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17840D63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4D6DD5">
              <w:rPr>
                <w:lang w:eastAsia="ja-JP"/>
              </w:rPr>
              <w:t>TGbb</w:t>
            </w:r>
            <w:proofErr w:type="spellEnd"/>
            <w:r w:rsidR="004D6DD5">
              <w:rPr>
                <w:lang w:eastAsia="ja-JP"/>
              </w:rPr>
              <w:t xml:space="preserve"> </w:t>
            </w:r>
            <w:r w:rsidR="00795A00">
              <w:rPr>
                <w:lang w:eastAsia="ja-JP"/>
              </w:rPr>
              <w:t>July</w:t>
            </w:r>
            <w:r w:rsidR="00D155F1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595997A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4D6DD5">
              <w:rPr>
                <w:b w:val="0"/>
                <w:sz w:val="20"/>
              </w:rPr>
              <w:t>2</w:t>
            </w:r>
            <w:r w:rsidR="00C877BE" w:rsidRPr="00787905">
              <w:rPr>
                <w:b w:val="0"/>
                <w:sz w:val="20"/>
              </w:rPr>
              <w:t>-</w:t>
            </w:r>
            <w:r w:rsidR="00795A00">
              <w:rPr>
                <w:b w:val="0"/>
                <w:sz w:val="20"/>
              </w:rPr>
              <w:t>7</w:t>
            </w:r>
            <w:r w:rsidR="00BB7353">
              <w:rPr>
                <w:b w:val="0"/>
                <w:sz w:val="20"/>
              </w:rPr>
              <w:t>-1</w:t>
            </w:r>
            <w:r w:rsidR="00795A00">
              <w:rPr>
                <w:b w:val="0"/>
                <w:sz w:val="20"/>
              </w:rPr>
              <w:t>2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485A05" w:rsidRPr="00787905" w14:paraId="2A8CE22F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CCCED" w14:textId="5B9B5357" w:rsidR="00485A05" w:rsidRPr="00485A05" w:rsidRDefault="00485A05" w:rsidP="00485A0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485A05">
              <w:rPr>
                <w:b w:val="0"/>
                <w:bCs/>
                <w:sz w:val="20"/>
              </w:rPr>
              <w:t>Chong Han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E8493" w14:textId="6B01D74B" w:rsidR="00485A05" w:rsidRPr="00787905" w:rsidRDefault="00485A05" w:rsidP="00485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0EB80" w14:textId="77777777" w:rsidR="00485A05" w:rsidRPr="00787905" w:rsidRDefault="00485A05" w:rsidP="00485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736C8" w14:textId="77777777" w:rsidR="00485A05" w:rsidRPr="00787905" w:rsidRDefault="00485A05" w:rsidP="00485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D9A14" w14:textId="23029609" w:rsidR="00485A05" w:rsidRPr="00485A05" w:rsidRDefault="009024A4" w:rsidP="00485A0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1" w:history="1">
              <w:r w:rsidRPr="0072654C">
                <w:rPr>
                  <w:rStyle w:val="Hyperlink"/>
                  <w:b w:val="0"/>
                  <w:bCs/>
                  <w:sz w:val="20"/>
                </w:rPr>
                <w:t>Chong.han@purelifi.com</w:t>
              </w:r>
            </w:hyperlink>
            <w:r>
              <w:rPr>
                <w:b w:val="0"/>
                <w:bCs/>
                <w:sz w:val="20"/>
              </w:rPr>
              <w:t xml:space="preserve"> </w:t>
            </w:r>
          </w:p>
        </w:tc>
      </w:tr>
      <w:tr w:rsidR="00934FC8" w:rsidRPr="00787905" w14:paraId="5EC582C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D0B560" w14:textId="703905AC" w:rsidR="00934FC8" w:rsidRPr="00485A05" w:rsidRDefault="00C149E8" w:rsidP="00485A0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149E8">
              <w:rPr>
                <w:b w:val="0"/>
                <w:bCs/>
                <w:sz w:val="20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B05B2" w14:textId="07ACDACE" w:rsidR="00934FC8" w:rsidRPr="00DD1994" w:rsidRDefault="00C149E8" w:rsidP="00485A0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C149E8">
              <w:rPr>
                <w:rFonts w:eastAsiaTheme="minorEastAsia"/>
                <w:b w:val="0"/>
                <w:sz w:val="22"/>
                <w:szCs w:val="22"/>
                <w:lang w:eastAsia="zh-CN"/>
              </w:rPr>
              <w:t>Ofinno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A64958" w14:textId="77777777" w:rsidR="00934FC8" w:rsidRPr="00787905" w:rsidRDefault="00934FC8" w:rsidP="00485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5879FB" w14:textId="77777777" w:rsidR="00934FC8" w:rsidRPr="00787905" w:rsidRDefault="00934FC8" w:rsidP="00485A0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4C50D2" w14:textId="601C8A09" w:rsidR="00934FC8" w:rsidRPr="009024A4" w:rsidRDefault="009024A4" w:rsidP="009024A4">
            <w:pPr>
              <w:rPr>
                <w:rFonts w:eastAsia="MS Mincho"/>
                <w:bCs/>
                <w:sz w:val="20"/>
                <w:lang w:val="en-US"/>
              </w:rPr>
            </w:pPr>
            <w:hyperlink r:id="rId12" w:history="1">
              <w:r w:rsidRPr="0072654C">
                <w:rPr>
                  <w:rStyle w:val="Hyperlink"/>
                  <w:rFonts w:eastAsia="MS Mincho"/>
                  <w:bCs/>
                  <w:sz w:val="20"/>
                  <w:lang w:val="en-US"/>
                </w:rPr>
                <w:t>tbaykas@ieee.org</w:t>
              </w:r>
            </w:hyperlink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Pr="009024A4">
              <w:rPr>
                <w:rFonts w:eastAsia="MS Mincho"/>
                <w:bCs/>
                <w:sz w:val="20"/>
                <w:lang w:val="en-US"/>
              </w:rPr>
              <w:t xml:space="preserve"> 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702EED3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485A05">
                              <w:rPr>
                                <w:lang w:eastAsia="ja-JP"/>
                              </w:rPr>
                              <w:t xml:space="preserve">July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702EED3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485A05">
                        <w:rPr>
                          <w:lang w:eastAsia="ja-JP"/>
                        </w:rPr>
                        <w:t xml:space="preserve">July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30C1BF4A" w:rsidR="000F62B0" w:rsidRPr="000E7898" w:rsidRDefault="00485A05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July</w:t>
      </w:r>
      <w:r w:rsidR="00D155F1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12</w:t>
      </w:r>
      <w:r w:rsidR="00D155F1">
        <w:rPr>
          <w:b/>
          <w:sz w:val="28"/>
          <w:u w:val="single"/>
          <w:lang w:eastAsia="ja-JP"/>
        </w:rPr>
        <w:t>th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D155F1" w:rsidRPr="000E7898">
        <w:rPr>
          <w:b/>
          <w:sz w:val="28"/>
          <w:u w:val="single"/>
          <w:lang w:eastAsia="ja-JP"/>
        </w:rPr>
        <w:t>20</w:t>
      </w:r>
      <w:r w:rsidR="00D155F1">
        <w:rPr>
          <w:b/>
          <w:sz w:val="28"/>
          <w:u w:val="single"/>
          <w:lang w:eastAsia="ja-JP"/>
        </w:rPr>
        <w:t>22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8</w:t>
      </w:r>
      <w:r w:rsidR="008346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 w:rsidR="00337879">
        <w:rPr>
          <w:b/>
          <w:sz w:val="28"/>
          <w:u w:val="single"/>
          <w:lang w:eastAsia="ja-JP"/>
        </w:rPr>
        <w:t xml:space="preserve">AM  </w:t>
      </w:r>
      <w:r w:rsidR="00EC076E">
        <w:rPr>
          <w:b/>
          <w:sz w:val="28"/>
          <w:u w:val="single"/>
          <w:lang w:eastAsia="ja-JP"/>
        </w:rPr>
        <w:t>(E</w:t>
      </w:r>
      <w:r>
        <w:rPr>
          <w:b/>
          <w:sz w:val="28"/>
          <w:u w:val="single"/>
          <w:lang w:eastAsia="ja-JP"/>
        </w:rPr>
        <w:t>D</w:t>
      </w:r>
      <w:r w:rsidR="00EC076E">
        <w:rPr>
          <w:b/>
          <w:sz w:val="28"/>
          <w:u w:val="single"/>
          <w:lang w:eastAsia="ja-JP"/>
        </w:rPr>
        <w:t>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5580BAA1" w14:textId="5E99E8EF" w:rsidR="000F62B0" w:rsidRDefault="000F62B0" w:rsidP="00485A05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518A0612" w14:textId="77777777" w:rsidR="00485A05" w:rsidRPr="008334E3" w:rsidRDefault="00485A05" w:rsidP="00485A05">
      <w:pPr>
        <w:ind w:left="360"/>
        <w:jc w:val="both"/>
      </w:pP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2F3AC607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</w:t>
      </w:r>
      <w:r w:rsidR="007B55FB">
        <w:rPr>
          <w:lang w:eastAsia="ja-JP"/>
        </w:rPr>
        <w:t xml:space="preserve"> and pay the registration fee. 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355B7429" w:rsidR="000F62B0" w:rsidRPr="004A2082" w:rsidRDefault="000F62B0" w:rsidP="000F62B0">
      <w:pPr>
        <w:numPr>
          <w:ilvl w:val="0"/>
          <w:numId w:val="1"/>
        </w:numPr>
        <w:jc w:val="both"/>
      </w:pPr>
      <w:r w:rsidRPr="004A2082">
        <w:rPr>
          <w:lang w:eastAsia="ja-JP"/>
        </w:rPr>
        <w:t xml:space="preserve">The Chair introduced the overall agenda </w:t>
      </w:r>
      <w:r w:rsidR="00406C4A" w:rsidRPr="004A2082">
        <w:rPr>
          <w:lang w:eastAsia="ja-JP"/>
        </w:rPr>
        <w:t>in doc. 11-</w:t>
      </w:r>
      <w:r w:rsidR="00337879" w:rsidRPr="004A2082">
        <w:rPr>
          <w:lang w:eastAsia="ja-JP"/>
        </w:rPr>
        <w:t>2</w:t>
      </w:r>
      <w:r w:rsidR="00337879">
        <w:rPr>
          <w:lang w:eastAsia="ja-JP"/>
        </w:rPr>
        <w:t>2</w:t>
      </w:r>
      <w:r w:rsidR="00406C4A" w:rsidRPr="004A2082">
        <w:rPr>
          <w:lang w:eastAsia="ja-JP"/>
        </w:rPr>
        <w:t>/</w:t>
      </w:r>
      <w:r w:rsidR="00485A05">
        <w:rPr>
          <w:lang w:eastAsia="ja-JP"/>
        </w:rPr>
        <w:t>855</w:t>
      </w:r>
      <w:r w:rsidR="007B55FB">
        <w:rPr>
          <w:lang w:eastAsia="ja-JP"/>
        </w:rPr>
        <w:t>r</w:t>
      </w:r>
      <w:r w:rsidR="00485A05">
        <w:rPr>
          <w:lang w:eastAsia="ja-JP"/>
        </w:rPr>
        <w:t>3</w:t>
      </w:r>
      <w:r w:rsidR="00D155F1" w:rsidRPr="004A2082">
        <w:rPr>
          <w:lang w:eastAsia="ja-JP"/>
        </w:rPr>
        <w:t xml:space="preserve"> </w:t>
      </w:r>
      <w:r w:rsidRPr="004A2082">
        <w:rPr>
          <w:lang w:eastAsia="ja-JP"/>
        </w:rPr>
        <w:t xml:space="preserve">for the </w:t>
      </w:r>
      <w:r w:rsidR="00EC076E" w:rsidRPr="004A2082">
        <w:rPr>
          <w:lang w:eastAsia="ja-JP"/>
        </w:rPr>
        <w:t>meeting</w:t>
      </w:r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5055CAB6" w:rsidR="00493164" w:rsidRPr="004A2082" w:rsidRDefault="008534E7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r w:rsidR="00D155F1">
        <w:rPr>
          <w:rFonts w:ascii="Times New Roman" w:hAnsi="Times New Roman" w:cs="Times New Roman"/>
        </w:rPr>
        <w:t xml:space="preserve"> </w:t>
      </w:r>
      <w:r w:rsidR="00485A05">
        <w:rPr>
          <w:rFonts w:ascii="Times New Roman" w:hAnsi="Times New Roman" w:cs="Times New Roman"/>
        </w:rPr>
        <w:t>resolution</w:t>
      </w:r>
      <w:r w:rsidR="004824FA">
        <w:rPr>
          <w:rFonts w:ascii="Times New Roman" w:hAnsi="Times New Roman" w:cs="Times New Roman"/>
        </w:rPr>
        <w:t>s</w:t>
      </w:r>
      <w:r w:rsidRPr="004A2082">
        <w:rPr>
          <w:rFonts w:ascii="Times New Roman" w:hAnsi="Times New Roman" w:cs="Times New Roman"/>
        </w:rPr>
        <w:t xml:space="preserve"> on D</w:t>
      </w:r>
      <w:r w:rsidR="00485A05">
        <w:rPr>
          <w:rFonts w:ascii="Times New Roman" w:hAnsi="Times New Roman" w:cs="Times New Roman"/>
        </w:rPr>
        <w:t>2</w:t>
      </w:r>
      <w:r w:rsidRPr="004A2082">
        <w:rPr>
          <w:rFonts w:ascii="Times New Roman" w:hAnsi="Times New Roman" w:cs="Times New Roman"/>
        </w:rPr>
        <w:t>.</w:t>
      </w:r>
      <w:r w:rsidR="00D155F1">
        <w:rPr>
          <w:rFonts w:ascii="Times New Roman" w:hAnsi="Times New Roman" w:cs="Times New Roman"/>
        </w:rPr>
        <w:t xml:space="preserve">1 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742DD007" w14:textId="3756E672" w:rsidR="00D155F1" w:rsidRDefault="004824FA" w:rsidP="00C2387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50917">
        <w:rPr>
          <w:rFonts w:ascii="Times New Roman" w:hAnsi="Times New Roman" w:cs="Times New Roman"/>
        </w:rPr>
        <w:t xml:space="preserve">eview </w:t>
      </w:r>
      <w:r>
        <w:rPr>
          <w:rFonts w:ascii="Times New Roman" w:hAnsi="Times New Roman" w:cs="Times New Roman"/>
        </w:rPr>
        <w:t xml:space="preserve">MDR report </w:t>
      </w:r>
      <w:r w:rsidR="00B50917">
        <w:rPr>
          <w:rFonts w:ascii="Times New Roman" w:hAnsi="Times New Roman" w:cs="Times New Roman"/>
        </w:rPr>
        <w:t>11-22</w:t>
      </w:r>
      <w:r>
        <w:rPr>
          <w:rFonts w:ascii="Times New Roman" w:hAnsi="Times New Roman" w:cs="Times New Roman"/>
        </w:rPr>
        <w:t>/</w:t>
      </w:r>
      <w:r w:rsidR="00B509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975</w:t>
      </w:r>
      <w:r w:rsidR="00D0018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0</w:t>
      </w:r>
    </w:p>
    <w:p w14:paraId="01534C7E" w14:textId="181A9F16" w:rsidR="00131B9A" w:rsidRPr="007B55FB" w:rsidRDefault="004824FA" w:rsidP="00C2387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B50917">
        <w:rPr>
          <w:rFonts w:ascii="Times New Roman" w:eastAsia="Times New Roman" w:hAnsi="Times New Roman" w:cs="Times New Roman"/>
          <w:lang w:val="tr-TR" w:eastAsia="en-US"/>
        </w:rPr>
        <w:t>11-22</w:t>
      </w:r>
      <w:r>
        <w:rPr>
          <w:rFonts w:ascii="Times New Roman" w:eastAsia="Times New Roman" w:hAnsi="Times New Roman" w:cs="Times New Roman"/>
          <w:lang w:val="tr-TR" w:eastAsia="en-US"/>
        </w:rPr>
        <w:t>/1087</w:t>
      </w:r>
      <w:r w:rsidR="00D00183">
        <w:rPr>
          <w:rFonts w:ascii="Times New Roman" w:eastAsia="Times New Roman" w:hAnsi="Times New Roman" w:cs="Times New Roman"/>
          <w:lang w:val="tr-TR" w:eastAsia="en-US"/>
        </w:rPr>
        <w:t>r0</w:t>
      </w:r>
      <w:r>
        <w:rPr>
          <w:rFonts w:ascii="Times New Roman" w:eastAsia="Times New Roman" w:hAnsi="Times New Roman" w:cs="Times New Roman"/>
          <w:lang w:val="tr-TR" w:eastAsia="en-US"/>
        </w:rPr>
        <w:t xml:space="preserve"> and 11-22/1088r0</w:t>
      </w:r>
    </w:p>
    <w:p w14:paraId="6AED46E8" w14:textId="2BC6127E" w:rsidR="00814CD3" w:rsidRDefault="00814CD3" w:rsidP="007156C3"/>
    <w:p w14:paraId="46C74CC4" w14:textId="28048178" w:rsidR="002B22D8" w:rsidRDefault="002B22D8" w:rsidP="00460825">
      <w:pPr>
        <w:numPr>
          <w:ilvl w:val="0"/>
          <w:numId w:val="1"/>
        </w:numPr>
        <w:jc w:val="both"/>
      </w:pPr>
      <w:r>
        <w:t>M</w:t>
      </w:r>
      <w:r w:rsidR="00C2549E">
        <w:t>o</w:t>
      </w:r>
      <w:r>
        <w:t>tion to accept the agenda.</w:t>
      </w:r>
    </w:p>
    <w:p w14:paraId="20CB7ABA" w14:textId="77777777" w:rsidR="009B4271" w:rsidRDefault="002B22D8" w:rsidP="009B4271">
      <w:pPr>
        <w:numPr>
          <w:ilvl w:val="1"/>
          <w:numId w:val="1"/>
        </w:numPr>
        <w:jc w:val="both"/>
      </w:pPr>
      <w:r>
        <w:t>Approved with unanimous consent.</w:t>
      </w:r>
    </w:p>
    <w:p w14:paraId="7DCECAE4" w14:textId="77777777" w:rsidR="009B4271" w:rsidRDefault="009B4271" w:rsidP="009B4271">
      <w:pPr>
        <w:ind w:left="360"/>
        <w:jc w:val="both"/>
      </w:pPr>
    </w:p>
    <w:p w14:paraId="395DE3A1" w14:textId="014A7BCD" w:rsidR="009B4271" w:rsidRDefault="009B4271" w:rsidP="009B4271">
      <w:pPr>
        <w:numPr>
          <w:ilvl w:val="0"/>
          <w:numId w:val="1"/>
        </w:numPr>
        <w:jc w:val="both"/>
      </w:pPr>
      <w:r>
        <w:t xml:space="preserve">Robert Stacey walks through the editorial comments in 11-22/0975r0 the report of the TGbb Mandatory Draft Review. Recommendations for changes to the P802.11bb draft bring the draft into improved compliance to IEEE-SA and WG11 style. TE to reply and apply the corresponding editorial comments proposed in the report 11-22/0975r0. D3.0 will have the MDR complied. Note: MDR needs to be complied before going to SA ballot. </w:t>
      </w:r>
    </w:p>
    <w:p w14:paraId="217C1B66" w14:textId="77777777" w:rsidR="009B4271" w:rsidRDefault="009B4271" w:rsidP="009B4271">
      <w:pPr>
        <w:ind w:left="360"/>
        <w:jc w:val="both"/>
      </w:pPr>
    </w:p>
    <w:p w14:paraId="61F25860" w14:textId="04CAEE40" w:rsidR="009B4271" w:rsidRDefault="009B4271" w:rsidP="009B4271">
      <w:pPr>
        <w:numPr>
          <w:ilvl w:val="1"/>
          <w:numId w:val="1"/>
        </w:numPr>
        <w:jc w:val="both"/>
      </w:pPr>
      <w:r>
        <w:t xml:space="preserve">Discussion on the usage of word ‘should’ on P19L1 and P19L3. How to create measurable criteria for the determination of ‘sufficient spatial separation’ is difficult </w:t>
      </w:r>
      <w:r w:rsidR="00127122">
        <w:t>in the</w:t>
      </w:r>
      <w:r>
        <w:t xml:space="preserve"> LC. The criteria for spatial separations will be understood by the implementors. Hence, the comment </w:t>
      </w:r>
      <w:r w:rsidR="00B357CC">
        <w:t>was</w:t>
      </w:r>
      <w:r>
        <w:t xml:space="preserve"> rejected.  </w:t>
      </w:r>
    </w:p>
    <w:p w14:paraId="301EA383" w14:textId="77777777" w:rsidR="009B4271" w:rsidRDefault="009B4271" w:rsidP="009B4271">
      <w:pPr>
        <w:ind w:left="792"/>
        <w:jc w:val="both"/>
      </w:pPr>
    </w:p>
    <w:p w14:paraId="733520DB" w14:textId="518AA148" w:rsidR="00A07736" w:rsidRDefault="00A07736" w:rsidP="00A07736">
      <w:pPr>
        <w:numPr>
          <w:ilvl w:val="0"/>
          <w:numId w:val="1"/>
        </w:numPr>
        <w:jc w:val="both"/>
      </w:pPr>
      <w:r>
        <w:t>TE started the comment resolutions on comments in the 11-22/0949r1.</w:t>
      </w:r>
    </w:p>
    <w:p w14:paraId="7AEECE3C" w14:textId="77777777" w:rsidR="009B4271" w:rsidRDefault="009B4271" w:rsidP="009B4271">
      <w:pPr>
        <w:numPr>
          <w:ilvl w:val="1"/>
          <w:numId w:val="1"/>
        </w:numPr>
        <w:jc w:val="both"/>
      </w:pPr>
      <w:r>
        <w:t>CID 2 is accepted</w:t>
      </w:r>
    </w:p>
    <w:p w14:paraId="366ABEB8" w14:textId="77777777" w:rsidR="009B4271" w:rsidRDefault="009B4271" w:rsidP="009B4271">
      <w:pPr>
        <w:numPr>
          <w:ilvl w:val="1"/>
          <w:numId w:val="1"/>
        </w:numPr>
        <w:jc w:val="both"/>
      </w:pPr>
      <w:r>
        <w:t>CID 3 is accepted</w:t>
      </w:r>
    </w:p>
    <w:p w14:paraId="38237A7A" w14:textId="77777777" w:rsidR="009B4271" w:rsidRDefault="009B4271" w:rsidP="009B4271">
      <w:pPr>
        <w:numPr>
          <w:ilvl w:val="1"/>
          <w:numId w:val="1"/>
        </w:numPr>
        <w:jc w:val="both"/>
      </w:pPr>
      <w:r>
        <w:t>CID 4 is accepted with notes to TE</w:t>
      </w:r>
    </w:p>
    <w:p w14:paraId="441E67CC" w14:textId="77777777" w:rsidR="009B4271" w:rsidRDefault="009B4271" w:rsidP="009B4271">
      <w:pPr>
        <w:numPr>
          <w:ilvl w:val="1"/>
          <w:numId w:val="1"/>
        </w:numPr>
        <w:jc w:val="both"/>
      </w:pPr>
      <w:r>
        <w:t>CID 5 is accepted</w:t>
      </w:r>
    </w:p>
    <w:p w14:paraId="5D80CFE7" w14:textId="77777777" w:rsidR="009B4271" w:rsidRDefault="009B4271" w:rsidP="009B4271">
      <w:pPr>
        <w:numPr>
          <w:ilvl w:val="1"/>
          <w:numId w:val="1"/>
        </w:numPr>
        <w:jc w:val="both"/>
      </w:pPr>
      <w:r>
        <w:t>CID 19 is revised</w:t>
      </w:r>
    </w:p>
    <w:p w14:paraId="31B4C61B" w14:textId="77777777" w:rsidR="009B4271" w:rsidRDefault="009B4271" w:rsidP="009B4271">
      <w:pPr>
        <w:numPr>
          <w:ilvl w:val="1"/>
          <w:numId w:val="1"/>
        </w:numPr>
        <w:jc w:val="both"/>
      </w:pPr>
      <w:r>
        <w:t>CID 20 is accepted</w:t>
      </w:r>
    </w:p>
    <w:p w14:paraId="7F20D6F1" w14:textId="77777777" w:rsidR="009B4271" w:rsidRDefault="009B4271" w:rsidP="009B4271">
      <w:pPr>
        <w:numPr>
          <w:ilvl w:val="1"/>
          <w:numId w:val="1"/>
        </w:numPr>
        <w:jc w:val="both"/>
      </w:pPr>
      <w:r>
        <w:t>CID 21 is revised</w:t>
      </w:r>
    </w:p>
    <w:p w14:paraId="29E2D34A" w14:textId="77777777" w:rsidR="009B4271" w:rsidRDefault="009B4271" w:rsidP="009B4271">
      <w:pPr>
        <w:numPr>
          <w:ilvl w:val="1"/>
          <w:numId w:val="1"/>
        </w:numPr>
        <w:jc w:val="both"/>
      </w:pPr>
      <w:r>
        <w:t xml:space="preserve">CID 22 is revised </w:t>
      </w:r>
    </w:p>
    <w:p w14:paraId="7DD07B8C" w14:textId="77777777" w:rsidR="009B4271" w:rsidRDefault="009B4271" w:rsidP="009B4271">
      <w:pPr>
        <w:numPr>
          <w:ilvl w:val="1"/>
          <w:numId w:val="1"/>
        </w:numPr>
        <w:jc w:val="both"/>
      </w:pPr>
      <w:r>
        <w:t>CID 23 is accepted</w:t>
      </w:r>
    </w:p>
    <w:p w14:paraId="42209681" w14:textId="77777777" w:rsidR="009B4271" w:rsidRDefault="009B4271" w:rsidP="009B4271">
      <w:pPr>
        <w:numPr>
          <w:ilvl w:val="1"/>
          <w:numId w:val="1"/>
        </w:numPr>
        <w:jc w:val="both"/>
      </w:pPr>
      <w:r>
        <w:t>CID 24 is revised</w:t>
      </w:r>
    </w:p>
    <w:p w14:paraId="773ABB63" w14:textId="77777777" w:rsidR="009B4271" w:rsidRDefault="009B4271" w:rsidP="009B4271">
      <w:pPr>
        <w:numPr>
          <w:ilvl w:val="1"/>
          <w:numId w:val="1"/>
        </w:numPr>
        <w:jc w:val="both"/>
      </w:pPr>
      <w:r>
        <w:t>CID 25 is accepted</w:t>
      </w:r>
    </w:p>
    <w:p w14:paraId="2333ADB7" w14:textId="77777777" w:rsidR="009B4271" w:rsidRDefault="009B4271" w:rsidP="009B4271">
      <w:pPr>
        <w:numPr>
          <w:ilvl w:val="1"/>
          <w:numId w:val="1"/>
        </w:numPr>
        <w:jc w:val="both"/>
      </w:pPr>
      <w:r>
        <w:t>CID 6 is accepted</w:t>
      </w:r>
    </w:p>
    <w:p w14:paraId="109C1CED" w14:textId="77777777" w:rsidR="009B4271" w:rsidRDefault="009B4271" w:rsidP="009B4271">
      <w:pPr>
        <w:numPr>
          <w:ilvl w:val="1"/>
          <w:numId w:val="1"/>
        </w:numPr>
        <w:jc w:val="both"/>
      </w:pPr>
      <w:r>
        <w:t>CID 8 is revised</w:t>
      </w:r>
    </w:p>
    <w:p w14:paraId="500E6299" w14:textId="77777777" w:rsidR="009B4271" w:rsidRDefault="009B4271" w:rsidP="009B4271">
      <w:pPr>
        <w:numPr>
          <w:ilvl w:val="1"/>
          <w:numId w:val="1"/>
        </w:numPr>
        <w:jc w:val="both"/>
      </w:pPr>
      <w:r>
        <w:t>CID 7 is accepted</w:t>
      </w:r>
    </w:p>
    <w:p w14:paraId="52E971C1" w14:textId="77777777" w:rsidR="009B4271" w:rsidRDefault="009B4271" w:rsidP="009B4271">
      <w:pPr>
        <w:numPr>
          <w:ilvl w:val="1"/>
          <w:numId w:val="1"/>
        </w:numPr>
        <w:jc w:val="both"/>
      </w:pPr>
      <w:r>
        <w:t>CID 9 is accepted</w:t>
      </w:r>
    </w:p>
    <w:p w14:paraId="60BDE1B6" w14:textId="77777777" w:rsidR="009B4271" w:rsidRDefault="009B4271" w:rsidP="009B4271">
      <w:pPr>
        <w:numPr>
          <w:ilvl w:val="1"/>
          <w:numId w:val="1"/>
        </w:numPr>
        <w:jc w:val="both"/>
      </w:pPr>
      <w:r>
        <w:lastRenderedPageBreak/>
        <w:t>CID 10 is accepted</w:t>
      </w:r>
    </w:p>
    <w:p w14:paraId="6F88F2D5" w14:textId="77777777" w:rsidR="009B4271" w:rsidRDefault="009B4271" w:rsidP="009B4271">
      <w:pPr>
        <w:numPr>
          <w:ilvl w:val="1"/>
          <w:numId w:val="1"/>
        </w:numPr>
        <w:jc w:val="both"/>
      </w:pPr>
      <w:r>
        <w:t>CID 11 is accepted</w:t>
      </w:r>
    </w:p>
    <w:p w14:paraId="73D8CEE9" w14:textId="77777777" w:rsidR="009B4271" w:rsidRDefault="009B4271" w:rsidP="009B4271">
      <w:pPr>
        <w:numPr>
          <w:ilvl w:val="1"/>
          <w:numId w:val="1"/>
        </w:numPr>
        <w:jc w:val="both"/>
      </w:pPr>
      <w:r>
        <w:t>CID 27 is accepted</w:t>
      </w:r>
    </w:p>
    <w:p w14:paraId="5F86B276" w14:textId="77777777" w:rsidR="009B4271" w:rsidRDefault="009B4271" w:rsidP="009B4271">
      <w:pPr>
        <w:numPr>
          <w:ilvl w:val="1"/>
          <w:numId w:val="1"/>
        </w:numPr>
        <w:jc w:val="both"/>
      </w:pPr>
      <w:r>
        <w:t>CID 28 is revised</w:t>
      </w:r>
    </w:p>
    <w:p w14:paraId="3D1CA11E" w14:textId="1AA07359" w:rsidR="009B4271" w:rsidRDefault="009B4271" w:rsidP="009865E7">
      <w:pPr>
        <w:numPr>
          <w:ilvl w:val="1"/>
          <w:numId w:val="1"/>
        </w:numPr>
        <w:jc w:val="both"/>
      </w:pPr>
      <w:r>
        <w:t xml:space="preserve">CID </w:t>
      </w:r>
      <w:r w:rsidR="009865E7">
        <w:t>30 is</w:t>
      </w:r>
      <w:r>
        <w:t xml:space="preserve"> rejected</w:t>
      </w:r>
    </w:p>
    <w:p w14:paraId="5B530EE5" w14:textId="77777777" w:rsidR="00131B9A" w:rsidRDefault="00131B9A" w:rsidP="00131B9A">
      <w:pPr>
        <w:pStyle w:val="ListParagraph"/>
      </w:pPr>
    </w:p>
    <w:p w14:paraId="1C6F5F87" w14:textId="3C3300FA" w:rsidR="00131B9A" w:rsidRDefault="0094788A" w:rsidP="00131B9A">
      <w:pPr>
        <w:numPr>
          <w:ilvl w:val="0"/>
          <w:numId w:val="1"/>
        </w:numPr>
        <w:jc w:val="both"/>
      </w:pPr>
      <w:r>
        <w:t xml:space="preserve">Group </w:t>
      </w:r>
      <w:r w:rsidR="00DB63EB">
        <w:t>recessed</w:t>
      </w:r>
    </w:p>
    <w:p w14:paraId="334FC3F8" w14:textId="161DC655" w:rsidR="00FF17CC" w:rsidRDefault="00FF17CC" w:rsidP="00FF17CC">
      <w:pPr>
        <w:ind w:left="792"/>
        <w:jc w:val="both"/>
      </w:pPr>
    </w:p>
    <w:p w14:paraId="341E0AB5" w14:textId="2B1D30CA" w:rsidR="003428C3" w:rsidRDefault="003428C3" w:rsidP="00BC028B">
      <w:pPr>
        <w:jc w:val="both"/>
        <w:rPr>
          <w:lang w:val="en-GB"/>
        </w:rPr>
      </w:pPr>
      <w:r>
        <w:rPr>
          <w:lang w:val="en-GB"/>
        </w:rPr>
        <w:t>Room Attendance</w:t>
      </w:r>
      <w:r w:rsidR="00850321">
        <w:rPr>
          <w:lang w:val="en-GB"/>
        </w:rPr>
        <w:t xml:space="preserve">. </w:t>
      </w:r>
    </w:p>
    <w:p w14:paraId="19E56E8E" w14:textId="77777777" w:rsidR="00850321" w:rsidRDefault="00850321" w:rsidP="00BC028B">
      <w:pPr>
        <w:jc w:val="both"/>
        <w:rPr>
          <w:lang w:val="en-GB"/>
        </w:rPr>
      </w:pPr>
    </w:p>
    <w:p w14:paraId="06727C6D" w14:textId="651A117E" w:rsidR="00BC028B" w:rsidRDefault="003428C3" w:rsidP="00BC028B">
      <w:pPr>
        <w:jc w:val="both"/>
        <w:rPr>
          <w:lang w:val="en-GB"/>
        </w:rPr>
      </w:pPr>
      <w:r>
        <w:rPr>
          <w:lang w:val="en-GB"/>
        </w:rPr>
        <w:t xml:space="preserve">Remote </w:t>
      </w:r>
      <w:r w:rsidR="00BC028B">
        <w:rPr>
          <w:lang w:val="en-GB"/>
        </w:rPr>
        <w:t>Attendance:</w:t>
      </w:r>
    </w:p>
    <w:p w14:paraId="711C203C" w14:textId="77777777" w:rsidR="00BC028B" w:rsidRDefault="00BC028B" w:rsidP="00BC028B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BC028B" w:rsidRPr="005D03C8" w14:paraId="2A470B0E" w14:textId="77777777" w:rsidTr="00EE7DBF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D984E" w14:textId="77777777" w:rsidR="00BC028B" w:rsidRPr="005D03C8" w:rsidRDefault="00BC028B" w:rsidP="00EE7D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8C194" w14:textId="77777777" w:rsidR="00BC028B" w:rsidRPr="005D03C8" w:rsidRDefault="00BC028B" w:rsidP="00EE7D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</w:tr>
      <w:tr w:rsidR="00BC028B" w14:paraId="4944357C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FEC16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0ACDC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Ofinno</w:t>
            </w:r>
          </w:p>
        </w:tc>
      </w:tr>
      <w:tr w:rsidR="00BC028B" w14:paraId="663AD656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4C469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FCC3C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BC028B" w14:paraId="4D75D6A7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D9873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E739B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Fraunhofer Heinrich Hertz Institute</w:t>
            </w:r>
          </w:p>
        </w:tc>
      </w:tr>
      <w:tr w:rsidR="00BC028B" w14:paraId="0F1F672E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89A3D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1DA46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BC028B" w14:paraId="5066F9B5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F5A24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1CB74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pureLiFi</w:t>
            </w:r>
          </w:p>
        </w:tc>
      </w:tr>
      <w:tr w:rsidR="00BC028B" w14:paraId="4513E70E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6630F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2E2CE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BC028B" w14:paraId="6DD3B821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3E558" w14:textId="77777777" w:rsidR="00BC028B" w:rsidRDefault="00BC028B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231F7" w14:textId="23844E4A" w:rsidR="00BC028B" w:rsidRDefault="007A5F00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</w:t>
            </w:r>
            <w:r w:rsidR="00BC028B">
              <w:rPr>
                <w:color w:val="000000"/>
              </w:rPr>
              <w:t>ignify</w:t>
            </w:r>
          </w:p>
        </w:tc>
      </w:tr>
      <w:tr w:rsidR="007A5F00" w14:paraId="1FB81DDE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66FAA" w14:textId="12C9EF6D" w:rsidR="007A5F00" w:rsidRDefault="000D0515" w:rsidP="00EE7DBF">
            <w:pPr>
              <w:rPr>
                <w:color w:val="000000"/>
              </w:rPr>
            </w:pPr>
            <w:r>
              <w:rPr>
                <w:color w:val="000000"/>
              </w:rPr>
              <w:t>Chakr</w:t>
            </w:r>
            <w:r w:rsidR="00BA0B81">
              <w:rPr>
                <w:color w:val="000000"/>
              </w:rPr>
              <w:t>abarti</w:t>
            </w:r>
            <w:r>
              <w:rPr>
                <w:color w:val="000000"/>
              </w:rPr>
              <w:t>, Samita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6AF83" w14:textId="415528F9" w:rsidR="007A5F00" w:rsidRDefault="00BA0B81" w:rsidP="00EE7DBF">
            <w:pPr>
              <w:rPr>
                <w:color w:val="000000"/>
              </w:rPr>
            </w:pPr>
            <w:r>
              <w:rPr>
                <w:color w:val="000000"/>
              </w:rPr>
              <w:t>Verizon</w:t>
            </w:r>
          </w:p>
        </w:tc>
      </w:tr>
      <w:tr w:rsidR="007A5F00" w14:paraId="2B6C6051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ADFB8" w14:textId="7C56B719" w:rsidR="007A5F00" w:rsidRDefault="000D0515" w:rsidP="00EE7DBF">
            <w:pPr>
              <w:rPr>
                <w:color w:val="000000"/>
              </w:rPr>
            </w:pPr>
            <w:r>
              <w:rPr>
                <w:color w:val="000000"/>
              </w:rPr>
              <w:t>Chen, Evelyn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56E7C" w14:textId="65222E4C" w:rsidR="007A5F00" w:rsidRDefault="00B307A3" w:rsidP="00EE7DBF">
            <w:pPr>
              <w:rPr>
                <w:color w:val="000000"/>
              </w:rPr>
            </w:pPr>
            <w:r>
              <w:rPr>
                <w:color w:val="000000"/>
              </w:rPr>
              <w:t>Ericsson</w:t>
            </w:r>
          </w:p>
        </w:tc>
      </w:tr>
      <w:tr w:rsidR="007A5F00" w14:paraId="528F7C22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2C192" w14:textId="313CBD09" w:rsidR="007A5F00" w:rsidRDefault="00B307A3" w:rsidP="00EE7DBF">
            <w:pPr>
              <w:rPr>
                <w:color w:val="000000"/>
              </w:rPr>
            </w:pPr>
            <w:r>
              <w:rPr>
                <w:color w:val="000000"/>
              </w:rPr>
              <w:t>Fang, Juan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8EF41" w14:textId="3D1B0128" w:rsidR="007A5F00" w:rsidRDefault="00B307A3" w:rsidP="00EE7DBF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B307A3" w14:paraId="3C3AA919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539A8" w14:textId="340A9E72" w:rsidR="00B307A3" w:rsidRDefault="00AB5F9F" w:rsidP="00EE7DBF">
            <w:pPr>
              <w:rPr>
                <w:color w:val="000000"/>
              </w:rPr>
            </w:pPr>
            <w:r>
              <w:rPr>
                <w:color w:val="000000"/>
              </w:rPr>
              <w:t>Stanley, Dor</w:t>
            </w:r>
            <w:r w:rsidR="00313EA3">
              <w:rPr>
                <w:color w:val="000000"/>
              </w:rPr>
              <w:t>o</w:t>
            </w:r>
            <w:r>
              <w:rPr>
                <w:color w:val="000000"/>
              </w:rPr>
              <w:t>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1BD5F" w14:textId="14DB16E9" w:rsidR="00B307A3" w:rsidRDefault="00313EA3" w:rsidP="00EE7DBF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B307A3" w14:paraId="2C43C047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2F5C1" w14:textId="164A0698" w:rsidR="00B307A3" w:rsidRDefault="00313EA3" w:rsidP="00EE7DBF">
            <w:pPr>
              <w:rPr>
                <w:color w:val="000000"/>
              </w:rPr>
            </w:pPr>
            <w:r>
              <w:rPr>
                <w:color w:val="000000"/>
              </w:rPr>
              <w:t>Haasz, Jodi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AD03E" w14:textId="4A28C5E5" w:rsidR="00B307A3" w:rsidRDefault="008824E6" w:rsidP="00EE7DBF">
            <w:pPr>
              <w:rPr>
                <w:color w:val="000000"/>
              </w:rPr>
            </w:pPr>
            <w:r>
              <w:rPr>
                <w:color w:val="000000"/>
              </w:rPr>
              <w:t>IEEE</w:t>
            </w:r>
          </w:p>
        </w:tc>
      </w:tr>
      <w:tr w:rsidR="007A5F00" w14:paraId="7AC22002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DDA15" w14:textId="2195C1DD" w:rsidR="007A5F00" w:rsidRDefault="00413031" w:rsidP="00EE7DBF">
            <w:pPr>
              <w:rPr>
                <w:color w:val="000000"/>
              </w:rPr>
            </w:pPr>
            <w:r>
              <w:rPr>
                <w:color w:val="000000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440AE" w14:textId="1CD8813B" w:rsidR="007A5F00" w:rsidRDefault="00413031" w:rsidP="00EE7DBF">
            <w:pPr>
              <w:rPr>
                <w:color w:val="000000"/>
              </w:rPr>
            </w:pPr>
            <w:r>
              <w:rPr>
                <w:color w:val="000000"/>
              </w:rPr>
              <w:t>pureLiFi</w:t>
            </w:r>
          </w:p>
        </w:tc>
      </w:tr>
    </w:tbl>
    <w:p w14:paraId="6E4BBD4D" w14:textId="77777777" w:rsidR="00BC028B" w:rsidRDefault="00BC028B" w:rsidP="00BC028B">
      <w:pPr>
        <w:jc w:val="both"/>
        <w:rPr>
          <w:lang w:val="en-GB"/>
        </w:rPr>
      </w:pPr>
    </w:p>
    <w:p w14:paraId="6B5F5C53" w14:textId="77777777" w:rsidR="000F7F3A" w:rsidRPr="004A2082" w:rsidRDefault="000F7F3A" w:rsidP="000F7F3A">
      <w:pPr>
        <w:ind w:left="792"/>
        <w:jc w:val="both"/>
      </w:pPr>
    </w:p>
    <w:p w14:paraId="36A3516D" w14:textId="5BE0307D" w:rsidR="00DE1B5D" w:rsidRDefault="00DE1B5D" w:rsidP="004541B4">
      <w:pPr>
        <w:jc w:val="both"/>
        <w:rPr>
          <w:lang w:val="en-GB"/>
        </w:rPr>
      </w:pPr>
    </w:p>
    <w:p w14:paraId="2AA3947A" w14:textId="648718BA" w:rsidR="00C2549E" w:rsidRDefault="009865E7" w:rsidP="00C2549E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July</w:t>
      </w:r>
      <w:r w:rsidR="00577574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12</w:t>
      </w:r>
      <w:r w:rsidR="00C2549E">
        <w:rPr>
          <w:b/>
          <w:sz w:val="28"/>
          <w:u w:val="single"/>
          <w:lang w:eastAsia="ja-JP"/>
        </w:rPr>
        <w:t>th</w:t>
      </w:r>
      <w:r w:rsidR="00C2549E" w:rsidRPr="000E7898">
        <w:rPr>
          <w:b/>
          <w:sz w:val="28"/>
          <w:u w:val="single"/>
          <w:lang w:eastAsia="ja-JP"/>
        </w:rPr>
        <w:t>, 20</w:t>
      </w:r>
      <w:r w:rsidR="00C2549E">
        <w:rPr>
          <w:b/>
          <w:sz w:val="28"/>
          <w:u w:val="single"/>
          <w:lang w:eastAsia="ja-JP"/>
        </w:rPr>
        <w:t>22</w:t>
      </w:r>
      <w:r w:rsidR="00C2549E" w:rsidRPr="000E7898">
        <w:rPr>
          <w:b/>
          <w:sz w:val="28"/>
          <w:u w:val="single"/>
          <w:lang w:eastAsia="ja-JP"/>
        </w:rPr>
        <w:t xml:space="preserve">, </w:t>
      </w:r>
      <w:r w:rsidR="00C2549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10</w:t>
      </w:r>
      <w:r w:rsidR="00C2549E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 w:rsidR="00C2549E">
        <w:rPr>
          <w:b/>
          <w:sz w:val="28"/>
          <w:u w:val="single"/>
          <w:lang w:eastAsia="ja-JP"/>
        </w:rPr>
        <w:t>0AM  (E</w:t>
      </w:r>
      <w:r>
        <w:rPr>
          <w:b/>
          <w:sz w:val="28"/>
          <w:u w:val="single"/>
          <w:lang w:eastAsia="ja-JP"/>
        </w:rPr>
        <w:t>D</w:t>
      </w:r>
      <w:r w:rsidR="00C2549E">
        <w:rPr>
          <w:b/>
          <w:sz w:val="28"/>
          <w:u w:val="single"/>
          <w:lang w:eastAsia="ja-JP"/>
        </w:rPr>
        <w:t>T)</w:t>
      </w:r>
    </w:p>
    <w:p w14:paraId="39539F8D" w14:textId="77777777" w:rsidR="00C2549E" w:rsidRPr="000E7898" w:rsidRDefault="00C2549E" w:rsidP="00C2549E">
      <w:pPr>
        <w:outlineLvl w:val="0"/>
        <w:rPr>
          <w:b/>
          <w:sz w:val="28"/>
          <w:u w:val="single"/>
          <w:lang w:eastAsia="ja-JP"/>
        </w:rPr>
      </w:pPr>
    </w:p>
    <w:p w14:paraId="42B10C84" w14:textId="77777777" w:rsidR="004541B4" w:rsidRDefault="004541B4" w:rsidP="004541B4">
      <w:pPr>
        <w:jc w:val="both"/>
        <w:rPr>
          <w:lang w:val="en-GB"/>
        </w:rPr>
      </w:pPr>
    </w:p>
    <w:p w14:paraId="62340221" w14:textId="70DC169B" w:rsidR="00C2549E" w:rsidRDefault="00C2549E" w:rsidP="009865E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465C3BBC" w14:textId="77777777" w:rsidR="009865E7" w:rsidRPr="008334E3" w:rsidRDefault="009865E7" w:rsidP="009865E7">
      <w:pPr>
        <w:ind w:left="360"/>
        <w:jc w:val="both"/>
      </w:pPr>
    </w:p>
    <w:p w14:paraId="004289CD" w14:textId="77777777" w:rsidR="00C2549E" w:rsidRDefault="00C2549E" w:rsidP="00C2549E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13AD40D6" w14:textId="77777777" w:rsidR="00C2549E" w:rsidRPr="008334E3" w:rsidRDefault="00C2549E" w:rsidP="00C2549E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789D1088" w14:textId="7660C351" w:rsidR="00C2549E" w:rsidRDefault="00C2549E" w:rsidP="00C2549E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system.</w:t>
      </w:r>
    </w:p>
    <w:p w14:paraId="7931FD06" w14:textId="77777777" w:rsidR="008638CC" w:rsidRDefault="008638CC" w:rsidP="007156C3">
      <w:pPr>
        <w:ind w:left="792"/>
        <w:jc w:val="both"/>
      </w:pPr>
    </w:p>
    <w:p w14:paraId="1945B177" w14:textId="7616C97D" w:rsidR="0086224F" w:rsidRDefault="0086224F" w:rsidP="007156C3">
      <w:pPr>
        <w:numPr>
          <w:ilvl w:val="0"/>
          <w:numId w:val="1"/>
        </w:numPr>
        <w:jc w:val="both"/>
      </w:pPr>
      <w:r>
        <w:t>Motion to accept the agenda.</w:t>
      </w:r>
      <w:r w:rsidRPr="008638CC">
        <w:rPr>
          <w:lang w:eastAsia="ja-JP"/>
        </w:rPr>
        <w:t xml:space="preserve"> </w:t>
      </w:r>
      <w:r w:rsidRPr="004A2082">
        <w:rPr>
          <w:lang w:eastAsia="ja-JP"/>
        </w:rPr>
        <w:t>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 w:rsidR="00577574">
        <w:rPr>
          <w:lang w:eastAsia="ja-JP"/>
        </w:rPr>
        <w:t>0</w:t>
      </w:r>
      <w:r w:rsidR="009865E7">
        <w:rPr>
          <w:lang w:eastAsia="ja-JP"/>
        </w:rPr>
        <w:t>855</w:t>
      </w:r>
      <w:r w:rsidR="00577574">
        <w:rPr>
          <w:lang w:eastAsia="ja-JP"/>
        </w:rPr>
        <w:t>r</w:t>
      </w:r>
      <w:r w:rsidR="009865E7">
        <w:rPr>
          <w:lang w:eastAsia="ja-JP"/>
        </w:rPr>
        <w:t>3</w:t>
      </w:r>
      <w:r w:rsidRPr="004A2082">
        <w:rPr>
          <w:lang w:eastAsia="ja-JP"/>
        </w:rPr>
        <w:t xml:space="preserve"> for the meeting. </w:t>
      </w:r>
    </w:p>
    <w:p w14:paraId="21B5D3FC" w14:textId="742A90E9" w:rsidR="0086224F" w:rsidRDefault="0086224F" w:rsidP="0086224F">
      <w:pPr>
        <w:numPr>
          <w:ilvl w:val="1"/>
          <w:numId w:val="2"/>
        </w:numPr>
        <w:jc w:val="both"/>
      </w:pPr>
      <w:r>
        <w:t>Approved with unanimous consent.</w:t>
      </w:r>
    </w:p>
    <w:p w14:paraId="200634EE" w14:textId="77777777" w:rsidR="0086224F" w:rsidRDefault="0086224F" w:rsidP="007156C3">
      <w:pPr>
        <w:ind w:left="792"/>
        <w:jc w:val="both"/>
      </w:pPr>
    </w:p>
    <w:p w14:paraId="59207098" w14:textId="3DEBFFAC" w:rsidR="00A07736" w:rsidRDefault="00A07736" w:rsidP="00A07736">
      <w:pPr>
        <w:numPr>
          <w:ilvl w:val="0"/>
          <w:numId w:val="1"/>
        </w:numPr>
        <w:jc w:val="both"/>
      </w:pPr>
      <w:r>
        <w:t>TE started the comment resolutions on comments in the 11-22/0949r2.</w:t>
      </w:r>
    </w:p>
    <w:p w14:paraId="227D3518" w14:textId="4ECB62EC" w:rsidR="009865E7" w:rsidRDefault="009865E7" w:rsidP="009865E7">
      <w:pPr>
        <w:numPr>
          <w:ilvl w:val="1"/>
          <w:numId w:val="1"/>
        </w:numPr>
        <w:jc w:val="both"/>
      </w:pPr>
      <w:r>
        <w:t xml:space="preserve">CID 36 is </w:t>
      </w:r>
      <w:r w:rsidR="00E30983">
        <w:t>revised</w:t>
      </w:r>
    </w:p>
    <w:p w14:paraId="386AA1F3" w14:textId="5DE90C14" w:rsidR="009865E7" w:rsidRDefault="009865E7" w:rsidP="009865E7">
      <w:pPr>
        <w:numPr>
          <w:ilvl w:val="1"/>
          <w:numId w:val="1"/>
        </w:numPr>
        <w:jc w:val="both"/>
      </w:pPr>
      <w:r>
        <w:t xml:space="preserve">CID 37 is </w:t>
      </w:r>
      <w:r w:rsidR="00E30983">
        <w:t>revised</w:t>
      </w:r>
      <w:r w:rsidR="005E4828">
        <w:t xml:space="preserve"> </w:t>
      </w:r>
    </w:p>
    <w:p w14:paraId="6DD3C503" w14:textId="24C715B9" w:rsidR="009865E7" w:rsidRDefault="009865E7" w:rsidP="00E30983">
      <w:pPr>
        <w:numPr>
          <w:ilvl w:val="1"/>
          <w:numId w:val="1"/>
        </w:numPr>
        <w:jc w:val="both"/>
      </w:pPr>
      <w:r>
        <w:t xml:space="preserve">CID 38 is </w:t>
      </w:r>
      <w:r w:rsidR="00E30983">
        <w:t xml:space="preserve">revised. TE presented 11-22/1088r0, the table of channel mapping between LC and RF channels at 5 GHz and 6GHz bands. TE presented 11-22/1087r0. Channel mapping is not </w:t>
      </w:r>
      <w:r w:rsidR="00E30983">
        <w:lastRenderedPageBreak/>
        <w:t xml:space="preserve">fundamentally changed but the way to present the mapping, including adding a table for explaination and revise the channel mapping text. </w:t>
      </w:r>
      <w:r w:rsidR="003623FB">
        <w:t>TE added the explaination text on the usage of PrimaryChannelLower/UpperBehavior in the text. The Group discussed on the necessity of inserted text and revise the text input (new text is available in doc. 11-22/108</w:t>
      </w:r>
      <w:r w:rsidR="004A7AF9">
        <w:t xml:space="preserve">7r1). </w:t>
      </w:r>
    </w:p>
    <w:p w14:paraId="7039E6D8" w14:textId="7E5E9A7C" w:rsidR="009865E7" w:rsidRDefault="009865E7" w:rsidP="009865E7">
      <w:pPr>
        <w:numPr>
          <w:ilvl w:val="1"/>
          <w:numId w:val="1"/>
        </w:numPr>
        <w:jc w:val="both"/>
      </w:pPr>
      <w:r>
        <w:t xml:space="preserve">CID 39 is </w:t>
      </w:r>
      <w:r w:rsidR="006333CE">
        <w:t>postponed</w:t>
      </w:r>
    </w:p>
    <w:p w14:paraId="7859D5E4" w14:textId="3F1219F1" w:rsidR="009865E7" w:rsidRDefault="009865E7" w:rsidP="009865E7">
      <w:pPr>
        <w:numPr>
          <w:ilvl w:val="1"/>
          <w:numId w:val="1"/>
        </w:numPr>
        <w:jc w:val="both"/>
      </w:pPr>
      <w:r>
        <w:t xml:space="preserve">CID 41 is </w:t>
      </w:r>
      <w:r w:rsidR="006E5A83">
        <w:t>revised</w:t>
      </w:r>
      <w:r w:rsidR="00B42376">
        <w:t xml:space="preserve">. </w:t>
      </w:r>
      <w:r w:rsidR="00803B73">
        <w:t xml:space="preserve">Question about whether the ‘reference clock’ shall be </w:t>
      </w:r>
      <w:r w:rsidR="004B371B">
        <w:t xml:space="preserve">synchronised is discussed in the group. There are other ways to implement </w:t>
      </w:r>
      <w:r w:rsidR="00612DDF">
        <w:t xml:space="preserve">such as i.e., synchronising to a separate clock. </w:t>
      </w:r>
    </w:p>
    <w:p w14:paraId="6C0C0829" w14:textId="23DC7415" w:rsidR="00B36DA4" w:rsidRDefault="00B36DA4" w:rsidP="00B36DA4">
      <w:pPr>
        <w:numPr>
          <w:ilvl w:val="1"/>
          <w:numId w:val="1"/>
        </w:numPr>
        <w:jc w:val="both"/>
      </w:pPr>
      <w:r>
        <w:t>CID 12 is accepted</w:t>
      </w:r>
    </w:p>
    <w:p w14:paraId="24A2065B" w14:textId="13F4AB95" w:rsidR="00B36DA4" w:rsidRDefault="00B36DA4" w:rsidP="00B36DA4">
      <w:pPr>
        <w:numPr>
          <w:ilvl w:val="1"/>
          <w:numId w:val="1"/>
        </w:numPr>
        <w:jc w:val="both"/>
      </w:pPr>
      <w:r>
        <w:t xml:space="preserve">CID 13 is revised </w:t>
      </w:r>
    </w:p>
    <w:p w14:paraId="0DDBE77D" w14:textId="19616520" w:rsidR="00B36DA4" w:rsidRDefault="00B36DA4" w:rsidP="00B36DA4">
      <w:pPr>
        <w:numPr>
          <w:ilvl w:val="1"/>
          <w:numId w:val="1"/>
        </w:numPr>
        <w:jc w:val="both"/>
      </w:pPr>
      <w:r>
        <w:t>CID 14 is revised</w:t>
      </w:r>
    </w:p>
    <w:p w14:paraId="2C673152" w14:textId="77777777" w:rsidR="00B36DA4" w:rsidRDefault="00B36DA4" w:rsidP="00BB77F0">
      <w:pPr>
        <w:ind w:left="792"/>
        <w:jc w:val="both"/>
      </w:pPr>
    </w:p>
    <w:p w14:paraId="296F7B8C" w14:textId="77777777" w:rsidR="009865E7" w:rsidRDefault="009865E7" w:rsidP="009865E7">
      <w:pPr>
        <w:jc w:val="both"/>
      </w:pPr>
    </w:p>
    <w:p w14:paraId="63BA2BF0" w14:textId="25D5B87C" w:rsidR="00B33D19" w:rsidRDefault="00B33D19" w:rsidP="006A682F">
      <w:pPr>
        <w:numPr>
          <w:ilvl w:val="0"/>
          <w:numId w:val="1"/>
        </w:numPr>
        <w:jc w:val="both"/>
      </w:pPr>
      <w:r>
        <w:t>Group recessed.</w:t>
      </w:r>
    </w:p>
    <w:p w14:paraId="789FB7B0" w14:textId="77777777" w:rsidR="001B0440" w:rsidRDefault="001B0440" w:rsidP="001B0440">
      <w:pPr>
        <w:pStyle w:val="ListParagraph"/>
        <w:ind w:left="360"/>
        <w:jc w:val="both"/>
        <w:rPr>
          <w:lang w:val="en-GB"/>
        </w:rPr>
      </w:pPr>
    </w:p>
    <w:p w14:paraId="49D0D4EF" w14:textId="154AFB84" w:rsidR="001B0440" w:rsidRPr="001B0440" w:rsidRDefault="001B0440" w:rsidP="001B0440">
      <w:pPr>
        <w:jc w:val="both"/>
      </w:pPr>
      <w:r w:rsidRPr="001B0440">
        <w:t xml:space="preserve">Room Attendance. </w:t>
      </w:r>
    </w:p>
    <w:p w14:paraId="6B85B93A" w14:textId="77777777" w:rsidR="001B0440" w:rsidRPr="001B0440" w:rsidRDefault="001B0440" w:rsidP="001B0440">
      <w:pPr>
        <w:ind w:left="360"/>
        <w:jc w:val="both"/>
      </w:pPr>
    </w:p>
    <w:p w14:paraId="041FCF33" w14:textId="77777777" w:rsidR="001B0440" w:rsidRPr="001B0440" w:rsidRDefault="001B0440" w:rsidP="001B0440">
      <w:pPr>
        <w:jc w:val="both"/>
        <w:rPr>
          <w:lang w:val="en-GB"/>
        </w:rPr>
      </w:pPr>
      <w:r w:rsidRPr="001B0440">
        <w:t>Remote Attendance</w:t>
      </w:r>
      <w:r w:rsidRPr="001B0440">
        <w:rPr>
          <w:lang w:val="en-GB"/>
        </w:rPr>
        <w:t>:</w:t>
      </w:r>
    </w:p>
    <w:p w14:paraId="535C8502" w14:textId="77777777" w:rsidR="001B0440" w:rsidRPr="001B0440" w:rsidRDefault="001B0440" w:rsidP="001B0440">
      <w:pPr>
        <w:pStyle w:val="ListParagraph"/>
        <w:ind w:left="360"/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1B0440" w:rsidRPr="005D03C8" w14:paraId="598EAA66" w14:textId="77777777" w:rsidTr="00EE7DBF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78162" w14:textId="77777777" w:rsidR="001B0440" w:rsidRPr="005D03C8" w:rsidRDefault="001B0440" w:rsidP="00EE7D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B5667" w14:textId="77777777" w:rsidR="001B0440" w:rsidRPr="005D03C8" w:rsidRDefault="001B0440" w:rsidP="00EE7D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</w:tr>
      <w:tr w:rsidR="001B0440" w14:paraId="0DD65EFD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E3FE" w14:textId="77777777" w:rsidR="001B0440" w:rsidRDefault="001B0440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6786B" w14:textId="77777777" w:rsidR="001B0440" w:rsidRDefault="001B0440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Ofinno</w:t>
            </w:r>
          </w:p>
        </w:tc>
      </w:tr>
      <w:tr w:rsidR="001B0440" w14:paraId="31557B13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950A0" w14:textId="77777777" w:rsidR="001B0440" w:rsidRDefault="001B0440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6EE02" w14:textId="77777777" w:rsidR="001B0440" w:rsidRDefault="001B0440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Fraunhofer Heinrich Hertz Institute</w:t>
            </w:r>
          </w:p>
        </w:tc>
      </w:tr>
      <w:tr w:rsidR="001B0440" w14:paraId="446D87CC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F5228" w14:textId="77777777" w:rsidR="001B0440" w:rsidRDefault="001B0440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FA298" w14:textId="77777777" w:rsidR="001B0440" w:rsidRDefault="001B0440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1B0440" w14:paraId="067E9D5E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F6A23" w14:textId="77777777" w:rsidR="001B0440" w:rsidRDefault="001B0440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79011" w14:textId="77777777" w:rsidR="001B0440" w:rsidRDefault="001B0440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pureLiFi</w:t>
            </w:r>
          </w:p>
        </w:tc>
      </w:tr>
      <w:tr w:rsidR="001B0440" w14:paraId="5484DB8F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DBB91" w14:textId="77777777" w:rsidR="001B0440" w:rsidRDefault="001B0440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16AA4" w14:textId="77777777" w:rsidR="001B0440" w:rsidRDefault="001B0440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1B0440" w14:paraId="47037AF5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7EFD1" w14:textId="77777777" w:rsidR="001B0440" w:rsidRDefault="001B0440" w:rsidP="00EE7DBF">
            <w:pPr>
              <w:rPr>
                <w:color w:val="000000"/>
              </w:rPr>
            </w:pPr>
            <w:r>
              <w:rPr>
                <w:color w:val="000000"/>
              </w:rPr>
              <w:t>Chakrabarti, Samita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7E9DC" w14:textId="77777777" w:rsidR="001B0440" w:rsidRDefault="001B0440" w:rsidP="00EE7DBF">
            <w:pPr>
              <w:rPr>
                <w:color w:val="000000"/>
              </w:rPr>
            </w:pPr>
            <w:r>
              <w:rPr>
                <w:color w:val="000000"/>
              </w:rPr>
              <w:t>Verizon</w:t>
            </w:r>
          </w:p>
        </w:tc>
      </w:tr>
      <w:tr w:rsidR="001B0440" w14:paraId="4F46F1A0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CE755" w14:textId="77777777" w:rsidR="001B0440" w:rsidRDefault="001B0440" w:rsidP="00EE7DBF">
            <w:pPr>
              <w:rPr>
                <w:color w:val="000000"/>
              </w:rPr>
            </w:pPr>
            <w:r>
              <w:rPr>
                <w:color w:val="000000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365D9" w14:textId="77777777" w:rsidR="001B0440" w:rsidRDefault="001B0440" w:rsidP="00EE7DBF">
            <w:pPr>
              <w:rPr>
                <w:color w:val="000000"/>
              </w:rPr>
            </w:pPr>
            <w:r>
              <w:rPr>
                <w:color w:val="000000"/>
              </w:rPr>
              <w:t>pureLiFi</w:t>
            </w:r>
          </w:p>
        </w:tc>
      </w:tr>
      <w:tr w:rsidR="001B0440" w14:paraId="4725AB21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561C8" w14:textId="0141177B" w:rsidR="001B0440" w:rsidRDefault="00587995" w:rsidP="00EE7DBF">
            <w:pPr>
              <w:rPr>
                <w:color w:val="000000"/>
              </w:rPr>
            </w:pPr>
            <w:r>
              <w:rPr>
                <w:color w:val="000000"/>
              </w:rPr>
              <w:t>Kureev, Aleksey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51078" w14:textId="3BBFAD75" w:rsidR="001B0440" w:rsidRDefault="00587995" w:rsidP="00EE7DBF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643848" w14:paraId="0493A92C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2F923" w14:textId="37CD0DDA" w:rsidR="00643848" w:rsidRDefault="00643848" w:rsidP="00EE7DBF">
            <w:pPr>
              <w:rPr>
                <w:color w:val="000000"/>
              </w:rPr>
            </w:pPr>
            <w:r>
              <w:rPr>
                <w:color w:val="000000"/>
              </w:rPr>
              <w:t>Tolpin, Alexander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C5B33" w14:textId="69AB86A8" w:rsidR="00643848" w:rsidRDefault="00643848" w:rsidP="00EE7DBF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FC7B8E" w14:paraId="67EFA1EB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DD3AB" w14:textId="3A031333" w:rsidR="00FC7B8E" w:rsidRDefault="00FC7B8E" w:rsidP="00EE7DBF">
            <w:pPr>
              <w:rPr>
                <w:color w:val="000000"/>
              </w:rPr>
            </w:pPr>
            <w:r>
              <w:rPr>
                <w:color w:val="000000"/>
              </w:rPr>
              <w:t>Regev, Dror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E1605" w14:textId="0C6CCD4C" w:rsidR="00FC7B8E" w:rsidRDefault="00FC7B8E" w:rsidP="00EE7DBF">
            <w:pPr>
              <w:rPr>
                <w:color w:val="000000"/>
              </w:rPr>
            </w:pPr>
            <w:r>
              <w:rPr>
                <w:color w:val="000000"/>
              </w:rPr>
              <w:t>Huawei</w:t>
            </w:r>
          </w:p>
        </w:tc>
      </w:tr>
      <w:tr w:rsidR="00FC7B8E" w14:paraId="4CE96C52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B0C0C" w14:textId="1387CD79" w:rsidR="00FC7B8E" w:rsidRDefault="007F7B10" w:rsidP="00EE7DBF">
            <w:pPr>
              <w:rPr>
                <w:color w:val="000000"/>
              </w:rPr>
            </w:pPr>
            <w:r>
              <w:rPr>
                <w:color w:val="000000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A0472" w14:textId="26486881" w:rsidR="00FC7B8E" w:rsidRDefault="007F7B10" w:rsidP="00EE7DBF">
            <w:pPr>
              <w:rPr>
                <w:color w:val="000000"/>
              </w:rPr>
            </w:pPr>
            <w:r>
              <w:rPr>
                <w:color w:val="000000"/>
              </w:rPr>
              <w:t>Anyka</w:t>
            </w:r>
          </w:p>
        </w:tc>
      </w:tr>
      <w:tr w:rsidR="007F7B10" w14:paraId="627BD731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B60B1" w14:textId="61EAB404" w:rsidR="007F7B10" w:rsidRDefault="00EF5F6A" w:rsidP="00EE7DBF">
            <w:pPr>
              <w:rPr>
                <w:color w:val="000000"/>
              </w:rPr>
            </w:pPr>
            <w:r>
              <w:rPr>
                <w:color w:val="000000"/>
              </w:rPr>
              <w:t>Vicent, Santi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9526D" w14:textId="1DA6A1AE" w:rsidR="007F7B10" w:rsidRDefault="00EF5F6A" w:rsidP="00EE7DBF">
            <w:pPr>
              <w:rPr>
                <w:color w:val="000000"/>
              </w:rPr>
            </w:pPr>
            <w:r>
              <w:rPr>
                <w:color w:val="000000"/>
              </w:rPr>
              <w:t>MaxLinear</w:t>
            </w:r>
          </w:p>
        </w:tc>
      </w:tr>
    </w:tbl>
    <w:p w14:paraId="131321E0" w14:textId="5DC7C290" w:rsidR="00B33D19" w:rsidRDefault="00B33D19" w:rsidP="00B33D19">
      <w:pPr>
        <w:jc w:val="both"/>
      </w:pPr>
    </w:p>
    <w:p w14:paraId="5F2283AF" w14:textId="7843C781" w:rsidR="00577574" w:rsidRDefault="00577574" w:rsidP="00B33D19">
      <w:pPr>
        <w:jc w:val="both"/>
      </w:pPr>
    </w:p>
    <w:p w14:paraId="0B370B47" w14:textId="322ED889" w:rsidR="00276D68" w:rsidRPr="000E7898" w:rsidRDefault="00276D68" w:rsidP="00276D68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July 13th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8:00AM  (EDT)</w:t>
      </w:r>
    </w:p>
    <w:p w14:paraId="59B863D4" w14:textId="77777777" w:rsidR="00276D68" w:rsidRDefault="00276D68" w:rsidP="00276D68"/>
    <w:p w14:paraId="11DAAF55" w14:textId="77777777" w:rsidR="00276D68" w:rsidRPr="008334E3" w:rsidRDefault="00276D68" w:rsidP="00276D68"/>
    <w:p w14:paraId="0D851843" w14:textId="6D22AC2A" w:rsidR="00276D68" w:rsidRDefault="00276D68" w:rsidP="00276D68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 w:rsidR="005A0251" w:rsidRPr="005A0251">
        <w:rPr>
          <w:lang w:eastAsia="ja-JP"/>
        </w:rPr>
        <w:t>Tuncer Baykas (</w:t>
      </w:r>
      <w:r w:rsidR="00760180">
        <w:rPr>
          <w:lang w:eastAsia="ja-JP"/>
        </w:rPr>
        <w:t>Ofinno</w:t>
      </w:r>
      <w:r w:rsidR="005A0251" w:rsidRPr="005A0251">
        <w:rPr>
          <w:lang w:eastAsia="ja-JP"/>
        </w:rPr>
        <w:t>)</w:t>
      </w:r>
      <w:r w:rsidRPr="008334E3">
        <w:rPr>
          <w:lang w:eastAsia="ja-JP"/>
        </w:rPr>
        <w:t>.</w:t>
      </w:r>
      <w:r>
        <w:rPr>
          <w:lang w:eastAsia="ja-JP"/>
        </w:rPr>
        <w:t xml:space="preserve"> </w:t>
      </w:r>
    </w:p>
    <w:p w14:paraId="460087A6" w14:textId="77777777" w:rsidR="00276D68" w:rsidRPr="008334E3" w:rsidRDefault="00276D68" w:rsidP="00276D68">
      <w:pPr>
        <w:ind w:left="360"/>
        <w:jc w:val="both"/>
      </w:pPr>
    </w:p>
    <w:p w14:paraId="1D60C5D2" w14:textId="77777777" w:rsidR="00276D68" w:rsidRDefault="00276D68" w:rsidP="00276D68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2491CCF4" w14:textId="77777777" w:rsidR="00276D68" w:rsidRPr="008334E3" w:rsidRDefault="00276D68" w:rsidP="00276D68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087060F2" w14:textId="77777777" w:rsidR="00276D68" w:rsidRDefault="00276D68" w:rsidP="00276D68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5A43CF25" w14:textId="77777777" w:rsidR="00276D68" w:rsidRPr="008334E3" w:rsidRDefault="00276D68" w:rsidP="00276D68">
      <w:pPr>
        <w:ind w:left="792"/>
        <w:jc w:val="both"/>
      </w:pPr>
    </w:p>
    <w:p w14:paraId="2F25F79D" w14:textId="77777777" w:rsidR="00A07736" w:rsidRDefault="00276D68" w:rsidP="00A07736">
      <w:pPr>
        <w:numPr>
          <w:ilvl w:val="0"/>
          <w:numId w:val="1"/>
        </w:numPr>
        <w:jc w:val="both"/>
      </w:pPr>
      <w:r w:rsidRPr="004A2082">
        <w:rPr>
          <w:lang w:eastAsia="ja-JP"/>
        </w:rPr>
        <w:t xml:space="preserve">The Chair </w:t>
      </w:r>
      <w:r w:rsidR="00CC6027">
        <w:rPr>
          <w:lang w:eastAsia="ja-JP"/>
        </w:rPr>
        <w:t>reviewed</w:t>
      </w:r>
      <w:r w:rsidRPr="004A2082">
        <w:rPr>
          <w:lang w:eastAsia="ja-JP"/>
        </w:rPr>
        <w:t xml:space="preserve">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855r3</w:t>
      </w:r>
      <w:r w:rsidRPr="004A2082">
        <w:rPr>
          <w:lang w:eastAsia="ja-JP"/>
        </w:rPr>
        <w:t xml:space="preserve"> for the meeting. </w:t>
      </w:r>
    </w:p>
    <w:p w14:paraId="319B9FE3" w14:textId="77777777" w:rsidR="00A07736" w:rsidRDefault="00A07736" w:rsidP="00A07736">
      <w:pPr>
        <w:ind w:left="360"/>
        <w:jc w:val="both"/>
      </w:pPr>
    </w:p>
    <w:p w14:paraId="3161DAD1" w14:textId="5E9913DB" w:rsidR="00276D68" w:rsidRDefault="00276D68" w:rsidP="00A07736">
      <w:pPr>
        <w:numPr>
          <w:ilvl w:val="0"/>
          <w:numId w:val="1"/>
        </w:numPr>
        <w:jc w:val="both"/>
      </w:pPr>
      <w:r>
        <w:t>TE started the comment resolutions</w:t>
      </w:r>
      <w:r w:rsidR="00CC6027">
        <w:t xml:space="preserve"> </w:t>
      </w:r>
      <w:r w:rsidR="00A07736">
        <w:t xml:space="preserve">on comments in the </w:t>
      </w:r>
      <w:r w:rsidR="00CC6027">
        <w:t>11-22/0949r</w:t>
      </w:r>
      <w:r w:rsidR="00A07736">
        <w:t>3</w:t>
      </w:r>
      <w:r>
        <w:t>.</w:t>
      </w:r>
    </w:p>
    <w:p w14:paraId="12144DA9" w14:textId="57A9A068" w:rsidR="00276D68" w:rsidRDefault="00276D68" w:rsidP="00276D68">
      <w:pPr>
        <w:numPr>
          <w:ilvl w:val="1"/>
          <w:numId w:val="1"/>
        </w:numPr>
        <w:jc w:val="both"/>
      </w:pPr>
      <w:r>
        <w:t xml:space="preserve">CID </w:t>
      </w:r>
      <w:r w:rsidR="000152FD">
        <w:t>18</w:t>
      </w:r>
      <w:r>
        <w:t xml:space="preserve"> is </w:t>
      </w:r>
      <w:r w:rsidR="00F857F3">
        <w:t>revised</w:t>
      </w:r>
    </w:p>
    <w:p w14:paraId="2FF3F5AE" w14:textId="15054AEE" w:rsidR="00276D68" w:rsidRDefault="00276D68" w:rsidP="00276D68">
      <w:pPr>
        <w:numPr>
          <w:ilvl w:val="1"/>
          <w:numId w:val="1"/>
        </w:numPr>
        <w:jc w:val="both"/>
      </w:pPr>
      <w:r>
        <w:lastRenderedPageBreak/>
        <w:t xml:space="preserve">CID </w:t>
      </w:r>
      <w:r w:rsidR="00B7091E">
        <w:t>12</w:t>
      </w:r>
      <w:r>
        <w:t xml:space="preserve"> is </w:t>
      </w:r>
      <w:r w:rsidR="008F3A79">
        <w:t>revised</w:t>
      </w:r>
    </w:p>
    <w:p w14:paraId="3D24F146" w14:textId="0A8CFE22" w:rsidR="00276D68" w:rsidRDefault="00276D68" w:rsidP="00276D68">
      <w:pPr>
        <w:numPr>
          <w:ilvl w:val="1"/>
          <w:numId w:val="1"/>
        </w:numPr>
        <w:jc w:val="both"/>
      </w:pPr>
      <w:r>
        <w:t xml:space="preserve">CID </w:t>
      </w:r>
      <w:r w:rsidR="008F3A79">
        <w:t>15</w:t>
      </w:r>
      <w:r>
        <w:t xml:space="preserve"> is accepted </w:t>
      </w:r>
    </w:p>
    <w:p w14:paraId="019FEBE3" w14:textId="77F42460" w:rsidR="00D66BF4" w:rsidRDefault="00D66BF4" w:rsidP="00BD56EA">
      <w:pPr>
        <w:numPr>
          <w:ilvl w:val="0"/>
          <w:numId w:val="1"/>
        </w:numPr>
        <w:jc w:val="both"/>
      </w:pPr>
      <w:r>
        <w:t>Robert Stacey walks through the</w:t>
      </w:r>
      <w:r w:rsidR="00812586">
        <w:t xml:space="preserve"> doc.</w:t>
      </w:r>
      <w:r>
        <w:t xml:space="preserve"> 11-22/</w:t>
      </w:r>
      <w:r w:rsidR="0032797E">
        <w:t>1108</w:t>
      </w:r>
      <w:r>
        <w:t xml:space="preserve">r0 </w:t>
      </w:r>
      <w:r w:rsidR="004613C7">
        <w:t>regarding the LC STA</w:t>
      </w:r>
      <w:r w:rsidR="00E20BFA">
        <w:t xml:space="preserve"> definition</w:t>
      </w:r>
      <w:r w:rsidR="00513588">
        <w:t xml:space="preserve">, CCA requirements </w:t>
      </w:r>
      <w:r w:rsidR="00F1323B">
        <w:t xml:space="preserve">subclause, and etc. </w:t>
      </w:r>
      <w:r w:rsidR="00E93800">
        <w:t xml:space="preserve">Discussion on </w:t>
      </w:r>
      <w:r w:rsidR="00752345">
        <w:t xml:space="preserve">MAC clause modifications for LB. </w:t>
      </w:r>
      <w:r w:rsidR="005B77F0">
        <w:t xml:space="preserve">Robert to </w:t>
      </w:r>
      <w:r w:rsidR="005D6149">
        <w:t xml:space="preserve">prepare the text for </w:t>
      </w:r>
      <w:r w:rsidR="003F0EC0">
        <w:t xml:space="preserve">suggested </w:t>
      </w:r>
      <w:r w:rsidR="005D6149">
        <w:t>input</w:t>
      </w:r>
      <w:r w:rsidR="004174FE">
        <w:t xml:space="preserve"> under the MAC clause</w:t>
      </w:r>
      <w:r w:rsidR="005D6149">
        <w:t xml:space="preserve">. </w:t>
      </w:r>
      <w:r w:rsidR="00267E34">
        <w:t>A</w:t>
      </w:r>
      <w:r w:rsidR="00E77694">
        <w:t>n</w:t>
      </w:r>
      <w:r w:rsidR="00267E34">
        <w:t xml:space="preserve"> updated version </w:t>
      </w:r>
      <w:r w:rsidR="00DD702E">
        <w:t>r1 wa</w:t>
      </w:r>
      <w:r w:rsidR="00267E34">
        <w:t xml:space="preserve">s uploaded for review and to be discussed </w:t>
      </w:r>
      <w:r w:rsidR="00812586">
        <w:t xml:space="preserve">on Thursday. </w:t>
      </w:r>
    </w:p>
    <w:p w14:paraId="165F0D5B" w14:textId="77777777" w:rsidR="00D66BF4" w:rsidRDefault="00D66BF4" w:rsidP="00D66BF4">
      <w:pPr>
        <w:ind w:left="360"/>
        <w:jc w:val="both"/>
      </w:pPr>
    </w:p>
    <w:p w14:paraId="3D6393CC" w14:textId="3E4B237E" w:rsidR="006A6E0A" w:rsidRDefault="00BD56EA" w:rsidP="00BD56EA">
      <w:pPr>
        <w:numPr>
          <w:ilvl w:val="0"/>
          <w:numId w:val="1"/>
        </w:numPr>
        <w:jc w:val="both"/>
      </w:pPr>
      <w:r>
        <w:t xml:space="preserve">TE </w:t>
      </w:r>
      <w:r w:rsidR="005D6149">
        <w:t xml:space="preserve">presented the </w:t>
      </w:r>
      <w:r w:rsidR="006A6E0A">
        <w:t xml:space="preserve">doc. 11-22/1087r1. </w:t>
      </w:r>
    </w:p>
    <w:p w14:paraId="3029D5CC" w14:textId="77777777" w:rsidR="006A6E0A" w:rsidRDefault="006A6E0A" w:rsidP="006A6E0A">
      <w:pPr>
        <w:pStyle w:val="ListParagraph"/>
      </w:pPr>
    </w:p>
    <w:p w14:paraId="5DFE0BE8" w14:textId="4BF2D1B3" w:rsidR="00BD56EA" w:rsidRDefault="00E20BFA" w:rsidP="00BD56EA">
      <w:pPr>
        <w:numPr>
          <w:ilvl w:val="0"/>
          <w:numId w:val="1"/>
        </w:numPr>
        <w:jc w:val="both"/>
      </w:pPr>
      <w:r>
        <w:t>continues</w:t>
      </w:r>
      <w:r w:rsidR="00BD56EA">
        <w:t xml:space="preserve"> the comment resolutions on comments in the 11-22/0949r3.</w:t>
      </w:r>
    </w:p>
    <w:p w14:paraId="4D48D4D5" w14:textId="55A54985" w:rsidR="00276D68" w:rsidRDefault="00276D68" w:rsidP="00276D68">
      <w:pPr>
        <w:numPr>
          <w:ilvl w:val="1"/>
          <w:numId w:val="1"/>
        </w:numPr>
        <w:jc w:val="both"/>
      </w:pPr>
      <w:r>
        <w:t xml:space="preserve">CID </w:t>
      </w:r>
      <w:r w:rsidR="00123AA2">
        <w:t xml:space="preserve">16 </w:t>
      </w:r>
      <w:r>
        <w:t xml:space="preserve">is </w:t>
      </w:r>
      <w:r w:rsidR="00A93CD1">
        <w:t>rejected</w:t>
      </w:r>
    </w:p>
    <w:p w14:paraId="41024C42" w14:textId="77777777" w:rsidR="004850C5" w:rsidRDefault="004850C5" w:rsidP="004850C5">
      <w:pPr>
        <w:ind w:left="792"/>
        <w:jc w:val="both"/>
      </w:pPr>
    </w:p>
    <w:p w14:paraId="111E6214" w14:textId="076D4AE7" w:rsidR="004850C5" w:rsidRDefault="004850C5" w:rsidP="004850C5">
      <w:pPr>
        <w:numPr>
          <w:ilvl w:val="0"/>
          <w:numId w:val="1"/>
        </w:numPr>
        <w:jc w:val="both"/>
      </w:pPr>
      <w:r>
        <w:t>Group recessed.</w:t>
      </w:r>
    </w:p>
    <w:p w14:paraId="06DF32CC" w14:textId="3BAC7C66" w:rsidR="00F1663C" w:rsidRDefault="00F1663C" w:rsidP="00F1663C">
      <w:pPr>
        <w:jc w:val="both"/>
      </w:pPr>
    </w:p>
    <w:p w14:paraId="632D290C" w14:textId="568CA2F3" w:rsidR="00F1663C" w:rsidRDefault="00F1663C" w:rsidP="00F1663C">
      <w:pPr>
        <w:jc w:val="both"/>
      </w:pPr>
    </w:p>
    <w:p w14:paraId="3C3D1A49" w14:textId="77777777" w:rsidR="0058455D" w:rsidRDefault="0058455D" w:rsidP="0058455D">
      <w:pPr>
        <w:jc w:val="both"/>
        <w:rPr>
          <w:lang w:val="en-GB"/>
        </w:rPr>
      </w:pPr>
      <w:r>
        <w:rPr>
          <w:lang w:val="en-GB"/>
        </w:rPr>
        <w:t xml:space="preserve">Room Attendance. </w:t>
      </w:r>
    </w:p>
    <w:p w14:paraId="0F2633BF" w14:textId="77777777" w:rsidR="0058455D" w:rsidRDefault="0058455D" w:rsidP="0058455D">
      <w:pPr>
        <w:jc w:val="both"/>
        <w:rPr>
          <w:lang w:val="en-GB"/>
        </w:rPr>
      </w:pPr>
    </w:p>
    <w:p w14:paraId="479BD5F7" w14:textId="77777777" w:rsidR="0058455D" w:rsidRDefault="0058455D" w:rsidP="0058455D">
      <w:pPr>
        <w:jc w:val="both"/>
        <w:rPr>
          <w:lang w:val="en-GB"/>
        </w:rPr>
      </w:pPr>
      <w:r>
        <w:rPr>
          <w:lang w:val="en-GB"/>
        </w:rPr>
        <w:t>Remote Attendance:</w:t>
      </w:r>
    </w:p>
    <w:p w14:paraId="406C4BAF" w14:textId="77777777" w:rsidR="0058455D" w:rsidRDefault="0058455D" w:rsidP="0058455D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58455D" w:rsidRPr="005D03C8" w14:paraId="54AD57EF" w14:textId="77777777" w:rsidTr="00EE7DBF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04215" w14:textId="77777777" w:rsidR="0058455D" w:rsidRPr="005D03C8" w:rsidRDefault="0058455D" w:rsidP="00EE7D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3DA5F" w14:textId="77777777" w:rsidR="0058455D" w:rsidRPr="005D03C8" w:rsidRDefault="0058455D" w:rsidP="00EE7D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</w:tr>
      <w:tr w:rsidR="0058455D" w14:paraId="66451F88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35B78" w14:textId="77777777" w:rsidR="0058455D" w:rsidRDefault="0058455D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8D6CC" w14:textId="77777777" w:rsidR="0058455D" w:rsidRDefault="0058455D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Ofinno</w:t>
            </w:r>
          </w:p>
        </w:tc>
      </w:tr>
      <w:tr w:rsidR="0058455D" w14:paraId="0B26592A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792EE" w14:textId="77777777" w:rsidR="0058455D" w:rsidRDefault="0058455D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C64DD" w14:textId="77777777" w:rsidR="0058455D" w:rsidRDefault="0058455D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58455D" w14:paraId="75A43B81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762CB" w14:textId="77777777" w:rsidR="0058455D" w:rsidRDefault="0058455D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5EAFA" w14:textId="77777777" w:rsidR="0058455D" w:rsidRDefault="0058455D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Fraunhofer Heinrich Hertz Institute</w:t>
            </w:r>
          </w:p>
        </w:tc>
      </w:tr>
      <w:tr w:rsidR="0058455D" w14:paraId="1527F21F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BB707" w14:textId="77777777" w:rsidR="0058455D" w:rsidRDefault="0058455D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9686C" w14:textId="77777777" w:rsidR="0058455D" w:rsidRDefault="0058455D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58455D" w14:paraId="6033E737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7A5F0" w14:textId="77777777" w:rsidR="0058455D" w:rsidRDefault="0058455D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5B955" w14:textId="77777777" w:rsidR="0058455D" w:rsidRDefault="0058455D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58455D" w14:paraId="7166F09B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A140E" w14:textId="77777777" w:rsidR="0058455D" w:rsidRDefault="0058455D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02637" w14:textId="77777777" w:rsidR="0058455D" w:rsidRDefault="0058455D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58455D" w14:paraId="0FC4A5A5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96857" w14:textId="77777777" w:rsidR="0058455D" w:rsidRDefault="0058455D" w:rsidP="00EE7DBF">
            <w:pPr>
              <w:rPr>
                <w:color w:val="000000"/>
              </w:rPr>
            </w:pPr>
            <w:r>
              <w:rPr>
                <w:color w:val="000000"/>
              </w:rPr>
              <w:t>Chakrabarti, Samita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49929" w14:textId="77777777" w:rsidR="0058455D" w:rsidRDefault="0058455D" w:rsidP="00EE7DBF">
            <w:pPr>
              <w:rPr>
                <w:color w:val="000000"/>
              </w:rPr>
            </w:pPr>
            <w:r>
              <w:rPr>
                <w:color w:val="000000"/>
              </w:rPr>
              <w:t>Verizon</w:t>
            </w:r>
          </w:p>
        </w:tc>
      </w:tr>
      <w:tr w:rsidR="0058455D" w14:paraId="3D2EB284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36637" w14:textId="77777777" w:rsidR="0058455D" w:rsidRDefault="0058455D" w:rsidP="00EE7DBF">
            <w:pPr>
              <w:rPr>
                <w:color w:val="000000"/>
              </w:rPr>
            </w:pPr>
            <w:r>
              <w:rPr>
                <w:color w:val="000000"/>
              </w:rPr>
              <w:t>Chen, Evelyn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4F318" w14:textId="77777777" w:rsidR="0058455D" w:rsidRDefault="0058455D" w:rsidP="00EE7DBF">
            <w:pPr>
              <w:rPr>
                <w:color w:val="000000"/>
              </w:rPr>
            </w:pPr>
            <w:r>
              <w:rPr>
                <w:color w:val="000000"/>
              </w:rPr>
              <w:t>Ericsson</w:t>
            </w:r>
          </w:p>
        </w:tc>
      </w:tr>
      <w:tr w:rsidR="0058455D" w14:paraId="236C9A2F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7241" w14:textId="17804BC0" w:rsidR="0058455D" w:rsidRDefault="0058455D" w:rsidP="00EE7DBF">
            <w:pPr>
              <w:rPr>
                <w:color w:val="000000"/>
              </w:rPr>
            </w:pPr>
            <w:r>
              <w:rPr>
                <w:color w:val="000000"/>
              </w:rPr>
              <w:t>Au, Edward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50E91" w14:textId="6DD1A8A6" w:rsidR="0058455D" w:rsidRDefault="00D444BA" w:rsidP="00EE7DBF">
            <w:pPr>
              <w:rPr>
                <w:color w:val="000000"/>
              </w:rPr>
            </w:pPr>
            <w:r w:rsidRPr="00D444BA">
              <w:rPr>
                <w:color w:val="000000"/>
              </w:rPr>
              <w:t>Huawei</w:t>
            </w:r>
          </w:p>
        </w:tc>
      </w:tr>
      <w:tr w:rsidR="0058455D" w14:paraId="585363F9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3B7D2" w14:textId="77777777" w:rsidR="0058455D" w:rsidRDefault="0058455D" w:rsidP="00EE7DBF">
            <w:pPr>
              <w:rPr>
                <w:color w:val="000000"/>
              </w:rPr>
            </w:pPr>
            <w:r>
              <w:rPr>
                <w:color w:val="000000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FB65A" w14:textId="77777777" w:rsidR="0058455D" w:rsidRDefault="0058455D" w:rsidP="00EE7DBF">
            <w:pPr>
              <w:rPr>
                <w:color w:val="000000"/>
              </w:rPr>
            </w:pPr>
            <w:r>
              <w:rPr>
                <w:color w:val="000000"/>
              </w:rPr>
              <w:t>pureLiFi</w:t>
            </w:r>
          </w:p>
        </w:tc>
      </w:tr>
    </w:tbl>
    <w:p w14:paraId="6C542C33" w14:textId="77777777" w:rsidR="00F1663C" w:rsidRDefault="00F1663C" w:rsidP="00F1663C">
      <w:pPr>
        <w:jc w:val="both"/>
      </w:pPr>
    </w:p>
    <w:p w14:paraId="0E80BDC7" w14:textId="77777777" w:rsidR="00A93CD1" w:rsidRDefault="00A93CD1" w:rsidP="004850C5">
      <w:pPr>
        <w:jc w:val="both"/>
      </w:pPr>
    </w:p>
    <w:p w14:paraId="763E40F8" w14:textId="08341C07" w:rsidR="00F1663C" w:rsidRDefault="00F1663C" w:rsidP="00F1663C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July 13th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10:30AM  (EDT)</w:t>
      </w:r>
    </w:p>
    <w:p w14:paraId="4D4F5AEF" w14:textId="77777777" w:rsidR="00F1663C" w:rsidRPr="000E7898" w:rsidRDefault="00F1663C" w:rsidP="00F1663C">
      <w:pPr>
        <w:outlineLvl w:val="0"/>
        <w:rPr>
          <w:b/>
          <w:sz w:val="28"/>
          <w:u w:val="single"/>
          <w:lang w:eastAsia="ja-JP"/>
        </w:rPr>
      </w:pPr>
    </w:p>
    <w:p w14:paraId="786071F1" w14:textId="77777777" w:rsidR="00F1663C" w:rsidRDefault="00F1663C" w:rsidP="00F1663C">
      <w:pPr>
        <w:jc w:val="both"/>
        <w:rPr>
          <w:lang w:val="en-GB"/>
        </w:rPr>
      </w:pPr>
    </w:p>
    <w:p w14:paraId="270012B4" w14:textId="77777777" w:rsidR="00F1663C" w:rsidRDefault="00F1663C" w:rsidP="00F1663C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48DA4973" w14:textId="77777777" w:rsidR="00F1663C" w:rsidRPr="008334E3" w:rsidRDefault="00F1663C" w:rsidP="00F1663C">
      <w:pPr>
        <w:ind w:left="360"/>
        <w:jc w:val="both"/>
      </w:pPr>
    </w:p>
    <w:p w14:paraId="7940943F" w14:textId="77777777" w:rsidR="00F1663C" w:rsidRDefault="00F1663C" w:rsidP="00F1663C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D841C10" w14:textId="77777777" w:rsidR="00F1663C" w:rsidRPr="008334E3" w:rsidRDefault="00F1663C" w:rsidP="00F1663C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1035704D" w14:textId="77777777" w:rsidR="00F1663C" w:rsidRDefault="00F1663C" w:rsidP="00F1663C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system.</w:t>
      </w:r>
    </w:p>
    <w:p w14:paraId="6D21EF52" w14:textId="77777777" w:rsidR="00F1663C" w:rsidRDefault="00F1663C" w:rsidP="00F1663C">
      <w:pPr>
        <w:ind w:left="792"/>
        <w:jc w:val="both"/>
      </w:pPr>
    </w:p>
    <w:p w14:paraId="49E70337" w14:textId="115446A5" w:rsidR="00F1663C" w:rsidRDefault="00CF4659" w:rsidP="00F1663C">
      <w:pPr>
        <w:numPr>
          <w:ilvl w:val="0"/>
          <w:numId w:val="1"/>
        </w:numPr>
        <w:jc w:val="both"/>
      </w:pPr>
      <w:r>
        <w:t xml:space="preserve">The Chair reviewed </w:t>
      </w:r>
      <w:r w:rsidR="00F1663C">
        <w:t>the agenda.</w:t>
      </w:r>
      <w:r w:rsidR="00F1663C" w:rsidRPr="008638CC">
        <w:rPr>
          <w:lang w:eastAsia="ja-JP"/>
        </w:rPr>
        <w:t xml:space="preserve"> </w:t>
      </w:r>
      <w:r w:rsidR="00F1663C" w:rsidRPr="004A2082">
        <w:rPr>
          <w:lang w:eastAsia="ja-JP"/>
        </w:rPr>
        <w:t>in doc. 11-2</w:t>
      </w:r>
      <w:r w:rsidR="00F1663C">
        <w:rPr>
          <w:lang w:eastAsia="ja-JP"/>
        </w:rPr>
        <w:t>2</w:t>
      </w:r>
      <w:r w:rsidR="00F1663C" w:rsidRPr="004A2082">
        <w:rPr>
          <w:lang w:eastAsia="ja-JP"/>
        </w:rPr>
        <w:t>/</w:t>
      </w:r>
      <w:r w:rsidR="00F1663C">
        <w:rPr>
          <w:lang w:eastAsia="ja-JP"/>
        </w:rPr>
        <w:t>0855r3</w:t>
      </w:r>
      <w:r w:rsidR="00F1663C" w:rsidRPr="004A2082">
        <w:rPr>
          <w:lang w:eastAsia="ja-JP"/>
        </w:rPr>
        <w:t xml:space="preserve"> for the meeting. </w:t>
      </w:r>
    </w:p>
    <w:p w14:paraId="6926F33E" w14:textId="3370066F" w:rsidR="00771969" w:rsidRDefault="0045369E" w:rsidP="00771969">
      <w:pPr>
        <w:numPr>
          <w:ilvl w:val="1"/>
          <w:numId w:val="1"/>
        </w:numPr>
        <w:jc w:val="both"/>
      </w:pPr>
      <w:r>
        <w:rPr>
          <w:lang w:eastAsia="ja-JP"/>
        </w:rPr>
        <w:t>Add one more session at</w:t>
      </w:r>
      <w:r w:rsidR="00771969">
        <w:rPr>
          <w:lang w:eastAsia="ja-JP"/>
        </w:rPr>
        <w:t xml:space="preserve"> AM2 on Thursday. </w:t>
      </w:r>
    </w:p>
    <w:p w14:paraId="65986BC9" w14:textId="77777777" w:rsidR="00F1663C" w:rsidRDefault="00F1663C" w:rsidP="00F1663C">
      <w:pPr>
        <w:ind w:left="792"/>
        <w:jc w:val="both"/>
      </w:pPr>
    </w:p>
    <w:p w14:paraId="236BE0B4" w14:textId="6CE9C087" w:rsidR="00F1663C" w:rsidRDefault="00F1663C" w:rsidP="00F1663C">
      <w:pPr>
        <w:numPr>
          <w:ilvl w:val="0"/>
          <w:numId w:val="1"/>
        </w:numPr>
        <w:jc w:val="both"/>
      </w:pPr>
      <w:r>
        <w:t xml:space="preserve">TE </w:t>
      </w:r>
      <w:r w:rsidR="00D11B1E">
        <w:t>continued</w:t>
      </w:r>
      <w:r>
        <w:t xml:space="preserve"> the comment resolutions on comments in the 11-22/0949r</w:t>
      </w:r>
      <w:r w:rsidR="00D11B1E">
        <w:t>3</w:t>
      </w:r>
      <w:r>
        <w:t>.</w:t>
      </w:r>
    </w:p>
    <w:p w14:paraId="7C981554" w14:textId="29A1CF4A" w:rsidR="00F1663C" w:rsidRDefault="00F1663C" w:rsidP="00F1663C">
      <w:pPr>
        <w:numPr>
          <w:ilvl w:val="1"/>
          <w:numId w:val="1"/>
        </w:numPr>
        <w:jc w:val="both"/>
      </w:pPr>
      <w:r>
        <w:t xml:space="preserve">CID </w:t>
      </w:r>
      <w:r w:rsidR="005A0279">
        <w:t>17</w:t>
      </w:r>
      <w:r>
        <w:t xml:space="preserve"> is </w:t>
      </w:r>
      <w:r w:rsidR="00FA3571">
        <w:t>revised</w:t>
      </w:r>
      <w:r w:rsidR="00B32181">
        <w:t xml:space="preserve">. </w:t>
      </w:r>
      <w:r w:rsidR="005C182B">
        <w:t xml:space="preserve">Remove the LC definition. </w:t>
      </w:r>
    </w:p>
    <w:p w14:paraId="39AEFF33" w14:textId="79325268" w:rsidR="004D6DD5" w:rsidRDefault="00F1663C" w:rsidP="00077E61">
      <w:pPr>
        <w:numPr>
          <w:ilvl w:val="1"/>
          <w:numId w:val="1"/>
        </w:numPr>
        <w:jc w:val="both"/>
      </w:pPr>
      <w:r>
        <w:lastRenderedPageBreak/>
        <w:t xml:space="preserve">CID </w:t>
      </w:r>
      <w:r w:rsidR="00136FE6">
        <w:t>1</w:t>
      </w:r>
      <w:r>
        <w:t xml:space="preserve"> is </w:t>
      </w:r>
      <w:r w:rsidR="00F27519">
        <w:t>postponed</w:t>
      </w:r>
    </w:p>
    <w:p w14:paraId="2EC15E91" w14:textId="2C07BFAC" w:rsidR="007721D5" w:rsidRDefault="007721D5" w:rsidP="00077E61">
      <w:pPr>
        <w:numPr>
          <w:ilvl w:val="1"/>
          <w:numId w:val="1"/>
        </w:numPr>
        <w:jc w:val="both"/>
      </w:pPr>
      <w:r>
        <w:t xml:space="preserve">CID </w:t>
      </w:r>
      <w:r w:rsidR="00077E61">
        <w:t>34</w:t>
      </w:r>
      <w:r>
        <w:t xml:space="preserve"> is </w:t>
      </w:r>
      <w:r w:rsidR="00077E61">
        <w:t>accepted</w:t>
      </w:r>
    </w:p>
    <w:p w14:paraId="7D4D0C17" w14:textId="18597603" w:rsidR="00077E61" w:rsidRPr="00077E61" w:rsidRDefault="00077E61" w:rsidP="00077E61">
      <w:pPr>
        <w:numPr>
          <w:ilvl w:val="1"/>
          <w:numId w:val="1"/>
        </w:numPr>
        <w:jc w:val="both"/>
      </w:pPr>
      <w:r>
        <w:t>CID 33 is accepted</w:t>
      </w:r>
    </w:p>
    <w:p w14:paraId="1A905532" w14:textId="4D243A80" w:rsidR="00F27519" w:rsidRPr="00077E61" w:rsidRDefault="00F27519" w:rsidP="00F27519">
      <w:pPr>
        <w:numPr>
          <w:ilvl w:val="1"/>
          <w:numId w:val="1"/>
        </w:numPr>
        <w:jc w:val="both"/>
      </w:pPr>
      <w:r>
        <w:t>CID 26 is accepted</w:t>
      </w:r>
    </w:p>
    <w:p w14:paraId="01E51626" w14:textId="16A2C121" w:rsidR="00F27519" w:rsidRPr="00077E61" w:rsidRDefault="00F27519" w:rsidP="00F27519">
      <w:pPr>
        <w:numPr>
          <w:ilvl w:val="1"/>
          <w:numId w:val="1"/>
        </w:numPr>
        <w:jc w:val="both"/>
      </w:pPr>
      <w:r>
        <w:t>CID 13 is postponed</w:t>
      </w:r>
    </w:p>
    <w:p w14:paraId="4050F829" w14:textId="1B05D662" w:rsidR="00077E61" w:rsidRDefault="00077E61" w:rsidP="00FC07E5">
      <w:pPr>
        <w:jc w:val="both"/>
      </w:pPr>
    </w:p>
    <w:p w14:paraId="4D8EF480" w14:textId="77777777" w:rsidR="00491070" w:rsidRDefault="00E760F3" w:rsidP="00E760F3">
      <w:pPr>
        <w:numPr>
          <w:ilvl w:val="0"/>
          <w:numId w:val="1"/>
        </w:numPr>
        <w:jc w:val="both"/>
      </w:pPr>
      <w:r w:rsidRPr="00E760F3">
        <w:t xml:space="preserve">TE </w:t>
      </w:r>
      <w:r>
        <w:t>presented 11-22/1114r0</w:t>
      </w:r>
      <w:r w:rsidR="00285EBF">
        <w:t xml:space="preserve"> to assist the resolution of CID 39. </w:t>
      </w:r>
      <w:r w:rsidR="009B440C">
        <w:t>A graph for the mixed mode operation of the RF</w:t>
      </w:r>
      <w:r w:rsidR="005E0D5E">
        <w:t xml:space="preserve"> antennas</w:t>
      </w:r>
      <w:r w:rsidR="009B440C">
        <w:t xml:space="preserve"> </w:t>
      </w:r>
      <w:r w:rsidR="00E42961">
        <w:t xml:space="preserve">and LC </w:t>
      </w:r>
      <w:r w:rsidR="005E0D5E">
        <w:t xml:space="preserve">optical antennas was </w:t>
      </w:r>
      <w:r w:rsidR="00E110B6">
        <w:t xml:space="preserve">proposed. </w:t>
      </w:r>
    </w:p>
    <w:p w14:paraId="13C88E4E" w14:textId="3F9697D2" w:rsidR="00491070" w:rsidRDefault="00FB59AA" w:rsidP="00491070">
      <w:pPr>
        <w:numPr>
          <w:ilvl w:val="1"/>
          <w:numId w:val="1"/>
        </w:numPr>
        <w:jc w:val="both"/>
      </w:pPr>
      <w:r>
        <w:t>Multiple lin</w:t>
      </w:r>
      <w:r w:rsidR="002C784D">
        <w:t xml:space="preserve">ks </w:t>
      </w:r>
      <w:r w:rsidR="00AE436C">
        <w:t xml:space="preserve">may enhance the </w:t>
      </w:r>
      <w:r w:rsidR="001506BE">
        <w:t xml:space="preserve">efficiency of the </w:t>
      </w:r>
      <w:r w:rsidR="00006CA4">
        <w:t xml:space="preserve">system. </w:t>
      </w:r>
    </w:p>
    <w:p w14:paraId="334B002E" w14:textId="10080667" w:rsidR="00491070" w:rsidRDefault="00491070" w:rsidP="00491070">
      <w:pPr>
        <w:numPr>
          <w:ilvl w:val="1"/>
          <w:numId w:val="1"/>
        </w:numPr>
        <w:jc w:val="both"/>
      </w:pPr>
      <w:r>
        <w:t>N</w:t>
      </w:r>
      <w:r w:rsidR="002C784D">
        <w:t xml:space="preserve">eed to modify 4.30. </w:t>
      </w:r>
    </w:p>
    <w:p w14:paraId="49FE26C6" w14:textId="6B225015" w:rsidR="00FC07E5" w:rsidRDefault="00491070" w:rsidP="00491070">
      <w:pPr>
        <w:numPr>
          <w:ilvl w:val="1"/>
          <w:numId w:val="1"/>
        </w:numPr>
        <w:jc w:val="both"/>
      </w:pPr>
      <w:r>
        <w:t xml:space="preserve">How do devices detect each other? </w:t>
      </w:r>
      <w:r w:rsidR="00C25CB2">
        <w:t xml:space="preserve">Multiple RF antennas. </w:t>
      </w:r>
    </w:p>
    <w:p w14:paraId="53738C9F" w14:textId="36C02CF2" w:rsidR="00006CA4" w:rsidRDefault="007E3624" w:rsidP="00491070">
      <w:pPr>
        <w:numPr>
          <w:ilvl w:val="1"/>
          <w:numId w:val="1"/>
        </w:numPr>
        <w:jc w:val="both"/>
      </w:pPr>
      <w:r>
        <w:t xml:space="preserve">Quantify the </w:t>
      </w:r>
      <w:r w:rsidR="004E7B0F">
        <w:t xml:space="preserve">operations. </w:t>
      </w:r>
      <w:r w:rsidR="00853A3D">
        <w:t>I</w:t>
      </w:r>
      <w:r w:rsidR="00C25CB2">
        <w:t xml:space="preserve">n literature, there were a number of </w:t>
      </w:r>
      <w:r w:rsidR="005562D6">
        <w:t xml:space="preserve">studies on this mixed mode operation. </w:t>
      </w:r>
    </w:p>
    <w:p w14:paraId="3A55E602" w14:textId="1597CE03" w:rsidR="005562D6" w:rsidRDefault="0015067A" w:rsidP="00491070">
      <w:pPr>
        <w:numPr>
          <w:ilvl w:val="1"/>
          <w:numId w:val="1"/>
        </w:numPr>
        <w:jc w:val="both"/>
      </w:pPr>
      <w:r>
        <w:t xml:space="preserve">If one of the means failed such as due to obtacles </w:t>
      </w:r>
      <w:r w:rsidR="00F13F4B">
        <w:t>by LoS, the other antennas may work to enhance the robust</w:t>
      </w:r>
      <w:r w:rsidR="00BF251A">
        <w:t xml:space="preserve">ness of the system. </w:t>
      </w:r>
    </w:p>
    <w:p w14:paraId="7BC6FF8F" w14:textId="54D1A336" w:rsidR="00BF251A" w:rsidRDefault="00307430" w:rsidP="00491070">
      <w:pPr>
        <w:numPr>
          <w:ilvl w:val="1"/>
          <w:numId w:val="1"/>
        </w:numPr>
        <w:jc w:val="both"/>
      </w:pPr>
      <w:r>
        <w:t>Optimal</w:t>
      </w:r>
      <w:r w:rsidR="00DF1332">
        <w:t xml:space="preserve"> selection of antennas. </w:t>
      </w:r>
      <w:r w:rsidR="00574B92">
        <w:t xml:space="preserve">WiFi </w:t>
      </w:r>
      <w:r w:rsidR="00E057C4">
        <w:t xml:space="preserve">system </w:t>
      </w:r>
      <w:r w:rsidR="00574B92">
        <w:t xml:space="preserve">is different from the cellular system. </w:t>
      </w:r>
    </w:p>
    <w:p w14:paraId="0089A70C" w14:textId="263FA5DC" w:rsidR="00297C87" w:rsidRDefault="00297C87" w:rsidP="00491070">
      <w:pPr>
        <w:numPr>
          <w:ilvl w:val="1"/>
          <w:numId w:val="1"/>
        </w:numPr>
        <w:jc w:val="both"/>
      </w:pPr>
      <w:r>
        <w:t>CID 39 is postponed</w:t>
      </w:r>
      <w:r w:rsidR="005A49CA">
        <w:t xml:space="preserve"> after discussion. </w:t>
      </w:r>
    </w:p>
    <w:p w14:paraId="72CA9D38" w14:textId="77777777" w:rsidR="006500FE" w:rsidRDefault="006500FE" w:rsidP="006500FE">
      <w:pPr>
        <w:ind w:left="792"/>
        <w:jc w:val="both"/>
      </w:pPr>
    </w:p>
    <w:p w14:paraId="7C51E8C1" w14:textId="77777777" w:rsidR="009C3213" w:rsidRDefault="009E5BDB" w:rsidP="00A2431F">
      <w:pPr>
        <w:numPr>
          <w:ilvl w:val="0"/>
          <w:numId w:val="1"/>
        </w:numPr>
        <w:jc w:val="both"/>
      </w:pPr>
      <w:r>
        <w:t xml:space="preserve">Robert Stacey </w:t>
      </w:r>
      <w:r w:rsidR="006C0FC9">
        <w:t xml:space="preserve">presents doc. </w:t>
      </w:r>
      <w:r>
        <w:t>11-22/1108r</w:t>
      </w:r>
      <w:r w:rsidR="006C0FC9">
        <w:t xml:space="preserve">1 to show how it </w:t>
      </w:r>
      <w:r w:rsidR="006500FE">
        <w:t xml:space="preserve">is related to CID 39. </w:t>
      </w:r>
    </w:p>
    <w:p w14:paraId="5C6EF624" w14:textId="77777777" w:rsidR="009C3213" w:rsidRDefault="00CE6D9E" w:rsidP="009C3213">
      <w:pPr>
        <w:numPr>
          <w:ilvl w:val="1"/>
          <w:numId w:val="1"/>
        </w:numPr>
        <w:jc w:val="both"/>
      </w:pPr>
      <w:r>
        <w:t>The standard has to be implementable</w:t>
      </w:r>
      <w:r w:rsidR="002978AC">
        <w:t xml:space="preserve">. </w:t>
      </w:r>
    </w:p>
    <w:p w14:paraId="301AA586" w14:textId="77777777" w:rsidR="009C3213" w:rsidRDefault="00334791" w:rsidP="009C3213">
      <w:pPr>
        <w:numPr>
          <w:ilvl w:val="1"/>
          <w:numId w:val="1"/>
        </w:numPr>
        <w:jc w:val="both"/>
      </w:pPr>
      <w:r>
        <w:t xml:space="preserve">Figure 32-1 gives an example of the LC STA. </w:t>
      </w:r>
    </w:p>
    <w:p w14:paraId="65B77C85" w14:textId="77777777" w:rsidR="009C3213" w:rsidRDefault="007F0707" w:rsidP="009C3213">
      <w:pPr>
        <w:numPr>
          <w:ilvl w:val="1"/>
          <w:numId w:val="1"/>
        </w:numPr>
        <w:jc w:val="both"/>
      </w:pPr>
      <w:r>
        <w:t xml:space="preserve">Operating class and channel number are </w:t>
      </w:r>
      <w:r w:rsidR="00F56E6A">
        <w:t xml:space="preserve">selected, then IF channel number is derived. </w:t>
      </w:r>
    </w:p>
    <w:p w14:paraId="2ED42B56" w14:textId="77777777" w:rsidR="009C3213" w:rsidRDefault="00850744" w:rsidP="009C3213">
      <w:pPr>
        <w:numPr>
          <w:ilvl w:val="1"/>
          <w:numId w:val="1"/>
        </w:numPr>
        <w:jc w:val="both"/>
      </w:pPr>
      <w:r>
        <w:t xml:space="preserve">Discussion over the </w:t>
      </w:r>
      <w:r w:rsidR="00496935">
        <w:t xml:space="preserve">necessity introducing new changes </w:t>
      </w:r>
      <w:r w:rsidR="00B3483C">
        <w:t>to</w:t>
      </w:r>
      <w:r w:rsidR="00496935">
        <w:t xml:space="preserve"> channelisation and the current </w:t>
      </w:r>
      <w:r w:rsidR="00B3483C">
        <w:t xml:space="preserve">LC </w:t>
      </w:r>
      <w:r w:rsidR="00802220">
        <w:t xml:space="preserve">IF only </w:t>
      </w:r>
      <w:r w:rsidR="00B3483C">
        <w:t xml:space="preserve">system due to the contribution in </w:t>
      </w:r>
      <w:r w:rsidR="00A2431F">
        <w:t xml:space="preserve">doc. 11-22/1114r0. </w:t>
      </w:r>
    </w:p>
    <w:p w14:paraId="430BA075" w14:textId="77777777" w:rsidR="009C3213" w:rsidRDefault="00A94613" w:rsidP="009C3213">
      <w:pPr>
        <w:numPr>
          <w:ilvl w:val="1"/>
          <w:numId w:val="1"/>
        </w:numPr>
        <w:jc w:val="both"/>
      </w:pPr>
      <w:r>
        <w:t xml:space="preserve">Robert suggested to have different sets of </w:t>
      </w:r>
      <w:r w:rsidR="00654EC2">
        <w:t xml:space="preserve">fomulas for different bands channels. </w:t>
      </w:r>
    </w:p>
    <w:p w14:paraId="6B5E762A" w14:textId="1EBB8C54" w:rsidR="000A0489" w:rsidRDefault="00270FFC" w:rsidP="009C3213">
      <w:pPr>
        <w:numPr>
          <w:ilvl w:val="1"/>
          <w:numId w:val="1"/>
        </w:numPr>
        <w:jc w:val="both"/>
      </w:pPr>
      <w:r>
        <w:t>It is sugg</w:t>
      </w:r>
      <w:r w:rsidR="0076104D">
        <w:t>uested to add clarification to doc. 1087r1</w:t>
      </w:r>
      <w:r w:rsidR="002527BA">
        <w:t xml:space="preserve">. </w:t>
      </w:r>
      <w:r w:rsidR="0092420D">
        <w:t>The LC STA</w:t>
      </w:r>
      <w:r w:rsidR="001B72D9">
        <w:t>s are specified to work on the channels</w:t>
      </w:r>
      <w:r w:rsidR="00866D1B">
        <w:t>,</w:t>
      </w:r>
      <w:r w:rsidR="001B72D9">
        <w:t xml:space="preserve"> </w:t>
      </w:r>
      <w:r w:rsidR="00297F14">
        <w:t>as modified in 1087r2</w:t>
      </w:r>
      <w:r w:rsidR="00CF6660">
        <w:t xml:space="preserve"> temp</w:t>
      </w:r>
      <w:r w:rsidR="00D723F5">
        <w:t>o</w:t>
      </w:r>
      <w:r w:rsidR="00D710A0">
        <w:t>rarily</w:t>
      </w:r>
      <w:r w:rsidR="00297F14">
        <w:t xml:space="preserve">. </w:t>
      </w:r>
    </w:p>
    <w:p w14:paraId="582D6C1C" w14:textId="392213CD" w:rsidR="009E5BDB" w:rsidRDefault="00297F14" w:rsidP="009C3213">
      <w:pPr>
        <w:numPr>
          <w:ilvl w:val="1"/>
          <w:numId w:val="1"/>
        </w:numPr>
        <w:jc w:val="both"/>
      </w:pPr>
      <w:r>
        <w:t xml:space="preserve">Discussion to continue on </w:t>
      </w:r>
      <w:r w:rsidR="007B6C02">
        <w:t xml:space="preserve">Thursday AM1. </w:t>
      </w:r>
    </w:p>
    <w:p w14:paraId="0BDB12D2" w14:textId="77777777" w:rsidR="007B6C02" w:rsidRDefault="007B6C02" w:rsidP="007B6C02">
      <w:pPr>
        <w:ind w:left="360"/>
        <w:jc w:val="both"/>
      </w:pPr>
    </w:p>
    <w:p w14:paraId="28D9E7BA" w14:textId="73C83CEA" w:rsidR="007B6C02" w:rsidRDefault="007B6C02" w:rsidP="007B6C02">
      <w:pPr>
        <w:numPr>
          <w:ilvl w:val="0"/>
          <w:numId w:val="1"/>
        </w:numPr>
        <w:jc w:val="both"/>
      </w:pPr>
      <w:r>
        <w:t>Group recessed.</w:t>
      </w:r>
    </w:p>
    <w:p w14:paraId="63D5C083" w14:textId="1A4743D3" w:rsidR="00D6258E" w:rsidRDefault="00D6258E" w:rsidP="00D6258E">
      <w:pPr>
        <w:jc w:val="both"/>
      </w:pPr>
    </w:p>
    <w:p w14:paraId="4A82BFFF" w14:textId="77777777" w:rsidR="00D6258E" w:rsidRPr="001B0440" w:rsidRDefault="00D6258E" w:rsidP="00D6258E">
      <w:pPr>
        <w:jc w:val="both"/>
      </w:pPr>
      <w:r w:rsidRPr="001B0440">
        <w:t xml:space="preserve">Room Attendance. </w:t>
      </w:r>
    </w:p>
    <w:p w14:paraId="150C6B76" w14:textId="77777777" w:rsidR="00D6258E" w:rsidRPr="001B0440" w:rsidRDefault="00D6258E" w:rsidP="00D6258E">
      <w:pPr>
        <w:ind w:left="360"/>
        <w:jc w:val="both"/>
      </w:pPr>
    </w:p>
    <w:p w14:paraId="18834ED5" w14:textId="77777777" w:rsidR="00D6258E" w:rsidRPr="001B0440" w:rsidRDefault="00D6258E" w:rsidP="00D6258E">
      <w:pPr>
        <w:jc w:val="both"/>
        <w:rPr>
          <w:lang w:val="en-GB"/>
        </w:rPr>
      </w:pPr>
      <w:r w:rsidRPr="001B0440">
        <w:t>Remote Attendance</w:t>
      </w:r>
      <w:r w:rsidRPr="001B0440">
        <w:rPr>
          <w:lang w:val="en-GB"/>
        </w:rPr>
        <w:t>:</w:t>
      </w:r>
    </w:p>
    <w:p w14:paraId="0074075E" w14:textId="77777777" w:rsidR="00D6258E" w:rsidRPr="001B0440" w:rsidRDefault="00D6258E" w:rsidP="00D6258E">
      <w:pPr>
        <w:pStyle w:val="ListParagraph"/>
        <w:ind w:left="360"/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D6258E" w:rsidRPr="005D03C8" w14:paraId="32DE8980" w14:textId="77777777" w:rsidTr="00EE7DBF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4749" w14:textId="77777777" w:rsidR="00D6258E" w:rsidRPr="005D03C8" w:rsidRDefault="00D6258E" w:rsidP="00EE7D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AA6D2" w14:textId="77777777" w:rsidR="00D6258E" w:rsidRPr="005D03C8" w:rsidRDefault="00D6258E" w:rsidP="00EE7D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</w:tr>
      <w:tr w:rsidR="00D6258E" w14:paraId="64CC8702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DCAB8" w14:textId="77777777" w:rsidR="00D6258E" w:rsidRDefault="00D6258E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6B8CE" w14:textId="77777777" w:rsidR="00D6258E" w:rsidRDefault="00D6258E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Ofinno</w:t>
            </w:r>
          </w:p>
        </w:tc>
      </w:tr>
      <w:tr w:rsidR="00D6258E" w14:paraId="5055CCD2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43F35" w14:textId="77777777" w:rsidR="00D6258E" w:rsidRDefault="00D6258E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981CF" w14:textId="77777777" w:rsidR="00D6258E" w:rsidRDefault="00D6258E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Fraunhofer Heinrich Hertz Institute</w:t>
            </w:r>
          </w:p>
        </w:tc>
      </w:tr>
      <w:tr w:rsidR="00D6258E" w14:paraId="39C5E537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F8057" w14:textId="77777777" w:rsidR="00D6258E" w:rsidRDefault="00D6258E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B3A3C" w14:textId="77777777" w:rsidR="00D6258E" w:rsidRDefault="00D6258E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D6258E" w14:paraId="0854A7F9" w14:textId="77777777" w:rsidTr="00EE7DB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74B84" w14:textId="77777777" w:rsidR="00D6258E" w:rsidRDefault="00D6258E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8ED4E" w14:textId="77777777" w:rsidR="00D6258E" w:rsidRDefault="00D6258E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pureLiFi</w:t>
            </w:r>
          </w:p>
        </w:tc>
      </w:tr>
      <w:tr w:rsidR="00D6258E" w14:paraId="0C7AA076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CBEBE" w14:textId="77777777" w:rsidR="00D6258E" w:rsidRDefault="00D6258E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E5D36" w14:textId="77777777" w:rsidR="00D6258E" w:rsidRDefault="00D6258E" w:rsidP="00EE7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D6258E" w14:paraId="60F6D813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7AE2D" w14:textId="77777777" w:rsidR="00D6258E" w:rsidRDefault="00D6258E" w:rsidP="00EE7DBF">
            <w:pPr>
              <w:rPr>
                <w:color w:val="000000"/>
              </w:rPr>
            </w:pPr>
            <w:r>
              <w:rPr>
                <w:color w:val="000000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1CEC9" w14:textId="77777777" w:rsidR="00D6258E" w:rsidRDefault="00D6258E" w:rsidP="00EE7DBF">
            <w:pPr>
              <w:rPr>
                <w:color w:val="000000"/>
              </w:rPr>
            </w:pPr>
            <w:r>
              <w:rPr>
                <w:color w:val="000000"/>
              </w:rPr>
              <w:t>pureLiFi</w:t>
            </w:r>
          </w:p>
        </w:tc>
      </w:tr>
      <w:tr w:rsidR="000A5755" w14:paraId="18F87810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1B38A" w14:textId="46B09B14" w:rsidR="000A5755" w:rsidRDefault="000A5755" w:rsidP="00EE7DBF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1B423" w14:textId="1132369D" w:rsidR="000A5755" w:rsidRDefault="000A5755" w:rsidP="00EE7DBF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0A5755" w14:paraId="08A7A81B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72E40" w14:textId="38AC0B33" w:rsidR="000A5755" w:rsidRDefault="00D715D0" w:rsidP="00EE7DBF">
            <w:pPr>
              <w:rPr>
                <w:color w:val="000000"/>
              </w:rPr>
            </w:pPr>
            <w:r>
              <w:rPr>
                <w:color w:val="000000"/>
              </w:rPr>
              <w:t>Yaron, Ben-Arie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63DA5" w14:textId="3622E528" w:rsidR="000A5755" w:rsidRDefault="00D715D0" w:rsidP="00EE7DBF">
            <w:pPr>
              <w:rPr>
                <w:color w:val="000000"/>
              </w:rPr>
            </w:pPr>
            <w:r>
              <w:rPr>
                <w:color w:val="000000"/>
              </w:rPr>
              <w:t>Huawei</w:t>
            </w:r>
          </w:p>
        </w:tc>
      </w:tr>
      <w:tr w:rsidR="000A5755" w14:paraId="2BC13764" w14:textId="77777777" w:rsidTr="00EE7DBF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C9463" w14:textId="6181A439" w:rsidR="000A5755" w:rsidRDefault="00F64580" w:rsidP="00EE7DBF">
            <w:pPr>
              <w:rPr>
                <w:color w:val="000000"/>
              </w:rPr>
            </w:pPr>
            <w:r>
              <w:rPr>
                <w:color w:val="000000"/>
              </w:rPr>
              <w:t>Ptasinski, Henry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58D0E" w14:textId="37C7E13A" w:rsidR="000A5755" w:rsidRDefault="00F64580" w:rsidP="00EE7DBF">
            <w:pPr>
              <w:rPr>
                <w:color w:val="000000"/>
              </w:rPr>
            </w:pPr>
            <w:r>
              <w:rPr>
                <w:color w:val="000000"/>
              </w:rPr>
              <w:t xml:space="preserve">Element78 </w:t>
            </w:r>
            <w:r w:rsidR="00AF159A">
              <w:rPr>
                <w:color w:val="000000"/>
              </w:rPr>
              <w:t>Comm</w:t>
            </w:r>
          </w:p>
        </w:tc>
      </w:tr>
      <w:tr w:rsidR="00B3643B" w14:paraId="6D5E9C91" w14:textId="77777777" w:rsidTr="00B3643B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68A6C" w14:textId="77777777" w:rsidR="00B3643B" w:rsidRDefault="00B3643B" w:rsidP="00EE7DBF">
            <w:pPr>
              <w:rPr>
                <w:color w:val="000000"/>
              </w:rPr>
            </w:pPr>
            <w:r>
              <w:rPr>
                <w:color w:val="000000"/>
              </w:rPr>
              <w:t>Kureev, Aleksey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94526" w14:textId="77777777" w:rsidR="00B3643B" w:rsidRDefault="00B3643B" w:rsidP="00EE7DBF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B3643B" w14:paraId="3108330E" w14:textId="77777777" w:rsidTr="00B3643B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CC27E" w14:textId="701D9826" w:rsidR="00B3643B" w:rsidRDefault="004E3785" w:rsidP="00EE7DBF">
            <w:pPr>
              <w:rPr>
                <w:color w:val="000000"/>
              </w:rPr>
            </w:pPr>
            <w:r>
              <w:rPr>
                <w:color w:val="000000"/>
              </w:rPr>
              <w:t>Madpuwar, Girish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E26ED" w14:textId="0A2A2D29" w:rsidR="00B3643B" w:rsidRDefault="00B3643B" w:rsidP="00EE7DBF">
            <w:pPr>
              <w:rPr>
                <w:color w:val="000000"/>
              </w:rPr>
            </w:pPr>
            <w:r>
              <w:rPr>
                <w:color w:val="000000"/>
              </w:rPr>
              <w:t>Broadcom</w:t>
            </w:r>
          </w:p>
        </w:tc>
      </w:tr>
      <w:tr w:rsidR="004E3785" w14:paraId="6BFB2848" w14:textId="77777777" w:rsidTr="004E3785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AE311" w14:textId="77777777" w:rsidR="004E3785" w:rsidRDefault="004E3785" w:rsidP="00EE7D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Vicent, Santi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F66A" w14:textId="77777777" w:rsidR="004E3785" w:rsidRDefault="004E3785" w:rsidP="00EE7DBF">
            <w:pPr>
              <w:rPr>
                <w:color w:val="000000"/>
              </w:rPr>
            </w:pPr>
            <w:r>
              <w:rPr>
                <w:color w:val="000000"/>
              </w:rPr>
              <w:t>MaxLinear</w:t>
            </w:r>
          </w:p>
        </w:tc>
      </w:tr>
      <w:tr w:rsidR="007053B7" w14:paraId="04A2E169" w14:textId="77777777" w:rsidTr="004E3785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71D" w14:textId="25501E39" w:rsidR="007053B7" w:rsidRDefault="007053B7" w:rsidP="00EE7DBF">
            <w:pPr>
              <w:rPr>
                <w:color w:val="000000"/>
              </w:rPr>
            </w:pPr>
            <w:r>
              <w:rPr>
                <w:color w:val="000000"/>
              </w:rPr>
              <w:t>Bahn, Chrisy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20F54" w14:textId="154ADFA9" w:rsidR="007053B7" w:rsidRDefault="007053B7" w:rsidP="00EE7DBF">
            <w:pPr>
              <w:rPr>
                <w:color w:val="000000"/>
              </w:rPr>
            </w:pPr>
            <w:r>
              <w:rPr>
                <w:color w:val="000000"/>
              </w:rPr>
              <w:t>IEEE SA</w:t>
            </w:r>
          </w:p>
        </w:tc>
      </w:tr>
      <w:tr w:rsidR="004E3785" w14:paraId="61E47991" w14:textId="77777777" w:rsidTr="004E3785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0D6D0" w14:textId="77777777" w:rsidR="004E3785" w:rsidRDefault="004E3785" w:rsidP="00EE7DB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DD515" w14:textId="77777777" w:rsidR="004E3785" w:rsidRDefault="004E3785" w:rsidP="00EE7DBF">
            <w:pPr>
              <w:rPr>
                <w:color w:val="000000"/>
              </w:rPr>
            </w:pPr>
          </w:p>
        </w:tc>
      </w:tr>
    </w:tbl>
    <w:p w14:paraId="121A88D3" w14:textId="77777777" w:rsidR="00D6258E" w:rsidRDefault="00D6258E" w:rsidP="00D6258E">
      <w:pPr>
        <w:jc w:val="both"/>
      </w:pPr>
    </w:p>
    <w:p w14:paraId="44448829" w14:textId="477A5791" w:rsidR="00C90EFB" w:rsidRPr="000E7898" w:rsidRDefault="00C90EFB" w:rsidP="00C90EFB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July 14th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8:00AM  (EDT)</w:t>
      </w:r>
    </w:p>
    <w:p w14:paraId="14286ED4" w14:textId="77777777" w:rsidR="00C90EFB" w:rsidRDefault="00C90EFB" w:rsidP="00C90EFB"/>
    <w:p w14:paraId="6E307E00" w14:textId="77777777" w:rsidR="00C90EFB" w:rsidRPr="008334E3" w:rsidRDefault="00C90EFB" w:rsidP="00C90EFB"/>
    <w:p w14:paraId="555EAEAD" w14:textId="424C18D0" w:rsidR="00C90EFB" w:rsidRDefault="00C90EFB" w:rsidP="00C90EFB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</w:p>
    <w:p w14:paraId="2C5FF33F" w14:textId="77777777" w:rsidR="00C90EFB" w:rsidRPr="008334E3" w:rsidRDefault="00C90EFB" w:rsidP="00C90EFB">
      <w:pPr>
        <w:ind w:left="360"/>
        <w:jc w:val="both"/>
      </w:pPr>
    </w:p>
    <w:p w14:paraId="78038DE7" w14:textId="77777777" w:rsidR="00C90EFB" w:rsidRDefault="00C90EFB" w:rsidP="00C90EFB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B67C4D7" w14:textId="77777777" w:rsidR="00C90EFB" w:rsidRPr="008334E3" w:rsidRDefault="00C90EFB" w:rsidP="00C90EFB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16F73191" w14:textId="77777777" w:rsidR="00C90EFB" w:rsidRDefault="00C90EFB" w:rsidP="00C90EFB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243549C4" w14:textId="77777777" w:rsidR="00C90EFB" w:rsidRPr="008334E3" w:rsidRDefault="00C90EFB" w:rsidP="00C90EFB">
      <w:pPr>
        <w:ind w:left="792"/>
        <w:jc w:val="both"/>
      </w:pPr>
    </w:p>
    <w:p w14:paraId="2B5B9F9F" w14:textId="76D47266" w:rsidR="00C90EFB" w:rsidRDefault="00C90EFB" w:rsidP="00C90EFB">
      <w:pPr>
        <w:numPr>
          <w:ilvl w:val="0"/>
          <w:numId w:val="1"/>
        </w:numPr>
        <w:jc w:val="both"/>
      </w:pPr>
      <w:r w:rsidRPr="004A2082">
        <w:rPr>
          <w:lang w:eastAsia="ja-JP"/>
        </w:rPr>
        <w:t xml:space="preserve">The Chair </w:t>
      </w:r>
      <w:r w:rsidR="00506992">
        <w:rPr>
          <w:lang w:eastAsia="ja-JP"/>
        </w:rPr>
        <w:t>updated</w:t>
      </w:r>
      <w:r w:rsidRPr="004A2082">
        <w:rPr>
          <w:lang w:eastAsia="ja-JP"/>
        </w:rPr>
        <w:t xml:space="preserve">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855r</w:t>
      </w:r>
      <w:r w:rsidR="00506992">
        <w:rPr>
          <w:lang w:eastAsia="ja-JP"/>
        </w:rPr>
        <w:t>4</w:t>
      </w:r>
      <w:r w:rsidRPr="004A2082">
        <w:rPr>
          <w:lang w:eastAsia="ja-JP"/>
        </w:rPr>
        <w:t xml:space="preserve"> for the meeting. </w:t>
      </w:r>
    </w:p>
    <w:p w14:paraId="6226C45A" w14:textId="77777777" w:rsidR="00FA6E08" w:rsidRDefault="00FA6E08" w:rsidP="00FA6E08">
      <w:pPr>
        <w:numPr>
          <w:ilvl w:val="1"/>
          <w:numId w:val="1"/>
        </w:numPr>
        <w:jc w:val="both"/>
      </w:pPr>
      <w:r>
        <w:t>Approved with unanimous consent.</w:t>
      </w:r>
    </w:p>
    <w:p w14:paraId="4F359D87" w14:textId="77777777" w:rsidR="00506992" w:rsidRDefault="00506992" w:rsidP="00506992">
      <w:pPr>
        <w:ind w:left="360"/>
        <w:jc w:val="both"/>
      </w:pPr>
    </w:p>
    <w:p w14:paraId="10980A36" w14:textId="3AF5AE82" w:rsidR="00845651" w:rsidRDefault="00845651" w:rsidP="00845651">
      <w:pPr>
        <w:numPr>
          <w:ilvl w:val="0"/>
          <w:numId w:val="1"/>
        </w:numPr>
        <w:jc w:val="both"/>
      </w:pPr>
      <w:r>
        <w:t>TE continued the comment resolutions on comments in the 11-22/0949r4.</w:t>
      </w:r>
    </w:p>
    <w:p w14:paraId="3ED97318" w14:textId="08547132" w:rsidR="00845651" w:rsidRDefault="00845651" w:rsidP="00280435">
      <w:pPr>
        <w:numPr>
          <w:ilvl w:val="1"/>
          <w:numId w:val="1"/>
        </w:numPr>
        <w:jc w:val="both"/>
      </w:pPr>
      <w:r>
        <w:t>Robert Stacey presents doc. 11-22/1108r</w:t>
      </w:r>
      <w:r w:rsidR="00280435">
        <w:t>2</w:t>
      </w:r>
    </w:p>
    <w:p w14:paraId="7E347E2D" w14:textId="0C566247" w:rsidR="00845651" w:rsidRDefault="004B5831" w:rsidP="00280435">
      <w:pPr>
        <w:numPr>
          <w:ilvl w:val="2"/>
          <w:numId w:val="1"/>
        </w:numPr>
        <w:jc w:val="both"/>
      </w:pPr>
      <w:r>
        <w:t xml:space="preserve">Check </w:t>
      </w:r>
      <w:r w:rsidR="00DA56A9">
        <w:t>how 4.3.29 CMMG STA presented in 802.11</w:t>
      </w:r>
      <w:r w:rsidR="00D27D27">
        <w:t xml:space="preserve">. </w:t>
      </w:r>
    </w:p>
    <w:p w14:paraId="6904E461" w14:textId="5D52B88C" w:rsidR="00D62563" w:rsidRDefault="00D62563" w:rsidP="00280435">
      <w:pPr>
        <w:numPr>
          <w:ilvl w:val="2"/>
          <w:numId w:val="1"/>
        </w:numPr>
        <w:jc w:val="both"/>
      </w:pPr>
      <w:r>
        <w:t>Add MAC features description in 4.3.30</w:t>
      </w:r>
      <w:r w:rsidR="00535C98">
        <w:t xml:space="preserve">. </w:t>
      </w:r>
      <w:r w:rsidR="00D32A92">
        <w:t xml:space="preserve">Clause 31 was then be safely deleted. </w:t>
      </w:r>
    </w:p>
    <w:p w14:paraId="497ECCB1" w14:textId="6D906A04" w:rsidR="007E3870" w:rsidRDefault="007E3870" w:rsidP="00280435">
      <w:pPr>
        <w:numPr>
          <w:ilvl w:val="2"/>
          <w:numId w:val="1"/>
        </w:numPr>
        <w:jc w:val="both"/>
      </w:pPr>
      <w:r>
        <w:t xml:space="preserve">Split the Figure 32-1 to </w:t>
      </w:r>
      <w:r w:rsidR="00334835">
        <w:t>two figures</w:t>
      </w:r>
      <w:r w:rsidR="000C7931">
        <w:t xml:space="preserve"> to demonstrate the example transmitter and receiver </w:t>
      </w:r>
      <w:r w:rsidR="00F72469">
        <w:t xml:space="preserve">block diagram. </w:t>
      </w:r>
    </w:p>
    <w:p w14:paraId="67DFE91D" w14:textId="70D4642D" w:rsidR="003F20B4" w:rsidRDefault="00EF78DF" w:rsidP="003F20B4">
      <w:pPr>
        <w:numPr>
          <w:ilvl w:val="2"/>
          <w:numId w:val="1"/>
        </w:numPr>
        <w:jc w:val="both"/>
      </w:pPr>
      <w:r>
        <w:t>Update the PHY section</w:t>
      </w:r>
    </w:p>
    <w:p w14:paraId="26FB6255" w14:textId="1F13FF39" w:rsidR="00C90EFB" w:rsidRDefault="00D36E31" w:rsidP="003F20B4">
      <w:pPr>
        <w:numPr>
          <w:ilvl w:val="1"/>
          <w:numId w:val="1"/>
        </w:numPr>
        <w:jc w:val="both"/>
      </w:pPr>
      <w:r w:rsidRPr="00E760F3">
        <w:t xml:space="preserve">TE </w:t>
      </w:r>
      <w:r>
        <w:t>presented 11-22/1114r1 to assist the resolution of CID 39.</w:t>
      </w:r>
    </w:p>
    <w:p w14:paraId="5D32DE56" w14:textId="0C1D2E84" w:rsidR="003F20B4" w:rsidRDefault="007B6948" w:rsidP="003F20B4">
      <w:pPr>
        <w:numPr>
          <w:ilvl w:val="2"/>
          <w:numId w:val="1"/>
        </w:numPr>
        <w:jc w:val="both"/>
      </w:pPr>
      <w:r>
        <w:t xml:space="preserve">Equal MCS could be designed </w:t>
      </w:r>
      <w:r w:rsidR="00D515D2">
        <w:t xml:space="preserve">in the future. </w:t>
      </w:r>
    </w:p>
    <w:p w14:paraId="3904FDF4" w14:textId="4BEE3C86" w:rsidR="00034F7B" w:rsidRDefault="00034F7B" w:rsidP="003F20B4">
      <w:pPr>
        <w:numPr>
          <w:ilvl w:val="2"/>
          <w:numId w:val="1"/>
        </w:numPr>
        <w:jc w:val="both"/>
      </w:pPr>
      <w:r>
        <w:t xml:space="preserve">Choosing MCS </w:t>
      </w:r>
      <w:r w:rsidR="00751EFD">
        <w:t xml:space="preserve">lacks </w:t>
      </w:r>
      <w:r w:rsidR="00321B3E">
        <w:t xml:space="preserve">supporting </w:t>
      </w:r>
      <w:r w:rsidR="00751EFD">
        <w:t xml:space="preserve">mechanism to realise it </w:t>
      </w:r>
      <w:r w:rsidR="00321B3E">
        <w:t xml:space="preserve">currently in the 802.11. </w:t>
      </w:r>
    </w:p>
    <w:p w14:paraId="0D94C383" w14:textId="77777777" w:rsidR="00DD4737" w:rsidRDefault="00DD4737" w:rsidP="00DD4737">
      <w:pPr>
        <w:ind w:left="1224"/>
        <w:jc w:val="both"/>
      </w:pPr>
    </w:p>
    <w:p w14:paraId="2A88B172" w14:textId="2405A3EF" w:rsidR="00A025A1" w:rsidRDefault="007E11FB" w:rsidP="00C90EFB">
      <w:pPr>
        <w:numPr>
          <w:ilvl w:val="0"/>
          <w:numId w:val="1"/>
        </w:numPr>
        <w:jc w:val="both"/>
      </w:pPr>
      <w:r>
        <w:t xml:space="preserve">Chair started a straw poll on whether to include the contribution in </w:t>
      </w:r>
      <w:r w:rsidR="005065B3">
        <w:t>11-22/1108r2 into D3.0</w:t>
      </w:r>
    </w:p>
    <w:p w14:paraId="076ED381" w14:textId="77C77ED4" w:rsidR="005065B3" w:rsidRDefault="005065B3" w:rsidP="005065B3">
      <w:pPr>
        <w:numPr>
          <w:ilvl w:val="1"/>
          <w:numId w:val="1"/>
        </w:numPr>
        <w:jc w:val="both"/>
      </w:pPr>
      <w:r>
        <w:t>Y2 N4 A4</w:t>
      </w:r>
    </w:p>
    <w:p w14:paraId="3B598167" w14:textId="18ED786B" w:rsidR="005065B3" w:rsidRDefault="005065B3" w:rsidP="005065B3">
      <w:pPr>
        <w:numPr>
          <w:ilvl w:val="1"/>
          <w:numId w:val="1"/>
        </w:numPr>
        <w:jc w:val="both"/>
      </w:pPr>
      <w:r>
        <w:t>TE withdraw CID 39</w:t>
      </w:r>
    </w:p>
    <w:p w14:paraId="7507722C" w14:textId="77777777" w:rsidR="00C90EFB" w:rsidRDefault="00C90EFB" w:rsidP="00C90EFB">
      <w:pPr>
        <w:ind w:left="360"/>
        <w:jc w:val="both"/>
      </w:pPr>
    </w:p>
    <w:p w14:paraId="76FA90FC" w14:textId="38A8C95B" w:rsidR="00616A7E" w:rsidRDefault="00A82992" w:rsidP="00B66E3F">
      <w:pPr>
        <w:numPr>
          <w:ilvl w:val="0"/>
          <w:numId w:val="1"/>
        </w:numPr>
        <w:jc w:val="both"/>
      </w:pPr>
      <w:r>
        <w:t xml:space="preserve">The </w:t>
      </w:r>
      <w:r w:rsidR="00616A7E">
        <w:t xml:space="preserve">11-22/0960r0 is taken off from the agenda. </w:t>
      </w:r>
    </w:p>
    <w:p w14:paraId="3E417F6D" w14:textId="77777777" w:rsidR="00A210A0" w:rsidRDefault="00A210A0" w:rsidP="00A210A0">
      <w:pPr>
        <w:ind w:left="360"/>
        <w:jc w:val="both"/>
      </w:pPr>
    </w:p>
    <w:p w14:paraId="74645F50" w14:textId="77777777" w:rsidR="00C8159B" w:rsidRDefault="00C8159B" w:rsidP="00B66E3F">
      <w:pPr>
        <w:numPr>
          <w:ilvl w:val="0"/>
          <w:numId w:val="1"/>
        </w:numPr>
        <w:jc w:val="both"/>
      </w:pPr>
      <w:r>
        <w:t>Motion to approve the minutes from the May 2022.</w:t>
      </w:r>
    </w:p>
    <w:p w14:paraId="18755AA6" w14:textId="71C24A7E" w:rsidR="002A4E35" w:rsidRDefault="002A4E35" w:rsidP="00A210A0">
      <w:pPr>
        <w:numPr>
          <w:ilvl w:val="1"/>
          <w:numId w:val="1"/>
        </w:numPr>
        <w:jc w:val="both"/>
      </w:pPr>
      <w:r>
        <w:t xml:space="preserve">Motion passed unanimously. </w:t>
      </w:r>
    </w:p>
    <w:p w14:paraId="45B0B211" w14:textId="77777777" w:rsidR="00A210A0" w:rsidRDefault="00A210A0" w:rsidP="00A210A0">
      <w:pPr>
        <w:ind w:left="792"/>
        <w:jc w:val="both"/>
      </w:pPr>
    </w:p>
    <w:p w14:paraId="300FDB78" w14:textId="77777777" w:rsidR="00A210A0" w:rsidRDefault="002A4E35" w:rsidP="00B66E3F">
      <w:pPr>
        <w:numPr>
          <w:ilvl w:val="0"/>
          <w:numId w:val="1"/>
        </w:numPr>
        <w:jc w:val="both"/>
      </w:pPr>
      <w:r>
        <w:t>Motion to approve the minutes between May and July 2022 meeting</w:t>
      </w:r>
      <w:r w:rsidR="00A210A0">
        <w:t xml:space="preserve">. </w:t>
      </w:r>
    </w:p>
    <w:p w14:paraId="78AD829D" w14:textId="26AC1E67" w:rsidR="00A210A0" w:rsidRDefault="00616A7E" w:rsidP="00A210A0">
      <w:pPr>
        <w:numPr>
          <w:ilvl w:val="1"/>
          <w:numId w:val="1"/>
        </w:numPr>
        <w:jc w:val="both"/>
      </w:pPr>
      <w:r>
        <w:t xml:space="preserve"> </w:t>
      </w:r>
      <w:r w:rsidR="00A210A0">
        <w:t xml:space="preserve">Motion passed unanimously. </w:t>
      </w:r>
    </w:p>
    <w:p w14:paraId="3417224C" w14:textId="77777777" w:rsidR="00A210A0" w:rsidRDefault="00A210A0" w:rsidP="00A210A0">
      <w:pPr>
        <w:ind w:left="792"/>
        <w:jc w:val="both"/>
      </w:pPr>
    </w:p>
    <w:p w14:paraId="3B01AE26" w14:textId="262BD8D9" w:rsidR="00D6258E" w:rsidRDefault="00A210A0" w:rsidP="00531000">
      <w:pPr>
        <w:numPr>
          <w:ilvl w:val="0"/>
          <w:numId w:val="1"/>
        </w:numPr>
      </w:pPr>
      <w:r>
        <w:t>Motion to</w:t>
      </w:r>
      <w:r w:rsidR="0093427C">
        <w:t xml:space="preserve"> </w:t>
      </w:r>
      <w:r w:rsidR="0093427C" w:rsidRPr="0093427C">
        <w:t>Approve the comment resolutions for all of the comments in doc. 11-22/0949r5 for TGbb Draft 2.1 and the changes in the MDR report 11-22/0975r1 and instruct the editor to produce a Draft 3.0 that includes the agreed changes.</w:t>
      </w:r>
    </w:p>
    <w:p w14:paraId="30FDD406" w14:textId="14BBAA79" w:rsidR="00347124" w:rsidRDefault="00347124" w:rsidP="00347124">
      <w:pPr>
        <w:numPr>
          <w:ilvl w:val="1"/>
          <w:numId w:val="1"/>
        </w:numPr>
        <w:jc w:val="both"/>
      </w:pPr>
      <w:r>
        <w:t xml:space="preserve">Motion passed unanimously. </w:t>
      </w:r>
    </w:p>
    <w:p w14:paraId="7E879196" w14:textId="77777777" w:rsidR="00347124" w:rsidRDefault="00347124" w:rsidP="00347124">
      <w:pPr>
        <w:ind w:left="792"/>
        <w:jc w:val="both"/>
      </w:pPr>
    </w:p>
    <w:p w14:paraId="112771BC" w14:textId="329A7744" w:rsidR="00846EE5" w:rsidRPr="00846EE5" w:rsidRDefault="00846EE5" w:rsidP="00531000">
      <w:pPr>
        <w:numPr>
          <w:ilvl w:val="0"/>
          <w:numId w:val="1"/>
        </w:numPr>
      </w:pPr>
      <w:r>
        <w:t>Motion on ‘</w:t>
      </w:r>
      <w:r w:rsidRPr="00846EE5">
        <w:t xml:space="preserve">Having approved resolutions to comments from LB 263 in doc. 11-22-0678r7 and resolutions to comments from CC 42 in doc. 11-22-0949r5 as well as resolutions to the findings in </w:t>
      </w:r>
      <w:r w:rsidRPr="00846EE5">
        <w:lastRenderedPageBreak/>
        <w:t>the MDR report in doc. 11-22-0975r1,</w:t>
      </w:r>
      <w:r w:rsidR="004F7C7A">
        <w:t xml:space="preserve"> </w:t>
      </w:r>
      <w:r w:rsidRPr="00846EE5">
        <w:t>Ask the WG to start a 15-day WG re-circulation LB for Draft 3.0.</w:t>
      </w:r>
      <w:r>
        <w:t xml:space="preserve">’ </w:t>
      </w:r>
    </w:p>
    <w:p w14:paraId="2C3833B7" w14:textId="5F89A35C" w:rsidR="00846EE5" w:rsidRDefault="00846EE5" w:rsidP="00846EE5">
      <w:pPr>
        <w:numPr>
          <w:ilvl w:val="1"/>
          <w:numId w:val="1"/>
        </w:numPr>
        <w:jc w:val="both"/>
      </w:pPr>
      <w:r>
        <w:t>Result (</w:t>
      </w:r>
      <w:r w:rsidRPr="00846EE5">
        <w:t>Y / N / A</w:t>
      </w:r>
      <w:r w:rsidRPr="00846EE5">
        <w:tab/>
        <w:t>8 / 0 / 0</w:t>
      </w:r>
      <w:r>
        <w:t>)</w:t>
      </w:r>
      <w:r w:rsidRPr="00846EE5">
        <w:t xml:space="preserve"> </w:t>
      </w:r>
    </w:p>
    <w:p w14:paraId="3E4CFCA7" w14:textId="77777777" w:rsidR="00AE0758" w:rsidRDefault="00AE0758" w:rsidP="00AE0758">
      <w:pPr>
        <w:ind w:left="792"/>
        <w:jc w:val="both"/>
      </w:pPr>
    </w:p>
    <w:p w14:paraId="2FA0E10E" w14:textId="4DA774C9" w:rsidR="00347124" w:rsidRDefault="0012668C" w:rsidP="00846EE5">
      <w:pPr>
        <w:numPr>
          <w:ilvl w:val="0"/>
          <w:numId w:val="1"/>
        </w:numPr>
        <w:jc w:val="both"/>
      </w:pPr>
      <w:r>
        <w:t xml:space="preserve">Motion to </w:t>
      </w:r>
      <w:r w:rsidR="002E6FD2">
        <w:t xml:space="preserve">ask </w:t>
      </w:r>
      <w:r w:rsidR="00B73E7E">
        <w:t xml:space="preserve">the WG to </w:t>
      </w:r>
      <w:r>
        <w:t>mak</w:t>
      </w:r>
      <w:r w:rsidR="00B73E7E">
        <w:t>e</w:t>
      </w:r>
      <w:r>
        <w:t xml:space="preserve"> P802.11</w:t>
      </w:r>
      <w:r w:rsidR="002E6FD2">
        <w:t xml:space="preserve">bb D2.0 </w:t>
      </w:r>
      <w:r w:rsidR="00B73E7E">
        <w:t xml:space="preserve">available </w:t>
      </w:r>
      <w:r w:rsidR="002E6FD2">
        <w:t>for purchase</w:t>
      </w:r>
    </w:p>
    <w:p w14:paraId="1234098B" w14:textId="77777777" w:rsidR="00D74DD1" w:rsidRDefault="0032554B" w:rsidP="00E910F3">
      <w:pPr>
        <w:numPr>
          <w:ilvl w:val="1"/>
          <w:numId w:val="1"/>
        </w:numPr>
        <w:jc w:val="both"/>
      </w:pPr>
      <w:r>
        <w:t xml:space="preserve">Discussion on the </w:t>
      </w:r>
      <w:r w:rsidR="00E910F3">
        <w:t>Motion</w:t>
      </w:r>
      <w:r>
        <w:t xml:space="preserve">. </w:t>
      </w:r>
    </w:p>
    <w:p w14:paraId="24A07FBA" w14:textId="3C50C362" w:rsidR="00D93C6A" w:rsidRDefault="00D74DD1" w:rsidP="00E910F3">
      <w:pPr>
        <w:numPr>
          <w:ilvl w:val="1"/>
          <w:numId w:val="1"/>
        </w:numPr>
        <w:jc w:val="both"/>
      </w:pPr>
      <w:r>
        <w:t xml:space="preserve">İt will enhance the </w:t>
      </w:r>
      <w:r w:rsidR="009A1EAC">
        <w:t xml:space="preserve">popularity and acceptance of 802.11bb if the Draft is made available for purchase. </w:t>
      </w:r>
    </w:p>
    <w:p w14:paraId="01646504" w14:textId="611C9CA6" w:rsidR="00D93C6A" w:rsidRDefault="00D93C6A" w:rsidP="00E910F3">
      <w:pPr>
        <w:numPr>
          <w:ilvl w:val="1"/>
          <w:numId w:val="1"/>
        </w:numPr>
        <w:jc w:val="both"/>
      </w:pPr>
      <w:r>
        <w:t xml:space="preserve">Not confident on the D2.0 version to be shared. </w:t>
      </w:r>
    </w:p>
    <w:p w14:paraId="02E7B93B" w14:textId="7AFF0645" w:rsidR="0032554B" w:rsidRDefault="00457DF2" w:rsidP="00E910F3">
      <w:pPr>
        <w:numPr>
          <w:ilvl w:val="1"/>
          <w:numId w:val="1"/>
        </w:numPr>
        <w:jc w:val="both"/>
      </w:pPr>
      <w:r>
        <w:t xml:space="preserve">To be continued in the next session. </w:t>
      </w:r>
    </w:p>
    <w:p w14:paraId="2FE9F825" w14:textId="77777777" w:rsidR="0032554B" w:rsidRDefault="0032554B" w:rsidP="0032554B">
      <w:pPr>
        <w:ind w:left="360"/>
        <w:jc w:val="both"/>
      </w:pPr>
    </w:p>
    <w:p w14:paraId="2930FE00" w14:textId="6A7F4794" w:rsidR="00D21702" w:rsidRDefault="00D21702" w:rsidP="00D21702">
      <w:pPr>
        <w:numPr>
          <w:ilvl w:val="0"/>
          <w:numId w:val="1"/>
        </w:numPr>
        <w:jc w:val="both"/>
      </w:pPr>
      <w:r>
        <w:t>Group recessed.</w:t>
      </w:r>
    </w:p>
    <w:p w14:paraId="71E9961E" w14:textId="77777777" w:rsidR="00D21702" w:rsidRDefault="00D21702" w:rsidP="00D21702">
      <w:pPr>
        <w:ind w:left="360"/>
        <w:jc w:val="both"/>
      </w:pPr>
    </w:p>
    <w:p w14:paraId="58754CF7" w14:textId="77777777" w:rsidR="00E910F3" w:rsidRDefault="00E910F3" w:rsidP="00E910F3">
      <w:pPr>
        <w:ind w:left="360"/>
        <w:jc w:val="both"/>
      </w:pPr>
    </w:p>
    <w:p w14:paraId="219FA083" w14:textId="03DD8AA6" w:rsidR="0034126A" w:rsidRDefault="0034126A" w:rsidP="0034126A">
      <w:pPr>
        <w:jc w:val="both"/>
      </w:pPr>
    </w:p>
    <w:p w14:paraId="42A5AFA9" w14:textId="77777777" w:rsidR="0034126A" w:rsidRDefault="0034126A" w:rsidP="0034126A">
      <w:pPr>
        <w:jc w:val="both"/>
        <w:rPr>
          <w:lang w:val="en-GB"/>
        </w:rPr>
      </w:pPr>
      <w:r>
        <w:rPr>
          <w:lang w:val="en-GB"/>
        </w:rPr>
        <w:t xml:space="preserve">Room Attendance. </w:t>
      </w:r>
    </w:p>
    <w:p w14:paraId="6950C853" w14:textId="77777777" w:rsidR="0034126A" w:rsidRDefault="0034126A" w:rsidP="0034126A">
      <w:pPr>
        <w:jc w:val="both"/>
        <w:rPr>
          <w:lang w:val="en-GB"/>
        </w:rPr>
      </w:pPr>
    </w:p>
    <w:p w14:paraId="5B220180" w14:textId="77777777" w:rsidR="0034126A" w:rsidRDefault="0034126A" w:rsidP="0034126A">
      <w:pPr>
        <w:jc w:val="both"/>
        <w:rPr>
          <w:lang w:val="en-GB"/>
        </w:rPr>
      </w:pPr>
      <w:r>
        <w:rPr>
          <w:lang w:val="en-GB"/>
        </w:rPr>
        <w:t>Remote Attendance:</w:t>
      </w:r>
    </w:p>
    <w:p w14:paraId="42A0742D" w14:textId="77777777" w:rsidR="0034126A" w:rsidRDefault="0034126A" w:rsidP="0034126A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34126A" w:rsidRPr="005D03C8" w14:paraId="1A363673" w14:textId="77777777" w:rsidTr="00733F46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5B2AC" w14:textId="77777777" w:rsidR="0034126A" w:rsidRPr="005D03C8" w:rsidRDefault="0034126A" w:rsidP="00733F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43F89" w14:textId="77777777" w:rsidR="0034126A" w:rsidRPr="005D03C8" w:rsidRDefault="0034126A" w:rsidP="00733F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</w:tr>
      <w:tr w:rsidR="0034126A" w14:paraId="2C133C53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39ECA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F6A06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Ofinno</w:t>
            </w:r>
          </w:p>
        </w:tc>
      </w:tr>
      <w:tr w:rsidR="0034126A" w14:paraId="69989E5C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E1550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A41C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34126A" w14:paraId="6114CF32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0279C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C4CA2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Fraunhofer Heinrich Hertz Institute</w:t>
            </w:r>
          </w:p>
        </w:tc>
      </w:tr>
      <w:tr w:rsidR="0034126A" w14:paraId="6F839523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DA407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A8BD8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34126A" w14:paraId="56DE57C4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D5E59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93A4D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4126A" w14:paraId="0476675B" w14:textId="77777777" w:rsidTr="00733F46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9D218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DBF09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34126A" w14:paraId="128D99CE" w14:textId="77777777" w:rsidTr="00733F46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7D28B" w14:textId="77777777" w:rsidR="0034126A" w:rsidRDefault="0034126A" w:rsidP="00733F46">
            <w:pPr>
              <w:rPr>
                <w:color w:val="000000"/>
              </w:rPr>
            </w:pPr>
            <w:r>
              <w:rPr>
                <w:color w:val="000000"/>
              </w:rPr>
              <w:t>Chakrabarti, Samita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50495" w14:textId="77777777" w:rsidR="0034126A" w:rsidRDefault="0034126A" w:rsidP="00733F46">
            <w:pPr>
              <w:rPr>
                <w:color w:val="000000"/>
              </w:rPr>
            </w:pPr>
            <w:r>
              <w:rPr>
                <w:color w:val="000000"/>
              </w:rPr>
              <w:t>Verizon</w:t>
            </w:r>
          </w:p>
        </w:tc>
      </w:tr>
      <w:tr w:rsidR="0034126A" w14:paraId="1164FF58" w14:textId="77777777" w:rsidTr="00733F46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226DC" w14:textId="77777777" w:rsidR="0034126A" w:rsidRDefault="0034126A" w:rsidP="00733F46">
            <w:pPr>
              <w:rPr>
                <w:color w:val="000000"/>
              </w:rPr>
            </w:pPr>
            <w:r>
              <w:rPr>
                <w:color w:val="000000"/>
              </w:rPr>
              <w:t>Chen, Evelyn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9BA83" w14:textId="77777777" w:rsidR="0034126A" w:rsidRDefault="0034126A" w:rsidP="00733F46">
            <w:pPr>
              <w:rPr>
                <w:color w:val="000000"/>
              </w:rPr>
            </w:pPr>
            <w:r>
              <w:rPr>
                <w:color w:val="000000"/>
              </w:rPr>
              <w:t>Ericsson</w:t>
            </w:r>
          </w:p>
        </w:tc>
      </w:tr>
      <w:tr w:rsidR="0034126A" w14:paraId="6D4388A0" w14:textId="77777777" w:rsidTr="00733F46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49EF2" w14:textId="77777777" w:rsidR="0034126A" w:rsidRDefault="0034126A" w:rsidP="00733F46">
            <w:pPr>
              <w:rPr>
                <w:color w:val="000000"/>
              </w:rPr>
            </w:pPr>
            <w:r>
              <w:rPr>
                <w:color w:val="000000"/>
              </w:rPr>
              <w:t>Au, Edward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28ACC" w14:textId="77777777" w:rsidR="0034126A" w:rsidRDefault="0034126A" w:rsidP="00733F46">
            <w:pPr>
              <w:rPr>
                <w:color w:val="000000"/>
              </w:rPr>
            </w:pPr>
            <w:r w:rsidRPr="00D444BA">
              <w:rPr>
                <w:color w:val="000000"/>
              </w:rPr>
              <w:t>Huawei</w:t>
            </w:r>
          </w:p>
        </w:tc>
      </w:tr>
      <w:tr w:rsidR="0034126A" w14:paraId="38867AD2" w14:textId="77777777" w:rsidTr="00733F46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D5E21" w14:textId="77777777" w:rsidR="0034126A" w:rsidRDefault="0034126A" w:rsidP="00733F46">
            <w:pPr>
              <w:rPr>
                <w:color w:val="000000"/>
              </w:rPr>
            </w:pPr>
            <w:r>
              <w:rPr>
                <w:color w:val="000000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10982" w14:textId="77777777" w:rsidR="0034126A" w:rsidRDefault="0034126A" w:rsidP="00733F46">
            <w:pPr>
              <w:rPr>
                <w:color w:val="000000"/>
              </w:rPr>
            </w:pPr>
            <w:r>
              <w:rPr>
                <w:color w:val="000000"/>
              </w:rPr>
              <w:t>pureLiFi</w:t>
            </w:r>
          </w:p>
        </w:tc>
      </w:tr>
      <w:tr w:rsidR="0034126A" w14:paraId="6A0F2461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80630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258A1" w14:textId="77777777" w:rsidR="0034126A" w:rsidRDefault="0034126A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pureLiFi</w:t>
            </w:r>
          </w:p>
        </w:tc>
      </w:tr>
      <w:tr w:rsidR="00413800" w14:paraId="5E9C8A8B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5075B" w14:textId="15B259EB" w:rsidR="00413800" w:rsidRDefault="00413800" w:rsidP="00733F46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7E86E" w14:textId="29D31F40" w:rsidR="00413800" w:rsidRDefault="00413800" w:rsidP="00733F46">
            <w:pPr>
              <w:rPr>
                <w:color w:val="000000"/>
              </w:rPr>
            </w:pPr>
            <w:r>
              <w:rPr>
                <w:color w:val="000000"/>
              </w:rPr>
              <w:t>IEEE SA</w:t>
            </w:r>
          </w:p>
        </w:tc>
      </w:tr>
      <w:tr w:rsidR="0034126A" w14:paraId="2CEF3A9B" w14:textId="77777777" w:rsidTr="00733F46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DFA7E" w14:textId="77777777" w:rsidR="0034126A" w:rsidRDefault="0034126A" w:rsidP="00733F4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7F31" w14:textId="77777777" w:rsidR="0034126A" w:rsidRDefault="0034126A" w:rsidP="00733F46">
            <w:pPr>
              <w:rPr>
                <w:color w:val="000000"/>
              </w:rPr>
            </w:pPr>
          </w:p>
        </w:tc>
      </w:tr>
    </w:tbl>
    <w:p w14:paraId="651CB99A" w14:textId="1D09A9B5" w:rsidR="0034126A" w:rsidRDefault="0034126A" w:rsidP="0034126A">
      <w:pPr>
        <w:jc w:val="both"/>
      </w:pPr>
    </w:p>
    <w:p w14:paraId="16C05947" w14:textId="6C2DA812" w:rsidR="00457DF2" w:rsidRDefault="00457DF2" w:rsidP="0034126A">
      <w:pPr>
        <w:jc w:val="both"/>
      </w:pPr>
    </w:p>
    <w:p w14:paraId="3EF39653" w14:textId="60F28F99" w:rsidR="00457DF2" w:rsidRPr="000E7898" w:rsidRDefault="00457DF2" w:rsidP="00457DF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July 14th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10:30AM  (EDT)</w:t>
      </w:r>
    </w:p>
    <w:p w14:paraId="21DAB556" w14:textId="77777777" w:rsidR="00457DF2" w:rsidRDefault="00457DF2" w:rsidP="00457DF2"/>
    <w:p w14:paraId="5E59F830" w14:textId="77777777" w:rsidR="00457DF2" w:rsidRDefault="00457DF2" w:rsidP="00457DF2">
      <w:pPr>
        <w:numPr>
          <w:ilvl w:val="0"/>
          <w:numId w:val="1"/>
        </w:numPr>
        <w:jc w:val="both"/>
      </w:pPr>
      <w:r>
        <w:t>Motion to ask the WG to make P802.11bb D2.0 available for purchase</w:t>
      </w:r>
    </w:p>
    <w:p w14:paraId="3C932A78" w14:textId="11BAD286" w:rsidR="00457DF2" w:rsidRDefault="00AE10C0" w:rsidP="00457DF2">
      <w:pPr>
        <w:numPr>
          <w:ilvl w:val="1"/>
          <w:numId w:val="1"/>
        </w:numPr>
        <w:jc w:val="both"/>
      </w:pPr>
      <w:r>
        <w:t>Continue to d</w:t>
      </w:r>
      <w:r w:rsidR="00457DF2">
        <w:t xml:space="preserve">iscuss on the Motion. </w:t>
      </w:r>
    </w:p>
    <w:p w14:paraId="53006501" w14:textId="3B43FA45" w:rsidR="00C548B4" w:rsidRDefault="00BC75E4" w:rsidP="00457DF2">
      <w:pPr>
        <w:numPr>
          <w:ilvl w:val="1"/>
          <w:numId w:val="1"/>
        </w:numPr>
        <w:jc w:val="both"/>
      </w:pPr>
      <w:r>
        <w:t xml:space="preserve">D2.0 is less stable </w:t>
      </w:r>
      <w:r w:rsidR="00AE10C0">
        <w:t xml:space="preserve">than D3.0. </w:t>
      </w:r>
      <w:r w:rsidR="00C548B4">
        <w:t>Suggested motion</w:t>
      </w:r>
      <w:r w:rsidR="00A41E9B">
        <w:t>ing</w:t>
      </w:r>
      <w:r w:rsidR="00C548B4">
        <w:t xml:space="preserve"> to make D3.0 </w:t>
      </w:r>
      <w:r>
        <w:t xml:space="preserve">for purchase </w:t>
      </w:r>
      <w:r w:rsidR="00C548B4">
        <w:t xml:space="preserve">when it is </w:t>
      </w:r>
      <w:r>
        <w:t xml:space="preserve">available. </w:t>
      </w:r>
    </w:p>
    <w:p w14:paraId="114D3423" w14:textId="7C6B8827" w:rsidR="004E01C6" w:rsidRPr="004E01C6" w:rsidRDefault="004D4BA2" w:rsidP="004E01C6">
      <w:pPr>
        <w:numPr>
          <w:ilvl w:val="1"/>
          <w:numId w:val="1"/>
        </w:numPr>
        <w:jc w:val="both"/>
      </w:pPr>
      <w:r>
        <w:t xml:space="preserve">Straw poll </w:t>
      </w:r>
      <w:r w:rsidR="000D2D03">
        <w:t xml:space="preserve">on </w:t>
      </w:r>
      <w:r w:rsidR="000D2D03">
        <w:tab/>
      </w:r>
      <w:r w:rsidR="00C64A9D">
        <w:t>‘</w:t>
      </w:r>
      <w:r w:rsidR="004E01C6" w:rsidRPr="004E01C6">
        <w:t>Ask the WG to make P802.11bb D2.0 available for purchase.</w:t>
      </w:r>
      <w:r w:rsidR="004E01C6">
        <w:t>’</w:t>
      </w:r>
    </w:p>
    <w:p w14:paraId="23CD2648" w14:textId="44533D60" w:rsidR="00971072" w:rsidRDefault="004E01C6" w:rsidP="004E01C6">
      <w:pPr>
        <w:numPr>
          <w:ilvl w:val="2"/>
          <w:numId w:val="1"/>
        </w:numPr>
        <w:jc w:val="both"/>
      </w:pPr>
      <w:r>
        <w:t>Result (</w:t>
      </w:r>
      <w:r w:rsidRPr="004E01C6">
        <w:t>Y / N / A</w:t>
      </w:r>
      <w:r w:rsidRPr="004E01C6">
        <w:tab/>
      </w:r>
      <w:r>
        <w:tab/>
      </w:r>
      <w:r w:rsidRPr="004E01C6">
        <w:t>3 / 5 / 1</w:t>
      </w:r>
      <w:r>
        <w:t>)</w:t>
      </w:r>
    </w:p>
    <w:p w14:paraId="4866536E" w14:textId="77777777" w:rsidR="004E01C6" w:rsidRDefault="004E01C6" w:rsidP="004E01C6">
      <w:pPr>
        <w:ind w:left="1224"/>
        <w:jc w:val="both"/>
      </w:pPr>
    </w:p>
    <w:p w14:paraId="723FE44A" w14:textId="7B1BE541" w:rsidR="00C34A92" w:rsidRPr="00C34A92" w:rsidRDefault="00971072" w:rsidP="00C34A92">
      <w:pPr>
        <w:numPr>
          <w:ilvl w:val="0"/>
          <w:numId w:val="1"/>
        </w:numPr>
        <w:jc w:val="both"/>
        <w:rPr>
          <w:lang w:val="en-GB"/>
        </w:rPr>
      </w:pPr>
      <w:r>
        <w:t xml:space="preserve">Motion to </w:t>
      </w:r>
      <w:r w:rsidR="00C34A92" w:rsidRPr="00C34A92">
        <w:t>‘</w:t>
      </w:r>
      <w:r w:rsidR="00C34A92" w:rsidRPr="00C34A92">
        <w:rPr>
          <w:lang w:val="en-GB"/>
        </w:rPr>
        <w:t>Ask the WG to make P802.11bb D3.0 available for purchase, conditional upon D3.0 passing WG re-circulation ballot.’</w:t>
      </w:r>
    </w:p>
    <w:p w14:paraId="32718454" w14:textId="3A14D0DA" w:rsidR="00C34A92" w:rsidRPr="00C34A92" w:rsidRDefault="00C23CB6" w:rsidP="00C23CB6">
      <w:pPr>
        <w:numPr>
          <w:ilvl w:val="2"/>
          <w:numId w:val="1"/>
        </w:numPr>
        <w:jc w:val="both"/>
        <w:rPr>
          <w:lang w:val="en-GB"/>
        </w:rPr>
      </w:pPr>
      <w:r w:rsidRPr="00C23CB6">
        <w:rPr>
          <w:lang w:val="en-GB"/>
        </w:rPr>
        <w:t>Result (</w:t>
      </w:r>
      <w:r w:rsidR="00C34A92" w:rsidRPr="00C34A92">
        <w:rPr>
          <w:lang w:val="en-GB"/>
        </w:rPr>
        <w:t>Y / N / A</w:t>
      </w:r>
      <w:r w:rsidR="00C34A92" w:rsidRPr="00C34A92">
        <w:rPr>
          <w:lang w:val="en-GB"/>
        </w:rPr>
        <w:tab/>
      </w:r>
      <w:r w:rsidR="00EA13EC">
        <w:rPr>
          <w:lang w:val="en-GB"/>
        </w:rPr>
        <w:tab/>
      </w:r>
      <w:r w:rsidR="00C34A92" w:rsidRPr="00C34A92">
        <w:rPr>
          <w:lang w:val="en-GB"/>
        </w:rPr>
        <w:t>unanimous</w:t>
      </w:r>
      <w:r w:rsidR="00EA13EC">
        <w:rPr>
          <w:lang w:val="en-GB"/>
        </w:rPr>
        <w:t>ly passed</w:t>
      </w:r>
      <w:r w:rsidR="00C34A92" w:rsidRPr="00C34A92">
        <w:rPr>
          <w:lang w:val="en-GB"/>
        </w:rPr>
        <w:t xml:space="preserve"> (10 voters)</w:t>
      </w:r>
      <w:r w:rsidRPr="00C23CB6">
        <w:rPr>
          <w:lang w:val="en-GB"/>
        </w:rPr>
        <w:t>)</w:t>
      </w:r>
    </w:p>
    <w:p w14:paraId="46B2C424" w14:textId="77777777" w:rsidR="00971072" w:rsidRDefault="00971072" w:rsidP="00685039">
      <w:pPr>
        <w:ind w:left="792"/>
        <w:jc w:val="both"/>
      </w:pPr>
    </w:p>
    <w:p w14:paraId="6F656F06" w14:textId="53F34088" w:rsidR="00FD66DE" w:rsidRDefault="00685039" w:rsidP="009F487D">
      <w:pPr>
        <w:numPr>
          <w:ilvl w:val="0"/>
          <w:numId w:val="1"/>
        </w:numPr>
        <w:jc w:val="both"/>
      </w:pPr>
      <w:r>
        <w:lastRenderedPageBreak/>
        <w:t>Tele</w:t>
      </w:r>
      <w:r w:rsidR="005201FC">
        <w:t xml:space="preserve">phone conference planning </w:t>
      </w:r>
    </w:p>
    <w:p w14:paraId="7AB54009" w14:textId="77777777" w:rsidR="009B2D1E" w:rsidRPr="009B2D1E" w:rsidRDefault="009B2D1E" w:rsidP="009B2D1E">
      <w:pPr>
        <w:numPr>
          <w:ilvl w:val="1"/>
          <w:numId w:val="1"/>
        </w:numPr>
        <w:jc w:val="both"/>
      </w:pPr>
      <w:r w:rsidRPr="009B2D1E">
        <w:t>1 Aug. for D3.0 release</w:t>
      </w:r>
    </w:p>
    <w:p w14:paraId="1666A29E" w14:textId="77777777" w:rsidR="009B2D1E" w:rsidRPr="009B2D1E" w:rsidRDefault="009B2D1E" w:rsidP="009B2D1E">
      <w:pPr>
        <w:numPr>
          <w:ilvl w:val="1"/>
          <w:numId w:val="1"/>
        </w:numPr>
        <w:jc w:val="both"/>
      </w:pPr>
      <w:r w:rsidRPr="009B2D1E">
        <w:t>30 day LB</w:t>
      </w:r>
    </w:p>
    <w:p w14:paraId="7A794FDA" w14:textId="77777777" w:rsidR="009B2D1E" w:rsidRPr="009B2D1E" w:rsidRDefault="009B2D1E" w:rsidP="009B2D1E">
      <w:pPr>
        <w:numPr>
          <w:ilvl w:val="1"/>
          <w:numId w:val="1"/>
        </w:numPr>
        <w:jc w:val="both"/>
      </w:pPr>
      <w:r w:rsidRPr="009B2D1E">
        <w:t>6 Sept. at 11:00 EDT (17:00 CET) for 1h</w:t>
      </w:r>
    </w:p>
    <w:p w14:paraId="35FF84E9" w14:textId="55963213" w:rsidR="009F487D" w:rsidRDefault="009F487D" w:rsidP="009B2D1E">
      <w:pPr>
        <w:ind w:left="792"/>
        <w:jc w:val="both"/>
      </w:pPr>
    </w:p>
    <w:p w14:paraId="2ED545FD" w14:textId="77777777" w:rsidR="009F487D" w:rsidRDefault="009F487D" w:rsidP="009F487D">
      <w:pPr>
        <w:ind w:left="360"/>
        <w:jc w:val="both"/>
      </w:pPr>
    </w:p>
    <w:p w14:paraId="7F8E4581" w14:textId="65CB6FB8" w:rsidR="009F487D" w:rsidRDefault="009F487D" w:rsidP="009F487D">
      <w:pPr>
        <w:numPr>
          <w:ilvl w:val="0"/>
          <w:numId w:val="1"/>
        </w:numPr>
        <w:jc w:val="both"/>
      </w:pPr>
      <w:r>
        <w:t>Volker presented 11-22/</w:t>
      </w:r>
      <w:r w:rsidR="002F74AC">
        <w:t xml:space="preserve">0960r0 </w:t>
      </w:r>
      <w:r w:rsidR="007261D3">
        <w:t xml:space="preserve">in reply to the comments from 11-22/0831r0. </w:t>
      </w:r>
    </w:p>
    <w:p w14:paraId="4889DDBB" w14:textId="5B8A2F5D" w:rsidR="007261D3" w:rsidRDefault="00451D57" w:rsidP="007261D3">
      <w:pPr>
        <w:numPr>
          <w:ilvl w:val="1"/>
          <w:numId w:val="1"/>
        </w:numPr>
        <w:jc w:val="both"/>
      </w:pPr>
      <w:r>
        <w:t xml:space="preserve">The document was updated </w:t>
      </w:r>
      <w:r w:rsidR="001F142B">
        <w:t xml:space="preserve">to </w:t>
      </w:r>
      <w:r>
        <w:t xml:space="preserve">reflect the latest version of </w:t>
      </w:r>
      <w:r w:rsidR="00EF78F7">
        <w:t xml:space="preserve">the changes in the </w:t>
      </w:r>
      <w:r w:rsidR="001F142B">
        <w:t xml:space="preserve">upcoming </w:t>
      </w:r>
      <w:r w:rsidR="00EF78F7">
        <w:t xml:space="preserve">draft. </w:t>
      </w:r>
    </w:p>
    <w:p w14:paraId="42A17C8C" w14:textId="3E43DCEA" w:rsidR="000B53C6" w:rsidRDefault="000B53C6" w:rsidP="007261D3">
      <w:pPr>
        <w:numPr>
          <w:ilvl w:val="1"/>
          <w:numId w:val="1"/>
        </w:numPr>
        <w:jc w:val="both"/>
      </w:pPr>
      <w:r>
        <w:t xml:space="preserve">References </w:t>
      </w:r>
      <w:r w:rsidR="00750FE9">
        <w:t>to the comment resolution</w:t>
      </w:r>
      <w:r w:rsidR="005F6CF7">
        <w:t xml:space="preserve"> related contributions were added. </w:t>
      </w:r>
    </w:p>
    <w:p w14:paraId="71BA5F65" w14:textId="15EAA23A" w:rsidR="00110AA5" w:rsidRDefault="00110AA5" w:rsidP="0034126A">
      <w:pPr>
        <w:jc w:val="both"/>
      </w:pPr>
    </w:p>
    <w:p w14:paraId="11C37634" w14:textId="3049033A" w:rsidR="00110AA5" w:rsidRDefault="00F11544" w:rsidP="0034126A">
      <w:pPr>
        <w:numPr>
          <w:ilvl w:val="0"/>
          <w:numId w:val="1"/>
        </w:numPr>
        <w:jc w:val="both"/>
      </w:pPr>
      <w:r>
        <w:t>Group a</w:t>
      </w:r>
      <w:r w:rsidR="00050455">
        <w:t>d</w:t>
      </w:r>
      <w:r>
        <w:t>journed.</w:t>
      </w:r>
    </w:p>
    <w:p w14:paraId="4A572B78" w14:textId="0D2B8692" w:rsidR="00110AA5" w:rsidRDefault="00110AA5" w:rsidP="0034126A">
      <w:pPr>
        <w:jc w:val="both"/>
      </w:pPr>
    </w:p>
    <w:p w14:paraId="0A4A0492" w14:textId="77777777" w:rsidR="00110AA5" w:rsidRDefault="00110AA5" w:rsidP="00110AA5">
      <w:pPr>
        <w:jc w:val="both"/>
      </w:pPr>
    </w:p>
    <w:p w14:paraId="549E0AD6" w14:textId="77777777" w:rsidR="00110AA5" w:rsidRDefault="00110AA5" w:rsidP="00110AA5">
      <w:pPr>
        <w:jc w:val="both"/>
        <w:rPr>
          <w:lang w:val="en-GB"/>
        </w:rPr>
      </w:pPr>
      <w:r>
        <w:rPr>
          <w:lang w:val="en-GB"/>
        </w:rPr>
        <w:t xml:space="preserve">Room Attendance. </w:t>
      </w:r>
    </w:p>
    <w:p w14:paraId="4E129D9E" w14:textId="77777777" w:rsidR="00110AA5" w:rsidRDefault="00110AA5" w:rsidP="00110AA5">
      <w:pPr>
        <w:jc w:val="both"/>
        <w:rPr>
          <w:lang w:val="en-GB"/>
        </w:rPr>
      </w:pPr>
    </w:p>
    <w:p w14:paraId="3B358320" w14:textId="77777777" w:rsidR="00110AA5" w:rsidRDefault="00110AA5" w:rsidP="00110AA5">
      <w:pPr>
        <w:jc w:val="both"/>
        <w:rPr>
          <w:lang w:val="en-GB"/>
        </w:rPr>
      </w:pPr>
      <w:r>
        <w:rPr>
          <w:lang w:val="en-GB"/>
        </w:rPr>
        <w:t>Remote Attendance:</w:t>
      </w:r>
    </w:p>
    <w:p w14:paraId="0EF43C78" w14:textId="77777777" w:rsidR="00110AA5" w:rsidRDefault="00110AA5" w:rsidP="00110AA5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110AA5" w:rsidRPr="005D03C8" w14:paraId="5A4461EC" w14:textId="77777777" w:rsidTr="00733F46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072E7" w14:textId="77777777" w:rsidR="00110AA5" w:rsidRPr="005D03C8" w:rsidRDefault="00110AA5" w:rsidP="00733F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4E14E" w14:textId="77777777" w:rsidR="00110AA5" w:rsidRPr="005D03C8" w:rsidRDefault="00110AA5" w:rsidP="00733F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</w:tr>
      <w:tr w:rsidR="00110AA5" w14:paraId="50A09FDE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D8CDB" w14:textId="77777777" w:rsidR="00110AA5" w:rsidRDefault="00110AA5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1532C" w14:textId="77777777" w:rsidR="00110AA5" w:rsidRDefault="00110AA5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Ofinno</w:t>
            </w:r>
          </w:p>
        </w:tc>
      </w:tr>
      <w:tr w:rsidR="00110AA5" w14:paraId="70A382C7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1DC2B" w14:textId="77777777" w:rsidR="00110AA5" w:rsidRDefault="00110AA5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83343" w14:textId="77777777" w:rsidR="00110AA5" w:rsidRDefault="00110AA5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110AA5" w14:paraId="42EDD33E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D0CA5" w14:textId="77777777" w:rsidR="00110AA5" w:rsidRDefault="00110AA5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AF59F" w14:textId="77777777" w:rsidR="00110AA5" w:rsidRDefault="00110AA5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Fraunhofer Heinrich Hertz Institute</w:t>
            </w:r>
          </w:p>
        </w:tc>
      </w:tr>
      <w:tr w:rsidR="00110AA5" w14:paraId="42ED27C3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DBC61" w14:textId="77777777" w:rsidR="00110AA5" w:rsidRDefault="00110AA5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9A52" w14:textId="77777777" w:rsidR="00110AA5" w:rsidRDefault="00110AA5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110AA5" w14:paraId="155C6E22" w14:textId="77777777" w:rsidTr="00733F46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25597" w14:textId="77777777" w:rsidR="00110AA5" w:rsidRDefault="00110AA5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A3627" w14:textId="77777777" w:rsidR="00110AA5" w:rsidRDefault="00110AA5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Signify</w:t>
            </w:r>
          </w:p>
        </w:tc>
      </w:tr>
      <w:tr w:rsidR="00110AA5" w14:paraId="053EB70C" w14:textId="77777777" w:rsidTr="00733F46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9BA7D" w14:textId="77777777" w:rsidR="00110AA5" w:rsidRDefault="00110AA5" w:rsidP="00733F46">
            <w:pPr>
              <w:rPr>
                <w:color w:val="000000"/>
              </w:rPr>
            </w:pPr>
            <w:r>
              <w:rPr>
                <w:color w:val="000000"/>
              </w:rPr>
              <w:t>Chakrabarti, Samita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005D" w14:textId="77777777" w:rsidR="00110AA5" w:rsidRDefault="00110AA5" w:rsidP="00733F46">
            <w:pPr>
              <w:rPr>
                <w:color w:val="000000"/>
              </w:rPr>
            </w:pPr>
            <w:r>
              <w:rPr>
                <w:color w:val="000000"/>
              </w:rPr>
              <w:t>Verizon</w:t>
            </w:r>
          </w:p>
        </w:tc>
      </w:tr>
      <w:tr w:rsidR="00110AA5" w14:paraId="51108944" w14:textId="77777777" w:rsidTr="00733F46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5FC7E" w14:textId="77777777" w:rsidR="00110AA5" w:rsidRDefault="00110AA5" w:rsidP="00733F46">
            <w:pPr>
              <w:rPr>
                <w:color w:val="000000"/>
              </w:rPr>
            </w:pPr>
            <w:r>
              <w:rPr>
                <w:color w:val="000000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44465" w14:textId="77777777" w:rsidR="00110AA5" w:rsidRDefault="00110AA5" w:rsidP="00733F46">
            <w:pPr>
              <w:rPr>
                <w:color w:val="000000"/>
              </w:rPr>
            </w:pPr>
            <w:r>
              <w:rPr>
                <w:color w:val="000000"/>
              </w:rPr>
              <w:t>pureLiFi</w:t>
            </w:r>
          </w:p>
        </w:tc>
      </w:tr>
      <w:tr w:rsidR="00110AA5" w14:paraId="154EC403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EE6D9" w14:textId="77777777" w:rsidR="00110AA5" w:rsidRDefault="00110AA5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AD0F2" w14:textId="77777777" w:rsidR="00110AA5" w:rsidRDefault="00110AA5" w:rsidP="00733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pureLiFi</w:t>
            </w:r>
          </w:p>
        </w:tc>
      </w:tr>
      <w:tr w:rsidR="00DC4523" w14:paraId="5432EAE9" w14:textId="77777777" w:rsidTr="00733F46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6E594" w14:textId="77777777" w:rsidR="00DC4523" w:rsidRDefault="00DC4523" w:rsidP="00733F46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24737" w14:textId="77777777" w:rsidR="00DC4523" w:rsidRDefault="00DC4523" w:rsidP="00733F46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DC4523" w14:paraId="497A80AA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DB7EA" w14:textId="492791B0" w:rsidR="00DC4523" w:rsidRDefault="00831110" w:rsidP="00733F46">
            <w:pPr>
              <w:rPr>
                <w:color w:val="000000"/>
              </w:rPr>
            </w:pPr>
            <w:r>
              <w:rPr>
                <w:color w:val="000000"/>
              </w:rPr>
              <w:t>Riegel, 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544BB" w14:textId="69718419" w:rsidR="00DC4523" w:rsidRDefault="00831110" w:rsidP="00733F46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A53BB8" w14:paraId="5A3559F8" w14:textId="77777777" w:rsidTr="00733F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912B2" w14:textId="0CD90B19" w:rsidR="00A53BB8" w:rsidRDefault="00251AEE" w:rsidP="00733F46">
            <w:pPr>
              <w:rPr>
                <w:color w:val="000000"/>
              </w:rPr>
            </w:pPr>
            <w:r>
              <w:rPr>
                <w:color w:val="000000"/>
              </w:rPr>
              <w:t xml:space="preserve">Stavridis, </w:t>
            </w:r>
            <w:r>
              <w:t>Athanasios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EFBF9" w14:textId="03B22D44" w:rsidR="00A53BB8" w:rsidRDefault="00A53BB8" w:rsidP="00733F46">
            <w:pPr>
              <w:rPr>
                <w:color w:val="000000"/>
              </w:rPr>
            </w:pPr>
            <w:r>
              <w:rPr>
                <w:color w:val="000000"/>
              </w:rPr>
              <w:t>Eric</w:t>
            </w:r>
            <w:r w:rsidR="00251AEE">
              <w:rPr>
                <w:color w:val="000000"/>
              </w:rPr>
              <w:t>sson</w:t>
            </w:r>
          </w:p>
        </w:tc>
      </w:tr>
    </w:tbl>
    <w:p w14:paraId="59D638B3" w14:textId="636209CC" w:rsidR="00110AA5" w:rsidRPr="00077E61" w:rsidRDefault="00110AA5" w:rsidP="00A53BB8">
      <w:pPr>
        <w:jc w:val="both"/>
      </w:pPr>
    </w:p>
    <w:sectPr w:rsidR="00110AA5" w:rsidRPr="00077E61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A8D6" w14:textId="77777777" w:rsidR="007B26D6" w:rsidRDefault="007B26D6">
      <w:r>
        <w:separator/>
      </w:r>
    </w:p>
  </w:endnote>
  <w:endnote w:type="continuationSeparator" w:id="0">
    <w:p w14:paraId="5B7063B2" w14:textId="77777777" w:rsidR="007B26D6" w:rsidRDefault="007B26D6">
      <w:r>
        <w:continuationSeparator/>
      </w:r>
    </w:p>
  </w:endnote>
  <w:endnote w:type="continuationNotice" w:id="1">
    <w:p w14:paraId="783029F9" w14:textId="77777777" w:rsidR="007B26D6" w:rsidRDefault="007B2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50E8DC59" w:rsidR="0003128A" w:rsidRPr="00AA51C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bCs/>
        <w:sz w:val="22"/>
        <w:szCs w:val="22"/>
        <w:lang w:val="de-DE" w:eastAsia="ja-JP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AA51CA">
      <w:rPr>
        <w:bCs/>
        <w:sz w:val="22"/>
        <w:szCs w:val="22"/>
        <w:lang w:val="de-DE" w:eastAsia="ja-JP"/>
      </w:rPr>
      <w:t>Chong Han</w:t>
    </w:r>
    <w:r>
      <w:rPr>
        <w:bCs/>
        <w:sz w:val="22"/>
        <w:szCs w:val="22"/>
        <w:lang w:val="de-DE" w:eastAsia="ja-JP"/>
      </w:rPr>
      <w:t xml:space="preserve"> (</w:t>
    </w:r>
    <w:r w:rsidR="00AA51CA">
      <w:rPr>
        <w:bCs/>
        <w:sz w:val="22"/>
        <w:szCs w:val="22"/>
        <w:lang w:val="de-DE" w:eastAsia="ja-JP"/>
      </w:rPr>
      <w:t>pureLiFi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3BA4" w14:textId="77777777" w:rsidR="007B26D6" w:rsidRDefault="007B26D6">
      <w:r>
        <w:separator/>
      </w:r>
    </w:p>
  </w:footnote>
  <w:footnote w:type="continuationSeparator" w:id="0">
    <w:p w14:paraId="5BBA98CB" w14:textId="77777777" w:rsidR="007B26D6" w:rsidRDefault="007B26D6">
      <w:r>
        <w:continuationSeparator/>
      </w:r>
    </w:p>
  </w:footnote>
  <w:footnote w:type="continuationNotice" w:id="1">
    <w:p w14:paraId="1798EC33" w14:textId="77777777" w:rsidR="007B26D6" w:rsidRDefault="007B2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5912A959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795A00">
      <w:rPr>
        <w:b w:val="0"/>
        <w:noProof/>
        <w:sz w:val="22"/>
        <w:szCs w:val="22"/>
      </w:rPr>
      <w:t>July</w:t>
    </w:r>
    <w:r w:rsidR="00D155F1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C04ACE">
      <w:rPr>
        <w:b w:val="0"/>
        <w:sz w:val="22"/>
        <w:szCs w:val="22"/>
      </w:rPr>
      <w:t>2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22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AB012E">
      <w:rPr>
        <w:b w:val="0"/>
        <w:bCs/>
        <w:color w:val="000000"/>
        <w:sz w:val="22"/>
        <w:szCs w:val="22"/>
        <w:shd w:val="clear" w:color="auto" w:fill="FFFFFF"/>
      </w:rPr>
      <w:t>1156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D6DD5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84711"/>
    <w:multiLevelType w:val="hybridMultilevel"/>
    <w:tmpl w:val="1F3475C0"/>
    <w:lvl w:ilvl="0" w:tplc="CA3A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0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851405782">
    <w:abstractNumId w:val="15"/>
  </w:num>
  <w:num w:numId="2" w16cid:durableId="156504680">
    <w:abstractNumId w:val="21"/>
  </w:num>
  <w:num w:numId="3" w16cid:durableId="1218127658">
    <w:abstractNumId w:val="2"/>
  </w:num>
  <w:num w:numId="4" w16cid:durableId="594901061">
    <w:abstractNumId w:val="28"/>
  </w:num>
  <w:num w:numId="5" w16cid:durableId="1492017503">
    <w:abstractNumId w:val="6"/>
  </w:num>
  <w:num w:numId="6" w16cid:durableId="294064076">
    <w:abstractNumId w:val="8"/>
  </w:num>
  <w:num w:numId="7" w16cid:durableId="1628924362">
    <w:abstractNumId w:val="22"/>
  </w:num>
  <w:num w:numId="8" w16cid:durableId="619577762">
    <w:abstractNumId w:val="10"/>
  </w:num>
  <w:num w:numId="9" w16cid:durableId="1551070628">
    <w:abstractNumId w:val="17"/>
  </w:num>
  <w:num w:numId="10" w16cid:durableId="1052080119">
    <w:abstractNumId w:val="16"/>
  </w:num>
  <w:num w:numId="11" w16cid:durableId="1698701049">
    <w:abstractNumId w:val="18"/>
  </w:num>
  <w:num w:numId="12" w16cid:durableId="592469900">
    <w:abstractNumId w:val="4"/>
  </w:num>
  <w:num w:numId="13" w16cid:durableId="1794516635">
    <w:abstractNumId w:val="13"/>
  </w:num>
  <w:num w:numId="14" w16cid:durableId="170947408">
    <w:abstractNumId w:val="1"/>
  </w:num>
  <w:num w:numId="15" w16cid:durableId="741870076">
    <w:abstractNumId w:val="3"/>
  </w:num>
  <w:num w:numId="16" w16cid:durableId="2009022055">
    <w:abstractNumId w:val="11"/>
  </w:num>
  <w:num w:numId="17" w16cid:durableId="581179092">
    <w:abstractNumId w:val="0"/>
  </w:num>
  <w:num w:numId="18" w16cid:durableId="1105420169">
    <w:abstractNumId w:val="19"/>
  </w:num>
  <w:num w:numId="19" w16cid:durableId="272909522">
    <w:abstractNumId w:val="7"/>
  </w:num>
  <w:num w:numId="20" w16cid:durableId="615407912">
    <w:abstractNumId w:val="27"/>
  </w:num>
  <w:num w:numId="21" w16cid:durableId="1274483199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459927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66245">
    <w:abstractNumId w:val="31"/>
  </w:num>
  <w:num w:numId="24" w16cid:durableId="1768691128">
    <w:abstractNumId w:val="24"/>
  </w:num>
  <w:num w:numId="25" w16cid:durableId="713968095">
    <w:abstractNumId w:val="25"/>
  </w:num>
  <w:num w:numId="26" w16cid:durableId="1908685232">
    <w:abstractNumId w:val="5"/>
  </w:num>
  <w:num w:numId="27" w16cid:durableId="1632511605">
    <w:abstractNumId w:val="29"/>
  </w:num>
  <w:num w:numId="28" w16cid:durableId="5793361">
    <w:abstractNumId w:val="23"/>
  </w:num>
  <w:num w:numId="29" w16cid:durableId="1695305160">
    <w:abstractNumId w:val="20"/>
  </w:num>
  <w:num w:numId="30" w16cid:durableId="1130704332">
    <w:abstractNumId w:val="12"/>
  </w:num>
  <w:num w:numId="31" w16cid:durableId="1910849238">
    <w:abstractNumId w:val="26"/>
  </w:num>
  <w:num w:numId="32" w16cid:durableId="245892534">
    <w:abstractNumId w:val="14"/>
  </w:num>
  <w:num w:numId="33" w16cid:durableId="2109692324">
    <w:abstractNumId w:val="9"/>
  </w:num>
  <w:num w:numId="34" w16cid:durableId="132292832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5639"/>
    <w:rsid w:val="000062AF"/>
    <w:rsid w:val="00006CA4"/>
    <w:rsid w:val="00010EDB"/>
    <w:rsid w:val="0001383D"/>
    <w:rsid w:val="000152FD"/>
    <w:rsid w:val="00021552"/>
    <w:rsid w:val="000215C1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4F7B"/>
    <w:rsid w:val="00037B44"/>
    <w:rsid w:val="00037B7B"/>
    <w:rsid w:val="0004032E"/>
    <w:rsid w:val="00040EA8"/>
    <w:rsid w:val="000438C6"/>
    <w:rsid w:val="00043FA2"/>
    <w:rsid w:val="00044CD3"/>
    <w:rsid w:val="000463BC"/>
    <w:rsid w:val="00050455"/>
    <w:rsid w:val="00050CFE"/>
    <w:rsid w:val="00051F2E"/>
    <w:rsid w:val="0005224D"/>
    <w:rsid w:val="00053328"/>
    <w:rsid w:val="00054C33"/>
    <w:rsid w:val="00054D19"/>
    <w:rsid w:val="0005591C"/>
    <w:rsid w:val="000608C1"/>
    <w:rsid w:val="00060ABC"/>
    <w:rsid w:val="000611B1"/>
    <w:rsid w:val="00061792"/>
    <w:rsid w:val="000638AE"/>
    <w:rsid w:val="00064213"/>
    <w:rsid w:val="0006441D"/>
    <w:rsid w:val="000671E2"/>
    <w:rsid w:val="00067F74"/>
    <w:rsid w:val="00071317"/>
    <w:rsid w:val="00071730"/>
    <w:rsid w:val="0007333D"/>
    <w:rsid w:val="00073B66"/>
    <w:rsid w:val="000741E1"/>
    <w:rsid w:val="00077E61"/>
    <w:rsid w:val="00080D7A"/>
    <w:rsid w:val="0008113B"/>
    <w:rsid w:val="000811A2"/>
    <w:rsid w:val="0008141D"/>
    <w:rsid w:val="00083DAE"/>
    <w:rsid w:val="00084178"/>
    <w:rsid w:val="00084E52"/>
    <w:rsid w:val="0008503F"/>
    <w:rsid w:val="00085149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0489"/>
    <w:rsid w:val="000A1444"/>
    <w:rsid w:val="000A21F3"/>
    <w:rsid w:val="000A2272"/>
    <w:rsid w:val="000A4EBE"/>
    <w:rsid w:val="000A5755"/>
    <w:rsid w:val="000A7F25"/>
    <w:rsid w:val="000B0536"/>
    <w:rsid w:val="000B2DD3"/>
    <w:rsid w:val="000B2E5D"/>
    <w:rsid w:val="000B53C6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C7931"/>
    <w:rsid w:val="000D0515"/>
    <w:rsid w:val="000D2D03"/>
    <w:rsid w:val="000D482A"/>
    <w:rsid w:val="000D4EFD"/>
    <w:rsid w:val="000D5D03"/>
    <w:rsid w:val="000D5EBF"/>
    <w:rsid w:val="000D6F9B"/>
    <w:rsid w:val="000D74CA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0AA5"/>
    <w:rsid w:val="00112D38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3AA2"/>
    <w:rsid w:val="001241F5"/>
    <w:rsid w:val="00125CC4"/>
    <w:rsid w:val="0012668C"/>
    <w:rsid w:val="00127122"/>
    <w:rsid w:val="00131837"/>
    <w:rsid w:val="00131AAC"/>
    <w:rsid w:val="00131B9A"/>
    <w:rsid w:val="00133081"/>
    <w:rsid w:val="00133A63"/>
    <w:rsid w:val="00134CCE"/>
    <w:rsid w:val="00135519"/>
    <w:rsid w:val="00135A34"/>
    <w:rsid w:val="00136FE6"/>
    <w:rsid w:val="00137B0B"/>
    <w:rsid w:val="001411A5"/>
    <w:rsid w:val="00141D2C"/>
    <w:rsid w:val="00142B12"/>
    <w:rsid w:val="00142BEB"/>
    <w:rsid w:val="00142D08"/>
    <w:rsid w:val="0014371F"/>
    <w:rsid w:val="00143E55"/>
    <w:rsid w:val="00145B9C"/>
    <w:rsid w:val="00145F51"/>
    <w:rsid w:val="00145F8C"/>
    <w:rsid w:val="0015067A"/>
    <w:rsid w:val="001506BE"/>
    <w:rsid w:val="00150AEB"/>
    <w:rsid w:val="00150DFC"/>
    <w:rsid w:val="00151E9B"/>
    <w:rsid w:val="0015308A"/>
    <w:rsid w:val="00153D9D"/>
    <w:rsid w:val="0015625F"/>
    <w:rsid w:val="0015705B"/>
    <w:rsid w:val="00157E87"/>
    <w:rsid w:val="0016045D"/>
    <w:rsid w:val="001605B8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0440"/>
    <w:rsid w:val="001B0EC9"/>
    <w:rsid w:val="001B1167"/>
    <w:rsid w:val="001B2F64"/>
    <w:rsid w:val="001B3BA2"/>
    <w:rsid w:val="001B6D6E"/>
    <w:rsid w:val="001B72D9"/>
    <w:rsid w:val="001B7383"/>
    <w:rsid w:val="001B7746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E1F1F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0FA"/>
    <w:rsid w:val="001F142B"/>
    <w:rsid w:val="001F1956"/>
    <w:rsid w:val="001F19BE"/>
    <w:rsid w:val="001F2E08"/>
    <w:rsid w:val="001F356D"/>
    <w:rsid w:val="001F4589"/>
    <w:rsid w:val="001F6435"/>
    <w:rsid w:val="001F6B12"/>
    <w:rsid w:val="001F71F8"/>
    <w:rsid w:val="00201551"/>
    <w:rsid w:val="00201BDB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51E"/>
    <w:rsid w:val="002419E5"/>
    <w:rsid w:val="002439C7"/>
    <w:rsid w:val="0024400B"/>
    <w:rsid w:val="00244B28"/>
    <w:rsid w:val="00244CCB"/>
    <w:rsid w:val="0025177A"/>
    <w:rsid w:val="00251AEE"/>
    <w:rsid w:val="00252232"/>
    <w:rsid w:val="002527BA"/>
    <w:rsid w:val="00256C5F"/>
    <w:rsid w:val="00257907"/>
    <w:rsid w:val="0026082F"/>
    <w:rsid w:val="00261A55"/>
    <w:rsid w:val="00262D81"/>
    <w:rsid w:val="00265733"/>
    <w:rsid w:val="00265DD6"/>
    <w:rsid w:val="00266FE5"/>
    <w:rsid w:val="00267E34"/>
    <w:rsid w:val="002702A9"/>
    <w:rsid w:val="00270A13"/>
    <w:rsid w:val="00270FFC"/>
    <w:rsid w:val="0027351B"/>
    <w:rsid w:val="00275353"/>
    <w:rsid w:val="00275B11"/>
    <w:rsid w:val="002762D8"/>
    <w:rsid w:val="00276776"/>
    <w:rsid w:val="002769B7"/>
    <w:rsid w:val="00276D68"/>
    <w:rsid w:val="00280358"/>
    <w:rsid w:val="00280435"/>
    <w:rsid w:val="00281B09"/>
    <w:rsid w:val="0028360C"/>
    <w:rsid w:val="00284048"/>
    <w:rsid w:val="00285461"/>
    <w:rsid w:val="00285EBF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8AC"/>
    <w:rsid w:val="00297C87"/>
    <w:rsid w:val="00297D76"/>
    <w:rsid w:val="00297F14"/>
    <w:rsid w:val="002A0B75"/>
    <w:rsid w:val="002A1FA8"/>
    <w:rsid w:val="002A25E6"/>
    <w:rsid w:val="002A306B"/>
    <w:rsid w:val="002A3F16"/>
    <w:rsid w:val="002A429B"/>
    <w:rsid w:val="002A4E35"/>
    <w:rsid w:val="002A69D4"/>
    <w:rsid w:val="002B2108"/>
    <w:rsid w:val="002B22D8"/>
    <w:rsid w:val="002B2E9A"/>
    <w:rsid w:val="002B7857"/>
    <w:rsid w:val="002C09CF"/>
    <w:rsid w:val="002C18CB"/>
    <w:rsid w:val="002C1E56"/>
    <w:rsid w:val="002C2CFB"/>
    <w:rsid w:val="002C3A58"/>
    <w:rsid w:val="002C75EC"/>
    <w:rsid w:val="002C784D"/>
    <w:rsid w:val="002C79F0"/>
    <w:rsid w:val="002C7B79"/>
    <w:rsid w:val="002D013B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6FD2"/>
    <w:rsid w:val="002E7ACC"/>
    <w:rsid w:val="002F0587"/>
    <w:rsid w:val="002F2459"/>
    <w:rsid w:val="002F4F57"/>
    <w:rsid w:val="002F5D23"/>
    <w:rsid w:val="002F731E"/>
    <w:rsid w:val="002F74AC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430"/>
    <w:rsid w:val="00307CD3"/>
    <w:rsid w:val="00307F96"/>
    <w:rsid w:val="0031016A"/>
    <w:rsid w:val="003103D7"/>
    <w:rsid w:val="00311170"/>
    <w:rsid w:val="00311284"/>
    <w:rsid w:val="00313EA3"/>
    <w:rsid w:val="003171BC"/>
    <w:rsid w:val="00321557"/>
    <w:rsid w:val="00321B3E"/>
    <w:rsid w:val="00321EE3"/>
    <w:rsid w:val="00322960"/>
    <w:rsid w:val="003251E6"/>
    <w:rsid w:val="0032554B"/>
    <w:rsid w:val="00325A88"/>
    <w:rsid w:val="0032715A"/>
    <w:rsid w:val="0032797E"/>
    <w:rsid w:val="003304C3"/>
    <w:rsid w:val="00332C73"/>
    <w:rsid w:val="00333B5A"/>
    <w:rsid w:val="00334791"/>
    <w:rsid w:val="00334835"/>
    <w:rsid w:val="00336D99"/>
    <w:rsid w:val="00337879"/>
    <w:rsid w:val="00337892"/>
    <w:rsid w:val="003403BC"/>
    <w:rsid w:val="0034126A"/>
    <w:rsid w:val="00341C6D"/>
    <w:rsid w:val="003428C3"/>
    <w:rsid w:val="003438E7"/>
    <w:rsid w:val="003456B7"/>
    <w:rsid w:val="00346BDB"/>
    <w:rsid w:val="00346E8B"/>
    <w:rsid w:val="00347124"/>
    <w:rsid w:val="00347A29"/>
    <w:rsid w:val="003503FE"/>
    <w:rsid w:val="0035153C"/>
    <w:rsid w:val="00351558"/>
    <w:rsid w:val="003520E2"/>
    <w:rsid w:val="0035255C"/>
    <w:rsid w:val="00352797"/>
    <w:rsid w:val="00354A89"/>
    <w:rsid w:val="00354E40"/>
    <w:rsid w:val="00354EAA"/>
    <w:rsid w:val="00357109"/>
    <w:rsid w:val="0036083B"/>
    <w:rsid w:val="003615EB"/>
    <w:rsid w:val="00361A8F"/>
    <w:rsid w:val="003623FB"/>
    <w:rsid w:val="0036285C"/>
    <w:rsid w:val="00363D8C"/>
    <w:rsid w:val="00364269"/>
    <w:rsid w:val="003656A9"/>
    <w:rsid w:val="00367CC6"/>
    <w:rsid w:val="00370D19"/>
    <w:rsid w:val="003736F1"/>
    <w:rsid w:val="0037446E"/>
    <w:rsid w:val="00375896"/>
    <w:rsid w:val="00375946"/>
    <w:rsid w:val="003760AA"/>
    <w:rsid w:val="00376AF3"/>
    <w:rsid w:val="00377563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3E88"/>
    <w:rsid w:val="003A472A"/>
    <w:rsid w:val="003A48B6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5311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F0144"/>
    <w:rsid w:val="003F0EC0"/>
    <w:rsid w:val="003F20B4"/>
    <w:rsid w:val="003F24C8"/>
    <w:rsid w:val="003F449E"/>
    <w:rsid w:val="003F4542"/>
    <w:rsid w:val="003F5187"/>
    <w:rsid w:val="003F59D2"/>
    <w:rsid w:val="003F7BD4"/>
    <w:rsid w:val="003F7BE4"/>
    <w:rsid w:val="004004AB"/>
    <w:rsid w:val="00401867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2AA4"/>
    <w:rsid w:val="00413031"/>
    <w:rsid w:val="00413800"/>
    <w:rsid w:val="004142C5"/>
    <w:rsid w:val="0041521C"/>
    <w:rsid w:val="00415856"/>
    <w:rsid w:val="00416C9E"/>
    <w:rsid w:val="004174FE"/>
    <w:rsid w:val="00417CA1"/>
    <w:rsid w:val="004213B3"/>
    <w:rsid w:val="004215D9"/>
    <w:rsid w:val="0042299D"/>
    <w:rsid w:val="00423021"/>
    <w:rsid w:val="00424652"/>
    <w:rsid w:val="00424928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5E04"/>
    <w:rsid w:val="00436FAF"/>
    <w:rsid w:val="004447F9"/>
    <w:rsid w:val="00444D31"/>
    <w:rsid w:val="004453E6"/>
    <w:rsid w:val="00446129"/>
    <w:rsid w:val="00450E87"/>
    <w:rsid w:val="00451D57"/>
    <w:rsid w:val="0045369E"/>
    <w:rsid w:val="004541B4"/>
    <w:rsid w:val="00454480"/>
    <w:rsid w:val="00454E63"/>
    <w:rsid w:val="004569E4"/>
    <w:rsid w:val="00456D83"/>
    <w:rsid w:val="00457DF2"/>
    <w:rsid w:val="00460825"/>
    <w:rsid w:val="004608CB"/>
    <w:rsid w:val="004613C7"/>
    <w:rsid w:val="00462794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24FA"/>
    <w:rsid w:val="004826E5"/>
    <w:rsid w:val="0048295C"/>
    <w:rsid w:val="004848E5"/>
    <w:rsid w:val="004850C5"/>
    <w:rsid w:val="00485A05"/>
    <w:rsid w:val="0048617B"/>
    <w:rsid w:val="00491070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96935"/>
    <w:rsid w:val="004A1D68"/>
    <w:rsid w:val="004A1F7D"/>
    <w:rsid w:val="004A2082"/>
    <w:rsid w:val="004A3EA6"/>
    <w:rsid w:val="004A441A"/>
    <w:rsid w:val="004A5644"/>
    <w:rsid w:val="004A5B15"/>
    <w:rsid w:val="004A648A"/>
    <w:rsid w:val="004A6CE5"/>
    <w:rsid w:val="004A73EA"/>
    <w:rsid w:val="004A7AF9"/>
    <w:rsid w:val="004B0E0E"/>
    <w:rsid w:val="004B0EE2"/>
    <w:rsid w:val="004B2488"/>
    <w:rsid w:val="004B2F87"/>
    <w:rsid w:val="004B371B"/>
    <w:rsid w:val="004B3F42"/>
    <w:rsid w:val="004B47FC"/>
    <w:rsid w:val="004B5831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B19"/>
    <w:rsid w:val="004D1874"/>
    <w:rsid w:val="004D32C9"/>
    <w:rsid w:val="004D3716"/>
    <w:rsid w:val="004D3A4D"/>
    <w:rsid w:val="004D4BA2"/>
    <w:rsid w:val="004D666B"/>
    <w:rsid w:val="004D6DD5"/>
    <w:rsid w:val="004D7B65"/>
    <w:rsid w:val="004D7F0F"/>
    <w:rsid w:val="004E01C6"/>
    <w:rsid w:val="004E06AD"/>
    <w:rsid w:val="004E1013"/>
    <w:rsid w:val="004E1279"/>
    <w:rsid w:val="004E30CA"/>
    <w:rsid w:val="004E3785"/>
    <w:rsid w:val="004E43BA"/>
    <w:rsid w:val="004E4414"/>
    <w:rsid w:val="004E4B76"/>
    <w:rsid w:val="004E4C05"/>
    <w:rsid w:val="004E5234"/>
    <w:rsid w:val="004E5630"/>
    <w:rsid w:val="004E5CAB"/>
    <w:rsid w:val="004E628B"/>
    <w:rsid w:val="004E740F"/>
    <w:rsid w:val="004E7B0F"/>
    <w:rsid w:val="004F293D"/>
    <w:rsid w:val="004F2EDA"/>
    <w:rsid w:val="004F4F6C"/>
    <w:rsid w:val="004F68A8"/>
    <w:rsid w:val="004F7C43"/>
    <w:rsid w:val="004F7C7A"/>
    <w:rsid w:val="004F7DAE"/>
    <w:rsid w:val="00500888"/>
    <w:rsid w:val="00500E00"/>
    <w:rsid w:val="005013BC"/>
    <w:rsid w:val="005026DD"/>
    <w:rsid w:val="00503980"/>
    <w:rsid w:val="00504191"/>
    <w:rsid w:val="00504E8E"/>
    <w:rsid w:val="00505070"/>
    <w:rsid w:val="005053C4"/>
    <w:rsid w:val="00505F49"/>
    <w:rsid w:val="00506316"/>
    <w:rsid w:val="005065B3"/>
    <w:rsid w:val="005068F9"/>
    <w:rsid w:val="00506992"/>
    <w:rsid w:val="00507F90"/>
    <w:rsid w:val="00512AAA"/>
    <w:rsid w:val="00513588"/>
    <w:rsid w:val="005163A6"/>
    <w:rsid w:val="00517BB0"/>
    <w:rsid w:val="005201FC"/>
    <w:rsid w:val="005202B9"/>
    <w:rsid w:val="00520A33"/>
    <w:rsid w:val="00524938"/>
    <w:rsid w:val="00526555"/>
    <w:rsid w:val="00526832"/>
    <w:rsid w:val="00530F3D"/>
    <w:rsid w:val="00531000"/>
    <w:rsid w:val="00531865"/>
    <w:rsid w:val="005334BC"/>
    <w:rsid w:val="0053467A"/>
    <w:rsid w:val="00534B41"/>
    <w:rsid w:val="00535C98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312E"/>
    <w:rsid w:val="0055419A"/>
    <w:rsid w:val="005556A5"/>
    <w:rsid w:val="005562D6"/>
    <w:rsid w:val="005567C1"/>
    <w:rsid w:val="005569E2"/>
    <w:rsid w:val="00557637"/>
    <w:rsid w:val="005600F4"/>
    <w:rsid w:val="00560EBA"/>
    <w:rsid w:val="0056377D"/>
    <w:rsid w:val="00563D33"/>
    <w:rsid w:val="00564CC7"/>
    <w:rsid w:val="00566193"/>
    <w:rsid w:val="0056677E"/>
    <w:rsid w:val="00567B56"/>
    <w:rsid w:val="0057087D"/>
    <w:rsid w:val="005709A8"/>
    <w:rsid w:val="00573C11"/>
    <w:rsid w:val="005744E1"/>
    <w:rsid w:val="00574AA3"/>
    <w:rsid w:val="00574B92"/>
    <w:rsid w:val="00575253"/>
    <w:rsid w:val="00575F97"/>
    <w:rsid w:val="00577574"/>
    <w:rsid w:val="0057768B"/>
    <w:rsid w:val="005778D9"/>
    <w:rsid w:val="00580943"/>
    <w:rsid w:val="00580DF2"/>
    <w:rsid w:val="005824AB"/>
    <w:rsid w:val="005830AA"/>
    <w:rsid w:val="00583391"/>
    <w:rsid w:val="0058455D"/>
    <w:rsid w:val="00584E85"/>
    <w:rsid w:val="00585532"/>
    <w:rsid w:val="00586901"/>
    <w:rsid w:val="00587995"/>
    <w:rsid w:val="00590915"/>
    <w:rsid w:val="00591CAC"/>
    <w:rsid w:val="005927D1"/>
    <w:rsid w:val="005936EB"/>
    <w:rsid w:val="0059527A"/>
    <w:rsid w:val="00595D41"/>
    <w:rsid w:val="00595E7F"/>
    <w:rsid w:val="005A0251"/>
    <w:rsid w:val="005A0279"/>
    <w:rsid w:val="005A1064"/>
    <w:rsid w:val="005A1C2C"/>
    <w:rsid w:val="005A23D5"/>
    <w:rsid w:val="005A378E"/>
    <w:rsid w:val="005A3EEE"/>
    <w:rsid w:val="005A4766"/>
    <w:rsid w:val="005A49CA"/>
    <w:rsid w:val="005A4B27"/>
    <w:rsid w:val="005A6206"/>
    <w:rsid w:val="005A7374"/>
    <w:rsid w:val="005B09AC"/>
    <w:rsid w:val="005B3D78"/>
    <w:rsid w:val="005B4956"/>
    <w:rsid w:val="005B4BD6"/>
    <w:rsid w:val="005B5014"/>
    <w:rsid w:val="005B6EBE"/>
    <w:rsid w:val="005B77F0"/>
    <w:rsid w:val="005C182B"/>
    <w:rsid w:val="005C1FBF"/>
    <w:rsid w:val="005C1FDA"/>
    <w:rsid w:val="005C2295"/>
    <w:rsid w:val="005C62F5"/>
    <w:rsid w:val="005C6737"/>
    <w:rsid w:val="005C7C57"/>
    <w:rsid w:val="005D0738"/>
    <w:rsid w:val="005D0DDA"/>
    <w:rsid w:val="005D308A"/>
    <w:rsid w:val="005D42F6"/>
    <w:rsid w:val="005D6149"/>
    <w:rsid w:val="005D74CC"/>
    <w:rsid w:val="005E07AB"/>
    <w:rsid w:val="005E0D16"/>
    <w:rsid w:val="005E0D5E"/>
    <w:rsid w:val="005E3E7A"/>
    <w:rsid w:val="005E4828"/>
    <w:rsid w:val="005E4DFD"/>
    <w:rsid w:val="005E513A"/>
    <w:rsid w:val="005E58A6"/>
    <w:rsid w:val="005E61DD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CF7"/>
    <w:rsid w:val="005F6D92"/>
    <w:rsid w:val="006053B0"/>
    <w:rsid w:val="00607031"/>
    <w:rsid w:val="00607FEB"/>
    <w:rsid w:val="00611735"/>
    <w:rsid w:val="00612A39"/>
    <w:rsid w:val="00612DDF"/>
    <w:rsid w:val="00614891"/>
    <w:rsid w:val="00614934"/>
    <w:rsid w:val="006158A1"/>
    <w:rsid w:val="0061687C"/>
    <w:rsid w:val="00616A7E"/>
    <w:rsid w:val="006223EA"/>
    <w:rsid w:val="00622EDC"/>
    <w:rsid w:val="006236AE"/>
    <w:rsid w:val="00623958"/>
    <w:rsid w:val="006267C0"/>
    <w:rsid w:val="00627E4F"/>
    <w:rsid w:val="006303B9"/>
    <w:rsid w:val="00631531"/>
    <w:rsid w:val="0063328F"/>
    <w:rsid w:val="006333CE"/>
    <w:rsid w:val="006337D0"/>
    <w:rsid w:val="00633AB9"/>
    <w:rsid w:val="00634272"/>
    <w:rsid w:val="0063447C"/>
    <w:rsid w:val="00634FCB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3848"/>
    <w:rsid w:val="00644B65"/>
    <w:rsid w:val="00646702"/>
    <w:rsid w:val="00646A57"/>
    <w:rsid w:val="00646BC1"/>
    <w:rsid w:val="00646EE3"/>
    <w:rsid w:val="006500FE"/>
    <w:rsid w:val="00650251"/>
    <w:rsid w:val="006526C1"/>
    <w:rsid w:val="0065275B"/>
    <w:rsid w:val="006529B8"/>
    <w:rsid w:val="00654EC2"/>
    <w:rsid w:val="00654F0A"/>
    <w:rsid w:val="00655C98"/>
    <w:rsid w:val="00657EA3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5039"/>
    <w:rsid w:val="00687538"/>
    <w:rsid w:val="00687663"/>
    <w:rsid w:val="0069076C"/>
    <w:rsid w:val="00692185"/>
    <w:rsid w:val="006922E8"/>
    <w:rsid w:val="006926C2"/>
    <w:rsid w:val="00695D26"/>
    <w:rsid w:val="006A171C"/>
    <w:rsid w:val="006A682F"/>
    <w:rsid w:val="006A6E0A"/>
    <w:rsid w:val="006A798C"/>
    <w:rsid w:val="006A7B3B"/>
    <w:rsid w:val="006A7FF2"/>
    <w:rsid w:val="006B01BC"/>
    <w:rsid w:val="006B0CB1"/>
    <w:rsid w:val="006B0D6C"/>
    <w:rsid w:val="006B3801"/>
    <w:rsid w:val="006B3CB5"/>
    <w:rsid w:val="006B4608"/>
    <w:rsid w:val="006B4B36"/>
    <w:rsid w:val="006B6E11"/>
    <w:rsid w:val="006B74A9"/>
    <w:rsid w:val="006B7897"/>
    <w:rsid w:val="006C03E6"/>
    <w:rsid w:val="006C0FC9"/>
    <w:rsid w:val="006C2746"/>
    <w:rsid w:val="006C2DA2"/>
    <w:rsid w:val="006C52FE"/>
    <w:rsid w:val="006C65F8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D7C8A"/>
    <w:rsid w:val="006E05ED"/>
    <w:rsid w:val="006E18C3"/>
    <w:rsid w:val="006E4AAD"/>
    <w:rsid w:val="006E5A83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26D4"/>
    <w:rsid w:val="006F353E"/>
    <w:rsid w:val="006F36E1"/>
    <w:rsid w:val="006F4591"/>
    <w:rsid w:val="006F5475"/>
    <w:rsid w:val="006F6A34"/>
    <w:rsid w:val="006F71BC"/>
    <w:rsid w:val="006F79BF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3B7"/>
    <w:rsid w:val="00705530"/>
    <w:rsid w:val="00705CED"/>
    <w:rsid w:val="00706BE8"/>
    <w:rsid w:val="00710656"/>
    <w:rsid w:val="007156C3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61D3"/>
    <w:rsid w:val="00727795"/>
    <w:rsid w:val="007279ED"/>
    <w:rsid w:val="00731161"/>
    <w:rsid w:val="00731748"/>
    <w:rsid w:val="007318E9"/>
    <w:rsid w:val="0073236B"/>
    <w:rsid w:val="00732D99"/>
    <w:rsid w:val="0073339C"/>
    <w:rsid w:val="00733AD6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0FE9"/>
    <w:rsid w:val="00751B33"/>
    <w:rsid w:val="00751E1E"/>
    <w:rsid w:val="00751EFD"/>
    <w:rsid w:val="007520DA"/>
    <w:rsid w:val="00752345"/>
    <w:rsid w:val="007529F7"/>
    <w:rsid w:val="00753477"/>
    <w:rsid w:val="00753FF8"/>
    <w:rsid w:val="00754012"/>
    <w:rsid w:val="0075403E"/>
    <w:rsid w:val="0075452B"/>
    <w:rsid w:val="00754861"/>
    <w:rsid w:val="00757025"/>
    <w:rsid w:val="00760180"/>
    <w:rsid w:val="007607E4"/>
    <w:rsid w:val="0076104D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71064"/>
    <w:rsid w:val="00771969"/>
    <w:rsid w:val="00771BC6"/>
    <w:rsid w:val="007721D5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9569D"/>
    <w:rsid w:val="00795A00"/>
    <w:rsid w:val="00797AE4"/>
    <w:rsid w:val="007A02D0"/>
    <w:rsid w:val="007A04EC"/>
    <w:rsid w:val="007A0936"/>
    <w:rsid w:val="007A1C71"/>
    <w:rsid w:val="007A2195"/>
    <w:rsid w:val="007A3011"/>
    <w:rsid w:val="007A3EC2"/>
    <w:rsid w:val="007A4C58"/>
    <w:rsid w:val="007A52BE"/>
    <w:rsid w:val="007A5A56"/>
    <w:rsid w:val="007A5C6B"/>
    <w:rsid w:val="007A5F00"/>
    <w:rsid w:val="007A63E6"/>
    <w:rsid w:val="007A69AC"/>
    <w:rsid w:val="007A6FA3"/>
    <w:rsid w:val="007B26D6"/>
    <w:rsid w:val="007B2805"/>
    <w:rsid w:val="007B2B87"/>
    <w:rsid w:val="007B2C5E"/>
    <w:rsid w:val="007B55FB"/>
    <w:rsid w:val="007B6109"/>
    <w:rsid w:val="007B61D7"/>
    <w:rsid w:val="007B68EB"/>
    <w:rsid w:val="007B6948"/>
    <w:rsid w:val="007B6C02"/>
    <w:rsid w:val="007C090F"/>
    <w:rsid w:val="007C0AB9"/>
    <w:rsid w:val="007C2ECA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0EF8"/>
    <w:rsid w:val="007E11FB"/>
    <w:rsid w:val="007E142F"/>
    <w:rsid w:val="007E181F"/>
    <w:rsid w:val="007E1B51"/>
    <w:rsid w:val="007E2700"/>
    <w:rsid w:val="007E3624"/>
    <w:rsid w:val="007E3870"/>
    <w:rsid w:val="007E4275"/>
    <w:rsid w:val="007E4722"/>
    <w:rsid w:val="007E5190"/>
    <w:rsid w:val="007E651D"/>
    <w:rsid w:val="007E698A"/>
    <w:rsid w:val="007E73F4"/>
    <w:rsid w:val="007E75BB"/>
    <w:rsid w:val="007F0707"/>
    <w:rsid w:val="007F0BC1"/>
    <w:rsid w:val="007F1465"/>
    <w:rsid w:val="007F2E9E"/>
    <w:rsid w:val="007F3109"/>
    <w:rsid w:val="007F3450"/>
    <w:rsid w:val="007F41B7"/>
    <w:rsid w:val="007F47C0"/>
    <w:rsid w:val="007F4F0E"/>
    <w:rsid w:val="007F63A9"/>
    <w:rsid w:val="007F68D7"/>
    <w:rsid w:val="007F6DAE"/>
    <w:rsid w:val="007F6F44"/>
    <w:rsid w:val="007F7B10"/>
    <w:rsid w:val="00802220"/>
    <w:rsid w:val="0080247B"/>
    <w:rsid w:val="00802574"/>
    <w:rsid w:val="00802D17"/>
    <w:rsid w:val="00803B73"/>
    <w:rsid w:val="008044E8"/>
    <w:rsid w:val="00804EC9"/>
    <w:rsid w:val="008073E0"/>
    <w:rsid w:val="00810432"/>
    <w:rsid w:val="0081097F"/>
    <w:rsid w:val="008113AF"/>
    <w:rsid w:val="00811694"/>
    <w:rsid w:val="00812586"/>
    <w:rsid w:val="00813DF1"/>
    <w:rsid w:val="0081461D"/>
    <w:rsid w:val="00814CD3"/>
    <w:rsid w:val="00815743"/>
    <w:rsid w:val="00815A93"/>
    <w:rsid w:val="0081685E"/>
    <w:rsid w:val="00816F9E"/>
    <w:rsid w:val="00822558"/>
    <w:rsid w:val="008233B3"/>
    <w:rsid w:val="00824DC4"/>
    <w:rsid w:val="00826592"/>
    <w:rsid w:val="008304F1"/>
    <w:rsid w:val="008305FB"/>
    <w:rsid w:val="00830A99"/>
    <w:rsid w:val="00831110"/>
    <w:rsid w:val="008334E3"/>
    <w:rsid w:val="008346A6"/>
    <w:rsid w:val="00835133"/>
    <w:rsid w:val="00835C30"/>
    <w:rsid w:val="00836C5D"/>
    <w:rsid w:val="00837E51"/>
    <w:rsid w:val="00841983"/>
    <w:rsid w:val="008438A7"/>
    <w:rsid w:val="00845651"/>
    <w:rsid w:val="0084565D"/>
    <w:rsid w:val="00846EE5"/>
    <w:rsid w:val="008472F3"/>
    <w:rsid w:val="00847585"/>
    <w:rsid w:val="0084766D"/>
    <w:rsid w:val="008479A1"/>
    <w:rsid w:val="00850321"/>
    <w:rsid w:val="00850744"/>
    <w:rsid w:val="00852946"/>
    <w:rsid w:val="008534E7"/>
    <w:rsid w:val="00853A3D"/>
    <w:rsid w:val="00855FBF"/>
    <w:rsid w:val="0085610A"/>
    <w:rsid w:val="00856974"/>
    <w:rsid w:val="00860AC9"/>
    <w:rsid w:val="0086224F"/>
    <w:rsid w:val="008638CC"/>
    <w:rsid w:val="008642D4"/>
    <w:rsid w:val="00866966"/>
    <w:rsid w:val="00866D1B"/>
    <w:rsid w:val="00867755"/>
    <w:rsid w:val="00870A1D"/>
    <w:rsid w:val="008710FA"/>
    <w:rsid w:val="008713CD"/>
    <w:rsid w:val="008715A4"/>
    <w:rsid w:val="0087176D"/>
    <w:rsid w:val="0087339D"/>
    <w:rsid w:val="00874E61"/>
    <w:rsid w:val="00876A1F"/>
    <w:rsid w:val="00876FE8"/>
    <w:rsid w:val="008824E6"/>
    <w:rsid w:val="00883DB0"/>
    <w:rsid w:val="008841D5"/>
    <w:rsid w:val="00884475"/>
    <w:rsid w:val="00884671"/>
    <w:rsid w:val="00884AA9"/>
    <w:rsid w:val="008859B4"/>
    <w:rsid w:val="008869A1"/>
    <w:rsid w:val="00891559"/>
    <w:rsid w:val="0089283B"/>
    <w:rsid w:val="00894B10"/>
    <w:rsid w:val="008954DC"/>
    <w:rsid w:val="00895724"/>
    <w:rsid w:val="0089634F"/>
    <w:rsid w:val="0089722D"/>
    <w:rsid w:val="008A017D"/>
    <w:rsid w:val="008A064E"/>
    <w:rsid w:val="008A1D2C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648"/>
    <w:rsid w:val="008B1CD2"/>
    <w:rsid w:val="008B2D70"/>
    <w:rsid w:val="008B32F7"/>
    <w:rsid w:val="008B3A5D"/>
    <w:rsid w:val="008B46B6"/>
    <w:rsid w:val="008B5BDB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A79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38E"/>
    <w:rsid w:val="009024A4"/>
    <w:rsid w:val="0090294B"/>
    <w:rsid w:val="00903D61"/>
    <w:rsid w:val="00905FB8"/>
    <w:rsid w:val="009102CE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420D"/>
    <w:rsid w:val="009250AC"/>
    <w:rsid w:val="00925F73"/>
    <w:rsid w:val="00930E58"/>
    <w:rsid w:val="00931659"/>
    <w:rsid w:val="0093270C"/>
    <w:rsid w:val="0093427C"/>
    <w:rsid w:val="00934FC8"/>
    <w:rsid w:val="009375E0"/>
    <w:rsid w:val="009377BC"/>
    <w:rsid w:val="009418AC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7137"/>
    <w:rsid w:val="009672FC"/>
    <w:rsid w:val="0097004E"/>
    <w:rsid w:val="00971072"/>
    <w:rsid w:val="0097446A"/>
    <w:rsid w:val="00974F00"/>
    <w:rsid w:val="00975976"/>
    <w:rsid w:val="00975F04"/>
    <w:rsid w:val="00976C9D"/>
    <w:rsid w:val="00977D9F"/>
    <w:rsid w:val="00980C3A"/>
    <w:rsid w:val="009853F2"/>
    <w:rsid w:val="0098579A"/>
    <w:rsid w:val="009865E7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A1EAC"/>
    <w:rsid w:val="009A305C"/>
    <w:rsid w:val="009A3D95"/>
    <w:rsid w:val="009A43A8"/>
    <w:rsid w:val="009A5DF7"/>
    <w:rsid w:val="009A78E6"/>
    <w:rsid w:val="009B0A61"/>
    <w:rsid w:val="009B0E53"/>
    <w:rsid w:val="009B166E"/>
    <w:rsid w:val="009B2D1E"/>
    <w:rsid w:val="009B2DCC"/>
    <w:rsid w:val="009B4271"/>
    <w:rsid w:val="009B440C"/>
    <w:rsid w:val="009B50DD"/>
    <w:rsid w:val="009B75B3"/>
    <w:rsid w:val="009C2562"/>
    <w:rsid w:val="009C2863"/>
    <w:rsid w:val="009C2E02"/>
    <w:rsid w:val="009C3206"/>
    <w:rsid w:val="009C3213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556"/>
    <w:rsid w:val="009E56FA"/>
    <w:rsid w:val="009E5BDB"/>
    <w:rsid w:val="009F00CC"/>
    <w:rsid w:val="009F0193"/>
    <w:rsid w:val="009F1A60"/>
    <w:rsid w:val="009F1B82"/>
    <w:rsid w:val="009F3AE4"/>
    <w:rsid w:val="009F487D"/>
    <w:rsid w:val="009F607C"/>
    <w:rsid w:val="009F7624"/>
    <w:rsid w:val="009F779C"/>
    <w:rsid w:val="009F7F36"/>
    <w:rsid w:val="00A004A3"/>
    <w:rsid w:val="00A00E9A"/>
    <w:rsid w:val="00A021D3"/>
    <w:rsid w:val="00A021F9"/>
    <w:rsid w:val="00A025A1"/>
    <w:rsid w:val="00A0286E"/>
    <w:rsid w:val="00A03D19"/>
    <w:rsid w:val="00A0421A"/>
    <w:rsid w:val="00A042A5"/>
    <w:rsid w:val="00A04E6C"/>
    <w:rsid w:val="00A059C4"/>
    <w:rsid w:val="00A07736"/>
    <w:rsid w:val="00A07B2D"/>
    <w:rsid w:val="00A07D33"/>
    <w:rsid w:val="00A1105A"/>
    <w:rsid w:val="00A11F8A"/>
    <w:rsid w:val="00A12BA6"/>
    <w:rsid w:val="00A14C07"/>
    <w:rsid w:val="00A15A1E"/>
    <w:rsid w:val="00A15DC2"/>
    <w:rsid w:val="00A1634F"/>
    <w:rsid w:val="00A164AC"/>
    <w:rsid w:val="00A166F7"/>
    <w:rsid w:val="00A210A0"/>
    <w:rsid w:val="00A2431F"/>
    <w:rsid w:val="00A24520"/>
    <w:rsid w:val="00A2478D"/>
    <w:rsid w:val="00A27488"/>
    <w:rsid w:val="00A324E6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1E9B"/>
    <w:rsid w:val="00A42E08"/>
    <w:rsid w:val="00A457AA"/>
    <w:rsid w:val="00A45831"/>
    <w:rsid w:val="00A45B1F"/>
    <w:rsid w:val="00A469D5"/>
    <w:rsid w:val="00A46F20"/>
    <w:rsid w:val="00A5163C"/>
    <w:rsid w:val="00A52C97"/>
    <w:rsid w:val="00A53BB8"/>
    <w:rsid w:val="00A5454C"/>
    <w:rsid w:val="00A54902"/>
    <w:rsid w:val="00A5577B"/>
    <w:rsid w:val="00A56FD9"/>
    <w:rsid w:val="00A57156"/>
    <w:rsid w:val="00A57A22"/>
    <w:rsid w:val="00A616E6"/>
    <w:rsid w:val="00A64E24"/>
    <w:rsid w:val="00A64FEC"/>
    <w:rsid w:val="00A65595"/>
    <w:rsid w:val="00A67F96"/>
    <w:rsid w:val="00A702B0"/>
    <w:rsid w:val="00A70C58"/>
    <w:rsid w:val="00A719E3"/>
    <w:rsid w:val="00A73F9C"/>
    <w:rsid w:val="00A74543"/>
    <w:rsid w:val="00A74C2C"/>
    <w:rsid w:val="00A75044"/>
    <w:rsid w:val="00A76B05"/>
    <w:rsid w:val="00A80679"/>
    <w:rsid w:val="00A8188E"/>
    <w:rsid w:val="00A8203B"/>
    <w:rsid w:val="00A82992"/>
    <w:rsid w:val="00A84033"/>
    <w:rsid w:val="00A847ED"/>
    <w:rsid w:val="00A84BC8"/>
    <w:rsid w:val="00A867A7"/>
    <w:rsid w:val="00A86F1F"/>
    <w:rsid w:val="00A9093C"/>
    <w:rsid w:val="00A90FDE"/>
    <w:rsid w:val="00A926EA"/>
    <w:rsid w:val="00A93078"/>
    <w:rsid w:val="00A93CD1"/>
    <w:rsid w:val="00A94095"/>
    <w:rsid w:val="00A94613"/>
    <w:rsid w:val="00A94A5E"/>
    <w:rsid w:val="00A95D64"/>
    <w:rsid w:val="00A95F44"/>
    <w:rsid w:val="00AA00B9"/>
    <w:rsid w:val="00AA17A7"/>
    <w:rsid w:val="00AA3363"/>
    <w:rsid w:val="00AA3F66"/>
    <w:rsid w:val="00AA51CA"/>
    <w:rsid w:val="00AA54AA"/>
    <w:rsid w:val="00AA5C36"/>
    <w:rsid w:val="00AA5C37"/>
    <w:rsid w:val="00AB012E"/>
    <w:rsid w:val="00AB1326"/>
    <w:rsid w:val="00AB13EF"/>
    <w:rsid w:val="00AB1E14"/>
    <w:rsid w:val="00AB5F9F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0758"/>
    <w:rsid w:val="00AE10C0"/>
    <w:rsid w:val="00AE11B6"/>
    <w:rsid w:val="00AE14F2"/>
    <w:rsid w:val="00AE29EF"/>
    <w:rsid w:val="00AE32DB"/>
    <w:rsid w:val="00AE41DE"/>
    <w:rsid w:val="00AE436C"/>
    <w:rsid w:val="00AE5EC2"/>
    <w:rsid w:val="00AE6BF7"/>
    <w:rsid w:val="00AE6E56"/>
    <w:rsid w:val="00AF01BF"/>
    <w:rsid w:val="00AF1007"/>
    <w:rsid w:val="00AF159A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7A3"/>
    <w:rsid w:val="00B30D00"/>
    <w:rsid w:val="00B318D4"/>
    <w:rsid w:val="00B32181"/>
    <w:rsid w:val="00B33D19"/>
    <w:rsid w:val="00B34612"/>
    <w:rsid w:val="00B347BA"/>
    <w:rsid w:val="00B3483C"/>
    <w:rsid w:val="00B357CC"/>
    <w:rsid w:val="00B35C6D"/>
    <w:rsid w:val="00B3643B"/>
    <w:rsid w:val="00B36DA4"/>
    <w:rsid w:val="00B42376"/>
    <w:rsid w:val="00B425BF"/>
    <w:rsid w:val="00B4669F"/>
    <w:rsid w:val="00B479D9"/>
    <w:rsid w:val="00B50206"/>
    <w:rsid w:val="00B50917"/>
    <w:rsid w:val="00B518AA"/>
    <w:rsid w:val="00B51E00"/>
    <w:rsid w:val="00B52DED"/>
    <w:rsid w:val="00B53B3E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66E3F"/>
    <w:rsid w:val="00B7091E"/>
    <w:rsid w:val="00B72511"/>
    <w:rsid w:val="00B7281A"/>
    <w:rsid w:val="00B73E7E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7291"/>
    <w:rsid w:val="00B8753B"/>
    <w:rsid w:val="00B87ED7"/>
    <w:rsid w:val="00B934FF"/>
    <w:rsid w:val="00B94C13"/>
    <w:rsid w:val="00B95401"/>
    <w:rsid w:val="00BA0B81"/>
    <w:rsid w:val="00BA3D4E"/>
    <w:rsid w:val="00BA71A9"/>
    <w:rsid w:val="00BA745F"/>
    <w:rsid w:val="00BA7655"/>
    <w:rsid w:val="00BB12E1"/>
    <w:rsid w:val="00BB25EC"/>
    <w:rsid w:val="00BB2ECC"/>
    <w:rsid w:val="00BB36D5"/>
    <w:rsid w:val="00BB4A00"/>
    <w:rsid w:val="00BB4E80"/>
    <w:rsid w:val="00BB7353"/>
    <w:rsid w:val="00BB77F0"/>
    <w:rsid w:val="00BC014E"/>
    <w:rsid w:val="00BC028B"/>
    <w:rsid w:val="00BC1590"/>
    <w:rsid w:val="00BC2701"/>
    <w:rsid w:val="00BC2AD5"/>
    <w:rsid w:val="00BC6217"/>
    <w:rsid w:val="00BC668F"/>
    <w:rsid w:val="00BC72D8"/>
    <w:rsid w:val="00BC73D1"/>
    <w:rsid w:val="00BC75E4"/>
    <w:rsid w:val="00BD19AE"/>
    <w:rsid w:val="00BD356F"/>
    <w:rsid w:val="00BD3902"/>
    <w:rsid w:val="00BD3DD7"/>
    <w:rsid w:val="00BD445C"/>
    <w:rsid w:val="00BD56EA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251A"/>
    <w:rsid w:val="00BF3EF3"/>
    <w:rsid w:val="00BF4139"/>
    <w:rsid w:val="00BF45EE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06457"/>
    <w:rsid w:val="00C117BA"/>
    <w:rsid w:val="00C12AD4"/>
    <w:rsid w:val="00C146F4"/>
    <w:rsid w:val="00C149E8"/>
    <w:rsid w:val="00C1691D"/>
    <w:rsid w:val="00C17745"/>
    <w:rsid w:val="00C2032F"/>
    <w:rsid w:val="00C208C6"/>
    <w:rsid w:val="00C21C19"/>
    <w:rsid w:val="00C2387B"/>
    <w:rsid w:val="00C23A92"/>
    <w:rsid w:val="00C23CB6"/>
    <w:rsid w:val="00C25237"/>
    <w:rsid w:val="00C2549E"/>
    <w:rsid w:val="00C25CB2"/>
    <w:rsid w:val="00C2637E"/>
    <w:rsid w:val="00C2738C"/>
    <w:rsid w:val="00C2748C"/>
    <w:rsid w:val="00C27D3F"/>
    <w:rsid w:val="00C27FDF"/>
    <w:rsid w:val="00C300E8"/>
    <w:rsid w:val="00C305A2"/>
    <w:rsid w:val="00C30A5F"/>
    <w:rsid w:val="00C30AFA"/>
    <w:rsid w:val="00C31098"/>
    <w:rsid w:val="00C31E52"/>
    <w:rsid w:val="00C32042"/>
    <w:rsid w:val="00C331A6"/>
    <w:rsid w:val="00C34A92"/>
    <w:rsid w:val="00C36459"/>
    <w:rsid w:val="00C36BFB"/>
    <w:rsid w:val="00C37221"/>
    <w:rsid w:val="00C37B43"/>
    <w:rsid w:val="00C4026C"/>
    <w:rsid w:val="00C4208B"/>
    <w:rsid w:val="00C4258C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48B4"/>
    <w:rsid w:val="00C55C26"/>
    <w:rsid w:val="00C60C0D"/>
    <w:rsid w:val="00C610E6"/>
    <w:rsid w:val="00C61787"/>
    <w:rsid w:val="00C62725"/>
    <w:rsid w:val="00C645B9"/>
    <w:rsid w:val="00C64A9D"/>
    <w:rsid w:val="00C652F2"/>
    <w:rsid w:val="00C65AED"/>
    <w:rsid w:val="00C66811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59B"/>
    <w:rsid w:val="00C81B19"/>
    <w:rsid w:val="00C82636"/>
    <w:rsid w:val="00C82D20"/>
    <w:rsid w:val="00C8304D"/>
    <w:rsid w:val="00C83341"/>
    <w:rsid w:val="00C836FB"/>
    <w:rsid w:val="00C84FE4"/>
    <w:rsid w:val="00C8560F"/>
    <w:rsid w:val="00C85C4B"/>
    <w:rsid w:val="00C85D0D"/>
    <w:rsid w:val="00C877BE"/>
    <w:rsid w:val="00C90EFB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248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027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A7E"/>
    <w:rsid w:val="00CD7E5D"/>
    <w:rsid w:val="00CE0375"/>
    <w:rsid w:val="00CE2064"/>
    <w:rsid w:val="00CE209B"/>
    <w:rsid w:val="00CE3322"/>
    <w:rsid w:val="00CE3FC2"/>
    <w:rsid w:val="00CE4B63"/>
    <w:rsid w:val="00CE5EF3"/>
    <w:rsid w:val="00CE6D9E"/>
    <w:rsid w:val="00CE757D"/>
    <w:rsid w:val="00CE7DB5"/>
    <w:rsid w:val="00CF0B15"/>
    <w:rsid w:val="00CF0FED"/>
    <w:rsid w:val="00CF166A"/>
    <w:rsid w:val="00CF1ECA"/>
    <w:rsid w:val="00CF21E8"/>
    <w:rsid w:val="00CF2671"/>
    <w:rsid w:val="00CF3CB6"/>
    <w:rsid w:val="00CF413E"/>
    <w:rsid w:val="00CF4659"/>
    <w:rsid w:val="00CF4D62"/>
    <w:rsid w:val="00CF6660"/>
    <w:rsid w:val="00CF7E48"/>
    <w:rsid w:val="00D00183"/>
    <w:rsid w:val="00D01504"/>
    <w:rsid w:val="00D022DB"/>
    <w:rsid w:val="00D02446"/>
    <w:rsid w:val="00D0396A"/>
    <w:rsid w:val="00D04896"/>
    <w:rsid w:val="00D0603B"/>
    <w:rsid w:val="00D067E6"/>
    <w:rsid w:val="00D079A8"/>
    <w:rsid w:val="00D079FE"/>
    <w:rsid w:val="00D07AE1"/>
    <w:rsid w:val="00D07E68"/>
    <w:rsid w:val="00D112F2"/>
    <w:rsid w:val="00D1134B"/>
    <w:rsid w:val="00D11B1E"/>
    <w:rsid w:val="00D12592"/>
    <w:rsid w:val="00D13228"/>
    <w:rsid w:val="00D13A7B"/>
    <w:rsid w:val="00D13DD9"/>
    <w:rsid w:val="00D155F1"/>
    <w:rsid w:val="00D1680D"/>
    <w:rsid w:val="00D209BE"/>
    <w:rsid w:val="00D21702"/>
    <w:rsid w:val="00D21CDF"/>
    <w:rsid w:val="00D221DD"/>
    <w:rsid w:val="00D222D4"/>
    <w:rsid w:val="00D22984"/>
    <w:rsid w:val="00D237B5"/>
    <w:rsid w:val="00D265A8"/>
    <w:rsid w:val="00D272A3"/>
    <w:rsid w:val="00D278ED"/>
    <w:rsid w:val="00D27D27"/>
    <w:rsid w:val="00D30DE5"/>
    <w:rsid w:val="00D31981"/>
    <w:rsid w:val="00D3227C"/>
    <w:rsid w:val="00D32A92"/>
    <w:rsid w:val="00D339ED"/>
    <w:rsid w:val="00D33CF9"/>
    <w:rsid w:val="00D34884"/>
    <w:rsid w:val="00D34FF7"/>
    <w:rsid w:val="00D36D72"/>
    <w:rsid w:val="00D36E31"/>
    <w:rsid w:val="00D444BA"/>
    <w:rsid w:val="00D4598E"/>
    <w:rsid w:val="00D515D2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E38"/>
    <w:rsid w:val="00D61945"/>
    <w:rsid w:val="00D62013"/>
    <w:rsid w:val="00D62563"/>
    <w:rsid w:val="00D6258E"/>
    <w:rsid w:val="00D62624"/>
    <w:rsid w:val="00D62A02"/>
    <w:rsid w:val="00D64D29"/>
    <w:rsid w:val="00D653EE"/>
    <w:rsid w:val="00D66AAC"/>
    <w:rsid w:val="00D66BF4"/>
    <w:rsid w:val="00D67C54"/>
    <w:rsid w:val="00D710A0"/>
    <w:rsid w:val="00D7128E"/>
    <w:rsid w:val="00D715D0"/>
    <w:rsid w:val="00D71670"/>
    <w:rsid w:val="00D723F5"/>
    <w:rsid w:val="00D73AB1"/>
    <w:rsid w:val="00D74DD1"/>
    <w:rsid w:val="00D7698E"/>
    <w:rsid w:val="00D769C5"/>
    <w:rsid w:val="00D77B2A"/>
    <w:rsid w:val="00D80433"/>
    <w:rsid w:val="00D805CF"/>
    <w:rsid w:val="00D807A6"/>
    <w:rsid w:val="00D84F7C"/>
    <w:rsid w:val="00D855E6"/>
    <w:rsid w:val="00D86927"/>
    <w:rsid w:val="00D876BA"/>
    <w:rsid w:val="00D931CC"/>
    <w:rsid w:val="00D93392"/>
    <w:rsid w:val="00D93C6A"/>
    <w:rsid w:val="00D97C79"/>
    <w:rsid w:val="00DA03FA"/>
    <w:rsid w:val="00DA0F0F"/>
    <w:rsid w:val="00DA1375"/>
    <w:rsid w:val="00DA1DF3"/>
    <w:rsid w:val="00DA2189"/>
    <w:rsid w:val="00DA2BFC"/>
    <w:rsid w:val="00DA566C"/>
    <w:rsid w:val="00DA56A9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63EB"/>
    <w:rsid w:val="00DB7FA5"/>
    <w:rsid w:val="00DC01E0"/>
    <w:rsid w:val="00DC1F52"/>
    <w:rsid w:val="00DC252A"/>
    <w:rsid w:val="00DC3362"/>
    <w:rsid w:val="00DC4523"/>
    <w:rsid w:val="00DC6842"/>
    <w:rsid w:val="00DD05F5"/>
    <w:rsid w:val="00DD1994"/>
    <w:rsid w:val="00DD32F2"/>
    <w:rsid w:val="00DD379C"/>
    <w:rsid w:val="00DD4372"/>
    <w:rsid w:val="00DD4737"/>
    <w:rsid w:val="00DD58B1"/>
    <w:rsid w:val="00DD702E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332"/>
    <w:rsid w:val="00DF16BD"/>
    <w:rsid w:val="00DF1742"/>
    <w:rsid w:val="00DF2891"/>
    <w:rsid w:val="00DF6363"/>
    <w:rsid w:val="00DF73E0"/>
    <w:rsid w:val="00DF7AD7"/>
    <w:rsid w:val="00E0066D"/>
    <w:rsid w:val="00E00919"/>
    <w:rsid w:val="00E01820"/>
    <w:rsid w:val="00E01F52"/>
    <w:rsid w:val="00E057C4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0B6"/>
    <w:rsid w:val="00E11F7C"/>
    <w:rsid w:val="00E124FA"/>
    <w:rsid w:val="00E1288A"/>
    <w:rsid w:val="00E1340B"/>
    <w:rsid w:val="00E14BE6"/>
    <w:rsid w:val="00E1526E"/>
    <w:rsid w:val="00E16305"/>
    <w:rsid w:val="00E20BFA"/>
    <w:rsid w:val="00E22FDE"/>
    <w:rsid w:val="00E231A4"/>
    <w:rsid w:val="00E27FAB"/>
    <w:rsid w:val="00E30983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2961"/>
    <w:rsid w:val="00E433D7"/>
    <w:rsid w:val="00E43EEA"/>
    <w:rsid w:val="00E45167"/>
    <w:rsid w:val="00E452D6"/>
    <w:rsid w:val="00E46AC2"/>
    <w:rsid w:val="00E5009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4CB5"/>
    <w:rsid w:val="00E657E1"/>
    <w:rsid w:val="00E65FE6"/>
    <w:rsid w:val="00E66023"/>
    <w:rsid w:val="00E66B45"/>
    <w:rsid w:val="00E674B9"/>
    <w:rsid w:val="00E71ACB"/>
    <w:rsid w:val="00E72DA2"/>
    <w:rsid w:val="00E74A27"/>
    <w:rsid w:val="00E760F3"/>
    <w:rsid w:val="00E76AEC"/>
    <w:rsid w:val="00E76CDD"/>
    <w:rsid w:val="00E77694"/>
    <w:rsid w:val="00E80B0E"/>
    <w:rsid w:val="00E843F3"/>
    <w:rsid w:val="00E850B2"/>
    <w:rsid w:val="00E8692A"/>
    <w:rsid w:val="00E908B0"/>
    <w:rsid w:val="00E910F3"/>
    <w:rsid w:val="00E912A9"/>
    <w:rsid w:val="00E91FBB"/>
    <w:rsid w:val="00E92616"/>
    <w:rsid w:val="00E9309E"/>
    <w:rsid w:val="00E93800"/>
    <w:rsid w:val="00E9427C"/>
    <w:rsid w:val="00E97FF1"/>
    <w:rsid w:val="00EA126E"/>
    <w:rsid w:val="00EA13EC"/>
    <w:rsid w:val="00EA16CC"/>
    <w:rsid w:val="00EA2AC8"/>
    <w:rsid w:val="00EA2BA1"/>
    <w:rsid w:val="00EA4A0F"/>
    <w:rsid w:val="00EA7299"/>
    <w:rsid w:val="00EB02E2"/>
    <w:rsid w:val="00EB0CE8"/>
    <w:rsid w:val="00EB0D8D"/>
    <w:rsid w:val="00EB1A98"/>
    <w:rsid w:val="00EB2352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6BD"/>
    <w:rsid w:val="00EF3C89"/>
    <w:rsid w:val="00EF47E0"/>
    <w:rsid w:val="00EF532A"/>
    <w:rsid w:val="00EF5F6A"/>
    <w:rsid w:val="00EF6E10"/>
    <w:rsid w:val="00EF6F4D"/>
    <w:rsid w:val="00EF78DF"/>
    <w:rsid w:val="00EF78F7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FD8"/>
    <w:rsid w:val="00F11544"/>
    <w:rsid w:val="00F1281C"/>
    <w:rsid w:val="00F1323B"/>
    <w:rsid w:val="00F13F4B"/>
    <w:rsid w:val="00F14B1E"/>
    <w:rsid w:val="00F16061"/>
    <w:rsid w:val="00F1663C"/>
    <w:rsid w:val="00F2174D"/>
    <w:rsid w:val="00F224DB"/>
    <w:rsid w:val="00F243EB"/>
    <w:rsid w:val="00F25C7B"/>
    <w:rsid w:val="00F27519"/>
    <w:rsid w:val="00F27B76"/>
    <w:rsid w:val="00F30DA6"/>
    <w:rsid w:val="00F324CB"/>
    <w:rsid w:val="00F32AAF"/>
    <w:rsid w:val="00F331F2"/>
    <w:rsid w:val="00F349F5"/>
    <w:rsid w:val="00F34AE3"/>
    <w:rsid w:val="00F36CEB"/>
    <w:rsid w:val="00F373A1"/>
    <w:rsid w:val="00F3748C"/>
    <w:rsid w:val="00F37F5A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C7B"/>
    <w:rsid w:val="00F56D4B"/>
    <w:rsid w:val="00F56E6A"/>
    <w:rsid w:val="00F5707F"/>
    <w:rsid w:val="00F607A6"/>
    <w:rsid w:val="00F61DAB"/>
    <w:rsid w:val="00F64580"/>
    <w:rsid w:val="00F6515A"/>
    <w:rsid w:val="00F65A86"/>
    <w:rsid w:val="00F664FB"/>
    <w:rsid w:val="00F672CC"/>
    <w:rsid w:val="00F72469"/>
    <w:rsid w:val="00F731F4"/>
    <w:rsid w:val="00F744AF"/>
    <w:rsid w:val="00F7530D"/>
    <w:rsid w:val="00F7569F"/>
    <w:rsid w:val="00F81724"/>
    <w:rsid w:val="00F829F3"/>
    <w:rsid w:val="00F839D3"/>
    <w:rsid w:val="00F841B6"/>
    <w:rsid w:val="00F84A6F"/>
    <w:rsid w:val="00F8539A"/>
    <w:rsid w:val="00F857F3"/>
    <w:rsid w:val="00F86552"/>
    <w:rsid w:val="00F865C3"/>
    <w:rsid w:val="00F87271"/>
    <w:rsid w:val="00F873D5"/>
    <w:rsid w:val="00F878F1"/>
    <w:rsid w:val="00F911C9"/>
    <w:rsid w:val="00F91E31"/>
    <w:rsid w:val="00F920A8"/>
    <w:rsid w:val="00F928CA"/>
    <w:rsid w:val="00F93D00"/>
    <w:rsid w:val="00F94465"/>
    <w:rsid w:val="00F957E4"/>
    <w:rsid w:val="00F95B2A"/>
    <w:rsid w:val="00F96B4E"/>
    <w:rsid w:val="00F9775F"/>
    <w:rsid w:val="00F97DA3"/>
    <w:rsid w:val="00FA0037"/>
    <w:rsid w:val="00FA06B3"/>
    <w:rsid w:val="00FA0C41"/>
    <w:rsid w:val="00FA3571"/>
    <w:rsid w:val="00FA39BA"/>
    <w:rsid w:val="00FA4E22"/>
    <w:rsid w:val="00FA5FAE"/>
    <w:rsid w:val="00FA6E08"/>
    <w:rsid w:val="00FB013A"/>
    <w:rsid w:val="00FB05D1"/>
    <w:rsid w:val="00FB1AAB"/>
    <w:rsid w:val="00FB1D38"/>
    <w:rsid w:val="00FB2746"/>
    <w:rsid w:val="00FB2C95"/>
    <w:rsid w:val="00FB4288"/>
    <w:rsid w:val="00FB53DE"/>
    <w:rsid w:val="00FB5822"/>
    <w:rsid w:val="00FB59AA"/>
    <w:rsid w:val="00FB671A"/>
    <w:rsid w:val="00FB6B12"/>
    <w:rsid w:val="00FB6DFA"/>
    <w:rsid w:val="00FC0397"/>
    <w:rsid w:val="00FC03FB"/>
    <w:rsid w:val="00FC07E5"/>
    <w:rsid w:val="00FC08A2"/>
    <w:rsid w:val="00FC2023"/>
    <w:rsid w:val="00FC24A6"/>
    <w:rsid w:val="00FC3058"/>
    <w:rsid w:val="00FC4C90"/>
    <w:rsid w:val="00FC570F"/>
    <w:rsid w:val="00FC6AA2"/>
    <w:rsid w:val="00FC725D"/>
    <w:rsid w:val="00FC7993"/>
    <w:rsid w:val="00FC7B8E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66DE"/>
    <w:rsid w:val="00FD7F64"/>
    <w:rsid w:val="00FE040E"/>
    <w:rsid w:val="00FE1445"/>
    <w:rsid w:val="00FE3624"/>
    <w:rsid w:val="00FE40A6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baykas@iee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ong.han@purelif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A7CF7-C8B9-DD41-9C57-A5737522A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5124</TotalTime>
  <Pages>9</Pages>
  <Words>1824</Words>
  <Characters>10399</Characters>
  <Application>Microsoft Office Word</Application>
  <DocSecurity>0</DocSecurity>
  <Lines>86</Lines>
  <Paragraphs>24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12199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Chong Han</cp:lastModifiedBy>
  <cp:revision>274</cp:revision>
  <dcterms:created xsi:type="dcterms:W3CDTF">2022-03-07T16:20:00Z</dcterms:created>
  <dcterms:modified xsi:type="dcterms:W3CDTF">2022-07-15T09:12:00Z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