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1C06E796" w:rsidR="00BD6FB0" w:rsidRPr="004B1506" w:rsidRDefault="00BD77E7" w:rsidP="00BD77E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LB266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D35D88">
              <w:rPr>
                <w:b/>
                <w:sz w:val="28"/>
                <w:szCs w:val="28"/>
                <w:lang w:val="en-US"/>
              </w:rPr>
              <w:t>CR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D70B8D" w:rsidRPr="00D70B8D">
              <w:rPr>
                <w:b/>
                <w:sz w:val="28"/>
                <w:szCs w:val="28"/>
                <w:lang w:val="en-US" w:eastAsia="ko-KR"/>
              </w:rPr>
              <w:t>9.2.4.</w:t>
            </w:r>
            <w:r w:rsidR="00D35D88">
              <w:rPr>
                <w:b/>
                <w:sz w:val="28"/>
                <w:szCs w:val="28"/>
                <w:lang w:val="en-US" w:eastAsia="ko-KR"/>
              </w:rPr>
              <w:t>5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F883356" w:rsidR="00BD6FB0" w:rsidRPr="00BD6FB0" w:rsidRDefault="00BD6FB0" w:rsidP="00741CD7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BD77E7">
              <w:t>2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741CD7">
              <w:t>25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0FDC34A1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741CD7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741CD7" w:rsidRPr="0019516D" w:rsidRDefault="00741CD7" w:rsidP="006C64A9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741CD7" w:rsidRPr="0019516D" w:rsidRDefault="00741CD7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741CD7" w:rsidRPr="00CA3569" w:rsidRDefault="00741CD7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741CD7" w:rsidRPr="00855146" w:rsidRDefault="00741CD7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741CD7" w:rsidRPr="0019516D" w:rsidRDefault="00741CD7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41CD7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41CD7" w:rsidRDefault="00741CD7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41CD7" w:rsidRDefault="00741CD7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41CD7" w:rsidRPr="00CA3569" w:rsidRDefault="00741CD7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41CD7" w:rsidRPr="00855146" w:rsidRDefault="00741CD7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41CD7" w:rsidRDefault="00741CD7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41CD7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741CD7" w:rsidRDefault="00741CD7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41CD7" w:rsidRDefault="00741CD7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41CD7" w:rsidRPr="00CA3569" w:rsidRDefault="00741CD7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41CD7" w:rsidRPr="00855146" w:rsidRDefault="00741CD7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741CD7" w:rsidRDefault="00741CD7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41CD7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741CD7" w:rsidRDefault="00741CD7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741CD7" w:rsidRDefault="00741CD7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741CD7" w:rsidRPr="0019516D" w:rsidRDefault="00741CD7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741CD7" w:rsidRPr="00855146" w:rsidRDefault="00741CD7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741CD7" w:rsidRDefault="00741CD7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741CD7" w:rsidRPr="0019516D" w14:paraId="148EDDBA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54E94" w14:textId="4D84E2AF" w:rsidR="00741CD7" w:rsidRDefault="00741CD7" w:rsidP="003D66D1">
            <w:pPr>
              <w:rPr>
                <w:rFonts w:hint="eastAsia"/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Insun</w:t>
            </w:r>
            <w:proofErr w:type="spellEnd"/>
            <w:r>
              <w:rPr>
                <w:rFonts w:hint="eastAsia"/>
                <w:lang w:eastAsia="ko-KR"/>
              </w:rPr>
              <w:t xml:space="preserve"> Jang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246BEB" w14:textId="77777777" w:rsidR="00741CD7" w:rsidRDefault="00741CD7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CDC49" w14:textId="77777777" w:rsidR="00741CD7" w:rsidRPr="0019516D" w:rsidRDefault="00741CD7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B7BB0" w14:textId="77777777" w:rsidR="00741CD7" w:rsidRPr="00855146" w:rsidRDefault="00741CD7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4FE5C" w14:textId="1281EC8F" w:rsidR="00741CD7" w:rsidRDefault="00741CD7" w:rsidP="00E631FB">
            <w:pPr>
              <w:rPr>
                <w:rFonts w:hint="eastAsia"/>
                <w:sz w:val="18"/>
                <w:lang w:eastAsia="ko-KR"/>
              </w:rPr>
            </w:pPr>
            <w:r w:rsidRPr="00741CD7">
              <w:rPr>
                <w:sz w:val="18"/>
                <w:lang w:eastAsia="ko-KR"/>
              </w:rPr>
              <w:t>insun.jang@lge.com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1096645C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BA3096">
        <w:rPr>
          <w:lang w:eastAsia="ko-KR"/>
        </w:rPr>
        <w:t>4</w:t>
      </w:r>
      <w:r w:rsidR="007A0461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 xml:space="preserve">s: </w:t>
      </w:r>
      <w:r w:rsidR="00D35D88" w:rsidRPr="00D35D88">
        <w:rPr>
          <w:lang w:eastAsia="ko-KR"/>
        </w:rPr>
        <w:t>10967, 12236, 12237,</w:t>
      </w:r>
      <w:r w:rsidR="00D35D88">
        <w:rPr>
          <w:lang w:eastAsia="ko-KR"/>
        </w:rPr>
        <w:t xml:space="preserve"> and</w:t>
      </w:r>
      <w:r w:rsidR="00D35D88" w:rsidRPr="00D35D88">
        <w:rPr>
          <w:lang w:eastAsia="ko-KR"/>
        </w:rPr>
        <w:t xml:space="preserve"> 12238</w:t>
      </w:r>
    </w:p>
    <w:p w14:paraId="145B412F" w14:textId="77777777" w:rsidR="00BA3096" w:rsidRDefault="00BA3096" w:rsidP="00BA3096">
      <w:pPr>
        <w:jc w:val="both"/>
        <w:rPr>
          <w:lang w:eastAsia="ko-KR"/>
        </w:rPr>
      </w:pPr>
      <w:r>
        <w:rPr>
          <w:lang w:eastAsia="ko-KR"/>
        </w:rPr>
        <w:t>All the changes are based on P802.11be D2.0.</w:t>
      </w:r>
    </w:p>
    <w:p w14:paraId="4F6922A3" w14:textId="77777777" w:rsidR="00DF3C0B" w:rsidRDefault="00DF3C0B" w:rsidP="00DF3C0B">
      <w:pPr>
        <w:jc w:val="both"/>
      </w:pPr>
    </w:p>
    <w:p w14:paraId="0BE07328" w14:textId="77777777" w:rsidR="00BA3096" w:rsidRPr="00BA3096" w:rsidRDefault="00BA3096" w:rsidP="00DF3C0B">
      <w:pPr>
        <w:jc w:val="both"/>
      </w:pPr>
      <w:bookmarkStart w:id="0" w:name="_GoBack"/>
      <w:bookmarkEnd w:id="0"/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5177E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6825506" w14:textId="498E1A0D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1984"/>
        <w:gridCol w:w="2807"/>
        <w:gridCol w:w="2693"/>
      </w:tblGrid>
      <w:tr w:rsidR="00560DC5" w14:paraId="4452D94E" w14:textId="77777777" w:rsidTr="00EA5BA4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4104A734" w14:textId="77777777" w:rsidR="00560DC5" w:rsidRDefault="00560DC5" w:rsidP="00560DC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92" w:type="dxa"/>
            <w:shd w:val="clear" w:color="auto" w:fill="auto"/>
            <w:hideMark/>
          </w:tcPr>
          <w:p w14:paraId="6A8F4AC8" w14:textId="6EBB09CC" w:rsidR="00560DC5" w:rsidRDefault="00560DC5" w:rsidP="00560DC5">
            <w:pPr>
              <w:rPr>
                <w:rFonts w:ascii="Arial" w:hAnsi="Arial" w:cs="Arial"/>
                <w:b/>
                <w:bCs/>
                <w:sz w:val="20"/>
              </w:rPr>
            </w:pPr>
            <w:r w:rsidRPr="00560DC5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1" w:type="dxa"/>
            <w:shd w:val="clear" w:color="auto" w:fill="auto"/>
            <w:hideMark/>
          </w:tcPr>
          <w:p w14:paraId="1634D325" w14:textId="2B9FB1D9" w:rsidR="00560DC5" w:rsidRDefault="00560DC5" w:rsidP="00560DC5">
            <w:pPr>
              <w:rPr>
                <w:rFonts w:ascii="Arial" w:hAnsi="Arial" w:cs="Arial"/>
                <w:b/>
                <w:bCs/>
                <w:sz w:val="20"/>
              </w:rPr>
            </w:pPr>
            <w:r w:rsidRPr="00560DC5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1984" w:type="dxa"/>
            <w:shd w:val="clear" w:color="auto" w:fill="auto"/>
            <w:hideMark/>
          </w:tcPr>
          <w:p w14:paraId="0394E8EB" w14:textId="6906F549" w:rsidR="00560DC5" w:rsidRDefault="00560DC5" w:rsidP="00560DC5">
            <w:pPr>
              <w:rPr>
                <w:rFonts w:ascii="Arial" w:hAnsi="Arial" w:cs="Arial"/>
                <w:b/>
                <w:bCs/>
                <w:sz w:val="20"/>
              </w:rPr>
            </w:pPr>
            <w:r w:rsidRPr="00560DC5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807" w:type="dxa"/>
            <w:shd w:val="clear" w:color="auto" w:fill="auto"/>
            <w:hideMark/>
          </w:tcPr>
          <w:p w14:paraId="02B834E0" w14:textId="64EBF6B7" w:rsidR="00560DC5" w:rsidRDefault="00560DC5" w:rsidP="00560DC5">
            <w:pPr>
              <w:rPr>
                <w:rFonts w:ascii="Arial" w:hAnsi="Arial" w:cs="Arial"/>
                <w:b/>
                <w:bCs/>
                <w:sz w:val="20"/>
              </w:rPr>
            </w:pPr>
            <w:r w:rsidRPr="00560DC5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560DC5" w:rsidRDefault="00560DC5" w:rsidP="00560D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60DC5" w:rsidRPr="00821890" w14:paraId="7278F19B" w14:textId="77777777" w:rsidTr="00EA5BA4">
        <w:trPr>
          <w:trHeight w:val="734"/>
        </w:trPr>
        <w:tc>
          <w:tcPr>
            <w:tcW w:w="709" w:type="dxa"/>
            <w:shd w:val="clear" w:color="auto" w:fill="auto"/>
          </w:tcPr>
          <w:p w14:paraId="6BC07A99" w14:textId="75C53806" w:rsidR="00560DC5" w:rsidRPr="009217A9" w:rsidRDefault="00560DC5" w:rsidP="00EA5BA4">
            <w:pPr>
              <w:ind w:leftChars="-49" w:left="-108"/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10967</w:t>
            </w:r>
          </w:p>
        </w:tc>
        <w:tc>
          <w:tcPr>
            <w:tcW w:w="992" w:type="dxa"/>
            <w:shd w:val="clear" w:color="auto" w:fill="auto"/>
          </w:tcPr>
          <w:p w14:paraId="522C2A34" w14:textId="7D4E5792" w:rsidR="00560DC5" w:rsidRPr="009217A9" w:rsidRDefault="00560DC5" w:rsidP="00560DC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9.2.4.5.6</w:t>
            </w:r>
          </w:p>
        </w:tc>
        <w:tc>
          <w:tcPr>
            <w:tcW w:w="851" w:type="dxa"/>
            <w:shd w:val="clear" w:color="auto" w:fill="auto"/>
          </w:tcPr>
          <w:p w14:paraId="035BF904" w14:textId="44C5B534" w:rsidR="00560DC5" w:rsidRPr="009217A9" w:rsidRDefault="00560DC5" w:rsidP="00560DC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121.34</w:t>
            </w:r>
          </w:p>
        </w:tc>
        <w:tc>
          <w:tcPr>
            <w:tcW w:w="1984" w:type="dxa"/>
            <w:shd w:val="clear" w:color="auto" w:fill="auto"/>
          </w:tcPr>
          <w:p w14:paraId="7A6CC60C" w14:textId="025B2E6E" w:rsidR="00560DC5" w:rsidRPr="009217A9" w:rsidRDefault="00560DC5" w:rsidP="00560DC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Need to fix a typo: "STA" instead "STAs"</w:t>
            </w:r>
          </w:p>
        </w:tc>
        <w:tc>
          <w:tcPr>
            <w:tcW w:w="2807" w:type="dxa"/>
            <w:shd w:val="clear" w:color="auto" w:fill="auto"/>
          </w:tcPr>
          <w:p w14:paraId="39F6B205" w14:textId="453C1700" w:rsidR="00560DC5" w:rsidRPr="009217A9" w:rsidRDefault="00560DC5" w:rsidP="00560DC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5EBF785A" w14:textId="72A3B143" w:rsidR="00560DC5" w:rsidRPr="00635807" w:rsidRDefault="00F10939" w:rsidP="00560DC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560DC5" w:rsidRPr="00821890" w14:paraId="13C03A4A" w14:textId="77777777" w:rsidTr="00EA5BA4">
        <w:trPr>
          <w:trHeight w:val="734"/>
        </w:trPr>
        <w:tc>
          <w:tcPr>
            <w:tcW w:w="709" w:type="dxa"/>
            <w:shd w:val="clear" w:color="auto" w:fill="auto"/>
          </w:tcPr>
          <w:p w14:paraId="757F80D7" w14:textId="575ADFEB" w:rsidR="00560DC5" w:rsidRDefault="00560DC5" w:rsidP="00EA5BA4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12236</w:t>
            </w:r>
          </w:p>
        </w:tc>
        <w:tc>
          <w:tcPr>
            <w:tcW w:w="992" w:type="dxa"/>
            <w:shd w:val="clear" w:color="auto" w:fill="auto"/>
          </w:tcPr>
          <w:p w14:paraId="377EB430" w14:textId="3AB25CB5" w:rsidR="00560DC5" w:rsidRPr="00CA319C" w:rsidRDefault="00560DC5" w:rsidP="00560DC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9.2.4.5.4</w:t>
            </w:r>
          </w:p>
        </w:tc>
        <w:tc>
          <w:tcPr>
            <w:tcW w:w="851" w:type="dxa"/>
            <w:shd w:val="clear" w:color="auto" w:fill="auto"/>
          </w:tcPr>
          <w:p w14:paraId="12D3677D" w14:textId="4E7B9690" w:rsidR="00560DC5" w:rsidRPr="00CA319C" w:rsidRDefault="00560DC5" w:rsidP="00560DC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120.21</w:t>
            </w:r>
          </w:p>
        </w:tc>
        <w:tc>
          <w:tcPr>
            <w:tcW w:w="1984" w:type="dxa"/>
            <w:shd w:val="clear" w:color="auto" w:fill="auto"/>
          </w:tcPr>
          <w:p w14:paraId="5335D5EA" w14:textId="5CA643B2" w:rsidR="00560DC5" w:rsidRPr="00CA319C" w:rsidRDefault="00560DC5" w:rsidP="00560D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Table 9-13 "Other conditions" revised sentence does not read well and requires the use of a ":" and a ";".</w:t>
            </w:r>
          </w:p>
        </w:tc>
        <w:tc>
          <w:tcPr>
            <w:tcW w:w="2807" w:type="dxa"/>
            <w:shd w:val="clear" w:color="auto" w:fill="auto"/>
          </w:tcPr>
          <w:p w14:paraId="535C51FD" w14:textId="5504C5A2" w:rsidR="00560DC5" w:rsidRPr="00CA319C" w:rsidRDefault="00560DC5" w:rsidP="00560D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the sentence to "Bit 6 of the Frame Control field (see 9.2.4.1.3 (Type and Subtype fields)) is equal to 1 and the frame is not carried in either: an HE MU PPDU, HE SU PPDU or HE ER SU PPDU that contains a frame that solicits a response in an HE TB PPDU; or an EHT MU PPDU that contains a frame that solicits a response in an EHT TB PPDU."</w:t>
            </w:r>
          </w:p>
        </w:tc>
        <w:tc>
          <w:tcPr>
            <w:tcW w:w="2693" w:type="dxa"/>
            <w:shd w:val="clear" w:color="auto" w:fill="auto"/>
          </w:tcPr>
          <w:p w14:paraId="17C24AE7" w14:textId="48ED2424" w:rsidR="00560DC5" w:rsidRDefault="00F10939" w:rsidP="00560DC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560DC5" w:rsidRPr="00821890" w14:paraId="5E6C6338" w14:textId="77777777" w:rsidTr="00EA5BA4">
        <w:trPr>
          <w:trHeight w:val="734"/>
        </w:trPr>
        <w:tc>
          <w:tcPr>
            <w:tcW w:w="709" w:type="dxa"/>
            <w:shd w:val="clear" w:color="auto" w:fill="auto"/>
          </w:tcPr>
          <w:p w14:paraId="4D02B597" w14:textId="2F62E6E1" w:rsidR="00560DC5" w:rsidRDefault="00560DC5" w:rsidP="00EA5BA4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12237</w:t>
            </w:r>
          </w:p>
        </w:tc>
        <w:tc>
          <w:tcPr>
            <w:tcW w:w="992" w:type="dxa"/>
            <w:shd w:val="clear" w:color="auto" w:fill="auto"/>
          </w:tcPr>
          <w:p w14:paraId="7BFD30D4" w14:textId="3CA7988F" w:rsidR="00560DC5" w:rsidRPr="00CA319C" w:rsidRDefault="00560DC5" w:rsidP="00560D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9.2.4.5.4</w:t>
            </w:r>
          </w:p>
        </w:tc>
        <w:tc>
          <w:tcPr>
            <w:tcW w:w="851" w:type="dxa"/>
            <w:shd w:val="clear" w:color="auto" w:fill="auto"/>
          </w:tcPr>
          <w:p w14:paraId="3B472B8E" w14:textId="4E1A0F86" w:rsidR="00560DC5" w:rsidRPr="00CA319C" w:rsidRDefault="00560DC5" w:rsidP="00560DC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120.38</w:t>
            </w:r>
          </w:p>
        </w:tc>
        <w:tc>
          <w:tcPr>
            <w:tcW w:w="1984" w:type="dxa"/>
            <w:shd w:val="clear" w:color="auto" w:fill="auto"/>
          </w:tcPr>
          <w:p w14:paraId="345EA7D9" w14:textId="18EB88E4" w:rsidR="00560DC5" w:rsidRPr="00CA319C" w:rsidRDefault="00560DC5" w:rsidP="00560D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Table 9-13 "Other conditions" revised sentence does not read well and requires the use of a ":" and a ";".</w:t>
            </w:r>
          </w:p>
        </w:tc>
        <w:tc>
          <w:tcPr>
            <w:tcW w:w="2807" w:type="dxa"/>
            <w:shd w:val="clear" w:color="auto" w:fill="auto"/>
          </w:tcPr>
          <w:p w14:paraId="2E5A11B1" w14:textId="5BAB388B" w:rsidR="00560DC5" w:rsidRPr="00CA319C" w:rsidRDefault="00560DC5" w:rsidP="00560D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the sentence to "Bit 6 of the Frame Control field (see 9.2.4.1.3 (Type and Subtype fields)) is equal to 0 and the frame is not carried in either: an HE MU PPDU, HE SU PPDU or HE ER SU PPDU that contains a frame that solicits a response in an HE TB PPDU; or an EHT MU PPDU that contains a frame that solicits a response in an EHT TB PPDU."</w:t>
            </w:r>
          </w:p>
        </w:tc>
        <w:tc>
          <w:tcPr>
            <w:tcW w:w="2693" w:type="dxa"/>
            <w:shd w:val="clear" w:color="auto" w:fill="auto"/>
          </w:tcPr>
          <w:p w14:paraId="50656F51" w14:textId="4C906486" w:rsidR="00560DC5" w:rsidRDefault="00F10939" w:rsidP="00560DC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560DC5" w:rsidRPr="00821890" w14:paraId="4509E2E6" w14:textId="77777777" w:rsidTr="00EA5BA4">
        <w:trPr>
          <w:trHeight w:val="734"/>
        </w:trPr>
        <w:tc>
          <w:tcPr>
            <w:tcW w:w="709" w:type="dxa"/>
            <w:shd w:val="clear" w:color="auto" w:fill="auto"/>
          </w:tcPr>
          <w:p w14:paraId="4AE64E11" w14:textId="3783DCE1" w:rsidR="00560DC5" w:rsidRDefault="00560DC5" w:rsidP="00EA5BA4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12238</w:t>
            </w:r>
          </w:p>
        </w:tc>
        <w:tc>
          <w:tcPr>
            <w:tcW w:w="992" w:type="dxa"/>
            <w:shd w:val="clear" w:color="auto" w:fill="auto"/>
          </w:tcPr>
          <w:p w14:paraId="004DACA9" w14:textId="2063DDBE" w:rsidR="00560DC5" w:rsidRPr="00D73056" w:rsidRDefault="00560DC5" w:rsidP="00560D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9.2.4.5.4</w:t>
            </w:r>
          </w:p>
        </w:tc>
        <w:tc>
          <w:tcPr>
            <w:tcW w:w="851" w:type="dxa"/>
            <w:shd w:val="clear" w:color="auto" w:fill="auto"/>
          </w:tcPr>
          <w:p w14:paraId="3EE571A3" w14:textId="25281364" w:rsidR="00560DC5" w:rsidRPr="00D73056" w:rsidRDefault="00560DC5" w:rsidP="00560DC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121.09</w:t>
            </w:r>
          </w:p>
        </w:tc>
        <w:tc>
          <w:tcPr>
            <w:tcW w:w="1984" w:type="dxa"/>
            <w:shd w:val="clear" w:color="auto" w:fill="auto"/>
          </w:tcPr>
          <w:p w14:paraId="0345546F" w14:textId="05386EE2" w:rsidR="00560DC5" w:rsidRPr="00D73056" w:rsidRDefault="00560DC5" w:rsidP="00560D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Table 9-13 "Other conditions" revised sentence does not read well and requires the use of a ":" and a ";".</w:t>
            </w:r>
          </w:p>
        </w:tc>
        <w:tc>
          <w:tcPr>
            <w:tcW w:w="2807" w:type="dxa"/>
            <w:shd w:val="clear" w:color="auto" w:fill="auto"/>
          </w:tcPr>
          <w:p w14:paraId="15C4DC80" w14:textId="39E14163" w:rsidR="00560DC5" w:rsidRPr="00D73056" w:rsidRDefault="00560DC5" w:rsidP="00560D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the sentence to "The frame is carried in either: an HE MU PPDU, HE SU PPDU or HE ER SU PPDU that contains a frame that solicits a response in an HE TB PPDU; or in an EHT MU PPDU that contains a frame that solicits a response in an EHT TB PPDU."</w:t>
            </w:r>
          </w:p>
        </w:tc>
        <w:tc>
          <w:tcPr>
            <w:tcW w:w="2693" w:type="dxa"/>
            <w:shd w:val="clear" w:color="auto" w:fill="auto"/>
          </w:tcPr>
          <w:p w14:paraId="3C4BDA7E" w14:textId="5A6D54A6" w:rsidR="00560DC5" w:rsidRDefault="00F10939" w:rsidP="00560DC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Accepted</w:t>
            </w:r>
          </w:p>
        </w:tc>
      </w:tr>
    </w:tbl>
    <w:p w14:paraId="6FBB4CF0" w14:textId="428F3EC3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sectPr w:rsidR="009223CF" w:rsidSect="00FE05FB">
      <w:headerReference w:type="default" r:id="rId8"/>
      <w:footerReference w:type="default" r:id="rId9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7629D" w14:textId="77777777" w:rsidR="00D100AB" w:rsidRDefault="00D100AB">
      <w:r>
        <w:separator/>
      </w:r>
    </w:p>
  </w:endnote>
  <w:endnote w:type="continuationSeparator" w:id="0">
    <w:p w14:paraId="6FDB87D0" w14:textId="77777777" w:rsidR="00D100AB" w:rsidRDefault="00D1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CE4C884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41CD7">
      <w:rPr>
        <w:noProof/>
      </w:rPr>
      <w:t>2</w:t>
    </w:r>
    <w:r>
      <w:fldChar w:fldCharType="end"/>
    </w:r>
    <w:r>
      <w:tab/>
    </w:r>
    <w:proofErr w:type="spellStart"/>
    <w:r>
      <w:t>Jinyoung</w:t>
    </w:r>
    <w:proofErr w:type="spellEnd"/>
    <w:r>
      <w:t xml:space="preserve"> Chun, </w:t>
    </w:r>
    <w:r>
      <w:rPr>
        <w:rFonts w:hint="eastAsia"/>
        <w:lang w:eastAsia="ko-KR"/>
      </w:rPr>
      <w:t>LG</w:t>
    </w:r>
    <w:r w:rsidR="00887B9E"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964FE" w14:textId="77777777" w:rsidR="00D100AB" w:rsidRDefault="00D100AB">
      <w:r>
        <w:separator/>
      </w:r>
    </w:p>
  </w:footnote>
  <w:footnote w:type="continuationSeparator" w:id="0">
    <w:p w14:paraId="38212668" w14:textId="77777777" w:rsidR="00D100AB" w:rsidRDefault="00D10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1AF20816" w:rsidR="000E0D7A" w:rsidRDefault="000E0D7A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>
      <w:rPr>
        <w:lang w:eastAsia="ko-KR"/>
      </w:rPr>
      <w:t xml:space="preserve"> 20</w:t>
    </w:r>
    <w:r>
      <w:t>2</w:t>
    </w:r>
    <w:r w:rsidR="00BD77E7">
      <w:t>2</w:t>
    </w:r>
    <w:r>
      <w:tab/>
    </w:r>
    <w:r>
      <w:tab/>
    </w:r>
    <w:fldSimple w:instr=" TITLE  \* MERGEFORMAT ">
      <w:r>
        <w:t>doc.: IEEE 802.11-2</w:t>
      </w:r>
      <w:r w:rsidR="00BD77E7">
        <w:t>2</w:t>
      </w:r>
      <w:r>
        <w:t>/</w:t>
      </w:r>
    </w:fldSimple>
    <w:r w:rsidR="001B5999">
      <w:rPr>
        <w:rFonts w:hint="eastAsia"/>
        <w:lang w:eastAsia="ko-KR"/>
      </w:rPr>
      <w:t>1117</w:t>
    </w:r>
    <w: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5A6A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3B89"/>
    <w:rsid w:val="000647E7"/>
    <w:rsid w:val="00065916"/>
    <w:rsid w:val="00071736"/>
    <w:rsid w:val="00074099"/>
    <w:rsid w:val="00075B15"/>
    <w:rsid w:val="000811E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F1E06"/>
    <w:rsid w:val="000F1F93"/>
    <w:rsid w:val="000F2E8C"/>
    <w:rsid w:val="000F4D14"/>
    <w:rsid w:val="000F5794"/>
    <w:rsid w:val="000F5A3C"/>
    <w:rsid w:val="000F61F4"/>
    <w:rsid w:val="000F61FE"/>
    <w:rsid w:val="000F7452"/>
    <w:rsid w:val="001004D3"/>
    <w:rsid w:val="001027C0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2B5B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5E7"/>
    <w:rsid w:val="001A5C01"/>
    <w:rsid w:val="001A5C04"/>
    <w:rsid w:val="001B02FA"/>
    <w:rsid w:val="001B217E"/>
    <w:rsid w:val="001B2BCE"/>
    <w:rsid w:val="001B5999"/>
    <w:rsid w:val="001C3C14"/>
    <w:rsid w:val="001C6FA2"/>
    <w:rsid w:val="001D0171"/>
    <w:rsid w:val="001D25A0"/>
    <w:rsid w:val="001D3204"/>
    <w:rsid w:val="001D4CD9"/>
    <w:rsid w:val="001D4E5F"/>
    <w:rsid w:val="001D6175"/>
    <w:rsid w:val="001D683C"/>
    <w:rsid w:val="001D723B"/>
    <w:rsid w:val="001D794E"/>
    <w:rsid w:val="001D7955"/>
    <w:rsid w:val="001E1D03"/>
    <w:rsid w:val="001E1F1F"/>
    <w:rsid w:val="001E3BE4"/>
    <w:rsid w:val="001E47B8"/>
    <w:rsid w:val="001E5538"/>
    <w:rsid w:val="001F01C9"/>
    <w:rsid w:val="001F0E2F"/>
    <w:rsid w:val="001F376F"/>
    <w:rsid w:val="001F4241"/>
    <w:rsid w:val="001F43DF"/>
    <w:rsid w:val="001F5A28"/>
    <w:rsid w:val="00202BE3"/>
    <w:rsid w:val="0020389D"/>
    <w:rsid w:val="00205EDC"/>
    <w:rsid w:val="00206565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8A"/>
    <w:rsid w:val="0029020B"/>
    <w:rsid w:val="002902BF"/>
    <w:rsid w:val="002907EE"/>
    <w:rsid w:val="002917A7"/>
    <w:rsid w:val="00293F86"/>
    <w:rsid w:val="002974BC"/>
    <w:rsid w:val="002A6FE1"/>
    <w:rsid w:val="002A78CC"/>
    <w:rsid w:val="002B1ACA"/>
    <w:rsid w:val="002B3A59"/>
    <w:rsid w:val="002B58CB"/>
    <w:rsid w:val="002C1AFC"/>
    <w:rsid w:val="002C446A"/>
    <w:rsid w:val="002C5B3E"/>
    <w:rsid w:val="002C6EF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6D95"/>
    <w:rsid w:val="00317E81"/>
    <w:rsid w:val="0032121D"/>
    <w:rsid w:val="00323D64"/>
    <w:rsid w:val="00326D9A"/>
    <w:rsid w:val="00327E24"/>
    <w:rsid w:val="0033024A"/>
    <w:rsid w:val="003346B8"/>
    <w:rsid w:val="003361D2"/>
    <w:rsid w:val="003411FC"/>
    <w:rsid w:val="00341C2E"/>
    <w:rsid w:val="00343676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5F9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10A1"/>
    <w:rsid w:val="003E4185"/>
    <w:rsid w:val="003E49B0"/>
    <w:rsid w:val="003E612A"/>
    <w:rsid w:val="003F0C4E"/>
    <w:rsid w:val="003F2386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77ECB"/>
    <w:rsid w:val="0048075E"/>
    <w:rsid w:val="00481E33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B08C7"/>
    <w:rsid w:val="004B0AB8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06FB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581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0DC5"/>
    <w:rsid w:val="00563F25"/>
    <w:rsid w:val="005656ED"/>
    <w:rsid w:val="005666D9"/>
    <w:rsid w:val="00566705"/>
    <w:rsid w:val="00566D11"/>
    <w:rsid w:val="005670F0"/>
    <w:rsid w:val="0056750B"/>
    <w:rsid w:val="00571D2F"/>
    <w:rsid w:val="005737AE"/>
    <w:rsid w:val="00574030"/>
    <w:rsid w:val="0057495D"/>
    <w:rsid w:val="00577B51"/>
    <w:rsid w:val="00577F01"/>
    <w:rsid w:val="005832F3"/>
    <w:rsid w:val="00585E89"/>
    <w:rsid w:val="00590896"/>
    <w:rsid w:val="005908C0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C218F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6059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5807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57F9"/>
    <w:rsid w:val="006670DF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67D6"/>
    <w:rsid w:val="0069276C"/>
    <w:rsid w:val="00692FCD"/>
    <w:rsid w:val="006935CF"/>
    <w:rsid w:val="00694CC1"/>
    <w:rsid w:val="00694F80"/>
    <w:rsid w:val="006960A7"/>
    <w:rsid w:val="0069791F"/>
    <w:rsid w:val="006A1568"/>
    <w:rsid w:val="006A1600"/>
    <w:rsid w:val="006A23E8"/>
    <w:rsid w:val="006A583F"/>
    <w:rsid w:val="006A5B10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4203"/>
    <w:rsid w:val="006C59D4"/>
    <w:rsid w:val="006C64A9"/>
    <w:rsid w:val="006C6AF5"/>
    <w:rsid w:val="006D25FA"/>
    <w:rsid w:val="006D43A9"/>
    <w:rsid w:val="006D61F5"/>
    <w:rsid w:val="006D650F"/>
    <w:rsid w:val="006D667B"/>
    <w:rsid w:val="006E145F"/>
    <w:rsid w:val="006E1A11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9BB"/>
    <w:rsid w:val="00721E00"/>
    <w:rsid w:val="007229D3"/>
    <w:rsid w:val="00723EDD"/>
    <w:rsid w:val="00730060"/>
    <w:rsid w:val="007305B7"/>
    <w:rsid w:val="00730F48"/>
    <w:rsid w:val="0073146A"/>
    <w:rsid w:val="00732874"/>
    <w:rsid w:val="00732A32"/>
    <w:rsid w:val="00734CE5"/>
    <w:rsid w:val="00737331"/>
    <w:rsid w:val="00737EDB"/>
    <w:rsid w:val="007411C6"/>
    <w:rsid w:val="00741CD7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14B6"/>
    <w:rsid w:val="00762A7D"/>
    <w:rsid w:val="0076498C"/>
    <w:rsid w:val="00765649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0B34"/>
    <w:rsid w:val="007B409C"/>
    <w:rsid w:val="007C0448"/>
    <w:rsid w:val="007C30A6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E7EE1"/>
    <w:rsid w:val="007F0D6A"/>
    <w:rsid w:val="00800788"/>
    <w:rsid w:val="008023E1"/>
    <w:rsid w:val="008026FC"/>
    <w:rsid w:val="008050EC"/>
    <w:rsid w:val="00806258"/>
    <w:rsid w:val="00806BC6"/>
    <w:rsid w:val="00807234"/>
    <w:rsid w:val="00813BE0"/>
    <w:rsid w:val="00814D7A"/>
    <w:rsid w:val="008151DF"/>
    <w:rsid w:val="008160FD"/>
    <w:rsid w:val="008168DF"/>
    <w:rsid w:val="0081727B"/>
    <w:rsid w:val="00817438"/>
    <w:rsid w:val="00821890"/>
    <w:rsid w:val="008243BD"/>
    <w:rsid w:val="00825FC2"/>
    <w:rsid w:val="00827530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316"/>
    <w:rsid w:val="00867F0A"/>
    <w:rsid w:val="008712C0"/>
    <w:rsid w:val="008738DD"/>
    <w:rsid w:val="008755DD"/>
    <w:rsid w:val="00877031"/>
    <w:rsid w:val="00880691"/>
    <w:rsid w:val="00881ED1"/>
    <w:rsid w:val="00885AE0"/>
    <w:rsid w:val="0088742C"/>
    <w:rsid w:val="00887B9E"/>
    <w:rsid w:val="0089013B"/>
    <w:rsid w:val="0089289E"/>
    <w:rsid w:val="00893069"/>
    <w:rsid w:val="00894C60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7C1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624D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AC"/>
    <w:rsid w:val="009D30B7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4585"/>
    <w:rsid w:val="00A74E29"/>
    <w:rsid w:val="00A753BF"/>
    <w:rsid w:val="00A761F0"/>
    <w:rsid w:val="00A7666B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4B18"/>
    <w:rsid w:val="00AA7593"/>
    <w:rsid w:val="00AA75F4"/>
    <w:rsid w:val="00AB0D8B"/>
    <w:rsid w:val="00AB15FE"/>
    <w:rsid w:val="00AB4A62"/>
    <w:rsid w:val="00AB5B46"/>
    <w:rsid w:val="00AB7D1B"/>
    <w:rsid w:val="00AC0BF3"/>
    <w:rsid w:val="00AC32D5"/>
    <w:rsid w:val="00AC3EDC"/>
    <w:rsid w:val="00AC4556"/>
    <w:rsid w:val="00AC6387"/>
    <w:rsid w:val="00AD38C4"/>
    <w:rsid w:val="00AE1479"/>
    <w:rsid w:val="00AE3368"/>
    <w:rsid w:val="00AE3516"/>
    <w:rsid w:val="00AE56C0"/>
    <w:rsid w:val="00AF04F7"/>
    <w:rsid w:val="00AF2C8F"/>
    <w:rsid w:val="00AF5C62"/>
    <w:rsid w:val="00AF62F8"/>
    <w:rsid w:val="00B01C33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45FCA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1054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A02D9"/>
    <w:rsid w:val="00BA2E27"/>
    <w:rsid w:val="00BA3096"/>
    <w:rsid w:val="00BA3A45"/>
    <w:rsid w:val="00BA4274"/>
    <w:rsid w:val="00BA4F8A"/>
    <w:rsid w:val="00BA5962"/>
    <w:rsid w:val="00BA63A2"/>
    <w:rsid w:val="00BA7B9E"/>
    <w:rsid w:val="00BA7C36"/>
    <w:rsid w:val="00BB0B9B"/>
    <w:rsid w:val="00BB3E7B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D77E7"/>
    <w:rsid w:val="00BE000A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17"/>
    <w:rsid w:val="00C27962"/>
    <w:rsid w:val="00C27B1D"/>
    <w:rsid w:val="00C328F2"/>
    <w:rsid w:val="00C35E9D"/>
    <w:rsid w:val="00C37615"/>
    <w:rsid w:val="00C45246"/>
    <w:rsid w:val="00C5104B"/>
    <w:rsid w:val="00C523B4"/>
    <w:rsid w:val="00C52D8D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19C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34F5"/>
    <w:rsid w:val="00CC4AA1"/>
    <w:rsid w:val="00CC5CB8"/>
    <w:rsid w:val="00CD4C13"/>
    <w:rsid w:val="00CD55AA"/>
    <w:rsid w:val="00CD7F3F"/>
    <w:rsid w:val="00CE046E"/>
    <w:rsid w:val="00CE29CD"/>
    <w:rsid w:val="00CE3CA9"/>
    <w:rsid w:val="00CE3D20"/>
    <w:rsid w:val="00CE557B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0AB"/>
    <w:rsid w:val="00D103DF"/>
    <w:rsid w:val="00D13E54"/>
    <w:rsid w:val="00D14B33"/>
    <w:rsid w:val="00D15873"/>
    <w:rsid w:val="00D16A8A"/>
    <w:rsid w:val="00D16B09"/>
    <w:rsid w:val="00D2089E"/>
    <w:rsid w:val="00D20FC5"/>
    <w:rsid w:val="00D23045"/>
    <w:rsid w:val="00D234F5"/>
    <w:rsid w:val="00D2372C"/>
    <w:rsid w:val="00D25190"/>
    <w:rsid w:val="00D2780C"/>
    <w:rsid w:val="00D30EFC"/>
    <w:rsid w:val="00D310C7"/>
    <w:rsid w:val="00D32C70"/>
    <w:rsid w:val="00D35D88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0B8D"/>
    <w:rsid w:val="00D71969"/>
    <w:rsid w:val="00D73056"/>
    <w:rsid w:val="00D73663"/>
    <w:rsid w:val="00D73ADA"/>
    <w:rsid w:val="00D73E3A"/>
    <w:rsid w:val="00D748F9"/>
    <w:rsid w:val="00D74F15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5B4E"/>
    <w:rsid w:val="00DD0727"/>
    <w:rsid w:val="00DD1008"/>
    <w:rsid w:val="00DD321A"/>
    <w:rsid w:val="00DD6F04"/>
    <w:rsid w:val="00DD7017"/>
    <w:rsid w:val="00DE10FA"/>
    <w:rsid w:val="00DE1B5F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36FD"/>
    <w:rsid w:val="00E73FA8"/>
    <w:rsid w:val="00E7565D"/>
    <w:rsid w:val="00E80401"/>
    <w:rsid w:val="00E80AE0"/>
    <w:rsid w:val="00E817DF"/>
    <w:rsid w:val="00E845EF"/>
    <w:rsid w:val="00E85024"/>
    <w:rsid w:val="00E92CE6"/>
    <w:rsid w:val="00E931C3"/>
    <w:rsid w:val="00E93AB2"/>
    <w:rsid w:val="00E95158"/>
    <w:rsid w:val="00EA1146"/>
    <w:rsid w:val="00EA1B76"/>
    <w:rsid w:val="00EA23D6"/>
    <w:rsid w:val="00EA2C04"/>
    <w:rsid w:val="00EA5BA4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A05"/>
    <w:rsid w:val="00F106FA"/>
    <w:rsid w:val="00F10939"/>
    <w:rsid w:val="00F1357E"/>
    <w:rsid w:val="00F155EB"/>
    <w:rsid w:val="00F21040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3910"/>
    <w:rsid w:val="00FB4319"/>
    <w:rsid w:val="00FB68CA"/>
    <w:rsid w:val="00FB7E34"/>
    <w:rsid w:val="00FC2464"/>
    <w:rsid w:val="00FC4CDA"/>
    <w:rsid w:val="00FC65B0"/>
    <w:rsid w:val="00FD0CBB"/>
    <w:rsid w:val="00FD2CE9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B6077557-48C6-489E-8A2F-6BC1C2CF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2068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천진영/책임연구원/ICT기술센터 C&amp;M표준(연)IoT커넥티비티표준Task(jiny.chun@lge.com)</cp:lastModifiedBy>
  <cp:revision>151</cp:revision>
  <cp:lastPrinted>2016-01-08T21:12:00Z</cp:lastPrinted>
  <dcterms:created xsi:type="dcterms:W3CDTF">2019-07-16T14:40:00Z</dcterms:created>
  <dcterms:modified xsi:type="dcterms:W3CDTF">2022-07-26T00:11:00Z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