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521D8C2A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5702E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4D9196AB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2681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15702E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662255">
              <w:rPr>
                <w:b w:val="0"/>
                <w:sz w:val="20"/>
              </w:rPr>
              <w:t>2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96329F4" w14:textId="6E6F7466" w:rsidR="00F74472" w:rsidRDefault="0015702E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814321">
                              <w:t xml:space="preserve"> </w:t>
                            </w:r>
                            <w:r>
                              <w:t>11</w:t>
                            </w:r>
                            <w:r w:rsidR="00FB30D0">
                              <w:t xml:space="preserve"> AM1</w:t>
                            </w:r>
                            <w:r w:rsidR="00F74472">
                              <w:t>, 202</w:t>
                            </w:r>
                            <w:r w:rsidR="001A2AD9">
                              <w:t>2</w:t>
                            </w:r>
                            <w:r w:rsidR="00F74472">
                              <w:t xml:space="preserve"> </w:t>
                            </w:r>
                          </w:p>
                          <w:p w14:paraId="44D16F35" w14:textId="7BE147EF" w:rsidR="00C0007A" w:rsidRDefault="00C0007A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C0007A">
                              <w:rPr>
                                <w:strike/>
                              </w:rPr>
                              <w:t>July 11 PM2, 2022</w:t>
                            </w:r>
                            <w:r>
                              <w:t xml:space="preserve"> Cancelled.</w:t>
                            </w:r>
                          </w:p>
                          <w:p w14:paraId="53345CBF" w14:textId="0C919091" w:rsidR="00662255" w:rsidRDefault="00662255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12 PM1, 2022</w:t>
                            </w:r>
                          </w:p>
                          <w:p w14:paraId="6B4A16EC" w14:textId="16CC98E5" w:rsidR="00C0007A" w:rsidRDefault="00C0007A" w:rsidP="00D67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B60B19">
                              <w:t>July 12 PM2, 2022</w:t>
                            </w:r>
                          </w:p>
                          <w:p w14:paraId="421237CC" w14:textId="41F1C9D5" w:rsidR="00B82312" w:rsidRPr="00B60B19" w:rsidRDefault="00B82312" w:rsidP="00D675C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B82312">
                              <w:rPr>
                                <w:strike/>
                              </w:rPr>
                              <w:t>July 13 PM2, 2022</w:t>
                            </w:r>
                            <w:r>
                              <w:t xml:space="preserve"> Cancelled. 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96329F4" w14:textId="6E6F7466" w:rsidR="00F74472" w:rsidRDefault="0015702E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</w:t>
                      </w:r>
                      <w:r w:rsidR="00814321">
                        <w:t xml:space="preserve"> </w:t>
                      </w:r>
                      <w:r>
                        <w:t>11</w:t>
                      </w:r>
                      <w:r w:rsidR="00FB30D0">
                        <w:t xml:space="preserve"> AM1</w:t>
                      </w:r>
                      <w:r w:rsidR="00F74472">
                        <w:t>, 202</w:t>
                      </w:r>
                      <w:r w:rsidR="001A2AD9">
                        <w:t>2</w:t>
                      </w:r>
                      <w:r w:rsidR="00F74472">
                        <w:t xml:space="preserve"> </w:t>
                      </w:r>
                    </w:p>
                    <w:p w14:paraId="44D16F35" w14:textId="7BE147EF" w:rsidR="00C0007A" w:rsidRDefault="00C0007A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C0007A">
                        <w:rPr>
                          <w:strike/>
                        </w:rPr>
                        <w:t>July 11 PM2, 2022</w:t>
                      </w:r>
                      <w:r>
                        <w:t xml:space="preserve"> Cancelled.</w:t>
                      </w:r>
                    </w:p>
                    <w:p w14:paraId="53345CBF" w14:textId="0C919091" w:rsidR="00662255" w:rsidRDefault="00662255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12 PM1, 2022</w:t>
                      </w:r>
                    </w:p>
                    <w:p w14:paraId="6B4A16EC" w14:textId="16CC98E5" w:rsidR="00C0007A" w:rsidRDefault="00C0007A" w:rsidP="00D67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B60B19">
                        <w:t>July 12 PM2, 2022</w:t>
                      </w:r>
                    </w:p>
                    <w:p w14:paraId="421237CC" w14:textId="41F1C9D5" w:rsidR="00B82312" w:rsidRPr="00B60B19" w:rsidRDefault="00B82312" w:rsidP="00D675C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B82312">
                        <w:rPr>
                          <w:strike/>
                        </w:rPr>
                        <w:t>July 13 PM2, 2022</w:t>
                      </w:r>
                      <w:r>
                        <w:t xml:space="preserve"> Cancelled. 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009504E0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701852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11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08</w:t>
      </w:r>
      <w:r w:rsidRPr="0039540D">
        <w:rPr>
          <w:b/>
          <w:sz w:val="28"/>
          <w:szCs w:val="28"/>
          <w:u w:val="single"/>
        </w:rPr>
        <w:t xml:space="preserve">:00 – </w:t>
      </w:r>
      <w:r w:rsidR="00701852">
        <w:rPr>
          <w:b/>
          <w:sz w:val="28"/>
          <w:szCs w:val="28"/>
          <w:u w:val="single"/>
        </w:rPr>
        <w:t>10</w:t>
      </w:r>
      <w:r w:rsidRPr="0039540D">
        <w:rPr>
          <w:b/>
          <w:sz w:val="28"/>
          <w:szCs w:val="28"/>
          <w:u w:val="single"/>
        </w:rPr>
        <w:t>:00 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5B3C5B76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701852">
        <w:rPr>
          <w:szCs w:val="22"/>
        </w:rPr>
        <w:t>08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2082632C" w14:textId="0E88EEA4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F460BD">
        <w:rPr>
          <w:szCs w:val="22"/>
        </w:rPr>
        <w:t>0</w:t>
      </w:r>
      <w:r w:rsidR="00A9217F">
        <w:rPr>
          <w:szCs w:val="22"/>
        </w:rPr>
        <w:t>862</w:t>
      </w:r>
      <w:r w:rsidRPr="00CF6454">
        <w:rPr>
          <w:szCs w:val="22"/>
        </w:rPr>
        <w:t>r</w:t>
      </w:r>
      <w:r w:rsidR="00A9217F">
        <w:rPr>
          <w:szCs w:val="22"/>
        </w:rPr>
        <w:t>1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30BC794" w14:textId="6A945AEA" w:rsidR="003B1A97" w:rsidRPr="003B1A97" w:rsidRDefault="00000000" w:rsidP="003B1A97">
      <w:pPr>
        <w:numPr>
          <w:ilvl w:val="1"/>
          <w:numId w:val="1"/>
        </w:numPr>
      </w:pPr>
      <w:hyperlink r:id="rId8" w:history="1">
        <w:r w:rsidR="003B1A97" w:rsidRPr="003B1A97">
          <w:rPr>
            <w:rStyle w:val="Hyperlink"/>
          </w:rPr>
          <w:t>1024r0</w:t>
        </w:r>
      </w:hyperlink>
      <w:r w:rsidR="003B1A97" w:rsidRPr="003B1A97">
        <w:t xml:space="preserve"> LB266-CRs-on-CCA-sensitivity </w:t>
      </w:r>
      <w:r w:rsidR="003B1A97" w:rsidRPr="003B1A97">
        <w:tab/>
      </w:r>
      <w:r w:rsidR="003B1A97" w:rsidRPr="003B1A97">
        <w:tab/>
      </w:r>
      <w:r w:rsidR="003B1A97" w:rsidRPr="003B1A97">
        <w:tab/>
      </w:r>
      <w:r w:rsidR="00766451">
        <w:tab/>
      </w:r>
      <w:r w:rsidR="003B1A97" w:rsidRPr="003B1A97">
        <w:t xml:space="preserve">Lin Yang </w:t>
      </w:r>
      <w:r w:rsidR="003B1A97" w:rsidRPr="003B1A97">
        <w:tab/>
        <w:t>[5C]</w:t>
      </w:r>
    </w:p>
    <w:p w14:paraId="05F44CC4" w14:textId="01FB2289" w:rsidR="003B1A97" w:rsidRDefault="00000000" w:rsidP="003B1A97">
      <w:pPr>
        <w:numPr>
          <w:ilvl w:val="1"/>
          <w:numId w:val="1"/>
        </w:numPr>
      </w:pPr>
      <w:hyperlink r:id="rId9" w:history="1">
        <w:r w:rsidR="003B1A97" w:rsidRPr="003B1A97">
          <w:rPr>
            <w:rStyle w:val="Hyperlink"/>
          </w:rPr>
          <w:t>1027r0</w:t>
        </w:r>
      </w:hyperlink>
      <w:r w:rsidR="003B1A97" w:rsidRPr="003B1A97">
        <w:t xml:space="preserve"> D2.0 Comment Resolution on U-SIG Part 1 </w:t>
      </w:r>
      <w:r w:rsidR="003B1A97" w:rsidRPr="003B1A97">
        <w:tab/>
      </w:r>
      <w:r w:rsidR="003B1A97" w:rsidRPr="003B1A97">
        <w:tab/>
      </w:r>
      <w:r w:rsidR="00766451">
        <w:tab/>
      </w:r>
      <w:r w:rsidR="003B1A97" w:rsidRPr="003B1A97">
        <w:t xml:space="preserve">Alice Chen </w:t>
      </w:r>
      <w:r w:rsidR="003B1A97" w:rsidRPr="003B1A97">
        <w:tab/>
        <w:t>[12C]</w:t>
      </w:r>
    </w:p>
    <w:p w14:paraId="39D6CCD8" w14:textId="0570B2E2" w:rsidR="00D723CB" w:rsidRDefault="00000000" w:rsidP="00D723CB">
      <w:pPr>
        <w:numPr>
          <w:ilvl w:val="1"/>
          <w:numId w:val="1"/>
        </w:numPr>
      </w:pPr>
      <w:hyperlink r:id="rId10" w:history="1">
        <w:r w:rsidR="00AD77DC" w:rsidRPr="00535BC4">
          <w:rPr>
            <w:rStyle w:val="Hyperlink"/>
          </w:rPr>
          <w:t>1030</w:t>
        </w:r>
        <w:r w:rsidR="00CE75F4" w:rsidRPr="00535BC4">
          <w:rPr>
            <w:rStyle w:val="Hyperlink"/>
          </w:rPr>
          <w:t>r0</w:t>
        </w:r>
      </w:hyperlink>
      <w:r w:rsidR="00D723CB">
        <w:t xml:space="preserve"> </w:t>
      </w:r>
      <w:r w:rsidR="00D723CB" w:rsidRPr="00766451">
        <w:t>LB266 CR for 36.3.2.5 20 MHz operating non-AP STAs</w:t>
      </w:r>
      <w:r w:rsidR="00766451" w:rsidRPr="00766451">
        <w:tab/>
      </w:r>
      <w:proofErr w:type="spellStart"/>
      <w:r w:rsidR="00D25D1D">
        <w:t>Eunsung</w:t>
      </w:r>
      <w:proofErr w:type="spellEnd"/>
      <w:r w:rsidR="00D25D1D">
        <w:t xml:space="preserve"> </w:t>
      </w:r>
      <w:proofErr w:type="gramStart"/>
      <w:r w:rsidR="00D25D1D">
        <w:t xml:space="preserve">Park </w:t>
      </w:r>
      <w:r w:rsidR="00E02850">
        <w:t xml:space="preserve"> [</w:t>
      </w:r>
      <w:proofErr w:type="gramEnd"/>
      <w:r w:rsidR="00CE75F4">
        <w:t>12C</w:t>
      </w:r>
      <w:r w:rsidR="00E02850">
        <w:t>]</w:t>
      </w:r>
      <w:r w:rsidR="00766451">
        <w:rPr>
          <w:rFonts w:ascii="Verdana" w:hAnsi="Verdana"/>
          <w:color w:val="000000"/>
          <w:sz w:val="14"/>
          <w:szCs w:val="14"/>
          <w:shd w:val="clear" w:color="auto" w:fill="FFFFFF"/>
        </w:rPr>
        <w:tab/>
      </w:r>
    </w:p>
    <w:p w14:paraId="18938B34" w14:textId="684D0F05" w:rsidR="003C3523" w:rsidRDefault="00000000" w:rsidP="00931762">
      <w:pPr>
        <w:numPr>
          <w:ilvl w:val="1"/>
          <w:numId w:val="1"/>
        </w:numPr>
      </w:pPr>
      <w:hyperlink r:id="rId11" w:history="1">
        <w:r w:rsidR="00AD77DC" w:rsidRPr="00FA00C5">
          <w:rPr>
            <w:rStyle w:val="Hyperlink"/>
          </w:rPr>
          <w:t>1031</w:t>
        </w:r>
        <w:r w:rsidR="00CE75F4" w:rsidRPr="00FA00C5">
          <w:rPr>
            <w:rStyle w:val="Hyperlink"/>
          </w:rPr>
          <w:t>r0</w:t>
        </w:r>
      </w:hyperlink>
      <w:r w:rsidR="003C3523">
        <w:t xml:space="preserve"> </w:t>
      </w:r>
      <w:r w:rsidR="003C3523" w:rsidRPr="003C3523">
        <w:t>LB266 CR for 36.3.12.9 EHT-STF</w:t>
      </w:r>
      <w:r w:rsidR="003C3523">
        <w:tab/>
      </w:r>
      <w:r w:rsidR="003C3523">
        <w:tab/>
      </w:r>
      <w:r w:rsidR="003C3523">
        <w:tab/>
      </w:r>
      <w:r w:rsidR="003C3523">
        <w:tab/>
      </w:r>
      <w:proofErr w:type="spellStart"/>
      <w:r w:rsidR="00293971">
        <w:t>Eunsung</w:t>
      </w:r>
      <w:proofErr w:type="spellEnd"/>
      <w:r w:rsidR="00293971">
        <w:t xml:space="preserve"> </w:t>
      </w:r>
      <w:proofErr w:type="gramStart"/>
      <w:r w:rsidR="00293971">
        <w:t>Park  [</w:t>
      </w:r>
      <w:proofErr w:type="gramEnd"/>
      <w:r w:rsidR="00923ED0">
        <w:t>3</w:t>
      </w:r>
      <w:r w:rsidR="00293971">
        <w:t>C]</w:t>
      </w:r>
      <w:r w:rsidR="00293971">
        <w:rPr>
          <w:rFonts w:ascii="Verdana" w:hAnsi="Verdana"/>
          <w:color w:val="000000"/>
          <w:sz w:val="14"/>
          <w:szCs w:val="14"/>
          <w:shd w:val="clear" w:color="auto" w:fill="FFFFFF"/>
        </w:rPr>
        <w:tab/>
      </w:r>
    </w:p>
    <w:p w14:paraId="6C41EB08" w14:textId="1629ED71" w:rsidR="003B1A97" w:rsidRDefault="00000000" w:rsidP="00931762">
      <w:pPr>
        <w:numPr>
          <w:ilvl w:val="1"/>
          <w:numId w:val="1"/>
        </w:numPr>
      </w:pPr>
      <w:hyperlink r:id="rId12" w:history="1">
        <w:r w:rsidR="00A57FD8" w:rsidRPr="00DE3B1A">
          <w:rPr>
            <w:rStyle w:val="Hyperlink"/>
          </w:rPr>
          <w:t>1056</w:t>
        </w:r>
        <w:r w:rsidR="00CE75F4" w:rsidRPr="00DE3B1A">
          <w:rPr>
            <w:rStyle w:val="Hyperlink"/>
          </w:rPr>
          <w:t>r0</w:t>
        </w:r>
      </w:hyperlink>
      <w:r w:rsidR="00D723CB">
        <w:t xml:space="preserve"> </w:t>
      </w:r>
      <w:r w:rsidR="00931762" w:rsidRPr="00931762">
        <w:t>LB266 CR on CID 12155</w:t>
      </w:r>
      <w:r w:rsidR="00931762">
        <w:tab/>
      </w:r>
      <w:r w:rsidR="00931762">
        <w:tab/>
      </w:r>
      <w:r w:rsidR="00931762">
        <w:tab/>
      </w:r>
      <w:r w:rsidR="00931762">
        <w:tab/>
      </w:r>
      <w:r w:rsidR="00931762">
        <w:tab/>
      </w:r>
      <w:proofErr w:type="spellStart"/>
      <w:r w:rsidR="00931762">
        <w:t>Yapu</w:t>
      </w:r>
      <w:proofErr w:type="spellEnd"/>
      <w:r w:rsidR="00931762">
        <w:t xml:space="preserve"> Li</w:t>
      </w:r>
      <w:r w:rsidR="00931762">
        <w:tab/>
      </w:r>
      <w:r w:rsidR="000B0C4E">
        <w:t xml:space="preserve"> </w:t>
      </w:r>
      <w:r w:rsidR="00931762">
        <w:t>[1C]</w:t>
      </w:r>
    </w:p>
    <w:p w14:paraId="00887F48" w14:textId="166747BF" w:rsidR="000B0C4E" w:rsidRDefault="00000000" w:rsidP="000B0C4E">
      <w:pPr>
        <w:numPr>
          <w:ilvl w:val="1"/>
          <w:numId w:val="1"/>
        </w:numPr>
      </w:pPr>
      <w:hyperlink r:id="rId13" w:history="1">
        <w:r w:rsidR="000B0C4E" w:rsidRPr="00C63555">
          <w:rPr>
            <w:rStyle w:val="Hyperlink"/>
          </w:rPr>
          <w:t>1057r0</w:t>
        </w:r>
      </w:hyperlink>
      <w:r w:rsidR="000B0C4E">
        <w:t xml:space="preserve"> </w:t>
      </w:r>
      <w:r w:rsidR="000B0C4E" w:rsidRPr="000B0C4E">
        <w:t>LB266 CR for CID 11284</w:t>
      </w:r>
      <w:r w:rsidR="000B0C4E">
        <w:tab/>
      </w:r>
      <w:r w:rsidR="000B0C4E">
        <w:tab/>
      </w:r>
      <w:r w:rsidR="000B0C4E">
        <w:tab/>
      </w:r>
      <w:r w:rsidR="000B0C4E">
        <w:tab/>
      </w:r>
      <w:r w:rsidR="000B0C4E">
        <w:tab/>
        <w:t>Dongguk Lim</w:t>
      </w:r>
      <w:proofErr w:type="gramStart"/>
      <w:r w:rsidR="000B0C4E">
        <w:t xml:space="preserve">   [</w:t>
      </w:r>
      <w:proofErr w:type="gramEnd"/>
      <w:r w:rsidR="000B0C4E">
        <w:t>1C]</w:t>
      </w:r>
    </w:p>
    <w:p w14:paraId="596D0FF9" w14:textId="4A61144C" w:rsidR="000B0C4E" w:rsidRDefault="00000000" w:rsidP="000B0C4E">
      <w:pPr>
        <w:numPr>
          <w:ilvl w:val="1"/>
          <w:numId w:val="1"/>
        </w:numPr>
      </w:pPr>
      <w:hyperlink r:id="rId14" w:history="1">
        <w:r w:rsidR="000B0C4E" w:rsidRPr="00C63555">
          <w:rPr>
            <w:rStyle w:val="Hyperlink"/>
          </w:rPr>
          <w:t>1058r0</w:t>
        </w:r>
      </w:hyperlink>
      <w:r w:rsidR="000B0C4E">
        <w:t xml:space="preserve"> </w:t>
      </w:r>
      <w:r w:rsidR="000B0C4E" w:rsidRPr="000B0C4E">
        <w:t>LB266 CR for clause 36.2.12.5</w:t>
      </w:r>
      <w:r w:rsidR="000B0C4E">
        <w:tab/>
      </w:r>
      <w:r w:rsidR="000B0C4E">
        <w:tab/>
      </w:r>
      <w:r w:rsidR="000B0C4E">
        <w:tab/>
      </w:r>
      <w:r w:rsidR="000B0C4E">
        <w:tab/>
        <w:t xml:space="preserve">Dongguk </w:t>
      </w:r>
      <w:proofErr w:type="gramStart"/>
      <w:r w:rsidR="000B0C4E">
        <w:t>Lim  [</w:t>
      </w:r>
      <w:proofErr w:type="gramEnd"/>
      <w:r w:rsidR="000B0C4E">
        <w:t>1C]</w:t>
      </w:r>
    </w:p>
    <w:p w14:paraId="6368408F" w14:textId="77777777" w:rsidR="003850E6" w:rsidRDefault="003850E6" w:rsidP="0007196F"/>
    <w:p w14:paraId="39FA8D52" w14:textId="487B7C99" w:rsidR="00374FAE" w:rsidRDefault="00374FAE" w:rsidP="0007196F"/>
    <w:p w14:paraId="4467C3C3" w14:textId="05C273FD" w:rsidR="00853382" w:rsidRDefault="00853382" w:rsidP="0007196F"/>
    <w:p w14:paraId="0FE852C8" w14:textId="77777777" w:rsidR="00A243D2" w:rsidRDefault="00A243D2" w:rsidP="0007196F"/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C82EDA" w:rsidRDefault="003850E6" w:rsidP="00C82EDA">
      <w:pPr>
        <w:rPr>
          <w:b/>
          <w:bCs/>
        </w:rPr>
      </w:pPr>
    </w:p>
    <w:p w14:paraId="26F13EE7" w14:textId="20FAA838" w:rsidR="00D77FED" w:rsidRPr="00817C5D" w:rsidRDefault="0020398A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10</w:t>
      </w:r>
      <w:r w:rsidR="004D4A09">
        <w:rPr>
          <w:b/>
          <w:bCs/>
        </w:rPr>
        <w:t>24</w:t>
      </w:r>
      <w:r>
        <w:rPr>
          <w:b/>
          <w:bCs/>
        </w:rPr>
        <w:t>r</w:t>
      </w:r>
      <w:r w:rsidR="004D4A09">
        <w:rPr>
          <w:b/>
          <w:bCs/>
        </w:rPr>
        <w:t>0</w:t>
      </w:r>
      <w:r w:rsidR="00D77FED" w:rsidRPr="00E11EE5">
        <w:rPr>
          <w:b/>
          <w:bCs/>
        </w:rPr>
        <w:t xml:space="preserve"> </w:t>
      </w:r>
      <w:r w:rsidR="004D4A09">
        <w:rPr>
          <w:b/>
          <w:bCs/>
          <w:lang w:val="en-US"/>
        </w:rPr>
        <w:t xml:space="preserve">LB266 CRs on CCA sensitivity </w:t>
      </w:r>
      <w:r w:rsidR="00D77FED">
        <w:rPr>
          <w:b/>
          <w:bCs/>
        </w:rPr>
        <w:t xml:space="preserve">– </w:t>
      </w:r>
      <w:r w:rsidR="004D4A09">
        <w:rPr>
          <w:b/>
          <w:bCs/>
        </w:rPr>
        <w:t>Lin Yang</w:t>
      </w:r>
      <w:r w:rsidR="00D77FED">
        <w:rPr>
          <w:b/>
          <w:bCs/>
        </w:rPr>
        <w:t xml:space="preserve"> (</w:t>
      </w:r>
      <w:r>
        <w:rPr>
          <w:b/>
          <w:bCs/>
        </w:rPr>
        <w:t>Qualcomm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3538AC8" w14:textId="5A68BB62" w:rsidR="005E3B56" w:rsidRDefault="005E3B56" w:rsidP="005F64E1">
      <w:pPr>
        <w:rPr>
          <w:szCs w:val="22"/>
        </w:rPr>
      </w:pPr>
      <w:r>
        <w:rPr>
          <w:szCs w:val="22"/>
        </w:rPr>
        <w:t xml:space="preserve">C: For CID 12350, suggest </w:t>
      </w:r>
      <w:proofErr w:type="gramStart"/>
      <w:r>
        <w:rPr>
          <w:szCs w:val="22"/>
        </w:rPr>
        <w:t>to change</w:t>
      </w:r>
      <w:proofErr w:type="gramEnd"/>
      <w:r>
        <w:rPr>
          <w:szCs w:val="22"/>
        </w:rPr>
        <w:t xml:space="preserve"> to revised and keep the description in a NOTE. </w:t>
      </w:r>
    </w:p>
    <w:p w14:paraId="7EE98DDE" w14:textId="15BC54D4" w:rsidR="005E3B56" w:rsidRDefault="005E3B56" w:rsidP="005F64E1">
      <w:pPr>
        <w:rPr>
          <w:szCs w:val="22"/>
        </w:rPr>
      </w:pPr>
      <w:r>
        <w:rPr>
          <w:szCs w:val="22"/>
        </w:rPr>
        <w:t xml:space="preserve">A: Will make the change. </w:t>
      </w:r>
    </w:p>
    <w:p w14:paraId="750EF55F" w14:textId="71779D9F" w:rsidR="00E41EE3" w:rsidRDefault="00E41EE3" w:rsidP="005F64E1">
      <w:pPr>
        <w:rPr>
          <w:szCs w:val="22"/>
        </w:rPr>
      </w:pPr>
      <w:r>
        <w:rPr>
          <w:szCs w:val="22"/>
        </w:rPr>
        <w:t xml:space="preserve">C: For CID 12932 and 13098, suggest not to merge the rows for resolution. </w:t>
      </w:r>
    </w:p>
    <w:p w14:paraId="1BB0E2E7" w14:textId="0CD53285" w:rsidR="00E41EE3" w:rsidRDefault="00E41EE3" w:rsidP="005F64E1">
      <w:pPr>
        <w:rPr>
          <w:szCs w:val="22"/>
        </w:rPr>
      </w:pPr>
      <w:r>
        <w:rPr>
          <w:szCs w:val="22"/>
        </w:rPr>
        <w:t xml:space="preserve">A: Will separate them and update to r1. </w:t>
      </w:r>
    </w:p>
    <w:p w14:paraId="4806EAD2" w14:textId="53F74EBF" w:rsidR="00502960" w:rsidRDefault="00502960" w:rsidP="005F64E1">
      <w:pPr>
        <w:rPr>
          <w:szCs w:val="22"/>
        </w:rPr>
      </w:pP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6697B577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7D6699">
        <w:rPr>
          <w:highlight w:val="cyan"/>
        </w:rPr>
        <w:t>2</w:t>
      </w:r>
      <w:r>
        <w:t>: Do you agree to the resolution of the following CIDs as proposed in 11-2</w:t>
      </w:r>
      <w:r w:rsidR="00C242A4">
        <w:t>2</w:t>
      </w:r>
      <w:r>
        <w:t>/1</w:t>
      </w:r>
      <w:r w:rsidR="00C242A4">
        <w:t>024</w:t>
      </w:r>
      <w:r>
        <w:t>r1?</w:t>
      </w:r>
    </w:p>
    <w:p w14:paraId="0CF63F1A" w14:textId="48C4AF5D" w:rsidR="00E802CA" w:rsidRPr="00E802CA" w:rsidRDefault="00265B5F" w:rsidP="00E802CA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E802CA" w:rsidRPr="00E802CA">
        <w:rPr>
          <w:rFonts w:eastAsia="Times New Roman"/>
          <w:lang w:val="en-US" w:eastAsia="zh-CN"/>
        </w:rPr>
        <w:t>11304, 12350, 12407, 12932, 13098</w:t>
      </w:r>
    </w:p>
    <w:p w14:paraId="207F6FC5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09E19E" w14:textId="61323499" w:rsidR="005F4390" w:rsidRDefault="005F4390" w:rsidP="005F64E1">
      <w:pPr>
        <w:rPr>
          <w:szCs w:val="22"/>
        </w:rPr>
      </w:pPr>
    </w:p>
    <w:p w14:paraId="5E18B130" w14:textId="1A985FB9" w:rsidR="00265B5F" w:rsidRDefault="00265B5F" w:rsidP="005F64E1">
      <w:pPr>
        <w:rPr>
          <w:szCs w:val="22"/>
        </w:rPr>
      </w:pPr>
    </w:p>
    <w:p w14:paraId="629D0C9A" w14:textId="77777777" w:rsidR="00E27E3A" w:rsidRDefault="00E27E3A" w:rsidP="005F64E1">
      <w:pPr>
        <w:rPr>
          <w:szCs w:val="22"/>
        </w:rPr>
      </w:pPr>
    </w:p>
    <w:p w14:paraId="5AEBCA5C" w14:textId="086A4B79" w:rsidR="00265B5F" w:rsidRPr="00265B5F" w:rsidRDefault="004F383C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1027</w:t>
      </w:r>
      <w:r w:rsidR="00265B5F">
        <w:rPr>
          <w:b/>
          <w:bCs/>
        </w:rPr>
        <w:t>r</w:t>
      </w:r>
      <w:r>
        <w:rPr>
          <w:b/>
          <w:bCs/>
        </w:rPr>
        <w:t>1</w:t>
      </w:r>
      <w:r w:rsidR="00265B5F" w:rsidRPr="00E11EE5">
        <w:rPr>
          <w:b/>
          <w:bCs/>
        </w:rPr>
        <w:t xml:space="preserve"> </w:t>
      </w:r>
      <w:r w:rsidR="003B1A97" w:rsidRPr="003B1A97">
        <w:rPr>
          <w:b/>
          <w:bCs/>
          <w:lang w:val="en-US"/>
        </w:rPr>
        <w:t>D2.0 Comment Resolution on U-SIG Part 1</w:t>
      </w:r>
      <w:r w:rsidR="003B1A97" w:rsidRPr="003B1A97">
        <w:rPr>
          <w:rFonts w:eastAsia="Times New Roman"/>
        </w:rPr>
        <w:t xml:space="preserve"> </w:t>
      </w:r>
      <w:r w:rsidR="00265B5F">
        <w:rPr>
          <w:b/>
          <w:bCs/>
        </w:rPr>
        <w:t xml:space="preserve">– </w:t>
      </w:r>
      <w:r>
        <w:rPr>
          <w:b/>
          <w:bCs/>
        </w:rPr>
        <w:t>Alice Chen</w:t>
      </w:r>
      <w:r w:rsidR="00265B5F">
        <w:rPr>
          <w:b/>
          <w:bCs/>
        </w:rPr>
        <w:t xml:space="preserve"> (</w:t>
      </w:r>
      <w:r>
        <w:rPr>
          <w:b/>
          <w:bCs/>
        </w:rPr>
        <w:t>Qualcomm</w:t>
      </w:r>
      <w:r w:rsidR="00265B5F"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7A9D5FB" w14:textId="5797FE3F" w:rsidR="00F240D0" w:rsidRDefault="00F240D0" w:rsidP="00097D20">
      <w:pPr>
        <w:rPr>
          <w:szCs w:val="22"/>
        </w:rPr>
      </w:pPr>
      <w:r>
        <w:rPr>
          <w:szCs w:val="22"/>
        </w:rPr>
        <w:t xml:space="preserve">C: </w:t>
      </w:r>
      <w:r w:rsidR="00B769B5">
        <w:rPr>
          <w:szCs w:val="22"/>
        </w:rPr>
        <w:t>For CID 1</w:t>
      </w:r>
      <w:r w:rsidR="00FB32AF">
        <w:rPr>
          <w:szCs w:val="22"/>
        </w:rPr>
        <w:t>2584, Note 3 is important, can you promote Note 3 to regular text?</w:t>
      </w:r>
    </w:p>
    <w:p w14:paraId="7D01A5A1" w14:textId="1DD4E16E" w:rsidR="004F1290" w:rsidRDefault="004F1290" w:rsidP="00097D20">
      <w:pPr>
        <w:rPr>
          <w:szCs w:val="22"/>
        </w:rPr>
      </w:pPr>
      <w:r>
        <w:rPr>
          <w:szCs w:val="22"/>
        </w:rPr>
        <w:t xml:space="preserve">A: We can promote both Note 2 and Note 3 to main spec text. </w:t>
      </w:r>
    </w:p>
    <w:p w14:paraId="0AD8F342" w14:textId="55936580" w:rsidR="00141D95" w:rsidRDefault="00141D95" w:rsidP="00097D20">
      <w:pPr>
        <w:rPr>
          <w:szCs w:val="22"/>
        </w:rPr>
      </w:pPr>
      <w:r>
        <w:rPr>
          <w:szCs w:val="22"/>
        </w:rPr>
        <w:t xml:space="preserve">C: For CID 10378, I prefer the current </w:t>
      </w:r>
      <w:r w:rsidR="002D5D1F">
        <w:rPr>
          <w:szCs w:val="22"/>
        </w:rPr>
        <w:t>term of DL MU-MIMO</w:t>
      </w:r>
      <w:r w:rsidR="00971E58">
        <w:rPr>
          <w:szCs w:val="22"/>
        </w:rPr>
        <w:t xml:space="preserve"> </w:t>
      </w:r>
      <w:r w:rsidR="002D5D1F">
        <w:rPr>
          <w:szCs w:val="22"/>
        </w:rPr>
        <w:t>(non-OFDMA)</w:t>
      </w:r>
      <w:r>
        <w:rPr>
          <w:szCs w:val="22"/>
        </w:rPr>
        <w:t xml:space="preserve">. </w:t>
      </w:r>
    </w:p>
    <w:p w14:paraId="504361A0" w14:textId="15D83C15" w:rsidR="00141D95" w:rsidRDefault="00141D95" w:rsidP="00097D20">
      <w:pPr>
        <w:rPr>
          <w:szCs w:val="22"/>
        </w:rPr>
      </w:pPr>
      <w:r>
        <w:rPr>
          <w:szCs w:val="22"/>
        </w:rPr>
        <w:t xml:space="preserve">A: </w:t>
      </w:r>
      <w:r w:rsidR="00971E58">
        <w:rPr>
          <w:szCs w:val="22"/>
        </w:rPr>
        <w:t xml:space="preserve">I will </w:t>
      </w:r>
      <w:r w:rsidR="00686A14">
        <w:rPr>
          <w:szCs w:val="22"/>
        </w:rPr>
        <w:t>change to DL non-OFDMA MU-MIMO</w:t>
      </w:r>
    </w:p>
    <w:p w14:paraId="2385AEFF" w14:textId="5C9061EE" w:rsidR="0024518B" w:rsidRDefault="0024518B" w:rsidP="00097D20">
      <w:pPr>
        <w:rPr>
          <w:szCs w:val="22"/>
        </w:rPr>
      </w:pPr>
      <w:r>
        <w:rPr>
          <w:szCs w:val="22"/>
        </w:rPr>
        <w:lastRenderedPageBreak/>
        <w:t xml:space="preserve">A: Will make the change and update to r2. </w:t>
      </w:r>
    </w:p>
    <w:p w14:paraId="1982B316" w14:textId="77777777" w:rsidR="00F240D0" w:rsidRDefault="00F240D0" w:rsidP="00F240D0">
      <w:pPr>
        <w:rPr>
          <w:szCs w:val="22"/>
        </w:rPr>
      </w:pPr>
    </w:p>
    <w:p w14:paraId="461D1B1C" w14:textId="50C20FAC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6C3D1B">
        <w:rPr>
          <w:highlight w:val="cyan"/>
        </w:rPr>
        <w:t>4</w:t>
      </w:r>
      <w:r>
        <w:t>: Do you agree to the resolution of the following CIDs as proposed in 11-22/102</w:t>
      </w:r>
      <w:r w:rsidR="00036FE1">
        <w:t>7</w:t>
      </w:r>
      <w:r>
        <w:t>r</w:t>
      </w:r>
      <w:r w:rsidR="008D43B8">
        <w:t>2</w:t>
      </w:r>
      <w:r>
        <w:t>?</w:t>
      </w:r>
    </w:p>
    <w:p w14:paraId="4266A2AD" w14:textId="36BA44BA" w:rsidR="00A41DBD" w:rsidRPr="00A41DBD" w:rsidRDefault="00A41DBD" w:rsidP="00A41DB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s 10378, 10830, 10938, </w:t>
      </w:r>
      <w:r w:rsidR="002E2CDF">
        <w:t xml:space="preserve">11285, </w:t>
      </w:r>
      <w:r>
        <w:t>11354, 11356, 11357, 12020, 12201, 12584, 12585</w:t>
      </w:r>
      <w:r w:rsidRPr="00A41DBD">
        <w:rPr>
          <w:rFonts w:eastAsia="Times New Roman"/>
        </w:rPr>
        <w:t>.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59014DF" w14:textId="037D6C28" w:rsidR="00E27E3A" w:rsidRDefault="00E27E3A" w:rsidP="003A0DD1">
      <w:pPr>
        <w:ind w:firstLine="360"/>
        <w:rPr>
          <w:szCs w:val="22"/>
        </w:rPr>
      </w:pPr>
    </w:p>
    <w:p w14:paraId="7DAAF665" w14:textId="67324948" w:rsidR="00E27E3A" w:rsidRDefault="00D1412A" w:rsidP="00BD027E">
      <w:pPr>
        <w:rPr>
          <w:szCs w:val="22"/>
        </w:rPr>
      </w:pPr>
      <w:r>
        <w:rPr>
          <w:szCs w:val="22"/>
        </w:rPr>
        <w:t xml:space="preserve">Note: CID </w:t>
      </w:r>
      <w:r w:rsidR="003B06CD">
        <w:rPr>
          <w:szCs w:val="22"/>
        </w:rPr>
        <w:t>12847</w:t>
      </w:r>
      <w:r>
        <w:rPr>
          <w:szCs w:val="22"/>
        </w:rPr>
        <w:t xml:space="preserve"> is removed in r1. </w:t>
      </w:r>
    </w:p>
    <w:p w14:paraId="0F322B9F" w14:textId="77777777" w:rsidR="00700DF0" w:rsidRDefault="00700DF0" w:rsidP="00BD027E">
      <w:pPr>
        <w:rPr>
          <w:szCs w:val="22"/>
        </w:rPr>
      </w:pPr>
    </w:p>
    <w:p w14:paraId="09844818" w14:textId="7F6459A1" w:rsidR="00E27E3A" w:rsidRDefault="00E27E3A" w:rsidP="00E27E3A">
      <w:pPr>
        <w:pStyle w:val="ListParagraph"/>
        <w:rPr>
          <w:b/>
          <w:bCs/>
          <w:lang w:val="en-US"/>
        </w:rPr>
      </w:pPr>
    </w:p>
    <w:p w14:paraId="47CF7FBB" w14:textId="77777777" w:rsidR="006D711F" w:rsidRPr="00AF0D2C" w:rsidRDefault="006D711F" w:rsidP="00E27E3A">
      <w:pPr>
        <w:pStyle w:val="ListParagraph"/>
        <w:rPr>
          <w:b/>
          <w:bCs/>
          <w:lang w:val="en-US"/>
        </w:rPr>
      </w:pPr>
    </w:p>
    <w:p w14:paraId="4C895BF4" w14:textId="07279D0C" w:rsidR="00AF0D2C" w:rsidRPr="00AF0D2C" w:rsidRDefault="001269A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1030</w:t>
      </w:r>
      <w:r w:rsidR="00E27E3A" w:rsidRPr="00AF0D2C">
        <w:rPr>
          <w:b/>
          <w:bCs/>
        </w:rPr>
        <w:t>r</w:t>
      </w:r>
      <w:r>
        <w:rPr>
          <w:b/>
          <w:bCs/>
        </w:rPr>
        <w:t>0</w:t>
      </w:r>
      <w:r w:rsidR="00E27E3A" w:rsidRPr="00AF0D2C">
        <w:rPr>
          <w:b/>
          <w:bCs/>
        </w:rPr>
        <w:t xml:space="preserve"> </w:t>
      </w:r>
      <w:r w:rsidR="00A12BB3" w:rsidRPr="00A12BB3">
        <w:rPr>
          <w:b/>
          <w:bCs/>
        </w:rPr>
        <w:t>LB266 CR for 36.3.2.5 20 MHz operating non-AP STAs</w:t>
      </w:r>
      <w:r w:rsidR="00A12BB3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A12BB3">
        <w:rPr>
          <w:b/>
          <w:bCs/>
        </w:rPr>
        <w:t>Eunsung</w:t>
      </w:r>
      <w:proofErr w:type="spellEnd"/>
      <w:r w:rsidR="00A12BB3">
        <w:rPr>
          <w:b/>
          <w:bCs/>
        </w:rPr>
        <w:t xml:space="preserve"> Park</w:t>
      </w:r>
      <w:r w:rsidR="00AF0D2C" w:rsidRPr="00AF0D2C">
        <w:rPr>
          <w:b/>
          <w:bCs/>
        </w:rPr>
        <w:t xml:space="preserve"> (</w:t>
      </w:r>
      <w:r w:rsidR="00A12BB3">
        <w:rPr>
          <w:b/>
          <w:bCs/>
        </w:rPr>
        <w:t>LGE</w:t>
      </w:r>
      <w:r w:rsidR="00AF0D2C" w:rsidRPr="00AF0D2C">
        <w:rPr>
          <w:b/>
          <w:bCs/>
        </w:rPr>
        <w:t>)</w:t>
      </w:r>
    </w:p>
    <w:p w14:paraId="65F36796" w14:textId="0C003D70" w:rsidR="000650A0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00419EF3" w14:textId="77777777" w:rsidR="000650A0" w:rsidRPr="00AF0D2C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D0063E7" w14:textId="64A09D50" w:rsidR="00AF0D2C" w:rsidRDefault="00AF0D2C" w:rsidP="00AF0D2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563074">
        <w:rPr>
          <w:highlight w:val="cyan"/>
        </w:rPr>
        <w:t>1</w:t>
      </w:r>
      <w:r>
        <w:t>: Do you agree to the resolution of the following CIDs as proposed in 11-22/</w:t>
      </w:r>
      <w:r w:rsidR="008D43B8">
        <w:t>1030</w:t>
      </w:r>
      <w:r>
        <w:t>r</w:t>
      </w:r>
      <w:r w:rsidR="002F5BCE">
        <w:t>0</w:t>
      </w:r>
      <w:r>
        <w:t>?</w:t>
      </w:r>
    </w:p>
    <w:p w14:paraId="1F0848C8" w14:textId="0A815FFF" w:rsidR="00902931" w:rsidRPr="00902931" w:rsidRDefault="00AF0D2C" w:rsidP="00902931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902931">
        <w:rPr>
          <w:lang w:eastAsia="ko-KR"/>
        </w:rPr>
        <w:t>10824, 11205, 11206, 11236, 11342, 12016, 12146, 12185, 12199, 12200, 12869, 13208</w:t>
      </w:r>
    </w:p>
    <w:p w14:paraId="59504B55" w14:textId="77777777" w:rsidR="00AF0D2C" w:rsidRDefault="00AF0D2C" w:rsidP="00AF0D2C">
      <w:pPr>
        <w:keepNext/>
        <w:tabs>
          <w:tab w:val="left" w:pos="6463"/>
          <w:tab w:val="left" w:pos="7075"/>
        </w:tabs>
      </w:pPr>
    </w:p>
    <w:p w14:paraId="7866EE5E" w14:textId="77777777" w:rsidR="00AF0D2C" w:rsidRDefault="00AF0D2C" w:rsidP="00AF0D2C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F0D3A5A" w14:textId="04AED1C3" w:rsidR="00E27E3A" w:rsidRDefault="00E27E3A" w:rsidP="003A0DD1">
      <w:pPr>
        <w:ind w:firstLine="360"/>
        <w:rPr>
          <w:szCs w:val="22"/>
        </w:rPr>
      </w:pPr>
    </w:p>
    <w:p w14:paraId="41B1DEC9" w14:textId="5FBCAC27" w:rsidR="00AF0D2C" w:rsidRDefault="00AF0D2C" w:rsidP="003A0DD1">
      <w:pPr>
        <w:ind w:firstLine="360"/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D60F9BF" w14:textId="2EB984BE" w:rsidR="00265B5F" w:rsidRPr="00844BFC" w:rsidRDefault="0027594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1031</w:t>
      </w:r>
      <w:r w:rsidR="00AF0D2C" w:rsidRPr="00AF0D2C">
        <w:rPr>
          <w:b/>
          <w:bCs/>
        </w:rPr>
        <w:t>r</w:t>
      </w:r>
      <w:r>
        <w:rPr>
          <w:b/>
          <w:bCs/>
        </w:rPr>
        <w:t>0</w:t>
      </w:r>
      <w:r w:rsidR="00AF0D2C" w:rsidRPr="00AF0D2C">
        <w:rPr>
          <w:b/>
          <w:bCs/>
        </w:rPr>
        <w:t xml:space="preserve"> </w:t>
      </w:r>
      <w:r w:rsidR="002E66F2" w:rsidRPr="002E66F2">
        <w:rPr>
          <w:b/>
          <w:bCs/>
        </w:rPr>
        <w:t>LB266 CR for 36.3.12.9 EHT-STF</w:t>
      </w:r>
      <w:r w:rsidR="002E66F2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2E66F2">
        <w:rPr>
          <w:b/>
          <w:bCs/>
        </w:rPr>
        <w:t>Eunsung</w:t>
      </w:r>
      <w:proofErr w:type="spellEnd"/>
      <w:r w:rsidR="002E66F2">
        <w:rPr>
          <w:b/>
          <w:bCs/>
        </w:rPr>
        <w:t xml:space="preserve"> Park</w:t>
      </w:r>
      <w:r w:rsidR="002E66F2" w:rsidRPr="00AF0D2C">
        <w:rPr>
          <w:b/>
          <w:bCs/>
        </w:rPr>
        <w:t xml:space="preserve"> (</w:t>
      </w:r>
      <w:r w:rsidR="002E66F2">
        <w:rPr>
          <w:b/>
          <w:bCs/>
        </w:rPr>
        <w:t>LGE</w:t>
      </w:r>
      <w:r w:rsidR="002E66F2" w:rsidRPr="00AF0D2C">
        <w:rPr>
          <w:b/>
          <w:bCs/>
        </w:rPr>
        <w:t>)</w:t>
      </w:r>
    </w:p>
    <w:p w14:paraId="4BACA07E" w14:textId="1D43FBE3" w:rsidR="00196CD2" w:rsidRDefault="00196CD2" w:rsidP="00265B5F">
      <w:pPr>
        <w:keepNext/>
        <w:tabs>
          <w:tab w:val="left" w:pos="6463"/>
          <w:tab w:val="left" w:pos="7075"/>
        </w:tabs>
      </w:pPr>
    </w:p>
    <w:p w14:paraId="542300A4" w14:textId="30185D05" w:rsidR="00DD49DE" w:rsidRDefault="00DD49DE" w:rsidP="00265B5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31B54BE1" w14:textId="0F934246" w:rsidR="00DD49DE" w:rsidRDefault="00DD49DE" w:rsidP="00265B5F">
      <w:pPr>
        <w:keepNext/>
        <w:tabs>
          <w:tab w:val="left" w:pos="6463"/>
          <w:tab w:val="left" w:pos="7075"/>
        </w:tabs>
      </w:pPr>
      <w:r w:rsidRPr="00DD49DE">
        <w:t xml:space="preserve">C: </w:t>
      </w:r>
      <w:r>
        <w:t xml:space="preserve">Suggest </w:t>
      </w:r>
      <w:r w:rsidR="004E13BF">
        <w:t xml:space="preserve">adding </w:t>
      </w:r>
      <w:r w:rsidR="00567C66">
        <w:t>definition</w:t>
      </w:r>
      <w:r w:rsidR="004E13BF">
        <w:t xml:space="preserve"> for M sequence </w:t>
      </w:r>
      <w:r w:rsidR="00665BAF">
        <w:t>for</w:t>
      </w:r>
      <w:r w:rsidR="004E13BF">
        <w:t xml:space="preserve"> both equations. </w:t>
      </w:r>
    </w:p>
    <w:p w14:paraId="70245523" w14:textId="2D9A12A8" w:rsidR="004E13BF" w:rsidRDefault="004E13BF" w:rsidP="00265B5F">
      <w:pPr>
        <w:keepNext/>
        <w:tabs>
          <w:tab w:val="left" w:pos="6463"/>
          <w:tab w:val="left" w:pos="7075"/>
        </w:tabs>
      </w:pPr>
      <w:r>
        <w:t xml:space="preserve">A: </w:t>
      </w:r>
      <w:r w:rsidR="00DA7DD5">
        <w:t xml:space="preserve">Ok. Will revise offline </w:t>
      </w:r>
      <w:r w:rsidR="00240694">
        <w:t>and update to</w:t>
      </w:r>
      <w:r w:rsidR="00DA7DD5">
        <w:t xml:space="preserve"> r1. </w:t>
      </w:r>
    </w:p>
    <w:p w14:paraId="3FA9F42A" w14:textId="77777777" w:rsidR="004E13BF" w:rsidRDefault="004E13BF" w:rsidP="00265B5F">
      <w:pPr>
        <w:keepNext/>
        <w:tabs>
          <w:tab w:val="left" w:pos="6463"/>
          <w:tab w:val="left" w:pos="7075"/>
        </w:tabs>
      </w:pPr>
    </w:p>
    <w:p w14:paraId="1738CEC0" w14:textId="77777777" w:rsidR="00DD49DE" w:rsidRPr="00DD49DE" w:rsidRDefault="00DD49DE" w:rsidP="00265B5F">
      <w:pPr>
        <w:keepNext/>
        <w:tabs>
          <w:tab w:val="left" w:pos="6463"/>
          <w:tab w:val="left" w:pos="7075"/>
        </w:tabs>
      </w:pPr>
    </w:p>
    <w:p w14:paraId="527C540A" w14:textId="2AD11528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DD1887">
        <w:rPr>
          <w:highlight w:val="cyan"/>
        </w:rPr>
        <w:t>5</w:t>
      </w:r>
      <w:r>
        <w:t>: Do you agree to the resolution of the following CIDs as proposed in 11-22/</w:t>
      </w:r>
      <w:r w:rsidR="00096517">
        <w:t>1031</w:t>
      </w:r>
      <w:r>
        <w:t>r</w:t>
      </w:r>
      <w:r w:rsidR="00096517">
        <w:t>1</w:t>
      </w:r>
      <w:r>
        <w:t>?</w:t>
      </w:r>
    </w:p>
    <w:p w14:paraId="67822AFB" w14:textId="24060B2D" w:rsidR="00712266" w:rsidRPr="00712266" w:rsidRDefault="00265B5F" w:rsidP="00712266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712266">
        <w:rPr>
          <w:lang w:eastAsia="ko-KR"/>
        </w:rPr>
        <w:t>10758, 11289, 11364</w:t>
      </w:r>
    </w:p>
    <w:p w14:paraId="4C32A55A" w14:textId="77777777" w:rsidR="00265B5F" w:rsidRDefault="00265B5F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163BD74A" w:rsidR="00265B5F" w:rsidRDefault="00265B5F" w:rsidP="00265B5F">
      <w:pPr>
        <w:keepNext/>
        <w:tabs>
          <w:tab w:val="left" w:pos="6463"/>
          <w:tab w:val="left" w:pos="7075"/>
        </w:tabs>
      </w:pPr>
    </w:p>
    <w:p w14:paraId="10BEE0CB" w14:textId="77777777" w:rsidR="00A243D2" w:rsidRPr="00276974" w:rsidRDefault="00A243D2" w:rsidP="00265B5F">
      <w:pPr>
        <w:keepNext/>
        <w:tabs>
          <w:tab w:val="left" w:pos="6463"/>
          <w:tab w:val="left" w:pos="7075"/>
        </w:tabs>
      </w:pPr>
    </w:p>
    <w:p w14:paraId="38DA6FF8" w14:textId="77777777" w:rsidR="00844BFC" w:rsidRDefault="00844BFC" w:rsidP="00844BFC">
      <w:pPr>
        <w:rPr>
          <w:szCs w:val="22"/>
        </w:rPr>
      </w:pPr>
    </w:p>
    <w:p w14:paraId="2F06585C" w14:textId="77777777" w:rsidR="00844BFC" w:rsidRPr="00AF0D2C" w:rsidRDefault="00844BFC" w:rsidP="00844BFC">
      <w:pPr>
        <w:pStyle w:val="ListParagraph"/>
        <w:rPr>
          <w:b/>
          <w:bCs/>
          <w:lang w:val="en-US"/>
        </w:rPr>
      </w:pPr>
    </w:p>
    <w:p w14:paraId="2C8C3BE7" w14:textId="50846B79" w:rsidR="00265B5F" w:rsidRPr="00742180" w:rsidRDefault="00096517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1056</w:t>
      </w:r>
      <w:r w:rsidR="00844BFC" w:rsidRPr="00AF0D2C">
        <w:rPr>
          <w:b/>
          <w:bCs/>
        </w:rPr>
        <w:t>r</w:t>
      </w:r>
      <w:r w:rsidR="00844BFC">
        <w:rPr>
          <w:b/>
          <w:bCs/>
        </w:rPr>
        <w:t>0</w:t>
      </w:r>
      <w:r w:rsidR="00844BFC" w:rsidRPr="00AF0D2C">
        <w:rPr>
          <w:b/>
          <w:bCs/>
        </w:rPr>
        <w:t xml:space="preserve"> </w:t>
      </w:r>
      <w:r w:rsidRPr="00096517">
        <w:rPr>
          <w:b/>
          <w:bCs/>
        </w:rPr>
        <w:t>LB266 CR on CID 12155</w:t>
      </w:r>
      <w:r>
        <w:t xml:space="preserve"> </w:t>
      </w:r>
      <w:r w:rsidR="00844BFC" w:rsidRPr="00AF0D2C">
        <w:rPr>
          <w:b/>
          <w:bCs/>
        </w:rPr>
        <w:t xml:space="preserve">– </w:t>
      </w:r>
      <w:proofErr w:type="spellStart"/>
      <w:r>
        <w:rPr>
          <w:b/>
          <w:bCs/>
        </w:rPr>
        <w:t>Yapu</w:t>
      </w:r>
      <w:proofErr w:type="spellEnd"/>
      <w:r>
        <w:rPr>
          <w:b/>
          <w:bCs/>
        </w:rPr>
        <w:t xml:space="preserve"> Li</w:t>
      </w:r>
      <w:r w:rsidR="00844BFC" w:rsidRPr="00AF0D2C">
        <w:rPr>
          <w:b/>
          <w:bCs/>
        </w:rPr>
        <w:t xml:space="preserve"> (</w:t>
      </w:r>
      <w:r>
        <w:rPr>
          <w:b/>
          <w:bCs/>
        </w:rPr>
        <w:t>Oppo</w:t>
      </w:r>
      <w:r w:rsidR="00844BFC" w:rsidRPr="00AF0D2C">
        <w:rPr>
          <w:b/>
          <w:bCs/>
        </w:rPr>
        <w:t>)</w:t>
      </w:r>
    </w:p>
    <w:p w14:paraId="30DEBBFB" w14:textId="75B71360" w:rsidR="00196CD2" w:rsidRDefault="00196CD2" w:rsidP="00265B5F"/>
    <w:p w14:paraId="442C9909" w14:textId="77777777" w:rsidR="00172DF9" w:rsidRDefault="00172DF9" w:rsidP="00172DF9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DF7BE97" w14:textId="3806722F" w:rsidR="00172DF9" w:rsidRDefault="00172DF9" w:rsidP="00172DF9">
      <w:pPr>
        <w:keepNext/>
        <w:tabs>
          <w:tab w:val="left" w:pos="6463"/>
          <w:tab w:val="left" w:pos="7075"/>
        </w:tabs>
      </w:pPr>
      <w:r w:rsidRPr="00DD49DE">
        <w:t xml:space="preserve">C: </w:t>
      </w:r>
      <w:r>
        <w:t>Will you provide the modified figure?</w:t>
      </w:r>
    </w:p>
    <w:p w14:paraId="0B6F340D" w14:textId="2C6EBABB" w:rsidR="00172DF9" w:rsidRDefault="00DA7DD5" w:rsidP="00265B5F">
      <w:r w:rsidRPr="00DD49DE">
        <w:t>C:</w:t>
      </w:r>
      <w:r>
        <w:t xml:space="preserve"> We can still run the SP</w:t>
      </w:r>
      <w:r w:rsidR="00AA307B">
        <w:t xml:space="preserve"> and provide figure to editor later</w:t>
      </w:r>
      <w:r>
        <w:t xml:space="preserve">. </w:t>
      </w:r>
    </w:p>
    <w:p w14:paraId="465F27AD" w14:textId="77777777" w:rsidR="00DA7DD5" w:rsidRDefault="00DA7DD5" w:rsidP="00265B5F"/>
    <w:p w14:paraId="0D7F14DE" w14:textId="7BB7F33F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96AF0">
        <w:rPr>
          <w:highlight w:val="cyan"/>
        </w:rPr>
        <w:t>3</w:t>
      </w:r>
      <w:r>
        <w:t>: Do you agree to the resolution of the following CID as proposed in 11-22/</w:t>
      </w:r>
      <w:r w:rsidR="00E21AEC">
        <w:t>1</w:t>
      </w:r>
      <w:r w:rsidR="00420EEA">
        <w:t>056</w:t>
      </w:r>
      <w:r>
        <w:t>r0?</w:t>
      </w:r>
    </w:p>
    <w:p w14:paraId="5F50457D" w14:textId="4D6109B1" w:rsidR="00265B5F" w:rsidRPr="00E56578" w:rsidRDefault="00265B5F" w:rsidP="002534C0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420EEA">
        <w:t>12155</w:t>
      </w:r>
    </w:p>
    <w:p w14:paraId="2586B922" w14:textId="77777777" w:rsidR="00265B5F" w:rsidRDefault="00265B5F" w:rsidP="00265B5F"/>
    <w:p w14:paraId="3C791655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3F6AFDA1" w14:textId="77777777" w:rsidR="00265B5F" w:rsidRPr="00BF4F8A" w:rsidRDefault="00265B5F" w:rsidP="00265B5F">
      <w:pPr>
        <w:keepNext/>
        <w:tabs>
          <w:tab w:val="left" w:pos="6463"/>
          <w:tab w:val="left" w:pos="7075"/>
        </w:tabs>
      </w:pPr>
    </w:p>
    <w:p w14:paraId="3C376A36" w14:textId="492CD3DF" w:rsidR="00BD5B8A" w:rsidRDefault="00BD5B8A" w:rsidP="005F64E1">
      <w:pPr>
        <w:rPr>
          <w:szCs w:val="22"/>
        </w:rPr>
      </w:pPr>
    </w:p>
    <w:p w14:paraId="524C1905" w14:textId="77777777" w:rsidR="0060510E" w:rsidRDefault="0060510E" w:rsidP="0060510E">
      <w:pPr>
        <w:rPr>
          <w:szCs w:val="22"/>
        </w:rPr>
      </w:pPr>
    </w:p>
    <w:p w14:paraId="4C68C6A2" w14:textId="77777777" w:rsidR="0060510E" w:rsidRPr="00AF0D2C" w:rsidRDefault="0060510E" w:rsidP="0060510E">
      <w:pPr>
        <w:pStyle w:val="ListParagraph"/>
        <w:rPr>
          <w:b/>
          <w:bCs/>
          <w:lang w:val="en-US"/>
        </w:rPr>
      </w:pPr>
    </w:p>
    <w:p w14:paraId="6A990B51" w14:textId="4C68E8F0" w:rsidR="0060510E" w:rsidRPr="00742180" w:rsidRDefault="0060510E" w:rsidP="0060510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1057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on CID </w:t>
      </w:r>
      <w:r>
        <w:rPr>
          <w:b/>
          <w:bCs/>
        </w:rPr>
        <w:t>11284</w:t>
      </w:r>
      <w:r>
        <w:t xml:space="preserve"> </w:t>
      </w:r>
      <w:r w:rsidRPr="00AF0D2C">
        <w:rPr>
          <w:b/>
          <w:bCs/>
        </w:rPr>
        <w:t xml:space="preserve">– </w:t>
      </w:r>
      <w:r w:rsidR="004D2715">
        <w:rPr>
          <w:b/>
          <w:bCs/>
        </w:rPr>
        <w:t>Dongguk Lim</w:t>
      </w:r>
      <w:r w:rsidRPr="00AF0D2C">
        <w:rPr>
          <w:b/>
          <w:bCs/>
        </w:rPr>
        <w:t xml:space="preserve"> (</w:t>
      </w:r>
      <w:r w:rsidR="004D2715">
        <w:rPr>
          <w:b/>
          <w:bCs/>
        </w:rPr>
        <w:t>LGE</w:t>
      </w:r>
      <w:r w:rsidRPr="00AF0D2C">
        <w:rPr>
          <w:b/>
          <w:bCs/>
        </w:rPr>
        <w:t>)</w:t>
      </w:r>
    </w:p>
    <w:p w14:paraId="0C5413CC" w14:textId="77777777" w:rsidR="0060510E" w:rsidRDefault="0060510E" w:rsidP="0060510E"/>
    <w:p w14:paraId="108825C5" w14:textId="77777777" w:rsidR="0060510E" w:rsidRDefault="0060510E" w:rsidP="0060510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88CA899" w14:textId="1F05CFAA" w:rsidR="0060510E" w:rsidRDefault="0060510E" w:rsidP="006B0CA3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6B0CA3">
        <w:t xml:space="preserve">Some editorial change and update to r1. </w:t>
      </w:r>
    </w:p>
    <w:p w14:paraId="272CC814" w14:textId="77777777" w:rsidR="0060510E" w:rsidRDefault="0060510E" w:rsidP="0060510E"/>
    <w:p w14:paraId="7C048094" w14:textId="3DA7DA0F" w:rsidR="0060510E" w:rsidRDefault="0060510E" w:rsidP="0060510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EB7FF9">
        <w:rPr>
          <w:highlight w:val="cyan"/>
        </w:rPr>
        <w:t>6</w:t>
      </w:r>
      <w:r>
        <w:t>: Do you agree to the resolution of the following CID as proposed in 11-22/105</w:t>
      </w:r>
      <w:r w:rsidR="00DF7886">
        <w:t>7</w:t>
      </w:r>
      <w:r>
        <w:t>r</w:t>
      </w:r>
      <w:r w:rsidR="006B0CA3">
        <w:t>1</w:t>
      </w:r>
      <w:r>
        <w:t>?</w:t>
      </w:r>
    </w:p>
    <w:p w14:paraId="53C59B63" w14:textId="1B71ECC9" w:rsidR="0060510E" w:rsidRPr="00E56578" w:rsidRDefault="0060510E" w:rsidP="0060510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>
        <w:t>1</w:t>
      </w:r>
      <w:r w:rsidR="006B0CA3">
        <w:t>1284</w:t>
      </w:r>
    </w:p>
    <w:p w14:paraId="5EE6F4E9" w14:textId="77777777" w:rsidR="0060510E" w:rsidRDefault="0060510E" w:rsidP="0060510E"/>
    <w:p w14:paraId="5D4E8794" w14:textId="77777777" w:rsidR="0060510E" w:rsidRDefault="0060510E" w:rsidP="0060510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8B4190D" w14:textId="77777777" w:rsidR="0060510E" w:rsidRPr="00BF4F8A" w:rsidRDefault="0060510E" w:rsidP="0060510E">
      <w:pPr>
        <w:keepNext/>
        <w:tabs>
          <w:tab w:val="left" w:pos="6463"/>
          <w:tab w:val="left" w:pos="7075"/>
        </w:tabs>
      </w:pPr>
    </w:p>
    <w:p w14:paraId="57C8ED7F" w14:textId="245D34E6" w:rsidR="0060510E" w:rsidRDefault="0060510E" w:rsidP="005F64E1">
      <w:pPr>
        <w:rPr>
          <w:szCs w:val="22"/>
        </w:rPr>
      </w:pPr>
    </w:p>
    <w:p w14:paraId="2965BB0E" w14:textId="77777777" w:rsidR="00F10DD4" w:rsidRPr="00AF0D2C" w:rsidRDefault="00F10DD4" w:rsidP="00F10DD4">
      <w:pPr>
        <w:pStyle w:val="ListParagraph"/>
        <w:rPr>
          <w:b/>
          <w:bCs/>
          <w:lang w:val="en-US"/>
        </w:rPr>
      </w:pPr>
    </w:p>
    <w:p w14:paraId="3EC5D6FC" w14:textId="073CFA54" w:rsidR="00F10DD4" w:rsidRPr="00742180" w:rsidRDefault="00F10DD4" w:rsidP="00F10DD4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1058</w:t>
      </w:r>
      <w:r w:rsidRPr="00AF0D2C">
        <w:rPr>
          <w:b/>
          <w:bCs/>
        </w:rPr>
        <w:t>r</w:t>
      </w:r>
      <w:r w:rsidR="000E19F2"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 w:rsidR="00437F66">
        <w:rPr>
          <w:b/>
          <w:bCs/>
        </w:rPr>
        <w:t xml:space="preserve">for </w:t>
      </w:r>
      <w:r w:rsidR="00437F66" w:rsidRPr="00437F66">
        <w:rPr>
          <w:b/>
          <w:bCs/>
        </w:rPr>
        <w:t>clause 36.2.12.5</w:t>
      </w:r>
      <w:r>
        <w:t xml:space="preserve"> </w:t>
      </w:r>
      <w:r w:rsidRPr="00AF0D2C">
        <w:rPr>
          <w:b/>
          <w:bCs/>
        </w:rPr>
        <w:t xml:space="preserve">– </w:t>
      </w:r>
      <w:r>
        <w:rPr>
          <w:b/>
          <w:bCs/>
        </w:rPr>
        <w:t>Dongguk Lim</w:t>
      </w:r>
      <w:r w:rsidRPr="00AF0D2C">
        <w:rPr>
          <w:b/>
          <w:bCs/>
        </w:rPr>
        <w:t xml:space="preserve"> (</w:t>
      </w:r>
      <w:r>
        <w:rPr>
          <w:b/>
          <w:bCs/>
        </w:rPr>
        <w:t>LGE</w:t>
      </w:r>
      <w:r w:rsidRPr="00AF0D2C">
        <w:rPr>
          <w:b/>
          <w:bCs/>
        </w:rPr>
        <w:t>)</w:t>
      </w:r>
    </w:p>
    <w:p w14:paraId="46D565A7" w14:textId="77777777" w:rsidR="00F10DD4" w:rsidRDefault="00F10DD4" w:rsidP="00F10DD4"/>
    <w:p w14:paraId="03A984EC" w14:textId="77777777" w:rsidR="00F10DD4" w:rsidRDefault="00F10DD4" w:rsidP="00F10DD4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95D0FA1" w14:textId="77777777" w:rsidR="00F10DD4" w:rsidRDefault="00F10DD4" w:rsidP="00F10DD4">
      <w:pPr>
        <w:keepNext/>
        <w:tabs>
          <w:tab w:val="left" w:pos="6463"/>
          <w:tab w:val="left" w:pos="7075"/>
        </w:tabs>
      </w:pPr>
      <w:r w:rsidRPr="00DD49DE">
        <w:t xml:space="preserve">C: </w:t>
      </w:r>
      <w:r>
        <w:t xml:space="preserve">Some editorial change and update to r1. </w:t>
      </w:r>
    </w:p>
    <w:p w14:paraId="222D4851" w14:textId="77777777" w:rsidR="00F10DD4" w:rsidRDefault="00F10DD4" w:rsidP="00F10DD4"/>
    <w:p w14:paraId="3E3C0113" w14:textId="7191820E" w:rsidR="00F10DD4" w:rsidRDefault="00F10DD4" w:rsidP="00F10DD4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491AF1">
        <w:rPr>
          <w:highlight w:val="cyan"/>
        </w:rPr>
        <w:t>7</w:t>
      </w:r>
      <w:r>
        <w:t>: Do you agree to the resolution of the following CID as proposed in 11-22/105</w:t>
      </w:r>
      <w:r w:rsidR="001E293B">
        <w:t>8</w:t>
      </w:r>
      <w:r>
        <w:t>r1?</w:t>
      </w:r>
    </w:p>
    <w:p w14:paraId="1F0211D7" w14:textId="7CB6C2ED" w:rsidR="00F10DD4" w:rsidRPr="00E56578" w:rsidRDefault="00F10DD4" w:rsidP="00F10DD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4E734A">
        <w:t>12019</w:t>
      </w:r>
    </w:p>
    <w:p w14:paraId="2D733A13" w14:textId="77777777" w:rsidR="00F10DD4" w:rsidRDefault="00F10DD4" w:rsidP="00F10DD4"/>
    <w:p w14:paraId="3887C3FE" w14:textId="77777777" w:rsidR="00F10DD4" w:rsidRDefault="00F10DD4" w:rsidP="00F10DD4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6C33219" w14:textId="4B76BFFD" w:rsidR="00F10DD4" w:rsidRDefault="00F10DD4" w:rsidP="005F64E1">
      <w:pPr>
        <w:rPr>
          <w:szCs w:val="22"/>
        </w:rPr>
      </w:pPr>
    </w:p>
    <w:p w14:paraId="25B02926" w14:textId="77777777" w:rsidR="00F10DD4" w:rsidRDefault="00F10DD4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079A1CD8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</w:t>
      </w:r>
      <w:r w:rsidR="00A056E3">
        <w:rPr>
          <w:szCs w:val="22"/>
        </w:rPr>
        <w:t>9</w:t>
      </w:r>
      <w:r>
        <w:rPr>
          <w:szCs w:val="22"/>
        </w:rPr>
        <w:t>:</w:t>
      </w:r>
      <w:r w:rsidR="00A056E3">
        <w:rPr>
          <w:szCs w:val="22"/>
        </w:rPr>
        <w:t>40</w:t>
      </w:r>
      <w:r>
        <w:rPr>
          <w:szCs w:val="22"/>
        </w:rPr>
        <w:t xml:space="preserve"> </w:t>
      </w:r>
      <w:r w:rsidR="00A056E3">
        <w:rPr>
          <w:szCs w:val="22"/>
        </w:rPr>
        <w:t>A</w:t>
      </w:r>
      <w:r>
        <w:rPr>
          <w:szCs w:val="22"/>
        </w:rPr>
        <w:t>M ET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6D9A6F76" w:rsidR="00CA2020" w:rsidRDefault="00CA2020" w:rsidP="005F64E1"/>
    <w:p w14:paraId="708AA64B" w14:textId="04102CFA" w:rsidR="00AA563E" w:rsidRDefault="00AA563E" w:rsidP="005F64E1"/>
    <w:p w14:paraId="7B9A2BFD" w14:textId="64967973" w:rsidR="00141927" w:rsidRDefault="00141927" w:rsidP="005F64E1"/>
    <w:p w14:paraId="7BBE2A62" w14:textId="496CEA3C" w:rsidR="00141927" w:rsidRDefault="00141927" w:rsidP="005F64E1"/>
    <w:p w14:paraId="7262EAB7" w14:textId="57D37666" w:rsidR="00141927" w:rsidRDefault="00141927" w:rsidP="005F64E1"/>
    <w:p w14:paraId="66721413" w14:textId="417901C2" w:rsidR="00141927" w:rsidRDefault="00141927" w:rsidP="005F64E1"/>
    <w:p w14:paraId="5A4535AF" w14:textId="2C295BFC" w:rsidR="00141927" w:rsidRDefault="00141927" w:rsidP="005F64E1"/>
    <w:p w14:paraId="49BA8B1E" w14:textId="1477DD0F" w:rsidR="00141927" w:rsidRDefault="00141927" w:rsidP="005F64E1"/>
    <w:p w14:paraId="55685626" w14:textId="1EBDD782" w:rsidR="00141927" w:rsidRDefault="00141927" w:rsidP="005F64E1"/>
    <w:p w14:paraId="740158AF" w14:textId="72B43632" w:rsidR="00141927" w:rsidRDefault="00141927" w:rsidP="005F64E1"/>
    <w:p w14:paraId="0690097D" w14:textId="5EC8B47C" w:rsidR="00141927" w:rsidRDefault="00141927" w:rsidP="005F64E1"/>
    <w:p w14:paraId="54C0DC1A" w14:textId="05C8B03C" w:rsidR="00141927" w:rsidRDefault="00141927" w:rsidP="005F64E1"/>
    <w:p w14:paraId="7F1D98A7" w14:textId="2D763AFA" w:rsidR="00141927" w:rsidRDefault="00141927" w:rsidP="005F64E1"/>
    <w:p w14:paraId="2BC1497C" w14:textId="312CEA85" w:rsidR="00141927" w:rsidRDefault="00141927" w:rsidP="005F64E1"/>
    <w:p w14:paraId="232DCD4E" w14:textId="2F29ECC6" w:rsidR="00141927" w:rsidRDefault="00141927" w:rsidP="005F64E1"/>
    <w:p w14:paraId="766D2DAF" w14:textId="557E96E6" w:rsidR="00141927" w:rsidRDefault="00141927" w:rsidP="005F64E1"/>
    <w:p w14:paraId="746FC700" w14:textId="7F3235D8" w:rsidR="00141927" w:rsidRDefault="00141927" w:rsidP="005F64E1"/>
    <w:p w14:paraId="4448A092" w14:textId="3144D9AE" w:rsidR="00141927" w:rsidRDefault="00141927" w:rsidP="005F64E1"/>
    <w:p w14:paraId="395FBD7B" w14:textId="28F4E649" w:rsidR="00141927" w:rsidRDefault="00141927" w:rsidP="005F64E1"/>
    <w:p w14:paraId="563346C0" w14:textId="082E117D" w:rsidR="00141927" w:rsidRDefault="00141927" w:rsidP="005F64E1"/>
    <w:p w14:paraId="6A61A4CD" w14:textId="3EFC35BF" w:rsidR="00141927" w:rsidRDefault="00141927" w:rsidP="005F64E1"/>
    <w:p w14:paraId="5470E729" w14:textId="15F1E134" w:rsidR="00141927" w:rsidRPr="0039540D" w:rsidRDefault="00141927" w:rsidP="001419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</w:rPr>
        <w:t xml:space="preserve">0 – </w:t>
      </w:r>
      <w:r>
        <w:rPr>
          <w:b/>
          <w:sz w:val="28"/>
          <w:szCs w:val="28"/>
          <w:u w:val="single"/>
        </w:rPr>
        <w:t>15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</w:rPr>
        <w:t>0 ET</w:t>
      </w:r>
    </w:p>
    <w:p w14:paraId="0A610503" w14:textId="77777777" w:rsidR="00141927" w:rsidRPr="001916B5" w:rsidRDefault="00141927" w:rsidP="00141927">
      <w:pPr>
        <w:rPr>
          <w:szCs w:val="22"/>
        </w:rPr>
      </w:pPr>
    </w:p>
    <w:p w14:paraId="4709F3E5" w14:textId="77777777" w:rsidR="00141927" w:rsidRPr="0039540D" w:rsidRDefault="00141927" w:rsidP="0014192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3DE6DAF" w14:textId="10B2CA79" w:rsidR="00141927" w:rsidRPr="00141927" w:rsidRDefault="00141927" w:rsidP="00141927">
      <w:pPr>
        <w:pStyle w:val="ListParagraph"/>
        <w:numPr>
          <w:ilvl w:val="0"/>
          <w:numId w:val="18"/>
        </w:numPr>
        <w:rPr>
          <w:szCs w:val="22"/>
        </w:rPr>
      </w:pPr>
      <w:r w:rsidRPr="00141927">
        <w:rPr>
          <w:szCs w:val="22"/>
        </w:rPr>
        <w:t xml:space="preserve">The Chair (Sigurd </w:t>
      </w:r>
      <w:proofErr w:type="spellStart"/>
      <w:r w:rsidRPr="00141927">
        <w:rPr>
          <w:szCs w:val="22"/>
        </w:rPr>
        <w:t>Schelstraete</w:t>
      </w:r>
      <w:proofErr w:type="spellEnd"/>
      <w:r w:rsidRPr="00141927">
        <w:rPr>
          <w:szCs w:val="22"/>
        </w:rPr>
        <w:t xml:space="preserve">, </w:t>
      </w:r>
      <w:proofErr w:type="spellStart"/>
      <w:r w:rsidRPr="00141927">
        <w:rPr>
          <w:szCs w:val="22"/>
        </w:rPr>
        <w:t>MaxLinear</w:t>
      </w:r>
      <w:proofErr w:type="spellEnd"/>
      <w:r w:rsidRPr="00141927">
        <w:rPr>
          <w:szCs w:val="22"/>
        </w:rPr>
        <w:t xml:space="preserve">) calls the meeting to order at </w:t>
      </w:r>
      <w:r>
        <w:rPr>
          <w:szCs w:val="22"/>
        </w:rPr>
        <w:t>13</w:t>
      </w:r>
      <w:r w:rsidRPr="00141927">
        <w:rPr>
          <w:szCs w:val="22"/>
        </w:rPr>
        <w:t>:</w:t>
      </w:r>
      <w:r>
        <w:rPr>
          <w:szCs w:val="22"/>
        </w:rPr>
        <w:t>3</w:t>
      </w:r>
      <w:r w:rsidRPr="00141927">
        <w:rPr>
          <w:szCs w:val="22"/>
        </w:rPr>
        <w:t>0 ET.</w:t>
      </w:r>
    </w:p>
    <w:p w14:paraId="6722B614" w14:textId="587D761B" w:rsidR="00141927" w:rsidRPr="00141927" w:rsidRDefault="00141927" w:rsidP="00141927">
      <w:pPr>
        <w:pStyle w:val="ListParagraph"/>
        <w:numPr>
          <w:ilvl w:val="0"/>
          <w:numId w:val="18"/>
        </w:numPr>
        <w:rPr>
          <w:szCs w:val="22"/>
        </w:rPr>
      </w:pPr>
      <w:r w:rsidRPr="00141927">
        <w:rPr>
          <w:szCs w:val="22"/>
        </w:rPr>
        <w:t>The Chair follows the agenda in 11-22/0862r</w:t>
      </w:r>
      <w:r w:rsidR="00311472">
        <w:rPr>
          <w:szCs w:val="22"/>
        </w:rPr>
        <w:t>5</w:t>
      </w:r>
      <w:r w:rsidRPr="00141927">
        <w:rPr>
          <w:szCs w:val="22"/>
        </w:rPr>
        <w:t>.</w:t>
      </w:r>
    </w:p>
    <w:p w14:paraId="39AFFF7F" w14:textId="77777777" w:rsidR="00141927" w:rsidRPr="00CF6454" w:rsidRDefault="00141927" w:rsidP="00141927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2FE989FF" w14:textId="77777777" w:rsidR="00141927" w:rsidRDefault="00141927" w:rsidP="00141927">
      <w:pPr>
        <w:numPr>
          <w:ilvl w:val="0"/>
          <w:numId w:val="1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2D5FD3D4" w14:textId="77777777" w:rsidR="00141927" w:rsidRPr="00EF2192" w:rsidRDefault="00141927" w:rsidP="00141927">
      <w:pPr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04E3DD6" w14:textId="77777777" w:rsidR="00141927" w:rsidRPr="00B70672" w:rsidRDefault="00141927" w:rsidP="00141927">
      <w:pPr>
        <w:numPr>
          <w:ilvl w:val="0"/>
          <w:numId w:val="1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4A72211" w14:textId="77777777" w:rsidR="00141927" w:rsidRPr="00A632C1" w:rsidRDefault="00141927" w:rsidP="00141927">
      <w:pPr>
        <w:numPr>
          <w:ilvl w:val="0"/>
          <w:numId w:val="1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1F0F303" w14:textId="056869CF" w:rsidR="001A3D73" w:rsidRPr="001A3D73" w:rsidRDefault="00000000" w:rsidP="001A3D73">
      <w:pPr>
        <w:numPr>
          <w:ilvl w:val="1"/>
          <w:numId w:val="20"/>
        </w:numPr>
      </w:pPr>
      <w:hyperlink r:id="rId15" w:history="1">
        <w:r w:rsidR="001A3D73" w:rsidRPr="001A3D73">
          <w:rPr>
            <w:rStyle w:val="Hyperlink"/>
          </w:rPr>
          <w:t>1044r0</w:t>
        </w:r>
      </w:hyperlink>
      <w:r w:rsidR="001A3D73" w:rsidRPr="001A3D73">
        <w:t xml:space="preserve"> LB266 CR on Annex Z-part 1 </w:t>
      </w:r>
      <w:r w:rsidR="001A3D73" w:rsidRPr="001A3D73">
        <w:tab/>
      </w:r>
      <w:r w:rsidR="001A3D73" w:rsidRPr="001A3D73">
        <w:tab/>
      </w:r>
      <w:r w:rsidR="001A3D73" w:rsidRPr="001A3D73">
        <w:tab/>
      </w:r>
      <w:r w:rsidR="001A3D73" w:rsidRPr="001A3D73">
        <w:tab/>
        <w:t>Ross Jian Yu</w:t>
      </w:r>
      <w:r w:rsidR="001A3D73" w:rsidRPr="001A3D73">
        <w:tab/>
        <w:t>[7C]</w:t>
      </w:r>
    </w:p>
    <w:p w14:paraId="03A796B5" w14:textId="2519CD87" w:rsidR="001A3D73" w:rsidRPr="001A3D73" w:rsidRDefault="00000000" w:rsidP="001A3D73">
      <w:pPr>
        <w:numPr>
          <w:ilvl w:val="1"/>
          <w:numId w:val="20"/>
        </w:numPr>
      </w:pPr>
      <w:hyperlink r:id="rId16" w:history="1">
        <w:r w:rsidR="001A3D73" w:rsidRPr="001A3D73">
          <w:rPr>
            <w:rStyle w:val="Hyperlink"/>
          </w:rPr>
          <w:t>1080r0</w:t>
        </w:r>
      </w:hyperlink>
      <w:r w:rsidR="001A3D73" w:rsidRPr="001A3D73">
        <w:t xml:space="preserve"> LB266 CR on EHT PHY Introduction-1 </w:t>
      </w:r>
      <w:r w:rsidR="001A3D73" w:rsidRPr="001A3D73">
        <w:tab/>
      </w:r>
      <w:r w:rsidR="001A3D73" w:rsidRPr="001A3D73">
        <w:tab/>
      </w:r>
      <w:r w:rsidR="001A3D73" w:rsidRPr="001A3D73">
        <w:tab/>
      </w:r>
      <w:proofErr w:type="spellStart"/>
      <w:r w:rsidR="001A3D73" w:rsidRPr="001A3D73">
        <w:t>Kanke</w:t>
      </w:r>
      <w:proofErr w:type="spellEnd"/>
      <w:r w:rsidR="001A3D73" w:rsidRPr="001A3D73">
        <w:t xml:space="preserve"> Wu</w:t>
      </w:r>
      <w:r w:rsidR="001A3D73" w:rsidRPr="001A3D73">
        <w:tab/>
        <w:t>[9C]</w:t>
      </w:r>
    </w:p>
    <w:p w14:paraId="4F4D3E59" w14:textId="77777777" w:rsidR="001A3D73" w:rsidRPr="001A3D73" w:rsidRDefault="00000000" w:rsidP="001A3D73">
      <w:pPr>
        <w:numPr>
          <w:ilvl w:val="1"/>
          <w:numId w:val="20"/>
        </w:numPr>
      </w:pPr>
      <w:hyperlink r:id="rId17" w:history="1">
        <w:r w:rsidR="001A3D73" w:rsidRPr="001A3D73">
          <w:rPr>
            <w:rStyle w:val="Hyperlink"/>
          </w:rPr>
          <w:t>1063r0</w:t>
        </w:r>
      </w:hyperlink>
      <w:r w:rsidR="001A3D73" w:rsidRPr="001A3D73">
        <w:t xml:space="preserve"> LB266 CR for 36.3.16 Transmit Requirements</w:t>
      </w:r>
      <w:r w:rsidR="001A3D73" w:rsidRPr="001A3D73">
        <w:tab/>
      </w:r>
      <w:r w:rsidR="001A3D73" w:rsidRPr="001A3D73">
        <w:tab/>
      </w:r>
      <w:proofErr w:type="spellStart"/>
      <w:r w:rsidR="001A3D73" w:rsidRPr="001A3D73">
        <w:t>Mengshi</w:t>
      </w:r>
      <w:proofErr w:type="spellEnd"/>
      <w:r w:rsidR="001A3D73" w:rsidRPr="001A3D73">
        <w:t xml:space="preserve"> Hu </w:t>
      </w:r>
      <w:r w:rsidR="001A3D73" w:rsidRPr="001A3D73">
        <w:tab/>
        <w:t>[6C]</w:t>
      </w:r>
    </w:p>
    <w:p w14:paraId="615DB6B2" w14:textId="77777777" w:rsidR="001A3D73" w:rsidRPr="001A3D73" w:rsidRDefault="00000000" w:rsidP="001A3D73">
      <w:pPr>
        <w:numPr>
          <w:ilvl w:val="1"/>
          <w:numId w:val="20"/>
        </w:numPr>
      </w:pPr>
      <w:hyperlink r:id="rId18" w:history="1">
        <w:r w:rsidR="001A3D73" w:rsidRPr="001A3D73">
          <w:rPr>
            <w:rStyle w:val="Hyperlink"/>
          </w:rPr>
          <w:t>1064r0</w:t>
        </w:r>
      </w:hyperlink>
      <w:r w:rsidR="001A3D73" w:rsidRPr="001A3D73">
        <w:t xml:space="preserve"> LB266 CR for 9.4.2.313.5 EHT PPE Thresholds Field </w:t>
      </w:r>
      <w:r w:rsidR="001A3D73" w:rsidRPr="001A3D73">
        <w:tab/>
      </w:r>
      <w:proofErr w:type="spellStart"/>
      <w:r w:rsidR="001A3D73" w:rsidRPr="001A3D73">
        <w:t>Mengshi</w:t>
      </w:r>
      <w:proofErr w:type="spellEnd"/>
      <w:r w:rsidR="001A3D73" w:rsidRPr="001A3D73">
        <w:t xml:space="preserve"> Hu </w:t>
      </w:r>
      <w:r w:rsidR="001A3D73" w:rsidRPr="001A3D73">
        <w:tab/>
        <w:t>[5C]</w:t>
      </w:r>
    </w:p>
    <w:p w14:paraId="6336A6C0" w14:textId="48157316" w:rsidR="001A3D73" w:rsidRDefault="00000000" w:rsidP="001A3D73">
      <w:pPr>
        <w:numPr>
          <w:ilvl w:val="1"/>
          <w:numId w:val="20"/>
        </w:numPr>
      </w:pPr>
      <w:hyperlink r:id="rId19" w:history="1">
        <w:r w:rsidR="001A3D73" w:rsidRPr="001A3D73">
          <w:rPr>
            <w:rStyle w:val="Hyperlink"/>
          </w:rPr>
          <w:t>1076r0</w:t>
        </w:r>
      </w:hyperlink>
      <w:r w:rsidR="001A3D73" w:rsidRPr="001A3D73">
        <w:t xml:space="preserve"> LB266 CR for 36.2.2 RU_ALLOCATION</w:t>
      </w:r>
      <w:r w:rsidR="001A3D73" w:rsidRPr="001A3D73">
        <w:tab/>
      </w:r>
      <w:r w:rsidR="001A3D73" w:rsidRPr="001A3D73">
        <w:tab/>
      </w:r>
      <w:r w:rsidR="001A3D73" w:rsidRPr="001A3D73">
        <w:tab/>
      </w:r>
      <w:proofErr w:type="spellStart"/>
      <w:r w:rsidR="001A3D73" w:rsidRPr="001A3D73">
        <w:t>Mengshi</w:t>
      </w:r>
      <w:proofErr w:type="spellEnd"/>
      <w:r w:rsidR="001A3D73" w:rsidRPr="001A3D73">
        <w:t xml:space="preserve"> Hu </w:t>
      </w:r>
      <w:r w:rsidR="001A3D73" w:rsidRPr="001A3D73">
        <w:tab/>
        <w:t>[5C]</w:t>
      </w:r>
    </w:p>
    <w:p w14:paraId="38B35F29" w14:textId="056FC896" w:rsidR="00141927" w:rsidRDefault="00000000" w:rsidP="00141927">
      <w:pPr>
        <w:numPr>
          <w:ilvl w:val="1"/>
          <w:numId w:val="20"/>
        </w:numPr>
      </w:pPr>
      <w:hyperlink r:id="rId20" w:history="1">
        <w:r w:rsidR="00B6022B" w:rsidRPr="00B6022B">
          <w:rPr>
            <w:rStyle w:val="Hyperlink"/>
          </w:rPr>
          <w:t>1066r0</w:t>
        </w:r>
      </w:hyperlink>
      <w:r w:rsidR="00B6022B">
        <w:t xml:space="preserve"> D2.0 CR on U-SIG Part 2</w:t>
      </w:r>
      <w:r w:rsidR="00B6022B">
        <w:tab/>
      </w:r>
      <w:r w:rsidR="00B6022B">
        <w:tab/>
      </w:r>
      <w:r w:rsidR="00B6022B">
        <w:tab/>
      </w:r>
      <w:r w:rsidR="00B6022B">
        <w:tab/>
      </w:r>
      <w:r w:rsidR="00B6022B">
        <w:tab/>
        <w:t>Alice Chen</w:t>
      </w:r>
      <w:r w:rsidR="00B6022B">
        <w:tab/>
        <w:t>[</w:t>
      </w:r>
      <w:r w:rsidR="00C04CD0">
        <w:t>6C</w:t>
      </w:r>
      <w:r w:rsidR="00B6022B">
        <w:t>]</w:t>
      </w:r>
    </w:p>
    <w:p w14:paraId="129F9ECC" w14:textId="77777777" w:rsidR="00141927" w:rsidRDefault="00141927" w:rsidP="00141927"/>
    <w:p w14:paraId="109BA1C6" w14:textId="77777777" w:rsidR="00141927" w:rsidRPr="00B63E70" w:rsidRDefault="00141927" w:rsidP="001419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3D99DC1B" w14:textId="77777777" w:rsidR="00141927" w:rsidRPr="00C82EDA" w:rsidRDefault="00141927" w:rsidP="00141927">
      <w:pPr>
        <w:rPr>
          <w:b/>
          <w:bCs/>
        </w:rPr>
      </w:pPr>
    </w:p>
    <w:p w14:paraId="529DD3F8" w14:textId="2E848735" w:rsidR="00141927" w:rsidRPr="005B1BAA" w:rsidRDefault="00141927" w:rsidP="005B1BAA">
      <w:pPr>
        <w:pStyle w:val="ListParagraph"/>
        <w:numPr>
          <w:ilvl w:val="0"/>
          <w:numId w:val="21"/>
        </w:numPr>
        <w:rPr>
          <w:b/>
          <w:bCs/>
        </w:rPr>
      </w:pPr>
      <w:r w:rsidRPr="005B1BAA">
        <w:rPr>
          <w:b/>
          <w:bCs/>
        </w:rPr>
        <w:t>10</w:t>
      </w:r>
      <w:r w:rsidR="00EB4F9B">
        <w:rPr>
          <w:b/>
          <w:bCs/>
        </w:rPr>
        <w:t>4</w:t>
      </w:r>
      <w:r w:rsidRPr="005B1BAA">
        <w:rPr>
          <w:b/>
          <w:bCs/>
        </w:rPr>
        <w:t>4r</w:t>
      </w:r>
      <w:r w:rsidR="00F730D4">
        <w:rPr>
          <w:b/>
          <w:bCs/>
        </w:rPr>
        <w:t>1</w:t>
      </w:r>
      <w:r w:rsidRPr="005B1BAA">
        <w:rPr>
          <w:b/>
          <w:bCs/>
        </w:rPr>
        <w:t xml:space="preserve"> </w:t>
      </w:r>
      <w:r w:rsidR="001A3D73" w:rsidRPr="001A3D73">
        <w:rPr>
          <w:b/>
          <w:bCs/>
        </w:rPr>
        <w:t>LB266 CR on Annex Z-part 1</w:t>
      </w:r>
      <w:r w:rsidR="001A3D73" w:rsidRPr="001A3D73">
        <w:rPr>
          <w:rFonts w:eastAsia="Times New Roman"/>
        </w:rPr>
        <w:t xml:space="preserve"> </w:t>
      </w:r>
      <w:r w:rsidRPr="005B1BAA">
        <w:rPr>
          <w:b/>
          <w:bCs/>
        </w:rPr>
        <w:t xml:space="preserve">– </w:t>
      </w:r>
      <w:r w:rsidR="00EB4F9B">
        <w:rPr>
          <w:b/>
          <w:bCs/>
        </w:rPr>
        <w:t>Ross Jian Yu</w:t>
      </w:r>
      <w:r w:rsidRPr="005B1BAA">
        <w:rPr>
          <w:b/>
          <w:bCs/>
        </w:rPr>
        <w:t xml:space="preserve"> (</w:t>
      </w:r>
      <w:r w:rsidR="00EB4F9B">
        <w:rPr>
          <w:b/>
          <w:bCs/>
        </w:rPr>
        <w:t>Huawei</w:t>
      </w:r>
      <w:r w:rsidRPr="005B1BAA">
        <w:rPr>
          <w:b/>
          <w:bCs/>
        </w:rPr>
        <w:t>)</w:t>
      </w:r>
    </w:p>
    <w:p w14:paraId="0BD9BAF9" w14:textId="77777777" w:rsidR="00141927" w:rsidRDefault="00141927" w:rsidP="00141927">
      <w:pPr>
        <w:rPr>
          <w:szCs w:val="22"/>
        </w:rPr>
      </w:pPr>
    </w:p>
    <w:p w14:paraId="3AE688D2" w14:textId="77777777" w:rsidR="00141927" w:rsidRPr="008D13E8" w:rsidRDefault="00141927" w:rsidP="0014192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254A653" w14:textId="5733CB32" w:rsidR="00141927" w:rsidRDefault="00141927" w:rsidP="00EB4F9B">
      <w:pPr>
        <w:rPr>
          <w:szCs w:val="22"/>
        </w:rPr>
      </w:pPr>
      <w:r>
        <w:rPr>
          <w:szCs w:val="22"/>
        </w:rPr>
        <w:t xml:space="preserve">C: </w:t>
      </w:r>
      <w:r w:rsidR="004B4EDE">
        <w:rPr>
          <w:szCs w:val="22"/>
        </w:rPr>
        <w:t xml:space="preserve">Suggest </w:t>
      </w:r>
      <w:r w:rsidR="00A27501">
        <w:rPr>
          <w:szCs w:val="22"/>
        </w:rPr>
        <w:t>providing</w:t>
      </w:r>
      <w:r w:rsidR="004B4EDE">
        <w:rPr>
          <w:szCs w:val="22"/>
        </w:rPr>
        <w:t xml:space="preserve"> separate resolution </w:t>
      </w:r>
      <w:r w:rsidR="00A27501">
        <w:rPr>
          <w:szCs w:val="22"/>
        </w:rPr>
        <w:t>to each CID.</w:t>
      </w:r>
    </w:p>
    <w:p w14:paraId="7907210A" w14:textId="7B527259" w:rsidR="00A27501" w:rsidRDefault="00A27501" w:rsidP="00EB4F9B">
      <w:pPr>
        <w:rPr>
          <w:szCs w:val="22"/>
        </w:rPr>
      </w:pPr>
      <w:r>
        <w:rPr>
          <w:szCs w:val="22"/>
        </w:rPr>
        <w:t xml:space="preserve">A: Editor can copy the resolution for each CID. </w:t>
      </w:r>
    </w:p>
    <w:p w14:paraId="24F9BF43" w14:textId="743B5C32" w:rsidR="00F15E78" w:rsidRDefault="00F15E78" w:rsidP="00EB4F9B">
      <w:pPr>
        <w:rPr>
          <w:szCs w:val="22"/>
        </w:rPr>
      </w:pPr>
      <w:r>
        <w:rPr>
          <w:szCs w:val="22"/>
        </w:rPr>
        <w:t xml:space="preserve">C: Some editorial change and update to r2. </w:t>
      </w:r>
    </w:p>
    <w:p w14:paraId="6A6BEB72" w14:textId="6E089311" w:rsidR="00141927" w:rsidRDefault="00141927" w:rsidP="00141927">
      <w:pPr>
        <w:rPr>
          <w:szCs w:val="22"/>
        </w:rPr>
      </w:pPr>
    </w:p>
    <w:p w14:paraId="493455AC" w14:textId="2EFF216E" w:rsidR="00141927" w:rsidRDefault="00141927" w:rsidP="0014192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73424">
        <w:rPr>
          <w:highlight w:val="cyan"/>
        </w:rPr>
        <w:t>1</w:t>
      </w:r>
      <w:r>
        <w:t>: Do you agree to the resolution of the following CIDs as proposed in 11-22/10</w:t>
      </w:r>
      <w:r w:rsidR="00273424">
        <w:t>4</w:t>
      </w:r>
      <w:r>
        <w:t>4r1?</w:t>
      </w:r>
    </w:p>
    <w:p w14:paraId="3A65EE16" w14:textId="3F8BD24A" w:rsidR="00141927" w:rsidRPr="0094437D" w:rsidRDefault="00141927" w:rsidP="0014192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F730D4">
        <w:t>10404, 10762, 10763, 11698, 12262, 12530, 12531</w:t>
      </w:r>
    </w:p>
    <w:p w14:paraId="736B8EF1" w14:textId="77777777" w:rsidR="00141927" w:rsidRDefault="00141927" w:rsidP="0014192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057A24D" w14:textId="77777777" w:rsidR="00141927" w:rsidRDefault="00141927" w:rsidP="00141927">
      <w:pPr>
        <w:rPr>
          <w:szCs w:val="22"/>
        </w:rPr>
      </w:pPr>
    </w:p>
    <w:p w14:paraId="5E548BA0" w14:textId="77777777" w:rsidR="00141927" w:rsidRDefault="00141927" w:rsidP="00141927">
      <w:pPr>
        <w:rPr>
          <w:szCs w:val="22"/>
        </w:rPr>
      </w:pPr>
    </w:p>
    <w:p w14:paraId="6C7D694A" w14:textId="146DF61A" w:rsidR="00141927" w:rsidRPr="005B1BAA" w:rsidRDefault="00141927" w:rsidP="005B1BAA">
      <w:pPr>
        <w:pStyle w:val="ListParagraph"/>
        <w:numPr>
          <w:ilvl w:val="0"/>
          <w:numId w:val="21"/>
        </w:numPr>
        <w:rPr>
          <w:b/>
          <w:bCs/>
        </w:rPr>
      </w:pPr>
      <w:r w:rsidRPr="005B1BAA">
        <w:rPr>
          <w:b/>
          <w:bCs/>
        </w:rPr>
        <w:t>10</w:t>
      </w:r>
      <w:r w:rsidR="004B4EDE">
        <w:rPr>
          <w:b/>
          <w:bCs/>
        </w:rPr>
        <w:t>80</w:t>
      </w:r>
      <w:r w:rsidRPr="005B1BAA">
        <w:rPr>
          <w:b/>
          <w:bCs/>
        </w:rPr>
        <w:t>r</w:t>
      </w:r>
      <w:r w:rsidR="007E4EA0">
        <w:rPr>
          <w:b/>
          <w:bCs/>
        </w:rPr>
        <w:t>0</w:t>
      </w:r>
      <w:r w:rsidRPr="005B1BAA">
        <w:rPr>
          <w:b/>
          <w:bCs/>
        </w:rPr>
        <w:t xml:space="preserve"> </w:t>
      </w:r>
      <w:r w:rsidR="001A3D73" w:rsidRPr="001A3D73">
        <w:rPr>
          <w:b/>
          <w:bCs/>
        </w:rPr>
        <w:t xml:space="preserve">LB266 CR on EHT PHY Introduction-1 </w:t>
      </w:r>
      <w:r w:rsidRPr="005B1BAA">
        <w:rPr>
          <w:b/>
          <w:bCs/>
        </w:rPr>
        <w:t xml:space="preserve">– </w:t>
      </w:r>
      <w:proofErr w:type="spellStart"/>
      <w:r w:rsidR="004B4EDE">
        <w:rPr>
          <w:b/>
          <w:bCs/>
        </w:rPr>
        <w:t>Kanke</w:t>
      </w:r>
      <w:proofErr w:type="spellEnd"/>
      <w:r w:rsidR="004B4EDE">
        <w:rPr>
          <w:b/>
          <w:bCs/>
        </w:rPr>
        <w:t xml:space="preserve"> Wu </w:t>
      </w:r>
      <w:r w:rsidRPr="005B1BAA">
        <w:rPr>
          <w:b/>
          <w:bCs/>
        </w:rPr>
        <w:t>(Qualcomm)</w:t>
      </w:r>
    </w:p>
    <w:p w14:paraId="223D38DE" w14:textId="77777777" w:rsidR="00141927" w:rsidRDefault="00141927" w:rsidP="00141927">
      <w:pPr>
        <w:rPr>
          <w:szCs w:val="22"/>
        </w:rPr>
      </w:pPr>
    </w:p>
    <w:p w14:paraId="21BB4F3A" w14:textId="77777777" w:rsidR="00141927" w:rsidRPr="008D13E8" w:rsidRDefault="00141927" w:rsidP="0014192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7917FC0" w14:textId="411B5BBF" w:rsidR="00141927" w:rsidRDefault="00141927" w:rsidP="00D27B16">
      <w:pPr>
        <w:rPr>
          <w:szCs w:val="22"/>
        </w:rPr>
      </w:pPr>
      <w:r>
        <w:rPr>
          <w:szCs w:val="22"/>
        </w:rPr>
        <w:t xml:space="preserve">C: </w:t>
      </w:r>
      <w:r w:rsidR="00D3652E">
        <w:rPr>
          <w:szCs w:val="22"/>
        </w:rPr>
        <w:t xml:space="preserve">For CID 12137, change to revised and suggested some revised resolution. </w:t>
      </w:r>
    </w:p>
    <w:p w14:paraId="519B73D8" w14:textId="2E9CA64A" w:rsidR="00D3652E" w:rsidRDefault="00D3652E" w:rsidP="00D27B16">
      <w:pPr>
        <w:rPr>
          <w:szCs w:val="22"/>
        </w:rPr>
      </w:pPr>
      <w:r>
        <w:rPr>
          <w:szCs w:val="22"/>
        </w:rPr>
        <w:t xml:space="preserve">A: Modified and update to r1. </w:t>
      </w:r>
    </w:p>
    <w:p w14:paraId="03DED985" w14:textId="77777777" w:rsidR="00141927" w:rsidRDefault="00141927" w:rsidP="00141927">
      <w:pPr>
        <w:rPr>
          <w:szCs w:val="22"/>
        </w:rPr>
      </w:pPr>
    </w:p>
    <w:p w14:paraId="174B84F5" w14:textId="3AF2DED9" w:rsidR="00141927" w:rsidRDefault="00141927" w:rsidP="0014192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D27B16">
        <w:rPr>
          <w:highlight w:val="cyan"/>
        </w:rPr>
        <w:t>2</w:t>
      </w:r>
      <w:r>
        <w:t>: Do you agree to the resolution of the following CIDs as proposed in 11-22/10</w:t>
      </w:r>
      <w:r w:rsidR="00D81C4A">
        <w:t>80</w:t>
      </w:r>
      <w:r>
        <w:t>r</w:t>
      </w:r>
      <w:r w:rsidR="00D81C4A">
        <w:t>1</w:t>
      </w:r>
      <w:r>
        <w:t>?</w:t>
      </w:r>
    </w:p>
    <w:p w14:paraId="5939DE98" w14:textId="6E7E56D8" w:rsidR="00141927" w:rsidRPr="0094437D" w:rsidRDefault="00141927" w:rsidP="0014192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s </w:t>
      </w:r>
      <w:r w:rsidR="00F705B8" w:rsidRPr="00F705B8">
        <w:t>12132, 12533, 12178, 12179, 13206, 12528, 12135, 12137, 12136</w:t>
      </w:r>
    </w:p>
    <w:p w14:paraId="1C7F6F44" w14:textId="59FEF181" w:rsidR="00141927" w:rsidRPr="00B347EE" w:rsidRDefault="00141927" w:rsidP="00B347E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FDC3B86" w14:textId="77777777" w:rsidR="00141927" w:rsidRDefault="00141927" w:rsidP="00141927">
      <w:pPr>
        <w:pStyle w:val="ListParagraph"/>
        <w:rPr>
          <w:b/>
          <w:bCs/>
          <w:lang w:val="en-US"/>
        </w:rPr>
      </w:pPr>
    </w:p>
    <w:p w14:paraId="1EE469E2" w14:textId="77777777" w:rsidR="00141927" w:rsidRPr="00AF0D2C" w:rsidRDefault="00141927" w:rsidP="00141927">
      <w:pPr>
        <w:pStyle w:val="ListParagraph"/>
        <w:rPr>
          <w:b/>
          <w:bCs/>
          <w:lang w:val="en-US"/>
        </w:rPr>
      </w:pPr>
    </w:p>
    <w:p w14:paraId="3BBED3A6" w14:textId="799E9EE9" w:rsidR="00141927" w:rsidRPr="00AF0D2C" w:rsidRDefault="00141927" w:rsidP="005B1BAA">
      <w:pPr>
        <w:pStyle w:val="ListParagraph"/>
        <w:numPr>
          <w:ilvl w:val="0"/>
          <w:numId w:val="21"/>
        </w:numPr>
        <w:rPr>
          <w:b/>
          <w:bCs/>
          <w:szCs w:val="22"/>
        </w:rPr>
      </w:pPr>
      <w:r>
        <w:rPr>
          <w:b/>
          <w:bCs/>
        </w:rPr>
        <w:t>10</w:t>
      </w:r>
      <w:r w:rsidR="00493E35">
        <w:rPr>
          <w:b/>
          <w:bCs/>
        </w:rPr>
        <w:t>6</w:t>
      </w:r>
      <w:r>
        <w:rPr>
          <w:b/>
          <w:bCs/>
        </w:rPr>
        <w:t>3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1A3D73" w:rsidRPr="001A3D73">
        <w:rPr>
          <w:b/>
          <w:bCs/>
        </w:rPr>
        <w:t>LB266 CR for 36.3.16 Transmit Requirements</w:t>
      </w:r>
      <w:r w:rsidRPr="00AF0D2C">
        <w:rPr>
          <w:b/>
          <w:bCs/>
        </w:rPr>
        <w:t xml:space="preserve"> – </w:t>
      </w:r>
      <w:proofErr w:type="spellStart"/>
      <w:r w:rsidR="00B42112">
        <w:rPr>
          <w:b/>
          <w:bCs/>
        </w:rPr>
        <w:t>Mengshi</w:t>
      </w:r>
      <w:proofErr w:type="spellEnd"/>
      <w:r w:rsidR="00B42112">
        <w:rPr>
          <w:b/>
          <w:bCs/>
        </w:rPr>
        <w:t xml:space="preserve"> Hu</w:t>
      </w:r>
      <w:r w:rsidRPr="00AF0D2C">
        <w:rPr>
          <w:b/>
          <w:bCs/>
        </w:rPr>
        <w:t xml:space="preserve"> (</w:t>
      </w:r>
      <w:r w:rsidR="00B42112">
        <w:rPr>
          <w:b/>
          <w:bCs/>
        </w:rPr>
        <w:t>Huawei</w:t>
      </w:r>
      <w:r w:rsidRPr="00AF0D2C">
        <w:rPr>
          <w:b/>
          <w:bCs/>
        </w:rPr>
        <w:t>)</w:t>
      </w:r>
    </w:p>
    <w:p w14:paraId="22CA6B43" w14:textId="77777777" w:rsidR="00141927" w:rsidRDefault="00141927" w:rsidP="00141927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43DD4F7D" w14:textId="77777777" w:rsidR="003D0F6C" w:rsidRPr="008D13E8" w:rsidRDefault="003D0F6C" w:rsidP="003D0F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489BC7D" w14:textId="42BD7A81" w:rsidR="003D0F6C" w:rsidRDefault="003D0F6C" w:rsidP="00A60FD7">
      <w:pPr>
        <w:rPr>
          <w:szCs w:val="22"/>
        </w:rPr>
      </w:pPr>
      <w:r>
        <w:rPr>
          <w:szCs w:val="22"/>
        </w:rPr>
        <w:t xml:space="preserve">C: For </w:t>
      </w:r>
      <w:r w:rsidR="00D30E8D">
        <w:rPr>
          <w:szCs w:val="22"/>
        </w:rPr>
        <w:t>CID 10951, I prefer to use d</w:t>
      </w:r>
      <w:r w:rsidR="00784F18">
        <w:rPr>
          <w:szCs w:val="22"/>
        </w:rPr>
        <w:t>B</w:t>
      </w:r>
      <w:r w:rsidR="00D30E8D">
        <w:rPr>
          <w:szCs w:val="22"/>
        </w:rPr>
        <w:t xml:space="preserve">m/20MHz. </w:t>
      </w:r>
    </w:p>
    <w:p w14:paraId="7A118379" w14:textId="7364A1B2" w:rsidR="002C5811" w:rsidRDefault="002C5811" w:rsidP="00A60FD7">
      <w:pPr>
        <w:rPr>
          <w:szCs w:val="22"/>
        </w:rPr>
      </w:pPr>
      <w:r>
        <w:rPr>
          <w:szCs w:val="22"/>
        </w:rPr>
        <w:lastRenderedPageBreak/>
        <w:t xml:space="preserve">A: </w:t>
      </w:r>
      <w:r w:rsidR="00366521">
        <w:rPr>
          <w:szCs w:val="22"/>
        </w:rPr>
        <w:t xml:space="preserve">The commenter and </w:t>
      </w:r>
      <w:r w:rsidR="007E7BB7">
        <w:rPr>
          <w:szCs w:val="22"/>
        </w:rPr>
        <w:t>some other</w:t>
      </w:r>
      <w:r w:rsidR="00366521">
        <w:rPr>
          <w:szCs w:val="22"/>
        </w:rPr>
        <w:t xml:space="preserve"> people </w:t>
      </w:r>
      <w:r w:rsidR="007E7BB7">
        <w:rPr>
          <w:szCs w:val="22"/>
        </w:rPr>
        <w:t xml:space="preserve">believe it’s </w:t>
      </w:r>
      <w:r w:rsidR="0013150E">
        <w:rPr>
          <w:szCs w:val="22"/>
        </w:rPr>
        <w:t>clearer</w:t>
      </w:r>
      <w:r w:rsidR="007E7BB7">
        <w:rPr>
          <w:szCs w:val="22"/>
        </w:rPr>
        <w:t xml:space="preserve"> to use “</w:t>
      </w:r>
      <w:r w:rsidR="00366521">
        <w:rPr>
          <w:szCs w:val="22"/>
        </w:rPr>
        <w:t>normalized to 20MHz.</w:t>
      </w:r>
      <w:r w:rsidR="007E7BB7">
        <w:rPr>
          <w:szCs w:val="22"/>
        </w:rPr>
        <w:t>”</w:t>
      </w:r>
      <w:r w:rsidR="00366521">
        <w:rPr>
          <w:szCs w:val="22"/>
        </w:rPr>
        <w:t xml:space="preserve"> </w:t>
      </w:r>
    </w:p>
    <w:p w14:paraId="40C34B27" w14:textId="77777777" w:rsidR="003C2752" w:rsidRDefault="001900BE" w:rsidP="00A60FD7">
      <w:pPr>
        <w:rPr>
          <w:szCs w:val="22"/>
        </w:rPr>
      </w:pPr>
      <w:r>
        <w:rPr>
          <w:szCs w:val="22"/>
        </w:rPr>
        <w:t xml:space="preserve">C: </w:t>
      </w:r>
      <w:r w:rsidR="003C2752">
        <w:rPr>
          <w:szCs w:val="22"/>
        </w:rPr>
        <w:t>Maybe add a note to clarify the normalization.</w:t>
      </w:r>
    </w:p>
    <w:p w14:paraId="3265B066" w14:textId="1D2BAACE" w:rsidR="005138BC" w:rsidRDefault="003C2752" w:rsidP="00A60FD7">
      <w:pPr>
        <w:rPr>
          <w:szCs w:val="22"/>
        </w:rPr>
      </w:pPr>
      <w:r>
        <w:rPr>
          <w:szCs w:val="22"/>
        </w:rPr>
        <w:t>A: I will defer the related CIDs</w:t>
      </w:r>
      <w:r w:rsidR="00D93A3D">
        <w:rPr>
          <w:szCs w:val="22"/>
        </w:rPr>
        <w:t xml:space="preserve"> (</w:t>
      </w:r>
      <w:r w:rsidR="00BD1E68">
        <w:rPr>
          <w:szCs w:val="22"/>
        </w:rPr>
        <w:t xml:space="preserve">CID </w:t>
      </w:r>
      <w:r w:rsidR="00D93A3D">
        <w:rPr>
          <w:szCs w:val="22"/>
        </w:rPr>
        <w:t>10951, 10952)</w:t>
      </w:r>
      <w:r>
        <w:rPr>
          <w:szCs w:val="22"/>
        </w:rPr>
        <w:t xml:space="preserve">.  </w:t>
      </w:r>
    </w:p>
    <w:p w14:paraId="4A81A8A7" w14:textId="7F3C2A2E" w:rsidR="00141927" w:rsidRPr="00AF0D2C" w:rsidRDefault="00141927" w:rsidP="00141927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6B2FFB29" w14:textId="7B41E7FB" w:rsidR="00141927" w:rsidRDefault="00141927" w:rsidP="0014192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154540">
        <w:rPr>
          <w:highlight w:val="cyan"/>
        </w:rPr>
        <w:t>3</w:t>
      </w:r>
      <w:r>
        <w:t>: Do you agree to the resolution of the following CIDs as proposed in 11-22/10</w:t>
      </w:r>
      <w:r w:rsidR="004B6473">
        <w:t>6</w:t>
      </w:r>
      <w:r>
        <w:t>3r</w:t>
      </w:r>
      <w:r w:rsidR="004B6473">
        <w:t>1</w:t>
      </w:r>
      <w:r>
        <w:t>?</w:t>
      </w:r>
    </w:p>
    <w:p w14:paraId="6B80A092" w14:textId="1A6E7B51" w:rsidR="004B6473" w:rsidRPr="0094437D" w:rsidRDefault="00141927" w:rsidP="0094437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4B6473" w:rsidRPr="004B6473">
        <w:rPr>
          <w:lang w:eastAsia="ko-KR"/>
        </w:rPr>
        <w:t>10953, 10954, 10955, 11224.</w:t>
      </w:r>
    </w:p>
    <w:p w14:paraId="4C253880" w14:textId="77777777" w:rsidR="00141927" w:rsidRDefault="00141927" w:rsidP="0014192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AF5539A" w14:textId="77777777" w:rsidR="00141927" w:rsidRDefault="00141927" w:rsidP="00141927">
      <w:pPr>
        <w:ind w:firstLine="360"/>
        <w:rPr>
          <w:szCs w:val="22"/>
        </w:rPr>
      </w:pPr>
    </w:p>
    <w:p w14:paraId="40951143" w14:textId="1CAAEDE8" w:rsidR="00141927" w:rsidRDefault="001C617D" w:rsidP="00141927">
      <w:pPr>
        <w:ind w:firstLine="360"/>
        <w:rPr>
          <w:szCs w:val="22"/>
        </w:rPr>
      </w:pPr>
      <w:r>
        <w:rPr>
          <w:szCs w:val="22"/>
        </w:rPr>
        <w:t xml:space="preserve">Note: CID 10951 and 10952 are deferred. </w:t>
      </w:r>
    </w:p>
    <w:p w14:paraId="515AD640" w14:textId="77777777" w:rsidR="006F29F9" w:rsidRDefault="006F29F9" w:rsidP="0094437D">
      <w:pPr>
        <w:rPr>
          <w:szCs w:val="22"/>
        </w:rPr>
      </w:pPr>
    </w:p>
    <w:p w14:paraId="31C41AC5" w14:textId="77777777" w:rsidR="00141927" w:rsidRDefault="00141927" w:rsidP="00141927">
      <w:pPr>
        <w:ind w:firstLine="360"/>
        <w:rPr>
          <w:szCs w:val="22"/>
        </w:rPr>
      </w:pPr>
    </w:p>
    <w:p w14:paraId="4B43D2D4" w14:textId="25F024E1" w:rsidR="00141927" w:rsidRPr="00844BFC" w:rsidRDefault="00141927" w:rsidP="005B1BAA">
      <w:pPr>
        <w:pStyle w:val="ListParagraph"/>
        <w:numPr>
          <w:ilvl w:val="0"/>
          <w:numId w:val="21"/>
        </w:numPr>
        <w:rPr>
          <w:b/>
          <w:bCs/>
          <w:szCs w:val="22"/>
        </w:rPr>
      </w:pPr>
      <w:r>
        <w:rPr>
          <w:b/>
          <w:bCs/>
        </w:rPr>
        <w:t>10</w:t>
      </w:r>
      <w:r w:rsidR="00101D03">
        <w:rPr>
          <w:b/>
          <w:bCs/>
        </w:rPr>
        <w:t>64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1A3D73" w:rsidRPr="001A3D73">
        <w:rPr>
          <w:b/>
          <w:bCs/>
        </w:rPr>
        <w:t>LB266 CR for 9.4.2.313.5 EHT PPE Thresholds Field</w:t>
      </w:r>
      <w:r w:rsidR="001A3D73" w:rsidRPr="001A3D73">
        <w:rPr>
          <w:rFonts w:eastAsia="Times New Roman"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101D03">
        <w:rPr>
          <w:b/>
          <w:bCs/>
        </w:rPr>
        <w:t>Mengshi</w:t>
      </w:r>
      <w:proofErr w:type="spellEnd"/>
      <w:r w:rsidR="00101D03">
        <w:rPr>
          <w:b/>
          <w:bCs/>
        </w:rPr>
        <w:t xml:space="preserve"> Hu</w:t>
      </w:r>
      <w:r w:rsidR="00101D03" w:rsidRPr="00AF0D2C">
        <w:rPr>
          <w:b/>
          <w:bCs/>
        </w:rPr>
        <w:t xml:space="preserve"> (</w:t>
      </w:r>
      <w:r w:rsidR="00101D03">
        <w:rPr>
          <w:b/>
          <w:bCs/>
        </w:rPr>
        <w:t>Huawei</w:t>
      </w:r>
      <w:r w:rsidR="00101D03" w:rsidRPr="00AF0D2C">
        <w:rPr>
          <w:b/>
          <w:bCs/>
        </w:rPr>
        <w:t>)</w:t>
      </w:r>
    </w:p>
    <w:p w14:paraId="5B6FB3C4" w14:textId="77777777" w:rsidR="00141927" w:rsidRPr="00DD49DE" w:rsidRDefault="00141927" w:rsidP="00141927">
      <w:pPr>
        <w:keepNext/>
        <w:tabs>
          <w:tab w:val="left" w:pos="6463"/>
          <w:tab w:val="left" w:pos="7075"/>
        </w:tabs>
      </w:pPr>
    </w:p>
    <w:p w14:paraId="675044D6" w14:textId="5699D0AA" w:rsidR="00141927" w:rsidRDefault="00141927" w:rsidP="0014192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F516EB">
        <w:rPr>
          <w:highlight w:val="cyan"/>
        </w:rPr>
        <w:t>4</w:t>
      </w:r>
      <w:r>
        <w:t>: Do you agree to the resolution of the following CIDs as proposed in 11-22/10</w:t>
      </w:r>
      <w:r w:rsidR="00101D03">
        <w:t>64</w:t>
      </w:r>
      <w:r>
        <w:t>r</w:t>
      </w:r>
      <w:r w:rsidR="007E1CAF">
        <w:t>0</w:t>
      </w:r>
      <w:r>
        <w:t>?</w:t>
      </w:r>
    </w:p>
    <w:p w14:paraId="077C5D24" w14:textId="78E3041D" w:rsidR="00CB2CB7" w:rsidRPr="0094437D" w:rsidRDefault="00141927" w:rsidP="0014192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CIDs </w:t>
      </w:r>
      <w:r w:rsidR="00CB2CB7" w:rsidRPr="00CB2CB7">
        <w:rPr>
          <w:lang w:eastAsia="ko-KR"/>
        </w:rPr>
        <w:t>10394, 10399, 10401, 10812, 11234.</w:t>
      </w:r>
    </w:p>
    <w:p w14:paraId="2CEC20CB" w14:textId="67D8E955" w:rsidR="00141927" w:rsidRDefault="00141927" w:rsidP="0014192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599435B" w14:textId="77777777" w:rsidR="00141927" w:rsidRDefault="00141927" w:rsidP="00141927">
      <w:pPr>
        <w:rPr>
          <w:szCs w:val="22"/>
        </w:rPr>
      </w:pPr>
    </w:p>
    <w:p w14:paraId="23B9CE21" w14:textId="77777777" w:rsidR="00141927" w:rsidRPr="00AF0D2C" w:rsidRDefault="00141927" w:rsidP="00141927">
      <w:pPr>
        <w:pStyle w:val="ListParagraph"/>
        <w:rPr>
          <w:b/>
          <w:bCs/>
          <w:lang w:val="en-US"/>
        </w:rPr>
      </w:pPr>
    </w:p>
    <w:p w14:paraId="2A259A30" w14:textId="42918E35" w:rsidR="00141927" w:rsidRPr="00742180" w:rsidRDefault="00141927" w:rsidP="005B1BAA">
      <w:pPr>
        <w:pStyle w:val="ListParagraph"/>
        <w:numPr>
          <w:ilvl w:val="0"/>
          <w:numId w:val="21"/>
        </w:numPr>
        <w:rPr>
          <w:b/>
          <w:bCs/>
          <w:szCs w:val="22"/>
        </w:rPr>
      </w:pPr>
      <w:r>
        <w:rPr>
          <w:b/>
          <w:bCs/>
        </w:rPr>
        <w:t>10</w:t>
      </w:r>
      <w:r w:rsidR="008A3BDF">
        <w:rPr>
          <w:b/>
          <w:bCs/>
        </w:rPr>
        <w:t>7</w:t>
      </w:r>
      <w:r>
        <w:rPr>
          <w:b/>
          <w:bCs/>
        </w:rPr>
        <w:t>6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1A3D73" w:rsidRPr="001A3D73">
        <w:rPr>
          <w:b/>
          <w:bCs/>
        </w:rPr>
        <w:t>LB266 CR for 36.2.2 RU_ALLOCATION</w:t>
      </w:r>
      <w:r w:rsidR="008A3BDF" w:rsidRPr="002F23FE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8A3BDF">
        <w:rPr>
          <w:b/>
          <w:bCs/>
        </w:rPr>
        <w:t>Mengshi</w:t>
      </w:r>
      <w:proofErr w:type="spellEnd"/>
      <w:r w:rsidR="008A3BDF">
        <w:rPr>
          <w:b/>
          <w:bCs/>
        </w:rPr>
        <w:t xml:space="preserve"> Hu</w:t>
      </w:r>
      <w:r w:rsidRPr="00AF0D2C">
        <w:rPr>
          <w:b/>
          <w:bCs/>
        </w:rPr>
        <w:t xml:space="preserve"> (</w:t>
      </w:r>
      <w:r w:rsidR="008A3BDF">
        <w:rPr>
          <w:b/>
          <w:bCs/>
        </w:rPr>
        <w:t>Huawei</w:t>
      </w:r>
      <w:r w:rsidRPr="00AF0D2C">
        <w:rPr>
          <w:b/>
          <w:bCs/>
        </w:rPr>
        <w:t>)</w:t>
      </w:r>
    </w:p>
    <w:p w14:paraId="7F98E0E0" w14:textId="77777777" w:rsidR="00141927" w:rsidRDefault="00141927" w:rsidP="00141927"/>
    <w:p w14:paraId="26F7EF7B" w14:textId="77777777" w:rsidR="00141927" w:rsidRDefault="00141927" w:rsidP="00141927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0D96C903" w14:textId="785DECE4" w:rsidR="00141927" w:rsidRDefault="00141927" w:rsidP="00164564">
      <w:pPr>
        <w:keepNext/>
        <w:tabs>
          <w:tab w:val="left" w:pos="6463"/>
          <w:tab w:val="left" w:pos="7075"/>
        </w:tabs>
      </w:pPr>
      <w:r w:rsidRPr="00DD49DE">
        <w:t>C:</w:t>
      </w:r>
      <w:r w:rsidR="009F3D3B">
        <w:t xml:space="preserve"> </w:t>
      </w:r>
      <w:r w:rsidR="008F23DE">
        <w:t xml:space="preserve">Comments on RXVECTOR using the same encoding as RU Allocation subfield in a Trigger frame. </w:t>
      </w:r>
    </w:p>
    <w:p w14:paraId="4655DC04" w14:textId="1D232937" w:rsidR="008F23DE" w:rsidRDefault="008F23DE" w:rsidP="00164564">
      <w:pPr>
        <w:keepNext/>
        <w:tabs>
          <w:tab w:val="left" w:pos="6463"/>
          <w:tab w:val="left" w:pos="7075"/>
        </w:tabs>
      </w:pPr>
      <w:r>
        <w:t xml:space="preserve">C: Some editorial comments on resolution for CID 11338. </w:t>
      </w:r>
    </w:p>
    <w:p w14:paraId="68F0D58E" w14:textId="0F32276D" w:rsidR="009F2441" w:rsidRDefault="009F2441" w:rsidP="00164564">
      <w:pPr>
        <w:keepNext/>
        <w:tabs>
          <w:tab w:val="left" w:pos="6463"/>
          <w:tab w:val="left" w:pos="7075"/>
        </w:tabs>
      </w:pPr>
      <w:r>
        <w:t xml:space="preserve">C: For CID 12180, 12864 and 12865, need </w:t>
      </w:r>
      <w:r w:rsidR="001714CC">
        <w:t>to clean up the spec related to 320-1 and 320-2. Can we defer these CIDs?</w:t>
      </w:r>
    </w:p>
    <w:p w14:paraId="5D74B682" w14:textId="6E5EEC03" w:rsidR="008F23DE" w:rsidRDefault="008F23DE" w:rsidP="00164564">
      <w:pPr>
        <w:keepNext/>
        <w:tabs>
          <w:tab w:val="left" w:pos="6463"/>
          <w:tab w:val="left" w:pos="7075"/>
        </w:tabs>
      </w:pPr>
      <w:r>
        <w:t>A: Revised and update to r1</w:t>
      </w:r>
      <w:r w:rsidR="001714CC">
        <w:t>, defer CID 12180, 12864 and 12865</w:t>
      </w:r>
      <w:r>
        <w:t xml:space="preserve">. </w:t>
      </w:r>
    </w:p>
    <w:p w14:paraId="4BABC0C4" w14:textId="77777777" w:rsidR="00A605E0" w:rsidRDefault="00A605E0" w:rsidP="00141927"/>
    <w:p w14:paraId="5927D665" w14:textId="778510CC" w:rsidR="00141927" w:rsidRDefault="00141927" w:rsidP="0014192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F516EB">
        <w:rPr>
          <w:highlight w:val="cyan"/>
        </w:rPr>
        <w:t>5</w:t>
      </w:r>
      <w:r>
        <w:t>: Do you agree to the resolution of the following CID</w:t>
      </w:r>
      <w:r w:rsidR="00AC2726">
        <w:t>s</w:t>
      </w:r>
      <w:r>
        <w:t xml:space="preserve"> as proposed in 11-22/10</w:t>
      </w:r>
      <w:r w:rsidR="004313AC">
        <w:t>7</w:t>
      </w:r>
      <w:r>
        <w:t>6r</w:t>
      </w:r>
      <w:r w:rsidR="004313AC">
        <w:t>1</w:t>
      </w:r>
      <w:r>
        <w:t>?</w:t>
      </w:r>
    </w:p>
    <w:p w14:paraId="32571E48" w14:textId="2FDAF49D" w:rsidR="00141927" w:rsidRPr="0094437D" w:rsidRDefault="00141927" w:rsidP="00141927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AC2726" w:rsidRPr="00AC2726">
        <w:t>11337, 11338.</w:t>
      </w:r>
    </w:p>
    <w:p w14:paraId="533180DA" w14:textId="77777777" w:rsidR="00141927" w:rsidRDefault="00141927" w:rsidP="0014192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D4DB26E" w14:textId="27B0E4D4" w:rsidR="00141927" w:rsidRDefault="00141927" w:rsidP="00141927">
      <w:pPr>
        <w:rPr>
          <w:szCs w:val="22"/>
        </w:rPr>
      </w:pPr>
    </w:p>
    <w:p w14:paraId="63EE6B80" w14:textId="422B3513" w:rsidR="00141927" w:rsidRDefault="003A2954" w:rsidP="00141927">
      <w:pPr>
        <w:rPr>
          <w:szCs w:val="22"/>
        </w:rPr>
      </w:pPr>
      <w:r>
        <w:rPr>
          <w:szCs w:val="22"/>
        </w:rPr>
        <w:t xml:space="preserve">Note: CID </w:t>
      </w:r>
      <w:r w:rsidRPr="00AC2726">
        <w:t>12180, 12864, 12865</w:t>
      </w:r>
      <w:r>
        <w:t xml:space="preserve"> are deferred. </w:t>
      </w:r>
    </w:p>
    <w:p w14:paraId="7BC11519" w14:textId="7FD69D44" w:rsidR="003D4B0E" w:rsidRDefault="003D4B0E" w:rsidP="003D4B0E">
      <w:pPr>
        <w:pStyle w:val="ListParagraph"/>
        <w:rPr>
          <w:b/>
          <w:bCs/>
          <w:lang w:val="en-US"/>
        </w:rPr>
      </w:pPr>
    </w:p>
    <w:p w14:paraId="675C4332" w14:textId="77777777" w:rsidR="0094437D" w:rsidRPr="00AF0D2C" w:rsidRDefault="0094437D" w:rsidP="003D4B0E">
      <w:pPr>
        <w:pStyle w:val="ListParagraph"/>
        <w:rPr>
          <w:b/>
          <w:bCs/>
          <w:lang w:val="en-US"/>
        </w:rPr>
      </w:pPr>
    </w:p>
    <w:p w14:paraId="3953489C" w14:textId="1855E521" w:rsidR="003D4B0E" w:rsidRPr="00742180" w:rsidRDefault="003D4B0E" w:rsidP="003D4B0E">
      <w:pPr>
        <w:pStyle w:val="ListParagraph"/>
        <w:numPr>
          <w:ilvl w:val="0"/>
          <w:numId w:val="21"/>
        </w:numPr>
        <w:rPr>
          <w:b/>
          <w:bCs/>
          <w:szCs w:val="22"/>
        </w:rPr>
      </w:pPr>
      <w:r>
        <w:rPr>
          <w:b/>
          <w:bCs/>
        </w:rPr>
        <w:t>1066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8C21E1">
        <w:rPr>
          <w:b/>
          <w:bCs/>
        </w:rPr>
        <w:t>D2.0 CR on U-SIG Part 2</w:t>
      </w:r>
      <w:r w:rsidRPr="002F23FE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 w:rsidR="008C21E1">
        <w:rPr>
          <w:b/>
          <w:bCs/>
        </w:rPr>
        <w:t>Alice Chen</w:t>
      </w:r>
      <w:r w:rsidRPr="00AF0D2C">
        <w:rPr>
          <w:b/>
          <w:bCs/>
        </w:rPr>
        <w:t xml:space="preserve"> (</w:t>
      </w:r>
      <w:r w:rsidR="008C21E1">
        <w:rPr>
          <w:b/>
          <w:bCs/>
        </w:rPr>
        <w:t>Qualcomm</w:t>
      </w:r>
      <w:r w:rsidRPr="00AF0D2C">
        <w:rPr>
          <w:b/>
          <w:bCs/>
        </w:rPr>
        <w:t>)</w:t>
      </w:r>
    </w:p>
    <w:p w14:paraId="4B154B22" w14:textId="77777777" w:rsidR="003D4B0E" w:rsidRDefault="003D4B0E" w:rsidP="003D4B0E"/>
    <w:p w14:paraId="0AF0359D" w14:textId="77777777" w:rsidR="003D4B0E" w:rsidRDefault="003D4B0E" w:rsidP="003D4B0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0FE8D17A" w14:textId="2A47BCA3" w:rsidR="003D4B0E" w:rsidRDefault="003D4B0E" w:rsidP="00C04CD0">
      <w:pPr>
        <w:keepNext/>
        <w:tabs>
          <w:tab w:val="left" w:pos="6463"/>
          <w:tab w:val="left" w:pos="7075"/>
        </w:tabs>
      </w:pPr>
      <w:r w:rsidRPr="00DD49DE">
        <w:t>C:</w:t>
      </w:r>
      <w:r>
        <w:t xml:space="preserve"> </w:t>
      </w:r>
      <w:r w:rsidR="001864A5">
        <w:t xml:space="preserve">For CID 12188, do we still need Note 1, is there any possibility that EHT ER PPDU will be defined in </w:t>
      </w:r>
      <w:r w:rsidR="004E7BC1">
        <w:t xml:space="preserve">11be </w:t>
      </w:r>
      <w:r w:rsidR="001864A5">
        <w:t>R2?</w:t>
      </w:r>
    </w:p>
    <w:p w14:paraId="1D1C716A" w14:textId="21872D09" w:rsidR="00F22EBC" w:rsidRDefault="00F22EBC" w:rsidP="00C04CD0">
      <w:pPr>
        <w:keepNext/>
        <w:tabs>
          <w:tab w:val="left" w:pos="6463"/>
          <w:tab w:val="left" w:pos="7075"/>
        </w:tabs>
      </w:pPr>
      <w:r>
        <w:t xml:space="preserve">C: </w:t>
      </w:r>
      <w:r w:rsidR="00DC6EC5">
        <w:t xml:space="preserve">Prefer to remove it now. If EHT ER is proposed in r2, can always add back. </w:t>
      </w:r>
    </w:p>
    <w:p w14:paraId="59D77A33" w14:textId="0A55312A" w:rsidR="00DC6EC5" w:rsidRDefault="00DC6EC5" w:rsidP="00C04CD0">
      <w:pPr>
        <w:keepNext/>
        <w:tabs>
          <w:tab w:val="left" w:pos="6463"/>
          <w:tab w:val="left" w:pos="7075"/>
        </w:tabs>
      </w:pPr>
      <w:r>
        <w:t xml:space="preserve">A: Will change the resolution of this CID to revised and update to r1. </w:t>
      </w:r>
    </w:p>
    <w:p w14:paraId="71B8E6D8" w14:textId="77777777" w:rsidR="003D4B0E" w:rsidRDefault="003D4B0E" w:rsidP="003D4B0E"/>
    <w:p w14:paraId="05E80028" w14:textId="09ACE02B" w:rsidR="003D4B0E" w:rsidRDefault="00B60B19" w:rsidP="00141927">
      <w:pPr>
        <w:rPr>
          <w:szCs w:val="22"/>
        </w:rPr>
      </w:pPr>
      <w:r>
        <w:t xml:space="preserve">To be continued in next call. </w:t>
      </w:r>
    </w:p>
    <w:p w14:paraId="039EBCE3" w14:textId="7DE6E4BA" w:rsidR="003D4B0E" w:rsidRDefault="003D4B0E" w:rsidP="00141927">
      <w:pPr>
        <w:rPr>
          <w:szCs w:val="22"/>
        </w:rPr>
      </w:pPr>
    </w:p>
    <w:p w14:paraId="1DE1AE88" w14:textId="75F14DBA" w:rsidR="0094437D" w:rsidRDefault="0094437D" w:rsidP="00141927">
      <w:pPr>
        <w:rPr>
          <w:szCs w:val="22"/>
        </w:rPr>
      </w:pPr>
    </w:p>
    <w:p w14:paraId="453FCCDC" w14:textId="77777777" w:rsidR="0094437D" w:rsidRPr="00016694" w:rsidRDefault="0094437D" w:rsidP="00141927">
      <w:pPr>
        <w:rPr>
          <w:szCs w:val="22"/>
        </w:rPr>
      </w:pPr>
    </w:p>
    <w:p w14:paraId="4C9EEBFC" w14:textId="77777777" w:rsidR="00141927" w:rsidRPr="0039540D" w:rsidRDefault="00141927" w:rsidP="0014192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07CFFE43" w14:textId="0E70FB5D" w:rsidR="00141927" w:rsidRDefault="00141927" w:rsidP="00141927">
      <w:pPr>
        <w:rPr>
          <w:szCs w:val="22"/>
        </w:rPr>
      </w:pPr>
      <w:r>
        <w:rPr>
          <w:szCs w:val="22"/>
        </w:rPr>
        <w:t xml:space="preserve">The meeting is Recessed at </w:t>
      </w:r>
      <w:r w:rsidR="00A605E0">
        <w:rPr>
          <w:szCs w:val="22"/>
        </w:rPr>
        <w:t>15</w:t>
      </w:r>
      <w:r>
        <w:rPr>
          <w:szCs w:val="22"/>
        </w:rPr>
        <w:t>:</w:t>
      </w:r>
      <w:r w:rsidR="00A605E0">
        <w:rPr>
          <w:szCs w:val="22"/>
        </w:rPr>
        <w:t>3</w:t>
      </w:r>
      <w:r>
        <w:rPr>
          <w:szCs w:val="22"/>
        </w:rPr>
        <w:t>0 ET</w:t>
      </w:r>
    </w:p>
    <w:p w14:paraId="515A1067" w14:textId="77777777" w:rsidR="00141927" w:rsidRDefault="00141927" w:rsidP="00141927"/>
    <w:p w14:paraId="073424E0" w14:textId="77777777" w:rsidR="00141927" w:rsidRDefault="00141927" w:rsidP="00141927"/>
    <w:p w14:paraId="50F05651" w14:textId="3D0F3984" w:rsidR="00B60B19" w:rsidRPr="0039540D" w:rsidRDefault="00B60B19" w:rsidP="00B60B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>:0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18</w:t>
      </w:r>
      <w:r w:rsidRPr="0039540D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>0 ET</w:t>
      </w:r>
    </w:p>
    <w:p w14:paraId="2F2C3007" w14:textId="77777777" w:rsidR="00B60B19" w:rsidRPr="001916B5" w:rsidRDefault="00B60B19" w:rsidP="00B60B19">
      <w:pPr>
        <w:rPr>
          <w:szCs w:val="22"/>
        </w:rPr>
      </w:pPr>
    </w:p>
    <w:p w14:paraId="4D3B44C6" w14:textId="77777777" w:rsidR="00B60B19" w:rsidRPr="0039540D" w:rsidRDefault="00B60B19" w:rsidP="00B60B19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5CA3DA9" w14:textId="3E0FDE7C" w:rsidR="00B60B19" w:rsidRPr="00B60B19" w:rsidRDefault="00B60B19" w:rsidP="00B60B19">
      <w:pPr>
        <w:pStyle w:val="ListParagraph"/>
        <w:numPr>
          <w:ilvl w:val="0"/>
          <w:numId w:val="22"/>
        </w:numPr>
        <w:rPr>
          <w:szCs w:val="22"/>
        </w:rPr>
      </w:pPr>
      <w:r w:rsidRPr="00B60B19">
        <w:rPr>
          <w:szCs w:val="22"/>
        </w:rPr>
        <w:t xml:space="preserve">The Chair (Sigurd </w:t>
      </w:r>
      <w:proofErr w:type="spellStart"/>
      <w:r w:rsidRPr="00B60B19">
        <w:rPr>
          <w:szCs w:val="22"/>
        </w:rPr>
        <w:t>Schelstraete</w:t>
      </w:r>
      <w:proofErr w:type="spellEnd"/>
      <w:r w:rsidRPr="00B60B19">
        <w:rPr>
          <w:szCs w:val="22"/>
        </w:rPr>
        <w:t xml:space="preserve">, </w:t>
      </w:r>
      <w:proofErr w:type="spellStart"/>
      <w:r w:rsidRPr="00B60B19">
        <w:rPr>
          <w:szCs w:val="22"/>
        </w:rPr>
        <w:t>MaxLinear</w:t>
      </w:r>
      <w:proofErr w:type="spellEnd"/>
      <w:r w:rsidRPr="00B60B19">
        <w:rPr>
          <w:szCs w:val="22"/>
        </w:rPr>
        <w:t>) calls the meeting to order at 1</w:t>
      </w:r>
      <w:r w:rsidR="00E922C8">
        <w:rPr>
          <w:szCs w:val="22"/>
        </w:rPr>
        <w:t>6</w:t>
      </w:r>
      <w:r w:rsidRPr="00B60B19">
        <w:rPr>
          <w:szCs w:val="22"/>
        </w:rPr>
        <w:t>:</w:t>
      </w:r>
      <w:r w:rsidR="00E922C8">
        <w:rPr>
          <w:szCs w:val="22"/>
        </w:rPr>
        <w:t>0</w:t>
      </w:r>
      <w:r w:rsidRPr="00B60B19">
        <w:rPr>
          <w:szCs w:val="22"/>
        </w:rPr>
        <w:t>0 ET.</w:t>
      </w:r>
    </w:p>
    <w:p w14:paraId="6AAC8583" w14:textId="2CEABE7D" w:rsidR="00B60B19" w:rsidRPr="00B60B19" w:rsidRDefault="00B60B19" w:rsidP="00B60B19">
      <w:pPr>
        <w:pStyle w:val="ListParagraph"/>
        <w:numPr>
          <w:ilvl w:val="0"/>
          <w:numId w:val="22"/>
        </w:numPr>
        <w:rPr>
          <w:szCs w:val="22"/>
        </w:rPr>
      </w:pPr>
      <w:r w:rsidRPr="00B60B19">
        <w:rPr>
          <w:szCs w:val="22"/>
        </w:rPr>
        <w:t>The Chair follows the agenda in 11-22/0862r</w:t>
      </w:r>
      <w:r w:rsidR="005B713A">
        <w:rPr>
          <w:szCs w:val="22"/>
        </w:rPr>
        <w:t>5</w:t>
      </w:r>
      <w:r w:rsidRPr="00B60B19">
        <w:rPr>
          <w:szCs w:val="22"/>
        </w:rPr>
        <w:t>.</w:t>
      </w:r>
    </w:p>
    <w:p w14:paraId="778ADC03" w14:textId="77777777" w:rsidR="00B60B19" w:rsidRPr="00CF6454" w:rsidRDefault="00B60B19" w:rsidP="00B60B19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25274EBC" w14:textId="77777777" w:rsidR="00B60B19" w:rsidRDefault="00B60B19" w:rsidP="00B60B19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0044EA5" w14:textId="77777777" w:rsidR="00B60B19" w:rsidRPr="00EF2192" w:rsidRDefault="00B60B19" w:rsidP="00B60B19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04A13AA" w14:textId="77777777" w:rsidR="00B60B19" w:rsidRPr="00B70672" w:rsidRDefault="00B60B19" w:rsidP="00B60B19">
      <w:pPr>
        <w:numPr>
          <w:ilvl w:val="0"/>
          <w:numId w:val="2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4E1472F" w14:textId="77777777" w:rsidR="00B60B19" w:rsidRPr="00A632C1" w:rsidRDefault="00B60B19" w:rsidP="00B60B19">
      <w:pPr>
        <w:numPr>
          <w:ilvl w:val="0"/>
          <w:numId w:val="2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0EF6E1D" w14:textId="2DED7FCB" w:rsidR="001A3D73" w:rsidRPr="001A3D73" w:rsidRDefault="00000000" w:rsidP="00B60B19">
      <w:pPr>
        <w:numPr>
          <w:ilvl w:val="1"/>
          <w:numId w:val="20"/>
        </w:numPr>
      </w:pPr>
      <w:hyperlink r:id="rId21" w:history="1">
        <w:r w:rsidR="00B60B19" w:rsidRPr="00B6022B">
          <w:rPr>
            <w:rStyle w:val="Hyperlink"/>
          </w:rPr>
          <w:t>1066</w:t>
        </w:r>
        <w:r w:rsidR="00B60B19" w:rsidRPr="00B6022B">
          <w:rPr>
            <w:rStyle w:val="Hyperlink"/>
          </w:rPr>
          <w:t>r</w:t>
        </w:r>
        <w:r w:rsidR="00B504E2">
          <w:rPr>
            <w:rStyle w:val="Hyperlink"/>
          </w:rPr>
          <w:t>0</w:t>
        </w:r>
      </w:hyperlink>
      <w:r w:rsidR="00B60B19">
        <w:t xml:space="preserve"> D2.0 CR on U-SIG Part 2</w:t>
      </w:r>
      <w:r w:rsidR="00B60B19">
        <w:tab/>
      </w:r>
      <w:r w:rsidR="00B60B19">
        <w:tab/>
      </w:r>
      <w:r w:rsidR="00B60B19">
        <w:tab/>
      </w:r>
      <w:r w:rsidR="00B60B19">
        <w:tab/>
      </w:r>
      <w:r w:rsidR="00B60B19">
        <w:tab/>
        <w:t>Alice Chen</w:t>
      </w:r>
      <w:r w:rsidR="00B60B19">
        <w:tab/>
        <w:t>[6C]</w:t>
      </w:r>
    </w:p>
    <w:p w14:paraId="2C604E11" w14:textId="77777777" w:rsidR="00B60B19" w:rsidRDefault="00B60B19" w:rsidP="00B60B19">
      <w:pPr>
        <w:ind w:left="1440"/>
      </w:pPr>
    </w:p>
    <w:p w14:paraId="5722EEFE" w14:textId="77777777" w:rsidR="00B60B19" w:rsidRDefault="00B60B19" w:rsidP="00B60B19"/>
    <w:p w14:paraId="72376F3F" w14:textId="77777777" w:rsidR="00B60B19" w:rsidRPr="00B63E70" w:rsidRDefault="00B60B19" w:rsidP="00B60B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53B3B015" w14:textId="77777777" w:rsidR="00B60B19" w:rsidRPr="00C82EDA" w:rsidRDefault="00B60B19" w:rsidP="00B60B19">
      <w:pPr>
        <w:rPr>
          <w:b/>
          <w:bCs/>
        </w:rPr>
      </w:pPr>
    </w:p>
    <w:p w14:paraId="2C493F26" w14:textId="77777777" w:rsidR="00B60B19" w:rsidRDefault="00B60B19" w:rsidP="00B60B19"/>
    <w:p w14:paraId="11086B6D" w14:textId="09FC91B6" w:rsidR="00B60B19" w:rsidRPr="00B56AF2" w:rsidRDefault="00B60B19" w:rsidP="00B56AF2">
      <w:pPr>
        <w:pStyle w:val="ListParagraph"/>
        <w:numPr>
          <w:ilvl w:val="0"/>
          <w:numId w:val="23"/>
        </w:numPr>
        <w:rPr>
          <w:b/>
          <w:bCs/>
          <w:szCs w:val="22"/>
        </w:rPr>
      </w:pPr>
      <w:r w:rsidRPr="00B56AF2">
        <w:rPr>
          <w:b/>
          <w:bCs/>
        </w:rPr>
        <w:t>1066r</w:t>
      </w:r>
      <w:r w:rsidR="00B504E2">
        <w:rPr>
          <w:b/>
          <w:bCs/>
        </w:rPr>
        <w:t>0</w:t>
      </w:r>
      <w:r w:rsidRPr="00B56AF2">
        <w:rPr>
          <w:b/>
          <w:bCs/>
        </w:rPr>
        <w:t xml:space="preserve"> D2.0 CR on U-SIG Part 2 – Alice Chen (Qualcomm)</w:t>
      </w:r>
    </w:p>
    <w:p w14:paraId="0B0DE72E" w14:textId="77777777" w:rsidR="00B60B19" w:rsidRDefault="00B60B19" w:rsidP="00B60B19"/>
    <w:p w14:paraId="2F6A7421" w14:textId="77777777" w:rsidR="00B60B19" w:rsidRDefault="00B60B19" w:rsidP="00B60B19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436452C8" w14:textId="571B4C52" w:rsidR="00B60B19" w:rsidRDefault="00B60B19" w:rsidP="00B56AF2">
      <w:pPr>
        <w:keepNext/>
        <w:tabs>
          <w:tab w:val="left" w:pos="6463"/>
          <w:tab w:val="left" w:pos="7075"/>
        </w:tabs>
      </w:pPr>
      <w:r w:rsidRPr="00DD49DE">
        <w:t>C:</w:t>
      </w:r>
      <w:r>
        <w:t xml:space="preserve"> </w:t>
      </w:r>
      <w:r w:rsidR="00B504E2">
        <w:t xml:space="preserve">For CID 11221, suggest changing from “is set to” to “should be”. </w:t>
      </w:r>
    </w:p>
    <w:p w14:paraId="4D4BD3DC" w14:textId="6A95F9AE" w:rsidR="00B504E2" w:rsidRDefault="00B504E2" w:rsidP="00B56AF2">
      <w:pPr>
        <w:keepNext/>
        <w:tabs>
          <w:tab w:val="left" w:pos="6463"/>
          <w:tab w:val="left" w:pos="7075"/>
        </w:tabs>
      </w:pPr>
      <w:r>
        <w:t>A: Revised</w:t>
      </w:r>
      <w:r w:rsidR="00194925">
        <w:t xml:space="preserve"> </w:t>
      </w:r>
      <w:r w:rsidR="00A177FE">
        <w:t xml:space="preserve">in </w:t>
      </w:r>
      <w:r w:rsidR="00194925">
        <w:t>r1</w:t>
      </w:r>
      <w:r>
        <w:t>.</w:t>
      </w:r>
    </w:p>
    <w:p w14:paraId="7AC89FCA" w14:textId="77777777" w:rsidR="00B60B19" w:rsidRDefault="00B60B19" w:rsidP="00B60B19"/>
    <w:p w14:paraId="7DA7001D" w14:textId="1DC28800" w:rsidR="00B60B19" w:rsidRDefault="00B60B19" w:rsidP="00B60B19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B56AF2">
        <w:rPr>
          <w:highlight w:val="cyan"/>
        </w:rPr>
        <w:t>1</w:t>
      </w:r>
      <w:r>
        <w:t>: Do you agree to the resolution of the following CIDs as proposed in 11-22/1066r1?</w:t>
      </w:r>
    </w:p>
    <w:p w14:paraId="0ABC62EE" w14:textId="77777777" w:rsidR="00B60B19" w:rsidRPr="00C04CD0" w:rsidRDefault="00B60B19" w:rsidP="00B60B19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Pr="006E1078">
        <w:t>10937, 11221, 11355, 12188, 12202, 12532</w:t>
      </w:r>
    </w:p>
    <w:p w14:paraId="782C0AD1" w14:textId="77777777" w:rsidR="00B60B19" w:rsidRDefault="00B60B19" w:rsidP="00B60B19"/>
    <w:p w14:paraId="4CA7E345" w14:textId="77777777" w:rsidR="00B60B19" w:rsidRDefault="00B60B19" w:rsidP="00B60B19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FC6A4E8" w14:textId="77777777" w:rsidR="00B60B19" w:rsidRDefault="00B60B19" w:rsidP="00B60B19"/>
    <w:p w14:paraId="62B14620" w14:textId="77777777" w:rsidR="00B60B19" w:rsidRDefault="00B60B19" w:rsidP="00B60B19"/>
    <w:p w14:paraId="45DC1E67" w14:textId="77777777" w:rsidR="00B60B19" w:rsidRDefault="00B60B19" w:rsidP="00B60B19"/>
    <w:p w14:paraId="28873B06" w14:textId="77777777" w:rsidR="00B60B19" w:rsidRDefault="00B60B19" w:rsidP="00B60B19"/>
    <w:p w14:paraId="1C378947" w14:textId="77777777" w:rsidR="00B60B19" w:rsidRPr="00016694" w:rsidRDefault="00B60B19" w:rsidP="00B60B19">
      <w:pPr>
        <w:rPr>
          <w:szCs w:val="22"/>
        </w:rPr>
      </w:pPr>
    </w:p>
    <w:p w14:paraId="199A3B71" w14:textId="77777777" w:rsidR="00B60B19" w:rsidRPr="0039540D" w:rsidRDefault="00B60B19" w:rsidP="00B60B1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4CE71EF0" w14:textId="0339AC9D" w:rsidR="00B60B19" w:rsidRDefault="00B60B19" w:rsidP="00B60B19">
      <w:pPr>
        <w:rPr>
          <w:szCs w:val="22"/>
        </w:rPr>
      </w:pPr>
      <w:r>
        <w:rPr>
          <w:szCs w:val="22"/>
        </w:rPr>
        <w:t>The meeting is Recessed at 1</w:t>
      </w:r>
      <w:r w:rsidR="0094437D">
        <w:rPr>
          <w:szCs w:val="22"/>
        </w:rPr>
        <w:t>6</w:t>
      </w:r>
      <w:r>
        <w:rPr>
          <w:szCs w:val="22"/>
        </w:rPr>
        <w:t>:3</w:t>
      </w:r>
      <w:r w:rsidR="001237B2">
        <w:rPr>
          <w:szCs w:val="22"/>
        </w:rPr>
        <w:t>5</w:t>
      </w:r>
      <w:r>
        <w:rPr>
          <w:szCs w:val="22"/>
        </w:rPr>
        <w:t xml:space="preserve"> ET</w:t>
      </w:r>
    </w:p>
    <w:p w14:paraId="599AC290" w14:textId="77777777" w:rsidR="00B60B19" w:rsidRDefault="00B60B19" w:rsidP="00B60B19"/>
    <w:p w14:paraId="2127054D" w14:textId="77777777" w:rsidR="00B60B19" w:rsidRDefault="00B60B19" w:rsidP="00B60B19"/>
    <w:p w14:paraId="71031F88" w14:textId="77777777" w:rsidR="00B60B19" w:rsidRDefault="00B60B19" w:rsidP="00B60B19"/>
    <w:p w14:paraId="1FDD85F7" w14:textId="77777777" w:rsidR="00B60B19" w:rsidRDefault="00B60B19" w:rsidP="00B60B19"/>
    <w:p w14:paraId="48ADDC7C" w14:textId="42A3008B" w:rsidR="00B60B19" w:rsidRDefault="00B60B19" w:rsidP="005F64E1"/>
    <w:sectPr w:rsidR="00B60B19" w:rsidSect="007D0733">
      <w:headerReference w:type="default" r:id="rId22"/>
      <w:footerReference w:type="default" r:id="rId23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F5E5" w14:textId="77777777" w:rsidR="004E5F01" w:rsidRDefault="004E5F01">
      <w:r>
        <w:separator/>
      </w:r>
    </w:p>
  </w:endnote>
  <w:endnote w:type="continuationSeparator" w:id="0">
    <w:p w14:paraId="759695D7" w14:textId="77777777" w:rsidR="004E5F01" w:rsidRDefault="004E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8F11" w14:textId="77777777" w:rsidR="004E5F01" w:rsidRDefault="004E5F01">
      <w:r>
        <w:separator/>
      </w:r>
    </w:p>
  </w:footnote>
  <w:footnote w:type="continuationSeparator" w:id="0">
    <w:p w14:paraId="5C11C349" w14:textId="77777777" w:rsidR="004E5F01" w:rsidRDefault="004E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6515A512" w:rsidR="00F74472" w:rsidRDefault="00B83496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F74472">
      <w:t xml:space="preserve"> 202</w:t>
    </w:r>
    <w:r w:rsidR="00D2681B">
      <w:t>2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D2681B">
        <w:t>2</w:t>
      </w:r>
      <w:r w:rsidR="00F74472">
        <w:t>/</w:t>
      </w:r>
    </w:fldSimple>
    <w:r w:rsidR="00463116">
      <w:t>1104</w:t>
    </w:r>
    <w:r w:rsidR="00F74472">
      <w:t>r</w:t>
    </w:r>
    <w:r w:rsidR="00453FA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0"/>
  </w:num>
  <w:num w:numId="2" w16cid:durableId="65885885">
    <w:abstractNumId w:val="17"/>
  </w:num>
  <w:num w:numId="3" w16cid:durableId="380448748">
    <w:abstractNumId w:val="7"/>
  </w:num>
  <w:num w:numId="4" w16cid:durableId="940839136">
    <w:abstractNumId w:val="0"/>
  </w:num>
  <w:num w:numId="5" w16cid:durableId="1652296248">
    <w:abstractNumId w:val="6"/>
  </w:num>
  <w:num w:numId="6" w16cid:durableId="1621758927">
    <w:abstractNumId w:val="11"/>
  </w:num>
  <w:num w:numId="7" w16cid:durableId="978657397">
    <w:abstractNumId w:val="8"/>
  </w:num>
  <w:num w:numId="8" w16cid:durableId="1488669263">
    <w:abstractNumId w:val="19"/>
  </w:num>
  <w:num w:numId="9" w16cid:durableId="4287615">
    <w:abstractNumId w:val="13"/>
  </w:num>
  <w:num w:numId="10" w16cid:durableId="1218127449">
    <w:abstractNumId w:val="1"/>
  </w:num>
  <w:num w:numId="11" w16cid:durableId="61948809">
    <w:abstractNumId w:val="9"/>
  </w:num>
  <w:num w:numId="12" w16cid:durableId="1469317240">
    <w:abstractNumId w:val="2"/>
  </w:num>
  <w:num w:numId="13" w16cid:durableId="494535265">
    <w:abstractNumId w:val="20"/>
  </w:num>
  <w:num w:numId="14" w16cid:durableId="983584236">
    <w:abstractNumId w:val="14"/>
  </w:num>
  <w:num w:numId="15" w16cid:durableId="430980093">
    <w:abstractNumId w:val="4"/>
  </w:num>
  <w:num w:numId="16" w16cid:durableId="609162723">
    <w:abstractNumId w:val="3"/>
  </w:num>
  <w:num w:numId="17" w16cid:durableId="1204445549">
    <w:abstractNumId w:val="18"/>
  </w:num>
  <w:num w:numId="18" w16cid:durableId="258030762">
    <w:abstractNumId w:val="5"/>
  </w:num>
  <w:num w:numId="19" w16cid:durableId="2138638164">
    <w:abstractNumId w:val="12"/>
  </w:num>
  <w:num w:numId="20" w16cid:durableId="884680966">
    <w:abstractNumId w:val="22"/>
  </w:num>
  <w:num w:numId="21" w16cid:durableId="1596355461">
    <w:abstractNumId w:val="21"/>
  </w:num>
  <w:num w:numId="22" w16cid:durableId="259799326">
    <w:abstractNumId w:val="15"/>
  </w:num>
  <w:num w:numId="23" w16cid:durableId="170173569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E02"/>
    <w:rsid w:val="00033F12"/>
    <w:rsid w:val="000340EE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816"/>
    <w:rsid w:val="00037B49"/>
    <w:rsid w:val="00037D85"/>
    <w:rsid w:val="0004049E"/>
    <w:rsid w:val="000404AD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6517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109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9F2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C3D"/>
    <w:rsid w:val="00100D07"/>
    <w:rsid w:val="00100E93"/>
    <w:rsid w:val="00101D0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921"/>
    <w:rsid w:val="00177B9A"/>
    <w:rsid w:val="00180160"/>
    <w:rsid w:val="0018027E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17D"/>
    <w:rsid w:val="001C6E21"/>
    <w:rsid w:val="001C710B"/>
    <w:rsid w:val="001C73C4"/>
    <w:rsid w:val="001C7E53"/>
    <w:rsid w:val="001D0F98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7B1"/>
    <w:rsid w:val="002301D4"/>
    <w:rsid w:val="00230A19"/>
    <w:rsid w:val="00230CBF"/>
    <w:rsid w:val="00231065"/>
    <w:rsid w:val="0023117E"/>
    <w:rsid w:val="002314B6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18B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B94"/>
    <w:rsid w:val="00274D63"/>
    <w:rsid w:val="00274ECE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532"/>
    <w:rsid w:val="002D56C7"/>
    <w:rsid w:val="002D5A34"/>
    <w:rsid w:val="002D5A35"/>
    <w:rsid w:val="002D5D1F"/>
    <w:rsid w:val="002D6887"/>
    <w:rsid w:val="002D6934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617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21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1AA"/>
    <w:rsid w:val="003917CE"/>
    <w:rsid w:val="00391E89"/>
    <w:rsid w:val="003925E9"/>
    <w:rsid w:val="003929DD"/>
    <w:rsid w:val="00393011"/>
    <w:rsid w:val="00393298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95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752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3D7"/>
    <w:rsid w:val="00501D76"/>
    <w:rsid w:val="00501E01"/>
    <w:rsid w:val="0050246B"/>
    <w:rsid w:val="005026C9"/>
    <w:rsid w:val="00502960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3045"/>
    <w:rsid w:val="00583568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6271"/>
    <w:rsid w:val="005F64E1"/>
    <w:rsid w:val="005F6711"/>
    <w:rsid w:val="005F673B"/>
    <w:rsid w:val="005F6A5C"/>
    <w:rsid w:val="005F6F98"/>
    <w:rsid w:val="005F7052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FE3"/>
    <w:rsid w:val="006D5692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0AE"/>
    <w:rsid w:val="00700617"/>
    <w:rsid w:val="00700DF0"/>
    <w:rsid w:val="00701208"/>
    <w:rsid w:val="007016F3"/>
    <w:rsid w:val="00701852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34AB"/>
    <w:rsid w:val="0071376A"/>
    <w:rsid w:val="00713B80"/>
    <w:rsid w:val="00713E03"/>
    <w:rsid w:val="007143E2"/>
    <w:rsid w:val="0071440F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281"/>
    <w:rsid w:val="0078651D"/>
    <w:rsid w:val="00786D54"/>
    <w:rsid w:val="00787A5D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58F8"/>
    <w:rsid w:val="00795F8F"/>
    <w:rsid w:val="007964CA"/>
    <w:rsid w:val="0079685D"/>
    <w:rsid w:val="007970E4"/>
    <w:rsid w:val="00797786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3079"/>
    <w:rsid w:val="007C328F"/>
    <w:rsid w:val="007C34F8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6049"/>
    <w:rsid w:val="008F67D6"/>
    <w:rsid w:val="008F6CDE"/>
    <w:rsid w:val="008F76C5"/>
    <w:rsid w:val="009000CE"/>
    <w:rsid w:val="00900473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5301"/>
    <w:rsid w:val="00946175"/>
    <w:rsid w:val="00946B61"/>
    <w:rsid w:val="0094737E"/>
    <w:rsid w:val="009474FD"/>
    <w:rsid w:val="00947769"/>
    <w:rsid w:val="0094776D"/>
    <w:rsid w:val="00947A67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5108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497"/>
    <w:rsid w:val="00990260"/>
    <w:rsid w:val="009908B1"/>
    <w:rsid w:val="00990A03"/>
    <w:rsid w:val="00990BC5"/>
    <w:rsid w:val="00990D4F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307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66B3"/>
    <w:rsid w:val="00AC66D1"/>
    <w:rsid w:val="00AC6891"/>
    <w:rsid w:val="00AC6AF3"/>
    <w:rsid w:val="00AC70E9"/>
    <w:rsid w:val="00AC75EF"/>
    <w:rsid w:val="00AC7DB7"/>
    <w:rsid w:val="00AC7E49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71A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7FD"/>
    <w:rsid w:val="00B43268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4E2"/>
    <w:rsid w:val="00B50887"/>
    <w:rsid w:val="00B514A8"/>
    <w:rsid w:val="00B51518"/>
    <w:rsid w:val="00B5174A"/>
    <w:rsid w:val="00B51C7F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924"/>
    <w:rsid w:val="00B760D9"/>
    <w:rsid w:val="00B76696"/>
    <w:rsid w:val="00B769B5"/>
    <w:rsid w:val="00B775C5"/>
    <w:rsid w:val="00B8001F"/>
    <w:rsid w:val="00B80170"/>
    <w:rsid w:val="00B801A5"/>
    <w:rsid w:val="00B80CC4"/>
    <w:rsid w:val="00B81209"/>
    <w:rsid w:val="00B81FF0"/>
    <w:rsid w:val="00B8208F"/>
    <w:rsid w:val="00B82312"/>
    <w:rsid w:val="00B83496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342A"/>
    <w:rsid w:val="00B93FCD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EDA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B1A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30A1"/>
    <w:rsid w:val="00E235A4"/>
    <w:rsid w:val="00E2422C"/>
    <w:rsid w:val="00E2539A"/>
    <w:rsid w:val="00E253E4"/>
    <w:rsid w:val="00E25837"/>
    <w:rsid w:val="00E25C25"/>
    <w:rsid w:val="00E260C5"/>
    <w:rsid w:val="00E26356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3C24"/>
    <w:rsid w:val="00E753B7"/>
    <w:rsid w:val="00E755D1"/>
    <w:rsid w:val="00E75D6B"/>
    <w:rsid w:val="00E75EE6"/>
    <w:rsid w:val="00E76430"/>
    <w:rsid w:val="00E7643D"/>
    <w:rsid w:val="00E765C0"/>
    <w:rsid w:val="00E773BE"/>
    <w:rsid w:val="00E77475"/>
    <w:rsid w:val="00E802CA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4055"/>
    <w:rsid w:val="00EB4F9B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ABE"/>
    <w:rsid w:val="00F516EB"/>
    <w:rsid w:val="00F51F55"/>
    <w:rsid w:val="00F5292A"/>
    <w:rsid w:val="00F52ED9"/>
    <w:rsid w:val="00F53845"/>
    <w:rsid w:val="00F5399B"/>
    <w:rsid w:val="00F53BDC"/>
    <w:rsid w:val="00F542A9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3CF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762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024-00-00be-lb266-crs-on-cca-sensitivity.docx" TargetMode="External"/><Relationship Id="rId13" Type="http://schemas.openxmlformats.org/officeDocument/2006/relationships/hyperlink" Target="https://mentor.ieee.org/802.11/dcn/22/11-22-1057-01-00be-lb266-cr-for-cid-11284.docx" TargetMode="External"/><Relationship Id="rId18" Type="http://schemas.openxmlformats.org/officeDocument/2006/relationships/hyperlink" Target="https://mentor.ieee.org/802.11/dcn/22/11-22-1064-00-00be-lb266-cr-for-9-4-2-313-5-eht-ppe-thresholds-field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2/11-22-1066-00-00be-d2-0-comment-resolution-on-u-sig-part-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056-00-00be-lb266-cr-on-cid-12155.docx" TargetMode="External"/><Relationship Id="rId17" Type="http://schemas.openxmlformats.org/officeDocument/2006/relationships/hyperlink" Target="https://mentor.ieee.org/802.11/dcn/22/11-22-1063-00-00be-lb266-cr-for-36-3-16-transmit-requirement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080-00-00be-lb266-cr-on-eht-phy-introduction-1.docx" TargetMode="External"/><Relationship Id="rId20" Type="http://schemas.openxmlformats.org/officeDocument/2006/relationships/hyperlink" Target="https://mentor.ieee.org/802.11/dcn/22/11-22-1066-00-00be-d2-0-comment-resolution-on-u-sig-part-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031-00-00be-lb266-cr-for-36-3-12-9-eht-stf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044-00-00be-lb266-cr-on-annex-z-part-1.do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2/11-22-1030-00-00be-lb266-cr-for-36-3-2-5-20-mhz-operating-non-ap-stas.docx" TargetMode="External"/><Relationship Id="rId19" Type="http://schemas.openxmlformats.org/officeDocument/2006/relationships/hyperlink" Target="https://mentor.ieee.org/802.11/dcn/22/11-22-1076-00-00be-lb266-cr-for-36-2-2-ru-alloc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027-00-00be-d2-0-comment-resolution-on-u-sig-part-1.docx" TargetMode="External"/><Relationship Id="rId14" Type="http://schemas.openxmlformats.org/officeDocument/2006/relationships/hyperlink" Target="https://mentor.ieee.org/802.11/dcn/22/11-22-1058-01-00be-lb266-cr-for-clause-36-2-12-5.docx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97</TotalTime>
  <Pages>7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189</cp:revision>
  <cp:lastPrinted>1900-01-01T08:00:00Z</cp:lastPrinted>
  <dcterms:created xsi:type="dcterms:W3CDTF">2022-07-11T12:00:00Z</dcterms:created>
  <dcterms:modified xsi:type="dcterms:W3CDTF">2022-07-12T21:51:00Z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