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3E8B4518" w:rsidR="009C74BB" w:rsidRPr="009710F0" w:rsidRDefault="009C74BB" w:rsidP="00A31553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CRs on </w:t>
            </w:r>
            <w:r w:rsidR="005746E9" w:rsidRPr="005746E9">
              <w:rPr>
                <w:sz w:val="24"/>
                <w:szCs w:val="24"/>
              </w:rPr>
              <w:t>36.3.20.6</w:t>
            </w:r>
            <w:r w:rsidR="005746E9">
              <w:rPr>
                <w:sz w:val="24"/>
                <w:szCs w:val="24"/>
              </w:rPr>
              <w:t xml:space="preserve"> </w:t>
            </w:r>
            <w:r w:rsidR="00C67727">
              <w:rPr>
                <w:sz w:val="24"/>
                <w:szCs w:val="24"/>
              </w:rPr>
              <w:t>CCA Sensitivity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0427DE7E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8306C1">
              <w:rPr>
                <w:b w:val="0"/>
                <w:sz w:val="24"/>
                <w:szCs w:val="24"/>
              </w:rPr>
              <w:t>7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7F3FD5">
              <w:rPr>
                <w:b w:val="0"/>
                <w:sz w:val="24"/>
                <w:szCs w:val="24"/>
              </w:rPr>
              <w:t>09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linyang@qti.qualcomm.com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1BB8DD9B" w:rsidR="009C74BB" w:rsidRPr="009710F0" w:rsidRDefault="00962C8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0B0F392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627E70B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CD2250" w:rsidRPr="009710F0" w14:paraId="33810F64" w14:textId="77777777" w:rsidTr="00A31553">
        <w:trPr>
          <w:jc w:val="center"/>
        </w:trPr>
        <w:tc>
          <w:tcPr>
            <w:tcW w:w="1885" w:type="dxa"/>
            <w:vAlign w:val="center"/>
          </w:tcPr>
          <w:p w14:paraId="519D025D" w14:textId="5ACD9423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0F7077DD" w14:textId="1E1A4373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7777777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46C7F50E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</w:t>
                            </w:r>
                            <w:r w:rsidR="000E1B9D">
                              <w:rPr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lang w:eastAsia="zh-CN"/>
                              </w:rPr>
                              <w:t>.0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P802.11be D</w:t>
                            </w:r>
                            <w:r w:rsidR="000E1B9D">
                              <w:t>2.0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77777777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>
                              <w:t xml:space="preserve">following </w:t>
                            </w:r>
                          </w:p>
                          <w:p w14:paraId="45DFF229" w14:textId="3B662A73" w:rsidR="009C74BB" w:rsidRPr="00995653" w:rsidRDefault="006573E9" w:rsidP="00D863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E80CE1"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>11304</w:t>
                            </w:r>
                            <w:r w:rsidR="00D456E7" w:rsidRPr="00995653">
                              <w:rPr>
                                <w:rFonts w:eastAsia="Times New Roman"/>
                                <w:szCs w:val="22"/>
                              </w:rPr>
                              <w:t xml:space="preserve">, </w:t>
                            </w:r>
                            <w:r w:rsidRPr="00453D25"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>12350</w:t>
                            </w:r>
                            <w:r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Pr="001D1455"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>12407</w:t>
                            </w:r>
                            <w:r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Pr="007C2809"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>12932</w:t>
                            </w:r>
                            <w:r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Pr="00AA086F"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>13098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398524BC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46C7F50E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</w:t>
                      </w:r>
                      <w:r w:rsidR="000E1B9D">
                        <w:rPr>
                          <w:lang w:eastAsia="zh-CN"/>
                        </w:rPr>
                        <w:t>2</w:t>
                      </w:r>
                      <w:r>
                        <w:rPr>
                          <w:lang w:eastAsia="zh-CN"/>
                        </w:rPr>
                        <w:t>.0</w:t>
                      </w:r>
                      <w:r w:rsidRPr="001A38C2">
                        <w:t>.</w:t>
                      </w:r>
                      <w:r>
                        <w:t xml:space="preserve"> The changes are based on P802.11be D</w:t>
                      </w:r>
                      <w:r w:rsidR="000E1B9D">
                        <w:t>2.0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77777777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>
                        <w:t xml:space="preserve">following </w:t>
                      </w:r>
                    </w:p>
                    <w:p w14:paraId="45DFF229" w14:textId="3B662A73" w:rsidR="009C74BB" w:rsidRPr="00995653" w:rsidRDefault="006573E9" w:rsidP="00D863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E80CE1">
                        <w:rPr>
                          <w:rFonts w:eastAsia="Times New Roman"/>
                          <w:sz w:val="20"/>
                          <w:lang w:val="en-US"/>
                        </w:rPr>
                        <w:t>11304</w:t>
                      </w:r>
                      <w:r w:rsidR="00D456E7" w:rsidRPr="00995653">
                        <w:rPr>
                          <w:rFonts w:eastAsia="Times New Roman"/>
                          <w:szCs w:val="22"/>
                        </w:rPr>
                        <w:t xml:space="preserve">, </w:t>
                      </w:r>
                      <w:r w:rsidRPr="00453D25">
                        <w:rPr>
                          <w:rFonts w:eastAsia="Times New Roman"/>
                          <w:sz w:val="20"/>
                          <w:lang w:val="en-US"/>
                        </w:rPr>
                        <w:t>12350</w:t>
                      </w:r>
                      <w:r>
                        <w:rPr>
                          <w:rFonts w:eastAsia="Times New Roman"/>
                          <w:sz w:val="20"/>
                          <w:lang w:val="en-US"/>
                        </w:rPr>
                        <w:t xml:space="preserve">, </w:t>
                      </w:r>
                      <w:r w:rsidRPr="001D1455">
                        <w:rPr>
                          <w:rFonts w:eastAsia="Times New Roman"/>
                          <w:sz w:val="20"/>
                          <w:lang w:val="en-US"/>
                        </w:rPr>
                        <w:t>12407</w:t>
                      </w:r>
                      <w:r>
                        <w:rPr>
                          <w:rFonts w:eastAsia="Times New Roman"/>
                          <w:sz w:val="20"/>
                          <w:lang w:val="en-US"/>
                        </w:rPr>
                        <w:t xml:space="preserve">, </w:t>
                      </w:r>
                      <w:r w:rsidRPr="007C2809">
                        <w:rPr>
                          <w:rFonts w:eastAsia="Times New Roman"/>
                          <w:sz w:val="20"/>
                          <w:lang w:val="en-US"/>
                        </w:rPr>
                        <w:t>12932</w:t>
                      </w:r>
                      <w:r>
                        <w:rPr>
                          <w:rFonts w:eastAsia="Times New Roman"/>
                          <w:sz w:val="20"/>
                          <w:lang w:val="en-US"/>
                        </w:rPr>
                        <w:t xml:space="preserve">, </w:t>
                      </w:r>
                      <w:r w:rsidRPr="00AA086F">
                        <w:rPr>
                          <w:rFonts w:eastAsia="Times New Roman"/>
                          <w:sz w:val="20"/>
                          <w:lang w:val="en-US"/>
                        </w:rPr>
                        <w:t>13098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398524BC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1AA05A97" w14:textId="08789A18" w:rsidR="001E4470" w:rsidRDefault="001E4470" w:rsidP="009C2D48">
      <w:pPr>
        <w:rPr>
          <w:lang w:val="en-US"/>
        </w:rPr>
      </w:pPr>
    </w:p>
    <w:p w14:paraId="15BC3954" w14:textId="70F009BE" w:rsidR="003565D8" w:rsidRDefault="003565D8" w:rsidP="009C2D48">
      <w:pPr>
        <w:rPr>
          <w:lang w:val="en-US"/>
        </w:rPr>
      </w:pPr>
    </w:p>
    <w:p w14:paraId="43B2A563" w14:textId="77777777" w:rsidR="003565D8" w:rsidRDefault="003565D8" w:rsidP="009C2D48">
      <w:pPr>
        <w:rPr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970"/>
        <w:gridCol w:w="2340"/>
        <w:gridCol w:w="1980"/>
      </w:tblGrid>
      <w:tr w:rsidR="0037792B" w:rsidRPr="001B7D54" w14:paraId="1F70A784" w14:textId="77777777" w:rsidTr="00A35B80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BF189B" w:rsidRPr="001B7D54" w14:paraId="0ED9307F" w14:textId="77777777" w:rsidTr="003565D8">
        <w:trPr>
          <w:trHeight w:val="44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6BAAA81E" w:rsidR="00BF189B" w:rsidRPr="007D3387" w:rsidRDefault="00E80CE1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E80CE1">
              <w:rPr>
                <w:rFonts w:eastAsia="Times New Roman"/>
                <w:sz w:val="20"/>
                <w:lang w:val="en-US"/>
              </w:rPr>
              <w:t>11304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4897B7A3" w:rsidR="00BF189B" w:rsidRPr="007D3387" w:rsidRDefault="008A3A95" w:rsidP="00BF189B">
            <w:pPr>
              <w:ind w:right="100"/>
              <w:jc w:val="right"/>
              <w:rPr>
                <w:rFonts w:eastAsia="Times New Roman"/>
                <w:sz w:val="20"/>
                <w:lang w:val="en-US"/>
              </w:rPr>
            </w:pPr>
            <w:r w:rsidRPr="008A3A95">
              <w:rPr>
                <w:rFonts w:eastAsia="Times New Roman"/>
                <w:sz w:val="20"/>
                <w:lang w:val="en-US"/>
              </w:rPr>
              <w:t>771.25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1151846A" w:rsidR="00BF189B" w:rsidRPr="007D3387" w:rsidRDefault="00A80404" w:rsidP="00BF189B">
            <w:pPr>
              <w:rPr>
                <w:rFonts w:eastAsia="Times New Roman"/>
                <w:sz w:val="20"/>
                <w:lang w:val="en-US"/>
              </w:rPr>
            </w:pPr>
            <w:r w:rsidRPr="00A80404">
              <w:rPr>
                <w:rFonts w:eastAsia="Times New Roman"/>
                <w:sz w:val="20"/>
                <w:lang w:val="en-US"/>
              </w:rPr>
              <w:t>36.3.20.6.3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F07E6F" w14:textId="4EE88AAA" w:rsidR="00BF189B" w:rsidRPr="007D3387" w:rsidRDefault="00064A97" w:rsidP="00BF189B">
            <w:pPr>
              <w:rPr>
                <w:sz w:val="20"/>
              </w:rPr>
            </w:pPr>
            <w:r w:rsidRPr="00064A97">
              <w:rPr>
                <w:sz w:val="20"/>
              </w:rPr>
              <w:t xml:space="preserve">Missing word: "CCA sensitivity for occupying the primary 20 MHz channel" should be "CCA sensitivity for signals occupying the primary 20 MHz channel" (see </w:t>
            </w:r>
            <w:proofErr w:type="gramStart"/>
            <w:r w:rsidRPr="00064A97">
              <w:rPr>
                <w:sz w:val="20"/>
              </w:rPr>
              <w:t>e.g.</w:t>
            </w:r>
            <w:proofErr w:type="gramEnd"/>
            <w:r w:rsidRPr="00064A97">
              <w:rPr>
                <w:sz w:val="20"/>
              </w:rPr>
              <w:t xml:space="preserve"> VHT). Alternatively, title of the section could be "CCA sensitivity for the primary 20 MHz channel" (as in HE)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2F24F2" w14:textId="59C9EF11" w:rsidR="00BF189B" w:rsidRPr="007D3387" w:rsidRDefault="004B13B1" w:rsidP="00BF189B">
            <w:pPr>
              <w:rPr>
                <w:sz w:val="20"/>
              </w:rPr>
            </w:pPr>
            <w:r w:rsidRPr="004B13B1">
              <w:rPr>
                <w:sz w:val="20"/>
              </w:rPr>
              <w:t>See comment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08CA" w14:textId="77777777" w:rsidR="00277004" w:rsidRPr="001B7D54" w:rsidRDefault="00277004" w:rsidP="00277004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REVISED</w:t>
            </w:r>
          </w:p>
          <w:p w14:paraId="6E59D4A5" w14:textId="77777777" w:rsidR="00277004" w:rsidRPr="001B7D54" w:rsidRDefault="00277004" w:rsidP="00277004">
            <w:pPr>
              <w:rPr>
                <w:rFonts w:eastAsia="Times New Roman"/>
                <w:sz w:val="20"/>
                <w:lang w:val="en-US"/>
              </w:rPr>
            </w:pPr>
          </w:p>
          <w:p w14:paraId="073F9EAE" w14:textId="77777777" w:rsidR="00277004" w:rsidRPr="001B7D54" w:rsidRDefault="00277004" w:rsidP="00277004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  <w:lang w:eastAsia="zh-CN"/>
              </w:rPr>
              <w:t xml:space="preserve">Agreed </w:t>
            </w:r>
            <w:r w:rsidRPr="001B7D54">
              <w:rPr>
                <w:rFonts w:eastAsia="Times New Roman"/>
                <w:sz w:val="20"/>
                <w:lang w:val="en-US"/>
              </w:rPr>
              <w:t>with the commentor</w:t>
            </w:r>
            <w:r w:rsidRPr="001B7D54">
              <w:rPr>
                <w:sz w:val="20"/>
                <w:lang w:eastAsia="zh-CN"/>
              </w:rPr>
              <w:t xml:space="preserve"> in principle</w:t>
            </w:r>
            <w:r>
              <w:rPr>
                <w:sz w:val="20"/>
                <w:lang w:eastAsia="zh-CN"/>
              </w:rPr>
              <w:t xml:space="preserve">  </w:t>
            </w:r>
          </w:p>
          <w:p w14:paraId="2EB7306F" w14:textId="77777777" w:rsidR="00277004" w:rsidRPr="001B7D54" w:rsidRDefault="00277004" w:rsidP="00277004">
            <w:pPr>
              <w:rPr>
                <w:rFonts w:eastAsia="Times New Roman"/>
                <w:sz w:val="20"/>
                <w:lang w:val="en-US"/>
              </w:rPr>
            </w:pPr>
          </w:p>
          <w:p w14:paraId="6FE641C8" w14:textId="0A069251" w:rsidR="007E0AF8" w:rsidRPr="001B7D54" w:rsidRDefault="007E0AF8" w:rsidP="007E0AF8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>Instruction to the editor:</w:t>
            </w:r>
          </w:p>
          <w:p w14:paraId="4C38925B" w14:textId="3F58C4AF" w:rsidR="00BF189B" w:rsidRDefault="007E0AF8" w:rsidP="00277004">
            <w:pPr>
              <w:rPr>
                <w:sz w:val="20"/>
              </w:rPr>
            </w:pPr>
            <w:r>
              <w:rPr>
                <w:sz w:val="20"/>
              </w:rPr>
              <w:t xml:space="preserve">Please change </w:t>
            </w:r>
            <w:r w:rsidR="00B45F79" w:rsidRPr="00B45F79">
              <w:rPr>
                <w:sz w:val="20"/>
              </w:rPr>
              <w:t>"CCA sensitivity for occupying the primary 20 MHz channel</w:t>
            </w:r>
            <w:r w:rsidR="003565D8" w:rsidRPr="00B45F79">
              <w:rPr>
                <w:sz w:val="20"/>
              </w:rPr>
              <w:t>” in</w:t>
            </w:r>
            <w:r>
              <w:rPr>
                <w:sz w:val="20"/>
              </w:rPr>
              <w:t xml:space="preserve"> </w:t>
            </w:r>
            <w:r w:rsidR="006E09F4">
              <w:rPr>
                <w:sz w:val="20"/>
              </w:rPr>
              <w:t>P</w:t>
            </w:r>
            <w:r w:rsidR="00386541">
              <w:rPr>
                <w:sz w:val="20"/>
              </w:rPr>
              <w:t>771</w:t>
            </w:r>
            <w:r w:rsidR="00C336D5">
              <w:rPr>
                <w:sz w:val="20"/>
              </w:rPr>
              <w:t>L2</w:t>
            </w:r>
            <w:r w:rsidR="00386541">
              <w:rPr>
                <w:sz w:val="20"/>
              </w:rPr>
              <w:t>5</w:t>
            </w:r>
            <w:r w:rsidR="00C336D5">
              <w:rPr>
                <w:sz w:val="20"/>
              </w:rPr>
              <w:t xml:space="preserve"> in </w:t>
            </w:r>
            <w:r w:rsidR="00AA0B29">
              <w:t>P802.11be D</w:t>
            </w:r>
            <w:r w:rsidR="00386541">
              <w:t xml:space="preserve">2.0 </w:t>
            </w:r>
            <w:r>
              <w:rPr>
                <w:sz w:val="20"/>
              </w:rPr>
              <w:t xml:space="preserve">to </w:t>
            </w:r>
            <w:r w:rsidR="00CE6086" w:rsidRPr="00064A97">
              <w:rPr>
                <w:sz w:val="20"/>
              </w:rPr>
              <w:t>"CCA sensitivity for the primary 20 MHz channel"</w:t>
            </w:r>
          </w:p>
          <w:p w14:paraId="2BA9095E" w14:textId="0CD46BCF" w:rsidR="004A4451" w:rsidRPr="007D3387" w:rsidRDefault="004A4451" w:rsidP="00277004">
            <w:pPr>
              <w:rPr>
                <w:sz w:val="20"/>
              </w:rPr>
            </w:pPr>
          </w:p>
        </w:tc>
      </w:tr>
      <w:tr w:rsidR="00BF189B" w:rsidRPr="001B7D54" w14:paraId="3F68F0A4" w14:textId="77777777" w:rsidTr="00284F64">
        <w:trPr>
          <w:trHeight w:val="26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742C" w14:textId="6191D1C1" w:rsidR="00BF189B" w:rsidRPr="007D3387" w:rsidRDefault="00453D25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453D25">
              <w:rPr>
                <w:rFonts w:eastAsia="Times New Roman"/>
                <w:sz w:val="20"/>
                <w:lang w:val="en-US"/>
              </w:rPr>
              <w:t>12350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B405" w14:textId="127BFAC6" w:rsidR="00BF189B" w:rsidRPr="007D3387" w:rsidRDefault="00453D25" w:rsidP="00BF189B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453D25">
              <w:rPr>
                <w:rFonts w:eastAsia="Times New Roman"/>
                <w:sz w:val="20"/>
                <w:lang w:val="en-US"/>
              </w:rPr>
              <w:t>771.55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FD35" w14:textId="39529626" w:rsidR="00BF189B" w:rsidRPr="007D3387" w:rsidRDefault="00D1066C" w:rsidP="00BF189B">
            <w:pPr>
              <w:rPr>
                <w:rFonts w:eastAsia="Times New Roman"/>
                <w:sz w:val="20"/>
                <w:lang w:val="en-US"/>
              </w:rPr>
            </w:pPr>
            <w:r w:rsidRPr="00D1066C">
              <w:rPr>
                <w:rFonts w:eastAsia="Times New Roman"/>
                <w:sz w:val="20"/>
                <w:lang w:val="en-US"/>
              </w:rPr>
              <w:t>36.3.20.6.3</w:t>
            </w:r>
          </w:p>
        </w:tc>
        <w:tc>
          <w:tcPr>
            <w:tcW w:w="2970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18CAA87B" w14:textId="740C257F" w:rsidR="00BF189B" w:rsidRPr="007D3387" w:rsidRDefault="00D1066C" w:rsidP="00BF189B">
            <w:pPr>
              <w:rPr>
                <w:sz w:val="20"/>
              </w:rPr>
            </w:pPr>
            <w:r w:rsidRPr="00D1066C">
              <w:rPr>
                <w:sz w:val="20"/>
              </w:rPr>
              <w:t>"a value equal to 20 dB above the minimum modulation and coding rate sensitivity (-82 + 20 = -62 dBm) otherwise". There is no good reason for this roundabout way of describing the requirement. The requirement is -62 dBm; it is simpler and better to say so directly.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1AE4270" w14:textId="3A310520" w:rsidR="00BF189B" w:rsidRPr="007D3387" w:rsidRDefault="005F50F0" w:rsidP="00BF189B">
            <w:pPr>
              <w:rPr>
                <w:sz w:val="20"/>
              </w:rPr>
            </w:pPr>
            <w:r w:rsidRPr="005F50F0">
              <w:rPr>
                <w:sz w:val="20"/>
              </w:rPr>
              <w:t>Change the c</w:t>
            </w:r>
            <w:r w:rsidR="00D62940">
              <w:rPr>
                <w:sz w:val="20"/>
              </w:rPr>
              <w:t>i</w:t>
            </w:r>
            <w:r w:rsidRPr="005F50F0">
              <w:rPr>
                <w:sz w:val="20"/>
              </w:rPr>
              <w:t xml:space="preserve">ted text to </w:t>
            </w:r>
            <w:r w:rsidR="003520A0">
              <w:rPr>
                <w:sz w:val="20"/>
              </w:rPr>
              <w:t xml:space="preserve">  </w:t>
            </w:r>
            <w:r w:rsidRPr="005F50F0">
              <w:rPr>
                <w:sz w:val="20"/>
              </w:rPr>
              <w:t>"-62 dBm otherwise"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A893" w14:textId="77777777" w:rsidR="00A35B80" w:rsidRPr="007D3387" w:rsidRDefault="00A35B80" w:rsidP="00A35B80">
            <w:pPr>
              <w:rPr>
                <w:sz w:val="20"/>
              </w:rPr>
            </w:pPr>
            <w:r w:rsidRPr="007D3387">
              <w:rPr>
                <w:sz w:val="20"/>
              </w:rPr>
              <w:t>ACCEPTED</w:t>
            </w:r>
          </w:p>
          <w:p w14:paraId="05378EAB" w14:textId="77777777" w:rsidR="00BF189B" w:rsidRPr="007D3387" w:rsidRDefault="00BF189B" w:rsidP="00BF189B">
            <w:pPr>
              <w:rPr>
                <w:sz w:val="20"/>
              </w:rPr>
            </w:pPr>
          </w:p>
        </w:tc>
      </w:tr>
      <w:tr w:rsidR="008C5412" w:rsidRPr="001B7D54" w14:paraId="29C9E8DF" w14:textId="77777777" w:rsidTr="001B1B95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7016" w14:textId="39C7D31A" w:rsidR="008C5412" w:rsidRPr="00453D25" w:rsidRDefault="008C5412" w:rsidP="008C5412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D1455">
              <w:rPr>
                <w:rFonts w:eastAsia="Times New Roman"/>
                <w:sz w:val="20"/>
                <w:lang w:val="en-US"/>
              </w:rPr>
              <w:t>12407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CFAF" w14:textId="41FA63D0" w:rsidR="008C5412" w:rsidRPr="00453D25" w:rsidRDefault="008C5412" w:rsidP="008C5412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1F3B1A">
              <w:rPr>
                <w:rFonts w:eastAsia="Times New Roman"/>
                <w:sz w:val="20"/>
                <w:lang w:val="en-US"/>
              </w:rPr>
              <w:t>772.14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68A7" w14:textId="3DD3F476" w:rsidR="008C5412" w:rsidRPr="00D1066C" w:rsidRDefault="008C5412" w:rsidP="008C5412">
            <w:pPr>
              <w:rPr>
                <w:rFonts w:eastAsia="Times New Roman"/>
                <w:sz w:val="20"/>
                <w:lang w:val="en-US"/>
              </w:rPr>
            </w:pPr>
            <w:r w:rsidRPr="001F3B1A">
              <w:rPr>
                <w:rFonts w:eastAsia="Times New Roman"/>
                <w:sz w:val="20"/>
                <w:lang w:val="en-US"/>
              </w:rPr>
              <w:t>36.3.20.6.4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C715" w14:textId="07561ACD" w:rsidR="008C5412" w:rsidRPr="00D1066C" w:rsidRDefault="008C5412" w:rsidP="008C5412">
            <w:pPr>
              <w:rPr>
                <w:sz w:val="20"/>
              </w:rPr>
            </w:pPr>
            <w:r w:rsidRPr="00C63E42">
              <w:rPr>
                <w:sz w:val="20"/>
              </w:rPr>
              <w:t xml:space="preserve">Use subscript for "level" in </w:t>
            </w:r>
            <w:proofErr w:type="spellStart"/>
            <w:r w:rsidRPr="00C63E42">
              <w:rPr>
                <w:sz w:val="20"/>
              </w:rPr>
              <w:t>OBSS_PDlevel</w:t>
            </w:r>
            <w:proofErr w:type="spellEnd"/>
            <w:r w:rsidRPr="00C63E42">
              <w:rPr>
                <w:sz w:val="20"/>
              </w:rPr>
              <w:t xml:space="preserve"> (see correct in line 23)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2022" w14:textId="0D4EEC57" w:rsidR="008C5412" w:rsidRPr="005F50F0" w:rsidRDefault="008C5412" w:rsidP="008C5412">
            <w:pPr>
              <w:rPr>
                <w:sz w:val="20"/>
              </w:rPr>
            </w:pPr>
            <w:r w:rsidRPr="00C63E42">
              <w:rPr>
                <w:sz w:val="20"/>
              </w:rPr>
              <w:t>As in comment.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6C1F" w14:textId="77777777" w:rsidR="008C5412" w:rsidRDefault="008C5412" w:rsidP="008C5412">
            <w:pPr>
              <w:rPr>
                <w:sz w:val="20"/>
              </w:rPr>
            </w:pPr>
            <w:r>
              <w:rPr>
                <w:rFonts w:eastAsia="Times New Roman"/>
                <w:sz w:val="20"/>
                <w:lang w:val="en-US"/>
              </w:rPr>
              <w:t>ACCEPTED</w:t>
            </w:r>
          </w:p>
          <w:p w14:paraId="66FD9855" w14:textId="77777777" w:rsidR="008C5412" w:rsidRPr="007D3387" w:rsidRDefault="008C5412" w:rsidP="008C5412">
            <w:pPr>
              <w:rPr>
                <w:sz w:val="20"/>
              </w:rPr>
            </w:pPr>
          </w:p>
        </w:tc>
      </w:tr>
    </w:tbl>
    <w:p w14:paraId="5E56B762" w14:textId="1C50E6DC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66B555B8" w14:textId="7FCA557B" w:rsidR="0019737F" w:rsidRDefault="0019737F" w:rsidP="0037792B">
      <w:pPr>
        <w:jc w:val="both"/>
        <w:rPr>
          <w:b/>
          <w:bCs/>
          <w:sz w:val="24"/>
          <w:szCs w:val="24"/>
        </w:rPr>
      </w:pPr>
    </w:p>
    <w:p w14:paraId="103E48B2" w14:textId="407795A1" w:rsidR="00DE772A" w:rsidRDefault="00DE772A" w:rsidP="0037792B">
      <w:pPr>
        <w:jc w:val="both"/>
        <w:rPr>
          <w:b/>
          <w:bCs/>
          <w:sz w:val="24"/>
          <w:szCs w:val="24"/>
        </w:rPr>
      </w:pPr>
    </w:p>
    <w:p w14:paraId="46B40779" w14:textId="038F7976" w:rsidR="00DE772A" w:rsidRDefault="00DE772A" w:rsidP="0037792B">
      <w:pPr>
        <w:jc w:val="both"/>
        <w:rPr>
          <w:b/>
          <w:bCs/>
          <w:sz w:val="24"/>
          <w:szCs w:val="24"/>
        </w:rPr>
      </w:pPr>
    </w:p>
    <w:p w14:paraId="323368CD" w14:textId="79485E81" w:rsidR="00DE772A" w:rsidRDefault="00DE772A" w:rsidP="0037792B">
      <w:pPr>
        <w:jc w:val="both"/>
        <w:rPr>
          <w:b/>
          <w:bCs/>
          <w:sz w:val="24"/>
          <w:szCs w:val="24"/>
        </w:rPr>
      </w:pPr>
    </w:p>
    <w:p w14:paraId="685E797D" w14:textId="0B67AFB8" w:rsidR="00DE772A" w:rsidRDefault="00DE772A" w:rsidP="0037792B">
      <w:pPr>
        <w:jc w:val="both"/>
        <w:rPr>
          <w:b/>
          <w:bCs/>
          <w:sz w:val="24"/>
          <w:szCs w:val="24"/>
        </w:rPr>
      </w:pPr>
    </w:p>
    <w:p w14:paraId="23CCCA43" w14:textId="02782A76" w:rsidR="00DE772A" w:rsidRDefault="00DE772A" w:rsidP="0037792B">
      <w:pPr>
        <w:jc w:val="both"/>
        <w:rPr>
          <w:b/>
          <w:bCs/>
          <w:sz w:val="24"/>
          <w:szCs w:val="24"/>
        </w:rPr>
      </w:pPr>
    </w:p>
    <w:p w14:paraId="5701943B" w14:textId="72A09172" w:rsidR="00DE772A" w:rsidRDefault="00DE772A" w:rsidP="0037792B">
      <w:pPr>
        <w:jc w:val="both"/>
        <w:rPr>
          <w:b/>
          <w:bCs/>
          <w:sz w:val="24"/>
          <w:szCs w:val="24"/>
        </w:rPr>
      </w:pPr>
    </w:p>
    <w:p w14:paraId="14F8B67B" w14:textId="247D4E19" w:rsidR="00DE772A" w:rsidRDefault="00DE772A" w:rsidP="0037792B">
      <w:pPr>
        <w:jc w:val="both"/>
        <w:rPr>
          <w:b/>
          <w:bCs/>
          <w:sz w:val="24"/>
          <w:szCs w:val="24"/>
        </w:rPr>
      </w:pPr>
    </w:p>
    <w:p w14:paraId="7629DE82" w14:textId="3F4A21BB" w:rsidR="00DE772A" w:rsidRDefault="00DE772A" w:rsidP="0037792B">
      <w:pPr>
        <w:jc w:val="both"/>
        <w:rPr>
          <w:b/>
          <w:bCs/>
          <w:sz w:val="24"/>
          <w:szCs w:val="24"/>
        </w:rPr>
      </w:pPr>
    </w:p>
    <w:p w14:paraId="19FCCA31" w14:textId="11E589AD" w:rsidR="00DE772A" w:rsidRDefault="00DE772A" w:rsidP="0037792B">
      <w:pPr>
        <w:jc w:val="both"/>
        <w:rPr>
          <w:b/>
          <w:bCs/>
          <w:sz w:val="24"/>
          <w:szCs w:val="24"/>
        </w:rPr>
      </w:pPr>
    </w:p>
    <w:p w14:paraId="2DDF7D74" w14:textId="574EAE90" w:rsidR="00DE772A" w:rsidRDefault="00DE772A" w:rsidP="0037792B">
      <w:pPr>
        <w:jc w:val="both"/>
        <w:rPr>
          <w:b/>
          <w:bCs/>
          <w:sz w:val="24"/>
          <w:szCs w:val="24"/>
        </w:rPr>
      </w:pPr>
    </w:p>
    <w:p w14:paraId="008BA654" w14:textId="77777777" w:rsidR="003565D8" w:rsidRDefault="003565D8" w:rsidP="0037792B">
      <w:pPr>
        <w:jc w:val="both"/>
        <w:rPr>
          <w:b/>
          <w:bCs/>
          <w:sz w:val="24"/>
          <w:szCs w:val="24"/>
        </w:rPr>
      </w:pPr>
    </w:p>
    <w:p w14:paraId="6A9146A1" w14:textId="77777777" w:rsidR="0019737F" w:rsidRDefault="0019737F" w:rsidP="0037792B">
      <w:pPr>
        <w:jc w:val="both"/>
        <w:rPr>
          <w:b/>
          <w:bCs/>
          <w:sz w:val="24"/>
          <w:szCs w:val="24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970"/>
        <w:gridCol w:w="2340"/>
        <w:gridCol w:w="1980"/>
      </w:tblGrid>
      <w:tr w:rsidR="005F50F0" w:rsidRPr="001B7D54" w14:paraId="77337E80" w14:textId="77777777" w:rsidTr="00C82EF0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EB70" w14:textId="77777777" w:rsidR="005F50F0" w:rsidRPr="001B7D54" w:rsidRDefault="005F50F0" w:rsidP="00C82EF0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2DF6" w14:textId="77777777" w:rsidR="005F50F0" w:rsidRPr="001B7D54" w:rsidRDefault="005F50F0" w:rsidP="00C82EF0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FD07" w14:textId="77777777" w:rsidR="005F50F0" w:rsidRPr="001B7D54" w:rsidRDefault="005F50F0" w:rsidP="00C82EF0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B409" w14:textId="77777777" w:rsidR="005F50F0" w:rsidRPr="001B7D54" w:rsidRDefault="005F50F0" w:rsidP="00C82EF0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837B" w14:textId="77777777" w:rsidR="005F50F0" w:rsidRPr="001B7D54" w:rsidRDefault="005F50F0" w:rsidP="00C82EF0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C0BB" w14:textId="77777777" w:rsidR="005F50F0" w:rsidRPr="001B7D54" w:rsidRDefault="005F50F0" w:rsidP="00C82EF0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1B7E34" w:rsidRPr="007D3387" w14:paraId="6DD853E4" w14:textId="77777777" w:rsidTr="0048464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A127" w14:textId="0DC996A2" w:rsidR="001B7E34" w:rsidRPr="007D3387" w:rsidRDefault="001B7E34" w:rsidP="00C82EF0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7C2809">
              <w:rPr>
                <w:rFonts w:eastAsia="Times New Roman"/>
                <w:sz w:val="20"/>
                <w:lang w:val="en-US"/>
              </w:rPr>
              <w:t>12932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1049" w14:textId="33AA560F" w:rsidR="001B7E34" w:rsidRPr="007D3387" w:rsidRDefault="001B7E34" w:rsidP="00C82EF0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2160F8">
              <w:rPr>
                <w:rFonts w:eastAsia="Times New Roman"/>
                <w:sz w:val="20"/>
                <w:lang w:val="en-US"/>
              </w:rPr>
              <w:t>771.01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A66D" w14:textId="77C16497" w:rsidR="001B7E34" w:rsidRPr="007D3387" w:rsidRDefault="001B7E34" w:rsidP="00C82EF0">
            <w:pPr>
              <w:rPr>
                <w:rFonts w:eastAsia="Times New Roman"/>
                <w:sz w:val="20"/>
                <w:lang w:val="en-US"/>
              </w:rPr>
            </w:pPr>
            <w:r w:rsidRPr="008053B2">
              <w:rPr>
                <w:rFonts w:eastAsia="Times New Roman"/>
                <w:sz w:val="20"/>
                <w:lang w:val="en-US"/>
              </w:rPr>
              <w:t>36.3.20.6.2</w:t>
            </w:r>
          </w:p>
        </w:tc>
        <w:tc>
          <w:tcPr>
            <w:tcW w:w="2970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C9A5845" w14:textId="5FB0192D" w:rsidR="001B7E34" w:rsidRPr="007D3387" w:rsidRDefault="001B7E34" w:rsidP="00C82EF0">
            <w:pPr>
              <w:rPr>
                <w:sz w:val="20"/>
              </w:rPr>
            </w:pPr>
            <w:r w:rsidRPr="002160F8">
              <w:rPr>
                <w:sz w:val="20"/>
              </w:rPr>
              <w:t xml:space="preserve">Why are ED rules defined differently from </w:t>
            </w:r>
            <w:proofErr w:type="gramStart"/>
            <w:r w:rsidRPr="002160F8">
              <w:rPr>
                <w:sz w:val="20"/>
              </w:rPr>
              <w:t>11ax.</w:t>
            </w:r>
            <w:proofErr w:type="gramEnd"/>
            <w:r w:rsidRPr="002160F8">
              <w:rPr>
                <w:sz w:val="20"/>
              </w:rPr>
              <w:t xml:space="preserve"> Refer to 27.3.20.6 and distinction between preamble puncturing and non </w:t>
            </w:r>
            <w:proofErr w:type="spellStart"/>
            <w:r w:rsidRPr="002160F8">
              <w:rPr>
                <w:sz w:val="20"/>
              </w:rPr>
              <w:t>puncturig</w:t>
            </w:r>
            <w:proofErr w:type="spellEnd"/>
            <w:r w:rsidRPr="002160F8">
              <w:rPr>
                <w:sz w:val="20"/>
              </w:rPr>
              <w:t xml:space="preserve"> cases.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8394381" w14:textId="0A24ADC7" w:rsidR="001B7E34" w:rsidRPr="007D3387" w:rsidRDefault="001B7E34" w:rsidP="00C82EF0">
            <w:pPr>
              <w:rPr>
                <w:sz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DF9031" w14:textId="4D7CEC7E" w:rsidR="001B7E34" w:rsidRDefault="00590425" w:rsidP="00C82EF0">
            <w:pPr>
              <w:rPr>
                <w:sz w:val="20"/>
              </w:rPr>
            </w:pPr>
            <w:r>
              <w:rPr>
                <w:sz w:val="20"/>
              </w:rPr>
              <w:t>REJEC</w:t>
            </w:r>
            <w:r w:rsidR="001B7E34" w:rsidRPr="007D3387">
              <w:rPr>
                <w:sz w:val="20"/>
              </w:rPr>
              <w:t>TED</w:t>
            </w:r>
          </w:p>
          <w:p w14:paraId="4C89736B" w14:textId="501D9AF3" w:rsidR="004656D1" w:rsidRDefault="004656D1" w:rsidP="00C82EF0">
            <w:pPr>
              <w:rPr>
                <w:sz w:val="20"/>
              </w:rPr>
            </w:pPr>
          </w:p>
          <w:p w14:paraId="1ACE3645" w14:textId="30E44104" w:rsidR="004656D1" w:rsidRPr="007D3387" w:rsidRDefault="00355ED0" w:rsidP="00C82EF0">
            <w:pPr>
              <w:rPr>
                <w:sz w:val="20"/>
              </w:rPr>
            </w:pPr>
            <w:r>
              <w:rPr>
                <w:sz w:val="20"/>
              </w:rPr>
              <w:t xml:space="preserve">The passed motion on 11be CCA says </w:t>
            </w:r>
            <w:r w:rsidR="003A0C4A" w:rsidRPr="003A0C4A">
              <w:rPr>
                <w:sz w:val="20"/>
              </w:rPr>
              <w:t xml:space="preserve">11be </w:t>
            </w:r>
            <w:r w:rsidR="006B7FA1">
              <w:rPr>
                <w:sz w:val="20"/>
              </w:rPr>
              <w:t xml:space="preserve">does </w:t>
            </w:r>
            <w:r w:rsidR="003A0C4A" w:rsidRPr="003A0C4A">
              <w:rPr>
                <w:sz w:val="20"/>
              </w:rPr>
              <w:t xml:space="preserve">not define CCA on secondary channels </w:t>
            </w:r>
            <w:r w:rsidR="006B7FA1">
              <w:rPr>
                <w:sz w:val="20"/>
              </w:rPr>
              <w:t>but</w:t>
            </w:r>
            <w:r w:rsidR="003A0C4A" w:rsidRPr="003A0C4A">
              <w:rPr>
                <w:sz w:val="20"/>
              </w:rPr>
              <w:t xml:space="preserve"> only define</w:t>
            </w:r>
            <w:r w:rsidR="00EC0067">
              <w:rPr>
                <w:sz w:val="20"/>
              </w:rPr>
              <w:t>s</w:t>
            </w:r>
            <w:r w:rsidR="003A0C4A" w:rsidRPr="003A0C4A">
              <w:rPr>
                <w:sz w:val="20"/>
              </w:rPr>
              <w:t xml:space="preserve"> per 20MHz check</w:t>
            </w:r>
            <w:r w:rsidR="006B7FA1">
              <w:rPr>
                <w:sz w:val="20"/>
              </w:rPr>
              <w:t xml:space="preserve">. </w:t>
            </w:r>
            <w:r w:rsidR="005A700F">
              <w:rPr>
                <w:sz w:val="20"/>
              </w:rPr>
              <w:t>T</w:t>
            </w:r>
            <w:r w:rsidR="001F645E" w:rsidRPr="001F645E">
              <w:rPr>
                <w:sz w:val="20"/>
              </w:rPr>
              <w:t>he new per 20MHz CCA is simplified and more friendly to punctured operation</w:t>
            </w:r>
            <w:r w:rsidR="00826D3F">
              <w:rPr>
                <w:sz w:val="20"/>
              </w:rPr>
              <w:t xml:space="preserve">. </w:t>
            </w:r>
            <w:r w:rsidR="000C2012">
              <w:rPr>
                <w:sz w:val="20"/>
              </w:rPr>
              <w:t>It</w:t>
            </w:r>
            <w:r w:rsidR="006B7FA1">
              <w:rPr>
                <w:sz w:val="20"/>
              </w:rPr>
              <w:t xml:space="preserve"> is </w:t>
            </w:r>
            <w:proofErr w:type="spellStart"/>
            <w:r w:rsidR="006B7FA1">
              <w:rPr>
                <w:sz w:val="20"/>
              </w:rPr>
              <w:t>applica</w:t>
            </w:r>
            <w:r w:rsidR="002968F3">
              <w:rPr>
                <w:sz w:val="20"/>
              </w:rPr>
              <w:t>be</w:t>
            </w:r>
            <w:proofErr w:type="spellEnd"/>
            <w:r w:rsidR="002968F3">
              <w:rPr>
                <w:sz w:val="20"/>
              </w:rPr>
              <w:t xml:space="preserve"> to both PD and ED check, hence </w:t>
            </w:r>
            <w:r w:rsidR="00840705">
              <w:rPr>
                <w:sz w:val="20"/>
              </w:rPr>
              <w:t>11be ED</w:t>
            </w:r>
            <w:r w:rsidR="002968F3">
              <w:rPr>
                <w:sz w:val="20"/>
              </w:rPr>
              <w:t xml:space="preserve"> is different </w:t>
            </w:r>
            <w:r w:rsidR="00760FED">
              <w:rPr>
                <w:sz w:val="20"/>
              </w:rPr>
              <w:t>from 11ax rules</w:t>
            </w:r>
            <w:r w:rsidR="006C1864">
              <w:rPr>
                <w:sz w:val="20"/>
              </w:rPr>
              <w:t xml:space="preserve">. Please refer to </w:t>
            </w:r>
            <w:r w:rsidR="00192F82" w:rsidRPr="00192F82">
              <w:rPr>
                <w:sz w:val="20"/>
              </w:rPr>
              <w:t>20</w:t>
            </w:r>
            <w:r w:rsidR="008C4478">
              <w:rPr>
                <w:sz w:val="20"/>
              </w:rPr>
              <w:t>/</w:t>
            </w:r>
            <w:r w:rsidR="00192F82" w:rsidRPr="00192F82">
              <w:rPr>
                <w:sz w:val="20"/>
              </w:rPr>
              <w:t>1439</w:t>
            </w:r>
            <w:r w:rsidR="00463BD1">
              <w:rPr>
                <w:sz w:val="20"/>
              </w:rPr>
              <w:t>r</w:t>
            </w:r>
            <w:r w:rsidR="00192F82" w:rsidRPr="00192F82">
              <w:rPr>
                <w:sz w:val="20"/>
              </w:rPr>
              <w:t>3</w:t>
            </w:r>
            <w:r w:rsidR="00463BD1">
              <w:rPr>
                <w:sz w:val="20"/>
              </w:rPr>
              <w:t xml:space="preserve">. </w:t>
            </w:r>
          </w:p>
          <w:p w14:paraId="36AB89F5" w14:textId="77777777" w:rsidR="001B7E34" w:rsidRPr="007D3387" w:rsidRDefault="001B7E34" w:rsidP="00C82EF0">
            <w:pPr>
              <w:rPr>
                <w:sz w:val="20"/>
              </w:rPr>
            </w:pPr>
          </w:p>
        </w:tc>
      </w:tr>
      <w:tr w:rsidR="001B7E34" w:rsidRPr="007D3387" w14:paraId="7812E8F5" w14:textId="77777777" w:rsidTr="0048464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56A3" w14:textId="34918479" w:rsidR="001B7E34" w:rsidRPr="007C2809" w:rsidRDefault="001B7E34" w:rsidP="00C82EF0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AA086F">
              <w:rPr>
                <w:rFonts w:eastAsia="Times New Roman"/>
                <w:sz w:val="20"/>
                <w:lang w:val="en-US"/>
              </w:rPr>
              <w:t>13098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76F7" w14:textId="0332432F" w:rsidR="001B7E34" w:rsidRPr="002160F8" w:rsidRDefault="001B7E34" w:rsidP="00AA086F">
            <w:pPr>
              <w:tabs>
                <w:tab w:val="left" w:pos="380"/>
              </w:tabs>
              <w:rPr>
                <w:rFonts w:eastAsia="Times New Roman"/>
                <w:sz w:val="20"/>
                <w:lang w:val="en-US"/>
              </w:rPr>
            </w:pPr>
            <w:r w:rsidRPr="00AA086F">
              <w:rPr>
                <w:rFonts w:eastAsia="Times New Roman"/>
                <w:sz w:val="20"/>
                <w:lang w:val="en-US"/>
              </w:rPr>
              <w:t>771.01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D413" w14:textId="39135B4A" w:rsidR="001B7E34" w:rsidRPr="00D1066C" w:rsidRDefault="001B7E34" w:rsidP="00C82EF0">
            <w:pPr>
              <w:rPr>
                <w:rFonts w:eastAsia="Times New Roman"/>
                <w:sz w:val="20"/>
                <w:lang w:val="en-US"/>
              </w:rPr>
            </w:pPr>
            <w:r w:rsidRPr="008053B2">
              <w:rPr>
                <w:rFonts w:eastAsia="Times New Roman"/>
                <w:sz w:val="20"/>
                <w:lang w:val="en-US"/>
              </w:rPr>
              <w:t>36.3.20.6.2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9792" w14:textId="543F4CD5" w:rsidR="001B7E34" w:rsidRPr="00556CC4" w:rsidRDefault="001B7E34" w:rsidP="00C82EF0">
            <w:pPr>
              <w:rPr>
                <w:sz w:val="20"/>
                <w:lang w:val="en-US"/>
              </w:rPr>
            </w:pPr>
            <w:r w:rsidRPr="00CD2C9A">
              <w:rPr>
                <w:sz w:val="20"/>
                <w:lang w:val="en-US"/>
              </w:rPr>
              <w:t xml:space="preserve">Why are ED rules defined differently from </w:t>
            </w:r>
            <w:proofErr w:type="gramStart"/>
            <w:r w:rsidRPr="00CD2C9A">
              <w:rPr>
                <w:sz w:val="20"/>
                <w:lang w:val="en-US"/>
              </w:rPr>
              <w:t>11ax.</w:t>
            </w:r>
            <w:proofErr w:type="gramEnd"/>
            <w:r w:rsidRPr="00CD2C9A">
              <w:rPr>
                <w:sz w:val="20"/>
                <w:lang w:val="en-US"/>
              </w:rPr>
              <w:t xml:space="preserve"> Refer to 27.3.20.6 and specify distinction between preamble puncturing and </w:t>
            </w:r>
            <w:proofErr w:type="spellStart"/>
            <w:r w:rsidRPr="00CD2C9A">
              <w:rPr>
                <w:sz w:val="20"/>
                <w:lang w:val="en-US"/>
              </w:rPr>
              <w:t>non puncturing</w:t>
            </w:r>
            <w:proofErr w:type="spellEnd"/>
            <w:r w:rsidRPr="00CD2C9A">
              <w:rPr>
                <w:sz w:val="20"/>
                <w:lang w:val="en-US"/>
              </w:rPr>
              <w:t xml:space="preserve"> cases.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9E7F" w14:textId="7AACA13E" w:rsidR="001B7E34" w:rsidRPr="005F50F0" w:rsidRDefault="001B7E34" w:rsidP="00C82EF0">
            <w:pPr>
              <w:rPr>
                <w:sz w:val="20"/>
              </w:rPr>
            </w:pPr>
            <w:r w:rsidRPr="00556CC4">
              <w:rPr>
                <w:sz w:val="20"/>
              </w:rPr>
              <w:t>As in comment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3B89" w14:textId="77777777" w:rsidR="001B7E34" w:rsidRPr="007D3387" w:rsidRDefault="001B7E34" w:rsidP="00C82EF0">
            <w:pPr>
              <w:rPr>
                <w:sz w:val="20"/>
              </w:rPr>
            </w:pPr>
          </w:p>
        </w:tc>
      </w:tr>
    </w:tbl>
    <w:p w14:paraId="6D33CB04" w14:textId="15B39319" w:rsidR="009D364B" w:rsidRDefault="009D364B" w:rsidP="001C6730">
      <w:pPr>
        <w:jc w:val="both"/>
        <w:rPr>
          <w:b/>
          <w:bCs/>
          <w:sz w:val="24"/>
          <w:szCs w:val="24"/>
        </w:rPr>
      </w:pPr>
    </w:p>
    <w:sectPr w:rsidR="009D364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3A0C" w14:textId="77777777" w:rsidR="00086CBC" w:rsidRDefault="00086CBC">
      <w:r>
        <w:separator/>
      </w:r>
    </w:p>
  </w:endnote>
  <w:endnote w:type="continuationSeparator" w:id="0">
    <w:p w14:paraId="35AC7299" w14:textId="77777777" w:rsidR="00086CBC" w:rsidRDefault="00086CBC">
      <w:r>
        <w:continuationSeparator/>
      </w:r>
    </w:p>
  </w:endnote>
  <w:endnote w:type="continuationNotice" w:id="1">
    <w:p w14:paraId="4A4121E1" w14:textId="77777777" w:rsidR="00086CBC" w:rsidRDefault="00086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311D" w14:textId="07DBCDED" w:rsidR="00D37C99" w:rsidRDefault="007F3FD5" w:rsidP="00B777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7C99">
      <w:t>Submission</w:t>
    </w:r>
    <w:r>
      <w:fldChar w:fldCharType="end"/>
    </w:r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1426EB">
      <w:rPr>
        <w:lang w:eastAsia="ko-KR"/>
      </w:rPr>
      <w:t>Lin Yang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8DDA" w14:textId="77777777" w:rsidR="00086CBC" w:rsidRDefault="00086CBC">
      <w:r>
        <w:separator/>
      </w:r>
    </w:p>
  </w:footnote>
  <w:footnote w:type="continuationSeparator" w:id="0">
    <w:p w14:paraId="50274ACE" w14:textId="77777777" w:rsidR="00086CBC" w:rsidRDefault="00086CBC">
      <w:r>
        <w:continuationSeparator/>
      </w:r>
    </w:p>
  </w:footnote>
  <w:footnote w:type="continuationNotice" w:id="1">
    <w:p w14:paraId="208B513A" w14:textId="77777777" w:rsidR="00086CBC" w:rsidRDefault="00086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290A3CE0" w:rsidR="00D37C99" w:rsidRDefault="00524C0D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625F17">
      <w:t>2</w:t>
    </w:r>
    <w:r w:rsidR="00D37C99">
      <w:tab/>
    </w:r>
    <w:r w:rsidR="00D37C99">
      <w:tab/>
      <w:t>doc.: IEEE 802.11-</w:t>
    </w:r>
    <w:r w:rsidR="00736165">
      <w:t>2</w:t>
    </w:r>
    <w:r w:rsidR="00625F17">
      <w:t>2</w:t>
    </w:r>
    <w:r w:rsidR="00D37C99">
      <w:t>/</w:t>
    </w:r>
    <w:r w:rsidR="00572FEB">
      <w:t>1024</w:t>
    </w:r>
    <w:r w:rsidR="00836869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A1"/>
    <w:rsid w:val="00027CD6"/>
    <w:rsid w:val="0003062E"/>
    <w:rsid w:val="00031E7B"/>
    <w:rsid w:val="00032776"/>
    <w:rsid w:val="0003304A"/>
    <w:rsid w:val="00034158"/>
    <w:rsid w:val="000350A6"/>
    <w:rsid w:val="00035366"/>
    <w:rsid w:val="00036B49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94A"/>
    <w:rsid w:val="00060EDC"/>
    <w:rsid w:val="000627C8"/>
    <w:rsid w:val="00064A97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86CBC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2012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152B"/>
    <w:rsid w:val="000E1842"/>
    <w:rsid w:val="000E1B9D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56"/>
    <w:rsid w:val="00113E8E"/>
    <w:rsid w:val="001162CD"/>
    <w:rsid w:val="00116D61"/>
    <w:rsid w:val="00120F51"/>
    <w:rsid w:val="001224E7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2BD6"/>
    <w:rsid w:val="00192F82"/>
    <w:rsid w:val="00193036"/>
    <w:rsid w:val="00194F71"/>
    <w:rsid w:val="0019545C"/>
    <w:rsid w:val="0019612D"/>
    <w:rsid w:val="00196678"/>
    <w:rsid w:val="001969EF"/>
    <w:rsid w:val="00196F58"/>
    <w:rsid w:val="0019737F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B95"/>
    <w:rsid w:val="001B1ECA"/>
    <w:rsid w:val="001B3210"/>
    <w:rsid w:val="001B43B9"/>
    <w:rsid w:val="001B4AFB"/>
    <w:rsid w:val="001B6067"/>
    <w:rsid w:val="001B609A"/>
    <w:rsid w:val="001B6598"/>
    <w:rsid w:val="001B748C"/>
    <w:rsid w:val="001B7D54"/>
    <w:rsid w:val="001B7E34"/>
    <w:rsid w:val="001C112D"/>
    <w:rsid w:val="001C2CA5"/>
    <w:rsid w:val="001C3320"/>
    <w:rsid w:val="001C37AB"/>
    <w:rsid w:val="001C3BAE"/>
    <w:rsid w:val="001C61AB"/>
    <w:rsid w:val="001C6661"/>
    <w:rsid w:val="001C6730"/>
    <w:rsid w:val="001C732F"/>
    <w:rsid w:val="001D0514"/>
    <w:rsid w:val="001D1455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1A"/>
    <w:rsid w:val="001F3B28"/>
    <w:rsid w:val="001F4347"/>
    <w:rsid w:val="001F4747"/>
    <w:rsid w:val="001F4D4C"/>
    <w:rsid w:val="001F645E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0F8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3723C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7004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4F64"/>
    <w:rsid w:val="00286EE9"/>
    <w:rsid w:val="0029020B"/>
    <w:rsid w:val="00290BD3"/>
    <w:rsid w:val="00291A23"/>
    <w:rsid w:val="00292966"/>
    <w:rsid w:val="00294A86"/>
    <w:rsid w:val="0029517F"/>
    <w:rsid w:val="00295353"/>
    <w:rsid w:val="002968F3"/>
    <w:rsid w:val="00296F3D"/>
    <w:rsid w:val="002A1916"/>
    <w:rsid w:val="002A22E4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5035"/>
    <w:rsid w:val="002B6E40"/>
    <w:rsid w:val="002B74C5"/>
    <w:rsid w:val="002B7F7F"/>
    <w:rsid w:val="002C0F89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3078C"/>
    <w:rsid w:val="00331126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520A0"/>
    <w:rsid w:val="00352515"/>
    <w:rsid w:val="00353B16"/>
    <w:rsid w:val="00355ED0"/>
    <w:rsid w:val="003565D8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541"/>
    <w:rsid w:val="00386C11"/>
    <w:rsid w:val="00386E5D"/>
    <w:rsid w:val="00390CCB"/>
    <w:rsid w:val="00390D0B"/>
    <w:rsid w:val="0039158A"/>
    <w:rsid w:val="00394E78"/>
    <w:rsid w:val="0039622F"/>
    <w:rsid w:val="003962D0"/>
    <w:rsid w:val="00397419"/>
    <w:rsid w:val="003A0C4A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CAB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3D25"/>
    <w:rsid w:val="004546E3"/>
    <w:rsid w:val="004551BD"/>
    <w:rsid w:val="00457725"/>
    <w:rsid w:val="00460171"/>
    <w:rsid w:val="004606EA"/>
    <w:rsid w:val="00461F55"/>
    <w:rsid w:val="0046227F"/>
    <w:rsid w:val="00463BD1"/>
    <w:rsid w:val="00464963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451"/>
    <w:rsid w:val="004A4896"/>
    <w:rsid w:val="004B064B"/>
    <w:rsid w:val="004B0AD3"/>
    <w:rsid w:val="004B13B1"/>
    <w:rsid w:val="004B157A"/>
    <w:rsid w:val="004B34E2"/>
    <w:rsid w:val="004B48CE"/>
    <w:rsid w:val="004B4A43"/>
    <w:rsid w:val="004B53A3"/>
    <w:rsid w:val="004B5AE5"/>
    <w:rsid w:val="004B5BFD"/>
    <w:rsid w:val="004B6745"/>
    <w:rsid w:val="004C10C2"/>
    <w:rsid w:val="004C22A6"/>
    <w:rsid w:val="004C48DE"/>
    <w:rsid w:val="004C5CFB"/>
    <w:rsid w:val="004C78ED"/>
    <w:rsid w:val="004C7A29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9CB"/>
    <w:rsid w:val="00514C7A"/>
    <w:rsid w:val="00515958"/>
    <w:rsid w:val="00523189"/>
    <w:rsid w:val="00524000"/>
    <w:rsid w:val="00524C0D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6CC4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2FEB"/>
    <w:rsid w:val="005746E9"/>
    <w:rsid w:val="005747B1"/>
    <w:rsid w:val="00574DC7"/>
    <w:rsid w:val="0057573E"/>
    <w:rsid w:val="00575784"/>
    <w:rsid w:val="00575D83"/>
    <w:rsid w:val="005762BB"/>
    <w:rsid w:val="00577EC8"/>
    <w:rsid w:val="00580557"/>
    <w:rsid w:val="00580A09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13EC"/>
    <w:rsid w:val="00591EA0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00F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4112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50F0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5F17"/>
    <w:rsid w:val="00626380"/>
    <w:rsid w:val="00635134"/>
    <w:rsid w:val="00637105"/>
    <w:rsid w:val="00637632"/>
    <w:rsid w:val="00642B12"/>
    <w:rsid w:val="00644653"/>
    <w:rsid w:val="00647017"/>
    <w:rsid w:val="006478F2"/>
    <w:rsid w:val="0065029D"/>
    <w:rsid w:val="00650A62"/>
    <w:rsid w:val="00650E48"/>
    <w:rsid w:val="00652A5F"/>
    <w:rsid w:val="00654B22"/>
    <w:rsid w:val="006573E9"/>
    <w:rsid w:val="00661282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926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7198"/>
    <w:rsid w:val="006B7585"/>
    <w:rsid w:val="006B7FA1"/>
    <w:rsid w:val="006C0727"/>
    <w:rsid w:val="006C0895"/>
    <w:rsid w:val="006C1864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E09F4"/>
    <w:rsid w:val="006E145F"/>
    <w:rsid w:val="006E1883"/>
    <w:rsid w:val="006E1B92"/>
    <w:rsid w:val="006E1FCD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0FED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3B60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6598"/>
    <w:rsid w:val="007A2146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FDC"/>
    <w:rsid w:val="007C214B"/>
    <w:rsid w:val="007C2809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387"/>
    <w:rsid w:val="007D3C70"/>
    <w:rsid w:val="007E0A15"/>
    <w:rsid w:val="007E0AF8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3FD5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3B2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4CEA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6D3F"/>
    <w:rsid w:val="0082746E"/>
    <w:rsid w:val="00827770"/>
    <w:rsid w:val="008306C1"/>
    <w:rsid w:val="0083276A"/>
    <w:rsid w:val="0083384F"/>
    <w:rsid w:val="00836869"/>
    <w:rsid w:val="00836CF2"/>
    <w:rsid w:val="00836F74"/>
    <w:rsid w:val="008373D9"/>
    <w:rsid w:val="00837D76"/>
    <w:rsid w:val="008405AB"/>
    <w:rsid w:val="00840705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13E"/>
    <w:rsid w:val="00854A9A"/>
    <w:rsid w:val="00855AFB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A3A95"/>
    <w:rsid w:val="008B0396"/>
    <w:rsid w:val="008B063C"/>
    <w:rsid w:val="008B2716"/>
    <w:rsid w:val="008B321B"/>
    <w:rsid w:val="008B72BF"/>
    <w:rsid w:val="008B7AA9"/>
    <w:rsid w:val="008B7D0A"/>
    <w:rsid w:val="008C1319"/>
    <w:rsid w:val="008C1A1D"/>
    <w:rsid w:val="008C2330"/>
    <w:rsid w:val="008C26C5"/>
    <w:rsid w:val="008C41C0"/>
    <w:rsid w:val="008C4478"/>
    <w:rsid w:val="008C463D"/>
    <w:rsid w:val="008C5412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2C47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2D1D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4990"/>
    <w:rsid w:val="00956CDE"/>
    <w:rsid w:val="00957953"/>
    <w:rsid w:val="00957A79"/>
    <w:rsid w:val="00957EA1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C1D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653"/>
    <w:rsid w:val="00995955"/>
    <w:rsid w:val="00995A8F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730E"/>
    <w:rsid w:val="009C74BB"/>
    <w:rsid w:val="009C7CDA"/>
    <w:rsid w:val="009D27C4"/>
    <w:rsid w:val="009D364B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5B80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404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86F"/>
    <w:rsid w:val="00AA0B29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1DEA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C21"/>
    <w:rsid w:val="00B11D83"/>
    <w:rsid w:val="00B12BC8"/>
    <w:rsid w:val="00B138A3"/>
    <w:rsid w:val="00B2329F"/>
    <w:rsid w:val="00B241A5"/>
    <w:rsid w:val="00B2432F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5F79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7A2F"/>
    <w:rsid w:val="00BA0364"/>
    <w:rsid w:val="00BA1BDD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189B"/>
    <w:rsid w:val="00BF3C55"/>
    <w:rsid w:val="00BF463C"/>
    <w:rsid w:val="00BF65D3"/>
    <w:rsid w:val="00BF6BAF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36D5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3E42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250"/>
    <w:rsid w:val="00CD2C9A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086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066C"/>
    <w:rsid w:val="00D11391"/>
    <w:rsid w:val="00D11EA1"/>
    <w:rsid w:val="00D1423D"/>
    <w:rsid w:val="00D15159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C99"/>
    <w:rsid w:val="00D37F81"/>
    <w:rsid w:val="00D37FE9"/>
    <w:rsid w:val="00D413D2"/>
    <w:rsid w:val="00D41C58"/>
    <w:rsid w:val="00D44F57"/>
    <w:rsid w:val="00D456E7"/>
    <w:rsid w:val="00D4688B"/>
    <w:rsid w:val="00D4718D"/>
    <w:rsid w:val="00D5138A"/>
    <w:rsid w:val="00D514C5"/>
    <w:rsid w:val="00D52FB3"/>
    <w:rsid w:val="00D53E52"/>
    <w:rsid w:val="00D5404F"/>
    <w:rsid w:val="00D5541C"/>
    <w:rsid w:val="00D55829"/>
    <w:rsid w:val="00D60E78"/>
    <w:rsid w:val="00D62572"/>
    <w:rsid w:val="00D62694"/>
    <w:rsid w:val="00D62940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72A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1380"/>
    <w:rsid w:val="00E4147D"/>
    <w:rsid w:val="00E41BB4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0CE1"/>
    <w:rsid w:val="00E81DE3"/>
    <w:rsid w:val="00E82150"/>
    <w:rsid w:val="00E83E06"/>
    <w:rsid w:val="00E87330"/>
    <w:rsid w:val="00E909C5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067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D00BB"/>
    <w:rsid w:val="00ED223D"/>
    <w:rsid w:val="00ED2FC3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</TotalTime>
  <Pages>3</Pages>
  <Words>307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Lin Yang</cp:lastModifiedBy>
  <cp:revision>46</cp:revision>
  <cp:lastPrinted>2017-12-28T17:14:00Z</cp:lastPrinted>
  <dcterms:created xsi:type="dcterms:W3CDTF">2022-07-09T01:41:00Z</dcterms:created>
  <dcterms:modified xsi:type="dcterms:W3CDTF">2022-07-09T06:54:00Z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