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5461D832"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2A770A">
                    <w:rPr>
                      <w:b w:val="0"/>
                      <w:sz w:val="20"/>
                      <w:lang w:eastAsia="ko-KR"/>
                    </w:rPr>
                    <w:t>8</w:t>
                  </w:r>
                  <w:r w:rsidR="00E82FE4">
                    <w:rPr>
                      <w:b w:val="0"/>
                      <w:sz w:val="20"/>
                      <w:lang w:eastAsia="ko-KR"/>
                    </w:rPr>
                    <w:t>-</w:t>
                  </w:r>
                  <w:r w:rsidR="002A770A">
                    <w:rPr>
                      <w:b w:val="0"/>
                      <w:sz w:val="20"/>
                      <w:lang w:eastAsia="ko-KR"/>
                    </w:rPr>
                    <w:t>2</w:t>
                  </w:r>
                  <w:r w:rsidR="009140AB">
                    <w:rPr>
                      <w:b w:val="0"/>
                      <w:sz w:val="20"/>
                      <w:lang w:eastAsia="ko-KR"/>
                    </w:rPr>
                    <w:t>4</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6707EE"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1F2BB016" w:rsidR="003B118D" w:rsidRDefault="003B118D" w:rsidP="00DD7B91">
      <w:pPr>
        <w:tabs>
          <w:tab w:val="left" w:pos="450"/>
          <w:tab w:val="left" w:pos="2670"/>
        </w:tabs>
        <w:ind w:left="450" w:hanging="450"/>
      </w:pPr>
      <w:r>
        <w:t>R5:</w:t>
      </w:r>
      <w:r>
        <w:tab/>
        <w:t>Updated during July IEEE meeting</w:t>
      </w:r>
    </w:p>
    <w:p w14:paraId="6A0EF576" w14:textId="140226F8" w:rsidR="002A770A" w:rsidRDefault="002A770A" w:rsidP="00DD7B91">
      <w:pPr>
        <w:tabs>
          <w:tab w:val="left" w:pos="450"/>
          <w:tab w:val="left" w:pos="2670"/>
        </w:tabs>
        <w:ind w:left="450" w:hanging="450"/>
      </w:pPr>
      <w:r>
        <w:t>R6:</w:t>
      </w:r>
      <w:r>
        <w:tab/>
        <w:t xml:space="preserve">Updated during 8/24/2022 </w:t>
      </w:r>
      <w:proofErr w:type="spellStart"/>
      <w:r>
        <w:t>TGme</w:t>
      </w:r>
      <w:proofErr w:type="spellEnd"/>
      <w:r>
        <w:t xml:space="preserve"> ad hoc</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 xml:space="preserve">The RCPI parameter in the PHY SAP should just be a power in dB with a resolution of 0.5 dB, without any </w:t>
            </w:r>
            <w:proofErr w:type="gramStart"/>
            <w:r>
              <w:rPr>
                <w:rFonts w:ascii="Arial" w:hAnsi="Arial" w:cs="Arial"/>
                <w:sz w:val="20"/>
              </w:rPr>
              <w:t>particular encoding</w:t>
            </w:r>
            <w:proofErr w:type="gramEnd"/>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w:t>
            </w:r>
            <w:proofErr w:type="gramStart"/>
            <w:r>
              <w:rPr>
                <w:sz w:val="20"/>
                <w:lang w:val="en-US"/>
              </w:rPr>
              <w:t>see</w:t>
            </w:r>
            <w:proofErr w:type="gramEnd"/>
            <w:r>
              <w:rPr>
                <w:sz w:val="20"/>
                <w:lang w:val="en-US"/>
              </w:rPr>
              <w:t xml:space="preserv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w:t>
            </w:r>
            <w:proofErr w:type="gramStart"/>
            <w:r>
              <w:rPr>
                <w:rFonts w:ascii="Arial" w:hAnsi="Arial" w:cs="Arial"/>
                <w:sz w:val="20"/>
              </w:rPr>
              <w:t>can't</w:t>
            </w:r>
            <w:proofErr w:type="gramEnd"/>
            <w:r>
              <w:rPr>
                <w:rFonts w:ascii="Arial" w:hAnsi="Arial" w:cs="Arial"/>
                <w:sz w:val="20"/>
              </w:rPr>
              <w:t xml:space="preserve">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 xml:space="preserve">TX_START_OF_FRAME_OFFSET is missing.  </w:t>
            </w:r>
            <w:proofErr w:type="gramStart"/>
            <w:r>
              <w:rPr>
                <w:rFonts w:ascii="Arial" w:hAnsi="Arial" w:cs="Arial"/>
                <w:sz w:val="20"/>
              </w:rPr>
              <w:t>Also</w:t>
            </w:r>
            <w:proofErr w:type="gramEnd"/>
            <w:r>
              <w:rPr>
                <w:rFonts w:ascii="Arial" w:hAnsi="Arial" w:cs="Arial"/>
                <w:sz w:val="20"/>
              </w:rPr>
              <w:t xml:space="preserve">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 xml:space="preserve">TX_START_OF_FRAME_OFFSET parameter to </w:t>
            </w:r>
            <w:proofErr w:type="gramStart"/>
            <w:r>
              <w:rPr>
                <w:rFonts w:ascii="Arial" w:hAnsi="Arial" w:cs="Arial"/>
                <w:sz w:val="20"/>
              </w:rPr>
              <w:t>17.2.4, and</w:t>
            </w:r>
            <w:proofErr w:type="gramEnd"/>
            <w:r>
              <w:rPr>
                <w:rFonts w:ascii="Arial" w:hAnsi="Arial" w:cs="Arial"/>
                <w:sz w:val="20"/>
              </w:rPr>
              <w:t xml:space="preserve">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w:t>
            </w:r>
            <w:proofErr w:type="gramStart"/>
            <w:r>
              <w:rPr>
                <w:rFonts w:ascii="Arial" w:hAnsi="Arial" w:cs="Arial"/>
                <w:sz w:val="20"/>
              </w:rPr>
              <w:t>are</w:t>
            </w:r>
            <w:proofErr w:type="gramEnd"/>
            <w:r>
              <w:rPr>
                <w:rFonts w:ascii="Arial" w:hAnsi="Arial" w:cs="Arial"/>
                <w:sz w:val="20"/>
              </w:rPr>
              <w:t xml:space="preserv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22855726"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22855727"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22855728"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22855729"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22855730"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22855731"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22855732"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22855733"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w:t>
            </w:r>
            <w:proofErr w:type="gramStart"/>
            <w:r>
              <w:rPr>
                <w:rFonts w:ascii="Arial" w:hAnsi="Arial" w:cs="Arial"/>
                <w:sz w:val="20"/>
              </w:rPr>
              <w:t>e.g.</w:t>
            </w:r>
            <w:proofErr w:type="gramEnd"/>
            <w:r>
              <w:rPr>
                <w:rFonts w:ascii="Arial" w:hAnsi="Arial" w:cs="Arial"/>
                <w:sz w:val="20"/>
              </w:rPr>
              <w:t xml:space="preserve">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w:t>
      </w:r>
      <w:proofErr w:type="gramStart"/>
      <w:r>
        <w:rPr>
          <w:sz w:val="20"/>
          <w:lang w:val="en-US"/>
        </w:rPr>
        <w:t>location, and</w:t>
      </w:r>
      <w:proofErr w:type="gramEnd"/>
      <w:r>
        <w:rPr>
          <w:sz w:val="20"/>
          <w:lang w:val="en-US"/>
        </w:rPr>
        <w:t xml:space="preserve">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w:t>
      </w:r>
      <w:proofErr w:type="gramStart"/>
      <w:r>
        <w:rPr>
          <w:sz w:val="20"/>
          <w:lang w:val="en-US"/>
        </w:rPr>
        <w:t>have to</w:t>
      </w:r>
      <w:proofErr w:type="gramEnd"/>
      <w:r>
        <w:rPr>
          <w:sz w:val="20"/>
          <w:lang w:val="en-US"/>
        </w:rPr>
        <w:t xml:space="preserve">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865462">
        <w:rPr>
          <w:highlight w:val="green"/>
        </w:rPr>
        <w:t>CID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37B71978"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DE77E0">
        <w:rPr>
          <w:sz w:val="20"/>
          <w:lang w:val="en-US"/>
        </w:rPr>
        <w:t>er</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F17A8C9"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00DE77E0" w:rsidRPr="00CB6696">
          <w:rPr>
            <w:rStyle w:val="Hyperlink"/>
            <w:sz w:val="20"/>
            <w:lang w:val="en-US"/>
          </w:rPr>
          <w:t>https://mentor.ieee.org/802.11/dcn/22/11-22-0990-06-000m-lb258-misc-cids.docx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0F84E2DB"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xml:space="preserve">. For the upper half of the </w:t>
      </w:r>
      <w:ins w:id="239" w:author="Youhan Kim" w:date="2022-08-24T13:10:00Z">
        <w:r w:rsidR="00995FD1">
          <w:rPr>
            <w:w w:val="100"/>
          </w:rPr>
          <w:t xml:space="preserve">data </w:t>
        </w:r>
      </w:ins>
      <w:r>
        <w:rPr>
          <w:w w:val="100"/>
        </w:rPr>
        <w:t>subcarriers</w:t>
      </w:r>
      <w:ins w:id="240"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6CD232AA"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1" w:author="Youhan Kim" w:date="2022-07-07T15:08:00Z">
        <w:r>
          <w:rPr>
            <w:w w:val="100"/>
          </w:rPr>
          <w:t xml:space="preserve"> of the </w:t>
        </w:r>
      </w:ins>
      <w:ins w:id="242" w:author="Youhan Kim" w:date="2022-08-24T13:10:00Z">
        <w:r w:rsidR="00995FD1">
          <w:rPr>
            <w:w w:val="100"/>
          </w:rPr>
          <w:t xml:space="preserve">data </w:t>
        </w:r>
      </w:ins>
      <w:ins w:id="243" w:author="Youhan Kim" w:date="2022-07-07T15:08:00Z">
        <w:r>
          <w:rPr>
            <w:w w:val="100"/>
          </w:rPr>
          <w:t>subcarriers generated by the group</w:t>
        </w:r>
      </w:ins>
      <w:r>
        <w:rPr>
          <w:w w:val="100"/>
        </w:rPr>
        <w:t>. In the upper half</w:t>
      </w:r>
      <w:ins w:id="244" w:author="Youhan Kim" w:date="2022-07-07T15:08:00Z">
        <w:r w:rsidRPr="00C26ABA">
          <w:rPr>
            <w:w w:val="100"/>
          </w:rPr>
          <w:t xml:space="preserve"> </w:t>
        </w:r>
        <w:r>
          <w:rPr>
            <w:w w:val="100"/>
          </w:rPr>
          <w:t xml:space="preserve">of the </w:t>
        </w:r>
      </w:ins>
      <w:ins w:id="245" w:author="Youhan Kim" w:date="2022-08-24T13:10:00Z">
        <w:r w:rsidR="00995FD1">
          <w:rPr>
            <w:w w:val="100"/>
          </w:rPr>
          <w:t xml:space="preserve">data </w:t>
        </w:r>
      </w:ins>
      <w:ins w:id="246" w:author="Youhan Kim" w:date="2022-07-07T15:08:00Z">
        <w:r>
          <w:rPr>
            <w:w w:val="100"/>
          </w:rPr>
          <w:t>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865462">
        <w:rPr>
          <w:highlight w:val="green"/>
        </w:rPr>
        <w:t>CID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7" w:author="Youhan Kim" w:date="2022-07-07T15:07:00Z">
              <w:r w:rsidDel="00C26ABA">
                <w:rPr>
                  <w:w w:val="100"/>
                </w:rPr>
                <w:delText xml:space="preserve"> in the RU</w:delText>
              </w:r>
            </w:del>
            <w:ins w:id="248" w:author="Youhan Kim" w:date="2022-07-07T15:07:00Z">
              <w:r>
                <w:rPr>
                  <w:w w:val="100"/>
                </w:rPr>
                <w:t xml:space="preserve"> generated by the group</w:t>
              </w:r>
            </w:ins>
            <w:r>
              <w:rPr>
                <w:w w:val="100"/>
              </w:rPr>
              <w:t>. For the upper half of the data subcarriers</w:t>
            </w:r>
            <w:del w:id="249" w:author="Youhan Kim" w:date="2022-07-07T15:07:00Z">
              <w:r w:rsidDel="00C26ABA">
                <w:rPr>
                  <w:w w:val="100"/>
                </w:rPr>
                <w:delText xml:space="preserve"> in the RU</w:delText>
              </w:r>
            </w:del>
            <w:ins w:id="250"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proofErr w:type="gramStart"/>
            <w:r>
              <w:rPr>
                <w:i/>
                <w:iCs/>
                <w:w w:val="100"/>
              </w:rPr>
              <w:t>conj</w:t>
            </w:r>
            <w:proofErr w:type="spellEnd"/>
            <w:r>
              <w:rPr>
                <w:w w:val="100"/>
              </w:rPr>
              <w:t>(</w:t>
            </w:r>
            <w:proofErr w:type="gram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01F8667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00865462" w:rsidRPr="00CB6696">
          <w:rPr>
            <w:rStyle w:val="Hyperlink"/>
            <w:sz w:val="20"/>
            <w:lang w:val="en-US"/>
          </w:rPr>
          <w:t>https://mentor.ieee.org/802.11/dcn/22/11-22-0990-06-000m-lb258-misc-cids.docx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E225EF">
        <w:rPr>
          <w:highlight w:val="green"/>
        </w:rPr>
        <w:t>CID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proofErr w:type="gramStart"/>
            <w:r>
              <w:rPr>
                <w:rFonts w:ascii="Arial" w:hAnsi="Arial" w:cs="Arial"/>
                <w:sz w:val="20"/>
              </w:rPr>
              <w:t>k,u</w:t>
            </w:r>
            <w:proofErr w:type="spellEnd"/>
            <w:proofErr w:type="gram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52"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w:t>
      </w:r>
      <w:proofErr w:type="gramStart"/>
      <w:r>
        <w:rPr>
          <w:sz w:val="20"/>
          <w:lang w:val="en-US"/>
        </w:rPr>
        <w:t>are</w:t>
      </w:r>
      <w:proofErr w:type="gramEnd"/>
      <w:r>
        <w:rPr>
          <w:sz w:val="20"/>
          <w:lang w:val="en-US"/>
        </w:rPr>
        <w:t xml:space="preserv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5A82EB3B"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00596C86" w:rsidRPr="00CB6696">
          <w:rPr>
            <w:rStyle w:val="Hyperlink"/>
            <w:sz w:val="20"/>
            <w:lang w:val="en-US"/>
          </w:rPr>
          <w:t>https://mentor.ieee.org/802.11/dcn/22/11-22-0990-06-000m-lb258-misc-cids.docx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3"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E225EF">
        <w:rPr>
          <w:highlight w:val="green"/>
        </w:rPr>
        <w:t>CID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 xml:space="preserve">If we now add additional requirement that receivers </w:t>
      </w:r>
      <w:proofErr w:type="gramStart"/>
      <w:r>
        <w:rPr>
          <w:sz w:val="20"/>
          <w:lang w:val="en-US"/>
        </w:rPr>
        <w:t>has</w:t>
      </w:r>
      <w:proofErr w:type="gramEnd"/>
      <w:r>
        <w:rPr>
          <w:sz w:val="20"/>
          <w:lang w:val="en-US"/>
        </w:rPr>
        <w:t xml:space="preserve">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E225EF">
        <w:rPr>
          <w:highlight w:val="green"/>
        </w:rPr>
        <w:lastRenderedPageBreak/>
        <w:t>CID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w:t>
            </w:r>
            <w:proofErr w:type="gramStart"/>
            <w:r>
              <w:rPr>
                <w:rFonts w:ascii="Arial" w:hAnsi="Arial" w:cs="Arial"/>
                <w:sz w:val="20"/>
              </w:rPr>
              <w:t>, :M</w:t>
            </w:r>
            <w:proofErr w:type="gramEnd"/>
            <w:r>
              <w:rPr>
                <w:rFonts w:ascii="Arial" w:hAnsi="Arial" w:cs="Arial"/>
                <w:sz w:val="20"/>
              </w:rPr>
              <w:t xml:space="preserve">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w:t>
            </w:r>
            <w:proofErr w:type="gramStart"/>
            <w:r>
              <w:rPr>
                <w:rFonts w:ascii="Arial" w:hAnsi="Arial" w:cs="Arial"/>
                <w:sz w:val="20"/>
              </w:rPr>
              <w:t>G):O</w:t>
            </w:r>
            <w:proofErr w:type="gramEnd"/>
            <w:r>
              <w:rPr>
                <w:rFonts w:ascii="Arial" w:hAnsi="Arial" w:cs="Arial"/>
                <w:sz w:val="20"/>
              </w:rPr>
              <w:t>".</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54" w:author="Youhan Kim" w:date="2022-07-07T15:56:00Z">
              <w:r>
                <w:rPr>
                  <w:w w:val="100"/>
                </w:rPr>
                <w:t>(</w:t>
              </w:r>
            </w:ins>
            <w:r>
              <w:rPr>
                <w:w w:val="100"/>
              </w:rPr>
              <w:t>CFHE</w:t>
            </w:r>
            <w:ins w:id="255" w:author="Youhan Kim" w:date="2022-07-07T15:56:00Z">
              <w:r>
                <w:rPr>
                  <w:w w:val="100"/>
                </w:rPr>
                <w:t>5G or CFHE6</w:t>
              </w:r>
              <w:proofErr w:type="gramStart"/>
              <w:r>
                <w:rPr>
                  <w:w w:val="100"/>
                </w:rPr>
                <w:t>G)</w:t>
              </w:r>
            </w:ins>
            <w:r>
              <w:rPr>
                <w:w w:val="100"/>
              </w:rPr>
              <w:t>:O</w:t>
            </w:r>
            <w:proofErr w:type="gramEnd"/>
            <w:del w:id="256"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7" w:author="Youhan Kim" w:date="2022-07-07T15:57:00Z"/>
                <w:w w:val="100"/>
              </w:rPr>
            </w:pPr>
            <w:del w:id="258" w:author="Youhan Kim" w:date="2022-07-07T15:57:00Z">
              <w:r w:rsidDel="000D3A84">
                <w:rPr>
                  <w:w w:val="100"/>
                </w:rPr>
                <w:delText>CFAP AND CFHE:M</w:delText>
              </w:r>
            </w:del>
          </w:p>
          <w:p w14:paraId="202D058A" w14:textId="56B2CD99" w:rsidR="000D3A84" w:rsidDel="000D3A84" w:rsidRDefault="000D3A84" w:rsidP="00F6667E">
            <w:pPr>
              <w:pStyle w:val="CellBody"/>
              <w:rPr>
                <w:del w:id="259" w:author="Youhan Kim" w:date="2022-07-07T15:57:00Z"/>
                <w:w w:val="100"/>
              </w:rPr>
            </w:pPr>
          </w:p>
          <w:p w14:paraId="480D8842" w14:textId="68DB2250" w:rsidR="000D3A84" w:rsidRDefault="000D3A84" w:rsidP="00F6667E">
            <w:pPr>
              <w:pStyle w:val="CellBody"/>
              <w:rPr>
                <w:ins w:id="260" w:author="Youhan Kim" w:date="2022-07-07T15:56:00Z"/>
                <w:w w:val="100"/>
              </w:rPr>
            </w:pPr>
            <w:del w:id="261" w:author="Youhan Kim" w:date="2022-07-07T15:57:00Z">
              <w:r w:rsidDel="000D3A84">
                <w:rPr>
                  <w:w w:val="100"/>
                </w:rPr>
                <w:delText>CFIndepSTA AND CFHE:M</w:delText>
              </w:r>
            </w:del>
          </w:p>
          <w:p w14:paraId="5E47E1AE" w14:textId="77777777" w:rsidR="000D3A84" w:rsidRDefault="000D3A84" w:rsidP="00F6667E">
            <w:pPr>
              <w:pStyle w:val="CellBody"/>
              <w:rPr>
                <w:ins w:id="262" w:author="Youhan Kim" w:date="2022-07-07T15:57:00Z"/>
                <w:w w:val="100"/>
              </w:rPr>
            </w:pPr>
            <w:ins w:id="263" w:author="Youhan Kim" w:date="2022-07-07T15:57:00Z">
              <w:r>
                <w:rPr>
                  <w:w w:val="100"/>
                </w:rPr>
                <w:t>(CFHE5G OR CFHE6G) AND</w:t>
              </w:r>
            </w:ins>
          </w:p>
          <w:p w14:paraId="4204DCEE" w14:textId="22A4B0F7" w:rsidR="000D3A84" w:rsidRPr="000D3A84" w:rsidRDefault="000D3A84" w:rsidP="00F6667E">
            <w:pPr>
              <w:pStyle w:val="CellBody"/>
              <w:rPr>
                <w:w w:val="100"/>
              </w:rPr>
            </w:pPr>
            <w:ins w:id="264"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EE4656A" w:rsidR="00580AA6" w:rsidRDefault="00580AA6" w:rsidP="007D6D92">
      <w:pPr>
        <w:rPr>
          <w:sz w:val="20"/>
          <w:lang w:val="en-US"/>
        </w:rPr>
      </w:pPr>
      <w:r>
        <w:rPr>
          <w:sz w:val="20"/>
          <w:lang w:val="en-US"/>
        </w:rPr>
        <w:t>As for CFHE80, the commenter’s suggestion to include “NOT CFHE20” as a condition to make CFH</w:t>
      </w:r>
      <w:r w:rsidR="00CA1726">
        <w:rPr>
          <w:sz w:val="20"/>
          <w:lang w:val="en-US"/>
        </w:rPr>
        <w:t>E</w:t>
      </w:r>
      <w:r>
        <w:rPr>
          <w:sz w:val="20"/>
          <w:lang w:val="en-US"/>
        </w:rPr>
        <w:t>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7EB9C461"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00CA1726" w:rsidRPr="00CB6696">
          <w:rPr>
            <w:rStyle w:val="Hyperlink"/>
            <w:sz w:val="20"/>
            <w:lang w:val="en-US"/>
          </w:rPr>
          <w:t>https://mentor.ieee.org/802.11/dcn/22/11-22-0990-06-000m-lb258-misc-cids.docx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3CA57234" w:rsidR="007D6D92" w:rsidRDefault="007D6D92" w:rsidP="00F6667E">
            <w:pPr>
              <w:pStyle w:val="CellBody"/>
              <w:rPr>
                <w:w w:val="100"/>
              </w:rPr>
            </w:pPr>
            <w:r>
              <w:rPr>
                <w:w w:val="100"/>
              </w:rPr>
              <w:t xml:space="preserve">CFAP AND </w:t>
            </w:r>
            <w:ins w:id="266" w:author="Youhan Kim" w:date="2022-07-07T15:58:00Z">
              <w:r w:rsidR="000D3A84">
                <w:rPr>
                  <w:w w:val="100"/>
                </w:rPr>
                <w:t>(</w:t>
              </w:r>
            </w:ins>
            <w:r>
              <w:rPr>
                <w:w w:val="100"/>
              </w:rPr>
              <w:t>CFHE</w:t>
            </w:r>
            <w:ins w:id="267" w:author="Youhan Kim" w:date="2022-07-07T15:58:00Z">
              <w:r w:rsidR="000D3A84">
                <w:rPr>
                  <w:w w:val="100"/>
                </w:rPr>
                <w:t xml:space="preserve">5G </w:t>
              </w:r>
            </w:ins>
            <w:ins w:id="268" w:author="Youhan Kim" w:date="2022-08-24T13:21:00Z">
              <w:r w:rsidR="00CA1726">
                <w:rPr>
                  <w:w w:val="100"/>
                </w:rPr>
                <w:t>OR</w:t>
              </w:r>
            </w:ins>
            <w:ins w:id="269" w:author="Youhan Kim" w:date="2022-07-07T15:58:00Z">
              <w:r w:rsidR="000D3A84">
                <w:rPr>
                  <w:w w:val="100"/>
                </w:rPr>
                <w:t xml:space="preserve"> CFHE6G)</w:t>
              </w:r>
            </w:ins>
            <w:ins w:id="270" w:author="Youhan Kim" w:date="2022-07-07T15:44:00Z">
              <w:r w:rsidR="008A261E">
                <w:rPr>
                  <w:w w:val="100"/>
                </w:rPr>
                <w:t>:M</w:t>
              </w:r>
            </w:ins>
          </w:p>
          <w:p w14:paraId="7D528659" w14:textId="77777777" w:rsidR="007D6D92" w:rsidRDefault="007D6D92" w:rsidP="00F6667E">
            <w:pPr>
              <w:pStyle w:val="CellBody"/>
              <w:rPr>
                <w:w w:val="100"/>
              </w:rPr>
            </w:pPr>
          </w:p>
          <w:p w14:paraId="61F9122B" w14:textId="49C403D5" w:rsidR="000D3A84" w:rsidRPr="000D3A84" w:rsidRDefault="007D6D92" w:rsidP="00F6667E">
            <w:pPr>
              <w:pStyle w:val="CellBody"/>
              <w:rPr>
                <w:w w:val="100"/>
              </w:rPr>
            </w:pPr>
            <w:proofErr w:type="spellStart"/>
            <w:r>
              <w:rPr>
                <w:w w:val="100"/>
              </w:rPr>
              <w:t>CFIndepSTA</w:t>
            </w:r>
            <w:proofErr w:type="spellEnd"/>
            <w:r>
              <w:rPr>
                <w:w w:val="100"/>
              </w:rPr>
              <w:t xml:space="preserve"> AND </w:t>
            </w:r>
            <w:ins w:id="271" w:author="Youhan Kim" w:date="2022-07-07T15:58:00Z">
              <w:r w:rsidR="000D3A84">
                <w:rPr>
                  <w:w w:val="100"/>
                </w:rPr>
                <w:t>(</w:t>
              </w:r>
            </w:ins>
            <w:r>
              <w:rPr>
                <w:w w:val="100"/>
              </w:rPr>
              <w:t>CFHE</w:t>
            </w:r>
            <w:ins w:id="272" w:author="Youhan Kim" w:date="2022-07-07T15:58:00Z">
              <w:r w:rsidR="000D3A84">
                <w:rPr>
                  <w:w w:val="100"/>
                </w:rPr>
                <w:t xml:space="preserve">5G </w:t>
              </w:r>
            </w:ins>
            <w:ins w:id="273" w:author="Youhan Kim" w:date="2022-08-24T13:21:00Z">
              <w:r w:rsidR="00CA1726">
                <w:rPr>
                  <w:w w:val="100"/>
                </w:rPr>
                <w:t>OR</w:t>
              </w:r>
            </w:ins>
            <w:ins w:id="274" w:author="Youhan Kim" w:date="2022-07-07T15:58:00Z">
              <w:r w:rsidR="000D3A84">
                <w:rPr>
                  <w:w w:val="100"/>
                </w:rPr>
                <w:t xml:space="preserve"> CFHE6G)</w:t>
              </w:r>
            </w:ins>
            <w:ins w:id="275" w:author="Youhan Kim" w:date="2022-07-07T16:01:00Z">
              <w:r w:rsidR="00580AA6">
                <w:rPr>
                  <w:w w:val="100"/>
                </w:rPr>
                <w:t xml:space="preserve"> AND</w:t>
              </w:r>
              <w:r w:rsidR="00580AA6">
                <w:rPr>
                  <w:w w:val="100"/>
                </w:rPr>
                <w:br/>
                <w:t>(NOT CFHE20)</w:t>
              </w:r>
            </w:ins>
            <w:ins w:id="276"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E225EF">
        <w:rPr>
          <w:highlight w:val="green"/>
        </w:rPr>
        <w:t>CID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438AC2E"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00452804" w:rsidRPr="00CB6696">
          <w:rPr>
            <w:rStyle w:val="Hyperlink"/>
            <w:sz w:val="20"/>
            <w:lang w:val="en-US"/>
          </w:rPr>
          <w:t>https://mentor.ieee.org/802.11/dcn/22/11-22-0990-06-000m-lb258-misc-cids.docx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 xml:space="preserve">streams under test shall be equal to the number of utilized transmitting STA antenna (output) ports </w:t>
      </w:r>
      <w:proofErr w:type="gramStart"/>
      <w:r w:rsidRPr="00047E86">
        <w:rPr>
          <w:sz w:val="20"/>
          <w:lang w:val="en-US"/>
        </w:rPr>
        <w:t>and also</w:t>
      </w:r>
      <w:proofErr w:type="gramEnd"/>
      <w:r>
        <w:rPr>
          <w:sz w:val="20"/>
          <w:lang w:val="en-US"/>
        </w:rPr>
        <w:t xml:space="preserve"> </w:t>
      </w:r>
      <w:r w:rsidRPr="00047E86">
        <w:rPr>
          <w:sz w:val="20"/>
          <w:lang w:val="en-US"/>
        </w:rPr>
        <w:t>equal to the number of utilized</w:t>
      </w:r>
      <w:del w:id="277" w:author="Youhan Kim" w:date="2022-07-07T16:14:00Z">
        <w:r w:rsidRPr="00047E86" w:rsidDel="00DB0B23">
          <w:rPr>
            <w:sz w:val="20"/>
            <w:lang w:val="en-US"/>
          </w:rPr>
          <w:delText xml:space="preserve"> device under test input</w:delText>
        </w:r>
      </w:del>
      <w:ins w:id="278" w:author="Youhan Kim" w:date="2022-07-07T16:14:00Z">
        <w:r w:rsidR="00DB0B23">
          <w:rPr>
            <w:sz w:val="20"/>
            <w:lang w:val="en-US"/>
          </w:rPr>
          <w:t xml:space="preserve"> receiving </w:t>
        </w:r>
      </w:ins>
      <w:ins w:id="279"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80" w:author="Youhan Kim" w:date="2022-07-07T16:16:00Z">
        <w:r w:rsidRPr="00047E86" w:rsidDel="005F6F51">
          <w:rPr>
            <w:sz w:val="20"/>
            <w:lang w:val="en-US"/>
          </w:rPr>
          <w:delText xml:space="preserve"> device under test</w:delText>
        </w:r>
      </w:del>
      <w:ins w:id="281"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 xml:space="preserve">(output) ports </w:t>
      </w:r>
      <w:proofErr w:type="gramStart"/>
      <w:r w:rsidRPr="00EC568B">
        <w:rPr>
          <w:sz w:val="20"/>
          <w:lang w:val="en-US"/>
        </w:rPr>
        <w:t>and also</w:t>
      </w:r>
      <w:proofErr w:type="gramEnd"/>
      <w:r w:rsidRPr="00EC568B">
        <w:rPr>
          <w:sz w:val="20"/>
          <w:lang w:val="en-US"/>
        </w:rPr>
        <w:t xml:space="preserve"> equal to the number of utilized</w:t>
      </w:r>
      <w:del w:id="282" w:author="Youhan Kim" w:date="2022-07-07T16:19:00Z">
        <w:r w:rsidRPr="00EC568B" w:rsidDel="00EC568B">
          <w:rPr>
            <w:sz w:val="20"/>
            <w:lang w:val="en-US"/>
          </w:rPr>
          <w:delText xml:space="preserve"> device under test input</w:delText>
        </w:r>
      </w:del>
      <w:ins w:id="283"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84" w:author="Youhan Kim" w:date="2022-07-07T16:19:00Z">
        <w:r w:rsidDel="00EC568B">
          <w:rPr>
            <w:sz w:val="20"/>
            <w:lang w:val="en-US"/>
          </w:rPr>
          <w:delText xml:space="preserve"> </w:delText>
        </w:r>
        <w:r w:rsidRPr="00EC568B" w:rsidDel="00EC568B">
          <w:rPr>
            <w:sz w:val="20"/>
            <w:lang w:val="en-US"/>
          </w:rPr>
          <w:delText>device under test</w:delText>
        </w:r>
      </w:del>
      <w:ins w:id="285"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 xml:space="preserve">shall be equal to the number of utilized transmitting STA antenna (output) ports </w:t>
      </w:r>
      <w:proofErr w:type="gramStart"/>
      <w:r w:rsidRPr="007D13DE">
        <w:rPr>
          <w:sz w:val="20"/>
          <w:lang w:val="en-US"/>
        </w:rPr>
        <w:t>and also</w:t>
      </w:r>
      <w:proofErr w:type="gramEnd"/>
      <w:r w:rsidRPr="007D13DE">
        <w:rPr>
          <w:sz w:val="20"/>
          <w:lang w:val="en-US"/>
        </w:rPr>
        <w:t xml:space="preserve"> equal to the</w:t>
      </w:r>
      <w:r>
        <w:rPr>
          <w:sz w:val="20"/>
          <w:lang w:val="en-US"/>
        </w:rPr>
        <w:t xml:space="preserve"> </w:t>
      </w:r>
      <w:r w:rsidRPr="007D13DE">
        <w:rPr>
          <w:sz w:val="20"/>
          <w:lang w:val="en-US"/>
        </w:rPr>
        <w:t>number of utilized</w:t>
      </w:r>
      <w:del w:id="286" w:author="Youhan Kim" w:date="2022-07-07T16:22:00Z">
        <w:r w:rsidRPr="007D13DE" w:rsidDel="00C66869">
          <w:rPr>
            <w:sz w:val="20"/>
            <w:lang w:val="en-US"/>
          </w:rPr>
          <w:delText xml:space="preserve"> Device Under Test input</w:delText>
        </w:r>
      </w:del>
      <w:ins w:id="287"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88" w:author="Youhan Kim" w:date="2022-07-07T16:22:00Z">
        <w:r w:rsidRPr="007D13DE" w:rsidDel="00C66869">
          <w:rPr>
            <w:sz w:val="20"/>
            <w:lang w:val="en-US"/>
          </w:rPr>
          <w:delText xml:space="preserve"> Device Under Test</w:delText>
        </w:r>
      </w:del>
      <w:ins w:id="289"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CF35A6">
        <w:rPr>
          <w:highlight w:val="yellow"/>
        </w:rPr>
        <w:t xml:space="preserve">CID </w:t>
      </w:r>
      <w:r w:rsidR="00B4270D" w:rsidRPr="00CF35A6">
        <w:rPr>
          <w:highlight w:val="yellow"/>
        </w:rPr>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 xml:space="preserve">The endianness of PHY header fields is not always specified.  </w:t>
            </w:r>
            <w:proofErr w:type="gramStart"/>
            <w:r>
              <w:rPr>
                <w:rFonts w:ascii="Arial" w:hAnsi="Arial" w:cs="Arial"/>
                <w:sz w:val="20"/>
              </w:rPr>
              <w:t>E.g.</w:t>
            </w:r>
            <w:proofErr w:type="gramEnd"/>
            <w:r>
              <w:rPr>
                <w:rFonts w:ascii="Arial" w:hAnsi="Arial" w:cs="Arial"/>
                <w:sz w:val="20"/>
              </w:rPr>
              <w:t xml:space="preserve">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6DFD3ECC" w:rsidR="005109B0" w:rsidRDefault="005109B0" w:rsidP="004E23AF">
      <w:pPr>
        <w:rPr>
          <w:sz w:val="20"/>
          <w:lang w:val="en-US"/>
        </w:rPr>
      </w:pPr>
      <w:r>
        <w:rPr>
          <w:sz w:val="20"/>
          <w:lang w:val="en-US"/>
        </w:rPr>
        <w:t>In Clause 19 (HT), HT-</w:t>
      </w:r>
      <w:r w:rsidR="00452804">
        <w:rPr>
          <w:sz w:val="20"/>
          <w:lang w:val="en-US"/>
        </w:rPr>
        <w:t>M</w:t>
      </w:r>
      <w:r>
        <w:rPr>
          <w:sz w:val="20"/>
          <w:lang w:val="en-US"/>
        </w:rPr>
        <w:t>F has a statement that numeric field is transmitted LSB first as the commenter has said.  As for HT-GF, the HT-SIG format is the same as that for HT-MF.  And since HT-</w:t>
      </w:r>
      <w:r w:rsidR="00452804">
        <w:rPr>
          <w:sz w:val="20"/>
          <w:lang w:val="en-US"/>
        </w:rPr>
        <w:t>M</w:t>
      </w:r>
      <w:r>
        <w:rPr>
          <w:sz w:val="20"/>
          <w:lang w:val="en-US"/>
        </w:rPr>
        <w:t>F already clarified that numeric fields have LSB transmitted first, there is no need to repeat the statement for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 xml:space="preserve">Clause 30 (WUR) L-SIG has two numeric fields.  Rate field </w:t>
      </w:r>
      <w:proofErr w:type="gramStart"/>
      <w:r>
        <w:rPr>
          <w:sz w:val="20"/>
          <w:lang w:val="en-US"/>
        </w:rPr>
        <w:t>refers back</w:t>
      </w:r>
      <w:proofErr w:type="gramEnd"/>
      <w:r>
        <w:rPr>
          <w:sz w:val="20"/>
          <w:lang w:val="en-US"/>
        </w:rPr>
        <w:t xml:space="preserve"> to Clause 17 (see above), and LENGTH field is specified to be transmitted LSB first.</w:t>
      </w:r>
    </w:p>
    <w:p w14:paraId="0CBDAE5D" w14:textId="0B7BE750" w:rsidR="005109B0" w:rsidRDefault="005109B0" w:rsidP="004E23AF">
      <w:pPr>
        <w:rPr>
          <w:sz w:val="20"/>
          <w:lang w:val="en-US"/>
        </w:rPr>
      </w:pPr>
    </w:p>
    <w:p w14:paraId="2B65A6EE" w14:textId="0F90C579"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E225EF">
        <w:rPr>
          <w:highlight w:val="green"/>
        </w:rPr>
        <w:t xml:space="preserve">CID </w:t>
      </w:r>
      <w:r w:rsidR="009D7F1B" w:rsidRPr="00E225EF">
        <w:rPr>
          <w:highlight w:val="green"/>
        </w:rPr>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 xml:space="preserve">The SCRAMBLER_INITIAL_VALUE is not the initial value of the scrambler, </w:t>
            </w:r>
            <w:proofErr w:type="gramStart"/>
            <w:r>
              <w:rPr>
                <w:rFonts w:ascii="Arial" w:hAnsi="Arial" w:cs="Arial"/>
                <w:sz w:val="20"/>
              </w:rPr>
              <w:t>it's</w:t>
            </w:r>
            <w:proofErr w:type="gramEnd"/>
            <w:r>
              <w:rPr>
                <w:rFonts w:ascii="Arial" w:hAnsi="Arial" w:cs="Arial"/>
                <w:sz w:val="20"/>
              </w:rPr>
              <w:t xml:space="preserve">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29141CA2" w:rsidR="009D7F1B"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039B4D85" w14:textId="03130C7E" w:rsidR="00D332AF" w:rsidRPr="00EC0739" w:rsidRDefault="00D332AF" w:rsidP="004E23AF">
      <w:pPr>
        <w:rPr>
          <w:sz w:val="20"/>
          <w:lang w:val="en-US"/>
        </w:rPr>
      </w:pPr>
      <w:r>
        <w:rPr>
          <w:sz w:val="20"/>
          <w:lang w:val="en-US"/>
        </w:rPr>
        <w:t xml:space="preserve">Furthermore, the name SCRAMBER_INITIAL_VALUE has been used over multiple PHY generations and changing the name now would cause confusion to </w:t>
      </w:r>
      <w:proofErr w:type="gramStart"/>
      <w:r>
        <w:rPr>
          <w:sz w:val="20"/>
          <w:lang w:val="en-US"/>
        </w:rPr>
        <w:t>readers, and</w:t>
      </w:r>
      <w:proofErr w:type="gramEnd"/>
      <w:r>
        <w:rPr>
          <w:sz w:val="20"/>
          <w:lang w:val="en-US"/>
        </w:rPr>
        <w:t xml:space="preserve"> does not seem worth it.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E225EF">
        <w:rPr>
          <w:highlight w:val="green"/>
        </w:rPr>
        <w:t xml:space="preserve">CID </w:t>
      </w:r>
      <w:r w:rsidR="00847551" w:rsidRPr="00E225EF">
        <w:rPr>
          <w:highlight w:val="green"/>
        </w:rPr>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1518008E" w:rsidR="00BE166B" w:rsidRDefault="00F05154" w:rsidP="004E23AF">
      <w:pPr>
        <w:rPr>
          <w:sz w:val="20"/>
          <w:lang w:val="en-US"/>
        </w:rPr>
      </w:pPr>
      <w:r>
        <w:rPr>
          <w:sz w:val="20"/>
          <w:lang w:val="en-US"/>
        </w:rPr>
        <w:t xml:space="preserve">As the commenter has noted, </w:t>
      </w:r>
      <w:proofErr w:type="gramStart"/>
      <w:r>
        <w:rPr>
          <w:sz w:val="20"/>
          <w:lang w:val="en-US"/>
        </w:rPr>
        <w:t>Clause</w:t>
      </w:r>
      <w:proofErr w:type="gramEnd"/>
      <w:r>
        <w:rPr>
          <w:sz w:val="20"/>
          <w:lang w:val="en-US"/>
        </w:rPr>
        <w:t xml:space="preserve"> 16 and 18 already ha</w:t>
      </w:r>
      <w:r w:rsidR="00D332AF">
        <w:rPr>
          <w:sz w:val="20"/>
          <w:lang w:val="en-US"/>
        </w:rPr>
        <w:t>ve</w:t>
      </w:r>
      <w:r>
        <w:rPr>
          <w:sz w:val="20"/>
          <w:lang w:val="en-US"/>
        </w:rPr>
        <w:t xml:space="preserve"> the TXSTATUS parameter TIME_OF_DEPARTURE defined in Table 16-5 and 18-2, respectively.  Furthermore, clauses 16 and 18 do not have separate subclause for </w:t>
      </w:r>
      <w:r>
        <w:rPr>
          <w:sz w:val="20"/>
          <w:lang w:val="en-US"/>
        </w:rPr>
        <w:lastRenderedPageBreak/>
        <w:t>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53593709" w:rsidR="00342D86" w:rsidRDefault="00342D86" w:rsidP="004E23AF">
      <w:pPr>
        <w:rPr>
          <w:sz w:val="20"/>
          <w:lang w:val="en-US"/>
        </w:rPr>
      </w:pPr>
      <w:r>
        <w:rPr>
          <w:sz w:val="20"/>
          <w:lang w:val="en-US"/>
        </w:rPr>
        <w:t>The instruction to editor below adds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30F1ECB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00C75637" w:rsidRPr="00CB6696">
          <w:rPr>
            <w:rStyle w:val="Hyperlink"/>
            <w:sz w:val="20"/>
            <w:lang w:val="en-US"/>
          </w:rPr>
          <w:t>https://mentor.ieee.org/802.11/dcn/22/11-22-0990-06-000m-lb258-misc-cids.docx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90" w:author="Youhan Kim" w:date="2022-07-07T17:08:00Z"/>
          <w:sz w:val="20"/>
          <w:lang w:val="en-US"/>
        </w:rPr>
      </w:pPr>
      <w:ins w:id="291" w:author="Youhan Kim" w:date="2022-07-07T17:08:00Z">
        <w:r>
          <w:rPr>
            <w:rFonts w:ascii="Arial" w:hAnsi="Arial" w:cs="Arial"/>
            <w:b/>
            <w:bCs/>
            <w:color w:val="000000"/>
            <w:sz w:val="20"/>
          </w:rPr>
          <w:t>23.2.4 TXSTATUS paramet</w:t>
        </w:r>
      </w:ins>
      <w:ins w:id="292" w:author="Youhan Kim" w:date="2022-07-07T17:09:00Z">
        <w:r>
          <w:rPr>
            <w:rFonts w:ascii="Arial" w:hAnsi="Arial" w:cs="Arial"/>
            <w:b/>
            <w:bCs/>
            <w:color w:val="000000"/>
            <w:sz w:val="20"/>
          </w:rPr>
          <w:t>ers</w:t>
        </w:r>
      </w:ins>
    </w:p>
    <w:p w14:paraId="6D80ACA0" w14:textId="5D8D1F30" w:rsidR="004E23AF" w:rsidRDefault="004E23AF" w:rsidP="004E23AF">
      <w:pPr>
        <w:jc w:val="both"/>
        <w:rPr>
          <w:ins w:id="293" w:author="Youhan Kim" w:date="2022-07-07T17:09:00Z"/>
          <w:sz w:val="20"/>
          <w:lang w:val="en-US"/>
        </w:rPr>
      </w:pPr>
    </w:p>
    <w:p w14:paraId="09F25207" w14:textId="71C90F3A" w:rsidR="007E788A" w:rsidRDefault="007E788A" w:rsidP="007E788A">
      <w:pPr>
        <w:jc w:val="both"/>
        <w:rPr>
          <w:sz w:val="20"/>
          <w:lang w:val="en-US"/>
        </w:rPr>
      </w:pPr>
      <w:ins w:id="29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95" w:author="Youhan Kim" w:date="2022-07-07T17:10:00Z"/>
          <w:sz w:val="20"/>
          <w:lang w:val="en-US"/>
        </w:rPr>
      </w:pPr>
    </w:p>
    <w:p w14:paraId="1607DB60" w14:textId="469D3991" w:rsidR="007E788A" w:rsidRDefault="007E788A" w:rsidP="007E788A">
      <w:pPr>
        <w:jc w:val="center"/>
        <w:rPr>
          <w:ins w:id="296" w:author="Youhan Kim" w:date="2022-07-07T17:10:00Z"/>
          <w:sz w:val="20"/>
          <w:lang w:val="en-US"/>
        </w:rPr>
      </w:pPr>
      <w:ins w:id="29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9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30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301" w:author="Youhan Kim" w:date="2022-07-07T17:11:00Z"/>
                <w:sz w:val="20"/>
                <w:lang w:val="en-US"/>
              </w:rPr>
            </w:pPr>
            <w:ins w:id="30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30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E225EF">
        <w:rPr>
          <w:highlight w:val="green"/>
        </w:rPr>
        <w:t xml:space="preserve">CID </w:t>
      </w:r>
      <w:r w:rsidR="00EE5005" w:rsidRPr="00E225EF">
        <w:rPr>
          <w:highlight w:val="green"/>
        </w:rPr>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w:t>
            </w:r>
            <w:proofErr w:type="gramStart"/>
            <w:r>
              <w:rPr>
                <w:rFonts w:ascii="Arial" w:hAnsi="Arial" w:cs="Arial"/>
                <w:sz w:val="20"/>
              </w:rPr>
              <w:t>i.e.</w:t>
            </w:r>
            <w:proofErr w:type="gramEnd"/>
            <w:r>
              <w:rPr>
                <w:rFonts w:ascii="Arial" w:hAnsi="Arial" w:cs="Arial"/>
                <w:sz w:val="20"/>
              </w:rPr>
              <w:t xml:space="preserve"> Nr must be at least 2 for operation as a </w:t>
            </w:r>
            <w:proofErr w:type="spellStart"/>
            <w:r>
              <w:rPr>
                <w:rFonts w:ascii="Arial" w:hAnsi="Arial" w:cs="Arial"/>
                <w:sz w:val="20"/>
              </w:rPr>
              <w:t>BFer</w:t>
            </w:r>
            <w:proofErr w:type="spellEnd"/>
            <w:r>
              <w:rPr>
                <w:rFonts w:ascii="Arial" w:hAnsi="Arial" w:cs="Arial"/>
                <w:sz w:val="20"/>
              </w:rPr>
              <w:t>).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w:t>
            </w:r>
            <w:proofErr w:type="gramStart"/>
            <w:r>
              <w:rPr>
                <w:rFonts w:ascii="Arial" w:hAnsi="Arial" w:cs="Arial"/>
                <w:sz w:val="20"/>
              </w:rPr>
              <w:t>1..</w:t>
            </w:r>
            <w:proofErr w:type="gramEnd"/>
            <w:r>
              <w:rPr>
                <w:rFonts w:ascii="Arial" w:hAnsi="Arial" w:cs="Arial"/>
                <w:sz w:val="20"/>
              </w:rPr>
              <w:t xml:space="preserve">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5CDB9F91" w:rsidR="004E23AF" w:rsidRDefault="00CE4387" w:rsidP="00CE4387">
      <w:pPr>
        <w:jc w:val="both"/>
        <w:rPr>
          <w:sz w:val="20"/>
          <w:lang w:val="en-US"/>
        </w:rPr>
      </w:pPr>
      <w:r>
        <w:rPr>
          <w:sz w:val="20"/>
          <w:lang w:val="en-US"/>
        </w:rPr>
        <w:t>Normative statement cannot be put in Clause 9.  Hence, the requirement that Nr need</w:t>
      </w:r>
      <w:r w:rsidR="00213069">
        <w:rPr>
          <w:sz w:val="20"/>
          <w:lang w:val="en-US"/>
        </w:rPr>
        <w:t>s</w:t>
      </w:r>
      <w:r>
        <w:rPr>
          <w:sz w:val="20"/>
          <w:lang w:val="en-US"/>
        </w:rPr>
        <w:t xml:space="preserve">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16B39F8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00213069" w:rsidRPr="00CB6696">
          <w:rPr>
            <w:rStyle w:val="Hyperlink"/>
            <w:sz w:val="20"/>
            <w:lang w:val="en-US"/>
          </w:rPr>
          <w:t>https://mentor.ieee.org/802.11/dcn/22/11-22-0990-06-000m-lb258-misc-cids.docx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304" w:author="Youhan Kim" w:date="2022-07-07T17:24:00Z">
        <w:r>
          <w:rPr>
            <w:sz w:val="20"/>
            <w:lang w:val="en-US"/>
          </w:rPr>
          <w:t xml:space="preserve">A </w:t>
        </w:r>
      </w:ins>
      <w:ins w:id="305" w:author="Youhan Kim" w:date="2022-07-07T17:34:00Z">
        <w:r>
          <w:rPr>
            <w:sz w:val="20"/>
            <w:lang w:val="en-US"/>
          </w:rPr>
          <w:t>CMMG</w:t>
        </w:r>
      </w:ins>
      <w:ins w:id="306" w:author="Youhan Kim" w:date="2022-07-07T17:24:00Z">
        <w:r>
          <w:rPr>
            <w:sz w:val="20"/>
            <w:lang w:val="en-US"/>
          </w:rPr>
          <w:t xml:space="preserve"> beamformer shall set the Number </w:t>
        </w:r>
      </w:ins>
      <w:ins w:id="307" w:author="Youhan Kim" w:date="2022-07-07T17:34:00Z">
        <w:r>
          <w:rPr>
            <w:sz w:val="20"/>
            <w:lang w:val="en-US"/>
          </w:rPr>
          <w:t>o</w:t>
        </w:r>
      </w:ins>
      <w:ins w:id="308" w:author="Youhan Kim" w:date="2022-07-07T17:24:00Z">
        <w:r>
          <w:rPr>
            <w:sz w:val="20"/>
            <w:lang w:val="en-US"/>
          </w:rPr>
          <w:t xml:space="preserve">f Sounding Dimensions subfield </w:t>
        </w:r>
      </w:ins>
      <w:ins w:id="309" w:author="Youhan Kim" w:date="2022-07-07T17:35:00Z">
        <w:r>
          <w:rPr>
            <w:sz w:val="20"/>
            <w:lang w:val="en-US"/>
          </w:rPr>
          <w:t xml:space="preserve">in the CMMG Capabilities element </w:t>
        </w:r>
      </w:ins>
      <w:ins w:id="310" w:author="Youhan Kim" w:date="2022-07-07T17:24:00Z">
        <w:r>
          <w:rPr>
            <w:sz w:val="20"/>
            <w:lang w:val="en-US"/>
          </w:rPr>
          <w:t xml:space="preserve">to </w:t>
        </w:r>
      </w:ins>
      <w:ins w:id="311"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12" w:author="Youhan Kim" w:date="2022-07-07T17:24:00Z">
        <w:r>
          <w:rPr>
            <w:sz w:val="20"/>
            <w:lang w:val="en-US"/>
          </w:rPr>
          <w:t xml:space="preserve">A VHT beamformer shall set the Number </w:t>
        </w:r>
        <w:proofErr w:type="gramStart"/>
        <w:r>
          <w:rPr>
            <w:sz w:val="20"/>
            <w:lang w:val="en-US"/>
          </w:rPr>
          <w:t>Of</w:t>
        </w:r>
        <w:proofErr w:type="gramEnd"/>
        <w:r>
          <w:rPr>
            <w:sz w:val="20"/>
            <w:lang w:val="en-US"/>
          </w:rPr>
          <w:t xml:space="preserve"> Sounding Dimensions subfield </w:t>
        </w:r>
      </w:ins>
      <w:ins w:id="313" w:author="Youhan Kim" w:date="2022-07-07T17:35:00Z">
        <w:r w:rsidR="00774FED">
          <w:rPr>
            <w:sz w:val="20"/>
            <w:lang w:val="en-US"/>
          </w:rPr>
          <w:t xml:space="preserve">in the VHT Capabilities element </w:t>
        </w:r>
      </w:ins>
      <w:ins w:id="314" w:author="Youhan Kim" w:date="2022-07-07T17:24:00Z">
        <w:r>
          <w:rPr>
            <w:sz w:val="20"/>
            <w:lang w:val="en-US"/>
          </w:rPr>
          <w:t xml:space="preserve">to </w:t>
        </w:r>
      </w:ins>
      <w:ins w:id="315" w:author="Youhan Kim" w:date="2022-07-07T17:25:00Z">
        <w:r>
          <w:rPr>
            <w:sz w:val="20"/>
            <w:lang w:val="en-US"/>
          </w:rPr>
          <w:t>a value greater than or equal to 1 (2 STS).</w:t>
        </w:r>
      </w:ins>
      <w:ins w:id="316"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17"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8" w:author="Youhan Kim" w:date="2022-07-07T17:38:00Z">
        <w:r w:rsidRPr="00774FED" w:rsidDel="00AE25C3">
          <w:rPr>
            <w:rFonts w:ascii="CourierNew-Identity-H" w:hAnsi="CourierNew-Identity-H"/>
            <w:color w:val="000000"/>
            <w:szCs w:val="18"/>
          </w:rPr>
          <w:delText>1</w:delText>
        </w:r>
      </w:del>
      <w:proofErr w:type="gramStart"/>
      <w:ins w:id="319"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0" w:author="Youhan Kim" w:date="2022-07-07T17:39:00Z">
        <w:r w:rsidDel="003B09DA">
          <w:rPr>
            <w:rFonts w:ascii="CourierNew-Identity-H" w:hAnsi="CourierNew-Identity-H"/>
            <w:color w:val="000000"/>
            <w:szCs w:val="18"/>
          </w:rPr>
          <w:delText>1</w:delText>
        </w:r>
      </w:del>
      <w:proofErr w:type="gramStart"/>
      <w:ins w:id="321"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2" w:author="Youhan Kim" w:date="2022-07-07T17:47:00Z">
        <w:r w:rsidRPr="002C1101" w:rsidDel="002C1101">
          <w:rPr>
            <w:rFonts w:ascii="CourierNew-Identity-H" w:hAnsi="CourierNew-Identity-H"/>
            <w:color w:val="000000"/>
            <w:szCs w:val="18"/>
          </w:rPr>
          <w:delText>1</w:delText>
        </w:r>
      </w:del>
      <w:proofErr w:type="gramStart"/>
      <w:ins w:id="323"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4" w:author="Youhan Kim" w:date="2022-07-07T17:40:00Z">
        <w:r w:rsidDel="003B09DA">
          <w:rPr>
            <w:rFonts w:ascii="CourierNew-Identity-H" w:hAnsi="CourierNew-Identity-H"/>
            <w:color w:val="000000"/>
            <w:szCs w:val="18"/>
          </w:rPr>
          <w:delText>1</w:delText>
        </w:r>
      </w:del>
      <w:proofErr w:type="gramStart"/>
      <w:ins w:id="325"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6" w:author="Youhan Kim" w:date="2022-07-07T17:48:00Z">
        <w:r w:rsidDel="003E3AE0">
          <w:rPr>
            <w:rFonts w:ascii="CourierNew-Identity-H" w:hAnsi="CourierNew-Identity-H"/>
            <w:color w:val="000000"/>
            <w:szCs w:val="18"/>
          </w:rPr>
          <w:delText>1</w:delText>
        </w:r>
      </w:del>
      <w:proofErr w:type="gramStart"/>
      <w:ins w:id="327"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E225EF">
        <w:rPr>
          <w:highlight w:val="green"/>
        </w:rPr>
        <w:t xml:space="preserve">CID </w:t>
      </w:r>
      <w:r w:rsidR="00787920" w:rsidRPr="00E225EF">
        <w:rPr>
          <w:highlight w:val="green"/>
        </w:rPr>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5762FE34"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001738BD" w:rsidRPr="00CB6696">
          <w:rPr>
            <w:rStyle w:val="Hyperlink"/>
            <w:sz w:val="20"/>
            <w:lang w:val="en-US"/>
          </w:rPr>
          <w:t>https://mentor.ieee.org/802.11/dcn/22/11-22-0990-06-000m-lb258-misc-cids.docx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8" w:author="Youhan Kim" w:date="2022-07-07T21:49:00Z"/>
          <w:rFonts w:ascii="Arial" w:hAnsi="Arial" w:cs="Arial"/>
          <w:b/>
          <w:bCs/>
          <w:color w:val="000000"/>
          <w:sz w:val="20"/>
        </w:rPr>
      </w:pPr>
      <w:ins w:id="329" w:author="Youhan Kim" w:date="2022-07-07T21:50:00Z">
        <w:r>
          <w:rPr>
            <w:rFonts w:ascii="Arial" w:hAnsi="Arial" w:cs="Arial"/>
            <w:b/>
            <w:bCs/>
            <w:color w:val="000000"/>
            <w:sz w:val="20"/>
          </w:rPr>
          <w:t>15</w:t>
        </w:r>
      </w:ins>
      <w:ins w:id="330"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31" w:author="Youhan Kim" w:date="2022-07-07T21:49:00Z"/>
          <w:sz w:val="20"/>
          <w:lang w:val="en-US"/>
        </w:rPr>
      </w:pPr>
    </w:p>
    <w:p w14:paraId="4A3CB8EA" w14:textId="35144F80" w:rsidR="005A2FAC" w:rsidRDefault="005A2FAC" w:rsidP="005A2FAC">
      <w:pPr>
        <w:jc w:val="both"/>
        <w:rPr>
          <w:ins w:id="332" w:author="Youhan Kim" w:date="2022-07-07T21:49:00Z"/>
          <w:sz w:val="20"/>
          <w:lang w:val="en-US"/>
        </w:rPr>
      </w:pPr>
      <w:ins w:id="333"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34" w:author="Youhan Kim" w:date="2022-07-07T21:51:00Z">
        <w:r>
          <w:rPr>
            <w:sz w:val="20"/>
            <w:lang w:val="en-US"/>
          </w:rPr>
          <w:t>DSSS</w:t>
        </w:r>
      </w:ins>
      <w:ins w:id="335"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6" w:author="Youhan Kim" w:date="2022-07-07T22:03:00Z"/>
          <w:sz w:val="20"/>
          <w:lang w:val="en-US"/>
        </w:rPr>
      </w:pPr>
      <w:ins w:id="337"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8" w:author="Youhan Kim" w:date="2022-07-07T22:05:00Z"/>
          <w:sz w:val="20"/>
          <w:lang w:val="en-US"/>
        </w:rPr>
      </w:pPr>
      <w:ins w:id="339"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40" w:author="Youhan Kim" w:date="2022-07-07T21:21:00Z"/>
          <w:rFonts w:ascii="Arial" w:hAnsi="Arial" w:cs="Arial"/>
          <w:b/>
          <w:bCs/>
          <w:color w:val="000000"/>
          <w:sz w:val="20"/>
        </w:rPr>
      </w:pPr>
      <w:ins w:id="341"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42" w:author="Youhan Kim" w:date="2022-07-07T21:21:00Z"/>
          <w:sz w:val="20"/>
          <w:lang w:val="en-US"/>
        </w:rPr>
      </w:pPr>
    </w:p>
    <w:p w14:paraId="74A1FAF5" w14:textId="460AE5AA" w:rsidR="005E2EB2" w:rsidRDefault="005E2EB2" w:rsidP="00553B36">
      <w:pPr>
        <w:jc w:val="both"/>
        <w:rPr>
          <w:ins w:id="343" w:author="Youhan Kim" w:date="2022-07-07T21:35:00Z"/>
          <w:sz w:val="20"/>
          <w:lang w:val="en-US"/>
        </w:rPr>
      </w:pPr>
      <w:ins w:id="344"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w:t>
        </w:r>
        <w:r>
          <w:rPr>
            <w:sz w:val="20"/>
            <w:lang w:val="en-US"/>
          </w:rPr>
          <w:t xml:space="preserve"> </w:t>
        </w:r>
      </w:ins>
      <w:ins w:id="345" w:author="Youhan Kim" w:date="2022-07-07T21:36:00Z">
        <w:r>
          <w:rPr>
            <w:sz w:val="20"/>
            <w:lang w:val="en-US"/>
          </w:rPr>
          <w:t>BASIC_CHANNEL_UNIT</w:t>
        </w:r>
      </w:ins>
      <w:ins w:id="346" w:author="Youhan Kim" w:date="2022-07-07T21:35:00Z">
        <w:r w:rsidRPr="00553B36">
          <w:rPr>
            <w:sz w:val="20"/>
            <w:lang w:val="en-US"/>
          </w:rPr>
          <w:t xml:space="preserve"> parameter, which identifies the </w:t>
        </w:r>
      </w:ins>
      <w:ins w:id="347" w:author="Youhan Kim" w:date="2022-07-07T21:36:00Z">
        <w:r>
          <w:rPr>
            <w:sz w:val="20"/>
            <w:lang w:val="en-US"/>
          </w:rPr>
          <w:t>basic channel unit</w:t>
        </w:r>
      </w:ins>
      <w:ins w:id="348" w:author="Youhan Kim" w:date="2022-07-07T21:41:00Z">
        <w:r w:rsidR="009A72D8">
          <w:rPr>
            <w:sz w:val="20"/>
            <w:lang w:val="en-US"/>
          </w:rPr>
          <w:t xml:space="preserve"> </w:t>
        </w:r>
      </w:ins>
      <w:ins w:id="349" w:author="Youhan Kim" w:date="2022-07-07T21:43:00Z">
        <w:r w:rsidR="00C96984">
          <w:rPr>
            <w:sz w:val="20"/>
            <w:lang w:val="en-US"/>
          </w:rPr>
          <w:t xml:space="preserve">with possible values being </w:t>
        </w:r>
      </w:ins>
      <w:ins w:id="350" w:author="Youhan Kim" w:date="2022-07-07T21:41:00Z">
        <w:r w:rsidR="009A72D8">
          <w:rPr>
            <w:sz w:val="20"/>
            <w:lang w:val="en-US"/>
          </w:rPr>
          <w:t xml:space="preserve">6 MHz, 7 </w:t>
        </w:r>
        <w:proofErr w:type="gramStart"/>
        <w:r w:rsidR="009A72D8">
          <w:rPr>
            <w:sz w:val="20"/>
            <w:lang w:val="en-US"/>
          </w:rPr>
          <w:t>MHz</w:t>
        </w:r>
        <w:proofErr w:type="gramEnd"/>
        <w:r w:rsidR="009A72D8">
          <w:rPr>
            <w:sz w:val="20"/>
            <w:lang w:val="en-US"/>
          </w:rPr>
          <w:t xml:space="preserve"> </w:t>
        </w:r>
      </w:ins>
      <w:ins w:id="351" w:author="Youhan Kim" w:date="2022-07-07T21:43:00Z">
        <w:r w:rsidR="00C96984">
          <w:rPr>
            <w:sz w:val="20"/>
            <w:lang w:val="en-US"/>
          </w:rPr>
          <w:t>and</w:t>
        </w:r>
      </w:ins>
      <w:ins w:id="352" w:author="Youhan Kim" w:date="2022-07-07T21:41:00Z">
        <w:r w:rsidR="009A72D8">
          <w:rPr>
            <w:sz w:val="20"/>
            <w:lang w:val="en-US"/>
          </w:rPr>
          <w:t xml:space="preserve"> 8 </w:t>
        </w:r>
        <w:proofErr w:type="spellStart"/>
        <w:r w:rsidR="009A72D8">
          <w:rPr>
            <w:sz w:val="20"/>
            <w:lang w:val="en-US"/>
          </w:rPr>
          <w:t>MHz</w:t>
        </w:r>
      </w:ins>
      <w:ins w:id="353" w:author="Youhan Kim" w:date="2022-07-07T21:35:00Z">
        <w:r w:rsidRPr="00553B36">
          <w:rPr>
            <w:sz w:val="20"/>
            <w:lang w:val="en-US"/>
          </w:rPr>
          <w:t>.</w:t>
        </w:r>
        <w:proofErr w:type="spellEnd"/>
      </w:ins>
    </w:p>
    <w:p w14:paraId="4CD3BAEE" w14:textId="77777777" w:rsidR="005E2EB2" w:rsidRDefault="005E2EB2" w:rsidP="00553B36">
      <w:pPr>
        <w:jc w:val="both"/>
        <w:rPr>
          <w:ins w:id="354" w:author="Youhan Kim" w:date="2022-07-07T21:35:00Z"/>
          <w:sz w:val="20"/>
          <w:lang w:val="en-US"/>
        </w:rPr>
      </w:pPr>
    </w:p>
    <w:p w14:paraId="6BE7D9DA" w14:textId="4785C3B9" w:rsidR="00553B36" w:rsidRDefault="005E2EB2" w:rsidP="00553B36">
      <w:pPr>
        <w:jc w:val="both"/>
        <w:rPr>
          <w:ins w:id="355" w:author="Youhan Kim" w:date="2022-07-07T21:21:00Z"/>
          <w:sz w:val="20"/>
          <w:lang w:val="en-US"/>
        </w:rPr>
      </w:pPr>
      <w:ins w:id="356" w:author="Youhan Kim" w:date="2022-07-07T21:35:00Z">
        <w:r>
          <w:rPr>
            <w:sz w:val="20"/>
            <w:lang w:val="en-US"/>
          </w:rPr>
          <w:t>T</w:t>
        </w:r>
      </w:ins>
      <w:ins w:id="357"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8" w:author="Youhan Kim" w:date="2022-07-07T21:24:00Z">
        <w:r w:rsidR="00145805">
          <w:rPr>
            <w:sz w:val="20"/>
            <w:lang w:val="en-US"/>
          </w:rPr>
          <w:t>T</w:t>
        </w:r>
      </w:ins>
      <w:ins w:id="359"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60" w:author="Youhan Kim" w:date="2022-07-07T21:21:00Z"/>
          <w:sz w:val="20"/>
          <w:lang w:val="en-US"/>
        </w:rPr>
      </w:pPr>
    </w:p>
    <w:p w14:paraId="6FA743FE" w14:textId="7C26A73E" w:rsidR="00553B36" w:rsidRDefault="00553B36" w:rsidP="00553B36">
      <w:pPr>
        <w:jc w:val="both"/>
        <w:rPr>
          <w:ins w:id="361" w:author="Youhan Kim" w:date="2022-07-07T21:21:00Z"/>
          <w:sz w:val="20"/>
          <w:lang w:val="en-US"/>
        </w:rPr>
      </w:pPr>
      <w:ins w:id="36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3" w:author="Youhan Kim" w:date="2022-07-07T21:28:00Z">
        <w:r w:rsidR="00BE1D5C">
          <w:rPr>
            <w:sz w:val="20"/>
            <w:lang w:val="en-US"/>
          </w:rPr>
          <w:t>T</w:t>
        </w:r>
      </w:ins>
      <w:ins w:id="364"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65" w:author="Youhan Kim" w:date="2022-07-07T21:42:00Z">
        <w:r w:rsidR="00C96984">
          <w:rPr>
            <w:sz w:val="20"/>
            <w:lang w:val="en-US"/>
          </w:rPr>
          <w:t>TVHT_W</w:t>
        </w:r>
      </w:ins>
      <w:ins w:id="366" w:author="Youhan Kim" w:date="2022-07-07T21:43:00Z">
        <w:r w:rsidR="00C96984">
          <w:rPr>
            <w:sz w:val="20"/>
            <w:lang w:val="en-US"/>
          </w:rPr>
          <w:t>, TVHT</w:t>
        </w:r>
      </w:ins>
      <w:ins w:id="367" w:author="Youhan Kim" w:date="2022-07-07T21:44:00Z">
        <w:r w:rsidR="00C96984">
          <w:rPr>
            <w:sz w:val="20"/>
            <w:lang w:val="en-US"/>
          </w:rPr>
          <w:t>_2W, TVHT_W+W</w:t>
        </w:r>
      </w:ins>
      <w:ins w:id="368" w:author="Youhan Kim" w:date="2022-07-07T21:47:00Z">
        <w:r w:rsidR="008F1447">
          <w:rPr>
            <w:sz w:val="20"/>
            <w:lang w:val="en-US"/>
          </w:rPr>
          <w:t xml:space="preserve">, </w:t>
        </w:r>
      </w:ins>
      <w:ins w:id="369" w:author="Youhan Kim" w:date="2022-07-07T21:44:00Z">
        <w:r w:rsidR="00C96984">
          <w:rPr>
            <w:sz w:val="20"/>
            <w:lang w:val="en-US"/>
          </w:rPr>
          <w:t>TVHT_4W</w:t>
        </w:r>
      </w:ins>
      <w:ins w:id="370" w:author="Youhan Kim" w:date="2022-07-07T21:47:00Z">
        <w:r w:rsidR="008F1447">
          <w:rPr>
            <w:sz w:val="20"/>
            <w:lang w:val="en-US"/>
          </w:rPr>
          <w:t xml:space="preserve"> and TVHT_2W+2W</w:t>
        </w:r>
      </w:ins>
      <w:ins w:id="371" w:author="Youhan Kim" w:date="2022-07-07T21:21:00Z">
        <w:r w:rsidRPr="00553B36">
          <w:rPr>
            <w:sz w:val="20"/>
            <w:lang w:val="en-US"/>
          </w:rPr>
          <w:t>. The PHY shall set</w:t>
        </w:r>
        <w:r>
          <w:rPr>
            <w:sz w:val="20"/>
            <w:lang w:val="en-US"/>
          </w:rPr>
          <w:t xml:space="preserve"> </w:t>
        </w:r>
        <w:r w:rsidRPr="00553B36">
          <w:rPr>
            <w:sz w:val="20"/>
            <w:lang w:val="en-US"/>
          </w:rPr>
          <w:t>dot11Current</w:t>
        </w:r>
      </w:ins>
      <w:ins w:id="372" w:author="Youhan Kim" w:date="2022-07-07T21:47:00Z">
        <w:r w:rsidR="00C96984">
          <w:rPr>
            <w:sz w:val="20"/>
            <w:lang w:val="en-US"/>
          </w:rPr>
          <w:t>TVHT</w:t>
        </w:r>
      </w:ins>
      <w:ins w:id="373" w:author="Youhan Kim" w:date="2022-07-07T21:21:00Z">
        <w:r w:rsidRPr="00553B36">
          <w:rPr>
            <w:sz w:val="20"/>
            <w:lang w:val="en-US"/>
          </w:rPr>
          <w:t>ChannelWidth to the value of this parameter.</w:t>
        </w:r>
      </w:ins>
    </w:p>
    <w:p w14:paraId="56A8EDC4" w14:textId="77777777" w:rsidR="00553B36" w:rsidRDefault="00553B36" w:rsidP="00553B36">
      <w:pPr>
        <w:jc w:val="both"/>
        <w:rPr>
          <w:ins w:id="374" w:author="Youhan Kim" w:date="2022-07-07T21:21:00Z"/>
          <w:sz w:val="20"/>
          <w:lang w:val="en-US"/>
        </w:rPr>
      </w:pPr>
    </w:p>
    <w:p w14:paraId="3EF87726" w14:textId="12EC707D" w:rsidR="00553B36" w:rsidRDefault="00553B36" w:rsidP="00553B36">
      <w:pPr>
        <w:jc w:val="both"/>
        <w:rPr>
          <w:ins w:id="375" w:author="Youhan Kim" w:date="2022-07-07T21:22:00Z"/>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4:00Z">
        <w:r w:rsidR="00C96984">
          <w:rPr>
            <w:sz w:val="20"/>
            <w:lang w:val="en-US"/>
          </w:rPr>
          <w:t>T</w:t>
        </w:r>
      </w:ins>
      <w:ins w:id="378"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9" w:author="Youhan Kim" w:date="2022-07-07T21:48:00Z">
        <w:r w:rsidR="008F1447">
          <w:rPr>
            <w:sz w:val="20"/>
            <w:lang w:val="en-US"/>
          </w:rPr>
          <w:t>TVHT</w:t>
        </w:r>
      </w:ins>
      <w:ins w:id="380"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81" w:author="Youhan Kim" w:date="2022-07-07T21:21:00Z"/>
          <w:sz w:val="20"/>
          <w:lang w:val="en-US"/>
        </w:rPr>
      </w:pPr>
    </w:p>
    <w:p w14:paraId="208FCF34" w14:textId="4D7473E6" w:rsidR="00553B36" w:rsidRDefault="00553B36" w:rsidP="00553B36">
      <w:pPr>
        <w:jc w:val="both"/>
        <w:rPr>
          <w:sz w:val="20"/>
          <w:lang w:val="en-US"/>
        </w:rPr>
      </w:pPr>
      <w:ins w:id="38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83" w:author="Youhan Kim" w:date="2022-07-07T21:48:00Z">
        <w:r w:rsidR="008F1447">
          <w:rPr>
            <w:sz w:val="20"/>
            <w:lang w:val="en-US"/>
          </w:rPr>
          <w:t>T</w:t>
        </w:r>
      </w:ins>
      <w:ins w:id="384" w:author="Youhan Kim" w:date="2022-07-07T21:21:00Z">
        <w:r w:rsidRPr="00553B36">
          <w:rPr>
            <w:sz w:val="20"/>
            <w:lang w:val="en-US"/>
          </w:rPr>
          <w:t>VHT PHY contains a</w:t>
        </w:r>
      </w:ins>
      <w:ins w:id="385" w:author="Youhan Kim" w:date="2022-07-07T21:22:00Z">
        <w:r>
          <w:rPr>
            <w:sz w:val="20"/>
            <w:lang w:val="en-US"/>
          </w:rPr>
          <w:t xml:space="preserve"> </w:t>
        </w:r>
      </w:ins>
      <w:ins w:id="386" w:author="Youhan Kim" w:date="2022-07-07T21:21:00Z">
        <w:r w:rsidRPr="00553B36">
          <w:rPr>
            <w:sz w:val="20"/>
            <w:lang w:val="en-US"/>
          </w:rPr>
          <w:t>CENTER_FREQUENCY_SEGMENT_1 parameter. The PHY shall set dot11Current</w:t>
        </w:r>
      </w:ins>
      <w:ins w:id="387" w:author="Youhan Kim" w:date="2022-07-07T21:48:00Z">
        <w:r w:rsidR="008F1447">
          <w:rPr>
            <w:sz w:val="20"/>
            <w:lang w:val="en-US"/>
          </w:rPr>
          <w:t>TVHT</w:t>
        </w:r>
      </w:ins>
      <w:ins w:id="388" w:author="Youhan Kim" w:date="2022-07-07T21:21:00Z">
        <w:r w:rsidRPr="00553B36">
          <w:rPr>
            <w:sz w:val="20"/>
            <w:lang w:val="en-US"/>
          </w:rPr>
          <w:t>ChannelCenterFrequencyIndex1 to the</w:t>
        </w:r>
      </w:ins>
      <w:ins w:id="389" w:author="Youhan Kim" w:date="2022-07-07T21:22:00Z">
        <w:r>
          <w:rPr>
            <w:sz w:val="20"/>
            <w:lang w:val="en-US"/>
          </w:rPr>
          <w:t xml:space="preserve"> </w:t>
        </w:r>
      </w:ins>
      <w:ins w:id="390"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E225EF">
        <w:rPr>
          <w:highlight w:val="green"/>
        </w:rPr>
        <w:lastRenderedPageBreak/>
        <w:t xml:space="preserve">CID </w:t>
      </w:r>
      <w:r w:rsidR="00A7547E" w:rsidRPr="00E225EF">
        <w:rPr>
          <w:highlight w:val="green"/>
        </w:rPr>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proofErr w:type="gramStart"/>
            <w:r>
              <w:rPr>
                <w:rFonts w:ascii="Arial" w:hAnsi="Arial" w:cs="Arial"/>
                <w:sz w:val="20"/>
              </w:rPr>
              <w:t>Also</w:t>
            </w:r>
            <w:proofErr w:type="gramEnd"/>
            <w:r>
              <w:rPr>
                <w:rFonts w:ascii="Arial" w:hAnsi="Arial" w:cs="Arial"/>
                <w:sz w:val="20"/>
              </w:rPr>
              <w:t xml:space="preserve">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03A53FEC" w:rsidR="00292B8B" w:rsidRDefault="00292B8B" w:rsidP="004E23AF">
      <w:pPr>
        <w:rPr>
          <w:sz w:val="20"/>
          <w:lang w:val="en-US"/>
        </w:rPr>
      </w:pPr>
      <w:r>
        <w:rPr>
          <w:sz w:val="20"/>
          <w:lang w:val="en-US"/>
        </w:rPr>
        <w:t>The clarification suggested by the commenter on the meaning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23A3405A"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00DD797A" w:rsidRPr="00CB6696">
          <w:rPr>
            <w:rStyle w:val="Hyperlink"/>
            <w:sz w:val="20"/>
            <w:lang w:val="en-US"/>
          </w:rPr>
          <w:t>https://mentor.ieee.org/802.11/dcn/22/11-22-0990-06-000m-lb258-misc-cids.docx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91"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92"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93"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4"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5" w:author="Youhan Kim" w:date="2022-07-07T22:36:00Z">
        <w:r w:rsidR="00C84520" w:rsidRPr="00B03E73">
          <w:rPr>
            <w:sz w:val="20"/>
            <w:lang w:val="en-US"/>
          </w:rPr>
          <w:t xml:space="preserve">The </w:t>
        </w:r>
      </w:ins>
      <w:ins w:id="396" w:author="Youhan Kim" w:date="2022-07-07T22:37:00Z">
        <w:r w:rsidR="00C84520">
          <w:rPr>
            <w:sz w:val="20"/>
            <w:lang w:val="en-US"/>
          </w:rPr>
          <w:t>ERP</w:t>
        </w:r>
      </w:ins>
      <w:ins w:id="397"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8" w:author="Youhan Kim" w:date="2022-07-07T22:37:00Z">
        <w:r w:rsidR="00C84520">
          <w:rPr>
            <w:sz w:val="20"/>
            <w:lang w:val="en-US"/>
          </w:rPr>
          <w:t>8</w:t>
        </w:r>
      </w:ins>
      <w:ins w:id="399" w:author="Youhan Kim" w:date="2022-07-07T22:36:00Z">
        <w:r w:rsidR="00C84520" w:rsidRPr="00B03E73">
          <w:rPr>
            <w:sz w:val="20"/>
            <w:lang w:val="en-US"/>
          </w:rPr>
          <w:t>-</w:t>
        </w:r>
      </w:ins>
      <w:ins w:id="400" w:author="Youhan Kim" w:date="2022-07-07T22:37:00Z">
        <w:r w:rsidR="00C84520">
          <w:rPr>
            <w:sz w:val="20"/>
            <w:lang w:val="en-US"/>
          </w:rPr>
          <w:t>5</w:t>
        </w:r>
      </w:ins>
      <w:ins w:id="401" w:author="Youhan Kim" w:date="2022-07-07T22:36:00Z">
        <w:r w:rsidR="00C84520" w:rsidRPr="00B03E73">
          <w:rPr>
            <w:sz w:val="20"/>
            <w:lang w:val="en-US"/>
          </w:rPr>
          <w:t xml:space="preserve"> (</w:t>
        </w:r>
      </w:ins>
      <w:ins w:id="402" w:author="Youhan Kim" w:date="2022-07-07T22:37:00Z">
        <w:r w:rsidR="00C84520">
          <w:rPr>
            <w:sz w:val="20"/>
            <w:lang w:val="en-US"/>
          </w:rPr>
          <w:t>ERP</w:t>
        </w:r>
      </w:ins>
      <w:ins w:id="403"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5"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6"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7"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8"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9"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10"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11"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12"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13"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4"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5" w:author="Youhan Kim" w:date="2022-07-07T22:38:00Z">
        <w:r w:rsidR="006218B6" w:rsidRPr="006218B6" w:rsidDel="00CC4EBB">
          <w:rPr>
            <w:sz w:val="20"/>
            <w:lang w:val="en-US"/>
          </w:rPr>
          <w:delText xml:space="preserve"> shall be as</w:delText>
        </w:r>
      </w:del>
      <w:ins w:id="416" w:author="Youhan Kim" w:date="2022-07-07T22:39:00Z">
        <w:r w:rsidR="00CC4EBB">
          <w:rPr>
            <w:sz w:val="20"/>
            <w:lang w:val="en-US"/>
          </w:rPr>
          <w:t xml:space="preserve"> </w:t>
        </w:r>
      </w:ins>
      <w:ins w:id="417" w:author="Youhan Kim" w:date="2022-07-07T22:38:00Z">
        <w:r w:rsidR="00CC4EBB">
          <w:rPr>
            <w:sz w:val="20"/>
            <w:lang w:val="en-US"/>
          </w:rPr>
          <w:t>are</w:t>
        </w:r>
      </w:ins>
      <w:r w:rsidR="006218B6" w:rsidRPr="006218B6">
        <w:rPr>
          <w:sz w:val="20"/>
          <w:lang w:val="en-US"/>
        </w:rPr>
        <w:t xml:space="preserve"> shown in Table 19-25 (HT PHY characteristics)</w:t>
      </w:r>
      <w:del w:id="418"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20"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21"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22"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23" w:author="Youhan Kim" w:date="2022-07-07T22:39:00Z">
        <w:r w:rsidR="006218B6" w:rsidRPr="006218B6" w:rsidDel="00CC4EBB">
          <w:rPr>
            <w:sz w:val="20"/>
            <w:lang w:val="en-US"/>
          </w:rPr>
          <w:delText xml:space="preserve"> shall be as</w:delText>
        </w:r>
      </w:del>
      <w:ins w:id="424"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5"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6" w:author="Youhan Kim" w:date="2022-07-07T22:39:00Z">
        <w:r w:rsidR="006218B6" w:rsidRPr="006218B6" w:rsidDel="00CC4EBB">
          <w:rPr>
            <w:sz w:val="20"/>
            <w:lang w:val="en-US"/>
          </w:rPr>
          <w:delText xml:space="preserve"> shall be as</w:delText>
        </w:r>
      </w:del>
      <w:ins w:id="427"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8"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9"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30"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31" w:author="Youhan Kim" w:date="2022-07-07T22:39:00Z">
        <w:r w:rsidR="00263380" w:rsidRPr="00263380" w:rsidDel="00CC4EBB">
          <w:rPr>
            <w:sz w:val="20"/>
            <w:lang w:val="en-US"/>
          </w:rPr>
          <w:delText xml:space="preserve"> 6.5 (PLME SAP interface)</w:delText>
        </w:r>
      </w:del>
      <w:ins w:id="432"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33"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4" w:author="Youhan Kim" w:date="2022-07-07T22:40:00Z">
        <w:r w:rsidR="00263380" w:rsidRPr="00263380" w:rsidDel="00CC4EBB">
          <w:rPr>
            <w:sz w:val="20"/>
            <w:lang w:val="en-US"/>
          </w:rPr>
          <w:delText xml:space="preserve"> shall be as</w:delText>
        </w:r>
      </w:del>
      <w:ins w:id="435"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6" w:author="Youhan Kim" w:date="2022-07-07T22:40:00Z">
        <w:r w:rsidR="00263380" w:rsidRPr="00263380" w:rsidDel="00CC4EBB">
          <w:rPr>
            <w:sz w:val="20"/>
            <w:lang w:val="en-US"/>
          </w:rPr>
          <w:delText xml:space="preserve"> 6.5 (PLME SAP interface)</w:delText>
        </w:r>
      </w:del>
      <w:ins w:id="437"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E225EF">
        <w:rPr>
          <w:highlight w:val="green"/>
        </w:rPr>
        <w:t xml:space="preserve">CID </w:t>
      </w:r>
      <w:r w:rsidR="00F43282" w:rsidRPr="00E225EF">
        <w:rPr>
          <w:highlight w:val="green"/>
        </w:rPr>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A6672AC"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00C109CD" w:rsidRPr="00CB6696">
          <w:rPr>
            <w:rStyle w:val="Hyperlink"/>
            <w:sz w:val="20"/>
            <w:lang w:val="en-US"/>
          </w:rPr>
          <w:t>https://mentor.ieee.org/802.11/dcn/22/11-22-0990-06-000m-lb258-misc-cids.docx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8"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9" w:author="Youhan Kim" w:date="2022-07-07T23:45:00Z"/>
          <w:sz w:val="20"/>
          <w:lang w:val="en-US"/>
        </w:rPr>
      </w:pPr>
      <w:ins w:id="440" w:author="Youhan Kim" w:date="2022-07-07T22:47:00Z">
        <w:r>
          <w:rPr>
            <w:sz w:val="20"/>
            <w:lang w:val="en-US"/>
          </w:rPr>
          <w:t xml:space="preserve">An AP </w:t>
        </w:r>
      </w:ins>
      <w:ins w:id="441" w:author="Youhan Kim" w:date="2022-07-08T00:02:00Z">
        <w:r w:rsidR="00C36F70">
          <w:rPr>
            <w:sz w:val="20"/>
            <w:lang w:val="en-US"/>
          </w:rPr>
          <w:t xml:space="preserve">with </w:t>
        </w:r>
      </w:ins>
      <w:ins w:id="442" w:author="Youhan Kim" w:date="2022-07-08T00:05:00Z">
        <w:r w:rsidR="00C36F70">
          <w:rPr>
            <w:sz w:val="20"/>
            <w:lang w:val="en-US"/>
          </w:rPr>
          <w:t xml:space="preserve">the MAC variable </w:t>
        </w:r>
      </w:ins>
      <w:proofErr w:type="spellStart"/>
      <w:ins w:id="443" w:author="Youhan Kim" w:date="2022-07-08T00:02:00Z">
        <w:r w:rsidR="00C36F70">
          <w:rPr>
            <w:sz w:val="20"/>
            <w:lang w:val="en-US"/>
          </w:rPr>
          <w:t>aSlotTime</w:t>
        </w:r>
        <w:proofErr w:type="spellEnd"/>
        <w:r w:rsidR="00C36F70">
          <w:rPr>
            <w:sz w:val="20"/>
            <w:lang w:val="en-US"/>
          </w:rPr>
          <w:t xml:space="preserve"> equal to </w:t>
        </w:r>
      </w:ins>
      <w:ins w:id="444" w:author="Youhan Kim" w:date="2022-07-08T00:03:00Z">
        <w:r w:rsidR="00C36F70">
          <w:rPr>
            <w:sz w:val="20"/>
            <w:lang w:val="en-US"/>
          </w:rPr>
          <w:t xml:space="preserve">the </w:t>
        </w:r>
      </w:ins>
      <w:ins w:id="445" w:author="Youhan Kim" w:date="2022-07-08T00:02:00Z">
        <w:r w:rsidR="00C36F70">
          <w:rPr>
            <w:sz w:val="20"/>
            <w:lang w:val="en-US"/>
          </w:rPr>
          <w:t xml:space="preserve">long slot time </w:t>
        </w:r>
      </w:ins>
      <w:ins w:id="446" w:author="Youhan Kim" w:date="2022-07-07T22:48:00Z">
        <w:r>
          <w:rPr>
            <w:sz w:val="20"/>
            <w:lang w:val="en-US"/>
          </w:rPr>
          <w:t xml:space="preserve">shall </w:t>
        </w:r>
      </w:ins>
      <w:ins w:id="447" w:author="Youhan Kim" w:date="2022-07-08T00:01:00Z">
        <w:r w:rsidR="008F149A">
          <w:rPr>
            <w:sz w:val="20"/>
            <w:lang w:val="en-US"/>
          </w:rPr>
          <w:t xml:space="preserve">set </w:t>
        </w:r>
      </w:ins>
      <w:ins w:id="448"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9" w:author="Youhan Kim" w:date="2022-07-07T22:58:00Z">
        <w:r w:rsidR="006A424D">
          <w:rPr>
            <w:sz w:val="20"/>
            <w:lang w:val="en-US"/>
          </w:rPr>
          <w:t xml:space="preserve">in transmitted Beacon, Probe Response, Association Response </w:t>
        </w:r>
      </w:ins>
      <w:ins w:id="450" w:author="Youhan Kim" w:date="2022-07-08T00:01:00Z">
        <w:r w:rsidR="008F149A">
          <w:rPr>
            <w:sz w:val="20"/>
            <w:lang w:val="en-US"/>
          </w:rPr>
          <w:t>and</w:t>
        </w:r>
      </w:ins>
      <w:ins w:id="451" w:author="Youhan Kim" w:date="2022-07-07T22:58:00Z">
        <w:r w:rsidR="006A424D">
          <w:rPr>
            <w:sz w:val="20"/>
            <w:lang w:val="en-US"/>
          </w:rPr>
          <w:t xml:space="preserve"> Reassociation Response frame</w:t>
        </w:r>
      </w:ins>
      <w:ins w:id="452" w:author="Youhan Kim" w:date="2022-07-07T22:57:00Z">
        <w:r w:rsidR="006A424D">
          <w:rPr>
            <w:sz w:val="20"/>
            <w:lang w:val="en-US"/>
          </w:rPr>
          <w:t xml:space="preserve"> to </w:t>
        </w:r>
      </w:ins>
      <w:ins w:id="453" w:author="Youhan Kim" w:date="2022-07-07T23:43:00Z">
        <w:r w:rsidR="0012640C">
          <w:rPr>
            <w:sz w:val="20"/>
            <w:lang w:val="en-US"/>
          </w:rPr>
          <w:t>0</w:t>
        </w:r>
      </w:ins>
      <w:ins w:id="454" w:author="Youhan Kim" w:date="2022-07-07T22:53:00Z">
        <w:r w:rsidR="0013380E">
          <w:rPr>
            <w:sz w:val="20"/>
            <w:lang w:val="en-US"/>
          </w:rPr>
          <w:t>.</w:t>
        </w:r>
      </w:ins>
      <w:ins w:id="455" w:author="Youhan Kim" w:date="2022-07-07T23:43:00Z">
        <w:r w:rsidR="0012640C">
          <w:rPr>
            <w:sz w:val="20"/>
            <w:lang w:val="en-US"/>
          </w:rPr>
          <w:t xml:space="preserve"> </w:t>
        </w:r>
      </w:ins>
      <w:ins w:id="456" w:author="Youhan Kim" w:date="2022-07-08T00:02:00Z">
        <w:r w:rsidR="00C36F70">
          <w:rPr>
            <w:sz w:val="20"/>
            <w:lang w:val="en-US"/>
          </w:rPr>
          <w:t xml:space="preserve">An AP with </w:t>
        </w:r>
      </w:ins>
      <w:ins w:id="457" w:author="Youhan Kim" w:date="2022-07-08T00:05:00Z">
        <w:r w:rsidR="00C36F70">
          <w:rPr>
            <w:sz w:val="20"/>
            <w:lang w:val="en-US"/>
          </w:rPr>
          <w:t xml:space="preserve">the MAC variable </w:t>
        </w:r>
      </w:ins>
      <w:proofErr w:type="spellStart"/>
      <w:ins w:id="458" w:author="Youhan Kim" w:date="2022-07-08T00:02:00Z">
        <w:r w:rsidR="00C36F70">
          <w:rPr>
            <w:sz w:val="20"/>
            <w:lang w:val="en-US"/>
          </w:rPr>
          <w:t>aSlotTime</w:t>
        </w:r>
        <w:proofErr w:type="spellEnd"/>
        <w:r w:rsidR="00C36F70">
          <w:rPr>
            <w:sz w:val="20"/>
            <w:lang w:val="en-US"/>
          </w:rPr>
          <w:t xml:space="preserve"> equal to </w:t>
        </w:r>
      </w:ins>
      <w:ins w:id="459" w:author="Youhan Kim" w:date="2022-07-08T00:03:00Z">
        <w:r w:rsidR="00C36F70">
          <w:rPr>
            <w:sz w:val="20"/>
            <w:lang w:val="en-US"/>
          </w:rPr>
          <w:t xml:space="preserve">the </w:t>
        </w:r>
      </w:ins>
      <w:ins w:id="460"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61" w:author="Youhan Kim" w:date="2022-07-07T23:45:00Z">
        <w:r w:rsidR="000440B9">
          <w:rPr>
            <w:sz w:val="20"/>
            <w:lang w:val="en-US"/>
          </w:rPr>
          <w:t>.</w:t>
        </w:r>
      </w:ins>
    </w:p>
    <w:p w14:paraId="7C622F8B" w14:textId="77777777" w:rsidR="000440B9" w:rsidRDefault="000440B9" w:rsidP="001F624D">
      <w:pPr>
        <w:jc w:val="both"/>
        <w:rPr>
          <w:ins w:id="462"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3" w:author="Youhan Kim" w:date="2022-07-07T22:53:00Z">
        <w:r w:rsidR="0013380E">
          <w:rPr>
            <w:sz w:val="20"/>
            <w:lang w:val="en-US"/>
          </w:rPr>
          <w:t xml:space="preserve">non-AP </w:t>
        </w:r>
      </w:ins>
      <w:r w:rsidRPr="001F624D">
        <w:rPr>
          <w:sz w:val="20"/>
          <w:lang w:val="en-US"/>
        </w:rPr>
        <w:t xml:space="preserve">STA in which dot11ShortSlotTimeOptionImplemented </w:t>
      </w:r>
      <w:ins w:id="464"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5" w:author="Youhan Kim" w:date="2022-07-07T23:57:00Z">
        <w:r w:rsidR="008F149A">
          <w:rPr>
            <w:sz w:val="20"/>
            <w:lang w:val="en-US"/>
          </w:rPr>
          <w:t xml:space="preserve">are </w:t>
        </w:r>
      </w:ins>
      <w:del w:id="466"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7" w:author="Youhan Kim" w:date="2022-07-07T23:54:00Z">
        <w:r w:rsidRPr="001F624D" w:rsidDel="009F2767">
          <w:rPr>
            <w:sz w:val="20"/>
            <w:lang w:val="en-US"/>
          </w:rPr>
          <w:delText xml:space="preserve">value </w:delText>
        </w:r>
      </w:del>
      <w:ins w:id="468"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9"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70"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71" w:author="Youhan Kim" w:date="2022-07-08T00:00:00Z">
        <w:r w:rsidR="008F149A">
          <w:rPr>
            <w:sz w:val="20"/>
            <w:lang w:val="en-US"/>
          </w:rPr>
          <w:t xml:space="preserve">value </w:t>
        </w:r>
      </w:ins>
      <w:ins w:id="472"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3" w:author="Youhan Kim" w:date="2022-07-07T22:59:00Z">
        <w:r w:rsidRPr="001F624D" w:rsidDel="006A424D">
          <w:rPr>
            <w:sz w:val="20"/>
            <w:lang w:val="en-US"/>
          </w:rPr>
          <w:delText xml:space="preserve">BSS </w:delText>
        </w:r>
      </w:del>
      <w:ins w:id="474"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5" w:author="Youhan Kim" w:date="2022-07-08T00:00:00Z">
        <w:r w:rsidRPr="001F624D" w:rsidDel="008F149A">
          <w:rPr>
            <w:sz w:val="20"/>
            <w:lang w:val="en-US"/>
          </w:rPr>
          <w:delText xml:space="preserve"> </w:delText>
        </w:r>
      </w:del>
      <w:del w:id="476" w:author="Youhan Kim" w:date="2022-07-07T22:59:00Z">
        <w:r w:rsidRPr="001F624D" w:rsidDel="006A424D">
          <w:rPr>
            <w:sz w:val="20"/>
            <w:lang w:val="en-US"/>
          </w:rPr>
          <w:delText>has joined</w:delText>
        </w:r>
      </w:del>
      <w:del w:id="477" w:author="Youhan Kim" w:date="2022-07-07T22:54:00Z">
        <w:r w:rsidRPr="001F624D" w:rsidDel="0013380E">
          <w:rPr>
            <w:sz w:val="20"/>
            <w:lang w:val="en-US"/>
          </w:rPr>
          <w:delText xml:space="preserve"> or started and</w:delText>
        </w:r>
      </w:del>
      <w:del w:id="478"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9"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80" w:author="Youhan Kim" w:date="2022-07-07T23:58:00Z">
        <w:r w:rsidR="009F2767" w:rsidRPr="009F2767" w:rsidDel="008F149A">
          <w:rPr>
            <w:sz w:val="20"/>
            <w:lang w:val="en-US"/>
          </w:rPr>
          <w:delText xml:space="preserve">The </w:delText>
        </w:r>
      </w:del>
      <w:ins w:id="481"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2" w:author="Youhan Kim" w:date="2022-07-07T23:55:00Z">
        <w:r w:rsidR="009F2767" w:rsidRPr="009F2767" w:rsidDel="009F2767">
          <w:rPr>
            <w:sz w:val="20"/>
            <w:lang w:val="en-US"/>
          </w:rPr>
          <w:delText xml:space="preserve">value </w:delText>
        </w:r>
      </w:del>
      <w:ins w:id="483"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4"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5"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6" w:author="Youhan Kim" w:date="2022-07-08T00:00:00Z">
        <w:r w:rsidR="008F149A">
          <w:rPr>
            <w:sz w:val="20"/>
            <w:lang w:val="en-US"/>
          </w:rPr>
          <w:t xml:space="preserve">value </w:t>
        </w:r>
      </w:ins>
      <w:ins w:id="487"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8" w:author="Youhan Kim" w:date="2022-07-07T23:59:00Z">
        <w:r w:rsidR="009F2767" w:rsidRPr="009F2767" w:rsidDel="008F149A">
          <w:rPr>
            <w:sz w:val="20"/>
            <w:lang w:val="en-US"/>
          </w:rPr>
          <w:delText xml:space="preserve">BSS </w:delText>
        </w:r>
      </w:del>
      <w:ins w:id="489"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90" w:author="Youhan Kim" w:date="2022-07-08T00:00:00Z">
        <w:r w:rsidR="009F2767" w:rsidRPr="009F2767" w:rsidDel="008F149A">
          <w:rPr>
            <w:sz w:val="20"/>
            <w:lang w:val="en-US"/>
          </w:rPr>
          <w:delText xml:space="preserve"> has joined or started and that have the Short Slot Time subfield equal to 0</w:delText>
        </w:r>
      </w:del>
      <w:ins w:id="491"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2" w:author="Youhan Kim" w:date="2022-07-07T23:55:00Z">
        <w:r w:rsidRPr="009F2767" w:rsidDel="009F2767">
          <w:rPr>
            <w:sz w:val="20"/>
            <w:lang w:val="en-US"/>
          </w:rPr>
          <w:delText xml:space="preserve">value </w:delText>
        </w:r>
      </w:del>
      <w:ins w:id="493"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4" w:author="Youhan Kim" w:date="2022-07-07T23:50:00Z"/>
          <w:sz w:val="20"/>
          <w:lang w:val="en-US"/>
        </w:rPr>
      </w:pPr>
      <w:ins w:id="495"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6" w:author="Youhan Kim" w:date="2022-07-07T23:43:00Z">
        <w:r w:rsidR="0012640C">
          <w:rPr>
            <w:sz w:val="20"/>
            <w:lang w:val="en-US"/>
          </w:rPr>
          <w:t xml:space="preserve"> </w:t>
        </w:r>
      </w:ins>
      <w:ins w:id="497" w:author="Youhan Kim" w:date="2022-07-07T23:44:00Z">
        <w:r w:rsidR="0012640C">
          <w:rPr>
            <w:sz w:val="20"/>
            <w:lang w:val="en-US"/>
          </w:rPr>
          <w:t>(see 10.3.2.16)</w:t>
        </w:r>
      </w:ins>
      <w:ins w:id="498" w:author="Youhan Kim" w:date="2022-07-07T23:20:00Z">
        <w:r w:rsidRPr="007E20C1">
          <w:rPr>
            <w:sz w:val="20"/>
            <w:lang w:val="en-US"/>
          </w:rPr>
          <w:t>.</w:t>
        </w:r>
      </w:ins>
    </w:p>
    <w:p w14:paraId="288293C2" w14:textId="77777777" w:rsidR="00675346" w:rsidRDefault="00675346" w:rsidP="00303170">
      <w:pPr>
        <w:jc w:val="both"/>
        <w:rPr>
          <w:ins w:id="499" w:author="Youhan Kim" w:date="2022-07-07T23:20:00Z"/>
          <w:sz w:val="20"/>
          <w:lang w:val="en-US"/>
        </w:rPr>
      </w:pPr>
    </w:p>
    <w:p w14:paraId="22D61BD9" w14:textId="3221C05F" w:rsidR="00303170" w:rsidRDefault="00864B9C" w:rsidP="00675346">
      <w:pPr>
        <w:jc w:val="both"/>
        <w:rPr>
          <w:ins w:id="500" w:author="Youhan Kim" w:date="2022-07-07T23:51:00Z"/>
          <w:sz w:val="20"/>
          <w:lang w:val="en-US"/>
        </w:rPr>
      </w:pPr>
      <w:ins w:id="501" w:author="Youhan Kim" w:date="2022-07-08T00:07:00Z">
        <w:r>
          <w:rPr>
            <w:sz w:val="20"/>
            <w:lang w:val="en-US"/>
          </w:rPr>
          <w:t xml:space="preserve">An AP </w:t>
        </w:r>
      </w:ins>
      <w:ins w:id="502" w:author="Youhan Kim" w:date="2022-07-08T00:08:00Z">
        <w:r>
          <w:rPr>
            <w:sz w:val="20"/>
            <w:lang w:val="en-US"/>
          </w:rPr>
          <w:t xml:space="preserve">that supports Clause 18 operation </w:t>
        </w:r>
      </w:ins>
      <w:ins w:id="503" w:author="Youhan Kim" w:date="2022-07-08T00:07:00Z">
        <w:r>
          <w:rPr>
            <w:sz w:val="20"/>
            <w:lang w:val="en-US"/>
          </w:rPr>
          <w:t>shall use t</w:t>
        </w:r>
      </w:ins>
      <w:ins w:id="504"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5" w:author="Youhan Kim" w:date="2022-07-08T00:11:00Z">
        <w:r>
          <w:rPr>
            <w:sz w:val="20"/>
            <w:lang w:val="en-US"/>
          </w:rPr>
          <w:t xml:space="preserve"> </w:t>
        </w:r>
      </w:ins>
      <w:ins w:id="506" w:author="Youhan Kim" w:date="2022-07-07T23:50:00Z">
        <w:r w:rsidR="00675346" w:rsidRPr="00675346">
          <w:rPr>
            <w:sz w:val="20"/>
            <w:lang w:val="en-US"/>
          </w:rPr>
          <w:t>If the BSS consists</w:t>
        </w:r>
      </w:ins>
      <w:ins w:id="507" w:author="Youhan Kim" w:date="2022-07-07T23:51:00Z">
        <w:r w:rsidR="00675346">
          <w:rPr>
            <w:sz w:val="20"/>
            <w:lang w:val="en-US"/>
          </w:rPr>
          <w:t xml:space="preserve"> </w:t>
        </w:r>
      </w:ins>
      <w:ins w:id="508" w:author="Youhan Kim" w:date="2022-07-07T23:50:00Z">
        <w:r w:rsidR="00675346" w:rsidRPr="00675346">
          <w:rPr>
            <w:sz w:val="20"/>
            <w:lang w:val="en-US"/>
          </w:rPr>
          <w:t>of only STAs that support short slot time, short slot time may be used. APs indicate usage</w:t>
        </w:r>
      </w:ins>
      <w:ins w:id="509" w:author="Youhan Kim" w:date="2022-07-07T23:51:00Z">
        <w:r w:rsidR="00675346">
          <w:rPr>
            <w:sz w:val="20"/>
            <w:lang w:val="en-US"/>
          </w:rPr>
          <w:t xml:space="preserve"> </w:t>
        </w:r>
      </w:ins>
      <w:ins w:id="510" w:author="Youhan Kim" w:date="2022-07-07T23:50:00Z">
        <w:r w:rsidR="00675346" w:rsidRPr="00675346">
          <w:rPr>
            <w:sz w:val="20"/>
            <w:lang w:val="en-US"/>
          </w:rPr>
          <w:t>of the short slot time by setting the Short Slot Time subfield to</w:t>
        </w:r>
      </w:ins>
      <w:ins w:id="511" w:author="Youhan Kim" w:date="2022-07-07T23:51:00Z">
        <w:r w:rsidR="00675346">
          <w:rPr>
            <w:sz w:val="20"/>
            <w:lang w:val="en-US"/>
          </w:rPr>
          <w:t xml:space="preserve"> </w:t>
        </w:r>
      </w:ins>
      <w:ins w:id="512" w:author="Youhan Kim" w:date="2022-07-07T23:50:00Z">
        <w:r w:rsidR="00675346" w:rsidRPr="00675346">
          <w:rPr>
            <w:sz w:val="20"/>
            <w:lang w:val="en-US"/>
          </w:rPr>
          <w:t>1 in all Beacon, Probe Response, Association Response, and Reassociation Response frame transmissions as</w:t>
        </w:r>
      </w:ins>
      <w:ins w:id="513" w:author="Youhan Kim" w:date="2022-07-07T23:51:00Z">
        <w:r w:rsidR="00675346">
          <w:rPr>
            <w:sz w:val="20"/>
            <w:lang w:val="en-US"/>
          </w:rPr>
          <w:t xml:space="preserve"> </w:t>
        </w:r>
      </w:ins>
      <w:ins w:id="514"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5"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 xml:space="preserve">beginning at the first Beacon frame </w:t>
      </w:r>
      <w:proofErr w:type="gramStart"/>
      <w:r w:rsidRPr="007B13EE">
        <w:rPr>
          <w:sz w:val="20"/>
          <w:lang w:val="en-US"/>
        </w:rPr>
        <w:t>subsequent to</w:t>
      </w:r>
      <w:proofErr w:type="gramEnd"/>
      <w:r w:rsidRPr="007B13EE">
        <w:rPr>
          <w:sz w:val="20"/>
          <w:lang w:val="en-US"/>
        </w:rPr>
        <w:t xml:space="preserve">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6" w:author="Youhan Kim" w:date="2022-07-07T23:14:00Z">
        <w:r>
          <w:rPr>
            <w:sz w:val="20"/>
            <w:lang w:val="en-US"/>
          </w:rPr>
          <w:t xml:space="preserve">NOTE </w:t>
        </w:r>
      </w:ins>
      <w:ins w:id="517" w:author="Youhan Kim" w:date="2022-07-07T23:39:00Z">
        <w:r w:rsidR="00BC517C">
          <w:rPr>
            <w:sz w:val="20"/>
            <w:lang w:val="en-US"/>
          </w:rPr>
          <w:t>–</w:t>
        </w:r>
      </w:ins>
      <w:ins w:id="518" w:author="Youhan Kim" w:date="2022-07-07T23:14:00Z">
        <w:r>
          <w:rPr>
            <w:sz w:val="20"/>
            <w:lang w:val="en-US"/>
          </w:rPr>
          <w:t xml:space="preserve"> </w:t>
        </w:r>
      </w:ins>
      <w:ins w:id="519" w:author="Youhan Kim" w:date="2022-07-07T23:39:00Z">
        <w:r w:rsidR="00BC517C">
          <w:rPr>
            <w:sz w:val="20"/>
            <w:lang w:val="en-US"/>
          </w:rPr>
          <w:t xml:space="preserve">An AP that is using short slot time might reject association from a STA that does not support short </w:t>
        </w:r>
      </w:ins>
      <w:ins w:id="520"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21" w:author="Youhan Kim" w:date="2022-07-08T00:13:00Z"/>
          <w:sz w:val="20"/>
          <w:lang w:val="en-US"/>
        </w:rPr>
      </w:pPr>
      <w:del w:id="522"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C109CD">
        <w:rPr>
          <w:highlight w:val="green"/>
        </w:rPr>
        <w:t xml:space="preserve">CID </w:t>
      </w:r>
      <w:r w:rsidR="003E2F3C" w:rsidRPr="00C109CD">
        <w:rPr>
          <w:highlight w:val="green"/>
        </w:rPr>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431A7A08"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00E225EF" w:rsidRPr="00CB6696">
          <w:rPr>
            <w:rStyle w:val="Hyperlink"/>
            <w:sz w:val="20"/>
            <w:lang w:val="en-US"/>
          </w:rPr>
          <w:t>https://mentor.ieee.org/802.11/dcn/22/11-22-0990-06-000m-lb258-misc-cids.docx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6176B4BE"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is computed based on the </w:t>
        </w:r>
      </w:ins>
      <w:ins w:id="532" w:author="Youhan Kim" w:date="2022-07-08T00:29:00Z">
        <w:r w:rsidR="006E6298">
          <w:rPr>
            <w:sz w:val="20"/>
            <w:lang w:val="en-US"/>
          </w:rPr>
          <w:t xml:space="preserve">mask </w:t>
        </w:r>
        <w:proofErr w:type="spellStart"/>
        <w:r w:rsidR="006E6298">
          <w:rPr>
            <w:sz w:val="20"/>
            <w:lang w:val="en-US"/>
          </w:rPr>
          <w:t>banwdith</w:t>
        </w:r>
        <w:proofErr w:type="spellEnd"/>
        <w:r w:rsidR="006E6298">
          <w:rPr>
            <w:sz w:val="20"/>
            <w:lang w:val="en-US"/>
          </w:rPr>
          <w:t xml:space="preserve">.  The overall transmit spectral mask </w:t>
        </w:r>
      </w:ins>
      <w:ins w:id="533" w:author="Youhan Kim" w:date="2022-07-08T00:30:00Z">
        <w:r w:rsidR="006E6298">
          <w:rPr>
            <w:sz w:val="20"/>
            <w:lang w:val="en-US"/>
          </w:rPr>
          <w:t xml:space="preserve">is then constructed by taking the higher </w:t>
        </w:r>
      </w:ins>
      <w:ins w:id="534" w:author="Youhan Kim" w:date="2022-08-24T14:10:00Z">
        <w:r w:rsidR="0072431C">
          <w:rPr>
            <w:sz w:val="20"/>
            <w:lang w:val="en-US"/>
          </w:rPr>
          <w:t>of</w:t>
        </w:r>
      </w:ins>
      <w:ins w:id="535" w:author="Youhan Kim" w:date="2022-07-08T00:30:00Z">
        <w:r w:rsidR="006E6298">
          <w:rPr>
            <w:sz w:val="20"/>
            <w:lang w:val="en-US"/>
          </w:rPr>
          <w:t xml:space="preserve"> the interim transmit spectral mask and the absolute transmit spectral limit </w:t>
        </w:r>
      </w:ins>
      <w:ins w:id="536" w:author="Youhan Kim" w:date="2022-07-08T00:31:00Z">
        <w:r w:rsidR="008A5D5A">
          <w:rPr>
            <w:sz w:val="20"/>
            <w:lang w:val="en-US"/>
          </w:rPr>
          <w:t>at</w:t>
        </w:r>
      </w:ins>
      <w:ins w:id="537" w:author="Youhan Kim" w:date="2022-07-08T00:30:00Z">
        <w:r w:rsidR="006E6298">
          <w:rPr>
            <w:sz w:val="20"/>
            <w:lang w:val="en-US"/>
          </w:rPr>
          <w:t xml:space="preserve"> each frequency o</w:t>
        </w:r>
      </w:ins>
      <w:ins w:id="538"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4E976217" w:rsidR="00E72A47" w:rsidRDefault="00E72A47" w:rsidP="00E72A47">
      <w:pPr>
        <w:jc w:val="both"/>
        <w:rPr>
          <w:sz w:val="20"/>
          <w:lang w:val="en-US"/>
        </w:rPr>
      </w:pPr>
      <w:ins w:id="539" w:author="Youhan Kim" w:date="2022-07-08T00:19:00Z">
        <w:r>
          <w:rPr>
            <w:sz w:val="20"/>
            <w:lang w:val="en-US"/>
          </w:rPr>
          <w:t xml:space="preserve">The overall transmit spectral mask is </w:t>
        </w:r>
      </w:ins>
      <w:ins w:id="540" w:author="Youhan Kim" w:date="2022-07-08T00:20:00Z">
        <w:r>
          <w:rPr>
            <w:sz w:val="20"/>
            <w:lang w:val="en-US"/>
          </w:rPr>
          <w:t xml:space="preserve">constructed </w:t>
        </w:r>
      </w:ins>
      <w:ins w:id="541" w:author="Youhan Kim" w:date="2022-07-08T00:26:00Z">
        <w:r>
          <w:rPr>
            <w:sz w:val="20"/>
            <w:lang w:val="en-US"/>
          </w:rPr>
          <w:t xml:space="preserve">using two </w:t>
        </w:r>
      </w:ins>
      <w:ins w:id="542" w:author="Youhan Kim" w:date="2022-07-08T00:31:00Z">
        <w:r>
          <w:rPr>
            <w:sz w:val="20"/>
            <w:lang w:val="en-US"/>
          </w:rPr>
          <w:t>components</w:t>
        </w:r>
      </w:ins>
      <w:ins w:id="543" w:author="Youhan Kim" w:date="2022-07-08T00:21:00Z">
        <w:r>
          <w:rPr>
            <w:sz w:val="20"/>
            <w:lang w:val="en-US"/>
          </w:rPr>
          <w:t xml:space="preserve">.  First, an interim transmit spectral mask is constructed whose </w:t>
        </w:r>
      </w:ins>
      <w:ins w:id="544" w:author="Youhan Kim" w:date="2022-07-08T00:22:00Z">
        <w:r>
          <w:rPr>
            <w:sz w:val="20"/>
            <w:lang w:val="en-US"/>
          </w:rPr>
          <w:t>mask level is determined relative to t</w:t>
        </w:r>
      </w:ins>
      <w:ins w:id="545" w:author="Youhan Kim" w:date="2022-07-08T00:24:00Z">
        <w:r>
          <w:rPr>
            <w:sz w:val="20"/>
            <w:lang w:val="en-US"/>
          </w:rPr>
          <w:t xml:space="preserve">he maximum spectral density of the signal.  </w:t>
        </w:r>
      </w:ins>
      <w:ins w:id="546" w:author="Youhan Kim" w:date="2022-07-08T00:27:00Z">
        <w:r>
          <w:rPr>
            <w:sz w:val="20"/>
            <w:lang w:val="en-US"/>
          </w:rPr>
          <w:t xml:space="preserve">Second, </w:t>
        </w:r>
      </w:ins>
      <w:ins w:id="547" w:author="Youhan Kim" w:date="2022-07-08T00:28:00Z">
        <w:r>
          <w:rPr>
            <w:sz w:val="20"/>
            <w:lang w:val="en-US"/>
          </w:rPr>
          <w:t xml:space="preserve">an absolute transmit spectral limit is computed based on the </w:t>
        </w:r>
      </w:ins>
      <w:ins w:id="548"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49" w:author="Youhan Kim" w:date="2022-07-08T00:30:00Z">
        <w:r>
          <w:rPr>
            <w:sz w:val="20"/>
            <w:lang w:val="en-US"/>
          </w:rPr>
          <w:t xml:space="preserve">is then constructed by taking the higher </w:t>
        </w:r>
      </w:ins>
      <w:ins w:id="550" w:author="Youhan Kim" w:date="2022-08-24T14:10:00Z">
        <w:r w:rsidR="003F528B">
          <w:rPr>
            <w:sz w:val="20"/>
            <w:lang w:val="en-US"/>
          </w:rPr>
          <w:t>of</w:t>
        </w:r>
      </w:ins>
      <w:ins w:id="551" w:author="Youhan Kim" w:date="2022-07-08T00:30:00Z">
        <w:r>
          <w:rPr>
            <w:sz w:val="20"/>
            <w:lang w:val="en-US"/>
          </w:rPr>
          <w:t xml:space="preserve"> the interim transmit spectral mask and the absolute transmit spectral limit </w:t>
        </w:r>
      </w:ins>
      <w:ins w:id="552" w:author="Youhan Kim" w:date="2022-07-08T00:31:00Z">
        <w:r>
          <w:rPr>
            <w:sz w:val="20"/>
            <w:lang w:val="en-US"/>
          </w:rPr>
          <w:t>at</w:t>
        </w:r>
      </w:ins>
      <w:ins w:id="553" w:author="Youhan Kim" w:date="2022-07-08T00:30:00Z">
        <w:r>
          <w:rPr>
            <w:sz w:val="20"/>
            <w:lang w:val="en-US"/>
          </w:rPr>
          <w:t xml:space="preserve"> each frequency o</w:t>
        </w:r>
      </w:ins>
      <w:ins w:id="554"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744F0FEC" w:rsidR="00E72A47" w:rsidRDefault="00E72A47" w:rsidP="00E72A47">
      <w:pPr>
        <w:jc w:val="both"/>
        <w:rPr>
          <w:sz w:val="20"/>
          <w:lang w:val="en-US"/>
        </w:rPr>
      </w:pPr>
      <w:ins w:id="555" w:author="Youhan Kim" w:date="2022-07-08T00:19:00Z">
        <w:r>
          <w:rPr>
            <w:sz w:val="20"/>
            <w:lang w:val="en-US"/>
          </w:rPr>
          <w:t xml:space="preserve">The overall transmit spectral mask is </w:t>
        </w:r>
      </w:ins>
      <w:ins w:id="556" w:author="Youhan Kim" w:date="2022-07-08T00:20:00Z">
        <w:r>
          <w:rPr>
            <w:sz w:val="20"/>
            <w:lang w:val="en-US"/>
          </w:rPr>
          <w:t xml:space="preserve">constructed </w:t>
        </w:r>
      </w:ins>
      <w:ins w:id="557" w:author="Youhan Kim" w:date="2022-07-08T00:26:00Z">
        <w:r>
          <w:rPr>
            <w:sz w:val="20"/>
            <w:lang w:val="en-US"/>
          </w:rPr>
          <w:t xml:space="preserve">using two </w:t>
        </w:r>
      </w:ins>
      <w:ins w:id="558" w:author="Youhan Kim" w:date="2022-07-08T00:31:00Z">
        <w:r>
          <w:rPr>
            <w:sz w:val="20"/>
            <w:lang w:val="en-US"/>
          </w:rPr>
          <w:t>components</w:t>
        </w:r>
      </w:ins>
      <w:ins w:id="559" w:author="Youhan Kim" w:date="2022-07-08T00:21:00Z">
        <w:r>
          <w:rPr>
            <w:sz w:val="20"/>
            <w:lang w:val="en-US"/>
          </w:rPr>
          <w:t xml:space="preserve">.  First, an interim transmit spectral mask is constructed whose </w:t>
        </w:r>
      </w:ins>
      <w:ins w:id="560" w:author="Youhan Kim" w:date="2022-07-08T00:22:00Z">
        <w:r>
          <w:rPr>
            <w:sz w:val="20"/>
            <w:lang w:val="en-US"/>
          </w:rPr>
          <w:t>mask level is determined relative to t</w:t>
        </w:r>
      </w:ins>
      <w:ins w:id="561" w:author="Youhan Kim" w:date="2022-07-08T00:24:00Z">
        <w:r>
          <w:rPr>
            <w:sz w:val="20"/>
            <w:lang w:val="en-US"/>
          </w:rPr>
          <w:t xml:space="preserve">he maximum spectral density of the signal.  </w:t>
        </w:r>
      </w:ins>
      <w:ins w:id="562" w:author="Youhan Kim" w:date="2022-07-08T00:27:00Z">
        <w:r>
          <w:rPr>
            <w:sz w:val="20"/>
            <w:lang w:val="en-US"/>
          </w:rPr>
          <w:t xml:space="preserve">Second, </w:t>
        </w:r>
      </w:ins>
      <w:ins w:id="563" w:author="Youhan Kim" w:date="2022-07-08T00:28:00Z">
        <w:r>
          <w:rPr>
            <w:sz w:val="20"/>
            <w:lang w:val="en-US"/>
          </w:rPr>
          <w:t xml:space="preserve">an absolute transmit spectral limit is computed based on the </w:t>
        </w:r>
      </w:ins>
      <w:ins w:id="564"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65" w:author="Youhan Kim" w:date="2022-07-08T00:30:00Z">
        <w:r>
          <w:rPr>
            <w:sz w:val="20"/>
            <w:lang w:val="en-US"/>
          </w:rPr>
          <w:t xml:space="preserve">is then constructed by taking the higher </w:t>
        </w:r>
      </w:ins>
      <w:ins w:id="566" w:author="Youhan Kim" w:date="2022-08-24T14:10:00Z">
        <w:r w:rsidR="003F528B">
          <w:rPr>
            <w:sz w:val="20"/>
            <w:lang w:val="en-US"/>
          </w:rPr>
          <w:t>of</w:t>
        </w:r>
      </w:ins>
      <w:ins w:id="567" w:author="Youhan Kim" w:date="2022-07-08T00:30:00Z">
        <w:r>
          <w:rPr>
            <w:sz w:val="20"/>
            <w:lang w:val="en-US"/>
          </w:rPr>
          <w:t xml:space="preserve"> the interim transmit spectral mask and the absolute transmit spectral limit </w:t>
        </w:r>
      </w:ins>
      <w:ins w:id="568" w:author="Youhan Kim" w:date="2022-07-08T00:31:00Z">
        <w:r>
          <w:rPr>
            <w:sz w:val="20"/>
            <w:lang w:val="en-US"/>
          </w:rPr>
          <w:t>at</w:t>
        </w:r>
      </w:ins>
      <w:ins w:id="569" w:author="Youhan Kim" w:date="2022-07-08T00:30:00Z">
        <w:r>
          <w:rPr>
            <w:sz w:val="20"/>
            <w:lang w:val="en-US"/>
          </w:rPr>
          <w:t xml:space="preserve"> each frequency o</w:t>
        </w:r>
      </w:ins>
      <w:ins w:id="570"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7392C53" w:rsidR="00E72A47" w:rsidRDefault="00E72A47" w:rsidP="00E72A47">
      <w:pPr>
        <w:jc w:val="both"/>
        <w:rPr>
          <w:sz w:val="20"/>
          <w:lang w:val="en-US"/>
        </w:rPr>
      </w:pPr>
      <w:ins w:id="571" w:author="Youhan Kim" w:date="2022-07-08T00:19:00Z">
        <w:r>
          <w:rPr>
            <w:sz w:val="20"/>
            <w:lang w:val="en-US"/>
          </w:rPr>
          <w:t xml:space="preserve">The overall transmit spectral mask is </w:t>
        </w:r>
      </w:ins>
      <w:ins w:id="572" w:author="Youhan Kim" w:date="2022-07-08T00:20:00Z">
        <w:r>
          <w:rPr>
            <w:sz w:val="20"/>
            <w:lang w:val="en-US"/>
          </w:rPr>
          <w:t xml:space="preserve">constructed </w:t>
        </w:r>
      </w:ins>
      <w:ins w:id="573" w:author="Youhan Kim" w:date="2022-07-08T00:26:00Z">
        <w:r>
          <w:rPr>
            <w:sz w:val="20"/>
            <w:lang w:val="en-US"/>
          </w:rPr>
          <w:t xml:space="preserve">using two </w:t>
        </w:r>
      </w:ins>
      <w:ins w:id="574" w:author="Youhan Kim" w:date="2022-07-08T00:31:00Z">
        <w:r>
          <w:rPr>
            <w:sz w:val="20"/>
            <w:lang w:val="en-US"/>
          </w:rPr>
          <w:t>components</w:t>
        </w:r>
      </w:ins>
      <w:ins w:id="575" w:author="Youhan Kim" w:date="2022-07-08T00:21:00Z">
        <w:r>
          <w:rPr>
            <w:sz w:val="20"/>
            <w:lang w:val="en-US"/>
          </w:rPr>
          <w:t xml:space="preserve">.  First, an interim transmit spectral mask is constructed whose </w:t>
        </w:r>
      </w:ins>
      <w:ins w:id="576" w:author="Youhan Kim" w:date="2022-07-08T00:22:00Z">
        <w:r>
          <w:rPr>
            <w:sz w:val="20"/>
            <w:lang w:val="en-US"/>
          </w:rPr>
          <w:t>mask level is determined relative to t</w:t>
        </w:r>
      </w:ins>
      <w:ins w:id="577" w:author="Youhan Kim" w:date="2022-07-08T00:24:00Z">
        <w:r>
          <w:rPr>
            <w:sz w:val="20"/>
            <w:lang w:val="en-US"/>
          </w:rPr>
          <w:t xml:space="preserve">he maximum spectral density of the signal.  </w:t>
        </w:r>
      </w:ins>
      <w:ins w:id="578" w:author="Youhan Kim" w:date="2022-07-08T00:27:00Z">
        <w:r>
          <w:rPr>
            <w:sz w:val="20"/>
            <w:lang w:val="en-US"/>
          </w:rPr>
          <w:t xml:space="preserve">Second, </w:t>
        </w:r>
      </w:ins>
      <w:ins w:id="579" w:author="Youhan Kim" w:date="2022-07-08T00:28:00Z">
        <w:r>
          <w:rPr>
            <w:sz w:val="20"/>
            <w:lang w:val="en-US"/>
          </w:rPr>
          <w:t xml:space="preserve">an absolute transmit spectral limit is computed based on the </w:t>
        </w:r>
      </w:ins>
      <w:ins w:id="580"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81" w:author="Youhan Kim" w:date="2022-07-08T00:30:00Z">
        <w:r>
          <w:rPr>
            <w:sz w:val="20"/>
            <w:lang w:val="en-US"/>
          </w:rPr>
          <w:t xml:space="preserve">is then constructed by taking the higher </w:t>
        </w:r>
      </w:ins>
      <w:ins w:id="582" w:author="Youhan Kim" w:date="2022-08-24T14:10:00Z">
        <w:r w:rsidR="003F528B">
          <w:rPr>
            <w:sz w:val="20"/>
            <w:lang w:val="en-US"/>
          </w:rPr>
          <w:t>of</w:t>
        </w:r>
      </w:ins>
      <w:ins w:id="583" w:author="Youhan Kim" w:date="2022-07-08T00:30:00Z">
        <w:r>
          <w:rPr>
            <w:sz w:val="20"/>
            <w:lang w:val="en-US"/>
          </w:rPr>
          <w:t xml:space="preserve"> the interim transmit spectral mask and the absolute transmit spectral limit </w:t>
        </w:r>
      </w:ins>
      <w:ins w:id="584" w:author="Youhan Kim" w:date="2022-07-08T00:31:00Z">
        <w:r>
          <w:rPr>
            <w:sz w:val="20"/>
            <w:lang w:val="en-US"/>
          </w:rPr>
          <w:t>at</w:t>
        </w:r>
      </w:ins>
      <w:ins w:id="585" w:author="Youhan Kim" w:date="2022-07-08T00:30:00Z">
        <w:r>
          <w:rPr>
            <w:sz w:val="20"/>
            <w:lang w:val="en-US"/>
          </w:rPr>
          <w:t xml:space="preserve"> each frequency o</w:t>
        </w:r>
      </w:ins>
      <w:ins w:id="586"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C109CD">
        <w:rPr>
          <w:highlight w:val="green"/>
        </w:rPr>
        <w:t>CID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w:t>
            </w:r>
            <w:proofErr w:type="gramStart"/>
            <w:r w:rsidRPr="00CA2D34">
              <w:rPr>
                <w:sz w:val="20"/>
                <w:lang w:val="en-US"/>
              </w:rPr>
              <w:t>transmission</w:t>
            </w:r>
            <w:proofErr w:type="gramEnd"/>
            <w:ins w:id="587"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lastRenderedPageBreak/>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DBF32" w14:textId="77777777" w:rsidR="006707EE" w:rsidRDefault="006707EE">
      <w:r>
        <w:separator/>
      </w:r>
    </w:p>
  </w:endnote>
  <w:endnote w:type="continuationSeparator" w:id="0">
    <w:p w14:paraId="5754C7E2" w14:textId="77777777" w:rsidR="006707EE" w:rsidRDefault="0067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PMingLiU"/>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821046">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D3767" w14:textId="77777777" w:rsidR="006707EE" w:rsidRDefault="006707EE">
      <w:r>
        <w:separator/>
      </w:r>
    </w:p>
  </w:footnote>
  <w:footnote w:type="continuationSeparator" w:id="0">
    <w:p w14:paraId="0720AC09" w14:textId="77777777" w:rsidR="006707EE" w:rsidRDefault="0067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6043A1A6" w:rsidR="001035EF" w:rsidRDefault="00821046">
    <w:pPr>
      <w:pStyle w:val="Header"/>
      <w:tabs>
        <w:tab w:val="clear" w:pos="6480"/>
        <w:tab w:val="center" w:pos="4680"/>
        <w:tab w:val="right" w:pos="9360"/>
      </w:tabs>
    </w:pPr>
    <w:fldSimple w:instr=" KEYWORDS   \* MERGEFORMAT ">
      <w:r w:rsidR="00B77BAA">
        <w:t>August 2022</w:t>
      </w:r>
    </w:fldSimple>
    <w:r w:rsidR="001035EF">
      <w:tab/>
    </w:r>
    <w:r w:rsidR="001035EF">
      <w:tab/>
    </w:r>
    <w:fldSimple w:instr=" TITLE  \* MERGEFORMAT ">
      <w:r w:rsidR="00B77BAA">
        <w:t>doc.: IEEE 802.11-22/990r6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BD"/>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069"/>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70A"/>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28B"/>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04"/>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6C86"/>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7EE"/>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31C"/>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5462"/>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5FD1"/>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AA"/>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09CD"/>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637"/>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726"/>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508"/>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5A6"/>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2AF"/>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97A"/>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7E0"/>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5EF"/>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6-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6-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6-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6-000m-lb258-misc-cids.docx" TargetMode="External"/><Relationship Id="rId73" Type="http://schemas.openxmlformats.org/officeDocument/2006/relationships/hyperlink" Target="https://mentor.ieee.org/802.11/dcn/22/11-22-0990-06-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6-000m-lb258-misc-cids.docx" TargetMode="External"/><Relationship Id="rId67" Type="http://schemas.openxmlformats.org/officeDocument/2006/relationships/hyperlink" Target="https://mentor.ieee.org/802.11/dcn/22/11-22-0990-06-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6-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6-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6-000m-lb258-misc-cids.docx" TargetMode="External"/><Relationship Id="rId57" Type="http://schemas.openxmlformats.org/officeDocument/2006/relationships/hyperlink" Target="https://mentor.ieee.org/802.11/dcn/22/11-22-0990-06-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40</Pages>
  <Words>11067</Words>
  <Characters>63086</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doc.: IEEE 802.11-22/990r6</vt:lpstr>
    </vt:vector>
  </TitlesOfParts>
  <Company>Huawei Technologies Co.,Ltd.</Company>
  <LinksUpToDate>false</LinksUpToDate>
  <CharactersWithSpaces>74005</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802.11-22/990r6</dc:title>
  <dc:subject>Submission</dc:subject>
  <dc:creator>Youhan Kim (Qualcomm)</dc:creator>
  <cp:keywords>August 2022</cp:keywords>
  <cp:lastModifiedBy>Youhan Kim</cp:lastModifiedBy>
  <cp:revision>9</cp:revision>
  <cp:lastPrinted>2017-05-01T13:09:00Z</cp:lastPrinted>
  <dcterms:created xsi:type="dcterms:W3CDTF">2022-08-24T20:00:00Z</dcterms:created>
  <dcterms:modified xsi:type="dcterms:W3CDTF">2022-08-24T21:14:00Z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