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1350"/>
        <w:gridCol w:w="1260"/>
        <w:gridCol w:w="2831"/>
      </w:tblGrid>
      <w:tr w:rsidR="00CA09B2" w14:paraId="748BE31E" w14:textId="77777777" w:rsidTr="00641F58">
        <w:trPr>
          <w:trHeight w:val="485"/>
          <w:jc w:val="center"/>
        </w:trPr>
        <w:tc>
          <w:tcPr>
            <w:tcW w:w="9576" w:type="dxa"/>
            <w:gridSpan w:val="5"/>
            <w:vAlign w:val="center"/>
          </w:tcPr>
          <w:p w14:paraId="640A2720" w14:textId="4E44190A" w:rsidR="00CA09B2" w:rsidRDefault="007129E4">
            <w:pPr>
              <w:pStyle w:val="T2"/>
            </w:pPr>
            <w:r>
              <w:t xml:space="preserve"> </w:t>
            </w:r>
            <w:r w:rsidRPr="007129E4">
              <w:t xml:space="preserve"> cc40-comments DMG comments resol</w:t>
            </w:r>
            <w:r w:rsidR="006E23BE">
              <w:t>ution</w:t>
            </w:r>
            <w:r w:rsidRPr="007129E4">
              <w:t xml:space="preserve"> part one</w:t>
            </w:r>
          </w:p>
        </w:tc>
      </w:tr>
      <w:tr w:rsidR="00CA09B2" w14:paraId="2EC91429" w14:textId="77777777" w:rsidTr="00641F58">
        <w:trPr>
          <w:trHeight w:val="359"/>
          <w:jc w:val="center"/>
        </w:trPr>
        <w:tc>
          <w:tcPr>
            <w:tcW w:w="9576" w:type="dxa"/>
            <w:gridSpan w:val="5"/>
            <w:vAlign w:val="center"/>
          </w:tcPr>
          <w:p w14:paraId="3594F6B3" w14:textId="45FFED21" w:rsidR="00CA09B2" w:rsidRDefault="00CA09B2">
            <w:pPr>
              <w:pStyle w:val="T2"/>
              <w:ind w:left="0"/>
              <w:rPr>
                <w:sz w:val="20"/>
              </w:rPr>
            </w:pPr>
            <w:r>
              <w:rPr>
                <w:sz w:val="20"/>
              </w:rPr>
              <w:t>Date:</w:t>
            </w:r>
            <w:r>
              <w:rPr>
                <w:b w:val="0"/>
                <w:sz w:val="20"/>
              </w:rPr>
              <w:t xml:space="preserve">  </w:t>
            </w:r>
            <w:r w:rsidR="0020559F">
              <w:rPr>
                <w:b w:val="0"/>
                <w:sz w:val="20"/>
              </w:rPr>
              <w:t>2022</w:t>
            </w:r>
            <w:r>
              <w:rPr>
                <w:b w:val="0"/>
                <w:sz w:val="20"/>
              </w:rPr>
              <w:t>-</w:t>
            </w:r>
            <w:r w:rsidR="0020559F">
              <w:rPr>
                <w:b w:val="0"/>
                <w:sz w:val="20"/>
              </w:rPr>
              <w:t>07</w:t>
            </w:r>
            <w:r>
              <w:rPr>
                <w:b w:val="0"/>
                <w:sz w:val="20"/>
              </w:rPr>
              <w:t>-</w:t>
            </w:r>
            <w:r w:rsidR="0020559F">
              <w:rPr>
                <w:b w:val="0"/>
                <w:sz w:val="20"/>
              </w:rPr>
              <w:t>06</w:t>
            </w:r>
          </w:p>
        </w:tc>
      </w:tr>
      <w:tr w:rsidR="00CA09B2" w14:paraId="5A71459F" w14:textId="77777777" w:rsidTr="00641F58">
        <w:trPr>
          <w:cantSplit/>
          <w:jc w:val="center"/>
        </w:trPr>
        <w:tc>
          <w:tcPr>
            <w:tcW w:w="9576" w:type="dxa"/>
            <w:gridSpan w:val="5"/>
            <w:vAlign w:val="center"/>
          </w:tcPr>
          <w:p w14:paraId="73172848" w14:textId="77777777" w:rsidR="00CA09B2" w:rsidRDefault="00CA09B2">
            <w:pPr>
              <w:pStyle w:val="T2"/>
              <w:spacing w:after="0"/>
              <w:ind w:left="0" w:right="0"/>
              <w:jc w:val="left"/>
              <w:rPr>
                <w:sz w:val="20"/>
              </w:rPr>
            </w:pPr>
            <w:r>
              <w:rPr>
                <w:sz w:val="20"/>
              </w:rPr>
              <w:t>Author(s):</w:t>
            </w:r>
          </w:p>
        </w:tc>
      </w:tr>
      <w:tr w:rsidR="00CA09B2" w14:paraId="3A397BE1" w14:textId="77777777" w:rsidTr="00641F58">
        <w:trPr>
          <w:jc w:val="center"/>
        </w:trPr>
        <w:tc>
          <w:tcPr>
            <w:tcW w:w="2335" w:type="dxa"/>
            <w:vAlign w:val="center"/>
          </w:tcPr>
          <w:p w14:paraId="4688BB27" w14:textId="77777777" w:rsidR="00CA09B2" w:rsidRDefault="00CA09B2">
            <w:pPr>
              <w:pStyle w:val="T2"/>
              <w:spacing w:after="0"/>
              <w:ind w:left="0" w:right="0"/>
              <w:jc w:val="left"/>
              <w:rPr>
                <w:sz w:val="20"/>
              </w:rPr>
            </w:pPr>
            <w:r>
              <w:rPr>
                <w:sz w:val="20"/>
              </w:rPr>
              <w:t>Name</w:t>
            </w:r>
          </w:p>
        </w:tc>
        <w:tc>
          <w:tcPr>
            <w:tcW w:w="1800" w:type="dxa"/>
            <w:vAlign w:val="center"/>
          </w:tcPr>
          <w:p w14:paraId="0680B192" w14:textId="77777777" w:rsidR="00CA09B2" w:rsidRDefault="0062440B">
            <w:pPr>
              <w:pStyle w:val="T2"/>
              <w:spacing w:after="0"/>
              <w:ind w:left="0" w:right="0"/>
              <w:jc w:val="left"/>
              <w:rPr>
                <w:sz w:val="20"/>
              </w:rPr>
            </w:pPr>
            <w:r>
              <w:rPr>
                <w:sz w:val="20"/>
              </w:rPr>
              <w:t>Affiliation</w:t>
            </w:r>
          </w:p>
        </w:tc>
        <w:tc>
          <w:tcPr>
            <w:tcW w:w="1350" w:type="dxa"/>
            <w:vAlign w:val="center"/>
          </w:tcPr>
          <w:p w14:paraId="1228DED2" w14:textId="77777777" w:rsidR="00CA09B2" w:rsidRDefault="00CA09B2">
            <w:pPr>
              <w:pStyle w:val="T2"/>
              <w:spacing w:after="0"/>
              <w:ind w:left="0" w:right="0"/>
              <w:jc w:val="left"/>
              <w:rPr>
                <w:sz w:val="20"/>
              </w:rPr>
            </w:pPr>
            <w:r>
              <w:rPr>
                <w:sz w:val="20"/>
              </w:rPr>
              <w:t>Address</w:t>
            </w:r>
          </w:p>
        </w:tc>
        <w:tc>
          <w:tcPr>
            <w:tcW w:w="1260" w:type="dxa"/>
            <w:vAlign w:val="center"/>
          </w:tcPr>
          <w:p w14:paraId="44F8DB48" w14:textId="77777777" w:rsidR="00CA09B2" w:rsidRDefault="00CA09B2">
            <w:pPr>
              <w:pStyle w:val="T2"/>
              <w:spacing w:after="0"/>
              <w:ind w:left="0" w:right="0"/>
              <w:jc w:val="left"/>
              <w:rPr>
                <w:sz w:val="20"/>
              </w:rPr>
            </w:pPr>
            <w:r>
              <w:rPr>
                <w:sz w:val="20"/>
              </w:rPr>
              <w:t>Phone</w:t>
            </w:r>
          </w:p>
        </w:tc>
        <w:tc>
          <w:tcPr>
            <w:tcW w:w="2831" w:type="dxa"/>
            <w:vAlign w:val="center"/>
          </w:tcPr>
          <w:p w14:paraId="1A012D74" w14:textId="77777777" w:rsidR="00CA09B2" w:rsidRDefault="00CA09B2">
            <w:pPr>
              <w:pStyle w:val="T2"/>
              <w:spacing w:after="0"/>
              <w:ind w:left="0" w:right="0"/>
              <w:jc w:val="left"/>
              <w:rPr>
                <w:sz w:val="20"/>
              </w:rPr>
            </w:pPr>
            <w:r>
              <w:rPr>
                <w:sz w:val="20"/>
              </w:rPr>
              <w:t>email</w:t>
            </w:r>
          </w:p>
        </w:tc>
      </w:tr>
      <w:tr w:rsidR="00CA09B2" w14:paraId="7EBE1103" w14:textId="77777777" w:rsidTr="00641F58">
        <w:trPr>
          <w:jc w:val="center"/>
        </w:trPr>
        <w:tc>
          <w:tcPr>
            <w:tcW w:w="2335" w:type="dxa"/>
            <w:vAlign w:val="center"/>
          </w:tcPr>
          <w:p w14:paraId="4A523E2E" w14:textId="059C3617" w:rsidR="00CA09B2" w:rsidRDefault="00641F58">
            <w:pPr>
              <w:pStyle w:val="T2"/>
              <w:spacing w:after="0"/>
              <w:ind w:left="0" w:right="0"/>
              <w:rPr>
                <w:b w:val="0"/>
                <w:sz w:val="20"/>
              </w:rPr>
            </w:pPr>
            <w:r>
              <w:rPr>
                <w:b w:val="0"/>
                <w:sz w:val="20"/>
              </w:rPr>
              <w:t>Solomon Trainin</w:t>
            </w:r>
          </w:p>
        </w:tc>
        <w:tc>
          <w:tcPr>
            <w:tcW w:w="1800" w:type="dxa"/>
            <w:vAlign w:val="center"/>
          </w:tcPr>
          <w:p w14:paraId="50284393" w14:textId="44BB92BA" w:rsidR="00CA09B2" w:rsidRDefault="00641F58">
            <w:pPr>
              <w:pStyle w:val="T2"/>
              <w:spacing w:after="0"/>
              <w:ind w:left="0" w:right="0"/>
              <w:rPr>
                <w:b w:val="0"/>
                <w:sz w:val="20"/>
              </w:rPr>
            </w:pPr>
            <w:r>
              <w:rPr>
                <w:b w:val="0"/>
                <w:sz w:val="20"/>
              </w:rPr>
              <w:t>Qualcomm</w:t>
            </w:r>
          </w:p>
        </w:tc>
        <w:tc>
          <w:tcPr>
            <w:tcW w:w="1350" w:type="dxa"/>
            <w:vAlign w:val="center"/>
          </w:tcPr>
          <w:p w14:paraId="33B54894" w14:textId="77777777" w:rsidR="00CA09B2" w:rsidRDefault="00CA09B2">
            <w:pPr>
              <w:pStyle w:val="T2"/>
              <w:spacing w:after="0"/>
              <w:ind w:left="0" w:right="0"/>
              <w:rPr>
                <w:b w:val="0"/>
                <w:sz w:val="20"/>
              </w:rPr>
            </w:pPr>
          </w:p>
        </w:tc>
        <w:tc>
          <w:tcPr>
            <w:tcW w:w="1260" w:type="dxa"/>
            <w:vAlign w:val="center"/>
          </w:tcPr>
          <w:p w14:paraId="4CAE1800" w14:textId="77777777" w:rsidR="00CA09B2" w:rsidRDefault="00CA09B2">
            <w:pPr>
              <w:pStyle w:val="T2"/>
              <w:spacing w:after="0"/>
              <w:ind w:left="0" w:right="0"/>
              <w:rPr>
                <w:b w:val="0"/>
                <w:sz w:val="20"/>
              </w:rPr>
            </w:pPr>
          </w:p>
        </w:tc>
        <w:tc>
          <w:tcPr>
            <w:tcW w:w="2831" w:type="dxa"/>
            <w:vAlign w:val="center"/>
          </w:tcPr>
          <w:p w14:paraId="4DDBA7B8" w14:textId="123E0E4B" w:rsidR="00541598" w:rsidRPr="00541598" w:rsidRDefault="00306166" w:rsidP="00541598">
            <w:pPr>
              <w:pStyle w:val="T2"/>
              <w:spacing w:after="0"/>
              <w:ind w:left="0" w:right="0"/>
              <w:rPr>
                <w:b w:val="0"/>
                <w:sz w:val="22"/>
                <w:szCs w:val="28"/>
              </w:rPr>
            </w:pPr>
            <w:hyperlink r:id="rId6" w:history="1">
              <w:r w:rsidR="00541598" w:rsidRPr="00541598">
                <w:rPr>
                  <w:rStyle w:val="Hyperlink"/>
                  <w:b w:val="0"/>
                  <w:sz w:val="22"/>
                  <w:szCs w:val="28"/>
                </w:rPr>
                <w:t>strainin@qti.qualcomm.com</w:t>
              </w:r>
            </w:hyperlink>
          </w:p>
        </w:tc>
      </w:tr>
      <w:tr w:rsidR="00CA09B2" w14:paraId="7DF6921B" w14:textId="77777777" w:rsidTr="00641F58">
        <w:trPr>
          <w:jc w:val="center"/>
        </w:trPr>
        <w:tc>
          <w:tcPr>
            <w:tcW w:w="2335" w:type="dxa"/>
            <w:vAlign w:val="center"/>
          </w:tcPr>
          <w:p w14:paraId="5C9F91C1" w14:textId="77777777" w:rsidR="00CA09B2" w:rsidRDefault="00CA09B2">
            <w:pPr>
              <w:pStyle w:val="T2"/>
              <w:spacing w:after="0"/>
              <w:ind w:left="0" w:right="0"/>
              <w:rPr>
                <w:b w:val="0"/>
                <w:sz w:val="20"/>
              </w:rPr>
            </w:pPr>
          </w:p>
        </w:tc>
        <w:tc>
          <w:tcPr>
            <w:tcW w:w="1800" w:type="dxa"/>
            <w:vAlign w:val="center"/>
          </w:tcPr>
          <w:p w14:paraId="70A78814" w14:textId="77777777" w:rsidR="00CA09B2" w:rsidRDefault="00CA09B2">
            <w:pPr>
              <w:pStyle w:val="T2"/>
              <w:spacing w:after="0"/>
              <w:ind w:left="0" w:right="0"/>
              <w:rPr>
                <w:b w:val="0"/>
                <w:sz w:val="20"/>
              </w:rPr>
            </w:pPr>
          </w:p>
        </w:tc>
        <w:tc>
          <w:tcPr>
            <w:tcW w:w="1350" w:type="dxa"/>
            <w:vAlign w:val="center"/>
          </w:tcPr>
          <w:p w14:paraId="661C67D7" w14:textId="77777777" w:rsidR="00CA09B2" w:rsidRDefault="00CA09B2">
            <w:pPr>
              <w:pStyle w:val="T2"/>
              <w:spacing w:after="0"/>
              <w:ind w:left="0" w:right="0"/>
              <w:rPr>
                <w:b w:val="0"/>
                <w:sz w:val="20"/>
              </w:rPr>
            </w:pPr>
          </w:p>
        </w:tc>
        <w:tc>
          <w:tcPr>
            <w:tcW w:w="1260" w:type="dxa"/>
            <w:vAlign w:val="center"/>
          </w:tcPr>
          <w:p w14:paraId="6AC8979E" w14:textId="77777777" w:rsidR="00CA09B2" w:rsidRDefault="00CA09B2">
            <w:pPr>
              <w:pStyle w:val="T2"/>
              <w:spacing w:after="0"/>
              <w:ind w:left="0" w:right="0"/>
              <w:rPr>
                <w:b w:val="0"/>
                <w:sz w:val="20"/>
              </w:rPr>
            </w:pPr>
          </w:p>
        </w:tc>
        <w:tc>
          <w:tcPr>
            <w:tcW w:w="2831" w:type="dxa"/>
            <w:vAlign w:val="center"/>
          </w:tcPr>
          <w:p w14:paraId="2C6D738C" w14:textId="77777777" w:rsidR="00CA09B2" w:rsidRDefault="00CA09B2">
            <w:pPr>
              <w:pStyle w:val="T2"/>
              <w:spacing w:after="0"/>
              <w:ind w:left="0" w:right="0"/>
              <w:rPr>
                <w:b w:val="0"/>
                <w:sz w:val="16"/>
              </w:rPr>
            </w:pPr>
          </w:p>
        </w:tc>
      </w:tr>
    </w:tbl>
    <w:p w14:paraId="77500440" w14:textId="6066FE41" w:rsidR="00CA09B2" w:rsidRDefault="00A9381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5BF04E4" wp14:editId="722068F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D309" w14:textId="77777777" w:rsidR="0029020B" w:rsidRDefault="0029020B">
                            <w:pPr>
                              <w:pStyle w:val="T1"/>
                              <w:spacing w:after="120"/>
                            </w:pPr>
                            <w:r>
                              <w:t>Abstract</w:t>
                            </w:r>
                          </w:p>
                          <w:p w14:paraId="22151ADB" w14:textId="4269FEEA" w:rsidR="00821163" w:rsidRDefault="00A93818" w:rsidP="00821163">
                            <w:pPr>
                              <w:rPr>
                                <w:b/>
                                <w:bCs/>
                                <w:szCs w:val="22"/>
                                <w:lang w:val="en-US" w:bidi="he-IL"/>
                              </w:rPr>
                            </w:pPr>
                            <w:r>
                              <w:t xml:space="preserve">Resolution of </w:t>
                            </w:r>
                            <w:r w:rsidR="00AC4E2A" w:rsidRPr="00D320C8">
                              <w:t>CIDs 45,</w:t>
                            </w:r>
                            <w:r w:rsidR="00AE6214" w:rsidRPr="00D320C8">
                              <w:t xml:space="preserve"> 107, 397, 339</w:t>
                            </w:r>
                            <w:r w:rsidR="00821163" w:rsidRPr="00D320C8">
                              <w:t xml:space="preserve">, </w:t>
                            </w:r>
                            <w:r w:rsidR="00821163" w:rsidRPr="00D320C8">
                              <w:rPr>
                                <w:szCs w:val="22"/>
                                <w:lang w:val="en-US" w:bidi="he-IL"/>
                              </w:rPr>
                              <w:t>329</w:t>
                            </w:r>
                            <w:r w:rsidR="00B72DBA" w:rsidRPr="00D320C8">
                              <w:rPr>
                                <w:szCs w:val="22"/>
                                <w:lang w:val="en-US" w:bidi="he-IL"/>
                              </w:rPr>
                              <w:t xml:space="preserve">, and </w:t>
                            </w:r>
                            <w:r w:rsidR="00821163" w:rsidRPr="00D320C8">
                              <w:rPr>
                                <w:szCs w:val="22"/>
                                <w:lang w:val="en-US" w:bidi="he-IL"/>
                              </w:rPr>
                              <w:t>372</w:t>
                            </w:r>
                          </w:p>
                          <w:p w14:paraId="53F9C8A6" w14:textId="1EB41708" w:rsidR="0029020B" w:rsidRDefault="00AE6214">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F04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B1D309" w14:textId="77777777" w:rsidR="0029020B" w:rsidRDefault="0029020B">
                      <w:pPr>
                        <w:pStyle w:val="T1"/>
                        <w:spacing w:after="120"/>
                      </w:pPr>
                      <w:r>
                        <w:t>Abstract</w:t>
                      </w:r>
                    </w:p>
                    <w:p w14:paraId="22151ADB" w14:textId="4269FEEA" w:rsidR="00821163" w:rsidRDefault="00A93818" w:rsidP="00821163">
                      <w:pPr>
                        <w:rPr>
                          <w:b/>
                          <w:bCs/>
                          <w:szCs w:val="22"/>
                          <w:lang w:val="en-US" w:bidi="he-IL"/>
                        </w:rPr>
                      </w:pPr>
                      <w:r>
                        <w:t xml:space="preserve">Resolution of </w:t>
                      </w:r>
                      <w:r w:rsidR="00AC4E2A" w:rsidRPr="00D320C8">
                        <w:t>CIDs 45,</w:t>
                      </w:r>
                      <w:r w:rsidR="00AE6214" w:rsidRPr="00D320C8">
                        <w:t xml:space="preserve"> 107, 397, 339</w:t>
                      </w:r>
                      <w:r w:rsidR="00821163" w:rsidRPr="00D320C8">
                        <w:t xml:space="preserve">, </w:t>
                      </w:r>
                      <w:r w:rsidR="00821163" w:rsidRPr="00D320C8">
                        <w:rPr>
                          <w:szCs w:val="22"/>
                          <w:lang w:val="en-US" w:bidi="he-IL"/>
                        </w:rPr>
                        <w:t>329</w:t>
                      </w:r>
                      <w:r w:rsidR="00B72DBA" w:rsidRPr="00D320C8">
                        <w:rPr>
                          <w:szCs w:val="22"/>
                          <w:lang w:val="en-US" w:bidi="he-IL"/>
                        </w:rPr>
                        <w:t xml:space="preserve">, and </w:t>
                      </w:r>
                      <w:r w:rsidR="00821163" w:rsidRPr="00D320C8">
                        <w:rPr>
                          <w:szCs w:val="22"/>
                          <w:lang w:val="en-US" w:bidi="he-IL"/>
                        </w:rPr>
                        <w:t>372</w:t>
                      </w:r>
                    </w:p>
                    <w:p w14:paraId="53F9C8A6" w14:textId="1EB41708" w:rsidR="0029020B" w:rsidRDefault="00AE6214">
                      <w:pPr>
                        <w:jc w:val="both"/>
                      </w:pPr>
                      <w:r>
                        <w:t xml:space="preserve"> </w:t>
                      </w:r>
                    </w:p>
                  </w:txbxContent>
                </v:textbox>
              </v:shape>
            </w:pict>
          </mc:Fallback>
        </mc:AlternateContent>
      </w:r>
    </w:p>
    <w:p w14:paraId="471131B0" w14:textId="46E441F9" w:rsidR="00BE6C45" w:rsidRDefault="00CA09B2" w:rsidP="00A4073C">
      <w:r>
        <w:br w:type="page"/>
      </w:r>
    </w:p>
    <w:p w14:paraId="4C9A21B3" w14:textId="77777777" w:rsidR="001A1D04" w:rsidRDefault="001F1A7B">
      <w:r>
        <w:lastRenderedPageBreak/>
        <w:t xml:space="preserve"> </w:t>
      </w:r>
    </w:p>
    <w:tbl>
      <w:tblPr>
        <w:tblW w:w="9265" w:type="dxa"/>
        <w:tblInd w:w="-360" w:type="dxa"/>
        <w:tblLook w:val="04A0" w:firstRow="1" w:lastRow="0" w:firstColumn="1" w:lastColumn="0" w:noHBand="0" w:noVBand="1"/>
      </w:tblPr>
      <w:tblGrid>
        <w:gridCol w:w="617"/>
        <w:gridCol w:w="1211"/>
        <w:gridCol w:w="723"/>
        <w:gridCol w:w="2844"/>
        <w:gridCol w:w="1710"/>
        <w:gridCol w:w="2160"/>
      </w:tblGrid>
      <w:tr w:rsidR="00236F50" w:rsidRPr="00403C76" w14:paraId="3B897CEA" w14:textId="149068D6" w:rsidTr="00D172C9">
        <w:trPr>
          <w:trHeight w:val="620"/>
        </w:trPr>
        <w:tc>
          <w:tcPr>
            <w:tcW w:w="617"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4B966CC3"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CID</w:t>
            </w:r>
          </w:p>
        </w:tc>
        <w:tc>
          <w:tcPr>
            <w:tcW w:w="1211"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32DB3BEB"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Subclause</w:t>
            </w:r>
          </w:p>
        </w:tc>
        <w:tc>
          <w:tcPr>
            <w:tcW w:w="723"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1F967A5E"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page</w:t>
            </w:r>
          </w:p>
        </w:tc>
        <w:tc>
          <w:tcPr>
            <w:tcW w:w="2844"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6AE13360"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 xml:space="preserve">Comment </w:t>
            </w:r>
          </w:p>
        </w:tc>
        <w:tc>
          <w:tcPr>
            <w:tcW w:w="1710" w:type="dxa"/>
            <w:tcBorders>
              <w:top w:val="single" w:sz="4" w:space="0" w:color="333300"/>
              <w:left w:val="single" w:sz="4" w:space="0" w:color="333300"/>
              <w:bottom w:val="single" w:sz="4" w:space="0" w:color="333300"/>
              <w:right w:val="single" w:sz="4" w:space="0" w:color="333300"/>
            </w:tcBorders>
            <w:shd w:val="clear" w:color="auto" w:fill="auto"/>
            <w:vAlign w:val="bottom"/>
            <w:hideMark/>
          </w:tcPr>
          <w:p w14:paraId="5C7CD1CD" w14:textId="77777777" w:rsidR="00236F50" w:rsidRPr="00403C76" w:rsidRDefault="00236F50" w:rsidP="00403C76">
            <w:pPr>
              <w:rPr>
                <w:rFonts w:ascii="Calibri" w:hAnsi="Calibri" w:cs="Calibri"/>
                <w:b/>
                <w:bCs/>
                <w:color w:val="000000"/>
                <w:sz w:val="24"/>
                <w:szCs w:val="24"/>
                <w:lang w:val="en-US" w:bidi="he-IL"/>
              </w:rPr>
            </w:pPr>
            <w:r w:rsidRPr="00403C76">
              <w:rPr>
                <w:rFonts w:ascii="Calibri" w:hAnsi="Calibri" w:cs="Calibri"/>
                <w:b/>
                <w:bCs/>
                <w:color w:val="000000"/>
                <w:sz w:val="24"/>
                <w:szCs w:val="24"/>
                <w:lang w:val="en-US" w:bidi="he-IL"/>
              </w:rPr>
              <w:t>Proposed change</w:t>
            </w:r>
          </w:p>
        </w:tc>
        <w:tc>
          <w:tcPr>
            <w:tcW w:w="2160" w:type="dxa"/>
            <w:tcBorders>
              <w:top w:val="single" w:sz="4" w:space="0" w:color="333300"/>
              <w:left w:val="single" w:sz="4" w:space="0" w:color="333300"/>
              <w:bottom w:val="single" w:sz="4" w:space="0" w:color="333300"/>
              <w:right w:val="single" w:sz="4" w:space="0" w:color="333300"/>
            </w:tcBorders>
            <w:vAlign w:val="bottom"/>
          </w:tcPr>
          <w:p w14:paraId="0312A7F9" w14:textId="0EFF5315" w:rsidR="00236F50" w:rsidRPr="00403C76" w:rsidRDefault="00236F50" w:rsidP="00403C76">
            <w:pPr>
              <w:rPr>
                <w:rFonts w:ascii="Calibri" w:hAnsi="Calibri" w:cs="Calibri"/>
                <w:b/>
                <w:bCs/>
                <w:color w:val="000000"/>
                <w:sz w:val="24"/>
                <w:szCs w:val="24"/>
                <w:lang w:val="en-US" w:bidi="he-IL"/>
              </w:rPr>
            </w:pPr>
            <w:r>
              <w:rPr>
                <w:rFonts w:ascii="Calibri" w:hAnsi="Calibri" w:cs="Calibri"/>
                <w:b/>
                <w:bCs/>
                <w:color w:val="000000"/>
                <w:sz w:val="24"/>
                <w:szCs w:val="24"/>
                <w:lang w:val="en-US" w:bidi="he-IL"/>
              </w:rPr>
              <w:t>Resolution</w:t>
            </w:r>
          </w:p>
        </w:tc>
      </w:tr>
      <w:tr w:rsidR="00236F50" w:rsidRPr="00403C76" w14:paraId="408BB16E" w14:textId="0271AD2A" w:rsidTr="00D172C9">
        <w:trPr>
          <w:trHeight w:val="1500"/>
        </w:trPr>
        <w:tc>
          <w:tcPr>
            <w:tcW w:w="617" w:type="dxa"/>
            <w:tcBorders>
              <w:top w:val="single" w:sz="4" w:space="0" w:color="333300"/>
              <w:left w:val="single" w:sz="4" w:space="0" w:color="333300"/>
              <w:bottom w:val="single" w:sz="4" w:space="0" w:color="333300"/>
              <w:right w:val="single" w:sz="4" w:space="0" w:color="333300"/>
            </w:tcBorders>
            <w:shd w:val="clear" w:color="auto" w:fill="auto"/>
            <w:hideMark/>
          </w:tcPr>
          <w:p w14:paraId="2489F5E0"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45</w:t>
            </w:r>
          </w:p>
        </w:tc>
        <w:tc>
          <w:tcPr>
            <w:tcW w:w="1211" w:type="dxa"/>
            <w:tcBorders>
              <w:top w:val="single" w:sz="4" w:space="0" w:color="333300"/>
              <w:left w:val="nil"/>
              <w:bottom w:val="single" w:sz="4" w:space="0" w:color="333300"/>
              <w:right w:val="single" w:sz="4" w:space="0" w:color="333300"/>
            </w:tcBorders>
            <w:shd w:val="clear" w:color="auto" w:fill="auto"/>
            <w:hideMark/>
          </w:tcPr>
          <w:p w14:paraId="30B931AD"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9.6.7.50</w:t>
            </w:r>
          </w:p>
        </w:tc>
        <w:tc>
          <w:tcPr>
            <w:tcW w:w="723" w:type="dxa"/>
            <w:tcBorders>
              <w:top w:val="single" w:sz="4" w:space="0" w:color="333300"/>
              <w:left w:val="nil"/>
              <w:bottom w:val="single" w:sz="4" w:space="0" w:color="333300"/>
              <w:right w:val="single" w:sz="4" w:space="0" w:color="333300"/>
            </w:tcBorders>
            <w:shd w:val="clear" w:color="auto" w:fill="auto"/>
            <w:hideMark/>
          </w:tcPr>
          <w:p w14:paraId="4BB38334"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58.57</w:t>
            </w:r>
          </w:p>
        </w:tc>
        <w:tc>
          <w:tcPr>
            <w:tcW w:w="2844" w:type="dxa"/>
            <w:tcBorders>
              <w:top w:val="single" w:sz="4" w:space="0" w:color="333300"/>
              <w:left w:val="nil"/>
              <w:bottom w:val="single" w:sz="4" w:space="0" w:color="333300"/>
              <w:right w:val="single" w:sz="4" w:space="0" w:color="333300"/>
            </w:tcBorders>
            <w:shd w:val="clear" w:color="auto" w:fill="auto"/>
            <w:hideMark/>
          </w:tcPr>
          <w:p w14:paraId="40BD3510"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"DMG Sensing Measurement Setup Element" should be "Sensing Measurement Setup Element". Sensing Measurement Setup Element is missing in draft 0.1.</w:t>
            </w:r>
          </w:p>
        </w:tc>
        <w:tc>
          <w:tcPr>
            <w:tcW w:w="1710" w:type="dxa"/>
            <w:tcBorders>
              <w:top w:val="single" w:sz="4" w:space="0" w:color="333300"/>
              <w:left w:val="nil"/>
              <w:bottom w:val="single" w:sz="4" w:space="0" w:color="333300"/>
              <w:right w:val="single" w:sz="4" w:space="0" w:color="333300"/>
            </w:tcBorders>
            <w:shd w:val="clear" w:color="auto" w:fill="auto"/>
            <w:hideMark/>
          </w:tcPr>
          <w:p w14:paraId="35A9721E"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As in comment.</w:t>
            </w:r>
          </w:p>
        </w:tc>
        <w:tc>
          <w:tcPr>
            <w:tcW w:w="2160" w:type="dxa"/>
            <w:tcBorders>
              <w:top w:val="single" w:sz="4" w:space="0" w:color="333300"/>
              <w:left w:val="nil"/>
              <w:bottom w:val="single" w:sz="4" w:space="0" w:color="333300"/>
              <w:right w:val="single" w:sz="4" w:space="0" w:color="333300"/>
            </w:tcBorders>
          </w:tcPr>
          <w:p w14:paraId="7E158CDC" w14:textId="585F5507" w:rsidR="005B6ECA" w:rsidRPr="00271BC1" w:rsidRDefault="005B6ECA" w:rsidP="005B6ECA">
            <w:pPr>
              <w:rPr>
                <w:b/>
                <w:bCs/>
                <w:szCs w:val="22"/>
                <w:lang w:val="en-US" w:bidi="he-IL"/>
              </w:rPr>
            </w:pPr>
            <w:r w:rsidRPr="00271BC1">
              <w:rPr>
                <w:b/>
                <w:bCs/>
                <w:szCs w:val="22"/>
                <w:lang w:val="en-US" w:bidi="he-IL"/>
              </w:rPr>
              <w:t>R</w:t>
            </w:r>
            <w:r w:rsidR="00FC30D9">
              <w:rPr>
                <w:b/>
                <w:bCs/>
                <w:szCs w:val="22"/>
                <w:lang w:val="en-US" w:bidi="he-IL"/>
              </w:rPr>
              <w:t>eject</w:t>
            </w:r>
          </w:p>
          <w:p w14:paraId="5E0CD050" w14:textId="1BC9C8AA" w:rsidR="00236F50" w:rsidRPr="00403C76" w:rsidRDefault="005B6ECA" w:rsidP="005B6ECA">
            <w:pPr>
              <w:rPr>
                <w:rFonts w:ascii="Arial" w:hAnsi="Arial" w:cs="Arial"/>
                <w:sz w:val="20"/>
                <w:lang w:val="en-US" w:bidi="he-IL"/>
              </w:rPr>
            </w:pPr>
            <w:r w:rsidRPr="00271BC1">
              <w:rPr>
                <w:szCs w:val="22"/>
                <w:lang w:val="en-US" w:bidi="he-IL"/>
              </w:rPr>
              <w:t xml:space="preserve">See in </w:t>
            </w:r>
            <w:r w:rsidRPr="009B277E">
              <w:rPr>
                <w:szCs w:val="22"/>
              </w:rPr>
              <w:t>11-22-0943-00-00bf CC40-comments DMG comments resolution part one</w:t>
            </w:r>
          </w:p>
        </w:tc>
      </w:tr>
      <w:tr w:rsidR="00236F50" w:rsidRPr="00403C76" w14:paraId="74E7D5B7" w14:textId="4E1666AC" w:rsidTr="00D172C9">
        <w:trPr>
          <w:trHeight w:val="1750"/>
        </w:trPr>
        <w:tc>
          <w:tcPr>
            <w:tcW w:w="617" w:type="dxa"/>
            <w:tcBorders>
              <w:top w:val="nil"/>
              <w:left w:val="single" w:sz="4" w:space="0" w:color="333300"/>
              <w:bottom w:val="single" w:sz="4" w:space="0" w:color="333300"/>
              <w:right w:val="single" w:sz="4" w:space="0" w:color="333300"/>
            </w:tcBorders>
            <w:shd w:val="clear" w:color="auto" w:fill="auto"/>
            <w:hideMark/>
          </w:tcPr>
          <w:p w14:paraId="569B8387"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107</w:t>
            </w:r>
          </w:p>
        </w:tc>
        <w:tc>
          <w:tcPr>
            <w:tcW w:w="1211" w:type="dxa"/>
            <w:tcBorders>
              <w:top w:val="nil"/>
              <w:left w:val="nil"/>
              <w:bottom w:val="single" w:sz="4" w:space="0" w:color="333300"/>
              <w:right w:val="single" w:sz="4" w:space="0" w:color="333300"/>
            </w:tcBorders>
            <w:shd w:val="clear" w:color="auto" w:fill="auto"/>
            <w:hideMark/>
          </w:tcPr>
          <w:p w14:paraId="6D016301"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9.6.21</w:t>
            </w:r>
          </w:p>
        </w:tc>
        <w:tc>
          <w:tcPr>
            <w:tcW w:w="723" w:type="dxa"/>
            <w:tcBorders>
              <w:top w:val="nil"/>
              <w:left w:val="nil"/>
              <w:bottom w:val="single" w:sz="4" w:space="0" w:color="333300"/>
              <w:right w:val="single" w:sz="4" w:space="0" w:color="333300"/>
            </w:tcBorders>
            <w:shd w:val="clear" w:color="auto" w:fill="auto"/>
            <w:hideMark/>
          </w:tcPr>
          <w:p w14:paraId="693FFF5E"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62.26</w:t>
            </w:r>
          </w:p>
        </w:tc>
        <w:tc>
          <w:tcPr>
            <w:tcW w:w="2844" w:type="dxa"/>
            <w:tcBorders>
              <w:top w:val="nil"/>
              <w:left w:val="nil"/>
              <w:bottom w:val="single" w:sz="4" w:space="0" w:color="333300"/>
              <w:right w:val="single" w:sz="4" w:space="0" w:color="333300"/>
            </w:tcBorders>
            <w:shd w:val="clear" w:color="auto" w:fill="auto"/>
            <w:hideMark/>
          </w:tcPr>
          <w:p w14:paraId="5734A977"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 xml:space="preserve">Why does an unprotected DMG Action frame have to be defined at all? It should be a DMG Action frame. There is no text in clause 11 to describe any unprotected DMG action frame </w:t>
            </w:r>
            <w:proofErr w:type="spellStart"/>
            <w:r w:rsidRPr="00403C76">
              <w:rPr>
                <w:rFonts w:ascii="Arial" w:hAnsi="Arial" w:cs="Arial"/>
                <w:sz w:val="20"/>
                <w:lang w:val="en-US" w:bidi="he-IL"/>
              </w:rPr>
              <w:t>behaviour</w:t>
            </w:r>
            <w:proofErr w:type="spellEnd"/>
            <w:r w:rsidRPr="00403C76">
              <w:rPr>
                <w:rFonts w:ascii="Arial" w:hAnsi="Arial" w:cs="Arial"/>
                <w:sz w:val="20"/>
                <w:lang w:val="en-US" w:bidi="he-IL"/>
              </w:rPr>
              <w:t>.</w:t>
            </w:r>
          </w:p>
        </w:tc>
        <w:tc>
          <w:tcPr>
            <w:tcW w:w="1710" w:type="dxa"/>
            <w:tcBorders>
              <w:top w:val="nil"/>
              <w:left w:val="nil"/>
              <w:bottom w:val="single" w:sz="4" w:space="0" w:color="333300"/>
              <w:right w:val="single" w:sz="4" w:space="0" w:color="333300"/>
            </w:tcBorders>
            <w:shd w:val="clear" w:color="auto" w:fill="auto"/>
            <w:hideMark/>
          </w:tcPr>
          <w:p w14:paraId="1A561EC9"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In Table 9-540 (Page 62) remove the adjective "Protected" from each of the two initial sentences in the "Meanings" columns. Delete clause 9.6.21</w:t>
            </w:r>
          </w:p>
        </w:tc>
        <w:tc>
          <w:tcPr>
            <w:tcW w:w="2160" w:type="dxa"/>
            <w:tcBorders>
              <w:top w:val="nil"/>
              <w:left w:val="nil"/>
              <w:bottom w:val="single" w:sz="4" w:space="0" w:color="333300"/>
              <w:right w:val="single" w:sz="4" w:space="0" w:color="333300"/>
            </w:tcBorders>
          </w:tcPr>
          <w:p w14:paraId="24B83079" w14:textId="5A24B90D" w:rsidR="005B6ECA" w:rsidRPr="00271BC1" w:rsidRDefault="005B6ECA" w:rsidP="005B6ECA">
            <w:pPr>
              <w:rPr>
                <w:b/>
                <w:bCs/>
                <w:szCs w:val="22"/>
                <w:lang w:val="en-US" w:bidi="he-IL"/>
              </w:rPr>
            </w:pPr>
            <w:r w:rsidRPr="00271BC1">
              <w:rPr>
                <w:b/>
                <w:bCs/>
                <w:szCs w:val="22"/>
                <w:lang w:val="en-US" w:bidi="he-IL"/>
              </w:rPr>
              <w:t>Re</w:t>
            </w:r>
            <w:r w:rsidR="000A3DA4">
              <w:rPr>
                <w:b/>
                <w:bCs/>
                <w:szCs w:val="22"/>
                <w:lang w:val="en-US" w:bidi="he-IL"/>
              </w:rPr>
              <w:t>ject</w:t>
            </w:r>
          </w:p>
          <w:p w14:paraId="4C6DAF86" w14:textId="492844FC" w:rsidR="00236F50" w:rsidRPr="00403C76" w:rsidRDefault="005B6ECA" w:rsidP="005B6ECA">
            <w:pPr>
              <w:rPr>
                <w:rFonts w:ascii="Arial" w:hAnsi="Arial" w:cs="Arial"/>
                <w:sz w:val="20"/>
                <w:lang w:val="en-US" w:bidi="he-IL"/>
              </w:rPr>
            </w:pPr>
            <w:r w:rsidRPr="00271BC1">
              <w:rPr>
                <w:szCs w:val="22"/>
                <w:lang w:val="en-US" w:bidi="he-IL"/>
              </w:rPr>
              <w:t xml:space="preserve">See in </w:t>
            </w:r>
            <w:r w:rsidRPr="009B277E">
              <w:rPr>
                <w:szCs w:val="22"/>
              </w:rPr>
              <w:t>11-22-0943-00-00bf CC40-comments DMG comments resolution part one</w:t>
            </w:r>
          </w:p>
        </w:tc>
      </w:tr>
      <w:tr w:rsidR="00236F50" w:rsidRPr="00403C76" w14:paraId="27710E27" w14:textId="69EF136C" w:rsidTr="00D172C9">
        <w:trPr>
          <w:trHeight w:val="1500"/>
        </w:trPr>
        <w:tc>
          <w:tcPr>
            <w:tcW w:w="617" w:type="dxa"/>
            <w:tcBorders>
              <w:top w:val="nil"/>
              <w:left w:val="single" w:sz="4" w:space="0" w:color="333300"/>
              <w:bottom w:val="single" w:sz="4" w:space="0" w:color="333300"/>
              <w:right w:val="single" w:sz="4" w:space="0" w:color="333300"/>
            </w:tcBorders>
            <w:shd w:val="clear" w:color="auto" w:fill="auto"/>
            <w:hideMark/>
          </w:tcPr>
          <w:p w14:paraId="66B97A0D"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397</w:t>
            </w:r>
          </w:p>
        </w:tc>
        <w:tc>
          <w:tcPr>
            <w:tcW w:w="1211" w:type="dxa"/>
            <w:tcBorders>
              <w:top w:val="nil"/>
              <w:left w:val="nil"/>
              <w:bottom w:val="single" w:sz="4" w:space="0" w:color="333300"/>
              <w:right w:val="single" w:sz="4" w:space="0" w:color="333300"/>
            </w:tcBorders>
            <w:shd w:val="clear" w:color="auto" w:fill="auto"/>
            <w:hideMark/>
          </w:tcPr>
          <w:p w14:paraId="4220A215"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9.4.2.325</w:t>
            </w:r>
          </w:p>
        </w:tc>
        <w:tc>
          <w:tcPr>
            <w:tcW w:w="723" w:type="dxa"/>
            <w:tcBorders>
              <w:top w:val="nil"/>
              <w:left w:val="nil"/>
              <w:bottom w:val="single" w:sz="4" w:space="0" w:color="333300"/>
              <w:right w:val="single" w:sz="4" w:space="0" w:color="333300"/>
            </w:tcBorders>
            <w:shd w:val="clear" w:color="auto" w:fill="auto"/>
            <w:hideMark/>
          </w:tcPr>
          <w:p w14:paraId="78F6E0A8"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44.26</w:t>
            </w:r>
          </w:p>
        </w:tc>
        <w:tc>
          <w:tcPr>
            <w:tcW w:w="2844" w:type="dxa"/>
            <w:tcBorders>
              <w:top w:val="nil"/>
              <w:left w:val="nil"/>
              <w:bottom w:val="single" w:sz="4" w:space="0" w:color="333300"/>
              <w:right w:val="single" w:sz="4" w:space="0" w:color="333300"/>
            </w:tcBorders>
            <w:shd w:val="clear" w:color="auto" w:fill="auto"/>
            <w:hideMark/>
          </w:tcPr>
          <w:p w14:paraId="321595DA"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 xml:space="preserve">The field name 'Sensing Instance Number' may be misunderstood as indicating </w:t>
            </w:r>
            <w:proofErr w:type="gramStart"/>
            <w:r w:rsidRPr="00403C76">
              <w:rPr>
                <w:rFonts w:ascii="Arial" w:hAnsi="Arial" w:cs="Arial"/>
                <w:sz w:val="20"/>
                <w:lang w:val="en-US" w:bidi="he-IL"/>
              </w:rPr>
              <w:t>a number of</w:t>
            </w:r>
            <w:proofErr w:type="gramEnd"/>
            <w:r w:rsidRPr="00403C76">
              <w:rPr>
                <w:rFonts w:ascii="Arial" w:hAnsi="Arial" w:cs="Arial"/>
                <w:sz w:val="20"/>
                <w:lang w:val="en-US" w:bidi="he-IL"/>
              </w:rPr>
              <w:t xml:space="preserve"> sensing instances (instead of the index of a sensing instance in a specified burst)</w:t>
            </w:r>
          </w:p>
        </w:tc>
        <w:tc>
          <w:tcPr>
            <w:tcW w:w="1710" w:type="dxa"/>
            <w:tcBorders>
              <w:top w:val="nil"/>
              <w:left w:val="nil"/>
              <w:bottom w:val="single" w:sz="4" w:space="0" w:color="333300"/>
              <w:right w:val="single" w:sz="4" w:space="0" w:color="333300"/>
            </w:tcBorders>
            <w:shd w:val="clear" w:color="auto" w:fill="auto"/>
            <w:hideMark/>
          </w:tcPr>
          <w:p w14:paraId="012299C0"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Change 'Sensing Instance Number' to 'Sensing Instance Index'</w:t>
            </w:r>
          </w:p>
        </w:tc>
        <w:tc>
          <w:tcPr>
            <w:tcW w:w="2160" w:type="dxa"/>
            <w:tcBorders>
              <w:top w:val="nil"/>
              <w:left w:val="nil"/>
              <w:bottom w:val="single" w:sz="4" w:space="0" w:color="333300"/>
              <w:right w:val="single" w:sz="4" w:space="0" w:color="333300"/>
            </w:tcBorders>
          </w:tcPr>
          <w:p w14:paraId="6C907A9F" w14:textId="7326CFBA" w:rsidR="00236F50" w:rsidRPr="00271BC1" w:rsidRDefault="00236F50" w:rsidP="00AA0D57">
            <w:pPr>
              <w:rPr>
                <w:b/>
                <w:bCs/>
                <w:szCs w:val="22"/>
                <w:lang w:val="en-US" w:bidi="he-IL"/>
              </w:rPr>
            </w:pPr>
            <w:r w:rsidRPr="00271BC1">
              <w:rPr>
                <w:b/>
                <w:bCs/>
                <w:szCs w:val="22"/>
                <w:lang w:val="en-US" w:bidi="he-IL"/>
              </w:rPr>
              <w:t>Revised</w:t>
            </w:r>
          </w:p>
          <w:p w14:paraId="13C8FBC4" w14:textId="04E73A65" w:rsidR="00236F50" w:rsidRPr="00403C76" w:rsidRDefault="00236F50" w:rsidP="00AA0D57">
            <w:pPr>
              <w:rPr>
                <w:rFonts w:ascii="Arial" w:hAnsi="Arial" w:cs="Arial"/>
                <w:sz w:val="20"/>
                <w:lang w:val="en-US" w:bidi="he-IL"/>
              </w:rPr>
            </w:pPr>
            <w:r w:rsidRPr="00271BC1">
              <w:rPr>
                <w:szCs w:val="22"/>
                <w:lang w:val="en-US" w:bidi="he-IL"/>
              </w:rPr>
              <w:t xml:space="preserve">See in </w:t>
            </w:r>
            <w:r w:rsidRPr="009B277E">
              <w:rPr>
                <w:szCs w:val="22"/>
              </w:rPr>
              <w:t>11-22-0943-00-00bf CC40-comments DMG comments resolution part one</w:t>
            </w:r>
          </w:p>
        </w:tc>
      </w:tr>
      <w:tr w:rsidR="00236F50" w:rsidRPr="00403C76" w14:paraId="7B8B43B1" w14:textId="7AD2A399" w:rsidTr="00D172C9">
        <w:trPr>
          <w:trHeight w:val="2000"/>
        </w:trPr>
        <w:tc>
          <w:tcPr>
            <w:tcW w:w="617" w:type="dxa"/>
            <w:tcBorders>
              <w:top w:val="nil"/>
              <w:left w:val="single" w:sz="4" w:space="0" w:color="333300"/>
              <w:bottom w:val="single" w:sz="4" w:space="0" w:color="333300"/>
              <w:right w:val="single" w:sz="4" w:space="0" w:color="333300"/>
            </w:tcBorders>
            <w:shd w:val="clear" w:color="auto" w:fill="auto"/>
            <w:hideMark/>
          </w:tcPr>
          <w:p w14:paraId="3738B8E0"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339</w:t>
            </w:r>
          </w:p>
        </w:tc>
        <w:tc>
          <w:tcPr>
            <w:tcW w:w="1211" w:type="dxa"/>
            <w:tcBorders>
              <w:top w:val="nil"/>
              <w:left w:val="nil"/>
              <w:bottom w:val="single" w:sz="4" w:space="0" w:color="333300"/>
              <w:right w:val="single" w:sz="4" w:space="0" w:color="333300"/>
            </w:tcBorders>
            <w:shd w:val="clear" w:color="auto" w:fill="auto"/>
            <w:hideMark/>
          </w:tcPr>
          <w:p w14:paraId="5EBABEA4"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9.4.2.1</w:t>
            </w:r>
          </w:p>
        </w:tc>
        <w:tc>
          <w:tcPr>
            <w:tcW w:w="723" w:type="dxa"/>
            <w:tcBorders>
              <w:top w:val="nil"/>
              <w:left w:val="nil"/>
              <w:bottom w:val="single" w:sz="4" w:space="0" w:color="333300"/>
              <w:right w:val="single" w:sz="4" w:space="0" w:color="333300"/>
            </w:tcBorders>
            <w:shd w:val="clear" w:color="auto" w:fill="auto"/>
            <w:hideMark/>
          </w:tcPr>
          <w:p w14:paraId="3D3078F6"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31.48</w:t>
            </w:r>
          </w:p>
        </w:tc>
        <w:tc>
          <w:tcPr>
            <w:tcW w:w="2844" w:type="dxa"/>
            <w:tcBorders>
              <w:top w:val="nil"/>
              <w:left w:val="nil"/>
              <w:bottom w:val="single" w:sz="4" w:space="0" w:color="333300"/>
              <w:right w:val="single" w:sz="4" w:space="0" w:color="333300"/>
            </w:tcBorders>
            <w:shd w:val="clear" w:color="auto" w:fill="auto"/>
            <w:hideMark/>
          </w:tcPr>
          <w:p w14:paraId="079D57FA"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Table 9-128--Element IDs. Append 9.4.2.326 DMG Sensing Report element to the table. Reorder the table to:</w:t>
            </w:r>
            <w:r w:rsidRPr="00403C76">
              <w:rPr>
                <w:rFonts w:ascii="Arial" w:hAnsi="Arial" w:cs="Arial"/>
                <w:sz w:val="20"/>
                <w:lang w:val="en-US" w:bidi="he-IL"/>
              </w:rPr>
              <w:br/>
              <w:t>1. keep together the elements of the same frame.</w:t>
            </w:r>
            <w:r w:rsidRPr="00403C76">
              <w:rPr>
                <w:rFonts w:ascii="Arial" w:hAnsi="Arial" w:cs="Arial"/>
                <w:sz w:val="20"/>
                <w:lang w:val="en-US" w:bidi="he-IL"/>
              </w:rPr>
              <w:br/>
              <w:t>2. keep the order of the elements in the frame</w:t>
            </w:r>
          </w:p>
        </w:tc>
        <w:tc>
          <w:tcPr>
            <w:tcW w:w="1710" w:type="dxa"/>
            <w:tcBorders>
              <w:top w:val="nil"/>
              <w:left w:val="nil"/>
              <w:bottom w:val="single" w:sz="4" w:space="0" w:color="333300"/>
              <w:right w:val="single" w:sz="4" w:space="0" w:color="333300"/>
            </w:tcBorders>
            <w:shd w:val="clear" w:color="auto" w:fill="auto"/>
            <w:hideMark/>
          </w:tcPr>
          <w:p w14:paraId="3A44C6CC"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Prepare submission to reorder the table</w:t>
            </w:r>
          </w:p>
        </w:tc>
        <w:tc>
          <w:tcPr>
            <w:tcW w:w="2160" w:type="dxa"/>
            <w:tcBorders>
              <w:top w:val="nil"/>
              <w:left w:val="nil"/>
              <w:bottom w:val="single" w:sz="4" w:space="0" w:color="333300"/>
              <w:right w:val="single" w:sz="4" w:space="0" w:color="333300"/>
            </w:tcBorders>
          </w:tcPr>
          <w:p w14:paraId="47D1285E" w14:textId="77777777" w:rsidR="00236F50" w:rsidRPr="00271BC1" w:rsidRDefault="00236F50" w:rsidP="00DE5294">
            <w:pPr>
              <w:rPr>
                <w:b/>
                <w:bCs/>
                <w:szCs w:val="22"/>
                <w:lang w:val="en-US" w:bidi="he-IL"/>
              </w:rPr>
            </w:pPr>
            <w:r w:rsidRPr="00271BC1">
              <w:rPr>
                <w:b/>
                <w:bCs/>
                <w:szCs w:val="22"/>
                <w:lang w:val="en-US" w:bidi="he-IL"/>
              </w:rPr>
              <w:t>Revised</w:t>
            </w:r>
          </w:p>
          <w:p w14:paraId="7DDB30C5" w14:textId="03D63CE8" w:rsidR="00236F50" w:rsidRPr="00403C76" w:rsidRDefault="00236F50" w:rsidP="00DE5294">
            <w:pPr>
              <w:rPr>
                <w:rFonts w:ascii="Arial" w:hAnsi="Arial" w:cs="Arial"/>
                <w:sz w:val="20"/>
                <w:lang w:val="en-US" w:bidi="he-IL"/>
              </w:rPr>
            </w:pPr>
            <w:r w:rsidRPr="00271BC1">
              <w:rPr>
                <w:szCs w:val="22"/>
                <w:lang w:val="en-US" w:bidi="he-IL"/>
              </w:rPr>
              <w:t xml:space="preserve">See in </w:t>
            </w:r>
            <w:r w:rsidRPr="009B277E">
              <w:rPr>
                <w:szCs w:val="22"/>
              </w:rPr>
              <w:t>11-22-0943-00-00bf CC40-comments DMG comments resolution part one</w:t>
            </w:r>
          </w:p>
        </w:tc>
      </w:tr>
      <w:tr w:rsidR="00236F50" w:rsidRPr="00403C76" w14:paraId="14D73029" w14:textId="3BD865BB" w:rsidTr="00D172C9">
        <w:trPr>
          <w:trHeight w:val="1500"/>
        </w:trPr>
        <w:tc>
          <w:tcPr>
            <w:tcW w:w="617" w:type="dxa"/>
            <w:tcBorders>
              <w:top w:val="nil"/>
              <w:left w:val="single" w:sz="4" w:space="0" w:color="333300"/>
              <w:bottom w:val="single" w:sz="4" w:space="0" w:color="333300"/>
              <w:right w:val="single" w:sz="4" w:space="0" w:color="333300"/>
            </w:tcBorders>
            <w:shd w:val="clear" w:color="auto" w:fill="auto"/>
            <w:hideMark/>
          </w:tcPr>
          <w:p w14:paraId="28B0D75C"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329</w:t>
            </w:r>
          </w:p>
        </w:tc>
        <w:tc>
          <w:tcPr>
            <w:tcW w:w="1211" w:type="dxa"/>
            <w:tcBorders>
              <w:top w:val="nil"/>
              <w:left w:val="nil"/>
              <w:bottom w:val="single" w:sz="4" w:space="0" w:color="333300"/>
              <w:right w:val="single" w:sz="4" w:space="0" w:color="333300"/>
            </w:tcBorders>
            <w:shd w:val="clear" w:color="auto" w:fill="auto"/>
            <w:hideMark/>
          </w:tcPr>
          <w:p w14:paraId="51EEA8FF"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9.3.3.9</w:t>
            </w:r>
          </w:p>
        </w:tc>
        <w:tc>
          <w:tcPr>
            <w:tcW w:w="723" w:type="dxa"/>
            <w:tcBorders>
              <w:top w:val="nil"/>
              <w:left w:val="nil"/>
              <w:bottom w:val="single" w:sz="4" w:space="0" w:color="333300"/>
              <w:right w:val="single" w:sz="4" w:space="0" w:color="333300"/>
            </w:tcBorders>
            <w:shd w:val="clear" w:color="auto" w:fill="auto"/>
            <w:hideMark/>
          </w:tcPr>
          <w:p w14:paraId="4BD61062"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30.34</w:t>
            </w:r>
          </w:p>
        </w:tc>
        <w:tc>
          <w:tcPr>
            <w:tcW w:w="2844" w:type="dxa"/>
            <w:tcBorders>
              <w:top w:val="nil"/>
              <w:left w:val="nil"/>
              <w:bottom w:val="single" w:sz="4" w:space="0" w:color="333300"/>
              <w:right w:val="single" w:sz="4" w:space="0" w:color="333300"/>
            </w:tcBorders>
            <w:shd w:val="clear" w:color="auto" w:fill="auto"/>
            <w:hideMark/>
          </w:tcPr>
          <w:p w14:paraId="6E3F5FF5"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The same elements (Table 9-66--Probe Request frame body) shall be added to the Probe response frame, and Association request/response frames, and as optional to the DMG beacon</w:t>
            </w:r>
          </w:p>
        </w:tc>
        <w:tc>
          <w:tcPr>
            <w:tcW w:w="1710" w:type="dxa"/>
            <w:tcBorders>
              <w:top w:val="nil"/>
              <w:left w:val="nil"/>
              <w:bottom w:val="single" w:sz="4" w:space="0" w:color="333300"/>
              <w:right w:val="single" w:sz="4" w:space="0" w:color="333300"/>
            </w:tcBorders>
            <w:shd w:val="clear" w:color="auto" w:fill="auto"/>
            <w:hideMark/>
          </w:tcPr>
          <w:p w14:paraId="10512A79"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Append the elements to the format of the mentioned frames.</w:t>
            </w:r>
          </w:p>
        </w:tc>
        <w:tc>
          <w:tcPr>
            <w:tcW w:w="2160" w:type="dxa"/>
            <w:tcBorders>
              <w:top w:val="nil"/>
              <w:left w:val="nil"/>
              <w:bottom w:val="single" w:sz="4" w:space="0" w:color="333300"/>
              <w:right w:val="single" w:sz="4" w:space="0" w:color="333300"/>
            </w:tcBorders>
          </w:tcPr>
          <w:p w14:paraId="675A8C35" w14:textId="77777777" w:rsidR="00817E29" w:rsidRPr="00271BC1" w:rsidRDefault="00817E29" w:rsidP="00817E29">
            <w:pPr>
              <w:rPr>
                <w:b/>
                <w:bCs/>
                <w:szCs w:val="22"/>
                <w:lang w:val="en-US" w:bidi="he-IL"/>
              </w:rPr>
            </w:pPr>
            <w:r w:rsidRPr="00271BC1">
              <w:rPr>
                <w:b/>
                <w:bCs/>
                <w:szCs w:val="22"/>
                <w:lang w:val="en-US" w:bidi="he-IL"/>
              </w:rPr>
              <w:t>Revised</w:t>
            </w:r>
          </w:p>
          <w:p w14:paraId="77C38AED" w14:textId="17C1C1C5" w:rsidR="00236F50" w:rsidRPr="00403C76" w:rsidRDefault="00817E29" w:rsidP="00817E29">
            <w:pPr>
              <w:rPr>
                <w:rFonts w:ascii="Arial" w:hAnsi="Arial" w:cs="Arial"/>
                <w:sz w:val="20"/>
                <w:lang w:val="en-US" w:bidi="he-IL"/>
              </w:rPr>
            </w:pPr>
            <w:r w:rsidRPr="00271BC1">
              <w:rPr>
                <w:szCs w:val="22"/>
                <w:lang w:val="en-US" w:bidi="he-IL"/>
              </w:rPr>
              <w:t xml:space="preserve">See in </w:t>
            </w:r>
            <w:r w:rsidRPr="009B277E">
              <w:rPr>
                <w:szCs w:val="22"/>
              </w:rPr>
              <w:t>11-22-0943-00-00bf CC40-comments DMG comments resolution part one</w:t>
            </w:r>
          </w:p>
        </w:tc>
      </w:tr>
      <w:tr w:rsidR="00236F50" w:rsidRPr="00403C76" w14:paraId="30854323" w14:textId="100B4FA8" w:rsidTr="00D172C9">
        <w:trPr>
          <w:trHeight w:val="1750"/>
        </w:trPr>
        <w:tc>
          <w:tcPr>
            <w:tcW w:w="617" w:type="dxa"/>
            <w:tcBorders>
              <w:top w:val="nil"/>
              <w:left w:val="single" w:sz="4" w:space="0" w:color="333300"/>
              <w:bottom w:val="single" w:sz="4" w:space="0" w:color="333300"/>
              <w:right w:val="single" w:sz="4" w:space="0" w:color="333300"/>
            </w:tcBorders>
            <w:shd w:val="clear" w:color="auto" w:fill="auto"/>
            <w:hideMark/>
          </w:tcPr>
          <w:p w14:paraId="1E5F6452" w14:textId="77777777" w:rsidR="00236F50" w:rsidRPr="00403C76" w:rsidRDefault="00236F50" w:rsidP="00403C76">
            <w:pPr>
              <w:jc w:val="right"/>
              <w:rPr>
                <w:rFonts w:ascii="Arial" w:hAnsi="Arial" w:cs="Arial"/>
                <w:sz w:val="20"/>
                <w:lang w:val="en-US" w:bidi="he-IL"/>
              </w:rPr>
            </w:pPr>
            <w:r w:rsidRPr="00403C76">
              <w:rPr>
                <w:rFonts w:ascii="Arial" w:hAnsi="Arial" w:cs="Arial"/>
                <w:sz w:val="20"/>
                <w:lang w:val="en-US" w:bidi="he-IL"/>
              </w:rPr>
              <w:t>372</w:t>
            </w:r>
          </w:p>
        </w:tc>
        <w:tc>
          <w:tcPr>
            <w:tcW w:w="1211" w:type="dxa"/>
            <w:tcBorders>
              <w:top w:val="nil"/>
              <w:left w:val="nil"/>
              <w:bottom w:val="single" w:sz="4" w:space="0" w:color="333300"/>
              <w:right w:val="single" w:sz="4" w:space="0" w:color="333300"/>
            </w:tcBorders>
            <w:shd w:val="clear" w:color="auto" w:fill="auto"/>
            <w:hideMark/>
          </w:tcPr>
          <w:p w14:paraId="0D8BCBAF"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9.3.3</w:t>
            </w:r>
          </w:p>
        </w:tc>
        <w:tc>
          <w:tcPr>
            <w:tcW w:w="723" w:type="dxa"/>
            <w:tcBorders>
              <w:top w:val="nil"/>
              <w:left w:val="nil"/>
              <w:bottom w:val="single" w:sz="4" w:space="0" w:color="333300"/>
              <w:right w:val="single" w:sz="4" w:space="0" w:color="333300"/>
            </w:tcBorders>
            <w:shd w:val="clear" w:color="auto" w:fill="auto"/>
            <w:hideMark/>
          </w:tcPr>
          <w:p w14:paraId="4711B916"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30.23</w:t>
            </w:r>
          </w:p>
        </w:tc>
        <w:tc>
          <w:tcPr>
            <w:tcW w:w="2844" w:type="dxa"/>
            <w:tcBorders>
              <w:top w:val="nil"/>
              <w:left w:val="nil"/>
              <w:bottom w:val="single" w:sz="4" w:space="0" w:color="333300"/>
              <w:right w:val="single" w:sz="4" w:space="0" w:color="333300"/>
            </w:tcBorders>
            <w:shd w:val="clear" w:color="auto" w:fill="auto"/>
            <w:hideMark/>
          </w:tcPr>
          <w:p w14:paraId="0DF669E5"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We need to include Sensing capabilities in several MGMG frames (e.g., Beacon, Probe frames, Assoc. frames) which can identify that the STA is capable of some techniques in WLAN sensing</w:t>
            </w:r>
          </w:p>
        </w:tc>
        <w:tc>
          <w:tcPr>
            <w:tcW w:w="1710" w:type="dxa"/>
            <w:tcBorders>
              <w:top w:val="nil"/>
              <w:left w:val="nil"/>
              <w:bottom w:val="single" w:sz="4" w:space="0" w:color="333300"/>
              <w:right w:val="single" w:sz="4" w:space="0" w:color="333300"/>
            </w:tcBorders>
            <w:shd w:val="clear" w:color="auto" w:fill="auto"/>
            <w:hideMark/>
          </w:tcPr>
          <w:p w14:paraId="4149350E" w14:textId="77777777" w:rsidR="00236F50" w:rsidRPr="00403C76" w:rsidRDefault="00236F50" w:rsidP="00403C76">
            <w:pPr>
              <w:rPr>
                <w:rFonts w:ascii="Arial" w:hAnsi="Arial" w:cs="Arial"/>
                <w:sz w:val="20"/>
                <w:lang w:val="en-US" w:bidi="he-IL"/>
              </w:rPr>
            </w:pPr>
            <w:r w:rsidRPr="00403C76">
              <w:rPr>
                <w:rFonts w:ascii="Arial" w:hAnsi="Arial" w:cs="Arial"/>
                <w:sz w:val="20"/>
                <w:lang w:val="en-US" w:bidi="he-IL"/>
              </w:rPr>
              <w:t>As in the comment.</w:t>
            </w:r>
          </w:p>
        </w:tc>
        <w:tc>
          <w:tcPr>
            <w:tcW w:w="2160" w:type="dxa"/>
            <w:tcBorders>
              <w:top w:val="nil"/>
              <w:left w:val="nil"/>
              <w:bottom w:val="single" w:sz="4" w:space="0" w:color="333300"/>
              <w:right w:val="single" w:sz="4" w:space="0" w:color="333300"/>
            </w:tcBorders>
          </w:tcPr>
          <w:p w14:paraId="7F336759" w14:textId="77777777" w:rsidR="00817E29" w:rsidRPr="00271BC1" w:rsidRDefault="00817E29" w:rsidP="00817E29">
            <w:pPr>
              <w:rPr>
                <w:b/>
                <w:bCs/>
                <w:szCs w:val="22"/>
                <w:lang w:val="en-US" w:bidi="he-IL"/>
              </w:rPr>
            </w:pPr>
            <w:r w:rsidRPr="00271BC1">
              <w:rPr>
                <w:b/>
                <w:bCs/>
                <w:szCs w:val="22"/>
                <w:lang w:val="en-US" w:bidi="he-IL"/>
              </w:rPr>
              <w:t>Revised</w:t>
            </w:r>
          </w:p>
          <w:p w14:paraId="1CFB8B91" w14:textId="7210B7CA" w:rsidR="00236F50" w:rsidRPr="00403C76" w:rsidRDefault="00817E29" w:rsidP="00817E29">
            <w:pPr>
              <w:rPr>
                <w:rFonts w:ascii="Arial" w:hAnsi="Arial" w:cs="Arial"/>
                <w:sz w:val="20"/>
                <w:lang w:val="en-US" w:bidi="he-IL"/>
              </w:rPr>
            </w:pPr>
            <w:r w:rsidRPr="00271BC1">
              <w:rPr>
                <w:szCs w:val="22"/>
                <w:lang w:val="en-US" w:bidi="he-IL"/>
              </w:rPr>
              <w:t xml:space="preserve">See in </w:t>
            </w:r>
            <w:r w:rsidRPr="009B277E">
              <w:rPr>
                <w:szCs w:val="22"/>
              </w:rPr>
              <w:t>11-22-0943-00-00bf CC40-comments DMG comments resolution part one</w:t>
            </w:r>
          </w:p>
        </w:tc>
      </w:tr>
    </w:tbl>
    <w:p w14:paraId="1183ABAD" w14:textId="47A43076" w:rsidR="002678BF" w:rsidRDefault="001A1D04">
      <w:r>
        <w:t xml:space="preserve"> </w:t>
      </w:r>
      <w:r w:rsidR="002678BF">
        <w:br w:type="page"/>
      </w:r>
    </w:p>
    <w:p w14:paraId="5A3FDD4F" w14:textId="6562B6D0" w:rsidR="00CA09B2" w:rsidRDefault="00CA09B2" w:rsidP="008A6D06"/>
    <w:p w14:paraId="3C133DFF" w14:textId="0B1C89FC" w:rsidR="00C247E8" w:rsidRPr="009D6B1A" w:rsidRDefault="005555C9" w:rsidP="00C247E8">
      <w:pPr>
        <w:rPr>
          <w:b/>
          <w:bCs/>
          <w:szCs w:val="22"/>
          <w:lang w:val="en-US" w:bidi="he-IL"/>
        </w:rPr>
      </w:pPr>
      <w:r w:rsidRPr="009D6B1A">
        <w:rPr>
          <w:b/>
          <w:bCs/>
          <w:szCs w:val="22"/>
          <w:lang w:val="en-US" w:bidi="he-IL"/>
        </w:rPr>
        <w:t xml:space="preserve">CID45 </w:t>
      </w:r>
    </w:p>
    <w:p w14:paraId="035DC10D" w14:textId="60E6331B" w:rsidR="00CA09B2" w:rsidRPr="00C247E8" w:rsidRDefault="005555C9">
      <w:pPr>
        <w:rPr>
          <w:szCs w:val="22"/>
          <w:lang w:val="en-US" w:bidi="he-IL"/>
        </w:rPr>
      </w:pPr>
      <w:r w:rsidRPr="00C247E8">
        <w:rPr>
          <w:szCs w:val="22"/>
          <w:lang w:val="en-US" w:bidi="he-IL"/>
        </w:rPr>
        <w:t>"DMG Sensing Measurement Setup Element" should be "Sensing Measurement Setup Element". Sensing Measurement Setup Element is missing in draft 0.1.</w:t>
      </w:r>
    </w:p>
    <w:p w14:paraId="7A43733D" w14:textId="66D81BEF" w:rsidR="00C247E8" w:rsidRPr="00C247E8" w:rsidRDefault="00C247E8">
      <w:pPr>
        <w:rPr>
          <w:b/>
          <w:bCs/>
          <w:szCs w:val="22"/>
          <w:lang w:val="en-US" w:bidi="he-IL"/>
        </w:rPr>
      </w:pPr>
      <w:r w:rsidRPr="00C247E8">
        <w:rPr>
          <w:b/>
          <w:bCs/>
          <w:szCs w:val="22"/>
          <w:lang w:val="en-US" w:bidi="he-IL"/>
        </w:rPr>
        <w:t xml:space="preserve">Proposed resolution - </w:t>
      </w:r>
      <w:r w:rsidRPr="004A0731">
        <w:rPr>
          <w:szCs w:val="22"/>
          <w:lang w:val="en-US" w:bidi="he-IL"/>
        </w:rPr>
        <w:t>Reject</w:t>
      </w:r>
    </w:p>
    <w:p w14:paraId="530103F6" w14:textId="77777777" w:rsidR="005555C9" w:rsidRPr="00C247E8" w:rsidRDefault="005555C9">
      <w:pPr>
        <w:rPr>
          <w:szCs w:val="22"/>
          <w:lang w:val="en-US" w:bidi="he-IL"/>
        </w:rPr>
      </w:pPr>
    </w:p>
    <w:p w14:paraId="3E1479F1" w14:textId="77777777" w:rsidR="008C114D" w:rsidRPr="009D6B1A" w:rsidRDefault="008C114D" w:rsidP="008C114D">
      <w:pPr>
        <w:rPr>
          <w:b/>
          <w:bCs/>
          <w:szCs w:val="22"/>
          <w:lang w:val="en-US" w:bidi="he-IL"/>
        </w:rPr>
      </w:pPr>
      <w:r w:rsidRPr="009D6B1A">
        <w:rPr>
          <w:b/>
          <w:bCs/>
          <w:szCs w:val="22"/>
          <w:lang w:val="en-US" w:bidi="he-IL"/>
        </w:rPr>
        <w:t>Discussion:</w:t>
      </w:r>
    </w:p>
    <w:p w14:paraId="68DDE38A" w14:textId="6FA6CAE5" w:rsidR="00833690" w:rsidRDefault="008C114D" w:rsidP="008C114D">
      <w:pPr>
        <w:rPr>
          <w:szCs w:val="22"/>
          <w:lang w:val="en-US" w:bidi="he-IL"/>
        </w:rPr>
      </w:pPr>
      <w:r w:rsidRPr="008C114D">
        <w:rPr>
          <w:szCs w:val="22"/>
          <w:lang w:val="en-US" w:bidi="he-IL"/>
        </w:rPr>
        <w:t>The Sensing Measurement Parameters Element is present in the Sensing Measurement Setup Request and Response frames and contains the information used in the non-DMG measurement setup. The DMG Sensing Measurement Setup Element and the Sensing Measurement Parameters Element are different, and the first cannot become the second. Because the Sensing Measurement Parameters Element is used in the request and</w:t>
      </w:r>
      <w:r w:rsidR="00FF64A1">
        <w:rPr>
          <w:szCs w:val="22"/>
          <w:lang w:val="en-US" w:bidi="he-IL"/>
        </w:rPr>
        <w:t xml:space="preserve"> in</w:t>
      </w:r>
      <w:r w:rsidRPr="008C114D">
        <w:rPr>
          <w:szCs w:val="22"/>
          <w:lang w:val="en-US" w:bidi="he-IL"/>
        </w:rPr>
        <w:t xml:space="preserve"> the report frames, the name of the element is reasonable.</w:t>
      </w:r>
    </w:p>
    <w:p w14:paraId="300CD578" w14:textId="399A76A5" w:rsidR="00DB2B46" w:rsidRDefault="007955B6" w:rsidP="008C114D">
      <w:pPr>
        <w:rPr>
          <w:szCs w:val="22"/>
          <w:lang w:val="en-US" w:bidi="he-IL"/>
        </w:rPr>
      </w:pPr>
      <w:r>
        <w:rPr>
          <w:szCs w:val="22"/>
          <w:lang w:val="en-US" w:bidi="he-IL"/>
        </w:rPr>
        <w:t>------------------------------------------------------------------------------------------------------------------</w:t>
      </w:r>
    </w:p>
    <w:p w14:paraId="285355A1" w14:textId="2008B857" w:rsidR="00DB2B46" w:rsidRPr="009D6B1A" w:rsidRDefault="00DB2B46" w:rsidP="008C114D">
      <w:pPr>
        <w:rPr>
          <w:b/>
          <w:bCs/>
          <w:szCs w:val="22"/>
          <w:lang w:val="en-US" w:bidi="he-IL"/>
        </w:rPr>
      </w:pPr>
      <w:r w:rsidRPr="009D6B1A">
        <w:rPr>
          <w:b/>
          <w:bCs/>
          <w:szCs w:val="22"/>
          <w:lang w:val="en-US" w:bidi="he-IL"/>
        </w:rPr>
        <w:t>CID397</w:t>
      </w:r>
    </w:p>
    <w:p w14:paraId="04AC521D" w14:textId="759AC960" w:rsidR="00DB2B46" w:rsidRPr="009D6B1A" w:rsidRDefault="00DB2B46" w:rsidP="008C114D">
      <w:pPr>
        <w:rPr>
          <w:szCs w:val="22"/>
          <w:lang w:val="en-US" w:bidi="he-IL"/>
        </w:rPr>
      </w:pPr>
      <w:r w:rsidRPr="009D6B1A">
        <w:rPr>
          <w:szCs w:val="22"/>
          <w:lang w:val="en-US" w:bidi="he-IL"/>
        </w:rPr>
        <w:t xml:space="preserve">The field name 'Sensing Instance Number' may be misunderstood as indicating </w:t>
      </w:r>
      <w:proofErr w:type="gramStart"/>
      <w:r w:rsidRPr="009D6B1A">
        <w:rPr>
          <w:szCs w:val="22"/>
          <w:lang w:val="en-US" w:bidi="he-IL"/>
        </w:rPr>
        <w:t>a number of</w:t>
      </w:r>
      <w:proofErr w:type="gramEnd"/>
      <w:r w:rsidRPr="009D6B1A">
        <w:rPr>
          <w:szCs w:val="22"/>
          <w:lang w:val="en-US" w:bidi="he-IL"/>
        </w:rPr>
        <w:t xml:space="preserve"> sensing instances (instead of the index of a sensing instance in a specified burst)</w:t>
      </w:r>
    </w:p>
    <w:p w14:paraId="3DACA61A" w14:textId="77777777" w:rsidR="00E60BAC" w:rsidRDefault="00E60BAC" w:rsidP="009D6B1A">
      <w:pPr>
        <w:rPr>
          <w:b/>
          <w:bCs/>
          <w:szCs w:val="22"/>
          <w:lang w:val="en-US" w:bidi="he-IL"/>
        </w:rPr>
      </w:pPr>
    </w:p>
    <w:p w14:paraId="42953953" w14:textId="236D0B30" w:rsidR="009D6B1A" w:rsidRDefault="009D6B1A" w:rsidP="009D6B1A">
      <w:pPr>
        <w:rPr>
          <w:b/>
          <w:bCs/>
          <w:szCs w:val="22"/>
          <w:lang w:val="en-US" w:bidi="he-IL"/>
        </w:rPr>
      </w:pPr>
      <w:r w:rsidRPr="009D6B1A">
        <w:rPr>
          <w:b/>
          <w:bCs/>
          <w:szCs w:val="22"/>
          <w:lang w:val="en-US" w:bidi="he-IL"/>
        </w:rPr>
        <w:t>Discussion:</w:t>
      </w:r>
    </w:p>
    <w:p w14:paraId="514A38F1" w14:textId="374ADB05" w:rsidR="00CC6BF1" w:rsidRDefault="00946D69">
      <w:pPr>
        <w:rPr>
          <w:szCs w:val="22"/>
          <w:lang w:val="en-US" w:bidi="he-IL"/>
        </w:rPr>
      </w:pPr>
      <w:r w:rsidRPr="00946D69">
        <w:rPr>
          <w:szCs w:val="22"/>
          <w:lang w:val="en-US" w:bidi="he-IL"/>
        </w:rPr>
        <w:t>The 'Sensing Instance Number' intends to keep the indication sequential as opposite to the ID used in other cases like MS ID. I am addressing the commenter's concern by changing the name to Sensing Instance SN (Seque</w:t>
      </w:r>
      <w:r w:rsidR="0057641D">
        <w:rPr>
          <w:szCs w:val="22"/>
          <w:lang w:val="en-US" w:bidi="he-IL"/>
        </w:rPr>
        <w:t>nce</w:t>
      </w:r>
      <w:r w:rsidRPr="00946D69">
        <w:rPr>
          <w:szCs w:val="22"/>
          <w:lang w:val="en-US" w:bidi="he-IL"/>
        </w:rPr>
        <w:t xml:space="preserve"> Number).</w:t>
      </w:r>
    </w:p>
    <w:p w14:paraId="4678667C" w14:textId="7E7CF58C" w:rsidR="0050015E" w:rsidRDefault="0050015E">
      <w:pPr>
        <w:rPr>
          <w:szCs w:val="22"/>
          <w:lang w:val="en-US" w:bidi="he-IL"/>
        </w:rPr>
      </w:pPr>
    </w:p>
    <w:p w14:paraId="0AA927E8" w14:textId="0D608A3A" w:rsidR="00CF0F28" w:rsidRDefault="0050015E" w:rsidP="00CF0F28">
      <w:pPr>
        <w:rPr>
          <w:b/>
          <w:bCs/>
          <w:szCs w:val="22"/>
          <w:lang w:val="en-US"/>
        </w:rPr>
      </w:pPr>
      <w:r w:rsidRPr="008C1A44">
        <w:rPr>
          <w:b/>
          <w:bCs/>
          <w:szCs w:val="22"/>
          <w:lang w:val="en-US"/>
        </w:rPr>
        <w:t>TGbf Editor – Modify as indicated:</w:t>
      </w:r>
    </w:p>
    <w:p w14:paraId="7901E7FD" w14:textId="5D093B34" w:rsidR="009F456D" w:rsidRDefault="00566ACB">
      <w:pPr>
        <w:rPr>
          <w:szCs w:val="22"/>
          <w:lang w:val="en-US"/>
        </w:rPr>
      </w:pPr>
      <w:r w:rsidRPr="00566ACB">
        <w:rPr>
          <w:szCs w:val="22"/>
          <w:lang w:val="en-US"/>
        </w:rPr>
        <w:t>In all appearances of 'Sensing Instance Number' replace it with 'Sensing Instance SN'</w:t>
      </w:r>
    </w:p>
    <w:p w14:paraId="4631202B" w14:textId="169BD25A" w:rsidR="00F80661" w:rsidRDefault="007955B6">
      <w:pPr>
        <w:rPr>
          <w:szCs w:val="22"/>
          <w:lang w:val="en-US"/>
        </w:rPr>
      </w:pPr>
      <w:r>
        <w:rPr>
          <w:szCs w:val="22"/>
          <w:lang w:val="en-US"/>
        </w:rPr>
        <w:t>----------------------------------------------------------------------------------------------------------------------------</w:t>
      </w:r>
    </w:p>
    <w:p w14:paraId="0F1BC38D" w14:textId="1A702EA3" w:rsidR="00F80661" w:rsidRDefault="00F80661">
      <w:pPr>
        <w:rPr>
          <w:b/>
          <w:bCs/>
          <w:szCs w:val="22"/>
          <w:lang w:val="en-US"/>
        </w:rPr>
      </w:pPr>
      <w:r w:rsidRPr="00F80661">
        <w:rPr>
          <w:b/>
          <w:bCs/>
          <w:szCs w:val="22"/>
          <w:lang w:val="en-US"/>
        </w:rPr>
        <w:t>CID107</w:t>
      </w:r>
    </w:p>
    <w:p w14:paraId="5CB9F1BD" w14:textId="647BC749" w:rsidR="00613139" w:rsidRPr="00613139" w:rsidRDefault="00613139">
      <w:pPr>
        <w:rPr>
          <w:rFonts w:asciiTheme="majorBidi" w:hAnsiTheme="majorBidi" w:cstheme="majorBidi"/>
          <w:b/>
          <w:bCs/>
          <w:szCs w:val="22"/>
          <w:lang w:val="en-US"/>
        </w:rPr>
      </w:pPr>
      <w:r w:rsidRPr="00613139">
        <w:rPr>
          <w:rFonts w:asciiTheme="majorBidi" w:hAnsiTheme="majorBidi" w:cstheme="majorBidi"/>
          <w:szCs w:val="22"/>
          <w:lang w:val="en-US" w:bidi="he-IL"/>
        </w:rPr>
        <w:t xml:space="preserve">Why does an unprotected DMG Action frame have to be defined at all? It should be a DMG Action frame. There is no text in clause 11 to describe any unprotected DMG action frame </w:t>
      </w:r>
      <w:proofErr w:type="spellStart"/>
      <w:r w:rsidRPr="00613139">
        <w:rPr>
          <w:rFonts w:asciiTheme="majorBidi" w:hAnsiTheme="majorBidi" w:cstheme="majorBidi"/>
          <w:szCs w:val="22"/>
          <w:lang w:val="en-US" w:bidi="he-IL"/>
        </w:rPr>
        <w:t>behaviour</w:t>
      </w:r>
      <w:proofErr w:type="spellEnd"/>
      <w:r w:rsidRPr="00613139">
        <w:rPr>
          <w:rFonts w:asciiTheme="majorBidi" w:hAnsiTheme="majorBidi" w:cstheme="majorBidi"/>
          <w:szCs w:val="22"/>
          <w:lang w:val="en-US" w:bidi="he-IL"/>
        </w:rPr>
        <w:t>.</w:t>
      </w:r>
    </w:p>
    <w:p w14:paraId="48B845A5" w14:textId="77777777" w:rsidR="00511A35" w:rsidRPr="00C247E8" w:rsidRDefault="00511A35" w:rsidP="00511A35">
      <w:pPr>
        <w:rPr>
          <w:b/>
          <w:bCs/>
          <w:szCs w:val="22"/>
          <w:lang w:val="en-US" w:bidi="he-IL"/>
        </w:rPr>
      </w:pPr>
      <w:r w:rsidRPr="00C247E8">
        <w:rPr>
          <w:b/>
          <w:bCs/>
          <w:szCs w:val="22"/>
          <w:lang w:val="en-US" w:bidi="he-IL"/>
        </w:rPr>
        <w:t xml:space="preserve">Proposed resolution - </w:t>
      </w:r>
      <w:r w:rsidRPr="004A0731">
        <w:rPr>
          <w:szCs w:val="22"/>
          <w:lang w:val="en-US" w:bidi="he-IL"/>
        </w:rPr>
        <w:t>Reject</w:t>
      </w:r>
    </w:p>
    <w:p w14:paraId="142D5EAE" w14:textId="5B81B6B8" w:rsidR="00603C9A" w:rsidRDefault="00603C9A">
      <w:pPr>
        <w:rPr>
          <w:szCs w:val="22"/>
          <w:lang w:val="en-US"/>
        </w:rPr>
      </w:pPr>
    </w:p>
    <w:p w14:paraId="1A4B94EF" w14:textId="4ABAB8A3" w:rsidR="00613139" w:rsidRDefault="0023187A">
      <w:pPr>
        <w:rPr>
          <w:b/>
          <w:bCs/>
          <w:szCs w:val="22"/>
          <w:lang w:val="en-US"/>
        </w:rPr>
      </w:pPr>
      <w:r w:rsidRPr="0023187A">
        <w:rPr>
          <w:b/>
          <w:bCs/>
          <w:szCs w:val="22"/>
          <w:lang w:val="en-US"/>
        </w:rPr>
        <w:t>Discussion:</w:t>
      </w:r>
    </w:p>
    <w:p w14:paraId="567E45E8" w14:textId="7ABBFEF9" w:rsidR="0049597E" w:rsidRDefault="0064082B">
      <w:pPr>
        <w:rPr>
          <w:szCs w:val="22"/>
          <w:lang w:val="en-US"/>
        </w:rPr>
      </w:pPr>
      <w:r w:rsidRPr="0064082B">
        <w:rPr>
          <w:szCs w:val="22"/>
          <w:lang w:val="en-US"/>
        </w:rPr>
        <w:t xml:space="preserve">The unprotected DMG Action frames belong to Class 1 frames, and in State 1 only Class 1 frames are allowed. See 11.3.2 (State transition diagram for </w:t>
      </w:r>
      <w:proofErr w:type="spellStart"/>
      <w:r w:rsidRPr="0064082B">
        <w:rPr>
          <w:szCs w:val="22"/>
          <w:lang w:val="en-US"/>
        </w:rPr>
        <w:t>nonmesh</w:t>
      </w:r>
      <w:proofErr w:type="spellEnd"/>
      <w:r w:rsidRPr="0064082B">
        <w:rPr>
          <w:szCs w:val="22"/>
          <w:lang w:val="en-US"/>
        </w:rPr>
        <w:t xml:space="preserve"> STAs) and 11.3.3 (Frame filtering based on STA) state. The reason for the separation is to transmit unencrypted frames out of the BSS and follow the protection agreement inside the BSS.</w:t>
      </w:r>
    </w:p>
    <w:p w14:paraId="193192EA" w14:textId="4B4ADA24" w:rsidR="000D5D1A" w:rsidRPr="0049597E" w:rsidRDefault="000D5D1A">
      <w:pPr>
        <w:rPr>
          <w:szCs w:val="22"/>
          <w:lang w:val="en-US"/>
        </w:rPr>
      </w:pPr>
      <w:r>
        <w:rPr>
          <w:szCs w:val="22"/>
          <w:lang w:val="en-US"/>
        </w:rPr>
        <w:t>-------------------------------------------------------------------------------------------------------------------------------</w:t>
      </w:r>
    </w:p>
    <w:p w14:paraId="02E99062" w14:textId="7D81BF10" w:rsidR="003F0718" w:rsidRPr="00915B12" w:rsidRDefault="003F0718" w:rsidP="003F0718">
      <w:pPr>
        <w:rPr>
          <w:b/>
          <w:bCs/>
          <w:szCs w:val="22"/>
          <w:lang w:val="en-US" w:bidi="he-IL"/>
        </w:rPr>
      </w:pPr>
      <w:r w:rsidRPr="00915B12">
        <w:rPr>
          <w:b/>
          <w:bCs/>
          <w:szCs w:val="22"/>
          <w:lang w:val="en-US" w:bidi="he-IL"/>
        </w:rPr>
        <w:t>CID339</w:t>
      </w:r>
    </w:p>
    <w:p w14:paraId="35A81F71" w14:textId="758BCC02" w:rsidR="00603C9A" w:rsidRPr="00915B12" w:rsidRDefault="003F0718">
      <w:pPr>
        <w:rPr>
          <w:szCs w:val="22"/>
          <w:lang w:val="en-US" w:bidi="he-IL"/>
        </w:rPr>
      </w:pPr>
      <w:r w:rsidRPr="00915B12">
        <w:rPr>
          <w:szCs w:val="22"/>
          <w:lang w:val="en-US" w:bidi="he-IL"/>
        </w:rPr>
        <w:t>Table 9-128--Element IDs. Append 9.4.2.326 DMG Sensing Report element to the table. Reorder the table to:</w:t>
      </w:r>
      <w:r w:rsidRPr="00915B12">
        <w:rPr>
          <w:szCs w:val="22"/>
          <w:lang w:val="en-US" w:bidi="he-IL"/>
        </w:rPr>
        <w:br/>
        <w:t>1. keep together the elements of the same frame.</w:t>
      </w:r>
      <w:r w:rsidRPr="00915B12">
        <w:rPr>
          <w:szCs w:val="22"/>
          <w:lang w:val="en-US" w:bidi="he-IL"/>
        </w:rPr>
        <w:br/>
        <w:t>2. keep the order of the elements in the frame</w:t>
      </w:r>
    </w:p>
    <w:p w14:paraId="0F1E6B08" w14:textId="1CFCC097" w:rsidR="003F0718" w:rsidRDefault="003F0718">
      <w:pPr>
        <w:rPr>
          <w:rFonts w:ascii="Arial" w:hAnsi="Arial" w:cs="Arial"/>
          <w:sz w:val="20"/>
          <w:lang w:val="en-US" w:bidi="he-IL"/>
        </w:rPr>
      </w:pPr>
    </w:p>
    <w:p w14:paraId="3F9BE4EE" w14:textId="09345728" w:rsidR="003F0718" w:rsidRDefault="003F0718" w:rsidP="003F0718">
      <w:pPr>
        <w:rPr>
          <w:b/>
          <w:bCs/>
          <w:szCs w:val="22"/>
          <w:lang w:val="en-US" w:bidi="he-IL"/>
        </w:rPr>
      </w:pPr>
      <w:r w:rsidRPr="009D6B1A">
        <w:rPr>
          <w:b/>
          <w:bCs/>
          <w:szCs w:val="22"/>
          <w:lang w:val="en-US" w:bidi="he-IL"/>
        </w:rPr>
        <w:t>Discussion:</w:t>
      </w:r>
    </w:p>
    <w:p w14:paraId="1653AE42" w14:textId="148375DC" w:rsidR="00B67C8A" w:rsidRDefault="002F380F" w:rsidP="00A026B7">
      <w:pPr>
        <w:rPr>
          <w:szCs w:val="22"/>
          <w:lang w:val="en-US" w:bidi="he-IL"/>
        </w:rPr>
      </w:pPr>
      <w:r w:rsidRPr="002F380F">
        <w:rPr>
          <w:szCs w:val="22"/>
          <w:lang w:val="en-US" w:bidi="he-IL"/>
        </w:rPr>
        <w:t xml:space="preserve">Presented "Table 9-128--Element IDs" contains two additional columns to illustrate the case. One column contains frame to which the element belongs, and the second relative position of the element in the frame. </w:t>
      </w:r>
      <w:r w:rsidR="00A026B7" w:rsidRPr="00A026B7">
        <w:rPr>
          <w:szCs w:val="22"/>
          <w:lang w:val="en-US" w:bidi="he-IL"/>
        </w:rPr>
        <w:t>The rows in the table are in the order suggested by the comment.</w:t>
      </w:r>
    </w:p>
    <w:p w14:paraId="4053B416" w14:textId="77777777" w:rsidR="00B67C8A" w:rsidRDefault="00B67C8A">
      <w:pPr>
        <w:rPr>
          <w:b/>
          <w:bCs/>
          <w:szCs w:val="22"/>
          <w:lang w:val="en-US"/>
        </w:rPr>
      </w:pPr>
      <w:r>
        <w:rPr>
          <w:b/>
          <w:bCs/>
          <w:szCs w:val="22"/>
          <w:lang w:val="en-US"/>
        </w:rPr>
        <w:br w:type="page"/>
      </w:r>
    </w:p>
    <w:tbl>
      <w:tblPr>
        <w:tblStyle w:val="TableGrid"/>
        <w:tblW w:w="10098" w:type="dxa"/>
        <w:tblInd w:w="90" w:type="dxa"/>
        <w:tblLayout w:type="fixed"/>
        <w:tblLook w:val="04A0" w:firstRow="1" w:lastRow="0" w:firstColumn="1" w:lastColumn="0" w:noHBand="0" w:noVBand="1"/>
      </w:tblPr>
      <w:tblGrid>
        <w:gridCol w:w="3055"/>
        <w:gridCol w:w="1013"/>
        <w:gridCol w:w="1260"/>
        <w:gridCol w:w="900"/>
        <w:gridCol w:w="967"/>
        <w:gridCol w:w="1463"/>
        <w:gridCol w:w="1440"/>
      </w:tblGrid>
      <w:tr w:rsidR="006762C0" w:rsidRPr="004A2FD6" w14:paraId="4412D986" w14:textId="77777777" w:rsidTr="00851BA7">
        <w:tc>
          <w:tcPr>
            <w:tcW w:w="3055" w:type="dxa"/>
          </w:tcPr>
          <w:p w14:paraId="4416494F" w14:textId="77777777" w:rsidR="006762C0" w:rsidRPr="004A2FD6" w:rsidRDefault="006762C0" w:rsidP="00F33078">
            <w:pPr>
              <w:rPr>
                <w:b/>
                <w:bCs/>
                <w:szCs w:val="22"/>
              </w:rPr>
            </w:pPr>
            <w:r w:rsidRPr="004A2FD6">
              <w:rPr>
                <w:b/>
                <w:bCs/>
                <w:szCs w:val="22"/>
              </w:rPr>
              <w:lastRenderedPageBreak/>
              <w:t xml:space="preserve">Element </w:t>
            </w:r>
          </w:p>
        </w:tc>
        <w:tc>
          <w:tcPr>
            <w:tcW w:w="1013" w:type="dxa"/>
          </w:tcPr>
          <w:p w14:paraId="26074068" w14:textId="77777777" w:rsidR="006762C0" w:rsidRPr="004A2FD6" w:rsidRDefault="006762C0" w:rsidP="00F33078">
            <w:pPr>
              <w:rPr>
                <w:b/>
                <w:bCs/>
                <w:szCs w:val="22"/>
              </w:rPr>
            </w:pPr>
            <w:r w:rsidRPr="004A2FD6">
              <w:rPr>
                <w:b/>
                <w:bCs/>
                <w:szCs w:val="22"/>
              </w:rPr>
              <w:t>Element ID</w:t>
            </w:r>
          </w:p>
        </w:tc>
        <w:tc>
          <w:tcPr>
            <w:tcW w:w="1260" w:type="dxa"/>
          </w:tcPr>
          <w:p w14:paraId="7F3E8E0D" w14:textId="77777777" w:rsidR="006762C0" w:rsidRPr="004A2FD6" w:rsidRDefault="006762C0" w:rsidP="00F33078">
            <w:pPr>
              <w:rPr>
                <w:b/>
                <w:bCs/>
                <w:szCs w:val="22"/>
              </w:rPr>
            </w:pPr>
            <w:r w:rsidRPr="004A2FD6">
              <w:rPr>
                <w:b/>
                <w:bCs/>
                <w:szCs w:val="22"/>
              </w:rPr>
              <w:t>Element ID extension</w:t>
            </w:r>
          </w:p>
        </w:tc>
        <w:tc>
          <w:tcPr>
            <w:tcW w:w="900" w:type="dxa"/>
          </w:tcPr>
          <w:p w14:paraId="1DDC7260" w14:textId="77777777" w:rsidR="006762C0" w:rsidRPr="004A2FD6" w:rsidRDefault="006762C0" w:rsidP="00F33078">
            <w:pPr>
              <w:rPr>
                <w:b/>
                <w:bCs/>
                <w:szCs w:val="22"/>
              </w:rPr>
            </w:pPr>
            <w:r w:rsidRPr="004A2FD6">
              <w:rPr>
                <w:b/>
                <w:bCs/>
                <w:szCs w:val="22"/>
              </w:rPr>
              <w:t xml:space="preserve">Extensible </w:t>
            </w:r>
          </w:p>
        </w:tc>
        <w:tc>
          <w:tcPr>
            <w:tcW w:w="967" w:type="dxa"/>
          </w:tcPr>
          <w:p w14:paraId="2D1C84D9" w14:textId="77777777" w:rsidR="006762C0" w:rsidRPr="004A2FD6" w:rsidRDefault="006762C0" w:rsidP="00F33078">
            <w:pPr>
              <w:rPr>
                <w:b/>
                <w:bCs/>
                <w:szCs w:val="22"/>
              </w:rPr>
            </w:pPr>
            <w:r w:rsidRPr="004A2FD6">
              <w:rPr>
                <w:b/>
                <w:bCs/>
                <w:szCs w:val="22"/>
              </w:rPr>
              <w:t>Fragmentable</w:t>
            </w:r>
          </w:p>
        </w:tc>
        <w:tc>
          <w:tcPr>
            <w:tcW w:w="1463" w:type="dxa"/>
          </w:tcPr>
          <w:p w14:paraId="3A21469C" w14:textId="77777777" w:rsidR="006762C0" w:rsidRPr="004A2FD6" w:rsidRDefault="006762C0" w:rsidP="00F33078">
            <w:pPr>
              <w:rPr>
                <w:b/>
                <w:bCs/>
                <w:szCs w:val="22"/>
              </w:rPr>
            </w:pPr>
            <w:r w:rsidRPr="004A2FD6">
              <w:rPr>
                <w:b/>
                <w:bCs/>
                <w:szCs w:val="22"/>
              </w:rPr>
              <w:t>Belong to frame</w:t>
            </w:r>
          </w:p>
        </w:tc>
        <w:tc>
          <w:tcPr>
            <w:tcW w:w="1440" w:type="dxa"/>
          </w:tcPr>
          <w:p w14:paraId="299E96FB" w14:textId="77777777" w:rsidR="006762C0" w:rsidRPr="004A2FD6" w:rsidRDefault="006762C0" w:rsidP="00F33078">
            <w:pPr>
              <w:rPr>
                <w:b/>
                <w:bCs/>
                <w:szCs w:val="22"/>
              </w:rPr>
            </w:pPr>
            <w:r w:rsidRPr="004A2FD6">
              <w:rPr>
                <w:b/>
                <w:bCs/>
                <w:szCs w:val="22"/>
              </w:rPr>
              <w:t>Order of the element in the frame among new elements</w:t>
            </w:r>
          </w:p>
        </w:tc>
      </w:tr>
      <w:tr w:rsidR="006762C0" w:rsidRPr="004A2FD6" w14:paraId="66836621" w14:textId="77777777" w:rsidTr="00851BA7">
        <w:tc>
          <w:tcPr>
            <w:tcW w:w="3055" w:type="dxa"/>
          </w:tcPr>
          <w:p w14:paraId="222FC851" w14:textId="77777777" w:rsidR="006762C0" w:rsidRPr="004A2FD6" w:rsidRDefault="006762C0" w:rsidP="00F33078">
            <w:pPr>
              <w:autoSpaceDE w:val="0"/>
              <w:autoSpaceDN w:val="0"/>
              <w:adjustRightInd w:val="0"/>
              <w:rPr>
                <w:szCs w:val="22"/>
                <w:lang w:bidi="he-IL"/>
              </w:rPr>
            </w:pPr>
            <w:r w:rsidRPr="004A2FD6">
              <w:rPr>
                <w:szCs w:val="22"/>
                <w:lang w:bidi="he-IL"/>
              </w:rPr>
              <w:t>Sensing Measurement Parameters (see 9.4.2.317 (Sensing Measurement</w:t>
            </w:r>
          </w:p>
          <w:p w14:paraId="1E248EB7" w14:textId="77777777" w:rsidR="006762C0" w:rsidRPr="004A2FD6" w:rsidRDefault="006762C0" w:rsidP="00F33078">
            <w:pPr>
              <w:rPr>
                <w:szCs w:val="22"/>
              </w:rPr>
            </w:pPr>
            <w:r w:rsidRPr="004A2FD6">
              <w:rPr>
                <w:szCs w:val="22"/>
                <w:lang w:bidi="he-IL"/>
              </w:rPr>
              <w:t>Parameters element))</w:t>
            </w:r>
          </w:p>
        </w:tc>
        <w:tc>
          <w:tcPr>
            <w:tcW w:w="1013" w:type="dxa"/>
          </w:tcPr>
          <w:p w14:paraId="7B83BA4C" w14:textId="77777777" w:rsidR="006762C0" w:rsidRPr="004A2FD6" w:rsidRDefault="006762C0" w:rsidP="00F33078">
            <w:pPr>
              <w:rPr>
                <w:szCs w:val="22"/>
              </w:rPr>
            </w:pPr>
            <w:r w:rsidRPr="004A2FD6">
              <w:rPr>
                <w:szCs w:val="22"/>
              </w:rPr>
              <w:t>255</w:t>
            </w:r>
          </w:p>
        </w:tc>
        <w:tc>
          <w:tcPr>
            <w:tcW w:w="1260" w:type="dxa"/>
          </w:tcPr>
          <w:p w14:paraId="078F022E" w14:textId="77777777" w:rsidR="006762C0" w:rsidRPr="004A2FD6" w:rsidRDefault="006762C0" w:rsidP="00F33078">
            <w:pPr>
              <w:rPr>
                <w:szCs w:val="22"/>
              </w:rPr>
            </w:pPr>
            <w:r w:rsidRPr="004A2FD6">
              <w:rPr>
                <w:szCs w:val="22"/>
              </w:rPr>
              <w:t>&lt;ANA&gt;</w:t>
            </w:r>
          </w:p>
        </w:tc>
        <w:tc>
          <w:tcPr>
            <w:tcW w:w="900" w:type="dxa"/>
          </w:tcPr>
          <w:p w14:paraId="145348E6" w14:textId="77777777" w:rsidR="006762C0" w:rsidRPr="004A2FD6" w:rsidRDefault="006762C0" w:rsidP="00F33078">
            <w:pPr>
              <w:rPr>
                <w:szCs w:val="22"/>
              </w:rPr>
            </w:pPr>
            <w:r w:rsidRPr="004A2FD6">
              <w:rPr>
                <w:szCs w:val="22"/>
              </w:rPr>
              <w:t>Yes</w:t>
            </w:r>
          </w:p>
        </w:tc>
        <w:tc>
          <w:tcPr>
            <w:tcW w:w="967" w:type="dxa"/>
          </w:tcPr>
          <w:p w14:paraId="5A205D25" w14:textId="77777777" w:rsidR="006762C0" w:rsidRPr="004A2FD6" w:rsidRDefault="006762C0" w:rsidP="00F33078">
            <w:pPr>
              <w:rPr>
                <w:szCs w:val="22"/>
              </w:rPr>
            </w:pPr>
            <w:r w:rsidRPr="004A2FD6">
              <w:rPr>
                <w:szCs w:val="22"/>
              </w:rPr>
              <w:t>TBD</w:t>
            </w:r>
          </w:p>
        </w:tc>
        <w:tc>
          <w:tcPr>
            <w:tcW w:w="1463" w:type="dxa"/>
          </w:tcPr>
          <w:p w14:paraId="26A23A1F" w14:textId="07073648" w:rsidR="006762C0" w:rsidRPr="004A2FD6" w:rsidRDefault="006762C0" w:rsidP="00F33078">
            <w:pPr>
              <w:rPr>
                <w:szCs w:val="22"/>
              </w:rPr>
            </w:pPr>
            <w:r w:rsidRPr="004A2FD6">
              <w:rPr>
                <w:szCs w:val="22"/>
              </w:rPr>
              <w:t>MS RQ/R</w:t>
            </w:r>
            <w:r w:rsidR="00573A51">
              <w:rPr>
                <w:szCs w:val="22"/>
              </w:rPr>
              <w:t>esponse</w:t>
            </w:r>
          </w:p>
        </w:tc>
        <w:tc>
          <w:tcPr>
            <w:tcW w:w="1440" w:type="dxa"/>
          </w:tcPr>
          <w:p w14:paraId="389C7D65" w14:textId="77777777" w:rsidR="006762C0" w:rsidRPr="004A2FD6" w:rsidRDefault="006762C0" w:rsidP="00F33078">
            <w:pPr>
              <w:rPr>
                <w:szCs w:val="22"/>
              </w:rPr>
            </w:pPr>
            <w:r w:rsidRPr="004A2FD6">
              <w:rPr>
                <w:szCs w:val="22"/>
              </w:rPr>
              <w:t>1</w:t>
            </w:r>
          </w:p>
        </w:tc>
      </w:tr>
      <w:tr w:rsidR="006762C0" w:rsidRPr="004A2FD6" w14:paraId="4B878D56" w14:textId="77777777" w:rsidTr="00851BA7">
        <w:tc>
          <w:tcPr>
            <w:tcW w:w="3055" w:type="dxa"/>
          </w:tcPr>
          <w:p w14:paraId="59F1E30B" w14:textId="77777777" w:rsidR="006762C0" w:rsidRPr="004A2FD6" w:rsidRDefault="006762C0" w:rsidP="00F33078">
            <w:pPr>
              <w:autoSpaceDE w:val="0"/>
              <w:autoSpaceDN w:val="0"/>
              <w:adjustRightInd w:val="0"/>
              <w:rPr>
                <w:szCs w:val="22"/>
                <w:lang w:bidi="he-IL"/>
              </w:rPr>
            </w:pPr>
            <w:r w:rsidRPr="004A2FD6">
              <w:rPr>
                <w:szCs w:val="22"/>
                <w:lang w:bidi="he-IL"/>
              </w:rPr>
              <w:t>Sensing Measurement Report (see 9.4.2.318 (Sensing Measurement Report element))</w:t>
            </w:r>
          </w:p>
        </w:tc>
        <w:tc>
          <w:tcPr>
            <w:tcW w:w="1013" w:type="dxa"/>
          </w:tcPr>
          <w:p w14:paraId="2F9FFBC8" w14:textId="77777777" w:rsidR="006762C0" w:rsidRPr="004A2FD6" w:rsidRDefault="006762C0" w:rsidP="00F33078">
            <w:pPr>
              <w:rPr>
                <w:szCs w:val="22"/>
              </w:rPr>
            </w:pPr>
            <w:r w:rsidRPr="004A2FD6">
              <w:rPr>
                <w:szCs w:val="22"/>
              </w:rPr>
              <w:t>255</w:t>
            </w:r>
          </w:p>
        </w:tc>
        <w:tc>
          <w:tcPr>
            <w:tcW w:w="1260" w:type="dxa"/>
          </w:tcPr>
          <w:p w14:paraId="278AF8E1" w14:textId="77777777" w:rsidR="006762C0" w:rsidRPr="004A2FD6" w:rsidRDefault="006762C0" w:rsidP="00F33078">
            <w:pPr>
              <w:rPr>
                <w:szCs w:val="22"/>
              </w:rPr>
            </w:pPr>
            <w:r w:rsidRPr="004A2FD6">
              <w:rPr>
                <w:szCs w:val="22"/>
              </w:rPr>
              <w:t>&lt;ANA&gt;</w:t>
            </w:r>
          </w:p>
        </w:tc>
        <w:tc>
          <w:tcPr>
            <w:tcW w:w="900" w:type="dxa"/>
          </w:tcPr>
          <w:p w14:paraId="197AA5AF" w14:textId="77777777" w:rsidR="006762C0" w:rsidRPr="004A2FD6" w:rsidRDefault="006762C0" w:rsidP="00F33078">
            <w:pPr>
              <w:rPr>
                <w:szCs w:val="22"/>
              </w:rPr>
            </w:pPr>
            <w:r w:rsidRPr="004A2FD6">
              <w:rPr>
                <w:szCs w:val="22"/>
              </w:rPr>
              <w:t>Yes</w:t>
            </w:r>
          </w:p>
        </w:tc>
        <w:tc>
          <w:tcPr>
            <w:tcW w:w="967" w:type="dxa"/>
          </w:tcPr>
          <w:p w14:paraId="1132EB2A" w14:textId="77777777" w:rsidR="006762C0" w:rsidRPr="004A2FD6" w:rsidRDefault="006762C0" w:rsidP="00F33078">
            <w:pPr>
              <w:rPr>
                <w:szCs w:val="22"/>
              </w:rPr>
            </w:pPr>
            <w:r w:rsidRPr="004A2FD6">
              <w:rPr>
                <w:szCs w:val="22"/>
              </w:rPr>
              <w:t>Yes</w:t>
            </w:r>
          </w:p>
        </w:tc>
        <w:tc>
          <w:tcPr>
            <w:tcW w:w="1463" w:type="dxa"/>
          </w:tcPr>
          <w:p w14:paraId="697473C3" w14:textId="77777777" w:rsidR="006762C0" w:rsidRPr="004A2FD6" w:rsidRDefault="006762C0" w:rsidP="00F33078">
            <w:pPr>
              <w:rPr>
                <w:szCs w:val="22"/>
              </w:rPr>
            </w:pPr>
            <w:r w:rsidRPr="004A2FD6">
              <w:rPr>
                <w:szCs w:val="22"/>
              </w:rPr>
              <w:t>Sensing report</w:t>
            </w:r>
          </w:p>
        </w:tc>
        <w:tc>
          <w:tcPr>
            <w:tcW w:w="1440" w:type="dxa"/>
          </w:tcPr>
          <w:p w14:paraId="3389E0F3" w14:textId="77777777" w:rsidR="006762C0" w:rsidRPr="004A2FD6" w:rsidRDefault="006762C0" w:rsidP="00F33078">
            <w:pPr>
              <w:rPr>
                <w:szCs w:val="22"/>
              </w:rPr>
            </w:pPr>
            <w:r w:rsidRPr="004A2FD6">
              <w:rPr>
                <w:szCs w:val="22"/>
              </w:rPr>
              <w:t>1</w:t>
            </w:r>
          </w:p>
        </w:tc>
      </w:tr>
      <w:tr w:rsidR="006762C0" w:rsidRPr="004A2FD6" w14:paraId="6EE46346" w14:textId="77777777" w:rsidTr="00851BA7">
        <w:tc>
          <w:tcPr>
            <w:tcW w:w="3055" w:type="dxa"/>
          </w:tcPr>
          <w:p w14:paraId="2A460BE3" w14:textId="77777777" w:rsidR="006762C0" w:rsidRPr="004A2FD6" w:rsidRDefault="006762C0" w:rsidP="00F33078">
            <w:pPr>
              <w:autoSpaceDE w:val="0"/>
              <w:autoSpaceDN w:val="0"/>
              <w:adjustRightInd w:val="0"/>
              <w:rPr>
                <w:szCs w:val="22"/>
                <w:lang w:bidi="he-IL"/>
              </w:rPr>
            </w:pPr>
            <w:r w:rsidRPr="004A2FD6">
              <w:rPr>
                <w:szCs w:val="22"/>
                <w:lang w:bidi="he-IL"/>
              </w:rPr>
              <w:t>DMG Sensing Short Capabilities (see 9.4.2.321 (DMG Sensing Short Capabilities element))</w:t>
            </w:r>
          </w:p>
        </w:tc>
        <w:tc>
          <w:tcPr>
            <w:tcW w:w="1013" w:type="dxa"/>
          </w:tcPr>
          <w:p w14:paraId="5C42CFAA" w14:textId="77777777" w:rsidR="006762C0" w:rsidRPr="004A2FD6" w:rsidRDefault="006762C0" w:rsidP="00F33078">
            <w:pPr>
              <w:rPr>
                <w:szCs w:val="22"/>
              </w:rPr>
            </w:pPr>
            <w:r w:rsidRPr="004A2FD6">
              <w:rPr>
                <w:szCs w:val="22"/>
              </w:rPr>
              <w:t>255</w:t>
            </w:r>
          </w:p>
        </w:tc>
        <w:tc>
          <w:tcPr>
            <w:tcW w:w="1260" w:type="dxa"/>
          </w:tcPr>
          <w:p w14:paraId="0A25A28C" w14:textId="77777777" w:rsidR="006762C0" w:rsidRPr="004A2FD6" w:rsidRDefault="006762C0" w:rsidP="00F33078">
            <w:pPr>
              <w:rPr>
                <w:szCs w:val="22"/>
              </w:rPr>
            </w:pPr>
            <w:r w:rsidRPr="004A2FD6">
              <w:rPr>
                <w:szCs w:val="22"/>
              </w:rPr>
              <w:t>&lt;ANA&gt;</w:t>
            </w:r>
          </w:p>
        </w:tc>
        <w:tc>
          <w:tcPr>
            <w:tcW w:w="900" w:type="dxa"/>
          </w:tcPr>
          <w:p w14:paraId="60D99D03" w14:textId="77777777" w:rsidR="006762C0" w:rsidRPr="004A2FD6" w:rsidRDefault="006762C0" w:rsidP="00F33078">
            <w:pPr>
              <w:rPr>
                <w:szCs w:val="22"/>
              </w:rPr>
            </w:pPr>
            <w:r w:rsidRPr="004A2FD6">
              <w:rPr>
                <w:szCs w:val="22"/>
              </w:rPr>
              <w:t xml:space="preserve">Yes </w:t>
            </w:r>
          </w:p>
        </w:tc>
        <w:tc>
          <w:tcPr>
            <w:tcW w:w="967" w:type="dxa"/>
          </w:tcPr>
          <w:p w14:paraId="17697939" w14:textId="77777777" w:rsidR="006762C0" w:rsidRPr="004A2FD6" w:rsidRDefault="006762C0" w:rsidP="00F33078">
            <w:pPr>
              <w:rPr>
                <w:szCs w:val="22"/>
              </w:rPr>
            </w:pPr>
            <w:r w:rsidRPr="004A2FD6">
              <w:rPr>
                <w:szCs w:val="22"/>
              </w:rPr>
              <w:t>No</w:t>
            </w:r>
          </w:p>
        </w:tc>
        <w:tc>
          <w:tcPr>
            <w:tcW w:w="1463" w:type="dxa"/>
          </w:tcPr>
          <w:p w14:paraId="445C4038" w14:textId="77777777" w:rsidR="006762C0" w:rsidRPr="004A2FD6" w:rsidRDefault="006762C0" w:rsidP="00F33078">
            <w:pPr>
              <w:rPr>
                <w:szCs w:val="22"/>
              </w:rPr>
            </w:pPr>
            <w:r w:rsidRPr="004A2FD6">
              <w:rPr>
                <w:szCs w:val="22"/>
              </w:rPr>
              <w:t>DMG Beacon/</w:t>
            </w:r>
          </w:p>
          <w:p w14:paraId="22188D3F" w14:textId="77777777" w:rsidR="006762C0" w:rsidRPr="004A2FD6" w:rsidRDefault="006762C0" w:rsidP="00F33078">
            <w:pPr>
              <w:rPr>
                <w:szCs w:val="22"/>
              </w:rPr>
            </w:pPr>
            <w:r w:rsidRPr="004A2FD6">
              <w:rPr>
                <w:szCs w:val="22"/>
              </w:rPr>
              <w:t>announce/</w:t>
            </w:r>
          </w:p>
          <w:p w14:paraId="22EF68C1" w14:textId="77777777" w:rsidR="006762C0" w:rsidRPr="004A2FD6" w:rsidRDefault="006762C0" w:rsidP="00F33078">
            <w:pPr>
              <w:rPr>
                <w:szCs w:val="22"/>
              </w:rPr>
            </w:pPr>
            <w:r w:rsidRPr="004A2FD6">
              <w:rPr>
                <w:szCs w:val="22"/>
              </w:rPr>
              <w:t>probes</w:t>
            </w:r>
          </w:p>
        </w:tc>
        <w:tc>
          <w:tcPr>
            <w:tcW w:w="1440" w:type="dxa"/>
          </w:tcPr>
          <w:p w14:paraId="559276CC" w14:textId="77777777" w:rsidR="006762C0" w:rsidRPr="004A2FD6" w:rsidRDefault="006762C0" w:rsidP="00F33078">
            <w:pPr>
              <w:rPr>
                <w:szCs w:val="22"/>
              </w:rPr>
            </w:pPr>
            <w:r w:rsidRPr="004A2FD6">
              <w:rPr>
                <w:szCs w:val="22"/>
              </w:rPr>
              <w:t>1</w:t>
            </w:r>
          </w:p>
        </w:tc>
      </w:tr>
      <w:tr w:rsidR="006762C0" w:rsidRPr="004A2FD6" w14:paraId="5FB72CC2" w14:textId="77777777" w:rsidTr="00851BA7">
        <w:tc>
          <w:tcPr>
            <w:tcW w:w="3055" w:type="dxa"/>
          </w:tcPr>
          <w:p w14:paraId="4AC1553D" w14:textId="77777777" w:rsidR="006762C0" w:rsidRPr="004A2FD6" w:rsidRDefault="006762C0" w:rsidP="00F33078">
            <w:pPr>
              <w:autoSpaceDE w:val="0"/>
              <w:autoSpaceDN w:val="0"/>
              <w:adjustRightInd w:val="0"/>
              <w:rPr>
                <w:szCs w:val="22"/>
                <w:lang w:bidi="he-IL"/>
              </w:rPr>
            </w:pPr>
            <w:r w:rsidRPr="004A2FD6">
              <w:rPr>
                <w:szCs w:val="22"/>
                <w:lang w:bidi="he-IL"/>
              </w:rPr>
              <w:t>DMG Sensing Capabilities (see 9.4.2.319 (DMG Sensing Capabilities element))</w:t>
            </w:r>
          </w:p>
        </w:tc>
        <w:tc>
          <w:tcPr>
            <w:tcW w:w="1013" w:type="dxa"/>
          </w:tcPr>
          <w:p w14:paraId="75EFD2B5" w14:textId="77777777" w:rsidR="006762C0" w:rsidRPr="004A2FD6" w:rsidRDefault="006762C0" w:rsidP="00F33078">
            <w:pPr>
              <w:rPr>
                <w:szCs w:val="22"/>
              </w:rPr>
            </w:pPr>
            <w:r w:rsidRPr="004A2FD6">
              <w:rPr>
                <w:szCs w:val="22"/>
              </w:rPr>
              <w:t>255</w:t>
            </w:r>
          </w:p>
        </w:tc>
        <w:tc>
          <w:tcPr>
            <w:tcW w:w="1260" w:type="dxa"/>
          </w:tcPr>
          <w:p w14:paraId="0C7369E3" w14:textId="77777777" w:rsidR="006762C0" w:rsidRPr="004A2FD6" w:rsidRDefault="006762C0" w:rsidP="00F33078">
            <w:pPr>
              <w:rPr>
                <w:szCs w:val="22"/>
              </w:rPr>
            </w:pPr>
            <w:r w:rsidRPr="004A2FD6">
              <w:rPr>
                <w:szCs w:val="22"/>
              </w:rPr>
              <w:t>&lt;ANA&gt;</w:t>
            </w:r>
          </w:p>
        </w:tc>
        <w:tc>
          <w:tcPr>
            <w:tcW w:w="900" w:type="dxa"/>
          </w:tcPr>
          <w:p w14:paraId="42B1CDF5" w14:textId="77777777" w:rsidR="006762C0" w:rsidRPr="004A2FD6" w:rsidRDefault="006762C0" w:rsidP="00F33078">
            <w:pPr>
              <w:rPr>
                <w:szCs w:val="22"/>
              </w:rPr>
            </w:pPr>
            <w:r w:rsidRPr="004A2FD6">
              <w:rPr>
                <w:szCs w:val="22"/>
              </w:rPr>
              <w:t xml:space="preserve">Yes </w:t>
            </w:r>
          </w:p>
        </w:tc>
        <w:tc>
          <w:tcPr>
            <w:tcW w:w="967" w:type="dxa"/>
          </w:tcPr>
          <w:p w14:paraId="3A36F517" w14:textId="77777777" w:rsidR="006762C0" w:rsidRPr="004A2FD6" w:rsidRDefault="006762C0" w:rsidP="00F33078">
            <w:pPr>
              <w:rPr>
                <w:szCs w:val="22"/>
              </w:rPr>
            </w:pPr>
            <w:r w:rsidRPr="004A2FD6">
              <w:rPr>
                <w:szCs w:val="22"/>
              </w:rPr>
              <w:t>Yes</w:t>
            </w:r>
          </w:p>
        </w:tc>
        <w:tc>
          <w:tcPr>
            <w:tcW w:w="1463" w:type="dxa"/>
          </w:tcPr>
          <w:p w14:paraId="696538F6" w14:textId="77777777" w:rsidR="006762C0" w:rsidRPr="004A2FD6" w:rsidRDefault="006762C0" w:rsidP="00F33078">
            <w:pPr>
              <w:rPr>
                <w:szCs w:val="22"/>
              </w:rPr>
            </w:pPr>
            <w:r w:rsidRPr="004A2FD6">
              <w:rPr>
                <w:szCs w:val="22"/>
              </w:rPr>
              <w:t>DMG Beacon/</w:t>
            </w:r>
          </w:p>
          <w:p w14:paraId="6B472BC0" w14:textId="77777777" w:rsidR="006762C0" w:rsidRPr="004A2FD6" w:rsidRDefault="006762C0" w:rsidP="00F33078">
            <w:pPr>
              <w:rPr>
                <w:szCs w:val="22"/>
              </w:rPr>
            </w:pPr>
            <w:r w:rsidRPr="004A2FD6">
              <w:rPr>
                <w:szCs w:val="22"/>
              </w:rPr>
              <w:t>announce/</w:t>
            </w:r>
          </w:p>
          <w:p w14:paraId="246664A8" w14:textId="77777777" w:rsidR="006762C0" w:rsidRPr="004A2FD6" w:rsidRDefault="006762C0" w:rsidP="00F33078">
            <w:pPr>
              <w:rPr>
                <w:szCs w:val="22"/>
              </w:rPr>
            </w:pPr>
            <w:r w:rsidRPr="004A2FD6">
              <w:rPr>
                <w:szCs w:val="22"/>
              </w:rPr>
              <w:t>probes</w:t>
            </w:r>
          </w:p>
        </w:tc>
        <w:tc>
          <w:tcPr>
            <w:tcW w:w="1440" w:type="dxa"/>
          </w:tcPr>
          <w:p w14:paraId="073036E9" w14:textId="77777777" w:rsidR="006762C0" w:rsidRPr="004A2FD6" w:rsidRDefault="006762C0" w:rsidP="00F33078">
            <w:pPr>
              <w:rPr>
                <w:szCs w:val="22"/>
              </w:rPr>
            </w:pPr>
            <w:r w:rsidRPr="004A2FD6">
              <w:rPr>
                <w:szCs w:val="22"/>
              </w:rPr>
              <w:t>2</w:t>
            </w:r>
          </w:p>
        </w:tc>
      </w:tr>
      <w:tr w:rsidR="006762C0" w:rsidRPr="004A2FD6" w14:paraId="7F3ADA71" w14:textId="77777777" w:rsidTr="00851BA7">
        <w:tc>
          <w:tcPr>
            <w:tcW w:w="3055" w:type="dxa"/>
          </w:tcPr>
          <w:p w14:paraId="113CFD73" w14:textId="77777777" w:rsidR="006762C0" w:rsidRPr="004A2FD6" w:rsidRDefault="006762C0" w:rsidP="00F33078">
            <w:pPr>
              <w:autoSpaceDE w:val="0"/>
              <w:autoSpaceDN w:val="0"/>
              <w:adjustRightInd w:val="0"/>
              <w:rPr>
                <w:szCs w:val="22"/>
                <w:lang w:bidi="he-IL"/>
              </w:rPr>
            </w:pPr>
            <w:r w:rsidRPr="004A2FD6">
              <w:rPr>
                <w:szCs w:val="22"/>
                <w:lang w:bidi="he-IL"/>
              </w:rPr>
              <w:t>DMG Sensing Beam Description (see 9.4.2.320 (DMG Sensing Beam Description element))</w:t>
            </w:r>
          </w:p>
        </w:tc>
        <w:tc>
          <w:tcPr>
            <w:tcW w:w="1013" w:type="dxa"/>
          </w:tcPr>
          <w:p w14:paraId="6BD3D8A0" w14:textId="77777777" w:rsidR="006762C0" w:rsidRPr="004A2FD6" w:rsidRDefault="006762C0" w:rsidP="00F33078">
            <w:pPr>
              <w:rPr>
                <w:szCs w:val="22"/>
              </w:rPr>
            </w:pPr>
            <w:r w:rsidRPr="004A2FD6">
              <w:rPr>
                <w:szCs w:val="22"/>
              </w:rPr>
              <w:t>255</w:t>
            </w:r>
          </w:p>
        </w:tc>
        <w:tc>
          <w:tcPr>
            <w:tcW w:w="1260" w:type="dxa"/>
          </w:tcPr>
          <w:p w14:paraId="392A66A4" w14:textId="77777777" w:rsidR="006762C0" w:rsidRPr="004A2FD6" w:rsidRDefault="006762C0" w:rsidP="00F33078">
            <w:pPr>
              <w:rPr>
                <w:szCs w:val="22"/>
              </w:rPr>
            </w:pPr>
            <w:r w:rsidRPr="004A2FD6">
              <w:rPr>
                <w:szCs w:val="22"/>
              </w:rPr>
              <w:t>&lt;ANA&gt;</w:t>
            </w:r>
          </w:p>
        </w:tc>
        <w:tc>
          <w:tcPr>
            <w:tcW w:w="900" w:type="dxa"/>
          </w:tcPr>
          <w:p w14:paraId="2AB06670" w14:textId="77777777" w:rsidR="006762C0" w:rsidRPr="004A2FD6" w:rsidRDefault="006762C0" w:rsidP="00F33078">
            <w:pPr>
              <w:rPr>
                <w:szCs w:val="22"/>
              </w:rPr>
            </w:pPr>
            <w:r w:rsidRPr="004A2FD6">
              <w:rPr>
                <w:szCs w:val="22"/>
              </w:rPr>
              <w:t>Yes</w:t>
            </w:r>
          </w:p>
        </w:tc>
        <w:tc>
          <w:tcPr>
            <w:tcW w:w="967" w:type="dxa"/>
          </w:tcPr>
          <w:p w14:paraId="4C56ADC1" w14:textId="77777777" w:rsidR="006762C0" w:rsidRPr="004A2FD6" w:rsidRDefault="006762C0" w:rsidP="00F33078">
            <w:pPr>
              <w:rPr>
                <w:szCs w:val="22"/>
              </w:rPr>
            </w:pPr>
            <w:r w:rsidRPr="004A2FD6">
              <w:rPr>
                <w:szCs w:val="22"/>
              </w:rPr>
              <w:t>Yes</w:t>
            </w:r>
          </w:p>
        </w:tc>
        <w:tc>
          <w:tcPr>
            <w:tcW w:w="1463" w:type="dxa"/>
          </w:tcPr>
          <w:p w14:paraId="3454A180" w14:textId="77777777" w:rsidR="006762C0" w:rsidRPr="004A2FD6" w:rsidRDefault="006762C0" w:rsidP="00F33078">
            <w:pPr>
              <w:rPr>
                <w:szCs w:val="22"/>
              </w:rPr>
            </w:pPr>
            <w:r w:rsidRPr="004A2FD6">
              <w:rPr>
                <w:szCs w:val="22"/>
              </w:rPr>
              <w:t>DMG Beacon/</w:t>
            </w:r>
          </w:p>
          <w:p w14:paraId="2DC483EB" w14:textId="77777777" w:rsidR="006762C0" w:rsidRPr="004A2FD6" w:rsidRDefault="006762C0" w:rsidP="00F33078">
            <w:pPr>
              <w:rPr>
                <w:szCs w:val="22"/>
              </w:rPr>
            </w:pPr>
            <w:r w:rsidRPr="004A2FD6">
              <w:rPr>
                <w:szCs w:val="22"/>
              </w:rPr>
              <w:t>announce/</w:t>
            </w:r>
          </w:p>
          <w:p w14:paraId="67058EBC" w14:textId="77777777" w:rsidR="006762C0" w:rsidRPr="004A2FD6" w:rsidRDefault="006762C0" w:rsidP="00F33078">
            <w:pPr>
              <w:rPr>
                <w:szCs w:val="22"/>
              </w:rPr>
            </w:pPr>
            <w:r w:rsidRPr="004A2FD6">
              <w:rPr>
                <w:szCs w:val="22"/>
              </w:rPr>
              <w:t>probes</w:t>
            </w:r>
          </w:p>
        </w:tc>
        <w:tc>
          <w:tcPr>
            <w:tcW w:w="1440" w:type="dxa"/>
          </w:tcPr>
          <w:p w14:paraId="5B419D42" w14:textId="77777777" w:rsidR="006762C0" w:rsidRPr="004A2FD6" w:rsidRDefault="006762C0" w:rsidP="00F33078">
            <w:pPr>
              <w:rPr>
                <w:szCs w:val="22"/>
              </w:rPr>
            </w:pPr>
            <w:r w:rsidRPr="004A2FD6">
              <w:rPr>
                <w:szCs w:val="22"/>
              </w:rPr>
              <w:t>3</w:t>
            </w:r>
          </w:p>
        </w:tc>
      </w:tr>
      <w:tr w:rsidR="006762C0" w:rsidRPr="004A2FD6" w14:paraId="2162BBAF" w14:textId="77777777" w:rsidTr="00851BA7">
        <w:tc>
          <w:tcPr>
            <w:tcW w:w="3055" w:type="dxa"/>
          </w:tcPr>
          <w:p w14:paraId="0FDB2FB8" w14:textId="77777777" w:rsidR="006762C0" w:rsidRPr="004A2FD6" w:rsidRDefault="006762C0" w:rsidP="00F33078">
            <w:pPr>
              <w:autoSpaceDE w:val="0"/>
              <w:autoSpaceDN w:val="0"/>
              <w:adjustRightInd w:val="0"/>
              <w:rPr>
                <w:szCs w:val="22"/>
                <w:lang w:bidi="he-IL"/>
              </w:rPr>
            </w:pPr>
            <w:r w:rsidRPr="004A2FD6">
              <w:rPr>
                <w:szCs w:val="22"/>
                <w:lang w:bidi="he-IL"/>
              </w:rPr>
              <w:t>DMG Beacon Sector Descriptors (see 9.4.2.329 (DMG Beacon Sector</w:t>
            </w:r>
          </w:p>
          <w:p w14:paraId="66C25353" w14:textId="77777777" w:rsidR="006762C0" w:rsidRPr="004A2FD6" w:rsidRDefault="006762C0" w:rsidP="00F33078">
            <w:pPr>
              <w:autoSpaceDE w:val="0"/>
              <w:autoSpaceDN w:val="0"/>
              <w:adjustRightInd w:val="0"/>
              <w:rPr>
                <w:szCs w:val="22"/>
                <w:lang w:bidi="he-IL"/>
              </w:rPr>
            </w:pPr>
            <w:r w:rsidRPr="004A2FD6">
              <w:rPr>
                <w:szCs w:val="22"/>
                <w:lang w:bidi="he-IL"/>
              </w:rPr>
              <w:t>Descriptors element))</w:t>
            </w:r>
          </w:p>
        </w:tc>
        <w:tc>
          <w:tcPr>
            <w:tcW w:w="1013" w:type="dxa"/>
          </w:tcPr>
          <w:p w14:paraId="48037ACF" w14:textId="77777777" w:rsidR="006762C0" w:rsidRPr="004A2FD6" w:rsidRDefault="006762C0" w:rsidP="00F33078">
            <w:pPr>
              <w:rPr>
                <w:szCs w:val="22"/>
              </w:rPr>
            </w:pPr>
            <w:r w:rsidRPr="004A2FD6">
              <w:rPr>
                <w:szCs w:val="22"/>
              </w:rPr>
              <w:t>255</w:t>
            </w:r>
          </w:p>
        </w:tc>
        <w:tc>
          <w:tcPr>
            <w:tcW w:w="1260" w:type="dxa"/>
          </w:tcPr>
          <w:p w14:paraId="488B2101" w14:textId="77777777" w:rsidR="006762C0" w:rsidRPr="004A2FD6" w:rsidRDefault="006762C0" w:rsidP="00F33078">
            <w:pPr>
              <w:rPr>
                <w:szCs w:val="22"/>
              </w:rPr>
            </w:pPr>
            <w:r w:rsidRPr="004A2FD6">
              <w:rPr>
                <w:szCs w:val="22"/>
              </w:rPr>
              <w:t>&lt;ANA&gt;</w:t>
            </w:r>
          </w:p>
        </w:tc>
        <w:tc>
          <w:tcPr>
            <w:tcW w:w="900" w:type="dxa"/>
          </w:tcPr>
          <w:p w14:paraId="1C7DF9FC" w14:textId="77777777" w:rsidR="006762C0" w:rsidRPr="004A2FD6" w:rsidRDefault="006762C0" w:rsidP="00F33078">
            <w:pPr>
              <w:rPr>
                <w:szCs w:val="22"/>
              </w:rPr>
            </w:pPr>
            <w:r w:rsidRPr="004A2FD6">
              <w:rPr>
                <w:szCs w:val="22"/>
              </w:rPr>
              <w:t>Yes</w:t>
            </w:r>
          </w:p>
        </w:tc>
        <w:tc>
          <w:tcPr>
            <w:tcW w:w="967" w:type="dxa"/>
          </w:tcPr>
          <w:p w14:paraId="27EBEB20" w14:textId="77777777" w:rsidR="006762C0" w:rsidRPr="004A2FD6" w:rsidRDefault="006762C0" w:rsidP="00F33078">
            <w:pPr>
              <w:rPr>
                <w:szCs w:val="22"/>
              </w:rPr>
            </w:pPr>
            <w:r w:rsidRPr="004A2FD6">
              <w:rPr>
                <w:szCs w:val="22"/>
              </w:rPr>
              <w:t>Yes</w:t>
            </w:r>
          </w:p>
        </w:tc>
        <w:tc>
          <w:tcPr>
            <w:tcW w:w="1463" w:type="dxa"/>
          </w:tcPr>
          <w:p w14:paraId="178BC549" w14:textId="3B81FF45" w:rsidR="006762C0" w:rsidRPr="004A2FD6" w:rsidRDefault="00EA7550" w:rsidP="00F33078">
            <w:pPr>
              <w:rPr>
                <w:szCs w:val="22"/>
              </w:rPr>
            </w:pPr>
            <w:r w:rsidRPr="004A2FD6">
              <w:rPr>
                <w:szCs w:val="22"/>
              </w:rPr>
              <w:t xml:space="preserve">Information </w:t>
            </w:r>
            <w:r w:rsidR="00C92147" w:rsidRPr="004A2FD6">
              <w:rPr>
                <w:szCs w:val="22"/>
              </w:rPr>
              <w:t>Response frame</w:t>
            </w:r>
            <w:r w:rsidR="006762C0" w:rsidRPr="004A2FD6">
              <w:rPr>
                <w:szCs w:val="22"/>
              </w:rPr>
              <w:t xml:space="preserve"> </w:t>
            </w:r>
          </w:p>
        </w:tc>
        <w:tc>
          <w:tcPr>
            <w:tcW w:w="1440" w:type="dxa"/>
          </w:tcPr>
          <w:p w14:paraId="681C512B" w14:textId="3923DDDB" w:rsidR="006762C0" w:rsidRPr="004A2FD6" w:rsidRDefault="00707614" w:rsidP="00F33078">
            <w:pPr>
              <w:rPr>
                <w:szCs w:val="22"/>
              </w:rPr>
            </w:pPr>
            <w:r w:rsidRPr="004A2FD6">
              <w:rPr>
                <w:szCs w:val="22"/>
              </w:rPr>
              <w:t>1</w:t>
            </w:r>
          </w:p>
        </w:tc>
      </w:tr>
      <w:tr w:rsidR="006762C0" w:rsidRPr="004A2FD6" w14:paraId="38E8E880" w14:textId="77777777" w:rsidTr="00851BA7">
        <w:tc>
          <w:tcPr>
            <w:tcW w:w="3055" w:type="dxa"/>
          </w:tcPr>
          <w:p w14:paraId="63C6F2FA" w14:textId="77777777" w:rsidR="006762C0" w:rsidRPr="004A2FD6" w:rsidRDefault="006762C0" w:rsidP="00F33078">
            <w:pPr>
              <w:autoSpaceDE w:val="0"/>
              <w:autoSpaceDN w:val="0"/>
              <w:adjustRightInd w:val="0"/>
              <w:rPr>
                <w:szCs w:val="22"/>
                <w:lang w:bidi="he-IL"/>
              </w:rPr>
            </w:pPr>
            <w:r w:rsidRPr="004A2FD6">
              <w:rPr>
                <w:szCs w:val="22"/>
                <w:lang w:bidi="he-IL"/>
              </w:rPr>
              <w:t>DMG Passive Sensing Beacon Information (see 9.4.2.328 (DMG Passive Sensing Beacon Information element))</w:t>
            </w:r>
          </w:p>
        </w:tc>
        <w:tc>
          <w:tcPr>
            <w:tcW w:w="1013" w:type="dxa"/>
          </w:tcPr>
          <w:p w14:paraId="626448D2" w14:textId="77777777" w:rsidR="006762C0" w:rsidRPr="004A2FD6" w:rsidRDefault="006762C0" w:rsidP="00F33078">
            <w:pPr>
              <w:rPr>
                <w:szCs w:val="22"/>
              </w:rPr>
            </w:pPr>
            <w:r w:rsidRPr="004A2FD6">
              <w:rPr>
                <w:szCs w:val="22"/>
              </w:rPr>
              <w:t>255</w:t>
            </w:r>
          </w:p>
        </w:tc>
        <w:tc>
          <w:tcPr>
            <w:tcW w:w="1260" w:type="dxa"/>
          </w:tcPr>
          <w:p w14:paraId="3C4A7EA0" w14:textId="77777777" w:rsidR="006762C0" w:rsidRPr="004A2FD6" w:rsidRDefault="006762C0" w:rsidP="00F33078">
            <w:pPr>
              <w:rPr>
                <w:szCs w:val="22"/>
              </w:rPr>
            </w:pPr>
            <w:r w:rsidRPr="004A2FD6">
              <w:rPr>
                <w:szCs w:val="22"/>
              </w:rPr>
              <w:t>&lt;ANA&gt;</w:t>
            </w:r>
          </w:p>
        </w:tc>
        <w:tc>
          <w:tcPr>
            <w:tcW w:w="900" w:type="dxa"/>
          </w:tcPr>
          <w:p w14:paraId="10E88DE7" w14:textId="77777777" w:rsidR="006762C0" w:rsidRPr="004A2FD6" w:rsidRDefault="006762C0" w:rsidP="00F33078">
            <w:pPr>
              <w:rPr>
                <w:szCs w:val="22"/>
              </w:rPr>
            </w:pPr>
            <w:r w:rsidRPr="004A2FD6">
              <w:rPr>
                <w:szCs w:val="22"/>
              </w:rPr>
              <w:t xml:space="preserve">Yes </w:t>
            </w:r>
          </w:p>
        </w:tc>
        <w:tc>
          <w:tcPr>
            <w:tcW w:w="967" w:type="dxa"/>
          </w:tcPr>
          <w:p w14:paraId="44989F39" w14:textId="77777777" w:rsidR="006762C0" w:rsidRPr="004A2FD6" w:rsidRDefault="006762C0" w:rsidP="00F33078">
            <w:pPr>
              <w:rPr>
                <w:szCs w:val="22"/>
              </w:rPr>
            </w:pPr>
            <w:r w:rsidRPr="004A2FD6">
              <w:rPr>
                <w:szCs w:val="22"/>
              </w:rPr>
              <w:t>No</w:t>
            </w:r>
          </w:p>
        </w:tc>
        <w:tc>
          <w:tcPr>
            <w:tcW w:w="1463" w:type="dxa"/>
          </w:tcPr>
          <w:p w14:paraId="3B64EFF1" w14:textId="7E61C654" w:rsidR="006762C0" w:rsidRPr="004A2FD6" w:rsidRDefault="00543ACA" w:rsidP="00F33078">
            <w:pPr>
              <w:rPr>
                <w:szCs w:val="22"/>
              </w:rPr>
            </w:pPr>
            <w:r w:rsidRPr="004A2FD6">
              <w:rPr>
                <w:szCs w:val="22"/>
              </w:rPr>
              <w:t xml:space="preserve"> </w:t>
            </w:r>
            <w:r w:rsidR="00B34551" w:rsidRPr="004A2FD6">
              <w:rPr>
                <w:szCs w:val="22"/>
              </w:rPr>
              <w:t>Information</w:t>
            </w:r>
            <w:r w:rsidR="00C92147" w:rsidRPr="004A2FD6">
              <w:rPr>
                <w:szCs w:val="22"/>
              </w:rPr>
              <w:t xml:space="preserve"> Response frame</w:t>
            </w:r>
          </w:p>
        </w:tc>
        <w:tc>
          <w:tcPr>
            <w:tcW w:w="1440" w:type="dxa"/>
          </w:tcPr>
          <w:p w14:paraId="2A55CEBD" w14:textId="6C71F001" w:rsidR="006762C0" w:rsidRPr="004A2FD6" w:rsidRDefault="00A84D9E" w:rsidP="00F33078">
            <w:pPr>
              <w:rPr>
                <w:szCs w:val="22"/>
              </w:rPr>
            </w:pPr>
            <w:r w:rsidRPr="004A2FD6">
              <w:rPr>
                <w:szCs w:val="22"/>
              </w:rPr>
              <w:t>2</w:t>
            </w:r>
          </w:p>
        </w:tc>
      </w:tr>
      <w:tr w:rsidR="006762C0" w:rsidRPr="004A2FD6" w14:paraId="31E6B299" w14:textId="77777777" w:rsidTr="00851BA7">
        <w:tc>
          <w:tcPr>
            <w:tcW w:w="3055" w:type="dxa"/>
          </w:tcPr>
          <w:p w14:paraId="5A2C470C" w14:textId="77777777" w:rsidR="006762C0" w:rsidRPr="004A2FD6" w:rsidRDefault="006762C0" w:rsidP="00F33078">
            <w:pPr>
              <w:autoSpaceDE w:val="0"/>
              <w:autoSpaceDN w:val="0"/>
              <w:adjustRightInd w:val="0"/>
              <w:rPr>
                <w:szCs w:val="22"/>
                <w:lang w:bidi="he-IL"/>
              </w:rPr>
            </w:pPr>
            <w:r w:rsidRPr="004A2FD6">
              <w:rPr>
                <w:szCs w:val="22"/>
                <w:lang w:bidi="he-IL"/>
              </w:rPr>
              <w:t>DMG Sensing Measurement Setup (see 9.4.2.322 (DMG Sensing Measurement Setup element))</w:t>
            </w:r>
          </w:p>
        </w:tc>
        <w:tc>
          <w:tcPr>
            <w:tcW w:w="1013" w:type="dxa"/>
          </w:tcPr>
          <w:p w14:paraId="6FAE7B50" w14:textId="77777777" w:rsidR="006762C0" w:rsidRPr="004A2FD6" w:rsidRDefault="006762C0" w:rsidP="00F33078">
            <w:pPr>
              <w:rPr>
                <w:szCs w:val="22"/>
              </w:rPr>
            </w:pPr>
            <w:r w:rsidRPr="004A2FD6">
              <w:rPr>
                <w:szCs w:val="22"/>
              </w:rPr>
              <w:t>255</w:t>
            </w:r>
          </w:p>
        </w:tc>
        <w:tc>
          <w:tcPr>
            <w:tcW w:w="1260" w:type="dxa"/>
          </w:tcPr>
          <w:p w14:paraId="13BD91BE" w14:textId="77777777" w:rsidR="006762C0" w:rsidRPr="004A2FD6" w:rsidRDefault="006762C0" w:rsidP="00F33078">
            <w:pPr>
              <w:rPr>
                <w:szCs w:val="22"/>
              </w:rPr>
            </w:pPr>
            <w:r w:rsidRPr="004A2FD6">
              <w:rPr>
                <w:szCs w:val="22"/>
              </w:rPr>
              <w:t>&lt;ANA&gt;</w:t>
            </w:r>
          </w:p>
        </w:tc>
        <w:tc>
          <w:tcPr>
            <w:tcW w:w="900" w:type="dxa"/>
          </w:tcPr>
          <w:p w14:paraId="6A8CEC3B" w14:textId="77777777" w:rsidR="006762C0" w:rsidRPr="004A2FD6" w:rsidRDefault="006762C0" w:rsidP="00F33078">
            <w:pPr>
              <w:rPr>
                <w:szCs w:val="22"/>
              </w:rPr>
            </w:pPr>
            <w:r w:rsidRPr="004A2FD6">
              <w:rPr>
                <w:szCs w:val="22"/>
              </w:rPr>
              <w:t xml:space="preserve">Yes </w:t>
            </w:r>
          </w:p>
        </w:tc>
        <w:tc>
          <w:tcPr>
            <w:tcW w:w="967" w:type="dxa"/>
          </w:tcPr>
          <w:p w14:paraId="3B4F74D7" w14:textId="77777777" w:rsidR="006762C0" w:rsidRPr="004A2FD6" w:rsidRDefault="006762C0" w:rsidP="00F33078">
            <w:pPr>
              <w:rPr>
                <w:szCs w:val="22"/>
              </w:rPr>
            </w:pPr>
            <w:r w:rsidRPr="004A2FD6">
              <w:rPr>
                <w:szCs w:val="22"/>
              </w:rPr>
              <w:t>Yes</w:t>
            </w:r>
          </w:p>
        </w:tc>
        <w:tc>
          <w:tcPr>
            <w:tcW w:w="1463" w:type="dxa"/>
          </w:tcPr>
          <w:p w14:paraId="72423B09" w14:textId="449D9E98" w:rsidR="006762C0" w:rsidRPr="004A2FD6" w:rsidRDefault="006762C0" w:rsidP="00F33078">
            <w:pPr>
              <w:rPr>
                <w:szCs w:val="22"/>
              </w:rPr>
            </w:pPr>
            <w:r w:rsidRPr="004A2FD6">
              <w:rPr>
                <w:szCs w:val="22"/>
              </w:rPr>
              <w:t>DMG MS RQ/R</w:t>
            </w:r>
            <w:r w:rsidR="00573A51">
              <w:rPr>
                <w:szCs w:val="22"/>
              </w:rPr>
              <w:t>esponse</w:t>
            </w:r>
          </w:p>
        </w:tc>
        <w:tc>
          <w:tcPr>
            <w:tcW w:w="1440" w:type="dxa"/>
          </w:tcPr>
          <w:p w14:paraId="71DFCDCA" w14:textId="77777777" w:rsidR="006762C0" w:rsidRPr="004A2FD6" w:rsidRDefault="006762C0" w:rsidP="00F33078">
            <w:pPr>
              <w:rPr>
                <w:szCs w:val="22"/>
              </w:rPr>
            </w:pPr>
            <w:r w:rsidRPr="004A2FD6">
              <w:rPr>
                <w:szCs w:val="22"/>
              </w:rPr>
              <w:t>1</w:t>
            </w:r>
          </w:p>
        </w:tc>
      </w:tr>
      <w:tr w:rsidR="006762C0" w:rsidRPr="004A2FD6" w14:paraId="0EE9C3EC" w14:textId="77777777" w:rsidTr="00851BA7">
        <w:tc>
          <w:tcPr>
            <w:tcW w:w="3055" w:type="dxa"/>
          </w:tcPr>
          <w:p w14:paraId="7A5E66EE" w14:textId="77777777" w:rsidR="006762C0" w:rsidRPr="004A2FD6" w:rsidRDefault="006762C0" w:rsidP="00F33078">
            <w:pPr>
              <w:autoSpaceDE w:val="0"/>
              <w:autoSpaceDN w:val="0"/>
              <w:adjustRightInd w:val="0"/>
              <w:rPr>
                <w:szCs w:val="22"/>
                <w:lang w:bidi="he-IL"/>
              </w:rPr>
            </w:pPr>
            <w:r w:rsidRPr="004A2FD6">
              <w:rPr>
                <w:szCs w:val="22"/>
                <w:lang w:bidi="he-IL"/>
              </w:rPr>
              <w:t>DMG Sensing Image Range Axis LUT (see 9.4.2.323 (DMG Sensing Image Range Axis LUT element))</w:t>
            </w:r>
          </w:p>
        </w:tc>
        <w:tc>
          <w:tcPr>
            <w:tcW w:w="1013" w:type="dxa"/>
          </w:tcPr>
          <w:p w14:paraId="129FA004" w14:textId="77777777" w:rsidR="006762C0" w:rsidRPr="004A2FD6" w:rsidRDefault="006762C0" w:rsidP="00F33078">
            <w:pPr>
              <w:rPr>
                <w:szCs w:val="22"/>
              </w:rPr>
            </w:pPr>
            <w:r w:rsidRPr="004A2FD6">
              <w:rPr>
                <w:szCs w:val="22"/>
              </w:rPr>
              <w:t>255</w:t>
            </w:r>
          </w:p>
        </w:tc>
        <w:tc>
          <w:tcPr>
            <w:tcW w:w="1260" w:type="dxa"/>
          </w:tcPr>
          <w:p w14:paraId="10CA6E22" w14:textId="77777777" w:rsidR="006762C0" w:rsidRPr="004A2FD6" w:rsidRDefault="006762C0" w:rsidP="00F33078">
            <w:pPr>
              <w:rPr>
                <w:szCs w:val="22"/>
              </w:rPr>
            </w:pPr>
            <w:r w:rsidRPr="004A2FD6">
              <w:rPr>
                <w:szCs w:val="22"/>
              </w:rPr>
              <w:t>&lt;ANA&gt;</w:t>
            </w:r>
          </w:p>
        </w:tc>
        <w:tc>
          <w:tcPr>
            <w:tcW w:w="900" w:type="dxa"/>
          </w:tcPr>
          <w:p w14:paraId="40EFB610" w14:textId="77777777" w:rsidR="006762C0" w:rsidRPr="004A2FD6" w:rsidRDefault="006762C0" w:rsidP="00F33078">
            <w:pPr>
              <w:rPr>
                <w:szCs w:val="22"/>
              </w:rPr>
            </w:pPr>
            <w:r w:rsidRPr="004A2FD6">
              <w:rPr>
                <w:szCs w:val="22"/>
              </w:rPr>
              <w:t xml:space="preserve">Yes </w:t>
            </w:r>
          </w:p>
        </w:tc>
        <w:tc>
          <w:tcPr>
            <w:tcW w:w="967" w:type="dxa"/>
          </w:tcPr>
          <w:p w14:paraId="472867FE" w14:textId="77777777" w:rsidR="006762C0" w:rsidRPr="004A2FD6" w:rsidRDefault="006762C0" w:rsidP="00F33078">
            <w:pPr>
              <w:rPr>
                <w:szCs w:val="22"/>
              </w:rPr>
            </w:pPr>
            <w:r w:rsidRPr="004A2FD6">
              <w:rPr>
                <w:szCs w:val="22"/>
              </w:rPr>
              <w:t>Yes</w:t>
            </w:r>
          </w:p>
        </w:tc>
        <w:tc>
          <w:tcPr>
            <w:tcW w:w="1463" w:type="dxa"/>
          </w:tcPr>
          <w:p w14:paraId="742A4F7D" w14:textId="30A65D7C" w:rsidR="006762C0" w:rsidRPr="004A2FD6" w:rsidRDefault="006762C0" w:rsidP="00F33078">
            <w:pPr>
              <w:rPr>
                <w:szCs w:val="22"/>
              </w:rPr>
            </w:pPr>
            <w:r w:rsidRPr="004A2FD6">
              <w:rPr>
                <w:szCs w:val="22"/>
              </w:rPr>
              <w:t>DMG MS R</w:t>
            </w:r>
            <w:r w:rsidR="007F65BF" w:rsidRPr="004A2FD6">
              <w:rPr>
                <w:szCs w:val="22"/>
              </w:rPr>
              <w:t>esponse</w:t>
            </w:r>
          </w:p>
        </w:tc>
        <w:tc>
          <w:tcPr>
            <w:tcW w:w="1440" w:type="dxa"/>
          </w:tcPr>
          <w:p w14:paraId="163874E9" w14:textId="77777777" w:rsidR="006762C0" w:rsidRPr="004A2FD6" w:rsidRDefault="006762C0" w:rsidP="00F33078">
            <w:pPr>
              <w:rPr>
                <w:szCs w:val="22"/>
              </w:rPr>
            </w:pPr>
            <w:r w:rsidRPr="004A2FD6">
              <w:rPr>
                <w:szCs w:val="22"/>
              </w:rPr>
              <w:t>2</w:t>
            </w:r>
          </w:p>
        </w:tc>
      </w:tr>
      <w:tr w:rsidR="006762C0" w:rsidRPr="004A2FD6" w14:paraId="4FC58980" w14:textId="77777777" w:rsidTr="00851BA7">
        <w:tc>
          <w:tcPr>
            <w:tcW w:w="3055" w:type="dxa"/>
          </w:tcPr>
          <w:p w14:paraId="390DEDD5" w14:textId="77777777" w:rsidR="006762C0" w:rsidRPr="004A2FD6" w:rsidRDefault="006762C0" w:rsidP="00F33078">
            <w:pPr>
              <w:autoSpaceDE w:val="0"/>
              <w:autoSpaceDN w:val="0"/>
              <w:adjustRightInd w:val="0"/>
              <w:rPr>
                <w:szCs w:val="22"/>
                <w:lang w:bidi="he-IL"/>
              </w:rPr>
            </w:pPr>
            <w:r w:rsidRPr="004A2FD6">
              <w:rPr>
                <w:szCs w:val="22"/>
                <w:lang w:bidi="he-IL"/>
              </w:rPr>
              <w:t>DMG Sensing Image Doppler Axis LUT (see 9.4.2.324 (DMG Sensing Image Doppler Axis LUT element))</w:t>
            </w:r>
          </w:p>
        </w:tc>
        <w:tc>
          <w:tcPr>
            <w:tcW w:w="1013" w:type="dxa"/>
          </w:tcPr>
          <w:p w14:paraId="6669C796" w14:textId="77777777" w:rsidR="006762C0" w:rsidRPr="004A2FD6" w:rsidRDefault="006762C0" w:rsidP="00F33078">
            <w:pPr>
              <w:rPr>
                <w:szCs w:val="22"/>
              </w:rPr>
            </w:pPr>
            <w:r w:rsidRPr="004A2FD6">
              <w:rPr>
                <w:szCs w:val="22"/>
              </w:rPr>
              <w:t>255</w:t>
            </w:r>
          </w:p>
        </w:tc>
        <w:tc>
          <w:tcPr>
            <w:tcW w:w="1260" w:type="dxa"/>
          </w:tcPr>
          <w:p w14:paraId="031AC313" w14:textId="77777777" w:rsidR="006762C0" w:rsidRPr="004A2FD6" w:rsidRDefault="006762C0" w:rsidP="00F33078">
            <w:pPr>
              <w:rPr>
                <w:szCs w:val="22"/>
              </w:rPr>
            </w:pPr>
            <w:r w:rsidRPr="004A2FD6">
              <w:rPr>
                <w:szCs w:val="22"/>
              </w:rPr>
              <w:t>&lt;ANA&gt;</w:t>
            </w:r>
          </w:p>
        </w:tc>
        <w:tc>
          <w:tcPr>
            <w:tcW w:w="900" w:type="dxa"/>
          </w:tcPr>
          <w:p w14:paraId="34BA73DD" w14:textId="77777777" w:rsidR="006762C0" w:rsidRPr="004A2FD6" w:rsidRDefault="006762C0" w:rsidP="00F33078">
            <w:pPr>
              <w:rPr>
                <w:szCs w:val="22"/>
              </w:rPr>
            </w:pPr>
            <w:r w:rsidRPr="004A2FD6">
              <w:rPr>
                <w:szCs w:val="22"/>
              </w:rPr>
              <w:t xml:space="preserve">Yes </w:t>
            </w:r>
          </w:p>
        </w:tc>
        <w:tc>
          <w:tcPr>
            <w:tcW w:w="967" w:type="dxa"/>
          </w:tcPr>
          <w:p w14:paraId="6FFBB575" w14:textId="77777777" w:rsidR="006762C0" w:rsidRPr="004A2FD6" w:rsidRDefault="006762C0" w:rsidP="00F33078">
            <w:pPr>
              <w:rPr>
                <w:szCs w:val="22"/>
              </w:rPr>
            </w:pPr>
            <w:r w:rsidRPr="004A2FD6">
              <w:rPr>
                <w:szCs w:val="22"/>
              </w:rPr>
              <w:t>Yes</w:t>
            </w:r>
          </w:p>
        </w:tc>
        <w:tc>
          <w:tcPr>
            <w:tcW w:w="1463" w:type="dxa"/>
          </w:tcPr>
          <w:p w14:paraId="266D47FC" w14:textId="34F993A3" w:rsidR="006762C0" w:rsidRPr="004A2FD6" w:rsidRDefault="006762C0" w:rsidP="00F33078">
            <w:pPr>
              <w:rPr>
                <w:szCs w:val="22"/>
              </w:rPr>
            </w:pPr>
            <w:r w:rsidRPr="004A2FD6">
              <w:rPr>
                <w:szCs w:val="22"/>
              </w:rPr>
              <w:t xml:space="preserve">DMG MS </w:t>
            </w:r>
            <w:r w:rsidR="007F65BF" w:rsidRPr="004A2FD6">
              <w:rPr>
                <w:szCs w:val="22"/>
              </w:rPr>
              <w:t>Response</w:t>
            </w:r>
          </w:p>
        </w:tc>
        <w:tc>
          <w:tcPr>
            <w:tcW w:w="1440" w:type="dxa"/>
          </w:tcPr>
          <w:p w14:paraId="496F5966" w14:textId="77777777" w:rsidR="006762C0" w:rsidRPr="004A2FD6" w:rsidRDefault="006762C0" w:rsidP="00F33078">
            <w:pPr>
              <w:rPr>
                <w:szCs w:val="22"/>
              </w:rPr>
            </w:pPr>
            <w:r w:rsidRPr="004A2FD6">
              <w:rPr>
                <w:szCs w:val="22"/>
              </w:rPr>
              <w:t>3</w:t>
            </w:r>
          </w:p>
        </w:tc>
      </w:tr>
      <w:tr w:rsidR="006762C0" w:rsidRPr="004A2FD6" w14:paraId="7D4855EE" w14:textId="77777777" w:rsidTr="00851BA7">
        <w:tc>
          <w:tcPr>
            <w:tcW w:w="3055" w:type="dxa"/>
          </w:tcPr>
          <w:p w14:paraId="6838DF78" w14:textId="77777777" w:rsidR="006762C0" w:rsidRPr="004A2FD6" w:rsidRDefault="006762C0" w:rsidP="00F33078">
            <w:pPr>
              <w:autoSpaceDE w:val="0"/>
              <w:autoSpaceDN w:val="0"/>
              <w:adjustRightInd w:val="0"/>
              <w:rPr>
                <w:szCs w:val="22"/>
                <w:lang w:bidi="he-IL"/>
              </w:rPr>
            </w:pPr>
            <w:r w:rsidRPr="004A2FD6">
              <w:rPr>
                <w:szCs w:val="22"/>
                <w:lang w:bidi="he-IL"/>
              </w:rPr>
              <w:t>DMG Sensing Report Control element (see 9.4.2.325 (DMG Sensing Report Control element))</w:t>
            </w:r>
          </w:p>
        </w:tc>
        <w:tc>
          <w:tcPr>
            <w:tcW w:w="1013" w:type="dxa"/>
          </w:tcPr>
          <w:p w14:paraId="68E1F4FA" w14:textId="77777777" w:rsidR="006762C0" w:rsidRPr="004A2FD6" w:rsidRDefault="006762C0" w:rsidP="00F33078">
            <w:pPr>
              <w:rPr>
                <w:szCs w:val="22"/>
              </w:rPr>
            </w:pPr>
            <w:r w:rsidRPr="004A2FD6">
              <w:rPr>
                <w:szCs w:val="22"/>
              </w:rPr>
              <w:t>255</w:t>
            </w:r>
          </w:p>
        </w:tc>
        <w:tc>
          <w:tcPr>
            <w:tcW w:w="1260" w:type="dxa"/>
          </w:tcPr>
          <w:p w14:paraId="3F801AB9" w14:textId="77777777" w:rsidR="006762C0" w:rsidRPr="004A2FD6" w:rsidRDefault="006762C0" w:rsidP="00F33078">
            <w:pPr>
              <w:rPr>
                <w:szCs w:val="22"/>
              </w:rPr>
            </w:pPr>
            <w:r w:rsidRPr="004A2FD6">
              <w:rPr>
                <w:szCs w:val="22"/>
              </w:rPr>
              <w:t>&lt;ANA&gt;</w:t>
            </w:r>
          </w:p>
        </w:tc>
        <w:tc>
          <w:tcPr>
            <w:tcW w:w="900" w:type="dxa"/>
          </w:tcPr>
          <w:p w14:paraId="308E075F" w14:textId="77777777" w:rsidR="006762C0" w:rsidRPr="004A2FD6" w:rsidRDefault="006762C0" w:rsidP="00F33078">
            <w:pPr>
              <w:rPr>
                <w:szCs w:val="22"/>
              </w:rPr>
            </w:pPr>
            <w:r w:rsidRPr="004A2FD6">
              <w:rPr>
                <w:szCs w:val="22"/>
              </w:rPr>
              <w:t xml:space="preserve">Yes </w:t>
            </w:r>
          </w:p>
        </w:tc>
        <w:tc>
          <w:tcPr>
            <w:tcW w:w="967" w:type="dxa"/>
          </w:tcPr>
          <w:p w14:paraId="53BD8B05" w14:textId="77777777" w:rsidR="006762C0" w:rsidRPr="004A2FD6" w:rsidRDefault="006762C0" w:rsidP="00F33078">
            <w:pPr>
              <w:rPr>
                <w:szCs w:val="22"/>
              </w:rPr>
            </w:pPr>
            <w:r w:rsidRPr="004A2FD6">
              <w:rPr>
                <w:szCs w:val="22"/>
              </w:rPr>
              <w:t>No</w:t>
            </w:r>
          </w:p>
        </w:tc>
        <w:tc>
          <w:tcPr>
            <w:tcW w:w="1463" w:type="dxa"/>
          </w:tcPr>
          <w:p w14:paraId="298B31E8" w14:textId="77777777" w:rsidR="006762C0" w:rsidRPr="004A2FD6" w:rsidRDefault="006762C0" w:rsidP="00F33078">
            <w:pPr>
              <w:rPr>
                <w:szCs w:val="22"/>
              </w:rPr>
            </w:pPr>
            <w:r w:rsidRPr="004A2FD6">
              <w:rPr>
                <w:szCs w:val="22"/>
              </w:rPr>
              <w:t>DMG Sens Report</w:t>
            </w:r>
          </w:p>
        </w:tc>
        <w:tc>
          <w:tcPr>
            <w:tcW w:w="1440" w:type="dxa"/>
          </w:tcPr>
          <w:p w14:paraId="5C066B1E" w14:textId="77777777" w:rsidR="006762C0" w:rsidRPr="004A2FD6" w:rsidRDefault="006762C0" w:rsidP="00F33078">
            <w:pPr>
              <w:rPr>
                <w:szCs w:val="22"/>
              </w:rPr>
            </w:pPr>
            <w:r w:rsidRPr="004A2FD6">
              <w:rPr>
                <w:szCs w:val="22"/>
              </w:rPr>
              <w:t>1</w:t>
            </w:r>
          </w:p>
        </w:tc>
      </w:tr>
      <w:tr w:rsidR="006762C0" w:rsidRPr="004A2FD6" w14:paraId="4084CAF8" w14:textId="77777777" w:rsidTr="00851BA7">
        <w:tc>
          <w:tcPr>
            <w:tcW w:w="3055" w:type="dxa"/>
          </w:tcPr>
          <w:p w14:paraId="5B158B36"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t>DMG Sensing Report element (See (9.4.2.326 DMG Sensing Report element))</w:t>
            </w:r>
          </w:p>
        </w:tc>
        <w:tc>
          <w:tcPr>
            <w:tcW w:w="1013" w:type="dxa"/>
          </w:tcPr>
          <w:p w14:paraId="648A8B47" w14:textId="77777777" w:rsidR="006762C0" w:rsidRPr="004A2FD6" w:rsidRDefault="006762C0" w:rsidP="00F33078">
            <w:pPr>
              <w:rPr>
                <w:b/>
                <w:bCs/>
                <w:szCs w:val="22"/>
                <w:u w:val="single"/>
              </w:rPr>
            </w:pPr>
            <w:r w:rsidRPr="004A2FD6">
              <w:rPr>
                <w:szCs w:val="22"/>
              </w:rPr>
              <w:t>255</w:t>
            </w:r>
          </w:p>
        </w:tc>
        <w:tc>
          <w:tcPr>
            <w:tcW w:w="1260" w:type="dxa"/>
          </w:tcPr>
          <w:p w14:paraId="320E1BE1" w14:textId="77777777" w:rsidR="006762C0" w:rsidRPr="004A2FD6" w:rsidRDefault="006762C0" w:rsidP="00F33078">
            <w:pPr>
              <w:rPr>
                <w:b/>
                <w:bCs/>
                <w:szCs w:val="22"/>
                <w:u w:val="single"/>
              </w:rPr>
            </w:pPr>
            <w:r w:rsidRPr="004A2FD6">
              <w:rPr>
                <w:szCs w:val="22"/>
              </w:rPr>
              <w:t>&lt;ANA&gt;</w:t>
            </w:r>
          </w:p>
        </w:tc>
        <w:tc>
          <w:tcPr>
            <w:tcW w:w="900" w:type="dxa"/>
          </w:tcPr>
          <w:p w14:paraId="62504E98" w14:textId="77777777" w:rsidR="006762C0" w:rsidRPr="004A2FD6" w:rsidRDefault="006762C0" w:rsidP="00F33078">
            <w:pPr>
              <w:rPr>
                <w:b/>
                <w:bCs/>
                <w:szCs w:val="22"/>
                <w:u w:val="single"/>
              </w:rPr>
            </w:pPr>
            <w:r w:rsidRPr="004A2FD6">
              <w:rPr>
                <w:b/>
                <w:bCs/>
                <w:szCs w:val="22"/>
                <w:u w:val="single"/>
              </w:rPr>
              <w:t>Yes</w:t>
            </w:r>
          </w:p>
        </w:tc>
        <w:tc>
          <w:tcPr>
            <w:tcW w:w="967" w:type="dxa"/>
          </w:tcPr>
          <w:p w14:paraId="3DE3FE7A" w14:textId="77777777" w:rsidR="006762C0" w:rsidRPr="004A2FD6" w:rsidRDefault="006762C0" w:rsidP="00F33078">
            <w:pPr>
              <w:rPr>
                <w:b/>
                <w:bCs/>
                <w:szCs w:val="22"/>
                <w:u w:val="single"/>
              </w:rPr>
            </w:pPr>
            <w:r w:rsidRPr="004A2FD6">
              <w:rPr>
                <w:b/>
                <w:bCs/>
                <w:szCs w:val="22"/>
                <w:u w:val="single"/>
              </w:rPr>
              <w:t>No</w:t>
            </w:r>
          </w:p>
        </w:tc>
        <w:tc>
          <w:tcPr>
            <w:tcW w:w="1463" w:type="dxa"/>
          </w:tcPr>
          <w:p w14:paraId="6EA65F51" w14:textId="77777777" w:rsidR="006762C0" w:rsidRPr="004A2FD6" w:rsidRDefault="006762C0" w:rsidP="00F33078">
            <w:pPr>
              <w:rPr>
                <w:b/>
                <w:bCs/>
                <w:szCs w:val="22"/>
                <w:u w:val="single"/>
              </w:rPr>
            </w:pPr>
            <w:r w:rsidRPr="004A2FD6">
              <w:rPr>
                <w:b/>
                <w:bCs/>
                <w:szCs w:val="22"/>
                <w:u w:val="single"/>
              </w:rPr>
              <w:t>DMG Sens Report</w:t>
            </w:r>
          </w:p>
        </w:tc>
        <w:tc>
          <w:tcPr>
            <w:tcW w:w="1440" w:type="dxa"/>
          </w:tcPr>
          <w:p w14:paraId="7FA38DD3" w14:textId="77777777" w:rsidR="006762C0" w:rsidRPr="004A2FD6" w:rsidRDefault="006762C0" w:rsidP="00F33078">
            <w:pPr>
              <w:rPr>
                <w:b/>
                <w:bCs/>
                <w:szCs w:val="22"/>
                <w:u w:val="single"/>
              </w:rPr>
            </w:pPr>
            <w:r w:rsidRPr="004A2FD6">
              <w:rPr>
                <w:b/>
                <w:bCs/>
                <w:szCs w:val="22"/>
                <w:u w:val="single"/>
              </w:rPr>
              <w:t>2</w:t>
            </w:r>
          </w:p>
        </w:tc>
      </w:tr>
      <w:tr w:rsidR="006762C0" w:rsidRPr="004A2FD6" w14:paraId="147F94DB" w14:textId="77777777" w:rsidTr="00851BA7">
        <w:tc>
          <w:tcPr>
            <w:tcW w:w="3055" w:type="dxa"/>
          </w:tcPr>
          <w:p w14:paraId="416B548D"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lastRenderedPageBreak/>
              <w:t>BRP sensing element (See (9.4.2.327 BRP Sensing element))</w:t>
            </w:r>
          </w:p>
        </w:tc>
        <w:tc>
          <w:tcPr>
            <w:tcW w:w="1013" w:type="dxa"/>
          </w:tcPr>
          <w:p w14:paraId="4D977180" w14:textId="77777777" w:rsidR="006762C0" w:rsidRPr="004A2FD6" w:rsidRDefault="006762C0" w:rsidP="00F33078">
            <w:pPr>
              <w:rPr>
                <w:b/>
                <w:bCs/>
                <w:szCs w:val="22"/>
                <w:u w:val="single"/>
              </w:rPr>
            </w:pPr>
            <w:r w:rsidRPr="004A2FD6">
              <w:rPr>
                <w:szCs w:val="22"/>
              </w:rPr>
              <w:t>255</w:t>
            </w:r>
          </w:p>
        </w:tc>
        <w:tc>
          <w:tcPr>
            <w:tcW w:w="1260" w:type="dxa"/>
          </w:tcPr>
          <w:p w14:paraId="45EA11E4" w14:textId="77777777" w:rsidR="006762C0" w:rsidRPr="004A2FD6" w:rsidRDefault="006762C0" w:rsidP="00F33078">
            <w:pPr>
              <w:rPr>
                <w:b/>
                <w:bCs/>
                <w:szCs w:val="22"/>
                <w:u w:val="single"/>
              </w:rPr>
            </w:pPr>
            <w:r w:rsidRPr="004A2FD6">
              <w:rPr>
                <w:szCs w:val="22"/>
              </w:rPr>
              <w:t>&lt;ANA&gt;</w:t>
            </w:r>
          </w:p>
        </w:tc>
        <w:tc>
          <w:tcPr>
            <w:tcW w:w="900" w:type="dxa"/>
          </w:tcPr>
          <w:p w14:paraId="3FBD423A" w14:textId="77777777" w:rsidR="006762C0" w:rsidRPr="004A2FD6" w:rsidRDefault="006762C0" w:rsidP="00F33078">
            <w:pPr>
              <w:rPr>
                <w:b/>
                <w:bCs/>
                <w:szCs w:val="22"/>
                <w:u w:val="single"/>
              </w:rPr>
            </w:pPr>
            <w:r w:rsidRPr="004A2FD6">
              <w:rPr>
                <w:b/>
                <w:bCs/>
                <w:szCs w:val="22"/>
                <w:u w:val="single"/>
              </w:rPr>
              <w:t>Yes</w:t>
            </w:r>
          </w:p>
        </w:tc>
        <w:tc>
          <w:tcPr>
            <w:tcW w:w="967" w:type="dxa"/>
          </w:tcPr>
          <w:p w14:paraId="5AA28236" w14:textId="77777777" w:rsidR="006762C0" w:rsidRPr="004A2FD6" w:rsidRDefault="006762C0" w:rsidP="00F33078">
            <w:pPr>
              <w:rPr>
                <w:b/>
                <w:bCs/>
                <w:szCs w:val="22"/>
                <w:u w:val="single"/>
              </w:rPr>
            </w:pPr>
            <w:r w:rsidRPr="004A2FD6">
              <w:rPr>
                <w:b/>
                <w:bCs/>
                <w:szCs w:val="22"/>
                <w:u w:val="single"/>
              </w:rPr>
              <w:t>Yes</w:t>
            </w:r>
          </w:p>
        </w:tc>
        <w:tc>
          <w:tcPr>
            <w:tcW w:w="1463" w:type="dxa"/>
          </w:tcPr>
          <w:p w14:paraId="276A34F9" w14:textId="77777777" w:rsidR="006762C0" w:rsidRPr="004A2FD6" w:rsidRDefault="006762C0" w:rsidP="00F33078">
            <w:pPr>
              <w:rPr>
                <w:b/>
                <w:bCs/>
                <w:szCs w:val="22"/>
                <w:u w:val="single"/>
              </w:rPr>
            </w:pPr>
            <w:r w:rsidRPr="004A2FD6">
              <w:rPr>
                <w:b/>
                <w:bCs/>
                <w:szCs w:val="22"/>
                <w:u w:val="single"/>
              </w:rPr>
              <w:t>BRP</w:t>
            </w:r>
          </w:p>
        </w:tc>
        <w:tc>
          <w:tcPr>
            <w:tcW w:w="1440" w:type="dxa"/>
          </w:tcPr>
          <w:p w14:paraId="307F08C1" w14:textId="77777777" w:rsidR="006762C0" w:rsidRPr="004A2FD6" w:rsidRDefault="006762C0" w:rsidP="00F33078">
            <w:pPr>
              <w:rPr>
                <w:b/>
                <w:bCs/>
                <w:szCs w:val="22"/>
                <w:u w:val="single"/>
              </w:rPr>
            </w:pPr>
            <w:r w:rsidRPr="004A2FD6">
              <w:rPr>
                <w:b/>
                <w:bCs/>
                <w:szCs w:val="22"/>
                <w:u w:val="single"/>
              </w:rPr>
              <w:t>1</w:t>
            </w:r>
          </w:p>
        </w:tc>
      </w:tr>
    </w:tbl>
    <w:p w14:paraId="1C2EDE62" w14:textId="77777777" w:rsidR="00B67C8A" w:rsidRDefault="00B67C8A" w:rsidP="00831C9A">
      <w:pPr>
        <w:rPr>
          <w:b/>
          <w:bCs/>
          <w:szCs w:val="22"/>
          <w:lang w:val="en-US"/>
        </w:rPr>
      </w:pPr>
    </w:p>
    <w:p w14:paraId="4C1A01FD" w14:textId="77777777" w:rsidR="006762C0" w:rsidRDefault="006762C0" w:rsidP="00831C9A">
      <w:pPr>
        <w:rPr>
          <w:b/>
          <w:bCs/>
          <w:szCs w:val="22"/>
          <w:lang w:val="en-US"/>
        </w:rPr>
      </w:pPr>
    </w:p>
    <w:p w14:paraId="396923C4" w14:textId="77777777" w:rsidR="006762C0" w:rsidRDefault="006762C0" w:rsidP="00831C9A">
      <w:pPr>
        <w:rPr>
          <w:b/>
          <w:bCs/>
          <w:szCs w:val="22"/>
          <w:lang w:val="en-US"/>
        </w:rPr>
      </w:pPr>
    </w:p>
    <w:p w14:paraId="0B4A7E2D" w14:textId="77777777" w:rsidR="006762C0" w:rsidRDefault="006762C0" w:rsidP="00831C9A">
      <w:pPr>
        <w:rPr>
          <w:b/>
          <w:bCs/>
          <w:szCs w:val="22"/>
          <w:lang w:val="en-US"/>
        </w:rPr>
      </w:pPr>
    </w:p>
    <w:p w14:paraId="222BB66C" w14:textId="69C910DB" w:rsidR="00831C9A" w:rsidRDefault="00831C9A" w:rsidP="00831C9A">
      <w:pPr>
        <w:rPr>
          <w:b/>
          <w:bCs/>
          <w:szCs w:val="22"/>
          <w:lang w:val="en-US"/>
        </w:rPr>
      </w:pPr>
      <w:r w:rsidRPr="00B67C8A">
        <w:rPr>
          <w:b/>
          <w:bCs/>
          <w:szCs w:val="22"/>
          <w:lang w:val="en-US"/>
        </w:rPr>
        <w:t xml:space="preserve">TGbf Editor – Modify </w:t>
      </w:r>
      <w:r w:rsidR="00B67C8A" w:rsidRPr="00B67C8A">
        <w:rPr>
          <w:b/>
          <w:bCs/>
          <w:szCs w:val="22"/>
          <w:lang w:val="en-US" w:bidi="he-IL"/>
        </w:rPr>
        <w:t>Table 9-128--Element IDs</w:t>
      </w:r>
      <w:r w:rsidR="00B67C8A" w:rsidRPr="00B67C8A">
        <w:rPr>
          <w:b/>
          <w:bCs/>
          <w:szCs w:val="22"/>
          <w:lang w:val="en-US"/>
        </w:rPr>
        <w:t xml:space="preserve"> </w:t>
      </w:r>
      <w:r w:rsidRPr="00B67C8A">
        <w:rPr>
          <w:b/>
          <w:bCs/>
          <w:szCs w:val="22"/>
          <w:lang w:val="en-US"/>
        </w:rPr>
        <w:t>as</w:t>
      </w:r>
      <w:r w:rsidR="0072143C">
        <w:rPr>
          <w:b/>
          <w:bCs/>
          <w:szCs w:val="22"/>
          <w:lang w:val="en-US"/>
        </w:rPr>
        <w:t xml:space="preserve"> presented</w:t>
      </w:r>
      <w:r w:rsidR="003459D8">
        <w:rPr>
          <w:b/>
          <w:bCs/>
          <w:szCs w:val="22"/>
          <w:lang w:val="en-US"/>
        </w:rPr>
        <w:t xml:space="preserve"> below</w:t>
      </w:r>
      <w:r w:rsidRPr="00B67C8A">
        <w:rPr>
          <w:b/>
          <w:bCs/>
          <w:szCs w:val="22"/>
          <w:lang w:val="en-US"/>
        </w:rPr>
        <w:t>:</w:t>
      </w:r>
    </w:p>
    <w:p w14:paraId="39188E5A" w14:textId="77777777" w:rsidR="006762C0" w:rsidRPr="00B67C8A" w:rsidRDefault="006762C0" w:rsidP="00831C9A">
      <w:pPr>
        <w:rPr>
          <w:b/>
          <w:bCs/>
          <w:szCs w:val="22"/>
          <w:lang w:val="en-US"/>
        </w:rPr>
      </w:pPr>
    </w:p>
    <w:p w14:paraId="40A8AE18" w14:textId="2E2CE498" w:rsidR="00831C9A" w:rsidRDefault="00831C9A" w:rsidP="003F0718">
      <w:pPr>
        <w:rPr>
          <w:szCs w:val="22"/>
          <w:lang w:val="en-US" w:bidi="he-IL"/>
        </w:rPr>
      </w:pPr>
    </w:p>
    <w:tbl>
      <w:tblPr>
        <w:tblStyle w:val="TableGrid"/>
        <w:tblW w:w="10435" w:type="dxa"/>
        <w:tblInd w:w="-725" w:type="dxa"/>
        <w:tblLayout w:type="fixed"/>
        <w:tblLook w:val="04A0" w:firstRow="1" w:lastRow="0" w:firstColumn="1" w:lastColumn="0" w:noHBand="0" w:noVBand="1"/>
      </w:tblPr>
      <w:tblGrid>
        <w:gridCol w:w="4360"/>
        <w:gridCol w:w="1403"/>
        <w:gridCol w:w="1785"/>
        <w:gridCol w:w="1275"/>
        <w:gridCol w:w="1612"/>
      </w:tblGrid>
      <w:tr w:rsidR="006762C0" w:rsidRPr="004A2FD6" w14:paraId="28583627" w14:textId="77777777" w:rsidTr="00D15E1C">
        <w:tc>
          <w:tcPr>
            <w:tcW w:w="4360" w:type="dxa"/>
          </w:tcPr>
          <w:p w14:paraId="1AA1295B" w14:textId="77777777" w:rsidR="006762C0" w:rsidRPr="004A2FD6" w:rsidRDefault="006762C0" w:rsidP="00F33078">
            <w:pPr>
              <w:rPr>
                <w:b/>
                <w:bCs/>
                <w:szCs w:val="22"/>
              </w:rPr>
            </w:pPr>
            <w:r w:rsidRPr="004A2FD6">
              <w:rPr>
                <w:b/>
                <w:bCs/>
                <w:szCs w:val="22"/>
              </w:rPr>
              <w:t xml:space="preserve">Element </w:t>
            </w:r>
          </w:p>
        </w:tc>
        <w:tc>
          <w:tcPr>
            <w:tcW w:w="1403" w:type="dxa"/>
          </w:tcPr>
          <w:p w14:paraId="33BC4CEB" w14:textId="77777777" w:rsidR="006762C0" w:rsidRPr="004A2FD6" w:rsidRDefault="006762C0" w:rsidP="00F33078">
            <w:pPr>
              <w:rPr>
                <w:b/>
                <w:bCs/>
                <w:szCs w:val="22"/>
              </w:rPr>
            </w:pPr>
            <w:r w:rsidRPr="004A2FD6">
              <w:rPr>
                <w:b/>
                <w:bCs/>
                <w:szCs w:val="22"/>
              </w:rPr>
              <w:t>Element ID</w:t>
            </w:r>
          </w:p>
        </w:tc>
        <w:tc>
          <w:tcPr>
            <w:tcW w:w="1785" w:type="dxa"/>
          </w:tcPr>
          <w:p w14:paraId="59DFAA70" w14:textId="77777777" w:rsidR="006762C0" w:rsidRPr="004A2FD6" w:rsidRDefault="006762C0" w:rsidP="00F33078">
            <w:pPr>
              <w:rPr>
                <w:b/>
                <w:bCs/>
                <w:szCs w:val="22"/>
              </w:rPr>
            </w:pPr>
            <w:r w:rsidRPr="004A2FD6">
              <w:rPr>
                <w:b/>
                <w:bCs/>
                <w:szCs w:val="22"/>
              </w:rPr>
              <w:t>Element ID extension</w:t>
            </w:r>
          </w:p>
        </w:tc>
        <w:tc>
          <w:tcPr>
            <w:tcW w:w="1275" w:type="dxa"/>
          </w:tcPr>
          <w:p w14:paraId="749A6712" w14:textId="77777777" w:rsidR="006762C0" w:rsidRPr="004A2FD6" w:rsidRDefault="006762C0" w:rsidP="00F33078">
            <w:pPr>
              <w:rPr>
                <w:b/>
                <w:bCs/>
                <w:szCs w:val="22"/>
              </w:rPr>
            </w:pPr>
            <w:r w:rsidRPr="004A2FD6">
              <w:rPr>
                <w:b/>
                <w:bCs/>
                <w:szCs w:val="22"/>
              </w:rPr>
              <w:t xml:space="preserve">Extensible </w:t>
            </w:r>
          </w:p>
        </w:tc>
        <w:tc>
          <w:tcPr>
            <w:tcW w:w="1612" w:type="dxa"/>
          </w:tcPr>
          <w:p w14:paraId="62711C51" w14:textId="77777777" w:rsidR="006762C0" w:rsidRPr="004A2FD6" w:rsidRDefault="006762C0" w:rsidP="00F33078">
            <w:pPr>
              <w:rPr>
                <w:b/>
                <w:bCs/>
                <w:szCs w:val="22"/>
              </w:rPr>
            </w:pPr>
            <w:r w:rsidRPr="004A2FD6">
              <w:rPr>
                <w:b/>
                <w:bCs/>
                <w:szCs w:val="22"/>
              </w:rPr>
              <w:t>Fragmentable</w:t>
            </w:r>
          </w:p>
        </w:tc>
      </w:tr>
      <w:tr w:rsidR="006762C0" w:rsidRPr="004A2FD6" w14:paraId="526FBAC2" w14:textId="77777777" w:rsidTr="00D15E1C">
        <w:tc>
          <w:tcPr>
            <w:tcW w:w="4360" w:type="dxa"/>
          </w:tcPr>
          <w:p w14:paraId="5B225121" w14:textId="77777777" w:rsidR="006762C0" w:rsidRPr="004A2FD6" w:rsidRDefault="006762C0" w:rsidP="00F33078">
            <w:pPr>
              <w:autoSpaceDE w:val="0"/>
              <w:autoSpaceDN w:val="0"/>
              <w:adjustRightInd w:val="0"/>
              <w:rPr>
                <w:szCs w:val="22"/>
                <w:lang w:bidi="he-IL"/>
              </w:rPr>
            </w:pPr>
            <w:r w:rsidRPr="004A2FD6">
              <w:rPr>
                <w:szCs w:val="22"/>
                <w:lang w:bidi="he-IL"/>
              </w:rPr>
              <w:t>Sensing Measurement Parameters (see 9.4.2.317 (Sensing Measurement</w:t>
            </w:r>
          </w:p>
          <w:p w14:paraId="4E8F4C75" w14:textId="77777777" w:rsidR="006762C0" w:rsidRPr="004A2FD6" w:rsidRDefault="006762C0" w:rsidP="00F33078">
            <w:pPr>
              <w:rPr>
                <w:szCs w:val="22"/>
              </w:rPr>
            </w:pPr>
            <w:r w:rsidRPr="004A2FD6">
              <w:rPr>
                <w:szCs w:val="22"/>
                <w:lang w:bidi="he-IL"/>
              </w:rPr>
              <w:t>Parameters element))</w:t>
            </w:r>
          </w:p>
        </w:tc>
        <w:tc>
          <w:tcPr>
            <w:tcW w:w="1403" w:type="dxa"/>
          </w:tcPr>
          <w:p w14:paraId="6A750CCD" w14:textId="77777777" w:rsidR="006762C0" w:rsidRPr="004A2FD6" w:rsidRDefault="006762C0" w:rsidP="00F33078">
            <w:pPr>
              <w:rPr>
                <w:szCs w:val="22"/>
              </w:rPr>
            </w:pPr>
            <w:r w:rsidRPr="004A2FD6">
              <w:rPr>
                <w:szCs w:val="22"/>
              </w:rPr>
              <w:t>255</w:t>
            </w:r>
          </w:p>
        </w:tc>
        <w:tc>
          <w:tcPr>
            <w:tcW w:w="1785" w:type="dxa"/>
          </w:tcPr>
          <w:p w14:paraId="27790EAF" w14:textId="77777777" w:rsidR="006762C0" w:rsidRPr="004A2FD6" w:rsidRDefault="006762C0" w:rsidP="00F33078">
            <w:pPr>
              <w:rPr>
                <w:szCs w:val="22"/>
              </w:rPr>
            </w:pPr>
            <w:r w:rsidRPr="004A2FD6">
              <w:rPr>
                <w:szCs w:val="22"/>
              </w:rPr>
              <w:t>&lt;ANA&gt;</w:t>
            </w:r>
          </w:p>
        </w:tc>
        <w:tc>
          <w:tcPr>
            <w:tcW w:w="1275" w:type="dxa"/>
          </w:tcPr>
          <w:p w14:paraId="6A350CDD" w14:textId="77777777" w:rsidR="006762C0" w:rsidRPr="004A2FD6" w:rsidRDefault="006762C0" w:rsidP="00F33078">
            <w:pPr>
              <w:rPr>
                <w:szCs w:val="22"/>
              </w:rPr>
            </w:pPr>
            <w:r w:rsidRPr="004A2FD6">
              <w:rPr>
                <w:szCs w:val="22"/>
              </w:rPr>
              <w:t>Yes</w:t>
            </w:r>
          </w:p>
        </w:tc>
        <w:tc>
          <w:tcPr>
            <w:tcW w:w="1612" w:type="dxa"/>
          </w:tcPr>
          <w:p w14:paraId="103B6A75" w14:textId="77777777" w:rsidR="006762C0" w:rsidRPr="004A2FD6" w:rsidRDefault="006762C0" w:rsidP="00F33078">
            <w:pPr>
              <w:rPr>
                <w:szCs w:val="22"/>
              </w:rPr>
            </w:pPr>
            <w:r w:rsidRPr="004A2FD6">
              <w:rPr>
                <w:szCs w:val="22"/>
              </w:rPr>
              <w:t>TBD</w:t>
            </w:r>
          </w:p>
        </w:tc>
      </w:tr>
      <w:tr w:rsidR="006762C0" w:rsidRPr="004A2FD6" w14:paraId="0E033F1E" w14:textId="77777777" w:rsidTr="00D15E1C">
        <w:tc>
          <w:tcPr>
            <w:tcW w:w="4360" w:type="dxa"/>
          </w:tcPr>
          <w:p w14:paraId="235C7D6B" w14:textId="77777777" w:rsidR="006762C0" w:rsidRPr="004A2FD6" w:rsidRDefault="006762C0" w:rsidP="00F33078">
            <w:pPr>
              <w:autoSpaceDE w:val="0"/>
              <w:autoSpaceDN w:val="0"/>
              <w:adjustRightInd w:val="0"/>
              <w:rPr>
                <w:szCs w:val="22"/>
                <w:lang w:bidi="he-IL"/>
              </w:rPr>
            </w:pPr>
            <w:r w:rsidRPr="004A2FD6">
              <w:rPr>
                <w:szCs w:val="22"/>
                <w:lang w:bidi="he-IL"/>
              </w:rPr>
              <w:t>Sensing Measurement Report (see 9.4.2.318 (Sensing Measurement Report element))</w:t>
            </w:r>
          </w:p>
        </w:tc>
        <w:tc>
          <w:tcPr>
            <w:tcW w:w="1403" w:type="dxa"/>
          </w:tcPr>
          <w:p w14:paraId="2E443CA7" w14:textId="77777777" w:rsidR="006762C0" w:rsidRPr="004A2FD6" w:rsidRDefault="006762C0" w:rsidP="00F33078">
            <w:pPr>
              <w:rPr>
                <w:szCs w:val="22"/>
              </w:rPr>
            </w:pPr>
            <w:r w:rsidRPr="004A2FD6">
              <w:rPr>
                <w:szCs w:val="22"/>
              </w:rPr>
              <w:t>255</w:t>
            </w:r>
          </w:p>
        </w:tc>
        <w:tc>
          <w:tcPr>
            <w:tcW w:w="1785" w:type="dxa"/>
          </w:tcPr>
          <w:p w14:paraId="0AD790C9" w14:textId="77777777" w:rsidR="006762C0" w:rsidRPr="004A2FD6" w:rsidRDefault="006762C0" w:rsidP="00F33078">
            <w:pPr>
              <w:rPr>
                <w:szCs w:val="22"/>
              </w:rPr>
            </w:pPr>
            <w:r w:rsidRPr="004A2FD6">
              <w:rPr>
                <w:szCs w:val="22"/>
              </w:rPr>
              <w:t>&lt;ANA&gt;</w:t>
            </w:r>
          </w:p>
        </w:tc>
        <w:tc>
          <w:tcPr>
            <w:tcW w:w="1275" w:type="dxa"/>
          </w:tcPr>
          <w:p w14:paraId="0ADA38C1" w14:textId="77777777" w:rsidR="006762C0" w:rsidRPr="004A2FD6" w:rsidRDefault="006762C0" w:rsidP="00F33078">
            <w:pPr>
              <w:rPr>
                <w:szCs w:val="22"/>
              </w:rPr>
            </w:pPr>
            <w:r w:rsidRPr="004A2FD6">
              <w:rPr>
                <w:szCs w:val="22"/>
              </w:rPr>
              <w:t>Yes</w:t>
            </w:r>
          </w:p>
        </w:tc>
        <w:tc>
          <w:tcPr>
            <w:tcW w:w="1612" w:type="dxa"/>
          </w:tcPr>
          <w:p w14:paraId="70BFED65" w14:textId="77777777" w:rsidR="006762C0" w:rsidRPr="004A2FD6" w:rsidRDefault="006762C0" w:rsidP="00F33078">
            <w:pPr>
              <w:rPr>
                <w:szCs w:val="22"/>
              </w:rPr>
            </w:pPr>
            <w:r w:rsidRPr="004A2FD6">
              <w:rPr>
                <w:szCs w:val="22"/>
              </w:rPr>
              <w:t>Yes</w:t>
            </w:r>
          </w:p>
        </w:tc>
      </w:tr>
      <w:tr w:rsidR="006762C0" w:rsidRPr="004A2FD6" w14:paraId="020FBE11" w14:textId="77777777" w:rsidTr="00D15E1C">
        <w:tc>
          <w:tcPr>
            <w:tcW w:w="4360" w:type="dxa"/>
          </w:tcPr>
          <w:p w14:paraId="2D992C74" w14:textId="77777777" w:rsidR="006762C0" w:rsidRPr="004A2FD6" w:rsidRDefault="006762C0" w:rsidP="00F33078">
            <w:pPr>
              <w:autoSpaceDE w:val="0"/>
              <w:autoSpaceDN w:val="0"/>
              <w:adjustRightInd w:val="0"/>
              <w:rPr>
                <w:szCs w:val="22"/>
                <w:lang w:bidi="he-IL"/>
              </w:rPr>
            </w:pPr>
            <w:r w:rsidRPr="004A2FD6">
              <w:rPr>
                <w:szCs w:val="22"/>
                <w:lang w:bidi="he-IL"/>
              </w:rPr>
              <w:t>DMG Sensing Short Capabilities (see 9.4.2.321 (DMG Sensing Short Capabilities element))</w:t>
            </w:r>
          </w:p>
        </w:tc>
        <w:tc>
          <w:tcPr>
            <w:tcW w:w="1403" w:type="dxa"/>
          </w:tcPr>
          <w:p w14:paraId="684B2DB6" w14:textId="77777777" w:rsidR="006762C0" w:rsidRPr="004A2FD6" w:rsidRDefault="006762C0" w:rsidP="00F33078">
            <w:pPr>
              <w:rPr>
                <w:szCs w:val="22"/>
              </w:rPr>
            </w:pPr>
            <w:r w:rsidRPr="004A2FD6">
              <w:rPr>
                <w:szCs w:val="22"/>
              </w:rPr>
              <w:t>255</w:t>
            </w:r>
          </w:p>
        </w:tc>
        <w:tc>
          <w:tcPr>
            <w:tcW w:w="1785" w:type="dxa"/>
          </w:tcPr>
          <w:p w14:paraId="27259B93" w14:textId="77777777" w:rsidR="006762C0" w:rsidRPr="004A2FD6" w:rsidRDefault="006762C0" w:rsidP="00F33078">
            <w:pPr>
              <w:rPr>
                <w:szCs w:val="22"/>
              </w:rPr>
            </w:pPr>
            <w:r w:rsidRPr="004A2FD6">
              <w:rPr>
                <w:szCs w:val="22"/>
              </w:rPr>
              <w:t>&lt;ANA&gt;</w:t>
            </w:r>
          </w:p>
        </w:tc>
        <w:tc>
          <w:tcPr>
            <w:tcW w:w="1275" w:type="dxa"/>
          </w:tcPr>
          <w:p w14:paraId="68CE24ED" w14:textId="77777777" w:rsidR="006762C0" w:rsidRPr="004A2FD6" w:rsidRDefault="006762C0" w:rsidP="00F33078">
            <w:pPr>
              <w:rPr>
                <w:szCs w:val="22"/>
              </w:rPr>
            </w:pPr>
            <w:r w:rsidRPr="004A2FD6">
              <w:rPr>
                <w:szCs w:val="22"/>
              </w:rPr>
              <w:t xml:space="preserve">Yes </w:t>
            </w:r>
          </w:p>
        </w:tc>
        <w:tc>
          <w:tcPr>
            <w:tcW w:w="1612" w:type="dxa"/>
          </w:tcPr>
          <w:p w14:paraId="476B7FB9" w14:textId="77777777" w:rsidR="006762C0" w:rsidRPr="004A2FD6" w:rsidRDefault="006762C0" w:rsidP="00F33078">
            <w:pPr>
              <w:rPr>
                <w:szCs w:val="22"/>
              </w:rPr>
            </w:pPr>
            <w:r w:rsidRPr="004A2FD6">
              <w:rPr>
                <w:szCs w:val="22"/>
              </w:rPr>
              <w:t>No</w:t>
            </w:r>
          </w:p>
        </w:tc>
      </w:tr>
      <w:tr w:rsidR="006762C0" w:rsidRPr="004A2FD6" w14:paraId="2DB20E32" w14:textId="77777777" w:rsidTr="00D15E1C">
        <w:tc>
          <w:tcPr>
            <w:tcW w:w="4360" w:type="dxa"/>
          </w:tcPr>
          <w:p w14:paraId="30FB4E32" w14:textId="77777777" w:rsidR="006762C0" w:rsidRPr="004A2FD6" w:rsidRDefault="006762C0" w:rsidP="00F33078">
            <w:pPr>
              <w:autoSpaceDE w:val="0"/>
              <w:autoSpaceDN w:val="0"/>
              <w:adjustRightInd w:val="0"/>
              <w:rPr>
                <w:szCs w:val="22"/>
                <w:lang w:bidi="he-IL"/>
              </w:rPr>
            </w:pPr>
            <w:r w:rsidRPr="004A2FD6">
              <w:rPr>
                <w:szCs w:val="22"/>
                <w:lang w:bidi="he-IL"/>
              </w:rPr>
              <w:t>DMG Sensing Capabilities (see 9.4.2.319 (DMG Sensing Capabilities element))</w:t>
            </w:r>
          </w:p>
        </w:tc>
        <w:tc>
          <w:tcPr>
            <w:tcW w:w="1403" w:type="dxa"/>
          </w:tcPr>
          <w:p w14:paraId="33F39A9A" w14:textId="77777777" w:rsidR="006762C0" w:rsidRPr="004A2FD6" w:rsidRDefault="006762C0" w:rsidP="00F33078">
            <w:pPr>
              <w:rPr>
                <w:szCs w:val="22"/>
              </w:rPr>
            </w:pPr>
            <w:r w:rsidRPr="004A2FD6">
              <w:rPr>
                <w:szCs w:val="22"/>
              </w:rPr>
              <w:t>255</w:t>
            </w:r>
          </w:p>
        </w:tc>
        <w:tc>
          <w:tcPr>
            <w:tcW w:w="1785" w:type="dxa"/>
          </w:tcPr>
          <w:p w14:paraId="237EC689" w14:textId="77777777" w:rsidR="006762C0" w:rsidRPr="004A2FD6" w:rsidRDefault="006762C0" w:rsidP="00F33078">
            <w:pPr>
              <w:rPr>
                <w:szCs w:val="22"/>
              </w:rPr>
            </w:pPr>
            <w:r w:rsidRPr="004A2FD6">
              <w:rPr>
                <w:szCs w:val="22"/>
              </w:rPr>
              <w:t>&lt;ANA&gt;</w:t>
            </w:r>
          </w:p>
        </w:tc>
        <w:tc>
          <w:tcPr>
            <w:tcW w:w="1275" w:type="dxa"/>
          </w:tcPr>
          <w:p w14:paraId="51933F46" w14:textId="77777777" w:rsidR="006762C0" w:rsidRPr="004A2FD6" w:rsidRDefault="006762C0" w:rsidP="00F33078">
            <w:pPr>
              <w:rPr>
                <w:szCs w:val="22"/>
              </w:rPr>
            </w:pPr>
            <w:r w:rsidRPr="004A2FD6">
              <w:rPr>
                <w:szCs w:val="22"/>
              </w:rPr>
              <w:t xml:space="preserve">Yes </w:t>
            </w:r>
          </w:p>
        </w:tc>
        <w:tc>
          <w:tcPr>
            <w:tcW w:w="1612" w:type="dxa"/>
          </w:tcPr>
          <w:p w14:paraId="18EF418A" w14:textId="77777777" w:rsidR="006762C0" w:rsidRPr="004A2FD6" w:rsidRDefault="006762C0" w:rsidP="00F33078">
            <w:pPr>
              <w:rPr>
                <w:szCs w:val="22"/>
              </w:rPr>
            </w:pPr>
            <w:r w:rsidRPr="004A2FD6">
              <w:rPr>
                <w:szCs w:val="22"/>
              </w:rPr>
              <w:t>Yes</w:t>
            </w:r>
          </w:p>
        </w:tc>
      </w:tr>
      <w:tr w:rsidR="006762C0" w:rsidRPr="004A2FD6" w14:paraId="58FBC59B" w14:textId="77777777" w:rsidTr="00D15E1C">
        <w:tc>
          <w:tcPr>
            <w:tcW w:w="4360" w:type="dxa"/>
          </w:tcPr>
          <w:p w14:paraId="22D75D72" w14:textId="77777777" w:rsidR="006762C0" w:rsidRPr="004A2FD6" w:rsidRDefault="006762C0" w:rsidP="00F33078">
            <w:pPr>
              <w:autoSpaceDE w:val="0"/>
              <w:autoSpaceDN w:val="0"/>
              <w:adjustRightInd w:val="0"/>
              <w:rPr>
                <w:szCs w:val="22"/>
                <w:lang w:bidi="he-IL"/>
              </w:rPr>
            </w:pPr>
            <w:r w:rsidRPr="004A2FD6">
              <w:rPr>
                <w:szCs w:val="22"/>
                <w:lang w:bidi="he-IL"/>
              </w:rPr>
              <w:t>DMG Sensing Beam Description (see 9.4.2.320 (DMG Sensing Beam Description element))</w:t>
            </w:r>
          </w:p>
        </w:tc>
        <w:tc>
          <w:tcPr>
            <w:tcW w:w="1403" w:type="dxa"/>
          </w:tcPr>
          <w:p w14:paraId="3B28AA9E" w14:textId="77777777" w:rsidR="006762C0" w:rsidRPr="004A2FD6" w:rsidRDefault="006762C0" w:rsidP="00F33078">
            <w:pPr>
              <w:rPr>
                <w:szCs w:val="22"/>
              </w:rPr>
            </w:pPr>
            <w:r w:rsidRPr="004A2FD6">
              <w:rPr>
                <w:szCs w:val="22"/>
              </w:rPr>
              <w:t>255</w:t>
            </w:r>
          </w:p>
        </w:tc>
        <w:tc>
          <w:tcPr>
            <w:tcW w:w="1785" w:type="dxa"/>
          </w:tcPr>
          <w:p w14:paraId="22263ED3" w14:textId="77777777" w:rsidR="006762C0" w:rsidRPr="004A2FD6" w:rsidRDefault="006762C0" w:rsidP="00F33078">
            <w:pPr>
              <w:rPr>
                <w:szCs w:val="22"/>
              </w:rPr>
            </w:pPr>
            <w:r w:rsidRPr="004A2FD6">
              <w:rPr>
                <w:szCs w:val="22"/>
              </w:rPr>
              <w:t>&lt;ANA&gt;</w:t>
            </w:r>
          </w:p>
        </w:tc>
        <w:tc>
          <w:tcPr>
            <w:tcW w:w="1275" w:type="dxa"/>
          </w:tcPr>
          <w:p w14:paraId="3044ECCF" w14:textId="77777777" w:rsidR="006762C0" w:rsidRPr="004A2FD6" w:rsidRDefault="006762C0" w:rsidP="00F33078">
            <w:pPr>
              <w:rPr>
                <w:szCs w:val="22"/>
              </w:rPr>
            </w:pPr>
            <w:r w:rsidRPr="004A2FD6">
              <w:rPr>
                <w:szCs w:val="22"/>
              </w:rPr>
              <w:t>Yes</w:t>
            </w:r>
          </w:p>
        </w:tc>
        <w:tc>
          <w:tcPr>
            <w:tcW w:w="1612" w:type="dxa"/>
          </w:tcPr>
          <w:p w14:paraId="5F3D97F7" w14:textId="77777777" w:rsidR="006762C0" w:rsidRPr="004A2FD6" w:rsidRDefault="006762C0" w:rsidP="00F33078">
            <w:pPr>
              <w:rPr>
                <w:szCs w:val="22"/>
              </w:rPr>
            </w:pPr>
            <w:r w:rsidRPr="004A2FD6">
              <w:rPr>
                <w:szCs w:val="22"/>
              </w:rPr>
              <w:t>Yes</w:t>
            </w:r>
          </w:p>
        </w:tc>
      </w:tr>
      <w:tr w:rsidR="006762C0" w:rsidRPr="004A2FD6" w14:paraId="727951E4" w14:textId="77777777" w:rsidTr="00D15E1C">
        <w:tc>
          <w:tcPr>
            <w:tcW w:w="4360" w:type="dxa"/>
          </w:tcPr>
          <w:p w14:paraId="4DD8B435" w14:textId="77777777" w:rsidR="006762C0" w:rsidRPr="004A2FD6" w:rsidRDefault="006762C0" w:rsidP="00F33078">
            <w:pPr>
              <w:autoSpaceDE w:val="0"/>
              <w:autoSpaceDN w:val="0"/>
              <w:adjustRightInd w:val="0"/>
              <w:rPr>
                <w:szCs w:val="22"/>
                <w:lang w:bidi="he-IL"/>
              </w:rPr>
            </w:pPr>
            <w:r w:rsidRPr="004A2FD6">
              <w:rPr>
                <w:szCs w:val="22"/>
                <w:lang w:bidi="he-IL"/>
              </w:rPr>
              <w:t>DMG Beacon Sector Descriptors (see 9.4.2.329 (DMG Beacon Sector</w:t>
            </w:r>
          </w:p>
          <w:p w14:paraId="0D863A7C" w14:textId="77777777" w:rsidR="006762C0" w:rsidRPr="004A2FD6" w:rsidRDefault="006762C0" w:rsidP="00F33078">
            <w:pPr>
              <w:autoSpaceDE w:val="0"/>
              <w:autoSpaceDN w:val="0"/>
              <w:adjustRightInd w:val="0"/>
              <w:rPr>
                <w:szCs w:val="22"/>
                <w:lang w:bidi="he-IL"/>
              </w:rPr>
            </w:pPr>
            <w:r w:rsidRPr="004A2FD6">
              <w:rPr>
                <w:szCs w:val="22"/>
                <w:lang w:bidi="he-IL"/>
              </w:rPr>
              <w:t>Descriptors element))</w:t>
            </w:r>
          </w:p>
        </w:tc>
        <w:tc>
          <w:tcPr>
            <w:tcW w:w="1403" w:type="dxa"/>
          </w:tcPr>
          <w:p w14:paraId="717E69BB" w14:textId="77777777" w:rsidR="006762C0" w:rsidRPr="004A2FD6" w:rsidRDefault="006762C0" w:rsidP="00F33078">
            <w:pPr>
              <w:rPr>
                <w:szCs w:val="22"/>
              </w:rPr>
            </w:pPr>
            <w:r w:rsidRPr="004A2FD6">
              <w:rPr>
                <w:szCs w:val="22"/>
              </w:rPr>
              <w:t>255</w:t>
            </w:r>
          </w:p>
        </w:tc>
        <w:tc>
          <w:tcPr>
            <w:tcW w:w="1785" w:type="dxa"/>
          </w:tcPr>
          <w:p w14:paraId="19AB1E1A" w14:textId="77777777" w:rsidR="006762C0" w:rsidRPr="004A2FD6" w:rsidRDefault="006762C0" w:rsidP="00F33078">
            <w:pPr>
              <w:rPr>
                <w:szCs w:val="22"/>
              </w:rPr>
            </w:pPr>
            <w:r w:rsidRPr="004A2FD6">
              <w:rPr>
                <w:szCs w:val="22"/>
              </w:rPr>
              <w:t>&lt;ANA&gt;</w:t>
            </w:r>
          </w:p>
        </w:tc>
        <w:tc>
          <w:tcPr>
            <w:tcW w:w="1275" w:type="dxa"/>
          </w:tcPr>
          <w:p w14:paraId="54AE85F7" w14:textId="77777777" w:rsidR="006762C0" w:rsidRPr="004A2FD6" w:rsidRDefault="006762C0" w:rsidP="00F33078">
            <w:pPr>
              <w:rPr>
                <w:szCs w:val="22"/>
              </w:rPr>
            </w:pPr>
            <w:r w:rsidRPr="004A2FD6">
              <w:rPr>
                <w:szCs w:val="22"/>
              </w:rPr>
              <w:t>Yes</w:t>
            </w:r>
          </w:p>
        </w:tc>
        <w:tc>
          <w:tcPr>
            <w:tcW w:w="1612" w:type="dxa"/>
          </w:tcPr>
          <w:p w14:paraId="46562940" w14:textId="77777777" w:rsidR="006762C0" w:rsidRPr="004A2FD6" w:rsidRDefault="006762C0" w:rsidP="00F33078">
            <w:pPr>
              <w:rPr>
                <w:szCs w:val="22"/>
              </w:rPr>
            </w:pPr>
            <w:r w:rsidRPr="004A2FD6">
              <w:rPr>
                <w:szCs w:val="22"/>
              </w:rPr>
              <w:t>Yes</w:t>
            </w:r>
          </w:p>
        </w:tc>
      </w:tr>
      <w:tr w:rsidR="006762C0" w:rsidRPr="004A2FD6" w14:paraId="1E49C695" w14:textId="77777777" w:rsidTr="00D15E1C">
        <w:tc>
          <w:tcPr>
            <w:tcW w:w="4360" w:type="dxa"/>
          </w:tcPr>
          <w:p w14:paraId="33478945" w14:textId="77777777" w:rsidR="006762C0" w:rsidRPr="004A2FD6" w:rsidRDefault="006762C0" w:rsidP="00F33078">
            <w:pPr>
              <w:autoSpaceDE w:val="0"/>
              <w:autoSpaceDN w:val="0"/>
              <w:adjustRightInd w:val="0"/>
              <w:rPr>
                <w:szCs w:val="22"/>
                <w:lang w:bidi="he-IL"/>
              </w:rPr>
            </w:pPr>
            <w:r w:rsidRPr="004A2FD6">
              <w:rPr>
                <w:szCs w:val="22"/>
                <w:lang w:bidi="he-IL"/>
              </w:rPr>
              <w:t>DMG Passive Sensing Beacon Information (see 9.4.2.328 (DMG Passive Sensing Beacon Information element))</w:t>
            </w:r>
          </w:p>
        </w:tc>
        <w:tc>
          <w:tcPr>
            <w:tcW w:w="1403" w:type="dxa"/>
          </w:tcPr>
          <w:p w14:paraId="5A69F634" w14:textId="77777777" w:rsidR="006762C0" w:rsidRPr="004A2FD6" w:rsidRDefault="006762C0" w:rsidP="00F33078">
            <w:pPr>
              <w:rPr>
                <w:szCs w:val="22"/>
              </w:rPr>
            </w:pPr>
            <w:r w:rsidRPr="004A2FD6">
              <w:rPr>
                <w:szCs w:val="22"/>
              </w:rPr>
              <w:t>255</w:t>
            </w:r>
          </w:p>
        </w:tc>
        <w:tc>
          <w:tcPr>
            <w:tcW w:w="1785" w:type="dxa"/>
          </w:tcPr>
          <w:p w14:paraId="2E171670" w14:textId="77777777" w:rsidR="006762C0" w:rsidRPr="004A2FD6" w:rsidRDefault="006762C0" w:rsidP="00F33078">
            <w:pPr>
              <w:rPr>
                <w:szCs w:val="22"/>
              </w:rPr>
            </w:pPr>
            <w:r w:rsidRPr="004A2FD6">
              <w:rPr>
                <w:szCs w:val="22"/>
              </w:rPr>
              <w:t>&lt;ANA&gt;</w:t>
            </w:r>
          </w:p>
        </w:tc>
        <w:tc>
          <w:tcPr>
            <w:tcW w:w="1275" w:type="dxa"/>
          </w:tcPr>
          <w:p w14:paraId="46C48F98" w14:textId="77777777" w:rsidR="006762C0" w:rsidRPr="004A2FD6" w:rsidRDefault="006762C0" w:rsidP="00F33078">
            <w:pPr>
              <w:rPr>
                <w:szCs w:val="22"/>
              </w:rPr>
            </w:pPr>
            <w:r w:rsidRPr="004A2FD6">
              <w:rPr>
                <w:szCs w:val="22"/>
              </w:rPr>
              <w:t xml:space="preserve">Yes </w:t>
            </w:r>
          </w:p>
        </w:tc>
        <w:tc>
          <w:tcPr>
            <w:tcW w:w="1612" w:type="dxa"/>
          </w:tcPr>
          <w:p w14:paraId="7DC589F0" w14:textId="77777777" w:rsidR="006762C0" w:rsidRPr="004A2FD6" w:rsidRDefault="006762C0" w:rsidP="00F33078">
            <w:pPr>
              <w:rPr>
                <w:szCs w:val="22"/>
              </w:rPr>
            </w:pPr>
            <w:r w:rsidRPr="004A2FD6">
              <w:rPr>
                <w:szCs w:val="22"/>
              </w:rPr>
              <w:t>No</w:t>
            </w:r>
          </w:p>
        </w:tc>
      </w:tr>
      <w:tr w:rsidR="006762C0" w:rsidRPr="004A2FD6" w14:paraId="457805EC" w14:textId="77777777" w:rsidTr="00D15E1C">
        <w:tc>
          <w:tcPr>
            <w:tcW w:w="4360" w:type="dxa"/>
          </w:tcPr>
          <w:p w14:paraId="0F54087D" w14:textId="77777777" w:rsidR="006762C0" w:rsidRPr="004A2FD6" w:rsidRDefault="006762C0" w:rsidP="00F33078">
            <w:pPr>
              <w:autoSpaceDE w:val="0"/>
              <w:autoSpaceDN w:val="0"/>
              <w:adjustRightInd w:val="0"/>
              <w:rPr>
                <w:szCs w:val="22"/>
                <w:lang w:bidi="he-IL"/>
              </w:rPr>
            </w:pPr>
            <w:r w:rsidRPr="004A2FD6">
              <w:rPr>
                <w:szCs w:val="22"/>
                <w:lang w:bidi="he-IL"/>
              </w:rPr>
              <w:t>DMG Sensing Measurement Setup (see 9.4.2.322 (DMG Sensing Measurement Setup element))</w:t>
            </w:r>
          </w:p>
        </w:tc>
        <w:tc>
          <w:tcPr>
            <w:tcW w:w="1403" w:type="dxa"/>
          </w:tcPr>
          <w:p w14:paraId="25D66C64" w14:textId="77777777" w:rsidR="006762C0" w:rsidRPr="004A2FD6" w:rsidRDefault="006762C0" w:rsidP="00F33078">
            <w:pPr>
              <w:rPr>
                <w:szCs w:val="22"/>
              </w:rPr>
            </w:pPr>
            <w:r w:rsidRPr="004A2FD6">
              <w:rPr>
                <w:szCs w:val="22"/>
              </w:rPr>
              <w:t>255</w:t>
            </w:r>
          </w:p>
        </w:tc>
        <w:tc>
          <w:tcPr>
            <w:tcW w:w="1785" w:type="dxa"/>
          </w:tcPr>
          <w:p w14:paraId="2E090F06" w14:textId="77777777" w:rsidR="006762C0" w:rsidRPr="004A2FD6" w:rsidRDefault="006762C0" w:rsidP="00F33078">
            <w:pPr>
              <w:rPr>
                <w:szCs w:val="22"/>
              </w:rPr>
            </w:pPr>
            <w:r w:rsidRPr="004A2FD6">
              <w:rPr>
                <w:szCs w:val="22"/>
              </w:rPr>
              <w:t>&lt;ANA&gt;</w:t>
            </w:r>
          </w:p>
        </w:tc>
        <w:tc>
          <w:tcPr>
            <w:tcW w:w="1275" w:type="dxa"/>
          </w:tcPr>
          <w:p w14:paraId="2C9212BA" w14:textId="77777777" w:rsidR="006762C0" w:rsidRPr="004A2FD6" w:rsidRDefault="006762C0" w:rsidP="00F33078">
            <w:pPr>
              <w:rPr>
                <w:szCs w:val="22"/>
              </w:rPr>
            </w:pPr>
            <w:r w:rsidRPr="004A2FD6">
              <w:rPr>
                <w:szCs w:val="22"/>
              </w:rPr>
              <w:t xml:space="preserve">Yes </w:t>
            </w:r>
          </w:p>
        </w:tc>
        <w:tc>
          <w:tcPr>
            <w:tcW w:w="1612" w:type="dxa"/>
          </w:tcPr>
          <w:p w14:paraId="7AE53039" w14:textId="77777777" w:rsidR="006762C0" w:rsidRPr="004A2FD6" w:rsidRDefault="006762C0" w:rsidP="00F33078">
            <w:pPr>
              <w:rPr>
                <w:szCs w:val="22"/>
              </w:rPr>
            </w:pPr>
            <w:r w:rsidRPr="004A2FD6">
              <w:rPr>
                <w:szCs w:val="22"/>
              </w:rPr>
              <w:t>Yes</w:t>
            </w:r>
          </w:p>
        </w:tc>
      </w:tr>
      <w:tr w:rsidR="006762C0" w:rsidRPr="004A2FD6" w14:paraId="352BB585" w14:textId="77777777" w:rsidTr="00D15E1C">
        <w:tc>
          <w:tcPr>
            <w:tcW w:w="4360" w:type="dxa"/>
          </w:tcPr>
          <w:p w14:paraId="28881B75" w14:textId="77777777" w:rsidR="006762C0" w:rsidRPr="004A2FD6" w:rsidRDefault="006762C0" w:rsidP="00F33078">
            <w:pPr>
              <w:autoSpaceDE w:val="0"/>
              <w:autoSpaceDN w:val="0"/>
              <w:adjustRightInd w:val="0"/>
              <w:rPr>
                <w:szCs w:val="22"/>
                <w:lang w:bidi="he-IL"/>
              </w:rPr>
            </w:pPr>
            <w:r w:rsidRPr="004A2FD6">
              <w:rPr>
                <w:szCs w:val="22"/>
                <w:lang w:bidi="he-IL"/>
              </w:rPr>
              <w:t>DMG Sensing Image Range Axis LUT (see 9.4.2.323 (DMG Sensing Image Range Axis LUT element))</w:t>
            </w:r>
          </w:p>
        </w:tc>
        <w:tc>
          <w:tcPr>
            <w:tcW w:w="1403" w:type="dxa"/>
          </w:tcPr>
          <w:p w14:paraId="0892207D" w14:textId="77777777" w:rsidR="006762C0" w:rsidRPr="004A2FD6" w:rsidRDefault="006762C0" w:rsidP="00F33078">
            <w:pPr>
              <w:rPr>
                <w:szCs w:val="22"/>
              </w:rPr>
            </w:pPr>
            <w:r w:rsidRPr="004A2FD6">
              <w:rPr>
                <w:szCs w:val="22"/>
              </w:rPr>
              <w:t>255</w:t>
            </w:r>
          </w:p>
        </w:tc>
        <w:tc>
          <w:tcPr>
            <w:tcW w:w="1785" w:type="dxa"/>
          </w:tcPr>
          <w:p w14:paraId="68F50BBD" w14:textId="77777777" w:rsidR="006762C0" w:rsidRPr="004A2FD6" w:rsidRDefault="006762C0" w:rsidP="00F33078">
            <w:pPr>
              <w:rPr>
                <w:szCs w:val="22"/>
              </w:rPr>
            </w:pPr>
            <w:r w:rsidRPr="004A2FD6">
              <w:rPr>
                <w:szCs w:val="22"/>
              </w:rPr>
              <w:t>&lt;ANA&gt;</w:t>
            </w:r>
          </w:p>
        </w:tc>
        <w:tc>
          <w:tcPr>
            <w:tcW w:w="1275" w:type="dxa"/>
          </w:tcPr>
          <w:p w14:paraId="1BD03192" w14:textId="77777777" w:rsidR="006762C0" w:rsidRPr="004A2FD6" w:rsidRDefault="006762C0" w:rsidP="00F33078">
            <w:pPr>
              <w:rPr>
                <w:szCs w:val="22"/>
              </w:rPr>
            </w:pPr>
            <w:r w:rsidRPr="004A2FD6">
              <w:rPr>
                <w:szCs w:val="22"/>
              </w:rPr>
              <w:t xml:space="preserve">Yes </w:t>
            </w:r>
          </w:p>
        </w:tc>
        <w:tc>
          <w:tcPr>
            <w:tcW w:w="1612" w:type="dxa"/>
          </w:tcPr>
          <w:p w14:paraId="1D0A74B3" w14:textId="77777777" w:rsidR="006762C0" w:rsidRPr="004A2FD6" w:rsidRDefault="006762C0" w:rsidP="00F33078">
            <w:pPr>
              <w:rPr>
                <w:szCs w:val="22"/>
              </w:rPr>
            </w:pPr>
            <w:r w:rsidRPr="004A2FD6">
              <w:rPr>
                <w:szCs w:val="22"/>
              </w:rPr>
              <w:t>Yes</w:t>
            </w:r>
          </w:p>
        </w:tc>
      </w:tr>
      <w:tr w:rsidR="006762C0" w:rsidRPr="004A2FD6" w14:paraId="6594954A" w14:textId="77777777" w:rsidTr="00D15E1C">
        <w:tc>
          <w:tcPr>
            <w:tcW w:w="4360" w:type="dxa"/>
          </w:tcPr>
          <w:p w14:paraId="68DF7586" w14:textId="77777777" w:rsidR="006762C0" w:rsidRPr="004A2FD6" w:rsidRDefault="006762C0" w:rsidP="00F33078">
            <w:pPr>
              <w:autoSpaceDE w:val="0"/>
              <w:autoSpaceDN w:val="0"/>
              <w:adjustRightInd w:val="0"/>
              <w:rPr>
                <w:szCs w:val="22"/>
                <w:lang w:bidi="he-IL"/>
              </w:rPr>
            </w:pPr>
            <w:r w:rsidRPr="004A2FD6">
              <w:rPr>
                <w:szCs w:val="22"/>
                <w:lang w:bidi="he-IL"/>
              </w:rPr>
              <w:t>DMG Sensing Image Doppler Axis LUT (see 9.4.2.324 (DMG Sensing Image Doppler Axis LUT element))</w:t>
            </w:r>
          </w:p>
        </w:tc>
        <w:tc>
          <w:tcPr>
            <w:tcW w:w="1403" w:type="dxa"/>
          </w:tcPr>
          <w:p w14:paraId="5FAC7716" w14:textId="77777777" w:rsidR="006762C0" w:rsidRPr="004A2FD6" w:rsidRDefault="006762C0" w:rsidP="00F33078">
            <w:pPr>
              <w:rPr>
                <w:szCs w:val="22"/>
              </w:rPr>
            </w:pPr>
            <w:r w:rsidRPr="004A2FD6">
              <w:rPr>
                <w:szCs w:val="22"/>
              </w:rPr>
              <w:t>255</w:t>
            </w:r>
          </w:p>
        </w:tc>
        <w:tc>
          <w:tcPr>
            <w:tcW w:w="1785" w:type="dxa"/>
          </w:tcPr>
          <w:p w14:paraId="766165EC" w14:textId="77777777" w:rsidR="006762C0" w:rsidRPr="004A2FD6" w:rsidRDefault="006762C0" w:rsidP="00F33078">
            <w:pPr>
              <w:rPr>
                <w:szCs w:val="22"/>
              </w:rPr>
            </w:pPr>
            <w:r w:rsidRPr="004A2FD6">
              <w:rPr>
                <w:szCs w:val="22"/>
              </w:rPr>
              <w:t>&lt;ANA&gt;</w:t>
            </w:r>
          </w:p>
        </w:tc>
        <w:tc>
          <w:tcPr>
            <w:tcW w:w="1275" w:type="dxa"/>
          </w:tcPr>
          <w:p w14:paraId="11901442" w14:textId="77777777" w:rsidR="006762C0" w:rsidRPr="004A2FD6" w:rsidRDefault="006762C0" w:rsidP="00F33078">
            <w:pPr>
              <w:rPr>
                <w:szCs w:val="22"/>
              </w:rPr>
            </w:pPr>
            <w:r w:rsidRPr="004A2FD6">
              <w:rPr>
                <w:szCs w:val="22"/>
              </w:rPr>
              <w:t xml:space="preserve">Yes </w:t>
            </w:r>
          </w:p>
        </w:tc>
        <w:tc>
          <w:tcPr>
            <w:tcW w:w="1612" w:type="dxa"/>
          </w:tcPr>
          <w:p w14:paraId="5F65F5D3" w14:textId="77777777" w:rsidR="006762C0" w:rsidRPr="004A2FD6" w:rsidRDefault="006762C0" w:rsidP="00F33078">
            <w:pPr>
              <w:rPr>
                <w:szCs w:val="22"/>
              </w:rPr>
            </w:pPr>
            <w:r w:rsidRPr="004A2FD6">
              <w:rPr>
                <w:szCs w:val="22"/>
              </w:rPr>
              <w:t>Yes</w:t>
            </w:r>
          </w:p>
        </w:tc>
      </w:tr>
      <w:tr w:rsidR="006762C0" w:rsidRPr="004A2FD6" w14:paraId="1F91BEDB" w14:textId="77777777" w:rsidTr="00D15E1C">
        <w:tc>
          <w:tcPr>
            <w:tcW w:w="4360" w:type="dxa"/>
          </w:tcPr>
          <w:p w14:paraId="10301878" w14:textId="77777777" w:rsidR="006762C0" w:rsidRPr="004A2FD6" w:rsidRDefault="006762C0" w:rsidP="00F33078">
            <w:pPr>
              <w:autoSpaceDE w:val="0"/>
              <w:autoSpaceDN w:val="0"/>
              <w:adjustRightInd w:val="0"/>
              <w:rPr>
                <w:szCs w:val="22"/>
                <w:lang w:bidi="he-IL"/>
              </w:rPr>
            </w:pPr>
            <w:r w:rsidRPr="004A2FD6">
              <w:rPr>
                <w:szCs w:val="22"/>
                <w:lang w:bidi="he-IL"/>
              </w:rPr>
              <w:t>DMG Sensing Report Control element (see 9.4.2.325 (DMG Sensing Report Control element))</w:t>
            </w:r>
          </w:p>
        </w:tc>
        <w:tc>
          <w:tcPr>
            <w:tcW w:w="1403" w:type="dxa"/>
          </w:tcPr>
          <w:p w14:paraId="20276C3E" w14:textId="77777777" w:rsidR="006762C0" w:rsidRPr="004A2FD6" w:rsidRDefault="006762C0" w:rsidP="00F33078">
            <w:pPr>
              <w:rPr>
                <w:szCs w:val="22"/>
              </w:rPr>
            </w:pPr>
            <w:r w:rsidRPr="004A2FD6">
              <w:rPr>
                <w:szCs w:val="22"/>
              </w:rPr>
              <w:t>255</w:t>
            </w:r>
          </w:p>
        </w:tc>
        <w:tc>
          <w:tcPr>
            <w:tcW w:w="1785" w:type="dxa"/>
          </w:tcPr>
          <w:p w14:paraId="2370464A" w14:textId="77777777" w:rsidR="006762C0" w:rsidRPr="004A2FD6" w:rsidRDefault="006762C0" w:rsidP="00F33078">
            <w:pPr>
              <w:rPr>
                <w:szCs w:val="22"/>
              </w:rPr>
            </w:pPr>
            <w:r w:rsidRPr="004A2FD6">
              <w:rPr>
                <w:szCs w:val="22"/>
              </w:rPr>
              <w:t>&lt;ANA&gt;</w:t>
            </w:r>
          </w:p>
        </w:tc>
        <w:tc>
          <w:tcPr>
            <w:tcW w:w="1275" w:type="dxa"/>
          </w:tcPr>
          <w:p w14:paraId="25454E77" w14:textId="77777777" w:rsidR="006762C0" w:rsidRPr="004A2FD6" w:rsidRDefault="006762C0" w:rsidP="00F33078">
            <w:pPr>
              <w:rPr>
                <w:szCs w:val="22"/>
              </w:rPr>
            </w:pPr>
            <w:r w:rsidRPr="004A2FD6">
              <w:rPr>
                <w:szCs w:val="22"/>
              </w:rPr>
              <w:t xml:space="preserve">Yes </w:t>
            </w:r>
          </w:p>
        </w:tc>
        <w:tc>
          <w:tcPr>
            <w:tcW w:w="1612" w:type="dxa"/>
          </w:tcPr>
          <w:p w14:paraId="6EDFECF1" w14:textId="77777777" w:rsidR="006762C0" w:rsidRPr="004A2FD6" w:rsidRDefault="006762C0" w:rsidP="00F33078">
            <w:pPr>
              <w:rPr>
                <w:szCs w:val="22"/>
              </w:rPr>
            </w:pPr>
            <w:r w:rsidRPr="004A2FD6">
              <w:rPr>
                <w:szCs w:val="22"/>
              </w:rPr>
              <w:t>No</w:t>
            </w:r>
          </w:p>
        </w:tc>
      </w:tr>
      <w:tr w:rsidR="006762C0" w:rsidRPr="004A2FD6" w14:paraId="1529A4B9" w14:textId="77777777" w:rsidTr="00D15E1C">
        <w:tc>
          <w:tcPr>
            <w:tcW w:w="4360" w:type="dxa"/>
          </w:tcPr>
          <w:p w14:paraId="3553A137"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t>DMG Sensing Report element (See (9.4.2.326 DMG Sensing Report element))</w:t>
            </w:r>
          </w:p>
        </w:tc>
        <w:tc>
          <w:tcPr>
            <w:tcW w:w="1403" w:type="dxa"/>
          </w:tcPr>
          <w:p w14:paraId="645C83A9" w14:textId="77777777" w:rsidR="006762C0" w:rsidRPr="004A2FD6" w:rsidRDefault="006762C0" w:rsidP="00F33078">
            <w:pPr>
              <w:rPr>
                <w:b/>
                <w:bCs/>
                <w:szCs w:val="22"/>
                <w:u w:val="single"/>
              </w:rPr>
            </w:pPr>
            <w:r w:rsidRPr="004A2FD6">
              <w:rPr>
                <w:szCs w:val="22"/>
              </w:rPr>
              <w:t>255</w:t>
            </w:r>
          </w:p>
        </w:tc>
        <w:tc>
          <w:tcPr>
            <w:tcW w:w="1785" w:type="dxa"/>
          </w:tcPr>
          <w:p w14:paraId="4C33CB93" w14:textId="77777777" w:rsidR="006762C0" w:rsidRPr="004A2FD6" w:rsidRDefault="006762C0" w:rsidP="00F33078">
            <w:pPr>
              <w:rPr>
                <w:b/>
                <w:bCs/>
                <w:szCs w:val="22"/>
                <w:u w:val="single"/>
              </w:rPr>
            </w:pPr>
            <w:r w:rsidRPr="004A2FD6">
              <w:rPr>
                <w:szCs w:val="22"/>
              </w:rPr>
              <w:t>&lt;ANA&gt;</w:t>
            </w:r>
          </w:p>
        </w:tc>
        <w:tc>
          <w:tcPr>
            <w:tcW w:w="1275" w:type="dxa"/>
          </w:tcPr>
          <w:p w14:paraId="7A15B6CB" w14:textId="77777777" w:rsidR="006762C0" w:rsidRPr="004A2FD6" w:rsidRDefault="006762C0" w:rsidP="00F33078">
            <w:pPr>
              <w:rPr>
                <w:b/>
                <w:bCs/>
                <w:szCs w:val="22"/>
                <w:u w:val="single"/>
              </w:rPr>
            </w:pPr>
            <w:r w:rsidRPr="004A2FD6">
              <w:rPr>
                <w:b/>
                <w:bCs/>
                <w:szCs w:val="22"/>
                <w:u w:val="single"/>
              </w:rPr>
              <w:t>Yes</w:t>
            </w:r>
          </w:p>
        </w:tc>
        <w:tc>
          <w:tcPr>
            <w:tcW w:w="1612" w:type="dxa"/>
          </w:tcPr>
          <w:p w14:paraId="2E127545" w14:textId="77777777" w:rsidR="006762C0" w:rsidRPr="004A2FD6" w:rsidRDefault="006762C0" w:rsidP="00F33078">
            <w:pPr>
              <w:rPr>
                <w:b/>
                <w:bCs/>
                <w:szCs w:val="22"/>
                <w:u w:val="single"/>
              </w:rPr>
            </w:pPr>
            <w:r w:rsidRPr="004A2FD6">
              <w:rPr>
                <w:b/>
                <w:bCs/>
                <w:szCs w:val="22"/>
                <w:u w:val="single"/>
              </w:rPr>
              <w:t>No</w:t>
            </w:r>
          </w:p>
        </w:tc>
      </w:tr>
      <w:tr w:rsidR="006762C0" w:rsidRPr="004A2FD6" w14:paraId="50021CEB" w14:textId="77777777" w:rsidTr="00D15E1C">
        <w:tc>
          <w:tcPr>
            <w:tcW w:w="4360" w:type="dxa"/>
          </w:tcPr>
          <w:p w14:paraId="79A0F9B6" w14:textId="77777777" w:rsidR="006762C0" w:rsidRPr="004A2FD6" w:rsidRDefault="006762C0" w:rsidP="00F33078">
            <w:pPr>
              <w:autoSpaceDE w:val="0"/>
              <w:autoSpaceDN w:val="0"/>
              <w:adjustRightInd w:val="0"/>
              <w:rPr>
                <w:b/>
                <w:bCs/>
                <w:szCs w:val="22"/>
                <w:u w:val="single"/>
                <w:lang w:bidi="he-IL"/>
              </w:rPr>
            </w:pPr>
            <w:r w:rsidRPr="004A2FD6">
              <w:rPr>
                <w:rFonts w:eastAsia="Arial,Bold"/>
                <w:b/>
                <w:bCs/>
                <w:szCs w:val="22"/>
                <w:u w:val="single"/>
                <w:lang w:bidi="he-IL"/>
              </w:rPr>
              <w:t>BRP sensing element (See (9.4.2.327 BRP Sensing element))</w:t>
            </w:r>
          </w:p>
        </w:tc>
        <w:tc>
          <w:tcPr>
            <w:tcW w:w="1403" w:type="dxa"/>
          </w:tcPr>
          <w:p w14:paraId="2F98B746" w14:textId="77777777" w:rsidR="006762C0" w:rsidRPr="004A2FD6" w:rsidRDefault="006762C0" w:rsidP="00F33078">
            <w:pPr>
              <w:rPr>
                <w:b/>
                <w:bCs/>
                <w:szCs w:val="22"/>
                <w:u w:val="single"/>
              </w:rPr>
            </w:pPr>
            <w:r w:rsidRPr="004A2FD6">
              <w:rPr>
                <w:szCs w:val="22"/>
              </w:rPr>
              <w:t>255</w:t>
            </w:r>
          </w:p>
        </w:tc>
        <w:tc>
          <w:tcPr>
            <w:tcW w:w="1785" w:type="dxa"/>
          </w:tcPr>
          <w:p w14:paraId="10BBD186" w14:textId="77777777" w:rsidR="006762C0" w:rsidRPr="004A2FD6" w:rsidRDefault="006762C0" w:rsidP="00F33078">
            <w:pPr>
              <w:rPr>
                <w:b/>
                <w:bCs/>
                <w:szCs w:val="22"/>
                <w:u w:val="single"/>
              </w:rPr>
            </w:pPr>
            <w:r w:rsidRPr="004A2FD6">
              <w:rPr>
                <w:szCs w:val="22"/>
              </w:rPr>
              <w:t>&lt;ANA&gt;</w:t>
            </w:r>
          </w:p>
        </w:tc>
        <w:tc>
          <w:tcPr>
            <w:tcW w:w="1275" w:type="dxa"/>
          </w:tcPr>
          <w:p w14:paraId="1061B409" w14:textId="77777777" w:rsidR="006762C0" w:rsidRPr="004A2FD6" w:rsidRDefault="006762C0" w:rsidP="00F33078">
            <w:pPr>
              <w:rPr>
                <w:b/>
                <w:bCs/>
                <w:szCs w:val="22"/>
                <w:u w:val="single"/>
              </w:rPr>
            </w:pPr>
            <w:r w:rsidRPr="004A2FD6">
              <w:rPr>
                <w:b/>
                <w:bCs/>
                <w:szCs w:val="22"/>
                <w:u w:val="single"/>
              </w:rPr>
              <w:t>Yes</w:t>
            </w:r>
          </w:p>
        </w:tc>
        <w:tc>
          <w:tcPr>
            <w:tcW w:w="1612" w:type="dxa"/>
          </w:tcPr>
          <w:p w14:paraId="0F447325" w14:textId="77777777" w:rsidR="006762C0" w:rsidRPr="004A2FD6" w:rsidRDefault="006762C0" w:rsidP="00F33078">
            <w:pPr>
              <w:rPr>
                <w:b/>
                <w:bCs/>
                <w:szCs w:val="22"/>
                <w:u w:val="single"/>
              </w:rPr>
            </w:pPr>
            <w:r w:rsidRPr="004A2FD6">
              <w:rPr>
                <w:b/>
                <w:bCs/>
                <w:szCs w:val="22"/>
                <w:u w:val="single"/>
              </w:rPr>
              <w:t>Yes</w:t>
            </w:r>
          </w:p>
        </w:tc>
      </w:tr>
    </w:tbl>
    <w:p w14:paraId="28B6ADB3" w14:textId="77777777" w:rsidR="0042686C" w:rsidRDefault="0042686C" w:rsidP="003F0718">
      <w:pPr>
        <w:rPr>
          <w:szCs w:val="22"/>
          <w:lang w:val="en-US" w:bidi="he-IL"/>
        </w:rPr>
      </w:pPr>
    </w:p>
    <w:p w14:paraId="0B4A5631" w14:textId="59DDB006" w:rsidR="006762C0" w:rsidRDefault="0042686C" w:rsidP="003F0718">
      <w:pPr>
        <w:rPr>
          <w:szCs w:val="22"/>
          <w:lang w:val="en-US" w:bidi="he-IL"/>
        </w:rPr>
      </w:pPr>
      <w:r>
        <w:rPr>
          <w:szCs w:val="22"/>
          <w:lang w:val="en-US" w:bidi="he-IL"/>
        </w:rPr>
        <w:t>--------------------------------------------------------------------------------------------------------------------------------</w:t>
      </w:r>
    </w:p>
    <w:p w14:paraId="54110831" w14:textId="0C331535" w:rsidR="001E5945" w:rsidRDefault="001E5945" w:rsidP="001E5945">
      <w:pPr>
        <w:rPr>
          <w:b/>
          <w:bCs/>
          <w:szCs w:val="22"/>
          <w:lang w:val="en-US" w:bidi="he-IL"/>
        </w:rPr>
      </w:pPr>
      <w:r w:rsidRPr="00915B12">
        <w:rPr>
          <w:b/>
          <w:bCs/>
          <w:szCs w:val="22"/>
          <w:lang w:val="en-US" w:bidi="he-IL"/>
        </w:rPr>
        <w:t>CID3</w:t>
      </w:r>
      <w:r>
        <w:rPr>
          <w:b/>
          <w:bCs/>
          <w:szCs w:val="22"/>
          <w:lang w:val="en-US" w:bidi="he-IL"/>
        </w:rPr>
        <w:t>2</w:t>
      </w:r>
      <w:r w:rsidRPr="00915B12">
        <w:rPr>
          <w:b/>
          <w:bCs/>
          <w:szCs w:val="22"/>
          <w:lang w:val="en-US" w:bidi="he-IL"/>
        </w:rPr>
        <w:t>9</w:t>
      </w:r>
      <w:r>
        <w:rPr>
          <w:b/>
          <w:bCs/>
          <w:szCs w:val="22"/>
          <w:lang w:val="en-US" w:bidi="he-IL"/>
        </w:rPr>
        <w:t xml:space="preserve"> </w:t>
      </w:r>
      <w:r w:rsidRPr="00915B12">
        <w:rPr>
          <w:b/>
          <w:bCs/>
          <w:szCs w:val="22"/>
          <w:lang w:val="en-US" w:bidi="he-IL"/>
        </w:rPr>
        <w:t>CID3</w:t>
      </w:r>
      <w:r>
        <w:rPr>
          <w:b/>
          <w:bCs/>
          <w:szCs w:val="22"/>
          <w:lang w:val="en-US" w:bidi="he-IL"/>
        </w:rPr>
        <w:t>72</w:t>
      </w:r>
    </w:p>
    <w:p w14:paraId="26CCB546" w14:textId="4CA065BD" w:rsidR="0038679C" w:rsidRPr="00162309" w:rsidRDefault="0038679C" w:rsidP="0038679C">
      <w:pPr>
        <w:rPr>
          <w:szCs w:val="22"/>
          <w:lang w:val="en-US" w:bidi="he-IL"/>
        </w:rPr>
      </w:pPr>
      <w:r w:rsidRPr="00162309">
        <w:rPr>
          <w:b/>
          <w:bCs/>
          <w:szCs w:val="22"/>
          <w:lang w:val="en-US" w:bidi="he-IL"/>
        </w:rPr>
        <w:t xml:space="preserve"> </w:t>
      </w:r>
      <w:r w:rsidRPr="00162309">
        <w:rPr>
          <w:szCs w:val="22"/>
          <w:lang w:val="en-US" w:bidi="he-IL"/>
        </w:rPr>
        <w:t>We need to include Sensing capabilities in several MGMG frames (e.g., Beacon, Probe frames, Assoc. frames) which can identify that the STA is capable of some techniques in WLAN sensing</w:t>
      </w:r>
    </w:p>
    <w:p w14:paraId="778E8940" w14:textId="322EBAD0" w:rsidR="0038679C" w:rsidRPr="00915B12" w:rsidRDefault="0038679C" w:rsidP="0038679C">
      <w:pPr>
        <w:rPr>
          <w:b/>
          <w:bCs/>
          <w:szCs w:val="22"/>
          <w:lang w:val="en-US" w:bidi="he-IL"/>
        </w:rPr>
      </w:pPr>
    </w:p>
    <w:p w14:paraId="27A64C0A" w14:textId="77777777" w:rsidR="00DA2C17" w:rsidRDefault="00DA2C17" w:rsidP="00DA2C17">
      <w:pPr>
        <w:rPr>
          <w:b/>
          <w:bCs/>
          <w:szCs w:val="22"/>
          <w:lang w:val="en-US" w:bidi="he-IL"/>
        </w:rPr>
      </w:pPr>
      <w:r w:rsidRPr="009D6B1A">
        <w:rPr>
          <w:b/>
          <w:bCs/>
          <w:szCs w:val="22"/>
          <w:lang w:val="en-US" w:bidi="he-IL"/>
        </w:rPr>
        <w:lastRenderedPageBreak/>
        <w:t>Discussion:</w:t>
      </w:r>
    </w:p>
    <w:p w14:paraId="1EC1455B" w14:textId="39E52E17" w:rsidR="0038679C" w:rsidRPr="00937B64" w:rsidRDefault="00DA2C17" w:rsidP="001E5945">
      <w:pPr>
        <w:rPr>
          <w:szCs w:val="22"/>
          <w:lang w:val="en-US" w:bidi="he-IL"/>
        </w:rPr>
      </w:pPr>
      <w:r w:rsidRPr="00937B64">
        <w:rPr>
          <w:szCs w:val="22"/>
          <w:lang w:val="en-US" w:bidi="he-IL"/>
        </w:rPr>
        <w:t xml:space="preserve">The </w:t>
      </w:r>
      <w:r w:rsidR="004B2104">
        <w:rPr>
          <w:szCs w:val="22"/>
          <w:lang w:val="en-US" w:bidi="he-IL"/>
        </w:rPr>
        <w:t>already defined</w:t>
      </w:r>
      <w:r w:rsidRPr="00937B64">
        <w:rPr>
          <w:szCs w:val="22"/>
          <w:lang w:val="en-US" w:bidi="he-IL"/>
        </w:rPr>
        <w:t xml:space="preserve"> sensing capabilities </w:t>
      </w:r>
      <w:r w:rsidR="004B5B1B" w:rsidRPr="00937B64">
        <w:rPr>
          <w:szCs w:val="22"/>
          <w:lang w:val="en-US" w:bidi="he-IL"/>
        </w:rPr>
        <w:t xml:space="preserve">shall be </w:t>
      </w:r>
      <w:r w:rsidR="00937B64" w:rsidRPr="00937B64">
        <w:rPr>
          <w:szCs w:val="22"/>
          <w:lang w:val="en-US" w:bidi="he-IL"/>
        </w:rPr>
        <w:t>added to</w:t>
      </w:r>
      <w:r w:rsidR="004B5B1B" w:rsidRPr="00937B64">
        <w:rPr>
          <w:szCs w:val="22"/>
          <w:lang w:val="en-US" w:bidi="he-IL"/>
        </w:rPr>
        <w:t xml:space="preserve"> the following frames: </w:t>
      </w:r>
      <w:r w:rsidR="00937B64" w:rsidRPr="00937B64">
        <w:rPr>
          <w:szCs w:val="22"/>
          <w:lang w:val="en-US" w:bidi="he-IL"/>
        </w:rPr>
        <w:t xml:space="preserve">DMG Beacon, Announce, Probe Request, Probe Response, Association </w:t>
      </w:r>
      <w:r w:rsidR="00933D80">
        <w:rPr>
          <w:szCs w:val="22"/>
          <w:lang w:val="en-US" w:bidi="he-IL"/>
        </w:rPr>
        <w:t>R</w:t>
      </w:r>
      <w:r w:rsidR="00937B64" w:rsidRPr="00937B64">
        <w:rPr>
          <w:szCs w:val="22"/>
          <w:lang w:val="en-US" w:bidi="he-IL"/>
        </w:rPr>
        <w:t xml:space="preserve">equest, </w:t>
      </w:r>
      <w:r w:rsidR="00C31CBA" w:rsidRPr="00937B64">
        <w:rPr>
          <w:szCs w:val="22"/>
          <w:lang w:val="en-US" w:bidi="he-IL"/>
        </w:rPr>
        <w:t>Association Response</w:t>
      </w:r>
      <w:r w:rsidR="00C31CBA">
        <w:rPr>
          <w:szCs w:val="22"/>
          <w:lang w:val="en-US" w:bidi="he-IL"/>
        </w:rPr>
        <w:t>, Rea</w:t>
      </w:r>
      <w:r w:rsidR="00C31CBA" w:rsidRPr="00937B64">
        <w:rPr>
          <w:szCs w:val="22"/>
          <w:lang w:val="en-US" w:bidi="he-IL"/>
        </w:rPr>
        <w:t xml:space="preserve">ssociation </w:t>
      </w:r>
      <w:r w:rsidR="00C31CBA">
        <w:rPr>
          <w:szCs w:val="22"/>
          <w:lang w:val="en-US" w:bidi="he-IL"/>
        </w:rPr>
        <w:t>R</w:t>
      </w:r>
      <w:r w:rsidR="00C31CBA" w:rsidRPr="00937B64">
        <w:rPr>
          <w:szCs w:val="22"/>
          <w:lang w:val="en-US" w:bidi="he-IL"/>
        </w:rPr>
        <w:t>equest</w:t>
      </w:r>
      <w:r w:rsidR="00C31CBA">
        <w:rPr>
          <w:szCs w:val="22"/>
          <w:lang w:val="en-US" w:bidi="he-IL"/>
        </w:rPr>
        <w:t xml:space="preserve">, </w:t>
      </w:r>
      <w:r w:rsidR="006D47F1">
        <w:rPr>
          <w:szCs w:val="22"/>
          <w:lang w:val="en-US" w:bidi="he-IL"/>
        </w:rPr>
        <w:t xml:space="preserve">and </w:t>
      </w:r>
      <w:r w:rsidR="00C672BD">
        <w:rPr>
          <w:szCs w:val="22"/>
          <w:lang w:val="en-US" w:bidi="he-IL"/>
        </w:rPr>
        <w:t>Rea</w:t>
      </w:r>
      <w:r w:rsidR="00937B64" w:rsidRPr="00937B64">
        <w:rPr>
          <w:szCs w:val="22"/>
          <w:lang w:val="en-US" w:bidi="he-IL"/>
        </w:rPr>
        <w:t>ssociation Response</w:t>
      </w:r>
      <w:r w:rsidR="006D47F1">
        <w:rPr>
          <w:szCs w:val="22"/>
          <w:lang w:val="en-US" w:bidi="he-IL"/>
        </w:rPr>
        <w:t>.</w:t>
      </w:r>
    </w:p>
    <w:p w14:paraId="4B17F9A8" w14:textId="61E50791" w:rsidR="00105582" w:rsidRDefault="00105582" w:rsidP="003F0718">
      <w:pPr>
        <w:rPr>
          <w:szCs w:val="22"/>
          <w:lang w:val="en-US" w:bidi="he-IL"/>
        </w:rPr>
      </w:pPr>
    </w:p>
    <w:p w14:paraId="28807266" w14:textId="5983DB46" w:rsidR="003F5B8D" w:rsidRPr="003F5B8D" w:rsidRDefault="002C7518" w:rsidP="003F5B8D">
      <w:pPr>
        <w:rPr>
          <w:b/>
          <w:bCs/>
          <w:szCs w:val="22"/>
          <w:lang w:val="en-US" w:bidi="he-IL"/>
        </w:rPr>
      </w:pPr>
      <w:r w:rsidRPr="003F5B8D">
        <w:rPr>
          <w:b/>
          <w:bCs/>
          <w:szCs w:val="22"/>
          <w:lang w:val="en-US" w:bidi="he-IL"/>
        </w:rPr>
        <w:t>T</w:t>
      </w:r>
      <w:r w:rsidR="00162309">
        <w:rPr>
          <w:b/>
          <w:bCs/>
          <w:szCs w:val="22"/>
          <w:lang w:val="en-US" w:bidi="he-IL"/>
        </w:rPr>
        <w:t>G</w:t>
      </w:r>
      <w:r w:rsidRPr="003F5B8D">
        <w:rPr>
          <w:b/>
          <w:bCs/>
          <w:szCs w:val="22"/>
          <w:lang w:val="en-US" w:bidi="he-IL"/>
        </w:rPr>
        <w:t>bf editor</w:t>
      </w:r>
      <w:r w:rsidR="003F5B8D" w:rsidRPr="003F5B8D">
        <w:rPr>
          <w:b/>
          <w:bCs/>
          <w:szCs w:val="22"/>
          <w:lang w:val="en-US" w:bidi="he-IL"/>
        </w:rPr>
        <w:t>,</w:t>
      </w:r>
      <w:r w:rsidRPr="003F5B8D">
        <w:rPr>
          <w:b/>
          <w:bCs/>
          <w:szCs w:val="22"/>
          <w:lang w:val="en-US" w:bidi="he-IL"/>
        </w:rPr>
        <w:t xml:space="preserve"> </w:t>
      </w:r>
      <w:r w:rsidR="003F5B8D" w:rsidRPr="003F5B8D">
        <w:rPr>
          <w:b/>
          <w:bCs/>
          <w:szCs w:val="22"/>
          <w:lang w:val="en-US" w:bidi="he-IL"/>
        </w:rPr>
        <w:t xml:space="preserve">modify </w:t>
      </w:r>
      <w:r w:rsidR="003F5B8D" w:rsidRPr="003F5B8D">
        <w:rPr>
          <w:rFonts w:eastAsia="Arial,Bold"/>
          <w:b/>
          <w:bCs/>
          <w:szCs w:val="22"/>
          <w:lang w:val="en-US" w:bidi="he-IL"/>
        </w:rPr>
        <w:t>Table 9-73—DMG Beacon frame body in D.01 as follows</w:t>
      </w:r>
    </w:p>
    <w:p w14:paraId="2A6032FF" w14:textId="62B18241" w:rsidR="002C7518" w:rsidRDefault="002C7518" w:rsidP="003F0718">
      <w:pPr>
        <w:rPr>
          <w:szCs w:val="22"/>
          <w:lang w:val="en-US" w:bidi="he-IL"/>
        </w:rPr>
      </w:pPr>
    </w:p>
    <w:p w14:paraId="4422D04D" w14:textId="5D7CEDC3" w:rsidR="00731F08" w:rsidRDefault="00731F08" w:rsidP="003F5B8D">
      <w:pPr>
        <w:jc w:val="center"/>
        <w:rPr>
          <w:rFonts w:eastAsia="Arial,Bold"/>
          <w:b/>
          <w:bCs/>
          <w:szCs w:val="22"/>
          <w:lang w:val="en-US" w:bidi="he-IL"/>
        </w:rPr>
      </w:pPr>
      <w:r w:rsidRPr="002C7518">
        <w:rPr>
          <w:rFonts w:eastAsia="Arial,Bold"/>
          <w:b/>
          <w:bCs/>
          <w:szCs w:val="22"/>
          <w:lang w:val="en-US" w:bidi="he-IL"/>
        </w:rPr>
        <w:t>Table 9-73—DMG Beacon frame body</w:t>
      </w:r>
    </w:p>
    <w:p w14:paraId="1CBA27C9" w14:textId="77777777" w:rsidR="0027605B" w:rsidRDefault="0027605B" w:rsidP="003F5B8D">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27605B" w14:paraId="2CD33178" w14:textId="77777777" w:rsidTr="00E1457E">
        <w:tc>
          <w:tcPr>
            <w:tcW w:w="1165" w:type="dxa"/>
          </w:tcPr>
          <w:p w14:paraId="107F3BB1" w14:textId="111574B1" w:rsidR="0027605B" w:rsidRDefault="0027605B" w:rsidP="003F5B8D">
            <w:pPr>
              <w:jc w:val="center"/>
              <w:rPr>
                <w:b/>
                <w:bCs/>
                <w:szCs w:val="22"/>
                <w:lang w:val="en-US" w:bidi="he-IL"/>
              </w:rPr>
            </w:pPr>
            <w:r>
              <w:rPr>
                <w:b/>
                <w:bCs/>
                <w:szCs w:val="22"/>
                <w:lang w:val="en-US" w:bidi="he-IL"/>
              </w:rPr>
              <w:t>Order</w:t>
            </w:r>
          </w:p>
        </w:tc>
        <w:tc>
          <w:tcPr>
            <w:tcW w:w="3240" w:type="dxa"/>
          </w:tcPr>
          <w:p w14:paraId="7C21C235" w14:textId="286CAA8E" w:rsidR="0027605B" w:rsidRDefault="0027605B" w:rsidP="003F5B8D">
            <w:pPr>
              <w:jc w:val="center"/>
              <w:rPr>
                <w:b/>
                <w:bCs/>
                <w:szCs w:val="22"/>
                <w:lang w:val="en-US" w:bidi="he-IL"/>
              </w:rPr>
            </w:pPr>
            <w:r>
              <w:rPr>
                <w:b/>
                <w:bCs/>
                <w:szCs w:val="22"/>
                <w:lang w:val="en-US" w:bidi="he-IL"/>
              </w:rPr>
              <w:t xml:space="preserve">Information </w:t>
            </w:r>
          </w:p>
        </w:tc>
        <w:tc>
          <w:tcPr>
            <w:tcW w:w="5035" w:type="dxa"/>
          </w:tcPr>
          <w:p w14:paraId="36246213" w14:textId="6AE49033" w:rsidR="0027605B" w:rsidRDefault="0027605B" w:rsidP="003F5B8D">
            <w:pPr>
              <w:jc w:val="center"/>
              <w:rPr>
                <w:b/>
                <w:bCs/>
                <w:szCs w:val="22"/>
                <w:lang w:val="en-US" w:bidi="he-IL"/>
              </w:rPr>
            </w:pPr>
            <w:r>
              <w:rPr>
                <w:b/>
                <w:bCs/>
                <w:szCs w:val="22"/>
                <w:lang w:val="en-US" w:bidi="he-IL"/>
              </w:rPr>
              <w:t>Notes</w:t>
            </w:r>
          </w:p>
        </w:tc>
      </w:tr>
      <w:tr w:rsidR="0027605B" w14:paraId="16C42D81" w14:textId="77777777" w:rsidTr="00E1457E">
        <w:tc>
          <w:tcPr>
            <w:tcW w:w="1165" w:type="dxa"/>
          </w:tcPr>
          <w:p w14:paraId="3D1D95C5" w14:textId="6E0CFCC5" w:rsidR="0027605B" w:rsidRPr="00F17396" w:rsidRDefault="00F17396" w:rsidP="003F5B8D">
            <w:pPr>
              <w:jc w:val="center"/>
              <w:rPr>
                <w:szCs w:val="22"/>
                <w:lang w:val="en-US" w:bidi="he-IL"/>
              </w:rPr>
            </w:pPr>
            <w:r w:rsidRPr="00F17396">
              <w:rPr>
                <w:szCs w:val="22"/>
                <w:lang w:val="en-US" w:bidi="he-IL"/>
              </w:rPr>
              <w:t>&lt;ANA&gt;</w:t>
            </w:r>
          </w:p>
        </w:tc>
        <w:tc>
          <w:tcPr>
            <w:tcW w:w="3240" w:type="dxa"/>
          </w:tcPr>
          <w:p w14:paraId="330783DA" w14:textId="0396E98A" w:rsidR="0027605B" w:rsidRPr="00E1457E" w:rsidRDefault="00DF1988" w:rsidP="003F5B8D">
            <w:pPr>
              <w:jc w:val="center"/>
              <w:rPr>
                <w:b/>
                <w:bCs/>
                <w:szCs w:val="22"/>
                <w:lang w:val="en-US" w:bidi="he-IL"/>
              </w:rPr>
            </w:pPr>
            <w:r w:rsidRPr="00E1457E">
              <w:rPr>
                <w:szCs w:val="22"/>
                <w:lang w:bidi="he-IL"/>
              </w:rPr>
              <w:t xml:space="preserve">DMG Sensing Short Capabilities </w:t>
            </w:r>
          </w:p>
        </w:tc>
        <w:tc>
          <w:tcPr>
            <w:tcW w:w="5035" w:type="dxa"/>
          </w:tcPr>
          <w:p w14:paraId="425A2181" w14:textId="6DB0ABF7" w:rsidR="0027605B" w:rsidRPr="00E1457E" w:rsidRDefault="00BA3BEE" w:rsidP="00213788">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27605B" w14:paraId="73A87960" w14:textId="77777777" w:rsidTr="00E1457E">
        <w:tc>
          <w:tcPr>
            <w:tcW w:w="1165" w:type="dxa"/>
          </w:tcPr>
          <w:p w14:paraId="7F1266F5" w14:textId="45FF6F23" w:rsidR="0027605B" w:rsidRDefault="00F17396" w:rsidP="003F5B8D">
            <w:pPr>
              <w:jc w:val="center"/>
              <w:rPr>
                <w:b/>
                <w:bCs/>
                <w:szCs w:val="22"/>
                <w:lang w:val="en-US" w:bidi="he-IL"/>
              </w:rPr>
            </w:pPr>
            <w:r w:rsidRPr="00F17396">
              <w:rPr>
                <w:szCs w:val="22"/>
                <w:lang w:val="en-US" w:bidi="he-IL"/>
              </w:rPr>
              <w:t>&lt;ANA&gt;</w:t>
            </w:r>
          </w:p>
        </w:tc>
        <w:tc>
          <w:tcPr>
            <w:tcW w:w="3240" w:type="dxa"/>
          </w:tcPr>
          <w:p w14:paraId="0004AE95" w14:textId="3394A7B5" w:rsidR="0027605B" w:rsidRPr="00FF7770" w:rsidRDefault="00DF1988" w:rsidP="003F5B8D">
            <w:pPr>
              <w:jc w:val="center"/>
              <w:rPr>
                <w:b/>
                <w:bCs/>
                <w:szCs w:val="22"/>
                <w:lang w:val="en-US" w:bidi="he-IL"/>
              </w:rPr>
            </w:pPr>
            <w:r w:rsidRPr="00FF7770">
              <w:rPr>
                <w:szCs w:val="22"/>
                <w:lang w:bidi="he-IL"/>
              </w:rPr>
              <w:t xml:space="preserve">DMG Sensing Capabilities </w:t>
            </w:r>
          </w:p>
        </w:tc>
        <w:tc>
          <w:tcPr>
            <w:tcW w:w="5035" w:type="dxa"/>
          </w:tcPr>
          <w:p w14:paraId="4EAA3B0E" w14:textId="2DC201E4" w:rsidR="0027605B" w:rsidRPr="00FF7770" w:rsidRDefault="00F17396" w:rsidP="00FF7770">
            <w:pPr>
              <w:rPr>
                <w:b/>
                <w:bCs/>
                <w:szCs w:val="22"/>
                <w:lang w:val="en-US" w:bidi="he-IL"/>
              </w:rPr>
            </w:pPr>
            <w:r w:rsidRPr="00FF7770">
              <w:rPr>
                <w:szCs w:val="22"/>
                <w:lang w:bidi="he-IL"/>
              </w:rPr>
              <w:t xml:space="preserve">The element is defined in 9.4.2.319 (DMG Sensing Capabilities element) and is optionally present if </w:t>
            </w:r>
            <w:r w:rsidRPr="00FF7770">
              <w:rPr>
                <w:szCs w:val="22"/>
                <w:lang w:val="en-US" w:bidi="he-IL"/>
              </w:rPr>
              <w:t>dot11DMGSensingMsmtImplemented is true.</w:t>
            </w:r>
            <w:r w:rsidR="00BA3BEE">
              <w:rPr>
                <w:szCs w:val="22"/>
                <w:lang w:val="en-US" w:bidi="he-IL"/>
              </w:rPr>
              <w:t xml:space="preserve"> </w:t>
            </w:r>
            <w:r w:rsidR="00BA3BEE" w:rsidRPr="00BA3BEE">
              <w:rPr>
                <w:szCs w:val="22"/>
                <w:lang w:bidi="he-IL"/>
              </w:rPr>
              <w:t>Otherwise</w:t>
            </w:r>
            <w:r w:rsidR="00BA3BEE">
              <w:rPr>
                <w:szCs w:val="22"/>
                <w:lang w:bidi="he-IL"/>
              </w:rPr>
              <w:t>,</w:t>
            </w:r>
            <w:r w:rsidR="00BA3BEE" w:rsidRPr="00BA3BEE">
              <w:rPr>
                <w:szCs w:val="22"/>
                <w:lang w:bidi="he-IL"/>
              </w:rPr>
              <w:t xml:space="preserve"> the element is not present.</w:t>
            </w:r>
          </w:p>
        </w:tc>
      </w:tr>
      <w:tr w:rsidR="00D47D14" w14:paraId="351FE458" w14:textId="77777777" w:rsidTr="00E1457E">
        <w:tc>
          <w:tcPr>
            <w:tcW w:w="1165" w:type="dxa"/>
          </w:tcPr>
          <w:p w14:paraId="21455828" w14:textId="73576302" w:rsidR="00D47D14" w:rsidRDefault="00D47D14" w:rsidP="00D47D14">
            <w:pPr>
              <w:jc w:val="center"/>
              <w:rPr>
                <w:b/>
                <w:bCs/>
                <w:szCs w:val="22"/>
                <w:lang w:val="en-US" w:bidi="he-IL"/>
              </w:rPr>
            </w:pPr>
            <w:r w:rsidRPr="00F17396">
              <w:rPr>
                <w:szCs w:val="22"/>
                <w:lang w:val="en-US" w:bidi="he-IL"/>
              </w:rPr>
              <w:t>&lt;ANA&gt;</w:t>
            </w:r>
          </w:p>
        </w:tc>
        <w:tc>
          <w:tcPr>
            <w:tcW w:w="3240" w:type="dxa"/>
          </w:tcPr>
          <w:p w14:paraId="7C53A8CE" w14:textId="30E835F5" w:rsidR="00D47D14" w:rsidRPr="00097844" w:rsidRDefault="00D47D14" w:rsidP="00D47D14">
            <w:pPr>
              <w:jc w:val="center"/>
              <w:rPr>
                <w:b/>
                <w:bCs/>
                <w:szCs w:val="22"/>
                <w:lang w:val="en-US" w:bidi="he-IL"/>
              </w:rPr>
            </w:pPr>
            <w:r w:rsidRPr="00097844">
              <w:rPr>
                <w:szCs w:val="22"/>
                <w:lang w:bidi="he-IL"/>
              </w:rPr>
              <w:t xml:space="preserve">DMG Sensing Beam Description </w:t>
            </w:r>
          </w:p>
        </w:tc>
        <w:tc>
          <w:tcPr>
            <w:tcW w:w="5035" w:type="dxa"/>
          </w:tcPr>
          <w:p w14:paraId="307FE278" w14:textId="06CF55AF" w:rsidR="00D47D14" w:rsidRPr="00097844" w:rsidRDefault="00D47D14" w:rsidP="00D47D14">
            <w:pPr>
              <w:rPr>
                <w:b/>
                <w:bCs/>
                <w:szCs w:val="22"/>
                <w:lang w:val="en-US" w:bidi="he-IL"/>
              </w:rPr>
            </w:pPr>
            <w:r w:rsidRPr="00097844">
              <w:rPr>
                <w:szCs w:val="22"/>
                <w:lang w:bidi="he-IL"/>
              </w:rPr>
              <w:t xml:space="preserve">The element is defined in 9.4.2.320 (DMG Sensing Beam Description element) and is optionally present if </w:t>
            </w:r>
            <w:r w:rsidRPr="00097844">
              <w:rPr>
                <w:szCs w:val="22"/>
                <w:lang w:val="en-US" w:bidi="he-IL"/>
              </w:rPr>
              <w:t>dot11DMGSensingMsmtImplemented is true.</w:t>
            </w:r>
            <w:r w:rsidR="00BA3BEE">
              <w:rPr>
                <w:szCs w:val="22"/>
                <w:lang w:val="en-US" w:bidi="he-IL"/>
              </w:rPr>
              <w:t xml:space="preserve"> </w:t>
            </w:r>
            <w:r w:rsidR="00BA3BEE" w:rsidRPr="00BA3BEE">
              <w:rPr>
                <w:szCs w:val="22"/>
                <w:lang w:bidi="he-IL"/>
              </w:rPr>
              <w:t>Otherwise</w:t>
            </w:r>
            <w:r w:rsidR="00BA3BEE">
              <w:rPr>
                <w:szCs w:val="22"/>
                <w:lang w:bidi="he-IL"/>
              </w:rPr>
              <w:t>,</w:t>
            </w:r>
            <w:r w:rsidR="00BA3BEE" w:rsidRPr="00BA3BEE">
              <w:rPr>
                <w:szCs w:val="22"/>
                <w:lang w:bidi="he-IL"/>
              </w:rPr>
              <w:t xml:space="preserve"> the element is not present.</w:t>
            </w:r>
          </w:p>
        </w:tc>
      </w:tr>
    </w:tbl>
    <w:p w14:paraId="0876FC89" w14:textId="77777777" w:rsidR="003F5B8D" w:rsidRPr="002C7518" w:rsidRDefault="003F5B8D" w:rsidP="003F5B8D">
      <w:pPr>
        <w:jc w:val="center"/>
        <w:rPr>
          <w:b/>
          <w:bCs/>
          <w:szCs w:val="22"/>
          <w:lang w:val="en-US" w:bidi="he-IL"/>
        </w:rPr>
      </w:pPr>
    </w:p>
    <w:p w14:paraId="2FAEFB69" w14:textId="20A14DC4" w:rsidR="00115755" w:rsidRDefault="00937B64" w:rsidP="00115755">
      <w:pPr>
        <w:rPr>
          <w:rFonts w:eastAsia="Arial,Bold"/>
          <w:b/>
          <w:bCs/>
          <w:szCs w:val="22"/>
          <w:lang w:val="en-US" w:bidi="he-IL"/>
        </w:rPr>
      </w:pPr>
      <w:r w:rsidRPr="00892C59">
        <w:rPr>
          <w:szCs w:val="22"/>
          <w:lang w:val="en-US" w:bidi="he-IL"/>
        </w:rPr>
        <w:t xml:space="preserve"> </w:t>
      </w:r>
      <w:r w:rsidR="00115755" w:rsidRPr="00892C59">
        <w:rPr>
          <w:b/>
          <w:bCs/>
          <w:szCs w:val="22"/>
          <w:lang w:val="en-US" w:bidi="he-IL"/>
        </w:rPr>
        <w:t>T</w:t>
      </w:r>
      <w:r w:rsidR="00162309">
        <w:rPr>
          <w:b/>
          <w:bCs/>
          <w:szCs w:val="22"/>
          <w:lang w:val="en-US" w:bidi="he-IL"/>
        </w:rPr>
        <w:t>G</w:t>
      </w:r>
      <w:r w:rsidR="00115755" w:rsidRPr="00892C59">
        <w:rPr>
          <w:b/>
          <w:bCs/>
          <w:szCs w:val="22"/>
          <w:lang w:val="en-US" w:bidi="he-IL"/>
        </w:rPr>
        <w:t xml:space="preserve">bf editor, </w:t>
      </w:r>
      <w:r w:rsidR="00F36B36">
        <w:rPr>
          <w:b/>
          <w:bCs/>
          <w:szCs w:val="22"/>
          <w:lang w:val="en-US" w:bidi="he-IL"/>
        </w:rPr>
        <w:t>modify</w:t>
      </w:r>
      <w:r w:rsidR="00D3619B" w:rsidRPr="00892C59">
        <w:rPr>
          <w:b/>
          <w:bCs/>
          <w:szCs w:val="22"/>
          <w:lang w:val="en-US" w:bidi="he-IL"/>
        </w:rPr>
        <w:t xml:space="preserve"> </w:t>
      </w:r>
      <w:r w:rsidR="004A5017" w:rsidRPr="00892C59">
        <w:rPr>
          <w:rFonts w:eastAsia="Arial,Bold"/>
          <w:b/>
          <w:bCs/>
          <w:szCs w:val="22"/>
          <w:lang w:val="en-US" w:bidi="he-IL"/>
        </w:rPr>
        <w:t xml:space="preserve">Table 9-66—Probe Request frame body </w:t>
      </w:r>
      <w:r w:rsidR="00E80A24">
        <w:rPr>
          <w:rFonts w:eastAsia="Arial,Bold"/>
          <w:b/>
          <w:bCs/>
          <w:szCs w:val="22"/>
          <w:lang w:val="en-US" w:bidi="he-IL"/>
        </w:rPr>
        <w:t>in D0.1 as</w:t>
      </w:r>
      <w:r w:rsidR="004A5017" w:rsidRPr="00892C59">
        <w:rPr>
          <w:rFonts w:eastAsia="Arial,Bold"/>
          <w:b/>
          <w:bCs/>
          <w:szCs w:val="22"/>
          <w:lang w:val="en-US" w:bidi="he-IL"/>
        </w:rPr>
        <w:t xml:space="preserve"> follow</w:t>
      </w:r>
      <w:r w:rsidR="00E80A24">
        <w:rPr>
          <w:rFonts w:eastAsia="Arial,Bold"/>
          <w:b/>
          <w:bCs/>
          <w:szCs w:val="22"/>
          <w:lang w:val="en-US" w:bidi="he-IL"/>
        </w:rPr>
        <w:t>s</w:t>
      </w:r>
    </w:p>
    <w:p w14:paraId="1174F347" w14:textId="4EA5B3FF" w:rsidR="00892C59" w:rsidRDefault="00892C59" w:rsidP="00115755">
      <w:pPr>
        <w:rPr>
          <w:rFonts w:eastAsia="Arial,Bold"/>
          <w:b/>
          <w:bCs/>
          <w:szCs w:val="22"/>
          <w:lang w:val="en-US" w:bidi="he-IL"/>
        </w:rPr>
      </w:pPr>
    </w:p>
    <w:p w14:paraId="45F7293C" w14:textId="54B4739A" w:rsidR="00892C59" w:rsidRDefault="00892C59" w:rsidP="00892C59">
      <w:pPr>
        <w:jc w:val="center"/>
        <w:rPr>
          <w:rFonts w:eastAsia="Arial,Bold"/>
          <w:b/>
          <w:bCs/>
          <w:szCs w:val="22"/>
          <w:lang w:val="en-US" w:bidi="he-IL"/>
        </w:rPr>
      </w:pPr>
      <w:r w:rsidRPr="00892C59">
        <w:rPr>
          <w:rFonts w:eastAsia="Arial,Bold"/>
          <w:b/>
          <w:bCs/>
          <w:szCs w:val="22"/>
          <w:lang w:val="en-US" w:bidi="he-IL"/>
        </w:rPr>
        <w:t>Table 9-66—Probe Request frame body</w:t>
      </w:r>
    </w:p>
    <w:p w14:paraId="29C3B4DC" w14:textId="77777777" w:rsidR="00637B99" w:rsidRDefault="00637B99" w:rsidP="00892C5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892C59" w14:paraId="1E1240CD" w14:textId="77777777" w:rsidTr="00D7290F">
        <w:tc>
          <w:tcPr>
            <w:tcW w:w="1165" w:type="dxa"/>
          </w:tcPr>
          <w:p w14:paraId="54DEB62B" w14:textId="77777777" w:rsidR="00892C59" w:rsidRDefault="00892C59" w:rsidP="00D7290F">
            <w:pPr>
              <w:jc w:val="center"/>
              <w:rPr>
                <w:b/>
                <w:bCs/>
                <w:szCs w:val="22"/>
                <w:lang w:val="en-US" w:bidi="he-IL"/>
              </w:rPr>
            </w:pPr>
            <w:r>
              <w:rPr>
                <w:b/>
                <w:bCs/>
                <w:szCs w:val="22"/>
                <w:lang w:val="en-US" w:bidi="he-IL"/>
              </w:rPr>
              <w:t>Order</w:t>
            </w:r>
          </w:p>
        </w:tc>
        <w:tc>
          <w:tcPr>
            <w:tcW w:w="3240" w:type="dxa"/>
          </w:tcPr>
          <w:p w14:paraId="7EFF6EDA" w14:textId="77777777" w:rsidR="00892C59" w:rsidRDefault="00892C59" w:rsidP="00D7290F">
            <w:pPr>
              <w:jc w:val="center"/>
              <w:rPr>
                <w:b/>
                <w:bCs/>
                <w:szCs w:val="22"/>
                <w:lang w:val="en-US" w:bidi="he-IL"/>
              </w:rPr>
            </w:pPr>
            <w:r>
              <w:rPr>
                <w:b/>
                <w:bCs/>
                <w:szCs w:val="22"/>
                <w:lang w:val="en-US" w:bidi="he-IL"/>
              </w:rPr>
              <w:t xml:space="preserve">Information </w:t>
            </w:r>
          </w:p>
        </w:tc>
        <w:tc>
          <w:tcPr>
            <w:tcW w:w="5035" w:type="dxa"/>
          </w:tcPr>
          <w:p w14:paraId="284C9C3B" w14:textId="77777777" w:rsidR="00892C59" w:rsidRDefault="00892C59" w:rsidP="00D7290F">
            <w:pPr>
              <w:jc w:val="center"/>
              <w:rPr>
                <w:b/>
                <w:bCs/>
                <w:szCs w:val="22"/>
                <w:lang w:val="en-US" w:bidi="he-IL"/>
              </w:rPr>
            </w:pPr>
            <w:r>
              <w:rPr>
                <w:b/>
                <w:bCs/>
                <w:szCs w:val="22"/>
                <w:lang w:val="en-US" w:bidi="he-IL"/>
              </w:rPr>
              <w:t>Notes</w:t>
            </w:r>
          </w:p>
        </w:tc>
      </w:tr>
      <w:tr w:rsidR="00892C59" w14:paraId="15D9EEA1" w14:textId="77777777" w:rsidTr="00D7290F">
        <w:tc>
          <w:tcPr>
            <w:tcW w:w="1165" w:type="dxa"/>
          </w:tcPr>
          <w:p w14:paraId="3D4CC93F" w14:textId="77777777" w:rsidR="00892C59" w:rsidRPr="00F17396" w:rsidRDefault="00892C59" w:rsidP="00D7290F">
            <w:pPr>
              <w:jc w:val="center"/>
              <w:rPr>
                <w:szCs w:val="22"/>
                <w:lang w:val="en-US" w:bidi="he-IL"/>
              </w:rPr>
            </w:pPr>
            <w:r w:rsidRPr="00F17396">
              <w:rPr>
                <w:szCs w:val="22"/>
                <w:lang w:val="en-US" w:bidi="he-IL"/>
              </w:rPr>
              <w:t>&lt;ANA&gt;</w:t>
            </w:r>
          </w:p>
        </w:tc>
        <w:tc>
          <w:tcPr>
            <w:tcW w:w="3240" w:type="dxa"/>
          </w:tcPr>
          <w:p w14:paraId="45D14862" w14:textId="77777777" w:rsidR="00892C59" w:rsidRPr="00E1457E" w:rsidRDefault="00892C59" w:rsidP="00110F72">
            <w:pPr>
              <w:rPr>
                <w:b/>
                <w:bCs/>
                <w:szCs w:val="22"/>
                <w:lang w:val="en-US" w:bidi="he-IL"/>
              </w:rPr>
            </w:pPr>
            <w:r w:rsidRPr="00E1457E">
              <w:rPr>
                <w:szCs w:val="22"/>
                <w:lang w:bidi="he-IL"/>
              </w:rPr>
              <w:t xml:space="preserve">DMG Sensing Short Capabilities </w:t>
            </w:r>
          </w:p>
        </w:tc>
        <w:tc>
          <w:tcPr>
            <w:tcW w:w="5035" w:type="dxa"/>
          </w:tcPr>
          <w:p w14:paraId="08D2B0EB" w14:textId="77777777" w:rsidR="00892C59" w:rsidRPr="00E1457E" w:rsidRDefault="00892C59"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892C59" w14:paraId="13BB6247" w14:textId="77777777" w:rsidTr="00D7290F">
        <w:tc>
          <w:tcPr>
            <w:tcW w:w="1165" w:type="dxa"/>
          </w:tcPr>
          <w:p w14:paraId="64A4665C" w14:textId="77777777" w:rsidR="00892C59" w:rsidRDefault="00892C59" w:rsidP="00D7290F">
            <w:pPr>
              <w:jc w:val="center"/>
              <w:rPr>
                <w:b/>
                <w:bCs/>
                <w:szCs w:val="22"/>
                <w:lang w:val="en-US" w:bidi="he-IL"/>
              </w:rPr>
            </w:pPr>
            <w:r w:rsidRPr="00F17396">
              <w:rPr>
                <w:szCs w:val="22"/>
                <w:lang w:val="en-US" w:bidi="he-IL"/>
              </w:rPr>
              <w:t>&lt;ANA&gt;</w:t>
            </w:r>
          </w:p>
        </w:tc>
        <w:tc>
          <w:tcPr>
            <w:tcW w:w="3240" w:type="dxa"/>
          </w:tcPr>
          <w:p w14:paraId="11F7C964" w14:textId="77777777" w:rsidR="00892C59" w:rsidRPr="00FF7770" w:rsidRDefault="00892C59" w:rsidP="00110F72">
            <w:pPr>
              <w:rPr>
                <w:b/>
                <w:bCs/>
                <w:szCs w:val="22"/>
                <w:lang w:val="en-US" w:bidi="he-IL"/>
              </w:rPr>
            </w:pPr>
            <w:r w:rsidRPr="00FF7770">
              <w:rPr>
                <w:szCs w:val="22"/>
                <w:lang w:bidi="he-IL"/>
              </w:rPr>
              <w:t xml:space="preserve">DMG Sensing Capabilities </w:t>
            </w:r>
          </w:p>
        </w:tc>
        <w:tc>
          <w:tcPr>
            <w:tcW w:w="5035" w:type="dxa"/>
          </w:tcPr>
          <w:p w14:paraId="69F5BF5E" w14:textId="77777777" w:rsidR="00892C59" w:rsidRPr="00FF7770" w:rsidRDefault="00892C59" w:rsidP="00D7290F">
            <w:pPr>
              <w:rPr>
                <w:b/>
                <w:bCs/>
                <w:szCs w:val="22"/>
                <w:lang w:val="en-US" w:bidi="he-IL"/>
              </w:rPr>
            </w:pPr>
            <w:r w:rsidRPr="00FF7770">
              <w:rPr>
                <w:szCs w:val="22"/>
                <w:lang w:bidi="he-IL"/>
              </w:rPr>
              <w:t xml:space="preserve">The element is defined in 9.4.2.319 (DMG Sensing Capabilities element) and is optionally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892C59" w14:paraId="78F27985" w14:textId="77777777" w:rsidTr="00D7290F">
        <w:tc>
          <w:tcPr>
            <w:tcW w:w="1165" w:type="dxa"/>
          </w:tcPr>
          <w:p w14:paraId="16B5EB34" w14:textId="77777777" w:rsidR="00892C59" w:rsidRDefault="00892C59" w:rsidP="00D7290F">
            <w:pPr>
              <w:jc w:val="center"/>
              <w:rPr>
                <w:b/>
                <w:bCs/>
                <w:szCs w:val="22"/>
                <w:lang w:val="en-US" w:bidi="he-IL"/>
              </w:rPr>
            </w:pPr>
            <w:r w:rsidRPr="00F17396">
              <w:rPr>
                <w:szCs w:val="22"/>
                <w:lang w:val="en-US" w:bidi="he-IL"/>
              </w:rPr>
              <w:t>&lt;ANA&gt;</w:t>
            </w:r>
          </w:p>
        </w:tc>
        <w:tc>
          <w:tcPr>
            <w:tcW w:w="3240" w:type="dxa"/>
          </w:tcPr>
          <w:p w14:paraId="5C0CE036" w14:textId="77777777" w:rsidR="00892C59" w:rsidRPr="00097844" w:rsidRDefault="00892C59" w:rsidP="00110F72">
            <w:pPr>
              <w:rPr>
                <w:b/>
                <w:bCs/>
                <w:szCs w:val="22"/>
                <w:lang w:val="en-US" w:bidi="he-IL"/>
              </w:rPr>
            </w:pPr>
            <w:r w:rsidRPr="00097844">
              <w:rPr>
                <w:szCs w:val="22"/>
                <w:lang w:bidi="he-IL"/>
              </w:rPr>
              <w:t xml:space="preserve">DMG Sensing Beam Description </w:t>
            </w:r>
          </w:p>
        </w:tc>
        <w:tc>
          <w:tcPr>
            <w:tcW w:w="5035" w:type="dxa"/>
          </w:tcPr>
          <w:p w14:paraId="75026BE7" w14:textId="77777777" w:rsidR="00892C59" w:rsidRPr="00097844" w:rsidRDefault="00892C59" w:rsidP="00D7290F">
            <w:pPr>
              <w:rPr>
                <w:b/>
                <w:bCs/>
                <w:szCs w:val="22"/>
                <w:lang w:val="en-US" w:bidi="he-IL"/>
              </w:rPr>
            </w:pPr>
            <w:r w:rsidRPr="00097844">
              <w:rPr>
                <w:szCs w:val="22"/>
                <w:lang w:bidi="he-IL"/>
              </w:rPr>
              <w:t xml:space="preserve">The element is defined in 9.4.2.320 (DMG Sensing Beam Description element) and is optionally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7933D77C" w14:textId="77777777" w:rsidR="00892C59" w:rsidRPr="00892C59" w:rsidRDefault="00892C59" w:rsidP="00892C59">
      <w:pPr>
        <w:jc w:val="center"/>
        <w:rPr>
          <w:b/>
          <w:bCs/>
          <w:szCs w:val="22"/>
          <w:lang w:val="en-US" w:bidi="he-IL"/>
        </w:rPr>
      </w:pPr>
    </w:p>
    <w:p w14:paraId="26BE2C3D" w14:textId="66EFB4B9" w:rsidR="00135555" w:rsidRDefault="00135555" w:rsidP="003F0718">
      <w:pPr>
        <w:rPr>
          <w:szCs w:val="22"/>
          <w:lang w:val="en-US" w:bidi="he-IL"/>
        </w:rPr>
      </w:pPr>
    </w:p>
    <w:p w14:paraId="7D341BBA" w14:textId="39A7E14D" w:rsidR="00637B99" w:rsidRDefault="00637B99" w:rsidP="00637B99">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92C59">
        <w:rPr>
          <w:rFonts w:eastAsia="Arial,Bold"/>
          <w:b/>
          <w:bCs/>
          <w:szCs w:val="22"/>
          <w:lang w:val="en-US" w:bidi="he-IL"/>
        </w:rPr>
        <w:t>Table 9-6</w:t>
      </w:r>
      <w:r>
        <w:rPr>
          <w:rFonts w:eastAsia="Arial,Bold"/>
          <w:b/>
          <w:bCs/>
          <w:szCs w:val="22"/>
          <w:lang w:val="en-US" w:bidi="he-IL"/>
        </w:rPr>
        <w:t>7</w:t>
      </w:r>
      <w:r w:rsidRPr="00892C59">
        <w:rPr>
          <w:rFonts w:eastAsia="Arial,Bold"/>
          <w:b/>
          <w:bCs/>
          <w:szCs w:val="22"/>
          <w:lang w:val="en-US" w:bidi="he-IL"/>
        </w:rPr>
        <w:t xml:space="preserve">—Probe </w:t>
      </w:r>
      <w:r>
        <w:rPr>
          <w:rFonts w:eastAsia="Arial,Bold"/>
          <w:b/>
          <w:bCs/>
          <w:szCs w:val="22"/>
          <w:lang w:val="en-US" w:bidi="he-IL"/>
        </w:rPr>
        <w:t>Response</w:t>
      </w:r>
      <w:r w:rsidRPr="00892C59">
        <w:rPr>
          <w:rFonts w:eastAsia="Arial,Bold"/>
          <w:b/>
          <w:bCs/>
          <w:szCs w:val="22"/>
          <w:lang w:val="en-US" w:bidi="he-IL"/>
        </w:rPr>
        <w:t xml:space="preserve"> frame body the following</w:t>
      </w:r>
    </w:p>
    <w:p w14:paraId="072E9091" w14:textId="206CC3A0" w:rsidR="00637B99" w:rsidRDefault="00637B99" w:rsidP="00637B99">
      <w:pPr>
        <w:rPr>
          <w:rFonts w:eastAsia="Arial,Bold"/>
          <w:b/>
          <w:bCs/>
          <w:szCs w:val="22"/>
          <w:lang w:val="en-US" w:bidi="he-IL"/>
        </w:rPr>
      </w:pPr>
    </w:p>
    <w:p w14:paraId="07998667" w14:textId="2F97B032" w:rsidR="00637B99" w:rsidRDefault="00637B99" w:rsidP="00637B99">
      <w:pPr>
        <w:jc w:val="center"/>
        <w:rPr>
          <w:rFonts w:eastAsia="Arial,Bold"/>
          <w:b/>
          <w:bCs/>
          <w:szCs w:val="22"/>
          <w:lang w:val="en-US" w:bidi="he-IL"/>
        </w:rPr>
      </w:pPr>
      <w:r w:rsidRPr="00892C59">
        <w:rPr>
          <w:rFonts w:eastAsia="Arial,Bold"/>
          <w:b/>
          <w:bCs/>
          <w:szCs w:val="22"/>
          <w:lang w:val="en-US" w:bidi="he-IL"/>
        </w:rPr>
        <w:t>Table 9-6</w:t>
      </w:r>
      <w:r>
        <w:rPr>
          <w:rFonts w:eastAsia="Arial,Bold"/>
          <w:b/>
          <w:bCs/>
          <w:szCs w:val="22"/>
          <w:lang w:val="en-US" w:bidi="he-IL"/>
        </w:rPr>
        <w:t>7</w:t>
      </w:r>
      <w:r w:rsidRPr="00892C59">
        <w:rPr>
          <w:rFonts w:eastAsia="Arial,Bold"/>
          <w:b/>
          <w:bCs/>
          <w:szCs w:val="22"/>
          <w:lang w:val="en-US" w:bidi="he-IL"/>
        </w:rPr>
        <w:t xml:space="preserve">—Probe </w:t>
      </w:r>
      <w:r>
        <w:rPr>
          <w:rFonts w:eastAsia="Arial,Bold"/>
          <w:b/>
          <w:bCs/>
          <w:szCs w:val="22"/>
          <w:lang w:val="en-US" w:bidi="he-IL"/>
        </w:rPr>
        <w:t>Response</w:t>
      </w:r>
      <w:r w:rsidRPr="00892C59">
        <w:rPr>
          <w:rFonts w:eastAsia="Arial,Bold"/>
          <w:b/>
          <w:bCs/>
          <w:szCs w:val="22"/>
          <w:lang w:val="en-US" w:bidi="he-IL"/>
        </w:rPr>
        <w:t xml:space="preserve"> frame body</w:t>
      </w:r>
    </w:p>
    <w:p w14:paraId="694F3139" w14:textId="26034D5D" w:rsidR="00637B99" w:rsidRDefault="00637B99" w:rsidP="00637B9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05678F" w14:paraId="4F52B6BB" w14:textId="77777777" w:rsidTr="00D7290F">
        <w:tc>
          <w:tcPr>
            <w:tcW w:w="1165" w:type="dxa"/>
          </w:tcPr>
          <w:p w14:paraId="25D08C35" w14:textId="77777777" w:rsidR="0005678F" w:rsidRDefault="0005678F" w:rsidP="00D7290F">
            <w:pPr>
              <w:jc w:val="center"/>
              <w:rPr>
                <w:b/>
                <w:bCs/>
                <w:szCs w:val="22"/>
                <w:lang w:val="en-US" w:bidi="he-IL"/>
              </w:rPr>
            </w:pPr>
            <w:r>
              <w:rPr>
                <w:b/>
                <w:bCs/>
                <w:szCs w:val="22"/>
                <w:lang w:val="en-US" w:bidi="he-IL"/>
              </w:rPr>
              <w:t>Order</w:t>
            </w:r>
          </w:p>
        </w:tc>
        <w:tc>
          <w:tcPr>
            <w:tcW w:w="3240" w:type="dxa"/>
          </w:tcPr>
          <w:p w14:paraId="4C9FA2F9" w14:textId="77777777" w:rsidR="0005678F" w:rsidRDefault="0005678F" w:rsidP="00D7290F">
            <w:pPr>
              <w:jc w:val="center"/>
              <w:rPr>
                <w:b/>
                <w:bCs/>
                <w:szCs w:val="22"/>
                <w:lang w:val="en-US" w:bidi="he-IL"/>
              </w:rPr>
            </w:pPr>
            <w:r>
              <w:rPr>
                <w:b/>
                <w:bCs/>
                <w:szCs w:val="22"/>
                <w:lang w:val="en-US" w:bidi="he-IL"/>
              </w:rPr>
              <w:t xml:space="preserve">Information </w:t>
            </w:r>
          </w:p>
        </w:tc>
        <w:tc>
          <w:tcPr>
            <w:tcW w:w="5035" w:type="dxa"/>
          </w:tcPr>
          <w:p w14:paraId="233BFC81" w14:textId="77777777" w:rsidR="0005678F" w:rsidRDefault="0005678F" w:rsidP="00D7290F">
            <w:pPr>
              <w:jc w:val="center"/>
              <w:rPr>
                <w:b/>
                <w:bCs/>
                <w:szCs w:val="22"/>
                <w:lang w:val="en-US" w:bidi="he-IL"/>
              </w:rPr>
            </w:pPr>
            <w:r>
              <w:rPr>
                <w:b/>
                <w:bCs/>
                <w:szCs w:val="22"/>
                <w:lang w:val="en-US" w:bidi="he-IL"/>
              </w:rPr>
              <w:t>Notes</w:t>
            </w:r>
          </w:p>
        </w:tc>
      </w:tr>
      <w:tr w:rsidR="0005678F" w14:paraId="5D309118" w14:textId="77777777" w:rsidTr="00D7290F">
        <w:tc>
          <w:tcPr>
            <w:tcW w:w="1165" w:type="dxa"/>
          </w:tcPr>
          <w:p w14:paraId="333903EB" w14:textId="77777777" w:rsidR="0005678F" w:rsidRPr="00F17396" w:rsidRDefault="0005678F" w:rsidP="00D7290F">
            <w:pPr>
              <w:jc w:val="center"/>
              <w:rPr>
                <w:szCs w:val="22"/>
                <w:lang w:val="en-US" w:bidi="he-IL"/>
              </w:rPr>
            </w:pPr>
            <w:r w:rsidRPr="00F17396">
              <w:rPr>
                <w:szCs w:val="22"/>
                <w:lang w:val="en-US" w:bidi="he-IL"/>
              </w:rPr>
              <w:t>&lt;ANA&gt;</w:t>
            </w:r>
          </w:p>
        </w:tc>
        <w:tc>
          <w:tcPr>
            <w:tcW w:w="3240" w:type="dxa"/>
          </w:tcPr>
          <w:p w14:paraId="2D581C00" w14:textId="77777777" w:rsidR="0005678F" w:rsidRPr="00E1457E" w:rsidRDefault="0005678F" w:rsidP="00110F72">
            <w:pPr>
              <w:rPr>
                <w:b/>
                <w:bCs/>
                <w:szCs w:val="22"/>
                <w:lang w:val="en-US" w:bidi="he-IL"/>
              </w:rPr>
            </w:pPr>
            <w:r w:rsidRPr="00E1457E">
              <w:rPr>
                <w:szCs w:val="22"/>
                <w:lang w:bidi="he-IL"/>
              </w:rPr>
              <w:t xml:space="preserve">DMG Sensing Short Capabilities </w:t>
            </w:r>
          </w:p>
        </w:tc>
        <w:tc>
          <w:tcPr>
            <w:tcW w:w="5035" w:type="dxa"/>
          </w:tcPr>
          <w:p w14:paraId="2836E65F" w14:textId="77777777" w:rsidR="0005678F" w:rsidRPr="00E1457E" w:rsidRDefault="0005678F"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05678F" w14:paraId="47F27C58" w14:textId="77777777" w:rsidTr="00D7290F">
        <w:tc>
          <w:tcPr>
            <w:tcW w:w="1165" w:type="dxa"/>
          </w:tcPr>
          <w:p w14:paraId="2B3B239B" w14:textId="77777777" w:rsidR="0005678F" w:rsidRDefault="0005678F" w:rsidP="00D7290F">
            <w:pPr>
              <w:jc w:val="center"/>
              <w:rPr>
                <w:b/>
                <w:bCs/>
                <w:szCs w:val="22"/>
                <w:lang w:val="en-US" w:bidi="he-IL"/>
              </w:rPr>
            </w:pPr>
            <w:r w:rsidRPr="00F17396">
              <w:rPr>
                <w:szCs w:val="22"/>
                <w:lang w:val="en-US" w:bidi="he-IL"/>
              </w:rPr>
              <w:t>&lt;ANA&gt;</w:t>
            </w:r>
          </w:p>
        </w:tc>
        <w:tc>
          <w:tcPr>
            <w:tcW w:w="3240" w:type="dxa"/>
          </w:tcPr>
          <w:p w14:paraId="16D1BBA4" w14:textId="77777777" w:rsidR="0005678F" w:rsidRPr="00FF7770" w:rsidRDefault="0005678F" w:rsidP="00110F72">
            <w:pPr>
              <w:rPr>
                <w:b/>
                <w:bCs/>
                <w:szCs w:val="22"/>
                <w:lang w:val="en-US" w:bidi="he-IL"/>
              </w:rPr>
            </w:pPr>
            <w:r w:rsidRPr="00FF7770">
              <w:rPr>
                <w:szCs w:val="22"/>
                <w:lang w:bidi="he-IL"/>
              </w:rPr>
              <w:t xml:space="preserve">DMG Sensing Capabilities </w:t>
            </w:r>
          </w:p>
        </w:tc>
        <w:tc>
          <w:tcPr>
            <w:tcW w:w="5035" w:type="dxa"/>
          </w:tcPr>
          <w:p w14:paraId="07183D40" w14:textId="1B563841" w:rsidR="0005678F" w:rsidRPr="00FF7770" w:rsidRDefault="0005678F"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lastRenderedPageBreak/>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05678F" w14:paraId="28555EFC" w14:textId="77777777" w:rsidTr="00D7290F">
        <w:tc>
          <w:tcPr>
            <w:tcW w:w="1165" w:type="dxa"/>
          </w:tcPr>
          <w:p w14:paraId="3C99095F" w14:textId="77777777" w:rsidR="0005678F" w:rsidRDefault="0005678F" w:rsidP="00D7290F">
            <w:pPr>
              <w:jc w:val="center"/>
              <w:rPr>
                <w:b/>
                <w:bCs/>
                <w:szCs w:val="22"/>
                <w:lang w:val="en-US" w:bidi="he-IL"/>
              </w:rPr>
            </w:pPr>
            <w:r w:rsidRPr="00F17396">
              <w:rPr>
                <w:szCs w:val="22"/>
                <w:lang w:val="en-US" w:bidi="he-IL"/>
              </w:rPr>
              <w:lastRenderedPageBreak/>
              <w:t>&lt;ANA&gt;</w:t>
            </w:r>
          </w:p>
        </w:tc>
        <w:tc>
          <w:tcPr>
            <w:tcW w:w="3240" w:type="dxa"/>
          </w:tcPr>
          <w:p w14:paraId="56094D57" w14:textId="77777777" w:rsidR="0005678F" w:rsidRPr="00097844" w:rsidRDefault="0005678F" w:rsidP="00110F72">
            <w:pPr>
              <w:rPr>
                <w:b/>
                <w:bCs/>
                <w:szCs w:val="22"/>
                <w:lang w:val="en-US" w:bidi="he-IL"/>
              </w:rPr>
            </w:pPr>
            <w:r w:rsidRPr="00097844">
              <w:rPr>
                <w:szCs w:val="22"/>
                <w:lang w:bidi="he-IL"/>
              </w:rPr>
              <w:t xml:space="preserve">DMG Sensing Beam Description </w:t>
            </w:r>
          </w:p>
        </w:tc>
        <w:tc>
          <w:tcPr>
            <w:tcW w:w="5035" w:type="dxa"/>
          </w:tcPr>
          <w:p w14:paraId="3DE8D58D" w14:textId="3E136588" w:rsidR="0005678F" w:rsidRPr="00097844" w:rsidRDefault="0005678F"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67BBAC5E" w14:textId="77777777" w:rsidR="0005678F" w:rsidRDefault="0005678F" w:rsidP="00637B99">
      <w:pPr>
        <w:jc w:val="center"/>
        <w:rPr>
          <w:rFonts w:eastAsia="Arial,Bold"/>
          <w:b/>
          <w:bCs/>
          <w:szCs w:val="22"/>
          <w:lang w:val="en-US" w:bidi="he-IL"/>
        </w:rPr>
      </w:pPr>
    </w:p>
    <w:p w14:paraId="625964E0" w14:textId="5A334D94" w:rsidR="00D23267" w:rsidRDefault="00D23267" w:rsidP="003F0718">
      <w:pPr>
        <w:rPr>
          <w:szCs w:val="22"/>
          <w:lang w:val="en-US" w:bidi="he-IL"/>
        </w:rPr>
      </w:pPr>
    </w:p>
    <w:p w14:paraId="11BA015C" w14:textId="7B8BB499" w:rsidR="00AB7B99" w:rsidRDefault="00AB7B99" w:rsidP="003F0718">
      <w:pPr>
        <w:rPr>
          <w:szCs w:val="22"/>
          <w:lang w:val="en-US" w:bidi="he-IL"/>
        </w:rPr>
      </w:pPr>
    </w:p>
    <w:p w14:paraId="7BEA5D59" w14:textId="10665EED" w:rsidR="00135555" w:rsidRDefault="008F4C4D" w:rsidP="003F0718">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9-62—Association Request frame body</w:t>
      </w:r>
      <w:r w:rsidR="009578D7">
        <w:rPr>
          <w:rFonts w:eastAsia="Arial,Bold"/>
          <w:b/>
          <w:bCs/>
          <w:szCs w:val="22"/>
          <w:lang w:val="en-US" w:bidi="he-IL"/>
        </w:rPr>
        <w:t xml:space="preserve"> the following</w:t>
      </w:r>
    </w:p>
    <w:p w14:paraId="1C5FD7A5" w14:textId="321B0171" w:rsidR="009578D7" w:rsidRPr="008F4C4D" w:rsidRDefault="009578D7" w:rsidP="003F0718">
      <w:pPr>
        <w:rPr>
          <w:szCs w:val="22"/>
          <w:lang w:val="en-US" w:bidi="he-IL"/>
        </w:rPr>
      </w:pPr>
      <w:r>
        <w:rPr>
          <w:rFonts w:eastAsia="Arial,Bold"/>
          <w:b/>
          <w:bCs/>
          <w:szCs w:val="22"/>
          <w:lang w:val="en-US" w:bidi="he-IL"/>
        </w:rPr>
        <w:t xml:space="preserve"> </w:t>
      </w:r>
    </w:p>
    <w:p w14:paraId="3E5663D0" w14:textId="6F1E472B" w:rsidR="004B719C" w:rsidRDefault="003F7459" w:rsidP="003F7459">
      <w:pPr>
        <w:jc w:val="center"/>
        <w:rPr>
          <w:rFonts w:eastAsia="Arial,Bold"/>
          <w:b/>
          <w:bCs/>
          <w:szCs w:val="22"/>
          <w:lang w:val="en-US" w:bidi="he-IL"/>
        </w:rPr>
      </w:pPr>
      <w:r w:rsidRPr="008F4C4D">
        <w:rPr>
          <w:rFonts w:eastAsia="Arial,Bold"/>
          <w:b/>
          <w:bCs/>
          <w:szCs w:val="22"/>
          <w:lang w:val="en-US" w:bidi="he-IL"/>
        </w:rPr>
        <w:t>Table 9-62—Association Request frame body</w:t>
      </w:r>
    </w:p>
    <w:p w14:paraId="779D3EEB" w14:textId="77777777" w:rsidR="003F7459" w:rsidRDefault="003F7459" w:rsidP="003F745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3F7459" w14:paraId="7DF86747" w14:textId="77777777" w:rsidTr="00D7290F">
        <w:tc>
          <w:tcPr>
            <w:tcW w:w="1165" w:type="dxa"/>
          </w:tcPr>
          <w:p w14:paraId="781E0B90" w14:textId="77777777" w:rsidR="003F7459" w:rsidRDefault="003F7459" w:rsidP="00D7290F">
            <w:pPr>
              <w:jc w:val="center"/>
              <w:rPr>
                <w:b/>
                <w:bCs/>
                <w:szCs w:val="22"/>
                <w:lang w:val="en-US" w:bidi="he-IL"/>
              </w:rPr>
            </w:pPr>
            <w:r>
              <w:rPr>
                <w:b/>
                <w:bCs/>
                <w:szCs w:val="22"/>
                <w:lang w:val="en-US" w:bidi="he-IL"/>
              </w:rPr>
              <w:t>Order</w:t>
            </w:r>
          </w:p>
        </w:tc>
        <w:tc>
          <w:tcPr>
            <w:tcW w:w="3240" w:type="dxa"/>
          </w:tcPr>
          <w:p w14:paraId="33AE97C9" w14:textId="77777777" w:rsidR="003F7459" w:rsidRDefault="003F7459" w:rsidP="00D7290F">
            <w:pPr>
              <w:jc w:val="center"/>
              <w:rPr>
                <w:b/>
                <w:bCs/>
                <w:szCs w:val="22"/>
                <w:lang w:val="en-US" w:bidi="he-IL"/>
              </w:rPr>
            </w:pPr>
            <w:r>
              <w:rPr>
                <w:b/>
                <w:bCs/>
                <w:szCs w:val="22"/>
                <w:lang w:val="en-US" w:bidi="he-IL"/>
              </w:rPr>
              <w:t xml:space="preserve">Information </w:t>
            </w:r>
          </w:p>
        </w:tc>
        <w:tc>
          <w:tcPr>
            <w:tcW w:w="5035" w:type="dxa"/>
          </w:tcPr>
          <w:p w14:paraId="4C01D941" w14:textId="77777777" w:rsidR="003F7459" w:rsidRDefault="003F7459" w:rsidP="00D7290F">
            <w:pPr>
              <w:jc w:val="center"/>
              <w:rPr>
                <w:b/>
                <w:bCs/>
                <w:szCs w:val="22"/>
                <w:lang w:val="en-US" w:bidi="he-IL"/>
              </w:rPr>
            </w:pPr>
            <w:r>
              <w:rPr>
                <w:b/>
                <w:bCs/>
                <w:szCs w:val="22"/>
                <w:lang w:val="en-US" w:bidi="he-IL"/>
              </w:rPr>
              <w:t>Notes</w:t>
            </w:r>
          </w:p>
        </w:tc>
      </w:tr>
      <w:tr w:rsidR="003F7459" w14:paraId="3933E2D5" w14:textId="77777777" w:rsidTr="00D7290F">
        <w:tc>
          <w:tcPr>
            <w:tcW w:w="1165" w:type="dxa"/>
          </w:tcPr>
          <w:p w14:paraId="3D9F18BD" w14:textId="77777777" w:rsidR="003F7459" w:rsidRPr="00F17396" w:rsidRDefault="003F7459" w:rsidP="00D7290F">
            <w:pPr>
              <w:jc w:val="center"/>
              <w:rPr>
                <w:szCs w:val="22"/>
                <w:lang w:val="en-US" w:bidi="he-IL"/>
              </w:rPr>
            </w:pPr>
            <w:r w:rsidRPr="00F17396">
              <w:rPr>
                <w:szCs w:val="22"/>
                <w:lang w:val="en-US" w:bidi="he-IL"/>
              </w:rPr>
              <w:t>&lt;ANA&gt;</w:t>
            </w:r>
          </w:p>
        </w:tc>
        <w:tc>
          <w:tcPr>
            <w:tcW w:w="3240" w:type="dxa"/>
          </w:tcPr>
          <w:p w14:paraId="1B84CD93" w14:textId="77777777" w:rsidR="003F7459" w:rsidRPr="00E1457E" w:rsidRDefault="003F7459" w:rsidP="00110F72">
            <w:pPr>
              <w:rPr>
                <w:b/>
                <w:bCs/>
                <w:szCs w:val="22"/>
                <w:lang w:val="en-US" w:bidi="he-IL"/>
              </w:rPr>
            </w:pPr>
            <w:r w:rsidRPr="00E1457E">
              <w:rPr>
                <w:szCs w:val="22"/>
                <w:lang w:bidi="he-IL"/>
              </w:rPr>
              <w:t xml:space="preserve">DMG Sensing Short Capabilities </w:t>
            </w:r>
          </w:p>
        </w:tc>
        <w:tc>
          <w:tcPr>
            <w:tcW w:w="5035" w:type="dxa"/>
          </w:tcPr>
          <w:p w14:paraId="50CF3BBF" w14:textId="77777777" w:rsidR="003F7459" w:rsidRPr="00E1457E" w:rsidRDefault="003F7459"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3F7459" w14:paraId="6D27A97B" w14:textId="77777777" w:rsidTr="00D7290F">
        <w:tc>
          <w:tcPr>
            <w:tcW w:w="1165" w:type="dxa"/>
          </w:tcPr>
          <w:p w14:paraId="1691D40E"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7380EC48" w14:textId="77777777" w:rsidR="003F7459" w:rsidRPr="00FF7770" w:rsidRDefault="003F7459" w:rsidP="00110F72">
            <w:pPr>
              <w:rPr>
                <w:b/>
                <w:bCs/>
                <w:szCs w:val="22"/>
                <w:lang w:val="en-US" w:bidi="he-IL"/>
              </w:rPr>
            </w:pPr>
            <w:r w:rsidRPr="00FF7770">
              <w:rPr>
                <w:szCs w:val="22"/>
                <w:lang w:bidi="he-IL"/>
              </w:rPr>
              <w:t xml:space="preserve">DMG Sensing Capabilities </w:t>
            </w:r>
          </w:p>
        </w:tc>
        <w:tc>
          <w:tcPr>
            <w:tcW w:w="5035" w:type="dxa"/>
          </w:tcPr>
          <w:p w14:paraId="33F58623" w14:textId="77777777" w:rsidR="003F7459" w:rsidRPr="00FF7770" w:rsidRDefault="003F7459"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3F7459" w14:paraId="7836F33C" w14:textId="77777777" w:rsidTr="00D7290F">
        <w:tc>
          <w:tcPr>
            <w:tcW w:w="1165" w:type="dxa"/>
          </w:tcPr>
          <w:p w14:paraId="259DB970"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2EDFCAF1" w14:textId="77777777" w:rsidR="003F7459" w:rsidRPr="00097844" w:rsidRDefault="003F7459" w:rsidP="00110F72">
            <w:pPr>
              <w:rPr>
                <w:b/>
                <w:bCs/>
                <w:szCs w:val="22"/>
                <w:lang w:val="en-US" w:bidi="he-IL"/>
              </w:rPr>
            </w:pPr>
            <w:r w:rsidRPr="00097844">
              <w:rPr>
                <w:szCs w:val="22"/>
                <w:lang w:bidi="he-IL"/>
              </w:rPr>
              <w:t xml:space="preserve">DMG Sensing Beam Description </w:t>
            </w:r>
          </w:p>
        </w:tc>
        <w:tc>
          <w:tcPr>
            <w:tcW w:w="5035" w:type="dxa"/>
          </w:tcPr>
          <w:p w14:paraId="5A793D71" w14:textId="77777777" w:rsidR="003F7459" w:rsidRPr="00097844" w:rsidRDefault="003F7459"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390E63F9" w14:textId="77777777" w:rsidR="003F7459" w:rsidRDefault="003F7459" w:rsidP="003F7459">
      <w:pPr>
        <w:jc w:val="center"/>
        <w:rPr>
          <w:rFonts w:eastAsia="Arial,Bold"/>
          <w:b/>
          <w:bCs/>
          <w:szCs w:val="22"/>
          <w:lang w:val="en-US" w:bidi="he-IL"/>
        </w:rPr>
      </w:pPr>
    </w:p>
    <w:p w14:paraId="4FC22730" w14:textId="1C634F08" w:rsidR="003F7459" w:rsidRDefault="003F7459" w:rsidP="003F7459">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w:t>
      </w:r>
      <w:r>
        <w:rPr>
          <w:rFonts w:eastAsia="Arial,Bold"/>
          <w:b/>
          <w:bCs/>
          <w:szCs w:val="22"/>
          <w:lang w:val="en-US" w:bidi="he-IL"/>
        </w:rPr>
        <w:t>3</w:t>
      </w:r>
      <w:r w:rsidRPr="008F4C4D">
        <w:rPr>
          <w:rFonts w:eastAsia="Arial,Bold"/>
          <w:b/>
          <w:bCs/>
          <w:szCs w:val="22"/>
          <w:lang w:val="en-US" w:bidi="he-IL"/>
        </w:rPr>
        <w:t>—Association Re</w:t>
      </w:r>
      <w:r>
        <w:rPr>
          <w:rFonts w:eastAsia="Arial,Bold"/>
          <w:b/>
          <w:bCs/>
          <w:szCs w:val="22"/>
          <w:lang w:val="en-US" w:bidi="he-IL"/>
        </w:rPr>
        <w:t>sponse</w:t>
      </w:r>
      <w:r w:rsidRPr="008F4C4D">
        <w:rPr>
          <w:rFonts w:eastAsia="Arial,Bold"/>
          <w:b/>
          <w:bCs/>
          <w:szCs w:val="22"/>
          <w:lang w:val="en-US" w:bidi="he-IL"/>
        </w:rPr>
        <w:t xml:space="preserve"> frame body</w:t>
      </w:r>
      <w:r>
        <w:rPr>
          <w:rFonts w:eastAsia="Arial,Bold"/>
          <w:b/>
          <w:bCs/>
          <w:szCs w:val="22"/>
          <w:lang w:val="en-US" w:bidi="he-IL"/>
        </w:rPr>
        <w:t xml:space="preserve"> the following</w:t>
      </w:r>
    </w:p>
    <w:p w14:paraId="666629E9" w14:textId="77777777" w:rsidR="003F7459" w:rsidRPr="008F4C4D" w:rsidRDefault="003F7459" w:rsidP="003F7459">
      <w:pPr>
        <w:rPr>
          <w:szCs w:val="22"/>
          <w:lang w:val="en-US" w:bidi="he-IL"/>
        </w:rPr>
      </w:pPr>
      <w:r>
        <w:rPr>
          <w:rFonts w:eastAsia="Arial,Bold"/>
          <w:b/>
          <w:bCs/>
          <w:szCs w:val="22"/>
          <w:lang w:val="en-US" w:bidi="he-IL"/>
        </w:rPr>
        <w:t xml:space="preserve"> </w:t>
      </w:r>
    </w:p>
    <w:p w14:paraId="38D3C312" w14:textId="156801BE" w:rsidR="003F7459" w:rsidRPr="00343EB4" w:rsidRDefault="003F7459" w:rsidP="00343EB4">
      <w:pPr>
        <w:jc w:val="center"/>
        <w:rPr>
          <w:rFonts w:eastAsia="Arial,Bold"/>
          <w:b/>
          <w:bCs/>
          <w:szCs w:val="22"/>
          <w:lang w:val="en-US" w:bidi="he-IL"/>
        </w:rPr>
      </w:pPr>
      <w:r w:rsidRPr="008F4C4D">
        <w:rPr>
          <w:rFonts w:eastAsia="Arial,Bold"/>
          <w:b/>
          <w:bCs/>
          <w:szCs w:val="22"/>
          <w:lang w:val="en-US" w:bidi="he-IL"/>
        </w:rPr>
        <w:t>Table 9-6</w:t>
      </w:r>
      <w:r>
        <w:rPr>
          <w:rFonts w:eastAsia="Arial,Bold"/>
          <w:b/>
          <w:bCs/>
          <w:szCs w:val="22"/>
          <w:lang w:val="en-US" w:bidi="he-IL"/>
        </w:rPr>
        <w:t>3</w:t>
      </w:r>
      <w:r w:rsidRPr="008F4C4D">
        <w:rPr>
          <w:rFonts w:eastAsia="Arial,Bold"/>
          <w:b/>
          <w:bCs/>
          <w:szCs w:val="22"/>
          <w:lang w:val="en-US" w:bidi="he-IL"/>
        </w:rPr>
        <w:t>—Association Re</w:t>
      </w:r>
      <w:r>
        <w:rPr>
          <w:rFonts w:eastAsia="Arial,Bold"/>
          <w:b/>
          <w:bCs/>
          <w:szCs w:val="22"/>
          <w:lang w:val="en-US" w:bidi="he-IL"/>
        </w:rPr>
        <w:t>sponse</w:t>
      </w:r>
      <w:r w:rsidRPr="008F4C4D">
        <w:rPr>
          <w:rFonts w:eastAsia="Arial,Bold"/>
          <w:b/>
          <w:bCs/>
          <w:szCs w:val="22"/>
          <w:lang w:val="en-US" w:bidi="he-IL"/>
        </w:rPr>
        <w:t xml:space="preserve"> frame body</w:t>
      </w:r>
    </w:p>
    <w:p w14:paraId="2DE4C93B" w14:textId="6683B8C7" w:rsidR="000A6EFF" w:rsidRDefault="000A6EFF" w:rsidP="003F0718">
      <w:pPr>
        <w:rPr>
          <w:szCs w:val="22"/>
          <w:lang w:val="en-US" w:bidi="he-IL"/>
        </w:rPr>
      </w:pPr>
    </w:p>
    <w:tbl>
      <w:tblPr>
        <w:tblStyle w:val="TableGrid"/>
        <w:tblW w:w="0" w:type="auto"/>
        <w:tblLook w:val="04A0" w:firstRow="1" w:lastRow="0" w:firstColumn="1" w:lastColumn="0" w:noHBand="0" w:noVBand="1"/>
      </w:tblPr>
      <w:tblGrid>
        <w:gridCol w:w="1165"/>
        <w:gridCol w:w="3240"/>
        <w:gridCol w:w="5035"/>
      </w:tblGrid>
      <w:tr w:rsidR="003F7459" w14:paraId="1E848775" w14:textId="77777777" w:rsidTr="00D7290F">
        <w:tc>
          <w:tcPr>
            <w:tcW w:w="1165" w:type="dxa"/>
          </w:tcPr>
          <w:p w14:paraId="544F5329" w14:textId="77777777" w:rsidR="003F7459" w:rsidRDefault="003F7459" w:rsidP="00D7290F">
            <w:pPr>
              <w:jc w:val="center"/>
              <w:rPr>
                <w:b/>
                <w:bCs/>
                <w:szCs w:val="22"/>
                <w:lang w:val="en-US" w:bidi="he-IL"/>
              </w:rPr>
            </w:pPr>
            <w:r>
              <w:rPr>
                <w:b/>
                <w:bCs/>
                <w:szCs w:val="22"/>
                <w:lang w:val="en-US" w:bidi="he-IL"/>
              </w:rPr>
              <w:t>Order</w:t>
            </w:r>
          </w:p>
        </w:tc>
        <w:tc>
          <w:tcPr>
            <w:tcW w:w="3240" w:type="dxa"/>
          </w:tcPr>
          <w:p w14:paraId="02362464" w14:textId="77777777" w:rsidR="003F7459" w:rsidRDefault="003F7459" w:rsidP="00D7290F">
            <w:pPr>
              <w:jc w:val="center"/>
              <w:rPr>
                <w:b/>
                <w:bCs/>
                <w:szCs w:val="22"/>
                <w:lang w:val="en-US" w:bidi="he-IL"/>
              </w:rPr>
            </w:pPr>
            <w:r>
              <w:rPr>
                <w:b/>
                <w:bCs/>
                <w:szCs w:val="22"/>
                <w:lang w:val="en-US" w:bidi="he-IL"/>
              </w:rPr>
              <w:t xml:space="preserve">Information </w:t>
            </w:r>
          </w:p>
        </w:tc>
        <w:tc>
          <w:tcPr>
            <w:tcW w:w="5035" w:type="dxa"/>
          </w:tcPr>
          <w:p w14:paraId="721EB14B" w14:textId="77777777" w:rsidR="003F7459" w:rsidRDefault="003F7459" w:rsidP="00D7290F">
            <w:pPr>
              <w:jc w:val="center"/>
              <w:rPr>
                <w:b/>
                <w:bCs/>
                <w:szCs w:val="22"/>
                <w:lang w:val="en-US" w:bidi="he-IL"/>
              </w:rPr>
            </w:pPr>
            <w:r>
              <w:rPr>
                <w:b/>
                <w:bCs/>
                <w:szCs w:val="22"/>
                <w:lang w:val="en-US" w:bidi="he-IL"/>
              </w:rPr>
              <w:t>Notes</w:t>
            </w:r>
          </w:p>
        </w:tc>
      </w:tr>
      <w:tr w:rsidR="003F7459" w14:paraId="19802327" w14:textId="77777777" w:rsidTr="00D7290F">
        <w:tc>
          <w:tcPr>
            <w:tcW w:w="1165" w:type="dxa"/>
          </w:tcPr>
          <w:p w14:paraId="5D4D4BA0" w14:textId="77777777" w:rsidR="003F7459" w:rsidRPr="00F17396" w:rsidRDefault="003F7459" w:rsidP="00D7290F">
            <w:pPr>
              <w:jc w:val="center"/>
              <w:rPr>
                <w:szCs w:val="22"/>
                <w:lang w:val="en-US" w:bidi="he-IL"/>
              </w:rPr>
            </w:pPr>
            <w:r w:rsidRPr="00F17396">
              <w:rPr>
                <w:szCs w:val="22"/>
                <w:lang w:val="en-US" w:bidi="he-IL"/>
              </w:rPr>
              <w:t>&lt;ANA&gt;</w:t>
            </w:r>
          </w:p>
        </w:tc>
        <w:tc>
          <w:tcPr>
            <w:tcW w:w="3240" w:type="dxa"/>
          </w:tcPr>
          <w:p w14:paraId="795B14D6" w14:textId="77777777" w:rsidR="003F7459" w:rsidRPr="00E1457E" w:rsidRDefault="003F7459" w:rsidP="00110F72">
            <w:pPr>
              <w:rPr>
                <w:b/>
                <w:bCs/>
                <w:szCs w:val="22"/>
                <w:lang w:val="en-US" w:bidi="he-IL"/>
              </w:rPr>
            </w:pPr>
            <w:r w:rsidRPr="00E1457E">
              <w:rPr>
                <w:szCs w:val="22"/>
                <w:lang w:bidi="he-IL"/>
              </w:rPr>
              <w:t xml:space="preserve">DMG Sensing Short Capabilities </w:t>
            </w:r>
          </w:p>
        </w:tc>
        <w:tc>
          <w:tcPr>
            <w:tcW w:w="5035" w:type="dxa"/>
          </w:tcPr>
          <w:p w14:paraId="363B3C2C" w14:textId="77777777" w:rsidR="003F7459" w:rsidRPr="00E1457E" w:rsidRDefault="003F7459"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3F7459" w14:paraId="3F1B2D99" w14:textId="77777777" w:rsidTr="00D7290F">
        <w:tc>
          <w:tcPr>
            <w:tcW w:w="1165" w:type="dxa"/>
          </w:tcPr>
          <w:p w14:paraId="63D1475D"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6EAB9D77" w14:textId="77777777" w:rsidR="003F7459" w:rsidRPr="00FF7770" w:rsidRDefault="003F7459" w:rsidP="00110F72">
            <w:pPr>
              <w:rPr>
                <w:b/>
                <w:bCs/>
                <w:szCs w:val="22"/>
                <w:lang w:val="en-US" w:bidi="he-IL"/>
              </w:rPr>
            </w:pPr>
            <w:r w:rsidRPr="00FF7770">
              <w:rPr>
                <w:szCs w:val="22"/>
                <w:lang w:bidi="he-IL"/>
              </w:rPr>
              <w:t xml:space="preserve">DMG Sensing Capabilities </w:t>
            </w:r>
          </w:p>
        </w:tc>
        <w:tc>
          <w:tcPr>
            <w:tcW w:w="5035" w:type="dxa"/>
          </w:tcPr>
          <w:p w14:paraId="48C4C089" w14:textId="77777777" w:rsidR="003F7459" w:rsidRPr="00FF7770" w:rsidRDefault="003F7459"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3F7459" w14:paraId="56071E18" w14:textId="77777777" w:rsidTr="00D7290F">
        <w:tc>
          <w:tcPr>
            <w:tcW w:w="1165" w:type="dxa"/>
          </w:tcPr>
          <w:p w14:paraId="10B11AA8" w14:textId="77777777" w:rsidR="003F7459" w:rsidRDefault="003F7459" w:rsidP="00D7290F">
            <w:pPr>
              <w:jc w:val="center"/>
              <w:rPr>
                <w:b/>
                <w:bCs/>
                <w:szCs w:val="22"/>
                <w:lang w:val="en-US" w:bidi="he-IL"/>
              </w:rPr>
            </w:pPr>
            <w:r w:rsidRPr="00F17396">
              <w:rPr>
                <w:szCs w:val="22"/>
                <w:lang w:val="en-US" w:bidi="he-IL"/>
              </w:rPr>
              <w:t>&lt;ANA&gt;</w:t>
            </w:r>
          </w:p>
        </w:tc>
        <w:tc>
          <w:tcPr>
            <w:tcW w:w="3240" w:type="dxa"/>
          </w:tcPr>
          <w:p w14:paraId="75584ADD" w14:textId="77777777" w:rsidR="003F7459" w:rsidRPr="00097844" w:rsidRDefault="003F7459" w:rsidP="00110F72">
            <w:pPr>
              <w:rPr>
                <w:b/>
                <w:bCs/>
                <w:szCs w:val="22"/>
                <w:lang w:val="en-US" w:bidi="he-IL"/>
              </w:rPr>
            </w:pPr>
            <w:r w:rsidRPr="00097844">
              <w:rPr>
                <w:szCs w:val="22"/>
                <w:lang w:bidi="he-IL"/>
              </w:rPr>
              <w:t xml:space="preserve">DMG Sensing Beam Description </w:t>
            </w:r>
          </w:p>
        </w:tc>
        <w:tc>
          <w:tcPr>
            <w:tcW w:w="5035" w:type="dxa"/>
          </w:tcPr>
          <w:p w14:paraId="573CE417" w14:textId="77777777" w:rsidR="003F7459" w:rsidRPr="00097844" w:rsidRDefault="003F7459"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3C7D0364" w14:textId="66548A6D" w:rsidR="000A6EFF" w:rsidRDefault="000A6EFF" w:rsidP="003F0718">
      <w:pPr>
        <w:rPr>
          <w:szCs w:val="22"/>
          <w:lang w:val="en-US" w:bidi="he-IL"/>
        </w:rPr>
      </w:pPr>
    </w:p>
    <w:p w14:paraId="3F1B0C9D" w14:textId="0822E0B4" w:rsidR="00776CD9" w:rsidRDefault="00776CD9" w:rsidP="00776CD9">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w:t>
      </w:r>
      <w:r w:rsidR="009961B8">
        <w:rPr>
          <w:rFonts w:eastAsia="Arial,Bold"/>
          <w:b/>
          <w:bCs/>
          <w:szCs w:val="22"/>
          <w:lang w:val="en-US" w:bidi="he-IL"/>
        </w:rPr>
        <w:t>4</w:t>
      </w:r>
      <w:r w:rsidRPr="008F4C4D">
        <w:rPr>
          <w:rFonts w:eastAsia="Arial,Bold"/>
          <w:b/>
          <w:bCs/>
          <w:szCs w:val="22"/>
          <w:lang w:val="en-US" w:bidi="he-IL"/>
        </w:rPr>
        <w:t>—</w:t>
      </w:r>
      <w:r w:rsidR="009961B8">
        <w:rPr>
          <w:rFonts w:eastAsia="Arial,Bold"/>
          <w:b/>
          <w:bCs/>
          <w:szCs w:val="22"/>
          <w:lang w:val="en-US" w:bidi="he-IL"/>
        </w:rPr>
        <w:t>Rea</w:t>
      </w:r>
      <w:r w:rsidRPr="008F4C4D">
        <w:rPr>
          <w:rFonts w:eastAsia="Arial,Bold"/>
          <w:b/>
          <w:bCs/>
          <w:szCs w:val="22"/>
          <w:lang w:val="en-US" w:bidi="he-IL"/>
        </w:rPr>
        <w:t>ssociation Request frame body</w:t>
      </w:r>
      <w:r>
        <w:rPr>
          <w:rFonts w:eastAsia="Arial,Bold"/>
          <w:b/>
          <w:bCs/>
          <w:szCs w:val="22"/>
          <w:lang w:val="en-US" w:bidi="he-IL"/>
        </w:rPr>
        <w:t xml:space="preserve"> the following</w:t>
      </w:r>
    </w:p>
    <w:p w14:paraId="0BBFC92A" w14:textId="77777777" w:rsidR="00776CD9" w:rsidRPr="008F4C4D" w:rsidRDefault="00776CD9" w:rsidP="00776CD9">
      <w:pPr>
        <w:rPr>
          <w:szCs w:val="22"/>
          <w:lang w:val="en-US" w:bidi="he-IL"/>
        </w:rPr>
      </w:pPr>
      <w:r>
        <w:rPr>
          <w:rFonts w:eastAsia="Arial,Bold"/>
          <w:b/>
          <w:bCs/>
          <w:szCs w:val="22"/>
          <w:lang w:val="en-US" w:bidi="he-IL"/>
        </w:rPr>
        <w:t xml:space="preserve"> </w:t>
      </w:r>
    </w:p>
    <w:p w14:paraId="579519D6" w14:textId="458AE3EE" w:rsidR="00776CD9" w:rsidRDefault="00776CD9" w:rsidP="00776CD9">
      <w:pPr>
        <w:jc w:val="center"/>
        <w:rPr>
          <w:rFonts w:eastAsia="Arial,Bold"/>
          <w:b/>
          <w:bCs/>
          <w:szCs w:val="22"/>
          <w:lang w:val="en-US" w:bidi="he-IL"/>
        </w:rPr>
      </w:pPr>
      <w:r w:rsidRPr="008F4C4D">
        <w:rPr>
          <w:rFonts w:eastAsia="Arial,Bold"/>
          <w:b/>
          <w:bCs/>
          <w:szCs w:val="22"/>
          <w:lang w:val="en-US" w:bidi="he-IL"/>
        </w:rPr>
        <w:t>Table 9-6</w:t>
      </w:r>
      <w:r w:rsidR="009961B8">
        <w:rPr>
          <w:rFonts w:eastAsia="Arial,Bold"/>
          <w:b/>
          <w:bCs/>
          <w:szCs w:val="22"/>
          <w:lang w:val="en-US" w:bidi="he-IL"/>
        </w:rPr>
        <w:t>4</w:t>
      </w:r>
      <w:r w:rsidRPr="008F4C4D">
        <w:rPr>
          <w:rFonts w:eastAsia="Arial,Bold"/>
          <w:b/>
          <w:bCs/>
          <w:szCs w:val="22"/>
          <w:lang w:val="en-US" w:bidi="he-IL"/>
        </w:rPr>
        <w:t>—</w:t>
      </w:r>
      <w:r w:rsidR="009961B8">
        <w:rPr>
          <w:rFonts w:eastAsia="Arial,Bold"/>
          <w:b/>
          <w:bCs/>
          <w:szCs w:val="22"/>
          <w:lang w:val="en-US" w:bidi="he-IL"/>
        </w:rPr>
        <w:t>Rea</w:t>
      </w:r>
      <w:r w:rsidRPr="008F4C4D">
        <w:rPr>
          <w:rFonts w:eastAsia="Arial,Bold"/>
          <w:b/>
          <w:bCs/>
          <w:szCs w:val="22"/>
          <w:lang w:val="en-US" w:bidi="he-IL"/>
        </w:rPr>
        <w:t>ssociation Request frame body</w:t>
      </w:r>
    </w:p>
    <w:p w14:paraId="0E0D0ED2" w14:textId="77777777" w:rsidR="00776CD9" w:rsidRDefault="00776CD9" w:rsidP="00776CD9">
      <w:pPr>
        <w:jc w:val="center"/>
        <w:rPr>
          <w:rFonts w:eastAsia="Arial,Bold"/>
          <w:b/>
          <w:bCs/>
          <w:szCs w:val="22"/>
          <w:lang w:val="en-US" w:bidi="he-IL"/>
        </w:rPr>
      </w:pPr>
    </w:p>
    <w:tbl>
      <w:tblPr>
        <w:tblStyle w:val="TableGrid"/>
        <w:tblW w:w="0" w:type="auto"/>
        <w:tblLook w:val="04A0" w:firstRow="1" w:lastRow="0" w:firstColumn="1" w:lastColumn="0" w:noHBand="0" w:noVBand="1"/>
      </w:tblPr>
      <w:tblGrid>
        <w:gridCol w:w="1165"/>
        <w:gridCol w:w="3240"/>
        <w:gridCol w:w="5035"/>
      </w:tblGrid>
      <w:tr w:rsidR="00776CD9" w14:paraId="14AD9374" w14:textId="77777777" w:rsidTr="00D7290F">
        <w:tc>
          <w:tcPr>
            <w:tcW w:w="1165" w:type="dxa"/>
          </w:tcPr>
          <w:p w14:paraId="25FE4D3B" w14:textId="77777777" w:rsidR="00776CD9" w:rsidRDefault="00776CD9" w:rsidP="00D7290F">
            <w:pPr>
              <w:jc w:val="center"/>
              <w:rPr>
                <w:b/>
                <w:bCs/>
                <w:szCs w:val="22"/>
                <w:lang w:val="en-US" w:bidi="he-IL"/>
              </w:rPr>
            </w:pPr>
            <w:r>
              <w:rPr>
                <w:b/>
                <w:bCs/>
                <w:szCs w:val="22"/>
                <w:lang w:val="en-US" w:bidi="he-IL"/>
              </w:rPr>
              <w:t>Order</w:t>
            </w:r>
          </w:p>
        </w:tc>
        <w:tc>
          <w:tcPr>
            <w:tcW w:w="3240" w:type="dxa"/>
          </w:tcPr>
          <w:p w14:paraId="27E59A17" w14:textId="77777777" w:rsidR="00776CD9" w:rsidRDefault="00776CD9" w:rsidP="00D7290F">
            <w:pPr>
              <w:jc w:val="center"/>
              <w:rPr>
                <w:b/>
                <w:bCs/>
                <w:szCs w:val="22"/>
                <w:lang w:val="en-US" w:bidi="he-IL"/>
              </w:rPr>
            </w:pPr>
            <w:r>
              <w:rPr>
                <w:b/>
                <w:bCs/>
                <w:szCs w:val="22"/>
                <w:lang w:val="en-US" w:bidi="he-IL"/>
              </w:rPr>
              <w:t xml:space="preserve">Information </w:t>
            </w:r>
          </w:p>
        </w:tc>
        <w:tc>
          <w:tcPr>
            <w:tcW w:w="5035" w:type="dxa"/>
          </w:tcPr>
          <w:p w14:paraId="2E552D0A" w14:textId="77777777" w:rsidR="00776CD9" w:rsidRDefault="00776CD9" w:rsidP="00D7290F">
            <w:pPr>
              <w:jc w:val="center"/>
              <w:rPr>
                <w:b/>
                <w:bCs/>
                <w:szCs w:val="22"/>
                <w:lang w:val="en-US" w:bidi="he-IL"/>
              </w:rPr>
            </w:pPr>
            <w:r>
              <w:rPr>
                <w:b/>
                <w:bCs/>
                <w:szCs w:val="22"/>
                <w:lang w:val="en-US" w:bidi="he-IL"/>
              </w:rPr>
              <w:t>Notes</w:t>
            </w:r>
          </w:p>
        </w:tc>
      </w:tr>
      <w:tr w:rsidR="00776CD9" w14:paraId="107567DF" w14:textId="77777777" w:rsidTr="00D7290F">
        <w:tc>
          <w:tcPr>
            <w:tcW w:w="1165" w:type="dxa"/>
          </w:tcPr>
          <w:p w14:paraId="61FE932B" w14:textId="77777777" w:rsidR="00776CD9" w:rsidRPr="00F17396" w:rsidRDefault="00776CD9" w:rsidP="00D7290F">
            <w:pPr>
              <w:jc w:val="center"/>
              <w:rPr>
                <w:szCs w:val="22"/>
                <w:lang w:val="en-US" w:bidi="he-IL"/>
              </w:rPr>
            </w:pPr>
            <w:r w:rsidRPr="00F17396">
              <w:rPr>
                <w:szCs w:val="22"/>
                <w:lang w:val="en-US" w:bidi="he-IL"/>
              </w:rPr>
              <w:t>&lt;ANA&gt;</w:t>
            </w:r>
          </w:p>
        </w:tc>
        <w:tc>
          <w:tcPr>
            <w:tcW w:w="3240" w:type="dxa"/>
          </w:tcPr>
          <w:p w14:paraId="7E60C424" w14:textId="77777777" w:rsidR="00776CD9" w:rsidRPr="00E1457E" w:rsidRDefault="00776CD9" w:rsidP="00110F72">
            <w:pPr>
              <w:rPr>
                <w:b/>
                <w:bCs/>
                <w:szCs w:val="22"/>
                <w:lang w:val="en-US" w:bidi="he-IL"/>
              </w:rPr>
            </w:pPr>
            <w:r w:rsidRPr="00E1457E">
              <w:rPr>
                <w:szCs w:val="22"/>
                <w:lang w:bidi="he-IL"/>
              </w:rPr>
              <w:t xml:space="preserve">DMG Sensing Short Capabilities </w:t>
            </w:r>
          </w:p>
        </w:tc>
        <w:tc>
          <w:tcPr>
            <w:tcW w:w="5035" w:type="dxa"/>
          </w:tcPr>
          <w:p w14:paraId="61518C04" w14:textId="77777777" w:rsidR="00776CD9" w:rsidRPr="00E1457E" w:rsidRDefault="00776CD9" w:rsidP="00D7290F">
            <w:pPr>
              <w:autoSpaceDE w:val="0"/>
              <w:autoSpaceDN w:val="0"/>
              <w:adjustRightInd w:val="0"/>
              <w:rPr>
                <w:b/>
                <w:bCs/>
                <w:szCs w:val="22"/>
                <w:lang w:val="en-US" w:bidi="he-IL"/>
              </w:rPr>
            </w:pPr>
            <w:r w:rsidRPr="00BA3BEE">
              <w:rPr>
                <w:szCs w:val="22"/>
                <w:lang w:bidi="he-IL"/>
              </w:rPr>
              <w:t xml:space="preserve">The element is defined in 9.4.2.321 (DMG Sensing Short Capabilities element) and is present if </w:t>
            </w:r>
            <w:r w:rsidRPr="00BA3BEE">
              <w:rPr>
                <w:szCs w:val="22"/>
                <w:lang w:bidi="he-IL"/>
              </w:rPr>
              <w:lastRenderedPageBreak/>
              <w:t>dot11DMGSensingMsmtImplemented is true. Otherwise</w:t>
            </w:r>
            <w:r>
              <w:rPr>
                <w:szCs w:val="22"/>
                <w:lang w:bidi="he-IL"/>
              </w:rPr>
              <w:t>,</w:t>
            </w:r>
            <w:r w:rsidRPr="00BA3BEE">
              <w:rPr>
                <w:szCs w:val="22"/>
                <w:lang w:bidi="he-IL"/>
              </w:rPr>
              <w:t xml:space="preserve"> the element is not present.</w:t>
            </w:r>
          </w:p>
        </w:tc>
      </w:tr>
      <w:tr w:rsidR="00776CD9" w14:paraId="57F53FF6" w14:textId="77777777" w:rsidTr="00D7290F">
        <w:tc>
          <w:tcPr>
            <w:tcW w:w="1165" w:type="dxa"/>
          </w:tcPr>
          <w:p w14:paraId="031E9781" w14:textId="77777777" w:rsidR="00776CD9" w:rsidRDefault="00776CD9" w:rsidP="00D7290F">
            <w:pPr>
              <w:jc w:val="center"/>
              <w:rPr>
                <w:b/>
                <w:bCs/>
                <w:szCs w:val="22"/>
                <w:lang w:val="en-US" w:bidi="he-IL"/>
              </w:rPr>
            </w:pPr>
            <w:r w:rsidRPr="00F17396">
              <w:rPr>
                <w:szCs w:val="22"/>
                <w:lang w:val="en-US" w:bidi="he-IL"/>
              </w:rPr>
              <w:lastRenderedPageBreak/>
              <w:t>&lt;ANA&gt;</w:t>
            </w:r>
          </w:p>
        </w:tc>
        <w:tc>
          <w:tcPr>
            <w:tcW w:w="3240" w:type="dxa"/>
          </w:tcPr>
          <w:p w14:paraId="47A6D9E6" w14:textId="77777777" w:rsidR="00776CD9" w:rsidRPr="00FF7770" w:rsidRDefault="00776CD9" w:rsidP="00110F72">
            <w:pPr>
              <w:rPr>
                <w:b/>
                <w:bCs/>
                <w:szCs w:val="22"/>
                <w:lang w:val="en-US" w:bidi="he-IL"/>
              </w:rPr>
            </w:pPr>
            <w:r w:rsidRPr="00FF7770">
              <w:rPr>
                <w:szCs w:val="22"/>
                <w:lang w:bidi="he-IL"/>
              </w:rPr>
              <w:t xml:space="preserve">DMG Sensing Capabilities </w:t>
            </w:r>
          </w:p>
        </w:tc>
        <w:tc>
          <w:tcPr>
            <w:tcW w:w="5035" w:type="dxa"/>
          </w:tcPr>
          <w:p w14:paraId="67022293" w14:textId="77777777" w:rsidR="00776CD9" w:rsidRPr="00FF7770" w:rsidRDefault="00776CD9"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776CD9" w14:paraId="12B49EA4" w14:textId="77777777" w:rsidTr="00D7290F">
        <w:tc>
          <w:tcPr>
            <w:tcW w:w="1165" w:type="dxa"/>
          </w:tcPr>
          <w:p w14:paraId="76A3A30B" w14:textId="77777777" w:rsidR="00776CD9" w:rsidRDefault="00776CD9" w:rsidP="00D7290F">
            <w:pPr>
              <w:jc w:val="center"/>
              <w:rPr>
                <w:b/>
                <w:bCs/>
                <w:szCs w:val="22"/>
                <w:lang w:val="en-US" w:bidi="he-IL"/>
              </w:rPr>
            </w:pPr>
            <w:r w:rsidRPr="00F17396">
              <w:rPr>
                <w:szCs w:val="22"/>
                <w:lang w:val="en-US" w:bidi="he-IL"/>
              </w:rPr>
              <w:t>&lt;ANA&gt;</w:t>
            </w:r>
          </w:p>
        </w:tc>
        <w:tc>
          <w:tcPr>
            <w:tcW w:w="3240" w:type="dxa"/>
          </w:tcPr>
          <w:p w14:paraId="7EB2E5A9" w14:textId="77777777" w:rsidR="00776CD9" w:rsidRPr="00097844" w:rsidRDefault="00776CD9" w:rsidP="00110F72">
            <w:pPr>
              <w:rPr>
                <w:b/>
                <w:bCs/>
                <w:szCs w:val="22"/>
                <w:lang w:val="en-US" w:bidi="he-IL"/>
              </w:rPr>
            </w:pPr>
            <w:r w:rsidRPr="00097844">
              <w:rPr>
                <w:szCs w:val="22"/>
                <w:lang w:bidi="he-IL"/>
              </w:rPr>
              <w:t xml:space="preserve">DMG Sensing Beam Description </w:t>
            </w:r>
          </w:p>
        </w:tc>
        <w:tc>
          <w:tcPr>
            <w:tcW w:w="5035" w:type="dxa"/>
          </w:tcPr>
          <w:p w14:paraId="30219096" w14:textId="77777777" w:rsidR="00776CD9" w:rsidRPr="00097844" w:rsidRDefault="00776CD9"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3636AC61" w14:textId="77777777" w:rsidR="00776CD9" w:rsidRDefault="00776CD9" w:rsidP="00776CD9">
      <w:pPr>
        <w:jc w:val="center"/>
        <w:rPr>
          <w:rFonts w:eastAsia="Arial,Bold"/>
          <w:b/>
          <w:bCs/>
          <w:szCs w:val="22"/>
          <w:lang w:val="en-US" w:bidi="he-IL"/>
        </w:rPr>
      </w:pPr>
    </w:p>
    <w:p w14:paraId="0D7475EB" w14:textId="116219B6" w:rsidR="002025C0" w:rsidRDefault="002025C0" w:rsidP="002025C0">
      <w:pPr>
        <w:rPr>
          <w:rFonts w:eastAsia="Arial,Bold"/>
          <w:b/>
          <w:bCs/>
          <w:szCs w:val="22"/>
          <w:lang w:val="en-US" w:bidi="he-IL"/>
        </w:rPr>
      </w:pPr>
      <w:r w:rsidRPr="00892C59">
        <w:rPr>
          <w:b/>
          <w:bCs/>
          <w:szCs w:val="22"/>
          <w:lang w:val="en-US" w:bidi="he-IL"/>
        </w:rPr>
        <w:t>T</w:t>
      </w:r>
      <w:r w:rsidR="00162309">
        <w:rPr>
          <w:b/>
          <w:bCs/>
          <w:szCs w:val="22"/>
          <w:lang w:val="en-US" w:bidi="he-IL"/>
        </w:rPr>
        <w:t>G</w:t>
      </w:r>
      <w:r w:rsidRPr="00892C59">
        <w:rPr>
          <w:b/>
          <w:bCs/>
          <w:szCs w:val="22"/>
          <w:lang w:val="en-US" w:bidi="he-IL"/>
        </w:rPr>
        <w:t xml:space="preserve">bf editor, append to </w:t>
      </w:r>
      <w:r w:rsidRPr="008F4C4D">
        <w:rPr>
          <w:rFonts w:eastAsia="Arial,Bold"/>
          <w:b/>
          <w:bCs/>
          <w:szCs w:val="22"/>
          <w:lang w:val="en-US" w:bidi="he-IL"/>
        </w:rPr>
        <w:t>Table 9-6</w:t>
      </w:r>
      <w:r>
        <w:rPr>
          <w:rFonts w:eastAsia="Arial,Bold"/>
          <w:b/>
          <w:bCs/>
          <w:szCs w:val="22"/>
          <w:lang w:val="en-US" w:bidi="he-IL"/>
        </w:rPr>
        <w:t>5</w:t>
      </w:r>
      <w:r w:rsidRPr="008F4C4D">
        <w:rPr>
          <w:rFonts w:eastAsia="Arial,Bold"/>
          <w:b/>
          <w:bCs/>
          <w:szCs w:val="22"/>
          <w:lang w:val="en-US" w:bidi="he-IL"/>
        </w:rPr>
        <w:t>—</w:t>
      </w:r>
      <w:r>
        <w:rPr>
          <w:rFonts w:eastAsia="Arial,Bold"/>
          <w:b/>
          <w:bCs/>
          <w:szCs w:val="22"/>
          <w:lang w:val="en-US" w:bidi="he-IL"/>
        </w:rPr>
        <w:t>Rea</w:t>
      </w:r>
      <w:r w:rsidRPr="008F4C4D">
        <w:rPr>
          <w:rFonts w:eastAsia="Arial,Bold"/>
          <w:b/>
          <w:bCs/>
          <w:szCs w:val="22"/>
          <w:lang w:val="en-US" w:bidi="he-IL"/>
        </w:rPr>
        <w:t>ssociation Re</w:t>
      </w:r>
      <w:r>
        <w:rPr>
          <w:rFonts w:eastAsia="Arial,Bold"/>
          <w:b/>
          <w:bCs/>
          <w:szCs w:val="22"/>
          <w:lang w:val="en-US" w:bidi="he-IL"/>
        </w:rPr>
        <w:t>sponse</w:t>
      </w:r>
      <w:r w:rsidRPr="008F4C4D">
        <w:rPr>
          <w:rFonts w:eastAsia="Arial,Bold"/>
          <w:b/>
          <w:bCs/>
          <w:szCs w:val="22"/>
          <w:lang w:val="en-US" w:bidi="he-IL"/>
        </w:rPr>
        <w:t xml:space="preserve"> frame body</w:t>
      </w:r>
      <w:r>
        <w:rPr>
          <w:rFonts w:eastAsia="Arial,Bold"/>
          <w:b/>
          <w:bCs/>
          <w:szCs w:val="22"/>
          <w:lang w:val="en-US" w:bidi="he-IL"/>
        </w:rPr>
        <w:t xml:space="preserve"> the following</w:t>
      </w:r>
    </w:p>
    <w:p w14:paraId="47DC8360" w14:textId="77777777" w:rsidR="002025C0" w:rsidRPr="008F4C4D" w:rsidRDefault="002025C0" w:rsidP="002025C0">
      <w:pPr>
        <w:rPr>
          <w:szCs w:val="22"/>
          <w:lang w:val="en-US" w:bidi="he-IL"/>
        </w:rPr>
      </w:pPr>
      <w:r>
        <w:rPr>
          <w:rFonts w:eastAsia="Arial,Bold"/>
          <w:b/>
          <w:bCs/>
          <w:szCs w:val="22"/>
          <w:lang w:val="en-US" w:bidi="he-IL"/>
        </w:rPr>
        <w:t xml:space="preserve"> </w:t>
      </w:r>
    </w:p>
    <w:p w14:paraId="71A8CCE5" w14:textId="42A5E2DB" w:rsidR="002025C0" w:rsidRDefault="002025C0" w:rsidP="002025C0">
      <w:pPr>
        <w:jc w:val="center"/>
        <w:rPr>
          <w:rFonts w:eastAsia="Arial,Bold"/>
          <w:b/>
          <w:bCs/>
          <w:szCs w:val="22"/>
          <w:lang w:val="en-US" w:bidi="he-IL"/>
        </w:rPr>
      </w:pPr>
      <w:r w:rsidRPr="008F4C4D">
        <w:rPr>
          <w:rFonts w:eastAsia="Arial,Bold"/>
          <w:b/>
          <w:bCs/>
          <w:szCs w:val="22"/>
          <w:lang w:val="en-US" w:bidi="he-IL"/>
        </w:rPr>
        <w:t>Table 9-6</w:t>
      </w:r>
      <w:r>
        <w:rPr>
          <w:rFonts w:eastAsia="Arial,Bold"/>
          <w:b/>
          <w:bCs/>
          <w:szCs w:val="22"/>
          <w:lang w:val="en-US" w:bidi="he-IL"/>
        </w:rPr>
        <w:t>5</w:t>
      </w:r>
      <w:r w:rsidRPr="008F4C4D">
        <w:rPr>
          <w:rFonts w:eastAsia="Arial,Bold"/>
          <w:b/>
          <w:bCs/>
          <w:szCs w:val="22"/>
          <w:lang w:val="en-US" w:bidi="he-IL"/>
        </w:rPr>
        <w:t>—</w:t>
      </w:r>
      <w:r>
        <w:rPr>
          <w:rFonts w:eastAsia="Arial,Bold"/>
          <w:b/>
          <w:bCs/>
          <w:szCs w:val="22"/>
          <w:lang w:val="en-US" w:bidi="he-IL"/>
        </w:rPr>
        <w:t>Rea</w:t>
      </w:r>
      <w:r w:rsidRPr="008F4C4D">
        <w:rPr>
          <w:rFonts w:eastAsia="Arial,Bold"/>
          <w:b/>
          <w:bCs/>
          <w:szCs w:val="22"/>
          <w:lang w:val="en-US" w:bidi="he-IL"/>
        </w:rPr>
        <w:t>ssociation Re</w:t>
      </w:r>
      <w:r>
        <w:rPr>
          <w:rFonts w:eastAsia="Arial,Bold"/>
          <w:b/>
          <w:bCs/>
          <w:szCs w:val="22"/>
          <w:lang w:val="en-US" w:bidi="he-IL"/>
        </w:rPr>
        <w:t>sponse</w:t>
      </w:r>
      <w:r w:rsidRPr="008F4C4D">
        <w:rPr>
          <w:rFonts w:eastAsia="Arial,Bold"/>
          <w:b/>
          <w:bCs/>
          <w:szCs w:val="22"/>
          <w:lang w:val="en-US" w:bidi="he-IL"/>
        </w:rPr>
        <w:t xml:space="preserve"> frame body</w:t>
      </w:r>
    </w:p>
    <w:p w14:paraId="0D323E96" w14:textId="77777777" w:rsidR="002025C0" w:rsidRDefault="002025C0" w:rsidP="002025C0">
      <w:pPr>
        <w:rPr>
          <w:szCs w:val="22"/>
          <w:lang w:val="en-US" w:bidi="he-IL"/>
        </w:rPr>
      </w:pPr>
    </w:p>
    <w:tbl>
      <w:tblPr>
        <w:tblStyle w:val="TableGrid"/>
        <w:tblW w:w="0" w:type="auto"/>
        <w:tblLook w:val="04A0" w:firstRow="1" w:lastRow="0" w:firstColumn="1" w:lastColumn="0" w:noHBand="0" w:noVBand="1"/>
      </w:tblPr>
      <w:tblGrid>
        <w:gridCol w:w="1165"/>
        <w:gridCol w:w="3240"/>
        <w:gridCol w:w="5035"/>
      </w:tblGrid>
      <w:tr w:rsidR="002025C0" w14:paraId="0CF43EA3" w14:textId="77777777" w:rsidTr="00D7290F">
        <w:tc>
          <w:tcPr>
            <w:tcW w:w="1165" w:type="dxa"/>
          </w:tcPr>
          <w:p w14:paraId="5B97B3AB" w14:textId="77777777" w:rsidR="002025C0" w:rsidRDefault="002025C0" w:rsidP="00D7290F">
            <w:pPr>
              <w:jc w:val="center"/>
              <w:rPr>
                <w:b/>
                <w:bCs/>
                <w:szCs w:val="22"/>
                <w:lang w:val="en-US" w:bidi="he-IL"/>
              </w:rPr>
            </w:pPr>
            <w:r>
              <w:rPr>
                <w:b/>
                <w:bCs/>
                <w:szCs w:val="22"/>
                <w:lang w:val="en-US" w:bidi="he-IL"/>
              </w:rPr>
              <w:t>Order</w:t>
            </w:r>
          </w:p>
        </w:tc>
        <w:tc>
          <w:tcPr>
            <w:tcW w:w="3240" w:type="dxa"/>
          </w:tcPr>
          <w:p w14:paraId="65D48348" w14:textId="77777777" w:rsidR="002025C0" w:rsidRDefault="002025C0" w:rsidP="00D7290F">
            <w:pPr>
              <w:jc w:val="center"/>
              <w:rPr>
                <w:b/>
                <w:bCs/>
                <w:szCs w:val="22"/>
                <w:lang w:val="en-US" w:bidi="he-IL"/>
              </w:rPr>
            </w:pPr>
            <w:r>
              <w:rPr>
                <w:b/>
                <w:bCs/>
                <w:szCs w:val="22"/>
                <w:lang w:val="en-US" w:bidi="he-IL"/>
              </w:rPr>
              <w:t xml:space="preserve">Information </w:t>
            </w:r>
          </w:p>
        </w:tc>
        <w:tc>
          <w:tcPr>
            <w:tcW w:w="5035" w:type="dxa"/>
          </w:tcPr>
          <w:p w14:paraId="24BD4B08" w14:textId="77777777" w:rsidR="002025C0" w:rsidRDefault="002025C0" w:rsidP="00D7290F">
            <w:pPr>
              <w:jc w:val="center"/>
              <w:rPr>
                <w:b/>
                <w:bCs/>
                <w:szCs w:val="22"/>
                <w:lang w:val="en-US" w:bidi="he-IL"/>
              </w:rPr>
            </w:pPr>
            <w:r>
              <w:rPr>
                <w:b/>
                <w:bCs/>
                <w:szCs w:val="22"/>
                <w:lang w:val="en-US" w:bidi="he-IL"/>
              </w:rPr>
              <w:t>Notes</w:t>
            </w:r>
          </w:p>
        </w:tc>
      </w:tr>
      <w:tr w:rsidR="002025C0" w14:paraId="35ACC50F" w14:textId="77777777" w:rsidTr="00D7290F">
        <w:tc>
          <w:tcPr>
            <w:tcW w:w="1165" w:type="dxa"/>
          </w:tcPr>
          <w:p w14:paraId="1113A6B2" w14:textId="77777777" w:rsidR="002025C0" w:rsidRPr="00F17396" w:rsidRDefault="002025C0" w:rsidP="00D7290F">
            <w:pPr>
              <w:jc w:val="center"/>
              <w:rPr>
                <w:szCs w:val="22"/>
                <w:lang w:val="en-US" w:bidi="he-IL"/>
              </w:rPr>
            </w:pPr>
            <w:r w:rsidRPr="00F17396">
              <w:rPr>
                <w:szCs w:val="22"/>
                <w:lang w:val="en-US" w:bidi="he-IL"/>
              </w:rPr>
              <w:t>&lt;ANA&gt;</w:t>
            </w:r>
          </w:p>
        </w:tc>
        <w:tc>
          <w:tcPr>
            <w:tcW w:w="3240" w:type="dxa"/>
          </w:tcPr>
          <w:p w14:paraId="39EEA5F9" w14:textId="77777777" w:rsidR="002025C0" w:rsidRPr="00E1457E" w:rsidRDefault="002025C0" w:rsidP="00110F72">
            <w:pPr>
              <w:rPr>
                <w:b/>
                <w:bCs/>
                <w:szCs w:val="22"/>
                <w:lang w:val="en-US" w:bidi="he-IL"/>
              </w:rPr>
            </w:pPr>
            <w:r w:rsidRPr="00E1457E">
              <w:rPr>
                <w:szCs w:val="22"/>
                <w:lang w:bidi="he-IL"/>
              </w:rPr>
              <w:t xml:space="preserve">DMG Sensing Short Capabilities </w:t>
            </w:r>
          </w:p>
        </w:tc>
        <w:tc>
          <w:tcPr>
            <w:tcW w:w="5035" w:type="dxa"/>
          </w:tcPr>
          <w:p w14:paraId="13621AD9" w14:textId="77777777" w:rsidR="002025C0" w:rsidRPr="00E1457E" w:rsidRDefault="002025C0"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2025C0" w14:paraId="027D78EE" w14:textId="77777777" w:rsidTr="00D7290F">
        <w:tc>
          <w:tcPr>
            <w:tcW w:w="1165" w:type="dxa"/>
          </w:tcPr>
          <w:p w14:paraId="40109C34" w14:textId="77777777" w:rsidR="002025C0" w:rsidRDefault="002025C0" w:rsidP="00D7290F">
            <w:pPr>
              <w:jc w:val="center"/>
              <w:rPr>
                <w:b/>
                <w:bCs/>
                <w:szCs w:val="22"/>
                <w:lang w:val="en-US" w:bidi="he-IL"/>
              </w:rPr>
            </w:pPr>
            <w:r w:rsidRPr="00F17396">
              <w:rPr>
                <w:szCs w:val="22"/>
                <w:lang w:val="en-US" w:bidi="he-IL"/>
              </w:rPr>
              <w:t>&lt;ANA&gt;</w:t>
            </w:r>
          </w:p>
        </w:tc>
        <w:tc>
          <w:tcPr>
            <w:tcW w:w="3240" w:type="dxa"/>
          </w:tcPr>
          <w:p w14:paraId="584542DE" w14:textId="77777777" w:rsidR="002025C0" w:rsidRPr="00FF7770" w:rsidRDefault="002025C0" w:rsidP="00110F72">
            <w:pPr>
              <w:rPr>
                <w:b/>
                <w:bCs/>
                <w:szCs w:val="22"/>
                <w:lang w:val="en-US" w:bidi="he-IL"/>
              </w:rPr>
            </w:pPr>
            <w:r w:rsidRPr="00FF7770">
              <w:rPr>
                <w:szCs w:val="22"/>
                <w:lang w:bidi="he-IL"/>
              </w:rPr>
              <w:t xml:space="preserve">DMG Sensing Capabilities </w:t>
            </w:r>
          </w:p>
        </w:tc>
        <w:tc>
          <w:tcPr>
            <w:tcW w:w="5035" w:type="dxa"/>
          </w:tcPr>
          <w:p w14:paraId="74231F87" w14:textId="77777777" w:rsidR="002025C0" w:rsidRPr="00FF7770" w:rsidRDefault="002025C0" w:rsidP="00D7290F">
            <w:pPr>
              <w:rPr>
                <w:b/>
                <w:bCs/>
                <w:szCs w:val="22"/>
                <w:lang w:val="en-US" w:bidi="he-IL"/>
              </w:rPr>
            </w:pPr>
            <w:r w:rsidRPr="00FF7770">
              <w:rPr>
                <w:szCs w:val="22"/>
                <w:lang w:bidi="he-IL"/>
              </w:rPr>
              <w:t xml:space="preserve">The element is defined in 9.4.2.319 (DMG Sensing Capabilities element) and is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2025C0" w14:paraId="22CA763B" w14:textId="77777777" w:rsidTr="00D7290F">
        <w:tc>
          <w:tcPr>
            <w:tcW w:w="1165" w:type="dxa"/>
          </w:tcPr>
          <w:p w14:paraId="2294F1BE" w14:textId="77777777" w:rsidR="002025C0" w:rsidRDefault="002025C0" w:rsidP="00D7290F">
            <w:pPr>
              <w:jc w:val="center"/>
              <w:rPr>
                <w:b/>
                <w:bCs/>
                <w:szCs w:val="22"/>
                <w:lang w:val="en-US" w:bidi="he-IL"/>
              </w:rPr>
            </w:pPr>
            <w:r w:rsidRPr="00F17396">
              <w:rPr>
                <w:szCs w:val="22"/>
                <w:lang w:val="en-US" w:bidi="he-IL"/>
              </w:rPr>
              <w:t>&lt;ANA&gt;</w:t>
            </w:r>
          </w:p>
        </w:tc>
        <w:tc>
          <w:tcPr>
            <w:tcW w:w="3240" w:type="dxa"/>
          </w:tcPr>
          <w:p w14:paraId="470AD11B" w14:textId="77777777" w:rsidR="002025C0" w:rsidRPr="00097844" w:rsidRDefault="002025C0" w:rsidP="00110F72">
            <w:pPr>
              <w:rPr>
                <w:b/>
                <w:bCs/>
                <w:szCs w:val="22"/>
                <w:lang w:val="en-US" w:bidi="he-IL"/>
              </w:rPr>
            </w:pPr>
            <w:r w:rsidRPr="00097844">
              <w:rPr>
                <w:szCs w:val="22"/>
                <w:lang w:bidi="he-IL"/>
              </w:rPr>
              <w:t xml:space="preserve">DMG Sensing Beam Description </w:t>
            </w:r>
          </w:p>
        </w:tc>
        <w:tc>
          <w:tcPr>
            <w:tcW w:w="5035" w:type="dxa"/>
          </w:tcPr>
          <w:p w14:paraId="0504C371" w14:textId="77777777" w:rsidR="002025C0" w:rsidRPr="00097844" w:rsidRDefault="002025C0" w:rsidP="00D7290F">
            <w:pPr>
              <w:rPr>
                <w:b/>
                <w:bCs/>
                <w:szCs w:val="22"/>
                <w:lang w:val="en-US" w:bidi="he-IL"/>
              </w:rPr>
            </w:pPr>
            <w:r w:rsidRPr="00097844">
              <w:rPr>
                <w:szCs w:val="22"/>
                <w:lang w:bidi="he-IL"/>
              </w:rPr>
              <w:t xml:space="preserve">The element is defined in 9.4.2.320 (DMG Sensing Beam Description element) and is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4C268768" w14:textId="7387BF33" w:rsidR="002025C0" w:rsidRDefault="002025C0" w:rsidP="002025C0">
      <w:pPr>
        <w:rPr>
          <w:szCs w:val="22"/>
          <w:lang w:val="en-US" w:bidi="he-IL"/>
        </w:rPr>
      </w:pPr>
    </w:p>
    <w:p w14:paraId="50C45380" w14:textId="6872FD1D" w:rsidR="002C7933" w:rsidRPr="002C7933" w:rsidRDefault="002C7933" w:rsidP="002C7933">
      <w:pPr>
        <w:rPr>
          <w:szCs w:val="22"/>
          <w:lang w:val="en-US" w:bidi="he-IL"/>
        </w:rPr>
      </w:pPr>
      <w:r w:rsidRPr="00892C59">
        <w:rPr>
          <w:b/>
          <w:bCs/>
          <w:szCs w:val="22"/>
          <w:lang w:val="en-US" w:bidi="he-IL"/>
        </w:rPr>
        <w:t>T</w:t>
      </w:r>
      <w:r>
        <w:rPr>
          <w:b/>
          <w:bCs/>
          <w:szCs w:val="22"/>
          <w:lang w:val="en-US" w:bidi="he-IL"/>
        </w:rPr>
        <w:t>G</w:t>
      </w:r>
      <w:r w:rsidRPr="00892C59">
        <w:rPr>
          <w:b/>
          <w:bCs/>
          <w:szCs w:val="22"/>
          <w:lang w:val="en-US" w:bidi="he-IL"/>
        </w:rPr>
        <w:t>bf editor, append to</w:t>
      </w:r>
      <w:r>
        <w:rPr>
          <w:b/>
          <w:bCs/>
          <w:szCs w:val="22"/>
          <w:lang w:val="en-US" w:bidi="he-IL"/>
        </w:rPr>
        <w:t xml:space="preserve"> </w:t>
      </w:r>
      <w:r w:rsidRPr="002C7933">
        <w:rPr>
          <w:rFonts w:eastAsia="Arial,Bold"/>
          <w:b/>
          <w:bCs/>
          <w:szCs w:val="22"/>
          <w:lang w:val="en-US" w:bidi="he-IL"/>
        </w:rPr>
        <w:t>Table 9-570—Announce frame Action field format</w:t>
      </w:r>
      <w:r>
        <w:rPr>
          <w:rFonts w:eastAsia="Arial,Bold"/>
          <w:b/>
          <w:bCs/>
          <w:szCs w:val="22"/>
          <w:lang w:val="en-US" w:bidi="he-IL"/>
        </w:rPr>
        <w:t xml:space="preserve"> as follows</w:t>
      </w:r>
    </w:p>
    <w:p w14:paraId="39BF0BDA" w14:textId="16C4284C" w:rsidR="002C7933" w:rsidRDefault="002C7933" w:rsidP="002025C0">
      <w:pPr>
        <w:rPr>
          <w:szCs w:val="22"/>
          <w:lang w:val="en-US" w:bidi="he-IL"/>
        </w:rPr>
      </w:pPr>
    </w:p>
    <w:p w14:paraId="3D1AD2D7" w14:textId="7AB0BAFF" w:rsidR="009665EF" w:rsidRPr="002C7933" w:rsidRDefault="002C7933" w:rsidP="002C7933">
      <w:pPr>
        <w:jc w:val="center"/>
        <w:rPr>
          <w:szCs w:val="22"/>
          <w:lang w:val="en-US" w:bidi="he-IL"/>
        </w:rPr>
      </w:pPr>
      <w:r w:rsidRPr="002C7933">
        <w:rPr>
          <w:rFonts w:eastAsia="Arial,Bold"/>
          <w:b/>
          <w:bCs/>
          <w:szCs w:val="22"/>
          <w:lang w:val="en-US" w:bidi="he-IL"/>
        </w:rPr>
        <w:t>Table 9-570—Announce frame Action field format</w:t>
      </w:r>
    </w:p>
    <w:p w14:paraId="22376D2E" w14:textId="2D361FD4" w:rsidR="009665EF" w:rsidRDefault="009665EF" w:rsidP="003F0718">
      <w:pPr>
        <w:rPr>
          <w:szCs w:val="22"/>
          <w:lang w:val="en-US" w:bidi="he-IL"/>
        </w:rPr>
      </w:pPr>
    </w:p>
    <w:tbl>
      <w:tblPr>
        <w:tblStyle w:val="TableGrid"/>
        <w:tblW w:w="0" w:type="auto"/>
        <w:tblLook w:val="04A0" w:firstRow="1" w:lastRow="0" w:firstColumn="1" w:lastColumn="0" w:noHBand="0" w:noVBand="1"/>
      </w:tblPr>
      <w:tblGrid>
        <w:gridCol w:w="1165"/>
        <w:gridCol w:w="3240"/>
        <w:gridCol w:w="5035"/>
      </w:tblGrid>
      <w:tr w:rsidR="00787CE6" w14:paraId="22B2A4A4" w14:textId="77777777" w:rsidTr="00D7290F">
        <w:tc>
          <w:tcPr>
            <w:tcW w:w="1165" w:type="dxa"/>
          </w:tcPr>
          <w:p w14:paraId="5DF81F64" w14:textId="77777777" w:rsidR="00787CE6" w:rsidRDefault="00787CE6" w:rsidP="00D7290F">
            <w:pPr>
              <w:jc w:val="center"/>
              <w:rPr>
                <w:b/>
                <w:bCs/>
                <w:szCs w:val="22"/>
                <w:lang w:val="en-US" w:bidi="he-IL"/>
              </w:rPr>
            </w:pPr>
            <w:r>
              <w:rPr>
                <w:b/>
                <w:bCs/>
                <w:szCs w:val="22"/>
                <w:lang w:val="en-US" w:bidi="he-IL"/>
              </w:rPr>
              <w:t>Order</w:t>
            </w:r>
          </w:p>
        </w:tc>
        <w:tc>
          <w:tcPr>
            <w:tcW w:w="3240" w:type="dxa"/>
          </w:tcPr>
          <w:p w14:paraId="12D93A10" w14:textId="77777777" w:rsidR="00787CE6" w:rsidRDefault="00787CE6" w:rsidP="00D7290F">
            <w:pPr>
              <w:jc w:val="center"/>
              <w:rPr>
                <w:b/>
                <w:bCs/>
                <w:szCs w:val="22"/>
                <w:lang w:val="en-US" w:bidi="he-IL"/>
              </w:rPr>
            </w:pPr>
            <w:r>
              <w:rPr>
                <w:b/>
                <w:bCs/>
                <w:szCs w:val="22"/>
                <w:lang w:val="en-US" w:bidi="he-IL"/>
              </w:rPr>
              <w:t xml:space="preserve">Information </w:t>
            </w:r>
          </w:p>
        </w:tc>
        <w:tc>
          <w:tcPr>
            <w:tcW w:w="5035" w:type="dxa"/>
          </w:tcPr>
          <w:p w14:paraId="32953F85" w14:textId="77777777" w:rsidR="00787CE6" w:rsidRDefault="00787CE6" w:rsidP="00D7290F">
            <w:pPr>
              <w:jc w:val="center"/>
              <w:rPr>
                <w:b/>
                <w:bCs/>
                <w:szCs w:val="22"/>
                <w:lang w:val="en-US" w:bidi="he-IL"/>
              </w:rPr>
            </w:pPr>
            <w:r>
              <w:rPr>
                <w:b/>
                <w:bCs/>
                <w:szCs w:val="22"/>
                <w:lang w:val="en-US" w:bidi="he-IL"/>
              </w:rPr>
              <w:t>Notes</w:t>
            </w:r>
          </w:p>
        </w:tc>
      </w:tr>
      <w:tr w:rsidR="00787CE6" w14:paraId="4F65F153" w14:textId="77777777" w:rsidTr="00D7290F">
        <w:tc>
          <w:tcPr>
            <w:tcW w:w="1165" w:type="dxa"/>
          </w:tcPr>
          <w:p w14:paraId="3A62DA75" w14:textId="77777777" w:rsidR="00787CE6" w:rsidRPr="00F17396" w:rsidRDefault="00787CE6" w:rsidP="00D7290F">
            <w:pPr>
              <w:jc w:val="center"/>
              <w:rPr>
                <w:szCs w:val="22"/>
                <w:lang w:val="en-US" w:bidi="he-IL"/>
              </w:rPr>
            </w:pPr>
            <w:r w:rsidRPr="00F17396">
              <w:rPr>
                <w:szCs w:val="22"/>
                <w:lang w:val="en-US" w:bidi="he-IL"/>
              </w:rPr>
              <w:t>&lt;ANA&gt;</w:t>
            </w:r>
          </w:p>
        </w:tc>
        <w:tc>
          <w:tcPr>
            <w:tcW w:w="3240" w:type="dxa"/>
          </w:tcPr>
          <w:p w14:paraId="7D637ACA" w14:textId="77777777" w:rsidR="00787CE6" w:rsidRPr="00E1457E" w:rsidRDefault="00787CE6" w:rsidP="00110F72">
            <w:pPr>
              <w:rPr>
                <w:b/>
                <w:bCs/>
                <w:szCs w:val="22"/>
                <w:lang w:val="en-US" w:bidi="he-IL"/>
              </w:rPr>
            </w:pPr>
            <w:r w:rsidRPr="00E1457E">
              <w:rPr>
                <w:szCs w:val="22"/>
                <w:lang w:bidi="he-IL"/>
              </w:rPr>
              <w:t xml:space="preserve">DMG Sensing Short Capabilities </w:t>
            </w:r>
          </w:p>
        </w:tc>
        <w:tc>
          <w:tcPr>
            <w:tcW w:w="5035" w:type="dxa"/>
          </w:tcPr>
          <w:p w14:paraId="6C6A91BD" w14:textId="77777777" w:rsidR="00787CE6" w:rsidRPr="00E1457E" w:rsidRDefault="00787CE6" w:rsidP="00D7290F">
            <w:pPr>
              <w:autoSpaceDE w:val="0"/>
              <w:autoSpaceDN w:val="0"/>
              <w:adjustRightInd w:val="0"/>
              <w:rPr>
                <w:b/>
                <w:bCs/>
                <w:szCs w:val="22"/>
                <w:lang w:val="en-US" w:bidi="he-IL"/>
              </w:rPr>
            </w:pPr>
            <w:r w:rsidRPr="00BA3BEE">
              <w:rPr>
                <w:szCs w:val="22"/>
                <w:lang w:bidi="he-IL"/>
              </w:rPr>
              <w:t>The element is defined in 9.4.2.321 (DMG Sensing Short Capabilities element) and is present if dot11DMGSensingMsmtImplemented is true. Otherwise</w:t>
            </w:r>
            <w:r>
              <w:rPr>
                <w:szCs w:val="22"/>
                <w:lang w:bidi="he-IL"/>
              </w:rPr>
              <w:t>,</w:t>
            </w:r>
            <w:r w:rsidRPr="00BA3BEE">
              <w:rPr>
                <w:szCs w:val="22"/>
                <w:lang w:bidi="he-IL"/>
              </w:rPr>
              <w:t xml:space="preserve"> the element is not present.</w:t>
            </w:r>
          </w:p>
        </w:tc>
      </w:tr>
      <w:tr w:rsidR="00787CE6" w14:paraId="1C1537BE" w14:textId="77777777" w:rsidTr="00D7290F">
        <w:tc>
          <w:tcPr>
            <w:tcW w:w="1165" w:type="dxa"/>
          </w:tcPr>
          <w:p w14:paraId="14E7EC20" w14:textId="77777777" w:rsidR="00787CE6" w:rsidRDefault="00787CE6" w:rsidP="00D7290F">
            <w:pPr>
              <w:jc w:val="center"/>
              <w:rPr>
                <w:b/>
                <w:bCs/>
                <w:szCs w:val="22"/>
                <w:lang w:val="en-US" w:bidi="he-IL"/>
              </w:rPr>
            </w:pPr>
            <w:r w:rsidRPr="00F17396">
              <w:rPr>
                <w:szCs w:val="22"/>
                <w:lang w:val="en-US" w:bidi="he-IL"/>
              </w:rPr>
              <w:t>&lt;ANA&gt;</w:t>
            </w:r>
          </w:p>
        </w:tc>
        <w:tc>
          <w:tcPr>
            <w:tcW w:w="3240" w:type="dxa"/>
          </w:tcPr>
          <w:p w14:paraId="205A3B7A" w14:textId="77777777" w:rsidR="00787CE6" w:rsidRPr="00FF7770" w:rsidRDefault="00787CE6" w:rsidP="00110F72">
            <w:pPr>
              <w:rPr>
                <w:b/>
                <w:bCs/>
                <w:szCs w:val="22"/>
                <w:lang w:val="en-US" w:bidi="he-IL"/>
              </w:rPr>
            </w:pPr>
            <w:r w:rsidRPr="00FF7770">
              <w:rPr>
                <w:szCs w:val="22"/>
                <w:lang w:bidi="he-IL"/>
              </w:rPr>
              <w:t xml:space="preserve">DMG Sensing Capabilities </w:t>
            </w:r>
          </w:p>
        </w:tc>
        <w:tc>
          <w:tcPr>
            <w:tcW w:w="5035" w:type="dxa"/>
          </w:tcPr>
          <w:p w14:paraId="40A88579" w14:textId="77777777" w:rsidR="00787CE6" w:rsidRPr="00FF7770" w:rsidRDefault="00787CE6" w:rsidP="00D7290F">
            <w:pPr>
              <w:rPr>
                <w:b/>
                <w:bCs/>
                <w:szCs w:val="22"/>
                <w:lang w:val="en-US" w:bidi="he-IL"/>
              </w:rPr>
            </w:pPr>
            <w:r w:rsidRPr="00FF7770">
              <w:rPr>
                <w:szCs w:val="22"/>
                <w:lang w:bidi="he-IL"/>
              </w:rPr>
              <w:t xml:space="preserve">The element is defined in 9.4.2.319 (DMG Sensing Capabilities element) and is optionally present if </w:t>
            </w:r>
            <w:r w:rsidRPr="00FF7770">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r w:rsidR="00787CE6" w14:paraId="7891AE8E" w14:textId="77777777" w:rsidTr="00D7290F">
        <w:tc>
          <w:tcPr>
            <w:tcW w:w="1165" w:type="dxa"/>
          </w:tcPr>
          <w:p w14:paraId="7508441E" w14:textId="77777777" w:rsidR="00787CE6" w:rsidRDefault="00787CE6" w:rsidP="00D7290F">
            <w:pPr>
              <w:jc w:val="center"/>
              <w:rPr>
                <w:b/>
                <w:bCs/>
                <w:szCs w:val="22"/>
                <w:lang w:val="en-US" w:bidi="he-IL"/>
              </w:rPr>
            </w:pPr>
            <w:r w:rsidRPr="00F17396">
              <w:rPr>
                <w:szCs w:val="22"/>
                <w:lang w:val="en-US" w:bidi="he-IL"/>
              </w:rPr>
              <w:t>&lt;ANA&gt;</w:t>
            </w:r>
          </w:p>
        </w:tc>
        <w:tc>
          <w:tcPr>
            <w:tcW w:w="3240" w:type="dxa"/>
          </w:tcPr>
          <w:p w14:paraId="592A39C5" w14:textId="77777777" w:rsidR="00787CE6" w:rsidRPr="00097844" w:rsidRDefault="00787CE6" w:rsidP="00110F72">
            <w:pPr>
              <w:rPr>
                <w:b/>
                <w:bCs/>
                <w:szCs w:val="22"/>
                <w:lang w:val="en-US" w:bidi="he-IL"/>
              </w:rPr>
            </w:pPr>
            <w:r w:rsidRPr="00097844">
              <w:rPr>
                <w:szCs w:val="22"/>
                <w:lang w:bidi="he-IL"/>
              </w:rPr>
              <w:t xml:space="preserve">DMG Sensing Beam Description </w:t>
            </w:r>
          </w:p>
        </w:tc>
        <w:tc>
          <w:tcPr>
            <w:tcW w:w="5035" w:type="dxa"/>
          </w:tcPr>
          <w:p w14:paraId="43F7129B" w14:textId="77777777" w:rsidR="00787CE6" w:rsidRPr="00097844" w:rsidRDefault="00787CE6" w:rsidP="00D7290F">
            <w:pPr>
              <w:rPr>
                <w:b/>
                <w:bCs/>
                <w:szCs w:val="22"/>
                <w:lang w:val="en-US" w:bidi="he-IL"/>
              </w:rPr>
            </w:pPr>
            <w:r w:rsidRPr="00097844">
              <w:rPr>
                <w:szCs w:val="22"/>
                <w:lang w:bidi="he-IL"/>
              </w:rPr>
              <w:t xml:space="preserve">The element is defined in 9.4.2.320 (DMG Sensing Beam Description element) and is optionally present if </w:t>
            </w:r>
            <w:r w:rsidRPr="00097844">
              <w:rPr>
                <w:szCs w:val="22"/>
                <w:lang w:val="en-US" w:bidi="he-IL"/>
              </w:rPr>
              <w:t>dot11DMGSensingMsmtImplemented is true.</w:t>
            </w:r>
            <w:r>
              <w:rPr>
                <w:szCs w:val="22"/>
                <w:lang w:val="en-US" w:bidi="he-IL"/>
              </w:rPr>
              <w:t xml:space="preserve"> </w:t>
            </w:r>
            <w:r w:rsidRPr="00BA3BEE">
              <w:rPr>
                <w:szCs w:val="22"/>
                <w:lang w:bidi="he-IL"/>
              </w:rPr>
              <w:t>Otherwise</w:t>
            </w:r>
            <w:r>
              <w:rPr>
                <w:szCs w:val="22"/>
                <w:lang w:bidi="he-IL"/>
              </w:rPr>
              <w:t>,</w:t>
            </w:r>
            <w:r w:rsidRPr="00BA3BEE">
              <w:rPr>
                <w:szCs w:val="22"/>
                <w:lang w:bidi="he-IL"/>
              </w:rPr>
              <w:t xml:space="preserve"> the element is not present.</w:t>
            </w:r>
          </w:p>
        </w:tc>
      </w:tr>
    </w:tbl>
    <w:p w14:paraId="70FB9D08" w14:textId="7FC4391C" w:rsidR="000A5653" w:rsidRDefault="000A5653" w:rsidP="003F0718">
      <w:pPr>
        <w:rPr>
          <w:szCs w:val="22"/>
          <w:lang w:val="en-US" w:bidi="he-IL"/>
        </w:rPr>
      </w:pPr>
    </w:p>
    <w:p w14:paraId="25CFD518" w14:textId="312EBF2E" w:rsidR="000A5653" w:rsidRDefault="000A5653" w:rsidP="003F0718">
      <w:pPr>
        <w:rPr>
          <w:szCs w:val="22"/>
          <w:lang w:val="en-US" w:bidi="he-IL"/>
        </w:rPr>
      </w:pPr>
    </w:p>
    <w:p w14:paraId="0DC05DB8" w14:textId="4DADCD2C" w:rsidR="00105582" w:rsidRDefault="00105582" w:rsidP="003F0718">
      <w:pPr>
        <w:rPr>
          <w:szCs w:val="22"/>
          <w:lang w:val="en-US" w:bidi="he-IL"/>
        </w:rPr>
      </w:pPr>
    </w:p>
    <w:p w14:paraId="3CAFEE72" w14:textId="445B549E" w:rsidR="009665EF" w:rsidRDefault="009665EF" w:rsidP="003F0718">
      <w:pPr>
        <w:rPr>
          <w:szCs w:val="22"/>
          <w:lang w:val="en-US" w:bidi="he-IL"/>
        </w:rPr>
      </w:pPr>
    </w:p>
    <w:p w14:paraId="7ECA1CFE" w14:textId="77777777" w:rsidR="009665EF" w:rsidRDefault="009665EF" w:rsidP="003F0718">
      <w:pPr>
        <w:rPr>
          <w:szCs w:val="22"/>
          <w:lang w:val="en-US" w:bidi="he-IL"/>
        </w:rPr>
      </w:pPr>
    </w:p>
    <w:p w14:paraId="3EC3C1DA" w14:textId="0AFBE352" w:rsidR="00CA09B2" w:rsidRDefault="00CA09B2" w:rsidP="005145CA">
      <w:pPr>
        <w:rPr>
          <w:b/>
          <w:sz w:val="24"/>
        </w:rPr>
      </w:pPr>
      <w:r w:rsidRPr="00AA7326">
        <w:rPr>
          <w:szCs w:val="22"/>
        </w:rPr>
        <w:br w:type="page"/>
      </w:r>
      <w:r>
        <w:rPr>
          <w:b/>
          <w:sz w:val="24"/>
        </w:rPr>
        <w:lastRenderedPageBreak/>
        <w:t>References:</w:t>
      </w:r>
    </w:p>
    <w:p w14:paraId="76F08F86" w14:textId="77777777" w:rsidR="00CA09B2" w:rsidRDefault="00CA09B2"/>
    <w:sectPr w:rsidR="00CA09B2" w:rsidSect="009D0761">
      <w:headerReference w:type="default" r:id="rId7"/>
      <w:footerReference w:type="default" r:id="rId8"/>
      <w:pgSz w:w="12240" w:h="15840" w:code="1"/>
      <w:pgMar w:top="1080" w:right="1080" w:bottom="1080" w:left="99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5CEC" w14:textId="77777777" w:rsidR="00E362AC" w:rsidRDefault="00E362AC">
      <w:r>
        <w:separator/>
      </w:r>
    </w:p>
  </w:endnote>
  <w:endnote w:type="continuationSeparator" w:id="0">
    <w:p w14:paraId="5D68CEC8" w14:textId="77777777" w:rsidR="00E362AC" w:rsidRDefault="00E3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49EA" w14:textId="32C762ED" w:rsidR="0029020B" w:rsidRDefault="0020559F">
    <w:pPr>
      <w:pStyle w:val="Footer"/>
      <w:tabs>
        <w:tab w:val="clear" w:pos="6480"/>
        <w:tab w:val="center" w:pos="4680"/>
        <w:tab w:val="right" w:pos="9360"/>
      </w:tabs>
    </w:pPr>
    <w:fldSimple w:instr=" SUBJECT  \* MERGEFORMAT ">
      <w:r w:rsidR="00A9381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5E46">
      <w:t>S</w:t>
    </w:r>
    <w:r w:rsidR="00DD68E5">
      <w:t>olomon Trainin, Qualcomm</w:t>
    </w:r>
  </w:p>
  <w:p w14:paraId="6771781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8555" w14:textId="77777777" w:rsidR="00E362AC" w:rsidRDefault="00E362AC">
      <w:r>
        <w:separator/>
      </w:r>
    </w:p>
  </w:footnote>
  <w:footnote w:type="continuationSeparator" w:id="0">
    <w:p w14:paraId="057992E2" w14:textId="77777777" w:rsidR="00E362AC" w:rsidRDefault="00E3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11E" w14:textId="177410CD" w:rsidR="0029020B" w:rsidRDefault="00D05E46">
    <w:pPr>
      <w:pStyle w:val="Header"/>
      <w:tabs>
        <w:tab w:val="clear" w:pos="6480"/>
        <w:tab w:val="center" w:pos="4680"/>
        <w:tab w:val="right" w:pos="9360"/>
      </w:tabs>
    </w:pPr>
    <w:r>
      <w:t>Ju</w:t>
    </w:r>
    <w:r w:rsidR="00306166">
      <w:t>ly</w:t>
    </w:r>
    <w:r>
      <w:t xml:space="preserve"> 2022</w:t>
    </w:r>
    <w:r w:rsidR="0029020B">
      <w:tab/>
    </w:r>
    <w:r w:rsidR="0029020B">
      <w:tab/>
    </w:r>
    <w:fldSimple w:instr=" TITLE  \* MERGEFORMAT ">
      <w:r w:rsidR="00A93818">
        <w:t>doc.: IEEE 802.11-</w:t>
      </w:r>
      <w:r w:rsidR="00CD2A82">
        <w:t>22</w:t>
      </w:r>
      <w:r w:rsidR="00A93818">
        <w:t>/</w:t>
      </w:r>
      <w:r w:rsidR="00CD2A82">
        <w:t>0943</w:t>
      </w:r>
      <w:r w:rsidR="00A93818">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8"/>
    <w:rsid w:val="00002151"/>
    <w:rsid w:val="000302B2"/>
    <w:rsid w:val="00033C1F"/>
    <w:rsid w:val="00050928"/>
    <w:rsid w:val="0005678F"/>
    <w:rsid w:val="00066BCC"/>
    <w:rsid w:val="00066E35"/>
    <w:rsid w:val="00072E11"/>
    <w:rsid w:val="00081EEF"/>
    <w:rsid w:val="000860EA"/>
    <w:rsid w:val="00097844"/>
    <w:rsid w:val="000A3DA4"/>
    <w:rsid w:val="000A5653"/>
    <w:rsid w:val="000A6EFF"/>
    <w:rsid w:val="000B359E"/>
    <w:rsid w:val="000C6F02"/>
    <w:rsid w:val="000D1B4E"/>
    <w:rsid w:val="000D5D1A"/>
    <w:rsid w:val="000E4F84"/>
    <w:rsid w:val="000E5861"/>
    <w:rsid w:val="000F0169"/>
    <w:rsid w:val="000F1BFD"/>
    <w:rsid w:val="000F1E23"/>
    <w:rsid w:val="00103BD7"/>
    <w:rsid w:val="00105582"/>
    <w:rsid w:val="0010783D"/>
    <w:rsid w:val="00110F72"/>
    <w:rsid w:val="0011267B"/>
    <w:rsid w:val="00115755"/>
    <w:rsid w:val="00135555"/>
    <w:rsid w:val="00136C27"/>
    <w:rsid w:val="00152D8B"/>
    <w:rsid w:val="00162309"/>
    <w:rsid w:val="00167614"/>
    <w:rsid w:val="00191FD4"/>
    <w:rsid w:val="001A1AFA"/>
    <w:rsid w:val="001A1D04"/>
    <w:rsid w:val="001A5A23"/>
    <w:rsid w:val="001C2CCF"/>
    <w:rsid w:val="001D723B"/>
    <w:rsid w:val="001E1124"/>
    <w:rsid w:val="001E5945"/>
    <w:rsid w:val="001F1A7B"/>
    <w:rsid w:val="002025C0"/>
    <w:rsid w:val="0020559F"/>
    <w:rsid w:val="00206C7D"/>
    <w:rsid w:val="00211248"/>
    <w:rsid w:val="00211DE1"/>
    <w:rsid w:val="00213788"/>
    <w:rsid w:val="0023187A"/>
    <w:rsid w:val="00234473"/>
    <w:rsid w:val="00236F50"/>
    <w:rsid w:val="002373A5"/>
    <w:rsid w:val="00237648"/>
    <w:rsid w:val="00252CE5"/>
    <w:rsid w:val="002638AC"/>
    <w:rsid w:val="0026778D"/>
    <w:rsid w:val="002678BF"/>
    <w:rsid w:val="0027001D"/>
    <w:rsid w:val="00270A33"/>
    <w:rsid w:val="00271BC1"/>
    <w:rsid w:val="0027605B"/>
    <w:rsid w:val="0029020B"/>
    <w:rsid w:val="002B3260"/>
    <w:rsid w:val="002B399B"/>
    <w:rsid w:val="002C7518"/>
    <w:rsid w:val="002C7933"/>
    <w:rsid w:val="002D44BE"/>
    <w:rsid w:val="002F380F"/>
    <w:rsid w:val="003016D9"/>
    <w:rsid w:val="00306166"/>
    <w:rsid w:val="00313999"/>
    <w:rsid w:val="00335808"/>
    <w:rsid w:val="00343EB4"/>
    <w:rsid w:val="003459D8"/>
    <w:rsid w:val="0035445D"/>
    <w:rsid w:val="00384B5A"/>
    <w:rsid w:val="0038679C"/>
    <w:rsid w:val="003904B0"/>
    <w:rsid w:val="00393375"/>
    <w:rsid w:val="003A1CF1"/>
    <w:rsid w:val="003A3D11"/>
    <w:rsid w:val="003A6837"/>
    <w:rsid w:val="003B2061"/>
    <w:rsid w:val="003B473A"/>
    <w:rsid w:val="003D14CF"/>
    <w:rsid w:val="003D2796"/>
    <w:rsid w:val="003E5616"/>
    <w:rsid w:val="003F0718"/>
    <w:rsid w:val="003F5B8D"/>
    <w:rsid w:val="003F7459"/>
    <w:rsid w:val="00403C76"/>
    <w:rsid w:val="00424EAC"/>
    <w:rsid w:val="0042686C"/>
    <w:rsid w:val="00436506"/>
    <w:rsid w:val="00442037"/>
    <w:rsid w:val="004576AD"/>
    <w:rsid w:val="00457704"/>
    <w:rsid w:val="00484AB7"/>
    <w:rsid w:val="00492B4E"/>
    <w:rsid w:val="0049597E"/>
    <w:rsid w:val="004A0731"/>
    <w:rsid w:val="004A2FD6"/>
    <w:rsid w:val="004A5017"/>
    <w:rsid w:val="004B064B"/>
    <w:rsid w:val="004B2104"/>
    <w:rsid w:val="004B3E04"/>
    <w:rsid w:val="004B555E"/>
    <w:rsid w:val="004B5B1B"/>
    <w:rsid w:val="004B719C"/>
    <w:rsid w:val="004C0B56"/>
    <w:rsid w:val="004E0C6D"/>
    <w:rsid w:val="0050015E"/>
    <w:rsid w:val="00511A35"/>
    <w:rsid w:val="005145CA"/>
    <w:rsid w:val="00532BAE"/>
    <w:rsid w:val="00540154"/>
    <w:rsid w:val="00541598"/>
    <w:rsid w:val="005434E1"/>
    <w:rsid w:val="00543ACA"/>
    <w:rsid w:val="00551A48"/>
    <w:rsid w:val="005555C9"/>
    <w:rsid w:val="00556A63"/>
    <w:rsid w:val="00566ACB"/>
    <w:rsid w:val="00573A51"/>
    <w:rsid w:val="0057641D"/>
    <w:rsid w:val="00590F5E"/>
    <w:rsid w:val="00591559"/>
    <w:rsid w:val="005B6ECA"/>
    <w:rsid w:val="005C150C"/>
    <w:rsid w:val="005D1309"/>
    <w:rsid w:val="005F33EC"/>
    <w:rsid w:val="005F5F09"/>
    <w:rsid w:val="00603C9A"/>
    <w:rsid w:val="00613139"/>
    <w:rsid w:val="0062440B"/>
    <w:rsid w:val="00637B99"/>
    <w:rsid w:val="0064082B"/>
    <w:rsid w:val="00641F58"/>
    <w:rsid w:val="00660094"/>
    <w:rsid w:val="006762C0"/>
    <w:rsid w:val="00686A1B"/>
    <w:rsid w:val="00694328"/>
    <w:rsid w:val="006C0727"/>
    <w:rsid w:val="006C38EA"/>
    <w:rsid w:val="006D2E6F"/>
    <w:rsid w:val="006D47F1"/>
    <w:rsid w:val="006E145F"/>
    <w:rsid w:val="006E23BE"/>
    <w:rsid w:val="006F01FB"/>
    <w:rsid w:val="00701CCA"/>
    <w:rsid w:val="00705D76"/>
    <w:rsid w:val="00707614"/>
    <w:rsid w:val="007129E4"/>
    <w:rsid w:val="007161FB"/>
    <w:rsid w:val="0072143C"/>
    <w:rsid w:val="00731F08"/>
    <w:rsid w:val="00732981"/>
    <w:rsid w:val="007523C6"/>
    <w:rsid w:val="00754FAD"/>
    <w:rsid w:val="00760A0E"/>
    <w:rsid w:val="007616C5"/>
    <w:rsid w:val="00764FBE"/>
    <w:rsid w:val="0076629A"/>
    <w:rsid w:val="007703F1"/>
    <w:rsid w:val="00770572"/>
    <w:rsid w:val="007711D4"/>
    <w:rsid w:val="007734F8"/>
    <w:rsid w:val="00776CD9"/>
    <w:rsid w:val="00787CE6"/>
    <w:rsid w:val="007909EA"/>
    <w:rsid w:val="00790D49"/>
    <w:rsid w:val="007955B6"/>
    <w:rsid w:val="007A2803"/>
    <w:rsid w:val="007B1ACE"/>
    <w:rsid w:val="007C1D41"/>
    <w:rsid w:val="007D004E"/>
    <w:rsid w:val="007D4F4E"/>
    <w:rsid w:val="007F4F37"/>
    <w:rsid w:val="007F65BF"/>
    <w:rsid w:val="00817A7E"/>
    <w:rsid w:val="00817E29"/>
    <w:rsid w:val="00821163"/>
    <w:rsid w:val="00831C9A"/>
    <w:rsid w:val="00833690"/>
    <w:rsid w:val="00835606"/>
    <w:rsid w:val="0083740F"/>
    <w:rsid w:val="008402D3"/>
    <w:rsid w:val="008409C1"/>
    <w:rsid w:val="00845234"/>
    <w:rsid w:val="00851BA7"/>
    <w:rsid w:val="00852CD7"/>
    <w:rsid w:val="00861BEF"/>
    <w:rsid w:val="008671E0"/>
    <w:rsid w:val="0087144C"/>
    <w:rsid w:val="00875FB8"/>
    <w:rsid w:val="008779BC"/>
    <w:rsid w:val="008862B0"/>
    <w:rsid w:val="0088678B"/>
    <w:rsid w:val="00892C59"/>
    <w:rsid w:val="00892D6B"/>
    <w:rsid w:val="008A5AFB"/>
    <w:rsid w:val="008A6D06"/>
    <w:rsid w:val="008C114D"/>
    <w:rsid w:val="008C1A44"/>
    <w:rsid w:val="008E621A"/>
    <w:rsid w:val="008E79DE"/>
    <w:rsid w:val="008F150C"/>
    <w:rsid w:val="008F4C4D"/>
    <w:rsid w:val="00903023"/>
    <w:rsid w:val="00914830"/>
    <w:rsid w:val="00915B12"/>
    <w:rsid w:val="00925E83"/>
    <w:rsid w:val="00933D80"/>
    <w:rsid w:val="00937B64"/>
    <w:rsid w:val="00943706"/>
    <w:rsid w:val="00946D69"/>
    <w:rsid w:val="009578D7"/>
    <w:rsid w:val="009610E3"/>
    <w:rsid w:val="009665EF"/>
    <w:rsid w:val="0097367E"/>
    <w:rsid w:val="0098426B"/>
    <w:rsid w:val="009859ED"/>
    <w:rsid w:val="00986525"/>
    <w:rsid w:val="009961B8"/>
    <w:rsid w:val="009A33D0"/>
    <w:rsid w:val="009A571E"/>
    <w:rsid w:val="009A6399"/>
    <w:rsid w:val="009B277E"/>
    <w:rsid w:val="009C0821"/>
    <w:rsid w:val="009C123B"/>
    <w:rsid w:val="009C2297"/>
    <w:rsid w:val="009C4442"/>
    <w:rsid w:val="009D0761"/>
    <w:rsid w:val="009D6B1A"/>
    <w:rsid w:val="009E73F8"/>
    <w:rsid w:val="009F2FBC"/>
    <w:rsid w:val="009F456D"/>
    <w:rsid w:val="00A026B7"/>
    <w:rsid w:val="00A03EB0"/>
    <w:rsid w:val="00A179B6"/>
    <w:rsid w:val="00A35815"/>
    <w:rsid w:val="00A37629"/>
    <w:rsid w:val="00A4073C"/>
    <w:rsid w:val="00A53789"/>
    <w:rsid w:val="00A62D8B"/>
    <w:rsid w:val="00A63031"/>
    <w:rsid w:val="00A84D9E"/>
    <w:rsid w:val="00A936D8"/>
    <w:rsid w:val="00A93818"/>
    <w:rsid w:val="00AA0D57"/>
    <w:rsid w:val="00AA427C"/>
    <w:rsid w:val="00AA588C"/>
    <w:rsid w:val="00AA7326"/>
    <w:rsid w:val="00AB1B47"/>
    <w:rsid w:val="00AB6FE9"/>
    <w:rsid w:val="00AB7B99"/>
    <w:rsid w:val="00AC4E2A"/>
    <w:rsid w:val="00AD09A2"/>
    <w:rsid w:val="00AD4D07"/>
    <w:rsid w:val="00AE6214"/>
    <w:rsid w:val="00AF20F5"/>
    <w:rsid w:val="00AF3DFD"/>
    <w:rsid w:val="00B01013"/>
    <w:rsid w:val="00B15292"/>
    <w:rsid w:val="00B20B93"/>
    <w:rsid w:val="00B22180"/>
    <w:rsid w:val="00B27B76"/>
    <w:rsid w:val="00B34551"/>
    <w:rsid w:val="00B448EB"/>
    <w:rsid w:val="00B53D37"/>
    <w:rsid w:val="00B67C8A"/>
    <w:rsid w:val="00B70BD2"/>
    <w:rsid w:val="00B72DBA"/>
    <w:rsid w:val="00B81FD8"/>
    <w:rsid w:val="00B93EA7"/>
    <w:rsid w:val="00BA0B64"/>
    <w:rsid w:val="00BA13D3"/>
    <w:rsid w:val="00BA3BEE"/>
    <w:rsid w:val="00BB3B2D"/>
    <w:rsid w:val="00BD4A09"/>
    <w:rsid w:val="00BD7C68"/>
    <w:rsid w:val="00BE68C2"/>
    <w:rsid w:val="00BE68EE"/>
    <w:rsid w:val="00BE6C45"/>
    <w:rsid w:val="00BE7D38"/>
    <w:rsid w:val="00BE7FD7"/>
    <w:rsid w:val="00BF7D9E"/>
    <w:rsid w:val="00C053C2"/>
    <w:rsid w:val="00C23D6C"/>
    <w:rsid w:val="00C247E8"/>
    <w:rsid w:val="00C31CBA"/>
    <w:rsid w:val="00C40C5B"/>
    <w:rsid w:val="00C46F08"/>
    <w:rsid w:val="00C672BD"/>
    <w:rsid w:val="00C724CC"/>
    <w:rsid w:val="00C92147"/>
    <w:rsid w:val="00C9783F"/>
    <w:rsid w:val="00CA09B2"/>
    <w:rsid w:val="00CA52AD"/>
    <w:rsid w:val="00CC6BF1"/>
    <w:rsid w:val="00CD2A82"/>
    <w:rsid w:val="00CD4554"/>
    <w:rsid w:val="00CF0F28"/>
    <w:rsid w:val="00D021C5"/>
    <w:rsid w:val="00D03045"/>
    <w:rsid w:val="00D05E46"/>
    <w:rsid w:val="00D15E1C"/>
    <w:rsid w:val="00D172C9"/>
    <w:rsid w:val="00D23267"/>
    <w:rsid w:val="00D320C8"/>
    <w:rsid w:val="00D3619B"/>
    <w:rsid w:val="00D47D14"/>
    <w:rsid w:val="00D62CB6"/>
    <w:rsid w:val="00D63E0F"/>
    <w:rsid w:val="00D7088C"/>
    <w:rsid w:val="00D82704"/>
    <w:rsid w:val="00DA2C17"/>
    <w:rsid w:val="00DB2B46"/>
    <w:rsid w:val="00DC5A7B"/>
    <w:rsid w:val="00DD1E29"/>
    <w:rsid w:val="00DD42E5"/>
    <w:rsid w:val="00DD5F46"/>
    <w:rsid w:val="00DD68E5"/>
    <w:rsid w:val="00DE4227"/>
    <w:rsid w:val="00DE5294"/>
    <w:rsid w:val="00DF1988"/>
    <w:rsid w:val="00E1457E"/>
    <w:rsid w:val="00E27DC1"/>
    <w:rsid w:val="00E33887"/>
    <w:rsid w:val="00E362AC"/>
    <w:rsid w:val="00E42514"/>
    <w:rsid w:val="00E45ABC"/>
    <w:rsid w:val="00E52D3B"/>
    <w:rsid w:val="00E60BAC"/>
    <w:rsid w:val="00E67605"/>
    <w:rsid w:val="00E80A24"/>
    <w:rsid w:val="00E844BB"/>
    <w:rsid w:val="00EA1722"/>
    <w:rsid w:val="00EA7550"/>
    <w:rsid w:val="00EB162B"/>
    <w:rsid w:val="00ED0021"/>
    <w:rsid w:val="00ED478C"/>
    <w:rsid w:val="00EF3190"/>
    <w:rsid w:val="00F12B4B"/>
    <w:rsid w:val="00F16CD6"/>
    <w:rsid w:val="00F17396"/>
    <w:rsid w:val="00F36B36"/>
    <w:rsid w:val="00F47884"/>
    <w:rsid w:val="00F70EC8"/>
    <w:rsid w:val="00F80661"/>
    <w:rsid w:val="00FA0B22"/>
    <w:rsid w:val="00FA3D4F"/>
    <w:rsid w:val="00FB7587"/>
    <w:rsid w:val="00FC30D9"/>
    <w:rsid w:val="00FC707F"/>
    <w:rsid w:val="00FF1978"/>
    <w:rsid w:val="00FF2514"/>
    <w:rsid w:val="00FF64A1"/>
    <w:rsid w:val="00FF77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9E95"/>
  <w15:chartTrackingRefBased/>
  <w15:docId w15:val="{FD08783E-A11F-41BC-A1B6-051A628A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D6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1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2582">
      <w:bodyDiv w:val="1"/>
      <w:marLeft w:val="0"/>
      <w:marRight w:val="0"/>
      <w:marTop w:val="0"/>
      <w:marBottom w:val="0"/>
      <w:divBdr>
        <w:top w:val="none" w:sz="0" w:space="0" w:color="auto"/>
        <w:left w:val="none" w:sz="0" w:space="0" w:color="auto"/>
        <w:bottom w:val="none" w:sz="0" w:space="0" w:color="auto"/>
        <w:right w:val="none" w:sz="0" w:space="0" w:color="auto"/>
      </w:divBdr>
    </w:div>
    <w:div w:id="88090538">
      <w:bodyDiv w:val="1"/>
      <w:marLeft w:val="0"/>
      <w:marRight w:val="0"/>
      <w:marTop w:val="0"/>
      <w:marBottom w:val="0"/>
      <w:divBdr>
        <w:top w:val="none" w:sz="0" w:space="0" w:color="auto"/>
        <w:left w:val="none" w:sz="0" w:space="0" w:color="auto"/>
        <w:bottom w:val="none" w:sz="0" w:space="0" w:color="auto"/>
        <w:right w:val="none" w:sz="0" w:space="0" w:color="auto"/>
      </w:divBdr>
    </w:div>
    <w:div w:id="124742813">
      <w:bodyDiv w:val="1"/>
      <w:marLeft w:val="0"/>
      <w:marRight w:val="0"/>
      <w:marTop w:val="0"/>
      <w:marBottom w:val="0"/>
      <w:divBdr>
        <w:top w:val="none" w:sz="0" w:space="0" w:color="auto"/>
        <w:left w:val="none" w:sz="0" w:space="0" w:color="auto"/>
        <w:bottom w:val="none" w:sz="0" w:space="0" w:color="auto"/>
        <w:right w:val="none" w:sz="0" w:space="0" w:color="auto"/>
      </w:divBdr>
    </w:div>
    <w:div w:id="899167467">
      <w:bodyDiv w:val="1"/>
      <w:marLeft w:val="0"/>
      <w:marRight w:val="0"/>
      <w:marTop w:val="0"/>
      <w:marBottom w:val="0"/>
      <w:divBdr>
        <w:top w:val="none" w:sz="0" w:space="0" w:color="auto"/>
        <w:left w:val="none" w:sz="0" w:space="0" w:color="auto"/>
        <w:bottom w:val="none" w:sz="0" w:space="0" w:color="auto"/>
        <w:right w:val="none" w:sz="0" w:space="0" w:color="auto"/>
      </w:divBdr>
    </w:div>
    <w:div w:id="910312263">
      <w:bodyDiv w:val="1"/>
      <w:marLeft w:val="0"/>
      <w:marRight w:val="0"/>
      <w:marTop w:val="0"/>
      <w:marBottom w:val="0"/>
      <w:divBdr>
        <w:top w:val="none" w:sz="0" w:space="0" w:color="auto"/>
        <w:left w:val="none" w:sz="0" w:space="0" w:color="auto"/>
        <w:bottom w:val="none" w:sz="0" w:space="0" w:color="auto"/>
        <w:right w:val="none" w:sz="0" w:space="0" w:color="auto"/>
      </w:divBdr>
    </w:div>
    <w:div w:id="14075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rainin@qti.qualcom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(15)</Template>
  <TotalTime>1</TotalTime>
  <Pages>9</Pages>
  <Words>2109</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Solomon Trainin4</dc:creator>
  <cp:keywords>June 2022</cp:keywords>
  <dc:description>Solomon Trainin, Qualcomm</dc:description>
  <cp:lastModifiedBy>Solomon Trainin4</cp:lastModifiedBy>
  <cp:revision>3</cp:revision>
  <cp:lastPrinted>1899-12-31T22:00:00Z</cp:lastPrinted>
  <dcterms:created xsi:type="dcterms:W3CDTF">2022-07-07T05:09:00Z</dcterms:created>
  <dcterms:modified xsi:type="dcterms:W3CDTF">2022-07-07T05:09:00Z</dcterms:modified>
</cp:coreProperties>
</file>