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148933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5228B8">
              <w:rPr>
                <w:b w:val="0"/>
                <w:color w:val="000000" w:themeColor="text1"/>
                <w:sz w:val="20"/>
              </w:rPr>
              <w:t>6</w:t>
            </w:r>
            <w:r w:rsidR="00E87E54">
              <w:rPr>
                <w:b w:val="0"/>
                <w:color w:val="000000" w:themeColor="text1"/>
                <w:sz w:val="20"/>
              </w:rPr>
              <w:t>-</w:t>
            </w:r>
            <w:r w:rsidR="005228B8">
              <w:rPr>
                <w:b w:val="0"/>
                <w:color w:val="000000" w:themeColor="text1"/>
                <w:sz w:val="20"/>
              </w:rPr>
              <w:t>08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328E6"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8FF398D">
                <wp:simplePos x="0" y="0"/>
                <wp:positionH relativeFrom="column">
                  <wp:posOffset>-60960</wp:posOffset>
                </wp:positionH>
                <wp:positionV relativeFrom="paragraph">
                  <wp:posOffset>204470</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pt;margin-top:16.1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4C34E27" w14:textId="77777777" w:rsidR="008E59BE" w:rsidRPr="00DF3E36" w:rsidRDefault="008E59BE" w:rsidP="00617846">
                      <w:pPr>
                        <w:jc w:val="both"/>
                        <w:rPr>
                          <w:sz w:val="22"/>
                          <w:szCs w:val="22"/>
                          <w:vertAlign w:val="superscript"/>
                          <w:lang w:val="en-US" w:eastAsia="ja-JP"/>
                        </w:rPr>
                      </w:pP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6328E6"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6328E6"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6328E6"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55130">
      <w:pPr>
        <w:pStyle w:val="ListParagraph"/>
        <w:numPr>
          <w:ilvl w:val="0"/>
          <w:numId w:val="1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55130">
      <w:pPr>
        <w:pStyle w:val="ListParagraph"/>
        <w:numPr>
          <w:ilvl w:val="0"/>
          <w:numId w:val="11"/>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55130">
      <w:pPr>
        <w:pStyle w:val="ListParagraph"/>
        <w:numPr>
          <w:ilvl w:val="0"/>
          <w:numId w:val="11"/>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2500CC">
      <w:pPr>
        <w:pStyle w:val="ListParagraph"/>
        <w:numPr>
          <w:ilvl w:val="0"/>
          <w:numId w:val="1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2500CC">
      <w:pPr>
        <w:pStyle w:val="ListParagraph"/>
        <w:numPr>
          <w:ilvl w:val="0"/>
          <w:numId w:val="1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2500CC">
      <w:pPr>
        <w:pStyle w:val="ListParagraph"/>
        <w:numPr>
          <w:ilvl w:val="0"/>
          <w:numId w:val="12"/>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2500CC">
      <w:pPr>
        <w:pStyle w:val="ListParagraph"/>
        <w:numPr>
          <w:ilvl w:val="0"/>
          <w:numId w:val="12"/>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2500CC">
      <w:pPr>
        <w:pStyle w:val="ListParagraph"/>
        <w:numPr>
          <w:ilvl w:val="0"/>
          <w:numId w:val="12"/>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03236A">
      <w:pPr>
        <w:numPr>
          <w:ilvl w:val="0"/>
          <w:numId w:val="14"/>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DF3113">
      <w:pPr>
        <w:numPr>
          <w:ilvl w:val="0"/>
          <w:numId w:val="17"/>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DF3113">
      <w:pPr>
        <w:numPr>
          <w:ilvl w:val="0"/>
          <w:numId w:val="17"/>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DF3113">
      <w:pPr>
        <w:numPr>
          <w:ilvl w:val="0"/>
          <w:numId w:val="17"/>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2500CC">
      <w:pPr>
        <w:pStyle w:val="ListParagraph"/>
        <w:numPr>
          <w:ilvl w:val="0"/>
          <w:numId w:val="1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6328E6"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00383A">
      <w:pPr>
        <w:pStyle w:val="ListParagraph"/>
        <w:numPr>
          <w:ilvl w:val="0"/>
          <w:numId w:val="2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00383A">
      <w:pPr>
        <w:pStyle w:val="ListParagraph"/>
        <w:numPr>
          <w:ilvl w:val="0"/>
          <w:numId w:val="21"/>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00383A">
      <w:pPr>
        <w:pStyle w:val="ListParagraph"/>
        <w:numPr>
          <w:ilvl w:val="0"/>
          <w:numId w:val="21"/>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00383A">
      <w:pPr>
        <w:pStyle w:val="ListParagraph"/>
        <w:numPr>
          <w:ilvl w:val="0"/>
          <w:numId w:val="22"/>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00383A">
      <w:pPr>
        <w:pStyle w:val="ListParagraph"/>
        <w:numPr>
          <w:ilvl w:val="0"/>
          <w:numId w:val="2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00383A">
      <w:pPr>
        <w:pStyle w:val="ListParagraph"/>
        <w:numPr>
          <w:ilvl w:val="0"/>
          <w:numId w:val="22"/>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00383A">
      <w:pPr>
        <w:pStyle w:val="ListParagraph"/>
        <w:numPr>
          <w:ilvl w:val="0"/>
          <w:numId w:val="22"/>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00383A">
      <w:pPr>
        <w:pStyle w:val="ListParagraph"/>
        <w:numPr>
          <w:ilvl w:val="0"/>
          <w:numId w:val="22"/>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00383A">
      <w:pPr>
        <w:pStyle w:val="ListParagraph"/>
        <w:numPr>
          <w:ilvl w:val="0"/>
          <w:numId w:val="22"/>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6733C7">
      <w:pPr>
        <w:numPr>
          <w:ilvl w:val="0"/>
          <w:numId w:val="23"/>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6733C7">
      <w:pPr>
        <w:numPr>
          <w:ilvl w:val="0"/>
          <w:numId w:val="24"/>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6733C7">
      <w:pPr>
        <w:numPr>
          <w:ilvl w:val="0"/>
          <w:numId w:val="24"/>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6733C7">
      <w:pPr>
        <w:numPr>
          <w:ilvl w:val="0"/>
          <w:numId w:val="25"/>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6733C7">
      <w:pPr>
        <w:numPr>
          <w:ilvl w:val="0"/>
          <w:numId w:val="25"/>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0D1B10">
      <w:pPr>
        <w:numPr>
          <w:ilvl w:val="0"/>
          <w:numId w:val="25"/>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00383A">
      <w:pPr>
        <w:pStyle w:val="ListParagraph"/>
        <w:numPr>
          <w:ilvl w:val="0"/>
          <w:numId w:val="22"/>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34502D">
      <w:pPr>
        <w:pStyle w:val="ListParagraph"/>
        <w:numPr>
          <w:ilvl w:val="0"/>
          <w:numId w:val="22"/>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172090F1" w:rsidR="0000383A" w:rsidRPr="00B76E32" w:rsidRDefault="0000383A" w:rsidP="00A64B1A">
      <w:pPr>
        <w:pStyle w:val="ListParagraph"/>
        <w:ind w:left="360"/>
        <w:rPr>
          <w:bCs/>
          <w:szCs w:val="22"/>
          <w:lang w:val="en-US"/>
        </w:rPr>
      </w:pPr>
      <w:r>
        <w:rPr>
          <w:bCs/>
          <w:szCs w:val="22"/>
          <w:lang w:val="en-US"/>
        </w:rPr>
        <w:br/>
      </w:r>
    </w:p>
    <w:p w14:paraId="48612F54" w14:textId="770A6370"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2106FB" w:rsidP="00B3204D">
      <w:pPr>
        <w:rPr>
          <w:sz w:val="22"/>
          <w:szCs w:val="22"/>
        </w:rPr>
      </w:pPr>
      <w:hyperlink r:id="rId15" w:history="1">
        <w:r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7B7B21">
      <w:pPr>
        <w:pStyle w:val="ListParagraph"/>
        <w:numPr>
          <w:ilvl w:val="0"/>
          <w:numId w:val="2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7B7B21">
      <w:pPr>
        <w:pStyle w:val="ListParagraph"/>
        <w:numPr>
          <w:ilvl w:val="0"/>
          <w:numId w:val="26"/>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7B7B21">
      <w:pPr>
        <w:pStyle w:val="ListParagraph"/>
        <w:numPr>
          <w:ilvl w:val="0"/>
          <w:numId w:val="26"/>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7B7B21">
      <w:pPr>
        <w:pStyle w:val="ListParagraph"/>
        <w:numPr>
          <w:ilvl w:val="0"/>
          <w:numId w:val="2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7B7B21">
      <w:pPr>
        <w:pStyle w:val="ListParagraph"/>
        <w:numPr>
          <w:ilvl w:val="0"/>
          <w:numId w:val="2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616482" w:rsidRDefault="00B3204D" w:rsidP="00B3204D">
      <w:pPr>
        <w:ind w:left="360"/>
        <w:rPr>
          <w:color w:val="000000" w:themeColor="text1"/>
          <w:sz w:val="22"/>
          <w:szCs w:val="22"/>
          <w:lang w:val="sv-SE"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Pr>
          <w:color w:val="000000" w:themeColor="text1"/>
          <w:sz w:val="22"/>
          <w:szCs w:val="22"/>
          <w:lang w:val="sv-SE" w:eastAsia="en-US"/>
        </w:rPr>
        <w:t xml:space="preserve">The </w:t>
      </w:r>
      <w:proofErr w:type="spellStart"/>
      <w:r w:rsidR="00616482">
        <w:rPr>
          <w:color w:val="000000" w:themeColor="text1"/>
          <w:sz w:val="22"/>
          <w:szCs w:val="22"/>
          <w:lang w:val="sv-SE" w:eastAsia="en-US"/>
        </w:rPr>
        <w:t>chair</w:t>
      </w:r>
      <w:proofErr w:type="spellEnd"/>
      <w:r w:rsidR="00616482">
        <w:rPr>
          <w:color w:val="000000" w:themeColor="text1"/>
          <w:sz w:val="22"/>
          <w:szCs w:val="22"/>
          <w:lang w:val="sv-SE" w:eastAsia="en-US"/>
        </w:rPr>
        <w:t xml:space="preserve"> </w:t>
      </w:r>
      <w:proofErr w:type="spellStart"/>
      <w:r w:rsidR="00616482">
        <w:rPr>
          <w:color w:val="000000" w:themeColor="text1"/>
          <w:sz w:val="22"/>
          <w:szCs w:val="22"/>
          <w:lang w:val="sv-SE" w:eastAsia="en-US"/>
        </w:rPr>
        <w:t>explains</w:t>
      </w:r>
      <w:proofErr w:type="spellEnd"/>
      <w:r w:rsidR="00616482">
        <w:rPr>
          <w:color w:val="000000" w:themeColor="text1"/>
          <w:sz w:val="22"/>
          <w:szCs w:val="22"/>
          <w:lang w:val="sv-SE" w:eastAsia="en-US"/>
        </w:rPr>
        <w:t xml:space="preserve"> </w:t>
      </w:r>
      <w:proofErr w:type="spellStart"/>
      <w:r w:rsidR="00616482">
        <w:rPr>
          <w:color w:val="000000" w:themeColor="text1"/>
          <w:sz w:val="22"/>
          <w:szCs w:val="22"/>
          <w:lang w:val="sv-SE" w:eastAsia="en-US"/>
        </w:rPr>
        <w:t>that</w:t>
      </w:r>
      <w:proofErr w:type="spellEnd"/>
      <w:r w:rsidR="00616482">
        <w:rPr>
          <w:color w:val="000000" w:themeColor="text1"/>
          <w:sz w:val="22"/>
          <w:szCs w:val="22"/>
          <w:lang w:val="sv-SE" w:eastAsia="en-US"/>
        </w:rPr>
        <w:t xml:space="preserve"> th</w:t>
      </w:r>
      <w:r w:rsidR="000238F6">
        <w:rPr>
          <w:color w:val="000000" w:themeColor="text1"/>
          <w:sz w:val="22"/>
          <w:szCs w:val="22"/>
          <w:lang w:val="sv-SE" w:eastAsia="en-US"/>
        </w:rPr>
        <w:t xml:space="preserve">e </w:t>
      </w:r>
      <w:proofErr w:type="spellStart"/>
      <w:r w:rsidR="000238F6">
        <w:rPr>
          <w:color w:val="000000" w:themeColor="text1"/>
          <w:sz w:val="22"/>
          <w:szCs w:val="22"/>
          <w:lang w:val="sv-SE" w:eastAsia="en-US"/>
        </w:rPr>
        <w:t>timeline</w:t>
      </w:r>
      <w:proofErr w:type="spellEnd"/>
      <w:r w:rsidR="000238F6">
        <w:rPr>
          <w:color w:val="000000" w:themeColor="text1"/>
          <w:sz w:val="22"/>
          <w:szCs w:val="22"/>
          <w:lang w:val="sv-SE" w:eastAsia="en-US"/>
        </w:rPr>
        <w:t xml:space="preserve"> is </w:t>
      </w:r>
      <w:proofErr w:type="spellStart"/>
      <w:r w:rsidR="000238F6">
        <w:rPr>
          <w:color w:val="000000" w:themeColor="text1"/>
          <w:sz w:val="22"/>
          <w:szCs w:val="22"/>
          <w:lang w:val="sv-SE" w:eastAsia="en-US"/>
        </w:rPr>
        <w:t>unchanged</w:t>
      </w:r>
      <w:proofErr w:type="spellEnd"/>
      <w:r w:rsidR="000238F6">
        <w:rPr>
          <w:color w:val="000000" w:themeColor="text1"/>
          <w:sz w:val="22"/>
          <w:szCs w:val="22"/>
          <w:lang w:val="sv-SE" w:eastAsia="en-US"/>
        </w:rPr>
        <w:t>.</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7B7B21">
      <w:pPr>
        <w:pStyle w:val="ListParagraph"/>
        <w:numPr>
          <w:ilvl w:val="0"/>
          <w:numId w:val="27"/>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7B7B21">
      <w:pPr>
        <w:pStyle w:val="ListParagraph"/>
        <w:numPr>
          <w:ilvl w:val="0"/>
          <w:numId w:val="2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7B7B21">
      <w:pPr>
        <w:pStyle w:val="ListParagraph"/>
        <w:numPr>
          <w:ilvl w:val="0"/>
          <w:numId w:val="27"/>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F6778D">
      <w:pPr>
        <w:pStyle w:val="ListParagraph"/>
        <w:numPr>
          <w:ilvl w:val="0"/>
          <w:numId w:val="27"/>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0B3093C6" w:rsidR="00F6778D" w:rsidRPr="0034502D" w:rsidRDefault="00F6778D" w:rsidP="00F6778D">
      <w:pPr>
        <w:pStyle w:val="ListParagraph"/>
        <w:numPr>
          <w:ilvl w:val="0"/>
          <w:numId w:val="27"/>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66F8E24C" w14:textId="77777777" w:rsidR="00F6778D" w:rsidRPr="00FC4793" w:rsidRDefault="00F6778D" w:rsidP="0000383A">
      <w:pPr>
        <w:rPr>
          <w:bCs/>
          <w:color w:val="222222"/>
          <w:sz w:val="22"/>
          <w:szCs w:val="22"/>
          <w:shd w:val="clear" w:color="auto" w:fill="FFFFFF"/>
          <w:lang w:val="en-US"/>
        </w:rPr>
      </w:pPr>
    </w:p>
    <w:sectPr w:rsidR="00F6778D" w:rsidRPr="00FC4793">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2A6A" w14:textId="77777777" w:rsidR="00A817C6" w:rsidRDefault="00A817C6">
      <w:r>
        <w:separator/>
      </w:r>
    </w:p>
  </w:endnote>
  <w:endnote w:type="continuationSeparator" w:id="0">
    <w:p w14:paraId="06D55986" w14:textId="77777777" w:rsidR="00A817C6" w:rsidRDefault="00A817C6">
      <w:r>
        <w:continuationSeparator/>
      </w:r>
    </w:p>
  </w:endnote>
  <w:endnote w:type="continuationNotice" w:id="1">
    <w:p w14:paraId="18C411A6"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4187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65DA" w14:textId="77777777" w:rsidR="00A817C6" w:rsidRDefault="00A817C6">
      <w:r>
        <w:separator/>
      </w:r>
    </w:p>
  </w:footnote>
  <w:footnote w:type="continuationSeparator" w:id="0">
    <w:p w14:paraId="7C929833" w14:textId="77777777" w:rsidR="00A817C6" w:rsidRDefault="00A817C6">
      <w:r>
        <w:continuationSeparator/>
      </w:r>
    </w:p>
  </w:footnote>
  <w:footnote w:type="continuationNotice" w:id="1">
    <w:p w14:paraId="716359EC"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FC8DA23" w:rsidR="0081440A" w:rsidRDefault="00F41870">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DF3E3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0527"/>
    <w:multiLevelType w:val="hybridMultilevel"/>
    <w:tmpl w:val="B2248582"/>
    <w:lvl w:ilvl="0" w:tplc="6FDA851E">
      <w:start w:val="1"/>
      <w:numFmt w:val="bullet"/>
      <w:lvlText w:val="•"/>
      <w:lvlJc w:val="left"/>
      <w:pPr>
        <w:tabs>
          <w:tab w:val="num" w:pos="720"/>
        </w:tabs>
        <w:ind w:left="720" w:hanging="360"/>
      </w:pPr>
      <w:rPr>
        <w:rFonts w:ascii="Arial" w:hAnsi="Arial" w:hint="default"/>
      </w:rPr>
    </w:lvl>
    <w:lvl w:ilvl="1" w:tplc="74929780" w:tentative="1">
      <w:start w:val="1"/>
      <w:numFmt w:val="bullet"/>
      <w:lvlText w:val="•"/>
      <w:lvlJc w:val="left"/>
      <w:pPr>
        <w:tabs>
          <w:tab w:val="num" w:pos="1440"/>
        </w:tabs>
        <w:ind w:left="1440" w:hanging="360"/>
      </w:pPr>
      <w:rPr>
        <w:rFonts w:ascii="Arial" w:hAnsi="Arial" w:hint="default"/>
      </w:rPr>
    </w:lvl>
    <w:lvl w:ilvl="2" w:tplc="7158C1DE" w:tentative="1">
      <w:start w:val="1"/>
      <w:numFmt w:val="bullet"/>
      <w:lvlText w:val="•"/>
      <w:lvlJc w:val="left"/>
      <w:pPr>
        <w:tabs>
          <w:tab w:val="num" w:pos="2160"/>
        </w:tabs>
        <w:ind w:left="2160" w:hanging="360"/>
      </w:pPr>
      <w:rPr>
        <w:rFonts w:ascii="Arial" w:hAnsi="Arial" w:hint="default"/>
      </w:rPr>
    </w:lvl>
    <w:lvl w:ilvl="3" w:tplc="FBB4F60A" w:tentative="1">
      <w:start w:val="1"/>
      <w:numFmt w:val="bullet"/>
      <w:lvlText w:val="•"/>
      <w:lvlJc w:val="left"/>
      <w:pPr>
        <w:tabs>
          <w:tab w:val="num" w:pos="2880"/>
        </w:tabs>
        <w:ind w:left="2880" w:hanging="360"/>
      </w:pPr>
      <w:rPr>
        <w:rFonts w:ascii="Arial" w:hAnsi="Arial" w:hint="default"/>
      </w:rPr>
    </w:lvl>
    <w:lvl w:ilvl="4" w:tplc="828E0566" w:tentative="1">
      <w:start w:val="1"/>
      <w:numFmt w:val="bullet"/>
      <w:lvlText w:val="•"/>
      <w:lvlJc w:val="left"/>
      <w:pPr>
        <w:tabs>
          <w:tab w:val="num" w:pos="3600"/>
        </w:tabs>
        <w:ind w:left="3600" w:hanging="360"/>
      </w:pPr>
      <w:rPr>
        <w:rFonts w:ascii="Arial" w:hAnsi="Arial" w:hint="default"/>
      </w:rPr>
    </w:lvl>
    <w:lvl w:ilvl="5" w:tplc="93000740" w:tentative="1">
      <w:start w:val="1"/>
      <w:numFmt w:val="bullet"/>
      <w:lvlText w:val="•"/>
      <w:lvlJc w:val="left"/>
      <w:pPr>
        <w:tabs>
          <w:tab w:val="num" w:pos="4320"/>
        </w:tabs>
        <w:ind w:left="4320" w:hanging="360"/>
      </w:pPr>
      <w:rPr>
        <w:rFonts w:ascii="Arial" w:hAnsi="Arial" w:hint="default"/>
      </w:rPr>
    </w:lvl>
    <w:lvl w:ilvl="6" w:tplc="A3D6EAB8" w:tentative="1">
      <w:start w:val="1"/>
      <w:numFmt w:val="bullet"/>
      <w:lvlText w:val="•"/>
      <w:lvlJc w:val="left"/>
      <w:pPr>
        <w:tabs>
          <w:tab w:val="num" w:pos="5040"/>
        </w:tabs>
        <w:ind w:left="5040" w:hanging="360"/>
      </w:pPr>
      <w:rPr>
        <w:rFonts w:ascii="Arial" w:hAnsi="Arial" w:hint="default"/>
      </w:rPr>
    </w:lvl>
    <w:lvl w:ilvl="7" w:tplc="33FE2056" w:tentative="1">
      <w:start w:val="1"/>
      <w:numFmt w:val="bullet"/>
      <w:lvlText w:val="•"/>
      <w:lvlJc w:val="left"/>
      <w:pPr>
        <w:tabs>
          <w:tab w:val="num" w:pos="5760"/>
        </w:tabs>
        <w:ind w:left="5760" w:hanging="360"/>
      </w:pPr>
      <w:rPr>
        <w:rFonts w:ascii="Arial" w:hAnsi="Arial" w:hint="default"/>
      </w:rPr>
    </w:lvl>
    <w:lvl w:ilvl="8" w:tplc="E0C212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AF3AB4"/>
    <w:multiLevelType w:val="hybridMultilevel"/>
    <w:tmpl w:val="A7B69BF6"/>
    <w:lvl w:ilvl="0" w:tplc="DA881560">
      <w:start w:val="1"/>
      <w:numFmt w:val="bullet"/>
      <w:lvlText w:val="q"/>
      <w:lvlJc w:val="left"/>
      <w:pPr>
        <w:tabs>
          <w:tab w:val="num" w:pos="720"/>
        </w:tabs>
        <w:ind w:left="720" w:hanging="360"/>
      </w:pPr>
      <w:rPr>
        <w:rFonts w:ascii="Wingdings" w:hAnsi="Wingdings" w:hint="default"/>
      </w:rPr>
    </w:lvl>
    <w:lvl w:ilvl="1" w:tplc="64F21194">
      <w:numFmt w:val="bullet"/>
      <w:lvlText w:val="o"/>
      <w:lvlJc w:val="left"/>
      <w:pPr>
        <w:tabs>
          <w:tab w:val="num" w:pos="1440"/>
        </w:tabs>
        <w:ind w:left="1440" w:hanging="360"/>
      </w:pPr>
      <w:rPr>
        <w:rFonts w:ascii="Courier New" w:hAnsi="Courier New" w:hint="default"/>
      </w:rPr>
    </w:lvl>
    <w:lvl w:ilvl="2" w:tplc="C054ED7A" w:tentative="1">
      <w:start w:val="1"/>
      <w:numFmt w:val="bullet"/>
      <w:lvlText w:val="q"/>
      <w:lvlJc w:val="left"/>
      <w:pPr>
        <w:tabs>
          <w:tab w:val="num" w:pos="2160"/>
        </w:tabs>
        <w:ind w:left="2160" w:hanging="360"/>
      </w:pPr>
      <w:rPr>
        <w:rFonts w:ascii="Wingdings" w:hAnsi="Wingdings" w:hint="default"/>
      </w:rPr>
    </w:lvl>
    <w:lvl w:ilvl="3" w:tplc="F8429EF8" w:tentative="1">
      <w:start w:val="1"/>
      <w:numFmt w:val="bullet"/>
      <w:lvlText w:val="q"/>
      <w:lvlJc w:val="left"/>
      <w:pPr>
        <w:tabs>
          <w:tab w:val="num" w:pos="2880"/>
        </w:tabs>
        <w:ind w:left="2880" w:hanging="360"/>
      </w:pPr>
      <w:rPr>
        <w:rFonts w:ascii="Wingdings" w:hAnsi="Wingdings" w:hint="default"/>
      </w:rPr>
    </w:lvl>
    <w:lvl w:ilvl="4" w:tplc="358EF342" w:tentative="1">
      <w:start w:val="1"/>
      <w:numFmt w:val="bullet"/>
      <w:lvlText w:val="q"/>
      <w:lvlJc w:val="left"/>
      <w:pPr>
        <w:tabs>
          <w:tab w:val="num" w:pos="3600"/>
        </w:tabs>
        <w:ind w:left="3600" w:hanging="360"/>
      </w:pPr>
      <w:rPr>
        <w:rFonts w:ascii="Wingdings" w:hAnsi="Wingdings" w:hint="default"/>
      </w:rPr>
    </w:lvl>
    <w:lvl w:ilvl="5" w:tplc="B4EC4E76" w:tentative="1">
      <w:start w:val="1"/>
      <w:numFmt w:val="bullet"/>
      <w:lvlText w:val="q"/>
      <w:lvlJc w:val="left"/>
      <w:pPr>
        <w:tabs>
          <w:tab w:val="num" w:pos="4320"/>
        </w:tabs>
        <w:ind w:left="4320" w:hanging="360"/>
      </w:pPr>
      <w:rPr>
        <w:rFonts w:ascii="Wingdings" w:hAnsi="Wingdings" w:hint="default"/>
      </w:rPr>
    </w:lvl>
    <w:lvl w:ilvl="6" w:tplc="8A30E904" w:tentative="1">
      <w:start w:val="1"/>
      <w:numFmt w:val="bullet"/>
      <w:lvlText w:val="q"/>
      <w:lvlJc w:val="left"/>
      <w:pPr>
        <w:tabs>
          <w:tab w:val="num" w:pos="5040"/>
        </w:tabs>
        <w:ind w:left="5040" w:hanging="360"/>
      </w:pPr>
      <w:rPr>
        <w:rFonts w:ascii="Wingdings" w:hAnsi="Wingdings" w:hint="default"/>
      </w:rPr>
    </w:lvl>
    <w:lvl w:ilvl="7" w:tplc="FA9CC57A" w:tentative="1">
      <w:start w:val="1"/>
      <w:numFmt w:val="bullet"/>
      <w:lvlText w:val="q"/>
      <w:lvlJc w:val="left"/>
      <w:pPr>
        <w:tabs>
          <w:tab w:val="num" w:pos="5760"/>
        </w:tabs>
        <w:ind w:left="5760" w:hanging="360"/>
      </w:pPr>
      <w:rPr>
        <w:rFonts w:ascii="Wingdings" w:hAnsi="Wingdings" w:hint="default"/>
      </w:rPr>
    </w:lvl>
    <w:lvl w:ilvl="8" w:tplc="4CBE9D74" w:tentative="1">
      <w:start w:val="1"/>
      <w:numFmt w:val="bullet"/>
      <w:lvlText w:val="q"/>
      <w:lvlJc w:val="left"/>
      <w:pPr>
        <w:tabs>
          <w:tab w:val="num" w:pos="6480"/>
        </w:tabs>
        <w:ind w:left="6480" w:hanging="360"/>
      </w:pPr>
      <w:rPr>
        <w:rFonts w:ascii="Wingdings" w:hAnsi="Wingdings" w:hint="default"/>
      </w:rPr>
    </w:lvl>
  </w:abstractNum>
  <w:abstractNum w:abstractNumId="7"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686483"/>
    <w:multiLevelType w:val="hybridMultilevel"/>
    <w:tmpl w:val="99164EF8"/>
    <w:lvl w:ilvl="0" w:tplc="ED4040F0">
      <w:start w:val="1"/>
      <w:numFmt w:val="bullet"/>
      <w:lvlText w:val="•"/>
      <w:lvlJc w:val="left"/>
      <w:pPr>
        <w:tabs>
          <w:tab w:val="num" w:pos="720"/>
        </w:tabs>
        <w:ind w:left="720" w:hanging="360"/>
      </w:pPr>
      <w:rPr>
        <w:rFonts w:ascii="Arial" w:hAnsi="Arial" w:hint="default"/>
      </w:rPr>
    </w:lvl>
    <w:lvl w:ilvl="1" w:tplc="A5C050BC" w:tentative="1">
      <w:start w:val="1"/>
      <w:numFmt w:val="bullet"/>
      <w:lvlText w:val="•"/>
      <w:lvlJc w:val="left"/>
      <w:pPr>
        <w:tabs>
          <w:tab w:val="num" w:pos="1440"/>
        </w:tabs>
        <w:ind w:left="1440" w:hanging="360"/>
      </w:pPr>
      <w:rPr>
        <w:rFonts w:ascii="Arial" w:hAnsi="Arial" w:hint="default"/>
      </w:rPr>
    </w:lvl>
    <w:lvl w:ilvl="2" w:tplc="A0405564" w:tentative="1">
      <w:start w:val="1"/>
      <w:numFmt w:val="bullet"/>
      <w:lvlText w:val="•"/>
      <w:lvlJc w:val="left"/>
      <w:pPr>
        <w:tabs>
          <w:tab w:val="num" w:pos="2160"/>
        </w:tabs>
        <w:ind w:left="2160" w:hanging="360"/>
      </w:pPr>
      <w:rPr>
        <w:rFonts w:ascii="Arial" w:hAnsi="Arial" w:hint="default"/>
      </w:rPr>
    </w:lvl>
    <w:lvl w:ilvl="3" w:tplc="6C1A9D9E" w:tentative="1">
      <w:start w:val="1"/>
      <w:numFmt w:val="bullet"/>
      <w:lvlText w:val="•"/>
      <w:lvlJc w:val="left"/>
      <w:pPr>
        <w:tabs>
          <w:tab w:val="num" w:pos="2880"/>
        </w:tabs>
        <w:ind w:left="2880" w:hanging="360"/>
      </w:pPr>
      <w:rPr>
        <w:rFonts w:ascii="Arial" w:hAnsi="Arial" w:hint="default"/>
      </w:rPr>
    </w:lvl>
    <w:lvl w:ilvl="4" w:tplc="5EC88B9C" w:tentative="1">
      <w:start w:val="1"/>
      <w:numFmt w:val="bullet"/>
      <w:lvlText w:val="•"/>
      <w:lvlJc w:val="left"/>
      <w:pPr>
        <w:tabs>
          <w:tab w:val="num" w:pos="3600"/>
        </w:tabs>
        <w:ind w:left="3600" w:hanging="360"/>
      </w:pPr>
      <w:rPr>
        <w:rFonts w:ascii="Arial" w:hAnsi="Arial" w:hint="default"/>
      </w:rPr>
    </w:lvl>
    <w:lvl w:ilvl="5" w:tplc="50CC20DA" w:tentative="1">
      <w:start w:val="1"/>
      <w:numFmt w:val="bullet"/>
      <w:lvlText w:val="•"/>
      <w:lvlJc w:val="left"/>
      <w:pPr>
        <w:tabs>
          <w:tab w:val="num" w:pos="4320"/>
        </w:tabs>
        <w:ind w:left="4320" w:hanging="360"/>
      </w:pPr>
      <w:rPr>
        <w:rFonts w:ascii="Arial" w:hAnsi="Arial" w:hint="default"/>
      </w:rPr>
    </w:lvl>
    <w:lvl w:ilvl="6" w:tplc="D4763A7C" w:tentative="1">
      <w:start w:val="1"/>
      <w:numFmt w:val="bullet"/>
      <w:lvlText w:val="•"/>
      <w:lvlJc w:val="left"/>
      <w:pPr>
        <w:tabs>
          <w:tab w:val="num" w:pos="5040"/>
        </w:tabs>
        <w:ind w:left="5040" w:hanging="360"/>
      </w:pPr>
      <w:rPr>
        <w:rFonts w:ascii="Arial" w:hAnsi="Arial" w:hint="default"/>
      </w:rPr>
    </w:lvl>
    <w:lvl w:ilvl="7" w:tplc="F4D8A57A" w:tentative="1">
      <w:start w:val="1"/>
      <w:numFmt w:val="bullet"/>
      <w:lvlText w:val="•"/>
      <w:lvlJc w:val="left"/>
      <w:pPr>
        <w:tabs>
          <w:tab w:val="num" w:pos="5760"/>
        </w:tabs>
        <w:ind w:left="5760" w:hanging="360"/>
      </w:pPr>
      <w:rPr>
        <w:rFonts w:ascii="Arial" w:hAnsi="Arial" w:hint="default"/>
      </w:rPr>
    </w:lvl>
    <w:lvl w:ilvl="8" w:tplc="A69654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472D5"/>
    <w:multiLevelType w:val="hybridMultilevel"/>
    <w:tmpl w:val="3B26763C"/>
    <w:lvl w:ilvl="0" w:tplc="6E66B1D0">
      <w:start w:val="1"/>
      <w:numFmt w:val="bullet"/>
      <w:lvlText w:val="•"/>
      <w:lvlJc w:val="left"/>
      <w:pPr>
        <w:tabs>
          <w:tab w:val="num" w:pos="720"/>
        </w:tabs>
        <w:ind w:left="720" w:hanging="360"/>
      </w:pPr>
      <w:rPr>
        <w:rFonts w:ascii="Arial" w:hAnsi="Arial" w:hint="default"/>
      </w:rPr>
    </w:lvl>
    <w:lvl w:ilvl="1" w:tplc="288CDECE" w:tentative="1">
      <w:start w:val="1"/>
      <w:numFmt w:val="bullet"/>
      <w:lvlText w:val="•"/>
      <w:lvlJc w:val="left"/>
      <w:pPr>
        <w:tabs>
          <w:tab w:val="num" w:pos="1440"/>
        </w:tabs>
        <w:ind w:left="1440" w:hanging="360"/>
      </w:pPr>
      <w:rPr>
        <w:rFonts w:ascii="Arial" w:hAnsi="Arial" w:hint="default"/>
      </w:rPr>
    </w:lvl>
    <w:lvl w:ilvl="2" w:tplc="2514CD04" w:tentative="1">
      <w:start w:val="1"/>
      <w:numFmt w:val="bullet"/>
      <w:lvlText w:val="•"/>
      <w:lvlJc w:val="left"/>
      <w:pPr>
        <w:tabs>
          <w:tab w:val="num" w:pos="2160"/>
        </w:tabs>
        <w:ind w:left="2160" w:hanging="360"/>
      </w:pPr>
      <w:rPr>
        <w:rFonts w:ascii="Arial" w:hAnsi="Arial" w:hint="default"/>
      </w:rPr>
    </w:lvl>
    <w:lvl w:ilvl="3" w:tplc="9502E86A" w:tentative="1">
      <w:start w:val="1"/>
      <w:numFmt w:val="bullet"/>
      <w:lvlText w:val="•"/>
      <w:lvlJc w:val="left"/>
      <w:pPr>
        <w:tabs>
          <w:tab w:val="num" w:pos="2880"/>
        </w:tabs>
        <w:ind w:left="2880" w:hanging="360"/>
      </w:pPr>
      <w:rPr>
        <w:rFonts w:ascii="Arial" w:hAnsi="Arial" w:hint="default"/>
      </w:rPr>
    </w:lvl>
    <w:lvl w:ilvl="4" w:tplc="DBB6847A" w:tentative="1">
      <w:start w:val="1"/>
      <w:numFmt w:val="bullet"/>
      <w:lvlText w:val="•"/>
      <w:lvlJc w:val="left"/>
      <w:pPr>
        <w:tabs>
          <w:tab w:val="num" w:pos="3600"/>
        </w:tabs>
        <w:ind w:left="3600" w:hanging="360"/>
      </w:pPr>
      <w:rPr>
        <w:rFonts w:ascii="Arial" w:hAnsi="Arial" w:hint="default"/>
      </w:rPr>
    </w:lvl>
    <w:lvl w:ilvl="5" w:tplc="D2744466" w:tentative="1">
      <w:start w:val="1"/>
      <w:numFmt w:val="bullet"/>
      <w:lvlText w:val="•"/>
      <w:lvlJc w:val="left"/>
      <w:pPr>
        <w:tabs>
          <w:tab w:val="num" w:pos="4320"/>
        </w:tabs>
        <w:ind w:left="4320" w:hanging="360"/>
      </w:pPr>
      <w:rPr>
        <w:rFonts w:ascii="Arial" w:hAnsi="Arial" w:hint="default"/>
      </w:rPr>
    </w:lvl>
    <w:lvl w:ilvl="6" w:tplc="7D9898CE" w:tentative="1">
      <w:start w:val="1"/>
      <w:numFmt w:val="bullet"/>
      <w:lvlText w:val="•"/>
      <w:lvlJc w:val="left"/>
      <w:pPr>
        <w:tabs>
          <w:tab w:val="num" w:pos="5040"/>
        </w:tabs>
        <w:ind w:left="5040" w:hanging="360"/>
      </w:pPr>
      <w:rPr>
        <w:rFonts w:ascii="Arial" w:hAnsi="Arial" w:hint="default"/>
      </w:rPr>
    </w:lvl>
    <w:lvl w:ilvl="7" w:tplc="BBB000EA" w:tentative="1">
      <w:start w:val="1"/>
      <w:numFmt w:val="bullet"/>
      <w:lvlText w:val="•"/>
      <w:lvlJc w:val="left"/>
      <w:pPr>
        <w:tabs>
          <w:tab w:val="num" w:pos="5760"/>
        </w:tabs>
        <w:ind w:left="5760" w:hanging="360"/>
      </w:pPr>
      <w:rPr>
        <w:rFonts w:ascii="Arial" w:hAnsi="Arial" w:hint="default"/>
      </w:rPr>
    </w:lvl>
    <w:lvl w:ilvl="8" w:tplc="500E91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61728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02F426A"/>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94289C"/>
    <w:multiLevelType w:val="hybridMultilevel"/>
    <w:tmpl w:val="515494B2"/>
    <w:lvl w:ilvl="0" w:tplc="161A2944">
      <w:start w:val="1"/>
      <w:numFmt w:val="bullet"/>
      <w:lvlText w:val="Ø"/>
      <w:lvlJc w:val="left"/>
      <w:pPr>
        <w:tabs>
          <w:tab w:val="num" w:pos="720"/>
        </w:tabs>
        <w:ind w:left="720" w:hanging="360"/>
      </w:pPr>
      <w:rPr>
        <w:rFonts w:ascii="Wingdings" w:hAnsi="Wingdings" w:hint="default"/>
      </w:rPr>
    </w:lvl>
    <w:lvl w:ilvl="1" w:tplc="703E5DEE" w:tentative="1">
      <w:start w:val="1"/>
      <w:numFmt w:val="bullet"/>
      <w:lvlText w:val="Ø"/>
      <w:lvlJc w:val="left"/>
      <w:pPr>
        <w:tabs>
          <w:tab w:val="num" w:pos="1440"/>
        </w:tabs>
        <w:ind w:left="1440" w:hanging="360"/>
      </w:pPr>
      <w:rPr>
        <w:rFonts w:ascii="Wingdings" w:hAnsi="Wingdings" w:hint="default"/>
      </w:rPr>
    </w:lvl>
    <w:lvl w:ilvl="2" w:tplc="DD745FB8" w:tentative="1">
      <w:start w:val="1"/>
      <w:numFmt w:val="bullet"/>
      <w:lvlText w:val="Ø"/>
      <w:lvlJc w:val="left"/>
      <w:pPr>
        <w:tabs>
          <w:tab w:val="num" w:pos="2160"/>
        </w:tabs>
        <w:ind w:left="2160" w:hanging="360"/>
      </w:pPr>
      <w:rPr>
        <w:rFonts w:ascii="Wingdings" w:hAnsi="Wingdings" w:hint="default"/>
      </w:rPr>
    </w:lvl>
    <w:lvl w:ilvl="3" w:tplc="78921FFE" w:tentative="1">
      <w:start w:val="1"/>
      <w:numFmt w:val="bullet"/>
      <w:lvlText w:val="Ø"/>
      <w:lvlJc w:val="left"/>
      <w:pPr>
        <w:tabs>
          <w:tab w:val="num" w:pos="2880"/>
        </w:tabs>
        <w:ind w:left="2880" w:hanging="360"/>
      </w:pPr>
      <w:rPr>
        <w:rFonts w:ascii="Wingdings" w:hAnsi="Wingdings" w:hint="default"/>
      </w:rPr>
    </w:lvl>
    <w:lvl w:ilvl="4" w:tplc="BE38171A" w:tentative="1">
      <w:start w:val="1"/>
      <w:numFmt w:val="bullet"/>
      <w:lvlText w:val="Ø"/>
      <w:lvlJc w:val="left"/>
      <w:pPr>
        <w:tabs>
          <w:tab w:val="num" w:pos="3600"/>
        </w:tabs>
        <w:ind w:left="3600" w:hanging="360"/>
      </w:pPr>
      <w:rPr>
        <w:rFonts w:ascii="Wingdings" w:hAnsi="Wingdings" w:hint="default"/>
      </w:rPr>
    </w:lvl>
    <w:lvl w:ilvl="5" w:tplc="A19A1B9E" w:tentative="1">
      <w:start w:val="1"/>
      <w:numFmt w:val="bullet"/>
      <w:lvlText w:val="Ø"/>
      <w:lvlJc w:val="left"/>
      <w:pPr>
        <w:tabs>
          <w:tab w:val="num" w:pos="4320"/>
        </w:tabs>
        <w:ind w:left="4320" w:hanging="360"/>
      </w:pPr>
      <w:rPr>
        <w:rFonts w:ascii="Wingdings" w:hAnsi="Wingdings" w:hint="default"/>
      </w:rPr>
    </w:lvl>
    <w:lvl w:ilvl="6" w:tplc="EC0C0E8C" w:tentative="1">
      <w:start w:val="1"/>
      <w:numFmt w:val="bullet"/>
      <w:lvlText w:val="Ø"/>
      <w:lvlJc w:val="left"/>
      <w:pPr>
        <w:tabs>
          <w:tab w:val="num" w:pos="5040"/>
        </w:tabs>
        <w:ind w:left="5040" w:hanging="360"/>
      </w:pPr>
      <w:rPr>
        <w:rFonts w:ascii="Wingdings" w:hAnsi="Wingdings" w:hint="default"/>
      </w:rPr>
    </w:lvl>
    <w:lvl w:ilvl="7" w:tplc="8A72D09A" w:tentative="1">
      <w:start w:val="1"/>
      <w:numFmt w:val="bullet"/>
      <w:lvlText w:val="Ø"/>
      <w:lvlJc w:val="left"/>
      <w:pPr>
        <w:tabs>
          <w:tab w:val="num" w:pos="5760"/>
        </w:tabs>
        <w:ind w:left="5760" w:hanging="360"/>
      </w:pPr>
      <w:rPr>
        <w:rFonts w:ascii="Wingdings" w:hAnsi="Wingdings" w:hint="default"/>
      </w:rPr>
    </w:lvl>
    <w:lvl w:ilvl="8" w:tplc="5F3E4BF6" w:tentative="1">
      <w:start w:val="1"/>
      <w:numFmt w:val="bullet"/>
      <w:lvlText w:val="Ø"/>
      <w:lvlJc w:val="left"/>
      <w:pPr>
        <w:tabs>
          <w:tab w:val="num" w:pos="6480"/>
        </w:tabs>
        <w:ind w:left="6480" w:hanging="360"/>
      </w:pPr>
      <w:rPr>
        <w:rFonts w:ascii="Wingdings" w:hAnsi="Wingdings"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A2749"/>
    <w:multiLevelType w:val="hybridMultilevel"/>
    <w:tmpl w:val="90D0DF24"/>
    <w:lvl w:ilvl="0" w:tplc="F9DC221E">
      <w:start w:val="1"/>
      <w:numFmt w:val="bullet"/>
      <w:lvlText w:val="•"/>
      <w:lvlJc w:val="left"/>
      <w:pPr>
        <w:tabs>
          <w:tab w:val="num" w:pos="720"/>
        </w:tabs>
        <w:ind w:left="720" w:hanging="360"/>
      </w:pPr>
      <w:rPr>
        <w:rFonts w:ascii="Arial" w:hAnsi="Arial" w:hint="default"/>
      </w:rPr>
    </w:lvl>
    <w:lvl w:ilvl="1" w:tplc="31726CA0" w:tentative="1">
      <w:start w:val="1"/>
      <w:numFmt w:val="bullet"/>
      <w:lvlText w:val="•"/>
      <w:lvlJc w:val="left"/>
      <w:pPr>
        <w:tabs>
          <w:tab w:val="num" w:pos="1440"/>
        </w:tabs>
        <w:ind w:left="1440" w:hanging="360"/>
      </w:pPr>
      <w:rPr>
        <w:rFonts w:ascii="Arial" w:hAnsi="Arial" w:hint="default"/>
      </w:rPr>
    </w:lvl>
    <w:lvl w:ilvl="2" w:tplc="BD563CE8" w:tentative="1">
      <w:start w:val="1"/>
      <w:numFmt w:val="bullet"/>
      <w:lvlText w:val="•"/>
      <w:lvlJc w:val="left"/>
      <w:pPr>
        <w:tabs>
          <w:tab w:val="num" w:pos="2160"/>
        </w:tabs>
        <w:ind w:left="2160" w:hanging="360"/>
      </w:pPr>
      <w:rPr>
        <w:rFonts w:ascii="Arial" w:hAnsi="Arial" w:hint="default"/>
      </w:rPr>
    </w:lvl>
    <w:lvl w:ilvl="3" w:tplc="F2487716" w:tentative="1">
      <w:start w:val="1"/>
      <w:numFmt w:val="bullet"/>
      <w:lvlText w:val="•"/>
      <w:lvlJc w:val="left"/>
      <w:pPr>
        <w:tabs>
          <w:tab w:val="num" w:pos="2880"/>
        </w:tabs>
        <w:ind w:left="2880" w:hanging="360"/>
      </w:pPr>
      <w:rPr>
        <w:rFonts w:ascii="Arial" w:hAnsi="Arial" w:hint="default"/>
      </w:rPr>
    </w:lvl>
    <w:lvl w:ilvl="4" w:tplc="FC8AF7F0" w:tentative="1">
      <w:start w:val="1"/>
      <w:numFmt w:val="bullet"/>
      <w:lvlText w:val="•"/>
      <w:lvlJc w:val="left"/>
      <w:pPr>
        <w:tabs>
          <w:tab w:val="num" w:pos="3600"/>
        </w:tabs>
        <w:ind w:left="3600" w:hanging="360"/>
      </w:pPr>
      <w:rPr>
        <w:rFonts w:ascii="Arial" w:hAnsi="Arial" w:hint="default"/>
      </w:rPr>
    </w:lvl>
    <w:lvl w:ilvl="5" w:tplc="4858DDC4" w:tentative="1">
      <w:start w:val="1"/>
      <w:numFmt w:val="bullet"/>
      <w:lvlText w:val="•"/>
      <w:lvlJc w:val="left"/>
      <w:pPr>
        <w:tabs>
          <w:tab w:val="num" w:pos="4320"/>
        </w:tabs>
        <w:ind w:left="4320" w:hanging="360"/>
      </w:pPr>
      <w:rPr>
        <w:rFonts w:ascii="Arial" w:hAnsi="Arial" w:hint="default"/>
      </w:rPr>
    </w:lvl>
    <w:lvl w:ilvl="6" w:tplc="61521FA6" w:tentative="1">
      <w:start w:val="1"/>
      <w:numFmt w:val="bullet"/>
      <w:lvlText w:val="•"/>
      <w:lvlJc w:val="left"/>
      <w:pPr>
        <w:tabs>
          <w:tab w:val="num" w:pos="5040"/>
        </w:tabs>
        <w:ind w:left="5040" w:hanging="360"/>
      </w:pPr>
      <w:rPr>
        <w:rFonts w:ascii="Arial" w:hAnsi="Arial" w:hint="default"/>
      </w:rPr>
    </w:lvl>
    <w:lvl w:ilvl="7" w:tplc="858A99FA" w:tentative="1">
      <w:start w:val="1"/>
      <w:numFmt w:val="bullet"/>
      <w:lvlText w:val="•"/>
      <w:lvlJc w:val="left"/>
      <w:pPr>
        <w:tabs>
          <w:tab w:val="num" w:pos="5760"/>
        </w:tabs>
        <w:ind w:left="5760" w:hanging="360"/>
      </w:pPr>
      <w:rPr>
        <w:rFonts w:ascii="Arial" w:hAnsi="Arial" w:hint="default"/>
      </w:rPr>
    </w:lvl>
    <w:lvl w:ilvl="8" w:tplc="812289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5705279E"/>
    <w:multiLevelType w:val="hybridMultilevel"/>
    <w:tmpl w:val="2CD69192"/>
    <w:lvl w:ilvl="0" w:tplc="F468EA98">
      <w:start w:val="1"/>
      <w:numFmt w:val="bullet"/>
      <w:lvlText w:val="Ø"/>
      <w:lvlJc w:val="left"/>
      <w:pPr>
        <w:tabs>
          <w:tab w:val="num" w:pos="720"/>
        </w:tabs>
        <w:ind w:left="720" w:hanging="360"/>
      </w:pPr>
      <w:rPr>
        <w:rFonts w:ascii="Wingdings" w:hAnsi="Wingdings" w:hint="default"/>
      </w:rPr>
    </w:lvl>
    <w:lvl w:ilvl="1" w:tplc="61626B7C" w:tentative="1">
      <w:start w:val="1"/>
      <w:numFmt w:val="bullet"/>
      <w:lvlText w:val="Ø"/>
      <w:lvlJc w:val="left"/>
      <w:pPr>
        <w:tabs>
          <w:tab w:val="num" w:pos="1440"/>
        </w:tabs>
        <w:ind w:left="1440" w:hanging="360"/>
      </w:pPr>
      <w:rPr>
        <w:rFonts w:ascii="Wingdings" w:hAnsi="Wingdings" w:hint="default"/>
      </w:rPr>
    </w:lvl>
    <w:lvl w:ilvl="2" w:tplc="D3027C02" w:tentative="1">
      <w:start w:val="1"/>
      <w:numFmt w:val="bullet"/>
      <w:lvlText w:val="Ø"/>
      <w:lvlJc w:val="left"/>
      <w:pPr>
        <w:tabs>
          <w:tab w:val="num" w:pos="2160"/>
        </w:tabs>
        <w:ind w:left="2160" w:hanging="360"/>
      </w:pPr>
      <w:rPr>
        <w:rFonts w:ascii="Wingdings" w:hAnsi="Wingdings" w:hint="default"/>
      </w:rPr>
    </w:lvl>
    <w:lvl w:ilvl="3" w:tplc="E9A03AEA" w:tentative="1">
      <w:start w:val="1"/>
      <w:numFmt w:val="bullet"/>
      <w:lvlText w:val="Ø"/>
      <w:lvlJc w:val="left"/>
      <w:pPr>
        <w:tabs>
          <w:tab w:val="num" w:pos="2880"/>
        </w:tabs>
        <w:ind w:left="2880" w:hanging="360"/>
      </w:pPr>
      <w:rPr>
        <w:rFonts w:ascii="Wingdings" w:hAnsi="Wingdings" w:hint="default"/>
      </w:rPr>
    </w:lvl>
    <w:lvl w:ilvl="4" w:tplc="A0AA0570" w:tentative="1">
      <w:start w:val="1"/>
      <w:numFmt w:val="bullet"/>
      <w:lvlText w:val="Ø"/>
      <w:lvlJc w:val="left"/>
      <w:pPr>
        <w:tabs>
          <w:tab w:val="num" w:pos="3600"/>
        </w:tabs>
        <w:ind w:left="3600" w:hanging="360"/>
      </w:pPr>
      <w:rPr>
        <w:rFonts w:ascii="Wingdings" w:hAnsi="Wingdings" w:hint="default"/>
      </w:rPr>
    </w:lvl>
    <w:lvl w:ilvl="5" w:tplc="0A968F24" w:tentative="1">
      <w:start w:val="1"/>
      <w:numFmt w:val="bullet"/>
      <w:lvlText w:val="Ø"/>
      <w:lvlJc w:val="left"/>
      <w:pPr>
        <w:tabs>
          <w:tab w:val="num" w:pos="4320"/>
        </w:tabs>
        <w:ind w:left="4320" w:hanging="360"/>
      </w:pPr>
      <w:rPr>
        <w:rFonts w:ascii="Wingdings" w:hAnsi="Wingdings" w:hint="default"/>
      </w:rPr>
    </w:lvl>
    <w:lvl w:ilvl="6" w:tplc="D3FC2A40" w:tentative="1">
      <w:start w:val="1"/>
      <w:numFmt w:val="bullet"/>
      <w:lvlText w:val="Ø"/>
      <w:lvlJc w:val="left"/>
      <w:pPr>
        <w:tabs>
          <w:tab w:val="num" w:pos="5040"/>
        </w:tabs>
        <w:ind w:left="5040" w:hanging="360"/>
      </w:pPr>
      <w:rPr>
        <w:rFonts w:ascii="Wingdings" w:hAnsi="Wingdings" w:hint="default"/>
      </w:rPr>
    </w:lvl>
    <w:lvl w:ilvl="7" w:tplc="23AA9C96" w:tentative="1">
      <w:start w:val="1"/>
      <w:numFmt w:val="bullet"/>
      <w:lvlText w:val="Ø"/>
      <w:lvlJc w:val="left"/>
      <w:pPr>
        <w:tabs>
          <w:tab w:val="num" w:pos="5760"/>
        </w:tabs>
        <w:ind w:left="5760" w:hanging="360"/>
      </w:pPr>
      <w:rPr>
        <w:rFonts w:ascii="Wingdings" w:hAnsi="Wingdings" w:hint="default"/>
      </w:rPr>
    </w:lvl>
    <w:lvl w:ilvl="8" w:tplc="A4CE2146" w:tentative="1">
      <w:start w:val="1"/>
      <w:numFmt w:val="bullet"/>
      <w:lvlText w:val="Ø"/>
      <w:lvlJc w:val="left"/>
      <w:pPr>
        <w:tabs>
          <w:tab w:val="num" w:pos="6480"/>
        </w:tabs>
        <w:ind w:left="6480" w:hanging="360"/>
      </w:pPr>
      <w:rPr>
        <w:rFonts w:ascii="Wingdings" w:hAnsi="Wingdings" w:hint="default"/>
      </w:rPr>
    </w:lvl>
  </w:abstractNum>
  <w:abstractNum w:abstractNumId="23"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25"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4CA3E14"/>
    <w:multiLevelType w:val="hybridMultilevel"/>
    <w:tmpl w:val="79262A50"/>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27"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285293">
    <w:abstractNumId w:val="13"/>
  </w:num>
  <w:num w:numId="2" w16cid:durableId="2056274026">
    <w:abstractNumId w:val="19"/>
  </w:num>
  <w:num w:numId="3" w16cid:durableId="1148936728">
    <w:abstractNumId w:val="2"/>
  </w:num>
  <w:num w:numId="4" w16cid:durableId="700478159">
    <w:abstractNumId w:val="18"/>
  </w:num>
  <w:num w:numId="5" w16cid:durableId="1218971956">
    <w:abstractNumId w:val="4"/>
  </w:num>
  <w:num w:numId="6" w16cid:durableId="1991710269">
    <w:abstractNumId w:val="10"/>
  </w:num>
  <w:num w:numId="7" w16cid:durableId="1947076541">
    <w:abstractNumId w:val="23"/>
  </w:num>
  <w:num w:numId="8" w16cid:durableId="1522159760">
    <w:abstractNumId w:val="0"/>
  </w:num>
  <w:num w:numId="9" w16cid:durableId="1490101443">
    <w:abstractNumId w:val="12"/>
  </w:num>
  <w:num w:numId="10" w16cid:durableId="658002197">
    <w:abstractNumId w:val="14"/>
  </w:num>
  <w:num w:numId="11" w16cid:durableId="1427921754">
    <w:abstractNumId w:val="7"/>
  </w:num>
  <w:num w:numId="12" w16cid:durableId="1186750155">
    <w:abstractNumId w:val="25"/>
  </w:num>
  <w:num w:numId="13" w16cid:durableId="839656545">
    <w:abstractNumId w:val="3"/>
  </w:num>
  <w:num w:numId="14" w16cid:durableId="1177967333">
    <w:abstractNumId w:val="24"/>
  </w:num>
  <w:num w:numId="15" w16cid:durableId="725573135">
    <w:abstractNumId w:val="11"/>
  </w:num>
  <w:num w:numId="16" w16cid:durableId="506793016">
    <w:abstractNumId w:val="15"/>
  </w:num>
  <w:num w:numId="17" w16cid:durableId="555777348">
    <w:abstractNumId w:val="16"/>
  </w:num>
  <w:num w:numId="18" w16cid:durableId="72358907">
    <w:abstractNumId w:val="17"/>
  </w:num>
  <w:num w:numId="19" w16cid:durableId="281113008">
    <w:abstractNumId w:val="22"/>
  </w:num>
  <w:num w:numId="20" w16cid:durableId="684937913">
    <w:abstractNumId w:val="8"/>
  </w:num>
  <w:num w:numId="21" w16cid:durableId="210501977">
    <w:abstractNumId w:val="20"/>
  </w:num>
  <w:num w:numId="22" w16cid:durableId="1765832590">
    <w:abstractNumId w:val="27"/>
  </w:num>
  <w:num w:numId="23" w16cid:durableId="1479152991">
    <w:abstractNumId w:val="9"/>
  </w:num>
  <w:num w:numId="24" w16cid:durableId="304357492">
    <w:abstractNumId w:val="21"/>
  </w:num>
  <w:num w:numId="25" w16cid:durableId="1240170293">
    <w:abstractNumId w:val="1"/>
  </w:num>
  <w:num w:numId="26" w16cid:durableId="1201164876">
    <w:abstractNumId w:val="28"/>
  </w:num>
  <w:num w:numId="27" w16cid:durableId="1626962647">
    <w:abstractNumId w:val="5"/>
  </w:num>
  <w:num w:numId="28" w16cid:durableId="1133055571">
    <w:abstractNumId w:val="6"/>
  </w:num>
  <w:num w:numId="29" w16cid:durableId="89392727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6C7"/>
    <w:rsid w:val="00043D33"/>
    <w:rsid w:val="0004483A"/>
    <w:rsid w:val="00045095"/>
    <w:rsid w:val="000459B0"/>
    <w:rsid w:val="000462DF"/>
    <w:rsid w:val="000462F7"/>
    <w:rsid w:val="000466FF"/>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14F"/>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14A0"/>
    <w:rsid w:val="001614A5"/>
    <w:rsid w:val="00161E72"/>
    <w:rsid w:val="0016276A"/>
    <w:rsid w:val="00162801"/>
    <w:rsid w:val="0016281C"/>
    <w:rsid w:val="00162B12"/>
    <w:rsid w:val="00163030"/>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25EB"/>
    <w:rsid w:val="001A2C9D"/>
    <w:rsid w:val="001A2EF4"/>
    <w:rsid w:val="001A328E"/>
    <w:rsid w:val="001A4F3A"/>
    <w:rsid w:val="001A56EA"/>
    <w:rsid w:val="001A5C6D"/>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61A"/>
    <w:rsid w:val="001D576F"/>
    <w:rsid w:val="001D60AF"/>
    <w:rsid w:val="001D61DB"/>
    <w:rsid w:val="001D61EE"/>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6AC"/>
    <w:rsid w:val="00206A7A"/>
    <w:rsid w:val="00206D11"/>
    <w:rsid w:val="00207780"/>
    <w:rsid w:val="00207AC3"/>
    <w:rsid w:val="002100AB"/>
    <w:rsid w:val="0021038C"/>
    <w:rsid w:val="002106A8"/>
    <w:rsid w:val="002106FB"/>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0CC"/>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31F7"/>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97"/>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0D5"/>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161"/>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57A7"/>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6E50"/>
    <w:rsid w:val="004073F2"/>
    <w:rsid w:val="0040752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5CE3"/>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BA6"/>
    <w:rsid w:val="0045769C"/>
    <w:rsid w:val="00457DE4"/>
    <w:rsid w:val="004603E8"/>
    <w:rsid w:val="0046070A"/>
    <w:rsid w:val="00460A5B"/>
    <w:rsid w:val="004612C7"/>
    <w:rsid w:val="00461692"/>
    <w:rsid w:val="004617C9"/>
    <w:rsid w:val="00461DEA"/>
    <w:rsid w:val="004621ED"/>
    <w:rsid w:val="004623E9"/>
    <w:rsid w:val="00462788"/>
    <w:rsid w:val="00462DF8"/>
    <w:rsid w:val="0046315C"/>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0876"/>
    <w:rsid w:val="004714C2"/>
    <w:rsid w:val="004718FD"/>
    <w:rsid w:val="00471911"/>
    <w:rsid w:val="00471BC5"/>
    <w:rsid w:val="004722AE"/>
    <w:rsid w:val="00472341"/>
    <w:rsid w:val="004726C6"/>
    <w:rsid w:val="004726DC"/>
    <w:rsid w:val="004727F0"/>
    <w:rsid w:val="00472B62"/>
    <w:rsid w:val="00472EF0"/>
    <w:rsid w:val="00472FA1"/>
    <w:rsid w:val="00473A38"/>
    <w:rsid w:val="00473A4E"/>
    <w:rsid w:val="00474C50"/>
    <w:rsid w:val="0047567C"/>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507"/>
    <w:rsid w:val="00497771"/>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1BD"/>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64DA"/>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8B8"/>
    <w:rsid w:val="00522D3B"/>
    <w:rsid w:val="005231EF"/>
    <w:rsid w:val="005234C4"/>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336D"/>
    <w:rsid w:val="00553ACE"/>
    <w:rsid w:val="00553D5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ED"/>
    <w:rsid w:val="005821F6"/>
    <w:rsid w:val="005827B6"/>
    <w:rsid w:val="00582EF1"/>
    <w:rsid w:val="005832B2"/>
    <w:rsid w:val="0058363C"/>
    <w:rsid w:val="00584717"/>
    <w:rsid w:val="00585235"/>
    <w:rsid w:val="005856CB"/>
    <w:rsid w:val="00585B12"/>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5D37"/>
    <w:rsid w:val="00596221"/>
    <w:rsid w:val="00596AAC"/>
    <w:rsid w:val="00597003"/>
    <w:rsid w:val="00597C45"/>
    <w:rsid w:val="005A025B"/>
    <w:rsid w:val="005A0CC2"/>
    <w:rsid w:val="005A0DA0"/>
    <w:rsid w:val="005A1246"/>
    <w:rsid w:val="005A141D"/>
    <w:rsid w:val="005A148F"/>
    <w:rsid w:val="005A2106"/>
    <w:rsid w:val="005A2788"/>
    <w:rsid w:val="005A2EBD"/>
    <w:rsid w:val="005A3B4E"/>
    <w:rsid w:val="005A4B4B"/>
    <w:rsid w:val="005A5889"/>
    <w:rsid w:val="005A5F34"/>
    <w:rsid w:val="005A67A9"/>
    <w:rsid w:val="005A69C0"/>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482"/>
    <w:rsid w:val="00616528"/>
    <w:rsid w:val="006168DA"/>
    <w:rsid w:val="00616E5A"/>
    <w:rsid w:val="0061780E"/>
    <w:rsid w:val="00617846"/>
    <w:rsid w:val="00617E6E"/>
    <w:rsid w:val="00620246"/>
    <w:rsid w:val="006204D6"/>
    <w:rsid w:val="0062062A"/>
    <w:rsid w:val="006207F6"/>
    <w:rsid w:val="006209E1"/>
    <w:rsid w:val="0062170F"/>
    <w:rsid w:val="006223ED"/>
    <w:rsid w:val="00622ED6"/>
    <w:rsid w:val="00622F8F"/>
    <w:rsid w:val="00623162"/>
    <w:rsid w:val="00623799"/>
    <w:rsid w:val="00623A06"/>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100"/>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71"/>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7B"/>
    <w:rsid w:val="007F4182"/>
    <w:rsid w:val="007F422B"/>
    <w:rsid w:val="007F43A9"/>
    <w:rsid w:val="007F50EA"/>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892"/>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54E"/>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56"/>
    <w:rsid w:val="00816973"/>
    <w:rsid w:val="00817A1F"/>
    <w:rsid w:val="00817AA5"/>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A8B"/>
    <w:rsid w:val="00840B6E"/>
    <w:rsid w:val="00840DA2"/>
    <w:rsid w:val="008413F5"/>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4B27"/>
    <w:rsid w:val="00865183"/>
    <w:rsid w:val="0086537A"/>
    <w:rsid w:val="00865447"/>
    <w:rsid w:val="0086558E"/>
    <w:rsid w:val="00866A8D"/>
    <w:rsid w:val="00866BB3"/>
    <w:rsid w:val="00867452"/>
    <w:rsid w:val="0086791F"/>
    <w:rsid w:val="00870335"/>
    <w:rsid w:val="008707B5"/>
    <w:rsid w:val="0087082B"/>
    <w:rsid w:val="00870B51"/>
    <w:rsid w:val="00871352"/>
    <w:rsid w:val="008714CA"/>
    <w:rsid w:val="00871A52"/>
    <w:rsid w:val="00871DD0"/>
    <w:rsid w:val="00871F42"/>
    <w:rsid w:val="00872F8A"/>
    <w:rsid w:val="00873086"/>
    <w:rsid w:val="00873452"/>
    <w:rsid w:val="008739F8"/>
    <w:rsid w:val="00873C26"/>
    <w:rsid w:val="008743FF"/>
    <w:rsid w:val="008746B6"/>
    <w:rsid w:val="00874FD4"/>
    <w:rsid w:val="00875483"/>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9BE"/>
    <w:rsid w:val="008E5A35"/>
    <w:rsid w:val="008E5D5B"/>
    <w:rsid w:val="008E64A7"/>
    <w:rsid w:val="008E6952"/>
    <w:rsid w:val="008E6F7A"/>
    <w:rsid w:val="008E6FE5"/>
    <w:rsid w:val="008E7EFF"/>
    <w:rsid w:val="008F01FC"/>
    <w:rsid w:val="008F0F56"/>
    <w:rsid w:val="008F14CF"/>
    <w:rsid w:val="008F1836"/>
    <w:rsid w:val="008F1ADE"/>
    <w:rsid w:val="008F1C11"/>
    <w:rsid w:val="008F24B6"/>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3FC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2CA7"/>
    <w:rsid w:val="009233F7"/>
    <w:rsid w:val="009239A1"/>
    <w:rsid w:val="00923BA7"/>
    <w:rsid w:val="00923EBA"/>
    <w:rsid w:val="00924FD6"/>
    <w:rsid w:val="009250F3"/>
    <w:rsid w:val="00926950"/>
    <w:rsid w:val="00926A57"/>
    <w:rsid w:val="00927411"/>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1DDE"/>
    <w:rsid w:val="00941F6F"/>
    <w:rsid w:val="009426DE"/>
    <w:rsid w:val="00943F42"/>
    <w:rsid w:val="00944B89"/>
    <w:rsid w:val="00944B8C"/>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8AB"/>
    <w:rsid w:val="00974FF1"/>
    <w:rsid w:val="009753BF"/>
    <w:rsid w:val="00975905"/>
    <w:rsid w:val="00976006"/>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43A"/>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326E"/>
    <w:rsid w:val="009E331D"/>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3C3"/>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07EC6"/>
    <w:rsid w:val="00A102F7"/>
    <w:rsid w:val="00A108DE"/>
    <w:rsid w:val="00A1109B"/>
    <w:rsid w:val="00A11117"/>
    <w:rsid w:val="00A129F3"/>
    <w:rsid w:val="00A139A9"/>
    <w:rsid w:val="00A13F02"/>
    <w:rsid w:val="00A14533"/>
    <w:rsid w:val="00A14543"/>
    <w:rsid w:val="00A149B8"/>
    <w:rsid w:val="00A1553C"/>
    <w:rsid w:val="00A15668"/>
    <w:rsid w:val="00A156B0"/>
    <w:rsid w:val="00A15DEA"/>
    <w:rsid w:val="00A169AF"/>
    <w:rsid w:val="00A1716B"/>
    <w:rsid w:val="00A21420"/>
    <w:rsid w:val="00A218CE"/>
    <w:rsid w:val="00A21E02"/>
    <w:rsid w:val="00A221C8"/>
    <w:rsid w:val="00A22342"/>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290B"/>
    <w:rsid w:val="00A529F3"/>
    <w:rsid w:val="00A529F9"/>
    <w:rsid w:val="00A52D79"/>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17"/>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F58"/>
    <w:rsid w:val="00AD305A"/>
    <w:rsid w:val="00AD33F8"/>
    <w:rsid w:val="00AD34EC"/>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1F6B"/>
    <w:rsid w:val="00B3204D"/>
    <w:rsid w:val="00B3236A"/>
    <w:rsid w:val="00B327E1"/>
    <w:rsid w:val="00B3289A"/>
    <w:rsid w:val="00B32DD3"/>
    <w:rsid w:val="00B33507"/>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062"/>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85E"/>
    <w:rsid w:val="00B64F64"/>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26D6"/>
    <w:rsid w:val="00BA335A"/>
    <w:rsid w:val="00BA3528"/>
    <w:rsid w:val="00BA3F28"/>
    <w:rsid w:val="00BA417E"/>
    <w:rsid w:val="00BA49AA"/>
    <w:rsid w:val="00BA513D"/>
    <w:rsid w:val="00BA5144"/>
    <w:rsid w:val="00BA5FE1"/>
    <w:rsid w:val="00BA6104"/>
    <w:rsid w:val="00BA6663"/>
    <w:rsid w:val="00BA6739"/>
    <w:rsid w:val="00BA69F6"/>
    <w:rsid w:val="00BA7BC0"/>
    <w:rsid w:val="00BA7EFC"/>
    <w:rsid w:val="00BA7FE0"/>
    <w:rsid w:val="00BB00CE"/>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71B"/>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0CD"/>
    <w:rsid w:val="00BD01B4"/>
    <w:rsid w:val="00BD0865"/>
    <w:rsid w:val="00BD0F28"/>
    <w:rsid w:val="00BD0FC3"/>
    <w:rsid w:val="00BD119A"/>
    <w:rsid w:val="00BD124E"/>
    <w:rsid w:val="00BD12C2"/>
    <w:rsid w:val="00BD1BD3"/>
    <w:rsid w:val="00BD1CFE"/>
    <w:rsid w:val="00BD231A"/>
    <w:rsid w:val="00BD249C"/>
    <w:rsid w:val="00BD24A1"/>
    <w:rsid w:val="00BD256F"/>
    <w:rsid w:val="00BD2D0D"/>
    <w:rsid w:val="00BD2F41"/>
    <w:rsid w:val="00BD5151"/>
    <w:rsid w:val="00BD52FC"/>
    <w:rsid w:val="00BD56E9"/>
    <w:rsid w:val="00BD5878"/>
    <w:rsid w:val="00BD5FDB"/>
    <w:rsid w:val="00BD5FEE"/>
    <w:rsid w:val="00BD6163"/>
    <w:rsid w:val="00BD69FB"/>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1E0"/>
    <w:rsid w:val="00C362E0"/>
    <w:rsid w:val="00C36A6B"/>
    <w:rsid w:val="00C36C4E"/>
    <w:rsid w:val="00C37838"/>
    <w:rsid w:val="00C37F44"/>
    <w:rsid w:val="00C4098B"/>
    <w:rsid w:val="00C42774"/>
    <w:rsid w:val="00C42B28"/>
    <w:rsid w:val="00C43515"/>
    <w:rsid w:val="00C43823"/>
    <w:rsid w:val="00C440FB"/>
    <w:rsid w:val="00C444CE"/>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77FBA"/>
    <w:rsid w:val="00C800DA"/>
    <w:rsid w:val="00C80803"/>
    <w:rsid w:val="00C80A4D"/>
    <w:rsid w:val="00C80D6D"/>
    <w:rsid w:val="00C8179B"/>
    <w:rsid w:val="00C8197E"/>
    <w:rsid w:val="00C81C13"/>
    <w:rsid w:val="00C82173"/>
    <w:rsid w:val="00C8232A"/>
    <w:rsid w:val="00C82657"/>
    <w:rsid w:val="00C82E6F"/>
    <w:rsid w:val="00C82E9E"/>
    <w:rsid w:val="00C83574"/>
    <w:rsid w:val="00C83BC0"/>
    <w:rsid w:val="00C844AF"/>
    <w:rsid w:val="00C846BE"/>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E76"/>
    <w:rsid w:val="00C971FA"/>
    <w:rsid w:val="00C976C6"/>
    <w:rsid w:val="00CA0717"/>
    <w:rsid w:val="00CA09B2"/>
    <w:rsid w:val="00CA11F7"/>
    <w:rsid w:val="00CA1612"/>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0D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26FF"/>
    <w:rsid w:val="00D13B25"/>
    <w:rsid w:val="00D13CAF"/>
    <w:rsid w:val="00D13DF3"/>
    <w:rsid w:val="00D141DF"/>
    <w:rsid w:val="00D146BB"/>
    <w:rsid w:val="00D147E3"/>
    <w:rsid w:val="00D158D6"/>
    <w:rsid w:val="00D1594F"/>
    <w:rsid w:val="00D15B6B"/>
    <w:rsid w:val="00D15CE7"/>
    <w:rsid w:val="00D16E9C"/>
    <w:rsid w:val="00D17A93"/>
    <w:rsid w:val="00D17C7D"/>
    <w:rsid w:val="00D17E46"/>
    <w:rsid w:val="00D2078F"/>
    <w:rsid w:val="00D20D5C"/>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4E5E"/>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8E6"/>
    <w:rsid w:val="00D45D0D"/>
    <w:rsid w:val="00D46067"/>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5F0A"/>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B59"/>
    <w:rsid w:val="00DB4C3D"/>
    <w:rsid w:val="00DB5456"/>
    <w:rsid w:val="00DB622C"/>
    <w:rsid w:val="00DB6DEA"/>
    <w:rsid w:val="00DB74EE"/>
    <w:rsid w:val="00DB7A7D"/>
    <w:rsid w:val="00DB7ADE"/>
    <w:rsid w:val="00DC0475"/>
    <w:rsid w:val="00DC084E"/>
    <w:rsid w:val="00DC0A09"/>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3BF2"/>
    <w:rsid w:val="00E64314"/>
    <w:rsid w:val="00E64B73"/>
    <w:rsid w:val="00E65C96"/>
    <w:rsid w:val="00E65E86"/>
    <w:rsid w:val="00E660DA"/>
    <w:rsid w:val="00E67090"/>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83C"/>
    <w:rsid w:val="00EA4AE5"/>
    <w:rsid w:val="00EA51C0"/>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25FF"/>
    <w:rsid w:val="00ED31D1"/>
    <w:rsid w:val="00ED4B02"/>
    <w:rsid w:val="00ED4D01"/>
    <w:rsid w:val="00ED5482"/>
    <w:rsid w:val="00ED54D6"/>
    <w:rsid w:val="00ED6AB7"/>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8FC"/>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6E4"/>
    <w:rsid w:val="00F668A2"/>
    <w:rsid w:val="00F66E84"/>
    <w:rsid w:val="00F6778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F7E"/>
    <w:rsid w:val="00F760FC"/>
    <w:rsid w:val="00F76236"/>
    <w:rsid w:val="00F76270"/>
    <w:rsid w:val="00F766EE"/>
    <w:rsid w:val="00F76BAA"/>
    <w:rsid w:val="00F76E36"/>
    <w:rsid w:val="00F77293"/>
    <w:rsid w:val="00F779CE"/>
    <w:rsid w:val="00F77CB4"/>
    <w:rsid w:val="00F81199"/>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4793"/>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1CFC"/>
    <w:rsid w:val="00FE21FC"/>
    <w:rsid w:val="00FE22DE"/>
    <w:rsid w:val="00FE2414"/>
    <w:rsid w:val="00FE24D4"/>
    <w:rsid w:val="00FE3B38"/>
    <w:rsid w:val="00FE3C54"/>
    <w:rsid w:val="00FE5000"/>
    <w:rsid w:val="00FE5828"/>
    <w:rsid w:val="00FE59E8"/>
    <w:rsid w:val="00FE66BD"/>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AA5"/>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130</TotalTime>
  <Pages>15</Pages>
  <Words>3941</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76</cp:revision>
  <cp:lastPrinted>2019-10-09T16:05:00Z</cp:lastPrinted>
  <dcterms:created xsi:type="dcterms:W3CDTF">2022-06-14T13:56:00Z</dcterms:created>
  <dcterms:modified xsi:type="dcterms:W3CDTF">2022-06-15T07:13:00Z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