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653E3411" w:rsidR="003F5212" w:rsidRDefault="00AE1F2E" w:rsidP="00485301">
            <w:pPr>
              <w:pStyle w:val="T2"/>
            </w:pPr>
            <w:r>
              <w:t>IEEE P802.11</w:t>
            </w:r>
            <w:r w:rsidR="0019701A">
              <w:t>b</w:t>
            </w:r>
            <w:r w:rsidR="00D32CB8">
              <w:t>c</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2C1B298"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08020F">
              <w:rPr>
                <w:b w:val="0"/>
                <w:sz w:val="20"/>
              </w:rPr>
              <w:t>7</w:t>
            </w:r>
            <w:r w:rsidR="004B2FBE">
              <w:rPr>
                <w:b w:val="0"/>
                <w:sz w:val="20"/>
              </w:rPr>
              <w:t>-</w:t>
            </w:r>
            <w:r w:rsidR="0008020F">
              <w:rPr>
                <w:b w:val="0"/>
                <w:sz w:val="20"/>
              </w:rPr>
              <w:t>1</w:t>
            </w:r>
            <w:r w:rsidR="00510C6A">
              <w:rPr>
                <w:b w:val="0"/>
                <w:sz w:val="20"/>
              </w:rPr>
              <w:t>3</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7AFE95FB" w:rsidR="00152BB0" w:rsidRDefault="00507933" w:rsidP="00537C16">
            <w:pPr>
              <w:pStyle w:val="T2"/>
              <w:spacing w:after="0"/>
              <w:ind w:left="0" w:right="0"/>
              <w:rPr>
                <w:b w:val="0"/>
                <w:sz w:val="20"/>
              </w:rPr>
            </w:pPr>
            <w:r>
              <w:rPr>
                <w:b w:val="0"/>
                <w:sz w:val="20"/>
              </w:rPr>
              <w:t>Emily Qi</w:t>
            </w:r>
          </w:p>
        </w:tc>
        <w:tc>
          <w:tcPr>
            <w:tcW w:w="2064" w:type="dxa"/>
            <w:vAlign w:val="center"/>
          </w:tcPr>
          <w:p w14:paraId="231CD4D2" w14:textId="061464EC" w:rsidR="00152BB0" w:rsidRDefault="00507933" w:rsidP="00537C16">
            <w:pPr>
              <w:pStyle w:val="T2"/>
              <w:spacing w:after="0"/>
              <w:ind w:left="0" w:right="0"/>
              <w:rPr>
                <w:b w:val="0"/>
                <w:sz w:val="20"/>
              </w:rPr>
            </w:pPr>
            <w:r>
              <w:rPr>
                <w:b w:val="0"/>
                <w:sz w:val="20"/>
              </w:rPr>
              <w:t>Intel</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4AEE7C48" w:rsidR="00B01609" w:rsidRPr="00152BB0" w:rsidRDefault="00507933" w:rsidP="00537C16">
            <w:pPr>
              <w:pStyle w:val="T2"/>
              <w:spacing w:after="0"/>
              <w:ind w:left="0" w:right="0"/>
              <w:rPr>
                <w:b w:val="0"/>
                <w:sz w:val="20"/>
              </w:rPr>
            </w:pPr>
            <w:r>
              <w:rPr>
                <w:b w:val="0"/>
                <w:sz w:val="20"/>
              </w:rPr>
              <w:t>Edward Au</w:t>
            </w:r>
          </w:p>
        </w:tc>
        <w:tc>
          <w:tcPr>
            <w:tcW w:w="2064" w:type="dxa"/>
            <w:vAlign w:val="center"/>
          </w:tcPr>
          <w:p w14:paraId="6663EBB7" w14:textId="1A9D6653" w:rsidR="00B01609" w:rsidRDefault="00507933" w:rsidP="00537C16">
            <w:pPr>
              <w:pStyle w:val="T2"/>
              <w:spacing w:after="0"/>
              <w:ind w:left="0" w:right="0"/>
              <w:rPr>
                <w:b w:val="0"/>
                <w:sz w:val="20"/>
              </w:rPr>
            </w:pPr>
            <w:r>
              <w:rPr>
                <w:b w:val="0"/>
                <w:sz w:val="20"/>
              </w:rPr>
              <w:t>Huawei</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564A21B5" w:rsidR="00152BB0" w:rsidRPr="00152BB0" w:rsidRDefault="00507933" w:rsidP="00537C16">
            <w:pPr>
              <w:pStyle w:val="T2"/>
              <w:spacing w:after="0"/>
              <w:ind w:left="0" w:right="0"/>
              <w:rPr>
                <w:b w:val="0"/>
                <w:sz w:val="20"/>
              </w:rPr>
            </w:pPr>
            <w:r>
              <w:rPr>
                <w:b w:val="0"/>
                <w:sz w:val="20"/>
              </w:rPr>
              <w:t>Jonathan Segev</w:t>
            </w:r>
          </w:p>
        </w:tc>
        <w:tc>
          <w:tcPr>
            <w:tcW w:w="2064" w:type="dxa"/>
            <w:vAlign w:val="center"/>
          </w:tcPr>
          <w:p w14:paraId="449B6B60" w14:textId="68F6BD6B" w:rsidR="00152BB0" w:rsidRDefault="00507933" w:rsidP="00537C16">
            <w:pPr>
              <w:pStyle w:val="T2"/>
              <w:spacing w:after="0"/>
              <w:ind w:left="0" w:right="0"/>
              <w:rPr>
                <w:b w:val="0"/>
                <w:sz w:val="20"/>
              </w:rPr>
            </w:pPr>
            <w:r>
              <w:rPr>
                <w:b w:val="0"/>
                <w:sz w:val="20"/>
              </w:rPr>
              <w:t>Intel</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210B75D6" w:rsidR="00152BB0" w:rsidRPr="00152BB0" w:rsidRDefault="00507933" w:rsidP="00537C16">
            <w:pPr>
              <w:pStyle w:val="T2"/>
              <w:spacing w:after="0"/>
              <w:ind w:left="0" w:right="0"/>
              <w:rPr>
                <w:b w:val="0"/>
                <w:sz w:val="20"/>
              </w:rPr>
            </w:pPr>
            <w:r>
              <w:rPr>
                <w:b w:val="0"/>
                <w:sz w:val="20"/>
              </w:rPr>
              <w:t xml:space="preserve">Yongho </w:t>
            </w:r>
            <w:proofErr w:type="spellStart"/>
            <w:r>
              <w:rPr>
                <w:b w:val="0"/>
                <w:sz w:val="20"/>
              </w:rPr>
              <w:t>Soek</w:t>
            </w:r>
            <w:proofErr w:type="spellEnd"/>
          </w:p>
        </w:tc>
        <w:tc>
          <w:tcPr>
            <w:tcW w:w="2064" w:type="dxa"/>
            <w:vAlign w:val="center"/>
          </w:tcPr>
          <w:p w14:paraId="52375881" w14:textId="719C4512"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3806D155" w:rsidR="00152BB0" w:rsidRDefault="00507933" w:rsidP="00537C16">
            <w:pPr>
              <w:pStyle w:val="T2"/>
              <w:spacing w:after="0"/>
              <w:ind w:left="0" w:right="0"/>
              <w:rPr>
                <w:b w:val="0"/>
                <w:sz w:val="20"/>
              </w:rPr>
            </w:pPr>
            <w:r>
              <w:rPr>
                <w:b w:val="0"/>
                <w:sz w:val="20"/>
              </w:rPr>
              <w:t>Mark Hamilton</w:t>
            </w:r>
          </w:p>
        </w:tc>
        <w:tc>
          <w:tcPr>
            <w:tcW w:w="2064" w:type="dxa"/>
            <w:vAlign w:val="center"/>
          </w:tcPr>
          <w:p w14:paraId="35FF7BFD" w14:textId="3CA3A45B" w:rsidR="00152BB0" w:rsidRDefault="00B0143C" w:rsidP="00537C16">
            <w:pPr>
              <w:pStyle w:val="T2"/>
              <w:spacing w:after="0"/>
              <w:ind w:left="0" w:right="0"/>
              <w:rPr>
                <w:b w:val="0"/>
                <w:sz w:val="20"/>
              </w:rPr>
            </w:pPr>
            <w:r>
              <w:rPr>
                <w:b w:val="0"/>
                <w:sz w:val="20"/>
              </w:rPr>
              <w:t>Ruckus/CommScope</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130E3158" w:rsidR="00152BB0" w:rsidRDefault="00B0143C" w:rsidP="00537C16">
            <w:pPr>
              <w:pStyle w:val="T2"/>
              <w:spacing w:after="0"/>
              <w:ind w:left="0" w:right="0"/>
              <w:rPr>
                <w:b w:val="0"/>
                <w:sz w:val="16"/>
                <w:lang w:val="en-US"/>
              </w:rPr>
            </w:pPr>
            <w:r>
              <w:rPr>
                <w:b w:val="0"/>
                <w:sz w:val="16"/>
                <w:lang w:val="en-US"/>
              </w:rPr>
              <w:t>mark.hamilton2152@gmail.com</w:t>
            </w:r>
          </w:p>
        </w:tc>
      </w:tr>
      <w:tr w:rsidR="00DE4FD4" w14:paraId="177B7EB5" w14:textId="77777777" w:rsidTr="009F59AB">
        <w:trPr>
          <w:jc w:val="center"/>
        </w:trPr>
        <w:tc>
          <w:tcPr>
            <w:tcW w:w="1336" w:type="dxa"/>
            <w:vAlign w:val="center"/>
          </w:tcPr>
          <w:p w14:paraId="230E5287" w14:textId="73222125" w:rsidR="00DE4FD4" w:rsidRDefault="00507F02" w:rsidP="00537C16">
            <w:pPr>
              <w:pStyle w:val="T2"/>
              <w:spacing w:after="0"/>
              <w:ind w:left="0" w:right="0"/>
              <w:rPr>
                <w:b w:val="0"/>
                <w:sz w:val="20"/>
              </w:rPr>
            </w:pPr>
            <w:r>
              <w:rPr>
                <w:b w:val="0"/>
                <w:sz w:val="20"/>
              </w:rPr>
              <w:t>Carol Ansley</w:t>
            </w:r>
          </w:p>
        </w:tc>
        <w:tc>
          <w:tcPr>
            <w:tcW w:w="2064" w:type="dxa"/>
            <w:vAlign w:val="center"/>
          </w:tcPr>
          <w:p w14:paraId="7780B9A4" w14:textId="5A31A9E7" w:rsidR="00DE4FD4" w:rsidRDefault="00507F02" w:rsidP="00537C16">
            <w:pPr>
              <w:pStyle w:val="T2"/>
              <w:spacing w:after="0"/>
              <w:ind w:left="0" w:right="0"/>
              <w:rPr>
                <w:b w:val="0"/>
                <w:sz w:val="20"/>
              </w:rPr>
            </w:pPr>
            <w:r>
              <w:rPr>
                <w:b w:val="0"/>
                <w:sz w:val="20"/>
              </w:rPr>
              <w:t>Cox Communications</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5337DAAF" w:rsidR="00DE4FD4" w:rsidRDefault="00507F02" w:rsidP="00537C16">
            <w:pPr>
              <w:pStyle w:val="T2"/>
              <w:spacing w:after="0"/>
              <w:ind w:left="0" w:right="0"/>
              <w:rPr>
                <w:b w:val="0"/>
                <w:sz w:val="16"/>
                <w:lang w:val="en-US"/>
              </w:rPr>
            </w:pPr>
            <w:r>
              <w:rPr>
                <w:b w:val="0"/>
                <w:sz w:val="16"/>
                <w:lang w:val="en-US"/>
              </w:rPr>
              <w:t>carol@ansley.com</w:t>
            </w: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0B9AF4C6" w:rsidR="000C2AD7" w:rsidRDefault="000C2AD7" w:rsidP="00DA2CE7">
                            <w:r>
                              <w:t xml:space="preserve">This document contains the report of the </w:t>
                            </w:r>
                            <w:proofErr w:type="spellStart"/>
                            <w:r>
                              <w:t>TGb</w:t>
                            </w:r>
                            <w:r w:rsidR="00D32CB8">
                              <w:t>c</w:t>
                            </w:r>
                            <w:proofErr w:type="spellEnd"/>
                            <w:r>
                              <w:t xml:space="preserve"> Mandatory Draft Review.</w:t>
                            </w:r>
                          </w:p>
                          <w:p w14:paraId="5BA23081" w14:textId="77777777" w:rsidR="000C2AD7" w:rsidRDefault="000C2AD7" w:rsidP="00DA2CE7"/>
                          <w:p w14:paraId="7F4BC4A4" w14:textId="325E51B7" w:rsidR="000C2AD7" w:rsidRDefault="000C2AD7" w:rsidP="007F589E">
                            <w:r>
                              <w:t>r0: section headings</w:t>
                            </w:r>
                          </w:p>
                          <w:p w14:paraId="08E6B2EF" w14:textId="2E33368F" w:rsidR="003315FB" w:rsidRDefault="00507933" w:rsidP="0012606D">
                            <w:pPr>
                              <w:rPr>
                                <w:rFonts w:eastAsia="Batang"/>
                                <w:lang w:eastAsia="ko-KR"/>
                              </w:rPr>
                            </w:pPr>
                            <w:r w:rsidRPr="00507933">
                              <w:rPr>
                                <w:rFonts w:eastAsia="Batang"/>
                                <w:lang w:eastAsia="ko-KR"/>
                              </w:rPr>
                              <w:t>r1: volunteers added for most section</w:t>
                            </w:r>
                          </w:p>
                          <w:p w14:paraId="7DC0E5DC" w14:textId="015ED523" w:rsidR="00F94DF0" w:rsidRDefault="00F94DF0" w:rsidP="0012606D">
                            <w:pPr>
                              <w:rPr>
                                <w:rFonts w:eastAsia="Batang"/>
                                <w:lang w:eastAsia="ko-KR"/>
                              </w:rPr>
                            </w:pPr>
                            <w:r>
                              <w:rPr>
                                <w:rFonts w:eastAsia="Batang"/>
                                <w:lang w:eastAsia="ko-KR"/>
                              </w:rPr>
                              <w:t xml:space="preserve">r2: </w:t>
                            </w:r>
                            <w:r w:rsidR="00DA53DF">
                              <w:rPr>
                                <w:rFonts w:eastAsia="Batang"/>
                                <w:lang w:eastAsia="ko-KR"/>
                              </w:rPr>
                              <w:t xml:space="preserve">Jonathan Segev </w:t>
                            </w:r>
                            <w:r>
                              <w:rPr>
                                <w:rFonts w:eastAsia="Batang"/>
                                <w:lang w:eastAsia="ko-KR"/>
                              </w:rPr>
                              <w:t>update</w:t>
                            </w:r>
                          </w:p>
                          <w:p w14:paraId="7DAC37EE" w14:textId="2402140B" w:rsidR="00F94DF0" w:rsidRDefault="00F94DF0" w:rsidP="0012606D">
                            <w:pPr>
                              <w:rPr>
                                <w:rFonts w:eastAsia="Batang"/>
                                <w:lang w:eastAsia="ko-KR"/>
                              </w:rPr>
                            </w:pPr>
                            <w:r>
                              <w:rPr>
                                <w:rFonts w:eastAsia="Batang"/>
                                <w:lang w:eastAsia="ko-KR"/>
                              </w:rPr>
                              <w:t xml:space="preserve">r3: Peter </w:t>
                            </w:r>
                            <w:proofErr w:type="spellStart"/>
                            <w:r>
                              <w:rPr>
                                <w:rFonts w:eastAsia="Batang"/>
                                <w:lang w:eastAsia="ko-KR"/>
                              </w:rPr>
                              <w:t>Eccleisne</w:t>
                            </w:r>
                            <w:proofErr w:type="spellEnd"/>
                            <w:r>
                              <w:rPr>
                                <w:rFonts w:eastAsia="Batang"/>
                                <w:lang w:eastAsia="ko-KR"/>
                              </w:rPr>
                              <w:t xml:space="preserve"> update</w:t>
                            </w:r>
                          </w:p>
                          <w:p w14:paraId="7EC7B3B9" w14:textId="1CBDC9C0" w:rsidR="00283A45" w:rsidRDefault="00283A45" w:rsidP="0012606D">
                            <w:pPr>
                              <w:rPr>
                                <w:rFonts w:eastAsia="Batang"/>
                                <w:lang w:eastAsia="ko-KR"/>
                              </w:rPr>
                            </w:pPr>
                            <w:r>
                              <w:rPr>
                                <w:rFonts w:eastAsia="Batang"/>
                                <w:lang w:eastAsia="ko-KR"/>
                              </w:rPr>
                              <w:t>r4: Included Edward’s findings.</w:t>
                            </w:r>
                            <w:r w:rsidR="00AA7D36">
                              <w:rPr>
                                <w:rFonts w:eastAsia="Batang"/>
                                <w:lang w:eastAsia="ko-KR"/>
                              </w:rPr>
                              <w:t xml:space="preserve"> Included </w:t>
                            </w:r>
                            <w:proofErr w:type="spellStart"/>
                            <w:r w:rsidR="00AA7D36">
                              <w:rPr>
                                <w:rFonts w:eastAsia="Batang"/>
                                <w:lang w:eastAsia="ko-KR"/>
                              </w:rPr>
                              <w:t>Yongho’s</w:t>
                            </w:r>
                            <w:proofErr w:type="spellEnd"/>
                            <w:r w:rsidR="00AA7D36">
                              <w:rPr>
                                <w:rFonts w:eastAsia="Batang"/>
                                <w:lang w:eastAsia="ko-KR"/>
                              </w:rPr>
                              <w:t xml:space="preserve"> findings. Included MEC response.</w:t>
                            </w:r>
                            <w:r w:rsidR="003C7B27">
                              <w:rPr>
                                <w:rFonts w:eastAsia="Batang"/>
                                <w:lang w:eastAsia="ko-KR"/>
                              </w:rPr>
                              <w:t xml:space="preserve"> Included Emily’s findings.</w:t>
                            </w:r>
                            <w:r w:rsidR="00BA64D8">
                              <w:rPr>
                                <w:rFonts w:eastAsia="Batang"/>
                                <w:lang w:eastAsia="ko-KR"/>
                              </w:rPr>
                              <w:t xml:space="preserve"> Included ANA findings.</w:t>
                            </w:r>
                          </w:p>
                          <w:p w14:paraId="37F18D10" w14:textId="786D1592" w:rsidR="00B87879" w:rsidRDefault="00B87879" w:rsidP="0012606D">
                            <w:pPr>
                              <w:rPr>
                                <w:rFonts w:eastAsia="Batang"/>
                                <w:lang w:eastAsia="ko-KR"/>
                              </w:rPr>
                            </w:pPr>
                            <w:r>
                              <w:rPr>
                                <w:rFonts w:eastAsia="Batang"/>
                                <w:lang w:eastAsia="ko-KR"/>
                              </w:rPr>
                              <w:t>r5: Mark Hamilton update</w:t>
                            </w:r>
                          </w:p>
                          <w:p w14:paraId="0BE18445" w14:textId="67A0E711" w:rsidR="00507F02" w:rsidRDefault="00507F02" w:rsidP="0012606D">
                            <w:pPr>
                              <w:rPr>
                                <w:rFonts w:eastAsia="Batang"/>
                                <w:lang w:eastAsia="ko-KR"/>
                              </w:rPr>
                            </w:pPr>
                            <w:r>
                              <w:rPr>
                                <w:rFonts w:eastAsia="Batang"/>
                                <w:lang w:eastAsia="ko-KR"/>
                              </w:rPr>
                              <w:t xml:space="preserve">r6: Carol Ansley, editor’s </w:t>
                            </w:r>
                            <w:proofErr w:type="gramStart"/>
                            <w:r>
                              <w:rPr>
                                <w:rFonts w:eastAsia="Batang"/>
                                <w:lang w:eastAsia="ko-KR"/>
                              </w:rPr>
                              <w:t>response</w:t>
                            </w:r>
                            <w:proofErr w:type="gramEnd"/>
                            <w:r>
                              <w:rPr>
                                <w:rFonts w:eastAsia="Batang"/>
                                <w:lang w:eastAsia="ko-KR"/>
                              </w:rPr>
                              <w:t xml:space="preserve"> and actions</w:t>
                            </w:r>
                          </w:p>
                          <w:p w14:paraId="22CD5EF4" w14:textId="19E1C4BE" w:rsidR="00510C6A" w:rsidRPr="00507933" w:rsidRDefault="00510C6A" w:rsidP="0012606D">
                            <w:pPr>
                              <w:rPr>
                                <w:rFonts w:eastAsia="Batang"/>
                                <w:lang w:eastAsia="ko-KR"/>
                              </w:rPr>
                            </w:pPr>
                            <w:r>
                              <w:rPr>
                                <w:rFonts w:eastAsia="Batang"/>
                                <w:lang w:eastAsia="ko-KR"/>
                              </w:rPr>
                              <w:t xml:space="preserve">r7: Carol Ansley, updates from </w:t>
                            </w:r>
                            <w:proofErr w:type="spellStart"/>
                            <w:r>
                              <w:rPr>
                                <w:rFonts w:eastAsia="Batang"/>
                                <w:lang w:eastAsia="ko-KR"/>
                              </w:rPr>
                              <w:t>TGbc</w:t>
                            </w:r>
                            <w:proofErr w:type="spellEnd"/>
                            <w:r>
                              <w:rPr>
                                <w:rFonts w:eastAsia="Batang"/>
                                <w:lang w:eastAsia="ko-KR"/>
                              </w:rPr>
                              <w:t xml:space="preserve"> review</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0B9AF4C6" w:rsidR="000C2AD7" w:rsidRDefault="000C2AD7" w:rsidP="00DA2CE7">
                      <w:r>
                        <w:t xml:space="preserve">This document contains the report of the </w:t>
                      </w:r>
                      <w:proofErr w:type="spellStart"/>
                      <w:r>
                        <w:t>TGb</w:t>
                      </w:r>
                      <w:r w:rsidR="00D32CB8">
                        <w:t>c</w:t>
                      </w:r>
                      <w:proofErr w:type="spellEnd"/>
                      <w:r>
                        <w:t xml:space="preserve"> Mandatory Draft Review.</w:t>
                      </w:r>
                    </w:p>
                    <w:p w14:paraId="5BA23081" w14:textId="77777777" w:rsidR="000C2AD7" w:rsidRDefault="000C2AD7" w:rsidP="00DA2CE7"/>
                    <w:p w14:paraId="7F4BC4A4" w14:textId="325E51B7" w:rsidR="000C2AD7" w:rsidRDefault="000C2AD7" w:rsidP="007F589E">
                      <w:r>
                        <w:t>r0: section headings</w:t>
                      </w:r>
                    </w:p>
                    <w:p w14:paraId="08E6B2EF" w14:textId="2E33368F" w:rsidR="003315FB" w:rsidRDefault="00507933" w:rsidP="0012606D">
                      <w:pPr>
                        <w:rPr>
                          <w:rFonts w:eastAsia="Batang"/>
                          <w:lang w:eastAsia="ko-KR"/>
                        </w:rPr>
                      </w:pPr>
                      <w:r w:rsidRPr="00507933">
                        <w:rPr>
                          <w:rFonts w:eastAsia="Batang"/>
                          <w:lang w:eastAsia="ko-KR"/>
                        </w:rPr>
                        <w:t>r1: volunteers added for most section</w:t>
                      </w:r>
                    </w:p>
                    <w:p w14:paraId="7DC0E5DC" w14:textId="015ED523" w:rsidR="00F94DF0" w:rsidRDefault="00F94DF0" w:rsidP="0012606D">
                      <w:pPr>
                        <w:rPr>
                          <w:rFonts w:eastAsia="Batang"/>
                          <w:lang w:eastAsia="ko-KR"/>
                        </w:rPr>
                      </w:pPr>
                      <w:r>
                        <w:rPr>
                          <w:rFonts w:eastAsia="Batang"/>
                          <w:lang w:eastAsia="ko-KR"/>
                        </w:rPr>
                        <w:t xml:space="preserve">r2: </w:t>
                      </w:r>
                      <w:r w:rsidR="00DA53DF">
                        <w:rPr>
                          <w:rFonts w:eastAsia="Batang"/>
                          <w:lang w:eastAsia="ko-KR"/>
                        </w:rPr>
                        <w:t xml:space="preserve">Jonathan Segev </w:t>
                      </w:r>
                      <w:r>
                        <w:rPr>
                          <w:rFonts w:eastAsia="Batang"/>
                          <w:lang w:eastAsia="ko-KR"/>
                        </w:rPr>
                        <w:t>update</w:t>
                      </w:r>
                    </w:p>
                    <w:p w14:paraId="7DAC37EE" w14:textId="2402140B" w:rsidR="00F94DF0" w:rsidRDefault="00F94DF0" w:rsidP="0012606D">
                      <w:pPr>
                        <w:rPr>
                          <w:rFonts w:eastAsia="Batang"/>
                          <w:lang w:eastAsia="ko-KR"/>
                        </w:rPr>
                      </w:pPr>
                      <w:r>
                        <w:rPr>
                          <w:rFonts w:eastAsia="Batang"/>
                          <w:lang w:eastAsia="ko-KR"/>
                        </w:rPr>
                        <w:t xml:space="preserve">r3: Peter </w:t>
                      </w:r>
                      <w:proofErr w:type="spellStart"/>
                      <w:r>
                        <w:rPr>
                          <w:rFonts w:eastAsia="Batang"/>
                          <w:lang w:eastAsia="ko-KR"/>
                        </w:rPr>
                        <w:t>Eccleisne</w:t>
                      </w:r>
                      <w:proofErr w:type="spellEnd"/>
                      <w:r>
                        <w:rPr>
                          <w:rFonts w:eastAsia="Batang"/>
                          <w:lang w:eastAsia="ko-KR"/>
                        </w:rPr>
                        <w:t xml:space="preserve"> update</w:t>
                      </w:r>
                    </w:p>
                    <w:p w14:paraId="7EC7B3B9" w14:textId="1CBDC9C0" w:rsidR="00283A45" w:rsidRDefault="00283A45" w:rsidP="0012606D">
                      <w:pPr>
                        <w:rPr>
                          <w:rFonts w:eastAsia="Batang"/>
                          <w:lang w:eastAsia="ko-KR"/>
                        </w:rPr>
                      </w:pPr>
                      <w:r>
                        <w:rPr>
                          <w:rFonts w:eastAsia="Batang"/>
                          <w:lang w:eastAsia="ko-KR"/>
                        </w:rPr>
                        <w:t>r4: Included Edward’s findings.</w:t>
                      </w:r>
                      <w:r w:rsidR="00AA7D36">
                        <w:rPr>
                          <w:rFonts w:eastAsia="Batang"/>
                          <w:lang w:eastAsia="ko-KR"/>
                        </w:rPr>
                        <w:t xml:space="preserve"> Included </w:t>
                      </w:r>
                      <w:proofErr w:type="spellStart"/>
                      <w:r w:rsidR="00AA7D36">
                        <w:rPr>
                          <w:rFonts w:eastAsia="Batang"/>
                          <w:lang w:eastAsia="ko-KR"/>
                        </w:rPr>
                        <w:t>Yongho’s</w:t>
                      </w:r>
                      <w:proofErr w:type="spellEnd"/>
                      <w:r w:rsidR="00AA7D36">
                        <w:rPr>
                          <w:rFonts w:eastAsia="Batang"/>
                          <w:lang w:eastAsia="ko-KR"/>
                        </w:rPr>
                        <w:t xml:space="preserve"> findings. Included MEC response.</w:t>
                      </w:r>
                      <w:r w:rsidR="003C7B27">
                        <w:rPr>
                          <w:rFonts w:eastAsia="Batang"/>
                          <w:lang w:eastAsia="ko-KR"/>
                        </w:rPr>
                        <w:t xml:space="preserve"> Included Emily’s findings.</w:t>
                      </w:r>
                      <w:r w:rsidR="00BA64D8">
                        <w:rPr>
                          <w:rFonts w:eastAsia="Batang"/>
                          <w:lang w:eastAsia="ko-KR"/>
                        </w:rPr>
                        <w:t xml:space="preserve"> Included ANA findings.</w:t>
                      </w:r>
                    </w:p>
                    <w:p w14:paraId="37F18D10" w14:textId="786D1592" w:rsidR="00B87879" w:rsidRDefault="00B87879" w:rsidP="0012606D">
                      <w:pPr>
                        <w:rPr>
                          <w:rFonts w:eastAsia="Batang"/>
                          <w:lang w:eastAsia="ko-KR"/>
                        </w:rPr>
                      </w:pPr>
                      <w:r>
                        <w:rPr>
                          <w:rFonts w:eastAsia="Batang"/>
                          <w:lang w:eastAsia="ko-KR"/>
                        </w:rPr>
                        <w:t>r5: Mark Hamilton update</w:t>
                      </w:r>
                    </w:p>
                    <w:p w14:paraId="0BE18445" w14:textId="67A0E711" w:rsidR="00507F02" w:rsidRDefault="00507F02" w:rsidP="0012606D">
                      <w:pPr>
                        <w:rPr>
                          <w:rFonts w:eastAsia="Batang"/>
                          <w:lang w:eastAsia="ko-KR"/>
                        </w:rPr>
                      </w:pPr>
                      <w:r>
                        <w:rPr>
                          <w:rFonts w:eastAsia="Batang"/>
                          <w:lang w:eastAsia="ko-KR"/>
                        </w:rPr>
                        <w:t xml:space="preserve">r6: Carol Ansley, editor’s </w:t>
                      </w:r>
                      <w:proofErr w:type="gramStart"/>
                      <w:r>
                        <w:rPr>
                          <w:rFonts w:eastAsia="Batang"/>
                          <w:lang w:eastAsia="ko-KR"/>
                        </w:rPr>
                        <w:t>response</w:t>
                      </w:r>
                      <w:proofErr w:type="gramEnd"/>
                      <w:r>
                        <w:rPr>
                          <w:rFonts w:eastAsia="Batang"/>
                          <w:lang w:eastAsia="ko-KR"/>
                        </w:rPr>
                        <w:t xml:space="preserve"> and actions</w:t>
                      </w:r>
                    </w:p>
                    <w:p w14:paraId="22CD5EF4" w14:textId="19E1C4BE" w:rsidR="00510C6A" w:rsidRPr="00507933" w:rsidRDefault="00510C6A" w:rsidP="0012606D">
                      <w:pPr>
                        <w:rPr>
                          <w:rFonts w:eastAsia="Batang"/>
                          <w:lang w:eastAsia="ko-KR"/>
                        </w:rPr>
                      </w:pPr>
                      <w:r>
                        <w:rPr>
                          <w:rFonts w:eastAsia="Batang"/>
                          <w:lang w:eastAsia="ko-KR"/>
                        </w:rPr>
                        <w:t xml:space="preserve">r7: Carol Ansley, updates from </w:t>
                      </w:r>
                      <w:proofErr w:type="spellStart"/>
                      <w:r>
                        <w:rPr>
                          <w:rFonts w:eastAsia="Batang"/>
                          <w:lang w:eastAsia="ko-KR"/>
                        </w:rPr>
                        <w:t>TGbc</w:t>
                      </w:r>
                      <w:proofErr w:type="spellEnd"/>
                      <w:r>
                        <w:rPr>
                          <w:rFonts w:eastAsia="Batang"/>
                          <w:lang w:eastAsia="ko-KR"/>
                        </w:rPr>
                        <w:t xml:space="preserve"> review</w:t>
                      </w: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511DED53" w:rsidR="00C529CA" w:rsidRDefault="00C529CA" w:rsidP="00C529CA">
      <w:r>
        <w:t>This document is the report from the group of volunteers that participated in the P802.11</w:t>
      </w:r>
      <w:r w:rsidR="00B01609">
        <w:t>b</w:t>
      </w:r>
      <w:r w:rsidR="00D32CB8">
        <w:t>c</w:t>
      </w:r>
      <w:r w:rsidR="00AE1F2E">
        <w:t>/D</w:t>
      </w:r>
      <w:r w:rsidR="006C1AE1">
        <w:t>3</w:t>
      </w:r>
      <w:r w:rsidR="00B01609">
        <w:t>.0</w:t>
      </w:r>
      <w:r>
        <w:t xml:space="preserve"> mandatory draft review.</w:t>
      </w:r>
    </w:p>
    <w:p w14:paraId="1DD04D52" w14:textId="77777777" w:rsidR="00C529CA" w:rsidRDefault="00C529CA" w:rsidP="00C529CA"/>
    <w:p w14:paraId="5B3304E0" w14:textId="51A78550" w:rsidR="00C529CA" w:rsidRDefault="00C529CA" w:rsidP="00C529CA">
      <w:r>
        <w:t xml:space="preserve">This document contains recommendations for changes to </w:t>
      </w:r>
      <w:r w:rsidR="00081812">
        <w:t>the P802.11</w:t>
      </w:r>
      <w:r w:rsidR="001954EF">
        <w:t>b</w:t>
      </w:r>
      <w:r w:rsidR="00D32CB8">
        <w:t>c</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A23DEC8"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w:t>
      </w:r>
      <w:r w:rsidR="00D32CB8">
        <w:t>c</w:t>
      </w:r>
      <w:proofErr w:type="spellEnd"/>
      <w:r w:rsidR="00000756">
        <w:t xml:space="preserve"> and approved, </w:t>
      </w:r>
      <w:r w:rsidR="00C529CA">
        <w:t xml:space="preserve">or ownership of the issues taken by </w:t>
      </w:r>
      <w:proofErr w:type="spellStart"/>
      <w:r w:rsidR="00C529CA">
        <w:t>TG</w:t>
      </w:r>
      <w:r w:rsidR="001954EF">
        <w:t>b</w:t>
      </w:r>
      <w:r w:rsidR="00D32CB8">
        <w:t>c</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678F4CE1" w14:textId="34BD6ABA" w:rsidR="00EC4997" w:rsidRDefault="00507933" w:rsidP="00825E13">
      <w:pPr>
        <w:numPr>
          <w:ilvl w:val="0"/>
          <w:numId w:val="3"/>
        </w:numPr>
      </w:pPr>
      <w:r>
        <w:t>Emily Qi</w:t>
      </w:r>
    </w:p>
    <w:p w14:paraId="61B427ED" w14:textId="5B0E37F7" w:rsidR="00507933" w:rsidRDefault="00507933" w:rsidP="00825E13">
      <w:pPr>
        <w:numPr>
          <w:ilvl w:val="0"/>
          <w:numId w:val="3"/>
        </w:numPr>
      </w:pPr>
      <w:r>
        <w:t>Edward Au</w:t>
      </w:r>
    </w:p>
    <w:p w14:paraId="4B85D8DE" w14:textId="0DE99827" w:rsidR="00507933" w:rsidRDefault="00507933" w:rsidP="00825E13">
      <w:pPr>
        <w:numPr>
          <w:ilvl w:val="0"/>
          <w:numId w:val="3"/>
        </w:numPr>
      </w:pPr>
      <w:r>
        <w:t>Jonathan Segev</w:t>
      </w:r>
    </w:p>
    <w:p w14:paraId="557EC165" w14:textId="0650BCC7" w:rsidR="00507933" w:rsidRDefault="00507933" w:rsidP="00825E13">
      <w:pPr>
        <w:numPr>
          <w:ilvl w:val="0"/>
          <w:numId w:val="3"/>
        </w:numPr>
      </w:pPr>
      <w:r>
        <w:t>Yongho Seok</w:t>
      </w:r>
    </w:p>
    <w:p w14:paraId="6266E40D" w14:textId="1FCB8D81" w:rsidR="00507933" w:rsidRDefault="00507933"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5A93DEF5" w:rsidR="00F62B9C" w:rsidRDefault="00F62B9C" w:rsidP="00DF6915">
      <w:pPr>
        <w:pStyle w:val="Heading3"/>
      </w:pPr>
      <w:r>
        <w:t xml:space="preserve">Style </w:t>
      </w:r>
      <w:r w:rsidR="00490A6D">
        <w:t>Gu</w:t>
      </w:r>
      <w:r w:rsidR="00E102D2">
        <w:t>i</w:t>
      </w:r>
      <w:r w:rsidR="00490A6D">
        <w:t>de 2.1 – Frames</w:t>
      </w:r>
    </w:p>
    <w:p w14:paraId="6E93C6F8" w14:textId="5E0EABEB" w:rsidR="0075127B" w:rsidRDefault="00AD3117" w:rsidP="0075127B">
      <w:r>
        <w:t>Emily</w:t>
      </w:r>
      <w:r w:rsidR="00507933">
        <w:t xml:space="preserve"> Qi</w:t>
      </w:r>
    </w:p>
    <w:p w14:paraId="6527077F" w14:textId="20CD4D6F" w:rsidR="00DE391B" w:rsidRDefault="00DE391B" w:rsidP="00DE391B">
      <w:r>
        <w:t xml:space="preserve">At 48.31, add “format” at the end of the title of Figure 9-144d. </w:t>
      </w:r>
    </w:p>
    <w:p w14:paraId="7F205757" w14:textId="56F23C91" w:rsidR="00507F02" w:rsidRDefault="00507F02" w:rsidP="00DE391B">
      <w:r>
        <w:t>Comment accepted. CJA</w:t>
      </w:r>
    </w:p>
    <w:p w14:paraId="25578541" w14:textId="77777777" w:rsidR="00DE391B" w:rsidRDefault="00DE391B" w:rsidP="00DE391B">
      <w:r>
        <w:t xml:space="preserve">At 49.44, add “format” at the end of the title of Figure 9-144g. </w:t>
      </w:r>
    </w:p>
    <w:p w14:paraId="0C9EA24C" w14:textId="3A24E1FA" w:rsidR="00507F02" w:rsidRDefault="00507F02" w:rsidP="00507F02">
      <w:r>
        <w:t>Comment accepted. CJA</w:t>
      </w:r>
    </w:p>
    <w:p w14:paraId="73E64D0E" w14:textId="77777777" w:rsidR="00DE391B" w:rsidRDefault="00DE391B" w:rsidP="0075127B"/>
    <w:p w14:paraId="596BCD80" w14:textId="7BD9F874" w:rsidR="00B400D4" w:rsidRDefault="00B400D4" w:rsidP="002D6149">
      <w:pPr>
        <w:pStyle w:val="Heading3"/>
      </w:pPr>
      <w:r>
        <w:lastRenderedPageBreak/>
        <w:t xml:space="preserve">Style Guide 2.2 – </w:t>
      </w:r>
      <w:r w:rsidR="00490A6D">
        <w:t>Naming Frames</w:t>
      </w:r>
    </w:p>
    <w:p w14:paraId="0F8D5340" w14:textId="395D705B" w:rsidR="00A90C05" w:rsidRDefault="00AD3117" w:rsidP="00511570">
      <w:r>
        <w:t>Emily</w:t>
      </w:r>
      <w:r w:rsidR="00507933">
        <w:t xml:space="preserve"> Qi</w:t>
      </w:r>
    </w:p>
    <w:p w14:paraId="760CFEB3" w14:textId="77777777" w:rsidR="00DE391B" w:rsidRPr="009B7903" w:rsidRDefault="00DE391B" w:rsidP="00DE391B">
      <w:r>
        <w:t xml:space="preserve">The draft looks good. Don’t find any issues in this regard. </w:t>
      </w:r>
    </w:p>
    <w:p w14:paraId="50AC1E23" w14:textId="77777777" w:rsidR="00DE391B" w:rsidRPr="009B7903" w:rsidRDefault="00DE391B" w:rsidP="00511570"/>
    <w:p w14:paraId="2660F056" w14:textId="15E853ED" w:rsidR="00490A6D" w:rsidRDefault="00490A6D" w:rsidP="00490A6D">
      <w:pPr>
        <w:pStyle w:val="Heading3"/>
      </w:pPr>
      <w:r>
        <w:t>Style Guide 2.2 – true/false</w:t>
      </w:r>
    </w:p>
    <w:p w14:paraId="68B2C2A1" w14:textId="76E640BF" w:rsidR="00731AD2" w:rsidRDefault="00AD3117" w:rsidP="00B400D4">
      <w:r>
        <w:t>Jonathan Segev</w:t>
      </w:r>
      <w:r>
        <w:tab/>
      </w:r>
    </w:p>
    <w:p w14:paraId="7A4ED313" w14:textId="40D7A787" w:rsidR="00247E4A" w:rsidRDefault="00247E4A" w:rsidP="00B400D4">
      <w:r>
        <w:t xml:space="preserve">Complies with style guide, no findings </w:t>
      </w:r>
      <w:proofErr w:type="spellStart"/>
      <w:r>
        <w:t>where</w:t>
      </w:r>
      <w:proofErr w:type="spellEnd"/>
      <w:r>
        <w:t xml:space="preserve"> identified.</w:t>
      </w:r>
    </w:p>
    <w:p w14:paraId="1352F8B9" w14:textId="18004362" w:rsidR="00B400D4" w:rsidRDefault="00B400D4" w:rsidP="00DF6915">
      <w:pPr>
        <w:pStyle w:val="Heading3"/>
      </w:pPr>
      <w:bookmarkStart w:id="0" w:name="_Ref392750846"/>
      <w:r>
        <w:t>Style Guide 2.3 – “is set to”</w:t>
      </w:r>
      <w:bookmarkEnd w:id="0"/>
    </w:p>
    <w:p w14:paraId="18CE9F5C" w14:textId="5AA11D3D" w:rsidR="00E30287" w:rsidRDefault="00AD3117" w:rsidP="00B400D4">
      <w:pPr>
        <w:rPr>
          <w:sz w:val="20"/>
        </w:rPr>
      </w:pPr>
      <w:r>
        <w:rPr>
          <w:sz w:val="20"/>
        </w:rPr>
        <w:t>Jonathan Segev</w:t>
      </w:r>
    </w:p>
    <w:p w14:paraId="08426567" w14:textId="21313727" w:rsidR="00E44DB9" w:rsidRPr="000C3850" w:rsidRDefault="000C3850" w:rsidP="00E44DB9">
      <w:pPr>
        <w:rPr>
          <w:i/>
          <w:iCs/>
          <w:sz w:val="20"/>
        </w:rPr>
      </w:pPr>
      <w:r>
        <w:rPr>
          <w:sz w:val="20"/>
        </w:rPr>
        <w:t>D3.0 P</w:t>
      </w:r>
      <w:r w:rsidR="006D4E0D">
        <w:rPr>
          <w:sz w:val="20"/>
        </w:rPr>
        <w:t>.</w:t>
      </w:r>
      <w:r>
        <w:rPr>
          <w:sz w:val="20"/>
        </w:rPr>
        <w:t xml:space="preserve">46 L.1 </w:t>
      </w:r>
      <w:r w:rsidR="00E44DB9" w:rsidRPr="000C3850">
        <w:rPr>
          <w:i/>
          <w:iCs/>
          <w:sz w:val="20"/>
        </w:rPr>
        <w:t>If the STA is an AP with dot11MultiBSSIDImplemented set to true and the Address 1 field is</w:t>
      </w:r>
    </w:p>
    <w:p w14:paraId="5AEED3C1" w14:textId="77777777" w:rsidR="000C3850" w:rsidRDefault="00E44DB9" w:rsidP="00E44DB9">
      <w:pPr>
        <w:rPr>
          <w:i/>
          <w:iCs/>
          <w:sz w:val="20"/>
        </w:rPr>
      </w:pPr>
      <w:r w:rsidRPr="000C3850">
        <w:rPr>
          <w:i/>
          <w:iCs/>
          <w:sz w:val="20"/>
        </w:rPr>
        <w:t>set to the broadcast address, then this address is the transmitted BSSID.</w:t>
      </w:r>
      <w:r w:rsidR="000C3850">
        <w:rPr>
          <w:i/>
          <w:iCs/>
          <w:sz w:val="20"/>
        </w:rPr>
        <w:t xml:space="preserve"> </w:t>
      </w:r>
    </w:p>
    <w:p w14:paraId="4E476D8A" w14:textId="4B3454E3" w:rsidR="00A71741" w:rsidRDefault="00A71741" w:rsidP="000C3850">
      <w:pPr>
        <w:rPr>
          <w:i/>
          <w:iCs/>
          <w:sz w:val="20"/>
        </w:rPr>
      </w:pPr>
      <w:r>
        <w:rPr>
          <w:sz w:val="20"/>
        </w:rPr>
        <w:t>Change to:</w:t>
      </w:r>
    </w:p>
    <w:p w14:paraId="2FD8DF47" w14:textId="069647A6" w:rsidR="000C3850" w:rsidRPr="000C3850" w:rsidRDefault="000C3850" w:rsidP="000C3850">
      <w:pPr>
        <w:rPr>
          <w:i/>
          <w:iCs/>
          <w:sz w:val="20"/>
        </w:rPr>
      </w:pPr>
      <w:r w:rsidRPr="000C3850">
        <w:rPr>
          <w:i/>
          <w:iCs/>
          <w:sz w:val="20"/>
        </w:rPr>
        <w:t xml:space="preserve">If the STA is an AP with dot11MultiBSSIDImplemented </w:t>
      </w:r>
      <w:r w:rsidR="006B3009">
        <w:rPr>
          <w:i/>
          <w:iCs/>
          <w:sz w:val="20"/>
        </w:rPr>
        <w:t xml:space="preserve">is </w:t>
      </w:r>
      <w:r w:rsidR="006B3009" w:rsidRPr="006B3009">
        <w:rPr>
          <w:i/>
          <w:iCs/>
          <w:sz w:val="20"/>
          <w:highlight w:val="yellow"/>
        </w:rPr>
        <w:t>equal</w:t>
      </w:r>
      <w:r w:rsidRPr="000C3850">
        <w:rPr>
          <w:i/>
          <w:iCs/>
          <w:sz w:val="20"/>
        </w:rPr>
        <w:t xml:space="preserve"> to true and the Address 1 field is</w:t>
      </w:r>
    </w:p>
    <w:p w14:paraId="2DFA814F" w14:textId="48E4FC2C" w:rsidR="000C3850" w:rsidRDefault="006B3009" w:rsidP="000C3850">
      <w:pPr>
        <w:rPr>
          <w:i/>
          <w:iCs/>
          <w:sz w:val="20"/>
        </w:rPr>
      </w:pPr>
      <w:r w:rsidRPr="006B3009">
        <w:rPr>
          <w:i/>
          <w:iCs/>
          <w:sz w:val="20"/>
          <w:highlight w:val="yellow"/>
        </w:rPr>
        <w:t>equal</w:t>
      </w:r>
      <w:r>
        <w:rPr>
          <w:i/>
          <w:iCs/>
          <w:sz w:val="20"/>
        </w:rPr>
        <w:t xml:space="preserve"> </w:t>
      </w:r>
      <w:r w:rsidR="000C3850" w:rsidRPr="000C3850">
        <w:rPr>
          <w:i/>
          <w:iCs/>
          <w:sz w:val="20"/>
        </w:rPr>
        <w:t>to the broadcast address, then this address is the transmitted BSSID.</w:t>
      </w:r>
      <w:r w:rsidR="000C3850">
        <w:rPr>
          <w:i/>
          <w:iCs/>
          <w:sz w:val="20"/>
        </w:rPr>
        <w:t xml:space="preserve"> </w:t>
      </w:r>
    </w:p>
    <w:p w14:paraId="3541F3DA" w14:textId="77777777" w:rsidR="00507F02" w:rsidRDefault="00507F02" w:rsidP="00507F02">
      <w:r>
        <w:t>Comment accepted. CJA</w:t>
      </w:r>
    </w:p>
    <w:p w14:paraId="71EB9455" w14:textId="76047AEE" w:rsidR="00247E4A" w:rsidRDefault="00247E4A" w:rsidP="00E44DB9">
      <w:pPr>
        <w:rPr>
          <w:sz w:val="20"/>
        </w:rPr>
      </w:pPr>
    </w:p>
    <w:p w14:paraId="1C22D449" w14:textId="66DC87EC" w:rsidR="002963BA" w:rsidRPr="002963BA" w:rsidRDefault="009D6FE1" w:rsidP="002963BA">
      <w:pPr>
        <w:rPr>
          <w:i/>
          <w:iCs/>
          <w:sz w:val="20"/>
        </w:rPr>
      </w:pPr>
      <w:r>
        <w:rPr>
          <w:sz w:val="20"/>
        </w:rPr>
        <w:t xml:space="preserve">D3.0 </w:t>
      </w:r>
      <w:r w:rsidR="002963BA">
        <w:rPr>
          <w:sz w:val="20"/>
        </w:rPr>
        <w:t>P.</w:t>
      </w:r>
      <w:r>
        <w:rPr>
          <w:sz w:val="20"/>
        </w:rPr>
        <w:t xml:space="preserve">51 L.27 </w:t>
      </w:r>
      <w:r w:rsidR="002963BA" w:rsidRPr="002963BA">
        <w:rPr>
          <w:i/>
          <w:iCs/>
          <w:sz w:val="20"/>
        </w:rPr>
        <w:t>The TBTT Information Field Type subfield identifies, together with the TBTT Information Length subfield,</w:t>
      </w:r>
    </w:p>
    <w:p w14:paraId="7F36ACB6" w14:textId="77777777" w:rsidR="002963BA" w:rsidRPr="002963BA" w:rsidRDefault="002963BA" w:rsidP="002963BA">
      <w:pPr>
        <w:rPr>
          <w:i/>
          <w:iCs/>
          <w:sz w:val="20"/>
        </w:rPr>
      </w:pPr>
      <w:r w:rsidRPr="002963BA">
        <w:rPr>
          <w:i/>
          <w:iCs/>
          <w:sz w:val="20"/>
        </w:rPr>
        <w:t xml:space="preserve">the format of the TBTT Information field. It is </w:t>
      </w:r>
      <w:r w:rsidRPr="009D6FE1">
        <w:rPr>
          <w:i/>
          <w:iCs/>
          <w:sz w:val="20"/>
          <w:highlight w:val="yellow"/>
        </w:rPr>
        <w:t>set</w:t>
      </w:r>
      <w:r w:rsidRPr="002963BA">
        <w:rPr>
          <w:i/>
          <w:iCs/>
          <w:sz w:val="20"/>
        </w:rPr>
        <w:t xml:space="preserve"> to 0 or 1. Values of 1, 2, and 3 are reserved.</w:t>
      </w:r>
    </w:p>
    <w:p w14:paraId="6F8CCB29" w14:textId="77777777" w:rsidR="002963BA" w:rsidRPr="002963BA" w:rsidRDefault="002963BA" w:rsidP="002963BA">
      <w:pPr>
        <w:rPr>
          <w:i/>
          <w:iCs/>
          <w:sz w:val="20"/>
        </w:rPr>
      </w:pPr>
      <w:r w:rsidRPr="002963BA">
        <w:rPr>
          <w:i/>
          <w:iCs/>
          <w:sz w:val="20"/>
        </w:rPr>
        <w:t>The TBTT Information Length subfield, when the TBTT Information Field Type subfield is set to 0, is</w:t>
      </w:r>
    </w:p>
    <w:p w14:paraId="075AC647" w14:textId="77777777" w:rsidR="002963BA" w:rsidRPr="002963BA" w:rsidRDefault="002963BA" w:rsidP="002963BA">
      <w:pPr>
        <w:rPr>
          <w:i/>
          <w:iCs/>
          <w:sz w:val="20"/>
        </w:rPr>
      </w:pPr>
      <w:r w:rsidRPr="002963BA">
        <w:rPr>
          <w:i/>
          <w:iCs/>
          <w:sz w:val="20"/>
        </w:rPr>
        <w:t>interpreted as shown in Table 9-231 (TBTT Information field contents when TBTT Information Field Type</w:t>
      </w:r>
    </w:p>
    <w:p w14:paraId="24ECE6DC" w14:textId="4075584D" w:rsidR="009E407F" w:rsidRPr="002963BA" w:rsidRDefault="002963BA" w:rsidP="002963BA">
      <w:pPr>
        <w:rPr>
          <w:i/>
          <w:iCs/>
          <w:sz w:val="20"/>
        </w:rPr>
      </w:pPr>
      <w:r w:rsidRPr="002963BA">
        <w:rPr>
          <w:i/>
          <w:iCs/>
          <w:sz w:val="20"/>
        </w:rPr>
        <w:t>subfield set to 0).</w:t>
      </w:r>
    </w:p>
    <w:p w14:paraId="453C122B" w14:textId="3557475F" w:rsidR="009E407F" w:rsidRDefault="009E407F" w:rsidP="00E44DB9">
      <w:pPr>
        <w:rPr>
          <w:sz w:val="20"/>
        </w:rPr>
      </w:pPr>
    </w:p>
    <w:p w14:paraId="7059CACB" w14:textId="6881527B" w:rsidR="009D6FE1" w:rsidRDefault="00A37C2D" w:rsidP="00E44DB9">
      <w:pPr>
        <w:rPr>
          <w:sz w:val="20"/>
        </w:rPr>
      </w:pPr>
      <w:r>
        <w:rPr>
          <w:sz w:val="20"/>
        </w:rPr>
        <w:t>Change to:</w:t>
      </w:r>
    </w:p>
    <w:p w14:paraId="4DC6DED0" w14:textId="77777777" w:rsidR="00A37C2D" w:rsidRPr="002963BA" w:rsidRDefault="00A37C2D" w:rsidP="00A37C2D">
      <w:pPr>
        <w:rPr>
          <w:i/>
          <w:iCs/>
          <w:sz w:val="20"/>
        </w:rPr>
      </w:pPr>
      <w:r w:rsidRPr="002963BA">
        <w:rPr>
          <w:i/>
          <w:iCs/>
          <w:sz w:val="20"/>
        </w:rPr>
        <w:t>The TBTT Information Field Type subfield identifies, together with the TBTT Information Length subfield,</w:t>
      </w:r>
    </w:p>
    <w:p w14:paraId="615EB909" w14:textId="01743792" w:rsidR="00A37C2D" w:rsidRPr="002963BA" w:rsidRDefault="00A37C2D" w:rsidP="00A37C2D">
      <w:pPr>
        <w:rPr>
          <w:i/>
          <w:iCs/>
          <w:sz w:val="20"/>
        </w:rPr>
      </w:pPr>
      <w:r w:rsidRPr="002963BA">
        <w:rPr>
          <w:i/>
          <w:iCs/>
          <w:sz w:val="20"/>
        </w:rPr>
        <w:t xml:space="preserve">the format of the TBTT Information field. It is </w:t>
      </w:r>
      <w:r w:rsidRPr="00A37C2D">
        <w:rPr>
          <w:i/>
          <w:iCs/>
          <w:sz w:val="20"/>
          <w:highlight w:val="yellow"/>
        </w:rPr>
        <w:t>equal</w:t>
      </w:r>
      <w:r w:rsidRPr="002963BA">
        <w:rPr>
          <w:i/>
          <w:iCs/>
          <w:sz w:val="20"/>
        </w:rPr>
        <w:t xml:space="preserve"> to 0 or 1. Values of 1, 2, and 3 are reserved.</w:t>
      </w:r>
    </w:p>
    <w:p w14:paraId="09ED888E" w14:textId="77777777" w:rsidR="00A37C2D" w:rsidRPr="002963BA" w:rsidRDefault="00A37C2D" w:rsidP="00A37C2D">
      <w:pPr>
        <w:rPr>
          <w:i/>
          <w:iCs/>
          <w:sz w:val="20"/>
        </w:rPr>
      </w:pPr>
      <w:r w:rsidRPr="002963BA">
        <w:rPr>
          <w:i/>
          <w:iCs/>
          <w:sz w:val="20"/>
        </w:rPr>
        <w:t>The TBTT Information Length subfield, when the TBTT Information Field Type subfield is set to 0, is</w:t>
      </w:r>
    </w:p>
    <w:p w14:paraId="789C73D8" w14:textId="77777777" w:rsidR="00A37C2D" w:rsidRPr="002963BA" w:rsidRDefault="00A37C2D" w:rsidP="00A37C2D">
      <w:pPr>
        <w:rPr>
          <w:i/>
          <w:iCs/>
          <w:sz w:val="20"/>
        </w:rPr>
      </w:pPr>
      <w:r w:rsidRPr="002963BA">
        <w:rPr>
          <w:i/>
          <w:iCs/>
          <w:sz w:val="20"/>
        </w:rPr>
        <w:t>interpreted as shown in Table 9-231 (TBTT Information field contents when TBTT Information Field Type</w:t>
      </w:r>
    </w:p>
    <w:p w14:paraId="44462C86" w14:textId="25151184" w:rsidR="00A37C2D" w:rsidRDefault="00A37C2D" w:rsidP="00A37C2D">
      <w:pPr>
        <w:rPr>
          <w:sz w:val="20"/>
        </w:rPr>
      </w:pPr>
      <w:r w:rsidRPr="002963BA">
        <w:rPr>
          <w:i/>
          <w:iCs/>
          <w:sz w:val="20"/>
        </w:rPr>
        <w:t>subfield set to 0).</w:t>
      </w:r>
    </w:p>
    <w:p w14:paraId="37C3DDD0" w14:textId="6AB8ED11" w:rsidR="00507F02" w:rsidRDefault="00507F02" w:rsidP="00507F02">
      <w:r>
        <w:t xml:space="preserve">This use of “is set to” acceptable because it is a list of </w:t>
      </w:r>
      <w:r w:rsidR="00891E23">
        <w:t>options available</w:t>
      </w:r>
      <w:r>
        <w:t>. CJA</w:t>
      </w:r>
    </w:p>
    <w:p w14:paraId="15F18E26" w14:textId="1354D033" w:rsidR="00A37C2D" w:rsidRDefault="00A37C2D" w:rsidP="00E44DB9">
      <w:pPr>
        <w:rPr>
          <w:sz w:val="20"/>
        </w:rPr>
      </w:pPr>
    </w:p>
    <w:p w14:paraId="1F0CF0B1" w14:textId="0531071F" w:rsidR="00C14111" w:rsidRPr="00C14111" w:rsidRDefault="008C7EC8" w:rsidP="00C14111">
      <w:pPr>
        <w:autoSpaceDE w:val="0"/>
        <w:autoSpaceDN w:val="0"/>
        <w:adjustRightInd w:val="0"/>
        <w:rPr>
          <w:rFonts w:ascii="TimesNewRoman" w:hAnsi="TimesNewRoman" w:cs="TimesNewRoman"/>
          <w:i/>
          <w:iCs/>
          <w:sz w:val="20"/>
          <w:lang w:val="en-US" w:bidi="he-IL"/>
        </w:rPr>
      </w:pPr>
      <w:r>
        <w:rPr>
          <w:sz w:val="20"/>
        </w:rPr>
        <w:t xml:space="preserve">D3.0 P.52 L.117 </w:t>
      </w:r>
      <w:r w:rsidR="00C14111" w:rsidRPr="00C14111">
        <w:rPr>
          <w:rFonts w:ascii="TimesNewRoman" w:hAnsi="TimesNewRoman" w:cs="TimesNewRoman"/>
          <w:i/>
          <w:iCs/>
          <w:sz w:val="20"/>
          <w:lang w:val="en-US" w:bidi="he-IL"/>
        </w:rPr>
        <w:t xml:space="preserve">The TBTT Information Length subfield, </w:t>
      </w:r>
      <w:r w:rsidR="00C14111" w:rsidRPr="00C14111">
        <w:rPr>
          <w:rFonts w:ascii="TimesNewRoman" w:hAnsi="TimesNewRoman" w:cs="TimesNewRoman"/>
          <w:i/>
          <w:iCs/>
          <w:sz w:val="20"/>
          <w:highlight w:val="yellow"/>
          <w:lang w:val="en-US" w:bidi="he-IL"/>
        </w:rPr>
        <w:t>when</w:t>
      </w:r>
      <w:r w:rsidR="00C14111" w:rsidRPr="00C14111">
        <w:rPr>
          <w:rFonts w:ascii="TimesNewRoman" w:hAnsi="TimesNewRoman" w:cs="TimesNewRoman"/>
          <w:i/>
          <w:iCs/>
          <w:sz w:val="20"/>
          <w:lang w:val="en-US" w:bidi="he-IL"/>
        </w:rPr>
        <w:t xml:space="preserve"> the TBTT Information Field Type subfield </w:t>
      </w:r>
      <w:r w:rsidR="00C14111" w:rsidRPr="00C14111">
        <w:rPr>
          <w:rFonts w:ascii="TimesNewRoman" w:hAnsi="TimesNewRoman" w:cs="TimesNewRoman"/>
          <w:i/>
          <w:iCs/>
          <w:sz w:val="20"/>
          <w:highlight w:val="yellow"/>
          <w:lang w:val="en-US" w:bidi="he-IL"/>
        </w:rPr>
        <w:t>is set to</w:t>
      </w:r>
      <w:r w:rsidR="00C14111" w:rsidRPr="00C14111">
        <w:rPr>
          <w:rFonts w:ascii="TimesNewRoman" w:hAnsi="TimesNewRoman" w:cs="TimesNewRoman"/>
          <w:i/>
          <w:iCs/>
          <w:sz w:val="20"/>
          <w:lang w:val="en-US" w:bidi="he-IL"/>
        </w:rPr>
        <w:t xml:space="preserve"> 1, is</w:t>
      </w:r>
      <w:r w:rsidR="00C14111">
        <w:rPr>
          <w:rFonts w:ascii="TimesNewRoman" w:hAnsi="TimesNewRoman" w:cs="TimesNewRoman"/>
          <w:i/>
          <w:iCs/>
          <w:sz w:val="20"/>
          <w:lang w:val="en-US" w:bidi="he-IL"/>
        </w:rPr>
        <w:t xml:space="preserve"> </w:t>
      </w:r>
      <w:r w:rsidR="00C14111" w:rsidRPr="00C14111">
        <w:rPr>
          <w:rFonts w:ascii="TimesNewRoman" w:hAnsi="TimesNewRoman" w:cs="TimesNewRoman"/>
          <w:i/>
          <w:iCs/>
          <w:sz w:val="20"/>
          <w:lang w:val="en-US" w:bidi="he-IL"/>
        </w:rPr>
        <w:t>interpreted as shown in Table 9-231a (TBTT Information field contents when TBTT Information Field Type</w:t>
      </w:r>
    </w:p>
    <w:p w14:paraId="3C796E46" w14:textId="4E7A6714" w:rsidR="00A37C2D" w:rsidRDefault="00C14111" w:rsidP="00C14111">
      <w:pPr>
        <w:rPr>
          <w:sz w:val="20"/>
        </w:rPr>
      </w:pPr>
      <w:r w:rsidRPr="00C14111">
        <w:rPr>
          <w:rFonts w:ascii="TimesNewRoman" w:hAnsi="TimesNewRoman" w:cs="TimesNewRoman"/>
          <w:i/>
          <w:iCs/>
          <w:sz w:val="20"/>
          <w:lang w:val="en-US" w:bidi="he-IL"/>
        </w:rPr>
        <w:t>subfield set to 1).</w:t>
      </w:r>
    </w:p>
    <w:p w14:paraId="148DB518" w14:textId="44EAF280" w:rsidR="00A37C2D" w:rsidRDefault="00A37C2D" w:rsidP="00E44DB9">
      <w:pPr>
        <w:rPr>
          <w:sz w:val="20"/>
        </w:rPr>
      </w:pPr>
    </w:p>
    <w:p w14:paraId="2518690C" w14:textId="77777777" w:rsidR="00C14111" w:rsidRDefault="00C14111" w:rsidP="00C14111">
      <w:pPr>
        <w:autoSpaceDE w:val="0"/>
        <w:autoSpaceDN w:val="0"/>
        <w:adjustRightInd w:val="0"/>
        <w:rPr>
          <w:sz w:val="20"/>
        </w:rPr>
      </w:pPr>
      <w:r>
        <w:rPr>
          <w:sz w:val="20"/>
        </w:rPr>
        <w:t>Change to:</w:t>
      </w:r>
    </w:p>
    <w:p w14:paraId="640C40C2" w14:textId="55C79314" w:rsidR="00C14111" w:rsidRPr="00C14111" w:rsidRDefault="00C14111" w:rsidP="00C14111">
      <w:pPr>
        <w:autoSpaceDE w:val="0"/>
        <w:autoSpaceDN w:val="0"/>
        <w:adjustRightInd w:val="0"/>
        <w:rPr>
          <w:rFonts w:ascii="TimesNewRoman" w:hAnsi="TimesNewRoman" w:cs="TimesNewRoman"/>
          <w:i/>
          <w:iCs/>
          <w:sz w:val="20"/>
          <w:lang w:val="en-US" w:bidi="he-IL"/>
        </w:rPr>
      </w:pPr>
      <w:r>
        <w:rPr>
          <w:sz w:val="20"/>
        </w:rPr>
        <w:t xml:space="preserve"> </w:t>
      </w:r>
      <w:r w:rsidRPr="00C14111">
        <w:rPr>
          <w:rFonts w:ascii="TimesNewRoman" w:hAnsi="TimesNewRoman" w:cs="TimesNewRoman"/>
          <w:i/>
          <w:iCs/>
          <w:sz w:val="20"/>
          <w:lang w:val="en-US" w:bidi="he-IL"/>
        </w:rPr>
        <w:t xml:space="preserve">The TBTT Information Length subfield, </w:t>
      </w:r>
      <w:r w:rsidRPr="00C14111">
        <w:rPr>
          <w:rFonts w:ascii="TimesNewRoman" w:hAnsi="TimesNewRoman" w:cs="TimesNewRoman"/>
          <w:i/>
          <w:iCs/>
          <w:sz w:val="20"/>
          <w:highlight w:val="yellow"/>
          <w:lang w:val="en-US" w:bidi="he-IL"/>
        </w:rPr>
        <w:t>when</w:t>
      </w:r>
      <w:r w:rsidRPr="00C14111">
        <w:rPr>
          <w:rFonts w:ascii="TimesNewRoman" w:hAnsi="TimesNewRoman" w:cs="TimesNewRoman"/>
          <w:i/>
          <w:iCs/>
          <w:sz w:val="20"/>
          <w:lang w:val="en-US" w:bidi="he-IL"/>
        </w:rPr>
        <w:t xml:space="preserve"> the TBTT Information Field Type subfield </w:t>
      </w:r>
      <w:r w:rsidRPr="00C14111">
        <w:rPr>
          <w:rFonts w:ascii="TimesNewRoman" w:hAnsi="TimesNewRoman" w:cs="TimesNewRoman"/>
          <w:i/>
          <w:iCs/>
          <w:sz w:val="20"/>
          <w:highlight w:val="yellow"/>
          <w:lang w:val="en-US" w:bidi="he-IL"/>
        </w:rPr>
        <w:t xml:space="preserve">is </w:t>
      </w:r>
      <w:r>
        <w:rPr>
          <w:rFonts w:ascii="TimesNewRoman" w:hAnsi="TimesNewRoman" w:cs="TimesNewRoman"/>
          <w:i/>
          <w:iCs/>
          <w:sz w:val="20"/>
          <w:highlight w:val="yellow"/>
          <w:lang w:val="en-US" w:bidi="he-IL"/>
        </w:rPr>
        <w:t>equal</w:t>
      </w:r>
      <w:r w:rsidRPr="00C14111">
        <w:rPr>
          <w:rFonts w:ascii="TimesNewRoman" w:hAnsi="TimesNewRoman" w:cs="TimesNewRoman"/>
          <w:i/>
          <w:iCs/>
          <w:sz w:val="20"/>
          <w:highlight w:val="yellow"/>
          <w:lang w:val="en-US" w:bidi="he-IL"/>
        </w:rPr>
        <w:t xml:space="preserve"> to</w:t>
      </w:r>
      <w:r w:rsidRPr="00C14111">
        <w:rPr>
          <w:rFonts w:ascii="TimesNewRoman" w:hAnsi="TimesNewRoman" w:cs="TimesNewRoman"/>
          <w:i/>
          <w:iCs/>
          <w:sz w:val="20"/>
          <w:lang w:val="en-US" w:bidi="he-IL"/>
        </w:rPr>
        <w:t xml:space="preserve"> 1, is</w:t>
      </w:r>
      <w:r>
        <w:rPr>
          <w:rFonts w:ascii="TimesNewRoman" w:hAnsi="TimesNewRoman" w:cs="TimesNewRoman"/>
          <w:i/>
          <w:iCs/>
          <w:sz w:val="20"/>
          <w:lang w:val="en-US" w:bidi="he-IL"/>
        </w:rPr>
        <w:t xml:space="preserve"> </w:t>
      </w:r>
      <w:r w:rsidRPr="00C14111">
        <w:rPr>
          <w:rFonts w:ascii="TimesNewRoman" w:hAnsi="TimesNewRoman" w:cs="TimesNewRoman"/>
          <w:i/>
          <w:iCs/>
          <w:sz w:val="20"/>
          <w:lang w:val="en-US" w:bidi="he-IL"/>
        </w:rPr>
        <w:t>interpreted as shown in Table 9-231a (TBTT Information field contents when TBTT Information Field Type</w:t>
      </w:r>
    </w:p>
    <w:p w14:paraId="451D4C76" w14:textId="77777777" w:rsidR="00C14111" w:rsidRDefault="00C14111" w:rsidP="00C14111">
      <w:pPr>
        <w:rPr>
          <w:sz w:val="20"/>
        </w:rPr>
      </w:pPr>
      <w:r w:rsidRPr="00C14111">
        <w:rPr>
          <w:rFonts w:ascii="TimesNewRoman" w:hAnsi="TimesNewRoman" w:cs="TimesNewRoman"/>
          <w:i/>
          <w:iCs/>
          <w:sz w:val="20"/>
          <w:lang w:val="en-US" w:bidi="he-IL"/>
        </w:rPr>
        <w:t>subfield set to 1).</w:t>
      </w:r>
    </w:p>
    <w:p w14:paraId="536BA2FB" w14:textId="219CEECE" w:rsidR="00891E23" w:rsidRDefault="00891E23" w:rsidP="00891E23">
      <w:r>
        <w:t>Comment accepted. CJA</w:t>
      </w:r>
    </w:p>
    <w:p w14:paraId="1C8210C8" w14:textId="77777777" w:rsidR="00891E23" w:rsidRDefault="00891E23" w:rsidP="00891E23"/>
    <w:p w14:paraId="0465E1DC" w14:textId="64624340" w:rsidR="00C14111" w:rsidRDefault="00C14111" w:rsidP="00E44DB9">
      <w:pPr>
        <w:rPr>
          <w:sz w:val="20"/>
        </w:rPr>
      </w:pPr>
    </w:p>
    <w:p w14:paraId="28BAD80D" w14:textId="05106B92" w:rsidR="00C14111" w:rsidRDefault="001C3BDF" w:rsidP="001C3BDF">
      <w:pPr>
        <w:autoSpaceDE w:val="0"/>
        <w:autoSpaceDN w:val="0"/>
        <w:adjustRightInd w:val="0"/>
        <w:rPr>
          <w:sz w:val="20"/>
        </w:rPr>
      </w:pPr>
      <w:r>
        <w:rPr>
          <w:rFonts w:ascii="TimesNewRoman" w:hAnsi="TimesNewRoman" w:cs="TimesNewRoman"/>
          <w:sz w:val="20"/>
          <w:lang w:val="en-US" w:bidi="he-IL"/>
        </w:rPr>
        <w:t xml:space="preserve">D3.0 P.56 L.12 </w:t>
      </w:r>
      <w:r w:rsidRPr="001C3BDF">
        <w:rPr>
          <w:rFonts w:ascii="TimesNewRoman" w:hAnsi="TimesNewRoman" w:cs="TimesNewRoman"/>
          <w:i/>
          <w:iCs/>
          <w:sz w:val="20"/>
          <w:lang w:val="en-US" w:bidi="he-IL"/>
        </w:rPr>
        <w:t>In case the Association Required bit in the Control field included in the same Enhanced Broadcast Services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Tuple field </w:t>
      </w:r>
      <w:r w:rsidRPr="001C3BDF">
        <w:rPr>
          <w:rFonts w:ascii="TimesNewRoman" w:hAnsi="TimesNewRoman" w:cs="TimesNewRoman"/>
          <w:i/>
          <w:iCs/>
          <w:sz w:val="20"/>
          <w:highlight w:val="yellow"/>
          <w:lang w:val="en-US" w:bidi="he-IL"/>
        </w:rPr>
        <w:t>is set to 1</w:t>
      </w:r>
      <w:r w:rsidRPr="001C3BDF">
        <w:rPr>
          <w:rFonts w:ascii="TimesNewRoman" w:hAnsi="TimesNewRoman" w:cs="TimesNewRoman"/>
          <w:i/>
          <w:iCs/>
          <w:sz w:val="20"/>
          <w:lang w:val="en-US" w:bidi="he-IL"/>
        </w:rPr>
        <w:t>, the only allowed request method is through EBCS Content Request/Response frames,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therefore the EBCS Content Request Frame bit </w:t>
      </w:r>
      <w:r w:rsidRPr="00192214">
        <w:rPr>
          <w:rFonts w:ascii="TimesNewRoman" w:hAnsi="TimesNewRoman" w:cs="TimesNewRoman"/>
          <w:i/>
          <w:iCs/>
          <w:sz w:val="20"/>
          <w:lang w:val="en-US" w:bidi="he-IL"/>
        </w:rPr>
        <w:t>is set to 1</w:t>
      </w:r>
      <w:r w:rsidRPr="001C3BDF">
        <w:rPr>
          <w:rFonts w:ascii="TimesNewRoman" w:hAnsi="TimesNewRoman" w:cs="TimesNewRoman"/>
          <w:i/>
          <w:iCs/>
          <w:sz w:val="20"/>
          <w:lang w:val="en-US" w:bidi="he-IL"/>
        </w:rPr>
        <w:t xml:space="preserve"> and EBCS Request ANQP Element bit is set to </w:t>
      </w:r>
      <w:proofErr w:type="gramStart"/>
      <w:r w:rsidRPr="001C3BDF">
        <w:rPr>
          <w:rFonts w:ascii="TimesNewRoman" w:hAnsi="TimesNewRoman" w:cs="TimesNewRoman"/>
          <w:i/>
          <w:iCs/>
          <w:sz w:val="20"/>
          <w:lang w:val="en-US" w:bidi="he-IL"/>
        </w:rPr>
        <w:t>0.</w:t>
      </w:r>
      <w:r w:rsidR="00A36296" w:rsidRPr="00A36296">
        <w:rPr>
          <w:rFonts w:ascii="TimesNewRoman" w:hAnsi="TimesNewRoman" w:cs="TimesNewRoman"/>
          <w:i/>
          <w:iCs/>
          <w:sz w:val="20"/>
          <w:lang w:val="en-US" w:bidi="he-IL"/>
        </w:rPr>
        <w:t>.</w:t>
      </w:r>
      <w:proofErr w:type="gramEnd"/>
    </w:p>
    <w:p w14:paraId="4B300E3C" w14:textId="61FB8220" w:rsidR="00C14111" w:rsidRDefault="00C14111" w:rsidP="00E44DB9">
      <w:pPr>
        <w:rPr>
          <w:sz w:val="20"/>
        </w:rPr>
      </w:pPr>
    </w:p>
    <w:p w14:paraId="08BBE769" w14:textId="0E25F7E7" w:rsidR="001C3BDF" w:rsidRDefault="001C3BDF" w:rsidP="00E44DB9">
      <w:pPr>
        <w:rPr>
          <w:sz w:val="20"/>
        </w:rPr>
      </w:pPr>
      <w:r>
        <w:rPr>
          <w:sz w:val="20"/>
        </w:rPr>
        <w:t>Change to:</w:t>
      </w:r>
    </w:p>
    <w:p w14:paraId="1E66CC5F" w14:textId="6358500C" w:rsidR="001C3BDF" w:rsidRDefault="001C3BDF" w:rsidP="001C3BDF">
      <w:pPr>
        <w:autoSpaceDE w:val="0"/>
        <w:autoSpaceDN w:val="0"/>
        <w:adjustRightInd w:val="0"/>
        <w:rPr>
          <w:rFonts w:ascii="TimesNewRoman" w:hAnsi="TimesNewRoman" w:cs="TimesNewRoman"/>
          <w:i/>
          <w:iCs/>
          <w:sz w:val="20"/>
          <w:lang w:val="en-US" w:bidi="he-IL"/>
        </w:rPr>
      </w:pPr>
      <w:r w:rsidRPr="001C3BDF">
        <w:rPr>
          <w:rFonts w:ascii="TimesNewRoman" w:hAnsi="TimesNewRoman" w:cs="TimesNewRoman"/>
          <w:i/>
          <w:iCs/>
          <w:sz w:val="20"/>
          <w:lang w:val="en-US" w:bidi="he-IL"/>
        </w:rPr>
        <w:t>In case the Association Required bit in the Control field included in the same Enhanced Broadcast Services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Tuple field </w:t>
      </w:r>
      <w:r w:rsidRPr="001C3BDF">
        <w:rPr>
          <w:rFonts w:ascii="TimesNewRoman" w:hAnsi="TimesNewRoman" w:cs="TimesNewRoman"/>
          <w:i/>
          <w:iCs/>
          <w:sz w:val="20"/>
          <w:highlight w:val="yellow"/>
          <w:lang w:val="en-US" w:bidi="he-IL"/>
        </w:rPr>
        <w:t xml:space="preserve">is </w:t>
      </w:r>
      <w:r w:rsidR="00192214">
        <w:rPr>
          <w:rFonts w:ascii="TimesNewRoman" w:hAnsi="TimesNewRoman" w:cs="TimesNewRoman"/>
          <w:i/>
          <w:iCs/>
          <w:sz w:val="20"/>
          <w:highlight w:val="yellow"/>
          <w:lang w:val="en-US" w:bidi="he-IL"/>
        </w:rPr>
        <w:t>equal</w:t>
      </w:r>
      <w:r w:rsidRPr="001C3BDF">
        <w:rPr>
          <w:rFonts w:ascii="TimesNewRoman" w:hAnsi="TimesNewRoman" w:cs="TimesNewRoman"/>
          <w:i/>
          <w:iCs/>
          <w:sz w:val="20"/>
          <w:highlight w:val="yellow"/>
          <w:lang w:val="en-US" w:bidi="he-IL"/>
        </w:rPr>
        <w:t xml:space="preserve"> to 1</w:t>
      </w:r>
      <w:r w:rsidRPr="001C3BDF">
        <w:rPr>
          <w:rFonts w:ascii="TimesNewRoman" w:hAnsi="TimesNewRoman" w:cs="TimesNewRoman"/>
          <w:i/>
          <w:iCs/>
          <w:sz w:val="20"/>
          <w:lang w:val="en-US" w:bidi="he-IL"/>
        </w:rPr>
        <w:t xml:space="preserve">, the only allowed request method is through EBCS </w:t>
      </w:r>
      <w:r w:rsidRPr="001C3BDF">
        <w:rPr>
          <w:rFonts w:ascii="TimesNewRoman" w:hAnsi="TimesNewRoman" w:cs="TimesNewRoman"/>
          <w:i/>
          <w:iCs/>
          <w:sz w:val="20"/>
          <w:lang w:val="en-US" w:bidi="he-IL"/>
        </w:rPr>
        <w:lastRenderedPageBreak/>
        <w:t>Content Request/Response frames,</w:t>
      </w:r>
      <w:r>
        <w:rPr>
          <w:rFonts w:ascii="TimesNewRoman" w:hAnsi="TimesNewRoman" w:cs="TimesNewRoman"/>
          <w:i/>
          <w:iCs/>
          <w:sz w:val="20"/>
          <w:lang w:val="en-US" w:bidi="he-IL"/>
        </w:rPr>
        <w:t xml:space="preserve"> </w:t>
      </w:r>
      <w:r w:rsidRPr="001C3BDF">
        <w:rPr>
          <w:rFonts w:ascii="TimesNewRoman" w:hAnsi="TimesNewRoman" w:cs="TimesNewRoman"/>
          <w:i/>
          <w:iCs/>
          <w:sz w:val="20"/>
          <w:lang w:val="en-US" w:bidi="he-IL"/>
        </w:rPr>
        <w:t xml:space="preserve">therefore the EBCS Content Request Frame bit </w:t>
      </w:r>
      <w:r w:rsidRPr="00192214">
        <w:rPr>
          <w:rFonts w:ascii="TimesNewRoman" w:hAnsi="TimesNewRoman" w:cs="TimesNewRoman"/>
          <w:i/>
          <w:iCs/>
          <w:sz w:val="20"/>
          <w:lang w:val="en-US" w:bidi="he-IL"/>
        </w:rPr>
        <w:t>is set to 1</w:t>
      </w:r>
      <w:r w:rsidRPr="001C3BDF">
        <w:rPr>
          <w:rFonts w:ascii="TimesNewRoman" w:hAnsi="TimesNewRoman" w:cs="TimesNewRoman"/>
          <w:i/>
          <w:iCs/>
          <w:sz w:val="20"/>
          <w:lang w:val="en-US" w:bidi="he-IL"/>
        </w:rPr>
        <w:t xml:space="preserve"> and EBCS Request ANQP Element bit is set to </w:t>
      </w:r>
      <w:proofErr w:type="gramStart"/>
      <w:r w:rsidRPr="001C3BDF">
        <w:rPr>
          <w:rFonts w:ascii="TimesNewRoman" w:hAnsi="TimesNewRoman" w:cs="TimesNewRoman"/>
          <w:i/>
          <w:iCs/>
          <w:sz w:val="20"/>
          <w:lang w:val="en-US" w:bidi="he-IL"/>
        </w:rPr>
        <w:t>0.</w:t>
      </w:r>
      <w:r w:rsidRPr="00A36296">
        <w:rPr>
          <w:rFonts w:ascii="TimesNewRoman" w:hAnsi="TimesNewRoman" w:cs="TimesNewRoman"/>
          <w:i/>
          <w:iCs/>
          <w:sz w:val="20"/>
          <w:lang w:val="en-US" w:bidi="he-IL"/>
        </w:rPr>
        <w:t>.</w:t>
      </w:r>
      <w:proofErr w:type="gramEnd"/>
    </w:p>
    <w:p w14:paraId="01E43803" w14:textId="77777777" w:rsidR="00891E23" w:rsidRDefault="00891E23" w:rsidP="00891E23">
      <w:r>
        <w:t>Comment accepted. CJA</w:t>
      </w:r>
    </w:p>
    <w:p w14:paraId="4E03C688" w14:textId="77777777" w:rsidR="00891E23" w:rsidRDefault="00891E23" w:rsidP="001C3BDF">
      <w:pPr>
        <w:autoSpaceDE w:val="0"/>
        <w:autoSpaceDN w:val="0"/>
        <w:adjustRightInd w:val="0"/>
        <w:rPr>
          <w:sz w:val="20"/>
        </w:rPr>
      </w:pPr>
    </w:p>
    <w:p w14:paraId="1B42B4B8" w14:textId="29DC61A2" w:rsidR="001C3BDF" w:rsidRDefault="001C3BDF" w:rsidP="00E44DB9">
      <w:pPr>
        <w:rPr>
          <w:sz w:val="20"/>
        </w:rPr>
      </w:pPr>
    </w:p>
    <w:p w14:paraId="5F10B118" w14:textId="5BFDB624" w:rsidR="001C3BDF" w:rsidRPr="0061729C" w:rsidRDefault="00FF5990" w:rsidP="00E44DB9">
      <w:pPr>
        <w:rPr>
          <w:rFonts w:ascii="TimesNewRoman" w:hAnsi="TimesNewRoman" w:cs="TimesNewRoman"/>
          <w:i/>
          <w:iCs/>
          <w:sz w:val="20"/>
          <w:lang w:val="en-US" w:bidi="he-IL"/>
        </w:rPr>
      </w:pPr>
      <w:r>
        <w:rPr>
          <w:rFonts w:ascii="TimesNewRoman" w:hAnsi="TimesNewRoman" w:cs="TimesNewRoman"/>
          <w:sz w:val="20"/>
          <w:lang w:val="en-US" w:bidi="he-IL"/>
        </w:rPr>
        <w:t>D3.0 P.</w:t>
      </w:r>
      <w:r w:rsidR="0061729C">
        <w:rPr>
          <w:rFonts w:ascii="TimesNewRoman" w:hAnsi="TimesNewRoman" w:cs="TimesNewRoman"/>
          <w:sz w:val="20"/>
          <w:lang w:val="en-US" w:bidi="he-IL"/>
        </w:rPr>
        <w:t>76</w:t>
      </w:r>
      <w:r>
        <w:rPr>
          <w:rFonts w:ascii="TimesNewRoman" w:hAnsi="TimesNewRoman" w:cs="TimesNewRoman"/>
          <w:sz w:val="20"/>
          <w:lang w:val="en-US" w:bidi="he-IL"/>
        </w:rPr>
        <w:t xml:space="preserve"> L.</w:t>
      </w:r>
      <w:r w:rsidR="0061729C">
        <w:rPr>
          <w:rFonts w:ascii="TimesNewRoman" w:hAnsi="TimesNewRoman" w:cs="TimesNewRoman"/>
          <w:sz w:val="20"/>
          <w:lang w:val="en-US" w:bidi="he-IL"/>
        </w:rPr>
        <w:t xml:space="preserve">64 </w:t>
      </w:r>
      <w:r w:rsidR="0061729C" w:rsidRPr="0061729C">
        <w:rPr>
          <w:rFonts w:ascii="TimesNewRoman" w:hAnsi="TimesNewRoman" w:cs="TimesNewRoman"/>
          <w:i/>
          <w:iCs/>
          <w:sz w:val="20"/>
          <w:lang w:val="en-US" w:bidi="he-IL"/>
        </w:rPr>
        <w:t xml:space="preserve">The Negotiation Address subfield contains a MAC address if the Negotiation Address Type </w:t>
      </w:r>
      <w:r w:rsidR="0061729C" w:rsidRPr="0061729C">
        <w:rPr>
          <w:rFonts w:ascii="TimesNewRoman" w:hAnsi="TimesNewRoman" w:cs="TimesNewRoman"/>
          <w:i/>
          <w:iCs/>
          <w:sz w:val="20"/>
          <w:highlight w:val="yellow"/>
          <w:lang w:val="en-US" w:bidi="he-IL"/>
        </w:rPr>
        <w:t>is set to</w:t>
      </w:r>
      <w:r w:rsidR="0061729C" w:rsidRPr="0061729C">
        <w:rPr>
          <w:rFonts w:ascii="TimesNewRoman" w:hAnsi="TimesNewRoman" w:cs="TimesNewRoman"/>
          <w:i/>
          <w:iCs/>
          <w:sz w:val="20"/>
          <w:lang w:val="en-US" w:bidi="he-IL"/>
        </w:rPr>
        <w:t xml:space="preserve"> 0.</w:t>
      </w:r>
    </w:p>
    <w:p w14:paraId="526010EE" w14:textId="77777777" w:rsidR="007A1246" w:rsidRDefault="0061729C" w:rsidP="0061729C">
      <w:pPr>
        <w:rPr>
          <w:sz w:val="20"/>
        </w:rPr>
      </w:pPr>
      <w:r>
        <w:rPr>
          <w:sz w:val="20"/>
        </w:rPr>
        <w:t xml:space="preserve">Change to: </w:t>
      </w:r>
    </w:p>
    <w:p w14:paraId="4301F872" w14:textId="7951CE30" w:rsidR="0061729C" w:rsidRPr="0061729C" w:rsidRDefault="0061729C" w:rsidP="0061729C">
      <w:pPr>
        <w:rPr>
          <w:rFonts w:ascii="TimesNewRoman" w:hAnsi="TimesNewRoman" w:cs="TimesNewRoman"/>
          <w:i/>
          <w:iCs/>
          <w:sz w:val="20"/>
          <w:lang w:val="en-US" w:bidi="he-IL"/>
        </w:rPr>
      </w:pPr>
      <w:r w:rsidRPr="0061729C">
        <w:rPr>
          <w:rFonts w:ascii="TimesNewRoman" w:hAnsi="TimesNewRoman" w:cs="TimesNewRoman"/>
          <w:i/>
          <w:iCs/>
          <w:sz w:val="20"/>
          <w:lang w:val="en-US" w:bidi="he-IL"/>
        </w:rPr>
        <w:t xml:space="preserve">The Negotiation Address subfield contains a MAC address if the Negotiation Address Type </w:t>
      </w:r>
      <w:r w:rsidRPr="0061729C">
        <w:rPr>
          <w:rFonts w:ascii="TimesNewRoman" w:hAnsi="TimesNewRoman" w:cs="TimesNewRoman"/>
          <w:i/>
          <w:iCs/>
          <w:sz w:val="20"/>
          <w:highlight w:val="yellow"/>
          <w:lang w:val="en-US" w:bidi="he-IL"/>
        </w:rPr>
        <w:t xml:space="preserve">is </w:t>
      </w:r>
      <w:r>
        <w:rPr>
          <w:rFonts w:ascii="TimesNewRoman" w:hAnsi="TimesNewRoman" w:cs="TimesNewRoman"/>
          <w:i/>
          <w:iCs/>
          <w:sz w:val="20"/>
          <w:highlight w:val="yellow"/>
          <w:lang w:val="en-US" w:bidi="he-IL"/>
        </w:rPr>
        <w:t xml:space="preserve">equal </w:t>
      </w:r>
      <w:r w:rsidRPr="0061729C">
        <w:rPr>
          <w:rFonts w:ascii="TimesNewRoman" w:hAnsi="TimesNewRoman" w:cs="TimesNewRoman"/>
          <w:i/>
          <w:iCs/>
          <w:sz w:val="20"/>
          <w:highlight w:val="yellow"/>
          <w:lang w:val="en-US" w:bidi="he-IL"/>
        </w:rPr>
        <w:t>to</w:t>
      </w:r>
      <w:r w:rsidRPr="0061729C">
        <w:rPr>
          <w:rFonts w:ascii="TimesNewRoman" w:hAnsi="TimesNewRoman" w:cs="TimesNewRoman"/>
          <w:i/>
          <w:iCs/>
          <w:sz w:val="20"/>
          <w:lang w:val="en-US" w:bidi="he-IL"/>
        </w:rPr>
        <w:t xml:space="preserve"> 0.</w:t>
      </w:r>
    </w:p>
    <w:p w14:paraId="2B456E15" w14:textId="77777777" w:rsidR="00891E23" w:rsidRDefault="00891E23" w:rsidP="00891E23">
      <w:r>
        <w:t>Comment accepted. CJA</w:t>
      </w:r>
    </w:p>
    <w:p w14:paraId="36DAA0E9" w14:textId="3DA4F2A6" w:rsidR="0061729C" w:rsidRPr="0061729C" w:rsidRDefault="0061729C" w:rsidP="00E44DB9">
      <w:pPr>
        <w:rPr>
          <w:sz w:val="20"/>
          <w:lang w:val="en-US"/>
        </w:rPr>
      </w:pPr>
    </w:p>
    <w:p w14:paraId="57E884C8" w14:textId="514055DB" w:rsidR="0061729C" w:rsidRPr="00F14F31" w:rsidRDefault="00F14F31" w:rsidP="00F14F31">
      <w:pPr>
        <w:rPr>
          <w:i/>
          <w:iCs/>
          <w:sz w:val="20"/>
          <w:lang w:val="en-US"/>
        </w:rPr>
      </w:pPr>
      <w:r>
        <w:rPr>
          <w:sz w:val="20"/>
          <w:lang w:val="en-US"/>
        </w:rPr>
        <w:t xml:space="preserve">D3.0 P.77 L.1 </w:t>
      </w:r>
      <w:r w:rsidRPr="00F14F31">
        <w:rPr>
          <w:i/>
          <w:iCs/>
          <w:sz w:val="20"/>
          <w:lang w:val="en-US"/>
        </w:rPr>
        <w:t xml:space="preserve">The format of the Negotiation Address subfield when the Negotiation Address Type </w:t>
      </w:r>
      <w:r w:rsidRPr="00F14F31">
        <w:rPr>
          <w:i/>
          <w:iCs/>
          <w:sz w:val="20"/>
          <w:highlight w:val="yellow"/>
          <w:lang w:val="en-US"/>
        </w:rPr>
        <w:t>is set to 1</w:t>
      </w:r>
      <w:r w:rsidRPr="00F14F31">
        <w:rPr>
          <w:i/>
          <w:iCs/>
          <w:sz w:val="20"/>
          <w:lang w:val="en-US"/>
        </w:rPr>
        <w:t xml:space="preserve"> is shown in</w:t>
      </w:r>
      <w:r>
        <w:rPr>
          <w:i/>
          <w:iCs/>
          <w:sz w:val="20"/>
          <w:lang w:val="en-US"/>
        </w:rPr>
        <w:t xml:space="preserve"> </w:t>
      </w:r>
      <w:r w:rsidRPr="00F14F31">
        <w:rPr>
          <w:i/>
          <w:iCs/>
          <w:sz w:val="20"/>
          <w:lang w:val="en-US"/>
        </w:rPr>
        <w:t>Figure 9-909ax (Negotiation Address subfield format for a Negotiation Address Type of 1).</w:t>
      </w:r>
    </w:p>
    <w:p w14:paraId="01F74FA1" w14:textId="3B5C9C38" w:rsidR="0061729C" w:rsidRPr="007A1246" w:rsidRDefault="007A1246" w:rsidP="00E44DB9">
      <w:pPr>
        <w:rPr>
          <w:sz w:val="20"/>
        </w:rPr>
      </w:pPr>
      <w:r>
        <w:rPr>
          <w:sz w:val="20"/>
        </w:rPr>
        <w:t xml:space="preserve">Change to: </w:t>
      </w:r>
    </w:p>
    <w:p w14:paraId="1A74E67B" w14:textId="60A069B6" w:rsidR="007A1246" w:rsidRPr="00F14F31" w:rsidRDefault="007A1246" w:rsidP="007A1246">
      <w:pPr>
        <w:rPr>
          <w:i/>
          <w:iCs/>
          <w:sz w:val="20"/>
          <w:lang w:val="en-US"/>
        </w:rPr>
      </w:pPr>
      <w:r w:rsidRPr="00F14F31">
        <w:rPr>
          <w:i/>
          <w:iCs/>
          <w:sz w:val="20"/>
          <w:lang w:val="en-US"/>
        </w:rPr>
        <w:t xml:space="preserve">The format of the Negotiation Address subfield when the Negotiation Address Type </w:t>
      </w:r>
      <w:r w:rsidRPr="00F14F31">
        <w:rPr>
          <w:i/>
          <w:iCs/>
          <w:sz w:val="20"/>
          <w:highlight w:val="yellow"/>
          <w:lang w:val="en-US"/>
        </w:rPr>
        <w:t xml:space="preserve">is </w:t>
      </w:r>
      <w:r>
        <w:rPr>
          <w:i/>
          <w:iCs/>
          <w:sz w:val="20"/>
          <w:highlight w:val="yellow"/>
          <w:lang w:val="en-US"/>
        </w:rPr>
        <w:t>equal</w:t>
      </w:r>
      <w:r w:rsidRPr="00F14F31">
        <w:rPr>
          <w:i/>
          <w:iCs/>
          <w:sz w:val="20"/>
          <w:highlight w:val="yellow"/>
          <w:lang w:val="en-US"/>
        </w:rPr>
        <w:t xml:space="preserve"> to 1</w:t>
      </w:r>
      <w:r w:rsidRPr="00F14F31">
        <w:rPr>
          <w:i/>
          <w:iCs/>
          <w:sz w:val="20"/>
          <w:lang w:val="en-US"/>
        </w:rPr>
        <w:t xml:space="preserve"> is shown in</w:t>
      </w:r>
      <w:r>
        <w:rPr>
          <w:i/>
          <w:iCs/>
          <w:sz w:val="20"/>
          <w:lang w:val="en-US"/>
        </w:rPr>
        <w:t xml:space="preserve"> </w:t>
      </w:r>
      <w:r w:rsidRPr="00F14F31">
        <w:rPr>
          <w:i/>
          <w:iCs/>
          <w:sz w:val="20"/>
          <w:lang w:val="en-US"/>
        </w:rPr>
        <w:t>Figure 9-909ax (Negotiation Address subfield format for a Negotiation Address Type of 1).</w:t>
      </w:r>
    </w:p>
    <w:p w14:paraId="69B1658A" w14:textId="1396A337" w:rsidR="00F55A4C" w:rsidRPr="00891E23" w:rsidRDefault="00891E23" w:rsidP="00891E23">
      <w:r>
        <w:t>Comment accepted. CJA</w:t>
      </w:r>
    </w:p>
    <w:p w14:paraId="435CAAED" w14:textId="77777777" w:rsidR="00F55A4C" w:rsidRDefault="00F55A4C" w:rsidP="000E43A8">
      <w:pPr>
        <w:autoSpaceDE w:val="0"/>
        <w:autoSpaceDN w:val="0"/>
        <w:adjustRightInd w:val="0"/>
        <w:rPr>
          <w:sz w:val="20"/>
          <w:lang w:val="en-US"/>
        </w:rPr>
      </w:pPr>
    </w:p>
    <w:p w14:paraId="50B757F2" w14:textId="55915452" w:rsidR="000E43A8" w:rsidRPr="00D1529A" w:rsidRDefault="000E43A8" w:rsidP="000E43A8">
      <w:pPr>
        <w:autoSpaceDE w:val="0"/>
        <w:autoSpaceDN w:val="0"/>
        <w:adjustRightInd w:val="0"/>
        <w:rPr>
          <w:i/>
          <w:iCs/>
          <w:sz w:val="20"/>
          <w:lang w:val="en-US"/>
        </w:rPr>
      </w:pPr>
      <w:r>
        <w:rPr>
          <w:sz w:val="20"/>
          <w:lang w:val="en-US"/>
        </w:rPr>
        <w:t xml:space="preserve">D3.0 P91 L33 </w:t>
      </w:r>
      <w:r w:rsidRPr="00D1529A">
        <w:rPr>
          <w:i/>
          <w:iCs/>
          <w:sz w:val="20"/>
          <w:lang w:val="en-US"/>
        </w:rPr>
        <w:t>An EBCS non-AP STA should include the Frame Count field in an EBCS UL frame that it transmits to</w:t>
      </w:r>
    </w:p>
    <w:p w14:paraId="0C59EDCA" w14:textId="6281CFC8" w:rsidR="00EB6963" w:rsidRPr="00D1529A" w:rsidRDefault="000E43A8" w:rsidP="00D1529A">
      <w:pPr>
        <w:autoSpaceDE w:val="0"/>
        <w:autoSpaceDN w:val="0"/>
        <w:adjustRightInd w:val="0"/>
        <w:rPr>
          <w:i/>
          <w:iCs/>
          <w:sz w:val="20"/>
          <w:lang w:val="en-US"/>
        </w:rPr>
      </w:pPr>
      <w:r w:rsidRPr="00D1529A">
        <w:rPr>
          <w:i/>
          <w:iCs/>
          <w:sz w:val="20"/>
          <w:lang w:val="en-US"/>
        </w:rPr>
        <w:t>reduce the possibility of a successful replay attack. When the STA provides a frame count, the Frame Count</w:t>
      </w:r>
      <w:r w:rsidR="00D1529A">
        <w:rPr>
          <w:i/>
          <w:iCs/>
          <w:sz w:val="20"/>
          <w:lang w:val="en-US"/>
        </w:rPr>
        <w:t xml:space="preserve"> </w:t>
      </w:r>
      <w:r w:rsidRPr="00D1529A">
        <w:rPr>
          <w:i/>
          <w:iCs/>
          <w:sz w:val="20"/>
          <w:lang w:val="en-US"/>
        </w:rPr>
        <w:t xml:space="preserve">field shall carry a value that </w:t>
      </w:r>
      <w:r w:rsidRPr="00D1529A">
        <w:rPr>
          <w:i/>
          <w:iCs/>
          <w:sz w:val="20"/>
          <w:highlight w:val="yellow"/>
          <w:lang w:val="en-US"/>
        </w:rPr>
        <w:t>is set to 1</w:t>
      </w:r>
      <w:r w:rsidRPr="00D1529A">
        <w:rPr>
          <w:i/>
          <w:iCs/>
          <w:sz w:val="20"/>
          <w:lang w:val="en-US"/>
        </w:rPr>
        <w:t xml:space="preserve"> in the first EBCS UL frame that the STA transmits</w:t>
      </w:r>
      <w:r w:rsidR="00D1529A">
        <w:rPr>
          <w:i/>
          <w:iCs/>
          <w:sz w:val="20"/>
          <w:lang w:val="en-US"/>
        </w:rPr>
        <w:t xml:space="preserve"> </w:t>
      </w:r>
      <w:r w:rsidRPr="00D1529A">
        <w:rPr>
          <w:i/>
          <w:iCs/>
          <w:sz w:val="20"/>
          <w:lang w:val="en-US"/>
        </w:rPr>
        <w:t>and shall be incremented for each subsequent transmission of an EBCS UL frame.</w:t>
      </w:r>
    </w:p>
    <w:p w14:paraId="42859571" w14:textId="080E9521" w:rsidR="00EB6963" w:rsidRDefault="00D1529A" w:rsidP="00E44DB9">
      <w:pPr>
        <w:rPr>
          <w:sz w:val="20"/>
          <w:lang w:val="en-US"/>
        </w:rPr>
      </w:pPr>
      <w:r>
        <w:rPr>
          <w:sz w:val="20"/>
          <w:lang w:val="en-US"/>
        </w:rPr>
        <w:t xml:space="preserve">Change to: </w:t>
      </w:r>
    </w:p>
    <w:p w14:paraId="073EE0F1" w14:textId="77777777" w:rsidR="00F55A4C" w:rsidRPr="00D1529A" w:rsidRDefault="00F55A4C" w:rsidP="00F55A4C">
      <w:pPr>
        <w:autoSpaceDE w:val="0"/>
        <w:autoSpaceDN w:val="0"/>
        <w:adjustRightInd w:val="0"/>
        <w:rPr>
          <w:i/>
          <w:iCs/>
          <w:sz w:val="20"/>
          <w:lang w:val="en-US"/>
        </w:rPr>
      </w:pPr>
      <w:r w:rsidRPr="00D1529A">
        <w:rPr>
          <w:i/>
          <w:iCs/>
          <w:sz w:val="20"/>
          <w:lang w:val="en-US"/>
        </w:rPr>
        <w:t>An EBCS non-AP STA should include the Frame Count field in an EBCS UL frame that it transmits to</w:t>
      </w:r>
    </w:p>
    <w:p w14:paraId="12483DC4" w14:textId="1500253D" w:rsidR="00F55A4C" w:rsidRDefault="00F55A4C" w:rsidP="00F55A4C">
      <w:pPr>
        <w:autoSpaceDE w:val="0"/>
        <w:autoSpaceDN w:val="0"/>
        <w:adjustRightInd w:val="0"/>
        <w:rPr>
          <w:i/>
          <w:iCs/>
          <w:sz w:val="20"/>
          <w:lang w:val="en-US"/>
        </w:rPr>
      </w:pPr>
      <w:r w:rsidRPr="00D1529A">
        <w:rPr>
          <w:i/>
          <w:iCs/>
          <w:sz w:val="20"/>
          <w:lang w:val="en-US"/>
        </w:rPr>
        <w:t>reduce the possibility of a successful replay attack. When the STA provides a frame count, the Frame Count</w:t>
      </w:r>
      <w:r>
        <w:rPr>
          <w:i/>
          <w:iCs/>
          <w:sz w:val="20"/>
          <w:lang w:val="en-US"/>
        </w:rPr>
        <w:t xml:space="preserve"> </w:t>
      </w:r>
      <w:r w:rsidRPr="00D1529A">
        <w:rPr>
          <w:i/>
          <w:iCs/>
          <w:sz w:val="20"/>
          <w:lang w:val="en-US"/>
        </w:rPr>
        <w:t xml:space="preserve">field shall carry a value that </w:t>
      </w:r>
      <w:r w:rsidRPr="00D1529A">
        <w:rPr>
          <w:i/>
          <w:iCs/>
          <w:sz w:val="20"/>
          <w:highlight w:val="yellow"/>
          <w:lang w:val="en-US"/>
        </w:rPr>
        <w:t>is set to 1</w:t>
      </w:r>
      <w:r w:rsidRPr="00D1529A">
        <w:rPr>
          <w:i/>
          <w:iCs/>
          <w:sz w:val="20"/>
          <w:lang w:val="en-US"/>
        </w:rPr>
        <w:t xml:space="preserve"> in the first EBCS UL frame that the STA transmits</w:t>
      </w:r>
      <w:r>
        <w:rPr>
          <w:i/>
          <w:iCs/>
          <w:sz w:val="20"/>
          <w:lang w:val="en-US"/>
        </w:rPr>
        <w:t xml:space="preserve"> </w:t>
      </w:r>
      <w:r w:rsidRPr="00D1529A">
        <w:rPr>
          <w:i/>
          <w:iCs/>
          <w:sz w:val="20"/>
          <w:lang w:val="en-US"/>
        </w:rPr>
        <w:t>and shall be incremented for each subsequent transmission of an EBCS UL frame.</w:t>
      </w:r>
    </w:p>
    <w:p w14:paraId="41A147BD" w14:textId="77901857" w:rsidR="00891E23" w:rsidRPr="00891E23" w:rsidRDefault="00891E23" w:rsidP="00891E23">
      <w:r>
        <w:t>Comment accepted. CJA</w:t>
      </w:r>
    </w:p>
    <w:p w14:paraId="327BC6C4" w14:textId="7876553A" w:rsidR="00D1529A" w:rsidRDefault="00D1529A" w:rsidP="00E44DB9">
      <w:pPr>
        <w:rPr>
          <w:sz w:val="20"/>
          <w:lang w:val="en-US"/>
        </w:rPr>
      </w:pPr>
    </w:p>
    <w:p w14:paraId="696B3669" w14:textId="60011356" w:rsidR="00F55A4C" w:rsidRPr="00F55A4C" w:rsidRDefault="00F55A4C" w:rsidP="00F55A4C">
      <w:pPr>
        <w:autoSpaceDE w:val="0"/>
        <w:autoSpaceDN w:val="0"/>
        <w:adjustRightInd w:val="0"/>
        <w:rPr>
          <w:rFonts w:ascii="TimesNewRoman" w:hAnsi="TimesNewRoman" w:cs="TimesNewRoman"/>
          <w:i/>
          <w:iCs/>
          <w:sz w:val="20"/>
          <w:lang w:val="en-US" w:bidi="he-IL"/>
        </w:rPr>
      </w:pPr>
      <w:r>
        <w:rPr>
          <w:sz w:val="20"/>
          <w:lang w:val="en-US"/>
        </w:rPr>
        <w:t xml:space="preserve">D3.0 P.95 L.24 </w:t>
      </w:r>
      <w:r w:rsidRPr="00F55A4C">
        <w:rPr>
          <w:rFonts w:ascii="TimesNewRoman" w:hAnsi="TimesNewRoman" w:cs="TimesNewRoman"/>
          <w:i/>
          <w:iCs/>
          <w:sz w:val="20"/>
          <w:lang w:val="en-US" w:bidi="he-IL"/>
        </w:rPr>
        <w:t xml:space="preserve">if the Frame Signature Type subfield of the EBCS UL frame </w:t>
      </w:r>
      <w:r w:rsidRPr="00F55A4C">
        <w:rPr>
          <w:rFonts w:ascii="TimesNewRoman" w:hAnsi="TimesNewRoman" w:cs="TimesNewRoman"/>
          <w:i/>
          <w:iCs/>
          <w:sz w:val="20"/>
          <w:highlight w:val="yellow"/>
          <w:lang w:val="en-US" w:bidi="he-IL"/>
        </w:rPr>
        <w:t>is set</w:t>
      </w:r>
      <w:r w:rsidRPr="00F55A4C">
        <w:rPr>
          <w:rFonts w:ascii="TimesNewRoman" w:hAnsi="TimesNewRoman" w:cs="TimesNewRoman"/>
          <w:i/>
          <w:iCs/>
          <w:sz w:val="20"/>
          <w:lang w:val="en-US" w:bidi="he-IL"/>
        </w:rPr>
        <w:t xml:space="preserve"> to a nonzero value, then one of the following public key algorithms is used to generate the frame signature.</w:t>
      </w:r>
    </w:p>
    <w:p w14:paraId="51134823"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RSASSA-PSS</w:t>
      </w:r>
    </w:p>
    <w:p w14:paraId="6BC3596D"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ECDSA</w:t>
      </w:r>
    </w:p>
    <w:p w14:paraId="6EB087C8" w14:textId="404AAE52" w:rsidR="00F55A4C" w:rsidRPr="00F55A4C" w:rsidRDefault="00F55A4C" w:rsidP="00F55A4C">
      <w:pPr>
        <w:rPr>
          <w:i/>
          <w:iCs/>
          <w:sz w:val="20"/>
          <w:lang w:val="en-US"/>
        </w:rPr>
      </w:pPr>
      <w:r w:rsidRPr="00F55A4C">
        <w:rPr>
          <w:rFonts w:ascii="TimesNewRoman" w:hAnsi="TimesNewRoman" w:cs="TimesNewRoman"/>
          <w:i/>
          <w:iCs/>
          <w:sz w:val="20"/>
          <w:lang w:val="en-US" w:bidi="he-IL"/>
        </w:rPr>
        <w:t>— Ed25519</w:t>
      </w:r>
    </w:p>
    <w:p w14:paraId="4B8F3A79" w14:textId="1B3C5DAB" w:rsidR="00F55A4C" w:rsidRDefault="00F55A4C" w:rsidP="00E44DB9">
      <w:pPr>
        <w:rPr>
          <w:sz w:val="20"/>
          <w:lang w:val="en-US"/>
        </w:rPr>
      </w:pPr>
      <w:r>
        <w:rPr>
          <w:sz w:val="20"/>
          <w:lang w:val="en-US"/>
        </w:rPr>
        <w:t>Change to:</w:t>
      </w:r>
    </w:p>
    <w:p w14:paraId="1863A821" w14:textId="2CDA0FCA"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xml:space="preserve">if the Frame Signature Type subfield of the EBCS UL frame </w:t>
      </w:r>
      <w:r w:rsidRPr="00F55A4C">
        <w:rPr>
          <w:rFonts w:ascii="TimesNewRoman" w:hAnsi="TimesNewRoman" w:cs="TimesNewRoman"/>
          <w:i/>
          <w:iCs/>
          <w:sz w:val="20"/>
          <w:highlight w:val="yellow"/>
          <w:lang w:val="en-US" w:bidi="he-IL"/>
        </w:rPr>
        <w:t>is equal</w:t>
      </w:r>
      <w:r w:rsidRPr="00F55A4C">
        <w:rPr>
          <w:rFonts w:ascii="TimesNewRoman" w:hAnsi="TimesNewRoman" w:cs="TimesNewRoman"/>
          <w:i/>
          <w:iCs/>
          <w:sz w:val="20"/>
          <w:lang w:val="en-US" w:bidi="he-IL"/>
        </w:rPr>
        <w:t xml:space="preserve"> to a nonzero value, then one of the following public key algorithms is used to generate the frame signature.</w:t>
      </w:r>
    </w:p>
    <w:p w14:paraId="4235ABD1"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RSASSA-PSS</w:t>
      </w:r>
    </w:p>
    <w:p w14:paraId="200D42C0" w14:textId="77777777" w:rsidR="00F55A4C" w:rsidRPr="00F55A4C" w:rsidRDefault="00F55A4C" w:rsidP="00F55A4C">
      <w:pPr>
        <w:autoSpaceDE w:val="0"/>
        <w:autoSpaceDN w:val="0"/>
        <w:adjustRightInd w:val="0"/>
        <w:rPr>
          <w:rFonts w:ascii="TimesNewRoman" w:hAnsi="TimesNewRoman" w:cs="TimesNewRoman"/>
          <w:i/>
          <w:iCs/>
          <w:sz w:val="20"/>
          <w:lang w:val="en-US" w:bidi="he-IL"/>
        </w:rPr>
      </w:pPr>
      <w:r w:rsidRPr="00F55A4C">
        <w:rPr>
          <w:rFonts w:ascii="TimesNewRoman" w:hAnsi="TimesNewRoman" w:cs="TimesNewRoman"/>
          <w:i/>
          <w:iCs/>
          <w:sz w:val="20"/>
          <w:lang w:val="en-US" w:bidi="he-IL"/>
        </w:rPr>
        <w:t>— ECDSA</w:t>
      </w:r>
    </w:p>
    <w:p w14:paraId="37C680B7" w14:textId="77777777" w:rsidR="00F55A4C" w:rsidRPr="00F55A4C" w:rsidRDefault="00F55A4C" w:rsidP="00F55A4C">
      <w:pPr>
        <w:rPr>
          <w:i/>
          <w:iCs/>
          <w:sz w:val="20"/>
          <w:lang w:val="en-US"/>
        </w:rPr>
      </w:pPr>
      <w:r w:rsidRPr="00F55A4C">
        <w:rPr>
          <w:rFonts w:ascii="TimesNewRoman" w:hAnsi="TimesNewRoman" w:cs="TimesNewRoman"/>
          <w:i/>
          <w:iCs/>
          <w:sz w:val="20"/>
          <w:lang w:val="en-US" w:bidi="he-IL"/>
        </w:rPr>
        <w:t>— Ed25519</w:t>
      </w:r>
    </w:p>
    <w:p w14:paraId="6E02C51A" w14:textId="77777777" w:rsidR="00891E23" w:rsidRDefault="00891E23" w:rsidP="00891E23">
      <w:r>
        <w:t>Comment accepted. CJA</w:t>
      </w:r>
    </w:p>
    <w:p w14:paraId="75E22E34" w14:textId="77777777" w:rsidR="00F55A4C" w:rsidRDefault="00F55A4C" w:rsidP="00E44DB9">
      <w:pPr>
        <w:rPr>
          <w:sz w:val="20"/>
          <w:lang w:val="en-US"/>
        </w:rPr>
      </w:pPr>
    </w:p>
    <w:p w14:paraId="66AFF45F" w14:textId="77777777" w:rsidR="00F55A4C" w:rsidRPr="00EB6963" w:rsidRDefault="00F55A4C" w:rsidP="00E44DB9">
      <w:pPr>
        <w:rPr>
          <w:sz w:val="20"/>
          <w:lang w:val="en-US"/>
        </w:rPr>
      </w:pPr>
    </w:p>
    <w:p w14:paraId="7E0A9435" w14:textId="477F4BBB" w:rsidR="00A71741" w:rsidRDefault="00692210" w:rsidP="00FA7D60">
      <w:pPr>
        <w:rPr>
          <w:sz w:val="20"/>
        </w:rPr>
      </w:pPr>
      <w:r>
        <w:rPr>
          <w:sz w:val="20"/>
        </w:rPr>
        <w:t>Other (no</w:t>
      </w:r>
      <w:r w:rsidR="00F55A4C">
        <w:rPr>
          <w:sz w:val="20"/>
        </w:rPr>
        <w:t>t</w:t>
      </w:r>
      <w:r>
        <w:rPr>
          <w:sz w:val="20"/>
        </w:rPr>
        <w:t xml:space="preserve"> related to “is set to”</w:t>
      </w:r>
      <w:r w:rsidR="007A1246">
        <w:rPr>
          <w:sz w:val="20"/>
        </w:rPr>
        <w:t>):</w:t>
      </w:r>
    </w:p>
    <w:p w14:paraId="00AB4993" w14:textId="3284DAC3" w:rsidR="00692210" w:rsidRPr="00266A91" w:rsidRDefault="00266A91" w:rsidP="00692210">
      <w:pPr>
        <w:autoSpaceDE w:val="0"/>
        <w:autoSpaceDN w:val="0"/>
        <w:adjustRightInd w:val="0"/>
        <w:rPr>
          <w:rFonts w:ascii="TimesNewRoman" w:hAnsi="TimesNewRoman" w:cs="TimesNewRoman"/>
          <w:i/>
          <w:iCs/>
          <w:sz w:val="20"/>
          <w:lang w:val="en-US" w:bidi="he-IL"/>
        </w:rPr>
      </w:pPr>
      <w:r>
        <w:rPr>
          <w:rFonts w:ascii="TimesNewRoman" w:hAnsi="TimesNewRoman" w:cs="TimesNewRoman"/>
          <w:sz w:val="20"/>
          <w:lang w:val="en-US" w:bidi="he-IL"/>
        </w:rPr>
        <w:t xml:space="preserve">D3.0 P.46 L.53 the highlighted reference has a typo </w:t>
      </w:r>
      <w:r w:rsidR="00692210" w:rsidRPr="00266A91">
        <w:rPr>
          <w:rFonts w:ascii="TimesNewRoman" w:hAnsi="TimesNewRoman" w:cs="TimesNewRoman"/>
          <w:i/>
          <w:iCs/>
          <w:sz w:val="20"/>
          <w:lang w:val="en-US" w:bidi="he-IL"/>
        </w:rPr>
        <w:t xml:space="preserve">The HT Control field is defined in </w:t>
      </w:r>
      <w:r w:rsidR="00692210" w:rsidRPr="00266A91">
        <w:rPr>
          <w:rFonts w:ascii="TimesNewRoman" w:hAnsi="TimesNewRoman" w:cs="TimesNewRoman"/>
          <w:i/>
          <w:iCs/>
          <w:sz w:val="20"/>
          <w:highlight w:val="yellow"/>
          <w:lang w:val="en-US" w:bidi="he-IL"/>
        </w:rPr>
        <w:t>4.2.4.6</w:t>
      </w:r>
      <w:r w:rsidR="00692210" w:rsidRPr="00266A91">
        <w:rPr>
          <w:rFonts w:ascii="TimesNewRoman" w:hAnsi="TimesNewRoman" w:cs="TimesNewRoman"/>
          <w:i/>
          <w:iCs/>
          <w:sz w:val="20"/>
          <w:lang w:val="en-US" w:bidi="he-IL"/>
        </w:rPr>
        <w:t xml:space="preserve"> (HT Control field</w:t>
      </w:r>
      <w:proofErr w:type="gramStart"/>
      <w:r w:rsidR="00692210" w:rsidRPr="00266A91">
        <w:rPr>
          <w:rFonts w:ascii="TimesNewRoman" w:hAnsi="TimesNewRoman" w:cs="TimesNewRoman"/>
          <w:i/>
          <w:iCs/>
          <w:sz w:val="20"/>
          <w:lang w:val="en-US" w:bidi="he-IL"/>
        </w:rPr>
        <w:t>).The</w:t>
      </w:r>
      <w:proofErr w:type="gramEnd"/>
      <w:r w:rsidR="00692210" w:rsidRPr="00266A91">
        <w:rPr>
          <w:rFonts w:ascii="TimesNewRoman" w:hAnsi="TimesNewRoman" w:cs="TimesNewRoman"/>
          <w:i/>
          <w:iCs/>
          <w:sz w:val="20"/>
          <w:lang w:val="en-US" w:bidi="he-IL"/>
        </w:rPr>
        <w:t xml:space="preserve"> presence of the HT Control field is</w:t>
      </w:r>
    </w:p>
    <w:p w14:paraId="43EABA39" w14:textId="2DC929B5" w:rsidR="00692210" w:rsidRDefault="00692210" w:rsidP="00692210">
      <w:pPr>
        <w:rPr>
          <w:rFonts w:ascii="TimesNewRoman" w:hAnsi="TimesNewRoman" w:cs="TimesNewRoman"/>
          <w:i/>
          <w:iCs/>
          <w:sz w:val="20"/>
          <w:lang w:val="en-US" w:bidi="he-IL"/>
        </w:rPr>
      </w:pPr>
      <w:r w:rsidRPr="00266A91">
        <w:rPr>
          <w:rFonts w:ascii="TimesNewRoman" w:hAnsi="TimesNewRoman" w:cs="TimesNewRoman"/>
          <w:i/>
          <w:iCs/>
          <w:sz w:val="20"/>
          <w:lang w:val="en-US" w:bidi="he-IL"/>
        </w:rPr>
        <w:t>determined by the +HTC subfield of the Frame Control field, as specified in 9.2.4.1.10 (+HTC subfield).</w:t>
      </w:r>
    </w:p>
    <w:p w14:paraId="1951C771" w14:textId="7B506E41" w:rsidR="009E407F" w:rsidRDefault="009E407F" w:rsidP="00692210">
      <w:pPr>
        <w:rPr>
          <w:rFonts w:ascii="TimesNewRoman" w:hAnsi="TimesNewRoman" w:cs="TimesNewRoman"/>
          <w:sz w:val="20"/>
          <w:lang w:val="en-US" w:bidi="he-IL"/>
        </w:rPr>
      </w:pPr>
      <w:r>
        <w:rPr>
          <w:rFonts w:ascii="TimesNewRoman" w:hAnsi="TimesNewRoman" w:cs="TimesNewRoman"/>
          <w:sz w:val="20"/>
          <w:lang w:val="en-US" w:bidi="he-IL"/>
        </w:rPr>
        <w:t xml:space="preserve">Should be </w:t>
      </w:r>
      <w:r w:rsidRPr="009E407F">
        <w:rPr>
          <w:rFonts w:ascii="TimesNewRoman" w:hAnsi="TimesNewRoman" w:cs="TimesNewRoman"/>
          <w:sz w:val="20"/>
          <w:highlight w:val="yellow"/>
          <w:lang w:val="en-US" w:bidi="he-IL"/>
        </w:rPr>
        <w:t>9.2.4.6</w:t>
      </w:r>
      <w:r>
        <w:rPr>
          <w:rFonts w:ascii="TimesNewRoman" w:hAnsi="TimesNewRoman" w:cs="TimesNewRoman"/>
          <w:sz w:val="20"/>
          <w:lang w:val="en-US" w:bidi="he-IL"/>
        </w:rPr>
        <w:t>.</w:t>
      </w:r>
    </w:p>
    <w:p w14:paraId="14A8CF67" w14:textId="77777777" w:rsidR="00891E23" w:rsidRDefault="00891E23" w:rsidP="00891E23">
      <w:r>
        <w:t>Comment accepted. CJA</w:t>
      </w:r>
    </w:p>
    <w:p w14:paraId="57A29E89" w14:textId="77777777" w:rsidR="00891E23" w:rsidRPr="009E407F" w:rsidRDefault="00891E23" w:rsidP="00692210">
      <w:pPr>
        <w:rPr>
          <w:sz w:val="20"/>
        </w:rPr>
      </w:pPr>
    </w:p>
    <w:p w14:paraId="666678F2" w14:textId="0EB25EFF" w:rsidR="00951676" w:rsidRDefault="00951676" w:rsidP="00951676">
      <w:pPr>
        <w:pStyle w:val="Heading3"/>
      </w:pPr>
      <w:r>
        <w:lastRenderedPageBreak/>
        <w:t>Information Elements/</w:t>
      </w:r>
      <w:proofErr w:type="spellStart"/>
      <w:r>
        <w:t>Subelements</w:t>
      </w:r>
      <w:proofErr w:type="spellEnd"/>
    </w:p>
    <w:p w14:paraId="7A07E82A" w14:textId="007D0C52" w:rsidR="007C3E19" w:rsidRPr="00894C66" w:rsidRDefault="00AD3117" w:rsidP="00B400D4">
      <w:pPr>
        <w:rPr>
          <w:szCs w:val="22"/>
        </w:rPr>
      </w:pPr>
      <w:r>
        <w:rPr>
          <w:szCs w:val="22"/>
        </w:rPr>
        <w:t>Edward Au</w:t>
      </w:r>
    </w:p>
    <w:p w14:paraId="0F768B9D" w14:textId="77777777" w:rsidR="00095AC4" w:rsidRDefault="00095AC4" w:rsidP="00B400D4">
      <w:pPr>
        <w:rPr>
          <w:sz w:val="20"/>
        </w:rPr>
      </w:pPr>
    </w:p>
    <w:p w14:paraId="6FC8507D" w14:textId="5A6C292A" w:rsidR="000D2544" w:rsidRDefault="000D2544" w:rsidP="00951676">
      <w:pPr>
        <w:pStyle w:val="Heading4"/>
      </w:pPr>
      <w:r>
        <w:t>Style Guide 2.4.1 – Information Elements/</w:t>
      </w:r>
      <w:proofErr w:type="spellStart"/>
      <w:r>
        <w:t>subelements</w:t>
      </w:r>
      <w:proofErr w:type="spellEnd"/>
      <w:r>
        <w:t xml:space="preserve"> – Naming</w:t>
      </w:r>
    </w:p>
    <w:p w14:paraId="02741856" w14:textId="3FD5F6DD" w:rsidR="00893E40" w:rsidRPr="00893E40" w:rsidRDefault="00893E40" w:rsidP="00893E40">
      <w:r w:rsidRPr="00893E40">
        <w:t>No findings</w:t>
      </w:r>
    </w:p>
    <w:p w14:paraId="2F36C23B" w14:textId="0E6C4F9C" w:rsidR="000D2544" w:rsidRDefault="000D2544" w:rsidP="00951676">
      <w:pPr>
        <w:pStyle w:val="Heading4"/>
      </w:pPr>
      <w:r>
        <w:t>Style Guide 2.4.2 – Definition Conventions</w:t>
      </w:r>
    </w:p>
    <w:p w14:paraId="6C36C68C" w14:textId="2A960465" w:rsidR="00893E40" w:rsidRPr="00893E40" w:rsidRDefault="00893E40" w:rsidP="00893E40">
      <w:r w:rsidRPr="00893E40">
        <w:t>No findings</w:t>
      </w:r>
    </w:p>
    <w:p w14:paraId="1A99393B" w14:textId="253AD00E" w:rsidR="00894C66" w:rsidRDefault="00894C66" w:rsidP="00951676">
      <w:pPr>
        <w:pStyle w:val="Heading4"/>
      </w:pPr>
      <w:r>
        <w:t>Style Guide 2.4.3 – Element Inclusion Conventions</w:t>
      </w:r>
    </w:p>
    <w:p w14:paraId="7B2E3376" w14:textId="5567F9EB" w:rsidR="00D32CB8" w:rsidRDefault="00893E40" w:rsidP="00893E40">
      <w:r>
        <w:t>No findings</w:t>
      </w:r>
    </w:p>
    <w:p w14:paraId="7B097553" w14:textId="5ABBBF00" w:rsidR="000D2544" w:rsidRDefault="00951676" w:rsidP="00490A6D">
      <w:pPr>
        <w:pStyle w:val="Heading3"/>
      </w:pPr>
      <w:r>
        <w:t>Style Guide 2.5</w:t>
      </w:r>
      <w:r w:rsidR="00490A6D">
        <w:t xml:space="preserve"> – Removal of functions and features</w:t>
      </w:r>
    </w:p>
    <w:p w14:paraId="75D2E14A" w14:textId="40FAC743" w:rsidR="00560584" w:rsidRDefault="00AD3117" w:rsidP="00C031D9">
      <w:r>
        <w:t>Jonathan</w:t>
      </w:r>
      <w:r w:rsidR="00507933">
        <w:t xml:space="preserve"> Segev</w:t>
      </w:r>
    </w:p>
    <w:p w14:paraId="7CC2B5B9" w14:textId="77777777" w:rsidR="00626622" w:rsidRDefault="00626622" w:rsidP="00626622">
      <w:r>
        <w:t xml:space="preserve">Complies with style guide, no findings </w:t>
      </w:r>
      <w:proofErr w:type="spellStart"/>
      <w:r>
        <w:t>where</w:t>
      </w:r>
      <w:proofErr w:type="spellEnd"/>
      <w:r>
        <w:t xml:space="preserve"> identified.</w:t>
      </w:r>
    </w:p>
    <w:p w14:paraId="6FBB3A91" w14:textId="77777777" w:rsidR="00626622" w:rsidRDefault="00626622"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A09B44D" w:rsidR="00D02711" w:rsidRDefault="00AD3117" w:rsidP="00715486">
      <w:r>
        <w:t>Edward</w:t>
      </w:r>
      <w:r w:rsidR="00507933">
        <w:t xml:space="preserve"> Au</w:t>
      </w:r>
    </w:p>
    <w:p w14:paraId="7156BCF2" w14:textId="279B7AFD" w:rsidR="00893E40" w:rsidRDefault="00893E40" w:rsidP="00715486"/>
    <w:p w14:paraId="394AF688" w14:textId="2B296FE5" w:rsidR="00893E40" w:rsidRDefault="00893E40" w:rsidP="00893E40">
      <w:r>
        <w:t>[01</w:t>
      </w:r>
      <w:proofErr w:type="gramStart"/>
      <w:r>
        <w:t>]  Page</w:t>
      </w:r>
      <w:proofErr w:type="gramEnd"/>
      <w:r>
        <w:t xml:space="preserve"> 48, line 46:  Please replace “Content ID” with either “Content ID subfield” or “content ID”.</w:t>
      </w:r>
    </w:p>
    <w:p w14:paraId="45FF96BC" w14:textId="5112F1A4" w:rsidR="00891E23" w:rsidRDefault="00891E23" w:rsidP="00891E23">
      <w:r>
        <w:t>Comment accepted (Content ID subfield). CJA</w:t>
      </w:r>
    </w:p>
    <w:p w14:paraId="6FB676FC" w14:textId="77777777" w:rsidR="00891E23" w:rsidRDefault="00891E23" w:rsidP="00893E40"/>
    <w:p w14:paraId="0BE08E9C" w14:textId="5ECD0E7F" w:rsidR="00893E40" w:rsidRDefault="00893E40" w:rsidP="00893E40">
      <w:r>
        <w:t>[02</w:t>
      </w:r>
      <w:proofErr w:type="gramStart"/>
      <w:r>
        <w:t>]  Page</w:t>
      </w:r>
      <w:proofErr w:type="gramEnd"/>
      <w:r>
        <w:t xml:space="preserve"> 55, line 52:  Please </w:t>
      </w:r>
      <w:proofErr w:type="spellStart"/>
      <w:r>
        <w:t>replave</w:t>
      </w:r>
      <w:proofErr w:type="spellEnd"/>
      <w:r>
        <w:t xml:space="preserve"> “Out of Band Request” with “Out Of Band Request”.</w:t>
      </w:r>
    </w:p>
    <w:p w14:paraId="78320495" w14:textId="77777777" w:rsidR="00891E23" w:rsidRDefault="00891E23" w:rsidP="00891E23">
      <w:r>
        <w:t>Comment accepted. CJA</w:t>
      </w:r>
    </w:p>
    <w:p w14:paraId="7BB209E1" w14:textId="77777777" w:rsidR="00891E23" w:rsidRDefault="00891E23" w:rsidP="00893E40"/>
    <w:p w14:paraId="79B223E3" w14:textId="4CD72C72" w:rsidR="00891E23" w:rsidRDefault="00893E40" w:rsidP="00893E40">
      <w:r>
        <w:t>[03</w:t>
      </w:r>
      <w:proofErr w:type="gramStart"/>
      <w:r>
        <w:t>]  Page</w:t>
      </w:r>
      <w:proofErr w:type="gramEnd"/>
      <w:r>
        <w:t xml:space="preserve"> 55, line 52:  Please </w:t>
      </w:r>
      <w:proofErr w:type="spellStart"/>
      <w:r>
        <w:t>replave</w:t>
      </w:r>
      <w:proofErr w:type="spellEnd"/>
      <w:r>
        <w:t xml:space="preserve"> “Content with Restriction” with “Content With Restriction”.</w:t>
      </w:r>
    </w:p>
    <w:p w14:paraId="6D02F595" w14:textId="77777777" w:rsidR="00891E23" w:rsidRDefault="00891E23" w:rsidP="00891E23">
      <w:r>
        <w:t>Comment accepted. CJA</w:t>
      </w:r>
    </w:p>
    <w:p w14:paraId="75D0F990" w14:textId="77777777" w:rsidR="00891E23" w:rsidRDefault="00891E23" w:rsidP="00893E40"/>
    <w:p w14:paraId="6042A5DD" w14:textId="2594411A" w:rsidR="00893E40" w:rsidRDefault="00893E40" w:rsidP="00893E40">
      <w:r>
        <w:t>[04</w:t>
      </w:r>
      <w:proofErr w:type="gramStart"/>
      <w:r>
        <w:t>]  Page</w:t>
      </w:r>
      <w:proofErr w:type="gramEnd"/>
      <w:r>
        <w:t xml:space="preserve"> 56, line 6:  Please </w:t>
      </w:r>
      <w:proofErr w:type="spellStart"/>
      <w:r>
        <w:t>replave</w:t>
      </w:r>
      <w:proofErr w:type="spellEnd"/>
      <w:r>
        <w:t xml:space="preserve"> “Out of Band Request” with “Out Of Band Request”.</w:t>
      </w:r>
    </w:p>
    <w:p w14:paraId="5F757F01" w14:textId="77777777" w:rsidR="00891E23" w:rsidRDefault="00891E23" w:rsidP="00891E23">
      <w:r>
        <w:t>Comment accepted. CJA</w:t>
      </w:r>
    </w:p>
    <w:p w14:paraId="4392528B" w14:textId="77777777" w:rsidR="00891E23" w:rsidRDefault="00891E23" w:rsidP="00893E40"/>
    <w:p w14:paraId="77E1F509" w14:textId="39962168" w:rsidR="00893E40" w:rsidRDefault="00893E40" w:rsidP="00893E40">
      <w:r>
        <w:t>[05</w:t>
      </w:r>
      <w:proofErr w:type="gramStart"/>
      <w:r>
        <w:t>]  Page</w:t>
      </w:r>
      <w:proofErr w:type="gramEnd"/>
      <w:r>
        <w:t xml:space="preserve"> 56, line 18:  Please replace “The Service URL” with “The service URL”.</w:t>
      </w:r>
    </w:p>
    <w:p w14:paraId="55E5A753" w14:textId="5C6615B3" w:rsidR="00891E23" w:rsidRDefault="00891E23" w:rsidP="00891E23">
      <w:r>
        <w:t>Comment accepted</w:t>
      </w:r>
      <w:r w:rsidR="00F93B02">
        <w:t xml:space="preserve"> with revision</w:t>
      </w:r>
      <w:r>
        <w:t xml:space="preserve">. </w:t>
      </w:r>
      <w:r w:rsidR="00F93B02">
        <w:t xml:space="preserve">Change to: “The URL used for off-line registration is contained in the Service URL subfield in the EBCS Info frame.” </w:t>
      </w:r>
      <w:r>
        <w:t>CJA</w:t>
      </w:r>
    </w:p>
    <w:p w14:paraId="4F8C56AA" w14:textId="77777777" w:rsidR="00891E23" w:rsidRDefault="00891E23" w:rsidP="00893E40"/>
    <w:p w14:paraId="32824DBC" w14:textId="0277AAF6" w:rsidR="00893E40" w:rsidRDefault="00893E40" w:rsidP="00893E40">
      <w:r>
        <w:t>[06</w:t>
      </w:r>
      <w:proofErr w:type="gramStart"/>
      <w:r>
        <w:t>]  Page</w:t>
      </w:r>
      <w:proofErr w:type="gramEnd"/>
      <w:r>
        <w:t xml:space="preserve"> 57, line 10:  Replace “The Content Address Length” with “The length of the Content Address subfield”.</w:t>
      </w:r>
    </w:p>
    <w:p w14:paraId="761BF91B" w14:textId="5E996E0E" w:rsidR="00F93B02" w:rsidRDefault="00F93B02" w:rsidP="00F93B02">
      <w:r>
        <w:t>Comment accepted with revision. Change to: “The Content Address Length subfield contains” CJA</w:t>
      </w:r>
    </w:p>
    <w:p w14:paraId="43E65371" w14:textId="77777777" w:rsidR="00F93B02" w:rsidRDefault="00F93B02" w:rsidP="00893E40"/>
    <w:p w14:paraId="4BECFBB0" w14:textId="177A267C" w:rsidR="00893E40" w:rsidRDefault="00893E40" w:rsidP="00893E40">
      <w:r>
        <w:t>[07</w:t>
      </w:r>
      <w:proofErr w:type="gramStart"/>
      <w:r>
        <w:t>]  Page</w:t>
      </w:r>
      <w:proofErr w:type="gramEnd"/>
      <w:r>
        <w:t xml:space="preserve"> 58, line 33:  Please replace “Operating Band” with “Operating band”.</w:t>
      </w:r>
    </w:p>
    <w:p w14:paraId="117D0058" w14:textId="77777777" w:rsidR="00F232D7" w:rsidRDefault="00F232D7" w:rsidP="00F232D7">
      <w:r>
        <w:t>Comment accepted. CJA</w:t>
      </w:r>
    </w:p>
    <w:p w14:paraId="442318D8" w14:textId="77777777" w:rsidR="00F232D7" w:rsidRDefault="00F232D7" w:rsidP="00893E40"/>
    <w:p w14:paraId="5D807956" w14:textId="0382FCB3" w:rsidR="00893E40" w:rsidRDefault="00893E40" w:rsidP="00893E40">
      <w:r>
        <w:t>[08</w:t>
      </w:r>
      <w:proofErr w:type="gramStart"/>
      <w:r>
        <w:t>]  Page</w:t>
      </w:r>
      <w:proofErr w:type="gramEnd"/>
      <w:r>
        <w:t xml:space="preserve"> 58, line 57:  Please replace “TX rate subfield” with “TX Rate subfield”.</w:t>
      </w:r>
    </w:p>
    <w:p w14:paraId="5043B089" w14:textId="77777777" w:rsidR="00F232D7" w:rsidRDefault="00F232D7" w:rsidP="00F232D7">
      <w:r>
        <w:t>Comment accepted. CJA</w:t>
      </w:r>
    </w:p>
    <w:p w14:paraId="53251281" w14:textId="77777777" w:rsidR="00F232D7" w:rsidRDefault="00F232D7" w:rsidP="00893E40"/>
    <w:p w14:paraId="24BBAF63" w14:textId="4FD85129" w:rsidR="00893E40" w:rsidRDefault="00893E40" w:rsidP="00893E40">
      <w:r>
        <w:t>[09</w:t>
      </w:r>
      <w:proofErr w:type="gramStart"/>
      <w:r>
        <w:t>]  Page</w:t>
      </w:r>
      <w:proofErr w:type="gramEnd"/>
      <w:r>
        <w:t xml:space="preserve"> 59, line 18:  Please replace “HT MCS Index” with “HT MCS index”.</w:t>
      </w:r>
    </w:p>
    <w:p w14:paraId="14AA5104" w14:textId="77777777" w:rsidR="00F232D7" w:rsidRDefault="00F232D7" w:rsidP="00F232D7">
      <w:r>
        <w:t>Comment accepted. CJA</w:t>
      </w:r>
    </w:p>
    <w:p w14:paraId="38AE601F" w14:textId="77777777" w:rsidR="00F232D7" w:rsidRDefault="00F232D7" w:rsidP="00893E40"/>
    <w:p w14:paraId="4F4425F5" w14:textId="64F2D26E" w:rsidR="00893E40" w:rsidRDefault="00893E40" w:rsidP="00893E40">
      <w:r>
        <w:t>[10</w:t>
      </w:r>
      <w:proofErr w:type="gramStart"/>
      <w:r>
        <w:t>]  Page</w:t>
      </w:r>
      <w:proofErr w:type="gramEnd"/>
      <w:r>
        <w:t xml:space="preserve"> 60, line 31:  Please replace “Channel Bandwidth” with “Channel bandwidth”.</w:t>
      </w:r>
    </w:p>
    <w:p w14:paraId="063080FE" w14:textId="77777777" w:rsidR="00F232D7" w:rsidRDefault="00F232D7" w:rsidP="00F232D7">
      <w:r>
        <w:t>Comment accepted. CJA</w:t>
      </w:r>
    </w:p>
    <w:p w14:paraId="527FA6D8" w14:textId="77777777" w:rsidR="00F232D7" w:rsidRDefault="00F232D7" w:rsidP="00893E40"/>
    <w:p w14:paraId="0470FC4D" w14:textId="0DD13F8E" w:rsidR="00893E40" w:rsidRDefault="00893E40" w:rsidP="00893E40">
      <w:r>
        <w:lastRenderedPageBreak/>
        <w:t>[11]  Page 63, line 11:  Replace “SBTC” with “STBC”.  It is a typo.</w:t>
      </w:r>
    </w:p>
    <w:p w14:paraId="5B0054BF" w14:textId="77777777" w:rsidR="00F232D7" w:rsidRDefault="00F232D7" w:rsidP="00F232D7">
      <w:r>
        <w:t>Comment accepted. CJA</w:t>
      </w:r>
    </w:p>
    <w:p w14:paraId="2F7FF5AA" w14:textId="77777777" w:rsidR="00F232D7" w:rsidRDefault="00F232D7" w:rsidP="00893E40"/>
    <w:p w14:paraId="7D8BD6B5" w14:textId="36C002FF" w:rsidR="00893E40" w:rsidRDefault="00893E40" w:rsidP="00893E40">
      <w:r>
        <w:t xml:space="preserve">[12]  Page 64, line 46:  Replace “Guard Interval” with “Guard interval”.  </w:t>
      </w:r>
      <w:r w:rsidRPr="00F232D7">
        <w:rPr>
          <w:strike/>
        </w:rPr>
        <w:t>It is a typo</w:t>
      </w:r>
      <w:r>
        <w:t>.</w:t>
      </w:r>
    </w:p>
    <w:p w14:paraId="4BFA0AFE" w14:textId="77777777" w:rsidR="00F232D7" w:rsidRDefault="00F232D7" w:rsidP="00F232D7">
      <w:r>
        <w:t>Comment accepted. CJA</w:t>
      </w:r>
    </w:p>
    <w:p w14:paraId="7F3FC1C8" w14:textId="77777777" w:rsidR="00F232D7" w:rsidRDefault="00F232D7" w:rsidP="00893E40"/>
    <w:p w14:paraId="78B8DB8E" w14:textId="31379D20" w:rsidR="00893E40" w:rsidRDefault="00893E40" w:rsidP="00893E40">
      <w:r>
        <w:t>[13</w:t>
      </w:r>
      <w:proofErr w:type="gramStart"/>
      <w:r>
        <w:t>]  Page</w:t>
      </w:r>
      <w:proofErr w:type="gramEnd"/>
      <w:r>
        <w:t xml:space="preserve"> 66, line 38:  Replace “EBCS Response Information List” with either “EBCS Response Information List field” or “EBCS response information list”.</w:t>
      </w:r>
    </w:p>
    <w:p w14:paraId="650EE31C" w14:textId="7127F865" w:rsidR="00F232D7" w:rsidRDefault="00F232D7" w:rsidP="00F232D7">
      <w:r>
        <w:t>Comment accepted. Change to “EBCS Response Information List field” CJA</w:t>
      </w:r>
    </w:p>
    <w:p w14:paraId="3D93AADE" w14:textId="77777777" w:rsidR="00F232D7" w:rsidRDefault="00F232D7" w:rsidP="00893E40"/>
    <w:p w14:paraId="66CBD5E3" w14:textId="25711EA6" w:rsidR="00893E40" w:rsidRDefault="00893E40" w:rsidP="00893E40">
      <w:r>
        <w:t>[14</w:t>
      </w:r>
      <w:proofErr w:type="gramStart"/>
      <w:r>
        <w:t>]  Page</w:t>
      </w:r>
      <w:proofErr w:type="gramEnd"/>
      <w:r>
        <w:t xml:space="preserve"> 67, line 7:  Replace “EBCS Termination Notice” with “EBCS termination notice”.</w:t>
      </w:r>
    </w:p>
    <w:p w14:paraId="5865AAA3" w14:textId="77777777" w:rsidR="00F232D7" w:rsidRDefault="00F232D7" w:rsidP="00F232D7">
      <w:r>
        <w:t>Comment accepted. CJA</w:t>
      </w:r>
    </w:p>
    <w:p w14:paraId="7FB185C4" w14:textId="77777777" w:rsidR="00F232D7" w:rsidRDefault="00F232D7" w:rsidP="00893E40"/>
    <w:p w14:paraId="34D956AF" w14:textId="4F50018F" w:rsidR="00893E40" w:rsidRDefault="00893E40" w:rsidP="00893E40">
      <w:r>
        <w:t>[15</w:t>
      </w:r>
      <w:proofErr w:type="gramStart"/>
      <w:r>
        <w:t>]  Page</w:t>
      </w:r>
      <w:proofErr w:type="gramEnd"/>
      <w:r>
        <w:t xml:space="preserve"> 68, line 4:  Replace “Frame Signature Length” with “Frame signature length”.</w:t>
      </w:r>
    </w:p>
    <w:p w14:paraId="264BA1CD" w14:textId="77777777" w:rsidR="00F232D7" w:rsidRDefault="00F232D7" w:rsidP="00F232D7">
      <w:r>
        <w:t>Comment accepted. CJA</w:t>
      </w:r>
    </w:p>
    <w:p w14:paraId="4B58BCB1" w14:textId="77777777" w:rsidR="00F232D7" w:rsidRDefault="00F232D7" w:rsidP="00893E40"/>
    <w:p w14:paraId="10DF3CA9" w14:textId="30814BB4" w:rsidR="00893E40" w:rsidRDefault="00893E40" w:rsidP="00893E40">
      <w:r>
        <w:t>[16</w:t>
      </w:r>
      <w:proofErr w:type="gramStart"/>
      <w:r>
        <w:t>]  Page</w:t>
      </w:r>
      <w:proofErr w:type="gramEnd"/>
      <w:r>
        <w:t xml:space="preserve"> 68, line 29:  Replace “Destination URI length” with “Destination URI Length”.</w:t>
      </w:r>
    </w:p>
    <w:p w14:paraId="5F3B44B1" w14:textId="77777777" w:rsidR="007C138D" w:rsidRDefault="007C138D" w:rsidP="007C138D">
      <w:r>
        <w:t>Comment accepted. CJA</w:t>
      </w:r>
    </w:p>
    <w:p w14:paraId="6B420809" w14:textId="77777777" w:rsidR="007C138D" w:rsidRDefault="007C138D" w:rsidP="00893E40"/>
    <w:p w14:paraId="5F26E500" w14:textId="7FC72B37" w:rsidR="00893E40" w:rsidRDefault="00893E40" w:rsidP="00893E40">
      <w:r>
        <w:t>[17</w:t>
      </w:r>
      <w:proofErr w:type="gramStart"/>
      <w:r>
        <w:t>]  Page</w:t>
      </w:r>
      <w:proofErr w:type="gramEnd"/>
      <w:r>
        <w:t xml:space="preserve"> 68, line 38:  Replace “Destination URI” with “destination URI”.</w:t>
      </w:r>
    </w:p>
    <w:p w14:paraId="0A95579E" w14:textId="77777777" w:rsidR="007C138D" w:rsidRDefault="007C138D" w:rsidP="007C138D">
      <w:r>
        <w:t>Comment accepted. CJA</w:t>
      </w:r>
    </w:p>
    <w:p w14:paraId="16D1D2EC" w14:textId="77777777" w:rsidR="007C138D" w:rsidRDefault="007C138D" w:rsidP="00893E40"/>
    <w:p w14:paraId="722C2762" w14:textId="1E4EFE80" w:rsidR="00893E40" w:rsidRDefault="00893E40" w:rsidP="00893E40">
      <w:r>
        <w:t>[18</w:t>
      </w:r>
      <w:proofErr w:type="gramStart"/>
      <w:r>
        <w:t>]  Page</w:t>
      </w:r>
      <w:proofErr w:type="gramEnd"/>
      <w:r>
        <w:t xml:space="preserve"> 70, line 12:  Replace “EBCS TIME field” with “EBCS TIM field”.</w:t>
      </w:r>
    </w:p>
    <w:p w14:paraId="518D29EC" w14:textId="77777777" w:rsidR="007C138D" w:rsidRDefault="007C138D" w:rsidP="007C138D">
      <w:r>
        <w:t>Comment accepted. CJA</w:t>
      </w:r>
    </w:p>
    <w:p w14:paraId="57862D85" w14:textId="77777777" w:rsidR="007C138D" w:rsidRDefault="007C138D" w:rsidP="00893E40"/>
    <w:p w14:paraId="22EFDA82" w14:textId="2F8E1E13" w:rsidR="00893E40" w:rsidRDefault="00893E40" w:rsidP="00893E40">
      <w:r>
        <w:t>[19</w:t>
      </w:r>
      <w:proofErr w:type="gramStart"/>
      <w:r>
        <w:t>]  Page</w:t>
      </w:r>
      <w:proofErr w:type="gramEnd"/>
      <w:r>
        <w:t xml:space="preserve"> 70, line 23:  Replace “Certificate Present” with “Certificate present”.</w:t>
      </w:r>
    </w:p>
    <w:p w14:paraId="65AEC91A" w14:textId="77777777" w:rsidR="007C138D" w:rsidRDefault="007C138D" w:rsidP="007C138D">
      <w:r>
        <w:t>Comment accepted. CJA</w:t>
      </w:r>
    </w:p>
    <w:p w14:paraId="7A24827C" w14:textId="77777777" w:rsidR="007C138D" w:rsidRDefault="007C138D" w:rsidP="00893E40"/>
    <w:p w14:paraId="669E6319" w14:textId="7D65E699" w:rsidR="00893E40" w:rsidRDefault="00893E40" w:rsidP="00893E40">
      <w:r>
        <w:t>[20</w:t>
      </w:r>
      <w:proofErr w:type="gramStart"/>
      <w:r>
        <w:t>]  Page</w:t>
      </w:r>
      <w:proofErr w:type="gramEnd"/>
      <w:r>
        <w:t xml:space="preserve"> 70, line 23:  Replace “Signature Length” with “Signature length”.</w:t>
      </w:r>
    </w:p>
    <w:p w14:paraId="1616011E" w14:textId="77777777" w:rsidR="007C138D" w:rsidRDefault="007C138D" w:rsidP="007C138D">
      <w:r>
        <w:t>Comment accepted. CJA</w:t>
      </w:r>
    </w:p>
    <w:p w14:paraId="494C7AF6" w14:textId="77777777" w:rsidR="007C138D" w:rsidRDefault="007C138D" w:rsidP="00893E40"/>
    <w:p w14:paraId="654CA6EC" w14:textId="653595E4" w:rsidR="00893E40" w:rsidRDefault="00893E40" w:rsidP="00893E40">
      <w:r>
        <w:t>[21</w:t>
      </w:r>
      <w:proofErr w:type="gramStart"/>
      <w:r>
        <w:t>]  Page</w:t>
      </w:r>
      <w:proofErr w:type="gramEnd"/>
      <w:r>
        <w:t xml:space="preserve"> 71, line 26:  Replace “Time of Termination” with “Time Of Termination”.</w:t>
      </w:r>
    </w:p>
    <w:p w14:paraId="2A672D2D" w14:textId="77777777" w:rsidR="007C138D" w:rsidRDefault="007C138D" w:rsidP="007C138D">
      <w:r>
        <w:t>Comment accepted. CJA</w:t>
      </w:r>
    </w:p>
    <w:p w14:paraId="53C43C4B" w14:textId="734B4A1D" w:rsidR="007C138D" w:rsidRDefault="007C138D" w:rsidP="00893E40"/>
    <w:p w14:paraId="48AC9AB4" w14:textId="533CEDE4" w:rsidR="00893E40" w:rsidRDefault="00893E40" w:rsidP="00893E40">
      <w:r>
        <w:t>[22</w:t>
      </w:r>
      <w:proofErr w:type="gramStart"/>
      <w:r>
        <w:t>]  Page</w:t>
      </w:r>
      <w:proofErr w:type="gramEnd"/>
      <w:r>
        <w:t xml:space="preserve"> 71, line 44:  Replace “Content Authentication Algorithm” with “Content authentication algorithm”.</w:t>
      </w:r>
    </w:p>
    <w:p w14:paraId="347A82A7" w14:textId="77777777" w:rsidR="007C138D" w:rsidRDefault="007C138D" w:rsidP="007C138D">
      <w:r>
        <w:t>Comment accepted. CJA</w:t>
      </w:r>
    </w:p>
    <w:p w14:paraId="637F15CC" w14:textId="0C3DA89F" w:rsidR="007C138D" w:rsidRDefault="007C138D" w:rsidP="00893E40"/>
    <w:p w14:paraId="5AF2FE8F" w14:textId="5DAC0DBA" w:rsidR="007C138D" w:rsidRDefault="00893E40" w:rsidP="007C138D">
      <w:r>
        <w:t>[23</w:t>
      </w:r>
      <w:proofErr w:type="gramStart"/>
      <w:r>
        <w:t>]  Page</w:t>
      </w:r>
      <w:proofErr w:type="gramEnd"/>
      <w:r>
        <w:t xml:space="preserve"> 72, line 41:  Replace “Out Of </w:t>
      </w:r>
      <w:proofErr w:type="spellStart"/>
      <w:r>
        <w:t>BandContent</w:t>
      </w:r>
      <w:proofErr w:type="spellEnd"/>
      <w:r>
        <w:t xml:space="preserve"> Request” with “Out Of Band Content Request”.</w:t>
      </w:r>
      <w:r w:rsidR="007C138D" w:rsidRPr="007C138D">
        <w:t xml:space="preserve"> </w:t>
      </w:r>
      <w:r w:rsidR="007C138D">
        <w:t>Comment accepted. CJA</w:t>
      </w:r>
    </w:p>
    <w:p w14:paraId="495D7432" w14:textId="77777777" w:rsidR="007C138D" w:rsidRDefault="007C138D" w:rsidP="00893E40"/>
    <w:p w14:paraId="45249975" w14:textId="0A3883C2" w:rsidR="00893E40" w:rsidRDefault="00893E40" w:rsidP="00893E40">
      <w:r>
        <w:t>[24</w:t>
      </w:r>
      <w:proofErr w:type="gramStart"/>
      <w:r>
        <w:t>]  Page</w:t>
      </w:r>
      <w:proofErr w:type="gramEnd"/>
      <w:r>
        <w:t xml:space="preserve"> 74, line 2:  Replace ‘Instant Authenticator List” with “instant authenticator list”.</w:t>
      </w:r>
    </w:p>
    <w:p w14:paraId="266488D3" w14:textId="78B4E9DE" w:rsidR="007C138D" w:rsidRDefault="007C138D" w:rsidP="007C138D">
      <w:r>
        <w:t>Comment accepted with revision. Change to: “Instant Authenticator List subfield” CJA</w:t>
      </w:r>
    </w:p>
    <w:p w14:paraId="35234D98" w14:textId="77777777" w:rsidR="007C138D" w:rsidRDefault="007C138D" w:rsidP="00893E40"/>
    <w:p w14:paraId="282008A7" w14:textId="05F903D0" w:rsidR="00893E40" w:rsidRDefault="00893E40" w:rsidP="00893E40">
      <w:r>
        <w:t>[25</w:t>
      </w:r>
      <w:proofErr w:type="gramStart"/>
      <w:r>
        <w:t>]  Page</w:t>
      </w:r>
      <w:proofErr w:type="gramEnd"/>
      <w:r>
        <w:t xml:space="preserve"> 76, line 63:  Replace “the Negotiation Address Type” with “the negotiation address type”.</w:t>
      </w:r>
    </w:p>
    <w:p w14:paraId="3F8569D1" w14:textId="5C716050" w:rsidR="007C138D" w:rsidRDefault="007C138D" w:rsidP="007C138D">
      <w:r>
        <w:t>Comment accepted with revision. Change to: “Negotiation Address Type subfield” CJA</w:t>
      </w:r>
    </w:p>
    <w:p w14:paraId="3D13E6AE" w14:textId="77777777" w:rsidR="007C138D" w:rsidRDefault="007C138D" w:rsidP="00893E40"/>
    <w:p w14:paraId="6FF8BEC4" w14:textId="0488B99A" w:rsidR="00893E40" w:rsidRDefault="00893E40" w:rsidP="00893E40">
      <w:r>
        <w:t>[26</w:t>
      </w:r>
      <w:proofErr w:type="gramStart"/>
      <w:r>
        <w:t>]  Page</w:t>
      </w:r>
      <w:proofErr w:type="gramEnd"/>
      <w:r>
        <w:t xml:space="preserve"> 77, line 1:  Replace “the Negotiation Address Type” with “the negotiation address type”.</w:t>
      </w:r>
    </w:p>
    <w:p w14:paraId="0C4508F0" w14:textId="6D06C481" w:rsidR="007C138D" w:rsidRDefault="00E84E6B" w:rsidP="00893E40">
      <w:r>
        <w:t>Comment accepted. CJA</w:t>
      </w:r>
    </w:p>
    <w:p w14:paraId="0728672A" w14:textId="77777777" w:rsidR="007C138D" w:rsidRDefault="007C138D" w:rsidP="00893E40"/>
    <w:p w14:paraId="34BB45B6" w14:textId="36040C10" w:rsidR="00893E40" w:rsidRDefault="00893E40" w:rsidP="00893E40">
      <w:r>
        <w:t>[27</w:t>
      </w:r>
      <w:proofErr w:type="gramStart"/>
      <w:r>
        <w:t>]  Page</w:t>
      </w:r>
      <w:proofErr w:type="gramEnd"/>
      <w:r>
        <w:t xml:space="preserve"> 77, line 9:  Replace “a Negotiation Address Type” with “a negotiation address type”.</w:t>
      </w:r>
    </w:p>
    <w:p w14:paraId="1BEDB34D" w14:textId="77777777" w:rsidR="00E84E6B" w:rsidRDefault="00E84E6B" w:rsidP="00E84E6B">
      <w:r>
        <w:t>Comment accepted. CJA</w:t>
      </w:r>
    </w:p>
    <w:p w14:paraId="544F91D6" w14:textId="7DF5F8EF" w:rsidR="00E84E6B" w:rsidRDefault="00E84E6B" w:rsidP="00893E40"/>
    <w:p w14:paraId="605BDAF0" w14:textId="77777777" w:rsidR="00E84E6B" w:rsidRDefault="00E84E6B" w:rsidP="00893E40"/>
    <w:p w14:paraId="0F6E2F29" w14:textId="078B75DF" w:rsidR="00893E40" w:rsidRDefault="00893E40" w:rsidP="00893E40">
      <w:r>
        <w:lastRenderedPageBreak/>
        <w:t>[28</w:t>
      </w:r>
      <w:proofErr w:type="gramStart"/>
      <w:r>
        <w:t>]  Page</w:t>
      </w:r>
      <w:proofErr w:type="gramEnd"/>
      <w:r>
        <w:t xml:space="preserve"> 77, line 19:  Replace “the Negotiation Address Type” with “the negotiation address type”.</w:t>
      </w:r>
    </w:p>
    <w:p w14:paraId="7EFAFE2D" w14:textId="16DD8972" w:rsidR="00E84E6B" w:rsidRDefault="00E84E6B" w:rsidP="00E84E6B">
      <w:r>
        <w:t>Comment accepted. CJA</w:t>
      </w:r>
    </w:p>
    <w:p w14:paraId="0C359753" w14:textId="77777777" w:rsidR="00E84E6B" w:rsidRDefault="00E84E6B" w:rsidP="00893E40"/>
    <w:p w14:paraId="1113FBC8" w14:textId="4BEE9FCC" w:rsidR="00893E40" w:rsidRDefault="00893E40" w:rsidP="00893E40">
      <w:r>
        <w:t>[29</w:t>
      </w:r>
      <w:proofErr w:type="gramStart"/>
      <w:r>
        <w:t>]  Page</w:t>
      </w:r>
      <w:proofErr w:type="gramEnd"/>
      <w:r>
        <w:t xml:space="preserve"> 77, line 27:  Replace “a Negotiation Address Type” with “a negotiation address type”.</w:t>
      </w:r>
    </w:p>
    <w:p w14:paraId="1C753698" w14:textId="73355BD5" w:rsidR="00E84E6B" w:rsidRDefault="00E84E6B" w:rsidP="00893E40">
      <w:r>
        <w:t>Comment accepted. CJA</w:t>
      </w:r>
    </w:p>
    <w:p w14:paraId="6110DF4E" w14:textId="77777777" w:rsidR="00E84E6B" w:rsidRDefault="00E84E6B" w:rsidP="00893E40"/>
    <w:p w14:paraId="46AEF0DC" w14:textId="67DB0183" w:rsidR="00893E40" w:rsidRDefault="00893E40" w:rsidP="00893E40">
      <w:r>
        <w:t>[30</w:t>
      </w:r>
      <w:proofErr w:type="gramStart"/>
      <w:r>
        <w:t>]  Page</w:t>
      </w:r>
      <w:proofErr w:type="gramEnd"/>
      <w:r>
        <w:t xml:space="preserve"> 77, line 37:  Replace “the Negotiation Address Type” with “the negotiation address type”.</w:t>
      </w:r>
    </w:p>
    <w:p w14:paraId="57D5F307" w14:textId="5F53A6F3" w:rsidR="00E84E6B" w:rsidRDefault="00E84E6B" w:rsidP="00893E40">
      <w:r>
        <w:t>Comment accepted. CJA</w:t>
      </w:r>
    </w:p>
    <w:p w14:paraId="27389C89" w14:textId="77777777" w:rsidR="00E84E6B" w:rsidRDefault="00E84E6B" w:rsidP="00893E40"/>
    <w:p w14:paraId="405B1385" w14:textId="393B886D" w:rsidR="00893E40" w:rsidRDefault="00893E40" w:rsidP="00893E40">
      <w:r>
        <w:t>[31</w:t>
      </w:r>
      <w:proofErr w:type="gramStart"/>
      <w:r>
        <w:t>]  Page</w:t>
      </w:r>
      <w:proofErr w:type="gramEnd"/>
      <w:r>
        <w:t xml:space="preserve"> 77, line 45:  Replace “a Negotiation Address Type” with “a negotiation address type”.</w:t>
      </w:r>
    </w:p>
    <w:p w14:paraId="3BED9DBB" w14:textId="41D9E898" w:rsidR="00E84E6B" w:rsidRDefault="00E84E6B" w:rsidP="00893E40">
      <w:r>
        <w:t>Comment accepted. CJA</w:t>
      </w:r>
    </w:p>
    <w:p w14:paraId="5FBCEB3B" w14:textId="77777777" w:rsidR="00E84E6B" w:rsidRDefault="00E84E6B" w:rsidP="00893E40"/>
    <w:p w14:paraId="0108A8DE" w14:textId="27D8E2A1" w:rsidR="00893E40" w:rsidRDefault="00893E40" w:rsidP="00893E40">
      <w:r>
        <w:t>[32</w:t>
      </w:r>
      <w:proofErr w:type="gramStart"/>
      <w:r>
        <w:t>]  Page</w:t>
      </w:r>
      <w:proofErr w:type="gramEnd"/>
      <w:r>
        <w:t xml:space="preserve"> 78, line 26:  Replace “EBCS Content Request” with “EBCS content request”.</w:t>
      </w:r>
    </w:p>
    <w:p w14:paraId="467B01D2" w14:textId="6D99125E" w:rsidR="00E84E6B" w:rsidRDefault="00E84E6B" w:rsidP="00893E40">
      <w:r>
        <w:t>Comment accepted. CJA</w:t>
      </w:r>
    </w:p>
    <w:p w14:paraId="24629B7C" w14:textId="77777777" w:rsidR="00E84E6B" w:rsidRDefault="00E84E6B" w:rsidP="00893E40"/>
    <w:p w14:paraId="4442EE11" w14:textId="75F396EC" w:rsidR="00893E40" w:rsidRDefault="00893E40" w:rsidP="00893E40">
      <w:r>
        <w:t>[33</w:t>
      </w:r>
      <w:proofErr w:type="gramStart"/>
      <w:r>
        <w:t>]  Page</w:t>
      </w:r>
      <w:proofErr w:type="gramEnd"/>
      <w:r>
        <w:t xml:space="preserve"> 78, line 29:  Replace “EBCS Content Response” with “EBCS content response”.</w:t>
      </w:r>
    </w:p>
    <w:p w14:paraId="1CF1C263" w14:textId="03651F57" w:rsidR="00E84E6B" w:rsidRDefault="00E84E6B" w:rsidP="00893E40">
      <w:r>
        <w:t>Comment accepted. CJA</w:t>
      </w:r>
    </w:p>
    <w:p w14:paraId="597005ED" w14:textId="77777777" w:rsidR="00E84E6B" w:rsidRDefault="00E84E6B" w:rsidP="00893E40"/>
    <w:p w14:paraId="56B3DC77" w14:textId="39A04435" w:rsidR="00893E40" w:rsidRDefault="00893E40" w:rsidP="00893E40">
      <w:r>
        <w:t>[34</w:t>
      </w:r>
      <w:proofErr w:type="gramStart"/>
      <w:r>
        <w:t>]  Page</w:t>
      </w:r>
      <w:proofErr w:type="gramEnd"/>
      <w:r>
        <w:t xml:space="preserve"> 79, line 37:  Replace “an EBCS Content Response” with “an EBCS content response”.</w:t>
      </w:r>
    </w:p>
    <w:p w14:paraId="54657E1E" w14:textId="79FFEC8D" w:rsidR="00E84E6B" w:rsidRDefault="00E84E6B" w:rsidP="00893E40">
      <w:r>
        <w:t xml:space="preserve">Comment accepted. CJA </w:t>
      </w:r>
    </w:p>
    <w:p w14:paraId="6A22E0CB" w14:textId="77777777" w:rsidR="00C503B4" w:rsidRDefault="00C503B4" w:rsidP="00893E40"/>
    <w:p w14:paraId="4D1DA1D0" w14:textId="5716CA73" w:rsidR="00893E40" w:rsidRDefault="00893E40" w:rsidP="00893E40">
      <w:r>
        <w:t>[35</w:t>
      </w:r>
      <w:proofErr w:type="gramStart"/>
      <w:r>
        <w:t>]  Page</w:t>
      </w:r>
      <w:proofErr w:type="gramEnd"/>
      <w:r>
        <w:t xml:space="preserve"> 82, line 13:  Replace “Out of Band Request” with “Out Of Band Request”.</w:t>
      </w:r>
    </w:p>
    <w:p w14:paraId="20617D8A" w14:textId="1447CB4B" w:rsidR="00C503B4" w:rsidRDefault="00C503B4" w:rsidP="00893E40">
      <w:r>
        <w:t>Comment accepted. CJA</w:t>
      </w:r>
    </w:p>
    <w:p w14:paraId="214EC1B5" w14:textId="77777777" w:rsidR="00C503B4" w:rsidRDefault="00C503B4" w:rsidP="00893E40"/>
    <w:p w14:paraId="04D58793" w14:textId="6569FED7" w:rsidR="00893E40" w:rsidRDefault="00893E40" w:rsidP="00893E40">
      <w:r>
        <w:t>[36</w:t>
      </w:r>
      <w:proofErr w:type="gramStart"/>
      <w:r>
        <w:t>]  Page</w:t>
      </w:r>
      <w:proofErr w:type="gramEnd"/>
      <w:r>
        <w:t xml:space="preserve"> 82, line 58:  Replace “EBCS Addressing” with “EBCS addressing”.</w:t>
      </w:r>
    </w:p>
    <w:p w14:paraId="2E625FE3" w14:textId="5CAF1C4A" w:rsidR="00C503B4" w:rsidRDefault="00C503B4" w:rsidP="00893E40">
      <w:r>
        <w:t>Comment accepted. CJA</w:t>
      </w:r>
    </w:p>
    <w:p w14:paraId="44DD38D2" w14:textId="77777777" w:rsidR="00C503B4" w:rsidRDefault="00C503B4" w:rsidP="00893E40"/>
    <w:p w14:paraId="0EBED22B" w14:textId="75D9A661" w:rsidR="00893E40" w:rsidRDefault="00893E40" w:rsidP="00893E40">
      <w:r>
        <w:t>[37</w:t>
      </w:r>
      <w:proofErr w:type="gramStart"/>
      <w:r>
        <w:t>]  Page</w:t>
      </w:r>
      <w:proofErr w:type="gramEnd"/>
      <w:r>
        <w:t xml:space="preserve"> 82, line 61:  Replace “an EBCS Content MAC address or EBCS Info MAC address” with “an EBCS content MAC address or EBCS info MAC address”.</w:t>
      </w:r>
    </w:p>
    <w:p w14:paraId="39D0CC21" w14:textId="50A2AC1B" w:rsidR="00C503B4" w:rsidRDefault="00C503B4" w:rsidP="00893E40">
      <w:r>
        <w:t>Comment accepted. CJA</w:t>
      </w:r>
    </w:p>
    <w:p w14:paraId="0BB16A31" w14:textId="77777777" w:rsidR="00C503B4" w:rsidRDefault="00C503B4" w:rsidP="00893E40"/>
    <w:p w14:paraId="49918533" w14:textId="3043A03C" w:rsidR="00893E40" w:rsidRDefault="00893E40" w:rsidP="00893E40">
      <w:r>
        <w:t>[38</w:t>
      </w:r>
      <w:proofErr w:type="gramStart"/>
      <w:r>
        <w:t>]  Page</w:t>
      </w:r>
      <w:proofErr w:type="gramEnd"/>
      <w:r>
        <w:t xml:space="preserve"> 82, line 62:  Replace “the EBCS Content MAC address and EBCS Info MAC address” with “the EBCS content MAC address and EBCS info MAC address”.</w:t>
      </w:r>
    </w:p>
    <w:p w14:paraId="36A70F05" w14:textId="035A9909" w:rsidR="00C503B4" w:rsidRDefault="00C503B4" w:rsidP="00893E40">
      <w:r>
        <w:t>Comment accepted. CJA</w:t>
      </w:r>
    </w:p>
    <w:p w14:paraId="45AD93F5" w14:textId="77777777" w:rsidR="00C503B4" w:rsidRDefault="00C503B4" w:rsidP="00893E40"/>
    <w:p w14:paraId="6EAFDD9A" w14:textId="2F1205DB" w:rsidR="00893E40" w:rsidRDefault="00893E40" w:rsidP="00893E40">
      <w:r>
        <w:t>[39</w:t>
      </w:r>
      <w:proofErr w:type="gramStart"/>
      <w:r>
        <w:t>]  Page</w:t>
      </w:r>
      <w:proofErr w:type="gramEnd"/>
      <w:r>
        <w:t xml:space="preserve"> 83, line 1:  Replace “EBCS Info MAC address” with “EBCS info MAC address”.</w:t>
      </w:r>
    </w:p>
    <w:p w14:paraId="617772F4" w14:textId="1AEE68BD" w:rsidR="00C503B4" w:rsidRDefault="00C503B4" w:rsidP="00893E40">
      <w:r>
        <w:t>Comment accepted. CJA</w:t>
      </w:r>
    </w:p>
    <w:p w14:paraId="4734E00B" w14:textId="77777777" w:rsidR="00C503B4" w:rsidRDefault="00C503B4" w:rsidP="00893E40"/>
    <w:p w14:paraId="6BD5423F" w14:textId="5283E77A" w:rsidR="00893E40" w:rsidRDefault="00893E40" w:rsidP="00893E40">
      <w:r>
        <w:t>[40</w:t>
      </w:r>
      <w:proofErr w:type="gramStart"/>
      <w:r>
        <w:t>]  Page</w:t>
      </w:r>
      <w:proofErr w:type="gramEnd"/>
      <w:r>
        <w:t xml:space="preserve"> 83, line 6:  Replace “The EBCS Content MAC address” with “The EBCS content MAC address”.</w:t>
      </w:r>
    </w:p>
    <w:p w14:paraId="29541939" w14:textId="6C05FE94" w:rsidR="00C503B4" w:rsidRDefault="00C503B4" w:rsidP="00893E40">
      <w:r>
        <w:t>Comment accepted. CJA</w:t>
      </w:r>
    </w:p>
    <w:p w14:paraId="3D0453E6" w14:textId="77777777" w:rsidR="00C503B4" w:rsidRDefault="00C503B4" w:rsidP="00893E40"/>
    <w:p w14:paraId="6F5B5AE7" w14:textId="6A137A31" w:rsidR="00893E40" w:rsidRDefault="00893E40" w:rsidP="00893E40">
      <w:r>
        <w:t>[41</w:t>
      </w:r>
      <w:proofErr w:type="gramStart"/>
      <w:r>
        <w:t>]  Page</w:t>
      </w:r>
      <w:proofErr w:type="gramEnd"/>
      <w:r>
        <w:t xml:space="preserve"> 83, line 11:  Replace “Content ID” with “content ID”.</w:t>
      </w:r>
    </w:p>
    <w:p w14:paraId="08438943" w14:textId="65040270" w:rsidR="00C503B4" w:rsidRDefault="00C503B4" w:rsidP="00893E40">
      <w:r>
        <w:t>Comment accepted. CJA</w:t>
      </w:r>
    </w:p>
    <w:p w14:paraId="65DE6D02" w14:textId="77777777" w:rsidR="00C503B4" w:rsidRDefault="00C503B4" w:rsidP="00893E40"/>
    <w:p w14:paraId="1EBB3F0A" w14:textId="2108DC44" w:rsidR="00893E40" w:rsidRDefault="00893E40" w:rsidP="00893E40">
      <w:r>
        <w:t>[42</w:t>
      </w:r>
      <w:proofErr w:type="gramStart"/>
      <w:r>
        <w:t>]  Page</w:t>
      </w:r>
      <w:proofErr w:type="gramEnd"/>
      <w:r>
        <w:t xml:space="preserve"> 83, line 51:  Replace “EBCS Content MAC Address” with “EBCS content MAC address”.</w:t>
      </w:r>
    </w:p>
    <w:p w14:paraId="6BF6DDD0" w14:textId="70B13F17" w:rsidR="00C503B4" w:rsidRDefault="00C503B4" w:rsidP="00893E40">
      <w:r>
        <w:t>Comment accepted. CJA</w:t>
      </w:r>
    </w:p>
    <w:p w14:paraId="5ACE417A" w14:textId="77777777" w:rsidR="00C503B4" w:rsidRDefault="00C503B4" w:rsidP="00893E40"/>
    <w:p w14:paraId="106E247F" w14:textId="35B2C35B" w:rsidR="00893E40" w:rsidRDefault="00893E40" w:rsidP="00893E40">
      <w:r>
        <w:t>[43</w:t>
      </w:r>
      <w:proofErr w:type="gramStart"/>
      <w:r>
        <w:t>]  Page</w:t>
      </w:r>
      <w:proofErr w:type="gramEnd"/>
      <w:r>
        <w:t xml:space="preserve"> 84, line 9:  Replace “an EBCS Content MAC address” with “an EBCS content MAC address”.</w:t>
      </w:r>
    </w:p>
    <w:p w14:paraId="25FD5253" w14:textId="3B7F8AC2" w:rsidR="00C503B4" w:rsidRDefault="00C503B4" w:rsidP="00893E40">
      <w:r>
        <w:t>Comment accepted. CJA</w:t>
      </w:r>
    </w:p>
    <w:p w14:paraId="26FAFAD7" w14:textId="77777777" w:rsidR="00C503B4" w:rsidRDefault="00C503B4" w:rsidP="00893E40"/>
    <w:p w14:paraId="6C7AE903" w14:textId="0575C3BB" w:rsidR="00893E40" w:rsidRDefault="00893E40" w:rsidP="00893E40">
      <w:r>
        <w:t>[44</w:t>
      </w:r>
      <w:proofErr w:type="gramStart"/>
      <w:r>
        <w:t>]  Page</w:t>
      </w:r>
      <w:proofErr w:type="gramEnd"/>
      <w:r>
        <w:t xml:space="preserve"> 84, line 13:  Replace “the EBCS Content MAC address” with “the EBCS content MAC address”.</w:t>
      </w:r>
    </w:p>
    <w:p w14:paraId="11E28433" w14:textId="39D70823" w:rsidR="00C503B4" w:rsidRDefault="00C503B4" w:rsidP="00893E40">
      <w:r>
        <w:t>Comment accepted. CJA</w:t>
      </w:r>
    </w:p>
    <w:p w14:paraId="0960049B" w14:textId="77777777" w:rsidR="00C503B4" w:rsidRDefault="00C503B4" w:rsidP="00893E40"/>
    <w:p w14:paraId="7ECCFE73" w14:textId="77777777" w:rsidR="00C503B4" w:rsidRDefault="00893E40" w:rsidP="00893E40">
      <w:r>
        <w:t>[45</w:t>
      </w:r>
      <w:proofErr w:type="gramStart"/>
      <w:r>
        <w:t>]  Page</w:t>
      </w:r>
      <w:proofErr w:type="gramEnd"/>
      <w:r>
        <w:t xml:space="preserve"> 84, line 24:  Replace “the EBCS Content MAC address” with “the EBCS content MAC address”.</w:t>
      </w:r>
      <w:r w:rsidR="00C503B4" w:rsidRPr="00C503B4">
        <w:t xml:space="preserve"> </w:t>
      </w:r>
    </w:p>
    <w:p w14:paraId="4249FFDE" w14:textId="3FBADD6A" w:rsidR="00893E40" w:rsidRDefault="00C503B4" w:rsidP="00893E40">
      <w:r>
        <w:t>Comment accepted. CJA</w:t>
      </w:r>
    </w:p>
    <w:p w14:paraId="769B528D" w14:textId="77777777" w:rsidR="00C503B4" w:rsidRDefault="00C503B4" w:rsidP="00893E40"/>
    <w:p w14:paraId="2BE9B128" w14:textId="194A84E8" w:rsidR="00893E40" w:rsidRDefault="00893E40" w:rsidP="00893E40">
      <w:r>
        <w:t>[46</w:t>
      </w:r>
      <w:proofErr w:type="gramStart"/>
      <w:r>
        <w:t>]  Page</w:t>
      </w:r>
      <w:proofErr w:type="gramEnd"/>
      <w:r>
        <w:t xml:space="preserve"> 85, line 61:  Replace “desired EBCS Content MAC addresses” with “desired EBCS content MAC addresses”.</w:t>
      </w:r>
    </w:p>
    <w:p w14:paraId="5AD966F6" w14:textId="4D3BE931" w:rsidR="00C503B4" w:rsidRDefault="00C503B4" w:rsidP="00893E40">
      <w:r>
        <w:t>Comment accepted. CJA</w:t>
      </w:r>
    </w:p>
    <w:p w14:paraId="0E6DD96A" w14:textId="77777777" w:rsidR="00C503B4" w:rsidRDefault="00C503B4" w:rsidP="00893E40"/>
    <w:p w14:paraId="3F3E0647" w14:textId="273A7E77" w:rsidR="00893E40" w:rsidRDefault="00893E40" w:rsidP="00893E40">
      <w:r>
        <w:t>[47</w:t>
      </w:r>
      <w:proofErr w:type="gramStart"/>
      <w:r>
        <w:t>]  Page</w:t>
      </w:r>
      <w:proofErr w:type="gramEnd"/>
      <w:r>
        <w:t xml:space="preserve"> 86, line 31:  Replace “the EBCS Info MAC address” with “the EBCS info MAC address”.</w:t>
      </w:r>
    </w:p>
    <w:p w14:paraId="0A127599" w14:textId="151BA73F" w:rsidR="00C503B4" w:rsidRDefault="00C503B4" w:rsidP="00893E40">
      <w:r>
        <w:t>Comment accepted. CJA</w:t>
      </w:r>
    </w:p>
    <w:p w14:paraId="60EBC65F" w14:textId="77777777" w:rsidR="00C503B4" w:rsidRDefault="00C503B4" w:rsidP="00893E40"/>
    <w:p w14:paraId="498394DB" w14:textId="50260F7A" w:rsidR="00893E40" w:rsidRDefault="00893E40" w:rsidP="00893E40">
      <w:r>
        <w:t>[48</w:t>
      </w:r>
      <w:proofErr w:type="gramStart"/>
      <w:r>
        <w:t>]  Page</w:t>
      </w:r>
      <w:proofErr w:type="gramEnd"/>
      <w:r>
        <w:t xml:space="preserve"> 88, line 44:  Replace “Broadcaster MAC Address” with either “Broadcaster MAC Address subfield” or “broadcaster MAC address”.</w:t>
      </w:r>
    </w:p>
    <w:p w14:paraId="5F2C9F20" w14:textId="4B18DF0F" w:rsidR="00C503B4" w:rsidRDefault="00C503B4" w:rsidP="00893E40">
      <w:r>
        <w:t>Comment accepted. Change to “broadcaster MAC address” CJA</w:t>
      </w:r>
    </w:p>
    <w:p w14:paraId="1A04D85F" w14:textId="77777777" w:rsidR="00C503B4" w:rsidRDefault="00C503B4" w:rsidP="00893E40"/>
    <w:p w14:paraId="57F25ED6" w14:textId="14320CC8" w:rsidR="00893E40" w:rsidRDefault="00893E40" w:rsidP="00893E40">
      <w:r>
        <w:t>[49</w:t>
      </w:r>
      <w:proofErr w:type="gramStart"/>
      <w:r>
        <w:t>]  Page</w:t>
      </w:r>
      <w:proofErr w:type="gramEnd"/>
      <w:r>
        <w:t xml:space="preserve"> 88, line 52:  Replace “Content ID” with “content ID”.</w:t>
      </w:r>
    </w:p>
    <w:p w14:paraId="5F210F53" w14:textId="7F8ABF12" w:rsidR="00C503B4" w:rsidRDefault="00C503B4" w:rsidP="00893E40">
      <w:r>
        <w:t>Comment accepted. CJA</w:t>
      </w:r>
    </w:p>
    <w:p w14:paraId="08D107BC" w14:textId="77777777" w:rsidR="00C503B4" w:rsidRDefault="00C503B4" w:rsidP="00893E40"/>
    <w:p w14:paraId="082D2A50" w14:textId="562263E1" w:rsidR="00893E40" w:rsidRDefault="00893E40" w:rsidP="00893E40">
      <w:r>
        <w:t>[50</w:t>
      </w:r>
      <w:proofErr w:type="gramStart"/>
      <w:r>
        <w:t>]  Page</w:t>
      </w:r>
      <w:proofErr w:type="gramEnd"/>
      <w:r>
        <w:t xml:space="preserve"> 88, line 53:  Replace “Content ID” with “content ID”.</w:t>
      </w:r>
    </w:p>
    <w:p w14:paraId="005E8B81" w14:textId="02092ED2" w:rsidR="00C503B4" w:rsidRDefault="00C503B4" w:rsidP="00893E40">
      <w:r>
        <w:t>Comment accepted. CJA</w:t>
      </w:r>
    </w:p>
    <w:p w14:paraId="3555CCC9" w14:textId="77777777" w:rsidR="00C503B4" w:rsidRDefault="00C503B4" w:rsidP="00893E40"/>
    <w:p w14:paraId="47BCE820" w14:textId="379E1217" w:rsidR="00893E40" w:rsidRDefault="00893E40" w:rsidP="00893E40">
      <w:r>
        <w:t>[51</w:t>
      </w:r>
      <w:proofErr w:type="gramStart"/>
      <w:r>
        <w:t>]  Page</w:t>
      </w:r>
      <w:proofErr w:type="gramEnd"/>
      <w:r>
        <w:t xml:space="preserve"> 91, line 15:  Replace “The EBCS Content MAC address” with “The EBCS content MAC address”.</w:t>
      </w:r>
    </w:p>
    <w:p w14:paraId="4628C962" w14:textId="324CE8D4" w:rsidR="00C503B4" w:rsidRDefault="00C503B4" w:rsidP="00893E40">
      <w:r>
        <w:t>Comment accepted. CJA</w:t>
      </w:r>
    </w:p>
    <w:p w14:paraId="4B8CE7E7" w14:textId="77777777" w:rsidR="00C503B4" w:rsidRDefault="00C503B4" w:rsidP="00893E40"/>
    <w:p w14:paraId="3521DBC8" w14:textId="77A96F6B" w:rsidR="00893E40" w:rsidRDefault="00893E40" w:rsidP="00893E40">
      <w:r>
        <w:t>[52</w:t>
      </w:r>
      <w:proofErr w:type="gramStart"/>
      <w:r>
        <w:t>]  Page</w:t>
      </w:r>
      <w:proofErr w:type="gramEnd"/>
      <w:r>
        <w:t xml:space="preserve"> 91, line 20:  Replace “The EBCS Content MAC address” with “The EBCS content MAC address”.</w:t>
      </w:r>
    </w:p>
    <w:p w14:paraId="300E9455" w14:textId="4DBBD858" w:rsidR="00C503B4" w:rsidRDefault="00C503B4" w:rsidP="00893E40">
      <w:r>
        <w:t>Comment accepted. CJA</w:t>
      </w:r>
    </w:p>
    <w:p w14:paraId="3A6784E1" w14:textId="77777777" w:rsidR="00C503B4" w:rsidRDefault="00C503B4" w:rsidP="00893E40"/>
    <w:p w14:paraId="6EF95E6C" w14:textId="30618E92" w:rsidR="00893E40" w:rsidRDefault="00893E40" w:rsidP="00893E40">
      <w:r>
        <w:t>[53</w:t>
      </w:r>
      <w:proofErr w:type="gramStart"/>
      <w:r>
        <w:t>]  Page</w:t>
      </w:r>
      <w:proofErr w:type="gramEnd"/>
      <w:r>
        <w:t xml:space="preserve"> 91, line 23:  Replace “EBCS Proxy” with “EBCS proxy”.</w:t>
      </w:r>
    </w:p>
    <w:p w14:paraId="29A740EC" w14:textId="0D320FD3" w:rsidR="00C503B4" w:rsidRDefault="00C503B4" w:rsidP="00893E40">
      <w:r>
        <w:t>Comment accepted. CJA</w:t>
      </w:r>
    </w:p>
    <w:p w14:paraId="5495DCCE" w14:textId="77777777" w:rsidR="00C503B4" w:rsidRDefault="00C503B4" w:rsidP="00893E40"/>
    <w:p w14:paraId="6FA83C1C" w14:textId="1444ABCC" w:rsidR="00893E40" w:rsidRDefault="00893E40" w:rsidP="00893E40">
      <w:r>
        <w:t>[54</w:t>
      </w:r>
      <w:proofErr w:type="gramStart"/>
      <w:r>
        <w:t>]  Page</w:t>
      </w:r>
      <w:proofErr w:type="gramEnd"/>
      <w:r>
        <w:t xml:space="preserve"> 91, line 42:  Replace “EBCS UL Operation at an EBCS Proxy” with “EBCS UL operation at an EBCS proxy”.</w:t>
      </w:r>
    </w:p>
    <w:p w14:paraId="297F663C" w14:textId="4260496D" w:rsidR="00C503B4" w:rsidRDefault="00C503B4" w:rsidP="00893E40">
      <w:r>
        <w:t>Comment accepted. CJA</w:t>
      </w:r>
    </w:p>
    <w:p w14:paraId="02EDBB8F" w14:textId="77777777" w:rsidR="00C503B4" w:rsidRDefault="00C503B4" w:rsidP="00893E40"/>
    <w:p w14:paraId="2416E726" w14:textId="75411212" w:rsidR="00893E40" w:rsidRDefault="00893E40" w:rsidP="00893E40">
      <w:r>
        <w:t>[55</w:t>
      </w:r>
      <w:proofErr w:type="gramStart"/>
      <w:r>
        <w:t>]  Page</w:t>
      </w:r>
      <w:proofErr w:type="gramEnd"/>
      <w:r>
        <w:t xml:space="preserve"> 92, line 18:  Replace “Instant Authentication” with “instant authentication”.</w:t>
      </w:r>
    </w:p>
    <w:p w14:paraId="5C5F346D" w14:textId="6722F25B" w:rsidR="00C503B4" w:rsidRDefault="00C503B4" w:rsidP="00893E40">
      <w:r>
        <w:t>Comment accepted. CJA</w:t>
      </w:r>
    </w:p>
    <w:p w14:paraId="42B87B21" w14:textId="77777777" w:rsidR="00C503B4" w:rsidRDefault="00C503B4" w:rsidP="00893E40"/>
    <w:p w14:paraId="1DAE62B7" w14:textId="3A58744F" w:rsidR="00893E40" w:rsidRDefault="00893E40" w:rsidP="00893E40">
      <w:r>
        <w:t>[56</w:t>
      </w:r>
      <w:proofErr w:type="gramStart"/>
      <w:r>
        <w:t>]  Page</w:t>
      </w:r>
      <w:proofErr w:type="gramEnd"/>
      <w:r>
        <w:t xml:space="preserve"> 92, line 20:  Replace “Instant Authentication” with “instant authentication”.</w:t>
      </w:r>
    </w:p>
    <w:p w14:paraId="6E72D3F0" w14:textId="27AA0040" w:rsidR="00C503B4" w:rsidRDefault="00C503B4" w:rsidP="00893E40">
      <w:r>
        <w:t>Comment accepted. CJA</w:t>
      </w:r>
    </w:p>
    <w:p w14:paraId="3FD8706A" w14:textId="77777777" w:rsidR="00C503B4" w:rsidRDefault="00C503B4" w:rsidP="00893E40"/>
    <w:p w14:paraId="460DCC04" w14:textId="6D5D7230" w:rsidR="00893E40" w:rsidRDefault="00893E40" w:rsidP="00893E40">
      <w:r>
        <w:t>[57</w:t>
      </w:r>
      <w:proofErr w:type="gramStart"/>
      <w:r>
        <w:t>]  Page</w:t>
      </w:r>
      <w:proofErr w:type="gramEnd"/>
      <w:r>
        <w:t xml:space="preserve"> 95, line 21:  Replace “non-APSTA” with “non-AP STA”.</w:t>
      </w:r>
    </w:p>
    <w:p w14:paraId="34F299EB" w14:textId="70415127" w:rsidR="00C503B4" w:rsidRDefault="00C503B4" w:rsidP="00893E40">
      <w:r>
        <w:t>Comment accepted. CJA</w:t>
      </w:r>
    </w:p>
    <w:p w14:paraId="14D33125" w14:textId="77777777" w:rsidR="00C503B4" w:rsidRDefault="00C503B4" w:rsidP="00893E40"/>
    <w:p w14:paraId="1A587E83" w14:textId="0511022E" w:rsidR="00893E40" w:rsidRDefault="00893E40" w:rsidP="00893E40">
      <w:r>
        <w:t>[58</w:t>
      </w:r>
      <w:proofErr w:type="gramStart"/>
      <w:r>
        <w:t>]  Page</w:t>
      </w:r>
      <w:proofErr w:type="gramEnd"/>
      <w:r>
        <w:t xml:space="preserve"> 96, line 3:  Replace “Frame Count” with “frame count”.</w:t>
      </w:r>
    </w:p>
    <w:p w14:paraId="788D58DA" w14:textId="6AC254E7" w:rsidR="00C503B4" w:rsidRDefault="00C503B4" w:rsidP="00893E40">
      <w:r>
        <w:t>Comment accepted. CJA</w:t>
      </w:r>
    </w:p>
    <w:p w14:paraId="3C401874" w14:textId="77777777" w:rsidR="00C503B4" w:rsidRDefault="00C503B4" w:rsidP="00893E40"/>
    <w:p w14:paraId="4FFA1EE3" w14:textId="01F7019F" w:rsidR="00893E40" w:rsidRDefault="00893E40" w:rsidP="00893E40">
      <w:r>
        <w:t>[59</w:t>
      </w:r>
      <w:proofErr w:type="gramStart"/>
      <w:r>
        <w:t>]  Page</w:t>
      </w:r>
      <w:proofErr w:type="gramEnd"/>
      <w:r>
        <w:t xml:space="preserve"> 96, line 18:  Replace “Frame Count” with “frame count”.</w:t>
      </w:r>
    </w:p>
    <w:p w14:paraId="7C05DE51" w14:textId="02BE336A" w:rsidR="00C503B4" w:rsidRDefault="00C503B4" w:rsidP="00893E40">
      <w:r>
        <w:t>Comment accepted. CJA</w:t>
      </w:r>
    </w:p>
    <w:p w14:paraId="55C71112" w14:textId="77777777" w:rsidR="00C503B4" w:rsidRDefault="00C503B4" w:rsidP="00893E40"/>
    <w:p w14:paraId="497FC640" w14:textId="50E6B5C8" w:rsidR="00893E40" w:rsidRDefault="00893E40" w:rsidP="00893E40">
      <w:r>
        <w:t>[60</w:t>
      </w:r>
      <w:proofErr w:type="gramStart"/>
      <w:r>
        <w:t>]  Page</w:t>
      </w:r>
      <w:proofErr w:type="gramEnd"/>
      <w:r>
        <w:t xml:space="preserve"> 96, line 19:  Replace “Frame Count” with “frame count”.</w:t>
      </w:r>
    </w:p>
    <w:p w14:paraId="3DD8AD1F" w14:textId="22979533" w:rsidR="00C503B4" w:rsidRDefault="00C503B4" w:rsidP="00893E40">
      <w:r>
        <w:t>Comment accepted. CJA</w:t>
      </w:r>
    </w:p>
    <w:p w14:paraId="2C437A6E" w14:textId="77777777" w:rsidR="00C503B4" w:rsidRDefault="00C503B4" w:rsidP="00893E40"/>
    <w:p w14:paraId="45E572A5" w14:textId="33BC8A94" w:rsidR="00893E40" w:rsidRDefault="00893E40" w:rsidP="00893E40">
      <w:r>
        <w:t>[61</w:t>
      </w:r>
      <w:proofErr w:type="gramStart"/>
      <w:r>
        <w:t>]  Page</w:t>
      </w:r>
      <w:proofErr w:type="gramEnd"/>
      <w:r>
        <w:t xml:space="preserve"> 99, line 29:  Replace “Example HCFA Key Delivery” with “Example HCFA key delivery”.</w:t>
      </w:r>
    </w:p>
    <w:p w14:paraId="631D2794" w14:textId="1FA97B87" w:rsidR="00C503B4" w:rsidRDefault="00C503B4" w:rsidP="00893E40">
      <w:r>
        <w:t>Comment accepted. CJA</w:t>
      </w:r>
    </w:p>
    <w:p w14:paraId="43F4AE4D" w14:textId="77777777" w:rsidR="00C503B4" w:rsidRDefault="00C503B4" w:rsidP="00893E40"/>
    <w:p w14:paraId="0E6C0547" w14:textId="1CCFAC06" w:rsidR="00893E40" w:rsidRDefault="00893E40" w:rsidP="00893E40">
      <w:r>
        <w:t>[62</w:t>
      </w:r>
      <w:proofErr w:type="gramStart"/>
      <w:r>
        <w:t>]  Page</w:t>
      </w:r>
      <w:proofErr w:type="gramEnd"/>
      <w:r>
        <w:t xml:space="preserve"> 100, line 29:  Replace “Example Instant Authenticator Delivery” with “Example instant authenticator delivery”. </w:t>
      </w:r>
    </w:p>
    <w:p w14:paraId="660712CE" w14:textId="3E45DDEF" w:rsidR="00C503B4" w:rsidRDefault="00C503B4" w:rsidP="00893E40">
      <w:r>
        <w:t>Comment accepted. CJA</w:t>
      </w:r>
    </w:p>
    <w:p w14:paraId="1960002E" w14:textId="77777777" w:rsidR="00C503B4" w:rsidRDefault="00C503B4" w:rsidP="00893E40"/>
    <w:p w14:paraId="61132665" w14:textId="12F39CD6" w:rsidR="00893E40" w:rsidRDefault="00893E40" w:rsidP="00893E40">
      <w:r>
        <w:t>[63</w:t>
      </w:r>
      <w:proofErr w:type="gramStart"/>
      <w:r>
        <w:t>]  Page</w:t>
      </w:r>
      <w:proofErr w:type="gramEnd"/>
      <w:r>
        <w:t xml:space="preserve"> 102, line 13:  Replace “HCFA Authenticator”  with “HCFA authenticator”.</w:t>
      </w:r>
    </w:p>
    <w:p w14:paraId="26D47318" w14:textId="7FE0211B" w:rsidR="00C503B4" w:rsidRDefault="00C503B4" w:rsidP="00893E40">
      <w:r>
        <w:t>Comment accepted. CJA</w:t>
      </w:r>
    </w:p>
    <w:p w14:paraId="546306C3" w14:textId="77777777" w:rsidR="00C503B4" w:rsidRDefault="00C503B4" w:rsidP="00893E40"/>
    <w:p w14:paraId="36B4D3F9" w14:textId="76074DB7" w:rsidR="00893E40" w:rsidRDefault="00893E40" w:rsidP="00893E40">
      <w:r>
        <w:t>[64</w:t>
      </w:r>
      <w:proofErr w:type="gramStart"/>
      <w:r>
        <w:t>]  Page</w:t>
      </w:r>
      <w:proofErr w:type="gramEnd"/>
      <w:r>
        <w:t xml:space="preserve"> 102, line 23:  Replace “Instant Authenticator” with “Instant authenticator”.</w:t>
      </w:r>
    </w:p>
    <w:p w14:paraId="113D4E62" w14:textId="0421F249" w:rsidR="00C503B4" w:rsidRDefault="00C503B4" w:rsidP="00893E40">
      <w:r>
        <w:t>Comment accepted. CJA</w:t>
      </w:r>
    </w:p>
    <w:p w14:paraId="2558811C" w14:textId="77777777" w:rsidR="00C503B4" w:rsidRDefault="00C503B4" w:rsidP="00893E40"/>
    <w:p w14:paraId="5234C4C8" w14:textId="4F5DD78D" w:rsidR="00893E40" w:rsidRDefault="00893E40" w:rsidP="00893E40">
      <w:r>
        <w:t>[65</w:t>
      </w:r>
      <w:proofErr w:type="gramStart"/>
      <w:r>
        <w:t>]  Page</w:t>
      </w:r>
      <w:proofErr w:type="gramEnd"/>
      <w:r>
        <w:t xml:space="preserve"> 104, line 30:  Replace “Enhanced Broadcast Services Receive only” with “Enhanced Broadcast Services receive only”.</w:t>
      </w:r>
    </w:p>
    <w:p w14:paraId="5E2327E5" w14:textId="72112169" w:rsidR="00C503B4" w:rsidRDefault="00C503B4" w:rsidP="00893E40">
      <w:r>
        <w:t>Comment accepted. CJA</w:t>
      </w:r>
    </w:p>
    <w:p w14:paraId="163BBA2D" w14:textId="77777777" w:rsidR="00C503B4" w:rsidRDefault="00C503B4" w:rsidP="00893E40"/>
    <w:p w14:paraId="3D1CA140" w14:textId="77777777" w:rsidR="00C503B4" w:rsidRDefault="00893E40" w:rsidP="00893E40">
      <w:r>
        <w:t>[66</w:t>
      </w:r>
      <w:proofErr w:type="gramStart"/>
      <w:r>
        <w:t>]  Page</w:t>
      </w:r>
      <w:proofErr w:type="gramEnd"/>
      <w:r>
        <w:t xml:space="preserve"> 106, line 53:  Replace “EBCS termination notice frame” with “EBCS Termination Notice frame”.</w:t>
      </w:r>
      <w:r w:rsidR="00C503B4" w:rsidRPr="00C503B4">
        <w:t xml:space="preserve"> </w:t>
      </w:r>
    </w:p>
    <w:p w14:paraId="4D6E17E1" w14:textId="051621D5" w:rsidR="00893E40" w:rsidRDefault="00C503B4" w:rsidP="00893E40">
      <w:r>
        <w:t>Comment accepted. CJA</w:t>
      </w:r>
    </w:p>
    <w:p w14:paraId="702E3972" w14:textId="77777777" w:rsidR="00C503B4" w:rsidRDefault="00C503B4" w:rsidP="00893E40"/>
    <w:p w14:paraId="1396E9CF" w14:textId="0E62E8EC" w:rsidR="00893E40" w:rsidRDefault="00893E40" w:rsidP="00893E40">
      <w:r>
        <w:t>[67</w:t>
      </w:r>
      <w:proofErr w:type="gramStart"/>
      <w:r>
        <w:t>]  Page</w:t>
      </w:r>
      <w:proofErr w:type="gramEnd"/>
      <w:r>
        <w:t xml:space="preserve"> 22, line 37:  Replace “Info MAC Address” with “info MAC address”.</w:t>
      </w:r>
    </w:p>
    <w:p w14:paraId="038E62F4" w14:textId="55813C0F" w:rsidR="00C503B4" w:rsidRDefault="00C503B4" w:rsidP="00893E40">
      <w:r>
        <w:t>Comment accepted. CJA</w:t>
      </w:r>
    </w:p>
    <w:p w14:paraId="59E9E403" w14:textId="77777777" w:rsidR="00C503B4" w:rsidRDefault="00C503B4" w:rsidP="00893E40"/>
    <w:p w14:paraId="12CA051E" w14:textId="7CDD3BC0" w:rsidR="00893E40" w:rsidRDefault="00893E40" w:rsidP="00893E40">
      <w:r>
        <w:t>[68</w:t>
      </w:r>
      <w:proofErr w:type="gramStart"/>
      <w:r>
        <w:t>]  Page</w:t>
      </w:r>
      <w:proofErr w:type="gramEnd"/>
      <w:r>
        <w:t xml:space="preserve"> 22, line 40:  Replace “Content MAC Address” with “content MAC address”.</w:t>
      </w:r>
    </w:p>
    <w:p w14:paraId="4E4A2DD5" w14:textId="0ECD329A" w:rsidR="00C503B4" w:rsidRPr="00CB1C11" w:rsidRDefault="00C503B4" w:rsidP="00893E40">
      <w:r>
        <w:t>Comment accepted. CJA</w:t>
      </w:r>
    </w:p>
    <w:p w14:paraId="2FE9A08D" w14:textId="164EDBE0" w:rsidR="00490A6D" w:rsidRDefault="00951676" w:rsidP="00490A6D">
      <w:pPr>
        <w:pStyle w:val="Heading3"/>
      </w:pPr>
      <w:r>
        <w:t>Style Guide 2.7</w:t>
      </w:r>
      <w:r w:rsidR="00490A6D">
        <w:t xml:space="preserve"> – Terminology: frame vs packet vs PPDU vs MPDU</w:t>
      </w:r>
    </w:p>
    <w:p w14:paraId="47FCEA9C" w14:textId="1EFBDEE0" w:rsidR="00A13332" w:rsidRDefault="00AD3117" w:rsidP="00B06F5B">
      <w:r>
        <w:t>Edward</w:t>
      </w:r>
      <w:r w:rsidR="00507933">
        <w:t xml:space="preserve"> Au</w:t>
      </w:r>
    </w:p>
    <w:p w14:paraId="3FA1FE7B" w14:textId="44AC9CFC" w:rsidR="00893E40" w:rsidRDefault="00893E40" w:rsidP="00B06F5B"/>
    <w:p w14:paraId="49F90BFC" w14:textId="711AF8D6" w:rsidR="00893E40" w:rsidRDefault="00893E40" w:rsidP="00893E40">
      <w:r>
        <w:t>[01</w:t>
      </w:r>
      <w:proofErr w:type="gramStart"/>
      <w:r>
        <w:t>]  Page</w:t>
      </w:r>
      <w:proofErr w:type="gramEnd"/>
      <w:r>
        <w:t xml:space="preserve"> 95, line 7:  Replace “PKFA MPDU frame” with “PKFA MPDU”.</w:t>
      </w:r>
    </w:p>
    <w:p w14:paraId="32C9211B" w14:textId="6907C9EB" w:rsidR="00C503B4" w:rsidRDefault="00C503B4" w:rsidP="00893E40">
      <w:r>
        <w:t>Comment accepted. CJA</w:t>
      </w:r>
    </w:p>
    <w:p w14:paraId="2D0F4365" w14:textId="77777777" w:rsidR="00893E40" w:rsidRDefault="00893E40"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C813BEA" w14:textId="77777777" w:rsidR="00B616CA" w:rsidRPr="00C031D9" w:rsidRDefault="00B616CA" w:rsidP="001E6010">
      <w:pPr>
        <w:autoSpaceDE w:val="0"/>
        <w:autoSpaceDN w:val="0"/>
        <w:adjustRightInd w:val="0"/>
      </w:pPr>
    </w:p>
    <w:p w14:paraId="1ABA3E80" w14:textId="2AEB278E" w:rsidR="002D2BC4" w:rsidRDefault="00490A6D" w:rsidP="002D2BC4">
      <w:pPr>
        <w:pStyle w:val="Heading4"/>
      </w:pPr>
      <w:r>
        <w:t>w</w:t>
      </w:r>
      <w:r w:rsidR="006A308A">
        <w:t>hich/that</w:t>
      </w:r>
    </w:p>
    <w:p w14:paraId="61BFE663" w14:textId="77777777" w:rsidR="00D26FCC" w:rsidRDefault="00D26FCC" w:rsidP="00B616CA"/>
    <w:p w14:paraId="39822AD2" w14:textId="3D62607E" w:rsidR="00490A6D" w:rsidRDefault="00490A6D" w:rsidP="00490A6D">
      <w:pPr>
        <w:pStyle w:val="Heading4"/>
      </w:pPr>
      <w:r>
        <w:t>articles</w:t>
      </w:r>
    </w:p>
    <w:p w14:paraId="1D9D62D6" w14:textId="02F86016" w:rsidR="002D2BC4" w:rsidRDefault="002D2BC4" w:rsidP="001E6010"/>
    <w:p w14:paraId="5E5476CF" w14:textId="57F6AEA6" w:rsidR="00490A6D" w:rsidRDefault="00490A6D" w:rsidP="00490A6D">
      <w:pPr>
        <w:pStyle w:val="Heading4"/>
      </w:pPr>
      <w:r>
        <w:t>missing nouns</w:t>
      </w:r>
    </w:p>
    <w:p w14:paraId="4642DCC0" w14:textId="77777777" w:rsidR="00BF7E37" w:rsidRDefault="00BF7E37" w:rsidP="002D2BC4"/>
    <w:p w14:paraId="2D9701E7" w14:textId="741D7076" w:rsidR="00490A6D" w:rsidRDefault="00490A6D" w:rsidP="00490A6D">
      <w:pPr>
        <w:pStyle w:val="Heading4"/>
      </w:pPr>
      <w:r>
        <w:t>unnecessary nouns</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3968D404" w14:textId="77777777" w:rsidR="00B616CA" w:rsidRDefault="00B616CA" w:rsidP="00C031D9"/>
    <w:p w14:paraId="5EEE1B51" w14:textId="29DF269A" w:rsidR="00DF6915" w:rsidRDefault="00951676" w:rsidP="00DF6915">
      <w:pPr>
        <w:pStyle w:val="Heading3"/>
      </w:pPr>
      <w:r>
        <w:t>Style Guide 2.9</w:t>
      </w:r>
      <w:r w:rsidR="00DF6915">
        <w:t xml:space="preserve"> </w:t>
      </w:r>
      <w:r w:rsidR="00416ADB">
        <w:t xml:space="preserve">– </w:t>
      </w:r>
      <w:r w:rsidR="00DF6915">
        <w:t>Numbers</w:t>
      </w:r>
    </w:p>
    <w:p w14:paraId="70D89B6A" w14:textId="416D3821" w:rsidR="00D32CB8" w:rsidRDefault="00537816" w:rsidP="00D32CB8">
      <w:r>
        <w:t>Edward Au</w:t>
      </w:r>
    </w:p>
    <w:p w14:paraId="160F17C4" w14:textId="5C0F8282" w:rsidR="00893E40" w:rsidRDefault="00893E40" w:rsidP="00D32CB8"/>
    <w:p w14:paraId="476285BD" w14:textId="6ADA36A7" w:rsidR="00893E40" w:rsidRDefault="00893E40" w:rsidP="00893E40">
      <w:r>
        <w:t>[01</w:t>
      </w:r>
      <w:proofErr w:type="gramStart"/>
      <w:r>
        <w:t>]  Page</w:t>
      </w:r>
      <w:proofErr w:type="gramEnd"/>
      <w:r>
        <w:t xml:space="preserve"> 64, line 63:  Please replace “65535” with “65 535”.</w:t>
      </w:r>
    </w:p>
    <w:p w14:paraId="506F8F4A" w14:textId="38626253" w:rsidR="00C503B4" w:rsidRDefault="00C503B4" w:rsidP="00893E40">
      <w:r>
        <w:t>Comment accepted. CJA</w:t>
      </w:r>
    </w:p>
    <w:p w14:paraId="3162DB73" w14:textId="77777777" w:rsidR="00C503B4" w:rsidRDefault="00C503B4" w:rsidP="00893E40"/>
    <w:p w14:paraId="29B17B7A" w14:textId="16EBBB01" w:rsidR="00893E40" w:rsidRDefault="00893E40" w:rsidP="00893E40">
      <w:r>
        <w:t>[02</w:t>
      </w:r>
      <w:proofErr w:type="gramStart"/>
      <w:r>
        <w:t>]  Page</w:t>
      </w:r>
      <w:proofErr w:type="gramEnd"/>
      <w:r>
        <w:t xml:space="preserve"> 65, line 5:  Please replace “65535” with “65 535”.</w:t>
      </w:r>
    </w:p>
    <w:p w14:paraId="63721A71" w14:textId="77777777" w:rsidR="00C503B4" w:rsidRDefault="00C503B4" w:rsidP="00C503B4">
      <w:r>
        <w:t>Comment accepted. CJA</w:t>
      </w:r>
    </w:p>
    <w:p w14:paraId="6C71C3D1" w14:textId="77777777" w:rsidR="00C503B4" w:rsidRDefault="00C503B4" w:rsidP="00893E40"/>
    <w:p w14:paraId="22D3AA9D" w14:textId="77777777" w:rsidR="00C503B4" w:rsidRDefault="00893E40" w:rsidP="00C503B4">
      <w:r>
        <w:t>[03</w:t>
      </w:r>
      <w:proofErr w:type="gramStart"/>
      <w:r>
        <w:t>]  Page</w:t>
      </w:r>
      <w:proofErr w:type="gramEnd"/>
      <w:r>
        <w:t xml:space="preserve"> 69, line 20:  Please italicize r.</w:t>
      </w:r>
      <w:r w:rsidR="00C503B4" w:rsidRPr="00C503B4">
        <w:t xml:space="preserve"> </w:t>
      </w:r>
    </w:p>
    <w:p w14:paraId="3203E243" w14:textId="26A840EB" w:rsidR="00C503B4" w:rsidRDefault="00C503B4" w:rsidP="00C503B4">
      <w:r>
        <w:t>Comment accepted. CJA</w:t>
      </w:r>
    </w:p>
    <w:p w14:paraId="18DACCAB" w14:textId="5A0C012D" w:rsidR="00893E40" w:rsidRDefault="00893E40" w:rsidP="00893E40"/>
    <w:p w14:paraId="1CEA6B54" w14:textId="1FCF3E1B" w:rsidR="00893E40" w:rsidRDefault="00893E40" w:rsidP="00893E40">
      <w:r>
        <w:t>[04</w:t>
      </w:r>
      <w:proofErr w:type="gramStart"/>
      <w:r>
        <w:t>]  Page</w:t>
      </w:r>
      <w:proofErr w:type="gramEnd"/>
      <w:r>
        <w:t xml:space="preserve"> 69, line 20:  Please italicize s.</w:t>
      </w:r>
    </w:p>
    <w:p w14:paraId="2BB6B428" w14:textId="73B00AB7" w:rsidR="00C503B4" w:rsidRDefault="00C503B4" w:rsidP="00C503B4">
      <w:r>
        <w:t>Comment accepted. CJA</w:t>
      </w:r>
    </w:p>
    <w:p w14:paraId="6C8E5744" w14:textId="77777777" w:rsidR="00C503B4" w:rsidRDefault="00C503B4" w:rsidP="00893E40"/>
    <w:p w14:paraId="682439A0" w14:textId="439810B5" w:rsidR="00893E40" w:rsidRDefault="00893E40" w:rsidP="00893E40">
      <w:r>
        <w:t>[05</w:t>
      </w:r>
      <w:proofErr w:type="gramStart"/>
      <w:r>
        <w:t>]  Page</w:t>
      </w:r>
      <w:proofErr w:type="gramEnd"/>
      <w:r>
        <w:t xml:space="preserve"> 75, line 62:  Please replace “65535” with “65 535”.</w:t>
      </w:r>
    </w:p>
    <w:p w14:paraId="2C133211" w14:textId="77777777" w:rsidR="00C503B4" w:rsidRDefault="00C503B4" w:rsidP="00C503B4">
      <w:r>
        <w:t>Comment accepted. CJA</w:t>
      </w:r>
    </w:p>
    <w:p w14:paraId="3BC5BDE8" w14:textId="77777777" w:rsidR="00C503B4" w:rsidRDefault="00C503B4" w:rsidP="00893E40"/>
    <w:p w14:paraId="50C38D3C" w14:textId="72827151" w:rsidR="00893E40" w:rsidRDefault="00893E40" w:rsidP="00893E40">
      <w:r>
        <w:t>[06</w:t>
      </w:r>
      <w:proofErr w:type="gramStart"/>
      <w:r>
        <w:t>]  Page</w:t>
      </w:r>
      <w:proofErr w:type="gramEnd"/>
      <w:r>
        <w:t xml:space="preserve"> 90, line 11:  Please replace “65535” with “65 535”.</w:t>
      </w:r>
    </w:p>
    <w:p w14:paraId="30D23EF2" w14:textId="77777777" w:rsidR="00C503B4" w:rsidRDefault="00C503B4" w:rsidP="00C503B4">
      <w:r>
        <w:t>Comment accepted. CJA</w:t>
      </w:r>
    </w:p>
    <w:p w14:paraId="11421FFF" w14:textId="77777777" w:rsidR="00C503B4" w:rsidRDefault="00C503B4" w:rsidP="00893E40"/>
    <w:p w14:paraId="790E1607" w14:textId="77777777" w:rsidR="00893E40" w:rsidRDefault="00893E40" w:rsidP="00893E40">
      <w:r>
        <w:t>[07]  Page 98, line 43:  Please italicize N.</w:t>
      </w:r>
    </w:p>
    <w:p w14:paraId="1FBA0832" w14:textId="77777777" w:rsidR="00C503B4" w:rsidRDefault="00C503B4" w:rsidP="00C503B4">
      <w:r>
        <w:t>Comment accepted. CJA</w:t>
      </w:r>
    </w:p>
    <w:p w14:paraId="3ED93896" w14:textId="77777777" w:rsidR="00C503B4" w:rsidRDefault="00C503B4" w:rsidP="00C503B4"/>
    <w:p w14:paraId="2C700594" w14:textId="77777777" w:rsidR="00893E40" w:rsidRDefault="00893E40" w:rsidP="00893E40">
      <w:r>
        <w:t>[08</w:t>
      </w:r>
      <w:proofErr w:type="gramStart"/>
      <w:r>
        <w:t>]  Page</w:t>
      </w:r>
      <w:proofErr w:type="gramEnd"/>
      <w:r>
        <w:t xml:space="preserve"> 98, line 53:  Please italicize N.</w:t>
      </w:r>
    </w:p>
    <w:p w14:paraId="2E5CA4D7" w14:textId="77777777" w:rsidR="00C503B4" w:rsidRDefault="00C503B4" w:rsidP="00C503B4">
      <w:r>
        <w:t>Comment accepted. CJA</w:t>
      </w:r>
    </w:p>
    <w:p w14:paraId="332C977C" w14:textId="77777777" w:rsidR="00C503B4" w:rsidRDefault="00C503B4" w:rsidP="00C503B4"/>
    <w:p w14:paraId="6092BC21" w14:textId="77777777" w:rsidR="00893E40" w:rsidRDefault="00893E40" w:rsidP="00893E40">
      <w:r>
        <w:t>[09</w:t>
      </w:r>
      <w:proofErr w:type="gramStart"/>
      <w:r>
        <w:t>]  Page</w:t>
      </w:r>
      <w:proofErr w:type="gramEnd"/>
      <w:r>
        <w:t xml:space="preserve"> 98, line 56:  Please italicize N.</w:t>
      </w:r>
    </w:p>
    <w:p w14:paraId="50BC3F8C" w14:textId="77777777" w:rsidR="00C503B4" w:rsidRDefault="00C503B4" w:rsidP="00C503B4">
      <w:r>
        <w:t>Comment accepted. CJA</w:t>
      </w:r>
    </w:p>
    <w:p w14:paraId="60DEACFB" w14:textId="77777777" w:rsidR="00C503B4" w:rsidRDefault="00C503B4" w:rsidP="00C503B4"/>
    <w:p w14:paraId="7848351F" w14:textId="77777777" w:rsidR="00893E40" w:rsidRDefault="00893E40" w:rsidP="00893E40">
      <w:r>
        <w:t>[10</w:t>
      </w:r>
      <w:proofErr w:type="gramStart"/>
      <w:r>
        <w:t>]  Page</w:t>
      </w:r>
      <w:proofErr w:type="gramEnd"/>
      <w:r>
        <w:t xml:space="preserve"> 115, line 1:  Please replace “65535” with “65 535”.</w:t>
      </w:r>
    </w:p>
    <w:p w14:paraId="599F1231" w14:textId="77777777" w:rsidR="00C503B4" w:rsidRDefault="00C503B4" w:rsidP="00C503B4">
      <w:r>
        <w:t>Comment accepted. CJA</w:t>
      </w:r>
    </w:p>
    <w:p w14:paraId="4689C90D" w14:textId="77777777" w:rsidR="00C503B4" w:rsidRDefault="00C503B4" w:rsidP="00C503B4"/>
    <w:p w14:paraId="052ADF20" w14:textId="77777777" w:rsidR="00893E40" w:rsidRDefault="00893E40" w:rsidP="00893E40">
      <w:r>
        <w:t>[11</w:t>
      </w:r>
      <w:proofErr w:type="gramStart"/>
      <w:r>
        <w:t>]  Page</w:t>
      </w:r>
      <w:proofErr w:type="gramEnd"/>
      <w:r>
        <w:t xml:space="preserve"> 115, line 17:  Please replace “65535” with “65 535”.</w:t>
      </w:r>
    </w:p>
    <w:p w14:paraId="2EF2DD1A" w14:textId="77777777" w:rsidR="00C503B4" w:rsidRDefault="00C503B4" w:rsidP="00C503B4">
      <w:r>
        <w:t>Comment accepted. CJA</w:t>
      </w:r>
    </w:p>
    <w:p w14:paraId="5A0E99EE" w14:textId="77777777" w:rsidR="00893E40" w:rsidRPr="00D32CB8" w:rsidRDefault="00893E40" w:rsidP="00D32CB8"/>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688E7D3A" w14:textId="273569F2" w:rsidR="00036BDA" w:rsidRDefault="00537816" w:rsidP="003E5CC7">
      <w:pPr>
        <w:jc w:val="both"/>
      </w:pPr>
      <w:r>
        <w:t>Edward Au</w:t>
      </w:r>
    </w:p>
    <w:p w14:paraId="472E34E4" w14:textId="52AFEFB6" w:rsidR="00893E40" w:rsidRDefault="00893E40" w:rsidP="003E5CC7">
      <w:pPr>
        <w:jc w:val="both"/>
      </w:pPr>
    </w:p>
    <w:p w14:paraId="60B44CE8" w14:textId="77777777" w:rsidR="00893E40" w:rsidRDefault="00893E40" w:rsidP="00893E40">
      <w:pPr>
        <w:jc w:val="both"/>
      </w:pPr>
      <w:r>
        <w:t>[01]  Page 40, line 12:  Replace “1-255” with “1–255”.</w:t>
      </w:r>
    </w:p>
    <w:p w14:paraId="1DA3E43D" w14:textId="77777777" w:rsidR="00C503B4" w:rsidRDefault="00C503B4" w:rsidP="00C503B4">
      <w:r>
        <w:t>Comment accepted. CJA</w:t>
      </w:r>
    </w:p>
    <w:p w14:paraId="3377B6A7" w14:textId="77777777" w:rsidR="00C503B4" w:rsidRDefault="00C503B4" w:rsidP="00C503B4"/>
    <w:p w14:paraId="7FF74069" w14:textId="77777777" w:rsidR="00893E40" w:rsidRDefault="00893E40" w:rsidP="00893E40">
      <w:pPr>
        <w:jc w:val="both"/>
      </w:pPr>
      <w:r>
        <w:t>[02</w:t>
      </w:r>
      <w:proofErr w:type="gramStart"/>
      <w:r>
        <w:t>]  Page</w:t>
      </w:r>
      <w:proofErr w:type="gramEnd"/>
      <w:r>
        <w:t xml:space="preserve"> 40, line 54:  Replace “1-255” with “1–255”.</w:t>
      </w:r>
    </w:p>
    <w:p w14:paraId="12A6EAE1" w14:textId="77777777" w:rsidR="00C503B4" w:rsidRDefault="00C503B4" w:rsidP="00C503B4">
      <w:r>
        <w:t>Comment accepted. CJA</w:t>
      </w:r>
    </w:p>
    <w:p w14:paraId="288D74C9" w14:textId="77777777" w:rsidR="00C503B4" w:rsidRDefault="00C503B4" w:rsidP="00C503B4"/>
    <w:p w14:paraId="4B6EFE12" w14:textId="77777777" w:rsidR="00893E40" w:rsidRDefault="00893E40" w:rsidP="00893E40">
      <w:pPr>
        <w:jc w:val="both"/>
      </w:pPr>
      <w:r>
        <w:t>[03</w:t>
      </w:r>
      <w:proofErr w:type="gramStart"/>
      <w:r>
        <w:t>]  Page</w:t>
      </w:r>
      <w:proofErr w:type="gramEnd"/>
      <w:r>
        <w:t xml:space="preserve"> 41, line 30:  Replace “1-255” with “1–255”.</w:t>
      </w:r>
    </w:p>
    <w:p w14:paraId="55C5FB97" w14:textId="77777777" w:rsidR="00C503B4" w:rsidRDefault="00C503B4" w:rsidP="00C503B4">
      <w:r>
        <w:t>Comment accepted. CJA</w:t>
      </w:r>
    </w:p>
    <w:p w14:paraId="2751AF04" w14:textId="77777777" w:rsidR="00C503B4" w:rsidRDefault="00C503B4" w:rsidP="00C503B4"/>
    <w:p w14:paraId="7C15D12D" w14:textId="77777777" w:rsidR="00893E40" w:rsidRDefault="00893E40" w:rsidP="00893E40">
      <w:pPr>
        <w:jc w:val="both"/>
      </w:pPr>
      <w:r>
        <w:t>[04</w:t>
      </w:r>
      <w:proofErr w:type="gramStart"/>
      <w:r>
        <w:t>]  Page</w:t>
      </w:r>
      <w:proofErr w:type="gramEnd"/>
      <w:r>
        <w:t xml:space="preserve"> 42, line 9:  Replace “1-255” with “1–255”.</w:t>
      </w:r>
    </w:p>
    <w:p w14:paraId="03B3FA28" w14:textId="77777777" w:rsidR="00C503B4" w:rsidRDefault="00C503B4" w:rsidP="00C503B4">
      <w:r>
        <w:t>Comment accepted. CJA</w:t>
      </w:r>
    </w:p>
    <w:p w14:paraId="2A9091DF" w14:textId="77777777" w:rsidR="00C503B4" w:rsidRDefault="00C503B4" w:rsidP="00C503B4"/>
    <w:p w14:paraId="6C06A6FA" w14:textId="77777777" w:rsidR="00893E40" w:rsidRDefault="00893E40" w:rsidP="00893E40">
      <w:pPr>
        <w:jc w:val="both"/>
      </w:pPr>
      <w:r>
        <w:t>[05</w:t>
      </w:r>
      <w:proofErr w:type="gramStart"/>
      <w:r>
        <w:t>]  Page</w:t>
      </w:r>
      <w:proofErr w:type="gramEnd"/>
      <w:r>
        <w:t xml:space="preserve"> 52, line 35:  Replace “0-1” with “0–1”.</w:t>
      </w:r>
    </w:p>
    <w:p w14:paraId="0738DA7A" w14:textId="77777777" w:rsidR="00C503B4" w:rsidRDefault="00C503B4" w:rsidP="00C503B4">
      <w:r>
        <w:t>Comment accepted. CJA</w:t>
      </w:r>
    </w:p>
    <w:p w14:paraId="2B223238" w14:textId="77777777" w:rsidR="00C503B4" w:rsidRDefault="00C503B4" w:rsidP="00C503B4"/>
    <w:p w14:paraId="5640B9EF" w14:textId="77777777" w:rsidR="00893E40" w:rsidRDefault="00893E40" w:rsidP="00893E40">
      <w:pPr>
        <w:jc w:val="both"/>
      </w:pPr>
      <w:r>
        <w:t>[06</w:t>
      </w:r>
      <w:proofErr w:type="gramStart"/>
      <w:r>
        <w:t>]  Page</w:t>
      </w:r>
      <w:proofErr w:type="gramEnd"/>
      <w:r>
        <w:t xml:space="preserve"> 52, line 40:  Replace “3-255” with “3–255”.</w:t>
      </w:r>
    </w:p>
    <w:p w14:paraId="59ED5526" w14:textId="77777777" w:rsidR="00C503B4" w:rsidRDefault="00C503B4" w:rsidP="00C503B4">
      <w:r>
        <w:t>Comment accepted. CJA</w:t>
      </w:r>
    </w:p>
    <w:p w14:paraId="00E88599" w14:textId="77777777" w:rsidR="00C503B4" w:rsidRDefault="00C503B4" w:rsidP="00C503B4"/>
    <w:p w14:paraId="0C29DC12" w14:textId="77777777" w:rsidR="00893E40" w:rsidRDefault="00893E40" w:rsidP="00893E40">
      <w:pPr>
        <w:jc w:val="both"/>
      </w:pPr>
      <w:r>
        <w:t>[07</w:t>
      </w:r>
      <w:proofErr w:type="gramStart"/>
      <w:r>
        <w:t>]  Page</w:t>
      </w:r>
      <w:proofErr w:type="gramEnd"/>
      <w:r>
        <w:t xml:space="preserve"> 53, line 53:  Please use the multiplication operator rather than “x”.</w:t>
      </w:r>
    </w:p>
    <w:p w14:paraId="7359FC8C" w14:textId="77777777" w:rsidR="00C503B4" w:rsidRDefault="00C503B4" w:rsidP="00C503B4">
      <w:r>
        <w:t>Comment accepted. CJA</w:t>
      </w:r>
    </w:p>
    <w:p w14:paraId="5E3A6904" w14:textId="77777777" w:rsidR="00C503B4" w:rsidRDefault="00C503B4" w:rsidP="00C503B4"/>
    <w:p w14:paraId="3CEC54A3" w14:textId="77777777" w:rsidR="00893E40" w:rsidRDefault="00893E40" w:rsidP="00893E40">
      <w:pPr>
        <w:jc w:val="both"/>
      </w:pPr>
      <w:r>
        <w:t>[08</w:t>
      </w:r>
      <w:proofErr w:type="gramStart"/>
      <w:r>
        <w:t>]  Page</w:t>
      </w:r>
      <w:proofErr w:type="gramEnd"/>
      <w:r>
        <w:t xml:space="preserve"> 56, line 47:  Replace “4-255” with “4–255”.</w:t>
      </w:r>
    </w:p>
    <w:p w14:paraId="01DBA1E3" w14:textId="77777777" w:rsidR="00C503B4" w:rsidRDefault="00C503B4" w:rsidP="00C503B4">
      <w:r>
        <w:t>Comment accepted. CJA</w:t>
      </w:r>
    </w:p>
    <w:p w14:paraId="61DE365D" w14:textId="77777777" w:rsidR="00C503B4" w:rsidRDefault="00C503B4" w:rsidP="00C503B4"/>
    <w:p w14:paraId="5177D099" w14:textId="77777777" w:rsidR="00893E40" w:rsidRDefault="00893E40" w:rsidP="00893E40">
      <w:pPr>
        <w:jc w:val="both"/>
      </w:pPr>
      <w:r>
        <w:t>[09</w:t>
      </w:r>
      <w:proofErr w:type="gramStart"/>
      <w:r>
        <w:t>]  Page</w:t>
      </w:r>
      <w:proofErr w:type="gramEnd"/>
      <w:r>
        <w:t xml:space="preserve"> 57, line 6:  Replace “3-255” with “3–255”.</w:t>
      </w:r>
    </w:p>
    <w:p w14:paraId="24D870C5" w14:textId="77777777" w:rsidR="00C503B4" w:rsidRDefault="00C503B4" w:rsidP="00C503B4">
      <w:r>
        <w:t>Comment accepted. CJA</w:t>
      </w:r>
    </w:p>
    <w:p w14:paraId="1E6AFE06" w14:textId="77777777" w:rsidR="00C503B4" w:rsidRDefault="00C503B4" w:rsidP="00C503B4"/>
    <w:p w14:paraId="7C8A602F" w14:textId="77777777" w:rsidR="00893E40" w:rsidRDefault="00893E40" w:rsidP="00893E40">
      <w:pPr>
        <w:jc w:val="both"/>
      </w:pPr>
      <w:r>
        <w:t>[10</w:t>
      </w:r>
      <w:proofErr w:type="gramStart"/>
      <w:r>
        <w:t>]  Page</w:t>
      </w:r>
      <w:proofErr w:type="gramEnd"/>
      <w:r>
        <w:t xml:space="preserve"> 58, line 46:  Replace “4-255” with “4–255”.</w:t>
      </w:r>
    </w:p>
    <w:p w14:paraId="099FF876" w14:textId="77777777" w:rsidR="00C503B4" w:rsidRDefault="00C503B4" w:rsidP="00C503B4">
      <w:r>
        <w:t>Comment accepted. CJA</w:t>
      </w:r>
    </w:p>
    <w:p w14:paraId="590B76E5" w14:textId="77777777" w:rsidR="00C503B4" w:rsidRDefault="00C503B4" w:rsidP="00C503B4"/>
    <w:p w14:paraId="6398ECC6" w14:textId="77777777" w:rsidR="00893E40" w:rsidRDefault="00893E40" w:rsidP="00893E40">
      <w:pPr>
        <w:jc w:val="both"/>
      </w:pPr>
      <w:r>
        <w:t>[11</w:t>
      </w:r>
      <w:proofErr w:type="gramStart"/>
      <w:r>
        <w:t>]  Page</w:t>
      </w:r>
      <w:proofErr w:type="gramEnd"/>
      <w:r>
        <w:t xml:space="preserve"> 60, line 44:  Replace “5-7” with “5–7”.</w:t>
      </w:r>
    </w:p>
    <w:p w14:paraId="27DD1997" w14:textId="77777777" w:rsidR="00C503B4" w:rsidRDefault="00C503B4" w:rsidP="00C503B4">
      <w:r>
        <w:t>Comment accepted. CJA</w:t>
      </w:r>
    </w:p>
    <w:p w14:paraId="682B8CFF" w14:textId="77777777" w:rsidR="00C503B4" w:rsidRDefault="00C503B4" w:rsidP="00C503B4"/>
    <w:p w14:paraId="7CC051F3" w14:textId="77777777" w:rsidR="00893E40" w:rsidRDefault="00893E40" w:rsidP="00893E40">
      <w:pPr>
        <w:jc w:val="both"/>
      </w:pPr>
      <w:r>
        <w:t>[12</w:t>
      </w:r>
      <w:proofErr w:type="gramStart"/>
      <w:r>
        <w:t>]  Page</w:t>
      </w:r>
      <w:proofErr w:type="gramEnd"/>
      <w:r>
        <w:t xml:space="preserve"> 61, line 32:  Replace “5-7” with “5–7”.</w:t>
      </w:r>
    </w:p>
    <w:p w14:paraId="69CCF5FD" w14:textId="77777777" w:rsidR="00C503B4" w:rsidRDefault="00C503B4" w:rsidP="00C503B4">
      <w:r>
        <w:t>Comment accepted. CJA</w:t>
      </w:r>
    </w:p>
    <w:p w14:paraId="7705E591" w14:textId="77777777" w:rsidR="00C503B4" w:rsidRDefault="00C503B4" w:rsidP="00C503B4"/>
    <w:p w14:paraId="7914D84D" w14:textId="77777777" w:rsidR="00893E40" w:rsidRDefault="00893E40" w:rsidP="00893E40">
      <w:pPr>
        <w:jc w:val="both"/>
      </w:pPr>
      <w:r>
        <w:t>[13</w:t>
      </w:r>
      <w:proofErr w:type="gramStart"/>
      <w:r>
        <w:t>]  Page</w:t>
      </w:r>
      <w:proofErr w:type="gramEnd"/>
      <w:r>
        <w:t xml:space="preserve"> 62, line 24:  Replace “5-7” with “5–7”.</w:t>
      </w:r>
    </w:p>
    <w:p w14:paraId="3844D2C7" w14:textId="77777777" w:rsidR="00C503B4" w:rsidRDefault="00C503B4" w:rsidP="00C503B4">
      <w:r>
        <w:t>Comment accepted. CJA</w:t>
      </w:r>
    </w:p>
    <w:p w14:paraId="4356F3BC" w14:textId="77777777" w:rsidR="00C503B4" w:rsidRDefault="00C503B4" w:rsidP="00C503B4"/>
    <w:p w14:paraId="2FBAFA16" w14:textId="77777777" w:rsidR="00893E40" w:rsidRDefault="00893E40" w:rsidP="00893E40">
      <w:pPr>
        <w:jc w:val="both"/>
      </w:pPr>
      <w:r>
        <w:t>[14</w:t>
      </w:r>
      <w:proofErr w:type="gramStart"/>
      <w:r>
        <w:t>]  Page</w:t>
      </w:r>
      <w:proofErr w:type="gramEnd"/>
      <w:r>
        <w:t xml:space="preserve"> 68, line 24:  Replace “6-7” with “6–7”.</w:t>
      </w:r>
    </w:p>
    <w:p w14:paraId="79D14C29" w14:textId="77777777" w:rsidR="00C503B4" w:rsidRDefault="00C503B4" w:rsidP="00C503B4">
      <w:r>
        <w:t>Comment accepted. CJA</w:t>
      </w:r>
    </w:p>
    <w:p w14:paraId="6D63AB11" w14:textId="77777777" w:rsidR="00C503B4" w:rsidRDefault="00C503B4" w:rsidP="00C503B4"/>
    <w:p w14:paraId="3318D810" w14:textId="77777777" w:rsidR="00893E40" w:rsidRDefault="00893E40" w:rsidP="00893E40">
      <w:pPr>
        <w:jc w:val="both"/>
      </w:pPr>
      <w:r>
        <w:t>[15</w:t>
      </w:r>
      <w:proofErr w:type="gramStart"/>
      <w:r>
        <w:t>]  Page</w:t>
      </w:r>
      <w:proofErr w:type="gramEnd"/>
      <w:r>
        <w:t xml:space="preserve"> 69, line 43:  Please use the multiplication operator rather than “x”.</w:t>
      </w:r>
    </w:p>
    <w:p w14:paraId="23A693DA" w14:textId="77777777" w:rsidR="00C503B4" w:rsidRDefault="00C503B4" w:rsidP="00C503B4">
      <w:r>
        <w:t>Comment accepted. CJA</w:t>
      </w:r>
    </w:p>
    <w:p w14:paraId="4882E298" w14:textId="77777777" w:rsidR="00C503B4" w:rsidRDefault="00C503B4" w:rsidP="00C503B4"/>
    <w:p w14:paraId="5B25AEE2" w14:textId="77777777" w:rsidR="00893E40" w:rsidRDefault="00893E40" w:rsidP="00893E40">
      <w:pPr>
        <w:jc w:val="both"/>
      </w:pPr>
      <w:r>
        <w:t>[16</w:t>
      </w:r>
      <w:proofErr w:type="gramStart"/>
      <w:r>
        <w:t>]  Page</w:t>
      </w:r>
      <w:proofErr w:type="gramEnd"/>
      <w:r>
        <w:t xml:space="preserve"> 70, line 43:  Replace “7-255” with “7–255”.</w:t>
      </w:r>
    </w:p>
    <w:p w14:paraId="603BB73C" w14:textId="77777777" w:rsidR="00C503B4" w:rsidRDefault="00C503B4" w:rsidP="00C503B4">
      <w:r>
        <w:t>Comment accepted. CJA</w:t>
      </w:r>
    </w:p>
    <w:p w14:paraId="6DF166B7" w14:textId="77777777" w:rsidR="00C503B4" w:rsidRDefault="00C503B4" w:rsidP="00C503B4"/>
    <w:p w14:paraId="4FB30278" w14:textId="77777777" w:rsidR="00893E40" w:rsidRDefault="00893E40" w:rsidP="00893E40">
      <w:pPr>
        <w:jc w:val="both"/>
      </w:pPr>
      <w:r>
        <w:t>[17</w:t>
      </w:r>
      <w:proofErr w:type="gramStart"/>
      <w:r>
        <w:t>]  Page</w:t>
      </w:r>
      <w:proofErr w:type="gramEnd"/>
      <w:r>
        <w:t xml:space="preserve"> 71, line 59:  Replace “4-255” with “4–255”.</w:t>
      </w:r>
    </w:p>
    <w:p w14:paraId="60FE663A" w14:textId="77777777" w:rsidR="00C503B4" w:rsidRDefault="00C503B4" w:rsidP="00C503B4">
      <w:r>
        <w:t>Comment accepted. CJA</w:t>
      </w:r>
    </w:p>
    <w:p w14:paraId="1AA4A0B4" w14:textId="77777777" w:rsidR="00C503B4" w:rsidRDefault="00C503B4" w:rsidP="00C503B4"/>
    <w:p w14:paraId="2172A4CA" w14:textId="77777777" w:rsidR="00893E40" w:rsidRDefault="00893E40" w:rsidP="00893E40">
      <w:pPr>
        <w:jc w:val="both"/>
      </w:pPr>
      <w:r>
        <w:t>[18</w:t>
      </w:r>
      <w:proofErr w:type="gramStart"/>
      <w:r>
        <w:t>]  Page</w:t>
      </w:r>
      <w:proofErr w:type="gramEnd"/>
      <w:r>
        <w:t xml:space="preserve"> 76, line 29:  Replace “4-255” with “4–255”.</w:t>
      </w:r>
    </w:p>
    <w:p w14:paraId="3DE5D53D" w14:textId="77777777" w:rsidR="00C503B4" w:rsidRDefault="00C503B4" w:rsidP="00C503B4">
      <w:r>
        <w:t>Comment accepted. CJA</w:t>
      </w:r>
    </w:p>
    <w:p w14:paraId="3532624C" w14:textId="77777777" w:rsidR="00C503B4" w:rsidRDefault="00C503B4" w:rsidP="00C503B4"/>
    <w:p w14:paraId="4628A223" w14:textId="3566A572" w:rsidR="00893E40" w:rsidRDefault="00893E40" w:rsidP="00893E40">
      <w:pPr>
        <w:jc w:val="both"/>
      </w:pPr>
      <w:r>
        <w:t>[19</w:t>
      </w:r>
      <w:proofErr w:type="gramStart"/>
      <w:r>
        <w:t>]  Page</w:t>
      </w:r>
      <w:proofErr w:type="gramEnd"/>
      <w:r>
        <w:t xml:space="preserve"> 76, line 54:  Replace “4-255” with “4–255”.</w:t>
      </w:r>
    </w:p>
    <w:p w14:paraId="68F1CEFB" w14:textId="77777777" w:rsidR="00C503B4" w:rsidRDefault="00C503B4" w:rsidP="00C503B4">
      <w:r>
        <w:t>Comment accepted. CJA</w:t>
      </w:r>
    </w:p>
    <w:p w14:paraId="1F9E5711" w14:textId="77777777" w:rsidR="00C503B4" w:rsidRDefault="00C503B4" w:rsidP="00C503B4"/>
    <w:p w14:paraId="1FE100DE" w14:textId="77777777" w:rsidR="00893E40" w:rsidRDefault="00893E40" w:rsidP="00893E40">
      <w:pPr>
        <w:jc w:val="both"/>
      </w:pPr>
      <w:r>
        <w:t>[20</w:t>
      </w:r>
      <w:proofErr w:type="gramStart"/>
      <w:r>
        <w:t>]  Page</w:t>
      </w:r>
      <w:proofErr w:type="gramEnd"/>
      <w:r>
        <w:t xml:space="preserve"> 78, line 31:  Replace “2-255” with “2–255”.</w:t>
      </w:r>
    </w:p>
    <w:p w14:paraId="187EDF86" w14:textId="77777777" w:rsidR="00C503B4" w:rsidRDefault="00C503B4" w:rsidP="00C503B4">
      <w:r>
        <w:t>Comment accepted. CJA</w:t>
      </w:r>
    </w:p>
    <w:p w14:paraId="5651E1EF" w14:textId="77777777" w:rsidR="00C503B4" w:rsidRDefault="00C503B4" w:rsidP="00C503B4"/>
    <w:p w14:paraId="15EB0A8F" w14:textId="77777777" w:rsidR="00893E40" w:rsidRDefault="00893E40" w:rsidP="00893E40">
      <w:pPr>
        <w:jc w:val="both"/>
      </w:pPr>
      <w:r>
        <w:t>[21</w:t>
      </w:r>
      <w:proofErr w:type="gramStart"/>
      <w:r>
        <w:t>]  Page</w:t>
      </w:r>
      <w:proofErr w:type="gramEnd"/>
      <w:r>
        <w:t xml:space="preserve"> 94, line 45:  Replace “&gt;=” with “≥”.</w:t>
      </w:r>
    </w:p>
    <w:p w14:paraId="2914B106" w14:textId="77777777" w:rsidR="00C503B4" w:rsidRDefault="00C503B4" w:rsidP="00C503B4">
      <w:r>
        <w:t>Comment accepted. CJA</w:t>
      </w:r>
    </w:p>
    <w:p w14:paraId="19D80288" w14:textId="77777777" w:rsidR="00C503B4" w:rsidRDefault="00C503B4" w:rsidP="00C503B4"/>
    <w:p w14:paraId="428BEDA3" w14:textId="4D7F560B" w:rsidR="00893E40" w:rsidRDefault="00893E40" w:rsidP="003E5CC7">
      <w:pPr>
        <w:jc w:val="both"/>
      </w:pPr>
    </w:p>
    <w:p w14:paraId="243EFD62" w14:textId="114F56BD" w:rsidR="00DF6915" w:rsidRDefault="00951676" w:rsidP="00DF6915">
      <w:pPr>
        <w:pStyle w:val="Heading3"/>
      </w:pPr>
      <w:r>
        <w:lastRenderedPageBreak/>
        <w:t>Style Guide 2.11</w:t>
      </w:r>
      <w:r w:rsidR="00DF6915">
        <w:t xml:space="preserve"> </w:t>
      </w:r>
      <w:r w:rsidR="00416ADB">
        <w:t>– Hyphenation</w:t>
      </w:r>
    </w:p>
    <w:p w14:paraId="4C19E38C" w14:textId="0352262F" w:rsidR="00343C15" w:rsidRDefault="00537816" w:rsidP="00D26FCC">
      <w:r>
        <w:t>Edward Au</w:t>
      </w:r>
    </w:p>
    <w:p w14:paraId="018F9578" w14:textId="7C65DF81" w:rsidR="00893E40" w:rsidRDefault="00893E40" w:rsidP="00D26FCC"/>
    <w:p w14:paraId="4C823C7E" w14:textId="0EE5DC99" w:rsidR="00893E40" w:rsidRDefault="00893E40" w:rsidP="00893E40">
      <w:r>
        <w:t>[01</w:t>
      </w:r>
      <w:proofErr w:type="gramStart"/>
      <w:r>
        <w:t>]  Page</w:t>
      </w:r>
      <w:proofErr w:type="gramEnd"/>
      <w:r>
        <w:t xml:space="preserve"> 56, line 17:  Please replace “off-line” with “offline”.</w:t>
      </w:r>
    </w:p>
    <w:p w14:paraId="4AF4884F" w14:textId="77777777" w:rsidR="00C503B4" w:rsidRDefault="00C503B4" w:rsidP="00C503B4">
      <w:r>
        <w:t>Comment accepted. CJA</w:t>
      </w:r>
    </w:p>
    <w:p w14:paraId="234C8E1C" w14:textId="77777777" w:rsidR="00C503B4" w:rsidRDefault="00C503B4" w:rsidP="00893E40"/>
    <w:p w14:paraId="3B579819" w14:textId="77777777" w:rsidR="00893E40" w:rsidRDefault="00893E40" w:rsidP="00893E40">
      <w:r>
        <w:t>[02]  Page 56, line 19:  Please replace “off-line” with “offline”.</w:t>
      </w:r>
    </w:p>
    <w:p w14:paraId="679B38A8" w14:textId="77777777" w:rsidR="00C503B4" w:rsidRDefault="00C503B4" w:rsidP="00C503B4">
      <w:r>
        <w:t>Comment accepted. CJA</w:t>
      </w:r>
    </w:p>
    <w:p w14:paraId="48D960BE" w14:textId="77777777" w:rsidR="00C503B4" w:rsidRDefault="00C503B4" w:rsidP="00C503B4"/>
    <w:p w14:paraId="2A72C742" w14:textId="77777777" w:rsidR="00893E40" w:rsidRDefault="00893E40" w:rsidP="00893E40">
      <w:r>
        <w:t>[03</w:t>
      </w:r>
      <w:proofErr w:type="gramStart"/>
      <w:r>
        <w:t>]  Page</w:t>
      </w:r>
      <w:proofErr w:type="gramEnd"/>
      <w:r>
        <w:t xml:space="preserve"> 74, line 44:  Replace “In case of Pre-negotiated” with “In case of </w:t>
      </w:r>
      <w:proofErr w:type="spellStart"/>
      <w:r>
        <w:t>Prenegotiated</w:t>
      </w:r>
      <w:proofErr w:type="spellEnd"/>
      <w:r>
        <w:t>”.</w:t>
      </w:r>
    </w:p>
    <w:p w14:paraId="56613F73" w14:textId="77777777" w:rsidR="00C503B4" w:rsidRDefault="00C503B4" w:rsidP="00C503B4">
      <w:r>
        <w:t>Comment accepted. CJA</w:t>
      </w:r>
    </w:p>
    <w:p w14:paraId="6BCC043A" w14:textId="77777777" w:rsidR="00C503B4" w:rsidRDefault="00C503B4" w:rsidP="00C503B4"/>
    <w:p w14:paraId="1052F018" w14:textId="77777777" w:rsidR="00893E40" w:rsidRDefault="00893E40" w:rsidP="00893E40">
      <w:r>
        <w:t>[04</w:t>
      </w:r>
      <w:proofErr w:type="gramStart"/>
      <w:r>
        <w:t>]  Page</w:t>
      </w:r>
      <w:proofErr w:type="gramEnd"/>
      <w:r>
        <w:t xml:space="preserve"> 86, line 37:  Replace “co-hosted” with “</w:t>
      </w:r>
      <w:proofErr w:type="spellStart"/>
      <w:r>
        <w:t>cohosted</w:t>
      </w:r>
      <w:proofErr w:type="spellEnd"/>
      <w:r>
        <w:t xml:space="preserve">”. </w:t>
      </w:r>
    </w:p>
    <w:p w14:paraId="0CCB2307" w14:textId="77777777" w:rsidR="00C503B4" w:rsidRDefault="00C503B4" w:rsidP="00C503B4">
      <w:r>
        <w:t>Comment accepted. CJA</w:t>
      </w:r>
    </w:p>
    <w:p w14:paraId="680B840E" w14:textId="77777777" w:rsidR="00C503B4" w:rsidRDefault="00C503B4" w:rsidP="00C503B4"/>
    <w:p w14:paraId="58D17646" w14:textId="77777777" w:rsidR="00893E40" w:rsidRDefault="00893E40" w:rsidP="00893E40">
      <w:r>
        <w:t>[05</w:t>
      </w:r>
      <w:proofErr w:type="gramStart"/>
      <w:r>
        <w:t>]  Page</w:t>
      </w:r>
      <w:proofErr w:type="gramEnd"/>
      <w:r>
        <w:t xml:space="preserve"> 86, line 38:  Replace “co-hosted” with “</w:t>
      </w:r>
      <w:proofErr w:type="spellStart"/>
      <w:r>
        <w:t>cohosted</w:t>
      </w:r>
      <w:proofErr w:type="spellEnd"/>
      <w:r>
        <w:t xml:space="preserve">”. </w:t>
      </w:r>
    </w:p>
    <w:p w14:paraId="665FF9FA" w14:textId="77777777" w:rsidR="00C503B4" w:rsidRDefault="00C503B4" w:rsidP="00C503B4">
      <w:r>
        <w:t>Comment accepted. CJA</w:t>
      </w:r>
    </w:p>
    <w:p w14:paraId="0B05DEFD" w14:textId="77777777" w:rsidR="00C503B4" w:rsidRDefault="00C503B4" w:rsidP="00C503B4"/>
    <w:p w14:paraId="76B3460D" w14:textId="574AA9C6" w:rsidR="00893E40" w:rsidRDefault="00893E40" w:rsidP="00893E40">
      <w:r>
        <w:t>[06</w:t>
      </w:r>
      <w:proofErr w:type="gramStart"/>
      <w:r>
        <w:t>]  Page</w:t>
      </w:r>
      <w:proofErr w:type="gramEnd"/>
      <w:r>
        <w:t xml:space="preserve"> 90, line 62:  Replace “co-hosted” with “</w:t>
      </w:r>
      <w:proofErr w:type="spellStart"/>
      <w:r>
        <w:t>cohosted</w:t>
      </w:r>
      <w:proofErr w:type="spellEnd"/>
      <w:r>
        <w:t xml:space="preserve">”. </w:t>
      </w:r>
    </w:p>
    <w:p w14:paraId="7B484A5A" w14:textId="77777777" w:rsidR="00C503B4" w:rsidRDefault="00C503B4" w:rsidP="00C503B4">
      <w:r>
        <w:t>Comment accepted. CJA</w:t>
      </w:r>
    </w:p>
    <w:p w14:paraId="1F59529D" w14:textId="77777777" w:rsidR="00C503B4" w:rsidRDefault="00C503B4" w:rsidP="00C503B4"/>
    <w:p w14:paraId="56934CC5" w14:textId="77777777" w:rsidR="00893E40" w:rsidRDefault="00893E40" w:rsidP="00893E40">
      <w:r>
        <w:t>[07</w:t>
      </w:r>
      <w:proofErr w:type="gramStart"/>
      <w:r>
        <w:t>]  Page</w:t>
      </w:r>
      <w:proofErr w:type="gramEnd"/>
      <w:r>
        <w:t xml:space="preserve"> 93, line 48:  Replace “Pre-negotiated” with “</w:t>
      </w:r>
      <w:proofErr w:type="spellStart"/>
      <w:r>
        <w:t>Prenegotiated</w:t>
      </w:r>
      <w:proofErr w:type="spellEnd"/>
      <w:r>
        <w:t>”.</w:t>
      </w:r>
    </w:p>
    <w:p w14:paraId="40C30483" w14:textId="77777777" w:rsidR="00C503B4" w:rsidRDefault="00C503B4" w:rsidP="00C503B4">
      <w:r>
        <w:t>Comment accepted. CJA</w:t>
      </w:r>
    </w:p>
    <w:p w14:paraId="1490E744" w14:textId="77777777" w:rsidR="00C503B4" w:rsidRDefault="00C503B4" w:rsidP="00C503B4"/>
    <w:p w14:paraId="6BF4F8B5" w14:textId="77777777" w:rsidR="00893E40" w:rsidRDefault="00893E40" w:rsidP="00893E40">
      <w:r>
        <w:t>[08</w:t>
      </w:r>
      <w:proofErr w:type="gramStart"/>
      <w:r>
        <w:t>]  Page</w:t>
      </w:r>
      <w:proofErr w:type="gramEnd"/>
      <w:r>
        <w:t xml:space="preserve"> 94, line 2:  Replace “Pre-negotiated” with “</w:t>
      </w:r>
      <w:proofErr w:type="spellStart"/>
      <w:r>
        <w:t>Prenegotiated</w:t>
      </w:r>
      <w:proofErr w:type="spellEnd"/>
      <w:r>
        <w:t>”.</w:t>
      </w:r>
    </w:p>
    <w:p w14:paraId="1604CEBB" w14:textId="77777777" w:rsidR="00C503B4" w:rsidRDefault="00C503B4" w:rsidP="00C503B4">
      <w:r>
        <w:t>Comment accepted. CJA</w:t>
      </w:r>
    </w:p>
    <w:p w14:paraId="6B3C5091" w14:textId="77777777" w:rsidR="00893E40" w:rsidRPr="00C031D9" w:rsidRDefault="00893E40" w:rsidP="00D26FCC"/>
    <w:p w14:paraId="7509F097" w14:textId="2E0E0069" w:rsidR="000D2544" w:rsidRDefault="00951676" w:rsidP="001459BD">
      <w:pPr>
        <w:pStyle w:val="Heading3"/>
      </w:pPr>
      <w:bookmarkStart w:id="3" w:name="_Ref392751076"/>
      <w:r>
        <w:t>Style Guide 2.12</w:t>
      </w:r>
      <w:r w:rsidR="000D2544">
        <w:t xml:space="preserve"> – References to SAP primitives</w:t>
      </w:r>
      <w:bookmarkEnd w:id="3"/>
    </w:p>
    <w:p w14:paraId="379C88B8" w14:textId="5328ED0B" w:rsidR="00D26FCC" w:rsidRDefault="00537816" w:rsidP="00C031D9">
      <w:r>
        <w:t xml:space="preserve">Peter </w:t>
      </w:r>
      <w:proofErr w:type="spellStart"/>
      <w:r>
        <w:t>Eccelsine</w:t>
      </w:r>
      <w:proofErr w:type="spellEnd"/>
    </w:p>
    <w:p w14:paraId="641A905E" w14:textId="7B461088" w:rsidR="00265249" w:rsidRPr="00C031D9" w:rsidRDefault="00265249" w:rsidP="00C031D9">
      <w:r>
        <w:t>No issue found</w:t>
      </w:r>
    </w:p>
    <w:p w14:paraId="7825389A" w14:textId="2D276A78" w:rsidR="00416ADB" w:rsidRDefault="00951676" w:rsidP="00416ADB">
      <w:pPr>
        <w:pStyle w:val="Heading3"/>
      </w:pPr>
      <w:r>
        <w:t>Style Guide 2.13</w:t>
      </w:r>
      <w:r w:rsidR="00416ADB">
        <w:t xml:space="preserve"> – References to the contents of a field/subfield</w:t>
      </w:r>
    </w:p>
    <w:p w14:paraId="23DEF7AA" w14:textId="2ECC23CB" w:rsidR="00D26FCC" w:rsidRDefault="00537816" w:rsidP="00091616">
      <w:r>
        <w:t>Emily Qi</w:t>
      </w:r>
    </w:p>
    <w:p w14:paraId="73948210" w14:textId="77777777" w:rsidR="00DE391B" w:rsidRDefault="00DE391B" w:rsidP="00DE391B">
      <w:pPr>
        <w:rPr>
          <w:rFonts w:ascii="TimesNewRoman" w:hAnsi="TimesNewRoman"/>
          <w:color w:val="000000"/>
          <w:sz w:val="20"/>
        </w:rPr>
      </w:pPr>
      <w:r>
        <w:t>At 95.24, change “</w:t>
      </w:r>
      <w:r w:rsidRPr="00A528B6">
        <w:rPr>
          <w:rFonts w:ascii="TimesNewRoman" w:hAnsi="TimesNewRoman"/>
          <w:color w:val="000000"/>
          <w:sz w:val="20"/>
        </w:rPr>
        <w:t>if</w:t>
      </w:r>
      <w:r>
        <w:rPr>
          <w:rFonts w:ascii="TimesNewRoman" w:hAnsi="TimesNewRoman"/>
          <w:color w:val="000000"/>
          <w:sz w:val="20"/>
        </w:rPr>
        <w:t xml:space="preserve"> </w:t>
      </w:r>
      <w:r w:rsidRPr="00A528B6">
        <w:rPr>
          <w:rFonts w:ascii="TimesNewRoman" w:hAnsi="TimesNewRoman"/>
          <w:color w:val="000000"/>
          <w:sz w:val="20"/>
        </w:rPr>
        <w:t xml:space="preserve"> the Frame Signature Type subfield of the EBCS UL frame is set to a nonzero value, then one of the following</w:t>
      </w:r>
      <w:r>
        <w:rPr>
          <w:rFonts w:ascii="TimesNewRoman" w:hAnsi="TimesNewRoman"/>
          <w:color w:val="000000"/>
          <w:sz w:val="20"/>
        </w:rPr>
        <w:t xml:space="preserve"> </w:t>
      </w:r>
      <w:r w:rsidRPr="00A528B6">
        <w:rPr>
          <w:rFonts w:ascii="TimesNewRoman" w:hAnsi="TimesNewRoman"/>
          <w:color w:val="000000"/>
          <w:sz w:val="20"/>
        </w:rPr>
        <w:t>public key algorithms is used to generate the frame signature</w:t>
      </w:r>
      <w:r>
        <w:rPr>
          <w:rFonts w:ascii="TimesNewRoman" w:hAnsi="TimesNewRoman"/>
          <w:color w:val="000000"/>
          <w:sz w:val="20"/>
        </w:rPr>
        <w:t>.”</w:t>
      </w:r>
    </w:p>
    <w:p w14:paraId="234E9813" w14:textId="77777777" w:rsidR="00DE391B" w:rsidRPr="00C031D9" w:rsidRDefault="00DE391B" w:rsidP="00DE391B">
      <w:r>
        <w:rPr>
          <w:rFonts w:ascii="TimesNewRoman" w:hAnsi="TimesNewRoman"/>
          <w:color w:val="000000"/>
          <w:sz w:val="20"/>
        </w:rPr>
        <w:t xml:space="preserve"> To “</w:t>
      </w:r>
      <w:r w:rsidRPr="00A528B6">
        <w:rPr>
          <w:rFonts w:ascii="TimesNewRoman" w:hAnsi="TimesNewRoman"/>
          <w:color w:val="000000"/>
          <w:sz w:val="20"/>
          <w:highlight w:val="yellow"/>
        </w:rPr>
        <w:t>If</w:t>
      </w:r>
      <w:r w:rsidRPr="00A528B6">
        <w:rPr>
          <w:rFonts w:ascii="TimesNewRoman" w:hAnsi="TimesNewRoman"/>
          <w:color w:val="000000"/>
          <w:sz w:val="20"/>
        </w:rPr>
        <w:t xml:space="preserve"> the Frame Signature Type subfield of the EBCS UL frame </w:t>
      </w:r>
      <w:r w:rsidRPr="00A528B6">
        <w:rPr>
          <w:rFonts w:ascii="TimesNewRoman" w:hAnsi="TimesNewRoman"/>
          <w:color w:val="000000"/>
          <w:sz w:val="20"/>
          <w:highlight w:val="yellow"/>
        </w:rPr>
        <w:t>is</w:t>
      </w:r>
      <w:r w:rsidRPr="00A528B6">
        <w:rPr>
          <w:rFonts w:ascii="TimesNewRoman" w:hAnsi="TimesNewRoman"/>
          <w:color w:val="000000"/>
          <w:sz w:val="20"/>
        </w:rPr>
        <w:t xml:space="preserve"> a nonzero value, then one of the following</w:t>
      </w:r>
      <w:r>
        <w:rPr>
          <w:rFonts w:ascii="TimesNewRoman" w:hAnsi="TimesNewRoman"/>
          <w:color w:val="000000"/>
          <w:sz w:val="20"/>
        </w:rPr>
        <w:t xml:space="preserve"> </w:t>
      </w:r>
      <w:r w:rsidRPr="00A528B6">
        <w:rPr>
          <w:rFonts w:ascii="TimesNewRoman" w:hAnsi="TimesNewRoman"/>
          <w:color w:val="000000"/>
          <w:sz w:val="20"/>
        </w:rPr>
        <w:t>public key algorithms is used to generate the frame signature</w:t>
      </w:r>
      <w:r>
        <w:rPr>
          <w:rFonts w:ascii="TimesNewRoman" w:hAnsi="TimesNewRoman"/>
          <w:color w:val="000000"/>
          <w:sz w:val="20"/>
        </w:rPr>
        <w:t>.”</w:t>
      </w:r>
    </w:p>
    <w:p w14:paraId="734C51F7" w14:textId="77777777" w:rsidR="000431AA" w:rsidRDefault="000431AA" w:rsidP="000431AA">
      <w:r>
        <w:t>Comment accepted. CJA</w:t>
      </w:r>
    </w:p>
    <w:p w14:paraId="51F1677E" w14:textId="77777777" w:rsidR="000431AA" w:rsidRDefault="000431AA" w:rsidP="000431AA"/>
    <w:p w14:paraId="6885E44E" w14:textId="77777777" w:rsidR="00DE391B" w:rsidRPr="00C031D9" w:rsidRDefault="00DE391B" w:rsidP="00091616"/>
    <w:p w14:paraId="30886F76" w14:textId="00261138" w:rsidR="001459BD" w:rsidRDefault="00416ADB" w:rsidP="00416ADB">
      <w:pPr>
        <w:pStyle w:val="Heading3"/>
      </w:pPr>
      <w:r>
        <w:t>Style Guide 2.1</w:t>
      </w:r>
      <w:r w:rsidR="00951676">
        <w:t>4</w:t>
      </w:r>
      <w:r>
        <w:t xml:space="preserve"> – References to MIB variables/attributes</w:t>
      </w:r>
    </w:p>
    <w:p w14:paraId="4F6F31B6" w14:textId="4A2443C3" w:rsidR="00D32CB8" w:rsidRDefault="00092EE0" w:rsidP="00D32CB8">
      <w:r>
        <w:t>Jonathan Segev</w:t>
      </w:r>
    </w:p>
    <w:p w14:paraId="6C48687A" w14:textId="5034D735" w:rsidR="00534410" w:rsidRDefault="00534410" w:rsidP="00D32CB8">
      <w:pPr>
        <w:rPr>
          <w:i/>
          <w:iCs/>
        </w:rPr>
      </w:pPr>
      <w:r>
        <w:t>D3.0 P.109 L.</w:t>
      </w:r>
      <w:r w:rsidR="000243C1">
        <w:t xml:space="preserve">38 </w:t>
      </w:r>
      <w:r w:rsidR="000243C1" w:rsidRPr="000243C1">
        <w:rPr>
          <w:i/>
          <w:iCs/>
        </w:rPr>
        <w:t>dot11EBCSRelayingService</w:t>
      </w:r>
      <w:r w:rsidR="000243C1" w:rsidRPr="000243C1">
        <w:rPr>
          <w:i/>
          <w:iCs/>
          <w:highlight w:val="yellow"/>
        </w:rPr>
        <w:t>Supported</w:t>
      </w:r>
      <w:r w:rsidR="000243C1" w:rsidRPr="000243C1">
        <w:rPr>
          <w:i/>
          <w:iCs/>
        </w:rPr>
        <w:t xml:space="preserve"> </w:t>
      </w:r>
      <w:proofErr w:type="spellStart"/>
      <w:r w:rsidR="000243C1" w:rsidRPr="000243C1">
        <w:rPr>
          <w:i/>
          <w:iCs/>
        </w:rPr>
        <w:t>TruthValue</w:t>
      </w:r>
      <w:proofErr w:type="spellEnd"/>
      <w:r w:rsidR="000243C1" w:rsidRPr="000243C1">
        <w:rPr>
          <w:i/>
          <w:iCs/>
        </w:rPr>
        <w:t>,</w:t>
      </w:r>
    </w:p>
    <w:p w14:paraId="5427AB90" w14:textId="246D80DB" w:rsidR="000243C1" w:rsidRDefault="000243C1" w:rsidP="000243C1">
      <w:r>
        <w:t>Change to:</w:t>
      </w:r>
    </w:p>
    <w:p w14:paraId="17F508A2" w14:textId="5E8EEF6C" w:rsidR="000243C1" w:rsidRDefault="00770F30" w:rsidP="000243C1">
      <w:r w:rsidRPr="000243C1">
        <w:rPr>
          <w:i/>
          <w:iCs/>
        </w:rPr>
        <w:t>dot11EBCSRelayingService</w:t>
      </w:r>
      <w:r w:rsidRPr="00770F30">
        <w:rPr>
          <w:i/>
          <w:iCs/>
          <w:highlight w:val="yellow"/>
        </w:rPr>
        <w:t>Implemented</w:t>
      </w:r>
      <w:r w:rsidRPr="000243C1">
        <w:rPr>
          <w:i/>
          <w:iCs/>
        </w:rPr>
        <w:t xml:space="preserve"> </w:t>
      </w:r>
      <w:proofErr w:type="spellStart"/>
      <w:r w:rsidRPr="000243C1">
        <w:rPr>
          <w:i/>
          <w:iCs/>
        </w:rPr>
        <w:t>TruthValue</w:t>
      </w:r>
      <w:proofErr w:type="spellEnd"/>
      <w:r w:rsidR="00A97F67">
        <w:rPr>
          <w:i/>
          <w:iCs/>
        </w:rPr>
        <w:t xml:space="preserve"> </w:t>
      </w:r>
      <w:r w:rsidR="00A97F67" w:rsidRPr="00A97F67">
        <w:t>and</w:t>
      </w:r>
      <w:r w:rsidR="00A97F67">
        <w:rPr>
          <w:i/>
          <w:iCs/>
        </w:rPr>
        <w:t xml:space="preserve"> </w:t>
      </w:r>
      <w:r w:rsidR="00A97F67">
        <w:t xml:space="preserve">all of usages of the MIB change to </w:t>
      </w:r>
      <w:proofErr w:type="gramStart"/>
      <w:r w:rsidR="00A97F67">
        <w:t>reflected</w:t>
      </w:r>
      <w:proofErr w:type="gramEnd"/>
      <w:r w:rsidR="00A97F67">
        <w:t xml:space="preserve"> the name modification refer to 11-15-0355 section </w:t>
      </w:r>
      <w:r w:rsidR="00E37E04">
        <w:t>3 patterns (3.1 dot11xxx implemented Static implementation capability.</w:t>
      </w:r>
      <w:r w:rsidR="00AA2442">
        <w:t xml:space="preserve"> </w:t>
      </w:r>
      <w:r w:rsidR="00AA2442" w:rsidRPr="00871395">
        <w:t xml:space="preserve">Also consider </w:t>
      </w:r>
      <w:r w:rsidR="00AB49B6" w:rsidRPr="00871395">
        <w:t xml:space="preserve">other option </w:t>
      </w:r>
      <w:r w:rsidR="00AB49B6" w:rsidRPr="00871395">
        <w:rPr>
          <w:i/>
          <w:iCs/>
        </w:rPr>
        <w:t>dot11EBCSRelayingService</w:t>
      </w:r>
      <w:r w:rsidR="00AB49B6" w:rsidRPr="00871395">
        <w:rPr>
          <w:i/>
          <w:iCs/>
          <w:highlight w:val="yellow"/>
        </w:rPr>
        <w:t>Activated</w:t>
      </w:r>
      <w:r w:rsidR="00AB49B6" w:rsidRPr="00871395">
        <w:rPr>
          <w:i/>
          <w:iCs/>
        </w:rPr>
        <w:t xml:space="preserve"> </w:t>
      </w:r>
      <w:r w:rsidR="00AB49B6" w:rsidRPr="00871395">
        <w:t>if the variable is intended to be dynamically changing.</w:t>
      </w:r>
    </w:p>
    <w:p w14:paraId="5C75D5DA" w14:textId="4614BF76" w:rsidR="000431AA" w:rsidRDefault="000431AA" w:rsidP="000431AA">
      <w:r>
        <w:lastRenderedPageBreak/>
        <w:t>Comment accepted</w:t>
      </w:r>
      <w:r w:rsidR="00871395">
        <w:t xml:space="preserve"> with revision</w:t>
      </w:r>
      <w:r>
        <w:t xml:space="preserve">. </w:t>
      </w:r>
      <w:r w:rsidR="00871395">
        <w:t xml:space="preserve">The MIB will be changed to </w:t>
      </w:r>
      <w:r w:rsidR="00871395" w:rsidRPr="000243C1">
        <w:rPr>
          <w:i/>
          <w:iCs/>
        </w:rPr>
        <w:t>dot11EBCSRelayingService</w:t>
      </w:r>
      <w:r w:rsidR="00871395" w:rsidRPr="00770F30">
        <w:rPr>
          <w:i/>
          <w:iCs/>
          <w:highlight w:val="yellow"/>
        </w:rPr>
        <w:t>Implemented</w:t>
      </w:r>
      <w:r w:rsidR="00871395">
        <w:t xml:space="preserve">. </w:t>
      </w:r>
      <w:proofErr w:type="gramStart"/>
      <w:r>
        <w:t>CJA</w:t>
      </w:r>
      <w:proofErr w:type="gramEnd"/>
    </w:p>
    <w:p w14:paraId="2F9A0522" w14:textId="77777777" w:rsidR="000431AA" w:rsidRDefault="000431AA" w:rsidP="000431AA"/>
    <w:p w14:paraId="2C83EF08" w14:textId="77777777" w:rsidR="000431AA" w:rsidRDefault="000431AA" w:rsidP="000243C1"/>
    <w:p w14:paraId="27391789" w14:textId="18315C00" w:rsidR="00AB49B6" w:rsidRDefault="00AB49B6" w:rsidP="000243C1"/>
    <w:p w14:paraId="488B7A4D" w14:textId="0275DFE3" w:rsidR="00F045A9" w:rsidRPr="00F045A9" w:rsidRDefault="00DE4947" w:rsidP="00EA3DA1">
      <w:pPr>
        <w:rPr>
          <w:i/>
          <w:iCs/>
        </w:rPr>
      </w:pPr>
      <w:r>
        <w:t>D3.0 P.</w:t>
      </w:r>
      <w:r w:rsidR="00B921F8">
        <w:t xml:space="preserve">111 L.65 </w:t>
      </w:r>
      <w:r w:rsidR="00B921F8" w:rsidRPr="00F045A9">
        <w:rPr>
          <w:i/>
          <w:iCs/>
        </w:rPr>
        <w:t xml:space="preserve">dot11EBCSTIMInBeacon </w:t>
      </w:r>
      <w:r w:rsidR="00F045A9" w:rsidRPr="00F045A9">
        <w:rPr>
          <w:i/>
          <w:iCs/>
        </w:rPr>
        <w:t>… This attribute when</w:t>
      </w:r>
      <w:r w:rsidR="00EA3DA1">
        <w:rPr>
          <w:i/>
          <w:iCs/>
        </w:rPr>
        <w:t xml:space="preserve"> </w:t>
      </w:r>
      <w:r w:rsidR="00F045A9" w:rsidRPr="00F045A9">
        <w:rPr>
          <w:i/>
          <w:iCs/>
        </w:rPr>
        <w:t>true, indicates that the EBCS TIM element is included in the Beacon</w:t>
      </w:r>
    </w:p>
    <w:p w14:paraId="79036605" w14:textId="270625E1" w:rsidR="00EA3DA1" w:rsidRDefault="00F045A9" w:rsidP="00EE02EE">
      <w:r w:rsidRPr="00F045A9">
        <w:rPr>
          <w:i/>
          <w:iCs/>
        </w:rPr>
        <w:t>frame.</w:t>
      </w:r>
      <w:r>
        <w:rPr>
          <w:i/>
          <w:iCs/>
        </w:rPr>
        <w:t xml:space="preserve"> </w:t>
      </w:r>
      <w:r w:rsidR="00EA3DA1">
        <w:t xml:space="preserve">– this is a dynamic capability control </w:t>
      </w:r>
      <w:proofErr w:type="spellStart"/>
      <w:r w:rsidR="00EA3DA1">
        <w:t>variabgle</w:t>
      </w:r>
      <w:proofErr w:type="spellEnd"/>
      <w:r w:rsidR="00EA3DA1">
        <w:t xml:space="preserve"> and hence name should include an Activated suffix</w:t>
      </w:r>
      <w:r w:rsidR="00EE02EE">
        <w:t>; refer to 11-15-355r13 clause 3.2 dot11xxxActivated Dynamically operational capability.</w:t>
      </w:r>
    </w:p>
    <w:p w14:paraId="06B22EF7" w14:textId="77777777" w:rsidR="00EE02EE" w:rsidRDefault="00EE02EE" w:rsidP="00F045A9"/>
    <w:p w14:paraId="34DDDF5C" w14:textId="60646637" w:rsidR="00EE02EE" w:rsidRDefault="00EE02EE" w:rsidP="00F045A9">
      <w:r>
        <w:t>Change to:</w:t>
      </w:r>
    </w:p>
    <w:p w14:paraId="2C309F84" w14:textId="6143F8F1" w:rsidR="00EE02EE" w:rsidRDefault="00EE02EE" w:rsidP="00F045A9">
      <w:r w:rsidRPr="00F045A9">
        <w:rPr>
          <w:i/>
          <w:iCs/>
        </w:rPr>
        <w:t>dot11EBCSTIMInBeacon</w:t>
      </w:r>
      <w:r w:rsidRPr="00EE02EE">
        <w:rPr>
          <w:i/>
          <w:iCs/>
          <w:highlight w:val="yellow"/>
        </w:rPr>
        <w:t>Act</w:t>
      </w:r>
      <w:r w:rsidR="00E102D2">
        <w:rPr>
          <w:i/>
          <w:iCs/>
          <w:highlight w:val="yellow"/>
        </w:rPr>
        <w:t>i</w:t>
      </w:r>
      <w:r w:rsidRPr="00EE02EE">
        <w:rPr>
          <w:i/>
          <w:iCs/>
          <w:highlight w:val="yellow"/>
        </w:rPr>
        <w:t>vated</w:t>
      </w:r>
      <w:r>
        <w:rPr>
          <w:i/>
          <w:iCs/>
        </w:rPr>
        <w:t xml:space="preserve"> </w:t>
      </w:r>
      <w:r w:rsidRPr="00EE02EE">
        <w:t>and</w:t>
      </w:r>
      <w:r>
        <w:rPr>
          <w:i/>
          <w:iCs/>
        </w:rPr>
        <w:t xml:space="preserve"> </w:t>
      </w:r>
      <w:r w:rsidRPr="00EE02EE">
        <w:t>align</w:t>
      </w:r>
      <w:r>
        <w:t xml:space="preserve"> all uses of the variable in the draft accordingly.</w:t>
      </w:r>
    </w:p>
    <w:p w14:paraId="665B7790" w14:textId="584C785D" w:rsidR="000431AA" w:rsidRDefault="000431AA" w:rsidP="00F045A9">
      <w:r>
        <w:t>Comment accepted. CJA</w:t>
      </w:r>
    </w:p>
    <w:p w14:paraId="18A0F383" w14:textId="71AAA44E" w:rsidR="00EE02EE" w:rsidRDefault="00EE02EE" w:rsidP="00F045A9"/>
    <w:p w14:paraId="3A6E3B9F" w14:textId="2644BB12" w:rsidR="00EE02EE" w:rsidRDefault="006025D7" w:rsidP="00F045A9">
      <w:r>
        <w:t xml:space="preserve">D3.0 P.112 L.63 </w:t>
      </w:r>
      <w:r w:rsidRPr="006025D7">
        <w:rPr>
          <w:i/>
          <w:iCs/>
        </w:rPr>
        <w:t>dot11EBCSTrafficStreamBufferable</w:t>
      </w:r>
      <w:r>
        <w:rPr>
          <w:i/>
          <w:iCs/>
        </w:rPr>
        <w:t xml:space="preserve"> </w:t>
      </w:r>
    </w:p>
    <w:p w14:paraId="4001F3BC" w14:textId="0FD75D5D" w:rsidR="00040A2A" w:rsidRPr="00040A2A" w:rsidRDefault="00040A2A" w:rsidP="00040A2A">
      <w:pPr>
        <w:rPr>
          <w:i/>
          <w:iCs/>
        </w:rPr>
      </w:pPr>
      <w:r>
        <w:t xml:space="preserve">According to its definition: </w:t>
      </w:r>
      <w:r w:rsidRPr="00040A2A">
        <w:rPr>
          <w:i/>
          <w:iCs/>
        </w:rPr>
        <w:t>This variable, when true, the EBCS traffic stream is buffered and transmitted</w:t>
      </w:r>
    </w:p>
    <w:p w14:paraId="35C97190" w14:textId="6AA38E4B" w:rsidR="00040A2A" w:rsidRDefault="00040A2A" w:rsidP="00040A2A">
      <w:r w:rsidRPr="00040A2A">
        <w:rPr>
          <w:i/>
          <w:iCs/>
        </w:rPr>
        <w:t>in EBCS DTIM period.</w:t>
      </w:r>
      <w:r w:rsidR="00282531">
        <w:t xml:space="preserve"> Hence this variable is a dynamic capability and should have an Activated suffix. </w:t>
      </w:r>
    </w:p>
    <w:p w14:paraId="1F96CC68" w14:textId="772C809A" w:rsidR="00282531" w:rsidRDefault="00282531" w:rsidP="00040A2A"/>
    <w:p w14:paraId="014E9773" w14:textId="08B27915" w:rsidR="00282531" w:rsidRDefault="00282531" w:rsidP="00040A2A">
      <w:r>
        <w:t xml:space="preserve">Change to: </w:t>
      </w:r>
      <w:r w:rsidRPr="006025D7">
        <w:rPr>
          <w:i/>
          <w:iCs/>
        </w:rPr>
        <w:t>dot11EBCSTrafficStreamBufferable</w:t>
      </w:r>
      <w:r w:rsidRPr="00282531">
        <w:rPr>
          <w:i/>
          <w:iCs/>
          <w:highlight w:val="yellow"/>
        </w:rPr>
        <w:t>Activated</w:t>
      </w:r>
      <w:r>
        <w:rPr>
          <w:i/>
          <w:iCs/>
        </w:rPr>
        <w:t xml:space="preserve"> </w:t>
      </w:r>
      <w:r w:rsidRPr="00EE02EE">
        <w:t>and</w:t>
      </w:r>
      <w:r>
        <w:rPr>
          <w:i/>
          <w:iCs/>
        </w:rPr>
        <w:t xml:space="preserve"> </w:t>
      </w:r>
      <w:r w:rsidRPr="00EE02EE">
        <w:t>align</w:t>
      </w:r>
      <w:r>
        <w:t xml:space="preserve"> all uses of the variable in the draft accordingly.</w:t>
      </w:r>
    </w:p>
    <w:p w14:paraId="41DBC051" w14:textId="02CE20C6" w:rsidR="000431AA" w:rsidRDefault="000431AA" w:rsidP="00040A2A">
      <w:r>
        <w:t>Comment accepted. CJA</w:t>
      </w:r>
    </w:p>
    <w:p w14:paraId="3847935D" w14:textId="2CED1B59" w:rsidR="0091037D" w:rsidRDefault="0091037D" w:rsidP="00040A2A"/>
    <w:p w14:paraId="1F3EE087" w14:textId="4CADED09" w:rsidR="0091037D" w:rsidRPr="0086288F" w:rsidRDefault="0086288F" w:rsidP="00040A2A">
      <w:pPr>
        <w:rPr>
          <w:i/>
          <w:iCs/>
        </w:rPr>
      </w:pPr>
      <w:r>
        <w:t xml:space="preserve">D3.0 P.112L.64 </w:t>
      </w:r>
      <w:r w:rsidRPr="0086288F">
        <w:rPr>
          <w:i/>
          <w:iCs/>
        </w:rPr>
        <w:t>dot11EBCSTrafficStream</w:t>
      </w:r>
      <w:r w:rsidRPr="00F25A76">
        <w:rPr>
          <w:i/>
          <w:iCs/>
          <w:highlight w:val="yellow"/>
        </w:rPr>
        <w:t>Enabled</w:t>
      </w:r>
    </w:p>
    <w:p w14:paraId="43E12932" w14:textId="77777777" w:rsidR="006F33C3" w:rsidRPr="006F33C3" w:rsidRDefault="0086288F" w:rsidP="006F33C3">
      <w:pPr>
        <w:rPr>
          <w:i/>
          <w:iCs/>
        </w:rPr>
      </w:pPr>
      <w:r>
        <w:t xml:space="preserve">According to its definition: </w:t>
      </w:r>
      <w:r w:rsidR="006F33C3" w:rsidRPr="006F33C3">
        <w:rPr>
          <w:i/>
          <w:iCs/>
        </w:rPr>
        <w:t>“This variable, when false, indicates that the EBCS receiver filters the</w:t>
      </w:r>
    </w:p>
    <w:p w14:paraId="7A786A5E" w14:textId="70EE7162" w:rsidR="00282531" w:rsidRDefault="006F33C3" w:rsidP="006F33C3">
      <w:r w:rsidRPr="006F33C3">
        <w:rPr>
          <w:i/>
          <w:iCs/>
        </w:rPr>
        <w:t>EBCS traffic stream.”</w:t>
      </w:r>
      <w:r>
        <w:rPr>
          <w:i/>
          <w:iCs/>
        </w:rPr>
        <w:t xml:space="preserve"> </w:t>
      </w:r>
      <w:r>
        <w:t>Hence this variable is a dynamic capability and should have an Activated suffix.</w:t>
      </w:r>
    </w:p>
    <w:p w14:paraId="0680A847" w14:textId="774B3600" w:rsidR="006F33C3" w:rsidRDefault="006F33C3" w:rsidP="006F33C3">
      <w:r>
        <w:t xml:space="preserve">Change to: </w:t>
      </w:r>
      <w:r w:rsidR="00F25A76" w:rsidRPr="0086288F">
        <w:rPr>
          <w:i/>
          <w:iCs/>
        </w:rPr>
        <w:t>dot11EBCSTrafficStream</w:t>
      </w:r>
      <w:r w:rsidR="00F25A76" w:rsidRPr="00F25A76">
        <w:rPr>
          <w:i/>
          <w:iCs/>
          <w:highlight w:val="yellow"/>
        </w:rPr>
        <w:t>Activated</w:t>
      </w:r>
      <w:r w:rsidR="00F25A76">
        <w:t xml:space="preserve"> and align all uses of the variable in the draft accordingly. </w:t>
      </w:r>
    </w:p>
    <w:p w14:paraId="1B63A6D2" w14:textId="2C7F81E6" w:rsidR="00F25A76" w:rsidRDefault="000431AA" w:rsidP="006F33C3">
      <w:r>
        <w:t>Comment accepted. CJA</w:t>
      </w:r>
    </w:p>
    <w:p w14:paraId="6AD99995" w14:textId="664771D8" w:rsidR="00416ADB" w:rsidRDefault="00416ADB" w:rsidP="00416ADB">
      <w:pPr>
        <w:pStyle w:val="Heading3"/>
      </w:pPr>
      <w:r>
        <w:t>Style Guide 2.1</w:t>
      </w:r>
      <w:r w:rsidR="00951676">
        <w:t>5</w:t>
      </w:r>
      <w:r>
        <w:t xml:space="preserve"> – Hanging Paragraphs</w:t>
      </w:r>
    </w:p>
    <w:p w14:paraId="5DE7592A" w14:textId="2A66D94A" w:rsidR="00092EE0" w:rsidRDefault="00092EE0" w:rsidP="00092EE0">
      <w:r>
        <w:t>Emily</w:t>
      </w:r>
      <w:r w:rsidR="00507933">
        <w:t xml:space="preserve"> Qi</w:t>
      </w:r>
    </w:p>
    <w:p w14:paraId="1C1D6DAC" w14:textId="77777777" w:rsidR="00DE391B" w:rsidRPr="00092EE0" w:rsidRDefault="00DE391B" w:rsidP="00DE391B">
      <w:r>
        <w:t xml:space="preserve">The draft looks good, </w:t>
      </w:r>
      <w:proofErr w:type="gramStart"/>
      <w:r>
        <w:t>No</w:t>
      </w:r>
      <w:proofErr w:type="gramEnd"/>
      <w:r>
        <w:t xml:space="preserve"> issue identified. </w:t>
      </w:r>
    </w:p>
    <w:p w14:paraId="46AAA8E0" w14:textId="77777777" w:rsidR="00DE391B" w:rsidRPr="00092EE0" w:rsidRDefault="00DE391B" w:rsidP="00092EE0"/>
    <w:p w14:paraId="78EA9986" w14:textId="11A25A26" w:rsidR="00416ADB" w:rsidRDefault="00416ADB" w:rsidP="00416ADB">
      <w:pPr>
        <w:pStyle w:val="Heading3"/>
      </w:pPr>
      <w:r>
        <w:t>Style Guide 2.1</w:t>
      </w:r>
      <w:r w:rsidR="00951676">
        <w:t>6</w:t>
      </w:r>
      <w:r>
        <w:t xml:space="preserve"> – Abbreviations</w:t>
      </w:r>
    </w:p>
    <w:p w14:paraId="14BC9397" w14:textId="7661DD12" w:rsidR="00133B26" w:rsidRDefault="00092EE0" w:rsidP="00D26FCC">
      <w:r>
        <w:t>Edward</w:t>
      </w:r>
      <w:r w:rsidR="00507933">
        <w:t xml:space="preserve"> Au</w:t>
      </w:r>
    </w:p>
    <w:p w14:paraId="29A4BAF9" w14:textId="32A717C4" w:rsidR="00893E40" w:rsidRDefault="00893E40" w:rsidP="00893E40">
      <w:r>
        <w:t>[01</w:t>
      </w:r>
      <w:proofErr w:type="gramStart"/>
      <w:r>
        <w:t>]  Page</w:t>
      </w:r>
      <w:proofErr w:type="gramEnd"/>
      <w:r>
        <w:t xml:space="preserve"> 22, line 20:  Replace “IDs” with “identifiers (IDs)”.</w:t>
      </w:r>
    </w:p>
    <w:p w14:paraId="07A2A033" w14:textId="77777777" w:rsidR="000431AA" w:rsidRDefault="000431AA" w:rsidP="000431AA">
      <w:r>
        <w:t>Comment accepted. CJA</w:t>
      </w:r>
    </w:p>
    <w:p w14:paraId="4F47916B" w14:textId="77777777" w:rsidR="000431AA" w:rsidRDefault="000431AA" w:rsidP="00893E40"/>
    <w:p w14:paraId="2FA5ADE9" w14:textId="77777777" w:rsidR="00893E40" w:rsidRDefault="00893E40" w:rsidP="00893E40">
      <w:r>
        <w:t>[02]  Page 22, line 26:  Replace “APs” with “access points (APs)”.</w:t>
      </w:r>
    </w:p>
    <w:p w14:paraId="57D6F176" w14:textId="77777777" w:rsidR="000431AA" w:rsidRDefault="000431AA" w:rsidP="000431AA">
      <w:r>
        <w:t>Comment accepted. CJA</w:t>
      </w:r>
    </w:p>
    <w:p w14:paraId="6BFA27E9" w14:textId="77777777" w:rsidR="000431AA" w:rsidRDefault="000431AA" w:rsidP="000431AA"/>
    <w:p w14:paraId="020D9A1E" w14:textId="77777777" w:rsidR="00893E40" w:rsidRDefault="00893E40" w:rsidP="00893E40">
      <w:r>
        <w:t>[03</w:t>
      </w:r>
      <w:proofErr w:type="gramStart"/>
      <w:r>
        <w:t>]  Page</w:t>
      </w:r>
      <w:proofErr w:type="gramEnd"/>
      <w:r>
        <w:t xml:space="preserve"> 22, line 33:  Replace “DS” with “distribution system (DS)”.</w:t>
      </w:r>
    </w:p>
    <w:p w14:paraId="76DA12FF" w14:textId="77777777" w:rsidR="000431AA" w:rsidRDefault="000431AA" w:rsidP="000431AA">
      <w:r>
        <w:t>Comment accepted. CJA</w:t>
      </w:r>
    </w:p>
    <w:p w14:paraId="2717BC7F" w14:textId="77777777" w:rsidR="000431AA" w:rsidRDefault="000431AA" w:rsidP="000431AA"/>
    <w:p w14:paraId="5EDE1589" w14:textId="77777777" w:rsidR="00893E40" w:rsidRDefault="00893E40" w:rsidP="00893E40">
      <w:r>
        <w:t>[04</w:t>
      </w:r>
      <w:proofErr w:type="gramStart"/>
      <w:r>
        <w:t>]  Page</w:t>
      </w:r>
      <w:proofErr w:type="gramEnd"/>
      <w:r>
        <w:t xml:space="preserve"> 22, line 41:  Replace “UL” with “uplink (UL)”.</w:t>
      </w:r>
    </w:p>
    <w:p w14:paraId="54A7115A" w14:textId="77777777" w:rsidR="000431AA" w:rsidRDefault="000431AA" w:rsidP="000431AA">
      <w:r>
        <w:t>Comment accepted. CJA</w:t>
      </w:r>
    </w:p>
    <w:p w14:paraId="285192E5" w14:textId="77777777" w:rsidR="000431AA" w:rsidRDefault="000431AA" w:rsidP="000431AA"/>
    <w:p w14:paraId="08ED2229" w14:textId="77777777" w:rsidR="00893E40" w:rsidRDefault="00893E40" w:rsidP="00893E40">
      <w:r>
        <w:t>[05</w:t>
      </w:r>
      <w:proofErr w:type="gramStart"/>
      <w:r>
        <w:t>]  Page</w:t>
      </w:r>
      <w:proofErr w:type="gramEnd"/>
      <w:r>
        <w:t xml:space="preserve"> 22, line 60:  Replace “UL” with “uplink (UL)”.</w:t>
      </w:r>
    </w:p>
    <w:p w14:paraId="5C7D35EE" w14:textId="77777777" w:rsidR="000431AA" w:rsidRDefault="000431AA" w:rsidP="000431AA">
      <w:r>
        <w:t>Comment accepted. CJA</w:t>
      </w:r>
    </w:p>
    <w:p w14:paraId="4A8AC407" w14:textId="77777777" w:rsidR="000431AA" w:rsidRDefault="000431AA" w:rsidP="000431AA"/>
    <w:p w14:paraId="0C442CE7" w14:textId="77777777" w:rsidR="00893E40" w:rsidRDefault="00893E40" w:rsidP="00893E40">
      <w:r>
        <w:t>[06</w:t>
      </w:r>
      <w:proofErr w:type="gramStart"/>
      <w:r>
        <w:t>]  Page</w:t>
      </w:r>
      <w:proofErr w:type="gramEnd"/>
      <w:r>
        <w:t xml:space="preserve"> 23, line 1:  The correct subclause number is 3.4, not 3.2.</w:t>
      </w:r>
    </w:p>
    <w:p w14:paraId="488F0ED8" w14:textId="77777777" w:rsidR="000431AA" w:rsidRDefault="000431AA" w:rsidP="000431AA">
      <w:r>
        <w:t>Comment accepted. CJA</w:t>
      </w:r>
    </w:p>
    <w:p w14:paraId="33394731" w14:textId="77777777" w:rsidR="000431AA" w:rsidRDefault="000431AA" w:rsidP="000431AA"/>
    <w:p w14:paraId="2E7B61A0" w14:textId="376CEAA8" w:rsidR="00893E40" w:rsidRDefault="00893E40" w:rsidP="00893E40">
      <w:r>
        <w:lastRenderedPageBreak/>
        <w:t>[07</w:t>
      </w:r>
      <w:proofErr w:type="gramStart"/>
      <w:r>
        <w:t>]  Page</w:t>
      </w:r>
      <w:proofErr w:type="gramEnd"/>
      <w:r>
        <w:t xml:space="preserve"> 92, line 34:  Delete “(Certificate Authority)” because it has been defined in subclause 3.4 of IEEE 802.11-2020.</w:t>
      </w:r>
    </w:p>
    <w:p w14:paraId="2144B7E2" w14:textId="77777777" w:rsidR="000431AA" w:rsidRDefault="000431AA" w:rsidP="000431AA">
      <w:r>
        <w:t>Comment accepted. CJA</w:t>
      </w:r>
    </w:p>
    <w:p w14:paraId="236AF11B" w14:textId="77777777" w:rsidR="00893E40" w:rsidRPr="00091616" w:rsidRDefault="00893E40" w:rsidP="00D26FCC"/>
    <w:p w14:paraId="38199AB7" w14:textId="07FC67D4" w:rsidR="00416ADB" w:rsidRDefault="00416ADB" w:rsidP="00416ADB">
      <w:pPr>
        <w:pStyle w:val="Heading3"/>
      </w:pPr>
      <w:r>
        <w:t>Style Guide 2.1</w:t>
      </w:r>
      <w:r w:rsidR="00951676">
        <w:t>7</w:t>
      </w:r>
      <w:r>
        <w:t xml:space="preserve"> – Format for code/pseudocode</w:t>
      </w:r>
    </w:p>
    <w:p w14:paraId="3806FB9D" w14:textId="09D1EB24" w:rsidR="005E677D" w:rsidRPr="00416ADB" w:rsidRDefault="00092EE0" w:rsidP="00416ADB">
      <w:r>
        <w:t>N/A</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1535BA44" w14:textId="216D735A" w:rsidR="00460B5E" w:rsidRDefault="00092EE0" w:rsidP="002D2BC4">
      <w:r>
        <w:t>Peter</w:t>
      </w:r>
      <w:r w:rsidR="00CF14AA">
        <w:t xml:space="preserve"> Ecclesine</w:t>
      </w:r>
    </w:p>
    <w:p w14:paraId="6008F46B" w14:textId="49F77CB1" w:rsidR="00935900" w:rsidRDefault="00935900" w:rsidP="002D2BC4">
      <w:pPr>
        <w:rPr>
          <w:rFonts w:ascii="TimesNewRoman,Bold" w:hAnsi="TimesNewRoman,Bold" w:cs="TimesNewRoman,Bold"/>
          <w:b/>
          <w:bCs/>
          <w:sz w:val="20"/>
          <w:lang w:val="en-US"/>
        </w:rPr>
      </w:pPr>
      <w:r>
        <w:rPr>
          <w:rFonts w:ascii="TimesNewRoman,Bold" w:hAnsi="TimesNewRoman,Bold" w:cs="TimesNewRoman,Bold"/>
          <w:b/>
          <w:bCs/>
          <w:sz w:val="20"/>
          <w:lang w:val="en-US"/>
        </w:rPr>
        <w:t>enhanced broadcast services (EBCS) Info MAC Address:</w:t>
      </w:r>
      <w:r w:rsidR="000A221F">
        <w:rPr>
          <w:rFonts w:ascii="TimesNewRoman,Bold" w:hAnsi="TimesNewRoman,Bold" w:cs="TimesNewRoman,Bold"/>
          <w:b/>
          <w:bCs/>
          <w:sz w:val="20"/>
          <w:lang w:val="en-US"/>
        </w:rPr>
        <w:t xml:space="preserve">   and</w:t>
      </w:r>
    </w:p>
    <w:p w14:paraId="367780AC" w14:textId="2EA85F2F" w:rsidR="000A221F" w:rsidRDefault="000A221F" w:rsidP="002D2BC4">
      <w:r>
        <w:rPr>
          <w:rFonts w:ascii="TimesNewRoman,Bold" w:hAnsi="TimesNewRoman,Bold" w:cs="TimesNewRoman,Bold"/>
          <w:b/>
          <w:bCs/>
          <w:sz w:val="20"/>
          <w:lang w:val="en-US"/>
        </w:rPr>
        <w:t>enhanced broadcast services (EBCS) Content MAC Address:</w:t>
      </w:r>
    </w:p>
    <w:p w14:paraId="0478AAD8" w14:textId="6E38FCDC" w:rsidR="000B3A1A" w:rsidRDefault="000F4637" w:rsidP="002D2BC4">
      <w:r>
        <w:t xml:space="preserve">MAC addressing should refer to </w:t>
      </w:r>
      <w:r w:rsidRPr="00CA7A7A">
        <w:rPr>
          <w:b/>
          <w:bCs/>
          <w:highlight w:val="yellow"/>
        </w:rPr>
        <w:t>11.55.2</w:t>
      </w:r>
      <w:r w:rsidRPr="00205CFF">
        <w:rPr>
          <w:highlight w:val="yellow"/>
        </w:rPr>
        <w:t xml:space="preserve"> </w:t>
      </w:r>
      <w:r w:rsidRPr="00205CFF">
        <w:rPr>
          <w:b/>
          <w:bCs/>
          <w:highlight w:val="yellow"/>
        </w:rPr>
        <w:t>EBCS Addressing</w:t>
      </w:r>
      <w:r w:rsidRPr="00A52660">
        <w:rPr>
          <w:b/>
          <w:bCs/>
        </w:rPr>
        <w:t>,</w:t>
      </w:r>
      <w:r>
        <w:t xml:space="preserve"> </w:t>
      </w:r>
      <w:r w:rsidR="00A52660">
        <w:t>not 11.55.1a</w:t>
      </w:r>
    </w:p>
    <w:p w14:paraId="18AC9817" w14:textId="77777777" w:rsidR="000431AA" w:rsidRDefault="000431AA" w:rsidP="000431AA">
      <w:r>
        <w:t>Comment accepted. CJA</w:t>
      </w:r>
    </w:p>
    <w:p w14:paraId="748BB977" w14:textId="77777777" w:rsidR="00092EE0" w:rsidRDefault="00092EE0" w:rsidP="002D2BC4"/>
    <w:p w14:paraId="501FA360" w14:textId="12D81893" w:rsidR="00416ADB" w:rsidRDefault="00416ADB" w:rsidP="00416ADB">
      <w:pPr>
        <w:pStyle w:val="Heading4"/>
      </w:pPr>
      <w:r>
        <w:t>General Description (Clause 4)</w:t>
      </w:r>
    </w:p>
    <w:p w14:paraId="3DB60445" w14:textId="1BEB94D2" w:rsidR="00460B5E" w:rsidRDefault="00092EE0" w:rsidP="00091616">
      <w:r>
        <w:t>Peter</w:t>
      </w:r>
      <w:r w:rsidR="00507933">
        <w:t xml:space="preserve"> Ecclesine</w:t>
      </w:r>
    </w:p>
    <w:p w14:paraId="662AA1C4" w14:textId="5081F1F2" w:rsidR="00092EE0" w:rsidRDefault="005F2CC6" w:rsidP="00091616">
      <w:r>
        <w:t>No issues noted</w:t>
      </w:r>
    </w:p>
    <w:p w14:paraId="49C49089" w14:textId="0512D130" w:rsidR="0057244D" w:rsidRPr="002D2BC4" w:rsidRDefault="00416ADB" w:rsidP="0057244D">
      <w:pPr>
        <w:pStyle w:val="Heading4"/>
      </w:pPr>
      <w:r w:rsidRPr="002D2BC4">
        <w:t>Frame formats (Clause 9)</w:t>
      </w:r>
      <w:r w:rsidR="00DD5B6E" w:rsidRPr="002D2BC4">
        <w:t xml:space="preserve"> – shall or may?</w:t>
      </w:r>
    </w:p>
    <w:p w14:paraId="6D0CF529" w14:textId="5FF2EAFD" w:rsidR="009F7BEA" w:rsidRDefault="00507933" w:rsidP="00091616">
      <w:r>
        <w:t>Emil</w:t>
      </w:r>
      <w:r w:rsidR="000431AA">
        <w:t>y</w:t>
      </w:r>
      <w:r>
        <w:t xml:space="preserve"> Qi</w:t>
      </w:r>
    </w:p>
    <w:p w14:paraId="7DA6FA7A" w14:textId="77777777" w:rsidR="00507933" w:rsidRDefault="00507933" w:rsidP="00091616"/>
    <w:p w14:paraId="3D85297D" w14:textId="6D89E5BE" w:rsidR="00416ADB" w:rsidRDefault="00416ADB" w:rsidP="00416ADB">
      <w:pPr>
        <w:pStyle w:val="Heading4"/>
      </w:pPr>
      <w:r>
        <w:t>SAP interfaces (Clause 6)</w:t>
      </w:r>
    </w:p>
    <w:p w14:paraId="054A65B2" w14:textId="34FCC4EC" w:rsidR="00E80571" w:rsidRDefault="00507933" w:rsidP="002D2BC4">
      <w:pPr>
        <w:pStyle w:val="ListParagraph"/>
        <w:ind w:left="0"/>
        <w:jc w:val="both"/>
        <w:rPr>
          <w:sz w:val="22"/>
          <w:szCs w:val="22"/>
        </w:rPr>
      </w:pPr>
      <w:r>
        <w:rPr>
          <w:sz w:val="22"/>
          <w:szCs w:val="22"/>
        </w:rPr>
        <w:t>Mark Hamilton</w:t>
      </w:r>
    </w:p>
    <w:p w14:paraId="601B60EF" w14:textId="77777777" w:rsidR="004930F2" w:rsidRDefault="004930F2" w:rsidP="002D2BC4">
      <w:pPr>
        <w:pStyle w:val="ListParagraph"/>
        <w:ind w:left="0"/>
        <w:jc w:val="both"/>
        <w:rPr>
          <w:sz w:val="22"/>
          <w:szCs w:val="22"/>
        </w:rPr>
      </w:pPr>
    </w:p>
    <w:p w14:paraId="6298194A" w14:textId="19B5E4AC" w:rsidR="006E2780" w:rsidRDefault="0090100C" w:rsidP="006E2780">
      <w:pPr>
        <w:rPr>
          <w:szCs w:val="22"/>
        </w:rPr>
      </w:pPr>
      <w:r>
        <w:rPr>
          <w:szCs w:val="22"/>
        </w:rPr>
        <w:t xml:space="preserve">[01] N/A is not a very useful </w:t>
      </w:r>
      <w:r w:rsidR="004930F2">
        <w:rPr>
          <w:szCs w:val="22"/>
        </w:rPr>
        <w:t>information/</w:t>
      </w:r>
      <w:r>
        <w:rPr>
          <w:szCs w:val="22"/>
        </w:rPr>
        <w:t xml:space="preserve">reference for the Valid range column.  Replace N/A with a “As defined in </w:t>
      </w:r>
      <w:proofErr w:type="spellStart"/>
      <w:r>
        <w:rPr>
          <w:szCs w:val="22"/>
        </w:rPr>
        <w:t>xx.</w:t>
      </w:r>
      <w:proofErr w:type="gramStart"/>
      <w:r>
        <w:rPr>
          <w:szCs w:val="22"/>
        </w:rPr>
        <w:t>yy.zz</w:t>
      </w:r>
      <w:proofErr w:type="spellEnd"/>
      <w:proofErr w:type="gramEnd"/>
      <w:r>
        <w:rPr>
          <w:szCs w:val="22"/>
        </w:rPr>
        <w:t xml:space="preserve">”, with a reference to a clause 9 or 12 description of what is valid in these sequences.  </w:t>
      </w:r>
      <w:r w:rsidR="006E2780">
        <w:rPr>
          <w:szCs w:val="22"/>
        </w:rPr>
        <w:t>Make these changes:</w:t>
      </w:r>
    </w:p>
    <w:p w14:paraId="77C6AB51" w14:textId="052DDDA8" w:rsidR="006E2780" w:rsidRDefault="006E2780" w:rsidP="006E2780">
      <w:pPr>
        <w:pStyle w:val="ListParagraph"/>
        <w:numPr>
          <w:ilvl w:val="0"/>
          <w:numId w:val="40"/>
        </w:numPr>
      </w:pPr>
      <w:r>
        <w:t>MLME-</w:t>
      </w:r>
      <w:proofErr w:type="spellStart"/>
      <w:r>
        <w:t>EBSINFO.request</w:t>
      </w:r>
      <w:proofErr w:type="spellEnd"/>
      <w:r>
        <w:t xml:space="preserve">, </w:t>
      </w:r>
      <w:proofErr w:type="spellStart"/>
      <w:r>
        <w:t>PrivateKey</w:t>
      </w:r>
      <w:proofErr w:type="spellEnd"/>
      <w:r>
        <w:t xml:space="preserve"> row should be “As defined in 12.14.1”</w:t>
      </w:r>
    </w:p>
    <w:p w14:paraId="65C183BE" w14:textId="77777777" w:rsidR="000431AA" w:rsidRDefault="000431AA" w:rsidP="000431AA">
      <w:pPr>
        <w:pStyle w:val="ListParagraph"/>
      </w:pPr>
      <w:r>
        <w:t>Comment accepted. CJA</w:t>
      </w:r>
    </w:p>
    <w:p w14:paraId="4B9D1F2B" w14:textId="77777777" w:rsidR="000431AA" w:rsidRDefault="000431AA" w:rsidP="000431AA"/>
    <w:p w14:paraId="22015B02" w14:textId="77777777" w:rsidR="000431AA" w:rsidRDefault="006E2780" w:rsidP="000431AA">
      <w:pPr>
        <w:pStyle w:val="ListParagraph"/>
        <w:numPr>
          <w:ilvl w:val="0"/>
          <w:numId w:val="40"/>
        </w:numPr>
      </w:pPr>
      <w:r>
        <w:t>MLME-</w:t>
      </w:r>
      <w:proofErr w:type="spellStart"/>
      <w:r>
        <w:t>EBCSINFO.request</w:t>
      </w:r>
      <w:proofErr w:type="spellEnd"/>
      <w:r>
        <w:t xml:space="preserve"> Certificate row, replace “N/A” with “As defined in </w:t>
      </w:r>
      <w:r w:rsidRPr="006E2780">
        <w:t>9.6.7.5</w:t>
      </w:r>
      <w:r>
        <w:t>4”.</w:t>
      </w:r>
      <w:r w:rsidR="000431AA">
        <w:t xml:space="preserve">  Comment accepted. CJA</w:t>
      </w:r>
    </w:p>
    <w:p w14:paraId="05935347" w14:textId="290D0E9B" w:rsidR="006E2780" w:rsidRDefault="006E2780" w:rsidP="000431AA">
      <w:pPr>
        <w:pStyle w:val="ListParagraph"/>
      </w:pPr>
    </w:p>
    <w:p w14:paraId="34C8A612" w14:textId="77777777" w:rsidR="000431AA" w:rsidRDefault="006E2780" w:rsidP="000431AA">
      <w:pPr>
        <w:pStyle w:val="ListParagraph"/>
        <w:numPr>
          <w:ilvl w:val="0"/>
          <w:numId w:val="40"/>
        </w:numPr>
      </w:pPr>
      <w:r w:rsidRPr="006E2780">
        <w:t>MLME-</w:t>
      </w:r>
      <w:proofErr w:type="spellStart"/>
      <w:r w:rsidRPr="006E2780">
        <w:t>EBCSUL.request</w:t>
      </w:r>
      <w:proofErr w:type="spellEnd"/>
      <w:r>
        <w:t xml:space="preserve"> </w:t>
      </w:r>
      <w:proofErr w:type="spellStart"/>
      <w:r>
        <w:t>HLPPayload</w:t>
      </w:r>
      <w:proofErr w:type="spellEnd"/>
      <w:r>
        <w:t xml:space="preserve"> row, replace “N/A” with “As defined in </w:t>
      </w:r>
      <w:r w:rsidRPr="006E2780">
        <w:t>9.6.7.53</w:t>
      </w:r>
      <w:r>
        <w:t>”.</w:t>
      </w:r>
      <w:r w:rsidR="000431AA">
        <w:t xml:space="preserve">  Comment accepted. CJA</w:t>
      </w:r>
    </w:p>
    <w:p w14:paraId="30BA16EF" w14:textId="1097C913" w:rsidR="006E2780" w:rsidRDefault="006E2780" w:rsidP="000431AA">
      <w:pPr>
        <w:pStyle w:val="ListParagraph"/>
      </w:pPr>
    </w:p>
    <w:p w14:paraId="2A098AC9" w14:textId="5BD6E8A7" w:rsidR="000431AA" w:rsidRDefault="006E2780" w:rsidP="000431AA">
      <w:pPr>
        <w:pStyle w:val="ListParagraph"/>
        <w:numPr>
          <w:ilvl w:val="0"/>
          <w:numId w:val="40"/>
        </w:numPr>
      </w:pPr>
      <w:r w:rsidRPr="006E2780">
        <w:t>MLME-</w:t>
      </w:r>
      <w:proofErr w:type="spellStart"/>
      <w:r w:rsidRPr="006E2780">
        <w:t>EBCSUL.request</w:t>
      </w:r>
      <w:proofErr w:type="spellEnd"/>
      <w:r>
        <w:t xml:space="preserve"> “STA Certificate row, replace “N/A” with “As defined in </w:t>
      </w:r>
      <w:r w:rsidRPr="006E2780">
        <w:t>9.6.7.</w:t>
      </w:r>
      <w:r>
        <w:t>53”.</w:t>
      </w:r>
      <w:r w:rsidR="000431AA" w:rsidRPr="000431AA">
        <w:t xml:space="preserve"> </w:t>
      </w:r>
      <w:r w:rsidR="000431AA">
        <w:t>Comment accepted. CJA</w:t>
      </w:r>
    </w:p>
    <w:p w14:paraId="4A38E75F" w14:textId="4B1E134A" w:rsidR="006E2780" w:rsidRDefault="006E2780" w:rsidP="000431AA">
      <w:pPr>
        <w:pStyle w:val="ListParagraph"/>
      </w:pPr>
    </w:p>
    <w:p w14:paraId="39E9AE8B" w14:textId="5EA848A6" w:rsidR="006E2780" w:rsidRDefault="006E2780" w:rsidP="006E2780">
      <w:pPr>
        <w:pStyle w:val="ListParagraph"/>
        <w:numPr>
          <w:ilvl w:val="0"/>
          <w:numId w:val="40"/>
        </w:numPr>
      </w:pPr>
      <w:r w:rsidRPr="006E2780">
        <w:t>MLME-</w:t>
      </w:r>
      <w:proofErr w:type="spellStart"/>
      <w:r w:rsidRPr="006E2780">
        <w:t>EBCSUL.request</w:t>
      </w:r>
      <w:proofErr w:type="spellEnd"/>
      <w:r>
        <w:t xml:space="preserve"> </w:t>
      </w:r>
      <w:proofErr w:type="spellStart"/>
      <w:r>
        <w:t>PrivateKey</w:t>
      </w:r>
      <w:proofErr w:type="spellEnd"/>
      <w:r>
        <w:t xml:space="preserve"> row should be “As defined in 12.14.1”</w:t>
      </w:r>
    </w:p>
    <w:p w14:paraId="5CC1C80A" w14:textId="739EC83D" w:rsidR="000431AA" w:rsidRDefault="000431AA" w:rsidP="000431AA">
      <w:pPr>
        <w:pStyle w:val="ListParagraph"/>
      </w:pPr>
      <w:r>
        <w:t>Comment accepted. CJA</w:t>
      </w:r>
    </w:p>
    <w:p w14:paraId="78F7FD6A" w14:textId="5CDF545B" w:rsidR="000431AA" w:rsidRDefault="000431AA" w:rsidP="000431AA">
      <w:pPr>
        <w:pStyle w:val="ListParagraph"/>
      </w:pPr>
    </w:p>
    <w:p w14:paraId="736C6D91" w14:textId="77777777" w:rsidR="000431AA" w:rsidRDefault="006E2780" w:rsidP="000431AA">
      <w:pPr>
        <w:pStyle w:val="ListParagraph"/>
        <w:numPr>
          <w:ilvl w:val="0"/>
          <w:numId w:val="40"/>
        </w:numPr>
      </w:pPr>
      <w:r w:rsidRPr="006E2780">
        <w:t>MLME-</w:t>
      </w:r>
      <w:proofErr w:type="spellStart"/>
      <w:r w:rsidRPr="006E2780">
        <w:t>EBCSUL.</w:t>
      </w:r>
      <w:r>
        <w:t>indication</w:t>
      </w:r>
      <w:proofErr w:type="spellEnd"/>
      <w:r>
        <w:t xml:space="preserve"> </w:t>
      </w:r>
      <w:proofErr w:type="spellStart"/>
      <w:r>
        <w:t>HLPPayload</w:t>
      </w:r>
      <w:proofErr w:type="spellEnd"/>
      <w:r>
        <w:t xml:space="preserve"> row, replace “N/A” with “As defined in </w:t>
      </w:r>
      <w:r w:rsidRPr="006E2780">
        <w:t>9.6.7.53</w:t>
      </w:r>
      <w:r>
        <w:t>”.</w:t>
      </w:r>
      <w:r w:rsidR="000431AA">
        <w:t xml:space="preserve"> Comment accepted. CJA</w:t>
      </w:r>
    </w:p>
    <w:p w14:paraId="2087DFE0" w14:textId="21B44053" w:rsidR="006E2780" w:rsidRDefault="006E2780" w:rsidP="000431AA"/>
    <w:p w14:paraId="3CD3D454" w14:textId="09778A44" w:rsidR="006E2780" w:rsidRDefault="006E2780" w:rsidP="006E2780"/>
    <w:p w14:paraId="2ED21AB1" w14:textId="77777777" w:rsidR="000431AA" w:rsidRDefault="006E2780" w:rsidP="000431AA">
      <w:pPr>
        <w:pStyle w:val="ListParagraph"/>
        <w:numPr>
          <w:ilvl w:val="0"/>
          <w:numId w:val="40"/>
        </w:numPr>
      </w:pPr>
      <w:r>
        <w:lastRenderedPageBreak/>
        <w:t xml:space="preserve">[02] Recommend that each subclause of 6.3 contain just one named MLME service, and its primitives (request, confirm, etc.), to make it easier to understand the scope of that service and its </w:t>
      </w:r>
      <w:proofErr w:type="gramStart"/>
      <w:r>
        <w:t>primitives</w:t>
      </w:r>
      <w:proofErr w:type="gramEnd"/>
      <w:r>
        <w:t xml:space="preserve"> pattern.  Specifically, separate into distinct 6.3.XXX subclauses for MLME-EBCSINFO, MLME-EBCSTERMINATIONNOTICE, and MLME-EBCACONTENT, rather than combining all these into 6.3.126.</w:t>
      </w:r>
      <w:r w:rsidR="000431AA" w:rsidRPr="000431AA">
        <w:t xml:space="preserve"> </w:t>
      </w:r>
    </w:p>
    <w:p w14:paraId="3431F282" w14:textId="190D5066" w:rsidR="000431AA" w:rsidRDefault="000431AA" w:rsidP="000431AA">
      <w:pPr>
        <w:pStyle w:val="ListParagraph"/>
      </w:pPr>
      <w:r>
        <w:t>Comment accepted. CJA</w:t>
      </w:r>
    </w:p>
    <w:p w14:paraId="4A0004AE" w14:textId="7B312BCE" w:rsidR="006E2780" w:rsidRDefault="006E2780" w:rsidP="006E2780"/>
    <w:p w14:paraId="4A084767" w14:textId="3AA81528" w:rsidR="006E2780" w:rsidRDefault="006E2780" w:rsidP="006E2780"/>
    <w:p w14:paraId="5D407818" w14:textId="1F5E4531" w:rsidR="006E2780" w:rsidRDefault="006E2780" w:rsidP="006E2780">
      <w:r>
        <w:t>[03] If any parameters to primitives are not always present, the presence conditions should be specified:</w:t>
      </w:r>
    </w:p>
    <w:p w14:paraId="0E6036F4" w14:textId="4D56D6A3" w:rsidR="004930F2" w:rsidRDefault="004930F2" w:rsidP="00D93863">
      <w:pPr>
        <w:pStyle w:val="ListParagraph"/>
        <w:numPr>
          <w:ilvl w:val="0"/>
          <w:numId w:val="41"/>
        </w:numPr>
      </w:pPr>
      <w:r>
        <w:t>MLME-</w:t>
      </w:r>
      <w:proofErr w:type="spellStart"/>
      <w:r>
        <w:t>EBCSINFO.request</w:t>
      </w:r>
      <w:proofErr w:type="spellEnd"/>
      <w:r>
        <w:t>, in the Certificate row, add a new sentence, “Present if the EBCS Info Authentication Algorithm subfield indicates that a certificate is present”.</w:t>
      </w:r>
    </w:p>
    <w:p w14:paraId="7D80F093" w14:textId="77777777" w:rsidR="000431AA" w:rsidRDefault="000431AA" w:rsidP="000431AA">
      <w:pPr>
        <w:pStyle w:val="ListParagraph"/>
      </w:pPr>
      <w:r>
        <w:t>Comment accepted. CJA</w:t>
      </w:r>
    </w:p>
    <w:p w14:paraId="1774F8FE" w14:textId="77777777" w:rsidR="000431AA" w:rsidRDefault="000431AA" w:rsidP="000431AA">
      <w:pPr>
        <w:pStyle w:val="ListParagraph"/>
      </w:pPr>
    </w:p>
    <w:p w14:paraId="7E913287" w14:textId="569A4278" w:rsidR="006E2780" w:rsidRDefault="006E2780" w:rsidP="006E2780">
      <w:pPr>
        <w:pStyle w:val="ListParagraph"/>
        <w:numPr>
          <w:ilvl w:val="0"/>
          <w:numId w:val="41"/>
        </w:numPr>
      </w:pPr>
      <w:r>
        <w:t>MLME-</w:t>
      </w:r>
      <w:proofErr w:type="spellStart"/>
      <w:r>
        <w:t>EBCSUL.request</w:t>
      </w:r>
      <w:proofErr w:type="spellEnd"/>
      <w:r>
        <w:t xml:space="preserve">, for the </w:t>
      </w:r>
      <w:proofErr w:type="spellStart"/>
      <w:r>
        <w:t>STACertificate</w:t>
      </w:r>
      <w:proofErr w:type="spellEnd"/>
      <w:r>
        <w:t xml:space="preserve">, </w:t>
      </w:r>
      <w:proofErr w:type="spellStart"/>
      <w:r>
        <w:t>FrameTxTime</w:t>
      </w:r>
      <w:proofErr w:type="spellEnd"/>
      <w:r>
        <w:t xml:space="preserve">, </w:t>
      </w:r>
      <w:proofErr w:type="spellStart"/>
      <w:r>
        <w:t>FrameCount</w:t>
      </w:r>
      <w:proofErr w:type="spellEnd"/>
      <w:r>
        <w:t xml:space="preserve"> and </w:t>
      </w:r>
      <w:proofErr w:type="spellStart"/>
      <w:r>
        <w:t>PrivateKey</w:t>
      </w:r>
      <w:proofErr w:type="spellEnd"/>
      <w:r>
        <w:t xml:space="preserve"> rows, 11.55.4.3 is rather vague about when these parameters (and resulting fields in the protocol) will be included and seems that it could be a bit more explicit than just a list of “</w:t>
      </w:r>
      <w:proofErr w:type="spellStart"/>
      <w:proofErr w:type="gramStart"/>
      <w:r>
        <w:t>should”s</w:t>
      </w:r>
      <w:proofErr w:type="spellEnd"/>
      <w:proofErr w:type="gramEnd"/>
      <w:r>
        <w:t>, but that is a technical comment out of scope of the MDR.  Based on the 11.55.4.3 language, it seems these fields are simply optional.  So, add “</w:t>
      </w:r>
      <w:proofErr w:type="gramStart"/>
      <w:r>
        <w:t>This parameters</w:t>
      </w:r>
      <w:proofErr w:type="gramEnd"/>
      <w:r>
        <w:t xml:space="preserve"> is optionally present and” to start of each of the Description entries on these rows.</w:t>
      </w:r>
    </w:p>
    <w:p w14:paraId="297E9EB9" w14:textId="77777777" w:rsidR="000431AA" w:rsidRDefault="000431AA" w:rsidP="000431AA">
      <w:pPr>
        <w:pStyle w:val="ListParagraph"/>
      </w:pPr>
      <w:r>
        <w:t>Comment accepted. CJA</w:t>
      </w:r>
    </w:p>
    <w:p w14:paraId="76F4D43A" w14:textId="77777777" w:rsidR="000431AA" w:rsidRDefault="000431AA" w:rsidP="000431AA">
      <w:pPr>
        <w:pStyle w:val="ListParagraph"/>
      </w:pPr>
    </w:p>
    <w:p w14:paraId="19EF067E" w14:textId="77777777" w:rsidR="000431AA" w:rsidRDefault="000D3B96" w:rsidP="000431AA">
      <w:pPr>
        <w:pStyle w:val="ListParagraph"/>
        <w:numPr>
          <w:ilvl w:val="0"/>
          <w:numId w:val="40"/>
        </w:numPr>
      </w:pPr>
      <w:r>
        <w:t>In the MLME-</w:t>
      </w:r>
      <w:proofErr w:type="spellStart"/>
      <w:r>
        <w:t>EBSUL.indication</w:t>
      </w:r>
      <w:proofErr w:type="spellEnd"/>
      <w:r>
        <w:t xml:space="preserve">, since this primitive is generated when a frame is received, the </w:t>
      </w:r>
      <w:proofErr w:type="spellStart"/>
      <w:r>
        <w:t>FrameTxTime</w:t>
      </w:r>
      <w:proofErr w:type="spellEnd"/>
      <w:r>
        <w:t xml:space="preserve"> and </w:t>
      </w:r>
      <w:proofErr w:type="spellStart"/>
      <w:r>
        <w:t>FrameCount</w:t>
      </w:r>
      <w:proofErr w:type="spellEnd"/>
      <w:r>
        <w:t xml:space="preserve"> parameters are present in the primitive when they are present in the frame.  In those rows, change the Description from “When present, specifies …” to “Present when the Frame Tx Time was present in the received EBCS UL frame.  Specifies …” and “Present when the Frame Count was present in the received EBCS UL frame.  Specifies …”, respectively.</w:t>
      </w:r>
      <w:r w:rsidR="000431AA" w:rsidRPr="000431AA">
        <w:t xml:space="preserve"> </w:t>
      </w:r>
    </w:p>
    <w:p w14:paraId="7A0E35A0" w14:textId="7C971167" w:rsidR="000D3B96" w:rsidRDefault="000431AA" w:rsidP="000431AA">
      <w:pPr>
        <w:pStyle w:val="ListParagraph"/>
      </w:pPr>
      <w:r>
        <w:t>Comment accepted. CJA</w:t>
      </w:r>
    </w:p>
    <w:p w14:paraId="49C70442" w14:textId="72125899" w:rsidR="00507933" w:rsidRDefault="00507933" w:rsidP="002D2BC4">
      <w:pPr>
        <w:pStyle w:val="ListParagraph"/>
        <w:ind w:left="0"/>
        <w:jc w:val="both"/>
        <w:rPr>
          <w:sz w:val="22"/>
          <w:szCs w:val="22"/>
        </w:rPr>
      </w:pPr>
    </w:p>
    <w:p w14:paraId="44DDD5AD" w14:textId="320EA1BD" w:rsidR="004930F2" w:rsidRPr="00CC0B9F" w:rsidRDefault="004930F2" w:rsidP="002D2BC4">
      <w:pPr>
        <w:pStyle w:val="ListParagraph"/>
        <w:ind w:left="0"/>
        <w:jc w:val="both"/>
        <w:rPr>
          <w:sz w:val="22"/>
          <w:szCs w:val="22"/>
        </w:rPr>
      </w:pPr>
      <w:r>
        <w:rPr>
          <w:sz w:val="22"/>
          <w:szCs w:val="22"/>
        </w:rPr>
        <w:t xml:space="preserve">[04] When comparing the SAP primitive parameters to the frame fields, an inconsistency is found in the MLME-EBCSCONTENT primitives.  The request and indication both contain the </w:t>
      </w:r>
      <w:proofErr w:type="spellStart"/>
      <w:r>
        <w:rPr>
          <w:sz w:val="22"/>
          <w:szCs w:val="22"/>
        </w:rPr>
        <w:t>PeerSTAAddress</w:t>
      </w:r>
      <w:proofErr w:type="spellEnd"/>
      <w:r>
        <w:rPr>
          <w:sz w:val="22"/>
          <w:szCs w:val="22"/>
        </w:rPr>
        <w:t xml:space="preserve">, </w:t>
      </w:r>
      <w:proofErr w:type="gramStart"/>
      <w:r>
        <w:rPr>
          <w:sz w:val="22"/>
          <w:szCs w:val="22"/>
        </w:rPr>
        <w:t>and also</w:t>
      </w:r>
      <w:proofErr w:type="gramEnd"/>
      <w:r>
        <w:rPr>
          <w:sz w:val="22"/>
          <w:szCs w:val="22"/>
        </w:rPr>
        <w:t xml:space="preserve"> a </w:t>
      </w:r>
      <w:proofErr w:type="spellStart"/>
      <w:r>
        <w:rPr>
          <w:sz w:val="22"/>
          <w:szCs w:val="22"/>
        </w:rPr>
        <w:t>DialogToken</w:t>
      </w:r>
      <w:proofErr w:type="spellEnd"/>
      <w:r>
        <w:rPr>
          <w:sz w:val="22"/>
          <w:szCs w:val="22"/>
        </w:rPr>
        <w:t xml:space="preserve">.  However, the response includes a </w:t>
      </w:r>
      <w:proofErr w:type="spellStart"/>
      <w:r>
        <w:rPr>
          <w:sz w:val="22"/>
          <w:szCs w:val="22"/>
        </w:rPr>
        <w:t>PeerSTAAddress</w:t>
      </w:r>
      <w:proofErr w:type="spellEnd"/>
      <w:r>
        <w:rPr>
          <w:sz w:val="22"/>
          <w:szCs w:val="22"/>
        </w:rPr>
        <w:t xml:space="preserve"> and </w:t>
      </w:r>
      <w:proofErr w:type="spellStart"/>
      <w:r>
        <w:rPr>
          <w:sz w:val="22"/>
          <w:szCs w:val="22"/>
        </w:rPr>
        <w:t>DialogToken</w:t>
      </w:r>
      <w:proofErr w:type="spellEnd"/>
      <w:r>
        <w:rPr>
          <w:sz w:val="22"/>
          <w:szCs w:val="22"/>
        </w:rPr>
        <w:t xml:space="preserve"> but the confirm has only the </w:t>
      </w:r>
      <w:proofErr w:type="spellStart"/>
      <w:r>
        <w:rPr>
          <w:sz w:val="22"/>
          <w:szCs w:val="22"/>
        </w:rPr>
        <w:t>DialogToken</w:t>
      </w:r>
      <w:proofErr w:type="spellEnd"/>
      <w:r>
        <w:rPr>
          <w:sz w:val="22"/>
          <w:szCs w:val="22"/>
        </w:rPr>
        <w:t xml:space="preserve"> and no </w:t>
      </w:r>
      <w:proofErr w:type="spellStart"/>
      <w:r>
        <w:rPr>
          <w:sz w:val="22"/>
          <w:szCs w:val="22"/>
        </w:rPr>
        <w:t>PeerSTAAddress</w:t>
      </w:r>
      <w:proofErr w:type="spellEnd"/>
      <w:r>
        <w:rPr>
          <w:sz w:val="22"/>
          <w:szCs w:val="22"/>
        </w:rPr>
        <w:t xml:space="preserve">.  It seems it could be argued that the </w:t>
      </w:r>
      <w:proofErr w:type="spellStart"/>
      <w:r>
        <w:rPr>
          <w:sz w:val="22"/>
          <w:szCs w:val="22"/>
        </w:rPr>
        <w:t>PeerSTAAddress</w:t>
      </w:r>
      <w:proofErr w:type="spellEnd"/>
      <w:r>
        <w:rPr>
          <w:sz w:val="22"/>
          <w:szCs w:val="22"/>
        </w:rPr>
        <w:t xml:space="preserve"> can be determined based on saved information attached to the </w:t>
      </w:r>
      <w:proofErr w:type="spellStart"/>
      <w:r>
        <w:rPr>
          <w:sz w:val="22"/>
          <w:szCs w:val="22"/>
        </w:rPr>
        <w:t>DialogToken</w:t>
      </w:r>
      <w:proofErr w:type="spellEnd"/>
      <w:r>
        <w:rPr>
          <w:sz w:val="22"/>
          <w:szCs w:val="22"/>
        </w:rPr>
        <w:t xml:space="preserve"> at the requester, and thus is not needed in the confirm.  However, by that logic, then the </w:t>
      </w:r>
      <w:proofErr w:type="spellStart"/>
      <w:r>
        <w:rPr>
          <w:sz w:val="22"/>
          <w:szCs w:val="22"/>
        </w:rPr>
        <w:t>PeerSTAAddress</w:t>
      </w:r>
      <w:proofErr w:type="spellEnd"/>
      <w:r>
        <w:rPr>
          <w:sz w:val="22"/>
          <w:szCs w:val="22"/>
        </w:rPr>
        <w:t xml:space="preserve"> should not be needed in the response.  So, </w:t>
      </w:r>
      <w:r w:rsidRPr="00CC0B9F">
        <w:rPr>
          <w:sz w:val="22"/>
          <w:szCs w:val="22"/>
        </w:rPr>
        <w:t xml:space="preserve">either delete </w:t>
      </w:r>
      <w:proofErr w:type="spellStart"/>
      <w:r w:rsidRPr="00CC0B9F">
        <w:rPr>
          <w:sz w:val="22"/>
          <w:szCs w:val="22"/>
        </w:rPr>
        <w:t>PeerSTAAddress</w:t>
      </w:r>
      <w:proofErr w:type="spellEnd"/>
      <w:r w:rsidRPr="00CC0B9F">
        <w:rPr>
          <w:sz w:val="22"/>
          <w:szCs w:val="22"/>
        </w:rPr>
        <w:t xml:space="preserve"> from the response, per the above logic, or add </w:t>
      </w:r>
      <w:proofErr w:type="spellStart"/>
      <w:r w:rsidRPr="00CC0B9F">
        <w:rPr>
          <w:sz w:val="22"/>
          <w:szCs w:val="22"/>
        </w:rPr>
        <w:t>PeerSTAAddress</w:t>
      </w:r>
      <w:proofErr w:type="spellEnd"/>
      <w:r w:rsidRPr="00CC0B9F">
        <w:rPr>
          <w:sz w:val="22"/>
          <w:szCs w:val="22"/>
        </w:rPr>
        <w:t xml:space="preserve"> to the confirm if that logic is not sufficient/desired logic.</w:t>
      </w:r>
    </w:p>
    <w:p w14:paraId="4A8397C0" w14:textId="2C55CA58" w:rsidR="000431AA" w:rsidRDefault="000431AA" w:rsidP="000431AA">
      <w:pPr>
        <w:pStyle w:val="ListParagraph"/>
        <w:numPr>
          <w:ilvl w:val="0"/>
          <w:numId w:val="40"/>
        </w:numPr>
      </w:pPr>
      <w:r>
        <w:t xml:space="preserve">Comment </w:t>
      </w:r>
      <w:r w:rsidR="00CC0B9F">
        <w:t>rejected.  The current structures mirror those used in the baseline.</w:t>
      </w:r>
      <w:r w:rsidR="00871395">
        <w:t xml:space="preserve"> </w:t>
      </w:r>
      <w:proofErr w:type="spellStart"/>
      <w:r w:rsidR="00871395">
        <w:t>REVme</w:t>
      </w:r>
      <w:proofErr w:type="spellEnd"/>
      <w:r w:rsidR="00871395">
        <w:t xml:space="preserve"> 1.3, p.431, MLME-</w:t>
      </w:r>
      <w:proofErr w:type="spellStart"/>
      <w:r w:rsidR="00871395">
        <w:t>ASSOCIATE.response</w:t>
      </w:r>
      <w:proofErr w:type="spellEnd"/>
      <w:r w:rsidR="00871395">
        <w:t xml:space="preserve"> has the </w:t>
      </w:r>
      <w:proofErr w:type="spellStart"/>
      <w:r w:rsidR="00871395">
        <w:rPr>
          <w:sz w:val="22"/>
          <w:szCs w:val="22"/>
        </w:rPr>
        <w:t>PeerSTAAddress</w:t>
      </w:r>
      <w:proofErr w:type="spellEnd"/>
      <w:r w:rsidR="00871395">
        <w:t xml:space="preserve"> parameter</w:t>
      </w:r>
      <w:r w:rsidR="00871395">
        <w:rPr>
          <w:sz w:val="22"/>
          <w:szCs w:val="22"/>
        </w:rPr>
        <w:t>, and MLME-</w:t>
      </w:r>
      <w:proofErr w:type="spellStart"/>
      <w:r w:rsidR="00871395">
        <w:rPr>
          <w:sz w:val="22"/>
          <w:szCs w:val="22"/>
        </w:rPr>
        <w:t>ASSOCIATE.confirm</w:t>
      </w:r>
      <w:proofErr w:type="spellEnd"/>
      <w:r w:rsidR="00871395">
        <w:rPr>
          <w:sz w:val="22"/>
          <w:szCs w:val="22"/>
        </w:rPr>
        <w:t xml:space="preserve">, p. 416, does not have a </w:t>
      </w:r>
      <w:proofErr w:type="spellStart"/>
      <w:r w:rsidR="00871395">
        <w:rPr>
          <w:sz w:val="22"/>
          <w:szCs w:val="22"/>
        </w:rPr>
        <w:t>PeerSTAAddress</w:t>
      </w:r>
      <w:proofErr w:type="spellEnd"/>
      <w:r w:rsidR="00871395">
        <w:rPr>
          <w:sz w:val="22"/>
          <w:szCs w:val="22"/>
        </w:rPr>
        <w:t xml:space="preserve"> parameter.</w:t>
      </w:r>
      <w:r w:rsidR="00CC0B9F">
        <w:rPr>
          <w:sz w:val="22"/>
          <w:szCs w:val="22"/>
        </w:rPr>
        <w:t xml:space="preserve"> </w:t>
      </w:r>
      <w:r>
        <w:t>CJA</w:t>
      </w:r>
    </w:p>
    <w:p w14:paraId="765FA526" w14:textId="77777777" w:rsidR="004930F2" w:rsidRDefault="004930F2" w:rsidP="002D2BC4">
      <w:pPr>
        <w:pStyle w:val="ListParagraph"/>
        <w:ind w:left="0"/>
        <w:jc w:val="both"/>
        <w:rPr>
          <w:sz w:val="22"/>
          <w:szCs w:val="22"/>
        </w:rPr>
      </w:pPr>
    </w:p>
    <w:p w14:paraId="5E3F96AB" w14:textId="4571FFBB" w:rsidR="00416ADB" w:rsidRDefault="00416ADB" w:rsidP="00416ADB">
      <w:pPr>
        <w:pStyle w:val="Heading4"/>
      </w:pPr>
      <w:r>
        <w:t xml:space="preserve">New </w:t>
      </w:r>
      <w:proofErr w:type="gramStart"/>
      <w:r>
        <w:t>top level</w:t>
      </w:r>
      <w:proofErr w:type="gramEnd"/>
      <w:r>
        <w:t xml:space="preserve"> clauses</w:t>
      </w:r>
    </w:p>
    <w:p w14:paraId="416C75F6" w14:textId="4D987E92" w:rsidR="00F06BED" w:rsidRDefault="006F7A60" w:rsidP="00F06BED">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7791C58F" w14:textId="77777777" w:rsidR="000431AA" w:rsidRDefault="00416ADB" w:rsidP="000431AA">
      <w:pPr>
        <w:pStyle w:val="ListParagraph"/>
        <w:numPr>
          <w:ilvl w:val="0"/>
          <w:numId w:val="40"/>
        </w:numPr>
      </w:pPr>
      <w:r>
        <w:t>Check for correct use of numbers against database.</w:t>
      </w:r>
      <w:r w:rsidR="000431AA">
        <w:t xml:space="preserve"> Comment accepted. CJA</w:t>
      </w:r>
    </w:p>
    <w:p w14:paraId="079699AE" w14:textId="2E54F94F" w:rsidR="00E47EC5" w:rsidRDefault="00E47EC5" w:rsidP="00A9751C"/>
    <w:p w14:paraId="0CED1701" w14:textId="3357A970" w:rsidR="000431AA" w:rsidRDefault="00416ADB" w:rsidP="000431AA">
      <w:pPr>
        <w:pStyle w:val="ListParagraph"/>
        <w:numPr>
          <w:ilvl w:val="0"/>
          <w:numId w:val="40"/>
        </w:numPr>
      </w:pPr>
      <w:r>
        <w:t xml:space="preserve">Check names </w:t>
      </w:r>
      <w:r w:rsidR="00825E13">
        <w:t>against database (update database if names have changed).</w:t>
      </w:r>
      <w:r w:rsidR="000431AA" w:rsidRPr="000431AA">
        <w:t xml:space="preserve"> </w:t>
      </w:r>
      <w:r w:rsidR="000431AA">
        <w:t>Comment accepted. CJA</w:t>
      </w:r>
    </w:p>
    <w:p w14:paraId="70BD00E0" w14:textId="7E9849E4" w:rsidR="00825E13" w:rsidRDefault="00825E13" w:rsidP="00A9751C"/>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746"/>
        <w:gridCol w:w="4375"/>
        <w:gridCol w:w="1860"/>
      </w:tblGrid>
      <w:tr w:rsidR="001B01A4" w:rsidRPr="001B01A4" w14:paraId="68405143" w14:textId="02C8A345" w:rsidTr="00BA64D8">
        <w:trPr>
          <w:trHeight w:val="528"/>
        </w:trPr>
        <w:tc>
          <w:tcPr>
            <w:tcW w:w="251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60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375"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860"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A64D8">
        <w:trPr>
          <w:trHeight w:val="264"/>
        </w:trPr>
        <w:tc>
          <w:tcPr>
            <w:tcW w:w="2515" w:type="dxa"/>
            <w:shd w:val="clear" w:color="auto" w:fill="auto"/>
          </w:tcPr>
          <w:p w14:paraId="067A554E" w14:textId="175D7A67" w:rsidR="00665E4A" w:rsidRPr="001B01A4" w:rsidRDefault="0008020F" w:rsidP="00665E4A">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InfoIDs</w:t>
            </w:r>
            <w:proofErr w:type="spellEnd"/>
          </w:p>
        </w:tc>
        <w:tc>
          <w:tcPr>
            <w:tcW w:w="600" w:type="dxa"/>
            <w:shd w:val="clear" w:color="auto" w:fill="auto"/>
          </w:tcPr>
          <w:p w14:paraId="1A285C8D" w14:textId="2D186117" w:rsidR="00665E4A" w:rsidRPr="001B01A4" w:rsidRDefault="0008020F" w:rsidP="00665E4A">
            <w:pPr>
              <w:jc w:val="right"/>
              <w:rPr>
                <w:rFonts w:ascii="Arial" w:eastAsia="Times New Roman" w:hAnsi="Arial" w:cs="Arial"/>
                <w:sz w:val="20"/>
                <w:lang w:val="en-US"/>
              </w:rPr>
            </w:pPr>
            <w:r>
              <w:rPr>
                <w:rFonts w:ascii="Arial" w:eastAsia="Times New Roman" w:hAnsi="Arial" w:cs="Arial"/>
                <w:sz w:val="20"/>
                <w:lang w:val="en-US"/>
              </w:rPr>
              <w:t>283</w:t>
            </w:r>
          </w:p>
        </w:tc>
        <w:tc>
          <w:tcPr>
            <w:tcW w:w="4375" w:type="dxa"/>
            <w:shd w:val="clear" w:color="auto" w:fill="auto"/>
          </w:tcPr>
          <w:p w14:paraId="19734473" w14:textId="7F83ECBA" w:rsidR="00665E4A" w:rsidRPr="0008020F" w:rsidRDefault="0008020F" w:rsidP="00665E4A">
            <w:pPr>
              <w:rPr>
                <w:rFonts w:ascii="Arial" w:hAnsi="Arial" w:cs="Arial"/>
                <w:sz w:val="20"/>
                <w:lang w:val="en-US"/>
              </w:rPr>
            </w:pPr>
            <w:r>
              <w:rPr>
                <w:rFonts w:ascii="Arial" w:hAnsi="Arial" w:cs="Arial"/>
                <w:sz w:val="20"/>
              </w:rPr>
              <w:t>Enhanced Broadcast Services</w:t>
            </w:r>
          </w:p>
        </w:tc>
        <w:tc>
          <w:tcPr>
            <w:tcW w:w="1860" w:type="dxa"/>
          </w:tcPr>
          <w:p w14:paraId="626D678B" w14:textId="7C3DF2E4" w:rsidR="00665E4A"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665E4A" w:rsidRPr="001B01A4" w14:paraId="6CF99E28" w14:textId="77777777" w:rsidTr="00BA64D8">
        <w:trPr>
          <w:trHeight w:val="264"/>
        </w:trPr>
        <w:tc>
          <w:tcPr>
            <w:tcW w:w="2515" w:type="dxa"/>
            <w:shd w:val="clear" w:color="auto" w:fill="auto"/>
          </w:tcPr>
          <w:p w14:paraId="789EF346" w14:textId="4488345D" w:rsidR="00665E4A" w:rsidRDefault="00665E4A" w:rsidP="00665E4A">
            <w:pPr>
              <w:rPr>
                <w:rFonts w:ascii="Arial" w:eastAsia="Times New Roman" w:hAnsi="Arial" w:cs="Arial"/>
                <w:color w:val="0000FF"/>
                <w:sz w:val="20"/>
                <w:u w:val="single"/>
                <w:lang w:val="en-US"/>
              </w:rPr>
            </w:pPr>
          </w:p>
        </w:tc>
        <w:tc>
          <w:tcPr>
            <w:tcW w:w="600" w:type="dxa"/>
            <w:shd w:val="clear" w:color="auto" w:fill="auto"/>
          </w:tcPr>
          <w:p w14:paraId="04E7A9E3" w14:textId="67A31484" w:rsidR="00665E4A" w:rsidRDefault="0008020F" w:rsidP="00665E4A">
            <w:pPr>
              <w:jc w:val="right"/>
              <w:rPr>
                <w:rFonts w:ascii="Arial" w:eastAsia="Times New Roman" w:hAnsi="Arial" w:cs="Arial"/>
                <w:sz w:val="20"/>
                <w:lang w:val="en-US"/>
              </w:rPr>
            </w:pPr>
            <w:r>
              <w:rPr>
                <w:rFonts w:ascii="Arial" w:eastAsia="Times New Roman" w:hAnsi="Arial" w:cs="Arial"/>
                <w:sz w:val="20"/>
                <w:lang w:val="en-US"/>
              </w:rPr>
              <w:t>284</w:t>
            </w:r>
          </w:p>
        </w:tc>
        <w:tc>
          <w:tcPr>
            <w:tcW w:w="4375" w:type="dxa"/>
            <w:shd w:val="clear" w:color="auto" w:fill="auto"/>
          </w:tcPr>
          <w:p w14:paraId="466D1AD8" w14:textId="6D5633E3" w:rsidR="00665E4A" w:rsidRDefault="0008020F" w:rsidP="00665E4A">
            <w:pPr>
              <w:rPr>
                <w:rFonts w:ascii="Arial" w:eastAsia="Times New Roman" w:hAnsi="Arial" w:cs="Arial"/>
                <w:sz w:val="20"/>
                <w:lang w:val="en-US"/>
              </w:rPr>
            </w:pPr>
            <w:r w:rsidRPr="0008020F">
              <w:rPr>
                <w:rFonts w:ascii="Arial" w:eastAsia="Times New Roman" w:hAnsi="Arial" w:cs="Arial"/>
                <w:sz w:val="20"/>
                <w:lang w:val="en-US"/>
              </w:rPr>
              <w:t>Enhanced Broadcast Services Request</w:t>
            </w:r>
          </w:p>
        </w:tc>
        <w:tc>
          <w:tcPr>
            <w:tcW w:w="1860" w:type="dxa"/>
          </w:tcPr>
          <w:p w14:paraId="62AB9ED8" w14:textId="060C2EEF" w:rsidR="00665E4A"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665E4A" w:rsidRPr="001B01A4" w14:paraId="31E980EA" w14:textId="77777777" w:rsidTr="00BA64D8">
        <w:trPr>
          <w:trHeight w:val="264"/>
        </w:trPr>
        <w:tc>
          <w:tcPr>
            <w:tcW w:w="2515" w:type="dxa"/>
            <w:shd w:val="clear" w:color="auto" w:fill="auto"/>
          </w:tcPr>
          <w:p w14:paraId="15BBD8FC" w14:textId="384DBB30" w:rsidR="00665E4A" w:rsidRDefault="00665E4A" w:rsidP="00665E4A">
            <w:pPr>
              <w:rPr>
                <w:rFonts w:ascii="Arial" w:eastAsia="Times New Roman" w:hAnsi="Arial" w:cs="Arial"/>
                <w:color w:val="0000FF"/>
                <w:sz w:val="20"/>
                <w:u w:val="single"/>
                <w:lang w:val="en-US"/>
              </w:rPr>
            </w:pPr>
          </w:p>
        </w:tc>
        <w:tc>
          <w:tcPr>
            <w:tcW w:w="600" w:type="dxa"/>
            <w:shd w:val="clear" w:color="auto" w:fill="auto"/>
          </w:tcPr>
          <w:p w14:paraId="62800486" w14:textId="65F787EE" w:rsidR="00665E4A" w:rsidRDefault="0008020F" w:rsidP="00665E4A">
            <w:pPr>
              <w:jc w:val="right"/>
              <w:rPr>
                <w:rFonts w:ascii="Arial" w:eastAsia="Times New Roman" w:hAnsi="Arial" w:cs="Arial"/>
                <w:sz w:val="20"/>
                <w:lang w:val="en-US"/>
              </w:rPr>
            </w:pPr>
            <w:r>
              <w:rPr>
                <w:rFonts w:ascii="Arial" w:eastAsia="Times New Roman" w:hAnsi="Arial" w:cs="Arial"/>
                <w:sz w:val="20"/>
                <w:lang w:val="en-US"/>
              </w:rPr>
              <w:t>285</w:t>
            </w:r>
          </w:p>
        </w:tc>
        <w:tc>
          <w:tcPr>
            <w:tcW w:w="4375" w:type="dxa"/>
            <w:shd w:val="clear" w:color="auto" w:fill="auto"/>
          </w:tcPr>
          <w:p w14:paraId="643A85BC" w14:textId="1CFBC9D7" w:rsidR="00665E4A" w:rsidRPr="00665E4A" w:rsidRDefault="0008020F" w:rsidP="00665E4A">
            <w:pPr>
              <w:rPr>
                <w:rFonts w:ascii="Arial" w:eastAsia="Times New Roman" w:hAnsi="Arial" w:cs="Arial"/>
                <w:sz w:val="20"/>
                <w:lang w:val="en-US"/>
              </w:rPr>
            </w:pPr>
            <w:r w:rsidRPr="0008020F">
              <w:rPr>
                <w:rFonts w:ascii="Arial" w:eastAsia="Times New Roman" w:hAnsi="Arial" w:cs="Arial"/>
                <w:sz w:val="20"/>
                <w:lang w:val="en-US"/>
              </w:rPr>
              <w:t>Enhanced Broadcast Service Response</w:t>
            </w:r>
          </w:p>
        </w:tc>
        <w:tc>
          <w:tcPr>
            <w:tcW w:w="1860" w:type="dxa"/>
          </w:tcPr>
          <w:p w14:paraId="34295D35" w14:textId="1C714BE9" w:rsidR="008500D1"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 Name differs in draft</w:t>
            </w:r>
          </w:p>
        </w:tc>
      </w:tr>
      <w:tr w:rsidR="0008020F" w:rsidRPr="001B01A4" w14:paraId="07E18B9B" w14:textId="77777777" w:rsidTr="00BA64D8">
        <w:trPr>
          <w:trHeight w:val="264"/>
        </w:trPr>
        <w:tc>
          <w:tcPr>
            <w:tcW w:w="2515" w:type="dxa"/>
            <w:shd w:val="clear" w:color="auto" w:fill="auto"/>
          </w:tcPr>
          <w:p w14:paraId="784D4BC0" w14:textId="425B667D" w:rsidR="0008020F" w:rsidRDefault="0008020F"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Element ID Extension 1</w:t>
            </w:r>
          </w:p>
        </w:tc>
        <w:tc>
          <w:tcPr>
            <w:tcW w:w="600" w:type="dxa"/>
            <w:shd w:val="clear" w:color="auto" w:fill="auto"/>
          </w:tcPr>
          <w:p w14:paraId="485FFE0F" w14:textId="0CE64BA1"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111</w:t>
            </w:r>
          </w:p>
        </w:tc>
        <w:tc>
          <w:tcPr>
            <w:tcW w:w="4375" w:type="dxa"/>
            <w:shd w:val="clear" w:color="auto" w:fill="auto"/>
          </w:tcPr>
          <w:p w14:paraId="25A2624A" w14:textId="618522E3" w:rsidR="0008020F" w:rsidRPr="0008020F" w:rsidRDefault="0008020F" w:rsidP="00665E4A">
            <w:pPr>
              <w:rPr>
                <w:rFonts w:ascii="Arial" w:hAnsi="Arial" w:cs="Arial"/>
                <w:sz w:val="20"/>
                <w:lang w:val="en-US"/>
              </w:rPr>
            </w:pPr>
            <w:r>
              <w:rPr>
                <w:rFonts w:ascii="Arial" w:hAnsi="Arial" w:cs="Arial"/>
                <w:sz w:val="20"/>
              </w:rPr>
              <w:t>EBCS Parameters</w:t>
            </w:r>
          </w:p>
        </w:tc>
        <w:tc>
          <w:tcPr>
            <w:tcW w:w="1860" w:type="dxa"/>
          </w:tcPr>
          <w:p w14:paraId="61A16661" w14:textId="77163AA7"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yet reflected in D3.0</w:t>
            </w:r>
          </w:p>
        </w:tc>
      </w:tr>
      <w:tr w:rsidR="0008020F" w:rsidRPr="001B01A4" w14:paraId="1584531A" w14:textId="77777777" w:rsidTr="00BA64D8">
        <w:trPr>
          <w:trHeight w:val="264"/>
        </w:trPr>
        <w:tc>
          <w:tcPr>
            <w:tcW w:w="2515" w:type="dxa"/>
            <w:shd w:val="clear" w:color="auto" w:fill="auto"/>
          </w:tcPr>
          <w:p w14:paraId="3363434B"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02195A29" w14:textId="62494865"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112</w:t>
            </w:r>
          </w:p>
        </w:tc>
        <w:tc>
          <w:tcPr>
            <w:tcW w:w="4375" w:type="dxa"/>
            <w:shd w:val="clear" w:color="auto" w:fill="auto"/>
          </w:tcPr>
          <w:p w14:paraId="21A47611" w14:textId="4E141143" w:rsidR="0008020F" w:rsidRPr="0008020F" w:rsidRDefault="0008020F" w:rsidP="00665E4A">
            <w:pPr>
              <w:rPr>
                <w:rFonts w:ascii="Arial" w:hAnsi="Arial" w:cs="Arial"/>
                <w:sz w:val="20"/>
                <w:lang w:val="en-US"/>
              </w:rPr>
            </w:pPr>
            <w:r>
              <w:rPr>
                <w:rFonts w:ascii="Arial" w:hAnsi="Arial" w:cs="Arial"/>
                <w:sz w:val="20"/>
              </w:rPr>
              <w:t>EBCS TIM</w:t>
            </w:r>
          </w:p>
        </w:tc>
        <w:tc>
          <w:tcPr>
            <w:tcW w:w="1860" w:type="dxa"/>
          </w:tcPr>
          <w:p w14:paraId="3D52333C" w14:textId="18EAA67E"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yet reflected in D3.0</w:t>
            </w:r>
          </w:p>
        </w:tc>
      </w:tr>
      <w:tr w:rsidR="0008020F" w:rsidRPr="001B01A4" w14:paraId="0BF9510E" w14:textId="77777777" w:rsidTr="00BA64D8">
        <w:trPr>
          <w:trHeight w:val="264"/>
        </w:trPr>
        <w:tc>
          <w:tcPr>
            <w:tcW w:w="2515" w:type="dxa"/>
            <w:shd w:val="clear" w:color="auto" w:fill="auto"/>
          </w:tcPr>
          <w:p w14:paraId="26AD0651" w14:textId="1C183827" w:rsidR="0008020F" w:rsidRDefault="0008020F"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dot11StationConfigEntry</w:t>
            </w:r>
          </w:p>
        </w:tc>
        <w:tc>
          <w:tcPr>
            <w:tcW w:w="600" w:type="dxa"/>
            <w:shd w:val="clear" w:color="auto" w:fill="auto"/>
          </w:tcPr>
          <w:p w14:paraId="56D81E60" w14:textId="4302AA1A"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208</w:t>
            </w:r>
          </w:p>
        </w:tc>
        <w:tc>
          <w:tcPr>
            <w:tcW w:w="4375" w:type="dxa"/>
            <w:shd w:val="clear" w:color="auto" w:fill="auto"/>
          </w:tcPr>
          <w:p w14:paraId="3C12379F" w14:textId="519D2A00" w:rsidR="0008020F" w:rsidRPr="0008020F" w:rsidRDefault="0008020F" w:rsidP="00665E4A">
            <w:pPr>
              <w:rPr>
                <w:rFonts w:ascii="Arial" w:hAnsi="Arial" w:cs="Arial"/>
                <w:sz w:val="20"/>
                <w:lang w:val="en-US"/>
              </w:rPr>
            </w:pPr>
            <w:r>
              <w:rPr>
                <w:rFonts w:ascii="Arial" w:hAnsi="Arial" w:cs="Arial"/>
                <w:sz w:val="20"/>
              </w:rPr>
              <w:t>dot11EBCSSupportActivated</w:t>
            </w:r>
          </w:p>
        </w:tc>
        <w:tc>
          <w:tcPr>
            <w:tcW w:w="1860" w:type="dxa"/>
          </w:tcPr>
          <w:p w14:paraId="21EC9413" w14:textId="0A7426C2"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1D62DCA1" w14:textId="77777777" w:rsidTr="00BA64D8">
        <w:trPr>
          <w:trHeight w:val="264"/>
        </w:trPr>
        <w:tc>
          <w:tcPr>
            <w:tcW w:w="2515" w:type="dxa"/>
            <w:shd w:val="clear" w:color="auto" w:fill="auto"/>
          </w:tcPr>
          <w:p w14:paraId="3545C8BF"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51331383" w14:textId="0DA22762"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209</w:t>
            </w:r>
          </w:p>
        </w:tc>
        <w:tc>
          <w:tcPr>
            <w:tcW w:w="4375" w:type="dxa"/>
            <w:shd w:val="clear" w:color="auto" w:fill="auto"/>
          </w:tcPr>
          <w:p w14:paraId="2F807769" w14:textId="70889E17" w:rsidR="0008020F" w:rsidRPr="0008020F" w:rsidRDefault="0008020F" w:rsidP="00665E4A">
            <w:pPr>
              <w:rPr>
                <w:rFonts w:ascii="Arial" w:hAnsi="Arial" w:cs="Arial"/>
                <w:sz w:val="20"/>
                <w:lang w:val="en-US"/>
              </w:rPr>
            </w:pPr>
            <w:r>
              <w:rPr>
                <w:rFonts w:ascii="Arial" w:hAnsi="Arial" w:cs="Arial"/>
                <w:sz w:val="20"/>
              </w:rPr>
              <w:t>dot11EBCSContentList</w:t>
            </w:r>
          </w:p>
        </w:tc>
        <w:tc>
          <w:tcPr>
            <w:tcW w:w="1860" w:type="dxa"/>
          </w:tcPr>
          <w:p w14:paraId="6E71C36B" w14:textId="72FD4CE3" w:rsidR="0008020F" w:rsidRPr="001B01A4" w:rsidRDefault="0018457C" w:rsidP="00665E4A">
            <w:pPr>
              <w:rPr>
                <w:rFonts w:ascii="Arial" w:eastAsia="Times New Roman" w:hAnsi="Arial" w:cs="Arial"/>
                <w:sz w:val="20"/>
                <w:lang w:val="en-US"/>
              </w:rPr>
            </w:pPr>
            <w:r>
              <w:rPr>
                <w:rFonts w:ascii="Arial" w:eastAsia="Times New Roman" w:hAnsi="Arial" w:cs="Arial"/>
                <w:sz w:val="20"/>
                <w:lang w:val="en-US"/>
              </w:rPr>
              <w:t>Name does not appear in D3.0</w:t>
            </w:r>
          </w:p>
        </w:tc>
      </w:tr>
      <w:tr w:rsidR="0008020F" w:rsidRPr="001B01A4" w14:paraId="6448AE68" w14:textId="77777777" w:rsidTr="00BA64D8">
        <w:trPr>
          <w:trHeight w:val="264"/>
        </w:trPr>
        <w:tc>
          <w:tcPr>
            <w:tcW w:w="2515" w:type="dxa"/>
            <w:shd w:val="clear" w:color="auto" w:fill="auto"/>
          </w:tcPr>
          <w:p w14:paraId="227B714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74B68DF5" w14:textId="3DEAC178"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210</w:t>
            </w:r>
          </w:p>
        </w:tc>
        <w:tc>
          <w:tcPr>
            <w:tcW w:w="4375" w:type="dxa"/>
            <w:shd w:val="clear" w:color="auto" w:fill="auto"/>
          </w:tcPr>
          <w:p w14:paraId="1A70DAEE" w14:textId="5B83999F" w:rsidR="0008020F" w:rsidRPr="0008020F" w:rsidRDefault="0008020F" w:rsidP="00665E4A">
            <w:pPr>
              <w:rPr>
                <w:rFonts w:ascii="Arial" w:hAnsi="Arial" w:cs="Arial"/>
                <w:sz w:val="20"/>
                <w:lang w:val="en-US"/>
              </w:rPr>
            </w:pPr>
            <w:r>
              <w:rPr>
                <w:rFonts w:ascii="Arial" w:hAnsi="Arial" w:cs="Arial"/>
                <w:sz w:val="20"/>
              </w:rPr>
              <w:t>dot11EBCSInfoInterval</w:t>
            </w:r>
          </w:p>
        </w:tc>
        <w:tc>
          <w:tcPr>
            <w:tcW w:w="1860" w:type="dxa"/>
          </w:tcPr>
          <w:p w14:paraId="768B97BA" w14:textId="5621109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19981883" w14:textId="77777777" w:rsidTr="00BA64D8">
        <w:trPr>
          <w:trHeight w:val="264"/>
        </w:trPr>
        <w:tc>
          <w:tcPr>
            <w:tcW w:w="2515" w:type="dxa"/>
            <w:shd w:val="clear" w:color="auto" w:fill="auto"/>
          </w:tcPr>
          <w:p w14:paraId="39C6D57C"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1BF8D1E9" w14:textId="378E2A71"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211</w:t>
            </w:r>
          </w:p>
        </w:tc>
        <w:tc>
          <w:tcPr>
            <w:tcW w:w="4375" w:type="dxa"/>
            <w:shd w:val="clear" w:color="auto" w:fill="auto"/>
          </w:tcPr>
          <w:p w14:paraId="3399A5A5" w14:textId="600C8548" w:rsidR="0008020F" w:rsidRPr="0008020F" w:rsidRDefault="0008020F" w:rsidP="00665E4A">
            <w:pPr>
              <w:rPr>
                <w:rFonts w:ascii="Arial" w:hAnsi="Arial" w:cs="Arial"/>
                <w:sz w:val="20"/>
                <w:lang w:val="en-US"/>
              </w:rPr>
            </w:pPr>
            <w:r>
              <w:rPr>
                <w:rFonts w:ascii="Arial" w:hAnsi="Arial" w:cs="Arial"/>
                <w:sz w:val="20"/>
              </w:rPr>
              <w:t>dot11EBCSHCFAKeyChangeInterval</w:t>
            </w:r>
          </w:p>
        </w:tc>
        <w:tc>
          <w:tcPr>
            <w:tcW w:w="1860" w:type="dxa"/>
          </w:tcPr>
          <w:p w14:paraId="28748827" w14:textId="029417F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3C52FE4D" w14:textId="77777777" w:rsidTr="00BA64D8">
        <w:trPr>
          <w:trHeight w:val="264"/>
        </w:trPr>
        <w:tc>
          <w:tcPr>
            <w:tcW w:w="2515" w:type="dxa"/>
            <w:shd w:val="clear" w:color="auto" w:fill="auto"/>
          </w:tcPr>
          <w:p w14:paraId="37EAB09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41867F8E" w14:textId="6E02C1C0"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212</w:t>
            </w:r>
          </w:p>
        </w:tc>
        <w:tc>
          <w:tcPr>
            <w:tcW w:w="4375" w:type="dxa"/>
            <w:shd w:val="clear" w:color="auto" w:fill="auto"/>
          </w:tcPr>
          <w:p w14:paraId="5FD8427A" w14:textId="21740780" w:rsidR="0008020F" w:rsidRPr="0008020F" w:rsidRDefault="0008020F" w:rsidP="00665E4A">
            <w:pPr>
              <w:rPr>
                <w:rFonts w:ascii="Arial" w:hAnsi="Arial" w:cs="Arial"/>
                <w:sz w:val="20"/>
                <w:lang w:val="en-US"/>
              </w:rPr>
            </w:pPr>
            <w:r>
              <w:rPr>
                <w:rFonts w:ascii="Arial" w:hAnsi="Arial" w:cs="Arial"/>
                <w:sz w:val="20"/>
              </w:rPr>
              <w:t>dot11EBCSHCFAHashDistance</w:t>
            </w:r>
          </w:p>
        </w:tc>
        <w:tc>
          <w:tcPr>
            <w:tcW w:w="1860" w:type="dxa"/>
          </w:tcPr>
          <w:p w14:paraId="067B1EA3" w14:textId="0667C5EF"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526E347B" w14:textId="77777777" w:rsidTr="00BA64D8">
        <w:trPr>
          <w:trHeight w:val="264"/>
        </w:trPr>
        <w:tc>
          <w:tcPr>
            <w:tcW w:w="2515" w:type="dxa"/>
            <w:shd w:val="clear" w:color="auto" w:fill="auto"/>
          </w:tcPr>
          <w:p w14:paraId="1AC4577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795D44DA" w14:textId="446AC0D8"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213</w:t>
            </w:r>
          </w:p>
        </w:tc>
        <w:tc>
          <w:tcPr>
            <w:tcW w:w="4375" w:type="dxa"/>
            <w:shd w:val="clear" w:color="auto" w:fill="auto"/>
          </w:tcPr>
          <w:p w14:paraId="0A27555C" w14:textId="0E45E4E8" w:rsidR="0008020F" w:rsidRPr="0008020F" w:rsidRDefault="0008020F" w:rsidP="00665E4A">
            <w:pPr>
              <w:rPr>
                <w:rFonts w:ascii="Arial" w:hAnsi="Arial" w:cs="Arial"/>
                <w:sz w:val="20"/>
                <w:lang w:val="en-US"/>
              </w:rPr>
            </w:pPr>
            <w:r>
              <w:rPr>
                <w:rFonts w:ascii="Arial" w:hAnsi="Arial" w:cs="Arial"/>
                <w:sz w:val="20"/>
              </w:rPr>
              <w:t>dot11EBCSInfoTxRate</w:t>
            </w:r>
          </w:p>
        </w:tc>
        <w:tc>
          <w:tcPr>
            <w:tcW w:w="1860" w:type="dxa"/>
          </w:tcPr>
          <w:p w14:paraId="22026F22" w14:textId="4D85FBC9"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077A4E82" w14:textId="77777777" w:rsidTr="00BA64D8">
        <w:trPr>
          <w:trHeight w:val="264"/>
        </w:trPr>
        <w:tc>
          <w:tcPr>
            <w:tcW w:w="2515" w:type="dxa"/>
            <w:shd w:val="clear" w:color="auto" w:fill="auto"/>
          </w:tcPr>
          <w:p w14:paraId="4285F1CE"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279A3365" w14:textId="342AE055"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214</w:t>
            </w:r>
          </w:p>
        </w:tc>
        <w:tc>
          <w:tcPr>
            <w:tcW w:w="4375" w:type="dxa"/>
            <w:shd w:val="clear" w:color="auto" w:fill="auto"/>
          </w:tcPr>
          <w:p w14:paraId="61B26F13" w14:textId="773241B4" w:rsidR="0008020F" w:rsidRPr="0008020F" w:rsidRDefault="0008020F" w:rsidP="00665E4A">
            <w:pPr>
              <w:rPr>
                <w:rFonts w:ascii="Arial" w:hAnsi="Arial" w:cs="Arial"/>
                <w:sz w:val="20"/>
                <w:lang w:val="en-US"/>
              </w:rPr>
            </w:pPr>
            <w:r>
              <w:rPr>
                <w:rFonts w:ascii="Arial" w:hAnsi="Arial" w:cs="Arial"/>
                <w:sz w:val="20"/>
              </w:rPr>
              <w:t>dot11EBCSDTIMPeriod</w:t>
            </w:r>
          </w:p>
        </w:tc>
        <w:tc>
          <w:tcPr>
            <w:tcW w:w="1860" w:type="dxa"/>
          </w:tcPr>
          <w:p w14:paraId="155C0D63" w14:textId="28192C82"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74EF10C7" w14:textId="77777777" w:rsidTr="00BA64D8">
        <w:trPr>
          <w:trHeight w:val="264"/>
        </w:trPr>
        <w:tc>
          <w:tcPr>
            <w:tcW w:w="2515" w:type="dxa"/>
            <w:shd w:val="clear" w:color="auto" w:fill="auto"/>
          </w:tcPr>
          <w:p w14:paraId="6D898726"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5012B4EA" w14:textId="5A32A28B"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215</w:t>
            </w:r>
          </w:p>
        </w:tc>
        <w:tc>
          <w:tcPr>
            <w:tcW w:w="4375" w:type="dxa"/>
            <w:shd w:val="clear" w:color="auto" w:fill="auto"/>
          </w:tcPr>
          <w:p w14:paraId="78B35570" w14:textId="1C4AC1EA" w:rsidR="0008020F" w:rsidRPr="0008020F" w:rsidRDefault="0008020F" w:rsidP="00665E4A">
            <w:pPr>
              <w:rPr>
                <w:rFonts w:ascii="Arial" w:hAnsi="Arial" w:cs="Arial"/>
                <w:sz w:val="20"/>
                <w:lang w:val="en-US"/>
              </w:rPr>
            </w:pPr>
            <w:r>
              <w:rPr>
                <w:rFonts w:ascii="Arial" w:hAnsi="Arial" w:cs="Arial"/>
                <w:sz w:val="20"/>
              </w:rPr>
              <w:t>dot11EBCSTerminationNoticeTime</w:t>
            </w:r>
          </w:p>
        </w:tc>
        <w:tc>
          <w:tcPr>
            <w:tcW w:w="1860" w:type="dxa"/>
          </w:tcPr>
          <w:p w14:paraId="12E1A120" w14:textId="205B8630"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02FD6075" w14:textId="77777777" w:rsidTr="00BA64D8">
        <w:trPr>
          <w:trHeight w:val="264"/>
        </w:trPr>
        <w:tc>
          <w:tcPr>
            <w:tcW w:w="2515" w:type="dxa"/>
            <w:shd w:val="clear" w:color="auto" w:fill="auto"/>
          </w:tcPr>
          <w:p w14:paraId="74F17390"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6DEB61F5" w14:textId="59684E37"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216</w:t>
            </w:r>
          </w:p>
        </w:tc>
        <w:tc>
          <w:tcPr>
            <w:tcW w:w="4375" w:type="dxa"/>
            <w:shd w:val="clear" w:color="auto" w:fill="auto"/>
          </w:tcPr>
          <w:p w14:paraId="7A19DD93" w14:textId="6F625555" w:rsidR="0008020F" w:rsidRPr="0008020F" w:rsidRDefault="0008020F" w:rsidP="00665E4A">
            <w:pPr>
              <w:rPr>
                <w:rFonts w:ascii="Arial" w:hAnsi="Arial" w:cs="Arial"/>
                <w:sz w:val="20"/>
                <w:lang w:val="en-US"/>
              </w:rPr>
            </w:pPr>
            <w:r>
              <w:rPr>
                <w:rFonts w:ascii="Arial" w:hAnsi="Arial" w:cs="Arial"/>
                <w:sz w:val="20"/>
              </w:rPr>
              <w:t>dot11EBCSTerminationNoticeMinimumInterval</w:t>
            </w:r>
          </w:p>
        </w:tc>
        <w:tc>
          <w:tcPr>
            <w:tcW w:w="1860" w:type="dxa"/>
          </w:tcPr>
          <w:p w14:paraId="4D564E0E" w14:textId="68CD2C93"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40A693AD" w14:textId="77777777" w:rsidTr="00BA64D8">
        <w:trPr>
          <w:trHeight w:val="264"/>
        </w:trPr>
        <w:tc>
          <w:tcPr>
            <w:tcW w:w="2515" w:type="dxa"/>
            <w:shd w:val="clear" w:color="auto" w:fill="auto"/>
          </w:tcPr>
          <w:p w14:paraId="73B7C9BF"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6CC3A69C" w14:textId="03B602C7"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217</w:t>
            </w:r>
          </w:p>
        </w:tc>
        <w:tc>
          <w:tcPr>
            <w:tcW w:w="4375" w:type="dxa"/>
            <w:shd w:val="clear" w:color="auto" w:fill="auto"/>
          </w:tcPr>
          <w:p w14:paraId="28DBA330" w14:textId="2A90E4B1" w:rsidR="0008020F" w:rsidRPr="0008020F" w:rsidRDefault="0008020F" w:rsidP="00665E4A">
            <w:pPr>
              <w:rPr>
                <w:rFonts w:ascii="Arial" w:hAnsi="Arial" w:cs="Arial"/>
                <w:sz w:val="20"/>
                <w:lang w:val="en-US"/>
              </w:rPr>
            </w:pPr>
            <w:r>
              <w:rPr>
                <w:rFonts w:ascii="Arial" w:hAnsi="Arial" w:cs="Arial"/>
                <w:sz w:val="20"/>
              </w:rPr>
              <w:t>dot11EBCSTerminationNoticeMaximumInterval</w:t>
            </w:r>
          </w:p>
        </w:tc>
        <w:tc>
          <w:tcPr>
            <w:tcW w:w="1860" w:type="dxa"/>
          </w:tcPr>
          <w:p w14:paraId="0D102D4D" w14:textId="2233E9D5"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08020F" w:rsidRPr="001B01A4" w14:paraId="7F36D54A" w14:textId="77777777" w:rsidTr="00BA64D8">
        <w:trPr>
          <w:trHeight w:val="264"/>
        </w:trPr>
        <w:tc>
          <w:tcPr>
            <w:tcW w:w="2515" w:type="dxa"/>
            <w:shd w:val="clear" w:color="auto" w:fill="auto"/>
          </w:tcPr>
          <w:p w14:paraId="15AD56B2" w14:textId="77777777" w:rsidR="0008020F" w:rsidRDefault="0008020F" w:rsidP="00665E4A">
            <w:pPr>
              <w:rPr>
                <w:rFonts w:ascii="Arial" w:eastAsia="Times New Roman" w:hAnsi="Arial" w:cs="Arial"/>
                <w:color w:val="0000FF"/>
                <w:sz w:val="20"/>
                <w:u w:val="single"/>
                <w:lang w:val="en-US"/>
              </w:rPr>
            </w:pPr>
          </w:p>
        </w:tc>
        <w:tc>
          <w:tcPr>
            <w:tcW w:w="600" w:type="dxa"/>
            <w:shd w:val="clear" w:color="auto" w:fill="auto"/>
          </w:tcPr>
          <w:p w14:paraId="35E3B6DE" w14:textId="7262C084" w:rsidR="0008020F" w:rsidRDefault="0008020F" w:rsidP="00665E4A">
            <w:pPr>
              <w:jc w:val="right"/>
              <w:rPr>
                <w:rFonts w:ascii="Arial" w:eastAsia="Times New Roman" w:hAnsi="Arial" w:cs="Arial"/>
                <w:sz w:val="20"/>
                <w:lang w:val="en-US"/>
              </w:rPr>
            </w:pPr>
            <w:r>
              <w:rPr>
                <w:rFonts w:ascii="Arial" w:eastAsia="Times New Roman" w:hAnsi="Arial" w:cs="Arial"/>
                <w:sz w:val="20"/>
                <w:lang w:val="en-US"/>
              </w:rPr>
              <w:t>218</w:t>
            </w:r>
          </w:p>
        </w:tc>
        <w:tc>
          <w:tcPr>
            <w:tcW w:w="4375" w:type="dxa"/>
            <w:shd w:val="clear" w:color="auto" w:fill="auto"/>
          </w:tcPr>
          <w:p w14:paraId="7BEB3212" w14:textId="4358BF62" w:rsidR="0008020F" w:rsidRPr="0008020F" w:rsidRDefault="0008020F" w:rsidP="00665E4A">
            <w:pPr>
              <w:rPr>
                <w:rFonts w:ascii="Arial" w:hAnsi="Arial" w:cs="Arial"/>
                <w:sz w:val="20"/>
                <w:lang w:val="en-US"/>
              </w:rPr>
            </w:pPr>
            <w:r>
              <w:rPr>
                <w:rFonts w:ascii="Arial" w:hAnsi="Arial" w:cs="Arial"/>
                <w:sz w:val="20"/>
              </w:rPr>
              <w:t>dot11EBCSRelayingServiceSupported</w:t>
            </w:r>
          </w:p>
        </w:tc>
        <w:tc>
          <w:tcPr>
            <w:tcW w:w="1860" w:type="dxa"/>
          </w:tcPr>
          <w:p w14:paraId="08ECCB10" w14:textId="3C9E4F78" w:rsidR="0008020F" w:rsidRPr="001B01A4" w:rsidRDefault="00310172" w:rsidP="00665E4A">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18457C" w:rsidRPr="001B01A4" w14:paraId="3DD149AD" w14:textId="77777777" w:rsidTr="00BA64D8">
        <w:trPr>
          <w:trHeight w:val="264"/>
        </w:trPr>
        <w:tc>
          <w:tcPr>
            <w:tcW w:w="2515" w:type="dxa"/>
            <w:shd w:val="clear" w:color="auto" w:fill="auto"/>
          </w:tcPr>
          <w:p w14:paraId="72235416" w14:textId="78262E35"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dot11Groups</w:t>
            </w:r>
          </w:p>
        </w:tc>
        <w:tc>
          <w:tcPr>
            <w:tcW w:w="600" w:type="dxa"/>
            <w:shd w:val="clear" w:color="auto" w:fill="auto"/>
          </w:tcPr>
          <w:p w14:paraId="505DC58E" w14:textId="6482E0FA"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124</w:t>
            </w:r>
          </w:p>
        </w:tc>
        <w:tc>
          <w:tcPr>
            <w:tcW w:w="4375" w:type="dxa"/>
            <w:shd w:val="clear" w:color="auto" w:fill="auto"/>
          </w:tcPr>
          <w:p w14:paraId="3870B247" w14:textId="39E2316E" w:rsidR="0018457C" w:rsidRPr="0008020F" w:rsidRDefault="0018457C" w:rsidP="0018457C">
            <w:pPr>
              <w:rPr>
                <w:rFonts w:ascii="Arial" w:hAnsi="Arial" w:cs="Arial"/>
                <w:sz w:val="20"/>
                <w:lang w:val="en-US"/>
              </w:rPr>
            </w:pPr>
            <w:r>
              <w:rPr>
                <w:rFonts w:ascii="Arial" w:hAnsi="Arial" w:cs="Arial"/>
                <w:sz w:val="20"/>
              </w:rPr>
              <w:t>dot11EBCSComplianceGroup</w:t>
            </w:r>
          </w:p>
        </w:tc>
        <w:tc>
          <w:tcPr>
            <w:tcW w:w="1860" w:type="dxa"/>
          </w:tcPr>
          <w:p w14:paraId="56741187" w14:textId="019C4401"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 xml:space="preserve">Incorrectly appears under </w:t>
            </w:r>
            <w:r w:rsidR="00BA64D8">
              <w:rPr>
                <w:rFonts w:ascii="Arial" w:eastAsia="Times New Roman" w:hAnsi="Arial" w:cs="Arial"/>
                <w:sz w:val="20"/>
                <w:lang w:val="en-US"/>
              </w:rPr>
              <w:t>dot11Compliances in D3.0</w:t>
            </w:r>
          </w:p>
        </w:tc>
      </w:tr>
      <w:tr w:rsidR="0018457C" w:rsidRPr="001B01A4" w14:paraId="2C1E90FF" w14:textId="77777777" w:rsidTr="00BA64D8">
        <w:trPr>
          <w:trHeight w:val="264"/>
        </w:trPr>
        <w:tc>
          <w:tcPr>
            <w:tcW w:w="2515" w:type="dxa"/>
            <w:shd w:val="clear" w:color="auto" w:fill="auto"/>
          </w:tcPr>
          <w:p w14:paraId="468CC5A1" w14:textId="576A422E"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dot11Compliances</w:t>
            </w:r>
          </w:p>
        </w:tc>
        <w:tc>
          <w:tcPr>
            <w:tcW w:w="600" w:type="dxa"/>
            <w:shd w:val="clear" w:color="auto" w:fill="auto"/>
          </w:tcPr>
          <w:p w14:paraId="21868A21" w14:textId="33A3DFA5"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26</w:t>
            </w:r>
          </w:p>
        </w:tc>
        <w:tc>
          <w:tcPr>
            <w:tcW w:w="4375" w:type="dxa"/>
            <w:shd w:val="clear" w:color="auto" w:fill="auto"/>
          </w:tcPr>
          <w:p w14:paraId="416DE942" w14:textId="0FA1E910" w:rsidR="0018457C" w:rsidRPr="0008020F" w:rsidRDefault="0018457C" w:rsidP="0018457C">
            <w:pPr>
              <w:rPr>
                <w:rFonts w:ascii="Arial" w:hAnsi="Arial" w:cs="Arial"/>
                <w:sz w:val="20"/>
                <w:lang w:val="en-US"/>
              </w:rPr>
            </w:pPr>
            <w:r>
              <w:rPr>
                <w:rFonts w:ascii="Arial" w:hAnsi="Arial" w:cs="Arial"/>
                <w:sz w:val="20"/>
              </w:rPr>
              <w:t>dot11EBCSCompliance</w:t>
            </w:r>
          </w:p>
        </w:tc>
        <w:tc>
          <w:tcPr>
            <w:tcW w:w="1860" w:type="dxa"/>
          </w:tcPr>
          <w:p w14:paraId="309A5794" w14:textId="36BF218B"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Allocated value not reflected in D3.0.</w:t>
            </w:r>
          </w:p>
        </w:tc>
      </w:tr>
      <w:tr w:rsidR="0018457C" w:rsidRPr="001B01A4" w14:paraId="0289D8A5" w14:textId="77777777" w:rsidTr="00BA64D8">
        <w:trPr>
          <w:trHeight w:val="264"/>
        </w:trPr>
        <w:tc>
          <w:tcPr>
            <w:tcW w:w="2515" w:type="dxa"/>
            <w:shd w:val="clear" w:color="auto" w:fill="auto"/>
          </w:tcPr>
          <w:p w14:paraId="00FCAB33" w14:textId="0594E724"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Extended Capabilities</w:t>
            </w:r>
          </w:p>
        </w:tc>
        <w:tc>
          <w:tcPr>
            <w:tcW w:w="600" w:type="dxa"/>
            <w:shd w:val="clear" w:color="auto" w:fill="auto"/>
          </w:tcPr>
          <w:p w14:paraId="78406C10" w14:textId="48BC3BA3"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98</w:t>
            </w:r>
          </w:p>
        </w:tc>
        <w:tc>
          <w:tcPr>
            <w:tcW w:w="4375" w:type="dxa"/>
            <w:shd w:val="clear" w:color="auto" w:fill="auto"/>
          </w:tcPr>
          <w:p w14:paraId="5A7E9CEA" w14:textId="30D6A868" w:rsidR="0018457C" w:rsidRPr="0008020F" w:rsidRDefault="0018457C" w:rsidP="0018457C">
            <w:pPr>
              <w:rPr>
                <w:rFonts w:ascii="Arial" w:hAnsi="Arial" w:cs="Arial"/>
                <w:sz w:val="20"/>
                <w:lang w:val="en-US"/>
              </w:rPr>
            </w:pPr>
            <w:r>
              <w:rPr>
                <w:rFonts w:ascii="Arial" w:hAnsi="Arial" w:cs="Arial"/>
                <w:sz w:val="20"/>
              </w:rPr>
              <w:t>EBCS Support</w:t>
            </w:r>
          </w:p>
        </w:tc>
        <w:tc>
          <w:tcPr>
            <w:tcW w:w="1860" w:type="dxa"/>
          </w:tcPr>
          <w:p w14:paraId="46569473" w14:textId="115C737A"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Incorrectly using value 90 in D3.0</w:t>
            </w:r>
          </w:p>
        </w:tc>
      </w:tr>
      <w:tr w:rsidR="0018457C" w:rsidRPr="001B01A4" w14:paraId="60E345DA" w14:textId="77777777" w:rsidTr="00BA64D8">
        <w:trPr>
          <w:trHeight w:val="264"/>
        </w:trPr>
        <w:tc>
          <w:tcPr>
            <w:tcW w:w="2515" w:type="dxa"/>
            <w:shd w:val="clear" w:color="auto" w:fill="auto"/>
          </w:tcPr>
          <w:p w14:paraId="674EB7EB" w14:textId="77777777" w:rsidR="0018457C" w:rsidRDefault="0018457C" w:rsidP="0018457C">
            <w:pPr>
              <w:rPr>
                <w:rFonts w:ascii="Arial" w:eastAsia="Times New Roman" w:hAnsi="Arial" w:cs="Arial"/>
                <w:color w:val="0000FF"/>
                <w:sz w:val="20"/>
                <w:u w:val="single"/>
                <w:lang w:val="en-US"/>
              </w:rPr>
            </w:pPr>
          </w:p>
        </w:tc>
        <w:tc>
          <w:tcPr>
            <w:tcW w:w="600" w:type="dxa"/>
            <w:shd w:val="clear" w:color="auto" w:fill="auto"/>
          </w:tcPr>
          <w:p w14:paraId="51F29700" w14:textId="16190D87"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99</w:t>
            </w:r>
          </w:p>
        </w:tc>
        <w:tc>
          <w:tcPr>
            <w:tcW w:w="4375" w:type="dxa"/>
            <w:shd w:val="clear" w:color="auto" w:fill="auto"/>
          </w:tcPr>
          <w:p w14:paraId="6297B2AA" w14:textId="69E96AC3" w:rsidR="0018457C" w:rsidRPr="0008020F" w:rsidRDefault="0018457C" w:rsidP="0018457C">
            <w:pPr>
              <w:rPr>
                <w:rFonts w:ascii="Arial" w:hAnsi="Arial" w:cs="Arial"/>
                <w:sz w:val="20"/>
                <w:lang w:val="en-US"/>
              </w:rPr>
            </w:pPr>
            <w:r>
              <w:rPr>
                <w:rFonts w:ascii="Arial" w:hAnsi="Arial" w:cs="Arial"/>
                <w:sz w:val="20"/>
              </w:rPr>
              <w:t>EBCS Relaying Supported</w:t>
            </w:r>
          </w:p>
        </w:tc>
        <w:tc>
          <w:tcPr>
            <w:tcW w:w="1860" w:type="dxa"/>
          </w:tcPr>
          <w:p w14:paraId="70AE1186" w14:textId="45EFBEB1"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Incorrectly using value 91 in D3.0</w:t>
            </w:r>
          </w:p>
        </w:tc>
      </w:tr>
      <w:tr w:rsidR="0018457C" w:rsidRPr="001B01A4" w14:paraId="43FC5A89" w14:textId="77777777" w:rsidTr="00BA64D8">
        <w:trPr>
          <w:trHeight w:val="264"/>
        </w:trPr>
        <w:tc>
          <w:tcPr>
            <w:tcW w:w="2515" w:type="dxa"/>
            <w:shd w:val="clear" w:color="auto" w:fill="auto"/>
          </w:tcPr>
          <w:p w14:paraId="2E0FCF6B" w14:textId="70A1979B" w:rsidR="0018457C" w:rsidRDefault="0018457C" w:rsidP="0018457C">
            <w:pPr>
              <w:rPr>
                <w:rFonts w:ascii="Arial" w:eastAsia="Times New Roman" w:hAnsi="Arial" w:cs="Arial"/>
                <w:color w:val="0000FF"/>
                <w:sz w:val="20"/>
                <w:u w:val="single"/>
                <w:lang w:val="en-US"/>
              </w:rPr>
            </w:pPr>
            <w:proofErr w:type="spellStart"/>
            <w:r>
              <w:rPr>
                <w:rFonts w:ascii="Arial" w:eastAsia="Times New Roman" w:hAnsi="Arial" w:cs="Arial"/>
                <w:color w:val="0000FF"/>
                <w:sz w:val="20"/>
                <w:u w:val="single"/>
                <w:lang w:val="en-US"/>
              </w:rPr>
              <w:t>DataSubTypes</w:t>
            </w:r>
            <w:proofErr w:type="spellEnd"/>
          </w:p>
        </w:tc>
        <w:tc>
          <w:tcPr>
            <w:tcW w:w="600" w:type="dxa"/>
            <w:shd w:val="clear" w:color="auto" w:fill="auto"/>
          </w:tcPr>
          <w:p w14:paraId="2F9504DA" w14:textId="114D0F1B" w:rsidR="0018457C" w:rsidRDefault="0018457C" w:rsidP="0018457C">
            <w:pPr>
              <w:jc w:val="right"/>
              <w:rPr>
                <w:rFonts w:ascii="Arial" w:eastAsia="Times New Roman" w:hAnsi="Arial" w:cs="Arial"/>
                <w:sz w:val="20"/>
                <w:lang w:val="en-US"/>
              </w:rPr>
            </w:pPr>
            <w:r>
              <w:rPr>
                <w:rFonts w:ascii="Arial" w:eastAsia="Times New Roman" w:hAnsi="Arial" w:cs="Arial"/>
                <w:sz w:val="20"/>
                <w:lang w:val="en-US"/>
              </w:rPr>
              <w:t>1</w:t>
            </w:r>
          </w:p>
        </w:tc>
        <w:tc>
          <w:tcPr>
            <w:tcW w:w="4375" w:type="dxa"/>
            <w:shd w:val="clear" w:color="auto" w:fill="auto"/>
          </w:tcPr>
          <w:p w14:paraId="02E7F5E4" w14:textId="032082F8" w:rsidR="0018457C" w:rsidRPr="0008020F" w:rsidRDefault="0018457C" w:rsidP="0018457C">
            <w:pPr>
              <w:rPr>
                <w:rFonts w:ascii="Arial" w:hAnsi="Arial" w:cs="Arial"/>
                <w:sz w:val="20"/>
                <w:lang w:val="en-US"/>
              </w:rPr>
            </w:pPr>
            <w:r>
              <w:rPr>
                <w:rFonts w:ascii="Arial" w:hAnsi="Arial" w:cs="Arial"/>
                <w:sz w:val="20"/>
              </w:rPr>
              <w:t>EBCS Data</w:t>
            </w:r>
          </w:p>
        </w:tc>
        <w:tc>
          <w:tcPr>
            <w:tcW w:w="1860" w:type="dxa"/>
          </w:tcPr>
          <w:p w14:paraId="17D0E560" w14:textId="6334D45E" w:rsidR="0018457C" w:rsidRPr="001B01A4" w:rsidRDefault="0018457C" w:rsidP="0018457C">
            <w:pPr>
              <w:rPr>
                <w:rFonts w:ascii="Arial" w:eastAsia="Times New Roman" w:hAnsi="Arial" w:cs="Arial"/>
                <w:sz w:val="20"/>
                <w:lang w:val="en-US"/>
              </w:rPr>
            </w:pPr>
            <w:r>
              <w:rPr>
                <w:rFonts w:ascii="Arial" w:eastAsia="Times New Roman" w:hAnsi="Arial" w:cs="Arial"/>
                <w:sz w:val="20"/>
                <w:lang w:val="en-US"/>
              </w:rPr>
              <w:t>Not yet present in D3.0</w:t>
            </w:r>
          </w:p>
        </w:tc>
      </w:tr>
      <w:tr w:rsidR="0018457C" w:rsidRPr="001B01A4" w14:paraId="4516A415" w14:textId="77777777" w:rsidTr="005F4025">
        <w:trPr>
          <w:trHeight w:val="264"/>
        </w:trPr>
        <w:tc>
          <w:tcPr>
            <w:tcW w:w="9350" w:type="dxa"/>
            <w:gridSpan w:val="4"/>
            <w:shd w:val="clear" w:color="auto" w:fill="auto"/>
          </w:tcPr>
          <w:p w14:paraId="5973A891" w14:textId="53205F41" w:rsidR="0018457C" w:rsidRPr="0018457C" w:rsidRDefault="0018457C" w:rsidP="0018457C">
            <w:pPr>
              <w:rPr>
                <w:rFonts w:ascii="Arial" w:eastAsia="Times New Roman" w:hAnsi="Arial" w:cs="Arial"/>
                <w:b/>
                <w:bCs/>
                <w:sz w:val="20"/>
                <w:lang w:val="en-US"/>
              </w:rPr>
            </w:pPr>
            <w:r w:rsidRPr="0018457C">
              <w:rPr>
                <w:rFonts w:ascii="Arial" w:eastAsia="Times New Roman" w:hAnsi="Arial" w:cs="Arial"/>
                <w:b/>
                <w:bCs/>
                <w:sz w:val="20"/>
                <w:lang w:val="en-US"/>
              </w:rPr>
              <w:t>The following are present but have no value allocated</w:t>
            </w:r>
          </w:p>
        </w:tc>
      </w:tr>
      <w:tr w:rsidR="0018457C" w:rsidRPr="001B01A4" w14:paraId="00C71D5B" w14:textId="77777777" w:rsidTr="00BA64D8">
        <w:trPr>
          <w:trHeight w:val="264"/>
        </w:trPr>
        <w:tc>
          <w:tcPr>
            <w:tcW w:w="2515" w:type="dxa"/>
            <w:shd w:val="clear" w:color="auto" w:fill="auto"/>
          </w:tcPr>
          <w:p w14:paraId="644C30C2" w14:textId="324F29EB"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dot11StationConfigEntry</w:t>
            </w:r>
          </w:p>
        </w:tc>
        <w:tc>
          <w:tcPr>
            <w:tcW w:w="600" w:type="dxa"/>
            <w:shd w:val="clear" w:color="auto" w:fill="auto"/>
          </w:tcPr>
          <w:p w14:paraId="59F760CF"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0249D958" w14:textId="04A79959" w:rsidR="0018457C" w:rsidRPr="0018457C" w:rsidRDefault="0018457C" w:rsidP="0018457C">
            <w:r w:rsidRPr="0018457C">
              <w:t>dot11EBCSAPGroupID</w:t>
            </w:r>
          </w:p>
        </w:tc>
        <w:tc>
          <w:tcPr>
            <w:tcW w:w="1860" w:type="dxa"/>
          </w:tcPr>
          <w:p w14:paraId="6623A6E9" w14:textId="77777777" w:rsidR="0018457C" w:rsidRDefault="0018457C" w:rsidP="0018457C">
            <w:pPr>
              <w:rPr>
                <w:rFonts w:ascii="Arial" w:eastAsia="Times New Roman" w:hAnsi="Arial" w:cs="Arial"/>
                <w:sz w:val="20"/>
                <w:lang w:val="en-US"/>
              </w:rPr>
            </w:pPr>
          </w:p>
        </w:tc>
      </w:tr>
      <w:tr w:rsidR="0018457C" w:rsidRPr="001B01A4" w14:paraId="561745F7" w14:textId="77777777" w:rsidTr="00BA64D8">
        <w:trPr>
          <w:trHeight w:val="264"/>
        </w:trPr>
        <w:tc>
          <w:tcPr>
            <w:tcW w:w="2515" w:type="dxa"/>
            <w:shd w:val="clear" w:color="auto" w:fill="auto"/>
          </w:tcPr>
          <w:p w14:paraId="4C0E02D9" w14:textId="77777777" w:rsidR="0018457C" w:rsidRDefault="0018457C" w:rsidP="0018457C">
            <w:pPr>
              <w:rPr>
                <w:rFonts w:ascii="Arial" w:eastAsia="Times New Roman" w:hAnsi="Arial" w:cs="Arial"/>
                <w:color w:val="0000FF"/>
                <w:sz w:val="20"/>
                <w:u w:val="single"/>
                <w:lang w:val="en-US"/>
              </w:rPr>
            </w:pPr>
          </w:p>
        </w:tc>
        <w:tc>
          <w:tcPr>
            <w:tcW w:w="600" w:type="dxa"/>
            <w:shd w:val="clear" w:color="auto" w:fill="auto"/>
          </w:tcPr>
          <w:p w14:paraId="50901E37"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43E40696" w14:textId="5FAEE1FC" w:rsidR="0018457C" w:rsidRPr="0018457C" w:rsidRDefault="0018457C" w:rsidP="0018457C">
            <w:r w:rsidRPr="0018457C">
              <w:t>dot11EBCSInfoPHYType</w:t>
            </w:r>
          </w:p>
        </w:tc>
        <w:tc>
          <w:tcPr>
            <w:tcW w:w="1860" w:type="dxa"/>
          </w:tcPr>
          <w:p w14:paraId="1DDD83D5" w14:textId="77777777" w:rsidR="0018457C" w:rsidRDefault="0018457C" w:rsidP="0018457C">
            <w:pPr>
              <w:rPr>
                <w:rFonts w:ascii="Arial" w:eastAsia="Times New Roman" w:hAnsi="Arial" w:cs="Arial"/>
                <w:sz w:val="20"/>
                <w:lang w:val="en-US"/>
              </w:rPr>
            </w:pPr>
          </w:p>
        </w:tc>
      </w:tr>
      <w:tr w:rsidR="0018457C" w:rsidRPr="001B01A4" w14:paraId="3A12F683" w14:textId="77777777" w:rsidTr="00BA64D8">
        <w:trPr>
          <w:trHeight w:val="264"/>
        </w:trPr>
        <w:tc>
          <w:tcPr>
            <w:tcW w:w="2515" w:type="dxa"/>
            <w:shd w:val="clear" w:color="auto" w:fill="auto"/>
          </w:tcPr>
          <w:p w14:paraId="0CAD0ED4" w14:textId="67EF8D6E" w:rsidR="0018457C" w:rsidRDefault="0018457C" w:rsidP="0018457C">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dot11smt</w:t>
            </w:r>
          </w:p>
        </w:tc>
        <w:tc>
          <w:tcPr>
            <w:tcW w:w="600" w:type="dxa"/>
            <w:shd w:val="clear" w:color="auto" w:fill="auto"/>
          </w:tcPr>
          <w:p w14:paraId="661E954F" w14:textId="77777777" w:rsidR="0018457C" w:rsidRDefault="0018457C" w:rsidP="0018457C">
            <w:pPr>
              <w:jc w:val="right"/>
              <w:rPr>
                <w:rFonts w:ascii="Arial" w:eastAsia="Times New Roman" w:hAnsi="Arial" w:cs="Arial"/>
                <w:sz w:val="20"/>
                <w:lang w:val="en-US"/>
              </w:rPr>
            </w:pPr>
          </w:p>
        </w:tc>
        <w:tc>
          <w:tcPr>
            <w:tcW w:w="4375" w:type="dxa"/>
            <w:shd w:val="clear" w:color="auto" w:fill="auto"/>
          </w:tcPr>
          <w:p w14:paraId="3E52DDAD" w14:textId="7CE161D5" w:rsidR="0018457C" w:rsidRPr="0018457C" w:rsidRDefault="0018457C" w:rsidP="0018457C">
            <w:r w:rsidRPr="0018457C">
              <w:t>dot11EBCSTrafficStreamTable</w:t>
            </w:r>
          </w:p>
        </w:tc>
        <w:tc>
          <w:tcPr>
            <w:tcW w:w="1860" w:type="dxa"/>
          </w:tcPr>
          <w:p w14:paraId="0C0F17DB" w14:textId="77777777" w:rsidR="0018457C" w:rsidRDefault="0018457C" w:rsidP="0018457C">
            <w:pPr>
              <w:rPr>
                <w:rFonts w:ascii="Arial" w:eastAsia="Times New Roman" w:hAnsi="Arial" w:cs="Arial"/>
                <w:sz w:val="20"/>
                <w:lang w:val="en-US"/>
              </w:rPr>
            </w:pPr>
          </w:p>
        </w:tc>
      </w:tr>
    </w:tbl>
    <w:p w14:paraId="2FAD394D" w14:textId="77777777" w:rsidR="001B01A4" w:rsidRDefault="001B01A4" w:rsidP="00A9751C"/>
    <w:p w14:paraId="3BD0FE49" w14:textId="1BF3313C" w:rsidR="001B01A4" w:rsidRDefault="00397F2E" w:rsidP="00A9751C">
      <w:r>
        <w:t xml:space="preserve">Additional </w:t>
      </w:r>
      <w:r w:rsidR="001B01A4">
        <w:t>Action</w:t>
      </w:r>
      <w:r>
        <w:t>s:</w:t>
      </w:r>
    </w:p>
    <w:p w14:paraId="5BB47E7F" w14:textId="77777777" w:rsidR="0018457C" w:rsidRDefault="0018457C" w:rsidP="00A9751C"/>
    <w:p w14:paraId="37926CEC" w14:textId="50771037" w:rsidR="00B07608" w:rsidRPr="00DD5B6E" w:rsidRDefault="00B07608" w:rsidP="00B07608">
      <w:pPr>
        <w:pStyle w:val="Heading2"/>
      </w:pPr>
      <w:r w:rsidRPr="00DD5B6E">
        <w:t>MIB</w:t>
      </w:r>
    </w:p>
    <w:p w14:paraId="71CD0FD7" w14:textId="27B1F791" w:rsidR="00B07608" w:rsidRDefault="00825E13" w:rsidP="00B07608">
      <w:pPr>
        <w:rPr>
          <w:lang w:eastAsia="ko-KR"/>
        </w:rPr>
      </w:pPr>
      <w:r>
        <w:rPr>
          <w:lang w:eastAsia="ko-KR"/>
        </w:rPr>
        <w:t>Conformance to 09/533r1 and 15/355r13</w:t>
      </w:r>
    </w:p>
    <w:p w14:paraId="25211DA6" w14:textId="77777777" w:rsidR="00402F08" w:rsidRDefault="00402F08" w:rsidP="00B07608">
      <w:pPr>
        <w:rPr>
          <w:lang w:eastAsia="ko-KR"/>
        </w:rPr>
      </w:pPr>
    </w:p>
    <w:p w14:paraId="1E3BB7E0" w14:textId="5F2C2FA1" w:rsid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3D2C17AB" w14:textId="30BE921B" w:rsidR="00D32CB8" w:rsidRDefault="00D32CB8" w:rsidP="00B3417C">
      <w:pPr>
        <w:rPr>
          <w:lang w:eastAsia="ko-KR"/>
        </w:rPr>
      </w:pPr>
      <w:r>
        <w:rPr>
          <w:lang w:eastAsia="ko-KR"/>
        </w:rPr>
        <w:t>Yongho Seok</w:t>
      </w:r>
    </w:p>
    <w:p w14:paraId="50E2D5BE" w14:textId="450C0009" w:rsidR="00283A45" w:rsidRDefault="00283A45" w:rsidP="00283A45">
      <w:pPr>
        <w:rPr>
          <w:lang w:eastAsia="ko-KR"/>
        </w:rPr>
      </w:pPr>
      <w:r w:rsidRPr="00B3417C">
        <w:rPr>
          <w:lang w:eastAsia="ko-KR"/>
        </w:rPr>
        <w:t xml:space="preserve">The compiled MIB is embedded as the following. Please refer the proposed changes </w:t>
      </w:r>
      <w:r>
        <w:rPr>
          <w:lang w:eastAsia="ko-KR"/>
        </w:rPr>
        <w:t xml:space="preserve">(see the embedded word field) </w:t>
      </w:r>
      <w:r w:rsidRPr="00B3417C">
        <w:rPr>
          <w:lang w:eastAsia="ko-KR"/>
        </w:rPr>
        <w:t xml:space="preserve">in the following section to fix errors. </w:t>
      </w:r>
    </w:p>
    <w:p w14:paraId="1B0CC3CE" w14:textId="53C08509" w:rsidR="000431AA" w:rsidRDefault="000431AA" w:rsidP="000431AA">
      <w:pPr>
        <w:pStyle w:val="ListParagraph"/>
        <w:numPr>
          <w:ilvl w:val="0"/>
          <w:numId w:val="40"/>
        </w:numPr>
      </w:pPr>
      <w:r>
        <w:t>Comments accepted. CJA</w:t>
      </w:r>
    </w:p>
    <w:p w14:paraId="786A24A5" w14:textId="77777777" w:rsidR="000431AA" w:rsidRDefault="000431AA" w:rsidP="00283A45">
      <w:pPr>
        <w:rPr>
          <w:lang w:eastAsia="ko-KR"/>
        </w:rPr>
      </w:pPr>
    </w:p>
    <w:p w14:paraId="292EC7F2" w14:textId="00B3572E" w:rsidR="00283A45" w:rsidRDefault="00283A45" w:rsidP="00283A45">
      <w:pPr>
        <w:rPr>
          <w:lang w:eastAsia="ko-KR"/>
        </w:rPr>
      </w:pPr>
      <w:r>
        <w:rPr>
          <w:lang w:eastAsia="ko-KR"/>
        </w:rPr>
        <w:object w:dxaOrig="1093" w:dyaOrig="711" w14:anchorId="540B4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5.5pt" o:ole="">
            <v:imagedata r:id="rId8" o:title=""/>
          </v:shape>
          <o:OLEObject Type="Embed" ProgID="Package" ShapeID="_x0000_i1025" DrawAspect="Icon" ObjectID="_1719206775" r:id="rId9"/>
        </w:object>
      </w:r>
    </w:p>
    <w:p w14:paraId="19F7D74C" w14:textId="77777777" w:rsidR="00283A45" w:rsidRPr="00B3417C" w:rsidRDefault="00283A45" w:rsidP="00B3417C">
      <w:pPr>
        <w:rPr>
          <w:lang w:eastAsia="ko-KR"/>
        </w:rPr>
      </w:pPr>
    </w:p>
    <w:p w14:paraId="4303C300" w14:textId="6DE401F6"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14FD0D30" w:rsidR="00870F97" w:rsidRDefault="00870F97" w:rsidP="00870F97"/>
    <w:p w14:paraId="62E9EF97" w14:textId="77777777" w:rsidR="00E71845" w:rsidRDefault="00E71845" w:rsidP="00E71845">
      <w:pPr>
        <w:pStyle w:val="AH1"/>
        <w:numPr>
          <w:ilvl w:val="0"/>
          <w:numId w:val="37"/>
        </w:numPr>
        <w:rPr>
          <w:w w:val="100"/>
        </w:rPr>
      </w:pPr>
      <w:bookmarkStart w:id="4" w:name="RTF36383233303a204148312c41"/>
      <w:r>
        <w:rPr>
          <w:w w:val="100"/>
        </w:rPr>
        <w:lastRenderedPageBreak/>
        <w:t>MIB Detail</w:t>
      </w:r>
      <w:bookmarkEnd w:id="4"/>
    </w:p>
    <w:bookmarkStart w:id="5" w:name="_MON_1718978102"/>
    <w:bookmarkEnd w:id="5"/>
    <w:p w14:paraId="02E810B4" w14:textId="615C8FB3" w:rsidR="00595408" w:rsidRDefault="00283A45" w:rsidP="00595408">
      <w:pPr>
        <w:pStyle w:val="Code"/>
        <w:rPr>
          <w:w w:val="100"/>
        </w:rPr>
      </w:pPr>
      <w:r>
        <w:rPr>
          <w:w w:val="100"/>
        </w:rPr>
        <w:object w:dxaOrig="1516" w:dyaOrig="986" w14:anchorId="6787D754">
          <v:shape id="_x0000_i1026" type="#_x0000_t75" style="width:75.5pt;height:49.5pt" o:ole="">
            <v:imagedata r:id="rId10" o:title=""/>
          </v:shape>
          <o:OLEObject Type="Embed" ProgID="Word.Document.12" ShapeID="_x0000_i1026" DrawAspect="Icon" ObjectID="_1719206776" r:id="rId11">
            <o:FieldCodes>\s</o:FieldCodes>
          </o:OLEObject>
        </w:object>
      </w:r>
    </w:p>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8D7A9A0" w14:textId="77777777" w:rsidR="00AA7D36" w:rsidRDefault="00AA7D36" w:rsidP="00AA7D36">
            <w:pPr>
              <w:shd w:val="clear" w:color="auto" w:fill="FFFFFF"/>
              <w:rPr>
                <w:color w:val="222222"/>
                <w:sz w:val="24"/>
                <w:lang w:val="en-US"/>
              </w:rPr>
            </w:pPr>
            <w:r>
              <w:rPr>
                <w:color w:val="222222"/>
              </w:rPr>
              <w:t>Hello Robert</w:t>
            </w:r>
          </w:p>
          <w:p w14:paraId="44933DD6" w14:textId="77777777" w:rsidR="00AA7D36" w:rsidRDefault="00AA7D36" w:rsidP="00AA7D36">
            <w:pPr>
              <w:shd w:val="clear" w:color="auto" w:fill="FFFFFF"/>
              <w:rPr>
                <w:color w:val="222222"/>
              </w:rPr>
            </w:pPr>
          </w:p>
          <w:p w14:paraId="5FB804FF" w14:textId="77777777" w:rsidR="00AA7D36" w:rsidRDefault="00AA7D36" w:rsidP="00AA7D36">
            <w:pPr>
              <w:shd w:val="clear" w:color="auto" w:fill="FFFFFF"/>
              <w:rPr>
                <w:color w:val="222222"/>
              </w:rPr>
            </w:pPr>
            <w:r>
              <w:rPr>
                <w:color w:val="222222"/>
              </w:rPr>
              <w:t>First off, my apologies on the delay for this, I thought I had completed this one already.</w:t>
            </w:r>
          </w:p>
          <w:p w14:paraId="31A484B4" w14:textId="77777777" w:rsidR="00AA7D36" w:rsidRDefault="00AA7D36" w:rsidP="00AA7D36">
            <w:pPr>
              <w:shd w:val="clear" w:color="auto" w:fill="FFFFFF"/>
              <w:rPr>
                <w:color w:val="222222"/>
              </w:rPr>
            </w:pPr>
          </w:p>
          <w:p w14:paraId="0F83AD9C" w14:textId="77777777" w:rsidR="00AA7D36" w:rsidRDefault="00AA7D36" w:rsidP="00AA7D36">
            <w:pPr>
              <w:shd w:val="clear" w:color="auto" w:fill="FFFFFF"/>
              <w:rPr>
                <w:color w:val="222222"/>
              </w:rPr>
            </w:pPr>
            <w:r>
              <w:rPr>
                <w:color w:val="222222"/>
              </w:rPr>
              <w:t>Please let this email serve as my official comment for P802.11bc.</w:t>
            </w:r>
          </w:p>
          <w:p w14:paraId="49A7E056" w14:textId="77777777" w:rsidR="00AA7D36" w:rsidRDefault="00AA7D36" w:rsidP="00AA7D36">
            <w:pPr>
              <w:shd w:val="clear" w:color="auto" w:fill="FFFFFF"/>
              <w:rPr>
                <w:color w:val="222222"/>
              </w:rPr>
            </w:pPr>
          </w:p>
          <w:p w14:paraId="48561297" w14:textId="77777777" w:rsidR="00AA7D36" w:rsidRDefault="00AA7D36" w:rsidP="00AA7D36">
            <w:pPr>
              <w:shd w:val="clear" w:color="auto" w:fill="FFFFFF"/>
              <w:rPr>
                <w:color w:val="222222"/>
              </w:rPr>
            </w:pPr>
            <w:r>
              <w:rPr>
                <w:color w:val="222222"/>
              </w:rPr>
              <w:t>This draft meets all editorial requirements and therefore can proceed to ballot.</w:t>
            </w:r>
          </w:p>
          <w:p w14:paraId="29141268" w14:textId="77777777" w:rsidR="00AA7D36" w:rsidRDefault="00AA7D36" w:rsidP="00AA7D36">
            <w:pPr>
              <w:shd w:val="clear" w:color="auto" w:fill="FFFFFF"/>
              <w:rPr>
                <w:color w:val="222222"/>
              </w:rPr>
            </w:pPr>
          </w:p>
          <w:p w14:paraId="0212FAAC" w14:textId="77777777" w:rsidR="00AA7D36" w:rsidRDefault="00AA7D36" w:rsidP="00AA7D36">
            <w:pPr>
              <w:shd w:val="clear" w:color="auto" w:fill="FFFFFF"/>
              <w:rPr>
                <w:color w:val="222222"/>
              </w:rPr>
            </w:pPr>
            <w:r>
              <w:rPr>
                <w:color w:val="222222"/>
              </w:rPr>
              <w:t>If the draft contains registration of options, please submit to the IEEE Registration Authority for review before final ballot.</w:t>
            </w:r>
          </w:p>
          <w:p w14:paraId="2D2758A0" w14:textId="77777777" w:rsidR="00AA7D36" w:rsidRDefault="00AA7D36" w:rsidP="00AA7D36">
            <w:pPr>
              <w:shd w:val="clear" w:color="auto" w:fill="FFFFFF"/>
              <w:rPr>
                <w:color w:val="222222"/>
              </w:rPr>
            </w:pPr>
          </w:p>
          <w:p w14:paraId="597FB82F" w14:textId="77777777" w:rsidR="00AA7D36" w:rsidRDefault="00AA7D36" w:rsidP="00AA7D36">
            <w:pPr>
              <w:shd w:val="clear" w:color="auto" w:fill="FFFFFF"/>
              <w:rPr>
                <w:color w:val="222222"/>
              </w:rPr>
            </w:pPr>
            <w:r>
              <w:rPr>
                <w:color w:val="222222"/>
              </w:rPr>
              <w:t>If you have any questions, please feel free to contact me. Thank you!</w:t>
            </w:r>
          </w:p>
          <w:p w14:paraId="13C9CD8D" w14:textId="77777777" w:rsidR="00AA7D36" w:rsidRDefault="00AA7D36" w:rsidP="00AA7D36">
            <w:pPr>
              <w:rPr>
                <w:color w:val="888888"/>
                <w:shd w:val="clear" w:color="auto" w:fill="FFFFFF"/>
              </w:rPr>
            </w:pPr>
          </w:p>
          <w:p w14:paraId="3FDF51F8" w14:textId="77777777" w:rsidR="00AA7D36" w:rsidRDefault="00AA7D36" w:rsidP="00AA7D36">
            <w:pPr>
              <w:rPr>
                <w:color w:val="888888"/>
                <w:shd w:val="clear" w:color="auto" w:fill="FFFFFF"/>
              </w:rPr>
            </w:pPr>
          </w:p>
          <w:p w14:paraId="75587653" w14:textId="77777777" w:rsidR="00AA7D36" w:rsidRDefault="00AA7D36" w:rsidP="00AA7D36">
            <w:pPr>
              <w:rPr>
                <w:rFonts w:ascii="Arial" w:hAnsi="Arial" w:cs="Arial"/>
                <w:color w:val="888888"/>
                <w:shd w:val="clear" w:color="auto" w:fill="FFFFFF"/>
              </w:rPr>
            </w:pPr>
          </w:p>
          <w:p w14:paraId="5DC0492F" w14:textId="77777777" w:rsidR="00AA7D36" w:rsidRDefault="00AA7D36" w:rsidP="00AA7D36">
            <w:pPr>
              <w:rPr>
                <w:rFonts w:ascii="Arial" w:hAnsi="Arial" w:cs="Arial"/>
                <w:color w:val="888888"/>
                <w:shd w:val="clear" w:color="auto" w:fill="FFFFFF"/>
              </w:rPr>
            </w:pPr>
            <w:r>
              <w:rPr>
                <w:rFonts w:ascii="Arial" w:hAnsi="Arial" w:cs="Arial"/>
                <w:color w:val="888888"/>
                <w:shd w:val="clear" w:color="auto" w:fill="FFFFFF"/>
              </w:rPr>
              <w:t>--</w:t>
            </w:r>
          </w:p>
          <w:p w14:paraId="34C473CE" w14:textId="77777777" w:rsidR="00AA7D36" w:rsidRDefault="00AA7D36" w:rsidP="00AA7D36">
            <w:pPr>
              <w:rPr>
                <w:rFonts w:ascii="Arial" w:hAnsi="Arial" w:cs="Arial"/>
                <w:color w:val="888888"/>
                <w:shd w:val="clear" w:color="auto" w:fill="FFFFFF"/>
              </w:rPr>
            </w:pPr>
            <w:r>
              <w:rPr>
                <w:rStyle w:val="il"/>
                <w:rFonts w:ascii="Arial" w:hAnsi="Arial" w:cs="Arial"/>
                <w:color w:val="500050"/>
                <w:shd w:val="clear" w:color="auto" w:fill="FFFFFF"/>
              </w:rPr>
              <w:t>Michelle</w:t>
            </w:r>
            <w:r>
              <w:rPr>
                <w:rFonts w:ascii="Arial" w:hAnsi="Arial" w:cs="Arial"/>
                <w:color w:val="500050"/>
                <w:shd w:val="clear" w:color="auto" w:fill="FFFFFF"/>
              </w:rPr>
              <w:t> Turner</w:t>
            </w:r>
            <w:r>
              <w:rPr>
                <w:rFonts w:ascii="Arial" w:hAnsi="Arial" w:cs="Arial"/>
                <w:color w:val="500050"/>
                <w:shd w:val="clear" w:color="auto" w:fill="FFFFFF"/>
              </w:rPr>
              <w:br/>
              <w:t>Manager, Content Production and Management</w:t>
            </w:r>
          </w:p>
          <w:p w14:paraId="6F9B769B" w14:textId="77777777" w:rsidR="00AA7D36" w:rsidRDefault="00AA7D36" w:rsidP="00AA7D36">
            <w:pPr>
              <w:rPr>
                <w:rFonts w:ascii="Arial" w:hAnsi="Arial" w:cs="Arial"/>
                <w:color w:val="888888"/>
                <w:shd w:val="clear" w:color="auto" w:fill="FFFFFF"/>
              </w:rPr>
            </w:pPr>
            <w:r>
              <w:rPr>
                <w:rFonts w:ascii="Arial" w:hAnsi="Arial" w:cs="Arial"/>
                <w:color w:val="500050"/>
                <w:shd w:val="clear" w:color="auto" w:fill="FFFFFF"/>
              </w:rPr>
              <w:t>IEEE Standards Association</w:t>
            </w:r>
            <w:r>
              <w:rPr>
                <w:rFonts w:ascii="Arial" w:hAnsi="Arial" w:cs="Arial"/>
                <w:color w:val="500050"/>
                <w:shd w:val="clear" w:color="auto" w:fill="FFFFFF"/>
              </w:rPr>
              <w:br/>
              <w:t>e-mail: </w:t>
            </w:r>
            <w:hyperlink r:id="rId12" w:tgtFrame="_blank" w:history="1">
              <w:r>
                <w:rPr>
                  <w:rStyle w:val="Hyperlink"/>
                  <w:rFonts w:ascii="Arial" w:hAnsi="Arial" w:cs="Arial"/>
                  <w:color w:val="1155CC"/>
                  <w:shd w:val="clear" w:color="auto" w:fill="FFFFFF"/>
                </w:rPr>
                <w:t>m.d.turner@ieee.org</w:t>
              </w:r>
            </w:hyperlink>
            <w:r>
              <w:rPr>
                <w:rFonts w:ascii="Arial" w:hAnsi="Arial" w:cs="Arial"/>
                <w:color w:val="500050"/>
                <w:shd w:val="clear" w:color="auto" w:fill="FFFFFF"/>
              </w:rPr>
              <w:br/>
              <w:t>PH: +1 732 562 3825; FAX: +1 732 562 1571</w:t>
            </w:r>
          </w:p>
          <w:p w14:paraId="2F54CC59" w14:textId="0BDF70EB" w:rsidR="00E471C0" w:rsidRPr="00AA7D36" w:rsidRDefault="00AA7D36" w:rsidP="00E471C0">
            <w:pPr>
              <w:rPr>
                <w:rFonts w:ascii="Arial" w:hAnsi="Arial" w:cs="Arial"/>
                <w:color w:val="888888"/>
                <w:shd w:val="clear" w:color="auto" w:fill="FFFFFF"/>
              </w:rPr>
            </w:pPr>
            <w:r>
              <w:rPr>
                <w:rFonts w:ascii="Arial" w:hAnsi="Arial" w:cs="Arial"/>
                <w:color w:val="500050"/>
                <w:shd w:val="clear" w:color="auto" w:fill="FFFFFF"/>
              </w:rPr>
              <w:t>Cell: +1 732 540 2992</w:t>
            </w:r>
          </w:p>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A32C" w14:textId="77777777" w:rsidR="00BB0E46" w:rsidRDefault="00BB0E46">
      <w:r>
        <w:separator/>
      </w:r>
    </w:p>
  </w:endnote>
  <w:endnote w:type="continuationSeparator" w:id="0">
    <w:p w14:paraId="368EAD17" w14:textId="77777777" w:rsidR="00BB0E46" w:rsidRDefault="00B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F184" w14:textId="77777777" w:rsidR="00BB0E46" w:rsidRDefault="00BB0E46">
      <w:r>
        <w:separator/>
      </w:r>
    </w:p>
  </w:footnote>
  <w:footnote w:type="continuationSeparator" w:id="0">
    <w:p w14:paraId="191CB126" w14:textId="77777777" w:rsidR="00BB0E46" w:rsidRDefault="00BB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49C0F423" w:rsidR="000C2AD7" w:rsidRDefault="0008020F">
    <w:pPr>
      <w:pStyle w:val="Header"/>
      <w:tabs>
        <w:tab w:val="clear" w:pos="6480"/>
        <w:tab w:val="center" w:pos="4680"/>
        <w:tab w:val="right" w:pos="9360"/>
      </w:tabs>
    </w:pPr>
    <w:r>
      <w:t>July</w:t>
    </w:r>
    <w:r w:rsidR="00DA2157">
      <w:t xml:space="preserve"> </w:t>
    </w:r>
    <w:r w:rsidR="000C2AD7">
      <w:t>2022</w:t>
    </w:r>
    <w:r w:rsidR="000C2AD7">
      <w:tab/>
    </w:r>
    <w:r w:rsidR="000C2AD7">
      <w:tab/>
    </w:r>
    <w:r w:rsidR="00510C6A">
      <w:fldChar w:fldCharType="begin"/>
    </w:r>
    <w:r w:rsidR="00510C6A">
      <w:instrText xml:space="preserve"> TITLE  \* MERGEFORMAT </w:instrText>
    </w:r>
    <w:r w:rsidR="00510C6A">
      <w:fldChar w:fldCharType="separate"/>
    </w:r>
    <w:r w:rsidR="00EE1468">
      <w:t>doc.: IEEE 802.11-22/0</w:t>
    </w:r>
    <w:r w:rsidR="00C37518">
      <w:t>699</w:t>
    </w:r>
    <w:r w:rsidR="00EE1468">
      <w:t>r</w:t>
    </w:r>
    <w:r w:rsidR="00510C6A">
      <w:fldChar w:fldCharType="end"/>
    </w:r>
    <w:r w:rsidR="0087139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E745F"/>
    <w:multiLevelType w:val="hybridMultilevel"/>
    <w:tmpl w:val="47E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0C5BE4"/>
    <w:multiLevelType w:val="hybridMultilevel"/>
    <w:tmpl w:val="6E787280"/>
    <w:lvl w:ilvl="0" w:tplc="46E8BBA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8058F"/>
    <w:multiLevelType w:val="hybridMultilevel"/>
    <w:tmpl w:val="C74C4766"/>
    <w:lvl w:ilvl="0" w:tplc="46E8BBA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84477461">
    <w:abstractNumId w:val="1"/>
  </w:num>
  <w:num w:numId="2" w16cid:durableId="1588880740">
    <w:abstractNumId w:val="24"/>
  </w:num>
  <w:num w:numId="3" w16cid:durableId="1583755827">
    <w:abstractNumId w:val="21"/>
  </w:num>
  <w:num w:numId="4" w16cid:durableId="1102609834">
    <w:abstractNumId w:val="9"/>
  </w:num>
  <w:num w:numId="5" w16cid:durableId="774716314">
    <w:abstractNumId w:val="20"/>
  </w:num>
  <w:num w:numId="6" w16cid:durableId="2058309334">
    <w:abstractNumId w:val="22"/>
  </w:num>
  <w:num w:numId="7" w16cid:durableId="1064374724">
    <w:abstractNumId w:val="30"/>
  </w:num>
  <w:num w:numId="8" w16cid:durableId="839388558">
    <w:abstractNumId w:val="14"/>
  </w:num>
  <w:num w:numId="9" w16cid:durableId="543180710">
    <w:abstractNumId w:val="25"/>
  </w:num>
  <w:num w:numId="10" w16cid:durableId="394817748">
    <w:abstractNumId w:val="26"/>
  </w:num>
  <w:num w:numId="11" w16cid:durableId="1302925984">
    <w:abstractNumId w:val="5"/>
  </w:num>
  <w:num w:numId="12" w16cid:durableId="506408332">
    <w:abstractNumId w:val="32"/>
  </w:num>
  <w:num w:numId="13" w16cid:durableId="1349059366">
    <w:abstractNumId w:val="29"/>
  </w:num>
  <w:num w:numId="14" w16cid:durableId="1538201985">
    <w:abstractNumId w:val="3"/>
  </w:num>
  <w:num w:numId="15" w16cid:durableId="171261971">
    <w:abstractNumId w:val="34"/>
  </w:num>
  <w:num w:numId="16" w16cid:durableId="1234075209">
    <w:abstractNumId w:val="33"/>
  </w:num>
  <w:num w:numId="17" w16cid:durableId="1188641890">
    <w:abstractNumId w:val="35"/>
  </w:num>
  <w:num w:numId="18" w16cid:durableId="1469129349">
    <w:abstractNumId w:val="36"/>
  </w:num>
  <w:num w:numId="19" w16cid:durableId="1214846854">
    <w:abstractNumId w:val="11"/>
  </w:num>
  <w:num w:numId="20" w16cid:durableId="1697804609">
    <w:abstractNumId w:val="18"/>
  </w:num>
  <w:num w:numId="21" w16cid:durableId="375085835">
    <w:abstractNumId w:val="31"/>
  </w:num>
  <w:num w:numId="22" w16cid:durableId="306789258">
    <w:abstractNumId w:val="19"/>
  </w:num>
  <w:num w:numId="23" w16cid:durableId="1147550208">
    <w:abstractNumId w:val="13"/>
  </w:num>
  <w:num w:numId="24" w16cid:durableId="2054650351">
    <w:abstractNumId w:val="6"/>
  </w:num>
  <w:num w:numId="25" w16cid:durableId="258828757">
    <w:abstractNumId w:val="23"/>
  </w:num>
  <w:num w:numId="26" w16cid:durableId="1625846575">
    <w:abstractNumId w:val="17"/>
  </w:num>
  <w:num w:numId="27" w16cid:durableId="321978766">
    <w:abstractNumId w:val="28"/>
  </w:num>
  <w:num w:numId="28" w16cid:durableId="936444350">
    <w:abstractNumId w:val="12"/>
  </w:num>
  <w:num w:numId="29" w16cid:durableId="151257317">
    <w:abstractNumId w:val="10"/>
  </w:num>
  <w:num w:numId="30" w16cid:durableId="1149983864">
    <w:abstractNumId w:val="7"/>
  </w:num>
  <w:num w:numId="31" w16cid:durableId="410347844">
    <w:abstractNumId w:val="8"/>
  </w:num>
  <w:num w:numId="32" w16cid:durableId="459539570">
    <w:abstractNumId w:val="16"/>
  </w:num>
  <w:num w:numId="33" w16cid:durableId="930040434">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615793357">
    <w:abstractNumId w:val="24"/>
  </w:num>
  <w:num w:numId="35" w16cid:durableId="92822958">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504515389">
    <w:abstractNumId w:val="0"/>
  </w:num>
  <w:num w:numId="37" w16cid:durableId="862862549">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50754629">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959288461">
    <w:abstractNumId w:val="4"/>
  </w:num>
  <w:num w:numId="40" w16cid:durableId="363754368">
    <w:abstractNumId w:val="15"/>
  </w:num>
  <w:num w:numId="41" w16cid:durableId="73088195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15D0"/>
    <w:rsid w:val="000229E8"/>
    <w:rsid w:val="000232F5"/>
    <w:rsid w:val="0002353C"/>
    <w:rsid w:val="00023DBD"/>
    <w:rsid w:val="000243C1"/>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0A2A"/>
    <w:rsid w:val="000410A2"/>
    <w:rsid w:val="00041C9E"/>
    <w:rsid w:val="000420E8"/>
    <w:rsid w:val="00042519"/>
    <w:rsid w:val="000431AA"/>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20F"/>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2EE0"/>
    <w:rsid w:val="00093CCE"/>
    <w:rsid w:val="00094618"/>
    <w:rsid w:val="000951EA"/>
    <w:rsid w:val="00095AC4"/>
    <w:rsid w:val="00095EF4"/>
    <w:rsid w:val="00096120"/>
    <w:rsid w:val="000963FF"/>
    <w:rsid w:val="00097A61"/>
    <w:rsid w:val="000A0AEC"/>
    <w:rsid w:val="000A1395"/>
    <w:rsid w:val="000A1E90"/>
    <w:rsid w:val="000A221F"/>
    <w:rsid w:val="000A2B1F"/>
    <w:rsid w:val="000A2EE5"/>
    <w:rsid w:val="000A3091"/>
    <w:rsid w:val="000A31AD"/>
    <w:rsid w:val="000A33AF"/>
    <w:rsid w:val="000A3455"/>
    <w:rsid w:val="000A34CD"/>
    <w:rsid w:val="000A3C86"/>
    <w:rsid w:val="000A41AA"/>
    <w:rsid w:val="000A4622"/>
    <w:rsid w:val="000A6B8E"/>
    <w:rsid w:val="000B2538"/>
    <w:rsid w:val="000B3072"/>
    <w:rsid w:val="000B3A1A"/>
    <w:rsid w:val="000B448C"/>
    <w:rsid w:val="000B6355"/>
    <w:rsid w:val="000B7B5C"/>
    <w:rsid w:val="000C0112"/>
    <w:rsid w:val="000C196C"/>
    <w:rsid w:val="000C1993"/>
    <w:rsid w:val="000C2AD7"/>
    <w:rsid w:val="000C3850"/>
    <w:rsid w:val="000C4833"/>
    <w:rsid w:val="000C4F35"/>
    <w:rsid w:val="000C61BB"/>
    <w:rsid w:val="000C71AC"/>
    <w:rsid w:val="000D0D9B"/>
    <w:rsid w:val="000D1435"/>
    <w:rsid w:val="000D1A43"/>
    <w:rsid w:val="000D2544"/>
    <w:rsid w:val="000D3B96"/>
    <w:rsid w:val="000D3FCC"/>
    <w:rsid w:val="000D47CD"/>
    <w:rsid w:val="000D4AA1"/>
    <w:rsid w:val="000D6132"/>
    <w:rsid w:val="000D685B"/>
    <w:rsid w:val="000D6D25"/>
    <w:rsid w:val="000D7D31"/>
    <w:rsid w:val="000E0342"/>
    <w:rsid w:val="000E03DB"/>
    <w:rsid w:val="000E1EBA"/>
    <w:rsid w:val="000E43A8"/>
    <w:rsid w:val="000E4854"/>
    <w:rsid w:val="000E49F9"/>
    <w:rsid w:val="000E5759"/>
    <w:rsid w:val="000E6526"/>
    <w:rsid w:val="000E7A30"/>
    <w:rsid w:val="000F1435"/>
    <w:rsid w:val="000F1D8A"/>
    <w:rsid w:val="000F2AF0"/>
    <w:rsid w:val="000F2EAA"/>
    <w:rsid w:val="000F35DD"/>
    <w:rsid w:val="000F4637"/>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7510"/>
    <w:rsid w:val="00137E5F"/>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57C"/>
    <w:rsid w:val="00184889"/>
    <w:rsid w:val="00184965"/>
    <w:rsid w:val="001853D4"/>
    <w:rsid w:val="001856ED"/>
    <w:rsid w:val="00185802"/>
    <w:rsid w:val="001866BF"/>
    <w:rsid w:val="00186AC5"/>
    <w:rsid w:val="00186B05"/>
    <w:rsid w:val="0018743A"/>
    <w:rsid w:val="00190C06"/>
    <w:rsid w:val="001915ED"/>
    <w:rsid w:val="00192214"/>
    <w:rsid w:val="00192F8C"/>
    <w:rsid w:val="001938A1"/>
    <w:rsid w:val="001951D5"/>
    <w:rsid w:val="001954EF"/>
    <w:rsid w:val="001957E7"/>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3BDF"/>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5CFF"/>
    <w:rsid w:val="00206038"/>
    <w:rsid w:val="00207E89"/>
    <w:rsid w:val="00211729"/>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E4A"/>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5249"/>
    <w:rsid w:val="00266612"/>
    <w:rsid w:val="00266A91"/>
    <w:rsid w:val="002675A8"/>
    <w:rsid w:val="002706B4"/>
    <w:rsid w:val="00271931"/>
    <w:rsid w:val="00272122"/>
    <w:rsid w:val="00272DE7"/>
    <w:rsid w:val="00274342"/>
    <w:rsid w:val="0027508F"/>
    <w:rsid w:val="0027645E"/>
    <w:rsid w:val="00280A24"/>
    <w:rsid w:val="00282531"/>
    <w:rsid w:val="00283A45"/>
    <w:rsid w:val="0028434A"/>
    <w:rsid w:val="0028493D"/>
    <w:rsid w:val="0028526F"/>
    <w:rsid w:val="002854BA"/>
    <w:rsid w:val="00286F46"/>
    <w:rsid w:val="002873F8"/>
    <w:rsid w:val="00291432"/>
    <w:rsid w:val="00291A99"/>
    <w:rsid w:val="0029256A"/>
    <w:rsid w:val="002963BA"/>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5F16"/>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172"/>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C7B27"/>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30F2"/>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636"/>
    <w:rsid w:val="004D3A9D"/>
    <w:rsid w:val="004D557E"/>
    <w:rsid w:val="004D6328"/>
    <w:rsid w:val="004D6494"/>
    <w:rsid w:val="004D7CBF"/>
    <w:rsid w:val="004E0070"/>
    <w:rsid w:val="004E3244"/>
    <w:rsid w:val="004E3E0A"/>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933"/>
    <w:rsid w:val="00507B65"/>
    <w:rsid w:val="00507F02"/>
    <w:rsid w:val="005100F8"/>
    <w:rsid w:val="005107FE"/>
    <w:rsid w:val="00510C6A"/>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410"/>
    <w:rsid w:val="00534724"/>
    <w:rsid w:val="00534728"/>
    <w:rsid w:val="00536589"/>
    <w:rsid w:val="0053661A"/>
    <w:rsid w:val="00537816"/>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88A"/>
    <w:rsid w:val="00567ED4"/>
    <w:rsid w:val="0057017C"/>
    <w:rsid w:val="005701D0"/>
    <w:rsid w:val="0057090F"/>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2CC6"/>
    <w:rsid w:val="005F3541"/>
    <w:rsid w:val="005F4214"/>
    <w:rsid w:val="005F7E49"/>
    <w:rsid w:val="00600187"/>
    <w:rsid w:val="00601AF2"/>
    <w:rsid w:val="006023AF"/>
    <w:rsid w:val="0060245D"/>
    <w:rsid w:val="006025D7"/>
    <w:rsid w:val="00602D34"/>
    <w:rsid w:val="006039C1"/>
    <w:rsid w:val="006039F8"/>
    <w:rsid w:val="00603E2C"/>
    <w:rsid w:val="00604EF9"/>
    <w:rsid w:val="0060644A"/>
    <w:rsid w:val="006124F4"/>
    <w:rsid w:val="00613DC2"/>
    <w:rsid w:val="00615215"/>
    <w:rsid w:val="00615E78"/>
    <w:rsid w:val="00616EFB"/>
    <w:rsid w:val="0061729C"/>
    <w:rsid w:val="00620B03"/>
    <w:rsid w:val="00620F76"/>
    <w:rsid w:val="00620F8D"/>
    <w:rsid w:val="006223B3"/>
    <w:rsid w:val="0062531F"/>
    <w:rsid w:val="006255DF"/>
    <w:rsid w:val="00625C7A"/>
    <w:rsid w:val="00626622"/>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F5A"/>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2210"/>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009"/>
    <w:rsid w:val="006B3210"/>
    <w:rsid w:val="006B798C"/>
    <w:rsid w:val="006C1AE1"/>
    <w:rsid w:val="006C342C"/>
    <w:rsid w:val="006C37A1"/>
    <w:rsid w:val="006C38E4"/>
    <w:rsid w:val="006C417C"/>
    <w:rsid w:val="006C540A"/>
    <w:rsid w:val="006C66FA"/>
    <w:rsid w:val="006C7A73"/>
    <w:rsid w:val="006D0391"/>
    <w:rsid w:val="006D0DA8"/>
    <w:rsid w:val="006D1DCE"/>
    <w:rsid w:val="006D2684"/>
    <w:rsid w:val="006D3DB3"/>
    <w:rsid w:val="006D4E0D"/>
    <w:rsid w:val="006D6FBD"/>
    <w:rsid w:val="006E03BB"/>
    <w:rsid w:val="006E0AA3"/>
    <w:rsid w:val="006E0CE7"/>
    <w:rsid w:val="006E1152"/>
    <w:rsid w:val="006E145F"/>
    <w:rsid w:val="006E2730"/>
    <w:rsid w:val="006E2780"/>
    <w:rsid w:val="006E283B"/>
    <w:rsid w:val="006E2FC4"/>
    <w:rsid w:val="006E33A4"/>
    <w:rsid w:val="006E352C"/>
    <w:rsid w:val="006E4195"/>
    <w:rsid w:val="006E547A"/>
    <w:rsid w:val="006E65F1"/>
    <w:rsid w:val="006E7054"/>
    <w:rsid w:val="006E7950"/>
    <w:rsid w:val="006E79ED"/>
    <w:rsid w:val="006F0CFB"/>
    <w:rsid w:val="006F2EF7"/>
    <w:rsid w:val="006F3193"/>
    <w:rsid w:val="006F33C3"/>
    <w:rsid w:val="006F41F6"/>
    <w:rsid w:val="006F4768"/>
    <w:rsid w:val="006F564E"/>
    <w:rsid w:val="006F5DAB"/>
    <w:rsid w:val="006F72A2"/>
    <w:rsid w:val="006F7A60"/>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0F30"/>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246"/>
    <w:rsid w:val="007A1443"/>
    <w:rsid w:val="007A173E"/>
    <w:rsid w:val="007A1FF6"/>
    <w:rsid w:val="007A6CC1"/>
    <w:rsid w:val="007A77A3"/>
    <w:rsid w:val="007B2F79"/>
    <w:rsid w:val="007B474A"/>
    <w:rsid w:val="007B576F"/>
    <w:rsid w:val="007B5880"/>
    <w:rsid w:val="007C06BC"/>
    <w:rsid w:val="007C138D"/>
    <w:rsid w:val="007C13F0"/>
    <w:rsid w:val="007C1785"/>
    <w:rsid w:val="007C3665"/>
    <w:rsid w:val="007C379C"/>
    <w:rsid w:val="007C3E19"/>
    <w:rsid w:val="007C4639"/>
    <w:rsid w:val="007C51A5"/>
    <w:rsid w:val="007C5F61"/>
    <w:rsid w:val="007C6EE0"/>
    <w:rsid w:val="007C7F58"/>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BF2"/>
    <w:rsid w:val="00840E88"/>
    <w:rsid w:val="008410AF"/>
    <w:rsid w:val="0084118A"/>
    <w:rsid w:val="0084366B"/>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288F"/>
    <w:rsid w:val="00863280"/>
    <w:rsid w:val="00863AEA"/>
    <w:rsid w:val="00863E41"/>
    <w:rsid w:val="0086428F"/>
    <w:rsid w:val="0086587B"/>
    <w:rsid w:val="00865EF5"/>
    <w:rsid w:val="008666AB"/>
    <w:rsid w:val="008666F2"/>
    <w:rsid w:val="008678A6"/>
    <w:rsid w:val="00867E41"/>
    <w:rsid w:val="00870BB4"/>
    <w:rsid w:val="00870D7E"/>
    <w:rsid w:val="00870F97"/>
    <w:rsid w:val="00871395"/>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1E23"/>
    <w:rsid w:val="00892F1C"/>
    <w:rsid w:val="00893E40"/>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6159"/>
    <w:rsid w:val="008C640D"/>
    <w:rsid w:val="008C778F"/>
    <w:rsid w:val="008C7EC8"/>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4C25"/>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00C"/>
    <w:rsid w:val="00901FD7"/>
    <w:rsid w:val="009035B6"/>
    <w:rsid w:val="00903ECF"/>
    <w:rsid w:val="009042C9"/>
    <w:rsid w:val="00905E67"/>
    <w:rsid w:val="00905EB1"/>
    <w:rsid w:val="00906099"/>
    <w:rsid w:val="0090613A"/>
    <w:rsid w:val="00907BFE"/>
    <w:rsid w:val="0091037D"/>
    <w:rsid w:val="00910B99"/>
    <w:rsid w:val="00912A43"/>
    <w:rsid w:val="009160D6"/>
    <w:rsid w:val="0091668B"/>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4596"/>
    <w:rsid w:val="00935593"/>
    <w:rsid w:val="00935900"/>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5774A"/>
    <w:rsid w:val="009607E0"/>
    <w:rsid w:val="00960FED"/>
    <w:rsid w:val="009618CE"/>
    <w:rsid w:val="00961ED3"/>
    <w:rsid w:val="009626B2"/>
    <w:rsid w:val="00962CE1"/>
    <w:rsid w:val="00963096"/>
    <w:rsid w:val="0096388B"/>
    <w:rsid w:val="00964A46"/>
    <w:rsid w:val="00965F1E"/>
    <w:rsid w:val="00971884"/>
    <w:rsid w:val="00972635"/>
    <w:rsid w:val="00972716"/>
    <w:rsid w:val="00972CEC"/>
    <w:rsid w:val="00973BF8"/>
    <w:rsid w:val="00974715"/>
    <w:rsid w:val="00976890"/>
    <w:rsid w:val="00980065"/>
    <w:rsid w:val="00981A74"/>
    <w:rsid w:val="0098577E"/>
    <w:rsid w:val="00987322"/>
    <w:rsid w:val="00987D6F"/>
    <w:rsid w:val="009908C8"/>
    <w:rsid w:val="009916D2"/>
    <w:rsid w:val="0099359C"/>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D6FE1"/>
    <w:rsid w:val="009E14E6"/>
    <w:rsid w:val="009E15DB"/>
    <w:rsid w:val="009E1E63"/>
    <w:rsid w:val="009E2BC9"/>
    <w:rsid w:val="009E407F"/>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1688"/>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296"/>
    <w:rsid w:val="00A365F5"/>
    <w:rsid w:val="00A36866"/>
    <w:rsid w:val="00A37C2D"/>
    <w:rsid w:val="00A37F96"/>
    <w:rsid w:val="00A44333"/>
    <w:rsid w:val="00A44C88"/>
    <w:rsid w:val="00A45E1F"/>
    <w:rsid w:val="00A4601F"/>
    <w:rsid w:val="00A47FAE"/>
    <w:rsid w:val="00A47FCB"/>
    <w:rsid w:val="00A520B4"/>
    <w:rsid w:val="00A52372"/>
    <w:rsid w:val="00A52660"/>
    <w:rsid w:val="00A52FB2"/>
    <w:rsid w:val="00A53019"/>
    <w:rsid w:val="00A53489"/>
    <w:rsid w:val="00A54456"/>
    <w:rsid w:val="00A554F4"/>
    <w:rsid w:val="00A578AC"/>
    <w:rsid w:val="00A60462"/>
    <w:rsid w:val="00A61C08"/>
    <w:rsid w:val="00A6379F"/>
    <w:rsid w:val="00A63B32"/>
    <w:rsid w:val="00A63CFD"/>
    <w:rsid w:val="00A64392"/>
    <w:rsid w:val="00A66AC8"/>
    <w:rsid w:val="00A67A9D"/>
    <w:rsid w:val="00A71741"/>
    <w:rsid w:val="00A743FA"/>
    <w:rsid w:val="00A75D10"/>
    <w:rsid w:val="00A76EE9"/>
    <w:rsid w:val="00A7727F"/>
    <w:rsid w:val="00A803E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97F67"/>
    <w:rsid w:val="00AA003B"/>
    <w:rsid w:val="00AA0B8F"/>
    <w:rsid w:val="00AA2442"/>
    <w:rsid w:val="00AA2C17"/>
    <w:rsid w:val="00AA427C"/>
    <w:rsid w:val="00AA4BCC"/>
    <w:rsid w:val="00AA50BF"/>
    <w:rsid w:val="00AA5921"/>
    <w:rsid w:val="00AA7D36"/>
    <w:rsid w:val="00AA7E0C"/>
    <w:rsid w:val="00AB0142"/>
    <w:rsid w:val="00AB017B"/>
    <w:rsid w:val="00AB0332"/>
    <w:rsid w:val="00AB49B6"/>
    <w:rsid w:val="00AB722B"/>
    <w:rsid w:val="00AB75FD"/>
    <w:rsid w:val="00AB7B71"/>
    <w:rsid w:val="00AB7F23"/>
    <w:rsid w:val="00AC19C4"/>
    <w:rsid w:val="00AC2707"/>
    <w:rsid w:val="00AC4AE5"/>
    <w:rsid w:val="00AC75E2"/>
    <w:rsid w:val="00AC7A43"/>
    <w:rsid w:val="00AD1488"/>
    <w:rsid w:val="00AD1AF1"/>
    <w:rsid w:val="00AD3117"/>
    <w:rsid w:val="00AD38EC"/>
    <w:rsid w:val="00AD41C5"/>
    <w:rsid w:val="00AD6D10"/>
    <w:rsid w:val="00AE0C20"/>
    <w:rsid w:val="00AE149E"/>
    <w:rsid w:val="00AE1F2E"/>
    <w:rsid w:val="00AE2439"/>
    <w:rsid w:val="00AE2C91"/>
    <w:rsid w:val="00AE4933"/>
    <w:rsid w:val="00AE4C2A"/>
    <w:rsid w:val="00AE5698"/>
    <w:rsid w:val="00AE6B92"/>
    <w:rsid w:val="00AF0969"/>
    <w:rsid w:val="00AF0C48"/>
    <w:rsid w:val="00AF1926"/>
    <w:rsid w:val="00AF2242"/>
    <w:rsid w:val="00AF318A"/>
    <w:rsid w:val="00AF3EDF"/>
    <w:rsid w:val="00AF448A"/>
    <w:rsid w:val="00AF6169"/>
    <w:rsid w:val="00AF68E1"/>
    <w:rsid w:val="00AF71AB"/>
    <w:rsid w:val="00AF760E"/>
    <w:rsid w:val="00B0143C"/>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682"/>
    <w:rsid w:val="00B5299E"/>
    <w:rsid w:val="00B52D8A"/>
    <w:rsid w:val="00B53045"/>
    <w:rsid w:val="00B535BF"/>
    <w:rsid w:val="00B5417F"/>
    <w:rsid w:val="00B5543E"/>
    <w:rsid w:val="00B555C7"/>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879"/>
    <w:rsid w:val="00B87BD1"/>
    <w:rsid w:val="00B921F8"/>
    <w:rsid w:val="00B93F74"/>
    <w:rsid w:val="00B96537"/>
    <w:rsid w:val="00B96AAC"/>
    <w:rsid w:val="00B96D36"/>
    <w:rsid w:val="00B96F1F"/>
    <w:rsid w:val="00B97047"/>
    <w:rsid w:val="00B9758D"/>
    <w:rsid w:val="00B979C6"/>
    <w:rsid w:val="00B97CE4"/>
    <w:rsid w:val="00BA3A58"/>
    <w:rsid w:val="00BA43AB"/>
    <w:rsid w:val="00BA54A0"/>
    <w:rsid w:val="00BA64D8"/>
    <w:rsid w:val="00BA743E"/>
    <w:rsid w:val="00BA7768"/>
    <w:rsid w:val="00BA7CC8"/>
    <w:rsid w:val="00BB04C6"/>
    <w:rsid w:val="00BB0E4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0FC3"/>
    <w:rsid w:val="00C11C65"/>
    <w:rsid w:val="00C14111"/>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8"/>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03B4"/>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979C1"/>
    <w:rsid w:val="00CA0519"/>
    <w:rsid w:val="00CA0958"/>
    <w:rsid w:val="00CA09B2"/>
    <w:rsid w:val="00CA0DAD"/>
    <w:rsid w:val="00CA17AE"/>
    <w:rsid w:val="00CA49C2"/>
    <w:rsid w:val="00CA5200"/>
    <w:rsid w:val="00CA6799"/>
    <w:rsid w:val="00CA6D73"/>
    <w:rsid w:val="00CA7A7A"/>
    <w:rsid w:val="00CB1C11"/>
    <w:rsid w:val="00CB3041"/>
    <w:rsid w:val="00CB3664"/>
    <w:rsid w:val="00CB6185"/>
    <w:rsid w:val="00CB61D3"/>
    <w:rsid w:val="00CB75DD"/>
    <w:rsid w:val="00CB765B"/>
    <w:rsid w:val="00CB78C4"/>
    <w:rsid w:val="00CB7EB9"/>
    <w:rsid w:val="00CC0A78"/>
    <w:rsid w:val="00CC0B9F"/>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4AA"/>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529A"/>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2CB8"/>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3DF"/>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391B"/>
    <w:rsid w:val="00DE4020"/>
    <w:rsid w:val="00DE42C4"/>
    <w:rsid w:val="00DE4947"/>
    <w:rsid w:val="00DE4FD4"/>
    <w:rsid w:val="00DE4FEB"/>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2D2"/>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37E04"/>
    <w:rsid w:val="00E40DD0"/>
    <w:rsid w:val="00E42DB0"/>
    <w:rsid w:val="00E43358"/>
    <w:rsid w:val="00E434A8"/>
    <w:rsid w:val="00E44AFA"/>
    <w:rsid w:val="00E44DB9"/>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4E6B"/>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3DA1"/>
    <w:rsid w:val="00EA560D"/>
    <w:rsid w:val="00EA5A04"/>
    <w:rsid w:val="00EA5B58"/>
    <w:rsid w:val="00EA6406"/>
    <w:rsid w:val="00EB0775"/>
    <w:rsid w:val="00EB1F7E"/>
    <w:rsid w:val="00EB4089"/>
    <w:rsid w:val="00EB4495"/>
    <w:rsid w:val="00EB59BD"/>
    <w:rsid w:val="00EB6963"/>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2EE"/>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5A9"/>
    <w:rsid w:val="00F04B47"/>
    <w:rsid w:val="00F04C63"/>
    <w:rsid w:val="00F05663"/>
    <w:rsid w:val="00F0689F"/>
    <w:rsid w:val="00F06BED"/>
    <w:rsid w:val="00F06D65"/>
    <w:rsid w:val="00F07622"/>
    <w:rsid w:val="00F107BB"/>
    <w:rsid w:val="00F109AB"/>
    <w:rsid w:val="00F11079"/>
    <w:rsid w:val="00F1137A"/>
    <w:rsid w:val="00F1197D"/>
    <w:rsid w:val="00F11CDF"/>
    <w:rsid w:val="00F12127"/>
    <w:rsid w:val="00F135D5"/>
    <w:rsid w:val="00F147C0"/>
    <w:rsid w:val="00F14F31"/>
    <w:rsid w:val="00F15487"/>
    <w:rsid w:val="00F159F9"/>
    <w:rsid w:val="00F15B94"/>
    <w:rsid w:val="00F205E4"/>
    <w:rsid w:val="00F2093A"/>
    <w:rsid w:val="00F20E59"/>
    <w:rsid w:val="00F215C4"/>
    <w:rsid w:val="00F232D7"/>
    <w:rsid w:val="00F23905"/>
    <w:rsid w:val="00F2441B"/>
    <w:rsid w:val="00F24851"/>
    <w:rsid w:val="00F24DA4"/>
    <w:rsid w:val="00F2582C"/>
    <w:rsid w:val="00F2585D"/>
    <w:rsid w:val="00F25906"/>
    <w:rsid w:val="00F25A7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335"/>
    <w:rsid w:val="00F46480"/>
    <w:rsid w:val="00F46F21"/>
    <w:rsid w:val="00F501B5"/>
    <w:rsid w:val="00F50F68"/>
    <w:rsid w:val="00F529F5"/>
    <w:rsid w:val="00F5375E"/>
    <w:rsid w:val="00F5397F"/>
    <w:rsid w:val="00F557F8"/>
    <w:rsid w:val="00F55859"/>
    <w:rsid w:val="00F55A4C"/>
    <w:rsid w:val="00F55B08"/>
    <w:rsid w:val="00F562A0"/>
    <w:rsid w:val="00F56D1C"/>
    <w:rsid w:val="00F57618"/>
    <w:rsid w:val="00F6110D"/>
    <w:rsid w:val="00F61D14"/>
    <w:rsid w:val="00F61D7F"/>
    <w:rsid w:val="00F62B9C"/>
    <w:rsid w:val="00F63D13"/>
    <w:rsid w:val="00F64664"/>
    <w:rsid w:val="00F64F28"/>
    <w:rsid w:val="00F65A16"/>
    <w:rsid w:val="00F70B94"/>
    <w:rsid w:val="00F71314"/>
    <w:rsid w:val="00F7372D"/>
    <w:rsid w:val="00F73BBE"/>
    <w:rsid w:val="00F76221"/>
    <w:rsid w:val="00F764F6"/>
    <w:rsid w:val="00F81B62"/>
    <w:rsid w:val="00F8385E"/>
    <w:rsid w:val="00F83EBA"/>
    <w:rsid w:val="00F84D8E"/>
    <w:rsid w:val="00F86E01"/>
    <w:rsid w:val="00F876BF"/>
    <w:rsid w:val="00F91E53"/>
    <w:rsid w:val="00F92AB8"/>
    <w:rsid w:val="00F93B02"/>
    <w:rsid w:val="00F9429C"/>
    <w:rsid w:val="00F94DF0"/>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D60"/>
    <w:rsid w:val="00FA7F6D"/>
    <w:rsid w:val="00FB1C4C"/>
    <w:rsid w:val="00FB221F"/>
    <w:rsid w:val="00FB2574"/>
    <w:rsid w:val="00FB2B84"/>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33D7"/>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5990"/>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character" w:customStyle="1" w:styleId="il">
    <w:name w:val="il"/>
    <w:basedOn w:val="DefaultParagraphFont"/>
    <w:rsid w:val="00AA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553">
      <w:bodyDiv w:val="1"/>
      <w:marLeft w:val="0"/>
      <w:marRight w:val="0"/>
      <w:marTop w:val="0"/>
      <w:marBottom w:val="0"/>
      <w:divBdr>
        <w:top w:val="none" w:sz="0" w:space="0" w:color="auto"/>
        <w:left w:val="none" w:sz="0" w:space="0" w:color="auto"/>
        <w:bottom w:val="none" w:sz="0" w:space="0" w:color="auto"/>
        <w:right w:val="none" w:sz="0" w:space="0" w:color="auto"/>
      </w:divBdr>
    </w:div>
    <w:div w:id="77485071">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0822369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982730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5920391">
      <w:bodyDiv w:val="1"/>
      <w:marLeft w:val="0"/>
      <w:marRight w:val="0"/>
      <w:marTop w:val="0"/>
      <w:marBottom w:val="0"/>
      <w:divBdr>
        <w:top w:val="none" w:sz="0" w:space="0" w:color="auto"/>
        <w:left w:val="none" w:sz="0" w:space="0" w:color="auto"/>
        <w:bottom w:val="none" w:sz="0" w:space="0" w:color="auto"/>
        <w:right w:val="none" w:sz="0" w:space="0" w:color="auto"/>
      </w:divBdr>
    </w:div>
    <w:div w:id="349533630">
      <w:bodyDiv w:val="1"/>
      <w:marLeft w:val="0"/>
      <w:marRight w:val="0"/>
      <w:marTop w:val="0"/>
      <w:marBottom w:val="0"/>
      <w:divBdr>
        <w:top w:val="none" w:sz="0" w:space="0" w:color="auto"/>
        <w:left w:val="none" w:sz="0" w:space="0" w:color="auto"/>
        <w:bottom w:val="none" w:sz="0" w:space="0" w:color="auto"/>
        <w:right w:val="none" w:sz="0" w:space="0" w:color="auto"/>
      </w:divBdr>
      <w:divsChild>
        <w:div w:id="2079746701">
          <w:marLeft w:val="0"/>
          <w:marRight w:val="0"/>
          <w:marTop w:val="0"/>
          <w:marBottom w:val="0"/>
          <w:divBdr>
            <w:top w:val="none" w:sz="0" w:space="0" w:color="auto"/>
            <w:left w:val="none" w:sz="0" w:space="0" w:color="auto"/>
            <w:bottom w:val="none" w:sz="0" w:space="0" w:color="auto"/>
            <w:right w:val="none" w:sz="0" w:space="0" w:color="auto"/>
          </w:divBdr>
          <w:divsChild>
            <w:div w:id="1560747614">
              <w:marLeft w:val="0"/>
              <w:marRight w:val="0"/>
              <w:marTop w:val="0"/>
              <w:marBottom w:val="0"/>
              <w:divBdr>
                <w:top w:val="none" w:sz="0" w:space="0" w:color="auto"/>
                <w:left w:val="none" w:sz="0" w:space="0" w:color="auto"/>
                <w:bottom w:val="none" w:sz="0" w:space="0" w:color="auto"/>
                <w:right w:val="none" w:sz="0" w:space="0" w:color="auto"/>
              </w:divBdr>
            </w:div>
          </w:divsChild>
        </w:div>
        <w:div w:id="1971206085">
          <w:marLeft w:val="0"/>
          <w:marRight w:val="0"/>
          <w:marTop w:val="0"/>
          <w:marBottom w:val="0"/>
          <w:divBdr>
            <w:top w:val="none" w:sz="0" w:space="0" w:color="auto"/>
            <w:left w:val="none" w:sz="0" w:space="0" w:color="auto"/>
            <w:bottom w:val="none" w:sz="0" w:space="0" w:color="auto"/>
            <w:right w:val="none" w:sz="0" w:space="0" w:color="auto"/>
          </w:divBdr>
          <w:divsChild>
            <w:div w:id="1300307816">
              <w:marLeft w:val="0"/>
              <w:marRight w:val="0"/>
              <w:marTop w:val="0"/>
              <w:marBottom w:val="0"/>
              <w:divBdr>
                <w:top w:val="none" w:sz="0" w:space="0" w:color="auto"/>
                <w:left w:val="none" w:sz="0" w:space="0" w:color="auto"/>
                <w:bottom w:val="none" w:sz="0" w:space="0" w:color="auto"/>
                <w:right w:val="none" w:sz="0" w:space="0" w:color="auto"/>
              </w:divBdr>
              <w:divsChild>
                <w:div w:id="10034686">
                  <w:marLeft w:val="0"/>
                  <w:marRight w:val="0"/>
                  <w:marTop w:val="0"/>
                  <w:marBottom w:val="0"/>
                  <w:divBdr>
                    <w:top w:val="none" w:sz="0" w:space="0" w:color="auto"/>
                    <w:left w:val="none" w:sz="0" w:space="0" w:color="auto"/>
                    <w:bottom w:val="none" w:sz="0" w:space="0" w:color="auto"/>
                    <w:right w:val="none" w:sz="0" w:space="0" w:color="auto"/>
                  </w:divBdr>
                </w:div>
                <w:div w:id="527062550">
                  <w:marLeft w:val="300"/>
                  <w:marRight w:val="0"/>
                  <w:marTop w:val="0"/>
                  <w:marBottom w:val="0"/>
                  <w:divBdr>
                    <w:top w:val="none" w:sz="0" w:space="0" w:color="auto"/>
                    <w:left w:val="none" w:sz="0" w:space="0" w:color="auto"/>
                    <w:bottom w:val="none" w:sz="0" w:space="0" w:color="auto"/>
                    <w:right w:val="none" w:sz="0" w:space="0" w:color="auto"/>
                  </w:divBdr>
                </w:div>
                <w:div w:id="825588867">
                  <w:marLeft w:val="300"/>
                  <w:marRight w:val="0"/>
                  <w:marTop w:val="0"/>
                  <w:marBottom w:val="0"/>
                  <w:divBdr>
                    <w:top w:val="none" w:sz="0" w:space="0" w:color="auto"/>
                    <w:left w:val="none" w:sz="0" w:space="0" w:color="auto"/>
                    <w:bottom w:val="none" w:sz="0" w:space="0" w:color="auto"/>
                    <w:right w:val="none" w:sz="0" w:space="0" w:color="auto"/>
                  </w:divBdr>
                </w:div>
                <w:div w:id="1519077711">
                  <w:marLeft w:val="0"/>
                  <w:marRight w:val="0"/>
                  <w:marTop w:val="0"/>
                  <w:marBottom w:val="0"/>
                  <w:divBdr>
                    <w:top w:val="none" w:sz="0" w:space="0" w:color="auto"/>
                    <w:left w:val="none" w:sz="0" w:space="0" w:color="auto"/>
                    <w:bottom w:val="none" w:sz="0" w:space="0" w:color="auto"/>
                    <w:right w:val="none" w:sz="0" w:space="0" w:color="auto"/>
                  </w:divBdr>
                </w:div>
                <w:div w:id="62142919">
                  <w:marLeft w:val="60"/>
                  <w:marRight w:val="0"/>
                  <w:marTop w:val="0"/>
                  <w:marBottom w:val="0"/>
                  <w:divBdr>
                    <w:top w:val="none" w:sz="0" w:space="0" w:color="auto"/>
                    <w:left w:val="none" w:sz="0" w:space="0" w:color="auto"/>
                    <w:bottom w:val="none" w:sz="0" w:space="0" w:color="auto"/>
                    <w:right w:val="none" w:sz="0" w:space="0" w:color="auto"/>
                  </w:divBdr>
                </w:div>
              </w:divsChild>
            </w:div>
            <w:div w:id="1109202688">
              <w:marLeft w:val="0"/>
              <w:marRight w:val="0"/>
              <w:marTop w:val="0"/>
              <w:marBottom w:val="0"/>
              <w:divBdr>
                <w:top w:val="none" w:sz="0" w:space="0" w:color="auto"/>
                <w:left w:val="none" w:sz="0" w:space="0" w:color="auto"/>
                <w:bottom w:val="none" w:sz="0" w:space="0" w:color="auto"/>
                <w:right w:val="none" w:sz="0" w:space="0" w:color="auto"/>
              </w:divBdr>
              <w:divsChild>
                <w:div w:id="667640524">
                  <w:marLeft w:val="0"/>
                  <w:marRight w:val="0"/>
                  <w:marTop w:val="120"/>
                  <w:marBottom w:val="0"/>
                  <w:divBdr>
                    <w:top w:val="none" w:sz="0" w:space="0" w:color="auto"/>
                    <w:left w:val="none" w:sz="0" w:space="0" w:color="auto"/>
                    <w:bottom w:val="none" w:sz="0" w:space="0" w:color="auto"/>
                    <w:right w:val="none" w:sz="0" w:space="0" w:color="auto"/>
                  </w:divBdr>
                  <w:divsChild>
                    <w:div w:id="1259293782">
                      <w:marLeft w:val="0"/>
                      <w:marRight w:val="0"/>
                      <w:marTop w:val="0"/>
                      <w:marBottom w:val="0"/>
                      <w:divBdr>
                        <w:top w:val="none" w:sz="0" w:space="0" w:color="auto"/>
                        <w:left w:val="none" w:sz="0" w:space="0" w:color="auto"/>
                        <w:bottom w:val="none" w:sz="0" w:space="0" w:color="auto"/>
                        <w:right w:val="none" w:sz="0" w:space="0" w:color="auto"/>
                      </w:divBdr>
                      <w:divsChild>
                        <w:div w:id="1150096330">
                          <w:marLeft w:val="0"/>
                          <w:marRight w:val="0"/>
                          <w:marTop w:val="0"/>
                          <w:marBottom w:val="0"/>
                          <w:divBdr>
                            <w:top w:val="none" w:sz="0" w:space="0" w:color="auto"/>
                            <w:left w:val="none" w:sz="0" w:space="0" w:color="auto"/>
                            <w:bottom w:val="none" w:sz="0" w:space="0" w:color="auto"/>
                            <w:right w:val="none" w:sz="0" w:space="0" w:color="auto"/>
                          </w:divBdr>
                          <w:divsChild>
                            <w:div w:id="1570773923">
                              <w:marLeft w:val="0"/>
                              <w:marRight w:val="0"/>
                              <w:marTop w:val="0"/>
                              <w:marBottom w:val="0"/>
                              <w:divBdr>
                                <w:top w:val="none" w:sz="0" w:space="0" w:color="auto"/>
                                <w:left w:val="none" w:sz="0" w:space="0" w:color="auto"/>
                                <w:bottom w:val="none" w:sz="0" w:space="0" w:color="auto"/>
                                <w:right w:val="none" w:sz="0" w:space="0" w:color="auto"/>
                              </w:divBdr>
                            </w:div>
                            <w:div w:id="1387490592">
                              <w:marLeft w:val="0"/>
                              <w:marRight w:val="0"/>
                              <w:marTop w:val="0"/>
                              <w:marBottom w:val="0"/>
                              <w:divBdr>
                                <w:top w:val="none" w:sz="0" w:space="0" w:color="auto"/>
                                <w:left w:val="none" w:sz="0" w:space="0" w:color="auto"/>
                                <w:bottom w:val="none" w:sz="0" w:space="0" w:color="auto"/>
                                <w:right w:val="none" w:sz="0" w:space="0" w:color="auto"/>
                              </w:divBdr>
                            </w:div>
                            <w:div w:id="261425347">
                              <w:marLeft w:val="0"/>
                              <w:marRight w:val="0"/>
                              <w:marTop w:val="0"/>
                              <w:marBottom w:val="0"/>
                              <w:divBdr>
                                <w:top w:val="none" w:sz="0" w:space="0" w:color="auto"/>
                                <w:left w:val="none" w:sz="0" w:space="0" w:color="auto"/>
                                <w:bottom w:val="none" w:sz="0" w:space="0" w:color="auto"/>
                                <w:right w:val="none" w:sz="0" w:space="0" w:color="auto"/>
                              </w:divBdr>
                            </w:div>
                            <w:div w:id="923954184">
                              <w:marLeft w:val="0"/>
                              <w:marRight w:val="0"/>
                              <w:marTop w:val="0"/>
                              <w:marBottom w:val="0"/>
                              <w:divBdr>
                                <w:top w:val="none" w:sz="0" w:space="0" w:color="auto"/>
                                <w:left w:val="none" w:sz="0" w:space="0" w:color="auto"/>
                                <w:bottom w:val="none" w:sz="0" w:space="0" w:color="auto"/>
                                <w:right w:val="none" w:sz="0" w:space="0" w:color="auto"/>
                              </w:divBdr>
                            </w:div>
                            <w:div w:id="341784060">
                              <w:marLeft w:val="0"/>
                              <w:marRight w:val="0"/>
                              <w:marTop w:val="0"/>
                              <w:marBottom w:val="0"/>
                              <w:divBdr>
                                <w:top w:val="none" w:sz="0" w:space="0" w:color="auto"/>
                                <w:left w:val="none" w:sz="0" w:space="0" w:color="auto"/>
                                <w:bottom w:val="none" w:sz="0" w:space="0" w:color="auto"/>
                                <w:right w:val="none" w:sz="0" w:space="0" w:color="auto"/>
                              </w:divBdr>
                            </w:div>
                            <w:div w:id="559829186">
                              <w:marLeft w:val="0"/>
                              <w:marRight w:val="0"/>
                              <w:marTop w:val="0"/>
                              <w:marBottom w:val="0"/>
                              <w:divBdr>
                                <w:top w:val="none" w:sz="0" w:space="0" w:color="auto"/>
                                <w:left w:val="none" w:sz="0" w:space="0" w:color="auto"/>
                                <w:bottom w:val="none" w:sz="0" w:space="0" w:color="auto"/>
                                <w:right w:val="none" w:sz="0" w:space="0" w:color="auto"/>
                              </w:divBdr>
                            </w:div>
                            <w:div w:id="908151375">
                              <w:marLeft w:val="0"/>
                              <w:marRight w:val="0"/>
                              <w:marTop w:val="0"/>
                              <w:marBottom w:val="0"/>
                              <w:divBdr>
                                <w:top w:val="none" w:sz="0" w:space="0" w:color="auto"/>
                                <w:left w:val="none" w:sz="0" w:space="0" w:color="auto"/>
                                <w:bottom w:val="none" w:sz="0" w:space="0" w:color="auto"/>
                                <w:right w:val="none" w:sz="0" w:space="0" w:color="auto"/>
                              </w:divBdr>
                            </w:div>
                            <w:div w:id="1158037403">
                              <w:marLeft w:val="0"/>
                              <w:marRight w:val="0"/>
                              <w:marTop w:val="0"/>
                              <w:marBottom w:val="0"/>
                              <w:divBdr>
                                <w:top w:val="none" w:sz="0" w:space="0" w:color="auto"/>
                                <w:left w:val="none" w:sz="0" w:space="0" w:color="auto"/>
                                <w:bottom w:val="none" w:sz="0" w:space="0" w:color="auto"/>
                                <w:right w:val="none" w:sz="0" w:space="0" w:color="auto"/>
                              </w:divBdr>
                            </w:div>
                            <w:div w:id="751664734">
                              <w:marLeft w:val="0"/>
                              <w:marRight w:val="0"/>
                              <w:marTop w:val="0"/>
                              <w:marBottom w:val="0"/>
                              <w:divBdr>
                                <w:top w:val="none" w:sz="0" w:space="0" w:color="auto"/>
                                <w:left w:val="none" w:sz="0" w:space="0" w:color="auto"/>
                                <w:bottom w:val="none" w:sz="0" w:space="0" w:color="auto"/>
                                <w:right w:val="none" w:sz="0" w:space="0" w:color="auto"/>
                              </w:divBdr>
                            </w:div>
                            <w:div w:id="238754149">
                              <w:marLeft w:val="0"/>
                              <w:marRight w:val="0"/>
                              <w:marTop w:val="0"/>
                              <w:marBottom w:val="0"/>
                              <w:divBdr>
                                <w:top w:val="none" w:sz="0" w:space="0" w:color="auto"/>
                                <w:left w:val="none" w:sz="0" w:space="0" w:color="auto"/>
                                <w:bottom w:val="none" w:sz="0" w:space="0" w:color="auto"/>
                                <w:right w:val="none" w:sz="0" w:space="0" w:color="auto"/>
                              </w:divBdr>
                            </w:div>
                            <w:div w:id="1394084667">
                              <w:marLeft w:val="0"/>
                              <w:marRight w:val="0"/>
                              <w:marTop w:val="0"/>
                              <w:marBottom w:val="0"/>
                              <w:divBdr>
                                <w:top w:val="none" w:sz="0" w:space="0" w:color="auto"/>
                                <w:left w:val="none" w:sz="0" w:space="0" w:color="auto"/>
                                <w:bottom w:val="none" w:sz="0" w:space="0" w:color="auto"/>
                                <w:right w:val="none" w:sz="0" w:space="0" w:color="auto"/>
                              </w:divBdr>
                            </w:div>
                            <w:div w:id="1400639795">
                              <w:marLeft w:val="0"/>
                              <w:marRight w:val="0"/>
                              <w:marTop w:val="0"/>
                              <w:marBottom w:val="0"/>
                              <w:divBdr>
                                <w:top w:val="none" w:sz="0" w:space="0" w:color="auto"/>
                                <w:left w:val="none" w:sz="0" w:space="0" w:color="auto"/>
                                <w:bottom w:val="none" w:sz="0" w:space="0" w:color="auto"/>
                                <w:right w:val="none" w:sz="0" w:space="0" w:color="auto"/>
                              </w:divBdr>
                            </w:div>
                            <w:div w:id="1511332014">
                              <w:marLeft w:val="0"/>
                              <w:marRight w:val="0"/>
                              <w:marTop w:val="0"/>
                              <w:marBottom w:val="0"/>
                              <w:divBdr>
                                <w:top w:val="none" w:sz="0" w:space="0" w:color="auto"/>
                                <w:left w:val="none" w:sz="0" w:space="0" w:color="auto"/>
                                <w:bottom w:val="none" w:sz="0" w:space="0" w:color="auto"/>
                                <w:right w:val="none" w:sz="0" w:space="0" w:color="auto"/>
                              </w:divBdr>
                            </w:div>
                            <w:div w:id="1790278978">
                              <w:marLeft w:val="0"/>
                              <w:marRight w:val="0"/>
                              <w:marTop w:val="0"/>
                              <w:marBottom w:val="0"/>
                              <w:divBdr>
                                <w:top w:val="none" w:sz="0" w:space="0" w:color="auto"/>
                                <w:left w:val="none" w:sz="0" w:space="0" w:color="auto"/>
                                <w:bottom w:val="none" w:sz="0" w:space="0" w:color="auto"/>
                                <w:right w:val="none" w:sz="0" w:space="0" w:color="auto"/>
                              </w:divBdr>
                            </w:div>
                            <w:div w:id="734940087">
                              <w:marLeft w:val="0"/>
                              <w:marRight w:val="0"/>
                              <w:marTop w:val="0"/>
                              <w:marBottom w:val="0"/>
                              <w:divBdr>
                                <w:top w:val="none" w:sz="0" w:space="0" w:color="auto"/>
                                <w:left w:val="none" w:sz="0" w:space="0" w:color="auto"/>
                                <w:bottom w:val="none" w:sz="0" w:space="0" w:color="auto"/>
                                <w:right w:val="none" w:sz="0" w:space="0" w:color="auto"/>
                              </w:divBdr>
                              <w:divsChild>
                                <w:div w:id="962465841">
                                  <w:marLeft w:val="0"/>
                                  <w:marRight w:val="0"/>
                                  <w:marTop w:val="0"/>
                                  <w:marBottom w:val="0"/>
                                  <w:divBdr>
                                    <w:top w:val="none" w:sz="0" w:space="0" w:color="auto"/>
                                    <w:left w:val="none" w:sz="0" w:space="0" w:color="auto"/>
                                    <w:bottom w:val="none" w:sz="0" w:space="0" w:color="auto"/>
                                    <w:right w:val="none" w:sz="0" w:space="0" w:color="auto"/>
                                  </w:divBdr>
                                  <w:divsChild>
                                    <w:div w:id="1911842291">
                                      <w:marLeft w:val="0"/>
                                      <w:marRight w:val="0"/>
                                      <w:marTop w:val="0"/>
                                      <w:marBottom w:val="0"/>
                                      <w:divBdr>
                                        <w:top w:val="none" w:sz="0" w:space="0" w:color="auto"/>
                                        <w:left w:val="none" w:sz="0" w:space="0" w:color="auto"/>
                                        <w:bottom w:val="none" w:sz="0" w:space="0" w:color="auto"/>
                                        <w:right w:val="none" w:sz="0" w:space="0" w:color="auto"/>
                                      </w:divBdr>
                                      <w:divsChild>
                                        <w:div w:id="1359237772">
                                          <w:marLeft w:val="0"/>
                                          <w:marRight w:val="0"/>
                                          <w:marTop w:val="0"/>
                                          <w:marBottom w:val="0"/>
                                          <w:divBdr>
                                            <w:top w:val="none" w:sz="0" w:space="0" w:color="auto"/>
                                            <w:left w:val="none" w:sz="0" w:space="0" w:color="auto"/>
                                            <w:bottom w:val="none" w:sz="0" w:space="0" w:color="auto"/>
                                            <w:right w:val="none" w:sz="0" w:space="0" w:color="auto"/>
                                          </w:divBdr>
                                          <w:divsChild>
                                            <w:div w:id="833959949">
                                              <w:marLeft w:val="0"/>
                                              <w:marRight w:val="0"/>
                                              <w:marTop w:val="0"/>
                                              <w:marBottom w:val="0"/>
                                              <w:divBdr>
                                                <w:top w:val="none" w:sz="0" w:space="0" w:color="auto"/>
                                                <w:left w:val="none" w:sz="0" w:space="0" w:color="auto"/>
                                                <w:bottom w:val="none" w:sz="0" w:space="0" w:color="auto"/>
                                                <w:right w:val="none" w:sz="0" w:space="0" w:color="auto"/>
                                              </w:divBdr>
                                              <w:divsChild>
                                                <w:div w:id="526531893">
                                                  <w:marLeft w:val="0"/>
                                                  <w:marRight w:val="0"/>
                                                  <w:marTop w:val="0"/>
                                                  <w:marBottom w:val="0"/>
                                                  <w:divBdr>
                                                    <w:top w:val="none" w:sz="0" w:space="0" w:color="auto"/>
                                                    <w:left w:val="none" w:sz="0" w:space="0" w:color="auto"/>
                                                    <w:bottom w:val="none" w:sz="0" w:space="0" w:color="auto"/>
                                                    <w:right w:val="none" w:sz="0" w:space="0" w:color="auto"/>
                                                  </w:divBdr>
                                                  <w:divsChild>
                                                    <w:div w:id="863790415">
                                                      <w:marLeft w:val="0"/>
                                                      <w:marRight w:val="0"/>
                                                      <w:marTop w:val="0"/>
                                                      <w:marBottom w:val="0"/>
                                                      <w:divBdr>
                                                        <w:top w:val="none" w:sz="0" w:space="0" w:color="auto"/>
                                                        <w:left w:val="none" w:sz="0" w:space="0" w:color="auto"/>
                                                        <w:bottom w:val="none" w:sz="0" w:space="0" w:color="auto"/>
                                                        <w:right w:val="none" w:sz="0" w:space="0" w:color="auto"/>
                                                      </w:divBdr>
                                                      <w:divsChild>
                                                        <w:div w:id="929659146">
                                                          <w:marLeft w:val="0"/>
                                                          <w:marRight w:val="0"/>
                                                          <w:marTop w:val="0"/>
                                                          <w:marBottom w:val="0"/>
                                                          <w:divBdr>
                                                            <w:top w:val="none" w:sz="0" w:space="0" w:color="auto"/>
                                                            <w:left w:val="none" w:sz="0" w:space="0" w:color="auto"/>
                                                            <w:bottom w:val="none" w:sz="0" w:space="0" w:color="auto"/>
                                                            <w:right w:val="none" w:sz="0" w:space="0" w:color="auto"/>
                                                          </w:divBdr>
                                                          <w:divsChild>
                                                            <w:div w:id="180437311">
                                                              <w:marLeft w:val="0"/>
                                                              <w:marRight w:val="0"/>
                                                              <w:marTop w:val="0"/>
                                                              <w:marBottom w:val="0"/>
                                                              <w:divBdr>
                                                                <w:top w:val="none" w:sz="0" w:space="0" w:color="auto"/>
                                                                <w:left w:val="none" w:sz="0" w:space="0" w:color="auto"/>
                                                                <w:bottom w:val="none" w:sz="0" w:space="0" w:color="auto"/>
                                                                <w:right w:val="none" w:sz="0" w:space="0" w:color="auto"/>
                                                              </w:divBdr>
                                                            </w:div>
                                                            <w:div w:id="401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588328">
      <w:bodyDiv w:val="1"/>
      <w:marLeft w:val="0"/>
      <w:marRight w:val="0"/>
      <w:marTop w:val="0"/>
      <w:marBottom w:val="0"/>
      <w:divBdr>
        <w:top w:val="none" w:sz="0" w:space="0" w:color="auto"/>
        <w:left w:val="none" w:sz="0" w:space="0" w:color="auto"/>
        <w:bottom w:val="none" w:sz="0" w:space="0" w:color="auto"/>
        <w:right w:val="none" w:sz="0" w:space="0" w:color="auto"/>
      </w:divBdr>
    </w:div>
    <w:div w:id="42076389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6106">
      <w:bodyDiv w:val="1"/>
      <w:marLeft w:val="0"/>
      <w:marRight w:val="0"/>
      <w:marTop w:val="0"/>
      <w:marBottom w:val="0"/>
      <w:divBdr>
        <w:top w:val="none" w:sz="0" w:space="0" w:color="auto"/>
        <w:left w:val="none" w:sz="0" w:space="0" w:color="auto"/>
        <w:bottom w:val="none" w:sz="0" w:space="0" w:color="auto"/>
        <w:right w:val="none" w:sz="0" w:space="0" w:color="auto"/>
      </w:divBdr>
    </w:div>
    <w:div w:id="48208478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3173533">
      <w:bodyDiv w:val="1"/>
      <w:marLeft w:val="0"/>
      <w:marRight w:val="0"/>
      <w:marTop w:val="0"/>
      <w:marBottom w:val="0"/>
      <w:divBdr>
        <w:top w:val="none" w:sz="0" w:space="0" w:color="auto"/>
        <w:left w:val="none" w:sz="0" w:space="0" w:color="auto"/>
        <w:bottom w:val="none" w:sz="0" w:space="0" w:color="auto"/>
        <w:right w:val="none" w:sz="0" w:space="0" w:color="auto"/>
      </w:divBdr>
    </w:div>
    <w:div w:id="640622233">
      <w:bodyDiv w:val="1"/>
      <w:marLeft w:val="0"/>
      <w:marRight w:val="0"/>
      <w:marTop w:val="0"/>
      <w:marBottom w:val="0"/>
      <w:divBdr>
        <w:top w:val="none" w:sz="0" w:space="0" w:color="auto"/>
        <w:left w:val="none" w:sz="0" w:space="0" w:color="auto"/>
        <w:bottom w:val="none" w:sz="0" w:space="0" w:color="auto"/>
        <w:right w:val="none" w:sz="0" w:space="0" w:color="auto"/>
      </w:divBdr>
    </w:div>
    <w:div w:id="649359773">
      <w:bodyDiv w:val="1"/>
      <w:marLeft w:val="0"/>
      <w:marRight w:val="0"/>
      <w:marTop w:val="0"/>
      <w:marBottom w:val="0"/>
      <w:divBdr>
        <w:top w:val="none" w:sz="0" w:space="0" w:color="auto"/>
        <w:left w:val="none" w:sz="0" w:space="0" w:color="auto"/>
        <w:bottom w:val="none" w:sz="0" w:space="0" w:color="auto"/>
        <w:right w:val="none" w:sz="0" w:space="0" w:color="auto"/>
      </w:divBdr>
    </w:div>
    <w:div w:id="672104371">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51184613">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85377">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9177453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1484136">
      <w:bodyDiv w:val="1"/>
      <w:marLeft w:val="0"/>
      <w:marRight w:val="0"/>
      <w:marTop w:val="0"/>
      <w:marBottom w:val="0"/>
      <w:divBdr>
        <w:top w:val="none" w:sz="0" w:space="0" w:color="auto"/>
        <w:left w:val="none" w:sz="0" w:space="0" w:color="auto"/>
        <w:bottom w:val="none" w:sz="0" w:space="0" w:color="auto"/>
        <w:right w:val="none" w:sz="0" w:space="0" w:color="auto"/>
      </w:divBdr>
    </w:div>
    <w:div w:id="1145467432">
      <w:bodyDiv w:val="1"/>
      <w:marLeft w:val="0"/>
      <w:marRight w:val="0"/>
      <w:marTop w:val="0"/>
      <w:marBottom w:val="0"/>
      <w:divBdr>
        <w:top w:val="none" w:sz="0" w:space="0" w:color="auto"/>
        <w:left w:val="none" w:sz="0" w:space="0" w:color="auto"/>
        <w:bottom w:val="none" w:sz="0" w:space="0" w:color="auto"/>
        <w:right w:val="none" w:sz="0" w:space="0" w:color="auto"/>
      </w:divBdr>
      <w:divsChild>
        <w:div w:id="1729373955">
          <w:marLeft w:val="0"/>
          <w:marRight w:val="0"/>
          <w:marTop w:val="0"/>
          <w:marBottom w:val="0"/>
          <w:divBdr>
            <w:top w:val="none" w:sz="0" w:space="0" w:color="auto"/>
            <w:left w:val="none" w:sz="0" w:space="0" w:color="auto"/>
            <w:bottom w:val="none" w:sz="0" w:space="0" w:color="auto"/>
            <w:right w:val="none" w:sz="0" w:space="0" w:color="auto"/>
          </w:divBdr>
        </w:div>
        <w:div w:id="904216176">
          <w:marLeft w:val="0"/>
          <w:marRight w:val="0"/>
          <w:marTop w:val="0"/>
          <w:marBottom w:val="0"/>
          <w:divBdr>
            <w:top w:val="none" w:sz="0" w:space="0" w:color="auto"/>
            <w:left w:val="none" w:sz="0" w:space="0" w:color="auto"/>
            <w:bottom w:val="none" w:sz="0" w:space="0" w:color="auto"/>
            <w:right w:val="none" w:sz="0" w:space="0" w:color="auto"/>
          </w:divBdr>
        </w:div>
        <w:div w:id="2025814035">
          <w:marLeft w:val="0"/>
          <w:marRight w:val="0"/>
          <w:marTop w:val="0"/>
          <w:marBottom w:val="0"/>
          <w:divBdr>
            <w:top w:val="none" w:sz="0" w:space="0" w:color="auto"/>
            <w:left w:val="none" w:sz="0" w:space="0" w:color="auto"/>
            <w:bottom w:val="none" w:sz="0" w:space="0" w:color="auto"/>
            <w:right w:val="none" w:sz="0" w:space="0" w:color="auto"/>
          </w:divBdr>
        </w:div>
        <w:div w:id="615915943">
          <w:marLeft w:val="0"/>
          <w:marRight w:val="0"/>
          <w:marTop w:val="0"/>
          <w:marBottom w:val="0"/>
          <w:divBdr>
            <w:top w:val="none" w:sz="0" w:space="0" w:color="auto"/>
            <w:left w:val="none" w:sz="0" w:space="0" w:color="auto"/>
            <w:bottom w:val="none" w:sz="0" w:space="0" w:color="auto"/>
            <w:right w:val="none" w:sz="0" w:space="0" w:color="auto"/>
          </w:divBdr>
        </w:div>
        <w:div w:id="356734432">
          <w:marLeft w:val="0"/>
          <w:marRight w:val="0"/>
          <w:marTop w:val="0"/>
          <w:marBottom w:val="0"/>
          <w:divBdr>
            <w:top w:val="none" w:sz="0" w:space="0" w:color="auto"/>
            <w:left w:val="none" w:sz="0" w:space="0" w:color="auto"/>
            <w:bottom w:val="none" w:sz="0" w:space="0" w:color="auto"/>
            <w:right w:val="none" w:sz="0" w:space="0" w:color="auto"/>
          </w:divBdr>
        </w:div>
        <w:div w:id="338460477">
          <w:marLeft w:val="0"/>
          <w:marRight w:val="0"/>
          <w:marTop w:val="0"/>
          <w:marBottom w:val="0"/>
          <w:divBdr>
            <w:top w:val="none" w:sz="0" w:space="0" w:color="auto"/>
            <w:left w:val="none" w:sz="0" w:space="0" w:color="auto"/>
            <w:bottom w:val="none" w:sz="0" w:space="0" w:color="auto"/>
            <w:right w:val="none" w:sz="0" w:space="0" w:color="auto"/>
          </w:divBdr>
        </w:div>
        <w:div w:id="31074061">
          <w:marLeft w:val="0"/>
          <w:marRight w:val="0"/>
          <w:marTop w:val="0"/>
          <w:marBottom w:val="0"/>
          <w:divBdr>
            <w:top w:val="none" w:sz="0" w:space="0" w:color="auto"/>
            <w:left w:val="none" w:sz="0" w:space="0" w:color="auto"/>
            <w:bottom w:val="none" w:sz="0" w:space="0" w:color="auto"/>
            <w:right w:val="none" w:sz="0" w:space="0" w:color="auto"/>
          </w:divBdr>
        </w:div>
        <w:div w:id="955864599">
          <w:marLeft w:val="0"/>
          <w:marRight w:val="0"/>
          <w:marTop w:val="0"/>
          <w:marBottom w:val="0"/>
          <w:divBdr>
            <w:top w:val="none" w:sz="0" w:space="0" w:color="auto"/>
            <w:left w:val="none" w:sz="0" w:space="0" w:color="auto"/>
            <w:bottom w:val="none" w:sz="0" w:space="0" w:color="auto"/>
            <w:right w:val="none" w:sz="0" w:space="0" w:color="auto"/>
          </w:divBdr>
        </w:div>
        <w:div w:id="1564876745">
          <w:marLeft w:val="0"/>
          <w:marRight w:val="0"/>
          <w:marTop w:val="0"/>
          <w:marBottom w:val="0"/>
          <w:divBdr>
            <w:top w:val="none" w:sz="0" w:space="0" w:color="auto"/>
            <w:left w:val="none" w:sz="0" w:space="0" w:color="auto"/>
            <w:bottom w:val="none" w:sz="0" w:space="0" w:color="auto"/>
            <w:right w:val="none" w:sz="0" w:space="0" w:color="auto"/>
          </w:divBdr>
        </w:div>
        <w:div w:id="1845440353">
          <w:marLeft w:val="0"/>
          <w:marRight w:val="0"/>
          <w:marTop w:val="0"/>
          <w:marBottom w:val="0"/>
          <w:divBdr>
            <w:top w:val="none" w:sz="0" w:space="0" w:color="auto"/>
            <w:left w:val="none" w:sz="0" w:space="0" w:color="auto"/>
            <w:bottom w:val="none" w:sz="0" w:space="0" w:color="auto"/>
            <w:right w:val="none" w:sz="0" w:space="0" w:color="auto"/>
          </w:divBdr>
        </w:div>
        <w:div w:id="533929942">
          <w:marLeft w:val="0"/>
          <w:marRight w:val="0"/>
          <w:marTop w:val="0"/>
          <w:marBottom w:val="0"/>
          <w:divBdr>
            <w:top w:val="none" w:sz="0" w:space="0" w:color="auto"/>
            <w:left w:val="none" w:sz="0" w:space="0" w:color="auto"/>
            <w:bottom w:val="none" w:sz="0" w:space="0" w:color="auto"/>
            <w:right w:val="none" w:sz="0" w:space="0" w:color="auto"/>
          </w:divBdr>
        </w:div>
        <w:div w:id="1930890616">
          <w:marLeft w:val="0"/>
          <w:marRight w:val="0"/>
          <w:marTop w:val="0"/>
          <w:marBottom w:val="0"/>
          <w:divBdr>
            <w:top w:val="none" w:sz="0" w:space="0" w:color="auto"/>
            <w:left w:val="none" w:sz="0" w:space="0" w:color="auto"/>
            <w:bottom w:val="none" w:sz="0" w:space="0" w:color="auto"/>
            <w:right w:val="none" w:sz="0" w:space="0" w:color="auto"/>
          </w:divBdr>
        </w:div>
        <w:div w:id="1371883820">
          <w:marLeft w:val="0"/>
          <w:marRight w:val="0"/>
          <w:marTop w:val="0"/>
          <w:marBottom w:val="0"/>
          <w:divBdr>
            <w:top w:val="none" w:sz="0" w:space="0" w:color="auto"/>
            <w:left w:val="none" w:sz="0" w:space="0" w:color="auto"/>
            <w:bottom w:val="none" w:sz="0" w:space="0" w:color="auto"/>
            <w:right w:val="none" w:sz="0" w:space="0" w:color="auto"/>
          </w:divBdr>
        </w:div>
        <w:div w:id="1256673102">
          <w:marLeft w:val="0"/>
          <w:marRight w:val="0"/>
          <w:marTop w:val="0"/>
          <w:marBottom w:val="0"/>
          <w:divBdr>
            <w:top w:val="none" w:sz="0" w:space="0" w:color="auto"/>
            <w:left w:val="none" w:sz="0" w:space="0" w:color="auto"/>
            <w:bottom w:val="none" w:sz="0" w:space="0" w:color="auto"/>
            <w:right w:val="none" w:sz="0" w:space="0" w:color="auto"/>
          </w:divBdr>
        </w:div>
        <w:div w:id="539249431">
          <w:marLeft w:val="0"/>
          <w:marRight w:val="0"/>
          <w:marTop w:val="0"/>
          <w:marBottom w:val="0"/>
          <w:divBdr>
            <w:top w:val="none" w:sz="0" w:space="0" w:color="auto"/>
            <w:left w:val="none" w:sz="0" w:space="0" w:color="auto"/>
            <w:bottom w:val="none" w:sz="0" w:space="0" w:color="auto"/>
            <w:right w:val="none" w:sz="0" w:space="0" w:color="auto"/>
          </w:divBdr>
          <w:divsChild>
            <w:div w:id="1266186793">
              <w:marLeft w:val="0"/>
              <w:marRight w:val="0"/>
              <w:marTop w:val="0"/>
              <w:marBottom w:val="0"/>
              <w:divBdr>
                <w:top w:val="none" w:sz="0" w:space="0" w:color="auto"/>
                <w:left w:val="none" w:sz="0" w:space="0" w:color="auto"/>
                <w:bottom w:val="none" w:sz="0" w:space="0" w:color="auto"/>
                <w:right w:val="none" w:sz="0" w:space="0" w:color="auto"/>
              </w:divBdr>
              <w:divsChild>
                <w:div w:id="1314216184">
                  <w:marLeft w:val="0"/>
                  <w:marRight w:val="0"/>
                  <w:marTop w:val="0"/>
                  <w:marBottom w:val="0"/>
                  <w:divBdr>
                    <w:top w:val="none" w:sz="0" w:space="0" w:color="auto"/>
                    <w:left w:val="none" w:sz="0" w:space="0" w:color="auto"/>
                    <w:bottom w:val="none" w:sz="0" w:space="0" w:color="auto"/>
                    <w:right w:val="none" w:sz="0" w:space="0" w:color="auto"/>
                  </w:divBdr>
                  <w:divsChild>
                    <w:div w:id="308243559">
                      <w:marLeft w:val="0"/>
                      <w:marRight w:val="0"/>
                      <w:marTop w:val="0"/>
                      <w:marBottom w:val="0"/>
                      <w:divBdr>
                        <w:top w:val="none" w:sz="0" w:space="0" w:color="auto"/>
                        <w:left w:val="none" w:sz="0" w:space="0" w:color="auto"/>
                        <w:bottom w:val="none" w:sz="0" w:space="0" w:color="auto"/>
                        <w:right w:val="none" w:sz="0" w:space="0" w:color="auto"/>
                      </w:divBdr>
                      <w:divsChild>
                        <w:div w:id="1444114967">
                          <w:marLeft w:val="0"/>
                          <w:marRight w:val="0"/>
                          <w:marTop w:val="0"/>
                          <w:marBottom w:val="0"/>
                          <w:divBdr>
                            <w:top w:val="none" w:sz="0" w:space="0" w:color="auto"/>
                            <w:left w:val="none" w:sz="0" w:space="0" w:color="auto"/>
                            <w:bottom w:val="none" w:sz="0" w:space="0" w:color="auto"/>
                            <w:right w:val="none" w:sz="0" w:space="0" w:color="auto"/>
                          </w:divBdr>
                          <w:divsChild>
                            <w:div w:id="821313172">
                              <w:marLeft w:val="0"/>
                              <w:marRight w:val="0"/>
                              <w:marTop w:val="0"/>
                              <w:marBottom w:val="0"/>
                              <w:divBdr>
                                <w:top w:val="none" w:sz="0" w:space="0" w:color="auto"/>
                                <w:left w:val="none" w:sz="0" w:space="0" w:color="auto"/>
                                <w:bottom w:val="none" w:sz="0" w:space="0" w:color="auto"/>
                                <w:right w:val="none" w:sz="0" w:space="0" w:color="auto"/>
                              </w:divBdr>
                              <w:divsChild>
                                <w:div w:id="1268196219">
                                  <w:marLeft w:val="0"/>
                                  <w:marRight w:val="0"/>
                                  <w:marTop w:val="0"/>
                                  <w:marBottom w:val="0"/>
                                  <w:divBdr>
                                    <w:top w:val="none" w:sz="0" w:space="0" w:color="auto"/>
                                    <w:left w:val="none" w:sz="0" w:space="0" w:color="auto"/>
                                    <w:bottom w:val="none" w:sz="0" w:space="0" w:color="auto"/>
                                    <w:right w:val="none" w:sz="0" w:space="0" w:color="auto"/>
                                  </w:divBdr>
                                  <w:divsChild>
                                    <w:div w:id="972099340">
                                      <w:marLeft w:val="0"/>
                                      <w:marRight w:val="0"/>
                                      <w:marTop w:val="0"/>
                                      <w:marBottom w:val="0"/>
                                      <w:divBdr>
                                        <w:top w:val="none" w:sz="0" w:space="0" w:color="auto"/>
                                        <w:left w:val="none" w:sz="0" w:space="0" w:color="auto"/>
                                        <w:bottom w:val="none" w:sz="0" w:space="0" w:color="auto"/>
                                        <w:right w:val="none" w:sz="0" w:space="0" w:color="auto"/>
                                      </w:divBdr>
                                      <w:divsChild>
                                        <w:div w:id="2088726508">
                                          <w:marLeft w:val="0"/>
                                          <w:marRight w:val="0"/>
                                          <w:marTop w:val="0"/>
                                          <w:marBottom w:val="0"/>
                                          <w:divBdr>
                                            <w:top w:val="none" w:sz="0" w:space="0" w:color="auto"/>
                                            <w:left w:val="none" w:sz="0" w:space="0" w:color="auto"/>
                                            <w:bottom w:val="none" w:sz="0" w:space="0" w:color="auto"/>
                                            <w:right w:val="none" w:sz="0" w:space="0" w:color="auto"/>
                                          </w:divBdr>
                                        </w:div>
                                        <w:div w:id="13243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2931956">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965628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71436299">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767324">
      <w:bodyDiv w:val="1"/>
      <w:marLeft w:val="0"/>
      <w:marRight w:val="0"/>
      <w:marTop w:val="0"/>
      <w:marBottom w:val="0"/>
      <w:divBdr>
        <w:top w:val="none" w:sz="0" w:space="0" w:color="auto"/>
        <w:left w:val="none" w:sz="0" w:space="0" w:color="auto"/>
        <w:bottom w:val="none" w:sz="0" w:space="0" w:color="auto"/>
        <w:right w:val="none" w:sz="0" w:space="0" w:color="auto"/>
      </w:divBdr>
    </w:div>
    <w:div w:id="152181542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2603893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83524702">
      <w:bodyDiv w:val="1"/>
      <w:marLeft w:val="0"/>
      <w:marRight w:val="0"/>
      <w:marTop w:val="0"/>
      <w:marBottom w:val="0"/>
      <w:divBdr>
        <w:top w:val="none" w:sz="0" w:space="0" w:color="auto"/>
        <w:left w:val="none" w:sz="0" w:space="0" w:color="auto"/>
        <w:bottom w:val="none" w:sz="0" w:space="0" w:color="auto"/>
        <w:right w:val="none" w:sz="0" w:space="0" w:color="auto"/>
      </w:divBdr>
    </w:div>
    <w:div w:id="180711591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273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turner@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18</Pages>
  <Words>4554</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29781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Carol Ansley</cp:lastModifiedBy>
  <cp:revision>3</cp:revision>
  <dcterms:created xsi:type="dcterms:W3CDTF">2022-07-13T12:39:00Z</dcterms:created>
  <dcterms:modified xsi:type="dcterms:W3CDTF">2022-07-13T12:40:00Z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