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A163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715"/>
        <w:gridCol w:w="1647"/>
      </w:tblGrid>
      <w:tr w:rsidR="00CA09B2" w14:paraId="31A7D7B3" w14:textId="77777777" w:rsidTr="001733DF">
        <w:tblPrEx>
          <w:tblCellMar>
            <w:top w:w="0" w:type="dxa"/>
            <w:bottom w:w="0" w:type="dxa"/>
          </w:tblCellMar>
        </w:tblPrEx>
        <w:trPr>
          <w:trHeight w:val="485"/>
          <w:jc w:val="center"/>
        </w:trPr>
        <w:tc>
          <w:tcPr>
            <w:tcW w:w="9576" w:type="dxa"/>
            <w:gridSpan w:val="5"/>
            <w:vAlign w:val="center"/>
          </w:tcPr>
          <w:p w14:paraId="45A3A2C2" w14:textId="069C31D1" w:rsidR="00CA09B2" w:rsidRPr="002311AC" w:rsidRDefault="002311AC" w:rsidP="002311AC">
            <w:pPr>
              <w:spacing w:line="137" w:lineRule="atLeast"/>
              <w:jc w:val="center"/>
              <w:rPr>
                <w:rFonts w:ascii="Verdana" w:hAnsi="Verdana"/>
                <w:b/>
                <w:bCs/>
                <w:color w:val="000000"/>
                <w:sz w:val="28"/>
                <w:szCs w:val="28"/>
                <w:lang w:val="en-US"/>
              </w:rPr>
            </w:pPr>
            <w:r w:rsidRPr="002311AC">
              <w:rPr>
                <w:rFonts w:ascii="Verdana" w:hAnsi="Verdana"/>
                <w:b/>
                <w:bCs/>
                <w:color w:val="000000"/>
                <w:sz w:val="28"/>
                <w:szCs w:val="28"/>
              </w:rPr>
              <w:t>Minutes for REVme Ad-Hoc - April 26-28 2022</w:t>
            </w:r>
          </w:p>
        </w:tc>
      </w:tr>
      <w:tr w:rsidR="00CA09B2" w14:paraId="2B38061B" w14:textId="77777777" w:rsidTr="001733DF">
        <w:tblPrEx>
          <w:tblCellMar>
            <w:top w:w="0" w:type="dxa"/>
            <w:bottom w:w="0" w:type="dxa"/>
          </w:tblCellMar>
        </w:tblPrEx>
        <w:trPr>
          <w:trHeight w:val="359"/>
          <w:jc w:val="center"/>
        </w:trPr>
        <w:tc>
          <w:tcPr>
            <w:tcW w:w="9576" w:type="dxa"/>
            <w:gridSpan w:val="5"/>
            <w:vAlign w:val="center"/>
          </w:tcPr>
          <w:p w14:paraId="0F0AC519" w14:textId="38E90F72" w:rsidR="00CA09B2" w:rsidRDefault="00CA09B2">
            <w:pPr>
              <w:pStyle w:val="T2"/>
              <w:ind w:left="0"/>
              <w:rPr>
                <w:sz w:val="20"/>
              </w:rPr>
            </w:pPr>
            <w:r>
              <w:rPr>
                <w:sz w:val="20"/>
              </w:rPr>
              <w:t>Date:</w:t>
            </w:r>
            <w:r>
              <w:rPr>
                <w:b w:val="0"/>
                <w:sz w:val="20"/>
              </w:rPr>
              <w:t xml:space="preserve">  </w:t>
            </w:r>
            <w:r w:rsidR="00DC4AA4">
              <w:rPr>
                <w:b w:val="0"/>
                <w:sz w:val="20"/>
              </w:rPr>
              <w:t>2022-05-28</w:t>
            </w:r>
          </w:p>
        </w:tc>
      </w:tr>
      <w:tr w:rsidR="00CA09B2" w14:paraId="377AFB6F" w14:textId="77777777" w:rsidTr="001733DF">
        <w:tblPrEx>
          <w:tblCellMar>
            <w:top w:w="0" w:type="dxa"/>
            <w:bottom w:w="0" w:type="dxa"/>
          </w:tblCellMar>
        </w:tblPrEx>
        <w:trPr>
          <w:cantSplit/>
          <w:jc w:val="center"/>
        </w:trPr>
        <w:tc>
          <w:tcPr>
            <w:tcW w:w="9576" w:type="dxa"/>
            <w:gridSpan w:val="5"/>
            <w:vAlign w:val="center"/>
          </w:tcPr>
          <w:p w14:paraId="1F4F123A" w14:textId="77777777" w:rsidR="00CA09B2" w:rsidRDefault="00CA09B2">
            <w:pPr>
              <w:pStyle w:val="T2"/>
              <w:spacing w:after="0"/>
              <w:ind w:left="0" w:right="0"/>
              <w:jc w:val="left"/>
              <w:rPr>
                <w:sz w:val="20"/>
              </w:rPr>
            </w:pPr>
            <w:r>
              <w:rPr>
                <w:sz w:val="20"/>
              </w:rPr>
              <w:t>Author(s):</w:t>
            </w:r>
          </w:p>
        </w:tc>
      </w:tr>
      <w:tr w:rsidR="00CA09B2" w14:paraId="29532E7C" w14:textId="77777777" w:rsidTr="00F0074F">
        <w:tblPrEx>
          <w:tblCellMar>
            <w:top w:w="0" w:type="dxa"/>
            <w:bottom w:w="0" w:type="dxa"/>
          </w:tblCellMar>
        </w:tblPrEx>
        <w:trPr>
          <w:jc w:val="center"/>
        </w:trPr>
        <w:tc>
          <w:tcPr>
            <w:tcW w:w="1615" w:type="dxa"/>
            <w:vAlign w:val="center"/>
          </w:tcPr>
          <w:p w14:paraId="040CAC4B" w14:textId="77777777" w:rsidR="00CA09B2" w:rsidRDefault="00CA09B2">
            <w:pPr>
              <w:pStyle w:val="T2"/>
              <w:spacing w:after="0"/>
              <w:ind w:left="0" w:right="0"/>
              <w:jc w:val="left"/>
              <w:rPr>
                <w:sz w:val="20"/>
              </w:rPr>
            </w:pPr>
            <w:r>
              <w:rPr>
                <w:sz w:val="20"/>
              </w:rPr>
              <w:t>Name</w:t>
            </w:r>
          </w:p>
        </w:tc>
        <w:tc>
          <w:tcPr>
            <w:tcW w:w="1785" w:type="dxa"/>
            <w:vAlign w:val="center"/>
          </w:tcPr>
          <w:p w14:paraId="753A59FD" w14:textId="77777777" w:rsidR="00CA09B2" w:rsidRDefault="0062440B">
            <w:pPr>
              <w:pStyle w:val="T2"/>
              <w:spacing w:after="0"/>
              <w:ind w:left="0" w:right="0"/>
              <w:jc w:val="left"/>
              <w:rPr>
                <w:sz w:val="20"/>
              </w:rPr>
            </w:pPr>
            <w:r>
              <w:rPr>
                <w:sz w:val="20"/>
              </w:rPr>
              <w:t>Affiliation</w:t>
            </w:r>
          </w:p>
        </w:tc>
        <w:tc>
          <w:tcPr>
            <w:tcW w:w="2814" w:type="dxa"/>
            <w:vAlign w:val="center"/>
          </w:tcPr>
          <w:p w14:paraId="5A9B2736" w14:textId="77777777" w:rsidR="00CA09B2" w:rsidRDefault="00CA09B2">
            <w:pPr>
              <w:pStyle w:val="T2"/>
              <w:spacing w:after="0"/>
              <w:ind w:left="0" w:right="0"/>
              <w:jc w:val="left"/>
              <w:rPr>
                <w:sz w:val="20"/>
              </w:rPr>
            </w:pPr>
            <w:r>
              <w:rPr>
                <w:sz w:val="20"/>
              </w:rPr>
              <w:t>Address</w:t>
            </w:r>
          </w:p>
        </w:tc>
        <w:tc>
          <w:tcPr>
            <w:tcW w:w="1715" w:type="dxa"/>
            <w:vAlign w:val="center"/>
          </w:tcPr>
          <w:p w14:paraId="0D3C1677" w14:textId="77777777" w:rsidR="00CA09B2" w:rsidRDefault="00CA09B2">
            <w:pPr>
              <w:pStyle w:val="T2"/>
              <w:spacing w:after="0"/>
              <w:ind w:left="0" w:right="0"/>
              <w:jc w:val="left"/>
              <w:rPr>
                <w:sz w:val="20"/>
              </w:rPr>
            </w:pPr>
            <w:r>
              <w:rPr>
                <w:sz w:val="20"/>
              </w:rPr>
              <w:t>Phone</w:t>
            </w:r>
          </w:p>
        </w:tc>
        <w:tc>
          <w:tcPr>
            <w:tcW w:w="1647" w:type="dxa"/>
            <w:vAlign w:val="center"/>
          </w:tcPr>
          <w:p w14:paraId="55369085" w14:textId="77777777" w:rsidR="00CA09B2" w:rsidRDefault="00CA09B2">
            <w:pPr>
              <w:pStyle w:val="T2"/>
              <w:spacing w:after="0"/>
              <w:ind w:left="0" w:right="0"/>
              <w:jc w:val="left"/>
              <w:rPr>
                <w:sz w:val="20"/>
              </w:rPr>
            </w:pPr>
            <w:r>
              <w:rPr>
                <w:sz w:val="20"/>
              </w:rPr>
              <w:t>email</w:t>
            </w:r>
          </w:p>
        </w:tc>
      </w:tr>
      <w:tr w:rsidR="001733DF" w14:paraId="6ECCE261" w14:textId="77777777" w:rsidTr="00F0074F">
        <w:tblPrEx>
          <w:tblCellMar>
            <w:top w:w="0" w:type="dxa"/>
            <w:bottom w:w="0" w:type="dxa"/>
          </w:tblCellMar>
        </w:tblPrEx>
        <w:trPr>
          <w:jc w:val="center"/>
        </w:trPr>
        <w:tc>
          <w:tcPr>
            <w:tcW w:w="1615" w:type="dxa"/>
            <w:vAlign w:val="center"/>
          </w:tcPr>
          <w:p w14:paraId="772B21A9" w14:textId="157446E8" w:rsidR="001733DF" w:rsidRDefault="001733DF" w:rsidP="001733DF">
            <w:pPr>
              <w:pStyle w:val="T2"/>
              <w:spacing w:after="0"/>
              <w:ind w:left="0" w:right="0"/>
              <w:rPr>
                <w:b w:val="0"/>
                <w:sz w:val="20"/>
              </w:rPr>
            </w:pPr>
            <w:r>
              <w:rPr>
                <w:b w:val="0"/>
                <w:sz w:val="20"/>
              </w:rPr>
              <w:t>Jon Rosdahl</w:t>
            </w:r>
          </w:p>
        </w:tc>
        <w:tc>
          <w:tcPr>
            <w:tcW w:w="1785" w:type="dxa"/>
            <w:vAlign w:val="center"/>
          </w:tcPr>
          <w:p w14:paraId="4CB74FB2" w14:textId="28D0E8AE" w:rsidR="001733DF" w:rsidRDefault="001733DF" w:rsidP="001733DF">
            <w:pPr>
              <w:pStyle w:val="T2"/>
              <w:spacing w:after="0"/>
              <w:ind w:left="0" w:right="0"/>
              <w:rPr>
                <w:b w:val="0"/>
                <w:sz w:val="20"/>
              </w:rPr>
            </w:pPr>
            <w:r>
              <w:rPr>
                <w:b w:val="0"/>
                <w:sz w:val="20"/>
              </w:rPr>
              <w:t>Qualcomm Technologies, Inc.</w:t>
            </w:r>
          </w:p>
        </w:tc>
        <w:tc>
          <w:tcPr>
            <w:tcW w:w="2814" w:type="dxa"/>
            <w:vAlign w:val="center"/>
          </w:tcPr>
          <w:p w14:paraId="717B301A" w14:textId="77777777" w:rsidR="001733DF" w:rsidRDefault="001733DF" w:rsidP="001733DF">
            <w:pPr>
              <w:pStyle w:val="T2"/>
              <w:spacing w:after="0"/>
              <w:ind w:left="0" w:right="0"/>
              <w:rPr>
                <w:b w:val="0"/>
                <w:sz w:val="20"/>
              </w:rPr>
            </w:pPr>
            <w:r>
              <w:rPr>
                <w:b w:val="0"/>
                <w:sz w:val="20"/>
              </w:rPr>
              <w:t>10871 N 5750 W</w:t>
            </w:r>
          </w:p>
          <w:p w14:paraId="2F7950E2" w14:textId="1DF14DEF" w:rsidR="001733DF" w:rsidRDefault="001733DF" w:rsidP="001733DF">
            <w:pPr>
              <w:pStyle w:val="T2"/>
              <w:spacing w:after="0"/>
              <w:ind w:left="0" w:right="0"/>
              <w:rPr>
                <w:b w:val="0"/>
                <w:sz w:val="20"/>
              </w:rPr>
            </w:pPr>
            <w:r>
              <w:rPr>
                <w:b w:val="0"/>
                <w:sz w:val="20"/>
              </w:rPr>
              <w:t>Highland, UT 84003</w:t>
            </w:r>
          </w:p>
        </w:tc>
        <w:tc>
          <w:tcPr>
            <w:tcW w:w="1715" w:type="dxa"/>
            <w:vAlign w:val="center"/>
          </w:tcPr>
          <w:p w14:paraId="5C20B32F" w14:textId="4D47804C" w:rsidR="001733DF" w:rsidRDefault="001733DF" w:rsidP="001733DF">
            <w:pPr>
              <w:pStyle w:val="T2"/>
              <w:spacing w:after="0"/>
              <w:ind w:left="0" w:right="0"/>
              <w:rPr>
                <w:b w:val="0"/>
                <w:sz w:val="20"/>
              </w:rPr>
            </w:pPr>
            <w:r>
              <w:rPr>
                <w:b w:val="0"/>
                <w:sz w:val="20"/>
              </w:rPr>
              <w:t>+1-801-492-4023</w:t>
            </w:r>
          </w:p>
        </w:tc>
        <w:tc>
          <w:tcPr>
            <w:tcW w:w="1647" w:type="dxa"/>
            <w:vAlign w:val="center"/>
          </w:tcPr>
          <w:p w14:paraId="6D86FE0B" w14:textId="4B11BF79" w:rsidR="001733DF" w:rsidRDefault="001733DF" w:rsidP="001733DF">
            <w:pPr>
              <w:pStyle w:val="T2"/>
              <w:spacing w:after="0"/>
              <w:ind w:left="0" w:right="0"/>
              <w:rPr>
                <w:b w:val="0"/>
                <w:sz w:val="16"/>
              </w:rPr>
            </w:pPr>
            <w:r>
              <w:rPr>
                <w:b w:val="0"/>
                <w:sz w:val="16"/>
              </w:rPr>
              <w:t>jrosdahl @ ieee . org</w:t>
            </w:r>
          </w:p>
        </w:tc>
      </w:tr>
      <w:tr w:rsidR="00C532C3" w14:paraId="6343EC4E" w14:textId="77777777" w:rsidTr="005363B0">
        <w:tblPrEx>
          <w:tblCellMar>
            <w:top w:w="0" w:type="dxa"/>
            <w:bottom w:w="0" w:type="dxa"/>
          </w:tblCellMar>
        </w:tblPrEx>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4515A324" w14:textId="65C64F71" w:rsidR="00C532C3" w:rsidRDefault="00C532C3" w:rsidP="00C532C3">
            <w:pPr>
              <w:pStyle w:val="T2"/>
              <w:spacing w:after="0"/>
              <w:ind w:left="0" w:right="0"/>
              <w:rPr>
                <w:b w:val="0"/>
                <w:sz w:val="20"/>
              </w:rPr>
            </w:pPr>
            <w:r>
              <w:rPr>
                <w:b w:val="0"/>
                <w:sz w:val="20"/>
              </w:rPr>
              <w:t>Stephen McCann</w:t>
            </w:r>
          </w:p>
        </w:tc>
        <w:tc>
          <w:tcPr>
            <w:tcW w:w="1785" w:type="dxa"/>
            <w:tcBorders>
              <w:top w:val="single" w:sz="4" w:space="0" w:color="auto"/>
              <w:left w:val="single" w:sz="4" w:space="0" w:color="auto"/>
              <w:bottom w:val="single" w:sz="4" w:space="0" w:color="auto"/>
              <w:right w:val="single" w:sz="4" w:space="0" w:color="auto"/>
            </w:tcBorders>
            <w:vAlign w:val="center"/>
          </w:tcPr>
          <w:p w14:paraId="6A207850" w14:textId="22DD09D2" w:rsidR="00C532C3" w:rsidRDefault="00C532C3" w:rsidP="00C532C3">
            <w:pPr>
              <w:pStyle w:val="T2"/>
              <w:spacing w:after="0"/>
              <w:ind w:left="0" w:right="0"/>
              <w:rPr>
                <w:b w:val="0"/>
                <w:sz w:val="20"/>
              </w:rPr>
            </w:pPr>
            <w:r>
              <w:rPr>
                <w:b w:val="0"/>
                <w:sz w:val="20"/>
              </w:rPr>
              <w:t>Huawei Technologies Co., Ltd</w:t>
            </w:r>
          </w:p>
        </w:tc>
        <w:tc>
          <w:tcPr>
            <w:tcW w:w="2814" w:type="dxa"/>
            <w:tcBorders>
              <w:top w:val="single" w:sz="4" w:space="0" w:color="auto"/>
              <w:left w:val="single" w:sz="4" w:space="0" w:color="auto"/>
              <w:bottom w:val="single" w:sz="4" w:space="0" w:color="auto"/>
              <w:right w:val="single" w:sz="4" w:space="0" w:color="auto"/>
            </w:tcBorders>
            <w:vAlign w:val="center"/>
          </w:tcPr>
          <w:p w14:paraId="7AB485E7" w14:textId="14CE8779" w:rsidR="00C532C3" w:rsidRDefault="00C532C3" w:rsidP="00C532C3">
            <w:pPr>
              <w:pStyle w:val="T2"/>
              <w:spacing w:after="0"/>
              <w:ind w:left="0" w:right="0"/>
              <w:rPr>
                <w:b w:val="0"/>
                <w:sz w:val="20"/>
              </w:rPr>
            </w:pPr>
            <w:r>
              <w:rPr>
                <w:b w:val="0"/>
                <w:sz w:val="20"/>
              </w:rPr>
              <w:t>Southampton, UK</w:t>
            </w:r>
          </w:p>
        </w:tc>
        <w:tc>
          <w:tcPr>
            <w:tcW w:w="1715" w:type="dxa"/>
            <w:tcBorders>
              <w:top w:val="single" w:sz="4" w:space="0" w:color="auto"/>
              <w:left w:val="single" w:sz="4" w:space="0" w:color="auto"/>
              <w:bottom w:val="single" w:sz="4" w:space="0" w:color="auto"/>
              <w:right w:val="single" w:sz="4" w:space="0" w:color="auto"/>
            </w:tcBorders>
            <w:vAlign w:val="center"/>
          </w:tcPr>
          <w:p w14:paraId="7A81DDE2" w14:textId="77777777" w:rsidR="00C532C3" w:rsidRDefault="00C532C3" w:rsidP="00C532C3">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2A27C0" w14:textId="522FD9B0" w:rsidR="00C532C3" w:rsidRDefault="00C532C3" w:rsidP="00C532C3">
            <w:pPr>
              <w:pStyle w:val="T2"/>
              <w:spacing w:after="0"/>
              <w:ind w:left="0" w:right="0"/>
              <w:rPr>
                <w:b w:val="0"/>
                <w:sz w:val="16"/>
              </w:rPr>
            </w:pPr>
            <w:hyperlink r:id="rId8" w:history="1">
              <w:r>
                <w:rPr>
                  <w:rStyle w:val="Hyperlink"/>
                  <w:b w:val="0"/>
                  <w:sz w:val="16"/>
                </w:rPr>
                <w:t>stephen.mccann@ieee.org</w:t>
              </w:r>
            </w:hyperlink>
            <w:r>
              <w:rPr>
                <w:b w:val="0"/>
                <w:sz w:val="16"/>
              </w:rPr>
              <w:t xml:space="preserve"> </w:t>
            </w:r>
          </w:p>
        </w:tc>
      </w:tr>
    </w:tbl>
    <w:p w14:paraId="3FCD5A55" w14:textId="20FFF22B" w:rsidR="00CA09B2" w:rsidRDefault="004B1FA0">
      <w:pPr>
        <w:pStyle w:val="T1"/>
        <w:spacing w:after="120"/>
        <w:rPr>
          <w:sz w:val="22"/>
        </w:rPr>
      </w:pPr>
      <w:r>
        <w:rPr>
          <w:noProof/>
        </w:rPr>
        <mc:AlternateContent>
          <mc:Choice Requires="wps">
            <w:drawing>
              <wp:anchor distT="0" distB="0" distL="114300" distR="114300" simplePos="0" relativeHeight="251657728" behindDoc="0" locked="0" layoutInCell="0" allowOverlap="1" wp14:anchorId="1F31AD9B" wp14:editId="3E9197EC">
                <wp:simplePos x="0" y="0"/>
                <wp:positionH relativeFrom="column">
                  <wp:posOffset>-66675</wp:posOffset>
                </wp:positionH>
                <wp:positionV relativeFrom="paragraph">
                  <wp:posOffset>203836</wp:posOffset>
                </wp:positionV>
                <wp:extent cx="5943600" cy="58483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38023" w14:textId="77777777" w:rsidR="0029020B" w:rsidRDefault="0029020B">
                            <w:pPr>
                              <w:pStyle w:val="T1"/>
                              <w:spacing w:after="120"/>
                            </w:pPr>
                            <w:r>
                              <w:t>Abstract</w:t>
                            </w:r>
                          </w:p>
                          <w:p w14:paraId="3FE5874F" w14:textId="3DEEF1F5" w:rsidR="00B014BF" w:rsidRDefault="00B014BF" w:rsidP="00B014BF">
                            <w:pPr>
                              <w:jc w:val="both"/>
                            </w:pPr>
                            <w:r>
                              <w:t xml:space="preserve">Minutes for the REVme (TGme) ad-hoc meeting in New York </w:t>
                            </w:r>
                            <w:r w:rsidR="00A0291E">
                              <w:t>C</w:t>
                            </w:r>
                            <w:r>
                              <w:t>ity April 26 - 28, 2022</w:t>
                            </w:r>
                          </w:p>
                          <w:p w14:paraId="3BA796AE" w14:textId="12C529C2" w:rsidR="0029020B" w:rsidRDefault="00435A7C" w:rsidP="00B014BF">
                            <w:pPr>
                              <w:jc w:val="both"/>
                            </w:pPr>
                            <w:r>
                              <w:t xml:space="preserve">Thanks To Stephen McCann for stepping in and taking notes </w:t>
                            </w:r>
                            <w:r w:rsidR="00A0291E">
                              <w:t>as needed through out the Face to Face AdHoc Meeting.</w:t>
                            </w:r>
                          </w:p>
                          <w:p w14:paraId="30DFC494" w14:textId="6BCD3A19" w:rsidR="00A0291E" w:rsidRDefault="00A0291E" w:rsidP="00B014BF">
                            <w:pPr>
                              <w:jc w:val="both"/>
                            </w:pPr>
                            <w:r>
                              <w:t xml:space="preserve">Thanks To </w:t>
                            </w:r>
                            <w:r w:rsidR="003826BC">
                              <w:t xml:space="preserve">Joseph Levy and </w:t>
                            </w:r>
                            <w:r>
                              <w:t>Interdigital</w:t>
                            </w:r>
                            <w:r w:rsidR="003826BC">
                              <w:t xml:space="preserve"> for hosting the AdHoc at the Interdigital facilities.</w:t>
                            </w:r>
                          </w:p>
                          <w:p w14:paraId="5A0A75F2" w14:textId="24A7F538" w:rsidR="00435A7C" w:rsidRDefault="00D43308" w:rsidP="00B014BF">
                            <w:pPr>
                              <w:jc w:val="both"/>
                            </w:pPr>
                            <w:r>
                              <w:t>Attendance is recorded on page 41.</w:t>
                            </w:r>
                          </w:p>
                          <w:p w14:paraId="22252958" w14:textId="06AFC96C" w:rsidR="00D43308" w:rsidRDefault="00D43308" w:rsidP="00B014BF">
                            <w:pPr>
                              <w:jc w:val="both"/>
                            </w:pPr>
                          </w:p>
                          <w:p w14:paraId="20CEED68" w14:textId="77777777" w:rsidR="00D43308" w:rsidRDefault="00D43308" w:rsidP="00B014BF">
                            <w:pPr>
                              <w:jc w:val="both"/>
                            </w:pPr>
                          </w:p>
                          <w:p w14:paraId="017D0585" w14:textId="18BC3B75" w:rsidR="00AA4BF1" w:rsidRPr="00210F1E" w:rsidRDefault="00AA4BF1" w:rsidP="00B014BF">
                            <w:pPr>
                              <w:jc w:val="both"/>
                              <w:rPr>
                                <w:b/>
                                <w:bCs/>
                              </w:rPr>
                            </w:pPr>
                            <w:r w:rsidRPr="00210F1E">
                              <w:rPr>
                                <w:b/>
                                <w:bCs/>
                                <w:highlight w:val="yellow"/>
                              </w:rPr>
                              <w:t>ACTION ITEMS:</w:t>
                            </w:r>
                          </w:p>
                          <w:p w14:paraId="1A590C84" w14:textId="33F5104A" w:rsidR="00EB60A6" w:rsidRPr="00210F1E" w:rsidRDefault="00EB60A6" w:rsidP="00EB60A6">
                            <w:pPr>
                              <w:pStyle w:val="ListParagraph"/>
                              <w:numPr>
                                <w:ilvl w:val="3"/>
                                <w:numId w:val="18"/>
                              </w:numPr>
                              <w:rPr>
                                <w:sz w:val="20"/>
                                <w:szCs w:val="20"/>
                              </w:rPr>
                            </w:pPr>
                            <w:r w:rsidRPr="00210F1E">
                              <w:rPr>
                                <w:b/>
                                <w:bCs/>
                                <w:sz w:val="20"/>
                                <w:szCs w:val="20"/>
                                <w:highlight w:val="yellow"/>
                              </w:rPr>
                              <w:t>ACTION ITEM #1:</w:t>
                            </w:r>
                            <w:r w:rsidRPr="00210F1E">
                              <w:rPr>
                                <w:sz w:val="20"/>
                                <w:szCs w:val="20"/>
                              </w:rPr>
                              <w:t xml:space="preserve"> Guogang HUANG to post an email to the reflector to see if any objections are raised on CID 2200 and 2377.</w:t>
                            </w:r>
                          </w:p>
                          <w:p w14:paraId="2C57F5CC" w14:textId="4C05506D" w:rsidR="00EB60A6" w:rsidRPr="00210F1E" w:rsidRDefault="00EB60A6" w:rsidP="00EB60A6">
                            <w:pPr>
                              <w:pStyle w:val="ListParagraph"/>
                              <w:numPr>
                                <w:ilvl w:val="3"/>
                                <w:numId w:val="19"/>
                              </w:numPr>
                              <w:rPr>
                                <w:sz w:val="20"/>
                                <w:szCs w:val="20"/>
                              </w:rPr>
                            </w:pPr>
                            <w:r w:rsidRPr="00210F1E">
                              <w:rPr>
                                <w:b/>
                                <w:bCs/>
                                <w:sz w:val="20"/>
                                <w:szCs w:val="20"/>
                                <w:highlight w:val="yellow"/>
                              </w:rPr>
                              <w:t>ACTION ITEM #2:</w:t>
                            </w:r>
                            <w:r w:rsidRPr="00210F1E">
                              <w:rPr>
                                <w:sz w:val="20"/>
                                <w:szCs w:val="20"/>
                              </w:rPr>
                              <w:t xml:space="preserve"> Mark RISON to post the resolution for CID 1648 to the reflector pending any feedback.</w:t>
                            </w:r>
                          </w:p>
                          <w:p w14:paraId="5823C94E" w14:textId="3B21905F" w:rsidR="0087363D" w:rsidRPr="00210F1E" w:rsidRDefault="0087363D" w:rsidP="00210F1E">
                            <w:pPr>
                              <w:pStyle w:val="ListParagraph"/>
                              <w:numPr>
                                <w:ilvl w:val="3"/>
                                <w:numId w:val="20"/>
                              </w:numPr>
                              <w:rPr>
                                <w:sz w:val="20"/>
                                <w:szCs w:val="20"/>
                              </w:rPr>
                            </w:pPr>
                            <w:r w:rsidRPr="00210F1E">
                              <w:rPr>
                                <w:b/>
                                <w:bCs/>
                                <w:sz w:val="20"/>
                                <w:szCs w:val="20"/>
                                <w:highlight w:val="yellow"/>
                              </w:rPr>
                              <w:t>ACTION ITEM #3:</w:t>
                            </w:r>
                            <w:r w:rsidRPr="00210F1E">
                              <w:rPr>
                                <w:sz w:val="20"/>
                                <w:szCs w:val="20"/>
                              </w:rPr>
                              <w:t xml:space="preserve"> Editors to confirm the more general direction of this resolution in CID 1254 (PHY) regarding “is equal to”.</w:t>
                            </w:r>
                          </w:p>
                          <w:p w14:paraId="0841A5D0" w14:textId="5DEF3F28" w:rsidR="00EB60A6" w:rsidRDefault="00210F1E" w:rsidP="0015644F">
                            <w:pPr>
                              <w:rPr>
                                <w:sz w:val="20"/>
                              </w:rPr>
                            </w:pPr>
                            <w:r w:rsidRPr="00210F1E">
                              <w:rPr>
                                <w:b/>
                                <w:bCs/>
                                <w:sz w:val="20"/>
                                <w:highlight w:val="yellow"/>
                              </w:rPr>
                              <w:t>1.7.19.5</w:t>
                            </w:r>
                            <w:r w:rsidRPr="00210F1E">
                              <w:rPr>
                                <w:sz w:val="20"/>
                                <w:highlight w:val="yellow"/>
                              </w:rPr>
                              <w:t xml:space="preserve"> </w:t>
                            </w:r>
                            <w:r w:rsidRPr="00210F1E">
                              <w:rPr>
                                <w:b/>
                                <w:bCs/>
                                <w:sz w:val="20"/>
                                <w:highlight w:val="yellow"/>
                              </w:rPr>
                              <w:t>ACTION ITEM #4:</w:t>
                            </w:r>
                            <w:r w:rsidRPr="00210F1E">
                              <w:rPr>
                                <w:sz w:val="20"/>
                              </w:rPr>
                              <w:t xml:space="preserve"> Sean COFFEY to investigate ETSI regulatory rules that do/might reference these values RE CID 1220 (PHY).</w:t>
                            </w:r>
                          </w:p>
                          <w:p w14:paraId="3E56BFB7" w14:textId="60257B91" w:rsidR="0015644F" w:rsidRPr="00F93090" w:rsidRDefault="0015644F" w:rsidP="0015644F">
                            <w:pPr>
                              <w:rPr>
                                <w:sz w:val="20"/>
                              </w:rPr>
                            </w:pPr>
                            <w:r w:rsidRPr="00F93090">
                              <w:rPr>
                                <w:b/>
                                <w:bCs/>
                                <w:sz w:val="20"/>
                                <w:highlight w:val="yellow"/>
                              </w:rPr>
                              <w:t xml:space="preserve">4.6.15.4 </w:t>
                            </w:r>
                            <w:r w:rsidRPr="00F93090">
                              <w:rPr>
                                <w:b/>
                                <w:bCs/>
                                <w:sz w:val="20"/>
                                <w:highlight w:val="yellow"/>
                              </w:rPr>
                              <w:t>ACTION ITEM #5:</w:t>
                            </w:r>
                            <w:r w:rsidRPr="00F93090">
                              <w:rPr>
                                <w:sz w:val="20"/>
                              </w:rPr>
                              <w:t xml:space="preserve"> Jon ROSDAHL to send an email to the reflector to receive feedback on CID 1281(GEN). Is SISO a single space-time stream, single spatial stream, or single antenna?</w:t>
                            </w:r>
                          </w:p>
                          <w:p w14:paraId="0AB92487" w14:textId="03CDBA49" w:rsidR="0015644F" w:rsidRPr="00F93090" w:rsidRDefault="0015644F" w:rsidP="00F02F71">
                            <w:pPr>
                              <w:pStyle w:val="ListParagraph"/>
                              <w:numPr>
                                <w:ilvl w:val="3"/>
                                <w:numId w:val="22"/>
                              </w:numPr>
                              <w:rPr>
                                <w:sz w:val="20"/>
                                <w:szCs w:val="20"/>
                              </w:rPr>
                            </w:pPr>
                            <w:r w:rsidRPr="00F93090">
                              <w:rPr>
                                <w:b/>
                                <w:bCs/>
                                <w:sz w:val="20"/>
                                <w:szCs w:val="20"/>
                                <w:highlight w:val="yellow"/>
                              </w:rPr>
                              <w:t>ACTION ITEM #6:</w:t>
                            </w:r>
                            <w:r w:rsidRPr="00F93090">
                              <w:rPr>
                                <w:sz w:val="20"/>
                                <w:szCs w:val="20"/>
                              </w:rPr>
                              <w:t xml:space="preserve"> Stephen MCCANN to contact Menzo about CID 2188 and open a discussion on the reflector.</w:t>
                            </w:r>
                          </w:p>
                          <w:p w14:paraId="06703F5D" w14:textId="72D0E1D9" w:rsidR="004554AA" w:rsidRDefault="00F93090" w:rsidP="00F93090">
                            <w:pPr>
                              <w:rPr>
                                <w:sz w:val="20"/>
                              </w:rPr>
                            </w:pPr>
                            <w:r w:rsidRPr="00F93090">
                              <w:rPr>
                                <w:b/>
                                <w:bCs/>
                                <w:sz w:val="20"/>
                                <w:highlight w:val="yellow"/>
                              </w:rPr>
                              <w:t xml:space="preserve">5.5.19.7 </w:t>
                            </w:r>
                            <w:r w:rsidR="004554AA" w:rsidRPr="00F93090">
                              <w:rPr>
                                <w:b/>
                                <w:bCs/>
                                <w:sz w:val="20"/>
                                <w:highlight w:val="yellow"/>
                              </w:rPr>
                              <w:t>ACTION ITEM #7:</w:t>
                            </w:r>
                            <w:r w:rsidR="004554AA" w:rsidRPr="00F93090">
                              <w:rPr>
                                <w:sz w:val="20"/>
                              </w:rPr>
                              <w:t xml:space="preserve"> Mark HAMILTON to contact regulatory Experts and start a reflector discussion for CID 2321.</w:t>
                            </w:r>
                          </w:p>
                          <w:p w14:paraId="52754209" w14:textId="7B29BE33" w:rsidR="007D6FB0" w:rsidRDefault="007D6FB0" w:rsidP="00F93090">
                            <w:pPr>
                              <w:rPr>
                                <w:sz w:val="20"/>
                              </w:rPr>
                            </w:pPr>
                            <w:r w:rsidRPr="007D6FB0">
                              <w:rPr>
                                <w:b/>
                                <w:bCs/>
                                <w:sz w:val="20"/>
                                <w:highlight w:val="yellow"/>
                              </w:rPr>
                              <w:t xml:space="preserve">7.4.13.6 </w:t>
                            </w:r>
                            <w:r w:rsidRPr="007D6FB0">
                              <w:rPr>
                                <w:b/>
                                <w:bCs/>
                                <w:sz w:val="20"/>
                                <w:highlight w:val="yellow"/>
                              </w:rPr>
                              <w:t>ACTION ITEM #8</w:t>
                            </w:r>
                            <w:r w:rsidRPr="007D6FB0">
                              <w:rPr>
                                <w:sz w:val="20"/>
                                <w:highlight w:val="yellow"/>
                              </w:rPr>
                              <w:t>;</w:t>
                            </w:r>
                            <w:r w:rsidRPr="007D6FB0">
                              <w:rPr>
                                <w:sz w:val="20"/>
                              </w:rPr>
                              <w:t xml:space="preserve"> Joseph Levy include a clean-up of the related detail in clause 4 for CID 1349 (SEC).</w:t>
                            </w:r>
                          </w:p>
                          <w:p w14:paraId="0B72AC88" w14:textId="77777777" w:rsidR="00435A7C" w:rsidRPr="007D6FB0" w:rsidRDefault="00435A7C" w:rsidP="00F93090">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1AD9B" id="_x0000_t202" coordsize="21600,21600" o:spt="202" path="m,l,21600r21600,l21600,xe">
                <v:stroke joinstyle="miter"/>
                <v:path gradientshapeok="t" o:connecttype="rect"/>
              </v:shapetype>
              <v:shape id="Text Box 3" o:spid="_x0000_s1026" type="#_x0000_t202" style="position:absolute;left:0;text-align:left;margin-left:-5.25pt;margin-top:16.05pt;width:468pt;height:4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" o:allowincell="f" stroked="f">
                <v:textbox>
                  <w:txbxContent>
                    <w:p w14:paraId="3E938023" w14:textId="77777777" w:rsidR="0029020B" w:rsidRDefault="0029020B">
                      <w:pPr>
                        <w:pStyle w:val="T1"/>
                        <w:spacing w:after="120"/>
                      </w:pPr>
                      <w:r>
                        <w:t>Abstract</w:t>
                      </w:r>
                    </w:p>
                    <w:p w14:paraId="3FE5874F" w14:textId="3DEEF1F5" w:rsidR="00B014BF" w:rsidRDefault="00B014BF" w:rsidP="00B014BF">
                      <w:pPr>
                        <w:jc w:val="both"/>
                      </w:pPr>
                      <w:r>
                        <w:t xml:space="preserve">Minutes for the REVme (TGme) ad-hoc meeting in New York </w:t>
                      </w:r>
                      <w:r w:rsidR="00A0291E">
                        <w:t>C</w:t>
                      </w:r>
                      <w:r>
                        <w:t>ity April 26 - 28, 2022</w:t>
                      </w:r>
                    </w:p>
                    <w:p w14:paraId="3BA796AE" w14:textId="12C529C2" w:rsidR="0029020B" w:rsidRDefault="00435A7C" w:rsidP="00B014BF">
                      <w:pPr>
                        <w:jc w:val="both"/>
                      </w:pPr>
                      <w:r>
                        <w:t xml:space="preserve">Thanks To Stephen McCann for stepping in and taking notes </w:t>
                      </w:r>
                      <w:r w:rsidR="00A0291E">
                        <w:t>as needed through out the Face to Face AdHoc Meeting.</w:t>
                      </w:r>
                    </w:p>
                    <w:p w14:paraId="30DFC494" w14:textId="6BCD3A19" w:rsidR="00A0291E" w:rsidRDefault="00A0291E" w:rsidP="00B014BF">
                      <w:pPr>
                        <w:jc w:val="both"/>
                      </w:pPr>
                      <w:r>
                        <w:t xml:space="preserve">Thanks To </w:t>
                      </w:r>
                      <w:r w:rsidR="003826BC">
                        <w:t xml:space="preserve">Joseph Levy and </w:t>
                      </w:r>
                      <w:r>
                        <w:t>Interdigital</w:t>
                      </w:r>
                      <w:r w:rsidR="003826BC">
                        <w:t xml:space="preserve"> for hosting the AdHoc at the Interdigital facilities.</w:t>
                      </w:r>
                    </w:p>
                    <w:p w14:paraId="5A0A75F2" w14:textId="24A7F538" w:rsidR="00435A7C" w:rsidRDefault="00D43308" w:rsidP="00B014BF">
                      <w:pPr>
                        <w:jc w:val="both"/>
                      </w:pPr>
                      <w:r>
                        <w:t>Attendance is recorded on page 41.</w:t>
                      </w:r>
                    </w:p>
                    <w:p w14:paraId="22252958" w14:textId="06AFC96C" w:rsidR="00D43308" w:rsidRDefault="00D43308" w:rsidP="00B014BF">
                      <w:pPr>
                        <w:jc w:val="both"/>
                      </w:pPr>
                    </w:p>
                    <w:p w14:paraId="20CEED68" w14:textId="77777777" w:rsidR="00D43308" w:rsidRDefault="00D43308" w:rsidP="00B014BF">
                      <w:pPr>
                        <w:jc w:val="both"/>
                      </w:pPr>
                    </w:p>
                    <w:p w14:paraId="017D0585" w14:textId="18BC3B75" w:rsidR="00AA4BF1" w:rsidRPr="00210F1E" w:rsidRDefault="00AA4BF1" w:rsidP="00B014BF">
                      <w:pPr>
                        <w:jc w:val="both"/>
                        <w:rPr>
                          <w:b/>
                          <w:bCs/>
                        </w:rPr>
                      </w:pPr>
                      <w:r w:rsidRPr="00210F1E">
                        <w:rPr>
                          <w:b/>
                          <w:bCs/>
                          <w:highlight w:val="yellow"/>
                        </w:rPr>
                        <w:t>ACTION ITEMS:</w:t>
                      </w:r>
                    </w:p>
                    <w:p w14:paraId="1A590C84" w14:textId="33F5104A" w:rsidR="00EB60A6" w:rsidRPr="00210F1E" w:rsidRDefault="00EB60A6" w:rsidP="00EB60A6">
                      <w:pPr>
                        <w:pStyle w:val="ListParagraph"/>
                        <w:numPr>
                          <w:ilvl w:val="3"/>
                          <w:numId w:val="18"/>
                        </w:numPr>
                        <w:rPr>
                          <w:sz w:val="20"/>
                          <w:szCs w:val="20"/>
                        </w:rPr>
                      </w:pPr>
                      <w:r w:rsidRPr="00210F1E">
                        <w:rPr>
                          <w:b/>
                          <w:bCs/>
                          <w:sz w:val="20"/>
                          <w:szCs w:val="20"/>
                          <w:highlight w:val="yellow"/>
                        </w:rPr>
                        <w:t>ACTION ITEM #1:</w:t>
                      </w:r>
                      <w:r w:rsidRPr="00210F1E">
                        <w:rPr>
                          <w:sz w:val="20"/>
                          <w:szCs w:val="20"/>
                        </w:rPr>
                        <w:t xml:space="preserve"> Guogang HUANG to post an email to the reflector to see if any objections are raised on CID 2200 and 2377.</w:t>
                      </w:r>
                    </w:p>
                    <w:p w14:paraId="2C57F5CC" w14:textId="4C05506D" w:rsidR="00EB60A6" w:rsidRPr="00210F1E" w:rsidRDefault="00EB60A6" w:rsidP="00EB60A6">
                      <w:pPr>
                        <w:pStyle w:val="ListParagraph"/>
                        <w:numPr>
                          <w:ilvl w:val="3"/>
                          <w:numId w:val="19"/>
                        </w:numPr>
                        <w:rPr>
                          <w:sz w:val="20"/>
                          <w:szCs w:val="20"/>
                        </w:rPr>
                      </w:pPr>
                      <w:r w:rsidRPr="00210F1E">
                        <w:rPr>
                          <w:b/>
                          <w:bCs/>
                          <w:sz w:val="20"/>
                          <w:szCs w:val="20"/>
                          <w:highlight w:val="yellow"/>
                        </w:rPr>
                        <w:t>ACTION ITEM #2:</w:t>
                      </w:r>
                      <w:r w:rsidRPr="00210F1E">
                        <w:rPr>
                          <w:sz w:val="20"/>
                          <w:szCs w:val="20"/>
                        </w:rPr>
                        <w:t xml:space="preserve"> Mark RISON to post the resolution for CID 1648 to the reflector pending any feedback.</w:t>
                      </w:r>
                    </w:p>
                    <w:p w14:paraId="5823C94E" w14:textId="3B21905F" w:rsidR="0087363D" w:rsidRPr="00210F1E" w:rsidRDefault="0087363D" w:rsidP="00210F1E">
                      <w:pPr>
                        <w:pStyle w:val="ListParagraph"/>
                        <w:numPr>
                          <w:ilvl w:val="3"/>
                          <w:numId w:val="20"/>
                        </w:numPr>
                        <w:rPr>
                          <w:sz w:val="20"/>
                          <w:szCs w:val="20"/>
                        </w:rPr>
                      </w:pPr>
                      <w:r w:rsidRPr="00210F1E">
                        <w:rPr>
                          <w:b/>
                          <w:bCs/>
                          <w:sz w:val="20"/>
                          <w:szCs w:val="20"/>
                          <w:highlight w:val="yellow"/>
                        </w:rPr>
                        <w:t>ACTION ITEM #3:</w:t>
                      </w:r>
                      <w:r w:rsidRPr="00210F1E">
                        <w:rPr>
                          <w:sz w:val="20"/>
                          <w:szCs w:val="20"/>
                        </w:rPr>
                        <w:t xml:space="preserve"> Editors to confirm the more general direction of this resolution in CID 1254 (PHY) regarding “is equal to”.</w:t>
                      </w:r>
                    </w:p>
                    <w:p w14:paraId="0841A5D0" w14:textId="5DEF3F28" w:rsidR="00EB60A6" w:rsidRDefault="00210F1E" w:rsidP="0015644F">
                      <w:pPr>
                        <w:rPr>
                          <w:sz w:val="20"/>
                        </w:rPr>
                      </w:pPr>
                      <w:r w:rsidRPr="00210F1E">
                        <w:rPr>
                          <w:b/>
                          <w:bCs/>
                          <w:sz w:val="20"/>
                          <w:highlight w:val="yellow"/>
                        </w:rPr>
                        <w:t>1.7.19.5</w:t>
                      </w:r>
                      <w:r w:rsidRPr="00210F1E">
                        <w:rPr>
                          <w:sz w:val="20"/>
                          <w:highlight w:val="yellow"/>
                        </w:rPr>
                        <w:t xml:space="preserve"> </w:t>
                      </w:r>
                      <w:r w:rsidRPr="00210F1E">
                        <w:rPr>
                          <w:b/>
                          <w:bCs/>
                          <w:sz w:val="20"/>
                          <w:highlight w:val="yellow"/>
                        </w:rPr>
                        <w:t>ACTION ITEM #4:</w:t>
                      </w:r>
                      <w:r w:rsidRPr="00210F1E">
                        <w:rPr>
                          <w:sz w:val="20"/>
                        </w:rPr>
                        <w:t xml:space="preserve"> Sean COFFEY to investigate ETSI regulatory rules that do/might reference these values RE CID 1220 (PHY).</w:t>
                      </w:r>
                    </w:p>
                    <w:p w14:paraId="3E56BFB7" w14:textId="60257B91" w:rsidR="0015644F" w:rsidRPr="00F93090" w:rsidRDefault="0015644F" w:rsidP="0015644F">
                      <w:pPr>
                        <w:rPr>
                          <w:sz w:val="20"/>
                        </w:rPr>
                      </w:pPr>
                      <w:r w:rsidRPr="00F93090">
                        <w:rPr>
                          <w:b/>
                          <w:bCs/>
                          <w:sz w:val="20"/>
                          <w:highlight w:val="yellow"/>
                        </w:rPr>
                        <w:t xml:space="preserve">4.6.15.4 </w:t>
                      </w:r>
                      <w:r w:rsidRPr="00F93090">
                        <w:rPr>
                          <w:b/>
                          <w:bCs/>
                          <w:sz w:val="20"/>
                          <w:highlight w:val="yellow"/>
                        </w:rPr>
                        <w:t>ACTION ITEM #5:</w:t>
                      </w:r>
                      <w:r w:rsidRPr="00F93090">
                        <w:rPr>
                          <w:sz w:val="20"/>
                        </w:rPr>
                        <w:t xml:space="preserve"> Jon ROSDAHL to send an email to the reflector to receive feedback on CID 1281(GEN). Is SISO a single space-time stream, single spatial stream, or single antenna?</w:t>
                      </w:r>
                    </w:p>
                    <w:p w14:paraId="0AB92487" w14:textId="03CDBA49" w:rsidR="0015644F" w:rsidRPr="00F93090" w:rsidRDefault="0015644F" w:rsidP="00F02F71">
                      <w:pPr>
                        <w:pStyle w:val="ListParagraph"/>
                        <w:numPr>
                          <w:ilvl w:val="3"/>
                          <w:numId w:val="22"/>
                        </w:numPr>
                        <w:rPr>
                          <w:sz w:val="20"/>
                          <w:szCs w:val="20"/>
                        </w:rPr>
                      </w:pPr>
                      <w:r w:rsidRPr="00F93090">
                        <w:rPr>
                          <w:b/>
                          <w:bCs/>
                          <w:sz w:val="20"/>
                          <w:szCs w:val="20"/>
                          <w:highlight w:val="yellow"/>
                        </w:rPr>
                        <w:t>ACTION ITEM #6:</w:t>
                      </w:r>
                      <w:r w:rsidRPr="00F93090">
                        <w:rPr>
                          <w:sz w:val="20"/>
                          <w:szCs w:val="20"/>
                        </w:rPr>
                        <w:t xml:space="preserve"> Stephen MCCANN to contact Menzo about CID 2188 and open a discussion on the reflector.</w:t>
                      </w:r>
                    </w:p>
                    <w:p w14:paraId="06703F5D" w14:textId="72D0E1D9" w:rsidR="004554AA" w:rsidRDefault="00F93090" w:rsidP="00F93090">
                      <w:pPr>
                        <w:rPr>
                          <w:sz w:val="20"/>
                        </w:rPr>
                      </w:pPr>
                      <w:r w:rsidRPr="00F93090">
                        <w:rPr>
                          <w:b/>
                          <w:bCs/>
                          <w:sz w:val="20"/>
                          <w:highlight w:val="yellow"/>
                        </w:rPr>
                        <w:t xml:space="preserve">5.5.19.7 </w:t>
                      </w:r>
                      <w:r w:rsidR="004554AA" w:rsidRPr="00F93090">
                        <w:rPr>
                          <w:b/>
                          <w:bCs/>
                          <w:sz w:val="20"/>
                          <w:highlight w:val="yellow"/>
                        </w:rPr>
                        <w:t>ACTION ITEM #7:</w:t>
                      </w:r>
                      <w:r w:rsidR="004554AA" w:rsidRPr="00F93090">
                        <w:rPr>
                          <w:sz w:val="20"/>
                        </w:rPr>
                        <w:t xml:space="preserve"> Mark HAMILTON to contact regulatory Experts and start a reflector discussion for CID 2321.</w:t>
                      </w:r>
                    </w:p>
                    <w:p w14:paraId="52754209" w14:textId="7B29BE33" w:rsidR="007D6FB0" w:rsidRDefault="007D6FB0" w:rsidP="00F93090">
                      <w:pPr>
                        <w:rPr>
                          <w:sz w:val="20"/>
                        </w:rPr>
                      </w:pPr>
                      <w:r w:rsidRPr="007D6FB0">
                        <w:rPr>
                          <w:b/>
                          <w:bCs/>
                          <w:sz w:val="20"/>
                          <w:highlight w:val="yellow"/>
                        </w:rPr>
                        <w:t xml:space="preserve">7.4.13.6 </w:t>
                      </w:r>
                      <w:r w:rsidRPr="007D6FB0">
                        <w:rPr>
                          <w:b/>
                          <w:bCs/>
                          <w:sz w:val="20"/>
                          <w:highlight w:val="yellow"/>
                        </w:rPr>
                        <w:t>ACTION ITEM #8</w:t>
                      </w:r>
                      <w:r w:rsidRPr="007D6FB0">
                        <w:rPr>
                          <w:sz w:val="20"/>
                          <w:highlight w:val="yellow"/>
                        </w:rPr>
                        <w:t>;</w:t>
                      </w:r>
                      <w:r w:rsidRPr="007D6FB0">
                        <w:rPr>
                          <w:sz w:val="20"/>
                        </w:rPr>
                        <w:t xml:space="preserve"> Joseph Levy include a clean-up of the related detail in clause 4 for CID 1349 (SEC).</w:t>
                      </w:r>
                    </w:p>
                    <w:p w14:paraId="0B72AC88" w14:textId="77777777" w:rsidR="00435A7C" w:rsidRPr="007D6FB0" w:rsidRDefault="00435A7C" w:rsidP="00F93090">
                      <w:pPr>
                        <w:rPr>
                          <w:sz w:val="20"/>
                        </w:rPr>
                      </w:pPr>
                    </w:p>
                  </w:txbxContent>
                </v:textbox>
              </v:shape>
            </w:pict>
          </mc:Fallback>
        </mc:AlternateContent>
      </w:r>
    </w:p>
    <w:p w14:paraId="46B0EA42" w14:textId="7DF0323F" w:rsidR="00CA09B2" w:rsidRDefault="00CA09B2" w:rsidP="00A3424A">
      <w:r>
        <w:br w:type="page"/>
      </w:r>
    </w:p>
    <w:p w14:paraId="7F93ACE2" w14:textId="77777777" w:rsidR="005F5730" w:rsidRPr="00FA5C5F" w:rsidRDefault="005F5730" w:rsidP="005F5730">
      <w:pPr>
        <w:pStyle w:val="ListParagraph"/>
        <w:numPr>
          <w:ilvl w:val="0"/>
          <w:numId w:val="5"/>
        </w:numPr>
        <w:rPr>
          <w:szCs w:val="22"/>
        </w:rPr>
      </w:pPr>
      <w:r w:rsidRPr="00FA5C5F">
        <w:rPr>
          <w:b/>
          <w:bCs/>
          <w:szCs w:val="22"/>
        </w:rPr>
        <w:lastRenderedPageBreak/>
        <w:t>TGme (REVme) Telecon –</w:t>
      </w:r>
      <w:r>
        <w:rPr>
          <w:b/>
          <w:bCs/>
          <w:szCs w:val="22"/>
        </w:rPr>
        <w:t>Tues</w:t>
      </w:r>
      <w:r w:rsidRPr="00FA5C5F">
        <w:rPr>
          <w:b/>
          <w:bCs/>
          <w:szCs w:val="22"/>
        </w:rPr>
        <w:t xml:space="preserve">day, </w:t>
      </w:r>
      <w:r>
        <w:rPr>
          <w:b/>
          <w:bCs/>
          <w:szCs w:val="22"/>
        </w:rPr>
        <w:t>April 26</w:t>
      </w:r>
      <w:r w:rsidRPr="00FA5C5F">
        <w:rPr>
          <w:b/>
          <w:bCs/>
          <w:szCs w:val="22"/>
        </w:rPr>
        <w:t>, 202</w:t>
      </w:r>
      <w:r>
        <w:rPr>
          <w:b/>
          <w:bCs/>
          <w:szCs w:val="22"/>
        </w:rPr>
        <w:t>2</w:t>
      </w:r>
      <w:r w:rsidRPr="00FA5C5F">
        <w:rPr>
          <w:b/>
          <w:bCs/>
          <w:szCs w:val="22"/>
        </w:rPr>
        <w:t xml:space="preserve"> at</w:t>
      </w:r>
      <w:r>
        <w:rPr>
          <w:b/>
          <w:bCs/>
          <w:szCs w:val="22"/>
        </w:rPr>
        <w:t xml:space="preserve"> 09</w:t>
      </w:r>
      <w:r w:rsidRPr="00FA5C5F">
        <w:rPr>
          <w:b/>
          <w:bCs/>
          <w:szCs w:val="22"/>
        </w:rPr>
        <w:t>:00</w:t>
      </w:r>
      <w:r>
        <w:rPr>
          <w:b/>
          <w:bCs/>
          <w:szCs w:val="22"/>
        </w:rPr>
        <w:t xml:space="preserve"> ET</w:t>
      </w:r>
    </w:p>
    <w:p w14:paraId="5F5C66F7" w14:textId="77777777" w:rsidR="005F5730" w:rsidRPr="00FA5C5F" w:rsidRDefault="005F5730" w:rsidP="005F5730">
      <w:pPr>
        <w:pStyle w:val="ListParagraph"/>
        <w:numPr>
          <w:ilvl w:val="1"/>
          <w:numId w:val="5"/>
        </w:numPr>
        <w:rPr>
          <w:szCs w:val="22"/>
        </w:rPr>
      </w:pPr>
      <w:r w:rsidRPr="00FA5C5F">
        <w:rPr>
          <w:b/>
          <w:bCs/>
          <w:szCs w:val="22"/>
        </w:rPr>
        <w:t>Called to order</w:t>
      </w:r>
      <w:r w:rsidRPr="00FA5C5F">
        <w:rPr>
          <w:szCs w:val="22"/>
        </w:rPr>
        <w:t xml:space="preserve"> </w:t>
      </w:r>
      <w:r>
        <w:rPr>
          <w:szCs w:val="22"/>
        </w:rPr>
        <w:t>09</w:t>
      </w:r>
      <w:r w:rsidRPr="00FA5C5F">
        <w:rPr>
          <w:szCs w:val="22"/>
        </w:rPr>
        <w:t>:0</w:t>
      </w:r>
      <w:r>
        <w:rPr>
          <w:szCs w:val="22"/>
        </w:rPr>
        <w:t>4</w:t>
      </w:r>
      <w:r w:rsidRPr="00FA5C5F">
        <w:rPr>
          <w:szCs w:val="22"/>
        </w:rPr>
        <w:t xml:space="preserve"> ET by the TG Chair, Michael MONTEMURRO (Huawei).</w:t>
      </w:r>
    </w:p>
    <w:p w14:paraId="76E6FE26" w14:textId="77777777" w:rsidR="005F5730" w:rsidRPr="00FA5C5F" w:rsidRDefault="005F5730" w:rsidP="005F5730">
      <w:pPr>
        <w:pStyle w:val="ListParagraph"/>
        <w:numPr>
          <w:ilvl w:val="2"/>
          <w:numId w:val="5"/>
        </w:numPr>
        <w:rPr>
          <w:szCs w:val="22"/>
        </w:rPr>
      </w:pPr>
      <w:r w:rsidRPr="00FA5C5F">
        <w:rPr>
          <w:szCs w:val="22"/>
        </w:rPr>
        <w:t>Introductions of Officers.</w:t>
      </w:r>
    </w:p>
    <w:p w14:paraId="16B0F1A4" w14:textId="77777777" w:rsidR="005F5730" w:rsidRDefault="005F5730" w:rsidP="005F5730">
      <w:pPr>
        <w:pStyle w:val="ListParagraph"/>
        <w:numPr>
          <w:ilvl w:val="3"/>
          <w:numId w:val="5"/>
        </w:numPr>
        <w:rPr>
          <w:szCs w:val="22"/>
        </w:rPr>
      </w:pPr>
      <w:r w:rsidRPr="00FA5C5F">
        <w:rPr>
          <w:szCs w:val="22"/>
        </w:rPr>
        <w:t>Vice Chair - Mark HAMILTON (Ruckus/CommScope)</w:t>
      </w:r>
    </w:p>
    <w:p w14:paraId="1D32E18B" w14:textId="77777777" w:rsidR="005F5730" w:rsidRDefault="005F5730" w:rsidP="005F5730">
      <w:pPr>
        <w:pStyle w:val="ListParagraph"/>
        <w:numPr>
          <w:ilvl w:val="3"/>
          <w:numId w:val="5"/>
        </w:numPr>
        <w:rPr>
          <w:szCs w:val="22"/>
        </w:rPr>
      </w:pPr>
      <w:r w:rsidRPr="00FA5C5F">
        <w:rPr>
          <w:szCs w:val="22"/>
        </w:rPr>
        <w:t>Vice Chair - Mark RISON (Samsung)</w:t>
      </w:r>
    </w:p>
    <w:p w14:paraId="4403577B" w14:textId="77777777" w:rsidR="005F5730" w:rsidRDefault="005F5730" w:rsidP="005F5730">
      <w:pPr>
        <w:pStyle w:val="ListParagraph"/>
        <w:numPr>
          <w:ilvl w:val="3"/>
          <w:numId w:val="5"/>
        </w:numPr>
        <w:rPr>
          <w:szCs w:val="22"/>
        </w:rPr>
      </w:pPr>
      <w:r w:rsidRPr="00FA5C5F">
        <w:rPr>
          <w:szCs w:val="22"/>
        </w:rPr>
        <w:t>Editor - Emily QI (Intel)</w:t>
      </w:r>
    </w:p>
    <w:p w14:paraId="4F3FD62F" w14:textId="77777777" w:rsidR="005F5730" w:rsidRPr="00FA5C5F" w:rsidRDefault="005F5730" w:rsidP="005F5730">
      <w:pPr>
        <w:pStyle w:val="ListParagraph"/>
        <w:numPr>
          <w:ilvl w:val="3"/>
          <w:numId w:val="5"/>
        </w:numPr>
        <w:rPr>
          <w:szCs w:val="22"/>
        </w:rPr>
      </w:pPr>
      <w:r w:rsidRPr="00FA5C5F">
        <w:rPr>
          <w:szCs w:val="22"/>
        </w:rPr>
        <w:t xml:space="preserve">Secretary - Jon ROSDAHL (Qualcomm) </w:t>
      </w:r>
    </w:p>
    <w:p w14:paraId="5F08B45F" w14:textId="77777777" w:rsidR="005F5730" w:rsidRPr="00EB19FD" w:rsidRDefault="005F5730" w:rsidP="005F5730">
      <w:pPr>
        <w:numPr>
          <w:ilvl w:val="1"/>
          <w:numId w:val="5"/>
        </w:numPr>
        <w:rPr>
          <w:b/>
          <w:bCs/>
          <w:szCs w:val="22"/>
        </w:rPr>
      </w:pPr>
      <w:r w:rsidRPr="00EB19FD">
        <w:rPr>
          <w:b/>
          <w:bCs/>
          <w:szCs w:val="22"/>
        </w:rPr>
        <w:t>Review Patent Policy and Copyright policy and Participation Policies.</w:t>
      </w:r>
    </w:p>
    <w:p w14:paraId="6BFC7E8B" w14:textId="77777777" w:rsidR="005F5730" w:rsidRPr="00075674" w:rsidRDefault="005F5730" w:rsidP="005F5730">
      <w:pPr>
        <w:numPr>
          <w:ilvl w:val="2"/>
          <w:numId w:val="5"/>
        </w:numPr>
        <w:rPr>
          <w:szCs w:val="22"/>
        </w:rPr>
      </w:pPr>
      <w:r w:rsidRPr="00977232">
        <w:rPr>
          <w:b/>
          <w:bCs/>
          <w:szCs w:val="22"/>
          <w:lang w:eastAsia="en-GB"/>
        </w:rPr>
        <w:t>See slides 4-19 in</w:t>
      </w:r>
      <w:r w:rsidRPr="00977232">
        <w:rPr>
          <w:szCs w:val="22"/>
          <w:lang w:eastAsia="en-GB"/>
        </w:rPr>
        <w:t xml:space="preserve"> </w:t>
      </w:r>
      <w:hyperlink r:id="rId9" w:history="1">
        <w:r w:rsidRPr="006C699B">
          <w:rPr>
            <w:rStyle w:val="Hyperlink"/>
          </w:rPr>
          <w:t>https://mentor.ieee.org/802.11/dcn/22/11-22-0208-00-0000-2nd-vice-chair-report-march-2022.pptx</w:t>
        </w:r>
      </w:hyperlink>
      <w:r>
        <w:t xml:space="preserve"> </w:t>
      </w:r>
    </w:p>
    <w:p w14:paraId="508F9920" w14:textId="77777777" w:rsidR="005F5730" w:rsidRPr="00EB19FD" w:rsidRDefault="005F5730" w:rsidP="005F5730">
      <w:pPr>
        <w:numPr>
          <w:ilvl w:val="2"/>
          <w:numId w:val="5"/>
        </w:numPr>
        <w:rPr>
          <w:szCs w:val="22"/>
        </w:rPr>
      </w:pPr>
      <w:r w:rsidRPr="00EB19FD">
        <w:rPr>
          <w:szCs w:val="22"/>
        </w:rPr>
        <w:t>No issues were noted.</w:t>
      </w:r>
    </w:p>
    <w:p w14:paraId="2FF23991" w14:textId="77777777" w:rsidR="005F5730" w:rsidRDefault="005F5730" w:rsidP="005F5730">
      <w:pPr>
        <w:numPr>
          <w:ilvl w:val="1"/>
          <w:numId w:val="5"/>
        </w:numPr>
        <w:rPr>
          <w:szCs w:val="22"/>
        </w:rPr>
      </w:pPr>
      <w:r w:rsidRPr="00EB19FD">
        <w:rPr>
          <w:b/>
          <w:bCs/>
          <w:szCs w:val="22"/>
        </w:rPr>
        <w:t>Review agenda</w:t>
      </w:r>
      <w:r w:rsidRPr="00EB19FD">
        <w:rPr>
          <w:szCs w:val="22"/>
        </w:rPr>
        <w:t>:11-22/</w:t>
      </w:r>
      <w:r>
        <w:rPr>
          <w:szCs w:val="22"/>
        </w:rPr>
        <w:t>629</w:t>
      </w:r>
      <w:r w:rsidRPr="00EB19FD">
        <w:rPr>
          <w:szCs w:val="22"/>
        </w:rPr>
        <w:t>r</w:t>
      </w:r>
      <w:r>
        <w:rPr>
          <w:szCs w:val="22"/>
        </w:rPr>
        <w:t>2</w:t>
      </w:r>
      <w:r w:rsidRPr="00EB19FD">
        <w:rPr>
          <w:szCs w:val="22"/>
        </w:rPr>
        <w:t>:</w:t>
      </w:r>
    </w:p>
    <w:p w14:paraId="7A973A73" w14:textId="77777777" w:rsidR="005F5730" w:rsidRPr="00CB32D1" w:rsidRDefault="005F5730" w:rsidP="005F5730">
      <w:pPr>
        <w:numPr>
          <w:ilvl w:val="2"/>
          <w:numId w:val="5"/>
        </w:numPr>
        <w:rPr>
          <w:szCs w:val="22"/>
        </w:rPr>
      </w:pPr>
      <w:hyperlink r:id="rId10" w:history="1">
        <w:r w:rsidRPr="00AD73B4">
          <w:rPr>
            <w:rStyle w:val="Hyperlink"/>
          </w:rPr>
          <w:t>https://mentor.ieee.org/802.11/dcn/22/11-22-0629-02-000m-tgme-april-2022-adhoc-agenda.docx</w:t>
        </w:r>
      </w:hyperlink>
    </w:p>
    <w:p w14:paraId="16AA589F" w14:textId="77777777" w:rsidR="005F5730" w:rsidRDefault="005F5730" w:rsidP="005F5730">
      <w:pPr>
        <w:numPr>
          <w:ilvl w:val="2"/>
          <w:numId w:val="5"/>
        </w:numPr>
        <w:rPr>
          <w:szCs w:val="22"/>
        </w:rPr>
      </w:pPr>
      <w:r>
        <w:rPr>
          <w:szCs w:val="22"/>
        </w:rPr>
        <w:t>No objection to the updated Agenda.</w:t>
      </w:r>
    </w:p>
    <w:p w14:paraId="20169592" w14:textId="77777777" w:rsidR="005F5730" w:rsidRPr="00A54413" w:rsidRDefault="005F5730" w:rsidP="005F5730">
      <w:pPr>
        <w:numPr>
          <w:ilvl w:val="2"/>
          <w:numId w:val="5"/>
        </w:numPr>
        <w:rPr>
          <w:szCs w:val="22"/>
        </w:rPr>
      </w:pPr>
      <w:r>
        <w:rPr>
          <w:szCs w:val="22"/>
        </w:rPr>
        <w:t>An r3 will be posted to the server later in the meeting.</w:t>
      </w:r>
    </w:p>
    <w:p w14:paraId="1D74B24C" w14:textId="77777777" w:rsidR="005F5730" w:rsidRPr="00CB32D1" w:rsidRDefault="005F5730" w:rsidP="005F5730">
      <w:pPr>
        <w:numPr>
          <w:ilvl w:val="1"/>
          <w:numId w:val="5"/>
        </w:numPr>
        <w:rPr>
          <w:szCs w:val="22"/>
        </w:rPr>
      </w:pPr>
      <w:r>
        <w:rPr>
          <w:b/>
          <w:bCs/>
          <w:szCs w:val="22"/>
        </w:rPr>
        <w:t>Editor’s report</w:t>
      </w:r>
    </w:p>
    <w:p w14:paraId="20E8C030" w14:textId="77777777" w:rsidR="005F5730" w:rsidRPr="00CB32D1" w:rsidRDefault="005F5730" w:rsidP="005F5730">
      <w:pPr>
        <w:numPr>
          <w:ilvl w:val="2"/>
          <w:numId w:val="5"/>
        </w:numPr>
        <w:rPr>
          <w:szCs w:val="22"/>
        </w:rPr>
      </w:pPr>
      <w:r w:rsidRPr="00CB32D1">
        <w:rPr>
          <w:szCs w:val="22"/>
        </w:rPr>
        <w:t>No comments</w:t>
      </w:r>
    </w:p>
    <w:p w14:paraId="1C21BC38" w14:textId="2290AE02" w:rsidR="005F5730" w:rsidRPr="003731AC" w:rsidRDefault="005F5730" w:rsidP="005F5730">
      <w:pPr>
        <w:numPr>
          <w:ilvl w:val="1"/>
          <w:numId w:val="5"/>
        </w:numPr>
        <w:rPr>
          <w:szCs w:val="22"/>
        </w:rPr>
      </w:pPr>
      <w:r w:rsidRPr="009A04E2">
        <w:rPr>
          <w:b/>
          <w:bCs/>
          <w:szCs w:val="22"/>
        </w:rPr>
        <w:t>Review doc 11-22/</w:t>
      </w:r>
      <w:r w:rsidR="004B74A1">
        <w:rPr>
          <w:b/>
          <w:bCs/>
          <w:szCs w:val="22"/>
        </w:rPr>
        <w:t>0565r1</w:t>
      </w:r>
      <w:r w:rsidRPr="003731AC">
        <w:rPr>
          <w:szCs w:val="22"/>
        </w:rPr>
        <w:t xml:space="preserve"> – CIDs </w:t>
      </w:r>
      <w:r>
        <w:rPr>
          <w:szCs w:val="22"/>
        </w:rPr>
        <w:t>2220 and 2224</w:t>
      </w:r>
      <w:r w:rsidRPr="003731AC">
        <w:rPr>
          <w:szCs w:val="22"/>
        </w:rPr>
        <w:t xml:space="preserve"> – </w:t>
      </w:r>
      <w:r w:rsidRPr="00B6549A">
        <w:rPr>
          <w:szCs w:val="22"/>
        </w:rPr>
        <w:t xml:space="preserve">Guogang </w:t>
      </w:r>
      <w:r w:rsidR="00012C61" w:rsidRPr="00B6549A">
        <w:rPr>
          <w:szCs w:val="22"/>
        </w:rPr>
        <w:t xml:space="preserve">HUANG </w:t>
      </w:r>
      <w:r w:rsidRPr="00B6549A">
        <w:rPr>
          <w:szCs w:val="22"/>
        </w:rPr>
        <w:t>(Huawei)</w:t>
      </w:r>
    </w:p>
    <w:p w14:paraId="553E6E75" w14:textId="77777777" w:rsidR="005F5730" w:rsidRPr="00B6549A" w:rsidRDefault="005F5730" w:rsidP="005F5730">
      <w:pPr>
        <w:numPr>
          <w:ilvl w:val="2"/>
          <w:numId w:val="5"/>
        </w:numPr>
        <w:rPr>
          <w:szCs w:val="22"/>
        </w:rPr>
      </w:pPr>
      <w:hyperlink r:id="rId11" w:history="1">
        <w:r w:rsidRPr="00AD73B4">
          <w:rPr>
            <w:rStyle w:val="Hyperlink"/>
          </w:rPr>
          <w:t>https://mentor.ieee.org/802.11/dcn/22/11-22-0565-01-000m-lb258-resolution-for-cid-2220-and-2224.docx</w:t>
        </w:r>
      </w:hyperlink>
    </w:p>
    <w:p w14:paraId="57206E98" w14:textId="1B57E74F" w:rsidR="005F5730" w:rsidRPr="00B6549A" w:rsidRDefault="005F5730" w:rsidP="005F5730">
      <w:pPr>
        <w:numPr>
          <w:ilvl w:val="2"/>
          <w:numId w:val="5"/>
        </w:numPr>
        <w:rPr>
          <w:szCs w:val="22"/>
          <w:highlight w:val="green"/>
        </w:rPr>
      </w:pPr>
      <w:r w:rsidRPr="009A04E2">
        <w:rPr>
          <w:szCs w:val="22"/>
          <w:highlight w:val="green"/>
        </w:rPr>
        <w:t xml:space="preserve">CID </w:t>
      </w:r>
      <w:r>
        <w:rPr>
          <w:szCs w:val="22"/>
          <w:highlight w:val="green"/>
        </w:rPr>
        <w:t>2220 &amp; 2</w:t>
      </w:r>
      <w:r w:rsidR="004D71A2">
        <w:rPr>
          <w:szCs w:val="22"/>
          <w:highlight w:val="green"/>
        </w:rPr>
        <w:t>224</w:t>
      </w:r>
    </w:p>
    <w:p w14:paraId="123FB33C" w14:textId="77777777" w:rsidR="005F5730" w:rsidRDefault="005F5730" w:rsidP="005F5730">
      <w:pPr>
        <w:numPr>
          <w:ilvl w:val="3"/>
          <w:numId w:val="5"/>
        </w:numPr>
        <w:rPr>
          <w:szCs w:val="22"/>
        </w:rPr>
      </w:pPr>
      <w:r>
        <w:rPr>
          <w:szCs w:val="22"/>
        </w:rPr>
        <w:t>Review proposed changes</w:t>
      </w:r>
    </w:p>
    <w:p w14:paraId="30CBBB7F" w14:textId="77777777" w:rsidR="005F5730" w:rsidRDefault="005F5730" w:rsidP="005F5730">
      <w:pPr>
        <w:numPr>
          <w:ilvl w:val="3"/>
          <w:numId w:val="5"/>
        </w:numPr>
        <w:rPr>
          <w:szCs w:val="22"/>
        </w:rPr>
      </w:pPr>
      <w:r>
        <w:rPr>
          <w:szCs w:val="22"/>
        </w:rPr>
        <w:t>Some editorial changes were made to the text.</w:t>
      </w:r>
    </w:p>
    <w:p w14:paraId="12E4C18B" w14:textId="77777777" w:rsidR="005F5730" w:rsidRDefault="005F5730" w:rsidP="005F5730">
      <w:pPr>
        <w:numPr>
          <w:ilvl w:val="3"/>
          <w:numId w:val="5"/>
        </w:numPr>
        <w:rPr>
          <w:szCs w:val="22"/>
        </w:rPr>
      </w:pPr>
      <w:r>
        <w:rPr>
          <w:szCs w:val="22"/>
        </w:rPr>
        <w:t>Why are these changes necessary to this clause?</w:t>
      </w:r>
    </w:p>
    <w:p w14:paraId="6CE1B322" w14:textId="77777777" w:rsidR="005F5730" w:rsidRDefault="005F5730" w:rsidP="005F5730">
      <w:pPr>
        <w:numPr>
          <w:ilvl w:val="3"/>
          <w:numId w:val="5"/>
        </w:numPr>
        <w:rPr>
          <w:szCs w:val="22"/>
        </w:rPr>
      </w:pPr>
      <w:r>
        <w:rPr>
          <w:szCs w:val="22"/>
        </w:rPr>
        <w:t>It’s to clarify the behavior of the BSS Transition Management Frame.</w:t>
      </w:r>
    </w:p>
    <w:p w14:paraId="29A1FDB0" w14:textId="77777777" w:rsidR="005F5730" w:rsidRDefault="005F5730" w:rsidP="005F5730">
      <w:pPr>
        <w:numPr>
          <w:ilvl w:val="3"/>
          <w:numId w:val="5"/>
        </w:numPr>
        <w:rPr>
          <w:szCs w:val="22"/>
        </w:rPr>
      </w:pPr>
      <w:r>
        <w:rPr>
          <w:szCs w:val="22"/>
        </w:rPr>
        <w:t>I don’t think these frames are ever going to be multicast.</w:t>
      </w:r>
    </w:p>
    <w:p w14:paraId="468E16CA" w14:textId="319D026A" w:rsidR="005F5730" w:rsidRDefault="005F5730" w:rsidP="005F5730">
      <w:pPr>
        <w:numPr>
          <w:ilvl w:val="3"/>
          <w:numId w:val="5"/>
        </w:numPr>
        <w:rPr>
          <w:szCs w:val="22"/>
        </w:rPr>
      </w:pPr>
      <w:r>
        <w:rPr>
          <w:szCs w:val="22"/>
        </w:rPr>
        <w:t>This change is a technical change and not just an editorial change. However, the proposed change is ok.</w:t>
      </w:r>
    </w:p>
    <w:p w14:paraId="6F726569" w14:textId="02C569D8" w:rsidR="00824B05" w:rsidRDefault="00824B05" w:rsidP="005F5730">
      <w:pPr>
        <w:numPr>
          <w:ilvl w:val="3"/>
          <w:numId w:val="5"/>
        </w:numPr>
        <w:rPr>
          <w:szCs w:val="22"/>
        </w:rPr>
      </w:pPr>
      <w:r>
        <w:rPr>
          <w:szCs w:val="22"/>
        </w:rPr>
        <w:t xml:space="preserve">Proposed Resolution: </w:t>
      </w:r>
      <w:r w:rsidRPr="00824B05">
        <w:rPr>
          <w:szCs w:val="22"/>
        </w:rPr>
        <w:t>CID 2220 (MAC): REVISED (MAC: 2022-04-26 13:28:45Z):  Incorporate the changes shown in 11-22/0565r2 (</w:t>
      </w:r>
      <w:hyperlink r:id="rId12" w:history="1">
        <w:r w:rsidRPr="001F3242">
          <w:rPr>
            <w:rStyle w:val="Hyperlink"/>
            <w:szCs w:val="22"/>
          </w:rPr>
          <w:t>https://mentor.ieee.org/802.11/dcn/22/11-22-0565-02-000m-lb258-resolution-for-cid-2220-and-2224.docx</w:t>
        </w:r>
      </w:hyperlink>
      <w:r w:rsidRPr="00824B05">
        <w:rPr>
          <w:szCs w:val="22"/>
        </w:rPr>
        <w:t>) for CID 2220.</w:t>
      </w:r>
    </w:p>
    <w:p w14:paraId="51B506BB" w14:textId="32CD20EF" w:rsidR="004D71A2" w:rsidRDefault="004D71A2" w:rsidP="005F5730">
      <w:pPr>
        <w:numPr>
          <w:ilvl w:val="3"/>
          <w:numId w:val="5"/>
        </w:numPr>
        <w:rPr>
          <w:szCs w:val="22"/>
        </w:rPr>
      </w:pPr>
      <w:r>
        <w:rPr>
          <w:szCs w:val="22"/>
        </w:rPr>
        <w:t xml:space="preserve">Proposed Resolution: </w:t>
      </w:r>
      <w:r w:rsidRPr="004D71A2">
        <w:rPr>
          <w:szCs w:val="22"/>
        </w:rPr>
        <w:t>CID 2224 (MAC):  REVISED (MAC: 2022-04-26 13:27:05Z): Incorporate the changes shown in 11-22/0565r2 (</w:t>
      </w:r>
      <w:hyperlink r:id="rId13" w:history="1">
        <w:r w:rsidRPr="001F3242">
          <w:rPr>
            <w:rStyle w:val="Hyperlink"/>
            <w:szCs w:val="22"/>
          </w:rPr>
          <w:t>https://mentor.ieee.org/802.11/dcn/22/11-22-0565-02-000m-lb258-resolution-for-cid-2220-and-2224.docx</w:t>
        </w:r>
      </w:hyperlink>
      <w:r w:rsidRPr="004D71A2">
        <w:rPr>
          <w:szCs w:val="22"/>
        </w:rPr>
        <w:t>) for CID 2224.</w:t>
      </w:r>
    </w:p>
    <w:p w14:paraId="540D12A8" w14:textId="77777777" w:rsidR="005F5730" w:rsidRDefault="005F5730" w:rsidP="005F5730">
      <w:pPr>
        <w:numPr>
          <w:ilvl w:val="3"/>
          <w:numId w:val="5"/>
        </w:numPr>
        <w:rPr>
          <w:szCs w:val="22"/>
        </w:rPr>
      </w:pPr>
      <w:r>
        <w:rPr>
          <w:szCs w:val="22"/>
        </w:rPr>
        <w:t>No Objection – Mark Ready for Motion</w:t>
      </w:r>
    </w:p>
    <w:p w14:paraId="1491979E" w14:textId="6592C232" w:rsidR="005F5730" w:rsidRPr="00A54413" w:rsidRDefault="007627E9" w:rsidP="005F5730">
      <w:pPr>
        <w:numPr>
          <w:ilvl w:val="3"/>
          <w:numId w:val="5"/>
        </w:numPr>
        <w:rPr>
          <w:szCs w:val="22"/>
        </w:rPr>
      </w:pPr>
      <w:r w:rsidRPr="007627E9">
        <w:rPr>
          <w:b/>
          <w:bCs/>
          <w:szCs w:val="22"/>
          <w:highlight w:val="yellow"/>
        </w:rPr>
        <w:t>ACTION ITEM</w:t>
      </w:r>
      <w:r>
        <w:rPr>
          <w:b/>
          <w:bCs/>
          <w:szCs w:val="22"/>
          <w:highlight w:val="yellow"/>
        </w:rPr>
        <w:t xml:space="preserve"> #1</w:t>
      </w:r>
      <w:r w:rsidRPr="007627E9">
        <w:rPr>
          <w:b/>
          <w:bCs/>
          <w:szCs w:val="22"/>
          <w:highlight w:val="yellow"/>
        </w:rPr>
        <w:t>:</w:t>
      </w:r>
      <w:r w:rsidR="005F5730">
        <w:rPr>
          <w:szCs w:val="22"/>
        </w:rPr>
        <w:t xml:space="preserve"> Guogang</w:t>
      </w:r>
      <w:r w:rsidR="00012C61">
        <w:rPr>
          <w:szCs w:val="22"/>
        </w:rPr>
        <w:t xml:space="preserve"> </w:t>
      </w:r>
      <w:r w:rsidR="00824B05" w:rsidRPr="00B6549A">
        <w:rPr>
          <w:szCs w:val="22"/>
        </w:rPr>
        <w:t>HUANG</w:t>
      </w:r>
      <w:r w:rsidR="00824B05">
        <w:rPr>
          <w:szCs w:val="22"/>
        </w:rPr>
        <w:t xml:space="preserve"> to</w:t>
      </w:r>
      <w:r w:rsidR="005F5730">
        <w:rPr>
          <w:szCs w:val="22"/>
        </w:rPr>
        <w:t xml:space="preserve"> post an email to the reflector to see if any objections are raised</w:t>
      </w:r>
      <w:r w:rsidR="00012C61">
        <w:rPr>
          <w:szCs w:val="22"/>
        </w:rPr>
        <w:t xml:space="preserve"> on CID 2200 and </w:t>
      </w:r>
      <w:r w:rsidR="00AA4BF1">
        <w:rPr>
          <w:szCs w:val="22"/>
        </w:rPr>
        <w:t>2377.</w:t>
      </w:r>
    </w:p>
    <w:p w14:paraId="3072410C" w14:textId="1D29002B" w:rsidR="005F5730" w:rsidRPr="006C0297" w:rsidRDefault="005F5730" w:rsidP="00CC0F57">
      <w:pPr>
        <w:pStyle w:val="ListParagraph"/>
        <w:numPr>
          <w:ilvl w:val="1"/>
          <w:numId w:val="5"/>
        </w:numPr>
        <w:rPr>
          <w:szCs w:val="22"/>
        </w:rPr>
      </w:pPr>
      <w:r w:rsidRPr="006C0297">
        <w:rPr>
          <w:b/>
          <w:bCs/>
          <w:szCs w:val="22"/>
        </w:rPr>
        <w:t>Review doc 11-22/529r0</w:t>
      </w:r>
      <w:r w:rsidRPr="006C0297">
        <w:rPr>
          <w:szCs w:val="22"/>
        </w:rPr>
        <w:t xml:space="preserve"> – CID 2189 - </w:t>
      </w:r>
      <w:r w:rsidR="00A95642" w:rsidRPr="00A95642">
        <w:rPr>
          <w:szCs w:val="22"/>
        </w:rPr>
        <w:t>Ming GAN</w:t>
      </w:r>
      <w:r w:rsidR="00A95642" w:rsidRPr="00A95642">
        <w:rPr>
          <w:szCs w:val="22"/>
        </w:rPr>
        <w:t xml:space="preserve"> </w:t>
      </w:r>
      <w:r w:rsidRPr="006C0297">
        <w:rPr>
          <w:szCs w:val="22"/>
        </w:rPr>
        <w:t>(Huawei)</w:t>
      </w:r>
    </w:p>
    <w:p w14:paraId="2A362920" w14:textId="77777777" w:rsidR="005F5730" w:rsidRPr="006C0297" w:rsidRDefault="005F5730" w:rsidP="005F5730">
      <w:pPr>
        <w:numPr>
          <w:ilvl w:val="2"/>
          <w:numId w:val="5"/>
        </w:numPr>
        <w:rPr>
          <w:szCs w:val="22"/>
        </w:rPr>
      </w:pPr>
      <w:hyperlink r:id="rId14" w:history="1">
        <w:r w:rsidRPr="006C0297">
          <w:rPr>
            <w:rStyle w:val="Hyperlink"/>
          </w:rPr>
          <w:t>https://mentor.ieee.org/802.11/dcn/22/11-22-0529-00-000m-lb258-cr-for-cid-2189.docx</w:t>
        </w:r>
      </w:hyperlink>
    </w:p>
    <w:p w14:paraId="7AD47A34" w14:textId="77777777" w:rsidR="005F5730" w:rsidRPr="006C0297" w:rsidRDefault="005F5730" w:rsidP="005F5730">
      <w:pPr>
        <w:numPr>
          <w:ilvl w:val="2"/>
          <w:numId w:val="5"/>
        </w:numPr>
        <w:rPr>
          <w:szCs w:val="22"/>
          <w:highlight w:val="green"/>
        </w:rPr>
      </w:pPr>
      <w:r w:rsidRPr="006C0297">
        <w:rPr>
          <w:szCs w:val="22"/>
          <w:highlight w:val="green"/>
        </w:rPr>
        <w:t>CID 2189</w:t>
      </w:r>
    </w:p>
    <w:p w14:paraId="446104F7" w14:textId="77777777" w:rsidR="005F5730" w:rsidRDefault="005F5730" w:rsidP="005F5730">
      <w:pPr>
        <w:numPr>
          <w:ilvl w:val="3"/>
          <w:numId w:val="5"/>
        </w:numPr>
        <w:rPr>
          <w:szCs w:val="22"/>
        </w:rPr>
      </w:pPr>
      <w:r>
        <w:rPr>
          <w:szCs w:val="22"/>
        </w:rPr>
        <w:t>I think this makes it difficult to maintain the standard. Perhaps there are alternatives ways of solving this issue. Look at Table 9-128 as an example.</w:t>
      </w:r>
    </w:p>
    <w:p w14:paraId="59085D1B" w14:textId="77777777" w:rsidR="005F5730" w:rsidRDefault="005F5730" w:rsidP="005F5730">
      <w:pPr>
        <w:numPr>
          <w:ilvl w:val="3"/>
          <w:numId w:val="5"/>
        </w:numPr>
        <w:rPr>
          <w:szCs w:val="22"/>
        </w:rPr>
      </w:pPr>
      <w:r>
        <w:rPr>
          <w:szCs w:val="22"/>
        </w:rPr>
        <w:t>I think it’s more of a maintenance problem.</w:t>
      </w:r>
    </w:p>
    <w:p w14:paraId="30E8CBCC" w14:textId="7C70EFF3" w:rsidR="005F5730" w:rsidRDefault="005F5730" w:rsidP="005F5730">
      <w:pPr>
        <w:numPr>
          <w:ilvl w:val="3"/>
          <w:numId w:val="5"/>
        </w:numPr>
        <w:rPr>
          <w:szCs w:val="22"/>
        </w:rPr>
      </w:pPr>
      <w:r>
        <w:rPr>
          <w:szCs w:val="22"/>
        </w:rPr>
        <w:t>Chair: If someone is prepared to create an alternative solution, then that would be great. In the meantime this solution is adequate.</w:t>
      </w:r>
    </w:p>
    <w:p w14:paraId="13B23BFC" w14:textId="4957E3C6" w:rsidR="007C2BF1" w:rsidRDefault="00A220A5" w:rsidP="005F5730">
      <w:pPr>
        <w:numPr>
          <w:ilvl w:val="3"/>
          <w:numId w:val="5"/>
        </w:numPr>
        <w:rPr>
          <w:szCs w:val="22"/>
        </w:rPr>
      </w:pPr>
      <w:r>
        <w:rPr>
          <w:szCs w:val="22"/>
        </w:rPr>
        <w:t xml:space="preserve">Proposed Resolution: </w:t>
      </w:r>
      <w:r w:rsidRPr="00A220A5">
        <w:rPr>
          <w:szCs w:val="22"/>
        </w:rPr>
        <w:t>CID 2189 (MAC): REVISED (MAC: 2022-04-26 13:32:10Z): Incorporate the changes in 11-22/0529r0</w:t>
      </w:r>
      <w:r w:rsidR="002D6042">
        <w:rPr>
          <w:szCs w:val="22"/>
        </w:rPr>
        <w:t xml:space="preserve"> </w:t>
      </w:r>
      <w:r w:rsidR="002D6042">
        <w:rPr>
          <w:szCs w:val="22"/>
        </w:rPr>
        <w:lastRenderedPageBreak/>
        <w:t>&lt;</w:t>
      </w:r>
      <w:hyperlink r:id="rId15" w:history="1">
        <w:r w:rsidR="002D6042" w:rsidRPr="006C0297">
          <w:rPr>
            <w:rStyle w:val="Hyperlink"/>
          </w:rPr>
          <w:t>https://mentor.ieee.org/802.11/dcn/22/11-22-0529-00-000m-lb258-cr-for-cid-2189.docx</w:t>
        </w:r>
      </w:hyperlink>
      <w:r w:rsidR="002D6042">
        <w:rPr>
          <w:rStyle w:val="Hyperlink"/>
        </w:rPr>
        <w:t>&gt;</w:t>
      </w:r>
    </w:p>
    <w:p w14:paraId="6DDF15AB" w14:textId="77777777" w:rsidR="005F5730" w:rsidRDefault="005F5730" w:rsidP="005F5730">
      <w:pPr>
        <w:numPr>
          <w:ilvl w:val="3"/>
          <w:numId w:val="5"/>
        </w:numPr>
        <w:rPr>
          <w:szCs w:val="22"/>
        </w:rPr>
      </w:pPr>
      <w:r>
        <w:rPr>
          <w:szCs w:val="22"/>
        </w:rPr>
        <w:t>No Objection – Mark Ready for Motion.</w:t>
      </w:r>
    </w:p>
    <w:p w14:paraId="224F22AE" w14:textId="77777777" w:rsidR="005F5730" w:rsidRDefault="005F5730" w:rsidP="005F5730">
      <w:pPr>
        <w:numPr>
          <w:ilvl w:val="1"/>
          <w:numId w:val="5"/>
        </w:numPr>
        <w:rPr>
          <w:szCs w:val="22"/>
        </w:rPr>
      </w:pPr>
      <w:r w:rsidRPr="00D75E7C">
        <w:rPr>
          <w:b/>
          <w:bCs/>
          <w:szCs w:val="22"/>
        </w:rPr>
        <w:t>Review doc 11-2</w:t>
      </w:r>
      <w:r>
        <w:rPr>
          <w:b/>
          <w:bCs/>
          <w:szCs w:val="22"/>
        </w:rPr>
        <w:t>1</w:t>
      </w:r>
      <w:r w:rsidRPr="00D75E7C">
        <w:rPr>
          <w:b/>
          <w:bCs/>
          <w:szCs w:val="22"/>
        </w:rPr>
        <w:t>/0</w:t>
      </w:r>
      <w:r>
        <w:rPr>
          <w:b/>
          <w:bCs/>
          <w:szCs w:val="22"/>
        </w:rPr>
        <w:t>727</w:t>
      </w:r>
      <w:r w:rsidRPr="00D75E7C">
        <w:rPr>
          <w:b/>
          <w:bCs/>
          <w:szCs w:val="22"/>
        </w:rPr>
        <w:t>r</w:t>
      </w:r>
      <w:r>
        <w:rPr>
          <w:b/>
          <w:bCs/>
          <w:szCs w:val="22"/>
        </w:rPr>
        <w:t>1</w:t>
      </w:r>
      <w:r w:rsidRPr="00D75E7C">
        <w:rPr>
          <w:b/>
          <w:bCs/>
          <w:szCs w:val="22"/>
        </w:rPr>
        <w:t>0</w:t>
      </w:r>
      <w:r>
        <w:rPr>
          <w:szCs w:val="22"/>
        </w:rPr>
        <w:t xml:space="preserve"> – PHY CIDs for discussion – Mark RISON (Samsung)</w:t>
      </w:r>
    </w:p>
    <w:p w14:paraId="50F233DE" w14:textId="77777777" w:rsidR="005F5730" w:rsidRPr="006316CA" w:rsidRDefault="005F5730" w:rsidP="005F5730">
      <w:pPr>
        <w:numPr>
          <w:ilvl w:val="2"/>
          <w:numId w:val="5"/>
        </w:numPr>
        <w:rPr>
          <w:szCs w:val="22"/>
        </w:rPr>
      </w:pPr>
      <w:hyperlink r:id="rId16" w:history="1">
        <w:r w:rsidRPr="00AD73B4">
          <w:rPr>
            <w:rStyle w:val="Hyperlink"/>
          </w:rPr>
          <w:t>https://mentor.ieee.org/802.11/dcn/21/11-21-0727-10-000m-revme-phy-comments.xls</w:t>
        </w:r>
      </w:hyperlink>
    </w:p>
    <w:p w14:paraId="76BCB080" w14:textId="3E0130A5" w:rsidR="005F5730" w:rsidRPr="00546F23" w:rsidRDefault="005F5730" w:rsidP="005F5730">
      <w:pPr>
        <w:numPr>
          <w:ilvl w:val="2"/>
          <w:numId w:val="5"/>
        </w:numPr>
        <w:rPr>
          <w:szCs w:val="22"/>
          <w:highlight w:val="green"/>
        </w:rPr>
      </w:pPr>
      <w:r w:rsidRPr="00677334">
        <w:rPr>
          <w:highlight w:val="green"/>
        </w:rPr>
        <w:t>CID 1648</w:t>
      </w:r>
      <w:r>
        <w:rPr>
          <w:highlight w:val="green"/>
        </w:rPr>
        <w:t xml:space="preserve"> PHY</w:t>
      </w:r>
    </w:p>
    <w:p w14:paraId="4EB40787" w14:textId="6B919ADC" w:rsidR="00546F23" w:rsidRPr="00677334" w:rsidRDefault="00546F23" w:rsidP="00546F23">
      <w:pPr>
        <w:numPr>
          <w:ilvl w:val="3"/>
          <w:numId w:val="5"/>
        </w:numPr>
        <w:rPr>
          <w:szCs w:val="22"/>
          <w:highlight w:val="green"/>
        </w:rPr>
      </w:pPr>
      <w:r>
        <w:rPr>
          <w:szCs w:val="22"/>
        </w:rPr>
        <w:t>Review Comment</w:t>
      </w:r>
    </w:p>
    <w:p w14:paraId="3FCC0B12" w14:textId="3A848139" w:rsidR="005F5730" w:rsidRDefault="005F5730" w:rsidP="005F5730">
      <w:pPr>
        <w:numPr>
          <w:ilvl w:val="3"/>
          <w:numId w:val="5"/>
        </w:numPr>
        <w:rPr>
          <w:szCs w:val="22"/>
        </w:rPr>
      </w:pPr>
      <w:r>
        <w:rPr>
          <w:szCs w:val="22"/>
        </w:rPr>
        <w:t>Some editorial changes were proposed to clarify the sentences in different places.</w:t>
      </w:r>
    </w:p>
    <w:p w14:paraId="085E4452" w14:textId="5A56A195" w:rsidR="00F55A0F" w:rsidRDefault="00F55A0F" w:rsidP="005F5730">
      <w:pPr>
        <w:numPr>
          <w:ilvl w:val="3"/>
          <w:numId w:val="5"/>
        </w:numPr>
        <w:rPr>
          <w:szCs w:val="22"/>
        </w:rPr>
      </w:pPr>
      <w:r>
        <w:rPr>
          <w:szCs w:val="22"/>
        </w:rPr>
        <w:t>Proposed Resolution: Accepted</w:t>
      </w:r>
    </w:p>
    <w:p w14:paraId="11D19306" w14:textId="28640D86" w:rsidR="005F5730" w:rsidRDefault="002D6042" w:rsidP="005F5730">
      <w:pPr>
        <w:numPr>
          <w:ilvl w:val="3"/>
          <w:numId w:val="5"/>
        </w:numPr>
        <w:rPr>
          <w:szCs w:val="22"/>
        </w:rPr>
      </w:pPr>
      <w:r w:rsidRPr="002D6042">
        <w:rPr>
          <w:b/>
          <w:bCs/>
          <w:szCs w:val="22"/>
          <w:highlight w:val="yellow"/>
        </w:rPr>
        <w:t>ACTION ITEM #2:</w:t>
      </w:r>
      <w:r>
        <w:rPr>
          <w:szCs w:val="22"/>
        </w:rPr>
        <w:t xml:space="preserve"> Mark RISON to </w:t>
      </w:r>
      <w:r w:rsidR="005F5730">
        <w:rPr>
          <w:szCs w:val="22"/>
        </w:rPr>
        <w:t>post th</w:t>
      </w:r>
      <w:r w:rsidR="00F55A0F">
        <w:rPr>
          <w:szCs w:val="22"/>
        </w:rPr>
        <w:t>e</w:t>
      </w:r>
      <w:r w:rsidR="005F5730">
        <w:rPr>
          <w:szCs w:val="22"/>
        </w:rPr>
        <w:t xml:space="preserve"> resolution</w:t>
      </w:r>
      <w:r w:rsidR="00F55A0F">
        <w:rPr>
          <w:szCs w:val="22"/>
        </w:rPr>
        <w:t xml:space="preserve"> for CID 1648</w:t>
      </w:r>
      <w:r w:rsidR="005F5730">
        <w:rPr>
          <w:szCs w:val="22"/>
        </w:rPr>
        <w:t xml:space="preserve"> to the reflector pending any feedback.</w:t>
      </w:r>
    </w:p>
    <w:p w14:paraId="30020CB8" w14:textId="77777777" w:rsidR="005F5730" w:rsidRDefault="005F5730" w:rsidP="005F5730">
      <w:pPr>
        <w:numPr>
          <w:ilvl w:val="3"/>
          <w:numId w:val="5"/>
        </w:numPr>
        <w:rPr>
          <w:szCs w:val="22"/>
        </w:rPr>
      </w:pPr>
      <w:r>
        <w:rPr>
          <w:szCs w:val="22"/>
        </w:rPr>
        <w:t>No Objection – Mark Ready for Motion.</w:t>
      </w:r>
    </w:p>
    <w:p w14:paraId="59AEC9E1" w14:textId="77777777" w:rsidR="005F5730" w:rsidRPr="00D14AEF" w:rsidRDefault="005F5730" w:rsidP="005F5730">
      <w:pPr>
        <w:numPr>
          <w:ilvl w:val="2"/>
          <w:numId w:val="5"/>
        </w:numPr>
        <w:rPr>
          <w:szCs w:val="22"/>
          <w:highlight w:val="green"/>
        </w:rPr>
      </w:pPr>
      <w:r w:rsidRPr="00D14AEF">
        <w:rPr>
          <w:szCs w:val="22"/>
          <w:highlight w:val="green"/>
        </w:rPr>
        <w:t>CID 1707</w:t>
      </w:r>
      <w:r>
        <w:rPr>
          <w:szCs w:val="22"/>
          <w:highlight w:val="green"/>
        </w:rPr>
        <w:t xml:space="preserve"> PHY</w:t>
      </w:r>
    </w:p>
    <w:p w14:paraId="25D6DE4C" w14:textId="77777777" w:rsidR="00546F23" w:rsidRDefault="00546F23" w:rsidP="005F5730">
      <w:pPr>
        <w:numPr>
          <w:ilvl w:val="3"/>
          <w:numId w:val="5"/>
        </w:numPr>
        <w:rPr>
          <w:szCs w:val="22"/>
        </w:rPr>
      </w:pPr>
      <w:r>
        <w:rPr>
          <w:szCs w:val="22"/>
        </w:rPr>
        <w:t>Review Comment</w:t>
      </w:r>
      <w:r>
        <w:rPr>
          <w:szCs w:val="22"/>
        </w:rPr>
        <w:t xml:space="preserve"> </w:t>
      </w:r>
    </w:p>
    <w:p w14:paraId="2183B12E" w14:textId="3BE0457F" w:rsidR="005F5730" w:rsidRDefault="005F5730" w:rsidP="005F5730">
      <w:pPr>
        <w:numPr>
          <w:ilvl w:val="3"/>
          <w:numId w:val="5"/>
        </w:numPr>
        <w:rPr>
          <w:szCs w:val="22"/>
        </w:rPr>
      </w:pPr>
      <w:r>
        <w:rPr>
          <w:szCs w:val="22"/>
        </w:rPr>
        <w:t>Time priority Management frames.</w:t>
      </w:r>
    </w:p>
    <w:p w14:paraId="7624A881" w14:textId="77777777" w:rsidR="00506D7D" w:rsidRDefault="00506D7D" w:rsidP="00506D7D">
      <w:pPr>
        <w:numPr>
          <w:ilvl w:val="3"/>
          <w:numId w:val="5"/>
        </w:numPr>
        <w:rPr>
          <w:szCs w:val="22"/>
        </w:rPr>
      </w:pPr>
      <w:r>
        <w:rPr>
          <w:szCs w:val="22"/>
        </w:rPr>
        <w:t>Proposed Resolution: Accepted</w:t>
      </w:r>
    </w:p>
    <w:p w14:paraId="5430EF87" w14:textId="77777777" w:rsidR="005F5730" w:rsidRDefault="005F5730" w:rsidP="005F5730">
      <w:pPr>
        <w:numPr>
          <w:ilvl w:val="3"/>
          <w:numId w:val="5"/>
        </w:numPr>
        <w:rPr>
          <w:szCs w:val="22"/>
        </w:rPr>
      </w:pPr>
      <w:r>
        <w:rPr>
          <w:szCs w:val="22"/>
        </w:rPr>
        <w:t>No Objection – Mark Ready for Motion.</w:t>
      </w:r>
    </w:p>
    <w:p w14:paraId="7461E242" w14:textId="77777777" w:rsidR="005F5730" w:rsidRPr="00D14AEF" w:rsidRDefault="005F5730" w:rsidP="005F5730">
      <w:pPr>
        <w:numPr>
          <w:ilvl w:val="2"/>
          <w:numId w:val="5"/>
        </w:numPr>
        <w:rPr>
          <w:szCs w:val="22"/>
          <w:highlight w:val="green"/>
        </w:rPr>
      </w:pPr>
      <w:r w:rsidRPr="00D14AEF">
        <w:rPr>
          <w:szCs w:val="22"/>
          <w:highlight w:val="green"/>
        </w:rPr>
        <w:t>CID 1939 PHY</w:t>
      </w:r>
    </w:p>
    <w:p w14:paraId="69EA8E96" w14:textId="77777777" w:rsidR="00546F23" w:rsidRDefault="00546F23" w:rsidP="005F5730">
      <w:pPr>
        <w:numPr>
          <w:ilvl w:val="3"/>
          <w:numId w:val="5"/>
        </w:numPr>
        <w:rPr>
          <w:szCs w:val="22"/>
        </w:rPr>
      </w:pPr>
      <w:r>
        <w:rPr>
          <w:szCs w:val="22"/>
        </w:rPr>
        <w:t>Review Comment</w:t>
      </w:r>
      <w:r>
        <w:rPr>
          <w:szCs w:val="22"/>
        </w:rPr>
        <w:t xml:space="preserve"> </w:t>
      </w:r>
    </w:p>
    <w:p w14:paraId="6A320478" w14:textId="7C3DCCE6" w:rsidR="005F5730" w:rsidRDefault="005F5730" w:rsidP="005F5730">
      <w:pPr>
        <w:numPr>
          <w:ilvl w:val="3"/>
          <w:numId w:val="5"/>
        </w:numPr>
        <w:rPr>
          <w:szCs w:val="22"/>
        </w:rPr>
      </w:pPr>
      <w:r>
        <w:rPr>
          <w:szCs w:val="22"/>
        </w:rPr>
        <w:t>Some small changes are suggested here.</w:t>
      </w:r>
    </w:p>
    <w:p w14:paraId="035D712E" w14:textId="77777777" w:rsidR="00506D7D" w:rsidRDefault="00506D7D" w:rsidP="00506D7D">
      <w:pPr>
        <w:numPr>
          <w:ilvl w:val="3"/>
          <w:numId w:val="5"/>
        </w:numPr>
        <w:rPr>
          <w:szCs w:val="22"/>
        </w:rPr>
      </w:pPr>
      <w:r>
        <w:rPr>
          <w:szCs w:val="22"/>
        </w:rPr>
        <w:t>Proposed Resolution: Accepted</w:t>
      </w:r>
    </w:p>
    <w:p w14:paraId="1BE27199" w14:textId="77777777" w:rsidR="005F5730" w:rsidRDefault="005F5730" w:rsidP="005F5730">
      <w:pPr>
        <w:numPr>
          <w:ilvl w:val="3"/>
          <w:numId w:val="5"/>
        </w:numPr>
        <w:rPr>
          <w:szCs w:val="22"/>
        </w:rPr>
      </w:pPr>
      <w:r>
        <w:rPr>
          <w:szCs w:val="22"/>
        </w:rPr>
        <w:t>No Objection – Mark Ready for Motion.</w:t>
      </w:r>
    </w:p>
    <w:p w14:paraId="592CB3AD" w14:textId="77777777" w:rsidR="005F5730" w:rsidRPr="000E4091" w:rsidRDefault="005F5730" w:rsidP="005F5730">
      <w:pPr>
        <w:numPr>
          <w:ilvl w:val="2"/>
          <w:numId w:val="5"/>
        </w:numPr>
        <w:rPr>
          <w:szCs w:val="22"/>
          <w:highlight w:val="yellow"/>
        </w:rPr>
      </w:pPr>
      <w:r w:rsidRPr="000E4091">
        <w:rPr>
          <w:szCs w:val="22"/>
          <w:highlight w:val="yellow"/>
        </w:rPr>
        <w:t>CID 1245 PHY</w:t>
      </w:r>
    </w:p>
    <w:p w14:paraId="332290A8" w14:textId="501454B2" w:rsidR="000860AB" w:rsidRDefault="000860AB" w:rsidP="005F5730">
      <w:pPr>
        <w:numPr>
          <w:ilvl w:val="3"/>
          <w:numId w:val="5"/>
        </w:numPr>
        <w:rPr>
          <w:szCs w:val="22"/>
        </w:rPr>
      </w:pPr>
      <w:r>
        <w:rPr>
          <w:szCs w:val="22"/>
        </w:rPr>
        <w:t>Review Comment</w:t>
      </w:r>
    </w:p>
    <w:p w14:paraId="22F5DD6C" w14:textId="3966ADB3" w:rsidR="005F5730" w:rsidRDefault="005F5730" w:rsidP="005F5730">
      <w:pPr>
        <w:numPr>
          <w:ilvl w:val="3"/>
          <w:numId w:val="5"/>
        </w:numPr>
        <w:rPr>
          <w:szCs w:val="22"/>
        </w:rPr>
      </w:pPr>
      <w:r>
        <w:rPr>
          <w:szCs w:val="22"/>
        </w:rPr>
        <w:t>Return to this CID at a later point.</w:t>
      </w:r>
    </w:p>
    <w:p w14:paraId="4D3C4F73" w14:textId="77777777" w:rsidR="005F5730" w:rsidRDefault="005F5730" w:rsidP="005F5730">
      <w:pPr>
        <w:numPr>
          <w:ilvl w:val="3"/>
          <w:numId w:val="5"/>
        </w:numPr>
        <w:rPr>
          <w:szCs w:val="22"/>
        </w:rPr>
      </w:pPr>
      <w:r>
        <w:rPr>
          <w:szCs w:val="22"/>
        </w:rPr>
        <w:t>Submission required. Assigned to Joseph Levy (Interdigital)</w:t>
      </w:r>
    </w:p>
    <w:p w14:paraId="1DC0D91A" w14:textId="77777777" w:rsidR="005F5730" w:rsidRPr="000E4091" w:rsidRDefault="005F5730" w:rsidP="005F5730">
      <w:pPr>
        <w:numPr>
          <w:ilvl w:val="2"/>
          <w:numId w:val="5"/>
        </w:numPr>
        <w:rPr>
          <w:szCs w:val="22"/>
          <w:highlight w:val="yellow"/>
        </w:rPr>
      </w:pPr>
      <w:r w:rsidRPr="000E4091">
        <w:rPr>
          <w:szCs w:val="22"/>
          <w:highlight w:val="yellow"/>
        </w:rPr>
        <w:t>CID 2260 PHY</w:t>
      </w:r>
    </w:p>
    <w:p w14:paraId="0A558A9F" w14:textId="2B78DFB0" w:rsidR="005F5730" w:rsidRDefault="005F5730" w:rsidP="005F5730">
      <w:pPr>
        <w:numPr>
          <w:ilvl w:val="3"/>
          <w:numId w:val="5"/>
        </w:numPr>
        <w:rPr>
          <w:szCs w:val="22"/>
        </w:rPr>
      </w:pPr>
      <w:r>
        <w:rPr>
          <w:szCs w:val="22"/>
        </w:rPr>
        <w:t>This will be presented at a later point in the meeting</w:t>
      </w:r>
      <w:r w:rsidR="000E4091">
        <w:rPr>
          <w:szCs w:val="22"/>
        </w:rPr>
        <w:t xml:space="preserve"> - Thursday</w:t>
      </w:r>
      <w:r>
        <w:rPr>
          <w:szCs w:val="22"/>
        </w:rPr>
        <w:t>.</w:t>
      </w:r>
    </w:p>
    <w:p w14:paraId="0EB3B6E1" w14:textId="77777777" w:rsidR="005F5730" w:rsidRPr="00761DAF" w:rsidRDefault="005F5730" w:rsidP="005F5730">
      <w:pPr>
        <w:numPr>
          <w:ilvl w:val="2"/>
          <w:numId w:val="5"/>
        </w:numPr>
        <w:rPr>
          <w:szCs w:val="22"/>
          <w:highlight w:val="yellow"/>
        </w:rPr>
      </w:pPr>
      <w:r w:rsidRPr="00761DAF">
        <w:rPr>
          <w:szCs w:val="22"/>
          <w:highlight w:val="yellow"/>
        </w:rPr>
        <w:t>CID 1246 PHY</w:t>
      </w:r>
    </w:p>
    <w:p w14:paraId="6CBB26F0" w14:textId="62D1AC83" w:rsidR="000860AB" w:rsidRDefault="000860AB" w:rsidP="005F5730">
      <w:pPr>
        <w:numPr>
          <w:ilvl w:val="3"/>
          <w:numId w:val="5"/>
        </w:numPr>
        <w:rPr>
          <w:szCs w:val="22"/>
        </w:rPr>
      </w:pPr>
      <w:r>
        <w:rPr>
          <w:szCs w:val="22"/>
        </w:rPr>
        <w:t>Review Comment</w:t>
      </w:r>
    </w:p>
    <w:p w14:paraId="1F7B834C" w14:textId="34B05BB6" w:rsidR="005F5730" w:rsidRDefault="005F5730" w:rsidP="005F5730">
      <w:pPr>
        <w:numPr>
          <w:ilvl w:val="3"/>
          <w:numId w:val="5"/>
        </w:numPr>
        <w:rPr>
          <w:szCs w:val="22"/>
        </w:rPr>
      </w:pPr>
      <w:r>
        <w:rPr>
          <w:szCs w:val="22"/>
        </w:rPr>
        <w:t>Submission required. Assigned to Joseph Levy (Interdigital)</w:t>
      </w:r>
    </w:p>
    <w:p w14:paraId="6068BEDE" w14:textId="77777777" w:rsidR="005F5730" w:rsidRPr="00761DAF" w:rsidRDefault="005F5730" w:rsidP="005F5730">
      <w:pPr>
        <w:numPr>
          <w:ilvl w:val="2"/>
          <w:numId w:val="5"/>
        </w:numPr>
        <w:rPr>
          <w:szCs w:val="22"/>
          <w:highlight w:val="yellow"/>
        </w:rPr>
      </w:pPr>
      <w:r w:rsidRPr="00761DAF">
        <w:rPr>
          <w:szCs w:val="22"/>
          <w:highlight w:val="yellow"/>
        </w:rPr>
        <w:t>CID 1603 &amp; 1604 PHY</w:t>
      </w:r>
    </w:p>
    <w:p w14:paraId="2D6F36B2" w14:textId="665BFE6A" w:rsidR="005F5730" w:rsidRDefault="005F5730" w:rsidP="005F5730">
      <w:pPr>
        <w:numPr>
          <w:ilvl w:val="3"/>
          <w:numId w:val="5"/>
        </w:numPr>
        <w:rPr>
          <w:szCs w:val="22"/>
        </w:rPr>
      </w:pPr>
      <w:r>
        <w:rPr>
          <w:szCs w:val="22"/>
        </w:rPr>
        <w:t>These will be presented at a later point in the meeting</w:t>
      </w:r>
      <w:r w:rsidR="00761DAF">
        <w:rPr>
          <w:szCs w:val="22"/>
        </w:rPr>
        <w:t xml:space="preserve"> - Thursday</w:t>
      </w:r>
      <w:r>
        <w:rPr>
          <w:szCs w:val="22"/>
        </w:rPr>
        <w:t>.</w:t>
      </w:r>
    </w:p>
    <w:p w14:paraId="1E9221A8" w14:textId="77777777" w:rsidR="005F5730" w:rsidRDefault="005F5730" w:rsidP="005F5730">
      <w:pPr>
        <w:numPr>
          <w:ilvl w:val="2"/>
          <w:numId w:val="5"/>
        </w:numPr>
        <w:rPr>
          <w:szCs w:val="22"/>
          <w:highlight w:val="green"/>
        </w:rPr>
      </w:pPr>
      <w:r w:rsidRPr="00E45B94">
        <w:rPr>
          <w:szCs w:val="22"/>
          <w:highlight w:val="green"/>
        </w:rPr>
        <w:t>CID 1254 PHY</w:t>
      </w:r>
    </w:p>
    <w:p w14:paraId="72433C6D" w14:textId="187219B6" w:rsidR="000860AB" w:rsidRDefault="000860AB" w:rsidP="005F5730">
      <w:pPr>
        <w:numPr>
          <w:ilvl w:val="3"/>
          <w:numId w:val="5"/>
        </w:numPr>
        <w:rPr>
          <w:szCs w:val="22"/>
        </w:rPr>
      </w:pPr>
      <w:r>
        <w:rPr>
          <w:szCs w:val="22"/>
        </w:rPr>
        <w:t>Review Comment</w:t>
      </w:r>
    </w:p>
    <w:p w14:paraId="6721FF73" w14:textId="2909A672" w:rsidR="005F5730" w:rsidRDefault="005F5730" w:rsidP="005F5730">
      <w:pPr>
        <w:numPr>
          <w:ilvl w:val="3"/>
          <w:numId w:val="5"/>
        </w:numPr>
        <w:rPr>
          <w:szCs w:val="22"/>
        </w:rPr>
      </w:pPr>
      <w:r>
        <w:rPr>
          <w:szCs w:val="22"/>
        </w:rPr>
        <w:t xml:space="preserve">Sometimes “is” is just as good as “is equal to”. What do the editors think about this?  </w:t>
      </w:r>
      <w:r w:rsidRPr="000B2226">
        <w:rPr>
          <w:szCs w:val="22"/>
        </w:rPr>
        <w:t>This is mentioned in Clause 1.4.</w:t>
      </w:r>
    </w:p>
    <w:p w14:paraId="1E51BB51" w14:textId="77777777" w:rsidR="005F5730" w:rsidRDefault="005F5730" w:rsidP="005F5730">
      <w:pPr>
        <w:numPr>
          <w:ilvl w:val="3"/>
          <w:numId w:val="5"/>
        </w:numPr>
        <w:rPr>
          <w:szCs w:val="22"/>
        </w:rPr>
      </w:pPr>
      <w:r>
        <w:rPr>
          <w:szCs w:val="22"/>
        </w:rPr>
        <w:t>Perhaps this can be taken to the next editor’s meeting for consideration.</w:t>
      </w:r>
    </w:p>
    <w:p w14:paraId="408BD26A" w14:textId="6EADC29D" w:rsidR="005F5730" w:rsidRDefault="005F5730" w:rsidP="005F5730">
      <w:pPr>
        <w:numPr>
          <w:ilvl w:val="3"/>
          <w:numId w:val="5"/>
        </w:numPr>
        <w:rPr>
          <w:szCs w:val="22"/>
        </w:rPr>
      </w:pPr>
      <w:r>
        <w:rPr>
          <w:szCs w:val="22"/>
        </w:rPr>
        <w:t>I would prefer that all these CIDs are decided individually, as opposed to starting general conversations.</w:t>
      </w:r>
    </w:p>
    <w:p w14:paraId="4BBC8491" w14:textId="3BDFABD9" w:rsidR="00E34604" w:rsidRDefault="00E34604" w:rsidP="00E34604">
      <w:pPr>
        <w:numPr>
          <w:ilvl w:val="3"/>
          <w:numId w:val="5"/>
        </w:numPr>
        <w:rPr>
          <w:szCs w:val="22"/>
        </w:rPr>
      </w:pPr>
      <w:r>
        <w:rPr>
          <w:szCs w:val="22"/>
        </w:rPr>
        <w:t xml:space="preserve">Possibly </w:t>
      </w:r>
      <w:r w:rsidRPr="00891DFA">
        <w:rPr>
          <w:szCs w:val="22"/>
        </w:rPr>
        <w:t>Assign to Joseph LEVY (Interdigital).  Group with his other assigned comments on "is", "is set to" and "is equal to"  Needs a submission to review the details.</w:t>
      </w:r>
    </w:p>
    <w:p w14:paraId="7032987D" w14:textId="77777777" w:rsidR="002D6328" w:rsidRDefault="002D6328" w:rsidP="002D6328">
      <w:pPr>
        <w:numPr>
          <w:ilvl w:val="3"/>
          <w:numId w:val="5"/>
        </w:numPr>
        <w:rPr>
          <w:szCs w:val="22"/>
        </w:rPr>
      </w:pPr>
      <w:r w:rsidRPr="00E34604">
        <w:rPr>
          <w:szCs w:val="22"/>
        </w:rPr>
        <w:t>NOTE: This should be updated/clarified in the Style Guide, with whatever direction is decided.</w:t>
      </w:r>
    </w:p>
    <w:p w14:paraId="4F140AFE" w14:textId="77777777" w:rsidR="005F5730" w:rsidRPr="009C4429" w:rsidRDefault="005F5730" w:rsidP="005F5730">
      <w:pPr>
        <w:numPr>
          <w:ilvl w:val="3"/>
          <w:numId w:val="5"/>
        </w:numPr>
        <w:rPr>
          <w:b/>
          <w:bCs/>
          <w:szCs w:val="22"/>
        </w:rPr>
      </w:pPr>
      <w:r w:rsidRPr="009C4429">
        <w:rPr>
          <w:b/>
          <w:bCs/>
          <w:szCs w:val="22"/>
        </w:rPr>
        <w:t>Straw Poll:</w:t>
      </w:r>
    </w:p>
    <w:p w14:paraId="4EF68DFC" w14:textId="77777777" w:rsidR="005F5730" w:rsidRDefault="005F5730" w:rsidP="00E34604">
      <w:pPr>
        <w:numPr>
          <w:ilvl w:val="4"/>
          <w:numId w:val="5"/>
        </w:numPr>
        <w:rPr>
          <w:szCs w:val="22"/>
        </w:rPr>
      </w:pPr>
      <w:r>
        <w:rPr>
          <w:szCs w:val="22"/>
        </w:rPr>
        <w:t>Do you agree that CID 1254 should be accepted?</w:t>
      </w:r>
    </w:p>
    <w:p w14:paraId="63B1E2F9" w14:textId="1F574D2F" w:rsidR="005F5730" w:rsidRDefault="005F5730" w:rsidP="00E34604">
      <w:pPr>
        <w:numPr>
          <w:ilvl w:val="5"/>
          <w:numId w:val="5"/>
        </w:numPr>
        <w:rPr>
          <w:szCs w:val="22"/>
        </w:rPr>
      </w:pPr>
      <w:r>
        <w:rPr>
          <w:szCs w:val="22"/>
        </w:rPr>
        <w:t>Yes:</w:t>
      </w:r>
      <w:r>
        <w:rPr>
          <w:szCs w:val="22"/>
        </w:rPr>
        <w:tab/>
        <w:t>6</w:t>
      </w:r>
    </w:p>
    <w:p w14:paraId="3A5D4FE9" w14:textId="77777777" w:rsidR="005F5730" w:rsidRDefault="005F5730" w:rsidP="00E34604">
      <w:pPr>
        <w:numPr>
          <w:ilvl w:val="5"/>
          <w:numId w:val="5"/>
        </w:numPr>
        <w:rPr>
          <w:szCs w:val="22"/>
        </w:rPr>
      </w:pPr>
      <w:r>
        <w:rPr>
          <w:szCs w:val="22"/>
        </w:rPr>
        <w:t>No:</w:t>
      </w:r>
      <w:r>
        <w:rPr>
          <w:szCs w:val="22"/>
        </w:rPr>
        <w:tab/>
      </w:r>
      <w:r>
        <w:rPr>
          <w:szCs w:val="22"/>
        </w:rPr>
        <w:tab/>
        <w:t>2</w:t>
      </w:r>
    </w:p>
    <w:p w14:paraId="28CF753D" w14:textId="77777777" w:rsidR="005F5730" w:rsidRDefault="005F5730" w:rsidP="00E34604">
      <w:pPr>
        <w:numPr>
          <w:ilvl w:val="5"/>
          <w:numId w:val="5"/>
        </w:numPr>
        <w:rPr>
          <w:szCs w:val="22"/>
        </w:rPr>
      </w:pPr>
      <w:r>
        <w:rPr>
          <w:szCs w:val="22"/>
        </w:rPr>
        <w:t>Abstain:</w:t>
      </w:r>
      <w:r>
        <w:rPr>
          <w:szCs w:val="22"/>
        </w:rPr>
        <w:tab/>
        <w:t>3</w:t>
      </w:r>
    </w:p>
    <w:p w14:paraId="31338084" w14:textId="1A50E186" w:rsidR="005F5730" w:rsidRDefault="0087363D" w:rsidP="005F5730">
      <w:pPr>
        <w:numPr>
          <w:ilvl w:val="3"/>
          <w:numId w:val="5"/>
        </w:numPr>
        <w:rPr>
          <w:szCs w:val="22"/>
        </w:rPr>
      </w:pPr>
      <w:r w:rsidRPr="0087363D">
        <w:rPr>
          <w:b/>
          <w:bCs/>
          <w:szCs w:val="22"/>
          <w:highlight w:val="yellow"/>
        </w:rPr>
        <w:t>ACTION ITEM #3:</w:t>
      </w:r>
      <w:r>
        <w:rPr>
          <w:szCs w:val="22"/>
        </w:rPr>
        <w:t xml:space="preserve"> </w:t>
      </w:r>
      <w:r w:rsidR="005F5730">
        <w:rPr>
          <w:szCs w:val="22"/>
        </w:rPr>
        <w:t xml:space="preserve">Editors to confirm the more general direction of this </w:t>
      </w:r>
      <w:r>
        <w:rPr>
          <w:szCs w:val="22"/>
        </w:rPr>
        <w:t>resolution in CID 1254 (PHY) regarding</w:t>
      </w:r>
      <w:r w:rsidR="005F5730">
        <w:rPr>
          <w:szCs w:val="22"/>
        </w:rPr>
        <w:t xml:space="preserve"> “is equal to”.</w:t>
      </w:r>
    </w:p>
    <w:p w14:paraId="508AE7BF" w14:textId="71557AF7" w:rsidR="00E34604" w:rsidRDefault="00E34604" w:rsidP="00E34604">
      <w:pPr>
        <w:numPr>
          <w:ilvl w:val="3"/>
          <w:numId w:val="5"/>
        </w:numPr>
        <w:rPr>
          <w:szCs w:val="22"/>
        </w:rPr>
      </w:pPr>
      <w:r>
        <w:rPr>
          <w:szCs w:val="22"/>
        </w:rPr>
        <w:lastRenderedPageBreak/>
        <w:t xml:space="preserve">Proposed Resolution: </w:t>
      </w:r>
      <w:r w:rsidRPr="00E34604">
        <w:rPr>
          <w:szCs w:val="22"/>
        </w:rPr>
        <w:t xml:space="preserve">CID 1254 (PHY): Accepted.  Ready for motion.  </w:t>
      </w:r>
    </w:p>
    <w:p w14:paraId="033F2321" w14:textId="3316AF2B" w:rsidR="002D6328" w:rsidRDefault="00210F1E" w:rsidP="002D6328">
      <w:pPr>
        <w:numPr>
          <w:ilvl w:val="3"/>
          <w:numId w:val="5"/>
        </w:numPr>
        <w:rPr>
          <w:szCs w:val="22"/>
        </w:rPr>
      </w:pPr>
      <w:r>
        <w:rPr>
          <w:szCs w:val="22"/>
        </w:rPr>
        <w:t xml:space="preserve"> </w:t>
      </w:r>
      <w:r w:rsidR="002D6328">
        <w:rPr>
          <w:szCs w:val="22"/>
        </w:rPr>
        <w:t>No Objection – Mark Ready for Motion.</w:t>
      </w:r>
    </w:p>
    <w:p w14:paraId="7BE976E1" w14:textId="0934E8D4" w:rsidR="00E34604" w:rsidRPr="00E34604" w:rsidRDefault="00991064" w:rsidP="00E34604">
      <w:pPr>
        <w:numPr>
          <w:ilvl w:val="3"/>
          <w:numId w:val="5"/>
        </w:numPr>
        <w:rPr>
          <w:szCs w:val="22"/>
        </w:rPr>
      </w:pPr>
      <w:r>
        <w:rPr>
          <w:szCs w:val="22"/>
        </w:rPr>
        <w:t xml:space="preserve"> </w:t>
      </w:r>
      <w:r w:rsidR="00E34604" w:rsidRPr="00E34604">
        <w:rPr>
          <w:szCs w:val="22"/>
        </w:rPr>
        <w:t>Use this CID (1254) as suggested direction from REVme to the Editors, for the larger discussion.</w:t>
      </w:r>
    </w:p>
    <w:p w14:paraId="32142093" w14:textId="55FAE892" w:rsidR="00535C62" w:rsidRPr="00535C62" w:rsidRDefault="00535C62" w:rsidP="00535C62">
      <w:pPr>
        <w:numPr>
          <w:ilvl w:val="2"/>
          <w:numId w:val="5"/>
        </w:numPr>
        <w:rPr>
          <w:szCs w:val="22"/>
          <w:highlight w:val="yellow"/>
        </w:rPr>
      </w:pPr>
      <w:r w:rsidRPr="00535C62">
        <w:rPr>
          <w:szCs w:val="22"/>
          <w:highlight w:val="yellow"/>
        </w:rPr>
        <w:t>CID 2160 (PHY)</w:t>
      </w:r>
    </w:p>
    <w:p w14:paraId="15B91C6E" w14:textId="7ED1F226" w:rsidR="00535C62" w:rsidRDefault="00535C62" w:rsidP="00535C62">
      <w:pPr>
        <w:numPr>
          <w:ilvl w:val="3"/>
          <w:numId w:val="5"/>
        </w:numPr>
        <w:rPr>
          <w:szCs w:val="22"/>
        </w:rPr>
      </w:pPr>
      <w:r>
        <w:rPr>
          <w:szCs w:val="22"/>
        </w:rPr>
        <w:t xml:space="preserve"> Youhan KIM will cover this in his doc.</w:t>
      </w:r>
    </w:p>
    <w:p w14:paraId="1FD60AF1" w14:textId="77777777" w:rsidR="005F5730" w:rsidRPr="006D5EAE" w:rsidRDefault="005F5730" w:rsidP="005F5730">
      <w:pPr>
        <w:numPr>
          <w:ilvl w:val="2"/>
          <w:numId w:val="5"/>
        </w:numPr>
        <w:rPr>
          <w:szCs w:val="22"/>
          <w:highlight w:val="yellow"/>
        </w:rPr>
      </w:pPr>
      <w:r w:rsidRPr="006D5EAE">
        <w:rPr>
          <w:szCs w:val="22"/>
          <w:highlight w:val="yellow"/>
        </w:rPr>
        <w:t xml:space="preserve"> CID 1255 PHY</w:t>
      </w:r>
    </w:p>
    <w:p w14:paraId="495088C7" w14:textId="575CDB6D" w:rsidR="000860AB" w:rsidRDefault="000860AB" w:rsidP="005F5730">
      <w:pPr>
        <w:numPr>
          <w:ilvl w:val="3"/>
          <w:numId w:val="5"/>
        </w:numPr>
        <w:rPr>
          <w:szCs w:val="22"/>
        </w:rPr>
      </w:pPr>
      <w:r>
        <w:rPr>
          <w:szCs w:val="22"/>
        </w:rPr>
        <w:t xml:space="preserve"> </w:t>
      </w:r>
      <w:r>
        <w:rPr>
          <w:szCs w:val="22"/>
        </w:rPr>
        <w:t>Review Comment</w:t>
      </w:r>
      <w:r w:rsidR="005F5730">
        <w:rPr>
          <w:szCs w:val="22"/>
        </w:rPr>
        <w:t xml:space="preserve"> </w:t>
      </w:r>
    </w:p>
    <w:p w14:paraId="716E81DC" w14:textId="205AC33C" w:rsidR="005F5730" w:rsidRDefault="000860AB" w:rsidP="005F5730">
      <w:pPr>
        <w:numPr>
          <w:ilvl w:val="3"/>
          <w:numId w:val="5"/>
        </w:numPr>
        <w:rPr>
          <w:szCs w:val="22"/>
        </w:rPr>
      </w:pPr>
      <w:r>
        <w:rPr>
          <w:szCs w:val="22"/>
        </w:rPr>
        <w:t xml:space="preserve"> </w:t>
      </w:r>
      <w:r w:rsidR="005F5730">
        <w:rPr>
          <w:szCs w:val="22"/>
        </w:rPr>
        <w:t>Submission required. Assigned to Joseph Levy (Interdigital)</w:t>
      </w:r>
    </w:p>
    <w:p w14:paraId="3778CB9C" w14:textId="04304080" w:rsidR="005F5730" w:rsidRDefault="005F5730" w:rsidP="005F5730">
      <w:pPr>
        <w:numPr>
          <w:ilvl w:val="2"/>
          <w:numId w:val="5"/>
        </w:numPr>
        <w:rPr>
          <w:szCs w:val="22"/>
          <w:highlight w:val="green"/>
        </w:rPr>
      </w:pPr>
      <w:r>
        <w:rPr>
          <w:szCs w:val="22"/>
        </w:rPr>
        <w:t xml:space="preserve"> </w:t>
      </w:r>
      <w:r w:rsidRPr="00EA386C">
        <w:rPr>
          <w:szCs w:val="22"/>
          <w:highlight w:val="green"/>
        </w:rPr>
        <w:t>CID 1244 PHY</w:t>
      </w:r>
    </w:p>
    <w:p w14:paraId="12D73BD1" w14:textId="3742475F" w:rsidR="000860AB" w:rsidRDefault="000860AB" w:rsidP="00DB7F40">
      <w:pPr>
        <w:pStyle w:val="ListParagraph"/>
        <w:numPr>
          <w:ilvl w:val="3"/>
          <w:numId w:val="5"/>
        </w:numPr>
        <w:rPr>
          <w:sz w:val="22"/>
          <w:szCs w:val="22"/>
          <w:lang w:eastAsia="en-US"/>
        </w:rPr>
      </w:pPr>
      <w:r>
        <w:rPr>
          <w:sz w:val="22"/>
          <w:szCs w:val="22"/>
          <w:lang w:eastAsia="en-US"/>
        </w:rPr>
        <w:t xml:space="preserve"> </w:t>
      </w:r>
      <w:r>
        <w:rPr>
          <w:sz w:val="22"/>
          <w:szCs w:val="22"/>
          <w:lang w:eastAsia="en-US"/>
        </w:rPr>
        <w:t>Review Comment</w:t>
      </w:r>
      <w:r w:rsidR="00DB7F40">
        <w:rPr>
          <w:sz w:val="22"/>
          <w:szCs w:val="22"/>
          <w:lang w:eastAsia="en-US"/>
        </w:rPr>
        <w:t xml:space="preserve"> </w:t>
      </w:r>
    </w:p>
    <w:p w14:paraId="71E5C308" w14:textId="04B8D537" w:rsidR="00DB7F40" w:rsidRPr="00DB7F40" w:rsidRDefault="000860AB" w:rsidP="00DB7F40">
      <w:pPr>
        <w:pStyle w:val="ListParagraph"/>
        <w:numPr>
          <w:ilvl w:val="3"/>
          <w:numId w:val="5"/>
        </w:numPr>
        <w:rPr>
          <w:sz w:val="22"/>
          <w:szCs w:val="22"/>
          <w:lang w:eastAsia="en-US"/>
        </w:rPr>
      </w:pPr>
      <w:r>
        <w:rPr>
          <w:sz w:val="22"/>
          <w:szCs w:val="22"/>
          <w:lang w:eastAsia="en-US"/>
        </w:rPr>
        <w:t xml:space="preserve"> </w:t>
      </w:r>
      <w:r w:rsidR="00DB7F40" w:rsidRPr="00DB7F40">
        <w:rPr>
          <w:sz w:val="22"/>
          <w:szCs w:val="22"/>
          <w:lang w:eastAsia="en-US"/>
        </w:rPr>
        <w:t>Proposed Resolution: Accepted.</w:t>
      </w:r>
    </w:p>
    <w:p w14:paraId="3027EEB9" w14:textId="057CFF73" w:rsidR="005F5730" w:rsidRDefault="00DB7F40" w:rsidP="005F5730">
      <w:pPr>
        <w:numPr>
          <w:ilvl w:val="3"/>
          <w:numId w:val="5"/>
        </w:numPr>
        <w:rPr>
          <w:szCs w:val="22"/>
        </w:rPr>
      </w:pPr>
      <w:r>
        <w:rPr>
          <w:szCs w:val="22"/>
        </w:rPr>
        <w:t xml:space="preserve"> </w:t>
      </w:r>
      <w:r w:rsidR="005F5730">
        <w:rPr>
          <w:szCs w:val="22"/>
        </w:rPr>
        <w:t>No Objection – Mark Ready for Motion.</w:t>
      </w:r>
    </w:p>
    <w:p w14:paraId="06FDFAE3" w14:textId="77777777" w:rsidR="005F5730" w:rsidRPr="004C7A30" w:rsidRDefault="005F5730" w:rsidP="005F5730">
      <w:pPr>
        <w:numPr>
          <w:ilvl w:val="2"/>
          <w:numId w:val="5"/>
        </w:numPr>
        <w:rPr>
          <w:szCs w:val="22"/>
          <w:highlight w:val="yellow"/>
        </w:rPr>
      </w:pPr>
      <w:r>
        <w:rPr>
          <w:szCs w:val="22"/>
        </w:rPr>
        <w:t xml:space="preserve"> </w:t>
      </w:r>
      <w:r w:rsidRPr="004C7A30">
        <w:rPr>
          <w:szCs w:val="22"/>
          <w:highlight w:val="yellow"/>
        </w:rPr>
        <w:t>CID 2240 PHY</w:t>
      </w:r>
    </w:p>
    <w:p w14:paraId="24F3EC41" w14:textId="74673565" w:rsidR="000860AB" w:rsidRDefault="005F5730" w:rsidP="005F5730">
      <w:pPr>
        <w:numPr>
          <w:ilvl w:val="3"/>
          <w:numId w:val="5"/>
        </w:numPr>
        <w:rPr>
          <w:szCs w:val="22"/>
        </w:rPr>
      </w:pPr>
      <w:r>
        <w:rPr>
          <w:szCs w:val="22"/>
        </w:rPr>
        <w:t xml:space="preserve"> </w:t>
      </w:r>
      <w:r w:rsidR="000860AB">
        <w:rPr>
          <w:szCs w:val="22"/>
        </w:rPr>
        <w:t>Review Comment</w:t>
      </w:r>
    </w:p>
    <w:p w14:paraId="588E9B79" w14:textId="3CBB3183" w:rsidR="005F5730" w:rsidRDefault="000860AB" w:rsidP="005F5730">
      <w:pPr>
        <w:numPr>
          <w:ilvl w:val="3"/>
          <w:numId w:val="5"/>
        </w:numPr>
        <w:rPr>
          <w:szCs w:val="22"/>
        </w:rPr>
      </w:pPr>
      <w:r>
        <w:rPr>
          <w:szCs w:val="22"/>
        </w:rPr>
        <w:t xml:space="preserve"> </w:t>
      </w:r>
      <w:r w:rsidR="005F5730">
        <w:rPr>
          <w:szCs w:val="22"/>
        </w:rPr>
        <w:t>I think dBm in the table is correct.</w:t>
      </w:r>
    </w:p>
    <w:p w14:paraId="71EF55F5" w14:textId="19CAD84C" w:rsidR="005F5730" w:rsidRDefault="005F5730" w:rsidP="005F5730">
      <w:pPr>
        <w:numPr>
          <w:ilvl w:val="3"/>
          <w:numId w:val="5"/>
        </w:numPr>
        <w:rPr>
          <w:szCs w:val="22"/>
        </w:rPr>
      </w:pPr>
      <w:r>
        <w:rPr>
          <w:szCs w:val="22"/>
        </w:rPr>
        <w:t xml:space="preserve"> Submission required. Assigned to Rui </w:t>
      </w:r>
      <w:r w:rsidR="004C7A30">
        <w:rPr>
          <w:szCs w:val="22"/>
        </w:rPr>
        <w:t xml:space="preserve">DU </w:t>
      </w:r>
      <w:r>
        <w:rPr>
          <w:szCs w:val="22"/>
        </w:rPr>
        <w:t>(Interdigital)</w:t>
      </w:r>
    </w:p>
    <w:p w14:paraId="05C19284" w14:textId="77777777" w:rsidR="005F5730" w:rsidRPr="00171AD3" w:rsidRDefault="005F5730" w:rsidP="005F5730">
      <w:pPr>
        <w:numPr>
          <w:ilvl w:val="2"/>
          <w:numId w:val="5"/>
        </w:numPr>
        <w:rPr>
          <w:szCs w:val="22"/>
          <w:highlight w:val="yellow"/>
        </w:rPr>
      </w:pPr>
      <w:r>
        <w:rPr>
          <w:szCs w:val="22"/>
        </w:rPr>
        <w:t xml:space="preserve"> </w:t>
      </w:r>
      <w:r w:rsidRPr="00171AD3">
        <w:rPr>
          <w:szCs w:val="22"/>
          <w:highlight w:val="yellow"/>
        </w:rPr>
        <w:t>CID 1048 &amp; 1049 PHY</w:t>
      </w:r>
    </w:p>
    <w:p w14:paraId="1C2E20F5" w14:textId="631E1A64" w:rsidR="000860AB" w:rsidRDefault="000860AB" w:rsidP="005F5730">
      <w:pPr>
        <w:numPr>
          <w:ilvl w:val="3"/>
          <w:numId w:val="5"/>
        </w:numPr>
        <w:rPr>
          <w:szCs w:val="22"/>
        </w:rPr>
      </w:pPr>
      <w:r>
        <w:rPr>
          <w:szCs w:val="22"/>
        </w:rPr>
        <w:t xml:space="preserve"> </w:t>
      </w:r>
      <w:r>
        <w:rPr>
          <w:szCs w:val="22"/>
        </w:rPr>
        <w:t>Review Comment</w:t>
      </w:r>
      <w:r w:rsidR="005F5730">
        <w:rPr>
          <w:szCs w:val="22"/>
        </w:rPr>
        <w:t xml:space="preserve"> </w:t>
      </w:r>
    </w:p>
    <w:p w14:paraId="6E1E84D4" w14:textId="1319BF93" w:rsidR="005F5730" w:rsidRDefault="000860AB" w:rsidP="005F5730">
      <w:pPr>
        <w:numPr>
          <w:ilvl w:val="3"/>
          <w:numId w:val="5"/>
        </w:numPr>
        <w:rPr>
          <w:szCs w:val="22"/>
        </w:rPr>
      </w:pPr>
      <w:r>
        <w:rPr>
          <w:szCs w:val="22"/>
        </w:rPr>
        <w:t xml:space="preserve"> </w:t>
      </w:r>
      <w:r w:rsidR="005F5730">
        <w:rPr>
          <w:szCs w:val="22"/>
        </w:rPr>
        <w:t>Submission required. Assigned to Youhan Kim (Qualcomm)</w:t>
      </w:r>
    </w:p>
    <w:p w14:paraId="23DA9FAB" w14:textId="77777777" w:rsidR="005F5730" w:rsidRPr="00171AD3" w:rsidRDefault="005F5730" w:rsidP="005F5730">
      <w:pPr>
        <w:numPr>
          <w:ilvl w:val="2"/>
          <w:numId w:val="5"/>
        </w:numPr>
        <w:rPr>
          <w:szCs w:val="22"/>
          <w:highlight w:val="yellow"/>
        </w:rPr>
      </w:pPr>
      <w:r>
        <w:rPr>
          <w:szCs w:val="22"/>
        </w:rPr>
        <w:t xml:space="preserve"> </w:t>
      </w:r>
      <w:r w:rsidRPr="00171AD3">
        <w:rPr>
          <w:szCs w:val="22"/>
          <w:highlight w:val="yellow"/>
        </w:rPr>
        <w:t>CID 1297 PHY</w:t>
      </w:r>
    </w:p>
    <w:p w14:paraId="1FB37D25" w14:textId="556D982A" w:rsidR="000860AB" w:rsidRDefault="005F5730" w:rsidP="005F5730">
      <w:pPr>
        <w:numPr>
          <w:ilvl w:val="3"/>
          <w:numId w:val="5"/>
        </w:numPr>
        <w:rPr>
          <w:szCs w:val="22"/>
        </w:rPr>
      </w:pPr>
      <w:r>
        <w:rPr>
          <w:szCs w:val="22"/>
        </w:rPr>
        <w:t xml:space="preserve"> </w:t>
      </w:r>
      <w:r w:rsidR="000860AB">
        <w:rPr>
          <w:szCs w:val="22"/>
        </w:rPr>
        <w:t>Review Comment</w:t>
      </w:r>
    </w:p>
    <w:p w14:paraId="152C3745" w14:textId="43D4CA9C" w:rsidR="005F5730" w:rsidRPr="00B63722" w:rsidRDefault="000860AB" w:rsidP="005F5730">
      <w:pPr>
        <w:numPr>
          <w:ilvl w:val="3"/>
          <w:numId w:val="5"/>
        </w:numPr>
        <w:rPr>
          <w:szCs w:val="22"/>
        </w:rPr>
      </w:pPr>
      <w:r>
        <w:rPr>
          <w:szCs w:val="22"/>
        </w:rPr>
        <w:t xml:space="preserve"> </w:t>
      </w:r>
      <w:r w:rsidR="005F5730">
        <w:rPr>
          <w:szCs w:val="22"/>
        </w:rPr>
        <w:t xml:space="preserve">Submission required. Assigned to Youhan Kim (Qualcomm). </w:t>
      </w:r>
      <w:r w:rsidR="005F5730" w:rsidRPr="00B63722">
        <w:rPr>
          <w:szCs w:val="22"/>
        </w:rPr>
        <w:t>Note similar to CID 2341.</w:t>
      </w:r>
    </w:p>
    <w:p w14:paraId="5C5104DE" w14:textId="77777777" w:rsidR="005F5730" w:rsidRDefault="005F5730" w:rsidP="005F5730">
      <w:pPr>
        <w:numPr>
          <w:ilvl w:val="2"/>
          <w:numId w:val="5"/>
        </w:numPr>
        <w:rPr>
          <w:szCs w:val="22"/>
        </w:rPr>
      </w:pPr>
      <w:r>
        <w:rPr>
          <w:szCs w:val="22"/>
        </w:rPr>
        <w:t xml:space="preserve"> </w:t>
      </w:r>
      <w:r w:rsidRPr="008A01E7">
        <w:rPr>
          <w:szCs w:val="22"/>
          <w:highlight w:val="green"/>
        </w:rPr>
        <w:t>CID 2250 PHY</w:t>
      </w:r>
    </w:p>
    <w:p w14:paraId="618B63B5" w14:textId="77777777" w:rsidR="00546F23" w:rsidRDefault="00546F23" w:rsidP="00171AD3">
      <w:pPr>
        <w:pStyle w:val="ListParagraph"/>
        <w:numPr>
          <w:ilvl w:val="3"/>
          <w:numId w:val="5"/>
        </w:numPr>
        <w:rPr>
          <w:sz w:val="22"/>
          <w:szCs w:val="22"/>
          <w:lang w:eastAsia="en-US"/>
        </w:rPr>
      </w:pPr>
      <w:r>
        <w:rPr>
          <w:sz w:val="22"/>
          <w:szCs w:val="22"/>
          <w:lang w:eastAsia="en-US"/>
        </w:rPr>
        <w:t xml:space="preserve"> Review Comment</w:t>
      </w:r>
    </w:p>
    <w:p w14:paraId="7CD7E579" w14:textId="3B7CF3BE" w:rsidR="00D364C8" w:rsidRPr="00D364C8" w:rsidRDefault="00546F23" w:rsidP="00171AD3">
      <w:pPr>
        <w:pStyle w:val="ListParagraph"/>
        <w:numPr>
          <w:ilvl w:val="3"/>
          <w:numId w:val="5"/>
        </w:numPr>
        <w:rPr>
          <w:sz w:val="22"/>
          <w:szCs w:val="22"/>
          <w:lang w:eastAsia="en-US"/>
        </w:rPr>
      </w:pPr>
      <w:r>
        <w:rPr>
          <w:sz w:val="22"/>
          <w:szCs w:val="22"/>
          <w:lang w:eastAsia="en-US"/>
        </w:rPr>
        <w:t xml:space="preserve"> </w:t>
      </w:r>
      <w:r w:rsidR="00D364C8" w:rsidRPr="00D364C8">
        <w:rPr>
          <w:sz w:val="22"/>
          <w:szCs w:val="22"/>
          <w:lang w:eastAsia="en-US"/>
        </w:rPr>
        <w:t>Effectively accept, except fix "cross talk" -&gt; "crosstalk"</w:t>
      </w:r>
    </w:p>
    <w:p w14:paraId="15E6E143" w14:textId="44AA3FFB" w:rsidR="00171AD3" w:rsidRPr="00D364C8" w:rsidRDefault="00171AD3" w:rsidP="00A879F5">
      <w:pPr>
        <w:pStyle w:val="ListParagraph"/>
        <w:numPr>
          <w:ilvl w:val="3"/>
          <w:numId w:val="5"/>
        </w:numPr>
        <w:rPr>
          <w:sz w:val="22"/>
          <w:szCs w:val="22"/>
          <w:lang w:eastAsia="en-US"/>
        </w:rPr>
      </w:pPr>
      <w:r w:rsidRPr="00D364C8">
        <w:rPr>
          <w:szCs w:val="22"/>
        </w:rPr>
        <w:t xml:space="preserve"> </w:t>
      </w:r>
      <w:r w:rsidRPr="00D364C8">
        <w:rPr>
          <w:sz w:val="22"/>
          <w:szCs w:val="22"/>
          <w:lang w:eastAsia="en-US"/>
        </w:rPr>
        <w:t xml:space="preserve">Proposed Resolution: </w:t>
      </w:r>
      <w:r w:rsidR="00D364C8" w:rsidRPr="00D364C8">
        <w:rPr>
          <w:sz w:val="22"/>
          <w:szCs w:val="22"/>
          <w:lang w:eastAsia="en-US"/>
        </w:rPr>
        <w:t xml:space="preserve">Revised; </w:t>
      </w:r>
      <w:r w:rsidR="00D364C8" w:rsidRPr="00D364C8">
        <w:rPr>
          <w:sz w:val="22"/>
          <w:szCs w:val="22"/>
          <w:lang w:eastAsia="en-US"/>
        </w:rPr>
        <w:t>Effectively accept, except fix "cross talk" -&gt; "crosstalk"</w:t>
      </w:r>
    </w:p>
    <w:p w14:paraId="2B349855" w14:textId="515E8BD4" w:rsidR="005F5730" w:rsidRDefault="005F5730" w:rsidP="005F5730">
      <w:pPr>
        <w:numPr>
          <w:ilvl w:val="3"/>
          <w:numId w:val="5"/>
        </w:numPr>
        <w:rPr>
          <w:szCs w:val="22"/>
        </w:rPr>
      </w:pPr>
      <w:r>
        <w:rPr>
          <w:szCs w:val="22"/>
        </w:rPr>
        <w:t xml:space="preserve"> No Objection – Mark Ready for Motion.</w:t>
      </w:r>
    </w:p>
    <w:p w14:paraId="1BC4CCFF" w14:textId="77777777" w:rsidR="005F5730" w:rsidRDefault="005F5730" w:rsidP="005F5730">
      <w:pPr>
        <w:numPr>
          <w:ilvl w:val="2"/>
          <w:numId w:val="5"/>
        </w:numPr>
        <w:rPr>
          <w:szCs w:val="22"/>
        </w:rPr>
      </w:pPr>
      <w:r>
        <w:rPr>
          <w:szCs w:val="22"/>
        </w:rPr>
        <w:t xml:space="preserve"> </w:t>
      </w:r>
      <w:r w:rsidRPr="00DC6BE3">
        <w:rPr>
          <w:szCs w:val="22"/>
          <w:highlight w:val="green"/>
        </w:rPr>
        <w:t>CID 1066 PHY</w:t>
      </w:r>
    </w:p>
    <w:p w14:paraId="67D2A049" w14:textId="77777777" w:rsidR="000860AB" w:rsidRDefault="005F5730" w:rsidP="005F5730">
      <w:pPr>
        <w:numPr>
          <w:ilvl w:val="3"/>
          <w:numId w:val="5"/>
        </w:numPr>
        <w:rPr>
          <w:szCs w:val="22"/>
        </w:rPr>
      </w:pPr>
      <w:r>
        <w:rPr>
          <w:szCs w:val="22"/>
        </w:rPr>
        <w:t xml:space="preserve"> </w:t>
      </w:r>
      <w:r w:rsidR="000860AB">
        <w:rPr>
          <w:szCs w:val="22"/>
        </w:rPr>
        <w:t>Review Comment</w:t>
      </w:r>
      <w:r w:rsidR="000860AB">
        <w:rPr>
          <w:szCs w:val="22"/>
        </w:rPr>
        <w:t xml:space="preserve"> </w:t>
      </w:r>
    </w:p>
    <w:p w14:paraId="67F91D7D" w14:textId="165BF06E" w:rsidR="005F5730" w:rsidRDefault="000860AB" w:rsidP="005F5730">
      <w:pPr>
        <w:numPr>
          <w:ilvl w:val="3"/>
          <w:numId w:val="5"/>
        </w:numPr>
        <w:rPr>
          <w:szCs w:val="22"/>
        </w:rPr>
      </w:pPr>
      <w:r>
        <w:rPr>
          <w:szCs w:val="22"/>
        </w:rPr>
        <w:t xml:space="preserve"> </w:t>
      </w:r>
      <w:r w:rsidR="005F5730">
        <w:rPr>
          <w:szCs w:val="22"/>
        </w:rPr>
        <w:t>This appears to be a correct change, but it is not really required.</w:t>
      </w:r>
    </w:p>
    <w:p w14:paraId="5AED2FDB" w14:textId="77777777" w:rsidR="005F5730" w:rsidRDefault="005F5730" w:rsidP="005F5730">
      <w:pPr>
        <w:numPr>
          <w:ilvl w:val="3"/>
          <w:numId w:val="5"/>
        </w:numPr>
        <w:rPr>
          <w:szCs w:val="22"/>
        </w:rPr>
      </w:pPr>
      <w:r>
        <w:rPr>
          <w:szCs w:val="22"/>
        </w:rPr>
        <w:t xml:space="preserve"> The missing article “a” has been noted by the editors.</w:t>
      </w:r>
    </w:p>
    <w:p w14:paraId="072A5384" w14:textId="77777777" w:rsidR="00612F9B" w:rsidRPr="00612F9B" w:rsidRDefault="005F5730" w:rsidP="00612F9B">
      <w:pPr>
        <w:numPr>
          <w:ilvl w:val="3"/>
          <w:numId w:val="5"/>
        </w:numPr>
        <w:rPr>
          <w:szCs w:val="22"/>
        </w:rPr>
      </w:pPr>
      <w:r>
        <w:rPr>
          <w:szCs w:val="22"/>
        </w:rPr>
        <w:t xml:space="preserve"> </w:t>
      </w:r>
      <w:r w:rsidR="00151244">
        <w:rPr>
          <w:szCs w:val="22"/>
        </w:rPr>
        <w:t xml:space="preserve">Proposed Resolution: </w:t>
      </w:r>
      <w:r w:rsidR="00612F9B" w:rsidRPr="00612F9B">
        <w:rPr>
          <w:szCs w:val="22"/>
        </w:rPr>
        <w:t xml:space="preserve">CID 1066 (PHY): Rejected.  The current language is technically correct.  </w:t>
      </w:r>
    </w:p>
    <w:p w14:paraId="5C2DF5FD" w14:textId="7DD29B88" w:rsidR="00151244" w:rsidRDefault="00612F9B" w:rsidP="00612F9B">
      <w:pPr>
        <w:ind w:left="2880"/>
        <w:rPr>
          <w:szCs w:val="22"/>
        </w:rPr>
      </w:pPr>
      <w:r w:rsidRPr="00612F9B">
        <w:rPr>
          <w:szCs w:val="22"/>
        </w:rPr>
        <w:t>Editors noted that the article ("a") is missing.</w:t>
      </w:r>
    </w:p>
    <w:p w14:paraId="5851D087" w14:textId="337344D6" w:rsidR="005F5730" w:rsidRDefault="00612F9B" w:rsidP="005F5730">
      <w:pPr>
        <w:numPr>
          <w:ilvl w:val="3"/>
          <w:numId w:val="5"/>
        </w:numPr>
        <w:rPr>
          <w:szCs w:val="22"/>
        </w:rPr>
      </w:pPr>
      <w:r>
        <w:rPr>
          <w:szCs w:val="22"/>
        </w:rPr>
        <w:t xml:space="preserve"> </w:t>
      </w:r>
      <w:r w:rsidR="005F5730">
        <w:rPr>
          <w:szCs w:val="22"/>
        </w:rPr>
        <w:t>Mark Ready for Motion</w:t>
      </w:r>
    </w:p>
    <w:p w14:paraId="55B9C16E" w14:textId="77777777" w:rsidR="005F5730" w:rsidRDefault="005F5730" w:rsidP="005F5730">
      <w:pPr>
        <w:numPr>
          <w:ilvl w:val="2"/>
          <w:numId w:val="5"/>
        </w:numPr>
        <w:rPr>
          <w:szCs w:val="22"/>
        </w:rPr>
      </w:pPr>
      <w:r>
        <w:rPr>
          <w:szCs w:val="22"/>
        </w:rPr>
        <w:t xml:space="preserve"> </w:t>
      </w:r>
      <w:r w:rsidRPr="00D473FF">
        <w:rPr>
          <w:szCs w:val="22"/>
          <w:highlight w:val="green"/>
        </w:rPr>
        <w:t>CID 1219 PHY</w:t>
      </w:r>
    </w:p>
    <w:p w14:paraId="4AF0FC40" w14:textId="0F0DCCB3" w:rsidR="000860AB" w:rsidRDefault="005F5730" w:rsidP="005F5730">
      <w:pPr>
        <w:numPr>
          <w:ilvl w:val="3"/>
          <w:numId w:val="5"/>
        </w:numPr>
        <w:rPr>
          <w:szCs w:val="22"/>
        </w:rPr>
      </w:pPr>
      <w:r>
        <w:rPr>
          <w:szCs w:val="22"/>
        </w:rPr>
        <w:t xml:space="preserve"> </w:t>
      </w:r>
      <w:r w:rsidR="000860AB">
        <w:rPr>
          <w:szCs w:val="22"/>
        </w:rPr>
        <w:t>Review Comment</w:t>
      </w:r>
    </w:p>
    <w:p w14:paraId="523E7280" w14:textId="1A0A0FD3" w:rsidR="005F5730" w:rsidRDefault="000860AB" w:rsidP="005F5730">
      <w:pPr>
        <w:numPr>
          <w:ilvl w:val="3"/>
          <w:numId w:val="5"/>
        </w:numPr>
        <w:rPr>
          <w:szCs w:val="22"/>
        </w:rPr>
      </w:pPr>
      <w:r>
        <w:rPr>
          <w:szCs w:val="22"/>
        </w:rPr>
        <w:t xml:space="preserve"> </w:t>
      </w:r>
      <w:r w:rsidR="005F5730">
        <w:rPr>
          <w:szCs w:val="22"/>
        </w:rPr>
        <w:t xml:space="preserve">I think there is a misunderstanding in the </w:t>
      </w:r>
      <w:r w:rsidR="00151244">
        <w:rPr>
          <w:szCs w:val="22"/>
        </w:rPr>
        <w:t>text,</w:t>
      </w:r>
      <w:r w:rsidR="005F5730">
        <w:rPr>
          <w:szCs w:val="22"/>
        </w:rPr>
        <w:t xml:space="preserve"> and this requires to be updated.</w:t>
      </w:r>
    </w:p>
    <w:p w14:paraId="40BB74A9" w14:textId="77777777" w:rsidR="005F5730" w:rsidRDefault="005F5730" w:rsidP="005F5730">
      <w:pPr>
        <w:numPr>
          <w:ilvl w:val="3"/>
          <w:numId w:val="5"/>
        </w:numPr>
        <w:rPr>
          <w:szCs w:val="22"/>
        </w:rPr>
      </w:pPr>
      <w:r>
        <w:rPr>
          <w:szCs w:val="22"/>
        </w:rPr>
        <w:t xml:space="preserve"> My opinion is that this text should be corrected. Note, this comment is similar to CID 1220.</w:t>
      </w:r>
    </w:p>
    <w:p w14:paraId="72776144" w14:textId="77777777" w:rsidR="005F5730" w:rsidRPr="002E305F" w:rsidRDefault="005F5730" w:rsidP="005F5730">
      <w:pPr>
        <w:numPr>
          <w:ilvl w:val="3"/>
          <w:numId w:val="5"/>
        </w:numPr>
        <w:rPr>
          <w:szCs w:val="22"/>
        </w:rPr>
      </w:pPr>
      <w:r>
        <w:rPr>
          <w:szCs w:val="22"/>
        </w:rPr>
        <w:t xml:space="preserve"> </w:t>
      </w:r>
      <w:r w:rsidRPr="009C37A3">
        <w:rPr>
          <w:szCs w:val="22"/>
        </w:rPr>
        <w:t xml:space="preserve">No consensus.  The language is technically correct, currently, or if changed.  It was suggested that simulation is more consistent with different bandwidths, with the current language.  </w:t>
      </w:r>
    </w:p>
    <w:p w14:paraId="68DB60CA" w14:textId="77777777" w:rsidR="005F5730" w:rsidRDefault="005F5730" w:rsidP="005F5730">
      <w:pPr>
        <w:numPr>
          <w:ilvl w:val="3"/>
          <w:numId w:val="5"/>
        </w:numPr>
        <w:rPr>
          <w:szCs w:val="22"/>
        </w:rPr>
      </w:pPr>
      <w:r>
        <w:rPr>
          <w:szCs w:val="22"/>
        </w:rPr>
        <w:t xml:space="preserve"> Straw Poll:</w:t>
      </w:r>
    </w:p>
    <w:p w14:paraId="431D2596" w14:textId="31E8A274" w:rsidR="005F5730" w:rsidRDefault="005F5730" w:rsidP="00D528EA">
      <w:pPr>
        <w:numPr>
          <w:ilvl w:val="4"/>
          <w:numId w:val="5"/>
        </w:numPr>
        <w:rPr>
          <w:szCs w:val="22"/>
        </w:rPr>
      </w:pPr>
      <w:r>
        <w:rPr>
          <w:szCs w:val="22"/>
        </w:rPr>
        <w:t>Do you want to mark CID 1219 as accepted?</w:t>
      </w:r>
    </w:p>
    <w:p w14:paraId="5037BD2A" w14:textId="6E836B56" w:rsidR="005F5730" w:rsidRDefault="005F5730" w:rsidP="00D528EA">
      <w:pPr>
        <w:numPr>
          <w:ilvl w:val="5"/>
          <w:numId w:val="5"/>
        </w:numPr>
        <w:rPr>
          <w:szCs w:val="22"/>
        </w:rPr>
      </w:pPr>
      <w:r>
        <w:rPr>
          <w:szCs w:val="22"/>
        </w:rPr>
        <w:t>Yes:</w:t>
      </w:r>
      <w:r>
        <w:rPr>
          <w:szCs w:val="22"/>
        </w:rPr>
        <w:tab/>
        <w:t>4</w:t>
      </w:r>
    </w:p>
    <w:p w14:paraId="0560CDA7" w14:textId="27B53A1E" w:rsidR="005F5730" w:rsidRDefault="005F5730" w:rsidP="00D528EA">
      <w:pPr>
        <w:numPr>
          <w:ilvl w:val="5"/>
          <w:numId w:val="5"/>
        </w:numPr>
        <w:rPr>
          <w:szCs w:val="22"/>
        </w:rPr>
      </w:pPr>
      <w:r>
        <w:rPr>
          <w:szCs w:val="22"/>
        </w:rPr>
        <w:t xml:space="preserve">No: </w:t>
      </w:r>
      <w:r>
        <w:rPr>
          <w:szCs w:val="22"/>
        </w:rPr>
        <w:tab/>
        <w:t>4</w:t>
      </w:r>
    </w:p>
    <w:p w14:paraId="6DBE2787" w14:textId="24961C97" w:rsidR="005F5730" w:rsidRDefault="005F5730" w:rsidP="00D528EA">
      <w:pPr>
        <w:numPr>
          <w:ilvl w:val="5"/>
          <w:numId w:val="5"/>
        </w:numPr>
        <w:rPr>
          <w:szCs w:val="22"/>
        </w:rPr>
      </w:pPr>
      <w:r>
        <w:rPr>
          <w:szCs w:val="22"/>
        </w:rPr>
        <w:t>Abstain:</w:t>
      </w:r>
      <w:r>
        <w:rPr>
          <w:szCs w:val="22"/>
        </w:rPr>
        <w:tab/>
        <w:t>3</w:t>
      </w:r>
    </w:p>
    <w:p w14:paraId="32FF5829" w14:textId="42B9A54C" w:rsidR="005F5730" w:rsidRDefault="005F5730" w:rsidP="00D528EA">
      <w:pPr>
        <w:numPr>
          <w:ilvl w:val="5"/>
          <w:numId w:val="5"/>
        </w:numPr>
        <w:rPr>
          <w:szCs w:val="22"/>
        </w:rPr>
      </w:pPr>
      <w:r>
        <w:rPr>
          <w:szCs w:val="22"/>
        </w:rPr>
        <w:t>No answer:</w:t>
      </w:r>
      <w:r>
        <w:rPr>
          <w:szCs w:val="22"/>
        </w:rPr>
        <w:tab/>
        <w:t>3</w:t>
      </w:r>
    </w:p>
    <w:p w14:paraId="1214934C" w14:textId="1EA0ED5D" w:rsidR="00D528EA" w:rsidRDefault="00D528EA" w:rsidP="005F5730">
      <w:pPr>
        <w:numPr>
          <w:ilvl w:val="3"/>
          <w:numId w:val="5"/>
        </w:numPr>
        <w:rPr>
          <w:szCs w:val="22"/>
        </w:rPr>
      </w:pPr>
      <w:r>
        <w:rPr>
          <w:szCs w:val="22"/>
        </w:rPr>
        <w:lastRenderedPageBreak/>
        <w:t xml:space="preserve"> Proposed Resolution: </w:t>
      </w:r>
      <w:r w:rsidRPr="00D528EA">
        <w:rPr>
          <w:szCs w:val="22"/>
        </w:rPr>
        <w:t xml:space="preserve">CID 1219 (PHY): </w:t>
      </w:r>
      <w:r w:rsidR="00B16A2A">
        <w:rPr>
          <w:szCs w:val="22"/>
        </w:rPr>
        <w:t xml:space="preserve">Rejected; </w:t>
      </w:r>
      <w:r w:rsidRPr="00D528EA">
        <w:rPr>
          <w:szCs w:val="22"/>
        </w:rPr>
        <w:t>No consensus.  The language is technically correct, currently, or if changed.  It was suggested that simulation is more consistent with different bandwidths, with the current language.  SP results: 4Y/4N/3A.</w:t>
      </w:r>
      <w:r w:rsidRPr="00D528EA">
        <w:rPr>
          <w:szCs w:val="22"/>
        </w:rPr>
        <w:t xml:space="preserve"> </w:t>
      </w:r>
    </w:p>
    <w:p w14:paraId="6399EF8E" w14:textId="2718BE7D" w:rsidR="00DF25D2" w:rsidRDefault="00DF25D2" w:rsidP="005F5730">
      <w:pPr>
        <w:numPr>
          <w:ilvl w:val="3"/>
          <w:numId w:val="5"/>
        </w:numPr>
        <w:rPr>
          <w:szCs w:val="22"/>
        </w:rPr>
      </w:pPr>
      <w:r>
        <w:rPr>
          <w:szCs w:val="22"/>
        </w:rPr>
        <w:t xml:space="preserve"> Related to CID 1220</w:t>
      </w:r>
    </w:p>
    <w:p w14:paraId="08E5E8F3" w14:textId="584CF3CB" w:rsidR="005F5730" w:rsidRDefault="005F5730" w:rsidP="005F5730">
      <w:pPr>
        <w:numPr>
          <w:ilvl w:val="3"/>
          <w:numId w:val="5"/>
        </w:numPr>
        <w:rPr>
          <w:szCs w:val="22"/>
        </w:rPr>
      </w:pPr>
      <w:r w:rsidRPr="00FE47D5">
        <w:rPr>
          <w:szCs w:val="22"/>
        </w:rPr>
        <w:t xml:space="preserve"> Mark Ready for Motion </w:t>
      </w:r>
    </w:p>
    <w:p w14:paraId="772673C3" w14:textId="77777777" w:rsidR="005F5730" w:rsidRPr="009C37A3" w:rsidRDefault="005F5730" w:rsidP="002A717C">
      <w:pPr>
        <w:numPr>
          <w:ilvl w:val="2"/>
          <w:numId w:val="5"/>
        </w:numPr>
        <w:rPr>
          <w:szCs w:val="22"/>
          <w:highlight w:val="green"/>
        </w:rPr>
      </w:pPr>
      <w:r w:rsidRPr="009C37A3">
        <w:rPr>
          <w:szCs w:val="22"/>
          <w:highlight w:val="green"/>
        </w:rPr>
        <w:t>CID 1220 PHY</w:t>
      </w:r>
    </w:p>
    <w:p w14:paraId="5ABC9B1F" w14:textId="754B96EC" w:rsidR="002A717C" w:rsidRDefault="002A717C" w:rsidP="005F5730">
      <w:pPr>
        <w:numPr>
          <w:ilvl w:val="3"/>
          <w:numId w:val="5"/>
        </w:numPr>
        <w:rPr>
          <w:szCs w:val="22"/>
        </w:rPr>
      </w:pPr>
      <w:r>
        <w:rPr>
          <w:szCs w:val="22"/>
        </w:rPr>
        <w:t xml:space="preserve"> </w:t>
      </w:r>
      <w:r>
        <w:rPr>
          <w:szCs w:val="22"/>
        </w:rPr>
        <w:t>Review Comment</w:t>
      </w:r>
    </w:p>
    <w:p w14:paraId="1933F69B" w14:textId="1097DD3D" w:rsidR="005F5730" w:rsidRDefault="002A717C" w:rsidP="005F5730">
      <w:pPr>
        <w:numPr>
          <w:ilvl w:val="3"/>
          <w:numId w:val="5"/>
        </w:numPr>
        <w:rPr>
          <w:szCs w:val="22"/>
        </w:rPr>
      </w:pPr>
      <w:r>
        <w:rPr>
          <w:szCs w:val="22"/>
        </w:rPr>
        <w:t xml:space="preserve"> </w:t>
      </w:r>
      <w:r w:rsidR="005F5730" w:rsidRPr="004C30F9">
        <w:rPr>
          <w:szCs w:val="22"/>
        </w:rPr>
        <w:t>Note from the commenter, that he meant the numbers to be 3 dB more sensitive (-85, ...)</w:t>
      </w:r>
      <w:r w:rsidR="005F5730">
        <w:rPr>
          <w:szCs w:val="22"/>
        </w:rPr>
        <w:t>.</w:t>
      </w:r>
    </w:p>
    <w:p w14:paraId="79884809" w14:textId="7D0CF623" w:rsidR="005F5730" w:rsidRDefault="002A717C" w:rsidP="005F5730">
      <w:pPr>
        <w:numPr>
          <w:ilvl w:val="3"/>
          <w:numId w:val="5"/>
        </w:numPr>
        <w:rPr>
          <w:szCs w:val="22"/>
        </w:rPr>
      </w:pPr>
      <w:r>
        <w:rPr>
          <w:szCs w:val="22"/>
        </w:rPr>
        <w:t xml:space="preserve"> </w:t>
      </w:r>
      <w:r w:rsidR="005F5730">
        <w:rPr>
          <w:szCs w:val="22"/>
        </w:rPr>
        <w:t>Do any regulatory bodies look at these table values?</w:t>
      </w:r>
    </w:p>
    <w:p w14:paraId="7C407628" w14:textId="6FE9BF76" w:rsidR="005F5730" w:rsidRPr="00CF670D" w:rsidRDefault="002A717C" w:rsidP="005F5730">
      <w:pPr>
        <w:numPr>
          <w:ilvl w:val="3"/>
          <w:numId w:val="5"/>
        </w:numPr>
        <w:rPr>
          <w:szCs w:val="22"/>
        </w:rPr>
      </w:pPr>
      <w:r>
        <w:rPr>
          <w:szCs w:val="22"/>
        </w:rPr>
        <w:t xml:space="preserve"> </w:t>
      </w:r>
      <w:r w:rsidR="005F5730">
        <w:rPr>
          <w:szCs w:val="22"/>
        </w:rPr>
        <w:t xml:space="preserve">I’m not completely sure, but </w:t>
      </w:r>
      <w:r w:rsidR="005F5730">
        <w:rPr>
          <w:iCs/>
          <w:szCs w:val="22"/>
        </w:rPr>
        <w:t>I think the regulatory values are a lot higher.</w:t>
      </w:r>
    </w:p>
    <w:p w14:paraId="5001C428" w14:textId="19FF2645" w:rsidR="005F5730" w:rsidRDefault="002A717C" w:rsidP="005F5730">
      <w:pPr>
        <w:numPr>
          <w:ilvl w:val="3"/>
          <w:numId w:val="5"/>
        </w:numPr>
        <w:rPr>
          <w:szCs w:val="22"/>
        </w:rPr>
      </w:pPr>
      <w:r>
        <w:rPr>
          <w:szCs w:val="22"/>
        </w:rPr>
        <w:t xml:space="preserve"> </w:t>
      </w:r>
      <w:r w:rsidRPr="00210F1E">
        <w:rPr>
          <w:b/>
          <w:bCs/>
          <w:szCs w:val="22"/>
          <w:highlight w:val="yellow"/>
        </w:rPr>
        <w:t>ACTION ITEM #4:</w:t>
      </w:r>
      <w:r>
        <w:rPr>
          <w:szCs w:val="22"/>
        </w:rPr>
        <w:t xml:space="preserve"> </w:t>
      </w:r>
      <w:r w:rsidR="005F5730">
        <w:rPr>
          <w:szCs w:val="22"/>
        </w:rPr>
        <w:t xml:space="preserve">Sean </w:t>
      </w:r>
      <w:r w:rsidR="00FE4304">
        <w:rPr>
          <w:szCs w:val="22"/>
        </w:rPr>
        <w:t xml:space="preserve">COFFEY </w:t>
      </w:r>
      <w:r w:rsidR="005F5730">
        <w:rPr>
          <w:szCs w:val="22"/>
        </w:rPr>
        <w:t>to i</w:t>
      </w:r>
      <w:r w:rsidR="005F5730" w:rsidRPr="00CF670D">
        <w:rPr>
          <w:szCs w:val="22"/>
        </w:rPr>
        <w:t>nvestigate ETSI regulatory rules that do/might reference these values</w:t>
      </w:r>
      <w:r w:rsidR="00FE4304">
        <w:rPr>
          <w:szCs w:val="22"/>
        </w:rPr>
        <w:t xml:space="preserve"> RE CID 1220 (PHY)</w:t>
      </w:r>
      <w:r w:rsidR="005F5730" w:rsidRPr="00CF670D">
        <w:rPr>
          <w:szCs w:val="22"/>
        </w:rPr>
        <w:t>.</w:t>
      </w:r>
    </w:p>
    <w:p w14:paraId="6ECF1476" w14:textId="6C6BF354" w:rsidR="005F5730" w:rsidRDefault="00FE4304" w:rsidP="005F5730">
      <w:pPr>
        <w:numPr>
          <w:ilvl w:val="3"/>
          <w:numId w:val="5"/>
        </w:numPr>
        <w:rPr>
          <w:szCs w:val="22"/>
        </w:rPr>
      </w:pPr>
      <w:r>
        <w:rPr>
          <w:szCs w:val="22"/>
        </w:rPr>
        <w:t xml:space="preserve"> </w:t>
      </w:r>
      <w:r w:rsidR="005F5730">
        <w:rPr>
          <w:szCs w:val="22"/>
        </w:rPr>
        <w:t>Submission required. Assigned to Sean Coffey (Realtek)</w:t>
      </w:r>
    </w:p>
    <w:p w14:paraId="1950DC38" w14:textId="77777777" w:rsidR="005F5730" w:rsidRDefault="005F5730" w:rsidP="00835626">
      <w:pPr>
        <w:numPr>
          <w:ilvl w:val="2"/>
          <w:numId w:val="5"/>
        </w:numPr>
        <w:rPr>
          <w:szCs w:val="22"/>
          <w:highlight w:val="green"/>
        </w:rPr>
      </w:pPr>
      <w:r w:rsidRPr="00A42B75">
        <w:rPr>
          <w:szCs w:val="22"/>
          <w:highlight w:val="green"/>
        </w:rPr>
        <w:t>CID 1221 PHY</w:t>
      </w:r>
    </w:p>
    <w:p w14:paraId="06FD5278" w14:textId="78EA1086" w:rsidR="00835626" w:rsidRDefault="00835626" w:rsidP="005F5730">
      <w:pPr>
        <w:numPr>
          <w:ilvl w:val="3"/>
          <w:numId w:val="5"/>
        </w:numPr>
        <w:rPr>
          <w:szCs w:val="22"/>
        </w:rPr>
      </w:pPr>
      <w:r>
        <w:rPr>
          <w:szCs w:val="22"/>
        </w:rPr>
        <w:t xml:space="preserve"> </w:t>
      </w:r>
      <w:r>
        <w:rPr>
          <w:szCs w:val="22"/>
        </w:rPr>
        <w:t>Review Comment</w:t>
      </w:r>
      <w:r>
        <w:rPr>
          <w:szCs w:val="22"/>
        </w:rPr>
        <w:t xml:space="preserve"> </w:t>
      </w:r>
    </w:p>
    <w:p w14:paraId="6DB78B14" w14:textId="77777777" w:rsidR="00B16A2A" w:rsidRDefault="00835626" w:rsidP="005F5730">
      <w:pPr>
        <w:numPr>
          <w:ilvl w:val="3"/>
          <w:numId w:val="5"/>
        </w:numPr>
        <w:rPr>
          <w:szCs w:val="22"/>
        </w:rPr>
      </w:pPr>
      <w:r>
        <w:rPr>
          <w:szCs w:val="22"/>
        </w:rPr>
        <w:t xml:space="preserve"> </w:t>
      </w:r>
      <w:r w:rsidR="005F5730" w:rsidRPr="003B7D79">
        <w:rPr>
          <w:szCs w:val="22"/>
        </w:rPr>
        <w:t xml:space="preserve">This is similar to CID 1219 (PHY): </w:t>
      </w:r>
    </w:p>
    <w:p w14:paraId="4E1D12CE" w14:textId="0D5A6AAC" w:rsidR="005F5730" w:rsidRDefault="00B16A2A" w:rsidP="005F5730">
      <w:pPr>
        <w:numPr>
          <w:ilvl w:val="3"/>
          <w:numId w:val="5"/>
        </w:numPr>
        <w:rPr>
          <w:szCs w:val="22"/>
        </w:rPr>
      </w:pPr>
      <w:r>
        <w:rPr>
          <w:szCs w:val="22"/>
        </w:rPr>
        <w:t xml:space="preserve"> Proposed Resolution: </w:t>
      </w:r>
      <w:r w:rsidR="00256880" w:rsidRPr="00256880">
        <w:rPr>
          <w:szCs w:val="22"/>
        </w:rPr>
        <w:t>REJECTED (PHY: 2022-04-26 15:22:58Z)</w:t>
      </w:r>
      <w:r>
        <w:rPr>
          <w:szCs w:val="22"/>
        </w:rPr>
        <w:t xml:space="preserve">; </w:t>
      </w:r>
      <w:r w:rsidR="005F5730" w:rsidRPr="003B7D79">
        <w:rPr>
          <w:szCs w:val="22"/>
        </w:rPr>
        <w:t>No consensus.  (The language is technically correct, currently, or if changed.  It was suggested that simulation is more consistent with different bandwidths, with the current language)</w:t>
      </w:r>
      <w:r w:rsidR="005F5730">
        <w:rPr>
          <w:szCs w:val="22"/>
        </w:rPr>
        <w:t>.</w:t>
      </w:r>
      <w:r w:rsidR="005F5730" w:rsidRPr="003B7D79">
        <w:rPr>
          <w:szCs w:val="22"/>
        </w:rPr>
        <w:t xml:space="preserve">  The text referred to in CID 1221 should be consistent with that referred to in CID 1219. </w:t>
      </w:r>
      <w:r w:rsidR="005F5730">
        <w:rPr>
          <w:szCs w:val="22"/>
        </w:rPr>
        <w:t>This is a similar comment to that of CID 1219 PHY.</w:t>
      </w:r>
    </w:p>
    <w:p w14:paraId="4C674718" w14:textId="3A629808" w:rsidR="005F5730" w:rsidRDefault="00C93450" w:rsidP="005F5730">
      <w:pPr>
        <w:numPr>
          <w:ilvl w:val="3"/>
          <w:numId w:val="5"/>
        </w:numPr>
        <w:rPr>
          <w:szCs w:val="22"/>
        </w:rPr>
      </w:pPr>
      <w:r>
        <w:rPr>
          <w:szCs w:val="22"/>
        </w:rPr>
        <w:t xml:space="preserve"> </w:t>
      </w:r>
      <w:r w:rsidR="005F5730" w:rsidRPr="00FE47D5">
        <w:rPr>
          <w:szCs w:val="22"/>
        </w:rPr>
        <w:t>Mark Ready for Motion</w:t>
      </w:r>
    </w:p>
    <w:p w14:paraId="311F50E4" w14:textId="77777777" w:rsidR="005F5730" w:rsidRDefault="005F5730" w:rsidP="00715961">
      <w:pPr>
        <w:numPr>
          <w:ilvl w:val="2"/>
          <w:numId w:val="5"/>
        </w:numPr>
        <w:rPr>
          <w:szCs w:val="22"/>
          <w:highlight w:val="green"/>
        </w:rPr>
      </w:pPr>
      <w:r w:rsidRPr="003B7D79">
        <w:rPr>
          <w:szCs w:val="22"/>
          <w:highlight w:val="green"/>
        </w:rPr>
        <w:t>CID 1222 PHY</w:t>
      </w:r>
    </w:p>
    <w:p w14:paraId="6893BF0A" w14:textId="4297B3BB" w:rsidR="00B16A2A" w:rsidRDefault="00B16A2A" w:rsidP="005F5730">
      <w:pPr>
        <w:numPr>
          <w:ilvl w:val="3"/>
          <w:numId w:val="5"/>
        </w:numPr>
        <w:rPr>
          <w:szCs w:val="22"/>
        </w:rPr>
      </w:pPr>
      <w:r>
        <w:rPr>
          <w:szCs w:val="22"/>
        </w:rPr>
        <w:t xml:space="preserve"> </w:t>
      </w:r>
      <w:r>
        <w:rPr>
          <w:szCs w:val="22"/>
        </w:rPr>
        <w:t xml:space="preserve">Review Comment </w:t>
      </w:r>
    </w:p>
    <w:p w14:paraId="196F0742" w14:textId="20D81B25" w:rsidR="005F5730" w:rsidRDefault="00B16A2A" w:rsidP="005F5730">
      <w:pPr>
        <w:numPr>
          <w:ilvl w:val="3"/>
          <w:numId w:val="5"/>
        </w:numPr>
        <w:rPr>
          <w:szCs w:val="22"/>
        </w:rPr>
      </w:pPr>
      <w:r>
        <w:rPr>
          <w:szCs w:val="22"/>
        </w:rPr>
        <w:t xml:space="preserve"> </w:t>
      </w:r>
      <w:r w:rsidR="005F5730" w:rsidRPr="003B7D79">
        <w:rPr>
          <w:szCs w:val="22"/>
        </w:rPr>
        <w:t>Same resolution as CID 1221</w:t>
      </w:r>
    </w:p>
    <w:p w14:paraId="1D961F01" w14:textId="122BB6B3" w:rsidR="00AD28C7" w:rsidRPr="003B7D79" w:rsidRDefault="00AD28C7" w:rsidP="005F5730">
      <w:pPr>
        <w:numPr>
          <w:ilvl w:val="3"/>
          <w:numId w:val="5"/>
        </w:numPr>
        <w:rPr>
          <w:szCs w:val="22"/>
        </w:rPr>
      </w:pPr>
      <w:r>
        <w:rPr>
          <w:szCs w:val="22"/>
        </w:rPr>
        <w:t xml:space="preserve"> </w:t>
      </w:r>
      <w:r>
        <w:rPr>
          <w:szCs w:val="22"/>
        </w:rPr>
        <w:t xml:space="preserve">Proposed Resolution: </w:t>
      </w:r>
      <w:r w:rsidRPr="00256880">
        <w:rPr>
          <w:szCs w:val="22"/>
        </w:rPr>
        <w:t>REJECTED (PHY: 2022-04-26 15:22:58Z)</w:t>
      </w:r>
      <w:r>
        <w:rPr>
          <w:szCs w:val="22"/>
        </w:rPr>
        <w:t xml:space="preserve">; </w:t>
      </w:r>
      <w:r w:rsidRPr="003B7D79">
        <w:rPr>
          <w:szCs w:val="22"/>
        </w:rPr>
        <w:t>No consensus.  (The language is technically correct, currently, or if changed.  It was suggested that simulation is more consistent with different bandwidths, with the current language)</w:t>
      </w:r>
      <w:r>
        <w:rPr>
          <w:szCs w:val="22"/>
        </w:rPr>
        <w:t>.</w:t>
      </w:r>
      <w:r w:rsidRPr="003B7D79">
        <w:rPr>
          <w:szCs w:val="22"/>
        </w:rPr>
        <w:t xml:space="preserve">  The text referred to in CID 1221 should be consistent with that referred to in CID 1219. </w:t>
      </w:r>
      <w:r>
        <w:rPr>
          <w:szCs w:val="22"/>
        </w:rPr>
        <w:t>This is a similar comment to that of CID 1219 PHY.</w:t>
      </w:r>
    </w:p>
    <w:p w14:paraId="53762CF1" w14:textId="320CAAE0" w:rsidR="005F5730" w:rsidRDefault="00B16A2A" w:rsidP="005F5730">
      <w:pPr>
        <w:numPr>
          <w:ilvl w:val="3"/>
          <w:numId w:val="5"/>
        </w:numPr>
        <w:rPr>
          <w:szCs w:val="22"/>
        </w:rPr>
      </w:pPr>
      <w:r>
        <w:rPr>
          <w:szCs w:val="22"/>
        </w:rPr>
        <w:t xml:space="preserve"> </w:t>
      </w:r>
      <w:r w:rsidR="005F5730" w:rsidRPr="00FE47D5">
        <w:rPr>
          <w:szCs w:val="22"/>
        </w:rPr>
        <w:t>Mark Ready for Motion</w:t>
      </w:r>
    </w:p>
    <w:p w14:paraId="77A6FBB4" w14:textId="77777777" w:rsidR="005F5730" w:rsidRPr="003B7D79" w:rsidRDefault="005F5730" w:rsidP="00AD28C7">
      <w:pPr>
        <w:numPr>
          <w:ilvl w:val="2"/>
          <w:numId w:val="5"/>
        </w:numPr>
        <w:rPr>
          <w:szCs w:val="22"/>
          <w:highlight w:val="green"/>
        </w:rPr>
      </w:pPr>
      <w:r w:rsidRPr="003B7D79">
        <w:rPr>
          <w:szCs w:val="22"/>
          <w:highlight w:val="green"/>
        </w:rPr>
        <w:t>CID 1223 PHY</w:t>
      </w:r>
    </w:p>
    <w:p w14:paraId="40C4E096" w14:textId="0901D690" w:rsidR="00DA4FD2" w:rsidRDefault="00DA4FD2" w:rsidP="005F5730">
      <w:pPr>
        <w:numPr>
          <w:ilvl w:val="3"/>
          <w:numId w:val="5"/>
        </w:numPr>
        <w:rPr>
          <w:szCs w:val="22"/>
        </w:rPr>
      </w:pPr>
      <w:r>
        <w:rPr>
          <w:szCs w:val="22"/>
        </w:rPr>
        <w:t xml:space="preserve"> Review Comment</w:t>
      </w:r>
    </w:p>
    <w:p w14:paraId="5C1326A5" w14:textId="5BE8B202" w:rsidR="005F5730" w:rsidRDefault="00DA4FD2" w:rsidP="005F5730">
      <w:pPr>
        <w:numPr>
          <w:ilvl w:val="3"/>
          <w:numId w:val="5"/>
        </w:numPr>
        <w:rPr>
          <w:szCs w:val="22"/>
        </w:rPr>
      </w:pPr>
      <w:r>
        <w:rPr>
          <w:szCs w:val="22"/>
        </w:rPr>
        <w:t xml:space="preserve"> </w:t>
      </w:r>
      <w:r w:rsidR="005F5730" w:rsidRPr="003B7D79">
        <w:rPr>
          <w:szCs w:val="22"/>
        </w:rPr>
        <w:t>Same resolution as CID 1221</w:t>
      </w:r>
    </w:p>
    <w:p w14:paraId="775B9BA7" w14:textId="16448B8B" w:rsidR="00DA4FD2" w:rsidRPr="003B7D79" w:rsidRDefault="00DA4FD2" w:rsidP="005F5730">
      <w:pPr>
        <w:numPr>
          <w:ilvl w:val="3"/>
          <w:numId w:val="5"/>
        </w:numPr>
        <w:rPr>
          <w:szCs w:val="22"/>
        </w:rPr>
      </w:pPr>
      <w:r>
        <w:rPr>
          <w:szCs w:val="22"/>
        </w:rPr>
        <w:t xml:space="preserve"> </w:t>
      </w:r>
      <w:r>
        <w:rPr>
          <w:szCs w:val="22"/>
        </w:rPr>
        <w:t xml:space="preserve">Proposed Resolution: </w:t>
      </w:r>
      <w:r w:rsidRPr="00256880">
        <w:rPr>
          <w:szCs w:val="22"/>
        </w:rPr>
        <w:t>REJECTED (PHY: 2022-04-26 15:22:58Z)</w:t>
      </w:r>
      <w:r>
        <w:rPr>
          <w:szCs w:val="22"/>
        </w:rPr>
        <w:t xml:space="preserve">; </w:t>
      </w:r>
      <w:r w:rsidRPr="003B7D79">
        <w:rPr>
          <w:szCs w:val="22"/>
        </w:rPr>
        <w:t>No consensus.  (The language is technically correct, currently, or if changed.  It was suggested that simulation is more consistent with different bandwidths, with the current language)</w:t>
      </w:r>
      <w:r>
        <w:rPr>
          <w:szCs w:val="22"/>
        </w:rPr>
        <w:t>.</w:t>
      </w:r>
      <w:r w:rsidRPr="003B7D79">
        <w:rPr>
          <w:szCs w:val="22"/>
        </w:rPr>
        <w:t xml:space="preserve">  The text referred to in CID 1221 should be consistent with that referred to in CID 1219. </w:t>
      </w:r>
      <w:r>
        <w:rPr>
          <w:szCs w:val="22"/>
        </w:rPr>
        <w:t>This is a similar comment to that of CID 1219 PHY.</w:t>
      </w:r>
    </w:p>
    <w:p w14:paraId="38DAF385" w14:textId="0E13696D" w:rsidR="005F5730" w:rsidRDefault="00DA4FD2" w:rsidP="00DA4FD2">
      <w:pPr>
        <w:numPr>
          <w:ilvl w:val="3"/>
          <w:numId w:val="5"/>
        </w:numPr>
        <w:rPr>
          <w:szCs w:val="22"/>
        </w:rPr>
      </w:pPr>
      <w:r>
        <w:rPr>
          <w:szCs w:val="22"/>
        </w:rPr>
        <w:t xml:space="preserve"> </w:t>
      </w:r>
      <w:r w:rsidR="005F5730" w:rsidRPr="003B7D79">
        <w:rPr>
          <w:szCs w:val="22"/>
        </w:rPr>
        <w:t>Mark</w:t>
      </w:r>
      <w:r w:rsidR="005F5730" w:rsidRPr="00FE47D5">
        <w:rPr>
          <w:szCs w:val="22"/>
        </w:rPr>
        <w:t xml:space="preserve"> Ready for Motion</w:t>
      </w:r>
    </w:p>
    <w:p w14:paraId="19C02888" w14:textId="477BB397" w:rsidR="00DA4FD2" w:rsidRDefault="00DA4FD2" w:rsidP="00DA4FD2">
      <w:pPr>
        <w:numPr>
          <w:ilvl w:val="1"/>
          <w:numId w:val="5"/>
        </w:numPr>
        <w:rPr>
          <w:szCs w:val="22"/>
        </w:rPr>
      </w:pPr>
      <w:r w:rsidRPr="00BD1555">
        <w:rPr>
          <w:b/>
          <w:bCs/>
          <w:szCs w:val="22"/>
        </w:rPr>
        <w:t>Recess:</w:t>
      </w:r>
      <w:r>
        <w:rPr>
          <w:szCs w:val="22"/>
        </w:rPr>
        <w:t xml:space="preserve"> </w:t>
      </w:r>
      <w:r w:rsidR="00BD1555">
        <w:rPr>
          <w:szCs w:val="22"/>
        </w:rPr>
        <w:t>11:34am ET.</w:t>
      </w:r>
    </w:p>
    <w:p w14:paraId="6FA577BA" w14:textId="39EF0C89" w:rsidR="00AB0DE2" w:rsidRDefault="00AB0DE2">
      <w:pPr>
        <w:rPr>
          <w:b/>
          <w:bCs/>
          <w:szCs w:val="22"/>
        </w:rPr>
      </w:pPr>
      <w:r>
        <w:rPr>
          <w:b/>
          <w:bCs/>
          <w:szCs w:val="22"/>
        </w:rPr>
        <w:br w:type="page"/>
      </w:r>
    </w:p>
    <w:p w14:paraId="0FA796EC" w14:textId="7F64F88A" w:rsidR="00AB0DE2" w:rsidRPr="00FA5C5F" w:rsidRDefault="00AB0DE2" w:rsidP="00AB0DE2">
      <w:pPr>
        <w:pStyle w:val="ListParagraph"/>
        <w:numPr>
          <w:ilvl w:val="0"/>
          <w:numId w:val="5"/>
        </w:numPr>
        <w:rPr>
          <w:szCs w:val="22"/>
        </w:rPr>
      </w:pPr>
      <w:r w:rsidRPr="00AB0DE2">
        <w:rPr>
          <w:szCs w:val="22"/>
        </w:rPr>
        <w:lastRenderedPageBreak/>
        <w:t xml:space="preserve">  </w:t>
      </w:r>
      <w:r w:rsidRPr="00FA5C5F">
        <w:rPr>
          <w:b/>
          <w:bCs/>
          <w:szCs w:val="22"/>
        </w:rPr>
        <w:t>TGme (REVme) Telecon –</w:t>
      </w:r>
      <w:r>
        <w:rPr>
          <w:b/>
          <w:bCs/>
          <w:szCs w:val="22"/>
        </w:rPr>
        <w:t>Tues</w:t>
      </w:r>
      <w:r w:rsidRPr="00FA5C5F">
        <w:rPr>
          <w:b/>
          <w:bCs/>
          <w:szCs w:val="22"/>
        </w:rPr>
        <w:t xml:space="preserve">day, </w:t>
      </w:r>
      <w:r>
        <w:rPr>
          <w:b/>
          <w:bCs/>
          <w:szCs w:val="22"/>
        </w:rPr>
        <w:t>April 26</w:t>
      </w:r>
      <w:r w:rsidRPr="00FA5C5F">
        <w:rPr>
          <w:b/>
          <w:bCs/>
          <w:szCs w:val="22"/>
        </w:rPr>
        <w:t>, 202</w:t>
      </w:r>
      <w:r>
        <w:rPr>
          <w:b/>
          <w:bCs/>
          <w:szCs w:val="22"/>
        </w:rPr>
        <w:t>2</w:t>
      </w:r>
      <w:r w:rsidRPr="00FA5C5F">
        <w:rPr>
          <w:b/>
          <w:bCs/>
          <w:szCs w:val="22"/>
        </w:rPr>
        <w:t xml:space="preserve"> at</w:t>
      </w:r>
      <w:r>
        <w:rPr>
          <w:b/>
          <w:bCs/>
          <w:szCs w:val="22"/>
        </w:rPr>
        <w:t xml:space="preserve"> </w:t>
      </w:r>
      <w:r>
        <w:rPr>
          <w:b/>
          <w:bCs/>
          <w:szCs w:val="22"/>
        </w:rPr>
        <w:t>13:00-15:00</w:t>
      </w:r>
      <w:r>
        <w:rPr>
          <w:b/>
          <w:bCs/>
          <w:szCs w:val="22"/>
        </w:rPr>
        <w:t xml:space="preserve"> ET</w:t>
      </w:r>
    </w:p>
    <w:p w14:paraId="2B559402" w14:textId="742AF4D7" w:rsidR="00AB0DE2" w:rsidRPr="00FA5C5F" w:rsidRDefault="00AB0DE2" w:rsidP="00AB0DE2">
      <w:pPr>
        <w:pStyle w:val="ListParagraph"/>
        <w:numPr>
          <w:ilvl w:val="1"/>
          <w:numId w:val="5"/>
        </w:numPr>
        <w:rPr>
          <w:szCs w:val="22"/>
        </w:rPr>
      </w:pPr>
      <w:r w:rsidRPr="00FA5C5F">
        <w:rPr>
          <w:b/>
          <w:bCs/>
          <w:szCs w:val="22"/>
        </w:rPr>
        <w:t>Called to order</w:t>
      </w:r>
      <w:r w:rsidRPr="00FA5C5F">
        <w:rPr>
          <w:szCs w:val="22"/>
        </w:rPr>
        <w:t xml:space="preserve"> </w:t>
      </w:r>
      <w:r>
        <w:rPr>
          <w:szCs w:val="22"/>
        </w:rPr>
        <w:t>13:03</w:t>
      </w:r>
      <w:r w:rsidRPr="00FA5C5F">
        <w:rPr>
          <w:szCs w:val="22"/>
        </w:rPr>
        <w:t xml:space="preserve"> ET by the TG Chair, Michael MONTEMURRO (Huawei).</w:t>
      </w:r>
    </w:p>
    <w:p w14:paraId="1FCACE47" w14:textId="31CDAF33" w:rsidR="00AB0DE2" w:rsidRPr="00EB19FD" w:rsidRDefault="002C4DA8" w:rsidP="00AB0DE2">
      <w:pPr>
        <w:numPr>
          <w:ilvl w:val="1"/>
          <w:numId w:val="5"/>
        </w:numPr>
        <w:rPr>
          <w:b/>
          <w:bCs/>
          <w:szCs w:val="22"/>
        </w:rPr>
      </w:pPr>
      <w:r>
        <w:rPr>
          <w:b/>
          <w:bCs/>
          <w:szCs w:val="22"/>
        </w:rPr>
        <w:t xml:space="preserve">Reminder of  </w:t>
      </w:r>
      <w:r w:rsidR="00AB0DE2" w:rsidRPr="00EB19FD">
        <w:rPr>
          <w:b/>
          <w:bCs/>
          <w:szCs w:val="22"/>
        </w:rPr>
        <w:t>Patent Policy and Copyright policy and Participation Policies.</w:t>
      </w:r>
    </w:p>
    <w:p w14:paraId="42583BF4" w14:textId="77777777" w:rsidR="00AB0DE2" w:rsidRPr="00075674" w:rsidRDefault="00AB0DE2" w:rsidP="00AB0DE2">
      <w:pPr>
        <w:numPr>
          <w:ilvl w:val="2"/>
          <w:numId w:val="5"/>
        </w:numPr>
        <w:rPr>
          <w:szCs w:val="22"/>
        </w:rPr>
      </w:pPr>
      <w:r w:rsidRPr="00977232">
        <w:rPr>
          <w:b/>
          <w:bCs/>
          <w:szCs w:val="22"/>
          <w:lang w:eastAsia="en-GB"/>
        </w:rPr>
        <w:t>See slides 4-19 in</w:t>
      </w:r>
      <w:r w:rsidRPr="00977232">
        <w:rPr>
          <w:szCs w:val="22"/>
          <w:lang w:eastAsia="en-GB"/>
        </w:rPr>
        <w:t xml:space="preserve"> </w:t>
      </w:r>
      <w:hyperlink r:id="rId17" w:history="1">
        <w:r w:rsidRPr="006C699B">
          <w:rPr>
            <w:rStyle w:val="Hyperlink"/>
          </w:rPr>
          <w:t>https://mentor.ieee.org/802.11/dcn/22/11-22-0208-00-0000-2nd-vice-chair-report-march-2022.pptx</w:t>
        </w:r>
      </w:hyperlink>
      <w:r>
        <w:t xml:space="preserve"> </w:t>
      </w:r>
    </w:p>
    <w:p w14:paraId="4E00E864" w14:textId="77777777" w:rsidR="00AB0DE2" w:rsidRPr="00EB19FD" w:rsidRDefault="00AB0DE2" w:rsidP="00AB0DE2">
      <w:pPr>
        <w:numPr>
          <w:ilvl w:val="2"/>
          <w:numId w:val="5"/>
        </w:numPr>
        <w:rPr>
          <w:szCs w:val="22"/>
        </w:rPr>
      </w:pPr>
      <w:r w:rsidRPr="00EB19FD">
        <w:rPr>
          <w:szCs w:val="22"/>
        </w:rPr>
        <w:t>No issues were noted.</w:t>
      </w:r>
    </w:p>
    <w:p w14:paraId="13E01B9F" w14:textId="3CB11726" w:rsidR="00AB0DE2" w:rsidRDefault="00AB0DE2" w:rsidP="00AB0DE2">
      <w:pPr>
        <w:numPr>
          <w:ilvl w:val="1"/>
          <w:numId w:val="5"/>
        </w:numPr>
        <w:rPr>
          <w:szCs w:val="22"/>
        </w:rPr>
      </w:pPr>
      <w:r w:rsidRPr="00EB19FD">
        <w:rPr>
          <w:b/>
          <w:bCs/>
          <w:szCs w:val="22"/>
        </w:rPr>
        <w:t>Review agenda</w:t>
      </w:r>
      <w:r w:rsidRPr="00EB19FD">
        <w:rPr>
          <w:szCs w:val="22"/>
        </w:rPr>
        <w:t>:11-22/</w:t>
      </w:r>
      <w:r>
        <w:rPr>
          <w:szCs w:val="22"/>
        </w:rPr>
        <w:t>629</w:t>
      </w:r>
      <w:r w:rsidRPr="00EB19FD">
        <w:rPr>
          <w:szCs w:val="22"/>
        </w:rPr>
        <w:t>r</w:t>
      </w:r>
      <w:r w:rsidR="008019C2">
        <w:rPr>
          <w:szCs w:val="22"/>
        </w:rPr>
        <w:t>3</w:t>
      </w:r>
      <w:r w:rsidRPr="00EB19FD">
        <w:rPr>
          <w:szCs w:val="22"/>
        </w:rPr>
        <w:t>:</w:t>
      </w:r>
    </w:p>
    <w:p w14:paraId="4D1800CF" w14:textId="52002C4D" w:rsidR="008019C2" w:rsidRDefault="00B41E52" w:rsidP="008019C2">
      <w:pPr>
        <w:numPr>
          <w:ilvl w:val="2"/>
          <w:numId w:val="5"/>
        </w:numPr>
        <w:rPr>
          <w:szCs w:val="22"/>
        </w:rPr>
      </w:pPr>
      <w:hyperlink r:id="rId18" w:history="1">
        <w:r w:rsidRPr="001F3242">
          <w:rPr>
            <w:rStyle w:val="Hyperlink"/>
            <w:szCs w:val="22"/>
          </w:rPr>
          <w:t>https://mentor.ieee.org/802.11/dcn/22/11-22-0629-03-000m-tgme-april-2022-adhoc-agenda.docx</w:t>
        </w:r>
      </w:hyperlink>
      <w:r>
        <w:rPr>
          <w:szCs w:val="22"/>
        </w:rPr>
        <w:t xml:space="preserve"> </w:t>
      </w:r>
    </w:p>
    <w:p w14:paraId="77D0A342" w14:textId="77777777" w:rsidR="002C4DA8" w:rsidRPr="00867B6C" w:rsidRDefault="002C4DA8" w:rsidP="002C4DA8">
      <w:pPr>
        <w:numPr>
          <w:ilvl w:val="2"/>
          <w:numId w:val="5"/>
        </w:numPr>
      </w:pPr>
      <w:r w:rsidRPr="00867B6C">
        <w:rPr>
          <w:szCs w:val="22"/>
        </w:rPr>
        <w:t>Continue with Agenda from this morning.</w:t>
      </w:r>
    </w:p>
    <w:p w14:paraId="7EE74E59" w14:textId="77777777" w:rsidR="002C4DA8" w:rsidRPr="008D6613" w:rsidRDefault="00A97A51" w:rsidP="002C4DA8">
      <w:pPr>
        <w:numPr>
          <w:ilvl w:val="2"/>
          <w:numId w:val="5"/>
        </w:numPr>
        <w:rPr>
          <w:szCs w:val="22"/>
        </w:rPr>
      </w:pPr>
      <w:r w:rsidRPr="008D6613">
        <w:rPr>
          <w:szCs w:val="22"/>
        </w:rPr>
        <w:t xml:space="preserve">Discussion on Agenda – </w:t>
      </w:r>
    </w:p>
    <w:p w14:paraId="491174B1" w14:textId="77777777" w:rsidR="00A42053" w:rsidRPr="008D6613" w:rsidRDefault="00A97A51" w:rsidP="00A42053">
      <w:pPr>
        <w:numPr>
          <w:ilvl w:val="3"/>
          <w:numId w:val="5"/>
        </w:numPr>
        <w:rPr>
          <w:szCs w:val="22"/>
        </w:rPr>
      </w:pPr>
      <w:r w:rsidRPr="008D6613">
        <w:rPr>
          <w:szCs w:val="22"/>
        </w:rPr>
        <w:t>No objection to updated agenda (see 629r4)</w:t>
      </w:r>
    </w:p>
    <w:p w14:paraId="770F8349" w14:textId="77777777" w:rsidR="00A42053" w:rsidRPr="008D6613" w:rsidRDefault="00A97A51" w:rsidP="00A42053">
      <w:pPr>
        <w:numPr>
          <w:ilvl w:val="3"/>
          <w:numId w:val="5"/>
        </w:numPr>
        <w:rPr>
          <w:szCs w:val="22"/>
        </w:rPr>
      </w:pPr>
      <w:r w:rsidRPr="008D6613">
        <w:rPr>
          <w:szCs w:val="22"/>
        </w:rPr>
        <w:t>Updated times: 13:00-15:30 and 16:00-17:00</w:t>
      </w:r>
    </w:p>
    <w:p w14:paraId="18F01655" w14:textId="77777777" w:rsidR="00A42053" w:rsidRPr="008D6613" w:rsidRDefault="00A97A51" w:rsidP="00A42053">
      <w:pPr>
        <w:numPr>
          <w:ilvl w:val="3"/>
          <w:numId w:val="5"/>
        </w:numPr>
        <w:rPr>
          <w:szCs w:val="22"/>
        </w:rPr>
      </w:pPr>
      <w:r w:rsidRPr="008D6613">
        <w:rPr>
          <w:szCs w:val="22"/>
        </w:rPr>
        <w:t xml:space="preserve">Question on </w:t>
      </w:r>
      <w:r w:rsidR="00303878" w:rsidRPr="008D6613">
        <w:rPr>
          <w:szCs w:val="22"/>
        </w:rPr>
        <w:t>order of 655 and 652 please look at 652 after 655.</w:t>
      </w:r>
    </w:p>
    <w:p w14:paraId="376CEBF6" w14:textId="77777777" w:rsidR="00A42053" w:rsidRPr="008D6613" w:rsidRDefault="00303878" w:rsidP="00A42053">
      <w:pPr>
        <w:numPr>
          <w:ilvl w:val="3"/>
          <w:numId w:val="5"/>
        </w:numPr>
        <w:rPr>
          <w:szCs w:val="22"/>
        </w:rPr>
      </w:pPr>
      <w:r w:rsidRPr="008D6613">
        <w:rPr>
          <w:szCs w:val="22"/>
        </w:rPr>
        <w:t>Discussion on the rest of the week to match the announced times.</w:t>
      </w:r>
    </w:p>
    <w:p w14:paraId="7EB59230" w14:textId="27CE5A27" w:rsidR="00A42053" w:rsidRDefault="00624766" w:rsidP="00A42053">
      <w:pPr>
        <w:numPr>
          <w:ilvl w:val="3"/>
          <w:numId w:val="5"/>
        </w:numPr>
        <w:rPr>
          <w:szCs w:val="22"/>
        </w:rPr>
      </w:pPr>
      <w:r w:rsidRPr="008D6613">
        <w:rPr>
          <w:szCs w:val="22"/>
        </w:rPr>
        <w:t xml:space="preserve">Plan on Thursday to have an extra half hour – </w:t>
      </w:r>
      <w:r w:rsidR="008D6613" w:rsidRPr="008D6613">
        <w:rPr>
          <w:szCs w:val="22"/>
        </w:rPr>
        <w:t>2-hour</w:t>
      </w:r>
      <w:r w:rsidRPr="008D6613">
        <w:rPr>
          <w:szCs w:val="22"/>
        </w:rPr>
        <w:t xml:space="preserve"> session.</w:t>
      </w:r>
    </w:p>
    <w:p w14:paraId="326542F7" w14:textId="29BE5387" w:rsidR="008D6613" w:rsidRPr="008D6613" w:rsidRDefault="008D6613" w:rsidP="008D6613">
      <w:pPr>
        <w:numPr>
          <w:ilvl w:val="2"/>
          <w:numId w:val="5"/>
        </w:numPr>
        <w:rPr>
          <w:szCs w:val="22"/>
        </w:rPr>
      </w:pPr>
      <w:r>
        <w:rPr>
          <w:szCs w:val="22"/>
        </w:rPr>
        <w:t xml:space="preserve">No objection on updated plan </w:t>
      </w:r>
      <w:r w:rsidR="009A0D27">
        <w:rPr>
          <w:szCs w:val="22"/>
        </w:rPr>
        <w:t>–</w:t>
      </w:r>
      <w:r>
        <w:rPr>
          <w:szCs w:val="22"/>
        </w:rPr>
        <w:t xml:space="preserve"> </w:t>
      </w:r>
      <w:r w:rsidR="009A0D27">
        <w:rPr>
          <w:szCs w:val="22"/>
        </w:rPr>
        <w:t>updated Agenda to be posted.</w:t>
      </w:r>
    </w:p>
    <w:p w14:paraId="22146FFD" w14:textId="4259865E" w:rsidR="009A0D27" w:rsidRDefault="00624766" w:rsidP="009A0D27">
      <w:pPr>
        <w:numPr>
          <w:ilvl w:val="1"/>
          <w:numId w:val="5"/>
        </w:numPr>
        <w:rPr>
          <w:szCs w:val="22"/>
        </w:rPr>
      </w:pPr>
      <w:r w:rsidRPr="008D6613">
        <w:rPr>
          <w:b/>
          <w:bCs/>
          <w:szCs w:val="22"/>
        </w:rPr>
        <w:t xml:space="preserve">Review </w:t>
      </w:r>
      <w:r w:rsidRPr="008D6613">
        <w:rPr>
          <w:b/>
          <w:bCs/>
          <w:szCs w:val="22"/>
        </w:rPr>
        <w:t>Document 11-22/510</w:t>
      </w:r>
      <w:r w:rsidR="009A0D27">
        <w:rPr>
          <w:b/>
          <w:bCs/>
          <w:szCs w:val="22"/>
        </w:rPr>
        <w:t>r</w:t>
      </w:r>
      <w:r w:rsidR="00894725">
        <w:rPr>
          <w:b/>
          <w:bCs/>
          <w:szCs w:val="22"/>
        </w:rPr>
        <w:t>1</w:t>
      </w:r>
      <w:r w:rsidR="00894725" w:rsidRPr="008D6613">
        <w:rPr>
          <w:szCs w:val="22"/>
        </w:rPr>
        <w:t xml:space="preserve"> -</w:t>
      </w:r>
      <w:r w:rsidRPr="008D6613">
        <w:rPr>
          <w:szCs w:val="22"/>
        </w:rPr>
        <w:t xml:space="preserve"> </w:t>
      </w:r>
      <w:r w:rsidRPr="008D6613">
        <w:rPr>
          <w:szCs w:val="22"/>
        </w:rPr>
        <w:t xml:space="preserve">CIDs 1208 and 1209 –– </w:t>
      </w:r>
      <w:r w:rsidR="00F011BD">
        <w:rPr>
          <w:szCs w:val="22"/>
        </w:rPr>
        <w:t xml:space="preserve">Jerome </w:t>
      </w:r>
      <w:r w:rsidR="00894725" w:rsidRPr="008D6613">
        <w:rPr>
          <w:szCs w:val="22"/>
        </w:rPr>
        <w:t xml:space="preserve">HENRY </w:t>
      </w:r>
      <w:r w:rsidRPr="008D6613">
        <w:rPr>
          <w:szCs w:val="22"/>
        </w:rPr>
        <w:t>(Cisco</w:t>
      </w:r>
      <w:r w:rsidRPr="008D6613">
        <w:rPr>
          <w:szCs w:val="22"/>
        </w:rPr>
        <w:t>)</w:t>
      </w:r>
    </w:p>
    <w:p w14:paraId="131A8812" w14:textId="77777777" w:rsidR="00867B6C" w:rsidRDefault="00624766" w:rsidP="00867B6C">
      <w:pPr>
        <w:numPr>
          <w:ilvl w:val="2"/>
          <w:numId w:val="5"/>
        </w:numPr>
        <w:rPr>
          <w:szCs w:val="22"/>
        </w:rPr>
      </w:pPr>
      <w:r w:rsidRPr="009A0D27">
        <w:rPr>
          <w:szCs w:val="22"/>
        </w:rPr>
        <w:t xml:space="preserve"> </w:t>
      </w:r>
      <w:hyperlink r:id="rId19" w:history="1">
        <w:r w:rsidR="00573750" w:rsidRPr="009A0D27">
          <w:rPr>
            <w:rStyle w:val="Hyperlink"/>
            <w:szCs w:val="22"/>
          </w:rPr>
          <w:t>https://mentor.ieee.org/802.11/dcn/22/11-22-0510-01-000m-proxy-nd-discovery-text-proposal.docx</w:t>
        </w:r>
      </w:hyperlink>
      <w:r w:rsidR="00573750" w:rsidRPr="009A0D27">
        <w:rPr>
          <w:szCs w:val="22"/>
        </w:rPr>
        <w:t xml:space="preserve"> </w:t>
      </w:r>
    </w:p>
    <w:p w14:paraId="42E083E9" w14:textId="77777777" w:rsidR="00867B6C" w:rsidRDefault="00624766" w:rsidP="00867B6C">
      <w:pPr>
        <w:numPr>
          <w:ilvl w:val="2"/>
          <w:numId w:val="5"/>
        </w:numPr>
        <w:rPr>
          <w:szCs w:val="22"/>
        </w:rPr>
      </w:pPr>
      <w:r w:rsidRPr="00867B6C">
        <w:rPr>
          <w:szCs w:val="22"/>
        </w:rPr>
        <w:t xml:space="preserve">Abstract; </w:t>
      </w:r>
      <w:r w:rsidRPr="00867B6C">
        <w:rPr>
          <w:szCs w:val="22"/>
        </w:rPr>
        <w:t>802.11-2029 11.21.14 describes a WNM STA ARP Proxy, and also adds an IPv6 ARP Proxy. However, there is no such thing as ARP in IPv6. The equivalent function to IPv4 ARP Proxy is IPv6 ND Service. This function operates differently from what 11.21.14 describes, as assuming equivalence with IPv4 ARP Proxy is an oversimplification. Using the same term for both is confusing. This submission proposes a correction to the text, aiming at accurately stating the function description.</w:t>
      </w:r>
    </w:p>
    <w:p w14:paraId="0568AE14" w14:textId="3626A0D5" w:rsidR="00573750" w:rsidRPr="00867B6C" w:rsidRDefault="00573750" w:rsidP="00867B6C">
      <w:pPr>
        <w:numPr>
          <w:ilvl w:val="2"/>
          <w:numId w:val="5"/>
        </w:numPr>
        <w:rPr>
          <w:szCs w:val="22"/>
        </w:rPr>
      </w:pPr>
      <w:r w:rsidRPr="00867B6C">
        <w:rPr>
          <w:szCs w:val="22"/>
          <w:highlight w:val="green"/>
        </w:rPr>
        <w:t>CID 1208</w:t>
      </w:r>
      <w:r w:rsidR="00FD56F9">
        <w:rPr>
          <w:szCs w:val="22"/>
          <w:highlight w:val="green"/>
        </w:rPr>
        <w:t xml:space="preserve"> (GEN)</w:t>
      </w:r>
      <w:r w:rsidRPr="00867B6C">
        <w:rPr>
          <w:szCs w:val="22"/>
          <w:highlight w:val="green"/>
        </w:rPr>
        <w:t xml:space="preserve"> and 1209 (</w:t>
      </w:r>
      <w:r w:rsidR="00FD56F9">
        <w:rPr>
          <w:szCs w:val="22"/>
          <w:highlight w:val="green"/>
        </w:rPr>
        <w:t>MAC</w:t>
      </w:r>
      <w:r w:rsidRPr="00867B6C">
        <w:rPr>
          <w:szCs w:val="22"/>
          <w:highlight w:val="green"/>
        </w:rPr>
        <w:t>)</w:t>
      </w:r>
    </w:p>
    <w:p w14:paraId="1E809B5E" w14:textId="31899011" w:rsidR="00624766" w:rsidRPr="008D6613" w:rsidRDefault="00624766" w:rsidP="00651AA3">
      <w:pPr>
        <w:numPr>
          <w:ilvl w:val="3"/>
          <w:numId w:val="5"/>
        </w:numPr>
        <w:rPr>
          <w:szCs w:val="22"/>
        </w:rPr>
      </w:pPr>
      <w:r w:rsidRPr="008D6613">
        <w:rPr>
          <w:szCs w:val="22"/>
        </w:rPr>
        <w:t>Review changes that were made since last presentation.</w:t>
      </w:r>
    </w:p>
    <w:p w14:paraId="766297D6" w14:textId="262606B3" w:rsidR="00624766" w:rsidRPr="008D6613" w:rsidRDefault="00624766" w:rsidP="00651AA3">
      <w:pPr>
        <w:numPr>
          <w:ilvl w:val="3"/>
          <w:numId w:val="5"/>
        </w:numPr>
        <w:rPr>
          <w:szCs w:val="22"/>
        </w:rPr>
      </w:pPr>
      <w:r w:rsidRPr="008D6613">
        <w:rPr>
          <w:szCs w:val="22"/>
        </w:rPr>
        <w:t>This split the V4 and V6 statements apart to be more specific respectively.</w:t>
      </w:r>
    </w:p>
    <w:p w14:paraId="717DA24F" w14:textId="62C8A3AA" w:rsidR="000D4437" w:rsidRDefault="00573750" w:rsidP="00651AA3">
      <w:pPr>
        <w:numPr>
          <w:ilvl w:val="3"/>
          <w:numId w:val="5"/>
        </w:numPr>
        <w:rPr>
          <w:szCs w:val="22"/>
        </w:rPr>
      </w:pPr>
      <w:r w:rsidRPr="008D6613">
        <w:rPr>
          <w:szCs w:val="22"/>
        </w:rPr>
        <w:t xml:space="preserve">Proposed resolution for </w:t>
      </w:r>
      <w:r w:rsidR="000D4437">
        <w:rPr>
          <w:szCs w:val="22"/>
        </w:rPr>
        <w:t xml:space="preserve">CID </w:t>
      </w:r>
      <w:r w:rsidRPr="008D6613">
        <w:rPr>
          <w:szCs w:val="22"/>
        </w:rPr>
        <w:t>1208</w:t>
      </w:r>
      <w:r w:rsidR="000D4437">
        <w:rPr>
          <w:szCs w:val="22"/>
        </w:rPr>
        <w:t xml:space="preserve"> (GEN):</w:t>
      </w:r>
      <w:r w:rsidRPr="008D6613">
        <w:rPr>
          <w:szCs w:val="22"/>
        </w:rPr>
        <w:t xml:space="preserve"> Revised: Incorporate the changes in</w:t>
      </w:r>
      <w:r w:rsidR="0070130D">
        <w:rPr>
          <w:szCs w:val="22"/>
        </w:rPr>
        <w:t xml:space="preserve"> 11-22/510</w:t>
      </w:r>
      <w:r w:rsidR="00444E56">
        <w:rPr>
          <w:szCs w:val="22"/>
        </w:rPr>
        <w:t>r1</w:t>
      </w:r>
      <w:r w:rsidRPr="008D6613">
        <w:rPr>
          <w:szCs w:val="22"/>
        </w:rPr>
        <w:t xml:space="preserve"> </w:t>
      </w:r>
      <w:r w:rsidR="00444E56">
        <w:rPr>
          <w:szCs w:val="22"/>
        </w:rPr>
        <w:t>&lt;</w:t>
      </w:r>
      <w:hyperlink r:id="rId20" w:history="1">
        <w:r w:rsidR="00444E56" w:rsidRPr="001F3242">
          <w:rPr>
            <w:rStyle w:val="Hyperlink"/>
            <w:szCs w:val="22"/>
          </w:rPr>
          <w:t>https://mentor.ieee.org/802.11/dcn/22/11-22-0510-01-000m-proxy-nd-discovery-text-proposal.docx</w:t>
        </w:r>
      </w:hyperlink>
      <w:r w:rsidR="00444E56">
        <w:rPr>
          <w:szCs w:val="22"/>
        </w:rPr>
        <w:t>&gt;</w:t>
      </w:r>
    </w:p>
    <w:p w14:paraId="1BDBC6F0" w14:textId="78191E1F" w:rsidR="00573750" w:rsidRPr="008D6613" w:rsidRDefault="000D4437" w:rsidP="00651AA3">
      <w:pPr>
        <w:numPr>
          <w:ilvl w:val="3"/>
          <w:numId w:val="5"/>
        </w:numPr>
        <w:rPr>
          <w:szCs w:val="22"/>
        </w:rPr>
      </w:pPr>
      <w:r>
        <w:rPr>
          <w:szCs w:val="22"/>
        </w:rPr>
        <w:t xml:space="preserve">Proposed Resolution for CID 1209 (MAC): </w:t>
      </w:r>
      <w:r w:rsidR="00B267FF" w:rsidRPr="00B267FF">
        <w:rPr>
          <w:szCs w:val="22"/>
        </w:rPr>
        <w:t>Revised: Incorporate the changes in https://mentor.ieee.org/802.11/dcn/22/11-22-0510-01-000m-proxy-nd-discovery-text-proposal.docx</w:t>
      </w:r>
    </w:p>
    <w:p w14:paraId="512CB8E0" w14:textId="686343FF" w:rsidR="00651AA3" w:rsidRPr="00B267FF" w:rsidRDefault="00651AA3" w:rsidP="00B267FF">
      <w:pPr>
        <w:numPr>
          <w:ilvl w:val="3"/>
          <w:numId w:val="5"/>
        </w:numPr>
        <w:rPr>
          <w:szCs w:val="22"/>
        </w:rPr>
      </w:pPr>
      <w:r>
        <w:rPr>
          <w:szCs w:val="22"/>
        </w:rPr>
        <w:t xml:space="preserve">No objection – Mark </w:t>
      </w:r>
      <w:r w:rsidR="00B267FF">
        <w:rPr>
          <w:szCs w:val="22"/>
        </w:rPr>
        <w:t xml:space="preserve">Both </w:t>
      </w:r>
      <w:r>
        <w:rPr>
          <w:szCs w:val="22"/>
        </w:rPr>
        <w:t>Ready for Motion</w:t>
      </w:r>
    </w:p>
    <w:p w14:paraId="2A6F139E" w14:textId="2A6868FF" w:rsidR="00624766" w:rsidRPr="008D6613" w:rsidRDefault="00573750" w:rsidP="00F011BD">
      <w:pPr>
        <w:numPr>
          <w:ilvl w:val="1"/>
          <w:numId w:val="5"/>
        </w:numPr>
        <w:rPr>
          <w:szCs w:val="22"/>
        </w:rPr>
      </w:pPr>
      <w:r w:rsidRPr="00F011BD">
        <w:rPr>
          <w:b/>
          <w:bCs/>
          <w:szCs w:val="22"/>
        </w:rPr>
        <w:t>Review doc 11-22-627r0</w:t>
      </w:r>
      <w:r w:rsidRPr="008D6613">
        <w:rPr>
          <w:szCs w:val="22"/>
        </w:rPr>
        <w:t xml:space="preserve"> GEN Direction discussion – Stephen MCCANN (Huawei)</w:t>
      </w:r>
    </w:p>
    <w:p w14:paraId="40072B91" w14:textId="7F011FA4" w:rsidR="00573750" w:rsidRPr="008D6613" w:rsidRDefault="00071F24" w:rsidP="00F011BD">
      <w:pPr>
        <w:numPr>
          <w:ilvl w:val="2"/>
          <w:numId w:val="5"/>
        </w:numPr>
        <w:rPr>
          <w:szCs w:val="22"/>
        </w:rPr>
      </w:pPr>
      <w:hyperlink r:id="rId21" w:history="1">
        <w:r w:rsidRPr="001F3242">
          <w:rPr>
            <w:rStyle w:val="Hyperlink"/>
            <w:szCs w:val="22"/>
          </w:rPr>
          <w:t>https://mentor.ieee.org/802.11/dcn/22/11-22-0627-00-000m-comment-resolution-for-some-gen-cids.docx</w:t>
        </w:r>
      </w:hyperlink>
      <w:r w:rsidR="00573750" w:rsidRPr="008D6613">
        <w:rPr>
          <w:szCs w:val="22"/>
        </w:rPr>
        <w:t xml:space="preserve"> </w:t>
      </w:r>
    </w:p>
    <w:p w14:paraId="124F727A" w14:textId="46DCB5F8" w:rsidR="00573750" w:rsidRPr="008D6613" w:rsidRDefault="00573750" w:rsidP="00071F24">
      <w:pPr>
        <w:numPr>
          <w:ilvl w:val="2"/>
          <w:numId w:val="5"/>
        </w:numPr>
        <w:rPr>
          <w:szCs w:val="22"/>
          <w:highlight w:val="green"/>
        </w:rPr>
      </w:pPr>
      <w:r w:rsidRPr="008D6613">
        <w:rPr>
          <w:szCs w:val="22"/>
          <w:highlight w:val="green"/>
        </w:rPr>
        <w:t>CID 1033</w:t>
      </w:r>
      <w:r w:rsidR="006B21BD" w:rsidRPr="008D6613">
        <w:rPr>
          <w:szCs w:val="22"/>
          <w:highlight w:val="green"/>
        </w:rPr>
        <w:t xml:space="preserve"> (GEN)</w:t>
      </w:r>
    </w:p>
    <w:p w14:paraId="1C3DC72F" w14:textId="4D3370E3" w:rsidR="006B21BD" w:rsidRPr="008D6613" w:rsidRDefault="006B21BD" w:rsidP="00071F24">
      <w:pPr>
        <w:numPr>
          <w:ilvl w:val="3"/>
          <w:numId w:val="5"/>
        </w:numPr>
        <w:rPr>
          <w:szCs w:val="22"/>
        </w:rPr>
      </w:pPr>
      <w:r w:rsidRPr="008D6613">
        <w:rPr>
          <w:szCs w:val="22"/>
        </w:rPr>
        <w:t>Review Comment</w:t>
      </w:r>
    </w:p>
    <w:p w14:paraId="497E8AB5" w14:textId="58CC8ADB" w:rsidR="006B21BD" w:rsidRPr="003C128C" w:rsidRDefault="006B21BD" w:rsidP="00EB0279">
      <w:pPr>
        <w:numPr>
          <w:ilvl w:val="3"/>
          <w:numId w:val="5"/>
        </w:numPr>
        <w:rPr>
          <w:szCs w:val="22"/>
        </w:rPr>
      </w:pPr>
      <w:r w:rsidRPr="003C128C">
        <w:rPr>
          <w:szCs w:val="22"/>
        </w:rPr>
        <w:t>Proposed resolution</w:t>
      </w:r>
      <w:r w:rsidR="003C128C" w:rsidRPr="003C128C">
        <w:t xml:space="preserve"> </w:t>
      </w:r>
      <w:r w:rsidR="003C128C" w:rsidRPr="003C128C">
        <w:rPr>
          <w:szCs w:val="22"/>
        </w:rPr>
        <w:t xml:space="preserve">REJECTED (GEN: 2022-04-26 17:25:09Z) The comment fails to identify changes in sufficient detail so that the specific wording of the changes that will satisfy the commenter can be </w:t>
      </w:r>
      <w:r w:rsidR="003F1FF3" w:rsidRPr="003C128C">
        <w:rPr>
          <w:szCs w:val="22"/>
        </w:rPr>
        <w:t>determined.</w:t>
      </w:r>
    </w:p>
    <w:p w14:paraId="5FA4C6EB" w14:textId="77777777" w:rsidR="006B21BD" w:rsidRPr="008D6613" w:rsidRDefault="006B21BD" w:rsidP="003C128C">
      <w:pPr>
        <w:numPr>
          <w:ilvl w:val="3"/>
          <w:numId w:val="5"/>
        </w:numPr>
        <w:rPr>
          <w:szCs w:val="22"/>
        </w:rPr>
      </w:pPr>
      <w:r w:rsidRPr="008D6613">
        <w:rPr>
          <w:szCs w:val="22"/>
        </w:rPr>
        <w:t>No objection – Mark Ready for Motion</w:t>
      </w:r>
    </w:p>
    <w:p w14:paraId="6C15C0F3" w14:textId="54ACE851" w:rsidR="00573750" w:rsidRPr="008D6613" w:rsidRDefault="006B21BD" w:rsidP="003C128C">
      <w:pPr>
        <w:numPr>
          <w:ilvl w:val="2"/>
          <w:numId w:val="5"/>
        </w:numPr>
        <w:rPr>
          <w:szCs w:val="22"/>
          <w:highlight w:val="green"/>
        </w:rPr>
      </w:pPr>
      <w:r w:rsidRPr="008D6613">
        <w:rPr>
          <w:szCs w:val="22"/>
          <w:highlight w:val="green"/>
        </w:rPr>
        <w:t>CID 1268 (GEN)</w:t>
      </w:r>
    </w:p>
    <w:p w14:paraId="08594066" w14:textId="538F3A19" w:rsidR="006B21BD" w:rsidRPr="008D6613" w:rsidRDefault="006B21BD" w:rsidP="003C128C">
      <w:pPr>
        <w:numPr>
          <w:ilvl w:val="3"/>
          <w:numId w:val="5"/>
        </w:numPr>
        <w:rPr>
          <w:szCs w:val="22"/>
        </w:rPr>
      </w:pPr>
      <w:r w:rsidRPr="008D6613">
        <w:rPr>
          <w:szCs w:val="22"/>
        </w:rPr>
        <w:t>Review comment</w:t>
      </w:r>
    </w:p>
    <w:p w14:paraId="38B4B33D" w14:textId="143DF8D9" w:rsidR="006B21BD" w:rsidRPr="008D6613" w:rsidRDefault="006B21BD" w:rsidP="003C128C">
      <w:pPr>
        <w:numPr>
          <w:ilvl w:val="3"/>
          <w:numId w:val="5"/>
        </w:numPr>
        <w:rPr>
          <w:szCs w:val="22"/>
        </w:rPr>
      </w:pPr>
      <w:r w:rsidRPr="008D6613">
        <w:rPr>
          <w:szCs w:val="22"/>
        </w:rPr>
        <w:t>Discussion on if it obsolete, or deprecated is the right path.</w:t>
      </w:r>
    </w:p>
    <w:p w14:paraId="474E07D8" w14:textId="58416F88" w:rsidR="006B21BD" w:rsidRPr="008D6613" w:rsidRDefault="006B21BD" w:rsidP="003C128C">
      <w:pPr>
        <w:numPr>
          <w:ilvl w:val="3"/>
          <w:numId w:val="5"/>
        </w:numPr>
        <w:rPr>
          <w:szCs w:val="22"/>
        </w:rPr>
      </w:pPr>
      <w:r w:rsidRPr="008D6613">
        <w:rPr>
          <w:szCs w:val="22"/>
        </w:rPr>
        <w:t>The comment is “</w:t>
      </w:r>
      <w:r w:rsidRPr="008D6613">
        <w:rPr>
          <w:szCs w:val="22"/>
        </w:rPr>
        <w:t xml:space="preserve">What is MSGCF and should it be maintained in the spec?  Isn't ESS management provided </w:t>
      </w:r>
      <w:r w:rsidRPr="008D6613">
        <w:rPr>
          <w:szCs w:val="22"/>
        </w:rPr>
        <w:t>by the</w:t>
      </w:r>
      <w:r w:rsidRPr="008D6613">
        <w:rPr>
          <w:szCs w:val="22"/>
        </w:rPr>
        <w:t xml:space="preserve"> DS?</w:t>
      </w:r>
      <w:r w:rsidRPr="008D6613">
        <w:rPr>
          <w:szCs w:val="22"/>
        </w:rPr>
        <w:t>”</w:t>
      </w:r>
    </w:p>
    <w:p w14:paraId="5795324F" w14:textId="04B496BD" w:rsidR="006B21BD" w:rsidRPr="008D6613" w:rsidRDefault="006B21BD" w:rsidP="00651AA3">
      <w:pPr>
        <w:numPr>
          <w:ilvl w:val="2"/>
          <w:numId w:val="5"/>
        </w:numPr>
        <w:rPr>
          <w:szCs w:val="22"/>
        </w:rPr>
      </w:pPr>
      <w:r w:rsidRPr="008D6613">
        <w:rPr>
          <w:szCs w:val="22"/>
        </w:rPr>
        <w:lastRenderedPageBreak/>
        <w:t>Is 802.21 not valid anymore?</w:t>
      </w:r>
    </w:p>
    <w:p w14:paraId="1F078F4D" w14:textId="0C7AA44E" w:rsidR="006B21BD" w:rsidRPr="008D6613" w:rsidRDefault="006256F6" w:rsidP="00651AA3">
      <w:pPr>
        <w:numPr>
          <w:ilvl w:val="2"/>
          <w:numId w:val="5"/>
        </w:numPr>
        <w:rPr>
          <w:szCs w:val="22"/>
        </w:rPr>
      </w:pPr>
      <w:r w:rsidRPr="008D6613">
        <w:rPr>
          <w:szCs w:val="22"/>
        </w:rPr>
        <w:t>Discussion on use of different parts of the standard may not be used by all STA or services.</w:t>
      </w:r>
    </w:p>
    <w:p w14:paraId="57FDF902" w14:textId="5CCA342F" w:rsidR="006256F6" w:rsidRPr="008D6613" w:rsidRDefault="006256F6" w:rsidP="00651AA3">
      <w:pPr>
        <w:numPr>
          <w:ilvl w:val="2"/>
          <w:numId w:val="5"/>
        </w:numPr>
        <w:rPr>
          <w:szCs w:val="22"/>
        </w:rPr>
      </w:pPr>
      <w:r w:rsidRPr="008D6613">
        <w:rPr>
          <w:szCs w:val="22"/>
        </w:rPr>
        <w:t>Concern that the 802 revisions may make use of this.</w:t>
      </w:r>
    </w:p>
    <w:p w14:paraId="5440D1E7" w14:textId="3259A52D" w:rsidR="006256F6" w:rsidRPr="008D6613" w:rsidRDefault="006256F6" w:rsidP="00651AA3">
      <w:pPr>
        <w:numPr>
          <w:ilvl w:val="2"/>
          <w:numId w:val="5"/>
        </w:numPr>
        <w:rPr>
          <w:szCs w:val="22"/>
        </w:rPr>
      </w:pPr>
      <w:r w:rsidRPr="008D6613">
        <w:rPr>
          <w:szCs w:val="22"/>
        </w:rPr>
        <w:t>GLK was added most likely without regard to MSGCF.</w:t>
      </w:r>
    </w:p>
    <w:p w14:paraId="3422830B" w14:textId="01B55F4F" w:rsidR="006256F6" w:rsidRPr="008D6613" w:rsidRDefault="006256F6" w:rsidP="00651AA3">
      <w:pPr>
        <w:numPr>
          <w:ilvl w:val="2"/>
          <w:numId w:val="5"/>
        </w:numPr>
        <w:rPr>
          <w:szCs w:val="22"/>
        </w:rPr>
      </w:pPr>
      <w:r w:rsidRPr="008D6613">
        <w:rPr>
          <w:szCs w:val="22"/>
        </w:rPr>
        <w:t xml:space="preserve">Proposed resolution: </w:t>
      </w:r>
      <w:r w:rsidRPr="008D6613">
        <w:rPr>
          <w:szCs w:val="22"/>
        </w:rPr>
        <w:t>Revised:</w:t>
      </w:r>
      <w:r w:rsidRPr="008D6613">
        <w:rPr>
          <w:szCs w:val="22"/>
        </w:rPr>
        <w:t xml:space="preserve"> </w:t>
      </w:r>
      <w:r w:rsidRPr="008D6613">
        <w:rPr>
          <w:szCs w:val="22"/>
        </w:rPr>
        <w:t>Add the following text to the start of clauses 4.9.2 (P331L56) and 6.4 (P845L46):</w:t>
      </w:r>
      <w:r w:rsidRPr="008D6613">
        <w:rPr>
          <w:szCs w:val="22"/>
        </w:rPr>
        <w:t xml:space="preserve"> </w:t>
      </w:r>
      <w:r w:rsidRPr="008D6613">
        <w:rPr>
          <w:szCs w:val="22"/>
        </w:rPr>
        <w:t>“MSGCF is</w:t>
      </w:r>
      <w:r w:rsidRPr="008D6613">
        <w:rPr>
          <w:szCs w:val="22"/>
        </w:rPr>
        <w:t xml:space="preserve"> deprecated”.</w:t>
      </w:r>
    </w:p>
    <w:p w14:paraId="3E4407D6" w14:textId="433949F0" w:rsidR="00F54FE9" w:rsidRDefault="006256F6" w:rsidP="00F63AB1">
      <w:pPr>
        <w:numPr>
          <w:ilvl w:val="2"/>
          <w:numId w:val="5"/>
        </w:numPr>
        <w:rPr>
          <w:szCs w:val="22"/>
        </w:rPr>
      </w:pPr>
      <w:r w:rsidRPr="00B1103C">
        <w:rPr>
          <w:szCs w:val="22"/>
        </w:rPr>
        <w:t xml:space="preserve">Alternate Proposed Resolution: </w:t>
      </w:r>
      <w:r w:rsidR="00B1103C" w:rsidRPr="00B1103C">
        <w:rPr>
          <w:szCs w:val="22"/>
        </w:rPr>
        <w:t xml:space="preserve">REJECTED (GEN: 2022-04-26 17:36:18Z) There are uses of 802.11 that do not use a DS and even for scenarios that use a DS, MSGCF may provide further </w:t>
      </w:r>
      <w:r w:rsidR="007C4DA6" w:rsidRPr="00B1103C">
        <w:rPr>
          <w:szCs w:val="22"/>
        </w:rPr>
        <w:t>functionality.</w:t>
      </w:r>
    </w:p>
    <w:p w14:paraId="40A94A28" w14:textId="7CFB1EDE" w:rsidR="006E1D24" w:rsidRPr="00B1103C" w:rsidRDefault="007C4DA6" w:rsidP="00F63AB1">
      <w:pPr>
        <w:numPr>
          <w:ilvl w:val="2"/>
          <w:numId w:val="5"/>
        </w:numPr>
        <w:rPr>
          <w:szCs w:val="22"/>
        </w:rPr>
      </w:pPr>
      <w:r w:rsidRPr="00B1103C">
        <w:rPr>
          <w:szCs w:val="22"/>
        </w:rPr>
        <w:t>No Objection – Mark Ready for Motion</w:t>
      </w:r>
    </w:p>
    <w:p w14:paraId="359EC2C4" w14:textId="0801A6CC" w:rsidR="006B21BD" w:rsidRPr="008D6613" w:rsidRDefault="00F54FE9" w:rsidP="00F84FA0">
      <w:pPr>
        <w:numPr>
          <w:ilvl w:val="2"/>
          <w:numId w:val="5"/>
        </w:numPr>
        <w:rPr>
          <w:szCs w:val="22"/>
          <w:highlight w:val="green"/>
        </w:rPr>
      </w:pPr>
      <w:r w:rsidRPr="008D6613">
        <w:rPr>
          <w:szCs w:val="22"/>
          <w:highlight w:val="green"/>
        </w:rPr>
        <w:t>CID 1374 (GEN)</w:t>
      </w:r>
    </w:p>
    <w:p w14:paraId="4268880C" w14:textId="6633A039" w:rsidR="00F54FE9" w:rsidRPr="008D6613" w:rsidRDefault="00F54FE9" w:rsidP="00F84FA0">
      <w:pPr>
        <w:numPr>
          <w:ilvl w:val="3"/>
          <w:numId w:val="5"/>
        </w:numPr>
        <w:rPr>
          <w:szCs w:val="22"/>
        </w:rPr>
      </w:pPr>
      <w:r w:rsidRPr="008D6613">
        <w:rPr>
          <w:szCs w:val="22"/>
        </w:rPr>
        <w:t>Review comment</w:t>
      </w:r>
    </w:p>
    <w:p w14:paraId="65968F2F" w14:textId="56DA1088" w:rsidR="004E019F" w:rsidRPr="008D6613" w:rsidRDefault="004E019F" w:rsidP="00F84FA0">
      <w:pPr>
        <w:numPr>
          <w:ilvl w:val="3"/>
          <w:numId w:val="5"/>
        </w:numPr>
        <w:rPr>
          <w:szCs w:val="22"/>
        </w:rPr>
      </w:pPr>
      <w:r w:rsidRPr="008D6613">
        <w:rPr>
          <w:szCs w:val="22"/>
        </w:rPr>
        <w:t>Discussion on what Amendments will be included in the new revision.</w:t>
      </w:r>
    </w:p>
    <w:p w14:paraId="69FB012D" w14:textId="221EBD61" w:rsidR="00F54FE9" w:rsidRPr="008D6613" w:rsidRDefault="00753D6E" w:rsidP="00F84FA0">
      <w:pPr>
        <w:numPr>
          <w:ilvl w:val="3"/>
          <w:numId w:val="5"/>
        </w:numPr>
        <w:rPr>
          <w:szCs w:val="22"/>
        </w:rPr>
      </w:pPr>
      <w:r w:rsidRPr="008D6613">
        <w:rPr>
          <w:szCs w:val="22"/>
        </w:rPr>
        <w:t xml:space="preserve">A </w:t>
      </w:r>
      <w:r w:rsidR="00F54FE9" w:rsidRPr="008D6613">
        <w:rPr>
          <w:szCs w:val="22"/>
        </w:rPr>
        <w:t>Proposed Resolution:</w:t>
      </w:r>
      <w:r w:rsidR="00AC6982" w:rsidRPr="008D6613">
        <w:rPr>
          <w:szCs w:val="22"/>
        </w:rPr>
        <w:t xml:space="preserve"> </w:t>
      </w:r>
      <w:r w:rsidR="004E019F" w:rsidRPr="008D6613">
        <w:rPr>
          <w:szCs w:val="22"/>
        </w:rPr>
        <w:t>Rejected</w:t>
      </w:r>
      <w:r w:rsidR="00AC6982" w:rsidRPr="008D6613">
        <w:rPr>
          <w:szCs w:val="22"/>
        </w:rPr>
        <w:t>;</w:t>
      </w:r>
      <w:r w:rsidR="00F54FE9" w:rsidRPr="008D6613">
        <w:rPr>
          <w:szCs w:val="22"/>
        </w:rPr>
        <w:t xml:space="preserve"> </w:t>
      </w:r>
      <w:r w:rsidR="00F54FE9" w:rsidRPr="008D6613">
        <w:rPr>
          <w:szCs w:val="22"/>
        </w:rPr>
        <w:t>The comment fails to identify changes in sufficient detail so that the specific wording of the changes that will satisfy the commenter can be determined.</w:t>
      </w:r>
    </w:p>
    <w:p w14:paraId="16263792" w14:textId="77777777" w:rsidR="00E53413" w:rsidRPr="00E53413" w:rsidRDefault="00753D6E" w:rsidP="00F84FA0">
      <w:pPr>
        <w:numPr>
          <w:ilvl w:val="3"/>
          <w:numId w:val="5"/>
        </w:numPr>
        <w:rPr>
          <w:szCs w:val="22"/>
        </w:rPr>
      </w:pPr>
      <w:r w:rsidRPr="008D6613">
        <w:rPr>
          <w:szCs w:val="22"/>
        </w:rPr>
        <w:t xml:space="preserve">Updated Proposed Resolution: </w:t>
      </w:r>
      <w:r w:rsidR="00E53413" w:rsidRPr="00E53413">
        <w:rPr>
          <w:szCs w:val="22"/>
        </w:rPr>
        <w:t>REJECTED (GEN: 2022-04-26 17:49:23Z)</w:t>
      </w:r>
    </w:p>
    <w:p w14:paraId="532EA9AA" w14:textId="77777777" w:rsidR="00E53413" w:rsidRPr="00E53413" w:rsidRDefault="00E53413" w:rsidP="00F84FA0">
      <w:pPr>
        <w:ind w:left="2880"/>
        <w:rPr>
          <w:szCs w:val="22"/>
        </w:rPr>
      </w:pPr>
      <w:r w:rsidRPr="00E53413">
        <w:rPr>
          <w:szCs w:val="22"/>
        </w:rPr>
        <w:t>The PAR scope is to “roll-up” published amendments at the time of going to SA ballot and prior to when the balloting is complete.</w:t>
      </w:r>
    </w:p>
    <w:p w14:paraId="51B53A44" w14:textId="77777777" w:rsidR="00616206" w:rsidRDefault="00E53413" w:rsidP="00F84FA0">
      <w:pPr>
        <w:ind w:left="2880"/>
        <w:rPr>
          <w:szCs w:val="22"/>
        </w:rPr>
      </w:pPr>
      <w:r w:rsidRPr="00E53413">
        <w:rPr>
          <w:szCs w:val="22"/>
        </w:rPr>
        <w:t>There is IEEE SA policy that describes the number of amendments that must be included in the revision that must be completed in a  timely manner.</w:t>
      </w:r>
    </w:p>
    <w:p w14:paraId="1024918A" w14:textId="3FA5AB9B" w:rsidR="00AC6982" w:rsidRPr="008D6613" w:rsidRDefault="00AC6982" w:rsidP="00F84FA0">
      <w:pPr>
        <w:numPr>
          <w:ilvl w:val="3"/>
          <w:numId w:val="5"/>
        </w:numPr>
        <w:rPr>
          <w:szCs w:val="22"/>
        </w:rPr>
      </w:pPr>
      <w:r w:rsidRPr="008D6613">
        <w:rPr>
          <w:szCs w:val="22"/>
        </w:rPr>
        <w:t>No Objection – Mark Ready for Motion</w:t>
      </w:r>
    </w:p>
    <w:p w14:paraId="4A264237" w14:textId="629B856A" w:rsidR="00753D6E" w:rsidRPr="008D6613" w:rsidRDefault="00AC6982" w:rsidP="00F84FA0">
      <w:pPr>
        <w:numPr>
          <w:ilvl w:val="2"/>
          <w:numId w:val="5"/>
        </w:numPr>
        <w:rPr>
          <w:szCs w:val="22"/>
          <w:highlight w:val="green"/>
        </w:rPr>
      </w:pPr>
      <w:r w:rsidRPr="008D6613">
        <w:rPr>
          <w:szCs w:val="22"/>
          <w:highlight w:val="green"/>
        </w:rPr>
        <w:t>CID 1392 (GEN)</w:t>
      </w:r>
    </w:p>
    <w:p w14:paraId="035A1CF0" w14:textId="67C6051A" w:rsidR="00AC6982" w:rsidRPr="008D6613" w:rsidRDefault="00F84FA0" w:rsidP="00F84FA0">
      <w:pPr>
        <w:numPr>
          <w:ilvl w:val="3"/>
          <w:numId w:val="5"/>
        </w:numPr>
        <w:rPr>
          <w:szCs w:val="22"/>
        </w:rPr>
      </w:pPr>
      <w:r>
        <w:rPr>
          <w:szCs w:val="22"/>
        </w:rPr>
        <w:t xml:space="preserve"> </w:t>
      </w:r>
      <w:r w:rsidR="00AC6982" w:rsidRPr="008D6613">
        <w:rPr>
          <w:szCs w:val="22"/>
        </w:rPr>
        <w:t>Review comment</w:t>
      </w:r>
    </w:p>
    <w:p w14:paraId="2B473C45" w14:textId="20A7FDF3" w:rsidR="00AC6982" w:rsidRDefault="00F84FA0" w:rsidP="00F84FA0">
      <w:pPr>
        <w:numPr>
          <w:ilvl w:val="3"/>
          <w:numId w:val="5"/>
        </w:numPr>
        <w:rPr>
          <w:szCs w:val="22"/>
        </w:rPr>
      </w:pPr>
      <w:r>
        <w:rPr>
          <w:szCs w:val="22"/>
        </w:rPr>
        <w:t xml:space="preserve"> </w:t>
      </w:r>
      <w:r w:rsidR="00AC6982" w:rsidRPr="008D6613">
        <w:rPr>
          <w:szCs w:val="22"/>
        </w:rPr>
        <w:t>Discuss the use of “Either”</w:t>
      </w:r>
    </w:p>
    <w:p w14:paraId="17580F53" w14:textId="3BA0BE0E" w:rsidR="00616206" w:rsidRPr="008D6613" w:rsidRDefault="00F84FA0" w:rsidP="00F84FA0">
      <w:pPr>
        <w:numPr>
          <w:ilvl w:val="3"/>
          <w:numId w:val="5"/>
        </w:numPr>
        <w:rPr>
          <w:szCs w:val="22"/>
        </w:rPr>
      </w:pPr>
      <w:r>
        <w:rPr>
          <w:szCs w:val="22"/>
        </w:rPr>
        <w:t xml:space="preserve"> </w:t>
      </w:r>
      <w:r w:rsidR="00CF068A" w:rsidRPr="00CF068A">
        <w:rPr>
          <w:szCs w:val="22"/>
        </w:rPr>
        <w:t>Standard dictionaries generally accept the use of “either” or “neither” to introduce a series of more than two items. Merriam-Webster Unabridged, for example, says “either” can be used “before two or more coordinate words, phrases, or clauses joined usually by or.” It defines “neither” as “not one of two or more.”</w:t>
      </w:r>
    </w:p>
    <w:p w14:paraId="1553A420" w14:textId="3620E190" w:rsidR="0091309D" w:rsidRPr="008D6613" w:rsidRDefault="00F84FA0" w:rsidP="00F84FA0">
      <w:pPr>
        <w:numPr>
          <w:ilvl w:val="3"/>
          <w:numId w:val="5"/>
        </w:numPr>
        <w:rPr>
          <w:szCs w:val="22"/>
        </w:rPr>
      </w:pPr>
      <w:r>
        <w:rPr>
          <w:szCs w:val="22"/>
        </w:rPr>
        <w:t xml:space="preserve"> </w:t>
      </w:r>
      <w:r w:rsidR="0091309D" w:rsidRPr="008D6613">
        <w:rPr>
          <w:szCs w:val="22"/>
        </w:rPr>
        <w:t>Proposed Resolution: Revised; Incorporate the changed for CID 1392 in doc 11-22/627r1 &lt;</w:t>
      </w:r>
      <w:hyperlink r:id="rId22" w:history="1">
        <w:r w:rsidR="00C7071E">
          <w:rPr>
            <w:rStyle w:val="Hyperlink"/>
            <w:szCs w:val="22"/>
          </w:rPr>
          <w:t>https://mentor.ieee.org/802.11/dcn/22/11-22-0627-01-000m-comment-resolution-for-some-gen-cids.docx</w:t>
        </w:r>
      </w:hyperlink>
      <w:r w:rsidR="0091309D" w:rsidRPr="008D6613">
        <w:rPr>
          <w:szCs w:val="22"/>
        </w:rPr>
        <w:t>&gt;.</w:t>
      </w:r>
    </w:p>
    <w:p w14:paraId="03E40F95" w14:textId="42524032" w:rsidR="00AC6982" w:rsidRPr="008D6613" w:rsidRDefault="00F84FA0" w:rsidP="00F84FA0">
      <w:pPr>
        <w:numPr>
          <w:ilvl w:val="3"/>
          <w:numId w:val="5"/>
        </w:numPr>
        <w:rPr>
          <w:szCs w:val="22"/>
        </w:rPr>
      </w:pPr>
      <w:r>
        <w:rPr>
          <w:szCs w:val="22"/>
        </w:rPr>
        <w:t xml:space="preserve"> </w:t>
      </w:r>
      <w:r w:rsidR="00AC6982" w:rsidRPr="008D6613">
        <w:rPr>
          <w:szCs w:val="22"/>
        </w:rPr>
        <w:t>No Objection – Mark Ready for Motoin</w:t>
      </w:r>
    </w:p>
    <w:p w14:paraId="5C821E53" w14:textId="78C45C64" w:rsidR="0091309D" w:rsidRPr="008D6613" w:rsidRDefault="0091309D" w:rsidP="00F84FA0">
      <w:pPr>
        <w:numPr>
          <w:ilvl w:val="2"/>
          <w:numId w:val="5"/>
        </w:numPr>
        <w:rPr>
          <w:szCs w:val="22"/>
          <w:highlight w:val="green"/>
        </w:rPr>
      </w:pPr>
      <w:r w:rsidRPr="008D6613">
        <w:rPr>
          <w:szCs w:val="22"/>
          <w:highlight w:val="green"/>
        </w:rPr>
        <w:t>CID 1489 (GEN)</w:t>
      </w:r>
    </w:p>
    <w:p w14:paraId="48181CA2" w14:textId="6A077E7C" w:rsidR="0091309D" w:rsidRPr="008D6613" w:rsidRDefault="00F84FA0" w:rsidP="00F84FA0">
      <w:pPr>
        <w:numPr>
          <w:ilvl w:val="3"/>
          <w:numId w:val="5"/>
        </w:numPr>
        <w:rPr>
          <w:szCs w:val="22"/>
        </w:rPr>
      </w:pPr>
      <w:r>
        <w:rPr>
          <w:szCs w:val="22"/>
        </w:rPr>
        <w:t xml:space="preserve"> </w:t>
      </w:r>
      <w:r w:rsidR="0091309D" w:rsidRPr="008D6613">
        <w:rPr>
          <w:szCs w:val="22"/>
        </w:rPr>
        <w:t>Review Comment</w:t>
      </w:r>
    </w:p>
    <w:p w14:paraId="4FAD7560" w14:textId="71411D21" w:rsidR="0091309D" w:rsidRPr="008D6613" w:rsidRDefault="00F84FA0" w:rsidP="00F84FA0">
      <w:pPr>
        <w:numPr>
          <w:ilvl w:val="3"/>
          <w:numId w:val="5"/>
        </w:numPr>
        <w:rPr>
          <w:szCs w:val="22"/>
        </w:rPr>
      </w:pPr>
      <w:r>
        <w:rPr>
          <w:szCs w:val="22"/>
        </w:rPr>
        <w:t xml:space="preserve"> </w:t>
      </w:r>
      <w:r w:rsidR="0091309D" w:rsidRPr="008D6613">
        <w:rPr>
          <w:szCs w:val="22"/>
        </w:rPr>
        <w:t>Discussion on if this is a revised or accepted.</w:t>
      </w:r>
    </w:p>
    <w:p w14:paraId="7340B967" w14:textId="74EE33AB" w:rsidR="00D30393" w:rsidRPr="008D6613" w:rsidRDefault="00F84FA0" w:rsidP="00F84FA0">
      <w:pPr>
        <w:numPr>
          <w:ilvl w:val="3"/>
          <w:numId w:val="5"/>
        </w:numPr>
        <w:rPr>
          <w:szCs w:val="22"/>
        </w:rPr>
      </w:pPr>
      <w:r>
        <w:rPr>
          <w:szCs w:val="22"/>
        </w:rPr>
        <w:t xml:space="preserve"> </w:t>
      </w:r>
      <w:r w:rsidR="004F60EE" w:rsidRPr="008D6613">
        <w:rPr>
          <w:szCs w:val="22"/>
        </w:rPr>
        <w:t>Discussion on how to indicate if there were alterations to the proposed changes.</w:t>
      </w:r>
    </w:p>
    <w:p w14:paraId="4F3B08B1" w14:textId="4C58651F" w:rsidR="0091309D" w:rsidRPr="008D6613" w:rsidRDefault="00F84FA0" w:rsidP="00F84FA0">
      <w:pPr>
        <w:numPr>
          <w:ilvl w:val="3"/>
          <w:numId w:val="5"/>
        </w:numPr>
        <w:rPr>
          <w:szCs w:val="22"/>
        </w:rPr>
      </w:pPr>
      <w:r>
        <w:rPr>
          <w:szCs w:val="22"/>
        </w:rPr>
        <w:t xml:space="preserve"> </w:t>
      </w:r>
      <w:r w:rsidR="0091309D" w:rsidRPr="008D6613">
        <w:rPr>
          <w:szCs w:val="22"/>
        </w:rPr>
        <w:t xml:space="preserve">Proposed Resolution: </w:t>
      </w:r>
      <w:r w:rsidR="00121CE8" w:rsidRPr="00121CE8">
        <w:rPr>
          <w:szCs w:val="22"/>
        </w:rPr>
        <w:t>REVISED (GEN: 2022-04-26 17:55:36</w:t>
      </w:r>
      <w:r w:rsidR="00121CE8" w:rsidRPr="00121CE8">
        <w:rPr>
          <w:szCs w:val="22"/>
        </w:rPr>
        <w:t>Z) Incorporate</w:t>
      </w:r>
      <w:r w:rsidR="00121CE8" w:rsidRPr="00121CE8">
        <w:rPr>
          <w:szCs w:val="22"/>
        </w:rPr>
        <w:t xml:space="preserve"> the changed for CID </w:t>
      </w:r>
      <w:r w:rsidR="00AF7A0F">
        <w:rPr>
          <w:szCs w:val="22"/>
        </w:rPr>
        <w:t>1489</w:t>
      </w:r>
      <w:r w:rsidR="00121CE8" w:rsidRPr="00121CE8">
        <w:rPr>
          <w:szCs w:val="22"/>
        </w:rPr>
        <w:t xml:space="preserve"> in doc 11-22/627r1 &lt;</w:t>
      </w:r>
      <w:hyperlink r:id="rId23" w:history="1">
        <w:r w:rsidR="00DF70FC" w:rsidRPr="001F3242">
          <w:rPr>
            <w:rStyle w:val="Hyperlink"/>
            <w:szCs w:val="22"/>
          </w:rPr>
          <w:t>https://mentor.ieee.org/802.11/dcn/22/11-22-0627-0</w:t>
        </w:r>
        <w:r w:rsidR="00DF70FC" w:rsidRPr="001F3242">
          <w:rPr>
            <w:rStyle w:val="Hyperlink"/>
            <w:szCs w:val="22"/>
          </w:rPr>
          <w:t>1</w:t>
        </w:r>
        <w:r w:rsidR="00DF70FC" w:rsidRPr="001F3242">
          <w:rPr>
            <w:rStyle w:val="Hyperlink"/>
            <w:szCs w:val="22"/>
          </w:rPr>
          <w:t>-000m-comment-resolution-for-some-gen-cids.docx</w:t>
        </w:r>
      </w:hyperlink>
      <w:r w:rsidR="00121CE8" w:rsidRPr="00121CE8">
        <w:rPr>
          <w:szCs w:val="22"/>
        </w:rPr>
        <w:t>&gt;.</w:t>
      </w:r>
    </w:p>
    <w:p w14:paraId="71A25B37" w14:textId="5D6433BD" w:rsidR="004F60EE" w:rsidRPr="008D6613" w:rsidRDefault="004F60EE" w:rsidP="00F84FA0">
      <w:pPr>
        <w:ind w:left="2160" w:firstLine="720"/>
        <w:rPr>
          <w:szCs w:val="22"/>
        </w:rPr>
      </w:pPr>
      <w:r w:rsidRPr="008D6613">
        <w:rPr>
          <w:szCs w:val="22"/>
        </w:rPr>
        <w:t>The proposed changes are shown in redline with the document.</w:t>
      </w:r>
    </w:p>
    <w:p w14:paraId="4713580A" w14:textId="2CFF6633" w:rsidR="0091309D" w:rsidRPr="008D6613" w:rsidRDefault="00F84FA0" w:rsidP="00F84FA0">
      <w:pPr>
        <w:numPr>
          <w:ilvl w:val="3"/>
          <w:numId w:val="5"/>
        </w:numPr>
        <w:rPr>
          <w:szCs w:val="22"/>
        </w:rPr>
      </w:pPr>
      <w:r>
        <w:rPr>
          <w:szCs w:val="22"/>
        </w:rPr>
        <w:t xml:space="preserve"> </w:t>
      </w:r>
      <w:r w:rsidR="00D30393" w:rsidRPr="008D6613">
        <w:rPr>
          <w:szCs w:val="22"/>
        </w:rPr>
        <w:t>No Objection – Mark Ready for Motion</w:t>
      </w:r>
    </w:p>
    <w:p w14:paraId="6C1D067D" w14:textId="24B89517" w:rsidR="00D30393" w:rsidRPr="008D6613" w:rsidRDefault="004F60EE" w:rsidP="00F84FA0">
      <w:pPr>
        <w:numPr>
          <w:ilvl w:val="2"/>
          <w:numId w:val="5"/>
        </w:numPr>
        <w:rPr>
          <w:szCs w:val="22"/>
          <w:highlight w:val="green"/>
        </w:rPr>
      </w:pPr>
      <w:r w:rsidRPr="008D6613">
        <w:rPr>
          <w:szCs w:val="22"/>
          <w:highlight w:val="green"/>
        </w:rPr>
        <w:t>CID 1516 (GEN)</w:t>
      </w:r>
    </w:p>
    <w:p w14:paraId="583C5A9C" w14:textId="316199A3" w:rsidR="004F60EE" w:rsidRPr="008D6613" w:rsidRDefault="004F60EE" w:rsidP="00FD5565">
      <w:pPr>
        <w:numPr>
          <w:ilvl w:val="3"/>
          <w:numId w:val="5"/>
        </w:numPr>
        <w:rPr>
          <w:szCs w:val="22"/>
        </w:rPr>
      </w:pPr>
      <w:r w:rsidRPr="008D6613">
        <w:rPr>
          <w:szCs w:val="22"/>
        </w:rPr>
        <w:t>Review Comment</w:t>
      </w:r>
    </w:p>
    <w:p w14:paraId="3C5E67CE" w14:textId="27269566" w:rsidR="004F60EE" w:rsidRPr="008D6613" w:rsidRDefault="004F60EE" w:rsidP="00FD5565">
      <w:pPr>
        <w:numPr>
          <w:ilvl w:val="3"/>
          <w:numId w:val="5"/>
        </w:numPr>
        <w:rPr>
          <w:szCs w:val="22"/>
        </w:rPr>
      </w:pPr>
      <w:r w:rsidRPr="008D6613">
        <w:rPr>
          <w:szCs w:val="22"/>
        </w:rPr>
        <w:t>Discussion on if a port is attached or detached.</w:t>
      </w:r>
    </w:p>
    <w:p w14:paraId="0E3E4159" w14:textId="772EE778" w:rsidR="004F60EE" w:rsidRPr="008D6613" w:rsidRDefault="008B6585" w:rsidP="00FD5565">
      <w:pPr>
        <w:numPr>
          <w:ilvl w:val="3"/>
          <w:numId w:val="5"/>
        </w:numPr>
        <w:rPr>
          <w:szCs w:val="22"/>
        </w:rPr>
      </w:pPr>
      <w:r w:rsidRPr="008D6613">
        <w:rPr>
          <w:szCs w:val="22"/>
        </w:rPr>
        <w:t>Definition of GLK Ports has Attached Ports on purpose.</w:t>
      </w:r>
    </w:p>
    <w:p w14:paraId="737C0287" w14:textId="77777777" w:rsidR="00FC1419" w:rsidRPr="008D6613" w:rsidRDefault="00FC1419" w:rsidP="00FD5565">
      <w:pPr>
        <w:numPr>
          <w:ilvl w:val="3"/>
          <w:numId w:val="5"/>
        </w:numPr>
        <w:rPr>
          <w:szCs w:val="22"/>
        </w:rPr>
      </w:pPr>
      <w:r w:rsidRPr="008D6613">
        <w:rPr>
          <w:szCs w:val="22"/>
        </w:rPr>
        <w:t xml:space="preserve">Proposed Resolution: </w:t>
      </w:r>
      <w:r w:rsidRPr="008D6613">
        <w:rPr>
          <w:szCs w:val="22"/>
        </w:rPr>
        <w:t>REJECTED (GEN: 2022-04-26 18:17:19Z)</w:t>
      </w:r>
    </w:p>
    <w:p w14:paraId="7779F072" w14:textId="2B9C2F49" w:rsidR="00FC1419" w:rsidRPr="008D6613" w:rsidRDefault="00FC1419" w:rsidP="00FD5565">
      <w:pPr>
        <w:ind w:left="2880"/>
        <w:rPr>
          <w:szCs w:val="22"/>
        </w:rPr>
      </w:pPr>
      <w:r w:rsidRPr="008D6613">
        <w:rPr>
          <w:szCs w:val="22"/>
        </w:rPr>
        <w:lastRenderedPageBreak/>
        <w:t>Not all uses of “bridge port” are either “attached” or “not attached”. There are several uses of ""bridge port" as a distinct logical entity:</w:t>
      </w:r>
    </w:p>
    <w:p w14:paraId="5D72E812" w14:textId="354EC29C" w:rsidR="008B6585" w:rsidRPr="008D6613" w:rsidRDefault="00FC1419" w:rsidP="00FD5565">
      <w:pPr>
        <w:ind w:left="2880"/>
        <w:rPr>
          <w:szCs w:val="22"/>
        </w:rPr>
      </w:pPr>
      <w:r w:rsidRPr="008D6613">
        <w:rPr>
          <w:szCs w:val="22"/>
        </w:rPr>
        <w:t>Deleting the adjective “attached” from “bridge port” is an incorrect change.</w:t>
      </w:r>
    </w:p>
    <w:p w14:paraId="298CB1E4" w14:textId="1A5A9255" w:rsidR="00FC1419" w:rsidRPr="008D6613" w:rsidRDefault="00287EE9" w:rsidP="00287EE9">
      <w:pPr>
        <w:numPr>
          <w:ilvl w:val="3"/>
          <w:numId w:val="5"/>
        </w:numPr>
        <w:rPr>
          <w:szCs w:val="22"/>
        </w:rPr>
      </w:pPr>
      <w:r>
        <w:rPr>
          <w:szCs w:val="22"/>
        </w:rPr>
        <w:t xml:space="preserve"> </w:t>
      </w:r>
      <w:r w:rsidR="00FC1419" w:rsidRPr="008D6613">
        <w:rPr>
          <w:szCs w:val="22"/>
        </w:rPr>
        <w:t>Put in Separate Motion</w:t>
      </w:r>
    </w:p>
    <w:p w14:paraId="0B7D2311" w14:textId="1FAC8D17" w:rsidR="00FC1419" w:rsidRPr="008D6613" w:rsidRDefault="00287EE9" w:rsidP="00287EE9">
      <w:pPr>
        <w:numPr>
          <w:ilvl w:val="3"/>
          <w:numId w:val="5"/>
        </w:numPr>
        <w:rPr>
          <w:szCs w:val="22"/>
        </w:rPr>
      </w:pPr>
      <w:r>
        <w:rPr>
          <w:szCs w:val="22"/>
        </w:rPr>
        <w:t xml:space="preserve"> </w:t>
      </w:r>
      <w:r w:rsidR="00FC1419" w:rsidRPr="008D6613">
        <w:rPr>
          <w:szCs w:val="22"/>
        </w:rPr>
        <w:t>Mark Ready for Motion</w:t>
      </w:r>
    </w:p>
    <w:p w14:paraId="7E7D0BA6" w14:textId="0C4728E5" w:rsidR="00FC1419" w:rsidRPr="008D6613" w:rsidRDefault="00FC1419" w:rsidP="00287EE9">
      <w:pPr>
        <w:numPr>
          <w:ilvl w:val="2"/>
          <w:numId w:val="5"/>
        </w:numPr>
        <w:rPr>
          <w:szCs w:val="22"/>
          <w:highlight w:val="green"/>
        </w:rPr>
      </w:pPr>
      <w:r w:rsidRPr="008D6613">
        <w:rPr>
          <w:szCs w:val="22"/>
          <w:highlight w:val="green"/>
        </w:rPr>
        <w:t>CID 1542 (GEN)</w:t>
      </w:r>
      <w:r w:rsidR="001A763F" w:rsidRPr="008D6613">
        <w:rPr>
          <w:szCs w:val="22"/>
          <w:highlight w:val="green"/>
        </w:rPr>
        <w:t xml:space="preserve"> and CID 1364 (GEN)</w:t>
      </w:r>
    </w:p>
    <w:p w14:paraId="7066E291" w14:textId="592FF8A6" w:rsidR="00FC1419" w:rsidRPr="008D6613" w:rsidRDefault="00B91612" w:rsidP="00287EE9">
      <w:pPr>
        <w:numPr>
          <w:ilvl w:val="3"/>
          <w:numId w:val="5"/>
        </w:numPr>
        <w:rPr>
          <w:szCs w:val="22"/>
        </w:rPr>
      </w:pPr>
      <w:r>
        <w:rPr>
          <w:szCs w:val="22"/>
        </w:rPr>
        <w:t xml:space="preserve"> </w:t>
      </w:r>
      <w:r w:rsidR="00FC1419" w:rsidRPr="008D6613">
        <w:rPr>
          <w:szCs w:val="22"/>
        </w:rPr>
        <w:t>Review Comment</w:t>
      </w:r>
    </w:p>
    <w:p w14:paraId="3D568D48" w14:textId="2062D90A" w:rsidR="001A7789" w:rsidRPr="008D6613" w:rsidRDefault="00B91612" w:rsidP="00287EE9">
      <w:pPr>
        <w:numPr>
          <w:ilvl w:val="3"/>
          <w:numId w:val="5"/>
        </w:numPr>
        <w:rPr>
          <w:szCs w:val="22"/>
        </w:rPr>
      </w:pPr>
      <w:r>
        <w:rPr>
          <w:szCs w:val="22"/>
        </w:rPr>
        <w:t xml:space="preserve"> </w:t>
      </w:r>
      <w:r w:rsidR="001A7789" w:rsidRPr="008D6613">
        <w:rPr>
          <w:szCs w:val="22"/>
        </w:rPr>
        <w:t>Similar comment CID 1364 (GEN)</w:t>
      </w:r>
    </w:p>
    <w:p w14:paraId="53EDDF0C" w14:textId="0B2D1B38" w:rsidR="00FC1419" w:rsidRPr="008D6613" w:rsidRDefault="00B91612" w:rsidP="00287EE9">
      <w:pPr>
        <w:numPr>
          <w:ilvl w:val="3"/>
          <w:numId w:val="5"/>
        </w:numPr>
        <w:rPr>
          <w:szCs w:val="22"/>
        </w:rPr>
      </w:pPr>
      <w:r>
        <w:rPr>
          <w:szCs w:val="22"/>
        </w:rPr>
        <w:t xml:space="preserve"> </w:t>
      </w:r>
      <w:r w:rsidR="00FC1419" w:rsidRPr="008D6613">
        <w:rPr>
          <w:szCs w:val="22"/>
        </w:rPr>
        <w:t xml:space="preserve">Proposed Resolution: </w:t>
      </w:r>
      <w:r w:rsidR="001A7789" w:rsidRPr="008D6613">
        <w:rPr>
          <w:szCs w:val="22"/>
        </w:rPr>
        <w:t>Revised:</w:t>
      </w:r>
      <w:r w:rsidR="001A7789" w:rsidRPr="008D6613">
        <w:rPr>
          <w:szCs w:val="22"/>
        </w:rPr>
        <w:t xml:space="preserve"> </w:t>
      </w:r>
      <w:r w:rsidR="001A7789" w:rsidRPr="008D6613">
        <w:rPr>
          <w:szCs w:val="22"/>
        </w:rPr>
        <w:t>Delete "BSSMaxIdlePeriod" at P410L21 and also the “BSSMaxIdlePeriod” row within the table at P411L6.</w:t>
      </w:r>
    </w:p>
    <w:p w14:paraId="187C9F7C" w14:textId="5E483770" w:rsidR="001A7789" w:rsidRPr="008D6613" w:rsidRDefault="001A7789" w:rsidP="00B91612">
      <w:pPr>
        <w:ind w:left="2880"/>
        <w:rPr>
          <w:szCs w:val="22"/>
        </w:rPr>
      </w:pPr>
      <w:r w:rsidRPr="008D6613">
        <w:rPr>
          <w:szCs w:val="22"/>
        </w:rPr>
        <w:t>D1.0: P435.60, P</w:t>
      </w:r>
      <w:r w:rsidR="001A763F" w:rsidRPr="008D6613">
        <w:rPr>
          <w:szCs w:val="22"/>
        </w:rPr>
        <w:t>436.55 for CID 1364 (GEN)</w:t>
      </w:r>
    </w:p>
    <w:p w14:paraId="29B431CB" w14:textId="61B52321" w:rsidR="00A464C9" w:rsidRPr="00A464C9" w:rsidRDefault="00063052" w:rsidP="00A464C9">
      <w:pPr>
        <w:numPr>
          <w:ilvl w:val="3"/>
          <w:numId w:val="5"/>
        </w:numPr>
        <w:rPr>
          <w:szCs w:val="22"/>
        </w:rPr>
      </w:pPr>
      <w:r>
        <w:rPr>
          <w:szCs w:val="22"/>
        </w:rPr>
        <w:t xml:space="preserve"> </w:t>
      </w:r>
      <w:r w:rsidR="001A763F" w:rsidRPr="008D6613">
        <w:rPr>
          <w:szCs w:val="22"/>
        </w:rPr>
        <w:t xml:space="preserve">Updated </w:t>
      </w:r>
      <w:r w:rsidR="001A763F" w:rsidRPr="008D6613">
        <w:rPr>
          <w:szCs w:val="22"/>
        </w:rPr>
        <w:t>Proposed Resolution:</w:t>
      </w:r>
      <w:r w:rsidR="00A464C9">
        <w:rPr>
          <w:szCs w:val="22"/>
        </w:rPr>
        <w:t xml:space="preserve"> CID 1364 (GEN)</w:t>
      </w:r>
      <w:r w:rsidR="001A763F" w:rsidRPr="008D6613">
        <w:rPr>
          <w:szCs w:val="22"/>
        </w:rPr>
        <w:t xml:space="preserve"> </w:t>
      </w:r>
      <w:r w:rsidR="00A464C9" w:rsidRPr="00A464C9">
        <w:rPr>
          <w:szCs w:val="22"/>
        </w:rPr>
        <w:t>REVISED (GEN: 2022-04-26 18:27:45Z) Delete "BSSMaxIdlePeriod" at P410L21 and also the “BSSMaxIdlePeriod” row within the table at P411L6.</w:t>
      </w:r>
    </w:p>
    <w:p w14:paraId="00E70374" w14:textId="77777777" w:rsidR="00A464C9" w:rsidRPr="00A464C9" w:rsidRDefault="00A464C9" w:rsidP="00A464C9">
      <w:pPr>
        <w:ind w:left="2880"/>
        <w:rPr>
          <w:szCs w:val="22"/>
        </w:rPr>
      </w:pPr>
      <w:r w:rsidRPr="00A464C9">
        <w:rPr>
          <w:szCs w:val="22"/>
        </w:rPr>
        <w:t>Delete "BSSMaxIdlePeriod" at P435L60 and also the “BSSMaxIdlePeriod” row within the table at P436L55.</w:t>
      </w:r>
    </w:p>
    <w:p w14:paraId="20A08B0A" w14:textId="77777777" w:rsidR="00A464C9" w:rsidRPr="00A464C9" w:rsidRDefault="00A464C9" w:rsidP="00A464C9">
      <w:pPr>
        <w:ind w:left="2880"/>
      </w:pPr>
      <w:r w:rsidRPr="00A464C9">
        <w:rPr>
          <w:szCs w:val="22"/>
        </w:rPr>
        <w:t>Note to editor: This is the same resolution as CID 1542</w:t>
      </w:r>
    </w:p>
    <w:p w14:paraId="4575D75D" w14:textId="794D597D" w:rsidR="00EC646F" w:rsidRDefault="00EC646F" w:rsidP="00EC646F">
      <w:pPr>
        <w:numPr>
          <w:ilvl w:val="3"/>
          <w:numId w:val="5"/>
        </w:numPr>
      </w:pPr>
      <w:r>
        <w:t xml:space="preserve"> </w:t>
      </w:r>
      <w:r w:rsidR="004618EE">
        <w:t xml:space="preserve">Updated Proposed Resolution: CID 1542 (GEN): </w:t>
      </w:r>
      <w:r>
        <w:t>REVISED (GEN: 2022-04-26 18:27:45Z) Delete "BSSMaxIdlePeriod" at P410L21 and also the “BSSMaxIdlePeriod” row within the table at P411L6.</w:t>
      </w:r>
    </w:p>
    <w:p w14:paraId="54D3F721" w14:textId="77777777" w:rsidR="00EC646F" w:rsidRDefault="00EC646F" w:rsidP="00EC646F">
      <w:pPr>
        <w:ind w:left="2880"/>
      </w:pPr>
      <w:r>
        <w:t>Delete "BSSMaxIdlePeriod" at P435L60 and also the “BSSMaxIdlePeriod” row within the table at P436L55.</w:t>
      </w:r>
    </w:p>
    <w:p w14:paraId="11425F11" w14:textId="62BC9FDA" w:rsidR="004618EE" w:rsidRPr="004618EE" w:rsidRDefault="00EC646F" w:rsidP="00EC646F">
      <w:pPr>
        <w:ind w:left="2880"/>
      </w:pPr>
      <w:r>
        <w:t>Note to editor: This is the same resolution as CID 1364</w:t>
      </w:r>
    </w:p>
    <w:p w14:paraId="745C9F35" w14:textId="1251367C" w:rsidR="00FC1419" w:rsidRDefault="00A464C9" w:rsidP="00A464C9">
      <w:pPr>
        <w:numPr>
          <w:ilvl w:val="3"/>
          <w:numId w:val="5"/>
        </w:numPr>
      </w:pPr>
      <w:r>
        <w:rPr>
          <w:szCs w:val="22"/>
        </w:rPr>
        <w:t xml:space="preserve"> </w:t>
      </w:r>
      <w:r w:rsidR="001A763F">
        <w:t xml:space="preserve">No objection – Mark Both </w:t>
      </w:r>
      <w:r w:rsidR="00EC646F">
        <w:t xml:space="preserve">CIDs </w:t>
      </w:r>
      <w:r w:rsidR="001A763F">
        <w:t>Ready for Motion.</w:t>
      </w:r>
    </w:p>
    <w:p w14:paraId="6E6CA62B" w14:textId="39FC6B83" w:rsidR="001A763F" w:rsidRPr="000C3093" w:rsidRDefault="001A763F" w:rsidP="00030DE1">
      <w:pPr>
        <w:numPr>
          <w:ilvl w:val="2"/>
          <w:numId w:val="5"/>
        </w:numPr>
        <w:rPr>
          <w:highlight w:val="yellow"/>
        </w:rPr>
      </w:pPr>
      <w:r w:rsidRPr="000C3093">
        <w:rPr>
          <w:highlight w:val="yellow"/>
        </w:rPr>
        <w:t>CID 1791 (GEN)</w:t>
      </w:r>
    </w:p>
    <w:p w14:paraId="23B54227" w14:textId="0BAC4DA4" w:rsidR="001A763F" w:rsidRDefault="00030DE1" w:rsidP="00030DE1">
      <w:pPr>
        <w:numPr>
          <w:ilvl w:val="3"/>
          <w:numId w:val="5"/>
        </w:numPr>
      </w:pPr>
      <w:r>
        <w:t xml:space="preserve"> </w:t>
      </w:r>
      <w:r w:rsidR="001A763F">
        <w:t>Review Comment</w:t>
      </w:r>
    </w:p>
    <w:p w14:paraId="6C349A54" w14:textId="58533886" w:rsidR="000C3093" w:rsidRDefault="00030DE1" w:rsidP="00030DE1">
      <w:pPr>
        <w:numPr>
          <w:ilvl w:val="3"/>
          <w:numId w:val="5"/>
        </w:numPr>
      </w:pPr>
      <w:r>
        <w:t xml:space="preserve"> </w:t>
      </w:r>
      <w:r w:rsidR="000C3093">
        <w:t>This has been discussed before.</w:t>
      </w:r>
    </w:p>
    <w:p w14:paraId="35E4F7BA" w14:textId="5E50AEEA" w:rsidR="000C3093" w:rsidRDefault="00030DE1" w:rsidP="00030DE1">
      <w:pPr>
        <w:numPr>
          <w:ilvl w:val="3"/>
          <w:numId w:val="5"/>
        </w:numPr>
      </w:pPr>
      <w:r>
        <w:t xml:space="preserve"> </w:t>
      </w:r>
      <w:r w:rsidR="000C3093">
        <w:t>Not sure that a note in 1.4 was necessary.</w:t>
      </w:r>
    </w:p>
    <w:p w14:paraId="73C10020" w14:textId="77DC6D0E" w:rsidR="000C3093" w:rsidRDefault="00030DE1" w:rsidP="00030DE1">
      <w:pPr>
        <w:numPr>
          <w:ilvl w:val="3"/>
          <w:numId w:val="5"/>
        </w:numPr>
      </w:pPr>
      <w:r>
        <w:t xml:space="preserve"> </w:t>
      </w:r>
      <w:r w:rsidR="000C3093">
        <w:t xml:space="preserve">Proposed Resolution: </w:t>
      </w:r>
      <w:r w:rsidR="000C3093">
        <w:t>Rejected:  It is not possible for the context of this comment to be determined. In addition, clause 1.5 “Terminology for mathematical, logical, and bit operations” is not an appropriate place to add such a definition.</w:t>
      </w:r>
    </w:p>
    <w:p w14:paraId="71BEF33F" w14:textId="5B737856" w:rsidR="000C3093" w:rsidRDefault="00030DE1" w:rsidP="00030DE1">
      <w:pPr>
        <w:numPr>
          <w:ilvl w:val="3"/>
          <w:numId w:val="5"/>
        </w:numPr>
      </w:pPr>
      <w:r>
        <w:t xml:space="preserve"> </w:t>
      </w:r>
      <w:r w:rsidR="000C3093">
        <w:t xml:space="preserve">It was noted that the comment said 1.5, but really it was wanting 1.4.  </w:t>
      </w:r>
    </w:p>
    <w:p w14:paraId="7330891A" w14:textId="6C2B41B3" w:rsidR="000C3093" w:rsidRDefault="00030DE1" w:rsidP="00030DE1">
      <w:pPr>
        <w:numPr>
          <w:ilvl w:val="3"/>
          <w:numId w:val="5"/>
        </w:numPr>
      </w:pPr>
      <w:r>
        <w:t xml:space="preserve"> </w:t>
      </w:r>
      <w:r w:rsidR="000C3093">
        <w:t>More work is needed, and this should be discussed in SEC.</w:t>
      </w:r>
    </w:p>
    <w:p w14:paraId="3AA24B31" w14:textId="528467E9" w:rsidR="000C3093" w:rsidRDefault="00030DE1" w:rsidP="00030DE1">
      <w:pPr>
        <w:numPr>
          <w:ilvl w:val="3"/>
          <w:numId w:val="5"/>
        </w:numPr>
      </w:pPr>
      <w:r>
        <w:t xml:space="preserve"> </w:t>
      </w:r>
      <w:r w:rsidR="00B01526">
        <w:t>Move</w:t>
      </w:r>
      <w:r w:rsidR="000C3093">
        <w:t xml:space="preserve"> to SEC</w:t>
      </w:r>
      <w:r w:rsidR="00B01526">
        <w:t xml:space="preserve"> AdHoc.</w:t>
      </w:r>
    </w:p>
    <w:p w14:paraId="01371EB9" w14:textId="4673A879" w:rsidR="000C3093" w:rsidRPr="00EF35F3" w:rsidRDefault="000C3093" w:rsidP="00FD56A9">
      <w:pPr>
        <w:numPr>
          <w:ilvl w:val="2"/>
          <w:numId w:val="5"/>
        </w:numPr>
        <w:rPr>
          <w:highlight w:val="green"/>
        </w:rPr>
      </w:pPr>
      <w:r w:rsidRPr="00EF35F3">
        <w:rPr>
          <w:highlight w:val="green"/>
        </w:rPr>
        <w:t>CID 2040 (GEN)</w:t>
      </w:r>
    </w:p>
    <w:p w14:paraId="5E12F5DC" w14:textId="5E6C607F" w:rsidR="000C3093" w:rsidRDefault="00FD56A9" w:rsidP="00FD56A9">
      <w:pPr>
        <w:numPr>
          <w:ilvl w:val="3"/>
          <w:numId w:val="5"/>
        </w:numPr>
      </w:pPr>
      <w:r>
        <w:t xml:space="preserve"> </w:t>
      </w:r>
      <w:r w:rsidR="000C3093">
        <w:t>Review comment</w:t>
      </w:r>
    </w:p>
    <w:p w14:paraId="74E41A27" w14:textId="0B5AB64C" w:rsidR="000C3093" w:rsidRDefault="00FD56A9" w:rsidP="00FD56A9">
      <w:pPr>
        <w:numPr>
          <w:ilvl w:val="3"/>
          <w:numId w:val="5"/>
        </w:numPr>
      </w:pPr>
      <w:r>
        <w:t xml:space="preserve"> </w:t>
      </w:r>
      <w:r w:rsidR="000C3093">
        <w:t>Discussion on if the note was necessary.</w:t>
      </w:r>
    </w:p>
    <w:p w14:paraId="6ED91B48" w14:textId="32104B7D" w:rsidR="000C3093" w:rsidRDefault="00FD56A9" w:rsidP="00FD56A9">
      <w:pPr>
        <w:numPr>
          <w:ilvl w:val="3"/>
          <w:numId w:val="5"/>
        </w:numPr>
      </w:pPr>
      <w:r>
        <w:t xml:space="preserve"> </w:t>
      </w:r>
      <w:r w:rsidR="00202C62">
        <w:t>P865 context of comment reviewed.</w:t>
      </w:r>
    </w:p>
    <w:p w14:paraId="4F57D069" w14:textId="362CD7FF" w:rsidR="00202C62" w:rsidRDefault="00FD56A9" w:rsidP="00FD56A9">
      <w:pPr>
        <w:numPr>
          <w:ilvl w:val="3"/>
          <w:numId w:val="5"/>
        </w:numPr>
      </w:pPr>
      <w:r>
        <w:t xml:space="preserve"> </w:t>
      </w:r>
      <w:r w:rsidR="00202C62">
        <w:t>Straw Poll: Do you agree the proposed resolution is Accepted for CID 2040?</w:t>
      </w:r>
    </w:p>
    <w:p w14:paraId="4258D55F" w14:textId="3C5C62E8" w:rsidR="00202C62" w:rsidRDefault="00FD56A9" w:rsidP="00FD56A9">
      <w:pPr>
        <w:numPr>
          <w:ilvl w:val="4"/>
          <w:numId w:val="5"/>
        </w:numPr>
      </w:pPr>
      <w:r>
        <w:t>Y/N/A</w:t>
      </w:r>
    </w:p>
    <w:p w14:paraId="76463033" w14:textId="61A8FF1F" w:rsidR="00202C62" w:rsidRDefault="00202C62" w:rsidP="00FD56A9">
      <w:pPr>
        <w:numPr>
          <w:ilvl w:val="4"/>
          <w:numId w:val="5"/>
        </w:numPr>
      </w:pPr>
      <w:r>
        <w:t xml:space="preserve">Results: </w:t>
      </w:r>
      <w:r w:rsidR="00D368EC">
        <w:t>4</w:t>
      </w:r>
      <w:r w:rsidR="00FD56A9">
        <w:t>Y</w:t>
      </w:r>
      <w:r w:rsidR="00D368EC">
        <w:t>/2</w:t>
      </w:r>
      <w:r w:rsidR="00FD56A9">
        <w:t>N</w:t>
      </w:r>
      <w:r w:rsidR="00D368EC">
        <w:t>/2</w:t>
      </w:r>
      <w:r w:rsidR="00FD56A9">
        <w:t>A</w:t>
      </w:r>
      <w:r w:rsidR="00D368EC">
        <w:t xml:space="preserve">  - </w:t>
      </w:r>
    </w:p>
    <w:p w14:paraId="7EA829DB" w14:textId="360C7056" w:rsidR="00D368EC" w:rsidRDefault="00D368EC" w:rsidP="00FD56A9">
      <w:pPr>
        <w:numPr>
          <w:ilvl w:val="4"/>
          <w:numId w:val="5"/>
        </w:numPr>
      </w:pPr>
      <w:r>
        <w:t xml:space="preserve">Proposed Resolution: </w:t>
      </w:r>
      <w:r w:rsidR="00DC20EC">
        <w:t>REJECTED (GEN: 2022-04-26 18:47:46Z):</w:t>
      </w:r>
      <w:r w:rsidR="00FD56A9">
        <w:t xml:space="preserve"> </w:t>
      </w:r>
      <w:r w:rsidR="00DC20EC">
        <w:t>The group could not come to any consensus. The discussion about whether the additional note was necessary was inconclusive. The results of the straw poll “Do you accept the proposed resolution of accept” were Y4/N2/A2.</w:t>
      </w:r>
      <w:r>
        <w:t xml:space="preserve">ted; </w:t>
      </w:r>
    </w:p>
    <w:p w14:paraId="5F5A748C" w14:textId="163E53D5" w:rsidR="00DC20EC" w:rsidRDefault="00FD56A9" w:rsidP="00FD56A9">
      <w:pPr>
        <w:numPr>
          <w:ilvl w:val="3"/>
          <w:numId w:val="5"/>
        </w:numPr>
      </w:pPr>
      <w:r>
        <w:t xml:space="preserve"> </w:t>
      </w:r>
      <w:r w:rsidR="00DC20EC">
        <w:t>Mark Ready for Motion</w:t>
      </w:r>
    </w:p>
    <w:p w14:paraId="7A8BC071" w14:textId="03829D13" w:rsidR="00DC20EC" w:rsidRDefault="00DC20EC" w:rsidP="00FD56A9">
      <w:pPr>
        <w:numPr>
          <w:ilvl w:val="1"/>
          <w:numId w:val="5"/>
        </w:numPr>
      </w:pPr>
      <w:r w:rsidRPr="00030DE1">
        <w:rPr>
          <w:b/>
          <w:bCs/>
        </w:rPr>
        <w:t>Review doc 11-22/652r2</w:t>
      </w:r>
      <w:r>
        <w:t xml:space="preserve"> – CID 2243 2244 2390 2391 – Zinan LIN (InterDigital)</w:t>
      </w:r>
    </w:p>
    <w:p w14:paraId="0607726C" w14:textId="72E9871A" w:rsidR="00202C62" w:rsidRDefault="00C7071E" w:rsidP="00FD56A9">
      <w:pPr>
        <w:numPr>
          <w:ilvl w:val="2"/>
          <w:numId w:val="5"/>
        </w:numPr>
      </w:pPr>
      <w:hyperlink r:id="rId24" w:history="1">
        <w:r w:rsidRPr="001F3242">
          <w:rPr>
            <w:rStyle w:val="Hyperlink"/>
          </w:rPr>
          <w:t>https://mentor.ieee.org/802.11/dcn/22/11-22-0652-02-000m-proposed-resolution-for-revme-lb258-cid-2243-2244-2390-2391.docx</w:t>
        </w:r>
      </w:hyperlink>
    </w:p>
    <w:p w14:paraId="468698C3" w14:textId="388B4EA5" w:rsidR="00E354E1" w:rsidRPr="007026F2" w:rsidRDefault="00E354E1" w:rsidP="00DF70FC">
      <w:pPr>
        <w:numPr>
          <w:ilvl w:val="2"/>
          <w:numId w:val="5"/>
        </w:numPr>
        <w:rPr>
          <w:highlight w:val="yellow"/>
        </w:rPr>
      </w:pPr>
      <w:r w:rsidRPr="007026F2">
        <w:rPr>
          <w:highlight w:val="yellow"/>
        </w:rPr>
        <w:lastRenderedPageBreak/>
        <w:t>CID 2243, 2244, 2390, 2391 (MAC)</w:t>
      </w:r>
    </w:p>
    <w:p w14:paraId="5354EC8D" w14:textId="03F63E5D" w:rsidR="00E354E1" w:rsidRDefault="00E354E1" w:rsidP="00DF70FC">
      <w:pPr>
        <w:numPr>
          <w:ilvl w:val="3"/>
          <w:numId w:val="5"/>
        </w:numPr>
      </w:pPr>
      <w:r>
        <w:t>Review comments and proposed changes.</w:t>
      </w:r>
    </w:p>
    <w:p w14:paraId="18C319FA" w14:textId="06CEDFCD" w:rsidR="00E354E1" w:rsidRDefault="00E354E1" w:rsidP="00DF70FC">
      <w:pPr>
        <w:numPr>
          <w:ilvl w:val="3"/>
          <w:numId w:val="5"/>
        </w:numPr>
      </w:pPr>
      <w:r>
        <w:t>Review discussion in submission.</w:t>
      </w:r>
    </w:p>
    <w:p w14:paraId="319C6685" w14:textId="3CA8CB47" w:rsidR="00E354E1" w:rsidRDefault="00E354E1" w:rsidP="00DF70FC">
      <w:pPr>
        <w:numPr>
          <w:ilvl w:val="3"/>
          <w:numId w:val="5"/>
        </w:numPr>
      </w:pPr>
      <w:r>
        <w:t xml:space="preserve">Proposed Resolution: 2243: </w:t>
      </w:r>
      <w:r>
        <w:t>Revised:</w:t>
      </w:r>
      <w:r>
        <w:t xml:space="preserve"> </w:t>
      </w:r>
      <w:r>
        <w:t>Agree in principle with comments. It is similar to CID 2391. Please refer to CID 2391.</w:t>
      </w:r>
    </w:p>
    <w:p w14:paraId="496C6C7A" w14:textId="19F96168" w:rsidR="00E354E1" w:rsidRDefault="00E354E1" w:rsidP="00DF70FC">
      <w:pPr>
        <w:ind w:left="2880"/>
      </w:pPr>
      <w:r>
        <w:t xml:space="preserve">TGm editor: please incorporate changes shown in 11-22/0652r2 </w:t>
      </w:r>
      <w:r w:rsidR="00B9083E">
        <w:t>&lt;</w:t>
      </w:r>
      <w:hyperlink r:id="rId25" w:history="1">
        <w:r w:rsidR="00B9083E" w:rsidRPr="00081127">
          <w:rPr>
            <w:rStyle w:val="Hyperlink"/>
          </w:rPr>
          <w:t>https://mentor.ieee.org/802.11/dcn/22/11-22-0652-02-000m-proposed-resolution-for-revme-lb258-cid-2243-2244-2390-2391.docx</w:t>
        </w:r>
      </w:hyperlink>
      <w:r w:rsidR="00B9083E">
        <w:t xml:space="preserve">&gt; </w:t>
      </w:r>
      <w:r>
        <w:t>under the tag 2243</w:t>
      </w:r>
    </w:p>
    <w:p w14:paraId="05093D53" w14:textId="7A21E8DB" w:rsidR="00E354E1" w:rsidRDefault="00E354E1" w:rsidP="007026F2">
      <w:pPr>
        <w:numPr>
          <w:ilvl w:val="3"/>
          <w:numId w:val="5"/>
        </w:numPr>
      </w:pPr>
      <w:r>
        <w:t xml:space="preserve">Proposed Resolution: 2244: </w:t>
      </w:r>
      <w:r>
        <w:t>Revised:</w:t>
      </w:r>
      <w:r w:rsidR="00B9083E">
        <w:t xml:space="preserve"> </w:t>
      </w:r>
      <w:r>
        <w:t>Agree in principle with comments. It is similar to CID 2390. Please refer to CID 2390</w:t>
      </w:r>
    </w:p>
    <w:p w14:paraId="21B06F64" w14:textId="6D9BA926" w:rsidR="00E354E1" w:rsidRDefault="00E354E1" w:rsidP="007026F2">
      <w:pPr>
        <w:ind w:left="2880"/>
      </w:pPr>
      <w:r>
        <w:t xml:space="preserve">TGm editor: please incorporate changes shown in 11-22/0652r2 </w:t>
      </w:r>
      <w:r w:rsidR="00B9083E">
        <w:t>&lt;</w:t>
      </w:r>
      <w:hyperlink r:id="rId26" w:history="1">
        <w:r w:rsidR="00B9083E" w:rsidRPr="00081127">
          <w:rPr>
            <w:rStyle w:val="Hyperlink"/>
          </w:rPr>
          <w:t>https://mentor.ieee.org/802.11/dcn/22/11-22-0652-02-000m-proposed-resolution-for-revme-lb258-cid-2243-2244-2390-2391.docx</w:t>
        </w:r>
      </w:hyperlink>
      <w:r w:rsidR="00B9083E">
        <w:t xml:space="preserve">&gt; </w:t>
      </w:r>
      <w:r w:rsidR="00B9083E">
        <w:t xml:space="preserve"> </w:t>
      </w:r>
      <w:r>
        <w:t>under the tag 2244</w:t>
      </w:r>
    </w:p>
    <w:p w14:paraId="51DF51F6" w14:textId="72A50F1E" w:rsidR="00E354E1" w:rsidRDefault="00E354E1" w:rsidP="007026F2">
      <w:pPr>
        <w:numPr>
          <w:ilvl w:val="3"/>
          <w:numId w:val="5"/>
        </w:numPr>
      </w:pPr>
      <w:r>
        <w:t xml:space="preserve"> Proposed </w:t>
      </w:r>
      <w:r w:rsidR="007026F2">
        <w:t>Resolution</w:t>
      </w:r>
      <w:r>
        <w:t xml:space="preserve">: 2390: </w:t>
      </w:r>
      <w:r>
        <w:t>Revised:</w:t>
      </w:r>
      <w:r>
        <w:t xml:space="preserve"> </w:t>
      </w:r>
      <w:r>
        <w:t>TGm editor: please incorporate changes shown in 11-22/0652r2</w:t>
      </w:r>
      <w:r w:rsidR="00B9083E">
        <w:t xml:space="preserve"> </w:t>
      </w:r>
      <w:r w:rsidR="00B9083E">
        <w:t>&lt;</w:t>
      </w:r>
      <w:hyperlink r:id="rId27" w:history="1">
        <w:r w:rsidR="00B9083E" w:rsidRPr="00081127">
          <w:rPr>
            <w:rStyle w:val="Hyperlink"/>
          </w:rPr>
          <w:t>https://mentor.ieee.org/802.11/dcn/22/11-22-0652-02-000m-proposed-resolution-for-revme-lb258-cid-2243-2244-2390-2391.docx</w:t>
        </w:r>
      </w:hyperlink>
      <w:r w:rsidR="00B9083E">
        <w:t xml:space="preserve">&gt; </w:t>
      </w:r>
      <w:r>
        <w:t xml:space="preserve"> under the tag 2390</w:t>
      </w:r>
    </w:p>
    <w:p w14:paraId="18ED673B" w14:textId="01995120" w:rsidR="00E354E1" w:rsidRDefault="00E354E1" w:rsidP="007026F2">
      <w:pPr>
        <w:numPr>
          <w:ilvl w:val="3"/>
          <w:numId w:val="5"/>
        </w:numPr>
      </w:pPr>
      <w:r>
        <w:t xml:space="preserve">Proposed Resolution 2391: </w:t>
      </w:r>
      <w:r w:rsidR="00B9083E">
        <w:t>Revised:</w:t>
      </w:r>
      <w:r w:rsidR="00B9083E">
        <w:t xml:space="preserve">  </w:t>
      </w:r>
      <w:r w:rsidR="00B9083E">
        <w:t>TGm editor: please incorporate changes shown in 11-22/0652r2</w:t>
      </w:r>
      <w:r w:rsidR="00B9083E">
        <w:t xml:space="preserve"> </w:t>
      </w:r>
      <w:r w:rsidR="00B9083E">
        <w:t>&lt;</w:t>
      </w:r>
      <w:hyperlink r:id="rId28" w:history="1">
        <w:r w:rsidR="00B9083E" w:rsidRPr="00081127">
          <w:rPr>
            <w:rStyle w:val="Hyperlink"/>
          </w:rPr>
          <w:t>https://mentor.ieee.org/802.11/dcn/22/11-22-0652-02-000m-proposed-resolution-for-revme-lb258-cid-2243-2244-2390-2391.docx</w:t>
        </w:r>
      </w:hyperlink>
      <w:r w:rsidR="00B9083E">
        <w:t>&gt;  under the tag 2391</w:t>
      </w:r>
    </w:p>
    <w:p w14:paraId="327614CE" w14:textId="303B6303" w:rsidR="00B9083E" w:rsidRDefault="00B9083E" w:rsidP="007026F2">
      <w:pPr>
        <w:numPr>
          <w:ilvl w:val="3"/>
          <w:numId w:val="5"/>
        </w:numPr>
      </w:pPr>
      <w:r>
        <w:t>The Discussion does reference TGbe, but the discussion notes changes that need to be made in the text rolled-in by 11ax.</w:t>
      </w:r>
    </w:p>
    <w:p w14:paraId="71523757" w14:textId="15BF66DB" w:rsidR="00B9083E" w:rsidRDefault="00E90F35" w:rsidP="007026F2">
      <w:pPr>
        <w:numPr>
          <w:ilvl w:val="3"/>
          <w:numId w:val="5"/>
        </w:numPr>
      </w:pPr>
      <w:r>
        <w:t>Review proposed changes to be made.</w:t>
      </w:r>
    </w:p>
    <w:p w14:paraId="6AD989D1" w14:textId="7AAC8206" w:rsidR="00E90F35" w:rsidRDefault="00692048" w:rsidP="007026F2">
      <w:pPr>
        <w:numPr>
          <w:ilvl w:val="3"/>
          <w:numId w:val="5"/>
        </w:numPr>
      </w:pPr>
      <w:r>
        <w:t>Minor updates were made as review of changes was completed.</w:t>
      </w:r>
    </w:p>
    <w:p w14:paraId="470514D8" w14:textId="69A5727C" w:rsidR="00692048" w:rsidRDefault="007026F2" w:rsidP="007026F2">
      <w:pPr>
        <w:numPr>
          <w:ilvl w:val="3"/>
          <w:numId w:val="5"/>
        </w:numPr>
      </w:pPr>
      <w:r>
        <w:t xml:space="preserve"> </w:t>
      </w:r>
      <w:r w:rsidR="00692048">
        <w:t>Discussion on the usage of PSR in the signalling being done for which bandwidth.</w:t>
      </w:r>
    </w:p>
    <w:p w14:paraId="7B6591E5" w14:textId="0B25EBC5" w:rsidR="00692048" w:rsidRDefault="007026F2" w:rsidP="007026F2">
      <w:pPr>
        <w:numPr>
          <w:ilvl w:val="3"/>
          <w:numId w:val="5"/>
        </w:numPr>
      </w:pPr>
      <w:r>
        <w:t xml:space="preserve"> </w:t>
      </w:r>
      <w:r w:rsidR="00692048">
        <w:t>Request for more reflector discussion should be done.</w:t>
      </w:r>
    </w:p>
    <w:p w14:paraId="1B492314" w14:textId="48D2AD8C" w:rsidR="00692048" w:rsidRDefault="007026F2" w:rsidP="007026F2">
      <w:pPr>
        <w:numPr>
          <w:ilvl w:val="3"/>
          <w:numId w:val="5"/>
        </w:numPr>
      </w:pPr>
      <w:r>
        <w:t xml:space="preserve"> </w:t>
      </w:r>
      <w:r w:rsidR="000806B5">
        <w:t>More discussion could be done after it is updated.</w:t>
      </w:r>
    </w:p>
    <w:p w14:paraId="17861081" w14:textId="6031F392" w:rsidR="000806B5" w:rsidRPr="007026F2" w:rsidRDefault="0025527A" w:rsidP="007026F2">
      <w:pPr>
        <w:numPr>
          <w:ilvl w:val="2"/>
          <w:numId w:val="5"/>
        </w:numPr>
        <w:rPr>
          <w:b/>
          <w:bCs/>
        </w:rPr>
      </w:pPr>
      <w:r w:rsidRPr="007026F2">
        <w:rPr>
          <w:b/>
          <w:bCs/>
        </w:rPr>
        <w:t>Recess at 15:35pm</w:t>
      </w:r>
    </w:p>
    <w:p w14:paraId="775A06F8" w14:textId="77777777" w:rsidR="00D67BBD" w:rsidRDefault="00D67BBD" w:rsidP="00D67BBD">
      <w:pPr>
        <w:ind w:left="1080"/>
      </w:pPr>
    </w:p>
    <w:p w14:paraId="0362E367" w14:textId="77777777" w:rsidR="00851709" w:rsidRDefault="00851709">
      <w:pPr>
        <w:rPr>
          <w:b/>
          <w:bCs/>
        </w:rPr>
      </w:pPr>
      <w:r>
        <w:rPr>
          <w:b/>
          <w:bCs/>
        </w:rPr>
        <w:br w:type="page"/>
      </w:r>
    </w:p>
    <w:p w14:paraId="1A70EEAA" w14:textId="08C10CE3" w:rsidR="00D11CD0" w:rsidRPr="00FA5C5F" w:rsidRDefault="00D11CD0" w:rsidP="00D11CD0">
      <w:pPr>
        <w:pStyle w:val="ListParagraph"/>
        <w:numPr>
          <w:ilvl w:val="0"/>
          <w:numId w:val="5"/>
        </w:numPr>
        <w:rPr>
          <w:szCs w:val="22"/>
        </w:rPr>
      </w:pPr>
      <w:r w:rsidRPr="00AB0DE2">
        <w:rPr>
          <w:szCs w:val="22"/>
        </w:rPr>
        <w:lastRenderedPageBreak/>
        <w:t xml:space="preserve">  </w:t>
      </w:r>
      <w:r w:rsidRPr="00FA5C5F">
        <w:rPr>
          <w:b/>
          <w:bCs/>
          <w:szCs w:val="22"/>
        </w:rPr>
        <w:t>TGme (REVme) Telecon –</w:t>
      </w:r>
      <w:r>
        <w:rPr>
          <w:b/>
          <w:bCs/>
          <w:szCs w:val="22"/>
        </w:rPr>
        <w:t>Tues</w:t>
      </w:r>
      <w:r w:rsidRPr="00FA5C5F">
        <w:rPr>
          <w:b/>
          <w:bCs/>
          <w:szCs w:val="22"/>
        </w:rPr>
        <w:t xml:space="preserve">day, </w:t>
      </w:r>
      <w:r>
        <w:rPr>
          <w:b/>
          <w:bCs/>
          <w:szCs w:val="22"/>
        </w:rPr>
        <w:t>April 26</w:t>
      </w:r>
      <w:r w:rsidRPr="00FA5C5F">
        <w:rPr>
          <w:b/>
          <w:bCs/>
          <w:szCs w:val="22"/>
        </w:rPr>
        <w:t xml:space="preserve">, </w:t>
      </w:r>
      <w:r w:rsidR="00332249" w:rsidRPr="00FA5C5F">
        <w:rPr>
          <w:b/>
          <w:bCs/>
          <w:szCs w:val="22"/>
        </w:rPr>
        <w:t>202</w:t>
      </w:r>
      <w:r w:rsidR="00332249">
        <w:rPr>
          <w:b/>
          <w:bCs/>
          <w:szCs w:val="22"/>
        </w:rPr>
        <w:t>2,</w:t>
      </w:r>
      <w:r w:rsidRPr="00FA5C5F">
        <w:rPr>
          <w:b/>
          <w:bCs/>
          <w:szCs w:val="22"/>
        </w:rPr>
        <w:t xml:space="preserve"> at</w:t>
      </w:r>
      <w:r>
        <w:rPr>
          <w:b/>
          <w:bCs/>
          <w:szCs w:val="22"/>
        </w:rPr>
        <w:t xml:space="preserve"> 1</w:t>
      </w:r>
      <w:r w:rsidR="00EC1BC0">
        <w:rPr>
          <w:b/>
          <w:bCs/>
          <w:szCs w:val="22"/>
        </w:rPr>
        <w:t>6</w:t>
      </w:r>
      <w:r>
        <w:rPr>
          <w:b/>
          <w:bCs/>
          <w:szCs w:val="22"/>
        </w:rPr>
        <w:t>:00-1</w:t>
      </w:r>
      <w:r w:rsidR="00EC1BC0">
        <w:rPr>
          <w:b/>
          <w:bCs/>
          <w:szCs w:val="22"/>
        </w:rPr>
        <w:t>7</w:t>
      </w:r>
      <w:r>
        <w:rPr>
          <w:b/>
          <w:bCs/>
          <w:szCs w:val="22"/>
        </w:rPr>
        <w:t>:</w:t>
      </w:r>
      <w:r w:rsidR="00EC1BC0">
        <w:rPr>
          <w:b/>
          <w:bCs/>
          <w:szCs w:val="22"/>
        </w:rPr>
        <w:t>30</w:t>
      </w:r>
      <w:r>
        <w:rPr>
          <w:b/>
          <w:bCs/>
          <w:szCs w:val="22"/>
        </w:rPr>
        <w:t xml:space="preserve"> ET</w:t>
      </w:r>
    </w:p>
    <w:p w14:paraId="7980C180" w14:textId="2CF0835C" w:rsidR="00D11CD0" w:rsidRPr="00FA5C5F" w:rsidRDefault="00D11CD0" w:rsidP="00D11CD0">
      <w:pPr>
        <w:pStyle w:val="ListParagraph"/>
        <w:numPr>
          <w:ilvl w:val="1"/>
          <w:numId w:val="5"/>
        </w:numPr>
        <w:rPr>
          <w:szCs w:val="22"/>
        </w:rPr>
      </w:pPr>
      <w:r w:rsidRPr="00FA5C5F">
        <w:rPr>
          <w:b/>
          <w:bCs/>
          <w:szCs w:val="22"/>
        </w:rPr>
        <w:t>Called to order</w:t>
      </w:r>
      <w:r w:rsidRPr="00FA5C5F">
        <w:rPr>
          <w:szCs w:val="22"/>
        </w:rPr>
        <w:t xml:space="preserve"> </w:t>
      </w:r>
      <w:r>
        <w:rPr>
          <w:szCs w:val="22"/>
        </w:rPr>
        <w:t>1</w:t>
      </w:r>
      <w:r w:rsidR="005F1F8F">
        <w:rPr>
          <w:szCs w:val="22"/>
        </w:rPr>
        <w:t>6</w:t>
      </w:r>
      <w:r>
        <w:rPr>
          <w:szCs w:val="22"/>
        </w:rPr>
        <w:t>:0</w:t>
      </w:r>
      <w:r w:rsidR="005F1F8F">
        <w:rPr>
          <w:szCs w:val="22"/>
        </w:rPr>
        <w:t>2</w:t>
      </w:r>
      <w:r w:rsidRPr="00FA5C5F">
        <w:rPr>
          <w:szCs w:val="22"/>
        </w:rPr>
        <w:t xml:space="preserve"> ET by the TG Chair, Michael MONTEMURRO (Huawei).</w:t>
      </w:r>
    </w:p>
    <w:p w14:paraId="5B8C5238" w14:textId="7DF9CBC1" w:rsidR="00D11CD0" w:rsidRPr="00EB19FD" w:rsidRDefault="00D11CD0" w:rsidP="00D11CD0">
      <w:pPr>
        <w:numPr>
          <w:ilvl w:val="1"/>
          <w:numId w:val="5"/>
        </w:numPr>
        <w:rPr>
          <w:b/>
          <w:bCs/>
          <w:szCs w:val="22"/>
        </w:rPr>
      </w:pPr>
      <w:r>
        <w:rPr>
          <w:b/>
          <w:bCs/>
          <w:szCs w:val="22"/>
        </w:rPr>
        <w:t xml:space="preserve">Reminder </w:t>
      </w:r>
      <w:r w:rsidR="006202E4">
        <w:rPr>
          <w:b/>
          <w:bCs/>
          <w:szCs w:val="22"/>
        </w:rPr>
        <w:t>of Patent</w:t>
      </w:r>
      <w:r w:rsidRPr="00EB19FD">
        <w:rPr>
          <w:b/>
          <w:bCs/>
          <w:szCs w:val="22"/>
        </w:rPr>
        <w:t xml:space="preserve"> Policy and Copyright policy and Participation Policies.</w:t>
      </w:r>
    </w:p>
    <w:p w14:paraId="441F9D6E" w14:textId="77777777" w:rsidR="00D11CD0" w:rsidRPr="00EB19FD" w:rsidRDefault="00D11CD0" w:rsidP="00D11CD0">
      <w:pPr>
        <w:numPr>
          <w:ilvl w:val="2"/>
          <w:numId w:val="5"/>
        </w:numPr>
        <w:rPr>
          <w:szCs w:val="22"/>
        </w:rPr>
      </w:pPr>
      <w:r w:rsidRPr="00EB19FD">
        <w:rPr>
          <w:szCs w:val="22"/>
        </w:rPr>
        <w:t>No issues were noted.</w:t>
      </w:r>
    </w:p>
    <w:p w14:paraId="0BE76B8B" w14:textId="7747FB4C" w:rsidR="00D11CD0" w:rsidRDefault="00D11CD0" w:rsidP="00D11CD0">
      <w:pPr>
        <w:numPr>
          <w:ilvl w:val="1"/>
          <w:numId w:val="5"/>
        </w:numPr>
        <w:rPr>
          <w:szCs w:val="22"/>
        </w:rPr>
      </w:pPr>
      <w:r w:rsidRPr="00EB19FD">
        <w:rPr>
          <w:b/>
          <w:bCs/>
          <w:szCs w:val="22"/>
        </w:rPr>
        <w:t>Review agenda</w:t>
      </w:r>
      <w:r w:rsidRPr="00EB19FD">
        <w:rPr>
          <w:szCs w:val="22"/>
        </w:rPr>
        <w:t>:11-22/</w:t>
      </w:r>
      <w:r>
        <w:rPr>
          <w:szCs w:val="22"/>
        </w:rPr>
        <w:t>629</w:t>
      </w:r>
      <w:r w:rsidRPr="00EB19FD">
        <w:rPr>
          <w:szCs w:val="22"/>
        </w:rPr>
        <w:t>r</w:t>
      </w:r>
      <w:r w:rsidR="00FC41F0">
        <w:rPr>
          <w:szCs w:val="22"/>
        </w:rPr>
        <w:t>4</w:t>
      </w:r>
      <w:r w:rsidRPr="00EB19FD">
        <w:rPr>
          <w:szCs w:val="22"/>
        </w:rPr>
        <w:t>:</w:t>
      </w:r>
    </w:p>
    <w:p w14:paraId="2C1A4BE1" w14:textId="77777777" w:rsidR="00FC41F0" w:rsidRDefault="00FC41F0" w:rsidP="00FC41F0">
      <w:pPr>
        <w:numPr>
          <w:ilvl w:val="2"/>
          <w:numId w:val="5"/>
        </w:numPr>
      </w:pPr>
      <w:r>
        <w:t>Discussion on the times.</w:t>
      </w:r>
    </w:p>
    <w:p w14:paraId="07DDB2C2" w14:textId="77777777" w:rsidR="00FC41F0" w:rsidRDefault="00FC41F0" w:rsidP="00FC41F0">
      <w:pPr>
        <w:numPr>
          <w:ilvl w:val="2"/>
          <w:numId w:val="5"/>
        </w:numPr>
      </w:pPr>
      <w:r>
        <w:t>Change to use 9-11:30; 1300- 15:00; 15:30-17:30 (Wednesday and Thursday).</w:t>
      </w:r>
    </w:p>
    <w:p w14:paraId="5F1F82E8" w14:textId="77777777" w:rsidR="00FC41F0" w:rsidRDefault="00FC41F0" w:rsidP="00FC41F0">
      <w:pPr>
        <w:numPr>
          <w:ilvl w:val="2"/>
          <w:numId w:val="5"/>
        </w:numPr>
      </w:pPr>
      <w:r>
        <w:t>Continue with agenda See 11-22/629r4</w:t>
      </w:r>
    </w:p>
    <w:p w14:paraId="69927EBC" w14:textId="076F36C9" w:rsidR="0025527A" w:rsidRPr="0025527A" w:rsidRDefault="0025527A" w:rsidP="00651AA3">
      <w:pPr>
        <w:numPr>
          <w:ilvl w:val="1"/>
          <w:numId w:val="5"/>
        </w:numPr>
      </w:pPr>
      <w:r w:rsidRPr="00E02031">
        <w:rPr>
          <w:b/>
          <w:bCs/>
        </w:rPr>
        <w:t>Review do</w:t>
      </w:r>
      <w:r w:rsidR="00E02031" w:rsidRPr="00E02031">
        <w:rPr>
          <w:b/>
          <w:bCs/>
        </w:rPr>
        <w:t xml:space="preserve">c </w:t>
      </w:r>
      <w:r w:rsidR="00E02031" w:rsidRPr="00E02031">
        <w:rPr>
          <w:b/>
          <w:bCs/>
          <w:sz w:val="20"/>
        </w:rPr>
        <w:t>11-22/655r1</w:t>
      </w:r>
      <w:r w:rsidR="00E02031" w:rsidRPr="0025527A">
        <w:rPr>
          <w:sz w:val="20"/>
        </w:rPr>
        <w:t xml:space="preserve"> </w:t>
      </w:r>
      <w:r w:rsidR="00E02031">
        <w:rPr>
          <w:b/>
          <w:bCs/>
        </w:rPr>
        <w:t>-</w:t>
      </w:r>
      <w:r>
        <w:t xml:space="preserve"> </w:t>
      </w:r>
      <w:r w:rsidRPr="0025527A">
        <w:rPr>
          <w:sz w:val="20"/>
        </w:rPr>
        <w:t xml:space="preserve">CID 2240 &amp; CIDs 2245 –  </w:t>
      </w:r>
      <w:r>
        <w:rPr>
          <w:sz w:val="20"/>
        </w:rPr>
        <w:t xml:space="preserve">Rui </w:t>
      </w:r>
      <w:r w:rsidRPr="0025527A">
        <w:rPr>
          <w:sz w:val="20"/>
        </w:rPr>
        <w:t xml:space="preserve">YANG </w:t>
      </w:r>
      <w:r w:rsidRPr="0025527A">
        <w:rPr>
          <w:sz w:val="20"/>
        </w:rPr>
        <w:t>(Interdigital)</w:t>
      </w:r>
    </w:p>
    <w:p w14:paraId="5A57C771" w14:textId="675205C5" w:rsidR="0025527A" w:rsidRDefault="0025527A" w:rsidP="00651AA3">
      <w:pPr>
        <w:numPr>
          <w:ilvl w:val="2"/>
          <w:numId w:val="5"/>
        </w:numPr>
      </w:pPr>
      <w:hyperlink r:id="rId29" w:history="1">
        <w:r w:rsidRPr="00081127">
          <w:rPr>
            <w:rStyle w:val="Hyperlink"/>
          </w:rPr>
          <w:t>https://mentor.ieee.org/802.11/dcn/22/11-22-0655-01-000m-proposed-resolution-for-revme-lb258-cid-2245.docx</w:t>
        </w:r>
      </w:hyperlink>
    </w:p>
    <w:p w14:paraId="1D348AB5" w14:textId="7DAE48AB" w:rsidR="0025527A" w:rsidRPr="00806C42" w:rsidRDefault="00B5213B" w:rsidP="00651AA3">
      <w:pPr>
        <w:numPr>
          <w:ilvl w:val="2"/>
          <w:numId w:val="5"/>
        </w:numPr>
        <w:rPr>
          <w:highlight w:val="green"/>
        </w:rPr>
      </w:pPr>
      <w:r w:rsidRPr="00806C42">
        <w:rPr>
          <w:highlight w:val="green"/>
        </w:rPr>
        <w:t>CID 2245 (ED2)</w:t>
      </w:r>
    </w:p>
    <w:p w14:paraId="2226C062" w14:textId="438FCF5C" w:rsidR="00B5213B" w:rsidRDefault="00B5213B" w:rsidP="00651AA3">
      <w:pPr>
        <w:numPr>
          <w:ilvl w:val="3"/>
          <w:numId w:val="5"/>
        </w:numPr>
      </w:pPr>
      <w:r>
        <w:t>Review Comment</w:t>
      </w:r>
    </w:p>
    <w:p w14:paraId="7F12C459" w14:textId="7D7E9C29" w:rsidR="00B5213B" w:rsidRDefault="00B5213B" w:rsidP="00651AA3">
      <w:pPr>
        <w:numPr>
          <w:ilvl w:val="3"/>
          <w:numId w:val="5"/>
        </w:numPr>
      </w:pPr>
      <w:r>
        <w:t>See Clause 26.10.3.2 – p4241.20</w:t>
      </w:r>
    </w:p>
    <w:p w14:paraId="7D39C122" w14:textId="5FBAE630" w:rsidR="00B5213B" w:rsidRDefault="00B5213B" w:rsidP="00651AA3">
      <w:pPr>
        <w:numPr>
          <w:ilvl w:val="3"/>
          <w:numId w:val="5"/>
        </w:numPr>
      </w:pPr>
      <w:r>
        <w:t>Review submission discussion.</w:t>
      </w:r>
    </w:p>
    <w:p w14:paraId="201DB9F3" w14:textId="0EF7EBD3" w:rsidR="00B5213B" w:rsidRDefault="002506FC" w:rsidP="00651AA3">
      <w:pPr>
        <w:numPr>
          <w:ilvl w:val="3"/>
          <w:numId w:val="5"/>
        </w:numPr>
      </w:pPr>
      <w:r>
        <w:t>Discussion</w:t>
      </w:r>
      <w:r w:rsidR="004218CC">
        <w:t xml:space="preserve"> on OBSS STA may issue a Phy-CCARESET.request for a STA on a different channel?</w:t>
      </w:r>
    </w:p>
    <w:p w14:paraId="29055F44" w14:textId="5B1346B4" w:rsidR="004218CC" w:rsidRDefault="004218CC" w:rsidP="00651AA3">
      <w:pPr>
        <w:numPr>
          <w:ilvl w:val="4"/>
          <w:numId w:val="5"/>
        </w:numPr>
      </w:pPr>
      <w:r>
        <w:t>That part of the figure did not change, so it may be a different question.</w:t>
      </w:r>
    </w:p>
    <w:p w14:paraId="34238307" w14:textId="3A74395E" w:rsidR="004218CC" w:rsidRDefault="004218CC" w:rsidP="00651AA3">
      <w:pPr>
        <w:numPr>
          <w:ilvl w:val="4"/>
          <w:numId w:val="5"/>
        </w:numPr>
      </w:pPr>
      <w:r>
        <w:t>The arrow should not post from one STA to another, and maybe could be deleted or made shorter.</w:t>
      </w:r>
    </w:p>
    <w:p w14:paraId="2D901170" w14:textId="58832241" w:rsidR="004218CC" w:rsidRDefault="00D07DBD" w:rsidP="00651AA3">
      <w:pPr>
        <w:numPr>
          <w:ilvl w:val="3"/>
          <w:numId w:val="5"/>
        </w:numPr>
      </w:pPr>
      <w:r>
        <w:t xml:space="preserve">Edit to add </w:t>
      </w:r>
      <w:r w:rsidR="004218CC" w:rsidRPr="004218CC">
        <w:t>… last symbol on the air of the triggering PPDU (which is also the PSRR PPDU), provided …</w:t>
      </w:r>
    </w:p>
    <w:p w14:paraId="39C5EC35" w14:textId="18C751ED" w:rsidR="00D07DBD" w:rsidRDefault="00D07DBD" w:rsidP="00651AA3">
      <w:pPr>
        <w:numPr>
          <w:ilvl w:val="3"/>
          <w:numId w:val="5"/>
        </w:numPr>
      </w:pPr>
      <w:r>
        <w:t>Then edit some articles and PSR</w:t>
      </w:r>
      <w:r w:rsidR="005A6A23">
        <w:t>R</w:t>
      </w:r>
      <w:r>
        <w:t xml:space="preserve"> PPDU as needed.  See R2 of document.</w:t>
      </w:r>
    </w:p>
    <w:p w14:paraId="51F6EC18" w14:textId="1E797330" w:rsidR="00D07DBD" w:rsidRPr="0025527A" w:rsidRDefault="00D07DBD" w:rsidP="00651AA3">
      <w:pPr>
        <w:numPr>
          <w:ilvl w:val="3"/>
          <w:numId w:val="5"/>
        </w:numPr>
      </w:pPr>
      <w:r>
        <w:t xml:space="preserve">Change in the </w:t>
      </w:r>
      <w:r w:rsidRPr="00D07DBD">
        <w:t>Figure 26-13:  PSRR PPDU -&gt; Triggering PPDU (PSRR PPDU)</w:t>
      </w:r>
    </w:p>
    <w:p w14:paraId="17C3A0AF" w14:textId="5BB6DB3D" w:rsidR="0025527A" w:rsidRDefault="005E32AB" w:rsidP="00651AA3">
      <w:pPr>
        <w:numPr>
          <w:ilvl w:val="3"/>
          <w:numId w:val="5"/>
        </w:numPr>
      </w:pPr>
      <w:r>
        <w:t>Add a Diamond for the reset as it is an event. Put on STA OBSSa line.</w:t>
      </w:r>
    </w:p>
    <w:p w14:paraId="11058E6D" w14:textId="14744216" w:rsidR="005E32AB" w:rsidRDefault="00E849B5" w:rsidP="00651AA3">
      <w:pPr>
        <w:numPr>
          <w:ilvl w:val="3"/>
          <w:numId w:val="5"/>
        </w:numPr>
      </w:pPr>
      <w:r>
        <w:t>Discussion on what type of “BlockAck” is being sent in response to the PSRT PPDU.</w:t>
      </w:r>
    </w:p>
    <w:p w14:paraId="4B180EF9" w14:textId="3C00C9BD" w:rsidR="00E849B5" w:rsidRDefault="00E849B5" w:rsidP="00651AA3">
      <w:pPr>
        <w:numPr>
          <w:ilvl w:val="3"/>
          <w:numId w:val="5"/>
        </w:numPr>
      </w:pPr>
      <w:r>
        <w:t xml:space="preserve"> </w:t>
      </w:r>
      <w:r w:rsidR="005A6A23">
        <w:t>If OBSS-STAb is the one responding to the PSRT PPDU with an immediate BlockAck after SIFs time.</w:t>
      </w:r>
    </w:p>
    <w:p w14:paraId="05483147" w14:textId="1F0F222F" w:rsidR="005A6A23" w:rsidRDefault="005A6A23" w:rsidP="00651AA3">
      <w:pPr>
        <w:numPr>
          <w:ilvl w:val="3"/>
          <w:numId w:val="5"/>
        </w:numPr>
      </w:pPr>
      <w:r>
        <w:t xml:space="preserve"> </w:t>
      </w:r>
      <w:r w:rsidR="001241FA">
        <w:t>The CCA test and requirements are in an wired case.</w:t>
      </w:r>
    </w:p>
    <w:p w14:paraId="229F17BA" w14:textId="19053075" w:rsidR="001241FA" w:rsidRDefault="001241FA" w:rsidP="00651AA3">
      <w:pPr>
        <w:numPr>
          <w:ilvl w:val="3"/>
          <w:numId w:val="5"/>
        </w:numPr>
      </w:pPr>
      <w:r>
        <w:t xml:space="preserve"> Edited the figure 26-13, and the VISO Files will be sent to the editor as well as posting the updated document.</w:t>
      </w:r>
    </w:p>
    <w:p w14:paraId="7720B26C" w14:textId="01777E19" w:rsidR="001241FA" w:rsidRDefault="001241FA" w:rsidP="00651AA3">
      <w:pPr>
        <w:numPr>
          <w:ilvl w:val="3"/>
          <w:numId w:val="5"/>
        </w:numPr>
      </w:pPr>
      <w:r>
        <w:t xml:space="preserve"> Proposed Resolution: Revised; Incorporate the changes in 11-22/655r2 &lt;</w:t>
      </w:r>
      <w:hyperlink r:id="rId30" w:history="1">
        <w:r>
          <w:rPr>
            <w:rStyle w:val="Hyperlink"/>
          </w:rPr>
          <w:t>https://mentor.ieee.org/802.11/dcn/22/11-22-0655-02-000m-proposed-resolution-for-revme-lb258-cid-2245.docx</w:t>
        </w:r>
      </w:hyperlink>
      <w:r>
        <w:t xml:space="preserve"> &gt;and the VISO File will be posted separately with the Editor.</w:t>
      </w:r>
    </w:p>
    <w:p w14:paraId="602D3975" w14:textId="1AFC49D6" w:rsidR="001241FA" w:rsidRDefault="001241FA" w:rsidP="00651AA3">
      <w:pPr>
        <w:numPr>
          <w:ilvl w:val="3"/>
          <w:numId w:val="5"/>
        </w:numPr>
      </w:pPr>
      <w:r>
        <w:t xml:space="preserve"> No objection – Mark Ready Motion</w:t>
      </w:r>
    </w:p>
    <w:p w14:paraId="5BA95A2D" w14:textId="069FFF0C" w:rsidR="001241FA" w:rsidRDefault="00806C42" w:rsidP="00651AA3">
      <w:pPr>
        <w:numPr>
          <w:ilvl w:val="1"/>
          <w:numId w:val="5"/>
        </w:numPr>
      </w:pPr>
      <w:r w:rsidRPr="002506FC">
        <w:rPr>
          <w:b/>
          <w:bCs/>
        </w:rPr>
        <w:t>MAC Review Comments</w:t>
      </w:r>
      <w:r>
        <w:t xml:space="preserve"> – Mark HAMILTON</w:t>
      </w:r>
      <w:r w:rsidR="002506FC">
        <w:t xml:space="preserve"> (Comscope/Ruckus</w:t>
      </w:r>
      <w:r w:rsidR="00D47A2E">
        <w:t>)</w:t>
      </w:r>
    </w:p>
    <w:p w14:paraId="56EF7A27" w14:textId="2AA5CFB6" w:rsidR="00806C42" w:rsidRDefault="00806C42" w:rsidP="00651AA3">
      <w:pPr>
        <w:numPr>
          <w:ilvl w:val="2"/>
          <w:numId w:val="5"/>
        </w:numPr>
      </w:pPr>
      <w:r>
        <w:t xml:space="preserve">MAC CID file </w:t>
      </w:r>
      <w:r w:rsidR="006F7AAB">
        <w:t>–</w:t>
      </w:r>
      <w:r>
        <w:t xml:space="preserve"> </w:t>
      </w:r>
      <w:r w:rsidR="006F7AAB">
        <w:t>11-21/0793r17</w:t>
      </w:r>
    </w:p>
    <w:p w14:paraId="4763C435" w14:textId="712B4B56" w:rsidR="006F7AAB" w:rsidRDefault="006F7AAB" w:rsidP="006F7AAB">
      <w:pPr>
        <w:numPr>
          <w:ilvl w:val="3"/>
          <w:numId w:val="5"/>
        </w:numPr>
      </w:pPr>
      <w:hyperlink r:id="rId31" w:history="1">
        <w:r w:rsidRPr="001F3242">
          <w:rPr>
            <w:rStyle w:val="Hyperlink"/>
          </w:rPr>
          <w:t>https://mentor.ieee.org/802.11/dcn/21/11-21-0793-17-000m-revme-mac-comments.xls</w:t>
        </w:r>
      </w:hyperlink>
      <w:r>
        <w:t xml:space="preserve"> </w:t>
      </w:r>
    </w:p>
    <w:p w14:paraId="2B180CEC" w14:textId="2FD8427F" w:rsidR="001241FA" w:rsidRDefault="00806C42" w:rsidP="00651AA3">
      <w:pPr>
        <w:numPr>
          <w:ilvl w:val="2"/>
          <w:numId w:val="5"/>
        </w:numPr>
      </w:pPr>
      <w:r w:rsidRPr="0043253D">
        <w:rPr>
          <w:highlight w:val="yellow"/>
        </w:rPr>
        <w:t>CID 1536 (MAC)</w:t>
      </w:r>
    </w:p>
    <w:p w14:paraId="167BCB7F" w14:textId="43AB0BEA" w:rsidR="00806C42" w:rsidRDefault="00806C42" w:rsidP="00651AA3">
      <w:pPr>
        <w:numPr>
          <w:ilvl w:val="3"/>
          <w:numId w:val="5"/>
        </w:numPr>
      </w:pPr>
      <w:r>
        <w:t>Review Comment</w:t>
      </w:r>
    </w:p>
    <w:p w14:paraId="13F4F6F6" w14:textId="04721170" w:rsidR="00806C42" w:rsidRDefault="00806C42" w:rsidP="00651AA3">
      <w:pPr>
        <w:numPr>
          <w:ilvl w:val="3"/>
          <w:numId w:val="5"/>
        </w:numPr>
      </w:pPr>
      <w:r>
        <w:t xml:space="preserve">Assigned to Mark RISON – he has it </w:t>
      </w:r>
      <w:r w:rsidR="006F7AAB">
        <w:t xml:space="preserve">in </w:t>
      </w:r>
      <w:r>
        <w:t>doc 11-22/353</w:t>
      </w:r>
    </w:p>
    <w:p w14:paraId="7DC87C2F" w14:textId="3CB471CF" w:rsidR="00806C42" w:rsidRPr="0043253D" w:rsidRDefault="00806C42" w:rsidP="00651AA3">
      <w:pPr>
        <w:numPr>
          <w:ilvl w:val="2"/>
          <w:numId w:val="5"/>
        </w:numPr>
        <w:rPr>
          <w:highlight w:val="yellow"/>
        </w:rPr>
      </w:pPr>
      <w:r w:rsidRPr="0043253D">
        <w:rPr>
          <w:highlight w:val="yellow"/>
        </w:rPr>
        <w:t>CID 1477 (MAC)</w:t>
      </w:r>
    </w:p>
    <w:p w14:paraId="717EF1BB" w14:textId="71E24C84" w:rsidR="00806C42" w:rsidRDefault="00806C42" w:rsidP="00651AA3">
      <w:pPr>
        <w:numPr>
          <w:ilvl w:val="3"/>
          <w:numId w:val="5"/>
        </w:numPr>
      </w:pPr>
      <w:r>
        <w:t>Revi</w:t>
      </w:r>
      <w:r w:rsidR="0043253D">
        <w:t>e</w:t>
      </w:r>
      <w:r>
        <w:t>w Comment</w:t>
      </w:r>
    </w:p>
    <w:p w14:paraId="19C882F3" w14:textId="42C8AD49" w:rsidR="00806C42" w:rsidRDefault="00806C42" w:rsidP="00651AA3">
      <w:pPr>
        <w:numPr>
          <w:ilvl w:val="3"/>
          <w:numId w:val="5"/>
        </w:numPr>
      </w:pPr>
      <w:r>
        <w:t>Proposed resolution: Accepted</w:t>
      </w:r>
    </w:p>
    <w:p w14:paraId="27AC901B" w14:textId="09B91E55" w:rsidR="0043253D" w:rsidRDefault="0043253D" w:rsidP="00651AA3">
      <w:pPr>
        <w:numPr>
          <w:ilvl w:val="3"/>
          <w:numId w:val="5"/>
        </w:numPr>
      </w:pPr>
      <w:r>
        <w:t>Request to delay for now and come back after next CID.</w:t>
      </w:r>
    </w:p>
    <w:p w14:paraId="1D55B6BC" w14:textId="4A7E18EA" w:rsidR="0043253D" w:rsidRPr="008334BA" w:rsidRDefault="0043253D" w:rsidP="00651AA3">
      <w:pPr>
        <w:numPr>
          <w:ilvl w:val="2"/>
          <w:numId w:val="5"/>
        </w:numPr>
        <w:rPr>
          <w:highlight w:val="green"/>
        </w:rPr>
      </w:pPr>
      <w:r w:rsidRPr="008334BA">
        <w:rPr>
          <w:highlight w:val="green"/>
        </w:rPr>
        <w:t>CID 1478 (MAC)</w:t>
      </w:r>
    </w:p>
    <w:p w14:paraId="628EB221" w14:textId="167B372B" w:rsidR="0043253D" w:rsidRDefault="0043253D" w:rsidP="00651AA3">
      <w:pPr>
        <w:numPr>
          <w:ilvl w:val="3"/>
          <w:numId w:val="5"/>
        </w:numPr>
      </w:pPr>
      <w:r>
        <w:t>Review Comment</w:t>
      </w:r>
    </w:p>
    <w:p w14:paraId="04B74E5D" w14:textId="0A152A4D" w:rsidR="0043253D" w:rsidRDefault="0043253D" w:rsidP="00651AA3">
      <w:pPr>
        <w:numPr>
          <w:ilvl w:val="3"/>
          <w:numId w:val="5"/>
        </w:numPr>
      </w:pPr>
      <w:r>
        <w:lastRenderedPageBreak/>
        <w:t>Reference may be incorrect.</w:t>
      </w:r>
    </w:p>
    <w:p w14:paraId="3EE6945C" w14:textId="00745FFD" w:rsidR="008334BA" w:rsidRDefault="0043253D" w:rsidP="00651AA3">
      <w:pPr>
        <w:numPr>
          <w:ilvl w:val="3"/>
          <w:numId w:val="5"/>
        </w:numPr>
      </w:pPr>
      <w:r>
        <w:t xml:space="preserve">There is a similar issue in </w:t>
      </w:r>
      <w:r w:rsidR="008334BA">
        <w:t>two other locations, and these need citations better.</w:t>
      </w:r>
      <w:r w:rsidR="008334BA" w:rsidRPr="008334BA">
        <w:t xml:space="preserve"> </w:t>
      </w:r>
      <w:r w:rsidR="008334BA">
        <w:t xml:space="preserve">P2225.25 </w:t>
      </w:r>
      <w:r w:rsidR="008334BA">
        <w:t>and P</w:t>
      </w:r>
      <w:r w:rsidR="008334BA">
        <w:t>2226.44 also need to be included.</w:t>
      </w:r>
    </w:p>
    <w:p w14:paraId="25349450" w14:textId="77777777" w:rsidR="008334BA" w:rsidRDefault="008334BA" w:rsidP="00651AA3">
      <w:pPr>
        <w:numPr>
          <w:ilvl w:val="3"/>
          <w:numId w:val="5"/>
        </w:numPr>
      </w:pPr>
      <w:r>
        <w:t xml:space="preserve">Similar Issue with 10.23.10.5 </w:t>
      </w:r>
    </w:p>
    <w:p w14:paraId="7E4C099D" w14:textId="08A8BF98" w:rsidR="008334BA" w:rsidRDefault="008334BA" w:rsidP="00651AA3">
      <w:pPr>
        <w:numPr>
          <w:ilvl w:val="3"/>
          <w:numId w:val="5"/>
        </w:numPr>
      </w:pPr>
      <w:r>
        <w:t xml:space="preserve">Similar to CID 2188 (GEN) – </w:t>
      </w:r>
    </w:p>
    <w:p w14:paraId="03DA4919" w14:textId="402AE166" w:rsidR="008334BA" w:rsidRDefault="008334BA" w:rsidP="00651AA3">
      <w:pPr>
        <w:numPr>
          <w:ilvl w:val="4"/>
          <w:numId w:val="5"/>
        </w:numPr>
      </w:pPr>
      <w:r>
        <w:t>The resolution can be reviewed, but in the meantime, this CID may be ok to just accept.</w:t>
      </w:r>
    </w:p>
    <w:p w14:paraId="5983031A" w14:textId="4E5E9BE0" w:rsidR="0043253D" w:rsidRDefault="0043253D" w:rsidP="00651AA3">
      <w:pPr>
        <w:numPr>
          <w:ilvl w:val="3"/>
          <w:numId w:val="5"/>
        </w:numPr>
      </w:pPr>
      <w:r>
        <w:t xml:space="preserve">Proposed Resolution: </w:t>
      </w:r>
      <w:r w:rsidR="008334BA">
        <w:t>Accepted – Note to Editor, at P2225.24 the original text cited 10.23.2.5.</w:t>
      </w:r>
    </w:p>
    <w:p w14:paraId="3EC85A01" w14:textId="540190E6" w:rsidR="00806C42" w:rsidRDefault="00806C42" w:rsidP="00651AA3">
      <w:pPr>
        <w:numPr>
          <w:ilvl w:val="3"/>
          <w:numId w:val="5"/>
        </w:numPr>
      </w:pPr>
      <w:r>
        <w:t>No Objection – Mark Ready for Motion</w:t>
      </w:r>
    </w:p>
    <w:p w14:paraId="5B20ABF5" w14:textId="11A32D44" w:rsidR="00806C42" w:rsidRPr="007A200E" w:rsidRDefault="008334BA" w:rsidP="00651AA3">
      <w:pPr>
        <w:numPr>
          <w:ilvl w:val="2"/>
          <w:numId w:val="5"/>
        </w:numPr>
        <w:rPr>
          <w:highlight w:val="green"/>
        </w:rPr>
      </w:pPr>
      <w:r w:rsidRPr="007A200E">
        <w:rPr>
          <w:highlight w:val="green"/>
        </w:rPr>
        <w:t>CID 1477 (MAC)</w:t>
      </w:r>
    </w:p>
    <w:p w14:paraId="3C0C37C9" w14:textId="41D6373D" w:rsidR="008334BA" w:rsidRDefault="008334BA" w:rsidP="00651AA3">
      <w:pPr>
        <w:numPr>
          <w:ilvl w:val="3"/>
          <w:numId w:val="5"/>
        </w:numPr>
      </w:pPr>
      <w:r>
        <w:t>Return to look at the context of “rule j”.</w:t>
      </w:r>
      <w:r w:rsidR="007A200E">
        <w:t xml:space="preserve"> p2211.6</w:t>
      </w:r>
    </w:p>
    <w:p w14:paraId="52120643" w14:textId="31CE65FF" w:rsidR="007A200E" w:rsidRDefault="007A200E" w:rsidP="00651AA3">
      <w:pPr>
        <w:numPr>
          <w:ilvl w:val="3"/>
          <w:numId w:val="5"/>
        </w:numPr>
      </w:pPr>
      <w:r>
        <w:t>If we are transmitting on 80 MHz, then the 20 MHz would not be the only idle channel. (Secondary 40 MHZ).</w:t>
      </w:r>
    </w:p>
    <w:p w14:paraId="1EF56220" w14:textId="24F82F3A" w:rsidR="007A200E" w:rsidRDefault="007A200E" w:rsidP="00651AA3">
      <w:pPr>
        <w:numPr>
          <w:ilvl w:val="3"/>
          <w:numId w:val="5"/>
        </w:numPr>
      </w:pPr>
      <w:r>
        <w:t xml:space="preserve">Proposed resolution: </w:t>
      </w:r>
      <w:r w:rsidR="006D1820" w:rsidRPr="006D1820">
        <w:t>REVISED</w:t>
      </w:r>
      <w:r w:rsidR="006D1820">
        <w:t>;</w:t>
      </w:r>
      <w:r w:rsidR="006D1820" w:rsidRPr="006D1820">
        <w:t xml:space="preserve"> In NOTE 3, change “there is” to “there was”</w:t>
      </w:r>
    </w:p>
    <w:p w14:paraId="6D1CC0CB" w14:textId="11EF3C8B" w:rsidR="007A200E" w:rsidRDefault="007A200E" w:rsidP="00651AA3">
      <w:pPr>
        <w:numPr>
          <w:ilvl w:val="3"/>
          <w:numId w:val="5"/>
        </w:numPr>
      </w:pPr>
      <w:r>
        <w:t>No Objection – Mark Ready for Motion</w:t>
      </w:r>
    </w:p>
    <w:p w14:paraId="21F262CF" w14:textId="5F095D49" w:rsidR="007A200E" w:rsidRPr="007A200E" w:rsidRDefault="007A200E" w:rsidP="00651AA3">
      <w:pPr>
        <w:numPr>
          <w:ilvl w:val="2"/>
          <w:numId w:val="5"/>
        </w:numPr>
        <w:rPr>
          <w:highlight w:val="green"/>
        </w:rPr>
      </w:pPr>
      <w:r w:rsidRPr="007A200E">
        <w:rPr>
          <w:highlight w:val="green"/>
        </w:rPr>
        <w:t>CID 2069 (MAC)</w:t>
      </w:r>
    </w:p>
    <w:p w14:paraId="054CB36F" w14:textId="5B9FD561" w:rsidR="007A200E" w:rsidRDefault="007A200E" w:rsidP="00651AA3">
      <w:pPr>
        <w:numPr>
          <w:ilvl w:val="3"/>
          <w:numId w:val="5"/>
        </w:numPr>
      </w:pPr>
      <w:r>
        <w:t>Review comment</w:t>
      </w:r>
    </w:p>
    <w:p w14:paraId="1DC9DF81" w14:textId="3890FCB8" w:rsidR="007A200E" w:rsidRDefault="007A200E" w:rsidP="00651AA3">
      <w:pPr>
        <w:numPr>
          <w:ilvl w:val="3"/>
          <w:numId w:val="5"/>
        </w:numPr>
      </w:pPr>
      <w:r>
        <w:t>Proposed resolution: Accepted.</w:t>
      </w:r>
    </w:p>
    <w:p w14:paraId="0B7E8D90" w14:textId="77777777" w:rsidR="007A200E" w:rsidRDefault="007A200E" w:rsidP="00651AA3">
      <w:pPr>
        <w:numPr>
          <w:ilvl w:val="3"/>
          <w:numId w:val="5"/>
        </w:numPr>
      </w:pPr>
      <w:r>
        <w:t>No Objection – Mark Ready for Motion</w:t>
      </w:r>
    </w:p>
    <w:p w14:paraId="44AF51CA" w14:textId="68A38416" w:rsidR="008334BA" w:rsidRPr="001A430B" w:rsidRDefault="007A200E" w:rsidP="00651AA3">
      <w:pPr>
        <w:numPr>
          <w:ilvl w:val="2"/>
          <w:numId w:val="5"/>
        </w:numPr>
        <w:rPr>
          <w:highlight w:val="green"/>
        </w:rPr>
      </w:pPr>
      <w:r w:rsidRPr="001A430B">
        <w:rPr>
          <w:highlight w:val="green"/>
        </w:rPr>
        <w:t>CID 1466 (MAC)</w:t>
      </w:r>
    </w:p>
    <w:p w14:paraId="640F2FA2" w14:textId="19AFCBEF" w:rsidR="007A200E" w:rsidRDefault="007A200E" w:rsidP="00651AA3">
      <w:pPr>
        <w:numPr>
          <w:ilvl w:val="3"/>
          <w:numId w:val="5"/>
        </w:numPr>
      </w:pPr>
      <w:r>
        <w:t>Review Comment</w:t>
      </w:r>
    </w:p>
    <w:p w14:paraId="082F5F1A" w14:textId="29268747" w:rsidR="007A200E" w:rsidRDefault="001A430B" w:rsidP="00651AA3">
      <w:pPr>
        <w:numPr>
          <w:ilvl w:val="3"/>
          <w:numId w:val="5"/>
        </w:numPr>
      </w:pPr>
      <w:r>
        <w:t>Discussion on if we Accepted or we can assign back to Mark RISON for more research.</w:t>
      </w:r>
    </w:p>
    <w:p w14:paraId="46207A8C" w14:textId="5259C79C" w:rsidR="001A430B" w:rsidRDefault="001A430B" w:rsidP="00651AA3">
      <w:pPr>
        <w:numPr>
          <w:ilvl w:val="3"/>
          <w:numId w:val="5"/>
        </w:numPr>
      </w:pPr>
      <w:r>
        <w:t>Proposed Resolution: Accepted.</w:t>
      </w:r>
    </w:p>
    <w:p w14:paraId="7D8126A0" w14:textId="0098A09E" w:rsidR="00B9083E" w:rsidRDefault="001A430B" w:rsidP="00651AA3">
      <w:pPr>
        <w:numPr>
          <w:ilvl w:val="3"/>
          <w:numId w:val="5"/>
        </w:numPr>
      </w:pPr>
      <w:r>
        <w:t>No Objection – Mark Ready for Motion</w:t>
      </w:r>
    </w:p>
    <w:p w14:paraId="51555ECE" w14:textId="1059961D" w:rsidR="00B9083E" w:rsidRDefault="001A430B" w:rsidP="00651AA3">
      <w:pPr>
        <w:numPr>
          <w:ilvl w:val="2"/>
          <w:numId w:val="5"/>
        </w:numPr>
      </w:pPr>
      <w:r w:rsidRPr="001A430B">
        <w:rPr>
          <w:highlight w:val="green"/>
        </w:rPr>
        <w:t>CID 1818 (MAC)</w:t>
      </w:r>
    </w:p>
    <w:p w14:paraId="703E3D13" w14:textId="05C80F35" w:rsidR="00B9083E" w:rsidRDefault="001A430B" w:rsidP="00651AA3">
      <w:pPr>
        <w:numPr>
          <w:ilvl w:val="3"/>
          <w:numId w:val="5"/>
        </w:numPr>
      </w:pPr>
      <w:r>
        <w:t>Review comment</w:t>
      </w:r>
    </w:p>
    <w:p w14:paraId="6ED9C19B" w14:textId="77777777" w:rsidR="001A430B" w:rsidRDefault="001A430B" w:rsidP="00651AA3">
      <w:pPr>
        <w:numPr>
          <w:ilvl w:val="3"/>
          <w:numId w:val="5"/>
        </w:numPr>
      </w:pPr>
      <w:r>
        <w:t>Proposed Resolution: Accepted.</w:t>
      </w:r>
    </w:p>
    <w:p w14:paraId="32E54262" w14:textId="77777777" w:rsidR="001A430B" w:rsidRDefault="001A430B" w:rsidP="00651AA3">
      <w:pPr>
        <w:numPr>
          <w:ilvl w:val="3"/>
          <w:numId w:val="5"/>
        </w:numPr>
      </w:pPr>
      <w:r>
        <w:t>No Objection – Mark Ready for Motion</w:t>
      </w:r>
    </w:p>
    <w:p w14:paraId="66FC0F09" w14:textId="26A24CF9" w:rsidR="001A430B" w:rsidRPr="001A430B" w:rsidRDefault="001A430B" w:rsidP="00651AA3">
      <w:pPr>
        <w:numPr>
          <w:ilvl w:val="2"/>
          <w:numId w:val="5"/>
        </w:numPr>
        <w:rPr>
          <w:highlight w:val="green"/>
        </w:rPr>
      </w:pPr>
      <w:r w:rsidRPr="001A430B">
        <w:rPr>
          <w:highlight w:val="green"/>
        </w:rPr>
        <w:t>CI</w:t>
      </w:r>
      <w:r>
        <w:rPr>
          <w:highlight w:val="green"/>
        </w:rPr>
        <w:t>D</w:t>
      </w:r>
      <w:r w:rsidRPr="001A430B">
        <w:rPr>
          <w:highlight w:val="green"/>
        </w:rPr>
        <w:t xml:space="preserve"> 2181 (MAC)</w:t>
      </w:r>
    </w:p>
    <w:p w14:paraId="192B211E" w14:textId="67FF557D" w:rsidR="001A430B" w:rsidRDefault="00182572" w:rsidP="00651AA3">
      <w:pPr>
        <w:numPr>
          <w:ilvl w:val="3"/>
          <w:numId w:val="5"/>
        </w:numPr>
      </w:pPr>
      <w:r>
        <w:t>Review Comment</w:t>
      </w:r>
    </w:p>
    <w:p w14:paraId="60508D94" w14:textId="77777777" w:rsidR="00182572" w:rsidRDefault="00182572" w:rsidP="00651AA3">
      <w:pPr>
        <w:numPr>
          <w:ilvl w:val="3"/>
          <w:numId w:val="5"/>
        </w:numPr>
      </w:pPr>
      <w:r>
        <w:t>Proposed Resolution: Accepted.</w:t>
      </w:r>
    </w:p>
    <w:p w14:paraId="0D546373" w14:textId="77777777" w:rsidR="00182572" w:rsidRDefault="00182572" w:rsidP="00651AA3">
      <w:pPr>
        <w:numPr>
          <w:ilvl w:val="3"/>
          <w:numId w:val="5"/>
        </w:numPr>
      </w:pPr>
      <w:r>
        <w:t>No Objection – Mark Ready for Motion</w:t>
      </w:r>
    </w:p>
    <w:p w14:paraId="497F7E1E" w14:textId="36A84DEC" w:rsidR="00182572" w:rsidRPr="00182572" w:rsidRDefault="00182572" w:rsidP="00651AA3">
      <w:pPr>
        <w:numPr>
          <w:ilvl w:val="2"/>
          <w:numId w:val="5"/>
        </w:numPr>
        <w:rPr>
          <w:highlight w:val="green"/>
        </w:rPr>
      </w:pPr>
      <w:r w:rsidRPr="00182572">
        <w:rPr>
          <w:highlight w:val="green"/>
        </w:rPr>
        <w:t>CID 1541 (MAC)</w:t>
      </w:r>
    </w:p>
    <w:p w14:paraId="07FBB6A6" w14:textId="77777777" w:rsidR="00182572" w:rsidRDefault="00182572" w:rsidP="00651AA3">
      <w:pPr>
        <w:numPr>
          <w:ilvl w:val="3"/>
          <w:numId w:val="5"/>
        </w:numPr>
      </w:pPr>
      <w:r>
        <w:t>Review Comment</w:t>
      </w:r>
    </w:p>
    <w:p w14:paraId="5E9AACFC" w14:textId="77777777" w:rsidR="00182572" w:rsidRDefault="00182572" w:rsidP="00651AA3">
      <w:pPr>
        <w:numPr>
          <w:ilvl w:val="3"/>
          <w:numId w:val="5"/>
        </w:numPr>
      </w:pPr>
      <w:r>
        <w:t>Proposed Resolution: Accepted.</w:t>
      </w:r>
    </w:p>
    <w:p w14:paraId="6EEB1F9A" w14:textId="77777777" w:rsidR="00182572" w:rsidRDefault="00182572" w:rsidP="00651AA3">
      <w:pPr>
        <w:numPr>
          <w:ilvl w:val="3"/>
          <w:numId w:val="5"/>
        </w:numPr>
      </w:pPr>
      <w:r>
        <w:t>No Objection – Mark Ready for Motion</w:t>
      </w:r>
    </w:p>
    <w:p w14:paraId="71C22721" w14:textId="5EC51D84" w:rsidR="00182572" w:rsidRPr="00621BC4" w:rsidRDefault="00182572" w:rsidP="00651AA3">
      <w:pPr>
        <w:numPr>
          <w:ilvl w:val="2"/>
          <w:numId w:val="5"/>
        </w:numPr>
        <w:rPr>
          <w:highlight w:val="yellow"/>
        </w:rPr>
      </w:pPr>
      <w:r w:rsidRPr="00621BC4">
        <w:rPr>
          <w:highlight w:val="yellow"/>
        </w:rPr>
        <w:t>CID 1782 (MAC)</w:t>
      </w:r>
    </w:p>
    <w:p w14:paraId="4B0A3F2C" w14:textId="039F1601" w:rsidR="00182572" w:rsidRDefault="00182572" w:rsidP="00651AA3">
      <w:pPr>
        <w:numPr>
          <w:ilvl w:val="3"/>
          <w:numId w:val="5"/>
        </w:numPr>
      </w:pPr>
      <w:r>
        <w:t xml:space="preserve"> Review Comment</w:t>
      </w:r>
    </w:p>
    <w:p w14:paraId="4CD4326B" w14:textId="1E98F69D" w:rsidR="00182572" w:rsidRDefault="00182572" w:rsidP="00651AA3">
      <w:pPr>
        <w:numPr>
          <w:ilvl w:val="3"/>
          <w:numId w:val="5"/>
        </w:numPr>
      </w:pPr>
      <w:r>
        <w:t xml:space="preserve"> </w:t>
      </w:r>
      <w:r w:rsidR="00B17B13">
        <w:t>Discussion on the changes proposed being in the right location.</w:t>
      </w:r>
    </w:p>
    <w:p w14:paraId="6D39A22D" w14:textId="3BDF4911" w:rsidR="00B17B13" w:rsidRDefault="00B17B13" w:rsidP="00651AA3">
      <w:pPr>
        <w:numPr>
          <w:ilvl w:val="3"/>
          <w:numId w:val="5"/>
        </w:numPr>
      </w:pPr>
      <w:r>
        <w:t xml:space="preserve"> Is it enough to say Dynamic Bandwidth without citing Static Dynamic.</w:t>
      </w:r>
    </w:p>
    <w:p w14:paraId="0002DA9C" w14:textId="2753DB2C" w:rsidR="00B17B13" w:rsidRDefault="00B17B13" w:rsidP="00651AA3">
      <w:pPr>
        <w:numPr>
          <w:ilvl w:val="3"/>
          <w:numId w:val="5"/>
        </w:numPr>
      </w:pPr>
      <w:r>
        <w:t xml:space="preserve"> There are multiple changes, so review them again one at a time.</w:t>
      </w:r>
    </w:p>
    <w:p w14:paraId="675A6E45" w14:textId="1C485C63" w:rsidR="00B17B13" w:rsidRDefault="00B17B13" w:rsidP="00651AA3">
      <w:pPr>
        <w:numPr>
          <w:ilvl w:val="3"/>
          <w:numId w:val="5"/>
        </w:numPr>
      </w:pPr>
      <w:r>
        <w:t xml:space="preserve"> P2099.41 – Change to add “as the RTS Originator”</w:t>
      </w:r>
    </w:p>
    <w:p w14:paraId="570BECBE" w14:textId="6F6A981C" w:rsidR="00B17B13" w:rsidRDefault="00B17B13" w:rsidP="00651AA3">
      <w:pPr>
        <w:numPr>
          <w:ilvl w:val="3"/>
          <w:numId w:val="5"/>
        </w:numPr>
      </w:pPr>
      <w:r>
        <w:t xml:space="preserve"> P2100.13 – change to add “as the RTS Originator”</w:t>
      </w:r>
    </w:p>
    <w:p w14:paraId="217A6026" w14:textId="6CDA85E9" w:rsidR="00B9083E" w:rsidRDefault="00621BC4" w:rsidP="00651AA3">
      <w:pPr>
        <w:numPr>
          <w:ilvl w:val="3"/>
          <w:numId w:val="5"/>
        </w:numPr>
      </w:pPr>
      <w:r>
        <w:t xml:space="preserve"> More time needed on discussion for this CID.</w:t>
      </w:r>
    </w:p>
    <w:p w14:paraId="16503AF3" w14:textId="5BC6AC25" w:rsidR="00621BC4" w:rsidRPr="00332249" w:rsidRDefault="00621BC4" w:rsidP="00651AA3">
      <w:pPr>
        <w:numPr>
          <w:ilvl w:val="1"/>
          <w:numId w:val="5"/>
        </w:numPr>
        <w:rPr>
          <w:b/>
          <w:bCs/>
        </w:rPr>
      </w:pPr>
      <w:r w:rsidRPr="00332249">
        <w:rPr>
          <w:b/>
          <w:bCs/>
        </w:rPr>
        <w:t>Recess until Tomorrow Morning</w:t>
      </w:r>
      <w:r w:rsidR="00332249" w:rsidRPr="00332249">
        <w:rPr>
          <w:b/>
          <w:bCs/>
        </w:rPr>
        <w:t xml:space="preserve"> 5:30pm ET</w:t>
      </w:r>
      <w:r w:rsidRPr="00332249">
        <w:rPr>
          <w:b/>
          <w:bCs/>
        </w:rPr>
        <w:t>.</w:t>
      </w:r>
    </w:p>
    <w:p w14:paraId="3DDF8042" w14:textId="77777777" w:rsidR="00332249" w:rsidRDefault="00332249">
      <w:pPr>
        <w:rPr>
          <w:b/>
          <w:bCs/>
        </w:rPr>
      </w:pPr>
      <w:r>
        <w:rPr>
          <w:b/>
          <w:bCs/>
        </w:rPr>
        <w:br w:type="page"/>
      </w:r>
    </w:p>
    <w:p w14:paraId="7086B906" w14:textId="7143E453" w:rsidR="00576C3A" w:rsidRPr="00FA5C5F" w:rsidRDefault="00576C3A" w:rsidP="00576C3A">
      <w:pPr>
        <w:pStyle w:val="ListParagraph"/>
        <w:numPr>
          <w:ilvl w:val="0"/>
          <w:numId w:val="5"/>
        </w:numPr>
        <w:rPr>
          <w:szCs w:val="22"/>
        </w:rPr>
      </w:pPr>
      <w:r w:rsidRPr="00AB0DE2">
        <w:rPr>
          <w:szCs w:val="22"/>
        </w:rPr>
        <w:lastRenderedPageBreak/>
        <w:t xml:space="preserve">  </w:t>
      </w:r>
      <w:r w:rsidRPr="00FA5C5F">
        <w:rPr>
          <w:b/>
          <w:bCs/>
          <w:szCs w:val="22"/>
        </w:rPr>
        <w:t>TGme (REVme) Telecon –</w:t>
      </w:r>
      <w:r>
        <w:rPr>
          <w:b/>
          <w:bCs/>
          <w:szCs w:val="22"/>
        </w:rPr>
        <w:t>Tues</w:t>
      </w:r>
      <w:r w:rsidRPr="00FA5C5F">
        <w:rPr>
          <w:b/>
          <w:bCs/>
          <w:szCs w:val="22"/>
        </w:rPr>
        <w:t xml:space="preserve">day, </w:t>
      </w:r>
      <w:r>
        <w:rPr>
          <w:b/>
          <w:bCs/>
          <w:szCs w:val="22"/>
        </w:rPr>
        <w:t>April 2</w:t>
      </w:r>
      <w:r>
        <w:rPr>
          <w:b/>
          <w:bCs/>
          <w:szCs w:val="22"/>
        </w:rPr>
        <w:t>7</w:t>
      </w:r>
      <w:r w:rsidRPr="00FA5C5F">
        <w:rPr>
          <w:b/>
          <w:bCs/>
          <w:szCs w:val="22"/>
        </w:rPr>
        <w:t>, 202</w:t>
      </w:r>
      <w:r>
        <w:rPr>
          <w:b/>
          <w:bCs/>
          <w:szCs w:val="22"/>
        </w:rPr>
        <w:t>2,</w:t>
      </w:r>
      <w:r w:rsidRPr="00FA5C5F">
        <w:rPr>
          <w:b/>
          <w:bCs/>
          <w:szCs w:val="22"/>
        </w:rPr>
        <w:t xml:space="preserve"> at</w:t>
      </w:r>
      <w:r>
        <w:rPr>
          <w:b/>
          <w:bCs/>
          <w:szCs w:val="22"/>
        </w:rPr>
        <w:t xml:space="preserve"> </w:t>
      </w:r>
      <w:r>
        <w:rPr>
          <w:b/>
          <w:bCs/>
          <w:szCs w:val="22"/>
        </w:rPr>
        <w:t>9</w:t>
      </w:r>
      <w:r>
        <w:rPr>
          <w:b/>
          <w:bCs/>
          <w:szCs w:val="22"/>
        </w:rPr>
        <w:t>:00-1</w:t>
      </w:r>
      <w:r>
        <w:rPr>
          <w:b/>
          <w:bCs/>
          <w:szCs w:val="22"/>
        </w:rPr>
        <w:t>1</w:t>
      </w:r>
      <w:r>
        <w:rPr>
          <w:b/>
          <w:bCs/>
          <w:szCs w:val="22"/>
        </w:rPr>
        <w:t>:30 ET</w:t>
      </w:r>
    </w:p>
    <w:p w14:paraId="7B750E44" w14:textId="38A08569" w:rsidR="00576C3A" w:rsidRPr="00FA5C5F" w:rsidRDefault="00576C3A" w:rsidP="00576C3A">
      <w:pPr>
        <w:pStyle w:val="ListParagraph"/>
        <w:numPr>
          <w:ilvl w:val="1"/>
          <w:numId w:val="5"/>
        </w:numPr>
        <w:rPr>
          <w:szCs w:val="22"/>
        </w:rPr>
      </w:pPr>
      <w:r w:rsidRPr="00FA5C5F">
        <w:rPr>
          <w:b/>
          <w:bCs/>
          <w:szCs w:val="22"/>
        </w:rPr>
        <w:t>Called to order</w:t>
      </w:r>
      <w:r w:rsidRPr="00FA5C5F">
        <w:rPr>
          <w:szCs w:val="22"/>
        </w:rPr>
        <w:t xml:space="preserve"> </w:t>
      </w:r>
      <w:r>
        <w:rPr>
          <w:szCs w:val="22"/>
        </w:rPr>
        <w:t>09</w:t>
      </w:r>
      <w:r>
        <w:rPr>
          <w:szCs w:val="22"/>
        </w:rPr>
        <w:t>:02</w:t>
      </w:r>
      <w:r w:rsidRPr="00FA5C5F">
        <w:rPr>
          <w:szCs w:val="22"/>
        </w:rPr>
        <w:t xml:space="preserve"> ET by the TG Chair, Michael MONTEMURRO (Huawei).</w:t>
      </w:r>
    </w:p>
    <w:p w14:paraId="54B146E8" w14:textId="77777777" w:rsidR="00576C3A" w:rsidRPr="00EB19FD" w:rsidRDefault="00576C3A" w:rsidP="00576C3A">
      <w:pPr>
        <w:numPr>
          <w:ilvl w:val="1"/>
          <w:numId w:val="5"/>
        </w:numPr>
        <w:rPr>
          <w:b/>
          <w:bCs/>
          <w:szCs w:val="22"/>
        </w:rPr>
      </w:pPr>
      <w:r>
        <w:rPr>
          <w:b/>
          <w:bCs/>
          <w:szCs w:val="22"/>
        </w:rPr>
        <w:t>Reminder of Patent</w:t>
      </w:r>
      <w:r w:rsidRPr="00EB19FD">
        <w:rPr>
          <w:b/>
          <w:bCs/>
          <w:szCs w:val="22"/>
        </w:rPr>
        <w:t xml:space="preserve"> Policy and Copyright policy and Participation Policies.</w:t>
      </w:r>
    </w:p>
    <w:p w14:paraId="2FFA0408" w14:textId="77777777" w:rsidR="00576C3A" w:rsidRPr="00EB19FD" w:rsidRDefault="00576C3A" w:rsidP="00576C3A">
      <w:pPr>
        <w:numPr>
          <w:ilvl w:val="2"/>
          <w:numId w:val="5"/>
        </w:numPr>
        <w:rPr>
          <w:szCs w:val="22"/>
        </w:rPr>
      </w:pPr>
      <w:r w:rsidRPr="00EB19FD">
        <w:rPr>
          <w:szCs w:val="22"/>
        </w:rPr>
        <w:t>No issues were noted.</w:t>
      </w:r>
    </w:p>
    <w:p w14:paraId="5481F544" w14:textId="77777777" w:rsidR="00576C3A" w:rsidRPr="00576C3A" w:rsidRDefault="00576C3A" w:rsidP="00576C3A">
      <w:pPr>
        <w:numPr>
          <w:ilvl w:val="1"/>
          <w:numId w:val="5"/>
        </w:numPr>
        <w:rPr>
          <w:b/>
          <w:bCs/>
        </w:rPr>
      </w:pPr>
      <w:r w:rsidRPr="00576C3A">
        <w:rPr>
          <w:b/>
          <w:bCs/>
        </w:rPr>
        <w:t>Agenda Review</w:t>
      </w:r>
    </w:p>
    <w:p w14:paraId="45BD3D1D" w14:textId="3DEF4AB5" w:rsidR="005B06D0" w:rsidRDefault="00576C3A" w:rsidP="005B06D0">
      <w:pPr>
        <w:numPr>
          <w:ilvl w:val="2"/>
          <w:numId w:val="5"/>
        </w:numPr>
      </w:pPr>
      <w:r>
        <w:t>See 11-22/629r</w:t>
      </w:r>
      <w:r w:rsidR="005B06D0">
        <w:t>3 (r4 not posted yet).</w:t>
      </w:r>
    </w:p>
    <w:p w14:paraId="2398D54A" w14:textId="700C495C" w:rsidR="0096041D" w:rsidRDefault="005B06D0" w:rsidP="005B06D0">
      <w:pPr>
        <w:numPr>
          <w:ilvl w:val="3"/>
          <w:numId w:val="5"/>
        </w:numPr>
      </w:pPr>
      <w:hyperlink r:id="rId32" w:history="1">
        <w:r w:rsidRPr="001F3242">
          <w:rPr>
            <w:rStyle w:val="Hyperlink"/>
          </w:rPr>
          <w:t>https://mentor.ieee.org/802.11/dcn/22/11-22-0629-03-000m-tgme-april-2022-adhoc-agenda.docx</w:t>
        </w:r>
      </w:hyperlink>
      <w:r w:rsidR="0096041D">
        <w:t xml:space="preserve"> </w:t>
      </w:r>
    </w:p>
    <w:p w14:paraId="766AB3B5" w14:textId="6E2699FA" w:rsidR="00576C3A" w:rsidRDefault="00576C3A" w:rsidP="00576C3A">
      <w:pPr>
        <w:numPr>
          <w:ilvl w:val="2"/>
          <w:numId w:val="5"/>
        </w:numPr>
      </w:pPr>
      <w:r>
        <w:t>Will post 11-22/629r</w:t>
      </w:r>
      <w:r w:rsidR="005B06D0">
        <w:t>4</w:t>
      </w:r>
    </w:p>
    <w:p w14:paraId="767D133F" w14:textId="77777777" w:rsidR="00576C3A" w:rsidRDefault="00576C3A" w:rsidP="00576C3A">
      <w:pPr>
        <w:numPr>
          <w:ilvl w:val="2"/>
          <w:numId w:val="5"/>
        </w:numPr>
      </w:pPr>
      <w:r>
        <w:t>Will reorder for those present.</w:t>
      </w:r>
    </w:p>
    <w:p w14:paraId="375858B0" w14:textId="77777777" w:rsidR="00576C3A" w:rsidRDefault="00576C3A" w:rsidP="00576C3A">
      <w:pPr>
        <w:numPr>
          <w:ilvl w:val="2"/>
          <w:numId w:val="5"/>
        </w:numPr>
      </w:pPr>
      <w:r>
        <w:t>Start with Mark RISON</w:t>
      </w:r>
    </w:p>
    <w:p w14:paraId="534F3B11" w14:textId="77777777" w:rsidR="00576C3A" w:rsidRDefault="00576C3A" w:rsidP="00576C3A">
      <w:pPr>
        <w:numPr>
          <w:ilvl w:val="2"/>
          <w:numId w:val="5"/>
        </w:numPr>
      </w:pPr>
      <w:r>
        <w:t>No Objection</w:t>
      </w:r>
    </w:p>
    <w:p w14:paraId="3C15ADBA" w14:textId="77B563F7" w:rsidR="00820CBA" w:rsidRDefault="00820CBA" w:rsidP="00651AA3">
      <w:pPr>
        <w:numPr>
          <w:ilvl w:val="1"/>
          <w:numId w:val="5"/>
        </w:numPr>
      </w:pPr>
      <w:r w:rsidRPr="00301CEA">
        <w:rPr>
          <w:b/>
          <w:bCs/>
        </w:rPr>
        <w:t>PHY CIDs</w:t>
      </w:r>
      <w:r>
        <w:t xml:space="preserve"> Mark RISON</w:t>
      </w:r>
      <w:r w:rsidR="00301CEA">
        <w:t xml:space="preserve"> (Samsung)</w:t>
      </w:r>
    </w:p>
    <w:p w14:paraId="04C8F265" w14:textId="595E9831" w:rsidR="00F116B9" w:rsidRDefault="003C40CD" w:rsidP="00F116B9">
      <w:pPr>
        <w:numPr>
          <w:ilvl w:val="2"/>
          <w:numId w:val="5"/>
        </w:numPr>
      </w:pPr>
      <w:r>
        <w:t xml:space="preserve">Doc 11-21/0727r10: </w:t>
      </w:r>
      <w:hyperlink r:id="rId33" w:history="1">
        <w:r w:rsidRPr="001F3242">
          <w:rPr>
            <w:rStyle w:val="Hyperlink"/>
          </w:rPr>
          <w:t>https://mentor.ieee.org/802.11/dcn/21/11-21-0727-10-000m-revme-phy-comments.xls</w:t>
        </w:r>
      </w:hyperlink>
      <w:r w:rsidR="00F116B9">
        <w:t xml:space="preserve"> </w:t>
      </w:r>
    </w:p>
    <w:p w14:paraId="4718766D" w14:textId="3A7976F9" w:rsidR="00820CBA" w:rsidRPr="00D031FF" w:rsidRDefault="00820CBA" w:rsidP="00651AA3">
      <w:pPr>
        <w:numPr>
          <w:ilvl w:val="2"/>
          <w:numId w:val="5"/>
        </w:numPr>
        <w:rPr>
          <w:highlight w:val="green"/>
        </w:rPr>
      </w:pPr>
      <w:r w:rsidRPr="00D031FF">
        <w:rPr>
          <w:highlight w:val="green"/>
        </w:rPr>
        <w:t>CID 1224</w:t>
      </w:r>
      <w:r w:rsidR="00082504" w:rsidRPr="00D031FF">
        <w:rPr>
          <w:highlight w:val="green"/>
        </w:rPr>
        <w:t xml:space="preserve"> (PHY)</w:t>
      </w:r>
    </w:p>
    <w:p w14:paraId="60D60200" w14:textId="363AC8F4" w:rsidR="00082504" w:rsidRDefault="00082504" w:rsidP="00651AA3">
      <w:pPr>
        <w:numPr>
          <w:ilvl w:val="3"/>
          <w:numId w:val="5"/>
        </w:numPr>
      </w:pPr>
      <w:r>
        <w:t>Review comment</w:t>
      </w:r>
    </w:p>
    <w:p w14:paraId="083C1388" w14:textId="1F3A8AA1" w:rsidR="00082504" w:rsidRDefault="00082504" w:rsidP="00651AA3">
      <w:pPr>
        <w:numPr>
          <w:ilvl w:val="3"/>
          <w:numId w:val="5"/>
        </w:numPr>
      </w:pPr>
      <w:r>
        <w:t>Review context - Table 27-52.</w:t>
      </w:r>
    </w:p>
    <w:p w14:paraId="23E4F956" w14:textId="450E7838" w:rsidR="0042066A" w:rsidRDefault="0042066A" w:rsidP="00651AA3">
      <w:pPr>
        <w:numPr>
          <w:ilvl w:val="3"/>
          <w:numId w:val="5"/>
        </w:numPr>
      </w:pPr>
      <w:r>
        <w:t>Discussion on what the values should be.</w:t>
      </w:r>
    </w:p>
    <w:p w14:paraId="5726DDD3" w14:textId="2D37CFF2" w:rsidR="0042066A" w:rsidRDefault="005856C5" w:rsidP="00651AA3">
      <w:pPr>
        <w:numPr>
          <w:ilvl w:val="4"/>
          <w:numId w:val="5"/>
        </w:numPr>
      </w:pPr>
      <w:r>
        <w:t>16 -&gt; 19 for example.</w:t>
      </w:r>
    </w:p>
    <w:p w14:paraId="513133C1" w14:textId="146D5246" w:rsidR="005856C5" w:rsidRDefault="0063376F" w:rsidP="00651AA3">
      <w:pPr>
        <w:numPr>
          <w:ilvl w:val="4"/>
          <w:numId w:val="5"/>
        </w:numPr>
      </w:pPr>
      <w:r>
        <w:t xml:space="preserve">Concern that this table is </w:t>
      </w:r>
      <w:r w:rsidR="00950596">
        <w:t>related to other sensitivity tables and should not change unless we change the correlated table.</w:t>
      </w:r>
    </w:p>
    <w:p w14:paraId="40F9F583" w14:textId="3D51048D" w:rsidR="00950596" w:rsidRDefault="00F330E6" w:rsidP="00651AA3">
      <w:pPr>
        <w:numPr>
          <w:ilvl w:val="3"/>
          <w:numId w:val="5"/>
        </w:numPr>
      </w:pPr>
      <w:r>
        <w:t>Similar resolution</w:t>
      </w:r>
      <w:r w:rsidR="00122A25">
        <w:t xml:space="preserve"> from yesterday CID 12</w:t>
      </w:r>
      <w:r w:rsidR="00236A51">
        <w:t>19 and CID 1224</w:t>
      </w:r>
    </w:p>
    <w:p w14:paraId="54236150" w14:textId="6B772EED" w:rsidR="00122A25" w:rsidRDefault="00122A25" w:rsidP="00651AA3">
      <w:pPr>
        <w:numPr>
          <w:ilvl w:val="3"/>
          <w:numId w:val="5"/>
        </w:numPr>
      </w:pPr>
      <w:r>
        <w:t xml:space="preserve">Proposed Resolution: </w:t>
      </w:r>
      <w:r w:rsidR="00E05950">
        <w:t>Rejected; The Group could not come to a consensus on related comment 1219.  It was agreed that this set of related comments should be resolved consistently. A SP on Accepting the proposed changes for CID 1219 yielded 4Y/4N/3A</w:t>
      </w:r>
      <w:r w:rsidR="00C31A33">
        <w:t>/3 NA.</w:t>
      </w:r>
    </w:p>
    <w:p w14:paraId="56503774" w14:textId="207BEDA5" w:rsidR="00C31A33" w:rsidRPr="005A254C" w:rsidRDefault="00DF55B5" w:rsidP="00651AA3">
      <w:pPr>
        <w:numPr>
          <w:ilvl w:val="2"/>
          <w:numId w:val="5"/>
        </w:numPr>
        <w:rPr>
          <w:highlight w:val="green"/>
        </w:rPr>
      </w:pPr>
      <w:r w:rsidRPr="005A254C">
        <w:rPr>
          <w:highlight w:val="green"/>
        </w:rPr>
        <w:t>CID 1226 (PHY)</w:t>
      </w:r>
    </w:p>
    <w:p w14:paraId="4D589FAB" w14:textId="2D0660B2" w:rsidR="00DF55B5" w:rsidRDefault="00DF55B5" w:rsidP="00651AA3">
      <w:pPr>
        <w:numPr>
          <w:ilvl w:val="3"/>
          <w:numId w:val="5"/>
        </w:numPr>
      </w:pPr>
      <w:r>
        <w:t>Review comment</w:t>
      </w:r>
    </w:p>
    <w:p w14:paraId="68B85E2F" w14:textId="11244D0D" w:rsidR="00DF55B5" w:rsidRDefault="007518FF" w:rsidP="00651AA3">
      <w:pPr>
        <w:numPr>
          <w:ilvl w:val="3"/>
          <w:numId w:val="5"/>
        </w:numPr>
      </w:pPr>
      <w:r>
        <w:t xml:space="preserve">Similar </w:t>
      </w:r>
      <w:r w:rsidR="00531E74">
        <w:t>comment as CID 1223 (PHY)</w:t>
      </w:r>
    </w:p>
    <w:p w14:paraId="6B14FDA2" w14:textId="51CF8437" w:rsidR="00EB6939" w:rsidRDefault="005B6C19" w:rsidP="00651AA3">
      <w:pPr>
        <w:numPr>
          <w:ilvl w:val="3"/>
          <w:numId w:val="5"/>
        </w:numPr>
      </w:pPr>
      <w:r>
        <w:t>Proposed Resolution</w:t>
      </w:r>
      <w:r w:rsidR="00EB6939" w:rsidRPr="00EB6939">
        <w:t xml:space="preserve"> </w:t>
      </w:r>
      <w:r w:rsidR="00EB6939">
        <w:t>REJECTED (PHY: 2022-04-26 15:22:58Z)</w:t>
      </w:r>
    </w:p>
    <w:p w14:paraId="38AC9383" w14:textId="211020BA" w:rsidR="00531E74" w:rsidRDefault="00EB6939" w:rsidP="00D85605">
      <w:pPr>
        <w:ind w:left="2880"/>
      </w:pPr>
      <w:r>
        <w:t>This is similar to CID 1219 (PHY): No consensus.  (The language is technically correct, currently, or if changed.  It was suggested that simulation is more consistent with different bandwidths, with the current language.  SP results for accepting CID 1219: 4Y/4N/3A.)  The text referred to in CID 1221 should be consistent with that referred to in CID 1219.</w:t>
      </w:r>
    </w:p>
    <w:p w14:paraId="02C444E2" w14:textId="05EDF929" w:rsidR="00EB6939" w:rsidRDefault="00EB6939" w:rsidP="00651AA3">
      <w:pPr>
        <w:numPr>
          <w:ilvl w:val="3"/>
          <w:numId w:val="5"/>
        </w:numPr>
      </w:pPr>
      <w:r>
        <w:t>No Objection – Mark Ready for Motion</w:t>
      </w:r>
    </w:p>
    <w:p w14:paraId="6974B731" w14:textId="48A680A6" w:rsidR="000E5FDB" w:rsidRPr="005A254C" w:rsidRDefault="000E5FDB" w:rsidP="000E5FDB">
      <w:pPr>
        <w:numPr>
          <w:ilvl w:val="2"/>
          <w:numId w:val="5"/>
        </w:numPr>
        <w:rPr>
          <w:highlight w:val="green"/>
        </w:rPr>
      </w:pPr>
      <w:r w:rsidRPr="005A254C">
        <w:rPr>
          <w:highlight w:val="green"/>
        </w:rPr>
        <w:t>CID 122</w:t>
      </w:r>
      <w:r>
        <w:rPr>
          <w:highlight w:val="green"/>
        </w:rPr>
        <w:t>5</w:t>
      </w:r>
      <w:r w:rsidRPr="005A254C">
        <w:rPr>
          <w:highlight w:val="green"/>
        </w:rPr>
        <w:t xml:space="preserve"> (PHY)</w:t>
      </w:r>
    </w:p>
    <w:p w14:paraId="3DA4BE06" w14:textId="77777777" w:rsidR="000E5FDB" w:rsidRDefault="000E5FDB" w:rsidP="000E5FDB">
      <w:pPr>
        <w:numPr>
          <w:ilvl w:val="3"/>
          <w:numId w:val="5"/>
        </w:numPr>
      </w:pPr>
      <w:r>
        <w:t>Review comment</w:t>
      </w:r>
    </w:p>
    <w:p w14:paraId="741AC33E" w14:textId="77777777" w:rsidR="000E5FDB" w:rsidRDefault="000E5FDB" w:rsidP="000E5FDB">
      <w:pPr>
        <w:numPr>
          <w:ilvl w:val="3"/>
          <w:numId w:val="5"/>
        </w:numPr>
      </w:pPr>
      <w:r>
        <w:t>Similar comment as CID 1223 (PHY)</w:t>
      </w:r>
    </w:p>
    <w:p w14:paraId="41C12446" w14:textId="77777777" w:rsidR="000E5FDB" w:rsidRDefault="000E5FDB" w:rsidP="000E5FDB">
      <w:pPr>
        <w:numPr>
          <w:ilvl w:val="3"/>
          <w:numId w:val="5"/>
        </w:numPr>
      </w:pPr>
      <w:r>
        <w:t>Proposed Resolution</w:t>
      </w:r>
      <w:r w:rsidRPr="00EB6939">
        <w:t xml:space="preserve"> </w:t>
      </w:r>
      <w:r>
        <w:t>REJECTED (PHY: 2022-04-26 15:22:58Z)</w:t>
      </w:r>
    </w:p>
    <w:p w14:paraId="299969EC" w14:textId="77777777" w:rsidR="000E5FDB" w:rsidRDefault="000E5FDB" w:rsidP="000E5FDB">
      <w:pPr>
        <w:ind w:left="2880"/>
      </w:pPr>
      <w:r>
        <w:t>This is similar to CID 1219 (PHY): No consensus.  (The language is technically correct, currently, or if changed.  It was suggested that simulation is more consistent with different bandwidths, with the current language.  SP results for accepting CID 1219: 4Y/4N/3A.)  The text referred to in CID 1221 should be consistent with that referred to in CID 1219.</w:t>
      </w:r>
    </w:p>
    <w:p w14:paraId="157C492D" w14:textId="4ED0E050" w:rsidR="000E5FDB" w:rsidRDefault="000E5FDB" w:rsidP="000E5FDB">
      <w:pPr>
        <w:numPr>
          <w:ilvl w:val="3"/>
          <w:numId w:val="5"/>
        </w:numPr>
      </w:pPr>
      <w:r>
        <w:t>No Objection – Mark Ready for Motion</w:t>
      </w:r>
    </w:p>
    <w:p w14:paraId="7596B013" w14:textId="55BE274F" w:rsidR="00082504" w:rsidRPr="005A254C" w:rsidRDefault="00373518" w:rsidP="00651AA3">
      <w:pPr>
        <w:numPr>
          <w:ilvl w:val="2"/>
          <w:numId w:val="5"/>
        </w:numPr>
        <w:rPr>
          <w:highlight w:val="green"/>
        </w:rPr>
      </w:pPr>
      <w:r w:rsidRPr="005A254C">
        <w:rPr>
          <w:highlight w:val="green"/>
        </w:rPr>
        <w:t>CID 12</w:t>
      </w:r>
      <w:r w:rsidR="000A3F3C" w:rsidRPr="005A254C">
        <w:rPr>
          <w:highlight w:val="green"/>
        </w:rPr>
        <w:t>27 (PHY)</w:t>
      </w:r>
    </w:p>
    <w:p w14:paraId="7AF6D311" w14:textId="1A6587D4" w:rsidR="000A3F3C" w:rsidRDefault="000A3F3C" w:rsidP="00651AA3">
      <w:pPr>
        <w:numPr>
          <w:ilvl w:val="3"/>
          <w:numId w:val="5"/>
        </w:numPr>
      </w:pPr>
      <w:r>
        <w:t>Review Comment</w:t>
      </w:r>
    </w:p>
    <w:p w14:paraId="6946F70A" w14:textId="77777777" w:rsidR="00EB6939" w:rsidRDefault="008A26F1" w:rsidP="00651AA3">
      <w:pPr>
        <w:numPr>
          <w:ilvl w:val="3"/>
          <w:numId w:val="5"/>
        </w:numPr>
      </w:pPr>
      <w:r>
        <w:t xml:space="preserve">Proposed Resolution: </w:t>
      </w:r>
      <w:r w:rsidR="00EB6939">
        <w:t>REJECTED (PHY: 2022-04-26 15:22:58Z)</w:t>
      </w:r>
    </w:p>
    <w:p w14:paraId="6996BBB9" w14:textId="4011A97B" w:rsidR="00EB6939" w:rsidRDefault="00EB6939" w:rsidP="00A3283A">
      <w:pPr>
        <w:ind w:left="2880"/>
      </w:pPr>
      <w:r>
        <w:lastRenderedPageBreak/>
        <w:t>This is similar to CID 1219 (PHY): No consensus.  (The language is technically correct, currently, or if changed.  It was suggested that simulation is more consistent with different bandwidths, with the current language.  SP results for accepting CID 1219: 4Y/4N/3A.)  The text referred to in CID 1221 should be consistent with that referred to in CID 1219.</w:t>
      </w:r>
    </w:p>
    <w:p w14:paraId="06BCF748" w14:textId="77777777" w:rsidR="00EB6939" w:rsidRDefault="00EB6939" w:rsidP="00651AA3">
      <w:pPr>
        <w:numPr>
          <w:ilvl w:val="3"/>
          <w:numId w:val="5"/>
        </w:numPr>
      </w:pPr>
      <w:r>
        <w:t>No Objection – Mark Ready for Motion</w:t>
      </w:r>
    </w:p>
    <w:p w14:paraId="373C36B9" w14:textId="6CB151A9" w:rsidR="008A26F1" w:rsidRPr="0023585B" w:rsidRDefault="008A26F1" w:rsidP="00651AA3">
      <w:pPr>
        <w:numPr>
          <w:ilvl w:val="2"/>
          <w:numId w:val="5"/>
        </w:numPr>
        <w:rPr>
          <w:highlight w:val="green"/>
        </w:rPr>
      </w:pPr>
      <w:r w:rsidRPr="0023585B">
        <w:rPr>
          <w:highlight w:val="green"/>
        </w:rPr>
        <w:t>CID 1228 (PHY)</w:t>
      </w:r>
    </w:p>
    <w:p w14:paraId="28A1AD3A" w14:textId="0FADAC17" w:rsidR="008A26F1" w:rsidRDefault="008A26F1" w:rsidP="00651AA3">
      <w:pPr>
        <w:numPr>
          <w:ilvl w:val="3"/>
          <w:numId w:val="5"/>
        </w:numPr>
      </w:pPr>
      <w:r>
        <w:t>Review Comment</w:t>
      </w:r>
    </w:p>
    <w:p w14:paraId="66A705B8" w14:textId="77777777" w:rsidR="008A26F1" w:rsidRDefault="008A26F1" w:rsidP="00651AA3">
      <w:pPr>
        <w:numPr>
          <w:ilvl w:val="3"/>
          <w:numId w:val="5"/>
        </w:numPr>
      </w:pPr>
      <w:r>
        <w:t xml:space="preserve">Proposed Resolution: </w:t>
      </w:r>
      <w:r>
        <w:t>REJECTED (PHY: 2022-04-27 13:16:01Z)</w:t>
      </w:r>
    </w:p>
    <w:p w14:paraId="14AFB16B" w14:textId="30D8AE76" w:rsidR="008A26F1" w:rsidRDefault="008A26F1" w:rsidP="00A3283A">
      <w:pPr>
        <w:ind w:left="2880"/>
      </w:pPr>
      <w:r>
        <w:t>This is similar to CID 1219 (PHY): No consensus.  (The language is technically correct, currently, or if changed.  It was suggested that simulation is more consistent with different bandwidths, with the current language.  SP results for accepting CID 1219: 4Y/4N/3A.)  The text referred to in CID 1226 should be consistent with that referred to in CID 1219.</w:t>
      </w:r>
    </w:p>
    <w:p w14:paraId="03A9ABAE" w14:textId="5B2B8D2A" w:rsidR="00EB6939" w:rsidRDefault="00EB6939" w:rsidP="00651AA3">
      <w:pPr>
        <w:numPr>
          <w:ilvl w:val="3"/>
          <w:numId w:val="5"/>
        </w:numPr>
      </w:pPr>
      <w:r>
        <w:t>No Objection – Mark Ready for Motion</w:t>
      </w:r>
    </w:p>
    <w:p w14:paraId="4774CC79" w14:textId="3573BBB2" w:rsidR="008A26F1" w:rsidRPr="0023585B" w:rsidRDefault="008A26F1" w:rsidP="00651AA3">
      <w:pPr>
        <w:numPr>
          <w:ilvl w:val="2"/>
          <w:numId w:val="5"/>
        </w:numPr>
        <w:rPr>
          <w:highlight w:val="green"/>
        </w:rPr>
      </w:pPr>
      <w:r w:rsidRPr="0023585B">
        <w:rPr>
          <w:highlight w:val="green"/>
        </w:rPr>
        <w:t>CID 1229 (PHY)</w:t>
      </w:r>
    </w:p>
    <w:p w14:paraId="23FDC158" w14:textId="7766ED7D" w:rsidR="008A26F1" w:rsidRDefault="008A26F1" w:rsidP="00651AA3">
      <w:pPr>
        <w:numPr>
          <w:ilvl w:val="3"/>
          <w:numId w:val="5"/>
        </w:numPr>
      </w:pPr>
      <w:r>
        <w:t>Review comment</w:t>
      </w:r>
    </w:p>
    <w:p w14:paraId="42B1D12A" w14:textId="052B2AC5" w:rsidR="008A26F1" w:rsidRDefault="005A027D" w:rsidP="00651AA3">
      <w:pPr>
        <w:numPr>
          <w:ilvl w:val="3"/>
          <w:numId w:val="5"/>
        </w:numPr>
      </w:pPr>
      <w:r>
        <w:t>Discuss on the value of making the change here</w:t>
      </w:r>
      <w:r w:rsidR="004D0F11">
        <w:t xml:space="preserve"> and not in other similar places (different PHY).</w:t>
      </w:r>
    </w:p>
    <w:p w14:paraId="64148A07" w14:textId="5A284BDD" w:rsidR="004D0F11" w:rsidRDefault="0009778C" w:rsidP="00651AA3">
      <w:pPr>
        <w:numPr>
          <w:ilvl w:val="3"/>
          <w:numId w:val="5"/>
        </w:numPr>
      </w:pPr>
      <w:r>
        <w:t xml:space="preserve">Straw Poll: Do you support </w:t>
      </w:r>
      <w:r w:rsidR="00646EDD">
        <w:t>resolution for CID 1229 with Accepted?</w:t>
      </w:r>
    </w:p>
    <w:p w14:paraId="56F34D60" w14:textId="15392528" w:rsidR="00646EDD" w:rsidRDefault="00646EDD" w:rsidP="00651AA3">
      <w:pPr>
        <w:numPr>
          <w:ilvl w:val="4"/>
          <w:numId w:val="5"/>
        </w:numPr>
      </w:pPr>
      <w:r>
        <w:t>Y/N/A</w:t>
      </w:r>
    </w:p>
    <w:p w14:paraId="4C5333A4" w14:textId="4FE72BFB" w:rsidR="00BE41F2" w:rsidRDefault="00032D76" w:rsidP="00651AA3">
      <w:pPr>
        <w:numPr>
          <w:ilvl w:val="4"/>
          <w:numId w:val="5"/>
        </w:numPr>
      </w:pPr>
      <w:r>
        <w:t>Results: 6/</w:t>
      </w:r>
      <w:r w:rsidR="00170783">
        <w:t>2/1</w:t>
      </w:r>
    </w:p>
    <w:p w14:paraId="728F2B39" w14:textId="3A568EA7" w:rsidR="00170783" w:rsidRDefault="00170783" w:rsidP="00651AA3">
      <w:pPr>
        <w:numPr>
          <w:ilvl w:val="3"/>
          <w:numId w:val="5"/>
        </w:numPr>
      </w:pPr>
      <w:r>
        <w:t xml:space="preserve">Proposed Resolution: </w:t>
      </w:r>
      <w:r w:rsidR="0023585B">
        <w:t>Accepted.</w:t>
      </w:r>
      <w:r w:rsidR="007D4E84">
        <w:t xml:space="preserve"> </w:t>
      </w:r>
      <w:r w:rsidR="007D4E84" w:rsidRPr="007D4E84">
        <w:t>Editors will correct the typo in "channel"</w:t>
      </w:r>
    </w:p>
    <w:p w14:paraId="07417C0C" w14:textId="61FB8FC8" w:rsidR="0023585B" w:rsidRPr="0059215F" w:rsidRDefault="007D4E84" w:rsidP="00651AA3">
      <w:pPr>
        <w:numPr>
          <w:ilvl w:val="2"/>
          <w:numId w:val="5"/>
        </w:numPr>
        <w:rPr>
          <w:highlight w:val="yellow"/>
        </w:rPr>
      </w:pPr>
      <w:r w:rsidRPr="0059215F">
        <w:rPr>
          <w:highlight w:val="yellow"/>
        </w:rPr>
        <w:t>CID 1064 (PHY)</w:t>
      </w:r>
    </w:p>
    <w:p w14:paraId="0AC7D17D" w14:textId="7C6ECB04" w:rsidR="007D4E84" w:rsidRDefault="007D4E84" w:rsidP="00651AA3">
      <w:pPr>
        <w:numPr>
          <w:ilvl w:val="3"/>
          <w:numId w:val="5"/>
        </w:numPr>
      </w:pPr>
      <w:r>
        <w:t>Review comment</w:t>
      </w:r>
    </w:p>
    <w:p w14:paraId="172E3599" w14:textId="77777777" w:rsidR="00802D21" w:rsidRDefault="00802D21" w:rsidP="00651AA3">
      <w:pPr>
        <w:numPr>
          <w:ilvl w:val="3"/>
          <w:numId w:val="5"/>
        </w:numPr>
      </w:pPr>
      <w:r>
        <w:t>Decided that some more time is required for offline discussions</w:t>
      </w:r>
    </w:p>
    <w:p w14:paraId="26383527" w14:textId="77777777" w:rsidR="000365F6" w:rsidRDefault="00DB6604" w:rsidP="000365F6">
      <w:pPr>
        <w:numPr>
          <w:ilvl w:val="3"/>
          <w:numId w:val="5"/>
        </w:numPr>
      </w:pPr>
      <w:r>
        <w:t>Assign to Youhan KIM</w:t>
      </w:r>
      <w:r w:rsidR="000365F6">
        <w:t xml:space="preserve"> – Mark </w:t>
      </w:r>
      <w:r w:rsidR="000365F6">
        <w:t>Submission required.</w:t>
      </w:r>
    </w:p>
    <w:p w14:paraId="6440BD8A" w14:textId="47F14CE9" w:rsidR="00DB6604" w:rsidRDefault="00DB6604" w:rsidP="00651AA3">
      <w:pPr>
        <w:numPr>
          <w:ilvl w:val="2"/>
          <w:numId w:val="5"/>
        </w:numPr>
      </w:pPr>
      <w:r w:rsidRPr="0059215F">
        <w:rPr>
          <w:highlight w:val="green"/>
        </w:rPr>
        <w:t xml:space="preserve">CID </w:t>
      </w:r>
      <w:r w:rsidR="0059215F" w:rsidRPr="0059215F">
        <w:rPr>
          <w:highlight w:val="green"/>
        </w:rPr>
        <w:t>2380 (PHY)</w:t>
      </w:r>
    </w:p>
    <w:p w14:paraId="0F2053E6" w14:textId="04AD98D4" w:rsidR="0059215F" w:rsidRDefault="0059215F" w:rsidP="00651AA3">
      <w:pPr>
        <w:numPr>
          <w:ilvl w:val="3"/>
          <w:numId w:val="5"/>
        </w:numPr>
      </w:pPr>
      <w:r>
        <w:t>Review Comment</w:t>
      </w:r>
    </w:p>
    <w:p w14:paraId="12CCB045" w14:textId="46897E4F" w:rsidR="0059215F" w:rsidRDefault="0059215F" w:rsidP="00651AA3">
      <w:pPr>
        <w:numPr>
          <w:ilvl w:val="3"/>
          <w:numId w:val="5"/>
        </w:numPr>
      </w:pPr>
      <w:r>
        <w:t>Proposed Resolution: Accepted.</w:t>
      </w:r>
    </w:p>
    <w:p w14:paraId="00C0BA00" w14:textId="77777777" w:rsidR="00D3257E" w:rsidRDefault="00D3257E" w:rsidP="00D3257E">
      <w:pPr>
        <w:numPr>
          <w:ilvl w:val="3"/>
          <w:numId w:val="5"/>
        </w:numPr>
      </w:pPr>
      <w:r>
        <w:t>No Objection – Mark Ready for Motion.</w:t>
      </w:r>
    </w:p>
    <w:p w14:paraId="11FF721B" w14:textId="35CCFABD" w:rsidR="0059215F" w:rsidRPr="00C17B87" w:rsidRDefault="00CA6906" w:rsidP="00651AA3">
      <w:pPr>
        <w:numPr>
          <w:ilvl w:val="2"/>
          <w:numId w:val="5"/>
        </w:numPr>
        <w:rPr>
          <w:highlight w:val="green"/>
        </w:rPr>
      </w:pPr>
      <w:r w:rsidRPr="00C17B87">
        <w:rPr>
          <w:highlight w:val="green"/>
        </w:rPr>
        <w:t>CID 2348 (PHY)</w:t>
      </w:r>
    </w:p>
    <w:p w14:paraId="2D5FF81C" w14:textId="13A15BEE" w:rsidR="000A3F3C" w:rsidRDefault="00B2651D" w:rsidP="00651AA3">
      <w:pPr>
        <w:numPr>
          <w:ilvl w:val="3"/>
          <w:numId w:val="5"/>
        </w:numPr>
      </w:pPr>
      <w:r>
        <w:t>Review Comment</w:t>
      </w:r>
    </w:p>
    <w:p w14:paraId="30506931" w14:textId="2A830EB8" w:rsidR="00BE6199" w:rsidRDefault="00BE6199" w:rsidP="00651AA3">
      <w:pPr>
        <w:numPr>
          <w:ilvl w:val="3"/>
          <w:numId w:val="5"/>
        </w:numPr>
      </w:pPr>
      <w:r>
        <w:t xml:space="preserve">Discussion on </w:t>
      </w:r>
      <w:r w:rsidR="00873544">
        <w:t>value of the cited sentence.</w:t>
      </w:r>
    </w:p>
    <w:p w14:paraId="17CAE37F" w14:textId="611EF291" w:rsidR="00BE6199" w:rsidRDefault="00BE6199" w:rsidP="00651AA3">
      <w:pPr>
        <w:numPr>
          <w:ilvl w:val="3"/>
          <w:numId w:val="5"/>
        </w:numPr>
      </w:pPr>
      <w:r>
        <w:t xml:space="preserve">Proposed Resolution: Rejected; </w:t>
      </w:r>
      <w:r w:rsidR="00A97829">
        <w:t xml:space="preserve">The current text is technically </w:t>
      </w:r>
      <w:r w:rsidR="00FC353B">
        <w:t>c</w:t>
      </w:r>
      <w:r w:rsidR="00532BB5">
        <w:t>orrect and c</w:t>
      </w:r>
      <w:r w:rsidR="00FC353B">
        <w:t>omplete</w:t>
      </w:r>
      <w:r w:rsidR="00532BB5">
        <w:t xml:space="preserve"> as it is.</w:t>
      </w:r>
    </w:p>
    <w:p w14:paraId="7B4CA181" w14:textId="0FA5847F" w:rsidR="00532BB5" w:rsidRDefault="00532BB5" w:rsidP="00651AA3">
      <w:pPr>
        <w:numPr>
          <w:ilvl w:val="3"/>
          <w:numId w:val="5"/>
        </w:numPr>
      </w:pPr>
      <w:r>
        <w:t>No Objection – Mark Ready for Motion.</w:t>
      </w:r>
    </w:p>
    <w:p w14:paraId="5BD8A8DE" w14:textId="3AAD8AFE" w:rsidR="00532BB5" w:rsidRPr="000920B8" w:rsidRDefault="00B01106" w:rsidP="00651AA3">
      <w:pPr>
        <w:numPr>
          <w:ilvl w:val="2"/>
          <w:numId w:val="5"/>
        </w:numPr>
        <w:rPr>
          <w:highlight w:val="green"/>
        </w:rPr>
      </w:pPr>
      <w:r w:rsidRPr="000920B8">
        <w:rPr>
          <w:highlight w:val="green"/>
        </w:rPr>
        <w:t>CID</w:t>
      </w:r>
      <w:r w:rsidR="00C17B87" w:rsidRPr="000920B8">
        <w:rPr>
          <w:highlight w:val="green"/>
        </w:rPr>
        <w:t xml:space="preserve"> </w:t>
      </w:r>
      <w:r w:rsidR="00D12A41" w:rsidRPr="000920B8">
        <w:rPr>
          <w:highlight w:val="green"/>
        </w:rPr>
        <w:t>1127 (PHY)</w:t>
      </w:r>
    </w:p>
    <w:p w14:paraId="2EBA0E96" w14:textId="3AA92800" w:rsidR="00D12A41" w:rsidRDefault="00D12A41" w:rsidP="00651AA3">
      <w:pPr>
        <w:numPr>
          <w:ilvl w:val="3"/>
          <w:numId w:val="5"/>
        </w:numPr>
      </w:pPr>
      <w:r>
        <w:t>Review Comment</w:t>
      </w:r>
    </w:p>
    <w:p w14:paraId="06705C99" w14:textId="6BA5E3F4" w:rsidR="00D12A41" w:rsidRDefault="004774AC" w:rsidP="00651AA3">
      <w:pPr>
        <w:numPr>
          <w:ilvl w:val="3"/>
          <w:numId w:val="5"/>
        </w:numPr>
      </w:pPr>
      <w:r>
        <w:t xml:space="preserve">Review context: </w:t>
      </w:r>
      <w:r w:rsidR="00CC017F">
        <w:t>4879.32</w:t>
      </w:r>
    </w:p>
    <w:p w14:paraId="5626E560" w14:textId="6224AC49" w:rsidR="00CC017F" w:rsidRDefault="00EE35E6" w:rsidP="00651AA3">
      <w:pPr>
        <w:numPr>
          <w:ilvl w:val="3"/>
          <w:numId w:val="5"/>
        </w:numPr>
      </w:pPr>
      <w:r>
        <w:t xml:space="preserve">Proposed resolution: </w:t>
      </w:r>
      <w:r w:rsidRPr="00EE35E6">
        <w:t xml:space="preserve">CID 1127 (PHY): </w:t>
      </w:r>
      <w:r>
        <w:t xml:space="preserve">Rejected; </w:t>
      </w:r>
      <w:r w:rsidRPr="00EE35E6">
        <w:t>This NOTE is a counterpoint to the previous sentence, to make it clear that a non-AP WUR STA is required to support WUR PPDU rx but not required to support WUR PPDU tx, though it might.</w:t>
      </w:r>
    </w:p>
    <w:p w14:paraId="71CF7A17" w14:textId="327113AD" w:rsidR="00D3257E" w:rsidRDefault="00D3257E" w:rsidP="00D3257E">
      <w:pPr>
        <w:numPr>
          <w:ilvl w:val="3"/>
          <w:numId w:val="5"/>
        </w:numPr>
      </w:pPr>
      <w:r>
        <w:t xml:space="preserve"> </w:t>
      </w:r>
      <w:r>
        <w:t>No Objection – Mark Ready for Motion.</w:t>
      </w:r>
    </w:p>
    <w:p w14:paraId="06703134" w14:textId="69F0563C" w:rsidR="00866C96" w:rsidRPr="005054C8" w:rsidRDefault="003401AD" w:rsidP="00651AA3">
      <w:pPr>
        <w:numPr>
          <w:ilvl w:val="2"/>
          <w:numId w:val="5"/>
        </w:numPr>
        <w:rPr>
          <w:highlight w:val="green"/>
        </w:rPr>
      </w:pPr>
      <w:r w:rsidRPr="005054C8">
        <w:rPr>
          <w:highlight w:val="green"/>
        </w:rPr>
        <w:t>CID 1137 (PHY)</w:t>
      </w:r>
    </w:p>
    <w:p w14:paraId="44291E41" w14:textId="7E40DD7C" w:rsidR="003401AD" w:rsidRDefault="003401AD" w:rsidP="00651AA3">
      <w:pPr>
        <w:numPr>
          <w:ilvl w:val="3"/>
          <w:numId w:val="5"/>
        </w:numPr>
      </w:pPr>
      <w:r>
        <w:t xml:space="preserve"> Review Comment</w:t>
      </w:r>
    </w:p>
    <w:p w14:paraId="063D71BC" w14:textId="4C6341FE" w:rsidR="003401AD" w:rsidRDefault="003401AD" w:rsidP="00651AA3">
      <w:pPr>
        <w:numPr>
          <w:ilvl w:val="3"/>
          <w:numId w:val="5"/>
        </w:numPr>
      </w:pPr>
      <w:r>
        <w:t xml:space="preserve"> </w:t>
      </w:r>
      <w:r w:rsidR="009332A2">
        <w:t xml:space="preserve">Discussion on </w:t>
      </w:r>
      <w:r w:rsidR="00273EEF">
        <w:t xml:space="preserve">the example </w:t>
      </w:r>
      <w:r w:rsidR="003A27F0">
        <w:t>shown in the draft.</w:t>
      </w:r>
    </w:p>
    <w:p w14:paraId="16E79C2C" w14:textId="2D4ABB57" w:rsidR="003A27F0" w:rsidRDefault="003A27F0" w:rsidP="00651AA3">
      <w:pPr>
        <w:numPr>
          <w:ilvl w:val="3"/>
          <w:numId w:val="5"/>
        </w:numPr>
      </w:pPr>
      <w:r>
        <w:t xml:space="preserve"> </w:t>
      </w:r>
      <w:r w:rsidR="00547230">
        <w:t xml:space="preserve">The text has a “should” – discuss if it </w:t>
      </w:r>
      <w:r w:rsidR="000A2DE5">
        <w:t>might be changed to “may”.</w:t>
      </w:r>
    </w:p>
    <w:p w14:paraId="2701D60B" w14:textId="3CA816CC" w:rsidR="000A2DE5" w:rsidRDefault="000A2DE5" w:rsidP="00651AA3">
      <w:pPr>
        <w:numPr>
          <w:ilvl w:val="3"/>
          <w:numId w:val="5"/>
        </w:numPr>
      </w:pPr>
      <w:r>
        <w:t xml:space="preserve"> </w:t>
      </w:r>
      <w:r w:rsidR="00CC6DBF">
        <w:t>If there was significant discussion in the TGba, then the text should not be changed</w:t>
      </w:r>
      <w:r w:rsidR="003B29C6">
        <w:t xml:space="preserve"> without more expert review.</w:t>
      </w:r>
    </w:p>
    <w:p w14:paraId="177F53EC" w14:textId="6DB6AB26" w:rsidR="003B29C6" w:rsidRDefault="003B29C6" w:rsidP="00651AA3">
      <w:pPr>
        <w:numPr>
          <w:ilvl w:val="3"/>
          <w:numId w:val="5"/>
        </w:numPr>
      </w:pPr>
      <w:r>
        <w:lastRenderedPageBreak/>
        <w:t xml:space="preserve"> </w:t>
      </w:r>
      <w:r w:rsidR="006E0301">
        <w:t xml:space="preserve">We will create </w:t>
      </w:r>
      <w:r w:rsidR="00103CE7">
        <w:t xml:space="preserve">a </w:t>
      </w:r>
      <w:r w:rsidR="003453C1">
        <w:t>Revised reason, and Youhan KIM will take for review with the WUR Experts.</w:t>
      </w:r>
    </w:p>
    <w:p w14:paraId="13D0D462" w14:textId="663FF65C" w:rsidR="00C644C1" w:rsidRDefault="00C644C1" w:rsidP="00651AA3">
      <w:pPr>
        <w:numPr>
          <w:ilvl w:val="3"/>
          <w:numId w:val="5"/>
        </w:numPr>
      </w:pPr>
      <w:r>
        <w:t xml:space="preserve"> Proposed Resolution: </w:t>
      </w:r>
      <w:r w:rsidR="00C47CAA" w:rsidRPr="00C47CAA">
        <w:t>CID 1137 (PHY): Revised.  This text gives a recommended method for achieving the required waveform, but other methods are possible.  Change "center 13" to "the center 13" in the cited text.</w:t>
      </w:r>
    </w:p>
    <w:p w14:paraId="1AF72759" w14:textId="2F5028C3" w:rsidR="003453C1" w:rsidRDefault="005054C8" w:rsidP="00651AA3">
      <w:pPr>
        <w:numPr>
          <w:ilvl w:val="3"/>
          <w:numId w:val="5"/>
        </w:numPr>
      </w:pPr>
      <w:r>
        <w:t xml:space="preserve"> Mark Ready for Motion</w:t>
      </w:r>
    </w:p>
    <w:p w14:paraId="2A4C38EB" w14:textId="500E05AF" w:rsidR="00B9083E" w:rsidRPr="006723D3" w:rsidRDefault="005054C8" w:rsidP="00651AA3">
      <w:pPr>
        <w:numPr>
          <w:ilvl w:val="2"/>
          <w:numId w:val="5"/>
        </w:numPr>
        <w:rPr>
          <w:highlight w:val="green"/>
        </w:rPr>
      </w:pPr>
      <w:r w:rsidRPr="006723D3">
        <w:rPr>
          <w:highlight w:val="green"/>
        </w:rPr>
        <w:t>CID 1141 (PHY)</w:t>
      </w:r>
    </w:p>
    <w:p w14:paraId="44FCFA5E" w14:textId="2E051065" w:rsidR="005054C8" w:rsidRDefault="00CC7EF2" w:rsidP="00651AA3">
      <w:pPr>
        <w:numPr>
          <w:ilvl w:val="3"/>
          <w:numId w:val="5"/>
        </w:numPr>
      </w:pPr>
      <w:r>
        <w:t xml:space="preserve"> Review comment</w:t>
      </w:r>
    </w:p>
    <w:p w14:paraId="79BBA064" w14:textId="19C92705" w:rsidR="00CC7EF2" w:rsidRDefault="00CC7EF2" w:rsidP="00651AA3">
      <w:pPr>
        <w:numPr>
          <w:ilvl w:val="3"/>
          <w:numId w:val="5"/>
        </w:numPr>
      </w:pPr>
      <w:r>
        <w:t xml:space="preserve"> Review </w:t>
      </w:r>
      <w:r w:rsidR="0096515E">
        <w:t>p4888.53 for context</w:t>
      </w:r>
    </w:p>
    <w:p w14:paraId="23C00D40" w14:textId="52E6DD4E" w:rsidR="0096515E" w:rsidRDefault="0096515E" w:rsidP="00651AA3">
      <w:pPr>
        <w:numPr>
          <w:ilvl w:val="3"/>
          <w:numId w:val="5"/>
        </w:numPr>
      </w:pPr>
      <w:r>
        <w:t xml:space="preserve"> </w:t>
      </w:r>
      <w:r w:rsidR="00FC03F8">
        <w:t xml:space="preserve">The Cited page did not seem </w:t>
      </w:r>
      <w:r w:rsidR="00753806">
        <w:t xml:space="preserve">to match the text </w:t>
      </w:r>
      <w:r w:rsidR="0077450B">
        <w:t>–</w:t>
      </w:r>
      <w:r w:rsidR="00753806">
        <w:t xml:space="preserve"> </w:t>
      </w:r>
      <w:r w:rsidR="0077450B">
        <w:t>p4889.30 seems to be the quoted text.</w:t>
      </w:r>
    </w:p>
    <w:p w14:paraId="7DC4E78D" w14:textId="38789E9A" w:rsidR="0077450B" w:rsidRDefault="008302CF" w:rsidP="00651AA3">
      <w:pPr>
        <w:numPr>
          <w:ilvl w:val="3"/>
          <w:numId w:val="5"/>
        </w:numPr>
      </w:pPr>
      <w:r>
        <w:t xml:space="preserve"> </w:t>
      </w:r>
      <w:r w:rsidR="00E169BF">
        <w:t>Discussion on the use of “should” vs “could be” vs “is”.</w:t>
      </w:r>
    </w:p>
    <w:p w14:paraId="06693BF6" w14:textId="31ABA704" w:rsidR="00E169BF" w:rsidRDefault="00E169BF" w:rsidP="00651AA3">
      <w:pPr>
        <w:numPr>
          <w:ilvl w:val="3"/>
          <w:numId w:val="5"/>
        </w:numPr>
      </w:pPr>
      <w:r>
        <w:t xml:space="preserve"> </w:t>
      </w:r>
      <w:r w:rsidR="00914614">
        <w:t xml:space="preserve">Proposed Resolution: </w:t>
      </w:r>
      <w:r w:rsidR="008232AF" w:rsidRPr="008232AF">
        <w:t>CID 1141 (PHY): Rejected. This text gives a recommended method for achieving the required waveform, but other methods are possible.</w:t>
      </w:r>
    </w:p>
    <w:p w14:paraId="21330C03" w14:textId="0B012AB2" w:rsidR="006723D3" w:rsidRDefault="006723D3" w:rsidP="00651AA3">
      <w:pPr>
        <w:numPr>
          <w:ilvl w:val="3"/>
          <w:numId w:val="5"/>
        </w:numPr>
      </w:pPr>
      <w:r>
        <w:t xml:space="preserve"> No Objection – Mark Ready for </w:t>
      </w:r>
      <w:r w:rsidR="00177BA1">
        <w:t>Motion</w:t>
      </w:r>
    </w:p>
    <w:p w14:paraId="2B85F93E" w14:textId="76E63294" w:rsidR="008232AF" w:rsidRPr="006723D3" w:rsidRDefault="008232AF" w:rsidP="00651AA3">
      <w:pPr>
        <w:numPr>
          <w:ilvl w:val="2"/>
          <w:numId w:val="5"/>
        </w:numPr>
        <w:rPr>
          <w:highlight w:val="green"/>
        </w:rPr>
      </w:pPr>
      <w:r w:rsidRPr="006723D3">
        <w:rPr>
          <w:highlight w:val="green"/>
        </w:rPr>
        <w:t>CID 1140 (PHY)</w:t>
      </w:r>
    </w:p>
    <w:p w14:paraId="782F569E" w14:textId="33C50957" w:rsidR="008232AF" w:rsidRDefault="008232AF" w:rsidP="00651AA3">
      <w:pPr>
        <w:numPr>
          <w:ilvl w:val="3"/>
          <w:numId w:val="5"/>
        </w:numPr>
      </w:pPr>
      <w:r>
        <w:t xml:space="preserve"> Review comment</w:t>
      </w:r>
    </w:p>
    <w:p w14:paraId="4503849D" w14:textId="768172DF" w:rsidR="006723D3" w:rsidRDefault="008232AF" w:rsidP="00651AA3">
      <w:pPr>
        <w:numPr>
          <w:ilvl w:val="3"/>
          <w:numId w:val="5"/>
        </w:numPr>
      </w:pPr>
      <w:r>
        <w:t xml:space="preserve"> </w:t>
      </w:r>
      <w:r w:rsidR="006723D3">
        <w:t xml:space="preserve">Proposed Resolution: </w:t>
      </w:r>
      <w:r w:rsidR="00CF6E4F" w:rsidRPr="00CF6E4F">
        <w:t>CID 1140 (PHY): Rejected. This text gives a recommended method for achieving the required waveform, but other methods are possible</w:t>
      </w:r>
      <w:r w:rsidR="006723D3" w:rsidRPr="008232AF">
        <w:t>.</w:t>
      </w:r>
    </w:p>
    <w:p w14:paraId="59B86762" w14:textId="77777777" w:rsidR="00177BA1" w:rsidRDefault="00177BA1" w:rsidP="00651AA3">
      <w:pPr>
        <w:numPr>
          <w:ilvl w:val="3"/>
          <w:numId w:val="5"/>
        </w:numPr>
      </w:pPr>
      <w:r>
        <w:t xml:space="preserve"> </w:t>
      </w:r>
      <w:r>
        <w:t>No Objection – Mark Ready for Motion</w:t>
      </w:r>
    </w:p>
    <w:p w14:paraId="290422FA" w14:textId="38D393E8" w:rsidR="008232AF" w:rsidRPr="00E73F03" w:rsidRDefault="00177BA1" w:rsidP="00651AA3">
      <w:pPr>
        <w:numPr>
          <w:ilvl w:val="2"/>
          <w:numId w:val="5"/>
        </w:numPr>
        <w:rPr>
          <w:highlight w:val="green"/>
        </w:rPr>
      </w:pPr>
      <w:r w:rsidRPr="00E73F03">
        <w:rPr>
          <w:highlight w:val="green"/>
        </w:rPr>
        <w:t xml:space="preserve">CID </w:t>
      </w:r>
      <w:r w:rsidR="00021266" w:rsidRPr="00E73F03">
        <w:rPr>
          <w:highlight w:val="green"/>
        </w:rPr>
        <w:t>1139 (PHY)</w:t>
      </w:r>
    </w:p>
    <w:p w14:paraId="27DDFC21" w14:textId="695EEE54" w:rsidR="00021266" w:rsidRDefault="00021266" w:rsidP="00651AA3">
      <w:pPr>
        <w:numPr>
          <w:ilvl w:val="3"/>
          <w:numId w:val="5"/>
        </w:numPr>
      </w:pPr>
      <w:r>
        <w:t xml:space="preserve"> Review Comment</w:t>
      </w:r>
    </w:p>
    <w:p w14:paraId="79E9FC01" w14:textId="1091F46B" w:rsidR="00021266" w:rsidRDefault="00021266" w:rsidP="00651AA3">
      <w:pPr>
        <w:numPr>
          <w:ilvl w:val="3"/>
          <w:numId w:val="5"/>
        </w:numPr>
      </w:pPr>
      <w:r>
        <w:t xml:space="preserve"> Proposed resolution: </w:t>
      </w:r>
      <w:r w:rsidR="00D80E7A" w:rsidRPr="00D80E7A">
        <w:t>CID 1139 (PHY): Revised.  This text gives a recommended method for achieving the required waveform, but other methods are possible.  Change "center 13" to "the center 13" in the cited text.</w:t>
      </w:r>
    </w:p>
    <w:p w14:paraId="4A5A7746" w14:textId="4C823C20" w:rsidR="00D80E7A" w:rsidRDefault="00D80E7A" w:rsidP="00651AA3">
      <w:pPr>
        <w:numPr>
          <w:ilvl w:val="3"/>
          <w:numId w:val="5"/>
        </w:numPr>
      </w:pPr>
      <w:r>
        <w:t xml:space="preserve"> No objection – Mark Ready for Motion</w:t>
      </w:r>
    </w:p>
    <w:p w14:paraId="3B4971C4" w14:textId="0C03F3C8" w:rsidR="00D80E7A" w:rsidRPr="00E73F03" w:rsidRDefault="00D80E7A" w:rsidP="00651AA3">
      <w:pPr>
        <w:numPr>
          <w:ilvl w:val="2"/>
          <w:numId w:val="5"/>
        </w:numPr>
        <w:rPr>
          <w:highlight w:val="green"/>
        </w:rPr>
      </w:pPr>
      <w:r w:rsidRPr="00E73F03">
        <w:rPr>
          <w:highlight w:val="green"/>
        </w:rPr>
        <w:t>CID 1138 (PHY)</w:t>
      </w:r>
    </w:p>
    <w:p w14:paraId="0EABE7BF" w14:textId="65D7DDC7" w:rsidR="00D80E7A" w:rsidRDefault="00221809" w:rsidP="00651AA3">
      <w:pPr>
        <w:numPr>
          <w:ilvl w:val="3"/>
          <w:numId w:val="5"/>
        </w:numPr>
      </w:pPr>
      <w:r>
        <w:t xml:space="preserve"> Review Comment</w:t>
      </w:r>
    </w:p>
    <w:p w14:paraId="6878300A" w14:textId="186FDC34" w:rsidR="00221809" w:rsidRDefault="00221809" w:rsidP="00651AA3">
      <w:pPr>
        <w:numPr>
          <w:ilvl w:val="3"/>
          <w:numId w:val="5"/>
        </w:numPr>
      </w:pPr>
      <w:r>
        <w:t xml:space="preserve"> Proposed Resolution: </w:t>
      </w:r>
      <w:r w:rsidR="00E73F03" w:rsidRPr="00E73F03">
        <w:t xml:space="preserve">CID 1138 (PHY): Rejected. This text gives a recommended method for achieving the required waveform, but other methods are possible.  </w:t>
      </w:r>
    </w:p>
    <w:p w14:paraId="3B33631A" w14:textId="77777777" w:rsidR="00195EFF" w:rsidRDefault="00195EFF" w:rsidP="00651AA3">
      <w:pPr>
        <w:numPr>
          <w:ilvl w:val="3"/>
          <w:numId w:val="5"/>
        </w:numPr>
      </w:pPr>
      <w:r>
        <w:t>No objection – Mark Ready for Motion</w:t>
      </w:r>
    </w:p>
    <w:p w14:paraId="4FB8687B" w14:textId="1EDCE74F" w:rsidR="00021266" w:rsidRDefault="00195EFF" w:rsidP="00651AA3">
      <w:pPr>
        <w:numPr>
          <w:ilvl w:val="2"/>
          <w:numId w:val="5"/>
        </w:numPr>
      </w:pPr>
      <w:r w:rsidRPr="004B2871">
        <w:rPr>
          <w:highlight w:val="green"/>
        </w:rPr>
        <w:t xml:space="preserve">CID </w:t>
      </w:r>
      <w:r w:rsidR="00A44A45" w:rsidRPr="004B2871">
        <w:rPr>
          <w:highlight w:val="green"/>
        </w:rPr>
        <w:t>1130 (PHY)</w:t>
      </w:r>
    </w:p>
    <w:p w14:paraId="1BA281B1" w14:textId="3B9675DA" w:rsidR="00A44A45" w:rsidRDefault="00A44A45" w:rsidP="00651AA3">
      <w:pPr>
        <w:numPr>
          <w:ilvl w:val="3"/>
          <w:numId w:val="5"/>
        </w:numPr>
      </w:pPr>
      <w:r>
        <w:t xml:space="preserve"> Review comment</w:t>
      </w:r>
    </w:p>
    <w:p w14:paraId="16341147" w14:textId="4BFA65C2" w:rsidR="00A44A45" w:rsidRDefault="00A44A45" w:rsidP="00651AA3">
      <w:pPr>
        <w:numPr>
          <w:ilvl w:val="3"/>
          <w:numId w:val="5"/>
        </w:numPr>
      </w:pPr>
      <w:r>
        <w:t xml:space="preserve"> </w:t>
      </w:r>
      <w:r w:rsidR="006C71AD">
        <w:t xml:space="preserve">Proposed resolution: </w:t>
      </w:r>
      <w:r w:rsidR="004B2871" w:rsidRPr="004B2871">
        <w:t xml:space="preserve">CID 1130 (PHY): Rejected. This text gives a recommended method for achieving the required waveform, but other methods are possible.   </w:t>
      </w:r>
    </w:p>
    <w:p w14:paraId="464326FF" w14:textId="77777777" w:rsidR="004B2871" w:rsidRDefault="004B2871" w:rsidP="00651AA3">
      <w:pPr>
        <w:numPr>
          <w:ilvl w:val="3"/>
          <w:numId w:val="5"/>
        </w:numPr>
      </w:pPr>
      <w:r>
        <w:t>No objection – Mark Ready for Motion</w:t>
      </w:r>
    </w:p>
    <w:p w14:paraId="601E9958" w14:textId="6EF27031" w:rsidR="004B2871" w:rsidRPr="00DB7ED9" w:rsidRDefault="00F56A48" w:rsidP="00651AA3">
      <w:pPr>
        <w:numPr>
          <w:ilvl w:val="2"/>
          <w:numId w:val="5"/>
        </w:numPr>
        <w:rPr>
          <w:highlight w:val="yellow"/>
        </w:rPr>
      </w:pPr>
      <w:r w:rsidRPr="00DB7ED9">
        <w:rPr>
          <w:highlight w:val="yellow"/>
        </w:rPr>
        <w:t>CID 212</w:t>
      </w:r>
      <w:r w:rsidR="00DE3647" w:rsidRPr="00DB7ED9">
        <w:rPr>
          <w:highlight w:val="yellow"/>
        </w:rPr>
        <w:t xml:space="preserve">8 </w:t>
      </w:r>
      <w:r w:rsidRPr="00DB7ED9">
        <w:rPr>
          <w:highlight w:val="yellow"/>
        </w:rPr>
        <w:t>(PHY)</w:t>
      </w:r>
    </w:p>
    <w:p w14:paraId="3530CBF2" w14:textId="09A9343E" w:rsidR="00F56A48" w:rsidRDefault="00F56A48" w:rsidP="00651AA3">
      <w:pPr>
        <w:numPr>
          <w:ilvl w:val="3"/>
          <w:numId w:val="5"/>
        </w:numPr>
      </w:pPr>
      <w:r>
        <w:t xml:space="preserve">This was </w:t>
      </w:r>
      <w:r w:rsidR="00F51CD2">
        <w:t>discussed</w:t>
      </w:r>
      <w:r>
        <w:t xml:space="preserve"> back </w:t>
      </w:r>
      <w:r w:rsidR="00505CF6">
        <w:t>on</w:t>
      </w:r>
      <w:r>
        <w:t xml:space="preserve"> January</w:t>
      </w:r>
      <w:r w:rsidR="00F51CD2">
        <w:t xml:space="preserve"> 19, 2022.</w:t>
      </w:r>
    </w:p>
    <w:p w14:paraId="0232B406" w14:textId="53874798" w:rsidR="00F51CD2" w:rsidRDefault="00F51CD2" w:rsidP="00651AA3">
      <w:pPr>
        <w:numPr>
          <w:ilvl w:val="3"/>
          <w:numId w:val="5"/>
        </w:numPr>
      </w:pPr>
      <w:r>
        <w:t xml:space="preserve"> Some Comments were sent offline from Emily to Mark R.</w:t>
      </w:r>
    </w:p>
    <w:p w14:paraId="07D2810B" w14:textId="062137D1" w:rsidR="00F51CD2" w:rsidRDefault="00F51CD2" w:rsidP="00651AA3">
      <w:pPr>
        <w:numPr>
          <w:ilvl w:val="3"/>
          <w:numId w:val="5"/>
        </w:numPr>
      </w:pPr>
      <w:r>
        <w:t xml:space="preserve"> </w:t>
      </w:r>
      <w:r w:rsidR="00D01ADC">
        <w:t>The final D</w:t>
      </w:r>
      <w:r w:rsidR="001C7DF4">
        <w:t>iscussion noted in the January 19</w:t>
      </w:r>
      <w:r w:rsidR="001C7DF4" w:rsidRPr="001C7DF4">
        <w:rPr>
          <w:vertAlign w:val="superscript"/>
        </w:rPr>
        <w:t>th</w:t>
      </w:r>
      <w:r w:rsidR="001C7DF4">
        <w:t xml:space="preserve"> Minutes (11-2</w:t>
      </w:r>
      <w:r w:rsidR="00500B84">
        <w:t>2/108r0</w:t>
      </w:r>
      <w:r w:rsidR="008F310D">
        <w:t xml:space="preserve">). The </w:t>
      </w:r>
      <w:r w:rsidR="00C27E58">
        <w:t>CIDs being resolved with 11-21/1128</w:t>
      </w:r>
      <w:r w:rsidR="00500B84">
        <w:t>r3 – the document did not indicate which part of the text was resolving which CIDs.</w:t>
      </w:r>
      <w:r w:rsidR="00147090">
        <w:t xml:space="preserve"> </w:t>
      </w:r>
    </w:p>
    <w:p w14:paraId="7B320A3B" w14:textId="636667DC" w:rsidR="00F51CD2" w:rsidRDefault="00147090" w:rsidP="00651AA3">
      <w:pPr>
        <w:numPr>
          <w:ilvl w:val="3"/>
          <w:numId w:val="5"/>
        </w:numPr>
      </w:pPr>
      <w:r>
        <w:t xml:space="preserve"> </w:t>
      </w:r>
      <w:r w:rsidRPr="00147090">
        <w:t>Three CIDs related: CID 2128</w:t>
      </w:r>
      <w:r w:rsidR="00DE3647">
        <w:t xml:space="preserve"> </w:t>
      </w:r>
      <w:r w:rsidRPr="00147090">
        <w:t>/</w:t>
      </w:r>
      <w:r w:rsidR="00DE3647">
        <w:t xml:space="preserve"> </w:t>
      </w:r>
      <w:r w:rsidRPr="00147090">
        <w:t>CID 1956</w:t>
      </w:r>
      <w:r w:rsidR="00DE3647">
        <w:t xml:space="preserve"> (SEC) </w:t>
      </w:r>
      <w:r w:rsidRPr="00147090">
        <w:t>/</w:t>
      </w:r>
      <w:r w:rsidR="00DE3647">
        <w:t xml:space="preserve"> </w:t>
      </w:r>
      <w:r w:rsidRPr="00147090">
        <w:t xml:space="preserve">CID 1957 </w:t>
      </w:r>
      <w:r w:rsidR="00DE3647">
        <w:t>(SEC)</w:t>
      </w:r>
    </w:p>
    <w:p w14:paraId="390B84D7" w14:textId="39216996" w:rsidR="00147090" w:rsidRDefault="00147090" w:rsidP="00651AA3">
      <w:pPr>
        <w:numPr>
          <w:ilvl w:val="3"/>
          <w:numId w:val="5"/>
        </w:numPr>
      </w:pPr>
      <w:r>
        <w:t xml:space="preserve"> </w:t>
      </w:r>
      <w:r w:rsidR="00B070E9">
        <w:t>The</w:t>
      </w:r>
      <w:r w:rsidR="000E01D1">
        <w:t xml:space="preserve">re is a version of the document that has a lot of margin </w:t>
      </w:r>
      <w:r w:rsidR="00307194">
        <w:t>comments,</w:t>
      </w:r>
      <w:r w:rsidR="000E01D1">
        <w:t xml:space="preserve"> and it is not clear what the final changes being suggested </w:t>
      </w:r>
      <w:r w:rsidR="00DB7ED9">
        <w:t>would be.</w:t>
      </w:r>
    </w:p>
    <w:p w14:paraId="02F0F2D5" w14:textId="6F5EA5E2" w:rsidR="00DB7ED9" w:rsidRDefault="00DB7ED9" w:rsidP="00651AA3">
      <w:pPr>
        <w:numPr>
          <w:ilvl w:val="3"/>
          <w:numId w:val="5"/>
        </w:numPr>
      </w:pPr>
      <w:r>
        <w:t xml:space="preserve"> This will need more work and come back on a later agenda item.</w:t>
      </w:r>
    </w:p>
    <w:p w14:paraId="1D0ED0F4" w14:textId="5F79F8E8" w:rsidR="00DB7ED9" w:rsidRDefault="00FE238E" w:rsidP="00651AA3">
      <w:pPr>
        <w:numPr>
          <w:ilvl w:val="1"/>
          <w:numId w:val="5"/>
        </w:numPr>
      </w:pPr>
      <w:r w:rsidRPr="006E6A26">
        <w:rPr>
          <w:b/>
          <w:bCs/>
        </w:rPr>
        <w:t>Change to Agenda</w:t>
      </w:r>
      <w:r>
        <w:t xml:space="preserve"> as those scheduled are not present.</w:t>
      </w:r>
      <w:r w:rsidR="003C40CD">
        <w:t xml:space="preserve"> – Continue with GEN Review CIDS.</w:t>
      </w:r>
    </w:p>
    <w:p w14:paraId="4ECDF28A" w14:textId="0830F915" w:rsidR="00FE238E" w:rsidRDefault="0056361B" w:rsidP="00651AA3">
      <w:pPr>
        <w:numPr>
          <w:ilvl w:val="1"/>
          <w:numId w:val="5"/>
        </w:numPr>
      </w:pPr>
      <w:r>
        <w:t>GEN Review Comments</w:t>
      </w:r>
    </w:p>
    <w:p w14:paraId="59D0609C" w14:textId="0E699D93" w:rsidR="00471893" w:rsidRDefault="00471893" w:rsidP="00471893">
      <w:pPr>
        <w:numPr>
          <w:ilvl w:val="2"/>
          <w:numId w:val="5"/>
        </w:numPr>
      </w:pPr>
      <w:r>
        <w:lastRenderedPageBreak/>
        <w:t>11-22/67r</w:t>
      </w:r>
      <w:r w:rsidR="003A6E5E">
        <w:t xml:space="preserve">7: </w:t>
      </w:r>
      <w:hyperlink r:id="rId34" w:history="1">
        <w:r w:rsidR="003A6E5E" w:rsidRPr="001F3242">
          <w:rPr>
            <w:rStyle w:val="Hyperlink"/>
          </w:rPr>
          <w:t>https://mentor.ieee.org/802.11/dcn/22/11-22-0067-07-000m-gen-adhoc-revme-wg-lb258-comments.xlsx</w:t>
        </w:r>
      </w:hyperlink>
      <w:r w:rsidR="003A6E5E">
        <w:t xml:space="preserve"> </w:t>
      </w:r>
    </w:p>
    <w:p w14:paraId="52232A9F" w14:textId="77777777" w:rsidR="004E2374" w:rsidRPr="00C456BA" w:rsidRDefault="004E2374" w:rsidP="003A6E5E">
      <w:pPr>
        <w:numPr>
          <w:ilvl w:val="2"/>
          <w:numId w:val="5"/>
        </w:numPr>
        <w:rPr>
          <w:szCs w:val="22"/>
          <w:highlight w:val="green"/>
        </w:rPr>
      </w:pPr>
      <w:r w:rsidRPr="00C456BA">
        <w:rPr>
          <w:szCs w:val="22"/>
          <w:highlight w:val="green"/>
        </w:rPr>
        <w:t xml:space="preserve">CID </w:t>
      </w:r>
      <w:r>
        <w:rPr>
          <w:szCs w:val="22"/>
          <w:highlight w:val="green"/>
        </w:rPr>
        <w:t>1144</w:t>
      </w:r>
      <w:r w:rsidRPr="00C456BA">
        <w:rPr>
          <w:szCs w:val="22"/>
          <w:highlight w:val="green"/>
        </w:rPr>
        <w:t xml:space="preserve"> </w:t>
      </w:r>
      <w:r>
        <w:rPr>
          <w:szCs w:val="22"/>
          <w:highlight w:val="green"/>
        </w:rPr>
        <w:t>GEN</w:t>
      </w:r>
    </w:p>
    <w:p w14:paraId="2E157AB8" w14:textId="0C18300B" w:rsidR="000A46D6" w:rsidRDefault="000A46D6" w:rsidP="004E2374">
      <w:pPr>
        <w:numPr>
          <w:ilvl w:val="3"/>
          <w:numId w:val="5"/>
        </w:numPr>
        <w:rPr>
          <w:szCs w:val="22"/>
        </w:rPr>
      </w:pPr>
      <w:r>
        <w:rPr>
          <w:szCs w:val="22"/>
        </w:rPr>
        <w:t>Review Comment</w:t>
      </w:r>
    </w:p>
    <w:p w14:paraId="2A26FD3D" w14:textId="79BF7F7B" w:rsidR="004E2374" w:rsidRDefault="000A46D6" w:rsidP="004E2374">
      <w:pPr>
        <w:numPr>
          <w:ilvl w:val="3"/>
          <w:numId w:val="5"/>
        </w:numPr>
        <w:rPr>
          <w:szCs w:val="22"/>
        </w:rPr>
      </w:pPr>
      <w:r>
        <w:rPr>
          <w:szCs w:val="22"/>
        </w:rPr>
        <w:t xml:space="preserve">Proposed Resolution: </w:t>
      </w:r>
      <w:r w:rsidR="004E2374">
        <w:rPr>
          <w:szCs w:val="22"/>
        </w:rPr>
        <w:t>Accepted</w:t>
      </w:r>
      <w:r w:rsidR="004E2374" w:rsidRPr="00FE47D5">
        <w:rPr>
          <w:szCs w:val="22"/>
        </w:rPr>
        <w:t xml:space="preserve"> </w:t>
      </w:r>
    </w:p>
    <w:p w14:paraId="3AF05904" w14:textId="69442A9E" w:rsidR="000A46D6" w:rsidRDefault="000A46D6" w:rsidP="004E2374">
      <w:pPr>
        <w:numPr>
          <w:ilvl w:val="3"/>
          <w:numId w:val="5"/>
        </w:numPr>
        <w:rPr>
          <w:szCs w:val="22"/>
        </w:rPr>
      </w:pPr>
      <w:r>
        <w:rPr>
          <w:szCs w:val="22"/>
        </w:rPr>
        <w:t>No Objection – Mark Ready for Motion</w:t>
      </w:r>
    </w:p>
    <w:p w14:paraId="34CDE115" w14:textId="77777777" w:rsidR="004E2374" w:rsidRPr="00611E2B" w:rsidRDefault="004E2374" w:rsidP="000A46D6">
      <w:pPr>
        <w:numPr>
          <w:ilvl w:val="2"/>
          <w:numId w:val="5"/>
        </w:numPr>
        <w:rPr>
          <w:szCs w:val="22"/>
          <w:highlight w:val="green"/>
        </w:rPr>
      </w:pPr>
      <w:r w:rsidRPr="00611E2B">
        <w:rPr>
          <w:szCs w:val="22"/>
          <w:highlight w:val="green"/>
        </w:rPr>
        <w:t>CID 1154 GEN</w:t>
      </w:r>
    </w:p>
    <w:p w14:paraId="248CD68A" w14:textId="77777777" w:rsidR="00F1286A" w:rsidRDefault="00F1286A" w:rsidP="00F1286A">
      <w:pPr>
        <w:numPr>
          <w:ilvl w:val="3"/>
          <w:numId w:val="5"/>
        </w:numPr>
        <w:rPr>
          <w:szCs w:val="22"/>
        </w:rPr>
      </w:pPr>
      <w:r>
        <w:rPr>
          <w:szCs w:val="22"/>
        </w:rPr>
        <w:t>Review Comment</w:t>
      </w:r>
    </w:p>
    <w:p w14:paraId="5940A6E3" w14:textId="68CB506E" w:rsidR="004E2374" w:rsidRDefault="00F1286A" w:rsidP="00F1286A">
      <w:pPr>
        <w:numPr>
          <w:ilvl w:val="3"/>
          <w:numId w:val="5"/>
        </w:numPr>
        <w:rPr>
          <w:szCs w:val="22"/>
        </w:rPr>
      </w:pPr>
      <w:r>
        <w:rPr>
          <w:szCs w:val="22"/>
        </w:rPr>
        <w:t>Proposed Resolution:</w:t>
      </w:r>
      <w:r>
        <w:rPr>
          <w:szCs w:val="22"/>
        </w:rPr>
        <w:t xml:space="preserve"> </w:t>
      </w:r>
      <w:r w:rsidR="004E2374" w:rsidRPr="00365647">
        <w:rPr>
          <w:szCs w:val="22"/>
        </w:rPr>
        <w:t>Revised: change "within a 1 second interval" to "within a one second interval" at cited location.</w:t>
      </w:r>
    </w:p>
    <w:p w14:paraId="204F3E84" w14:textId="77777777" w:rsidR="004E2374" w:rsidRDefault="004E2374" w:rsidP="004E2374">
      <w:pPr>
        <w:numPr>
          <w:ilvl w:val="3"/>
          <w:numId w:val="5"/>
        </w:numPr>
        <w:rPr>
          <w:szCs w:val="22"/>
        </w:rPr>
      </w:pPr>
      <w:r>
        <w:rPr>
          <w:szCs w:val="22"/>
        </w:rPr>
        <w:t xml:space="preserve">No objection - </w:t>
      </w:r>
      <w:r w:rsidRPr="00FE47D5">
        <w:rPr>
          <w:szCs w:val="22"/>
        </w:rPr>
        <w:t>Mark Ready for Motion</w:t>
      </w:r>
    </w:p>
    <w:p w14:paraId="1B1DFE96" w14:textId="77777777" w:rsidR="004E2374" w:rsidRPr="00365647" w:rsidRDefault="004E2374" w:rsidP="00F1286A">
      <w:pPr>
        <w:numPr>
          <w:ilvl w:val="2"/>
          <w:numId w:val="5"/>
        </w:numPr>
        <w:rPr>
          <w:szCs w:val="22"/>
          <w:highlight w:val="green"/>
        </w:rPr>
      </w:pPr>
      <w:r w:rsidRPr="00365647">
        <w:rPr>
          <w:szCs w:val="22"/>
          <w:highlight w:val="green"/>
        </w:rPr>
        <w:t>CID 1155 GEN</w:t>
      </w:r>
    </w:p>
    <w:p w14:paraId="5AD982B9" w14:textId="77777777" w:rsidR="00F1286A" w:rsidRDefault="00F1286A" w:rsidP="00F1286A">
      <w:pPr>
        <w:numPr>
          <w:ilvl w:val="3"/>
          <w:numId w:val="5"/>
        </w:numPr>
        <w:rPr>
          <w:szCs w:val="22"/>
        </w:rPr>
      </w:pPr>
      <w:r>
        <w:rPr>
          <w:szCs w:val="22"/>
        </w:rPr>
        <w:t>Review Comment</w:t>
      </w:r>
    </w:p>
    <w:p w14:paraId="68BC6F8C" w14:textId="455A07B3" w:rsidR="004E2374" w:rsidRDefault="00F1286A" w:rsidP="00F1286A">
      <w:pPr>
        <w:numPr>
          <w:ilvl w:val="3"/>
          <w:numId w:val="5"/>
        </w:numPr>
        <w:rPr>
          <w:szCs w:val="22"/>
        </w:rPr>
      </w:pPr>
      <w:r>
        <w:rPr>
          <w:szCs w:val="22"/>
        </w:rPr>
        <w:t>Proposed Resolution:</w:t>
      </w:r>
      <w:r>
        <w:rPr>
          <w:szCs w:val="22"/>
        </w:rPr>
        <w:t xml:space="preserve"> </w:t>
      </w:r>
      <w:r w:rsidR="004E2374" w:rsidRPr="00365647">
        <w:rPr>
          <w:szCs w:val="22"/>
        </w:rPr>
        <w:t xml:space="preserve">Revised: change "within a 1 second interval" to "within a one second interval" at cited location.  </w:t>
      </w:r>
    </w:p>
    <w:p w14:paraId="20102A66" w14:textId="77777777" w:rsidR="004E2374" w:rsidRDefault="004E2374" w:rsidP="004E2374">
      <w:pPr>
        <w:numPr>
          <w:ilvl w:val="3"/>
          <w:numId w:val="5"/>
        </w:numPr>
        <w:rPr>
          <w:szCs w:val="22"/>
        </w:rPr>
      </w:pPr>
      <w:r>
        <w:rPr>
          <w:szCs w:val="22"/>
        </w:rPr>
        <w:t xml:space="preserve">No objection - </w:t>
      </w:r>
      <w:r w:rsidRPr="00FE47D5">
        <w:rPr>
          <w:szCs w:val="22"/>
        </w:rPr>
        <w:t>Mark Ready for Motion</w:t>
      </w:r>
    </w:p>
    <w:p w14:paraId="27374B0C" w14:textId="46B904F8" w:rsidR="004E2374" w:rsidRDefault="004E2374" w:rsidP="00F1286A">
      <w:pPr>
        <w:numPr>
          <w:ilvl w:val="2"/>
          <w:numId w:val="5"/>
        </w:numPr>
        <w:rPr>
          <w:szCs w:val="22"/>
          <w:highlight w:val="green"/>
        </w:rPr>
      </w:pPr>
      <w:r w:rsidRPr="00365647">
        <w:rPr>
          <w:szCs w:val="22"/>
          <w:highlight w:val="green"/>
        </w:rPr>
        <w:t>CID 1156 GEN</w:t>
      </w:r>
    </w:p>
    <w:p w14:paraId="0449737B" w14:textId="77777777" w:rsidR="00413A6C" w:rsidRDefault="00413A6C" w:rsidP="00413A6C">
      <w:pPr>
        <w:numPr>
          <w:ilvl w:val="3"/>
          <w:numId w:val="5"/>
        </w:numPr>
        <w:rPr>
          <w:szCs w:val="22"/>
        </w:rPr>
      </w:pPr>
      <w:r>
        <w:rPr>
          <w:szCs w:val="22"/>
        </w:rPr>
        <w:t>Review Comment</w:t>
      </w:r>
    </w:p>
    <w:p w14:paraId="0F46C37C" w14:textId="063DD0E3" w:rsidR="004E2374" w:rsidRPr="000C6F93" w:rsidRDefault="00413A6C" w:rsidP="00413A6C">
      <w:pPr>
        <w:numPr>
          <w:ilvl w:val="3"/>
          <w:numId w:val="5"/>
        </w:numPr>
        <w:rPr>
          <w:szCs w:val="22"/>
        </w:rPr>
      </w:pPr>
      <w:r>
        <w:rPr>
          <w:szCs w:val="22"/>
        </w:rPr>
        <w:t>Proposed Resolution:</w:t>
      </w:r>
      <w:r>
        <w:rPr>
          <w:szCs w:val="22"/>
        </w:rPr>
        <w:t xml:space="preserve"> </w:t>
      </w:r>
      <w:r w:rsidR="004E2374" w:rsidRPr="000C6F93">
        <w:rPr>
          <w:szCs w:val="22"/>
        </w:rPr>
        <w:t>Rejected.  The text is correct.  "Periods per second" is the unit, similar to "meters per second".  No change required.</w:t>
      </w:r>
    </w:p>
    <w:p w14:paraId="646CAF1A" w14:textId="77777777" w:rsidR="00413A6C" w:rsidRDefault="00413A6C" w:rsidP="00413A6C">
      <w:pPr>
        <w:numPr>
          <w:ilvl w:val="3"/>
          <w:numId w:val="5"/>
        </w:numPr>
        <w:rPr>
          <w:szCs w:val="22"/>
        </w:rPr>
      </w:pPr>
      <w:r>
        <w:rPr>
          <w:szCs w:val="22"/>
        </w:rPr>
        <w:t xml:space="preserve">No objection - </w:t>
      </w:r>
      <w:r w:rsidRPr="00FE47D5">
        <w:rPr>
          <w:szCs w:val="22"/>
        </w:rPr>
        <w:t>Mark Ready for Motion</w:t>
      </w:r>
    </w:p>
    <w:p w14:paraId="53FC061E" w14:textId="77777777" w:rsidR="004E2374" w:rsidRDefault="004E2374" w:rsidP="00FF0B5C">
      <w:pPr>
        <w:numPr>
          <w:ilvl w:val="2"/>
          <w:numId w:val="5"/>
        </w:numPr>
        <w:rPr>
          <w:szCs w:val="22"/>
          <w:highlight w:val="green"/>
        </w:rPr>
      </w:pPr>
      <w:r>
        <w:rPr>
          <w:szCs w:val="22"/>
          <w:highlight w:val="green"/>
        </w:rPr>
        <w:t>CID 1159 GEN</w:t>
      </w:r>
    </w:p>
    <w:p w14:paraId="0C8359A1" w14:textId="77777777" w:rsidR="00413A6C" w:rsidRDefault="00413A6C" w:rsidP="00413A6C">
      <w:pPr>
        <w:numPr>
          <w:ilvl w:val="3"/>
          <w:numId w:val="5"/>
        </w:numPr>
        <w:rPr>
          <w:szCs w:val="22"/>
        </w:rPr>
      </w:pPr>
      <w:r>
        <w:rPr>
          <w:szCs w:val="22"/>
        </w:rPr>
        <w:t>Review Comment</w:t>
      </w:r>
    </w:p>
    <w:p w14:paraId="0683925B" w14:textId="5F9869EB" w:rsidR="004E2374" w:rsidRPr="000C6F93" w:rsidRDefault="00413A6C" w:rsidP="00413A6C">
      <w:pPr>
        <w:numPr>
          <w:ilvl w:val="3"/>
          <w:numId w:val="5"/>
        </w:numPr>
        <w:rPr>
          <w:szCs w:val="22"/>
        </w:rPr>
      </w:pPr>
      <w:r>
        <w:rPr>
          <w:szCs w:val="22"/>
        </w:rPr>
        <w:t>Proposed Resolution:</w:t>
      </w:r>
      <w:r>
        <w:rPr>
          <w:szCs w:val="22"/>
        </w:rPr>
        <w:t xml:space="preserve"> </w:t>
      </w:r>
      <w:r w:rsidR="004E2374" w:rsidRPr="000C6F93">
        <w:rPr>
          <w:szCs w:val="22"/>
        </w:rPr>
        <w:t>Rejected.  To be consistent with other changes approved in other CIDs, (change "within a 1 second interval" to "within a one second interval</w:t>
      </w:r>
      <w:r w:rsidR="00DD0A4C" w:rsidRPr="000C6F93">
        <w:rPr>
          <w:szCs w:val="22"/>
        </w:rPr>
        <w:t>”)</w:t>
      </w:r>
      <w:r w:rsidR="004E2374" w:rsidRPr="000C6F93">
        <w:rPr>
          <w:szCs w:val="22"/>
        </w:rPr>
        <w:t>, no change should be made in this location.</w:t>
      </w:r>
    </w:p>
    <w:p w14:paraId="5FED40E5" w14:textId="77777777" w:rsidR="00413A6C" w:rsidRDefault="00413A6C" w:rsidP="00413A6C">
      <w:pPr>
        <w:numPr>
          <w:ilvl w:val="3"/>
          <w:numId w:val="5"/>
        </w:numPr>
        <w:rPr>
          <w:szCs w:val="22"/>
        </w:rPr>
      </w:pPr>
      <w:r>
        <w:rPr>
          <w:szCs w:val="22"/>
        </w:rPr>
        <w:t xml:space="preserve">No objection - </w:t>
      </w:r>
      <w:r w:rsidRPr="00FE47D5">
        <w:rPr>
          <w:szCs w:val="22"/>
        </w:rPr>
        <w:t>Mark Ready for Motion</w:t>
      </w:r>
    </w:p>
    <w:p w14:paraId="0A37FD53" w14:textId="77777777" w:rsidR="004E2374" w:rsidRDefault="004E2374" w:rsidP="00413A6C">
      <w:pPr>
        <w:numPr>
          <w:ilvl w:val="2"/>
          <w:numId w:val="5"/>
        </w:numPr>
        <w:rPr>
          <w:szCs w:val="22"/>
          <w:highlight w:val="green"/>
        </w:rPr>
      </w:pPr>
      <w:r>
        <w:rPr>
          <w:szCs w:val="22"/>
          <w:highlight w:val="green"/>
        </w:rPr>
        <w:t>CID 1158 GEN</w:t>
      </w:r>
    </w:p>
    <w:p w14:paraId="0F68C699" w14:textId="77777777" w:rsidR="00413A6C" w:rsidRDefault="00413A6C" w:rsidP="00413A6C">
      <w:pPr>
        <w:numPr>
          <w:ilvl w:val="3"/>
          <w:numId w:val="5"/>
        </w:numPr>
        <w:rPr>
          <w:szCs w:val="22"/>
        </w:rPr>
      </w:pPr>
      <w:r>
        <w:rPr>
          <w:szCs w:val="22"/>
        </w:rPr>
        <w:t>Review Comment</w:t>
      </w:r>
    </w:p>
    <w:p w14:paraId="20FE14B9" w14:textId="41978278" w:rsidR="004E2374" w:rsidRPr="000C6F93" w:rsidRDefault="00413A6C" w:rsidP="00413A6C">
      <w:pPr>
        <w:numPr>
          <w:ilvl w:val="3"/>
          <w:numId w:val="5"/>
        </w:numPr>
        <w:rPr>
          <w:szCs w:val="22"/>
        </w:rPr>
      </w:pPr>
      <w:r>
        <w:rPr>
          <w:szCs w:val="22"/>
        </w:rPr>
        <w:t xml:space="preserve">Proposed Resolution: </w:t>
      </w:r>
      <w:r w:rsidR="004E2374" w:rsidRPr="000C6F93">
        <w:rPr>
          <w:szCs w:val="22"/>
        </w:rPr>
        <w:t>Rejected.  to be consistent with other changes approved in other CIDs, ( "change "within a 1 second interval" to "within a one second interval" at cited location.") no change should be made in this location.</w:t>
      </w:r>
    </w:p>
    <w:p w14:paraId="4E6DCBB2" w14:textId="77777777" w:rsidR="004E2374" w:rsidRPr="000C6F93" w:rsidRDefault="004E2374" w:rsidP="004E2374">
      <w:pPr>
        <w:numPr>
          <w:ilvl w:val="3"/>
          <w:numId w:val="5"/>
        </w:numPr>
        <w:rPr>
          <w:szCs w:val="22"/>
        </w:rPr>
      </w:pPr>
      <w:r w:rsidRPr="000C6F93">
        <w:rPr>
          <w:szCs w:val="22"/>
        </w:rPr>
        <w:t>Rejected – Mark Ready for Motion</w:t>
      </w:r>
    </w:p>
    <w:p w14:paraId="652C3C9F" w14:textId="77777777" w:rsidR="004E2374" w:rsidRDefault="004E2374" w:rsidP="005B6443">
      <w:pPr>
        <w:numPr>
          <w:ilvl w:val="2"/>
          <w:numId w:val="5"/>
        </w:numPr>
        <w:rPr>
          <w:szCs w:val="22"/>
          <w:highlight w:val="green"/>
        </w:rPr>
      </w:pPr>
      <w:r>
        <w:rPr>
          <w:szCs w:val="22"/>
          <w:highlight w:val="green"/>
        </w:rPr>
        <w:t>CID 1157 GEN</w:t>
      </w:r>
    </w:p>
    <w:p w14:paraId="2793F3B6" w14:textId="77777777" w:rsidR="00413A6C" w:rsidRDefault="00413A6C" w:rsidP="00413A6C">
      <w:pPr>
        <w:numPr>
          <w:ilvl w:val="3"/>
          <w:numId w:val="5"/>
        </w:numPr>
        <w:rPr>
          <w:szCs w:val="22"/>
        </w:rPr>
      </w:pPr>
      <w:r>
        <w:rPr>
          <w:szCs w:val="22"/>
        </w:rPr>
        <w:t>Review Comment</w:t>
      </w:r>
    </w:p>
    <w:p w14:paraId="6D1E96E5" w14:textId="71F94D8E" w:rsidR="004E2374" w:rsidRPr="000C6F93" w:rsidRDefault="00413A6C" w:rsidP="00413A6C">
      <w:pPr>
        <w:numPr>
          <w:ilvl w:val="3"/>
          <w:numId w:val="5"/>
        </w:numPr>
        <w:rPr>
          <w:szCs w:val="22"/>
        </w:rPr>
      </w:pPr>
      <w:r>
        <w:rPr>
          <w:szCs w:val="22"/>
        </w:rPr>
        <w:t xml:space="preserve">Proposed Resolution: </w:t>
      </w:r>
      <w:r w:rsidR="004E2374" w:rsidRPr="000C6F93">
        <w:rPr>
          <w:szCs w:val="22"/>
        </w:rPr>
        <w:t>Rejected.  To be consistent with other changes approved in other CIDs, (change "within a 1 second interval" to "within a one second interval" ), no change should be made in this location.</w:t>
      </w:r>
    </w:p>
    <w:p w14:paraId="498FC80D" w14:textId="77777777" w:rsidR="004E2374" w:rsidRPr="000C6F93" w:rsidRDefault="004E2374" w:rsidP="004E2374">
      <w:pPr>
        <w:numPr>
          <w:ilvl w:val="3"/>
          <w:numId w:val="5"/>
        </w:numPr>
        <w:rPr>
          <w:szCs w:val="22"/>
        </w:rPr>
      </w:pPr>
      <w:r w:rsidRPr="000C6F93">
        <w:rPr>
          <w:szCs w:val="22"/>
        </w:rPr>
        <w:t>Rejected – Mark Ready for Motion</w:t>
      </w:r>
    </w:p>
    <w:p w14:paraId="2BFA741D" w14:textId="77777777" w:rsidR="004E2374" w:rsidRDefault="004E2374" w:rsidP="005E06E8">
      <w:pPr>
        <w:numPr>
          <w:ilvl w:val="2"/>
          <w:numId w:val="5"/>
        </w:numPr>
        <w:rPr>
          <w:szCs w:val="22"/>
          <w:highlight w:val="green"/>
        </w:rPr>
      </w:pPr>
      <w:r>
        <w:rPr>
          <w:szCs w:val="22"/>
          <w:highlight w:val="green"/>
        </w:rPr>
        <w:t>CID 1160 GEN</w:t>
      </w:r>
    </w:p>
    <w:p w14:paraId="7067AAAE" w14:textId="77777777" w:rsidR="00413A6C" w:rsidRDefault="00413A6C" w:rsidP="00413A6C">
      <w:pPr>
        <w:numPr>
          <w:ilvl w:val="3"/>
          <w:numId w:val="5"/>
        </w:numPr>
        <w:rPr>
          <w:szCs w:val="22"/>
        </w:rPr>
      </w:pPr>
      <w:r>
        <w:rPr>
          <w:szCs w:val="22"/>
        </w:rPr>
        <w:t>Review Comment</w:t>
      </w:r>
    </w:p>
    <w:p w14:paraId="42454AC3" w14:textId="2F7A00B2" w:rsidR="004E2374" w:rsidRPr="000C6F93" w:rsidRDefault="00413A6C" w:rsidP="00413A6C">
      <w:pPr>
        <w:numPr>
          <w:ilvl w:val="3"/>
          <w:numId w:val="5"/>
        </w:numPr>
        <w:rPr>
          <w:szCs w:val="22"/>
        </w:rPr>
      </w:pPr>
      <w:r>
        <w:rPr>
          <w:szCs w:val="22"/>
        </w:rPr>
        <w:t xml:space="preserve"> </w:t>
      </w:r>
      <w:r>
        <w:rPr>
          <w:szCs w:val="22"/>
        </w:rPr>
        <w:t xml:space="preserve">Proposed Resolution: </w:t>
      </w:r>
      <w:r w:rsidR="004E2374" w:rsidRPr="000C6F93">
        <w:rPr>
          <w:szCs w:val="22"/>
        </w:rPr>
        <w:t>Rejected.  To be consistent with other changes approved in other CIDs, (change "within a 1 second interval" to "within a one second interval" ), no change should be made in this location.</w:t>
      </w:r>
    </w:p>
    <w:p w14:paraId="7751E697" w14:textId="77777777" w:rsidR="004E2374" w:rsidRDefault="004E2374" w:rsidP="004E2374">
      <w:pPr>
        <w:numPr>
          <w:ilvl w:val="3"/>
          <w:numId w:val="5"/>
        </w:numPr>
        <w:rPr>
          <w:szCs w:val="22"/>
        </w:rPr>
      </w:pPr>
      <w:r>
        <w:rPr>
          <w:szCs w:val="22"/>
        </w:rPr>
        <w:t>Rejec</w:t>
      </w:r>
      <w:r w:rsidRPr="003B7D79">
        <w:rPr>
          <w:szCs w:val="22"/>
        </w:rPr>
        <w:t>ted – Mark</w:t>
      </w:r>
      <w:r w:rsidRPr="00FE47D5">
        <w:rPr>
          <w:szCs w:val="22"/>
        </w:rPr>
        <w:t xml:space="preserve"> Ready for Motion</w:t>
      </w:r>
    </w:p>
    <w:p w14:paraId="1C082133" w14:textId="77777777" w:rsidR="004E2374" w:rsidRDefault="004E2374" w:rsidP="005E06E8">
      <w:pPr>
        <w:numPr>
          <w:ilvl w:val="2"/>
          <w:numId w:val="5"/>
        </w:numPr>
        <w:rPr>
          <w:szCs w:val="22"/>
          <w:highlight w:val="green"/>
        </w:rPr>
      </w:pPr>
      <w:r>
        <w:rPr>
          <w:szCs w:val="22"/>
          <w:highlight w:val="green"/>
        </w:rPr>
        <w:t>CID 1161 GEN</w:t>
      </w:r>
    </w:p>
    <w:p w14:paraId="76797F62" w14:textId="77777777" w:rsidR="00413A6C" w:rsidRDefault="00413A6C" w:rsidP="00413A6C">
      <w:pPr>
        <w:numPr>
          <w:ilvl w:val="3"/>
          <w:numId w:val="5"/>
        </w:numPr>
        <w:rPr>
          <w:szCs w:val="22"/>
        </w:rPr>
      </w:pPr>
      <w:r>
        <w:rPr>
          <w:szCs w:val="22"/>
        </w:rPr>
        <w:t>Review Comment</w:t>
      </w:r>
    </w:p>
    <w:p w14:paraId="7EEE5C31" w14:textId="20F9E3B0" w:rsidR="004E2374" w:rsidRPr="005F301D" w:rsidRDefault="00413A6C" w:rsidP="00203327">
      <w:pPr>
        <w:numPr>
          <w:ilvl w:val="3"/>
          <w:numId w:val="5"/>
        </w:numPr>
        <w:rPr>
          <w:szCs w:val="22"/>
        </w:rPr>
      </w:pPr>
      <w:r w:rsidRPr="005F301D">
        <w:rPr>
          <w:szCs w:val="22"/>
        </w:rPr>
        <w:t xml:space="preserve">Proposed Resolution: </w:t>
      </w:r>
      <w:r w:rsidR="005F301D" w:rsidRPr="005F301D">
        <w:rPr>
          <w:szCs w:val="22"/>
        </w:rPr>
        <w:t>REVISED (GEN: 2022-04-27 14:42:41Z) change at cited location: "an unsigned integer and in the unit of kilobits per second."</w:t>
      </w:r>
      <w:r w:rsidR="005F301D">
        <w:rPr>
          <w:szCs w:val="22"/>
        </w:rPr>
        <w:t xml:space="preserve"> </w:t>
      </w:r>
      <w:r w:rsidR="005F301D" w:rsidRPr="005F301D">
        <w:rPr>
          <w:szCs w:val="22"/>
        </w:rPr>
        <w:t>to "an unsigned integer in kb/s."</w:t>
      </w:r>
    </w:p>
    <w:p w14:paraId="1953CC9F" w14:textId="77777777" w:rsidR="004E2374" w:rsidRDefault="004E2374" w:rsidP="004E2374">
      <w:pPr>
        <w:numPr>
          <w:ilvl w:val="3"/>
          <w:numId w:val="5"/>
        </w:numPr>
        <w:rPr>
          <w:szCs w:val="22"/>
        </w:rPr>
      </w:pPr>
      <w:r>
        <w:rPr>
          <w:szCs w:val="22"/>
        </w:rPr>
        <w:t xml:space="preserve">No objection - </w:t>
      </w:r>
      <w:r w:rsidRPr="00FE47D5">
        <w:rPr>
          <w:szCs w:val="22"/>
        </w:rPr>
        <w:t>Mark Ready for Motion</w:t>
      </w:r>
    </w:p>
    <w:p w14:paraId="3EDDBD50" w14:textId="17C95C7B" w:rsidR="004E2374" w:rsidRPr="000C6F93" w:rsidRDefault="004E2374" w:rsidP="00F27F4E">
      <w:pPr>
        <w:numPr>
          <w:ilvl w:val="2"/>
          <w:numId w:val="5"/>
        </w:numPr>
        <w:rPr>
          <w:szCs w:val="22"/>
          <w:highlight w:val="green"/>
        </w:rPr>
      </w:pPr>
      <w:r w:rsidRPr="000C6F93">
        <w:rPr>
          <w:szCs w:val="22"/>
          <w:highlight w:val="green"/>
        </w:rPr>
        <w:t>CID 1162 GEN</w:t>
      </w:r>
    </w:p>
    <w:p w14:paraId="22EDA431" w14:textId="77777777" w:rsidR="00F27F4E" w:rsidRDefault="00F27F4E" w:rsidP="00F27F4E">
      <w:pPr>
        <w:numPr>
          <w:ilvl w:val="3"/>
          <w:numId w:val="5"/>
        </w:numPr>
        <w:rPr>
          <w:szCs w:val="22"/>
        </w:rPr>
      </w:pPr>
      <w:r>
        <w:rPr>
          <w:szCs w:val="22"/>
        </w:rPr>
        <w:t>Review Comment</w:t>
      </w:r>
    </w:p>
    <w:p w14:paraId="5BB47FD3" w14:textId="2675C650" w:rsidR="004E2374" w:rsidRDefault="00A663AB" w:rsidP="00F27F4E">
      <w:pPr>
        <w:numPr>
          <w:ilvl w:val="3"/>
          <w:numId w:val="5"/>
        </w:numPr>
        <w:rPr>
          <w:szCs w:val="22"/>
        </w:rPr>
      </w:pPr>
      <w:r>
        <w:rPr>
          <w:szCs w:val="22"/>
        </w:rPr>
        <w:lastRenderedPageBreak/>
        <w:t xml:space="preserve"> </w:t>
      </w:r>
      <w:r w:rsidR="00F27F4E">
        <w:rPr>
          <w:szCs w:val="22"/>
        </w:rPr>
        <w:t xml:space="preserve">Proposed Resolution: </w:t>
      </w:r>
      <w:r w:rsidR="004E2374" w:rsidRPr="008256A7">
        <w:rPr>
          <w:szCs w:val="22"/>
        </w:rPr>
        <w:t>CID 1162 (GEN):</w:t>
      </w:r>
      <w:r w:rsidR="003B44C3" w:rsidRPr="003B44C3">
        <w:t xml:space="preserve"> </w:t>
      </w:r>
      <w:r w:rsidR="003B44C3" w:rsidRPr="003B44C3">
        <w:rPr>
          <w:szCs w:val="22"/>
        </w:rPr>
        <w:t>REVISED (GEN: 2022-04-27 14:47:25Z)</w:t>
      </w:r>
      <w:r w:rsidR="004E2374" w:rsidRPr="008256A7">
        <w:rPr>
          <w:szCs w:val="22"/>
        </w:rPr>
        <w:t xml:space="preserve"> At 6055.44 replace "in multiples of 32 us per second" with "in units of 32 us/s".  And, at 6055.46, replace "multiples of 32 us over a 1 s period" to "in units of 32 us/s"</w:t>
      </w:r>
    </w:p>
    <w:p w14:paraId="3698B2B8" w14:textId="5405907B" w:rsidR="004E2374" w:rsidRDefault="00A663AB" w:rsidP="004E2374">
      <w:pPr>
        <w:numPr>
          <w:ilvl w:val="3"/>
          <w:numId w:val="5"/>
        </w:numPr>
        <w:rPr>
          <w:szCs w:val="22"/>
        </w:rPr>
      </w:pPr>
      <w:r>
        <w:rPr>
          <w:szCs w:val="22"/>
        </w:rPr>
        <w:t xml:space="preserve"> </w:t>
      </w:r>
      <w:r w:rsidR="004E2374">
        <w:rPr>
          <w:szCs w:val="22"/>
        </w:rPr>
        <w:t xml:space="preserve">No objection - </w:t>
      </w:r>
      <w:r w:rsidR="004E2374" w:rsidRPr="00FE47D5">
        <w:rPr>
          <w:szCs w:val="22"/>
        </w:rPr>
        <w:t>Mark Ready for Motion</w:t>
      </w:r>
    </w:p>
    <w:p w14:paraId="1B0D1A5B" w14:textId="77777777" w:rsidR="004E2374" w:rsidRPr="008256A7" w:rsidRDefault="004E2374" w:rsidP="00F27F4E">
      <w:pPr>
        <w:numPr>
          <w:ilvl w:val="2"/>
          <w:numId w:val="5"/>
        </w:numPr>
        <w:rPr>
          <w:szCs w:val="22"/>
          <w:highlight w:val="green"/>
        </w:rPr>
      </w:pPr>
      <w:r w:rsidRPr="008256A7">
        <w:rPr>
          <w:szCs w:val="22"/>
          <w:highlight w:val="green"/>
        </w:rPr>
        <w:t>CID 1164 GEN</w:t>
      </w:r>
    </w:p>
    <w:p w14:paraId="79FCF116" w14:textId="77777777" w:rsidR="001012C0" w:rsidRDefault="001012C0" w:rsidP="001012C0">
      <w:pPr>
        <w:numPr>
          <w:ilvl w:val="3"/>
          <w:numId w:val="5"/>
        </w:numPr>
        <w:rPr>
          <w:szCs w:val="22"/>
        </w:rPr>
      </w:pPr>
      <w:r>
        <w:rPr>
          <w:szCs w:val="22"/>
        </w:rPr>
        <w:t>Review Comment</w:t>
      </w:r>
    </w:p>
    <w:p w14:paraId="60B8E2E8" w14:textId="1129FCC6" w:rsidR="004E2374" w:rsidRPr="003222A5" w:rsidRDefault="001012C0" w:rsidP="0040370D">
      <w:pPr>
        <w:numPr>
          <w:ilvl w:val="3"/>
          <w:numId w:val="5"/>
        </w:numPr>
        <w:rPr>
          <w:szCs w:val="22"/>
        </w:rPr>
      </w:pPr>
      <w:r w:rsidRPr="003222A5">
        <w:rPr>
          <w:szCs w:val="22"/>
        </w:rPr>
        <w:t xml:space="preserve"> Proposed Resolution: </w:t>
      </w:r>
      <w:r w:rsidR="003222A5" w:rsidRPr="003222A5">
        <w:rPr>
          <w:szCs w:val="22"/>
        </w:rPr>
        <w:t>REVISED (GEN: 2022-04-27 14:50:14Z) at 6059.31 replace "requirement for the OBSSs in multiples of 32 μs per second."</w:t>
      </w:r>
      <w:r w:rsidR="003222A5" w:rsidRPr="003222A5">
        <w:rPr>
          <w:szCs w:val="22"/>
        </w:rPr>
        <w:t xml:space="preserve"> W</w:t>
      </w:r>
      <w:r w:rsidR="003222A5" w:rsidRPr="003222A5">
        <w:rPr>
          <w:szCs w:val="22"/>
        </w:rPr>
        <w:t>ith</w:t>
      </w:r>
      <w:r w:rsidR="003222A5">
        <w:rPr>
          <w:szCs w:val="22"/>
        </w:rPr>
        <w:t xml:space="preserve"> </w:t>
      </w:r>
      <w:r w:rsidR="003222A5" w:rsidRPr="003222A5">
        <w:rPr>
          <w:szCs w:val="22"/>
        </w:rPr>
        <w:t>"requirement for the OBSSs in units of 32 μs/s."</w:t>
      </w:r>
    </w:p>
    <w:p w14:paraId="2FE5D3EC" w14:textId="77777777" w:rsidR="004E2374" w:rsidRDefault="004E2374" w:rsidP="004E2374">
      <w:pPr>
        <w:numPr>
          <w:ilvl w:val="3"/>
          <w:numId w:val="5"/>
        </w:numPr>
        <w:rPr>
          <w:szCs w:val="22"/>
        </w:rPr>
      </w:pPr>
      <w:r>
        <w:rPr>
          <w:szCs w:val="22"/>
        </w:rPr>
        <w:t xml:space="preserve">No objection - </w:t>
      </w:r>
      <w:r w:rsidRPr="00FE47D5">
        <w:rPr>
          <w:szCs w:val="22"/>
        </w:rPr>
        <w:t>Mark Ready for Motion</w:t>
      </w:r>
    </w:p>
    <w:p w14:paraId="1EFFBEF5" w14:textId="77777777" w:rsidR="004E2374" w:rsidRPr="008256A7" w:rsidRDefault="004E2374" w:rsidP="00BB7191">
      <w:pPr>
        <w:numPr>
          <w:ilvl w:val="2"/>
          <w:numId w:val="5"/>
        </w:numPr>
        <w:rPr>
          <w:szCs w:val="22"/>
          <w:highlight w:val="green"/>
        </w:rPr>
      </w:pPr>
      <w:r w:rsidRPr="008256A7">
        <w:rPr>
          <w:szCs w:val="22"/>
          <w:highlight w:val="green"/>
        </w:rPr>
        <w:t>CID 1163 GEN</w:t>
      </w:r>
    </w:p>
    <w:p w14:paraId="46A98922" w14:textId="5DEA1747" w:rsidR="003222A5" w:rsidRDefault="008A3029" w:rsidP="003222A5">
      <w:pPr>
        <w:numPr>
          <w:ilvl w:val="3"/>
          <w:numId w:val="5"/>
        </w:numPr>
        <w:rPr>
          <w:szCs w:val="22"/>
        </w:rPr>
      </w:pPr>
      <w:r>
        <w:rPr>
          <w:szCs w:val="22"/>
        </w:rPr>
        <w:t xml:space="preserve"> </w:t>
      </w:r>
      <w:r w:rsidR="003222A5">
        <w:rPr>
          <w:szCs w:val="22"/>
        </w:rPr>
        <w:t>Review Comment</w:t>
      </w:r>
    </w:p>
    <w:p w14:paraId="544D75A6" w14:textId="122C7012" w:rsidR="004E2374" w:rsidRPr="008A3029" w:rsidRDefault="003222A5" w:rsidP="00AE40A3">
      <w:pPr>
        <w:numPr>
          <w:ilvl w:val="3"/>
          <w:numId w:val="5"/>
        </w:numPr>
        <w:rPr>
          <w:szCs w:val="22"/>
        </w:rPr>
      </w:pPr>
      <w:r w:rsidRPr="008A3029">
        <w:rPr>
          <w:szCs w:val="22"/>
        </w:rPr>
        <w:t xml:space="preserve"> Proposed Resolution: </w:t>
      </w:r>
      <w:r w:rsidR="008A3029" w:rsidRPr="008A3029">
        <w:rPr>
          <w:szCs w:val="22"/>
        </w:rPr>
        <w:t>REVISED (GEN: 2022-04-27 14:52:27Z) at 6059.22 replace "This overlap traffic value is in multiples of 32 μs per second." with "This overlap traffic value is in units of 32 μs/s."</w:t>
      </w:r>
    </w:p>
    <w:p w14:paraId="3AA7476F" w14:textId="4DD4205B" w:rsidR="004E2374" w:rsidRDefault="008A3029" w:rsidP="004E2374">
      <w:pPr>
        <w:numPr>
          <w:ilvl w:val="3"/>
          <w:numId w:val="5"/>
        </w:numPr>
        <w:rPr>
          <w:szCs w:val="22"/>
        </w:rPr>
      </w:pPr>
      <w:r>
        <w:rPr>
          <w:szCs w:val="22"/>
        </w:rPr>
        <w:t xml:space="preserve"> </w:t>
      </w:r>
      <w:r w:rsidR="004E2374">
        <w:rPr>
          <w:szCs w:val="22"/>
        </w:rPr>
        <w:t xml:space="preserve">No objection - </w:t>
      </w:r>
      <w:r w:rsidR="004E2374" w:rsidRPr="00FE47D5">
        <w:rPr>
          <w:szCs w:val="22"/>
        </w:rPr>
        <w:t>Mark Ready for Motion</w:t>
      </w:r>
    </w:p>
    <w:p w14:paraId="3E6C36E7" w14:textId="77777777" w:rsidR="004E2374" w:rsidRPr="008A3029" w:rsidRDefault="004E2374" w:rsidP="008A3029">
      <w:pPr>
        <w:numPr>
          <w:ilvl w:val="2"/>
          <w:numId w:val="5"/>
        </w:numPr>
        <w:rPr>
          <w:szCs w:val="22"/>
          <w:highlight w:val="yellow"/>
        </w:rPr>
      </w:pPr>
      <w:r w:rsidRPr="008A3029">
        <w:rPr>
          <w:szCs w:val="22"/>
          <w:highlight w:val="yellow"/>
        </w:rPr>
        <w:t>CID 1326 GEN</w:t>
      </w:r>
    </w:p>
    <w:p w14:paraId="588323FE" w14:textId="77777777" w:rsidR="004E2374" w:rsidRDefault="004E2374" w:rsidP="004E2374">
      <w:pPr>
        <w:numPr>
          <w:ilvl w:val="3"/>
          <w:numId w:val="5"/>
        </w:numPr>
        <w:rPr>
          <w:szCs w:val="22"/>
        </w:rPr>
      </w:pPr>
      <w:r>
        <w:rPr>
          <w:szCs w:val="22"/>
        </w:rPr>
        <w:t>Submission required. Assigned to Mark Hamilton (Ruckus)</w:t>
      </w:r>
    </w:p>
    <w:p w14:paraId="3A08AC94" w14:textId="79D2D5D3" w:rsidR="004E2374" w:rsidRPr="00132F17" w:rsidRDefault="004E2374" w:rsidP="00A10AA9">
      <w:pPr>
        <w:numPr>
          <w:ilvl w:val="2"/>
          <w:numId w:val="5"/>
        </w:numPr>
        <w:rPr>
          <w:szCs w:val="22"/>
          <w:highlight w:val="yellow"/>
        </w:rPr>
      </w:pPr>
      <w:r w:rsidRPr="00132F17">
        <w:rPr>
          <w:szCs w:val="22"/>
          <w:highlight w:val="yellow"/>
        </w:rPr>
        <w:t>CID 1281 GEN</w:t>
      </w:r>
      <w:r w:rsidR="00132F17" w:rsidRPr="00132F17">
        <w:rPr>
          <w:szCs w:val="22"/>
          <w:highlight w:val="yellow"/>
        </w:rPr>
        <w:t xml:space="preserve"> </w:t>
      </w:r>
      <w:r w:rsidR="00132F17" w:rsidRPr="00132F17">
        <w:rPr>
          <w:szCs w:val="22"/>
          <w:highlight w:val="yellow"/>
        </w:rPr>
        <w:t>CIDs 2255 and 1869</w:t>
      </w:r>
      <w:r w:rsidR="00132F17" w:rsidRPr="00132F17">
        <w:rPr>
          <w:szCs w:val="22"/>
          <w:highlight w:val="yellow"/>
        </w:rPr>
        <w:t xml:space="preserve"> (GEN)</w:t>
      </w:r>
    </w:p>
    <w:p w14:paraId="326F2654" w14:textId="6D1E453F" w:rsidR="00CB78D5" w:rsidRDefault="00CB78D5" w:rsidP="004E2374">
      <w:pPr>
        <w:numPr>
          <w:ilvl w:val="3"/>
          <w:numId w:val="5"/>
        </w:numPr>
        <w:rPr>
          <w:szCs w:val="22"/>
        </w:rPr>
      </w:pPr>
      <w:r>
        <w:rPr>
          <w:szCs w:val="22"/>
        </w:rPr>
        <w:t xml:space="preserve"> Review Comment</w:t>
      </w:r>
    </w:p>
    <w:p w14:paraId="79D1736B" w14:textId="76BC5754" w:rsidR="004E2374" w:rsidRDefault="00A10AA9" w:rsidP="004E2374">
      <w:pPr>
        <w:numPr>
          <w:ilvl w:val="3"/>
          <w:numId w:val="5"/>
        </w:numPr>
        <w:rPr>
          <w:szCs w:val="22"/>
        </w:rPr>
      </w:pPr>
      <w:r>
        <w:rPr>
          <w:szCs w:val="22"/>
        </w:rPr>
        <w:t xml:space="preserve"> </w:t>
      </w:r>
      <w:r w:rsidR="004E2374" w:rsidRPr="00842BB8">
        <w:rPr>
          <w:szCs w:val="22"/>
        </w:rPr>
        <w:t>Same as CIDs 2255 and 1869</w:t>
      </w:r>
      <w:r w:rsidR="004E2374">
        <w:rPr>
          <w:szCs w:val="22"/>
        </w:rPr>
        <w:t>.</w:t>
      </w:r>
    </w:p>
    <w:p w14:paraId="7345BEE9" w14:textId="228F44EE" w:rsidR="004E2374" w:rsidRPr="007A65FB" w:rsidRDefault="00A10AA9" w:rsidP="004E2374">
      <w:pPr>
        <w:numPr>
          <w:ilvl w:val="3"/>
          <w:numId w:val="5"/>
        </w:numPr>
        <w:rPr>
          <w:szCs w:val="22"/>
        </w:rPr>
      </w:pPr>
      <w:r>
        <w:rPr>
          <w:szCs w:val="22"/>
        </w:rPr>
        <w:t xml:space="preserve"> </w:t>
      </w:r>
      <w:r w:rsidR="004E2374">
        <w:rPr>
          <w:szCs w:val="22"/>
        </w:rPr>
        <w:t xml:space="preserve">Revisit this CID in May 2022. Note that </w:t>
      </w:r>
      <w:r w:rsidR="004E2374" w:rsidRPr="007A65FB">
        <w:rPr>
          <w:szCs w:val="22"/>
        </w:rPr>
        <w:t>CIDs 2255 and 1869 go with CID 1281.</w:t>
      </w:r>
    </w:p>
    <w:p w14:paraId="55B9F857" w14:textId="6AED4359" w:rsidR="004E2374" w:rsidRDefault="00A10AA9" w:rsidP="004E2374">
      <w:pPr>
        <w:numPr>
          <w:ilvl w:val="3"/>
          <w:numId w:val="5"/>
        </w:numPr>
        <w:rPr>
          <w:szCs w:val="22"/>
        </w:rPr>
      </w:pPr>
      <w:r>
        <w:rPr>
          <w:szCs w:val="22"/>
        </w:rPr>
        <w:t xml:space="preserve"> </w:t>
      </w:r>
      <w:r w:rsidRPr="00142DDF">
        <w:rPr>
          <w:b/>
          <w:bCs/>
          <w:szCs w:val="22"/>
          <w:highlight w:val="yellow"/>
        </w:rPr>
        <w:t>ACTION ITEM #5</w:t>
      </w:r>
      <w:r w:rsidR="004E2374" w:rsidRPr="00142DDF">
        <w:rPr>
          <w:b/>
          <w:bCs/>
          <w:szCs w:val="22"/>
          <w:highlight w:val="yellow"/>
        </w:rPr>
        <w:t>:</w:t>
      </w:r>
      <w:r w:rsidR="004E2374">
        <w:rPr>
          <w:szCs w:val="22"/>
        </w:rPr>
        <w:t xml:space="preserve"> Jon </w:t>
      </w:r>
      <w:r>
        <w:rPr>
          <w:szCs w:val="22"/>
        </w:rPr>
        <w:t xml:space="preserve">ROSDAHL </w:t>
      </w:r>
      <w:r w:rsidR="004E2374">
        <w:rPr>
          <w:szCs w:val="22"/>
        </w:rPr>
        <w:t xml:space="preserve">to send an email to the reflector to receive feedback on </w:t>
      </w:r>
      <w:r>
        <w:rPr>
          <w:szCs w:val="22"/>
        </w:rPr>
        <w:t>CID 1281(GEN)</w:t>
      </w:r>
      <w:r w:rsidR="004E2374">
        <w:rPr>
          <w:szCs w:val="22"/>
        </w:rPr>
        <w:t xml:space="preserve">. </w:t>
      </w:r>
      <w:r w:rsidR="004E2374" w:rsidRPr="0026238F">
        <w:rPr>
          <w:szCs w:val="22"/>
        </w:rPr>
        <w:t>Is SISO a single space-time stream, single spatial stream, or single antenna?</w:t>
      </w:r>
    </w:p>
    <w:p w14:paraId="2B3DA226" w14:textId="170B4FC9" w:rsidR="007479F1" w:rsidRPr="007479F1" w:rsidRDefault="007479F1" w:rsidP="003F2790">
      <w:pPr>
        <w:numPr>
          <w:ilvl w:val="3"/>
          <w:numId w:val="5"/>
        </w:numPr>
        <w:rPr>
          <w:szCs w:val="22"/>
        </w:rPr>
      </w:pPr>
      <w:r w:rsidRPr="007479F1">
        <w:rPr>
          <w:szCs w:val="22"/>
        </w:rPr>
        <w:t xml:space="preserve">Add to AdHoc Notes: </w:t>
      </w:r>
      <w:r w:rsidRPr="007479F1">
        <w:rPr>
          <w:szCs w:val="22"/>
        </w:rPr>
        <w:t>GEN: 2022-04-27 15:14:43Z - status set to: Discuss</w:t>
      </w:r>
      <w:r>
        <w:rPr>
          <w:szCs w:val="22"/>
        </w:rPr>
        <w:t xml:space="preserve"> - </w:t>
      </w:r>
      <w:r w:rsidRPr="007479F1">
        <w:rPr>
          <w:szCs w:val="22"/>
        </w:rPr>
        <w:t xml:space="preserve">Concern with how the SISO is defined. -- Single </w:t>
      </w:r>
      <w:r w:rsidRPr="007479F1">
        <w:rPr>
          <w:szCs w:val="22"/>
        </w:rPr>
        <w:t>Spatial</w:t>
      </w:r>
      <w:r w:rsidRPr="007479F1">
        <w:rPr>
          <w:szCs w:val="22"/>
        </w:rPr>
        <w:t xml:space="preserve"> Stream vs single space-time stream vs receiver use</w:t>
      </w:r>
      <w:r>
        <w:rPr>
          <w:szCs w:val="22"/>
        </w:rPr>
        <w:t>s</w:t>
      </w:r>
      <w:r w:rsidRPr="007479F1">
        <w:rPr>
          <w:szCs w:val="22"/>
        </w:rPr>
        <w:t xml:space="preserve"> a single antenna.  This needs to have a reflector </w:t>
      </w:r>
      <w:r w:rsidRPr="007479F1">
        <w:rPr>
          <w:szCs w:val="22"/>
        </w:rPr>
        <w:t>discussion</w:t>
      </w:r>
      <w:r w:rsidRPr="007479F1">
        <w:rPr>
          <w:szCs w:val="22"/>
        </w:rPr>
        <w:t xml:space="preserve"> to clarify and harmonize the definition.</w:t>
      </w:r>
    </w:p>
    <w:p w14:paraId="5A78F9A5" w14:textId="77777777" w:rsidR="004E2374" w:rsidRPr="007A65FB" w:rsidRDefault="004E2374" w:rsidP="00A10AA9">
      <w:pPr>
        <w:numPr>
          <w:ilvl w:val="2"/>
          <w:numId w:val="5"/>
        </w:numPr>
        <w:rPr>
          <w:szCs w:val="22"/>
          <w:highlight w:val="green"/>
        </w:rPr>
      </w:pPr>
      <w:r w:rsidRPr="007A65FB">
        <w:rPr>
          <w:szCs w:val="22"/>
          <w:highlight w:val="green"/>
        </w:rPr>
        <w:t>CID 1028 GEN</w:t>
      </w:r>
    </w:p>
    <w:p w14:paraId="15F4AAD6" w14:textId="3CCCF031" w:rsidR="00601739" w:rsidRDefault="00D5397B" w:rsidP="004E2374">
      <w:pPr>
        <w:numPr>
          <w:ilvl w:val="3"/>
          <w:numId w:val="5"/>
        </w:numPr>
        <w:rPr>
          <w:szCs w:val="22"/>
        </w:rPr>
      </w:pPr>
      <w:r>
        <w:rPr>
          <w:szCs w:val="22"/>
        </w:rPr>
        <w:t xml:space="preserve"> </w:t>
      </w:r>
      <w:r w:rsidR="00601739">
        <w:rPr>
          <w:szCs w:val="22"/>
        </w:rPr>
        <w:t>Review Comment</w:t>
      </w:r>
    </w:p>
    <w:p w14:paraId="6E0E1930" w14:textId="75D8F8EC" w:rsidR="004E2374" w:rsidRPr="00601739" w:rsidRDefault="00D5397B" w:rsidP="00516B84">
      <w:pPr>
        <w:numPr>
          <w:ilvl w:val="3"/>
          <w:numId w:val="5"/>
        </w:numPr>
        <w:rPr>
          <w:szCs w:val="22"/>
        </w:rPr>
      </w:pPr>
      <w:r>
        <w:rPr>
          <w:szCs w:val="22"/>
        </w:rPr>
        <w:t xml:space="preserve"> </w:t>
      </w:r>
      <w:r w:rsidR="00601739" w:rsidRPr="00601739">
        <w:rPr>
          <w:szCs w:val="22"/>
        </w:rPr>
        <w:t xml:space="preserve">From </w:t>
      </w:r>
      <w:r w:rsidR="00E46D74">
        <w:rPr>
          <w:szCs w:val="22"/>
        </w:rPr>
        <w:t xml:space="preserve">the </w:t>
      </w:r>
      <w:r w:rsidR="00601739" w:rsidRPr="00601739">
        <w:rPr>
          <w:szCs w:val="22"/>
        </w:rPr>
        <w:t xml:space="preserve">AdHoc notes: </w:t>
      </w:r>
      <w:r w:rsidR="004E2374" w:rsidRPr="00601739">
        <w:rPr>
          <w:szCs w:val="22"/>
        </w:rPr>
        <w:t xml:space="preserve">The parenthesis usage is correct, and the respective definitions are for 1 MHz and 2 MHz respectfully. </w:t>
      </w:r>
    </w:p>
    <w:p w14:paraId="2DE93602" w14:textId="77777777" w:rsidR="004E2374" w:rsidRPr="000748A2" w:rsidRDefault="004E2374" w:rsidP="00601739">
      <w:pPr>
        <w:ind w:left="2880"/>
        <w:rPr>
          <w:szCs w:val="22"/>
        </w:rPr>
      </w:pPr>
      <w:r w:rsidRPr="000748A2">
        <w:rPr>
          <w:szCs w:val="22"/>
        </w:rPr>
        <w:t xml:space="preserve">For example: </w:t>
      </w:r>
    </w:p>
    <w:p w14:paraId="763099AD" w14:textId="1C8864BE" w:rsidR="004E2374" w:rsidRPr="000748A2" w:rsidRDefault="004E2374" w:rsidP="0094375F">
      <w:pPr>
        <w:ind w:left="2880"/>
        <w:rPr>
          <w:szCs w:val="22"/>
        </w:rPr>
      </w:pPr>
      <w:r w:rsidRPr="000748A2">
        <w:rPr>
          <w:szCs w:val="22"/>
        </w:rPr>
        <w:t>1 MHz mask physical layer (PHY) protocol data unit (PPDU): A PPDU that is transmitted using</w:t>
      </w:r>
      <w:r w:rsidR="0094375F">
        <w:rPr>
          <w:szCs w:val="22"/>
        </w:rPr>
        <w:t xml:space="preserve"> t</w:t>
      </w:r>
      <w:r w:rsidRPr="000748A2">
        <w:rPr>
          <w:szCs w:val="22"/>
        </w:rPr>
        <w:t>he 1 MHz transmit spectral mask defined in Clause 23 (Sub 1 GHz (S1G) PHY specification) and that is a 1</w:t>
      </w:r>
      <w:r w:rsidR="0094375F">
        <w:rPr>
          <w:szCs w:val="22"/>
        </w:rPr>
        <w:t xml:space="preserve"> </w:t>
      </w:r>
      <w:r w:rsidRPr="000748A2">
        <w:rPr>
          <w:szCs w:val="22"/>
        </w:rPr>
        <w:t>MHz sub 1 GHz (S1G) PPDU (TXVECTOR parameter CH_BANDWIDTH equal to CBW1).</w:t>
      </w:r>
    </w:p>
    <w:p w14:paraId="139D9D20" w14:textId="77777777" w:rsidR="004E2374" w:rsidRPr="000748A2" w:rsidRDefault="004E2374" w:rsidP="00204DE9">
      <w:pPr>
        <w:ind w:left="2880"/>
        <w:rPr>
          <w:szCs w:val="22"/>
        </w:rPr>
      </w:pPr>
      <w:r w:rsidRPr="000748A2">
        <w:rPr>
          <w:szCs w:val="22"/>
        </w:rPr>
        <w:t>(PHY) acronym for physical layer defined</w:t>
      </w:r>
    </w:p>
    <w:p w14:paraId="20A18E9F" w14:textId="77777777" w:rsidR="004E2374" w:rsidRPr="000748A2" w:rsidRDefault="004E2374" w:rsidP="00204DE9">
      <w:pPr>
        <w:ind w:left="2880"/>
        <w:rPr>
          <w:szCs w:val="22"/>
        </w:rPr>
      </w:pPr>
      <w:r w:rsidRPr="000748A2">
        <w:rPr>
          <w:szCs w:val="22"/>
        </w:rPr>
        <w:t>(PPDU) Acronym for physical layer protocol data unit defined.</w:t>
      </w:r>
    </w:p>
    <w:p w14:paraId="70E933DD" w14:textId="77777777" w:rsidR="004E2374" w:rsidRPr="000748A2" w:rsidRDefault="004E2374" w:rsidP="00204DE9">
      <w:pPr>
        <w:ind w:left="2880"/>
        <w:rPr>
          <w:szCs w:val="22"/>
        </w:rPr>
      </w:pPr>
      <w:r w:rsidRPr="000748A2">
        <w:rPr>
          <w:szCs w:val="22"/>
        </w:rPr>
        <w:t>(S1G) acronym for Sub 1 GHz defined</w:t>
      </w:r>
    </w:p>
    <w:p w14:paraId="3D7797C7" w14:textId="77777777" w:rsidR="004E2374" w:rsidRPr="000748A2" w:rsidRDefault="004E2374" w:rsidP="00204DE9">
      <w:pPr>
        <w:ind w:left="2880"/>
        <w:rPr>
          <w:szCs w:val="22"/>
        </w:rPr>
      </w:pPr>
      <w:r w:rsidRPr="000748A2">
        <w:rPr>
          <w:szCs w:val="22"/>
        </w:rPr>
        <w:t>(Sub 1 GHz (S1G) PHY specification) is name of Clause 23</w:t>
      </w:r>
    </w:p>
    <w:p w14:paraId="300675C0" w14:textId="77777777" w:rsidR="004E2374" w:rsidRDefault="004E2374" w:rsidP="00204DE9">
      <w:pPr>
        <w:ind w:left="2880"/>
        <w:rPr>
          <w:szCs w:val="22"/>
        </w:rPr>
      </w:pPr>
      <w:r w:rsidRPr="000748A2">
        <w:rPr>
          <w:szCs w:val="22"/>
        </w:rPr>
        <w:t>(TXVECTOR parameter CH_BANDWIDTH equal to CBW1) indicates the TXVECTOR parameter value for CH_BANDWIDTH in the 1 MHz S1G PPDU case.</w:t>
      </w:r>
    </w:p>
    <w:p w14:paraId="0F2C2B39" w14:textId="15CDC438" w:rsidR="00C76F90" w:rsidRPr="00C76F90" w:rsidRDefault="00204DE9" w:rsidP="00C76F90">
      <w:pPr>
        <w:numPr>
          <w:ilvl w:val="3"/>
          <w:numId w:val="5"/>
        </w:numPr>
        <w:rPr>
          <w:szCs w:val="22"/>
        </w:rPr>
      </w:pPr>
      <w:r>
        <w:rPr>
          <w:szCs w:val="22"/>
        </w:rPr>
        <w:t xml:space="preserve"> Proposed Resolution: </w:t>
      </w:r>
      <w:r w:rsidR="00C76F90" w:rsidRPr="00C76F90">
        <w:rPr>
          <w:szCs w:val="22"/>
        </w:rPr>
        <w:t xml:space="preserve">REJECTED (GEN: 2022-04-27 15:21:33Z)The parenthesis usage is correct, and the respective definitions are for 1 MHz and 2 MHz respectfully. </w:t>
      </w:r>
    </w:p>
    <w:p w14:paraId="36436507" w14:textId="77777777" w:rsidR="00C76F90" w:rsidRPr="00C76F90" w:rsidRDefault="00C76F90" w:rsidP="00C76F90">
      <w:pPr>
        <w:ind w:left="2880"/>
        <w:rPr>
          <w:szCs w:val="22"/>
        </w:rPr>
      </w:pPr>
      <w:r w:rsidRPr="00C76F90">
        <w:rPr>
          <w:szCs w:val="22"/>
        </w:rPr>
        <w:t xml:space="preserve">For example: </w:t>
      </w:r>
    </w:p>
    <w:p w14:paraId="5287901D" w14:textId="77777777" w:rsidR="00C76F90" w:rsidRPr="00C76F90" w:rsidRDefault="00C76F90" w:rsidP="00C76F90">
      <w:pPr>
        <w:ind w:left="2880"/>
        <w:rPr>
          <w:szCs w:val="22"/>
        </w:rPr>
      </w:pPr>
      <w:r w:rsidRPr="00C76F90">
        <w:rPr>
          <w:szCs w:val="22"/>
        </w:rPr>
        <w:lastRenderedPageBreak/>
        <w:t>1 MHz mask physical layer (PHY) protocol data unit (PPDU): A PPDU that is transmitted using</w:t>
      </w:r>
    </w:p>
    <w:p w14:paraId="35B088D2" w14:textId="77777777" w:rsidR="00C76F90" w:rsidRPr="00C76F90" w:rsidRDefault="00C76F90" w:rsidP="00C76F90">
      <w:pPr>
        <w:ind w:left="2880"/>
        <w:rPr>
          <w:szCs w:val="22"/>
        </w:rPr>
      </w:pPr>
      <w:r w:rsidRPr="00C76F90">
        <w:rPr>
          <w:szCs w:val="22"/>
        </w:rPr>
        <w:t>the 1 MHz transmit spectral mask defined in Clause 23 (Sub 1 GHz (S1G) PHY specification) and that is a 1</w:t>
      </w:r>
    </w:p>
    <w:p w14:paraId="507DA36D" w14:textId="77777777" w:rsidR="00C76F90" w:rsidRPr="00C76F90" w:rsidRDefault="00C76F90" w:rsidP="00C76F90">
      <w:pPr>
        <w:ind w:left="2880"/>
        <w:rPr>
          <w:szCs w:val="22"/>
        </w:rPr>
      </w:pPr>
      <w:r w:rsidRPr="00C76F90">
        <w:rPr>
          <w:szCs w:val="22"/>
        </w:rPr>
        <w:t>MHz sub 1 GHz (S1G) PPDU (TXVECTOR parameter CH_BANDWIDTH equal to CBW1).</w:t>
      </w:r>
    </w:p>
    <w:p w14:paraId="7EF35CD8" w14:textId="77777777" w:rsidR="00C76F90" w:rsidRPr="00C76F90" w:rsidRDefault="00C76F90" w:rsidP="00C76F90">
      <w:pPr>
        <w:ind w:left="2880"/>
        <w:rPr>
          <w:szCs w:val="22"/>
        </w:rPr>
      </w:pPr>
    </w:p>
    <w:p w14:paraId="593DB8E9" w14:textId="77777777" w:rsidR="00C76F90" w:rsidRPr="00C76F90" w:rsidRDefault="00C76F90" w:rsidP="00C76F90">
      <w:pPr>
        <w:ind w:left="2880"/>
        <w:rPr>
          <w:szCs w:val="22"/>
        </w:rPr>
      </w:pPr>
      <w:r w:rsidRPr="00C76F90">
        <w:rPr>
          <w:szCs w:val="22"/>
        </w:rPr>
        <w:t>(PHY) acronym for physical layer defined</w:t>
      </w:r>
    </w:p>
    <w:p w14:paraId="2FEBB8F5" w14:textId="77777777" w:rsidR="00C76F90" w:rsidRPr="00C76F90" w:rsidRDefault="00C76F90" w:rsidP="00C76F90">
      <w:pPr>
        <w:ind w:left="2880"/>
        <w:rPr>
          <w:szCs w:val="22"/>
        </w:rPr>
      </w:pPr>
      <w:r w:rsidRPr="00C76F90">
        <w:rPr>
          <w:szCs w:val="22"/>
        </w:rPr>
        <w:t>(PPDU) Acronym for physical layer protocol data unit defined.</w:t>
      </w:r>
    </w:p>
    <w:p w14:paraId="01236194" w14:textId="77777777" w:rsidR="00C76F90" w:rsidRPr="00C76F90" w:rsidRDefault="00C76F90" w:rsidP="00C76F90">
      <w:pPr>
        <w:ind w:left="2880"/>
        <w:rPr>
          <w:szCs w:val="22"/>
        </w:rPr>
      </w:pPr>
      <w:r w:rsidRPr="00C76F90">
        <w:rPr>
          <w:szCs w:val="22"/>
        </w:rPr>
        <w:t>(S1G) acronym for Sub 1 GHz defined</w:t>
      </w:r>
    </w:p>
    <w:p w14:paraId="456324AF" w14:textId="77777777" w:rsidR="00C76F90" w:rsidRPr="00C76F90" w:rsidRDefault="00C76F90" w:rsidP="00C76F90">
      <w:pPr>
        <w:ind w:left="2880"/>
        <w:rPr>
          <w:szCs w:val="22"/>
        </w:rPr>
      </w:pPr>
      <w:r w:rsidRPr="00C76F90">
        <w:rPr>
          <w:szCs w:val="22"/>
        </w:rPr>
        <w:t>(Sub 1 GHz (S1G) PHY specification) is name of Clause 23</w:t>
      </w:r>
    </w:p>
    <w:p w14:paraId="1537E0EC" w14:textId="07833714" w:rsidR="00C76F90" w:rsidRDefault="00C76F90" w:rsidP="00C76F90">
      <w:pPr>
        <w:ind w:left="2880"/>
        <w:rPr>
          <w:szCs w:val="22"/>
        </w:rPr>
      </w:pPr>
      <w:r w:rsidRPr="00C76F90">
        <w:rPr>
          <w:szCs w:val="22"/>
        </w:rPr>
        <w:t>(TXVECTOR parameter CH_BANDWIDTH equal to CBW1) indicates the TXVECTOR parameter value for CH_BANDWIDTH in the 1 MHz S1G PPDU case.</w:t>
      </w:r>
    </w:p>
    <w:p w14:paraId="02E01308" w14:textId="563DDD0C" w:rsidR="004E2374" w:rsidRDefault="00204DE9" w:rsidP="004E2374">
      <w:pPr>
        <w:numPr>
          <w:ilvl w:val="3"/>
          <w:numId w:val="5"/>
        </w:numPr>
        <w:rPr>
          <w:szCs w:val="22"/>
        </w:rPr>
      </w:pPr>
      <w:r>
        <w:rPr>
          <w:szCs w:val="22"/>
        </w:rPr>
        <w:t xml:space="preserve"> </w:t>
      </w:r>
      <w:r w:rsidR="004E2374">
        <w:rPr>
          <w:szCs w:val="22"/>
        </w:rPr>
        <w:t>Rejec</w:t>
      </w:r>
      <w:r w:rsidR="004E2374" w:rsidRPr="003B7D79">
        <w:rPr>
          <w:szCs w:val="22"/>
        </w:rPr>
        <w:t>ted – Mark</w:t>
      </w:r>
      <w:r w:rsidR="004E2374" w:rsidRPr="00FE47D5">
        <w:rPr>
          <w:szCs w:val="22"/>
        </w:rPr>
        <w:t xml:space="preserve"> Ready for Motion</w:t>
      </w:r>
    </w:p>
    <w:p w14:paraId="6946C9EF" w14:textId="77777777" w:rsidR="004E2374" w:rsidRPr="000748A2" w:rsidRDefault="004E2374" w:rsidP="00CB78D5">
      <w:pPr>
        <w:numPr>
          <w:ilvl w:val="2"/>
          <w:numId w:val="5"/>
        </w:numPr>
        <w:rPr>
          <w:szCs w:val="22"/>
          <w:highlight w:val="green"/>
        </w:rPr>
      </w:pPr>
      <w:r w:rsidRPr="000748A2">
        <w:rPr>
          <w:szCs w:val="22"/>
          <w:highlight w:val="green"/>
        </w:rPr>
        <w:t>CID 1264 GEN</w:t>
      </w:r>
    </w:p>
    <w:p w14:paraId="60517041" w14:textId="4CBC9BBF" w:rsidR="005A031D" w:rsidRDefault="005A031D" w:rsidP="004E2374">
      <w:pPr>
        <w:numPr>
          <w:ilvl w:val="3"/>
          <w:numId w:val="5"/>
        </w:numPr>
        <w:rPr>
          <w:szCs w:val="22"/>
        </w:rPr>
      </w:pPr>
      <w:r>
        <w:rPr>
          <w:szCs w:val="22"/>
        </w:rPr>
        <w:t xml:space="preserve"> Review Comment</w:t>
      </w:r>
    </w:p>
    <w:p w14:paraId="5BBDC039" w14:textId="5FBFF143" w:rsidR="004E2374" w:rsidRPr="00183B7D" w:rsidRDefault="005A031D" w:rsidP="004E2374">
      <w:pPr>
        <w:numPr>
          <w:ilvl w:val="3"/>
          <w:numId w:val="5"/>
        </w:numPr>
        <w:rPr>
          <w:szCs w:val="22"/>
        </w:rPr>
      </w:pPr>
      <w:r>
        <w:rPr>
          <w:szCs w:val="22"/>
        </w:rPr>
        <w:t xml:space="preserve"> Proposed Resolution: </w:t>
      </w:r>
      <w:r w:rsidR="00435EFB" w:rsidRPr="00435EFB">
        <w:rPr>
          <w:szCs w:val="22"/>
        </w:rPr>
        <w:t>REVISED (GEN: 2022-04-27 15:28:59Z)</w:t>
      </w:r>
      <w:r w:rsidR="004E2374">
        <w:rPr>
          <w:szCs w:val="22"/>
        </w:rPr>
        <w:t xml:space="preserve">: </w:t>
      </w:r>
      <w:r w:rsidR="004E2374" w:rsidRPr="00183B7D">
        <w:rPr>
          <w:szCs w:val="22"/>
        </w:rPr>
        <w:t>Change the definition of active mode to be:</w:t>
      </w:r>
    </w:p>
    <w:p w14:paraId="198438DB" w14:textId="77777777" w:rsidR="004E2374" w:rsidRPr="00183B7D" w:rsidRDefault="004E2374" w:rsidP="005A031D">
      <w:pPr>
        <w:ind w:left="2880"/>
        <w:rPr>
          <w:szCs w:val="22"/>
        </w:rPr>
      </w:pPr>
      <w:r w:rsidRPr="00183B7D">
        <w:rPr>
          <w:szCs w:val="22"/>
        </w:rPr>
        <w:t xml:space="preserve">active mode: A power management mode of an associated station (STA) in which an AP may transmit physical layer (PHY) protocol data units (PPDUs) to an associated STA at any time.  For a mesh STA it is a mesh power management mode in which a neighbor peer mesh STA may transmit PPDUs to the mesh STA at any time.  </w:t>
      </w:r>
    </w:p>
    <w:p w14:paraId="0085DD7D" w14:textId="77777777" w:rsidR="004E2374" w:rsidRDefault="004E2374" w:rsidP="005A031D">
      <w:pPr>
        <w:ind w:left="2880"/>
        <w:rPr>
          <w:szCs w:val="22"/>
        </w:rPr>
      </w:pPr>
      <w:r w:rsidRPr="00183B7D">
        <w:rPr>
          <w:szCs w:val="22"/>
        </w:rPr>
        <w:t>NOTE -- This mode is equivalent to an associated STA or mesh STA being continuously in the awake state.</w:t>
      </w:r>
    </w:p>
    <w:p w14:paraId="2A8EB32B" w14:textId="62A60000" w:rsidR="004E2374" w:rsidRDefault="004226C7" w:rsidP="004E2374">
      <w:pPr>
        <w:numPr>
          <w:ilvl w:val="3"/>
          <w:numId w:val="5"/>
        </w:numPr>
        <w:rPr>
          <w:szCs w:val="22"/>
        </w:rPr>
      </w:pPr>
      <w:r>
        <w:rPr>
          <w:szCs w:val="22"/>
        </w:rPr>
        <w:t xml:space="preserve"> </w:t>
      </w:r>
      <w:r w:rsidR="004E2374">
        <w:rPr>
          <w:szCs w:val="22"/>
        </w:rPr>
        <w:t xml:space="preserve">No objection - </w:t>
      </w:r>
      <w:r w:rsidR="004E2374" w:rsidRPr="00FE47D5">
        <w:rPr>
          <w:szCs w:val="22"/>
        </w:rPr>
        <w:t>Mark Ready for Motion</w:t>
      </w:r>
    </w:p>
    <w:p w14:paraId="3F7C3949" w14:textId="7871B8F8" w:rsidR="004E2374" w:rsidRPr="00E46D74" w:rsidRDefault="004226C7" w:rsidP="004226C7">
      <w:pPr>
        <w:numPr>
          <w:ilvl w:val="2"/>
          <w:numId w:val="5"/>
        </w:numPr>
        <w:rPr>
          <w:szCs w:val="22"/>
          <w:highlight w:val="yellow"/>
        </w:rPr>
      </w:pPr>
      <w:r w:rsidRPr="00E46D74">
        <w:rPr>
          <w:szCs w:val="22"/>
          <w:highlight w:val="yellow"/>
        </w:rPr>
        <w:t>CID 2303 (GEN)</w:t>
      </w:r>
    </w:p>
    <w:p w14:paraId="3DD1FA47" w14:textId="28FC9527" w:rsidR="004226C7" w:rsidRDefault="004226C7" w:rsidP="004226C7">
      <w:pPr>
        <w:numPr>
          <w:ilvl w:val="3"/>
          <w:numId w:val="5"/>
        </w:numPr>
        <w:rPr>
          <w:szCs w:val="22"/>
        </w:rPr>
      </w:pPr>
      <w:r>
        <w:rPr>
          <w:szCs w:val="22"/>
        </w:rPr>
        <w:t xml:space="preserve"> Review Comment</w:t>
      </w:r>
    </w:p>
    <w:p w14:paraId="7CF2C165" w14:textId="49FB7432" w:rsidR="004226C7" w:rsidRDefault="00606BDE" w:rsidP="004226C7">
      <w:pPr>
        <w:numPr>
          <w:ilvl w:val="3"/>
          <w:numId w:val="5"/>
        </w:numPr>
        <w:rPr>
          <w:szCs w:val="22"/>
        </w:rPr>
      </w:pPr>
      <w:r>
        <w:rPr>
          <w:szCs w:val="22"/>
        </w:rPr>
        <w:t xml:space="preserve"> </w:t>
      </w:r>
      <w:r w:rsidRPr="00606BDE">
        <w:rPr>
          <w:szCs w:val="22"/>
        </w:rPr>
        <w:t>CID 2303 (GEN): Ran out of time.  Will pick up at the next GEN agenda item.</w:t>
      </w:r>
    </w:p>
    <w:p w14:paraId="1BAE817F" w14:textId="77777777" w:rsidR="004E2374" w:rsidRPr="00606BDE" w:rsidRDefault="004E2374" w:rsidP="004226C7">
      <w:pPr>
        <w:numPr>
          <w:ilvl w:val="1"/>
          <w:numId w:val="5"/>
        </w:numPr>
        <w:rPr>
          <w:b/>
          <w:bCs/>
          <w:szCs w:val="22"/>
        </w:rPr>
      </w:pPr>
      <w:r w:rsidRPr="00606BDE">
        <w:rPr>
          <w:b/>
          <w:bCs/>
          <w:szCs w:val="22"/>
        </w:rPr>
        <w:t>Recessed until 13:00 ET</w:t>
      </w:r>
    </w:p>
    <w:p w14:paraId="15AEAAC2" w14:textId="4821C16D" w:rsidR="006E6A26" w:rsidRDefault="006E6A26">
      <w:pPr>
        <w:rPr>
          <w:b/>
          <w:bCs/>
        </w:rPr>
      </w:pPr>
    </w:p>
    <w:p w14:paraId="276FF01D" w14:textId="77777777" w:rsidR="00966CAE" w:rsidRDefault="00966CAE">
      <w:pPr>
        <w:rPr>
          <w:b/>
          <w:bCs/>
        </w:rPr>
      </w:pPr>
      <w:r>
        <w:rPr>
          <w:b/>
          <w:bCs/>
        </w:rPr>
        <w:br w:type="page"/>
      </w:r>
    </w:p>
    <w:p w14:paraId="1FD2629C" w14:textId="618CA0FE" w:rsidR="00E46D74" w:rsidRPr="00FA5C5F" w:rsidRDefault="00E46D74" w:rsidP="00E46D74">
      <w:pPr>
        <w:pStyle w:val="ListParagraph"/>
        <w:numPr>
          <w:ilvl w:val="0"/>
          <w:numId w:val="5"/>
        </w:numPr>
        <w:rPr>
          <w:szCs w:val="22"/>
        </w:rPr>
      </w:pPr>
      <w:r w:rsidRPr="00FA5C5F">
        <w:rPr>
          <w:b/>
          <w:bCs/>
          <w:szCs w:val="22"/>
        </w:rPr>
        <w:lastRenderedPageBreak/>
        <w:t>TGme (REVme) Telecon –</w:t>
      </w:r>
      <w:r>
        <w:rPr>
          <w:b/>
          <w:bCs/>
          <w:szCs w:val="22"/>
        </w:rPr>
        <w:t>Tues</w:t>
      </w:r>
      <w:r w:rsidRPr="00FA5C5F">
        <w:rPr>
          <w:b/>
          <w:bCs/>
          <w:szCs w:val="22"/>
        </w:rPr>
        <w:t xml:space="preserve">day, </w:t>
      </w:r>
      <w:r>
        <w:rPr>
          <w:b/>
          <w:bCs/>
          <w:szCs w:val="22"/>
        </w:rPr>
        <w:t>April 27</w:t>
      </w:r>
      <w:r w:rsidRPr="00FA5C5F">
        <w:rPr>
          <w:b/>
          <w:bCs/>
          <w:szCs w:val="22"/>
        </w:rPr>
        <w:t>, 202</w:t>
      </w:r>
      <w:r>
        <w:rPr>
          <w:b/>
          <w:bCs/>
          <w:szCs w:val="22"/>
        </w:rPr>
        <w:t>2,</w:t>
      </w:r>
      <w:r w:rsidRPr="00FA5C5F">
        <w:rPr>
          <w:b/>
          <w:bCs/>
          <w:szCs w:val="22"/>
        </w:rPr>
        <w:t xml:space="preserve"> at</w:t>
      </w:r>
      <w:r>
        <w:rPr>
          <w:b/>
          <w:bCs/>
          <w:szCs w:val="22"/>
        </w:rPr>
        <w:t xml:space="preserve"> </w:t>
      </w:r>
      <w:r w:rsidR="00D13D7D">
        <w:rPr>
          <w:b/>
          <w:bCs/>
          <w:szCs w:val="22"/>
        </w:rPr>
        <w:t>13:</w:t>
      </w:r>
      <w:r>
        <w:rPr>
          <w:b/>
          <w:bCs/>
          <w:szCs w:val="22"/>
        </w:rPr>
        <w:t>00-1</w:t>
      </w:r>
      <w:r w:rsidR="00D13D7D">
        <w:rPr>
          <w:b/>
          <w:bCs/>
          <w:szCs w:val="22"/>
        </w:rPr>
        <w:t>5</w:t>
      </w:r>
      <w:r>
        <w:rPr>
          <w:b/>
          <w:bCs/>
          <w:szCs w:val="22"/>
        </w:rPr>
        <w:t>:</w:t>
      </w:r>
      <w:r w:rsidR="00D13D7D">
        <w:rPr>
          <w:b/>
          <w:bCs/>
          <w:szCs w:val="22"/>
        </w:rPr>
        <w:t>0</w:t>
      </w:r>
      <w:r>
        <w:rPr>
          <w:b/>
          <w:bCs/>
          <w:szCs w:val="22"/>
        </w:rPr>
        <w:t>0 ET</w:t>
      </w:r>
    </w:p>
    <w:p w14:paraId="651DAB4C" w14:textId="6EDD72E7" w:rsidR="00E46D74" w:rsidRPr="00FA5C5F" w:rsidRDefault="00E46D74" w:rsidP="00E46D74">
      <w:pPr>
        <w:pStyle w:val="ListParagraph"/>
        <w:numPr>
          <w:ilvl w:val="1"/>
          <w:numId w:val="5"/>
        </w:numPr>
        <w:rPr>
          <w:szCs w:val="22"/>
        </w:rPr>
      </w:pPr>
      <w:r w:rsidRPr="00FA5C5F">
        <w:rPr>
          <w:b/>
          <w:bCs/>
          <w:szCs w:val="22"/>
        </w:rPr>
        <w:t>Called to order</w:t>
      </w:r>
      <w:r w:rsidRPr="00FA5C5F">
        <w:rPr>
          <w:szCs w:val="22"/>
        </w:rPr>
        <w:t xml:space="preserve"> </w:t>
      </w:r>
      <w:r w:rsidR="00066268">
        <w:rPr>
          <w:szCs w:val="22"/>
        </w:rPr>
        <w:t>13</w:t>
      </w:r>
      <w:r>
        <w:rPr>
          <w:szCs w:val="22"/>
        </w:rPr>
        <w:t>:02</w:t>
      </w:r>
      <w:r w:rsidRPr="00FA5C5F">
        <w:rPr>
          <w:szCs w:val="22"/>
        </w:rPr>
        <w:t xml:space="preserve"> ET by the TG Chair, Michael MONTEMURRO (Huawei).</w:t>
      </w:r>
    </w:p>
    <w:p w14:paraId="3E417E64" w14:textId="77777777" w:rsidR="00E46D74" w:rsidRPr="00EB19FD" w:rsidRDefault="00E46D74" w:rsidP="00E46D74">
      <w:pPr>
        <w:numPr>
          <w:ilvl w:val="1"/>
          <w:numId w:val="5"/>
        </w:numPr>
        <w:rPr>
          <w:b/>
          <w:bCs/>
          <w:szCs w:val="22"/>
        </w:rPr>
      </w:pPr>
      <w:r>
        <w:rPr>
          <w:b/>
          <w:bCs/>
          <w:szCs w:val="22"/>
        </w:rPr>
        <w:t>Reminder of Patent</w:t>
      </w:r>
      <w:r w:rsidRPr="00EB19FD">
        <w:rPr>
          <w:b/>
          <w:bCs/>
          <w:szCs w:val="22"/>
        </w:rPr>
        <w:t xml:space="preserve"> Policy and Copyright policy and Participation Policies.</w:t>
      </w:r>
    </w:p>
    <w:p w14:paraId="719A9EDD" w14:textId="77777777" w:rsidR="00E46D74" w:rsidRPr="00EB19FD" w:rsidRDefault="00E46D74" w:rsidP="00E46D74">
      <w:pPr>
        <w:numPr>
          <w:ilvl w:val="2"/>
          <w:numId w:val="5"/>
        </w:numPr>
        <w:rPr>
          <w:szCs w:val="22"/>
        </w:rPr>
      </w:pPr>
      <w:r w:rsidRPr="00EB19FD">
        <w:rPr>
          <w:szCs w:val="22"/>
        </w:rPr>
        <w:t>No issues were noted.</w:t>
      </w:r>
    </w:p>
    <w:p w14:paraId="53CD6AA3" w14:textId="77777777" w:rsidR="00E46D74" w:rsidRPr="00576C3A" w:rsidRDefault="00E46D74" w:rsidP="00E46D74">
      <w:pPr>
        <w:numPr>
          <w:ilvl w:val="1"/>
          <w:numId w:val="5"/>
        </w:numPr>
        <w:rPr>
          <w:b/>
          <w:bCs/>
        </w:rPr>
      </w:pPr>
      <w:r w:rsidRPr="00576C3A">
        <w:rPr>
          <w:b/>
          <w:bCs/>
        </w:rPr>
        <w:t>Agenda Review</w:t>
      </w:r>
    </w:p>
    <w:p w14:paraId="696659E8" w14:textId="6E2A1D22" w:rsidR="003F2605" w:rsidRDefault="003F2605" w:rsidP="00651AA3">
      <w:pPr>
        <w:numPr>
          <w:ilvl w:val="2"/>
          <w:numId w:val="5"/>
        </w:numPr>
      </w:pPr>
      <w:r>
        <w:t>Reorder the agenda for those that are in attendance.</w:t>
      </w:r>
    </w:p>
    <w:p w14:paraId="60AC9D82" w14:textId="35F1B01E" w:rsidR="003F2605" w:rsidRDefault="001009E6" w:rsidP="00651AA3">
      <w:pPr>
        <w:numPr>
          <w:ilvl w:val="2"/>
          <w:numId w:val="5"/>
        </w:numPr>
      </w:pPr>
      <w:r>
        <w:t>Start with Stephen MCCANN</w:t>
      </w:r>
    </w:p>
    <w:p w14:paraId="13FE3D93" w14:textId="3406445D" w:rsidR="00454E50" w:rsidRDefault="00454E50" w:rsidP="00651AA3">
      <w:pPr>
        <w:numPr>
          <w:ilvl w:val="2"/>
          <w:numId w:val="5"/>
        </w:numPr>
      </w:pPr>
      <w:r>
        <w:t>No objection.</w:t>
      </w:r>
    </w:p>
    <w:p w14:paraId="0D0CEBDE" w14:textId="317FBD3C" w:rsidR="001009E6" w:rsidRDefault="005E159D" w:rsidP="00651AA3">
      <w:pPr>
        <w:numPr>
          <w:ilvl w:val="1"/>
          <w:numId w:val="5"/>
        </w:numPr>
      </w:pPr>
      <w:r w:rsidRPr="00454E50">
        <w:rPr>
          <w:b/>
          <w:bCs/>
        </w:rPr>
        <w:t>Review</w:t>
      </w:r>
      <w:r w:rsidR="00D52973" w:rsidRPr="00454E50">
        <w:rPr>
          <w:b/>
          <w:bCs/>
        </w:rPr>
        <w:t xml:space="preserve"> Doc </w:t>
      </w:r>
      <w:r w:rsidR="00594ABA" w:rsidRPr="00454E50">
        <w:rPr>
          <w:b/>
          <w:bCs/>
        </w:rPr>
        <w:t>11-22/</w:t>
      </w:r>
      <w:r w:rsidR="00A54C54" w:rsidRPr="00454E50">
        <w:rPr>
          <w:b/>
          <w:bCs/>
        </w:rPr>
        <w:t>627r</w:t>
      </w:r>
      <w:r w:rsidR="00A4130C" w:rsidRPr="00454E50">
        <w:rPr>
          <w:b/>
          <w:bCs/>
        </w:rPr>
        <w:t>1</w:t>
      </w:r>
      <w:r w:rsidR="00A54C54">
        <w:t xml:space="preserve"> – </w:t>
      </w:r>
      <w:r w:rsidR="00120510">
        <w:t xml:space="preserve">GEN Discuss CIDs - </w:t>
      </w:r>
      <w:r w:rsidR="00A54C54">
        <w:t>Stephen MCCANN (Huawei)</w:t>
      </w:r>
    </w:p>
    <w:p w14:paraId="083D7A73" w14:textId="372F7079" w:rsidR="00A4130C" w:rsidRDefault="00A4130C" w:rsidP="00651AA3">
      <w:pPr>
        <w:numPr>
          <w:ilvl w:val="2"/>
          <w:numId w:val="5"/>
        </w:numPr>
      </w:pPr>
      <w:hyperlink r:id="rId35" w:history="1">
        <w:r w:rsidRPr="00081127">
          <w:rPr>
            <w:rStyle w:val="Hyperlink"/>
          </w:rPr>
          <w:t>https://mentor.ieee.org/802.11/dcn/22/11-22-0627-01-000m-comment-resolution-for-some-gen-cids.docx</w:t>
        </w:r>
      </w:hyperlink>
    </w:p>
    <w:p w14:paraId="5AA33241" w14:textId="64DCDDFF" w:rsidR="009F626F" w:rsidRPr="005E159D" w:rsidRDefault="009F626F" w:rsidP="00651AA3">
      <w:pPr>
        <w:numPr>
          <w:ilvl w:val="2"/>
          <w:numId w:val="5"/>
        </w:numPr>
        <w:rPr>
          <w:highlight w:val="yellow"/>
        </w:rPr>
      </w:pPr>
      <w:r w:rsidRPr="005E159D">
        <w:rPr>
          <w:highlight w:val="yellow"/>
        </w:rPr>
        <w:t>CID 2188 (GEN)</w:t>
      </w:r>
    </w:p>
    <w:p w14:paraId="0F93D3F3" w14:textId="763D7237" w:rsidR="009F626F" w:rsidRDefault="009F626F" w:rsidP="00651AA3">
      <w:pPr>
        <w:numPr>
          <w:ilvl w:val="3"/>
          <w:numId w:val="5"/>
        </w:numPr>
      </w:pPr>
      <w:r>
        <w:t>Review comment</w:t>
      </w:r>
    </w:p>
    <w:p w14:paraId="2E53A018" w14:textId="1906DD81" w:rsidR="009F626F" w:rsidRDefault="009F626F" w:rsidP="00651AA3">
      <w:pPr>
        <w:numPr>
          <w:ilvl w:val="3"/>
          <w:numId w:val="5"/>
        </w:numPr>
      </w:pPr>
      <w:r>
        <w:t>Review discussion</w:t>
      </w:r>
      <w:r w:rsidR="00120510">
        <w:t xml:space="preserve"> in Submission</w:t>
      </w:r>
    </w:p>
    <w:p w14:paraId="1F7A1552" w14:textId="485A3AEF" w:rsidR="009F626F" w:rsidRDefault="009F626F" w:rsidP="00651AA3">
      <w:pPr>
        <w:numPr>
          <w:ilvl w:val="3"/>
          <w:numId w:val="5"/>
        </w:numPr>
      </w:pPr>
      <w:r>
        <w:t xml:space="preserve"> </w:t>
      </w:r>
      <w:r w:rsidR="00C07D96">
        <w:t>Discussion on use of Count or Counter (Timer).</w:t>
      </w:r>
    </w:p>
    <w:p w14:paraId="4893B9BE" w14:textId="4BF03CCD" w:rsidR="00C07D96" w:rsidRDefault="00324AEF" w:rsidP="00651AA3">
      <w:pPr>
        <w:numPr>
          <w:ilvl w:val="3"/>
          <w:numId w:val="5"/>
        </w:numPr>
      </w:pPr>
      <w:r>
        <w:t>Review Context of 10.23.2.5 Paragraph</w:t>
      </w:r>
      <w:r w:rsidR="00815439">
        <w:t>.</w:t>
      </w:r>
    </w:p>
    <w:p w14:paraId="5A595625" w14:textId="507200E3" w:rsidR="00815439" w:rsidRDefault="00815439" w:rsidP="00651AA3">
      <w:pPr>
        <w:numPr>
          <w:ilvl w:val="3"/>
          <w:numId w:val="5"/>
        </w:numPr>
      </w:pPr>
      <w:r>
        <w:t xml:space="preserve">Concern that we had </w:t>
      </w:r>
      <w:r w:rsidR="00696BF4">
        <w:t>discussed Backoff/retry in the past, and want to ensure we are consistent.  Suggest that Menzo be made aware of the proposal.</w:t>
      </w:r>
    </w:p>
    <w:p w14:paraId="36F0E4C4" w14:textId="5B74552B" w:rsidR="00696BF4" w:rsidRDefault="00DF640B" w:rsidP="00651AA3">
      <w:pPr>
        <w:numPr>
          <w:ilvl w:val="3"/>
          <w:numId w:val="5"/>
        </w:numPr>
      </w:pPr>
      <w:r>
        <w:t xml:space="preserve">The Reference is noted as incorrect </w:t>
      </w:r>
      <w:r w:rsidR="001E2D05">
        <w:t>and should be updated.</w:t>
      </w:r>
    </w:p>
    <w:p w14:paraId="18F440B2" w14:textId="5A27BAC1" w:rsidR="001E2D05" w:rsidRDefault="001E2D05" w:rsidP="00651AA3">
      <w:pPr>
        <w:numPr>
          <w:ilvl w:val="3"/>
          <w:numId w:val="5"/>
        </w:numPr>
      </w:pPr>
      <w:r w:rsidRPr="00F02F71">
        <w:rPr>
          <w:b/>
          <w:bCs/>
          <w:highlight w:val="yellow"/>
        </w:rPr>
        <w:t>ACTION ITEM</w:t>
      </w:r>
      <w:r w:rsidR="0023742D" w:rsidRPr="00F02F71">
        <w:rPr>
          <w:b/>
          <w:bCs/>
          <w:highlight w:val="yellow"/>
        </w:rPr>
        <w:t xml:space="preserve"> #</w:t>
      </w:r>
      <w:r w:rsidR="00CB1C82" w:rsidRPr="00F02F71">
        <w:rPr>
          <w:b/>
          <w:bCs/>
          <w:highlight w:val="yellow"/>
        </w:rPr>
        <w:t>6</w:t>
      </w:r>
      <w:r w:rsidRPr="00F02F71">
        <w:rPr>
          <w:b/>
          <w:bCs/>
          <w:highlight w:val="yellow"/>
        </w:rPr>
        <w:t>:</w:t>
      </w:r>
      <w:r>
        <w:t xml:space="preserve"> Stephen MCCANN to contact Menzo about CID 2188 and open a discussion on the reflector.</w:t>
      </w:r>
    </w:p>
    <w:p w14:paraId="7B90565D" w14:textId="48BCA2B1" w:rsidR="001E2D05" w:rsidRPr="00246718" w:rsidRDefault="0023742D" w:rsidP="00651AA3">
      <w:pPr>
        <w:numPr>
          <w:ilvl w:val="2"/>
          <w:numId w:val="5"/>
        </w:numPr>
        <w:rPr>
          <w:highlight w:val="green"/>
        </w:rPr>
      </w:pPr>
      <w:r w:rsidRPr="00246718">
        <w:rPr>
          <w:highlight w:val="green"/>
        </w:rPr>
        <w:t>CID 2252 (GEN)</w:t>
      </w:r>
    </w:p>
    <w:p w14:paraId="07BA40E3" w14:textId="012FD1B2" w:rsidR="0023742D" w:rsidRDefault="00A93AB4" w:rsidP="00651AA3">
      <w:pPr>
        <w:numPr>
          <w:ilvl w:val="3"/>
          <w:numId w:val="5"/>
        </w:numPr>
      </w:pPr>
      <w:r>
        <w:t>Review Comment</w:t>
      </w:r>
    </w:p>
    <w:p w14:paraId="228C5D54" w14:textId="0DBEB3FA" w:rsidR="00A93AB4" w:rsidRDefault="00C559FB" w:rsidP="00651AA3">
      <w:pPr>
        <w:numPr>
          <w:ilvl w:val="3"/>
          <w:numId w:val="5"/>
        </w:numPr>
      </w:pPr>
      <w:r>
        <w:t>Reject reason of not specific changes were made.</w:t>
      </w:r>
    </w:p>
    <w:p w14:paraId="680B41DA" w14:textId="591C52F0" w:rsidR="00C559FB" w:rsidRDefault="00C559FB" w:rsidP="00651AA3">
      <w:pPr>
        <w:numPr>
          <w:ilvl w:val="3"/>
          <w:numId w:val="5"/>
        </w:numPr>
      </w:pPr>
      <w:r>
        <w:t xml:space="preserve">Proposed Resolution: </w:t>
      </w:r>
      <w:r w:rsidR="00464338">
        <w:t xml:space="preserve">Rejected; </w:t>
      </w:r>
      <w:r w:rsidR="00246718">
        <w:t>The comment fails to identify changes in sufficient detail so that the specific wording of the changes that will satisfy the commenter can be determined.</w:t>
      </w:r>
    </w:p>
    <w:p w14:paraId="0BA1A827" w14:textId="34C4E090" w:rsidR="00464338" w:rsidRDefault="00464338" w:rsidP="00651AA3">
      <w:pPr>
        <w:numPr>
          <w:ilvl w:val="3"/>
          <w:numId w:val="5"/>
        </w:numPr>
      </w:pPr>
      <w:r>
        <w:t>No Objection – Mark Ready for Motion.</w:t>
      </w:r>
    </w:p>
    <w:p w14:paraId="29426134" w14:textId="764F09F0" w:rsidR="009F626F" w:rsidRPr="001A0D66" w:rsidRDefault="00D960C6" w:rsidP="00651AA3">
      <w:pPr>
        <w:numPr>
          <w:ilvl w:val="2"/>
          <w:numId w:val="5"/>
        </w:numPr>
        <w:rPr>
          <w:highlight w:val="green"/>
        </w:rPr>
      </w:pPr>
      <w:r w:rsidRPr="001A0D66">
        <w:rPr>
          <w:highlight w:val="green"/>
        </w:rPr>
        <w:t>CID 2360 (GEN)</w:t>
      </w:r>
    </w:p>
    <w:p w14:paraId="513D3C17" w14:textId="4BBDF0B2" w:rsidR="00D960C6" w:rsidRDefault="00C05E6F" w:rsidP="00651AA3">
      <w:pPr>
        <w:numPr>
          <w:ilvl w:val="3"/>
          <w:numId w:val="5"/>
        </w:numPr>
      </w:pPr>
      <w:r>
        <w:t>Review Comment</w:t>
      </w:r>
    </w:p>
    <w:p w14:paraId="50C7C1D1" w14:textId="7F4D3DCE" w:rsidR="00C05E6F" w:rsidRDefault="00C05E6F" w:rsidP="00651AA3">
      <w:pPr>
        <w:numPr>
          <w:ilvl w:val="3"/>
          <w:numId w:val="5"/>
        </w:numPr>
      </w:pPr>
      <w:r w:rsidRPr="00C05E6F">
        <w:t>C: The commenter has a point.  This is not exactly the syntax implied by the 1.4 notation definition, because the item to which the bit-slice is applied is not clear.</w:t>
      </w:r>
    </w:p>
    <w:p w14:paraId="5148FD2C" w14:textId="006BD508" w:rsidR="00C05E6F" w:rsidRDefault="00C05E6F" w:rsidP="00651AA3">
      <w:pPr>
        <w:numPr>
          <w:ilvl w:val="3"/>
          <w:numId w:val="5"/>
        </w:numPr>
      </w:pPr>
      <w:r>
        <w:t>S</w:t>
      </w:r>
      <w:r w:rsidRPr="00C05E6F">
        <w:t>uggest "TSF[10:25]"</w:t>
      </w:r>
    </w:p>
    <w:p w14:paraId="43D835C6" w14:textId="284E9944" w:rsidR="00B3094A" w:rsidRDefault="00B3094A" w:rsidP="00651AA3">
      <w:pPr>
        <w:numPr>
          <w:ilvl w:val="3"/>
          <w:numId w:val="5"/>
        </w:numPr>
      </w:pPr>
      <w:r w:rsidRPr="00B3094A">
        <w:t>Discussion if we need to identify more clearly the TSF value that "corresponds..." is trying to reference.</w:t>
      </w:r>
    </w:p>
    <w:p w14:paraId="6A5A86BD" w14:textId="176B050B" w:rsidR="00B3094A" w:rsidRDefault="00B3094A" w:rsidP="00651AA3">
      <w:pPr>
        <w:numPr>
          <w:ilvl w:val="3"/>
          <w:numId w:val="5"/>
        </w:numPr>
      </w:pPr>
      <w:r w:rsidRPr="00B3094A">
        <w:t>Suggest "to TSF[10:25], where TSF corresponds..."</w:t>
      </w:r>
    </w:p>
    <w:p w14:paraId="7FAD3AA7" w14:textId="3389C3EC" w:rsidR="00B3094A" w:rsidRDefault="001A0D66" w:rsidP="00651AA3">
      <w:pPr>
        <w:numPr>
          <w:ilvl w:val="3"/>
          <w:numId w:val="5"/>
        </w:numPr>
      </w:pPr>
      <w:r>
        <w:t xml:space="preserve">Proposed Resolution: </w:t>
      </w:r>
      <w:r w:rsidRPr="001A0D66">
        <w:t>REVISED (GEN: 2022-04-27 17:32:39Z) - Replace “to the TSF timer [10: 25] that corresponds” with “to TSF[10:25], where TSF corresponds”</w:t>
      </w:r>
    </w:p>
    <w:p w14:paraId="472E16D1" w14:textId="4627E97F" w:rsidR="001A0D66" w:rsidRDefault="001A0D66" w:rsidP="00651AA3">
      <w:pPr>
        <w:numPr>
          <w:ilvl w:val="3"/>
          <w:numId w:val="5"/>
        </w:numPr>
      </w:pPr>
      <w:r>
        <w:t>No Objection – Mark Ready for Motion</w:t>
      </w:r>
    </w:p>
    <w:p w14:paraId="043594D7" w14:textId="1AACA8B8" w:rsidR="00263A3C" w:rsidRDefault="00263A3C" w:rsidP="00651AA3">
      <w:pPr>
        <w:numPr>
          <w:ilvl w:val="1"/>
          <w:numId w:val="5"/>
        </w:numPr>
      </w:pPr>
      <w:r w:rsidRPr="00361577">
        <w:rPr>
          <w:b/>
          <w:bCs/>
        </w:rPr>
        <w:t>MAC Review CIDs</w:t>
      </w:r>
      <w:r>
        <w:t xml:space="preserve">  Mark HAMILTON</w:t>
      </w:r>
    </w:p>
    <w:p w14:paraId="1CDED3A2" w14:textId="5478D7CA" w:rsidR="00263A3C" w:rsidRPr="00361577" w:rsidRDefault="00263A3C" w:rsidP="00651AA3">
      <w:pPr>
        <w:numPr>
          <w:ilvl w:val="2"/>
          <w:numId w:val="5"/>
        </w:numPr>
        <w:rPr>
          <w:highlight w:val="green"/>
        </w:rPr>
      </w:pPr>
      <w:r w:rsidRPr="00361577">
        <w:rPr>
          <w:highlight w:val="green"/>
        </w:rPr>
        <w:t>CID 1468</w:t>
      </w:r>
      <w:r w:rsidR="00ED4AF8" w:rsidRPr="00361577">
        <w:rPr>
          <w:highlight w:val="green"/>
        </w:rPr>
        <w:t xml:space="preserve"> (MAC)</w:t>
      </w:r>
    </w:p>
    <w:p w14:paraId="3AFB3C52" w14:textId="3E8FC8CE" w:rsidR="00ED4AF8" w:rsidRDefault="00302223" w:rsidP="00651AA3">
      <w:pPr>
        <w:numPr>
          <w:ilvl w:val="3"/>
          <w:numId w:val="5"/>
        </w:numPr>
      </w:pPr>
      <w:r>
        <w:t>Review comment</w:t>
      </w:r>
    </w:p>
    <w:p w14:paraId="2D1762ED" w14:textId="1B60D98C" w:rsidR="00302223" w:rsidRDefault="00B73A43" w:rsidP="00651AA3">
      <w:pPr>
        <w:numPr>
          <w:ilvl w:val="3"/>
          <w:numId w:val="5"/>
        </w:numPr>
      </w:pPr>
      <w:r>
        <w:t>Proposed Resolution: Accepted</w:t>
      </w:r>
    </w:p>
    <w:p w14:paraId="6D868189" w14:textId="0D911939" w:rsidR="00B73A43" w:rsidRDefault="00B73A43" w:rsidP="00651AA3">
      <w:pPr>
        <w:numPr>
          <w:ilvl w:val="3"/>
          <w:numId w:val="5"/>
        </w:numPr>
      </w:pPr>
      <w:r>
        <w:t xml:space="preserve">No Objection – Mark Ready </w:t>
      </w:r>
      <w:r w:rsidR="00B113E8">
        <w:t>for</w:t>
      </w:r>
      <w:r>
        <w:t xml:space="preserve"> Motion</w:t>
      </w:r>
    </w:p>
    <w:p w14:paraId="50812351" w14:textId="553576B1" w:rsidR="00B73A43" w:rsidRPr="00CA4528" w:rsidRDefault="00B73A43" w:rsidP="00651AA3">
      <w:pPr>
        <w:numPr>
          <w:ilvl w:val="2"/>
          <w:numId w:val="5"/>
        </w:numPr>
        <w:rPr>
          <w:highlight w:val="green"/>
        </w:rPr>
      </w:pPr>
      <w:r w:rsidRPr="00CA4528">
        <w:rPr>
          <w:highlight w:val="green"/>
        </w:rPr>
        <w:t>CID 1793 (MAC)</w:t>
      </w:r>
    </w:p>
    <w:p w14:paraId="39A551EF" w14:textId="437C1BB1" w:rsidR="00ED4AF8" w:rsidRDefault="00361577" w:rsidP="00651AA3">
      <w:pPr>
        <w:numPr>
          <w:ilvl w:val="3"/>
          <w:numId w:val="5"/>
        </w:numPr>
      </w:pPr>
      <w:r>
        <w:t>Review comment</w:t>
      </w:r>
      <w:r w:rsidR="004D3F9B">
        <w:t xml:space="preserve"> (Quoted comment)</w:t>
      </w:r>
    </w:p>
    <w:p w14:paraId="5BC55A00" w14:textId="77777777" w:rsidR="009B5D50" w:rsidRDefault="009B5D50" w:rsidP="00651AA3">
      <w:pPr>
        <w:numPr>
          <w:ilvl w:val="4"/>
          <w:numId w:val="5"/>
        </w:numPr>
      </w:pPr>
      <w:r>
        <w:t>"A STA that is not an S1G relay STA shall discard an MPDU with a group address in the Address 1 field unless</w:t>
      </w:r>
    </w:p>
    <w:p w14:paraId="3D1A9D99" w14:textId="77777777" w:rsidR="009B5D50" w:rsidRDefault="009B5D50" w:rsidP="009B5D50">
      <w:pPr>
        <w:ind w:left="3960"/>
      </w:pPr>
      <w:r>
        <w:t xml:space="preserve">one of the following cases applies: (1) the value in the Address 1 field matches any value in the </w:t>
      </w:r>
      <w:r>
        <w:lastRenderedPageBreak/>
        <w:t>dot11GroupAddressesTable or matches the broadcast address value, or (2) the STA is a GLK STA and the</w:t>
      </w:r>
    </w:p>
    <w:p w14:paraId="03D226A2" w14:textId="411CCA21" w:rsidR="009B5D50" w:rsidRDefault="009B5D50" w:rsidP="009B5D50">
      <w:pPr>
        <w:ind w:left="3960"/>
      </w:pPr>
      <w:r>
        <w:t>address in the Address 1 field is a SYNRA." -- if you don't want (1) to apply to GLK STAs you need to spell it out</w:t>
      </w:r>
    </w:p>
    <w:p w14:paraId="3B6C2D8B" w14:textId="325A2B9E" w:rsidR="00E951FE" w:rsidRDefault="00E951FE" w:rsidP="00651AA3">
      <w:pPr>
        <w:numPr>
          <w:ilvl w:val="3"/>
          <w:numId w:val="5"/>
        </w:numPr>
      </w:pPr>
      <w:r>
        <w:t>Discussion on GLK Rules.  They send SYNRA only frames.</w:t>
      </w:r>
    </w:p>
    <w:p w14:paraId="4848250A" w14:textId="2784EB90" w:rsidR="00117166" w:rsidRDefault="00117166" w:rsidP="00651AA3">
      <w:pPr>
        <w:numPr>
          <w:ilvl w:val="3"/>
          <w:numId w:val="5"/>
        </w:numPr>
      </w:pPr>
      <w:r>
        <w:t xml:space="preserve">Only </w:t>
      </w:r>
      <w:r w:rsidR="008334DE">
        <w:t>Broadcast frames in SYNRA frames can be received by GLK.</w:t>
      </w:r>
    </w:p>
    <w:p w14:paraId="314DC1FD" w14:textId="5BFBFD96" w:rsidR="008334DE" w:rsidRDefault="008334DE" w:rsidP="00651AA3">
      <w:pPr>
        <w:numPr>
          <w:ilvl w:val="3"/>
          <w:numId w:val="5"/>
        </w:numPr>
      </w:pPr>
      <w:r>
        <w:t>Data Frames are only transmitted with SYNRA</w:t>
      </w:r>
    </w:p>
    <w:p w14:paraId="6D3C5994" w14:textId="1B2F1139" w:rsidR="00E93037" w:rsidRDefault="00E93037" w:rsidP="00651AA3">
      <w:pPr>
        <w:numPr>
          <w:ilvl w:val="3"/>
          <w:numId w:val="5"/>
        </w:numPr>
      </w:pPr>
      <w:r>
        <w:t>See contact p2132.62.</w:t>
      </w:r>
    </w:p>
    <w:p w14:paraId="2876365A" w14:textId="6BDC626A" w:rsidR="00361577" w:rsidRDefault="00E951FE" w:rsidP="00651AA3">
      <w:pPr>
        <w:numPr>
          <w:ilvl w:val="3"/>
          <w:numId w:val="5"/>
        </w:numPr>
      </w:pPr>
      <w:r>
        <w:t xml:space="preserve">Proposed Resolution: </w:t>
      </w:r>
      <w:r w:rsidR="00AB0AFB">
        <w:t>Rejected; In a GLK BSS, there are no group addressed data frames, other than</w:t>
      </w:r>
      <w:r w:rsidR="003D7A3B">
        <w:t xml:space="preserve"> addressed to a SYNRA</w:t>
      </w:r>
      <w:r w:rsidR="00CA4528">
        <w:t xml:space="preserve"> address</w:t>
      </w:r>
    </w:p>
    <w:p w14:paraId="0ECBBA4D" w14:textId="715DBCF2" w:rsidR="00E951FE" w:rsidRDefault="00E951FE" w:rsidP="00651AA3">
      <w:pPr>
        <w:numPr>
          <w:ilvl w:val="3"/>
          <w:numId w:val="5"/>
        </w:numPr>
      </w:pPr>
      <w:r>
        <w:t>No Objection – Mark Ready for Motion</w:t>
      </w:r>
    </w:p>
    <w:p w14:paraId="04B04DCA" w14:textId="543BCC15" w:rsidR="001A0D66" w:rsidRPr="00C92D87" w:rsidRDefault="00CA4528" w:rsidP="00651AA3">
      <w:pPr>
        <w:numPr>
          <w:ilvl w:val="2"/>
          <w:numId w:val="5"/>
        </w:numPr>
        <w:rPr>
          <w:highlight w:val="yellow"/>
        </w:rPr>
      </w:pPr>
      <w:r w:rsidRPr="00C92D87">
        <w:rPr>
          <w:highlight w:val="yellow"/>
        </w:rPr>
        <w:t xml:space="preserve">CID </w:t>
      </w:r>
      <w:r w:rsidR="007E13C1" w:rsidRPr="00C92D87">
        <w:rPr>
          <w:highlight w:val="yellow"/>
        </w:rPr>
        <w:t>1669 (MAC)</w:t>
      </w:r>
    </w:p>
    <w:p w14:paraId="1511268F" w14:textId="0A22CF7C" w:rsidR="007E13C1" w:rsidRDefault="007E13C1" w:rsidP="00651AA3">
      <w:pPr>
        <w:numPr>
          <w:ilvl w:val="3"/>
          <w:numId w:val="5"/>
        </w:numPr>
      </w:pPr>
      <w:r>
        <w:t>Review Comment</w:t>
      </w:r>
    </w:p>
    <w:p w14:paraId="747E8B08" w14:textId="2359F72F" w:rsidR="007E13C1" w:rsidRDefault="007E13C1" w:rsidP="00651AA3">
      <w:pPr>
        <w:numPr>
          <w:ilvl w:val="3"/>
          <w:numId w:val="5"/>
        </w:numPr>
      </w:pPr>
      <w:r>
        <w:t xml:space="preserve">Similar to </w:t>
      </w:r>
      <w:r w:rsidR="002804D7">
        <w:t xml:space="preserve">CID </w:t>
      </w:r>
      <w:r>
        <w:t>1989</w:t>
      </w:r>
      <w:r w:rsidR="00F242EB">
        <w:t xml:space="preserve"> (PHY)</w:t>
      </w:r>
      <w:r w:rsidR="00332EE1">
        <w:t xml:space="preserve"> (old CID </w:t>
      </w:r>
      <w:r w:rsidR="009E04FE">
        <w:t>177 and doc 11-21/0829)</w:t>
      </w:r>
    </w:p>
    <w:p w14:paraId="6BF37B2E" w14:textId="3A9F1B3F" w:rsidR="009E04FE" w:rsidRDefault="009E04FE" w:rsidP="00651AA3">
      <w:pPr>
        <w:numPr>
          <w:ilvl w:val="3"/>
          <w:numId w:val="5"/>
        </w:numPr>
      </w:pPr>
      <w:r>
        <w:t>Assign to Mark RISON – Mark Submission Required.</w:t>
      </w:r>
    </w:p>
    <w:p w14:paraId="04E52305" w14:textId="19F47E7B" w:rsidR="00C92D87" w:rsidRPr="00667D0D" w:rsidRDefault="00C92D87" w:rsidP="00651AA3">
      <w:pPr>
        <w:numPr>
          <w:ilvl w:val="2"/>
          <w:numId w:val="5"/>
        </w:numPr>
        <w:rPr>
          <w:highlight w:val="green"/>
        </w:rPr>
      </w:pPr>
      <w:r w:rsidRPr="00667D0D">
        <w:rPr>
          <w:highlight w:val="green"/>
        </w:rPr>
        <w:t xml:space="preserve">CID </w:t>
      </w:r>
      <w:r w:rsidR="00F242EB" w:rsidRPr="00667D0D">
        <w:rPr>
          <w:highlight w:val="green"/>
        </w:rPr>
        <w:t>1042 (MAC)</w:t>
      </w:r>
    </w:p>
    <w:p w14:paraId="53A5048F" w14:textId="034DA3C9" w:rsidR="00F242EB" w:rsidRDefault="00F242EB" w:rsidP="00651AA3">
      <w:pPr>
        <w:numPr>
          <w:ilvl w:val="3"/>
          <w:numId w:val="5"/>
        </w:numPr>
      </w:pPr>
      <w:r>
        <w:t>Review comment</w:t>
      </w:r>
    </w:p>
    <w:p w14:paraId="549119AE" w14:textId="27ED08A9" w:rsidR="00F242EB" w:rsidRDefault="00F242EB" w:rsidP="00651AA3">
      <w:pPr>
        <w:numPr>
          <w:ilvl w:val="3"/>
          <w:numId w:val="5"/>
        </w:numPr>
      </w:pPr>
      <w:r>
        <w:t>See context p2514</w:t>
      </w:r>
      <w:r w:rsidR="00AA3AF6">
        <w:t>.15</w:t>
      </w:r>
    </w:p>
    <w:p w14:paraId="7A4DB973" w14:textId="322B3DF8" w:rsidR="007E13C1" w:rsidRDefault="007E13C1" w:rsidP="00651AA3">
      <w:pPr>
        <w:numPr>
          <w:ilvl w:val="3"/>
          <w:numId w:val="5"/>
        </w:numPr>
      </w:pPr>
      <w:r>
        <w:t>Proposed Resolution</w:t>
      </w:r>
      <w:r w:rsidR="005233C6">
        <w:t>; Revised: Replace</w:t>
      </w:r>
      <w:r w:rsidR="00C91CFA">
        <w:t xml:space="preserve"> the cited text with, “A SIFS after receiving a </w:t>
      </w:r>
      <w:r w:rsidR="00893CB8">
        <w:t>M</w:t>
      </w:r>
      <w:r w:rsidR="00C91CFA">
        <w:t>IMO BF poll frame”.</w:t>
      </w:r>
    </w:p>
    <w:p w14:paraId="3656B320" w14:textId="109246DC" w:rsidR="00C91CFA" w:rsidRDefault="00C91CFA" w:rsidP="00651AA3">
      <w:pPr>
        <w:numPr>
          <w:ilvl w:val="3"/>
          <w:numId w:val="5"/>
        </w:numPr>
      </w:pPr>
      <w:r>
        <w:t>No Objection – Mark Ready for Motion</w:t>
      </w:r>
    </w:p>
    <w:p w14:paraId="156BE77F" w14:textId="4B2BD594" w:rsidR="00C91CFA" w:rsidRPr="00876C92" w:rsidRDefault="00667D0D" w:rsidP="00651AA3">
      <w:pPr>
        <w:numPr>
          <w:ilvl w:val="2"/>
          <w:numId w:val="5"/>
        </w:numPr>
        <w:rPr>
          <w:highlight w:val="green"/>
        </w:rPr>
      </w:pPr>
      <w:r w:rsidRPr="00876C92">
        <w:rPr>
          <w:highlight w:val="green"/>
        </w:rPr>
        <w:t>CID 1043 (MAC)</w:t>
      </w:r>
    </w:p>
    <w:p w14:paraId="5C060EC5" w14:textId="77777777" w:rsidR="00667D0D" w:rsidRDefault="00667D0D" w:rsidP="00651AA3">
      <w:pPr>
        <w:numPr>
          <w:ilvl w:val="3"/>
          <w:numId w:val="5"/>
        </w:numPr>
      </w:pPr>
      <w:r>
        <w:t>Review comment</w:t>
      </w:r>
    </w:p>
    <w:p w14:paraId="6F718F1A" w14:textId="05665ADF" w:rsidR="00667D0D" w:rsidRDefault="00667D0D" w:rsidP="00651AA3">
      <w:pPr>
        <w:numPr>
          <w:ilvl w:val="3"/>
          <w:numId w:val="5"/>
        </w:numPr>
      </w:pPr>
      <w:r>
        <w:t>See context p251</w:t>
      </w:r>
      <w:r>
        <w:t>6</w:t>
      </w:r>
      <w:r>
        <w:t>.</w:t>
      </w:r>
      <w:r>
        <w:t>57</w:t>
      </w:r>
    </w:p>
    <w:p w14:paraId="728BDC17" w14:textId="2C757C38" w:rsidR="00667D0D" w:rsidRDefault="00667D0D" w:rsidP="00651AA3">
      <w:pPr>
        <w:numPr>
          <w:ilvl w:val="3"/>
          <w:numId w:val="5"/>
        </w:numPr>
      </w:pPr>
      <w:r>
        <w:t xml:space="preserve">Proposed Resolution; Revised: Replace the cited text with, “A SIFS after receiving a </w:t>
      </w:r>
      <w:r w:rsidR="00893CB8">
        <w:t>M</w:t>
      </w:r>
      <w:r>
        <w:t>IMO BF poll frame”.</w:t>
      </w:r>
    </w:p>
    <w:p w14:paraId="7A876419" w14:textId="77777777" w:rsidR="00667D0D" w:rsidRDefault="00667D0D" w:rsidP="00651AA3">
      <w:pPr>
        <w:numPr>
          <w:ilvl w:val="3"/>
          <w:numId w:val="5"/>
        </w:numPr>
      </w:pPr>
      <w:r>
        <w:t>No Objection – Mark Ready for Motion</w:t>
      </w:r>
    </w:p>
    <w:p w14:paraId="6BAD61B5" w14:textId="3CED79A0" w:rsidR="00667D0D" w:rsidRPr="0005487D" w:rsidRDefault="0005487D" w:rsidP="00651AA3">
      <w:pPr>
        <w:numPr>
          <w:ilvl w:val="2"/>
          <w:numId w:val="5"/>
        </w:numPr>
        <w:rPr>
          <w:highlight w:val="green"/>
        </w:rPr>
      </w:pPr>
      <w:r w:rsidRPr="0005487D">
        <w:rPr>
          <w:highlight w:val="green"/>
        </w:rPr>
        <w:t>CID 1044 (MAC)</w:t>
      </w:r>
    </w:p>
    <w:p w14:paraId="7840CCB3" w14:textId="77777777" w:rsidR="0005487D" w:rsidRDefault="0005487D" w:rsidP="00651AA3">
      <w:pPr>
        <w:numPr>
          <w:ilvl w:val="3"/>
          <w:numId w:val="5"/>
        </w:numPr>
      </w:pPr>
      <w:r>
        <w:t>Review comment</w:t>
      </w:r>
    </w:p>
    <w:p w14:paraId="68F9E244" w14:textId="6E385A99" w:rsidR="0005487D" w:rsidRDefault="0005487D" w:rsidP="00651AA3">
      <w:pPr>
        <w:numPr>
          <w:ilvl w:val="3"/>
          <w:numId w:val="5"/>
        </w:numPr>
      </w:pPr>
      <w:r>
        <w:t>See context p25</w:t>
      </w:r>
      <w:r>
        <w:t>23.</w:t>
      </w:r>
      <w:r w:rsidR="006F5DEB">
        <w:t>48</w:t>
      </w:r>
    </w:p>
    <w:p w14:paraId="556A32A1" w14:textId="77777777" w:rsidR="0005487D" w:rsidRDefault="0005487D" w:rsidP="00651AA3">
      <w:pPr>
        <w:numPr>
          <w:ilvl w:val="3"/>
          <w:numId w:val="5"/>
        </w:numPr>
      </w:pPr>
      <w:r>
        <w:t>Proposed Resolution; Revised: Replace the cited text with, “A SIFS after receiving a IMO BF poll frame”.</w:t>
      </w:r>
    </w:p>
    <w:p w14:paraId="662521DA" w14:textId="77777777" w:rsidR="0005487D" w:rsidRDefault="0005487D" w:rsidP="00651AA3">
      <w:pPr>
        <w:numPr>
          <w:ilvl w:val="3"/>
          <w:numId w:val="5"/>
        </w:numPr>
      </w:pPr>
      <w:r>
        <w:t>No Objection – Mark Ready for Motion</w:t>
      </w:r>
    </w:p>
    <w:p w14:paraId="7D5FB7F4" w14:textId="0163608C" w:rsidR="0005487D" w:rsidRPr="00893CB8" w:rsidRDefault="00DB27EB" w:rsidP="00651AA3">
      <w:pPr>
        <w:numPr>
          <w:ilvl w:val="2"/>
          <w:numId w:val="5"/>
        </w:numPr>
        <w:rPr>
          <w:highlight w:val="green"/>
        </w:rPr>
      </w:pPr>
      <w:r w:rsidRPr="00893CB8">
        <w:rPr>
          <w:highlight w:val="green"/>
        </w:rPr>
        <w:t>CID 1045 (MAC)</w:t>
      </w:r>
    </w:p>
    <w:p w14:paraId="3EBA0D72" w14:textId="77777777" w:rsidR="00DB27EB" w:rsidRDefault="00DB27EB" w:rsidP="00651AA3">
      <w:pPr>
        <w:numPr>
          <w:ilvl w:val="3"/>
          <w:numId w:val="5"/>
        </w:numPr>
      </w:pPr>
      <w:r>
        <w:t>Review comment</w:t>
      </w:r>
    </w:p>
    <w:p w14:paraId="546B64B4" w14:textId="1BEAE243" w:rsidR="00D86F17" w:rsidRDefault="00DB27EB" w:rsidP="00651AA3">
      <w:pPr>
        <w:numPr>
          <w:ilvl w:val="3"/>
          <w:numId w:val="5"/>
        </w:numPr>
      </w:pPr>
      <w:r>
        <w:t>See context p25</w:t>
      </w:r>
      <w:r w:rsidR="00D86F17">
        <w:t>86</w:t>
      </w:r>
      <w:r>
        <w:t>.4</w:t>
      </w:r>
      <w:r w:rsidR="00D86F17">
        <w:t>3</w:t>
      </w:r>
    </w:p>
    <w:p w14:paraId="364889D6" w14:textId="355698C2" w:rsidR="00DB27EB" w:rsidRDefault="00DB27EB" w:rsidP="00651AA3">
      <w:pPr>
        <w:numPr>
          <w:ilvl w:val="3"/>
          <w:numId w:val="5"/>
        </w:numPr>
      </w:pPr>
      <w:r>
        <w:t>Proposed Resolution; Revised: Replace the cited text with, “A SIFS after receiving a</w:t>
      </w:r>
      <w:r w:rsidR="007F39E3">
        <w:t xml:space="preserve">n NDP </w:t>
      </w:r>
      <w:r w:rsidR="000A5D3C">
        <w:t>Pag</w:t>
      </w:r>
      <w:r w:rsidR="0048179A">
        <w:t>ing Request</w:t>
      </w:r>
      <w:r>
        <w:t>”.</w:t>
      </w:r>
    </w:p>
    <w:p w14:paraId="17DCA98B" w14:textId="77777777" w:rsidR="00DB27EB" w:rsidRDefault="00DB27EB" w:rsidP="00651AA3">
      <w:pPr>
        <w:numPr>
          <w:ilvl w:val="3"/>
          <w:numId w:val="5"/>
        </w:numPr>
      </w:pPr>
      <w:r>
        <w:t>No Objection – Mark Ready for Motion</w:t>
      </w:r>
    </w:p>
    <w:p w14:paraId="5C7B7CCD" w14:textId="3209E9E8" w:rsidR="00DB27EB" w:rsidRPr="00CD14A1" w:rsidRDefault="00314466" w:rsidP="00651AA3">
      <w:pPr>
        <w:numPr>
          <w:ilvl w:val="2"/>
          <w:numId w:val="5"/>
        </w:numPr>
        <w:rPr>
          <w:highlight w:val="green"/>
        </w:rPr>
      </w:pPr>
      <w:r w:rsidRPr="00CD14A1">
        <w:rPr>
          <w:highlight w:val="green"/>
        </w:rPr>
        <w:t>CID 10</w:t>
      </w:r>
      <w:r w:rsidR="002F2355" w:rsidRPr="00CD14A1">
        <w:rPr>
          <w:highlight w:val="green"/>
        </w:rPr>
        <w:t>46 (MAC)</w:t>
      </w:r>
    </w:p>
    <w:p w14:paraId="415F3602" w14:textId="48909F81" w:rsidR="002F2355" w:rsidRDefault="002F2355" w:rsidP="00651AA3">
      <w:pPr>
        <w:numPr>
          <w:ilvl w:val="3"/>
          <w:numId w:val="5"/>
        </w:numPr>
      </w:pPr>
      <w:r>
        <w:t>Review Comment</w:t>
      </w:r>
    </w:p>
    <w:p w14:paraId="6F43F9B8" w14:textId="1ABA9906" w:rsidR="002F2355" w:rsidRDefault="002F2355" w:rsidP="00651AA3">
      <w:pPr>
        <w:numPr>
          <w:ilvl w:val="3"/>
          <w:numId w:val="5"/>
        </w:numPr>
      </w:pPr>
      <w:r>
        <w:t>See context 2623.52</w:t>
      </w:r>
    </w:p>
    <w:p w14:paraId="038D436A" w14:textId="6B794C4B" w:rsidR="002F2355" w:rsidRDefault="00CD14A1" w:rsidP="00651AA3">
      <w:pPr>
        <w:numPr>
          <w:ilvl w:val="3"/>
          <w:numId w:val="5"/>
        </w:numPr>
      </w:pPr>
      <w:r>
        <w:t xml:space="preserve">Proposed Resolution: </w:t>
      </w:r>
      <w:r w:rsidRPr="00CD14A1">
        <w:t>REVISED (MAC: 2022-04-27 18:02:46Z): Replace the cited text with "A SIFS after receiving the AID Switch Request frame".</w:t>
      </w:r>
    </w:p>
    <w:p w14:paraId="2770D122" w14:textId="7996F9F8" w:rsidR="00CD14A1" w:rsidRDefault="00CD14A1" w:rsidP="00651AA3">
      <w:pPr>
        <w:numPr>
          <w:ilvl w:val="3"/>
          <w:numId w:val="5"/>
        </w:numPr>
      </w:pPr>
      <w:r>
        <w:t>No Objection – Mark Ready for Motion</w:t>
      </w:r>
    </w:p>
    <w:p w14:paraId="30009F86" w14:textId="0892EC84" w:rsidR="00CD14A1" w:rsidRPr="002E223B" w:rsidRDefault="00CD14A1" w:rsidP="00651AA3">
      <w:pPr>
        <w:numPr>
          <w:ilvl w:val="2"/>
          <w:numId w:val="5"/>
        </w:numPr>
        <w:rPr>
          <w:highlight w:val="green"/>
        </w:rPr>
      </w:pPr>
      <w:r w:rsidRPr="002E223B">
        <w:rPr>
          <w:highlight w:val="green"/>
        </w:rPr>
        <w:t xml:space="preserve">CID </w:t>
      </w:r>
      <w:r w:rsidR="00F1524F" w:rsidRPr="002E223B">
        <w:rPr>
          <w:highlight w:val="green"/>
        </w:rPr>
        <w:t>1313 (MAC)</w:t>
      </w:r>
    </w:p>
    <w:p w14:paraId="078849A4" w14:textId="2D32490D" w:rsidR="00F1524F" w:rsidRDefault="00F1524F" w:rsidP="00651AA3">
      <w:pPr>
        <w:numPr>
          <w:ilvl w:val="3"/>
          <w:numId w:val="5"/>
        </w:numPr>
      </w:pPr>
      <w:r>
        <w:t>Review Comment</w:t>
      </w:r>
    </w:p>
    <w:p w14:paraId="7D2946FE" w14:textId="0BE8EA07" w:rsidR="00F1524F" w:rsidRDefault="00C94B6F" w:rsidP="00651AA3">
      <w:pPr>
        <w:numPr>
          <w:ilvl w:val="3"/>
          <w:numId w:val="5"/>
        </w:numPr>
      </w:pPr>
      <w:r>
        <w:t xml:space="preserve">Proposed Change: </w:t>
      </w:r>
      <w:r w:rsidRPr="00C94B6F">
        <w:t>Change "broadcast destination address" to "broadcast address".  Also at P2667.48, P2669.56, P2670.7, P2670.14, P2670.23, P2681.54, P2817.64 (and delete "(DA)" at this location), P4274.1, P4274.6, P4274.8, P4275.33, P4275.36, P4275.41, P4275.48, P4275.53, P4275.58, P4275.64, P4276.2, P4276.17, P4276.26, P4276.36, P4276.41, and P4276.45.</w:t>
      </w:r>
    </w:p>
    <w:p w14:paraId="0166C672" w14:textId="26BB9B02" w:rsidR="002E223B" w:rsidRDefault="002E223B" w:rsidP="00651AA3">
      <w:pPr>
        <w:numPr>
          <w:ilvl w:val="3"/>
          <w:numId w:val="5"/>
        </w:numPr>
      </w:pPr>
      <w:r>
        <w:lastRenderedPageBreak/>
        <w:t>Proposed Resolution: Accepted</w:t>
      </w:r>
    </w:p>
    <w:p w14:paraId="570A899C" w14:textId="72F0F913" w:rsidR="00C94B6F" w:rsidRDefault="00C94B6F" w:rsidP="00651AA3">
      <w:pPr>
        <w:numPr>
          <w:ilvl w:val="3"/>
          <w:numId w:val="5"/>
        </w:numPr>
      </w:pPr>
      <w:r>
        <w:t xml:space="preserve">Similar to CID </w:t>
      </w:r>
      <w:r w:rsidR="00B44B07">
        <w:t>2066</w:t>
      </w:r>
      <w:r w:rsidR="00CE5521">
        <w:t xml:space="preserve"> (ED2)</w:t>
      </w:r>
    </w:p>
    <w:p w14:paraId="0EEF30A8" w14:textId="6DCC0D9A" w:rsidR="00121463" w:rsidRDefault="00121463" w:rsidP="00651AA3">
      <w:pPr>
        <w:numPr>
          <w:ilvl w:val="4"/>
          <w:numId w:val="5"/>
        </w:numPr>
      </w:pPr>
      <w:r>
        <w:t>Same Resolution can be applied.</w:t>
      </w:r>
    </w:p>
    <w:p w14:paraId="4832AFB3" w14:textId="60AADDDA" w:rsidR="00121463" w:rsidRPr="002E223B" w:rsidRDefault="00121463" w:rsidP="00CB66E5">
      <w:pPr>
        <w:numPr>
          <w:ilvl w:val="3"/>
          <w:numId w:val="5"/>
        </w:numPr>
        <w:rPr>
          <w:highlight w:val="green"/>
        </w:rPr>
      </w:pPr>
      <w:r w:rsidRPr="002E223B">
        <w:rPr>
          <w:highlight w:val="green"/>
        </w:rPr>
        <w:t>CID 2066 (ED2)</w:t>
      </w:r>
    </w:p>
    <w:p w14:paraId="160DD2FC" w14:textId="6A39274A" w:rsidR="00121463" w:rsidRDefault="00031504" w:rsidP="00CB66E5">
      <w:pPr>
        <w:numPr>
          <w:ilvl w:val="4"/>
          <w:numId w:val="5"/>
        </w:numPr>
      </w:pPr>
      <w:r>
        <w:t xml:space="preserve">Proposed Resolution: Revised: </w:t>
      </w:r>
      <w:r w:rsidRPr="00C94B6F">
        <w:t>Change "broadcast destination address" to "broadcast address".  Also at P2667.48, P2669.56, P2670.7, P2670.14, P2670.23, P2681.54, P2817.64 (and delete "(DA)" at this location), P4274.1, P4274.6, P4274.8, P4275.33, P4275.36, P4275.41, P4275.48, P4275.53, P4275.58, P4275.64, P4276.2, P4276.17, P4276.26, P4276.36, P4276.41, and P4276.45.</w:t>
      </w:r>
    </w:p>
    <w:p w14:paraId="38D78A8F" w14:textId="1E31691F" w:rsidR="00CE5521" w:rsidRDefault="00DD0E9A" w:rsidP="00651AA3">
      <w:pPr>
        <w:numPr>
          <w:ilvl w:val="3"/>
          <w:numId w:val="5"/>
        </w:numPr>
      </w:pPr>
      <w:r>
        <w:t xml:space="preserve"> </w:t>
      </w:r>
      <w:r w:rsidR="00CE5521">
        <w:t xml:space="preserve">Mark Both CIDs as </w:t>
      </w:r>
      <w:r w:rsidR="00172881">
        <w:t>Ready for Motion</w:t>
      </w:r>
    </w:p>
    <w:p w14:paraId="253674DD" w14:textId="7E399BE5" w:rsidR="00E354E1" w:rsidRDefault="00E354E1" w:rsidP="00651AA3">
      <w:pPr>
        <w:numPr>
          <w:ilvl w:val="2"/>
          <w:numId w:val="5"/>
        </w:numPr>
      </w:pPr>
      <w:r>
        <w:t xml:space="preserve"> </w:t>
      </w:r>
      <w:r w:rsidR="000767DC" w:rsidRPr="00575E6C">
        <w:rPr>
          <w:highlight w:val="green"/>
        </w:rPr>
        <w:t>CID 1708 (MAC)</w:t>
      </w:r>
    </w:p>
    <w:p w14:paraId="2CCD6CA9" w14:textId="031E8B45" w:rsidR="000767DC" w:rsidRDefault="000767DC" w:rsidP="00651AA3">
      <w:pPr>
        <w:numPr>
          <w:ilvl w:val="3"/>
          <w:numId w:val="5"/>
        </w:numPr>
      </w:pPr>
      <w:r>
        <w:t>Review comment</w:t>
      </w:r>
    </w:p>
    <w:p w14:paraId="45D178E8" w14:textId="4F2C77E3" w:rsidR="000767DC" w:rsidRDefault="000767DC" w:rsidP="00651AA3">
      <w:pPr>
        <w:numPr>
          <w:ilvl w:val="3"/>
          <w:numId w:val="5"/>
        </w:numPr>
      </w:pPr>
      <w:r>
        <w:t>Proposed Resolution: Accepted</w:t>
      </w:r>
    </w:p>
    <w:p w14:paraId="7800151B" w14:textId="35242B92" w:rsidR="000767DC" w:rsidRDefault="000767DC" w:rsidP="00651AA3">
      <w:pPr>
        <w:numPr>
          <w:ilvl w:val="3"/>
          <w:numId w:val="5"/>
        </w:numPr>
      </w:pPr>
      <w:r>
        <w:t>No Objection – Mark Ready for Motion</w:t>
      </w:r>
    </w:p>
    <w:p w14:paraId="47A8419A" w14:textId="67C9C5B7" w:rsidR="000767DC" w:rsidRPr="003222F3" w:rsidRDefault="000767DC" w:rsidP="00651AA3">
      <w:pPr>
        <w:numPr>
          <w:ilvl w:val="2"/>
          <w:numId w:val="5"/>
        </w:numPr>
        <w:rPr>
          <w:highlight w:val="green"/>
        </w:rPr>
      </w:pPr>
      <w:r w:rsidRPr="003222F3">
        <w:rPr>
          <w:highlight w:val="green"/>
        </w:rPr>
        <w:t xml:space="preserve">CID </w:t>
      </w:r>
      <w:r w:rsidR="00763417" w:rsidRPr="003222F3">
        <w:rPr>
          <w:highlight w:val="green"/>
        </w:rPr>
        <w:t>1274 (MAC)</w:t>
      </w:r>
    </w:p>
    <w:p w14:paraId="42B2F345" w14:textId="7ACE0CB0" w:rsidR="00763417" w:rsidRDefault="00763417" w:rsidP="00651AA3">
      <w:pPr>
        <w:numPr>
          <w:ilvl w:val="3"/>
          <w:numId w:val="5"/>
        </w:numPr>
      </w:pPr>
      <w:r>
        <w:t>Review comment</w:t>
      </w:r>
    </w:p>
    <w:p w14:paraId="4DC9B5FF" w14:textId="6AD9B614" w:rsidR="00763417" w:rsidRDefault="00763417" w:rsidP="00651AA3">
      <w:pPr>
        <w:numPr>
          <w:ilvl w:val="3"/>
          <w:numId w:val="5"/>
        </w:numPr>
      </w:pPr>
      <w:r>
        <w:t xml:space="preserve"> Discussion on when RSN is used.</w:t>
      </w:r>
    </w:p>
    <w:p w14:paraId="3D2B0677" w14:textId="61F7D049" w:rsidR="00265F6D" w:rsidRDefault="00982A14" w:rsidP="00651AA3">
      <w:pPr>
        <w:numPr>
          <w:ilvl w:val="3"/>
          <w:numId w:val="5"/>
        </w:numPr>
      </w:pPr>
      <w:r>
        <w:t xml:space="preserve">Looking at the paragraph, you have </w:t>
      </w:r>
      <w:r w:rsidR="00F03841">
        <w:t>“</w:t>
      </w:r>
      <w:r w:rsidR="00F03841" w:rsidRPr="00D33202">
        <w:t>If RSN is used with management</w:t>
      </w:r>
      <w:r w:rsidR="00F03841" w:rsidRPr="00D33202">
        <w:t xml:space="preserve">” and another sentence of </w:t>
      </w:r>
      <w:r w:rsidR="00D33202" w:rsidRPr="00D33202">
        <w:t>“</w:t>
      </w:r>
      <w:r w:rsidR="00D33202" w:rsidRPr="00D33202">
        <w:t>If RSN is used with</w:t>
      </w:r>
      <w:r w:rsidR="00D33202" w:rsidRPr="00D33202">
        <w:t>out</w:t>
      </w:r>
      <w:r w:rsidR="00D33202" w:rsidRPr="00D33202">
        <w:t xml:space="preserve"> management</w:t>
      </w:r>
      <w:r w:rsidR="00D33202" w:rsidRPr="00D33202">
        <w:t>” and some other side sentences, so we should put a paragraph break prior to the “</w:t>
      </w:r>
      <w:r w:rsidR="00D33202" w:rsidRPr="00D33202">
        <w:t xml:space="preserve">If RSN is used </w:t>
      </w:r>
      <w:r w:rsidR="00D33202" w:rsidRPr="00D33202">
        <w:t>without</w:t>
      </w:r>
      <w:r w:rsidR="00D33202" w:rsidRPr="00D33202">
        <w:t xml:space="preserve"> management</w:t>
      </w:r>
      <w:r w:rsidR="00D33202" w:rsidRPr="00D33202">
        <w:t>” sentence</w:t>
      </w:r>
      <w:r w:rsidR="00D33202">
        <w:rPr>
          <w:rFonts w:ascii="TimesNewRoman" w:eastAsia="TimesNewRoman" w:cs="TimesNewRoman"/>
          <w:sz w:val="20"/>
          <w:lang w:val="en-US"/>
        </w:rPr>
        <w:t>.</w:t>
      </w:r>
    </w:p>
    <w:p w14:paraId="39F0FDBD" w14:textId="6753C169" w:rsidR="00D33202" w:rsidRDefault="00D33202" w:rsidP="00651AA3">
      <w:pPr>
        <w:numPr>
          <w:ilvl w:val="3"/>
          <w:numId w:val="5"/>
        </w:numPr>
      </w:pPr>
      <w:r>
        <w:t xml:space="preserve"> </w:t>
      </w:r>
      <w:r w:rsidR="009664F6">
        <w:t>So,</w:t>
      </w:r>
      <w:r w:rsidR="00B3271A">
        <w:t xml:space="preserve"> we add the new paragraph point and the requested sentence.</w:t>
      </w:r>
    </w:p>
    <w:p w14:paraId="0F5A8C0B" w14:textId="416AA1A7" w:rsidR="00763417" w:rsidRDefault="00763417" w:rsidP="00651AA3">
      <w:pPr>
        <w:numPr>
          <w:ilvl w:val="3"/>
          <w:numId w:val="5"/>
        </w:numPr>
      </w:pPr>
      <w:r>
        <w:t xml:space="preserve"> </w:t>
      </w:r>
      <w:r w:rsidR="00575E6C">
        <w:t xml:space="preserve">Proposed Resolution: </w:t>
      </w:r>
      <w:r w:rsidR="00F62BFE" w:rsidRPr="00F62BFE">
        <w:t>REVISED (MAC: 2022-04-27 18:14:06Z): Make the Proposed Change.  Also, add a paragraph break after the second sentence in the cited paragraph.</w:t>
      </w:r>
    </w:p>
    <w:p w14:paraId="61D0CAFC" w14:textId="21D441A3" w:rsidR="00575E6C" w:rsidRDefault="00575E6C" w:rsidP="00651AA3">
      <w:pPr>
        <w:numPr>
          <w:ilvl w:val="3"/>
          <w:numId w:val="5"/>
        </w:numPr>
      </w:pPr>
      <w:r>
        <w:t xml:space="preserve"> No Objection – Mark Ready for Motion</w:t>
      </w:r>
    </w:p>
    <w:p w14:paraId="66E6C27C" w14:textId="4A64608C" w:rsidR="00575E6C" w:rsidRPr="00951B6D" w:rsidRDefault="003222F3" w:rsidP="00651AA3">
      <w:pPr>
        <w:numPr>
          <w:ilvl w:val="2"/>
          <w:numId w:val="5"/>
        </w:numPr>
        <w:rPr>
          <w:highlight w:val="green"/>
        </w:rPr>
      </w:pPr>
      <w:r w:rsidRPr="00951B6D">
        <w:rPr>
          <w:highlight w:val="green"/>
        </w:rPr>
        <w:t>CID 1671 (MAC)</w:t>
      </w:r>
    </w:p>
    <w:p w14:paraId="07D8BDD8" w14:textId="7CE822D9" w:rsidR="003222F3" w:rsidRDefault="003222F3" w:rsidP="00651AA3">
      <w:pPr>
        <w:numPr>
          <w:ilvl w:val="3"/>
          <w:numId w:val="5"/>
        </w:numPr>
      </w:pPr>
      <w:r>
        <w:t xml:space="preserve"> Review Comment</w:t>
      </w:r>
    </w:p>
    <w:p w14:paraId="1EC7FDFB" w14:textId="2CDF001E" w:rsidR="003222F3" w:rsidRDefault="003222F3" w:rsidP="00651AA3">
      <w:pPr>
        <w:numPr>
          <w:ilvl w:val="3"/>
          <w:numId w:val="5"/>
        </w:numPr>
      </w:pPr>
      <w:r>
        <w:t xml:space="preserve"> See context – p2727.7</w:t>
      </w:r>
    </w:p>
    <w:p w14:paraId="4EB9EC44" w14:textId="20D6FFB7" w:rsidR="00A479F2" w:rsidRDefault="003222F3" w:rsidP="00651AA3">
      <w:pPr>
        <w:numPr>
          <w:ilvl w:val="3"/>
          <w:numId w:val="5"/>
        </w:numPr>
      </w:pPr>
      <w:r>
        <w:t xml:space="preserve"> </w:t>
      </w:r>
      <w:r w:rsidR="00A479F2">
        <w:t>Proposed Resolution: Accepted.</w:t>
      </w:r>
    </w:p>
    <w:p w14:paraId="731CD649" w14:textId="519E60E4" w:rsidR="00A479F2" w:rsidRDefault="00A479F2" w:rsidP="00651AA3">
      <w:pPr>
        <w:numPr>
          <w:ilvl w:val="3"/>
          <w:numId w:val="5"/>
        </w:numPr>
      </w:pPr>
      <w:r>
        <w:t>No Objection – Mark Ready for Motion</w:t>
      </w:r>
    </w:p>
    <w:p w14:paraId="43F7E198" w14:textId="74E2C280" w:rsidR="00951B6D" w:rsidRPr="009621DC" w:rsidRDefault="00951B6D" w:rsidP="00651AA3">
      <w:pPr>
        <w:numPr>
          <w:ilvl w:val="2"/>
          <w:numId w:val="5"/>
        </w:numPr>
        <w:rPr>
          <w:highlight w:val="green"/>
        </w:rPr>
      </w:pPr>
      <w:r w:rsidRPr="009621DC">
        <w:rPr>
          <w:highlight w:val="green"/>
        </w:rPr>
        <w:t>CID</w:t>
      </w:r>
      <w:r w:rsidR="00CD29F4" w:rsidRPr="009621DC">
        <w:rPr>
          <w:highlight w:val="green"/>
        </w:rPr>
        <w:t xml:space="preserve"> </w:t>
      </w:r>
      <w:r w:rsidR="00496AAE" w:rsidRPr="009621DC">
        <w:rPr>
          <w:highlight w:val="green"/>
        </w:rPr>
        <w:t>1672 (</w:t>
      </w:r>
      <w:r w:rsidRPr="009621DC">
        <w:rPr>
          <w:highlight w:val="green"/>
        </w:rPr>
        <w:t>MAC)</w:t>
      </w:r>
    </w:p>
    <w:p w14:paraId="54BB73A0" w14:textId="26597475" w:rsidR="00951B6D" w:rsidRDefault="00951B6D" w:rsidP="00651AA3">
      <w:pPr>
        <w:numPr>
          <w:ilvl w:val="3"/>
          <w:numId w:val="5"/>
        </w:numPr>
      </w:pPr>
      <w:r>
        <w:t>Review Comment</w:t>
      </w:r>
    </w:p>
    <w:p w14:paraId="50D56B25" w14:textId="32DBEECC" w:rsidR="00951B6D" w:rsidRDefault="00951B6D" w:rsidP="00651AA3">
      <w:pPr>
        <w:numPr>
          <w:ilvl w:val="3"/>
          <w:numId w:val="5"/>
        </w:numPr>
      </w:pPr>
      <w:r>
        <w:t>See context p2730.42</w:t>
      </w:r>
    </w:p>
    <w:p w14:paraId="0E01AFAD" w14:textId="77777777" w:rsidR="00CD29F4" w:rsidRDefault="00CD29F4" w:rsidP="00651AA3">
      <w:pPr>
        <w:numPr>
          <w:ilvl w:val="3"/>
          <w:numId w:val="5"/>
        </w:numPr>
      </w:pPr>
      <w:r>
        <w:t>Proposed Resolution: Accepted.</w:t>
      </w:r>
    </w:p>
    <w:p w14:paraId="71BD4621" w14:textId="77777777" w:rsidR="00CD29F4" w:rsidRDefault="00CD29F4" w:rsidP="00651AA3">
      <w:pPr>
        <w:numPr>
          <w:ilvl w:val="3"/>
          <w:numId w:val="5"/>
        </w:numPr>
      </w:pPr>
      <w:r>
        <w:t>No Objection – Mark Ready for Motion</w:t>
      </w:r>
    </w:p>
    <w:p w14:paraId="3A64CA6C" w14:textId="6E798FFB" w:rsidR="00951B6D" w:rsidRDefault="00442C43" w:rsidP="00651AA3">
      <w:pPr>
        <w:numPr>
          <w:ilvl w:val="2"/>
          <w:numId w:val="5"/>
        </w:numPr>
      </w:pPr>
      <w:r w:rsidRPr="009621DC">
        <w:rPr>
          <w:highlight w:val="yellow"/>
        </w:rPr>
        <w:t>CID 1257 (MAC)</w:t>
      </w:r>
    </w:p>
    <w:p w14:paraId="48958AB1" w14:textId="0538F384" w:rsidR="00442C43" w:rsidRDefault="007305B6" w:rsidP="00651AA3">
      <w:pPr>
        <w:numPr>
          <w:ilvl w:val="3"/>
          <w:numId w:val="5"/>
        </w:numPr>
      </w:pPr>
      <w:r>
        <w:t xml:space="preserve"> Add to AdHoc Notes: Also Change “ASAP” to “The ASAP field”.</w:t>
      </w:r>
    </w:p>
    <w:p w14:paraId="74E2C98B" w14:textId="106F24FE" w:rsidR="007305B6" w:rsidRDefault="009621DC" w:rsidP="00651AA3">
      <w:pPr>
        <w:numPr>
          <w:ilvl w:val="3"/>
          <w:numId w:val="5"/>
        </w:numPr>
      </w:pPr>
      <w:r>
        <w:t>Will be included when Joseph LEVY reports in his submission.</w:t>
      </w:r>
    </w:p>
    <w:p w14:paraId="12EAE23E" w14:textId="418E238D" w:rsidR="009621DC" w:rsidRPr="00BF3C53" w:rsidRDefault="009621DC" w:rsidP="00651AA3">
      <w:pPr>
        <w:numPr>
          <w:ilvl w:val="2"/>
          <w:numId w:val="5"/>
        </w:numPr>
        <w:rPr>
          <w:highlight w:val="green"/>
        </w:rPr>
      </w:pPr>
      <w:r w:rsidRPr="00BF3C53">
        <w:rPr>
          <w:highlight w:val="green"/>
        </w:rPr>
        <w:t xml:space="preserve">CID </w:t>
      </w:r>
      <w:r w:rsidR="006271D1" w:rsidRPr="00BF3C53">
        <w:rPr>
          <w:highlight w:val="green"/>
        </w:rPr>
        <w:t>1675 (MAC)</w:t>
      </w:r>
    </w:p>
    <w:p w14:paraId="04F6B510" w14:textId="1459FE40" w:rsidR="006271D1" w:rsidRDefault="006271D1" w:rsidP="00651AA3">
      <w:pPr>
        <w:numPr>
          <w:ilvl w:val="3"/>
          <w:numId w:val="5"/>
        </w:numPr>
      </w:pPr>
      <w:r>
        <w:t>Review comment</w:t>
      </w:r>
    </w:p>
    <w:p w14:paraId="4EC812F7" w14:textId="77777777" w:rsidR="006271D1" w:rsidRDefault="006271D1" w:rsidP="00651AA3">
      <w:pPr>
        <w:numPr>
          <w:ilvl w:val="3"/>
          <w:numId w:val="5"/>
        </w:numPr>
      </w:pPr>
      <w:r>
        <w:t xml:space="preserve"> </w:t>
      </w:r>
      <w:r>
        <w:t>Proposed Resolution: Accepted.</w:t>
      </w:r>
    </w:p>
    <w:p w14:paraId="6C8C6FA9" w14:textId="77777777" w:rsidR="006271D1" w:rsidRDefault="006271D1" w:rsidP="00651AA3">
      <w:pPr>
        <w:numPr>
          <w:ilvl w:val="3"/>
          <w:numId w:val="5"/>
        </w:numPr>
      </w:pPr>
      <w:r>
        <w:t>No Objection – Mark Ready for Motion</w:t>
      </w:r>
    </w:p>
    <w:p w14:paraId="2FD6E4C0" w14:textId="361D06E0" w:rsidR="00CA09B2" w:rsidRPr="00DD62AB" w:rsidRDefault="00BF3C53" w:rsidP="00651AA3">
      <w:pPr>
        <w:numPr>
          <w:ilvl w:val="2"/>
          <w:numId w:val="5"/>
        </w:numPr>
        <w:rPr>
          <w:highlight w:val="green"/>
        </w:rPr>
      </w:pPr>
      <w:r w:rsidRPr="00DD62AB">
        <w:rPr>
          <w:highlight w:val="green"/>
        </w:rPr>
        <w:t>CID 1561 (MAC)</w:t>
      </w:r>
    </w:p>
    <w:p w14:paraId="129D94B9" w14:textId="2AC31212" w:rsidR="00BF3C53" w:rsidRDefault="00BF3C53" w:rsidP="00651AA3">
      <w:pPr>
        <w:numPr>
          <w:ilvl w:val="3"/>
          <w:numId w:val="5"/>
        </w:numPr>
      </w:pPr>
      <w:r>
        <w:t xml:space="preserve"> Review Comment</w:t>
      </w:r>
    </w:p>
    <w:p w14:paraId="1898F929" w14:textId="7D53BAF4" w:rsidR="00BF3C53" w:rsidRDefault="00BF3C53" w:rsidP="00651AA3">
      <w:pPr>
        <w:numPr>
          <w:ilvl w:val="3"/>
          <w:numId w:val="5"/>
        </w:numPr>
      </w:pPr>
      <w:r>
        <w:t xml:space="preserve"> </w:t>
      </w:r>
      <w:r w:rsidR="00E20335">
        <w:t>Discussion on if the Note</w:t>
      </w:r>
      <w:r w:rsidR="00843A4D">
        <w:t xml:space="preserve"> on documenting Security issues.</w:t>
      </w:r>
    </w:p>
    <w:p w14:paraId="1038288A" w14:textId="7EF2B48E" w:rsidR="00843A4D" w:rsidRDefault="00843A4D" w:rsidP="00651AA3">
      <w:pPr>
        <w:numPr>
          <w:ilvl w:val="3"/>
          <w:numId w:val="5"/>
        </w:numPr>
      </w:pPr>
      <w:r>
        <w:t xml:space="preserve"> Straw Poll: </w:t>
      </w:r>
      <w:r w:rsidR="009D55E4">
        <w:t>Do you agree with marking CID 1561 as Accepted?</w:t>
      </w:r>
    </w:p>
    <w:p w14:paraId="4005B95A" w14:textId="1E456CCD" w:rsidR="00454205" w:rsidRDefault="00454205" w:rsidP="00651AA3">
      <w:pPr>
        <w:numPr>
          <w:ilvl w:val="4"/>
          <w:numId w:val="5"/>
        </w:numPr>
      </w:pPr>
      <w:r>
        <w:t>Y/N/A</w:t>
      </w:r>
    </w:p>
    <w:p w14:paraId="686BC3F8" w14:textId="5054A96A" w:rsidR="00454205" w:rsidRDefault="00454205" w:rsidP="00651AA3">
      <w:pPr>
        <w:numPr>
          <w:ilvl w:val="4"/>
          <w:numId w:val="5"/>
        </w:numPr>
      </w:pPr>
      <w:r>
        <w:t xml:space="preserve">Results: </w:t>
      </w:r>
      <w:r w:rsidR="00A52527">
        <w:t>3/2/1</w:t>
      </w:r>
      <w:r w:rsidR="00A17BDB">
        <w:t>/4</w:t>
      </w:r>
    </w:p>
    <w:p w14:paraId="311A554D" w14:textId="5E2A2D84" w:rsidR="006A3A2A" w:rsidRDefault="00602422" w:rsidP="00651AA3">
      <w:pPr>
        <w:numPr>
          <w:ilvl w:val="3"/>
          <w:numId w:val="5"/>
        </w:numPr>
      </w:pPr>
      <w:r>
        <w:t xml:space="preserve"> </w:t>
      </w:r>
      <w:r w:rsidR="006A3A2A">
        <w:t>Discussion on how to find consensus.</w:t>
      </w:r>
    </w:p>
    <w:p w14:paraId="4E7794E4" w14:textId="2D940CD5" w:rsidR="006A3A2A" w:rsidRDefault="00602422" w:rsidP="00651AA3">
      <w:pPr>
        <w:numPr>
          <w:ilvl w:val="3"/>
          <w:numId w:val="5"/>
        </w:numPr>
      </w:pPr>
      <w:r>
        <w:t xml:space="preserve"> What other Straw Polls could we run?</w:t>
      </w:r>
    </w:p>
    <w:p w14:paraId="1C8BEEC0" w14:textId="696854FE" w:rsidR="009E7805" w:rsidRDefault="00602422" w:rsidP="004D792B">
      <w:pPr>
        <w:numPr>
          <w:ilvl w:val="3"/>
          <w:numId w:val="5"/>
        </w:numPr>
      </w:pPr>
      <w:r>
        <w:lastRenderedPageBreak/>
        <w:t xml:space="preserve"> </w:t>
      </w:r>
      <w:r w:rsidR="009E7805">
        <w:t>Propose</w:t>
      </w:r>
      <w:r w:rsidR="008D0016">
        <w:t xml:space="preserve">d idea for a </w:t>
      </w:r>
      <w:r w:rsidR="009E7805">
        <w:t xml:space="preserve">straw Poll: </w:t>
      </w:r>
      <w:r w:rsidR="009E7805" w:rsidRPr="009E7805">
        <w:t>STA A should enable management frame protection to avoid being used in a relayed denial-of-service attack.</w:t>
      </w:r>
    </w:p>
    <w:p w14:paraId="2D466A68" w14:textId="06B51AE3" w:rsidR="00221E3E" w:rsidRDefault="00221E3E" w:rsidP="00651AA3">
      <w:pPr>
        <w:numPr>
          <w:ilvl w:val="3"/>
          <w:numId w:val="5"/>
        </w:numPr>
      </w:pPr>
      <w:r>
        <w:t xml:space="preserve"> Straw Poll: </w:t>
      </w:r>
      <w:r w:rsidR="00597C28">
        <w:t>D</w:t>
      </w:r>
      <w:r w:rsidR="00597C28" w:rsidRPr="00597C28">
        <w:t>o you agree with resolving CID 1561 as Revised, with a change that STA A should negotiate PMF to avoid being used to relay a DoS attack?</w:t>
      </w:r>
    </w:p>
    <w:p w14:paraId="04BFC5C3" w14:textId="50726DA1" w:rsidR="00810BDB" w:rsidRDefault="00810BDB" w:rsidP="00651AA3">
      <w:pPr>
        <w:numPr>
          <w:ilvl w:val="4"/>
          <w:numId w:val="5"/>
        </w:numPr>
      </w:pPr>
      <w:r>
        <w:t>Y/n/a</w:t>
      </w:r>
    </w:p>
    <w:p w14:paraId="50E4A323" w14:textId="38724C6B" w:rsidR="00810BDB" w:rsidRDefault="00810BDB" w:rsidP="00651AA3">
      <w:pPr>
        <w:numPr>
          <w:ilvl w:val="4"/>
          <w:numId w:val="5"/>
        </w:numPr>
      </w:pPr>
      <w:r>
        <w:t xml:space="preserve">Results: </w:t>
      </w:r>
      <w:r w:rsidR="00417723">
        <w:t>3/2/1/4</w:t>
      </w:r>
    </w:p>
    <w:p w14:paraId="19759370" w14:textId="214FC801" w:rsidR="00417723" w:rsidRDefault="00DD62AB" w:rsidP="00651AA3">
      <w:pPr>
        <w:numPr>
          <w:ilvl w:val="3"/>
          <w:numId w:val="5"/>
        </w:numPr>
      </w:pPr>
      <w:r>
        <w:t xml:space="preserve"> No Consensus.</w:t>
      </w:r>
      <w:r w:rsidR="00597C28">
        <w:t xml:space="preserve"> – Resolve the CID with a Non-Consensus rejection.</w:t>
      </w:r>
    </w:p>
    <w:p w14:paraId="17545C77" w14:textId="16F7CC45" w:rsidR="00A13C5F" w:rsidRDefault="003F26BB" w:rsidP="00651AA3">
      <w:pPr>
        <w:numPr>
          <w:ilvl w:val="3"/>
          <w:numId w:val="5"/>
        </w:numPr>
      </w:pPr>
      <w:r>
        <w:t xml:space="preserve"> </w:t>
      </w:r>
      <w:r w:rsidR="00597C28">
        <w:t xml:space="preserve">Proposed Resolution: </w:t>
      </w:r>
      <w:r w:rsidR="00A13C5F" w:rsidRPr="00A13C5F">
        <w:t xml:space="preserve">CID 1561 (MAC): REJECTED (MAC: 2022-04-27 18:39:10Z): </w:t>
      </w:r>
      <w:r w:rsidR="00970B97" w:rsidRPr="00970B97">
        <w:t xml:space="preserve">The group could not come to consensus on a set of changes to the draft that would satisfy the commenter. </w:t>
      </w:r>
      <w:r w:rsidR="00A13C5F" w:rsidRPr="00A13C5F">
        <w:t>Straw Polls were run to accept the comment as proposed, or to add text that STA A should enable PMF to avoid being used as a relay for a DoS attack.  Result</w:t>
      </w:r>
      <w:r w:rsidR="00F51CCC">
        <w:t>s for Straw</w:t>
      </w:r>
      <w:r w:rsidR="00034D6B">
        <w:t xml:space="preserve"> </w:t>
      </w:r>
      <w:r w:rsidR="00F51CCC">
        <w:t xml:space="preserve">poll one for possible Accept = </w:t>
      </w:r>
      <w:r w:rsidR="00034D6B">
        <w:t>3Y/2N/1A/4DNV and for Straw poll two</w:t>
      </w:r>
      <w:r w:rsidR="00653B44">
        <w:t xml:space="preserve"> for possible Revised resolution</w:t>
      </w:r>
      <w:r w:rsidR="00A17BDB">
        <w:t xml:space="preserve"> = </w:t>
      </w:r>
      <w:r w:rsidR="00A17BDB">
        <w:t>3Y/2N/1A/4DNV</w:t>
      </w:r>
    </w:p>
    <w:p w14:paraId="0DBC7DA3" w14:textId="7B56F04C" w:rsidR="00BA191B" w:rsidRDefault="00D0360B" w:rsidP="00651AA3">
      <w:pPr>
        <w:numPr>
          <w:ilvl w:val="3"/>
          <w:numId w:val="5"/>
        </w:numPr>
      </w:pPr>
      <w:r>
        <w:t>Mark This as ready for motion</w:t>
      </w:r>
    </w:p>
    <w:p w14:paraId="514D923D" w14:textId="2E08FC08" w:rsidR="00D0360B" w:rsidRDefault="00D0360B" w:rsidP="00651AA3">
      <w:pPr>
        <w:numPr>
          <w:ilvl w:val="3"/>
          <w:numId w:val="5"/>
        </w:numPr>
      </w:pPr>
      <w:r>
        <w:t>Will be run as a separate Motion.</w:t>
      </w:r>
    </w:p>
    <w:p w14:paraId="6ED2C8A3" w14:textId="7044AF88" w:rsidR="00BA191B" w:rsidRPr="00D0360B" w:rsidRDefault="00BA191B" w:rsidP="00651AA3">
      <w:pPr>
        <w:numPr>
          <w:ilvl w:val="2"/>
          <w:numId w:val="5"/>
        </w:numPr>
        <w:rPr>
          <w:highlight w:val="yellow"/>
        </w:rPr>
      </w:pPr>
      <w:r w:rsidRPr="00D0360B">
        <w:rPr>
          <w:highlight w:val="yellow"/>
        </w:rPr>
        <w:t xml:space="preserve">CID </w:t>
      </w:r>
      <w:r w:rsidR="00D0360B" w:rsidRPr="00D0360B">
        <w:rPr>
          <w:highlight w:val="yellow"/>
        </w:rPr>
        <w:t>1251</w:t>
      </w:r>
      <w:r w:rsidR="00CF1D5E">
        <w:rPr>
          <w:highlight w:val="yellow"/>
        </w:rPr>
        <w:t xml:space="preserve"> (MAC)</w:t>
      </w:r>
    </w:p>
    <w:p w14:paraId="127D6680" w14:textId="31518406" w:rsidR="00D0360B" w:rsidRDefault="00D0360B" w:rsidP="00651AA3">
      <w:pPr>
        <w:numPr>
          <w:ilvl w:val="3"/>
          <w:numId w:val="5"/>
        </w:numPr>
      </w:pPr>
      <w:r>
        <w:t>Assign to Joseph Levy – Mark Submission Required.</w:t>
      </w:r>
    </w:p>
    <w:p w14:paraId="1F42B66B" w14:textId="07DE8B96" w:rsidR="00D0360B" w:rsidRPr="003E3928" w:rsidRDefault="00D0360B" w:rsidP="00651AA3">
      <w:pPr>
        <w:numPr>
          <w:ilvl w:val="2"/>
          <w:numId w:val="5"/>
        </w:numPr>
        <w:rPr>
          <w:highlight w:val="yellow"/>
        </w:rPr>
      </w:pPr>
      <w:r w:rsidRPr="003E3928">
        <w:rPr>
          <w:highlight w:val="yellow"/>
        </w:rPr>
        <w:t xml:space="preserve">CID </w:t>
      </w:r>
      <w:r w:rsidR="005F44C8" w:rsidRPr="003E3928">
        <w:rPr>
          <w:highlight w:val="yellow"/>
        </w:rPr>
        <w:t>1252</w:t>
      </w:r>
      <w:r w:rsidR="00CF1D5E">
        <w:rPr>
          <w:highlight w:val="yellow"/>
        </w:rPr>
        <w:t xml:space="preserve"> (MAC)</w:t>
      </w:r>
    </w:p>
    <w:p w14:paraId="4AE5DD27" w14:textId="77777777" w:rsidR="005F44C8" w:rsidRDefault="005F44C8" w:rsidP="00651AA3">
      <w:pPr>
        <w:numPr>
          <w:ilvl w:val="3"/>
          <w:numId w:val="5"/>
        </w:numPr>
      </w:pPr>
      <w:r>
        <w:t>Assign to Joseph Levy – Mark Submission Required.</w:t>
      </w:r>
    </w:p>
    <w:p w14:paraId="7D1D8AF8" w14:textId="631FE907" w:rsidR="00DD62AB" w:rsidRPr="00433F42" w:rsidRDefault="003E3928" w:rsidP="00651AA3">
      <w:pPr>
        <w:numPr>
          <w:ilvl w:val="2"/>
          <w:numId w:val="5"/>
        </w:numPr>
        <w:rPr>
          <w:highlight w:val="yellow"/>
        </w:rPr>
      </w:pPr>
      <w:r w:rsidRPr="00433F42">
        <w:rPr>
          <w:highlight w:val="yellow"/>
        </w:rPr>
        <w:t xml:space="preserve">CID </w:t>
      </w:r>
      <w:r w:rsidR="00CF1D5E" w:rsidRPr="00433F42">
        <w:rPr>
          <w:highlight w:val="yellow"/>
        </w:rPr>
        <w:t>2321 (MAC)</w:t>
      </w:r>
    </w:p>
    <w:p w14:paraId="5A3BADEC" w14:textId="3A37350B" w:rsidR="001422EC" w:rsidRDefault="001422EC" w:rsidP="00651AA3">
      <w:pPr>
        <w:numPr>
          <w:ilvl w:val="3"/>
          <w:numId w:val="5"/>
        </w:numPr>
      </w:pPr>
      <w:r>
        <w:t xml:space="preserve"> Review Comment</w:t>
      </w:r>
    </w:p>
    <w:p w14:paraId="2301A2B8" w14:textId="77777777" w:rsidR="005412DF" w:rsidRDefault="001422EC" w:rsidP="00651AA3">
      <w:pPr>
        <w:numPr>
          <w:ilvl w:val="3"/>
          <w:numId w:val="5"/>
        </w:numPr>
      </w:pPr>
      <w:r>
        <w:t xml:space="preserve"> </w:t>
      </w:r>
      <w:r w:rsidR="00C1372A">
        <w:t xml:space="preserve">Proposed Change: </w:t>
      </w:r>
      <w:r w:rsidR="005412DF">
        <w:t>Modify the sentence starting on p2791 line 55 to say "If an AP, IBSS STA, or mesh STA is operating in the 6 GHz band as an Indoor AP, Standard power AP or Indoor standard power AP (see Table E-12), it shall include Transmit Power Envelope element(s) in Beacon and Probe Response frames as follows:".</w:t>
      </w:r>
    </w:p>
    <w:p w14:paraId="2ADEA39B" w14:textId="3F87AC80" w:rsidR="001422EC" w:rsidRDefault="005412DF" w:rsidP="001E5A87">
      <w:pPr>
        <w:ind w:left="2880"/>
      </w:pPr>
      <w:r>
        <w:t>In addition, a new paragraph (without inset) after Note 8 on p2792 as follows: "If an AP, IBSS STA, or mesh STA is operating in the 6 GHz band as a Very low power AP or Indoor enabled AP (see Table E-12), it shall not indicate any regulatory client maximum transmit powers in any Transmit Power Envelope elements that it transmits."</w:t>
      </w:r>
    </w:p>
    <w:p w14:paraId="52F179B3" w14:textId="5DC7D712" w:rsidR="001E5A87" w:rsidRDefault="006E74EF" w:rsidP="00651AA3">
      <w:pPr>
        <w:numPr>
          <w:ilvl w:val="3"/>
          <w:numId w:val="5"/>
        </w:numPr>
      </w:pPr>
      <w:r>
        <w:t xml:space="preserve"> </w:t>
      </w:r>
      <w:r w:rsidR="00A935B7">
        <w:t xml:space="preserve">Discussion on </w:t>
      </w:r>
      <w:r w:rsidR="00DE6B59">
        <w:t>how to make the second change clear.</w:t>
      </w:r>
    </w:p>
    <w:p w14:paraId="5692BD8E" w14:textId="249CB456" w:rsidR="00DE6B59" w:rsidRDefault="00DE6B59" w:rsidP="00651AA3">
      <w:pPr>
        <w:numPr>
          <w:ilvl w:val="3"/>
          <w:numId w:val="5"/>
        </w:numPr>
      </w:pPr>
      <w:r>
        <w:t xml:space="preserve"> </w:t>
      </w:r>
      <w:r w:rsidR="009B4826">
        <w:t xml:space="preserve">Discussion on </w:t>
      </w:r>
      <w:r w:rsidR="002F161C">
        <w:t xml:space="preserve">p1554.28 –figure 9-692 – </w:t>
      </w:r>
      <w:r w:rsidR="001F3944">
        <w:t>Transmit</w:t>
      </w:r>
      <w:r w:rsidR="002F161C">
        <w:t xml:space="preserve"> power</w:t>
      </w:r>
      <w:r w:rsidR="001F3944">
        <w:t xml:space="preserve"> Information field format.</w:t>
      </w:r>
    </w:p>
    <w:p w14:paraId="2ABF0AD4" w14:textId="6714B741" w:rsidR="001F3944" w:rsidRDefault="001F3944" w:rsidP="00651AA3">
      <w:pPr>
        <w:numPr>
          <w:ilvl w:val="3"/>
          <w:numId w:val="5"/>
        </w:numPr>
      </w:pPr>
      <w:r>
        <w:t xml:space="preserve"> </w:t>
      </w:r>
      <w:r w:rsidR="00727D21">
        <w:t>Commenter is noting that there is a regulatory limitation that must be followed</w:t>
      </w:r>
      <w:r w:rsidR="009E4148">
        <w:t xml:space="preserve"> that is lower than in the specification.</w:t>
      </w:r>
    </w:p>
    <w:p w14:paraId="20C71C7F" w14:textId="0B81BA25" w:rsidR="009E4148" w:rsidRDefault="009E4148" w:rsidP="00651AA3">
      <w:pPr>
        <w:numPr>
          <w:ilvl w:val="3"/>
          <w:numId w:val="5"/>
        </w:numPr>
      </w:pPr>
      <w:r>
        <w:t xml:space="preserve"> </w:t>
      </w:r>
      <w:r w:rsidR="007959B5">
        <w:t>Will take offline and work on this CID to find a good resolution</w:t>
      </w:r>
      <w:r w:rsidR="00433F42">
        <w:t>.</w:t>
      </w:r>
    </w:p>
    <w:p w14:paraId="6658411A" w14:textId="4E8BED18" w:rsidR="00433F42" w:rsidRDefault="00433F42" w:rsidP="00651AA3">
      <w:pPr>
        <w:numPr>
          <w:ilvl w:val="3"/>
          <w:numId w:val="5"/>
        </w:numPr>
      </w:pPr>
      <w:r>
        <w:t xml:space="preserve"> </w:t>
      </w:r>
      <w:r w:rsidRPr="00E33790">
        <w:rPr>
          <w:highlight w:val="yellow"/>
        </w:rPr>
        <w:t>ACTION ITEM #</w:t>
      </w:r>
      <w:r w:rsidR="004554AA">
        <w:rPr>
          <w:highlight w:val="yellow"/>
        </w:rPr>
        <w:t>7</w:t>
      </w:r>
      <w:r w:rsidRPr="00E33790">
        <w:rPr>
          <w:highlight w:val="yellow"/>
        </w:rPr>
        <w:t>:</w:t>
      </w:r>
      <w:r>
        <w:t xml:space="preserve"> Mark HAMILTON to contact regulatory Experts and start a reflector discussion</w:t>
      </w:r>
      <w:r w:rsidR="00267F4A">
        <w:t xml:space="preserve"> for CID 2321</w:t>
      </w:r>
      <w:r>
        <w:t>.</w:t>
      </w:r>
    </w:p>
    <w:p w14:paraId="0ACEDF15" w14:textId="4DF372F1" w:rsidR="00433F42" w:rsidRPr="00E33790" w:rsidRDefault="00433F42" w:rsidP="00651AA3">
      <w:pPr>
        <w:numPr>
          <w:ilvl w:val="1"/>
          <w:numId w:val="5"/>
        </w:numPr>
        <w:rPr>
          <w:b/>
          <w:bCs/>
        </w:rPr>
      </w:pPr>
      <w:r w:rsidRPr="00E33790">
        <w:rPr>
          <w:b/>
          <w:bCs/>
        </w:rPr>
        <w:t>Recess at 3:02</w:t>
      </w:r>
      <w:r w:rsidR="00E33790">
        <w:rPr>
          <w:b/>
          <w:bCs/>
        </w:rPr>
        <w:t>pm</w:t>
      </w:r>
      <w:r w:rsidRPr="00E33790">
        <w:rPr>
          <w:b/>
          <w:bCs/>
        </w:rPr>
        <w:t xml:space="preserve"> ET. </w:t>
      </w:r>
    </w:p>
    <w:p w14:paraId="22851309" w14:textId="663812EA" w:rsidR="000A1938" w:rsidRDefault="000A1938">
      <w:r>
        <w:br w:type="page"/>
      </w:r>
    </w:p>
    <w:p w14:paraId="2B0DB9D2" w14:textId="06D986CD" w:rsidR="006C277A" w:rsidRPr="00FA5C5F" w:rsidRDefault="006C277A" w:rsidP="006C277A">
      <w:pPr>
        <w:pStyle w:val="ListParagraph"/>
        <w:numPr>
          <w:ilvl w:val="0"/>
          <w:numId w:val="5"/>
        </w:numPr>
        <w:rPr>
          <w:szCs w:val="22"/>
        </w:rPr>
      </w:pPr>
      <w:r w:rsidRPr="00FA5C5F">
        <w:rPr>
          <w:b/>
          <w:bCs/>
          <w:szCs w:val="22"/>
        </w:rPr>
        <w:lastRenderedPageBreak/>
        <w:t>TGme (REVme) Telecon –</w:t>
      </w:r>
      <w:r>
        <w:rPr>
          <w:b/>
          <w:bCs/>
          <w:szCs w:val="22"/>
        </w:rPr>
        <w:t>Tues</w:t>
      </w:r>
      <w:r w:rsidRPr="00FA5C5F">
        <w:rPr>
          <w:b/>
          <w:bCs/>
          <w:szCs w:val="22"/>
        </w:rPr>
        <w:t xml:space="preserve">day, </w:t>
      </w:r>
      <w:r>
        <w:rPr>
          <w:b/>
          <w:bCs/>
          <w:szCs w:val="22"/>
        </w:rPr>
        <w:t>April 27</w:t>
      </w:r>
      <w:r w:rsidRPr="00FA5C5F">
        <w:rPr>
          <w:b/>
          <w:bCs/>
          <w:szCs w:val="22"/>
        </w:rPr>
        <w:t>, 202</w:t>
      </w:r>
      <w:r>
        <w:rPr>
          <w:b/>
          <w:bCs/>
          <w:szCs w:val="22"/>
        </w:rPr>
        <w:t>2,</w:t>
      </w:r>
      <w:r w:rsidRPr="00FA5C5F">
        <w:rPr>
          <w:b/>
          <w:bCs/>
          <w:szCs w:val="22"/>
        </w:rPr>
        <w:t xml:space="preserve"> at</w:t>
      </w:r>
      <w:r>
        <w:rPr>
          <w:b/>
          <w:bCs/>
          <w:szCs w:val="22"/>
        </w:rPr>
        <w:t xml:space="preserve"> 1</w:t>
      </w:r>
      <w:r>
        <w:rPr>
          <w:b/>
          <w:bCs/>
          <w:szCs w:val="22"/>
        </w:rPr>
        <w:t>5</w:t>
      </w:r>
      <w:r>
        <w:rPr>
          <w:b/>
          <w:bCs/>
          <w:szCs w:val="22"/>
        </w:rPr>
        <w:t>:</w:t>
      </w:r>
      <w:r>
        <w:rPr>
          <w:b/>
          <w:bCs/>
          <w:szCs w:val="22"/>
        </w:rPr>
        <w:t>3</w:t>
      </w:r>
      <w:r>
        <w:rPr>
          <w:b/>
          <w:bCs/>
          <w:szCs w:val="22"/>
        </w:rPr>
        <w:t>0-1</w:t>
      </w:r>
      <w:r>
        <w:rPr>
          <w:b/>
          <w:bCs/>
          <w:szCs w:val="22"/>
        </w:rPr>
        <w:t>7</w:t>
      </w:r>
      <w:r>
        <w:rPr>
          <w:b/>
          <w:bCs/>
          <w:szCs w:val="22"/>
        </w:rPr>
        <w:t>:</w:t>
      </w:r>
      <w:r>
        <w:rPr>
          <w:b/>
          <w:bCs/>
          <w:szCs w:val="22"/>
        </w:rPr>
        <w:t>3</w:t>
      </w:r>
      <w:r>
        <w:rPr>
          <w:b/>
          <w:bCs/>
          <w:szCs w:val="22"/>
        </w:rPr>
        <w:t>0 ET</w:t>
      </w:r>
    </w:p>
    <w:p w14:paraId="489E7A3D" w14:textId="615FF09E" w:rsidR="006C277A" w:rsidRPr="00FA5C5F" w:rsidRDefault="006C277A" w:rsidP="006C277A">
      <w:pPr>
        <w:pStyle w:val="ListParagraph"/>
        <w:numPr>
          <w:ilvl w:val="1"/>
          <w:numId w:val="5"/>
        </w:numPr>
        <w:rPr>
          <w:szCs w:val="22"/>
        </w:rPr>
      </w:pPr>
      <w:r w:rsidRPr="00FA5C5F">
        <w:rPr>
          <w:b/>
          <w:bCs/>
          <w:szCs w:val="22"/>
        </w:rPr>
        <w:t>Called to order</w:t>
      </w:r>
      <w:r w:rsidRPr="00FA5C5F">
        <w:rPr>
          <w:szCs w:val="22"/>
        </w:rPr>
        <w:t xml:space="preserve"> </w:t>
      </w:r>
      <w:r>
        <w:rPr>
          <w:szCs w:val="22"/>
        </w:rPr>
        <w:t>1</w:t>
      </w:r>
      <w:r>
        <w:rPr>
          <w:szCs w:val="22"/>
        </w:rPr>
        <w:t>5</w:t>
      </w:r>
      <w:r>
        <w:rPr>
          <w:szCs w:val="22"/>
        </w:rPr>
        <w:t>:02</w:t>
      </w:r>
      <w:r w:rsidRPr="00FA5C5F">
        <w:rPr>
          <w:szCs w:val="22"/>
        </w:rPr>
        <w:t xml:space="preserve"> ET by the TG Chair, Michael MONTEMURRO (Huawei).</w:t>
      </w:r>
    </w:p>
    <w:p w14:paraId="02C464E9" w14:textId="77777777" w:rsidR="006C277A" w:rsidRPr="00EB19FD" w:rsidRDefault="006C277A" w:rsidP="006C277A">
      <w:pPr>
        <w:numPr>
          <w:ilvl w:val="1"/>
          <w:numId w:val="5"/>
        </w:numPr>
        <w:rPr>
          <w:b/>
          <w:bCs/>
          <w:szCs w:val="22"/>
        </w:rPr>
      </w:pPr>
      <w:r>
        <w:rPr>
          <w:b/>
          <w:bCs/>
          <w:szCs w:val="22"/>
        </w:rPr>
        <w:t>Reminder of Patent</w:t>
      </w:r>
      <w:r w:rsidRPr="00EB19FD">
        <w:rPr>
          <w:b/>
          <w:bCs/>
          <w:szCs w:val="22"/>
        </w:rPr>
        <w:t xml:space="preserve"> Policy and Copyright policy and Participation Policies.</w:t>
      </w:r>
    </w:p>
    <w:p w14:paraId="435FDD97" w14:textId="77777777" w:rsidR="006C277A" w:rsidRPr="00EB19FD" w:rsidRDefault="006C277A" w:rsidP="006C277A">
      <w:pPr>
        <w:numPr>
          <w:ilvl w:val="2"/>
          <w:numId w:val="5"/>
        </w:numPr>
        <w:rPr>
          <w:szCs w:val="22"/>
        </w:rPr>
      </w:pPr>
      <w:r w:rsidRPr="00EB19FD">
        <w:rPr>
          <w:szCs w:val="22"/>
        </w:rPr>
        <w:t>No issues were noted.</w:t>
      </w:r>
    </w:p>
    <w:p w14:paraId="7414B27C" w14:textId="0962927E" w:rsidR="000D3B2B" w:rsidRPr="0038407F" w:rsidRDefault="006C277A" w:rsidP="001334BC">
      <w:pPr>
        <w:numPr>
          <w:ilvl w:val="1"/>
          <w:numId w:val="5"/>
        </w:numPr>
      </w:pPr>
      <w:r w:rsidRPr="0038407F">
        <w:rPr>
          <w:b/>
          <w:bCs/>
        </w:rPr>
        <w:t>Agenda Review</w:t>
      </w:r>
    </w:p>
    <w:p w14:paraId="259A9715" w14:textId="1DF240CC" w:rsidR="0038407F" w:rsidRDefault="0038407F" w:rsidP="0038407F">
      <w:pPr>
        <w:numPr>
          <w:ilvl w:val="2"/>
          <w:numId w:val="5"/>
        </w:numPr>
      </w:pPr>
      <w:r w:rsidRPr="0038407F">
        <w:t xml:space="preserve">Continue as </w:t>
      </w:r>
      <w:r>
        <w:t xml:space="preserve">previously </w:t>
      </w:r>
      <w:r w:rsidRPr="0038407F">
        <w:t>approved.</w:t>
      </w:r>
    </w:p>
    <w:p w14:paraId="342032B9" w14:textId="6BD7CD6B" w:rsidR="00344CF3" w:rsidRDefault="00344CF3" w:rsidP="00CA1740">
      <w:pPr>
        <w:numPr>
          <w:ilvl w:val="1"/>
          <w:numId w:val="5"/>
        </w:numPr>
      </w:pPr>
      <w:r w:rsidRPr="00916221">
        <w:rPr>
          <w:b/>
          <w:bCs/>
        </w:rPr>
        <w:t>GEN Review CIDs</w:t>
      </w:r>
      <w:r>
        <w:t xml:space="preserve"> – Jon ROSDAHL (Qualcomm)</w:t>
      </w:r>
    </w:p>
    <w:p w14:paraId="50F06886" w14:textId="20DFB993" w:rsidR="00B06687" w:rsidRDefault="00916221" w:rsidP="00B06687">
      <w:pPr>
        <w:numPr>
          <w:ilvl w:val="2"/>
          <w:numId w:val="5"/>
        </w:numPr>
      </w:pPr>
      <w:r>
        <w:t xml:space="preserve">Follow along in </w:t>
      </w:r>
      <w:r w:rsidR="00B06687">
        <w:t xml:space="preserve">11-22/67r7: </w:t>
      </w:r>
      <w:hyperlink r:id="rId36" w:history="1">
        <w:r w:rsidRPr="001F3242">
          <w:rPr>
            <w:rStyle w:val="Hyperlink"/>
          </w:rPr>
          <w:t>https://mentor.ieee.org/802.11/dcn/22/11-22-0067-07-000m-gen-adhoc-revme-wg-lb258-comments.xlsx</w:t>
        </w:r>
      </w:hyperlink>
    </w:p>
    <w:p w14:paraId="4F6ACC46" w14:textId="5246BBC5" w:rsidR="00CA1740" w:rsidRPr="00344CF3" w:rsidRDefault="00CA1740" w:rsidP="00344CF3">
      <w:pPr>
        <w:numPr>
          <w:ilvl w:val="2"/>
          <w:numId w:val="5"/>
        </w:numPr>
      </w:pPr>
      <w:r w:rsidRPr="00344CF3">
        <w:rPr>
          <w:szCs w:val="22"/>
          <w:highlight w:val="green"/>
        </w:rPr>
        <w:t>CID 2304 GEN</w:t>
      </w:r>
    </w:p>
    <w:p w14:paraId="7E9E693A" w14:textId="2C90102D" w:rsidR="00344CF3" w:rsidRPr="00344CF3" w:rsidRDefault="00344CF3" w:rsidP="00344CF3">
      <w:pPr>
        <w:numPr>
          <w:ilvl w:val="3"/>
          <w:numId w:val="5"/>
        </w:numPr>
      </w:pPr>
      <w:r>
        <w:rPr>
          <w:szCs w:val="22"/>
        </w:rPr>
        <w:t>Review Comment</w:t>
      </w:r>
    </w:p>
    <w:p w14:paraId="2DC9481E" w14:textId="3E44EB2D" w:rsidR="00344CF3" w:rsidRDefault="009159EC" w:rsidP="00344CF3">
      <w:pPr>
        <w:numPr>
          <w:ilvl w:val="3"/>
          <w:numId w:val="5"/>
        </w:numPr>
      </w:pPr>
      <w:r>
        <w:t xml:space="preserve">Proposed Resolution: </w:t>
      </w:r>
      <w:r w:rsidRPr="009159EC">
        <w:t>REVISED (GEN: 2022-04-27 19:45:34Z) Change the cited note: "NOTE—For purposes of this definition, a Management frame is treated as if it had a TID 15."</w:t>
      </w:r>
    </w:p>
    <w:p w14:paraId="50B2B295" w14:textId="1EDE4DA3" w:rsidR="00CA1740" w:rsidRPr="009159EC" w:rsidRDefault="00CA1740" w:rsidP="00CA1740">
      <w:pPr>
        <w:numPr>
          <w:ilvl w:val="3"/>
          <w:numId w:val="5"/>
        </w:numPr>
      </w:pPr>
      <w:r w:rsidRPr="009159EC">
        <w:rPr>
          <w:szCs w:val="22"/>
        </w:rPr>
        <w:t>No objection - Mark Ready for Motion</w:t>
      </w:r>
    </w:p>
    <w:p w14:paraId="7279E574" w14:textId="7B179DAC" w:rsidR="00CA1740" w:rsidRPr="0056068A" w:rsidRDefault="00CA1740" w:rsidP="009159EC">
      <w:pPr>
        <w:numPr>
          <w:ilvl w:val="2"/>
          <w:numId w:val="5"/>
        </w:numPr>
      </w:pPr>
      <w:r w:rsidRPr="009159EC">
        <w:rPr>
          <w:szCs w:val="22"/>
          <w:highlight w:val="green"/>
        </w:rPr>
        <w:t>CID 2303 GEN</w:t>
      </w:r>
    </w:p>
    <w:p w14:paraId="5408CDF6" w14:textId="30E8B7BC" w:rsidR="0056068A" w:rsidRPr="0056068A" w:rsidRDefault="0056068A" w:rsidP="0056068A">
      <w:pPr>
        <w:numPr>
          <w:ilvl w:val="3"/>
          <w:numId w:val="5"/>
        </w:numPr>
      </w:pPr>
      <w:r>
        <w:rPr>
          <w:szCs w:val="22"/>
        </w:rPr>
        <w:t>Review Comment</w:t>
      </w:r>
    </w:p>
    <w:p w14:paraId="425DCC82" w14:textId="77777777" w:rsidR="0056068A" w:rsidRDefault="0056068A" w:rsidP="0056068A">
      <w:pPr>
        <w:numPr>
          <w:ilvl w:val="3"/>
          <w:numId w:val="5"/>
        </w:numPr>
        <w:rPr>
          <w:szCs w:val="22"/>
        </w:rPr>
      </w:pPr>
      <w:r>
        <w:rPr>
          <w:szCs w:val="22"/>
        </w:rPr>
        <w:t xml:space="preserve">Proposed Resolution: </w:t>
      </w:r>
      <w:r w:rsidRPr="0056068A">
        <w:rPr>
          <w:szCs w:val="22"/>
        </w:rPr>
        <w:t>REVISED (GEN: 2022-04-27 19:48:06Z) REVISED (GEN: 2022-04-27 19:45:34Z) Change the cited note: "NOTE—For purposes of this definition, a Management frame is treated as if it had a TID 15."</w:t>
      </w:r>
    </w:p>
    <w:p w14:paraId="7DF88711" w14:textId="77777777" w:rsidR="00C1423F" w:rsidRDefault="00CA1740" w:rsidP="00CA1740">
      <w:pPr>
        <w:numPr>
          <w:ilvl w:val="3"/>
          <w:numId w:val="5"/>
        </w:numPr>
        <w:rPr>
          <w:szCs w:val="22"/>
        </w:rPr>
      </w:pPr>
      <w:r>
        <w:rPr>
          <w:szCs w:val="22"/>
        </w:rPr>
        <w:t xml:space="preserve">No objection - </w:t>
      </w:r>
      <w:r w:rsidRPr="00FE47D5">
        <w:rPr>
          <w:szCs w:val="22"/>
        </w:rPr>
        <w:t>Mark Ready for Motion</w:t>
      </w:r>
    </w:p>
    <w:p w14:paraId="365E57AF" w14:textId="006CD086" w:rsidR="00CA1740" w:rsidRDefault="00CA1740" w:rsidP="00C1423F">
      <w:pPr>
        <w:numPr>
          <w:ilvl w:val="2"/>
          <w:numId w:val="5"/>
        </w:numPr>
        <w:rPr>
          <w:szCs w:val="22"/>
        </w:rPr>
      </w:pPr>
      <w:r w:rsidRPr="00C1423F">
        <w:rPr>
          <w:szCs w:val="22"/>
          <w:highlight w:val="green"/>
        </w:rPr>
        <w:t>CID 1311 GEN</w:t>
      </w:r>
    </w:p>
    <w:p w14:paraId="69884B0A" w14:textId="78C528E3" w:rsidR="00C1423F" w:rsidRDefault="00C1423F" w:rsidP="00C1423F">
      <w:pPr>
        <w:numPr>
          <w:ilvl w:val="3"/>
          <w:numId w:val="5"/>
        </w:numPr>
        <w:rPr>
          <w:szCs w:val="22"/>
        </w:rPr>
      </w:pPr>
      <w:r>
        <w:rPr>
          <w:szCs w:val="22"/>
        </w:rPr>
        <w:t>Review Comment</w:t>
      </w:r>
    </w:p>
    <w:p w14:paraId="31F75180" w14:textId="364683CF" w:rsidR="003C3D5F" w:rsidRDefault="00C1423F" w:rsidP="00CA1740">
      <w:pPr>
        <w:numPr>
          <w:ilvl w:val="3"/>
          <w:numId w:val="5"/>
        </w:numPr>
        <w:rPr>
          <w:szCs w:val="22"/>
        </w:rPr>
      </w:pPr>
      <w:r>
        <w:rPr>
          <w:szCs w:val="22"/>
        </w:rPr>
        <w:t xml:space="preserve">Proposed Resolution: </w:t>
      </w:r>
      <w:r w:rsidR="003C3D5F" w:rsidRPr="003C3D5F">
        <w:rPr>
          <w:szCs w:val="22"/>
        </w:rPr>
        <w:t>ACCEPTED (GEN: 2022-04-27 19:49:12Z)</w:t>
      </w:r>
      <w:r w:rsidR="00CA1740" w:rsidRPr="00C1423F">
        <w:rPr>
          <w:szCs w:val="22"/>
        </w:rPr>
        <w:t>.</w:t>
      </w:r>
    </w:p>
    <w:p w14:paraId="21853F95" w14:textId="77777777" w:rsidR="003C3D5F" w:rsidRDefault="00CA1740" w:rsidP="00CA1740">
      <w:pPr>
        <w:numPr>
          <w:ilvl w:val="3"/>
          <w:numId w:val="5"/>
        </w:numPr>
        <w:rPr>
          <w:szCs w:val="22"/>
        </w:rPr>
      </w:pPr>
      <w:r w:rsidRPr="003C3D5F">
        <w:rPr>
          <w:szCs w:val="22"/>
        </w:rPr>
        <w:t>The editors will add a missing full stop.</w:t>
      </w:r>
    </w:p>
    <w:p w14:paraId="0CA460CB" w14:textId="77777777" w:rsidR="003C3D5F" w:rsidRDefault="00CA1740" w:rsidP="00CA1740">
      <w:pPr>
        <w:numPr>
          <w:ilvl w:val="3"/>
          <w:numId w:val="5"/>
        </w:numPr>
        <w:rPr>
          <w:szCs w:val="22"/>
        </w:rPr>
      </w:pPr>
      <w:r w:rsidRPr="003C3D5F">
        <w:rPr>
          <w:szCs w:val="22"/>
        </w:rPr>
        <w:t>No objection - Mark Ready for Motion</w:t>
      </w:r>
    </w:p>
    <w:p w14:paraId="1B88A2EE" w14:textId="77777777" w:rsidR="004E1BA1" w:rsidRDefault="00CA1740" w:rsidP="00CA1740">
      <w:pPr>
        <w:numPr>
          <w:ilvl w:val="2"/>
          <w:numId w:val="5"/>
        </w:numPr>
        <w:rPr>
          <w:szCs w:val="22"/>
        </w:rPr>
      </w:pPr>
      <w:r w:rsidRPr="003C3D5F">
        <w:rPr>
          <w:szCs w:val="22"/>
          <w:highlight w:val="green"/>
        </w:rPr>
        <w:t>CID 2256 GEN</w:t>
      </w:r>
    </w:p>
    <w:p w14:paraId="61A1D43B" w14:textId="4577C195" w:rsidR="004E1BA1" w:rsidRDefault="004E1BA1" w:rsidP="004E1BA1">
      <w:pPr>
        <w:numPr>
          <w:ilvl w:val="3"/>
          <w:numId w:val="5"/>
        </w:numPr>
        <w:rPr>
          <w:szCs w:val="22"/>
        </w:rPr>
      </w:pPr>
      <w:r>
        <w:rPr>
          <w:szCs w:val="22"/>
        </w:rPr>
        <w:t xml:space="preserve">Proposed Resolution: </w:t>
      </w:r>
      <w:r w:rsidR="00881F0F" w:rsidRPr="00881F0F">
        <w:rPr>
          <w:szCs w:val="22"/>
        </w:rPr>
        <w:t>ACCEPTED (GEN: 2022-04-27 19:51:04Z)</w:t>
      </w:r>
    </w:p>
    <w:p w14:paraId="2088EBAB" w14:textId="77777777" w:rsidR="004E1BA1" w:rsidRDefault="00CA1740" w:rsidP="004E1BA1">
      <w:pPr>
        <w:numPr>
          <w:ilvl w:val="3"/>
          <w:numId w:val="5"/>
        </w:numPr>
        <w:rPr>
          <w:szCs w:val="22"/>
        </w:rPr>
      </w:pPr>
      <w:r w:rsidRPr="004E1BA1">
        <w:rPr>
          <w:szCs w:val="22"/>
        </w:rPr>
        <w:t>No objection - Mark Ready for Motion</w:t>
      </w:r>
    </w:p>
    <w:p w14:paraId="20CA31C0" w14:textId="77777777" w:rsidR="004E1BA1" w:rsidRPr="00CC184E" w:rsidRDefault="00CA1740" w:rsidP="00CA1740">
      <w:pPr>
        <w:numPr>
          <w:ilvl w:val="2"/>
          <w:numId w:val="5"/>
        </w:numPr>
        <w:rPr>
          <w:szCs w:val="22"/>
          <w:highlight w:val="yellow"/>
        </w:rPr>
      </w:pPr>
      <w:r w:rsidRPr="00CC184E">
        <w:rPr>
          <w:szCs w:val="22"/>
          <w:highlight w:val="yellow"/>
        </w:rPr>
        <w:t>CID 1231 GEN</w:t>
      </w:r>
    </w:p>
    <w:p w14:paraId="3548E9BA" w14:textId="77777777" w:rsidR="00CC184E" w:rsidRDefault="00CC184E" w:rsidP="00CC184E">
      <w:pPr>
        <w:numPr>
          <w:ilvl w:val="3"/>
          <w:numId w:val="5"/>
        </w:numPr>
        <w:rPr>
          <w:szCs w:val="22"/>
        </w:rPr>
      </w:pPr>
      <w:r>
        <w:rPr>
          <w:szCs w:val="22"/>
        </w:rPr>
        <w:t xml:space="preserve">Mark </w:t>
      </w:r>
      <w:r w:rsidR="00CA1740" w:rsidRPr="004E1BA1">
        <w:rPr>
          <w:szCs w:val="22"/>
        </w:rPr>
        <w:t>Submission Required</w:t>
      </w:r>
    </w:p>
    <w:p w14:paraId="5CAABC9E" w14:textId="77777777" w:rsidR="00CC184E" w:rsidRDefault="00CA1740" w:rsidP="00CC184E">
      <w:pPr>
        <w:numPr>
          <w:ilvl w:val="3"/>
          <w:numId w:val="5"/>
        </w:numPr>
        <w:rPr>
          <w:szCs w:val="22"/>
        </w:rPr>
      </w:pPr>
      <w:r w:rsidRPr="00CC184E">
        <w:rPr>
          <w:szCs w:val="22"/>
        </w:rPr>
        <w:t>Change Assignment to Stephen MCCANN to include this CID in doc 11-22/311, with CID 2310 in the submission.</w:t>
      </w:r>
    </w:p>
    <w:p w14:paraId="7448F1F0" w14:textId="77777777" w:rsidR="008F526B" w:rsidRDefault="00CA1740" w:rsidP="00CA1740">
      <w:pPr>
        <w:numPr>
          <w:ilvl w:val="2"/>
          <w:numId w:val="5"/>
        </w:numPr>
        <w:rPr>
          <w:szCs w:val="22"/>
        </w:rPr>
      </w:pPr>
      <w:r w:rsidRPr="00CC184E">
        <w:rPr>
          <w:szCs w:val="22"/>
          <w:highlight w:val="green"/>
        </w:rPr>
        <w:t>CID 1232 MAC</w:t>
      </w:r>
    </w:p>
    <w:p w14:paraId="5A4B5134" w14:textId="16772716" w:rsidR="00BE2D0B" w:rsidRDefault="008F526B" w:rsidP="00CA1740">
      <w:pPr>
        <w:numPr>
          <w:ilvl w:val="3"/>
          <w:numId w:val="5"/>
        </w:numPr>
        <w:rPr>
          <w:szCs w:val="22"/>
        </w:rPr>
      </w:pPr>
      <w:r>
        <w:rPr>
          <w:szCs w:val="22"/>
        </w:rPr>
        <w:t>Review Comment (We jumped to MAC CIDs, but continue).</w:t>
      </w:r>
    </w:p>
    <w:p w14:paraId="07516A8A" w14:textId="77777777" w:rsidR="00BE2D0B" w:rsidRPr="008F526B" w:rsidRDefault="00BE2D0B" w:rsidP="00BE2D0B">
      <w:pPr>
        <w:numPr>
          <w:ilvl w:val="3"/>
          <w:numId w:val="5"/>
        </w:numPr>
        <w:rPr>
          <w:szCs w:val="22"/>
        </w:rPr>
      </w:pPr>
      <w:r>
        <w:rPr>
          <w:szCs w:val="22"/>
        </w:rPr>
        <w:t xml:space="preserve">Proposed Resolution: </w:t>
      </w:r>
      <w:r w:rsidRPr="008F526B">
        <w:rPr>
          <w:szCs w:val="22"/>
        </w:rPr>
        <w:t>Revised; Replace on page 918.38</w:t>
      </w:r>
    </w:p>
    <w:p w14:paraId="5970F631" w14:textId="77777777" w:rsidR="00BE2D0B" w:rsidRPr="00513492" w:rsidRDefault="00BE2D0B" w:rsidP="00BE2D0B">
      <w:pPr>
        <w:ind w:left="2880"/>
        <w:rPr>
          <w:szCs w:val="22"/>
        </w:rPr>
      </w:pPr>
      <w:r w:rsidRPr="00513492">
        <w:rPr>
          <w:szCs w:val="22"/>
        </w:rPr>
        <w:t>"The Queue Size subfield is an 8-bit field that indicates the amount of buffered traffic for a given TC or TS at the non-AP non-HE STA sending the frame that contains this subfield and the amount of buffered traffic for a given TC or TS at the non-AP HE STA for transmission to the HE STA identified by the receiver address of the frame that contains this subfield."</w:t>
      </w:r>
    </w:p>
    <w:p w14:paraId="5DA18945" w14:textId="77777777" w:rsidR="00BE2D0B" w:rsidRPr="00513492" w:rsidRDefault="00BE2D0B" w:rsidP="00BE2D0B">
      <w:pPr>
        <w:ind w:left="2880"/>
        <w:rPr>
          <w:szCs w:val="22"/>
        </w:rPr>
      </w:pPr>
      <w:r w:rsidRPr="00513492">
        <w:rPr>
          <w:szCs w:val="22"/>
        </w:rPr>
        <w:t xml:space="preserve">with </w:t>
      </w:r>
    </w:p>
    <w:p w14:paraId="191C033F" w14:textId="77777777" w:rsidR="00BE2D0B" w:rsidRPr="00513492" w:rsidRDefault="00BE2D0B" w:rsidP="00BE2D0B">
      <w:pPr>
        <w:ind w:left="2880"/>
        <w:rPr>
          <w:szCs w:val="22"/>
        </w:rPr>
      </w:pPr>
      <w:r w:rsidRPr="00513492">
        <w:rPr>
          <w:szCs w:val="22"/>
        </w:rPr>
        <w:t>"The Queue Size subfield is an 8-bit field that indicates the amount of buffered traffic for a given TC or TS:</w:t>
      </w:r>
    </w:p>
    <w:p w14:paraId="62B53FEE" w14:textId="77777777" w:rsidR="00BE2D0B" w:rsidRPr="00513492" w:rsidRDefault="00BE2D0B" w:rsidP="00BE2D0B">
      <w:pPr>
        <w:ind w:left="2880"/>
        <w:rPr>
          <w:szCs w:val="22"/>
        </w:rPr>
      </w:pPr>
      <w:r w:rsidRPr="00513492">
        <w:rPr>
          <w:szCs w:val="22"/>
        </w:rPr>
        <w:t>- at a non-AP non-HE STA sending the frame that contains this subfield,</w:t>
      </w:r>
    </w:p>
    <w:p w14:paraId="5E628891" w14:textId="77777777" w:rsidR="00BE2D0B" w:rsidRPr="00513492" w:rsidRDefault="00BE2D0B" w:rsidP="00BE2D0B">
      <w:pPr>
        <w:ind w:left="2880"/>
        <w:rPr>
          <w:szCs w:val="22"/>
        </w:rPr>
      </w:pPr>
      <w:r w:rsidRPr="00513492">
        <w:rPr>
          <w:szCs w:val="22"/>
        </w:rPr>
        <w:t>or</w:t>
      </w:r>
    </w:p>
    <w:p w14:paraId="051E0D3A" w14:textId="77777777" w:rsidR="00BE2D0B" w:rsidRDefault="00BE2D0B" w:rsidP="00BE2D0B">
      <w:pPr>
        <w:ind w:left="2880"/>
        <w:rPr>
          <w:szCs w:val="22"/>
        </w:rPr>
      </w:pPr>
      <w:r w:rsidRPr="00513492">
        <w:rPr>
          <w:szCs w:val="22"/>
        </w:rPr>
        <w:t>- at a non-AP HE STA for transmission to the HE STA identified by the receiver address of the frame that contains this subfield."</w:t>
      </w:r>
    </w:p>
    <w:p w14:paraId="1D93E273" w14:textId="4FBB9BEE" w:rsidR="00CA1740" w:rsidRDefault="00CA1740" w:rsidP="00CA1740">
      <w:pPr>
        <w:numPr>
          <w:ilvl w:val="3"/>
          <w:numId w:val="5"/>
        </w:numPr>
        <w:rPr>
          <w:szCs w:val="22"/>
        </w:rPr>
      </w:pPr>
      <w:r w:rsidRPr="00BE2D0B">
        <w:rPr>
          <w:szCs w:val="22"/>
        </w:rPr>
        <w:t>No objection - Mark Ready for Motion</w:t>
      </w:r>
    </w:p>
    <w:p w14:paraId="4D631F22" w14:textId="2C29947A" w:rsidR="00CA1740" w:rsidRDefault="00CA1740" w:rsidP="00BE2D0B">
      <w:pPr>
        <w:numPr>
          <w:ilvl w:val="2"/>
          <w:numId w:val="5"/>
        </w:numPr>
        <w:rPr>
          <w:szCs w:val="22"/>
        </w:rPr>
      </w:pPr>
      <w:r w:rsidRPr="00BE2D0B">
        <w:rPr>
          <w:szCs w:val="22"/>
          <w:highlight w:val="green"/>
        </w:rPr>
        <w:t>CID 2190 GEN</w:t>
      </w:r>
    </w:p>
    <w:p w14:paraId="78FDFA60" w14:textId="77777777" w:rsidR="003B089A" w:rsidRDefault="003B089A" w:rsidP="003B089A">
      <w:pPr>
        <w:numPr>
          <w:ilvl w:val="3"/>
          <w:numId w:val="5"/>
        </w:numPr>
        <w:rPr>
          <w:szCs w:val="22"/>
        </w:rPr>
      </w:pPr>
      <w:r>
        <w:rPr>
          <w:szCs w:val="22"/>
        </w:rPr>
        <w:t>Review Comment</w:t>
      </w:r>
    </w:p>
    <w:p w14:paraId="5AF42751" w14:textId="77777777" w:rsidR="00513740" w:rsidRDefault="00BE2D0B" w:rsidP="006A5F7C">
      <w:pPr>
        <w:numPr>
          <w:ilvl w:val="3"/>
          <w:numId w:val="5"/>
        </w:numPr>
        <w:rPr>
          <w:szCs w:val="22"/>
        </w:rPr>
      </w:pPr>
      <w:r>
        <w:rPr>
          <w:szCs w:val="22"/>
        </w:rPr>
        <w:lastRenderedPageBreak/>
        <w:t>Proposed Resolution:</w:t>
      </w:r>
      <w:r w:rsidR="003B089A">
        <w:rPr>
          <w:szCs w:val="22"/>
        </w:rPr>
        <w:t xml:space="preserve"> </w:t>
      </w:r>
      <w:r w:rsidR="00CA1740" w:rsidRPr="003B089A">
        <w:rPr>
          <w:szCs w:val="22"/>
        </w:rPr>
        <w:t>Revised: At P221L21 delete the sentence "These processes are described in 5.8.1.9 of ISO/IEC 7498-1:1994."</w:t>
      </w:r>
    </w:p>
    <w:p w14:paraId="72B23203" w14:textId="77777777" w:rsidR="006A5F7C" w:rsidRDefault="00CA1740" w:rsidP="006A5F7C">
      <w:pPr>
        <w:numPr>
          <w:ilvl w:val="3"/>
          <w:numId w:val="5"/>
        </w:numPr>
        <w:rPr>
          <w:szCs w:val="22"/>
        </w:rPr>
      </w:pPr>
      <w:r w:rsidRPr="00513740">
        <w:rPr>
          <w:szCs w:val="22"/>
        </w:rPr>
        <w:t>No objection - Mark Ready for Motion</w:t>
      </w:r>
    </w:p>
    <w:p w14:paraId="27F5AD27" w14:textId="293F8A8F" w:rsidR="00CA1740" w:rsidRDefault="00CA1740" w:rsidP="006A5F7C">
      <w:pPr>
        <w:numPr>
          <w:ilvl w:val="2"/>
          <w:numId w:val="5"/>
        </w:numPr>
        <w:rPr>
          <w:szCs w:val="22"/>
        </w:rPr>
      </w:pPr>
      <w:r w:rsidRPr="006A5F7C">
        <w:rPr>
          <w:szCs w:val="22"/>
          <w:highlight w:val="green"/>
        </w:rPr>
        <w:t>CID 2241 GEN</w:t>
      </w:r>
    </w:p>
    <w:p w14:paraId="05B352B7" w14:textId="4C257396" w:rsidR="00B57D2E" w:rsidRDefault="00B57D2E" w:rsidP="00B57D2E">
      <w:pPr>
        <w:numPr>
          <w:ilvl w:val="3"/>
          <w:numId w:val="5"/>
        </w:numPr>
        <w:rPr>
          <w:szCs w:val="22"/>
        </w:rPr>
      </w:pPr>
      <w:r>
        <w:rPr>
          <w:szCs w:val="22"/>
        </w:rPr>
        <w:t>Review Comment</w:t>
      </w:r>
    </w:p>
    <w:p w14:paraId="279AC1A9" w14:textId="77777777" w:rsidR="00B57D2E" w:rsidRDefault="00CA1740" w:rsidP="00CA1740">
      <w:pPr>
        <w:numPr>
          <w:ilvl w:val="3"/>
          <w:numId w:val="5"/>
        </w:numPr>
        <w:rPr>
          <w:szCs w:val="22"/>
        </w:rPr>
      </w:pPr>
      <w:r w:rsidRPr="00B57D2E">
        <w:rPr>
          <w:szCs w:val="22"/>
        </w:rPr>
        <w:t>Straw poll 1: Do you support resolving CID 2241 with “Accept”? Y3/N1/A1 (no answer 5)</w:t>
      </w:r>
    </w:p>
    <w:p w14:paraId="101FD001" w14:textId="77777777" w:rsidR="00B57D2E" w:rsidRDefault="00CA1740" w:rsidP="00CA1740">
      <w:pPr>
        <w:numPr>
          <w:ilvl w:val="3"/>
          <w:numId w:val="5"/>
        </w:numPr>
        <w:rPr>
          <w:szCs w:val="22"/>
        </w:rPr>
      </w:pPr>
      <w:r w:rsidRPr="00B57D2E">
        <w:rPr>
          <w:szCs w:val="22"/>
        </w:rPr>
        <w:t>Straw poll 2: Do you support resolving CID 2241 with “Rejected: The definition does not require all subcarriers to carry energy, only that at least two subcarriers carry energy.”? Y2/N3/A0 (no answer 5)</w:t>
      </w:r>
    </w:p>
    <w:p w14:paraId="2F298F70" w14:textId="49DBCF77" w:rsidR="00B57D2E" w:rsidRDefault="00CA1740" w:rsidP="00CA1740">
      <w:pPr>
        <w:numPr>
          <w:ilvl w:val="3"/>
          <w:numId w:val="5"/>
        </w:numPr>
        <w:rPr>
          <w:szCs w:val="22"/>
        </w:rPr>
      </w:pPr>
      <w:r w:rsidRPr="00B57D2E">
        <w:rPr>
          <w:szCs w:val="22"/>
        </w:rPr>
        <w:t>This will be considered as a separate motion using the outcome of straw poll 1.</w:t>
      </w:r>
    </w:p>
    <w:p w14:paraId="10B2F002" w14:textId="163E80BE" w:rsidR="00C23D10" w:rsidRDefault="00C23D10" w:rsidP="00CA1740">
      <w:pPr>
        <w:numPr>
          <w:ilvl w:val="3"/>
          <w:numId w:val="5"/>
        </w:numPr>
        <w:rPr>
          <w:szCs w:val="22"/>
        </w:rPr>
      </w:pPr>
      <w:r>
        <w:rPr>
          <w:szCs w:val="22"/>
        </w:rPr>
        <w:t xml:space="preserve">Proposed Resolution: </w:t>
      </w:r>
      <w:r w:rsidR="00710E0F" w:rsidRPr="00710E0F">
        <w:rPr>
          <w:szCs w:val="22"/>
        </w:rPr>
        <w:t>ACCEPTED (GEN: 2022-04-27 20:26:53Z)</w:t>
      </w:r>
    </w:p>
    <w:p w14:paraId="4EF087F8" w14:textId="77777777" w:rsidR="005E2A02" w:rsidRDefault="00CA1740" w:rsidP="00CA1740">
      <w:pPr>
        <w:numPr>
          <w:ilvl w:val="3"/>
          <w:numId w:val="5"/>
        </w:numPr>
        <w:rPr>
          <w:szCs w:val="22"/>
        </w:rPr>
      </w:pPr>
      <w:r w:rsidRPr="00B57D2E">
        <w:rPr>
          <w:szCs w:val="22"/>
        </w:rPr>
        <w:t>Mark Ready for Motion</w:t>
      </w:r>
    </w:p>
    <w:p w14:paraId="1231AD82" w14:textId="77777777" w:rsidR="005E2A02" w:rsidRDefault="00CA1740" w:rsidP="00CA1740">
      <w:pPr>
        <w:numPr>
          <w:ilvl w:val="2"/>
          <w:numId w:val="5"/>
        </w:numPr>
        <w:rPr>
          <w:szCs w:val="22"/>
        </w:rPr>
      </w:pPr>
      <w:r w:rsidRPr="005E2A02">
        <w:rPr>
          <w:szCs w:val="22"/>
          <w:highlight w:val="green"/>
        </w:rPr>
        <w:t>CID 1867 GEN</w:t>
      </w:r>
    </w:p>
    <w:p w14:paraId="621755B4" w14:textId="5C878209" w:rsidR="005E2A02" w:rsidRDefault="005E2A02" w:rsidP="005E2A02">
      <w:pPr>
        <w:numPr>
          <w:ilvl w:val="3"/>
          <w:numId w:val="5"/>
        </w:numPr>
        <w:rPr>
          <w:szCs w:val="22"/>
        </w:rPr>
      </w:pPr>
      <w:r>
        <w:rPr>
          <w:szCs w:val="22"/>
        </w:rPr>
        <w:t xml:space="preserve"> Review Comment</w:t>
      </w:r>
    </w:p>
    <w:p w14:paraId="55948695" w14:textId="0FB3D48F" w:rsidR="00787DC2" w:rsidRDefault="00787DC2" w:rsidP="005E2A02">
      <w:pPr>
        <w:numPr>
          <w:ilvl w:val="3"/>
          <w:numId w:val="5"/>
        </w:numPr>
        <w:rPr>
          <w:szCs w:val="22"/>
        </w:rPr>
      </w:pPr>
      <w:r>
        <w:rPr>
          <w:szCs w:val="22"/>
        </w:rPr>
        <w:t xml:space="preserve"> Same as CID 2367 (GEN)</w:t>
      </w:r>
    </w:p>
    <w:p w14:paraId="5569641D" w14:textId="3BC2A04A" w:rsidR="005E2A02" w:rsidRDefault="005E2A02" w:rsidP="00CA1740">
      <w:pPr>
        <w:numPr>
          <w:ilvl w:val="3"/>
          <w:numId w:val="5"/>
        </w:numPr>
        <w:rPr>
          <w:szCs w:val="22"/>
        </w:rPr>
      </w:pPr>
      <w:r>
        <w:rPr>
          <w:szCs w:val="22"/>
        </w:rPr>
        <w:t xml:space="preserve"> Proposed Resolution: </w:t>
      </w:r>
      <w:r w:rsidR="00B7778B" w:rsidRPr="00B7778B">
        <w:rPr>
          <w:szCs w:val="22"/>
        </w:rPr>
        <w:t>ACCEPTED (GEN: 2022-04-27 20:33:53Z)</w:t>
      </w:r>
    </w:p>
    <w:p w14:paraId="3191BE34" w14:textId="77777777" w:rsidR="00787DC2" w:rsidRDefault="005E2A02" w:rsidP="00CA1740">
      <w:pPr>
        <w:numPr>
          <w:ilvl w:val="3"/>
          <w:numId w:val="5"/>
        </w:numPr>
        <w:rPr>
          <w:szCs w:val="22"/>
        </w:rPr>
      </w:pPr>
      <w:r>
        <w:rPr>
          <w:szCs w:val="22"/>
        </w:rPr>
        <w:t xml:space="preserve"> </w:t>
      </w:r>
      <w:r w:rsidR="00CA1740" w:rsidRPr="005E2A02">
        <w:rPr>
          <w:szCs w:val="22"/>
        </w:rPr>
        <w:t>No objection - Mark Ready for Motion</w:t>
      </w:r>
    </w:p>
    <w:p w14:paraId="0207A309" w14:textId="77777777" w:rsidR="00787DC2" w:rsidRDefault="00787DC2" w:rsidP="00787DC2">
      <w:pPr>
        <w:numPr>
          <w:ilvl w:val="2"/>
          <w:numId w:val="5"/>
        </w:numPr>
        <w:rPr>
          <w:szCs w:val="22"/>
        </w:rPr>
      </w:pPr>
      <w:r>
        <w:rPr>
          <w:szCs w:val="22"/>
        </w:rPr>
        <w:t xml:space="preserve"> </w:t>
      </w:r>
      <w:r w:rsidR="00CA1740" w:rsidRPr="00787DC2">
        <w:rPr>
          <w:szCs w:val="22"/>
          <w:highlight w:val="green"/>
        </w:rPr>
        <w:t>CID 2367 GEN</w:t>
      </w:r>
    </w:p>
    <w:p w14:paraId="764FD7E7" w14:textId="351DC134" w:rsidR="00787DC2" w:rsidRDefault="00787DC2" w:rsidP="00CA1740">
      <w:pPr>
        <w:numPr>
          <w:ilvl w:val="3"/>
          <w:numId w:val="5"/>
        </w:numPr>
        <w:rPr>
          <w:szCs w:val="22"/>
        </w:rPr>
      </w:pPr>
      <w:r>
        <w:rPr>
          <w:szCs w:val="22"/>
        </w:rPr>
        <w:t xml:space="preserve"> Proposed Resolution: </w:t>
      </w:r>
      <w:r w:rsidR="00B7778B" w:rsidRPr="00B7778B">
        <w:rPr>
          <w:szCs w:val="22"/>
        </w:rPr>
        <w:t>ACCEPTED (GEN: 2022-04-27 20:35:02Z)</w:t>
      </w:r>
    </w:p>
    <w:p w14:paraId="66DC9BF0" w14:textId="77777777" w:rsidR="00787DC2" w:rsidRDefault="00787DC2" w:rsidP="00CA1740">
      <w:pPr>
        <w:numPr>
          <w:ilvl w:val="3"/>
          <w:numId w:val="5"/>
        </w:numPr>
        <w:rPr>
          <w:szCs w:val="22"/>
        </w:rPr>
      </w:pPr>
      <w:r>
        <w:rPr>
          <w:szCs w:val="22"/>
        </w:rPr>
        <w:t xml:space="preserve"> </w:t>
      </w:r>
      <w:r w:rsidR="00CA1740" w:rsidRPr="00787DC2">
        <w:rPr>
          <w:szCs w:val="22"/>
        </w:rPr>
        <w:t>No objection - Mark Ready for Motion</w:t>
      </w:r>
    </w:p>
    <w:p w14:paraId="11989219" w14:textId="38806A1E" w:rsidR="00CA1740" w:rsidRDefault="00CA1740" w:rsidP="00787DC2">
      <w:pPr>
        <w:numPr>
          <w:ilvl w:val="2"/>
          <w:numId w:val="5"/>
        </w:numPr>
        <w:rPr>
          <w:szCs w:val="22"/>
        </w:rPr>
      </w:pPr>
      <w:r w:rsidRPr="00787DC2">
        <w:rPr>
          <w:szCs w:val="22"/>
          <w:highlight w:val="green"/>
        </w:rPr>
        <w:t>CID 2333 GEN</w:t>
      </w:r>
    </w:p>
    <w:p w14:paraId="3173D5B8" w14:textId="7B1C5A68" w:rsidR="008A0B6E" w:rsidRDefault="008A0B6E" w:rsidP="008A0B6E">
      <w:pPr>
        <w:numPr>
          <w:ilvl w:val="3"/>
          <w:numId w:val="5"/>
        </w:numPr>
        <w:rPr>
          <w:szCs w:val="22"/>
        </w:rPr>
      </w:pPr>
      <w:r>
        <w:rPr>
          <w:szCs w:val="22"/>
        </w:rPr>
        <w:t xml:space="preserve"> Review Comment</w:t>
      </w:r>
    </w:p>
    <w:p w14:paraId="252975F7" w14:textId="73F73451" w:rsidR="00CA1740" w:rsidRDefault="0024198E" w:rsidP="0024198E">
      <w:pPr>
        <w:numPr>
          <w:ilvl w:val="3"/>
          <w:numId w:val="5"/>
        </w:numPr>
        <w:rPr>
          <w:szCs w:val="22"/>
        </w:rPr>
      </w:pPr>
      <w:r>
        <w:rPr>
          <w:szCs w:val="22"/>
        </w:rPr>
        <w:t xml:space="preserve"> Note similar to</w:t>
      </w:r>
      <w:r w:rsidR="00CA1740" w:rsidRPr="0024198E">
        <w:rPr>
          <w:szCs w:val="22"/>
        </w:rPr>
        <w:t xml:space="preserve"> CID 2367 and CID 1867</w:t>
      </w:r>
      <w:r>
        <w:rPr>
          <w:szCs w:val="22"/>
        </w:rPr>
        <w:t>.</w:t>
      </w:r>
    </w:p>
    <w:p w14:paraId="2DE16605" w14:textId="77777777" w:rsidR="00931AD2" w:rsidRDefault="0024198E" w:rsidP="00CA1740">
      <w:pPr>
        <w:numPr>
          <w:ilvl w:val="3"/>
          <w:numId w:val="5"/>
        </w:numPr>
        <w:rPr>
          <w:szCs w:val="22"/>
        </w:rPr>
      </w:pPr>
      <w:r>
        <w:rPr>
          <w:szCs w:val="22"/>
        </w:rPr>
        <w:t xml:space="preserve"> Proposed Resolution: </w:t>
      </w:r>
      <w:r w:rsidRPr="0024198E">
        <w:rPr>
          <w:szCs w:val="22"/>
        </w:rPr>
        <w:t>REVISED (GEN: 2022-04-27 20:35:56Z) Change "5.950" to "5.925 or 5.950". (Same Resolution as CID 2367 and CID 1867)</w:t>
      </w:r>
    </w:p>
    <w:p w14:paraId="265BECD7" w14:textId="77777777" w:rsidR="00931AD2" w:rsidRDefault="00CA1740" w:rsidP="00CA1740">
      <w:pPr>
        <w:numPr>
          <w:ilvl w:val="3"/>
          <w:numId w:val="5"/>
        </w:numPr>
        <w:rPr>
          <w:szCs w:val="22"/>
        </w:rPr>
      </w:pPr>
      <w:r w:rsidRPr="00931AD2">
        <w:rPr>
          <w:szCs w:val="22"/>
        </w:rPr>
        <w:t>No objection - Mark Ready for Motion</w:t>
      </w:r>
    </w:p>
    <w:p w14:paraId="5384A5D7" w14:textId="77777777" w:rsidR="00931AD2" w:rsidRDefault="00CA1740" w:rsidP="00CA1740">
      <w:pPr>
        <w:numPr>
          <w:ilvl w:val="2"/>
          <w:numId w:val="5"/>
        </w:numPr>
        <w:rPr>
          <w:szCs w:val="22"/>
        </w:rPr>
      </w:pPr>
      <w:r w:rsidRPr="00931AD2">
        <w:rPr>
          <w:szCs w:val="22"/>
          <w:highlight w:val="green"/>
        </w:rPr>
        <w:t>CID 1773 GEN</w:t>
      </w:r>
    </w:p>
    <w:p w14:paraId="34EDD08D" w14:textId="4C053622" w:rsidR="00CA1740" w:rsidRDefault="000A1ADA" w:rsidP="00931AD2">
      <w:pPr>
        <w:numPr>
          <w:ilvl w:val="3"/>
          <w:numId w:val="5"/>
        </w:numPr>
        <w:rPr>
          <w:szCs w:val="22"/>
        </w:rPr>
      </w:pPr>
      <w:r>
        <w:rPr>
          <w:szCs w:val="22"/>
        </w:rPr>
        <w:t xml:space="preserve"> Review comment</w:t>
      </w:r>
    </w:p>
    <w:p w14:paraId="7EFAA0BF" w14:textId="62FC56AD" w:rsidR="000A1ADA" w:rsidRDefault="000A1ADA" w:rsidP="00931AD2">
      <w:pPr>
        <w:numPr>
          <w:ilvl w:val="3"/>
          <w:numId w:val="5"/>
        </w:numPr>
        <w:rPr>
          <w:szCs w:val="22"/>
        </w:rPr>
      </w:pPr>
      <w:r>
        <w:rPr>
          <w:szCs w:val="22"/>
        </w:rPr>
        <w:t xml:space="preserve"> Proposed Resolution:</w:t>
      </w:r>
      <w:r w:rsidRPr="000A1ADA">
        <w:t xml:space="preserve"> </w:t>
      </w:r>
      <w:r w:rsidRPr="000A1ADA">
        <w:rPr>
          <w:szCs w:val="22"/>
        </w:rPr>
        <w:t>ACCEPTED (GEN: 2022-04-27 20:37:43Z)</w:t>
      </w:r>
    </w:p>
    <w:p w14:paraId="2FF6BE8C" w14:textId="77777777" w:rsidR="000A1ADA" w:rsidRDefault="000A1ADA" w:rsidP="00CA1740">
      <w:pPr>
        <w:numPr>
          <w:ilvl w:val="3"/>
          <w:numId w:val="5"/>
        </w:numPr>
        <w:rPr>
          <w:szCs w:val="22"/>
        </w:rPr>
      </w:pPr>
      <w:r>
        <w:rPr>
          <w:szCs w:val="22"/>
        </w:rPr>
        <w:t xml:space="preserve"> </w:t>
      </w:r>
      <w:r w:rsidR="00CA1740" w:rsidRPr="000A1ADA">
        <w:rPr>
          <w:szCs w:val="22"/>
        </w:rPr>
        <w:t>No objection - Mark Ready for Motion</w:t>
      </w:r>
    </w:p>
    <w:p w14:paraId="387B8A38" w14:textId="77777777" w:rsidR="0056296D" w:rsidRDefault="00CA1740" w:rsidP="00CA1740">
      <w:pPr>
        <w:numPr>
          <w:ilvl w:val="2"/>
          <w:numId w:val="5"/>
        </w:numPr>
        <w:rPr>
          <w:szCs w:val="22"/>
        </w:rPr>
      </w:pPr>
      <w:r w:rsidRPr="000A1ADA">
        <w:rPr>
          <w:szCs w:val="22"/>
          <w:highlight w:val="green"/>
        </w:rPr>
        <w:t>CID 1524 GEN</w:t>
      </w:r>
    </w:p>
    <w:p w14:paraId="76100106" w14:textId="434249F8" w:rsidR="00CD0ED3" w:rsidRDefault="00CD0ED3" w:rsidP="00CD0ED3">
      <w:pPr>
        <w:numPr>
          <w:ilvl w:val="3"/>
          <w:numId w:val="5"/>
        </w:numPr>
        <w:rPr>
          <w:szCs w:val="22"/>
        </w:rPr>
      </w:pPr>
      <w:r>
        <w:rPr>
          <w:szCs w:val="22"/>
        </w:rPr>
        <w:t xml:space="preserve"> Review Comment</w:t>
      </w:r>
    </w:p>
    <w:p w14:paraId="0C06F74C" w14:textId="5891A077" w:rsidR="00CD0ED3" w:rsidRDefault="00CD0ED3" w:rsidP="00CA1740">
      <w:pPr>
        <w:numPr>
          <w:ilvl w:val="3"/>
          <w:numId w:val="5"/>
        </w:numPr>
        <w:rPr>
          <w:szCs w:val="22"/>
        </w:rPr>
      </w:pPr>
      <w:r>
        <w:rPr>
          <w:szCs w:val="22"/>
        </w:rPr>
        <w:t xml:space="preserve"> Proposed Resolution: </w:t>
      </w:r>
      <w:r w:rsidR="00BE469B" w:rsidRPr="00BE469B">
        <w:rPr>
          <w:szCs w:val="22"/>
        </w:rPr>
        <w:t>REVISED (GEN: 2022-04-27 20:48:27Z) at P243.1 change the definition to "time priority Management frame: A Management frame that is transmitted outside of the normal MAC queuing process.  See 10.2.3.1."</w:t>
      </w:r>
    </w:p>
    <w:p w14:paraId="0348E1CD" w14:textId="77777777" w:rsidR="00CD0ED3" w:rsidRDefault="00CD0ED3" w:rsidP="00CA1740">
      <w:pPr>
        <w:numPr>
          <w:ilvl w:val="3"/>
          <w:numId w:val="5"/>
        </w:numPr>
        <w:rPr>
          <w:szCs w:val="22"/>
        </w:rPr>
      </w:pPr>
      <w:r>
        <w:rPr>
          <w:szCs w:val="22"/>
        </w:rPr>
        <w:t xml:space="preserve"> </w:t>
      </w:r>
      <w:r w:rsidR="00CA1740" w:rsidRPr="00CD0ED3">
        <w:rPr>
          <w:szCs w:val="22"/>
        </w:rPr>
        <w:t>No objection - Mark Ready for Motion</w:t>
      </w:r>
    </w:p>
    <w:p w14:paraId="1BF625DF" w14:textId="77777777" w:rsidR="00CD0ED3" w:rsidRDefault="00CA1740" w:rsidP="00CA1740">
      <w:pPr>
        <w:numPr>
          <w:ilvl w:val="2"/>
          <w:numId w:val="5"/>
        </w:numPr>
        <w:rPr>
          <w:szCs w:val="22"/>
        </w:rPr>
      </w:pPr>
      <w:r w:rsidRPr="00CD0ED3">
        <w:rPr>
          <w:szCs w:val="22"/>
          <w:highlight w:val="green"/>
        </w:rPr>
        <w:t>CID 2346 GEN</w:t>
      </w:r>
    </w:p>
    <w:p w14:paraId="3E2BC4AA" w14:textId="17791A64" w:rsidR="00CA1740" w:rsidRPr="00CD0ED3" w:rsidRDefault="00CA1740" w:rsidP="006E1D54">
      <w:pPr>
        <w:numPr>
          <w:ilvl w:val="3"/>
          <w:numId w:val="5"/>
        </w:numPr>
        <w:rPr>
          <w:szCs w:val="22"/>
        </w:rPr>
      </w:pPr>
      <w:r w:rsidRPr="00CD0ED3">
        <w:rPr>
          <w:szCs w:val="22"/>
        </w:rPr>
        <w:t>Straw Poll:</w:t>
      </w:r>
    </w:p>
    <w:p w14:paraId="302485F3" w14:textId="1251A2FF" w:rsidR="00CA1740" w:rsidRDefault="00CA1740" w:rsidP="006E1D54">
      <w:pPr>
        <w:pStyle w:val="ListParagraph"/>
        <w:numPr>
          <w:ilvl w:val="0"/>
          <w:numId w:val="6"/>
        </w:numPr>
        <w:ind w:left="2880"/>
        <w:rPr>
          <w:szCs w:val="22"/>
        </w:rPr>
      </w:pPr>
      <w:r w:rsidRPr="004D2D85">
        <w:rPr>
          <w:szCs w:val="22"/>
        </w:rPr>
        <w:t xml:space="preserve">Reject - MC-OOK was added by 11ba and indicates the symbols used by 11ba.  The definition is for a multicarrier on-off keying (MC-OOK) symbol.  There is no use of just "OOK", only this definition and usage. </w:t>
      </w:r>
      <w:r w:rsidR="0010207A">
        <w:rPr>
          <w:szCs w:val="22"/>
        </w:rPr>
        <w:tab/>
      </w:r>
      <w:r w:rsidR="0010207A">
        <w:rPr>
          <w:szCs w:val="22"/>
        </w:rPr>
        <w:tab/>
      </w:r>
      <w:r w:rsidR="0010207A">
        <w:rPr>
          <w:szCs w:val="22"/>
        </w:rPr>
        <w:tab/>
        <w:t xml:space="preserve">     </w:t>
      </w:r>
      <w:r w:rsidRPr="004D2D85">
        <w:rPr>
          <w:szCs w:val="22"/>
        </w:rPr>
        <w:t xml:space="preserve">Y/4, N/2, </w:t>
      </w:r>
      <w:r>
        <w:rPr>
          <w:szCs w:val="22"/>
        </w:rPr>
        <w:t>No answer/6</w:t>
      </w:r>
    </w:p>
    <w:p w14:paraId="5FF7A3BA" w14:textId="77777777" w:rsidR="006E1D54" w:rsidRDefault="00CA1740" w:rsidP="006E1D54">
      <w:pPr>
        <w:pStyle w:val="ListParagraph"/>
        <w:numPr>
          <w:ilvl w:val="0"/>
          <w:numId w:val="6"/>
        </w:numPr>
        <w:ind w:left="2880"/>
        <w:rPr>
          <w:szCs w:val="22"/>
        </w:rPr>
      </w:pPr>
      <w:r w:rsidRPr="004D2D85">
        <w:rPr>
          <w:szCs w:val="22"/>
        </w:rPr>
        <w:t xml:space="preserve">Revised: Delete the definition at p277.49. </w:t>
      </w:r>
      <w:r w:rsidRPr="004D2D85">
        <w:rPr>
          <w:szCs w:val="22"/>
        </w:rPr>
        <w:tab/>
      </w:r>
      <w:r>
        <w:rPr>
          <w:szCs w:val="22"/>
        </w:rPr>
        <w:tab/>
      </w:r>
    </w:p>
    <w:p w14:paraId="04338D1A" w14:textId="28BDCE1E" w:rsidR="00CA1740" w:rsidRPr="006E1D54" w:rsidRDefault="006E1D54" w:rsidP="006E1D54">
      <w:pPr>
        <w:pStyle w:val="ListParagraph"/>
        <w:ind w:left="6480"/>
        <w:rPr>
          <w:szCs w:val="22"/>
        </w:rPr>
      </w:pPr>
      <w:r>
        <w:rPr>
          <w:szCs w:val="22"/>
        </w:rPr>
        <w:t xml:space="preserve">    </w:t>
      </w:r>
      <w:r w:rsidR="00CA1740" w:rsidRPr="006E1D54">
        <w:rPr>
          <w:szCs w:val="22"/>
        </w:rPr>
        <w:t>Y/2, N/5, No answer/5</w:t>
      </w:r>
    </w:p>
    <w:p w14:paraId="48B8DF68" w14:textId="5A15A925" w:rsidR="00CA1740" w:rsidRDefault="00CA1740" w:rsidP="006E1D54">
      <w:pPr>
        <w:ind w:left="2520"/>
        <w:rPr>
          <w:szCs w:val="22"/>
        </w:rPr>
      </w:pPr>
      <w:r w:rsidRPr="004D2D85">
        <w:rPr>
          <w:szCs w:val="22"/>
        </w:rPr>
        <w:t xml:space="preserve">3. </w:t>
      </w:r>
      <w:r>
        <w:rPr>
          <w:szCs w:val="22"/>
        </w:rPr>
        <w:t xml:space="preserve">   </w:t>
      </w:r>
      <w:r w:rsidRPr="004D2D85">
        <w:rPr>
          <w:szCs w:val="22"/>
        </w:rPr>
        <w:t>Reject - Insufficient details</w:t>
      </w:r>
      <w:r>
        <w:rPr>
          <w:szCs w:val="22"/>
        </w:rPr>
        <w:t xml:space="preserve">. </w:t>
      </w:r>
      <w:r>
        <w:rPr>
          <w:szCs w:val="22"/>
        </w:rPr>
        <w:tab/>
      </w:r>
      <w:r>
        <w:rPr>
          <w:szCs w:val="22"/>
        </w:rPr>
        <w:tab/>
      </w:r>
      <w:r w:rsidR="0010207A">
        <w:rPr>
          <w:szCs w:val="22"/>
        </w:rPr>
        <w:t xml:space="preserve">       </w:t>
      </w:r>
      <w:r w:rsidRPr="004D2D85">
        <w:rPr>
          <w:szCs w:val="22"/>
        </w:rPr>
        <w:t>Y/</w:t>
      </w:r>
      <w:r>
        <w:rPr>
          <w:szCs w:val="22"/>
        </w:rPr>
        <w:t>4</w:t>
      </w:r>
      <w:r w:rsidRPr="004D2D85">
        <w:rPr>
          <w:szCs w:val="22"/>
        </w:rPr>
        <w:t>, N/</w:t>
      </w:r>
      <w:r>
        <w:rPr>
          <w:szCs w:val="22"/>
        </w:rPr>
        <w:t>2</w:t>
      </w:r>
      <w:r w:rsidRPr="004D2D85">
        <w:rPr>
          <w:szCs w:val="22"/>
        </w:rPr>
        <w:t xml:space="preserve">, </w:t>
      </w:r>
      <w:r>
        <w:rPr>
          <w:szCs w:val="22"/>
        </w:rPr>
        <w:t>No answer/6</w:t>
      </w:r>
    </w:p>
    <w:p w14:paraId="1530D235" w14:textId="09DFE16E" w:rsidR="0010207A" w:rsidRDefault="006E1D54" w:rsidP="006E1D54">
      <w:pPr>
        <w:numPr>
          <w:ilvl w:val="3"/>
          <w:numId w:val="5"/>
        </w:numPr>
        <w:rPr>
          <w:szCs w:val="22"/>
        </w:rPr>
      </w:pPr>
      <w:r>
        <w:rPr>
          <w:szCs w:val="22"/>
        </w:rPr>
        <w:t xml:space="preserve"> </w:t>
      </w:r>
      <w:r w:rsidR="0010207A" w:rsidRPr="00CD0ED3">
        <w:rPr>
          <w:szCs w:val="22"/>
        </w:rPr>
        <w:t>Straw Poll</w:t>
      </w:r>
      <w:r w:rsidR="0010207A">
        <w:rPr>
          <w:szCs w:val="22"/>
        </w:rPr>
        <w:t xml:space="preserve"> </w:t>
      </w:r>
      <w:r w:rsidR="00CA1740" w:rsidRPr="0010207A">
        <w:rPr>
          <w:szCs w:val="22"/>
        </w:rPr>
        <w:t>Option 1 was chosen.</w:t>
      </w:r>
    </w:p>
    <w:p w14:paraId="6134B531" w14:textId="67826B93" w:rsidR="00096E83" w:rsidRDefault="006E1D54" w:rsidP="006E1D54">
      <w:pPr>
        <w:numPr>
          <w:ilvl w:val="3"/>
          <w:numId w:val="5"/>
        </w:numPr>
        <w:rPr>
          <w:szCs w:val="22"/>
        </w:rPr>
      </w:pPr>
      <w:r>
        <w:rPr>
          <w:szCs w:val="22"/>
        </w:rPr>
        <w:t xml:space="preserve"> </w:t>
      </w:r>
      <w:r w:rsidR="00CA1740" w:rsidRPr="0010207A">
        <w:rPr>
          <w:szCs w:val="22"/>
        </w:rPr>
        <w:t>This will be run as a separate motion.</w:t>
      </w:r>
    </w:p>
    <w:p w14:paraId="05AB0DF4" w14:textId="1165CFC1" w:rsidR="00096E83" w:rsidRDefault="006E1D54" w:rsidP="006E1D54">
      <w:pPr>
        <w:numPr>
          <w:ilvl w:val="3"/>
          <w:numId w:val="5"/>
        </w:numPr>
        <w:rPr>
          <w:szCs w:val="22"/>
        </w:rPr>
      </w:pPr>
      <w:r>
        <w:rPr>
          <w:szCs w:val="22"/>
        </w:rPr>
        <w:t xml:space="preserve"> </w:t>
      </w:r>
      <w:r w:rsidR="00096E83">
        <w:rPr>
          <w:szCs w:val="22"/>
        </w:rPr>
        <w:t xml:space="preserve">Proposed Resolution: </w:t>
      </w:r>
      <w:r w:rsidR="00BE469B" w:rsidRPr="00BE469B">
        <w:rPr>
          <w:szCs w:val="22"/>
        </w:rPr>
        <w:t xml:space="preserve">REJECTED (GEN: 2022-04-27 21:11:08Z) MC-OOK was added by 11ba and indicates the symbols used by 11ba.  The </w:t>
      </w:r>
      <w:r w:rsidR="00BE469B" w:rsidRPr="00BE469B">
        <w:rPr>
          <w:szCs w:val="22"/>
        </w:rPr>
        <w:lastRenderedPageBreak/>
        <w:t xml:space="preserve">definition is for a multicarrier on-off keying (MC-OOK) symbol.  There is no use of just "OOK", only this definition and </w:t>
      </w:r>
      <w:r w:rsidR="00BE469B" w:rsidRPr="00BE469B">
        <w:rPr>
          <w:szCs w:val="22"/>
        </w:rPr>
        <w:t>usage</w:t>
      </w:r>
      <w:r w:rsidR="00BE469B" w:rsidRPr="00BE469B">
        <w:rPr>
          <w:szCs w:val="22"/>
        </w:rPr>
        <w:t>.</w:t>
      </w:r>
    </w:p>
    <w:p w14:paraId="07063EE8" w14:textId="15A800FB" w:rsidR="00F70BE4" w:rsidRDefault="00F70BE4" w:rsidP="00F70BE4">
      <w:pPr>
        <w:numPr>
          <w:ilvl w:val="3"/>
          <w:numId w:val="5"/>
        </w:numPr>
        <w:rPr>
          <w:szCs w:val="22"/>
        </w:rPr>
      </w:pPr>
      <w:r>
        <w:rPr>
          <w:szCs w:val="22"/>
        </w:rPr>
        <w:t xml:space="preserve"> </w:t>
      </w:r>
      <w:r w:rsidR="00CA1740" w:rsidRPr="00096E83">
        <w:rPr>
          <w:szCs w:val="22"/>
        </w:rPr>
        <w:t>Mark Ready for Motion</w:t>
      </w:r>
    </w:p>
    <w:p w14:paraId="0E081261" w14:textId="77777777" w:rsidR="00A3225E" w:rsidRDefault="00CA1740" w:rsidP="00CA1740">
      <w:pPr>
        <w:numPr>
          <w:ilvl w:val="2"/>
          <w:numId w:val="5"/>
        </w:numPr>
        <w:rPr>
          <w:szCs w:val="22"/>
        </w:rPr>
      </w:pPr>
      <w:r w:rsidRPr="00F70BE4">
        <w:rPr>
          <w:szCs w:val="22"/>
          <w:highlight w:val="green"/>
        </w:rPr>
        <w:t>CID 2120 GEN</w:t>
      </w:r>
    </w:p>
    <w:p w14:paraId="6991FD1B" w14:textId="6389CB9B" w:rsidR="009A2F67" w:rsidRDefault="009A2F67" w:rsidP="00CA1740">
      <w:pPr>
        <w:numPr>
          <w:ilvl w:val="3"/>
          <w:numId w:val="5"/>
        </w:numPr>
        <w:rPr>
          <w:szCs w:val="22"/>
        </w:rPr>
      </w:pPr>
      <w:r>
        <w:rPr>
          <w:szCs w:val="22"/>
        </w:rPr>
        <w:t xml:space="preserve"> Review comment </w:t>
      </w:r>
    </w:p>
    <w:p w14:paraId="3DE07A81" w14:textId="3854EBF3" w:rsidR="009A2F67" w:rsidRDefault="009A2F67" w:rsidP="00CA1740">
      <w:pPr>
        <w:numPr>
          <w:ilvl w:val="3"/>
          <w:numId w:val="5"/>
        </w:numPr>
        <w:rPr>
          <w:szCs w:val="22"/>
        </w:rPr>
      </w:pPr>
      <w:r>
        <w:rPr>
          <w:szCs w:val="22"/>
        </w:rPr>
        <w:t xml:space="preserve"> </w:t>
      </w:r>
      <w:r w:rsidR="00CA1740" w:rsidRPr="00A3225E">
        <w:rPr>
          <w:szCs w:val="22"/>
        </w:rPr>
        <w:t>This is related to CID 2119</w:t>
      </w:r>
    </w:p>
    <w:p w14:paraId="33CF0C88" w14:textId="77777777" w:rsidR="009A2F67" w:rsidRDefault="009A2F67" w:rsidP="00CA1740">
      <w:pPr>
        <w:numPr>
          <w:ilvl w:val="3"/>
          <w:numId w:val="5"/>
        </w:numPr>
        <w:rPr>
          <w:szCs w:val="22"/>
        </w:rPr>
      </w:pPr>
      <w:r>
        <w:rPr>
          <w:szCs w:val="22"/>
        </w:rPr>
        <w:t xml:space="preserve"> </w:t>
      </w:r>
      <w:r w:rsidR="00CA1740" w:rsidRPr="00A3225E">
        <w:rPr>
          <w:szCs w:val="22"/>
        </w:rPr>
        <w:t>An operating class is used in conjunction with a channel number to specify an operating channel and bandwidth. It also indicates other constraints such as transmit power. Operating channel is used extensively within today deployments.</w:t>
      </w:r>
    </w:p>
    <w:p w14:paraId="5D530CA3" w14:textId="43B637F0" w:rsidR="008D289D" w:rsidRPr="008D289D" w:rsidRDefault="009A2F67" w:rsidP="008D289D">
      <w:pPr>
        <w:numPr>
          <w:ilvl w:val="3"/>
          <w:numId w:val="5"/>
        </w:numPr>
        <w:rPr>
          <w:szCs w:val="22"/>
        </w:rPr>
      </w:pPr>
      <w:r w:rsidRPr="008D289D">
        <w:rPr>
          <w:szCs w:val="22"/>
        </w:rPr>
        <w:t xml:space="preserve"> Proposed Resolution: </w:t>
      </w:r>
      <w:r w:rsidR="008D289D" w:rsidRPr="008D289D">
        <w:rPr>
          <w:szCs w:val="22"/>
        </w:rPr>
        <w:t xml:space="preserve">REJECTED (GEN: 2022-04-27 21:19:07Z) There is </w:t>
      </w:r>
      <w:r w:rsidR="008D289D" w:rsidRPr="008D289D">
        <w:rPr>
          <w:szCs w:val="22"/>
        </w:rPr>
        <w:t>consensus</w:t>
      </w:r>
      <w:r w:rsidR="008D289D" w:rsidRPr="008D289D">
        <w:rPr>
          <w:szCs w:val="22"/>
        </w:rPr>
        <w:t xml:space="preserve"> to maintain Annex E.</w:t>
      </w:r>
    </w:p>
    <w:p w14:paraId="40379009" w14:textId="77777777" w:rsidR="006F1DB4" w:rsidRDefault="008D289D" w:rsidP="008D289D">
      <w:pPr>
        <w:ind w:left="2880"/>
        <w:rPr>
          <w:szCs w:val="22"/>
        </w:rPr>
      </w:pPr>
      <w:r w:rsidRPr="008D289D">
        <w:rPr>
          <w:szCs w:val="22"/>
        </w:rPr>
        <w:t xml:space="preserve">An operating Class is used in </w:t>
      </w:r>
      <w:r w:rsidRPr="008D289D">
        <w:rPr>
          <w:szCs w:val="22"/>
        </w:rPr>
        <w:t>conjunction</w:t>
      </w:r>
      <w:r w:rsidRPr="008D289D">
        <w:rPr>
          <w:szCs w:val="22"/>
        </w:rPr>
        <w:t xml:space="preserve"> with an operating channel and bandwidth and can indicate other regulatory constraints.  It is used </w:t>
      </w:r>
      <w:r w:rsidRPr="008D289D">
        <w:rPr>
          <w:szCs w:val="22"/>
        </w:rPr>
        <w:t>extensively</w:t>
      </w:r>
      <w:r w:rsidRPr="008D289D">
        <w:rPr>
          <w:szCs w:val="22"/>
        </w:rPr>
        <w:t xml:space="preserve"> in deployments in existing devices.  For </w:t>
      </w:r>
      <w:r w:rsidRPr="008D289D">
        <w:rPr>
          <w:szCs w:val="22"/>
        </w:rPr>
        <w:t>Example,</w:t>
      </w:r>
      <w:r w:rsidRPr="008D289D">
        <w:rPr>
          <w:szCs w:val="22"/>
        </w:rPr>
        <w:t xml:space="preserve"> Channel Switching between different bands would not work without communicating the Operating class information.</w:t>
      </w:r>
      <w:r w:rsidRPr="008D289D">
        <w:rPr>
          <w:szCs w:val="22"/>
        </w:rPr>
        <w:t xml:space="preserve"> </w:t>
      </w:r>
    </w:p>
    <w:p w14:paraId="788B541C" w14:textId="35AC2BC9" w:rsidR="006F1DB4" w:rsidRDefault="006F1DB4" w:rsidP="00CA1740">
      <w:pPr>
        <w:numPr>
          <w:ilvl w:val="3"/>
          <w:numId w:val="5"/>
        </w:numPr>
        <w:rPr>
          <w:szCs w:val="22"/>
        </w:rPr>
      </w:pPr>
      <w:r>
        <w:rPr>
          <w:szCs w:val="22"/>
        </w:rPr>
        <w:t xml:space="preserve"> </w:t>
      </w:r>
      <w:r w:rsidRPr="006F1DB4">
        <w:rPr>
          <w:szCs w:val="22"/>
        </w:rPr>
        <w:t>This will be run as a separate motion.</w:t>
      </w:r>
      <w:r w:rsidR="00DC63D8">
        <w:rPr>
          <w:szCs w:val="22"/>
        </w:rPr>
        <w:t xml:space="preserve"> “</w:t>
      </w:r>
      <w:r w:rsidR="00DC63D8" w:rsidRPr="00DC63D8">
        <w:rPr>
          <w:szCs w:val="22"/>
        </w:rPr>
        <w:t>Gen Motion Reject Annex E Deletion</w:t>
      </w:r>
      <w:r w:rsidR="00DC63D8">
        <w:rPr>
          <w:szCs w:val="22"/>
        </w:rPr>
        <w:t>” Comment Group.</w:t>
      </w:r>
    </w:p>
    <w:p w14:paraId="7DDC5DC7" w14:textId="77777777" w:rsidR="00DC63D8" w:rsidRDefault="006F1DB4" w:rsidP="00CA1740">
      <w:pPr>
        <w:numPr>
          <w:ilvl w:val="3"/>
          <w:numId w:val="5"/>
        </w:numPr>
        <w:rPr>
          <w:szCs w:val="22"/>
        </w:rPr>
      </w:pPr>
      <w:r>
        <w:rPr>
          <w:szCs w:val="22"/>
        </w:rPr>
        <w:t xml:space="preserve"> </w:t>
      </w:r>
      <w:r w:rsidR="00CA1740" w:rsidRPr="008D289D">
        <w:rPr>
          <w:szCs w:val="22"/>
        </w:rPr>
        <w:t>Objection from Mark Rison (Samsung)</w:t>
      </w:r>
    </w:p>
    <w:p w14:paraId="235FCFF6" w14:textId="77777777" w:rsidR="00DC63D8" w:rsidRDefault="00DC63D8" w:rsidP="00CA1740">
      <w:pPr>
        <w:numPr>
          <w:ilvl w:val="3"/>
          <w:numId w:val="5"/>
        </w:numPr>
        <w:rPr>
          <w:szCs w:val="22"/>
        </w:rPr>
      </w:pPr>
      <w:r>
        <w:rPr>
          <w:szCs w:val="22"/>
        </w:rPr>
        <w:t xml:space="preserve"> </w:t>
      </w:r>
      <w:r w:rsidR="00CA1740" w:rsidRPr="00DC63D8">
        <w:rPr>
          <w:szCs w:val="22"/>
        </w:rPr>
        <w:t>Mark Ready for Motion</w:t>
      </w:r>
    </w:p>
    <w:p w14:paraId="7C707DF1" w14:textId="77777777" w:rsidR="00246C5D" w:rsidRDefault="00CA1740" w:rsidP="00CA1740">
      <w:pPr>
        <w:numPr>
          <w:ilvl w:val="2"/>
          <w:numId w:val="5"/>
        </w:numPr>
        <w:rPr>
          <w:szCs w:val="22"/>
        </w:rPr>
      </w:pPr>
      <w:r w:rsidRPr="00DC63D8">
        <w:rPr>
          <w:szCs w:val="22"/>
          <w:highlight w:val="green"/>
        </w:rPr>
        <w:t>CID 2186 GEN</w:t>
      </w:r>
    </w:p>
    <w:p w14:paraId="4B09F07D" w14:textId="65258428" w:rsidR="00246C5D" w:rsidRDefault="00E37F93" w:rsidP="00246C5D">
      <w:pPr>
        <w:numPr>
          <w:ilvl w:val="3"/>
          <w:numId w:val="5"/>
        </w:numPr>
        <w:rPr>
          <w:szCs w:val="22"/>
        </w:rPr>
      </w:pPr>
      <w:r>
        <w:rPr>
          <w:szCs w:val="22"/>
        </w:rPr>
        <w:t xml:space="preserve"> </w:t>
      </w:r>
      <w:r w:rsidR="00246C5D">
        <w:rPr>
          <w:szCs w:val="22"/>
        </w:rPr>
        <w:t>Review Comment</w:t>
      </w:r>
    </w:p>
    <w:p w14:paraId="04626880" w14:textId="77777777" w:rsidR="00E37F93" w:rsidRDefault="00246C5D" w:rsidP="00CA1740">
      <w:pPr>
        <w:numPr>
          <w:ilvl w:val="3"/>
          <w:numId w:val="5"/>
        </w:numPr>
        <w:rPr>
          <w:szCs w:val="22"/>
        </w:rPr>
      </w:pPr>
      <w:r>
        <w:rPr>
          <w:szCs w:val="22"/>
        </w:rPr>
        <w:t xml:space="preserve"> </w:t>
      </w:r>
      <w:r w:rsidR="00CA1740" w:rsidRPr="00246C5D">
        <w:rPr>
          <w:szCs w:val="22"/>
        </w:rPr>
        <w:t>The RAC has been revising the EtherType registries and this is an effort to clarify the usage of this term in within all IEEE 802 standards, including IEEE 802.11.</w:t>
      </w:r>
    </w:p>
    <w:p w14:paraId="5816F139" w14:textId="5C11D20D" w:rsidR="00E37F93" w:rsidRDefault="00062EDA" w:rsidP="00CA1740">
      <w:pPr>
        <w:numPr>
          <w:ilvl w:val="3"/>
          <w:numId w:val="5"/>
        </w:numPr>
        <w:rPr>
          <w:szCs w:val="22"/>
        </w:rPr>
      </w:pPr>
      <w:r>
        <w:rPr>
          <w:szCs w:val="22"/>
        </w:rPr>
        <w:t xml:space="preserve"> </w:t>
      </w:r>
      <w:r w:rsidR="00E37F93">
        <w:rPr>
          <w:szCs w:val="22"/>
        </w:rPr>
        <w:t xml:space="preserve">Discussion on if we should change “:” to “-“ with this CID. </w:t>
      </w:r>
    </w:p>
    <w:p w14:paraId="32B41A16" w14:textId="2EDAF066" w:rsidR="00062EDA" w:rsidRDefault="00062EDA" w:rsidP="00CA1740">
      <w:pPr>
        <w:numPr>
          <w:ilvl w:val="3"/>
          <w:numId w:val="5"/>
        </w:numPr>
        <w:rPr>
          <w:szCs w:val="22"/>
        </w:rPr>
      </w:pPr>
      <w:r>
        <w:rPr>
          <w:szCs w:val="22"/>
        </w:rPr>
        <w:t xml:space="preserve"> Need submission on the “:” to “-“ proposal.</w:t>
      </w:r>
    </w:p>
    <w:p w14:paraId="3250C886" w14:textId="77DE8947" w:rsidR="00CA1740" w:rsidRDefault="00062EDA" w:rsidP="00CA1740">
      <w:pPr>
        <w:numPr>
          <w:ilvl w:val="3"/>
          <w:numId w:val="5"/>
        </w:numPr>
        <w:rPr>
          <w:szCs w:val="22"/>
        </w:rPr>
      </w:pPr>
      <w:r>
        <w:rPr>
          <w:szCs w:val="22"/>
        </w:rPr>
        <w:t xml:space="preserve"> </w:t>
      </w:r>
      <w:r w:rsidR="00E37F93">
        <w:rPr>
          <w:szCs w:val="22"/>
        </w:rPr>
        <w:t xml:space="preserve">Proposed Resolution: </w:t>
      </w:r>
      <w:r w:rsidR="009635E6" w:rsidRPr="009635E6">
        <w:rPr>
          <w:szCs w:val="22"/>
        </w:rPr>
        <w:t>ACCEPTED (GEN: 2022-04-27 21:35:44Z)</w:t>
      </w:r>
    </w:p>
    <w:p w14:paraId="602998D7" w14:textId="5B653FFF" w:rsidR="00CA1740" w:rsidRDefault="009635E6" w:rsidP="00CA1740">
      <w:pPr>
        <w:numPr>
          <w:ilvl w:val="3"/>
          <w:numId w:val="5"/>
        </w:numPr>
        <w:rPr>
          <w:szCs w:val="22"/>
        </w:rPr>
      </w:pPr>
      <w:r>
        <w:rPr>
          <w:szCs w:val="22"/>
        </w:rPr>
        <w:t xml:space="preserve"> </w:t>
      </w:r>
      <w:r w:rsidR="00CA1740" w:rsidRPr="009635E6">
        <w:rPr>
          <w:szCs w:val="22"/>
        </w:rPr>
        <w:t>No objection - Mark Ready for Motion</w:t>
      </w:r>
    </w:p>
    <w:p w14:paraId="5654F3A0" w14:textId="3016C7AD" w:rsidR="00B86520" w:rsidRPr="00B86520" w:rsidRDefault="00B86520" w:rsidP="00B86520">
      <w:pPr>
        <w:numPr>
          <w:ilvl w:val="1"/>
          <w:numId w:val="5"/>
        </w:numPr>
        <w:rPr>
          <w:b/>
          <w:bCs/>
          <w:szCs w:val="22"/>
        </w:rPr>
      </w:pPr>
      <w:r w:rsidRPr="00B86520">
        <w:rPr>
          <w:b/>
          <w:bCs/>
          <w:szCs w:val="22"/>
        </w:rPr>
        <w:t>Recess 15:3</w:t>
      </w:r>
      <w:r w:rsidR="00C018C5">
        <w:rPr>
          <w:b/>
          <w:bCs/>
          <w:szCs w:val="22"/>
        </w:rPr>
        <w:t>6</w:t>
      </w:r>
      <w:r w:rsidRPr="00B86520">
        <w:rPr>
          <w:b/>
          <w:bCs/>
          <w:szCs w:val="22"/>
        </w:rPr>
        <w:t xml:space="preserve"> ET</w:t>
      </w:r>
    </w:p>
    <w:p w14:paraId="703155A9" w14:textId="77777777" w:rsidR="0010784C" w:rsidRDefault="0010784C" w:rsidP="00C018C5">
      <w:pPr>
        <w:ind w:left="1080"/>
      </w:pPr>
    </w:p>
    <w:p w14:paraId="3E5977AE" w14:textId="74F711E9" w:rsidR="0084649B" w:rsidRDefault="0084649B"/>
    <w:p w14:paraId="04761609" w14:textId="77777777" w:rsidR="00C018C5" w:rsidRDefault="00C018C5">
      <w:r>
        <w:br w:type="page"/>
      </w:r>
    </w:p>
    <w:p w14:paraId="4D30534C" w14:textId="24D2C195" w:rsidR="004861DF" w:rsidRPr="00FA5C5F" w:rsidRDefault="004861DF" w:rsidP="004861DF">
      <w:pPr>
        <w:pStyle w:val="ListParagraph"/>
        <w:numPr>
          <w:ilvl w:val="0"/>
          <w:numId w:val="5"/>
        </w:numPr>
        <w:rPr>
          <w:szCs w:val="22"/>
        </w:rPr>
      </w:pPr>
      <w:r w:rsidRPr="00FA5C5F">
        <w:rPr>
          <w:b/>
          <w:bCs/>
          <w:szCs w:val="22"/>
        </w:rPr>
        <w:lastRenderedPageBreak/>
        <w:t>TGme (REVme) Telecon –</w:t>
      </w:r>
      <w:r w:rsidR="004F1D98">
        <w:rPr>
          <w:b/>
          <w:bCs/>
          <w:szCs w:val="22"/>
        </w:rPr>
        <w:t>Thursday</w:t>
      </w:r>
      <w:r w:rsidRPr="00FA5C5F">
        <w:rPr>
          <w:b/>
          <w:bCs/>
          <w:szCs w:val="22"/>
        </w:rPr>
        <w:t xml:space="preserve">, </w:t>
      </w:r>
      <w:r>
        <w:rPr>
          <w:b/>
          <w:bCs/>
          <w:szCs w:val="22"/>
        </w:rPr>
        <w:t>April 2</w:t>
      </w:r>
      <w:r w:rsidR="004F1D98">
        <w:rPr>
          <w:b/>
          <w:bCs/>
          <w:szCs w:val="22"/>
        </w:rPr>
        <w:t>9</w:t>
      </w:r>
      <w:r w:rsidRPr="00FA5C5F">
        <w:rPr>
          <w:b/>
          <w:bCs/>
          <w:szCs w:val="22"/>
        </w:rPr>
        <w:t>, 202</w:t>
      </w:r>
      <w:r>
        <w:rPr>
          <w:b/>
          <w:bCs/>
          <w:szCs w:val="22"/>
        </w:rPr>
        <w:t>2,</w:t>
      </w:r>
      <w:r w:rsidRPr="00FA5C5F">
        <w:rPr>
          <w:b/>
          <w:bCs/>
          <w:szCs w:val="22"/>
        </w:rPr>
        <w:t xml:space="preserve"> at</w:t>
      </w:r>
      <w:r>
        <w:rPr>
          <w:b/>
          <w:bCs/>
          <w:szCs w:val="22"/>
        </w:rPr>
        <w:t xml:space="preserve"> </w:t>
      </w:r>
      <w:r w:rsidR="00C441F0">
        <w:rPr>
          <w:b/>
          <w:bCs/>
          <w:szCs w:val="22"/>
        </w:rPr>
        <w:t>9</w:t>
      </w:r>
      <w:r>
        <w:rPr>
          <w:b/>
          <w:bCs/>
          <w:szCs w:val="22"/>
        </w:rPr>
        <w:t>:</w:t>
      </w:r>
      <w:r w:rsidR="00C441F0">
        <w:rPr>
          <w:b/>
          <w:bCs/>
          <w:szCs w:val="22"/>
        </w:rPr>
        <w:t>0</w:t>
      </w:r>
      <w:r>
        <w:rPr>
          <w:b/>
          <w:bCs/>
          <w:szCs w:val="22"/>
        </w:rPr>
        <w:t>0-1</w:t>
      </w:r>
      <w:r w:rsidR="00C441F0">
        <w:rPr>
          <w:b/>
          <w:bCs/>
          <w:szCs w:val="22"/>
        </w:rPr>
        <w:t>1</w:t>
      </w:r>
      <w:r>
        <w:rPr>
          <w:b/>
          <w:bCs/>
          <w:szCs w:val="22"/>
        </w:rPr>
        <w:t>:30 ET</w:t>
      </w:r>
    </w:p>
    <w:p w14:paraId="51F8772E" w14:textId="0012F8A7" w:rsidR="004861DF" w:rsidRPr="00FA5C5F" w:rsidRDefault="004861DF" w:rsidP="004861DF">
      <w:pPr>
        <w:pStyle w:val="ListParagraph"/>
        <w:numPr>
          <w:ilvl w:val="1"/>
          <w:numId w:val="5"/>
        </w:numPr>
        <w:rPr>
          <w:szCs w:val="22"/>
        </w:rPr>
      </w:pPr>
      <w:r w:rsidRPr="00FA5C5F">
        <w:rPr>
          <w:b/>
          <w:bCs/>
          <w:szCs w:val="22"/>
        </w:rPr>
        <w:t>Called to order</w:t>
      </w:r>
      <w:r w:rsidRPr="00FA5C5F">
        <w:rPr>
          <w:szCs w:val="22"/>
        </w:rPr>
        <w:t xml:space="preserve"> </w:t>
      </w:r>
      <w:r w:rsidR="0009390B">
        <w:rPr>
          <w:szCs w:val="22"/>
        </w:rPr>
        <w:t>9</w:t>
      </w:r>
      <w:r>
        <w:rPr>
          <w:szCs w:val="22"/>
        </w:rPr>
        <w:t>:02</w:t>
      </w:r>
      <w:r w:rsidR="0009390B">
        <w:rPr>
          <w:szCs w:val="22"/>
        </w:rPr>
        <w:t>am</w:t>
      </w:r>
      <w:r w:rsidRPr="00FA5C5F">
        <w:rPr>
          <w:szCs w:val="22"/>
        </w:rPr>
        <w:t xml:space="preserve"> ET by the TG Chair, Michael MONTEMURRO (Huawei).</w:t>
      </w:r>
    </w:p>
    <w:p w14:paraId="4401011E" w14:textId="77777777" w:rsidR="004861DF" w:rsidRPr="00EB19FD" w:rsidRDefault="004861DF" w:rsidP="004861DF">
      <w:pPr>
        <w:numPr>
          <w:ilvl w:val="1"/>
          <w:numId w:val="5"/>
        </w:numPr>
        <w:rPr>
          <w:b/>
          <w:bCs/>
          <w:szCs w:val="22"/>
        </w:rPr>
      </w:pPr>
      <w:r>
        <w:rPr>
          <w:b/>
          <w:bCs/>
          <w:szCs w:val="22"/>
        </w:rPr>
        <w:t>Reminder of Patent</w:t>
      </w:r>
      <w:r w:rsidRPr="00EB19FD">
        <w:rPr>
          <w:b/>
          <w:bCs/>
          <w:szCs w:val="22"/>
        </w:rPr>
        <w:t xml:space="preserve"> Policy and Copyright policy and Participation Policies.</w:t>
      </w:r>
    </w:p>
    <w:p w14:paraId="7594BAD4" w14:textId="77777777" w:rsidR="004861DF" w:rsidRPr="00EB19FD" w:rsidRDefault="004861DF" w:rsidP="004861DF">
      <w:pPr>
        <w:numPr>
          <w:ilvl w:val="2"/>
          <w:numId w:val="5"/>
        </w:numPr>
        <w:rPr>
          <w:szCs w:val="22"/>
        </w:rPr>
      </w:pPr>
      <w:r w:rsidRPr="00EB19FD">
        <w:rPr>
          <w:szCs w:val="22"/>
        </w:rPr>
        <w:t>No issues were noted.</w:t>
      </w:r>
    </w:p>
    <w:p w14:paraId="486E317A" w14:textId="211E9FF0" w:rsidR="009B7D3F" w:rsidRPr="003523B5" w:rsidRDefault="009B7D3F" w:rsidP="00651AA3">
      <w:pPr>
        <w:numPr>
          <w:ilvl w:val="1"/>
          <w:numId w:val="5"/>
        </w:numPr>
        <w:rPr>
          <w:b/>
          <w:bCs/>
        </w:rPr>
      </w:pPr>
      <w:r w:rsidRPr="003523B5">
        <w:rPr>
          <w:b/>
          <w:bCs/>
        </w:rPr>
        <w:t>Review Agenda</w:t>
      </w:r>
    </w:p>
    <w:p w14:paraId="2EEA7B27" w14:textId="3CAA6590" w:rsidR="009B7D3F" w:rsidRDefault="00E5778F" w:rsidP="00651AA3">
      <w:pPr>
        <w:numPr>
          <w:ilvl w:val="2"/>
          <w:numId w:val="5"/>
        </w:numPr>
      </w:pPr>
      <w:r>
        <w:t>See 11-22/</w:t>
      </w:r>
      <w:r w:rsidR="00F8579E">
        <w:t>629r5</w:t>
      </w:r>
    </w:p>
    <w:p w14:paraId="70071303" w14:textId="0C8BEA99" w:rsidR="003523B5" w:rsidRDefault="007F107E" w:rsidP="00651AA3">
      <w:pPr>
        <w:numPr>
          <w:ilvl w:val="2"/>
          <w:numId w:val="5"/>
        </w:numPr>
      </w:pPr>
      <w:hyperlink r:id="rId37" w:history="1">
        <w:r w:rsidRPr="00081127">
          <w:rPr>
            <w:rStyle w:val="Hyperlink"/>
          </w:rPr>
          <w:t>https://mentor.ieee.org/802.11/dcn/22/11-22-0629-05-000m-tgme-april-2022-adhoc-agenda.docx</w:t>
        </w:r>
      </w:hyperlink>
      <w:r>
        <w:t xml:space="preserve"> </w:t>
      </w:r>
    </w:p>
    <w:p w14:paraId="6EB3B20A" w14:textId="0A91B601" w:rsidR="00E33131" w:rsidRDefault="00E33131" w:rsidP="00651AA3">
      <w:pPr>
        <w:numPr>
          <w:ilvl w:val="2"/>
          <w:numId w:val="5"/>
        </w:numPr>
      </w:pPr>
      <w:r>
        <w:t>No objection to proceeding with the Agenda.</w:t>
      </w:r>
    </w:p>
    <w:p w14:paraId="234D20E9" w14:textId="65F9DECF" w:rsidR="003B69D1" w:rsidRDefault="00F8579E" w:rsidP="00651AA3">
      <w:pPr>
        <w:numPr>
          <w:ilvl w:val="1"/>
          <w:numId w:val="5"/>
        </w:numPr>
      </w:pPr>
      <w:r w:rsidRPr="003523B5">
        <w:rPr>
          <w:b/>
          <w:bCs/>
        </w:rPr>
        <w:t xml:space="preserve">SEC </w:t>
      </w:r>
      <w:r w:rsidR="009F2548" w:rsidRPr="003523B5">
        <w:rPr>
          <w:b/>
          <w:bCs/>
        </w:rPr>
        <w:t xml:space="preserve">Review </w:t>
      </w:r>
      <w:r w:rsidR="003B69D1" w:rsidRPr="003523B5">
        <w:rPr>
          <w:b/>
          <w:bCs/>
        </w:rPr>
        <w:t>CIDs</w:t>
      </w:r>
      <w:r w:rsidR="009F2548">
        <w:t xml:space="preserve"> – Michael MONTEMURRO (Huawei)</w:t>
      </w:r>
    </w:p>
    <w:p w14:paraId="1ED42888" w14:textId="116B368F" w:rsidR="00F8579E" w:rsidRDefault="003B69D1" w:rsidP="00651AA3">
      <w:pPr>
        <w:numPr>
          <w:ilvl w:val="2"/>
          <w:numId w:val="5"/>
        </w:numPr>
      </w:pPr>
      <w:r>
        <w:t xml:space="preserve">See doc </w:t>
      </w:r>
      <w:r w:rsidR="00F8579E">
        <w:t>11-22/105r7</w:t>
      </w:r>
    </w:p>
    <w:p w14:paraId="5918C604" w14:textId="6D025341" w:rsidR="003B69D1" w:rsidRDefault="009F2548" w:rsidP="00651AA3">
      <w:pPr>
        <w:numPr>
          <w:ilvl w:val="2"/>
          <w:numId w:val="5"/>
        </w:numPr>
      </w:pPr>
      <w:hyperlink r:id="rId38" w:history="1">
        <w:r w:rsidRPr="00081127">
          <w:rPr>
            <w:rStyle w:val="Hyperlink"/>
          </w:rPr>
          <w:t>https://mentor.ieee.org/802.11/dcn/22/11-22-0105-07-000m-revme-lb258-sec-adhoc-comments.xlsx</w:t>
        </w:r>
      </w:hyperlink>
    </w:p>
    <w:p w14:paraId="19F19887" w14:textId="50CE9940" w:rsidR="009F2548" w:rsidRPr="00BA4C4C" w:rsidRDefault="009F2548" w:rsidP="00651AA3">
      <w:pPr>
        <w:numPr>
          <w:ilvl w:val="2"/>
          <w:numId w:val="5"/>
        </w:numPr>
        <w:rPr>
          <w:highlight w:val="green"/>
        </w:rPr>
      </w:pPr>
      <w:r w:rsidRPr="00BA4C4C">
        <w:rPr>
          <w:highlight w:val="green"/>
        </w:rPr>
        <w:t>CID 1564 (SEC</w:t>
      </w:r>
      <w:r w:rsidR="00BA4C4C" w:rsidRPr="00BA4C4C">
        <w:rPr>
          <w:highlight w:val="green"/>
        </w:rPr>
        <w:t>)</w:t>
      </w:r>
    </w:p>
    <w:p w14:paraId="4CBC5C39" w14:textId="2814D3B2" w:rsidR="009F2548" w:rsidRDefault="009F2548" w:rsidP="00651AA3">
      <w:pPr>
        <w:numPr>
          <w:ilvl w:val="3"/>
          <w:numId w:val="5"/>
        </w:numPr>
      </w:pPr>
      <w:r>
        <w:t>Review Comment</w:t>
      </w:r>
    </w:p>
    <w:p w14:paraId="420A2483" w14:textId="2B51CC00" w:rsidR="009F2548" w:rsidRDefault="009F2548" w:rsidP="00651AA3">
      <w:pPr>
        <w:numPr>
          <w:ilvl w:val="3"/>
          <w:numId w:val="5"/>
        </w:numPr>
      </w:pPr>
      <w:r>
        <w:t>Discussion</w:t>
      </w:r>
    </w:p>
    <w:p w14:paraId="7C0BE19B" w14:textId="0154FC13" w:rsidR="009F2548" w:rsidRDefault="009F2548" w:rsidP="00651AA3">
      <w:pPr>
        <w:numPr>
          <w:ilvl w:val="3"/>
          <w:numId w:val="5"/>
        </w:numPr>
      </w:pPr>
      <w:r>
        <w:t>Proposed Resolution: Accepted</w:t>
      </w:r>
    </w:p>
    <w:p w14:paraId="34571BAD" w14:textId="6E732F25" w:rsidR="009F2548" w:rsidRDefault="009F2548" w:rsidP="00651AA3">
      <w:pPr>
        <w:numPr>
          <w:ilvl w:val="3"/>
          <w:numId w:val="5"/>
        </w:numPr>
      </w:pPr>
      <w:r>
        <w:t>No Objection – Mark Ready for Motion</w:t>
      </w:r>
    </w:p>
    <w:p w14:paraId="53E48132" w14:textId="5CCE4648" w:rsidR="009F2548" w:rsidRPr="00EE622A" w:rsidRDefault="00BA4C4C" w:rsidP="00651AA3">
      <w:pPr>
        <w:numPr>
          <w:ilvl w:val="2"/>
          <w:numId w:val="5"/>
        </w:numPr>
        <w:rPr>
          <w:highlight w:val="green"/>
        </w:rPr>
      </w:pPr>
      <w:r w:rsidRPr="00EE622A">
        <w:rPr>
          <w:highlight w:val="green"/>
        </w:rPr>
        <w:t>CID 1833 (SEC)</w:t>
      </w:r>
    </w:p>
    <w:p w14:paraId="706B227A" w14:textId="1345F255" w:rsidR="00BA4C4C" w:rsidRDefault="00BA4C4C" w:rsidP="00651AA3">
      <w:pPr>
        <w:numPr>
          <w:ilvl w:val="3"/>
          <w:numId w:val="5"/>
        </w:numPr>
      </w:pPr>
      <w:r>
        <w:t>Review Comment</w:t>
      </w:r>
    </w:p>
    <w:p w14:paraId="7D6E607F" w14:textId="0E2BAC40" w:rsidR="00AE7EC5" w:rsidRDefault="00AE7EC5" w:rsidP="00651AA3">
      <w:pPr>
        <w:numPr>
          <w:ilvl w:val="3"/>
          <w:numId w:val="5"/>
        </w:numPr>
      </w:pPr>
      <w:r w:rsidRPr="00AE7EC5">
        <w:t>The comment refers to the text at 3227.26 and 3228.37</w:t>
      </w:r>
    </w:p>
    <w:p w14:paraId="3C7BDD94" w14:textId="42257A47" w:rsidR="00AE7EC5" w:rsidRDefault="00716DE2" w:rsidP="00651AA3">
      <w:pPr>
        <w:numPr>
          <w:ilvl w:val="3"/>
          <w:numId w:val="5"/>
        </w:numPr>
      </w:pPr>
      <w:r>
        <w:t>Discussion we could delete the cited text rather than add two mor</w:t>
      </w:r>
      <w:r w:rsidR="000524C5">
        <w:t>e conditions.</w:t>
      </w:r>
    </w:p>
    <w:p w14:paraId="49C80767" w14:textId="77777777" w:rsidR="003523B5" w:rsidRDefault="00EE622A" w:rsidP="00651AA3">
      <w:pPr>
        <w:numPr>
          <w:ilvl w:val="3"/>
          <w:numId w:val="5"/>
        </w:numPr>
      </w:pPr>
      <w:r>
        <w:t xml:space="preserve">Proposed Resolution: </w:t>
      </w:r>
      <w:r w:rsidR="003523B5">
        <w:t>REVISED (SEC: 2022-04-28 13:18:14Z) - The phrase is not required in the 4-way handshake sub-clauses because its specified in the EAPOL-key description (p3208)</w:t>
      </w:r>
    </w:p>
    <w:p w14:paraId="7E73D6BA" w14:textId="77777777" w:rsidR="003523B5" w:rsidRDefault="003523B5" w:rsidP="003523B5">
      <w:pPr>
        <w:ind w:left="2880"/>
      </w:pPr>
      <w:r>
        <w:t>Relative to 1.0, at 3218.14, 3220.2, and 3222.27, delete:</w:t>
      </w:r>
    </w:p>
    <w:p w14:paraId="0481394B" w14:textId="3D019D2C" w:rsidR="00BA4C4C" w:rsidRDefault="003523B5" w:rsidP="003523B5">
      <w:pPr>
        <w:ind w:left="2880"/>
      </w:pPr>
      <w:r>
        <w:t>"– MIC computed over the body of this EAPOL-Key frame with the Key MIC field first initialized to 0"</w:t>
      </w:r>
    </w:p>
    <w:p w14:paraId="2FC22AB4" w14:textId="1746181B" w:rsidR="004C2EB7" w:rsidRDefault="004C2EB7" w:rsidP="00651AA3">
      <w:pPr>
        <w:numPr>
          <w:ilvl w:val="3"/>
          <w:numId w:val="5"/>
        </w:numPr>
      </w:pPr>
      <w:r>
        <w:t xml:space="preserve">No Objection – Mark Ready </w:t>
      </w:r>
      <w:r w:rsidR="00241A2E">
        <w:t>for</w:t>
      </w:r>
      <w:r>
        <w:t xml:space="preserve"> Motion</w:t>
      </w:r>
    </w:p>
    <w:p w14:paraId="45509706" w14:textId="4612D16B" w:rsidR="00F87CCC" w:rsidRDefault="003523B5" w:rsidP="00651AA3">
      <w:pPr>
        <w:numPr>
          <w:ilvl w:val="2"/>
          <w:numId w:val="5"/>
        </w:numPr>
      </w:pPr>
      <w:r w:rsidRPr="003F4F85">
        <w:rPr>
          <w:highlight w:val="green"/>
        </w:rPr>
        <w:t>CID 1829 (SEC)</w:t>
      </w:r>
    </w:p>
    <w:p w14:paraId="5AF8DD7F" w14:textId="226FC30C" w:rsidR="003523B5" w:rsidRDefault="003523B5" w:rsidP="00651AA3">
      <w:pPr>
        <w:numPr>
          <w:ilvl w:val="3"/>
          <w:numId w:val="5"/>
        </w:numPr>
      </w:pPr>
      <w:r>
        <w:t>Review Comment</w:t>
      </w:r>
    </w:p>
    <w:p w14:paraId="0B7DE1DE" w14:textId="77777777" w:rsidR="00F6459B" w:rsidRDefault="00F6459B" w:rsidP="00651AA3">
      <w:pPr>
        <w:numPr>
          <w:ilvl w:val="3"/>
          <w:numId w:val="5"/>
        </w:numPr>
      </w:pPr>
      <w:r>
        <w:t>The field is referred to as the Key MIC bit, or the "Key MIC bit of the Key Information field"</w:t>
      </w:r>
    </w:p>
    <w:p w14:paraId="349A7136" w14:textId="4FF376CC" w:rsidR="007F107E" w:rsidRDefault="00F6459B" w:rsidP="00651AA3">
      <w:pPr>
        <w:numPr>
          <w:ilvl w:val="3"/>
          <w:numId w:val="5"/>
        </w:numPr>
      </w:pPr>
      <w:r>
        <w:t xml:space="preserve">Locations (in standard </w:t>
      </w:r>
      <w:r w:rsidR="00444CE7">
        <w:t>page. Line</w:t>
      </w:r>
      <w:r>
        <w:t xml:space="preserve"> format</w:t>
      </w:r>
      <w:r>
        <w:t xml:space="preserve"> D1.0</w:t>
      </w:r>
      <w:r>
        <w:t>) are: 3214.39, 3214.42, 3217.4, 3217.60, 3219.47, 3222.10, 3225.60, 3227.9, 3228.20</w:t>
      </w:r>
    </w:p>
    <w:p w14:paraId="1A8BEC8F" w14:textId="5E8E2A04" w:rsidR="00F6459B" w:rsidRDefault="00164E2C" w:rsidP="00651AA3">
      <w:pPr>
        <w:numPr>
          <w:ilvl w:val="3"/>
          <w:numId w:val="5"/>
        </w:numPr>
      </w:pPr>
      <w:r>
        <w:t>Discussion on changes to the sub-field name</w:t>
      </w:r>
      <w:r w:rsidR="00EB2E47">
        <w:t xml:space="preserve"> not causing issues.</w:t>
      </w:r>
    </w:p>
    <w:p w14:paraId="0EEEC45B" w14:textId="6E734729" w:rsidR="003F4F85" w:rsidRDefault="003F4F85" w:rsidP="00651AA3">
      <w:pPr>
        <w:numPr>
          <w:ilvl w:val="3"/>
          <w:numId w:val="5"/>
        </w:numPr>
      </w:pPr>
      <w:r>
        <w:t>11 locations.</w:t>
      </w:r>
    </w:p>
    <w:p w14:paraId="7B2E6342" w14:textId="5D71386A" w:rsidR="00EB2E47" w:rsidRDefault="006225A0" w:rsidP="00651AA3">
      <w:pPr>
        <w:numPr>
          <w:ilvl w:val="3"/>
          <w:numId w:val="5"/>
        </w:numPr>
      </w:pPr>
      <w:r>
        <w:t>Proposed Resolution: Accept</w:t>
      </w:r>
      <w:r w:rsidR="00241A2E">
        <w:t>ed</w:t>
      </w:r>
    </w:p>
    <w:p w14:paraId="5B8E1193" w14:textId="18FEF814" w:rsidR="00241A2E" w:rsidRDefault="00241A2E" w:rsidP="00651AA3">
      <w:pPr>
        <w:numPr>
          <w:ilvl w:val="3"/>
          <w:numId w:val="5"/>
        </w:numPr>
      </w:pPr>
      <w:r>
        <w:t>No Objection – Mark Ready for Motion</w:t>
      </w:r>
    </w:p>
    <w:p w14:paraId="05CCD389" w14:textId="074C73F2" w:rsidR="006225A0" w:rsidRPr="00B00E9B" w:rsidRDefault="003F4F85" w:rsidP="00651AA3">
      <w:pPr>
        <w:numPr>
          <w:ilvl w:val="2"/>
          <w:numId w:val="5"/>
        </w:numPr>
        <w:rPr>
          <w:highlight w:val="yellow"/>
        </w:rPr>
      </w:pPr>
      <w:r w:rsidRPr="00B00E9B">
        <w:rPr>
          <w:highlight w:val="yellow"/>
        </w:rPr>
        <w:t>CID 1814 (SEC)</w:t>
      </w:r>
    </w:p>
    <w:p w14:paraId="1B08C4FC" w14:textId="7DBD5D9E" w:rsidR="003F4F85" w:rsidRDefault="003F4F85" w:rsidP="00651AA3">
      <w:pPr>
        <w:numPr>
          <w:ilvl w:val="3"/>
          <w:numId w:val="5"/>
        </w:numPr>
      </w:pPr>
      <w:r>
        <w:t>Review comment</w:t>
      </w:r>
    </w:p>
    <w:p w14:paraId="2D94A50E" w14:textId="77777777" w:rsidR="004208B8" w:rsidRDefault="004208B8" w:rsidP="00651AA3">
      <w:pPr>
        <w:numPr>
          <w:ilvl w:val="3"/>
          <w:numId w:val="5"/>
        </w:numPr>
      </w:pPr>
      <w:r>
        <w:t>Clause 9.4.2.185 Key Delivery element (1585.30)</w:t>
      </w:r>
    </w:p>
    <w:p w14:paraId="3A8CCA60" w14:textId="77777777" w:rsidR="004208B8" w:rsidRDefault="004208B8" w:rsidP="00D55772">
      <w:pPr>
        <w:ind w:left="2880"/>
      </w:pPr>
      <w:r>
        <w:t>"The Key Delivery element contains the current Key RSC and one or more KDEs. This is used to communicate the Key RSC and one or more KDEs in a FILS authentication exchange. The format of the Key Delivery element is shown in Figure 9-736 (Key Delivery element format)."</w:t>
      </w:r>
    </w:p>
    <w:p w14:paraId="1DC16E3E" w14:textId="77777777" w:rsidR="004208B8" w:rsidRDefault="004208B8" w:rsidP="00651AA3">
      <w:pPr>
        <w:numPr>
          <w:ilvl w:val="3"/>
          <w:numId w:val="5"/>
        </w:numPr>
      </w:pPr>
      <w:r>
        <w:t>Clause 6 (432.8, 445.16, 459.45)</w:t>
      </w:r>
    </w:p>
    <w:p w14:paraId="20AF0217" w14:textId="7C2AAAFF" w:rsidR="004208B8" w:rsidRDefault="004208B8" w:rsidP="00D55772">
      <w:pPr>
        <w:ind w:left="2880"/>
      </w:pPr>
      <w:r>
        <w:t>KDE(s) and the current Key RSC. The parameter is present if dot11FILSActivated is true; otherwise not present."</w:t>
      </w:r>
    </w:p>
    <w:p w14:paraId="64BD65D1" w14:textId="73BB9CC8" w:rsidR="003F4F85" w:rsidRDefault="004208B8" w:rsidP="00651AA3">
      <w:pPr>
        <w:numPr>
          <w:ilvl w:val="3"/>
          <w:numId w:val="5"/>
        </w:numPr>
      </w:pPr>
      <w:r>
        <w:lastRenderedPageBreak/>
        <w:t>Note that the field in the EAPOL-Key frame is called the Key RSC in clause 12.7.2 (3204.18) which includes a table 12-9 which defines the format of the field.</w:t>
      </w:r>
    </w:p>
    <w:p w14:paraId="7F7A969E" w14:textId="1B9A2990" w:rsidR="00D55772" w:rsidRDefault="00D55772" w:rsidP="00651AA3">
      <w:pPr>
        <w:numPr>
          <w:ilvl w:val="3"/>
          <w:numId w:val="5"/>
        </w:numPr>
      </w:pPr>
      <w:r>
        <w:t xml:space="preserve">Assign to Mark RISON – </w:t>
      </w:r>
      <w:r w:rsidR="00B00E9B">
        <w:t>11-</w:t>
      </w:r>
      <w:r>
        <w:t>22/</w:t>
      </w:r>
      <w:r w:rsidR="00B00E9B">
        <w:t>0353 – submission Required.</w:t>
      </w:r>
    </w:p>
    <w:p w14:paraId="04392D18" w14:textId="54ADB7B9" w:rsidR="00B00E9B" w:rsidRPr="003A727E" w:rsidRDefault="00B00E9B" w:rsidP="00651AA3">
      <w:pPr>
        <w:numPr>
          <w:ilvl w:val="2"/>
          <w:numId w:val="5"/>
        </w:numPr>
        <w:rPr>
          <w:highlight w:val="green"/>
        </w:rPr>
      </w:pPr>
      <w:r w:rsidRPr="003A727E">
        <w:rPr>
          <w:highlight w:val="green"/>
        </w:rPr>
        <w:t xml:space="preserve">CID </w:t>
      </w:r>
      <w:r w:rsidR="00187CF3" w:rsidRPr="003A727E">
        <w:rPr>
          <w:highlight w:val="green"/>
        </w:rPr>
        <w:t>1705 (SEC)</w:t>
      </w:r>
    </w:p>
    <w:p w14:paraId="276E2606" w14:textId="01DD8587" w:rsidR="00187CF3" w:rsidRDefault="00187CF3" w:rsidP="00651AA3">
      <w:pPr>
        <w:numPr>
          <w:ilvl w:val="3"/>
          <w:numId w:val="5"/>
        </w:numPr>
      </w:pPr>
      <w:r>
        <w:t>Review Comment</w:t>
      </w:r>
    </w:p>
    <w:p w14:paraId="2A583BEC" w14:textId="04C4292A" w:rsidR="00187CF3" w:rsidRDefault="00B832AF" w:rsidP="00651AA3">
      <w:pPr>
        <w:numPr>
          <w:ilvl w:val="3"/>
          <w:numId w:val="5"/>
        </w:numPr>
      </w:pPr>
      <w:r>
        <w:t>Review AdHoc Notes.</w:t>
      </w:r>
    </w:p>
    <w:p w14:paraId="746BE873" w14:textId="28C544AD" w:rsidR="00835927" w:rsidRDefault="00835927" w:rsidP="00651AA3">
      <w:pPr>
        <w:numPr>
          <w:ilvl w:val="3"/>
          <w:numId w:val="5"/>
        </w:numPr>
      </w:pPr>
      <w:r>
        <w:t>Discussion on the policy</w:t>
      </w:r>
      <w:r w:rsidR="000855D9">
        <w:t xml:space="preserve"> and who enforces the policy.</w:t>
      </w:r>
    </w:p>
    <w:p w14:paraId="518C0AA1" w14:textId="77777777" w:rsidR="00211024" w:rsidRDefault="005B101B" w:rsidP="00651AA3">
      <w:pPr>
        <w:numPr>
          <w:ilvl w:val="3"/>
          <w:numId w:val="5"/>
        </w:numPr>
      </w:pPr>
      <w:r>
        <w:t xml:space="preserve">Proposed Resolution: </w:t>
      </w:r>
      <w:r w:rsidR="00211024">
        <w:t>REVISED (SEC: 2022-04-28 13:35:14Z) - At 331.12, replace</w:t>
      </w:r>
    </w:p>
    <w:p w14:paraId="0480B43C" w14:textId="77777777" w:rsidR="00211024" w:rsidRDefault="00211024" w:rsidP="003A727E">
      <w:pPr>
        <w:ind w:left="2880"/>
      </w:pPr>
      <w:r>
        <w:t>"In an IBSS each STA enforces its own security policy."</w:t>
      </w:r>
    </w:p>
    <w:p w14:paraId="588F0AEE" w14:textId="77777777" w:rsidR="00211024" w:rsidRDefault="00211024" w:rsidP="003A727E">
      <w:pPr>
        <w:ind w:left="2880"/>
      </w:pPr>
      <w:r>
        <w:t xml:space="preserve">with </w:t>
      </w:r>
    </w:p>
    <w:p w14:paraId="2AE74157" w14:textId="02A341F4" w:rsidR="00B832AF" w:rsidRDefault="00211024" w:rsidP="003A727E">
      <w:pPr>
        <w:ind w:left="2880"/>
      </w:pPr>
      <w:r>
        <w:t>"In an IBSS, each STA enforces a uniform security policy across all STAs."</w:t>
      </w:r>
    </w:p>
    <w:p w14:paraId="697E0492" w14:textId="11D5CA4D" w:rsidR="005B101B" w:rsidRDefault="00FE5966" w:rsidP="00651AA3">
      <w:pPr>
        <w:numPr>
          <w:ilvl w:val="3"/>
          <w:numId w:val="5"/>
        </w:numPr>
      </w:pPr>
      <w:r>
        <w:t>No Objection – Mark Ready for Motion</w:t>
      </w:r>
    </w:p>
    <w:p w14:paraId="51BEAA89" w14:textId="5EFD8106" w:rsidR="003A727E" w:rsidRPr="003A727E" w:rsidRDefault="003A727E" w:rsidP="00651AA3">
      <w:pPr>
        <w:numPr>
          <w:ilvl w:val="2"/>
          <w:numId w:val="5"/>
        </w:numPr>
        <w:rPr>
          <w:highlight w:val="green"/>
        </w:rPr>
      </w:pPr>
      <w:r w:rsidRPr="003A727E">
        <w:rPr>
          <w:highlight w:val="green"/>
        </w:rPr>
        <w:t>CID 1567 (SEC)</w:t>
      </w:r>
    </w:p>
    <w:p w14:paraId="3E4BA6FC" w14:textId="413B8C15" w:rsidR="003A727E" w:rsidRDefault="003A727E" w:rsidP="00651AA3">
      <w:pPr>
        <w:numPr>
          <w:ilvl w:val="3"/>
          <w:numId w:val="5"/>
        </w:numPr>
      </w:pPr>
      <w:r>
        <w:t>Review comment</w:t>
      </w:r>
    </w:p>
    <w:p w14:paraId="2479D1E1" w14:textId="0AF68654" w:rsidR="003A727E" w:rsidRDefault="003A727E" w:rsidP="00651AA3">
      <w:pPr>
        <w:numPr>
          <w:ilvl w:val="3"/>
          <w:numId w:val="5"/>
        </w:numPr>
      </w:pPr>
      <w:r>
        <w:t>Proposed Resolution: Accepted</w:t>
      </w:r>
    </w:p>
    <w:p w14:paraId="2E8C051B" w14:textId="0E313775" w:rsidR="003A727E" w:rsidRDefault="003A727E" w:rsidP="00651AA3">
      <w:pPr>
        <w:numPr>
          <w:ilvl w:val="3"/>
          <w:numId w:val="5"/>
        </w:numPr>
      </w:pPr>
      <w:r>
        <w:t>No Objection – Mark Ready for Motion</w:t>
      </w:r>
    </w:p>
    <w:p w14:paraId="11294572" w14:textId="7D7CAB33" w:rsidR="003A727E" w:rsidRPr="00C34E23" w:rsidRDefault="003A727E" w:rsidP="00651AA3">
      <w:pPr>
        <w:numPr>
          <w:ilvl w:val="2"/>
          <w:numId w:val="5"/>
        </w:numPr>
        <w:rPr>
          <w:highlight w:val="green"/>
        </w:rPr>
      </w:pPr>
      <w:r w:rsidRPr="00C34E23">
        <w:rPr>
          <w:highlight w:val="green"/>
        </w:rPr>
        <w:t xml:space="preserve">CID </w:t>
      </w:r>
      <w:r w:rsidR="00F151A3" w:rsidRPr="00C34E23">
        <w:rPr>
          <w:highlight w:val="green"/>
        </w:rPr>
        <w:t>1507 (SEC)</w:t>
      </w:r>
    </w:p>
    <w:p w14:paraId="32C0AF5A" w14:textId="1A267906" w:rsidR="00F151A3" w:rsidRDefault="00F151A3" w:rsidP="00651AA3">
      <w:pPr>
        <w:numPr>
          <w:ilvl w:val="3"/>
          <w:numId w:val="5"/>
        </w:numPr>
      </w:pPr>
      <w:r>
        <w:t>Review comment</w:t>
      </w:r>
    </w:p>
    <w:p w14:paraId="50FD927A" w14:textId="021941F9" w:rsidR="00F151A3" w:rsidRDefault="00E03AF2" w:rsidP="00651AA3">
      <w:pPr>
        <w:numPr>
          <w:ilvl w:val="3"/>
          <w:numId w:val="5"/>
        </w:numPr>
      </w:pPr>
      <w:r>
        <w:t>Review p</w:t>
      </w:r>
      <w:r w:rsidR="005D71BA">
        <w:t>490.15 for context</w:t>
      </w:r>
    </w:p>
    <w:p w14:paraId="1E04A1C2" w14:textId="042FE665" w:rsidR="005D71BA" w:rsidRDefault="0024062E" w:rsidP="00651AA3">
      <w:pPr>
        <w:numPr>
          <w:ilvl w:val="3"/>
          <w:numId w:val="5"/>
        </w:numPr>
      </w:pPr>
      <w:r>
        <w:t xml:space="preserve">Discuss the changes to the </w:t>
      </w:r>
      <w:r w:rsidR="002222B6" w:rsidRPr="002222B6">
        <w:t>490.50 change</w:t>
      </w:r>
      <w:r w:rsidR="002222B6">
        <w:t>s – Change to 2 sentences and keep the third as is.</w:t>
      </w:r>
    </w:p>
    <w:p w14:paraId="3CA66897" w14:textId="45E81A35" w:rsidR="002222B6" w:rsidRDefault="00026C97" w:rsidP="00651AA3">
      <w:pPr>
        <w:numPr>
          <w:ilvl w:val="3"/>
          <w:numId w:val="5"/>
        </w:numPr>
      </w:pPr>
      <w:r>
        <w:t>Discussion on when PN is initialized, and when over the air is never 0.</w:t>
      </w:r>
    </w:p>
    <w:p w14:paraId="74423A18" w14:textId="1B690C8E" w:rsidR="00026C97" w:rsidRDefault="005A1C51" w:rsidP="00651AA3">
      <w:pPr>
        <w:numPr>
          <w:ilvl w:val="3"/>
          <w:numId w:val="5"/>
        </w:numPr>
      </w:pPr>
      <w:r>
        <w:t>2</w:t>
      </w:r>
      <w:r w:rsidRPr="005A1C51">
        <w:rPr>
          <w:vertAlign w:val="superscript"/>
        </w:rPr>
        <w:t>nd</w:t>
      </w:r>
      <w:r>
        <w:t xml:space="preserve"> Change on </w:t>
      </w:r>
      <w:r w:rsidR="00B8263C">
        <w:t>3149.8 and 3159.6 initialized to 0 is the correct direction.</w:t>
      </w:r>
    </w:p>
    <w:p w14:paraId="28135C62" w14:textId="67AB22E4" w:rsidR="00B8263C" w:rsidRDefault="000F711C" w:rsidP="00651AA3">
      <w:pPr>
        <w:numPr>
          <w:ilvl w:val="3"/>
          <w:numId w:val="5"/>
        </w:numPr>
      </w:pPr>
      <w:r>
        <w:t>3</w:t>
      </w:r>
      <w:r w:rsidRPr="000F711C">
        <w:rPr>
          <w:vertAlign w:val="superscript"/>
        </w:rPr>
        <w:t>rd</w:t>
      </w:r>
      <w:r>
        <w:t xml:space="preserve"> change on 3151.30 and 3161.8 </w:t>
      </w:r>
      <w:r w:rsidR="00946DD7">
        <w:t>discuss proposed change</w:t>
      </w:r>
      <w:r w:rsidR="00403598">
        <w:t xml:space="preserve"> and determined it was not needed.</w:t>
      </w:r>
    </w:p>
    <w:p w14:paraId="2B667D8A" w14:textId="0ABB7400" w:rsidR="00403598" w:rsidRDefault="00403598" w:rsidP="00651AA3">
      <w:pPr>
        <w:numPr>
          <w:ilvl w:val="3"/>
          <w:numId w:val="5"/>
        </w:numPr>
      </w:pPr>
      <w:r>
        <w:t>4</w:t>
      </w:r>
      <w:r w:rsidRPr="00403598">
        <w:rPr>
          <w:vertAlign w:val="superscript"/>
        </w:rPr>
        <w:t>th</w:t>
      </w:r>
      <w:r>
        <w:t xml:space="preserve"> Change – discussion ok</w:t>
      </w:r>
    </w:p>
    <w:p w14:paraId="545DC784" w14:textId="2A3032B6" w:rsidR="00403598" w:rsidRDefault="00403598" w:rsidP="00651AA3">
      <w:pPr>
        <w:numPr>
          <w:ilvl w:val="3"/>
          <w:numId w:val="5"/>
        </w:numPr>
      </w:pPr>
      <w:r>
        <w:t>5</w:t>
      </w:r>
      <w:r w:rsidRPr="006F64F0">
        <w:rPr>
          <w:vertAlign w:val="superscript"/>
        </w:rPr>
        <w:t>th</w:t>
      </w:r>
      <w:r>
        <w:t xml:space="preserve"> Change </w:t>
      </w:r>
      <w:r w:rsidR="00E560C6">
        <w:t>–</w:t>
      </w:r>
      <w:r>
        <w:t xml:space="preserve"> </w:t>
      </w:r>
      <w:r w:rsidR="00E560C6">
        <w:t>3153.</w:t>
      </w:r>
      <w:r w:rsidR="002C3A28">
        <w:t>4</w:t>
      </w:r>
      <w:r w:rsidR="00E560C6">
        <w:t xml:space="preserve">1 </w:t>
      </w:r>
      <w:r w:rsidR="00E45DBE">
        <w:t>–</w:t>
      </w:r>
      <w:r w:rsidR="00E560C6">
        <w:t xml:space="preserve"> </w:t>
      </w:r>
      <w:r w:rsidR="00E45DBE">
        <w:t>just delete “</w:t>
      </w:r>
      <w:r w:rsidR="002C3A28">
        <w:t>. The transmitter may reinitialize the sequence counter when the IGTK is</w:t>
      </w:r>
      <w:r w:rsidR="006F64F0">
        <w:t xml:space="preserve"> </w:t>
      </w:r>
      <w:r w:rsidR="002C3A28">
        <w:t>refreshe</w:t>
      </w:r>
      <w:r w:rsidR="006F64F0">
        <w:t>d”</w:t>
      </w:r>
    </w:p>
    <w:p w14:paraId="1616422B" w14:textId="0CDDBDF1" w:rsidR="006F64F0" w:rsidRDefault="00101BDD" w:rsidP="00651AA3">
      <w:pPr>
        <w:numPr>
          <w:ilvl w:val="3"/>
          <w:numId w:val="5"/>
        </w:numPr>
      </w:pPr>
      <w:r>
        <w:t>6</w:t>
      </w:r>
      <w:r w:rsidRPr="00101BDD">
        <w:rPr>
          <w:vertAlign w:val="superscript"/>
        </w:rPr>
        <w:t>th</w:t>
      </w:r>
      <w:r>
        <w:t xml:space="preserve"> Change 3151.51 change to just one sentence to change.</w:t>
      </w:r>
    </w:p>
    <w:p w14:paraId="31CC8F3B" w14:textId="6BB1F531" w:rsidR="00101BDD" w:rsidRDefault="00101BDD" w:rsidP="00651AA3">
      <w:pPr>
        <w:numPr>
          <w:ilvl w:val="3"/>
          <w:numId w:val="5"/>
        </w:numPr>
      </w:pPr>
      <w:r>
        <w:t xml:space="preserve"> 7</w:t>
      </w:r>
      <w:r w:rsidRPr="00101BDD">
        <w:rPr>
          <w:vertAlign w:val="superscript"/>
        </w:rPr>
        <w:t>th</w:t>
      </w:r>
      <w:r>
        <w:t xml:space="preserve"> Change </w:t>
      </w:r>
      <w:r w:rsidR="008D2723">
        <w:t>–</w:t>
      </w:r>
      <w:r>
        <w:t xml:space="preserve"> </w:t>
      </w:r>
      <w:r w:rsidR="008D2723">
        <w:t>adding notes.  – discussion on the</w:t>
      </w:r>
      <w:r w:rsidR="007A5FD6">
        <w:t xml:space="preserve"> value of adding the notes.</w:t>
      </w:r>
    </w:p>
    <w:p w14:paraId="25184D3E" w14:textId="1364F66E" w:rsidR="0090685A" w:rsidRDefault="0090685A" w:rsidP="00651AA3">
      <w:pPr>
        <w:numPr>
          <w:ilvl w:val="3"/>
          <w:numId w:val="5"/>
        </w:numPr>
      </w:pPr>
      <w:r>
        <w:t>Instead of Note</w:t>
      </w:r>
      <w:r w:rsidR="00B42F6A">
        <w:t>s – change “</w:t>
      </w:r>
      <w:r w:rsidR="00B42F6A">
        <w:rPr>
          <w:rFonts w:ascii="TimesNewRoman" w:eastAsia="TimesNewRoman" w:cs="TimesNewRoman"/>
          <w:sz w:val="20"/>
          <w:lang w:val="en-US"/>
        </w:rPr>
        <w:t>Increment the PN, to obtain a fresh PN for each MPDU,</w:t>
      </w:r>
      <w:r w:rsidR="00B42F6A">
        <w:rPr>
          <w:rFonts w:ascii="TimesNewRoman" w:eastAsia="TimesNewRoman" w:cs="TimesNewRoman"/>
          <w:sz w:val="20"/>
          <w:lang w:val="en-US"/>
        </w:rPr>
        <w:t>”</w:t>
      </w:r>
      <w:r w:rsidR="00B42F6A">
        <w:rPr>
          <w:rFonts w:ascii="TimesNewRoman" w:eastAsia="TimesNewRoman" w:cs="TimesNewRoman"/>
          <w:sz w:val="20"/>
          <w:lang w:val="en-US"/>
        </w:rPr>
        <w:t xml:space="preserve"> to </w:t>
      </w:r>
      <w:r w:rsidR="00B42F6A">
        <w:rPr>
          <w:rFonts w:ascii="TimesNewRoman" w:eastAsia="TimesNewRoman" w:cs="TimesNewRoman"/>
          <w:sz w:val="20"/>
          <w:lang w:val="en-US"/>
        </w:rPr>
        <w:t>“</w:t>
      </w:r>
      <w:r w:rsidR="00B42F6A">
        <w:rPr>
          <w:rFonts w:ascii="TimesNewRoman" w:eastAsia="TimesNewRoman" w:cs="TimesNewRoman"/>
          <w:sz w:val="20"/>
          <w:lang w:val="en-US"/>
        </w:rPr>
        <w:t xml:space="preserve">Increment the PN, to obtain a fresh </w:t>
      </w:r>
      <w:r w:rsidR="007F3207">
        <w:rPr>
          <w:rFonts w:ascii="TimesNewRoman" w:eastAsia="TimesNewRoman" w:cs="TimesNewRoman"/>
          <w:sz w:val="20"/>
          <w:lang w:val="en-US"/>
        </w:rPr>
        <w:t xml:space="preserve">nonzero </w:t>
      </w:r>
      <w:r w:rsidR="00B42F6A">
        <w:rPr>
          <w:rFonts w:ascii="TimesNewRoman" w:eastAsia="TimesNewRoman" w:cs="TimesNewRoman"/>
          <w:sz w:val="20"/>
          <w:lang w:val="en-US"/>
        </w:rPr>
        <w:t>PN for each MPDU,</w:t>
      </w:r>
      <w:r>
        <w:t xml:space="preserve">: </w:t>
      </w:r>
      <w:r w:rsidR="007F3207">
        <w:t>“</w:t>
      </w:r>
    </w:p>
    <w:p w14:paraId="41E953FC" w14:textId="1003D5ED" w:rsidR="007F3207" w:rsidRDefault="007F3207" w:rsidP="00651AA3">
      <w:pPr>
        <w:numPr>
          <w:ilvl w:val="3"/>
          <w:numId w:val="5"/>
        </w:numPr>
      </w:pPr>
      <w:r>
        <w:t xml:space="preserve">Proposed Resolution: </w:t>
      </w:r>
    </w:p>
    <w:p w14:paraId="6AF4CCCA" w14:textId="77777777" w:rsidR="00847B97" w:rsidRDefault="00847B97" w:rsidP="00847B97">
      <w:pPr>
        <w:ind w:left="2880"/>
      </w:pPr>
      <w:r>
        <w:t xml:space="preserve">REVISED (SEC: 2022-04-28 14:23:34Z) - At 490.50 change </w:t>
      </w:r>
    </w:p>
    <w:p w14:paraId="4C614FD4" w14:textId="77777777" w:rsidR="00847B97" w:rsidRDefault="00847B97" w:rsidP="00847B97">
      <w:pPr>
        <w:ind w:left="2880"/>
      </w:pPr>
      <w:r>
        <w:t>"When the Key, Address, Key Type, and Key ID parameters identify a new key to be set, the MAC</w:t>
      </w:r>
    </w:p>
    <w:p w14:paraId="4C4047F7" w14:textId="77777777" w:rsidR="00847B97" w:rsidRDefault="00847B97" w:rsidP="00847B97">
      <w:pPr>
        <w:ind w:left="2880"/>
      </w:pPr>
      <w:r>
        <w:t>initializes the transmitter TSC/PN/IPN/BIPN counter to 0."</w:t>
      </w:r>
    </w:p>
    <w:p w14:paraId="5915A14D" w14:textId="77777777" w:rsidR="00847B97" w:rsidRDefault="00847B97" w:rsidP="00847B97">
      <w:pPr>
        <w:ind w:left="2880"/>
      </w:pPr>
      <w:r>
        <w:t xml:space="preserve"> to </w:t>
      </w:r>
    </w:p>
    <w:p w14:paraId="2DD9E742" w14:textId="77777777" w:rsidR="00847B97" w:rsidRDefault="00847B97" w:rsidP="00847B97">
      <w:pPr>
        <w:ind w:left="2880"/>
      </w:pPr>
      <w:r>
        <w:t>"When the Key Type parameter is Pairwise or PeerKey, and the Key, Key ID, and Address parameters identify a new key to be set, the MAC</w:t>
      </w:r>
    </w:p>
    <w:p w14:paraId="1B89921D" w14:textId="77777777" w:rsidR="00847B97" w:rsidRDefault="00847B97" w:rsidP="00847B97">
      <w:pPr>
        <w:ind w:left="2880"/>
      </w:pPr>
      <w:r>
        <w:t>initializes the transmitter TSC/PN/IPN/BIPN counter t 0When the Key Type parameter is not Pairwise or PeerKey, and the Key, Key ID, and Address parameters identify a new key to be set, the MAC</w:t>
      </w:r>
    </w:p>
    <w:p w14:paraId="07B732CA" w14:textId="77777777" w:rsidR="00847B97" w:rsidRDefault="00847B97" w:rsidP="00847B97">
      <w:pPr>
        <w:ind w:left="2880"/>
      </w:pPr>
      <w:r>
        <w:t>initializes the transmitter TSC/PN/IPN/BIPN counter to the value in the Receive Sequence Count parameter."</w:t>
      </w:r>
    </w:p>
    <w:p w14:paraId="1A24111A" w14:textId="77777777" w:rsidR="00847B97" w:rsidRDefault="00847B97" w:rsidP="00847B97">
      <w:pPr>
        <w:ind w:left="2880"/>
      </w:pPr>
    </w:p>
    <w:p w14:paraId="74B0E23E" w14:textId="77777777" w:rsidR="00847B97" w:rsidRDefault="00847B97" w:rsidP="00847B97">
      <w:pPr>
        <w:ind w:left="2880"/>
      </w:pPr>
      <w:r>
        <w:t xml:space="preserve">At 3149.8 and 3159.6 change </w:t>
      </w:r>
    </w:p>
    <w:p w14:paraId="40E44F85" w14:textId="77777777" w:rsidR="00847B97" w:rsidRDefault="00847B97" w:rsidP="00847B97">
      <w:pPr>
        <w:ind w:left="2880"/>
      </w:pPr>
      <w:r>
        <w:lastRenderedPageBreak/>
        <w:t xml:space="preserve">"The PN shall be implemented as a 48-bit strictly increasing integer, initialized </w:t>
      </w:r>
    </w:p>
    <w:p w14:paraId="11CB89D8" w14:textId="77777777" w:rsidR="00847B97" w:rsidRDefault="00847B97" w:rsidP="00847B97">
      <w:pPr>
        <w:ind w:left="2880"/>
      </w:pPr>
      <w:r>
        <w:t xml:space="preserve">to 1 when the corresponding temporal key is initialized or refreshed." </w:t>
      </w:r>
    </w:p>
    <w:p w14:paraId="4873E5DB" w14:textId="77777777" w:rsidR="00847B97" w:rsidRDefault="00847B97" w:rsidP="00847B97">
      <w:pPr>
        <w:ind w:left="2880"/>
      </w:pPr>
      <w:r>
        <w:t xml:space="preserve">to </w:t>
      </w:r>
    </w:p>
    <w:p w14:paraId="2145D9DA" w14:textId="77777777" w:rsidR="00847B97" w:rsidRDefault="00847B97" w:rsidP="00847B97">
      <w:pPr>
        <w:ind w:left="2880"/>
      </w:pPr>
      <w:r>
        <w:t>"The PN shall be implemented as a 48-bit strictly increasing integer, initialized</w:t>
      </w:r>
    </w:p>
    <w:p w14:paraId="0FC34B20" w14:textId="77777777" w:rsidR="00847B97" w:rsidRDefault="00847B97" w:rsidP="00847B97">
      <w:pPr>
        <w:ind w:left="2880"/>
      </w:pPr>
      <w:r>
        <w:t>to 0 when the corresponding temporal key is initialized or refreshed."</w:t>
      </w:r>
    </w:p>
    <w:p w14:paraId="5225D6AD" w14:textId="77777777" w:rsidR="00847B97" w:rsidRDefault="00847B97" w:rsidP="00847B97">
      <w:pPr>
        <w:ind w:left="2880"/>
      </w:pPr>
    </w:p>
    <w:p w14:paraId="10A992B4" w14:textId="77777777" w:rsidR="00847B97" w:rsidRDefault="00847B97" w:rsidP="00847B97">
      <w:pPr>
        <w:ind w:left="2880"/>
      </w:pPr>
      <w:r>
        <w:t xml:space="preserve">At 3153.41 delete </w:t>
      </w:r>
    </w:p>
    <w:p w14:paraId="546DAD6D" w14:textId="77777777" w:rsidR="00847B97" w:rsidRDefault="00847B97" w:rsidP="00847B97">
      <w:pPr>
        <w:ind w:left="2880"/>
      </w:pPr>
      <w:r>
        <w:t>"The transmitter may reinitialize the sequence counter when the IGTK is</w:t>
      </w:r>
    </w:p>
    <w:p w14:paraId="0EA3049E" w14:textId="77777777" w:rsidR="00847B97" w:rsidRDefault="00847B97" w:rsidP="00847B97">
      <w:pPr>
        <w:ind w:left="2880"/>
      </w:pPr>
      <w:r>
        <w:t>refresh."</w:t>
      </w:r>
    </w:p>
    <w:p w14:paraId="1EF4E8F5" w14:textId="77777777" w:rsidR="00847B97" w:rsidRDefault="00847B97" w:rsidP="00847B97">
      <w:pPr>
        <w:ind w:left="2880"/>
      </w:pPr>
    </w:p>
    <w:p w14:paraId="3499C463" w14:textId="77777777" w:rsidR="00847B97" w:rsidRDefault="00847B97" w:rsidP="00847B97">
      <w:pPr>
        <w:ind w:left="2880"/>
      </w:pPr>
      <w:r>
        <w:t xml:space="preserve">At 3153.51 delete </w:t>
      </w:r>
    </w:p>
    <w:p w14:paraId="0A0FEB73" w14:textId="77777777" w:rsidR="00847B97" w:rsidRDefault="00847B97" w:rsidP="00847B97">
      <w:pPr>
        <w:ind w:left="2880"/>
      </w:pPr>
      <w:r>
        <w:t>"The transmitter may reinitialize the sequence counter when</w:t>
      </w:r>
    </w:p>
    <w:p w14:paraId="1FC85A52" w14:textId="77777777" w:rsidR="00847B97" w:rsidRDefault="00847B97" w:rsidP="00847B97">
      <w:pPr>
        <w:ind w:left="2880"/>
      </w:pPr>
      <w:r>
        <w:t>the BIGTK is refresd."</w:t>
      </w:r>
    </w:p>
    <w:p w14:paraId="643DB076" w14:textId="77777777" w:rsidR="00847B97" w:rsidRDefault="00847B97" w:rsidP="00847B97">
      <w:pPr>
        <w:ind w:left="2880"/>
      </w:pPr>
    </w:p>
    <w:p w14:paraId="2DA7934F" w14:textId="77777777" w:rsidR="00847B97" w:rsidRDefault="00847B97" w:rsidP="00847B97">
      <w:pPr>
        <w:ind w:left="2880"/>
      </w:pPr>
      <w:r>
        <w:t>At 3143.26, change</w:t>
      </w:r>
    </w:p>
    <w:p w14:paraId="10CAFB85" w14:textId="77777777" w:rsidR="00847B97" w:rsidRDefault="00847B97" w:rsidP="00847B97">
      <w:pPr>
        <w:ind w:left="2880"/>
      </w:pPr>
      <w:r>
        <w:t>"Increment the PN, to obtain a fresh PN for each MPDU,"</w:t>
      </w:r>
    </w:p>
    <w:p w14:paraId="561FCB2C" w14:textId="77777777" w:rsidR="00847B97" w:rsidRDefault="00847B97" w:rsidP="00847B97">
      <w:pPr>
        <w:ind w:left="2880"/>
      </w:pPr>
      <w:r>
        <w:t>to</w:t>
      </w:r>
    </w:p>
    <w:p w14:paraId="1CC2371F" w14:textId="77777777" w:rsidR="00847B97" w:rsidRDefault="00847B97" w:rsidP="00847B97">
      <w:pPr>
        <w:ind w:left="2880"/>
      </w:pPr>
      <w:r>
        <w:t>"Increment the PN, to obtain a fresh nonzero PN for each MPDU,"</w:t>
      </w:r>
    </w:p>
    <w:p w14:paraId="61C95576" w14:textId="77777777" w:rsidR="00847B97" w:rsidRDefault="00847B97" w:rsidP="00847B97">
      <w:pPr>
        <w:ind w:left="2880"/>
      </w:pPr>
    </w:p>
    <w:p w14:paraId="03E0685D" w14:textId="77777777" w:rsidR="00847B97" w:rsidRDefault="00847B97" w:rsidP="00847B97">
      <w:pPr>
        <w:ind w:left="2880"/>
      </w:pPr>
      <w:r>
        <w:t>At 3157.33, change</w:t>
      </w:r>
    </w:p>
    <w:p w14:paraId="531058C1" w14:textId="77777777" w:rsidR="00847B97" w:rsidRDefault="00847B97" w:rsidP="00847B97">
      <w:pPr>
        <w:ind w:left="2880"/>
      </w:pPr>
      <w:r>
        <w:t>"Increment the PN, to obtain a fresh PN for each MPDU"</w:t>
      </w:r>
    </w:p>
    <w:p w14:paraId="3529BAF5" w14:textId="77777777" w:rsidR="00847B97" w:rsidRDefault="00847B97" w:rsidP="00847B97">
      <w:pPr>
        <w:ind w:left="2880"/>
      </w:pPr>
      <w:r>
        <w:t>to</w:t>
      </w:r>
    </w:p>
    <w:p w14:paraId="7E329114" w14:textId="1CF6107D" w:rsidR="00847B97" w:rsidRDefault="00847B97" w:rsidP="00847B97">
      <w:pPr>
        <w:ind w:left="2880"/>
      </w:pPr>
      <w:r>
        <w:t>"Increment the PN, to obtain a fresh nonzero PN for each MPDU"</w:t>
      </w:r>
    </w:p>
    <w:p w14:paraId="234E98AE" w14:textId="1AFABD78" w:rsidR="007F3207" w:rsidRDefault="005746BA" w:rsidP="00651AA3">
      <w:pPr>
        <w:numPr>
          <w:ilvl w:val="3"/>
          <w:numId w:val="5"/>
        </w:numPr>
      </w:pPr>
      <w:r>
        <w:t xml:space="preserve"> </w:t>
      </w:r>
      <w:r w:rsidR="007F3207">
        <w:t>No Objection – Mark Ready for Motion</w:t>
      </w:r>
    </w:p>
    <w:p w14:paraId="20BA6578" w14:textId="42097130" w:rsidR="007A5FD6" w:rsidRPr="00C34E23" w:rsidRDefault="00847B97" w:rsidP="00651AA3">
      <w:pPr>
        <w:numPr>
          <w:ilvl w:val="2"/>
          <w:numId w:val="5"/>
        </w:numPr>
        <w:rPr>
          <w:highlight w:val="green"/>
        </w:rPr>
      </w:pPr>
      <w:r w:rsidRPr="00C34E23">
        <w:rPr>
          <w:highlight w:val="green"/>
        </w:rPr>
        <w:t>CID 1504 (SEC)</w:t>
      </w:r>
    </w:p>
    <w:p w14:paraId="7F4828FB" w14:textId="133B0FB1" w:rsidR="00847B97" w:rsidRDefault="00847B97" w:rsidP="00651AA3">
      <w:pPr>
        <w:numPr>
          <w:ilvl w:val="3"/>
          <w:numId w:val="5"/>
        </w:numPr>
      </w:pPr>
      <w:r>
        <w:t xml:space="preserve"> Review comment</w:t>
      </w:r>
    </w:p>
    <w:p w14:paraId="395501E9" w14:textId="0BDC6FB2" w:rsidR="00847B97" w:rsidRDefault="00847B97" w:rsidP="00651AA3">
      <w:pPr>
        <w:numPr>
          <w:ilvl w:val="3"/>
          <w:numId w:val="5"/>
        </w:numPr>
      </w:pPr>
      <w:r>
        <w:t xml:space="preserve"> </w:t>
      </w:r>
      <w:r w:rsidR="00D843FD">
        <w:t xml:space="preserve">Proposed Resolution: </w:t>
      </w:r>
      <w:r w:rsidR="0053365B" w:rsidRPr="0053365B">
        <w:t>CID 1504 (SEC): Accepted.  Noted the locations to the Editor</w:t>
      </w:r>
    </w:p>
    <w:p w14:paraId="21322C4A" w14:textId="4B314539" w:rsidR="00C34E23" w:rsidRDefault="00A35B96" w:rsidP="00651AA3">
      <w:pPr>
        <w:numPr>
          <w:ilvl w:val="3"/>
          <w:numId w:val="5"/>
        </w:numPr>
      </w:pPr>
      <w:r>
        <w:t xml:space="preserve"> </w:t>
      </w:r>
      <w:r w:rsidR="00C34E23">
        <w:t>No Objection – Mark Ready for Motion</w:t>
      </w:r>
    </w:p>
    <w:p w14:paraId="51075C9A" w14:textId="4328CD51" w:rsidR="00C34E23" w:rsidRPr="00C34E23" w:rsidRDefault="00C34E23" w:rsidP="00651AA3">
      <w:pPr>
        <w:numPr>
          <w:ilvl w:val="2"/>
          <w:numId w:val="5"/>
        </w:numPr>
        <w:rPr>
          <w:highlight w:val="green"/>
        </w:rPr>
      </w:pPr>
      <w:r w:rsidRPr="00C34E23">
        <w:rPr>
          <w:highlight w:val="green"/>
        </w:rPr>
        <w:t>CID 1514 (SEC)</w:t>
      </w:r>
    </w:p>
    <w:p w14:paraId="0F597272" w14:textId="3C398608" w:rsidR="00C34E23" w:rsidRDefault="00A35B96" w:rsidP="00651AA3">
      <w:pPr>
        <w:numPr>
          <w:ilvl w:val="3"/>
          <w:numId w:val="5"/>
        </w:numPr>
      </w:pPr>
      <w:r>
        <w:t xml:space="preserve"> </w:t>
      </w:r>
      <w:r w:rsidR="00C34E23">
        <w:t>Review Comment</w:t>
      </w:r>
    </w:p>
    <w:p w14:paraId="558EEC7F" w14:textId="05D7B115" w:rsidR="00C34E23" w:rsidRDefault="00A35B96" w:rsidP="00651AA3">
      <w:pPr>
        <w:numPr>
          <w:ilvl w:val="3"/>
          <w:numId w:val="5"/>
        </w:numPr>
      </w:pPr>
      <w:r>
        <w:t xml:space="preserve"> </w:t>
      </w:r>
      <w:r w:rsidR="00C34E23">
        <w:t>Proposed Resolution: Accepted.</w:t>
      </w:r>
    </w:p>
    <w:p w14:paraId="3CF918B2" w14:textId="3EB133BE" w:rsidR="00C34E23" w:rsidRDefault="00A35B96" w:rsidP="00651AA3">
      <w:pPr>
        <w:numPr>
          <w:ilvl w:val="3"/>
          <w:numId w:val="5"/>
        </w:numPr>
      </w:pPr>
      <w:r>
        <w:t xml:space="preserve"> </w:t>
      </w:r>
      <w:r w:rsidR="00C34E23">
        <w:t>No Objection – Mark Ready for Motion</w:t>
      </w:r>
    </w:p>
    <w:p w14:paraId="5E7F220F" w14:textId="3EF07799" w:rsidR="00946DD7" w:rsidRPr="00D833EB" w:rsidRDefault="0053365B" w:rsidP="00651AA3">
      <w:pPr>
        <w:numPr>
          <w:ilvl w:val="2"/>
          <w:numId w:val="5"/>
        </w:numPr>
        <w:rPr>
          <w:highlight w:val="green"/>
        </w:rPr>
      </w:pPr>
      <w:r w:rsidRPr="00D833EB">
        <w:rPr>
          <w:highlight w:val="green"/>
        </w:rPr>
        <w:t>CID 1350 (SEC)</w:t>
      </w:r>
    </w:p>
    <w:p w14:paraId="2A28FE87" w14:textId="44C74883" w:rsidR="0053365B" w:rsidRDefault="00214DDF" w:rsidP="00651AA3">
      <w:pPr>
        <w:numPr>
          <w:ilvl w:val="3"/>
          <w:numId w:val="5"/>
        </w:numPr>
      </w:pPr>
      <w:r>
        <w:t xml:space="preserve"> </w:t>
      </w:r>
      <w:r w:rsidR="0053365B">
        <w:t>Review Comment</w:t>
      </w:r>
    </w:p>
    <w:p w14:paraId="1090440B" w14:textId="159D0B4D" w:rsidR="0053365B" w:rsidRDefault="00214DDF" w:rsidP="00651AA3">
      <w:pPr>
        <w:numPr>
          <w:ilvl w:val="3"/>
          <w:numId w:val="5"/>
        </w:numPr>
      </w:pPr>
      <w:r>
        <w:t xml:space="preserve"> </w:t>
      </w:r>
      <w:r w:rsidR="001C45FB">
        <w:t>Figure change is needed.</w:t>
      </w:r>
    </w:p>
    <w:p w14:paraId="1EA1798E" w14:textId="1D61EA4C" w:rsidR="001C45FB" w:rsidRDefault="00214DDF" w:rsidP="00651AA3">
      <w:pPr>
        <w:numPr>
          <w:ilvl w:val="3"/>
          <w:numId w:val="5"/>
        </w:numPr>
      </w:pPr>
      <w:r>
        <w:t xml:space="preserve"> Proposed Resolution:</w:t>
      </w:r>
      <w:r w:rsidR="00A50503">
        <w:t xml:space="preserve"> </w:t>
      </w:r>
      <w:r w:rsidR="00A50503" w:rsidRPr="00A50503">
        <w:t>REJECTED (SEC: 2022-04-28 14:33:24Z) - The "Group" refers to Key Type subfield set to Group in EAPOL-key frames.</w:t>
      </w:r>
    </w:p>
    <w:p w14:paraId="5AF3EBB6" w14:textId="2CF5555D" w:rsidR="00B44350" w:rsidRDefault="00B44350" w:rsidP="00651AA3">
      <w:pPr>
        <w:numPr>
          <w:ilvl w:val="3"/>
          <w:numId w:val="5"/>
        </w:numPr>
      </w:pPr>
      <w:r>
        <w:t xml:space="preserve"> No Objection – Mark Ready for Motion.</w:t>
      </w:r>
    </w:p>
    <w:p w14:paraId="5AD88E73" w14:textId="0789A073" w:rsidR="00B44350" w:rsidRPr="00527E1D" w:rsidRDefault="00B44350" w:rsidP="00651AA3">
      <w:pPr>
        <w:numPr>
          <w:ilvl w:val="2"/>
          <w:numId w:val="5"/>
        </w:numPr>
        <w:rPr>
          <w:highlight w:val="yellow"/>
        </w:rPr>
      </w:pPr>
      <w:r w:rsidRPr="00527E1D">
        <w:rPr>
          <w:highlight w:val="yellow"/>
        </w:rPr>
        <w:t xml:space="preserve">CID </w:t>
      </w:r>
      <w:r w:rsidR="00D833EB" w:rsidRPr="00527E1D">
        <w:rPr>
          <w:highlight w:val="yellow"/>
        </w:rPr>
        <w:t>1349 (SEC)</w:t>
      </w:r>
    </w:p>
    <w:p w14:paraId="45DD17A5" w14:textId="33515F0A" w:rsidR="00D833EB" w:rsidRDefault="00C6338E" w:rsidP="00651AA3">
      <w:pPr>
        <w:numPr>
          <w:ilvl w:val="3"/>
          <w:numId w:val="5"/>
        </w:numPr>
      </w:pPr>
      <w:r>
        <w:t xml:space="preserve"> Review Comment</w:t>
      </w:r>
    </w:p>
    <w:p w14:paraId="53B7C372" w14:textId="2D397FA9" w:rsidR="00C6338E" w:rsidRDefault="00C6338E" w:rsidP="00651AA3">
      <w:pPr>
        <w:numPr>
          <w:ilvl w:val="3"/>
          <w:numId w:val="5"/>
        </w:numPr>
      </w:pPr>
      <w:r>
        <w:t xml:space="preserve"> </w:t>
      </w:r>
      <w:r w:rsidR="00D97044">
        <w:t>Discussion on if we have too much detail in Clause 4, and if we could simply remove figure 4-31 and 4-32.</w:t>
      </w:r>
    </w:p>
    <w:p w14:paraId="2D63E4D8" w14:textId="61043C9C" w:rsidR="00D97044" w:rsidRDefault="00D97044" w:rsidP="00651AA3">
      <w:pPr>
        <w:numPr>
          <w:ilvl w:val="3"/>
          <w:numId w:val="5"/>
        </w:numPr>
      </w:pPr>
      <w:r>
        <w:t xml:space="preserve"> </w:t>
      </w:r>
      <w:r w:rsidR="004C2C3E">
        <w:t>Would need more work to be able to delete</w:t>
      </w:r>
      <w:r w:rsidR="004216CB">
        <w:t xml:space="preserve"> the references and examples.</w:t>
      </w:r>
    </w:p>
    <w:p w14:paraId="7A962202" w14:textId="52925BF7" w:rsidR="004216CB" w:rsidRDefault="004216CB" w:rsidP="00651AA3">
      <w:pPr>
        <w:numPr>
          <w:ilvl w:val="3"/>
          <w:numId w:val="5"/>
        </w:numPr>
      </w:pPr>
      <w:r>
        <w:t xml:space="preserve"> </w:t>
      </w:r>
      <w:r w:rsidR="00FE656C">
        <w:t>Assign to Joseph Levy and Submission Required – put on May Agenda</w:t>
      </w:r>
      <w:r w:rsidR="00EA1F11">
        <w:t>.</w:t>
      </w:r>
    </w:p>
    <w:p w14:paraId="53DEF470" w14:textId="320F41FE" w:rsidR="00EA1F11" w:rsidRDefault="00150286" w:rsidP="00651AA3">
      <w:pPr>
        <w:numPr>
          <w:ilvl w:val="3"/>
          <w:numId w:val="5"/>
        </w:numPr>
      </w:pPr>
      <w:r>
        <w:t xml:space="preserve"> Use “Group keys” in place of the lists of keys and remove the figures.</w:t>
      </w:r>
    </w:p>
    <w:p w14:paraId="0E63749C" w14:textId="175FEAD0" w:rsidR="00FC53E1" w:rsidRDefault="00FC53E1" w:rsidP="00651AA3">
      <w:pPr>
        <w:numPr>
          <w:ilvl w:val="3"/>
          <w:numId w:val="5"/>
        </w:numPr>
      </w:pPr>
      <w:r>
        <w:t xml:space="preserve"> </w:t>
      </w:r>
      <w:r w:rsidRPr="007D6FB0">
        <w:rPr>
          <w:b/>
          <w:bCs/>
          <w:highlight w:val="yellow"/>
        </w:rPr>
        <w:t>ACTION</w:t>
      </w:r>
      <w:r w:rsidRPr="007D6FB0">
        <w:rPr>
          <w:b/>
          <w:bCs/>
          <w:highlight w:val="yellow"/>
        </w:rPr>
        <w:t xml:space="preserve"> ITEM #</w:t>
      </w:r>
      <w:r w:rsidR="007D6FB0" w:rsidRPr="007D6FB0">
        <w:rPr>
          <w:b/>
          <w:bCs/>
          <w:highlight w:val="yellow"/>
        </w:rPr>
        <w:t>8</w:t>
      </w:r>
      <w:r w:rsidR="00D47BAA" w:rsidRPr="00D47BAA">
        <w:rPr>
          <w:highlight w:val="yellow"/>
        </w:rPr>
        <w:t>;</w:t>
      </w:r>
      <w:r>
        <w:t xml:space="preserve"> Joseph Levy</w:t>
      </w:r>
      <w:r w:rsidR="00EA4C9A">
        <w:t xml:space="preserve"> include a </w:t>
      </w:r>
      <w:r w:rsidR="00EA4C9A" w:rsidRPr="00FC53E1">
        <w:t>clean-up</w:t>
      </w:r>
      <w:r w:rsidRPr="00FC53E1">
        <w:t xml:space="preserve"> </w:t>
      </w:r>
      <w:r w:rsidR="00EA4C9A">
        <w:t xml:space="preserve">of the related </w:t>
      </w:r>
      <w:r w:rsidRPr="00FC53E1">
        <w:t>detail in clause 4</w:t>
      </w:r>
      <w:r w:rsidR="00D47BAA">
        <w:t xml:space="preserve"> for CID 1349 (SEC).</w:t>
      </w:r>
    </w:p>
    <w:p w14:paraId="3C48E5C9" w14:textId="21FEC857" w:rsidR="00527E1D" w:rsidRPr="00A35A54" w:rsidRDefault="00163A22" w:rsidP="00651AA3">
      <w:pPr>
        <w:numPr>
          <w:ilvl w:val="2"/>
          <w:numId w:val="5"/>
        </w:numPr>
        <w:rPr>
          <w:highlight w:val="green"/>
        </w:rPr>
      </w:pPr>
      <w:r w:rsidRPr="00A35A54">
        <w:rPr>
          <w:highlight w:val="green"/>
        </w:rPr>
        <w:t>CID 1742 (SEC)</w:t>
      </w:r>
    </w:p>
    <w:p w14:paraId="46586B86" w14:textId="22142D72" w:rsidR="00163A22" w:rsidRDefault="00163A22" w:rsidP="00651AA3">
      <w:pPr>
        <w:numPr>
          <w:ilvl w:val="3"/>
          <w:numId w:val="5"/>
        </w:numPr>
      </w:pPr>
      <w:r>
        <w:t xml:space="preserve"> Review Comment</w:t>
      </w:r>
    </w:p>
    <w:p w14:paraId="7281B941" w14:textId="1A967150" w:rsidR="00E60227" w:rsidRDefault="00163A22" w:rsidP="00651AA3">
      <w:pPr>
        <w:numPr>
          <w:ilvl w:val="3"/>
          <w:numId w:val="5"/>
        </w:numPr>
      </w:pPr>
      <w:r>
        <w:t xml:space="preserve"> </w:t>
      </w:r>
      <w:r w:rsidR="00E60227">
        <w:t>Review AdHoc notes.</w:t>
      </w:r>
    </w:p>
    <w:p w14:paraId="7EC7590F" w14:textId="77777777" w:rsidR="00470C6B" w:rsidRDefault="008A5C50" w:rsidP="00651AA3">
      <w:pPr>
        <w:numPr>
          <w:ilvl w:val="3"/>
          <w:numId w:val="5"/>
        </w:numPr>
      </w:pPr>
      <w:r>
        <w:lastRenderedPageBreak/>
        <w:t xml:space="preserve"> </w:t>
      </w:r>
      <w:r w:rsidR="00363976">
        <w:t>Proposed Resolution</w:t>
      </w:r>
      <w:r w:rsidR="00470C6B" w:rsidRPr="00470C6B">
        <w:t xml:space="preserve"> </w:t>
      </w:r>
      <w:r w:rsidR="00470C6B" w:rsidRPr="00470C6B">
        <w:t>REJECTED (SEC: 2022-04-28 14:48:20Z) - Only the pairwise cipher suite is used to protect Robust Management frames; not the Group Data Cipher Suite. Group robust management frames are protected using BIP, so it doesn't matter what the Group Data Cipher Suite is.</w:t>
      </w:r>
    </w:p>
    <w:p w14:paraId="5BFF9FA0" w14:textId="3EF2AC43" w:rsidR="00C86C15" w:rsidRDefault="00C86C15" w:rsidP="00651AA3">
      <w:pPr>
        <w:numPr>
          <w:ilvl w:val="3"/>
          <w:numId w:val="5"/>
        </w:numPr>
      </w:pPr>
      <w:r>
        <w:t xml:space="preserve"> No Objection – Mark Ready for Motion</w:t>
      </w:r>
    </w:p>
    <w:p w14:paraId="31261F6F" w14:textId="7C9AA1E5" w:rsidR="00C86C15" w:rsidRPr="001E1D01" w:rsidRDefault="00C86C15" w:rsidP="00651AA3">
      <w:pPr>
        <w:numPr>
          <w:ilvl w:val="2"/>
          <w:numId w:val="5"/>
        </w:numPr>
        <w:rPr>
          <w:highlight w:val="yellow"/>
        </w:rPr>
      </w:pPr>
      <w:r w:rsidRPr="001E1D01">
        <w:rPr>
          <w:highlight w:val="yellow"/>
        </w:rPr>
        <w:t xml:space="preserve">CID </w:t>
      </w:r>
      <w:r w:rsidR="00D47BAA" w:rsidRPr="001E1D01">
        <w:rPr>
          <w:highlight w:val="yellow"/>
        </w:rPr>
        <w:t>1513 (SEC)</w:t>
      </w:r>
    </w:p>
    <w:p w14:paraId="5341CAF2" w14:textId="08AB8879" w:rsidR="00D47BAA" w:rsidRDefault="00D47BAA" w:rsidP="00651AA3">
      <w:pPr>
        <w:numPr>
          <w:ilvl w:val="3"/>
          <w:numId w:val="5"/>
        </w:numPr>
      </w:pPr>
      <w:r>
        <w:t xml:space="preserve"> Review Comment</w:t>
      </w:r>
    </w:p>
    <w:p w14:paraId="379F44ED" w14:textId="6172199F" w:rsidR="00D47BAA" w:rsidRDefault="00D47BAA" w:rsidP="00651AA3">
      <w:pPr>
        <w:numPr>
          <w:ilvl w:val="3"/>
          <w:numId w:val="5"/>
        </w:numPr>
      </w:pPr>
      <w:r>
        <w:t xml:space="preserve"> We discussed this earlier today.</w:t>
      </w:r>
      <w:r w:rsidR="00F81008">
        <w:t xml:space="preserve"> (CID 1507 (SEC</w:t>
      </w:r>
      <w:r w:rsidR="00702D48">
        <w:t>)</w:t>
      </w:r>
      <w:r w:rsidR="00F81008">
        <w:t>):</w:t>
      </w:r>
    </w:p>
    <w:p w14:paraId="167CB932" w14:textId="21BD7131" w:rsidR="009B34BB" w:rsidRDefault="009B34BB" w:rsidP="009B34BB">
      <w:pPr>
        <w:ind w:left="2880"/>
      </w:pPr>
      <w:r w:rsidRPr="009B34BB">
        <w:t xml:space="preserve">- At 490.50 change </w:t>
      </w:r>
      <w:r w:rsidRPr="009B34BB">
        <w:cr/>
        <w:t>"When the Key, Address, Key Type, and Key ID parameters identify a new key to be set, the MAC</w:t>
      </w:r>
      <w:r w:rsidRPr="009B34BB">
        <w:cr/>
        <w:t>initializes the transmitter TSC/PN/IPN/BIPN counter to 0."</w:t>
      </w:r>
      <w:r w:rsidRPr="009B34BB">
        <w:cr/>
        <w:t xml:space="preserve"> to </w:t>
      </w:r>
      <w:r w:rsidRPr="009B34BB">
        <w:cr/>
        <w:t>"When the Key Type parameter is Pairwise or PeerKey, and the Key, Key ID, and Address parameters identify a new key to be set, the MAC</w:t>
      </w:r>
      <w:r w:rsidRPr="009B34BB">
        <w:cr/>
        <w:t>initializes the transmitter TSC/PN/IPN/BIPN counter t 0When the Key Type parameter is not Pairwise or PeerKey, and the Key, Key ID, and Address parameters identify a new key to be set, the MAC</w:t>
      </w:r>
      <w:r w:rsidRPr="009B34BB">
        <w:cr/>
        <w:t>initializes the transmitter TSC/PN/IPN/BIPN counter to the value in the Receive Sequence Count parameter."</w:t>
      </w:r>
    </w:p>
    <w:p w14:paraId="500C02F1" w14:textId="3AC9803B" w:rsidR="00D47BAA" w:rsidRDefault="00D47BAA" w:rsidP="00651AA3">
      <w:pPr>
        <w:numPr>
          <w:ilvl w:val="3"/>
          <w:numId w:val="5"/>
        </w:numPr>
      </w:pPr>
      <w:r>
        <w:t xml:space="preserve"> </w:t>
      </w:r>
      <w:r w:rsidR="009B34BB">
        <w:t xml:space="preserve"> </w:t>
      </w:r>
      <w:r w:rsidR="00F81008">
        <w:t>Discussion on the changes.</w:t>
      </w:r>
    </w:p>
    <w:p w14:paraId="5F49195E" w14:textId="13D40246" w:rsidR="00F81008" w:rsidRDefault="00F81008" w:rsidP="00651AA3">
      <w:pPr>
        <w:numPr>
          <w:ilvl w:val="3"/>
          <w:numId w:val="5"/>
        </w:numPr>
      </w:pPr>
      <w:r>
        <w:t xml:space="preserve"> </w:t>
      </w:r>
      <w:r w:rsidR="00C152C0">
        <w:t>There seems to be multiple</w:t>
      </w:r>
      <w:r w:rsidR="003A0007">
        <w:t xml:space="preserve"> CIDs that are on </w:t>
      </w:r>
      <w:r w:rsidR="001E1D01">
        <w:t>these same paragraphs</w:t>
      </w:r>
      <w:r w:rsidR="00AF09A2">
        <w:t>:</w:t>
      </w:r>
    </w:p>
    <w:p w14:paraId="6FDFDF97" w14:textId="6BF75A8A" w:rsidR="00AF09A2" w:rsidRDefault="00D90799" w:rsidP="00651AA3">
      <w:pPr>
        <w:numPr>
          <w:ilvl w:val="4"/>
          <w:numId w:val="5"/>
        </w:numPr>
      </w:pPr>
      <w:r>
        <w:t>From SEC</w:t>
      </w:r>
      <w:r w:rsidR="00241482">
        <w:t xml:space="preserve"> CIDS: </w:t>
      </w:r>
      <w:r w:rsidR="00AF09A2">
        <w:t>1513, 1512, 1505, 1507</w:t>
      </w:r>
      <w:r>
        <w:t xml:space="preserve"> (pull from ready for motion).</w:t>
      </w:r>
    </w:p>
    <w:p w14:paraId="25D9EE99" w14:textId="1608F2AA" w:rsidR="00D90799" w:rsidRDefault="00D90799" w:rsidP="00651AA3">
      <w:pPr>
        <w:numPr>
          <w:ilvl w:val="4"/>
          <w:numId w:val="5"/>
        </w:numPr>
      </w:pPr>
      <w:r>
        <w:t xml:space="preserve">From GEN </w:t>
      </w:r>
      <w:r w:rsidR="00241482">
        <w:t xml:space="preserve">CIDS: </w:t>
      </w:r>
      <w:r>
        <w:t>2166, 1679</w:t>
      </w:r>
      <w:r w:rsidR="001E1DAE">
        <w:t>, 1506</w:t>
      </w:r>
      <w:r w:rsidR="00733C2A">
        <w:t xml:space="preserve"> (Move to SEC)</w:t>
      </w:r>
    </w:p>
    <w:p w14:paraId="385E1807" w14:textId="313CB0BC" w:rsidR="004103B2" w:rsidRDefault="00576B88" w:rsidP="001E7E39">
      <w:pPr>
        <w:numPr>
          <w:ilvl w:val="3"/>
          <w:numId w:val="5"/>
        </w:numPr>
      </w:pPr>
      <w:r>
        <w:t>Assigned all the CIDs to Mark RISON and Submission Required.</w:t>
      </w:r>
    </w:p>
    <w:p w14:paraId="0054ED60" w14:textId="5B45E735" w:rsidR="00576B88" w:rsidRPr="00A35A54" w:rsidRDefault="001E1D01" w:rsidP="00651AA3">
      <w:pPr>
        <w:numPr>
          <w:ilvl w:val="2"/>
          <w:numId w:val="5"/>
        </w:numPr>
        <w:rPr>
          <w:highlight w:val="green"/>
        </w:rPr>
      </w:pPr>
      <w:r w:rsidRPr="00A35A54">
        <w:rPr>
          <w:highlight w:val="green"/>
        </w:rPr>
        <w:t xml:space="preserve">CID </w:t>
      </w:r>
      <w:r w:rsidR="00932331" w:rsidRPr="00A35A54">
        <w:rPr>
          <w:highlight w:val="green"/>
        </w:rPr>
        <w:t>1915 (SEC)</w:t>
      </w:r>
    </w:p>
    <w:p w14:paraId="23C3C2C2" w14:textId="2AD2DCBC" w:rsidR="00932331" w:rsidRDefault="00932331" w:rsidP="00651AA3">
      <w:pPr>
        <w:numPr>
          <w:ilvl w:val="3"/>
          <w:numId w:val="5"/>
        </w:numPr>
      </w:pPr>
      <w:r>
        <w:t xml:space="preserve"> Review Comment</w:t>
      </w:r>
    </w:p>
    <w:p w14:paraId="766AE4F2" w14:textId="7F0191B9" w:rsidR="00932331" w:rsidRDefault="00932331" w:rsidP="00651AA3">
      <w:pPr>
        <w:numPr>
          <w:ilvl w:val="3"/>
          <w:numId w:val="5"/>
        </w:numPr>
      </w:pPr>
      <w:r>
        <w:t xml:space="preserve"> </w:t>
      </w:r>
      <w:r w:rsidR="00A35A54">
        <w:t>Proposed Resolution: Accepted.</w:t>
      </w:r>
    </w:p>
    <w:p w14:paraId="7A406C66" w14:textId="6E1A29F1" w:rsidR="00A35A54" w:rsidRDefault="00A35A54" w:rsidP="00651AA3">
      <w:pPr>
        <w:numPr>
          <w:ilvl w:val="3"/>
          <w:numId w:val="5"/>
        </w:numPr>
      </w:pPr>
      <w:r>
        <w:t xml:space="preserve"> No Objection – Mark Ready for Motion</w:t>
      </w:r>
    </w:p>
    <w:p w14:paraId="7CC8054C" w14:textId="58799446" w:rsidR="00A35A54" w:rsidRPr="00456C49" w:rsidRDefault="00EE3DB7" w:rsidP="00651AA3">
      <w:pPr>
        <w:numPr>
          <w:ilvl w:val="2"/>
          <w:numId w:val="5"/>
        </w:numPr>
        <w:rPr>
          <w:highlight w:val="green"/>
        </w:rPr>
      </w:pPr>
      <w:r w:rsidRPr="00456C49">
        <w:rPr>
          <w:highlight w:val="green"/>
        </w:rPr>
        <w:t>CID 1433 (SEC)</w:t>
      </w:r>
    </w:p>
    <w:p w14:paraId="4B3A1B7E" w14:textId="2811C97C" w:rsidR="00EE3DB7" w:rsidRDefault="00EE3DB7" w:rsidP="00651AA3">
      <w:pPr>
        <w:numPr>
          <w:ilvl w:val="3"/>
          <w:numId w:val="5"/>
        </w:numPr>
      </w:pPr>
      <w:r>
        <w:t xml:space="preserve"> Review Comment</w:t>
      </w:r>
    </w:p>
    <w:p w14:paraId="4678E7D7" w14:textId="00A13298" w:rsidR="00EE3DB7" w:rsidRDefault="00EE3DB7" w:rsidP="00651AA3">
      <w:pPr>
        <w:numPr>
          <w:ilvl w:val="3"/>
          <w:numId w:val="5"/>
        </w:numPr>
      </w:pPr>
      <w:r>
        <w:t xml:space="preserve">  </w:t>
      </w:r>
      <w:r w:rsidR="00A21E7D">
        <w:t>Discussion on if TKIP is used for Management Frames.</w:t>
      </w:r>
    </w:p>
    <w:p w14:paraId="431EA24C" w14:textId="5F712C9B" w:rsidR="00A21E7D" w:rsidRDefault="00A21E7D" w:rsidP="00651AA3">
      <w:pPr>
        <w:numPr>
          <w:ilvl w:val="3"/>
          <w:numId w:val="5"/>
        </w:numPr>
      </w:pPr>
      <w:r>
        <w:t xml:space="preserve"> </w:t>
      </w:r>
      <w:r w:rsidR="00D2626D">
        <w:t>Addition of the NOTE was discussed.</w:t>
      </w:r>
    </w:p>
    <w:p w14:paraId="13C92CEC" w14:textId="4000CDFC" w:rsidR="00D2626D" w:rsidRDefault="00000A58" w:rsidP="00651AA3">
      <w:pPr>
        <w:numPr>
          <w:ilvl w:val="3"/>
          <w:numId w:val="5"/>
        </w:numPr>
      </w:pPr>
      <w:r>
        <w:t xml:space="preserve"> Adding the Note about deprecation on TKIP</w:t>
      </w:r>
      <w:r w:rsidR="001F50EB">
        <w:t xml:space="preserve"> and we could add as an alternative a Note about WEP also, but not part of this CID.</w:t>
      </w:r>
    </w:p>
    <w:p w14:paraId="4D6B5A8F" w14:textId="1ACB2A62" w:rsidR="00EE3DB7" w:rsidRDefault="00EE3DB7" w:rsidP="00651AA3">
      <w:pPr>
        <w:numPr>
          <w:ilvl w:val="3"/>
          <w:numId w:val="5"/>
        </w:numPr>
      </w:pPr>
      <w:r>
        <w:t xml:space="preserve"> Proposed Resolution: Accepted.</w:t>
      </w:r>
    </w:p>
    <w:p w14:paraId="0FB7C935" w14:textId="00988647" w:rsidR="00EE3DB7" w:rsidRDefault="00EE3DB7" w:rsidP="00651AA3">
      <w:pPr>
        <w:numPr>
          <w:ilvl w:val="3"/>
          <w:numId w:val="5"/>
        </w:numPr>
      </w:pPr>
      <w:r>
        <w:t xml:space="preserve"> </w:t>
      </w:r>
      <w:r w:rsidR="00456C49">
        <w:t>No Objection – Mark Ready for Motion</w:t>
      </w:r>
    </w:p>
    <w:p w14:paraId="24F046FB" w14:textId="0B80B650" w:rsidR="006E26F7" w:rsidRPr="00444CE7" w:rsidRDefault="002D441B" w:rsidP="00651AA3">
      <w:pPr>
        <w:numPr>
          <w:ilvl w:val="2"/>
          <w:numId w:val="5"/>
        </w:numPr>
        <w:rPr>
          <w:highlight w:val="green"/>
        </w:rPr>
      </w:pPr>
      <w:r w:rsidRPr="00444CE7">
        <w:rPr>
          <w:highlight w:val="green"/>
        </w:rPr>
        <w:t>CID 1852 (SEC)</w:t>
      </w:r>
    </w:p>
    <w:p w14:paraId="63DECB8A" w14:textId="1D54B03A" w:rsidR="002D441B" w:rsidRDefault="002D441B" w:rsidP="00651AA3">
      <w:pPr>
        <w:numPr>
          <w:ilvl w:val="3"/>
          <w:numId w:val="5"/>
        </w:numPr>
      </w:pPr>
      <w:r>
        <w:t xml:space="preserve"> Review comment</w:t>
      </w:r>
    </w:p>
    <w:p w14:paraId="54F956BF" w14:textId="2C73D625" w:rsidR="002D441B" w:rsidRDefault="002D441B" w:rsidP="00651AA3">
      <w:pPr>
        <w:numPr>
          <w:ilvl w:val="3"/>
          <w:numId w:val="5"/>
        </w:numPr>
      </w:pPr>
      <w:r>
        <w:t xml:space="preserve"> </w:t>
      </w:r>
      <w:r w:rsidR="009227C4">
        <w:t>Discussion on what the change would</w:t>
      </w:r>
      <w:r w:rsidR="00C70F11">
        <w:t xml:space="preserve"> result in.</w:t>
      </w:r>
    </w:p>
    <w:p w14:paraId="72EB1C4F" w14:textId="0F4C147E" w:rsidR="00C70F11" w:rsidRDefault="00C70F11" w:rsidP="00651AA3">
      <w:pPr>
        <w:numPr>
          <w:ilvl w:val="3"/>
          <w:numId w:val="5"/>
        </w:numPr>
      </w:pPr>
      <w:r>
        <w:t xml:space="preserve"> </w:t>
      </w:r>
      <w:r w:rsidR="00A05DA6">
        <w:t>Discussion on the value of the sentence.</w:t>
      </w:r>
    </w:p>
    <w:p w14:paraId="74BAE0F7" w14:textId="455BAE55" w:rsidR="00C952C5" w:rsidRDefault="00C952C5" w:rsidP="00651AA3">
      <w:pPr>
        <w:numPr>
          <w:ilvl w:val="3"/>
          <w:numId w:val="5"/>
        </w:numPr>
      </w:pPr>
      <w:r>
        <w:t xml:space="preserve"> Discussion on proposed alternatives </w:t>
      </w:r>
    </w:p>
    <w:p w14:paraId="2AB2CED6" w14:textId="535AAFEC" w:rsidR="00AD6014" w:rsidRDefault="00CD3B51" w:rsidP="00651AA3">
      <w:pPr>
        <w:numPr>
          <w:ilvl w:val="3"/>
          <w:numId w:val="5"/>
        </w:numPr>
      </w:pPr>
      <w:r>
        <w:t xml:space="preserve"> </w:t>
      </w:r>
      <w:r w:rsidR="00E3416C">
        <w:t xml:space="preserve">Proposed Resolution: </w:t>
      </w:r>
      <w:r w:rsidR="00AD6014">
        <w:t>REVISED (SEC: 2022-04-28 15:24:46Z) - At 3089.55, change</w:t>
      </w:r>
    </w:p>
    <w:p w14:paraId="28B5A436" w14:textId="77777777" w:rsidR="00AD6014" w:rsidRDefault="00AD6014" w:rsidP="00AD6014">
      <w:pPr>
        <w:ind w:left="2880"/>
      </w:pPr>
      <w:r>
        <w:t>"When dot11RSNAActivated is true, an RSNA STA shall include the RSNE in Beacon, Probe Response,</w:t>
      </w:r>
    </w:p>
    <w:p w14:paraId="5B69757F" w14:textId="77777777" w:rsidR="00AD6014" w:rsidRDefault="00AD6014" w:rsidP="00AD6014">
      <w:pPr>
        <w:ind w:left="2880"/>
      </w:pPr>
      <w:r>
        <w:t>Information Response, and (Re)Association Request frames and in message 2 and message 3 of the 4-way</w:t>
      </w:r>
    </w:p>
    <w:p w14:paraId="77CD66B8" w14:textId="77777777" w:rsidR="00AD6014" w:rsidRDefault="00AD6014" w:rsidP="00AD6014">
      <w:pPr>
        <w:ind w:left="2880"/>
      </w:pPr>
      <w:r>
        <w:t>handshake; shall set the DMG Privacy subfield to 1 within transmitted DMG Beacons; and may include the</w:t>
      </w:r>
    </w:p>
    <w:p w14:paraId="1DEA9C07" w14:textId="77777777" w:rsidR="00AD6014" w:rsidRDefault="00AD6014" w:rsidP="00AD6014">
      <w:pPr>
        <w:ind w:left="2880"/>
      </w:pPr>
      <w:r>
        <w:t>RSNE in DMG Beacon and Announce frames."</w:t>
      </w:r>
    </w:p>
    <w:p w14:paraId="4C7083B2" w14:textId="77777777" w:rsidR="00AD6014" w:rsidRDefault="00AD6014" w:rsidP="00AD6014">
      <w:pPr>
        <w:ind w:left="2880"/>
      </w:pPr>
      <w:r>
        <w:t>to</w:t>
      </w:r>
    </w:p>
    <w:p w14:paraId="31E1A4FF" w14:textId="137924A0" w:rsidR="008C4B75" w:rsidRDefault="00AD6014" w:rsidP="00AD6014">
      <w:pPr>
        <w:ind w:left="2880"/>
      </w:pPr>
      <w:r>
        <w:lastRenderedPageBreak/>
        <w:t>"When dot11RSNAActivated is true, a STA uses the RSNE to advertise support for RSNAs. When dot11RSNAActivated is true, a DMG STA shall set the DMG Privacy subfield to 1 within transmitted DMG Beacon frames."</w:t>
      </w:r>
    </w:p>
    <w:p w14:paraId="560AE1A8" w14:textId="2ABC9EE7" w:rsidR="00E3416C" w:rsidRDefault="00E3416C" w:rsidP="00651AA3">
      <w:pPr>
        <w:numPr>
          <w:ilvl w:val="3"/>
          <w:numId w:val="5"/>
        </w:numPr>
      </w:pPr>
      <w:r>
        <w:t xml:space="preserve"> No Objection – Mark Ready for Motion</w:t>
      </w:r>
    </w:p>
    <w:p w14:paraId="0537EE4C" w14:textId="123C9487" w:rsidR="00A05DA6" w:rsidRDefault="00AD6014" w:rsidP="00651AA3">
      <w:pPr>
        <w:numPr>
          <w:ilvl w:val="2"/>
          <w:numId w:val="5"/>
        </w:numPr>
      </w:pPr>
      <w:r w:rsidRPr="00DD23A6">
        <w:rPr>
          <w:highlight w:val="yellow"/>
        </w:rPr>
        <w:t xml:space="preserve">CID </w:t>
      </w:r>
      <w:r w:rsidR="0030071A" w:rsidRPr="00DD23A6">
        <w:rPr>
          <w:highlight w:val="yellow"/>
        </w:rPr>
        <w:t>1898 (SEC)</w:t>
      </w:r>
    </w:p>
    <w:p w14:paraId="391AA87B" w14:textId="178F74E1" w:rsidR="0030071A" w:rsidRDefault="0030071A" w:rsidP="00651AA3">
      <w:pPr>
        <w:numPr>
          <w:ilvl w:val="3"/>
          <w:numId w:val="5"/>
        </w:numPr>
      </w:pPr>
      <w:r>
        <w:t xml:space="preserve"> Review comment</w:t>
      </w:r>
    </w:p>
    <w:p w14:paraId="7583A0F8" w14:textId="1CDB90AE" w:rsidR="0030071A" w:rsidRDefault="000206A2" w:rsidP="00651AA3">
      <w:pPr>
        <w:numPr>
          <w:ilvl w:val="3"/>
          <w:numId w:val="5"/>
        </w:numPr>
      </w:pPr>
      <w:r>
        <w:t xml:space="preserve"> </w:t>
      </w:r>
      <w:r w:rsidR="002A6CBC">
        <w:t>Discussion on reserved fields.</w:t>
      </w:r>
    </w:p>
    <w:p w14:paraId="2E4A31F6" w14:textId="2A67C499" w:rsidR="002A6CBC" w:rsidRDefault="002A6CBC" w:rsidP="00651AA3">
      <w:pPr>
        <w:numPr>
          <w:ilvl w:val="3"/>
          <w:numId w:val="5"/>
        </w:numPr>
      </w:pPr>
      <w:r>
        <w:t xml:space="preserve"> </w:t>
      </w:r>
      <w:r w:rsidR="00BE453D">
        <w:t>Clause 12 Conventions</w:t>
      </w:r>
      <w:r w:rsidR="009C7ACC">
        <w:t>, but the new language would be more explicit.</w:t>
      </w:r>
    </w:p>
    <w:p w14:paraId="69EDEDA2" w14:textId="41977CC5" w:rsidR="009C7ACC" w:rsidRDefault="009C7ACC" w:rsidP="00651AA3">
      <w:pPr>
        <w:numPr>
          <w:ilvl w:val="3"/>
          <w:numId w:val="5"/>
        </w:numPr>
      </w:pPr>
      <w:r>
        <w:t xml:space="preserve"> </w:t>
      </w:r>
      <w:r w:rsidR="00DF6789">
        <w:t>More discussion on how to capture the rules for the handling of reserved fields.</w:t>
      </w:r>
    </w:p>
    <w:p w14:paraId="5DFFC389" w14:textId="7A6E8A01" w:rsidR="00DF6789" w:rsidRDefault="00DF6789" w:rsidP="00651AA3">
      <w:pPr>
        <w:numPr>
          <w:ilvl w:val="3"/>
          <w:numId w:val="5"/>
        </w:numPr>
      </w:pPr>
      <w:r>
        <w:t xml:space="preserve"> </w:t>
      </w:r>
      <w:r w:rsidR="00D606DD">
        <w:t>Past proposals have not been deemed complete</w:t>
      </w:r>
      <w:r w:rsidR="00A3032F">
        <w:t xml:space="preserve"> enough.  We would need to have more discussion on this </w:t>
      </w:r>
      <w:r w:rsidR="002A0CCE">
        <w:t>on the reflector.</w:t>
      </w:r>
    </w:p>
    <w:p w14:paraId="7DB14E68" w14:textId="026631D1" w:rsidR="002A0CCE" w:rsidRDefault="002A0CCE" w:rsidP="00651AA3">
      <w:pPr>
        <w:numPr>
          <w:ilvl w:val="3"/>
          <w:numId w:val="5"/>
        </w:numPr>
      </w:pPr>
      <w:r>
        <w:t xml:space="preserve"> Assign to </w:t>
      </w:r>
      <w:r w:rsidR="005A15C7">
        <w:t xml:space="preserve">Sean COFFEY – Mark Submission Required </w:t>
      </w:r>
      <w:r w:rsidR="00DD23A6">
        <w:t>–</w:t>
      </w:r>
      <w:r w:rsidR="005A15C7">
        <w:t xml:space="preserve"> </w:t>
      </w:r>
    </w:p>
    <w:p w14:paraId="1F0B5E0D" w14:textId="3296C28C" w:rsidR="00DD23A6" w:rsidRPr="001D3D7C" w:rsidRDefault="006D7BE0" w:rsidP="00651AA3">
      <w:pPr>
        <w:numPr>
          <w:ilvl w:val="1"/>
          <w:numId w:val="5"/>
        </w:numPr>
        <w:rPr>
          <w:b/>
          <w:bCs/>
        </w:rPr>
      </w:pPr>
      <w:r w:rsidRPr="001D3D7C">
        <w:rPr>
          <w:b/>
          <w:bCs/>
        </w:rPr>
        <w:t>Recess at 11:35am</w:t>
      </w:r>
    </w:p>
    <w:p w14:paraId="5CB23539" w14:textId="3BB0A6AC" w:rsidR="0080101C" w:rsidRDefault="0080101C">
      <w:r>
        <w:br w:type="page"/>
      </w:r>
    </w:p>
    <w:p w14:paraId="7FFBBC88" w14:textId="77777777" w:rsidR="004F1D98" w:rsidRPr="000E726F" w:rsidRDefault="004F1D98" w:rsidP="004F1D98">
      <w:pPr>
        <w:pStyle w:val="ListParagraph"/>
        <w:numPr>
          <w:ilvl w:val="0"/>
          <w:numId w:val="5"/>
        </w:numPr>
        <w:rPr>
          <w:sz w:val="22"/>
          <w:szCs w:val="22"/>
        </w:rPr>
      </w:pPr>
      <w:r w:rsidRPr="000E726F">
        <w:rPr>
          <w:b/>
          <w:bCs/>
          <w:sz w:val="22"/>
          <w:szCs w:val="22"/>
        </w:rPr>
        <w:lastRenderedPageBreak/>
        <w:t>TGme (REVme) Telecon –</w:t>
      </w:r>
      <w:r>
        <w:rPr>
          <w:b/>
          <w:bCs/>
          <w:sz w:val="22"/>
          <w:szCs w:val="22"/>
        </w:rPr>
        <w:t>Thursday</w:t>
      </w:r>
      <w:r w:rsidRPr="000E726F">
        <w:rPr>
          <w:b/>
          <w:bCs/>
          <w:sz w:val="22"/>
          <w:szCs w:val="22"/>
        </w:rPr>
        <w:t>, April 2</w:t>
      </w:r>
      <w:r>
        <w:rPr>
          <w:b/>
          <w:bCs/>
          <w:sz w:val="22"/>
          <w:szCs w:val="22"/>
        </w:rPr>
        <w:t>9</w:t>
      </w:r>
      <w:r w:rsidRPr="000E726F">
        <w:rPr>
          <w:b/>
          <w:bCs/>
          <w:sz w:val="22"/>
          <w:szCs w:val="22"/>
        </w:rPr>
        <w:t>, 2022, at 13:00-15:00 ET</w:t>
      </w:r>
    </w:p>
    <w:p w14:paraId="00E17B00" w14:textId="0596EAD1" w:rsidR="00A97663" w:rsidRPr="000E726F" w:rsidRDefault="00A97663" w:rsidP="00A97663">
      <w:pPr>
        <w:pStyle w:val="ListParagraph"/>
        <w:numPr>
          <w:ilvl w:val="1"/>
          <w:numId w:val="5"/>
        </w:numPr>
        <w:rPr>
          <w:sz w:val="22"/>
          <w:szCs w:val="22"/>
        </w:rPr>
      </w:pPr>
      <w:r w:rsidRPr="000E726F">
        <w:rPr>
          <w:b/>
          <w:bCs/>
          <w:sz w:val="22"/>
          <w:szCs w:val="22"/>
        </w:rPr>
        <w:t>Called to order</w:t>
      </w:r>
      <w:r w:rsidRPr="000E726F">
        <w:rPr>
          <w:sz w:val="22"/>
          <w:szCs w:val="22"/>
        </w:rPr>
        <w:t xml:space="preserve"> </w:t>
      </w:r>
      <w:r w:rsidRPr="000E726F">
        <w:rPr>
          <w:sz w:val="22"/>
          <w:szCs w:val="22"/>
        </w:rPr>
        <w:t>1</w:t>
      </w:r>
      <w:r w:rsidRPr="000E726F">
        <w:rPr>
          <w:sz w:val="22"/>
          <w:szCs w:val="22"/>
        </w:rPr>
        <w:t>:0</w:t>
      </w:r>
      <w:r w:rsidRPr="000E726F">
        <w:rPr>
          <w:sz w:val="22"/>
          <w:szCs w:val="22"/>
        </w:rPr>
        <w:t>1p</w:t>
      </w:r>
      <w:r w:rsidRPr="000E726F">
        <w:rPr>
          <w:sz w:val="22"/>
          <w:szCs w:val="22"/>
        </w:rPr>
        <w:t>m ET by the TG Chair, Michael MONTEMURRO (Huawei).</w:t>
      </w:r>
    </w:p>
    <w:p w14:paraId="65385C7B" w14:textId="77777777" w:rsidR="00A97663" w:rsidRPr="000E726F" w:rsidRDefault="00A97663" w:rsidP="00A97663">
      <w:pPr>
        <w:numPr>
          <w:ilvl w:val="1"/>
          <w:numId w:val="5"/>
        </w:numPr>
        <w:rPr>
          <w:b/>
          <w:bCs/>
          <w:szCs w:val="22"/>
        </w:rPr>
      </w:pPr>
      <w:r w:rsidRPr="000E726F">
        <w:rPr>
          <w:b/>
          <w:bCs/>
          <w:szCs w:val="22"/>
        </w:rPr>
        <w:t>Reminder of Patent Policy and Copyright policy and Participation Policies.</w:t>
      </w:r>
    </w:p>
    <w:p w14:paraId="3E40BE57" w14:textId="77777777" w:rsidR="00A97663" w:rsidRPr="000E726F" w:rsidRDefault="00A97663" w:rsidP="00A97663">
      <w:pPr>
        <w:numPr>
          <w:ilvl w:val="2"/>
          <w:numId w:val="5"/>
        </w:numPr>
        <w:rPr>
          <w:szCs w:val="22"/>
        </w:rPr>
      </w:pPr>
      <w:r w:rsidRPr="000E726F">
        <w:rPr>
          <w:szCs w:val="22"/>
        </w:rPr>
        <w:t>No issues were noted.</w:t>
      </w:r>
    </w:p>
    <w:p w14:paraId="54D2E4DF" w14:textId="77777777" w:rsidR="00A97663" w:rsidRPr="000E726F" w:rsidRDefault="00A97663" w:rsidP="00A97663">
      <w:pPr>
        <w:numPr>
          <w:ilvl w:val="1"/>
          <w:numId w:val="5"/>
        </w:numPr>
        <w:rPr>
          <w:b/>
          <w:bCs/>
          <w:szCs w:val="22"/>
        </w:rPr>
      </w:pPr>
      <w:r w:rsidRPr="000E726F">
        <w:rPr>
          <w:b/>
          <w:bCs/>
          <w:szCs w:val="22"/>
        </w:rPr>
        <w:t>Review Agenda</w:t>
      </w:r>
    </w:p>
    <w:p w14:paraId="75082E9E" w14:textId="28807F91" w:rsidR="00E256FB" w:rsidRPr="000E726F" w:rsidRDefault="00E256FB" w:rsidP="00651AA3">
      <w:pPr>
        <w:pStyle w:val="ListParagraph"/>
        <w:numPr>
          <w:ilvl w:val="2"/>
          <w:numId w:val="5"/>
        </w:numPr>
        <w:rPr>
          <w:sz w:val="22"/>
          <w:szCs w:val="22"/>
        </w:rPr>
      </w:pPr>
      <w:r w:rsidRPr="000E726F">
        <w:rPr>
          <w:sz w:val="22"/>
          <w:szCs w:val="22"/>
        </w:rPr>
        <w:t>PM1 – 13:00-15:00 Eastern</w:t>
      </w:r>
      <w:r w:rsidRPr="000E726F">
        <w:rPr>
          <w:sz w:val="22"/>
          <w:szCs w:val="22"/>
        </w:rPr>
        <w:tab/>
      </w:r>
    </w:p>
    <w:p w14:paraId="55F162ED" w14:textId="77777777" w:rsidR="00E256FB" w:rsidRPr="000E726F" w:rsidRDefault="00E256FB" w:rsidP="00651AA3">
      <w:pPr>
        <w:numPr>
          <w:ilvl w:val="3"/>
          <w:numId w:val="5"/>
        </w:numPr>
        <w:rPr>
          <w:szCs w:val="22"/>
        </w:rPr>
      </w:pPr>
      <w:r w:rsidRPr="000E726F">
        <w:rPr>
          <w:szCs w:val="22"/>
          <w:lang w:eastAsia="en-GB"/>
        </w:rPr>
        <w:t>ED1 CIDs – Qi (Intel)</w:t>
      </w:r>
    </w:p>
    <w:p w14:paraId="286CFDEF" w14:textId="77777777" w:rsidR="00E256FB" w:rsidRPr="000E726F" w:rsidRDefault="00E256FB" w:rsidP="00651AA3">
      <w:pPr>
        <w:numPr>
          <w:ilvl w:val="3"/>
          <w:numId w:val="5"/>
        </w:numPr>
        <w:rPr>
          <w:szCs w:val="22"/>
          <w:lang w:eastAsia="en-GB"/>
        </w:rPr>
      </w:pPr>
      <w:r w:rsidRPr="000E726F">
        <w:rPr>
          <w:szCs w:val="22"/>
          <w:lang w:eastAsia="en-GB"/>
        </w:rPr>
        <w:t>Co-Hosted BSS CIDs – 11-22/88 – Patil (Qualcomm).</w:t>
      </w:r>
    </w:p>
    <w:p w14:paraId="78567983" w14:textId="5427399C" w:rsidR="00E256FB" w:rsidRPr="000E726F" w:rsidRDefault="00E256FB" w:rsidP="00651AA3">
      <w:pPr>
        <w:numPr>
          <w:ilvl w:val="3"/>
          <w:numId w:val="5"/>
        </w:numPr>
        <w:rPr>
          <w:szCs w:val="22"/>
        </w:rPr>
      </w:pPr>
      <w:r w:rsidRPr="000E726F">
        <w:rPr>
          <w:szCs w:val="22"/>
          <w:lang w:eastAsia="en-GB"/>
        </w:rPr>
        <w:t>FILS Discovery CIDs – document 11-22/115 – Patil (Qualcomm)</w:t>
      </w:r>
    </w:p>
    <w:p w14:paraId="7FD9E9F6" w14:textId="6DFE2E06" w:rsidR="00E844CB" w:rsidRPr="000E726F" w:rsidRDefault="00E844CB" w:rsidP="00E844CB">
      <w:pPr>
        <w:numPr>
          <w:ilvl w:val="2"/>
          <w:numId w:val="5"/>
        </w:numPr>
        <w:rPr>
          <w:szCs w:val="22"/>
        </w:rPr>
      </w:pPr>
      <w:r w:rsidRPr="000E726F">
        <w:rPr>
          <w:szCs w:val="22"/>
          <w:lang w:eastAsia="en-GB"/>
        </w:rPr>
        <w:t xml:space="preserve">No objection to proceeding with agenda </w:t>
      </w:r>
      <w:r w:rsidR="009A5BB3" w:rsidRPr="000E726F">
        <w:rPr>
          <w:szCs w:val="22"/>
          <w:lang w:eastAsia="en-GB"/>
        </w:rPr>
        <w:t>11-22/629r5</w:t>
      </w:r>
    </w:p>
    <w:p w14:paraId="345D6EF4" w14:textId="4F7B6915" w:rsidR="00E844CB" w:rsidRPr="000E726F" w:rsidRDefault="009A5BB3" w:rsidP="009A5BB3">
      <w:pPr>
        <w:numPr>
          <w:ilvl w:val="3"/>
          <w:numId w:val="5"/>
        </w:numPr>
        <w:rPr>
          <w:szCs w:val="22"/>
        </w:rPr>
      </w:pPr>
      <w:hyperlink r:id="rId39" w:history="1">
        <w:r w:rsidRPr="000E726F">
          <w:rPr>
            <w:rStyle w:val="Hyperlink"/>
            <w:szCs w:val="22"/>
          </w:rPr>
          <w:t>https://mentor.ieee.org/802.11/dcn/22/11-22-0629-05-000m-tgme-april-2022-adhoc-agenda.docx</w:t>
        </w:r>
      </w:hyperlink>
    </w:p>
    <w:p w14:paraId="217E9995" w14:textId="77777777" w:rsidR="00683806" w:rsidRPr="000E726F" w:rsidRDefault="00E256FB" w:rsidP="00651AA3">
      <w:pPr>
        <w:numPr>
          <w:ilvl w:val="1"/>
          <w:numId w:val="5"/>
        </w:numPr>
        <w:rPr>
          <w:szCs w:val="22"/>
          <w:lang w:eastAsia="en-GB"/>
        </w:rPr>
      </w:pPr>
      <w:r w:rsidRPr="000E726F">
        <w:rPr>
          <w:b/>
          <w:bCs/>
          <w:szCs w:val="22"/>
          <w:lang w:eastAsia="en-GB"/>
        </w:rPr>
        <w:t>ED1 CIDs</w:t>
      </w:r>
      <w:r w:rsidRPr="000E726F">
        <w:rPr>
          <w:szCs w:val="22"/>
          <w:lang w:eastAsia="en-GB"/>
        </w:rPr>
        <w:t xml:space="preserve"> – </w:t>
      </w:r>
      <w:r w:rsidR="00683806" w:rsidRPr="000E726F">
        <w:rPr>
          <w:szCs w:val="22"/>
          <w:lang w:eastAsia="en-GB"/>
        </w:rPr>
        <w:t>Emily QI (Intel)</w:t>
      </w:r>
    </w:p>
    <w:p w14:paraId="1C3B4046" w14:textId="75FFCA35" w:rsidR="00E256FB" w:rsidRPr="000E726F" w:rsidRDefault="00683806" w:rsidP="00651AA3">
      <w:pPr>
        <w:numPr>
          <w:ilvl w:val="2"/>
          <w:numId w:val="5"/>
        </w:numPr>
        <w:rPr>
          <w:szCs w:val="22"/>
        </w:rPr>
      </w:pPr>
      <w:r w:rsidRPr="000E726F">
        <w:rPr>
          <w:szCs w:val="22"/>
          <w:lang w:eastAsia="en-GB"/>
        </w:rPr>
        <w:t xml:space="preserve">See </w:t>
      </w:r>
      <w:r w:rsidR="00506EEB" w:rsidRPr="000E726F">
        <w:rPr>
          <w:szCs w:val="22"/>
          <w:lang w:eastAsia="en-GB"/>
        </w:rPr>
        <w:t>11-22/0319r0</w:t>
      </w:r>
      <w:r w:rsidRPr="000E726F">
        <w:rPr>
          <w:szCs w:val="22"/>
          <w:lang w:eastAsia="en-GB"/>
        </w:rPr>
        <w:t xml:space="preserve"> and database.</w:t>
      </w:r>
    </w:p>
    <w:p w14:paraId="530DC1A5" w14:textId="4A146051" w:rsidR="00506EEB" w:rsidRPr="000E726F" w:rsidRDefault="00C43799" w:rsidP="00651AA3">
      <w:pPr>
        <w:numPr>
          <w:ilvl w:val="2"/>
          <w:numId w:val="5"/>
        </w:numPr>
        <w:rPr>
          <w:szCs w:val="22"/>
        </w:rPr>
      </w:pPr>
      <w:hyperlink r:id="rId40" w:history="1">
        <w:r w:rsidRPr="000E726F">
          <w:rPr>
            <w:rStyle w:val="Hyperlink"/>
            <w:szCs w:val="22"/>
          </w:rPr>
          <w:t>https://mentor.ieee.org/802.11/dcn/22/11-22-0319-00-000m-revme-wg-lb258-editor1-ad-hoc-comments.docx</w:t>
        </w:r>
      </w:hyperlink>
    </w:p>
    <w:p w14:paraId="410E6FF6" w14:textId="69E42DC3" w:rsidR="00C43799" w:rsidRPr="000E726F" w:rsidRDefault="00C43799" w:rsidP="00651AA3">
      <w:pPr>
        <w:numPr>
          <w:ilvl w:val="2"/>
          <w:numId w:val="5"/>
        </w:numPr>
        <w:rPr>
          <w:szCs w:val="22"/>
          <w:highlight w:val="green"/>
        </w:rPr>
      </w:pPr>
      <w:r w:rsidRPr="000E726F">
        <w:rPr>
          <w:szCs w:val="22"/>
          <w:highlight w:val="green"/>
        </w:rPr>
        <w:t>CID 1091 (ED1)</w:t>
      </w:r>
    </w:p>
    <w:p w14:paraId="71BC93EA" w14:textId="0FDA459A" w:rsidR="00C43799" w:rsidRPr="000E726F" w:rsidRDefault="00C43799" w:rsidP="00651AA3">
      <w:pPr>
        <w:numPr>
          <w:ilvl w:val="3"/>
          <w:numId w:val="5"/>
        </w:numPr>
        <w:rPr>
          <w:szCs w:val="22"/>
        </w:rPr>
      </w:pPr>
      <w:r w:rsidRPr="000E726F">
        <w:rPr>
          <w:szCs w:val="22"/>
        </w:rPr>
        <w:t>Review comment</w:t>
      </w:r>
    </w:p>
    <w:p w14:paraId="43ACE41C" w14:textId="7F66AC0E" w:rsidR="00B8208A" w:rsidRPr="000E726F" w:rsidRDefault="00B8208A" w:rsidP="00651AA3">
      <w:pPr>
        <w:numPr>
          <w:ilvl w:val="3"/>
          <w:numId w:val="5"/>
        </w:numPr>
        <w:rPr>
          <w:szCs w:val="22"/>
        </w:rPr>
      </w:pPr>
      <w:r w:rsidRPr="000E726F">
        <w:rPr>
          <w:szCs w:val="22"/>
        </w:rPr>
        <w:t>Two options, and option one proposed to follow.</w:t>
      </w:r>
    </w:p>
    <w:p w14:paraId="68549FE7" w14:textId="26C21C50" w:rsidR="00C43799" w:rsidRPr="000E726F" w:rsidRDefault="00B8222F" w:rsidP="00651AA3">
      <w:pPr>
        <w:numPr>
          <w:ilvl w:val="3"/>
          <w:numId w:val="5"/>
        </w:numPr>
        <w:rPr>
          <w:szCs w:val="22"/>
        </w:rPr>
      </w:pPr>
      <w:r w:rsidRPr="000E726F">
        <w:rPr>
          <w:szCs w:val="22"/>
        </w:rPr>
        <w:t xml:space="preserve">Proposed Resolution: </w:t>
      </w:r>
      <w:r w:rsidR="009B0CE3" w:rsidRPr="000E726F">
        <w:rPr>
          <w:szCs w:val="22"/>
        </w:rPr>
        <w:t>Accepted.</w:t>
      </w:r>
    </w:p>
    <w:p w14:paraId="7FC4ED05" w14:textId="1EAA621B" w:rsidR="009B0CE3" w:rsidRPr="000E726F" w:rsidRDefault="009B0CE3" w:rsidP="00651AA3">
      <w:pPr>
        <w:numPr>
          <w:ilvl w:val="3"/>
          <w:numId w:val="5"/>
        </w:numPr>
        <w:rPr>
          <w:szCs w:val="22"/>
        </w:rPr>
      </w:pPr>
      <w:r w:rsidRPr="000E726F">
        <w:rPr>
          <w:szCs w:val="22"/>
        </w:rPr>
        <w:t>No Objection – Mark Ready for Motion</w:t>
      </w:r>
    </w:p>
    <w:p w14:paraId="09826DD1" w14:textId="5494C473" w:rsidR="009B0CE3" w:rsidRPr="000E726F" w:rsidRDefault="003002D7" w:rsidP="00651AA3">
      <w:pPr>
        <w:numPr>
          <w:ilvl w:val="2"/>
          <w:numId w:val="5"/>
        </w:numPr>
        <w:rPr>
          <w:szCs w:val="22"/>
          <w:highlight w:val="green"/>
        </w:rPr>
      </w:pPr>
      <w:r w:rsidRPr="000E726F">
        <w:rPr>
          <w:szCs w:val="22"/>
          <w:highlight w:val="green"/>
        </w:rPr>
        <w:t xml:space="preserve">CID </w:t>
      </w:r>
      <w:r w:rsidR="004A1DBF" w:rsidRPr="000E726F">
        <w:rPr>
          <w:szCs w:val="22"/>
          <w:highlight w:val="green"/>
        </w:rPr>
        <w:t>1093 (ED1)</w:t>
      </w:r>
    </w:p>
    <w:p w14:paraId="6A415FF1" w14:textId="618E08EB" w:rsidR="004A1DBF" w:rsidRPr="000E726F" w:rsidRDefault="004A1DBF" w:rsidP="00651AA3">
      <w:pPr>
        <w:numPr>
          <w:ilvl w:val="3"/>
          <w:numId w:val="5"/>
        </w:numPr>
        <w:rPr>
          <w:szCs w:val="22"/>
        </w:rPr>
      </w:pPr>
      <w:r w:rsidRPr="000E726F">
        <w:rPr>
          <w:szCs w:val="22"/>
        </w:rPr>
        <w:t>Review Comment</w:t>
      </w:r>
    </w:p>
    <w:p w14:paraId="20F91649" w14:textId="528BC973" w:rsidR="00D77F62" w:rsidRPr="000E726F" w:rsidRDefault="00D77F62" w:rsidP="00651AA3">
      <w:pPr>
        <w:numPr>
          <w:ilvl w:val="3"/>
          <w:numId w:val="5"/>
        </w:numPr>
        <w:rPr>
          <w:szCs w:val="22"/>
        </w:rPr>
      </w:pPr>
      <w:r w:rsidRPr="000E726F">
        <w:rPr>
          <w:szCs w:val="22"/>
        </w:rPr>
        <w:t>Discussion removal of arrow.</w:t>
      </w:r>
    </w:p>
    <w:p w14:paraId="57BC1D03" w14:textId="37A4AEFB" w:rsidR="00D77F62" w:rsidRPr="000E726F" w:rsidRDefault="00D77F62" w:rsidP="00651AA3">
      <w:pPr>
        <w:numPr>
          <w:ilvl w:val="3"/>
          <w:numId w:val="5"/>
        </w:numPr>
        <w:rPr>
          <w:szCs w:val="22"/>
        </w:rPr>
      </w:pPr>
      <w:r w:rsidRPr="000E726F">
        <w:rPr>
          <w:szCs w:val="22"/>
        </w:rPr>
        <w:t xml:space="preserve">Discussion on also </w:t>
      </w:r>
    </w:p>
    <w:p w14:paraId="6BE78EED" w14:textId="6781DB68" w:rsidR="004A1DBF" w:rsidRPr="000E726F" w:rsidRDefault="00F57744" w:rsidP="00651AA3">
      <w:pPr>
        <w:numPr>
          <w:ilvl w:val="3"/>
          <w:numId w:val="5"/>
        </w:numPr>
        <w:rPr>
          <w:szCs w:val="22"/>
        </w:rPr>
      </w:pPr>
      <w:r w:rsidRPr="000E726F">
        <w:rPr>
          <w:szCs w:val="22"/>
        </w:rPr>
        <w:t xml:space="preserve">Proposed resolution: Revised; </w:t>
      </w:r>
      <w:r w:rsidR="0015736F" w:rsidRPr="000E726F">
        <w:rPr>
          <w:szCs w:val="22"/>
        </w:rPr>
        <w:t>Incorporate the changes indicated by CID 1093 in doc 11-22/0319r</w:t>
      </w:r>
      <w:r w:rsidR="00D7669D">
        <w:rPr>
          <w:szCs w:val="22"/>
        </w:rPr>
        <w:t>1</w:t>
      </w:r>
      <w:r w:rsidR="0015736F" w:rsidRPr="000E726F">
        <w:rPr>
          <w:szCs w:val="22"/>
        </w:rPr>
        <w:t xml:space="preserve"> &lt; </w:t>
      </w:r>
      <w:hyperlink r:id="rId41" w:history="1">
        <w:r w:rsidR="0015736F" w:rsidRPr="000E726F">
          <w:rPr>
            <w:rStyle w:val="Hyperlink"/>
            <w:szCs w:val="22"/>
          </w:rPr>
          <w:t>https://mentor.ieee.org/802.11/dcn/22/11-22-0319-01-000m-revme-wg-lb258-editor1-ad-hoc-comments.docx</w:t>
        </w:r>
      </w:hyperlink>
      <w:r w:rsidR="0015736F" w:rsidRPr="000E726F">
        <w:rPr>
          <w:szCs w:val="22"/>
        </w:rPr>
        <w:t>&gt;</w:t>
      </w:r>
    </w:p>
    <w:p w14:paraId="5E74CA71" w14:textId="7D1D2128" w:rsidR="00D77F62" w:rsidRPr="000E726F" w:rsidRDefault="00D77F62" w:rsidP="00651AA3">
      <w:pPr>
        <w:numPr>
          <w:ilvl w:val="3"/>
          <w:numId w:val="5"/>
        </w:numPr>
        <w:rPr>
          <w:szCs w:val="22"/>
        </w:rPr>
      </w:pPr>
      <w:r w:rsidRPr="000E726F">
        <w:rPr>
          <w:szCs w:val="22"/>
        </w:rPr>
        <w:t>No Objection – Mark Ready for Motion</w:t>
      </w:r>
    </w:p>
    <w:p w14:paraId="67FCB40E" w14:textId="673869E9" w:rsidR="00E256FB" w:rsidRPr="000E726F" w:rsidRDefault="00B851E4" w:rsidP="00651AA3">
      <w:pPr>
        <w:numPr>
          <w:ilvl w:val="2"/>
          <w:numId w:val="5"/>
        </w:numPr>
        <w:rPr>
          <w:szCs w:val="22"/>
          <w:highlight w:val="green"/>
        </w:rPr>
      </w:pPr>
      <w:r w:rsidRPr="000E726F">
        <w:rPr>
          <w:szCs w:val="22"/>
          <w:highlight w:val="green"/>
        </w:rPr>
        <w:t xml:space="preserve">CID </w:t>
      </w:r>
      <w:r w:rsidR="0050546F" w:rsidRPr="000E726F">
        <w:rPr>
          <w:szCs w:val="22"/>
          <w:highlight w:val="green"/>
        </w:rPr>
        <w:t xml:space="preserve">1094 </w:t>
      </w:r>
      <w:r w:rsidR="00F7638F" w:rsidRPr="000E726F">
        <w:rPr>
          <w:szCs w:val="22"/>
          <w:highlight w:val="green"/>
        </w:rPr>
        <w:t xml:space="preserve">&amp; 1095 </w:t>
      </w:r>
      <w:r w:rsidR="0050546F" w:rsidRPr="000E726F">
        <w:rPr>
          <w:szCs w:val="22"/>
          <w:highlight w:val="green"/>
        </w:rPr>
        <w:t>(</w:t>
      </w:r>
      <w:r w:rsidR="00CA2B97" w:rsidRPr="000E726F">
        <w:rPr>
          <w:szCs w:val="22"/>
          <w:highlight w:val="green"/>
        </w:rPr>
        <w:t>ED1)</w:t>
      </w:r>
    </w:p>
    <w:p w14:paraId="267EFA89" w14:textId="3C27218B" w:rsidR="00CA2B97" w:rsidRDefault="00CA2B97" w:rsidP="00651AA3">
      <w:pPr>
        <w:numPr>
          <w:ilvl w:val="3"/>
          <w:numId w:val="5"/>
        </w:numPr>
      </w:pPr>
      <w:r>
        <w:t>Review comment</w:t>
      </w:r>
    </w:p>
    <w:p w14:paraId="66B0A505" w14:textId="77777777" w:rsidR="00F60BFB" w:rsidRDefault="00CA2B97" w:rsidP="00651AA3">
      <w:pPr>
        <w:numPr>
          <w:ilvl w:val="3"/>
          <w:numId w:val="5"/>
        </w:numPr>
      </w:pPr>
      <w:r>
        <w:t>Need to send an Email to the chair to withdraw CID 1094 and 1095</w:t>
      </w:r>
      <w:r w:rsidR="00F7638F">
        <w:t>.</w:t>
      </w:r>
    </w:p>
    <w:p w14:paraId="60C8EF52" w14:textId="78942732" w:rsidR="00F60BFB" w:rsidRPr="00F60BFB" w:rsidRDefault="00F7638F" w:rsidP="00651AA3">
      <w:pPr>
        <w:numPr>
          <w:ilvl w:val="3"/>
          <w:numId w:val="5"/>
        </w:numPr>
      </w:pPr>
      <w:r>
        <w:t xml:space="preserve">Proposed resolution: </w:t>
      </w:r>
      <w:r w:rsidR="00F60BFB">
        <w:t xml:space="preserve">Rejected: </w:t>
      </w:r>
      <w:r w:rsidR="00F60BFB" w:rsidRPr="00F60BFB">
        <w:rPr>
          <w:bCs/>
          <w:iCs/>
          <w:sz w:val="24"/>
          <w:szCs w:val="24"/>
        </w:rPr>
        <w:t xml:space="preserve">Commenter withdrew the comments. </w:t>
      </w:r>
    </w:p>
    <w:p w14:paraId="0838AC60" w14:textId="77777777" w:rsidR="00F60BFB" w:rsidRDefault="00F60BFB" w:rsidP="00651AA3">
      <w:pPr>
        <w:numPr>
          <w:ilvl w:val="3"/>
          <w:numId w:val="5"/>
        </w:numPr>
        <w:rPr>
          <w:sz w:val="20"/>
        </w:rPr>
      </w:pPr>
      <w:r>
        <w:rPr>
          <w:sz w:val="20"/>
        </w:rPr>
        <w:t>No Objection – Mark Ready for Motion</w:t>
      </w:r>
    </w:p>
    <w:p w14:paraId="622CE158" w14:textId="4DAE9734" w:rsidR="00F7638F" w:rsidRPr="00673DCC" w:rsidRDefault="00AC52FC" w:rsidP="00651AA3">
      <w:pPr>
        <w:numPr>
          <w:ilvl w:val="2"/>
          <w:numId w:val="5"/>
        </w:numPr>
        <w:rPr>
          <w:highlight w:val="green"/>
        </w:rPr>
      </w:pPr>
      <w:r w:rsidRPr="00673DCC">
        <w:rPr>
          <w:highlight w:val="green"/>
        </w:rPr>
        <w:t>CID 1416 (ED1)</w:t>
      </w:r>
    </w:p>
    <w:p w14:paraId="790F897E" w14:textId="77777777" w:rsidR="00D46984" w:rsidRDefault="00D52481" w:rsidP="00651AA3">
      <w:pPr>
        <w:numPr>
          <w:ilvl w:val="3"/>
          <w:numId w:val="5"/>
        </w:numPr>
      </w:pPr>
      <w:r>
        <w:t>Review Comment</w:t>
      </w:r>
    </w:p>
    <w:p w14:paraId="64B23DD0" w14:textId="764882C9" w:rsidR="00D46984" w:rsidRPr="00D46984" w:rsidRDefault="00D46984" w:rsidP="00651AA3">
      <w:pPr>
        <w:numPr>
          <w:ilvl w:val="3"/>
          <w:numId w:val="5"/>
        </w:numPr>
      </w:pPr>
      <w:r>
        <w:t xml:space="preserve">Proposed Resolution; </w:t>
      </w:r>
      <w:r w:rsidRPr="00D46984">
        <w:rPr>
          <w:bCs/>
          <w:iCs/>
          <w:sz w:val="24"/>
          <w:szCs w:val="24"/>
        </w:rPr>
        <w:t>Revise</w:t>
      </w:r>
      <w:r>
        <w:rPr>
          <w:bCs/>
          <w:iCs/>
          <w:sz w:val="24"/>
          <w:szCs w:val="24"/>
        </w:rPr>
        <w:t>d</w:t>
      </w:r>
      <w:r w:rsidRPr="00D46984">
        <w:rPr>
          <w:bCs/>
          <w:iCs/>
          <w:sz w:val="24"/>
          <w:szCs w:val="24"/>
        </w:rPr>
        <w:t>, at 269.50</w:t>
      </w:r>
      <w:r w:rsidR="00D63AE3">
        <w:rPr>
          <w:bCs/>
          <w:iCs/>
          <w:sz w:val="24"/>
          <w:szCs w:val="24"/>
        </w:rPr>
        <w:t xml:space="preserve"> </w:t>
      </w:r>
      <w:r w:rsidRPr="00D46984">
        <w:rPr>
          <w:bCs/>
          <w:iCs/>
          <w:sz w:val="24"/>
          <w:szCs w:val="24"/>
        </w:rPr>
        <w:t>delete “,” in “in which case,”. At 2421.41 and 2432.53 delete "then"</w:t>
      </w:r>
    </w:p>
    <w:p w14:paraId="23CE6D10" w14:textId="77777777" w:rsidR="00431940" w:rsidRDefault="00431940" w:rsidP="00651AA3">
      <w:pPr>
        <w:numPr>
          <w:ilvl w:val="3"/>
          <w:numId w:val="5"/>
        </w:numPr>
        <w:rPr>
          <w:sz w:val="20"/>
        </w:rPr>
      </w:pPr>
      <w:r>
        <w:rPr>
          <w:sz w:val="20"/>
        </w:rPr>
        <w:t>No Objection – Mark Ready for Motion</w:t>
      </w:r>
    </w:p>
    <w:p w14:paraId="47C7D384" w14:textId="0131DFE2" w:rsidR="00D52481" w:rsidRPr="005D1EC9" w:rsidRDefault="00431940" w:rsidP="00651AA3">
      <w:pPr>
        <w:numPr>
          <w:ilvl w:val="2"/>
          <w:numId w:val="5"/>
        </w:numPr>
        <w:rPr>
          <w:highlight w:val="green"/>
        </w:rPr>
      </w:pPr>
      <w:r w:rsidRPr="005D1EC9">
        <w:rPr>
          <w:highlight w:val="green"/>
        </w:rPr>
        <w:t xml:space="preserve">CID </w:t>
      </w:r>
      <w:r w:rsidR="00D30B2A" w:rsidRPr="005D1EC9">
        <w:rPr>
          <w:highlight w:val="green"/>
        </w:rPr>
        <w:t xml:space="preserve">1660 </w:t>
      </w:r>
      <w:r w:rsidRPr="005D1EC9">
        <w:rPr>
          <w:highlight w:val="green"/>
        </w:rPr>
        <w:t>(ED1)</w:t>
      </w:r>
    </w:p>
    <w:p w14:paraId="27E3AF21" w14:textId="77777777" w:rsidR="00AE57B5" w:rsidRDefault="00D30B2A" w:rsidP="00651AA3">
      <w:pPr>
        <w:numPr>
          <w:ilvl w:val="3"/>
          <w:numId w:val="5"/>
        </w:numPr>
      </w:pPr>
      <w:r>
        <w:t>Review Comment</w:t>
      </w:r>
    </w:p>
    <w:p w14:paraId="193BD308" w14:textId="3C15B593" w:rsidR="00AE57B5" w:rsidRPr="00AE57B5" w:rsidRDefault="00AE57B5" w:rsidP="00651AA3">
      <w:pPr>
        <w:numPr>
          <w:ilvl w:val="3"/>
          <w:numId w:val="5"/>
        </w:numPr>
      </w:pPr>
      <w:r>
        <w:t xml:space="preserve">Proposed resolution: </w:t>
      </w:r>
      <w:r w:rsidRPr="00AE57B5">
        <w:rPr>
          <w:bCs/>
          <w:iCs/>
          <w:sz w:val="24"/>
          <w:szCs w:val="24"/>
        </w:rPr>
        <w:t>Revised. At the following locations: 1312.17/22, 1313.1, 1314.1, 2079.28, 4133.52/53, 4134.37/39, 5570.50, 5592.13, change "EDCA parameter values" to "EDCA parameters"</w:t>
      </w:r>
    </w:p>
    <w:p w14:paraId="379AE20E" w14:textId="76E3B74B" w:rsidR="00D30B2A" w:rsidRDefault="00834F74" w:rsidP="00651AA3">
      <w:pPr>
        <w:numPr>
          <w:ilvl w:val="3"/>
          <w:numId w:val="5"/>
        </w:numPr>
      </w:pPr>
      <w:r>
        <w:t>No Objection – Mark Ready for Motion</w:t>
      </w:r>
    </w:p>
    <w:p w14:paraId="18FBC257" w14:textId="43ED5DD8" w:rsidR="00834F74" w:rsidRPr="002B1B98" w:rsidRDefault="00834F74" w:rsidP="00651AA3">
      <w:pPr>
        <w:numPr>
          <w:ilvl w:val="2"/>
          <w:numId w:val="5"/>
        </w:numPr>
        <w:rPr>
          <w:highlight w:val="green"/>
        </w:rPr>
      </w:pPr>
      <w:r w:rsidRPr="002B1B98">
        <w:rPr>
          <w:highlight w:val="green"/>
        </w:rPr>
        <w:t>CID 1662 (ED1)</w:t>
      </w:r>
    </w:p>
    <w:p w14:paraId="0436006A" w14:textId="17B94A6A" w:rsidR="002B1B98" w:rsidRDefault="002B1B98" w:rsidP="00651AA3">
      <w:pPr>
        <w:numPr>
          <w:ilvl w:val="3"/>
          <w:numId w:val="5"/>
        </w:numPr>
      </w:pPr>
      <w:r>
        <w:t>Review Comment</w:t>
      </w:r>
    </w:p>
    <w:p w14:paraId="3A68780F" w14:textId="2BE91373" w:rsidR="002B1B98" w:rsidRPr="002B1B98" w:rsidRDefault="002B1B98" w:rsidP="00651AA3">
      <w:pPr>
        <w:numPr>
          <w:ilvl w:val="3"/>
          <w:numId w:val="5"/>
        </w:numPr>
      </w:pPr>
      <w:r>
        <w:t xml:space="preserve">Proposed resolution: </w:t>
      </w:r>
      <w:r>
        <w:rPr>
          <w:bCs/>
          <w:iCs/>
          <w:sz w:val="24"/>
          <w:szCs w:val="24"/>
        </w:rPr>
        <w:t>ACCEPTED. Note to editor, Locations are 2666.1, 2837.20, 3320.34, 5587.35.</w:t>
      </w:r>
    </w:p>
    <w:p w14:paraId="279BE251" w14:textId="4A6B46D1" w:rsidR="002B1B98" w:rsidRPr="002B1B98" w:rsidRDefault="002B1B98" w:rsidP="00651AA3">
      <w:pPr>
        <w:numPr>
          <w:ilvl w:val="3"/>
          <w:numId w:val="5"/>
        </w:numPr>
      </w:pPr>
      <w:r>
        <w:rPr>
          <w:bCs/>
          <w:iCs/>
          <w:sz w:val="24"/>
          <w:szCs w:val="24"/>
        </w:rPr>
        <w:t>No Objection – Mark Ready for Motion</w:t>
      </w:r>
    </w:p>
    <w:p w14:paraId="10889BCB" w14:textId="4A6EF50F" w:rsidR="002B1B98" w:rsidRPr="00271D7F" w:rsidRDefault="002B1B98" w:rsidP="00651AA3">
      <w:pPr>
        <w:numPr>
          <w:ilvl w:val="2"/>
          <w:numId w:val="5"/>
        </w:numPr>
      </w:pPr>
      <w:r w:rsidRPr="00C2186F">
        <w:rPr>
          <w:bCs/>
          <w:iCs/>
          <w:sz w:val="24"/>
          <w:szCs w:val="24"/>
          <w:highlight w:val="green"/>
        </w:rPr>
        <w:t xml:space="preserve">CID </w:t>
      </w:r>
      <w:r w:rsidR="00271D7F" w:rsidRPr="00C2186F">
        <w:rPr>
          <w:bCs/>
          <w:iCs/>
          <w:sz w:val="24"/>
          <w:szCs w:val="24"/>
          <w:highlight w:val="green"/>
        </w:rPr>
        <w:t>1685 (ED1)</w:t>
      </w:r>
    </w:p>
    <w:p w14:paraId="1DBC2A1A" w14:textId="474C5950" w:rsidR="00271D7F" w:rsidRPr="00271D7F" w:rsidRDefault="00271D7F" w:rsidP="00651AA3">
      <w:pPr>
        <w:numPr>
          <w:ilvl w:val="3"/>
          <w:numId w:val="5"/>
        </w:numPr>
      </w:pPr>
      <w:r>
        <w:rPr>
          <w:bCs/>
          <w:iCs/>
          <w:sz w:val="24"/>
          <w:szCs w:val="24"/>
        </w:rPr>
        <w:t>Review Comment</w:t>
      </w:r>
    </w:p>
    <w:p w14:paraId="570B2502" w14:textId="1F792BE0" w:rsidR="00271D7F" w:rsidRPr="00856DA1" w:rsidRDefault="00271D7F" w:rsidP="00651AA3">
      <w:pPr>
        <w:numPr>
          <w:ilvl w:val="3"/>
          <w:numId w:val="5"/>
        </w:numPr>
      </w:pPr>
      <w:r>
        <w:rPr>
          <w:bCs/>
          <w:iCs/>
          <w:sz w:val="24"/>
          <w:szCs w:val="24"/>
        </w:rPr>
        <w:lastRenderedPageBreak/>
        <w:t xml:space="preserve">Proposed Resolution: </w:t>
      </w:r>
      <w:r w:rsidR="006D1CAB" w:rsidRPr="006D1CAB">
        <w:rPr>
          <w:bCs/>
          <w:iCs/>
          <w:sz w:val="24"/>
          <w:szCs w:val="24"/>
        </w:rPr>
        <w:t>Revised. Change “beacon report” to “Beacon report” at the following locations: 1206.38/39, 1207.24, 2817.31/32, 2819.16/20 (2x), 2975.53/54.</w:t>
      </w:r>
    </w:p>
    <w:p w14:paraId="747CE113" w14:textId="25222C1C" w:rsidR="00856DA1" w:rsidRPr="00856DA1" w:rsidRDefault="00856DA1" w:rsidP="00651AA3">
      <w:pPr>
        <w:numPr>
          <w:ilvl w:val="3"/>
          <w:numId w:val="5"/>
        </w:numPr>
      </w:pPr>
      <w:r>
        <w:rPr>
          <w:bCs/>
          <w:iCs/>
          <w:sz w:val="24"/>
          <w:szCs w:val="24"/>
        </w:rPr>
        <w:t>No Objection – Mark Ready for Motion</w:t>
      </w:r>
    </w:p>
    <w:p w14:paraId="2B02FFD8" w14:textId="09C5ACC8" w:rsidR="00856DA1" w:rsidRPr="005E2DB8" w:rsidRDefault="00856DA1" w:rsidP="00651AA3">
      <w:pPr>
        <w:numPr>
          <w:ilvl w:val="2"/>
          <w:numId w:val="5"/>
        </w:numPr>
        <w:rPr>
          <w:highlight w:val="green"/>
        </w:rPr>
      </w:pPr>
      <w:r w:rsidRPr="005E2DB8">
        <w:rPr>
          <w:bCs/>
          <w:iCs/>
          <w:sz w:val="24"/>
          <w:szCs w:val="24"/>
          <w:highlight w:val="green"/>
        </w:rPr>
        <w:t>CID 1</w:t>
      </w:r>
      <w:r w:rsidR="00EC27EF" w:rsidRPr="005E2DB8">
        <w:rPr>
          <w:bCs/>
          <w:iCs/>
          <w:sz w:val="24"/>
          <w:szCs w:val="24"/>
          <w:highlight w:val="green"/>
        </w:rPr>
        <w:t>755 (ED1)</w:t>
      </w:r>
    </w:p>
    <w:p w14:paraId="3D04570A" w14:textId="0DA573D2" w:rsidR="002034D4" w:rsidRPr="002034D4" w:rsidRDefault="00401C0A" w:rsidP="00651AA3">
      <w:pPr>
        <w:numPr>
          <w:ilvl w:val="3"/>
          <w:numId w:val="5"/>
        </w:numPr>
      </w:pPr>
      <w:r>
        <w:t xml:space="preserve"> </w:t>
      </w:r>
      <w:r w:rsidR="002034D4">
        <w:t>Review Comment</w:t>
      </w:r>
    </w:p>
    <w:p w14:paraId="235DFEF7" w14:textId="299D2BC8" w:rsidR="00C22DE9" w:rsidRDefault="00401C0A" w:rsidP="00651AA3">
      <w:pPr>
        <w:numPr>
          <w:ilvl w:val="3"/>
          <w:numId w:val="5"/>
        </w:numPr>
      </w:pPr>
      <w:r>
        <w:rPr>
          <w:bCs/>
          <w:iCs/>
          <w:sz w:val="24"/>
          <w:szCs w:val="24"/>
        </w:rPr>
        <w:t xml:space="preserve"> </w:t>
      </w:r>
      <w:r w:rsidR="005E2DB8" w:rsidRPr="00C22DE9">
        <w:rPr>
          <w:bCs/>
          <w:iCs/>
          <w:sz w:val="24"/>
          <w:szCs w:val="24"/>
        </w:rPr>
        <w:t xml:space="preserve">Proposed Resolution: </w:t>
      </w:r>
      <w:r w:rsidR="00C22DE9">
        <w:t xml:space="preserve">Revised.  </w:t>
      </w:r>
    </w:p>
    <w:p w14:paraId="680B1901" w14:textId="77777777" w:rsidR="00C22DE9" w:rsidRDefault="00C22DE9" w:rsidP="00627F52">
      <w:pPr>
        <w:ind w:left="2880"/>
      </w:pPr>
      <w:r>
        <w:t xml:space="preserve">Change "Mesh ID" to "mesh ID" at 375.29 (2x), 469.34 rightmost, 1460.34, 2672.13 (2x), 3318.52 (2x), 3318.53, 3319.9, 5467.20, 14.2.6, and 14.13.3.2,  </w:t>
      </w:r>
    </w:p>
    <w:p w14:paraId="0CCB1BF3" w14:textId="77777777" w:rsidR="00C22DE9" w:rsidRDefault="00C22DE9" w:rsidP="00627F52">
      <w:pPr>
        <w:ind w:left="2880"/>
      </w:pPr>
      <w:r>
        <w:t>In 14.2.6, locations are:  3320.36 (rightmost), 3320.40/41/45/46/47 (leftmost)/48 (2x).</w:t>
      </w:r>
    </w:p>
    <w:p w14:paraId="4ACC7E89" w14:textId="66FBF1EC" w:rsidR="00C22DE9" w:rsidRPr="005E2DB8" w:rsidRDefault="00C22DE9" w:rsidP="00627F52">
      <w:pPr>
        <w:ind w:left="2880"/>
      </w:pPr>
      <w:r>
        <w:t>In 14.13.3.2, locations are:  3399.20/23/27</w:t>
      </w:r>
    </w:p>
    <w:p w14:paraId="6DAC8553" w14:textId="6F3CD295" w:rsidR="005E2DB8" w:rsidRDefault="00401C0A" w:rsidP="00651AA3">
      <w:pPr>
        <w:numPr>
          <w:ilvl w:val="3"/>
          <w:numId w:val="5"/>
        </w:numPr>
      </w:pPr>
      <w:r>
        <w:t xml:space="preserve"> </w:t>
      </w:r>
      <w:r w:rsidR="002034D4">
        <w:t>No Objection – Mark Ready for Motion</w:t>
      </w:r>
    </w:p>
    <w:p w14:paraId="4E71E6C4" w14:textId="245A7373" w:rsidR="002034D4" w:rsidRPr="002B16B0" w:rsidRDefault="002034D4" w:rsidP="00651AA3">
      <w:pPr>
        <w:numPr>
          <w:ilvl w:val="2"/>
          <w:numId w:val="5"/>
        </w:numPr>
        <w:rPr>
          <w:highlight w:val="green"/>
        </w:rPr>
      </w:pPr>
      <w:r w:rsidRPr="002B16B0">
        <w:rPr>
          <w:highlight w:val="green"/>
        </w:rPr>
        <w:t xml:space="preserve">CID </w:t>
      </w:r>
      <w:r w:rsidR="003B0224" w:rsidRPr="002B16B0">
        <w:rPr>
          <w:highlight w:val="green"/>
        </w:rPr>
        <w:t>1849 (ED1)</w:t>
      </w:r>
    </w:p>
    <w:p w14:paraId="3D0BC6E3" w14:textId="0B67A2C1" w:rsidR="003B0224" w:rsidRDefault="00401C0A" w:rsidP="00651AA3">
      <w:pPr>
        <w:numPr>
          <w:ilvl w:val="3"/>
          <w:numId w:val="5"/>
        </w:numPr>
      </w:pPr>
      <w:r>
        <w:t xml:space="preserve"> </w:t>
      </w:r>
      <w:r w:rsidR="003B0224">
        <w:t>Review Comment</w:t>
      </w:r>
    </w:p>
    <w:p w14:paraId="11865F46" w14:textId="21DB8D13" w:rsidR="003B0224" w:rsidRDefault="00401C0A" w:rsidP="00651AA3">
      <w:pPr>
        <w:numPr>
          <w:ilvl w:val="3"/>
          <w:numId w:val="5"/>
        </w:numPr>
      </w:pPr>
      <w:r>
        <w:t xml:space="preserve"> </w:t>
      </w:r>
      <w:r w:rsidR="00862C17">
        <w:t>Discussion on how to express the numbers in decimal vs hexadecimal</w:t>
      </w:r>
    </w:p>
    <w:p w14:paraId="61EBDE4D" w14:textId="699C3B55" w:rsidR="00121C6B" w:rsidRDefault="00401C0A" w:rsidP="00651AA3">
      <w:pPr>
        <w:numPr>
          <w:ilvl w:val="3"/>
          <w:numId w:val="5"/>
        </w:numPr>
      </w:pPr>
      <w:r>
        <w:t xml:space="preserve"> </w:t>
      </w:r>
      <w:r w:rsidR="00072C39">
        <w:t xml:space="preserve">Proposed </w:t>
      </w:r>
      <w:r w:rsidR="00121C6B">
        <w:t xml:space="preserve">Resolution: </w:t>
      </w:r>
      <w:r w:rsidR="00121C6B">
        <w:t>Revise</w:t>
      </w:r>
      <w:r w:rsidR="00121C6B">
        <w:t>d</w:t>
      </w:r>
      <w:r w:rsidR="00121C6B">
        <w:t xml:space="preserve">. </w:t>
      </w:r>
    </w:p>
    <w:p w14:paraId="18CBAB2D" w14:textId="30BC1B1F" w:rsidR="00862C17" w:rsidRDefault="00121C6B" w:rsidP="00627F52">
      <w:pPr>
        <w:ind w:left="2880"/>
      </w:pPr>
      <w:r>
        <w:t>Change “&lt;x&gt; expressed as hexidecimal value” to “i.e., &lt;x&gt; in decimal” at the following locations: 1289.20/21/31/32/42/43/52/53, 1290.4/5</w:t>
      </w:r>
    </w:p>
    <w:p w14:paraId="5820166F" w14:textId="424DEACB" w:rsidR="001325E2" w:rsidRDefault="001325E2" w:rsidP="00651AA3">
      <w:pPr>
        <w:numPr>
          <w:ilvl w:val="3"/>
          <w:numId w:val="5"/>
        </w:numPr>
      </w:pPr>
      <w:r>
        <w:t>No Objection – Mark Ready for Motion</w:t>
      </w:r>
    </w:p>
    <w:p w14:paraId="4235341B" w14:textId="40BAA44E" w:rsidR="001325E2" w:rsidRDefault="00121C6B" w:rsidP="00651AA3">
      <w:pPr>
        <w:numPr>
          <w:ilvl w:val="2"/>
          <w:numId w:val="5"/>
        </w:numPr>
      </w:pPr>
      <w:r w:rsidRPr="00627F52">
        <w:rPr>
          <w:highlight w:val="yellow"/>
        </w:rPr>
        <w:t xml:space="preserve">CID </w:t>
      </w:r>
      <w:r w:rsidR="002B16B0" w:rsidRPr="00627F52">
        <w:rPr>
          <w:highlight w:val="yellow"/>
        </w:rPr>
        <w:t>18</w:t>
      </w:r>
      <w:r w:rsidR="00B8787B" w:rsidRPr="00627F52">
        <w:rPr>
          <w:highlight w:val="yellow"/>
        </w:rPr>
        <w:t>5</w:t>
      </w:r>
      <w:r w:rsidR="002B16B0" w:rsidRPr="00627F52">
        <w:rPr>
          <w:highlight w:val="yellow"/>
        </w:rPr>
        <w:t>0 (ED1)</w:t>
      </w:r>
    </w:p>
    <w:p w14:paraId="533E23B8" w14:textId="43E17459" w:rsidR="00B8787B" w:rsidRDefault="00936047" w:rsidP="00651AA3">
      <w:pPr>
        <w:numPr>
          <w:ilvl w:val="3"/>
          <w:numId w:val="5"/>
        </w:numPr>
      </w:pPr>
      <w:r>
        <w:t>Review Comment</w:t>
      </w:r>
    </w:p>
    <w:p w14:paraId="79D1731F" w14:textId="2417DAB4" w:rsidR="000F1A7E" w:rsidRDefault="00936047" w:rsidP="00651AA3">
      <w:pPr>
        <w:numPr>
          <w:ilvl w:val="3"/>
          <w:numId w:val="5"/>
        </w:numPr>
      </w:pPr>
      <w:r>
        <w:t xml:space="preserve">Suggest </w:t>
      </w:r>
      <w:r w:rsidR="000F1A7E">
        <w:t>going</w:t>
      </w:r>
      <w:r>
        <w:t xml:space="preserve"> to upper case rather than just lower ca</w:t>
      </w:r>
      <w:r w:rsidR="000F1A7E">
        <w:t>se.</w:t>
      </w:r>
    </w:p>
    <w:p w14:paraId="2A5139EE" w14:textId="346A31F5" w:rsidR="000F1A7E" w:rsidRPr="000F1A7E" w:rsidRDefault="000F1A7E" w:rsidP="00651AA3">
      <w:pPr>
        <w:numPr>
          <w:ilvl w:val="3"/>
          <w:numId w:val="5"/>
        </w:numPr>
      </w:pPr>
      <w:r>
        <w:t xml:space="preserve">The ones suggested to change to lower </w:t>
      </w:r>
      <w:r w:rsidR="0077747C">
        <w:t xml:space="preserve">case </w:t>
      </w:r>
      <w:r w:rsidRPr="000F1A7E">
        <w:rPr>
          <w:bCs/>
          <w:iCs/>
          <w:sz w:val="24"/>
          <w:szCs w:val="24"/>
        </w:rPr>
        <w:t>locations are: 1289.22/28/33/39/44/47/54/60, 1290.6</w:t>
      </w:r>
    </w:p>
    <w:p w14:paraId="2CD17B6F" w14:textId="4BECFC2F" w:rsidR="000F1A7E" w:rsidRDefault="0077747C" w:rsidP="00651AA3">
      <w:pPr>
        <w:numPr>
          <w:ilvl w:val="3"/>
          <w:numId w:val="5"/>
        </w:numPr>
      </w:pPr>
      <w:r>
        <w:t>Return when we get list of locations for changing to upper case.</w:t>
      </w:r>
    </w:p>
    <w:p w14:paraId="5D936586" w14:textId="221B8E50" w:rsidR="0077747C" w:rsidRPr="00627F52" w:rsidRDefault="0077747C" w:rsidP="00651AA3">
      <w:pPr>
        <w:numPr>
          <w:ilvl w:val="2"/>
          <w:numId w:val="5"/>
        </w:numPr>
        <w:rPr>
          <w:highlight w:val="green"/>
        </w:rPr>
      </w:pPr>
      <w:r w:rsidRPr="00627F52">
        <w:rPr>
          <w:highlight w:val="green"/>
        </w:rPr>
        <w:t xml:space="preserve">CID </w:t>
      </w:r>
      <w:r w:rsidR="00DC1A46" w:rsidRPr="00627F52">
        <w:rPr>
          <w:highlight w:val="green"/>
        </w:rPr>
        <w:t>1875 (ED1)</w:t>
      </w:r>
    </w:p>
    <w:p w14:paraId="162F536E" w14:textId="429CBC17" w:rsidR="00DC1A46" w:rsidRDefault="008E733A" w:rsidP="00651AA3">
      <w:pPr>
        <w:numPr>
          <w:ilvl w:val="3"/>
          <w:numId w:val="5"/>
        </w:numPr>
      </w:pPr>
      <w:r>
        <w:t xml:space="preserve"> </w:t>
      </w:r>
      <w:r w:rsidR="00DC1A46">
        <w:t>Review Comment</w:t>
      </w:r>
    </w:p>
    <w:p w14:paraId="36B1CDE3" w14:textId="423D3EBD" w:rsidR="008241F6" w:rsidRDefault="008E733A" w:rsidP="00651AA3">
      <w:pPr>
        <w:numPr>
          <w:ilvl w:val="3"/>
          <w:numId w:val="5"/>
        </w:numPr>
      </w:pPr>
      <w:r>
        <w:t xml:space="preserve"> </w:t>
      </w:r>
      <w:r w:rsidR="008241F6">
        <w:t xml:space="preserve">Proposed Resolution: </w:t>
      </w:r>
      <w:r w:rsidR="00F32C10">
        <w:t>Revised.</w:t>
      </w:r>
    </w:p>
    <w:p w14:paraId="52B0B092" w14:textId="666205AD" w:rsidR="00F32C10" w:rsidRDefault="008241F6" w:rsidP="00627F52">
      <w:pPr>
        <w:ind w:left="2880"/>
      </w:pPr>
      <w:r>
        <w:t>At the following locations 3476.44/55/60, 3483.31/43, 3549.60, 3551.3, 3563.18/19, 3616.27, 4476.33, change "field of the TXVECTOR" or "fields of the TXVECTOR" to "parameter of the TXVECTOR" or "parameters of the TXVECTOR", respectively.</w:t>
      </w:r>
    </w:p>
    <w:p w14:paraId="70BF3A72" w14:textId="045AE30C" w:rsidR="00627F52" w:rsidRDefault="00627F52" w:rsidP="00651AA3">
      <w:pPr>
        <w:numPr>
          <w:ilvl w:val="3"/>
          <w:numId w:val="5"/>
        </w:numPr>
      </w:pPr>
      <w:r>
        <w:t xml:space="preserve"> No Objection – Mark Ready for Motion</w:t>
      </w:r>
    </w:p>
    <w:p w14:paraId="62641EF5" w14:textId="74A5ABEF" w:rsidR="002B16B0" w:rsidRPr="00E37154" w:rsidRDefault="00627F52" w:rsidP="00651AA3">
      <w:pPr>
        <w:numPr>
          <w:ilvl w:val="2"/>
          <w:numId w:val="5"/>
        </w:numPr>
        <w:rPr>
          <w:highlight w:val="green"/>
        </w:rPr>
      </w:pPr>
      <w:r w:rsidRPr="00E37154">
        <w:rPr>
          <w:highlight w:val="green"/>
        </w:rPr>
        <w:t xml:space="preserve">CID </w:t>
      </w:r>
      <w:r w:rsidR="00CC0104" w:rsidRPr="00E37154">
        <w:rPr>
          <w:highlight w:val="green"/>
        </w:rPr>
        <w:t>1030 (ED1)</w:t>
      </w:r>
    </w:p>
    <w:p w14:paraId="6EFDCC6A" w14:textId="72901434" w:rsidR="00CC0104" w:rsidRDefault="00CC0104" w:rsidP="00651AA3">
      <w:pPr>
        <w:numPr>
          <w:ilvl w:val="3"/>
          <w:numId w:val="5"/>
        </w:numPr>
      </w:pPr>
      <w:r>
        <w:t>Review Comment</w:t>
      </w:r>
    </w:p>
    <w:p w14:paraId="3A23A602" w14:textId="1D8516D5" w:rsidR="00BE453D" w:rsidRDefault="005065BF" w:rsidP="00651AA3">
      <w:pPr>
        <w:numPr>
          <w:ilvl w:val="3"/>
          <w:numId w:val="5"/>
        </w:numPr>
      </w:pPr>
      <w:r>
        <w:t xml:space="preserve">Proposed Resolution: </w:t>
      </w:r>
      <w:r w:rsidR="002E33D6" w:rsidRPr="002E33D6">
        <w:t>REJECTED (ED1: 2022-04-28 17:47:39Z)- Usually, no reference is added in clause 3.2.</w:t>
      </w:r>
    </w:p>
    <w:p w14:paraId="15C9BD14" w14:textId="1BD4E14D" w:rsidR="002E33D6" w:rsidRDefault="002E33D6" w:rsidP="00651AA3">
      <w:pPr>
        <w:numPr>
          <w:ilvl w:val="3"/>
          <w:numId w:val="5"/>
        </w:numPr>
      </w:pPr>
      <w:r>
        <w:t>No Objection – Mark Ready for Motion</w:t>
      </w:r>
    </w:p>
    <w:p w14:paraId="50D3FEB8" w14:textId="798868D0" w:rsidR="002E33D6" w:rsidRPr="004B39D0" w:rsidRDefault="002E33D6" w:rsidP="00651AA3">
      <w:pPr>
        <w:numPr>
          <w:ilvl w:val="2"/>
          <w:numId w:val="5"/>
        </w:numPr>
        <w:rPr>
          <w:highlight w:val="green"/>
        </w:rPr>
      </w:pPr>
      <w:r w:rsidRPr="004B39D0">
        <w:rPr>
          <w:highlight w:val="green"/>
        </w:rPr>
        <w:t>CID 1</w:t>
      </w:r>
      <w:r w:rsidR="00983240" w:rsidRPr="004B39D0">
        <w:rPr>
          <w:highlight w:val="green"/>
        </w:rPr>
        <w:t>772 (ED1)</w:t>
      </w:r>
    </w:p>
    <w:p w14:paraId="0129DA4B" w14:textId="73BE6F6C" w:rsidR="00983240" w:rsidRDefault="00983240" w:rsidP="00651AA3">
      <w:pPr>
        <w:numPr>
          <w:ilvl w:val="3"/>
          <w:numId w:val="5"/>
        </w:numPr>
      </w:pPr>
      <w:r>
        <w:t xml:space="preserve"> Review </w:t>
      </w:r>
      <w:r w:rsidR="004C343A">
        <w:t>C</w:t>
      </w:r>
      <w:r>
        <w:t>omment</w:t>
      </w:r>
    </w:p>
    <w:p w14:paraId="6ED7A250" w14:textId="346B36A1" w:rsidR="004E5DFA" w:rsidRDefault="004E5DFA" w:rsidP="00651AA3">
      <w:pPr>
        <w:numPr>
          <w:ilvl w:val="3"/>
          <w:numId w:val="5"/>
        </w:numPr>
      </w:pPr>
      <w:r>
        <w:t xml:space="preserve">Discussion on </w:t>
      </w:r>
      <w:r w:rsidR="004B39D0">
        <w:t>changes for sentence two.</w:t>
      </w:r>
    </w:p>
    <w:p w14:paraId="333FA6E1" w14:textId="5DF45FE8" w:rsidR="00983240" w:rsidRDefault="00983240" w:rsidP="00651AA3">
      <w:pPr>
        <w:numPr>
          <w:ilvl w:val="3"/>
          <w:numId w:val="5"/>
        </w:numPr>
      </w:pPr>
      <w:r>
        <w:t xml:space="preserve"> Proposed Resolution: </w:t>
      </w:r>
    </w:p>
    <w:p w14:paraId="03102120" w14:textId="3FFA6D19" w:rsidR="00E470C7" w:rsidRDefault="00E470C7" w:rsidP="00E470C7">
      <w:pPr>
        <w:ind w:left="2880"/>
      </w:pPr>
      <w:r w:rsidRPr="00E470C7">
        <w:t xml:space="preserve">REVISED (ED1: 2022-04-28 18:02:57Z) - change the second sentence "All STAs use frames with the QoS subfield of the Subtype subfield set to 0 for nonconcealed GCR group addressed Data frames unless it is known to the transmitter that all STAs in the BSS that are members of the multicast group have QoS capability, in which case STAs use QoS Data frames." to "All STAs use frames with the QoS subfield of the Subtype subfield set to 0 for nonbroadcast nonconcealed GCR group addressed Data frames unless it is known to the transmitter that all STAs </w:t>
      </w:r>
      <w:r w:rsidRPr="00E470C7">
        <w:lastRenderedPageBreak/>
        <w:t>in the BSS that are members of the multicast group have QoS capability, in which case STAs use QoS Data frames."</w:t>
      </w:r>
    </w:p>
    <w:p w14:paraId="2BB31DDA" w14:textId="7D14F837" w:rsidR="00983240" w:rsidRDefault="00983240" w:rsidP="00651AA3">
      <w:pPr>
        <w:numPr>
          <w:ilvl w:val="3"/>
          <w:numId w:val="5"/>
        </w:numPr>
      </w:pPr>
      <w:r>
        <w:t xml:space="preserve"> No Objecti</w:t>
      </w:r>
      <w:r w:rsidR="00113D36">
        <w:t xml:space="preserve">on – Mark Ready </w:t>
      </w:r>
      <w:r w:rsidR="003624DC">
        <w:t>for</w:t>
      </w:r>
      <w:r w:rsidR="00113D36">
        <w:t xml:space="preserve"> Motion</w:t>
      </w:r>
    </w:p>
    <w:p w14:paraId="28834DCB" w14:textId="3B1C0DE8" w:rsidR="003624DC" w:rsidRPr="001A1BD1" w:rsidRDefault="004B39D0" w:rsidP="00651AA3">
      <w:pPr>
        <w:numPr>
          <w:ilvl w:val="2"/>
          <w:numId w:val="5"/>
        </w:numPr>
        <w:rPr>
          <w:highlight w:val="green"/>
        </w:rPr>
      </w:pPr>
      <w:r w:rsidRPr="001A1BD1">
        <w:rPr>
          <w:highlight w:val="green"/>
        </w:rPr>
        <w:t>CID 1850 (ED1)</w:t>
      </w:r>
    </w:p>
    <w:p w14:paraId="3E4E45F6" w14:textId="5C20A234" w:rsidR="004B39D0" w:rsidRDefault="004B39D0" w:rsidP="00651AA3">
      <w:pPr>
        <w:numPr>
          <w:ilvl w:val="3"/>
          <w:numId w:val="5"/>
        </w:numPr>
      </w:pPr>
      <w:r>
        <w:t xml:space="preserve"> Return – </w:t>
      </w:r>
    </w:p>
    <w:p w14:paraId="494255CD" w14:textId="05383AB1" w:rsidR="004B39D0" w:rsidRDefault="004B39D0" w:rsidP="00651AA3">
      <w:pPr>
        <w:numPr>
          <w:ilvl w:val="3"/>
          <w:numId w:val="5"/>
        </w:numPr>
      </w:pPr>
      <w:r>
        <w:t xml:space="preserve"> Thanks to Brian HART for providing locations.</w:t>
      </w:r>
    </w:p>
    <w:p w14:paraId="59304D46" w14:textId="4EA4241E" w:rsidR="00E470C7" w:rsidRDefault="00E470C7" w:rsidP="00651AA3">
      <w:pPr>
        <w:numPr>
          <w:ilvl w:val="3"/>
          <w:numId w:val="5"/>
        </w:numPr>
      </w:pPr>
      <w:r>
        <w:t xml:space="preserve"> </w:t>
      </w:r>
      <w:r w:rsidR="001A1BD1">
        <w:t xml:space="preserve">Proposed resolution: </w:t>
      </w:r>
      <w:r w:rsidR="004C343A">
        <w:t>C</w:t>
      </w:r>
      <w:r w:rsidR="001A1BD1" w:rsidRPr="001A1BD1">
        <w:t>hange the first lowercase letter after "//" to uppercase in the following locations: D1.0P1289 lines 20, 21, 24, 26, 31, 32, 35, 37, 42, 43, 46, 48, 52, 53, 56, and 58, and D1.0P1290 lines 4, 5, 8, 11, and 14.</w:t>
      </w:r>
    </w:p>
    <w:p w14:paraId="70E25220" w14:textId="3B2BA995" w:rsidR="001A1BD1" w:rsidRDefault="001A1BD1" w:rsidP="00651AA3">
      <w:pPr>
        <w:numPr>
          <w:ilvl w:val="3"/>
          <w:numId w:val="5"/>
        </w:numPr>
      </w:pPr>
      <w:r>
        <w:t xml:space="preserve"> No Objection – Mark Ready for Motion</w:t>
      </w:r>
    </w:p>
    <w:p w14:paraId="44AC2753" w14:textId="72B7CD74" w:rsidR="004B39D0" w:rsidRPr="004C343A" w:rsidRDefault="00716369" w:rsidP="00651AA3">
      <w:pPr>
        <w:numPr>
          <w:ilvl w:val="2"/>
          <w:numId w:val="5"/>
        </w:numPr>
        <w:rPr>
          <w:highlight w:val="green"/>
        </w:rPr>
      </w:pPr>
      <w:r w:rsidRPr="004C343A">
        <w:rPr>
          <w:highlight w:val="green"/>
        </w:rPr>
        <w:t xml:space="preserve">CID </w:t>
      </w:r>
      <w:r w:rsidR="00805A95" w:rsidRPr="004C343A">
        <w:rPr>
          <w:highlight w:val="green"/>
        </w:rPr>
        <w:t>1261 (ED1)</w:t>
      </w:r>
    </w:p>
    <w:p w14:paraId="4DAC9850" w14:textId="2F386728" w:rsidR="004C343A" w:rsidRDefault="00805A95" w:rsidP="00651AA3">
      <w:pPr>
        <w:numPr>
          <w:ilvl w:val="3"/>
          <w:numId w:val="5"/>
        </w:numPr>
      </w:pPr>
      <w:r>
        <w:t xml:space="preserve"> </w:t>
      </w:r>
      <w:r w:rsidR="00E205DC">
        <w:t>Review Comment</w:t>
      </w:r>
    </w:p>
    <w:p w14:paraId="1051CE3C" w14:textId="4C85D94D" w:rsidR="00805A95" w:rsidRDefault="00FA01A1" w:rsidP="00651AA3">
      <w:pPr>
        <w:numPr>
          <w:ilvl w:val="3"/>
          <w:numId w:val="5"/>
        </w:numPr>
      </w:pPr>
      <w:r>
        <w:t xml:space="preserve"> Proposed Resolution: </w:t>
      </w:r>
      <w:r w:rsidR="00106602" w:rsidRPr="00106602">
        <w:t>REVISED (ED1: 2022-04-28 18:07:54Z) - Delete "(which is directed to it)".</w:t>
      </w:r>
    </w:p>
    <w:p w14:paraId="31FAB1AB" w14:textId="77777777" w:rsidR="00DC77E5" w:rsidRDefault="00106602" w:rsidP="00A32E0D">
      <w:pPr>
        <w:numPr>
          <w:ilvl w:val="3"/>
          <w:numId w:val="5"/>
        </w:numPr>
      </w:pPr>
      <w:r>
        <w:t xml:space="preserve"> No Objection – Mark Ready for Motion</w:t>
      </w:r>
    </w:p>
    <w:p w14:paraId="36A1B66A" w14:textId="77777777" w:rsidR="00DC349D" w:rsidRDefault="00A32E0D" w:rsidP="00A32E0D">
      <w:pPr>
        <w:numPr>
          <w:ilvl w:val="2"/>
          <w:numId w:val="5"/>
        </w:numPr>
      </w:pPr>
      <w:r w:rsidRPr="00DC77E5">
        <w:rPr>
          <w:szCs w:val="22"/>
          <w:highlight w:val="green"/>
        </w:rPr>
        <w:t>CID 1306 ED1</w:t>
      </w:r>
    </w:p>
    <w:p w14:paraId="154D36DA" w14:textId="4E3E159F" w:rsidR="00DC349D" w:rsidRDefault="00DC349D" w:rsidP="00DC349D">
      <w:pPr>
        <w:numPr>
          <w:ilvl w:val="3"/>
          <w:numId w:val="5"/>
        </w:numPr>
      </w:pPr>
      <w:r>
        <w:t xml:space="preserve"> Review Comment</w:t>
      </w:r>
    </w:p>
    <w:p w14:paraId="10AB8B98" w14:textId="01FB25CA" w:rsidR="00A32E0D" w:rsidRPr="00DC349D" w:rsidRDefault="00DC349D" w:rsidP="00DC349D">
      <w:pPr>
        <w:numPr>
          <w:ilvl w:val="3"/>
          <w:numId w:val="5"/>
        </w:numPr>
      </w:pPr>
      <w:r>
        <w:rPr>
          <w:szCs w:val="22"/>
        </w:rPr>
        <w:t xml:space="preserve"> Proposed Resolution: </w:t>
      </w:r>
      <w:r w:rsidR="00A32E0D" w:rsidRPr="00DC349D">
        <w:rPr>
          <w:szCs w:val="22"/>
        </w:rPr>
        <w:t>Reject: The lower line exists in both figures, so there is no problem.</w:t>
      </w:r>
    </w:p>
    <w:p w14:paraId="201712A6" w14:textId="388F4F4E" w:rsidR="00A32E0D" w:rsidRPr="00DC349D" w:rsidRDefault="00DC349D" w:rsidP="00A32E0D">
      <w:pPr>
        <w:numPr>
          <w:ilvl w:val="3"/>
          <w:numId w:val="5"/>
        </w:numPr>
      </w:pPr>
      <w:r>
        <w:rPr>
          <w:szCs w:val="22"/>
        </w:rPr>
        <w:t xml:space="preserve"> No Objection -- </w:t>
      </w:r>
      <w:r w:rsidR="00A32E0D" w:rsidRPr="00DC349D">
        <w:rPr>
          <w:szCs w:val="22"/>
        </w:rPr>
        <w:t>Mark Ready for Motion</w:t>
      </w:r>
    </w:p>
    <w:p w14:paraId="26CE454F" w14:textId="77777777" w:rsidR="00DC349D" w:rsidRPr="00AD7A94" w:rsidRDefault="00A32E0D" w:rsidP="00A32E0D">
      <w:pPr>
        <w:numPr>
          <w:ilvl w:val="2"/>
          <w:numId w:val="5"/>
        </w:numPr>
        <w:rPr>
          <w:highlight w:val="yellow"/>
        </w:rPr>
      </w:pPr>
      <w:r w:rsidRPr="00AD7A94">
        <w:rPr>
          <w:szCs w:val="22"/>
          <w:highlight w:val="yellow"/>
        </w:rPr>
        <w:t>CID 1318 ED1</w:t>
      </w:r>
    </w:p>
    <w:p w14:paraId="0ED64078" w14:textId="4E9EAA77" w:rsidR="00AD7A94" w:rsidRPr="00AD7A94" w:rsidRDefault="00AD7A94" w:rsidP="00AD7A94">
      <w:pPr>
        <w:numPr>
          <w:ilvl w:val="3"/>
          <w:numId w:val="5"/>
        </w:numPr>
      </w:pPr>
      <w:r>
        <w:t xml:space="preserve"> Review comment</w:t>
      </w:r>
    </w:p>
    <w:p w14:paraId="2B4F076E" w14:textId="600DDCA3" w:rsidR="00AD7A94" w:rsidRDefault="00AD7A94" w:rsidP="00AD7A94">
      <w:pPr>
        <w:numPr>
          <w:ilvl w:val="3"/>
          <w:numId w:val="5"/>
        </w:numPr>
      </w:pPr>
      <w:r>
        <w:rPr>
          <w:szCs w:val="22"/>
        </w:rPr>
        <w:t xml:space="preserve"> </w:t>
      </w:r>
      <w:r w:rsidR="00A32E0D" w:rsidRPr="00DC349D">
        <w:rPr>
          <w:szCs w:val="22"/>
        </w:rPr>
        <w:t xml:space="preserve">Submission required. Comment assigned to Mark </w:t>
      </w:r>
      <w:r w:rsidR="00492D77" w:rsidRPr="00DC349D">
        <w:rPr>
          <w:szCs w:val="22"/>
        </w:rPr>
        <w:t>HAMILTON</w:t>
      </w:r>
    </w:p>
    <w:p w14:paraId="7FEF27AA" w14:textId="77777777" w:rsidR="00AD7A94" w:rsidRDefault="00A32E0D" w:rsidP="00A32E0D">
      <w:pPr>
        <w:numPr>
          <w:ilvl w:val="2"/>
          <w:numId w:val="5"/>
        </w:numPr>
      </w:pPr>
      <w:r w:rsidRPr="00AD7A94">
        <w:rPr>
          <w:szCs w:val="22"/>
          <w:highlight w:val="green"/>
        </w:rPr>
        <w:t>CID 1338 ED1</w:t>
      </w:r>
    </w:p>
    <w:p w14:paraId="7AA8F811" w14:textId="77777777" w:rsidR="00693F31" w:rsidRDefault="00693F31" w:rsidP="00AD7A94">
      <w:pPr>
        <w:numPr>
          <w:ilvl w:val="3"/>
          <w:numId w:val="5"/>
        </w:numPr>
      </w:pPr>
      <w:r>
        <w:t xml:space="preserve"> Review Comment</w:t>
      </w:r>
    </w:p>
    <w:p w14:paraId="11476646" w14:textId="397B2F46" w:rsidR="00A32E0D" w:rsidRDefault="00693F31" w:rsidP="0053366A">
      <w:pPr>
        <w:numPr>
          <w:ilvl w:val="3"/>
          <w:numId w:val="5"/>
        </w:numPr>
        <w:rPr>
          <w:szCs w:val="22"/>
        </w:rPr>
      </w:pPr>
      <w:r>
        <w:t xml:space="preserve"> Proposed Resolution: </w:t>
      </w:r>
      <w:r w:rsidR="00A32E0D" w:rsidRPr="00693F31">
        <w:rPr>
          <w:szCs w:val="22"/>
        </w:rPr>
        <w:t>Revised: Make a para break at 2130.13 and 2130.17. Convert the footnote to a note and add the note to 2130.17</w:t>
      </w:r>
    </w:p>
    <w:p w14:paraId="47F33B1B" w14:textId="7D5BB6BA" w:rsidR="00A32E0D" w:rsidRDefault="00693F31" w:rsidP="000A1C8C">
      <w:pPr>
        <w:numPr>
          <w:ilvl w:val="3"/>
          <w:numId w:val="5"/>
        </w:numPr>
        <w:rPr>
          <w:szCs w:val="22"/>
        </w:rPr>
      </w:pPr>
      <w:r w:rsidRPr="00693F31">
        <w:rPr>
          <w:szCs w:val="22"/>
        </w:rPr>
        <w:t xml:space="preserve"> </w:t>
      </w:r>
      <w:r w:rsidR="00A32E0D" w:rsidRPr="00693F31">
        <w:rPr>
          <w:szCs w:val="22"/>
        </w:rPr>
        <w:t>This will be run as a separate motion</w:t>
      </w:r>
    </w:p>
    <w:p w14:paraId="5595AE35" w14:textId="77777777" w:rsidR="00E90045" w:rsidRDefault="00693F31" w:rsidP="00A66423">
      <w:pPr>
        <w:numPr>
          <w:ilvl w:val="3"/>
          <w:numId w:val="5"/>
        </w:numPr>
        <w:rPr>
          <w:szCs w:val="22"/>
        </w:rPr>
      </w:pPr>
      <w:r w:rsidRPr="00E90045">
        <w:rPr>
          <w:szCs w:val="22"/>
        </w:rPr>
        <w:t xml:space="preserve"> </w:t>
      </w:r>
      <w:r w:rsidR="00A32E0D" w:rsidRPr="00E90045">
        <w:rPr>
          <w:szCs w:val="22"/>
        </w:rPr>
        <w:t>No objection – Mark Ready for Motion</w:t>
      </w:r>
    </w:p>
    <w:p w14:paraId="3987B1D4" w14:textId="66402D32" w:rsidR="00A32E0D" w:rsidRDefault="00E90045" w:rsidP="00E90045">
      <w:pPr>
        <w:numPr>
          <w:ilvl w:val="1"/>
          <w:numId w:val="5"/>
        </w:numPr>
        <w:rPr>
          <w:szCs w:val="22"/>
        </w:rPr>
      </w:pPr>
      <w:r w:rsidRPr="00D20B32">
        <w:rPr>
          <w:b/>
          <w:bCs/>
          <w:szCs w:val="22"/>
        </w:rPr>
        <w:t xml:space="preserve">Review </w:t>
      </w:r>
      <w:r w:rsidR="00A32E0D" w:rsidRPr="00D20B32">
        <w:rPr>
          <w:b/>
          <w:bCs/>
          <w:szCs w:val="22"/>
        </w:rPr>
        <w:t>doc 11-22</w:t>
      </w:r>
      <w:r w:rsidR="000F40FD">
        <w:rPr>
          <w:b/>
          <w:bCs/>
          <w:szCs w:val="22"/>
        </w:rPr>
        <w:t>/</w:t>
      </w:r>
      <w:r w:rsidR="00A32E0D" w:rsidRPr="00D20B32">
        <w:rPr>
          <w:b/>
          <w:bCs/>
          <w:szCs w:val="22"/>
        </w:rPr>
        <w:t>0088r3</w:t>
      </w:r>
      <w:r w:rsidR="00A32E0D" w:rsidRPr="00E90045">
        <w:rPr>
          <w:szCs w:val="22"/>
        </w:rPr>
        <w:t xml:space="preserve"> Abhishek </w:t>
      </w:r>
      <w:r w:rsidRPr="00E90045">
        <w:rPr>
          <w:szCs w:val="22"/>
        </w:rPr>
        <w:t xml:space="preserve">PATIL </w:t>
      </w:r>
      <w:r w:rsidR="00A32E0D" w:rsidRPr="00E90045">
        <w:rPr>
          <w:szCs w:val="22"/>
        </w:rPr>
        <w:t>(Qualcomm)</w:t>
      </w:r>
    </w:p>
    <w:p w14:paraId="29FB5C83" w14:textId="3701A513" w:rsidR="00E90045" w:rsidRDefault="00E90045" w:rsidP="00E90045">
      <w:pPr>
        <w:numPr>
          <w:ilvl w:val="2"/>
          <w:numId w:val="5"/>
        </w:numPr>
        <w:rPr>
          <w:szCs w:val="22"/>
        </w:rPr>
      </w:pPr>
      <w:hyperlink r:id="rId42" w:history="1">
        <w:r w:rsidRPr="001F3242">
          <w:rPr>
            <w:rStyle w:val="Hyperlink"/>
            <w:szCs w:val="22"/>
          </w:rPr>
          <w:t>https://mentor.ieee.org/802.11/dcn/22/11-22-0088-03-000m-lb258-resolution-for-cids-related-to-co-hosted-bssid-set.docx</w:t>
        </w:r>
      </w:hyperlink>
    </w:p>
    <w:p w14:paraId="2E52BC3D" w14:textId="77777777" w:rsidR="00E90045" w:rsidRDefault="00A32E0D" w:rsidP="00A32E0D">
      <w:pPr>
        <w:numPr>
          <w:ilvl w:val="2"/>
          <w:numId w:val="5"/>
        </w:numPr>
        <w:rPr>
          <w:szCs w:val="22"/>
        </w:rPr>
      </w:pPr>
      <w:r w:rsidRPr="00E90045">
        <w:rPr>
          <w:szCs w:val="22"/>
          <w:highlight w:val="green"/>
        </w:rPr>
        <w:t>CID 1112</w:t>
      </w:r>
      <w:r w:rsidRPr="00E90045">
        <w:rPr>
          <w:szCs w:val="22"/>
        </w:rPr>
        <w:t xml:space="preserve"> </w:t>
      </w:r>
    </w:p>
    <w:p w14:paraId="100EADBA" w14:textId="77777777" w:rsidR="007F4A12" w:rsidRDefault="007F4A12" w:rsidP="007F4A12">
      <w:pPr>
        <w:numPr>
          <w:ilvl w:val="3"/>
          <w:numId w:val="5"/>
        </w:numPr>
        <w:rPr>
          <w:szCs w:val="22"/>
        </w:rPr>
      </w:pPr>
      <w:r>
        <w:rPr>
          <w:szCs w:val="22"/>
        </w:rPr>
        <w:t xml:space="preserve">Review Comment </w:t>
      </w:r>
    </w:p>
    <w:p w14:paraId="16B7667A" w14:textId="69745ECE" w:rsidR="002D015C" w:rsidRDefault="007F4A12" w:rsidP="009040A7">
      <w:pPr>
        <w:numPr>
          <w:ilvl w:val="3"/>
          <w:numId w:val="5"/>
        </w:numPr>
        <w:rPr>
          <w:szCs w:val="22"/>
        </w:rPr>
      </w:pPr>
      <w:r w:rsidRPr="002D015C">
        <w:rPr>
          <w:szCs w:val="22"/>
        </w:rPr>
        <w:t xml:space="preserve">Proposed Resolution: </w:t>
      </w:r>
      <w:r w:rsidR="00A32E0D" w:rsidRPr="002D015C">
        <w:rPr>
          <w:szCs w:val="22"/>
        </w:rPr>
        <w:t xml:space="preserve">Revised: </w:t>
      </w:r>
      <w:r w:rsidR="00664CA6">
        <w:rPr>
          <w:szCs w:val="22"/>
        </w:rPr>
        <w:t>Incorporate the changes for CID 1112 in doc 11-22/0088r4 &lt;</w:t>
      </w:r>
      <w:hyperlink r:id="rId43" w:history="1">
        <w:r w:rsidR="00EC2A35">
          <w:rPr>
            <w:rStyle w:val="Hyperlink"/>
            <w:szCs w:val="22"/>
          </w:rPr>
          <w:t>https://mentor.ieee.org/802.11/dcn/22/11-22-0088-04-000m-lb258-resolution-for-cids-related-to-co-hosted-bssid-set.docx</w:t>
        </w:r>
      </w:hyperlink>
      <w:r w:rsidR="00EC2A35">
        <w:rPr>
          <w:szCs w:val="22"/>
        </w:rPr>
        <w:t>&gt;</w:t>
      </w:r>
      <w:r w:rsidR="00A32E0D" w:rsidRPr="002D015C">
        <w:rPr>
          <w:szCs w:val="22"/>
        </w:rPr>
        <w:t xml:space="preserve"> submission 11-22-0088r4</w:t>
      </w:r>
    </w:p>
    <w:p w14:paraId="27D309AF" w14:textId="77777777" w:rsidR="00EC2A35" w:rsidRDefault="00A32E0D" w:rsidP="00A32E0D">
      <w:pPr>
        <w:numPr>
          <w:ilvl w:val="3"/>
          <w:numId w:val="5"/>
        </w:numPr>
        <w:rPr>
          <w:szCs w:val="22"/>
        </w:rPr>
      </w:pPr>
      <w:r w:rsidRPr="002D015C">
        <w:rPr>
          <w:szCs w:val="22"/>
        </w:rPr>
        <w:t>No objection – Mark Ready for Motion</w:t>
      </w:r>
    </w:p>
    <w:p w14:paraId="02CE79CD" w14:textId="418B3E71" w:rsidR="00EC2A35" w:rsidRDefault="00EC2A35" w:rsidP="00A32E0D">
      <w:pPr>
        <w:numPr>
          <w:ilvl w:val="1"/>
          <w:numId w:val="5"/>
        </w:numPr>
        <w:rPr>
          <w:szCs w:val="22"/>
        </w:rPr>
      </w:pPr>
      <w:r w:rsidRPr="00EC2A35">
        <w:rPr>
          <w:b/>
          <w:bCs/>
          <w:szCs w:val="22"/>
        </w:rPr>
        <w:t xml:space="preserve">Review </w:t>
      </w:r>
      <w:r w:rsidR="00A32E0D" w:rsidRPr="00EC2A35">
        <w:rPr>
          <w:b/>
          <w:bCs/>
          <w:szCs w:val="22"/>
        </w:rPr>
        <w:t>doc 11-22</w:t>
      </w:r>
      <w:r w:rsidR="000F40FD">
        <w:rPr>
          <w:b/>
          <w:bCs/>
          <w:szCs w:val="22"/>
        </w:rPr>
        <w:t>/</w:t>
      </w:r>
      <w:r w:rsidR="00A32E0D" w:rsidRPr="00EC2A35">
        <w:rPr>
          <w:b/>
          <w:bCs/>
          <w:szCs w:val="22"/>
        </w:rPr>
        <w:t>0116r3</w:t>
      </w:r>
      <w:r w:rsidR="00A32E0D" w:rsidRPr="00EC2A35">
        <w:rPr>
          <w:szCs w:val="22"/>
        </w:rPr>
        <w:t xml:space="preserve"> Abhishek Patil (Qualcomm)</w:t>
      </w:r>
    </w:p>
    <w:p w14:paraId="00C9ABFD" w14:textId="0F39E5BD" w:rsidR="00EC2A35" w:rsidRPr="00931C48" w:rsidRDefault="00EC2A35" w:rsidP="00EC2A35">
      <w:pPr>
        <w:numPr>
          <w:ilvl w:val="2"/>
          <w:numId w:val="5"/>
        </w:numPr>
        <w:rPr>
          <w:szCs w:val="22"/>
        </w:rPr>
      </w:pPr>
      <w:r>
        <w:rPr>
          <w:b/>
          <w:bCs/>
          <w:szCs w:val="22"/>
        </w:rPr>
        <w:t xml:space="preserve"> </w:t>
      </w:r>
      <w:hyperlink r:id="rId44" w:history="1">
        <w:r w:rsidR="00931C48" w:rsidRPr="00931C48">
          <w:rPr>
            <w:rStyle w:val="Hyperlink"/>
            <w:szCs w:val="22"/>
          </w:rPr>
          <w:t>https://mentor.ieee.org/802.11/dcn/22/11-22-0116-03-000m-lb258-resolution-for-cids-related-to-multiple-bssid-set.docx</w:t>
        </w:r>
      </w:hyperlink>
      <w:r w:rsidR="00931C48" w:rsidRPr="00931C48">
        <w:rPr>
          <w:szCs w:val="22"/>
        </w:rPr>
        <w:t xml:space="preserve"> </w:t>
      </w:r>
    </w:p>
    <w:p w14:paraId="4D021ECD" w14:textId="77777777" w:rsidR="00931C48" w:rsidRDefault="00A32E0D" w:rsidP="00A32E0D">
      <w:pPr>
        <w:numPr>
          <w:ilvl w:val="2"/>
          <w:numId w:val="5"/>
        </w:numPr>
        <w:rPr>
          <w:szCs w:val="22"/>
        </w:rPr>
      </w:pPr>
      <w:r w:rsidRPr="00EC2A35">
        <w:rPr>
          <w:szCs w:val="22"/>
          <w:highlight w:val="green"/>
        </w:rPr>
        <w:t>CID 1019 &amp; 1020</w:t>
      </w:r>
    </w:p>
    <w:p w14:paraId="318378A2" w14:textId="77777777" w:rsidR="00931C48" w:rsidRDefault="00A32E0D" w:rsidP="00A32E0D">
      <w:pPr>
        <w:numPr>
          <w:ilvl w:val="3"/>
          <w:numId w:val="5"/>
        </w:numPr>
        <w:rPr>
          <w:szCs w:val="22"/>
        </w:rPr>
      </w:pPr>
      <w:r w:rsidRPr="00931C48">
        <w:rPr>
          <w:szCs w:val="22"/>
        </w:rPr>
        <w:t>Similar resolutions within the submission 11-22-0116r3</w:t>
      </w:r>
    </w:p>
    <w:p w14:paraId="3EFB2465" w14:textId="67DF8D6A" w:rsidR="00DB31DB" w:rsidRDefault="00931C48" w:rsidP="003425B0">
      <w:pPr>
        <w:numPr>
          <w:ilvl w:val="3"/>
          <w:numId w:val="5"/>
        </w:numPr>
        <w:rPr>
          <w:szCs w:val="22"/>
        </w:rPr>
      </w:pPr>
      <w:r w:rsidRPr="00DB31DB">
        <w:rPr>
          <w:szCs w:val="22"/>
        </w:rPr>
        <w:t>Proposed Resolution</w:t>
      </w:r>
      <w:r w:rsidR="001D1B1B">
        <w:rPr>
          <w:szCs w:val="22"/>
        </w:rPr>
        <w:t xml:space="preserve"> -CID 1019 and 1020</w:t>
      </w:r>
      <w:r w:rsidRPr="00DB31DB">
        <w:rPr>
          <w:szCs w:val="22"/>
        </w:rPr>
        <w:t xml:space="preserve">: Revised: Incorporate the changes for CID </w:t>
      </w:r>
      <w:r w:rsidRPr="00DB31DB">
        <w:rPr>
          <w:szCs w:val="22"/>
        </w:rPr>
        <w:t>101</w:t>
      </w:r>
      <w:r w:rsidR="00DB31DB" w:rsidRPr="00DB31DB">
        <w:rPr>
          <w:szCs w:val="22"/>
        </w:rPr>
        <w:t>9 and 1020</w:t>
      </w:r>
      <w:r w:rsidRPr="00DB31DB">
        <w:rPr>
          <w:szCs w:val="22"/>
        </w:rPr>
        <w:t xml:space="preserve"> in doc </w:t>
      </w:r>
      <w:r w:rsidR="00DB31DB" w:rsidRPr="00DB31DB">
        <w:rPr>
          <w:szCs w:val="22"/>
        </w:rPr>
        <w:t>11-22-0116r4</w:t>
      </w:r>
      <w:r w:rsidR="00DB31DB">
        <w:rPr>
          <w:szCs w:val="22"/>
        </w:rPr>
        <w:t xml:space="preserve"> &lt;</w:t>
      </w:r>
      <w:hyperlink r:id="rId45" w:history="1">
        <w:r w:rsidR="00D4240C">
          <w:rPr>
            <w:rStyle w:val="Hyperlink"/>
            <w:szCs w:val="22"/>
          </w:rPr>
          <w:t>https://mentor.ieee.org/802.11/dcn/22/11-22-0116-04-000m-lb258-resolution-for-cids-related-to-multiple-bssid-set.docx</w:t>
        </w:r>
      </w:hyperlink>
      <w:r w:rsidR="00D4240C">
        <w:rPr>
          <w:szCs w:val="22"/>
        </w:rPr>
        <w:t>&gt;</w:t>
      </w:r>
    </w:p>
    <w:p w14:paraId="00341DA0" w14:textId="46BA7B1D" w:rsidR="00A32E0D" w:rsidRPr="00DB31DB" w:rsidRDefault="00A32E0D" w:rsidP="003425B0">
      <w:pPr>
        <w:numPr>
          <w:ilvl w:val="3"/>
          <w:numId w:val="5"/>
        </w:numPr>
        <w:rPr>
          <w:szCs w:val="22"/>
        </w:rPr>
      </w:pPr>
      <w:r w:rsidRPr="00DB31DB">
        <w:rPr>
          <w:szCs w:val="22"/>
        </w:rPr>
        <w:t xml:space="preserve">No objection – Mark </w:t>
      </w:r>
      <w:r w:rsidR="001D1B1B">
        <w:rPr>
          <w:szCs w:val="22"/>
        </w:rPr>
        <w:t xml:space="preserve">Both CIDs </w:t>
      </w:r>
      <w:r w:rsidRPr="00DB31DB">
        <w:rPr>
          <w:szCs w:val="22"/>
        </w:rPr>
        <w:t>Ready for Motion</w:t>
      </w:r>
    </w:p>
    <w:p w14:paraId="77D871F0" w14:textId="77CA9E0D" w:rsidR="004475CB" w:rsidRPr="004F1D98" w:rsidRDefault="001D1B1B" w:rsidP="00651AA3">
      <w:pPr>
        <w:numPr>
          <w:ilvl w:val="1"/>
          <w:numId w:val="5"/>
        </w:numPr>
        <w:rPr>
          <w:b/>
          <w:bCs/>
        </w:rPr>
      </w:pPr>
      <w:r w:rsidRPr="004F1D98">
        <w:rPr>
          <w:b/>
          <w:bCs/>
        </w:rPr>
        <w:t>Recess</w:t>
      </w:r>
      <w:r w:rsidR="004D25F9" w:rsidRPr="004F1D98">
        <w:rPr>
          <w:b/>
          <w:bCs/>
        </w:rPr>
        <w:t xml:space="preserve"> </w:t>
      </w:r>
      <w:r w:rsidR="004F1D98" w:rsidRPr="004F1D98">
        <w:rPr>
          <w:b/>
          <w:bCs/>
        </w:rPr>
        <w:t>15:01</w:t>
      </w:r>
    </w:p>
    <w:p w14:paraId="1BECCE93" w14:textId="66BDA974" w:rsidR="009841E3" w:rsidRDefault="009841E3">
      <w:r>
        <w:br w:type="page"/>
      </w:r>
    </w:p>
    <w:p w14:paraId="1ECA1F14" w14:textId="137F4237" w:rsidR="003C4EA7" w:rsidRPr="00437F45" w:rsidRDefault="003C4EA7" w:rsidP="003C4EA7">
      <w:pPr>
        <w:pStyle w:val="ListParagraph"/>
        <w:numPr>
          <w:ilvl w:val="0"/>
          <w:numId w:val="5"/>
        </w:numPr>
        <w:rPr>
          <w:sz w:val="22"/>
          <w:szCs w:val="22"/>
        </w:rPr>
      </w:pPr>
      <w:r w:rsidRPr="000E726F">
        <w:rPr>
          <w:b/>
          <w:bCs/>
          <w:sz w:val="22"/>
          <w:szCs w:val="22"/>
        </w:rPr>
        <w:lastRenderedPageBreak/>
        <w:t xml:space="preserve">TGme (REVme) </w:t>
      </w:r>
      <w:r w:rsidRPr="00437F45">
        <w:rPr>
          <w:b/>
          <w:bCs/>
          <w:sz w:val="22"/>
          <w:szCs w:val="22"/>
        </w:rPr>
        <w:t>Telecon –</w:t>
      </w:r>
      <w:r w:rsidR="00D550E2" w:rsidRPr="00437F45">
        <w:rPr>
          <w:b/>
          <w:bCs/>
          <w:sz w:val="22"/>
          <w:szCs w:val="22"/>
        </w:rPr>
        <w:t>Thursday</w:t>
      </w:r>
      <w:r w:rsidRPr="00437F45">
        <w:rPr>
          <w:b/>
          <w:bCs/>
          <w:sz w:val="22"/>
          <w:szCs w:val="22"/>
        </w:rPr>
        <w:t>, April 2</w:t>
      </w:r>
      <w:r w:rsidR="00D550E2" w:rsidRPr="00437F45">
        <w:rPr>
          <w:b/>
          <w:bCs/>
          <w:sz w:val="22"/>
          <w:szCs w:val="22"/>
        </w:rPr>
        <w:t>9</w:t>
      </w:r>
      <w:r w:rsidRPr="00437F45">
        <w:rPr>
          <w:b/>
          <w:bCs/>
          <w:sz w:val="22"/>
          <w:szCs w:val="22"/>
        </w:rPr>
        <w:t>, 2022, at 1</w:t>
      </w:r>
      <w:r w:rsidR="00D550E2" w:rsidRPr="00437F45">
        <w:rPr>
          <w:b/>
          <w:bCs/>
          <w:sz w:val="22"/>
          <w:szCs w:val="22"/>
        </w:rPr>
        <w:t>5</w:t>
      </w:r>
      <w:r w:rsidRPr="00437F45">
        <w:rPr>
          <w:b/>
          <w:bCs/>
          <w:sz w:val="22"/>
          <w:szCs w:val="22"/>
        </w:rPr>
        <w:t>:</w:t>
      </w:r>
      <w:r w:rsidR="00D550E2" w:rsidRPr="00437F45">
        <w:rPr>
          <w:b/>
          <w:bCs/>
          <w:sz w:val="22"/>
          <w:szCs w:val="22"/>
        </w:rPr>
        <w:t>3</w:t>
      </w:r>
      <w:r w:rsidRPr="00437F45">
        <w:rPr>
          <w:b/>
          <w:bCs/>
          <w:sz w:val="22"/>
          <w:szCs w:val="22"/>
        </w:rPr>
        <w:t>0-1</w:t>
      </w:r>
      <w:r w:rsidR="00D550E2" w:rsidRPr="00437F45">
        <w:rPr>
          <w:b/>
          <w:bCs/>
          <w:sz w:val="22"/>
          <w:szCs w:val="22"/>
        </w:rPr>
        <w:t>7</w:t>
      </w:r>
      <w:r w:rsidRPr="00437F45">
        <w:rPr>
          <w:b/>
          <w:bCs/>
          <w:sz w:val="22"/>
          <w:szCs w:val="22"/>
        </w:rPr>
        <w:t>:</w:t>
      </w:r>
      <w:r w:rsidR="00D550E2" w:rsidRPr="00437F45">
        <w:rPr>
          <w:b/>
          <w:bCs/>
          <w:sz w:val="22"/>
          <w:szCs w:val="22"/>
        </w:rPr>
        <w:t>30</w:t>
      </w:r>
      <w:r w:rsidRPr="00437F45">
        <w:rPr>
          <w:b/>
          <w:bCs/>
          <w:sz w:val="22"/>
          <w:szCs w:val="22"/>
        </w:rPr>
        <w:t xml:space="preserve"> ET</w:t>
      </w:r>
    </w:p>
    <w:p w14:paraId="4B16F7D7" w14:textId="35D32121" w:rsidR="003C4EA7" w:rsidRPr="00437F45" w:rsidRDefault="003C4EA7" w:rsidP="003C4EA7">
      <w:pPr>
        <w:pStyle w:val="ListParagraph"/>
        <w:numPr>
          <w:ilvl w:val="1"/>
          <w:numId w:val="5"/>
        </w:numPr>
        <w:rPr>
          <w:sz w:val="22"/>
          <w:szCs w:val="22"/>
        </w:rPr>
      </w:pPr>
      <w:r w:rsidRPr="00437F45">
        <w:rPr>
          <w:b/>
          <w:bCs/>
          <w:sz w:val="22"/>
          <w:szCs w:val="22"/>
        </w:rPr>
        <w:t>Called to order</w:t>
      </w:r>
      <w:r w:rsidRPr="00437F45">
        <w:rPr>
          <w:sz w:val="22"/>
          <w:szCs w:val="22"/>
        </w:rPr>
        <w:t xml:space="preserve"> </w:t>
      </w:r>
      <w:r w:rsidR="00E83EC9" w:rsidRPr="00437F45">
        <w:rPr>
          <w:sz w:val="22"/>
          <w:szCs w:val="22"/>
        </w:rPr>
        <w:t>3</w:t>
      </w:r>
      <w:r w:rsidRPr="00437F45">
        <w:rPr>
          <w:sz w:val="22"/>
          <w:szCs w:val="22"/>
        </w:rPr>
        <w:t>:</w:t>
      </w:r>
      <w:r w:rsidR="00E83EC9" w:rsidRPr="00437F45">
        <w:rPr>
          <w:sz w:val="22"/>
          <w:szCs w:val="22"/>
        </w:rPr>
        <w:t>32</w:t>
      </w:r>
      <w:r w:rsidRPr="00437F45">
        <w:rPr>
          <w:sz w:val="22"/>
          <w:szCs w:val="22"/>
        </w:rPr>
        <w:t>pm ET by the TG Chair, Michael MONTEMURRO (Huawei).</w:t>
      </w:r>
    </w:p>
    <w:p w14:paraId="4B2EC813" w14:textId="77777777" w:rsidR="003C4EA7" w:rsidRPr="00437F45" w:rsidRDefault="003C4EA7" w:rsidP="003C4EA7">
      <w:pPr>
        <w:numPr>
          <w:ilvl w:val="1"/>
          <w:numId w:val="5"/>
        </w:numPr>
        <w:rPr>
          <w:b/>
          <w:bCs/>
          <w:szCs w:val="22"/>
        </w:rPr>
      </w:pPr>
      <w:r w:rsidRPr="00437F45">
        <w:rPr>
          <w:b/>
          <w:bCs/>
          <w:szCs w:val="22"/>
        </w:rPr>
        <w:t>Reminder of Patent Policy and Copyright policy and Participation Policies.</w:t>
      </w:r>
    </w:p>
    <w:p w14:paraId="5CBE59FE" w14:textId="77777777" w:rsidR="003C4EA7" w:rsidRPr="00437F45" w:rsidRDefault="003C4EA7" w:rsidP="003C4EA7">
      <w:pPr>
        <w:numPr>
          <w:ilvl w:val="2"/>
          <w:numId w:val="5"/>
        </w:numPr>
        <w:rPr>
          <w:szCs w:val="22"/>
        </w:rPr>
      </w:pPr>
      <w:r w:rsidRPr="00437F45">
        <w:rPr>
          <w:szCs w:val="22"/>
        </w:rPr>
        <w:t>No issues were noted.</w:t>
      </w:r>
    </w:p>
    <w:p w14:paraId="0D8F3DFE" w14:textId="76A23C46" w:rsidR="003C4EA7" w:rsidRPr="00437F45" w:rsidRDefault="003C4EA7" w:rsidP="003C4EA7">
      <w:pPr>
        <w:numPr>
          <w:ilvl w:val="1"/>
          <w:numId w:val="5"/>
        </w:numPr>
        <w:rPr>
          <w:b/>
          <w:bCs/>
          <w:szCs w:val="22"/>
        </w:rPr>
      </w:pPr>
      <w:r w:rsidRPr="00437F45">
        <w:rPr>
          <w:b/>
          <w:bCs/>
          <w:szCs w:val="22"/>
        </w:rPr>
        <w:t>Review Agenda</w:t>
      </w:r>
    </w:p>
    <w:p w14:paraId="48EF3866" w14:textId="49AFB416" w:rsidR="0035518E" w:rsidRPr="00437F45" w:rsidRDefault="0035518E" w:rsidP="0035518E">
      <w:pPr>
        <w:numPr>
          <w:ilvl w:val="2"/>
          <w:numId w:val="5"/>
        </w:numPr>
        <w:rPr>
          <w:szCs w:val="22"/>
        </w:rPr>
      </w:pPr>
      <w:r w:rsidRPr="00437F45">
        <w:rPr>
          <w:szCs w:val="22"/>
        </w:rPr>
        <w:t>https://mentor.ieee.org/802.11/dcn/22/11-22-0629-05-000m-tgme-april-2022-adhoc-agenda.docx</w:t>
      </w:r>
    </w:p>
    <w:p w14:paraId="40B9AF52" w14:textId="0D0EBD4E" w:rsidR="00632C42" w:rsidRPr="00437F45" w:rsidRDefault="00AF2CFA" w:rsidP="0035518E">
      <w:pPr>
        <w:numPr>
          <w:ilvl w:val="3"/>
          <w:numId w:val="5"/>
        </w:numPr>
        <w:rPr>
          <w:szCs w:val="22"/>
        </w:rPr>
      </w:pPr>
      <w:r w:rsidRPr="00437F45">
        <w:rPr>
          <w:szCs w:val="22"/>
        </w:rPr>
        <w:t xml:space="preserve">Agenda </w:t>
      </w:r>
      <w:r w:rsidR="009A3F04" w:rsidRPr="00437F45">
        <w:rPr>
          <w:szCs w:val="22"/>
        </w:rPr>
        <w:t>–</w:t>
      </w:r>
      <w:r w:rsidRPr="00437F45">
        <w:rPr>
          <w:szCs w:val="22"/>
        </w:rPr>
        <w:t xml:space="preserve"> </w:t>
      </w:r>
      <w:r w:rsidR="0035518E" w:rsidRPr="00437F45">
        <w:rPr>
          <w:szCs w:val="22"/>
        </w:rPr>
        <w:t>11-22/629</w:t>
      </w:r>
      <w:r w:rsidR="00437F45" w:rsidRPr="00437F45">
        <w:rPr>
          <w:szCs w:val="22"/>
        </w:rPr>
        <w:t>r</w:t>
      </w:r>
      <w:r w:rsidR="009A3F04" w:rsidRPr="00437F45">
        <w:rPr>
          <w:szCs w:val="22"/>
        </w:rPr>
        <w:t>6 (will be posted).</w:t>
      </w:r>
    </w:p>
    <w:p w14:paraId="3C0D7164" w14:textId="77777777" w:rsidR="00C50FAC" w:rsidRPr="00437F45" w:rsidRDefault="00C50FAC" w:rsidP="00B65FA1">
      <w:pPr>
        <w:pStyle w:val="ListParagraph"/>
        <w:numPr>
          <w:ilvl w:val="2"/>
          <w:numId w:val="5"/>
        </w:numPr>
        <w:rPr>
          <w:sz w:val="22"/>
          <w:szCs w:val="22"/>
          <w:lang w:eastAsia="en-US"/>
        </w:rPr>
      </w:pPr>
      <w:r w:rsidRPr="00437F45">
        <w:rPr>
          <w:sz w:val="22"/>
          <w:szCs w:val="22"/>
        </w:rPr>
        <w:t>PM2 – 15:30-17:30 Eastern</w:t>
      </w:r>
    </w:p>
    <w:p w14:paraId="6AC3ED35" w14:textId="4EBE3C83" w:rsidR="00C50FAC" w:rsidRPr="00437F45" w:rsidRDefault="00C50FAC" w:rsidP="00651AA3">
      <w:pPr>
        <w:numPr>
          <w:ilvl w:val="3"/>
          <w:numId w:val="5"/>
        </w:numPr>
        <w:rPr>
          <w:szCs w:val="22"/>
        </w:rPr>
      </w:pPr>
      <w:r w:rsidRPr="00437F45">
        <w:rPr>
          <w:szCs w:val="22"/>
          <w:lang w:eastAsia="en-GB"/>
        </w:rPr>
        <w:t xml:space="preserve">Document 11-22/520 – </w:t>
      </w:r>
      <w:r w:rsidR="00B65FA1" w:rsidRPr="00437F45">
        <w:rPr>
          <w:szCs w:val="22"/>
          <w:lang w:eastAsia="en-GB"/>
        </w:rPr>
        <w:t xml:space="preserve">KIM </w:t>
      </w:r>
      <w:r w:rsidRPr="00437F45">
        <w:rPr>
          <w:szCs w:val="22"/>
          <w:lang w:eastAsia="en-GB"/>
        </w:rPr>
        <w:t>(Qualcomm)</w:t>
      </w:r>
    </w:p>
    <w:p w14:paraId="796FE8F6" w14:textId="551F52BD" w:rsidR="00C50FAC" w:rsidRPr="00437F45" w:rsidRDefault="00C50FAC" w:rsidP="00651AA3">
      <w:pPr>
        <w:numPr>
          <w:ilvl w:val="3"/>
          <w:numId w:val="5"/>
        </w:numPr>
        <w:rPr>
          <w:szCs w:val="22"/>
        </w:rPr>
      </w:pPr>
      <w:r w:rsidRPr="00437F45">
        <w:rPr>
          <w:szCs w:val="22"/>
          <w:lang w:val="en-CA"/>
        </w:rPr>
        <w:t xml:space="preserve">Document 11-22/553 – </w:t>
      </w:r>
      <w:r w:rsidR="00B65FA1" w:rsidRPr="00437F45">
        <w:rPr>
          <w:szCs w:val="22"/>
          <w:lang w:val="en-CA"/>
        </w:rPr>
        <w:t xml:space="preserve">KIM </w:t>
      </w:r>
      <w:r w:rsidRPr="00437F45">
        <w:rPr>
          <w:szCs w:val="22"/>
          <w:lang w:val="en-CA"/>
        </w:rPr>
        <w:t>(Qualcomm</w:t>
      </w:r>
      <w:r w:rsidRPr="00437F45">
        <w:rPr>
          <w:szCs w:val="22"/>
          <w:lang w:eastAsia="en-GB"/>
        </w:rPr>
        <w:t>)</w:t>
      </w:r>
    </w:p>
    <w:p w14:paraId="554915FC" w14:textId="4E23D6F5" w:rsidR="00C50FAC" w:rsidRPr="00437F45" w:rsidRDefault="00C50FAC" w:rsidP="00651AA3">
      <w:pPr>
        <w:numPr>
          <w:ilvl w:val="3"/>
          <w:numId w:val="5"/>
        </w:numPr>
        <w:rPr>
          <w:szCs w:val="22"/>
        </w:rPr>
      </w:pPr>
      <w:r w:rsidRPr="00437F45">
        <w:rPr>
          <w:szCs w:val="22"/>
          <w:lang w:eastAsia="en-GB"/>
        </w:rPr>
        <w:t xml:space="preserve">GEN CIDs – </w:t>
      </w:r>
      <w:r w:rsidR="00B65FA1" w:rsidRPr="00437F45">
        <w:rPr>
          <w:szCs w:val="22"/>
          <w:lang w:eastAsia="en-GB"/>
        </w:rPr>
        <w:t xml:space="preserve">ROSDAHL </w:t>
      </w:r>
      <w:r w:rsidRPr="00437F45">
        <w:rPr>
          <w:szCs w:val="22"/>
          <w:lang w:eastAsia="en-GB"/>
        </w:rPr>
        <w:t>(Qualcomm)</w:t>
      </w:r>
    </w:p>
    <w:p w14:paraId="3E227AE9" w14:textId="2842579D" w:rsidR="009A3F04" w:rsidRPr="00437F45" w:rsidRDefault="009A3F04" w:rsidP="00651AA3">
      <w:pPr>
        <w:numPr>
          <w:ilvl w:val="2"/>
          <w:numId w:val="5"/>
        </w:numPr>
        <w:rPr>
          <w:szCs w:val="22"/>
        </w:rPr>
      </w:pPr>
      <w:r w:rsidRPr="00437F45">
        <w:rPr>
          <w:szCs w:val="22"/>
        </w:rPr>
        <w:t xml:space="preserve">No Objection </w:t>
      </w:r>
      <w:r w:rsidR="00C50FAC" w:rsidRPr="00437F45">
        <w:rPr>
          <w:szCs w:val="22"/>
        </w:rPr>
        <w:t>to agenda</w:t>
      </w:r>
    </w:p>
    <w:p w14:paraId="5A0C2A24" w14:textId="19AFA3E1" w:rsidR="00C50FAC" w:rsidRPr="00437F45" w:rsidRDefault="00C50FAC" w:rsidP="00651AA3">
      <w:pPr>
        <w:numPr>
          <w:ilvl w:val="1"/>
          <w:numId w:val="5"/>
        </w:numPr>
        <w:rPr>
          <w:szCs w:val="22"/>
        </w:rPr>
      </w:pPr>
      <w:r w:rsidRPr="00437F45">
        <w:rPr>
          <w:b/>
          <w:bCs/>
          <w:szCs w:val="22"/>
        </w:rPr>
        <w:t xml:space="preserve">Review Doc </w:t>
      </w:r>
      <w:r w:rsidRPr="00437F45">
        <w:rPr>
          <w:b/>
          <w:bCs/>
          <w:szCs w:val="22"/>
          <w:lang w:val="en-CA"/>
        </w:rPr>
        <w:t>Document 11-22/553</w:t>
      </w:r>
      <w:r w:rsidRPr="00437F45">
        <w:rPr>
          <w:szCs w:val="22"/>
          <w:lang w:val="en-CA"/>
        </w:rPr>
        <w:t xml:space="preserve"> – </w:t>
      </w:r>
      <w:r w:rsidR="00535128">
        <w:rPr>
          <w:szCs w:val="22"/>
          <w:lang w:val="en-CA"/>
        </w:rPr>
        <w:t xml:space="preserve">Youhan </w:t>
      </w:r>
      <w:r w:rsidR="00B65FA1" w:rsidRPr="00437F45">
        <w:rPr>
          <w:szCs w:val="22"/>
          <w:lang w:val="en-CA"/>
        </w:rPr>
        <w:t xml:space="preserve">KIM </w:t>
      </w:r>
      <w:r w:rsidRPr="00437F45">
        <w:rPr>
          <w:szCs w:val="22"/>
          <w:lang w:val="en-CA"/>
        </w:rPr>
        <w:t>(Qualcomm</w:t>
      </w:r>
      <w:r w:rsidRPr="00437F45">
        <w:rPr>
          <w:szCs w:val="22"/>
          <w:lang w:eastAsia="en-GB"/>
        </w:rPr>
        <w:t>)</w:t>
      </w:r>
    </w:p>
    <w:p w14:paraId="7EFF62AB" w14:textId="18620A4F" w:rsidR="007F14FF" w:rsidRPr="00437F45" w:rsidRDefault="00B65FA1" w:rsidP="00651AA3">
      <w:pPr>
        <w:numPr>
          <w:ilvl w:val="2"/>
          <w:numId w:val="5"/>
        </w:numPr>
        <w:rPr>
          <w:szCs w:val="22"/>
        </w:rPr>
      </w:pPr>
      <w:hyperlink r:id="rId46" w:history="1">
        <w:r w:rsidRPr="00437F45">
          <w:rPr>
            <w:rStyle w:val="Hyperlink"/>
            <w:szCs w:val="22"/>
            <w:lang w:eastAsia="en-GB"/>
          </w:rPr>
          <w:t>https://mentor.ieee.org/802.11/dcn/22/11-22-0553-00-000m-lb258-cid-2368-stbc-in-ul-mu-mimo.docx</w:t>
        </w:r>
      </w:hyperlink>
      <w:r w:rsidRPr="00437F45">
        <w:rPr>
          <w:szCs w:val="22"/>
          <w:lang w:eastAsia="en-GB"/>
        </w:rPr>
        <w:t xml:space="preserve"> </w:t>
      </w:r>
    </w:p>
    <w:p w14:paraId="1427F715" w14:textId="4B16EDF1" w:rsidR="00C50FAC" w:rsidRPr="00437F45" w:rsidRDefault="005A154A" w:rsidP="00651AA3">
      <w:pPr>
        <w:numPr>
          <w:ilvl w:val="2"/>
          <w:numId w:val="5"/>
        </w:numPr>
        <w:rPr>
          <w:szCs w:val="22"/>
          <w:highlight w:val="green"/>
        </w:rPr>
      </w:pPr>
      <w:r w:rsidRPr="00437F45">
        <w:rPr>
          <w:szCs w:val="22"/>
          <w:highlight w:val="green"/>
        </w:rPr>
        <w:t>CID 2368 (</w:t>
      </w:r>
      <w:r w:rsidR="00DB7E2C" w:rsidRPr="00437F45">
        <w:rPr>
          <w:szCs w:val="22"/>
          <w:highlight w:val="green"/>
        </w:rPr>
        <w:t>MAC</w:t>
      </w:r>
      <w:r w:rsidRPr="00437F45">
        <w:rPr>
          <w:szCs w:val="22"/>
          <w:highlight w:val="green"/>
        </w:rPr>
        <w:t>)</w:t>
      </w:r>
    </w:p>
    <w:p w14:paraId="2E8518FD" w14:textId="371C1737" w:rsidR="005A154A" w:rsidRPr="00437F45" w:rsidRDefault="005A154A" w:rsidP="00651AA3">
      <w:pPr>
        <w:numPr>
          <w:ilvl w:val="3"/>
          <w:numId w:val="5"/>
        </w:numPr>
        <w:rPr>
          <w:szCs w:val="22"/>
        </w:rPr>
      </w:pPr>
      <w:r w:rsidRPr="00437F45">
        <w:rPr>
          <w:szCs w:val="22"/>
        </w:rPr>
        <w:t xml:space="preserve"> Review Comment</w:t>
      </w:r>
    </w:p>
    <w:p w14:paraId="7DE59F9F" w14:textId="58490365" w:rsidR="00C3203C" w:rsidRPr="00437F45" w:rsidRDefault="005A154A" w:rsidP="00651AA3">
      <w:pPr>
        <w:numPr>
          <w:ilvl w:val="3"/>
          <w:numId w:val="5"/>
        </w:numPr>
        <w:rPr>
          <w:szCs w:val="22"/>
        </w:rPr>
      </w:pPr>
      <w:r w:rsidRPr="00437F45">
        <w:rPr>
          <w:szCs w:val="22"/>
        </w:rPr>
        <w:t xml:space="preserve"> Review Discussion in Submission.</w:t>
      </w:r>
    </w:p>
    <w:p w14:paraId="0414206C" w14:textId="132C83D6" w:rsidR="00FA334A" w:rsidRPr="00437F45" w:rsidRDefault="00FA334A" w:rsidP="00651AA3">
      <w:pPr>
        <w:numPr>
          <w:ilvl w:val="3"/>
          <w:numId w:val="5"/>
        </w:numPr>
        <w:rPr>
          <w:szCs w:val="22"/>
        </w:rPr>
      </w:pPr>
      <w:r w:rsidRPr="00437F45">
        <w:rPr>
          <w:szCs w:val="22"/>
        </w:rPr>
        <w:t xml:space="preserve"> </w:t>
      </w:r>
    </w:p>
    <w:p w14:paraId="46E24010" w14:textId="5E0C5F7D" w:rsidR="00110EC6" w:rsidRPr="00110EC6" w:rsidRDefault="00C3203C" w:rsidP="00110EC6">
      <w:pPr>
        <w:numPr>
          <w:ilvl w:val="3"/>
          <w:numId w:val="5"/>
        </w:numPr>
        <w:rPr>
          <w:szCs w:val="22"/>
          <w:lang w:val="en-US"/>
        </w:rPr>
      </w:pPr>
      <w:r w:rsidRPr="00437F45">
        <w:rPr>
          <w:szCs w:val="22"/>
        </w:rPr>
        <w:t xml:space="preserve"> Proposed Resolution: </w:t>
      </w:r>
      <w:r w:rsidR="00110EC6" w:rsidRPr="00110EC6">
        <w:rPr>
          <w:szCs w:val="22"/>
          <w:lang w:val="en-US"/>
        </w:rPr>
        <w:t>REVISED (MAC: 2022-04-28 19:33:44Z):</w:t>
      </w:r>
    </w:p>
    <w:p w14:paraId="70C091B5" w14:textId="77777777" w:rsidR="00110EC6" w:rsidRPr="00110EC6" w:rsidRDefault="00110EC6" w:rsidP="00110EC6">
      <w:pPr>
        <w:ind w:left="2880"/>
        <w:rPr>
          <w:szCs w:val="22"/>
          <w:lang w:val="en-US"/>
        </w:rPr>
      </w:pPr>
      <w:r w:rsidRPr="00110EC6">
        <w:rPr>
          <w:szCs w:val="22"/>
          <w:lang w:val="en-US"/>
        </w:rPr>
        <w:t>Note to commenter:</w:t>
      </w:r>
    </w:p>
    <w:p w14:paraId="26A2BC2D" w14:textId="77777777" w:rsidR="00110EC6" w:rsidRPr="00110EC6" w:rsidRDefault="00110EC6" w:rsidP="00110EC6">
      <w:pPr>
        <w:ind w:left="2880"/>
        <w:rPr>
          <w:szCs w:val="22"/>
          <w:lang w:val="en-US"/>
        </w:rPr>
      </w:pPr>
      <w:r w:rsidRPr="00110EC6">
        <w:rPr>
          <w:szCs w:val="22"/>
          <w:lang w:val="en-US"/>
        </w:rPr>
        <w:t>Agree that STBC shall not be used with UL MU-MIMO.  The proposed text below adopts the change suggested by the commenter, correcting a grammar error.</w:t>
      </w:r>
    </w:p>
    <w:p w14:paraId="4C19C1B8" w14:textId="77777777" w:rsidR="00110EC6" w:rsidRPr="00110EC6" w:rsidRDefault="00110EC6" w:rsidP="00110EC6">
      <w:pPr>
        <w:ind w:left="2880"/>
        <w:rPr>
          <w:szCs w:val="22"/>
          <w:lang w:val="en-US"/>
        </w:rPr>
      </w:pPr>
    </w:p>
    <w:p w14:paraId="1329929A" w14:textId="77777777" w:rsidR="00110EC6" w:rsidRPr="00110EC6" w:rsidRDefault="00110EC6" w:rsidP="00110EC6">
      <w:pPr>
        <w:ind w:left="2880"/>
        <w:rPr>
          <w:szCs w:val="22"/>
          <w:lang w:val="en-US"/>
        </w:rPr>
      </w:pPr>
      <w:r w:rsidRPr="00110EC6">
        <w:rPr>
          <w:szCs w:val="22"/>
          <w:lang w:val="en-US"/>
        </w:rPr>
        <w:t>Instruction to TGme Editor:</w:t>
      </w:r>
    </w:p>
    <w:p w14:paraId="3CE9E0DB" w14:textId="77777777" w:rsidR="00110EC6" w:rsidRPr="00110EC6" w:rsidRDefault="00110EC6" w:rsidP="00110EC6">
      <w:pPr>
        <w:ind w:left="2880"/>
        <w:rPr>
          <w:szCs w:val="22"/>
          <w:lang w:val="en-US"/>
        </w:rPr>
      </w:pPr>
      <w:r w:rsidRPr="00110EC6">
        <w:rPr>
          <w:szCs w:val="22"/>
          <w:lang w:val="en-US"/>
        </w:rPr>
        <w:t>Add the following at the end of 26.5.2.2.1 (REVme D1.1 P4160L32):</w:t>
      </w:r>
    </w:p>
    <w:p w14:paraId="73641343" w14:textId="77777777" w:rsidR="00110EC6" w:rsidRPr="00110EC6" w:rsidRDefault="00110EC6" w:rsidP="00110EC6">
      <w:pPr>
        <w:ind w:left="2880"/>
        <w:rPr>
          <w:szCs w:val="22"/>
          <w:lang w:val="en-US"/>
        </w:rPr>
      </w:pPr>
    </w:p>
    <w:p w14:paraId="2E564287" w14:textId="6143EC25" w:rsidR="00110EC6" w:rsidRPr="00437F45" w:rsidRDefault="00110EC6" w:rsidP="00110EC6">
      <w:pPr>
        <w:ind w:left="2880"/>
        <w:rPr>
          <w:szCs w:val="22"/>
          <w:lang w:val="en-US"/>
        </w:rPr>
      </w:pPr>
      <w:r w:rsidRPr="00110EC6">
        <w:rPr>
          <w:szCs w:val="22"/>
          <w:lang w:val="en-US"/>
        </w:rPr>
        <w:t>"An AP shall not set the UL STBC subfield in the Common Info field in a Trigger frame it transmits if any of the RUs allocated in that Trigger frame are assigned to more than one user."</w:t>
      </w:r>
    </w:p>
    <w:p w14:paraId="4D3BBE0E" w14:textId="77777777" w:rsidR="00E04556" w:rsidRDefault="00E04556" w:rsidP="00A2533F">
      <w:pPr>
        <w:ind w:left="2880"/>
        <w:rPr>
          <w:b/>
          <w:bCs/>
          <w:szCs w:val="22"/>
          <w:lang w:val="en-US"/>
        </w:rPr>
      </w:pPr>
    </w:p>
    <w:p w14:paraId="09A387E3" w14:textId="34737AD3" w:rsidR="00C3203C" w:rsidRPr="00437F45" w:rsidRDefault="00C3203C" w:rsidP="00A2533F">
      <w:pPr>
        <w:ind w:left="2880"/>
        <w:rPr>
          <w:b/>
          <w:bCs/>
          <w:szCs w:val="22"/>
          <w:lang w:val="en-US"/>
        </w:rPr>
      </w:pPr>
      <w:r w:rsidRPr="00437F45">
        <w:rPr>
          <w:b/>
          <w:bCs/>
          <w:szCs w:val="22"/>
          <w:lang w:val="en-US"/>
        </w:rPr>
        <w:t>Note to commenter:</w:t>
      </w:r>
    </w:p>
    <w:p w14:paraId="61A0CC61" w14:textId="77777777" w:rsidR="00C3203C" w:rsidRPr="00437F45" w:rsidRDefault="00C3203C" w:rsidP="00A2533F">
      <w:pPr>
        <w:ind w:left="2880"/>
        <w:rPr>
          <w:szCs w:val="22"/>
          <w:lang w:val="en-US"/>
        </w:rPr>
      </w:pPr>
      <w:r w:rsidRPr="00437F45">
        <w:rPr>
          <w:szCs w:val="22"/>
          <w:lang w:val="en-US"/>
        </w:rPr>
        <w:t>Agree that STBC shall not be used with UL MU-MIMO.  The proposed text below adopts the change suggested by the commenter, correcting a grammar error.</w:t>
      </w:r>
    </w:p>
    <w:p w14:paraId="70CD98ED" w14:textId="77777777" w:rsidR="00C3203C" w:rsidRPr="00437F45" w:rsidRDefault="00C3203C" w:rsidP="00A2533F">
      <w:pPr>
        <w:ind w:left="2880"/>
        <w:rPr>
          <w:szCs w:val="22"/>
          <w:lang w:val="en-US"/>
        </w:rPr>
      </w:pPr>
    </w:p>
    <w:p w14:paraId="1A70A753" w14:textId="77777777" w:rsidR="00C3203C" w:rsidRPr="00437F45" w:rsidRDefault="00C3203C" w:rsidP="00A2533F">
      <w:pPr>
        <w:ind w:left="2880"/>
        <w:rPr>
          <w:b/>
          <w:bCs/>
          <w:szCs w:val="22"/>
          <w:lang w:val="en-US"/>
        </w:rPr>
      </w:pPr>
      <w:r w:rsidRPr="00437F45">
        <w:rPr>
          <w:b/>
          <w:bCs/>
          <w:szCs w:val="22"/>
          <w:lang w:val="en-US"/>
        </w:rPr>
        <w:t>Instruction to TGme Editor:</w:t>
      </w:r>
    </w:p>
    <w:p w14:paraId="6ECFCBEE" w14:textId="77777777" w:rsidR="00C3203C" w:rsidRPr="00437F45" w:rsidRDefault="00C3203C" w:rsidP="00A2533F">
      <w:pPr>
        <w:ind w:left="2880"/>
        <w:rPr>
          <w:szCs w:val="22"/>
          <w:lang w:val="en-US"/>
        </w:rPr>
      </w:pPr>
      <w:r w:rsidRPr="00437F45">
        <w:rPr>
          <w:szCs w:val="22"/>
          <w:lang w:val="en-US"/>
        </w:rPr>
        <w:t>Add the following at the end of 26.5.2.2.1 (REVme D1.1 P4160L32):</w:t>
      </w:r>
    </w:p>
    <w:p w14:paraId="34CF4CD1" w14:textId="77777777" w:rsidR="00C3203C" w:rsidRPr="00437F45" w:rsidRDefault="00C3203C" w:rsidP="00A2533F">
      <w:pPr>
        <w:ind w:left="2880"/>
        <w:rPr>
          <w:szCs w:val="22"/>
          <w:lang w:val="en-US"/>
        </w:rPr>
      </w:pPr>
    </w:p>
    <w:p w14:paraId="0FC2C260" w14:textId="6C9D7A98" w:rsidR="00C3203C" w:rsidRPr="00437F45" w:rsidRDefault="00C3203C" w:rsidP="00A2533F">
      <w:pPr>
        <w:ind w:left="2880"/>
        <w:rPr>
          <w:szCs w:val="22"/>
          <w:lang w:val="en-US"/>
        </w:rPr>
      </w:pPr>
      <w:r w:rsidRPr="00437F45">
        <w:rPr>
          <w:szCs w:val="22"/>
          <w:lang w:val="en-US"/>
        </w:rPr>
        <w:t>"An AP shall not set the UL STBC subfield in the Common Info field in a Trigger frame it transmits if any of the RUs allocated in that Trigger frame is assigned to more than</w:t>
      </w:r>
      <w:r w:rsidR="00754BB5" w:rsidRPr="00437F45">
        <w:rPr>
          <w:szCs w:val="22"/>
          <w:lang w:val="en-US"/>
        </w:rPr>
        <w:t xml:space="preserve"> one</w:t>
      </w:r>
      <w:r w:rsidRPr="00437F45">
        <w:rPr>
          <w:szCs w:val="22"/>
          <w:lang w:val="en-US"/>
        </w:rPr>
        <w:t xml:space="preserve"> user."</w:t>
      </w:r>
    </w:p>
    <w:p w14:paraId="5EAED886" w14:textId="60A95208" w:rsidR="005A154A" w:rsidRPr="00E813A8" w:rsidRDefault="00A2533F" w:rsidP="00651AA3">
      <w:pPr>
        <w:numPr>
          <w:ilvl w:val="3"/>
          <w:numId w:val="5"/>
        </w:numPr>
        <w:rPr>
          <w:szCs w:val="22"/>
        </w:rPr>
      </w:pPr>
      <w:r w:rsidRPr="00437F45">
        <w:rPr>
          <w:szCs w:val="22"/>
        </w:rPr>
        <w:t xml:space="preserve"> </w:t>
      </w:r>
      <w:r w:rsidRPr="00E813A8">
        <w:rPr>
          <w:szCs w:val="22"/>
        </w:rPr>
        <w:t>No Objection – Mark Ready for Motion</w:t>
      </w:r>
    </w:p>
    <w:p w14:paraId="3EBA6D38" w14:textId="215AD078" w:rsidR="007F6014" w:rsidRPr="00E813A8" w:rsidRDefault="007F6014" w:rsidP="002062F1">
      <w:pPr>
        <w:numPr>
          <w:ilvl w:val="1"/>
          <w:numId w:val="5"/>
        </w:numPr>
        <w:rPr>
          <w:szCs w:val="22"/>
        </w:rPr>
      </w:pPr>
      <w:r w:rsidRPr="00E813A8">
        <w:rPr>
          <w:b/>
          <w:bCs/>
          <w:szCs w:val="22"/>
        </w:rPr>
        <w:t xml:space="preserve">Review doc </w:t>
      </w:r>
      <w:r w:rsidRPr="00E813A8">
        <w:rPr>
          <w:b/>
          <w:bCs/>
          <w:szCs w:val="22"/>
          <w:lang w:eastAsia="en-GB"/>
        </w:rPr>
        <w:t>11-22/520</w:t>
      </w:r>
      <w:r w:rsidRPr="00E813A8">
        <w:rPr>
          <w:szCs w:val="22"/>
          <w:lang w:eastAsia="en-GB"/>
        </w:rPr>
        <w:t xml:space="preserve"> – </w:t>
      </w:r>
      <w:r w:rsidRPr="00E813A8">
        <w:rPr>
          <w:szCs w:val="22"/>
          <w:lang w:eastAsia="en-GB"/>
        </w:rPr>
        <w:t xml:space="preserve">Youhan KIM </w:t>
      </w:r>
      <w:r w:rsidRPr="00E813A8">
        <w:rPr>
          <w:szCs w:val="22"/>
          <w:lang w:eastAsia="en-GB"/>
        </w:rPr>
        <w:t>(Qualcomm)</w:t>
      </w:r>
    </w:p>
    <w:p w14:paraId="33FC6163" w14:textId="347D3C53" w:rsidR="007F6014" w:rsidRPr="00E813A8" w:rsidRDefault="002062F1" w:rsidP="002062F1">
      <w:pPr>
        <w:numPr>
          <w:ilvl w:val="2"/>
          <w:numId w:val="5"/>
        </w:numPr>
        <w:rPr>
          <w:szCs w:val="22"/>
        </w:rPr>
      </w:pPr>
      <w:hyperlink r:id="rId47" w:history="1">
        <w:r w:rsidRPr="001F3242">
          <w:rPr>
            <w:rStyle w:val="Hyperlink"/>
            <w:szCs w:val="22"/>
          </w:rPr>
          <w:t>https://mentor.ieee.org/802.11/dcn/22/11-22-0520-02-000m-lb258-phy-cids-part-1.docx</w:t>
        </w:r>
      </w:hyperlink>
    </w:p>
    <w:p w14:paraId="22B3C881" w14:textId="71CCD7C2" w:rsidR="00655E0F" w:rsidRPr="00E813A8" w:rsidRDefault="00655E0F" w:rsidP="002062F1">
      <w:pPr>
        <w:numPr>
          <w:ilvl w:val="2"/>
          <w:numId w:val="5"/>
        </w:numPr>
        <w:rPr>
          <w:szCs w:val="22"/>
        </w:rPr>
      </w:pPr>
      <w:r w:rsidRPr="00E813A8">
        <w:rPr>
          <w:szCs w:val="22"/>
        </w:rPr>
        <w:t xml:space="preserve"> </w:t>
      </w:r>
      <w:r w:rsidRPr="00E813A8">
        <w:rPr>
          <w:szCs w:val="22"/>
          <w:highlight w:val="green"/>
        </w:rPr>
        <w:t xml:space="preserve">CID </w:t>
      </w:r>
      <w:r w:rsidR="0083296D" w:rsidRPr="00E813A8">
        <w:rPr>
          <w:szCs w:val="22"/>
          <w:highlight w:val="green"/>
        </w:rPr>
        <w:t>2260 (PHY)</w:t>
      </w:r>
    </w:p>
    <w:p w14:paraId="5A7E2A3B" w14:textId="389C5422" w:rsidR="0083296D" w:rsidRPr="00E813A8" w:rsidRDefault="00952094" w:rsidP="002062F1">
      <w:pPr>
        <w:numPr>
          <w:ilvl w:val="3"/>
          <w:numId w:val="5"/>
        </w:numPr>
        <w:rPr>
          <w:szCs w:val="22"/>
        </w:rPr>
      </w:pPr>
      <w:r w:rsidRPr="00E813A8">
        <w:rPr>
          <w:szCs w:val="22"/>
        </w:rPr>
        <w:t>Review comment</w:t>
      </w:r>
    </w:p>
    <w:p w14:paraId="60546EFF" w14:textId="4C3F346A" w:rsidR="00952094" w:rsidRPr="00E813A8" w:rsidRDefault="00952094" w:rsidP="002062F1">
      <w:pPr>
        <w:numPr>
          <w:ilvl w:val="3"/>
          <w:numId w:val="5"/>
        </w:numPr>
        <w:rPr>
          <w:szCs w:val="22"/>
        </w:rPr>
      </w:pPr>
      <w:r w:rsidRPr="00E813A8">
        <w:rPr>
          <w:szCs w:val="22"/>
        </w:rPr>
        <w:t>Review discussion in submission.</w:t>
      </w:r>
    </w:p>
    <w:p w14:paraId="2FCA92DC" w14:textId="6D1197CA" w:rsidR="00952094" w:rsidRPr="00E813A8" w:rsidRDefault="00952094" w:rsidP="002062F1">
      <w:pPr>
        <w:numPr>
          <w:ilvl w:val="3"/>
          <w:numId w:val="5"/>
        </w:numPr>
        <w:rPr>
          <w:szCs w:val="22"/>
        </w:rPr>
      </w:pPr>
      <w:r w:rsidRPr="00E813A8">
        <w:rPr>
          <w:szCs w:val="22"/>
        </w:rPr>
        <w:t>Review new figure changes that will need VISO files submitted to Editor.</w:t>
      </w:r>
    </w:p>
    <w:p w14:paraId="56F8FF64" w14:textId="3BFED266" w:rsidR="00952094" w:rsidRPr="00E813A8" w:rsidRDefault="005E6179" w:rsidP="002062F1">
      <w:pPr>
        <w:numPr>
          <w:ilvl w:val="3"/>
          <w:numId w:val="5"/>
        </w:numPr>
        <w:rPr>
          <w:szCs w:val="22"/>
        </w:rPr>
      </w:pPr>
      <w:r w:rsidRPr="00E813A8">
        <w:rPr>
          <w:szCs w:val="22"/>
        </w:rPr>
        <w:t>Discussion on the changes to the figure.</w:t>
      </w:r>
    </w:p>
    <w:p w14:paraId="69FE6F48" w14:textId="77777777" w:rsidR="00371C03" w:rsidRDefault="00192ED6" w:rsidP="002062F1">
      <w:pPr>
        <w:numPr>
          <w:ilvl w:val="3"/>
          <w:numId w:val="5"/>
        </w:numPr>
        <w:rPr>
          <w:szCs w:val="22"/>
        </w:rPr>
      </w:pPr>
      <w:r w:rsidRPr="00371C03">
        <w:rPr>
          <w:szCs w:val="22"/>
        </w:rPr>
        <w:lastRenderedPageBreak/>
        <w:t xml:space="preserve">Proposed resolution: </w:t>
      </w:r>
      <w:r w:rsidR="00E279EB" w:rsidRPr="00371C03">
        <w:rPr>
          <w:szCs w:val="22"/>
        </w:rPr>
        <w:t xml:space="preserve">Revised.  </w:t>
      </w:r>
    </w:p>
    <w:p w14:paraId="079520C9" w14:textId="2883F944" w:rsidR="00E279EB" w:rsidRPr="00371C03" w:rsidRDefault="00E279EB" w:rsidP="00C53981">
      <w:pPr>
        <w:ind w:left="2880"/>
        <w:rPr>
          <w:szCs w:val="22"/>
        </w:rPr>
      </w:pPr>
      <w:r w:rsidRPr="00371C03">
        <w:rPr>
          <w:szCs w:val="22"/>
        </w:rPr>
        <w:t>Note to commenter:</w:t>
      </w:r>
    </w:p>
    <w:p w14:paraId="7F1778CA" w14:textId="77777777" w:rsidR="00E279EB" w:rsidRPr="00E813A8" w:rsidRDefault="00E279EB" w:rsidP="002062F1">
      <w:pPr>
        <w:ind w:left="3600"/>
        <w:rPr>
          <w:szCs w:val="22"/>
        </w:rPr>
      </w:pPr>
      <w:r w:rsidRPr="00E813A8">
        <w:rPr>
          <w:szCs w:val="22"/>
        </w:rPr>
        <w:t>The proposed text updates below essentially implement all the changes suggested by the commenter.  The resolution is not marked as “ACCEPTED” because (1) one of the cited locations is incorrect (P3246L9 should have been P3426L9) and (b) we need to provide the updated Visio files to the Editor.</w:t>
      </w:r>
    </w:p>
    <w:p w14:paraId="4281CFF0" w14:textId="77777777" w:rsidR="00E279EB" w:rsidRPr="00E813A8" w:rsidRDefault="00E279EB" w:rsidP="002062F1">
      <w:pPr>
        <w:ind w:left="3600"/>
        <w:rPr>
          <w:szCs w:val="22"/>
        </w:rPr>
      </w:pPr>
    </w:p>
    <w:p w14:paraId="091310C5" w14:textId="77777777" w:rsidR="00E279EB" w:rsidRPr="00E813A8" w:rsidRDefault="00E279EB" w:rsidP="00C53981">
      <w:pPr>
        <w:ind w:left="2880"/>
        <w:rPr>
          <w:szCs w:val="22"/>
        </w:rPr>
      </w:pPr>
      <w:r w:rsidRPr="00E813A8">
        <w:rPr>
          <w:szCs w:val="22"/>
        </w:rPr>
        <w:t>Instruction to TGme Editor:</w:t>
      </w:r>
    </w:p>
    <w:p w14:paraId="3B76FC3B" w14:textId="5E26BFC4" w:rsidR="00E279EB" w:rsidRPr="00E813A8" w:rsidRDefault="00E279EB" w:rsidP="002062F1">
      <w:pPr>
        <w:ind w:left="3600"/>
        <w:rPr>
          <w:szCs w:val="22"/>
        </w:rPr>
      </w:pPr>
      <w:r w:rsidRPr="00E813A8">
        <w:rPr>
          <w:szCs w:val="22"/>
        </w:rPr>
        <w:t xml:space="preserve">Implement the proposed text updates for CID 2260 in </w:t>
      </w:r>
      <w:hyperlink r:id="rId48" w:history="1">
        <w:r w:rsidR="00B1311F" w:rsidRPr="00E813A8">
          <w:rPr>
            <w:rStyle w:val="Hyperlink"/>
            <w:szCs w:val="22"/>
          </w:rPr>
          <w:t>https://mentor.ieee.org/802.11/dcn/22/11-22-0520-02-000m-lb258-phy-cides-part-1.docx</w:t>
        </w:r>
      </w:hyperlink>
      <w:r w:rsidR="00B1311F" w:rsidRPr="00E813A8">
        <w:rPr>
          <w:szCs w:val="22"/>
        </w:rPr>
        <w:t xml:space="preserve"> </w:t>
      </w:r>
    </w:p>
    <w:p w14:paraId="31889926" w14:textId="471DF353" w:rsidR="00B678AF" w:rsidRPr="00E813A8" w:rsidRDefault="00B678AF" w:rsidP="002062F1">
      <w:pPr>
        <w:numPr>
          <w:ilvl w:val="3"/>
          <w:numId w:val="5"/>
        </w:numPr>
        <w:rPr>
          <w:szCs w:val="22"/>
        </w:rPr>
      </w:pPr>
      <w:r w:rsidRPr="00E813A8">
        <w:rPr>
          <w:szCs w:val="22"/>
        </w:rPr>
        <w:t>No Objection – Mark ready for Motion</w:t>
      </w:r>
    </w:p>
    <w:p w14:paraId="21874782" w14:textId="2D73A2E6" w:rsidR="00B678AF" w:rsidRPr="00E813A8" w:rsidRDefault="00B678AF" w:rsidP="00651AA3">
      <w:pPr>
        <w:numPr>
          <w:ilvl w:val="2"/>
          <w:numId w:val="5"/>
        </w:numPr>
        <w:rPr>
          <w:szCs w:val="22"/>
          <w:highlight w:val="green"/>
        </w:rPr>
      </w:pPr>
      <w:r w:rsidRPr="00E813A8">
        <w:rPr>
          <w:szCs w:val="22"/>
          <w:highlight w:val="green"/>
        </w:rPr>
        <w:t>CID 1603 and 1604 (PHY)</w:t>
      </w:r>
    </w:p>
    <w:p w14:paraId="483D25EC" w14:textId="294AB173" w:rsidR="00B678AF" w:rsidRPr="00E813A8" w:rsidRDefault="00113A24" w:rsidP="00651AA3">
      <w:pPr>
        <w:numPr>
          <w:ilvl w:val="3"/>
          <w:numId w:val="5"/>
        </w:numPr>
        <w:rPr>
          <w:szCs w:val="22"/>
        </w:rPr>
      </w:pPr>
      <w:r w:rsidRPr="00E813A8">
        <w:rPr>
          <w:szCs w:val="22"/>
        </w:rPr>
        <w:t>Review comments</w:t>
      </w:r>
    </w:p>
    <w:p w14:paraId="31863EA7" w14:textId="399BB194" w:rsidR="00113A24" w:rsidRPr="00E813A8" w:rsidRDefault="00113A24" w:rsidP="00651AA3">
      <w:pPr>
        <w:numPr>
          <w:ilvl w:val="3"/>
          <w:numId w:val="5"/>
        </w:numPr>
        <w:rPr>
          <w:szCs w:val="22"/>
        </w:rPr>
      </w:pPr>
      <w:r w:rsidRPr="00E813A8">
        <w:rPr>
          <w:szCs w:val="22"/>
        </w:rPr>
        <w:t>Proposed resolution</w:t>
      </w:r>
      <w:r w:rsidR="001B24B4">
        <w:rPr>
          <w:szCs w:val="22"/>
        </w:rPr>
        <w:t xml:space="preserve"> Both CIDs</w:t>
      </w:r>
      <w:r w:rsidRPr="00E813A8">
        <w:rPr>
          <w:szCs w:val="22"/>
        </w:rPr>
        <w:t>: Accepted</w:t>
      </w:r>
    </w:p>
    <w:p w14:paraId="1D5526FA" w14:textId="642F1A16" w:rsidR="00113A24" w:rsidRPr="00E813A8" w:rsidRDefault="00113A24" w:rsidP="00651AA3">
      <w:pPr>
        <w:numPr>
          <w:ilvl w:val="3"/>
          <w:numId w:val="5"/>
        </w:numPr>
        <w:rPr>
          <w:szCs w:val="22"/>
        </w:rPr>
      </w:pPr>
      <w:r w:rsidRPr="00E813A8">
        <w:rPr>
          <w:szCs w:val="22"/>
        </w:rPr>
        <w:t xml:space="preserve">No Objection – Mark </w:t>
      </w:r>
      <w:r w:rsidR="001B24B4">
        <w:rPr>
          <w:szCs w:val="22"/>
        </w:rPr>
        <w:t xml:space="preserve">Both CIDs </w:t>
      </w:r>
      <w:r w:rsidRPr="00E813A8">
        <w:rPr>
          <w:szCs w:val="22"/>
        </w:rPr>
        <w:t>Ready for Motion</w:t>
      </w:r>
    </w:p>
    <w:p w14:paraId="4F35B3D5" w14:textId="3CA80FF8" w:rsidR="00113A24" w:rsidRPr="00E813A8" w:rsidRDefault="00113A24" w:rsidP="00651AA3">
      <w:pPr>
        <w:numPr>
          <w:ilvl w:val="2"/>
          <w:numId w:val="5"/>
        </w:numPr>
        <w:rPr>
          <w:szCs w:val="22"/>
          <w:highlight w:val="green"/>
        </w:rPr>
      </w:pPr>
      <w:r w:rsidRPr="00E813A8">
        <w:rPr>
          <w:szCs w:val="22"/>
          <w:highlight w:val="green"/>
        </w:rPr>
        <w:t xml:space="preserve">CID </w:t>
      </w:r>
      <w:r w:rsidR="005D0049" w:rsidRPr="00E813A8">
        <w:rPr>
          <w:szCs w:val="22"/>
          <w:highlight w:val="green"/>
        </w:rPr>
        <w:t>1312 (PHY)</w:t>
      </w:r>
    </w:p>
    <w:p w14:paraId="16795F68" w14:textId="74564433" w:rsidR="005D0049" w:rsidRPr="00E813A8" w:rsidRDefault="005D0049" w:rsidP="00651AA3">
      <w:pPr>
        <w:numPr>
          <w:ilvl w:val="3"/>
          <w:numId w:val="5"/>
        </w:numPr>
        <w:rPr>
          <w:szCs w:val="22"/>
        </w:rPr>
      </w:pPr>
      <w:r w:rsidRPr="00E813A8">
        <w:rPr>
          <w:szCs w:val="22"/>
        </w:rPr>
        <w:t>Review comment</w:t>
      </w:r>
    </w:p>
    <w:p w14:paraId="2C834267" w14:textId="1FC504D3" w:rsidR="005D0049" w:rsidRPr="00E813A8" w:rsidRDefault="005D0049" w:rsidP="00651AA3">
      <w:pPr>
        <w:numPr>
          <w:ilvl w:val="3"/>
          <w:numId w:val="5"/>
        </w:numPr>
        <w:rPr>
          <w:szCs w:val="22"/>
        </w:rPr>
      </w:pPr>
      <w:r w:rsidRPr="00E813A8">
        <w:rPr>
          <w:szCs w:val="22"/>
        </w:rPr>
        <w:t>Review discussion in submission</w:t>
      </w:r>
    </w:p>
    <w:p w14:paraId="13785BD2" w14:textId="77777777" w:rsidR="00C53981" w:rsidRDefault="005D0049" w:rsidP="00651AA3">
      <w:pPr>
        <w:numPr>
          <w:ilvl w:val="3"/>
          <w:numId w:val="5"/>
        </w:numPr>
        <w:rPr>
          <w:szCs w:val="22"/>
        </w:rPr>
      </w:pPr>
      <w:r w:rsidRPr="00E813A8">
        <w:rPr>
          <w:szCs w:val="22"/>
        </w:rPr>
        <w:t xml:space="preserve">Proposed resolution: </w:t>
      </w:r>
      <w:r w:rsidR="00DE6361" w:rsidRPr="00E813A8">
        <w:rPr>
          <w:szCs w:val="22"/>
        </w:rPr>
        <w:t>C</w:t>
      </w:r>
      <w:r w:rsidR="00DE6361" w:rsidRPr="00E813A8">
        <w:rPr>
          <w:szCs w:val="22"/>
        </w:rPr>
        <w:t xml:space="preserve">ID 1312 (PHY): Revised.  </w:t>
      </w:r>
    </w:p>
    <w:p w14:paraId="05F2A108" w14:textId="3B1443C3" w:rsidR="00DE6361" w:rsidRPr="00E813A8" w:rsidRDefault="00DE6361" w:rsidP="00C53981">
      <w:pPr>
        <w:ind w:left="2880"/>
        <w:rPr>
          <w:szCs w:val="22"/>
        </w:rPr>
      </w:pPr>
      <w:r w:rsidRPr="00E813A8">
        <w:rPr>
          <w:szCs w:val="22"/>
        </w:rPr>
        <w:t>Note to commenter:</w:t>
      </w:r>
    </w:p>
    <w:p w14:paraId="481868DA" w14:textId="77777777" w:rsidR="00DE6361" w:rsidRPr="00E813A8" w:rsidRDefault="00DE6361" w:rsidP="00C53981">
      <w:pPr>
        <w:ind w:left="3600"/>
        <w:rPr>
          <w:szCs w:val="22"/>
        </w:rPr>
      </w:pPr>
      <w:r w:rsidRPr="00E813A8">
        <w:rPr>
          <w:szCs w:val="22"/>
        </w:rPr>
        <w:t>Agree that the cited sentence is not needed.</w:t>
      </w:r>
    </w:p>
    <w:p w14:paraId="6B7B4ED5" w14:textId="77777777" w:rsidR="00DE6361" w:rsidRPr="00E813A8" w:rsidRDefault="00DE6361" w:rsidP="00DE6361">
      <w:pPr>
        <w:ind w:left="2880"/>
        <w:rPr>
          <w:szCs w:val="22"/>
        </w:rPr>
      </w:pPr>
    </w:p>
    <w:p w14:paraId="135476B9" w14:textId="77777777" w:rsidR="00C53981" w:rsidRDefault="00DE6361" w:rsidP="00DE6361">
      <w:pPr>
        <w:ind w:left="2880"/>
        <w:rPr>
          <w:szCs w:val="22"/>
        </w:rPr>
      </w:pPr>
      <w:r w:rsidRPr="00E813A8">
        <w:rPr>
          <w:szCs w:val="22"/>
        </w:rPr>
        <w:t>Instruction to TGme Editor:</w:t>
      </w:r>
      <w:r w:rsidRPr="00E813A8">
        <w:rPr>
          <w:szCs w:val="22"/>
        </w:rPr>
        <w:t xml:space="preserve"> </w:t>
      </w:r>
    </w:p>
    <w:p w14:paraId="478279E5" w14:textId="0B6741D0" w:rsidR="00DE6361" w:rsidRPr="00E813A8" w:rsidRDefault="00DE6361" w:rsidP="00C53981">
      <w:pPr>
        <w:ind w:left="3600"/>
        <w:rPr>
          <w:szCs w:val="22"/>
        </w:rPr>
      </w:pPr>
      <w:r w:rsidRPr="00E813A8">
        <w:rPr>
          <w:szCs w:val="22"/>
        </w:rPr>
        <w:t>Delete the sentence spanning D1.1 P3479L46-47 (“An illustration of … (SYNC))).”).</w:t>
      </w:r>
    </w:p>
    <w:p w14:paraId="3D68CE6F" w14:textId="0F7E37FF" w:rsidR="00DE6361" w:rsidRPr="00E813A8" w:rsidRDefault="00DE6361" w:rsidP="00651AA3">
      <w:pPr>
        <w:numPr>
          <w:ilvl w:val="3"/>
          <w:numId w:val="5"/>
        </w:numPr>
        <w:rPr>
          <w:szCs w:val="22"/>
        </w:rPr>
      </w:pPr>
      <w:r w:rsidRPr="00E813A8">
        <w:rPr>
          <w:szCs w:val="22"/>
        </w:rPr>
        <w:t xml:space="preserve"> </w:t>
      </w:r>
      <w:r w:rsidRPr="00E813A8">
        <w:rPr>
          <w:szCs w:val="22"/>
        </w:rPr>
        <w:t>No Objection – Mark Ready for Motion</w:t>
      </w:r>
    </w:p>
    <w:p w14:paraId="1DA0F5F0" w14:textId="451FC66E" w:rsidR="00DE6361" w:rsidRPr="00E813A8" w:rsidRDefault="00DE6361" w:rsidP="00651AA3">
      <w:pPr>
        <w:numPr>
          <w:ilvl w:val="2"/>
          <w:numId w:val="5"/>
        </w:numPr>
        <w:rPr>
          <w:szCs w:val="22"/>
          <w:highlight w:val="green"/>
        </w:rPr>
      </w:pPr>
      <w:r w:rsidRPr="00E813A8">
        <w:rPr>
          <w:szCs w:val="22"/>
          <w:highlight w:val="green"/>
        </w:rPr>
        <w:t>CID 2160</w:t>
      </w:r>
      <w:r w:rsidR="006D66F8" w:rsidRPr="00E813A8">
        <w:rPr>
          <w:szCs w:val="22"/>
          <w:highlight w:val="green"/>
        </w:rPr>
        <w:t xml:space="preserve"> (PHY)</w:t>
      </w:r>
    </w:p>
    <w:p w14:paraId="5ABCD40C" w14:textId="4A11BC28" w:rsidR="007F6014" w:rsidRPr="00E813A8" w:rsidRDefault="006D66F8" w:rsidP="00651AA3">
      <w:pPr>
        <w:numPr>
          <w:ilvl w:val="3"/>
          <w:numId w:val="5"/>
        </w:numPr>
        <w:rPr>
          <w:szCs w:val="22"/>
        </w:rPr>
      </w:pPr>
      <w:r w:rsidRPr="00E813A8">
        <w:rPr>
          <w:szCs w:val="22"/>
        </w:rPr>
        <w:t xml:space="preserve"> Review comment</w:t>
      </w:r>
    </w:p>
    <w:p w14:paraId="256C34DB" w14:textId="05FDA5C2" w:rsidR="006D66F8" w:rsidRPr="00E813A8" w:rsidRDefault="006D66F8" w:rsidP="00651AA3">
      <w:pPr>
        <w:numPr>
          <w:ilvl w:val="3"/>
          <w:numId w:val="5"/>
        </w:numPr>
        <w:rPr>
          <w:szCs w:val="22"/>
        </w:rPr>
      </w:pPr>
      <w:r w:rsidRPr="00E813A8">
        <w:rPr>
          <w:szCs w:val="22"/>
        </w:rPr>
        <w:t>Review discussion in submission</w:t>
      </w:r>
    </w:p>
    <w:p w14:paraId="1C7A6B9D" w14:textId="77777777" w:rsidR="00C7036F" w:rsidRDefault="006D66F8" w:rsidP="00E5155E">
      <w:pPr>
        <w:numPr>
          <w:ilvl w:val="3"/>
          <w:numId w:val="5"/>
        </w:numPr>
        <w:rPr>
          <w:szCs w:val="22"/>
        </w:rPr>
      </w:pPr>
      <w:r w:rsidRPr="00C7036F">
        <w:rPr>
          <w:szCs w:val="22"/>
        </w:rPr>
        <w:t xml:space="preserve"> Proposed Resolution:</w:t>
      </w:r>
      <w:r w:rsidR="00C7036F">
        <w:rPr>
          <w:szCs w:val="22"/>
        </w:rPr>
        <w:t xml:space="preserve"> </w:t>
      </w:r>
      <w:r w:rsidR="007D1D52" w:rsidRPr="00C7036F">
        <w:rPr>
          <w:szCs w:val="22"/>
        </w:rPr>
        <w:t xml:space="preserve">CID 2160 (PHY): </w:t>
      </w:r>
    </w:p>
    <w:p w14:paraId="278A4FCD" w14:textId="2020917F" w:rsidR="007D1D52" w:rsidRPr="00C7036F" w:rsidRDefault="007D1D52" w:rsidP="00C7036F">
      <w:pPr>
        <w:ind w:left="2880"/>
        <w:rPr>
          <w:szCs w:val="22"/>
        </w:rPr>
      </w:pPr>
      <w:r w:rsidRPr="00C7036F">
        <w:rPr>
          <w:szCs w:val="22"/>
        </w:rPr>
        <w:t>Note to commenter:</w:t>
      </w:r>
    </w:p>
    <w:p w14:paraId="00242BB1" w14:textId="77777777" w:rsidR="007D1D52" w:rsidRPr="00E813A8" w:rsidRDefault="007D1D52" w:rsidP="00C7036F">
      <w:pPr>
        <w:ind w:left="3600"/>
        <w:rPr>
          <w:szCs w:val="22"/>
        </w:rPr>
      </w:pPr>
      <w:r w:rsidRPr="00E813A8">
        <w:rPr>
          <w:szCs w:val="22"/>
        </w:rPr>
        <w:t>The proposed text updates below extends the suggestion by the commenter by including the TXVECTOR parameters DYN_BANDWIDTH_IN_NON_HT and SCRAMBLER_INITIAL_VALUE.</w:t>
      </w:r>
    </w:p>
    <w:p w14:paraId="06ACCBF8" w14:textId="77777777" w:rsidR="007D1D52" w:rsidRPr="00E813A8" w:rsidRDefault="007D1D52" w:rsidP="007D1D52">
      <w:pPr>
        <w:ind w:left="2880"/>
        <w:rPr>
          <w:szCs w:val="22"/>
        </w:rPr>
      </w:pPr>
    </w:p>
    <w:p w14:paraId="2E199215" w14:textId="77777777" w:rsidR="007D1D52" w:rsidRPr="00E813A8" w:rsidRDefault="007D1D52" w:rsidP="007D1D52">
      <w:pPr>
        <w:ind w:left="2880"/>
        <w:rPr>
          <w:szCs w:val="22"/>
        </w:rPr>
      </w:pPr>
      <w:r w:rsidRPr="00E813A8">
        <w:rPr>
          <w:szCs w:val="22"/>
        </w:rPr>
        <w:t>Instruction to TGme Editor:</w:t>
      </w:r>
    </w:p>
    <w:p w14:paraId="68F00280" w14:textId="59275409" w:rsidR="007D1D52" w:rsidRPr="00E813A8" w:rsidRDefault="007D1D52" w:rsidP="00C7036F">
      <w:pPr>
        <w:ind w:left="3600"/>
        <w:rPr>
          <w:szCs w:val="22"/>
        </w:rPr>
      </w:pPr>
      <w:r w:rsidRPr="00E813A8">
        <w:rPr>
          <w:szCs w:val="22"/>
        </w:rPr>
        <w:t xml:space="preserve">Implement the proposed text updates for CID 2160 in </w:t>
      </w:r>
      <w:hyperlink r:id="rId49" w:history="1">
        <w:r w:rsidR="0058569E" w:rsidRPr="00E813A8">
          <w:rPr>
            <w:rStyle w:val="Hyperlink"/>
            <w:szCs w:val="22"/>
          </w:rPr>
          <w:t>https://mentor.ieee.org/802.11/dcn/22/11-22-0520-02-000m-lb258-phy-cides-part-1.docx</w:t>
        </w:r>
      </w:hyperlink>
      <w:r w:rsidR="0058569E" w:rsidRPr="00E813A8">
        <w:rPr>
          <w:szCs w:val="22"/>
        </w:rPr>
        <w:t xml:space="preserve"> </w:t>
      </w:r>
    </w:p>
    <w:p w14:paraId="335E78EF" w14:textId="59F455B3" w:rsidR="007D1D52" w:rsidRPr="00E813A8" w:rsidRDefault="007D1D52" w:rsidP="00651AA3">
      <w:pPr>
        <w:numPr>
          <w:ilvl w:val="3"/>
          <w:numId w:val="5"/>
        </w:numPr>
        <w:rPr>
          <w:szCs w:val="22"/>
        </w:rPr>
      </w:pPr>
      <w:r w:rsidRPr="00E813A8">
        <w:rPr>
          <w:szCs w:val="22"/>
        </w:rPr>
        <w:t xml:space="preserve"> </w:t>
      </w:r>
      <w:r w:rsidRPr="00E813A8">
        <w:rPr>
          <w:szCs w:val="22"/>
        </w:rPr>
        <w:t>No Objection – Mark Ready for Motion</w:t>
      </w:r>
    </w:p>
    <w:p w14:paraId="6F4C5CE7" w14:textId="0B75E02E" w:rsidR="007D1D52" w:rsidRPr="00E813A8" w:rsidRDefault="007D1D52" w:rsidP="00651AA3">
      <w:pPr>
        <w:numPr>
          <w:ilvl w:val="2"/>
          <w:numId w:val="5"/>
        </w:numPr>
        <w:rPr>
          <w:szCs w:val="22"/>
          <w:highlight w:val="green"/>
        </w:rPr>
      </w:pPr>
      <w:r w:rsidRPr="00E813A8">
        <w:rPr>
          <w:szCs w:val="22"/>
          <w:highlight w:val="green"/>
        </w:rPr>
        <w:t>CID 1731 (PHY)</w:t>
      </w:r>
    </w:p>
    <w:p w14:paraId="4A4914AE" w14:textId="6C1498D1" w:rsidR="007D1D52" w:rsidRPr="00E813A8" w:rsidRDefault="00C72324" w:rsidP="00651AA3">
      <w:pPr>
        <w:numPr>
          <w:ilvl w:val="3"/>
          <w:numId w:val="5"/>
        </w:numPr>
        <w:rPr>
          <w:szCs w:val="22"/>
        </w:rPr>
      </w:pPr>
      <w:r w:rsidRPr="00E813A8">
        <w:rPr>
          <w:szCs w:val="22"/>
        </w:rPr>
        <w:t xml:space="preserve"> Review Comment</w:t>
      </w:r>
    </w:p>
    <w:p w14:paraId="6D377F90" w14:textId="336258F9" w:rsidR="00C72324" w:rsidRPr="00E813A8" w:rsidRDefault="00C72324" w:rsidP="00651AA3">
      <w:pPr>
        <w:numPr>
          <w:ilvl w:val="3"/>
          <w:numId w:val="5"/>
        </w:numPr>
        <w:rPr>
          <w:szCs w:val="22"/>
        </w:rPr>
      </w:pPr>
      <w:r w:rsidRPr="00E813A8">
        <w:rPr>
          <w:szCs w:val="22"/>
        </w:rPr>
        <w:t xml:space="preserve"> Review </w:t>
      </w:r>
      <w:r w:rsidR="000A13A8" w:rsidRPr="00E813A8">
        <w:rPr>
          <w:szCs w:val="22"/>
        </w:rPr>
        <w:t>discussion in submission.</w:t>
      </w:r>
    </w:p>
    <w:p w14:paraId="5EFC2212" w14:textId="200008D4" w:rsidR="000A13A8" w:rsidRPr="00E813A8" w:rsidRDefault="009731DC" w:rsidP="00651AA3">
      <w:pPr>
        <w:numPr>
          <w:ilvl w:val="3"/>
          <w:numId w:val="5"/>
        </w:numPr>
        <w:rPr>
          <w:szCs w:val="22"/>
        </w:rPr>
      </w:pPr>
      <w:r w:rsidRPr="00E813A8">
        <w:rPr>
          <w:szCs w:val="22"/>
        </w:rPr>
        <w:t xml:space="preserve"> </w:t>
      </w:r>
      <w:r w:rsidR="000A13A8" w:rsidRPr="00E813A8">
        <w:rPr>
          <w:szCs w:val="22"/>
        </w:rPr>
        <w:t xml:space="preserve">What is </w:t>
      </w:r>
      <w:r w:rsidRPr="00E813A8">
        <w:rPr>
          <w:szCs w:val="22"/>
        </w:rPr>
        <w:t xml:space="preserve">definition of </w:t>
      </w:r>
      <w:r w:rsidRPr="00E813A8">
        <w:rPr>
          <w:szCs w:val="22"/>
        </w:rPr>
        <w:t>the ERP-DSSS modes</w:t>
      </w:r>
      <w:r w:rsidRPr="00E813A8">
        <w:rPr>
          <w:szCs w:val="22"/>
        </w:rPr>
        <w:t>?</w:t>
      </w:r>
    </w:p>
    <w:p w14:paraId="2AF56B49" w14:textId="2FC97F54" w:rsidR="00A631A7" w:rsidRPr="000C3AD6" w:rsidRDefault="009731DC" w:rsidP="00592109">
      <w:pPr>
        <w:numPr>
          <w:ilvl w:val="3"/>
          <w:numId w:val="5"/>
        </w:numPr>
        <w:rPr>
          <w:szCs w:val="22"/>
        </w:rPr>
      </w:pPr>
      <w:r w:rsidRPr="000C3AD6">
        <w:rPr>
          <w:szCs w:val="22"/>
        </w:rPr>
        <w:t xml:space="preserve"> </w:t>
      </w:r>
      <w:r w:rsidR="0058569E" w:rsidRPr="000C3AD6">
        <w:rPr>
          <w:szCs w:val="22"/>
        </w:rPr>
        <w:t xml:space="preserve">Proposed Resolution: </w:t>
      </w:r>
      <w:r w:rsidR="00A631A7" w:rsidRPr="000C3AD6">
        <w:rPr>
          <w:szCs w:val="22"/>
        </w:rPr>
        <w:t>REVISED</w:t>
      </w:r>
    </w:p>
    <w:p w14:paraId="26E86209" w14:textId="3E609F61" w:rsidR="00991F09" w:rsidRDefault="00991F09" w:rsidP="00991F09">
      <w:pPr>
        <w:ind w:left="2880"/>
      </w:pPr>
      <w:r>
        <w:t>Note to commenter:</w:t>
      </w:r>
    </w:p>
    <w:p w14:paraId="3C05AE9D" w14:textId="77777777" w:rsidR="00991F09" w:rsidRDefault="00991F09" w:rsidP="000C3AD6">
      <w:pPr>
        <w:ind w:left="3600"/>
      </w:pPr>
      <w:r>
        <w:t>ERP-DSSS and ERP-CCK are defined terms in Clause 3.2.  Commenter is correct that the reference 16.3.8.2 is on CCK, not DSSS.  Hence, the proposed text updates below changes ERP-DSSS to ERP-CCK.</w:t>
      </w:r>
    </w:p>
    <w:p w14:paraId="4108917B" w14:textId="77777777" w:rsidR="00991F09" w:rsidRDefault="00991F09" w:rsidP="00991F09">
      <w:pPr>
        <w:ind w:left="2880"/>
      </w:pPr>
    </w:p>
    <w:p w14:paraId="00C1EA5D" w14:textId="77777777" w:rsidR="00991F09" w:rsidRDefault="00991F09" w:rsidP="000C3AD6">
      <w:pPr>
        <w:ind w:left="2880"/>
      </w:pPr>
      <w:r>
        <w:lastRenderedPageBreak/>
        <w:t>Instruction to TGme Editor:</w:t>
      </w:r>
    </w:p>
    <w:p w14:paraId="7ABD0192" w14:textId="2A489A9F" w:rsidR="00991F09" w:rsidRDefault="00991F09" w:rsidP="000C3AD6">
      <w:pPr>
        <w:ind w:left="3600"/>
      </w:pPr>
      <w:r>
        <w:t>At REVme D1.1 P3530L2, change “The PER of the ERP-DSSS modes shall be” to “The PER for ERP-CCK shall be”.</w:t>
      </w:r>
    </w:p>
    <w:p w14:paraId="457E7A3C" w14:textId="1BCF1482" w:rsidR="0058569E" w:rsidRPr="00991F09" w:rsidRDefault="0058569E" w:rsidP="00651AA3">
      <w:pPr>
        <w:numPr>
          <w:ilvl w:val="3"/>
          <w:numId w:val="5"/>
        </w:numPr>
      </w:pPr>
      <w:r>
        <w:rPr>
          <w:rFonts w:ascii="Arial" w:hAnsi="Arial" w:cs="Arial"/>
          <w:sz w:val="20"/>
        </w:rPr>
        <w:t>No Objection – Mark Ready for Motion</w:t>
      </w:r>
    </w:p>
    <w:p w14:paraId="72528D4D" w14:textId="0B96C2DA" w:rsidR="00991F09" w:rsidRPr="00E675AA" w:rsidRDefault="00991F09" w:rsidP="00651AA3">
      <w:pPr>
        <w:numPr>
          <w:ilvl w:val="2"/>
          <w:numId w:val="5"/>
        </w:numPr>
        <w:rPr>
          <w:highlight w:val="green"/>
        </w:rPr>
      </w:pPr>
      <w:r w:rsidRPr="00E675AA">
        <w:rPr>
          <w:rFonts w:ascii="Arial" w:hAnsi="Arial" w:cs="Arial"/>
          <w:sz w:val="20"/>
          <w:highlight w:val="green"/>
        </w:rPr>
        <w:t xml:space="preserve">CID </w:t>
      </w:r>
      <w:r w:rsidR="00F97DED" w:rsidRPr="00E675AA">
        <w:rPr>
          <w:rFonts w:ascii="Arial" w:hAnsi="Arial" w:cs="Arial"/>
          <w:sz w:val="20"/>
          <w:highlight w:val="green"/>
        </w:rPr>
        <w:t>2375 (PHY)</w:t>
      </w:r>
    </w:p>
    <w:p w14:paraId="31BDE7E2" w14:textId="0836408F" w:rsidR="00F97DED" w:rsidRPr="00F97DED" w:rsidRDefault="00F97DED" w:rsidP="00651AA3">
      <w:pPr>
        <w:numPr>
          <w:ilvl w:val="3"/>
          <w:numId w:val="5"/>
        </w:numPr>
      </w:pPr>
      <w:r>
        <w:rPr>
          <w:rFonts w:ascii="Arial" w:hAnsi="Arial" w:cs="Arial"/>
          <w:sz w:val="20"/>
        </w:rPr>
        <w:t xml:space="preserve"> Review Comment.</w:t>
      </w:r>
    </w:p>
    <w:p w14:paraId="00FB7F63" w14:textId="46CBDAEB" w:rsidR="00F97DED" w:rsidRDefault="00F97DED" w:rsidP="00651AA3">
      <w:pPr>
        <w:numPr>
          <w:ilvl w:val="3"/>
          <w:numId w:val="5"/>
        </w:numPr>
      </w:pPr>
      <w:r>
        <w:t xml:space="preserve"> Review discussion in submission.</w:t>
      </w:r>
    </w:p>
    <w:p w14:paraId="73CB1675" w14:textId="0EE68D94" w:rsidR="00E675AA" w:rsidRDefault="00F97DED" w:rsidP="00651AA3">
      <w:pPr>
        <w:numPr>
          <w:ilvl w:val="3"/>
          <w:numId w:val="5"/>
        </w:numPr>
      </w:pPr>
      <w:r>
        <w:t xml:space="preserve"> </w:t>
      </w:r>
      <w:r w:rsidR="00E675AA">
        <w:t xml:space="preserve">Proposed Resolution: </w:t>
      </w:r>
      <w:r w:rsidR="00E675AA">
        <w:t>REVISED</w:t>
      </w:r>
    </w:p>
    <w:p w14:paraId="3CE31063" w14:textId="77777777" w:rsidR="00E675AA" w:rsidRDefault="00E675AA" w:rsidP="00E675AA">
      <w:pPr>
        <w:ind w:left="2880"/>
      </w:pPr>
      <w:r>
        <w:t>Note to commenter:</w:t>
      </w:r>
    </w:p>
    <w:p w14:paraId="6DF8772F" w14:textId="3CA3D995" w:rsidR="00E675AA" w:rsidRDefault="00E675AA" w:rsidP="00A9676D">
      <w:pPr>
        <w:ind w:left="3600"/>
      </w:pPr>
      <w:r>
        <w:t>The proposed text updates fix the issue pointed out by the commenter on Equation (19-83), as well as fix the incorrect dimension of matrices in equations (19-83) and (19-84).</w:t>
      </w:r>
    </w:p>
    <w:p w14:paraId="70014261" w14:textId="77777777" w:rsidR="00E675AA" w:rsidRDefault="00E675AA" w:rsidP="00E675AA">
      <w:pPr>
        <w:ind w:left="2880"/>
      </w:pPr>
    </w:p>
    <w:p w14:paraId="7B5C6A43" w14:textId="77777777" w:rsidR="00E675AA" w:rsidRDefault="00E675AA" w:rsidP="00E675AA">
      <w:pPr>
        <w:ind w:left="2880"/>
      </w:pPr>
      <w:r>
        <w:t>Instruction to TGme Editor:</w:t>
      </w:r>
    </w:p>
    <w:p w14:paraId="4015798A" w14:textId="51D0F9C1" w:rsidR="00E675AA" w:rsidRDefault="00E675AA" w:rsidP="00A9676D">
      <w:pPr>
        <w:ind w:left="3600"/>
      </w:pPr>
      <w:r>
        <w:t xml:space="preserve">Implement the proposed text updates for CID 2375 in </w:t>
      </w:r>
      <w:r>
        <w:t xml:space="preserve">11-22/520r2 </w:t>
      </w:r>
      <w:hyperlink r:id="rId50" w:history="1">
        <w:r w:rsidR="00F65603" w:rsidRPr="00081127">
          <w:rPr>
            <w:rStyle w:val="Hyperlink"/>
          </w:rPr>
          <w:t>https://mentor.ieee.org/802.11/dcn/22/11-22-0520-02-000m-lb258-phy-cides-part-1.docx</w:t>
        </w:r>
      </w:hyperlink>
      <w:r>
        <w:t xml:space="preserve"> </w:t>
      </w:r>
    </w:p>
    <w:p w14:paraId="627E7864" w14:textId="6D95A802" w:rsidR="00E675AA" w:rsidRPr="00A57BA3" w:rsidRDefault="00A57BA3" w:rsidP="00651AA3">
      <w:pPr>
        <w:numPr>
          <w:ilvl w:val="3"/>
          <w:numId w:val="5"/>
        </w:numPr>
      </w:pPr>
      <w:r>
        <w:rPr>
          <w:rFonts w:ascii="Arial" w:hAnsi="Arial" w:cs="Arial"/>
          <w:sz w:val="20"/>
        </w:rPr>
        <w:t xml:space="preserve"> </w:t>
      </w:r>
      <w:r w:rsidR="00E675AA">
        <w:rPr>
          <w:rFonts w:ascii="Arial" w:hAnsi="Arial" w:cs="Arial"/>
          <w:sz w:val="20"/>
        </w:rPr>
        <w:t>No Objection – Mark Ready for Motion</w:t>
      </w:r>
    </w:p>
    <w:p w14:paraId="31AFAB95" w14:textId="21285630" w:rsidR="00A21523" w:rsidRPr="00991F09" w:rsidRDefault="00A57BA3" w:rsidP="00651AA3">
      <w:pPr>
        <w:numPr>
          <w:ilvl w:val="3"/>
          <w:numId w:val="5"/>
        </w:numPr>
      </w:pPr>
      <w:r>
        <w:t xml:space="preserve"> Editor to look for the </w:t>
      </w:r>
      <w:r w:rsidR="00A21523">
        <w:t>3-dot</w:t>
      </w:r>
      <w:r>
        <w:t xml:space="preserve"> problem that causes a </w:t>
      </w:r>
      <w:r w:rsidR="00A21523">
        <w:t>d</w:t>
      </w:r>
      <w:r>
        <w:t>ing</w:t>
      </w:r>
      <w:r w:rsidR="00A21523">
        <w:t>-bat character replacement.</w:t>
      </w:r>
    </w:p>
    <w:p w14:paraId="53108F5F" w14:textId="3BB2E329" w:rsidR="00E675AA" w:rsidRPr="00E72D11" w:rsidRDefault="00286EB0" w:rsidP="00651AA3">
      <w:pPr>
        <w:numPr>
          <w:ilvl w:val="2"/>
          <w:numId w:val="5"/>
        </w:numPr>
        <w:rPr>
          <w:highlight w:val="green"/>
        </w:rPr>
      </w:pPr>
      <w:r w:rsidRPr="00E72D11">
        <w:rPr>
          <w:highlight w:val="green"/>
        </w:rPr>
        <w:t xml:space="preserve">CID  </w:t>
      </w:r>
      <w:r w:rsidR="00140BEA" w:rsidRPr="00E72D11">
        <w:rPr>
          <w:highlight w:val="green"/>
        </w:rPr>
        <w:t>1590 (PHY)</w:t>
      </w:r>
    </w:p>
    <w:p w14:paraId="58C16493" w14:textId="5046A3A9" w:rsidR="00140BEA" w:rsidRDefault="00140BEA" w:rsidP="00651AA3">
      <w:pPr>
        <w:numPr>
          <w:ilvl w:val="3"/>
          <w:numId w:val="5"/>
        </w:numPr>
      </w:pPr>
      <w:r>
        <w:t xml:space="preserve"> Review Comment</w:t>
      </w:r>
    </w:p>
    <w:p w14:paraId="41015998" w14:textId="603FFD9B" w:rsidR="00140BEA" w:rsidRDefault="00140BEA" w:rsidP="00651AA3">
      <w:pPr>
        <w:numPr>
          <w:ilvl w:val="3"/>
          <w:numId w:val="5"/>
        </w:numPr>
      </w:pPr>
      <w:r>
        <w:t xml:space="preserve"> </w:t>
      </w:r>
      <w:r w:rsidR="008926B5">
        <w:t xml:space="preserve">Review </w:t>
      </w:r>
      <w:r w:rsidR="00F97D13">
        <w:t>proposed text updates.</w:t>
      </w:r>
    </w:p>
    <w:p w14:paraId="11F113EE" w14:textId="477C72CC" w:rsidR="00E72D11" w:rsidRDefault="00B75D56" w:rsidP="00651AA3">
      <w:pPr>
        <w:numPr>
          <w:ilvl w:val="3"/>
          <w:numId w:val="5"/>
        </w:numPr>
      </w:pPr>
      <w:r>
        <w:t xml:space="preserve">Discuss Figure </w:t>
      </w:r>
    </w:p>
    <w:p w14:paraId="0C4CE41D" w14:textId="095A662F" w:rsidR="0011140F" w:rsidRDefault="0011140F" w:rsidP="00651AA3">
      <w:pPr>
        <w:numPr>
          <w:ilvl w:val="4"/>
          <w:numId w:val="5"/>
        </w:numPr>
      </w:pPr>
      <w:r>
        <w:t>Rx and test Parity box discussed.</w:t>
      </w:r>
    </w:p>
    <w:p w14:paraId="6C0ECAAD" w14:textId="11545909" w:rsidR="0011140F" w:rsidRDefault="002F0C5E" w:rsidP="00651AA3">
      <w:pPr>
        <w:numPr>
          <w:ilvl w:val="4"/>
          <w:numId w:val="5"/>
        </w:numPr>
      </w:pPr>
      <w:r>
        <w:t>The “Parity or Rate” check should be “Parity and Rate”</w:t>
      </w:r>
    </w:p>
    <w:p w14:paraId="440CFCD5" w14:textId="1A7684A3" w:rsidR="00F97D13" w:rsidRDefault="00F97D13" w:rsidP="00651AA3">
      <w:pPr>
        <w:numPr>
          <w:ilvl w:val="3"/>
          <w:numId w:val="5"/>
        </w:numPr>
      </w:pPr>
      <w:r>
        <w:t xml:space="preserve"> Proposed Resolution: </w:t>
      </w:r>
      <w:r>
        <w:t>REVISED</w:t>
      </w:r>
    </w:p>
    <w:p w14:paraId="42622D57" w14:textId="77777777" w:rsidR="001C53A9" w:rsidRDefault="001C53A9" w:rsidP="001C53A9">
      <w:pPr>
        <w:ind w:left="2880"/>
      </w:pPr>
      <w:r>
        <w:t>Note to commenter:</w:t>
      </w:r>
    </w:p>
    <w:p w14:paraId="4B723D7E" w14:textId="77777777" w:rsidR="001C53A9" w:rsidRDefault="001C53A9" w:rsidP="00A9676D">
      <w:pPr>
        <w:ind w:left="3600"/>
      </w:pPr>
      <w:r>
        <w:t xml:space="preserve">All the necessary information needed to demodulate an HT-mixed format PPDU is contained within the HT-SIG.  Hence, it is not necessary to have received the L-SIG correctly (e.g. L-SIG parity passes) in order to demodulate an HT-mixed format PPDU.  Therefore, it is not appropriate to add in Figure 19-27 that the receiver should continue with the next steps of the demodulation only if the Parity check has passed.   Instead, we decided to delete the text "RX and test Parity". </w:t>
      </w:r>
    </w:p>
    <w:p w14:paraId="78ADF146" w14:textId="77777777" w:rsidR="001C53A9" w:rsidRDefault="001C53A9" w:rsidP="001C53A9">
      <w:pPr>
        <w:ind w:left="2880"/>
      </w:pPr>
    </w:p>
    <w:p w14:paraId="440DF6DA" w14:textId="77777777" w:rsidR="001C53A9" w:rsidRDefault="001C53A9" w:rsidP="00A9676D">
      <w:pPr>
        <w:ind w:left="3600"/>
      </w:pPr>
      <w:r>
        <w:t>As for the comments on Figure 17-20 and Figure 27-63, the corresponding changes are made in the text changes below.</w:t>
      </w:r>
    </w:p>
    <w:p w14:paraId="66C3DCBD" w14:textId="77777777" w:rsidR="001C53A9" w:rsidRDefault="001C53A9" w:rsidP="001C53A9">
      <w:pPr>
        <w:ind w:left="2880"/>
      </w:pPr>
    </w:p>
    <w:p w14:paraId="02F82CCF" w14:textId="77777777" w:rsidR="001C53A9" w:rsidRDefault="001C53A9" w:rsidP="001C53A9">
      <w:pPr>
        <w:ind w:left="2880"/>
      </w:pPr>
      <w:r>
        <w:t>Instruction to TGme Editor:</w:t>
      </w:r>
    </w:p>
    <w:p w14:paraId="4FCB1EE1" w14:textId="218D1709" w:rsidR="00C2546A" w:rsidRDefault="001C53A9" w:rsidP="00A9676D">
      <w:pPr>
        <w:ind w:left="3600"/>
      </w:pPr>
      <w:r>
        <w:t xml:space="preserve">Implement the proposed text updates for CID 1590 in </w:t>
      </w:r>
      <w:r>
        <w:t xml:space="preserve">11-22/520r3 </w:t>
      </w:r>
      <w:hyperlink r:id="rId51" w:history="1">
        <w:r w:rsidR="00C868FB">
          <w:rPr>
            <w:rStyle w:val="Hyperlink"/>
          </w:rPr>
          <w:t>https://mentor.ieee.org/802.11/dcn/22/11-22-0520-03-000m-lb258-phy-cides-part-1.docx</w:t>
        </w:r>
      </w:hyperlink>
      <w:r>
        <w:t xml:space="preserve"> </w:t>
      </w:r>
    </w:p>
    <w:p w14:paraId="3EE8CEAD" w14:textId="1CEE07B1" w:rsidR="00E675AA" w:rsidRDefault="00AC6B4C" w:rsidP="00651AA3">
      <w:pPr>
        <w:numPr>
          <w:ilvl w:val="3"/>
          <w:numId w:val="5"/>
        </w:numPr>
      </w:pPr>
      <w:r>
        <w:rPr>
          <w:rFonts w:ascii="Arial" w:hAnsi="Arial" w:cs="Arial"/>
          <w:sz w:val="20"/>
        </w:rPr>
        <w:t xml:space="preserve">No Objection -- </w:t>
      </w:r>
      <w:r w:rsidR="00E72D11">
        <w:rPr>
          <w:rFonts w:ascii="Arial" w:hAnsi="Arial" w:cs="Arial"/>
          <w:sz w:val="20"/>
        </w:rPr>
        <w:t>Mark Ready for Motion</w:t>
      </w:r>
    </w:p>
    <w:p w14:paraId="08213E7E" w14:textId="0B90FDC2" w:rsidR="00E675AA" w:rsidRPr="00841868" w:rsidRDefault="00C00A1A" w:rsidP="00651AA3">
      <w:pPr>
        <w:numPr>
          <w:ilvl w:val="2"/>
          <w:numId w:val="5"/>
        </w:numPr>
        <w:rPr>
          <w:highlight w:val="green"/>
        </w:rPr>
      </w:pPr>
      <w:r w:rsidRPr="00841868">
        <w:rPr>
          <w:highlight w:val="green"/>
        </w:rPr>
        <w:t xml:space="preserve">CID </w:t>
      </w:r>
      <w:r w:rsidR="008E3AA8" w:rsidRPr="00841868">
        <w:rPr>
          <w:highlight w:val="green"/>
        </w:rPr>
        <w:t>1</w:t>
      </w:r>
      <w:r w:rsidR="002416BA" w:rsidRPr="00841868">
        <w:rPr>
          <w:highlight w:val="green"/>
        </w:rPr>
        <w:t>3</w:t>
      </w:r>
      <w:r w:rsidR="008E3AA8" w:rsidRPr="00841868">
        <w:rPr>
          <w:highlight w:val="green"/>
        </w:rPr>
        <w:t>66 (PHY)</w:t>
      </w:r>
    </w:p>
    <w:p w14:paraId="54788837" w14:textId="22ED2EB7" w:rsidR="008E3AA8" w:rsidRDefault="008E3AA8" w:rsidP="00651AA3">
      <w:pPr>
        <w:numPr>
          <w:ilvl w:val="3"/>
          <w:numId w:val="5"/>
        </w:numPr>
      </w:pPr>
      <w:r>
        <w:t>Review Comment</w:t>
      </w:r>
    </w:p>
    <w:p w14:paraId="0025F62E" w14:textId="26226EDA" w:rsidR="00817E18" w:rsidRDefault="00817E18" w:rsidP="00651AA3">
      <w:pPr>
        <w:numPr>
          <w:ilvl w:val="3"/>
          <w:numId w:val="5"/>
        </w:numPr>
      </w:pPr>
      <w:r>
        <w:t>Similar CID</w:t>
      </w:r>
      <w:r w:rsidR="001747BD">
        <w:t xml:space="preserve"> 1367, CID 2095.</w:t>
      </w:r>
    </w:p>
    <w:p w14:paraId="12035A72" w14:textId="0A8979E9" w:rsidR="001747BD" w:rsidRDefault="001747BD" w:rsidP="00651AA3">
      <w:pPr>
        <w:numPr>
          <w:ilvl w:val="3"/>
          <w:numId w:val="5"/>
        </w:numPr>
      </w:pPr>
      <w:r>
        <w:t>Discuss the removal of “format”</w:t>
      </w:r>
    </w:p>
    <w:p w14:paraId="2CA8425F" w14:textId="512E53F8" w:rsidR="008E3AA8" w:rsidRDefault="00B9785A" w:rsidP="00651AA3">
      <w:pPr>
        <w:numPr>
          <w:ilvl w:val="3"/>
          <w:numId w:val="5"/>
        </w:numPr>
      </w:pPr>
      <w:r>
        <w:t xml:space="preserve">Proposed Resolution: </w:t>
      </w:r>
      <w:r w:rsidR="000F312B">
        <w:t>Accept</w:t>
      </w:r>
      <w:r w:rsidR="00F50BC5">
        <w:t>ed</w:t>
      </w:r>
    </w:p>
    <w:p w14:paraId="46BC485C" w14:textId="07BF9981" w:rsidR="000F312B" w:rsidRDefault="000F312B" w:rsidP="00651AA3">
      <w:pPr>
        <w:numPr>
          <w:ilvl w:val="3"/>
          <w:numId w:val="5"/>
        </w:numPr>
      </w:pPr>
      <w:r>
        <w:t xml:space="preserve">No Objection – Mark Ready for </w:t>
      </w:r>
      <w:r w:rsidR="00EC61EA">
        <w:t>Motion</w:t>
      </w:r>
    </w:p>
    <w:p w14:paraId="5FAD156C" w14:textId="261E941D" w:rsidR="000F312B" w:rsidRPr="00841868" w:rsidRDefault="000F312B" w:rsidP="00651AA3">
      <w:pPr>
        <w:numPr>
          <w:ilvl w:val="2"/>
          <w:numId w:val="5"/>
        </w:numPr>
        <w:rPr>
          <w:highlight w:val="green"/>
        </w:rPr>
      </w:pPr>
      <w:r w:rsidRPr="00841868">
        <w:rPr>
          <w:highlight w:val="green"/>
        </w:rPr>
        <w:t>CID 1367 (PHY)</w:t>
      </w:r>
    </w:p>
    <w:p w14:paraId="725828F2" w14:textId="40F36945" w:rsidR="000F312B" w:rsidRDefault="00F50BC5" w:rsidP="00651AA3">
      <w:pPr>
        <w:numPr>
          <w:ilvl w:val="3"/>
          <w:numId w:val="5"/>
        </w:numPr>
      </w:pPr>
      <w:r>
        <w:t xml:space="preserve"> </w:t>
      </w:r>
      <w:r w:rsidR="000F312B">
        <w:t>Review Comment</w:t>
      </w:r>
    </w:p>
    <w:p w14:paraId="3B27C84C" w14:textId="551A5C33" w:rsidR="000F312B" w:rsidRDefault="00F50BC5" w:rsidP="00651AA3">
      <w:pPr>
        <w:numPr>
          <w:ilvl w:val="3"/>
          <w:numId w:val="5"/>
        </w:numPr>
      </w:pPr>
      <w:r>
        <w:t xml:space="preserve"> </w:t>
      </w:r>
      <w:r w:rsidR="000F312B">
        <w:t>Similar CID 1367, CID 2095.</w:t>
      </w:r>
    </w:p>
    <w:p w14:paraId="003BD32C" w14:textId="6F4FEC16" w:rsidR="000F312B" w:rsidRDefault="00F50BC5" w:rsidP="00651AA3">
      <w:pPr>
        <w:numPr>
          <w:ilvl w:val="3"/>
          <w:numId w:val="5"/>
        </w:numPr>
      </w:pPr>
      <w:r>
        <w:lastRenderedPageBreak/>
        <w:t xml:space="preserve"> </w:t>
      </w:r>
      <w:r w:rsidR="000F312B">
        <w:t>Discuss the removal of “format”</w:t>
      </w:r>
    </w:p>
    <w:p w14:paraId="56532DD4" w14:textId="682106D8" w:rsidR="00B9785A" w:rsidRDefault="00F50BC5" w:rsidP="00651AA3">
      <w:pPr>
        <w:numPr>
          <w:ilvl w:val="3"/>
          <w:numId w:val="5"/>
        </w:numPr>
      </w:pPr>
      <w:r>
        <w:t xml:space="preserve"> </w:t>
      </w:r>
      <w:r w:rsidR="000F312B">
        <w:t xml:space="preserve">Proposed resolution: Revised: </w:t>
      </w:r>
    </w:p>
    <w:p w14:paraId="24738FF8" w14:textId="3BC48B76" w:rsidR="00EC61EA" w:rsidRDefault="00EC61EA" w:rsidP="007D3594">
      <w:pPr>
        <w:ind w:left="2880"/>
      </w:pPr>
      <w:r>
        <w:t>Note to commenter:</w:t>
      </w:r>
    </w:p>
    <w:p w14:paraId="0066F07E" w14:textId="77777777" w:rsidR="00EC61EA" w:rsidRDefault="00EC61EA" w:rsidP="007D3594">
      <w:pPr>
        <w:ind w:left="3600"/>
      </w:pPr>
      <w:r>
        <w:t>Agree that it should be “HT-mixed format PPDU”.   There are one more location which needs similar change, hence the resolution is a “REVISED”.</w:t>
      </w:r>
    </w:p>
    <w:p w14:paraId="0824CB9F" w14:textId="77777777" w:rsidR="00EC61EA" w:rsidRDefault="00EC61EA" w:rsidP="00EC61EA">
      <w:pPr>
        <w:ind w:left="3600"/>
      </w:pPr>
    </w:p>
    <w:p w14:paraId="06A44EEF" w14:textId="77777777" w:rsidR="00EC61EA" w:rsidRDefault="00EC61EA" w:rsidP="007D3594">
      <w:pPr>
        <w:ind w:left="2880"/>
      </w:pPr>
      <w:r>
        <w:t>Instruction to TGme Editor:</w:t>
      </w:r>
    </w:p>
    <w:p w14:paraId="6874E334" w14:textId="77777777" w:rsidR="00EC61EA" w:rsidRDefault="00EC61EA" w:rsidP="007D3594">
      <w:pPr>
        <w:ind w:left="3600"/>
      </w:pPr>
      <w:r>
        <w:t>Change “HT-greenfield PPDU” to “HT- greenfield format PPDU” at REVme D1.1</w:t>
      </w:r>
    </w:p>
    <w:p w14:paraId="673D4245" w14:textId="77777777" w:rsidR="00EC61EA" w:rsidRDefault="00EC61EA" w:rsidP="007D3594">
      <w:pPr>
        <w:ind w:left="3600"/>
      </w:pPr>
      <w:r>
        <w:t>P3701L59</w:t>
      </w:r>
    </w:p>
    <w:p w14:paraId="34243818" w14:textId="77777777" w:rsidR="00EC61EA" w:rsidRDefault="00EC61EA" w:rsidP="007D3594">
      <w:pPr>
        <w:ind w:left="3600"/>
      </w:pPr>
      <w:r>
        <w:t>P3702L10</w:t>
      </w:r>
    </w:p>
    <w:p w14:paraId="6C88C130" w14:textId="77777777" w:rsidR="00EC61EA" w:rsidRDefault="00EC61EA" w:rsidP="007D3594">
      <w:pPr>
        <w:ind w:left="3600"/>
      </w:pPr>
      <w:r>
        <w:t>P3702L18</w:t>
      </w:r>
    </w:p>
    <w:p w14:paraId="556851C9" w14:textId="77777777" w:rsidR="00EC61EA" w:rsidRDefault="00EC61EA" w:rsidP="007D3594">
      <w:pPr>
        <w:ind w:left="3600"/>
      </w:pPr>
      <w:r>
        <w:t>P3702L23</w:t>
      </w:r>
    </w:p>
    <w:p w14:paraId="1E1675E5" w14:textId="77777777" w:rsidR="00EC61EA" w:rsidRDefault="00EC61EA" w:rsidP="007D3594">
      <w:pPr>
        <w:ind w:left="3600"/>
      </w:pPr>
      <w:r>
        <w:t>P5056L49</w:t>
      </w:r>
    </w:p>
    <w:p w14:paraId="5EB59EEB" w14:textId="77777777" w:rsidR="00EC61EA" w:rsidRDefault="00EC61EA" w:rsidP="007D3594">
      <w:pPr>
        <w:ind w:left="3600"/>
      </w:pPr>
    </w:p>
    <w:p w14:paraId="789E7735" w14:textId="77777777" w:rsidR="00EC61EA" w:rsidRDefault="00EC61EA" w:rsidP="007D3594">
      <w:pPr>
        <w:ind w:left="3600"/>
      </w:pPr>
      <w:r>
        <w:t>Change “HT- greenfield PPDUs” to “HT- greenfield format PPDUs” at REVme D1.1</w:t>
      </w:r>
    </w:p>
    <w:p w14:paraId="72502449" w14:textId="77777777" w:rsidR="00EC61EA" w:rsidRDefault="00EC61EA" w:rsidP="007D3594">
      <w:pPr>
        <w:ind w:left="3600"/>
      </w:pPr>
      <w:r>
        <w:t>P5053L9</w:t>
      </w:r>
    </w:p>
    <w:p w14:paraId="74E7C907" w14:textId="078D046D" w:rsidR="00E675AA" w:rsidRDefault="00EC61EA" w:rsidP="007D3594">
      <w:pPr>
        <w:ind w:left="3600"/>
      </w:pPr>
      <w:r>
        <w:t>P5053L11</w:t>
      </w:r>
    </w:p>
    <w:p w14:paraId="7FD25A70" w14:textId="77777777" w:rsidR="00EC61EA" w:rsidRDefault="00EC61EA" w:rsidP="00651AA3">
      <w:pPr>
        <w:numPr>
          <w:ilvl w:val="3"/>
          <w:numId w:val="5"/>
        </w:numPr>
      </w:pPr>
      <w:r>
        <w:t>No Objection – Mark Ready for Motion</w:t>
      </w:r>
    </w:p>
    <w:p w14:paraId="34873FC5" w14:textId="6A3BF12A" w:rsidR="00E675AA" w:rsidRPr="00841868" w:rsidRDefault="00EC61EA" w:rsidP="00651AA3">
      <w:pPr>
        <w:numPr>
          <w:ilvl w:val="2"/>
          <w:numId w:val="5"/>
        </w:numPr>
        <w:rPr>
          <w:highlight w:val="green"/>
        </w:rPr>
      </w:pPr>
      <w:r w:rsidRPr="00841868">
        <w:rPr>
          <w:highlight w:val="green"/>
        </w:rPr>
        <w:t xml:space="preserve">CID </w:t>
      </w:r>
      <w:r w:rsidR="00F70DEA" w:rsidRPr="00841868">
        <w:rPr>
          <w:highlight w:val="green"/>
        </w:rPr>
        <w:t>1935 (PHY)</w:t>
      </w:r>
    </w:p>
    <w:p w14:paraId="189FCA14" w14:textId="38E22A94" w:rsidR="00F70DEA" w:rsidRDefault="007D3594" w:rsidP="00651AA3">
      <w:pPr>
        <w:numPr>
          <w:ilvl w:val="3"/>
          <w:numId w:val="5"/>
        </w:numPr>
      </w:pPr>
      <w:r>
        <w:t xml:space="preserve"> </w:t>
      </w:r>
      <w:r w:rsidR="00F70DEA">
        <w:t>Review Comment</w:t>
      </w:r>
    </w:p>
    <w:p w14:paraId="6528A63C" w14:textId="57883A2B" w:rsidR="00F70DEA" w:rsidRDefault="007D3594" w:rsidP="00651AA3">
      <w:pPr>
        <w:numPr>
          <w:ilvl w:val="3"/>
          <w:numId w:val="5"/>
        </w:numPr>
      </w:pPr>
      <w:r>
        <w:t xml:space="preserve"> </w:t>
      </w:r>
      <w:r w:rsidR="00F70DEA">
        <w:t xml:space="preserve">Proposed Resolution: </w:t>
      </w:r>
      <w:r w:rsidR="00F70DEA" w:rsidRPr="00F70DEA">
        <w:t>CID 1935 (PHY): Rejected.  21.3.18 (VHT receiver specification) consists of six subclauses (21.3.18.1 – 21.3.18.6).  All the tests are within those child clauses, and there are no tests at the 21.3.18 level itself.  Hence there is no confusion that the statement “For tests in this subclause” refers to the tests in the child clauses of this subclause.</w:t>
      </w:r>
    </w:p>
    <w:p w14:paraId="31E4BB92" w14:textId="566C59A5" w:rsidR="00996704" w:rsidRDefault="00BF506B" w:rsidP="00651AA3">
      <w:pPr>
        <w:numPr>
          <w:ilvl w:val="3"/>
          <w:numId w:val="5"/>
        </w:numPr>
      </w:pPr>
      <w:r>
        <w:t xml:space="preserve"> </w:t>
      </w:r>
      <w:r w:rsidR="00996704">
        <w:t>No Objection – Mark Ready for Motion</w:t>
      </w:r>
    </w:p>
    <w:p w14:paraId="0B2C3690" w14:textId="1A414EA0" w:rsidR="00996704" w:rsidRPr="00841868" w:rsidRDefault="00996704" w:rsidP="00651AA3">
      <w:pPr>
        <w:numPr>
          <w:ilvl w:val="2"/>
          <w:numId w:val="5"/>
        </w:numPr>
        <w:rPr>
          <w:highlight w:val="green"/>
        </w:rPr>
      </w:pPr>
      <w:r w:rsidRPr="00841868">
        <w:rPr>
          <w:highlight w:val="green"/>
        </w:rPr>
        <w:t>CID 2247 and 2371 (PHY)</w:t>
      </w:r>
    </w:p>
    <w:p w14:paraId="5672094B" w14:textId="15B80495" w:rsidR="00996704" w:rsidRDefault="00BF506B" w:rsidP="00651AA3">
      <w:pPr>
        <w:numPr>
          <w:ilvl w:val="3"/>
          <w:numId w:val="5"/>
        </w:numPr>
      </w:pPr>
      <w:r>
        <w:t xml:space="preserve"> </w:t>
      </w:r>
      <w:r w:rsidR="00996704">
        <w:t>Review comment</w:t>
      </w:r>
    </w:p>
    <w:p w14:paraId="13B9112F" w14:textId="4F948259" w:rsidR="00F16562" w:rsidRDefault="00BF506B" w:rsidP="00651AA3">
      <w:pPr>
        <w:numPr>
          <w:ilvl w:val="3"/>
          <w:numId w:val="5"/>
        </w:numPr>
      </w:pPr>
      <w:r>
        <w:t xml:space="preserve"> </w:t>
      </w:r>
      <w:r w:rsidR="00996704">
        <w:t xml:space="preserve">Proposed Resolution: </w:t>
      </w:r>
      <w:r w:rsidR="00F16562">
        <w:t>REVISED</w:t>
      </w:r>
    </w:p>
    <w:p w14:paraId="2FCD0153" w14:textId="77777777" w:rsidR="00F16562" w:rsidRDefault="00F16562" w:rsidP="00BF506B">
      <w:pPr>
        <w:ind w:left="2880"/>
      </w:pPr>
      <w:r>
        <w:t>Note to commenter:</w:t>
      </w:r>
    </w:p>
    <w:p w14:paraId="66B8A26B" w14:textId="77777777" w:rsidR="00F16562" w:rsidRDefault="00F16562" w:rsidP="00F16562">
      <w:pPr>
        <w:ind w:left="3600"/>
      </w:pPr>
      <w:r>
        <w:t>Figure has been updated to make the RU coloring clearer.</w:t>
      </w:r>
    </w:p>
    <w:p w14:paraId="543BD7D5" w14:textId="77777777" w:rsidR="00F16562" w:rsidRDefault="00F16562" w:rsidP="00F16562">
      <w:pPr>
        <w:ind w:left="3600"/>
      </w:pPr>
    </w:p>
    <w:p w14:paraId="16D3F4FA" w14:textId="77777777" w:rsidR="00F16562" w:rsidRDefault="00F16562" w:rsidP="00BF506B">
      <w:pPr>
        <w:ind w:left="2880"/>
      </w:pPr>
      <w:r>
        <w:t>Instruction to TGme Editor:</w:t>
      </w:r>
    </w:p>
    <w:p w14:paraId="5C69D231" w14:textId="54B66F3F" w:rsidR="00F16562" w:rsidRDefault="00F16562" w:rsidP="00F16562">
      <w:pPr>
        <w:ind w:left="3600"/>
      </w:pPr>
      <w:r>
        <w:t xml:space="preserve">Implement the proposed text updates for CIDs 2247, 2371 in </w:t>
      </w:r>
      <w:r>
        <w:t>11-22/</w:t>
      </w:r>
      <w:r w:rsidR="00583B3A">
        <w:t xml:space="preserve">520r3 </w:t>
      </w:r>
      <w:hyperlink r:id="rId52" w:history="1">
        <w:r w:rsidR="00583B3A" w:rsidRPr="00081127">
          <w:rPr>
            <w:rStyle w:val="Hyperlink"/>
          </w:rPr>
          <w:t>https://mentor.ieee.org/802.11/dcn/22/11-22-0520-0</w:t>
        </w:r>
        <w:r w:rsidR="00583B3A" w:rsidRPr="00081127">
          <w:rPr>
            <w:rStyle w:val="Hyperlink"/>
          </w:rPr>
          <w:t>3</w:t>
        </w:r>
        <w:r w:rsidR="00583B3A" w:rsidRPr="00081127">
          <w:rPr>
            <w:rStyle w:val="Hyperlink"/>
          </w:rPr>
          <w:t>-000m-lb258-phy-cides-part-1.docx</w:t>
        </w:r>
      </w:hyperlink>
      <w:r w:rsidR="00583B3A">
        <w:t xml:space="preserve"> </w:t>
      </w:r>
    </w:p>
    <w:p w14:paraId="239E0E3F" w14:textId="62B1848E" w:rsidR="00F16562" w:rsidRDefault="00F16562" w:rsidP="00F16562">
      <w:pPr>
        <w:ind w:left="3600"/>
      </w:pPr>
      <w:r>
        <w:t>(Same resolution for CIDs 2247 and 2371.)</w:t>
      </w:r>
    </w:p>
    <w:p w14:paraId="455AAB4D" w14:textId="42F3B719" w:rsidR="00841868" w:rsidRDefault="00C72756" w:rsidP="00651AA3">
      <w:pPr>
        <w:numPr>
          <w:ilvl w:val="3"/>
          <w:numId w:val="5"/>
        </w:numPr>
      </w:pPr>
      <w:r>
        <w:t xml:space="preserve"> </w:t>
      </w:r>
      <w:r w:rsidR="00841868">
        <w:t>No Objection – Mark Ready for Motion</w:t>
      </w:r>
    </w:p>
    <w:p w14:paraId="25BD4301" w14:textId="7A12B4B4" w:rsidR="00F16562" w:rsidRPr="00A37488" w:rsidRDefault="00841868" w:rsidP="00651AA3">
      <w:pPr>
        <w:numPr>
          <w:ilvl w:val="2"/>
          <w:numId w:val="5"/>
        </w:numPr>
        <w:rPr>
          <w:highlight w:val="green"/>
        </w:rPr>
      </w:pPr>
      <w:r w:rsidRPr="00A37488">
        <w:rPr>
          <w:highlight w:val="green"/>
        </w:rPr>
        <w:t xml:space="preserve">CID </w:t>
      </w:r>
      <w:r w:rsidR="00D305E2" w:rsidRPr="00A37488">
        <w:rPr>
          <w:highlight w:val="green"/>
        </w:rPr>
        <w:t>1063 (PHY)</w:t>
      </w:r>
    </w:p>
    <w:p w14:paraId="52894F7A" w14:textId="6DD5C692" w:rsidR="007F0565" w:rsidRDefault="00C72756" w:rsidP="00651AA3">
      <w:pPr>
        <w:numPr>
          <w:ilvl w:val="3"/>
          <w:numId w:val="5"/>
        </w:numPr>
      </w:pPr>
      <w:r>
        <w:t xml:space="preserve"> </w:t>
      </w:r>
      <w:r w:rsidR="007F0565">
        <w:t>Review comment</w:t>
      </w:r>
    </w:p>
    <w:p w14:paraId="65AA17E8" w14:textId="3D2FB8D7" w:rsidR="00A37488" w:rsidRDefault="00C72756" w:rsidP="00651AA3">
      <w:pPr>
        <w:numPr>
          <w:ilvl w:val="3"/>
          <w:numId w:val="5"/>
        </w:numPr>
      </w:pPr>
      <w:r>
        <w:t xml:space="preserve"> </w:t>
      </w:r>
      <w:r w:rsidR="007F0565">
        <w:t xml:space="preserve">Proposed resolution: </w:t>
      </w:r>
      <w:r w:rsidR="007F0565" w:rsidRPr="007F0565">
        <w:rPr>
          <w:sz w:val="20"/>
          <w:lang w:val="en-US"/>
        </w:rPr>
        <w:t>REJECTED</w:t>
      </w:r>
      <w:r w:rsidR="00A37488">
        <w:t xml:space="preserve">  </w:t>
      </w:r>
    </w:p>
    <w:p w14:paraId="5C2B95CC" w14:textId="0120E2D1" w:rsidR="007F0565" w:rsidRPr="007F0565" w:rsidRDefault="007F0565" w:rsidP="00A37488">
      <w:pPr>
        <w:ind w:left="3600"/>
      </w:pPr>
      <w:r w:rsidRPr="007F0565">
        <w:rPr>
          <w:sz w:val="20"/>
          <w:lang w:val="en-US"/>
        </w:rPr>
        <w:t>21.3.20 (PHY receive procedure) does not have a normative requirement that a receiver shall classify a PPDU which is not long enough to be a potentially HT/VHT PPDU to be classified as a non-HT PPDU.  Please note that 21.3.20 is a ‘typical’ PHY receive procedure, and does not prohibit an implementation from doing what the commenter has suggested, but such behavior is not mandatory either.</w:t>
      </w:r>
    </w:p>
    <w:p w14:paraId="23CCF230" w14:textId="1AC40A8F" w:rsidR="007F0565" w:rsidRDefault="00C72756" w:rsidP="00651AA3">
      <w:pPr>
        <w:numPr>
          <w:ilvl w:val="3"/>
          <w:numId w:val="5"/>
        </w:numPr>
      </w:pPr>
      <w:r>
        <w:t xml:space="preserve"> </w:t>
      </w:r>
      <w:r w:rsidR="00A37488">
        <w:t>No Objection – Mark Ready for Motion</w:t>
      </w:r>
    </w:p>
    <w:p w14:paraId="267768DD" w14:textId="44E74E34" w:rsidR="00A37488" w:rsidRPr="00383EBC" w:rsidRDefault="001B1D38" w:rsidP="00651AA3">
      <w:pPr>
        <w:numPr>
          <w:ilvl w:val="2"/>
          <w:numId w:val="5"/>
        </w:numPr>
        <w:rPr>
          <w:highlight w:val="green"/>
        </w:rPr>
      </w:pPr>
      <w:r w:rsidRPr="00383EBC">
        <w:rPr>
          <w:highlight w:val="green"/>
        </w:rPr>
        <w:t>CID 1057 (P</w:t>
      </w:r>
      <w:r w:rsidR="00383EBC">
        <w:rPr>
          <w:highlight w:val="green"/>
        </w:rPr>
        <w:t>H</w:t>
      </w:r>
      <w:r w:rsidRPr="00383EBC">
        <w:rPr>
          <w:highlight w:val="green"/>
        </w:rPr>
        <w:t>Y)</w:t>
      </w:r>
    </w:p>
    <w:p w14:paraId="32F58545" w14:textId="77FFC215" w:rsidR="001B1D38" w:rsidRDefault="001B1D38" w:rsidP="00651AA3">
      <w:pPr>
        <w:numPr>
          <w:ilvl w:val="3"/>
          <w:numId w:val="5"/>
        </w:numPr>
      </w:pPr>
      <w:r>
        <w:t>Review Comment</w:t>
      </w:r>
    </w:p>
    <w:p w14:paraId="29C5987D" w14:textId="6AD2D5DD" w:rsidR="001B1D38" w:rsidRDefault="00C72756" w:rsidP="00651AA3">
      <w:pPr>
        <w:numPr>
          <w:ilvl w:val="3"/>
          <w:numId w:val="5"/>
        </w:numPr>
      </w:pPr>
      <w:r>
        <w:lastRenderedPageBreak/>
        <w:t xml:space="preserve"> </w:t>
      </w:r>
      <w:r w:rsidR="00383EBC">
        <w:t>Review Proposed changes</w:t>
      </w:r>
    </w:p>
    <w:p w14:paraId="58CDEEE3" w14:textId="35635D3F" w:rsidR="005435BF" w:rsidRDefault="00C72756" w:rsidP="00651AA3">
      <w:pPr>
        <w:numPr>
          <w:ilvl w:val="3"/>
          <w:numId w:val="5"/>
        </w:numPr>
      </w:pPr>
      <w:r>
        <w:t xml:space="preserve"> </w:t>
      </w:r>
      <w:r w:rsidR="00383EBC">
        <w:t>Proposed Resolutions:</w:t>
      </w:r>
      <w:r w:rsidR="005435BF">
        <w:t xml:space="preserve"> </w:t>
      </w:r>
      <w:r w:rsidR="005435BF">
        <w:t>REVISED</w:t>
      </w:r>
    </w:p>
    <w:p w14:paraId="474A858C" w14:textId="77777777" w:rsidR="005435BF" w:rsidRDefault="005435BF" w:rsidP="00C72756">
      <w:pPr>
        <w:ind w:left="2880"/>
      </w:pPr>
      <w:r>
        <w:t>Note to commenter:</w:t>
      </w:r>
    </w:p>
    <w:p w14:paraId="10F226C0" w14:textId="2E5523AC" w:rsidR="005435BF" w:rsidRDefault="005435BF" w:rsidP="005435BF">
      <w:pPr>
        <w:ind w:left="3600"/>
      </w:pPr>
      <w:r>
        <w:t>The proposed text updates add L_DATARATE to TX/RXVECTOR.</w:t>
      </w:r>
    </w:p>
    <w:p w14:paraId="113017E4" w14:textId="77777777" w:rsidR="005435BF" w:rsidRDefault="005435BF" w:rsidP="00C72756">
      <w:pPr>
        <w:ind w:left="2880"/>
      </w:pPr>
      <w:r>
        <w:t>Instruction to TGme Editor:</w:t>
      </w:r>
    </w:p>
    <w:p w14:paraId="01F135FA" w14:textId="4D4B9D26" w:rsidR="005435BF" w:rsidRDefault="005435BF" w:rsidP="005435BF">
      <w:pPr>
        <w:ind w:left="3600"/>
      </w:pPr>
      <w:r>
        <w:t xml:space="preserve">Implement the proposed text updates for CID 1057 in </w:t>
      </w:r>
      <w:r w:rsidR="000B4228">
        <w:t xml:space="preserve">11-22/520r3 </w:t>
      </w:r>
      <w:r w:rsidR="00C21D03">
        <w:t>&lt;</w:t>
      </w:r>
      <w:hyperlink r:id="rId53" w:history="1">
        <w:r w:rsidR="00C21D03" w:rsidRPr="00081127">
          <w:rPr>
            <w:rStyle w:val="Hyperlink"/>
          </w:rPr>
          <w:t>https://mentor.ieee.org/802.11/dcn/22/11-22-0520-0</w:t>
        </w:r>
        <w:r w:rsidR="00C21D03" w:rsidRPr="00081127">
          <w:rPr>
            <w:rStyle w:val="Hyperlink"/>
          </w:rPr>
          <w:t>3</w:t>
        </w:r>
        <w:r w:rsidR="00C21D03" w:rsidRPr="00081127">
          <w:rPr>
            <w:rStyle w:val="Hyperlink"/>
          </w:rPr>
          <w:t>-000m-lb258-phy-cides-part-1.docx</w:t>
        </w:r>
      </w:hyperlink>
      <w:r w:rsidR="00C21D03">
        <w:t xml:space="preserve">&gt; </w:t>
      </w:r>
    </w:p>
    <w:p w14:paraId="6BDF73E3" w14:textId="043D8A13" w:rsidR="00383EBC" w:rsidRDefault="000D02CC" w:rsidP="00651AA3">
      <w:pPr>
        <w:numPr>
          <w:ilvl w:val="3"/>
          <w:numId w:val="5"/>
        </w:numPr>
      </w:pPr>
      <w:r>
        <w:t xml:space="preserve"> </w:t>
      </w:r>
      <w:r w:rsidR="00383EBC">
        <w:t>No Objection – Mark Ready for Motion</w:t>
      </w:r>
    </w:p>
    <w:p w14:paraId="048871E5" w14:textId="4F2DCEAB" w:rsidR="00383EBC" w:rsidRDefault="004D4D92" w:rsidP="00651AA3">
      <w:pPr>
        <w:numPr>
          <w:ilvl w:val="1"/>
          <w:numId w:val="5"/>
        </w:numPr>
      </w:pPr>
      <w:r w:rsidRPr="000D02CC">
        <w:rPr>
          <w:b/>
          <w:bCs/>
        </w:rPr>
        <w:t>GEN Review CIDs</w:t>
      </w:r>
      <w:r w:rsidR="001C18F4">
        <w:t xml:space="preserve"> – Jon ROSDAHL (Qualcomm)</w:t>
      </w:r>
    </w:p>
    <w:p w14:paraId="3DDAD4F2" w14:textId="137E5DF3" w:rsidR="004D4D92" w:rsidRDefault="0069043B" w:rsidP="00651AA3">
      <w:pPr>
        <w:numPr>
          <w:ilvl w:val="2"/>
          <w:numId w:val="5"/>
        </w:numPr>
      </w:pPr>
      <w:r>
        <w:t xml:space="preserve">GEN AdHoc comment file: </w:t>
      </w:r>
      <w:r w:rsidR="004D4D92">
        <w:t>11</w:t>
      </w:r>
      <w:r w:rsidR="001C18F4">
        <w:t>-22/</w:t>
      </w:r>
      <w:r>
        <w:t>67r7</w:t>
      </w:r>
    </w:p>
    <w:p w14:paraId="0918D7A3" w14:textId="6B488626" w:rsidR="0069043B" w:rsidRDefault="0069043B" w:rsidP="00651AA3">
      <w:pPr>
        <w:numPr>
          <w:ilvl w:val="2"/>
          <w:numId w:val="5"/>
        </w:numPr>
      </w:pPr>
      <w:hyperlink r:id="rId54" w:history="1">
        <w:r w:rsidRPr="00081127">
          <w:rPr>
            <w:rStyle w:val="Hyperlink"/>
          </w:rPr>
          <w:t>https://mentor.ieee.org/802.11/dcn/22/11-22-0067-07-000m-gen-adhoc-revme-wg-lb258-comments.xlsx</w:t>
        </w:r>
      </w:hyperlink>
      <w:r>
        <w:t xml:space="preserve"> </w:t>
      </w:r>
    </w:p>
    <w:p w14:paraId="7459F273" w14:textId="77777777" w:rsidR="00006564" w:rsidRPr="005F3215" w:rsidRDefault="00006564" w:rsidP="005F3215">
      <w:pPr>
        <w:pStyle w:val="ListParagraph"/>
        <w:numPr>
          <w:ilvl w:val="2"/>
          <w:numId w:val="5"/>
        </w:numPr>
        <w:rPr>
          <w:szCs w:val="22"/>
          <w:highlight w:val="yellow"/>
        </w:rPr>
      </w:pPr>
      <w:r w:rsidRPr="005F3215">
        <w:rPr>
          <w:szCs w:val="22"/>
          <w:highlight w:val="yellow"/>
        </w:rPr>
        <w:t>CID 1308 GEN</w:t>
      </w:r>
    </w:p>
    <w:p w14:paraId="39B70AB5" w14:textId="77777777" w:rsidR="00006564" w:rsidRPr="00006564" w:rsidRDefault="00006564" w:rsidP="005F3215">
      <w:pPr>
        <w:pStyle w:val="ListParagraph"/>
        <w:numPr>
          <w:ilvl w:val="3"/>
          <w:numId w:val="5"/>
        </w:numPr>
        <w:rPr>
          <w:szCs w:val="22"/>
        </w:rPr>
      </w:pPr>
      <w:r w:rsidRPr="00006564">
        <w:rPr>
          <w:szCs w:val="22"/>
        </w:rPr>
        <w:t>Need to add the full reference to the IETF RFC, although this is not the original reference.</w:t>
      </w:r>
    </w:p>
    <w:p w14:paraId="3E228F01" w14:textId="77777777" w:rsidR="00006564" w:rsidRPr="00006564" w:rsidRDefault="00006564" w:rsidP="005F3215">
      <w:pPr>
        <w:pStyle w:val="ListParagraph"/>
        <w:numPr>
          <w:ilvl w:val="3"/>
          <w:numId w:val="5"/>
        </w:numPr>
        <w:rPr>
          <w:szCs w:val="22"/>
        </w:rPr>
      </w:pPr>
      <w:r w:rsidRPr="00006564">
        <w:rPr>
          <w:szCs w:val="22"/>
        </w:rPr>
        <w:t>Assigned to Mark Hamilton (Ruckus) for further discussion</w:t>
      </w:r>
    </w:p>
    <w:p w14:paraId="5C127196" w14:textId="77777777" w:rsidR="00006564" w:rsidRPr="00006564" w:rsidRDefault="00006564" w:rsidP="00130B94">
      <w:pPr>
        <w:pStyle w:val="ListParagraph"/>
        <w:numPr>
          <w:ilvl w:val="2"/>
          <w:numId w:val="5"/>
        </w:numPr>
        <w:rPr>
          <w:szCs w:val="22"/>
        </w:rPr>
      </w:pPr>
      <w:r w:rsidRPr="00006564">
        <w:rPr>
          <w:szCs w:val="22"/>
          <w:highlight w:val="green"/>
        </w:rPr>
        <w:t>CID 2237 GEN</w:t>
      </w:r>
    </w:p>
    <w:p w14:paraId="6F577A43" w14:textId="601427D6" w:rsidR="00404078" w:rsidRDefault="00404078" w:rsidP="00130B94">
      <w:pPr>
        <w:pStyle w:val="ListParagraph"/>
        <w:numPr>
          <w:ilvl w:val="3"/>
          <w:numId w:val="5"/>
        </w:numPr>
        <w:rPr>
          <w:szCs w:val="22"/>
        </w:rPr>
      </w:pPr>
      <w:r>
        <w:rPr>
          <w:szCs w:val="22"/>
        </w:rPr>
        <w:t>Review Comment</w:t>
      </w:r>
    </w:p>
    <w:p w14:paraId="20880A5A" w14:textId="4FB05162" w:rsidR="00AF4D5F" w:rsidRPr="00AF4D5F" w:rsidRDefault="00130B94" w:rsidP="00AF4D5F">
      <w:pPr>
        <w:pStyle w:val="ListParagraph"/>
        <w:numPr>
          <w:ilvl w:val="3"/>
          <w:numId w:val="5"/>
        </w:numPr>
        <w:rPr>
          <w:szCs w:val="22"/>
        </w:rPr>
      </w:pPr>
      <w:r>
        <w:rPr>
          <w:szCs w:val="22"/>
        </w:rPr>
        <w:t xml:space="preserve">Proposed Resolution: </w:t>
      </w:r>
      <w:r w:rsidR="00AF4D5F" w:rsidRPr="00AF4D5F">
        <w:rPr>
          <w:szCs w:val="22"/>
        </w:rPr>
        <w:t xml:space="preserve">REVISED (GEN: 2022-04-28 20:54:11Z) at p268.39 Change "This causes the AP to notify the DS of the non-AP STA’s location within the network." to </w:t>
      </w:r>
    </w:p>
    <w:p w14:paraId="1E01EE1F" w14:textId="77777777" w:rsidR="00AF4D5F" w:rsidRPr="00AF4D5F" w:rsidRDefault="00AF4D5F" w:rsidP="00AF4D5F">
      <w:pPr>
        <w:pStyle w:val="ListParagraph"/>
        <w:ind w:left="2880"/>
        <w:rPr>
          <w:szCs w:val="22"/>
        </w:rPr>
      </w:pPr>
      <w:r w:rsidRPr="00AF4D5F">
        <w:rPr>
          <w:szCs w:val="22"/>
        </w:rPr>
        <w:t>"The AP notifies the DS at the completion of the association so that a destination mapping for that non-AP STA's address is established."</w:t>
      </w:r>
    </w:p>
    <w:p w14:paraId="70DD9217" w14:textId="77777777" w:rsidR="00AF4D5F" w:rsidRPr="00AF4D5F" w:rsidRDefault="00AF4D5F" w:rsidP="00AF4D5F">
      <w:pPr>
        <w:pStyle w:val="ListParagraph"/>
        <w:ind w:left="2880"/>
        <w:rPr>
          <w:szCs w:val="22"/>
        </w:rPr>
      </w:pPr>
      <w:r w:rsidRPr="00AF4D5F">
        <w:rPr>
          <w:szCs w:val="22"/>
        </w:rPr>
        <w:t xml:space="preserve">And change the last sentence of this paragraph </w:t>
      </w:r>
    </w:p>
    <w:p w14:paraId="7F3A6540" w14:textId="77777777" w:rsidR="00AF4D5F" w:rsidRPr="00AF4D5F" w:rsidRDefault="00AF4D5F" w:rsidP="00AF4D5F">
      <w:pPr>
        <w:pStyle w:val="ListParagraph"/>
        <w:ind w:left="2880"/>
        <w:rPr>
          <w:szCs w:val="22"/>
        </w:rPr>
      </w:pPr>
      <w:r w:rsidRPr="00AF4D5F">
        <w:rPr>
          <w:szCs w:val="22"/>
        </w:rPr>
        <w:t xml:space="preserve">"The new AP updates the DS with the non-AP STA’s new location at the completion of the reassociation." to </w:t>
      </w:r>
    </w:p>
    <w:p w14:paraId="4A89667C" w14:textId="7E4B53D7" w:rsidR="00AF4D5F" w:rsidRPr="00006564" w:rsidRDefault="00AF4D5F" w:rsidP="00AF4D5F">
      <w:pPr>
        <w:pStyle w:val="ListParagraph"/>
        <w:ind w:left="2880"/>
        <w:rPr>
          <w:szCs w:val="22"/>
        </w:rPr>
      </w:pPr>
      <w:r w:rsidRPr="00AF4D5F">
        <w:rPr>
          <w:szCs w:val="22"/>
        </w:rPr>
        <w:t>"The new AP notifies the DS at the completion of the reassociation so that the destination mapping for that non-AP STA's address is updated."</w:t>
      </w:r>
    </w:p>
    <w:p w14:paraId="1055C0E5" w14:textId="77777777" w:rsidR="00006564" w:rsidRPr="00006564" w:rsidRDefault="00006564" w:rsidP="00AF4D5F">
      <w:pPr>
        <w:pStyle w:val="ListParagraph"/>
        <w:numPr>
          <w:ilvl w:val="3"/>
          <w:numId w:val="5"/>
        </w:numPr>
        <w:rPr>
          <w:szCs w:val="22"/>
        </w:rPr>
      </w:pPr>
      <w:r w:rsidRPr="00006564">
        <w:rPr>
          <w:szCs w:val="22"/>
        </w:rPr>
        <w:t>No objection – Mark Ready for Motion</w:t>
      </w:r>
    </w:p>
    <w:p w14:paraId="562BF9B5" w14:textId="77777777" w:rsidR="00006564" w:rsidRPr="00006564" w:rsidRDefault="00006564" w:rsidP="00AF4D5F">
      <w:pPr>
        <w:pStyle w:val="ListParagraph"/>
        <w:numPr>
          <w:ilvl w:val="2"/>
          <w:numId w:val="5"/>
        </w:numPr>
        <w:rPr>
          <w:szCs w:val="22"/>
        </w:rPr>
      </w:pPr>
      <w:r w:rsidRPr="00006564">
        <w:rPr>
          <w:szCs w:val="22"/>
          <w:highlight w:val="green"/>
        </w:rPr>
        <w:t>CID 1305 GEN</w:t>
      </w:r>
    </w:p>
    <w:p w14:paraId="33591537" w14:textId="77777777" w:rsidR="00105A45" w:rsidRDefault="00105A45" w:rsidP="00105A45">
      <w:pPr>
        <w:pStyle w:val="ListParagraph"/>
        <w:numPr>
          <w:ilvl w:val="3"/>
          <w:numId w:val="5"/>
        </w:numPr>
        <w:rPr>
          <w:szCs w:val="22"/>
        </w:rPr>
      </w:pPr>
      <w:r>
        <w:rPr>
          <w:szCs w:val="22"/>
        </w:rPr>
        <w:t xml:space="preserve">Review Comment </w:t>
      </w:r>
    </w:p>
    <w:p w14:paraId="639B86CE" w14:textId="14A7F5C3" w:rsidR="00105A45" w:rsidRDefault="00105A45" w:rsidP="00105A45">
      <w:pPr>
        <w:pStyle w:val="ListParagraph"/>
        <w:numPr>
          <w:ilvl w:val="3"/>
          <w:numId w:val="5"/>
        </w:numPr>
        <w:rPr>
          <w:szCs w:val="22"/>
        </w:rPr>
      </w:pPr>
      <w:r>
        <w:rPr>
          <w:szCs w:val="22"/>
        </w:rPr>
        <w:t xml:space="preserve">Proposed Resolution: </w:t>
      </w:r>
      <w:r w:rsidRPr="00105A45">
        <w:rPr>
          <w:szCs w:val="22"/>
        </w:rPr>
        <w:t>ACCEPTED (GEN: 2022-04-28 20:56:35Z)</w:t>
      </w:r>
      <w:r w:rsidRPr="00105A45">
        <w:rPr>
          <w:szCs w:val="22"/>
        </w:rPr>
        <w:t xml:space="preserve"> </w:t>
      </w:r>
    </w:p>
    <w:p w14:paraId="51086BB7" w14:textId="42842C12" w:rsidR="00006564" w:rsidRPr="00105A45" w:rsidRDefault="00006564" w:rsidP="00105A45">
      <w:pPr>
        <w:pStyle w:val="ListParagraph"/>
        <w:numPr>
          <w:ilvl w:val="3"/>
          <w:numId w:val="5"/>
        </w:numPr>
        <w:rPr>
          <w:szCs w:val="22"/>
        </w:rPr>
      </w:pPr>
      <w:r w:rsidRPr="00105A45">
        <w:rPr>
          <w:szCs w:val="22"/>
        </w:rPr>
        <w:t>No objection – Mark Ready for Motion</w:t>
      </w:r>
    </w:p>
    <w:p w14:paraId="1D6C1B77" w14:textId="77777777" w:rsidR="00006564" w:rsidRPr="00006564" w:rsidRDefault="00006564" w:rsidP="00105A45">
      <w:pPr>
        <w:pStyle w:val="ListParagraph"/>
        <w:numPr>
          <w:ilvl w:val="2"/>
          <w:numId w:val="5"/>
        </w:numPr>
        <w:rPr>
          <w:szCs w:val="22"/>
        </w:rPr>
      </w:pPr>
      <w:r w:rsidRPr="00006564">
        <w:rPr>
          <w:szCs w:val="22"/>
          <w:highlight w:val="green"/>
        </w:rPr>
        <w:t>CID 1418 GEN</w:t>
      </w:r>
    </w:p>
    <w:p w14:paraId="5E963260" w14:textId="77777777" w:rsidR="00105A45" w:rsidRDefault="00105A45" w:rsidP="00105A45">
      <w:pPr>
        <w:pStyle w:val="ListParagraph"/>
        <w:numPr>
          <w:ilvl w:val="3"/>
          <w:numId w:val="5"/>
        </w:numPr>
        <w:rPr>
          <w:szCs w:val="22"/>
        </w:rPr>
      </w:pPr>
      <w:r>
        <w:rPr>
          <w:szCs w:val="22"/>
        </w:rPr>
        <w:t>Review Comment</w:t>
      </w:r>
    </w:p>
    <w:p w14:paraId="576668F0" w14:textId="4F9EC107" w:rsidR="00006564" w:rsidRPr="00EE33DE" w:rsidRDefault="00105A45" w:rsidP="008767C8">
      <w:pPr>
        <w:pStyle w:val="ListParagraph"/>
        <w:numPr>
          <w:ilvl w:val="3"/>
          <w:numId w:val="5"/>
        </w:numPr>
        <w:rPr>
          <w:szCs w:val="22"/>
        </w:rPr>
      </w:pPr>
      <w:r w:rsidRPr="00EE33DE">
        <w:rPr>
          <w:szCs w:val="22"/>
        </w:rPr>
        <w:t xml:space="preserve">Proposed Resolution: </w:t>
      </w:r>
      <w:r w:rsidR="00EE33DE" w:rsidRPr="00EE33DE">
        <w:rPr>
          <w:szCs w:val="22"/>
        </w:rPr>
        <w:t>ACCEPTED (GEN: 2022-04-28 21:00:23Z) Note to Editor on P320.52 Delete ", and if associated, disassociation"</w:t>
      </w:r>
    </w:p>
    <w:p w14:paraId="103E2DD8" w14:textId="77777777" w:rsidR="00006564" w:rsidRPr="00006564" w:rsidRDefault="00006564" w:rsidP="00002C0D">
      <w:pPr>
        <w:pStyle w:val="ListParagraph"/>
        <w:numPr>
          <w:ilvl w:val="3"/>
          <w:numId w:val="5"/>
        </w:numPr>
        <w:rPr>
          <w:szCs w:val="22"/>
        </w:rPr>
      </w:pPr>
      <w:r w:rsidRPr="00006564">
        <w:rPr>
          <w:szCs w:val="22"/>
        </w:rPr>
        <w:t>No objection – Mark Ready for Motion</w:t>
      </w:r>
    </w:p>
    <w:p w14:paraId="65CD3B56" w14:textId="77777777" w:rsidR="00006564" w:rsidRPr="00006564" w:rsidRDefault="00006564" w:rsidP="00002C0D">
      <w:pPr>
        <w:pStyle w:val="ListParagraph"/>
        <w:numPr>
          <w:ilvl w:val="2"/>
          <w:numId w:val="5"/>
        </w:numPr>
        <w:rPr>
          <w:szCs w:val="22"/>
        </w:rPr>
      </w:pPr>
      <w:r w:rsidRPr="00006564">
        <w:rPr>
          <w:szCs w:val="22"/>
          <w:highlight w:val="green"/>
        </w:rPr>
        <w:t>CID 1737 GEN</w:t>
      </w:r>
    </w:p>
    <w:p w14:paraId="40385D0A" w14:textId="77777777" w:rsidR="00002C0D" w:rsidRDefault="00002C0D" w:rsidP="00002C0D">
      <w:pPr>
        <w:pStyle w:val="ListParagraph"/>
        <w:numPr>
          <w:ilvl w:val="3"/>
          <w:numId w:val="5"/>
        </w:numPr>
        <w:rPr>
          <w:szCs w:val="22"/>
        </w:rPr>
      </w:pPr>
      <w:r>
        <w:rPr>
          <w:szCs w:val="22"/>
        </w:rPr>
        <w:t>Review Comment</w:t>
      </w:r>
    </w:p>
    <w:p w14:paraId="0D6A300E" w14:textId="11EA6EC1" w:rsidR="00006564" w:rsidRPr="00006564" w:rsidRDefault="00F925C5" w:rsidP="00002C0D">
      <w:pPr>
        <w:pStyle w:val="ListParagraph"/>
        <w:numPr>
          <w:ilvl w:val="3"/>
          <w:numId w:val="5"/>
        </w:numPr>
        <w:rPr>
          <w:szCs w:val="22"/>
        </w:rPr>
      </w:pPr>
      <w:r>
        <w:rPr>
          <w:szCs w:val="22"/>
        </w:rPr>
        <w:t xml:space="preserve">Proposed Resolution: </w:t>
      </w:r>
      <w:r w:rsidR="00006564" w:rsidRPr="00006564">
        <w:rPr>
          <w:szCs w:val="22"/>
        </w:rPr>
        <w:t>Revised: At 320.51, add to the end of the sentence: "or there is no MIC to check, i.e. the frame is not protected."</w:t>
      </w:r>
    </w:p>
    <w:p w14:paraId="61FB9691" w14:textId="77777777" w:rsidR="00006564" w:rsidRPr="00006564" w:rsidRDefault="00006564" w:rsidP="007E2E7D">
      <w:pPr>
        <w:pStyle w:val="ListParagraph"/>
        <w:ind w:left="2880"/>
        <w:rPr>
          <w:szCs w:val="22"/>
        </w:rPr>
      </w:pPr>
      <w:r w:rsidRPr="00006564">
        <w:rPr>
          <w:szCs w:val="22"/>
        </w:rPr>
        <w:t>Note to editor: The completed sentence with CID 1418 and 1737 applied:</w:t>
      </w:r>
    </w:p>
    <w:p w14:paraId="0BCC1AC3" w14:textId="43C56554" w:rsidR="00006564" w:rsidRPr="00006564" w:rsidRDefault="00006564" w:rsidP="007E2E7D">
      <w:pPr>
        <w:pStyle w:val="ListParagraph"/>
        <w:ind w:left="3600"/>
        <w:rPr>
          <w:szCs w:val="22"/>
        </w:rPr>
      </w:pPr>
      <w:r w:rsidRPr="00006564">
        <w:rPr>
          <w:szCs w:val="22"/>
        </w:rPr>
        <w:lastRenderedPageBreak/>
        <w:t xml:space="preserve">"Deauthentication cannot be refused by the receiving STA except when management frame protection is negotiated and the message integrity check fails or there is no MIC to check, </w:t>
      </w:r>
      <w:r w:rsidR="00A52D06" w:rsidRPr="00006564">
        <w:rPr>
          <w:szCs w:val="22"/>
        </w:rPr>
        <w:t>i.e.,</w:t>
      </w:r>
      <w:r w:rsidRPr="00006564">
        <w:rPr>
          <w:szCs w:val="22"/>
        </w:rPr>
        <w:t xml:space="preserve"> the frame is not protected."</w:t>
      </w:r>
    </w:p>
    <w:p w14:paraId="09780A7E" w14:textId="77777777" w:rsidR="00006564" w:rsidRPr="00006564" w:rsidRDefault="00006564" w:rsidP="004E2221">
      <w:pPr>
        <w:pStyle w:val="ListParagraph"/>
        <w:numPr>
          <w:ilvl w:val="3"/>
          <w:numId w:val="5"/>
        </w:numPr>
        <w:rPr>
          <w:szCs w:val="22"/>
        </w:rPr>
      </w:pPr>
      <w:r w:rsidRPr="00006564">
        <w:rPr>
          <w:szCs w:val="22"/>
        </w:rPr>
        <w:t>No objection – Mark Ready for Motion</w:t>
      </w:r>
    </w:p>
    <w:p w14:paraId="28FF130E" w14:textId="77777777" w:rsidR="00006564" w:rsidRPr="00006564" w:rsidRDefault="00006564" w:rsidP="004E2221">
      <w:pPr>
        <w:pStyle w:val="ListParagraph"/>
        <w:numPr>
          <w:ilvl w:val="2"/>
          <w:numId w:val="5"/>
        </w:numPr>
        <w:rPr>
          <w:szCs w:val="22"/>
        </w:rPr>
      </w:pPr>
      <w:r w:rsidRPr="00006564">
        <w:rPr>
          <w:szCs w:val="22"/>
          <w:highlight w:val="green"/>
        </w:rPr>
        <w:t>CID 1485 GEN</w:t>
      </w:r>
    </w:p>
    <w:p w14:paraId="0EB4F9E9" w14:textId="77777777" w:rsidR="004E2221" w:rsidRDefault="004E2221" w:rsidP="004E2221">
      <w:pPr>
        <w:pStyle w:val="ListParagraph"/>
        <w:numPr>
          <w:ilvl w:val="3"/>
          <w:numId w:val="5"/>
        </w:numPr>
        <w:rPr>
          <w:szCs w:val="22"/>
        </w:rPr>
      </w:pPr>
      <w:r>
        <w:rPr>
          <w:szCs w:val="22"/>
        </w:rPr>
        <w:t>Review Comment</w:t>
      </w:r>
    </w:p>
    <w:p w14:paraId="5C8AC8EA" w14:textId="690F01CF" w:rsidR="00006564" w:rsidRPr="00006564" w:rsidRDefault="004E2221" w:rsidP="004E2221">
      <w:pPr>
        <w:pStyle w:val="ListParagraph"/>
        <w:numPr>
          <w:ilvl w:val="3"/>
          <w:numId w:val="5"/>
        </w:numPr>
        <w:rPr>
          <w:szCs w:val="22"/>
        </w:rPr>
      </w:pPr>
      <w:r>
        <w:rPr>
          <w:szCs w:val="22"/>
        </w:rPr>
        <w:t xml:space="preserve">Proposed Resolution: </w:t>
      </w:r>
      <w:r w:rsidR="00DA2C4F" w:rsidRPr="00DA2C4F">
        <w:rPr>
          <w:szCs w:val="22"/>
        </w:rPr>
        <w:t xml:space="preserve">REJECTED (GEN: 2022-04-28 21:11:36Z) An ANQP Server and an 802.21 Information Server are not the same </w:t>
      </w:r>
      <w:r w:rsidR="00A52D06" w:rsidRPr="00DA2C4F">
        <w:rPr>
          <w:szCs w:val="22"/>
        </w:rPr>
        <w:t>things.</w:t>
      </w:r>
    </w:p>
    <w:p w14:paraId="534AA820" w14:textId="77777777" w:rsidR="00006564" w:rsidRPr="00006564" w:rsidRDefault="00006564" w:rsidP="00DA2C4F">
      <w:pPr>
        <w:pStyle w:val="ListParagraph"/>
        <w:numPr>
          <w:ilvl w:val="3"/>
          <w:numId w:val="5"/>
        </w:numPr>
        <w:rPr>
          <w:szCs w:val="22"/>
        </w:rPr>
      </w:pPr>
      <w:r w:rsidRPr="00006564">
        <w:rPr>
          <w:szCs w:val="22"/>
        </w:rPr>
        <w:t>Rejection – Mark Ready for Motion</w:t>
      </w:r>
    </w:p>
    <w:p w14:paraId="6CD08733" w14:textId="77777777" w:rsidR="00006564" w:rsidRPr="00B14EEF" w:rsidRDefault="00006564" w:rsidP="009F60F9">
      <w:pPr>
        <w:pStyle w:val="ListParagraph"/>
        <w:numPr>
          <w:ilvl w:val="2"/>
          <w:numId w:val="5"/>
        </w:numPr>
        <w:rPr>
          <w:szCs w:val="22"/>
          <w:highlight w:val="yellow"/>
        </w:rPr>
      </w:pPr>
      <w:r w:rsidRPr="00B14EEF">
        <w:rPr>
          <w:szCs w:val="22"/>
          <w:highlight w:val="yellow"/>
        </w:rPr>
        <w:t>CID 1339 GEN</w:t>
      </w:r>
    </w:p>
    <w:p w14:paraId="618BD0A9" w14:textId="77777777" w:rsidR="009F60F9" w:rsidRDefault="009F60F9" w:rsidP="009F60F9">
      <w:pPr>
        <w:pStyle w:val="ListParagraph"/>
        <w:numPr>
          <w:ilvl w:val="3"/>
          <w:numId w:val="5"/>
        </w:numPr>
        <w:rPr>
          <w:szCs w:val="22"/>
        </w:rPr>
      </w:pPr>
      <w:r>
        <w:rPr>
          <w:szCs w:val="22"/>
        </w:rPr>
        <w:t>Review Comment</w:t>
      </w:r>
    </w:p>
    <w:p w14:paraId="16DF9B80" w14:textId="6B20B9FB" w:rsidR="00006564" w:rsidRPr="00006564" w:rsidRDefault="00006564" w:rsidP="009F60F9">
      <w:pPr>
        <w:pStyle w:val="ListParagraph"/>
        <w:numPr>
          <w:ilvl w:val="3"/>
          <w:numId w:val="5"/>
        </w:numPr>
        <w:rPr>
          <w:szCs w:val="22"/>
        </w:rPr>
      </w:pPr>
      <w:r w:rsidRPr="00006564">
        <w:rPr>
          <w:szCs w:val="22"/>
        </w:rPr>
        <w:t>Cryptographic encapsulation or decapsulation could be used instead of encrypt decrypt.</w:t>
      </w:r>
    </w:p>
    <w:p w14:paraId="1B5D4D9A" w14:textId="77777777" w:rsidR="00006564" w:rsidRPr="00006564" w:rsidRDefault="00006564" w:rsidP="009F60F9">
      <w:pPr>
        <w:pStyle w:val="ListParagraph"/>
        <w:numPr>
          <w:ilvl w:val="3"/>
          <w:numId w:val="5"/>
        </w:numPr>
        <w:rPr>
          <w:szCs w:val="22"/>
        </w:rPr>
      </w:pPr>
      <w:r w:rsidRPr="00006564">
        <w:rPr>
          <w:szCs w:val="22"/>
        </w:rPr>
        <w:t>Submission required. Assigned to Mark Hamilton (Ruckus)</w:t>
      </w:r>
    </w:p>
    <w:p w14:paraId="18C09566" w14:textId="77777777" w:rsidR="00006564" w:rsidRPr="00006564" w:rsidRDefault="00006564" w:rsidP="00B14EEF">
      <w:pPr>
        <w:pStyle w:val="ListParagraph"/>
        <w:numPr>
          <w:ilvl w:val="2"/>
          <w:numId w:val="5"/>
        </w:numPr>
        <w:rPr>
          <w:szCs w:val="22"/>
        </w:rPr>
      </w:pPr>
      <w:r w:rsidRPr="00006564">
        <w:rPr>
          <w:szCs w:val="22"/>
          <w:highlight w:val="green"/>
        </w:rPr>
        <w:t>CID 1747 GEN</w:t>
      </w:r>
    </w:p>
    <w:p w14:paraId="1B822B40" w14:textId="77777777" w:rsidR="003426E9" w:rsidRDefault="00B14EEF" w:rsidP="003426E9">
      <w:pPr>
        <w:pStyle w:val="ListParagraph"/>
        <w:numPr>
          <w:ilvl w:val="3"/>
          <w:numId w:val="5"/>
        </w:numPr>
        <w:rPr>
          <w:szCs w:val="22"/>
        </w:rPr>
      </w:pPr>
      <w:r>
        <w:rPr>
          <w:szCs w:val="22"/>
        </w:rPr>
        <w:t>Review Comment</w:t>
      </w:r>
    </w:p>
    <w:p w14:paraId="2CA399D6" w14:textId="77777777" w:rsidR="00601D84" w:rsidRDefault="00B14EEF" w:rsidP="003426E9">
      <w:pPr>
        <w:pStyle w:val="ListParagraph"/>
        <w:numPr>
          <w:ilvl w:val="3"/>
          <w:numId w:val="5"/>
        </w:numPr>
        <w:rPr>
          <w:szCs w:val="22"/>
        </w:rPr>
      </w:pPr>
      <w:r w:rsidRPr="003426E9">
        <w:rPr>
          <w:szCs w:val="22"/>
        </w:rPr>
        <w:t xml:space="preserve">Proposed Resolution: </w:t>
      </w:r>
      <w:r w:rsidR="003426E9" w:rsidRPr="003426E9">
        <w:rPr>
          <w:szCs w:val="22"/>
        </w:rPr>
        <w:t>REJECTED (GEN: 2022-04-28 21:26:14Z) The sentence is technically correct and necessary.</w:t>
      </w:r>
    </w:p>
    <w:p w14:paraId="665F3FC1" w14:textId="49D7D9A5" w:rsidR="00006564" w:rsidRDefault="00601D84" w:rsidP="003426E9">
      <w:pPr>
        <w:pStyle w:val="ListParagraph"/>
        <w:numPr>
          <w:ilvl w:val="3"/>
          <w:numId w:val="5"/>
        </w:numPr>
        <w:rPr>
          <w:szCs w:val="22"/>
        </w:rPr>
      </w:pPr>
      <w:r>
        <w:rPr>
          <w:szCs w:val="22"/>
        </w:rPr>
        <w:t>No Objection --</w:t>
      </w:r>
      <w:r w:rsidR="00006564" w:rsidRPr="003426E9">
        <w:rPr>
          <w:szCs w:val="22"/>
        </w:rPr>
        <w:t xml:space="preserve"> Mark Ready for Motion</w:t>
      </w:r>
    </w:p>
    <w:p w14:paraId="6290ABA9" w14:textId="77777777" w:rsidR="00006564" w:rsidRPr="00682D2A" w:rsidRDefault="00006564" w:rsidP="00682D2A">
      <w:pPr>
        <w:pStyle w:val="ListParagraph"/>
        <w:numPr>
          <w:ilvl w:val="2"/>
          <w:numId w:val="5"/>
        </w:numPr>
        <w:rPr>
          <w:szCs w:val="22"/>
        </w:rPr>
      </w:pPr>
      <w:r w:rsidRPr="00682D2A">
        <w:rPr>
          <w:szCs w:val="22"/>
          <w:highlight w:val="green"/>
        </w:rPr>
        <w:t>CID 1806 GEN</w:t>
      </w:r>
    </w:p>
    <w:p w14:paraId="3B8CB789" w14:textId="77777777" w:rsidR="00682D2A" w:rsidRDefault="00682D2A" w:rsidP="00682D2A">
      <w:pPr>
        <w:pStyle w:val="ListParagraph"/>
        <w:numPr>
          <w:ilvl w:val="3"/>
          <w:numId w:val="5"/>
        </w:numPr>
        <w:rPr>
          <w:szCs w:val="22"/>
        </w:rPr>
      </w:pPr>
      <w:r>
        <w:rPr>
          <w:szCs w:val="22"/>
        </w:rPr>
        <w:t xml:space="preserve">Review Comment </w:t>
      </w:r>
    </w:p>
    <w:p w14:paraId="6316609D" w14:textId="511BBED9" w:rsidR="00006564" w:rsidRPr="00006564" w:rsidRDefault="00682D2A" w:rsidP="00682D2A">
      <w:pPr>
        <w:pStyle w:val="ListParagraph"/>
        <w:numPr>
          <w:ilvl w:val="3"/>
          <w:numId w:val="5"/>
        </w:numPr>
        <w:rPr>
          <w:szCs w:val="22"/>
        </w:rPr>
      </w:pPr>
      <w:r>
        <w:rPr>
          <w:szCs w:val="22"/>
        </w:rPr>
        <w:t>Propose</w:t>
      </w:r>
      <w:r w:rsidR="00941F29">
        <w:rPr>
          <w:szCs w:val="22"/>
        </w:rPr>
        <w:t xml:space="preserve">d Resolution: </w:t>
      </w:r>
      <w:r w:rsidR="00941F29" w:rsidRPr="00941F29">
        <w:rPr>
          <w:szCs w:val="22"/>
        </w:rPr>
        <w:t>ACCEPTED (GEN: 2022-04-28 21:27:57Z)</w:t>
      </w:r>
    </w:p>
    <w:p w14:paraId="6C85484A" w14:textId="77777777" w:rsidR="00006564" w:rsidRPr="00006564" w:rsidRDefault="00006564" w:rsidP="00A52D06">
      <w:pPr>
        <w:pStyle w:val="ListParagraph"/>
        <w:numPr>
          <w:ilvl w:val="3"/>
          <w:numId w:val="5"/>
        </w:numPr>
        <w:rPr>
          <w:szCs w:val="22"/>
        </w:rPr>
      </w:pPr>
      <w:r w:rsidRPr="00006564">
        <w:rPr>
          <w:szCs w:val="22"/>
        </w:rPr>
        <w:t>No objection – Mark Ready for Motion</w:t>
      </w:r>
    </w:p>
    <w:p w14:paraId="57B4D000" w14:textId="0FBCDB5D" w:rsidR="00006564" w:rsidRPr="00006564" w:rsidRDefault="00A52D06" w:rsidP="00A52D06">
      <w:pPr>
        <w:pStyle w:val="ListParagraph"/>
        <w:numPr>
          <w:ilvl w:val="1"/>
          <w:numId w:val="5"/>
        </w:numPr>
        <w:rPr>
          <w:b/>
          <w:bCs/>
          <w:szCs w:val="22"/>
        </w:rPr>
      </w:pPr>
      <w:r>
        <w:rPr>
          <w:b/>
          <w:bCs/>
          <w:szCs w:val="22"/>
        </w:rPr>
        <w:t xml:space="preserve">Discuss Next </w:t>
      </w:r>
      <w:r w:rsidR="00006564" w:rsidRPr="00006564">
        <w:rPr>
          <w:b/>
          <w:bCs/>
          <w:szCs w:val="22"/>
        </w:rPr>
        <w:t>Teleconference May 6</w:t>
      </w:r>
      <w:r w:rsidR="00006564" w:rsidRPr="00006564">
        <w:rPr>
          <w:b/>
          <w:bCs/>
          <w:szCs w:val="22"/>
          <w:vertAlign w:val="superscript"/>
        </w:rPr>
        <w:t>th</w:t>
      </w:r>
    </w:p>
    <w:p w14:paraId="4E9C63EB" w14:textId="505B60FF" w:rsidR="00006564" w:rsidRDefault="00006564" w:rsidP="00A52D06">
      <w:pPr>
        <w:pStyle w:val="ListParagraph"/>
        <w:numPr>
          <w:ilvl w:val="2"/>
          <w:numId w:val="5"/>
        </w:numPr>
        <w:rPr>
          <w:szCs w:val="22"/>
        </w:rPr>
      </w:pPr>
      <w:r w:rsidRPr="00006564">
        <w:rPr>
          <w:szCs w:val="22"/>
        </w:rPr>
        <w:t>The group decided that this meeting should be cancelled due to a conflict with the Wireless Opening Plenary.</w:t>
      </w:r>
    </w:p>
    <w:p w14:paraId="5CA50A06" w14:textId="045DFBEF" w:rsidR="002460B5" w:rsidRDefault="002460B5" w:rsidP="002460B5">
      <w:pPr>
        <w:pStyle w:val="ListParagraph"/>
        <w:numPr>
          <w:ilvl w:val="1"/>
          <w:numId w:val="5"/>
        </w:numPr>
        <w:rPr>
          <w:szCs w:val="22"/>
        </w:rPr>
      </w:pPr>
      <w:r w:rsidRPr="00570666">
        <w:rPr>
          <w:b/>
          <w:bCs/>
          <w:szCs w:val="22"/>
        </w:rPr>
        <w:t>THANKS</w:t>
      </w:r>
      <w:r>
        <w:rPr>
          <w:szCs w:val="22"/>
        </w:rPr>
        <w:t xml:space="preserve"> </w:t>
      </w:r>
      <w:r w:rsidR="00570666">
        <w:rPr>
          <w:szCs w:val="22"/>
        </w:rPr>
        <w:t xml:space="preserve">to </w:t>
      </w:r>
      <w:r>
        <w:rPr>
          <w:szCs w:val="22"/>
        </w:rPr>
        <w:t>Joseph Levy and Interdigital</w:t>
      </w:r>
    </w:p>
    <w:p w14:paraId="3A56A2CD" w14:textId="16360920" w:rsidR="002460B5" w:rsidRDefault="00721260" w:rsidP="002460B5">
      <w:pPr>
        <w:pStyle w:val="ListParagraph"/>
        <w:numPr>
          <w:ilvl w:val="2"/>
          <w:numId w:val="5"/>
        </w:numPr>
        <w:rPr>
          <w:szCs w:val="22"/>
        </w:rPr>
      </w:pPr>
      <w:r>
        <w:rPr>
          <w:szCs w:val="22"/>
        </w:rPr>
        <w:t>The Conference room and A/V was great to facilitate the Mixed-Mode meeting.</w:t>
      </w:r>
    </w:p>
    <w:p w14:paraId="3208C7C6" w14:textId="06CA8586" w:rsidR="00570666" w:rsidRPr="00006564" w:rsidRDefault="00570666" w:rsidP="002460B5">
      <w:pPr>
        <w:pStyle w:val="ListParagraph"/>
        <w:numPr>
          <w:ilvl w:val="2"/>
          <w:numId w:val="5"/>
        </w:numPr>
        <w:rPr>
          <w:szCs w:val="22"/>
        </w:rPr>
      </w:pPr>
      <w:r>
        <w:rPr>
          <w:szCs w:val="22"/>
        </w:rPr>
        <w:t>Thanks for being such great Hosts.</w:t>
      </w:r>
    </w:p>
    <w:p w14:paraId="2B75B452" w14:textId="4BD28E52" w:rsidR="00006564" w:rsidRPr="00006564" w:rsidRDefault="00006564" w:rsidP="00A52D06">
      <w:pPr>
        <w:pStyle w:val="ListParagraph"/>
        <w:numPr>
          <w:ilvl w:val="1"/>
          <w:numId w:val="5"/>
        </w:numPr>
        <w:rPr>
          <w:b/>
          <w:bCs/>
          <w:szCs w:val="22"/>
        </w:rPr>
      </w:pPr>
      <w:r w:rsidRPr="00006564">
        <w:rPr>
          <w:b/>
          <w:bCs/>
          <w:szCs w:val="22"/>
        </w:rPr>
        <w:t>Adjourn</w:t>
      </w:r>
      <w:r w:rsidR="00A52D06">
        <w:rPr>
          <w:b/>
          <w:bCs/>
          <w:szCs w:val="22"/>
        </w:rPr>
        <w:t xml:space="preserve"> at 17:33 ET</w:t>
      </w:r>
    </w:p>
    <w:p w14:paraId="62125551" w14:textId="77777777" w:rsidR="00CA09B2" w:rsidRDefault="00CA09B2">
      <w:pPr>
        <w:rPr>
          <w:b/>
          <w:sz w:val="24"/>
        </w:rPr>
      </w:pPr>
      <w:r>
        <w:br w:type="page"/>
      </w:r>
      <w:r>
        <w:rPr>
          <w:b/>
          <w:sz w:val="24"/>
        </w:rPr>
        <w:lastRenderedPageBreak/>
        <w:t>References:</w:t>
      </w:r>
    </w:p>
    <w:p w14:paraId="745FEDC6" w14:textId="4558A2A4" w:rsidR="00CA09B2" w:rsidRDefault="00DA0FEA" w:rsidP="004E2374">
      <w:pPr>
        <w:pStyle w:val="ListParagraph"/>
        <w:numPr>
          <w:ilvl w:val="0"/>
          <w:numId w:val="11"/>
        </w:numPr>
      </w:pPr>
      <w:r w:rsidRPr="004E2374">
        <w:rPr>
          <w:b/>
          <w:bCs/>
        </w:rPr>
        <w:t>Tuesday, April 2</w:t>
      </w:r>
      <w:r w:rsidR="009F213B" w:rsidRPr="004E2374">
        <w:rPr>
          <w:b/>
          <w:bCs/>
        </w:rPr>
        <w:t>6, 2022</w:t>
      </w:r>
      <w:r w:rsidR="00651AA3" w:rsidRPr="004E2374">
        <w:rPr>
          <w:b/>
          <w:bCs/>
        </w:rPr>
        <w:t xml:space="preserve"> – AM1</w:t>
      </w:r>
      <w:r w:rsidR="00651AA3">
        <w:t>:</w:t>
      </w:r>
    </w:p>
    <w:p w14:paraId="1F1C79F7" w14:textId="0DBF84C6" w:rsidR="009F213B" w:rsidRDefault="009F213B" w:rsidP="008019C2">
      <w:pPr>
        <w:pStyle w:val="ListParagraph"/>
        <w:numPr>
          <w:ilvl w:val="0"/>
          <w:numId w:val="8"/>
        </w:numPr>
        <w:rPr>
          <w:rStyle w:val="Hyperlink"/>
        </w:rPr>
      </w:pPr>
      <w:hyperlink r:id="rId55" w:history="1">
        <w:r w:rsidRPr="006C699B">
          <w:rPr>
            <w:rStyle w:val="Hyperlink"/>
          </w:rPr>
          <w:t>https://mentor.ieee.org/802.11/dcn/22/11-22-0208-00-0000-2nd-vice-chair-report-march-2022.pptx</w:t>
        </w:r>
      </w:hyperlink>
    </w:p>
    <w:p w14:paraId="07556026" w14:textId="14F72666" w:rsidR="009F213B" w:rsidRDefault="009F213B" w:rsidP="008019C2">
      <w:pPr>
        <w:pStyle w:val="ListParagraph"/>
        <w:numPr>
          <w:ilvl w:val="0"/>
          <w:numId w:val="8"/>
        </w:numPr>
        <w:rPr>
          <w:rStyle w:val="Hyperlink"/>
        </w:rPr>
      </w:pPr>
      <w:hyperlink r:id="rId56" w:history="1">
        <w:r w:rsidRPr="00AD73B4">
          <w:rPr>
            <w:rStyle w:val="Hyperlink"/>
          </w:rPr>
          <w:t>https://mentor.ieee.org/802.11/dcn/22/11-22-0629-02-000m-tgme-april-2022-adhoc-agenda.docx</w:t>
        </w:r>
      </w:hyperlink>
    </w:p>
    <w:p w14:paraId="6888C356" w14:textId="74EEA688" w:rsidR="007627E9" w:rsidRDefault="007627E9" w:rsidP="008019C2">
      <w:pPr>
        <w:pStyle w:val="ListParagraph"/>
        <w:numPr>
          <w:ilvl w:val="0"/>
          <w:numId w:val="8"/>
        </w:numPr>
        <w:rPr>
          <w:rStyle w:val="Hyperlink"/>
        </w:rPr>
      </w:pPr>
      <w:hyperlink r:id="rId57" w:history="1">
        <w:r w:rsidRPr="00AD73B4">
          <w:rPr>
            <w:rStyle w:val="Hyperlink"/>
          </w:rPr>
          <w:t>https://mentor.ieee.org/802.11/dcn/22/11-22-0565-01-000m-lb258-resolution-for-cid-2220-and-2224.docx</w:t>
        </w:r>
      </w:hyperlink>
    </w:p>
    <w:p w14:paraId="02779CA8" w14:textId="1E03EB1A" w:rsidR="007627E9" w:rsidRPr="008019C2" w:rsidRDefault="004D71A2" w:rsidP="008019C2">
      <w:pPr>
        <w:pStyle w:val="ListParagraph"/>
        <w:numPr>
          <w:ilvl w:val="0"/>
          <w:numId w:val="8"/>
        </w:numPr>
        <w:rPr>
          <w:szCs w:val="22"/>
        </w:rPr>
      </w:pPr>
      <w:hyperlink r:id="rId58" w:history="1">
        <w:r w:rsidRPr="008019C2">
          <w:rPr>
            <w:rStyle w:val="Hyperlink"/>
            <w:szCs w:val="22"/>
          </w:rPr>
          <w:t>https://mentor.ieee.org/802.11/dcn/22/11-22-0565-02-000m-lb258-resolution-for-cid-2220-and-2224.docx</w:t>
        </w:r>
      </w:hyperlink>
    </w:p>
    <w:p w14:paraId="175F15E5" w14:textId="77777777" w:rsidR="008019C2" w:rsidRDefault="008019C2">
      <w:pPr>
        <w:rPr>
          <w:szCs w:val="22"/>
        </w:rPr>
      </w:pPr>
    </w:p>
    <w:p w14:paraId="0D2948E8" w14:textId="4871D25D" w:rsidR="008019C2" w:rsidRPr="0075298A" w:rsidRDefault="008019C2" w:rsidP="0075298A">
      <w:pPr>
        <w:pStyle w:val="ListParagraph"/>
        <w:numPr>
          <w:ilvl w:val="0"/>
          <w:numId w:val="11"/>
        </w:numPr>
        <w:rPr>
          <w:b/>
          <w:bCs/>
        </w:rPr>
      </w:pPr>
      <w:r w:rsidRPr="0075298A">
        <w:rPr>
          <w:b/>
          <w:bCs/>
        </w:rPr>
        <w:t xml:space="preserve">Tuesday, April 26, 2022 – </w:t>
      </w:r>
      <w:r w:rsidRPr="0075298A">
        <w:rPr>
          <w:b/>
          <w:bCs/>
        </w:rPr>
        <w:t>P</w:t>
      </w:r>
      <w:r w:rsidRPr="0075298A">
        <w:rPr>
          <w:b/>
          <w:bCs/>
        </w:rPr>
        <w:t>M1:</w:t>
      </w:r>
    </w:p>
    <w:p w14:paraId="402DD78F" w14:textId="0407E792" w:rsidR="004D71A2" w:rsidRDefault="00B41E52" w:rsidP="00CA358F">
      <w:pPr>
        <w:pStyle w:val="ListParagraph"/>
        <w:numPr>
          <w:ilvl w:val="0"/>
          <w:numId w:val="9"/>
        </w:numPr>
      </w:pPr>
      <w:hyperlink r:id="rId59" w:history="1">
        <w:r w:rsidRPr="001F3242">
          <w:rPr>
            <w:rStyle w:val="Hyperlink"/>
          </w:rPr>
          <w:t>https://mentor.ieee.org/802.11/dcn/22/11-22-0629-03-000m-tgme-april-2022-adhoc-agenda.docx</w:t>
        </w:r>
      </w:hyperlink>
      <w:r>
        <w:t xml:space="preserve"> </w:t>
      </w:r>
    </w:p>
    <w:p w14:paraId="3E4B891B" w14:textId="453D2C23" w:rsidR="00B41E52" w:rsidRPr="00CA358F" w:rsidRDefault="007C4DA6" w:rsidP="00CA358F">
      <w:pPr>
        <w:pStyle w:val="ListParagraph"/>
        <w:numPr>
          <w:ilvl w:val="0"/>
          <w:numId w:val="9"/>
        </w:numPr>
        <w:rPr>
          <w:szCs w:val="22"/>
        </w:rPr>
      </w:pPr>
      <w:hyperlink r:id="rId60" w:history="1">
        <w:r w:rsidRPr="00CA358F">
          <w:rPr>
            <w:rStyle w:val="Hyperlink"/>
            <w:szCs w:val="22"/>
          </w:rPr>
          <w:t>https://mentor.ieee.org/802.11/dcn/22/11-22-0510-01-000m-proxy-nd-discovery-text-proposal.docx</w:t>
        </w:r>
      </w:hyperlink>
    </w:p>
    <w:p w14:paraId="56D306D7" w14:textId="15CE5673" w:rsidR="003F1FF3" w:rsidRPr="00CA358F" w:rsidRDefault="003F1FF3" w:rsidP="00CA358F">
      <w:pPr>
        <w:pStyle w:val="ListParagraph"/>
        <w:numPr>
          <w:ilvl w:val="0"/>
          <w:numId w:val="9"/>
        </w:numPr>
        <w:rPr>
          <w:szCs w:val="22"/>
        </w:rPr>
      </w:pPr>
      <w:hyperlink r:id="rId61" w:history="1">
        <w:r w:rsidRPr="00CA358F">
          <w:rPr>
            <w:rStyle w:val="Hyperlink"/>
            <w:szCs w:val="22"/>
          </w:rPr>
          <w:t>https://mentor.ieee.org/802.11/dcn/22/11-22-0627-00-000m-comment-resolution-for-some-gen-cids.docx</w:t>
        </w:r>
      </w:hyperlink>
    </w:p>
    <w:p w14:paraId="27D74289" w14:textId="0906B629" w:rsidR="003F1FF3" w:rsidRPr="00CA358F" w:rsidRDefault="003F1FF3" w:rsidP="00CA358F">
      <w:pPr>
        <w:pStyle w:val="ListParagraph"/>
        <w:numPr>
          <w:ilvl w:val="0"/>
          <w:numId w:val="9"/>
        </w:numPr>
        <w:rPr>
          <w:szCs w:val="22"/>
        </w:rPr>
      </w:pPr>
      <w:hyperlink r:id="rId62" w:history="1">
        <w:r w:rsidRPr="00CA358F">
          <w:rPr>
            <w:rStyle w:val="Hyperlink"/>
            <w:szCs w:val="22"/>
          </w:rPr>
          <w:t>https://mentor.ieee.org/802.11/dcn/22/11-22-0627-01-000m-comment-resolution-for-some-gen-cids.docx</w:t>
        </w:r>
      </w:hyperlink>
    </w:p>
    <w:p w14:paraId="6186EE80" w14:textId="7AAF478D" w:rsidR="003F1FF3" w:rsidRDefault="00DF70FC" w:rsidP="00CA358F">
      <w:pPr>
        <w:pStyle w:val="ListParagraph"/>
        <w:numPr>
          <w:ilvl w:val="0"/>
          <w:numId w:val="9"/>
        </w:numPr>
      </w:pPr>
      <w:hyperlink r:id="rId63" w:history="1">
        <w:r w:rsidRPr="001F3242">
          <w:rPr>
            <w:rStyle w:val="Hyperlink"/>
          </w:rPr>
          <w:t>https://mentor.ieee.org/802.11/dcn/22/11-22-0652-02-000m-proposed-resolution-for-revme-lb258-cid-2243-2244-2390-2391.docx</w:t>
        </w:r>
      </w:hyperlink>
    </w:p>
    <w:p w14:paraId="63EF20D0" w14:textId="77777777" w:rsidR="00CA358F" w:rsidRDefault="00CA358F" w:rsidP="00CA358F"/>
    <w:p w14:paraId="7A9F6DB1" w14:textId="61F0AC21" w:rsidR="00CA358F" w:rsidRPr="0075298A" w:rsidRDefault="00CA358F" w:rsidP="0075298A">
      <w:pPr>
        <w:pStyle w:val="ListParagraph"/>
        <w:numPr>
          <w:ilvl w:val="0"/>
          <w:numId w:val="11"/>
        </w:numPr>
        <w:rPr>
          <w:b/>
          <w:bCs/>
        </w:rPr>
      </w:pPr>
      <w:r w:rsidRPr="0075298A">
        <w:rPr>
          <w:b/>
          <w:bCs/>
        </w:rPr>
        <w:t>Tuesday, April 26, 2022 – PM</w:t>
      </w:r>
      <w:r w:rsidRPr="0075298A">
        <w:rPr>
          <w:b/>
          <w:bCs/>
        </w:rPr>
        <w:t>2</w:t>
      </w:r>
      <w:r w:rsidRPr="0075298A">
        <w:rPr>
          <w:b/>
          <w:bCs/>
        </w:rPr>
        <w:t>:</w:t>
      </w:r>
    </w:p>
    <w:p w14:paraId="7169BEC9" w14:textId="1B2BCD2C" w:rsidR="006202E4" w:rsidRDefault="006202E4" w:rsidP="0035463E">
      <w:pPr>
        <w:pStyle w:val="ListParagraph"/>
        <w:numPr>
          <w:ilvl w:val="0"/>
          <w:numId w:val="10"/>
        </w:numPr>
      </w:pPr>
      <w:hyperlink r:id="rId64" w:history="1">
        <w:r w:rsidRPr="00081127">
          <w:rPr>
            <w:rStyle w:val="Hyperlink"/>
          </w:rPr>
          <w:t>https://mentor.ieee.org/802.11/dcn/22/11-22-0655-01-000m-proposed-resolution-for-revme-lb258-cid-2245.docx</w:t>
        </w:r>
      </w:hyperlink>
    </w:p>
    <w:p w14:paraId="7A6AC92D" w14:textId="619028BC" w:rsidR="006202E4" w:rsidRDefault="006202E4" w:rsidP="0035463E">
      <w:pPr>
        <w:pStyle w:val="ListParagraph"/>
        <w:numPr>
          <w:ilvl w:val="0"/>
          <w:numId w:val="10"/>
        </w:numPr>
      </w:pPr>
      <w:hyperlink r:id="rId65" w:history="1">
        <w:r>
          <w:rPr>
            <w:rStyle w:val="Hyperlink"/>
          </w:rPr>
          <w:t>https://mentor.ieee.org/802.11/dcn/22/11-22-0655-02-000m-proposed-resolution-for-revme-lb258-cid-2245.docx</w:t>
        </w:r>
      </w:hyperlink>
    </w:p>
    <w:p w14:paraId="72778E48" w14:textId="06004A3A" w:rsidR="006202E4" w:rsidRDefault="0096041D" w:rsidP="0035463E">
      <w:pPr>
        <w:pStyle w:val="ListParagraph"/>
        <w:numPr>
          <w:ilvl w:val="0"/>
          <w:numId w:val="10"/>
        </w:numPr>
      </w:pPr>
      <w:hyperlink r:id="rId66" w:history="1">
        <w:r w:rsidRPr="001F3242">
          <w:rPr>
            <w:rStyle w:val="Hyperlink"/>
          </w:rPr>
          <w:t>https://mentor.ieee.org/802.11/dcn/21/11-21-0793-17-000m-revme-mac-comments.xls</w:t>
        </w:r>
      </w:hyperlink>
    </w:p>
    <w:p w14:paraId="4CAC8CA6" w14:textId="77777777" w:rsidR="0012020A" w:rsidRPr="00CA358F" w:rsidRDefault="0012020A" w:rsidP="00CA358F">
      <w:pPr>
        <w:rPr>
          <w:b/>
          <w:bCs/>
        </w:rPr>
      </w:pPr>
    </w:p>
    <w:p w14:paraId="169F5113" w14:textId="349A0284" w:rsidR="00576C3A" w:rsidRPr="0075298A" w:rsidRDefault="0075298A" w:rsidP="0075298A">
      <w:pPr>
        <w:pStyle w:val="ListParagraph"/>
        <w:numPr>
          <w:ilvl w:val="0"/>
          <w:numId w:val="11"/>
        </w:numPr>
        <w:rPr>
          <w:b/>
          <w:bCs/>
        </w:rPr>
      </w:pPr>
      <w:r>
        <w:rPr>
          <w:b/>
          <w:bCs/>
        </w:rPr>
        <w:t>Wednesday</w:t>
      </w:r>
      <w:r w:rsidR="00576C3A" w:rsidRPr="0075298A">
        <w:rPr>
          <w:b/>
          <w:bCs/>
        </w:rPr>
        <w:t xml:space="preserve">, April 27, 2022 – </w:t>
      </w:r>
      <w:r w:rsidR="00576C3A" w:rsidRPr="0075298A">
        <w:rPr>
          <w:b/>
          <w:bCs/>
        </w:rPr>
        <w:t>AM1</w:t>
      </w:r>
      <w:r w:rsidR="00576C3A" w:rsidRPr="0075298A">
        <w:rPr>
          <w:b/>
          <w:bCs/>
        </w:rPr>
        <w:t>:</w:t>
      </w:r>
    </w:p>
    <w:p w14:paraId="06BC7A3E" w14:textId="77777777" w:rsidR="0096041D" w:rsidRPr="003C40CD" w:rsidRDefault="0096041D" w:rsidP="00471893">
      <w:pPr>
        <w:pStyle w:val="ListParagraph"/>
        <w:numPr>
          <w:ilvl w:val="0"/>
          <w:numId w:val="12"/>
        </w:numPr>
      </w:pPr>
      <w:hyperlink r:id="rId67" w:history="1">
        <w:r w:rsidRPr="003C40CD">
          <w:rPr>
            <w:rStyle w:val="Hyperlink"/>
          </w:rPr>
          <w:t>https://mentor.ieee.org/802.11/dcn/22/11-22-0629-03-000m-tgme-april-2022-adhoc-agenda.docx</w:t>
        </w:r>
      </w:hyperlink>
      <w:r w:rsidRPr="003C40CD">
        <w:t xml:space="preserve"> </w:t>
      </w:r>
    </w:p>
    <w:p w14:paraId="1C02F032" w14:textId="44F181DB" w:rsidR="004E2374" w:rsidRPr="003C40CD" w:rsidRDefault="003C40CD" w:rsidP="00471893">
      <w:pPr>
        <w:pStyle w:val="ListParagraph"/>
        <w:numPr>
          <w:ilvl w:val="0"/>
          <w:numId w:val="12"/>
        </w:numPr>
      </w:pPr>
      <w:hyperlink r:id="rId68" w:history="1">
        <w:r w:rsidRPr="003C40CD">
          <w:rPr>
            <w:rStyle w:val="Hyperlink"/>
          </w:rPr>
          <w:t>https://mentor.ieee.org/802.11/dcn/21/11-21-0727-10-000m-revme-phy-comments.xls</w:t>
        </w:r>
      </w:hyperlink>
    </w:p>
    <w:p w14:paraId="0C6F1B4B" w14:textId="65A575C6" w:rsidR="003C40CD" w:rsidRPr="00471893" w:rsidRDefault="00471893" w:rsidP="00471893">
      <w:pPr>
        <w:pStyle w:val="ListParagraph"/>
        <w:numPr>
          <w:ilvl w:val="0"/>
          <w:numId w:val="12"/>
        </w:numPr>
      </w:pPr>
      <w:hyperlink r:id="rId69" w:history="1">
        <w:r w:rsidRPr="001F3242">
          <w:rPr>
            <w:rStyle w:val="Hyperlink"/>
          </w:rPr>
          <w:t>https://mentor.ieee.org/802.11/dcn/22/11-22-0067-07-000m-gen-adhoc-revme-wg-lb258-comments.xlsx</w:t>
        </w:r>
      </w:hyperlink>
      <w:r>
        <w:t xml:space="preserve"> </w:t>
      </w:r>
    </w:p>
    <w:p w14:paraId="26BC0883" w14:textId="77777777" w:rsidR="00576C3A" w:rsidRDefault="00576C3A" w:rsidP="00576C3A">
      <w:pPr>
        <w:rPr>
          <w:b/>
          <w:bCs/>
        </w:rPr>
      </w:pPr>
    </w:p>
    <w:p w14:paraId="7AC72D63" w14:textId="50CB9758" w:rsidR="00576C3A" w:rsidRPr="0075298A" w:rsidRDefault="0075298A" w:rsidP="0075298A">
      <w:pPr>
        <w:pStyle w:val="ListParagraph"/>
        <w:numPr>
          <w:ilvl w:val="0"/>
          <w:numId w:val="11"/>
        </w:numPr>
        <w:rPr>
          <w:b/>
          <w:bCs/>
        </w:rPr>
      </w:pPr>
      <w:r>
        <w:rPr>
          <w:b/>
          <w:bCs/>
        </w:rPr>
        <w:t>Wednesday</w:t>
      </w:r>
      <w:r w:rsidR="00576C3A" w:rsidRPr="0075298A">
        <w:rPr>
          <w:b/>
          <w:bCs/>
        </w:rPr>
        <w:t>, April 27, 2022 – PM</w:t>
      </w:r>
      <w:r w:rsidR="00576C3A" w:rsidRPr="0075298A">
        <w:rPr>
          <w:b/>
          <w:bCs/>
        </w:rPr>
        <w:t>1</w:t>
      </w:r>
      <w:r w:rsidR="00576C3A" w:rsidRPr="0075298A">
        <w:rPr>
          <w:b/>
          <w:bCs/>
        </w:rPr>
        <w:t>:</w:t>
      </w:r>
    </w:p>
    <w:p w14:paraId="2E7208CD" w14:textId="69DE51EE" w:rsidR="00576C3A" w:rsidRDefault="006F194A" w:rsidP="00EB396A">
      <w:pPr>
        <w:pStyle w:val="ListParagraph"/>
        <w:numPr>
          <w:ilvl w:val="0"/>
          <w:numId w:val="13"/>
        </w:numPr>
      </w:pPr>
      <w:hyperlink r:id="rId70" w:history="1">
        <w:r w:rsidRPr="00081127">
          <w:rPr>
            <w:rStyle w:val="Hyperlink"/>
          </w:rPr>
          <w:t>https://mentor.ieee.org/802.11/dcn/22/11-22-0627-01-000m-comment-resolution-for-some-gen-cids.docx</w:t>
        </w:r>
      </w:hyperlink>
    </w:p>
    <w:p w14:paraId="03CB615F" w14:textId="77777777" w:rsidR="0075298A" w:rsidRPr="0075298A" w:rsidRDefault="0075298A" w:rsidP="0075298A">
      <w:pPr>
        <w:pStyle w:val="ListParagraph"/>
        <w:rPr>
          <w:b/>
          <w:bCs/>
        </w:rPr>
      </w:pPr>
    </w:p>
    <w:p w14:paraId="656B83EF" w14:textId="53421B2E" w:rsidR="0047074F" w:rsidRDefault="0075298A" w:rsidP="0047074F">
      <w:pPr>
        <w:pStyle w:val="ListParagraph"/>
        <w:numPr>
          <w:ilvl w:val="0"/>
          <w:numId w:val="11"/>
        </w:numPr>
        <w:rPr>
          <w:b/>
          <w:bCs/>
        </w:rPr>
      </w:pPr>
      <w:r>
        <w:rPr>
          <w:b/>
          <w:bCs/>
        </w:rPr>
        <w:t>Wednesday</w:t>
      </w:r>
      <w:r w:rsidR="0035463E" w:rsidRPr="0075298A">
        <w:rPr>
          <w:b/>
          <w:bCs/>
        </w:rPr>
        <w:t>, April 2</w:t>
      </w:r>
      <w:r w:rsidR="0035463E" w:rsidRPr="0075298A">
        <w:rPr>
          <w:b/>
          <w:bCs/>
        </w:rPr>
        <w:t>7</w:t>
      </w:r>
      <w:r w:rsidR="0035463E" w:rsidRPr="0075298A">
        <w:rPr>
          <w:b/>
          <w:bCs/>
        </w:rPr>
        <w:t>, 2022 – PM2:</w:t>
      </w:r>
    </w:p>
    <w:p w14:paraId="3158E4B5" w14:textId="029E4357" w:rsidR="00DF70FC" w:rsidRPr="0047074F" w:rsidRDefault="0047074F" w:rsidP="0047074F">
      <w:pPr>
        <w:pStyle w:val="ListParagraph"/>
        <w:numPr>
          <w:ilvl w:val="0"/>
          <w:numId w:val="14"/>
        </w:numPr>
        <w:rPr>
          <w:b/>
          <w:bCs/>
        </w:rPr>
      </w:pPr>
      <w:hyperlink r:id="rId71" w:history="1">
        <w:r w:rsidRPr="001F3242">
          <w:rPr>
            <w:rStyle w:val="Hyperlink"/>
          </w:rPr>
          <w:t>https://mentor.ieee.org/802.11/dcn/22/11-22-0627-01-000m-comment-resolution-for-some-gen-cids.docx</w:t>
        </w:r>
      </w:hyperlink>
    </w:p>
    <w:p w14:paraId="354B13A8" w14:textId="77777777" w:rsidR="0075298A" w:rsidRDefault="0075298A">
      <w:pPr>
        <w:rPr>
          <w:szCs w:val="22"/>
        </w:rPr>
      </w:pPr>
    </w:p>
    <w:p w14:paraId="7E0041BF" w14:textId="77777777" w:rsidR="00AF58D0" w:rsidRDefault="00AF58D0">
      <w:pPr>
        <w:rPr>
          <w:b/>
          <w:bCs/>
          <w:sz w:val="24"/>
          <w:szCs w:val="24"/>
          <w:lang w:eastAsia="en-GB"/>
        </w:rPr>
      </w:pPr>
      <w:r>
        <w:rPr>
          <w:b/>
          <w:bCs/>
        </w:rPr>
        <w:br w:type="page"/>
      </w:r>
    </w:p>
    <w:p w14:paraId="172C7381" w14:textId="78C378DA" w:rsidR="0075298A" w:rsidRPr="0075298A" w:rsidRDefault="0075298A" w:rsidP="0075298A">
      <w:pPr>
        <w:pStyle w:val="ListParagraph"/>
        <w:numPr>
          <w:ilvl w:val="0"/>
          <w:numId w:val="11"/>
        </w:numPr>
        <w:rPr>
          <w:b/>
          <w:bCs/>
        </w:rPr>
      </w:pPr>
      <w:r>
        <w:rPr>
          <w:b/>
          <w:bCs/>
        </w:rPr>
        <w:lastRenderedPageBreak/>
        <w:t>Thursday</w:t>
      </w:r>
      <w:r w:rsidRPr="0075298A">
        <w:rPr>
          <w:b/>
          <w:bCs/>
        </w:rPr>
        <w:t>, April 2</w:t>
      </w:r>
      <w:r>
        <w:rPr>
          <w:b/>
          <w:bCs/>
        </w:rPr>
        <w:t>8</w:t>
      </w:r>
      <w:r w:rsidRPr="0075298A">
        <w:rPr>
          <w:b/>
          <w:bCs/>
        </w:rPr>
        <w:t>, 2022 – AM1:</w:t>
      </w:r>
    </w:p>
    <w:p w14:paraId="1F57CCB8" w14:textId="2D6A8978" w:rsidR="0075298A" w:rsidRPr="00E33131" w:rsidRDefault="00AC4C5F" w:rsidP="00E33131">
      <w:pPr>
        <w:pStyle w:val="ListParagraph"/>
        <w:numPr>
          <w:ilvl w:val="0"/>
          <w:numId w:val="15"/>
        </w:numPr>
        <w:rPr>
          <w:b/>
          <w:bCs/>
        </w:rPr>
      </w:pPr>
      <w:hyperlink r:id="rId72" w:history="1">
        <w:r w:rsidRPr="00081127">
          <w:rPr>
            <w:rStyle w:val="Hyperlink"/>
          </w:rPr>
          <w:t>https://mentor.ieee.org/802.11/dcn/22/11-22-0629-05-000m-tgme-april-2022-adhoc-agenda.docx</w:t>
        </w:r>
      </w:hyperlink>
    </w:p>
    <w:p w14:paraId="6B28853A" w14:textId="050FD60E" w:rsidR="00E33131" w:rsidRPr="00E33131" w:rsidRDefault="00E33131" w:rsidP="00E33131">
      <w:pPr>
        <w:pStyle w:val="ListParagraph"/>
        <w:numPr>
          <w:ilvl w:val="0"/>
          <w:numId w:val="15"/>
        </w:numPr>
        <w:rPr>
          <w:b/>
          <w:bCs/>
        </w:rPr>
      </w:pPr>
      <w:hyperlink r:id="rId73" w:history="1">
        <w:r w:rsidRPr="00081127">
          <w:rPr>
            <w:rStyle w:val="Hyperlink"/>
          </w:rPr>
          <w:t>https://mentor.ieee.org/802.11/dcn/22/11-22-0105-07-000m-revme-lb258-sec-adhoc-comments.xlsx</w:t>
        </w:r>
      </w:hyperlink>
    </w:p>
    <w:p w14:paraId="065572CF" w14:textId="77777777" w:rsidR="0075298A" w:rsidRDefault="0075298A" w:rsidP="0075298A">
      <w:pPr>
        <w:rPr>
          <w:b/>
          <w:bCs/>
        </w:rPr>
      </w:pPr>
    </w:p>
    <w:p w14:paraId="17221903" w14:textId="6C0060A7" w:rsidR="0075298A" w:rsidRPr="0075298A" w:rsidRDefault="0075298A" w:rsidP="0075298A">
      <w:pPr>
        <w:pStyle w:val="ListParagraph"/>
        <w:numPr>
          <w:ilvl w:val="0"/>
          <w:numId w:val="11"/>
        </w:numPr>
        <w:rPr>
          <w:b/>
          <w:bCs/>
        </w:rPr>
      </w:pPr>
      <w:r>
        <w:rPr>
          <w:b/>
          <w:bCs/>
        </w:rPr>
        <w:t>Thursday</w:t>
      </w:r>
      <w:r w:rsidRPr="0075298A">
        <w:rPr>
          <w:b/>
          <w:bCs/>
        </w:rPr>
        <w:t>, April 2</w:t>
      </w:r>
      <w:r>
        <w:rPr>
          <w:b/>
          <w:bCs/>
        </w:rPr>
        <w:t>8</w:t>
      </w:r>
      <w:r w:rsidRPr="0075298A">
        <w:rPr>
          <w:b/>
          <w:bCs/>
        </w:rPr>
        <w:t>, 2022 – PM1:</w:t>
      </w:r>
    </w:p>
    <w:p w14:paraId="12264935" w14:textId="2CF420D9" w:rsidR="0075298A" w:rsidRPr="00324F8D" w:rsidRDefault="00E844CB" w:rsidP="004D25F9">
      <w:pPr>
        <w:pStyle w:val="ListParagraph"/>
        <w:numPr>
          <w:ilvl w:val="0"/>
          <w:numId w:val="16"/>
        </w:numPr>
        <w:rPr>
          <w:sz w:val="22"/>
          <w:szCs w:val="22"/>
        </w:rPr>
      </w:pPr>
      <w:hyperlink r:id="rId74" w:history="1">
        <w:r w:rsidRPr="00324F8D">
          <w:rPr>
            <w:rStyle w:val="Hyperlink"/>
            <w:sz w:val="22"/>
            <w:szCs w:val="22"/>
          </w:rPr>
          <w:t>https://mentor.ieee.org/802.11/dcn/22/11-22-0629-05-000m-tgme-april-2022-adhoc-agenda.docx</w:t>
        </w:r>
      </w:hyperlink>
    </w:p>
    <w:p w14:paraId="2C9D02B8" w14:textId="67549611" w:rsidR="009A5BB3" w:rsidRPr="00324F8D" w:rsidRDefault="009A5BB3" w:rsidP="004D25F9">
      <w:pPr>
        <w:pStyle w:val="ListParagraph"/>
        <w:numPr>
          <w:ilvl w:val="0"/>
          <w:numId w:val="16"/>
        </w:numPr>
        <w:rPr>
          <w:rStyle w:val="Hyperlink"/>
          <w:sz w:val="22"/>
          <w:szCs w:val="22"/>
        </w:rPr>
      </w:pPr>
      <w:hyperlink r:id="rId75" w:history="1">
        <w:r w:rsidRPr="00324F8D">
          <w:rPr>
            <w:rStyle w:val="Hyperlink"/>
            <w:sz w:val="22"/>
            <w:szCs w:val="22"/>
          </w:rPr>
          <w:t>https://mentor.ieee.org/802.11/dcn/22/11-22-0319-00-000m-revme-wg-lb258-editor1-ad-hoc-comments.docx</w:t>
        </w:r>
      </w:hyperlink>
    </w:p>
    <w:p w14:paraId="330DE8E3" w14:textId="649A4CD1" w:rsidR="009A5BB3" w:rsidRPr="00324F8D" w:rsidRDefault="00D20B32" w:rsidP="004D25F9">
      <w:pPr>
        <w:pStyle w:val="ListParagraph"/>
        <w:numPr>
          <w:ilvl w:val="0"/>
          <w:numId w:val="16"/>
        </w:numPr>
        <w:rPr>
          <w:sz w:val="22"/>
          <w:szCs w:val="22"/>
        </w:rPr>
      </w:pPr>
      <w:hyperlink r:id="rId76" w:history="1">
        <w:r w:rsidRPr="00324F8D">
          <w:rPr>
            <w:rStyle w:val="Hyperlink"/>
            <w:sz w:val="22"/>
            <w:szCs w:val="22"/>
          </w:rPr>
          <w:t>https://mentor.ieee.org/802.11/dcn/22/11-22-0088-03-000m-lb258-resolution-for-cids-related-to-co-hosted-bssid-set.docx</w:t>
        </w:r>
      </w:hyperlink>
    </w:p>
    <w:p w14:paraId="0E81ECDC" w14:textId="6AFD9ABD" w:rsidR="00EC2A35" w:rsidRPr="00324F8D" w:rsidRDefault="00EC2A35" w:rsidP="004D25F9">
      <w:pPr>
        <w:pStyle w:val="ListParagraph"/>
        <w:numPr>
          <w:ilvl w:val="0"/>
          <w:numId w:val="16"/>
        </w:numPr>
        <w:rPr>
          <w:sz w:val="22"/>
          <w:szCs w:val="22"/>
        </w:rPr>
      </w:pPr>
      <w:hyperlink r:id="rId77" w:history="1">
        <w:r w:rsidRPr="00324F8D">
          <w:rPr>
            <w:rStyle w:val="Hyperlink"/>
            <w:sz w:val="22"/>
            <w:szCs w:val="22"/>
          </w:rPr>
          <w:t>https://mentor.ieee.org/802.11/dcn/22/11-22-0088-04-000m-lb258-resolution-for-cids-related-to-co-hosted-bssid-set.docx</w:t>
        </w:r>
      </w:hyperlink>
    </w:p>
    <w:p w14:paraId="1E263B20" w14:textId="563F46E3" w:rsidR="004D25F9" w:rsidRPr="00324F8D" w:rsidRDefault="004D25F9" w:rsidP="004D25F9">
      <w:pPr>
        <w:pStyle w:val="ListParagraph"/>
        <w:numPr>
          <w:ilvl w:val="0"/>
          <w:numId w:val="16"/>
        </w:numPr>
        <w:rPr>
          <w:sz w:val="22"/>
          <w:szCs w:val="22"/>
        </w:rPr>
      </w:pPr>
      <w:hyperlink r:id="rId78" w:history="1">
        <w:r w:rsidRPr="00324F8D">
          <w:rPr>
            <w:rStyle w:val="Hyperlink"/>
            <w:sz w:val="22"/>
            <w:szCs w:val="22"/>
          </w:rPr>
          <w:t>https://mentor.ieee.org/802.11/dcn/22/11-22-0116-03-000m-lb258-resolution-for-cids-related-to-multiple-bssid-set.docx</w:t>
        </w:r>
      </w:hyperlink>
    </w:p>
    <w:p w14:paraId="0A032168" w14:textId="352554CC" w:rsidR="004D25F9" w:rsidRPr="00324F8D" w:rsidRDefault="004D25F9" w:rsidP="004D25F9">
      <w:pPr>
        <w:pStyle w:val="ListParagraph"/>
        <w:numPr>
          <w:ilvl w:val="0"/>
          <w:numId w:val="16"/>
        </w:numPr>
        <w:rPr>
          <w:sz w:val="22"/>
          <w:szCs w:val="22"/>
        </w:rPr>
      </w:pPr>
      <w:hyperlink r:id="rId79" w:history="1">
        <w:r w:rsidRPr="00324F8D">
          <w:rPr>
            <w:rStyle w:val="Hyperlink"/>
            <w:sz w:val="22"/>
            <w:szCs w:val="22"/>
          </w:rPr>
          <w:t>https://mentor.ieee.org/802.11/dcn/22/11-22-0116-04-000m-lb258-resolution-for-cids-related-to-multiple-bssid-set.docx</w:t>
        </w:r>
      </w:hyperlink>
    </w:p>
    <w:p w14:paraId="7AEE2789" w14:textId="77777777" w:rsidR="00D20B32" w:rsidRDefault="00D20B32" w:rsidP="0075298A">
      <w:pPr>
        <w:rPr>
          <w:b/>
          <w:bCs/>
        </w:rPr>
      </w:pPr>
    </w:p>
    <w:p w14:paraId="61D323CF" w14:textId="36CEF105" w:rsidR="0075298A" w:rsidRDefault="0075298A" w:rsidP="0075298A">
      <w:pPr>
        <w:pStyle w:val="ListParagraph"/>
        <w:numPr>
          <w:ilvl w:val="0"/>
          <w:numId w:val="11"/>
        </w:numPr>
        <w:rPr>
          <w:b/>
          <w:bCs/>
        </w:rPr>
      </w:pPr>
      <w:r>
        <w:rPr>
          <w:b/>
          <w:bCs/>
        </w:rPr>
        <w:t>Thursday</w:t>
      </w:r>
      <w:r w:rsidRPr="0075298A">
        <w:rPr>
          <w:b/>
          <w:bCs/>
        </w:rPr>
        <w:t>, April 2</w:t>
      </w:r>
      <w:r>
        <w:rPr>
          <w:b/>
          <w:bCs/>
        </w:rPr>
        <w:t>8</w:t>
      </w:r>
      <w:r w:rsidRPr="0075298A">
        <w:rPr>
          <w:b/>
          <w:bCs/>
        </w:rPr>
        <w:t>, 2022 – PM2:</w:t>
      </w:r>
    </w:p>
    <w:p w14:paraId="3C0113ED" w14:textId="35F5A2DB" w:rsidR="007B0A17" w:rsidRPr="009F6519" w:rsidRDefault="00E76E3E" w:rsidP="00A52D06">
      <w:pPr>
        <w:pStyle w:val="ListParagraph"/>
        <w:numPr>
          <w:ilvl w:val="0"/>
          <w:numId w:val="17"/>
        </w:numPr>
        <w:rPr>
          <w:sz w:val="22"/>
          <w:szCs w:val="22"/>
        </w:rPr>
      </w:pPr>
      <w:hyperlink r:id="rId80" w:history="1">
        <w:r w:rsidRPr="009F6519">
          <w:rPr>
            <w:rStyle w:val="Hyperlink"/>
            <w:sz w:val="22"/>
            <w:szCs w:val="22"/>
          </w:rPr>
          <w:t>https://mentor.ieee.org/802.11/dcn/22/11-22-0629-05-000m-tgme-april-2022-adhoc-agenda.docx</w:t>
        </w:r>
      </w:hyperlink>
    </w:p>
    <w:p w14:paraId="7A3E93FB" w14:textId="08093EFE" w:rsidR="00B65FA1" w:rsidRPr="009F6519" w:rsidRDefault="00B65FA1" w:rsidP="00A52D06">
      <w:pPr>
        <w:pStyle w:val="ListParagraph"/>
        <w:numPr>
          <w:ilvl w:val="0"/>
          <w:numId w:val="17"/>
        </w:numPr>
        <w:rPr>
          <w:sz w:val="22"/>
          <w:szCs w:val="22"/>
        </w:rPr>
      </w:pPr>
      <w:hyperlink r:id="rId81" w:history="1">
        <w:r w:rsidRPr="009F6519">
          <w:rPr>
            <w:rStyle w:val="Hyperlink"/>
            <w:sz w:val="22"/>
            <w:szCs w:val="22"/>
          </w:rPr>
          <w:t>https://mentor.ieee.org/802.11/dcn/22/11-22-0553-00-000m-lb258-cid-2368-stbc-in-ul-mu-mimo.docx</w:t>
        </w:r>
      </w:hyperlink>
    </w:p>
    <w:p w14:paraId="65C24F97" w14:textId="6E7E3DA9" w:rsidR="00E76E3E" w:rsidRPr="009F6519" w:rsidRDefault="00E76E3E" w:rsidP="00A52D06">
      <w:pPr>
        <w:pStyle w:val="ListParagraph"/>
        <w:numPr>
          <w:ilvl w:val="0"/>
          <w:numId w:val="17"/>
        </w:numPr>
        <w:rPr>
          <w:sz w:val="22"/>
          <w:szCs w:val="22"/>
        </w:rPr>
      </w:pPr>
      <w:hyperlink r:id="rId82" w:history="1">
        <w:r w:rsidRPr="009F6519">
          <w:rPr>
            <w:rStyle w:val="Hyperlink"/>
            <w:sz w:val="22"/>
            <w:szCs w:val="22"/>
          </w:rPr>
          <w:t>https://mentor.ieee.org/802.11/dcn/22/11-22-0520-02-000m-lb258-phy-cids-part-1.docx</w:t>
        </w:r>
      </w:hyperlink>
    </w:p>
    <w:p w14:paraId="7C107686" w14:textId="143CF76D" w:rsidR="00C868FB" w:rsidRPr="009F6519" w:rsidRDefault="00C868FB" w:rsidP="00A52D06">
      <w:pPr>
        <w:pStyle w:val="ListParagraph"/>
        <w:numPr>
          <w:ilvl w:val="0"/>
          <w:numId w:val="17"/>
        </w:numPr>
        <w:rPr>
          <w:sz w:val="22"/>
          <w:szCs w:val="22"/>
        </w:rPr>
      </w:pPr>
      <w:hyperlink r:id="rId83" w:history="1">
        <w:r w:rsidRPr="009F6519">
          <w:rPr>
            <w:rStyle w:val="Hyperlink"/>
            <w:sz w:val="22"/>
            <w:szCs w:val="22"/>
          </w:rPr>
          <w:t>https://mentor.ieee.org/802.11/dcn/22/11-22-0520-03-000m-lb258-phy-cides-part-1.docx</w:t>
        </w:r>
      </w:hyperlink>
    </w:p>
    <w:p w14:paraId="01ECD503" w14:textId="4D4A0425" w:rsidR="00C868FB" w:rsidRPr="009F6519" w:rsidRDefault="00A52D06" w:rsidP="00A52D06">
      <w:pPr>
        <w:pStyle w:val="ListParagraph"/>
        <w:numPr>
          <w:ilvl w:val="0"/>
          <w:numId w:val="17"/>
        </w:numPr>
        <w:rPr>
          <w:b/>
          <w:bCs/>
          <w:sz w:val="22"/>
          <w:szCs w:val="22"/>
        </w:rPr>
      </w:pPr>
      <w:hyperlink r:id="rId84" w:history="1">
        <w:r w:rsidRPr="009F6519">
          <w:rPr>
            <w:rStyle w:val="Hyperlink"/>
            <w:sz w:val="22"/>
            <w:szCs w:val="22"/>
          </w:rPr>
          <w:t>https://mentor.ieee.org/802.11/dcn/22/11-22-0067-07-000m-gen-adhoc-revme-wg-lb258-comments.xlsx</w:t>
        </w:r>
      </w:hyperlink>
    </w:p>
    <w:p w14:paraId="11887B56" w14:textId="149C24D7" w:rsidR="0022459B" w:rsidRDefault="0022459B">
      <w:r>
        <w:br w:type="page"/>
      </w:r>
    </w:p>
    <w:p w14:paraId="453E02E1" w14:textId="7AF19DD4" w:rsidR="00B41E52" w:rsidRDefault="0022459B">
      <w:r>
        <w:t xml:space="preserve">Attendance for the </w:t>
      </w:r>
      <w:r w:rsidR="00D43308">
        <w:t xml:space="preserve">802.11me – REVme </w:t>
      </w:r>
      <w:r>
        <w:t>AdHoc</w:t>
      </w:r>
      <w:r w:rsidR="00F12E4E">
        <w:t xml:space="preserve"> held at the Interdigital Offices in New York City.</w:t>
      </w:r>
    </w:p>
    <w:p w14:paraId="2240C7DA" w14:textId="33DF14C8" w:rsidR="00F12E4E" w:rsidRDefault="00767DD8">
      <w:r>
        <w:t>Tuesday:</w:t>
      </w:r>
    </w:p>
    <w:tbl>
      <w:tblPr>
        <w:tblW w:w="12260" w:type="dxa"/>
        <w:tblLook w:val="04A0" w:firstRow="1" w:lastRow="0" w:firstColumn="1" w:lastColumn="0" w:noHBand="0" w:noVBand="1"/>
      </w:tblPr>
      <w:tblGrid>
        <w:gridCol w:w="630"/>
        <w:gridCol w:w="1710"/>
        <w:gridCol w:w="1350"/>
        <w:gridCol w:w="2340"/>
        <w:gridCol w:w="6230"/>
      </w:tblGrid>
      <w:tr w:rsidR="00857789" w:rsidRPr="00857789" w14:paraId="0B5BBB93" w14:textId="77777777" w:rsidTr="00071948">
        <w:trPr>
          <w:trHeight w:val="300"/>
        </w:trPr>
        <w:tc>
          <w:tcPr>
            <w:tcW w:w="630" w:type="dxa"/>
            <w:tcBorders>
              <w:top w:val="nil"/>
              <w:left w:val="nil"/>
              <w:bottom w:val="nil"/>
              <w:right w:val="nil"/>
            </w:tcBorders>
          </w:tcPr>
          <w:p w14:paraId="55F37298" w14:textId="77777777" w:rsidR="00857789" w:rsidRPr="00857789" w:rsidRDefault="00857789" w:rsidP="00857789">
            <w:pPr>
              <w:jc w:val="center"/>
              <w:rPr>
                <w:rFonts w:ascii="Calibri" w:hAnsi="Calibri" w:cs="Calibri"/>
                <w:color w:val="000000"/>
                <w:szCs w:val="22"/>
                <w:lang w:val="en-US"/>
              </w:rPr>
            </w:pPr>
          </w:p>
        </w:tc>
        <w:tc>
          <w:tcPr>
            <w:tcW w:w="1710" w:type="dxa"/>
            <w:tcBorders>
              <w:top w:val="nil"/>
              <w:left w:val="nil"/>
              <w:bottom w:val="nil"/>
              <w:right w:val="nil"/>
            </w:tcBorders>
            <w:shd w:val="clear" w:color="auto" w:fill="auto"/>
            <w:noWrap/>
            <w:vAlign w:val="bottom"/>
          </w:tcPr>
          <w:p w14:paraId="79DC3B32" w14:textId="32A74449"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Breakout</w:t>
            </w:r>
          </w:p>
        </w:tc>
        <w:tc>
          <w:tcPr>
            <w:tcW w:w="1350" w:type="dxa"/>
            <w:tcBorders>
              <w:top w:val="nil"/>
              <w:left w:val="nil"/>
              <w:bottom w:val="nil"/>
              <w:right w:val="nil"/>
            </w:tcBorders>
            <w:shd w:val="clear" w:color="auto" w:fill="auto"/>
            <w:noWrap/>
            <w:vAlign w:val="bottom"/>
          </w:tcPr>
          <w:p w14:paraId="10D7EE92" w14:textId="77777777"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Timestamp</w:t>
            </w:r>
          </w:p>
        </w:tc>
        <w:tc>
          <w:tcPr>
            <w:tcW w:w="2340" w:type="dxa"/>
            <w:tcBorders>
              <w:top w:val="nil"/>
              <w:left w:val="nil"/>
              <w:bottom w:val="nil"/>
              <w:right w:val="nil"/>
            </w:tcBorders>
            <w:shd w:val="clear" w:color="auto" w:fill="auto"/>
            <w:noWrap/>
            <w:vAlign w:val="bottom"/>
          </w:tcPr>
          <w:p w14:paraId="46E7FED3"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Name</w:t>
            </w:r>
          </w:p>
        </w:tc>
        <w:tc>
          <w:tcPr>
            <w:tcW w:w="6230" w:type="dxa"/>
            <w:tcBorders>
              <w:top w:val="nil"/>
              <w:left w:val="nil"/>
              <w:bottom w:val="nil"/>
              <w:right w:val="nil"/>
            </w:tcBorders>
            <w:shd w:val="clear" w:color="auto" w:fill="auto"/>
            <w:noWrap/>
            <w:vAlign w:val="bottom"/>
          </w:tcPr>
          <w:p w14:paraId="4D27CFCD"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Affiliation</w:t>
            </w:r>
          </w:p>
        </w:tc>
      </w:tr>
      <w:tr w:rsidR="00857789" w:rsidRPr="00857789" w14:paraId="6EAA664D" w14:textId="77777777" w:rsidTr="00071948">
        <w:trPr>
          <w:trHeight w:val="300"/>
        </w:trPr>
        <w:tc>
          <w:tcPr>
            <w:tcW w:w="630" w:type="dxa"/>
            <w:tcBorders>
              <w:top w:val="nil"/>
              <w:left w:val="nil"/>
              <w:bottom w:val="nil"/>
              <w:right w:val="nil"/>
            </w:tcBorders>
          </w:tcPr>
          <w:p w14:paraId="4CD166E0" w14:textId="47A41D22" w:rsidR="00857789" w:rsidRPr="00857789" w:rsidRDefault="00857789" w:rsidP="00857789">
            <w:pPr>
              <w:jc w:val="center"/>
              <w:rPr>
                <w:rFonts w:ascii="Calibri" w:hAnsi="Calibri" w:cs="Calibri"/>
                <w:color w:val="000000"/>
                <w:szCs w:val="22"/>
                <w:lang w:val="en-US"/>
              </w:rPr>
            </w:pPr>
            <w:r>
              <w:rPr>
                <w:rFonts w:ascii="Calibri" w:hAnsi="Calibri" w:cs="Calibri"/>
                <w:color w:val="000000"/>
                <w:szCs w:val="22"/>
                <w:lang w:val="en-US"/>
              </w:rPr>
              <w:t>1</w:t>
            </w:r>
          </w:p>
        </w:tc>
        <w:tc>
          <w:tcPr>
            <w:tcW w:w="1710" w:type="dxa"/>
            <w:tcBorders>
              <w:top w:val="nil"/>
              <w:left w:val="nil"/>
              <w:bottom w:val="nil"/>
              <w:right w:val="nil"/>
            </w:tcBorders>
            <w:shd w:val="clear" w:color="auto" w:fill="auto"/>
            <w:noWrap/>
            <w:vAlign w:val="bottom"/>
          </w:tcPr>
          <w:p w14:paraId="5937B08C" w14:textId="2EAD6390"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tcPr>
          <w:p w14:paraId="487CC2E6" w14:textId="77777777"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4/26</w:t>
            </w:r>
          </w:p>
        </w:tc>
        <w:tc>
          <w:tcPr>
            <w:tcW w:w="2340" w:type="dxa"/>
            <w:tcBorders>
              <w:top w:val="nil"/>
              <w:left w:val="nil"/>
              <w:bottom w:val="nil"/>
              <w:right w:val="nil"/>
            </w:tcBorders>
            <w:shd w:val="clear" w:color="auto" w:fill="auto"/>
            <w:noWrap/>
            <w:vAlign w:val="bottom"/>
          </w:tcPr>
          <w:p w14:paraId="754DDBCD"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Au, Kwok Shum</w:t>
            </w:r>
          </w:p>
        </w:tc>
        <w:tc>
          <w:tcPr>
            <w:tcW w:w="6230" w:type="dxa"/>
            <w:tcBorders>
              <w:top w:val="nil"/>
              <w:left w:val="nil"/>
              <w:bottom w:val="nil"/>
              <w:right w:val="nil"/>
            </w:tcBorders>
            <w:shd w:val="clear" w:color="auto" w:fill="auto"/>
            <w:noWrap/>
            <w:vAlign w:val="bottom"/>
          </w:tcPr>
          <w:p w14:paraId="46F6370A"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Huawei Technologies Co., Ltd</w:t>
            </w:r>
          </w:p>
        </w:tc>
      </w:tr>
      <w:tr w:rsidR="00857789" w:rsidRPr="00857789" w14:paraId="596538D5" w14:textId="77777777" w:rsidTr="00071948">
        <w:trPr>
          <w:trHeight w:val="300"/>
        </w:trPr>
        <w:tc>
          <w:tcPr>
            <w:tcW w:w="630" w:type="dxa"/>
            <w:tcBorders>
              <w:top w:val="nil"/>
              <w:left w:val="nil"/>
              <w:bottom w:val="nil"/>
              <w:right w:val="nil"/>
            </w:tcBorders>
          </w:tcPr>
          <w:p w14:paraId="0FCDEE07" w14:textId="7DFE6A1A" w:rsidR="00857789" w:rsidRPr="00857789" w:rsidRDefault="00857789" w:rsidP="00857789">
            <w:pPr>
              <w:jc w:val="center"/>
              <w:rPr>
                <w:rFonts w:ascii="Calibri" w:hAnsi="Calibri" w:cs="Calibri"/>
                <w:color w:val="000000"/>
                <w:szCs w:val="22"/>
                <w:lang w:val="en-US"/>
              </w:rPr>
            </w:pPr>
            <w:r>
              <w:rPr>
                <w:rFonts w:ascii="Calibri" w:hAnsi="Calibri" w:cs="Calibri"/>
                <w:color w:val="000000"/>
                <w:szCs w:val="22"/>
                <w:lang w:val="en-US"/>
              </w:rPr>
              <w:t>2</w:t>
            </w:r>
          </w:p>
        </w:tc>
        <w:tc>
          <w:tcPr>
            <w:tcW w:w="1710" w:type="dxa"/>
            <w:tcBorders>
              <w:top w:val="nil"/>
              <w:left w:val="nil"/>
              <w:bottom w:val="nil"/>
              <w:right w:val="nil"/>
            </w:tcBorders>
            <w:shd w:val="clear" w:color="auto" w:fill="auto"/>
            <w:noWrap/>
            <w:vAlign w:val="bottom"/>
          </w:tcPr>
          <w:p w14:paraId="1A2398DA" w14:textId="6C4AE206"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tcPr>
          <w:p w14:paraId="62ABA6DB" w14:textId="77777777"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4/26</w:t>
            </w:r>
          </w:p>
        </w:tc>
        <w:tc>
          <w:tcPr>
            <w:tcW w:w="2340" w:type="dxa"/>
            <w:tcBorders>
              <w:top w:val="nil"/>
              <w:left w:val="nil"/>
              <w:bottom w:val="nil"/>
              <w:right w:val="nil"/>
            </w:tcBorders>
            <w:shd w:val="clear" w:color="auto" w:fill="auto"/>
            <w:noWrap/>
            <w:vAlign w:val="bottom"/>
          </w:tcPr>
          <w:p w14:paraId="6E2CFA38"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Coffey, John</w:t>
            </w:r>
          </w:p>
        </w:tc>
        <w:tc>
          <w:tcPr>
            <w:tcW w:w="6230" w:type="dxa"/>
            <w:tcBorders>
              <w:top w:val="nil"/>
              <w:left w:val="nil"/>
              <w:bottom w:val="nil"/>
              <w:right w:val="nil"/>
            </w:tcBorders>
            <w:shd w:val="clear" w:color="auto" w:fill="auto"/>
            <w:noWrap/>
            <w:vAlign w:val="bottom"/>
          </w:tcPr>
          <w:p w14:paraId="4E882E4E"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Realtek Semiconductor Corp.</w:t>
            </w:r>
          </w:p>
        </w:tc>
      </w:tr>
      <w:tr w:rsidR="00857789" w:rsidRPr="00857789" w14:paraId="4FA9CDE8" w14:textId="77777777" w:rsidTr="00071948">
        <w:trPr>
          <w:trHeight w:val="300"/>
        </w:trPr>
        <w:tc>
          <w:tcPr>
            <w:tcW w:w="630" w:type="dxa"/>
            <w:tcBorders>
              <w:top w:val="nil"/>
              <w:left w:val="nil"/>
              <w:bottom w:val="nil"/>
              <w:right w:val="nil"/>
            </w:tcBorders>
          </w:tcPr>
          <w:p w14:paraId="05948FC9" w14:textId="243975F6" w:rsidR="00857789" w:rsidRPr="00857789" w:rsidRDefault="00857789" w:rsidP="00857789">
            <w:pPr>
              <w:jc w:val="center"/>
              <w:rPr>
                <w:rFonts w:ascii="Calibri" w:hAnsi="Calibri" w:cs="Calibri"/>
                <w:color w:val="000000"/>
                <w:szCs w:val="22"/>
                <w:lang w:val="en-US"/>
              </w:rPr>
            </w:pPr>
            <w:r>
              <w:rPr>
                <w:rFonts w:ascii="Calibri" w:hAnsi="Calibri" w:cs="Calibri"/>
                <w:color w:val="000000"/>
                <w:szCs w:val="22"/>
                <w:lang w:val="en-US"/>
              </w:rPr>
              <w:t>3</w:t>
            </w:r>
          </w:p>
        </w:tc>
        <w:tc>
          <w:tcPr>
            <w:tcW w:w="1710" w:type="dxa"/>
            <w:tcBorders>
              <w:top w:val="nil"/>
              <w:left w:val="nil"/>
              <w:bottom w:val="nil"/>
              <w:right w:val="nil"/>
            </w:tcBorders>
            <w:shd w:val="clear" w:color="auto" w:fill="auto"/>
            <w:noWrap/>
            <w:vAlign w:val="bottom"/>
          </w:tcPr>
          <w:p w14:paraId="1B421CB2" w14:textId="32C9DF9E"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tcPr>
          <w:p w14:paraId="52539FEC" w14:textId="77777777"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4/26</w:t>
            </w:r>
          </w:p>
        </w:tc>
        <w:tc>
          <w:tcPr>
            <w:tcW w:w="2340" w:type="dxa"/>
            <w:tcBorders>
              <w:top w:val="nil"/>
              <w:left w:val="nil"/>
              <w:bottom w:val="nil"/>
              <w:right w:val="nil"/>
            </w:tcBorders>
            <w:shd w:val="clear" w:color="auto" w:fill="auto"/>
            <w:noWrap/>
            <w:vAlign w:val="bottom"/>
          </w:tcPr>
          <w:p w14:paraId="6D2AF09B"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Hamilton, Mark</w:t>
            </w:r>
          </w:p>
        </w:tc>
        <w:tc>
          <w:tcPr>
            <w:tcW w:w="6230" w:type="dxa"/>
            <w:tcBorders>
              <w:top w:val="nil"/>
              <w:left w:val="nil"/>
              <w:bottom w:val="nil"/>
              <w:right w:val="nil"/>
            </w:tcBorders>
            <w:shd w:val="clear" w:color="auto" w:fill="auto"/>
            <w:noWrap/>
            <w:vAlign w:val="bottom"/>
          </w:tcPr>
          <w:p w14:paraId="235D5C47"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Ruckus/CommScope</w:t>
            </w:r>
          </w:p>
        </w:tc>
      </w:tr>
      <w:tr w:rsidR="00857789" w:rsidRPr="00857789" w14:paraId="2F914457" w14:textId="77777777" w:rsidTr="00071948">
        <w:trPr>
          <w:trHeight w:val="300"/>
        </w:trPr>
        <w:tc>
          <w:tcPr>
            <w:tcW w:w="630" w:type="dxa"/>
            <w:tcBorders>
              <w:top w:val="nil"/>
              <w:left w:val="nil"/>
              <w:bottom w:val="nil"/>
              <w:right w:val="nil"/>
            </w:tcBorders>
          </w:tcPr>
          <w:p w14:paraId="7AD5F6CD" w14:textId="6CFD7C5A" w:rsidR="00857789" w:rsidRPr="00857789" w:rsidRDefault="00B842BC" w:rsidP="00857789">
            <w:pPr>
              <w:jc w:val="center"/>
              <w:rPr>
                <w:rFonts w:ascii="Calibri" w:hAnsi="Calibri" w:cs="Calibri"/>
                <w:color w:val="000000"/>
                <w:szCs w:val="22"/>
                <w:lang w:val="en-US"/>
              </w:rPr>
            </w:pPr>
            <w:r>
              <w:rPr>
                <w:rFonts w:ascii="Calibri" w:hAnsi="Calibri" w:cs="Calibri"/>
                <w:color w:val="000000"/>
                <w:szCs w:val="22"/>
                <w:lang w:val="en-US"/>
              </w:rPr>
              <w:t>4</w:t>
            </w:r>
          </w:p>
        </w:tc>
        <w:tc>
          <w:tcPr>
            <w:tcW w:w="1710" w:type="dxa"/>
            <w:tcBorders>
              <w:top w:val="nil"/>
              <w:left w:val="nil"/>
              <w:bottom w:val="nil"/>
              <w:right w:val="nil"/>
            </w:tcBorders>
            <w:shd w:val="clear" w:color="auto" w:fill="auto"/>
            <w:noWrap/>
            <w:vAlign w:val="bottom"/>
          </w:tcPr>
          <w:p w14:paraId="404D2D60" w14:textId="3E69C5CC"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tcPr>
          <w:p w14:paraId="6BD28B85" w14:textId="77777777"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4/26</w:t>
            </w:r>
          </w:p>
        </w:tc>
        <w:tc>
          <w:tcPr>
            <w:tcW w:w="2340" w:type="dxa"/>
            <w:tcBorders>
              <w:top w:val="nil"/>
              <w:left w:val="nil"/>
              <w:bottom w:val="nil"/>
              <w:right w:val="nil"/>
            </w:tcBorders>
            <w:shd w:val="clear" w:color="auto" w:fill="auto"/>
            <w:noWrap/>
            <w:vAlign w:val="bottom"/>
          </w:tcPr>
          <w:p w14:paraId="073F70BF"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Kim, Youhan</w:t>
            </w:r>
          </w:p>
        </w:tc>
        <w:tc>
          <w:tcPr>
            <w:tcW w:w="6230" w:type="dxa"/>
            <w:tcBorders>
              <w:top w:val="nil"/>
              <w:left w:val="nil"/>
              <w:bottom w:val="nil"/>
              <w:right w:val="nil"/>
            </w:tcBorders>
            <w:shd w:val="clear" w:color="auto" w:fill="auto"/>
            <w:noWrap/>
            <w:vAlign w:val="bottom"/>
          </w:tcPr>
          <w:p w14:paraId="27D4F394"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Qualcomm Incorporated</w:t>
            </w:r>
          </w:p>
        </w:tc>
      </w:tr>
      <w:tr w:rsidR="00857789" w:rsidRPr="00857789" w14:paraId="263BC052" w14:textId="77777777" w:rsidTr="00071948">
        <w:trPr>
          <w:trHeight w:val="300"/>
        </w:trPr>
        <w:tc>
          <w:tcPr>
            <w:tcW w:w="630" w:type="dxa"/>
            <w:tcBorders>
              <w:top w:val="nil"/>
              <w:left w:val="nil"/>
              <w:bottom w:val="nil"/>
              <w:right w:val="nil"/>
            </w:tcBorders>
          </w:tcPr>
          <w:p w14:paraId="422B79B3" w14:textId="53987471" w:rsidR="00857789" w:rsidRPr="00857789" w:rsidRDefault="00B842BC" w:rsidP="00857789">
            <w:pPr>
              <w:jc w:val="center"/>
              <w:rPr>
                <w:rFonts w:ascii="Calibri" w:hAnsi="Calibri" w:cs="Calibri"/>
                <w:color w:val="000000"/>
                <w:szCs w:val="22"/>
                <w:lang w:val="en-US"/>
              </w:rPr>
            </w:pPr>
            <w:r>
              <w:rPr>
                <w:rFonts w:ascii="Calibri" w:hAnsi="Calibri" w:cs="Calibri"/>
                <w:color w:val="000000"/>
                <w:szCs w:val="22"/>
                <w:lang w:val="en-US"/>
              </w:rPr>
              <w:t>5</w:t>
            </w:r>
          </w:p>
        </w:tc>
        <w:tc>
          <w:tcPr>
            <w:tcW w:w="1710" w:type="dxa"/>
            <w:tcBorders>
              <w:top w:val="nil"/>
              <w:left w:val="nil"/>
              <w:bottom w:val="nil"/>
              <w:right w:val="nil"/>
            </w:tcBorders>
            <w:shd w:val="clear" w:color="auto" w:fill="auto"/>
            <w:noWrap/>
            <w:vAlign w:val="bottom"/>
          </w:tcPr>
          <w:p w14:paraId="72F793B2" w14:textId="3BD053CB"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tcPr>
          <w:p w14:paraId="1EEA088E" w14:textId="77777777"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4/26</w:t>
            </w:r>
          </w:p>
        </w:tc>
        <w:tc>
          <w:tcPr>
            <w:tcW w:w="2340" w:type="dxa"/>
            <w:tcBorders>
              <w:top w:val="nil"/>
              <w:left w:val="nil"/>
              <w:bottom w:val="nil"/>
              <w:right w:val="nil"/>
            </w:tcBorders>
            <w:shd w:val="clear" w:color="auto" w:fill="auto"/>
            <w:noWrap/>
            <w:vAlign w:val="bottom"/>
          </w:tcPr>
          <w:p w14:paraId="1356F0DA"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Kumari, Warren</w:t>
            </w:r>
          </w:p>
        </w:tc>
        <w:tc>
          <w:tcPr>
            <w:tcW w:w="6230" w:type="dxa"/>
            <w:tcBorders>
              <w:top w:val="nil"/>
              <w:left w:val="nil"/>
              <w:bottom w:val="nil"/>
              <w:right w:val="nil"/>
            </w:tcBorders>
            <w:shd w:val="clear" w:color="auto" w:fill="auto"/>
            <w:noWrap/>
            <w:vAlign w:val="bottom"/>
          </w:tcPr>
          <w:p w14:paraId="096296B1"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Google</w:t>
            </w:r>
          </w:p>
        </w:tc>
      </w:tr>
      <w:tr w:rsidR="00857789" w:rsidRPr="00857789" w14:paraId="4B670792" w14:textId="77777777" w:rsidTr="00071948">
        <w:trPr>
          <w:trHeight w:val="300"/>
        </w:trPr>
        <w:tc>
          <w:tcPr>
            <w:tcW w:w="630" w:type="dxa"/>
            <w:tcBorders>
              <w:top w:val="nil"/>
              <w:left w:val="nil"/>
              <w:bottom w:val="nil"/>
              <w:right w:val="nil"/>
            </w:tcBorders>
          </w:tcPr>
          <w:p w14:paraId="142B88BC" w14:textId="1AB7F4AF" w:rsidR="00857789" w:rsidRPr="00857789" w:rsidRDefault="00B842BC" w:rsidP="00857789">
            <w:pPr>
              <w:jc w:val="center"/>
              <w:rPr>
                <w:rFonts w:ascii="Calibri" w:hAnsi="Calibri" w:cs="Calibri"/>
                <w:color w:val="000000"/>
                <w:szCs w:val="22"/>
                <w:lang w:val="en-US"/>
              </w:rPr>
            </w:pPr>
            <w:r>
              <w:rPr>
                <w:rFonts w:ascii="Calibri" w:hAnsi="Calibri" w:cs="Calibri"/>
                <w:color w:val="000000"/>
                <w:szCs w:val="22"/>
                <w:lang w:val="en-US"/>
              </w:rPr>
              <w:t>6</w:t>
            </w:r>
          </w:p>
        </w:tc>
        <w:tc>
          <w:tcPr>
            <w:tcW w:w="1710" w:type="dxa"/>
            <w:tcBorders>
              <w:top w:val="nil"/>
              <w:left w:val="nil"/>
              <w:bottom w:val="nil"/>
              <w:right w:val="nil"/>
            </w:tcBorders>
            <w:shd w:val="clear" w:color="auto" w:fill="auto"/>
            <w:noWrap/>
            <w:vAlign w:val="bottom"/>
          </w:tcPr>
          <w:p w14:paraId="5D4DD038" w14:textId="56A85E03"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tcPr>
          <w:p w14:paraId="0D39EAA9" w14:textId="77777777"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4/26</w:t>
            </w:r>
          </w:p>
        </w:tc>
        <w:tc>
          <w:tcPr>
            <w:tcW w:w="2340" w:type="dxa"/>
            <w:tcBorders>
              <w:top w:val="nil"/>
              <w:left w:val="nil"/>
              <w:bottom w:val="nil"/>
              <w:right w:val="nil"/>
            </w:tcBorders>
            <w:shd w:val="clear" w:color="auto" w:fill="auto"/>
            <w:noWrap/>
            <w:vAlign w:val="bottom"/>
          </w:tcPr>
          <w:p w14:paraId="01EC019B"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Levy, Joseph</w:t>
            </w:r>
          </w:p>
        </w:tc>
        <w:tc>
          <w:tcPr>
            <w:tcW w:w="6230" w:type="dxa"/>
            <w:tcBorders>
              <w:top w:val="nil"/>
              <w:left w:val="nil"/>
              <w:bottom w:val="nil"/>
              <w:right w:val="nil"/>
            </w:tcBorders>
            <w:shd w:val="clear" w:color="auto" w:fill="auto"/>
            <w:noWrap/>
            <w:vAlign w:val="bottom"/>
          </w:tcPr>
          <w:p w14:paraId="5606513A"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InterDigital, Inc.</w:t>
            </w:r>
          </w:p>
        </w:tc>
      </w:tr>
      <w:tr w:rsidR="00857789" w:rsidRPr="00857789" w14:paraId="017B7985" w14:textId="77777777" w:rsidTr="00071948">
        <w:trPr>
          <w:trHeight w:val="300"/>
        </w:trPr>
        <w:tc>
          <w:tcPr>
            <w:tcW w:w="630" w:type="dxa"/>
            <w:tcBorders>
              <w:top w:val="nil"/>
              <w:left w:val="nil"/>
              <w:bottom w:val="nil"/>
              <w:right w:val="nil"/>
            </w:tcBorders>
          </w:tcPr>
          <w:p w14:paraId="409FB575" w14:textId="1E32AB0D" w:rsidR="00857789" w:rsidRPr="00857789" w:rsidRDefault="00B842BC" w:rsidP="00857789">
            <w:pPr>
              <w:jc w:val="center"/>
              <w:rPr>
                <w:rFonts w:ascii="Calibri" w:hAnsi="Calibri" w:cs="Calibri"/>
                <w:color w:val="000000"/>
                <w:szCs w:val="22"/>
                <w:lang w:val="en-US"/>
              </w:rPr>
            </w:pPr>
            <w:r>
              <w:rPr>
                <w:rFonts w:ascii="Calibri" w:hAnsi="Calibri" w:cs="Calibri"/>
                <w:color w:val="000000"/>
                <w:szCs w:val="22"/>
                <w:lang w:val="en-US"/>
              </w:rPr>
              <w:t>7</w:t>
            </w:r>
          </w:p>
        </w:tc>
        <w:tc>
          <w:tcPr>
            <w:tcW w:w="1710" w:type="dxa"/>
            <w:tcBorders>
              <w:top w:val="nil"/>
              <w:left w:val="nil"/>
              <w:bottom w:val="nil"/>
              <w:right w:val="nil"/>
            </w:tcBorders>
            <w:shd w:val="clear" w:color="auto" w:fill="auto"/>
            <w:noWrap/>
            <w:vAlign w:val="bottom"/>
          </w:tcPr>
          <w:p w14:paraId="4A9A534A" w14:textId="4EB99541"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tcPr>
          <w:p w14:paraId="1D7A2343" w14:textId="77777777"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4/26</w:t>
            </w:r>
          </w:p>
        </w:tc>
        <w:tc>
          <w:tcPr>
            <w:tcW w:w="2340" w:type="dxa"/>
            <w:tcBorders>
              <w:top w:val="nil"/>
              <w:left w:val="nil"/>
              <w:bottom w:val="nil"/>
              <w:right w:val="nil"/>
            </w:tcBorders>
            <w:shd w:val="clear" w:color="auto" w:fill="auto"/>
            <w:noWrap/>
            <w:vAlign w:val="bottom"/>
          </w:tcPr>
          <w:p w14:paraId="71A791F6"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Lou, Hanqing</w:t>
            </w:r>
          </w:p>
        </w:tc>
        <w:tc>
          <w:tcPr>
            <w:tcW w:w="6230" w:type="dxa"/>
            <w:tcBorders>
              <w:top w:val="nil"/>
              <w:left w:val="nil"/>
              <w:bottom w:val="nil"/>
              <w:right w:val="nil"/>
            </w:tcBorders>
            <w:shd w:val="clear" w:color="auto" w:fill="auto"/>
            <w:noWrap/>
            <w:vAlign w:val="bottom"/>
          </w:tcPr>
          <w:p w14:paraId="4497754A"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InterDigital, Inc.</w:t>
            </w:r>
          </w:p>
        </w:tc>
      </w:tr>
      <w:tr w:rsidR="00857789" w:rsidRPr="00857789" w14:paraId="57136499" w14:textId="77777777" w:rsidTr="00071948">
        <w:trPr>
          <w:trHeight w:val="300"/>
        </w:trPr>
        <w:tc>
          <w:tcPr>
            <w:tcW w:w="630" w:type="dxa"/>
            <w:tcBorders>
              <w:top w:val="nil"/>
              <w:left w:val="nil"/>
              <w:bottom w:val="nil"/>
              <w:right w:val="nil"/>
            </w:tcBorders>
          </w:tcPr>
          <w:p w14:paraId="454EEAA4" w14:textId="18D8E485" w:rsidR="00857789" w:rsidRPr="00857789" w:rsidRDefault="00B842BC" w:rsidP="00857789">
            <w:pPr>
              <w:jc w:val="center"/>
              <w:rPr>
                <w:rFonts w:ascii="Calibri" w:hAnsi="Calibri" w:cs="Calibri"/>
                <w:color w:val="000000"/>
                <w:szCs w:val="22"/>
                <w:lang w:val="en-US"/>
              </w:rPr>
            </w:pPr>
            <w:r>
              <w:rPr>
                <w:rFonts w:ascii="Calibri" w:hAnsi="Calibri" w:cs="Calibri"/>
                <w:color w:val="000000"/>
                <w:szCs w:val="22"/>
                <w:lang w:val="en-US"/>
              </w:rPr>
              <w:t>8</w:t>
            </w:r>
          </w:p>
        </w:tc>
        <w:tc>
          <w:tcPr>
            <w:tcW w:w="1710" w:type="dxa"/>
            <w:tcBorders>
              <w:top w:val="nil"/>
              <w:left w:val="nil"/>
              <w:bottom w:val="nil"/>
              <w:right w:val="nil"/>
            </w:tcBorders>
            <w:shd w:val="clear" w:color="auto" w:fill="auto"/>
            <w:noWrap/>
            <w:vAlign w:val="bottom"/>
          </w:tcPr>
          <w:p w14:paraId="78F18A6D" w14:textId="5515EDC1"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tcPr>
          <w:p w14:paraId="655870C2" w14:textId="77777777"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4/26</w:t>
            </w:r>
          </w:p>
        </w:tc>
        <w:tc>
          <w:tcPr>
            <w:tcW w:w="2340" w:type="dxa"/>
            <w:tcBorders>
              <w:top w:val="nil"/>
              <w:left w:val="nil"/>
              <w:bottom w:val="nil"/>
              <w:right w:val="nil"/>
            </w:tcBorders>
            <w:shd w:val="clear" w:color="auto" w:fill="auto"/>
            <w:noWrap/>
            <w:vAlign w:val="bottom"/>
          </w:tcPr>
          <w:p w14:paraId="0CEA9CEB"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McCann, Stephen</w:t>
            </w:r>
          </w:p>
        </w:tc>
        <w:tc>
          <w:tcPr>
            <w:tcW w:w="6230" w:type="dxa"/>
            <w:tcBorders>
              <w:top w:val="nil"/>
              <w:left w:val="nil"/>
              <w:bottom w:val="nil"/>
              <w:right w:val="nil"/>
            </w:tcBorders>
            <w:shd w:val="clear" w:color="auto" w:fill="auto"/>
            <w:noWrap/>
            <w:vAlign w:val="bottom"/>
          </w:tcPr>
          <w:p w14:paraId="1F92A011"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Huawei Technologies Co., Ltd</w:t>
            </w:r>
          </w:p>
        </w:tc>
      </w:tr>
      <w:tr w:rsidR="00857789" w:rsidRPr="00857789" w14:paraId="4969666F" w14:textId="77777777" w:rsidTr="00071948">
        <w:trPr>
          <w:trHeight w:val="300"/>
        </w:trPr>
        <w:tc>
          <w:tcPr>
            <w:tcW w:w="630" w:type="dxa"/>
            <w:tcBorders>
              <w:top w:val="nil"/>
              <w:left w:val="nil"/>
              <w:bottom w:val="nil"/>
              <w:right w:val="nil"/>
            </w:tcBorders>
          </w:tcPr>
          <w:p w14:paraId="33F29D56" w14:textId="53C39124" w:rsidR="00857789" w:rsidRPr="00857789" w:rsidRDefault="00B842BC" w:rsidP="00857789">
            <w:pPr>
              <w:jc w:val="center"/>
              <w:rPr>
                <w:rFonts w:ascii="Calibri" w:hAnsi="Calibri" w:cs="Calibri"/>
                <w:color w:val="000000"/>
                <w:szCs w:val="22"/>
                <w:lang w:val="en-US"/>
              </w:rPr>
            </w:pPr>
            <w:r>
              <w:rPr>
                <w:rFonts w:ascii="Calibri" w:hAnsi="Calibri" w:cs="Calibri"/>
                <w:color w:val="000000"/>
                <w:szCs w:val="22"/>
                <w:lang w:val="en-US"/>
              </w:rPr>
              <w:t>9</w:t>
            </w:r>
          </w:p>
        </w:tc>
        <w:tc>
          <w:tcPr>
            <w:tcW w:w="1710" w:type="dxa"/>
            <w:tcBorders>
              <w:top w:val="nil"/>
              <w:left w:val="nil"/>
              <w:bottom w:val="nil"/>
              <w:right w:val="nil"/>
            </w:tcBorders>
            <w:shd w:val="clear" w:color="auto" w:fill="auto"/>
            <w:noWrap/>
            <w:vAlign w:val="bottom"/>
          </w:tcPr>
          <w:p w14:paraId="1E0712CF" w14:textId="04831614"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tcPr>
          <w:p w14:paraId="10693EC8" w14:textId="77777777"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4/26</w:t>
            </w:r>
          </w:p>
        </w:tc>
        <w:tc>
          <w:tcPr>
            <w:tcW w:w="2340" w:type="dxa"/>
            <w:tcBorders>
              <w:top w:val="nil"/>
              <w:left w:val="nil"/>
              <w:bottom w:val="nil"/>
              <w:right w:val="nil"/>
            </w:tcBorders>
            <w:shd w:val="clear" w:color="auto" w:fill="auto"/>
            <w:noWrap/>
            <w:vAlign w:val="bottom"/>
          </w:tcPr>
          <w:p w14:paraId="309A3F3F"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Montemurro, Michael</w:t>
            </w:r>
          </w:p>
        </w:tc>
        <w:tc>
          <w:tcPr>
            <w:tcW w:w="6230" w:type="dxa"/>
            <w:tcBorders>
              <w:top w:val="nil"/>
              <w:left w:val="nil"/>
              <w:bottom w:val="nil"/>
              <w:right w:val="nil"/>
            </w:tcBorders>
            <w:shd w:val="clear" w:color="auto" w:fill="auto"/>
            <w:noWrap/>
            <w:vAlign w:val="bottom"/>
          </w:tcPr>
          <w:p w14:paraId="28791D65"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Huawei Technologies Co., Ltd</w:t>
            </w:r>
          </w:p>
        </w:tc>
      </w:tr>
      <w:tr w:rsidR="00857789" w:rsidRPr="00857789" w14:paraId="1B52D186" w14:textId="77777777" w:rsidTr="00071948">
        <w:trPr>
          <w:trHeight w:val="300"/>
        </w:trPr>
        <w:tc>
          <w:tcPr>
            <w:tcW w:w="630" w:type="dxa"/>
            <w:tcBorders>
              <w:top w:val="nil"/>
              <w:left w:val="nil"/>
              <w:bottom w:val="nil"/>
              <w:right w:val="nil"/>
            </w:tcBorders>
          </w:tcPr>
          <w:p w14:paraId="409EE6FD" w14:textId="7C1CE259" w:rsidR="00857789" w:rsidRPr="00857789" w:rsidRDefault="00B842BC" w:rsidP="00857789">
            <w:pPr>
              <w:jc w:val="center"/>
              <w:rPr>
                <w:rFonts w:ascii="Calibri" w:hAnsi="Calibri" w:cs="Calibri"/>
                <w:color w:val="000000"/>
                <w:szCs w:val="22"/>
                <w:lang w:val="en-US"/>
              </w:rPr>
            </w:pPr>
            <w:r>
              <w:rPr>
                <w:rFonts w:ascii="Calibri" w:hAnsi="Calibri" w:cs="Calibri"/>
                <w:color w:val="000000"/>
                <w:szCs w:val="22"/>
                <w:lang w:val="en-US"/>
              </w:rPr>
              <w:t>10</w:t>
            </w:r>
          </w:p>
        </w:tc>
        <w:tc>
          <w:tcPr>
            <w:tcW w:w="1710" w:type="dxa"/>
            <w:tcBorders>
              <w:top w:val="nil"/>
              <w:left w:val="nil"/>
              <w:bottom w:val="nil"/>
              <w:right w:val="nil"/>
            </w:tcBorders>
            <w:shd w:val="clear" w:color="auto" w:fill="auto"/>
            <w:noWrap/>
            <w:vAlign w:val="bottom"/>
          </w:tcPr>
          <w:p w14:paraId="6B8B99BF" w14:textId="3263FAF2"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tcPr>
          <w:p w14:paraId="65962407" w14:textId="77777777"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4/26</w:t>
            </w:r>
          </w:p>
        </w:tc>
        <w:tc>
          <w:tcPr>
            <w:tcW w:w="2340" w:type="dxa"/>
            <w:tcBorders>
              <w:top w:val="nil"/>
              <w:left w:val="nil"/>
              <w:bottom w:val="nil"/>
              <w:right w:val="nil"/>
            </w:tcBorders>
            <w:shd w:val="clear" w:color="auto" w:fill="auto"/>
            <w:noWrap/>
            <w:vAlign w:val="bottom"/>
          </w:tcPr>
          <w:p w14:paraId="4BF11342"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Naik, Gaurang</w:t>
            </w:r>
          </w:p>
        </w:tc>
        <w:tc>
          <w:tcPr>
            <w:tcW w:w="6230" w:type="dxa"/>
            <w:tcBorders>
              <w:top w:val="nil"/>
              <w:left w:val="nil"/>
              <w:bottom w:val="nil"/>
              <w:right w:val="nil"/>
            </w:tcBorders>
            <w:shd w:val="clear" w:color="auto" w:fill="auto"/>
            <w:noWrap/>
            <w:vAlign w:val="bottom"/>
          </w:tcPr>
          <w:p w14:paraId="7A7CA855"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Qualcomm Incorporated</w:t>
            </w:r>
          </w:p>
        </w:tc>
      </w:tr>
      <w:tr w:rsidR="00857789" w:rsidRPr="00857789" w14:paraId="33EE0F49" w14:textId="77777777" w:rsidTr="00071948">
        <w:trPr>
          <w:trHeight w:val="300"/>
        </w:trPr>
        <w:tc>
          <w:tcPr>
            <w:tcW w:w="630" w:type="dxa"/>
            <w:tcBorders>
              <w:top w:val="nil"/>
              <w:left w:val="nil"/>
              <w:bottom w:val="nil"/>
              <w:right w:val="nil"/>
            </w:tcBorders>
          </w:tcPr>
          <w:p w14:paraId="3DAA4418" w14:textId="417F3830" w:rsidR="00857789" w:rsidRPr="00857789" w:rsidRDefault="00B842BC" w:rsidP="00857789">
            <w:pPr>
              <w:jc w:val="center"/>
              <w:rPr>
                <w:rFonts w:ascii="Calibri" w:hAnsi="Calibri" w:cs="Calibri"/>
                <w:color w:val="000000"/>
                <w:szCs w:val="22"/>
                <w:lang w:val="en-US"/>
              </w:rPr>
            </w:pPr>
            <w:r>
              <w:rPr>
                <w:rFonts w:ascii="Calibri" w:hAnsi="Calibri" w:cs="Calibri"/>
                <w:color w:val="000000"/>
                <w:szCs w:val="22"/>
                <w:lang w:val="en-US"/>
              </w:rPr>
              <w:t>11</w:t>
            </w:r>
          </w:p>
        </w:tc>
        <w:tc>
          <w:tcPr>
            <w:tcW w:w="1710" w:type="dxa"/>
            <w:tcBorders>
              <w:top w:val="nil"/>
              <w:left w:val="nil"/>
              <w:bottom w:val="nil"/>
              <w:right w:val="nil"/>
            </w:tcBorders>
            <w:shd w:val="clear" w:color="auto" w:fill="auto"/>
            <w:noWrap/>
            <w:vAlign w:val="bottom"/>
          </w:tcPr>
          <w:p w14:paraId="533CB2E8" w14:textId="6AC90AA5"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tcPr>
          <w:p w14:paraId="5AA85515" w14:textId="77777777"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4/26</w:t>
            </w:r>
          </w:p>
        </w:tc>
        <w:tc>
          <w:tcPr>
            <w:tcW w:w="2340" w:type="dxa"/>
            <w:tcBorders>
              <w:top w:val="nil"/>
              <w:left w:val="nil"/>
              <w:bottom w:val="nil"/>
              <w:right w:val="nil"/>
            </w:tcBorders>
            <w:shd w:val="clear" w:color="auto" w:fill="auto"/>
            <w:noWrap/>
            <w:vAlign w:val="bottom"/>
          </w:tcPr>
          <w:p w14:paraId="06D4E890"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Petrick, Albert</w:t>
            </w:r>
          </w:p>
        </w:tc>
        <w:tc>
          <w:tcPr>
            <w:tcW w:w="6230" w:type="dxa"/>
            <w:tcBorders>
              <w:top w:val="nil"/>
              <w:left w:val="nil"/>
              <w:bottom w:val="nil"/>
              <w:right w:val="nil"/>
            </w:tcBorders>
            <w:shd w:val="clear" w:color="auto" w:fill="auto"/>
            <w:noWrap/>
            <w:vAlign w:val="bottom"/>
          </w:tcPr>
          <w:p w14:paraId="30EA9F4D"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InterDigital, Inc.</w:t>
            </w:r>
          </w:p>
        </w:tc>
      </w:tr>
      <w:tr w:rsidR="00857789" w:rsidRPr="00857789" w14:paraId="394892F2" w14:textId="77777777" w:rsidTr="00071948">
        <w:trPr>
          <w:trHeight w:val="300"/>
        </w:trPr>
        <w:tc>
          <w:tcPr>
            <w:tcW w:w="630" w:type="dxa"/>
            <w:tcBorders>
              <w:top w:val="nil"/>
              <w:left w:val="nil"/>
              <w:bottom w:val="nil"/>
              <w:right w:val="nil"/>
            </w:tcBorders>
          </w:tcPr>
          <w:p w14:paraId="4986FEDD" w14:textId="0AF4BB36" w:rsidR="00857789" w:rsidRPr="00857789" w:rsidRDefault="00B842BC" w:rsidP="00857789">
            <w:pPr>
              <w:jc w:val="center"/>
              <w:rPr>
                <w:rFonts w:ascii="Calibri" w:hAnsi="Calibri" w:cs="Calibri"/>
                <w:color w:val="000000"/>
                <w:szCs w:val="22"/>
                <w:lang w:val="en-US"/>
              </w:rPr>
            </w:pPr>
            <w:r>
              <w:rPr>
                <w:rFonts w:ascii="Calibri" w:hAnsi="Calibri" w:cs="Calibri"/>
                <w:color w:val="000000"/>
                <w:szCs w:val="22"/>
                <w:lang w:val="en-US"/>
              </w:rPr>
              <w:t>12</w:t>
            </w:r>
          </w:p>
        </w:tc>
        <w:tc>
          <w:tcPr>
            <w:tcW w:w="1710" w:type="dxa"/>
            <w:tcBorders>
              <w:top w:val="nil"/>
              <w:left w:val="nil"/>
              <w:bottom w:val="nil"/>
              <w:right w:val="nil"/>
            </w:tcBorders>
            <w:shd w:val="clear" w:color="auto" w:fill="auto"/>
            <w:noWrap/>
            <w:vAlign w:val="bottom"/>
          </w:tcPr>
          <w:p w14:paraId="4ECD33D8" w14:textId="0AD93305"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tcPr>
          <w:p w14:paraId="314AB485" w14:textId="77777777"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4/26</w:t>
            </w:r>
          </w:p>
        </w:tc>
        <w:tc>
          <w:tcPr>
            <w:tcW w:w="2340" w:type="dxa"/>
            <w:tcBorders>
              <w:top w:val="nil"/>
              <w:left w:val="nil"/>
              <w:bottom w:val="nil"/>
              <w:right w:val="nil"/>
            </w:tcBorders>
            <w:shd w:val="clear" w:color="auto" w:fill="auto"/>
            <w:noWrap/>
            <w:vAlign w:val="bottom"/>
          </w:tcPr>
          <w:p w14:paraId="19FC1DFF"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Qi, Emily</w:t>
            </w:r>
          </w:p>
        </w:tc>
        <w:tc>
          <w:tcPr>
            <w:tcW w:w="6230" w:type="dxa"/>
            <w:tcBorders>
              <w:top w:val="nil"/>
              <w:left w:val="nil"/>
              <w:bottom w:val="nil"/>
              <w:right w:val="nil"/>
            </w:tcBorders>
            <w:shd w:val="clear" w:color="auto" w:fill="auto"/>
            <w:noWrap/>
            <w:vAlign w:val="bottom"/>
          </w:tcPr>
          <w:p w14:paraId="781784A5"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Intel Corporation</w:t>
            </w:r>
          </w:p>
        </w:tc>
      </w:tr>
      <w:tr w:rsidR="00857789" w:rsidRPr="00857789" w14:paraId="5EAD7A38" w14:textId="77777777" w:rsidTr="00071948">
        <w:trPr>
          <w:trHeight w:val="300"/>
        </w:trPr>
        <w:tc>
          <w:tcPr>
            <w:tcW w:w="630" w:type="dxa"/>
            <w:tcBorders>
              <w:top w:val="nil"/>
              <w:left w:val="nil"/>
              <w:bottom w:val="nil"/>
              <w:right w:val="nil"/>
            </w:tcBorders>
          </w:tcPr>
          <w:p w14:paraId="016E2471" w14:textId="75D73666" w:rsidR="00857789" w:rsidRPr="00857789" w:rsidRDefault="00B842BC" w:rsidP="00857789">
            <w:pPr>
              <w:jc w:val="center"/>
              <w:rPr>
                <w:rFonts w:ascii="Calibri" w:hAnsi="Calibri" w:cs="Calibri"/>
                <w:color w:val="000000"/>
                <w:szCs w:val="22"/>
                <w:lang w:val="en-US"/>
              </w:rPr>
            </w:pPr>
            <w:r>
              <w:rPr>
                <w:rFonts w:ascii="Calibri" w:hAnsi="Calibri" w:cs="Calibri"/>
                <w:color w:val="000000"/>
                <w:szCs w:val="22"/>
                <w:lang w:val="en-US"/>
              </w:rPr>
              <w:t>13</w:t>
            </w:r>
          </w:p>
        </w:tc>
        <w:tc>
          <w:tcPr>
            <w:tcW w:w="1710" w:type="dxa"/>
            <w:tcBorders>
              <w:top w:val="nil"/>
              <w:left w:val="nil"/>
              <w:bottom w:val="nil"/>
              <w:right w:val="nil"/>
            </w:tcBorders>
            <w:shd w:val="clear" w:color="auto" w:fill="auto"/>
            <w:noWrap/>
            <w:vAlign w:val="bottom"/>
          </w:tcPr>
          <w:p w14:paraId="303A220F" w14:textId="525AD36F"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tcPr>
          <w:p w14:paraId="4139729D" w14:textId="77777777"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4/26</w:t>
            </w:r>
          </w:p>
        </w:tc>
        <w:tc>
          <w:tcPr>
            <w:tcW w:w="2340" w:type="dxa"/>
            <w:tcBorders>
              <w:top w:val="nil"/>
              <w:left w:val="nil"/>
              <w:bottom w:val="nil"/>
              <w:right w:val="nil"/>
            </w:tcBorders>
            <w:shd w:val="clear" w:color="auto" w:fill="auto"/>
            <w:noWrap/>
            <w:vAlign w:val="bottom"/>
          </w:tcPr>
          <w:p w14:paraId="53EED0B8"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RISON, Mark</w:t>
            </w:r>
          </w:p>
        </w:tc>
        <w:tc>
          <w:tcPr>
            <w:tcW w:w="6230" w:type="dxa"/>
            <w:tcBorders>
              <w:top w:val="nil"/>
              <w:left w:val="nil"/>
              <w:bottom w:val="nil"/>
              <w:right w:val="nil"/>
            </w:tcBorders>
            <w:shd w:val="clear" w:color="auto" w:fill="auto"/>
            <w:noWrap/>
            <w:vAlign w:val="bottom"/>
          </w:tcPr>
          <w:p w14:paraId="0BC9FAF7"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Samsung Cambridge Solution Centre</w:t>
            </w:r>
          </w:p>
        </w:tc>
      </w:tr>
      <w:tr w:rsidR="00857789" w:rsidRPr="00857789" w14:paraId="1BE8A1C9" w14:textId="77777777" w:rsidTr="00071948">
        <w:trPr>
          <w:trHeight w:val="300"/>
        </w:trPr>
        <w:tc>
          <w:tcPr>
            <w:tcW w:w="630" w:type="dxa"/>
            <w:tcBorders>
              <w:top w:val="nil"/>
              <w:left w:val="nil"/>
              <w:bottom w:val="nil"/>
              <w:right w:val="nil"/>
            </w:tcBorders>
          </w:tcPr>
          <w:p w14:paraId="780DE357" w14:textId="57D73A12" w:rsidR="00857789" w:rsidRPr="00857789" w:rsidRDefault="00B842BC" w:rsidP="00857789">
            <w:pPr>
              <w:jc w:val="center"/>
              <w:rPr>
                <w:rFonts w:ascii="Calibri" w:hAnsi="Calibri" w:cs="Calibri"/>
                <w:color w:val="000000"/>
                <w:szCs w:val="22"/>
                <w:lang w:val="en-US"/>
              </w:rPr>
            </w:pPr>
            <w:r>
              <w:rPr>
                <w:rFonts w:ascii="Calibri" w:hAnsi="Calibri" w:cs="Calibri"/>
                <w:color w:val="000000"/>
                <w:szCs w:val="22"/>
                <w:lang w:val="en-US"/>
              </w:rPr>
              <w:t>14</w:t>
            </w:r>
          </w:p>
        </w:tc>
        <w:tc>
          <w:tcPr>
            <w:tcW w:w="1710" w:type="dxa"/>
            <w:tcBorders>
              <w:top w:val="nil"/>
              <w:left w:val="nil"/>
              <w:bottom w:val="nil"/>
              <w:right w:val="nil"/>
            </w:tcBorders>
            <w:shd w:val="clear" w:color="auto" w:fill="auto"/>
            <w:noWrap/>
            <w:vAlign w:val="bottom"/>
          </w:tcPr>
          <w:p w14:paraId="4036A1CB" w14:textId="147C1A69"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tcPr>
          <w:p w14:paraId="0AE9AE5C" w14:textId="77777777"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4/26</w:t>
            </w:r>
          </w:p>
        </w:tc>
        <w:tc>
          <w:tcPr>
            <w:tcW w:w="2340" w:type="dxa"/>
            <w:tcBorders>
              <w:top w:val="nil"/>
              <w:left w:val="nil"/>
              <w:bottom w:val="nil"/>
              <w:right w:val="nil"/>
            </w:tcBorders>
            <w:shd w:val="clear" w:color="auto" w:fill="auto"/>
            <w:noWrap/>
            <w:vAlign w:val="bottom"/>
          </w:tcPr>
          <w:p w14:paraId="41D2A915"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Rosdahl, Jon</w:t>
            </w:r>
          </w:p>
        </w:tc>
        <w:tc>
          <w:tcPr>
            <w:tcW w:w="6230" w:type="dxa"/>
            <w:tcBorders>
              <w:top w:val="nil"/>
              <w:left w:val="nil"/>
              <w:bottom w:val="nil"/>
              <w:right w:val="nil"/>
            </w:tcBorders>
            <w:shd w:val="clear" w:color="auto" w:fill="auto"/>
            <w:noWrap/>
            <w:vAlign w:val="bottom"/>
          </w:tcPr>
          <w:p w14:paraId="49AD642B"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Qualcomm Technologies, Inc.</w:t>
            </w:r>
          </w:p>
        </w:tc>
      </w:tr>
      <w:tr w:rsidR="00857789" w:rsidRPr="00857789" w14:paraId="25685780" w14:textId="77777777" w:rsidTr="00071948">
        <w:trPr>
          <w:trHeight w:val="300"/>
        </w:trPr>
        <w:tc>
          <w:tcPr>
            <w:tcW w:w="630" w:type="dxa"/>
            <w:tcBorders>
              <w:top w:val="nil"/>
              <w:left w:val="nil"/>
              <w:bottom w:val="nil"/>
              <w:right w:val="nil"/>
            </w:tcBorders>
          </w:tcPr>
          <w:p w14:paraId="2B8A3DE3" w14:textId="63A25209" w:rsidR="00857789" w:rsidRPr="00857789" w:rsidRDefault="00B842BC" w:rsidP="00857789">
            <w:pPr>
              <w:jc w:val="center"/>
              <w:rPr>
                <w:rFonts w:ascii="Calibri" w:hAnsi="Calibri" w:cs="Calibri"/>
                <w:color w:val="000000"/>
                <w:szCs w:val="22"/>
                <w:lang w:val="en-US"/>
              </w:rPr>
            </w:pPr>
            <w:r>
              <w:rPr>
                <w:rFonts w:ascii="Calibri" w:hAnsi="Calibri" w:cs="Calibri"/>
                <w:color w:val="000000"/>
                <w:szCs w:val="22"/>
                <w:lang w:val="en-US"/>
              </w:rPr>
              <w:t>15</w:t>
            </w:r>
          </w:p>
        </w:tc>
        <w:tc>
          <w:tcPr>
            <w:tcW w:w="1710" w:type="dxa"/>
            <w:tcBorders>
              <w:top w:val="nil"/>
              <w:left w:val="nil"/>
              <w:bottom w:val="nil"/>
              <w:right w:val="nil"/>
            </w:tcBorders>
            <w:shd w:val="clear" w:color="auto" w:fill="auto"/>
            <w:noWrap/>
            <w:vAlign w:val="bottom"/>
          </w:tcPr>
          <w:p w14:paraId="46935F88" w14:textId="3CA1F03E"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tcPr>
          <w:p w14:paraId="1EC4B123" w14:textId="77777777"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4/26</w:t>
            </w:r>
          </w:p>
        </w:tc>
        <w:tc>
          <w:tcPr>
            <w:tcW w:w="2340" w:type="dxa"/>
            <w:tcBorders>
              <w:top w:val="nil"/>
              <w:left w:val="nil"/>
              <w:bottom w:val="nil"/>
              <w:right w:val="nil"/>
            </w:tcBorders>
            <w:shd w:val="clear" w:color="auto" w:fill="auto"/>
            <w:noWrap/>
            <w:vAlign w:val="bottom"/>
          </w:tcPr>
          <w:p w14:paraId="7ACC3F30"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Stanley, Dorothy</w:t>
            </w:r>
          </w:p>
        </w:tc>
        <w:tc>
          <w:tcPr>
            <w:tcW w:w="6230" w:type="dxa"/>
            <w:tcBorders>
              <w:top w:val="nil"/>
              <w:left w:val="nil"/>
              <w:bottom w:val="nil"/>
              <w:right w:val="nil"/>
            </w:tcBorders>
            <w:shd w:val="clear" w:color="auto" w:fill="auto"/>
            <w:noWrap/>
            <w:vAlign w:val="bottom"/>
          </w:tcPr>
          <w:p w14:paraId="08A10C7A"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Hewlett Packard Enterprise</w:t>
            </w:r>
          </w:p>
        </w:tc>
      </w:tr>
      <w:tr w:rsidR="00857789" w:rsidRPr="00857789" w14:paraId="767E183D" w14:textId="77777777" w:rsidTr="00071948">
        <w:trPr>
          <w:trHeight w:val="300"/>
        </w:trPr>
        <w:tc>
          <w:tcPr>
            <w:tcW w:w="630" w:type="dxa"/>
            <w:tcBorders>
              <w:top w:val="nil"/>
              <w:left w:val="nil"/>
              <w:bottom w:val="nil"/>
              <w:right w:val="nil"/>
            </w:tcBorders>
          </w:tcPr>
          <w:p w14:paraId="01DB16CD" w14:textId="4D7102AF" w:rsidR="00857789" w:rsidRPr="00857789" w:rsidRDefault="00B842BC" w:rsidP="00857789">
            <w:pPr>
              <w:jc w:val="center"/>
              <w:rPr>
                <w:rFonts w:ascii="Calibri" w:hAnsi="Calibri" w:cs="Calibri"/>
                <w:color w:val="000000"/>
                <w:szCs w:val="22"/>
                <w:lang w:val="en-US"/>
              </w:rPr>
            </w:pPr>
            <w:r>
              <w:rPr>
                <w:rFonts w:ascii="Calibri" w:hAnsi="Calibri" w:cs="Calibri"/>
                <w:color w:val="000000"/>
                <w:szCs w:val="22"/>
                <w:lang w:val="en-US"/>
              </w:rPr>
              <w:t>16</w:t>
            </w:r>
          </w:p>
        </w:tc>
        <w:tc>
          <w:tcPr>
            <w:tcW w:w="1710" w:type="dxa"/>
            <w:tcBorders>
              <w:top w:val="nil"/>
              <w:left w:val="nil"/>
              <w:bottom w:val="nil"/>
              <w:right w:val="nil"/>
            </w:tcBorders>
            <w:shd w:val="clear" w:color="auto" w:fill="auto"/>
            <w:noWrap/>
            <w:vAlign w:val="bottom"/>
          </w:tcPr>
          <w:p w14:paraId="2EF17F4D" w14:textId="49028CA9"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tcPr>
          <w:p w14:paraId="01AD707D" w14:textId="77777777" w:rsidR="00857789" w:rsidRPr="00857789" w:rsidRDefault="00857789" w:rsidP="00857789">
            <w:pPr>
              <w:jc w:val="center"/>
              <w:rPr>
                <w:rFonts w:ascii="Calibri" w:hAnsi="Calibri" w:cs="Calibri"/>
                <w:color w:val="000000"/>
                <w:szCs w:val="22"/>
                <w:lang w:val="en-US"/>
              </w:rPr>
            </w:pPr>
            <w:r w:rsidRPr="00857789">
              <w:rPr>
                <w:rFonts w:ascii="Calibri" w:hAnsi="Calibri" w:cs="Calibri"/>
                <w:color w:val="000000"/>
                <w:szCs w:val="22"/>
                <w:lang w:val="en-US"/>
              </w:rPr>
              <w:t>4/26</w:t>
            </w:r>
          </w:p>
        </w:tc>
        <w:tc>
          <w:tcPr>
            <w:tcW w:w="2340" w:type="dxa"/>
            <w:tcBorders>
              <w:top w:val="nil"/>
              <w:left w:val="nil"/>
              <w:bottom w:val="nil"/>
              <w:right w:val="nil"/>
            </w:tcBorders>
            <w:shd w:val="clear" w:color="auto" w:fill="auto"/>
            <w:noWrap/>
            <w:vAlign w:val="bottom"/>
          </w:tcPr>
          <w:p w14:paraId="75C111C5"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Wei, Dong</w:t>
            </w:r>
          </w:p>
        </w:tc>
        <w:tc>
          <w:tcPr>
            <w:tcW w:w="6230" w:type="dxa"/>
            <w:tcBorders>
              <w:top w:val="nil"/>
              <w:left w:val="nil"/>
              <w:bottom w:val="nil"/>
              <w:right w:val="nil"/>
            </w:tcBorders>
            <w:shd w:val="clear" w:color="auto" w:fill="auto"/>
            <w:noWrap/>
            <w:vAlign w:val="bottom"/>
          </w:tcPr>
          <w:p w14:paraId="0AD3B2C6" w14:textId="77777777" w:rsidR="00857789" w:rsidRPr="00857789" w:rsidRDefault="00857789" w:rsidP="00857789">
            <w:pPr>
              <w:rPr>
                <w:rFonts w:ascii="Calibri" w:hAnsi="Calibri" w:cs="Calibri"/>
                <w:color w:val="000000"/>
                <w:szCs w:val="22"/>
                <w:lang w:val="en-US"/>
              </w:rPr>
            </w:pPr>
            <w:r w:rsidRPr="00857789">
              <w:rPr>
                <w:rFonts w:ascii="Calibri" w:hAnsi="Calibri" w:cs="Calibri"/>
                <w:color w:val="000000"/>
                <w:szCs w:val="22"/>
                <w:lang w:val="en-US"/>
              </w:rPr>
              <w:t>NXP Semiconductors</w:t>
            </w:r>
          </w:p>
        </w:tc>
      </w:tr>
    </w:tbl>
    <w:p w14:paraId="6FF7ADC1" w14:textId="49FAAAF5" w:rsidR="00767DD8" w:rsidRDefault="00767DD8">
      <w:r>
        <w:t>Wednesday:</w:t>
      </w:r>
    </w:p>
    <w:tbl>
      <w:tblPr>
        <w:tblW w:w="12260" w:type="dxa"/>
        <w:tblLook w:val="04A0" w:firstRow="1" w:lastRow="0" w:firstColumn="1" w:lastColumn="0" w:noHBand="0" w:noVBand="1"/>
      </w:tblPr>
      <w:tblGrid>
        <w:gridCol w:w="630"/>
        <w:gridCol w:w="1710"/>
        <w:gridCol w:w="1350"/>
        <w:gridCol w:w="2340"/>
        <w:gridCol w:w="6230"/>
      </w:tblGrid>
      <w:tr w:rsidR="00096221" w:rsidRPr="00096221" w14:paraId="7F7A39C9" w14:textId="77777777" w:rsidTr="00071948">
        <w:trPr>
          <w:trHeight w:val="300"/>
        </w:trPr>
        <w:tc>
          <w:tcPr>
            <w:tcW w:w="630" w:type="dxa"/>
            <w:tcBorders>
              <w:top w:val="nil"/>
              <w:left w:val="nil"/>
              <w:bottom w:val="nil"/>
              <w:right w:val="nil"/>
            </w:tcBorders>
          </w:tcPr>
          <w:p w14:paraId="520005A9" w14:textId="77777777" w:rsidR="00096221" w:rsidRPr="00096221" w:rsidRDefault="00096221" w:rsidP="00096221">
            <w:pPr>
              <w:jc w:val="center"/>
              <w:rPr>
                <w:rFonts w:ascii="Calibri" w:hAnsi="Calibri" w:cs="Calibri"/>
                <w:color w:val="000000"/>
                <w:szCs w:val="22"/>
                <w:lang w:val="en-US"/>
              </w:rPr>
            </w:pPr>
          </w:p>
        </w:tc>
        <w:tc>
          <w:tcPr>
            <w:tcW w:w="1710" w:type="dxa"/>
            <w:tcBorders>
              <w:top w:val="nil"/>
              <w:left w:val="nil"/>
              <w:bottom w:val="nil"/>
              <w:right w:val="nil"/>
            </w:tcBorders>
            <w:shd w:val="clear" w:color="auto" w:fill="auto"/>
            <w:noWrap/>
            <w:vAlign w:val="bottom"/>
            <w:hideMark/>
          </w:tcPr>
          <w:p w14:paraId="004EF2AB" w14:textId="2F1BA119"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Breakout</w:t>
            </w:r>
          </w:p>
        </w:tc>
        <w:tc>
          <w:tcPr>
            <w:tcW w:w="1350" w:type="dxa"/>
            <w:tcBorders>
              <w:top w:val="nil"/>
              <w:left w:val="nil"/>
              <w:bottom w:val="nil"/>
              <w:right w:val="nil"/>
            </w:tcBorders>
            <w:shd w:val="clear" w:color="auto" w:fill="auto"/>
            <w:noWrap/>
            <w:vAlign w:val="bottom"/>
            <w:hideMark/>
          </w:tcPr>
          <w:p w14:paraId="6FC0461E" w14:textId="77777777"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Timestamp</w:t>
            </w:r>
          </w:p>
        </w:tc>
        <w:tc>
          <w:tcPr>
            <w:tcW w:w="2340" w:type="dxa"/>
            <w:tcBorders>
              <w:top w:val="nil"/>
              <w:left w:val="nil"/>
              <w:bottom w:val="nil"/>
              <w:right w:val="nil"/>
            </w:tcBorders>
            <w:shd w:val="clear" w:color="auto" w:fill="auto"/>
            <w:noWrap/>
            <w:vAlign w:val="bottom"/>
            <w:hideMark/>
          </w:tcPr>
          <w:p w14:paraId="3E4EE18C"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Name</w:t>
            </w:r>
          </w:p>
        </w:tc>
        <w:tc>
          <w:tcPr>
            <w:tcW w:w="6230" w:type="dxa"/>
            <w:tcBorders>
              <w:top w:val="nil"/>
              <w:left w:val="nil"/>
              <w:bottom w:val="nil"/>
              <w:right w:val="nil"/>
            </w:tcBorders>
            <w:shd w:val="clear" w:color="auto" w:fill="auto"/>
            <w:noWrap/>
            <w:vAlign w:val="bottom"/>
            <w:hideMark/>
          </w:tcPr>
          <w:p w14:paraId="732F7A78"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Affiliation</w:t>
            </w:r>
          </w:p>
        </w:tc>
      </w:tr>
      <w:tr w:rsidR="00096221" w:rsidRPr="00096221" w14:paraId="6004530C" w14:textId="77777777" w:rsidTr="00071948">
        <w:trPr>
          <w:trHeight w:val="300"/>
        </w:trPr>
        <w:tc>
          <w:tcPr>
            <w:tcW w:w="630" w:type="dxa"/>
            <w:tcBorders>
              <w:top w:val="nil"/>
              <w:left w:val="nil"/>
              <w:bottom w:val="nil"/>
              <w:right w:val="nil"/>
            </w:tcBorders>
          </w:tcPr>
          <w:p w14:paraId="5061994C" w14:textId="24B5C8CC" w:rsidR="00096221" w:rsidRPr="00096221" w:rsidRDefault="00096221" w:rsidP="00096221">
            <w:pPr>
              <w:jc w:val="center"/>
              <w:rPr>
                <w:rFonts w:ascii="Calibri" w:hAnsi="Calibri" w:cs="Calibri"/>
                <w:color w:val="000000"/>
                <w:szCs w:val="22"/>
                <w:lang w:val="en-US"/>
              </w:rPr>
            </w:pPr>
            <w:r>
              <w:rPr>
                <w:rFonts w:ascii="Calibri" w:hAnsi="Calibri" w:cs="Calibri"/>
                <w:color w:val="000000"/>
                <w:szCs w:val="22"/>
                <w:lang w:val="en-US"/>
              </w:rPr>
              <w:t>1</w:t>
            </w:r>
          </w:p>
        </w:tc>
        <w:tc>
          <w:tcPr>
            <w:tcW w:w="1710" w:type="dxa"/>
            <w:tcBorders>
              <w:top w:val="nil"/>
              <w:left w:val="nil"/>
              <w:bottom w:val="nil"/>
              <w:right w:val="nil"/>
            </w:tcBorders>
            <w:shd w:val="clear" w:color="auto" w:fill="auto"/>
            <w:noWrap/>
            <w:vAlign w:val="bottom"/>
            <w:hideMark/>
          </w:tcPr>
          <w:p w14:paraId="0F07DF51" w14:textId="57220D35"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3C0ECD50" w14:textId="77777777"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4/27</w:t>
            </w:r>
          </w:p>
        </w:tc>
        <w:tc>
          <w:tcPr>
            <w:tcW w:w="2340" w:type="dxa"/>
            <w:tcBorders>
              <w:top w:val="nil"/>
              <w:left w:val="nil"/>
              <w:bottom w:val="nil"/>
              <w:right w:val="nil"/>
            </w:tcBorders>
            <w:shd w:val="clear" w:color="auto" w:fill="auto"/>
            <w:noWrap/>
            <w:vAlign w:val="bottom"/>
            <w:hideMark/>
          </w:tcPr>
          <w:p w14:paraId="1EE75A52"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Coffey, John</w:t>
            </w:r>
          </w:p>
        </w:tc>
        <w:tc>
          <w:tcPr>
            <w:tcW w:w="6230" w:type="dxa"/>
            <w:tcBorders>
              <w:top w:val="nil"/>
              <w:left w:val="nil"/>
              <w:bottom w:val="nil"/>
              <w:right w:val="nil"/>
            </w:tcBorders>
            <w:shd w:val="clear" w:color="auto" w:fill="auto"/>
            <w:noWrap/>
            <w:vAlign w:val="bottom"/>
            <w:hideMark/>
          </w:tcPr>
          <w:p w14:paraId="2C80B09D"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Realtek Semiconductor Corp.</w:t>
            </w:r>
          </w:p>
        </w:tc>
      </w:tr>
      <w:tr w:rsidR="00096221" w:rsidRPr="00096221" w14:paraId="7894E8AA" w14:textId="77777777" w:rsidTr="00071948">
        <w:trPr>
          <w:trHeight w:val="300"/>
        </w:trPr>
        <w:tc>
          <w:tcPr>
            <w:tcW w:w="630" w:type="dxa"/>
            <w:tcBorders>
              <w:top w:val="nil"/>
              <w:left w:val="nil"/>
              <w:bottom w:val="nil"/>
              <w:right w:val="nil"/>
            </w:tcBorders>
          </w:tcPr>
          <w:p w14:paraId="1EE4E3B8" w14:textId="6CE4EF15" w:rsidR="00096221" w:rsidRPr="00096221" w:rsidRDefault="00096221" w:rsidP="00096221">
            <w:pPr>
              <w:jc w:val="center"/>
              <w:rPr>
                <w:rFonts w:ascii="Calibri" w:hAnsi="Calibri" w:cs="Calibri"/>
                <w:color w:val="000000"/>
                <w:szCs w:val="22"/>
                <w:lang w:val="en-US"/>
              </w:rPr>
            </w:pPr>
            <w:r>
              <w:rPr>
                <w:rFonts w:ascii="Calibri" w:hAnsi="Calibri" w:cs="Calibri"/>
                <w:color w:val="000000"/>
                <w:szCs w:val="22"/>
                <w:lang w:val="en-US"/>
              </w:rPr>
              <w:t>2</w:t>
            </w:r>
          </w:p>
        </w:tc>
        <w:tc>
          <w:tcPr>
            <w:tcW w:w="1710" w:type="dxa"/>
            <w:tcBorders>
              <w:top w:val="nil"/>
              <w:left w:val="nil"/>
              <w:bottom w:val="nil"/>
              <w:right w:val="nil"/>
            </w:tcBorders>
            <w:shd w:val="clear" w:color="auto" w:fill="auto"/>
            <w:noWrap/>
            <w:vAlign w:val="bottom"/>
            <w:hideMark/>
          </w:tcPr>
          <w:p w14:paraId="20F2CF4C" w14:textId="3C6C3974"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1E076B95" w14:textId="77777777"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4/27</w:t>
            </w:r>
          </w:p>
        </w:tc>
        <w:tc>
          <w:tcPr>
            <w:tcW w:w="2340" w:type="dxa"/>
            <w:tcBorders>
              <w:top w:val="nil"/>
              <w:left w:val="nil"/>
              <w:bottom w:val="nil"/>
              <w:right w:val="nil"/>
            </w:tcBorders>
            <w:shd w:val="clear" w:color="auto" w:fill="auto"/>
            <w:noWrap/>
            <w:vAlign w:val="bottom"/>
            <w:hideMark/>
          </w:tcPr>
          <w:p w14:paraId="1DB6E5DC"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Hamilton, Mark</w:t>
            </w:r>
          </w:p>
        </w:tc>
        <w:tc>
          <w:tcPr>
            <w:tcW w:w="6230" w:type="dxa"/>
            <w:tcBorders>
              <w:top w:val="nil"/>
              <w:left w:val="nil"/>
              <w:bottom w:val="nil"/>
              <w:right w:val="nil"/>
            </w:tcBorders>
            <w:shd w:val="clear" w:color="auto" w:fill="auto"/>
            <w:noWrap/>
            <w:vAlign w:val="bottom"/>
            <w:hideMark/>
          </w:tcPr>
          <w:p w14:paraId="0C9CDB47"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Ruckus/CommScope</w:t>
            </w:r>
          </w:p>
        </w:tc>
      </w:tr>
      <w:tr w:rsidR="00096221" w:rsidRPr="00096221" w14:paraId="7396CC5E" w14:textId="77777777" w:rsidTr="00071948">
        <w:trPr>
          <w:trHeight w:val="300"/>
        </w:trPr>
        <w:tc>
          <w:tcPr>
            <w:tcW w:w="630" w:type="dxa"/>
            <w:tcBorders>
              <w:top w:val="nil"/>
              <w:left w:val="nil"/>
              <w:bottom w:val="nil"/>
              <w:right w:val="nil"/>
            </w:tcBorders>
          </w:tcPr>
          <w:p w14:paraId="05DD204F" w14:textId="25B4E294" w:rsidR="00096221" w:rsidRPr="00096221" w:rsidRDefault="00096221" w:rsidP="00096221">
            <w:pPr>
              <w:jc w:val="center"/>
              <w:rPr>
                <w:rFonts w:ascii="Calibri" w:hAnsi="Calibri" w:cs="Calibri"/>
                <w:color w:val="000000"/>
                <w:szCs w:val="22"/>
                <w:lang w:val="en-US"/>
              </w:rPr>
            </w:pPr>
            <w:r>
              <w:rPr>
                <w:rFonts w:ascii="Calibri" w:hAnsi="Calibri" w:cs="Calibri"/>
                <w:color w:val="000000"/>
                <w:szCs w:val="22"/>
                <w:lang w:val="en-US"/>
              </w:rPr>
              <w:t>3</w:t>
            </w:r>
          </w:p>
        </w:tc>
        <w:tc>
          <w:tcPr>
            <w:tcW w:w="1710" w:type="dxa"/>
            <w:tcBorders>
              <w:top w:val="nil"/>
              <w:left w:val="nil"/>
              <w:bottom w:val="nil"/>
              <w:right w:val="nil"/>
            </w:tcBorders>
            <w:shd w:val="clear" w:color="auto" w:fill="auto"/>
            <w:noWrap/>
            <w:vAlign w:val="bottom"/>
            <w:hideMark/>
          </w:tcPr>
          <w:p w14:paraId="03AEB29B" w14:textId="6807949C"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600686B3" w14:textId="77777777"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4/27</w:t>
            </w:r>
          </w:p>
        </w:tc>
        <w:tc>
          <w:tcPr>
            <w:tcW w:w="2340" w:type="dxa"/>
            <w:tcBorders>
              <w:top w:val="nil"/>
              <w:left w:val="nil"/>
              <w:bottom w:val="nil"/>
              <w:right w:val="nil"/>
            </w:tcBorders>
            <w:shd w:val="clear" w:color="auto" w:fill="auto"/>
            <w:noWrap/>
            <w:vAlign w:val="bottom"/>
            <w:hideMark/>
          </w:tcPr>
          <w:p w14:paraId="756A692D"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Kim, Youhan</w:t>
            </w:r>
          </w:p>
        </w:tc>
        <w:tc>
          <w:tcPr>
            <w:tcW w:w="6230" w:type="dxa"/>
            <w:tcBorders>
              <w:top w:val="nil"/>
              <w:left w:val="nil"/>
              <w:bottom w:val="nil"/>
              <w:right w:val="nil"/>
            </w:tcBorders>
            <w:shd w:val="clear" w:color="auto" w:fill="auto"/>
            <w:noWrap/>
            <w:vAlign w:val="bottom"/>
            <w:hideMark/>
          </w:tcPr>
          <w:p w14:paraId="0E51CF9F"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Qualcomm Incorporated</w:t>
            </w:r>
          </w:p>
        </w:tc>
      </w:tr>
      <w:tr w:rsidR="00096221" w:rsidRPr="00096221" w14:paraId="0212D4BB" w14:textId="77777777" w:rsidTr="00071948">
        <w:trPr>
          <w:trHeight w:val="300"/>
        </w:trPr>
        <w:tc>
          <w:tcPr>
            <w:tcW w:w="630" w:type="dxa"/>
            <w:tcBorders>
              <w:top w:val="nil"/>
              <w:left w:val="nil"/>
              <w:bottom w:val="nil"/>
              <w:right w:val="nil"/>
            </w:tcBorders>
          </w:tcPr>
          <w:p w14:paraId="5B623810" w14:textId="27651B9D" w:rsidR="00096221" w:rsidRPr="00096221" w:rsidRDefault="00096221" w:rsidP="00096221">
            <w:pPr>
              <w:jc w:val="center"/>
              <w:rPr>
                <w:rFonts w:ascii="Calibri" w:hAnsi="Calibri" w:cs="Calibri"/>
                <w:color w:val="000000"/>
                <w:szCs w:val="22"/>
                <w:lang w:val="en-US"/>
              </w:rPr>
            </w:pPr>
            <w:r>
              <w:rPr>
                <w:rFonts w:ascii="Calibri" w:hAnsi="Calibri" w:cs="Calibri"/>
                <w:color w:val="000000"/>
                <w:szCs w:val="22"/>
                <w:lang w:val="en-US"/>
              </w:rPr>
              <w:t>4</w:t>
            </w:r>
          </w:p>
        </w:tc>
        <w:tc>
          <w:tcPr>
            <w:tcW w:w="1710" w:type="dxa"/>
            <w:tcBorders>
              <w:top w:val="nil"/>
              <w:left w:val="nil"/>
              <w:bottom w:val="nil"/>
              <w:right w:val="nil"/>
            </w:tcBorders>
            <w:shd w:val="clear" w:color="auto" w:fill="auto"/>
            <w:noWrap/>
            <w:vAlign w:val="bottom"/>
            <w:hideMark/>
          </w:tcPr>
          <w:p w14:paraId="7B2B2888" w14:textId="53BED79B"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41BEE94F" w14:textId="77777777"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4/27</w:t>
            </w:r>
          </w:p>
        </w:tc>
        <w:tc>
          <w:tcPr>
            <w:tcW w:w="2340" w:type="dxa"/>
            <w:tcBorders>
              <w:top w:val="nil"/>
              <w:left w:val="nil"/>
              <w:bottom w:val="nil"/>
              <w:right w:val="nil"/>
            </w:tcBorders>
            <w:shd w:val="clear" w:color="auto" w:fill="auto"/>
            <w:noWrap/>
            <w:vAlign w:val="bottom"/>
            <w:hideMark/>
          </w:tcPr>
          <w:p w14:paraId="540957EF"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Kumari, Warren</w:t>
            </w:r>
          </w:p>
        </w:tc>
        <w:tc>
          <w:tcPr>
            <w:tcW w:w="6230" w:type="dxa"/>
            <w:tcBorders>
              <w:top w:val="nil"/>
              <w:left w:val="nil"/>
              <w:bottom w:val="nil"/>
              <w:right w:val="nil"/>
            </w:tcBorders>
            <w:shd w:val="clear" w:color="auto" w:fill="auto"/>
            <w:noWrap/>
            <w:vAlign w:val="bottom"/>
            <w:hideMark/>
          </w:tcPr>
          <w:p w14:paraId="057F5CAC"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Google</w:t>
            </w:r>
          </w:p>
        </w:tc>
      </w:tr>
      <w:tr w:rsidR="00096221" w:rsidRPr="00096221" w14:paraId="1F8061B4" w14:textId="77777777" w:rsidTr="00071948">
        <w:trPr>
          <w:trHeight w:val="300"/>
        </w:trPr>
        <w:tc>
          <w:tcPr>
            <w:tcW w:w="630" w:type="dxa"/>
            <w:tcBorders>
              <w:top w:val="nil"/>
              <w:left w:val="nil"/>
              <w:bottom w:val="nil"/>
              <w:right w:val="nil"/>
            </w:tcBorders>
          </w:tcPr>
          <w:p w14:paraId="58F933A1" w14:textId="6CE11353" w:rsidR="00096221" w:rsidRPr="00096221" w:rsidRDefault="00096221" w:rsidP="00096221">
            <w:pPr>
              <w:jc w:val="center"/>
              <w:rPr>
                <w:rFonts w:ascii="Calibri" w:hAnsi="Calibri" w:cs="Calibri"/>
                <w:color w:val="000000"/>
                <w:szCs w:val="22"/>
                <w:lang w:val="en-US"/>
              </w:rPr>
            </w:pPr>
            <w:r>
              <w:rPr>
                <w:rFonts w:ascii="Calibri" w:hAnsi="Calibri" w:cs="Calibri"/>
                <w:color w:val="000000"/>
                <w:szCs w:val="22"/>
                <w:lang w:val="en-US"/>
              </w:rPr>
              <w:t>5</w:t>
            </w:r>
          </w:p>
        </w:tc>
        <w:tc>
          <w:tcPr>
            <w:tcW w:w="1710" w:type="dxa"/>
            <w:tcBorders>
              <w:top w:val="nil"/>
              <w:left w:val="nil"/>
              <w:bottom w:val="nil"/>
              <w:right w:val="nil"/>
            </w:tcBorders>
            <w:shd w:val="clear" w:color="auto" w:fill="auto"/>
            <w:noWrap/>
            <w:vAlign w:val="bottom"/>
            <w:hideMark/>
          </w:tcPr>
          <w:p w14:paraId="2777BDC9" w14:textId="00B91F7A"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37B8962C" w14:textId="77777777"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4/27</w:t>
            </w:r>
          </w:p>
        </w:tc>
        <w:tc>
          <w:tcPr>
            <w:tcW w:w="2340" w:type="dxa"/>
            <w:tcBorders>
              <w:top w:val="nil"/>
              <w:left w:val="nil"/>
              <w:bottom w:val="nil"/>
              <w:right w:val="nil"/>
            </w:tcBorders>
            <w:shd w:val="clear" w:color="auto" w:fill="auto"/>
            <w:noWrap/>
            <w:vAlign w:val="bottom"/>
            <w:hideMark/>
          </w:tcPr>
          <w:p w14:paraId="3F65F1C6"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Levy, Joseph</w:t>
            </w:r>
          </w:p>
        </w:tc>
        <w:tc>
          <w:tcPr>
            <w:tcW w:w="6230" w:type="dxa"/>
            <w:tcBorders>
              <w:top w:val="nil"/>
              <w:left w:val="nil"/>
              <w:bottom w:val="nil"/>
              <w:right w:val="nil"/>
            </w:tcBorders>
            <w:shd w:val="clear" w:color="auto" w:fill="auto"/>
            <w:noWrap/>
            <w:vAlign w:val="bottom"/>
            <w:hideMark/>
          </w:tcPr>
          <w:p w14:paraId="44F8FFF6"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InterDigital, Inc.</w:t>
            </w:r>
          </w:p>
        </w:tc>
      </w:tr>
      <w:tr w:rsidR="00096221" w:rsidRPr="00096221" w14:paraId="566686B7" w14:textId="77777777" w:rsidTr="00071948">
        <w:trPr>
          <w:trHeight w:val="300"/>
        </w:trPr>
        <w:tc>
          <w:tcPr>
            <w:tcW w:w="630" w:type="dxa"/>
            <w:tcBorders>
              <w:top w:val="nil"/>
              <w:left w:val="nil"/>
              <w:bottom w:val="nil"/>
              <w:right w:val="nil"/>
            </w:tcBorders>
          </w:tcPr>
          <w:p w14:paraId="780F7667" w14:textId="11AF4753" w:rsidR="00096221" w:rsidRPr="00096221" w:rsidRDefault="00096221" w:rsidP="00096221">
            <w:pPr>
              <w:jc w:val="center"/>
              <w:rPr>
                <w:rFonts w:ascii="Calibri" w:hAnsi="Calibri" w:cs="Calibri"/>
                <w:color w:val="000000"/>
                <w:szCs w:val="22"/>
                <w:lang w:val="en-US"/>
              </w:rPr>
            </w:pPr>
            <w:r>
              <w:rPr>
                <w:rFonts w:ascii="Calibri" w:hAnsi="Calibri" w:cs="Calibri"/>
                <w:color w:val="000000"/>
                <w:szCs w:val="22"/>
                <w:lang w:val="en-US"/>
              </w:rPr>
              <w:t>6</w:t>
            </w:r>
          </w:p>
        </w:tc>
        <w:tc>
          <w:tcPr>
            <w:tcW w:w="1710" w:type="dxa"/>
            <w:tcBorders>
              <w:top w:val="nil"/>
              <w:left w:val="nil"/>
              <w:bottom w:val="nil"/>
              <w:right w:val="nil"/>
            </w:tcBorders>
            <w:shd w:val="clear" w:color="auto" w:fill="auto"/>
            <w:noWrap/>
            <w:vAlign w:val="bottom"/>
            <w:hideMark/>
          </w:tcPr>
          <w:p w14:paraId="1B30E7FF" w14:textId="348BF3A9"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3E40DE8E" w14:textId="77777777"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4/27</w:t>
            </w:r>
          </w:p>
        </w:tc>
        <w:tc>
          <w:tcPr>
            <w:tcW w:w="2340" w:type="dxa"/>
            <w:tcBorders>
              <w:top w:val="nil"/>
              <w:left w:val="nil"/>
              <w:bottom w:val="nil"/>
              <w:right w:val="nil"/>
            </w:tcBorders>
            <w:shd w:val="clear" w:color="auto" w:fill="auto"/>
            <w:noWrap/>
            <w:vAlign w:val="bottom"/>
            <w:hideMark/>
          </w:tcPr>
          <w:p w14:paraId="59A6BAE9"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McCann, Stephen</w:t>
            </w:r>
          </w:p>
        </w:tc>
        <w:tc>
          <w:tcPr>
            <w:tcW w:w="6230" w:type="dxa"/>
            <w:tcBorders>
              <w:top w:val="nil"/>
              <w:left w:val="nil"/>
              <w:bottom w:val="nil"/>
              <w:right w:val="nil"/>
            </w:tcBorders>
            <w:shd w:val="clear" w:color="auto" w:fill="auto"/>
            <w:noWrap/>
            <w:vAlign w:val="bottom"/>
            <w:hideMark/>
          </w:tcPr>
          <w:p w14:paraId="6C5D67DD"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Huawei Technologies Co., Ltd</w:t>
            </w:r>
          </w:p>
        </w:tc>
      </w:tr>
      <w:tr w:rsidR="00096221" w:rsidRPr="00096221" w14:paraId="6DB3ECCC" w14:textId="77777777" w:rsidTr="00071948">
        <w:trPr>
          <w:trHeight w:val="300"/>
        </w:trPr>
        <w:tc>
          <w:tcPr>
            <w:tcW w:w="630" w:type="dxa"/>
            <w:tcBorders>
              <w:top w:val="nil"/>
              <w:left w:val="nil"/>
              <w:bottom w:val="nil"/>
              <w:right w:val="nil"/>
            </w:tcBorders>
          </w:tcPr>
          <w:p w14:paraId="50B52746" w14:textId="0C4FEB7C" w:rsidR="00096221" w:rsidRPr="00096221" w:rsidRDefault="00096221" w:rsidP="00096221">
            <w:pPr>
              <w:jc w:val="center"/>
              <w:rPr>
                <w:rFonts w:ascii="Calibri" w:hAnsi="Calibri" w:cs="Calibri"/>
                <w:color w:val="000000"/>
                <w:szCs w:val="22"/>
                <w:lang w:val="en-US"/>
              </w:rPr>
            </w:pPr>
            <w:r>
              <w:rPr>
                <w:rFonts w:ascii="Calibri" w:hAnsi="Calibri" w:cs="Calibri"/>
                <w:color w:val="000000"/>
                <w:szCs w:val="22"/>
                <w:lang w:val="en-US"/>
              </w:rPr>
              <w:t>7</w:t>
            </w:r>
          </w:p>
        </w:tc>
        <w:tc>
          <w:tcPr>
            <w:tcW w:w="1710" w:type="dxa"/>
            <w:tcBorders>
              <w:top w:val="nil"/>
              <w:left w:val="nil"/>
              <w:bottom w:val="nil"/>
              <w:right w:val="nil"/>
            </w:tcBorders>
            <w:shd w:val="clear" w:color="auto" w:fill="auto"/>
            <w:noWrap/>
            <w:vAlign w:val="bottom"/>
            <w:hideMark/>
          </w:tcPr>
          <w:p w14:paraId="364AF705" w14:textId="3E655686"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74F33ACD" w14:textId="77777777"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4/27</w:t>
            </w:r>
          </w:p>
        </w:tc>
        <w:tc>
          <w:tcPr>
            <w:tcW w:w="2340" w:type="dxa"/>
            <w:tcBorders>
              <w:top w:val="nil"/>
              <w:left w:val="nil"/>
              <w:bottom w:val="nil"/>
              <w:right w:val="nil"/>
            </w:tcBorders>
            <w:shd w:val="clear" w:color="auto" w:fill="auto"/>
            <w:noWrap/>
            <w:vAlign w:val="bottom"/>
            <w:hideMark/>
          </w:tcPr>
          <w:p w14:paraId="3223CF52"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Montemurro, Michael</w:t>
            </w:r>
          </w:p>
        </w:tc>
        <w:tc>
          <w:tcPr>
            <w:tcW w:w="6230" w:type="dxa"/>
            <w:tcBorders>
              <w:top w:val="nil"/>
              <w:left w:val="nil"/>
              <w:bottom w:val="nil"/>
              <w:right w:val="nil"/>
            </w:tcBorders>
            <w:shd w:val="clear" w:color="auto" w:fill="auto"/>
            <w:noWrap/>
            <w:vAlign w:val="bottom"/>
            <w:hideMark/>
          </w:tcPr>
          <w:p w14:paraId="22D55894"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Huawei Technologies Co., Ltd</w:t>
            </w:r>
          </w:p>
        </w:tc>
      </w:tr>
      <w:tr w:rsidR="00096221" w:rsidRPr="00096221" w14:paraId="3A1DE1EE" w14:textId="77777777" w:rsidTr="00071948">
        <w:trPr>
          <w:trHeight w:val="300"/>
        </w:trPr>
        <w:tc>
          <w:tcPr>
            <w:tcW w:w="630" w:type="dxa"/>
            <w:tcBorders>
              <w:top w:val="nil"/>
              <w:left w:val="nil"/>
              <w:bottom w:val="nil"/>
              <w:right w:val="nil"/>
            </w:tcBorders>
          </w:tcPr>
          <w:p w14:paraId="644C4673" w14:textId="7109AD97" w:rsidR="00096221" w:rsidRPr="00096221" w:rsidRDefault="00096221" w:rsidP="00096221">
            <w:pPr>
              <w:jc w:val="center"/>
              <w:rPr>
                <w:rFonts w:ascii="Calibri" w:hAnsi="Calibri" w:cs="Calibri"/>
                <w:color w:val="000000"/>
                <w:szCs w:val="22"/>
                <w:lang w:val="en-US"/>
              </w:rPr>
            </w:pPr>
            <w:r>
              <w:rPr>
                <w:rFonts w:ascii="Calibri" w:hAnsi="Calibri" w:cs="Calibri"/>
                <w:color w:val="000000"/>
                <w:szCs w:val="22"/>
                <w:lang w:val="en-US"/>
              </w:rPr>
              <w:t>8</w:t>
            </w:r>
          </w:p>
        </w:tc>
        <w:tc>
          <w:tcPr>
            <w:tcW w:w="1710" w:type="dxa"/>
            <w:tcBorders>
              <w:top w:val="nil"/>
              <w:left w:val="nil"/>
              <w:bottom w:val="nil"/>
              <w:right w:val="nil"/>
            </w:tcBorders>
            <w:shd w:val="clear" w:color="auto" w:fill="auto"/>
            <w:noWrap/>
            <w:vAlign w:val="bottom"/>
            <w:hideMark/>
          </w:tcPr>
          <w:p w14:paraId="2A902F71" w14:textId="7B401400"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7878DA17" w14:textId="77777777"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4/27</w:t>
            </w:r>
          </w:p>
        </w:tc>
        <w:tc>
          <w:tcPr>
            <w:tcW w:w="2340" w:type="dxa"/>
            <w:tcBorders>
              <w:top w:val="nil"/>
              <w:left w:val="nil"/>
              <w:bottom w:val="nil"/>
              <w:right w:val="nil"/>
            </w:tcBorders>
            <w:shd w:val="clear" w:color="auto" w:fill="auto"/>
            <w:noWrap/>
            <w:vAlign w:val="bottom"/>
            <w:hideMark/>
          </w:tcPr>
          <w:p w14:paraId="4F538E9A"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Petrick, Albert</w:t>
            </w:r>
          </w:p>
        </w:tc>
        <w:tc>
          <w:tcPr>
            <w:tcW w:w="6230" w:type="dxa"/>
            <w:tcBorders>
              <w:top w:val="nil"/>
              <w:left w:val="nil"/>
              <w:bottom w:val="nil"/>
              <w:right w:val="nil"/>
            </w:tcBorders>
            <w:shd w:val="clear" w:color="auto" w:fill="auto"/>
            <w:noWrap/>
            <w:vAlign w:val="bottom"/>
            <w:hideMark/>
          </w:tcPr>
          <w:p w14:paraId="539299AA"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InterDigital, Inc.</w:t>
            </w:r>
          </w:p>
        </w:tc>
      </w:tr>
      <w:tr w:rsidR="00096221" w:rsidRPr="00096221" w14:paraId="674D63F9" w14:textId="77777777" w:rsidTr="00071948">
        <w:trPr>
          <w:trHeight w:val="300"/>
        </w:trPr>
        <w:tc>
          <w:tcPr>
            <w:tcW w:w="630" w:type="dxa"/>
            <w:tcBorders>
              <w:top w:val="nil"/>
              <w:left w:val="nil"/>
              <w:bottom w:val="nil"/>
              <w:right w:val="nil"/>
            </w:tcBorders>
          </w:tcPr>
          <w:p w14:paraId="7CAE766C" w14:textId="1B5566E1" w:rsidR="00096221" w:rsidRPr="00096221" w:rsidRDefault="00096221" w:rsidP="00096221">
            <w:pPr>
              <w:jc w:val="center"/>
              <w:rPr>
                <w:rFonts w:ascii="Calibri" w:hAnsi="Calibri" w:cs="Calibri"/>
                <w:color w:val="000000"/>
                <w:szCs w:val="22"/>
                <w:lang w:val="en-US"/>
              </w:rPr>
            </w:pPr>
            <w:r>
              <w:rPr>
                <w:rFonts w:ascii="Calibri" w:hAnsi="Calibri" w:cs="Calibri"/>
                <w:color w:val="000000"/>
                <w:szCs w:val="22"/>
                <w:lang w:val="en-US"/>
              </w:rPr>
              <w:t>9</w:t>
            </w:r>
          </w:p>
        </w:tc>
        <w:tc>
          <w:tcPr>
            <w:tcW w:w="1710" w:type="dxa"/>
            <w:tcBorders>
              <w:top w:val="nil"/>
              <w:left w:val="nil"/>
              <w:bottom w:val="nil"/>
              <w:right w:val="nil"/>
            </w:tcBorders>
            <w:shd w:val="clear" w:color="auto" w:fill="auto"/>
            <w:noWrap/>
            <w:vAlign w:val="bottom"/>
            <w:hideMark/>
          </w:tcPr>
          <w:p w14:paraId="277132C4" w14:textId="59070097"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3CB551BC" w14:textId="77777777"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4/27</w:t>
            </w:r>
          </w:p>
        </w:tc>
        <w:tc>
          <w:tcPr>
            <w:tcW w:w="2340" w:type="dxa"/>
            <w:tcBorders>
              <w:top w:val="nil"/>
              <w:left w:val="nil"/>
              <w:bottom w:val="nil"/>
              <w:right w:val="nil"/>
            </w:tcBorders>
            <w:shd w:val="clear" w:color="auto" w:fill="auto"/>
            <w:noWrap/>
            <w:vAlign w:val="bottom"/>
            <w:hideMark/>
          </w:tcPr>
          <w:p w14:paraId="130D6C8C"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Qi, Emily</w:t>
            </w:r>
          </w:p>
        </w:tc>
        <w:tc>
          <w:tcPr>
            <w:tcW w:w="6230" w:type="dxa"/>
            <w:tcBorders>
              <w:top w:val="nil"/>
              <w:left w:val="nil"/>
              <w:bottom w:val="nil"/>
              <w:right w:val="nil"/>
            </w:tcBorders>
            <w:shd w:val="clear" w:color="auto" w:fill="auto"/>
            <w:noWrap/>
            <w:vAlign w:val="bottom"/>
            <w:hideMark/>
          </w:tcPr>
          <w:p w14:paraId="0509E2C5"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Intel Corporation</w:t>
            </w:r>
          </w:p>
        </w:tc>
      </w:tr>
      <w:tr w:rsidR="00096221" w:rsidRPr="00096221" w14:paraId="6FAEFB0B" w14:textId="77777777" w:rsidTr="00071948">
        <w:trPr>
          <w:trHeight w:val="300"/>
        </w:trPr>
        <w:tc>
          <w:tcPr>
            <w:tcW w:w="630" w:type="dxa"/>
            <w:tcBorders>
              <w:top w:val="nil"/>
              <w:left w:val="nil"/>
              <w:bottom w:val="nil"/>
              <w:right w:val="nil"/>
            </w:tcBorders>
          </w:tcPr>
          <w:p w14:paraId="71DA8DE0" w14:textId="7CD87182" w:rsidR="00096221" w:rsidRPr="00096221" w:rsidRDefault="00096221" w:rsidP="00096221">
            <w:pPr>
              <w:jc w:val="center"/>
              <w:rPr>
                <w:rFonts w:ascii="Calibri" w:hAnsi="Calibri" w:cs="Calibri"/>
                <w:color w:val="000000"/>
                <w:szCs w:val="22"/>
                <w:lang w:val="en-US"/>
              </w:rPr>
            </w:pPr>
            <w:r>
              <w:rPr>
                <w:rFonts w:ascii="Calibri" w:hAnsi="Calibri" w:cs="Calibri"/>
                <w:color w:val="000000"/>
                <w:szCs w:val="22"/>
                <w:lang w:val="en-US"/>
              </w:rPr>
              <w:t>10</w:t>
            </w:r>
          </w:p>
        </w:tc>
        <w:tc>
          <w:tcPr>
            <w:tcW w:w="1710" w:type="dxa"/>
            <w:tcBorders>
              <w:top w:val="nil"/>
              <w:left w:val="nil"/>
              <w:bottom w:val="nil"/>
              <w:right w:val="nil"/>
            </w:tcBorders>
            <w:shd w:val="clear" w:color="auto" w:fill="auto"/>
            <w:noWrap/>
            <w:vAlign w:val="bottom"/>
            <w:hideMark/>
          </w:tcPr>
          <w:p w14:paraId="1F014171" w14:textId="522BB564"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0E385ACE" w14:textId="77777777"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4/27</w:t>
            </w:r>
          </w:p>
        </w:tc>
        <w:tc>
          <w:tcPr>
            <w:tcW w:w="2340" w:type="dxa"/>
            <w:tcBorders>
              <w:top w:val="nil"/>
              <w:left w:val="nil"/>
              <w:bottom w:val="nil"/>
              <w:right w:val="nil"/>
            </w:tcBorders>
            <w:shd w:val="clear" w:color="auto" w:fill="auto"/>
            <w:noWrap/>
            <w:vAlign w:val="bottom"/>
            <w:hideMark/>
          </w:tcPr>
          <w:p w14:paraId="230040A4"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RISON, Mark</w:t>
            </w:r>
          </w:p>
        </w:tc>
        <w:tc>
          <w:tcPr>
            <w:tcW w:w="6230" w:type="dxa"/>
            <w:tcBorders>
              <w:top w:val="nil"/>
              <w:left w:val="nil"/>
              <w:bottom w:val="nil"/>
              <w:right w:val="nil"/>
            </w:tcBorders>
            <w:shd w:val="clear" w:color="auto" w:fill="auto"/>
            <w:noWrap/>
            <w:vAlign w:val="bottom"/>
            <w:hideMark/>
          </w:tcPr>
          <w:p w14:paraId="5BBCA912"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Samsung Cambridge Solution Centre</w:t>
            </w:r>
          </w:p>
        </w:tc>
      </w:tr>
      <w:tr w:rsidR="00096221" w:rsidRPr="00096221" w14:paraId="6B56AEF0" w14:textId="77777777" w:rsidTr="00071948">
        <w:trPr>
          <w:trHeight w:val="300"/>
        </w:trPr>
        <w:tc>
          <w:tcPr>
            <w:tcW w:w="630" w:type="dxa"/>
            <w:tcBorders>
              <w:top w:val="nil"/>
              <w:left w:val="nil"/>
              <w:bottom w:val="nil"/>
              <w:right w:val="nil"/>
            </w:tcBorders>
          </w:tcPr>
          <w:p w14:paraId="365E4C30" w14:textId="690DEFC2" w:rsidR="00096221" w:rsidRPr="00096221" w:rsidRDefault="00096221" w:rsidP="00096221">
            <w:pPr>
              <w:jc w:val="center"/>
              <w:rPr>
                <w:rFonts w:ascii="Calibri" w:hAnsi="Calibri" w:cs="Calibri"/>
                <w:color w:val="000000"/>
                <w:szCs w:val="22"/>
                <w:lang w:val="en-US"/>
              </w:rPr>
            </w:pPr>
            <w:r>
              <w:rPr>
                <w:rFonts w:ascii="Calibri" w:hAnsi="Calibri" w:cs="Calibri"/>
                <w:color w:val="000000"/>
                <w:szCs w:val="22"/>
                <w:lang w:val="en-US"/>
              </w:rPr>
              <w:t>11</w:t>
            </w:r>
          </w:p>
        </w:tc>
        <w:tc>
          <w:tcPr>
            <w:tcW w:w="1710" w:type="dxa"/>
            <w:tcBorders>
              <w:top w:val="nil"/>
              <w:left w:val="nil"/>
              <w:bottom w:val="nil"/>
              <w:right w:val="nil"/>
            </w:tcBorders>
            <w:shd w:val="clear" w:color="auto" w:fill="auto"/>
            <w:noWrap/>
            <w:vAlign w:val="bottom"/>
            <w:hideMark/>
          </w:tcPr>
          <w:p w14:paraId="26E1B73B" w14:textId="1779CA9B"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3C3F0B01" w14:textId="77777777" w:rsidR="00096221" w:rsidRPr="00096221" w:rsidRDefault="00096221" w:rsidP="00096221">
            <w:pPr>
              <w:jc w:val="center"/>
              <w:rPr>
                <w:rFonts w:ascii="Calibri" w:hAnsi="Calibri" w:cs="Calibri"/>
                <w:color w:val="000000"/>
                <w:szCs w:val="22"/>
                <w:lang w:val="en-US"/>
              </w:rPr>
            </w:pPr>
            <w:r w:rsidRPr="00096221">
              <w:rPr>
                <w:rFonts w:ascii="Calibri" w:hAnsi="Calibri" w:cs="Calibri"/>
                <w:color w:val="000000"/>
                <w:szCs w:val="22"/>
                <w:lang w:val="en-US"/>
              </w:rPr>
              <w:t>4/27</w:t>
            </w:r>
          </w:p>
        </w:tc>
        <w:tc>
          <w:tcPr>
            <w:tcW w:w="2340" w:type="dxa"/>
            <w:tcBorders>
              <w:top w:val="nil"/>
              <w:left w:val="nil"/>
              <w:bottom w:val="nil"/>
              <w:right w:val="nil"/>
            </w:tcBorders>
            <w:shd w:val="clear" w:color="auto" w:fill="auto"/>
            <w:noWrap/>
            <w:vAlign w:val="bottom"/>
            <w:hideMark/>
          </w:tcPr>
          <w:p w14:paraId="59960485"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Rosdahl, Jon</w:t>
            </w:r>
          </w:p>
        </w:tc>
        <w:tc>
          <w:tcPr>
            <w:tcW w:w="6230" w:type="dxa"/>
            <w:tcBorders>
              <w:top w:val="nil"/>
              <w:left w:val="nil"/>
              <w:bottom w:val="nil"/>
              <w:right w:val="nil"/>
            </w:tcBorders>
            <w:shd w:val="clear" w:color="auto" w:fill="auto"/>
            <w:noWrap/>
            <w:vAlign w:val="bottom"/>
            <w:hideMark/>
          </w:tcPr>
          <w:p w14:paraId="6B385661" w14:textId="77777777" w:rsidR="00096221" w:rsidRPr="00096221" w:rsidRDefault="00096221" w:rsidP="00096221">
            <w:pPr>
              <w:rPr>
                <w:rFonts w:ascii="Calibri" w:hAnsi="Calibri" w:cs="Calibri"/>
                <w:color w:val="000000"/>
                <w:szCs w:val="22"/>
                <w:lang w:val="en-US"/>
              </w:rPr>
            </w:pPr>
            <w:r w:rsidRPr="00096221">
              <w:rPr>
                <w:rFonts w:ascii="Calibri" w:hAnsi="Calibri" w:cs="Calibri"/>
                <w:color w:val="000000"/>
                <w:szCs w:val="22"/>
                <w:lang w:val="en-US"/>
              </w:rPr>
              <w:t>Qualcomm Technologies, Inc.</w:t>
            </w:r>
          </w:p>
        </w:tc>
      </w:tr>
    </w:tbl>
    <w:p w14:paraId="4A0FA8F7" w14:textId="6723E436" w:rsidR="00096221" w:rsidRDefault="00096221">
      <w:r>
        <w:t>Thursday</w:t>
      </w:r>
    </w:p>
    <w:tbl>
      <w:tblPr>
        <w:tblW w:w="12260" w:type="dxa"/>
        <w:tblLook w:val="04A0" w:firstRow="1" w:lastRow="0" w:firstColumn="1" w:lastColumn="0" w:noHBand="0" w:noVBand="1"/>
      </w:tblPr>
      <w:tblGrid>
        <w:gridCol w:w="630"/>
        <w:gridCol w:w="1710"/>
        <w:gridCol w:w="1350"/>
        <w:gridCol w:w="2340"/>
        <w:gridCol w:w="6230"/>
      </w:tblGrid>
      <w:tr w:rsidR="00071948" w:rsidRPr="00071948" w14:paraId="260BB3E9" w14:textId="77777777" w:rsidTr="00071948">
        <w:trPr>
          <w:trHeight w:val="300"/>
        </w:trPr>
        <w:tc>
          <w:tcPr>
            <w:tcW w:w="630" w:type="dxa"/>
            <w:tcBorders>
              <w:top w:val="nil"/>
              <w:left w:val="nil"/>
              <w:bottom w:val="nil"/>
              <w:right w:val="nil"/>
            </w:tcBorders>
          </w:tcPr>
          <w:p w14:paraId="2FC3144B" w14:textId="77777777" w:rsidR="00071948" w:rsidRPr="00071948" w:rsidRDefault="00071948" w:rsidP="00071948">
            <w:pPr>
              <w:jc w:val="center"/>
              <w:rPr>
                <w:rFonts w:ascii="Calibri" w:hAnsi="Calibri" w:cs="Calibri"/>
                <w:color w:val="000000"/>
                <w:szCs w:val="22"/>
                <w:lang w:val="en-US"/>
              </w:rPr>
            </w:pPr>
          </w:p>
        </w:tc>
        <w:tc>
          <w:tcPr>
            <w:tcW w:w="1710" w:type="dxa"/>
            <w:tcBorders>
              <w:top w:val="nil"/>
              <w:left w:val="nil"/>
              <w:bottom w:val="nil"/>
              <w:right w:val="nil"/>
            </w:tcBorders>
            <w:shd w:val="clear" w:color="auto" w:fill="auto"/>
            <w:noWrap/>
            <w:vAlign w:val="bottom"/>
            <w:hideMark/>
          </w:tcPr>
          <w:p w14:paraId="27C6169B" w14:textId="558022C7"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Breakout</w:t>
            </w:r>
          </w:p>
        </w:tc>
        <w:tc>
          <w:tcPr>
            <w:tcW w:w="1350" w:type="dxa"/>
            <w:tcBorders>
              <w:top w:val="nil"/>
              <w:left w:val="nil"/>
              <w:bottom w:val="nil"/>
              <w:right w:val="nil"/>
            </w:tcBorders>
            <w:shd w:val="clear" w:color="auto" w:fill="auto"/>
            <w:noWrap/>
            <w:vAlign w:val="bottom"/>
            <w:hideMark/>
          </w:tcPr>
          <w:p w14:paraId="755DF9A5" w14:textId="77777777"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Timestamp</w:t>
            </w:r>
          </w:p>
        </w:tc>
        <w:tc>
          <w:tcPr>
            <w:tcW w:w="2340" w:type="dxa"/>
            <w:tcBorders>
              <w:top w:val="nil"/>
              <w:left w:val="nil"/>
              <w:bottom w:val="nil"/>
              <w:right w:val="nil"/>
            </w:tcBorders>
            <w:shd w:val="clear" w:color="auto" w:fill="auto"/>
            <w:noWrap/>
            <w:vAlign w:val="bottom"/>
            <w:hideMark/>
          </w:tcPr>
          <w:p w14:paraId="313F17C4"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Name</w:t>
            </w:r>
          </w:p>
        </w:tc>
        <w:tc>
          <w:tcPr>
            <w:tcW w:w="6230" w:type="dxa"/>
            <w:tcBorders>
              <w:top w:val="nil"/>
              <w:left w:val="nil"/>
              <w:bottom w:val="nil"/>
              <w:right w:val="nil"/>
            </w:tcBorders>
            <w:shd w:val="clear" w:color="auto" w:fill="auto"/>
            <w:noWrap/>
            <w:vAlign w:val="bottom"/>
            <w:hideMark/>
          </w:tcPr>
          <w:p w14:paraId="5C7F9889"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Affiliation</w:t>
            </w:r>
          </w:p>
        </w:tc>
      </w:tr>
      <w:tr w:rsidR="00071948" w:rsidRPr="00071948" w14:paraId="63257696" w14:textId="77777777" w:rsidTr="00071948">
        <w:trPr>
          <w:trHeight w:val="300"/>
        </w:trPr>
        <w:tc>
          <w:tcPr>
            <w:tcW w:w="630" w:type="dxa"/>
            <w:tcBorders>
              <w:top w:val="nil"/>
              <w:left w:val="nil"/>
              <w:bottom w:val="nil"/>
              <w:right w:val="nil"/>
            </w:tcBorders>
          </w:tcPr>
          <w:p w14:paraId="0002FF46" w14:textId="2509D78C" w:rsidR="00071948" w:rsidRPr="00071948" w:rsidRDefault="00071948" w:rsidP="00071948">
            <w:pPr>
              <w:jc w:val="center"/>
              <w:rPr>
                <w:rFonts w:ascii="Calibri" w:hAnsi="Calibri" w:cs="Calibri"/>
                <w:color w:val="000000"/>
                <w:szCs w:val="22"/>
                <w:lang w:val="en-US"/>
              </w:rPr>
            </w:pPr>
            <w:r>
              <w:rPr>
                <w:rFonts w:ascii="Calibri" w:hAnsi="Calibri" w:cs="Calibri"/>
                <w:color w:val="000000"/>
                <w:szCs w:val="22"/>
                <w:lang w:val="en-US"/>
              </w:rPr>
              <w:t>1</w:t>
            </w:r>
          </w:p>
        </w:tc>
        <w:tc>
          <w:tcPr>
            <w:tcW w:w="1710" w:type="dxa"/>
            <w:tcBorders>
              <w:top w:val="nil"/>
              <w:left w:val="nil"/>
              <w:bottom w:val="nil"/>
              <w:right w:val="nil"/>
            </w:tcBorders>
            <w:shd w:val="clear" w:color="auto" w:fill="auto"/>
            <w:noWrap/>
            <w:vAlign w:val="bottom"/>
            <w:hideMark/>
          </w:tcPr>
          <w:p w14:paraId="2A01B9F4" w14:textId="37242097"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1F4783FC" w14:textId="77777777"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4/28</w:t>
            </w:r>
          </w:p>
        </w:tc>
        <w:tc>
          <w:tcPr>
            <w:tcW w:w="2340" w:type="dxa"/>
            <w:tcBorders>
              <w:top w:val="nil"/>
              <w:left w:val="nil"/>
              <w:bottom w:val="nil"/>
              <w:right w:val="nil"/>
            </w:tcBorders>
            <w:shd w:val="clear" w:color="auto" w:fill="auto"/>
            <w:noWrap/>
            <w:vAlign w:val="bottom"/>
            <w:hideMark/>
          </w:tcPr>
          <w:p w14:paraId="159F12D2"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Coffey, John</w:t>
            </w:r>
          </w:p>
        </w:tc>
        <w:tc>
          <w:tcPr>
            <w:tcW w:w="6230" w:type="dxa"/>
            <w:tcBorders>
              <w:top w:val="nil"/>
              <w:left w:val="nil"/>
              <w:bottom w:val="nil"/>
              <w:right w:val="nil"/>
            </w:tcBorders>
            <w:shd w:val="clear" w:color="auto" w:fill="auto"/>
            <w:noWrap/>
            <w:vAlign w:val="bottom"/>
            <w:hideMark/>
          </w:tcPr>
          <w:p w14:paraId="12A1C594"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Realtek Semiconductor Corp.</w:t>
            </w:r>
          </w:p>
        </w:tc>
      </w:tr>
      <w:tr w:rsidR="00071948" w:rsidRPr="00071948" w14:paraId="723B68F9" w14:textId="77777777" w:rsidTr="00071948">
        <w:trPr>
          <w:trHeight w:val="300"/>
        </w:trPr>
        <w:tc>
          <w:tcPr>
            <w:tcW w:w="630" w:type="dxa"/>
            <w:tcBorders>
              <w:top w:val="nil"/>
              <w:left w:val="nil"/>
              <w:bottom w:val="nil"/>
              <w:right w:val="nil"/>
            </w:tcBorders>
          </w:tcPr>
          <w:p w14:paraId="49F92724" w14:textId="059EEF54" w:rsidR="00071948" w:rsidRPr="00071948" w:rsidRDefault="00071948" w:rsidP="00071948">
            <w:pPr>
              <w:jc w:val="center"/>
              <w:rPr>
                <w:rFonts w:ascii="Calibri" w:hAnsi="Calibri" w:cs="Calibri"/>
                <w:color w:val="000000"/>
                <w:szCs w:val="22"/>
                <w:lang w:val="en-US"/>
              </w:rPr>
            </w:pPr>
            <w:r>
              <w:rPr>
                <w:rFonts w:ascii="Calibri" w:hAnsi="Calibri" w:cs="Calibri"/>
                <w:color w:val="000000"/>
                <w:szCs w:val="22"/>
                <w:lang w:val="en-US"/>
              </w:rPr>
              <w:t>2</w:t>
            </w:r>
          </w:p>
        </w:tc>
        <w:tc>
          <w:tcPr>
            <w:tcW w:w="1710" w:type="dxa"/>
            <w:tcBorders>
              <w:top w:val="nil"/>
              <w:left w:val="nil"/>
              <w:bottom w:val="nil"/>
              <w:right w:val="nil"/>
            </w:tcBorders>
            <w:shd w:val="clear" w:color="auto" w:fill="auto"/>
            <w:noWrap/>
            <w:vAlign w:val="bottom"/>
            <w:hideMark/>
          </w:tcPr>
          <w:p w14:paraId="2F433EB2" w14:textId="64B334B0"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41C90336" w14:textId="77777777"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4/28</w:t>
            </w:r>
          </w:p>
        </w:tc>
        <w:tc>
          <w:tcPr>
            <w:tcW w:w="2340" w:type="dxa"/>
            <w:tcBorders>
              <w:top w:val="nil"/>
              <w:left w:val="nil"/>
              <w:bottom w:val="nil"/>
              <w:right w:val="nil"/>
            </w:tcBorders>
            <w:shd w:val="clear" w:color="auto" w:fill="auto"/>
            <w:noWrap/>
            <w:vAlign w:val="bottom"/>
            <w:hideMark/>
          </w:tcPr>
          <w:p w14:paraId="578D1292"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Hamilton, Mark</w:t>
            </w:r>
          </w:p>
        </w:tc>
        <w:tc>
          <w:tcPr>
            <w:tcW w:w="6230" w:type="dxa"/>
            <w:tcBorders>
              <w:top w:val="nil"/>
              <w:left w:val="nil"/>
              <w:bottom w:val="nil"/>
              <w:right w:val="nil"/>
            </w:tcBorders>
            <w:shd w:val="clear" w:color="auto" w:fill="auto"/>
            <w:noWrap/>
            <w:vAlign w:val="bottom"/>
            <w:hideMark/>
          </w:tcPr>
          <w:p w14:paraId="5A0E50B7"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Ruckus/CommScope</w:t>
            </w:r>
          </w:p>
        </w:tc>
      </w:tr>
      <w:tr w:rsidR="00071948" w:rsidRPr="00071948" w14:paraId="0C74E4B8" w14:textId="77777777" w:rsidTr="00071948">
        <w:trPr>
          <w:trHeight w:val="300"/>
        </w:trPr>
        <w:tc>
          <w:tcPr>
            <w:tcW w:w="630" w:type="dxa"/>
            <w:tcBorders>
              <w:top w:val="nil"/>
              <w:left w:val="nil"/>
              <w:bottom w:val="nil"/>
              <w:right w:val="nil"/>
            </w:tcBorders>
          </w:tcPr>
          <w:p w14:paraId="409F9807" w14:textId="3D501859" w:rsidR="00071948" w:rsidRPr="00071948" w:rsidRDefault="00071948" w:rsidP="00071948">
            <w:pPr>
              <w:jc w:val="center"/>
              <w:rPr>
                <w:rFonts w:ascii="Calibri" w:hAnsi="Calibri" w:cs="Calibri"/>
                <w:color w:val="000000"/>
                <w:szCs w:val="22"/>
                <w:lang w:val="en-US"/>
              </w:rPr>
            </w:pPr>
            <w:r>
              <w:rPr>
                <w:rFonts w:ascii="Calibri" w:hAnsi="Calibri" w:cs="Calibri"/>
                <w:color w:val="000000"/>
                <w:szCs w:val="22"/>
                <w:lang w:val="en-US"/>
              </w:rPr>
              <w:t>3</w:t>
            </w:r>
          </w:p>
        </w:tc>
        <w:tc>
          <w:tcPr>
            <w:tcW w:w="1710" w:type="dxa"/>
            <w:tcBorders>
              <w:top w:val="nil"/>
              <w:left w:val="nil"/>
              <w:bottom w:val="nil"/>
              <w:right w:val="nil"/>
            </w:tcBorders>
            <w:shd w:val="clear" w:color="auto" w:fill="auto"/>
            <w:noWrap/>
            <w:vAlign w:val="bottom"/>
            <w:hideMark/>
          </w:tcPr>
          <w:p w14:paraId="6C371942" w14:textId="629671FB"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18D0DC1C" w14:textId="77777777"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4/28</w:t>
            </w:r>
          </w:p>
        </w:tc>
        <w:tc>
          <w:tcPr>
            <w:tcW w:w="2340" w:type="dxa"/>
            <w:tcBorders>
              <w:top w:val="nil"/>
              <w:left w:val="nil"/>
              <w:bottom w:val="nil"/>
              <w:right w:val="nil"/>
            </w:tcBorders>
            <w:shd w:val="clear" w:color="auto" w:fill="auto"/>
            <w:noWrap/>
            <w:vAlign w:val="bottom"/>
            <w:hideMark/>
          </w:tcPr>
          <w:p w14:paraId="1F98DDA3"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Kim, Youhan</w:t>
            </w:r>
          </w:p>
        </w:tc>
        <w:tc>
          <w:tcPr>
            <w:tcW w:w="6230" w:type="dxa"/>
            <w:tcBorders>
              <w:top w:val="nil"/>
              <w:left w:val="nil"/>
              <w:bottom w:val="nil"/>
              <w:right w:val="nil"/>
            </w:tcBorders>
            <w:shd w:val="clear" w:color="auto" w:fill="auto"/>
            <w:noWrap/>
            <w:vAlign w:val="bottom"/>
            <w:hideMark/>
          </w:tcPr>
          <w:p w14:paraId="467B8A49"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Qualcomm Incorporated</w:t>
            </w:r>
          </w:p>
        </w:tc>
      </w:tr>
      <w:tr w:rsidR="00071948" w:rsidRPr="00071948" w14:paraId="5B3E179C" w14:textId="77777777" w:rsidTr="00071948">
        <w:trPr>
          <w:trHeight w:val="300"/>
        </w:trPr>
        <w:tc>
          <w:tcPr>
            <w:tcW w:w="630" w:type="dxa"/>
            <w:tcBorders>
              <w:top w:val="nil"/>
              <w:left w:val="nil"/>
              <w:bottom w:val="nil"/>
              <w:right w:val="nil"/>
            </w:tcBorders>
          </w:tcPr>
          <w:p w14:paraId="0E2E2132" w14:textId="44C2D5F7" w:rsidR="00071948" w:rsidRPr="00071948" w:rsidRDefault="00071948" w:rsidP="00071948">
            <w:pPr>
              <w:jc w:val="center"/>
              <w:rPr>
                <w:rFonts w:ascii="Calibri" w:hAnsi="Calibri" w:cs="Calibri"/>
                <w:color w:val="000000"/>
                <w:szCs w:val="22"/>
                <w:lang w:val="en-US"/>
              </w:rPr>
            </w:pPr>
            <w:r>
              <w:rPr>
                <w:rFonts w:ascii="Calibri" w:hAnsi="Calibri" w:cs="Calibri"/>
                <w:color w:val="000000"/>
                <w:szCs w:val="22"/>
                <w:lang w:val="en-US"/>
              </w:rPr>
              <w:t>4</w:t>
            </w:r>
          </w:p>
        </w:tc>
        <w:tc>
          <w:tcPr>
            <w:tcW w:w="1710" w:type="dxa"/>
            <w:tcBorders>
              <w:top w:val="nil"/>
              <w:left w:val="nil"/>
              <w:bottom w:val="nil"/>
              <w:right w:val="nil"/>
            </w:tcBorders>
            <w:shd w:val="clear" w:color="auto" w:fill="auto"/>
            <w:noWrap/>
            <w:vAlign w:val="bottom"/>
            <w:hideMark/>
          </w:tcPr>
          <w:p w14:paraId="7B772448" w14:textId="41F925DB"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24B7DC43" w14:textId="77777777"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4/28</w:t>
            </w:r>
          </w:p>
        </w:tc>
        <w:tc>
          <w:tcPr>
            <w:tcW w:w="2340" w:type="dxa"/>
            <w:tcBorders>
              <w:top w:val="nil"/>
              <w:left w:val="nil"/>
              <w:bottom w:val="nil"/>
              <w:right w:val="nil"/>
            </w:tcBorders>
            <w:shd w:val="clear" w:color="auto" w:fill="auto"/>
            <w:noWrap/>
            <w:vAlign w:val="bottom"/>
            <w:hideMark/>
          </w:tcPr>
          <w:p w14:paraId="3C89C4CA"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Malinen, Jouni</w:t>
            </w:r>
          </w:p>
        </w:tc>
        <w:tc>
          <w:tcPr>
            <w:tcW w:w="6230" w:type="dxa"/>
            <w:tcBorders>
              <w:top w:val="nil"/>
              <w:left w:val="nil"/>
              <w:bottom w:val="nil"/>
              <w:right w:val="nil"/>
            </w:tcBorders>
            <w:shd w:val="clear" w:color="auto" w:fill="auto"/>
            <w:noWrap/>
            <w:vAlign w:val="bottom"/>
            <w:hideMark/>
          </w:tcPr>
          <w:p w14:paraId="0C4F5A0B"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Qualcomm Incorporated</w:t>
            </w:r>
          </w:p>
        </w:tc>
      </w:tr>
      <w:tr w:rsidR="00071948" w:rsidRPr="00071948" w14:paraId="2A7710A1" w14:textId="77777777" w:rsidTr="00071948">
        <w:trPr>
          <w:trHeight w:val="300"/>
        </w:trPr>
        <w:tc>
          <w:tcPr>
            <w:tcW w:w="630" w:type="dxa"/>
            <w:tcBorders>
              <w:top w:val="nil"/>
              <w:left w:val="nil"/>
              <w:bottom w:val="nil"/>
              <w:right w:val="nil"/>
            </w:tcBorders>
          </w:tcPr>
          <w:p w14:paraId="395C5F96" w14:textId="01973116" w:rsidR="00071948" w:rsidRPr="00071948" w:rsidRDefault="00071948" w:rsidP="00071948">
            <w:pPr>
              <w:jc w:val="center"/>
              <w:rPr>
                <w:rFonts w:ascii="Calibri" w:hAnsi="Calibri" w:cs="Calibri"/>
                <w:color w:val="000000"/>
                <w:szCs w:val="22"/>
                <w:lang w:val="en-US"/>
              </w:rPr>
            </w:pPr>
            <w:r>
              <w:rPr>
                <w:rFonts w:ascii="Calibri" w:hAnsi="Calibri" w:cs="Calibri"/>
                <w:color w:val="000000"/>
                <w:szCs w:val="22"/>
                <w:lang w:val="en-US"/>
              </w:rPr>
              <w:t>5</w:t>
            </w:r>
          </w:p>
        </w:tc>
        <w:tc>
          <w:tcPr>
            <w:tcW w:w="1710" w:type="dxa"/>
            <w:tcBorders>
              <w:top w:val="nil"/>
              <w:left w:val="nil"/>
              <w:bottom w:val="nil"/>
              <w:right w:val="nil"/>
            </w:tcBorders>
            <w:shd w:val="clear" w:color="auto" w:fill="auto"/>
            <w:noWrap/>
            <w:vAlign w:val="bottom"/>
            <w:hideMark/>
          </w:tcPr>
          <w:p w14:paraId="781C9DAD" w14:textId="26698692"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7CD9E629" w14:textId="77777777"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4/28</w:t>
            </w:r>
          </w:p>
        </w:tc>
        <w:tc>
          <w:tcPr>
            <w:tcW w:w="2340" w:type="dxa"/>
            <w:tcBorders>
              <w:top w:val="nil"/>
              <w:left w:val="nil"/>
              <w:bottom w:val="nil"/>
              <w:right w:val="nil"/>
            </w:tcBorders>
            <w:shd w:val="clear" w:color="auto" w:fill="auto"/>
            <w:noWrap/>
            <w:vAlign w:val="bottom"/>
            <w:hideMark/>
          </w:tcPr>
          <w:p w14:paraId="4E5FBDE3"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McCann, Stephen</w:t>
            </w:r>
          </w:p>
        </w:tc>
        <w:tc>
          <w:tcPr>
            <w:tcW w:w="6230" w:type="dxa"/>
            <w:tcBorders>
              <w:top w:val="nil"/>
              <w:left w:val="nil"/>
              <w:bottom w:val="nil"/>
              <w:right w:val="nil"/>
            </w:tcBorders>
            <w:shd w:val="clear" w:color="auto" w:fill="auto"/>
            <w:noWrap/>
            <w:vAlign w:val="bottom"/>
            <w:hideMark/>
          </w:tcPr>
          <w:p w14:paraId="4A048535"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Huawei Technologies Co., Ltd</w:t>
            </w:r>
          </w:p>
        </w:tc>
      </w:tr>
      <w:tr w:rsidR="00071948" w:rsidRPr="00071948" w14:paraId="11749A8B" w14:textId="77777777" w:rsidTr="00071948">
        <w:trPr>
          <w:trHeight w:val="300"/>
        </w:trPr>
        <w:tc>
          <w:tcPr>
            <w:tcW w:w="630" w:type="dxa"/>
            <w:tcBorders>
              <w:top w:val="nil"/>
              <w:left w:val="nil"/>
              <w:bottom w:val="nil"/>
              <w:right w:val="nil"/>
            </w:tcBorders>
          </w:tcPr>
          <w:p w14:paraId="11B023A3" w14:textId="2042CFFE" w:rsidR="00071948" w:rsidRPr="00071948" w:rsidRDefault="00071948" w:rsidP="00071948">
            <w:pPr>
              <w:jc w:val="center"/>
              <w:rPr>
                <w:rFonts w:ascii="Calibri" w:hAnsi="Calibri" w:cs="Calibri"/>
                <w:color w:val="000000"/>
                <w:szCs w:val="22"/>
                <w:lang w:val="en-US"/>
              </w:rPr>
            </w:pPr>
            <w:r>
              <w:rPr>
                <w:rFonts w:ascii="Calibri" w:hAnsi="Calibri" w:cs="Calibri"/>
                <w:color w:val="000000"/>
                <w:szCs w:val="22"/>
                <w:lang w:val="en-US"/>
              </w:rPr>
              <w:t>6</w:t>
            </w:r>
          </w:p>
        </w:tc>
        <w:tc>
          <w:tcPr>
            <w:tcW w:w="1710" w:type="dxa"/>
            <w:tcBorders>
              <w:top w:val="nil"/>
              <w:left w:val="nil"/>
              <w:bottom w:val="nil"/>
              <w:right w:val="nil"/>
            </w:tcBorders>
            <w:shd w:val="clear" w:color="auto" w:fill="auto"/>
            <w:noWrap/>
            <w:vAlign w:val="bottom"/>
            <w:hideMark/>
          </w:tcPr>
          <w:p w14:paraId="34C5CA2E" w14:textId="0B6736DB"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22EA0A73" w14:textId="77777777"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4/28</w:t>
            </w:r>
          </w:p>
        </w:tc>
        <w:tc>
          <w:tcPr>
            <w:tcW w:w="2340" w:type="dxa"/>
            <w:tcBorders>
              <w:top w:val="nil"/>
              <w:left w:val="nil"/>
              <w:bottom w:val="nil"/>
              <w:right w:val="nil"/>
            </w:tcBorders>
            <w:shd w:val="clear" w:color="auto" w:fill="auto"/>
            <w:noWrap/>
            <w:vAlign w:val="bottom"/>
            <w:hideMark/>
          </w:tcPr>
          <w:p w14:paraId="079F990D"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Montemurro, Michael</w:t>
            </w:r>
          </w:p>
        </w:tc>
        <w:tc>
          <w:tcPr>
            <w:tcW w:w="6230" w:type="dxa"/>
            <w:tcBorders>
              <w:top w:val="nil"/>
              <w:left w:val="nil"/>
              <w:bottom w:val="nil"/>
              <w:right w:val="nil"/>
            </w:tcBorders>
            <w:shd w:val="clear" w:color="auto" w:fill="auto"/>
            <w:noWrap/>
            <w:vAlign w:val="bottom"/>
            <w:hideMark/>
          </w:tcPr>
          <w:p w14:paraId="10BF2ED7"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Huawei Technologies Co., Ltd</w:t>
            </w:r>
          </w:p>
        </w:tc>
      </w:tr>
      <w:tr w:rsidR="00071948" w:rsidRPr="00071948" w14:paraId="3FB866BE" w14:textId="77777777" w:rsidTr="00071948">
        <w:trPr>
          <w:trHeight w:val="300"/>
        </w:trPr>
        <w:tc>
          <w:tcPr>
            <w:tcW w:w="630" w:type="dxa"/>
            <w:tcBorders>
              <w:top w:val="nil"/>
              <w:left w:val="nil"/>
              <w:bottom w:val="nil"/>
              <w:right w:val="nil"/>
            </w:tcBorders>
          </w:tcPr>
          <w:p w14:paraId="61E042FF" w14:textId="3E320330" w:rsidR="00071948" w:rsidRPr="00071948" w:rsidRDefault="00071948" w:rsidP="00071948">
            <w:pPr>
              <w:jc w:val="center"/>
              <w:rPr>
                <w:rFonts w:ascii="Calibri" w:hAnsi="Calibri" w:cs="Calibri"/>
                <w:color w:val="000000"/>
                <w:szCs w:val="22"/>
                <w:lang w:val="en-US"/>
              </w:rPr>
            </w:pPr>
            <w:r>
              <w:rPr>
                <w:rFonts w:ascii="Calibri" w:hAnsi="Calibri" w:cs="Calibri"/>
                <w:color w:val="000000"/>
                <w:szCs w:val="22"/>
                <w:lang w:val="en-US"/>
              </w:rPr>
              <w:t>7</w:t>
            </w:r>
          </w:p>
        </w:tc>
        <w:tc>
          <w:tcPr>
            <w:tcW w:w="1710" w:type="dxa"/>
            <w:tcBorders>
              <w:top w:val="nil"/>
              <w:left w:val="nil"/>
              <w:bottom w:val="nil"/>
              <w:right w:val="nil"/>
            </w:tcBorders>
            <w:shd w:val="clear" w:color="auto" w:fill="auto"/>
            <w:noWrap/>
            <w:vAlign w:val="bottom"/>
            <w:hideMark/>
          </w:tcPr>
          <w:p w14:paraId="41596EF5" w14:textId="30CA7466"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1F028A24" w14:textId="77777777"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4/28</w:t>
            </w:r>
          </w:p>
        </w:tc>
        <w:tc>
          <w:tcPr>
            <w:tcW w:w="2340" w:type="dxa"/>
            <w:tcBorders>
              <w:top w:val="nil"/>
              <w:left w:val="nil"/>
              <w:bottom w:val="nil"/>
              <w:right w:val="nil"/>
            </w:tcBorders>
            <w:shd w:val="clear" w:color="auto" w:fill="auto"/>
            <w:noWrap/>
            <w:vAlign w:val="bottom"/>
            <w:hideMark/>
          </w:tcPr>
          <w:p w14:paraId="3F7A5873"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Petrick, Albert</w:t>
            </w:r>
          </w:p>
        </w:tc>
        <w:tc>
          <w:tcPr>
            <w:tcW w:w="6230" w:type="dxa"/>
            <w:tcBorders>
              <w:top w:val="nil"/>
              <w:left w:val="nil"/>
              <w:bottom w:val="nil"/>
              <w:right w:val="nil"/>
            </w:tcBorders>
            <w:shd w:val="clear" w:color="auto" w:fill="auto"/>
            <w:noWrap/>
            <w:vAlign w:val="bottom"/>
            <w:hideMark/>
          </w:tcPr>
          <w:p w14:paraId="53A017A8"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InterDigital, Inc.</w:t>
            </w:r>
          </w:p>
        </w:tc>
      </w:tr>
      <w:tr w:rsidR="00071948" w:rsidRPr="00071948" w14:paraId="4977515F" w14:textId="77777777" w:rsidTr="00071948">
        <w:trPr>
          <w:trHeight w:val="300"/>
        </w:trPr>
        <w:tc>
          <w:tcPr>
            <w:tcW w:w="630" w:type="dxa"/>
            <w:tcBorders>
              <w:top w:val="nil"/>
              <w:left w:val="nil"/>
              <w:bottom w:val="nil"/>
              <w:right w:val="nil"/>
            </w:tcBorders>
          </w:tcPr>
          <w:p w14:paraId="336B7357" w14:textId="1FB12B75" w:rsidR="00071948" w:rsidRPr="00071948" w:rsidRDefault="00071948" w:rsidP="00071948">
            <w:pPr>
              <w:jc w:val="center"/>
              <w:rPr>
                <w:rFonts w:ascii="Calibri" w:hAnsi="Calibri" w:cs="Calibri"/>
                <w:color w:val="000000"/>
                <w:szCs w:val="22"/>
                <w:lang w:val="en-US"/>
              </w:rPr>
            </w:pPr>
            <w:r>
              <w:rPr>
                <w:rFonts w:ascii="Calibri" w:hAnsi="Calibri" w:cs="Calibri"/>
                <w:color w:val="000000"/>
                <w:szCs w:val="22"/>
                <w:lang w:val="en-US"/>
              </w:rPr>
              <w:t>8</w:t>
            </w:r>
          </w:p>
        </w:tc>
        <w:tc>
          <w:tcPr>
            <w:tcW w:w="1710" w:type="dxa"/>
            <w:tcBorders>
              <w:top w:val="nil"/>
              <w:left w:val="nil"/>
              <w:bottom w:val="nil"/>
              <w:right w:val="nil"/>
            </w:tcBorders>
            <w:shd w:val="clear" w:color="auto" w:fill="auto"/>
            <w:noWrap/>
            <w:vAlign w:val="bottom"/>
            <w:hideMark/>
          </w:tcPr>
          <w:p w14:paraId="204A5148" w14:textId="76303B9A"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5E1CEADB" w14:textId="77777777"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4/28</w:t>
            </w:r>
          </w:p>
        </w:tc>
        <w:tc>
          <w:tcPr>
            <w:tcW w:w="2340" w:type="dxa"/>
            <w:tcBorders>
              <w:top w:val="nil"/>
              <w:left w:val="nil"/>
              <w:bottom w:val="nil"/>
              <w:right w:val="nil"/>
            </w:tcBorders>
            <w:shd w:val="clear" w:color="auto" w:fill="auto"/>
            <w:noWrap/>
            <w:vAlign w:val="bottom"/>
            <w:hideMark/>
          </w:tcPr>
          <w:p w14:paraId="166ABA23"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Qi, Emily</w:t>
            </w:r>
          </w:p>
        </w:tc>
        <w:tc>
          <w:tcPr>
            <w:tcW w:w="6230" w:type="dxa"/>
            <w:tcBorders>
              <w:top w:val="nil"/>
              <w:left w:val="nil"/>
              <w:bottom w:val="nil"/>
              <w:right w:val="nil"/>
            </w:tcBorders>
            <w:shd w:val="clear" w:color="auto" w:fill="auto"/>
            <w:noWrap/>
            <w:vAlign w:val="bottom"/>
            <w:hideMark/>
          </w:tcPr>
          <w:p w14:paraId="17739DBE"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Intel Corporation</w:t>
            </w:r>
          </w:p>
        </w:tc>
      </w:tr>
      <w:tr w:rsidR="00071948" w:rsidRPr="00071948" w14:paraId="7F54F1E2" w14:textId="77777777" w:rsidTr="00071948">
        <w:trPr>
          <w:trHeight w:val="300"/>
        </w:trPr>
        <w:tc>
          <w:tcPr>
            <w:tcW w:w="630" w:type="dxa"/>
            <w:tcBorders>
              <w:top w:val="nil"/>
              <w:left w:val="nil"/>
              <w:bottom w:val="nil"/>
              <w:right w:val="nil"/>
            </w:tcBorders>
          </w:tcPr>
          <w:p w14:paraId="6E0D27DC" w14:textId="6ADCEF95" w:rsidR="00071948" w:rsidRPr="00071948" w:rsidRDefault="00071948" w:rsidP="00071948">
            <w:pPr>
              <w:jc w:val="center"/>
              <w:rPr>
                <w:rFonts w:ascii="Calibri" w:hAnsi="Calibri" w:cs="Calibri"/>
                <w:color w:val="000000"/>
                <w:szCs w:val="22"/>
                <w:lang w:val="en-US"/>
              </w:rPr>
            </w:pPr>
            <w:r>
              <w:rPr>
                <w:rFonts w:ascii="Calibri" w:hAnsi="Calibri" w:cs="Calibri"/>
                <w:color w:val="000000"/>
                <w:szCs w:val="22"/>
                <w:lang w:val="en-US"/>
              </w:rPr>
              <w:t>9</w:t>
            </w:r>
          </w:p>
        </w:tc>
        <w:tc>
          <w:tcPr>
            <w:tcW w:w="1710" w:type="dxa"/>
            <w:tcBorders>
              <w:top w:val="nil"/>
              <w:left w:val="nil"/>
              <w:bottom w:val="nil"/>
              <w:right w:val="nil"/>
            </w:tcBorders>
            <w:shd w:val="clear" w:color="auto" w:fill="auto"/>
            <w:noWrap/>
            <w:vAlign w:val="bottom"/>
            <w:hideMark/>
          </w:tcPr>
          <w:p w14:paraId="01799111" w14:textId="7E28608E"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2FBEEDB4" w14:textId="77777777"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4/28</w:t>
            </w:r>
          </w:p>
        </w:tc>
        <w:tc>
          <w:tcPr>
            <w:tcW w:w="2340" w:type="dxa"/>
            <w:tcBorders>
              <w:top w:val="nil"/>
              <w:left w:val="nil"/>
              <w:bottom w:val="nil"/>
              <w:right w:val="nil"/>
            </w:tcBorders>
            <w:shd w:val="clear" w:color="auto" w:fill="auto"/>
            <w:noWrap/>
            <w:vAlign w:val="bottom"/>
            <w:hideMark/>
          </w:tcPr>
          <w:p w14:paraId="4AB1D288"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RISON, Mark</w:t>
            </w:r>
          </w:p>
        </w:tc>
        <w:tc>
          <w:tcPr>
            <w:tcW w:w="6230" w:type="dxa"/>
            <w:tcBorders>
              <w:top w:val="nil"/>
              <w:left w:val="nil"/>
              <w:bottom w:val="nil"/>
              <w:right w:val="nil"/>
            </w:tcBorders>
            <w:shd w:val="clear" w:color="auto" w:fill="auto"/>
            <w:noWrap/>
            <w:vAlign w:val="bottom"/>
            <w:hideMark/>
          </w:tcPr>
          <w:p w14:paraId="22E67CF8"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Samsung Cambridge Solution Centre</w:t>
            </w:r>
          </w:p>
        </w:tc>
      </w:tr>
      <w:tr w:rsidR="00071948" w:rsidRPr="00071948" w14:paraId="43A805D3" w14:textId="77777777" w:rsidTr="00071948">
        <w:trPr>
          <w:trHeight w:val="300"/>
        </w:trPr>
        <w:tc>
          <w:tcPr>
            <w:tcW w:w="630" w:type="dxa"/>
            <w:tcBorders>
              <w:top w:val="nil"/>
              <w:left w:val="nil"/>
              <w:bottom w:val="nil"/>
              <w:right w:val="nil"/>
            </w:tcBorders>
          </w:tcPr>
          <w:p w14:paraId="073B51E0" w14:textId="08D08AF6" w:rsidR="00071948" w:rsidRPr="00071948" w:rsidRDefault="00071948" w:rsidP="00071948">
            <w:pPr>
              <w:jc w:val="center"/>
              <w:rPr>
                <w:rFonts w:ascii="Calibri" w:hAnsi="Calibri" w:cs="Calibri"/>
                <w:color w:val="000000"/>
                <w:szCs w:val="22"/>
                <w:lang w:val="en-US"/>
              </w:rPr>
            </w:pPr>
            <w:r>
              <w:rPr>
                <w:rFonts w:ascii="Calibri" w:hAnsi="Calibri" w:cs="Calibri"/>
                <w:color w:val="000000"/>
                <w:szCs w:val="22"/>
                <w:lang w:val="en-US"/>
              </w:rPr>
              <w:t>10</w:t>
            </w:r>
          </w:p>
        </w:tc>
        <w:tc>
          <w:tcPr>
            <w:tcW w:w="1710" w:type="dxa"/>
            <w:tcBorders>
              <w:top w:val="nil"/>
              <w:left w:val="nil"/>
              <w:bottom w:val="nil"/>
              <w:right w:val="nil"/>
            </w:tcBorders>
            <w:shd w:val="clear" w:color="auto" w:fill="auto"/>
            <w:noWrap/>
            <w:vAlign w:val="bottom"/>
            <w:hideMark/>
          </w:tcPr>
          <w:p w14:paraId="78D0695A" w14:textId="0A52029F"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6E66A471" w14:textId="77777777"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4/28</w:t>
            </w:r>
          </w:p>
        </w:tc>
        <w:tc>
          <w:tcPr>
            <w:tcW w:w="2340" w:type="dxa"/>
            <w:tcBorders>
              <w:top w:val="nil"/>
              <w:left w:val="nil"/>
              <w:bottom w:val="nil"/>
              <w:right w:val="nil"/>
            </w:tcBorders>
            <w:shd w:val="clear" w:color="auto" w:fill="auto"/>
            <w:noWrap/>
            <w:vAlign w:val="bottom"/>
            <w:hideMark/>
          </w:tcPr>
          <w:p w14:paraId="72BF81E7"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Rosdahl, Jon</w:t>
            </w:r>
          </w:p>
        </w:tc>
        <w:tc>
          <w:tcPr>
            <w:tcW w:w="6230" w:type="dxa"/>
            <w:tcBorders>
              <w:top w:val="nil"/>
              <w:left w:val="nil"/>
              <w:bottom w:val="nil"/>
              <w:right w:val="nil"/>
            </w:tcBorders>
            <w:shd w:val="clear" w:color="auto" w:fill="auto"/>
            <w:noWrap/>
            <w:vAlign w:val="bottom"/>
            <w:hideMark/>
          </w:tcPr>
          <w:p w14:paraId="37E768B0"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Qualcomm Technologies, Inc.</w:t>
            </w:r>
          </w:p>
        </w:tc>
      </w:tr>
      <w:tr w:rsidR="00071948" w:rsidRPr="00071948" w14:paraId="630D9AEC" w14:textId="77777777" w:rsidTr="00071948">
        <w:trPr>
          <w:trHeight w:val="300"/>
        </w:trPr>
        <w:tc>
          <w:tcPr>
            <w:tcW w:w="630" w:type="dxa"/>
            <w:tcBorders>
              <w:top w:val="nil"/>
              <w:left w:val="nil"/>
              <w:bottom w:val="nil"/>
              <w:right w:val="nil"/>
            </w:tcBorders>
          </w:tcPr>
          <w:p w14:paraId="1C8EE06B" w14:textId="2CABD6FB" w:rsidR="00071948" w:rsidRPr="00071948" w:rsidRDefault="00071948" w:rsidP="00071948">
            <w:pPr>
              <w:jc w:val="center"/>
              <w:rPr>
                <w:rFonts w:ascii="Calibri" w:hAnsi="Calibri" w:cs="Calibri"/>
                <w:color w:val="000000"/>
                <w:szCs w:val="22"/>
                <w:lang w:val="en-US"/>
              </w:rPr>
            </w:pPr>
            <w:r>
              <w:rPr>
                <w:rFonts w:ascii="Calibri" w:hAnsi="Calibri" w:cs="Calibri"/>
                <w:color w:val="000000"/>
                <w:szCs w:val="22"/>
                <w:lang w:val="en-US"/>
              </w:rPr>
              <w:t>11</w:t>
            </w:r>
          </w:p>
        </w:tc>
        <w:tc>
          <w:tcPr>
            <w:tcW w:w="1710" w:type="dxa"/>
            <w:tcBorders>
              <w:top w:val="nil"/>
              <w:left w:val="nil"/>
              <w:bottom w:val="nil"/>
              <w:right w:val="nil"/>
            </w:tcBorders>
            <w:shd w:val="clear" w:color="auto" w:fill="auto"/>
            <w:noWrap/>
            <w:vAlign w:val="bottom"/>
            <w:hideMark/>
          </w:tcPr>
          <w:p w14:paraId="1FF439FC" w14:textId="42C1B6CE"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77613336" w14:textId="77777777"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4/28</w:t>
            </w:r>
          </w:p>
        </w:tc>
        <w:tc>
          <w:tcPr>
            <w:tcW w:w="2340" w:type="dxa"/>
            <w:tcBorders>
              <w:top w:val="nil"/>
              <w:left w:val="nil"/>
              <w:bottom w:val="nil"/>
              <w:right w:val="nil"/>
            </w:tcBorders>
            <w:shd w:val="clear" w:color="auto" w:fill="auto"/>
            <w:noWrap/>
            <w:vAlign w:val="bottom"/>
            <w:hideMark/>
          </w:tcPr>
          <w:p w14:paraId="66F6A76F"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Wei, Dong</w:t>
            </w:r>
          </w:p>
        </w:tc>
        <w:tc>
          <w:tcPr>
            <w:tcW w:w="6230" w:type="dxa"/>
            <w:tcBorders>
              <w:top w:val="nil"/>
              <w:left w:val="nil"/>
              <w:bottom w:val="nil"/>
              <w:right w:val="nil"/>
            </w:tcBorders>
            <w:shd w:val="clear" w:color="auto" w:fill="auto"/>
            <w:noWrap/>
            <w:vAlign w:val="bottom"/>
            <w:hideMark/>
          </w:tcPr>
          <w:p w14:paraId="1F82413E"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NXP Semiconductors</w:t>
            </w:r>
          </w:p>
        </w:tc>
      </w:tr>
      <w:tr w:rsidR="00071948" w:rsidRPr="00071948" w14:paraId="2062311A" w14:textId="77777777" w:rsidTr="00071948">
        <w:trPr>
          <w:trHeight w:val="300"/>
        </w:trPr>
        <w:tc>
          <w:tcPr>
            <w:tcW w:w="630" w:type="dxa"/>
            <w:tcBorders>
              <w:top w:val="nil"/>
              <w:left w:val="nil"/>
              <w:bottom w:val="nil"/>
              <w:right w:val="nil"/>
            </w:tcBorders>
          </w:tcPr>
          <w:p w14:paraId="2B1E8AE8" w14:textId="13A29C9B" w:rsidR="00071948" w:rsidRPr="00071948" w:rsidRDefault="00071948" w:rsidP="00071948">
            <w:pPr>
              <w:jc w:val="center"/>
              <w:rPr>
                <w:rFonts w:ascii="Calibri" w:hAnsi="Calibri" w:cs="Calibri"/>
                <w:color w:val="000000"/>
                <w:szCs w:val="22"/>
                <w:lang w:val="en-US"/>
              </w:rPr>
            </w:pPr>
            <w:r>
              <w:rPr>
                <w:rFonts w:ascii="Calibri" w:hAnsi="Calibri" w:cs="Calibri"/>
                <w:color w:val="000000"/>
                <w:szCs w:val="22"/>
                <w:lang w:val="en-US"/>
              </w:rPr>
              <w:t>12</w:t>
            </w:r>
          </w:p>
        </w:tc>
        <w:tc>
          <w:tcPr>
            <w:tcW w:w="1710" w:type="dxa"/>
            <w:tcBorders>
              <w:top w:val="nil"/>
              <w:left w:val="nil"/>
              <w:bottom w:val="nil"/>
              <w:right w:val="nil"/>
            </w:tcBorders>
            <w:shd w:val="clear" w:color="auto" w:fill="auto"/>
            <w:noWrap/>
            <w:vAlign w:val="bottom"/>
            <w:hideMark/>
          </w:tcPr>
          <w:p w14:paraId="1BFD40CE" w14:textId="36064F57"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TGme - AdHoc</w:t>
            </w:r>
          </w:p>
        </w:tc>
        <w:tc>
          <w:tcPr>
            <w:tcW w:w="1350" w:type="dxa"/>
            <w:tcBorders>
              <w:top w:val="nil"/>
              <w:left w:val="nil"/>
              <w:bottom w:val="nil"/>
              <w:right w:val="nil"/>
            </w:tcBorders>
            <w:shd w:val="clear" w:color="auto" w:fill="auto"/>
            <w:noWrap/>
            <w:vAlign w:val="bottom"/>
            <w:hideMark/>
          </w:tcPr>
          <w:p w14:paraId="5DABD5FB" w14:textId="77777777" w:rsidR="00071948" w:rsidRPr="00071948" w:rsidRDefault="00071948" w:rsidP="00071948">
            <w:pPr>
              <w:jc w:val="center"/>
              <w:rPr>
                <w:rFonts w:ascii="Calibri" w:hAnsi="Calibri" w:cs="Calibri"/>
                <w:color w:val="000000"/>
                <w:szCs w:val="22"/>
                <w:lang w:val="en-US"/>
              </w:rPr>
            </w:pPr>
            <w:r w:rsidRPr="00071948">
              <w:rPr>
                <w:rFonts w:ascii="Calibri" w:hAnsi="Calibri" w:cs="Calibri"/>
                <w:color w:val="000000"/>
                <w:szCs w:val="22"/>
                <w:lang w:val="en-US"/>
              </w:rPr>
              <w:t>4/28</w:t>
            </w:r>
          </w:p>
        </w:tc>
        <w:tc>
          <w:tcPr>
            <w:tcW w:w="2340" w:type="dxa"/>
            <w:tcBorders>
              <w:top w:val="nil"/>
              <w:left w:val="nil"/>
              <w:bottom w:val="nil"/>
              <w:right w:val="nil"/>
            </w:tcBorders>
            <w:shd w:val="clear" w:color="auto" w:fill="auto"/>
            <w:noWrap/>
            <w:vAlign w:val="bottom"/>
            <w:hideMark/>
          </w:tcPr>
          <w:p w14:paraId="243CF266"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Wentink, Menzo</w:t>
            </w:r>
          </w:p>
        </w:tc>
        <w:tc>
          <w:tcPr>
            <w:tcW w:w="6230" w:type="dxa"/>
            <w:tcBorders>
              <w:top w:val="nil"/>
              <w:left w:val="nil"/>
              <w:bottom w:val="nil"/>
              <w:right w:val="nil"/>
            </w:tcBorders>
            <w:shd w:val="clear" w:color="auto" w:fill="auto"/>
            <w:noWrap/>
            <w:vAlign w:val="bottom"/>
            <w:hideMark/>
          </w:tcPr>
          <w:p w14:paraId="512C0254" w14:textId="77777777" w:rsidR="00071948" w:rsidRPr="00071948" w:rsidRDefault="00071948" w:rsidP="00071948">
            <w:pPr>
              <w:rPr>
                <w:rFonts w:ascii="Calibri" w:hAnsi="Calibri" w:cs="Calibri"/>
                <w:color w:val="000000"/>
                <w:szCs w:val="22"/>
                <w:lang w:val="en-US"/>
              </w:rPr>
            </w:pPr>
            <w:r w:rsidRPr="00071948">
              <w:rPr>
                <w:rFonts w:ascii="Calibri" w:hAnsi="Calibri" w:cs="Calibri"/>
                <w:color w:val="000000"/>
                <w:szCs w:val="22"/>
                <w:lang w:val="en-US"/>
              </w:rPr>
              <w:t>Qualcomm Incorporated</w:t>
            </w:r>
          </w:p>
        </w:tc>
      </w:tr>
    </w:tbl>
    <w:p w14:paraId="28AF258D" w14:textId="77777777" w:rsidR="00096221" w:rsidRDefault="00096221" w:rsidP="00071948"/>
    <w:sectPr w:rsidR="00096221" w:rsidSect="00071948">
      <w:headerReference w:type="default" r:id="rId85"/>
      <w:footerReference w:type="default" r:id="rId86"/>
      <w:pgSz w:w="12240" w:h="15840" w:code="1"/>
      <w:pgMar w:top="99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7AF8" w14:textId="77777777" w:rsidR="00EA7647" w:rsidRDefault="00EA7647">
      <w:r>
        <w:separator/>
      </w:r>
    </w:p>
  </w:endnote>
  <w:endnote w:type="continuationSeparator" w:id="0">
    <w:p w14:paraId="1A9C3F4A" w14:textId="77777777" w:rsidR="00EA7647" w:rsidRDefault="00EA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BD1A" w14:textId="4050DDE8" w:rsidR="0029020B" w:rsidRDefault="0029020B">
    <w:pPr>
      <w:pStyle w:val="Footer"/>
      <w:tabs>
        <w:tab w:val="clear" w:pos="6480"/>
        <w:tab w:val="center" w:pos="4680"/>
        <w:tab w:val="right" w:pos="9360"/>
      </w:tabs>
    </w:pPr>
    <w:fldSimple w:instr=" SUBJECT  \* MERGEFORMAT ">
      <w:r w:rsidR="00A3424A">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A3424A">
        <w:t>Jon Rosdahl, Qualcomm</w:t>
      </w:r>
    </w:fldSimple>
  </w:p>
  <w:p w14:paraId="06FE9AF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56CC6" w14:textId="77777777" w:rsidR="00EA7647" w:rsidRDefault="00EA7647">
      <w:r>
        <w:separator/>
      </w:r>
    </w:p>
  </w:footnote>
  <w:footnote w:type="continuationSeparator" w:id="0">
    <w:p w14:paraId="658B13CB" w14:textId="77777777" w:rsidR="00EA7647" w:rsidRDefault="00EA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7638" w14:textId="4253128D" w:rsidR="0029020B" w:rsidRDefault="0029020B">
    <w:pPr>
      <w:pStyle w:val="Header"/>
      <w:tabs>
        <w:tab w:val="clear" w:pos="6480"/>
        <w:tab w:val="center" w:pos="4680"/>
        <w:tab w:val="right" w:pos="9360"/>
      </w:tabs>
    </w:pPr>
    <w:fldSimple w:instr=" KEYWORDS  \* MERGEFORMAT ">
      <w:r w:rsidR="00A3424A">
        <w:t>April 2022</w:t>
      </w:r>
    </w:fldSimple>
    <w:r>
      <w:tab/>
    </w:r>
    <w:r>
      <w:tab/>
    </w:r>
    <w:fldSimple w:instr=" TITLE  \* MERGEFORMAT ">
      <w:r w:rsidR="00A3424A">
        <w:t>doc.: IEEE 802.11-22/0679r0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230B"/>
    <w:multiLevelType w:val="hybridMultilevel"/>
    <w:tmpl w:val="13CE1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C2B78"/>
    <w:multiLevelType w:val="hybridMultilevel"/>
    <w:tmpl w:val="0ADE53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62F5A"/>
    <w:multiLevelType w:val="hybridMultilevel"/>
    <w:tmpl w:val="9F92493C"/>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AC1FD0"/>
    <w:multiLevelType w:val="multilevel"/>
    <w:tmpl w:val="44F85A82"/>
    <w:lvl w:ilvl="0">
      <w:start w:val="1"/>
      <w:numFmt w:val="decimal"/>
      <w:lvlText w:val="%1"/>
      <w:lvlJc w:val="left"/>
      <w:pPr>
        <w:ind w:left="645" w:hanging="645"/>
      </w:pPr>
      <w:rPr>
        <w:rFonts w:hint="default"/>
        <w:b/>
      </w:rPr>
    </w:lvl>
    <w:lvl w:ilvl="1">
      <w:start w:val="7"/>
      <w:numFmt w:val="decimal"/>
      <w:lvlText w:val="%1.%2"/>
      <w:lvlJc w:val="left"/>
      <w:pPr>
        <w:ind w:left="645" w:hanging="645"/>
      </w:pPr>
      <w:rPr>
        <w:rFonts w:hint="default"/>
        <w:b/>
      </w:rPr>
    </w:lvl>
    <w:lvl w:ilvl="2">
      <w:start w:val="9"/>
      <w:numFmt w:val="decimal"/>
      <w:lvlText w:val="%1.%2.%3"/>
      <w:lvlJc w:val="left"/>
      <w:pPr>
        <w:ind w:left="720" w:hanging="720"/>
      </w:pPr>
      <w:rPr>
        <w:rFonts w:hint="default"/>
        <w:b/>
      </w:rPr>
    </w:lvl>
    <w:lvl w:ilvl="3">
      <w:start w:val="8"/>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0F467EF"/>
    <w:multiLevelType w:val="multilevel"/>
    <w:tmpl w:val="F5160482"/>
    <w:lvl w:ilvl="0">
      <w:start w:val="5"/>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6112332"/>
    <w:multiLevelType w:val="multilevel"/>
    <w:tmpl w:val="CE201D88"/>
    <w:lvl w:ilvl="0">
      <w:start w:val="1"/>
      <w:numFmt w:val="decimal"/>
      <w:lvlText w:val="%1.0"/>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200" w:hanging="1440"/>
      </w:pPr>
      <w:rPr>
        <w:rFonts w:hint="default"/>
        <w:sz w:val="22"/>
      </w:rPr>
    </w:lvl>
  </w:abstractNum>
  <w:abstractNum w:abstractNumId="7" w15:restartNumberingAfterBreak="0">
    <w:nsid w:val="270E0D6D"/>
    <w:multiLevelType w:val="hybridMultilevel"/>
    <w:tmpl w:val="7A2C85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470D2"/>
    <w:multiLevelType w:val="multilevel"/>
    <w:tmpl w:val="AABA1DF8"/>
    <w:lvl w:ilvl="0">
      <w:start w:val="1"/>
      <w:numFmt w:val="decimal"/>
      <w:lvlText w:val="%1.0"/>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200" w:hanging="1440"/>
      </w:pPr>
      <w:rPr>
        <w:rFonts w:hint="default"/>
        <w:sz w:val="22"/>
      </w:rPr>
    </w:lvl>
  </w:abstractNum>
  <w:abstractNum w:abstractNumId="9" w15:restartNumberingAfterBreak="0">
    <w:nsid w:val="34DD4CC7"/>
    <w:multiLevelType w:val="hybridMultilevel"/>
    <w:tmpl w:val="11568190"/>
    <w:lvl w:ilvl="0" w:tplc="66A43086">
      <w:start w:val="7"/>
      <w:numFmt w:val="decimal"/>
      <w:lvlText w:val="%1."/>
      <w:lvlJc w:val="left"/>
      <w:pPr>
        <w:ind w:left="1353" w:hanging="360"/>
      </w:p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start w:val="1"/>
      <w:numFmt w:val="decimal"/>
      <w:lvlText w:val="%4."/>
      <w:lvlJc w:val="left"/>
      <w:pPr>
        <w:ind w:left="3513" w:hanging="360"/>
      </w:pPr>
    </w:lvl>
    <w:lvl w:ilvl="4" w:tplc="10090019">
      <w:start w:val="1"/>
      <w:numFmt w:val="lowerLetter"/>
      <w:lvlText w:val="%5."/>
      <w:lvlJc w:val="left"/>
      <w:pPr>
        <w:ind w:left="4233" w:hanging="360"/>
      </w:pPr>
    </w:lvl>
    <w:lvl w:ilvl="5" w:tplc="1009001B">
      <w:start w:val="1"/>
      <w:numFmt w:val="lowerRoman"/>
      <w:lvlText w:val="%6."/>
      <w:lvlJc w:val="right"/>
      <w:pPr>
        <w:ind w:left="4953" w:hanging="180"/>
      </w:pPr>
    </w:lvl>
    <w:lvl w:ilvl="6" w:tplc="1009000F">
      <w:start w:val="1"/>
      <w:numFmt w:val="decimal"/>
      <w:lvlText w:val="%7."/>
      <w:lvlJc w:val="left"/>
      <w:pPr>
        <w:ind w:left="5673" w:hanging="360"/>
      </w:pPr>
    </w:lvl>
    <w:lvl w:ilvl="7" w:tplc="10090019">
      <w:start w:val="1"/>
      <w:numFmt w:val="lowerLetter"/>
      <w:lvlText w:val="%8."/>
      <w:lvlJc w:val="left"/>
      <w:pPr>
        <w:ind w:left="6393" w:hanging="360"/>
      </w:pPr>
    </w:lvl>
    <w:lvl w:ilvl="8" w:tplc="1009001B">
      <w:start w:val="1"/>
      <w:numFmt w:val="lowerRoman"/>
      <w:lvlText w:val="%9."/>
      <w:lvlJc w:val="right"/>
      <w:pPr>
        <w:ind w:left="7113" w:hanging="180"/>
      </w:pPr>
    </w:lvl>
  </w:abstractNum>
  <w:abstractNum w:abstractNumId="10"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8691D46"/>
    <w:multiLevelType w:val="hybridMultilevel"/>
    <w:tmpl w:val="F796F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E657CA"/>
    <w:multiLevelType w:val="multilevel"/>
    <w:tmpl w:val="C884EE76"/>
    <w:lvl w:ilvl="0">
      <w:start w:val="5"/>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7"/>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B5049E1"/>
    <w:multiLevelType w:val="hybridMultilevel"/>
    <w:tmpl w:val="200CF6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37D3E"/>
    <w:multiLevelType w:val="hybridMultilevel"/>
    <w:tmpl w:val="F796F1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A05BDA"/>
    <w:multiLevelType w:val="hybridMultilevel"/>
    <w:tmpl w:val="0E2E35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2A2601"/>
    <w:multiLevelType w:val="hybridMultilevel"/>
    <w:tmpl w:val="61603F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52CB7"/>
    <w:multiLevelType w:val="hybridMultilevel"/>
    <w:tmpl w:val="201AE21A"/>
    <w:lvl w:ilvl="0" w:tplc="E48C8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634889"/>
    <w:multiLevelType w:val="hybridMultilevel"/>
    <w:tmpl w:val="67385F04"/>
    <w:lvl w:ilvl="0" w:tplc="8758D64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D66CE7"/>
    <w:multiLevelType w:val="multilevel"/>
    <w:tmpl w:val="4F909BD8"/>
    <w:lvl w:ilvl="0">
      <w:start w:val="1"/>
      <w:numFmt w:val="decimal"/>
      <w:lvlText w:val="%1"/>
      <w:lvlJc w:val="left"/>
      <w:pPr>
        <w:ind w:left="645" w:hanging="645"/>
      </w:pPr>
      <w:rPr>
        <w:rFonts w:hint="default"/>
        <w:b/>
      </w:rPr>
    </w:lvl>
    <w:lvl w:ilvl="1">
      <w:start w:val="7"/>
      <w:numFmt w:val="decimal"/>
      <w:lvlText w:val="%1.%2"/>
      <w:lvlJc w:val="left"/>
      <w:pPr>
        <w:ind w:left="645" w:hanging="645"/>
      </w:pPr>
      <w:rPr>
        <w:rFonts w:hint="default"/>
        <w:b/>
      </w:rPr>
    </w:lvl>
    <w:lvl w:ilvl="2">
      <w:start w:val="2"/>
      <w:numFmt w:val="decimal"/>
      <w:lvlText w:val="%1.%2.%3"/>
      <w:lvlJc w:val="left"/>
      <w:pPr>
        <w:ind w:left="720" w:hanging="720"/>
      </w:pPr>
      <w:rPr>
        <w:rFonts w:hint="default"/>
        <w:b/>
      </w:rPr>
    </w:lvl>
    <w:lvl w:ilvl="3">
      <w:start w:val="4"/>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79C00AC6"/>
    <w:multiLevelType w:val="multilevel"/>
    <w:tmpl w:val="F16C4D14"/>
    <w:lvl w:ilvl="0">
      <w:start w:val="1"/>
      <w:numFmt w:val="decimal"/>
      <w:lvlText w:val="%1"/>
      <w:lvlJc w:val="left"/>
      <w:pPr>
        <w:ind w:left="765" w:hanging="765"/>
      </w:pPr>
      <w:rPr>
        <w:rFonts w:hint="default"/>
        <w:b/>
      </w:rPr>
    </w:lvl>
    <w:lvl w:ilvl="1">
      <w:start w:val="5"/>
      <w:numFmt w:val="decimal"/>
      <w:lvlText w:val="%1.%2"/>
      <w:lvlJc w:val="left"/>
      <w:pPr>
        <w:ind w:left="765" w:hanging="765"/>
      </w:pPr>
      <w:rPr>
        <w:rFonts w:hint="default"/>
        <w:b/>
      </w:rPr>
    </w:lvl>
    <w:lvl w:ilvl="2">
      <w:start w:val="2"/>
      <w:numFmt w:val="decimal"/>
      <w:lvlText w:val="%1.%2.%3"/>
      <w:lvlJc w:val="left"/>
      <w:pPr>
        <w:ind w:left="765" w:hanging="765"/>
      </w:pPr>
      <w:rPr>
        <w:rFonts w:hint="default"/>
        <w:b/>
      </w:rPr>
    </w:lvl>
    <w:lvl w:ilvl="3">
      <w:start w:val="10"/>
      <w:numFmt w:val="decimal"/>
      <w:lvlText w:val="%1.%2.%3.%4"/>
      <w:lvlJc w:val="left"/>
      <w:pPr>
        <w:ind w:left="765" w:hanging="76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7BA00245"/>
    <w:multiLevelType w:val="hybridMultilevel"/>
    <w:tmpl w:val="5FA6F1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7"/>
  </w:num>
  <w:num w:numId="7">
    <w:abstractNumId w:val="0"/>
  </w:num>
  <w:num w:numId="8">
    <w:abstractNumId w:val="2"/>
  </w:num>
  <w:num w:numId="9">
    <w:abstractNumId w:val="21"/>
  </w:num>
  <w:num w:numId="10">
    <w:abstractNumId w:val="7"/>
  </w:num>
  <w:num w:numId="11">
    <w:abstractNumId w:val="18"/>
  </w:num>
  <w:num w:numId="12">
    <w:abstractNumId w:val="16"/>
  </w:num>
  <w:num w:numId="13">
    <w:abstractNumId w:val="14"/>
  </w:num>
  <w:num w:numId="14">
    <w:abstractNumId w:val="1"/>
  </w:num>
  <w:num w:numId="15">
    <w:abstractNumId w:val="11"/>
  </w:num>
  <w:num w:numId="16">
    <w:abstractNumId w:val="15"/>
  </w:num>
  <w:num w:numId="17">
    <w:abstractNumId w:val="13"/>
  </w:num>
  <w:num w:numId="18">
    <w:abstractNumId w:val="20"/>
  </w:num>
  <w:num w:numId="19">
    <w:abstractNumId w:val="19"/>
  </w:num>
  <w:num w:numId="20">
    <w:abstractNumId w:val="3"/>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47"/>
    <w:rsid w:val="00000A58"/>
    <w:rsid w:val="00002C0D"/>
    <w:rsid w:val="00006564"/>
    <w:rsid w:val="00012C61"/>
    <w:rsid w:val="00013104"/>
    <w:rsid w:val="000206A2"/>
    <w:rsid w:val="00021266"/>
    <w:rsid w:val="00026C97"/>
    <w:rsid w:val="00030DE1"/>
    <w:rsid w:val="00031504"/>
    <w:rsid w:val="00032D76"/>
    <w:rsid w:val="00034D6B"/>
    <w:rsid w:val="000365F6"/>
    <w:rsid w:val="00041AF8"/>
    <w:rsid w:val="000524C5"/>
    <w:rsid w:val="00054529"/>
    <w:rsid w:val="0005487D"/>
    <w:rsid w:val="00062EDA"/>
    <w:rsid w:val="00063052"/>
    <w:rsid w:val="00066268"/>
    <w:rsid w:val="00071596"/>
    <w:rsid w:val="00071948"/>
    <w:rsid w:val="00071F24"/>
    <w:rsid w:val="00072C39"/>
    <w:rsid w:val="000767DC"/>
    <w:rsid w:val="000806B5"/>
    <w:rsid w:val="00082504"/>
    <w:rsid w:val="00083A70"/>
    <w:rsid w:val="000855D9"/>
    <w:rsid w:val="000860AB"/>
    <w:rsid w:val="000920B8"/>
    <w:rsid w:val="0009390B"/>
    <w:rsid w:val="00096221"/>
    <w:rsid w:val="00096E83"/>
    <w:rsid w:val="0009778C"/>
    <w:rsid w:val="000A13A8"/>
    <w:rsid w:val="000A1938"/>
    <w:rsid w:val="000A1ADA"/>
    <w:rsid w:val="000A2DE5"/>
    <w:rsid w:val="000A3F3C"/>
    <w:rsid w:val="000A46D6"/>
    <w:rsid w:val="000A5D3C"/>
    <w:rsid w:val="000B4228"/>
    <w:rsid w:val="000C3093"/>
    <w:rsid w:val="000C3AD6"/>
    <w:rsid w:val="000D02CC"/>
    <w:rsid w:val="000D3B2B"/>
    <w:rsid w:val="000D4437"/>
    <w:rsid w:val="000E01D1"/>
    <w:rsid w:val="000E4091"/>
    <w:rsid w:val="000E5FDB"/>
    <w:rsid w:val="000E726F"/>
    <w:rsid w:val="000F1A7E"/>
    <w:rsid w:val="000F312B"/>
    <w:rsid w:val="000F40FD"/>
    <w:rsid w:val="000F711C"/>
    <w:rsid w:val="001009E6"/>
    <w:rsid w:val="001012C0"/>
    <w:rsid w:val="00101BDD"/>
    <w:rsid w:val="0010207A"/>
    <w:rsid w:val="00103CE7"/>
    <w:rsid w:val="00105A45"/>
    <w:rsid w:val="00106602"/>
    <w:rsid w:val="00107362"/>
    <w:rsid w:val="0010784C"/>
    <w:rsid w:val="00110EC6"/>
    <w:rsid w:val="0011140F"/>
    <w:rsid w:val="00113A24"/>
    <w:rsid w:val="00113D36"/>
    <w:rsid w:val="00117166"/>
    <w:rsid w:val="0012020A"/>
    <w:rsid w:val="00120510"/>
    <w:rsid w:val="00121463"/>
    <w:rsid w:val="00121C6B"/>
    <w:rsid w:val="00121CE8"/>
    <w:rsid w:val="00122A25"/>
    <w:rsid w:val="001241FA"/>
    <w:rsid w:val="00130B94"/>
    <w:rsid w:val="001325E2"/>
    <w:rsid w:val="00132F17"/>
    <w:rsid w:val="00140BEA"/>
    <w:rsid w:val="001422EC"/>
    <w:rsid w:val="00142DDF"/>
    <w:rsid w:val="00147090"/>
    <w:rsid w:val="00150286"/>
    <w:rsid w:val="00151244"/>
    <w:rsid w:val="0015644F"/>
    <w:rsid w:val="0015736F"/>
    <w:rsid w:val="00163A22"/>
    <w:rsid w:val="00164E2C"/>
    <w:rsid w:val="00170783"/>
    <w:rsid w:val="00171AD3"/>
    <w:rsid w:val="00172881"/>
    <w:rsid w:val="001733DF"/>
    <w:rsid w:val="001747BD"/>
    <w:rsid w:val="00175576"/>
    <w:rsid w:val="00177BA1"/>
    <w:rsid w:val="00182572"/>
    <w:rsid w:val="00187B70"/>
    <w:rsid w:val="00187CF3"/>
    <w:rsid w:val="00192ED6"/>
    <w:rsid w:val="00195EFF"/>
    <w:rsid w:val="001A0C42"/>
    <w:rsid w:val="001A0D66"/>
    <w:rsid w:val="001A1BD1"/>
    <w:rsid w:val="001A430B"/>
    <w:rsid w:val="001A763F"/>
    <w:rsid w:val="001A7789"/>
    <w:rsid w:val="001B1D38"/>
    <w:rsid w:val="001B24B4"/>
    <w:rsid w:val="001B2FDC"/>
    <w:rsid w:val="001C18F4"/>
    <w:rsid w:val="001C45FB"/>
    <w:rsid w:val="001C53A9"/>
    <w:rsid w:val="001C7DF4"/>
    <w:rsid w:val="001D1B1B"/>
    <w:rsid w:val="001D3D7C"/>
    <w:rsid w:val="001D723B"/>
    <w:rsid w:val="001E1D01"/>
    <w:rsid w:val="001E1DAE"/>
    <w:rsid w:val="001E2D05"/>
    <w:rsid w:val="001E5A87"/>
    <w:rsid w:val="001E7E39"/>
    <w:rsid w:val="001F3944"/>
    <w:rsid w:val="001F50EB"/>
    <w:rsid w:val="00202C62"/>
    <w:rsid w:val="002034D4"/>
    <w:rsid w:val="00204DE9"/>
    <w:rsid w:val="002062F1"/>
    <w:rsid w:val="00210F1E"/>
    <w:rsid w:val="00211024"/>
    <w:rsid w:val="00214DDF"/>
    <w:rsid w:val="00221809"/>
    <w:rsid w:val="00221E3E"/>
    <w:rsid w:val="002222B6"/>
    <w:rsid w:val="00222D99"/>
    <w:rsid w:val="0022459B"/>
    <w:rsid w:val="002311AC"/>
    <w:rsid w:val="0023585B"/>
    <w:rsid w:val="00236A51"/>
    <w:rsid w:val="0023742D"/>
    <w:rsid w:val="00237B83"/>
    <w:rsid w:val="0024062E"/>
    <w:rsid w:val="00241482"/>
    <w:rsid w:val="002416BA"/>
    <w:rsid w:val="0024198E"/>
    <w:rsid w:val="00241A2E"/>
    <w:rsid w:val="002460B5"/>
    <w:rsid w:val="00246718"/>
    <w:rsid w:val="00246C5D"/>
    <w:rsid w:val="002506FC"/>
    <w:rsid w:val="0025527A"/>
    <w:rsid w:val="00256880"/>
    <w:rsid w:val="00263A3C"/>
    <w:rsid w:val="00265F6D"/>
    <w:rsid w:val="00267F4A"/>
    <w:rsid w:val="00271D7F"/>
    <w:rsid w:val="00273EEF"/>
    <w:rsid w:val="002804D7"/>
    <w:rsid w:val="00284ED6"/>
    <w:rsid w:val="00286EB0"/>
    <w:rsid w:val="00287EE9"/>
    <w:rsid w:val="0029020B"/>
    <w:rsid w:val="002A0CCE"/>
    <w:rsid w:val="002A6CBC"/>
    <w:rsid w:val="002A717C"/>
    <w:rsid w:val="002B16B0"/>
    <w:rsid w:val="002B1B98"/>
    <w:rsid w:val="002C3A28"/>
    <w:rsid w:val="002C4DA8"/>
    <w:rsid w:val="002D015C"/>
    <w:rsid w:val="002D441B"/>
    <w:rsid w:val="002D44BE"/>
    <w:rsid w:val="002D6042"/>
    <w:rsid w:val="002D6328"/>
    <w:rsid w:val="002E223B"/>
    <w:rsid w:val="002E33D6"/>
    <w:rsid w:val="002E4CC3"/>
    <w:rsid w:val="002F0C5E"/>
    <w:rsid w:val="002F161C"/>
    <w:rsid w:val="002F2355"/>
    <w:rsid w:val="003002D7"/>
    <w:rsid w:val="0030071A"/>
    <w:rsid w:val="00301CEA"/>
    <w:rsid w:val="00302223"/>
    <w:rsid w:val="00303878"/>
    <w:rsid w:val="00307194"/>
    <w:rsid w:val="00314466"/>
    <w:rsid w:val="003222A5"/>
    <w:rsid w:val="003222F3"/>
    <w:rsid w:val="00324AEF"/>
    <w:rsid w:val="00324F8D"/>
    <w:rsid w:val="00332249"/>
    <w:rsid w:val="00332EE1"/>
    <w:rsid w:val="003401AD"/>
    <w:rsid w:val="003426E9"/>
    <w:rsid w:val="00344CF3"/>
    <w:rsid w:val="003453C1"/>
    <w:rsid w:val="003523B5"/>
    <w:rsid w:val="0035463E"/>
    <w:rsid w:val="0035518E"/>
    <w:rsid w:val="00361577"/>
    <w:rsid w:val="003624DC"/>
    <w:rsid w:val="00363976"/>
    <w:rsid w:val="00371257"/>
    <w:rsid w:val="00371C03"/>
    <w:rsid w:val="00373518"/>
    <w:rsid w:val="003826BC"/>
    <w:rsid w:val="00383EBC"/>
    <w:rsid w:val="0038407F"/>
    <w:rsid w:val="00385741"/>
    <w:rsid w:val="00386A1B"/>
    <w:rsid w:val="003A0007"/>
    <w:rsid w:val="003A27F0"/>
    <w:rsid w:val="003A44B5"/>
    <w:rsid w:val="003A6E5E"/>
    <w:rsid w:val="003A727E"/>
    <w:rsid w:val="003B0224"/>
    <w:rsid w:val="003B089A"/>
    <w:rsid w:val="003B29C6"/>
    <w:rsid w:val="003B3765"/>
    <w:rsid w:val="003B44C3"/>
    <w:rsid w:val="003B69D1"/>
    <w:rsid w:val="003C128C"/>
    <w:rsid w:val="003C3D5F"/>
    <w:rsid w:val="003C40CD"/>
    <w:rsid w:val="003C4EA7"/>
    <w:rsid w:val="003D7A3B"/>
    <w:rsid w:val="003E0D06"/>
    <w:rsid w:val="003E3928"/>
    <w:rsid w:val="003F1FF3"/>
    <w:rsid w:val="003F2605"/>
    <w:rsid w:val="003F26BB"/>
    <w:rsid w:val="003F4F85"/>
    <w:rsid w:val="00401C0A"/>
    <w:rsid w:val="00403598"/>
    <w:rsid w:val="00404078"/>
    <w:rsid w:val="00407A08"/>
    <w:rsid w:val="004103B2"/>
    <w:rsid w:val="00413A6C"/>
    <w:rsid w:val="00417723"/>
    <w:rsid w:val="00417EB6"/>
    <w:rsid w:val="0042066A"/>
    <w:rsid w:val="004208B8"/>
    <w:rsid w:val="004216CB"/>
    <w:rsid w:val="004218CC"/>
    <w:rsid w:val="004226C7"/>
    <w:rsid w:val="00431940"/>
    <w:rsid w:val="0043253D"/>
    <w:rsid w:val="00433F42"/>
    <w:rsid w:val="00435A7C"/>
    <w:rsid w:val="00435EFB"/>
    <w:rsid w:val="00437F45"/>
    <w:rsid w:val="00442037"/>
    <w:rsid w:val="00442C43"/>
    <w:rsid w:val="00444CE7"/>
    <w:rsid w:val="00444E56"/>
    <w:rsid w:val="004475CB"/>
    <w:rsid w:val="00454205"/>
    <w:rsid w:val="00454E50"/>
    <w:rsid w:val="004554AA"/>
    <w:rsid w:val="00456C49"/>
    <w:rsid w:val="004618EE"/>
    <w:rsid w:val="00464338"/>
    <w:rsid w:val="0047074F"/>
    <w:rsid w:val="00470C6B"/>
    <w:rsid w:val="00471893"/>
    <w:rsid w:val="004774AC"/>
    <w:rsid w:val="0048179A"/>
    <w:rsid w:val="004861DF"/>
    <w:rsid w:val="00492D77"/>
    <w:rsid w:val="00496AAE"/>
    <w:rsid w:val="00496E01"/>
    <w:rsid w:val="004A1DBF"/>
    <w:rsid w:val="004B064B"/>
    <w:rsid w:val="004B1FA0"/>
    <w:rsid w:val="004B2871"/>
    <w:rsid w:val="004B39D0"/>
    <w:rsid w:val="004B74A1"/>
    <w:rsid w:val="004C2C3E"/>
    <w:rsid w:val="004C2EB7"/>
    <w:rsid w:val="004C343A"/>
    <w:rsid w:val="004C4F77"/>
    <w:rsid w:val="004C7A30"/>
    <w:rsid w:val="004D0F11"/>
    <w:rsid w:val="004D25F9"/>
    <w:rsid w:val="004D3F9B"/>
    <w:rsid w:val="004D4D92"/>
    <w:rsid w:val="004D71A2"/>
    <w:rsid w:val="004D792B"/>
    <w:rsid w:val="004E019F"/>
    <w:rsid w:val="004E1BA1"/>
    <w:rsid w:val="004E2221"/>
    <w:rsid w:val="004E2374"/>
    <w:rsid w:val="004E5DFA"/>
    <w:rsid w:val="004F1D98"/>
    <w:rsid w:val="004F60EE"/>
    <w:rsid w:val="00500B84"/>
    <w:rsid w:val="0050546F"/>
    <w:rsid w:val="005054C8"/>
    <w:rsid w:val="00505CF6"/>
    <w:rsid w:val="005065BF"/>
    <w:rsid w:val="00506D7D"/>
    <w:rsid w:val="00506EEB"/>
    <w:rsid w:val="00513740"/>
    <w:rsid w:val="005233C6"/>
    <w:rsid w:val="00523693"/>
    <w:rsid w:val="00527E1D"/>
    <w:rsid w:val="00531E74"/>
    <w:rsid w:val="00532BB5"/>
    <w:rsid w:val="0053365B"/>
    <w:rsid w:val="00535128"/>
    <w:rsid w:val="00535C62"/>
    <w:rsid w:val="005412DF"/>
    <w:rsid w:val="005435BF"/>
    <w:rsid w:val="00546F23"/>
    <w:rsid w:val="00547230"/>
    <w:rsid w:val="0056068A"/>
    <w:rsid w:val="0056296D"/>
    <w:rsid w:val="0056361B"/>
    <w:rsid w:val="00570666"/>
    <w:rsid w:val="00573750"/>
    <w:rsid w:val="005746BA"/>
    <w:rsid w:val="00575E6C"/>
    <w:rsid w:val="00576B88"/>
    <w:rsid w:val="00576C3A"/>
    <w:rsid w:val="00583B3A"/>
    <w:rsid w:val="0058569E"/>
    <w:rsid w:val="005856C5"/>
    <w:rsid w:val="0059215F"/>
    <w:rsid w:val="00594ABA"/>
    <w:rsid w:val="00597C28"/>
    <w:rsid w:val="005A027D"/>
    <w:rsid w:val="005A031D"/>
    <w:rsid w:val="005A154A"/>
    <w:rsid w:val="005A15C7"/>
    <w:rsid w:val="005A1C51"/>
    <w:rsid w:val="005A254C"/>
    <w:rsid w:val="005A6A23"/>
    <w:rsid w:val="005A7F81"/>
    <w:rsid w:val="005B06D0"/>
    <w:rsid w:val="005B101B"/>
    <w:rsid w:val="005B6443"/>
    <w:rsid w:val="005B6C19"/>
    <w:rsid w:val="005C55ED"/>
    <w:rsid w:val="005D0049"/>
    <w:rsid w:val="005D1EC9"/>
    <w:rsid w:val="005D71BA"/>
    <w:rsid w:val="005E06E8"/>
    <w:rsid w:val="005E159D"/>
    <w:rsid w:val="005E2A02"/>
    <w:rsid w:val="005E2DB8"/>
    <w:rsid w:val="005E32AB"/>
    <w:rsid w:val="005E6179"/>
    <w:rsid w:val="005F1F8F"/>
    <w:rsid w:val="005F301D"/>
    <w:rsid w:val="005F3215"/>
    <w:rsid w:val="005F44C8"/>
    <w:rsid w:val="005F5730"/>
    <w:rsid w:val="00601739"/>
    <w:rsid w:val="00601D84"/>
    <w:rsid w:val="00602422"/>
    <w:rsid w:val="00606BDE"/>
    <w:rsid w:val="00612F9B"/>
    <w:rsid w:val="00616206"/>
    <w:rsid w:val="006202E4"/>
    <w:rsid w:val="00621BC4"/>
    <w:rsid w:val="006225A0"/>
    <w:rsid w:val="00623A43"/>
    <w:rsid w:val="0062440B"/>
    <w:rsid w:val="00624766"/>
    <w:rsid w:val="006256F6"/>
    <w:rsid w:val="006271D1"/>
    <w:rsid w:val="00627F52"/>
    <w:rsid w:val="00632C42"/>
    <w:rsid w:val="00632EB6"/>
    <w:rsid w:val="0063376F"/>
    <w:rsid w:val="00646EDD"/>
    <w:rsid w:val="00651AA3"/>
    <w:rsid w:val="00653B44"/>
    <w:rsid w:val="00655E0F"/>
    <w:rsid w:val="00664347"/>
    <w:rsid w:val="00664CA6"/>
    <w:rsid w:val="00667D0D"/>
    <w:rsid w:val="006723D3"/>
    <w:rsid w:val="00673DCC"/>
    <w:rsid w:val="00682D2A"/>
    <w:rsid w:val="00683806"/>
    <w:rsid w:val="0069043B"/>
    <w:rsid w:val="00692048"/>
    <w:rsid w:val="00693F31"/>
    <w:rsid w:val="00696BF4"/>
    <w:rsid w:val="006A3A2A"/>
    <w:rsid w:val="006A5F7C"/>
    <w:rsid w:val="006B21BD"/>
    <w:rsid w:val="006C0727"/>
    <w:rsid w:val="006C277A"/>
    <w:rsid w:val="006C71AD"/>
    <w:rsid w:val="006D1820"/>
    <w:rsid w:val="006D1CAB"/>
    <w:rsid w:val="006D2C93"/>
    <w:rsid w:val="006D5EAE"/>
    <w:rsid w:val="006D66F8"/>
    <w:rsid w:val="006D7BE0"/>
    <w:rsid w:val="006E0301"/>
    <w:rsid w:val="006E145F"/>
    <w:rsid w:val="006E1D24"/>
    <w:rsid w:val="006E1D54"/>
    <w:rsid w:val="006E26F7"/>
    <w:rsid w:val="006E6A26"/>
    <w:rsid w:val="006E74EF"/>
    <w:rsid w:val="006F194A"/>
    <w:rsid w:val="006F1DB4"/>
    <w:rsid w:val="006F5DEB"/>
    <w:rsid w:val="006F64F0"/>
    <w:rsid w:val="006F7AAB"/>
    <w:rsid w:val="0070130D"/>
    <w:rsid w:val="007026F2"/>
    <w:rsid w:val="00702D48"/>
    <w:rsid w:val="00703D9E"/>
    <w:rsid w:val="00710E0F"/>
    <w:rsid w:val="00715961"/>
    <w:rsid w:val="00716369"/>
    <w:rsid w:val="00716DE2"/>
    <w:rsid w:val="00721260"/>
    <w:rsid w:val="00727D21"/>
    <w:rsid w:val="007305B6"/>
    <w:rsid w:val="00733C2A"/>
    <w:rsid w:val="007479F1"/>
    <w:rsid w:val="007518FF"/>
    <w:rsid w:val="0075298A"/>
    <w:rsid w:val="00753806"/>
    <w:rsid w:val="00753D6E"/>
    <w:rsid w:val="00754BB5"/>
    <w:rsid w:val="00761DAF"/>
    <w:rsid w:val="007627E9"/>
    <w:rsid w:val="00763417"/>
    <w:rsid w:val="00767DD8"/>
    <w:rsid w:val="00770572"/>
    <w:rsid w:val="0077450B"/>
    <w:rsid w:val="0077747C"/>
    <w:rsid w:val="00787DC2"/>
    <w:rsid w:val="00793150"/>
    <w:rsid w:val="007959B5"/>
    <w:rsid w:val="007A200E"/>
    <w:rsid w:val="007A5FD6"/>
    <w:rsid w:val="007B0A17"/>
    <w:rsid w:val="007B7274"/>
    <w:rsid w:val="007C2BF1"/>
    <w:rsid w:val="007C4DA6"/>
    <w:rsid w:val="007D1D52"/>
    <w:rsid w:val="007D3594"/>
    <w:rsid w:val="007D4E84"/>
    <w:rsid w:val="007D6FB0"/>
    <w:rsid w:val="007E13C1"/>
    <w:rsid w:val="007E2E7D"/>
    <w:rsid w:val="007F0565"/>
    <w:rsid w:val="007F107E"/>
    <w:rsid w:val="007F14FF"/>
    <w:rsid w:val="007F3207"/>
    <w:rsid w:val="007F39E3"/>
    <w:rsid w:val="007F4A12"/>
    <w:rsid w:val="007F6014"/>
    <w:rsid w:val="007F7202"/>
    <w:rsid w:val="0080101C"/>
    <w:rsid w:val="008019C2"/>
    <w:rsid w:val="00802D21"/>
    <w:rsid w:val="00805A95"/>
    <w:rsid w:val="00806C42"/>
    <w:rsid w:val="00810BDB"/>
    <w:rsid w:val="00812FF9"/>
    <w:rsid w:val="00815439"/>
    <w:rsid w:val="00817E18"/>
    <w:rsid w:val="00820CBA"/>
    <w:rsid w:val="008232AF"/>
    <w:rsid w:val="008241F6"/>
    <w:rsid w:val="00824B05"/>
    <w:rsid w:val="008302CF"/>
    <w:rsid w:val="0083296D"/>
    <w:rsid w:val="008334BA"/>
    <w:rsid w:val="008334DE"/>
    <w:rsid w:val="00834F74"/>
    <w:rsid w:val="00835626"/>
    <w:rsid w:val="00835927"/>
    <w:rsid w:val="00841868"/>
    <w:rsid w:val="00843A4D"/>
    <w:rsid w:val="0084649B"/>
    <w:rsid w:val="00847B97"/>
    <w:rsid w:val="00851709"/>
    <w:rsid w:val="00856DA1"/>
    <w:rsid w:val="00857789"/>
    <w:rsid w:val="00861000"/>
    <w:rsid w:val="00862C17"/>
    <w:rsid w:val="00866C96"/>
    <w:rsid w:val="00867B6C"/>
    <w:rsid w:val="00873544"/>
    <w:rsid w:val="0087363D"/>
    <w:rsid w:val="00876C92"/>
    <w:rsid w:val="00881F0F"/>
    <w:rsid w:val="00891624"/>
    <w:rsid w:val="00891DFA"/>
    <w:rsid w:val="008926B5"/>
    <w:rsid w:val="00893CB8"/>
    <w:rsid w:val="00894725"/>
    <w:rsid w:val="008A0B6E"/>
    <w:rsid w:val="008A26F1"/>
    <w:rsid w:val="008A3029"/>
    <w:rsid w:val="008A5C50"/>
    <w:rsid w:val="008B2A54"/>
    <w:rsid w:val="008B6585"/>
    <w:rsid w:val="008C4B75"/>
    <w:rsid w:val="008D0016"/>
    <w:rsid w:val="008D2723"/>
    <w:rsid w:val="008D289D"/>
    <w:rsid w:val="008D6613"/>
    <w:rsid w:val="008E3AA8"/>
    <w:rsid w:val="008E733A"/>
    <w:rsid w:val="008F310D"/>
    <w:rsid w:val="008F526B"/>
    <w:rsid w:val="0090685A"/>
    <w:rsid w:val="0091309D"/>
    <w:rsid w:val="00914614"/>
    <w:rsid w:val="009159EC"/>
    <w:rsid w:val="00916221"/>
    <w:rsid w:val="0091631A"/>
    <w:rsid w:val="009227C4"/>
    <w:rsid w:val="00931AD2"/>
    <w:rsid w:val="00931C48"/>
    <w:rsid w:val="00932331"/>
    <w:rsid w:val="009332A2"/>
    <w:rsid w:val="00936047"/>
    <w:rsid w:val="00941F29"/>
    <w:rsid w:val="0094375F"/>
    <w:rsid w:val="00946DD7"/>
    <w:rsid w:val="00950596"/>
    <w:rsid w:val="00951B6D"/>
    <w:rsid w:val="00952094"/>
    <w:rsid w:val="0096041D"/>
    <w:rsid w:val="009621DC"/>
    <w:rsid w:val="009635E6"/>
    <w:rsid w:val="0096515E"/>
    <w:rsid w:val="009664F6"/>
    <w:rsid w:val="00966CAE"/>
    <w:rsid w:val="00970B97"/>
    <w:rsid w:val="009731DC"/>
    <w:rsid w:val="00982A14"/>
    <w:rsid w:val="00983240"/>
    <w:rsid w:val="009841E3"/>
    <w:rsid w:val="00991064"/>
    <w:rsid w:val="00991F09"/>
    <w:rsid w:val="00996704"/>
    <w:rsid w:val="009A0D27"/>
    <w:rsid w:val="009A2F67"/>
    <w:rsid w:val="009A3F04"/>
    <w:rsid w:val="009A5BB3"/>
    <w:rsid w:val="009B0CE3"/>
    <w:rsid w:val="009B34BB"/>
    <w:rsid w:val="009B4826"/>
    <w:rsid w:val="009B5D50"/>
    <w:rsid w:val="009B7D3F"/>
    <w:rsid w:val="009C7ACC"/>
    <w:rsid w:val="009D55E4"/>
    <w:rsid w:val="009E04FE"/>
    <w:rsid w:val="009E4148"/>
    <w:rsid w:val="009E7805"/>
    <w:rsid w:val="009F213B"/>
    <w:rsid w:val="009F2548"/>
    <w:rsid w:val="009F2FBC"/>
    <w:rsid w:val="009F60F9"/>
    <w:rsid w:val="009F626F"/>
    <w:rsid w:val="009F6519"/>
    <w:rsid w:val="00A0291E"/>
    <w:rsid w:val="00A05DA6"/>
    <w:rsid w:val="00A10AA9"/>
    <w:rsid w:val="00A13C5F"/>
    <w:rsid w:val="00A17BDB"/>
    <w:rsid w:val="00A21523"/>
    <w:rsid w:val="00A21E7D"/>
    <w:rsid w:val="00A220A5"/>
    <w:rsid w:val="00A2533F"/>
    <w:rsid w:val="00A3032F"/>
    <w:rsid w:val="00A3225E"/>
    <w:rsid w:val="00A3283A"/>
    <w:rsid w:val="00A32E0D"/>
    <w:rsid w:val="00A3424A"/>
    <w:rsid w:val="00A35A54"/>
    <w:rsid w:val="00A35B96"/>
    <w:rsid w:val="00A37488"/>
    <w:rsid w:val="00A4130C"/>
    <w:rsid w:val="00A42053"/>
    <w:rsid w:val="00A44A45"/>
    <w:rsid w:val="00A464C9"/>
    <w:rsid w:val="00A47057"/>
    <w:rsid w:val="00A479F2"/>
    <w:rsid w:val="00A47F34"/>
    <w:rsid w:val="00A50503"/>
    <w:rsid w:val="00A52527"/>
    <w:rsid w:val="00A52D06"/>
    <w:rsid w:val="00A54C54"/>
    <w:rsid w:val="00A550F1"/>
    <w:rsid w:val="00A57BA3"/>
    <w:rsid w:val="00A631A7"/>
    <w:rsid w:val="00A663AB"/>
    <w:rsid w:val="00A935B7"/>
    <w:rsid w:val="00A93AB4"/>
    <w:rsid w:val="00A95642"/>
    <w:rsid w:val="00A9676D"/>
    <w:rsid w:val="00A97663"/>
    <w:rsid w:val="00A97829"/>
    <w:rsid w:val="00A97A51"/>
    <w:rsid w:val="00AA3AF6"/>
    <w:rsid w:val="00AA427C"/>
    <w:rsid w:val="00AA4BF1"/>
    <w:rsid w:val="00AB0AFB"/>
    <w:rsid w:val="00AB0DE2"/>
    <w:rsid w:val="00AC4C5F"/>
    <w:rsid w:val="00AC52FC"/>
    <w:rsid w:val="00AC6982"/>
    <w:rsid w:val="00AC6B4C"/>
    <w:rsid w:val="00AD21C0"/>
    <w:rsid w:val="00AD28C7"/>
    <w:rsid w:val="00AD6014"/>
    <w:rsid w:val="00AD7A94"/>
    <w:rsid w:val="00AE57B5"/>
    <w:rsid w:val="00AE7EC5"/>
    <w:rsid w:val="00AF09A2"/>
    <w:rsid w:val="00AF2CFA"/>
    <w:rsid w:val="00AF4D5F"/>
    <w:rsid w:val="00AF58D0"/>
    <w:rsid w:val="00AF7A0F"/>
    <w:rsid w:val="00B00E9B"/>
    <w:rsid w:val="00B01106"/>
    <w:rsid w:val="00B014BF"/>
    <w:rsid w:val="00B01526"/>
    <w:rsid w:val="00B05C9D"/>
    <w:rsid w:val="00B06687"/>
    <w:rsid w:val="00B070E9"/>
    <w:rsid w:val="00B1103C"/>
    <w:rsid w:val="00B113E8"/>
    <w:rsid w:val="00B1311F"/>
    <w:rsid w:val="00B13AF3"/>
    <w:rsid w:val="00B14EEF"/>
    <w:rsid w:val="00B16A2A"/>
    <w:rsid w:val="00B17B13"/>
    <w:rsid w:val="00B25857"/>
    <w:rsid w:val="00B2651D"/>
    <w:rsid w:val="00B267FF"/>
    <w:rsid w:val="00B3094A"/>
    <w:rsid w:val="00B3271A"/>
    <w:rsid w:val="00B41E52"/>
    <w:rsid w:val="00B42F6A"/>
    <w:rsid w:val="00B44350"/>
    <w:rsid w:val="00B44B07"/>
    <w:rsid w:val="00B5213B"/>
    <w:rsid w:val="00B5293D"/>
    <w:rsid w:val="00B57A8A"/>
    <w:rsid w:val="00B57D2E"/>
    <w:rsid w:val="00B65FA1"/>
    <w:rsid w:val="00B678AF"/>
    <w:rsid w:val="00B73A43"/>
    <w:rsid w:val="00B74F38"/>
    <w:rsid w:val="00B75D56"/>
    <w:rsid w:val="00B7778B"/>
    <w:rsid w:val="00B8208A"/>
    <w:rsid w:val="00B8222F"/>
    <w:rsid w:val="00B8263C"/>
    <w:rsid w:val="00B832AF"/>
    <w:rsid w:val="00B842BC"/>
    <w:rsid w:val="00B851E4"/>
    <w:rsid w:val="00B86520"/>
    <w:rsid w:val="00B8787B"/>
    <w:rsid w:val="00B9083E"/>
    <w:rsid w:val="00B91612"/>
    <w:rsid w:val="00B91F2C"/>
    <w:rsid w:val="00B9785A"/>
    <w:rsid w:val="00BA191B"/>
    <w:rsid w:val="00BA4C4C"/>
    <w:rsid w:val="00BB7191"/>
    <w:rsid w:val="00BD1555"/>
    <w:rsid w:val="00BE2D0B"/>
    <w:rsid w:val="00BE41F2"/>
    <w:rsid w:val="00BE453D"/>
    <w:rsid w:val="00BE469B"/>
    <w:rsid w:val="00BE6199"/>
    <w:rsid w:val="00BE68C2"/>
    <w:rsid w:val="00BF3C53"/>
    <w:rsid w:val="00BF506B"/>
    <w:rsid w:val="00C00A1A"/>
    <w:rsid w:val="00C018C5"/>
    <w:rsid w:val="00C05E6F"/>
    <w:rsid w:val="00C07D96"/>
    <w:rsid w:val="00C1372A"/>
    <w:rsid w:val="00C1423F"/>
    <w:rsid w:val="00C152C0"/>
    <w:rsid w:val="00C17B87"/>
    <w:rsid w:val="00C2186F"/>
    <w:rsid w:val="00C21D03"/>
    <w:rsid w:val="00C22DE9"/>
    <w:rsid w:val="00C23D10"/>
    <w:rsid w:val="00C2546A"/>
    <w:rsid w:val="00C27E58"/>
    <w:rsid w:val="00C31A33"/>
    <w:rsid w:val="00C3203C"/>
    <w:rsid w:val="00C34E23"/>
    <w:rsid w:val="00C43799"/>
    <w:rsid w:val="00C441F0"/>
    <w:rsid w:val="00C47CAA"/>
    <w:rsid w:val="00C50FAC"/>
    <w:rsid w:val="00C532C3"/>
    <w:rsid w:val="00C53981"/>
    <w:rsid w:val="00C559FB"/>
    <w:rsid w:val="00C6338E"/>
    <w:rsid w:val="00C644C1"/>
    <w:rsid w:val="00C7036F"/>
    <w:rsid w:val="00C7071E"/>
    <w:rsid w:val="00C70F11"/>
    <w:rsid w:val="00C72324"/>
    <w:rsid w:val="00C72756"/>
    <w:rsid w:val="00C76F90"/>
    <w:rsid w:val="00C80B55"/>
    <w:rsid w:val="00C868FB"/>
    <w:rsid w:val="00C86C15"/>
    <w:rsid w:val="00C91CFA"/>
    <w:rsid w:val="00C92D87"/>
    <w:rsid w:val="00C93450"/>
    <w:rsid w:val="00C94B6F"/>
    <w:rsid w:val="00C952C5"/>
    <w:rsid w:val="00CA09B2"/>
    <w:rsid w:val="00CA1740"/>
    <w:rsid w:val="00CA2B97"/>
    <w:rsid w:val="00CA358F"/>
    <w:rsid w:val="00CA4528"/>
    <w:rsid w:val="00CA6906"/>
    <w:rsid w:val="00CB1C82"/>
    <w:rsid w:val="00CB66E5"/>
    <w:rsid w:val="00CB78D5"/>
    <w:rsid w:val="00CC0104"/>
    <w:rsid w:val="00CC017F"/>
    <w:rsid w:val="00CC0ACC"/>
    <w:rsid w:val="00CC0F57"/>
    <w:rsid w:val="00CC184E"/>
    <w:rsid w:val="00CC543F"/>
    <w:rsid w:val="00CC6DBF"/>
    <w:rsid w:val="00CC7EF2"/>
    <w:rsid w:val="00CD0ED3"/>
    <w:rsid w:val="00CD14A1"/>
    <w:rsid w:val="00CD29F4"/>
    <w:rsid w:val="00CD3B51"/>
    <w:rsid w:val="00CD6912"/>
    <w:rsid w:val="00CE5521"/>
    <w:rsid w:val="00CF068A"/>
    <w:rsid w:val="00CF1D5E"/>
    <w:rsid w:val="00CF6E4F"/>
    <w:rsid w:val="00D01ADC"/>
    <w:rsid w:val="00D031FF"/>
    <w:rsid w:val="00D0360B"/>
    <w:rsid w:val="00D0477F"/>
    <w:rsid w:val="00D0729E"/>
    <w:rsid w:val="00D07DBD"/>
    <w:rsid w:val="00D11CD0"/>
    <w:rsid w:val="00D12A41"/>
    <w:rsid w:val="00D13D7D"/>
    <w:rsid w:val="00D20705"/>
    <w:rsid w:val="00D20B32"/>
    <w:rsid w:val="00D2626D"/>
    <w:rsid w:val="00D30393"/>
    <w:rsid w:val="00D305E2"/>
    <w:rsid w:val="00D30B2A"/>
    <w:rsid w:val="00D3257E"/>
    <w:rsid w:val="00D33202"/>
    <w:rsid w:val="00D364C8"/>
    <w:rsid w:val="00D368EC"/>
    <w:rsid w:val="00D4240C"/>
    <w:rsid w:val="00D43308"/>
    <w:rsid w:val="00D46984"/>
    <w:rsid w:val="00D47A2E"/>
    <w:rsid w:val="00D47BAA"/>
    <w:rsid w:val="00D52481"/>
    <w:rsid w:val="00D528EA"/>
    <w:rsid w:val="00D52973"/>
    <w:rsid w:val="00D5397B"/>
    <w:rsid w:val="00D550E2"/>
    <w:rsid w:val="00D5537E"/>
    <w:rsid w:val="00D55772"/>
    <w:rsid w:val="00D606DD"/>
    <w:rsid w:val="00D63AE3"/>
    <w:rsid w:val="00D67BBD"/>
    <w:rsid w:val="00D7669D"/>
    <w:rsid w:val="00D77F62"/>
    <w:rsid w:val="00D80E7A"/>
    <w:rsid w:val="00D833EB"/>
    <w:rsid w:val="00D843FD"/>
    <w:rsid w:val="00D85605"/>
    <w:rsid w:val="00D86F17"/>
    <w:rsid w:val="00D90799"/>
    <w:rsid w:val="00D960C6"/>
    <w:rsid w:val="00D97044"/>
    <w:rsid w:val="00DA0FEA"/>
    <w:rsid w:val="00DA2C4F"/>
    <w:rsid w:val="00DA4FD2"/>
    <w:rsid w:val="00DB27EB"/>
    <w:rsid w:val="00DB31DB"/>
    <w:rsid w:val="00DB6604"/>
    <w:rsid w:val="00DB7E2C"/>
    <w:rsid w:val="00DB7ED9"/>
    <w:rsid w:val="00DB7F40"/>
    <w:rsid w:val="00DC1A46"/>
    <w:rsid w:val="00DC20EC"/>
    <w:rsid w:val="00DC349D"/>
    <w:rsid w:val="00DC4AA4"/>
    <w:rsid w:val="00DC5A7B"/>
    <w:rsid w:val="00DC63D8"/>
    <w:rsid w:val="00DC77E5"/>
    <w:rsid w:val="00DD0A4C"/>
    <w:rsid w:val="00DD0E9A"/>
    <w:rsid w:val="00DD23A6"/>
    <w:rsid w:val="00DD62AB"/>
    <w:rsid w:val="00DE3647"/>
    <w:rsid w:val="00DE6361"/>
    <w:rsid w:val="00DE6B59"/>
    <w:rsid w:val="00DF070D"/>
    <w:rsid w:val="00DF25D2"/>
    <w:rsid w:val="00DF55B5"/>
    <w:rsid w:val="00DF640B"/>
    <w:rsid w:val="00DF6789"/>
    <w:rsid w:val="00DF70FC"/>
    <w:rsid w:val="00E00E47"/>
    <w:rsid w:val="00E02031"/>
    <w:rsid w:val="00E03AF2"/>
    <w:rsid w:val="00E04556"/>
    <w:rsid w:val="00E05950"/>
    <w:rsid w:val="00E10DFB"/>
    <w:rsid w:val="00E169BF"/>
    <w:rsid w:val="00E20335"/>
    <w:rsid w:val="00E205DC"/>
    <w:rsid w:val="00E22EDF"/>
    <w:rsid w:val="00E256FB"/>
    <w:rsid w:val="00E279EB"/>
    <w:rsid w:val="00E33131"/>
    <w:rsid w:val="00E33790"/>
    <w:rsid w:val="00E3416C"/>
    <w:rsid w:val="00E34604"/>
    <w:rsid w:val="00E354E1"/>
    <w:rsid w:val="00E37154"/>
    <w:rsid w:val="00E37F93"/>
    <w:rsid w:val="00E45DBE"/>
    <w:rsid w:val="00E46D74"/>
    <w:rsid w:val="00E470C7"/>
    <w:rsid w:val="00E53413"/>
    <w:rsid w:val="00E54CC3"/>
    <w:rsid w:val="00E560C6"/>
    <w:rsid w:val="00E5778F"/>
    <w:rsid w:val="00E60227"/>
    <w:rsid w:val="00E624BE"/>
    <w:rsid w:val="00E675AA"/>
    <w:rsid w:val="00E72D11"/>
    <w:rsid w:val="00E73F03"/>
    <w:rsid w:val="00E76E3E"/>
    <w:rsid w:val="00E813A8"/>
    <w:rsid w:val="00E83EC9"/>
    <w:rsid w:val="00E844CB"/>
    <w:rsid w:val="00E849B5"/>
    <w:rsid w:val="00E8541C"/>
    <w:rsid w:val="00E90045"/>
    <w:rsid w:val="00E90F35"/>
    <w:rsid w:val="00E93037"/>
    <w:rsid w:val="00E951FE"/>
    <w:rsid w:val="00EA1F11"/>
    <w:rsid w:val="00EA4C9A"/>
    <w:rsid w:val="00EA7647"/>
    <w:rsid w:val="00EB2E47"/>
    <w:rsid w:val="00EB396A"/>
    <w:rsid w:val="00EB60A6"/>
    <w:rsid w:val="00EB6939"/>
    <w:rsid w:val="00EC0CFD"/>
    <w:rsid w:val="00EC1BC0"/>
    <w:rsid w:val="00EC27EF"/>
    <w:rsid w:val="00EC2A35"/>
    <w:rsid w:val="00EC61EA"/>
    <w:rsid w:val="00EC646F"/>
    <w:rsid w:val="00ED4AF8"/>
    <w:rsid w:val="00EE33DE"/>
    <w:rsid w:val="00EE35E6"/>
    <w:rsid w:val="00EE3DB7"/>
    <w:rsid w:val="00EE622A"/>
    <w:rsid w:val="00EF35F3"/>
    <w:rsid w:val="00F0074F"/>
    <w:rsid w:val="00F011BD"/>
    <w:rsid w:val="00F02F71"/>
    <w:rsid w:val="00F03841"/>
    <w:rsid w:val="00F07810"/>
    <w:rsid w:val="00F116B9"/>
    <w:rsid w:val="00F1286A"/>
    <w:rsid w:val="00F12E4E"/>
    <w:rsid w:val="00F151A3"/>
    <w:rsid w:val="00F1524F"/>
    <w:rsid w:val="00F16562"/>
    <w:rsid w:val="00F242EB"/>
    <w:rsid w:val="00F27F4E"/>
    <w:rsid w:val="00F32C10"/>
    <w:rsid w:val="00F330E6"/>
    <w:rsid w:val="00F40A10"/>
    <w:rsid w:val="00F50BC5"/>
    <w:rsid w:val="00F51AAC"/>
    <w:rsid w:val="00F51CCC"/>
    <w:rsid w:val="00F51CD2"/>
    <w:rsid w:val="00F54FE9"/>
    <w:rsid w:val="00F55A0F"/>
    <w:rsid w:val="00F56A48"/>
    <w:rsid w:val="00F57744"/>
    <w:rsid w:val="00F60BFB"/>
    <w:rsid w:val="00F62BFE"/>
    <w:rsid w:val="00F6459B"/>
    <w:rsid w:val="00F64619"/>
    <w:rsid w:val="00F65603"/>
    <w:rsid w:val="00F70BE4"/>
    <w:rsid w:val="00F70DEA"/>
    <w:rsid w:val="00F7638F"/>
    <w:rsid w:val="00F81008"/>
    <w:rsid w:val="00F84FA0"/>
    <w:rsid w:val="00F8579E"/>
    <w:rsid w:val="00F87CCC"/>
    <w:rsid w:val="00F925C5"/>
    <w:rsid w:val="00F93090"/>
    <w:rsid w:val="00F97D13"/>
    <w:rsid w:val="00F97DED"/>
    <w:rsid w:val="00FA01A1"/>
    <w:rsid w:val="00FA334A"/>
    <w:rsid w:val="00FB30C1"/>
    <w:rsid w:val="00FC03F8"/>
    <w:rsid w:val="00FC1419"/>
    <w:rsid w:val="00FC353B"/>
    <w:rsid w:val="00FC41F0"/>
    <w:rsid w:val="00FC53E1"/>
    <w:rsid w:val="00FD1DE3"/>
    <w:rsid w:val="00FD2307"/>
    <w:rsid w:val="00FD5565"/>
    <w:rsid w:val="00FD56A9"/>
    <w:rsid w:val="00FD56F9"/>
    <w:rsid w:val="00FE238E"/>
    <w:rsid w:val="00FE4304"/>
    <w:rsid w:val="00FE5966"/>
    <w:rsid w:val="00FE656C"/>
    <w:rsid w:val="00FF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593F467"/>
  <w15:chartTrackingRefBased/>
  <w15:docId w15:val="{09F1B4DA-4AB8-487C-A5BB-CC7D63C9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EA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573750"/>
    <w:rPr>
      <w:color w:val="605E5C"/>
      <w:shd w:val="clear" w:color="auto" w:fill="E1DFDD"/>
    </w:rPr>
  </w:style>
  <w:style w:type="paragraph" w:styleId="ListParagraph">
    <w:name w:val="List Paragraph"/>
    <w:basedOn w:val="Normal"/>
    <w:uiPriority w:val="34"/>
    <w:qFormat/>
    <w:rsid w:val="00E256FB"/>
    <w:pPr>
      <w:ind w:left="720"/>
      <w:contextualSpacing/>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600">
      <w:bodyDiv w:val="1"/>
      <w:marLeft w:val="0"/>
      <w:marRight w:val="0"/>
      <w:marTop w:val="0"/>
      <w:marBottom w:val="0"/>
      <w:divBdr>
        <w:top w:val="none" w:sz="0" w:space="0" w:color="auto"/>
        <w:left w:val="none" w:sz="0" w:space="0" w:color="auto"/>
        <w:bottom w:val="none" w:sz="0" w:space="0" w:color="auto"/>
        <w:right w:val="none" w:sz="0" w:space="0" w:color="auto"/>
      </w:divBdr>
    </w:div>
    <w:div w:id="38476794">
      <w:bodyDiv w:val="1"/>
      <w:marLeft w:val="0"/>
      <w:marRight w:val="0"/>
      <w:marTop w:val="0"/>
      <w:marBottom w:val="0"/>
      <w:divBdr>
        <w:top w:val="none" w:sz="0" w:space="0" w:color="auto"/>
        <w:left w:val="none" w:sz="0" w:space="0" w:color="auto"/>
        <w:bottom w:val="none" w:sz="0" w:space="0" w:color="auto"/>
        <w:right w:val="none" w:sz="0" w:space="0" w:color="auto"/>
      </w:divBdr>
    </w:div>
    <w:div w:id="111680256">
      <w:bodyDiv w:val="1"/>
      <w:marLeft w:val="0"/>
      <w:marRight w:val="0"/>
      <w:marTop w:val="0"/>
      <w:marBottom w:val="0"/>
      <w:divBdr>
        <w:top w:val="none" w:sz="0" w:space="0" w:color="auto"/>
        <w:left w:val="none" w:sz="0" w:space="0" w:color="auto"/>
        <w:bottom w:val="none" w:sz="0" w:space="0" w:color="auto"/>
        <w:right w:val="none" w:sz="0" w:space="0" w:color="auto"/>
      </w:divBdr>
    </w:div>
    <w:div w:id="264532594">
      <w:bodyDiv w:val="1"/>
      <w:marLeft w:val="0"/>
      <w:marRight w:val="0"/>
      <w:marTop w:val="0"/>
      <w:marBottom w:val="0"/>
      <w:divBdr>
        <w:top w:val="none" w:sz="0" w:space="0" w:color="auto"/>
        <w:left w:val="none" w:sz="0" w:space="0" w:color="auto"/>
        <w:bottom w:val="none" w:sz="0" w:space="0" w:color="auto"/>
        <w:right w:val="none" w:sz="0" w:space="0" w:color="auto"/>
      </w:divBdr>
    </w:div>
    <w:div w:id="315232273">
      <w:bodyDiv w:val="1"/>
      <w:marLeft w:val="0"/>
      <w:marRight w:val="0"/>
      <w:marTop w:val="0"/>
      <w:marBottom w:val="0"/>
      <w:divBdr>
        <w:top w:val="none" w:sz="0" w:space="0" w:color="auto"/>
        <w:left w:val="none" w:sz="0" w:space="0" w:color="auto"/>
        <w:bottom w:val="none" w:sz="0" w:space="0" w:color="auto"/>
        <w:right w:val="none" w:sz="0" w:space="0" w:color="auto"/>
      </w:divBdr>
    </w:div>
    <w:div w:id="341514381">
      <w:bodyDiv w:val="1"/>
      <w:marLeft w:val="0"/>
      <w:marRight w:val="0"/>
      <w:marTop w:val="0"/>
      <w:marBottom w:val="0"/>
      <w:divBdr>
        <w:top w:val="none" w:sz="0" w:space="0" w:color="auto"/>
        <w:left w:val="none" w:sz="0" w:space="0" w:color="auto"/>
        <w:bottom w:val="none" w:sz="0" w:space="0" w:color="auto"/>
        <w:right w:val="none" w:sz="0" w:space="0" w:color="auto"/>
      </w:divBdr>
    </w:div>
    <w:div w:id="408815615">
      <w:bodyDiv w:val="1"/>
      <w:marLeft w:val="0"/>
      <w:marRight w:val="0"/>
      <w:marTop w:val="0"/>
      <w:marBottom w:val="0"/>
      <w:divBdr>
        <w:top w:val="none" w:sz="0" w:space="0" w:color="auto"/>
        <w:left w:val="none" w:sz="0" w:space="0" w:color="auto"/>
        <w:bottom w:val="none" w:sz="0" w:space="0" w:color="auto"/>
        <w:right w:val="none" w:sz="0" w:space="0" w:color="auto"/>
      </w:divBdr>
    </w:div>
    <w:div w:id="470948986">
      <w:bodyDiv w:val="1"/>
      <w:marLeft w:val="0"/>
      <w:marRight w:val="0"/>
      <w:marTop w:val="0"/>
      <w:marBottom w:val="0"/>
      <w:divBdr>
        <w:top w:val="none" w:sz="0" w:space="0" w:color="auto"/>
        <w:left w:val="none" w:sz="0" w:space="0" w:color="auto"/>
        <w:bottom w:val="none" w:sz="0" w:space="0" w:color="auto"/>
        <w:right w:val="none" w:sz="0" w:space="0" w:color="auto"/>
      </w:divBdr>
    </w:div>
    <w:div w:id="484274192">
      <w:bodyDiv w:val="1"/>
      <w:marLeft w:val="0"/>
      <w:marRight w:val="0"/>
      <w:marTop w:val="0"/>
      <w:marBottom w:val="0"/>
      <w:divBdr>
        <w:top w:val="none" w:sz="0" w:space="0" w:color="auto"/>
        <w:left w:val="none" w:sz="0" w:space="0" w:color="auto"/>
        <w:bottom w:val="none" w:sz="0" w:space="0" w:color="auto"/>
        <w:right w:val="none" w:sz="0" w:space="0" w:color="auto"/>
      </w:divBdr>
    </w:div>
    <w:div w:id="553124836">
      <w:bodyDiv w:val="1"/>
      <w:marLeft w:val="0"/>
      <w:marRight w:val="0"/>
      <w:marTop w:val="0"/>
      <w:marBottom w:val="0"/>
      <w:divBdr>
        <w:top w:val="none" w:sz="0" w:space="0" w:color="auto"/>
        <w:left w:val="none" w:sz="0" w:space="0" w:color="auto"/>
        <w:bottom w:val="none" w:sz="0" w:space="0" w:color="auto"/>
        <w:right w:val="none" w:sz="0" w:space="0" w:color="auto"/>
      </w:divBdr>
    </w:div>
    <w:div w:id="618076298">
      <w:bodyDiv w:val="1"/>
      <w:marLeft w:val="0"/>
      <w:marRight w:val="0"/>
      <w:marTop w:val="0"/>
      <w:marBottom w:val="0"/>
      <w:divBdr>
        <w:top w:val="none" w:sz="0" w:space="0" w:color="auto"/>
        <w:left w:val="none" w:sz="0" w:space="0" w:color="auto"/>
        <w:bottom w:val="none" w:sz="0" w:space="0" w:color="auto"/>
        <w:right w:val="none" w:sz="0" w:space="0" w:color="auto"/>
      </w:divBdr>
    </w:div>
    <w:div w:id="690837703">
      <w:bodyDiv w:val="1"/>
      <w:marLeft w:val="0"/>
      <w:marRight w:val="0"/>
      <w:marTop w:val="0"/>
      <w:marBottom w:val="0"/>
      <w:divBdr>
        <w:top w:val="none" w:sz="0" w:space="0" w:color="auto"/>
        <w:left w:val="none" w:sz="0" w:space="0" w:color="auto"/>
        <w:bottom w:val="none" w:sz="0" w:space="0" w:color="auto"/>
        <w:right w:val="none" w:sz="0" w:space="0" w:color="auto"/>
      </w:divBdr>
    </w:div>
    <w:div w:id="889347558">
      <w:bodyDiv w:val="1"/>
      <w:marLeft w:val="0"/>
      <w:marRight w:val="0"/>
      <w:marTop w:val="0"/>
      <w:marBottom w:val="0"/>
      <w:divBdr>
        <w:top w:val="none" w:sz="0" w:space="0" w:color="auto"/>
        <w:left w:val="none" w:sz="0" w:space="0" w:color="auto"/>
        <w:bottom w:val="none" w:sz="0" w:space="0" w:color="auto"/>
        <w:right w:val="none" w:sz="0" w:space="0" w:color="auto"/>
      </w:divBdr>
    </w:div>
    <w:div w:id="974918986">
      <w:bodyDiv w:val="1"/>
      <w:marLeft w:val="0"/>
      <w:marRight w:val="0"/>
      <w:marTop w:val="0"/>
      <w:marBottom w:val="0"/>
      <w:divBdr>
        <w:top w:val="none" w:sz="0" w:space="0" w:color="auto"/>
        <w:left w:val="none" w:sz="0" w:space="0" w:color="auto"/>
        <w:bottom w:val="none" w:sz="0" w:space="0" w:color="auto"/>
        <w:right w:val="none" w:sz="0" w:space="0" w:color="auto"/>
      </w:divBdr>
    </w:div>
    <w:div w:id="1180657601">
      <w:bodyDiv w:val="1"/>
      <w:marLeft w:val="0"/>
      <w:marRight w:val="0"/>
      <w:marTop w:val="0"/>
      <w:marBottom w:val="0"/>
      <w:divBdr>
        <w:top w:val="none" w:sz="0" w:space="0" w:color="auto"/>
        <w:left w:val="none" w:sz="0" w:space="0" w:color="auto"/>
        <w:bottom w:val="none" w:sz="0" w:space="0" w:color="auto"/>
        <w:right w:val="none" w:sz="0" w:space="0" w:color="auto"/>
      </w:divBdr>
    </w:div>
    <w:div w:id="1225292216">
      <w:bodyDiv w:val="1"/>
      <w:marLeft w:val="0"/>
      <w:marRight w:val="0"/>
      <w:marTop w:val="0"/>
      <w:marBottom w:val="0"/>
      <w:divBdr>
        <w:top w:val="none" w:sz="0" w:space="0" w:color="auto"/>
        <w:left w:val="none" w:sz="0" w:space="0" w:color="auto"/>
        <w:bottom w:val="none" w:sz="0" w:space="0" w:color="auto"/>
        <w:right w:val="none" w:sz="0" w:space="0" w:color="auto"/>
      </w:divBdr>
    </w:div>
    <w:div w:id="1236547091">
      <w:bodyDiv w:val="1"/>
      <w:marLeft w:val="0"/>
      <w:marRight w:val="0"/>
      <w:marTop w:val="0"/>
      <w:marBottom w:val="0"/>
      <w:divBdr>
        <w:top w:val="none" w:sz="0" w:space="0" w:color="auto"/>
        <w:left w:val="none" w:sz="0" w:space="0" w:color="auto"/>
        <w:bottom w:val="none" w:sz="0" w:space="0" w:color="auto"/>
        <w:right w:val="none" w:sz="0" w:space="0" w:color="auto"/>
      </w:divBdr>
    </w:div>
    <w:div w:id="1260869687">
      <w:bodyDiv w:val="1"/>
      <w:marLeft w:val="0"/>
      <w:marRight w:val="0"/>
      <w:marTop w:val="0"/>
      <w:marBottom w:val="0"/>
      <w:divBdr>
        <w:top w:val="none" w:sz="0" w:space="0" w:color="auto"/>
        <w:left w:val="none" w:sz="0" w:space="0" w:color="auto"/>
        <w:bottom w:val="none" w:sz="0" w:space="0" w:color="auto"/>
        <w:right w:val="none" w:sz="0" w:space="0" w:color="auto"/>
      </w:divBdr>
    </w:div>
    <w:div w:id="1661621337">
      <w:bodyDiv w:val="1"/>
      <w:marLeft w:val="0"/>
      <w:marRight w:val="0"/>
      <w:marTop w:val="0"/>
      <w:marBottom w:val="0"/>
      <w:divBdr>
        <w:top w:val="none" w:sz="0" w:space="0" w:color="auto"/>
        <w:left w:val="none" w:sz="0" w:space="0" w:color="auto"/>
        <w:bottom w:val="none" w:sz="0" w:space="0" w:color="auto"/>
        <w:right w:val="none" w:sz="0" w:space="0" w:color="auto"/>
      </w:divBdr>
    </w:div>
    <w:div w:id="1773160647">
      <w:bodyDiv w:val="1"/>
      <w:marLeft w:val="0"/>
      <w:marRight w:val="0"/>
      <w:marTop w:val="0"/>
      <w:marBottom w:val="0"/>
      <w:divBdr>
        <w:top w:val="none" w:sz="0" w:space="0" w:color="auto"/>
        <w:left w:val="none" w:sz="0" w:space="0" w:color="auto"/>
        <w:bottom w:val="none" w:sz="0" w:space="0" w:color="auto"/>
        <w:right w:val="none" w:sz="0" w:space="0" w:color="auto"/>
      </w:divBdr>
    </w:div>
    <w:div w:id="2031293823">
      <w:bodyDiv w:val="1"/>
      <w:marLeft w:val="0"/>
      <w:marRight w:val="0"/>
      <w:marTop w:val="0"/>
      <w:marBottom w:val="0"/>
      <w:divBdr>
        <w:top w:val="none" w:sz="0" w:space="0" w:color="auto"/>
        <w:left w:val="none" w:sz="0" w:space="0" w:color="auto"/>
        <w:bottom w:val="none" w:sz="0" w:space="0" w:color="auto"/>
        <w:right w:val="none" w:sz="0" w:space="0" w:color="auto"/>
      </w:divBdr>
    </w:div>
    <w:div w:id="205175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565-02-000m-lb258-resolution-for-cid-2220-and-2224.docx" TargetMode="External"/><Relationship Id="rId18" Type="http://schemas.openxmlformats.org/officeDocument/2006/relationships/hyperlink" Target="https://mentor.ieee.org/802.11/dcn/22/11-22-0629-03-000m-tgme-april-2022-adhoc-agenda.docx" TargetMode="External"/><Relationship Id="rId26" Type="http://schemas.openxmlformats.org/officeDocument/2006/relationships/hyperlink" Target="https://mentor.ieee.org/802.11/dcn/22/11-22-0652-02-000m-proposed-resolution-for-revme-lb258-cid-2243-2244-2390-2391.docx" TargetMode="External"/><Relationship Id="rId39" Type="http://schemas.openxmlformats.org/officeDocument/2006/relationships/hyperlink" Target="https://mentor.ieee.org/802.11/dcn/22/11-22-0629-05-000m-tgme-april-2022-adhoc-agenda.docx" TargetMode="External"/><Relationship Id="rId21" Type="http://schemas.openxmlformats.org/officeDocument/2006/relationships/hyperlink" Target="https://mentor.ieee.org/802.11/dcn/22/11-22-0627-00-000m-comment-resolution-for-some-gen-cids.docx" TargetMode="External"/><Relationship Id="rId34" Type="http://schemas.openxmlformats.org/officeDocument/2006/relationships/hyperlink" Target="https://mentor.ieee.org/802.11/dcn/22/11-22-0067-07-000m-gen-adhoc-revme-wg-lb258-comments.xlsx" TargetMode="External"/><Relationship Id="rId42" Type="http://schemas.openxmlformats.org/officeDocument/2006/relationships/hyperlink" Target="https://mentor.ieee.org/802.11/dcn/22/11-22-0088-03-000m-lb258-resolution-for-cids-related-to-co-hosted-bssid-set.docx" TargetMode="External"/><Relationship Id="rId47" Type="http://schemas.openxmlformats.org/officeDocument/2006/relationships/hyperlink" Target="https://mentor.ieee.org/802.11/dcn/22/11-22-0520-02-000m-lb258-phy-cids-part-1.docx" TargetMode="External"/><Relationship Id="rId50" Type="http://schemas.openxmlformats.org/officeDocument/2006/relationships/hyperlink" Target="https://mentor.ieee.org/802.11/dcn/22/11-22-0520-02-000m-lb258-phy-cides-part-1.docx" TargetMode="External"/><Relationship Id="rId55" Type="http://schemas.openxmlformats.org/officeDocument/2006/relationships/hyperlink" Target="https://mentor.ieee.org/802.11/dcn/22/11-22-0208-00-0000-2nd-vice-chair-report-march-2022.pptx" TargetMode="External"/><Relationship Id="rId63" Type="http://schemas.openxmlformats.org/officeDocument/2006/relationships/hyperlink" Target="https://mentor.ieee.org/802.11/dcn/22/11-22-0652-02-000m-proposed-resolution-for-revme-lb258-cid-2243-2244-2390-2391.docx" TargetMode="External"/><Relationship Id="rId68" Type="http://schemas.openxmlformats.org/officeDocument/2006/relationships/hyperlink" Target="https://mentor.ieee.org/802.11/dcn/21/11-21-0727-10-000m-revme-phy-comments.xls" TargetMode="External"/><Relationship Id="rId76" Type="http://schemas.openxmlformats.org/officeDocument/2006/relationships/hyperlink" Target="https://mentor.ieee.org/802.11/dcn/22/11-22-0088-03-000m-lb258-resolution-for-cids-related-to-co-hosted-bssid-set.docx" TargetMode="External"/><Relationship Id="rId84" Type="http://schemas.openxmlformats.org/officeDocument/2006/relationships/hyperlink" Target="https://mentor.ieee.org/802.11/dcn/22/11-22-0067-07-000m-gen-adhoc-revme-wg-lb258-comments.xlsx" TargetMode="External"/><Relationship Id="rId7" Type="http://schemas.openxmlformats.org/officeDocument/2006/relationships/endnotes" Target="endnotes.xml"/><Relationship Id="rId71" Type="http://schemas.openxmlformats.org/officeDocument/2006/relationships/hyperlink" Target="https://mentor.ieee.org/802.11/dcn/22/11-22-0627-01-000m-comment-resolution-for-some-gen-cids.docx" TargetMode="External"/><Relationship Id="rId2" Type="http://schemas.openxmlformats.org/officeDocument/2006/relationships/numbering" Target="numbering.xml"/><Relationship Id="rId16" Type="http://schemas.openxmlformats.org/officeDocument/2006/relationships/hyperlink" Target="https://mentor.ieee.org/802.11/dcn/21/11-21-0727-10-000m-revme-phy-comments.xls" TargetMode="External"/><Relationship Id="rId29" Type="http://schemas.openxmlformats.org/officeDocument/2006/relationships/hyperlink" Target="https://mentor.ieee.org/802.11/dcn/22/11-22-0655-01-000m-proposed-resolution-for-revme-lb258-cid-2245.docx" TargetMode="External"/><Relationship Id="rId11" Type="http://schemas.openxmlformats.org/officeDocument/2006/relationships/hyperlink" Target="https://mentor.ieee.org/802.11/dcn/22/11-22-0565-01-000m-lb258-resolution-for-cid-2220-and-2224.docx" TargetMode="External"/><Relationship Id="rId24" Type="http://schemas.openxmlformats.org/officeDocument/2006/relationships/hyperlink" Target="https://mentor.ieee.org/802.11/dcn/22/11-22-0652-02-000m-proposed-resolution-for-revme-lb258-cid-2243-2244-2390-2391.docx" TargetMode="External"/><Relationship Id="rId32" Type="http://schemas.openxmlformats.org/officeDocument/2006/relationships/hyperlink" Target="https://mentor.ieee.org/802.11/dcn/22/11-22-0629-03-000m-tgme-april-2022-adhoc-agenda.docx" TargetMode="External"/><Relationship Id="rId37" Type="http://schemas.openxmlformats.org/officeDocument/2006/relationships/hyperlink" Target="https://mentor.ieee.org/802.11/dcn/22/11-22-0629-05-000m-tgme-april-2022-adhoc-agenda.docx" TargetMode="External"/><Relationship Id="rId40" Type="http://schemas.openxmlformats.org/officeDocument/2006/relationships/hyperlink" Target="https://mentor.ieee.org/802.11/dcn/22/11-22-0319-00-000m-revme-wg-lb258-editor1-ad-hoc-comments.docx" TargetMode="External"/><Relationship Id="rId45" Type="http://schemas.openxmlformats.org/officeDocument/2006/relationships/hyperlink" Target="https://mentor.ieee.org/802.11/dcn/22/11-22-0116-04-000m-lb258-resolution-for-cids-related-to-multiple-bssid-set.docx" TargetMode="External"/><Relationship Id="rId53" Type="http://schemas.openxmlformats.org/officeDocument/2006/relationships/hyperlink" Target="https://mentor.ieee.org/802.11/dcn/22/11-22-0520-03-000m-lb258-phy-cides-part-1.docx" TargetMode="External"/><Relationship Id="rId58" Type="http://schemas.openxmlformats.org/officeDocument/2006/relationships/hyperlink" Target="https://mentor.ieee.org/802.11/dcn/22/11-22-0565-02-000m-lb258-resolution-for-cid-2220-and-2224.docx" TargetMode="External"/><Relationship Id="rId66" Type="http://schemas.openxmlformats.org/officeDocument/2006/relationships/hyperlink" Target="https://mentor.ieee.org/802.11/dcn/21/11-21-0793-17-000m-revme-mac-comments.xls" TargetMode="External"/><Relationship Id="rId74" Type="http://schemas.openxmlformats.org/officeDocument/2006/relationships/hyperlink" Target="https://mentor.ieee.org/802.11/dcn/22/11-22-0629-05-000m-tgme-april-2022-adhoc-agenda.docx" TargetMode="External"/><Relationship Id="rId79" Type="http://schemas.openxmlformats.org/officeDocument/2006/relationships/hyperlink" Target="https://mentor.ieee.org/802.11/dcn/22/11-22-0116-04-000m-lb258-resolution-for-cids-related-to-multiple-bssid-set.docx"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ntor.ieee.org/802.11/dcn/22/11-22-0627-00-000m-comment-resolution-for-some-gen-cids.docx" TargetMode="External"/><Relationship Id="rId82" Type="http://schemas.openxmlformats.org/officeDocument/2006/relationships/hyperlink" Target="https://mentor.ieee.org/802.11/dcn/22/11-22-0520-02-000m-lb258-phy-cids-part-1.docx" TargetMode="External"/><Relationship Id="rId19" Type="http://schemas.openxmlformats.org/officeDocument/2006/relationships/hyperlink" Target="https://mentor.ieee.org/802.11/dcn/22/11-22-0510-01-000m-proxy-nd-discovery-text-proposal.docx" TargetMode="External"/><Relationship Id="rId4" Type="http://schemas.openxmlformats.org/officeDocument/2006/relationships/settings" Target="settings.xml"/><Relationship Id="rId9" Type="http://schemas.openxmlformats.org/officeDocument/2006/relationships/hyperlink" Target="https://mentor.ieee.org/802.11/dcn/22/11-22-0208-00-0000-2nd-vice-chair-report-march-2022.pptx" TargetMode="External"/><Relationship Id="rId14" Type="http://schemas.openxmlformats.org/officeDocument/2006/relationships/hyperlink" Target="https://mentor.ieee.org/802.11/dcn/22/11-22-0529-00-000m-lb258-cr-for-cid-2189.docx" TargetMode="External"/><Relationship Id="rId22" Type="http://schemas.openxmlformats.org/officeDocument/2006/relationships/hyperlink" Target="https://mentor.ieee.org/802.11/dcn/22/11-22-0627-01-000m-comment-resolution-for-some-gen-cids.docx" TargetMode="External"/><Relationship Id="rId27" Type="http://schemas.openxmlformats.org/officeDocument/2006/relationships/hyperlink" Target="https://mentor.ieee.org/802.11/dcn/22/11-22-0652-02-000m-proposed-resolution-for-revme-lb258-cid-2243-2244-2390-2391.docx" TargetMode="External"/><Relationship Id="rId30" Type="http://schemas.openxmlformats.org/officeDocument/2006/relationships/hyperlink" Target="https://mentor.ieee.org/802.11/dcn/22/11-22-0655-02-000m-proposed-resolution-for-revme-lb258-cid-2245.docx" TargetMode="External"/><Relationship Id="rId35" Type="http://schemas.openxmlformats.org/officeDocument/2006/relationships/hyperlink" Target="https://mentor.ieee.org/802.11/dcn/22/11-22-0627-01-000m-comment-resolution-for-some-gen-cids.docx" TargetMode="External"/><Relationship Id="rId43" Type="http://schemas.openxmlformats.org/officeDocument/2006/relationships/hyperlink" Target="https://mentor.ieee.org/802.11/dcn/22/11-22-0088-04-000m-lb258-resolution-for-cids-related-to-co-hosted-bssid-set.docx" TargetMode="External"/><Relationship Id="rId48" Type="http://schemas.openxmlformats.org/officeDocument/2006/relationships/hyperlink" Target="https://mentor.ieee.org/802.11/dcn/22/11-22-0520-02-000m-lb258-phy-cides-part-1.docx" TargetMode="External"/><Relationship Id="rId56" Type="http://schemas.openxmlformats.org/officeDocument/2006/relationships/hyperlink" Target="https://mentor.ieee.org/802.11/dcn/22/11-22-0629-02-000m-tgme-april-2022-adhoc-agenda.docx" TargetMode="External"/><Relationship Id="rId64" Type="http://schemas.openxmlformats.org/officeDocument/2006/relationships/hyperlink" Target="https://mentor.ieee.org/802.11/dcn/22/11-22-0655-01-000m-proposed-resolution-for-revme-lb258-cid-2245.docx" TargetMode="External"/><Relationship Id="rId69" Type="http://schemas.openxmlformats.org/officeDocument/2006/relationships/hyperlink" Target="https://mentor.ieee.org/802.11/dcn/22/11-22-0067-07-000m-gen-adhoc-revme-wg-lb258-comments.xlsx" TargetMode="External"/><Relationship Id="rId77" Type="http://schemas.openxmlformats.org/officeDocument/2006/relationships/hyperlink" Target="https://mentor.ieee.org/802.11/dcn/22/11-22-0088-04-000m-lb258-resolution-for-cids-related-to-co-hosted-bssid-set.docx" TargetMode="External"/><Relationship Id="rId8" Type="http://schemas.openxmlformats.org/officeDocument/2006/relationships/hyperlink" Target="mailto:stephen.mccann@ieee.org" TargetMode="External"/><Relationship Id="rId51" Type="http://schemas.openxmlformats.org/officeDocument/2006/relationships/hyperlink" Target="https://mentor.ieee.org/802.11/dcn/22/11-22-0520-03-000m-lb258-phy-cides-part-1.docx" TargetMode="External"/><Relationship Id="rId72" Type="http://schemas.openxmlformats.org/officeDocument/2006/relationships/hyperlink" Target="https://mentor.ieee.org/802.11/dcn/22/11-22-0629-05-000m-tgme-april-2022-adhoc-agenda.docx" TargetMode="External"/><Relationship Id="rId80" Type="http://schemas.openxmlformats.org/officeDocument/2006/relationships/hyperlink" Target="https://mentor.ieee.org/802.11/dcn/22/11-22-0629-05-000m-tgme-april-2022-adhoc-agenda.docx"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802.11/dcn/22/11-22-0565-02-000m-lb258-resolution-for-cid-2220-and-2224.docx" TargetMode="External"/><Relationship Id="rId17" Type="http://schemas.openxmlformats.org/officeDocument/2006/relationships/hyperlink" Target="https://mentor.ieee.org/802.11/dcn/22/11-22-0208-00-0000-2nd-vice-chair-report-march-2022.pptx" TargetMode="External"/><Relationship Id="rId25" Type="http://schemas.openxmlformats.org/officeDocument/2006/relationships/hyperlink" Target="https://mentor.ieee.org/802.11/dcn/22/11-22-0652-02-000m-proposed-resolution-for-revme-lb258-cid-2243-2244-2390-2391.docx" TargetMode="External"/><Relationship Id="rId33" Type="http://schemas.openxmlformats.org/officeDocument/2006/relationships/hyperlink" Target="https://mentor.ieee.org/802.11/dcn/21/11-21-0727-10-000m-revme-phy-comments.xls" TargetMode="External"/><Relationship Id="rId38" Type="http://schemas.openxmlformats.org/officeDocument/2006/relationships/hyperlink" Target="https://mentor.ieee.org/802.11/dcn/22/11-22-0105-07-000m-revme-lb258-sec-adhoc-comments.xlsx" TargetMode="External"/><Relationship Id="rId46" Type="http://schemas.openxmlformats.org/officeDocument/2006/relationships/hyperlink" Target="https://mentor.ieee.org/802.11/dcn/22/11-22-0553-00-000m-lb258-cid-2368-stbc-in-ul-mu-mimo.docx" TargetMode="External"/><Relationship Id="rId59" Type="http://schemas.openxmlformats.org/officeDocument/2006/relationships/hyperlink" Target="https://mentor.ieee.org/802.11/dcn/22/11-22-0629-03-000m-tgme-april-2022-adhoc-agenda.docx" TargetMode="External"/><Relationship Id="rId67" Type="http://schemas.openxmlformats.org/officeDocument/2006/relationships/hyperlink" Target="https://mentor.ieee.org/802.11/dcn/22/11-22-0629-03-000m-tgme-april-2022-adhoc-agenda.docx" TargetMode="External"/><Relationship Id="rId20" Type="http://schemas.openxmlformats.org/officeDocument/2006/relationships/hyperlink" Target="https://mentor.ieee.org/802.11/dcn/22/11-22-0510-01-000m-proxy-nd-discovery-text-proposal.docx" TargetMode="External"/><Relationship Id="rId41" Type="http://schemas.openxmlformats.org/officeDocument/2006/relationships/hyperlink" Target="https://mentor.ieee.org/802.11/dcn/22/11-22-0319-01-000m-revme-wg-lb258-editor1-ad-hoc-comments.docx" TargetMode="External"/><Relationship Id="rId54" Type="http://schemas.openxmlformats.org/officeDocument/2006/relationships/hyperlink" Target="https://mentor.ieee.org/802.11/dcn/22/11-22-0067-07-000m-gen-adhoc-revme-wg-lb258-comments.xlsx" TargetMode="External"/><Relationship Id="rId62" Type="http://schemas.openxmlformats.org/officeDocument/2006/relationships/hyperlink" Target="https://mentor.ieee.org/802.11/dcn/22/11-22-0627-01-000m-comment-resolution-for-some-gen-cids.docx" TargetMode="External"/><Relationship Id="rId70" Type="http://schemas.openxmlformats.org/officeDocument/2006/relationships/hyperlink" Target="https://mentor.ieee.org/802.11/dcn/22/11-22-0627-01-000m-comment-resolution-for-some-gen-cids.docx" TargetMode="External"/><Relationship Id="rId75" Type="http://schemas.openxmlformats.org/officeDocument/2006/relationships/hyperlink" Target="https://mentor.ieee.org/802.11/dcn/22/11-22-0319-00-000m-revme-wg-lb258-editor1-ad-hoc-comments.docx" TargetMode="External"/><Relationship Id="rId83" Type="http://schemas.openxmlformats.org/officeDocument/2006/relationships/hyperlink" Target="https://mentor.ieee.org/802.11/dcn/22/11-22-0520-03-000m-lb258-phy-cides-part-1.doc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2/11-22-0529-00-000m-lb258-cr-for-cid-2189.docx" TargetMode="External"/><Relationship Id="rId23" Type="http://schemas.openxmlformats.org/officeDocument/2006/relationships/hyperlink" Target="https://mentor.ieee.org/802.11/dcn/22/11-22-0627-01-000m-comment-resolution-for-some-gen-cids.docx" TargetMode="External"/><Relationship Id="rId28" Type="http://schemas.openxmlformats.org/officeDocument/2006/relationships/hyperlink" Target="https://mentor.ieee.org/802.11/dcn/22/11-22-0652-02-000m-proposed-resolution-for-revme-lb258-cid-2243-2244-2390-2391.docx" TargetMode="External"/><Relationship Id="rId36" Type="http://schemas.openxmlformats.org/officeDocument/2006/relationships/hyperlink" Target="https://mentor.ieee.org/802.11/dcn/22/11-22-0067-07-000m-gen-adhoc-revme-wg-lb258-comments.xlsx" TargetMode="External"/><Relationship Id="rId49" Type="http://schemas.openxmlformats.org/officeDocument/2006/relationships/hyperlink" Target="https://mentor.ieee.org/802.11/dcn/22/11-22-0520-02-000m-lb258-phy-cides-part-1.docx" TargetMode="External"/><Relationship Id="rId57" Type="http://schemas.openxmlformats.org/officeDocument/2006/relationships/hyperlink" Target="https://mentor.ieee.org/802.11/dcn/22/11-22-0565-01-000m-lb258-resolution-for-cid-2220-and-2224.docx" TargetMode="External"/><Relationship Id="rId10" Type="http://schemas.openxmlformats.org/officeDocument/2006/relationships/hyperlink" Target="https://mentor.ieee.org/802.11/dcn/22/11-22-0629-02-000m-tgme-april-2022-adhoc-agenda.docx" TargetMode="External"/><Relationship Id="rId31" Type="http://schemas.openxmlformats.org/officeDocument/2006/relationships/hyperlink" Target="https://mentor.ieee.org/802.11/dcn/21/11-21-0793-17-000m-revme-mac-comments.xls" TargetMode="External"/><Relationship Id="rId44" Type="http://schemas.openxmlformats.org/officeDocument/2006/relationships/hyperlink" Target="https://mentor.ieee.org/802.11/dcn/22/11-22-0116-03-000m-lb258-resolution-for-cids-related-to-multiple-bssid-set.docx" TargetMode="External"/><Relationship Id="rId52" Type="http://schemas.openxmlformats.org/officeDocument/2006/relationships/hyperlink" Target="https://mentor.ieee.org/802.11/dcn/22/11-22-0520-03-000m-lb258-phy-cides-part-1.docx" TargetMode="External"/><Relationship Id="rId60" Type="http://schemas.openxmlformats.org/officeDocument/2006/relationships/hyperlink" Target="https://mentor.ieee.org/802.11/dcn/22/11-22-0510-01-000m-proxy-nd-discovery-text-proposal.docx" TargetMode="External"/><Relationship Id="rId65" Type="http://schemas.openxmlformats.org/officeDocument/2006/relationships/hyperlink" Target="https://mentor.ieee.org/802.11/dcn/22/11-22-0655-02-000m-proposed-resolution-for-revme-lb258-cid-2245.docx" TargetMode="External"/><Relationship Id="rId73" Type="http://schemas.openxmlformats.org/officeDocument/2006/relationships/hyperlink" Target="https://mentor.ieee.org/802.11/dcn/22/11-22-0105-07-000m-revme-lb258-sec-adhoc-comments.xlsx" TargetMode="External"/><Relationship Id="rId78" Type="http://schemas.openxmlformats.org/officeDocument/2006/relationships/hyperlink" Target="https://mentor.ieee.org/802.11/dcn/22/11-22-0116-03-000m-lb258-resolution-for-cids-related-to-multiple-bssid-set.docx" TargetMode="External"/><Relationship Id="rId81" Type="http://schemas.openxmlformats.org/officeDocument/2006/relationships/hyperlink" Target="https://mentor.ieee.org/802.11/dcn/22/11-22-0553-00-000m-lb258-cid-2368-stbc-in-ul-mu-mimo.docx" TargetMode="External"/><Relationship Id="rId8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9C1123E-0160-47DE-887B-8E078AB7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1732</TotalTime>
  <Pages>42</Pages>
  <Words>12958</Words>
  <Characters>77232</Characters>
  <Application>Microsoft Office Word</Application>
  <DocSecurity>0</DocSecurity>
  <Lines>643</Lines>
  <Paragraphs>180</Paragraphs>
  <ScaleCrop>false</ScaleCrop>
  <HeadingPairs>
    <vt:vector size="2" baseType="variant">
      <vt:variant>
        <vt:lpstr>Title</vt:lpstr>
      </vt:variant>
      <vt:variant>
        <vt:i4>1</vt:i4>
      </vt:variant>
    </vt:vector>
  </HeadingPairs>
  <TitlesOfParts>
    <vt:vector size="1" baseType="lpstr">
      <vt:lpstr>doc.: IEEE 802.11-22/0679r0</vt:lpstr>
    </vt:vector>
  </TitlesOfParts>
  <Company>Qualcomm Technologies, Inc.</Company>
  <LinksUpToDate>false</LinksUpToDate>
  <CharactersWithSpaces>90010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802.11-22/0679r0</dc:title>
  <dc:subject>Minutes</dc:subject>
  <dc:creator>Jon Rosdahl</dc:creator>
  <cp:keywords>April 2022</cp:keywords>
  <dc:description>Jon Rosdahl, Qualcomm</dc:description>
  <cp:lastModifiedBy>Jon Rosdahl</cp:lastModifiedBy>
  <cp:revision>359</cp:revision>
  <cp:lastPrinted>1601-01-01T00:00:00Z</cp:lastPrinted>
  <dcterms:created xsi:type="dcterms:W3CDTF">2022-04-29T14:55:00Z</dcterms:created>
  <dcterms:modified xsi:type="dcterms:W3CDTF">2022-05-01T21:19:00Z</dcterms:modified>
</cp:coreProperties>
</file>