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64AF0406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SA1 Group CR Part </w:t>
            </w:r>
            <w:r w:rsidR="00414AF2">
              <w:t>6</w:t>
            </w:r>
            <w:r w:rsidR="009930E0" w:rsidRPr="00F72435">
              <w:t>]</w:t>
            </w:r>
          </w:p>
          <w:p w14:paraId="65858CBF" w14:textId="06662C16" w:rsidR="003F5212" w:rsidRPr="00F72435" w:rsidRDefault="00193906" w:rsidP="004414A4">
            <w:pPr>
              <w:pStyle w:val="T2"/>
            </w:pPr>
            <w:r w:rsidRPr="00F72435">
              <w:t>(</w:t>
            </w:r>
            <w:r w:rsidR="00C52B5D" w:rsidRPr="00F72435">
              <w:t>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</w:t>
            </w:r>
            <w:r w:rsidR="00A82C12">
              <w:t>1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C2CE56B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4AF2">
              <w:rPr>
                <w:b w:val="0"/>
                <w:sz w:val="20"/>
              </w:rPr>
              <w:t>5</w:t>
            </w:r>
            <w:r w:rsidR="001F0A01">
              <w:rPr>
                <w:b w:val="0"/>
                <w:sz w:val="20"/>
              </w:rPr>
              <w:t>-</w:t>
            </w:r>
            <w:r w:rsidR="008E01A1">
              <w:rPr>
                <w:b w:val="0"/>
                <w:sz w:val="20"/>
              </w:rPr>
              <w:t>0</w:t>
            </w:r>
            <w:r w:rsidR="00414AF2">
              <w:rPr>
                <w:b w:val="0"/>
                <w:sz w:val="20"/>
              </w:rPr>
              <w:t>4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73398046" w:rsidR="00EA070A" w:rsidRDefault="00EA070A" w:rsidP="00BE2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1D3B9C">
                              <w:rPr>
                                <w:sz w:val="24"/>
                                <w:szCs w:val="24"/>
                              </w:rPr>
                              <w:t xml:space="preserve">7227, </w:t>
                            </w:r>
                            <w:r w:rsidR="0009162A">
                              <w:rPr>
                                <w:sz w:val="24"/>
                                <w:szCs w:val="24"/>
                              </w:rPr>
                              <w:t xml:space="preserve">7293, </w:t>
                            </w:r>
                            <w:r w:rsidR="00BC2048">
                              <w:rPr>
                                <w:sz w:val="24"/>
                                <w:szCs w:val="24"/>
                              </w:rPr>
                              <w:t>7294</w:t>
                            </w:r>
                            <w:r w:rsidR="00BE20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(total of </w:t>
                            </w:r>
                            <w:r w:rsidR="00C52B5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73398046" w:rsidR="00EA070A" w:rsidRDefault="00EA070A" w:rsidP="00BE20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1D3B9C">
                        <w:rPr>
                          <w:sz w:val="24"/>
                          <w:szCs w:val="24"/>
                        </w:rPr>
                        <w:t xml:space="preserve">7227, </w:t>
                      </w:r>
                      <w:r w:rsidR="0009162A">
                        <w:rPr>
                          <w:sz w:val="24"/>
                          <w:szCs w:val="24"/>
                        </w:rPr>
                        <w:t xml:space="preserve">7293, </w:t>
                      </w:r>
                      <w:r w:rsidR="00BC2048">
                        <w:rPr>
                          <w:sz w:val="24"/>
                          <w:szCs w:val="24"/>
                        </w:rPr>
                        <w:t>7294</w:t>
                      </w:r>
                      <w:r w:rsidR="00BE20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(total of </w:t>
                      </w:r>
                      <w:r w:rsidR="00C52B5D">
                        <w:rPr>
                          <w:sz w:val="24"/>
                          <w:szCs w:val="24"/>
                        </w:rPr>
                        <w:t>3</w:t>
                      </w:r>
                      <w:r w:rsidR="00A12587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0B4020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6F4AE3D4" w:rsidR="000B4020" w:rsidRPr="00944759" w:rsidRDefault="000B4020" w:rsidP="000B402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2C78707C" w:rsidR="000B4020" w:rsidRPr="00944759" w:rsidRDefault="000B4020" w:rsidP="000B402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301A7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50.18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166EF7E1" w:rsidR="000B4020" w:rsidRPr="00A55DA2" w:rsidRDefault="000B4020" w:rsidP="000B402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9.3.1.22.10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2B45F3F3" w:rsidR="000B4020" w:rsidRPr="000B4020" w:rsidRDefault="000B4020" w:rsidP="000B4020">
            <w:pPr>
              <w:rPr>
                <w:rFonts w:ascii="Calibri" w:hAnsi="Calibri" w:cs="Calibri"/>
                <w:szCs w:val="22"/>
                <w:lang w:val="en-US" w:bidi="he-IL"/>
              </w:rPr>
            </w:pPr>
            <w:r w:rsidRPr="005C4B91">
              <w:t xml:space="preserve">Figure 9-64lc should be applied when the TF is the Ranging Trigger variant but there is no explanation. It should be used instead of Figure 9-90 in </w:t>
            </w:r>
            <w:proofErr w:type="spellStart"/>
            <w:r w:rsidRPr="005C4B91">
              <w:t>REVme</w:t>
            </w:r>
            <w:proofErr w:type="spellEnd"/>
            <w:r w:rsidRPr="005C4B91">
              <w:t xml:space="preserve"> D0.3.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35AC832D" w:rsidR="000B4020" w:rsidRPr="001017BE" w:rsidRDefault="000B4020" w:rsidP="000B402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C4B91">
              <w:t>Move Figure 9-64lc to 9.3.1.22.1 after Figure 9-90 and describe it is applied when the TF is the Ranging Trigger variant. Also, add a general description for the AID12/RSID12 subfield there.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4766" w14:textId="77777777" w:rsidR="00527C2A" w:rsidRDefault="00527C2A" w:rsidP="00527C2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Revised.</w:t>
            </w:r>
          </w:p>
          <w:p w14:paraId="00C16AA2" w14:textId="77777777" w:rsidR="00326F95" w:rsidRDefault="005E606D" w:rsidP="00527C2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Figure 9-64lc is the User Info</w:t>
            </w:r>
          </w:p>
          <w:p w14:paraId="26FF85ED" w14:textId="301A6C81" w:rsidR="00527C2A" w:rsidRDefault="005E606D" w:rsidP="00527C2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field format for the cases of Poll and Report </w:t>
            </w:r>
            <w:r w:rsidR="00146AA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Ranging subvariants only.</w:t>
            </w:r>
          </w:p>
          <w:p w14:paraId="414A9CDF" w14:textId="63503759" w:rsidR="00215F13" w:rsidRDefault="00146AA1" w:rsidP="009D0F1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figure should be included in the </w:t>
            </w:r>
            <w:r w:rsidR="00511AC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poll specific subclause 9.3.1.22.10.1 Poll subvariant and a reference </w:t>
            </w:r>
            <w:r w:rsidR="00215F1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provided in the Report subvariant clause 9.3.1.22.10.4</w:t>
            </w:r>
            <w:r w:rsidR="009D0F1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(proper language already incorporated).</w:t>
            </w:r>
          </w:p>
          <w:p w14:paraId="17683A29" w14:textId="148BEECB" w:rsidR="009D0F11" w:rsidRDefault="009D0F11" w:rsidP="009D0F1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  <w:p w14:paraId="37985613" w14:textId="4078B8D6" w:rsidR="00894E6A" w:rsidRDefault="009D0F11" w:rsidP="009D0F1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Editor, </w:t>
            </w:r>
            <w:r w:rsidR="0075120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figure 9-64lc from D4.1</w:t>
            </w:r>
            <w:r w:rsidR="00A905C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P.51 L.16-19 and insert the figure </w:t>
            </w:r>
            <w:r w:rsidR="007015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in clause 9.3.1.22.10.1 Poll subvariant </w:t>
            </w:r>
            <w:r w:rsidR="005C486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 P.51 immediately following L.30 in same clause.</w:t>
            </w:r>
          </w:p>
          <w:p w14:paraId="7257B100" w14:textId="292E33E1" w:rsidR="00F10317" w:rsidRDefault="00F10317" w:rsidP="009D0F1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  <w:p w14:paraId="6C890159" w14:textId="03E6BD0F" w:rsidR="00F10317" w:rsidRDefault="00F10317" w:rsidP="009D0F1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Note: no change </w:t>
            </w:r>
            <w:r w:rsidR="00ED0AF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needed 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to </w:t>
            </w:r>
            <w:proofErr w:type="gramStart"/>
            <w:r w:rsidR="00ED0AF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this</w:t>
            </w:r>
            <w:proofErr w:type="gramEnd"/>
            <w:r w:rsidR="00ED0AF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or other 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figure</w:t>
            </w:r>
            <w:r w:rsidR="00ED0AF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reference</w:t>
            </w:r>
            <w:r w:rsidR="00ED0AF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 due to this move.</w:t>
            </w:r>
          </w:p>
          <w:p w14:paraId="39524617" w14:textId="57FEF836" w:rsidR="000B4020" w:rsidRPr="001017BE" w:rsidRDefault="000B4020" w:rsidP="00527C2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  <w:tr w:rsidR="00CA448B" w14:paraId="3B153E95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8371" w14:textId="3A9536E2" w:rsidR="00CA448B" w:rsidRDefault="00CA448B" w:rsidP="00CA448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83DA" w14:textId="0367FBD7" w:rsidR="00CA448B" w:rsidRDefault="00AD23AC" w:rsidP="00CA448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AD23A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79.07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416D" w14:textId="56273629" w:rsidR="00CA448B" w:rsidRPr="0079597D" w:rsidRDefault="00CA448B" w:rsidP="00CA448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A448B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9.4.2.298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B68F" w14:textId="13236EB7" w:rsidR="00CA448B" w:rsidRPr="0079597D" w:rsidRDefault="00CA448B" w:rsidP="00CA448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83E3E">
              <w:t>Device class and Full BW field is not present in Ranging parameters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C20" w14:textId="515B0C84" w:rsidR="00CA448B" w:rsidRPr="0079597D" w:rsidRDefault="00CA448B" w:rsidP="00CA448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83E3E">
              <w:t>consider moving it to TB specific element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A305" w14:textId="42CAA30C" w:rsidR="0034247A" w:rsidRPr="0034247A" w:rsidRDefault="0034247A" w:rsidP="0034247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</w:pPr>
            <w:r w:rsidRPr="0034247A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Revise.</w:t>
            </w:r>
          </w:p>
          <w:p w14:paraId="351BB66E" w14:textId="72DDE7EA" w:rsidR="0034247A" w:rsidRDefault="0034247A" w:rsidP="0034247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3424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The text in D4.1 P.79L.12-17 is a duplicate of the text D4.1 P.81L.12-16 and is no longer needed in P.79L.12-17 as it is part of the TB Specific sub element as the commenter already observed. </w:t>
            </w:r>
          </w:p>
          <w:p w14:paraId="4616E3B5" w14:textId="77777777" w:rsidR="0034247A" w:rsidRPr="0034247A" w:rsidRDefault="0034247A" w:rsidP="0034247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  <w:p w14:paraId="75AAF8BC" w14:textId="772A7F93" w:rsidR="00CA448B" w:rsidRPr="0079597D" w:rsidRDefault="0034247A" w:rsidP="0034247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proofErr w:type="spellStart"/>
            <w:r w:rsidRPr="003424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3424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in D4.1 delete P.79 L.12-17.</w:t>
            </w:r>
          </w:p>
        </w:tc>
      </w:tr>
      <w:tr w:rsidR="00AD23AC" w14:paraId="36BE30B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D17B" w14:textId="4050AB94" w:rsidR="00AD23AC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1CF2" w14:textId="3A881267" w:rsidR="00AD23AC" w:rsidRDefault="00524ECE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84.08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51C5" w14:textId="306BDBDA" w:rsidR="00AD23AC" w:rsidRPr="0079597D" w:rsidRDefault="00524ECE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9.4.2.299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D4F3" w14:textId="32D62CF3" w:rsidR="00AD23AC" w:rsidRPr="0079597D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A60C11">
              <w:t>Secure LTF parameters element is present only in R2I LMR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34B6" w14:textId="5D873F24" w:rsidR="00AD23AC" w:rsidRPr="0079597D" w:rsidRDefault="00AD23AC" w:rsidP="00AD23A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A60C11">
              <w:t>Add a sentence saying it is applicable only for R2I LMR or this is not included in I2R LMR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5EB3" w14:textId="2553530A" w:rsidR="00524ECE" w:rsidRPr="0034247A" w:rsidRDefault="00524ECE" w:rsidP="00524EC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</w:pPr>
            <w:r w:rsidRPr="0034247A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Reject.</w:t>
            </w:r>
          </w:p>
          <w:p w14:paraId="7B98FA10" w14:textId="0552C1F4" w:rsidR="00AD23AC" w:rsidRPr="0079597D" w:rsidRDefault="00524ECE" w:rsidP="00524EC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The Secure LTF Parameters element is required in the I2R LMR for the secure LTF </w:t>
            </w:r>
            <w:proofErr w:type="gramStart"/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case, because</w:t>
            </w:r>
            <w:proofErr w:type="gramEnd"/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the Measurement SAC is used by the RSTA to verify the validity of the </w:t>
            </w:r>
            <w:r w:rsidR="00C07382"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measurement</w:t>
            </w:r>
            <w:r w:rsidRPr="00524ECE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results. Changes to D4.1 were adopted to clarify the need for the inclusion of Secure LTF Parameters element in the I2R LMR.</w:t>
            </w:r>
          </w:p>
        </w:tc>
      </w:tr>
    </w:tbl>
    <w:p w14:paraId="2541023A" w14:textId="5B6A736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p w14:paraId="5C702B0D" w14:textId="58548FBA" w:rsidR="006D25DB" w:rsidRDefault="006D25DB" w:rsidP="002E6F99">
      <w:pPr>
        <w:rPr>
          <w:rFonts w:ascii="Calibri" w:hAnsi="Calibri" w:cs="Calibri"/>
          <w:color w:val="000000"/>
          <w:szCs w:val="22"/>
        </w:rPr>
      </w:pPr>
    </w:p>
    <w:sectPr w:rsidR="006D25DB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40A5" w14:textId="77777777" w:rsidR="00123597" w:rsidRDefault="00123597">
      <w:r>
        <w:separator/>
      </w:r>
    </w:p>
  </w:endnote>
  <w:endnote w:type="continuationSeparator" w:id="0">
    <w:p w14:paraId="09E4CC7D" w14:textId="77777777" w:rsidR="00123597" w:rsidRDefault="001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37DB" w14:textId="77777777" w:rsidR="00123597" w:rsidRDefault="00123597">
      <w:r>
        <w:separator/>
      </w:r>
    </w:p>
  </w:footnote>
  <w:footnote w:type="continuationSeparator" w:id="0">
    <w:p w14:paraId="443B2FB6" w14:textId="77777777" w:rsidR="00123597" w:rsidRDefault="0012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CC4" w14:textId="584BE914" w:rsidR="00EA070A" w:rsidRDefault="00DB0203" w:rsidP="004414A4">
    <w:pPr>
      <w:pStyle w:val="Header"/>
      <w:tabs>
        <w:tab w:val="center" w:pos="4680"/>
        <w:tab w:val="left" w:pos="6480"/>
        <w:tab w:val="right" w:pos="9360"/>
      </w:tabs>
    </w:pPr>
    <w:r>
      <w:t xml:space="preserve">May </w:t>
    </w:r>
    <w:r w:rsidR="00EA070A">
      <w:t>202</w:t>
    </w:r>
    <w:r w:rsidR="001660BD">
      <w:t>2</w:t>
    </w:r>
    <w:r w:rsidR="00EA070A">
      <w:t xml:space="preserve">                                                                          </w:t>
    </w:r>
    <w:r w:rsidR="00FF2221">
      <w:t xml:space="preserve">  </w:t>
    </w:r>
    <w:r w:rsidR="00EA070A">
      <w:t>doc.: IEEE 802.11-2</w:t>
    </w:r>
    <w:r w:rsidR="00614F4D">
      <w:t>2</w:t>
    </w:r>
    <w:r w:rsidR="00AB7395">
      <w:t>/</w:t>
    </w:r>
    <w:r>
      <w:t>621</w:t>
    </w:r>
    <w:r w:rsidR="00AB7395">
      <w:t>r</w:t>
    </w:r>
    <w:r w:rsidR="008E01A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4543"/>
    <w:multiLevelType w:val="hybridMultilevel"/>
    <w:tmpl w:val="DD5E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6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9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6973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3C8A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0CF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2882"/>
    <w:rsid w:val="00072B22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5424"/>
    <w:rsid w:val="0008658D"/>
    <w:rsid w:val="00086600"/>
    <w:rsid w:val="00086C47"/>
    <w:rsid w:val="00086D4E"/>
    <w:rsid w:val="000874E6"/>
    <w:rsid w:val="000878EF"/>
    <w:rsid w:val="000903E9"/>
    <w:rsid w:val="0009162A"/>
    <w:rsid w:val="000917A3"/>
    <w:rsid w:val="0009184A"/>
    <w:rsid w:val="00091D16"/>
    <w:rsid w:val="00092110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4020"/>
    <w:rsid w:val="000B5526"/>
    <w:rsid w:val="000B5B26"/>
    <w:rsid w:val="000B5B5B"/>
    <w:rsid w:val="000B5B9A"/>
    <w:rsid w:val="000B7BB6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624"/>
    <w:rsid w:val="000E4854"/>
    <w:rsid w:val="000E50D2"/>
    <w:rsid w:val="000E5759"/>
    <w:rsid w:val="000E5FE9"/>
    <w:rsid w:val="000E6227"/>
    <w:rsid w:val="000E6C20"/>
    <w:rsid w:val="000E7836"/>
    <w:rsid w:val="000F0422"/>
    <w:rsid w:val="000F0642"/>
    <w:rsid w:val="000F0C14"/>
    <w:rsid w:val="000F287F"/>
    <w:rsid w:val="000F29D5"/>
    <w:rsid w:val="000F35DD"/>
    <w:rsid w:val="000F3AE1"/>
    <w:rsid w:val="000F51AE"/>
    <w:rsid w:val="000F5D54"/>
    <w:rsid w:val="000F61E2"/>
    <w:rsid w:val="000F791F"/>
    <w:rsid w:val="001013B8"/>
    <w:rsid w:val="0010140E"/>
    <w:rsid w:val="001017B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0E4A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597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4BE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6AA1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24D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57DD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6DA"/>
    <w:rsid w:val="001C398A"/>
    <w:rsid w:val="001C5DB4"/>
    <w:rsid w:val="001C628D"/>
    <w:rsid w:val="001C6309"/>
    <w:rsid w:val="001C63F9"/>
    <w:rsid w:val="001C70B4"/>
    <w:rsid w:val="001C7877"/>
    <w:rsid w:val="001C7B96"/>
    <w:rsid w:val="001D04A2"/>
    <w:rsid w:val="001D0940"/>
    <w:rsid w:val="001D2606"/>
    <w:rsid w:val="001D267B"/>
    <w:rsid w:val="001D2919"/>
    <w:rsid w:val="001D2C6E"/>
    <w:rsid w:val="001D3B9C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120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5F13"/>
    <w:rsid w:val="00217156"/>
    <w:rsid w:val="00217DDF"/>
    <w:rsid w:val="00217E10"/>
    <w:rsid w:val="00217E35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29BE"/>
    <w:rsid w:val="00233FF2"/>
    <w:rsid w:val="00234993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0B7"/>
    <w:rsid w:val="00265465"/>
    <w:rsid w:val="00265ABF"/>
    <w:rsid w:val="00266A20"/>
    <w:rsid w:val="00270528"/>
    <w:rsid w:val="002705CC"/>
    <w:rsid w:val="00271401"/>
    <w:rsid w:val="00271716"/>
    <w:rsid w:val="00272760"/>
    <w:rsid w:val="00273FF9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8C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87AF5"/>
    <w:rsid w:val="00292101"/>
    <w:rsid w:val="0029245D"/>
    <w:rsid w:val="00292DBB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4182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D0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6F99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1A72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95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1F96"/>
    <w:rsid w:val="0034219F"/>
    <w:rsid w:val="003423D2"/>
    <w:rsid w:val="0034247A"/>
    <w:rsid w:val="00342CD4"/>
    <w:rsid w:val="003438B8"/>
    <w:rsid w:val="00343C52"/>
    <w:rsid w:val="003450E8"/>
    <w:rsid w:val="003450F7"/>
    <w:rsid w:val="00345AAE"/>
    <w:rsid w:val="00346146"/>
    <w:rsid w:val="00346548"/>
    <w:rsid w:val="00346C85"/>
    <w:rsid w:val="0035034C"/>
    <w:rsid w:val="00350698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04C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35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00B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A7367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CF5"/>
    <w:rsid w:val="003C2E69"/>
    <w:rsid w:val="003C312D"/>
    <w:rsid w:val="003C3136"/>
    <w:rsid w:val="003C362F"/>
    <w:rsid w:val="003C395E"/>
    <w:rsid w:val="003C49BF"/>
    <w:rsid w:val="003C5296"/>
    <w:rsid w:val="003C6064"/>
    <w:rsid w:val="003C6143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171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6DF"/>
    <w:rsid w:val="003F49A9"/>
    <w:rsid w:val="003F5212"/>
    <w:rsid w:val="003F704C"/>
    <w:rsid w:val="003F76AA"/>
    <w:rsid w:val="003F7878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AF2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3D46"/>
    <w:rsid w:val="00434055"/>
    <w:rsid w:val="0043497F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683"/>
    <w:rsid w:val="00442735"/>
    <w:rsid w:val="004429DA"/>
    <w:rsid w:val="004432D3"/>
    <w:rsid w:val="00443A17"/>
    <w:rsid w:val="00443AF5"/>
    <w:rsid w:val="004441BA"/>
    <w:rsid w:val="00444FC4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1012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5B0"/>
    <w:rsid w:val="00487693"/>
    <w:rsid w:val="00487E20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2E"/>
    <w:rsid w:val="004D3F60"/>
    <w:rsid w:val="004D5013"/>
    <w:rsid w:val="004D5351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11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4E02"/>
    <w:rsid w:val="005053AB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232"/>
    <w:rsid w:val="00511AC2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2E47"/>
    <w:rsid w:val="005230F2"/>
    <w:rsid w:val="005247CD"/>
    <w:rsid w:val="00524ECE"/>
    <w:rsid w:val="0052553B"/>
    <w:rsid w:val="005255BF"/>
    <w:rsid w:val="00525CAC"/>
    <w:rsid w:val="005262EB"/>
    <w:rsid w:val="00527C2A"/>
    <w:rsid w:val="0053089D"/>
    <w:rsid w:val="00530BBD"/>
    <w:rsid w:val="00530FE7"/>
    <w:rsid w:val="005311A1"/>
    <w:rsid w:val="00532892"/>
    <w:rsid w:val="00533993"/>
    <w:rsid w:val="00534178"/>
    <w:rsid w:val="005351EE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57DA8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3C07"/>
    <w:rsid w:val="00575759"/>
    <w:rsid w:val="00575F0E"/>
    <w:rsid w:val="00576830"/>
    <w:rsid w:val="00576DB8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16FD"/>
    <w:rsid w:val="00582031"/>
    <w:rsid w:val="0058353F"/>
    <w:rsid w:val="005836F2"/>
    <w:rsid w:val="0058397E"/>
    <w:rsid w:val="00583A1D"/>
    <w:rsid w:val="00583A52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4A8"/>
    <w:rsid w:val="005A391E"/>
    <w:rsid w:val="005A472D"/>
    <w:rsid w:val="005A5339"/>
    <w:rsid w:val="005A570E"/>
    <w:rsid w:val="005A5742"/>
    <w:rsid w:val="005A593A"/>
    <w:rsid w:val="005A6F5A"/>
    <w:rsid w:val="005B21BB"/>
    <w:rsid w:val="005B24A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4865"/>
    <w:rsid w:val="005C506D"/>
    <w:rsid w:val="005C5CBE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66D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06D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05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2A67"/>
    <w:rsid w:val="00613557"/>
    <w:rsid w:val="0061362F"/>
    <w:rsid w:val="00613992"/>
    <w:rsid w:val="00613E9E"/>
    <w:rsid w:val="00614F4D"/>
    <w:rsid w:val="0061519D"/>
    <w:rsid w:val="00615B12"/>
    <w:rsid w:val="00617B5A"/>
    <w:rsid w:val="0062063C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50A"/>
    <w:rsid w:val="006339F8"/>
    <w:rsid w:val="00633F80"/>
    <w:rsid w:val="006342E9"/>
    <w:rsid w:val="006354AA"/>
    <w:rsid w:val="0063558D"/>
    <w:rsid w:val="00635666"/>
    <w:rsid w:val="00635CF2"/>
    <w:rsid w:val="006375C4"/>
    <w:rsid w:val="0063766A"/>
    <w:rsid w:val="00637B99"/>
    <w:rsid w:val="00637E6F"/>
    <w:rsid w:val="00641B2D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0EB"/>
    <w:rsid w:val="006512B8"/>
    <w:rsid w:val="00652411"/>
    <w:rsid w:val="00652E73"/>
    <w:rsid w:val="006538CF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2A83"/>
    <w:rsid w:val="00663846"/>
    <w:rsid w:val="006639DC"/>
    <w:rsid w:val="00663AFD"/>
    <w:rsid w:val="00663E75"/>
    <w:rsid w:val="00664154"/>
    <w:rsid w:val="006646F9"/>
    <w:rsid w:val="0066492F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99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5E63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0C8"/>
    <w:rsid w:val="006A2D8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25DB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A54"/>
    <w:rsid w:val="006F0CFB"/>
    <w:rsid w:val="006F1695"/>
    <w:rsid w:val="006F18CB"/>
    <w:rsid w:val="006F29E0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59D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D6B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310"/>
    <w:rsid w:val="00720681"/>
    <w:rsid w:val="00720A91"/>
    <w:rsid w:val="00720BAE"/>
    <w:rsid w:val="00721050"/>
    <w:rsid w:val="00722738"/>
    <w:rsid w:val="007232A1"/>
    <w:rsid w:val="0072455C"/>
    <w:rsid w:val="00724C5E"/>
    <w:rsid w:val="00724C82"/>
    <w:rsid w:val="00724D22"/>
    <w:rsid w:val="007256D5"/>
    <w:rsid w:val="00725F10"/>
    <w:rsid w:val="00726523"/>
    <w:rsid w:val="00730895"/>
    <w:rsid w:val="00731AD1"/>
    <w:rsid w:val="007339C2"/>
    <w:rsid w:val="0073405F"/>
    <w:rsid w:val="007350A9"/>
    <w:rsid w:val="007353D9"/>
    <w:rsid w:val="00736E54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1200"/>
    <w:rsid w:val="0075256C"/>
    <w:rsid w:val="00752D37"/>
    <w:rsid w:val="00752FD7"/>
    <w:rsid w:val="0075388D"/>
    <w:rsid w:val="007543BC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1FA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45D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97D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34D0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3C4"/>
    <w:rsid w:val="00811583"/>
    <w:rsid w:val="00811AAC"/>
    <w:rsid w:val="00811E47"/>
    <w:rsid w:val="008127B1"/>
    <w:rsid w:val="00812A59"/>
    <w:rsid w:val="008138EB"/>
    <w:rsid w:val="00814618"/>
    <w:rsid w:val="00814CEC"/>
    <w:rsid w:val="00815EDB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3F1A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2B21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69D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4E6A"/>
    <w:rsid w:val="00895BA8"/>
    <w:rsid w:val="00896379"/>
    <w:rsid w:val="00897695"/>
    <w:rsid w:val="00897AC6"/>
    <w:rsid w:val="008A0555"/>
    <w:rsid w:val="008A0F04"/>
    <w:rsid w:val="008A0FE3"/>
    <w:rsid w:val="008A17A4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115"/>
    <w:rsid w:val="008B2ECD"/>
    <w:rsid w:val="008B3920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9A0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A1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B8D"/>
    <w:rsid w:val="009136E1"/>
    <w:rsid w:val="00914106"/>
    <w:rsid w:val="009144BC"/>
    <w:rsid w:val="00914722"/>
    <w:rsid w:val="009154C4"/>
    <w:rsid w:val="00915C0A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2BC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4EC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420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7F1"/>
    <w:rsid w:val="009C484B"/>
    <w:rsid w:val="009C5D5C"/>
    <w:rsid w:val="009C6BD9"/>
    <w:rsid w:val="009C791C"/>
    <w:rsid w:val="009D0092"/>
    <w:rsid w:val="009D08DE"/>
    <w:rsid w:val="009D0F1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200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CA4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3D3A"/>
    <w:rsid w:val="00A65505"/>
    <w:rsid w:val="00A65549"/>
    <w:rsid w:val="00A662FC"/>
    <w:rsid w:val="00A66910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07B"/>
    <w:rsid w:val="00A81263"/>
    <w:rsid w:val="00A81ACF"/>
    <w:rsid w:val="00A82ACC"/>
    <w:rsid w:val="00A82AF8"/>
    <w:rsid w:val="00A82C12"/>
    <w:rsid w:val="00A82CCD"/>
    <w:rsid w:val="00A83034"/>
    <w:rsid w:val="00A83F89"/>
    <w:rsid w:val="00A860B7"/>
    <w:rsid w:val="00A8756C"/>
    <w:rsid w:val="00A900C7"/>
    <w:rsid w:val="00A9033D"/>
    <w:rsid w:val="00A90452"/>
    <w:rsid w:val="00A905C3"/>
    <w:rsid w:val="00A9069C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1FD6"/>
    <w:rsid w:val="00AA2E8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2EF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C7BA7"/>
    <w:rsid w:val="00AD0CB0"/>
    <w:rsid w:val="00AD1488"/>
    <w:rsid w:val="00AD1AF1"/>
    <w:rsid w:val="00AD23AC"/>
    <w:rsid w:val="00AD30B0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66FE"/>
    <w:rsid w:val="00AF78E2"/>
    <w:rsid w:val="00B0177A"/>
    <w:rsid w:val="00B042D3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764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9C5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0EA1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3912"/>
    <w:rsid w:val="00B64DD7"/>
    <w:rsid w:val="00B64F29"/>
    <w:rsid w:val="00B667F0"/>
    <w:rsid w:val="00B668F6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1498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64E"/>
    <w:rsid w:val="00BB0D61"/>
    <w:rsid w:val="00BB227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048"/>
    <w:rsid w:val="00BC22FC"/>
    <w:rsid w:val="00BC2DA1"/>
    <w:rsid w:val="00BC3188"/>
    <w:rsid w:val="00BC388A"/>
    <w:rsid w:val="00BC4046"/>
    <w:rsid w:val="00BC4153"/>
    <w:rsid w:val="00BC4601"/>
    <w:rsid w:val="00BC51C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490"/>
    <w:rsid w:val="00BD756E"/>
    <w:rsid w:val="00BD7D73"/>
    <w:rsid w:val="00BE03F2"/>
    <w:rsid w:val="00BE06C7"/>
    <w:rsid w:val="00BE0BE5"/>
    <w:rsid w:val="00BE0FA0"/>
    <w:rsid w:val="00BE1B7D"/>
    <w:rsid w:val="00BE2032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93E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382"/>
    <w:rsid w:val="00C0792E"/>
    <w:rsid w:val="00C10146"/>
    <w:rsid w:val="00C1171E"/>
    <w:rsid w:val="00C11A4D"/>
    <w:rsid w:val="00C11C65"/>
    <w:rsid w:val="00C13267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88A"/>
    <w:rsid w:val="00C47EC7"/>
    <w:rsid w:val="00C51859"/>
    <w:rsid w:val="00C5187D"/>
    <w:rsid w:val="00C5229C"/>
    <w:rsid w:val="00C52733"/>
    <w:rsid w:val="00C52B5D"/>
    <w:rsid w:val="00C52D74"/>
    <w:rsid w:val="00C52F95"/>
    <w:rsid w:val="00C53954"/>
    <w:rsid w:val="00C53DD4"/>
    <w:rsid w:val="00C54063"/>
    <w:rsid w:val="00C54CE6"/>
    <w:rsid w:val="00C5618F"/>
    <w:rsid w:val="00C5621A"/>
    <w:rsid w:val="00C562F1"/>
    <w:rsid w:val="00C564C3"/>
    <w:rsid w:val="00C569F7"/>
    <w:rsid w:val="00C56A87"/>
    <w:rsid w:val="00C56E5D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569"/>
    <w:rsid w:val="00C71C8F"/>
    <w:rsid w:val="00C71DD0"/>
    <w:rsid w:val="00C722D2"/>
    <w:rsid w:val="00C7314B"/>
    <w:rsid w:val="00C73815"/>
    <w:rsid w:val="00C740ED"/>
    <w:rsid w:val="00C762C7"/>
    <w:rsid w:val="00C76D38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48B"/>
    <w:rsid w:val="00CA4D20"/>
    <w:rsid w:val="00CA5721"/>
    <w:rsid w:val="00CA5E64"/>
    <w:rsid w:val="00CA620B"/>
    <w:rsid w:val="00CA6CF9"/>
    <w:rsid w:val="00CA6D73"/>
    <w:rsid w:val="00CA73A9"/>
    <w:rsid w:val="00CA757B"/>
    <w:rsid w:val="00CB004C"/>
    <w:rsid w:val="00CB0323"/>
    <w:rsid w:val="00CB0604"/>
    <w:rsid w:val="00CB1F34"/>
    <w:rsid w:val="00CB3041"/>
    <w:rsid w:val="00CB32FE"/>
    <w:rsid w:val="00CB4E40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A42"/>
    <w:rsid w:val="00D07D13"/>
    <w:rsid w:val="00D07F11"/>
    <w:rsid w:val="00D1086F"/>
    <w:rsid w:val="00D11B6E"/>
    <w:rsid w:val="00D13519"/>
    <w:rsid w:val="00D135DA"/>
    <w:rsid w:val="00D13B07"/>
    <w:rsid w:val="00D13C00"/>
    <w:rsid w:val="00D13C52"/>
    <w:rsid w:val="00D13D2B"/>
    <w:rsid w:val="00D13DE9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2B56"/>
    <w:rsid w:val="00D235DC"/>
    <w:rsid w:val="00D23B21"/>
    <w:rsid w:val="00D24D8E"/>
    <w:rsid w:val="00D25CB2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352"/>
    <w:rsid w:val="00D4483A"/>
    <w:rsid w:val="00D449E0"/>
    <w:rsid w:val="00D44C01"/>
    <w:rsid w:val="00D47A93"/>
    <w:rsid w:val="00D51586"/>
    <w:rsid w:val="00D51E2A"/>
    <w:rsid w:val="00D5279A"/>
    <w:rsid w:val="00D53243"/>
    <w:rsid w:val="00D53497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9A6"/>
    <w:rsid w:val="00D94C8E"/>
    <w:rsid w:val="00D94FA4"/>
    <w:rsid w:val="00D95825"/>
    <w:rsid w:val="00D96AC2"/>
    <w:rsid w:val="00D96D0A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203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541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16"/>
    <w:rsid w:val="00DD3FF2"/>
    <w:rsid w:val="00DD402F"/>
    <w:rsid w:val="00DD4A5B"/>
    <w:rsid w:val="00DD556C"/>
    <w:rsid w:val="00DD64B6"/>
    <w:rsid w:val="00DD6502"/>
    <w:rsid w:val="00DD65CC"/>
    <w:rsid w:val="00DD6B09"/>
    <w:rsid w:val="00DE1392"/>
    <w:rsid w:val="00DE1DCE"/>
    <w:rsid w:val="00DE25E3"/>
    <w:rsid w:val="00DE39DF"/>
    <w:rsid w:val="00DE4228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4F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72A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1CE4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445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0878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28A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AF2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5AB4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EF7F6E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317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0FDD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1E92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1F6C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8B4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08F8"/>
    <w:rsid w:val="00FA0BCE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251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uiPriority w:val="99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  <w:style w:type="paragraph" w:customStyle="1" w:styleId="IEEEStdsTableData-Center">
    <w:name w:val="IEEEStds Table Data - Center"/>
    <w:basedOn w:val="IEEEStdsParagraph"/>
    <w:rsid w:val="00A27CA4"/>
    <w:pPr>
      <w:keepNext/>
      <w:keepLines/>
      <w:spacing w:after="0"/>
      <w:jc w:val="center"/>
    </w:pPr>
    <w:rPr>
      <w:sz w:val="18"/>
    </w:rPr>
  </w:style>
  <w:style w:type="character" w:customStyle="1" w:styleId="DeltaViewMoveDestination">
    <w:name w:val="DeltaView Move Destination"/>
    <w:uiPriority w:val="99"/>
    <w:rsid w:val="00914722"/>
    <w:rPr>
      <w:color w:val="00C000"/>
      <w:u w:val="double"/>
    </w:rPr>
  </w:style>
  <w:style w:type="paragraph" w:customStyle="1" w:styleId="IEEEStdsParaMemEmeritus">
    <w:name w:val="IEEEStds ParaMemEmeritus"/>
    <w:basedOn w:val="IEEEStdsParagraph"/>
    <w:rsid w:val="00A9069C"/>
    <w:pPr>
      <w:spacing w:before="240" w:after="0"/>
      <w:ind w:left="53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2022-05-04T17:58:00Z</dcterms:created>
  <dcterms:modified xsi:type="dcterms:W3CDTF">2022-05-04T17:58:00Z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