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8F37" w14:textId="77777777" w:rsidR="00CA09B2" w:rsidRDefault="00CA09B2" w:rsidP="001B03F9">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148F99" w14:textId="77777777">
        <w:tblPrEx>
          <w:tblCellMar>
            <w:top w:w="0" w:type="dxa"/>
            <w:bottom w:w="0" w:type="dxa"/>
          </w:tblCellMar>
        </w:tblPrEx>
        <w:trPr>
          <w:trHeight w:val="485"/>
          <w:jc w:val="center"/>
        </w:trPr>
        <w:tc>
          <w:tcPr>
            <w:tcW w:w="9576" w:type="dxa"/>
            <w:gridSpan w:val="5"/>
            <w:vAlign w:val="center"/>
          </w:tcPr>
          <w:p w14:paraId="01E7E3A3" w14:textId="7F4991FE" w:rsidR="00CA09B2" w:rsidRDefault="00904119" w:rsidP="001B03F9">
            <w:pPr>
              <w:pStyle w:val="T2"/>
              <w:spacing w:before="100" w:beforeAutospacing="1" w:after="100" w:afterAutospacing="1"/>
            </w:pPr>
            <w:r>
              <w:t>Minutes of the March 2022 IEEE 802.11 Coexistence Standing Committee meeting</w:t>
            </w:r>
          </w:p>
        </w:tc>
      </w:tr>
      <w:tr w:rsidR="00CA09B2" w14:paraId="2E57BEA9" w14:textId="77777777">
        <w:tblPrEx>
          <w:tblCellMar>
            <w:top w:w="0" w:type="dxa"/>
            <w:bottom w:w="0" w:type="dxa"/>
          </w:tblCellMar>
        </w:tblPrEx>
        <w:trPr>
          <w:trHeight w:val="359"/>
          <w:jc w:val="center"/>
        </w:trPr>
        <w:tc>
          <w:tcPr>
            <w:tcW w:w="9576" w:type="dxa"/>
            <w:gridSpan w:val="5"/>
            <w:vAlign w:val="center"/>
          </w:tcPr>
          <w:p w14:paraId="07D5C0F2" w14:textId="2ABDC64C" w:rsidR="00CA09B2" w:rsidRDefault="00CA09B2" w:rsidP="001B03F9">
            <w:pPr>
              <w:pStyle w:val="T2"/>
              <w:spacing w:before="100" w:beforeAutospacing="1" w:after="100" w:afterAutospacing="1"/>
              <w:ind w:left="0"/>
              <w:rPr>
                <w:sz w:val="20"/>
              </w:rPr>
            </w:pPr>
            <w:r>
              <w:rPr>
                <w:sz w:val="20"/>
              </w:rPr>
              <w:t>Date:</w:t>
            </w:r>
            <w:r>
              <w:rPr>
                <w:b w:val="0"/>
                <w:sz w:val="20"/>
              </w:rPr>
              <w:t xml:space="preserve"> </w:t>
            </w:r>
            <w:r w:rsidR="00904119">
              <w:rPr>
                <w:b w:val="0"/>
                <w:sz w:val="20"/>
              </w:rPr>
              <w:t>2022-04-0</w:t>
            </w:r>
            <w:r w:rsidR="00A3666C">
              <w:rPr>
                <w:b w:val="0"/>
                <w:sz w:val="20"/>
              </w:rPr>
              <w:t>1</w:t>
            </w:r>
          </w:p>
        </w:tc>
      </w:tr>
      <w:tr w:rsidR="00CA09B2" w14:paraId="0B627DCA" w14:textId="77777777">
        <w:tblPrEx>
          <w:tblCellMar>
            <w:top w:w="0" w:type="dxa"/>
            <w:bottom w:w="0" w:type="dxa"/>
          </w:tblCellMar>
        </w:tblPrEx>
        <w:trPr>
          <w:cantSplit/>
          <w:jc w:val="center"/>
        </w:trPr>
        <w:tc>
          <w:tcPr>
            <w:tcW w:w="9576" w:type="dxa"/>
            <w:gridSpan w:val="5"/>
            <w:vAlign w:val="center"/>
          </w:tcPr>
          <w:p w14:paraId="773A1C74" w14:textId="77777777" w:rsidR="00CA09B2" w:rsidRDefault="00CA09B2" w:rsidP="001B03F9">
            <w:pPr>
              <w:pStyle w:val="T2"/>
              <w:spacing w:before="100" w:beforeAutospacing="1" w:after="100" w:afterAutospacing="1"/>
              <w:ind w:left="0" w:right="0"/>
              <w:jc w:val="left"/>
              <w:rPr>
                <w:sz w:val="20"/>
              </w:rPr>
            </w:pPr>
            <w:r>
              <w:rPr>
                <w:sz w:val="20"/>
              </w:rPr>
              <w:t>Author(s):</w:t>
            </w:r>
          </w:p>
        </w:tc>
      </w:tr>
      <w:tr w:rsidR="00CA09B2" w14:paraId="3FB51284" w14:textId="77777777">
        <w:tblPrEx>
          <w:tblCellMar>
            <w:top w:w="0" w:type="dxa"/>
            <w:bottom w:w="0" w:type="dxa"/>
          </w:tblCellMar>
        </w:tblPrEx>
        <w:trPr>
          <w:jc w:val="center"/>
        </w:trPr>
        <w:tc>
          <w:tcPr>
            <w:tcW w:w="1336" w:type="dxa"/>
            <w:vAlign w:val="center"/>
          </w:tcPr>
          <w:p w14:paraId="5C80545F" w14:textId="77777777" w:rsidR="00CA09B2" w:rsidRDefault="00CA09B2" w:rsidP="001B03F9">
            <w:pPr>
              <w:pStyle w:val="T2"/>
              <w:spacing w:before="100" w:beforeAutospacing="1" w:after="100" w:afterAutospacing="1"/>
              <w:ind w:left="0" w:right="0"/>
              <w:jc w:val="left"/>
              <w:rPr>
                <w:sz w:val="20"/>
              </w:rPr>
            </w:pPr>
            <w:r>
              <w:rPr>
                <w:sz w:val="20"/>
              </w:rPr>
              <w:t>Name</w:t>
            </w:r>
          </w:p>
        </w:tc>
        <w:tc>
          <w:tcPr>
            <w:tcW w:w="2064" w:type="dxa"/>
            <w:vAlign w:val="center"/>
          </w:tcPr>
          <w:p w14:paraId="42319DDF" w14:textId="77777777" w:rsidR="00CA09B2" w:rsidRDefault="0062440B" w:rsidP="001B03F9">
            <w:pPr>
              <w:pStyle w:val="T2"/>
              <w:spacing w:before="100" w:beforeAutospacing="1" w:after="100" w:afterAutospacing="1"/>
              <w:ind w:left="0" w:right="0"/>
              <w:jc w:val="left"/>
              <w:rPr>
                <w:sz w:val="20"/>
              </w:rPr>
            </w:pPr>
            <w:r>
              <w:rPr>
                <w:sz w:val="20"/>
              </w:rPr>
              <w:t>Affiliation</w:t>
            </w:r>
          </w:p>
        </w:tc>
        <w:tc>
          <w:tcPr>
            <w:tcW w:w="2814" w:type="dxa"/>
            <w:vAlign w:val="center"/>
          </w:tcPr>
          <w:p w14:paraId="04825A4B" w14:textId="77777777" w:rsidR="00CA09B2" w:rsidRDefault="00CA09B2" w:rsidP="001B03F9">
            <w:pPr>
              <w:pStyle w:val="T2"/>
              <w:spacing w:before="100" w:beforeAutospacing="1" w:after="100" w:afterAutospacing="1"/>
              <w:ind w:left="0" w:right="0"/>
              <w:jc w:val="left"/>
              <w:rPr>
                <w:sz w:val="20"/>
              </w:rPr>
            </w:pPr>
            <w:r>
              <w:rPr>
                <w:sz w:val="20"/>
              </w:rPr>
              <w:t>Address</w:t>
            </w:r>
          </w:p>
        </w:tc>
        <w:tc>
          <w:tcPr>
            <w:tcW w:w="1715" w:type="dxa"/>
            <w:vAlign w:val="center"/>
          </w:tcPr>
          <w:p w14:paraId="17CEA067" w14:textId="77777777" w:rsidR="00CA09B2" w:rsidRDefault="00CA09B2" w:rsidP="001B03F9">
            <w:pPr>
              <w:pStyle w:val="T2"/>
              <w:spacing w:before="100" w:beforeAutospacing="1" w:after="100" w:afterAutospacing="1"/>
              <w:ind w:left="0" w:right="0"/>
              <w:jc w:val="left"/>
              <w:rPr>
                <w:sz w:val="20"/>
              </w:rPr>
            </w:pPr>
            <w:r>
              <w:rPr>
                <w:sz w:val="20"/>
              </w:rPr>
              <w:t>Phone</w:t>
            </w:r>
          </w:p>
        </w:tc>
        <w:tc>
          <w:tcPr>
            <w:tcW w:w="1647" w:type="dxa"/>
            <w:vAlign w:val="center"/>
          </w:tcPr>
          <w:p w14:paraId="6CEC48E3" w14:textId="77777777" w:rsidR="00CA09B2" w:rsidRDefault="00CA09B2" w:rsidP="001B03F9">
            <w:pPr>
              <w:pStyle w:val="T2"/>
              <w:spacing w:before="100" w:beforeAutospacing="1" w:after="100" w:afterAutospacing="1"/>
              <w:ind w:left="0" w:right="0"/>
              <w:jc w:val="left"/>
              <w:rPr>
                <w:sz w:val="20"/>
              </w:rPr>
            </w:pPr>
            <w:r>
              <w:rPr>
                <w:sz w:val="20"/>
              </w:rPr>
              <w:t>email</w:t>
            </w:r>
          </w:p>
        </w:tc>
      </w:tr>
      <w:tr w:rsidR="00CA09B2" w14:paraId="456F4EBE" w14:textId="77777777">
        <w:tblPrEx>
          <w:tblCellMar>
            <w:top w:w="0" w:type="dxa"/>
            <w:bottom w:w="0" w:type="dxa"/>
          </w:tblCellMar>
        </w:tblPrEx>
        <w:trPr>
          <w:jc w:val="center"/>
        </w:trPr>
        <w:tc>
          <w:tcPr>
            <w:tcW w:w="1336" w:type="dxa"/>
            <w:vAlign w:val="center"/>
          </w:tcPr>
          <w:p w14:paraId="20943B14" w14:textId="2FBE3A04" w:rsidR="00CA09B2" w:rsidRDefault="00904119" w:rsidP="001B03F9">
            <w:pPr>
              <w:pStyle w:val="T2"/>
              <w:spacing w:before="100" w:beforeAutospacing="1" w:after="100" w:afterAutospacing="1"/>
              <w:ind w:left="0" w:right="0"/>
              <w:rPr>
                <w:b w:val="0"/>
                <w:sz w:val="20"/>
              </w:rPr>
            </w:pPr>
            <w:r>
              <w:rPr>
                <w:b w:val="0"/>
                <w:sz w:val="20"/>
              </w:rPr>
              <w:t>Guido R. Hiertz</w:t>
            </w:r>
          </w:p>
        </w:tc>
        <w:tc>
          <w:tcPr>
            <w:tcW w:w="2064" w:type="dxa"/>
            <w:vAlign w:val="center"/>
          </w:tcPr>
          <w:p w14:paraId="71AB4208" w14:textId="6D9BBCEF" w:rsidR="00CA09B2" w:rsidRDefault="00904119" w:rsidP="001B03F9">
            <w:pPr>
              <w:pStyle w:val="T2"/>
              <w:spacing w:before="100" w:beforeAutospacing="1" w:after="100" w:afterAutospacing="1"/>
              <w:ind w:left="0" w:right="0"/>
              <w:rPr>
                <w:b w:val="0"/>
                <w:sz w:val="20"/>
              </w:rPr>
            </w:pPr>
            <w:r>
              <w:rPr>
                <w:b w:val="0"/>
                <w:sz w:val="20"/>
              </w:rPr>
              <w:t>Ericsson GmbH</w:t>
            </w:r>
          </w:p>
        </w:tc>
        <w:tc>
          <w:tcPr>
            <w:tcW w:w="2814" w:type="dxa"/>
            <w:vAlign w:val="center"/>
          </w:tcPr>
          <w:p w14:paraId="52112FF4" w14:textId="1A945646" w:rsidR="00CA09B2" w:rsidRDefault="00904119" w:rsidP="001B03F9">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78699800" w14:textId="3E35F7EF" w:rsidR="00CA09B2" w:rsidRDefault="00904119" w:rsidP="001B03F9">
            <w:pPr>
              <w:pStyle w:val="T2"/>
              <w:spacing w:before="100" w:beforeAutospacing="1" w:after="100" w:afterAutospacing="1"/>
              <w:ind w:left="0" w:right="0"/>
              <w:rPr>
                <w:b w:val="0"/>
                <w:sz w:val="20"/>
              </w:rPr>
            </w:pPr>
            <w:r>
              <w:rPr>
                <w:b w:val="0"/>
                <w:sz w:val="20"/>
              </w:rPr>
              <w:t>+49-2407-575-5575</w:t>
            </w:r>
          </w:p>
        </w:tc>
        <w:tc>
          <w:tcPr>
            <w:tcW w:w="1647" w:type="dxa"/>
            <w:vAlign w:val="center"/>
          </w:tcPr>
          <w:p w14:paraId="05F93B94" w14:textId="7ADEF8D9" w:rsidR="00CA09B2" w:rsidRDefault="00904119" w:rsidP="001B03F9">
            <w:pPr>
              <w:pStyle w:val="T2"/>
              <w:spacing w:before="100" w:beforeAutospacing="1" w:after="100" w:afterAutospacing="1"/>
              <w:ind w:left="0" w:right="0"/>
              <w:rPr>
                <w:b w:val="0"/>
                <w:sz w:val="16"/>
              </w:rPr>
            </w:pPr>
            <w:r>
              <w:rPr>
                <w:b w:val="0"/>
                <w:sz w:val="16"/>
              </w:rPr>
              <w:t>hiertz@ieee.org</w:t>
            </w:r>
          </w:p>
        </w:tc>
      </w:tr>
    </w:tbl>
    <w:p w14:paraId="03E1CBED" w14:textId="77777777" w:rsidR="00CA09B2" w:rsidRDefault="00904119" w:rsidP="001B03F9">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2D525876" wp14:editId="4B1860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B2C29" w14:textId="77777777" w:rsidR="0029020B" w:rsidRDefault="0029020B">
                            <w:pPr>
                              <w:pStyle w:val="T1"/>
                              <w:spacing w:after="120"/>
                            </w:pPr>
                            <w:r>
                              <w:t>Abstract</w:t>
                            </w:r>
                          </w:p>
                          <w:p w14:paraId="32EA17A8" w14:textId="64135AB2" w:rsidR="0029020B" w:rsidRDefault="00A3666C">
                            <w:pPr>
                              <w:jc w:val="both"/>
                            </w:pPr>
                            <w:r>
                              <w:t>This document contains the m</w:t>
                            </w:r>
                            <w:r w:rsidRPr="00A3666C">
                              <w:t>inutes of the March 2022 IEEE 802.11 Coexistence Standing Committee meeting</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258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644B2C29" w14:textId="77777777" w:rsidR="0029020B" w:rsidRDefault="0029020B">
                      <w:pPr>
                        <w:pStyle w:val="T1"/>
                        <w:spacing w:after="120"/>
                      </w:pPr>
                      <w:r>
                        <w:t>Abstract</w:t>
                      </w:r>
                    </w:p>
                    <w:p w14:paraId="32EA17A8" w14:textId="64135AB2" w:rsidR="0029020B" w:rsidRDefault="00A3666C">
                      <w:pPr>
                        <w:jc w:val="both"/>
                      </w:pPr>
                      <w:r>
                        <w:t>This document contains the m</w:t>
                      </w:r>
                      <w:r w:rsidRPr="00A3666C">
                        <w:t>inutes of the March 2022 IEEE 802.11 Coexistence Standing Committee meeting</w:t>
                      </w:r>
                      <w:r>
                        <w:t>.</w:t>
                      </w:r>
                    </w:p>
                  </w:txbxContent>
                </v:textbox>
              </v:shape>
            </w:pict>
          </mc:Fallback>
        </mc:AlternateContent>
      </w:r>
    </w:p>
    <w:p w14:paraId="408375CE" w14:textId="77777777" w:rsidR="00904119" w:rsidRDefault="00CA09B2" w:rsidP="008252B4">
      <w:pPr>
        <w:pStyle w:val="Listenabsatz"/>
        <w:numPr>
          <w:ilvl w:val="0"/>
          <w:numId w:val="2"/>
        </w:numPr>
        <w:spacing w:before="100" w:beforeAutospacing="1" w:after="100" w:afterAutospacing="1"/>
      </w:pPr>
      <w:r>
        <w:br w:type="page"/>
      </w:r>
      <w:r w:rsidR="00904119">
        <w:lastRenderedPageBreak/>
        <w:t>At 2022-03-14T21:02+01:00 the chair calls the meeting of the IEEE 802.11 Coexistence Standing Committee (SC) to order. Andrew Myles acts as chair of the SC. Guido R. Hiertz acts as recording secretary of the SC.</w:t>
      </w:r>
    </w:p>
    <w:p w14:paraId="0E4B26CC" w14:textId="558B3DE6" w:rsidR="00904119" w:rsidRDefault="00904119" w:rsidP="008252B4">
      <w:pPr>
        <w:pStyle w:val="Listenabsatz"/>
        <w:numPr>
          <w:ilvl w:val="1"/>
          <w:numId w:val="2"/>
        </w:numPr>
        <w:spacing w:before="100" w:beforeAutospacing="1" w:after="100" w:afterAutospacing="1"/>
      </w:pPr>
      <w:r>
        <w:t>The chair presents his contribution 11-22/278r1.</w:t>
      </w:r>
    </w:p>
    <w:p w14:paraId="51D3ACB8" w14:textId="77777777" w:rsidR="00A3666C" w:rsidRDefault="00904119" w:rsidP="008252B4">
      <w:pPr>
        <w:pStyle w:val="Listenabsatz"/>
        <w:numPr>
          <w:ilvl w:val="1"/>
          <w:numId w:val="2"/>
        </w:numPr>
        <w:spacing w:before="100" w:beforeAutospacing="1" w:after="100" w:afterAutospacing="1"/>
      </w:pPr>
      <w:r>
        <w:t>At 2022-03-14T21:06+01:00 the chair asks for approval of the proposed agenda as contained on page 12 of his document.</w:t>
      </w:r>
    </w:p>
    <w:p w14:paraId="692F67F6" w14:textId="77777777" w:rsidR="00A3666C" w:rsidRDefault="00904119" w:rsidP="008252B4">
      <w:pPr>
        <w:pStyle w:val="Listenabsatz"/>
        <w:numPr>
          <w:ilvl w:val="1"/>
          <w:numId w:val="2"/>
        </w:numPr>
        <w:spacing w:before="100" w:beforeAutospacing="1" w:after="100" w:afterAutospacing="1"/>
      </w:pPr>
      <w:r>
        <w:t>The agenda is approved by unanimous consent.</w:t>
      </w:r>
    </w:p>
    <w:p w14:paraId="741C141B" w14:textId="522ED1B2" w:rsidR="00904119" w:rsidRDefault="00904119" w:rsidP="008252B4">
      <w:pPr>
        <w:pStyle w:val="Listenabsatz"/>
        <w:numPr>
          <w:ilvl w:val="1"/>
          <w:numId w:val="2"/>
        </w:numPr>
        <w:spacing w:before="100" w:beforeAutospacing="1" w:after="100" w:afterAutospacing="1"/>
      </w:pPr>
      <w:r>
        <w:t>The chair continues presenting his document.</w:t>
      </w:r>
    </w:p>
    <w:p w14:paraId="5BDD543E" w14:textId="5AB44173" w:rsidR="00DE415D" w:rsidRDefault="00904119" w:rsidP="008252B4">
      <w:pPr>
        <w:pStyle w:val="Listenabsatz"/>
        <w:numPr>
          <w:ilvl w:val="0"/>
          <w:numId w:val="2"/>
        </w:numPr>
        <w:spacing w:before="100" w:beforeAutospacing="1" w:after="100" w:afterAutospacing="1"/>
      </w:pPr>
      <w:r>
        <w:t xml:space="preserve">At 2022-03-14T21:07+01:00 the chair presents the </w:t>
      </w:r>
      <w:r w:rsidR="00DE415D">
        <w:t xml:space="preserve">following </w:t>
      </w:r>
      <w:r>
        <w:t>motion</w:t>
      </w:r>
      <w:r w:rsidR="00A3666C">
        <w:t>:</w:t>
      </w:r>
    </w:p>
    <w:p w14:paraId="15034F8E" w14:textId="45924370" w:rsidR="00DE415D" w:rsidRPr="00DE415D" w:rsidRDefault="00DE415D" w:rsidP="008252B4">
      <w:pPr>
        <w:pStyle w:val="Listenabsatz"/>
        <w:numPr>
          <w:ilvl w:val="1"/>
          <w:numId w:val="2"/>
        </w:numPr>
        <w:spacing w:before="100" w:beforeAutospacing="1" w:after="100" w:afterAutospacing="1"/>
      </w:pPr>
      <w:r>
        <w:t>“</w:t>
      </w:r>
      <w:r w:rsidRPr="00DE415D">
        <w:t xml:space="preserve">The IEEE 802 </w:t>
      </w:r>
      <w:proofErr w:type="spellStart"/>
      <w:r w:rsidRPr="00DE415D">
        <w:t>Coex</w:t>
      </w:r>
      <w:proofErr w:type="spellEnd"/>
      <w:r w:rsidRPr="00DE415D">
        <w:t xml:space="preserve"> SC approves 11-22-0361-00 as the minutes of its virtual meeting in January 2022</w:t>
      </w:r>
      <w:r>
        <w:t>”</w:t>
      </w:r>
    </w:p>
    <w:p w14:paraId="6368F330" w14:textId="77777777" w:rsidR="00A3666C" w:rsidRDefault="00DE415D" w:rsidP="008252B4">
      <w:pPr>
        <w:pStyle w:val="Listenabsatz"/>
        <w:numPr>
          <w:ilvl w:val="2"/>
          <w:numId w:val="2"/>
        </w:numPr>
        <w:spacing w:before="100" w:beforeAutospacing="1" w:after="100" w:afterAutospacing="1"/>
      </w:pPr>
      <w:r>
        <w:t xml:space="preserve">The </w:t>
      </w:r>
      <w:r w:rsidR="00904119">
        <w:t xml:space="preserve">Chair asks for </w:t>
      </w:r>
      <w:r>
        <w:t xml:space="preserve">approval by </w:t>
      </w:r>
      <w:r w:rsidR="00904119">
        <w:t>unanimous consent.</w:t>
      </w:r>
    </w:p>
    <w:p w14:paraId="618B6FD4" w14:textId="77777777" w:rsidR="00A3666C" w:rsidRDefault="00DE415D" w:rsidP="008252B4">
      <w:pPr>
        <w:pStyle w:val="Listenabsatz"/>
        <w:numPr>
          <w:ilvl w:val="2"/>
          <w:numId w:val="2"/>
        </w:numPr>
        <w:spacing w:before="100" w:beforeAutospacing="1" w:after="100" w:afterAutospacing="1"/>
      </w:pPr>
      <w:r>
        <w:t>Nobody objects.</w:t>
      </w:r>
    </w:p>
    <w:p w14:paraId="743C5242" w14:textId="42D7880F" w:rsidR="00904119" w:rsidRDefault="00DE415D" w:rsidP="008252B4">
      <w:pPr>
        <w:pStyle w:val="Listenabsatz"/>
        <w:numPr>
          <w:ilvl w:val="2"/>
          <w:numId w:val="2"/>
        </w:numPr>
        <w:spacing w:before="100" w:beforeAutospacing="1" w:after="100" w:afterAutospacing="1"/>
      </w:pPr>
      <w:r>
        <w:t>11-22/361r0 is a</w:t>
      </w:r>
      <w:r w:rsidR="00904119">
        <w:t>pproved.</w:t>
      </w:r>
    </w:p>
    <w:p w14:paraId="4DC1DEE5" w14:textId="0F7FB51C" w:rsidR="00904119" w:rsidRDefault="00DE415D" w:rsidP="008252B4">
      <w:pPr>
        <w:pStyle w:val="Listenabsatz"/>
        <w:numPr>
          <w:ilvl w:val="0"/>
          <w:numId w:val="2"/>
        </w:numPr>
        <w:spacing w:before="100" w:beforeAutospacing="1" w:after="100" w:afterAutospacing="1"/>
      </w:pPr>
      <w:r>
        <w:t>The chair c</w:t>
      </w:r>
      <w:r w:rsidR="00904119">
        <w:t>ontinues from page 18</w:t>
      </w:r>
      <w:r>
        <w:t xml:space="preserve"> of his document </w:t>
      </w:r>
      <w:r>
        <w:t>11-22/278r1</w:t>
      </w:r>
      <w:r w:rsidR="00904119">
        <w:t xml:space="preserve">. At 2022-03-14T21:14+01:00 </w:t>
      </w:r>
      <w:r w:rsidR="001B03F9">
        <w:t xml:space="preserve">an attendee </w:t>
      </w:r>
      <w:r w:rsidR="00904119">
        <w:t>comments on slide 27:</w:t>
      </w:r>
    </w:p>
    <w:p w14:paraId="2190D381" w14:textId="217883E6" w:rsidR="00904119" w:rsidRDefault="001B03F9" w:rsidP="008252B4">
      <w:pPr>
        <w:pStyle w:val="Listenabsatz"/>
        <w:numPr>
          <w:ilvl w:val="1"/>
          <w:numId w:val="2"/>
        </w:numPr>
        <w:spacing w:before="100" w:beforeAutospacing="1" w:after="100" w:afterAutospacing="1"/>
      </w:pPr>
      <w:r>
        <w:t>Comment</w:t>
      </w:r>
      <w:r w:rsidR="00904119">
        <w:t>: How to understand this</w:t>
      </w:r>
      <w:r>
        <w:t xml:space="preserve"> data?</w:t>
      </w:r>
    </w:p>
    <w:p w14:paraId="4C0ECD4F" w14:textId="28DB43C1" w:rsidR="00904119" w:rsidRDefault="001B03F9" w:rsidP="008252B4">
      <w:pPr>
        <w:pStyle w:val="Listenabsatz"/>
        <w:numPr>
          <w:ilvl w:val="1"/>
          <w:numId w:val="2"/>
        </w:numPr>
        <w:spacing w:before="100" w:beforeAutospacing="1" w:after="100" w:afterAutospacing="1"/>
      </w:pPr>
      <w:r>
        <w:t>Comment</w:t>
      </w:r>
      <w:r w:rsidR="00904119">
        <w:t>: Have a look at 11-20/1973.</w:t>
      </w:r>
    </w:p>
    <w:p w14:paraId="6EE73A8B" w14:textId="01B4CA45" w:rsidR="00904119" w:rsidRDefault="001B03F9" w:rsidP="008252B4">
      <w:pPr>
        <w:pStyle w:val="Listenabsatz"/>
        <w:numPr>
          <w:ilvl w:val="1"/>
          <w:numId w:val="2"/>
        </w:numPr>
        <w:spacing w:before="100" w:beforeAutospacing="1" w:after="100" w:afterAutospacing="1"/>
      </w:pPr>
      <w:r>
        <w:t>Comment</w:t>
      </w:r>
      <w:r w:rsidR="00904119">
        <w:t xml:space="preserve">: Currently, NR-U is not in </w:t>
      </w:r>
      <w:r w:rsidR="00A3666C">
        <w:t>my</w:t>
      </w:r>
      <w:r w:rsidR="00904119">
        <w:t xml:space="preserve"> scope</w:t>
      </w:r>
      <w:r w:rsidR="00A3666C">
        <w:t>,</w:t>
      </w:r>
      <w:r w:rsidR="00904119">
        <w:t xml:space="preserve"> </w:t>
      </w:r>
      <w:r w:rsidR="00A3666C">
        <w:t>however,</w:t>
      </w:r>
      <w:r w:rsidR="00904119">
        <w:t xml:space="preserve"> I am involved in measurements </w:t>
      </w:r>
      <w:r w:rsidR="00A3666C">
        <w:t xml:space="preserve">conducted </w:t>
      </w:r>
      <w:r w:rsidR="00904119">
        <w:t>in license-exempt spectrum</w:t>
      </w:r>
      <w:r>
        <w:t>.</w:t>
      </w:r>
      <w:r w:rsidR="00904119">
        <w:t xml:space="preserve"> </w:t>
      </w:r>
      <w:r>
        <w:t>I</w:t>
      </w:r>
      <w:r w:rsidR="00904119">
        <w:t>f somebody would provide NR-U equipment</w:t>
      </w:r>
      <w:r>
        <w:t>, I could test it</w:t>
      </w:r>
      <w:r w:rsidR="00904119">
        <w:t>. We want to expand the scope of th</w:t>
      </w:r>
      <w:r w:rsidR="00A3666C">
        <w:t>ese</w:t>
      </w:r>
      <w:r w:rsidR="00904119">
        <w:t xml:space="preserve"> measurement</w:t>
      </w:r>
      <w:r w:rsidR="00A3666C">
        <w:t>s</w:t>
      </w:r>
      <w:r w:rsidR="00904119">
        <w:t>.</w:t>
      </w:r>
    </w:p>
    <w:p w14:paraId="37BDE773" w14:textId="23AAC00A" w:rsidR="00904119" w:rsidRDefault="001B03F9" w:rsidP="008252B4">
      <w:pPr>
        <w:pStyle w:val="Listenabsatz"/>
        <w:numPr>
          <w:ilvl w:val="1"/>
          <w:numId w:val="2"/>
        </w:numPr>
        <w:spacing w:before="100" w:beforeAutospacing="1" w:after="100" w:afterAutospacing="1"/>
      </w:pPr>
      <w:r>
        <w:t>Comment</w:t>
      </w:r>
      <w:r w:rsidR="00904119">
        <w:t xml:space="preserve">: Other than NR-U, can you </w:t>
      </w:r>
      <w:r>
        <w:t xml:space="preserve">let us know </w:t>
      </w:r>
      <w:r w:rsidR="00904119">
        <w:t>what you are measuring</w:t>
      </w:r>
      <w:r>
        <w:t>?</w:t>
      </w:r>
    </w:p>
    <w:p w14:paraId="0B64F17C" w14:textId="2C3F1919" w:rsidR="00904119" w:rsidRDefault="001B03F9" w:rsidP="008252B4">
      <w:pPr>
        <w:pStyle w:val="Listenabsatz"/>
        <w:numPr>
          <w:ilvl w:val="1"/>
          <w:numId w:val="2"/>
        </w:numPr>
        <w:spacing w:before="100" w:beforeAutospacing="1" w:after="100" w:afterAutospacing="1"/>
      </w:pPr>
      <w:r>
        <w:t>Comment</w:t>
      </w:r>
      <w:r w:rsidR="00904119">
        <w:t xml:space="preserve">: </w:t>
      </w:r>
      <w:r>
        <w:t>We are m</w:t>
      </w:r>
      <w:r w:rsidR="00904119">
        <w:t xml:space="preserve">easuring Wi-Fi, UWB, and </w:t>
      </w:r>
      <w:r w:rsidR="00A3666C">
        <w:t xml:space="preserve">radio services for </w:t>
      </w:r>
      <w:r w:rsidR="00904119">
        <w:t xml:space="preserve">licensed users (utility industry). </w:t>
      </w:r>
      <w:r>
        <w:t>We are s</w:t>
      </w:r>
      <w:r w:rsidR="00904119">
        <w:t>tarting with license-exempt to license-exempt measurements. We all suffer from</w:t>
      </w:r>
      <w:r>
        <w:t xml:space="preserve"> way too much</w:t>
      </w:r>
      <w:r w:rsidR="00904119">
        <w:t xml:space="preserve"> speculation. There is a lot more speculation than simulation</w:t>
      </w:r>
      <w:r>
        <w:t xml:space="preserve"> results and </w:t>
      </w:r>
      <w:r w:rsidR="004F2904">
        <w:t xml:space="preserve">there are </w:t>
      </w:r>
      <w:r>
        <w:t xml:space="preserve">even less </w:t>
      </w:r>
      <w:r w:rsidR="00904119">
        <w:t>measurement</w:t>
      </w:r>
      <w:r>
        <w:t xml:space="preserve"> results</w:t>
      </w:r>
      <w:r w:rsidR="00904119">
        <w:t>. We want to understand the facts.</w:t>
      </w:r>
      <w:r w:rsidR="004F2904">
        <w:t xml:space="preserve"> We need evidence.</w:t>
      </w:r>
    </w:p>
    <w:p w14:paraId="3A90D932" w14:textId="3B51B373" w:rsidR="00904119" w:rsidRDefault="001B03F9" w:rsidP="008252B4">
      <w:pPr>
        <w:pStyle w:val="Listenabsatz"/>
        <w:numPr>
          <w:ilvl w:val="1"/>
          <w:numId w:val="2"/>
        </w:numPr>
        <w:spacing w:before="100" w:beforeAutospacing="1" w:after="100" w:afterAutospacing="1"/>
      </w:pPr>
      <w:r>
        <w:t>Comment</w:t>
      </w:r>
      <w:r w:rsidR="00904119">
        <w:t xml:space="preserve">: You are making an important point that simulations are </w:t>
      </w:r>
      <w:proofErr w:type="gramStart"/>
      <w:r w:rsidR="00904119">
        <w:t>valuable</w:t>
      </w:r>
      <w:proofErr w:type="gramEnd"/>
      <w:r w:rsidR="00904119">
        <w:t xml:space="preserve"> but measurements are better. There is some LAA</w:t>
      </w:r>
      <w:r>
        <w:t xml:space="preserve"> LTE</w:t>
      </w:r>
      <w:r w:rsidR="00904119">
        <w:t xml:space="preserve"> equipment in the field that the University of Chicago </w:t>
      </w:r>
      <w:r w:rsidR="004F2904">
        <w:t xml:space="preserve">tried to </w:t>
      </w:r>
      <w:r w:rsidR="00904119">
        <w:t>measur</w:t>
      </w:r>
      <w:r w:rsidR="004F2904">
        <w:t>e but had no control over</w:t>
      </w:r>
      <w:r w:rsidR="00904119">
        <w:t>.</w:t>
      </w:r>
    </w:p>
    <w:p w14:paraId="61E92103" w14:textId="63F4A558" w:rsidR="00904119" w:rsidRDefault="00904119" w:rsidP="008252B4">
      <w:pPr>
        <w:pStyle w:val="Listenabsatz"/>
        <w:numPr>
          <w:ilvl w:val="0"/>
          <w:numId w:val="2"/>
        </w:numPr>
        <w:spacing w:before="100" w:beforeAutospacing="1" w:after="100" w:afterAutospacing="1"/>
      </w:pPr>
      <w:r>
        <w:t xml:space="preserve">At 2022-03-14T21:18+01:00 </w:t>
      </w:r>
      <w:r w:rsidR="001B03F9">
        <w:t xml:space="preserve">the chair </w:t>
      </w:r>
      <w:r>
        <w:t>continues from page 33</w:t>
      </w:r>
      <w:r w:rsidR="001B03F9">
        <w:t xml:space="preserve"> of his document </w:t>
      </w:r>
      <w:r w:rsidR="001B03F9">
        <w:t>11-22/278r1</w:t>
      </w:r>
      <w:r>
        <w:t>.</w:t>
      </w:r>
    </w:p>
    <w:p w14:paraId="08DF7128" w14:textId="6252D432" w:rsidR="00904119" w:rsidRDefault="00904119" w:rsidP="008252B4">
      <w:pPr>
        <w:pStyle w:val="Listenabsatz"/>
        <w:numPr>
          <w:ilvl w:val="0"/>
          <w:numId w:val="2"/>
        </w:numPr>
        <w:spacing w:before="100" w:beforeAutospacing="1" w:after="100" w:afterAutospacing="1"/>
      </w:pPr>
      <w:r>
        <w:t xml:space="preserve">At 2022-03-14T21:22+01:00 </w:t>
      </w:r>
      <w:r w:rsidR="001B03F9">
        <w:t xml:space="preserve">the </w:t>
      </w:r>
      <w:r>
        <w:t xml:space="preserve">chair presents </w:t>
      </w:r>
      <w:r w:rsidR="001B03F9">
        <w:t xml:space="preserve">submission </w:t>
      </w:r>
      <w:r>
        <w:t>11-22/180r2.</w:t>
      </w:r>
      <w:r w:rsidR="001B03F9">
        <w:t xml:space="preserve"> </w:t>
      </w:r>
      <w:r>
        <w:t xml:space="preserve">At 2022-03-14T21:40+01:00 </w:t>
      </w:r>
      <w:proofErr w:type="gramStart"/>
      <w:r w:rsidR="001B03F9">
        <w:t>attendees</w:t>
      </w:r>
      <w:proofErr w:type="gramEnd"/>
      <w:r w:rsidR="001B03F9">
        <w:t xml:space="preserve"> comment on the document.</w:t>
      </w:r>
    </w:p>
    <w:p w14:paraId="7F04C42C" w14:textId="1B535564" w:rsidR="00904119" w:rsidRDefault="001B03F9" w:rsidP="008252B4">
      <w:pPr>
        <w:pStyle w:val="Listenabsatz"/>
        <w:numPr>
          <w:ilvl w:val="1"/>
          <w:numId w:val="2"/>
        </w:numPr>
        <w:spacing w:before="100" w:beforeAutospacing="1" w:after="100" w:afterAutospacing="1"/>
      </w:pPr>
      <w:r>
        <w:t>Comment</w:t>
      </w:r>
      <w:r w:rsidR="00904119">
        <w:t xml:space="preserve">: </w:t>
      </w:r>
      <w:r w:rsidR="004F2904">
        <w:t xml:space="preserve">I am asking about page eight. </w:t>
      </w:r>
      <w:proofErr w:type="spellStart"/>
      <w:r w:rsidR="00904119">
        <w:t>How</w:t>
      </w:r>
      <w:proofErr w:type="spellEnd"/>
      <w:r w:rsidR="00904119">
        <w:t xml:space="preserve"> </w:t>
      </w:r>
      <w:r w:rsidR="008B27DB">
        <w:t>are</w:t>
      </w:r>
      <w:r w:rsidR="00904119">
        <w:t xml:space="preserve"> </w:t>
      </w:r>
      <w:r w:rsidR="008B27DB">
        <w:t xml:space="preserve">IEEE </w:t>
      </w:r>
      <w:r w:rsidR="00904119">
        <w:t xml:space="preserve">802.11n, </w:t>
      </w:r>
      <w:r w:rsidR="008B27DB">
        <w:t>IEEE 802.11</w:t>
      </w:r>
      <w:r w:rsidR="00904119">
        <w:t xml:space="preserve">ac, </w:t>
      </w:r>
      <w:r w:rsidR="008B27DB">
        <w:t xml:space="preserve">and </w:t>
      </w:r>
      <w:r w:rsidR="008B27DB">
        <w:t>IEEE 802.11</w:t>
      </w:r>
      <w:r w:rsidR="00904119">
        <w:t>ax refer</w:t>
      </w:r>
      <w:r w:rsidR="008B27DB">
        <w:t>red to?</w:t>
      </w:r>
    </w:p>
    <w:p w14:paraId="74E6D879" w14:textId="2618DC49" w:rsidR="00904119" w:rsidRDefault="008B27DB" w:rsidP="008252B4">
      <w:pPr>
        <w:pStyle w:val="Listenabsatz"/>
        <w:numPr>
          <w:ilvl w:val="1"/>
          <w:numId w:val="2"/>
        </w:numPr>
        <w:spacing w:before="100" w:beforeAutospacing="1" w:after="100" w:afterAutospacing="1"/>
      </w:pPr>
      <w:r>
        <w:t>Comment</w:t>
      </w:r>
      <w:r w:rsidR="00904119">
        <w:t xml:space="preserve">: By </w:t>
      </w:r>
      <w:r>
        <w:t xml:space="preserve">using a </w:t>
      </w:r>
      <w:r w:rsidR="00904119">
        <w:t xml:space="preserve">reference to the </w:t>
      </w:r>
      <w:r>
        <w:t xml:space="preserve">related </w:t>
      </w:r>
      <w:r w:rsidR="00904119">
        <w:t>PHY clauses</w:t>
      </w:r>
      <w:r>
        <w:t>.</w:t>
      </w:r>
    </w:p>
    <w:p w14:paraId="570B89F9" w14:textId="5A89F535" w:rsidR="00904119" w:rsidRDefault="008B27DB" w:rsidP="008252B4">
      <w:pPr>
        <w:pStyle w:val="Listenabsatz"/>
        <w:numPr>
          <w:ilvl w:val="1"/>
          <w:numId w:val="2"/>
        </w:numPr>
        <w:spacing w:before="100" w:beforeAutospacing="1" w:after="100" w:afterAutospacing="1"/>
      </w:pPr>
      <w:r>
        <w:t>Comment</w:t>
      </w:r>
      <w:r w:rsidR="00904119">
        <w:t xml:space="preserve">: </w:t>
      </w:r>
      <w:r>
        <w:t xml:space="preserve">You are asking </w:t>
      </w:r>
      <w:r w:rsidR="00904119">
        <w:t>a rhetorical question</w:t>
      </w:r>
      <w:r w:rsidR="00A24777">
        <w:t>, don’t you?</w:t>
      </w:r>
      <w:r w:rsidR="00904119">
        <w:t xml:space="preserve"> </w:t>
      </w:r>
      <w:r w:rsidR="00A24777">
        <w:t xml:space="preserve">You cannot seriously consider </w:t>
      </w:r>
      <w:r w:rsidR="004F2904">
        <w:t>abandoning</w:t>
      </w:r>
      <w:r w:rsidR="00A24777">
        <w:t xml:space="preserve"> </w:t>
      </w:r>
      <w:r w:rsidR="00904119">
        <w:t>5</w:t>
      </w:r>
      <w:r w:rsidR="00A24777">
        <w:t> </w:t>
      </w:r>
      <w:r w:rsidR="00904119">
        <w:t>GHz</w:t>
      </w:r>
      <w:r w:rsidR="00A24777">
        <w:t xml:space="preserve"> with Wi-Fi 7.</w:t>
      </w:r>
    </w:p>
    <w:p w14:paraId="70B90493" w14:textId="51137C77" w:rsidR="00904119" w:rsidRDefault="008B27DB" w:rsidP="008252B4">
      <w:pPr>
        <w:pStyle w:val="Listenabsatz"/>
        <w:numPr>
          <w:ilvl w:val="1"/>
          <w:numId w:val="2"/>
        </w:numPr>
        <w:spacing w:before="100" w:beforeAutospacing="1" w:after="100" w:afterAutospacing="1"/>
      </w:pPr>
      <w:r>
        <w:t>Comment</w:t>
      </w:r>
      <w:r w:rsidR="00904119">
        <w:t>: No, I believe it’s a valid option to leave the 5 GHz band.</w:t>
      </w:r>
    </w:p>
    <w:p w14:paraId="04F1638E" w14:textId="7082528A" w:rsidR="00904119" w:rsidRDefault="00A24777" w:rsidP="008252B4">
      <w:pPr>
        <w:pStyle w:val="Listenabsatz"/>
        <w:numPr>
          <w:ilvl w:val="0"/>
          <w:numId w:val="2"/>
        </w:numPr>
        <w:spacing w:before="100" w:beforeAutospacing="1" w:after="100" w:afterAutospacing="1"/>
      </w:pPr>
      <w:r>
        <w:t>The chair c</w:t>
      </w:r>
      <w:r w:rsidR="00904119">
        <w:t>ontinues from page 10</w:t>
      </w:r>
      <w:r>
        <w:t xml:space="preserve"> of his presentation.</w:t>
      </w:r>
      <w:r w:rsidR="00904119">
        <w:t xml:space="preserve"> </w:t>
      </w:r>
      <w:r>
        <w:t>At 2022-03-14T</w:t>
      </w:r>
      <w:r w:rsidR="00904119">
        <w:t>21:43</w:t>
      </w:r>
      <w:r>
        <w:t>+01:00 attendees discuss page 11.</w:t>
      </w:r>
    </w:p>
    <w:p w14:paraId="79100169" w14:textId="2231ECB0" w:rsidR="00904119" w:rsidRDefault="00C327D9" w:rsidP="008252B4">
      <w:pPr>
        <w:pStyle w:val="Listenabsatz"/>
        <w:numPr>
          <w:ilvl w:val="1"/>
          <w:numId w:val="2"/>
        </w:numPr>
        <w:spacing w:before="100" w:beforeAutospacing="1" w:after="100" w:afterAutospacing="1"/>
      </w:pPr>
      <w:r>
        <w:t xml:space="preserve">Comment: </w:t>
      </w:r>
      <w:r w:rsidR="00904119">
        <w:t xml:space="preserve">Other regulatory domains do not </w:t>
      </w:r>
      <w:r>
        <w:t>require energy detection</w:t>
      </w:r>
      <w:r w:rsidR="004F2904">
        <w:t xml:space="preserve"> (ED)</w:t>
      </w:r>
      <w:r>
        <w:t xml:space="preserve"> or set any related threshold.</w:t>
      </w:r>
      <w:r w:rsidR="00904119">
        <w:t xml:space="preserve"> </w:t>
      </w:r>
      <w:r>
        <w:t>W</w:t>
      </w:r>
      <w:r w:rsidR="00904119">
        <w:t>hy are you concerned about ED?</w:t>
      </w:r>
    </w:p>
    <w:p w14:paraId="76130051" w14:textId="35DECDDA" w:rsidR="00904119" w:rsidRDefault="00C327D9" w:rsidP="008252B4">
      <w:pPr>
        <w:pStyle w:val="Listenabsatz"/>
        <w:numPr>
          <w:ilvl w:val="1"/>
          <w:numId w:val="2"/>
        </w:numPr>
        <w:spacing w:before="100" w:beforeAutospacing="1" w:after="100" w:afterAutospacing="1"/>
      </w:pPr>
      <w:r>
        <w:t xml:space="preserve">Comment: </w:t>
      </w:r>
      <w:r w:rsidR="004F2904">
        <w:t xml:space="preserve">The requirements in </w:t>
      </w:r>
      <w:r w:rsidR="00904119">
        <w:t>Europe</w:t>
      </w:r>
      <w:r w:rsidR="004F2904">
        <w:t>’s Harmonized Standard</w:t>
      </w:r>
      <w:r w:rsidR="00904119">
        <w:t xml:space="preserve"> will </w:t>
      </w:r>
      <w:r w:rsidR="004F2904">
        <w:t>influence the global market for license-exempt products</w:t>
      </w:r>
      <w:r>
        <w:t xml:space="preserve">. </w:t>
      </w:r>
      <w:r w:rsidR="004F2904">
        <w:t>I believe that o</w:t>
      </w:r>
      <w:r w:rsidR="00904119">
        <w:t xml:space="preserve">ther </w:t>
      </w:r>
      <w:r>
        <w:t xml:space="preserve">regulatory </w:t>
      </w:r>
      <w:r w:rsidR="00904119">
        <w:t xml:space="preserve">domains have issues. This discussion is limited to Europe. We need to find out how to operate </w:t>
      </w:r>
      <w:r>
        <w:t>IEEE 802.11</w:t>
      </w:r>
      <w:r w:rsidR="00904119">
        <w:t xml:space="preserve">be well </w:t>
      </w:r>
      <w:r w:rsidR="004F2904">
        <w:t>with</w:t>
      </w:r>
      <w:r w:rsidR="00904119">
        <w:t>in the European constraints.</w:t>
      </w:r>
    </w:p>
    <w:p w14:paraId="52002846" w14:textId="75BABB3B" w:rsidR="00904119" w:rsidRDefault="00C327D9" w:rsidP="008252B4">
      <w:pPr>
        <w:pStyle w:val="Listenabsatz"/>
        <w:numPr>
          <w:ilvl w:val="1"/>
          <w:numId w:val="2"/>
        </w:numPr>
        <w:spacing w:before="100" w:beforeAutospacing="1" w:after="100" w:afterAutospacing="1"/>
      </w:pPr>
      <w:r>
        <w:t>Comment</w:t>
      </w:r>
      <w:r w:rsidR="00904119">
        <w:t xml:space="preserve">: </w:t>
      </w:r>
      <w:r>
        <w:t>W</w:t>
      </w:r>
      <w:r>
        <w:t>ith respect to LBT</w:t>
      </w:r>
      <w:r>
        <w:t xml:space="preserve"> your statement </w:t>
      </w:r>
      <w:r w:rsidR="00904119">
        <w:t>confus</w:t>
      </w:r>
      <w:r>
        <w:t xml:space="preserve">es the situation in and the requirements of Harmonized Standards for the </w:t>
      </w:r>
      <w:r w:rsidR="00904119">
        <w:t>5</w:t>
      </w:r>
      <w:r>
        <w:t> </w:t>
      </w:r>
      <w:r w:rsidR="00904119">
        <w:t>GHz and 6</w:t>
      </w:r>
      <w:r>
        <w:t> </w:t>
      </w:r>
      <w:r w:rsidR="00904119">
        <w:t>GHz</w:t>
      </w:r>
      <w:r>
        <w:t xml:space="preserve"> bands.</w:t>
      </w:r>
    </w:p>
    <w:p w14:paraId="6B15E137" w14:textId="15F468FD" w:rsidR="00904119" w:rsidRDefault="00C327D9" w:rsidP="008252B4">
      <w:pPr>
        <w:pStyle w:val="Listenabsatz"/>
        <w:numPr>
          <w:ilvl w:val="1"/>
          <w:numId w:val="2"/>
        </w:numPr>
        <w:spacing w:before="100" w:beforeAutospacing="1" w:after="100" w:afterAutospacing="1"/>
      </w:pPr>
      <w:r>
        <w:t>Comment</w:t>
      </w:r>
      <w:r w:rsidR="00904119">
        <w:t xml:space="preserve">: You are </w:t>
      </w:r>
      <w:proofErr w:type="gramStart"/>
      <w:r w:rsidR="004F2904">
        <w:t xml:space="preserve">absolutely </w:t>
      </w:r>
      <w:r w:rsidR="00904119">
        <w:t>right</w:t>
      </w:r>
      <w:proofErr w:type="gramEnd"/>
      <w:r w:rsidR="00904119">
        <w:t>. There are products that take advantage of US rules</w:t>
      </w:r>
      <w:r>
        <w:t>.</w:t>
      </w:r>
    </w:p>
    <w:p w14:paraId="30788C35" w14:textId="6CEE7024" w:rsidR="00904119" w:rsidRDefault="00C327D9" w:rsidP="008252B4">
      <w:pPr>
        <w:pStyle w:val="Listenabsatz"/>
        <w:numPr>
          <w:ilvl w:val="0"/>
          <w:numId w:val="2"/>
        </w:numPr>
        <w:spacing w:before="100" w:beforeAutospacing="1" w:after="100" w:afterAutospacing="1"/>
      </w:pPr>
      <w:r>
        <w:t>At 2022-03-14T</w:t>
      </w:r>
      <w:r w:rsidR="00904119">
        <w:t>21:53</w:t>
      </w:r>
      <w:r>
        <w:t>+01:00 the chair</w:t>
      </w:r>
      <w:r w:rsidR="00904119">
        <w:t xml:space="preserve"> presents 11-22/486r0.</w:t>
      </w:r>
      <w:r>
        <w:t xml:space="preserve"> </w:t>
      </w:r>
      <w:r>
        <w:t>At 2022-03-14T</w:t>
      </w:r>
      <w:r w:rsidR="00904119">
        <w:t>22:00</w:t>
      </w:r>
      <w:r>
        <w:t>+01:00</w:t>
      </w:r>
      <w:r w:rsidR="00904119">
        <w:t xml:space="preserve"> </w:t>
      </w:r>
      <w:proofErr w:type="gramStart"/>
      <w:r w:rsidR="00904119">
        <w:t>attendees</w:t>
      </w:r>
      <w:proofErr w:type="gramEnd"/>
      <w:r w:rsidR="00904119">
        <w:t xml:space="preserve"> </w:t>
      </w:r>
      <w:r w:rsidR="0053290A">
        <w:t>comment.</w:t>
      </w:r>
    </w:p>
    <w:p w14:paraId="1BA7A539" w14:textId="0B84E1E0" w:rsidR="00904119" w:rsidRDefault="0053290A" w:rsidP="008252B4">
      <w:pPr>
        <w:pStyle w:val="Listenabsatz"/>
        <w:numPr>
          <w:ilvl w:val="1"/>
          <w:numId w:val="2"/>
        </w:numPr>
        <w:spacing w:before="100" w:beforeAutospacing="1" w:after="100" w:afterAutospacing="1"/>
      </w:pPr>
      <w:r>
        <w:t>Comment</w:t>
      </w:r>
      <w:r w:rsidR="00904119">
        <w:t xml:space="preserve">: It is </w:t>
      </w:r>
      <w:r>
        <w:t xml:space="preserve">weird </w:t>
      </w:r>
      <w:r w:rsidR="00904119">
        <w:t xml:space="preserve">that you </w:t>
      </w:r>
      <w:r>
        <w:t xml:space="preserve">intend to </w:t>
      </w:r>
      <w:r w:rsidR="00904119">
        <w:t>ask W</w:t>
      </w:r>
      <w:r>
        <w:t xml:space="preserve">i-Fi Alliance </w:t>
      </w:r>
      <w:r w:rsidR="00904119">
        <w:t xml:space="preserve">about </w:t>
      </w:r>
      <w:r>
        <w:t>the market</w:t>
      </w:r>
      <w:r w:rsidR="00904119">
        <w:t xml:space="preserve"> penetration of a different technology.</w:t>
      </w:r>
    </w:p>
    <w:p w14:paraId="097A38A1" w14:textId="4485AAB2" w:rsidR="00904119" w:rsidRDefault="0053290A" w:rsidP="008252B4">
      <w:pPr>
        <w:pStyle w:val="Listenabsatz"/>
        <w:numPr>
          <w:ilvl w:val="1"/>
          <w:numId w:val="2"/>
        </w:numPr>
        <w:spacing w:before="100" w:beforeAutospacing="1" w:after="100" w:afterAutospacing="1"/>
      </w:pPr>
      <w:r>
        <w:lastRenderedPageBreak/>
        <w:t>Comment</w:t>
      </w:r>
      <w:r w:rsidR="00904119">
        <w:t>: Yeah, I struggled there, too. We try to get a market view. WFA might have better access</w:t>
      </w:r>
      <w:r>
        <w:t xml:space="preserve"> to market data</w:t>
      </w:r>
      <w:r w:rsidR="00904119">
        <w:t xml:space="preserve">. You are right it does </w:t>
      </w:r>
      <w:r>
        <w:t>seem</w:t>
      </w:r>
      <w:r w:rsidR="00904119">
        <w:t xml:space="preserve"> weird to ask WFA about a competitor.</w:t>
      </w:r>
    </w:p>
    <w:p w14:paraId="30DB1F74" w14:textId="3BD20D63" w:rsidR="00904119" w:rsidRDefault="0053290A" w:rsidP="008252B4">
      <w:pPr>
        <w:pStyle w:val="Listenabsatz"/>
        <w:numPr>
          <w:ilvl w:val="1"/>
          <w:numId w:val="2"/>
        </w:numPr>
        <w:spacing w:before="100" w:beforeAutospacing="1" w:after="100" w:afterAutospacing="1"/>
      </w:pPr>
      <w:r>
        <w:t>Comment</w:t>
      </w:r>
      <w:r w:rsidR="00904119">
        <w:t xml:space="preserve">: It’s quite wordy. It’s not clear what you want to get out of this. </w:t>
      </w:r>
      <w:r>
        <w:t xml:space="preserve">IEEE </w:t>
      </w:r>
      <w:r w:rsidR="00904119">
        <w:t>802.11be is all about multi-link. Thus, it would be completely weird to ignore 5</w:t>
      </w:r>
      <w:r>
        <w:t> </w:t>
      </w:r>
      <w:r w:rsidR="00904119">
        <w:t>GHz</w:t>
      </w:r>
      <w:r>
        <w:t xml:space="preserve"> band</w:t>
      </w:r>
      <w:r w:rsidR="00904119">
        <w:t xml:space="preserve">. This question coming from </w:t>
      </w:r>
      <w:r>
        <w:t xml:space="preserve">IEEE </w:t>
      </w:r>
      <w:r w:rsidR="00904119">
        <w:t xml:space="preserve">802.11 to WFA would be totally odd. I </w:t>
      </w:r>
      <w:proofErr w:type="spellStart"/>
      <w:r w:rsidR="00904119">
        <w:t>belive</w:t>
      </w:r>
      <w:proofErr w:type="spellEnd"/>
      <w:r w:rsidR="00904119">
        <w:t xml:space="preserve"> this hasn’t be</w:t>
      </w:r>
      <w:r>
        <w:t>en</w:t>
      </w:r>
      <w:r w:rsidR="00904119">
        <w:t xml:space="preserve"> discussed enough that this is the right questions to ask. What is the kind of action you want to drive here? The only thing that this will do is to raise attention. That seems</w:t>
      </w:r>
      <w:r>
        <w:t xml:space="preserve"> to be real and only intention of what you are doing and proposing here.</w:t>
      </w:r>
    </w:p>
    <w:p w14:paraId="615269FF" w14:textId="19D1BCED" w:rsidR="00904119" w:rsidRDefault="0053290A" w:rsidP="008252B4">
      <w:pPr>
        <w:pStyle w:val="Listenabsatz"/>
        <w:numPr>
          <w:ilvl w:val="1"/>
          <w:numId w:val="2"/>
        </w:numPr>
        <w:spacing w:before="100" w:beforeAutospacing="1" w:after="100" w:afterAutospacing="1"/>
      </w:pPr>
      <w:r>
        <w:t>Comment</w:t>
      </w:r>
      <w:r w:rsidR="00904119">
        <w:t xml:space="preserve">: I believe the </w:t>
      </w:r>
      <w:r w:rsidR="00344852">
        <w:t xml:space="preserve">aspect of creating </w:t>
      </w:r>
      <w:r w:rsidR="00904119">
        <w:t xml:space="preserve">attention is </w:t>
      </w:r>
      <w:r w:rsidR="00344852">
        <w:t xml:space="preserve">extremely </w:t>
      </w:r>
      <w:r w:rsidR="00904119">
        <w:t xml:space="preserve">important. Assuming </w:t>
      </w:r>
      <w:r>
        <w:t>multi-link operation</w:t>
      </w:r>
      <w:r w:rsidR="00904119">
        <w:t xml:space="preserve"> is important, WFA will respond </w:t>
      </w:r>
      <w:r>
        <w:t xml:space="preserve">that the </w:t>
      </w:r>
      <w:r w:rsidR="00904119">
        <w:t>5</w:t>
      </w:r>
      <w:r>
        <w:t> </w:t>
      </w:r>
      <w:r w:rsidR="00904119">
        <w:t xml:space="preserve">GHz </w:t>
      </w:r>
      <w:r>
        <w:t xml:space="preserve">band </w:t>
      </w:r>
      <w:r w:rsidR="00904119">
        <w:t>is important</w:t>
      </w:r>
      <w:r>
        <w:t xml:space="preserve"> to Wi-Fi 7</w:t>
      </w:r>
      <w:r w:rsidR="00904119">
        <w:t>.</w:t>
      </w:r>
    </w:p>
    <w:p w14:paraId="31B95911" w14:textId="712C4C83" w:rsidR="00904119" w:rsidRDefault="0053290A" w:rsidP="008252B4">
      <w:pPr>
        <w:pStyle w:val="Listenabsatz"/>
        <w:numPr>
          <w:ilvl w:val="1"/>
          <w:numId w:val="2"/>
        </w:numPr>
        <w:spacing w:before="100" w:beforeAutospacing="1" w:after="100" w:afterAutospacing="1"/>
      </w:pPr>
      <w:r>
        <w:t>Comment</w:t>
      </w:r>
      <w:r w:rsidR="00904119">
        <w:t>: Th</w:t>
      </w:r>
      <w:r w:rsidR="004F2904">
        <w:t>is</w:t>
      </w:r>
      <w:r w:rsidR="00904119">
        <w:t xml:space="preserve"> question </w:t>
      </w:r>
      <w:r w:rsidR="004F2904">
        <w:t xml:space="preserve">is completely dumb, </w:t>
      </w:r>
      <w:r w:rsidR="00904119">
        <w:t>then.</w:t>
      </w:r>
    </w:p>
    <w:p w14:paraId="2E9ABD90" w14:textId="6F733635" w:rsidR="00904119" w:rsidRDefault="0053290A" w:rsidP="008252B4">
      <w:pPr>
        <w:pStyle w:val="Listenabsatz"/>
        <w:numPr>
          <w:ilvl w:val="1"/>
          <w:numId w:val="2"/>
        </w:numPr>
        <w:spacing w:before="100" w:beforeAutospacing="1" w:after="100" w:afterAutospacing="1"/>
      </w:pPr>
      <w:r>
        <w:t>Comment</w:t>
      </w:r>
      <w:r w:rsidR="00904119">
        <w:t xml:space="preserve">: We want to get the right question. </w:t>
      </w:r>
      <w:r w:rsidR="00344852">
        <w:t>To</w:t>
      </w:r>
      <w:r w:rsidR="00904119">
        <w:t xml:space="preserve"> the Wi-F</w:t>
      </w:r>
      <w:r w:rsidR="00344852">
        <w:t>i</w:t>
      </w:r>
      <w:r w:rsidR="00904119">
        <w:t xml:space="preserve"> industry</w:t>
      </w:r>
      <w:r w:rsidR="00344852">
        <w:t>, w</w:t>
      </w:r>
      <w:r w:rsidR="00344852">
        <w:t xml:space="preserve">e need to convey the impression </w:t>
      </w:r>
      <w:r w:rsidR="00904119">
        <w:t xml:space="preserve">that we have a problem, here. I suggest you send </w:t>
      </w:r>
      <w:r>
        <w:t xml:space="preserve">out </w:t>
      </w:r>
      <w:r w:rsidR="00904119">
        <w:t xml:space="preserve">what </w:t>
      </w:r>
      <w:r>
        <w:t xml:space="preserve">you believe to be </w:t>
      </w:r>
      <w:r w:rsidR="00904119">
        <w:t>useful question</w:t>
      </w:r>
      <w:r w:rsidR="00344852">
        <w:t>s</w:t>
      </w:r>
      <w:r w:rsidR="00904119">
        <w:t xml:space="preserve"> </w:t>
      </w:r>
      <w:r>
        <w:t xml:space="preserve">from IEEE </w:t>
      </w:r>
      <w:r w:rsidR="00904119">
        <w:t>802.11 to WFA. I will ask for alternative suggestions over the reflector.</w:t>
      </w:r>
    </w:p>
    <w:p w14:paraId="016715BB" w14:textId="64B52114" w:rsidR="00904119" w:rsidRDefault="00904119" w:rsidP="008252B4">
      <w:pPr>
        <w:pStyle w:val="Listenabsatz"/>
        <w:numPr>
          <w:ilvl w:val="0"/>
          <w:numId w:val="2"/>
        </w:numPr>
        <w:spacing w:before="100" w:beforeAutospacing="1" w:after="100" w:afterAutospacing="1"/>
      </w:pPr>
      <w:r>
        <w:t xml:space="preserve">At </w:t>
      </w:r>
      <w:r w:rsidR="0053290A">
        <w:t>2022-03-14T</w:t>
      </w:r>
      <w:r>
        <w:t>22:07</w:t>
      </w:r>
      <w:r w:rsidR="0053290A">
        <w:t>+01:00 the chair</w:t>
      </w:r>
      <w:r>
        <w:t xml:space="preserve"> continues from slide 39 of 11-22/278r1. At </w:t>
      </w:r>
      <w:r w:rsidR="0053290A">
        <w:t>2022-03-14T</w:t>
      </w:r>
      <w:r>
        <w:t>22:17</w:t>
      </w:r>
      <w:r w:rsidR="0053290A">
        <w:t xml:space="preserve">+01:00 </w:t>
      </w:r>
      <w:proofErr w:type="gramStart"/>
      <w:r w:rsidR="0053290A">
        <w:t>attendees</w:t>
      </w:r>
      <w:proofErr w:type="gramEnd"/>
      <w:r w:rsidR="0053290A">
        <w:t xml:space="preserve"> comment</w:t>
      </w:r>
      <w:r>
        <w:t xml:space="preserve"> on page 51</w:t>
      </w:r>
      <w:r w:rsidR="0053290A">
        <w:t>.</w:t>
      </w:r>
    </w:p>
    <w:p w14:paraId="6AB9674B" w14:textId="1513E84F" w:rsidR="00904119" w:rsidRDefault="0053290A" w:rsidP="008252B4">
      <w:pPr>
        <w:pStyle w:val="Listenabsatz"/>
        <w:numPr>
          <w:ilvl w:val="1"/>
          <w:numId w:val="2"/>
        </w:numPr>
        <w:spacing w:before="100" w:beforeAutospacing="1" w:after="100" w:afterAutospacing="1"/>
      </w:pPr>
      <w:r>
        <w:t>Comment</w:t>
      </w:r>
      <w:r w:rsidR="00904119">
        <w:t>: It was not</w:t>
      </w:r>
      <w:r>
        <w:t xml:space="preserve"> the level of</w:t>
      </w:r>
      <w:r w:rsidR="00904119">
        <w:t xml:space="preserve"> </w:t>
      </w:r>
      <w:r>
        <w:t>−</w:t>
      </w:r>
      <w:r w:rsidR="00904119">
        <w:t>95</w:t>
      </w:r>
      <w:r w:rsidR="00344852">
        <w:t> </w:t>
      </w:r>
      <w:r w:rsidR="00904119">
        <w:t>dBm/MHz</w:t>
      </w:r>
      <w:r>
        <w:t xml:space="preserve"> that</w:t>
      </w:r>
      <w:r w:rsidR="00904119">
        <w:t xml:space="preserve"> was problematic. An administration wanted </w:t>
      </w:r>
      <w:r w:rsidR="001D50FF">
        <w:t>lower</w:t>
      </w:r>
      <w:r w:rsidR="00904119">
        <w:t xml:space="preserve"> levels. But that would not work for the industry.</w:t>
      </w:r>
    </w:p>
    <w:p w14:paraId="65BCA992" w14:textId="345372F3" w:rsidR="00904119" w:rsidRDefault="001D50FF" w:rsidP="008252B4">
      <w:pPr>
        <w:pStyle w:val="Listenabsatz"/>
        <w:numPr>
          <w:ilvl w:val="1"/>
          <w:numId w:val="2"/>
        </w:numPr>
        <w:spacing w:before="100" w:beforeAutospacing="1" w:after="100" w:afterAutospacing="1"/>
      </w:pPr>
      <w:r>
        <w:t>Comment</w:t>
      </w:r>
      <w:r w:rsidR="00904119">
        <w:t xml:space="preserve">: Yes, you summarized </w:t>
      </w:r>
      <w:r w:rsidR="00344852">
        <w:t xml:space="preserve">it </w:t>
      </w:r>
      <w:r w:rsidR="00904119">
        <w:t>much better than me.</w:t>
      </w:r>
    </w:p>
    <w:p w14:paraId="11C23EFA" w14:textId="42C094E0" w:rsidR="00904119" w:rsidRDefault="001D50FF" w:rsidP="008252B4">
      <w:pPr>
        <w:pStyle w:val="Listenabsatz"/>
        <w:numPr>
          <w:ilvl w:val="0"/>
          <w:numId w:val="2"/>
        </w:numPr>
        <w:spacing w:before="100" w:beforeAutospacing="1" w:after="100" w:afterAutospacing="1"/>
      </w:pPr>
      <w:r>
        <w:t>At 2022-03-14T</w:t>
      </w:r>
      <w:r w:rsidR="00904119">
        <w:t>22:18</w:t>
      </w:r>
      <w:r>
        <w:t>+01:00 the chair</w:t>
      </w:r>
      <w:r w:rsidR="00904119">
        <w:t xml:space="preserve"> continues</w:t>
      </w:r>
      <w:r w:rsidR="00344852">
        <w:t xml:space="preserve"> presenting</w:t>
      </w:r>
      <w:r w:rsidR="00904119">
        <w:t xml:space="preserve"> from page 52.</w:t>
      </w:r>
    </w:p>
    <w:p w14:paraId="0ACD5A2A" w14:textId="39865EB8" w:rsidR="00904119" w:rsidRDefault="00904119" w:rsidP="008252B4">
      <w:pPr>
        <w:pStyle w:val="Listenabsatz"/>
        <w:numPr>
          <w:ilvl w:val="0"/>
          <w:numId w:val="2"/>
        </w:numPr>
        <w:spacing w:before="100" w:beforeAutospacing="1" w:after="100" w:afterAutospacing="1"/>
      </w:pPr>
      <w:r>
        <w:t xml:space="preserve">At </w:t>
      </w:r>
      <w:r w:rsidR="001D50FF">
        <w:t>2022-03-14T</w:t>
      </w:r>
      <w:r>
        <w:t>22:25</w:t>
      </w:r>
      <w:r w:rsidR="001D50FF">
        <w:t>+01:00</w:t>
      </w:r>
      <w:r>
        <w:t xml:space="preserve"> Guido </w:t>
      </w:r>
      <w:r w:rsidR="001D50FF">
        <w:t xml:space="preserve">R. Hiertz </w:t>
      </w:r>
      <w:r>
        <w:t>presents 11-22/487r0</w:t>
      </w:r>
      <w:r w:rsidR="001D50FF">
        <w:t xml:space="preserve">. At </w:t>
      </w:r>
      <w:r w:rsidR="001D50FF">
        <w:t>2022-03-14T</w:t>
      </w:r>
      <w:r>
        <w:t>22:46</w:t>
      </w:r>
      <w:r w:rsidR="001D50FF">
        <w:t xml:space="preserve">+01:00 Guido concludes his </w:t>
      </w:r>
      <w:proofErr w:type="gramStart"/>
      <w:r w:rsidR="001D50FF">
        <w:t>presentation</w:t>
      </w:r>
      <w:proofErr w:type="gramEnd"/>
      <w:r w:rsidR="0076512E">
        <w:t xml:space="preserve"> and t</w:t>
      </w:r>
      <w:r w:rsidR="001D50FF">
        <w:t xml:space="preserve">he chair continues to present his document </w:t>
      </w:r>
      <w:r w:rsidR="001D50FF">
        <w:t>11-22/278r1</w:t>
      </w:r>
      <w:r w:rsidR="001D50FF">
        <w:t xml:space="preserve"> from page 61.</w:t>
      </w:r>
    </w:p>
    <w:p w14:paraId="004D3762" w14:textId="24F341FA" w:rsidR="00CA09B2" w:rsidRDefault="001D50FF" w:rsidP="008252B4">
      <w:pPr>
        <w:pStyle w:val="Listenabsatz"/>
        <w:numPr>
          <w:ilvl w:val="0"/>
          <w:numId w:val="2"/>
        </w:numPr>
        <w:spacing w:before="100" w:beforeAutospacing="1" w:after="100" w:afterAutospacing="1"/>
      </w:pPr>
      <w:r>
        <w:t>At 2022-03-14T</w:t>
      </w:r>
      <w:r w:rsidR="00904119">
        <w:t>22:55</w:t>
      </w:r>
      <w:r>
        <w:t>+01:00 the chair declares the meeting adjourned</w:t>
      </w:r>
      <w:r w:rsidR="00904119">
        <w:t>.</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1902" w14:textId="77777777" w:rsidR="00E552F6" w:rsidRDefault="00E552F6">
      <w:r>
        <w:separator/>
      </w:r>
    </w:p>
  </w:endnote>
  <w:endnote w:type="continuationSeparator" w:id="0">
    <w:p w14:paraId="5A09EACB" w14:textId="77777777" w:rsidR="00E552F6" w:rsidRDefault="00E5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5F2C" w14:textId="2A91C541" w:rsidR="0029020B" w:rsidRDefault="0029020B">
    <w:pPr>
      <w:pStyle w:val="Fuzeile"/>
      <w:tabs>
        <w:tab w:val="clear" w:pos="6480"/>
        <w:tab w:val="center" w:pos="4680"/>
        <w:tab w:val="right" w:pos="9360"/>
      </w:tabs>
    </w:pPr>
    <w:fldSimple w:instr=" SUBJECT  \* MERGEFORMAT ">
      <w:r w:rsidR="00904119">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904119">
        <w:t>Guido R. Hiertz, Ericsson GmbH</w:t>
      </w:r>
    </w:fldSimple>
  </w:p>
  <w:p w14:paraId="6B39E93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3F41" w14:textId="77777777" w:rsidR="00E552F6" w:rsidRDefault="00E552F6">
      <w:r>
        <w:separator/>
      </w:r>
    </w:p>
  </w:footnote>
  <w:footnote w:type="continuationSeparator" w:id="0">
    <w:p w14:paraId="0C89F5C8" w14:textId="77777777" w:rsidR="00E552F6" w:rsidRDefault="00E55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75EC" w14:textId="2AA7DB85" w:rsidR="0029020B" w:rsidRDefault="0029020B">
    <w:pPr>
      <w:pStyle w:val="Kopfzeile"/>
      <w:tabs>
        <w:tab w:val="clear" w:pos="6480"/>
        <w:tab w:val="center" w:pos="4680"/>
        <w:tab w:val="right" w:pos="9360"/>
      </w:tabs>
    </w:pPr>
    <w:fldSimple w:instr=" KEYWORDS  \* MERGEFORMAT ">
      <w:r w:rsidR="00344852">
        <w:t>March 2022</w:t>
      </w:r>
    </w:fldSimple>
    <w:r>
      <w:tab/>
    </w:r>
    <w:r>
      <w:tab/>
    </w:r>
    <w:fldSimple w:instr=" TITLE  \* MERGEFORMAT ">
      <w:r w:rsidR="00344852">
        <w:t>doc.: IEEE 802.11-22/617r0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4711E"/>
    <w:multiLevelType w:val="hybridMultilevel"/>
    <w:tmpl w:val="9628E1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8E7E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3984124">
    <w:abstractNumId w:val="0"/>
  </w:num>
  <w:num w:numId="2" w16cid:durableId="33318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1B03F9"/>
    <w:rsid w:val="001D50FF"/>
    <w:rsid w:val="001D723B"/>
    <w:rsid w:val="0029020B"/>
    <w:rsid w:val="002D44BE"/>
    <w:rsid w:val="0031476F"/>
    <w:rsid w:val="00344852"/>
    <w:rsid w:val="00442037"/>
    <w:rsid w:val="004B064B"/>
    <w:rsid w:val="004F2904"/>
    <w:rsid w:val="0053290A"/>
    <w:rsid w:val="0062440B"/>
    <w:rsid w:val="006C0727"/>
    <w:rsid w:val="006E145F"/>
    <w:rsid w:val="0076512E"/>
    <w:rsid w:val="00770572"/>
    <w:rsid w:val="008252B4"/>
    <w:rsid w:val="008B27DB"/>
    <w:rsid w:val="00904119"/>
    <w:rsid w:val="009F2FBC"/>
    <w:rsid w:val="00A24777"/>
    <w:rsid w:val="00A3666C"/>
    <w:rsid w:val="00AA427C"/>
    <w:rsid w:val="00BE68C2"/>
    <w:rsid w:val="00C327D9"/>
    <w:rsid w:val="00CA09B2"/>
    <w:rsid w:val="00DC5A7B"/>
    <w:rsid w:val="00DE415D"/>
    <w:rsid w:val="00E552F6"/>
    <w:rsid w:val="00F6170A"/>
    <w:rsid w:val="00F662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0629E"/>
  <w15:chartTrackingRefBased/>
  <w15:docId w15:val="{39347DA8-0153-B54C-8841-B515BB07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F66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738612">
      <w:bodyDiv w:val="1"/>
      <w:marLeft w:val="0"/>
      <w:marRight w:val="0"/>
      <w:marTop w:val="0"/>
      <w:marBottom w:val="0"/>
      <w:divBdr>
        <w:top w:val="none" w:sz="0" w:space="0" w:color="auto"/>
        <w:left w:val="none" w:sz="0" w:space="0" w:color="auto"/>
        <w:bottom w:val="none" w:sz="0" w:space="0" w:color="auto"/>
        <w:right w:val="none" w:sz="0" w:space="0" w:color="auto"/>
      </w:divBdr>
      <w:divsChild>
        <w:div w:id="1417484382">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March-2022-Coex-minutes.docx</Template>
  <TotalTime>0</TotalTime>
  <Pages>3</Pages>
  <Words>886</Words>
  <Characters>4631</Characters>
  <Application>Microsoft Office Word</Application>
  <DocSecurity>0</DocSecurity>
  <Lines>102</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802.11-22/617r0</vt:lpstr>
      <vt:lpstr>doc.: IEEE 802.11-yy/xxxxr0</vt:lpstr>
    </vt:vector>
  </TitlesOfParts>
  <Manager/>
  <Company>Ericsson GmbH</Company>
  <LinksUpToDate>false</LinksUpToDate>
  <CharactersWithSpaces>5453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802.11-22/617r0</dc:title>
  <dc:subject>Minutes</dc:subject>
  <dc:creator>Guido R. Hiertz</dc:creator>
  <cp:keywords>March 2022</cp:keywords>
  <dc:description>Guido R. Hiertz, Ericsson GmbH</dc:description>
  <cp:lastModifiedBy>Guido R. Hiertz</cp:lastModifiedBy>
  <cp:revision>7</cp:revision>
  <cp:lastPrinted>1601-01-01T00:00:00Z</cp:lastPrinted>
  <dcterms:created xsi:type="dcterms:W3CDTF">2022-04-06T07:26:00Z</dcterms:created>
  <dcterms:modified xsi:type="dcterms:W3CDTF">2022-04-06T11:17:00Z</dcterms:modified>
  <cp:category/>
</cp:coreProperties>
</file>