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64EB0420" w:rsidR="004152DF" w:rsidRDefault="005A14D1">
            <w:pPr>
              <w:pStyle w:val="T2"/>
            </w:pPr>
            <w:r>
              <w:t>Proposed Text for Clause 4</w:t>
            </w:r>
          </w:p>
        </w:tc>
      </w:tr>
      <w:tr w:rsidR="004152DF" w14:paraId="633B1108" w14:textId="77777777">
        <w:trPr>
          <w:trHeight w:val="359"/>
          <w:jc w:val="center"/>
        </w:trPr>
        <w:tc>
          <w:tcPr>
            <w:tcW w:w="9576" w:type="dxa"/>
            <w:gridSpan w:val="5"/>
            <w:vAlign w:val="center"/>
          </w:tcPr>
          <w:p w14:paraId="389C677E" w14:textId="1070CDFC"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2C3310">
              <w:rPr>
                <w:b w:val="0"/>
                <w:sz w:val="20"/>
              </w:rPr>
              <w:t>5</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583FA32" w:rsidR="00F96112" w:rsidRDefault="00F96112">
                            <w:pPr>
                              <w:jc w:val="both"/>
                            </w:pPr>
                            <w:r>
                              <w:t xml:space="preserve">This document describes the </w:t>
                            </w:r>
                            <w:r w:rsidR="00820F9D">
                              <w:t xml:space="preserve">text proposal </w:t>
                            </w:r>
                            <w:r w:rsidR="005A14D1">
                              <w:t>for clause 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583FA32" w:rsidR="00F96112" w:rsidRDefault="00F96112">
                      <w:pPr>
                        <w:jc w:val="both"/>
                      </w:pPr>
                      <w:r>
                        <w:t xml:space="preserve">This document describes the </w:t>
                      </w:r>
                      <w:r w:rsidR="00820F9D">
                        <w:t xml:space="preserve">text proposal </w:t>
                      </w:r>
                      <w:r w:rsidR="005A14D1">
                        <w:t>for clause 4</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5814FA79" w14:textId="0D178B3F" w:rsidR="00E42474" w:rsidRPr="00ED6E95" w:rsidRDefault="00647FAB" w:rsidP="00E42474">
      <w:pPr>
        <w:pStyle w:val="3"/>
      </w:pPr>
      <w:r>
        <w:t>4.3.31</w:t>
      </w:r>
      <w:r w:rsidR="00E42474">
        <w:t xml:space="preserve"> </w:t>
      </w:r>
      <w:r>
        <w:t>Enhanced broadcast services</w:t>
      </w:r>
      <w:r w:rsidR="00352FB4">
        <w:tab/>
      </w:r>
      <w:r w:rsidR="00352FB4" w:rsidRPr="00352FB4">
        <w:rPr>
          <w:color w:val="FF0000"/>
          <w:highlight w:val="yellow"/>
        </w:rPr>
        <w:t xml:space="preserve">(or under </w:t>
      </w:r>
      <w:proofErr w:type="gramStart"/>
      <w:r w:rsidR="00352FB4" w:rsidRPr="00352FB4">
        <w:rPr>
          <w:color w:val="FF0000"/>
          <w:highlight w:val="yellow"/>
        </w:rPr>
        <w:t>4.5 ?</w:t>
      </w:r>
      <w:proofErr w:type="gramEnd"/>
      <w:r w:rsidR="00352FB4" w:rsidRPr="00352FB4">
        <w:rPr>
          <w:color w:val="FF0000"/>
          <w:highlight w:val="yellow"/>
        </w:rPr>
        <w:t>)</w:t>
      </w:r>
    </w:p>
    <w:p w14:paraId="37D9C69B" w14:textId="053ADD86" w:rsidR="00E42474" w:rsidRDefault="00E42474" w:rsidP="00E42474">
      <w:pPr>
        <w:pStyle w:val="main"/>
      </w:pPr>
    </w:p>
    <w:p w14:paraId="3E510877" w14:textId="212A143D" w:rsidR="006D3654" w:rsidRPr="006D3654" w:rsidRDefault="006D3654" w:rsidP="00E42474">
      <w:pPr>
        <w:pStyle w:val="main"/>
        <w:rPr>
          <w:b/>
          <w:bCs/>
        </w:rPr>
      </w:pPr>
      <w:r>
        <w:rPr>
          <w:b/>
          <w:bCs/>
          <w:i/>
          <w:iCs/>
          <w:color w:val="FF0000"/>
          <w:highlight w:val="yellow"/>
        </w:rPr>
        <w:t>Add the subclause title for 4.3.31.1</w:t>
      </w:r>
      <w:r w:rsidRPr="00B46828">
        <w:rPr>
          <w:b/>
          <w:bCs/>
          <w:i/>
          <w:iCs/>
          <w:color w:val="FF0000"/>
          <w:highlight w:val="yellow"/>
        </w:rPr>
        <w:t>:</w:t>
      </w:r>
    </w:p>
    <w:p w14:paraId="19F4F452" w14:textId="3CE6711A" w:rsidR="00352FB4" w:rsidRPr="00352FB4" w:rsidRDefault="00352FB4" w:rsidP="00352FB4">
      <w:pPr>
        <w:pStyle w:val="3"/>
        <w:rPr>
          <w:color w:val="FF0000"/>
          <w:u w:val="single"/>
        </w:rPr>
      </w:pPr>
      <w:r w:rsidRPr="00352FB4">
        <w:rPr>
          <w:color w:val="FF0000"/>
          <w:u w:val="single"/>
        </w:rPr>
        <w:t>4.3.31.1 General</w:t>
      </w:r>
    </w:p>
    <w:p w14:paraId="42C66155" w14:textId="4F90C2C9" w:rsidR="00647FAB" w:rsidRPr="00352FB4" w:rsidRDefault="00647FAB" w:rsidP="00E42474">
      <w:pPr>
        <w:pStyle w:val="main"/>
        <w:rPr>
          <w:lang w:val="en-GB"/>
        </w:rPr>
      </w:pPr>
    </w:p>
    <w:p w14:paraId="6812A290" w14:textId="77777777" w:rsidR="00352FB4" w:rsidRDefault="00352FB4" w:rsidP="00352FB4">
      <w:pPr>
        <w:pStyle w:val="main"/>
      </w:pPr>
      <w:r>
        <w:t>Enhanced broadcast services (EBCS) provide transmission and reception of broadcast data in an</w:t>
      </w:r>
    </w:p>
    <w:p w14:paraId="2DF3550A" w14:textId="77777777" w:rsidR="00352FB4" w:rsidRDefault="00352FB4" w:rsidP="00352FB4">
      <w:pPr>
        <w:pStyle w:val="main"/>
      </w:pPr>
      <w:r>
        <w:t>infrastructure BSS, both in cases where there is an association between the transmitter and the receiver(s)</w:t>
      </w:r>
    </w:p>
    <w:p w14:paraId="6B123B98" w14:textId="77777777" w:rsidR="00352FB4" w:rsidRDefault="00352FB4" w:rsidP="00352FB4">
      <w:pPr>
        <w:pStyle w:val="main"/>
      </w:pPr>
      <w:r>
        <w:t>and in cases where there is no association between transmitter and receiver(s). Further, EBCS provides a</w:t>
      </w:r>
    </w:p>
    <w:p w14:paraId="358523B1" w14:textId="77777777" w:rsidR="00352FB4" w:rsidRDefault="00352FB4" w:rsidP="00352FB4">
      <w:pPr>
        <w:pStyle w:val="main"/>
      </w:pPr>
      <w:r>
        <w:t>service in which an EBCS proxy affiliated with an EBCS STA can relay the contents of a higher layer</w:t>
      </w:r>
    </w:p>
    <w:p w14:paraId="4FB6FF50" w14:textId="77777777" w:rsidR="00352FB4" w:rsidRDefault="00352FB4" w:rsidP="00352FB4">
      <w:pPr>
        <w:pStyle w:val="main"/>
      </w:pPr>
      <w:r>
        <w:t>payload received from an EBCS non-AP STA to a destination typically within an external network. The</w:t>
      </w:r>
    </w:p>
    <w:p w14:paraId="3A6D7AE0" w14:textId="77777777" w:rsidR="00352FB4" w:rsidRDefault="00352FB4" w:rsidP="00352FB4">
      <w:pPr>
        <w:pStyle w:val="main"/>
      </w:pPr>
      <w:r>
        <w:t>relaying EBCS proxy can embed additional information into the higher layer payload.</w:t>
      </w:r>
    </w:p>
    <w:p w14:paraId="0E4BB517" w14:textId="77777777" w:rsidR="00352FB4" w:rsidRDefault="00352FB4" w:rsidP="00352FB4">
      <w:pPr>
        <w:pStyle w:val="main"/>
      </w:pPr>
    </w:p>
    <w:p w14:paraId="150FC2E9" w14:textId="79D227BF" w:rsidR="00352FB4" w:rsidRDefault="00352FB4" w:rsidP="00352FB4">
      <w:pPr>
        <w:pStyle w:val="main"/>
      </w:pPr>
      <w:r>
        <w:t>When there is an association, EBCS provides additional means for protecting broadcast traffic and the</w:t>
      </w:r>
    </w:p>
    <w:p w14:paraId="7F8D68BD" w14:textId="18B52ED4" w:rsidR="00647FAB" w:rsidRDefault="00352FB4" w:rsidP="00352FB4">
      <w:pPr>
        <w:pStyle w:val="main"/>
      </w:pPr>
      <w:r>
        <w:t>privacy of the stations receiving that traffic, including data origin authenticity.</w:t>
      </w:r>
    </w:p>
    <w:p w14:paraId="40B25072" w14:textId="5BA0B938" w:rsidR="00647FAB" w:rsidRDefault="00647FAB" w:rsidP="00E42474">
      <w:pPr>
        <w:pStyle w:val="main"/>
      </w:pPr>
    </w:p>
    <w:p w14:paraId="3FEE7BA6" w14:textId="34FBC496" w:rsidR="006D3654" w:rsidRPr="006D3654" w:rsidRDefault="006D3654" w:rsidP="00E42474">
      <w:pPr>
        <w:pStyle w:val="main"/>
        <w:rPr>
          <w:b/>
          <w:bCs/>
        </w:rPr>
      </w:pPr>
      <w:r>
        <w:rPr>
          <w:b/>
          <w:bCs/>
          <w:i/>
          <w:iCs/>
          <w:color w:val="FF0000"/>
          <w:highlight w:val="yellow"/>
        </w:rPr>
        <w:t>Add the following subclause 4.3.31.2</w:t>
      </w:r>
      <w:r w:rsidRPr="00B46828">
        <w:rPr>
          <w:b/>
          <w:bCs/>
          <w:i/>
          <w:iCs/>
          <w:color w:val="FF0000"/>
          <w:highlight w:val="yellow"/>
        </w:rPr>
        <w:t>:</w:t>
      </w:r>
      <w:r w:rsidR="008C58C5" w:rsidRPr="008C58C5">
        <w:rPr>
          <w:b/>
          <w:bCs/>
        </w:rPr>
        <w:t xml:space="preserve"> </w:t>
      </w:r>
      <w:r w:rsidR="008C58C5" w:rsidRPr="008C58C5">
        <w:rPr>
          <w:b/>
          <w:bCs/>
          <w:highlight w:val="yellow"/>
        </w:rPr>
        <w:t>[2214]</w:t>
      </w:r>
    </w:p>
    <w:p w14:paraId="38449CF2" w14:textId="3CE8D5DC" w:rsidR="006D3654" w:rsidRPr="00DC0154" w:rsidRDefault="00352FB4" w:rsidP="00DC0154">
      <w:pPr>
        <w:pStyle w:val="3"/>
        <w:rPr>
          <w:rFonts w:hint="eastAsia"/>
          <w:color w:val="FF0000"/>
          <w:u w:val="single"/>
        </w:rPr>
      </w:pPr>
      <w:r w:rsidRPr="00352FB4">
        <w:rPr>
          <w:color w:val="FF0000"/>
          <w:u w:val="single"/>
        </w:rPr>
        <w:t>4.3.31.</w:t>
      </w:r>
      <w:r>
        <w:rPr>
          <w:color w:val="FF0000"/>
          <w:u w:val="single"/>
        </w:rPr>
        <w:t>2</w:t>
      </w:r>
      <w:r w:rsidRPr="00352FB4">
        <w:rPr>
          <w:color w:val="FF0000"/>
          <w:u w:val="single"/>
        </w:rPr>
        <w:t xml:space="preserve"> </w:t>
      </w:r>
      <w:r>
        <w:rPr>
          <w:color w:val="FF0000"/>
          <w:u w:val="single"/>
        </w:rPr>
        <w:t>EBCS DL</w:t>
      </w:r>
    </w:p>
    <w:p w14:paraId="4FC8E433" w14:textId="4DF3D5E1"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General</w:t>
      </w:r>
    </w:p>
    <w:p w14:paraId="5BE0B96F" w14:textId="13C04DB5" w:rsidR="00352FB4" w:rsidRDefault="00352FB4" w:rsidP="00E42474">
      <w:pPr>
        <w:pStyle w:val="main"/>
      </w:pPr>
    </w:p>
    <w:p w14:paraId="2C3DD274" w14:textId="3E421696" w:rsidR="00647FAB" w:rsidRPr="009F53D8" w:rsidRDefault="006D3654" w:rsidP="00E42474">
      <w:pPr>
        <w:pStyle w:val="main"/>
        <w:rPr>
          <w:color w:val="FF0000"/>
          <w:u w:val="single"/>
        </w:rPr>
      </w:pPr>
      <w:r w:rsidRPr="009F53D8">
        <w:rPr>
          <w:rFonts w:hint="eastAsia"/>
          <w:color w:val="FF0000"/>
          <w:u w:val="single"/>
        </w:rPr>
        <w:t>T</w:t>
      </w:r>
      <w:r w:rsidRPr="009F53D8">
        <w:rPr>
          <w:color w:val="FF0000"/>
          <w:u w:val="single"/>
        </w:rPr>
        <w:t xml:space="preserve">he EBCS DL provides a mechanism for an EBCS AP to </w:t>
      </w:r>
      <w:r w:rsidR="0096702E" w:rsidRPr="009F53D8">
        <w:rPr>
          <w:color w:val="FF0000"/>
          <w:u w:val="single"/>
        </w:rPr>
        <w:t>broadcast one or more traffics to EBCS receivers with origin authenticity both in case where there is a</w:t>
      </w:r>
      <w:r w:rsidR="009F53D8" w:rsidRPr="009F53D8">
        <w:rPr>
          <w:color w:val="FF0000"/>
          <w:u w:val="single"/>
        </w:rPr>
        <w:t>n association between the EBCS AP and the EBCS receivers.</w:t>
      </w:r>
    </w:p>
    <w:p w14:paraId="52AF0F7C" w14:textId="77777777" w:rsidR="006D3654" w:rsidRDefault="006D3654" w:rsidP="00E42474">
      <w:pPr>
        <w:pStyle w:val="main"/>
      </w:pPr>
    </w:p>
    <w:p w14:paraId="0A383311" w14:textId="7860BDC8" w:rsidR="00352FB4" w:rsidRPr="00352FB4" w:rsidRDefault="00352FB4" w:rsidP="00352FB4">
      <w:pPr>
        <w:pStyle w:val="3"/>
        <w:rPr>
          <w:color w:val="FF0000"/>
          <w:u w:val="single"/>
        </w:rPr>
      </w:pPr>
      <w:r w:rsidRPr="00352FB4">
        <w:rPr>
          <w:color w:val="FF0000"/>
          <w:u w:val="single"/>
        </w:rPr>
        <w:t>4.3.31.</w:t>
      </w:r>
      <w:r>
        <w:rPr>
          <w:color w:val="FF0000"/>
          <w:u w:val="single"/>
        </w:rPr>
        <w:t>2.1</w:t>
      </w:r>
      <w:r w:rsidRPr="00352FB4">
        <w:rPr>
          <w:color w:val="FF0000"/>
          <w:u w:val="single"/>
        </w:rPr>
        <w:t xml:space="preserve"> </w:t>
      </w:r>
      <w:r>
        <w:rPr>
          <w:color w:val="FF0000"/>
          <w:u w:val="single"/>
        </w:rPr>
        <w:t>EBCS traffic stream mapper</w:t>
      </w:r>
      <w:r w:rsidR="00737D76" w:rsidRPr="008C58C5">
        <w:rPr>
          <w:b w:val="0"/>
          <w:bCs/>
        </w:rPr>
        <w:t xml:space="preserve"> </w:t>
      </w:r>
      <w:r w:rsidR="00737D76" w:rsidRPr="008C58C5">
        <w:rPr>
          <w:b w:val="0"/>
          <w:bCs/>
          <w:highlight w:val="yellow"/>
        </w:rPr>
        <w:t>[</w:t>
      </w:r>
      <w:r w:rsidR="00415F89">
        <w:rPr>
          <w:b w:val="0"/>
          <w:bCs/>
          <w:highlight w:val="yellow"/>
        </w:rPr>
        <w:t>2145, 2171</w:t>
      </w:r>
      <w:r w:rsidR="0098722A">
        <w:rPr>
          <w:b w:val="0"/>
          <w:bCs/>
          <w:highlight w:val="yellow"/>
        </w:rPr>
        <w:t>, 2117</w:t>
      </w:r>
      <w:r w:rsidR="00535321">
        <w:rPr>
          <w:b w:val="0"/>
          <w:bCs/>
          <w:highlight w:val="yellow"/>
        </w:rPr>
        <w:t>, 2116</w:t>
      </w:r>
      <w:r w:rsidR="00E576E6">
        <w:rPr>
          <w:b w:val="0"/>
          <w:bCs/>
          <w:highlight w:val="yellow"/>
        </w:rPr>
        <w:t>, 2280</w:t>
      </w:r>
      <w:r w:rsidR="00737D76" w:rsidRPr="008C58C5">
        <w:rPr>
          <w:b w:val="0"/>
          <w:bCs/>
          <w:highlight w:val="yellow"/>
        </w:rPr>
        <w:t>]</w:t>
      </w:r>
    </w:p>
    <w:p w14:paraId="1FA6DE0A" w14:textId="465075C6" w:rsidR="00647FAB" w:rsidRDefault="00647FAB" w:rsidP="00E42474">
      <w:pPr>
        <w:pStyle w:val="main"/>
      </w:pPr>
    </w:p>
    <w:p w14:paraId="17C30739" w14:textId="41DC7538" w:rsidR="00F9645F" w:rsidRPr="00A62AB2" w:rsidRDefault="00F9645F" w:rsidP="00E42474">
      <w:pPr>
        <w:pStyle w:val="main"/>
        <w:rPr>
          <w:color w:val="FF0000"/>
          <w:u w:val="single"/>
        </w:rPr>
      </w:pPr>
      <w:r w:rsidRPr="00A62AB2">
        <w:rPr>
          <w:rFonts w:hint="eastAsia"/>
          <w:color w:val="FF0000"/>
          <w:u w:val="single"/>
        </w:rPr>
        <w:t>T</w:t>
      </w:r>
      <w:r w:rsidRPr="00A62AB2">
        <w:rPr>
          <w:color w:val="FF0000"/>
          <w:u w:val="single"/>
        </w:rPr>
        <w:t>he EBCS traffic stream mapper is used to map multicast traffics to EBCS traffic streams. The EBCS traffic stream mapper locates at the entry of the DS</w:t>
      </w:r>
      <w:r w:rsidR="008A6A1A" w:rsidRPr="00A62AB2">
        <w:rPr>
          <w:color w:val="FF0000"/>
          <w:u w:val="single"/>
        </w:rPr>
        <w:t xml:space="preserve"> (Figure 5-4 (</w:t>
      </w:r>
      <w:r w:rsidR="008A6A1A" w:rsidRPr="00A62AB2">
        <w:rPr>
          <w:color w:val="FF0000"/>
          <w:u w:val="single"/>
        </w:rPr>
        <w:t>Role-specific behavior block for a non-GLK AP</w:t>
      </w:r>
      <w:r w:rsidR="008A6A1A" w:rsidRPr="00A62AB2">
        <w:rPr>
          <w:color w:val="FF0000"/>
          <w:u w:val="single"/>
        </w:rPr>
        <w:t>))</w:t>
      </w:r>
      <w:r w:rsidRPr="00A62AB2">
        <w:rPr>
          <w:color w:val="FF0000"/>
          <w:u w:val="single"/>
        </w:rPr>
        <w:t xml:space="preserve">. It inspects </w:t>
      </w:r>
      <w:r w:rsidR="008A6A1A" w:rsidRPr="00A62AB2">
        <w:rPr>
          <w:color w:val="FF0000"/>
          <w:u w:val="single"/>
        </w:rPr>
        <w:t xml:space="preserve">the IP header and UDP header of the </w:t>
      </w:r>
      <w:r w:rsidRPr="00A62AB2">
        <w:rPr>
          <w:color w:val="FF0000"/>
          <w:u w:val="single"/>
        </w:rPr>
        <w:t>incoming multicast packets</w:t>
      </w:r>
      <w:r w:rsidR="008A6A1A" w:rsidRPr="00A62AB2">
        <w:rPr>
          <w:color w:val="FF0000"/>
          <w:u w:val="single"/>
        </w:rPr>
        <w:t xml:space="preserve"> and assigns the </w:t>
      </w:r>
      <w:r w:rsidR="00A62AB2" w:rsidRPr="00A62AB2">
        <w:rPr>
          <w:color w:val="FF0000"/>
          <w:u w:val="single"/>
        </w:rPr>
        <w:t xml:space="preserve">EBCS traffic stream ID and the corresponding EBCS Content MAC address according to the configuration. The configuration for the EBCS traffic stream mapper </w:t>
      </w:r>
      <w:r w:rsidR="001B2C8F">
        <w:rPr>
          <w:color w:val="FF0000"/>
          <w:u w:val="single"/>
        </w:rPr>
        <w:t xml:space="preserve">defines each EBCS traffic stream ID and the corresponding source IP address, destination IP address and </w:t>
      </w:r>
      <w:proofErr w:type="spellStart"/>
      <w:r w:rsidR="001B2C8F">
        <w:rPr>
          <w:color w:val="FF0000"/>
          <w:u w:val="single"/>
        </w:rPr>
        <w:t>destinatinon</w:t>
      </w:r>
      <w:proofErr w:type="spellEnd"/>
      <w:r w:rsidR="001B2C8F">
        <w:rPr>
          <w:color w:val="FF0000"/>
          <w:u w:val="single"/>
        </w:rPr>
        <w:t xml:space="preserve"> UDP port of the multicast traffic.</w:t>
      </w:r>
      <w:r w:rsidR="00191C12">
        <w:rPr>
          <w:color w:val="FF0000"/>
          <w:u w:val="single"/>
        </w:rPr>
        <w:t xml:space="preserve"> The configuration of the EBCS traffic stream mapper refers dot11EBCSTrafficStreamTable of an EBCS AP in the DS.</w:t>
      </w:r>
    </w:p>
    <w:p w14:paraId="1E09A134" w14:textId="727A11FE" w:rsidR="00A62AB2" w:rsidRDefault="00A62AB2" w:rsidP="00E42474">
      <w:pPr>
        <w:pStyle w:val="main"/>
      </w:pPr>
    </w:p>
    <w:p w14:paraId="5FED32FD" w14:textId="41F4A966" w:rsidR="00352FB4" w:rsidRPr="00352FB4" w:rsidRDefault="00352FB4" w:rsidP="00352FB4">
      <w:pPr>
        <w:pStyle w:val="3"/>
        <w:rPr>
          <w:color w:val="FF0000"/>
          <w:u w:val="single"/>
        </w:rPr>
      </w:pPr>
      <w:r w:rsidRPr="00352FB4">
        <w:rPr>
          <w:color w:val="FF0000"/>
          <w:u w:val="single"/>
        </w:rPr>
        <w:t>4.3.31.</w:t>
      </w:r>
      <w:r>
        <w:rPr>
          <w:color w:val="FF0000"/>
          <w:u w:val="single"/>
        </w:rPr>
        <w:t>2.2</w:t>
      </w:r>
      <w:r w:rsidRPr="00352FB4">
        <w:rPr>
          <w:color w:val="FF0000"/>
          <w:u w:val="single"/>
        </w:rPr>
        <w:t xml:space="preserve"> </w:t>
      </w:r>
      <w:r>
        <w:rPr>
          <w:color w:val="FF0000"/>
          <w:u w:val="single"/>
        </w:rPr>
        <w:t>EBCS filter</w:t>
      </w:r>
      <w:r w:rsidR="008C58C5" w:rsidRPr="008C58C5">
        <w:rPr>
          <w:b w:val="0"/>
          <w:bCs/>
        </w:rPr>
        <w:t xml:space="preserve"> </w:t>
      </w:r>
      <w:r w:rsidR="008C58C5" w:rsidRPr="008C58C5">
        <w:rPr>
          <w:b w:val="0"/>
          <w:bCs/>
          <w:highlight w:val="yellow"/>
        </w:rPr>
        <w:t>[22</w:t>
      </w:r>
      <w:r w:rsidR="008C58C5">
        <w:rPr>
          <w:b w:val="0"/>
          <w:bCs/>
          <w:highlight w:val="yellow"/>
        </w:rPr>
        <w:t>70, 2114</w:t>
      </w:r>
      <w:r w:rsidR="00592ACB">
        <w:rPr>
          <w:b w:val="0"/>
          <w:bCs/>
          <w:highlight w:val="yellow"/>
        </w:rPr>
        <w:t>, 2143</w:t>
      </w:r>
      <w:r w:rsidR="007908CD">
        <w:rPr>
          <w:b w:val="0"/>
          <w:bCs/>
          <w:highlight w:val="yellow"/>
        </w:rPr>
        <w:t>, 2116</w:t>
      </w:r>
      <w:r w:rsidR="00F35FD2">
        <w:rPr>
          <w:b w:val="0"/>
          <w:bCs/>
          <w:highlight w:val="yellow"/>
        </w:rPr>
        <w:t>, 2256</w:t>
      </w:r>
      <w:r w:rsidR="008C58C5" w:rsidRPr="008C58C5">
        <w:rPr>
          <w:b w:val="0"/>
          <w:bCs/>
          <w:highlight w:val="yellow"/>
        </w:rPr>
        <w:t>]</w:t>
      </w:r>
    </w:p>
    <w:p w14:paraId="3C5C0ED0" w14:textId="3E2242EC" w:rsidR="00647FAB" w:rsidRDefault="00647FAB" w:rsidP="00E42474">
      <w:pPr>
        <w:pStyle w:val="main"/>
        <w:rPr>
          <w:lang w:val="en-GB"/>
        </w:rPr>
      </w:pPr>
    </w:p>
    <w:p w14:paraId="436E4056" w14:textId="2D72FAD9" w:rsidR="00A62AB2" w:rsidRPr="00CC61E7" w:rsidRDefault="00A62AB2" w:rsidP="00E42474">
      <w:pPr>
        <w:pStyle w:val="main"/>
        <w:rPr>
          <w:color w:val="FF0000"/>
          <w:u w:val="single"/>
          <w:lang w:val="en-GB"/>
        </w:rPr>
      </w:pPr>
      <w:r w:rsidRPr="00CC61E7">
        <w:rPr>
          <w:rFonts w:hint="eastAsia"/>
          <w:color w:val="FF0000"/>
          <w:u w:val="single"/>
          <w:lang w:val="en-GB"/>
        </w:rPr>
        <w:t>T</w:t>
      </w:r>
      <w:r w:rsidRPr="00CC61E7">
        <w:rPr>
          <w:color w:val="FF0000"/>
          <w:u w:val="single"/>
          <w:lang w:val="en-GB"/>
        </w:rPr>
        <w:t>he EBCS filter locates</w:t>
      </w:r>
      <w:r w:rsidR="008E0D6A" w:rsidRPr="00CC61E7">
        <w:rPr>
          <w:color w:val="FF0000"/>
          <w:u w:val="single"/>
          <w:lang w:val="en-GB"/>
        </w:rPr>
        <w:t xml:space="preserve"> in the MAC data plane as shown in Figure 5-1 (MAC data plane architecture)</w:t>
      </w:r>
      <w:r w:rsidR="00CC61E7" w:rsidRPr="00CC61E7">
        <w:rPr>
          <w:color w:val="FF0000"/>
          <w:u w:val="single"/>
          <w:lang w:val="en-GB"/>
        </w:rPr>
        <w:t xml:space="preserve">. It </w:t>
      </w:r>
      <w:r w:rsidR="008E0D6A" w:rsidRPr="00CC61E7">
        <w:rPr>
          <w:color w:val="FF0000"/>
          <w:u w:val="single"/>
          <w:lang w:val="en-GB"/>
        </w:rPr>
        <w:t>filters the received</w:t>
      </w:r>
      <w:r w:rsidR="00CC61E7" w:rsidRPr="00CC61E7">
        <w:rPr>
          <w:color w:val="FF0000"/>
          <w:u w:val="single"/>
          <w:lang w:val="en-GB"/>
        </w:rPr>
        <w:t xml:space="preserve"> EBCS traffic streams by their EBCS Content MAC address according to the list of the user interested contents and reconstructs the MAC header. Details are described in 11.55.2.3 (EBCS DL operation at an EBCS receiver).</w:t>
      </w:r>
    </w:p>
    <w:p w14:paraId="4FE52B0C" w14:textId="4239E292" w:rsidR="00647FAB" w:rsidRDefault="00647FAB" w:rsidP="00E42474">
      <w:pPr>
        <w:pStyle w:val="main"/>
        <w:rPr>
          <w:rFonts w:hint="eastAsia"/>
        </w:rPr>
      </w:pPr>
    </w:p>
    <w:p w14:paraId="41B5DF4B" w14:textId="170CB81D" w:rsidR="00570FE8" w:rsidRPr="00570FE8" w:rsidRDefault="0004314E" w:rsidP="00E42474">
      <w:pPr>
        <w:pStyle w:val="main"/>
        <w:rPr>
          <w:b/>
          <w:bCs/>
        </w:rPr>
      </w:pPr>
      <w:r>
        <w:rPr>
          <w:b/>
          <w:bCs/>
          <w:i/>
          <w:iCs/>
          <w:color w:val="FF0000"/>
          <w:highlight w:val="yellow"/>
        </w:rPr>
        <w:t>Move</w:t>
      </w:r>
      <w:r w:rsidR="00570FE8">
        <w:rPr>
          <w:b/>
          <w:bCs/>
          <w:i/>
          <w:iCs/>
          <w:color w:val="FF0000"/>
          <w:highlight w:val="yellow"/>
        </w:rPr>
        <w:t xml:space="preserve"> clause 4.5.12 </w:t>
      </w:r>
      <w:r>
        <w:rPr>
          <w:b/>
          <w:bCs/>
          <w:i/>
          <w:iCs/>
          <w:color w:val="FF0000"/>
          <w:highlight w:val="yellow"/>
        </w:rPr>
        <w:t>under</w:t>
      </w:r>
      <w:r w:rsidR="00570FE8">
        <w:rPr>
          <w:b/>
          <w:bCs/>
          <w:i/>
          <w:iCs/>
          <w:color w:val="FF0000"/>
          <w:highlight w:val="yellow"/>
        </w:rPr>
        <w:t xml:space="preserve"> 4.3.31</w:t>
      </w:r>
      <w:r w:rsidR="00570FE8" w:rsidRPr="00B46828">
        <w:rPr>
          <w:b/>
          <w:bCs/>
          <w:i/>
          <w:iCs/>
          <w:color w:val="FF0000"/>
          <w:highlight w:val="yellow"/>
        </w:rPr>
        <w:t>:</w:t>
      </w:r>
    </w:p>
    <w:p w14:paraId="30F08C81" w14:textId="3B4E0EEB" w:rsidR="00570FE8" w:rsidRPr="00570FE8" w:rsidRDefault="00570FE8" w:rsidP="00570FE8">
      <w:pPr>
        <w:pStyle w:val="3"/>
      </w:pPr>
      <w:r w:rsidRPr="00570FE8">
        <w:rPr>
          <w:strike/>
          <w:color w:val="FF0000"/>
        </w:rPr>
        <w:lastRenderedPageBreak/>
        <w:t>4.5.12</w:t>
      </w:r>
      <w:r w:rsidRPr="00570FE8">
        <w:t xml:space="preserve"> </w:t>
      </w:r>
      <w:r w:rsidRPr="00570FE8">
        <w:rPr>
          <w:color w:val="FF0000"/>
          <w:u w:val="single"/>
        </w:rPr>
        <w:t>4.3.31.3</w:t>
      </w:r>
      <w:r>
        <w:t xml:space="preserve"> </w:t>
      </w:r>
      <w:r w:rsidRPr="00570FE8">
        <w:t>EBCS relaying service</w:t>
      </w:r>
    </w:p>
    <w:p w14:paraId="1B907486" w14:textId="0FD2EE2F" w:rsidR="00647FAB" w:rsidRDefault="00647FAB" w:rsidP="00E42474">
      <w:pPr>
        <w:pStyle w:val="main"/>
      </w:pPr>
    </w:p>
    <w:sectPr w:rsidR="00647FA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676735B8"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w:t>
      </w:r>
      <w:r w:rsidR="005A14D1">
        <w:t>30</w:t>
      </w:r>
      <w:r w:rsidR="00CA7A89">
        <w:t>r</w:t>
      </w:r>
      <w:r w:rsidR="00346BBB">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314E"/>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1C12"/>
    <w:rsid w:val="00193394"/>
    <w:rsid w:val="00193C16"/>
    <w:rsid w:val="00196D41"/>
    <w:rsid w:val="00197EE1"/>
    <w:rsid w:val="001A3AF4"/>
    <w:rsid w:val="001A5A93"/>
    <w:rsid w:val="001A6FFA"/>
    <w:rsid w:val="001A75B9"/>
    <w:rsid w:val="001B0E0B"/>
    <w:rsid w:val="001B2C8F"/>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6BBB"/>
    <w:rsid w:val="0034786D"/>
    <w:rsid w:val="003501BC"/>
    <w:rsid w:val="00352D49"/>
    <w:rsid w:val="00352FB4"/>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5F8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07E"/>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4BB4"/>
    <w:rsid w:val="00525E61"/>
    <w:rsid w:val="005263A5"/>
    <w:rsid w:val="005309A8"/>
    <w:rsid w:val="005346FB"/>
    <w:rsid w:val="00535321"/>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0FE8"/>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2ACB"/>
    <w:rsid w:val="00594735"/>
    <w:rsid w:val="005955C0"/>
    <w:rsid w:val="00596894"/>
    <w:rsid w:val="00596940"/>
    <w:rsid w:val="00596A42"/>
    <w:rsid w:val="005970EE"/>
    <w:rsid w:val="005A0A92"/>
    <w:rsid w:val="005A14D1"/>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2536"/>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47FA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7D2A"/>
    <w:rsid w:val="00697E74"/>
    <w:rsid w:val="006A6159"/>
    <w:rsid w:val="006B1C17"/>
    <w:rsid w:val="006B3482"/>
    <w:rsid w:val="006B3534"/>
    <w:rsid w:val="006B4B5F"/>
    <w:rsid w:val="006B75EE"/>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654"/>
    <w:rsid w:val="006D3F70"/>
    <w:rsid w:val="006D447E"/>
    <w:rsid w:val="006D4523"/>
    <w:rsid w:val="006D4FFE"/>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37D76"/>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8CD"/>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6A1A"/>
    <w:rsid w:val="008A74C0"/>
    <w:rsid w:val="008B0C9C"/>
    <w:rsid w:val="008B32F1"/>
    <w:rsid w:val="008B4C3F"/>
    <w:rsid w:val="008B50D8"/>
    <w:rsid w:val="008B7035"/>
    <w:rsid w:val="008C1412"/>
    <w:rsid w:val="008C18FA"/>
    <w:rsid w:val="008C2362"/>
    <w:rsid w:val="008C32F6"/>
    <w:rsid w:val="008C58C5"/>
    <w:rsid w:val="008C5CAE"/>
    <w:rsid w:val="008C6C9D"/>
    <w:rsid w:val="008C7305"/>
    <w:rsid w:val="008D0A61"/>
    <w:rsid w:val="008D3A06"/>
    <w:rsid w:val="008D5F21"/>
    <w:rsid w:val="008E0A90"/>
    <w:rsid w:val="008E0D6A"/>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6702E"/>
    <w:rsid w:val="00973554"/>
    <w:rsid w:val="00973AAD"/>
    <w:rsid w:val="00975DFF"/>
    <w:rsid w:val="0098182D"/>
    <w:rsid w:val="00983113"/>
    <w:rsid w:val="009842CB"/>
    <w:rsid w:val="00984BBE"/>
    <w:rsid w:val="00984C68"/>
    <w:rsid w:val="0098529D"/>
    <w:rsid w:val="0098722A"/>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3C60"/>
    <w:rsid w:val="009F3D3D"/>
    <w:rsid w:val="009F53D8"/>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2AB2"/>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168"/>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4F83"/>
    <w:rsid w:val="00CB4F90"/>
    <w:rsid w:val="00CB551C"/>
    <w:rsid w:val="00CB5A97"/>
    <w:rsid w:val="00CB6930"/>
    <w:rsid w:val="00CC0FE8"/>
    <w:rsid w:val="00CC31C8"/>
    <w:rsid w:val="00CC61E7"/>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195C"/>
    <w:rsid w:val="00DB4A0D"/>
    <w:rsid w:val="00DB5DF2"/>
    <w:rsid w:val="00DB6881"/>
    <w:rsid w:val="00DB7426"/>
    <w:rsid w:val="00DC0154"/>
    <w:rsid w:val="00DC1EBB"/>
    <w:rsid w:val="00DC2D77"/>
    <w:rsid w:val="00DC5ED9"/>
    <w:rsid w:val="00DC6BB1"/>
    <w:rsid w:val="00DC711F"/>
    <w:rsid w:val="00DC7803"/>
    <w:rsid w:val="00DD0F49"/>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589"/>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576E6"/>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35FD2"/>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6112"/>
    <w:rsid w:val="00F9645F"/>
    <w:rsid w:val="00F964E5"/>
    <w:rsid w:val="00F9708F"/>
    <w:rsid w:val="00FA1534"/>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93</TotalTime>
  <Pages>3</Pages>
  <Words>413</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Hitoshi MORIOKA</cp:lastModifiedBy>
  <cp:revision>14</cp:revision>
  <cp:lastPrinted>1899-12-31T15:00:00Z</cp:lastPrinted>
  <dcterms:created xsi:type="dcterms:W3CDTF">2022-03-05T15:30:00Z</dcterms:created>
  <dcterms:modified xsi:type="dcterms:W3CDTF">2022-03-09T05:38:00Z</dcterms:modified>
  <cp:category/>
</cp:coreProperties>
</file>