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272AFE0E" w:rsidR="004152DF" w:rsidRDefault="006E13D1">
            <w:pPr>
              <w:pStyle w:val="T2"/>
            </w:pPr>
            <w:r>
              <w:t>EBCS AP Group Text Proposal</w:t>
            </w:r>
          </w:p>
        </w:tc>
      </w:tr>
      <w:tr w:rsidR="004152DF" w14:paraId="633B1108" w14:textId="77777777">
        <w:trPr>
          <w:trHeight w:val="359"/>
          <w:jc w:val="center"/>
        </w:trPr>
        <w:tc>
          <w:tcPr>
            <w:tcW w:w="9576" w:type="dxa"/>
            <w:gridSpan w:val="5"/>
            <w:vAlign w:val="center"/>
          </w:tcPr>
          <w:p w14:paraId="389C677E" w14:textId="5DB02E33" w:rsidR="004152DF" w:rsidRDefault="004152DF">
            <w:pPr>
              <w:pStyle w:val="T2"/>
              <w:ind w:left="0"/>
              <w:rPr>
                <w:sz w:val="20"/>
              </w:rPr>
            </w:pPr>
            <w:r>
              <w:rPr>
                <w:sz w:val="20"/>
              </w:rPr>
              <w:t>Date:</w:t>
            </w:r>
            <w:r>
              <w:rPr>
                <w:b w:val="0"/>
                <w:sz w:val="20"/>
              </w:rPr>
              <w:t xml:space="preserve">  </w:t>
            </w:r>
            <w:r w:rsidR="00CB6930">
              <w:rPr>
                <w:b w:val="0"/>
                <w:sz w:val="20"/>
              </w:rPr>
              <w:t>202</w:t>
            </w:r>
            <w:r w:rsidR="00D72752">
              <w:rPr>
                <w:b w:val="0"/>
                <w:sz w:val="20"/>
              </w:rPr>
              <w:t>2</w:t>
            </w:r>
            <w:r>
              <w:rPr>
                <w:b w:val="0"/>
                <w:sz w:val="20"/>
              </w:rPr>
              <w:t>-</w:t>
            </w:r>
            <w:r w:rsidR="00D72752">
              <w:rPr>
                <w:b w:val="0"/>
                <w:sz w:val="20"/>
              </w:rPr>
              <w:t>0</w:t>
            </w:r>
            <w:r w:rsidR="00820F9D">
              <w:rPr>
                <w:b w:val="0"/>
                <w:sz w:val="20"/>
              </w:rPr>
              <w:t>3</w:t>
            </w:r>
            <w:r w:rsidR="00F84CBE">
              <w:rPr>
                <w:b w:val="0"/>
                <w:sz w:val="20"/>
              </w:rPr>
              <w:t>-</w:t>
            </w:r>
            <w:r w:rsidR="00820F9D">
              <w:rPr>
                <w:b w:val="0"/>
                <w:sz w:val="20"/>
              </w:rPr>
              <w:t>0</w:t>
            </w:r>
            <w:r w:rsidR="00911D6D">
              <w:rPr>
                <w:b w:val="0"/>
                <w:sz w:val="20"/>
              </w:rPr>
              <w:t>9</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5088F09D" w:rsidR="00F96112" w:rsidRDefault="00F96112">
                            <w:pPr>
                              <w:jc w:val="both"/>
                            </w:pPr>
                            <w:r>
                              <w:t xml:space="preserve">This document describes the </w:t>
                            </w:r>
                            <w:r w:rsidR="00820F9D">
                              <w:t>text proposal for EBCS AP group</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56F5CE38" w14:textId="77777777" w:rsidR="00F96112" w:rsidRDefault="00F96112">
                      <w:pPr>
                        <w:pStyle w:val="T1"/>
                        <w:spacing w:after="120"/>
                      </w:pPr>
                      <w:r>
                        <w:t>Abstract</w:t>
                      </w:r>
                    </w:p>
                    <w:p w14:paraId="2EF5147C" w14:textId="5088F09D" w:rsidR="00F96112" w:rsidRDefault="00F96112">
                      <w:pPr>
                        <w:jc w:val="both"/>
                      </w:pPr>
                      <w:r>
                        <w:t xml:space="preserve">This document describes the </w:t>
                      </w:r>
                      <w:r w:rsidR="00820F9D">
                        <w:t>text proposal for EBCS AP group</w:t>
                      </w:r>
                      <w:r>
                        <w:t>.</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40DE441E" w:rsidR="008A74C0" w:rsidRDefault="00235763" w:rsidP="00E03520">
      <w:pPr>
        <w:rPr>
          <w:rFonts w:ascii="Arial" w:hAnsi="Arial" w:cs="Arial"/>
          <w:b/>
          <w:bCs/>
          <w:sz w:val="20"/>
          <w:szCs w:val="20"/>
          <w:u w:val="single"/>
          <w:lang w:val="en-GB" w:eastAsia="en-US"/>
        </w:rPr>
      </w:pPr>
      <w:r w:rsidRPr="00990BA9">
        <w:rPr>
          <w:rFonts w:ascii="Arial" w:hAnsi="Arial" w:cs="Arial"/>
          <w:b/>
          <w:bCs/>
          <w:sz w:val="20"/>
          <w:szCs w:val="20"/>
          <w:highlight w:val="yellow"/>
          <w:u w:val="single"/>
          <w:lang w:val="en-GB" w:eastAsia="en-US"/>
        </w:rPr>
        <w:lastRenderedPageBreak/>
        <w:t>The baseline is D</w:t>
      </w:r>
      <w:r w:rsidR="00CA7A89">
        <w:rPr>
          <w:rFonts w:ascii="Arial" w:hAnsi="Arial" w:cs="Arial"/>
          <w:b/>
          <w:bCs/>
          <w:sz w:val="20"/>
          <w:szCs w:val="20"/>
          <w:highlight w:val="yellow"/>
          <w:u w:val="single"/>
          <w:lang w:val="en-GB" w:eastAsia="en-US"/>
        </w:rPr>
        <w:t>2.</w:t>
      </w:r>
      <w:r w:rsidR="00820F9D">
        <w:rPr>
          <w:rFonts w:ascii="Arial" w:hAnsi="Arial" w:cs="Arial"/>
          <w:b/>
          <w:bCs/>
          <w:sz w:val="20"/>
          <w:szCs w:val="20"/>
          <w:highlight w:val="yellow"/>
          <w:u w:val="single"/>
          <w:lang w:val="en-GB" w:eastAsia="en-US"/>
        </w:rPr>
        <w:t>2</w:t>
      </w:r>
      <w:r w:rsidRPr="00990BA9">
        <w:rPr>
          <w:rFonts w:ascii="Arial" w:hAnsi="Arial" w:cs="Arial"/>
          <w:b/>
          <w:bCs/>
          <w:sz w:val="20"/>
          <w:szCs w:val="20"/>
          <w:highlight w:val="yellow"/>
          <w:u w:val="single"/>
          <w:lang w:val="en-GB" w:eastAsia="en-US"/>
        </w:rPr>
        <w:t>.</w:t>
      </w:r>
    </w:p>
    <w:p w14:paraId="40E0C5E8" w14:textId="5413D2CC" w:rsidR="00623CC8" w:rsidRPr="00957847" w:rsidRDefault="00FE40AB" w:rsidP="00623CC8">
      <w:pPr>
        <w:pStyle w:val="1"/>
        <w:rPr>
          <w:lang w:val="en-US" w:eastAsia="ja-JP"/>
        </w:rPr>
      </w:pPr>
      <w:r>
        <w:t>Proposed text</w:t>
      </w:r>
    </w:p>
    <w:p w14:paraId="0B1467EB" w14:textId="1A5BD624" w:rsidR="00E304C5" w:rsidRDefault="00E304C5" w:rsidP="0005441D">
      <w:pPr>
        <w:pStyle w:val="main"/>
      </w:pPr>
    </w:p>
    <w:p w14:paraId="4BEA59E7" w14:textId="06B1A51F" w:rsidR="00A56E96" w:rsidRPr="00ED6E95" w:rsidRDefault="00FE40AB" w:rsidP="00A56E96">
      <w:pPr>
        <w:pStyle w:val="3"/>
      </w:pPr>
      <w:r>
        <w:t>3.1</w:t>
      </w:r>
      <w:r w:rsidR="00A56E96">
        <w:t xml:space="preserve"> </w:t>
      </w:r>
      <w:r>
        <w:t>Definitions specific to IEEE Std 802.11</w:t>
      </w:r>
    </w:p>
    <w:p w14:paraId="7887BD8B" w14:textId="681851D4" w:rsidR="00A56E96" w:rsidRDefault="00A56E96" w:rsidP="00A56E96">
      <w:pPr>
        <w:pStyle w:val="main"/>
      </w:pPr>
    </w:p>
    <w:p w14:paraId="258A86BF" w14:textId="15E2808C" w:rsidR="00FE40AB" w:rsidRPr="00A26444" w:rsidRDefault="00FE40AB" w:rsidP="00FE40AB">
      <w:pPr>
        <w:pStyle w:val="main"/>
        <w:rPr>
          <w:b/>
          <w:bCs/>
        </w:rPr>
      </w:pPr>
      <w:r>
        <w:rPr>
          <w:b/>
          <w:bCs/>
          <w:i/>
          <w:iCs/>
          <w:color w:val="FF0000"/>
          <w:highlight w:val="yellow"/>
        </w:rPr>
        <w:t>Insert the following new definition</w:t>
      </w:r>
      <w:r w:rsidRPr="00B46828">
        <w:rPr>
          <w:b/>
          <w:bCs/>
          <w:i/>
          <w:iCs/>
          <w:color w:val="FF0000"/>
          <w:highlight w:val="yellow"/>
        </w:rPr>
        <w:t>:</w:t>
      </w:r>
    </w:p>
    <w:p w14:paraId="08081B5E" w14:textId="6CD19586" w:rsidR="00FE40AB" w:rsidRDefault="00FE40AB" w:rsidP="00A56E96">
      <w:pPr>
        <w:pStyle w:val="main"/>
      </w:pPr>
    </w:p>
    <w:p w14:paraId="3F622DB7" w14:textId="7C74E1ED" w:rsidR="0055545F" w:rsidRPr="0065027C" w:rsidRDefault="0055545F" w:rsidP="00A56E96">
      <w:pPr>
        <w:pStyle w:val="main"/>
        <w:rPr>
          <w:color w:val="FF0000"/>
          <w:u w:val="single"/>
        </w:rPr>
      </w:pPr>
      <w:r w:rsidRPr="0065027C">
        <w:rPr>
          <w:b/>
          <w:bCs/>
          <w:color w:val="FF0000"/>
          <w:u w:val="single"/>
        </w:rPr>
        <w:t xml:space="preserve">enhanced broadcast services (EBCS) access point (AP) (EBCS AP): </w:t>
      </w:r>
      <w:r w:rsidRPr="0065027C">
        <w:rPr>
          <w:color w:val="FF0000"/>
          <w:u w:val="single"/>
        </w:rPr>
        <w:t xml:space="preserve">An access point </w:t>
      </w:r>
      <w:r w:rsidR="00E147C7" w:rsidRPr="0065027C">
        <w:rPr>
          <w:color w:val="FF0000"/>
          <w:u w:val="single"/>
        </w:rPr>
        <w:t xml:space="preserve">that </w:t>
      </w:r>
      <w:r w:rsidR="003539BB">
        <w:rPr>
          <w:color w:val="FF0000"/>
          <w:u w:val="single"/>
        </w:rPr>
        <w:t>has enabled</w:t>
      </w:r>
      <w:r w:rsidR="00E147C7" w:rsidRPr="0065027C">
        <w:rPr>
          <w:color w:val="FF0000"/>
          <w:u w:val="single"/>
        </w:rPr>
        <w:t xml:space="preserve"> EBCS.</w:t>
      </w:r>
    </w:p>
    <w:p w14:paraId="0A9704F5" w14:textId="77777777" w:rsidR="0055545F" w:rsidRPr="0065027C" w:rsidRDefault="0055545F" w:rsidP="00A56E96">
      <w:pPr>
        <w:pStyle w:val="main"/>
        <w:rPr>
          <w:color w:val="FF0000"/>
          <w:u w:val="single"/>
        </w:rPr>
      </w:pPr>
    </w:p>
    <w:p w14:paraId="5F3B2A30" w14:textId="2B0C2AD3" w:rsidR="00FE40AB" w:rsidRPr="0065027C" w:rsidRDefault="0055545F" w:rsidP="00A56E96">
      <w:pPr>
        <w:pStyle w:val="main"/>
        <w:rPr>
          <w:b/>
          <w:bCs/>
          <w:color w:val="FF0000"/>
          <w:u w:val="single"/>
        </w:rPr>
      </w:pPr>
      <w:r w:rsidRPr="0065027C">
        <w:rPr>
          <w:b/>
          <w:bCs/>
          <w:color w:val="FF0000"/>
          <w:u w:val="single"/>
        </w:rPr>
        <w:t>enhanced broadcast services (EBCS)</w:t>
      </w:r>
      <w:r w:rsidR="00FE40AB" w:rsidRPr="0065027C">
        <w:rPr>
          <w:b/>
          <w:bCs/>
          <w:color w:val="FF0000"/>
          <w:u w:val="single"/>
        </w:rPr>
        <w:t xml:space="preserve"> </w:t>
      </w:r>
      <w:r w:rsidRPr="0065027C">
        <w:rPr>
          <w:b/>
          <w:bCs/>
          <w:color w:val="FF0000"/>
          <w:u w:val="single"/>
        </w:rPr>
        <w:t>access point (AP)</w:t>
      </w:r>
      <w:r w:rsidR="00FE40AB" w:rsidRPr="0065027C">
        <w:rPr>
          <w:b/>
          <w:bCs/>
          <w:color w:val="FF0000"/>
          <w:u w:val="single"/>
        </w:rPr>
        <w:t xml:space="preserve"> </w:t>
      </w:r>
      <w:r w:rsidR="00F103B4" w:rsidRPr="0065027C">
        <w:rPr>
          <w:b/>
          <w:bCs/>
          <w:color w:val="FF0000"/>
          <w:u w:val="single"/>
        </w:rPr>
        <w:t>g</w:t>
      </w:r>
      <w:r w:rsidR="00FE40AB" w:rsidRPr="0065027C">
        <w:rPr>
          <w:b/>
          <w:bCs/>
          <w:color w:val="FF0000"/>
          <w:u w:val="single"/>
        </w:rPr>
        <w:t>roup</w:t>
      </w:r>
      <w:r w:rsidRPr="0065027C">
        <w:rPr>
          <w:b/>
          <w:bCs/>
          <w:color w:val="FF0000"/>
          <w:u w:val="single"/>
        </w:rPr>
        <w:t xml:space="preserve"> (EBCS AP group)</w:t>
      </w:r>
      <w:r w:rsidR="00FE40AB" w:rsidRPr="0065027C">
        <w:rPr>
          <w:b/>
          <w:bCs/>
          <w:color w:val="FF0000"/>
          <w:u w:val="single"/>
        </w:rPr>
        <w:t xml:space="preserve">: </w:t>
      </w:r>
      <w:r w:rsidR="00FE40AB" w:rsidRPr="0065027C">
        <w:rPr>
          <w:color w:val="FF0000"/>
          <w:u w:val="single"/>
        </w:rPr>
        <w:t xml:space="preserve">A group of one or more </w:t>
      </w:r>
      <w:r w:rsidR="00E147C7" w:rsidRPr="0065027C">
        <w:rPr>
          <w:color w:val="FF0000"/>
          <w:u w:val="single"/>
        </w:rPr>
        <w:t xml:space="preserve">EBCS </w:t>
      </w:r>
      <w:r w:rsidR="00FE40AB" w:rsidRPr="0065027C">
        <w:rPr>
          <w:color w:val="FF0000"/>
          <w:u w:val="single"/>
        </w:rPr>
        <w:t xml:space="preserve">AP(s) </w:t>
      </w:r>
      <w:r w:rsidR="00E147C7" w:rsidRPr="0065027C">
        <w:rPr>
          <w:color w:val="FF0000"/>
          <w:u w:val="single"/>
        </w:rPr>
        <w:t xml:space="preserve">such </w:t>
      </w:r>
      <w:r w:rsidR="00F103B4" w:rsidRPr="0065027C">
        <w:rPr>
          <w:color w:val="FF0000"/>
          <w:u w:val="single"/>
        </w:rPr>
        <w:t xml:space="preserve">that </w:t>
      </w:r>
      <w:r w:rsidR="00E147C7" w:rsidRPr="0065027C">
        <w:rPr>
          <w:color w:val="FF0000"/>
          <w:u w:val="single"/>
        </w:rPr>
        <w:t>all</w:t>
      </w:r>
      <w:r w:rsidR="0021210C" w:rsidRPr="0065027C">
        <w:rPr>
          <w:color w:val="FF0000"/>
          <w:u w:val="single"/>
        </w:rPr>
        <w:t xml:space="preserve"> EBCS AP(s) use</w:t>
      </w:r>
      <w:r w:rsidR="00F103B4" w:rsidRPr="0065027C">
        <w:rPr>
          <w:color w:val="FF0000"/>
          <w:u w:val="single"/>
        </w:rPr>
        <w:t xml:space="preserve"> </w:t>
      </w:r>
      <w:r w:rsidR="0021210C" w:rsidRPr="0065027C">
        <w:rPr>
          <w:color w:val="FF0000"/>
          <w:u w:val="single"/>
        </w:rPr>
        <w:t xml:space="preserve">common </w:t>
      </w:r>
      <w:r w:rsidR="00F103B4" w:rsidRPr="0065027C">
        <w:rPr>
          <w:color w:val="FF0000"/>
          <w:u w:val="single"/>
        </w:rPr>
        <w:t>EBCS traffic stream IDs.</w:t>
      </w:r>
    </w:p>
    <w:p w14:paraId="38993EE0" w14:textId="1CDBB866" w:rsidR="00FE40AB" w:rsidRPr="0065027C" w:rsidRDefault="00FE40AB" w:rsidP="00A56E96">
      <w:pPr>
        <w:pStyle w:val="main"/>
        <w:rPr>
          <w:color w:val="FF0000"/>
          <w:u w:val="single"/>
        </w:rPr>
      </w:pPr>
    </w:p>
    <w:p w14:paraId="343DF25A" w14:textId="31F0C494" w:rsidR="00F103B4" w:rsidRPr="0065027C" w:rsidRDefault="0055545F" w:rsidP="00A56E96">
      <w:pPr>
        <w:pStyle w:val="main"/>
        <w:rPr>
          <w:color w:val="FF0000"/>
          <w:u w:val="single"/>
        </w:rPr>
      </w:pPr>
      <w:r w:rsidRPr="0065027C">
        <w:rPr>
          <w:b/>
          <w:bCs/>
          <w:color w:val="FF0000"/>
          <w:u w:val="single"/>
        </w:rPr>
        <w:t xml:space="preserve">enhanced broadcast services (EBCS) </w:t>
      </w:r>
      <w:r w:rsidR="00F103B4" w:rsidRPr="0065027C">
        <w:rPr>
          <w:b/>
          <w:bCs/>
          <w:color w:val="FF0000"/>
          <w:u w:val="single"/>
        </w:rPr>
        <w:t xml:space="preserve">AP group </w:t>
      </w:r>
      <w:r w:rsidR="00460625" w:rsidRPr="0065027C">
        <w:rPr>
          <w:b/>
          <w:bCs/>
          <w:color w:val="FF0000"/>
          <w:u w:val="single"/>
        </w:rPr>
        <w:t>identifier (ID)</w:t>
      </w:r>
      <w:r w:rsidRPr="0065027C">
        <w:rPr>
          <w:b/>
          <w:bCs/>
          <w:color w:val="FF0000"/>
          <w:u w:val="single"/>
        </w:rPr>
        <w:t xml:space="preserve"> (EBCS AP group ID)</w:t>
      </w:r>
      <w:r w:rsidR="00F103B4" w:rsidRPr="0065027C">
        <w:rPr>
          <w:b/>
          <w:bCs/>
          <w:color w:val="FF0000"/>
          <w:u w:val="single"/>
        </w:rPr>
        <w:t>:</w:t>
      </w:r>
      <w:r w:rsidR="00F103B4" w:rsidRPr="0065027C">
        <w:rPr>
          <w:color w:val="FF0000"/>
          <w:u w:val="single"/>
        </w:rPr>
        <w:t xml:space="preserve"> </w:t>
      </w:r>
      <w:r w:rsidRPr="0065027C">
        <w:rPr>
          <w:color w:val="FF0000"/>
          <w:u w:val="single"/>
        </w:rPr>
        <w:t>A</w:t>
      </w:r>
      <w:r w:rsidR="008C18FA">
        <w:rPr>
          <w:color w:val="FF0000"/>
          <w:u w:val="single"/>
        </w:rPr>
        <w:t>n</w:t>
      </w:r>
      <w:r w:rsidR="00F103B4" w:rsidRPr="0065027C">
        <w:rPr>
          <w:color w:val="FF0000"/>
          <w:u w:val="single"/>
        </w:rPr>
        <w:t xml:space="preserve"> identifier of an EBCS AP group.</w:t>
      </w:r>
    </w:p>
    <w:p w14:paraId="59B78CDF" w14:textId="57EA57AD" w:rsidR="00F103B4" w:rsidRDefault="00F103B4" w:rsidP="00A56E96">
      <w:pPr>
        <w:pStyle w:val="main"/>
        <w:rPr>
          <w:color w:val="FF0000"/>
          <w:u w:val="single"/>
        </w:rPr>
      </w:pPr>
    </w:p>
    <w:p w14:paraId="5A095F3A" w14:textId="60C99848" w:rsidR="002F2B71" w:rsidRPr="000F221C" w:rsidRDefault="002F2B71" w:rsidP="002F2B71">
      <w:pPr>
        <w:pStyle w:val="main"/>
        <w:rPr>
          <w:b/>
          <w:bCs/>
          <w:color w:val="FF0000"/>
        </w:rPr>
      </w:pPr>
      <w:r w:rsidRPr="0065027C">
        <w:rPr>
          <w:b/>
          <w:bCs/>
          <w:color w:val="FF0000"/>
          <w:u w:val="single"/>
        </w:rPr>
        <w:t xml:space="preserve">enhanced broadcast services (EBCS) </w:t>
      </w:r>
      <w:r>
        <w:rPr>
          <w:b/>
          <w:bCs/>
          <w:color w:val="FF0000"/>
          <w:u w:val="single"/>
        </w:rPr>
        <w:t>certificate</w:t>
      </w:r>
      <w:r w:rsidRPr="0065027C">
        <w:rPr>
          <w:b/>
          <w:bCs/>
          <w:color w:val="FF0000"/>
          <w:u w:val="single"/>
        </w:rPr>
        <w:t xml:space="preserve"> group (EBCS </w:t>
      </w:r>
      <w:r>
        <w:rPr>
          <w:b/>
          <w:bCs/>
          <w:color w:val="FF0000"/>
          <w:u w:val="single"/>
        </w:rPr>
        <w:t>certificate</w:t>
      </w:r>
      <w:r w:rsidRPr="0065027C">
        <w:rPr>
          <w:b/>
          <w:bCs/>
          <w:color w:val="FF0000"/>
          <w:u w:val="single"/>
        </w:rPr>
        <w:t xml:space="preserve"> group): </w:t>
      </w:r>
      <w:r w:rsidRPr="0065027C">
        <w:rPr>
          <w:color w:val="FF0000"/>
          <w:u w:val="single"/>
        </w:rPr>
        <w:t xml:space="preserve">A group of one or more EBCS AP(s) such that all EBCS AP(s) use </w:t>
      </w:r>
      <w:r w:rsidR="003539BB">
        <w:rPr>
          <w:color w:val="FF0000"/>
          <w:u w:val="single"/>
        </w:rPr>
        <w:t xml:space="preserve">a </w:t>
      </w:r>
      <w:r w:rsidRPr="0065027C">
        <w:rPr>
          <w:color w:val="FF0000"/>
          <w:u w:val="single"/>
        </w:rPr>
        <w:t xml:space="preserve">common </w:t>
      </w:r>
      <w:r>
        <w:rPr>
          <w:color w:val="FF0000"/>
          <w:u w:val="single"/>
        </w:rPr>
        <w:t>certificate for EBCS</w:t>
      </w:r>
      <w:r w:rsidR="003539BB">
        <w:rPr>
          <w:color w:val="FF0000"/>
          <w:u w:val="single"/>
        </w:rPr>
        <w:t xml:space="preserve"> traffic streams</w:t>
      </w:r>
      <w:r w:rsidRPr="0065027C">
        <w:rPr>
          <w:color w:val="FF0000"/>
          <w:u w:val="single"/>
        </w:rPr>
        <w:t>.</w:t>
      </w:r>
    </w:p>
    <w:p w14:paraId="543271A5" w14:textId="77777777" w:rsidR="002F2B71" w:rsidRPr="002F2B71" w:rsidRDefault="002F2B71" w:rsidP="00A56E96">
      <w:pPr>
        <w:pStyle w:val="main"/>
        <w:rPr>
          <w:color w:val="FF0000"/>
          <w:u w:val="single"/>
        </w:rPr>
      </w:pPr>
    </w:p>
    <w:p w14:paraId="30D24059" w14:textId="130830F9" w:rsidR="00FE40AB" w:rsidRPr="0065027C" w:rsidRDefault="0055545F" w:rsidP="00A56E96">
      <w:pPr>
        <w:pStyle w:val="main"/>
        <w:rPr>
          <w:color w:val="FF0000"/>
          <w:u w:val="single"/>
        </w:rPr>
      </w:pPr>
      <w:r w:rsidRPr="0065027C">
        <w:rPr>
          <w:b/>
          <w:bCs/>
          <w:color w:val="FF0000"/>
          <w:u w:val="single"/>
        </w:rPr>
        <w:t xml:space="preserve">enhanced broadcast services (EBCS) </w:t>
      </w:r>
      <w:r w:rsidR="00F103B4" w:rsidRPr="0065027C">
        <w:rPr>
          <w:b/>
          <w:bCs/>
          <w:color w:val="FF0000"/>
          <w:u w:val="single"/>
        </w:rPr>
        <w:t>traffic stream</w:t>
      </w:r>
      <w:r w:rsidRPr="0065027C">
        <w:rPr>
          <w:b/>
          <w:bCs/>
          <w:color w:val="FF0000"/>
          <w:u w:val="single"/>
        </w:rPr>
        <w:t xml:space="preserve"> (EBCS traffic stream)</w:t>
      </w:r>
      <w:r w:rsidR="00F103B4" w:rsidRPr="0065027C">
        <w:rPr>
          <w:b/>
          <w:bCs/>
          <w:color w:val="FF0000"/>
          <w:u w:val="single"/>
        </w:rPr>
        <w:t>:</w:t>
      </w:r>
      <w:r w:rsidR="0021210C" w:rsidRPr="0065027C">
        <w:rPr>
          <w:b/>
          <w:bCs/>
          <w:color w:val="FF0000"/>
          <w:u w:val="single"/>
        </w:rPr>
        <w:t xml:space="preserve"> </w:t>
      </w:r>
      <w:r w:rsidR="0021210C" w:rsidRPr="0065027C">
        <w:rPr>
          <w:color w:val="FF0000"/>
          <w:u w:val="single"/>
        </w:rPr>
        <w:t>A traffic stream that carries a content on EBCS</w:t>
      </w:r>
      <w:r w:rsidR="00CD7FF7" w:rsidRPr="00CD7FF7">
        <w:rPr>
          <w:strike/>
          <w:color w:val="FF0000"/>
          <w:u w:val="single"/>
        </w:rPr>
        <w:t xml:space="preserve"> </w:t>
      </w:r>
      <w:r w:rsidR="00CD7FF7" w:rsidRPr="00CD7FF7">
        <w:rPr>
          <w:strike/>
          <w:color w:val="FF0000"/>
          <w:highlight w:val="green"/>
          <w:u w:val="single"/>
        </w:rPr>
        <w:t>DL</w:t>
      </w:r>
      <w:r w:rsidR="0021210C" w:rsidRPr="0065027C">
        <w:rPr>
          <w:color w:val="FF0000"/>
          <w:u w:val="single"/>
        </w:rPr>
        <w:t>.</w:t>
      </w:r>
    </w:p>
    <w:p w14:paraId="19F9BD31" w14:textId="71A43BBF" w:rsidR="00F103B4" w:rsidRPr="0065027C" w:rsidRDefault="00F103B4" w:rsidP="00A56E96">
      <w:pPr>
        <w:pStyle w:val="main"/>
        <w:rPr>
          <w:color w:val="FF0000"/>
          <w:u w:val="single"/>
        </w:rPr>
      </w:pPr>
    </w:p>
    <w:p w14:paraId="44950E70" w14:textId="59A8DD61" w:rsidR="00F103B4" w:rsidRPr="0065027C" w:rsidRDefault="0055545F" w:rsidP="00A56E96">
      <w:pPr>
        <w:pStyle w:val="main"/>
        <w:rPr>
          <w:color w:val="FF0000"/>
          <w:u w:val="single"/>
        </w:rPr>
      </w:pPr>
      <w:r w:rsidRPr="0065027C">
        <w:rPr>
          <w:b/>
          <w:bCs/>
          <w:color w:val="FF0000"/>
          <w:u w:val="single"/>
        </w:rPr>
        <w:t xml:space="preserve">enhanced broadcast services (EBCS) </w:t>
      </w:r>
      <w:r w:rsidR="00F103B4" w:rsidRPr="0065027C">
        <w:rPr>
          <w:b/>
          <w:bCs/>
          <w:color w:val="FF0000"/>
          <w:u w:val="single"/>
        </w:rPr>
        <w:t xml:space="preserve">traffic stream </w:t>
      </w:r>
      <w:r w:rsidR="00460625" w:rsidRPr="0065027C">
        <w:rPr>
          <w:b/>
          <w:bCs/>
          <w:color w:val="FF0000"/>
          <w:u w:val="single"/>
        </w:rPr>
        <w:t>identifier (</w:t>
      </w:r>
      <w:r w:rsidR="00F103B4" w:rsidRPr="0065027C">
        <w:rPr>
          <w:b/>
          <w:bCs/>
          <w:color w:val="FF0000"/>
          <w:u w:val="single"/>
        </w:rPr>
        <w:t>ID</w:t>
      </w:r>
      <w:r w:rsidR="00460625" w:rsidRPr="0065027C">
        <w:rPr>
          <w:b/>
          <w:bCs/>
          <w:color w:val="FF0000"/>
          <w:u w:val="single"/>
        </w:rPr>
        <w:t>)</w:t>
      </w:r>
      <w:r w:rsidRPr="0065027C">
        <w:rPr>
          <w:b/>
          <w:bCs/>
          <w:color w:val="FF0000"/>
          <w:u w:val="single"/>
        </w:rPr>
        <w:t xml:space="preserve"> (EBCS traffic stream ID)</w:t>
      </w:r>
      <w:r w:rsidR="00F103B4" w:rsidRPr="0065027C">
        <w:rPr>
          <w:b/>
          <w:bCs/>
          <w:color w:val="FF0000"/>
          <w:u w:val="single"/>
        </w:rPr>
        <w:t>:</w:t>
      </w:r>
      <w:r w:rsidR="00C24E1E" w:rsidRPr="0065027C">
        <w:rPr>
          <w:color w:val="FF0000"/>
          <w:u w:val="single"/>
        </w:rPr>
        <w:t xml:space="preserve"> </w:t>
      </w:r>
      <w:r w:rsidRPr="0065027C">
        <w:rPr>
          <w:color w:val="FF0000"/>
          <w:u w:val="single"/>
        </w:rPr>
        <w:t>A</w:t>
      </w:r>
      <w:r w:rsidR="008C18FA">
        <w:rPr>
          <w:color w:val="FF0000"/>
          <w:u w:val="single"/>
        </w:rPr>
        <w:t>n</w:t>
      </w:r>
      <w:r w:rsidR="00C24E1E" w:rsidRPr="0065027C">
        <w:rPr>
          <w:color w:val="FF0000"/>
          <w:u w:val="single"/>
        </w:rPr>
        <w:t xml:space="preserve"> identifier of an EBCS traffic stream.</w:t>
      </w:r>
    </w:p>
    <w:p w14:paraId="7CBAC2F2" w14:textId="77777777" w:rsidR="00F103B4" w:rsidRPr="0065027C" w:rsidRDefault="00F103B4" w:rsidP="00A56E96">
      <w:pPr>
        <w:pStyle w:val="main"/>
        <w:rPr>
          <w:color w:val="FF0000"/>
          <w:u w:val="single"/>
        </w:rPr>
      </w:pPr>
    </w:p>
    <w:p w14:paraId="07072098" w14:textId="02C4B576" w:rsidR="00D46279" w:rsidRDefault="00D46279" w:rsidP="00D46279">
      <w:pPr>
        <w:pStyle w:val="main"/>
      </w:pPr>
    </w:p>
    <w:p w14:paraId="706D659A" w14:textId="2FDFB6B0" w:rsidR="000F6ED7" w:rsidRDefault="000F6ED7" w:rsidP="00F103B4">
      <w:pPr>
        <w:pStyle w:val="main"/>
        <w:rPr>
          <w:lang w:val="en-GB"/>
        </w:rPr>
      </w:pPr>
    </w:p>
    <w:p w14:paraId="34704D96" w14:textId="42AB7320" w:rsidR="000F6ED7" w:rsidRPr="000F6ED7" w:rsidRDefault="000F6ED7" w:rsidP="00F103B4">
      <w:pPr>
        <w:pStyle w:val="main"/>
        <w:rPr>
          <w:b/>
          <w:bCs/>
          <w:i/>
          <w:iCs/>
          <w:color w:val="FF0000"/>
          <w:lang w:val="en-GB"/>
        </w:rPr>
      </w:pPr>
      <w:r w:rsidRPr="000F6ED7">
        <w:rPr>
          <w:rFonts w:hint="eastAsia"/>
          <w:b/>
          <w:bCs/>
          <w:i/>
          <w:iCs/>
          <w:color w:val="FF0000"/>
          <w:highlight w:val="yellow"/>
          <w:lang w:val="en-GB"/>
        </w:rPr>
        <w:t>N</w:t>
      </w:r>
      <w:r w:rsidRPr="000F6ED7">
        <w:rPr>
          <w:b/>
          <w:bCs/>
          <w:i/>
          <w:iCs/>
          <w:color w:val="FF0000"/>
          <w:highlight w:val="yellow"/>
          <w:lang w:val="en-GB"/>
        </w:rPr>
        <w:t>ote to Editor: Baseline for 11.55.1a is 11-22/298r2</w:t>
      </w:r>
    </w:p>
    <w:p w14:paraId="7AC6E23E" w14:textId="74EDF2F7" w:rsidR="000F6ED7" w:rsidRPr="000F6ED7" w:rsidRDefault="000F6ED7" w:rsidP="000F6ED7">
      <w:pPr>
        <w:pStyle w:val="3"/>
      </w:pPr>
      <w:r>
        <w:t>11.55.1a</w:t>
      </w:r>
      <w:r w:rsidRPr="000F6ED7">
        <w:t xml:space="preserve"> </w:t>
      </w:r>
      <w:r>
        <w:t>EBCS Addressing</w:t>
      </w:r>
    </w:p>
    <w:p w14:paraId="5C004BE9" w14:textId="77777777" w:rsidR="000F6ED7" w:rsidRDefault="000F6ED7" w:rsidP="000F6ED7">
      <w:pPr>
        <w:pStyle w:val="main"/>
      </w:pPr>
    </w:p>
    <w:p w14:paraId="5ED9A106" w14:textId="77777777" w:rsidR="000F6ED7" w:rsidRDefault="000F6ED7" w:rsidP="000F6ED7">
      <w:pPr>
        <w:pStyle w:val="main"/>
      </w:pPr>
      <w:r>
        <w:t xml:space="preserve">EBCS frames shall be addressed using an EBCS Content MAC address or EBCS Info MAC address in the frame header. Both the EBCS Content MAC address and EBCS Info MAC address are multicast addresses with the first three octets set to 01-0F-AC, and the remaining octets generated depending on the type of stream and the content ID. </w:t>
      </w:r>
    </w:p>
    <w:p w14:paraId="21466626" w14:textId="77777777" w:rsidR="000F6ED7" w:rsidRDefault="000F6ED7" w:rsidP="000F6ED7">
      <w:pPr>
        <w:pStyle w:val="main"/>
      </w:pPr>
    </w:p>
    <w:p w14:paraId="06D09A2F" w14:textId="6A8124AC" w:rsidR="00011F40" w:rsidRPr="00011F40" w:rsidRDefault="000F6ED7" w:rsidP="00011F40">
      <w:pPr>
        <w:pStyle w:val="main"/>
        <w:rPr>
          <w:color w:val="FF0000"/>
          <w:u w:val="single"/>
        </w:rPr>
      </w:pPr>
      <w:r>
        <w:t xml:space="preserve">The EBCS Info MAC address used for EBCS Info frames shall be set to </w:t>
      </w:r>
      <w:r w:rsidRPr="00C55568">
        <w:rPr>
          <w:strike/>
          <w:color w:val="FF0000"/>
        </w:rPr>
        <w:t>01-0F-AC-00-00-00</w:t>
      </w:r>
      <w:r w:rsidR="00C55568">
        <w:t xml:space="preserve"> </w:t>
      </w:r>
      <w:r w:rsidR="00C55568" w:rsidRPr="00C55568">
        <w:rPr>
          <w:color w:val="FF0000"/>
          <w:u w:val="single"/>
        </w:rPr>
        <w:t>01-0F-AC-xx-yy-00</w:t>
      </w:r>
      <w:r w:rsidR="00E1003F" w:rsidRPr="00E1003F">
        <w:rPr>
          <w:color w:val="FF0000"/>
          <w:u w:val="single"/>
        </w:rPr>
        <w:t>,</w:t>
      </w:r>
      <w:r w:rsidR="00E1003F">
        <w:rPr>
          <w:color w:val="FF0000"/>
          <w:u w:val="single"/>
        </w:rPr>
        <w:t xml:space="preserve"> where</w:t>
      </w:r>
      <w:r w:rsidR="00E1003F">
        <w:rPr>
          <w:rFonts w:hint="eastAsia"/>
          <w:color w:val="FF0000"/>
          <w:u w:val="single"/>
        </w:rPr>
        <w:t xml:space="preserve"> </w:t>
      </w:r>
      <w:r w:rsidR="00011F40" w:rsidRPr="00011F40">
        <w:rPr>
          <w:color w:val="FF0000"/>
          <w:u w:val="single"/>
        </w:rPr>
        <w:t>octets xx</w:t>
      </w:r>
      <w:r w:rsidR="00E1003F">
        <w:rPr>
          <w:color w:val="FF0000"/>
          <w:u w:val="single"/>
        </w:rPr>
        <w:t>-</w:t>
      </w:r>
      <w:proofErr w:type="spellStart"/>
      <w:r w:rsidR="00011F40" w:rsidRPr="00011F40">
        <w:rPr>
          <w:color w:val="FF0000"/>
          <w:u w:val="single"/>
        </w:rPr>
        <w:t>yy</w:t>
      </w:r>
      <w:proofErr w:type="spellEnd"/>
      <w:r w:rsidR="00011F40" w:rsidRPr="00011F40">
        <w:rPr>
          <w:color w:val="FF0000"/>
          <w:u w:val="single"/>
        </w:rPr>
        <w:t xml:space="preserve"> are set to the EBCS AP Group ID</w:t>
      </w:r>
      <w:r w:rsidR="00011F40">
        <w:rPr>
          <w:color w:val="FF0000"/>
          <w:u w:val="single"/>
        </w:rPr>
        <w:t xml:space="preserve"> or 00-00 when the EBCS AP does not belong to any EBCS AP group</w:t>
      </w:r>
    </w:p>
    <w:p w14:paraId="608BF4FD" w14:textId="77777777" w:rsidR="000F6ED7" w:rsidRPr="00011F40" w:rsidRDefault="000F6ED7" w:rsidP="000F6ED7">
      <w:pPr>
        <w:pStyle w:val="main"/>
      </w:pPr>
    </w:p>
    <w:p w14:paraId="3F1785AB" w14:textId="24C97B4D" w:rsidR="000F6ED7" w:rsidRDefault="000F6ED7" w:rsidP="000F6ED7">
      <w:pPr>
        <w:pStyle w:val="main"/>
      </w:pPr>
      <w:r>
        <w:t xml:space="preserve">The EBCS Content MAC address for EBCS UL or EBCS Data frames shall be set to 01-0F-AC-xx-yy-zz, </w:t>
      </w:r>
    </w:p>
    <w:p w14:paraId="356A41B4" w14:textId="77777777" w:rsidR="000F6ED7" w:rsidRDefault="000F6ED7" w:rsidP="000F6ED7">
      <w:pPr>
        <w:pStyle w:val="main"/>
      </w:pPr>
    </w:p>
    <w:p w14:paraId="046FBF33" w14:textId="52D4CD7A" w:rsidR="000F6ED7" w:rsidRDefault="000F6ED7" w:rsidP="000F6ED7">
      <w:pPr>
        <w:pStyle w:val="main"/>
      </w:pPr>
      <w:r>
        <w:t>For EBCS Data frames,</w:t>
      </w:r>
    </w:p>
    <w:p w14:paraId="4E06C558" w14:textId="01FBBC94" w:rsidR="000F6ED7" w:rsidRDefault="000F6ED7" w:rsidP="000F6ED7">
      <w:pPr>
        <w:pStyle w:val="main"/>
      </w:pPr>
      <w:r>
        <w:tab/>
        <w:t xml:space="preserve">– octet </w:t>
      </w:r>
      <w:proofErr w:type="spellStart"/>
      <w:r>
        <w:t>zz</w:t>
      </w:r>
      <w:proofErr w:type="spellEnd"/>
      <w:r>
        <w:t xml:space="preserve"> is set</w:t>
      </w:r>
      <w:r w:rsidR="00B66F2C" w:rsidRPr="00B66F2C">
        <w:t xml:space="preserve"> </w:t>
      </w:r>
      <w:r w:rsidR="00B66F2C" w:rsidRPr="00B66F2C">
        <w:rPr>
          <w:color w:val="FF0000"/>
          <w:u w:val="single"/>
        </w:rPr>
        <w:t>by the EBCS traffic stream mapper</w:t>
      </w:r>
      <w:r>
        <w:t xml:space="preserve"> to the Content ID</w:t>
      </w:r>
    </w:p>
    <w:p w14:paraId="74CD952F" w14:textId="766FA1C5" w:rsidR="000F6ED7" w:rsidRDefault="000F6ED7" w:rsidP="000F6ED7">
      <w:pPr>
        <w:pStyle w:val="main"/>
      </w:pPr>
      <w:r>
        <w:tab/>
        <w:t>– octets xx</w:t>
      </w:r>
      <w:r w:rsidRPr="00E1003F">
        <w:rPr>
          <w:strike/>
          <w:color w:val="FF0000"/>
        </w:rPr>
        <w:t xml:space="preserve"> and </w:t>
      </w:r>
      <w:r w:rsidR="00E1003F" w:rsidRPr="00E1003F">
        <w:rPr>
          <w:color w:val="FF0000"/>
          <w:u w:val="single"/>
        </w:rPr>
        <w:t>-</w:t>
      </w:r>
      <w:proofErr w:type="spellStart"/>
      <w:r>
        <w:t>yy</w:t>
      </w:r>
      <w:proofErr w:type="spellEnd"/>
      <w:r>
        <w:t xml:space="preserve"> are </w:t>
      </w:r>
      <w:r w:rsidR="00B66F2C">
        <w:rPr>
          <w:color w:val="FF0000"/>
          <w:u w:val="single"/>
        </w:rPr>
        <w:t xml:space="preserve">set </w:t>
      </w:r>
      <w:r w:rsidR="00B66F2C" w:rsidRPr="00B66F2C">
        <w:rPr>
          <w:color w:val="FF0000"/>
          <w:u w:val="single"/>
        </w:rPr>
        <w:t>by the EBCS traffic stream mapper</w:t>
      </w:r>
      <w:r w:rsidR="00B66F2C">
        <w:rPr>
          <w:color w:val="FF0000"/>
          <w:u w:val="single"/>
        </w:rPr>
        <w:t xml:space="preserve"> </w:t>
      </w:r>
      <w:r w:rsidR="00C55568">
        <w:rPr>
          <w:color w:val="FF0000"/>
          <w:u w:val="single"/>
        </w:rPr>
        <w:t xml:space="preserve">to the EBCS AP Group ID </w:t>
      </w:r>
      <w:r w:rsidR="00011F40">
        <w:rPr>
          <w:color w:val="FF0000"/>
          <w:u w:val="single"/>
        </w:rPr>
        <w:t xml:space="preserve">or 00-00 when the EBCS AP does not belong to any EBCS AP group </w:t>
      </w:r>
      <w:r w:rsidRPr="00C55568">
        <w:rPr>
          <w:strike/>
          <w:color w:val="FF0000"/>
        </w:rPr>
        <w:t>configured</w:t>
      </w:r>
      <w:r w:rsidRPr="00B66F2C">
        <w:rPr>
          <w:strike/>
          <w:color w:val="FF0000"/>
        </w:rPr>
        <w:t xml:space="preserve"> by the EBCS traffic stream mapper</w:t>
      </w:r>
    </w:p>
    <w:p w14:paraId="0DE13293" w14:textId="48676909" w:rsidR="000F6ED7" w:rsidRDefault="000F6ED7" w:rsidP="000F6ED7">
      <w:pPr>
        <w:pStyle w:val="main"/>
      </w:pPr>
      <w:r>
        <w:br/>
        <w:t xml:space="preserve">For EBCS UL frames, </w:t>
      </w:r>
    </w:p>
    <w:p w14:paraId="7BBDBA35" w14:textId="135DE6AE" w:rsidR="00D46279" w:rsidRDefault="000F6ED7" w:rsidP="000F6ED7">
      <w:pPr>
        <w:pStyle w:val="main"/>
      </w:pPr>
      <w:r>
        <w:tab/>
        <w:t xml:space="preserve">– octets xx, </w:t>
      </w:r>
      <w:proofErr w:type="spellStart"/>
      <w:r>
        <w:t>yy</w:t>
      </w:r>
      <w:proofErr w:type="spellEnd"/>
      <w:r>
        <w:t xml:space="preserve"> and </w:t>
      </w:r>
      <w:proofErr w:type="spellStart"/>
      <w:r>
        <w:t>zz</w:t>
      </w:r>
      <w:proofErr w:type="spellEnd"/>
      <w:r>
        <w:t xml:space="preserve"> are configured by the EBCS non-AP STA</w:t>
      </w:r>
    </w:p>
    <w:p w14:paraId="40023237" w14:textId="2F4D4172" w:rsidR="000F6ED7" w:rsidRDefault="000F6ED7" w:rsidP="00F103B4">
      <w:pPr>
        <w:pStyle w:val="main"/>
      </w:pPr>
    </w:p>
    <w:p w14:paraId="126FB32C" w14:textId="77777777" w:rsidR="00855C34" w:rsidRPr="00ED6E95" w:rsidRDefault="00855C34" w:rsidP="00855C34">
      <w:pPr>
        <w:pStyle w:val="3"/>
      </w:pPr>
      <w:r>
        <w:lastRenderedPageBreak/>
        <w:t>11.55.2.2 EBCS DL operation at an EBCS AP</w:t>
      </w:r>
    </w:p>
    <w:p w14:paraId="623954C8" w14:textId="7FCAD036" w:rsidR="00855C34" w:rsidRDefault="00855C34" w:rsidP="00855C34">
      <w:pPr>
        <w:pStyle w:val="main"/>
      </w:pPr>
    </w:p>
    <w:p w14:paraId="53BAA6BB" w14:textId="594FADC1" w:rsidR="00FB5F74" w:rsidRPr="005263A5" w:rsidRDefault="00FB5F74" w:rsidP="00FB5F74">
      <w:pPr>
        <w:pStyle w:val="main"/>
        <w:rPr>
          <w:b/>
          <w:bCs/>
          <w:i/>
          <w:iCs/>
          <w:color w:val="FF0000"/>
        </w:rPr>
      </w:pPr>
      <w:r>
        <w:rPr>
          <w:b/>
          <w:bCs/>
          <w:i/>
          <w:iCs/>
          <w:color w:val="FF0000"/>
          <w:highlight w:val="yellow"/>
        </w:rPr>
        <w:t>Add the paragraph at P77L12 as follows</w:t>
      </w:r>
      <w:r w:rsidRPr="00B46828">
        <w:rPr>
          <w:b/>
          <w:bCs/>
          <w:i/>
          <w:iCs/>
          <w:color w:val="FF0000"/>
          <w:highlight w:val="yellow"/>
        </w:rPr>
        <w:t>:</w:t>
      </w:r>
    </w:p>
    <w:p w14:paraId="22A2AB91" w14:textId="77777777" w:rsidR="00FB5F74" w:rsidRPr="00FB5F74" w:rsidRDefault="00FB5F74" w:rsidP="00855C34">
      <w:pPr>
        <w:pStyle w:val="main"/>
      </w:pPr>
    </w:p>
    <w:p w14:paraId="5AE841B0" w14:textId="3914A3ED" w:rsidR="00A2714A" w:rsidRPr="0013417D" w:rsidRDefault="0013417D" w:rsidP="00855C34">
      <w:pPr>
        <w:pStyle w:val="main"/>
      </w:pPr>
      <w:r w:rsidRPr="0013417D">
        <w:rPr>
          <w:rFonts w:hint="eastAsia"/>
          <w:color w:val="FF0000"/>
          <w:highlight w:val="green"/>
          <w:u w:val="single"/>
        </w:rPr>
        <w:t>A</w:t>
      </w:r>
      <w:r w:rsidRPr="0013417D">
        <w:rPr>
          <w:color w:val="FF0000"/>
          <w:highlight w:val="green"/>
          <w:u w:val="single"/>
        </w:rPr>
        <w:t xml:space="preserve">n EBCS AP that </w:t>
      </w:r>
      <w:r w:rsidR="005403C6">
        <w:rPr>
          <w:color w:val="FF0000"/>
          <w:highlight w:val="green"/>
          <w:u w:val="single"/>
        </w:rPr>
        <w:t>has</w:t>
      </w:r>
      <w:r w:rsidRPr="0013417D">
        <w:rPr>
          <w:color w:val="FF0000"/>
          <w:highlight w:val="green"/>
          <w:u w:val="single"/>
        </w:rPr>
        <w:t xml:space="preserve"> enabled DL</w:t>
      </w:r>
      <w:r w:rsidR="005403C6">
        <w:rPr>
          <w:color w:val="FF0000"/>
          <w:highlight w:val="green"/>
          <w:u w:val="single"/>
        </w:rPr>
        <w:t xml:space="preserve"> may use an AP certificate. An EBCS AP using an AP certificate </w:t>
      </w:r>
      <w:r w:rsidR="00E1003F">
        <w:rPr>
          <w:color w:val="FF0000"/>
          <w:highlight w:val="green"/>
          <w:u w:val="single"/>
        </w:rPr>
        <w:t xml:space="preserve">shall </w:t>
      </w:r>
      <w:r w:rsidRPr="0013417D">
        <w:rPr>
          <w:color w:val="FF0000"/>
          <w:highlight w:val="green"/>
          <w:u w:val="single"/>
        </w:rPr>
        <w:t>belong</w:t>
      </w:r>
      <w:r w:rsidR="00E1003F">
        <w:rPr>
          <w:color w:val="FF0000"/>
          <w:highlight w:val="green"/>
          <w:u w:val="single"/>
        </w:rPr>
        <w:t xml:space="preserve"> to</w:t>
      </w:r>
      <w:r w:rsidRPr="0013417D">
        <w:rPr>
          <w:color w:val="FF0000"/>
          <w:highlight w:val="green"/>
          <w:u w:val="single"/>
        </w:rPr>
        <w:t xml:space="preserve"> an EBCS certificate group</w:t>
      </w:r>
      <w:r>
        <w:rPr>
          <w:color w:val="FF0000"/>
          <w:highlight w:val="green"/>
          <w:u w:val="single"/>
        </w:rPr>
        <w:t xml:space="preserve">, otherwise it </w:t>
      </w:r>
      <w:r w:rsidR="00E1003F">
        <w:rPr>
          <w:color w:val="FF0000"/>
          <w:highlight w:val="green"/>
          <w:u w:val="single"/>
        </w:rPr>
        <w:t>shall</w:t>
      </w:r>
      <w:r>
        <w:rPr>
          <w:color w:val="FF0000"/>
          <w:highlight w:val="green"/>
          <w:u w:val="single"/>
        </w:rPr>
        <w:t xml:space="preserve"> not b</w:t>
      </w:r>
      <w:r w:rsidR="005403C6">
        <w:rPr>
          <w:color w:val="FF0000"/>
          <w:highlight w:val="green"/>
          <w:u w:val="single"/>
        </w:rPr>
        <w:t>e</w:t>
      </w:r>
      <w:r>
        <w:rPr>
          <w:color w:val="FF0000"/>
          <w:highlight w:val="green"/>
          <w:u w:val="single"/>
        </w:rPr>
        <w:t>long to an EBCS certificate group</w:t>
      </w:r>
      <w:r w:rsidRPr="0013417D">
        <w:rPr>
          <w:color w:val="FF0000"/>
          <w:highlight w:val="green"/>
          <w:u w:val="single"/>
        </w:rPr>
        <w:t>.</w:t>
      </w:r>
      <w:r w:rsidRPr="0013417D">
        <w:rPr>
          <w:rFonts w:hint="eastAsia"/>
          <w:color w:val="FF0000"/>
          <w:u w:val="single"/>
        </w:rPr>
        <w:t xml:space="preserve"> </w:t>
      </w:r>
      <w:r w:rsidR="00A2714A" w:rsidRPr="00FB5F74">
        <w:rPr>
          <w:rFonts w:hint="eastAsia"/>
          <w:color w:val="FF0000"/>
          <w:u w:val="single"/>
        </w:rPr>
        <w:t>A</w:t>
      </w:r>
      <w:r w:rsidR="00A2714A" w:rsidRPr="00FB5F74">
        <w:rPr>
          <w:color w:val="FF0000"/>
          <w:u w:val="single"/>
        </w:rPr>
        <w:t xml:space="preserve">n EBCS AP that </w:t>
      </w:r>
      <w:r w:rsidR="005403C6">
        <w:rPr>
          <w:color w:val="FF0000"/>
          <w:u w:val="single"/>
        </w:rPr>
        <w:t>has</w:t>
      </w:r>
      <w:r w:rsidR="00A2714A" w:rsidRPr="00FB5F74">
        <w:rPr>
          <w:color w:val="FF0000"/>
          <w:u w:val="single"/>
        </w:rPr>
        <w:t xml:space="preserve"> enabled DL sh</w:t>
      </w:r>
      <w:r w:rsidR="00011F40">
        <w:rPr>
          <w:color w:val="FF0000"/>
          <w:u w:val="single"/>
        </w:rPr>
        <w:t>ould</w:t>
      </w:r>
      <w:r w:rsidR="00A2714A" w:rsidRPr="00FB5F74">
        <w:rPr>
          <w:color w:val="FF0000"/>
          <w:u w:val="single"/>
        </w:rPr>
        <w:t xml:space="preserve"> belong to </w:t>
      </w:r>
      <w:r w:rsidR="001047F4">
        <w:rPr>
          <w:color w:val="FF0000"/>
          <w:u w:val="single"/>
        </w:rPr>
        <w:t>a</w:t>
      </w:r>
      <w:r w:rsidR="00A2714A" w:rsidRPr="00FB5F74">
        <w:rPr>
          <w:color w:val="FF0000"/>
          <w:u w:val="single"/>
        </w:rPr>
        <w:t>n EBCS AP group.</w:t>
      </w:r>
      <w:r w:rsidR="00FB5F74">
        <w:rPr>
          <w:color w:val="FF0000"/>
          <w:u w:val="single"/>
        </w:rPr>
        <w:t xml:space="preserve"> </w:t>
      </w:r>
      <w:r w:rsidR="001047F4">
        <w:rPr>
          <w:color w:val="FF0000"/>
          <w:u w:val="single"/>
        </w:rPr>
        <w:t>An EBCS AP group is a subgroup of an EBCS certificate group</w:t>
      </w:r>
      <w:r>
        <w:rPr>
          <w:color w:val="FF0000"/>
          <w:u w:val="single"/>
        </w:rPr>
        <w:t xml:space="preserve"> </w:t>
      </w:r>
      <w:r w:rsidR="00C462FE">
        <w:rPr>
          <w:color w:val="FF0000"/>
          <w:highlight w:val="green"/>
          <w:u w:val="single"/>
        </w:rPr>
        <w:t>if</w:t>
      </w:r>
      <w:r w:rsidRPr="0013417D">
        <w:rPr>
          <w:color w:val="FF0000"/>
          <w:highlight w:val="green"/>
          <w:u w:val="single"/>
        </w:rPr>
        <w:t xml:space="preserve"> the EBCS AP belongs to an EBCS certificate group</w:t>
      </w:r>
      <w:r w:rsidR="001047F4">
        <w:rPr>
          <w:color w:val="FF0000"/>
          <w:u w:val="single"/>
        </w:rPr>
        <w:t>. Each EBCS AP group is identified by 2 octets EBCS AP group ID that is 00-0</w:t>
      </w:r>
      <w:r w:rsidR="00011F40">
        <w:rPr>
          <w:color w:val="FF0000"/>
          <w:u w:val="single"/>
        </w:rPr>
        <w:t>1</w:t>
      </w:r>
      <w:r w:rsidR="001047F4">
        <w:rPr>
          <w:color w:val="FF0000"/>
          <w:u w:val="single"/>
        </w:rPr>
        <w:t xml:space="preserve"> to 7F-FF. The EBCS AP group ID is configured in dot11EBCSAPGroupID.</w:t>
      </w:r>
    </w:p>
    <w:p w14:paraId="23A8516A" w14:textId="463361EB" w:rsidR="00A2714A" w:rsidRDefault="00A2714A" w:rsidP="00855C34">
      <w:pPr>
        <w:pStyle w:val="main"/>
      </w:pPr>
    </w:p>
    <w:p w14:paraId="3C4055DA" w14:textId="7C981AC2" w:rsidR="0013417D" w:rsidRDefault="0013417D" w:rsidP="00855C34">
      <w:pPr>
        <w:pStyle w:val="main"/>
      </w:pPr>
      <w:r>
        <w:rPr>
          <w:rFonts w:hint="eastAsia"/>
        </w:rPr>
        <w:t>A</w:t>
      </w:r>
      <w:r>
        <w:t xml:space="preserve">n EBCS AP that </w:t>
      </w:r>
      <w:r w:rsidRPr="005403C6">
        <w:rPr>
          <w:strike/>
          <w:color w:val="FF0000"/>
        </w:rPr>
        <w:t>is</w:t>
      </w:r>
      <w:r w:rsidR="005403C6">
        <w:t xml:space="preserve"> </w:t>
      </w:r>
      <w:r w:rsidR="005403C6" w:rsidRPr="005403C6">
        <w:rPr>
          <w:color w:val="FF0000"/>
          <w:u w:val="single"/>
        </w:rPr>
        <w:t>has</w:t>
      </w:r>
      <w:r>
        <w:t xml:space="preserve"> enabled DL belongs an EBCS certificate group when the EBCS AP uses an AP certificate.</w:t>
      </w:r>
    </w:p>
    <w:p w14:paraId="4C766688" w14:textId="5C4F2166" w:rsidR="00855C34" w:rsidRPr="005263A5" w:rsidRDefault="00855C34" w:rsidP="00855C34">
      <w:pPr>
        <w:pStyle w:val="main"/>
        <w:rPr>
          <w:b/>
          <w:bCs/>
          <w:i/>
          <w:iCs/>
          <w:color w:val="FF0000"/>
        </w:rPr>
      </w:pPr>
      <w:r>
        <w:rPr>
          <w:b/>
          <w:bCs/>
          <w:i/>
          <w:iCs/>
          <w:color w:val="FF0000"/>
          <w:highlight w:val="yellow"/>
        </w:rPr>
        <w:t>Modify the paragraph at P7</w:t>
      </w:r>
      <w:r w:rsidR="00C16506">
        <w:rPr>
          <w:b/>
          <w:bCs/>
          <w:i/>
          <w:iCs/>
          <w:color w:val="FF0000"/>
          <w:highlight w:val="yellow"/>
        </w:rPr>
        <w:t>7</w:t>
      </w:r>
      <w:r>
        <w:rPr>
          <w:b/>
          <w:bCs/>
          <w:i/>
          <w:iCs/>
          <w:color w:val="FF0000"/>
          <w:highlight w:val="yellow"/>
        </w:rPr>
        <w:t>L</w:t>
      </w:r>
      <w:r w:rsidR="00C16506">
        <w:rPr>
          <w:b/>
          <w:bCs/>
          <w:i/>
          <w:iCs/>
          <w:color w:val="FF0000"/>
          <w:highlight w:val="yellow"/>
        </w:rPr>
        <w:t>1</w:t>
      </w:r>
      <w:r>
        <w:rPr>
          <w:b/>
          <w:bCs/>
          <w:i/>
          <w:iCs/>
          <w:color w:val="FF0000"/>
          <w:highlight w:val="yellow"/>
        </w:rPr>
        <w:t>2 as follows</w:t>
      </w:r>
      <w:r w:rsidRPr="00B46828">
        <w:rPr>
          <w:b/>
          <w:bCs/>
          <w:i/>
          <w:iCs/>
          <w:color w:val="FF0000"/>
          <w:highlight w:val="yellow"/>
        </w:rPr>
        <w:t>:</w:t>
      </w:r>
      <w:r w:rsidR="00D15111">
        <w:rPr>
          <w:color w:val="FF0000"/>
        </w:rPr>
        <w:t xml:space="preserve"> </w:t>
      </w:r>
      <w:r w:rsidR="00D15111" w:rsidRPr="00C722E8">
        <w:rPr>
          <w:highlight w:val="yellow"/>
        </w:rPr>
        <w:t>[2221]</w:t>
      </w:r>
    </w:p>
    <w:p w14:paraId="75483C21" w14:textId="77777777" w:rsidR="00855C34" w:rsidRDefault="00855C34" w:rsidP="00855C34">
      <w:pPr>
        <w:pStyle w:val="main"/>
      </w:pPr>
    </w:p>
    <w:p w14:paraId="1689BBBA" w14:textId="01D696E3" w:rsidR="00135980" w:rsidRDefault="00135980" w:rsidP="00135980">
      <w:pPr>
        <w:pStyle w:val="main"/>
      </w:pPr>
      <w:r>
        <w:t xml:space="preserve">EBCS DL operation </w:t>
      </w:r>
      <w:r w:rsidR="005403C6">
        <w:t>is</w:t>
      </w:r>
      <w:r>
        <w:t xml:space="preserve"> enabled in an EBCS AP if the length of the dot11EBCSContentList is greater than 0.</w:t>
      </w:r>
    </w:p>
    <w:p w14:paraId="3CF39F6B" w14:textId="77777777" w:rsidR="00135980" w:rsidRDefault="00135980" w:rsidP="00135980">
      <w:pPr>
        <w:pStyle w:val="main"/>
      </w:pPr>
      <w:r>
        <w:t>The EBCS traffic streams to be transmitted are specified in dot11EBCSContentList. The EBCS traffic streams</w:t>
      </w:r>
    </w:p>
    <w:p w14:paraId="6937A555" w14:textId="77777777" w:rsidR="00135980" w:rsidRDefault="00135980" w:rsidP="00135980">
      <w:pPr>
        <w:pStyle w:val="main"/>
      </w:pPr>
      <w:r>
        <w:t>are handled differently than other traffic. An EBCS content ID shall be assigned by the EBCS traffic stream</w:t>
      </w:r>
    </w:p>
    <w:p w14:paraId="16CEA970" w14:textId="77777777" w:rsidR="00135980" w:rsidRDefault="00135980" w:rsidP="00135980">
      <w:pPr>
        <w:pStyle w:val="main"/>
      </w:pPr>
      <w:r>
        <w:t>mapper located at the portal to identify each different traffic stream of content. The EBCS traffic stream</w:t>
      </w:r>
    </w:p>
    <w:p w14:paraId="1146F552" w14:textId="77777777" w:rsidR="00135980" w:rsidRPr="00710C55" w:rsidRDefault="00135980" w:rsidP="00135980">
      <w:pPr>
        <w:pStyle w:val="main"/>
        <w:rPr>
          <w:strike/>
          <w:color w:val="FF0000"/>
        </w:rPr>
      </w:pPr>
      <w:r>
        <w:t xml:space="preserve">mapper shall be configured according to the EBCS content list. Each content ID shall be unique </w:t>
      </w:r>
      <w:r w:rsidRPr="00710C55">
        <w:rPr>
          <w:strike/>
          <w:color w:val="FF0000"/>
        </w:rPr>
        <w:t>to the AP</w:t>
      </w:r>
    </w:p>
    <w:p w14:paraId="1146B7F8" w14:textId="732E613D" w:rsidR="00135980" w:rsidRPr="00C722E8" w:rsidRDefault="00135980" w:rsidP="00135980">
      <w:pPr>
        <w:pStyle w:val="main"/>
      </w:pPr>
      <w:r w:rsidRPr="007E46A9">
        <w:rPr>
          <w:strike/>
          <w:color w:val="FF0000"/>
        </w:rPr>
        <w:t>certificate</w:t>
      </w:r>
      <w:r w:rsidR="00710C55" w:rsidRPr="007E46A9">
        <w:rPr>
          <w:color w:val="FF0000"/>
        </w:rPr>
        <w:t xml:space="preserve"> </w:t>
      </w:r>
      <w:r w:rsidR="00710C55" w:rsidRPr="007E46A9">
        <w:rPr>
          <w:color w:val="FF0000"/>
          <w:u w:val="single"/>
        </w:rPr>
        <w:t>in the EBCS AP group</w:t>
      </w:r>
      <w:r w:rsidR="00CD2244" w:rsidRPr="007E46A9">
        <w:rPr>
          <w:color w:val="FF0000"/>
          <w:u w:val="single"/>
        </w:rPr>
        <w:t xml:space="preserve"> if the EBCS AP belongs to an EBCS AP group, otherwise each content ID shall be unique in the EBCS certificate group</w:t>
      </w:r>
      <w:r w:rsidRPr="007E46A9">
        <w:t>.</w:t>
      </w:r>
      <w:r w:rsidR="00016001" w:rsidRPr="007E46A9">
        <w:t xml:space="preserve"> </w:t>
      </w:r>
      <w:r w:rsidR="00FB5F74" w:rsidRPr="007E46A9">
        <w:rPr>
          <w:strike/>
          <w:color w:val="FF0000"/>
          <w:u w:val="single"/>
        </w:rPr>
        <w:t xml:space="preserve">If all the certificate, the EBCS AP group ID and the content ID are same, </w:t>
      </w:r>
      <w:r w:rsidR="006D5A33" w:rsidRPr="007E46A9">
        <w:rPr>
          <w:strike/>
          <w:color w:val="FF0000"/>
          <w:u w:val="single"/>
        </w:rPr>
        <w:t xml:space="preserve">the EBCS traffic </w:t>
      </w:r>
      <w:r w:rsidR="0069555E" w:rsidRPr="007E46A9">
        <w:rPr>
          <w:strike/>
          <w:color w:val="FF0000"/>
          <w:u w:val="single"/>
        </w:rPr>
        <w:t xml:space="preserve">stream </w:t>
      </w:r>
      <w:r w:rsidR="006D5A33" w:rsidRPr="007E46A9">
        <w:rPr>
          <w:strike/>
          <w:color w:val="FF0000"/>
          <w:u w:val="single"/>
        </w:rPr>
        <w:t>is same.</w:t>
      </w:r>
      <w:r w:rsidR="006D5A33" w:rsidRPr="007E46A9">
        <w:rPr>
          <w:color w:val="FF0000"/>
          <w:u w:val="single"/>
        </w:rPr>
        <w:t xml:space="preserve"> </w:t>
      </w:r>
      <w:r w:rsidR="00016001" w:rsidRPr="007E46A9">
        <w:rPr>
          <w:color w:val="FF0000"/>
          <w:u w:val="single"/>
        </w:rPr>
        <w:t xml:space="preserve">The content ID </w:t>
      </w:r>
      <w:r w:rsidR="0069555E" w:rsidRPr="007E46A9">
        <w:rPr>
          <w:color w:val="FF0000"/>
          <w:u w:val="single"/>
        </w:rPr>
        <w:t>shall be</w:t>
      </w:r>
      <w:r w:rsidR="00016001" w:rsidRPr="007E46A9">
        <w:rPr>
          <w:color w:val="FF0000"/>
          <w:u w:val="single"/>
        </w:rPr>
        <w:t xml:space="preserve"> </w:t>
      </w:r>
      <w:r w:rsidR="00C462FE" w:rsidRPr="007E46A9">
        <w:rPr>
          <w:color w:val="FF0000"/>
          <w:u w:val="single"/>
        </w:rPr>
        <w:t>nonzero</w:t>
      </w:r>
      <w:r w:rsidR="00016001" w:rsidRPr="007E46A9">
        <w:rPr>
          <w:color w:val="FF0000"/>
          <w:u w:val="single"/>
        </w:rPr>
        <w:t>.</w:t>
      </w:r>
    </w:p>
    <w:p w14:paraId="101554FB" w14:textId="326BCC5F" w:rsidR="00135980" w:rsidRDefault="00135980" w:rsidP="00135980">
      <w:pPr>
        <w:pStyle w:val="main"/>
      </w:pPr>
    </w:p>
    <w:p w14:paraId="6C8C393E" w14:textId="574B276F" w:rsidR="00CD2244" w:rsidRDefault="00CD2244" w:rsidP="00135980">
      <w:pPr>
        <w:pStyle w:val="main"/>
      </w:pPr>
      <w:r>
        <w:rPr>
          <w:rFonts w:hint="eastAsia"/>
        </w:rPr>
        <w:t>E</w:t>
      </w:r>
      <w:r>
        <w:t>ach content ID shall be unique in the EBCS AP group if the EBCS AP belongs to an EBCS AP group, otherwise each content ID shall be unique in the EBCS certificate group.</w:t>
      </w:r>
    </w:p>
    <w:p w14:paraId="253E5831" w14:textId="2706EC32" w:rsidR="00880831" w:rsidRPr="00ED6E95" w:rsidRDefault="00880831" w:rsidP="00880831">
      <w:pPr>
        <w:pStyle w:val="3"/>
      </w:pPr>
      <w:r>
        <w:t>11.55.2.3 EBCS DL operation at an EBCS receiver</w:t>
      </w:r>
    </w:p>
    <w:p w14:paraId="2A14519B" w14:textId="77777777" w:rsidR="008F2F09" w:rsidRDefault="008F2F09" w:rsidP="008F2F09">
      <w:pPr>
        <w:pStyle w:val="main"/>
      </w:pPr>
    </w:p>
    <w:p w14:paraId="722E68D2" w14:textId="7EB47576" w:rsidR="008F2F09" w:rsidRPr="00D15111" w:rsidRDefault="008F2F09" w:rsidP="008F2F09">
      <w:pPr>
        <w:pStyle w:val="main"/>
      </w:pPr>
      <w:r>
        <w:rPr>
          <w:b/>
          <w:bCs/>
          <w:i/>
          <w:iCs/>
          <w:color w:val="FF0000"/>
          <w:highlight w:val="yellow"/>
        </w:rPr>
        <w:t>Modify the paragraph at P79L1 as follows</w:t>
      </w:r>
      <w:r w:rsidRPr="00B46828">
        <w:rPr>
          <w:b/>
          <w:bCs/>
          <w:i/>
          <w:iCs/>
          <w:color w:val="FF0000"/>
          <w:highlight w:val="yellow"/>
        </w:rPr>
        <w:t>:</w:t>
      </w:r>
      <w:r w:rsidR="00D15111" w:rsidRPr="00506E93">
        <w:rPr>
          <w:color w:val="FF0000"/>
        </w:rPr>
        <w:t xml:space="preserve"> </w:t>
      </w:r>
      <w:r w:rsidR="00D15111" w:rsidRPr="00846021">
        <w:rPr>
          <w:highlight w:val="yellow"/>
        </w:rPr>
        <w:t>[2283]</w:t>
      </w:r>
    </w:p>
    <w:p w14:paraId="39ABE86E" w14:textId="77777777" w:rsidR="008F2F09" w:rsidRPr="008F2F09" w:rsidRDefault="008F2F09" w:rsidP="00880831">
      <w:pPr>
        <w:pStyle w:val="main"/>
      </w:pPr>
    </w:p>
    <w:p w14:paraId="7BD1A4B2" w14:textId="77777777" w:rsidR="00880831" w:rsidRPr="007E46A9" w:rsidRDefault="00880831" w:rsidP="00880831">
      <w:pPr>
        <w:pStyle w:val="main"/>
        <w:rPr>
          <w:strike/>
          <w:color w:val="FF0000"/>
        </w:rPr>
      </w:pPr>
      <w:r w:rsidRPr="007E46A9">
        <w:rPr>
          <w:strike/>
          <w:color w:val="FF0000"/>
        </w:rPr>
        <w:t>If an EBCS receiver receives an EBCS traffic stream that is transmitted from multiple APs with the same AP</w:t>
      </w:r>
    </w:p>
    <w:p w14:paraId="7E723BB0" w14:textId="1AD9C299" w:rsidR="00135980" w:rsidRPr="007E46A9" w:rsidRDefault="0069555E" w:rsidP="00880831">
      <w:pPr>
        <w:pStyle w:val="main"/>
        <w:rPr>
          <w:strike/>
          <w:color w:val="FF0000"/>
        </w:rPr>
      </w:pPr>
      <w:r w:rsidRPr="007E46A9">
        <w:rPr>
          <w:strike/>
          <w:color w:val="FF0000"/>
        </w:rPr>
        <w:t>c</w:t>
      </w:r>
      <w:r w:rsidR="00880831" w:rsidRPr="007E46A9">
        <w:rPr>
          <w:strike/>
          <w:color w:val="FF0000"/>
        </w:rPr>
        <w:t>ertificate and the same content ID, the EBCS receiver may forward the EBCS traffic stream received from multiple APs to a higher layer.</w:t>
      </w:r>
    </w:p>
    <w:p w14:paraId="112112CF" w14:textId="41DE74A8" w:rsidR="00135980" w:rsidRPr="007E46A9" w:rsidRDefault="00135980" w:rsidP="00135980">
      <w:pPr>
        <w:pStyle w:val="main"/>
      </w:pPr>
    </w:p>
    <w:p w14:paraId="22124656" w14:textId="42A5915E" w:rsidR="00506E93" w:rsidRDefault="00B56571" w:rsidP="00506E93">
      <w:pPr>
        <w:pStyle w:val="main"/>
      </w:pPr>
      <w:r w:rsidRPr="007E46A9">
        <w:rPr>
          <w:rFonts w:hint="eastAsia"/>
          <w:color w:val="FF0000"/>
          <w:u w:val="single"/>
        </w:rPr>
        <w:t>I</w:t>
      </w:r>
      <w:r w:rsidRPr="007E46A9">
        <w:rPr>
          <w:color w:val="FF0000"/>
          <w:u w:val="single"/>
        </w:rPr>
        <w:t>f EBCS traffic stream</w:t>
      </w:r>
      <w:r w:rsidR="00506E93" w:rsidRPr="007E46A9">
        <w:rPr>
          <w:color w:val="FF0000"/>
          <w:u w:val="single"/>
        </w:rPr>
        <w:t>s</w:t>
      </w:r>
      <w:r w:rsidRPr="007E46A9">
        <w:rPr>
          <w:color w:val="FF0000"/>
          <w:u w:val="single"/>
        </w:rPr>
        <w:t xml:space="preserve"> </w:t>
      </w:r>
      <w:r w:rsidR="00F21374" w:rsidRPr="007E46A9">
        <w:rPr>
          <w:color w:val="FF0000"/>
          <w:u w:val="single"/>
        </w:rPr>
        <w:t xml:space="preserve">are transmitted </w:t>
      </w:r>
      <w:r w:rsidR="00506E93" w:rsidRPr="007E46A9">
        <w:rPr>
          <w:color w:val="FF0000"/>
          <w:u w:val="single"/>
        </w:rPr>
        <w:t xml:space="preserve">from multiple APs </w:t>
      </w:r>
      <w:r w:rsidR="00C462FE" w:rsidRPr="007E46A9">
        <w:rPr>
          <w:color w:val="FF0000"/>
          <w:u w:val="single"/>
        </w:rPr>
        <w:t xml:space="preserve">that </w:t>
      </w:r>
      <w:r w:rsidRPr="007E46A9">
        <w:rPr>
          <w:color w:val="FF0000"/>
          <w:u w:val="single"/>
        </w:rPr>
        <w:t xml:space="preserve">belong to an EBCS AP group, an EBCS receiver </w:t>
      </w:r>
      <w:r w:rsidR="00F21374" w:rsidRPr="007E46A9">
        <w:rPr>
          <w:color w:val="FF0000"/>
          <w:u w:val="single"/>
        </w:rPr>
        <w:t>shall not</w:t>
      </w:r>
      <w:r w:rsidRPr="007E46A9">
        <w:rPr>
          <w:color w:val="FF0000"/>
          <w:u w:val="single"/>
        </w:rPr>
        <w:t xml:space="preserve"> forward </w:t>
      </w:r>
      <w:r w:rsidR="00F21374" w:rsidRPr="007E46A9">
        <w:rPr>
          <w:color w:val="FF0000"/>
          <w:u w:val="single"/>
        </w:rPr>
        <w:t>an</w:t>
      </w:r>
      <w:r w:rsidRPr="007E46A9">
        <w:rPr>
          <w:color w:val="FF0000"/>
          <w:u w:val="single"/>
        </w:rPr>
        <w:t xml:space="preserve"> EBCS traffic stream </w:t>
      </w:r>
      <w:r w:rsidR="00F21374" w:rsidRPr="007E46A9">
        <w:rPr>
          <w:color w:val="FF0000"/>
          <w:u w:val="single"/>
        </w:rPr>
        <w:t>unless it</w:t>
      </w:r>
      <w:r w:rsidR="00506E93" w:rsidRPr="007E46A9">
        <w:rPr>
          <w:color w:val="FF0000"/>
          <w:u w:val="single"/>
        </w:rPr>
        <w:t xml:space="preserve"> has the same AP certificate, the same EBCS AP group ID and the same </w:t>
      </w:r>
      <w:r w:rsidR="00781752" w:rsidRPr="007E46A9">
        <w:rPr>
          <w:color w:val="FF0000"/>
          <w:u w:val="single"/>
        </w:rPr>
        <w:t>content</w:t>
      </w:r>
      <w:r w:rsidR="00506E93" w:rsidRPr="007E46A9">
        <w:rPr>
          <w:color w:val="FF0000"/>
          <w:u w:val="single"/>
        </w:rPr>
        <w:t xml:space="preserve"> ID. </w:t>
      </w:r>
      <w:r w:rsidR="00506E93" w:rsidRPr="007E46A9">
        <w:rPr>
          <w:rFonts w:hint="eastAsia"/>
          <w:color w:val="FF0000"/>
          <w:u w:val="single"/>
        </w:rPr>
        <w:t>I</w:t>
      </w:r>
      <w:r w:rsidR="00506E93" w:rsidRPr="007E46A9">
        <w:rPr>
          <w:color w:val="FF0000"/>
          <w:u w:val="single"/>
        </w:rPr>
        <w:t xml:space="preserve">f EBCS traffic streams </w:t>
      </w:r>
      <w:r w:rsidR="00F21374" w:rsidRPr="007E46A9">
        <w:rPr>
          <w:color w:val="FF0000"/>
          <w:u w:val="single"/>
        </w:rPr>
        <w:t xml:space="preserve">are transmitted </w:t>
      </w:r>
      <w:r w:rsidR="00506E93" w:rsidRPr="007E46A9">
        <w:rPr>
          <w:color w:val="FF0000"/>
          <w:u w:val="single"/>
        </w:rPr>
        <w:t xml:space="preserve">from multiple APs </w:t>
      </w:r>
      <w:r w:rsidR="00F21374" w:rsidRPr="007E46A9">
        <w:rPr>
          <w:color w:val="FF0000"/>
          <w:u w:val="single"/>
        </w:rPr>
        <w:t xml:space="preserve">that </w:t>
      </w:r>
      <w:r w:rsidR="00506E93" w:rsidRPr="007E46A9">
        <w:rPr>
          <w:color w:val="FF0000"/>
          <w:u w:val="single"/>
        </w:rPr>
        <w:t xml:space="preserve">do not belong to an EBCS AP group, an EBCS receiver </w:t>
      </w:r>
      <w:r w:rsidR="00F21374" w:rsidRPr="007E46A9">
        <w:rPr>
          <w:color w:val="FF0000"/>
          <w:u w:val="single"/>
        </w:rPr>
        <w:t>shall not</w:t>
      </w:r>
      <w:r w:rsidR="00506E93" w:rsidRPr="007E46A9">
        <w:rPr>
          <w:color w:val="FF0000"/>
          <w:u w:val="single"/>
        </w:rPr>
        <w:t xml:space="preserve"> forward </w:t>
      </w:r>
      <w:r w:rsidR="00F21374" w:rsidRPr="007E46A9">
        <w:rPr>
          <w:color w:val="FF0000"/>
          <w:u w:val="single"/>
        </w:rPr>
        <w:t>an</w:t>
      </w:r>
      <w:r w:rsidR="00506E93" w:rsidRPr="007E46A9">
        <w:rPr>
          <w:color w:val="FF0000"/>
          <w:u w:val="single"/>
        </w:rPr>
        <w:t xml:space="preserve"> EBCS traffic stream </w:t>
      </w:r>
      <w:r w:rsidR="00F21374" w:rsidRPr="007E46A9">
        <w:rPr>
          <w:color w:val="FF0000"/>
          <w:u w:val="single"/>
        </w:rPr>
        <w:t>unless it</w:t>
      </w:r>
      <w:r w:rsidR="00506E93" w:rsidRPr="007E46A9">
        <w:rPr>
          <w:color w:val="FF0000"/>
          <w:u w:val="single"/>
        </w:rPr>
        <w:t xml:space="preserve"> has the same AP certificate and the same </w:t>
      </w:r>
      <w:r w:rsidR="0023238C" w:rsidRPr="007E46A9">
        <w:rPr>
          <w:color w:val="FF0000"/>
          <w:u w:val="single"/>
        </w:rPr>
        <w:t>content ID</w:t>
      </w:r>
      <w:r w:rsidR="00506E93" w:rsidRPr="007E46A9">
        <w:rPr>
          <w:color w:val="FF0000"/>
          <w:u w:val="single"/>
        </w:rPr>
        <w:t>.</w:t>
      </w:r>
    </w:p>
    <w:p w14:paraId="0E2E1F69" w14:textId="32212157" w:rsidR="00B56571" w:rsidRPr="00506E93" w:rsidRDefault="00B56571" w:rsidP="00135980">
      <w:pPr>
        <w:pStyle w:val="main"/>
      </w:pPr>
    </w:p>
    <w:p w14:paraId="7450FBD6" w14:textId="140E8DF7" w:rsidR="00506E93" w:rsidRPr="007E46A9" w:rsidRDefault="007E46A9" w:rsidP="00135980">
      <w:pPr>
        <w:pStyle w:val="main"/>
        <w:rPr>
          <w:color w:val="FF0000"/>
          <w:u w:val="single"/>
        </w:rPr>
      </w:pPr>
      <w:bookmarkStart w:id="0" w:name="OLE_LINK1"/>
      <w:bookmarkStart w:id="1" w:name="OLE_LINK2"/>
      <w:r w:rsidRPr="007D793A">
        <w:rPr>
          <w:rFonts w:hint="eastAsia"/>
          <w:color w:val="FF0000"/>
          <w:highlight w:val="green"/>
          <w:u w:val="single"/>
        </w:rPr>
        <w:t>N</w:t>
      </w:r>
      <w:r w:rsidRPr="007D793A">
        <w:rPr>
          <w:color w:val="FF0000"/>
          <w:highlight w:val="green"/>
          <w:u w:val="single"/>
        </w:rPr>
        <w:t>OTE—EBCS filter does not provide duplicate detection. Duplicate detection and filtering should be provided at the higher layer.</w:t>
      </w:r>
    </w:p>
    <w:bookmarkEnd w:id="0"/>
    <w:bookmarkEnd w:id="1"/>
    <w:p w14:paraId="731E4A68" w14:textId="6C195C68" w:rsidR="007E46A9" w:rsidRDefault="007E46A9" w:rsidP="00135980">
      <w:pPr>
        <w:pStyle w:val="main"/>
      </w:pPr>
    </w:p>
    <w:p w14:paraId="23FAFFE3" w14:textId="77777777" w:rsidR="007E46A9" w:rsidRDefault="007E46A9" w:rsidP="00135980">
      <w:pPr>
        <w:pStyle w:val="main"/>
        <w:rPr>
          <w:rFonts w:hint="eastAsia"/>
        </w:rPr>
      </w:pPr>
    </w:p>
    <w:p w14:paraId="786D17D9" w14:textId="29532B4F" w:rsidR="006D13D6" w:rsidRPr="00ED6E95" w:rsidRDefault="006D13D6" w:rsidP="006D13D6">
      <w:pPr>
        <w:pStyle w:val="3"/>
      </w:pPr>
      <w:r>
        <w:t>C.3 MIB detail</w:t>
      </w:r>
    </w:p>
    <w:p w14:paraId="73E76D1B" w14:textId="303C786A" w:rsidR="006D13D6" w:rsidRDefault="006D13D6" w:rsidP="00A56E96">
      <w:pPr>
        <w:pStyle w:val="main"/>
      </w:pPr>
    </w:p>
    <w:p w14:paraId="5923A93F" w14:textId="718F74E3" w:rsidR="00BA078F" w:rsidRPr="00F9087F" w:rsidRDefault="00BA078F" w:rsidP="00BA078F">
      <w:pPr>
        <w:pStyle w:val="main"/>
        <w:rPr>
          <w:b/>
          <w:bCs/>
          <w:i/>
          <w:iCs/>
          <w:color w:val="FF0000"/>
        </w:rPr>
      </w:pPr>
      <w:r>
        <w:rPr>
          <w:b/>
          <w:bCs/>
          <w:i/>
          <w:iCs/>
          <w:color w:val="FF0000"/>
          <w:highlight w:val="yellow"/>
        </w:rPr>
        <w:t xml:space="preserve">Insert the following </w:t>
      </w:r>
      <w:r w:rsidR="00880831">
        <w:rPr>
          <w:b/>
          <w:bCs/>
          <w:i/>
          <w:iCs/>
          <w:color w:val="FF0000"/>
          <w:highlight w:val="yellow"/>
        </w:rPr>
        <w:t>entry</w:t>
      </w:r>
      <w:r>
        <w:rPr>
          <w:b/>
          <w:bCs/>
          <w:i/>
          <w:iCs/>
          <w:color w:val="FF0000"/>
          <w:highlight w:val="yellow"/>
        </w:rPr>
        <w:t xml:space="preserve"> at P</w:t>
      </w:r>
      <w:r w:rsidR="005844D6">
        <w:rPr>
          <w:b/>
          <w:bCs/>
          <w:i/>
          <w:iCs/>
          <w:color w:val="FF0000"/>
          <w:highlight w:val="yellow"/>
        </w:rPr>
        <w:t>99</w:t>
      </w:r>
      <w:r>
        <w:rPr>
          <w:b/>
          <w:bCs/>
          <w:i/>
          <w:iCs/>
          <w:color w:val="FF0000"/>
          <w:highlight w:val="yellow"/>
        </w:rPr>
        <w:t>L</w:t>
      </w:r>
      <w:r w:rsidR="005844D6">
        <w:rPr>
          <w:b/>
          <w:bCs/>
          <w:i/>
          <w:iCs/>
          <w:color w:val="FF0000"/>
          <w:highlight w:val="yellow"/>
        </w:rPr>
        <w:t>19</w:t>
      </w:r>
      <w:r w:rsidRPr="00B46828">
        <w:rPr>
          <w:b/>
          <w:bCs/>
          <w:i/>
          <w:iCs/>
          <w:color w:val="FF0000"/>
          <w:highlight w:val="yellow"/>
        </w:rPr>
        <w:t>:</w:t>
      </w:r>
    </w:p>
    <w:p w14:paraId="1AE436C1" w14:textId="019BC05F" w:rsidR="00BA078F" w:rsidRPr="00375CB2" w:rsidRDefault="00375CB2" w:rsidP="00A56E96">
      <w:pPr>
        <w:pStyle w:val="main"/>
        <w:rPr>
          <w:b/>
          <w:bCs/>
          <w:i/>
          <w:iCs/>
          <w:color w:val="FF0000"/>
        </w:rPr>
      </w:pPr>
      <w:r w:rsidRPr="00375CB2">
        <w:rPr>
          <w:b/>
          <w:bCs/>
          <w:i/>
          <w:iCs/>
          <w:color w:val="FF0000"/>
          <w:highlight w:val="yellow"/>
        </w:rPr>
        <w:t>(</w:t>
      </w:r>
      <w:r w:rsidR="005844D6" w:rsidRPr="00375CB2">
        <w:rPr>
          <w:rFonts w:hint="eastAsia"/>
          <w:b/>
          <w:bCs/>
          <w:i/>
          <w:iCs/>
          <w:color w:val="FF0000"/>
          <w:highlight w:val="yellow"/>
        </w:rPr>
        <w:t>N</w:t>
      </w:r>
      <w:r w:rsidR="005844D6" w:rsidRPr="00375CB2">
        <w:rPr>
          <w:b/>
          <w:bCs/>
          <w:i/>
          <w:iCs/>
          <w:color w:val="FF0000"/>
          <w:highlight w:val="yellow"/>
        </w:rPr>
        <w:t xml:space="preserve">ote to editor: comma between </w:t>
      </w:r>
      <w:r w:rsidRPr="00375CB2">
        <w:rPr>
          <w:b/>
          <w:bCs/>
          <w:i/>
          <w:iCs/>
          <w:color w:val="FF0000"/>
          <w:highlight w:val="yellow"/>
        </w:rPr>
        <w:t>the name and the type should be removed. Please see the baseline.)</w:t>
      </w:r>
    </w:p>
    <w:p w14:paraId="74C41FF7" w14:textId="77777777" w:rsidR="00375CB2" w:rsidRDefault="00375CB2" w:rsidP="00375CB2">
      <w:pPr>
        <w:pStyle w:val="main"/>
        <w:rPr>
          <w:rFonts w:ascii="Courier" w:hAnsi="Courier"/>
          <w:color w:val="FF0000"/>
          <w:u w:val="single"/>
        </w:rPr>
      </w:pPr>
    </w:p>
    <w:p w14:paraId="13DD1D92" w14:textId="56511E66" w:rsidR="005844D6" w:rsidRPr="00BA078F" w:rsidRDefault="005844D6" w:rsidP="005844D6">
      <w:pPr>
        <w:pStyle w:val="main"/>
        <w:ind w:firstLine="720"/>
        <w:rPr>
          <w:rFonts w:ascii="Courier" w:hAnsi="Courier"/>
          <w:color w:val="FF0000"/>
          <w:u w:val="single"/>
        </w:rPr>
      </w:pPr>
      <w:r w:rsidRPr="00BA078F">
        <w:rPr>
          <w:rFonts w:ascii="Courier" w:hAnsi="Courier"/>
          <w:color w:val="FF0000"/>
          <w:u w:val="single"/>
        </w:rPr>
        <w:t>dot11EBCS</w:t>
      </w:r>
      <w:r>
        <w:rPr>
          <w:rFonts w:ascii="Courier" w:hAnsi="Courier"/>
          <w:color w:val="FF0000"/>
          <w:u w:val="single"/>
        </w:rPr>
        <w:t>APGroupID</w:t>
      </w:r>
      <w:r>
        <w:rPr>
          <w:rFonts w:ascii="Courier" w:hAnsi="Courier"/>
          <w:color w:val="FF0000"/>
          <w:u w:val="single"/>
        </w:rPr>
        <w:tab/>
      </w:r>
      <w:r>
        <w:rPr>
          <w:rFonts w:ascii="Courier" w:hAnsi="Courier"/>
          <w:color w:val="FF0000"/>
          <w:u w:val="single"/>
        </w:rPr>
        <w:tab/>
      </w:r>
      <w:r>
        <w:rPr>
          <w:rFonts w:ascii="Courier" w:hAnsi="Courier"/>
          <w:color w:val="FF0000"/>
          <w:u w:val="single"/>
        </w:rPr>
        <w:tab/>
      </w:r>
      <w:r w:rsidR="00F94501">
        <w:rPr>
          <w:rFonts w:ascii="Courier" w:hAnsi="Courier"/>
          <w:color w:val="FF0000"/>
          <w:u w:val="single"/>
        </w:rPr>
        <w:t>OCTET STRING</w:t>
      </w:r>
      <w:r>
        <w:rPr>
          <w:rFonts w:ascii="Courier" w:hAnsi="Courier"/>
          <w:color w:val="FF0000"/>
          <w:u w:val="single"/>
        </w:rPr>
        <w:t>,</w:t>
      </w:r>
    </w:p>
    <w:p w14:paraId="12BA49A6" w14:textId="46050BD7" w:rsidR="005844D6" w:rsidRDefault="005844D6" w:rsidP="00A56E96">
      <w:pPr>
        <w:pStyle w:val="main"/>
      </w:pPr>
    </w:p>
    <w:p w14:paraId="4060D018" w14:textId="63168781" w:rsidR="005844D6" w:rsidRDefault="005844D6" w:rsidP="00A56E96">
      <w:pPr>
        <w:pStyle w:val="main"/>
      </w:pPr>
    </w:p>
    <w:p w14:paraId="2005E0F6" w14:textId="7FEB4A9C" w:rsidR="005844D6" w:rsidRPr="00F9087F" w:rsidRDefault="005844D6" w:rsidP="005844D6">
      <w:pPr>
        <w:pStyle w:val="main"/>
        <w:rPr>
          <w:b/>
          <w:bCs/>
          <w:i/>
          <w:iCs/>
          <w:color w:val="FF0000"/>
        </w:rPr>
      </w:pPr>
      <w:r>
        <w:rPr>
          <w:b/>
          <w:bCs/>
          <w:i/>
          <w:iCs/>
          <w:color w:val="FF0000"/>
          <w:highlight w:val="yellow"/>
        </w:rPr>
        <w:t>Insert the following element at P99L47</w:t>
      </w:r>
      <w:r w:rsidRPr="00B46828">
        <w:rPr>
          <w:b/>
          <w:bCs/>
          <w:i/>
          <w:iCs/>
          <w:color w:val="FF0000"/>
          <w:highlight w:val="yellow"/>
        </w:rPr>
        <w:t>:</w:t>
      </w:r>
    </w:p>
    <w:p w14:paraId="72594D1B" w14:textId="77777777" w:rsidR="005844D6" w:rsidRPr="005844D6" w:rsidRDefault="005844D6" w:rsidP="00A56E96">
      <w:pPr>
        <w:pStyle w:val="main"/>
      </w:pPr>
    </w:p>
    <w:p w14:paraId="75AF9167" w14:textId="4E591B1C" w:rsidR="006D13D6" w:rsidRPr="00BA078F" w:rsidRDefault="006D13D6" w:rsidP="006D13D6">
      <w:pPr>
        <w:pStyle w:val="main"/>
        <w:rPr>
          <w:rFonts w:ascii="Courier" w:hAnsi="Courier"/>
          <w:color w:val="FF0000"/>
          <w:u w:val="single"/>
        </w:rPr>
      </w:pPr>
      <w:r w:rsidRPr="00BA078F">
        <w:rPr>
          <w:rFonts w:ascii="Courier" w:hAnsi="Courier"/>
          <w:color w:val="FF0000"/>
          <w:u w:val="single"/>
        </w:rPr>
        <w:t>dot11EBCS</w:t>
      </w:r>
      <w:r w:rsidR="005844D6">
        <w:rPr>
          <w:rFonts w:ascii="Courier" w:hAnsi="Courier"/>
          <w:color w:val="FF0000"/>
          <w:u w:val="single"/>
        </w:rPr>
        <w:t>APGroupID</w:t>
      </w:r>
      <w:r w:rsidRPr="00BA078F">
        <w:rPr>
          <w:rFonts w:ascii="Courier" w:hAnsi="Courier"/>
          <w:color w:val="FF0000"/>
          <w:u w:val="single"/>
        </w:rPr>
        <w:t xml:space="preserve"> OBJECT-TYPE</w:t>
      </w:r>
    </w:p>
    <w:p w14:paraId="6B6A1726" w14:textId="111AC0FF"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t xml:space="preserve">SYNTAX </w:t>
      </w:r>
      <w:r w:rsidR="00F94501">
        <w:rPr>
          <w:rFonts w:ascii="Courier" w:hAnsi="Courier"/>
          <w:color w:val="FF0000"/>
          <w:u w:val="single"/>
        </w:rPr>
        <w:t>OCTET STRING</w:t>
      </w:r>
      <w:r w:rsidRPr="00BA078F">
        <w:rPr>
          <w:rFonts w:ascii="Courier" w:hAnsi="Courier"/>
          <w:color w:val="FF0000"/>
          <w:u w:val="single"/>
        </w:rPr>
        <w:t xml:space="preserve"> (</w:t>
      </w:r>
      <w:proofErr w:type="gramStart"/>
      <w:r w:rsidR="00F94501">
        <w:rPr>
          <w:rFonts w:ascii="Courier" w:hAnsi="Courier"/>
          <w:color w:val="FF0000"/>
          <w:u w:val="single"/>
        </w:rPr>
        <w:t>SIZE(</w:t>
      </w:r>
      <w:proofErr w:type="gramEnd"/>
      <w:r w:rsidR="00F94501">
        <w:rPr>
          <w:rFonts w:ascii="Courier" w:hAnsi="Courier"/>
          <w:color w:val="FF0000"/>
          <w:u w:val="single"/>
        </w:rPr>
        <w:t>2)</w:t>
      </w:r>
      <w:r w:rsidRPr="00BA078F">
        <w:rPr>
          <w:rFonts w:ascii="Courier" w:hAnsi="Courier"/>
          <w:color w:val="FF0000"/>
          <w:u w:val="single"/>
        </w:rPr>
        <w:t>)</w:t>
      </w:r>
    </w:p>
    <w:p w14:paraId="60070669" w14:textId="77777777"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t>MAX-ACCESS read-write</w:t>
      </w:r>
    </w:p>
    <w:p w14:paraId="088DE2DC" w14:textId="77777777"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t>STATUS current</w:t>
      </w:r>
    </w:p>
    <w:p w14:paraId="4644B6F0" w14:textId="77777777"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t>DESCRIPTION</w:t>
      </w:r>
    </w:p>
    <w:p w14:paraId="552AE4AF" w14:textId="77777777" w:rsidR="006D13D6" w:rsidRPr="00BA078F" w:rsidRDefault="006D13D6" w:rsidP="006D13D6">
      <w:pPr>
        <w:pStyle w:val="main"/>
        <w:ind w:leftChars="531" w:left="1274"/>
        <w:rPr>
          <w:rFonts w:ascii="Courier" w:hAnsi="Courier"/>
          <w:color w:val="FF0000"/>
          <w:u w:val="single"/>
        </w:rPr>
      </w:pPr>
      <w:r w:rsidRPr="00BA078F">
        <w:rPr>
          <w:rFonts w:ascii="Courier" w:hAnsi="Courier"/>
          <w:color w:val="FF0000"/>
          <w:u w:val="single"/>
        </w:rPr>
        <w:t>"This is a control variable.</w:t>
      </w:r>
    </w:p>
    <w:p w14:paraId="6E464F75" w14:textId="4FB89C1C" w:rsidR="006D13D6" w:rsidRDefault="006D13D6" w:rsidP="00BA078F">
      <w:pPr>
        <w:pStyle w:val="main"/>
        <w:ind w:leftChars="531" w:left="1274"/>
        <w:rPr>
          <w:rFonts w:ascii="Courier" w:hAnsi="Courier"/>
          <w:color w:val="FF0000"/>
          <w:u w:val="single"/>
        </w:rPr>
      </w:pPr>
      <w:r w:rsidRPr="00BA078F">
        <w:rPr>
          <w:rFonts w:ascii="Courier" w:hAnsi="Courier"/>
          <w:color w:val="FF0000"/>
          <w:u w:val="single"/>
        </w:rPr>
        <w:t>It is written by an external management entity or the SME. Changes take</w:t>
      </w:r>
      <w:r w:rsidRPr="00BA078F">
        <w:rPr>
          <w:rFonts w:ascii="Courier" w:hAnsi="Courier" w:hint="eastAsia"/>
          <w:color w:val="FF0000"/>
          <w:u w:val="single"/>
        </w:rPr>
        <w:t xml:space="preserve"> </w:t>
      </w:r>
      <w:r w:rsidRPr="00BA078F">
        <w:rPr>
          <w:rFonts w:ascii="Courier" w:hAnsi="Courier"/>
          <w:color w:val="FF0000"/>
          <w:u w:val="single"/>
        </w:rPr>
        <w:t xml:space="preserve">effect as soon as practical in the implementation. This </w:t>
      </w:r>
      <w:r w:rsidR="00BA078F" w:rsidRPr="00BA078F">
        <w:rPr>
          <w:rFonts w:ascii="Courier" w:hAnsi="Courier"/>
          <w:color w:val="FF0000"/>
          <w:u w:val="single"/>
        </w:rPr>
        <w:t>variable</w:t>
      </w:r>
      <w:r w:rsidRPr="00BA078F">
        <w:rPr>
          <w:rFonts w:ascii="Courier" w:hAnsi="Courier"/>
          <w:color w:val="FF0000"/>
          <w:u w:val="single"/>
        </w:rPr>
        <w:t xml:space="preserve"> specifies</w:t>
      </w:r>
      <w:r w:rsidRPr="00BA078F">
        <w:rPr>
          <w:rFonts w:ascii="Courier" w:hAnsi="Courier" w:hint="eastAsia"/>
          <w:color w:val="FF0000"/>
          <w:u w:val="single"/>
        </w:rPr>
        <w:t xml:space="preserve"> </w:t>
      </w:r>
      <w:r w:rsidRPr="00BA078F">
        <w:rPr>
          <w:rFonts w:ascii="Courier" w:hAnsi="Courier"/>
          <w:color w:val="FF0000"/>
          <w:u w:val="single"/>
        </w:rPr>
        <w:t xml:space="preserve">the </w:t>
      </w:r>
      <w:r w:rsidR="005844D6">
        <w:rPr>
          <w:rFonts w:ascii="Courier" w:hAnsi="Courier"/>
          <w:color w:val="FF0000"/>
          <w:u w:val="single"/>
        </w:rPr>
        <w:t>EBCS AP group ID.</w:t>
      </w:r>
      <w:r w:rsidR="004463E6">
        <w:rPr>
          <w:rFonts w:ascii="Courier" w:hAnsi="Courier"/>
          <w:color w:val="FF0000"/>
          <w:u w:val="single"/>
        </w:rPr>
        <w:t xml:space="preserve"> The range of value is 00-00 to 7F-FF</w:t>
      </w:r>
      <w:r w:rsidR="00011F40">
        <w:rPr>
          <w:rFonts w:ascii="Courier" w:hAnsi="Courier"/>
          <w:color w:val="FF0000"/>
          <w:u w:val="single"/>
        </w:rPr>
        <w:t>. The value 00-00 means the AP does not belong to any EBCS AP group.</w:t>
      </w:r>
      <w:r w:rsidRPr="00BA078F">
        <w:rPr>
          <w:rFonts w:ascii="Courier" w:hAnsi="Courier"/>
          <w:color w:val="FF0000"/>
          <w:u w:val="single"/>
        </w:rPr>
        <w:t>"</w:t>
      </w:r>
    </w:p>
    <w:p w14:paraId="7849CE09" w14:textId="34B92AA8" w:rsidR="00011F40" w:rsidRPr="00BA078F" w:rsidRDefault="00011F40" w:rsidP="00011F40">
      <w:pPr>
        <w:pStyle w:val="main"/>
        <w:rPr>
          <w:rFonts w:ascii="Courier" w:hAnsi="Courier"/>
          <w:color w:val="FF0000"/>
          <w:u w:val="single"/>
        </w:rPr>
      </w:pPr>
      <w:r>
        <w:rPr>
          <w:rFonts w:ascii="Courier" w:hAnsi="Courier"/>
          <w:color w:val="FF0000"/>
          <w:u w:val="single"/>
        </w:rPr>
        <w:tab/>
        <w:t>DEFVAL {‘0000’H}</w:t>
      </w:r>
    </w:p>
    <w:p w14:paraId="68392BA4" w14:textId="056D8E56" w:rsidR="006D13D6" w:rsidRPr="00BA078F" w:rsidRDefault="006D13D6" w:rsidP="006D13D6">
      <w:pPr>
        <w:pStyle w:val="main"/>
        <w:rPr>
          <w:rFonts w:ascii="Courier" w:hAnsi="Courier"/>
          <w:color w:val="FF0000"/>
          <w:u w:val="single"/>
        </w:rPr>
      </w:pPr>
      <w:proofErr w:type="gramStart"/>
      <w:r w:rsidRPr="00BA078F">
        <w:rPr>
          <w:rFonts w:ascii="Courier" w:hAnsi="Courier"/>
          <w:color w:val="FF0000"/>
          <w:u w:val="single"/>
        </w:rPr>
        <w:t>::</w:t>
      </w:r>
      <w:proofErr w:type="gramEnd"/>
      <w:r w:rsidRPr="00BA078F">
        <w:rPr>
          <w:rFonts w:ascii="Courier" w:hAnsi="Courier"/>
          <w:color w:val="FF0000"/>
          <w:u w:val="single"/>
        </w:rPr>
        <w:t>= { dot11StationConfigEntry &lt;ANA&gt; }</w:t>
      </w:r>
    </w:p>
    <w:p w14:paraId="0188BC61" w14:textId="77777777" w:rsidR="006D13D6" w:rsidRDefault="006D13D6" w:rsidP="00A56E96">
      <w:pPr>
        <w:pStyle w:val="main"/>
      </w:pPr>
    </w:p>
    <w:p w14:paraId="4405841A" w14:textId="75B1B563" w:rsidR="00375CB2" w:rsidRPr="00F9087F" w:rsidRDefault="00375CB2" w:rsidP="00375CB2">
      <w:pPr>
        <w:pStyle w:val="main"/>
        <w:rPr>
          <w:b/>
          <w:bCs/>
          <w:i/>
          <w:iCs/>
          <w:color w:val="FF0000"/>
        </w:rPr>
      </w:pPr>
      <w:r>
        <w:rPr>
          <w:b/>
          <w:bCs/>
          <w:i/>
          <w:iCs/>
          <w:color w:val="FF0000"/>
          <w:highlight w:val="yellow"/>
        </w:rPr>
        <w:t xml:space="preserve">Insert the following </w:t>
      </w:r>
      <w:r w:rsidR="00357E8E">
        <w:rPr>
          <w:b/>
          <w:bCs/>
          <w:i/>
          <w:iCs/>
          <w:color w:val="FF0000"/>
          <w:highlight w:val="yellow"/>
        </w:rPr>
        <w:t>line to dot11EBCSComplianceGroup OBJECTS</w:t>
      </w:r>
      <w:r w:rsidRPr="00B46828">
        <w:rPr>
          <w:b/>
          <w:bCs/>
          <w:i/>
          <w:iCs/>
          <w:color w:val="FF0000"/>
          <w:highlight w:val="yellow"/>
        </w:rPr>
        <w:t>:</w:t>
      </w:r>
    </w:p>
    <w:p w14:paraId="617AE25B" w14:textId="3D888A0E" w:rsidR="00BA078F" w:rsidRDefault="00BA078F" w:rsidP="00A56E96">
      <w:pPr>
        <w:pStyle w:val="main"/>
      </w:pPr>
    </w:p>
    <w:p w14:paraId="3A2514ED" w14:textId="1FE5DE2A" w:rsidR="00357E8E" w:rsidRPr="00357E8E" w:rsidRDefault="00357E8E" w:rsidP="00A56E96">
      <w:pPr>
        <w:pStyle w:val="main"/>
        <w:rPr>
          <w:color w:val="FF0000"/>
          <w:u w:val="single"/>
        </w:rPr>
      </w:pPr>
      <w:r w:rsidRPr="00357E8E">
        <w:rPr>
          <w:color w:val="FF0000"/>
          <w:u w:val="single"/>
        </w:rPr>
        <w:tab/>
        <w:t>dot11EBCSAPGroupID,</w:t>
      </w:r>
    </w:p>
    <w:p w14:paraId="3DA184B6" w14:textId="77777777" w:rsidR="006D13D6" w:rsidRPr="002E329F" w:rsidRDefault="006D13D6" w:rsidP="00A56E96">
      <w:pPr>
        <w:pStyle w:val="main"/>
      </w:pPr>
    </w:p>
    <w:sectPr w:rsidR="006D13D6" w:rsidRPr="002E329F">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C0E" w14:textId="77777777" w:rsidR="00DE784E" w:rsidRDefault="00DE784E">
      <w:r>
        <w:separator/>
      </w:r>
    </w:p>
  </w:endnote>
  <w:endnote w:type="continuationSeparator" w:id="0">
    <w:p w14:paraId="266617B5" w14:textId="77777777" w:rsidR="00DE784E" w:rsidRDefault="00DE784E">
      <w:r>
        <w:continuationSeparator/>
      </w:r>
    </w:p>
  </w:endnote>
  <w:endnote w:type="continuationNotice" w:id="1">
    <w:p w14:paraId="111C126F"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676" w14:textId="77777777" w:rsidR="00DE784E" w:rsidRDefault="00DE784E">
      <w:r>
        <w:separator/>
      </w:r>
    </w:p>
  </w:footnote>
  <w:footnote w:type="continuationSeparator" w:id="0">
    <w:p w14:paraId="59F22600" w14:textId="77777777" w:rsidR="00DE784E" w:rsidRDefault="00DE784E">
      <w:r>
        <w:continuationSeparator/>
      </w:r>
    </w:p>
  </w:footnote>
  <w:footnote w:type="continuationNotice" w:id="1">
    <w:p w14:paraId="18131F92"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01DECBC7" w:rsidR="00F96112" w:rsidRDefault="00DD43B5">
    <w:pPr>
      <w:pStyle w:val="a5"/>
      <w:tabs>
        <w:tab w:val="clear" w:pos="6480"/>
        <w:tab w:val="center" w:pos="4680"/>
        <w:tab w:val="right" w:pos="9360"/>
      </w:tabs>
    </w:pPr>
    <w:r>
      <w:t xml:space="preserve">March </w:t>
    </w:r>
    <w:r w:rsidR="00D72752">
      <w:t>2022</w:t>
    </w:r>
    <w:r w:rsidR="00F96112">
      <w:tab/>
    </w:r>
    <w:r w:rsidR="00F96112">
      <w:tab/>
    </w:r>
    <w:fldSimple w:instr=" TITLE  \* MERGEFORMAT ">
      <w:r w:rsidR="00F96112">
        <w:t>doc.: IEEE 802.11-2</w:t>
      </w:r>
      <w:r w:rsidR="00D72752">
        <w:t>2</w:t>
      </w:r>
      <w:r w:rsidR="00F96112">
        <w:t>/</w:t>
      </w:r>
      <w:r w:rsidR="00D72752">
        <w:t>0</w:t>
      </w:r>
      <w:r>
        <w:t>422</w:t>
      </w:r>
      <w:r w:rsidR="00CA7A89">
        <w:t>r</w:t>
      </w:r>
      <w:r w:rsidR="00594785">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981D6F"/>
    <w:multiLevelType w:val="hybridMultilevel"/>
    <w:tmpl w:val="F51CC32E"/>
    <w:lvl w:ilvl="0" w:tplc="95D20ADC">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2C02B4"/>
    <w:multiLevelType w:val="hybridMultilevel"/>
    <w:tmpl w:val="0C6CCA8E"/>
    <w:lvl w:ilvl="0" w:tplc="CCA691A0">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93629B"/>
    <w:multiLevelType w:val="hybridMultilevel"/>
    <w:tmpl w:val="B7F01506"/>
    <w:lvl w:ilvl="0" w:tplc="5EAEB142">
      <w:start w:val="3"/>
      <w:numFmt w:val="bullet"/>
      <w:lvlText w:val=""/>
      <w:lvlJc w:val="left"/>
      <w:pPr>
        <w:ind w:left="1080" w:hanging="360"/>
      </w:pPr>
      <w:rPr>
        <w:rFonts w:ascii="Wingdings" w:eastAsia="ＭＳ Ｐゴシック" w:hAnsi="Wingdings"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2"/>
  </w:num>
  <w:num w:numId="3">
    <w:abstractNumId w:val="2"/>
  </w:num>
  <w:num w:numId="4">
    <w:abstractNumId w:val="14"/>
  </w:num>
  <w:num w:numId="5">
    <w:abstractNumId w:val="9"/>
  </w:num>
  <w:num w:numId="6">
    <w:abstractNumId w:val="7"/>
  </w:num>
  <w:num w:numId="7">
    <w:abstractNumId w:val="0"/>
  </w:num>
  <w:num w:numId="8">
    <w:abstractNumId w:val="16"/>
  </w:num>
  <w:num w:numId="9">
    <w:abstractNumId w:val="1"/>
  </w:num>
  <w:num w:numId="10">
    <w:abstractNumId w:val="15"/>
  </w:num>
  <w:num w:numId="11">
    <w:abstractNumId w:val="5"/>
  </w:num>
  <w:num w:numId="12">
    <w:abstractNumId w:val="10"/>
  </w:num>
  <w:num w:numId="13">
    <w:abstractNumId w:val="13"/>
  </w:num>
  <w:num w:numId="14">
    <w:abstractNumId w:val="4"/>
  </w:num>
  <w:num w:numId="15">
    <w:abstractNumId w:val="3"/>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7345">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4C3"/>
    <w:rsid w:val="00000939"/>
    <w:rsid w:val="00001C53"/>
    <w:rsid w:val="000028D2"/>
    <w:rsid w:val="00003A74"/>
    <w:rsid w:val="00004358"/>
    <w:rsid w:val="00004D44"/>
    <w:rsid w:val="00005814"/>
    <w:rsid w:val="00005E72"/>
    <w:rsid w:val="00006842"/>
    <w:rsid w:val="00006A85"/>
    <w:rsid w:val="00007158"/>
    <w:rsid w:val="00011F40"/>
    <w:rsid w:val="0001206C"/>
    <w:rsid w:val="00014470"/>
    <w:rsid w:val="00016001"/>
    <w:rsid w:val="00020813"/>
    <w:rsid w:val="00021B5F"/>
    <w:rsid w:val="00022CC0"/>
    <w:rsid w:val="00022F41"/>
    <w:rsid w:val="000259C0"/>
    <w:rsid w:val="000272A2"/>
    <w:rsid w:val="00033884"/>
    <w:rsid w:val="00033DF8"/>
    <w:rsid w:val="00033E9D"/>
    <w:rsid w:val="00033F40"/>
    <w:rsid w:val="000354EF"/>
    <w:rsid w:val="0003603A"/>
    <w:rsid w:val="00046A0E"/>
    <w:rsid w:val="000503DC"/>
    <w:rsid w:val="00052063"/>
    <w:rsid w:val="00052565"/>
    <w:rsid w:val="00052797"/>
    <w:rsid w:val="00052CD0"/>
    <w:rsid w:val="00053D3D"/>
    <w:rsid w:val="0005441D"/>
    <w:rsid w:val="00055836"/>
    <w:rsid w:val="000558AC"/>
    <w:rsid w:val="00056510"/>
    <w:rsid w:val="000616CC"/>
    <w:rsid w:val="00061A7A"/>
    <w:rsid w:val="000624D6"/>
    <w:rsid w:val="000624E5"/>
    <w:rsid w:val="00066204"/>
    <w:rsid w:val="00071283"/>
    <w:rsid w:val="00071D2D"/>
    <w:rsid w:val="00072733"/>
    <w:rsid w:val="00075D7B"/>
    <w:rsid w:val="00077684"/>
    <w:rsid w:val="00080881"/>
    <w:rsid w:val="00083763"/>
    <w:rsid w:val="000860C6"/>
    <w:rsid w:val="00086C26"/>
    <w:rsid w:val="00090CFC"/>
    <w:rsid w:val="00091735"/>
    <w:rsid w:val="0009303B"/>
    <w:rsid w:val="000935EA"/>
    <w:rsid w:val="00093B2E"/>
    <w:rsid w:val="000945AD"/>
    <w:rsid w:val="0009650D"/>
    <w:rsid w:val="000969E1"/>
    <w:rsid w:val="000A20A6"/>
    <w:rsid w:val="000A2988"/>
    <w:rsid w:val="000A37E0"/>
    <w:rsid w:val="000A6F65"/>
    <w:rsid w:val="000A7728"/>
    <w:rsid w:val="000A7867"/>
    <w:rsid w:val="000B2A97"/>
    <w:rsid w:val="000B34A1"/>
    <w:rsid w:val="000B57D9"/>
    <w:rsid w:val="000B65B1"/>
    <w:rsid w:val="000C0136"/>
    <w:rsid w:val="000C04EF"/>
    <w:rsid w:val="000C2BBD"/>
    <w:rsid w:val="000C4021"/>
    <w:rsid w:val="000C4A37"/>
    <w:rsid w:val="000C6A1E"/>
    <w:rsid w:val="000D2D63"/>
    <w:rsid w:val="000D4265"/>
    <w:rsid w:val="000D4AC4"/>
    <w:rsid w:val="000D5614"/>
    <w:rsid w:val="000D76A3"/>
    <w:rsid w:val="000D7C6E"/>
    <w:rsid w:val="000D7DB9"/>
    <w:rsid w:val="000E0249"/>
    <w:rsid w:val="000E1273"/>
    <w:rsid w:val="000E2FC7"/>
    <w:rsid w:val="000E5F80"/>
    <w:rsid w:val="000F0B70"/>
    <w:rsid w:val="000F1ADA"/>
    <w:rsid w:val="000F221C"/>
    <w:rsid w:val="000F35D5"/>
    <w:rsid w:val="000F4124"/>
    <w:rsid w:val="000F4289"/>
    <w:rsid w:val="000F52D7"/>
    <w:rsid w:val="000F5867"/>
    <w:rsid w:val="000F6DEC"/>
    <w:rsid w:val="000F6ED7"/>
    <w:rsid w:val="00100C16"/>
    <w:rsid w:val="00101CE0"/>
    <w:rsid w:val="001023F6"/>
    <w:rsid w:val="001047F4"/>
    <w:rsid w:val="001052FA"/>
    <w:rsid w:val="00105E71"/>
    <w:rsid w:val="00107D6D"/>
    <w:rsid w:val="00111222"/>
    <w:rsid w:val="00111A97"/>
    <w:rsid w:val="00111D93"/>
    <w:rsid w:val="001125EF"/>
    <w:rsid w:val="001161F2"/>
    <w:rsid w:val="00123241"/>
    <w:rsid w:val="00130CAC"/>
    <w:rsid w:val="00133006"/>
    <w:rsid w:val="0013417D"/>
    <w:rsid w:val="0013459C"/>
    <w:rsid w:val="00135980"/>
    <w:rsid w:val="00135A02"/>
    <w:rsid w:val="00135A1D"/>
    <w:rsid w:val="00137209"/>
    <w:rsid w:val="001417D5"/>
    <w:rsid w:val="00143FC4"/>
    <w:rsid w:val="0014434C"/>
    <w:rsid w:val="00144785"/>
    <w:rsid w:val="00145F07"/>
    <w:rsid w:val="00147ACF"/>
    <w:rsid w:val="0015307F"/>
    <w:rsid w:val="0015319C"/>
    <w:rsid w:val="0015528B"/>
    <w:rsid w:val="00157E62"/>
    <w:rsid w:val="00160A04"/>
    <w:rsid w:val="00161EF1"/>
    <w:rsid w:val="00162995"/>
    <w:rsid w:val="00162A78"/>
    <w:rsid w:val="00162C4E"/>
    <w:rsid w:val="00163F23"/>
    <w:rsid w:val="00164B65"/>
    <w:rsid w:val="0016524A"/>
    <w:rsid w:val="0016549D"/>
    <w:rsid w:val="00165876"/>
    <w:rsid w:val="001662AA"/>
    <w:rsid w:val="00167811"/>
    <w:rsid w:val="00170C28"/>
    <w:rsid w:val="0017106E"/>
    <w:rsid w:val="00171311"/>
    <w:rsid w:val="001713C9"/>
    <w:rsid w:val="001716B1"/>
    <w:rsid w:val="0017276C"/>
    <w:rsid w:val="00176052"/>
    <w:rsid w:val="001774F3"/>
    <w:rsid w:val="0018096F"/>
    <w:rsid w:val="0018137B"/>
    <w:rsid w:val="001840F7"/>
    <w:rsid w:val="0018651E"/>
    <w:rsid w:val="001909D6"/>
    <w:rsid w:val="00190A8A"/>
    <w:rsid w:val="00193394"/>
    <w:rsid w:val="00193C16"/>
    <w:rsid w:val="00196D41"/>
    <w:rsid w:val="00197EE1"/>
    <w:rsid w:val="001A1CD3"/>
    <w:rsid w:val="001A3AF4"/>
    <w:rsid w:val="001A5A93"/>
    <w:rsid w:val="001A6FFA"/>
    <w:rsid w:val="001A75B9"/>
    <w:rsid w:val="001B0E0B"/>
    <w:rsid w:val="001B3EEB"/>
    <w:rsid w:val="001B4BB2"/>
    <w:rsid w:val="001B636F"/>
    <w:rsid w:val="001B6FB9"/>
    <w:rsid w:val="001C00C6"/>
    <w:rsid w:val="001C14E3"/>
    <w:rsid w:val="001C2C5B"/>
    <w:rsid w:val="001C37D7"/>
    <w:rsid w:val="001C3A65"/>
    <w:rsid w:val="001C3F5F"/>
    <w:rsid w:val="001C4050"/>
    <w:rsid w:val="001C4A6B"/>
    <w:rsid w:val="001C4CD8"/>
    <w:rsid w:val="001C6287"/>
    <w:rsid w:val="001C7D97"/>
    <w:rsid w:val="001D029D"/>
    <w:rsid w:val="001D10C1"/>
    <w:rsid w:val="001D1A0B"/>
    <w:rsid w:val="001D7084"/>
    <w:rsid w:val="001D7597"/>
    <w:rsid w:val="001D78D4"/>
    <w:rsid w:val="001D7A95"/>
    <w:rsid w:val="001E1951"/>
    <w:rsid w:val="001E1F5E"/>
    <w:rsid w:val="001E5AD9"/>
    <w:rsid w:val="001E5D7E"/>
    <w:rsid w:val="001E7AB8"/>
    <w:rsid w:val="001F09AE"/>
    <w:rsid w:val="001F2A51"/>
    <w:rsid w:val="001F340C"/>
    <w:rsid w:val="001F3750"/>
    <w:rsid w:val="001F54A9"/>
    <w:rsid w:val="001F7FEE"/>
    <w:rsid w:val="00200A8D"/>
    <w:rsid w:val="002014E5"/>
    <w:rsid w:val="0020380F"/>
    <w:rsid w:val="002054C8"/>
    <w:rsid w:val="00205926"/>
    <w:rsid w:val="00207C6F"/>
    <w:rsid w:val="0021001D"/>
    <w:rsid w:val="00210152"/>
    <w:rsid w:val="0021047C"/>
    <w:rsid w:val="0021210C"/>
    <w:rsid w:val="002127B6"/>
    <w:rsid w:val="00214747"/>
    <w:rsid w:val="0021488E"/>
    <w:rsid w:val="00214EAB"/>
    <w:rsid w:val="00217621"/>
    <w:rsid w:val="00217E87"/>
    <w:rsid w:val="00220041"/>
    <w:rsid w:val="00224119"/>
    <w:rsid w:val="002301F3"/>
    <w:rsid w:val="00231269"/>
    <w:rsid w:val="002316CB"/>
    <w:rsid w:val="002321A5"/>
    <w:rsid w:val="0023238C"/>
    <w:rsid w:val="00233E91"/>
    <w:rsid w:val="00233EC6"/>
    <w:rsid w:val="002348C2"/>
    <w:rsid w:val="00234BFD"/>
    <w:rsid w:val="00235763"/>
    <w:rsid w:val="0023633C"/>
    <w:rsid w:val="002369D0"/>
    <w:rsid w:val="00240144"/>
    <w:rsid w:val="00241A61"/>
    <w:rsid w:val="00241E79"/>
    <w:rsid w:val="00244861"/>
    <w:rsid w:val="0024553B"/>
    <w:rsid w:val="002468F2"/>
    <w:rsid w:val="00247978"/>
    <w:rsid w:val="002514AB"/>
    <w:rsid w:val="002546E6"/>
    <w:rsid w:val="0025551A"/>
    <w:rsid w:val="00257A09"/>
    <w:rsid w:val="0026036B"/>
    <w:rsid w:val="00260A81"/>
    <w:rsid w:val="00261277"/>
    <w:rsid w:val="002616FE"/>
    <w:rsid w:val="00261961"/>
    <w:rsid w:val="00263BB3"/>
    <w:rsid w:val="00263E47"/>
    <w:rsid w:val="00265311"/>
    <w:rsid w:val="00267665"/>
    <w:rsid w:val="002676A9"/>
    <w:rsid w:val="00271060"/>
    <w:rsid w:val="00271291"/>
    <w:rsid w:val="00271EE2"/>
    <w:rsid w:val="00272EEE"/>
    <w:rsid w:val="00273643"/>
    <w:rsid w:val="002756FC"/>
    <w:rsid w:val="00276197"/>
    <w:rsid w:val="00277942"/>
    <w:rsid w:val="00277E33"/>
    <w:rsid w:val="0028298A"/>
    <w:rsid w:val="002837E0"/>
    <w:rsid w:val="00285727"/>
    <w:rsid w:val="00287F49"/>
    <w:rsid w:val="00293289"/>
    <w:rsid w:val="00293BAB"/>
    <w:rsid w:val="002947EA"/>
    <w:rsid w:val="00294C68"/>
    <w:rsid w:val="00294F78"/>
    <w:rsid w:val="00296159"/>
    <w:rsid w:val="00297025"/>
    <w:rsid w:val="00297DF2"/>
    <w:rsid w:val="002A196C"/>
    <w:rsid w:val="002A2DF7"/>
    <w:rsid w:val="002A375E"/>
    <w:rsid w:val="002A4C28"/>
    <w:rsid w:val="002A51D3"/>
    <w:rsid w:val="002A6635"/>
    <w:rsid w:val="002A66C1"/>
    <w:rsid w:val="002A7449"/>
    <w:rsid w:val="002B293B"/>
    <w:rsid w:val="002B4670"/>
    <w:rsid w:val="002B4C45"/>
    <w:rsid w:val="002B4DAC"/>
    <w:rsid w:val="002B645B"/>
    <w:rsid w:val="002B68C3"/>
    <w:rsid w:val="002C0E2C"/>
    <w:rsid w:val="002C2B92"/>
    <w:rsid w:val="002C38C8"/>
    <w:rsid w:val="002C3ED7"/>
    <w:rsid w:val="002C4D8C"/>
    <w:rsid w:val="002D0987"/>
    <w:rsid w:val="002D0C5A"/>
    <w:rsid w:val="002D1BF6"/>
    <w:rsid w:val="002D1DAE"/>
    <w:rsid w:val="002D2796"/>
    <w:rsid w:val="002D2A5B"/>
    <w:rsid w:val="002D5390"/>
    <w:rsid w:val="002D5B3C"/>
    <w:rsid w:val="002D6106"/>
    <w:rsid w:val="002D71F0"/>
    <w:rsid w:val="002D7E87"/>
    <w:rsid w:val="002D7FED"/>
    <w:rsid w:val="002E0AFA"/>
    <w:rsid w:val="002E329F"/>
    <w:rsid w:val="002E3432"/>
    <w:rsid w:val="002E6B03"/>
    <w:rsid w:val="002E6D01"/>
    <w:rsid w:val="002E6D25"/>
    <w:rsid w:val="002E760B"/>
    <w:rsid w:val="002F036D"/>
    <w:rsid w:val="002F0CA5"/>
    <w:rsid w:val="002F2B71"/>
    <w:rsid w:val="002F3210"/>
    <w:rsid w:val="002F4C3E"/>
    <w:rsid w:val="002F5D0B"/>
    <w:rsid w:val="002F6675"/>
    <w:rsid w:val="0030196E"/>
    <w:rsid w:val="00301BEB"/>
    <w:rsid w:val="00301C89"/>
    <w:rsid w:val="00303426"/>
    <w:rsid w:val="003046B9"/>
    <w:rsid w:val="00305584"/>
    <w:rsid w:val="00305D99"/>
    <w:rsid w:val="003061E7"/>
    <w:rsid w:val="00306AE3"/>
    <w:rsid w:val="0030795A"/>
    <w:rsid w:val="00307AEE"/>
    <w:rsid w:val="003121AA"/>
    <w:rsid w:val="00314CCE"/>
    <w:rsid w:val="0031703B"/>
    <w:rsid w:val="00322AB4"/>
    <w:rsid w:val="00323DB4"/>
    <w:rsid w:val="00325E91"/>
    <w:rsid w:val="00326D5E"/>
    <w:rsid w:val="00326EFB"/>
    <w:rsid w:val="003270CB"/>
    <w:rsid w:val="00333515"/>
    <w:rsid w:val="00334DA9"/>
    <w:rsid w:val="00335676"/>
    <w:rsid w:val="00340B0B"/>
    <w:rsid w:val="00341AFA"/>
    <w:rsid w:val="00345535"/>
    <w:rsid w:val="0034786D"/>
    <w:rsid w:val="003501BC"/>
    <w:rsid w:val="00352D49"/>
    <w:rsid w:val="003539BB"/>
    <w:rsid w:val="00354967"/>
    <w:rsid w:val="00356E91"/>
    <w:rsid w:val="00357E8E"/>
    <w:rsid w:val="00360528"/>
    <w:rsid w:val="00362EFE"/>
    <w:rsid w:val="00363957"/>
    <w:rsid w:val="00364184"/>
    <w:rsid w:val="00364A66"/>
    <w:rsid w:val="00364E13"/>
    <w:rsid w:val="00367752"/>
    <w:rsid w:val="00373806"/>
    <w:rsid w:val="00375570"/>
    <w:rsid w:val="00375CB2"/>
    <w:rsid w:val="00376203"/>
    <w:rsid w:val="00380FF2"/>
    <w:rsid w:val="00382246"/>
    <w:rsid w:val="0038367C"/>
    <w:rsid w:val="00391AB9"/>
    <w:rsid w:val="00391FAB"/>
    <w:rsid w:val="003923BB"/>
    <w:rsid w:val="003929E4"/>
    <w:rsid w:val="003931F2"/>
    <w:rsid w:val="00397D75"/>
    <w:rsid w:val="003A2F37"/>
    <w:rsid w:val="003A4908"/>
    <w:rsid w:val="003A4989"/>
    <w:rsid w:val="003A4BF4"/>
    <w:rsid w:val="003A59C8"/>
    <w:rsid w:val="003A5E42"/>
    <w:rsid w:val="003A6399"/>
    <w:rsid w:val="003A69A8"/>
    <w:rsid w:val="003A6A19"/>
    <w:rsid w:val="003B03B2"/>
    <w:rsid w:val="003B3FB5"/>
    <w:rsid w:val="003B4948"/>
    <w:rsid w:val="003B5619"/>
    <w:rsid w:val="003B5DDC"/>
    <w:rsid w:val="003B7FCA"/>
    <w:rsid w:val="003C023B"/>
    <w:rsid w:val="003C448B"/>
    <w:rsid w:val="003C4534"/>
    <w:rsid w:val="003C4A97"/>
    <w:rsid w:val="003C5E76"/>
    <w:rsid w:val="003C5ED7"/>
    <w:rsid w:val="003C5F9D"/>
    <w:rsid w:val="003D23C4"/>
    <w:rsid w:val="003D4F58"/>
    <w:rsid w:val="003D519F"/>
    <w:rsid w:val="003D7612"/>
    <w:rsid w:val="003E088D"/>
    <w:rsid w:val="003E1C8C"/>
    <w:rsid w:val="003E25A0"/>
    <w:rsid w:val="003E25FF"/>
    <w:rsid w:val="003E345F"/>
    <w:rsid w:val="003E3B22"/>
    <w:rsid w:val="003E4173"/>
    <w:rsid w:val="003E4D00"/>
    <w:rsid w:val="003E54D2"/>
    <w:rsid w:val="003E6270"/>
    <w:rsid w:val="003E79F5"/>
    <w:rsid w:val="003F0D1A"/>
    <w:rsid w:val="003F1469"/>
    <w:rsid w:val="003F1502"/>
    <w:rsid w:val="003F1D6C"/>
    <w:rsid w:val="003F34A8"/>
    <w:rsid w:val="0040053E"/>
    <w:rsid w:val="00400A4E"/>
    <w:rsid w:val="00400FAD"/>
    <w:rsid w:val="004011BF"/>
    <w:rsid w:val="00403D26"/>
    <w:rsid w:val="0040586C"/>
    <w:rsid w:val="00405AB6"/>
    <w:rsid w:val="00405AC9"/>
    <w:rsid w:val="0040635F"/>
    <w:rsid w:val="00407347"/>
    <w:rsid w:val="004100A8"/>
    <w:rsid w:val="00412852"/>
    <w:rsid w:val="00413135"/>
    <w:rsid w:val="004138CE"/>
    <w:rsid w:val="004152DF"/>
    <w:rsid w:val="004155C4"/>
    <w:rsid w:val="004158D9"/>
    <w:rsid w:val="00417067"/>
    <w:rsid w:val="00417440"/>
    <w:rsid w:val="00420512"/>
    <w:rsid w:val="004213E7"/>
    <w:rsid w:val="00426220"/>
    <w:rsid w:val="00426714"/>
    <w:rsid w:val="004303BE"/>
    <w:rsid w:val="00431884"/>
    <w:rsid w:val="00431D2A"/>
    <w:rsid w:val="00432C66"/>
    <w:rsid w:val="00434C8B"/>
    <w:rsid w:val="004353D3"/>
    <w:rsid w:val="00436ABD"/>
    <w:rsid w:val="00440562"/>
    <w:rsid w:val="0044174D"/>
    <w:rsid w:val="004424EB"/>
    <w:rsid w:val="00442E95"/>
    <w:rsid w:val="00444558"/>
    <w:rsid w:val="004453D9"/>
    <w:rsid w:val="004463E6"/>
    <w:rsid w:val="004475F6"/>
    <w:rsid w:val="00450E05"/>
    <w:rsid w:val="00450FB1"/>
    <w:rsid w:val="00451DAE"/>
    <w:rsid w:val="00452464"/>
    <w:rsid w:val="00453AEA"/>
    <w:rsid w:val="00453EAA"/>
    <w:rsid w:val="004572D1"/>
    <w:rsid w:val="00457E82"/>
    <w:rsid w:val="00460625"/>
    <w:rsid w:val="004612AF"/>
    <w:rsid w:val="00467455"/>
    <w:rsid w:val="004716CA"/>
    <w:rsid w:val="00471E64"/>
    <w:rsid w:val="00472CE4"/>
    <w:rsid w:val="00472EB6"/>
    <w:rsid w:val="0047692F"/>
    <w:rsid w:val="00480991"/>
    <w:rsid w:val="00480A2E"/>
    <w:rsid w:val="004814AC"/>
    <w:rsid w:val="00482909"/>
    <w:rsid w:val="00486A06"/>
    <w:rsid w:val="00486A8F"/>
    <w:rsid w:val="00491897"/>
    <w:rsid w:val="00492617"/>
    <w:rsid w:val="00494079"/>
    <w:rsid w:val="00497688"/>
    <w:rsid w:val="004979AB"/>
    <w:rsid w:val="004A116A"/>
    <w:rsid w:val="004A2A13"/>
    <w:rsid w:val="004A2A6B"/>
    <w:rsid w:val="004A619F"/>
    <w:rsid w:val="004B064C"/>
    <w:rsid w:val="004B2F1E"/>
    <w:rsid w:val="004B2F2F"/>
    <w:rsid w:val="004B3BE1"/>
    <w:rsid w:val="004B7182"/>
    <w:rsid w:val="004B74BD"/>
    <w:rsid w:val="004C07F5"/>
    <w:rsid w:val="004C1516"/>
    <w:rsid w:val="004C1529"/>
    <w:rsid w:val="004C4B94"/>
    <w:rsid w:val="004C6647"/>
    <w:rsid w:val="004D7939"/>
    <w:rsid w:val="004E22C9"/>
    <w:rsid w:val="004F065B"/>
    <w:rsid w:val="004F14B3"/>
    <w:rsid w:val="004F388C"/>
    <w:rsid w:val="005011D9"/>
    <w:rsid w:val="00503AEA"/>
    <w:rsid w:val="00506B36"/>
    <w:rsid w:val="00506D3F"/>
    <w:rsid w:val="00506E93"/>
    <w:rsid w:val="00510011"/>
    <w:rsid w:val="0051095C"/>
    <w:rsid w:val="00510A30"/>
    <w:rsid w:val="005118B5"/>
    <w:rsid w:val="00513DAF"/>
    <w:rsid w:val="00520856"/>
    <w:rsid w:val="00524BB4"/>
    <w:rsid w:val="00525E61"/>
    <w:rsid w:val="005263A5"/>
    <w:rsid w:val="005309A8"/>
    <w:rsid w:val="005346FB"/>
    <w:rsid w:val="00537453"/>
    <w:rsid w:val="005403C6"/>
    <w:rsid w:val="00542F8C"/>
    <w:rsid w:val="00544C4F"/>
    <w:rsid w:val="0054546B"/>
    <w:rsid w:val="0054611A"/>
    <w:rsid w:val="00550557"/>
    <w:rsid w:val="0055073A"/>
    <w:rsid w:val="00550A31"/>
    <w:rsid w:val="0055267C"/>
    <w:rsid w:val="00552818"/>
    <w:rsid w:val="005529A6"/>
    <w:rsid w:val="00554592"/>
    <w:rsid w:val="0055545F"/>
    <w:rsid w:val="0055650B"/>
    <w:rsid w:val="00557E9F"/>
    <w:rsid w:val="005609C2"/>
    <w:rsid w:val="0056263F"/>
    <w:rsid w:val="00562CD8"/>
    <w:rsid w:val="00563A4E"/>
    <w:rsid w:val="0056606E"/>
    <w:rsid w:val="0057287D"/>
    <w:rsid w:val="00576469"/>
    <w:rsid w:val="00576612"/>
    <w:rsid w:val="0058022D"/>
    <w:rsid w:val="00582275"/>
    <w:rsid w:val="00582BA1"/>
    <w:rsid w:val="005844D6"/>
    <w:rsid w:val="0058531B"/>
    <w:rsid w:val="0058756E"/>
    <w:rsid w:val="00590210"/>
    <w:rsid w:val="00590383"/>
    <w:rsid w:val="00591301"/>
    <w:rsid w:val="00592308"/>
    <w:rsid w:val="00592A7F"/>
    <w:rsid w:val="00594735"/>
    <w:rsid w:val="00594785"/>
    <w:rsid w:val="005955C0"/>
    <w:rsid w:val="00596894"/>
    <w:rsid w:val="00596940"/>
    <w:rsid w:val="00596A42"/>
    <w:rsid w:val="005970EE"/>
    <w:rsid w:val="005A0A92"/>
    <w:rsid w:val="005A35AB"/>
    <w:rsid w:val="005A5D81"/>
    <w:rsid w:val="005A61E3"/>
    <w:rsid w:val="005B0E8C"/>
    <w:rsid w:val="005B3A17"/>
    <w:rsid w:val="005B3D3B"/>
    <w:rsid w:val="005B4100"/>
    <w:rsid w:val="005B4DDB"/>
    <w:rsid w:val="005B7C84"/>
    <w:rsid w:val="005C2D94"/>
    <w:rsid w:val="005C3D23"/>
    <w:rsid w:val="005C4892"/>
    <w:rsid w:val="005C4F68"/>
    <w:rsid w:val="005C6CE7"/>
    <w:rsid w:val="005D0311"/>
    <w:rsid w:val="005D035B"/>
    <w:rsid w:val="005D1718"/>
    <w:rsid w:val="005D17C7"/>
    <w:rsid w:val="005D19BE"/>
    <w:rsid w:val="005D388C"/>
    <w:rsid w:val="005D3A3F"/>
    <w:rsid w:val="005D447D"/>
    <w:rsid w:val="005E0560"/>
    <w:rsid w:val="005E1287"/>
    <w:rsid w:val="005E1F90"/>
    <w:rsid w:val="005E2216"/>
    <w:rsid w:val="005E2EA5"/>
    <w:rsid w:val="005E3F64"/>
    <w:rsid w:val="005E6BA9"/>
    <w:rsid w:val="005E7595"/>
    <w:rsid w:val="005F1E39"/>
    <w:rsid w:val="005F2D48"/>
    <w:rsid w:val="005F33E5"/>
    <w:rsid w:val="005F4FE4"/>
    <w:rsid w:val="005F5914"/>
    <w:rsid w:val="005F6818"/>
    <w:rsid w:val="00600069"/>
    <w:rsid w:val="00601F18"/>
    <w:rsid w:val="00604099"/>
    <w:rsid w:val="00616AA0"/>
    <w:rsid w:val="00616DB3"/>
    <w:rsid w:val="0062049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0D6E"/>
    <w:rsid w:val="00641875"/>
    <w:rsid w:val="00641971"/>
    <w:rsid w:val="00641DE6"/>
    <w:rsid w:val="006436AD"/>
    <w:rsid w:val="0064578A"/>
    <w:rsid w:val="006477EB"/>
    <w:rsid w:val="0065027C"/>
    <w:rsid w:val="006521AE"/>
    <w:rsid w:val="00654F8B"/>
    <w:rsid w:val="00660E6C"/>
    <w:rsid w:val="00665264"/>
    <w:rsid w:val="0066591C"/>
    <w:rsid w:val="0066784A"/>
    <w:rsid w:val="0067093D"/>
    <w:rsid w:val="00670A9E"/>
    <w:rsid w:val="00670D1F"/>
    <w:rsid w:val="006725A2"/>
    <w:rsid w:val="0067303F"/>
    <w:rsid w:val="00675462"/>
    <w:rsid w:val="00677A71"/>
    <w:rsid w:val="006801B7"/>
    <w:rsid w:val="00682369"/>
    <w:rsid w:val="00682669"/>
    <w:rsid w:val="00685CC1"/>
    <w:rsid w:val="0069346F"/>
    <w:rsid w:val="00693E42"/>
    <w:rsid w:val="0069555E"/>
    <w:rsid w:val="00697D2A"/>
    <w:rsid w:val="00697E74"/>
    <w:rsid w:val="006A6159"/>
    <w:rsid w:val="006B1C17"/>
    <w:rsid w:val="006B3482"/>
    <w:rsid w:val="006B3534"/>
    <w:rsid w:val="006B4B5F"/>
    <w:rsid w:val="006B5A60"/>
    <w:rsid w:val="006B75EE"/>
    <w:rsid w:val="006B7EDA"/>
    <w:rsid w:val="006C1ABA"/>
    <w:rsid w:val="006C293A"/>
    <w:rsid w:val="006C3AF2"/>
    <w:rsid w:val="006C5DFA"/>
    <w:rsid w:val="006C6AA4"/>
    <w:rsid w:val="006C701D"/>
    <w:rsid w:val="006D038D"/>
    <w:rsid w:val="006D0534"/>
    <w:rsid w:val="006D0ECB"/>
    <w:rsid w:val="006D134E"/>
    <w:rsid w:val="006D13D6"/>
    <w:rsid w:val="006D1786"/>
    <w:rsid w:val="006D220A"/>
    <w:rsid w:val="006D2B91"/>
    <w:rsid w:val="006D3F70"/>
    <w:rsid w:val="006D447E"/>
    <w:rsid w:val="006D4523"/>
    <w:rsid w:val="006D4FFE"/>
    <w:rsid w:val="006D5A33"/>
    <w:rsid w:val="006D5B6B"/>
    <w:rsid w:val="006D7857"/>
    <w:rsid w:val="006D7A39"/>
    <w:rsid w:val="006E03F4"/>
    <w:rsid w:val="006E13D1"/>
    <w:rsid w:val="006E2503"/>
    <w:rsid w:val="006E2A2A"/>
    <w:rsid w:val="006E62B6"/>
    <w:rsid w:val="006F1069"/>
    <w:rsid w:val="006F1DAE"/>
    <w:rsid w:val="006F1EF2"/>
    <w:rsid w:val="006F231D"/>
    <w:rsid w:val="006F2B1B"/>
    <w:rsid w:val="006F3E9B"/>
    <w:rsid w:val="006F3F6D"/>
    <w:rsid w:val="006F439D"/>
    <w:rsid w:val="006F4B81"/>
    <w:rsid w:val="006F4F43"/>
    <w:rsid w:val="006F7C1E"/>
    <w:rsid w:val="006F7C6C"/>
    <w:rsid w:val="00703C66"/>
    <w:rsid w:val="00705FC1"/>
    <w:rsid w:val="007074A0"/>
    <w:rsid w:val="00707CEF"/>
    <w:rsid w:val="00710C55"/>
    <w:rsid w:val="007113DD"/>
    <w:rsid w:val="007201EF"/>
    <w:rsid w:val="00722FF3"/>
    <w:rsid w:val="0072591C"/>
    <w:rsid w:val="00727744"/>
    <w:rsid w:val="007311B3"/>
    <w:rsid w:val="00731348"/>
    <w:rsid w:val="007318B1"/>
    <w:rsid w:val="00731B22"/>
    <w:rsid w:val="007337C1"/>
    <w:rsid w:val="00733C8C"/>
    <w:rsid w:val="00735C95"/>
    <w:rsid w:val="00736F51"/>
    <w:rsid w:val="0074018E"/>
    <w:rsid w:val="00740674"/>
    <w:rsid w:val="00744BBA"/>
    <w:rsid w:val="00744E42"/>
    <w:rsid w:val="007453F5"/>
    <w:rsid w:val="0075022F"/>
    <w:rsid w:val="00751C68"/>
    <w:rsid w:val="00752608"/>
    <w:rsid w:val="00755C56"/>
    <w:rsid w:val="0075775A"/>
    <w:rsid w:val="0076132B"/>
    <w:rsid w:val="007614A3"/>
    <w:rsid w:val="00761C81"/>
    <w:rsid w:val="007634CB"/>
    <w:rsid w:val="0076649E"/>
    <w:rsid w:val="007721C1"/>
    <w:rsid w:val="00774981"/>
    <w:rsid w:val="00774EB1"/>
    <w:rsid w:val="007751C3"/>
    <w:rsid w:val="00776362"/>
    <w:rsid w:val="00777A6C"/>
    <w:rsid w:val="00781081"/>
    <w:rsid w:val="00781752"/>
    <w:rsid w:val="007844B1"/>
    <w:rsid w:val="00790A8F"/>
    <w:rsid w:val="007940E5"/>
    <w:rsid w:val="00794197"/>
    <w:rsid w:val="00794DF9"/>
    <w:rsid w:val="007951B2"/>
    <w:rsid w:val="00796D46"/>
    <w:rsid w:val="00797614"/>
    <w:rsid w:val="00797824"/>
    <w:rsid w:val="00797E29"/>
    <w:rsid w:val="007A2AEB"/>
    <w:rsid w:val="007A5376"/>
    <w:rsid w:val="007A55CC"/>
    <w:rsid w:val="007A7F73"/>
    <w:rsid w:val="007B29E2"/>
    <w:rsid w:val="007B5498"/>
    <w:rsid w:val="007B552F"/>
    <w:rsid w:val="007B71D2"/>
    <w:rsid w:val="007C03F5"/>
    <w:rsid w:val="007C0D29"/>
    <w:rsid w:val="007C100E"/>
    <w:rsid w:val="007C30DC"/>
    <w:rsid w:val="007C31F2"/>
    <w:rsid w:val="007C448F"/>
    <w:rsid w:val="007C68EF"/>
    <w:rsid w:val="007D1B62"/>
    <w:rsid w:val="007D2A44"/>
    <w:rsid w:val="007D2F3E"/>
    <w:rsid w:val="007D5D3F"/>
    <w:rsid w:val="007D712C"/>
    <w:rsid w:val="007D78C4"/>
    <w:rsid w:val="007D793A"/>
    <w:rsid w:val="007E45D5"/>
    <w:rsid w:val="007E46A9"/>
    <w:rsid w:val="007E4A44"/>
    <w:rsid w:val="007E61AD"/>
    <w:rsid w:val="007E684D"/>
    <w:rsid w:val="007E73C6"/>
    <w:rsid w:val="007F3E41"/>
    <w:rsid w:val="007F5DE9"/>
    <w:rsid w:val="007F74CA"/>
    <w:rsid w:val="008006C4"/>
    <w:rsid w:val="00800757"/>
    <w:rsid w:val="00800771"/>
    <w:rsid w:val="00801048"/>
    <w:rsid w:val="00801B17"/>
    <w:rsid w:val="00801BE4"/>
    <w:rsid w:val="00802D84"/>
    <w:rsid w:val="008032F9"/>
    <w:rsid w:val="008051BB"/>
    <w:rsid w:val="008107FA"/>
    <w:rsid w:val="00811A18"/>
    <w:rsid w:val="00813D18"/>
    <w:rsid w:val="00815A3E"/>
    <w:rsid w:val="00815B98"/>
    <w:rsid w:val="00815F4B"/>
    <w:rsid w:val="00817EFF"/>
    <w:rsid w:val="00820327"/>
    <w:rsid w:val="00820F9D"/>
    <w:rsid w:val="008226D3"/>
    <w:rsid w:val="00823109"/>
    <w:rsid w:val="00824713"/>
    <w:rsid w:val="00825EE5"/>
    <w:rsid w:val="00830325"/>
    <w:rsid w:val="00831F28"/>
    <w:rsid w:val="008348A5"/>
    <w:rsid w:val="00834ABE"/>
    <w:rsid w:val="0083724D"/>
    <w:rsid w:val="008449F9"/>
    <w:rsid w:val="00844F17"/>
    <w:rsid w:val="00846021"/>
    <w:rsid w:val="00850810"/>
    <w:rsid w:val="00850A84"/>
    <w:rsid w:val="00852370"/>
    <w:rsid w:val="00855047"/>
    <w:rsid w:val="00855C34"/>
    <w:rsid w:val="00857639"/>
    <w:rsid w:val="00857CEF"/>
    <w:rsid w:val="00857FEA"/>
    <w:rsid w:val="00862BAE"/>
    <w:rsid w:val="00863A2A"/>
    <w:rsid w:val="00863AF6"/>
    <w:rsid w:val="00863BD8"/>
    <w:rsid w:val="00864DDF"/>
    <w:rsid w:val="00866317"/>
    <w:rsid w:val="00867F5C"/>
    <w:rsid w:val="00872835"/>
    <w:rsid w:val="00873E70"/>
    <w:rsid w:val="0087487B"/>
    <w:rsid w:val="00875198"/>
    <w:rsid w:val="008756D7"/>
    <w:rsid w:val="00876EB7"/>
    <w:rsid w:val="00880831"/>
    <w:rsid w:val="008822EF"/>
    <w:rsid w:val="00882B1C"/>
    <w:rsid w:val="00884FF3"/>
    <w:rsid w:val="008851EA"/>
    <w:rsid w:val="00886741"/>
    <w:rsid w:val="00887E22"/>
    <w:rsid w:val="0089540A"/>
    <w:rsid w:val="00897672"/>
    <w:rsid w:val="008A1097"/>
    <w:rsid w:val="008A2C15"/>
    <w:rsid w:val="008A59B5"/>
    <w:rsid w:val="008A5A5C"/>
    <w:rsid w:val="008A74C0"/>
    <w:rsid w:val="008B0C9C"/>
    <w:rsid w:val="008B32F1"/>
    <w:rsid w:val="008B4C3F"/>
    <w:rsid w:val="008B50D8"/>
    <w:rsid w:val="008B7035"/>
    <w:rsid w:val="008C1412"/>
    <w:rsid w:val="008C18FA"/>
    <w:rsid w:val="008C2362"/>
    <w:rsid w:val="008C32F6"/>
    <w:rsid w:val="008C48EC"/>
    <w:rsid w:val="008C5CAE"/>
    <w:rsid w:val="008C6C9D"/>
    <w:rsid w:val="008C7305"/>
    <w:rsid w:val="008D0A61"/>
    <w:rsid w:val="008D3A06"/>
    <w:rsid w:val="008D5F21"/>
    <w:rsid w:val="008E0A90"/>
    <w:rsid w:val="008E19B1"/>
    <w:rsid w:val="008E23EA"/>
    <w:rsid w:val="008E27BC"/>
    <w:rsid w:val="008E3439"/>
    <w:rsid w:val="008E4AB1"/>
    <w:rsid w:val="008E6FD6"/>
    <w:rsid w:val="008E787A"/>
    <w:rsid w:val="008E78C4"/>
    <w:rsid w:val="008F15C3"/>
    <w:rsid w:val="008F2F09"/>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6A6"/>
    <w:rsid w:val="0090794E"/>
    <w:rsid w:val="00907C0F"/>
    <w:rsid w:val="00907FE1"/>
    <w:rsid w:val="009109AA"/>
    <w:rsid w:val="0091134C"/>
    <w:rsid w:val="00911A63"/>
    <w:rsid w:val="00911D6D"/>
    <w:rsid w:val="00915D90"/>
    <w:rsid w:val="0091774A"/>
    <w:rsid w:val="00917835"/>
    <w:rsid w:val="00917A0E"/>
    <w:rsid w:val="00920D30"/>
    <w:rsid w:val="0092591C"/>
    <w:rsid w:val="00926869"/>
    <w:rsid w:val="00927EF8"/>
    <w:rsid w:val="00941926"/>
    <w:rsid w:val="009426D0"/>
    <w:rsid w:val="00944CAE"/>
    <w:rsid w:val="00944F27"/>
    <w:rsid w:val="0094665D"/>
    <w:rsid w:val="00946EFB"/>
    <w:rsid w:val="009516CD"/>
    <w:rsid w:val="00952B44"/>
    <w:rsid w:val="0095427F"/>
    <w:rsid w:val="00957557"/>
    <w:rsid w:val="00957847"/>
    <w:rsid w:val="00957D22"/>
    <w:rsid w:val="0096041A"/>
    <w:rsid w:val="0096364D"/>
    <w:rsid w:val="00966587"/>
    <w:rsid w:val="00973554"/>
    <w:rsid w:val="00973AAD"/>
    <w:rsid w:val="00975DFF"/>
    <w:rsid w:val="0098182D"/>
    <w:rsid w:val="00983113"/>
    <w:rsid w:val="009842CB"/>
    <w:rsid w:val="00984BBE"/>
    <w:rsid w:val="00984C68"/>
    <w:rsid w:val="0098529D"/>
    <w:rsid w:val="00987D63"/>
    <w:rsid w:val="00990BA9"/>
    <w:rsid w:val="009919F7"/>
    <w:rsid w:val="0099220D"/>
    <w:rsid w:val="009922DC"/>
    <w:rsid w:val="009955F9"/>
    <w:rsid w:val="0099708D"/>
    <w:rsid w:val="009975CE"/>
    <w:rsid w:val="009A1C70"/>
    <w:rsid w:val="009A36AA"/>
    <w:rsid w:val="009A5C09"/>
    <w:rsid w:val="009A6C61"/>
    <w:rsid w:val="009B2655"/>
    <w:rsid w:val="009B65B4"/>
    <w:rsid w:val="009B6C03"/>
    <w:rsid w:val="009B6E41"/>
    <w:rsid w:val="009B7D70"/>
    <w:rsid w:val="009B7E2B"/>
    <w:rsid w:val="009C1150"/>
    <w:rsid w:val="009C2B40"/>
    <w:rsid w:val="009C3AC4"/>
    <w:rsid w:val="009C4488"/>
    <w:rsid w:val="009C6CDF"/>
    <w:rsid w:val="009D4024"/>
    <w:rsid w:val="009D7E5D"/>
    <w:rsid w:val="009D7F3E"/>
    <w:rsid w:val="009E07C4"/>
    <w:rsid w:val="009E4963"/>
    <w:rsid w:val="009E51AE"/>
    <w:rsid w:val="009E6835"/>
    <w:rsid w:val="009E7AA7"/>
    <w:rsid w:val="009F0693"/>
    <w:rsid w:val="009F3C60"/>
    <w:rsid w:val="009F3D3D"/>
    <w:rsid w:val="009F558C"/>
    <w:rsid w:val="009F5A30"/>
    <w:rsid w:val="00A00AE6"/>
    <w:rsid w:val="00A0219D"/>
    <w:rsid w:val="00A024E3"/>
    <w:rsid w:val="00A0436D"/>
    <w:rsid w:val="00A04552"/>
    <w:rsid w:val="00A0532F"/>
    <w:rsid w:val="00A07A1F"/>
    <w:rsid w:val="00A1119C"/>
    <w:rsid w:val="00A11DB5"/>
    <w:rsid w:val="00A131FA"/>
    <w:rsid w:val="00A13E17"/>
    <w:rsid w:val="00A147B9"/>
    <w:rsid w:val="00A177E4"/>
    <w:rsid w:val="00A22911"/>
    <w:rsid w:val="00A22E73"/>
    <w:rsid w:val="00A23228"/>
    <w:rsid w:val="00A23F20"/>
    <w:rsid w:val="00A26444"/>
    <w:rsid w:val="00A26DC7"/>
    <w:rsid w:val="00A2714A"/>
    <w:rsid w:val="00A312D8"/>
    <w:rsid w:val="00A32B94"/>
    <w:rsid w:val="00A41032"/>
    <w:rsid w:val="00A4341E"/>
    <w:rsid w:val="00A47185"/>
    <w:rsid w:val="00A47225"/>
    <w:rsid w:val="00A475E3"/>
    <w:rsid w:val="00A510FD"/>
    <w:rsid w:val="00A5140E"/>
    <w:rsid w:val="00A5214D"/>
    <w:rsid w:val="00A5274A"/>
    <w:rsid w:val="00A533FD"/>
    <w:rsid w:val="00A55708"/>
    <w:rsid w:val="00A55CF1"/>
    <w:rsid w:val="00A56E96"/>
    <w:rsid w:val="00A610FB"/>
    <w:rsid w:val="00A6418F"/>
    <w:rsid w:val="00A645F2"/>
    <w:rsid w:val="00A64E5B"/>
    <w:rsid w:val="00A65292"/>
    <w:rsid w:val="00A65CCC"/>
    <w:rsid w:val="00A6722A"/>
    <w:rsid w:val="00A67263"/>
    <w:rsid w:val="00A67941"/>
    <w:rsid w:val="00A67D8B"/>
    <w:rsid w:val="00A71A95"/>
    <w:rsid w:val="00A72B48"/>
    <w:rsid w:val="00A73A34"/>
    <w:rsid w:val="00A76776"/>
    <w:rsid w:val="00A76999"/>
    <w:rsid w:val="00A76DE9"/>
    <w:rsid w:val="00A8347E"/>
    <w:rsid w:val="00A83E27"/>
    <w:rsid w:val="00A84C06"/>
    <w:rsid w:val="00A863D9"/>
    <w:rsid w:val="00A90FD9"/>
    <w:rsid w:val="00A91B0F"/>
    <w:rsid w:val="00A92ADC"/>
    <w:rsid w:val="00A942C3"/>
    <w:rsid w:val="00A946BD"/>
    <w:rsid w:val="00A94C6F"/>
    <w:rsid w:val="00A94C80"/>
    <w:rsid w:val="00A9520D"/>
    <w:rsid w:val="00A953A0"/>
    <w:rsid w:val="00A95AD9"/>
    <w:rsid w:val="00A963E2"/>
    <w:rsid w:val="00A96FBC"/>
    <w:rsid w:val="00A972E3"/>
    <w:rsid w:val="00AA4110"/>
    <w:rsid w:val="00AA699F"/>
    <w:rsid w:val="00AA6CCB"/>
    <w:rsid w:val="00AA7220"/>
    <w:rsid w:val="00AA7D47"/>
    <w:rsid w:val="00AB0F98"/>
    <w:rsid w:val="00AB1F6E"/>
    <w:rsid w:val="00AB1FB0"/>
    <w:rsid w:val="00AB333B"/>
    <w:rsid w:val="00AB33DA"/>
    <w:rsid w:val="00AB475A"/>
    <w:rsid w:val="00AB4798"/>
    <w:rsid w:val="00AB4D94"/>
    <w:rsid w:val="00AB53FC"/>
    <w:rsid w:val="00AB5F3C"/>
    <w:rsid w:val="00AB6DC0"/>
    <w:rsid w:val="00AC1BB9"/>
    <w:rsid w:val="00AC2393"/>
    <w:rsid w:val="00AC2AD4"/>
    <w:rsid w:val="00AC3D50"/>
    <w:rsid w:val="00AC5614"/>
    <w:rsid w:val="00AC7B2C"/>
    <w:rsid w:val="00AD29FF"/>
    <w:rsid w:val="00AD4D1D"/>
    <w:rsid w:val="00AD5723"/>
    <w:rsid w:val="00AD5B7B"/>
    <w:rsid w:val="00AD5F6C"/>
    <w:rsid w:val="00AD7F66"/>
    <w:rsid w:val="00AE10EE"/>
    <w:rsid w:val="00AE4BC0"/>
    <w:rsid w:val="00AE4FE4"/>
    <w:rsid w:val="00AE594D"/>
    <w:rsid w:val="00AE797F"/>
    <w:rsid w:val="00AF0A13"/>
    <w:rsid w:val="00AF6CD5"/>
    <w:rsid w:val="00AF70A3"/>
    <w:rsid w:val="00AF736B"/>
    <w:rsid w:val="00B016CF"/>
    <w:rsid w:val="00B032F2"/>
    <w:rsid w:val="00B046D2"/>
    <w:rsid w:val="00B04C16"/>
    <w:rsid w:val="00B055E7"/>
    <w:rsid w:val="00B0613A"/>
    <w:rsid w:val="00B0620C"/>
    <w:rsid w:val="00B06D6A"/>
    <w:rsid w:val="00B07A3D"/>
    <w:rsid w:val="00B07F19"/>
    <w:rsid w:val="00B1208A"/>
    <w:rsid w:val="00B125AC"/>
    <w:rsid w:val="00B15A49"/>
    <w:rsid w:val="00B16548"/>
    <w:rsid w:val="00B16B55"/>
    <w:rsid w:val="00B224FB"/>
    <w:rsid w:val="00B23696"/>
    <w:rsid w:val="00B24657"/>
    <w:rsid w:val="00B25D17"/>
    <w:rsid w:val="00B27549"/>
    <w:rsid w:val="00B35DF5"/>
    <w:rsid w:val="00B35EAA"/>
    <w:rsid w:val="00B365DA"/>
    <w:rsid w:val="00B419CE"/>
    <w:rsid w:val="00B431E5"/>
    <w:rsid w:val="00B43B1E"/>
    <w:rsid w:val="00B43D50"/>
    <w:rsid w:val="00B44B3F"/>
    <w:rsid w:val="00B44CC9"/>
    <w:rsid w:val="00B45358"/>
    <w:rsid w:val="00B46828"/>
    <w:rsid w:val="00B47112"/>
    <w:rsid w:val="00B52188"/>
    <w:rsid w:val="00B53BE6"/>
    <w:rsid w:val="00B5425F"/>
    <w:rsid w:val="00B5444D"/>
    <w:rsid w:val="00B558A8"/>
    <w:rsid w:val="00B55D34"/>
    <w:rsid w:val="00B5622D"/>
    <w:rsid w:val="00B56571"/>
    <w:rsid w:val="00B600ED"/>
    <w:rsid w:val="00B60685"/>
    <w:rsid w:val="00B6430B"/>
    <w:rsid w:val="00B64CD1"/>
    <w:rsid w:val="00B6673D"/>
    <w:rsid w:val="00B66F2C"/>
    <w:rsid w:val="00B72C73"/>
    <w:rsid w:val="00B7335C"/>
    <w:rsid w:val="00B734FC"/>
    <w:rsid w:val="00B73A73"/>
    <w:rsid w:val="00B73F54"/>
    <w:rsid w:val="00B74670"/>
    <w:rsid w:val="00B749A8"/>
    <w:rsid w:val="00B756BB"/>
    <w:rsid w:val="00B76765"/>
    <w:rsid w:val="00B839C6"/>
    <w:rsid w:val="00B83AA4"/>
    <w:rsid w:val="00B86152"/>
    <w:rsid w:val="00B8666A"/>
    <w:rsid w:val="00B90DAF"/>
    <w:rsid w:val="00B90FC4"/>
    <w:rsid w:val="00B92912"/>
    <w:rsid w:val="00B964F6"/>
    <w:rsid w:val="00BA078F"/>
    <w:rsid w:val="00BA1D5D"/>
    <w:rsid w:val="00BA41D9"/>
    <w:rsid w:val="00BA5CA7"/>
    <w:rsid w:val="00BB134E"/>
    <w:rsid w:val="00BB16B4"/>
    <w:rsid w:val="00BB32A9"/>
    <w:rsid w:val="00BB3AAE"/>
    <w:rsid w:val="00BB574F"/>
    <w:rsid w:val="00BB6FFB"/>
    <w:rsid w:val="00BB740A"/>
    <w:rsid w:val="00BB7DDF"/>
    <w:rsid w:val="00BC02B6"/>
    <w:rsid w:val="00BC1A16"/>
    <w:rsid w:val="00BC2030"/>
    <w:rsid w:val="00BC3052"/>
    <w:rsid w:val="00BC5D6A"/>
    <w:rsid w:val="00BD04D9"/>
    <w:rsid w:val="00BD0BE8"/>
    <w:rsid w:val="00BD5C93"/>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506"/>
    <w:rsid w:val="00C16B7E"/>
    <w:rsid w:val="00C17F53"/>
    <w:rsid w:val="00C20AE7"/>
    <w:rsid w:val="00C22C4A"/>
    <w:rsid w:val="00C23A04"/>
    <w:rsid w:val="00C246CC"/>
    <w:rsid w:val="00C24E1E"/>
    <w:rsid w:val="00C259C0"/>
    <w:rsid w:val="00C25A97"/>
    <w:rsid w:val="00C27B9B"/>
    <w:rsid w:val="00C3084C"/>
    <w:rsid w:val="00C30AE1"/>
    <w:rsid w:val="00C319C2"/>
    <w:rsid w:val="00C323C7"/>
    <w:rsid w:val="00C34114"/>
    <w:rsid w:val="00C360E1"/>
    <w:rsid w:val="00C44110"/>
    <w:rsid w:val="00C462FE"/>
    <w:rsid w:val="00C46557"/>
    <w:rsid w:val="00C4758F"/>
    <w:rsid w:val="00C522F6"/>
    <w:rsid w:val="00C53733"/>
    <w:rsid w:val="00C541A4"/>
    <w:rsid w:val="00C549BF"/>
    <w:rsid w:val="00C55568"/>
    <w:rsid w:val="00C55EC1"/>
    <w:rsid w:val="00C6008D"/>
    <w:rsid w:val="00C603F6"/>
    <w:rsid w:val="00C60B37"/>
    <w:rsid w:val="00C61547"/>
    <w:rsid w:val="00C6401F"/>
    <w:rsid w:val="00C64DF2"/>
    <w:rsid w:val="00C65F51"/>
    <w:rsid w:val="00C66D8A"/>
    <w:rsid w:val="00C67F71"/>
    <w:rsid w:val="00C71979"/>
    <w:rsid w:val="00C722E8"/>
    <w:rsid w:val="00C74BA6"/>
    <w:rsid w:val="00C75164"/>
    <w:rsid w:val="00C75FCA"/>
    <w:rsid w:val="00C76500"/>
    <w:rsid w:val="00C81E20"/>
    <w:rsid w:val="00C82506"/>
    <w:rsid w:val="00C8575F"/>
    <w:rsid w:val="00C858D7"/>
    <w:rsid w:val="00C85B69"/>
    <w:rsid w:val="00C8640B"/>
    <w:rsid w:val="00C8770E"/>
    <w:rsid w:val="00C877EF"/>
    <w:rsid w:val="00C87F87"/>
    <w:rsid w:val="00C91AFF"/>
    <w:rsid w:val="00C926BC"/>
    <w:rsid w:val="00C927EE"/>
    <w:rsid w:val="00C93FE1"/>
    <w:rsid w:val="00C974BA"/>
    <w:rsid w:val="00C97A77"/>
    <w:rsid w:val="00CA1035"/>
    <w:rsid w:val="00CA10B6"/>
    <w:rsid w:val="00CA2624"/>
    <w:rsid w:val="00CA27B6"/>
    <w:rsid w:val="00CA325C"/>
    <w:rsid w:val="00CA549D"/>
    <w:rsid w:val="00CA54AD"/>
    <w:rsid w:val="00CA6383"/>
    <w:rsid w:val="00CA7A89"/>
    <w:rsid w:val="00CB1C9B"/>
    <w:rsid w:val="00CB3322"/>
    <w:rsid w:val="00CB3C14"/>
    <w:rsid w:val="00CB4F83"/>
    <w:rsid w:val="00CB4F90"/>
    <w:rsid w:val="00CB551C"/>
    <w:rsid w:val="00CB5A97"/>
    <w:rsid w:val="00CB6930"/>
    <w:rsid w:val="00CC0FE8"/>
    <w:rsid w:val="00CC31C8"/>
    <w:rsid w:val="00CC6956"/>
    <w:rsid w:val="00CC7824"/>
    <w:rsid w:val="00CC7A47"/>
    <w:rsid w:val="00CD1830"/>
    <w:rsid w:val="00CD2244"/>
    <w:rsid w:val="00CD2FD3"/>
    <w:rsid w:val="00CD5BCD"/>
    <w:rsid w:val="00CD5BDE"/>
    <w:rsid w:val="00CD7511"/>
    <w:rsid w:val="00CD7FF7"/>
    <w:rsid w:val="00CE16AF"/>
    <w:rsid w:val="00CE25FD"/>
    <w:rsid w:val="00CE3098"/>
    <w:rsid w:val="00CE6318"/>
    <w:rsid w:val="00CE7113"/>
    <w:rsid w:val="00CF0D58"/>
    <w:rsid w:val="00CF155E"/>
    <w:rsid w:val="00D028EE"/>
    <w:rsid w:val="00D02AC5"/>
    <w:rsid w:val="00D03978"/>
    <w:rsid w:val="00D03999"/>
    <w:rsid w:val="00D06B9D"/>
    <w:rsid w:val="00D07F5D"/>
    <w:rsid w:val="00D11FCD"/>
    <w:rsid w:val="00D1245A"/>
    <w:rsid w:val="00D1418B"/>
    <w:rsid w:val="00D142E2"/>
    <w:rsid w:val="00D15111"/>
    <w:rsid w:val="00D159E1"/>
    <w:rsid w:val="00D16635"/>
    <w:rsid w:val="00D17DCE"/>
    <w:rsid w:val="00D20ED7"/>
    <w:rsid w:val="00D21F7C"/>
    <w:rsid w:val="00D22794"/>
    <w:rsid w:val="00D22E70"/>
    <w:rsid w:val="00D23688"/>
    <w:rsid w:val="00D2380A"/>
    <w:rsid w:val="00D27AE5"/>
    <w:rsid w:val="00D305B1"/>
    <w:rsid w:val="00D318CB"/>
    <w:rsid w:val="00D31CC3"/>
    <w:rsid w:val="00D34D93"/>
    <w:rsid w:val="00D3799D"/>
    <w:rsid w:val="00D400ED"/>
    <w:rsid w:val="00D40C94"/>
    <w:rsid w:val="00D425BE"/>
    <w:rsid w:val="00D426F5"/>
    <w:rsid w:val="00D44843"/>
    <w:rsid w:val="00D449DF"/>
    <w:rsid w:val="00D44BD9"/>
    <w:rsid w:val="00D46279"/>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5669"/>
    <w:rsid w:val="00D6659F"/>
    <w:rsid w:val="00D66B50"/>
    <w:rsid w:val="00D671AC"/>
    <w:rsid w:val="00D72752"/>
    <w:rsid w:val="00D74438"/>
    <w:rsid w:val="00D7603F"/>
    <w:rsid w:val="00D76DDD"/>
    <w:rsid w:val="00D81B51"/>
    <w:rsid w:val="00D85629"/>
    <w:rsid w:val="00D86129"/>
    <w:rsid w:val="00D86F26"/>
    <w:rsid w:val="00D87CE8"/>
    <w:rsid w:val="00D90D61"/>
    <w:rsid w:val="00D91D95"/>
    <w:rsid w:val="00D91DF9"/>
    <w:rsid w:val="00D91DFA"/>
    <w:rsid w:val="00D91EF7"/>
    <w:rsid w:val="00D959D8"/>
    <w:rsid w:val="00D95DE9"/>
    <w:rsid w:val="00D9661F"/>
    <w:rsid w:val="00D9666D"/>
    <w:rsid w:val="00D9689C"/>
    <w:rsid w:val="00D96F7A"/>
    <w:rsid w:val="00D97567"/>
    <w:rsid w:val="00DA0B85"/>
    <w:rsid w:val="00DA144F"/>
    <w:rsid w:val="00DA18E3"/>
    <w:rsid w:val="00DB1174"/>
    <w:rsid w:val="00DB4A0D"/>
    <w:rsid w:val="00DB5DF2"/>
    <w:rsid w:val="00DB6881"/>
    <w:rsid w:val="00DB7426"/>
    <w:rsid w:val="00DC1EBB"/>
    <w:rsid w:val="00DC2D77"/>
    <w:rsid w:val="00DC5ED9"/>
    <w:rsid w:val="00DC6BB1"/>
    <w:rsid w:val="00DC711F"/>
    <w:rsid w:val="00DC7803"/>
    <w:rsid w:val="00DD0F49"/>
    <w:rsid w:val="00DD37F5"/>
    <w:rsid w:val="00DD4080"/>
    <w:rsid w:val="00DD40D0"/>
    <w:rsid w:val="00DD43B5"/>
    <w:rsid w:val="00DD571C"/>
    <w:rsid w:val="00DD6A1B"/>
    <w:rsid w:val="00DD6BE1"/>
    <w:rsid w:val="00DD7020"/>
    <w:rsid w:val="00DE24BE"/>
    <w:rsid w:val="00DE2B29"/>
    <w:rsid w:val="00DE34F5"/>
    <w:rsid w:val="00DE38E3"/>
    <w:rsid w:val="00DE674F"/>
    <w:rsid w:val="00DE784E"/>
    <w:rsid w:val="00DF2576"/>
    <w:rsid w:val="00DF2A91"/>
    <w:rsid w:val="00DF3D18"/>
    <w:rsid w:val="00DF51F3"/>
    <w:rsid w:val="00DF6A59"/>
    <w:rsid w:val="00E0119A"/>
    <w:rsid w:val="00E03520"/>
    <w:rsid w:val="00E0635E"/>
    <w:rsid w:val="00E069D7"/>
    <w:rsid w:val="00E07A93"/>
    <w:rsid w:val="00E07DD9"/>
    <w:rsid w:val="00E1003F"/>
    <w:rsid w:val="00E101AD"/>
    <w:rsid w:val="00E11D75"/>
    <w:rsid w:val="00E12064"/>
    <w:rsid w:val="00E12BA4"/>
    <w:rsid w:val="00E147C7"/>
    <w:rsid w:val="00E14FB3"/>
    <w:rsid w:val="00E15684"/>
    <w:rsid w:val="00E162F0"/>
    <w:rsid w:val="00E165D7"/>
    <w:rsid w:val="00E20098"/>
    <w:rsid w:val="00E2015E"/>
    <w:rsid w:val="00E20174"/>
    <w:rsid w:val="00E206E7"/>
    <w:rsid w:val="00E20DE6"/>
    <w:rsid w:val="00E26505"/>
    <w:rsid w:val="00E26593"/>
    <w:rsid w:val="00E26D80"/>
    <w:rsid w:val="00E27B28"/>
    <w:rsid w:val="00E30128"/>
    <w:rsid w:val="00E304C5"/>
    <w:rsid w:val="00E319DB"/>
    <w:rsid w:val="00E34101"/>
    <w:rsid w:val="00E42260"/>
    <w:rsid w:val="00E431D8"/>
    <w:rsid w:val="00E447A8"/>
    <w:rsid w:val="00E45051"/>
    <w:rsid w:val="00E45684"/>
    <w:rsid w:val="00E46AF7"/>
    <w:rsid w:val="00E46D34"/>
    <w:rsid w:val="00E512B8"/>
    <w:rsid w:val="00E52535"/>
    <w:rsid w:val="00E5283D"/>
    <w:rsid w:val="00E56730"/>
    <w:rsid w:val="00E603EC"/>
    <w:rsid w:val="00E605A9"/>
    <w:rsid w:val="00E62365"/>
    <w:rsid w:val="00E627F0"/>
    <w:rsid w:val="00E64998"/>
    <w:rsid w:val="00E64DA1"/>
    <w:rsid w:val="00E65088"/>
    <w:rsid w:val="00E669B5"/>
    <w:rsid w:val="00E67777"/>
    <w:rsid w:val="00E7019B"/>
    <w:rsid w:val="00E727B7"/>
    <w:rsid w:val="00E74A56"/>
    <w:rsid w:val="00E75E04"/>
    <w:rsid w:val="00E77D56"/>
    <w:rsid w:val="00E77FB1"/>
    <w:rsid w:val="00E80154"/>
    <w:rsid w:val="00E825B7"/>
    <w:rsid w:val="00E83871"/>
    <w:rsid w:val="00E85497"/>
    <w:rsid w:val="00E855C2"/>
    <w:rsid w:val="00E87684"/>
    <w:rsid w:val="00E91A96"/>
    <w:rsid w:val="00E92EE1"/>
    <w:rsid w:val="00E94A86"/>
    <w:rsid w:val="00E96F19"/>
    <w:rsid w:val="00EA3EE3"/>
    <w:rsid w:val="00EA467F"/>
    <w:rsid w:val="00EA4956"/>
    <w:rsid w:val="00EA684D"/>
    <w:rsid w:val="00EB083B"/>
    <w:rsid w:val="00EB1B65"/>
    <w:rsid w:val="00EB2CBA"/>
    <w:rsid w:val="00EB3413"/>
    <w:rsid w:val="00EB4CE4"/>
    <w:rsid w:val="00EB5350"/>
    <w:rsid w:val="00EB5713"/>
    <w:rsid w:val="00EB7BBC"/>
    <w:rsid w:val="00EC0E05"/>
    <w:rsid w:val="00EC13A6"/>
    <w:rsid w:val="00EC62FE"/>
    <w:rsid w:val="00EC70E0"/>
    <w:rsid w:val="00ED16EF"/>
    <w:rsid w:val="00ED2061"/>
    <w:rsid w:val="00ED34A3"/>
    <w:rsid w:val="00ED6167"/>
    <w:rsid w:val="00ED6E95"/>
    <w:rsid w:val="00ED72FB"/>
    <w:rsid w:val="00ED7410"/>
    <w:rsid w:val="00EE0B10"/>
    <w:rsid w:val="00EE3B68"/>
    <w:rsid w:val="00EE4C28"/>
    <w:rsid w:val="00EE6D78"/>
    <w:rsid w:val="00EE7FC9"/>
    <w:rsid w:val="00EF0FC4"/>
    <w:rsid w:val="00EF1861"/>
    <w:rsid w:val="00EF2050"/>
    <w:rsid w:val="00EF2383"/>
    <w:rsid w:val="00EF341F"/>
    <w:rsid w:val="00EF450B"/>
    <w:rsid w:val="00F02CA9"/>
    <w:rsid w:val="00F02F5E"/>
    <w:rsid w:val="00F048FA"/>
    <w:rsid w:val="00F050F2"/>
    <w:rsid w:val="00F0699F"/>
    <w:rsid w:val="00F103B4"/>
    <w:rsid w:val="00F106CD"/>
    <w:rsid w:val="00F11326"/>
    <w:rsid w:val="00F16661"/>
    <w:rsid w:val="00F16D81"/>
    <w:rsid w:val="00F17EAE"/>
    <w:rsid w:val="00F20591"/>
    <w:rsid w:val="00F206EB"/>
    <w:rsid w:val="00F21374"/>
    <w:rsid w:val="00F215CB"/>
    <w:rsid w:val="00F21C56"/>
    <w:rsid w:val="00F230D7"/>
    <w:rsid w:val="00F2372C"/>
    <w:rsid w:val="00F23B8B"/>
    <w:rsid w:val="00F313AD"/>
    <w:rsid w:val="00F351C0"/>
    <w:rsid w:val="00F417BA"/>
    <w:rsid w:val="00F419E4"/>
    <w:rsid w:val="00F41F2B"/>
    <w:rsid w:val="00F431CF"/>
    <w:rsid w:val="00F45C2D"/>
    <w:rsid w:val="00F45CE7"/>
    <w:rsid w:val="00F477D6"/>
    <w:rsid w:val="00F47A00"/>
    <w:rsid w:val="00F50D2E"/>
    <w:rsid w:val="00F5134A"/>
    <w:rsid w:val="00F52AB4"/>
    <w:rsid w:val="00F53962"/>
    <w:rsid w:val="00F5402F"/>
    <w:rsid w:val="00F55082"/>
    <w:rsid w:val="00F57436"/>
    <w:rsid w:val="00F60B68"/>
    <w:rsid w:val="00F62259"/>
    <w:rsid w:val="00F64B5E"/>
    <w:rsid w:val="00F64D98"/>
    <w:rsid w:val="00F652CF"/>
    <w:rsid w:val="00F6610A"/>
    <w:rsid w:val="00F70AAF"/>
    <w:rsid w:val="00F720EB"/>
    <w:rsid w:val="00F72A5C"/>
    <w:rsid w:val="00F739EA"/>
    <w:rsid w:val="00F748B2"/>
    <w:rsid w:val="00F75CB5"/>
    <w:rsid w:val="00F761E8"/>
    <w:rsid w:val="00F77599"/>
    <w:rsid w:val="00F809C0"/>
    <w:rsid w:val="00F81DA4"/>
    <w:rsid w:val="00F820D8"/>
    <w:rsid w:val="00F83BA5"/>
    <w:rsid w:val="00F84CBE"/>
    <w:rsid w:val="00F86634"/>
    <w:rsid w:val="00F9035A"/>
    <w:rsid w:val="00F9087F"/>
    <w:rsid w:val="00F92CA9"/>
    <w:rsid w:val="00F9303C"/>
    <w:rsid w:val="00F94501"/>
    <w:rsid w:val="00F95342"/>
    <w:rsid w:val="00F9584E"/>
    <w:rsid w:val="00F95ECE"/>
    <w:rsid w:val="00F96112"/>
    <w:rsid w:val="00F964E5"/>
    <w:rsid w:val="00F9708F"/>
    <w:rsid w:val="00FA1534"/>
    <w:rsid w:val="00FA3B53"/>
    <w:rsid w:val="00FA7E49"/>
    <w:rsid w:val="00FB026D"/>
    <w:rsid w:val="00FB0918"/>
    <w:rsid w:val="00FB0FC2"/>
    <w:rsid w:val="00FB192B"/>
    <w:rsid w:val="00FB1F7F"/>
    <w:rsid w:val="00FB5F74"/>
    <w:rsid w:val="00FB7492"/>
    <w:rsid w:val="00FB7AFD"/>
    <w:rsid w:val="00FC090C"/>
    <w:rsid w:val="00FC22B5"/>
    <w:rsid w:val="00FC3951"/>
    <w:rsid w:val="00FC3CD5"/>
    <w:rsid w:val="00FC5BD7"/>
    <w:rsid w:val="00FD3C41"/>
    <w:rsid w:val="00FD4920"/>
    <w:rsid w:val="00FD6235"/>
    <w:rsid w:val="00FD6BF3"/>
    <w:rsid w:val="00FE03D7"/>
    <w:rsid w:val="00FE0645"/>
    <w:rsid w:val="00FE25E9"/>
    <w:rsid w:val="00FE3A4B"/>
    <w:rsid w:val="00FE40A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640B"/>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 w:type="character" w:styleId="ae">
    <w:name w:val="page number"/>
    <w:basedOn w:val="a1"/>
    <w:rsid w:val="002F2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870193731">
      <w:bodyDiv w:val="1"/>
      <w:marLeft w:val="0"/>
      <w:marRight w:val="0"/>
      <w:marTop w:val="0"/>
      <w:marBottom w:val="0"/>
      <w:divBdr>
        <w:top w:val="none" w:sz="0" w:space="0" w:color="auto"/>
        <w:left w:val="none" w:sz="0" w:space="0" w:color="auto"/>
        <w:bottom w:val="none" w:sz="0" w:space="0" w:color="auto"/>
        <w:right w:val="none" w:sz="0" w:space="0" w:color="auto"/>
      </w:divBdr>
      <w:divsChild>
        <w:div w:id="1869440655">
          <w:marLeft w:val="0"/>
          <w:marRight w:val="0"/>
          <w:marTop w:val="0"/>
          <w:marBottom w:val="0"/>
          <w:divBdr>
            <w:top w:val="none" w:sz="0" w:space="0" w:color="auto"/>
            <w:left w:val="none" w:sz="0" w:space="0" w:color="auto"/>
            <w:bottom w:val="none" w:sz="0" w:space="0" w:color="auto"/>
            <w:right w:val="none" w:sz="0" w:space="0" w:color="auto"/>
          </w:divBdr>
          <w:divsChild>
            <w:div w:id="403991871">
              <w:marLeft w:val="0"/>
              <w:marRight w:val="0"/>
              <w:marTop w:val="0"/>
              <w:marBottom w:val="0"/>
              <w:divBdr>
                <w:top w:val="none" w:sz="0" w:space="0" w:color="auto"/>
                <w:left w:val="none" w:sz="0" w:space="0" w:color="auto"/>
                <w:bottom w:val="none" w:sz="0" w:space="0" w:color="auto"/>
                <w:right w:val="none" w:sz="0" w:space="0" w:color="auto"/>
              </w:divBdr>
              <w:divsChild>
                <w:div w:id="1295721375">
                  <w:marLeft w:val="0"/>
                  <w:marRight w:val="0"/>
                  <w:marTop w:val="0"/>
                  <w:marBottom w:val="0"/>
                  <w:divBdr>
                    <w:top w:val="none" w:sz="0" w:space="0" w:color="auto"/>
                    <w:left w:val="none" w:sz="0" w:space="0" w:color="auto"/>
                    <w:bottom w:val="none" w:sz="0" w:space="0" w:color="auto"/>
                    <w:right w:val="none" w:sz="0" w:space="0" w:color="auto"/>
                  </w:divBdr>
                </w:div>
              </w:divsChild>
            </w:div>
            <w:div w:id="1049374527">
              <w:marLeft w:val="0"/>
              <w:marRight w:val="0"/>
              <w:marTop w:val="0"/>
              <w:marBottom w:val="0"/>
              <w:divBdr>
                <w:top w:val="none" w:sz="0" w:space="0" w:color="auto"/>
                <w:left w:val="none" w:sz="0" w:space="0" w:color="auto"/>
                <w:bottom w:val="none" w:sz="0" w:space="0" w:color="auto"/>
                <w:right w:val="none" w:sz="0" w:space="0" w:color="auto"/>
              </w:divBdr>
              <w:divsChild>
                <w:div w:id="861548572">
                  <w:marLeft w:val="0"/>
                  <w:marRight w:val="0"/>
                  <w:marTop w:val="0"/>
                  <w:marBottom w:val="0"/>
                  <w:divBdr>
                    <w:top w:val="none" w:sz="0" w:space="0" w:color="auto"/>
                    <w:left w:val="none" w:sz="0" w:space="0" w:color="auto"/>
                    <w:bottom w:val="none" w:sz="0" w:space="0" w:color="auto"/>
                    <w:right w:val="none" w:sz="0" w:space="0" w:color="auto"/>
                  </w:divBdr>
                </w:div>
              </w:divsChild>
            </w:div>
            <w:div w:id="406342965">
              <w:marLeft w:val="0"/>
              <w:marRight w:val="0"/>
              <w:marTop w:val="0"/>
              <w:marBottom w:val="0"/>
              <w:divBdr>
                <w:top w:val="none" w:sz="0" w:space="0" w:color="auto"/>
                <w:left w:val="none" w:sz="0" w:space="0" w:color="auto"/>
                <w:bottom w:val="none" w:sz="0" w:space="0" w:color="auto"/>
                <w:right w:val="none" w:sz="0" w:space="0" w:color="auto"/>
              </w:divBdr>
              <w:divsChild>
                <w:div w:id="683441949">
                  <w:marLeft w:val="0"/>
                  <w:marRight w:val="0"/>
                  <w:marTop w:val="0"/>
                  <w:marBottom w:val="0"/>
                  <w:divBdr>
                    <w:top w:val="none" w:sz="0" w:space="0" w:color="auto"/>
                    <w:left w:val="none" w:sz="0" w:space="0" w:color="auto"/>
                    <w:bottom w:val="none" w:sz="0" w:space="0" w:color="auto"/>
                    <w:right w:val="none" w:sz="0" w:space="0" w:color="auto"/>
                  </w:divBdr>
                </w:div>
              </w:divsChild>
            </w:div>
            <w:div w:id="787940368">
              <w:marLeft w:val="0"/>
              <w:marRight w:val="0"/>
              <w:marTop w:val="0"/>
              <w:marBottom w:val="0"/>
              <w:divBdr>
                <w:top w:val="none" w:sz="0" w:space="0" w:color="auto"/>
                <w:left w:val="none" w:sz="0" w:space="0" w:color="auto"/>
                <w:bottom w:val="none" w:sz="0" w:space="0" w:color="auto"/>
                <w:right w:val="none" w:sz="0" w:space="0" w:color="auto"/>
              </w:divBdr>
              <w:divsChild>
                <w:div w:id="2763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7140">
      <w:bodyDiv w:val="1"/>
      <w:marLeft w:val="0"/>
      <w:marRight w:val="0"/>
      <w:marTop w:val="0"/>
      <w:marBottom w:val="0"/>
      <w:divBdr>
        <w:top w:val="none" w:sz="0" w:space="0" w:color="auto"/>
        <w:left w:val="none" w:sz="0" w:space="0" w:color="auto"/>
        <w:bottom w:val="none" w:sz="0" w:space="0" w:color="auto"/>
        <w:right w:val="none" w:sz="0" w:space="0" w:color="auto"/>
      </w:divBdr>
      <w:divsChild>
        <w:div w:id="969164623">
          <w:marLeft w:val="0"/>
          <w:marRight w:val="0"/>
          <w:marTop w:val="0"/>
          <w:marBottom w:val="0"/>
          <w:divBdr>
            <w:top w:val="none" w:sz="0" w:space="0" w:color="auto"/>
            <w:left w:val="none" w:sz="0" w:space="0" w:color="auto"/>
            <w:bottom w:val="none" w:sz="0" w:space="0" w:color="auto"/>
            <w:right w:val="none" w:sz="0" w:space="0" w:color="auto"/>
          </w:divBdr>
          <w:divsChild>
            <w:div w:id="310716769">
              <w:marLeft w:val="0"/>
              <w:marRight w:val="0"/>
              <w:marTop w:val="0"/>
              <w:marBottom w:val="0"/>
              <w:divBdr>
                <w:top w:val="none" w:sz="0" w:space="0" w:color="auto"/>
                <w:left w:val="none" w:sz="0" w:space="0" w:color="auto"/>
                <w:bottom w:val="none" w:sz="0" w:space="0" w:color="auto"/>
                <w:right w:val="none" w:sz="0" w:space="0" w:color="auto"/>
              </w:divBdr>
              <w:divsChild>
                <w:div w:id="1161655001">
                  <w:marLeft w:val="0"/>
                  <w:marRight w:val="0"/>
                  <w:marTop w:val="0"/>
                  <w:marBottom w:val="0"/>
                  <w:divBdr>
                    <w:top w:val="none" w:sz="0" w:space="0" w:color="auto"/>
                    <w:left w:val="none" w:sz="0" w:space="0" w:color="auto"/>
                    <w:bottom w:val="none" w:sz="0" w:space="0" w:color="auto"/>
                    <w:right w:val="none" w:sz="0" w:space="0" w:color="auto"/>
                  </w:divBdr>
                </w:div>
              </w:divsChild>
            </w:div>
            <w:div w:id="936138548">
              <w:marLeft w:val="0"/>
              <w:marRight w:val="0"/>
              <w:marTop w:val="0"/>
              <w:marBottom w:val="0"/>
              <w:divBdr>
                <w:top w:val="none" w:sz="0" w:space="0" w:color="auto"/>
                <w:left w:val="none" w:sz="0" w:space="0" w:color="auto"/>
                <w:bottom w:val="none" w:sz="0" w:space="0" w:color="auto"/>
                <w:right w:val="none" w:sz="0" w:space="0" w:color="auto"/>
              </w:divBdr>
              <w:divsChild>
                <w:div w:id="41250381">
                  <w:marLeft w:val="0"/>
                  <w:marRight w:val="0"/>
                  <w:marTop w:val="0"/>
                  <w:marBottom w:val="0"/>
                  <w:divBdr>
                    <w:top w:val="none" w:sz="0" w:space="0" w:color="auto"/>
                    <w:left w:val="none" w:sz="0" w:space="0" w:color="auto"/>
                    <w:bottom w:val="none" w:sz="0" w:space="0" w:color="auto"/>
                    <w:right w:val="none" w:sz="0" w:space="0" w:color="auto"/>
                  </w:divBdr>
                </w:div>
              </w:divsChild>
            </w:div>
            <w:div w:id="629284013">
              <w:marLeft w:val="0"/>
              <w:marRight w:val="0"/>
              <w:marTop w:val="0"/>
              <w:marBottom w:val="0"/>
              <w:divBdr>
                <w:top w:val="none" w:sz="0" w:space="0" w:color="auto"/>
                <w:left w:val="none" w:sz="0" w:space="0" w:color="auto"/>
                <w:bottom w:val="none" w:sz="0" w:space="0" w:color="auto"/>
                <w:right w:val="none" w:sz="0" w:space="0" w:color="auto"/>
              </w:divBdr>
              <w:divsChild>
                <w:div w:id="2021659804">
                  <w:marLeft w:val="0"/>
                  <w:marRight w:val="0"/>
                  <w:marTop w:val="0"/>
                  <w:marBottom w:val="0"/>
                  <w:divBdr>
                    <w:top w:val="none" w:sz="0" w:space="0" w:color="auto"/>
                    <w:left w:val="none" w:sz="0" w:space="0" w:color="auto"/>
                    <w:bottom w:val="none" w:sz="0" w:space="0" w:color="auto"/>
                    <w:right w:val="none" w:sz="0" w:space="0" w:color="auto"/>
                  </w:divBdr>
                </w:div>
              </w:divsChild>
            </w:div>
            <w:div w:id="540284743">
              <w:marLeft w:val="0"/>
              <w:marRight w:val="0"/>
              <w:marTop w:val="0"/>
              <w:marBottom w:val="0"/>
              <w:divBdr>
                <w:top w:val="none" w:sz="0" w:space="0" w:color="auto"/>
                <w:left w:val="none" w:sz="0" w:space="0" w:color="auto"/>
                <w:bottom w:val="none" w:sz="0" w:space="0" w:color="auto"/>
                <w:right w:val="none" w:sz="0" w:space="0" w:color="auto"/>
              </w:divBdr>
              <w:divsChild>
                <w:div w:id="584147942">
                  <w:marLeft w:val="0"/>
                  <w:marRight w:val="0"/>
                  <w:marTop w:val="0"/>
                  <w:marBottom w:val="0"/>
                  <w:divBdr>
                    <w:top w:val="none" w:sz="0" w:space="0" w:color="auto"/>
                    <w:left w:val="none" w:sz="0" w:space="0" w:color="auto"/>
                    <w:bottom w:val="none" w:sz="0" w:space="0" w:color="auto"/>
                    <w:right w:val="none" w:sz="0" w:space="0" w:color="auto"/>
                  </w:divBdr>
                </w:div>
              </w:divsChild>
            </w:div>
            <w:div w:id="1686131102">
              <w:marLeft w:val="0"/>
              <w:marRight w:val="0"/>
              <w:marTop w:val="0"/>
              <w:marBottom w:val="0"/>
              <w:divBdr>
                <w:top w:val="none" w:sz="0" w:space="0" w:color="auto"/>
                <w:left w:val="none" w:sz="0" w:space="0" w:color="auto"/>
                <w:bottom w:val="none" w:sz="0" w:space="0" w:color="auto"/>
                <w:right w:val="none" w:sz="0" w:space="0" w:color="auto"/>
              </w:divBdr>
              <w:divsChild>
                <w:div w:id="20661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501038805">
      <w:bodyDiv w:val="1"/>
      <w:marLeft w:val="0"/>
      <w:marRight w:val="0"/>
      <w:marTop w:val="0"/>
      <w:marBottom w:val="0"/>
      <w:divBdr>
        <w:top w:val="none" w:sz="0" w:space="0" w:color="auto"/>
        <w:left w:val="none" w:sz="0" w:space="0" w:color="auto"/>
        <w:bottom w:val="none" w:sz="0" w:space="0" w:color="auto"/>
        <w:right w:val="none" w:sz="0" w:space="0" w:color="auto"/>
      </w:divBdr>
      <w:divsChild>
        <w:div w:id="1791893612">
          <w:marLeft w:val="0"/>
          <w:marRight w:val="0"/>
          <w:marTop w:val="0"/>
          <w:marBottom w:val="0"/>
          <w:divBdr>
            <w:top w:val="none" w:sz="0" w:space="0" w:color="auto"/>
            <w:left w:val="none" w:sz="0" w:space="0" w:color="auto"/>
            <w:bottom w:val="none" w:sz="0" w:space="0" w:color="auto"/>
            <w:right w:val="none" w:sz="0" w:space="0" w:color="auto"/>
          </w:divBdr>
          <w:divsChild>
            <w:div w:id="759717125">
              <w:marLeft w:val="0"/>
              <w:marRight w:val="0"/>
              <w:marTop w:val="0"/>
              <w:marBottom w:val="0"/>
              <w:divBdr>
                <w:top w:val="none" w:sz="0" w:space="0" w:color="auto"/>
                <w:left w:val="none" w:sz="0" w:space="0" w:color="auto"/>
                <w:bottom w:val="none" w:sz="0" w:space="0" w:color="auto"/>
                <w:right w:val="none" w:sz="0" w:space="0" w:color="auto"/>
              </w:divBdr>
              <w:divsChild>
                <w:div w:id="1263147888">
                  <w:marLeft w:val="0"/>
                  <w:marRight w:val="0"/>
                  <w:marTop w:val="0"/>
                  <w:marBottom w:val="0"/>
                  <w:divBdr>
                    <w:top w:val="none" w:sz="0" w:space="0" w:color="auto"/>
                    <w:left w:val="none" w:sz="0" w:space="0" w:color="auto"/>
                    <w:bottom w:val="none" w:sz="0" w:space="0" w:color="auto"/>
                    <w:right w:val="none" w:sz="0" w:space="0" w:color="auto"/>
                  </w:divBdr>
                </w:div>
              </w:divsChild>
            </w:div>
            <w:div w:id="138544574">
              <w:marLeft w:val="0"/>
              <w:marRight w:val="0"/>
              <w:marTop w:val="0"/>
              <w:marBottom w:val="0"/>
              <w:divBdr>
                <w:top w:val="none" w:sz="0" w:space="0" w:color="auto"/>
                <w:left w:val="none" w:sz="0" w:space="0" w:color="auto"/>
                <w:bottom w:val="none" w:sz="0" w:space="0" w:color="auto"/>
                <w:right w:val="none" w:sz="0" w:space="0" w:color="auto"/>
              </w:divBdr>
              <w:divsChild>
                <w:div w:id="966592102">
                  <w:marLeft w:val="0"/>
                  <w:marRight w:val="0"/>
                  <w:marTop w:val="0"/>
                  <w:marBottom w:val="0"/>
                  <w:divBdr>
                    <w:top w:val="none" w:sz="0" w:space="0" w:color="auto"/>
                    <w:left w:val="none" w:sz="0" w:space="0" w:color="auto"/>
                    <w:bottom w:val="none" w:sz="0" w:space="0" w:color="auto"/>
                    <w:right w:val="none" w:sz="0" w:space="0" w:color="auto"/>
                  </w:divBdr>
                </w:div>
              </w:divsChild>
            </w:div>
            <w:div w:id="2052533353">
              <w:marLeft w:val="0"/>
              <w:marRight w:val="0"/>
              <w:marTop w:val="0"/>
              <w:marBottom w:val="0"/>
              <w:divBdr>
                <w:top w:val="none" w:sz="0" w:space="0" w:color="auto"/>
                <w:left w:val="none" w:sz="0" w:space="0" w:color="auto"/>
                <w:bottom w:val="none" w:sz="0" w:space="0" w:color="auto"/>
                <w:right w:val="none" w:sz="0" w:space="0" w:color="auto"/>
              </w:divBdr>
              <w:divsChild>
                <w:div w:id="1110205430">
                  <w:marLeft w:val="0"/>
                  <w:marRight w:val="0"/>
                  <w:marTop w:val="0"/>
                  <w:marBottom w:val="0"/>
                  <w:divBdr>
                    <w:top w:val="none" w:sz="0" w:space="0" w:color="auto"/>
                    <w:left w:val="none" w:sz="0" w:space="0" w:color="auto"/>
                    <w:bottom w:val="none" w:sz="0" w:space="0" w:color="auto"/>
                    <w:right w:val="none" w:sz="0" w:space="0" w:color="auto"/>
                  </w:divBdr>
                </w:div>
              </w:divsChild>
            </w:div>
            <w:div w:id="2026058118">
              <w:marLeft w:val="0"/>
              <w:marRight w:val="0"/>
              <w:marTop w:val="0"/>
              <w:marBottom w:val="0"/>
              <w:divBdr>
                <w:top w:val="none" w:sz="0" w:space="0" w:color="auto"/>
                <w:left w:val="none" w:sz="0" w:space="0" w:color="auto"/>
                <w:bottom w:val="none" w:sz="0" w:space="0" w:color="auto"/>
                <w:right w:val="none" w:sz="0" w:space="0" w:color="auto"/>
              </w:divBdr>
              <w:divsChild>
                <w:div w:id="10331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0</TotalTime>
  <Pages>4</Pages>
  <Words>971</Words>
  <Characters>4774</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5734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2</cp:revision>
  <cp:lastPrinted>1899-12-31T15:00:00Z</cp:lastPrinted>
  <dcterms:created xsi:type="dcterms:W3CDTF">2022-03-09T15:26:00Z</dcterms:created>
  <dcterms:modified xsi:type="dcterms:W3CDTF">2022-03-09T15:26:00Z</dcterms:modified>
  <cp:category/>
</cp:coreProperties>
</file>