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28BF99" w:rsidR="00CA09B2" w:rsidRDefault="002771BD" w:rsidP="007F1F74">
            <w:pPr>
              <w:pStyle w:val="T2"/>
            </w:pPr>
            <w:r>
              <w:t xml:space="preserve">Clause 6 – </w:t>
            </w:r>
            <w:r w:rsidR="007F1F74">
              <w:t>Investigation</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2C6A0D75" w:rsidR="002351E5" w:rsidRDefault="00FD62F3" w:rsidP="00480D8B">
                            <w:pPr>
                              <w:pStyle w:val="T1"/>
                              <w:spacing w:after="120"/>
                              <w:jc w:val="left"/>
                              <w:rPr>
                                <w:b w:val="0"/>
                              </w:rPr>
                            </w:pPr>
                            <w:r>
                              <w:rPr>
                                <w:b w:val="0"/>
                              </w:rPr>
                              <w:t>Rev 1  START AT PAGE 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2C6A0D75" w:rsidR="002351E5" w:rsidRDefault="00FD62F3" w:rsidP="00480D8B">
                      <w:pPr>
                        <w:pStyle w:val="T1"/>
                        <w:spacing w:after="120"/>
                        <w:jc w:val="left"/>
                        <w:rPr>
                          <w:b w:val="0"/>
                        </w:rPr>
                      </w:pPr>
                      <w:r>
                        <w:rPr>
                          <w:b w:val="0"/>
                        </w:rPr>
                        <w:t>Rev 1  START AT PAGE 9</w:t>
                      </w:r>
                      <w:bookmarkStart w:id="1" w:name="_GoBack"/>
                      <w:bookmarkEnd w:id="1"/>
                    </w:p>
                  </w:txbxContent>
                </v:textbox>
              </v:shape>
            </w:pict>
          </mc:Fallback>
        </mc:AlternateContent>
      </w:r>
    </w:p>
    <w:p w14:paraId="541E20A5" w14:textId="61369C2E" w:rsidR="00DE655E" w:rsidRDefault="00CA09B2" w:rsidP="00DE655E">
      <w:r>
        <w:br w:type="page"/>
      </w:r>
    </w:p>
    <w:p w14:paraId="197FFFA6" w14:textId="16E87E2F" w:rsidR="00DE655E" w:rsidRPr="00DE655E" w:rsidRDefault="00DE655E" w:rsidP="0023415F">
      <w:pPr>
        <w:rPr>
          <w:b/>
        </w:rPr>
      </w:pPr>
      <w:r w:rsidRPr="00DE655E">
        <w:rPr>
          <w:b/>
        </w:rPr>
        <w:lastRenderedPageBreak/>
        <w:t>Background:</w:t>
      </w:r>
      <w:r w:rsidR="00B8449F" w:rsidRPr="00DE655E">
        <w:rPr>
          <w:b/>
        </w:rPr>
        <w:t xml:space="preserve"> </w:t>
      </w:r>
    </w:p>
    <w:p w14:paraId="1545A10B" w14:textId="1E1B64F7" w:rsidR="00DE655E" w:rsidRDefault="007F1F74" w:rsidP="0023415F">
      <w:r>
        <w:t xml:space="preserve">Contribution 21/1822 </w:t>
      </w:r>
      <w:r w:rsidR="00DE655E">
        <w:t xml:space="preserve">noticed that Clause 6 consumes 434 pages MORE THAN Clause 11 </w:t>
      </w:r>
      <w:r w:rsidR="008A1467">
        <w:t xml:space="preserve">(398 pages) and questioned if it was really worth it.  </w:t>
      </w:r>
    </w:p>
    <w:p w14:paraId="1A76B715" w14:textId="53EB3798" w:rsidR="00737E22" w:rsidRDefault="008A1467" w:rsidP="008A1467">
      <w:pPr>
        <w:rPr>
          <w:rFonts w:eastAsia="TimesNewRoman"/>
          <w:lang w:val="en-US" w:eastAsia="ja-JP"/>
        </w:rPr>
      </w:pPr>
      <w:r>
        <w:t xml:space="preserve">Contribution 21/1822 also looked at </w:t>
      </w:r>
      <w:proofErr w:type="spellStart"/>
      <w:r>
        <w:t>refeerrences</w:t>
      </w:r>
      <w:proofErr w:type="spellEnd"/>
      <w:r>
        <w:t xml:space="preserve"> in text to Clause 6 and proposed an approach along the lines of </w:t>
      </w:r>
    </w:p>
    <w:p w14:paraId="54C63918" w14:textId="0866B2A8" w:rsidR="008A1467" w:rsidRDefault="008A1467" w:rsidP="00737E22">
      <w:pPr>
        <w:autoSpaceDE w:val="0"/>
        <w:autoSpaceDN w:val="0"/>
        <w:adjustRightInd w:val="0"/>
        <w:rPr>
          <w:rFonts w:eastAsia="TimesNewRoman"/>
          <w:lang w:val="en-US" w:eastAsia="ja-JP"/>
        </w:rPr>
      </w:pPr>
    </w:p>
    <w:p w14:paraId="1FDCBA84" w14:textId="77777777" w:rsidR="008A1467" w:rsidRPr="00BA427B" w:rsidRDefault="008A1467" w:rsidP="008A1467">
      <w:pPr>
        <w:autoSpaceDE w:val="0"/>
        <w:autoSpaceDN w:val="0"/>
        <w:adjustRightInd w:val="0"/>
        <w:rPr>
          <w:rFonts w:eastAsia="TimesNewRoman"/>
          <w:b/>
          <w:sz w:val="24"/>
          <w:szCs w:val="24"/>
          <w:lang w:val="en-US" w:eastAsia="ja-JP"/>
        </w:rPr>
      </w:pPr>
      <w:r>
        <w:rPr>
          <w:rFonts w:eastAsia="TimesNewRoman"/>
          <w:b/>
          <w:sz w:val="24"/>
          <w:lang w:val="en-US" w:eastAsia="ja-JP"/>
        </w:rPr>
        <w:t xml:space="preserve">ACTION.request primitives are detailed in this clause when they do not directly correspond to frame described in “Clause 9” or Clause 11 (note some might be elsewhere), or where the primitive parameters significantly differ.  </w:t>
      </w:r>
    </w:p>
    <w:p w14:paraId="71EC222E" w14:textId="77777777" w:rsidR="008A1467" w:rsidRDefault="008A1467" w:rsidP="008A1467">
      <w:pPr>
        <w:autoSpaceDE w:val="0"/>
        <w:autoSpaceDN w:val="0"/>
        <w:adjustRightInd w:val="0"/>
        <w:rPr>
          <w:rFonts w:eastAsia="TimesNewRoman"/>
          <w:sz w:val="24"/>
          <w:szCs w:val="24"/>
          <w:lang w:val="en-US" w:eastAsia="ja-JP"/>
        </w:rPr>
      </w:pPr>
    </w:p>
    <w:p w14:paraId="0AE842D0" w14:textId="77777777" w:rsidR="008A1467" w:rsidRPr="00BA427B" w:rsidRDefault="008A1467" w:rsidP="008A1467">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Hence, first short list might be:</w:t>
      </w:r>
    </w:p>
    <w:p w14:paraId="0B57E20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p>
    <w:p w14:paraId="458716C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p>
    <w:p w14:paraId="6A81FA9A"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p>
    <w:p w14:paraId="1777E121"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6.3.5 MLME AUTHENTICATE  </w:t>
      </w:r>
    </w:p>
    <w:p w14:paraId="6D047A2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p>
    <w:p w14:paraId="5FCE980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p>
    <w:p w14:paraId="13AB6CE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p>
    <w:p w14:paraId="327DDFBE"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p>
    <w:p w14:paraId="21FD3F3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p>
    <w:p w14:paraId="0B6FB80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p>
    <w:p w14:paraId="57F3356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p>
    <w:p w14:paraId="2854F3AF" w14:textId="77777777" w:rsidR="008A1467" w:rsidRDefault="008A1467" w:rsidP="008A1467">
      <w:pPr>
        <w:autoSpaceDE w:val="0"/>
        <w:autoSpaceDN w:val="0"/>
        <w:adjustRightInd w:val="0"/>
        <w:rPr>
          <w:rFonts w:eastAsia="TimesNewRoman"/>
          <w:sz w:val="24"/>
          <w:szCs w:val="24"/>
          <w:lang w:val="en-US" w:eastAsia="ja-JP"/>
        </w:rPr>
      </w:pPr>
    </w:p>
    <w:p w14:paraId="6E110556"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p>
    <w:p w14:paraId="66E08616" w14:textId="16059185" w:rsidR="008A1467" w:rsidRDefault="008A1467" w:rsidP="00737E22">
      <w:pPr>
        <w:autoSpaceDE w:val="0"/>
        <w:autoSpaceDN w:val="0"/>
        <w:adjustRightInd w:val="0"/>
        <w:rPr>
          <w:rFonts w:eastAsia="TimesNewRoman"/>
          <w:lang w:val="en-US" w:eastAsia="ja-JP"/>
        </w:rPr>
      </w:pPr>
    </w:p>
    <w:p w14:paraId="6EAC4F04" w14:textId="2B41F425" w:rsidR="008A1467" w:rsidRDefault="008A1467" w:rsidP="00737E22">
      <w:pPr>
        <w:autoSpaceDE w:val="0"/>
        <w:autoSpaceDN w:val="0"/>
        <w:adjustRightInd w:val="0"/>
        <w:rPr>
          <w:rFonts w:eastAsia="TimesNewRoman"/>
          <w:lang w:val="en-US" w:eastAsia="ja-JP"/>
        </w:rPr>
      </w:pPr>
      <w:r>
        <w:rPr>
          <w:rFonts w:eastAsia="TimesNewRoman"/>
          <w:lang w:val="en-US" w:eastAsia="ja-JP"/>
        </w:rPr>
        <w:t xml:space="preserve">At Feb 24 </w:t>
      </w:r>
      <w:proofErr w:type="spellStart"/>
      <w:r>
        <w:rPr>
          <w:rFonts w:eastAsia="TimesNewRoman"/>
          <w:lang w:val="en-US" w:eastAsia="ja-JP"/>
        </w:rPr>
        <w:t>telecon</w:t>
      </w:r>
      <w:proofErr w:type="spellEnd"/>
      <w:r>
        <w:rPr>
          <w:rFonts w:eastAsia="TimesNewRoman"/>
          <w:lang w:val="en-US" w:eastAsia="ja-JP"/>
        </w:rPr>
        <w:t xml:space="preserve"> meeting:</w:t>
      </w:r>
    </w:p>
    <w:p w14:paraId="6008731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Consensus on worthwhile work.</w:t>
      </w:r>
    </w:p>
    <w:p w14:paraId="3F34F0E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Noted diagrams in 6.3.13 and TDLS and Timing.  As these are “abstract” not sure these figures are needed here.  Should fit the standard model.</w:t>
      </w:r>
    </w:p>
    <w:p w14:paraId="6D0AD829" w14:textId="77777777" w:rsidR="008A1467" w:rsidRDefault="008A1467" w:rsidP="008A1467">
      <w:pPr>
        <w:autoSpaceDE w:val="0"/>
        <w:autoSpaceDN w:val="0"/>
        <w:adjustRightInd w:val="0"/>
        <w:rPr>
          <w:rFonts w:eastAsia="TimesNewRoman"/>
          <w:sz w:val="24"/>
          <w:szCs w:val="24"/>
          <w:lang w:val="en-US" w:eastAsia="ja-JP"/>
        </w:rPr>
      </w:pPr>
    </w:p>
    <w:p w14:paraId="0A79B391" w14:textId="3084FD24"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Possible Way ahead is to expand the Introduction to 6.3.  Add diagrams showing the two different models, internal command, and request/response.</w:t>
      </w:r>
    </w:p>
    <w:p w14:paraId="79EA7560"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Possibly a list of all “standard” </w:t>
      </w:r>
      <w:proofErr w:type="spellStart"/>
      <w:r>
        <w:rPr>
          <w:rFonts w:eastAsia="TimesNewRoman"/>
          <w:sz w:val="24"/>
          <w:szCs w:val="24"/>
          <w:lang w:val="en-US" w:eastAsia="ja-JP"/>
        </w:rPr>
        <w:t>promitives</w:t>
      </w:r>
      <w:proofErr w:type="spellEnd"/>
      <w:r>
        <w:rPr>
          <w:rFonts w:eastAsia="TimesNewRoman"/>
          <w:sz w:val="24"/>
          <w:szCs w:val="24"/>
          <w:lang w:val="en-US" w:eastAsia="ja-JP"/>
        </w:rPr>
        <w:t xml:space="preserve"> meeting one or other model. Maybe with reference to Clause 9 or 11 where the respective packet is defined.  </w:t>
      </w:r>
    </w:p>
    <w:p w14:paraId="1C3FF919" w14:textId="77777777" w:rsidR="008A1467" w:rsidRDefault="008A1467" w:rsidP="00737E22">
      <w:pPr>
        <w:autoSpaceDE w:val="0"/>
        <w:autoSpaceDN w:val="0"/>
        <w:adjustRightInd w:val="0"/>
        <w:rPr>
          <w:rFonts w:eastAsia="TimesNewRoman"/>
          <w:lang w:val="en-US" w:eastAsia="ja-JP"/>
        </w:rPr>
      </w:pPr>
    </w:p>
    <w:p w14:paraId="232C6835" w14:textId="534D3FBD" w:rsidR="00303CFE" w:rsidRDefault="008A1467" w:rsidP="00737E22">
      <w:pPr>
        <w:autoSpaceDE w:val="0"/>
        <w:autoSpaceDN w:val="0"/>
        <w:adjustRightInd w:val="0"/>
        <w:rPr>
          <w:rFonts w:eastAsia="TimesNewRoman"/>
          <w:lang w:val="en-US" w:eastAsia="ja-JP"/>
        </w:rPr>
      </w:pPr>
      <w:r>
        <w:rPr>
          <w:rFonts w:eastAsia="TimesNewRoman"/>
          <w:lang w:val="en-US" w:eastAsia="ja-JP"/>
        </w:rPr>
        <w:t>F</w:t>
      </w:r>
      <w:r w:rsidR="00303CFE">
        <w:rPr>
          <w:rFonts w:eastAsia="TimesNewRoman"/>
          <w:lang w:val="en-US" w:eastAsia="ja-JP"/>
        </w:rPr>
        <w:t>irst some acronyms:</w:t>
      </w:r>
    </w:p>
    <w:p w14:paraId="7117D32D" w14:textId="73143691" w:rsidR="00303CFE" w:rsidRDefault="00303CFE" w:rsidP="00737E22">
      <w:pPr>
        <w:autoSpaceDE w:val="0"/>
        <w:autoSpaceDN w:val="0"/>
        <w:adjustRightInd w:val="0"/>
        <w:rPr>
          <w:rFonts w:eastAsia="TimesNewRoman"/>
          <w:lang w:val="en-US" w:eastAsia="ja-JP"/>
        </w:rPr>
      </w:pPr>
      <w:r>
        <w:rPr>
          <w:rFonts w:eastAsia="TimesNewRoman"/>
          <w:lang w:val="en-US" w:eastAsia="ja-JP"/>
        </w:rPr>
        <w:t>SME – Station management entity</w:t>
      </w:r>
    </w:p>
    <w:p w14:paraId="697E3B34" w14:textId="1D383779" w:rsidR="00303CFE" w:rsidRDefault="00303CFE" w:rsidP="00737E22">
      <w:pPr>
        <w:autoSpaceDE w:val="0"/>
        <w:autoSpaceDN w:val="0"/>
        <w:adjustRightInd w:val="0"/>
        <w:rPr>
          <w:rFonts w:eastAsia="TimesNewRoman"/>
          <w:lang w:val="en-US" w:eastAsia="ja-JP"/>
        </w:rPr>
      </w:pPr>
      <w:r>
        <w:rPr>
          <w:rFonts w:eastAsia="TimesNewRoman"/>
          <w:lang w:val="en-US" w:eastAsia="ja-JP"/>
        </w:rPr>
        <w:t>MLME – MAC sublayer management entity</w:t>
      </w:r>
    </w:p>
    <w:p w14:paraId="07F400BB" w14:textId="0E1668BA" w:rsidR="00C97B6D" w:rsidRDefault="00C97B6D" w:rsidP="00737E22">
      <w:pPr>
        <w:autoSpaceDE w:val="0"/>
        <w:autoSpaceDN w:val="0"/>
        <w:adjustRightInd w:val="0"/>
        <w:rPr>
          <w:rFonts w:eastAsia="TimesNewRoman"/>
          <w:lang w:val="en-US" w:eastAsia="ja-JP"/>
        </w:rPr>
      </w:pPr>
      <w:r>
        <w:rPr>
          <w:rFonts w:eastAsia="TimesNewRoman"/>
          <w:lang w:val="en-US" w:eastAsia="ja-JP"/>
        </w:rPr>
        <w:t>PLME – PHY layer management entity</w:t>
      </w:r>
    </w:p>
    <w:p w14:paraId="10B4CD5D" w14:textId="6289177B" w:rsidR="00303CFE" w:rsidRDefault="00303CFE" w:rsidP="00737E22">
      <w:pPr>
        <w:autoSpaceDE w:val="0"/>
        <w:autoSpaceDN w:val="0"/>
        <w:adjustRightInd w:val="0"/>
        <w:rPr>
          <w:rFonts w:eastAsia="TimesNewRoman"/>
          <w:lang w:val="en-US" w:eastAsia="ja-JP"/>
        </w:rPr>
      </w:pPr>
      <w:r>
        <w:rPr>
          <w:rFonts w:eastAsia="TimesNewRoman"/>
          <w:lang w:val="en-US" w:eastAsia="ja-JP"/>
        </w:rPr>
        <w:t>SAP – Service Access Point</w:t>
      </w:r>
    </w:p>
    <w:p w14:paraId="4056BDD3" w14:textId="01000969" w:rsidR="00C97B6D" w:rsidRDefault="00C97B6D" w:rsidP="00737E22">
      <w:pPr>
        <w:autoSpaceDE w:val="0"/>
        <w:autoSpaceDN w:val="0"/>
        <w:adjustRightInd w:val="0"/>
        <w:rPr>
          <w:rFonts w:eastAsia="TimesNewRoman"/>
          <w:lang w:val="en-US" w:eastAsia="ja-JP"/>
        </w:rPr>
      </w:pPr>
    </w:p>
    <w:p w14:paraId="5617D13F" w14:textId="3B25C953" w:rsidR="00650DC1" w:rsidRDefault="00650DC1" w:rsidP="00737E22">
      <w:pPr>
        <w:autoSpaceDE w:val="0"/>
        <w:autoSpaceDN w:val="0"/>
        <w:adjustRightInd w:val="0"/>
        <w:rPr>
          <w:rFonts w:eastAsia="TimesNewRoman"/>
          <w:b/>
          <w:lang w:val="en-US" w:eastAsia="ja-JP"/>
        </w:rPr>
      </w:pPr>
      <w:r w:rsidRPr="003A39C0">
        <w:rPr>
          <w:rFonts w:eastAsia="TimesNewRoman"/>
          <w:b/>
          <w:lang w:val="en-US" w:eastAsia="ja-JP"/>
        </w:rPr>
        <w:t>6.3 MLME SAP interface</w:t>
      </w:r>
    </w:p>
    <w:p w14:paraId="33A94D0B" w14:textId="49553AA3" w:rsidR="008A1467" w:rsidRDefault="008A1467" w:rsidP="00737E22">
      <w:pPr>
        <w:autoSpaceDE w:val="0"/>
        <w:autoSpaceDN w:val="0"/>
        <w:adjustRightInd w:val="0"/>
        <w:rPr>
          <w:rFonts w:eastAsia="TimesNewRoman"/>
          <w:b/>
          <w:lang w:val="en-US" w:eastAsia="ja-JP"/>
        </w:rPr>
      </w:pPr>
    </w:p>
    <w:p w14:paraId="0FAE4CF2"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 xml:space="preserve">The services provided by the MLME to the SME are specified in this </w:t>
      </w:r>
      <w:proofErr w:type="spellStart"/>
      <w:r w:rsidRPr="008A1467">
        <w:rPr>
          <w:rFonts w:eastAsia="TimesNewRoman"/>
          <w:lang w:val="en-US" w:eastAsia="ja-JP"/>
        </w:rPr>
        <w:t>subclause</w:t>
      </w:r>
      <w:proofErr w:type="spellEnd"/>
      <w:r w:rsidRPr="008A1467">
        <w:rPr>
          <w:rFonts w:eastAsia="TimesNewRoman"/>
          <w:lang w:val="en-US" w:eastAsia="ja-JP"/>
        </w:rPr>
        <w:t>. These services are</w:t>
      </w:r>
    </w:p>
    <w:p w14:paraId="2CCAA78D"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described in an abstract way (following the model described in ITU-T Recommendation X.210 [B55]) and</w:t>
      </w:r>
    </w:p>
    <w:p w14:paraId="758A893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lang w:val="en-US" w:eastAsia="ja-JP"/>
        </w:rPr>
        <w:t xml:space="preserve">do not imply any particular implementation or exposed interface. </w:t>
      </w:r>
      <w:r w:rsidRPr="008A1467">
        <w:rPr>
          <w:rFonts w:eastAsia="TimesNewRoman"/>
          <w:b/>
          <w:lang w:val="en-US" w:eastAsia="ja-JP"/>
        </w:rPr>
        <w:t>MLME SAP primitives are of the general</w:t>
      </w:r>
    </w:p>
    <w:p w14:paraId="5EBED74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form </w:t>
      </w:r>
      <w:proofErr w:type="spellStart"/>
      <w:r w:rsidRPr="008A1467">
        <w:rPr>
          <w:rFonts w:eastAsia="TimesNewRoman"/>
          <w:b/>
          <w:lang w:val="en-US" w:eastAsia="ja-JP"/>
        </w:rPr>
        <w:t>ACTION.request</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ACTION.confirm</w:t>
      </w:r>
      <w:proofErr w:type="spellEnd"/>
      <w:r w:rsidRPr="008A1467">
        <w:rPr>
          <w:rFonts w:eastAsia="TimesNewRoman"/>
          <w:b/>
          <w:lang w:val="en-US" w:eastAsia="ja-JP"/>
        </w:rPr>
        <w:t xml:space="preserve"> primitive (for an exchange initiated by the</w:t>
      </w:r>
    </w:p>
    <w:p w14:paraId="5A557F9B"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SAP client) and </w:t>
      </w:r>
      <w:proofErr w:type="spellStart"/>
      <w:r w:rsidRPr="008A1467">
        <w:rPr>
          <w:rFonts w:eastAsia="TimesNewRoman"/>
          <w:b/>
          <w:lang w:val="en-US" w:eastAsia="ja-JP"/>
        </w:rPr>
        <w:t>ACTION.indication</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ACTION.response</w:t>
      </w:r>
      <w:proofErr w:type="spellEnd"/>
      <w:r w:rsidRPr="008A1467">
        <w:rPr>
          <w:rFonts w:eastAsia="TimesNewRoman"/>
          <w:b/>
          <w:lang w:val="en-US" w:eastAsia="ja-JP"/>
        </w:rPr>
        <w:t xml:space="preserve"> primitive (for an exchange</w:t>
      </w:r>
    </w:p>
    <w:p w14:paraId="65B75575" w14:textId="1D0D3BB8" w:rsidR="008A1467" w:rsidRPr="008A1467" w:rsidRDefault="008A1467" w:rsidP="008A1467">
      <w:pPr>
        <w:autoSpaceDE w:val="0"/>
        <w:autoSpaceDN w:val="0"/>
        <w:adjustRightInd w:val="0"/>
        <w:rPr>
          <w:rFonts w:eastAsia="TimesNewRoman"/>
          <w:b/>
          <w:sz w:val="24"/>
          <w:lang w:val="en-US" w:eastAsia="ja-JP"/>
        </w:rPr>
      </w:pPr>
      <w:r w:rsidRPr="008A1467">
        <w:rPr>
          <w:rFonts w:eastAsia="TimesNewRoman"/>
          <w:b/>
          <w:lang w:val="en-US" w:eastAsia="ja-JP"/>
        </w:rPr>
        <w:t>initiated by the MLME)</w:t>
      </w:r>
      <w:r w:rsidRPr="008A1467">
        <w:rPr>
          <w:rFonts w:eastAsia="TimesNewRoman"/>
          <w:lang w:val="en-US" w:eastAsia="ja-JP"/>
        </w:rPr>
        <w:t>. The SME uses the services provided by the MLME through the MLME SAP</w:t>
      </w:r>
    </w:p>
    <w:p w14:paraId="7960862A" w14:textId="77777777" w:rsidR="008A1467" w:rsidRDefault="008A1467" w:rsidP="00737E22">
      <w:pPr>
        <w:autoSpaceDE w:val="0"/>
        <w:autoSpaceDN w:val="0"/>
        <w:adjustRightInd w:val="0"/>
        <w:rPr>
          <w:rFonts w:eastAsia="TimesNewRoman"/>
          <w:lang w:val="en-US" w:eastAsia="ja-JP"/>
        </w:rPr>
      </w:pPr>
    </w:p>
    <w:p w14:paraId="55DDD18E" w14:textId="77777777" w:rsidR="008A1467" w:rsidRDefault="008A1467" w:rsidP="00737E22">
      <w:pPr>
        <w:autoSpaceDE w:val="0"/>
        <w:autoSpaceDN w:val="0"/>
        <w:adjustRightInd w:val="0"/>
        <w:rPr>
          <w:rFonts w:eastAsia="TimesNewRoman"/>
          <w:lang w:val="en-US" w:eastAsia="ja-JP"/>
        </w:rPr>
      </w:pPr>
    </w:p>
    <w:p w14:paraId="413265FB" w14:textId="262B6AF3" w:rsidR="00650DC1" w:rsidRDefault="008A1467" w:rsidP="00737E22">
      <w:pPr>
        <w:autoSpaceDE w:val="0"/>
        <w:autoSpaceDN w:val="0"/>
        <w:adjustRightInd w:val="0"/>
        <w:rPr>
          <w:rFonts w:eastAsia="TimesNewRoman"/>
          <w:lang w:val="en-US" w:eastAsia="ja-JP"/>
        </w:rPr>
      </w:pPr>
      <w:r>
        <w:rPr>
          <w:rFonts w:eastAsia="TimesNewRoman"/>
          <w:lang w:val="en-US" w:eastAsia="ja-JP"/>
        </w:rPr>
        <w:t xml:space="preserve">NOTE: </w:t>
      </w:r>
      <w:r w:rsidR="00650DC1">
        <w:rPr>
          <w:rFonts w:eastAsia="TimesNewRoman"/>
          <w:lang w:val="en-US" w:eastAsia="ja-JP"/>
        </w:rPr>
        <w:t>“These services are described in an abstract way…and do not imply any particular implementation…</w:t>
      </w:r>
      <w:r>
        <w:rPr>
          <w:rFonts w:eastAsia="TimesNewRoman"/>
          <w:lang w:val="en-US" w:eastAsia="ja-JP"/>
        </w:rPr>
        <w:t>”</w:t>
      </w:r>
    </w:p>
    <w:p w14:paraId="6440F65C" w14:textId="592A274D" w:rsidR="00650DC1" w:rsidRDefault="008A1467" w:rsidP="00737E22">
      <w:pPr>
        <w:autoSpaceDE w:val="0"/>
        <w:autoSpaceDN w:val="0"/>
        <w:adjustRightInd w:val="0"/>
      </w:pPr>
      <w:r>
        <w:lastRenderedPageBreak/>
        <w:t>Let’s list this out clearer:</w:t>
      </w:r>
    </w:p>
    <w:p w14:paraId="7864C693" w14:textId="3F1CB1F0" w:rsidR="00650DC1" w:rsidRPr="008A1467" w:rsidRDefault="00650DC1" w:rsidP="00737E22">
      <w:pPr>
        <w:autoSpaceDE w:val="0"/>
        <w:autoSpaceDN w:val="0"/>
        <w:adjustRightInd w:val="0"/>
        <w:rPr>
          <w:b/>
        </w:rPr>
      </w:pPr>
      <w:r w:rsidRPr="008A1467">
        <w:rPr>
          <w:b/>
        </w:rPr>
        <w:t xml:space="preserve">MLME SAP primitives are of the general form </w:t>
      </w:r>
    </w:p>
    <w:p w14:paraId="4AE32345" w14:textId="67C7D25A" w:rsidR="008A1467" w:rsidRPr="008A1467" w:rsidRDefault="008A1467" w:rsidP="00737E22">
      <w:pPr>
        <w:autoSpaceDE w:val="0"/>
        <w:autoSpaceDN w:val="0"/>
        <w:adjustRightInd w:val="0"/>
        <w:rPr>
          <w:u w:val="single"/>
        </w:rPr>
      </w:pPr>
      <w:r w:rsidRPr="008A1467">
        <w:rPr>
          <w:u w:val="single"/>
        </w:rPr>
        <w:t>For an exchange initiated by the SAP client</w:t>
      </w:r>
    </w:p>
    <w:p w14:paraId="6FBAA8FE" w14:textId="39DEA8B8"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ACTION.request primitive, </w:t>
      </w:r>
    </w:p>
    <w:p w14:paraId="282EC6D1" w14:textId="04B7B6F0"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ACTION.confirm primitive </w:t>
      </w:r>
    </w:p>
    <w:p w14:paraId="72D5C6CE" w14:textId="7D34612E" w:rsidR="008A1467" w:rsidRPr="008A1467" w:rsidRDefault="008A1467" w:rsidP="008A1467">
      <w:pPr>
        <w:autoSpaceDE w:val="0"/>
        <w:autoSpaceDN w:val="0"/>
        <w:adjustRightInd w:val="0"/>
        <w:rPr>
          <w:rFonts w:eastAsia="TimesNewRoman"/>
          <w:u w:val="single"/>
          <w:lang w:val="en-US" w:eastAsia="ja-JP"/>
        </w:rPr>
      </w:pPr>
      <w:r w:rsidRPr="008A1467">
        <w:rPr>
          <w:u w:val="single"/>
        </w:rPr>
        <w:t>For an exchange initiated by the MLME</w:t>
      </w:r>
    </w:p>
    <w:p w14:paraId="4528ED59" w14:textId="16DEEADB"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ACTION.indication primitive </w:t>
      </w:r>
    </w:p>
    <w:p w14:paraId="3F52EE17" w14:textId="26A49273" w:rsidR="00650DC1" w:rsidRPr="008A1467"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ACTION.response</w:t>
      </w:r>
      <w:proofErr w:type="spellEnd"/>
      <w:r>
        <w:t xml:space="preserve"> primitive </w:t>
      </w:r>
    </w:p>
    <w:p w14:paraId="12931641" w14:textId="2053DB50" w:rsidR="008A1467" w:rsidRDefault="008A1467" w:rsidP="008A1467">
      <w:pPr>
        <w:autoSpaceDE w:val="0"/>
        <w:autoSpaceDN w:val="0"/>
        <w:adjustRightInd w:val="0"/>
        <w:rPr>
          <w:rFonts w:eastAsia="TimesNewRoman"/>
          <w:lang w:val="en-US" w:eastAsia="ja-JP"/>
        </w:rPr>
      </w:pPr>
    </w:p>
    <w:p w14:paraId="03103E55" w14:textId="13A1F4BF" w:rsidR="00F01F66" w:rsidRDefault="008A1467" w:rsidP="00F01F66">
      <w:pPr>
        <w:autoSpaceDE w:val="0"/>
        <w:autoSpaceDN w:val="0"/>
        <w:adjustRightInd w:val="0"/>
        <w:rPr>
          <w:rFonts w:eastAsia="TimesNewRoman"/>
          <w:lang w:val="en-US" w:eastAsia="ja-JP"/>
        </w:rPr>
      </w:pPr>
      <w:r>
        <w:rPr>
          <w:rFonts w:eastAsia="TimesNewRoman"/>
          <w:lang w:val="en-US" w:eastAsia="ja-JP"/>
        </w:rPr>
        <w:t>Now most exchanges are of the form “Request / Response”</w:t>
      </w:r>
    </w:p>
    <w:p w14:paraId="4C768137" w14:textId="77777777" w:rsidR="00BA68AA" w:rsidRDefault="00BA68AA" w:rsidP="00BA68AA">
      <w:pPr>
        <w:autoSpaceDE w:val="0"/>
        <w:autoSpaceDN w:val="0"/>
        <w:adjustRightInd w:val="0"/>
      </w:pPr>
      <w:r>
        <w:t xml:space="preserve">BTW I </w:t>
      </w:r>
      <w:proofErr w:type="spellStart"/>
      <w:r>
        <w:t>coud</w:t>
      </w:r>
      <w:proofErr w:type="spellEnd"/>
      <w:r>
        <w:t xml:space="preserve"> not find any similar drawing or indeed anything useful in the ITU document.</w:t>
      </w:r>
    </w:p>
    <w:p w14:paraId="7968AACB" w14:textId="042191FF" w:rsidR="001266ED" w:rsidRDefault="001266ED" w:rsidP="00F01F66">
      <w:pPr>
        <w:autoSpaceDE w:val="0"/>
        <w:autoSpaceDN w:val="0"/>
        <w:adjustRightInd w:val="0"/>
        <w:rPr>
          <w:rFonts w:eastAsia="TimesNewRoman"/>
          <w:lang w:val="en-US" w:eastAsia="ja-JP"/>
        </w:rPr>
      </w:pPr>
      <w:r>
        <w:rPr>
          <w:rFonts w:eastAsia="TimesNewRoman"/>
          <w:lang w:val="en-US" w:eastAsia="ja-JP"/>
        </w:rPr>
        <w:t xml:space="preserve">Based on this “General Form” </w:t>
      </w:r>
      <w:r w:rsidR="002B23DB">
        <w:rPr>
          <w:rFonts w:eastAsia="TimesNewRoman"/>
          <w:lang w:val="en-US" w:eastAsia="ja-JP"/>
        </w:rPr>
        <w:t>I interpret this as following diagram:</w:t>
      </w:r>
    </w:p>
    <w:p w14:paraId="16EA8F06" w14:textId="5F4CC7F0" w:rsidR="002B23DB" w:rsidRDefault="002B23DB" w:rsidP="00F01F66">
      <w:pPr>
        <w:autoSpaceDE w:val="0"/>
        <w:autoSpaceDN w:val="0"/>
        <w:adjustRightInd w:val="0"/>
        <w:rPr>
          <w:rFonts w:eastAsia="TimesNewRoman"/>
          <w:lang w:val="en-US" w:eastAsia="ja-JP"/>
        </w:rPr>
      </w:pPr>
    </w:p>
    <w:p w14:paraId="1F9F3DE5" w14:textId="16DA26F0" w:rsidR="002B23DB" w:rsidRDefault="002B23DB" w:rsidP="00F01F66">
      <w:pPr>
        <w:autoSpaceDE w:val="0"/>
        <w:autoSpaceDN w:val="0"/>
        <w:adjustRightInd w:val="0"/>
        <w:rPr>
          <w:rFonts w:eastAsia="TimesNewRoman"/>
          <w:b/>
          <w:lang w:val="en-US" w:eastAsia="ja-JP"/>
        </w:rPr>
      </w:pPr>
      <w:r w:rsidRPr="002B23DB">
        <w:rPr>
          <w:rFonts w:eastAsia="TimesNewRoman"/>
          <w:b/>
          <w:lang w:val="en-US" w:eastAsia="ja-JP"/>
        </w:rPr>
        <w:tab/>
        <w:t>FIGURE 1 – General form of MLME SAP Primitives</w:t>
      </w:r>
      <w:r w:rsidR="00CE2DEC">
        <w:rPr>
          <w:rFonts w:eastAsia="TimesNewRoman"/>
          <w:b/>
          <w:lang w:val="en-US" w:eastAsia="ja-JP"/>
        </w:rPr>
        <w:t xml:space="preserve"> for Request/Response</w:t>
      </w:r>
    </w:p>
    <w:p w14:paraId="2F8A4C50" w14:textId="77777777" w:rsidR="002B23DB" w:rsidRPr="002B23DB" w:rsidRDefault="002B23DB" w:rsidP="00F01F66">
      <w:pPr>
        <w:autoSpaceDE w:val="0"/>
        <w:autoSpaceDN w:val="0"/>
        <w:adjustRightInd w:val="0"/>
        <w:rPr>
          <w:rFonts w:eastAsia="TimesNewRoman"/>
          <w:b/>
          <w:lang w:val="en-US" w:eastAsia="ja-JP"/>
        </w:rPr>
      </w:pPr>
    </w:p>
    <w:p w14:paraId="6A7CC4EB" w14:textId="7CBE4612" w:rsidR="002B23DB" w:rsidRDefault="002B23DB" w:rsidP="00F01F66">
      <w:pPr>
        <w:autoSpaceDE w:val="0"/>
        <w:autoSpaceDN w:val="0"/>
        <w:adjustRightInd w:val="0"/>
      </w:pPr>
      <w:r>
        <w:object w:dxaOrig="12740" w:dyaOrig="5650" w14:anchorId="24BBD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23.5pt" o:ole="">
            <v:imagedata r:id="rId8" o:title=""/>
          </v:shape>
          <o:OLEObject Type="Embed" ProgID="Visio.Drawing.15" ShapeID="_x0000_i1025" DrawAspect="Content" ObjectID="_1709464404" r:id="rId9"/>
        </w:object>
      </w:r>
    </w:p>
    <w:p w14:paraId="369625B8" w14:textId="77777777" w:rsidR="00BA68AA" w:rsidRDefault="00BA68AA" w:rsidP="00BA68AA">
      <w:pPr>
        <w:autoSpaceDE w:val="0"/>
        <w:autoSpaceDN w:val="0"/>
        <w:adjustRightInd w:val="0"/>
        <w:rPr>
          <w:rFonts w:eastAsia="TimesNewRoman"/>
          <w:b/>
          <w:lang w:val="en-US" w:eastAsia="ja-JP"/>
        </w:rPr>
      </w:pPr>
    </w:p>
    <w:p w14:paraId="3DC5FDB0" w14:textId="1CA34A7E"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2</w:t>
      </w:r>
      <w:r w:rsidRPr="002B23DB">
        <w:rPr>
          <w:rFonts w:eastAsia="TimesNewRoman"/>
          <w:b/>
          <w:lang w:val="en-US" w:eastAsia="ja-JP"/>
        </w:rPr>
        <w:t xml:space="preserve"> – General form of MLME SAP Primitives</w:t>
      </w:r>
      <w:r>
        <w:rPr>
          <w:rFonts w:eastAsia="TimesNewRoman"/>
          <w:b/>
          <w:lang w:val="en-US" w:eastAsia="ja-JP"/>
        </w:rPr>
        <w:t xml:space="preserve"> for SME requests MLME to </w:t>
      </w:r>
      <w:r>
        <w:rPr>
          <w:rFonts w:eastAsia="TimesNewRoman"/>
          <w:sz w:val="24"/>
          <w:lang w:val="en-US" w:eastAsia="ja-JP"/>
        </w:rPr>
        <w:t>something that does not initiate a packet to a peer STA, e.g. START</w:t>
      </w:r>
    </w:p>
    <w:p w14:paraId="0E373737" w14:textId="20DB5C20" w:rsidR="002B23DB" w:rsidRDefault="002B23DB" w:rsidP="00F01F66">
      <w:pPr>
        <w:autoSpaceDE w:val="0"/>
        <w:autoSpaceDN w:val="0"/>
        <w:adjustRightInd w:val="0"/>
      </w:pPr>
    </w:p>
    <w:p w14:paraId="1A6A04BB" w14:textId="7452D7E9" w:rsidR="00BA68AA" w:rsidRDefault="00BA68AA" w:rsidP="00F01F66">
      <w:pPr>
        <w:autoSpaceDE w:val="0"/>
        <w:autoSpaceDN w:val="0"/>
        <w:adjustRightInd w:val="0"/>
      </w:pPr>
      <w:r>
        <w:object w:dxaOrig="6491" w:dyaOrig="3830" w14:anchorId="17BC3291">
          <v:shape id="_x0000_i1026" type="#_x0000_t75" style="width:299pt;height:176pt" o:ole="">
            <v:imagedata r:id="rId10" o:title=""/>
          </v:shape>
          <o:OLEObject Type="Embed" ProgID="Visio.Drawing.15" ShapeID="_x0000_i1026" DrawAspect="Content" ObjectID="_1709464405" r:id="rId11"/>
        </w:object>
      </w:r>
    </w:p>
    <w:p w14:paraId="3A5AA30D" w14:textId="77777777" w:rsidR="00BA68AA" w:rsidRDefault="00BA68AA" w:rsidP="00F01F66">
      <w:pPr>
        <w:autoSpaceDE w:val="0"/>
        <w:autoSpaceDN w:val="0"/>
        <w:adjustRightInd w:val="0"/>
      </w:pPr>
    </w:p>
    <w:p w14:paraId="01E8CEBE" w14:textId="35A02B37" w:rsidR="00AB0244" w:rsidRDefault="00AB0244" w:rsidP="00F01F66">
      <w:pPr>
        <w:autoSpaceDE w:val="0"/>
        <w:autoSpaceDN w:val="0"/>
        <w:adjustRightInd w:val="0"/>
      </w:pPr>
    </w:p>
    <w:p w14:paraId="5CA6BAA4" w14:textId="23A69DE6" w:rsidR="00BA68AA" w:rsidRDefault="00BA68AA" w:rsidP="00F01F66">
      <w:pPr>
        <w:autoSpaceDE w:val="0"/>
        <w:autoSpaceDN w:val="0"/>
        <w:adjustRightInd w:val="0"/>
      </w:pPr>
    </w:p>
    <w:p w14:paraId="4A045273" w14:textId="25FE1C7B" w:rsidR="00BA68AA" w:rsidRDefault="00BA68AA" w:rsidP="00F01F66">
      <w:pPr>
        <w:autoSpaceDE w:val="0"/>
        <w:autoSpaceDN w:val="0"/>
        <w:adjustRightInd w:val="0"/>
      </w:pPr>
      <w:r>
        <w:lastRenderedPageBreak/>
        <w:t xml:space="preserve">AND there is a third </w:t>
      </w:r>
    </w:p>
    <w:p w14:paraId="20975F65" w14:textId="5CD7F84F"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3</w:t>
      </w:r>
      <w:r w:rsidRPr="002B23DB">
        <w:rPr>
          <w:rFonts w:eastAsia="TimesNewRoman"/>
          <w:b/>
          <w:lang w:val="en-US" w:eastAsia="ja-JP"/>
        </w:rPr>
        <w:t xml:space="preserve"> – General form of MLME SAP Primitives</w:t>
      </w:r>
      <w:r>
        <w:rPr>
          <w:rFonts w:eastAsia="TimesNewRoman"/>
          <w:b/>
          <w:lang w:val="en-US" w:eastAsia="ja-JP"/>
        </w:rPr>
        <w:t xml:space="preserve"> for request to perform a</w:t>
      </w:r>
      <w:r w:rsidR="000940F3">
        <w:rPr>
          <w:rFonts w:eastAsia="TimesNewRoman"/>
          <w:b/>
          <w:lang w:val="en-US" w:eastAsia="ja-JP"/>
        </w:rPr>
        <w:t xml:space="preserve"> requested</w:t>
      </w:r>
      <w:r>
        <w:rPr>
          <w:rFonts w:eastAsia="TimesNewRoman"/>
          <w:b/>
          <w:lang w:val="en-US" w:eastAsia="ja-JP"/>
        </w:rPr>
        <w:t xml:space="preserve"> Action and report </w:t>
      </w:r>
      <w:r w:rsidR="000940F3">
        <w:rPr>
          <w:rFonts w:eastAsia="TimesNewRoman"/>
          <w:b/>
          <w:lang w:val="en-US" w:eastAsia="ja-JP"/>
        </w:rPr>
        <w:t xml:space="preserve">on </w:t>
      </w:r>
      <w:r>
        <w:rPr>
          <w:rFonts w:eastAsia="TimesNewRoman"/>
          <w:b/>
          <w:lang w:val="en-US" w:eastAsia="ja-JP"/>
        </w:rPr>
        <w:t>it</w:t>
      </w:r>
      <w:r w:rsidR="000940F3">
        <w:rPr>
          <w:rFonts w:eastAsia="TimesNewRoman"/>
          <w:b/>
          <w:lang w:val="en-US" w:eastAsia="ja-JP"/>
        </w:rPr>
        <w:t>.</w:t>
      </w:r>
    </w:p>
    <w:p w14:paraId="645DE7DB" w14:textId="77777777" w:rsidR="000940F3" w:rsidRDefault="000940F3" w:rsidP="00BA68AA">
      <w:pPr>
        <w:autoSpaceDE w:val="0"/>
        <w:autoSpaceDN w:val="0"/>
        <w:adjustRightInd w:val="0"/>
      </w:pPr>
    </w:p>
    <w:p w14:paraId="294B65AC" w14:textId="214ABBA1" w:rsidR="00BA68AA" w:rsidRDefault="00BA68AA" w:rsidP="00F01F66">
      <w:pPr>
        <w:autoSpaceDE w:val="0"/>
        <w:autoSpaceDN w:val="0"/>
        <w:adjustRightInd w:val="0"/>
      </w:pPr>
      <w:r>
        <w:object w:dxaOrig="14231" w:dyaOrig="6811" w14:anchorId="486C548A">
          <v:shape id="_x0000_i1027" type="#_x0000_t75" style="width:7in;height:241pt" o:ole="">
            <v:imagedata r:id="rId12" o:title=""/>
          </v:shape>
          <o:OLEObject Type="Embed" ProgID="Visio.Drawing.15" ShapeID="_x0000_i1027" DrawAspect="Content" ObjectID="_1709464406" r:id="rId13"/>
        </w:object>
      </w:r>
    </w:p>
    <w:p w14:paraId="21531334" w14:textId="6549F12D" w:rsidR="00BA68AA" w:rsidRDefault="00BA68AA" w:rsidP="00F01F66">
      <w:pPr>
        <w:autoSpaceDE w:val="0"/>
        <w:autoSpaceDN w:val="0"/>
        <w:adjustRightInd w:val="0"/>
      </w:pPr>
    </w:p>
    <w:p w14:paraId="08666A13" w14:textId="61E15EB1" w:rsidR="00BA68AA" w:rsidRDefault="00BA68AA" w:rsidP="00F01F66">
      <w:pPr>
        <w:autoSpaceDE w:val="0"/>
        <w:autoSpaceDN w:val="0"/>
        <w:adjustRightInd w:val="0"/>
      </w:pPr>
    </w:p>
    <w:p w14:paraId="1DFA8C83" w14:textId="77777777" w:rsidR="00BA68AA" w:rsidRDefault="00BA68AA" w:rsidP="00F01F66">
      <w:pPr>
        <w:autoSpaceDE w:val="0"/>
        <w:autoSpaceDN w:val="0"/>
        <w:adjustRightInd w:val="0"/>
      </w:pPr>
    </w:p>
    <w:p w14:paraId="1ADE5C06" w14:textId="77777777" w:rsidR="00444E47" w:rsidRDefault="00444E47">
      <w:pPr>
        <w:rPr>
          <w:rFonts w:eastAsia="TimesNewRoman"/>
          <w:lang w:val="en-US" w:eastAsia="ja-JP"/>
        </w:rPr>
      </w:pPr>
      <w:r>
        <w:rPr>
          <w:rFonts w:eastAsia="TimesNewRoman"/>
          <w:lang w:val="en-US" w:eastAsia="ja-JP"/>
        </w:rPr>
        <w:br w:type="page"/>
      </w:r>
    </w:p>
    <w:p w14:paraId="2D0A98FE" w14:textId="1B760D06" w:rsidR="002B23DB" w:rsidRDefault="002B23DB" w:rsidP="00F01F66">
      <w:pPr>
        <w:autoSpaceDE w:val="0"/>
        <w:autoSpaceDN w:val="0"/>
        <w:adjustRightInd w:val="0"/>
        <w:rPr>
          <w:rFonts w:eastAsia="TimesNewRoman"/>
          <w:lang w:val="en-US" w:eastAsia="ja-JP"/>
        </w:rPr>
      </w:pPr>
      <w:r>
        <w:rPr>
          <w:rFonts w:eastAsia="TimesNewRoman"/>
          <w:lang w:val="en-US" w:eastAsia="ja-JP"/>
        </w:rPr>
        <w:lastRenderedPageBreak/>
        <w:t xml:space="preserve">Soo…let’s look at an example that we should all understand.  </w:t>
      </w:r>
      <w:r w:rsidR="00AB0244">
        <w:rPr>
          <w:rFonts w:eastAsia="TimesNewRoman"/>
          <w:lang w:val="en-US" w:eastAsia="ja-JP"/>
        </w:rPr>
        <w:t>ASSOCIATE.</w:t>
      </w:r>
    </w:p>
    <w:p w14:paraId="5BBDEA3B" w14:textId="460733CC" w:rsidR="00AB0244" w:rsidRDefault="00AB0244" w:rsidP="00F01F66">
      <w:pPr>
        <w:autoSpaceDE w:val="0"/>
        <w:autoSpaceDN w:val="0"/>
        <w:adjustRightInd w:val="0"/>
        <w:rPr>
          <w:rFonts w:eastAsia="TimesNewRoman"/>
          <w:lang w:val="en-US" w:eastAsia="ja-JP"/>
        </w:rPr>
      </w:pPr>
    </w:p>
    <w:p w14:paraId="1D5AF4C0" w14:textId="781417F3" w:rsidR="00AB0244" w:rsidRPr="00AB0244" w:rsidRDefault="00AB0244" w:rsidP="00F01F66">
      <w:pPr>
        <w:autoSpaceDE w:val="0"/>
        <w:autoSpaceDN w:val="0"/>
        <w:adjustRightInd w:val="0"/>
        <w:rPr>
          <w:rFonts w:eastAsia="TimesNewRoman"/>
          <w:b/>
          <w:lang w:val="en-US" w:eastAsia="ja-JP"/>
        </w:rPr>
      </w:pPr>
      <w:r w:rsidRPr="00AB0244">
        <w:rPr>
          <w:rFonts w:eastAsia="TimesNewRoman"/>
          <w:b/>
          <w:lang w:val="en-US" w:eastAsia="ja-JP"/>
        </w:rPr>
        <w:t>MLME-ASSOCIATE.request</w:t>
      </w:r>
    </w:p>
    <w:p w14:paraId="35E7BCCA" w14:textId="53970B0F"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requests association with a specified peer MAC entity that is within an AP.</w:t>
      </w:r>
    </w:p>
    <w:p w14:paraId="64901D15" w14:textId="77777777" w:rsidR="00AB0244" w:rsidRDefault="00AB0244" w:rsidP="00F01F66">
      <w:pPr>
        <w:autoSpaceDE w:val="0"/>
        <w:autoSpaceDN w:val="0"/>
        <w:adjustRightInd w:val="0"/>
        <w:rPr>
          <w:rFonts w:eastAsia="TimesNewRoman"/>
          <w:lang w:val="en-US" w:eastAsia="ja-JP"/>
        </w:rPr>
      </w:pPr>
    </w:p>
    <w:p w14:paraId="3FBE6481" w14:textId="7C38182B"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50C76307" w14:textId="74658102"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is generated by the SME when a STA wishes to establish association with an AP or PCP.</w:t>
      </w:r>
    </w:p>
    <w:p w14:paraId="751330F8" w14:textId="09993792" w:rsidR="00AB0244" w:rsidRDefault="00AB0244" w:rsidP="00F01F66">
      <w:pPr>
        <w:autoSpaceDE w:val="0"/>
        <w:autoSpaceDN w:val="0"/>
        <w:adjustRightInd w:val="0"/>
        <w:rPr>
          <w:rFonts w:eastAsia="TimesNewRoman"/>
          <w:lang w:val="en-US" w:eastAsia="ja-JP"/>
        </w:rPr>
      </w:pPr>
    </w:p>
    <w:p w14:paraId="55F59B81" w14:textId="72392BC8"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131D38D2" w14:textId="2CF86B66" w:rsidR="00AB0244" w:rsidRDefault="00AB0244" w:rsidP="00AB0244">
      <w:pPr>
        <w:autoSpaceDE w:val="0"/>
        <w:autoSpaceDN w:val="0"/>
        <w:adjustRightInd w:val="0"/>
        <w:rPr>
          <w:rFonts w:eastAsia="TimesNewRoman"/>
          <w:lang w:val="en-US" w:eastAsia="ja-JP"/>
        </w:rPr>
      </w:pPr>
      <w:r w:rsidRPr="00AB0244">
        <w:rPr>
          <w:rFonts w:eastAsia="TimesNewRoman"/>
          <w:lang w:val="en-US" w:eastAsia="ja-JP"/>
        </w:rPr>
        <w:t>This primitive initiates an association procedure. In the case that a response is received from the responder</w:t>
      </w:r>
      <w:r>
        <w:rPr>
          <w:rFonts w:eastAsia="TimesNewRoman"/>
          <w:lang w:val="en-US" w:eastAsia="ja-JP"/>
        </w:rPr>
        <w:t xml:space="preserve"> </w:t>
      </w:r>
      <w:r w:rsidRPr="00AB0244">
        <w:rPr>
          <w:rFonts w:eastAsia="TimesNewRoman"/>
          <w:lang w:val="en-US" w:eastAsia="ja-JP"/>
        </w:rPr>
        <w:t>STA, the MLME subsequently issues an MLME-</w:t>
      </w:r>
      <w:proofErr w:type="spellStart"/>
      <w:r w:rsidRPr="00AB0244">
        <w:rPr>
          <w:rFonts w:eastAsia="TimesNewRoman"/>
          <w:lang w:val="en-US" w:eastAsia="ja-JP"/>
        </w:rPr>
        <w:t>ASSOCIATE.confirm</w:t>
      </w:r>
      <w:proofErr w:type="spellEnd"/>
      <w:r w:rsidRPr="00AB0244">
        <w:rPr>
          <w:rFonts w:eastAsia="TimesNewRoman"/>
          <w:lang w:val="en-US" w:eastAsia="ja-JP"/>
        </w:rPr>
        <w:t xml:space="preserve"> primitive that reflects the results.</w:t>
      </w:r>
    </w:p>
    <w:p w14:paraId="513CEBF0" w14:textId="6DDC1738" w:rsidR="00AB0244" w:rsidRDefault="00AB0244" w:rsidP="00AB0244">
      <w:pPr>
        <w:autoSpaceDE w:val="0"/>
        <w:autoSpaceDN w:val="0"/>
        <w:adjustRightInd w:val="0"/>
        <w:rPr>
          <w:rFonts w:eastAsia="TimesNewRoman"/>
          <w:lang w:val="en-US" w:eastAsia="ja-JP"/>
        </w:rPr>
      </w:pPr>
    </w:p>
    <w:p w14:paraId="2F73AAF1" w14:textId="622F145F" w:rsidR="00163003" w:rsidRDefault="00163003" w:rsidP="00AB0244">
      <w:pPr>
        <w:autoSpaceDE w:val="0"/>
        <w:autoSpaceDN w:val="0"/>
        <w:adjustRightInd w:val="0"/>
        <w:rPr>
          <w:rFonts w:eastAsia="TimesNewRoman"/>
          <w:lang w:val="en-US" w:eastAsia="ja-JP"/>
        </w:rPr>
      </w:pPr>
      <w:r>
        <w:object w:dxaOrig="8261" w:dyaOrig="3231" w14:anchorId="39482FD5">
          <v:shape id="_x0000_i1028" type="#_x0000_t75" style="width:302pt;height:118pt" o:ole="">
            <v:imagedata r:id="rId14" o:title=""/>
          </v:shape>
          <o:OLEObject Type="Embed" ProgID="Visio.Drawing.15" ShapeID="_x0000_i1028" DrawAspect="Content" ObjectID="_1709464407" r:id="rId15"/>
        </w:object>
      </w:r>
    </w:p>
    <w:p w14:paraId="4F558111" w14:textId="37E4F953" w:rsidR="00163003" w:rsidRDefault="00163003" w:rsidP="00AB0244">
      <w:pPr>
        <w:autoSpaceDE w:val="0"/>
        <w:autoSpaceDN w:val="0"/>
        <w:adjustRightInd w:val="0"/>
        <w:rPr>
          <w:rFonts w:eastAsia="TimesNewRoman"/>
          <w:lang w:val="en-US" w:eastAsia="ja-JP"/>
        </w:rPr>
      </w:pPr>
    </w:p>
    <w:p w14:paraId="663DB9F8" w14:textId="77777777" w:rsidR="00163003" w:rsidRDefault="00163003" w:rsidP="00AB0244">
      <w:pPr>
        <w:autoSpaceDE w:val="0"/>
        <w:autoSpaceDN w:val="0"/>
        <w:adjustRightInd w:val="0"/>
        <w:rPr>
          <w:rFonts w:eastAsia="TimesNewRoman"/>
          <w:lang w:val="en-US" w:eastAsia="ja-JP"/>
        </w:rPr>
      </w:pPr>
    </w:p>
    <w:p w14:paraId="34746D81" w14:textId="080332C1" w:rsidR="00AB0244" w:rsidRPr="00AB0244" w:rsidRDefault="00AB0244" w:rsidP="00AB0244">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ASSOCIATE.confirm</w:t>
      </w:r>
      <w:proofErr w:type="spellEnd"/>
    </w:p>
    <w:p w14:paraId="004C2AAF" w14:textId="25D86AB1" w:rsidR="00AB0244" w:rsidRPr="00AB0244" w:rsidRDefault="00AB0244" w:rsidP="00AB0244">
      <w:pPr>
        <w:autoSpaceDE w:val="0"/>
        <w:autoSpaceDN w:val="0"/>
        <w:adjustRightInd w:val="0"/>
        <w:rPr>
          <w:rFonts w:eastAsia="TimesNewRoman"/>
          <w:sz w:val="24"/>
          <w:lang w:val="en-US" w:eastAsia="ja-JP"/>
        </w:rPr>
      </w:pPr>
      <w:r w:rsidRPr="00AB0244">
        <w:rPr>
          <w:rFonts w:eastAsia="TimesNewRoman"/>
          <w:lang w:val="en-US" w:eastAsia="ja-JP"/>
        </w:rPr>
        <w:t>This primitive reports the results of an association attempt with a specified peer MAC entity that is in an AP</w:t>
      </w:r>
      <w:r>
        <w:rPr>
          <w:rFonts w:eastAsia="TimesNewRoman"/>
          <w:lang w:val="en-US" w:eastAsia="ja-JP"/>
        </w:rPr>
        <w:t xml:space="preserve"> </w:t>
      </w:r>
      <w:r w:rsidRPr="00AB0244">
        <w:rPr>
          <w:rFonts w:eastAsia="TimesNewRoman"/>
          <w:lang w:val="en-US" w:eastAsia="ja-JP"/>
        </w:rPr>
        <w:t>or PCP.</w:t>
      </w:r>
    </w:p>
    <w:p w14:paraId="4D995B28" w14:textId="0922FD0B" w:rsidR="00AB0244" w:rsidRDefault="00AB0244" w:rsidP="00AB0244">
      <w:pPr>
        <w:autoSpaceDE w:val="0"/>
        <w:autoSpaceDN w:val="0"/>
        <w:adjustRightInd w:val="0"/>
        <w:rPr>
          <w:rFonts w:eastAsia="TimesNewRoman"/>
          <w:lang w:val="en-US" w:eastAsia="ja-JP"/>
        </w:rPr>
      </w:pPr>
    </w:p>
    <w:p w14:paraId="61E85284" w14:textId="77777777" w:rsidR="00AB0244" w:rsidRPr="00AB0244" w:rsidRDefault="00AB0244" w:rsidP="00AB0244">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0258D254" w14:textId="28931388"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 xml:space="preserve">This primitive is generated by the MLME as a </w:t>
      </w:r>
      <w:r w:rsidRPr="00E577D3">
        <w:rPr>
          <w:rFonts w:eastAsia="TimesNewRoman"/>
          <w:color w:val="FF0000"/>
          <w:lang w:val="en-US" w:eastAsia="ja-JP"/>
        </w:rPr>
        <w:t>result of an MLME-</w:t>
      </w:r>
      <w:proofErr w:type="spellStart"/>
      <w:r w:rsidRPr="00E577D3">
        <w:rPr>
          <w:rFonts w:eastAsia="TimesNewRoman"/>
          <w:color w:val="FF0000"/>
          <w:lang w:val="en-US" w:eastAsia="ja-JP"/>
        </w:rPr>
        <w:t>ASSOCIATE.request</w:t>
      </w:r>
      <w:proofErr w:type="spellEnd"/>
      <w:r w:rsidRPr="00E577D3">
        <w:rPr>
          <w:rFonts w:eastAsia="TimesNewRoman"/>
          <w:color w:val="FF0000"/>
          <w:lang w:val="en-US" w:eastAsia="ja-JP"/>
        </w:rPr>
        <w:t xml:space="preserve"> primitive </w:t>
      </w:r>
      <w:r w:rsidRPr="00E577D3">
        <w:rPr>
          <w:rFonts w:eastAsia="TimesNewRoman"/>
          <w:b/>
          <w:color w:val="FF0000"/>
          <w:u w:val="single"/>
          <w:lang w:val="en-US" w:eastAsia="ja-JP"/>
        </w:rPr>
        <w:t>or</w:t>
      </w:r>
      <w:r w:rsidRPr="00E577D3">
        <w:rPr>
          <w:rFonts w:eastAsia="TimesNewRoman"/>
          <w:color w:val="FF0000"/>
          <w:lang w:val="en-US" w:eastAsia="ja-JP"/>
        </w:rPr>
        <w:t xml:space="preserve"> receipt of an Association Response frame </w:t>
      </w:r>
      <w:r w:rsidRPr="00AB0244">
        <w:rPr>
          <w:rFonts w:eastAsia="TimesNewRoman"/>
          <w:lang w:val="en-US" w:eastAsia="ja-JP"/>
        </w:rPr>
        <w:t>from the peer MAC entity to associate with a specified peer MAC entity</w:t>
      </w:r>
      <w:r>
        <w:rPr>
          <w:rFonts w:eastAsia="TimesNewRoman"/>
          <w:lang w:val="en-US" w:eastAsia="ja-JP"/>
        </w:rPr>
        <w:t xml:space="preserve"> </w:t>
      </w:r>
      <w:r w:rsidRPr="00AB0244">
        <w:rPr>
          <w:rFonts w:eastAsia="TimesNewRoman"/>
          <w:lang w:val="en-US" w:eastAsia="ja-JP"/>
        </w:rPr>
        <w:t>that is in an AP or PCP.</w:t>
      </w:r>
    </w:p>
    <w:p w14:paraId="2D610699" w14:textId="5106FF62" w:rsid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seems to indicate that </w:t>
      </w:r>
      <w:r>
        <w:rPr>
          <w:rFonts w:eastAsia="TimesNewRoman"/>
          <w:i/>
          <w:lang w:val="en-US" w:eastAsia="ja-JP"/>
        </w:rPr>
        <w:t>the MLME sends a ‘confirmation’ of receipt back to the SME, and then later on, t</w:t>
      </w:r>
      <w:r w:rsidR="00FB506D">
        <w:rPr>
          <w:rFonts w:eastAsia="TimesNewRoman"/>
          <w:i/>
          <w:lang w:val="en-US" w:eastAsia="ja-JP"/>
        </w:rPr>
        <w:t>he confirmation that the Associ</w:t>
      </w:r>
      <w:r>
        <w:rPr>
          <w:rFonts w:eastAsia="TimesNewRoman"/>
          <w:i/>
          <w:lang w:val="en-US" w:eastAsia="ja-JP"/>
        </w:rPr>
        <w:t xml:space="preserve">ation Response frame has been received.  </w:t>
      </w:r>
      <w:r w:rsidR="00E577D3">
        <w:rPr>
          <w:rFonts w:eastAsia="TimesNewRoman"/>
          <w:i/>
          <w:lang w:val="en-US" w:eastAsia="ja-JP"/>
        </w:rPr>
        <w:t xml:space="preserve">Maybe this should have been </w:t>
      </w:r>
      <w:r w:rsidR="00E577D3" w:rsidRPr="00E577D3">
        <w:rPr>
          <w:rFonts w:eastAsia="TimesNewRoman"/>
          <w:i/>
          <w:color w:val="FF0000"/>
          <w:lang w:val="en-US" w:eastAsia="ja-JP"/>
        </w:rPr>
        <w:t xml:space="preserve">“on” </w:t>
      </w:r>
      <w:r w:rsidR="00E577D3">
        <w:rPr>
          <w:rFonts w:eastAsia="TimesNewRoman"/>
          <w:i/>
          <w:lang w:val="en-US" w:eastAsia="ja-JP"/>
        </w:rPr>
        <w:t>receipt.</w:t>
      </w:r>
    </w:p>
    <w:p w14:paraId="14802C25" w14:textId="1BDDDBD7" w:rsidR="00FB506D" w:rsidRDefault="00FB506D" w:rsidP="00F01F66">
      <w:pPr>
        <w:autoSpaceDE w:val="0"/>
        <w:autoSpaceDN w:val="0"/>
        <w:adjustRightInd w:val="0"/>
        <w:rPr>
          <w:rFonts w:eastAsia="TimesNewRoman"/>
          <w:i/>
          <w:lang w:val="en-US" w:eastAsia="ja-JP"/>
        </w:rPr>
      </w:pPr>
      <w:r>
        <w:rPr>
          <w:rFonts w:eastAsia="TimesNewRoman"/>
          <w:i/>
          <w:lang w:val="en-US" w:eastAsia="ja-JP"/>
        </w:rPr>
        <w:t xml:space="preserve">NOTE 2 (3/7/meeting) Could be that </w:t>
      </w:r>
      <w:proofErr w:type="gramStart"/>
      <w:r>
        <w:rPr>
          <w:rFonts w:eastAsia="TimesNewRoman"/>
          <w:i/>
          <w:lang w:val="en-US" w:eastAsia="ja-JP"/>
        </w:rPr>
        <w:t>a .confirm</w:t>
      </w:r>
      <w:proofErr w:type="gramEnd"/>
      <w:r>
        <w:rPr>
          <w:rFonts w:eastAsia="TimesNewRoman"/>
          <w:i/>
          <w:lang w:val="en-US" w:eastAsia="ja-JP"/>
        </w:rPr>
        <w:t xml:space="preserve"> is sent if error in the .request or time out or ???  Might need look at the error codes and then sort out.  But in any case, would need a lot more description – if it was worth it!</w:t>
      </w:r>
    </w:p>
    <w:p w14:paraId="0A9A45F4" w14:textId="554F052A" w:rsidR="00163003" w:rsidRDefault="00163003" w:rsidP="00F01F66">
      <w:pPr>
        <w:autoSpaceDE w:val="0"/>
        <w:autoSpaceDN w:val="0"/>
        <w:adjustRightInd w:val="0"/>
        <w:rPr>
          <w:rFonts w:eastAsia="TimesNewRoman"/>
          <w:lang w:val="en-US" w:eastAsia="ja-JP"/>
        </w:rPr>
      </w:pPr>
    </w:p>
    <w:p w14:paraId="1AC8B36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538606A8" w14:textId="7D42FD5A" w:rsidR="00163003" w:rsidRPr="00163003" w:rsidRDefault="00163003" w:rsidP="00F01F66">
      <w:pPr>
        <w:autoSpaceDE w:val="0"/>
        <w:autoSpaceDN w:val="0"/>
        <w:adjustRightInd w:val="0"/>
        <w:rPr>
          <w:rFonts w:eastAsia="TimesNewRoman"/>
          <w:sz w:val="24"/>
          <w:lang w:val="en-US" w:eastAsia="ja-JP"/>
        </w:rPr>
      </w:pPr>
      <w:r w:rsidRPr="00163003">
        <w:rPr>
          <w:rFonts w:eastAsia="TimesNewRoman"/>
          <w:lang w:val="en-US" w:eastAsia="ja-JP"/>
        </w:rPr>
        <w:t>The SME is notified of the results of the association procedure.</w:t>
      </w:r>
    </w:p>
    <w:p w14:paraId="4640DC59" w14:textId="759F4A1C" w:rsidR="00163003" w:rsidRP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does not align </w:t>
      </w:r>
      <w:r w:rsidR="003C62D3">
        <w:rPr>
          <w:rFonts w:eastAsia="TimesNewRoman"/>
          <w:i/>
          <w:lang w:val="en-US" w:eastAsia="ja-JP"/>
        </w:rPr>
        <w:t>if really is “or”</w:t>
      </w:r>
    </w:p>
    <w:p w14:paraId="706BF778" w14:textId="6A902198" w:rsidR="00685AA8" w:rsidRDefault="00685AA8" w:rsidP="00F01F66">
      <w:pPr>
        <w:autoSpaceDE w:val="0"/>
        <w:autoSpaceDN w:val="0"/>
        <w:adjustRightInd w:val="0"/>
        <w:rPr>
          <w:rFonts w:eastAsia="TimesNewRoman"/>
          <w:lang w:val="en-US" w:eastAsia="ja-JP"/>
        </w:rPr>
      </w:pPr>
    </w:p>
    <w:p w14:paraId="153A18E3" w14:textId="500C268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indication</w:t>
      </w:r>
      <w:proofErr w:type="spellEnd"/>
    </w:p>
    <w:p w14:paraId="71C6B863" w14:textId="1A35B792"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indicates that a specific peer MAC entity is requesting association with the local MAC entity,</w:t>
      </w:r>
      <w:r>
        <w:rPr>
          <w:rFonts w:eastAsia="TimesNewRoman"/>
          <w:lang w:val="en-US" w:eastAsia="ja-JP"/>
        </w:rPr>
        <w:t xml:space="preserve"> </w:t>
      </w:r>
      <w:r w:rsidRPr="00163003">
        <w:rPr>
          <w:rFonts w:eastAsia="TimesNewRoman"/>
          <w:lang w:val="en-US" w:eastAsia="ja-JP"/>
        </w:rPr>
        <w:t>which is in an AP or PCP</w:t>
      </w:r>
    </w:p>
    <w:p w14:paraId="19D02D1D" w14:textId="6711B41F" w:rsidR="00163003" w:rsidRDefault="00163003" w:rsidP="00163003">
      <w:pPr>
        <w:autoSpaceDE w:val="0"/>
        <w:autoSpaceDN w:val="0"/>
        <w:adjustRightInd w:val="0"/>
        <w:rPr>
          <w:rFonts w:eastAsia="TimesNewRoman"/>
          <w:lang w:val="en-US" w:eastAsia="ja-JP"/>
        </w:rPr>
      </w:pPr>
    </w:p>
    <w:p w14:paraId="1E34934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2D37E8A6" w14:textId="6EACDFC1"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is generated by the MLME as a result of the receipt of an association request from a specific</w:t>
      </w:r>
      <w:r>
        <w:rPr>
          <w:rFonts w:eastAsia="TimesNewRoman"/>
          <w:lang w:val="en-US" w:eastAsia="ja-JP"/>
        </w:rPr>
        <w:t xml:space="preserve"> </w:t>
      </w:r>
      <w:r w:rsidRPr="00163003">
        <w:rPr>
          <w:rFonts w:eastAsia="TimesNewRoman"/>
          <w:lang w:val="en-US" w:eastAsia="ja-JP"/>
        </w:rPr>
        <w:t>peer MAC entity</w:t>
      </w:r>
    </w:p>
    <w:p w14:paraId="7910E2CD" w14:textId="2C77B718" w:rsidR="00163003" w:rsidRDefault="00163003" w:rsidP="00163003">
      <w:pPr>
        <w:autoSpaceDE w:val="0"/>
        <w:autoSpaceDN w:val="0"/>
        <w:adjustRightInd w:val="0"/>
        <w:rPr>
          <w:rFonts w:eastAsia="TimesNewRoman"/>
          <w:lang w:val="en-US" w:eastAsia="ja-JP"/>
        </w:rPr>
      </w:pPr>
    </w:p>
    <w:p w14:paraId="55299405"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07B7F0DC" w14:textId="315CEDDE" w:rsidR="00163003" w:rsidRPr="00163003" w:rsidRDefault="00163003" w:rsidP="00163003">
      <w:pPr>
        <w:autoSpaceDE w:val="0"/>
        <w:autoSpaceDN w:val="0"/>
        <w:adjustRightInd w:val="0"/>
        <w:rPr>
          <w:rFonts w:eastAsia="TimesNewRoman"/>
          <w:sz w:val="24"/>
          <w:lang w:val="en-US" w:eastAsia="ja-JP"/>
        </w:rPr>
      </w:pPr>
      <w:r w:rsidRPr="00163003">
        <w:rPr>
          <w:rFonts w:eastAsia="TimesNewRoman"/>
          <w:lang w:val="en-US" w:eastAsia="ja-JP"/>
        </w:rPr>
        <w:t>The SME is notified of the receipt of the association request</w:t>
      </w:r>
    </w:p>
    <w:p w14:paraId="5012F0F9" w14:textId="77777777" w:rsidR="00163003" w:rsidRPr="00163003" w:rsidRDefault="00163003" w:rsidP="00163003">
      <w:pPr>
        <w:autoSpaceDE w:val="0"/>
        <w:autoSpaceDN w:val="0"/>
        <w:adjustRightInd w:val="0"/>
        <w:rPr>
          <w:rFonts w:eastAsia="TimesNewRoman"/>
          <w:sz w:val="28"/>
          <w:lang w:val="en-US" w:eastAsia="ja-JP"/>
        </w:rPr>
      </w:pPr>
    </w:p>
    <w:p w14:paraId="2E658999" w14:textId="65C8BBC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response</w:t>
      </w:r>
      <w:proofErr w:type="spellEnd"/>
    </w:p>
    <w:p w14:paraId="1CCA86CD" w14:textId="77777777" w:rsidR="00163003" w:rsidRPr="00163003" w:rsidRDefault="00163003" w:rsidP="00163003">
      <w:pPr>
        <w:autoSpaceDE w:val="0"/>
        <w:autoSpaceDN w:val="0"/>
        <w:adjustRightInd w:val="0"/>
        <w:rPr>
          <w:rFonts w:eastAsia="TimesNewRoman"/>
          <w:lang w:val="en-US" w:eastAsia="ja-JP"/>
        </w:rPr>
      </w:pPr>
      <w:r w:rsidRPr="00163003">
        <w:rPr>
          <w:rFonts w:eastAsia="TimesNewRoman"/>
          <w:lang w:val="en-US" w:eastAsia="ja-JP"/>
        </w:rPr>
        <w:lastRenderedPageBreak/>
        <w:t>This primitive is used to send a response to a specific peer MAC entity that requested an association with the</w:t>
      </w:r>
    </w:p>
    <w:p w14:paraId="5220E8D5" w14:textId="2C7DA37C"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STA that issued this primitive, which is in an AP or PCP.</w:t>
      </w:r>
    </w:p>
    <w:p w14:paraId="6AF5A4AF" w14:textId="7FEC8D9A" w:rsidR="00163003" w:rsidRDefault="00163003" w:rsidP="00163003">
      <w:pPr>
        <w:autoSpaceDE w:val="0"/>
        <w:autoSpaceDN w:val="0"/>
        <w:adjustRightInd w:val="0"/>
        <w:rPr>
          <w:rFonts w:eastAsia="TimesNewRoman"/>
          <w:lang w:val="en-US" w:eastAsia="ja-JP"/>
        </w:rPr>
      </w:pPr>
    </w:p>
    <w:p w14:paraId="6FDD835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31014FD9" w14:textId="4558773B"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is generated by the SME of a STA that is in an AP or PCP as a response to an </w:t>
      </w:r>
      <w:proofErr w:type="spellStart"/>
      <w:r w:rsidRPr="00163003">
        <w:rPr>
          <w:rFonts w:eastAsia="TimesNewRoman"/>
          <w:lang w:val="en-US" w:eastAsia="ja-JP"/>
        </w:rPr>
        <w:t>MLMEASSOCIATE.indication</w:t>
      </w:r>
      <w:proofErr w:type="spellEnd"/>
      <w:r w:rsidRPr="00163003">
        <w:rPr>
          <w:rFonts w:eastAsia="TimesNewRoman"/>
          <w:lang w:val="en-US" w:eastAsia="ja-JP"/>
        </w:rPr>
        <w:t xml:space="preserve"> primitive</w:t>
      </w:r>
    </w:p>
    <w:p w14:paraId="6DE2E7C6" w14:textId="4999DA2C" w:rsidR="00163003" w:rsidRDefault="00163003" w:rsidP="00163003">
      <w:pPr>
        <w:autoSpaceDE w:val="0"/>
        <w:autoSpaceDN w:val="0"/>
        <w:adjustRightInd w:val="0"/>
        <w:rPr>
          <w:rFonts w:eastAsia="TimesNewRoman"/>
          <w:lang w:val="en-US" w:eastAsia="ja-JP"/>
        </w:rPr>
      </w:pPr>
    </w:p>
    <w:p w14:paraId="3C2BFB5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2E53A0FA" w14:textId="1FD8ED56"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initiates transmission of an </w:t>
      </w:r>
      <w:proofErr w:type="spellStart"/>
      <w:r w:rsidRPr="00163003">
        <w:rPr>
          <w:rFonts w:eastAsia="TimesNewRoman"/>
          <w:lang w:val="en-US" w:eastAsia="ja-JP"/>
        </w:rPr>
        <w:t>AssociationResponse</w:t>
      </w:r>
      <w:proofErr w:type="spellEnd"/>
      <w:r w:rsidRPr="00163003">
        <w:rPr>
          <w:rFonts w:eastAsia="TimesNewRoman"/>
          <w:lang w:val="en-US" w:eastAsia="ja-JP"/>
        </w:rPr>
        <w:t xml:space="preserve"> to the specific peer MAC entity that</w:t>
      </w:r>
      <w:r>
        <w:rPr>
          <w:rFonts w:eastAsia="TimesNewRoman"/>
          <w:lang w:val="en-US" w:eastAsia="ja-JP"/>
        </w:rPr>
        <w:t xml:space="preserve"> </w:t>
      </w:r>
      <w:r w:rsidRPr="00163003">
        <w:rPr>
          <w:rFonts w:eastAsia="TimesNewRoman"/>
          <w:lang w:val="en-US" w:eastAsia="ja-JP"/>
        </w:rPr>
        <w:t>requested association</w:t>
      </w:r>
      <w:r w:rsidR="00685AA8">
        <w:rPr>
          <w:rFonts w:eastAsia="TimesNewRoman"/>
          <w:lang w:val="en-US" w:eastAsia="ja-JP"/>
        </w:rPr>
        <w:t>.</w:t>
      </w:r>
    </w:p>
    <w:p w14:paraId="137D0892" w14:textId="68036565" w:rsidR="00685AA8" w:rsidRDefault="00685AA8" w:rsidP="00163003">
      <w:pPr>
        <w:autoSpaceDE w:val="0"/>
        <w:autoSpaceDN w:val="0"/>
        <w:adjustRightInd w:val="0"/>
        <w:rPr>
          <w:rFonts w:eastAsia="TimesNewRoman"/>
          <w:lang w:val="en-US" w:eastAsia="ja-JP"/>
        </w:rPr>
      </w:pPr>
    </w:p>
    <w:p w14:paraId="6555CA27" w14:textId="00F848E4" w:rsidR="00685AA8" w:rsidRDefault="00685AA8" w:rsidP="00163003">
      <w:pPr>
        <w:autoSpaceDE w:val="0"/>
        <w:autoSpaceDN w:val="0"/>
        <w:adjustRightInd w:val="0"/>
      </w:pPr>
      <w:r>
        <w:object w:dxaOrig="12741" w:dyaOrig="5651" w14:anchorId="0A3F41C0">
          <v:shape id="_x0000_i1029" type="#_x0000_t75" style="width:7in;height:223.5pt" o:ole="">
            <v:imagedata r:id="rId16" o:title=""/>
          </v:shape>
          <o:OLEObject Type="Embed" ProgID="Visio.Drawing.15" ShapeID="_x0000_i1029" DrawAspect="Content" ObjectID="_1709464408" r:id="rId17"/>
        </w:object>
      </w:r>
    </w:p>
    <w:p w14:paraId="5010FEA9" w14:textId="6D18E059" w:rsidR="00685AA8" w:rsidRDefault="00685AA8" w:rsidP="00163003">
      <w:pPr>
        <w:autoSpaceDE w:val="0"/>
        <w:autoSpaceDN w:val="0"/>
        <w:adjustRightInd w:val="0"/>
      </w:pPr>
    </w:p>
    <w:p w14:paraId="6E63ABF8" w14:textId="79E8397A" w:rsidR="00685AA8" w:rsidRDefault="00685AA8" w:rsidP="00163003">
      <w:pPr>
        <w:autoSpaceDE w:val="0"/>
        <w:autoSpaceDN w:val="0"/>
        <w:adjustRightInd w:val="0"/>
      </w:pPr>
      <w:r>
        <w:t>Is this right?  It fits e</w:t>
      </w:r>
      <w:r w:rsidR="00E577D3">
        <w:t>xac</w:t>
      </w:r>
      <w:r>
        <w:t xml:space="preserve">tly with the description. </w:t>
      </w:r>
      <w:r w:rsidR="003C62D3">
        <w:t xml:space="preserve"> Does SME need a confirm? </w:t>
      </w:r>
    </w:p>
    <w:p w14:paraId="20755CCE" w14:textId="7E0B0B8E" w:rsidR="00685AA8" w:rsidRDefault="00685AA8" w:rsidP="00163003">
      <w:pPr>
        <w:autoSpaceDE w:val="0"/>
        <w:autoSpaceDN w:val="0"/>
        <w:adjustRightInd w:val="0"/>
        <w:rPr>
          <w:rFonts w:eastAsia="TimesNewRoman"/>
          <w:lang w:val="en-US" w:eastAsia="ja-JP"/>
        </w:rPr>
      </w:pPr>
    </w:p>
    <w:p w14:paraId="5BC08E6C" w14:textId="77777777" w:rsidR="00E577D3" w:rsidRPr="003C62D3" w:rsidRDefault="00685AA8" w:rsidP="00163003">
      <w:pPr>
        <w:autoSpaceDE w:val="0"/>
        <w:autoSpaceDN w:val="0"/>
        <w:adjustRightInd w:val="0"/>
        <w:rPr>
          <w:rFonts w:eastAsia="TimesNewRoman"/>
          <w:lang w:val="en-US" w:eastAsia="ja-JP"/>
        </w:rPr>
      </w:pPr>
      <w:r w:rsidRPr="003C62D3">
        <w:rPr>
          <w:rFonts w:eastAsia="TimesNewRoman"/>
          <w:lang w:val="en-US" w:eastAsia="ja-JP"/>
        </w:rPr>
        <w:t xml:space="preserve">Note </w:t>
      </w:r>
    </w:p>
    <w:p w14:paraId="08C73D80" w14:textId="4449BC10" w:rsidR="00685AA8" w:rsidRPr="00E577D3" w:rsidRDefault="00685AA8" w:rsidP="00163003">
      <w:pPr>
        <w:autoSpaceDE w:val="0"/>
        <w:autoSpaceDN w:val="0"/>
        <w:adjustRightInd w:val="0"/>
        <w:rPr>
          <w:rFonts w:eastAsia="TimesNewRoman"/>
          <w:b/>
          <w:lang w:val="en-US" w:eastAsia="ja-JP"/>
        </w:rPr>
      </w:pPr>
      <w:r w:rsidRPr="00E577D3">
        <w:rPr>
          <w:rFonts w:eastAsia="TimesNewRoman"/>
          <w:b/>
          <w:lang w:val="en-US" w:eastAsia="ja-JP"/>
        </w:rPr>
        <w:t>MLME-</w:t>
      </w:r>
      <w:proofErr w:type="spellStart"/>
      <w:r w:rsidRPr="00E577D3">
        <w:rPr>
          <w:rFonts w:eastAsia="TimesNewRoman"/>
          <w:b/>
          <w:lang w:val="en-US" w:eastAsia="ja-JP"/>
        </w:rPr>
        <w:t>REASSOCIATE</w:t>
      </w:r>
      <w:r w:rsidR="00E577D3" w:rsidRPr="00E577D3">
        <w:rPr>
          <w:rFonts w:eastAsia="TimesNewRoman"/>
          <w:b/>
          <w:lang w:val="en-US" w:eastAsia="ja-JP"/>
        </w:rPr>
        <w:t>.confirm</w:t>
      </w:r>
      <w:proofErr w:type="spellEnd"/>
    </w:p>
    <w:p w14:paraId="55F93C74" w14:textId="555A84D8" w:rsidR="00E577D3" w:rsidRDefault="00E577D3" w:rsidP="00E577D3">
      <w:pPr>
        <w:autoSpaceDE w:val="0"/>
        <w:autoSpaceDN w:val="0"/>
        <w:adjustRightInd w:val="0"/>
        <w:rPr>
          <w:rFonts w:eastAsia="TimesNewRoman"/>
          <w:lang w:val="en-US" w:eastAsia="ja-JP"/>
        </w:rPr>
      </w:pPr>
      <w:r w:rsidRPr="00E577D3">
        <w:rPr>
          <w:rFonts w:eastAsia="TimesNewRoman"/>
          <w:lang w:val="en-US" w:eastAsia="ja-JP"/>
        </w:rPr>
        <w:t>This primitive is generated by the MLME as a result of an MLME-</w:t>
      </w:r>
      <w:proofErr w:type="spellStart"/>
      <w:r w:rsidRPr="00E577D3">
        <w:rPr>
          <w:rFonts w:eastAsia="TimesNewRoman"/>
          <w:lang w:val="en-US" w:eastAsia="ja-JP"/>
        </w:rPr>
        <w:t>REASSOCIATE.request</w:t>
      </w:r>
      <w:proofErr w:type="spellEnd"/>
      <w:r w:rsidRPr="00E577D3">
        <w:rPr>
          <w:rFonts w:eastAsia="TimesNewRoman"/>
          <w:lang w:val="en-US" w:eastAsia="ja-JP"/>
        </w:rPr>
        <w:t xml:space="preserve"> primitive to</w:t>
      </w:r>
      <w:r>
        <w:rPr>
          <w:rFonts w:eastAsia="TimesNewRoman"/>
          <w:lang w:val="en-US" w:eastAsia="ja-JP"/>
        </w:rPr>
        <w:t xml:space="preserve"> </w:t>
      </w:r>
      <w:proofErr w:type="spellStart"/>
      <w:r w:rsidRPr="00E577D3">
        <w:rPr>
          <w:rFonts w:eastAsia="TimesNewRoman"/>
          <w:lang w:val="en-US" w:eastAsia="ja-JP"/>
        </w:rPr>
        <w:t>reassociate</w:t>
      </w:r>
      <w:proofErr w:type="spellEnd"/>
      <w:r w:rsidRPr="00E577D3">
        <w:rPr>
          <w:rFonts w:eastAsia="TimesNewRoman"/>
          <w:lang w:val="en-US" w:eastAsia="ja-JP"/>
        </w:rPr>
        <w:t xml:space="preserve"> with a specified peer MAC entity that is in an AP or PCP.</w:t>
      </w:r>
    </w:p>
    <w:p w14:paraId="0CA73D05" w14:textId="407D66B1" w:rsidR="00E577D3" w:rsidRDefault="00E577D3" w:rsidP="00E577D3">
      <w:pPr>
        <w:autoSpaceDE w:val="0"/>
        <w:autoSpaceDN w:val="0"/>
        <w:adjustRightInd w:val="0"/>
        <w:rPr>
          <w:rFonts w:eastAsia="TimesNewRoman"/>
          <w:lang w:val="en-US" w:eastAsia="ja-JP"/>
        </w:rPr>
      </w:pPr>
    </w:p>
    <w:p w14:paraId="25D96E37" w14:textId="19B00680" w:rsidR="00E577D3" w:rsidRPr="00E577D3" w:rsidRDefault="00E577D3" w:rsidP="00E577D3">
      <w:pPr>
        <w:autoSpaceDE w:val="0"/>
        <w:autoSpaceDN w:val="0"/>
        <w:adjustRightInd w:val="0"/>
        <w:rPr>
          <w:rFonts w:eastAsia="TimesNewRoman"/>
          <w:i/>
          <w:lang w:val="en-US" w:eastAsia="ja-JP"/>
        </w:rPr>
      </w:pPr>
      <w:r w:rsidRPr="00E577D3">
        <w:rPr>
          <w:rFonts w:eastAsia="TimesNewRoman"/>
          <w:i/>
          <w:lang w:val="en-US" w:eastAsia="ja-JP"/>
        </w:rPr>
        <w:t xml:space="preserve">NOTE: </w:t>
      </w:r>
      <w:r w:rsidR="00D95F6C">
        <w:rPr>
          <w:rFonts w:eastAsia="TimesNewRoman"/>
          <w:i/>
          <w:lang w:val="en-US" w:eastAsia="ja-JP"/>
        </w:rPr>
        <w:t>REASSOCIATE</w:t>
      </w:r>
      <w:r w:rsidRPr="00E577D3">
        <w:rPr>
          <w:rFonts w:eastAsia="TimesNewRoman"/>
          <w:i/>
          <w:lang w:val="en-US" w:eastAsia="ja-JP"/>
        </w:rPr>
        <w:t xml:space="preserve"> not include the “immediate” confirm. Neither does the DISASSOCIATE.</w:t>
      </w:r>
    </w:p>
    <w:p w14:paraId="7608D826" w14:textId="62DF76AF" w:rsidR="00E577D3" w:rsidRDefault="00E577D3" w:rsidP="00E577D3">
      <w:pPr>
        <w:autoSpaceDE w:val="0"/>
        <w:autoSpaceDN w:val="0"/>
        <w:adjustRightInd w:val="0"/>
        <w:rPr>
          <w:rFonts w:eastAsia="TimesNewRoman"/>
          <w:lang w:val="en-US" w:eastAsia="ja-JP"/>
        </w:rPr>
      </w:pPr>
    </w:p>
    <w:p w14:paraId="31D8FE01" w14:textId="3A882BB3" w:rsidR="00E577D3" w:rsidRPr="002D58E0" w:rsidRDefault="00E577D3" w:rsidP="00E577D3">
      <w:pPr>
        <w:autoSpaceDE w:val="0"/>
        <w:autoSpaceDN w:val="0"/>
        <w:adjustRightInd w:val="0"/>
        <w:rPr>
          <w:rFonts w:eastAsia="TimesNewRoman"/>
          <w:b/>
          <w:lang w:val="en-US" w:eastAsia="ja-JP"/>
        </w:rPr>
      </w:pPr>
      <w:r w:rsidRPr="002D58E0">
        <w:rPr>
          <w:rFonts w:eastAsia="TimesNewRoman"/>
          <w:b/>
          <w:lang w:val="en-US" w:eastAsia="ja-JP"/>
        </w:rPr>
        <w:t xml:space="preserve">FIRST </w:t>
      </w:r>
      <w:r w:rsidR="003C4F6C" w:rsidRPr="002D58E0">
        <w:rPr>
          <w:rFonts w:eastAsia="TimesNewRoman"/>
          <w:b/>
          <w:lang w:val="en-US" w:eastAsia="ja-JP"/>
        </w:rPr>
        <w:t>PROPOSED</w:t>
      </w:r>
      <w:r w:rsidRPr="002D58E0">
        <w:rPr>
          <w:rFonts w:eastAsia="TimesNewRoman"/>
          <w:b/>
          <w:lang w:val="en-US" w:eastAsia="ja-JP"/>
        </w:rPr>
        <w:t xml:space="preserve"> C</w:t>
      </w:r>
      <w:r w:rsidR="003C4F6C" w:rsidRPr="002D58E0">
        <w:rPr>
          <w:rFonts w:eastAsia="TimesNewRoman"/>
          <w:b/>
          <w:lang w:val="en-US" w:eastAsia="ja-JP"/>
        </w:rPr>
        <w:t>HANGE</w:t>
      </w:r>
    </w:p>
    <w:p w14:paraId="42BE95CA" w14:textId="3F808951" w:rsidR="00E577D3" w:rsidRDefault="00E577D3" w:rsidP="00E577D3">
      <w:pPr>
        <w:autoSpaceDE w:val="0"/>
        <w:autoSpaceDN w:val="0"/>
        <w:adjustRightInd w:val="0"/>
        <w:rPr>
          <w:rFonts w:eastAsia="TimesNewRoman"/>
          <w:lang w:val="en-US" w:eastAsia="ja-JP"/>
        </w:rPr>
      </w:pPr>
      <w:r>
        <w:rPr>
          <w:rFonts w:eastAsia="TimesNewRoman"/>
          <w:lang w:val="en-US" w:eastAsia="ja-JP"/>
        </w:rPr>
        <w:t>I suggest the</w:t>
      </w:r>
      <w:r w:rsidR="00D95F6C">
        <w:rPr>
          <w:rFonts w:eastAsia="TimesNewRoman"/>
          <w:lang w:val="en-US" w:eastAsia="ja-JP"/>
        </w:rPr>
        <w:t xml:space="preserve"> “or” should be changed to “on”.</w:t>
      </w:r>
    </w:p>
    <w:p w14:paraId="4120C5B6" w14:textId="2695CFC6" w:rsidR="002D58E0" w:rsidRDefault="002D58E0" w:rsidP="00E577D3">
      <w:pPr>
        <w:autoSpaceDE w:val="0"/>
        <w:autoSpaceDN w:val="0"/>
        <w:adjustRightInd w:val="0"/>
        <w:rPr>
          <w:rFonts w:eastAsia="TimesNewRoman"/>
          <w:lang w:val="en-US" w:eastAsia="ja-JP"/>
        </w:rPr>
      </w:pPr>
    </w:p>
    <w:p w14:paraId="5C50B5EC" w14:textId="2C40FA50" w:rsidR="002D58E0" w:rsidRPr="002D58E0" w:rsidRDefault="002D58E0" w:rsidP="00E577D3">
      <w:pPr>
        <w:autoSpaceDE w:val="0"/>
        <w:autoSpaceDN w:val="0"/>
        <w:adjustRightInd w:val="0"/>
        <w:rPr>
          <w:rFonts w:eastAsia="TimesNewRoman"/>
          <w:color w:val="FF0000"/>
          <w:lang w:val="en-US" w:eastAsia="ja-JP"/>
        </w:rPr>
      </w:pPr>
      <w:r w:rsidRPr="002D58E0">
        <w:rPr>
          <w:rFonts w:eastAsia="TimesNewRoman"/>
          <w:color w:val="FF0000"/>
          <w:lang w:val="en-US" w:eastAsia="ja-JP"/>
        </w:rPr>
        <w:t>Then ASSOCIATE meets the gen</w:t>
      </w:r>
      <w:r w:rsidR="00FB506D">
        <w:rPr>
          <w:rFonts w:eastAsia="TimesNewRoman"/>
          <w:color w:val="FF0000"/>
          <w:lang w:val="en-US" w:eastAsia="ja-JP"/>
        </w:rPr>
        <w:t>e</w:t>
      </w:r>
      <w:r w:rsidRPr="002D58E0">
        <w:rPr>
          <w:rFonts w:eastAsia="TimesNewRoman"/>
          <w:color w:val="FF0000"/>
          <w:lang w:val="en-US" w:eastAsia="ja-JP"/>
        </w:rPr>
        <w:t>ral form FIG. 1</w:t>
      </w:r>
      <w:r>
        <w:rPr>
          <w:rFonts w:eastAsia="TimesNewRoman"/>
          <w:color w:val="FF0000"/>
          <w:lang w:val="en-US" w:eastAsia="ja-JP"/>
        </w:rPr>
        <w:t>.</w:t>
      </w:r>
    </w:p>
    <w:p w14:paraId="5276C352" w14:textId="2830CB63" w:rsidR="003C4F6C" w:rsidRDefault="003C4F6C">
      <w:pPr>
        <w:rPr>
          <w:rFonts w:eastAsia="TimesNewRoman"/>
          <w:lang w:val="en-US" w:eastAsia="ja-JP"/>
        </w:rPr>
      </w:pPr>
      <w:r>
        <w:rPr>
          <w:rFonts w:eastAsia="TimesNewRoman"/>
          <w:lang w:val="en-US" w:eastAsia="ja-JP"/>
        </w:rPr>
        <w:br w:type="page"/>
      </w:r>
    </w:p>
    <w:p w14:paraId="7AF3505C" w14:textId="5BCB4E8D" w:rsidR="00E26325" w:rsidRDefault="00E26325" w:rsidP="00E577D3">
      <w:pPr>
        <w:autoSpaceDE w:val="0"/>
        <w:autoSpaceDN w:val="0"/>
        <w:adjustRightInd w:val="0"/>
      </w:pPr>
      <w:r>
        <w:lastRenderedPageBreak/>
        <w:t>Let’s look at a</w:t>
      </w:r>
      <w:r w:rsidR="00D95F6C">
        <w:t>nother</w:t>
      </w:r>
      <w:r>
        <w:t xml:space="preserve"> diagram that was inserted.  TDLS direct link establishment</w:t>
      </w:r>
      <w:r w:rsidR="006A1F02">
        <w:t>.  How many problems here?</w:t>
      </w:r>
    </w:p>
    <w:p w14:paraId="21914ED1" w14:textId="77777777" w:rsidR="00D95F6C" w:rsidRDefault="00D95F6C" w:rsidP="00E577D3">
      <w:pPr>
        <w:autoSpaceDE w:val="0"/>
        <w:autoSpaceDN w:val="0"/>
        <w:adjustRightInd w:val="0"/>
      </w:pPr>
    </w:p>
    <w:p w14:paraId="743CBFA2" w14:textId="3657AB27" w:rsidR="006A1F02" w:rsidRDefault="00FB506D" w:rsidP="00E577D3">
      <w:pPr>
        <w:autoSpaceDE w:val="0"/>
        <w:autoSpaceDN w:val="0"/>
        <w:adjustRightInd w:val="0"/>
      </w:pPr>
      <w:r>
        <w:object w:dxaOrig="10330" w:dyaOrig="6120" w14:anchorId="58732C0F">
          <v:shape id="_x0000_i1030" type="#_x0000_t75" style="width:7in;height:298.5pt" o:ole="">
            <v:imagedata r:id="rId18" o:title=""/>
          </v:shape>
          <o:OLEObject Type="Embed" ProgID="Visio.Drawing.15" ShapeID="_x0000_i1030" DrawAspect="Content" ObjectID="_1709464409" r:id="rId19"/>
        </w:object>
      </w:r>
    </w:p>
    <w:p w14:paraId="34AAF646" w14:textId="35F3D124" w:rsidR="00A56682"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This is scary.  </w:t>
      </w:r>
      <w:r w:rsidR="00D95F6C">
        <w:rPr>
          <w:rFonts w:eastAsia="TimesNewRoman"/>
          <w:sz w:val="24"/>
          <w:lang w:val="en-US" w:eastAsia="ja-JP"/>
        </w:rPr>
        <w:t xml:space="preserve">I suspect it has never been looked at since it was written.  </w:t>
      </w:r>
    </w:p>
    <w:p w14:paraId="65AB301C" w14:textId="09B7C004"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Do we need a primitive if no response happens?</w:t>
      </w:r>
    </w:p>
    <w:p w14:paraId="694E1C23" w14:textId="1D6D5E32" w:rsidR="00FB506D" w:rsidRDefault="00FB506D" w:rsidP="00E577D3">
      <w:pPr>
        <w:autoSpaceDE w:val="0"/>
        <w:autoSpaceDN w:val="0"/>
        <w:adjustRightInd w:val="0"/>
        <w:rPr>
          <w:rFonts w:eastAsia="TimesNewRoman"/>
          <w:sz w:val="24"/>
          <w:lang w:val="en-US" w:eastAsia="ja-JP"/>
        </w:rPr>
      </w:pPr>
      <w:r>
        <w:rPr>
          <w:rFonts w:eastAsia="TimesNewRoman"/>
          <w:sz w:val="24"/>
          <w:lang w:val="en-US" w:eastAsia="ja-JP"/>
        </w:rPr>
        <w:t>Discussion (3/7</w:t>
      </w:r>
      <w:r w:rsidR="00CB072D">
        <w:rPr>
          <w:rFonts w:eastAsia="TimesNewRoman"/>
          <w:sz w:val="24"/>
          <w:lang w:val="en-US" w:eastAsia="ja-JP"/>
        </w:rPr>
        <w:t>/22</w:t>
      </w:r>
      <w:r>
        <w:rPr>
          <w:rFonts w:eastAsia="TimesNewRoman"/>
          <w:sz w:val="24"/>
          <w:lang w:val="en-US" w:eastAsia="ja-JP"/>
        </w:rPr>
        <w:t xml:space="preserve">) This is a 3 exchange scheme hence, 3 type 4 exchanges, single </w:t>
      </w:r>
    </w:p>
    <w:p w14:paraId="2571EF11" w14:textId="5A301874" w:rsidR="00FB506D" w:rsidRDefault="00FB506D" w:rsidP="00E577D3">
      <w:pPr>
        <w:autoSpaceDE w:val="0"/>
        <w:autoSpaceDN w:val="0"/>
        <w:adjustRightInd w:val="0"/>
        <w:rPr>
          <w:rFonts w:eastAsia="TimesNewRoman"/>
          <w:sz w:val="24"/>
          <w:lang w:val="en-US" w:eastAsia="ja-JP"/>
        </w:rPr>
      </w:pPr>
    </w:p>
    <w:p w14:paraId="02270930" w14:textId="50C9D7E3" w:rsidR="00FB506D" w:rsidRDefault="00FB506D" w:rsidP="00E577D3">
      <w:pPr>
        <w:autoSpaceDE w:val="0"/>
        <w:autoSpaceDN w:val="0"/>
        <w:adjustRightInd w:val="0"/>
        <w:rPr>
          <w:rFonts w:eastAsia="TimesNewRoman"/>
          <w:sz w:val="24"/>
          <w:lang w:val="en-US" w:eastAsia="ja-JP"/>
        </w:rPr>
      </w:pPr>
    </w:p>
    <w:p w14:paraId="6A6C0956" w14:textId="77777777" w:rsidR="00FB506D" w:rsidRDefault="00FB506D" w:rsidP="00E577D3">
      <w:pPr>
        <w:autoSpaceDE w:val="0"/>
        <w:autoSpaceDN w:val="0"/>
        <w:adjustRightInd w:val="0"/>
        <w:rPr>
          <w:rFonts w:eastAsia="TimesNewRoman"/>
          <w:sz w:val="24"/>
          <w:lang w:val="en-US" w:eastAsia="ja-JP"/>
        </w:rPr>
      </w:pPr>
    </w:p>
    <w:p w14:paraId="60AC07BB" w14:textId="061C838E" w:rsidR="00A56682" w:rsidRDefault="00A56682" w:rsidP="00E577D3">
      <w:pPr>
        <w:autoSpaceDE w:val="0"/>
        <w:autoSpaceDN w:val="0"/>
        <w:adjustRightInd w:val="0"/>
        <w:rPr>
          <w:rFonts w:eastAsia="TimesNewRoman"/>
          <w:sz w:val="24"/>
          <w:lang w:val="en-US" w:eastAsia="ja-JP"/>
        </w:rPr>
      </w:pPr>
    </w:p>
    <w:p w14:paraId="1627C422" w14:textId="17778EC0"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Also look at Figure 6.8.</w:t>
      </w:r>
    </w:p>
    <w:p w14:paraId="05DFE268" w14:textId="2D86AE01" w:rsidR="00A56682" w:rsidRDefault="00A56682" w:rsidP="00E577D3">
      <w:pPr>
        <w:autoSpaceDE w:val="0"/>
        <w:autoSpaceDN w:val="0"/>
        <w:adjustRightInd w:val="0"/>
        <w:rPr>
          <w:rFonts w:eastAsia="TimesNewRoman"/>
          <w:b/>
          <w:sz w:val="24"/>
          <w:lang w:val="en-US" w:eastAsia="ja-JP"/>
        </w:rPr>
      </w:pPr>
      <w:r>
        <w:rPr>
          <w:rFonts w:eastAsia="TimesNewRoman"/>
          <w:b/>
          <w:noProof/>
          <w:sz w:val="24"/>
          <w:lang w:val="en-US"/>
        </w:rPr>
        <w:drawing>
          <wp:inline distT="0" distB="0" distL="0" distR="0" wp14:anchorId="2D24AA23" wp14:editId="2B6DC761">
            <wp:extent cx="4371340" cy="2320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340" cy="2320290"/>
                    </a:xfrm>
                    <a:prstGeom prst="rect">
                      <a:avLst/>
                    </a:prstGeom>
                    <a:noFill/>
                    <a:ln>
                      <a:noFill/>
                    </a:ln>
                  </pic:spPr>
                </pic:pic>
              </a:graphicData>
            </a:graphic>
          </wp:inline>
        </w:drawing>
      </w:r>
    </w:p>
    <w:p w14:paraId="10E00C56" w14:textId="77777777" w:rsidR="00A56682" w:rsidRDefault="00A56682" w:rsidP="00E577D3">
      <w:pPr>
        <w:autoSpaceDE w:val="0"/>
        <w:autoSpaceDN w:val="0"/>
        <w:adjustRightInd w:val="0"/>
        <w:rPr>
          <w:rFonts w:eastAsia="TimesNewRoman"/>
          <w:b/>
          <w:sz w:val="24"/>
          <w:lang w:val="en-US" w:eastAsia="ja-JP"/>
        </w:rPr>
      </w:pPr>
    </w:p>
    <w:p w14:paraId="07E19FCC" w14:textId="6AB8E290" w:rsidR="00A56682" w:rsidRPr="00A56682" w:rsidRDefault="00A56682" w:rsidP="00E577D3">
      <w:pPr>
        <w:autoSpaceDE w:val="0"/>
        <w:autoSpaceDN w:val="0"/>
        <w:adjustRightInd w:val="0"/>
        <w:rPr>
          <w:rFonts w:eastAsia="TimesNewRoman"/>
          <w:sz w:val="24"/>
          <w:lang w:val="en-US" w:eastAsia="ja-JP"/>
        </w:rPr>
      </w:pPr>
      <w:r w:rsidRPr="00A56682">
        <w:rPr>
          <w:rFonts w:eastAsia="TimesNewRoman"/>
          <w:sz w:val="24"/>
          <w:lang w:val="en-US" w:eastAsia="ja-JP"/>
        </w:rPr>
        <w:t>With no response at all, should this even be here?</w:t>
      </w:r>
      <w:r w:rsidR="00FB506D">
        <w:rPr>
          <w:rFonts w:eastAsia="TimesNewRoman"/>
          <w:sz w:val="24"/>
          <w:lang w:val="en-US" w:eastAsia="ja-JP"/>
        </w:rPr>
        <w:t xml:space="preserve">  No</w:t>
      </w:r>
      <w:r w:rsidR="00765567">
        <w:rPr>
          <w:rFonts w:eastAsia="TimesNewRoman"/>
          <w:sz w:val="24"/>
          <w:lang w:val="en-US" w:eastAsia="ja-JP"/>
        </w:rPr>
        <w:t>te</w:t>
      </w:r>
      <w:r w:rsidR="00FB506D">
        <w:rPr>
          <w:rFonts w:eastAsia="TimesNewRoman"/>
          <w:sz w:val="24"/>
          <w:lang w:val="en-US" w:eastAsia="ja-JP"/>
        </w:rPr>
        <w:t xml:space="preserve"> should be Type 4 case.</w:t>
      </w:r>
    </w:p>
    <w:p w14:paraId="785CE5F5" w14:textId="77777777" w:rsidR="00A56682" w:rsidRDefault="00A56682" w:rsidP="00E577D3">
      <w:pPr>
        <w:autoSpaceDE w:val="0"/>
        <w:autoSpaceDN w:val="0"/>
        <w:adjustRightInd w:val="0"/>
        <w:rPr>
          <w:rFonts w:eastAsia="TimesNewRoman"/>
          <w:b/>
          <w:sz w:val="24"/>
          <w:lang w:val="en-US" w:eastAsia="ja-JP"/>
        </w:rPr>
      </w:pPr>
    </w:p>
    <w:p w14:paraId="3F5B3C7E" w14:textId="426002EC" w:rsidR="00CE2DEC" w:rsidRDefault="00A56682" w:rsidP="00E577D3">
      <w:pPr>
        <w:autoSpaceDE w:val="0"/>
        <w:autoSpaceDN w:val="0"/>
        <w:adjustRightInd w:val="0"/>
        <w:rPr>
          <w:rFonts w:eastAsia="TimesNewRoman"/>
          <w:sz w:val="24"/>
          <w:lang w:val="en-US" w:eastAsia="ja-JP"/>
        </w:rPr>
      </w:pPr>
      <w:r w:rsidRPr="00A56682">
        <w:rPr>
          <w:rFonts w:eastAsia="TimesNewRoman"/>
          <w:b/>
          <w:sz w:val="24"/>
          <w:lang w:val="en-US" w:eastAsia="ja-JP"/>
        </w:rPr>
        <w:t>Let’s discuss</w:t>
      </w:r>
      <w:r>
        <w:rPr>
          <w:rFonts w:eastAsia="TimesNewRoman"/>
          <w:sz w:val="24"/>
          <w:lang w:val="en-US" w:eastAsia="ja-JP"/>
        </w:rPr>
        <w:t>.</w:t>
      </w:r>
      <w:r w:rsidR="00D95F6C">
        <w:rPr>
          <w:rFonts w:eastAsia="TimesNewRoman"/>
          <w:sz w:val="24"/>
          <w:lang w:val="en-US" w:eastAsia="ja-JP"/>
        </w:rPr>
        <w:t xml:space="preserve"> </w:t>
      </w:r>
      <w:r>
        <w:rPr>
          <w:rFonts w:eastAsia="TimesNewRoman"/>
          <w:sz w:val="24"/>
          <w:lang w:val="en-US" w:eastAsia="ja-JP"/>
        </w:rPr>
        <w:t xml:space="preserve">  </w:t>
      </w:r>
    </w:p>
    <w:p w14:paraId="15A002FE" w14:textId="77777777" w:rsidR="00D95F6C" w:rsidRDefault="00D95F6C" w:rsidP="00E577D3">
      <w:pPr>
        <w:autoSpaceDE w:val="0"/>
        <w:autoSpaceDN w:val="0"/>
        <w:adjustRightInd w:val="0"/>
        <w:rPr>
          <w:rFonts w:eastAsia="TimesNewRoman"/>
          <w:sz w:val="24"/>
          <w:lang w:val="en-US" w:eastAsia="ja-JP"/>
        </w:rPr>
      </w:pPr>
    </w:p>
    <w:p w14:paraId="7A4BFF9B" w14:textId="6811B225" w:rsidR="00CE2DEC"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There are 24 Figures in Clause 6.3.  </w:t>
      </w:r>
      <w:r w:rsidR="00CE2DEC">
        <w:rPr>
          <w:rFonts w:eastAsia="TimesNewRoman"/>
          <w:sz w:val="24"/>
          <w:lang w:val="en-US" w:eastAsia="ja-JP"/>
        </w:rPr>
        <w:t xml:space="preserve">How many are really needed?  If they meet </w:t>
      </w:r>
      <w:r w:rsidR="00CA1A41">
        <w:rPr>
          <w:rFonts w:eastAsia="TimesNewRoman"/>
          <w:sz w:val="24"/>
          <w:lang w:val="en-US" w:eastAsia="ja-JP"/>
        </w:rPr>
        <w:t xml:space="preserve">one of the </w:t>
      </w:r>
      <w:r w:rsidR="00CE2DEC">
        <w:rPr>
          <w:rFonts w:eastAsia="TimesNewRoman"/>
          <w:sz w:val="24"/>
          <w:lang w:val="en-US" w:eastAsia="ja-JP"/>
        </w:rPr>
        <w:t>“General Case</w:t>
      </w:r>
      <w:r w:rsidR="00CA1A41">
        <w:rPr>
          <w:rFonts w:eastAsia="TimesNewRoman"/>
          <w:sz w:val="24"/>
          <w:lang w:val="en-US" w:eastAsia="ja-JP"/>
        </w:rPr>
        <w:t>s</w:t>
      </w:r>
      <w:r w:rsidR="00CE2DEC">
        <w:rPr>
          <w:rFonts w:eastAsia="TimesNewRoman"/>
          <w:sz w:val="24"/>
          <w:lang w:val="en-US" w:eastAsia="ja-JP"/>
        </w:rPr>
        <w:t>” they need not be there</w:t>
      </w:r>
      <w:r w:rsidR="00D95F6C">
        <w:rPr>
          <w:rFonts w:eastAsia="TimesNewRoman"/>
          <w:sz w:val="24"/>
          <w:lang w:val="en-US" w:eastAsia="ja-JP"/>
        </w:rPr>
        <w:t>?</w:t>
      </w:r>
      <w:r w:rsidR="00CA1A41">
        <w:rPr>
          <w:rFonts w:eastAsia="TimesNewRoman"/>
          <w:sz w:val="24"/>
          <w:lang w:val="en-US" w:eastAsia="ja-JP"/>
        </w:rPr>
        <w:t xml:space="preserve"> </w:t>
      </w:r>
    </w:p>
    <w:p w14:paraId="64304C35" w14:textId="654AA23D" w:rsidR="00CA1A41" w:rsidRDefault="00CA1A41" w:rsidP="00E577D3">
      <w:pPr>
        <w:autoSpaceDE w:val="0"/>
        <w:autoSpaceDN w:val="0"/>
        <w:adjustRightInd w:val="0"/>
        <w:rPr>
          <w:rFonts w:eastAsia="TimesNewRoman"/>
          <w:sz w:val="24"/>
          <w:lang w:val="en-US" w:eastAsia="ja-JP"/>
        </w:rPr>
      </w:pPr>
    </w:p>
    <w:p w14:paraId="448139B7" w14:textId="76358930" w:rsidR="006A1F02" w:rsidRDefault="00CE2DEC" w:rsidP="00E577D3">
      <w:pPr>
        <w:autoSpaceDE w:val="0"/>
        <w:autoSpaceDN w:val="0"/>
        <w:adjustRightInd w:val="0"/>
        <w:rPr>
          <w:rFonts w:eastAsia="TimesNewRoman"/>
          <w:sz w:val="24"/>
          <w:lang w:val="en-US" w:eastAsia="ja-JP"/>
        </w:rPr>
      </w:pPr>
      <w:r>
        <w:rPr>
          <w:rFonts w:eastAsia="TimesNewRoman"/>
          <w:sz w:val="24"/>
          <w:lang w:val="en-US" w:eastAsia="ja-JP"/>
        </w:rPr>
        <w:t xml:space="preserve">Let’s </w:t>
      </w:r>
      <w:r w:rsidR="00A56682">
        <w:rPr>
          <w:rFonts w:eastAsia="TimesNewRoman"/>
          <w:sz w:val="24"/>
          <w:lang w:val="en-US" w:eastAsia="ja-JP"/>
        </w:rPr>
        <w:t xml:space="preserve">now </w:t>
      </w:r>
      <w:r>
        <w:rPr>
          <w:rFonts w:eastAsia="TimesNewRoman"/>
          <w:sz w:val="24"/>
          <w:lang w:val="en-US" w:eastAsia="ja-JP"/>
        </w:rPr>
        <w:t>look at FIG. 6.3</w:t>
      </w:r>
    </w:p>
    <w:p w14:paraId="17555A19" w14:textId="1E2617FA" w:rsidR="00CE2DEC" w:rsidRDefault="00CE2DEC" w:rsidP="00E577D3">
      <w:pPr>
        <w:autoSpaceDE w:val="0"/>
        <w:autoSpaceDN w:val="0"/>
        <w:adjustRightInd w:val="0"/>
        <w:rPr>
          <w:rFonts w:eastAsia="TimesNewRoman"/>
          <w:sz w:val="24"/>
          <w:lang w:val="en-US" w:eastAsia="ja-JP"/>
        </w:rPr>
      </w:pPr>
    </w:p>
    <w:p w14:paraId="3672963B" w14:textId="200B282D" w:rsidR="00CE2DEC" w:rsidRDefault="00CE2DEC" w:rsidP="00E577D3">
      <w:pPr>
        <w:autoSpaceDE w:val="0"/>
        <w:autoSpaceDN w:val="0"/>
        <w:adjustRightInd w:val="0"/>
        <w:rPr>
          <w:rFonts w:eastAsia="TimesNewRoman"/>
          <w:sz w:val="24"/>
          <w:lang w:val="en-US" w:eastAsia="ja-JP"/>
        </w:rPr>
      </w:pPr>
      <w:r>
        <w:rPr>
          <w:rFonts w:eastAsia="TimesNewRoman"/>
          <w:noProof/>
          <w:sz w:val="24"/>
          <w:lang w:val="en-US"/>
        </w:rPr>
        <w:drawing>
          <wp:inline distT="0" distB="0" distL="0" distR="0" wp14:anchorId="7831E024" wp14:editId="2EFE7F68">
            <wp:extent cx="5179838" cy="3820808"/>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9517" cy="3827948"/>
                    </a:xfrm>
                    <a:prstGeom prst="rect">
                      <a:avLst/>
                    </a:prstGeom>
                    <a:noFill/>
                    <a:ln>
                      <a:noFill/>
                    </a:ln>
                  </pic:spPr>
                </pic:pic>
              </a:graphicData>
            </a:graphic>
          </wp:inline>
        </w:drawing>
      </w:r>
    </w:p>
    <w:p w14:paraId="67110F8D" w14:textId="49C5B112" w:rsidR="00CE2DEC" w:rsidRDefault="00CA1A41" w:rsidP="00E577D3">
      <w:pPr>
        <w:autoSpaceDE w:val="0"/>
        <w:autoSpaceDN w:val="0"/>
        <w:adjustRightInd w:val="0"/>
        <w:rPr>
          <w:rFonts w:eastAsia="TimesNewRoman"/>
          <w:sz w:val="24"/>
          <w:lang w:val="en-US" w:eastAsia="ja-JP"/>
        </w:rPr>
      </w:pPr>
      <w:r>
        <w:rPr>
          <w:rFonts w:eastAsia="TimesNewRoman"/>
          <w:sz w:val="24"/>
          <w:lang w:val="en-US" w:eastAsia="ja-JP"/>
        </w:rPr>
        <w:t xml:space="preserve">This is </w:t>
      </w:r>
      <w:r w:rsidR="00A56682">
        <w:rPr>
          <w:rFonts w:eastAsia="TimesNewRoman"/>
          <w:sz w:val="24"/>
          <w:lang w:val="en-US" w:eastAsia="ja-JP"/>
        </w:rPr>
        <w:t>classic cas</w:t>
      </w:r>
      <w:r w:rsidR="00D4441E">
        <w:rPr>
          <w:rFonts w:eastAsia="TimesNewRoman"/>
          <w:sz w:val="24"/>
          <w:lang w:val="en-US" w:eastAsia="ja-JP"/>
        </w:rPr>
        <w:t>e</w:t>
      </w:r>
      <w:r w:rsidR="00A56682">
        <w:rPr>
          <w:rFonts w:eastAsia="TimesNewRoman"/>
          <w:sz w:val="24"/>
          <w:lang w:val="en-US" w:eastAsia="ja-JP"/>
        </w:rPr>
        <w:t xml:space="preserve"> of </w:t>
      </w:r>
      <w:r>
        <w:rPr>
          <w:rFonts w:eastAsia="TimesNewRoman"/>
          <w:sz w:val="24"/>
          <w:lang w:val="en-US" w:eastAsia="ja-JP"/>
        </w:rPr>
        <w:t>General Form #3</w:t>
      </w:r>
      <w:r w:rsidR="00CE2DEC">
        <w:rPr>
          <w:rFonts w:eastAsia="TimesNewRoman"/>
          <w:sz w:val="24"/>
          <w:lang w:val="en-US" w:eastAsia="ja-JP"/>
        </w:rPr>
        <w:t>.  The action is pretty clear from the text, i.e. get a request, do it, then send the re</w:t>
      </w:r>
      <w:r w:rsidR="0012181C">
        <w:rPr>
          <w:rFonts w:eastAsia="TimesNewRoman"/>
          <w:sz w:val="24"/>
          <w:lang w:val="en-US" w:eastAsia="ja-JP"/>
        </w:rPr>
        <w:t>sponse</w:t>
      </w:r>
      <w:r w:rsidR="00CE2DEC">
        <w:rPr>
          <w:rFonts w:eastAsia="TimesNewRoman"/>
          <w:sz w:val="24"/>
          <w:lang w:val="en-US" w:eastAsia="ja-JP"/>
        </w:rPr>
        <w:t xml:space="preserve">.  </w:t>
      </w:r>
    </w:p>
    <w:p w14:paraId="287C76FD" w14:textId="323C08C9" w:rsidR="00CE2DEC" w:rsidRDefault="00CE2DEC" w:rsidP="00E577D3">
      <w:pPr>
        <w:autoSpaceDE w:val="0"/>
        <w:autoSpaceDN w:val="0"/>
        <w:adjustRightInd w:val="0"/>
        <w:rPr>
          <w:rFonts w:eastAsia="TimesNewRoman"/>
          <w:sz w:val="24"/>
          <w:lang w:val="en-US" w:eastAsia="ja-JP"/>
        </w:rPr>
      </w:pPr>
    </w:p>
    <w:p w14:paraId="53DFFF8A" w14:textId="77777777" w:rsidR="001D408A" w:rsidRDefault="001D408A" w:rsidP="00E577D3">
      <w:pPr>
        <w:autoSpaceDE w:val="0"/>
        <w:autoSpaceDN w:val="0"/>
        <w:adjustRightInd w:val="0"/>
        <w:rPr>
          <w:rFonts w:eastAsia="TimesNewRoman"/>
          <w:sz w:val="24"/>
          <w:lang w:val="en-US" w:eastAsia="ja-JP"/>
        </w:rPr>
      </w:pPr>
    </w:p>
    <w:p w14:paraId="0EF10FA9" w14:textId="0E7068C2" w:rsidR="00CA1A41" w:rsidRPr="00F770B5" w:rsidRDefault="00F770B5" w:rsidP="00E577D3">
      <w:pPr>
        <w:autoSpaceDE w:val="0"/>
        <w:autoSpaceDN w:val="0"/>
        <w:adjustRightInd w:val="0"/>
        <w:rPr>
          <w:rFonts w:eastAsia="TimesNewRoman"/>
          <w:b/>
          <w:sz w:val="24"/>
          <w:lang w:val="en-US" w:eastAsia="ja-JP"/>
        </w:rPr>
      </w:pPr>
      <w:r w:rsidRPr="00F770B5">
        <w:rPr>
          <w:rFonts w:eastAsia="TimesNewRoman"/>
          <w:b/>
          <w:sz w:val="24"/>
          <w:lang w:val="en-US" w:eastAsia="ja-JP"/>
        </w:rPr>
        <w:t>NEXT STEPS</w:t>
      </w:r>
    </w:p>
    <w:p w14:paraId="21BD02A6" w14:textId="77777777" w:rsidR="002D58E0"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Go through all figures in 6.3.  Look at text to see if </w:t>
      </w:r>
      <w:r w:rsidR="002D58E0">
        <w:rPr>
          <w:rFonts w:eastAsia="TimesNewRoman"/>
          <w:sz w:val="24"/>
          <w:lang w:val="en-US" w:eastAsia="ja-JP"/>
        </w:rPr>
        <w:t xml:space="preserve">they meet one of the “General Forms” </w:t>
      </w:r>
      <w:r>
        <w:rPr>
          <w:rFonts w:eastAsia="TimesNewRoman"/>
          <w:sz w:val="24"/>
          <w:lang w:val="en-US" w:eastAsia="ja-JP"/>
        </w:rPr>
        <w:t xml:space="preserve">and how they are actually referred to.  </w:t>
      </w:r>
    </w:p>
    <w:p w14:paraId="2A823F0D" w14:textId="072EBDCB" w:rsidR="002D58E0" w:rsidRDefault="002D58E0" w:rsidP="00E577D3">
      <w:pPr>
        <w:autoSpaceDE w:val="0"/>
        <w:autoSpaceDN w:val="0"/>
        <w:adjustRightInd w:val="0"/>
        <w:rPr>
          <w:rFonts w:eastAsia="TimesNewRoman"/>
          <w:sz w:val="24"/>
          <w:lang w:val="en-US" w:eastAsia="ja-JP"/>
        </w:rPr>
      </w:pPr>
    </w:p>
    <w:p w14:paraId="47C2DEC2" w14:textId="52ECE101"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Are they needed?  Is description </w:t>
      </w:r>
      <w:r w:rsidR="00A56682">
        <w:rPr>
          <w:rFonts w:eastAsia="TimesNewRoman"/>
          <w:sz w:val="24"/>
          <w:lang w:val="en-US" w:eastAsia="ja-JP"/>
        </w:rPr>
        <w:t>i</w:t>
      </w:r>
      <w:r>
        <w:rPr>
          <w:rFonts w:eastAsia="TimesNewRoman"/>
          <w:sz w:val="24"/>
          <w:lang w:val="en-US" w:eastAsia="ja-JP"/>
        </w:rPr>
        <w:t>n Clause 9 or 11 sufficiently clear.</w:t>
      </w:r>
      <w:r w:rsidR="002D58E0">
        <w:rPr>
          <w:rFonts w:eastAsia="TimesNewRoman"/>
          <w:sz w:val="24"/>
          <w:lang w:val="en-US" w:eastAsia="ja-JP"/>
        </w:rPr>
        <w:t xml:space="preserve">  What about the boxes?</w:t>
      </w:r>
    </w:p>
    <w:p w14:paraId="57B69D8B" w14:textId="46926146" w:rsidR="00F770B5" w:rsidRDefault="00F770B5" w:rsidP="00E577D3">
      <w:pPr>
        <w:autoSpaceDE w:val="0"/>
        <w:autoSpaceDN w:val="0"/>
        <w:adjustRightInd w:val="0"/>
        <w:rPr>
          <w:rFonts w:eastAsia="TimesNewRoman"/>
          <w:sz w:val="24"/>
          <w:lang w:val="en-US" w:eastAsia="ja-JP"/>
        </w:rPr>
      </w:pPr>
    </w:p>
    <w:p w14:paraId="78AA850E" w14:textId="1A1AE444"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We could in text refer to which “Form” of MLME SAP primitive is used.</w:t>
      </w:r>
    </w:p>
    <w:p w14:paraId="2A77F941" w14:textId="77777777" w:rsidR="00F770B5" w:rsidRDefault="00F770B5" w:rsidP="00E577D3">
      <w:pPr>
        <w:autoSpaceDE w:val="0"/>
        <w:autoSpaceDN w:val="0"/>
        <w:adjustRightInd w:val="0"/>
        <w:rPr>
          <w:rFonts w:eastAsia="TimesNewRoman"/>
          <w:sz w:val="24"/>
          <w:lang w:val="en-US" w:eastAsia="ja-JP"/>
        </w:rPr>
      </w:pPr>
    </w:p>
    <w:p w14:paraId="2B16169A" w14:textId="40DE2D20"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Make decision if any do not fit the </w:t>
      </w:r>
      <w:r w:rsidR="00D90130">
        <w:rPr>
          <w:rFonts w:eastAsia="TimesNewRoman"/>
          <w:sz w:val="24"/>
          <w:lang w:val="en-US" w:eastAsia="ja-JP"/>
        </w:rPr>
        <w:t>four</w:t>
      </w:r>
      <w:r>
        <w:rPr>
          <w:rFonts w:eastAsia="TimesNewRoman"/>
          <w:sz w:val="24"/>
          <w:lang w:val="en-US" w:eastAsia="ja-JP"/>
        </w:rPr>
        <w:t xml:space="preserve"> “General Forms”.  Is there another?</w:t>
      </w:r>
    </w:p>
    <w:p w14:paraId="32AC4995" w14:textId="067724F4" w:rsidR="00F770B5" w:rsidRDefault="00F770B5" w:rsidP="00E577D3">
      <w:pPr>
        <w:autoSpaceDE w:val="0"/>
        <w:autoSpaceDN w:val="0"/>
        <w:adjustRightInd w:val="0"/>
        <w:rPr>
          <w:rFonts w:eastAsia="TimesNewRoman"/>
          <w:sz w:val="24"/>
          <w:lang w:val="en-US" w:eastAsia="ja-JP"/>
        </w:rPr>
      </w:pPr>
    </w:p>
    <w:p w14:paraId="6CDAC630" w14:textId="5BA2024E" w:rsidR="00A56682" w:rsidRPr="00A56682" w:rsidRDefault="00A56682" w:rsidP="00E577D3">
      <w:pPr>
        <w:autoSpaceDE w:val="0"/>
        <w:autoSpaceDN w:val="0"/>
        <w:adjustRightInd w:val="0"/>
        <w:rPr>
          <w:rFonts w:eastAsia="TimesNewRoman"/>
          <w:b/>
          <w:sz w:val="24"/>
          <w:lang w:val="en-US" w:eastAsia="ja-JP"/>
        </w:rPr>
      </w:pPr>
      <w:r w:rsidRPr="00A56682">
        <w:rPr>
          <w:rFonts w:eastAsia="TimesNewRoman"/>
          <w:b/>
          <w:sz w:val="24"/>
          <w:lang w:val="en-US" w:eastAsia="ja-JP"/>
        </w:rPr>
        <w:t>OBJE</w:t>
      </w:r>
      <w:r>
        <w:rPr>
          <w:rFonts w:eastAsia="TimesNewRoman"/>
          <w:b/>
          <w:sz w:val="24"/>
          <w:lang w:val="en-US" w:eastAsia="ja-JP"/>
        </w:rPr>
        <w:t>CT</w:t>
      </w:r>
      <w:r w:rsidRPr="00A56682">
        <w:rPr>
          <w:rFonts w:eastAsia="TimesNewRoman"/>
          <w:b/>
          <w:sz w:val="24"/>
          <w:lang w:val="en-US" w:eastAsia="ja-JP"/>
        </w:rPr>
        <w:t>IVE</w:t>
      </w:r>
    </w:p>
    <w:p w14:paraId="45062A40" w14:textId="05374D41"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 xml:space="preserve">Write Introduction with descriptions of the </w:t>
      </w:r>
      <w:r w:rsidR="00D90130">
        <w:rPr>
          <w:rFonts w:eastAsia="TimesNewRoman"/>
          <w:sz w:val="24"/>
          <w:lang w:val="en-US" w:eastAsia="ja-JP"/>
        </w:rPr>
        <w:t>4</w:t>
      </w:r>
      <w:r>
        <w:rPr>
          <w:rFonts w:eastAsia="TimesNewRoman"/>
          <w:sz w:val="24"/>
          <w:lang w:val="en-US" w:eastAsia="ja-JP"/>
        </w:rPr>
        <w:t xml:space="preserve"> General Forms and see if these adequately cover all the 125 cases minus the 12 listed earlier.</w:t>
      </w:r>
    </w:p>
    <w:p w14:paraId="7CD394FD" w14:textId="5FA61287" w:rsidR="001D408A" w:rsidRDefault="001D408A" w:rsidP="00E577D3">
      <w:pPr>
        <w:autoSpaceDE w:val="0"/>
        <w:autoSpaceDN w:val="0"/>
        <w:adjustRightInd w:val="0"/>
        <w:rPr>
          <w:rFonts w:eastAsia="TimesNewRoman"/>
          <w:sz w:val="24"/>
          <w:lang w:val="en-US" w:eastAsia="ja-JP"/>
        </w:rPr>
      </w:pPr>
    </w:p>
    <w:p w14:paraId="0121B19E" w14:textId="2802907D" w:rsidR="001D408A" w:rsidRDefault="001D408A" w:rsidP="00E577D3">
      <w:pPr>
        <w:autoSpaceDE w:val="0"/>
        <w:autoSpaceDN w:val="0"/>
        <w:adjustRightInd w:val="0"/>
        <w:rPr>
          <w:rFonts w:eastAsia="TimesNewRoman"/>
          <w:sz w:val="24"/>
          <w:lang w:val="en-US" w:eastAsia="ja-JP"/>
        </w:rPr>
      </w:pPr>
    </w:p>
    <w:p w14:paraId="056DCA81" w14:textId="77777777" w:rsidR="001D408A" w:rsidRDefault="001D408A" w:rsidP="00E577D3">
      <w:pPr>
        <w:autoSpaceDE w:val="0"/>
        <w:autoSpaceDN w:val="0"/>
        <w:adjustRightInd w:val="0"/>
        <w:rPr>
          <w:rFonts w:eastAsia="TimesNewRoman"/>
          <w:sz w:val="24"/>
          <w:lang w:val="en-US" w:eastAsia="ja-JP"/>
        </w:rPr>
      </w:pPr>
    </w:p>
    <w:p w14:paraId="35E5043C" w14:textId="30BB8848" w:rsidR="002D58E0" w:rsidRDefault="002D58E0">
      <w:pPr>
        <w:rPr>
          <w:rFonts w:eastAsia="TimesNewRoman"/>
          <w:sz w:val="24"/>
          <w:lang w:val="en-US" w:eastAsia="ja-JP"/>
        </w:rPr>
      </w:pPr>
      <w:r>
        <w:rPr>
          <w:rFonts w:eastAsia="TimesNewRoman"/>
          <w:sz w:val="24"/>
          <w:lang w:val="en-US" w:eastAsia="ja-JP"/>
        </w:rPr>
        <w:br w:type="page"/>
      </w:r>
    </w:p>
    <w:p w14:paraId="51C9275F" w14:textId="0B791D09" w:rsidR="00AA7C5B" w:rsidRPr="00AA7C5B" w:rsidRDefault="00AA7C5B" w:rsidP="00AA7C5B">
      <w:pPr>
        <w:autoSpaceDE w:val="0"/>
        <w:autoSpaceDN w:val="0"/>
        <w:adjustRightInd w:val="0"/>
        <w:rPr>
          <w:rFonts w:eastAsia="TimesNewRoman"/>
          <w:b/>
          <w:lang w:val="en-US" w:eastAsia="ja-JP"/>
        </w:rPr>
      </w:pPr>
      <w:r w:rsidRPr="00AA7C5B">
        <w:rPr>
          <w:rFonts w:eastAsia="TimesNewRoman"/>
          <w:b/>
          <w:lang w:val="en-US" w:eastAsia="ja-JP"/>
        </w:rPr>
        <w:lastRenderedPageBreak/>
        <w:t xml:space="preserve">In Clause 12.2.10. </w:t>
      </w:r>
      <w:r>
        <w:rPr>
          <w:rFonts w:eastAsia="TimesNewRoman"/>
          <w:b/>
          <w:lang w:val="en-US" w:eastAsia="ja-JP"/>
        </w:rPr>
        <w:t xml:space="preserve">P3097.10, </w:t>
      </w:r>
      <w:r w:rsidRPr="00AA7C5B">
        <w:rPr>
          <w:rFonts w:eastAsia="TimesNewRoman"/>
          <w:b/>
          <w:lang w:val="en-US" w:eastAsia="ja-JP"/>
        </w:rPr>
        <w:t>we have</w:t>
      </w:r>
    </w:p>
    <w:p w14:paraId="2567EE67" w14:textId="660D3E02" w:rsidR="00AA7C5B" w:rsidRDefault="00AA7C5B" w:rsidP="00AA7C5B">
      <w:pPr>
        <w:autoSpaceDE w:val="0"/>
        <w:autoSpaceDN w:val="0"/>
        <w:adjustRightInd w:val="0"/>
        <w:rPr>
          <w:rFonts w:eastAsia="TimesNewRoman"/>
          <w:lang w:val="en-US" w:eastAsia="ja-JP"/>
        </w:rPr>
      </w:pPr>
      <w:r w:rsidRPr="00AA7C5B">
        <w:rPr>
          <w:rFonts w:eastAsia="TimesNewRoman"/>
          <w:lang w:val="en-US" w:eastAsia="ja-JP"/>
        </w:rPr>
        <w:t>The SME of the non-AP STA may change the MAC address by generating an MLMEUPDATEMACADDRESS.</w:t>
      </w:r>
      <w:r>
        <w:rPr>
          <w:rFonts w:eastAsia="TimesNewRoman"/>
          <w:lang w:val="en-US" w:eastAsia="ja-JP"/>
        </w:rPr>
        <w:t xml:space="preserve"> </w:t>
      </w:r>
      <w:r w:rsidRPr="00AA7C5B">
        <w:rPr>
          <w:rFonts w:eastAsia="TimesNewRoman"/>
          <w:lang w:val="en-US" w:eastAsia="ja-JP"/>
        </w:rPr>
        <w:t>request primitive containing the new MAC address. On receipt of an</w:t>
      </w:r>
      <w:r>
        <w:rPr>
          <w:rFonts w:eastAsia="TimesNewRoman"/>
          <w:lang w:val="en-US" w:eastAsia="ja-JP"/>
        </w:rPr>
        <w:t xml:space="preserve"> </w:t>
      </w:r>
      <w:r w:rsidRPr="00AA7C5B">
        <w:rPr>
          <w:rFonts w:eastAsia="TimesNewRoman"/>
          <w:lang w:val="en-US" w:eastAsia="ja-JP"/>
        </w:rPr>
        <w:t>MLME-</w:t>
      </w:r>
      <w:proofErr w:type="spellStart"/>
      <w:r w:rsidRPr="00AA7C5B">
        <w:rPr>
          <w:rFonts w:eastAsia="TimesNewRoman"/>
          <w:lang w:val="en-US" w:eastAsia="ja-JP"/>
        </w:rPr>
        <w:t>UPDATEMACADDRESS.request</w:t>
      </w:r>
      <w:proofErr w:type="spellEnd"/>
      <w:r w:rsidRPr="00AA7C5B">
        <w:rPr>
          <w:rFonts w:eastAsia="TimesNewRoman"/>
          <w:lang w:val="en-US" w:eastAsia="ja-JP"/>
        </w:rPr>
        <w:t xml:space="preserve"> primitive, the MLME shall attempt to update the MAC address</w:t>
      </w:r>
      <w:r>
        <w:rPr>
          <w:rFonts w:eastAsia="TimesNewRoman"/>
          <w:lang w:val="en-US" w:eastAsia="ja-JP"/>
        </w:rPr>
        <w:t xml:space="preserve"> </w:t>
      </w:r>
      <w:r w:rsidRPr="00AA7C5B">
        <w:rPr>
          <w:rFonts w:eastAsia="TimesNewRoman"/>
          <w:lang w:val="en-US" w:eastAsia="ja-JP"/>
        </w:rPr>
        <w:t>that is to be used by the MAC entity and shall generate an MLME-</w:t>
      </w:r>
      <w:proofErr w:type="spellStart"/>
      <w:r w:rsidRPr="00AA7C5B">
        <w:rPr>
          <w:rFonts w:eastAsia="TimesNewRoman"/>
          <w:lang w:val="en-US" w:eastAsia="ja-JP"/>
        </w:rPr>
        <w:t>UPDATEMACADDRESS.confirm</w:t>
      </w:r>
      <w:proofErr w:type="spellEnd"/>
      <w:r>
        <w:rPr>
          <w:rFonts w:eastAsia="TimesNewRoman"/>
          <w:lang w:val="en-US" w:eastAsia="ja-JP"/>
        </w:rPr>
        <w:t xml:space="preserve"> </w:t>
      </w:r>
      <w:r w:rsidRPr="00AA7C5B">
        <w:rPr>
          <w:rFonts w:eastAsia="TimesNewRoman"/>
          <w:lang w:val="en-US" w:eastAsia="ja-JP"/>
        </w:rPr>
        <w:t>primitive to notify the SME whether the MAC address has been changed to the new value</w:t>
      </w:r>
      <w:r>
        <w:rPr>
          <w:rFonts w:eastAsia="TimesNewRoman"/>
          <w:lang w:val="en-US" w:eastAsia="ja-JP"/>
        </w:rPr>
        <w:t xml:space="preserve">.  </w:t>
      </w:r>
    </w:p>
    <w:p w14:paraId="2510B1D0" w14:textId="17F0FD53" w:rsidR="00AA7C5B" w:rsidRDefault="00AA7C5B" w:rsidP="00AA7C5B">
      <w:pPr>
        <w:autoSpaceDE w:val="0"/>
        <w:autoSpaceDN w:val="0"/>
        <w:adjustRightInd w:val="0"/>
        <w:rPr>
          <w:rFonts w:eastAsia="TimesNewRoman"/>
          <w:lang w:val="en-US" w:eastAsia="ja-JP"/>
        </w:rPr>
      </w:pPr>
    </w:p>
    <w:p w14:paraId="13332834" w14:textId="1BA3E039" w:rsidR="00AA7C5B" w:rsidRDefault="00AA7C5B" w:rsidP="00AA7C5B">
      <w:pPr>
        <w:autoSpaceDE w:val="0"/>
        <w:autoSpaceDN w:val="0"/>
        <w:adjustRightInd w:val="0"/>
        <w:rPr>
          <w:rFonts w:eastAsia="TimesNewRoman"/>
          <w:lang w:val="en-US" w:eastAsia="ja-JP"/>
        </w:rPr>
      </w:pPr>
      <w:r>
        <w:rPr>
          <w:rFonts w:eastAsia="TimesNewRoman"/>
          <w:lang w:val="en-US" w:eastAsia="ja-JP"/>
        </w:rPr>
        <w:t>Note that it appears at 6.3.117 P815.  In this case it is clear that we do not need 6.3.117.</w:t>
      </w:r>
    </w:p>
    <w:p w14:paraId="65FACB33" w14:textId="04DE94C4" w:rsidR="00AA7C5B" w:rsidRDefault="00AA7C5B" w:rsidP="00AA7C5B">
      <w:pPr>
        <w:autoSpaceDE w:val="0"/>
        <w:autoSpaceDN w:val="0"/>
        <w:adjustRightInd w:val="0"/>
        <w:rPr>
          <w:rFonts w:eastAsia="TimesNewRoman"/>
          <w:lang w:val="en-US" w:eastAsia="ja-JP"/>
        </w:rPr>
      </w:pPr>
    </w:p>
    <w:p w14:paraId="69FDDD0C" w14:textId="40675F97" w:rsidR="00AA7C5B" w:rsidRPr="00AA7C5B" w:rsidRDefault="007E5C83" w:rsidP="00AA7C5B">
      <w:pPr>
        <w:autoSpaceDE w:val="0"/>
        <w:autoSpaceDN w:val="0"/>
        <w:adjustRightInd w:val="0"/>
        <w:rPr>
          <w:rFonts w:eastAsia="TimesNewRoman"/>
          <w:sz w:val="28"/>
          <w:lang w:val="en-US" w:eastAsia="ja-JP"/>
        </w:rPr>
      </w:pPr>
      <w:r>
        <w:rPr>
          <w:rFonts w:eastAsia="TimesNewRoman"/>
          <w:sz w:val="28"/>
          <w:lang w:val="en-US" w:eastAsia="ja-JP"/>
        </w:rPr>
        <w:t>__________________________________________________________________</w:t>
      </w:r>
    </w:p>
    <w:p w14:paraId="0F9A4C64" w14:textId="77777777" w:rsidR="00AA7C5B" w:rsidRDefault="00AA7C5B">
      <w:pPr>
        <w:rPr>
          <w:rFonts w:eastAsia="TimesNewRoman"/>
          <w:sz w:val="24"/>
          <w:lang w:val="en-US" w:eastAsia="ja-JP"/>
        </w:rPr>
      </w:pPr>
      <w:r>
        <w:rPr>
          <w:rFonts w:eastAsia="TimesNewRoman"/>
          <w:sz w:val="24"/>
          <w:lang w:val="en-US" w:eastAsia="ja-JP"/>
        </w:rPr>
        <w:br w:type="page"/>
      </w:r>
    </w:p>
    <w:p w14:paraId="3AA0FBDA" w14:textId="46679A61" w:rsidR="002D58E0" w:rsidRPr="00765567" w:rsidRDefault="002D58E0" w:rsidP="00E577D3">
      <w:pPr>
        <w:autoSpaceDE w:val="0"/>
        <w:autoSpaceDN w:val="0"/>
        <w:adjustRightInd w:val="0"/>
        <w:rPr>
          <w:rFonts w:eastAsia="TimesNewRoman"/>
          <w:color w:val="FF0000"/>
          <w:sz w:val="24"/>
          <w:lang w:val="en-US" w:eastAsia="ja-JP"/>
        </w:rPr>
      </w:pPr>
      <w:r w:rsidRPr="00765567">
        <w:rPr>
          <w:rFonts w:eastAsia="TimesNewRoman"/>
          <w:color w:val="FF0000"/>
          <w:sz w:val="24"/>
          <w:lang w:val="en-US" w:eastAsia="ja-JP"/>
        </w:rPr>
        <w:lastRenderedPageBreak/>
        <w:t>Proposed new 6.3 Introduction</w:t>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21BA81E"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 xml:space="preserve">The services provided by the MLME to the SME are specified in this </w:t>
      </w:r>
      <w:proofErr w:type="spellStart"/>
      <w:r w:rsidRPr="002D58E0">
        <w:rPr>
          <w:rFonts w:eastAsia="TimesNewRoman"/>
          <w:sz w:val="24"/>
          <w:szCs w:val="24"/>
          <w:lang w:val="en-US" w:eastAsia="ja-JP"/>
        </w:rPr>
        <w:t>subclause</w:t>
      </w:r>
      <w:proofErr w:type="spellEnd"/>
      <w:r w:rsidRPr="002D58E0">
        <w:rPr>
          <w:rFonts w:eastAsia="TimesNewRoman"/>
          <w:sz w:val="24"/>
          <w:szCs w:val="24"/>
          <w:lang w:val="en-US" w:eastAsia="ja-JP"/>
        </w:rPr>
        <w:t>.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do not imply any particular implementation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5A0D6382" w14:textId="6A40E857" w:rsidR="00764AAF" w:rsidRDefault="00764AAF" w:rsidP="002D58E0">
      <w:pPr>
        <w:autoSpaceDE w:val="0"/>
        <w:autoSpaceDN w:val="0"/>
        <w:adjustRightInd w:val="0"/>
        <w:rPr>
          <w:rFonts w:eastAsia="TimesNewRoman"/>
          <w:sz w:val="24"/>
          <w:szCs w:val="24"/>
          <w:lang w:val="en-US" w:eastAsia="ja-JP"/>
        </w:rPr>
      </w:pPr>
    </w:p>
    <w:p w14:paraId="571E4A77" w14:textId="0F280E1F" w:rsidR="00764AAF" w:rsidRPr="00495646" w:rsidRDefault="00764AAF" w:rsidP="002D58E0">
      <w:pPr>
        <w:autoSpaceDE w:val="0"/>
        <w:autoSpaceDN w:val="0"/>
        <w:adjustRightInd w:val="0"/>
        <w:rPr>
          <w:rFonts w:eastAsia="TimesNewRoman"/>
          <w:b/>
          <w:sz w:val="24"/>
          <w:szCs w:val="24"/>
          <w:lang w:val="en-US" w:eastAsia="ja-JP"/>
        </w:rPr>
      </w:pPr>
      <w:r w:rsidRPr="00495646">
        <w:rPr>
          <w:rFonts w:eastAsia="TimesNewRoman"/>
          <w:b/>
          <w:sz w:val="24"/>
          <w:szCs w:val="24"/>
          <w:lang w:val="en-US" w:eastAsia="ja-JP"/>
        </w:rPr>
        <w:t xml:space="preserve">6.3.1.1 </w:t>
      </w:r>
      <w:r w:rsidR="00495646">
        <w:rPr>
          <w:rFonts w:eastAsia="TimesNewRoman"/>
          <w:b/>
          <w:sz w:val="24"/>
          <w:szCs w:val="24"/>
          <w:lang w:val="en-US" w:eastAsia="ja-JP"/>
        </w:rPr>
        <w:t xml:space="preserve">Types of </w:t>
      </w:r>
      <w:r w:rsidRPr="00495646">
        <w:rPr>
          <w:rFonts w:eastAsia="TimesNewRoman"/>
          <w:b/>
          <w:sz w:val="24"/>
          <w:szCs w:val="24"/>
          <w:lang w:val="en-US" w:eastAsia="ja-JP"/>
        </w:rPr>
        <w:t xml:space="preserve">MLME-SAP </w:t>
      </w:r>
      <w:r w:rsidR="00495646">
        <w:rPr>
          <w:rFonts w:eastAsia="TimesNewRoman"/>
          <w:b/>
          <w:sz w:val="24"/>
          <w:szCs w:val="24"/>
          <w:lang w:val="en-US" w:eastAsia="ja-JP"/>
        </w:rPr>
        <w:t>i</w:t>
      </w:r>
      <w:r w:rsidRPr="00495646">
        <w:rPr>
          <w:rFonts w:eastAsia="TimesNewRoman"/>
          <w:b/>
          <w:sz w:val="24"/>
          <w:szCs w:val="24"/>
          <w:lang w:val="en-US" w:eastAsia="ja-JP"/>
        </w:rPr>
        <w:t xml:space="preserve">nterface </w:t>
      </w:r>
      <w:r w:rsidR="00495646">
        <w:rPr>
          <w:rFonts w:eastAsia="TimesNewRoman"/>
          <w:b/>
          <w:sz w:val="24"/>
          <w:szCs w:val="24"/>
          <w:lang w:val="en-US" w:eastAsia="ja-JP"/>
        </w:rPr>
        <w:t>p</w:t>
      </w:r>
      <w:r w:rsidR="00495646" w:rsidRPr="00495646">
        <w:rPr>
          <w:rFonts w:eastAsia="TimesNewRoman"/>
          <w:b/>
          <w:sz w:val="24"/>
          <w:szCs w:val="24"/>
          <w:lang w:val="en-US" w:eastAsia="ja-JP"/>
        </w:rPr>
        <w:t>rimitive</w:t>
      </w:r>
      <w:r w:rsidR="00495646">
        <w:rPr>
          <w:rFonts w:eastAsia="TimesNewRoman"/>
          <w:b/>
          <w:sz w:val="24"/>
          <w:szCs w:val="24"/>
          <w:lang w:val="en-US" w:eastAsia="ja-JP"/>
        </w:rPr>
        <w:t xml:space="preserve"> forms</w:t>
      </w:r>
    </w:p>
    <w:p w14:paraId="31A52C46" w14:textId="0A52DE03" w:rsidR="00764AAF" w:rsidRDefault="00764AAF" w:rsidP="002D58E0">
      <w:pPr>
        <w:autoSpaceDE w:val="0"/>
        <w:autoSpaceDN w:val="0"/>
        <w:adjustRightInd w:val="0"/>
        <w:rPr>
          <w:rFonts w:eastAsia="TimesNewRoman"/>
          <w:sz w:val="24"/>
          <w:szCs w:val="24"/>
          <w:lang w:val="en-US" w:eastAsia="ja-JP"/>
        </w:rPr>
      </w:pPr>
    </w:p>
    <w:p w14:paraId="642658EF" w14:textId="7E638ECB"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625851">
        <w:rPr>
          <w:rFonts w:eastAsia="TimesNewRoman"/>
          <w:sz w:val="24"/>
          <w:szCs w:val="24"/>
          <w:lang w:val="en-US" w:eastAsia="ja-JP"/>
        </w:rPr>
        <w:t>six</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Pr>
          <w:rFonts w:eastAsia="TimesNewRoman"/>
          <w:sz w:val="24"/>
          <w:szCs w:val="24"/>
          <w:lang w:val="en-US" w:eastAsia="ja-JP"/>
        </w:rPr>
        <w:t xml:space="preserve">forms 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281BD110" w14:textId="486C7C62"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2CA5298A" w:rsidR="00764AAF" w:rsidRDefault="00764AAF" w:rsidP="00764AAF">
      <w:pPr>
        <w:autoSpaceDE w:val="0"/>
        <w:autoSpaceDN w:val="0"/>
        <w:adjustRightInd w:val="0"/>
      </w:pPr>
      <w:r>
        <w:object w:dxaOrig="12740" w:dyaOrig="5650" w14:anchorId="2E853CCC">
          <v:shape id="_x0000_i1031" type="#_x0000_t75" style="width:7in;height:223.5pt" o:ole="">
            <v:imagedata r:id="rId8" o:title=""/>
          </v:shape>
          <o:OLEObject Type="Embed" ProgID="Visio.Drawing.15" ShapeID="_x0000_i1031" DrawAspect="Content" ObjectID="_1709464410" r:id="rId22"/>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20F33142" w14:textId="2220CF59" w:rsidR="00764AAF" w:rsidRDefault="00764AAF" w:rsidP="00764AAF">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 xml:space="preserve">Figure 6.xx depicts Type 2.  The Type 2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w:t>
      </w:r>
      <w:r w:rsidR="00495646">
        <w:rPr>
          <w:rFonts w:eastAsia="TimesNewRoman"/>
          <w:sz w:val="24"/>
          <w:szCs w:val="24"/>
          <w:lang w:val="en-US" w:eastAsia="ja-JP"/>
        </w:rPr>
        <w:t>the SME requesting a process to be initiated by the MLME.</w:t>
      </w:r>
      <w:r>
        <w:rPr>
          <w:rFonts w:eastAsia="TimesNewRoman"/>
          <w:sz w:val="24"/>
          <w:szCs w:val="24"/>
          <w:lang w:val="en-US" w:eastAsia="ja-JP"/>
        </w:rPr>
        <w:t xml:space="preserve"> </w:t>
      </w:r>
      <w:r w:rsidR="00EB6F64">
        <w:rPr>
          <w:rFonts w:eastAsia="TimesNewRoman"/>
          <w:sz w:val="24"/>
          <w:szCs w:val="24"/>
          <w:lang w:val="en-US" w:eastAsia="ja-JP"/>
        </w:rPr>
        <w:t xml:space="preserve"> </w:t>
      </w:r>
    </w:p>
    <w:p w14:paraId="2E17C123" w14:textId="77777777" w:rsidR="00764AAF" w:rsidRDefault="00764AAF" w:rsidP="00764AAF">
      <w:pPr>
        <w:autoSpaceDE w:val="0"/>
        <w:autoSpaceDN w:val="0"/>
        <w:adjustRightInd w:val="0"/>
        <w:rPr>
          <w:rFonts w:eastAsia="TimesNewRoman"/>
          <w:b/>
          <w:lang w:val="en-US" w:eastAsia="ja-JP"/>
        </w:rPr>
      </w:pPr>
    </w:p>
    <w:p w14:paraId="6059169B" w14:textId="5BFF3DFF" w:rsidR="00764AAF" w:rsidRDefault="00764AAF" w:rsidP="008810F2">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sidR="00495646">
        <w:rPr>
          <w:rFonts w:eastAsia="TimesNewRoman"/>
          <w:b/>
          <w:lang w:val="en-US" w:eastAsia="ja-JP"/>
        </w:rPr>
        <w:t>6.xx</w:t>
      </w:r>
      <w:r w:rsidRPr="002B23DB">
        <w:rPr>
          <w:rFonts w:eastAsia="TimesNewRoman"/>
          <w:b/>
          <w:lang w:val="en-US" w:eastAsia="ja-JP"/>
        </w:rPr>
        <w:t xml:space="preserve"> – </w:t>
      </w:r>
      <w:r w:rsidR="00495646">
        <w:rPr>
          <w:rFonts w:eastAsia="TimesNewRoman"/>
          <w:b/>
          <w:lang w:val="en-US" w:eastAsia="ja-JP"/>
        </w:rPr>
        <w:t xml:space="preserve">Type 2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w:t>
      </w:r>
      <w:r w:rsidR="00495646">
        <w:rPr>
          <w:rFonts w:eastAsia="TimesNewRoman"/>
          <w:b/>
          <w:lang w:val="en-US" w:eastAsia="ja-JP"/>
        </w:rPr>
        <w:t>ing</w:t>
      </w:r>
      <w:r>
        <w:rPr>
          <w:rFonts w:eastAsia="TimesNewRoman"/>
          <w:b/>
          <w:lang w:val="en-US" w:eastAsia="ja-JP"/>
        </w:rPr>
        <w:t xml:space="preserve"> MLME </w:t>
      </w:r>
      <w:r w:rsidR="00495646">
        <w:rPr>
          <w:rFonts w:eastAsia="TimesNewRoman"/>
          <w:b/>
          <w:lang w:val="en-US" w:eastAsia="ja-JP"/>
        </w:rPr>
        <w:t>to perform a process</w:t>
      </w:r>
    </w:p>
    <w:p w14:paraId="2BC29A86" w14:textId="03FC485C" w:rsidR="00764AAF" w:rsidRDefault="009B41EA" w:rsidP="008810F2">
      <w:pPr>
        <w:autoSpaceDE w:val="0"/>
        <w:autoSpaceDN w:val="0"/>
        <w:adjustRightInd w:val="0"/>
        <w:jc w:val="center"/>
      </w:pPr>
      <w:r>
        <w:object w:dxaOrig="6491" w:dyaOrig="3830" w14:anchorId="4F19DBF2">
          <v:shape id="_x0000_i1032" type="#_x0000_t75" style="width:235.5pt;height:138.5pt" o:ole="">
            <v:imagedata r:id="rId10" o:title=""/>
          </v:shape>
          <o:OLEObject Type="Embed" ProgID="Visio.Drawing.15" ShapeID="_x0000_i1032" DrawAspect="Content" ObjectID="_1709464411" r:id="rId23"/>
        </w:object>
      </w:r>
    </w:p>
    <w:p w14:paraId="04D6BA00" w14:textId="7354EAF8"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38A0CD7" w14:textId="3919FE25" w:rsidR="00764AAF" w:rsidRDefault="002767C1"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w:t>
      </w:r>
      <w:r w:rsidR="005073CF">
        <w:rPr>
          <w:rFonts w:eastAsia="TimesNewRoman"/>
          <w:sz w:val="24"/>
          <w:szCs w:val="24"/>
          <w:lang w:val="en-US" w:eastAsia="ja-JP"/>
        </w:rPr>
        <w:t xml:space="preserve">  </w:t>
      </w:r>
    </w:p>
    <w:p w14:paraId="35379999" w14:textId="79FF7046" w:rsidR="005073CF" w:rsidRPr="002351E5" w:rsidRDefault="002351E5" w:rsidP="002D58E0">
      <w:pPr>
        <w:autoSpaceDE w:val="0"/>
        <w:autoSpaceDN w:val="0"/>
        <w:adjustRightInd w:val="0"/>
        <w:rPr>
          <w:rFonts w:eastAsia="TimesNewRoman"/>
          <w:i/>
          <w:color w:val="FF0000"/>
          <w:sz w:val="24"/>
          <w:szCs w:val="24"/>
          <w:lang w:val="en-US" w:eastAsia="ja-JP"/>
        </w:rPr>
      </w:pPr>
      <w:r w:rsidRPr="002351E5">
        <w:rPr>
          <w:rFonts w:eastAsia="TimesNewRoman"/>
          <w:i/>
          <w:color w:val="FF0000"/>
          <w:sz w:val="24"/>
          <w:szCs w:val="24"/>
          <w:lang w:val="en-US" w:eastAsia="ja-JP"/>
        </w:rPr>
        <w:t xml:space="preserve">??? We also have </w:t>
      </w:r>
      <w:proofErr w:type="gramStart"/>
      <w:r w:rsidRPr="002351E5">
        <w:rPr>
          <w:rFonts w:eastAsia="TimesNewRoman"/>
          <w:i/>
          <w:color w:val="FF0000"/>
          <w:sz w:val="24"/>
          <w:szCs w:val="24"/>
          <w:lang w:val="en-US" w:eastAsia="ja-JP"/>
        </w:rPr>
        <w:t>several .request</w:t>
      </w:r>
      <w:proofErr w:type="gramEnd"/>
      <w:r w:rsidRPr="002351E5">
        <w:rPr>
          <w:rFonts w:eastAsia="TimesNewRoman"/>
          <w:i/>
          <w:color w:val="FF0000"/>
          <w:sz w:val="24"/>
          <w:szCs w:val="24"/>
          <w:lang w:val="en-US" w:eastAsia="ja-JP"/>
        </w:rPr>
        <w:t xml:space="preserve"> only, i.e., no .confirm.  Do we need a separate figure/type for thi</w:t>
      </w:r>
      <w:r w:rsidR="007E5C83">
        <w:rPr>
          <w:rFonts w:eastAsia="TimesNewRoman"/>
          <w:i/>
          <w:color w:val="FF0000"/>
          <w:sz w:val="24"/>
          <w:szCs w:val="24"/>
          <w:lang w:val="en-US" w:eastAsia="ja-JP"/>
        </w:rPr>
        <w:t xml:space="preserve">s, or just cover it in the text as </w:t>
      </w:r>
      <w:proofErr w:type="gramStart"/>
      <w:r w:rsidR="007E5C83">
        <w:rPr>
          <w:rFonts w:eastAsia="TimesNewRoman"/>
          <w:i/>
          <w:color w:val="FF0000"/>
          <w:sz w:val="24"/>
          <w:szCs w:val="24"/>
          <w:lang w:val="en-US" w:eastAsia="ja-JP"/>
        </w:rPr>
        <w:t>follows.</w:t>
      </w:r>
      <w:proofErr w:type="gramEnd"/>
    </w:p>
    <w:p w14:paraId="16241764" w14:textId="10C8E714" w:rsidR="002351E5" w:rsidRDefault="002351E5"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If the SME does not </w:t>
      </w:r>
      <w:r w:rsidR="007E5C83">
        <w:rPr>
          <w:rFonts w:eastAsia="TimesNewRoman"/>
          <w:sz w:val="24"/>
          <w:szCs w:val="24"/>
          <w:lang w:val="en-US" w:eastAsia="ja-JP"/>
        </w:rPr>
        <w:t>require</w:t>
      </w:r>
      <w:r>
        <w:rPr>
          <w:rFonts w:eastAsia="TimesNewRoman"/>
          <w:sz w:val="24"/>
          <w:szCs w:val="24"/>
          <w:lang w:val="en-US" w:eastAsia="ja-JP"/>
        </w:rPr>
        <w:t xml:space="preserve"> a confirmation then </w:t>
      </w: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may be omitted.</w:t>
      </w:r>
    </w:p>
    <w:p w14:paraId="4BE7D9A4" w14:textId="77777777" w:rsidR="005073CF" w:rsidRDefault="005073CF" w:rsidP="002D58E0">
      <w:pPr>
        <w:autoSpaceDE w:val="0"/>
        <w:autoSpaceDN w:val="0"/>
        <w:adjustRightInd w:val="0"/>
        <w:rPr>
          <w:rFonts w:eastAsia="TimesNewRoman"/>
          <w:sz w:val="24"/>
          <w:szCs w:val="24"/>
          <w:lang w:val="en-US" w:eastAsia="ja-JP"/>
        </w:rPr>
      </w:pPr>
    </w:p>
    <w:p w14:paraId="4BEFB6DD" w14:textId="58FB5B66" w:rsidR="00495646" w:rsidRDefault="00495646" w:rsidP="004956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exchange of request/response frames between an initiating STA and a peer STA where the peer STA is requested to perform an action before responding. </w:t>
      </w:r>
      <w:r w:rsidR="00625851">
        <w:rPr>
          <w:rFonts w:eastAsia="TimesNewRoman"/>
          <w:sz w:val="24"/>
          <w:szCs w:val="24"/>
          <w:lang w:val="en-US" w:eastAsia="ja-JP"/>
        </w:rPr>
        <w:t xml:space="preserve"> </w:t>
      </w:r>
    </w:p>
    <w:p w14:paraId="437E77EA" w14:textId="77777777" w:rsidR="00495646" w:rsidRDefault="00495646" w:rsidP="00495646">
      <w:pPr>
        <w:autoSpaceDE w:val="0"/>
        <w:autoSpaceDN w:val="0"/>
        <w:adjustRightInd w:val="0"/>
        <w:rPr>
          <w:rFonts w:eastAsia="TimesNewRoman"/>
          <w:sz w:val="24"/>
          <w:szCs w:val="24"/>
          <w:lang w:val="en-US" w:eastAsia="ja-JP"/>
        </w:rPr>
      </w:pPr>
    </w:p>
    <w:p w14:paraId="5578A424" w14:textId="03150956" w:rsidR="00495646" w:rsidRDefault="00495646"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Pr="002B23DB">
        <w:rPr>
          <w:rFonts w:eastAsia="TimesNewRoman"/>
          <w:b/>
          <w:lang w:val="en-US" w:eastAsia="ja-JP"/>
        </w:rPr>
        <w:t xml:space="preserve"> 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request to </w:t>
      </w:r>
      <w:r w:rsidR="00B8442F">
        <w:rPr>
          <w:rFonts w:eastAsia="TimesNewRoman"/>
          <w:b/>
          <w:lang w:val="en-US" w:eastAsia="ja-JP"/>
        </w:rPr>
        <w:t xml:space="preserve">peer STA to </w:t>
      </w:r>
      <w:r>
        <w:rPr>
          <w:rFonts w:eastAsia="TimesNewRoman"/>
          <w:b/>
          <w:lang w:val="en-US" w:eastAsia="ja-JP"/>
        </w:rPr>
        <w:t>perform a</w:t>
      </w:r>
      <w:r w:rsidR="00B8442F">
        <w:rPr>
          <w:rFonts w:eastAsia="TimesNewRoman"/>
          <w:b/>
          <w:lang w:val="en-US" w:eastAsia="ja-JP"/>
        </w:rPr>
        <w:t>n</w:t>
      </w:r>
      <w:r>
        <w:rPr>
          <w:rFonts w:eastAsia="TimesNewRoman"/>
          <w:b/>
          <w:lang w:val="en-US" w:eastAsia="ja-JP"/>
        </w:rPr>
        <w:t xml:space="preserve"> </w:t>
      </w:r>
      <w:r w:rsidR="00B8442F">
        <w:rPr>
          <w:rFonts w:eastAsia="TimesNewRoman"/>
          <w:b/>
          <w:lang w:val="en-US" w:eastAsia="ja-JP"/>
        </w:rPr>
        <w:t>a</w:t>
      </w:r>
      <w:r>
        <w:rPr>
          <w:rFonts w:eastAsia="TimesNewRoman"/>
          <w:b/>
          <w:lang w:val="en-US" w:eastAsia="ja-JP"/>
        </w:rPr>
        <w:t>ction</w:t>
      </w:r>
      <w:r w:rsidR="00B8442F">
        <w:rPr>
          <w:rFonts w:eastAsia="TimesNewRoman"/>
          <w:b/>
          <w:lang w:val="en-US" w:eastAsia="ja-JP"/>
        </w:rPr>
        <w:t xml:space="preserve"> before responding.</w:t>
      </w:r>
    </w:p>
    <w:p w14:paraId="24CC38B7" w14:textId="566D50A7" w:rsidR="0043388A" w:rsidRPr="002767C1" w:rsidRDefault="00495646" w:rsidP="0043388A">
      <w:pPr>
        <w:autoSpaceDE w:val="0"/>
        <w:autoSpaceDN w:val="0"/>
        <w:adjustRightInd w:val="0"/>
      </w:pPr>
      <w:r>
        <w:object w:dxaOrig="14230" w:dyaOrig="6810" w14:anchorId="577F9B60">
          <v:shape id="_x0000_i1033" type="#_x0000_t75" style="width:503.5pt;height:241pt" o:ole="">
            <v:imagedata r:id="rId24" o:title=""/>
          </v:shape>
          <o:OLEObject Type="Embed" ProgID="Visio.Drawing.15" ShapeID="_x0000_i1033" DrawAspect="Content" ObjectID="_1709464412" r:id="rId25"/>
        </w:object>
      </w:r>
    </w:p>
    <w:p w14:paraId="143F268B"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55B65ED0" w14:textId="56D1F231"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6162A52B" w14:textId="3510AA18"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.request</w:t>
      </w:r>
      <w:proofErr w:type="gramEnd"/>
      <w:r>
        <w:rPr>
          <w:rFonts w:eastAsia="TimesNewRoman"/>
          <w:sz w:val="24"/>
          <w:szCs w:val="24"/>
          <w:lang w:val="en-US" w:eastAsia="ja-JP"/>
        </w:rPr>
        <w:t xml:space="preserve"> primitive is generated by the SME of the peer STA to request that a process is initiated by the MLME of the peer STA.</w:t>
      </w:r>
    </w:p>
    <w:p w14:paraId="2067495A" w14:textId="3938B6E3"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from the MLME of the peer STA generally includes a Result Code reporting success or failure of the request, and is generated by the MLME when the requested action of process is completed, or fails.</w:t>
      </w:r>
    </w:p>
    <w:p w14:paraId="506033DE" w14:textId="3BAF75C8"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STA to request that a Response frame be sent to the initiating STA.</w:t>
      </w:r>
    </w:p>
    <w:p w14:paraId="3A3B01BF" w14:textId="77691FEE"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includes a Result Code reporting success or failure of the request, and is generated by the MLME of the initiating STA when the either Response frame from the peer STA is acknowledged, or the (re)transmission of the request frame fails.</w:t>
      </w:r>
    </w:p>
    <w:p w14:paraId="2ABE6070" w14:textId="01517B2A" w:rsidR="002767C1" w:rsidRDefault="002767C1" w:rsidP="0043388A">
      <w:pPr>
        <w:autoSpaceDE w:val="0"/>
        <w:autoSpaceDN w:val="0"/>
        <w:adjustRightInd w:val="0"/>
        <w:rPr>
          <w:rFonts w:eastAsia="TimesNewRoman"/>
          <w:sz w:val="24"/>
          <w:szCs w:val="24"/>
          <w:lang w:val="en-US" w:eastAsia="ja-JP"/>
        </w:rPr>
      </w:pPr>
    </w:p>
    <w:p w14:paraId="600F9EAE" w14:textId="63F002FA" w:rsidR="0043388A" w:rsidRDefault="0043388A" w:rsidP="0043388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256A3C">
        <w:rPr>
          <w:rFonts w:eastAsia="TimesNewRoman"/>
          <w:sz w:val="24"/>
          <w:szCs w:val="24"/>
          <w:lang w:val="en-US" w:eastAsia="ja-JP"/>
        </w:rPr>
        <w:t>xxx</w:t>
      </w:r>
      <w:proofErr w:type="gramEnd"/>
      <w:r>
        <w:rPr>
          <w:rFonts w:eastAsia="TimesNewRoman"/>
          <w:sz w:val="24"/>
          <w:szCs w:val="24"/>
          <w:lang w:val="en-US" w:eastAsia="ja-JP"/>
        </w:rPr>
        <w:t xml:space="preserve"> depicts Type 4.  The Type </w:t>
      </w:r>
      <w:r w:rsidR="008810F2">
        <w:rPr>
          <w:rFonts w:eastAsia="TimesNewRoman"/>
          <w:sz w:val="24"/>
          <w:szCs w:val="24"/>
          <w:lang w:val="en-US" w:eastAsia="ja-JP"/>
        </w:rPr>
        <w:t>4</w:t>
      </w:r>
      <w:r>
        <w:rPr>
          <w:rFonts w:eastAsia="TimesNewRoman"/>
          <w:sz w:val="24"/>
          <w:szCs w:val="24"/>
          <w:lang w:val="en-US" w:eastAsia="ja-JP"/>
        </w:rPr>
        <w:t xml:space="preserve">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w:t>
      </w:r>
      <w:r w:rsidR="008810F2">
        <w:rPr>
          <w:rFonts w:eastAsia="TimesNewRoman"/>
          <w:sz w:val="24"/>
          <w:szCs w:val="24"/>
          <w:lang w:val="en-US" w:eastAsia="ja-JP"/>
        </w:rPr>
        <w:t xml:space="preserve">transmission of a frame from one STA to </w:t>
      </w:r>
      <w:r w:rsidR="00755779">
        <w:rPr>
          <w:rFonts w:eastAsia="TimesNewRoman"/>
          <w:sz w:val="24"/>
          <w:szCs w:val="24"/>
          <w:lang w:val="en-US" w:eastAsia="ja-JP"/>
        </w:rPr>
        <w:t>a peer STA</w:t>
      </w:r>
      <w:r w:rsidR="008810F2">
        <w:rPr>
          <w:rFonts w:eastAsia="TimesNewRoman"/>
          <w:sz w:val="24"/>
          <w:szCs w:val="24"/>
          <w:lang w:val="en-US" w:eastAsia="ja-JP"/>
        </w:rPr>
        <w:t xml:space="preserve"> that does not require a response from the peer STA.</w:t>
      </w:r>
      <w:r>
        <w:rPr>
          <w:rFonts w:eastAsia="TimesNewRoman"/>
          <w:sz w:val="24"/>
          <w:szCs w:val="24"/>
          <w:lang w:val="en-US" w:eastAsia="ja-JP"/>
        </w:rPr>
        <w:t xml:space="preserve"> </w:t>
      </w:r>
    </w:p>
    <w:p w14:paraId="2605C217" w14:textId="239C119F" w:rsidR="008810F2" w:rsidRDefault="008810F2" w:rsidP="0043388A">
      <w:pPr>
        <w:autoSpaceDE w:val="0"/>
        <w:autoSpaceDN w:val="0"/>
        <w:adjustRightInd w:val="0"/>
        <w:rPr>
          <w:rFonts w:eastAsia="TimesNewRoman"/>
          <w:sz w:val="24"/>
          <w:szCs w:val="24"/>
          <w:lang w:val="en-US" w:eastAsia="ja-JP"/>
        </w:rPr>
      </w:pPr>
    </w:p>
    <w:p w14:paraId="1BB5DFCB" w14:textId="6123DAD4" w:rsidR="0043388A" w:rsidRDefault="0043388A" w:rsidP="009B41EA">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6.xxxx</w:t>
      </w:r>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8810F2">
        <w:rPr>
          <w:rFonts w:eastAsia="TimesNewRoman"/>
          <w:b/>
          <w:lang w:val="en-US" w:eastAsia="ja-JP"/>
        </w:rPr>
        <w:t>frame transmission not requiring a response</w:t>
      </w:r>
      <w:r w:rsidR="008810F2">
        <w:object w:dxaOrig="12620" w:dyaOrig="3050" w14:anchorId="3973070E">
          <v:shape id="_x0000_i1034" type="#_x0000_t75" style="width:7in;height:122pt" o:ole="">
            <v:imagedata r:id="rId26" o:title=""/>
          </v:shape>
          <o:OLEObject Type="Embed" ProgID="Visio.Drawing.15" ShapeID="_x0000_i1034" DrawAspect="Content" ObjectID="_1709464413" r:id="rId27"/>
        </w:object>
      </w:r>
    </w:p>
    <w:p w14:paraId="60B7F776" w14:textId="39D7E9DF" w:rsidR="0043388A" w:rsidRDefault="0043388A"/>
    <w:p w14:paraId="473BC7D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5B6DB06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2B33EF8C" w14:textId="416D8525" w:rsidR="002767C1" w:rsidRDefault="002767C1"/>
    <w:p w14:paraId="2199BA41" w14:textId="77777777" w:rsidR="002767C1" w:rsidRDefault="002767C1"/>
    <w:p w14:paraId="5B130BFA" w14:textId="21278CFF" w:rsidR="008810F2" w:rsidRDefault="008810F2" w:rsidP="008810F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w:t>
      </w:r>
      <w:proofErr w:type="gramEnd"/>
      <w:r>
        <w:rPr>
          <w:rFonts w:eastAsia="TimesNewRoman"/>
          <w:sz w:val="24"/>
          <w:szCs w:val="24"/>
          <w:lang w:val="en-US" w:eastAsia="ja-JP"/>
        </w:rPr>
        <w:t xml:space="preserve"> depicts Type 5.  The Type 5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transmission of a frame that does not require a response, but does require a confirmation that it was sent. </w:t>
      </w:r>
    </w:p>
    <w:p w14:paraId="04BF4E64" w14:textId="77777777" w:rsidR="008810F2" w:rsidRDefault="008810F2" w:rsidP="008810F2">
      <w:pPr>
        <w:autoSpaceDE w:val="0"/>
        <w:autoSpaceDN w:val="0"/>
        <w:adjustRightInd w:val="0"/>
        <w:rPr>
          <w:rFonts w:eastAsia="TimesNewRoman"/>
          <w:sz w:val="24"/>
          <w:szCs w:val="24"/>
          <w:lang w:val="en-US" w:eastAsia="ja-JP"/>
        </w:rPr>
      </w:pPr>
    </w:p>
    <w:p w14:paraId="3A2EFA44" w14:textId="3180402E" w:rsidR="008810F2" w:rsidRDefault="008810F2"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r w:rsidR="00163CC6">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5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0AAF9032" w14:textId="308C7BB1" w:rsidR="0043388A" w:rsidRDefault="008810F2" w:rsidP="008810F2">
      <w:pPr>
        <w:jc w:val="center"/>
      </w:pPr>
      <w:r>
        <w:object w:dxaOrig="8261" w:dyaOrig="3830" w14:anchorId="79018375">
          <v:shape id="_x0000_i1035" type="#_x0000_t75" style="width:323pt;height:150pt" o:ole="">
            <v:imagedata r:id="rId28" o:title=""/>
          </v:shape>
          <o:OLEObject Type="Embed" ProgID="Visio.Drawing.15" ShapeID="_x0000_i1035" DrawAspect="Content" ObjectID="_1709464414" r:id="rId29"/>
        </w:object>
      </w:r>
    </w:p>
    <w:p w14:paraId="1871F032" w14:textId="77BCB52C" w:rsidR="008810F2" w:rsidRDefault="008810F2" w:rsidP="008810F2"/>
    <w:p w14:paraId="057C6722" w14:textId="64A79A8A" w:rsidR="00546E99" w:rsidRDefault="00546E99" w:rsidP="00546E99">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1D7F5093" w14:textId="27DA71D5" w:rsidR="00546E99" w:rsidRDefault="00546E99" w:rsidP="00546E99">
      <w:proofErr w:type="gramStart"/>
      <w:r>
        <w:rPr>
          <w:rFonts w:eastAsia="TimesNewRoman"/>
          <w:sz w:val="24"/>
          <w:szCs w:val="24"/>
          <w:lang w:val="en-US" w:eastAsia="ja-JP"/>
        </w:rPr>
        <w:lastRenderedPageBreak/>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frame transmission is completed, or fails.</w:t>
      </w:r>
    </w:p>
    <w:p w14:paraId="7777EB1E" w14:textId="5AFE1EC0" w:rsidR="00546E99" w:rsidRDefault="00546E99" w:rsidP="008810F2"/>
    <w:p w14:paraId="61EE83B7" w14:textId="75205383" w:rsidR="00546E99" w:rsidRDefault="00546E99" w:rsidP="008810F2"/>
    <w:p w14:paraId="7430C2A5" w14:textId="77777777" w:rsidR="00546E99" w:rsidRDefault="00546E99" w:rsidP="008810F2"/>
    <w:p w14:paraId="629F2CC7" w14:textId="797DD27E"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proofErr w:type="gramEnd"/>
      <w:r>
        <w:rPr>
          <w:rFonts w:eastAsia="TimesNewRoman"/>
          <w:sz w:val="24"/>
          <w:szCs w:val="24"/>
          <w:lang w:val="en-US" w:eastAsia="ja-JP"/>
        </w:rPr>
        <w:t xml:space="preserve"> depicts Type 6.  The Type 6 general form 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020903EC" w:rsidR="008810F2" w:rsidRDefault="00256A3C" w:rsidP="00256A3C">
      <w:r w:rsidRPr="002B23DB">
        <w:rPr>
          <w:rFonts w:eastAsia="TimesNewRoman"/>
          <w:b/>
          <w:lang w:val="en-US" w:eastAsia="ja-JP"/>
        </w:rPr>
        <w:t xml:space="preserve">FIGURE </w:t>
      </w:r>
      <w:proofErr w:type="gramStart"/>
      <w:r>
        <w:rPr>
          <w:rFonts w:eastAsia="TimesNewRoman"/>
          <w:b/>
          <w:lang w:val="en-US" w:eastAsia="ja-JP"/>
        </w:rPr>
        <w:t>6.xxxxxx</w:t>
      </w:r>
      <w:proofErr w:type="gramEnd"/>
      <w:r w:rsidRPr="002B23DB">
        <w:rPr>
          <w:rFonts w:eastAsia="TimesNewRoman"/>
          <w:b/>
          <w:lang w:val="en-US" w:eastAsia="ja-JP"/>
        </w:rPr>
        <w:t xml:space="preserve"> – </w:t>
      </w:r>
      <w:r>
        <w:rPr>
          <w:rFonts w:eastAsia="TimesNewRoman"/>
          <w:b/>
          <w:lang w:val="en-US" w:eastAsia="ja-JP"/>
        </w:rPr>
        <w:t xml:space="preserve">Type 6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6FC2D79F" w14:textId="124ABF28" w:rsidR="008810F2" w:rsidRDefault="00256A3C" w:rsidP="00256A3C">
      <w:pPr>
        <w:jc w:val="center"/>
      </w:pPr>
      <w:r>
        <w:object w:dxaOrig="4960" w:dyaOrig="2620" w14:anchorId="4F179BB8">
          <v:shape id="_x0000_i1036" type="#_x0000_t75" style="width:189.5pt;height:100pt" o:ole="">
            <v:imagedata r:id="rId30" o:title=""/>
          </v:shape>
          <o:OLEObject Type="Embed" ProgID="Visio.Drawing.15" ShapeID="_x0000_i1036" DrawAspect="Content" ObjectID="_1709464415" r:id="rId31"/>
        </w:object>
      </w:r>
    </w:p>
    <w:p w14:paraId="5894209F" w14:textId="4D103AFA"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75CD6939" w14:textId="66EF702E" w:rsidR="00495646" w:rsidRDefault="00495646">
      <w:r>
        <w:br w:type="page"/>
      </w:r>
    </w:p>
    <w:p w14:paraId="2EAFD8F3" w14:textId="67E25BA8"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lastRenderedPageBreak/>
        <w:t xml:space="preserve">6.3.1.2 </w:t>
      </w:r>
      <w:r w:rsidR="00B8442F" w:rsidRPr="00B8442F">
        <w:rPr>
          <w:rFonts w:eastAsia="TimesNewRoman"/>
          <w:b/>
          <w:sz w:val="24"/>
          <w:szCs w:val="24"/>
          <w:lang w:val="en-US" w:eastAsia="ja-JP"/>
        </w:rPr>
        <w:t>MLME-SAP Primitives</w:t>
      </w:r>
    </w:p>
    <w:p w14:paraId="3CABF94B" w14:textId="77777777" w:rsidR="00AA2370" w:rsidRDefault="00AA2370" w:rsidP="00495646">
      <w:pPr>
        <w:autoSpaceDE w:val="0"/>
        <w:autoSpaceDN w:val="0"/>
        <w:adjustRightInd w:val="0"/>
        <w:rPr>
          <w:rFonts w:eastAsia="TimesNewRoman"/>
          <w:sz w:val="24"/>
          <w:lang w:val="en-US" w:eastAsia="ja-JP"/>
        </w:rPr>
      </w:pPr>
    </w:p>
    <w:p w14:paraId="53A05B0A" w14:textId="56BE21E3" w:rsidR="00AA2370" w:rsidRPr="009F6AF4" w:rsidRDefault="00AA2370" w:rsidP="00495646">
      <w:pPr>
        <w:autoSpaceDE w:val="0"/>
        <w:autoSpaceDN w:val="0"/>
        <w:adjustRightInd w:val="0"/>
        <w:rPr>
          <w:rFonts w:eastAsia="TimesNewRoman"/>
          <w:sz w:val="24"/>
          <w:szCs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Pr="00C44B30">
        <w:rPr>
          <w:rFonts w:eastAsia="TimesNewRoman"/>
          <w:sz w:val="24"/>
          <w:lang w:val="en-US" w:eastAsia="ja-JP"/>
        </w:rPr>
        <w:t xml:space="preserve"> or Clause 11,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Action frames</w:t>
      </w:r>
      <w:r w:rsidR="009F6AF4">
        <w:rPr>
          <w:rFonts w:eastAsia="TimesNewRoman"/>
          <w:sz w:val="24"/>
          <w:lang w:val="en-US" w:eastAsia="ja-JP"/>
        </w:rPr>
        <w:t xml:space="preserve">, or when the primitives may not be clear from the descriptions in Clauses </w:t>
      </w:r>
      <w:proofErr w:type="gramStart"/>
      <w:r w:rsidR="009F6AF4">
        <w:rPr>
          <w:rFonts w:eastAsia="TimesNewRoman"/>
          <w:sz w:val="24"/>
          <w:lang w:val="en-US" w:eastAsia="ja-JP"/>
        </w:rPr>
        <w:t>9  or</w:t>
      </w:r>
      <w:proofErr w:type="gramEnd"/>
      <w:r w:rsidR="009F6AF4">
        <w:rPr>
          <w:rFonts w:eastAsia="TimesNewRoman"/>
          <w:sz w:val="24"/>
          <w:lang w:val="en-US" w:eastAsia="ja-JP"/>
        </w:rPr>
        <w:t xml:space="preserve"> 11.  </w:t>
      </w:r>
    </w:p>
    <w:p w14:paraId="13BF3954" w14:textId="1EB7B994" w:rsidR="00AA2370" w:rsidRDefault="00AA2370">
      <w:pPr>
        <w:autoSpaceDE w:val="0"/>
        <w:autoSpaceDN w:val="0"/>
        <w:adjustRightInd w:val="0"/>
        <w:rPr>
          <w:rFonts w:eastAsia="TimesNewRoman"/>
          <w:sz w:val="24"/>
          <w:lang w:val="en-US" w:eastAsia="ja-JP"/>
        </w:rPr>
      </w:pPr>
    </w:p>
    <w:p w14:paraId="0957181E" w14:textId="77777777" w:rsidR="009F6AF4" w:rsidRDefault="009F6AF4">
      <w:pPr>
        <w:autoSpaceDE w:val="0"/>
        <w:autoSpaceDN w:val="0"/>
        <w:adjustRightInd w:val="0"/>
        <w:rPr>
          <w:rFonts w:eastAsia="TimesNewRoman"/>
          <w:sz w:val="24"/>
          <w:lang w:val="en-US" w:eastAsia="ja-JP"/>
        </w:rPr>
      </w:pPr>
    </w:p>
    <w:p w14:paraId="26451342" w14:textId="4BD477E1" w:rsidR="00EB6F64" w:rsidRPr="00EB6F64" w:rsidRDefault="00EB6F64">
      <w:pPr>
        <w:autoSpaceDE w:val="0"/>
        <w:autoSpaceDN w:val="0"/>
        <w:adjustRightInd w:val="0"/>
        <w:rPr>
          <w:rFonts w:eastAsia="TimesNewRoman"/>
          <w:b/>
          <w:sz w:val="24"/>
          <w:lang w:val="en-US" w:eastAsia="ja-JP"/>
        </w:rPr>
      </w:pPr>
      <w:r w:rsidRPr="00EB6F64">
        <w:rPr>
          <w:rFonts w:eastAsia="TimesNewRoman"/>
          <w:b/>
          <w:sz w:val="24"/>
          <w:lang w:val="en-US" w:eastAsia="ja-JP"/>
        </w:rPr>
        <w:t>Include the following</w:t>
      </w:r>
      <w:r w:rsidR="00765567">
        <w:rPr>
          <w:rFonts w:eastAsia="TimesNewRoman"/>
          <w:b/>
          <w:sz w:val="24"/>
          <w:lang w:val="en-US" w:eastAsia="ja-JP"/>
        </w:rPr>
        <w:t>, renumbering where necessary</w:t>
      </w:r>
      <w:r w:rsidRPr="00EB6F64">
        <w:rPr>
          <w:rFonts w:eastAsia="TimesNewRoman"/>
          <w:b/>
          <w:sz w:val="24"/>
          <w:lang w:val="en-US" w:eastAsia="ja-JP"/>
        </w:rPr>
        <w:t>:</w:t>
      </w:r>
    </w:p>
    <w:p w14:paraId="2E51139A" w14:textId="0D04882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w:t>
      </w:r>
    </w:p>
    <w:p w14:paraId="7769CEF0" w14:textId="4CC03FAE"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 plus STOP request (with no confirm)</w:t>
      </w:r>
    </w:p>
    <w:p w14:paraId="3134BEC8" w14:textId="46D47963"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r w:rsidR="003E43B9">
        <w:rPr>
          <w:rFonts w:eastAsia="TimesNewRoman"/>
          <w:sz w:val="24"/>
          <w:szCs w:val="24"/>
          <w:lang w:val="en-US" w:eastAsia="ja-JP"/>
        </w:rPr>
        <w:tab/>
      </w:r>
      <w:r w:rsidR="003E43B9">
        <w:rPr>
          <w:rFonts w:eastAsia="TimesNewRoman"/>
          <w:sz w:val="24"/>
          <w:szCs w:val="24"/>
          <w:lang w:val="en-US" w:eastAsia="ja-JP"/>
        </w:rPr>
        <w:tab/>
        <w:t>Type 2</w:t>
      </w:r>
    </w:p>
    <w:p w14:paraId="4F87C038" w14:textId="24727DD3" w:rsidR="00AA2370" w:rsidRDefault="00D0045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 MLME AUTHENTICATE</w:t>
      </w:r>
      <w:r w:rsidR="003E43B9">
        <w:rPr>
          <w:rFonts w:eastAsia="TimesNewRoman"/>
          <w:sz w:val="24"/>
          <w:szCs w:val="24"/>
          <w:lang w:val="en-US" w:eastAsia="ja-JP"/>
        </w:rPr>
        <w:tab/>
      </w:r>
      <w:r w:rsidR="003E43B9">
        <w:rPr>
          <w:rFonts w:eastAsia="TimesNewRoman"/>
          <w:sz w:val="24"/>
          <w:szCs w:val="24"/>
          <w:lang w:val="en-US" w:eastAsia="ja-JP"/>
        </w:rPr>
        <w:tab/>
        <w:t>Type 1</w:t>
      </w:r>
    </w:p>
    <w:p w14:paraId="25E5FBB6" w14:textId="0E2C493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6.3.6 MLME </w:t>
      </w:r>
      <w:proofErr w:type="gramStart"/>
      <w:r>
        <w:rPr>
          <w:rFonts w:eastAsia="TimesNewRoman"/>
          <w:sz w:val="24"/>
          <w:szCs w:val="24"/>
          <w:lang w:val="en-US" w:eastAsia="ja-JP"/>
        </w:rPr>
        <w:t>DEAUTHENICATE</w:t>
      </w:r>
      <w:r w:rsidR="003E43B9">
        <w:rPr>
          <w:rFonts w:eastAsia="TimesNewRoman"/>
          <w:sz w:val="24"/>
          <w:szCs w:val="24"/>
          <w:lang w:val="en-US" w:eastAsia="ja-JP"/>
        </w:rPr>
        <w:tab/>
      </w:r>
      <w:r w:rsidR="003E43B9">
        <w:rPr>
          <w:rFonts w:eastAsia="TimesNewRoman"/>
          <w:sz w:val="24"/>
          <w:szCs w:val="24"/>
          <w:lang w:val="en-US" w:eastAsia="ja-JP"/>
        </w:rPr>
        <w:tab/>
      </w:r>
      <w:proofErr w:type="spellStart"/>
      <w:r w:rsidR="003E43B9">
        <w:rPr>
          <w:rFonts w:eastAsia="TimesNewRoman"/>
          <w:sz w:val="24"/>
          <w:szCs w:val="24"/>
          <w:lang w:val="en-US" w:eastAsia="ja-JP"/>
        </w:rPr>
        <w:t>request.confirm,indication</w:t>
      </w:r>
      <w:proofErr w:type="spellEnd"/>
      <w:proofErr w:type="gramEnd"/>
    </w:p>
    <w:p w14:paraId="02F64705" w14:textId="6C485804"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1</w:t>
      </w:r>
    </w:p>
    <w:p w14:paraId="3D0F2C63" w14:textId="022AA7B4"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r w:rsidR="003E43B9">
        <w:rPr>
          <w:rFonts w:eastAsia="TimesNewRoman"/>
          <w:sz w:val="24"/>
          <w:szCs w:val="24"/>
          <w:lang w:val="en-US" w:eastAsia="ja-JP"/>
        </w:rPr>
        <w:tab/>
      </w:r>
      <w:r w:rsidR="003E43B9">
        <w:rPr>
          <w:rFonts w:eastAsia="TimesNewRoman"/>
          <w:sz w:val="24"/>
          <w:szCs w:val="24"/>
          <w:lang w:val="en-US" w:eastAsia="ja-JP"/>
        </w:rPr>
        <w:tab/>
        <w:t>Type 1</w:t>
      </w:r>
    </w:p>
    <w:p w14:paraId="0A2693D5" w14:textId="4FDA8B69"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6.3.9 MLME </w:t>
      </w:r>
      <w:proofErr w:type="gramStart"/>
      <w:r>
        <w:rPr>
          <w:rFonts w:eastAsia="TimesNewRoman"/>
          <w:sz w:val="24"/>
          <w:szCs w:val="24"/>
          <w:lang w:val="en-US" w:eastAsia="ja-JP"/>
        </w:rPr>
        <w:t>DISASSOCIATE</w:t>
      </w:r>
      <w:r w:rsidR="007E4FAD">
        <w:rPr>
          <w:rFonts w:eastAsia="TimesNewRoman"/>
          <w:sz w:val="24"/>
          <w:szCs w:val="24"/>
          <w:lang w:val="en-US" w:eastAsia="ja-JP"/>
        </w:rPr>
        <w:tab/>
      </w:r>
      <w:r w:rsidR="007E4FAD">
        <w:rPr>
          <w:rFonts w:eastAsia="TimesNewRoman"/>
          <w:sz w:val="24"/>
          <w:szCs w:val="24"/>
          <w:lang w:val="en-US" w:eastAsia="ja-JP"/>
        </w:rPr>
        <w:tab/>
      </w:r>
      <w:proofErr w:type="spellStart"/>
      <w:r w:rsidR="007E4FAD">
        <w:rPr>
          <w:rFonts w:eastAsia="TimesNewRoman"/>
          <w:sz w:val="24"/>
          <w:szCs w:val="24"/>
          <w:lang w:val="en-US" w:eastAsia="ja-JP"/>
        </w:rPr>
        <w:t>request.confirm,indication</w:t>
      </w:r>
      <w:proofErr w:type="spellEnd"/>
      <w:proofErr w:type="gramEnd"/>
    </w:p>
    <w:p w14:paraId="05020FE6" w14:textId="2306ECCC"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 xml:space="preserve">request (Type 2 no </w:t>
      </w:r>
      <w:proofErr w:type="spellStart"/>
      <w:r w:rsidR="007E4FAD">
        <w:rPr>
          <w:rFonts w:eastAsia="TimesNewRoman"/>
          <w:sz w:val="24"/>
          <w:szCs w:val="24"/>
          <w:lang w:val="en-US" w:eastAsia="ja-JP"/>
        </w:rPr>
        <w:t>confim</w:t>
      </w:r>
      <w:proofErr w:type="spellEnd"/>
      <w:r w:rsidR="007E4FAD">
        <w:rPr>
          <w:rFonts w:eastAsia="TimesNewRoman"/>
          <w:sz w:val="24"/>
          <w:szCs w:val="24"/>
          <w:lang w:val="en-US" w:eastAsia="ja-JP"/>
        </w:rPr>
        <w:t>)</w:t>
      </w:r>
    </w:p>
    <w:p w14:paraId="3B28A2E7" w14:textId="54BCE59F"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p>
    <w:p w14:paraId="20FE422D" w14:textId="296B0ED4"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request (Type 2 no confirm)</w:t>
      </w:r>
    </w:p>
    <w:p w14:paraId="553D6C0C" w14:textId="01A9B0A7" w:rsidR="00AA2370" w:rsidRPr="001D408A" w:rsidRDefault="001D408A" w:rsidP="00AA2370">
      <w:pPr>
        <w:autoSpaceDE w:val="0"/>
        <w:autoSpaceDN w:val="0"/>
        <w:adjustRightInd w:val="0"/>
        <w:rPr>
          <w:rFonts w:eastAsia="TimesNewRoman"/>
          <w:sz w:val="24"/>
          <w:szCs w:val="24"/>
          <w:lang w:val="en-US" w:eastAsia="ja-JP"/>
        </w:rPr>
      </w:pPr>
      <w:r w:rsidRPr="001D408A">
        <w:rPr>
          <w:rFonts w:eastAsia="TimesNewRoman"/>
          <w:sz w:val="24"/>
          <w:szCs w:val="24"/>
          <w:lang w:val="en-US" w:eastAsia="ja-JP"/>
        </w:rPr>
        <w:t xml:space="preserve">6.3.13 </w:t>
      </w:r>
      <w:r w:rsidRPr="001D408A">
        <w:rPr>
          <w:rFonts w:eastAsia="Arial,Bold"/>
          <w:bCs/>
          <w:sz w:val="24"/>
          <w:szCs w:val="24"/>
          <w:lang w:val="en-US" w:eastAsia="ja-JP"/>
        </w:rPr>
        <w:t>Protocol layer model for spectrum management and radio measurement</w:t>
      </w:r>
    </w:p>
    <w:p w14:paraId="3066EEF0" w14:textId="050281E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r w:rsidR="00163CC6">
        <w:rPr>
          <w:rFonts w:eastAsia="TimesNewRoman"/>
          <w:sz w:val="24"/>
          <w:szCs w:val="24"/>
          <w:lang w:val="en-US" w:eastAsia="ja-JP"/>
        </w:rPr>
        <w:t xml:space="preserve"> (renumber to 6.3.14)</w:t>
      </w:r>
    </w:p>
    <w:p w14:paraId="3A5418BC" w14:textId="3D89C1D9" w:rsidR="001D408A" w:rsidRDefault="001D408A">
      <w:pPr>
        <w:autoSpaceDE w:val="0"/>
        <w:autoSpaceDN w:val="0"/>
        <w:adjustRightInd w:val="0"/>
        <w:rPr>
          <w:rFonts w:eastAsia="TimesNewRoman"/>
          <w:sz w:val="24"/>
          <w:szCs w:val="24"/>
          <w:lang w:val="en-US" w:eastAsia="ja-JP"/>
        </w:rPr>
      </w:pPr>
    </w:p>
    <w:p w14:paraId="68DE72E7" w14:textId="767A5B3C" w:rsidR="001D408A" w:rsidRDefault="00EB6F64">
      <w:pPr>
        <w:autoSpaceDE w:val="0"/>
        <w:autoSpaceDN w:val="0"/>
        <w:adjustRightInd w:val="0"/>
        <w:rPr>
          <w:rFonts w:eastAsia="TimesNewRoman"/>
          <w:b/>
          <w:sz w:val="24"/>
          <w:szCs w:val="24"/>
          <w:lang w:val="en-US" w:eastAsia="ja-JP"/>
        </w:rPr>
      </w:pPr>
      <w:r w:rsidRPr="00EB6F64">
        <w:rPr>
          <w:rFonts w:eastAsia="TimesNewRoman"/>
          <w:b/>
          <w:sz w:val="24"/>
          <w:szCs w:val="24"/>
          <w:lang w:val="en-US" w:eastAsia="ja-JP"/>
        </w:rPr>
        <w:t>Look through the rest</w:t>
      </w:r>
      <w:r>
        <w:rPr>
          <w:rFonts w:eastAsia="TimesNewRoman"/>
          <w:b/>
          <w:sz w:val="24"/>
          <w:szCs w:val="24"/>
          <w:lang w:val="en-US" w:eastAsia="ja-JP"/>
        </w:rPr>
        <w:t>, one by one t</w:t>
      </w:r>
      <w:r w:rsidRPr="00EB6F64">
        <w:rPr>
          <w:rFonts w:eastAsia="TimesNewRoman"/>
          <w:b/>
          <w:sz w:val="24"/>
          <w:szCs w:val="24"/>
          <w:lang w:val="en-US" w:eastAsia="ja-JP"/>
        </w:rPr>
        <w:t>o see if a case for keeping them</w:t>
      </w:r>
      <w:r>
        <w:rPr>
          <w:rFonts w:eastAsia="TimesNewRoman"/>
          <w:b/>
          <w:sz w:val="24"/>
          <w:szCs w:val="24"/>
          <w:lang w:val="en-US" w:eastAsia="ja-JP"/>
        </w:rPr>
        <w:t xml:space="preserve"> or if adequately de</w:t>
      </w:r>
      <w:r w:rsidR="00163CC6">
        <w:rPr>
          <w:rFonts w:eastAsia="TimesNewRoman"/>
          <w:b/>
          <w:sz w:val="24"/>
          <w:szCs w:val="24"/>
          <w:lang w:val="en-US" w:eastAsia="ja-JP"/>
        </w:rPr>
        <w:t>s</w:t>
      </w:r>
      <w:r>
        <w:rPr>
          <w:rFonts w:eastAsia="TimesNewRoman"/>
          <w:b/>
          <w:sz w:val="24"/>
          <w:szCs w:val="24"/>
          <w:lang w:val="en-US" w:eastAsia="ja-JP"/>
        </w:rPr>
        <w:t>c</w:t>
      </w:r>
      <w:r w:rsidR="00163CC6">
        <w:rPr>
          <w:rFonts w:eastAsia="TimesNewRoman"/>
          <w:b/>
          <w:sz w:val="24"/>
          <w:szCs w:val="24"/>
          <w:lang w:val="en-US" w:eastAsia="ja-JP"/>
        </w:rPr>
        <w:t>r</w:t>
      </w:r>
      <w:r>
        <w:rPr>
          <w:rFonts w:eastAsia="TimesNewRoman"/>
          <w:b/>
          <w:sz w:val="24"/>
          <w:szCs w:val="24"/>
          <w:lang w:val="en-US" w:eastAsia="ja-JP"/>
        </w:rPr>
        <w:t xml:space="preserve">ibed in the relate text.  </w:t>
      </w:r>
    </w:p>
    <w:p w14:paraId="6E83BF04" w14:textId="2E95C804" w:rsidR="00641255" w:rsidRDefault="00641255">
      <w:pPr>
        <w:autoSpaceDE w:val="0"/>
        <w:autoSpaceDN w:val="0"/>
        <w:adjustRightInd w:val="0"/>
        <w:rPr>
          <w:rFonts w:eastAsia="TimesNewRoman"/>
          <w:b/>
          <w:sz w:val="24"/>
          <w:szCs w:val="24"/>
          <w:lang w:val="en-US" w:eastAsia="ja-JP"/>
        </w:rPr>
      </w:pPr>
    </w:p>
    <w:p w14:paraId="4326FD9F" w14:textId="1CA1420A" w:rsidR="00641255" w:rsidRDefault="00641255">
      <w:pPr>
        <w:autoSpaceDE w:val="0"/>
        <w:autoSpaceDN w:val="0"/>
        <w:adjustRightInd w:val="0"/>
        <w:rPr>
          <w:rFonts w:eastAsia="TimesNewRoman"/>
          <w:b/>
          <w:sz w:val="24"/>
          <w:szCs w:val="24"/>
          <w:lang w:val="en-US" w:eastAsia="ja-JP"/>
        </w:rPr>
      </w:pPr>
      <w:r>
        <w:rPr>
          <w:rFonts w:eastAsia="TimesNewRoman"/>
          <w:b/>
          <w:sz w:val="24"/>
          <w:szCs w:val="24"/>
          <w:lang w:val="en-US" w:eastAsia="ja-JP"/>
        </w:rPr>
        <w:t>Look at recommendations in 21/1822 for text changes related to 6.3 references in text.</w:t>
      </w:r>
    </w:p>
    <w:p w14:paraId="716F4828" w14:textId="0ABC9913" w:rsidR="00820321" w:rsidRDefault="00820321">
      <w:pPr>
        <w:rPr>
          <w:rFonts w:eastAsia="TimesNewRoman"/>
          <w:b/>
          <w:sz w:val="24"/>
          <w:szCs w:val="24"/>
          <w:lang w:val="en-US" w:eastAsia="ja-JP"/>
        </w:rPr>
      </w:pPr>
      <w:r>
        <w:rPr>
          <w:rFonts w:eastAsia="TimesNewRoman"/>
          <w:b/>
          <w:sz w:val="24"/>
          <w:szCs w:val="24"/>
          <w:lang w:val="en-US" w:eastAsia="ja-JP"/>
        </w:rPr>
        <w:br w:type="page"/>
      </w:r>
    </w:p>
    <w:p w14:paraId="3C5ED605" w14:textId="080D09C2" w:rsidR="00820321" w:rsidRPr="00820321" w:rsidRDefault="00820321">
      <w:pPr>
        <w:autoSpaceDE w:val="0"/>
        <w:autoSpaceDN w:val="0"/>
        <w:adjustRightInd w:val="0"/>
        <w:rPr>
          <w:rFonts w:eastAsia="TimesNewRoman"/>
          <w:sz w:val="24"/>
          <w:szCs w:val="24"/>
          <w:lang w:val="en-US" w:eastAsia="ja-JP"/>
        </w:rPr>
      </w:pPr>
      <w:r w:rsidRPr="00820321">
        <w:rPr>
          <w:rFonts w:eastAsia="TimesNewRoman"/>
          <w:sz w:val="24"/>
          <w:szCs w:val="24"/>
          <w:lang w:val="en-US" w:eastAsia="ja-JP"/>
        </w:rPr>
        <w:lastRenderedPageBreak/>
        <w:t>6.3.14 Measurement Request</w:t>
      </w:r>
    </w:p>
    <w:p w14:paraId="773C1331" w14:textId="549B69D7" w:rsidR="00820321" w:rsidRDefault="00820321">
      <w:pPr>
        <w:autoSpaceDE w:val="0"/>
        <w:autoSpaceDN w:val="0"/>
        <w:adjustRightInd w:val="0"/>
        <w:rPr>
          <w:rFonts w:eastAsia="TimesNewRoman"/>
          <w:sz w:val="24"/>
          <w:szCs w:val="24"/>
          <w:lang w:val="en-US" w:eastAsia="ja-JP"/>
        </w:rPr>
      </w:pPr>
      <w:r w:rsidRPr="00820321">
        <w:rPr>
          <w:rFonts w:eastAsia="TimesNewRoman"/>
          <w:sz w:val="24"/>
          <w:szCs w:val="24"/>
          <w:lang w:val="en-US" w:eastAsia="ja-JP"/>
        </w:rPr>
        <w:t>MREQUEST. Request and indication.</w:t>
      </w:r>
      <w:r>
        <w:rPr>
          <w:rFonts w:eastAsia="TimesNewRoman"/>
          <w:sz w:val="24"/>
          <w:szCs w:val="24"/>
          <w:lang w:val="en-US" w:eastAsia="ja-JP"/>
        </w:rPr>
        <w:t xml:space="preserve">  </w:t>
      </w:r>
    </w:p>
    <w:p w14:paraId="68A53CA4" w14:textId="724B94C3" w:rsidR="00B60821" w:rsidRPr="00B60821" w:rsidRDefault="007E5C83">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w:t>
      </w:r>
      <w:r w:rsidR="00B60821" w:rsidRPr="00B60821">
        <w:rPr>
          <w:rFonts w:eastAsia="TimesNewRoman"/>
          <w:color w:val="000000" w:themeColor="text1"/>
          <w:sz w:val="24"/>
          <w:szCs w:val="24"/>
          <w:lang w:val="en-US" w:eastAsia="ja-JP"/>
        </w:rPr>
        <w:t>ype 4</w:t>
      </w:r>
    </w:p>
    <w:p w14:paraId="34B329A4" w14:textId="77777777" w:rsidR="00B60821" w:rsidRPr="00B60821" w:rsidRDefault="00B60821">
      <w:pPr>
        <w:autoSpaceDE w:val="0"/>
        <w:autoSpaceDN w:val="0"/>
        <w:adjustRightInd w:val="0"/>
        <w:rPr>
          <w:rFonts w:eastAsia="TimesNewRoman"/>
          <w:color w:val="000000" w:themeColor="text1"/>
          <w:sz w:val="24"/>
          <w:szCs w:val="24"/>
          <w:lang w:val="en-US" w:eastAsia="ja-JP"/>
        </w:rPr>
      </w:pPr>
    </w:p>
    <w:p w14:paraId="3B9653BA" w14:textId="3EAEA38C"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6.3.15 Channel measurement</w:t>
      </w:r>
    </w:p>
    <w:p w14:paraId="1B8D373F" w14:textId="17EBF954"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MEASURE. Request and confirm.</w:t>
      </w:r>
    </w:p>
    <w:p w14:paraId="0CCC8611" w14:textId="4EDCF25A" w:rsidR="00AB7A1B" w:rsidRDefault="007E5C83">
      <w:pPr>
        <w:autoSpaceDE w:val="0"/>
        <w:autoSpaceDN w:val="0"/>
        <w:adjustRightInd w:val="0"/>
        <w:rPr>
          <w:rFonts w:eastAsia="TimesNewRoman"/>
          <w:sz w:val="24"/>
          <w:szCs w:val="24"/>
          <w:lang w:val="en-US" w:eastAsia="ja-JP"/>
        </w:rPr>
      </w:pPr>
      <w:r>
        <w:rPr>
          <w:rFonts w:eastAsia="TimesNewRoman"/>
          <w:sz w:val="24"/>
          <w:szCs w:val="24"/>
          <w:lang w:val="en-US" w:eastAsia="ja-JP"/>
        </w:rPr>
        <w:t>T</w:t>
      </w:r>
      <w:r w:rsidR="00AB7A1B">
        <w:rPr>
          <w:rFonts w:eastAsia="TimesNewRoman"/>
          <w:sz w:val="24"/>
          <w:szCs w:val="24"/>
          <w:lang w:val="en-US" w:eastAsia="ja-JP"/>
        </w:rPr>
        <w:t>ype 2</w:t>
      </w:r>
    </w:p>
    <w:p w14:paraId="54044B89" w14:textId="77777777" w:rsidR="00AB7A1B" w:rsidRDefault="00AB7A1B">
      <w:pPr>
        <w:autoSpaceDE w:val="0"/>
        <w:autoSpaceDN w:val="0"/>
        <w:adjustRightInd w:val="0"/>
        <w:rPr>
          <w:rFonts w:eastAsia="TimesNewRoman"/>
          <w:sz w:val="24"/>
          <w:szCs w:val="24"/>
          <w:lang w:val="en-US" w:eastAsia="ja-JP"/>
        </w:rPr>
      </w:pPr>
    </w:p>
    <w:p w14:paraId="53D37D8D" w14:textId="122ED369"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6.3.16 Measurement report</w:t>
      </w:r>
    </w:p>
    <w:p w14:paraId="4AA3DE77" w14:textId="65C8F53E" w:rsidR="00AB7A1B" w:rsidRDefault="00AB7A1B">
      <w:pPr>
        <w:autoSpaceDE w:val="0"/>
        <w:autoSpaceDN w:val="0"/>
        <w:adjustRightInd w:val="0"/>
        <w:rPr>
          <w:rFonts w:eastAsia="TimesNewRoman"/>
          <w:sz w:val="24"/>
          <w:szCs w:val="24"/>
          <w:lang w:val="en-US" w:eastAsia="ja-JP"/>
        </w:rPr>
      </w:pPr>
      <w:proofErr w:type="spellStart"/>
      <w:r>
        <w:rPr>
          <w:rFonts w:eastAsia="TimesNewRoman"/>
          <w:sz w:val="24"/>
          <w:szCs w:val="24"/>
          <w:lang w:val="en-US" w:eastAsia="ja-JP"/>
        </w:rPr>
        <w:t>MREPORT.request</w:t>
      </w:r>
      <w:proofErr w:type="spellEnd"/>
      <w:r>
        <w:rPr>
          <w:rFonts w:eastAsia="TimesNewRoman"/>
          <w:sz w:val="24"/>
          <w:szCs w:val="24"/>
          <w:lang w:val="en-US" w:eastAsia="ja-JP"/>
        </w:rPr>
        <w:t xml:space="preserve"> and indication</w:t>
      </w:r>
    </w:p>
    <w:p w14:paraId="1FEF6547" w14:textId="69117EAA" w:rsidR="00B60821" w:rsidRDefault="007E5C83">
      <w:pPr>
        <w:autoSpaceDE w:val="0"/>
        <w:autoSpaceDN w:val="0"/>
        <w:adjustRightInd w:val="0"/>
        <w:rPr>
          <w:rFonts w:eastAsia="TimesNewRoman"/>
          <w:sz w:val="24"/>
          <w:szCs w:val="24"/>
          <w:lang w:val="en-US" w:eastAsia="ja-JP"/>
        </w:rPr>
      </w:pPr>
      <w:r>
        <w:rPr>
          <w:rFonts w:eastAsia="TimesNewRoman"/>
          <w:sz w:val="24"/>
          <w:szCs w:val="24"/>
          <w:lang w:val="en-US" w:eastAsia="ja-JP"/>
        </w:rPr>
        <w:t>T</w:t>
      </w:r>
      <w:r w:rsidR="00B60821">
        <w:rPr>
          <w:rFonts w:eastAsia="TimesNewRoman"/>
          <w:sz w:val="24"/>
          <w:szCs w:val="24"/>
          <w:lang w:val="en-US" w:eastAsia="ja-JP"/>
        </w:rPr>
        <w:t xml:space="preserve">ype 4, </w:t>
      </w:r>
    </w:p>
    <w:p w14:paraId="11041FF8" w14:textId="0D4A27BB" w:rsidR="00B60821" w:rsidRDefault="00B60821">
      <w:pPr>
        <w:autoSpaceDE w:val="0"/>
        <w:autoSpaceDN w:val="0"/>
        <w:adjustRightInd w:val="0"/>
        <w:rPr>
          <w:rFonts w:eastAsia="TimesNewRoman"/>
          <w:sz w:val="24"/>
          <w:szCs w:val="24"/>
          <w:lang w:val="en-US" w:eastAsia="ja-JP"/>
        </w:rPr>
      </w:pPr>
    </w:p>
    <w:p w14:paraId="70E2ECCC" w14:textId="3457D383"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COMMENT:  These measurement primitives s</w:t>
      </w:r>
      <w:r w:rsidR="007E5C83">
        <w:rPr>
          <w:rFonts w:eastAsia="TimesNewRoman"/>
          <w:sz w:val="24"/>
          <w:szCs w:val="24"/>
          <w:lang w:val="en-US" w:eastAsia="ja-JP"/>
        </w:rPr>
        <w:t xml:space="preserve">eem that they should be better </w:t>
      </w:r>
      <w:r>
        <w:rPr>
          <w:rFonts w:eastAsia="TimesNewRoman"/>
          <w:sz w:val="24"/>
          <w:szCs w:val="24"/>
          <w:lang w:val="en-US" w:eastAsia="ja-JP"/>
        </w:rPr>
        <w:t xml:space="preserve">served by type 1.  </w:t>
      </w:r>
      <w:r w:rsidRPr="007E5C83">
        <w:rPr>
          <w:rFonts w:eastAsia="TimesNewRoman"/>
          <w:color w:val="FF0000"/>
          <w:sz w:val="24"/>
          <w:szCs w:val="24"/>
          <w:lang w:val="en-US" w:eastAsia="ja-JP"/>
        </w:rPr>
        <w:t>Discuss.</w:t>
      </w:r>
    </w:p>
    <w:p w14:paraId="1DF1C0AB" w14:textId="5FE80096" w:rsidR="00B60821" w:rsidRDefault="00B60821">
      <w:pPr>
        <w:autoSpaceDE w:val="0"/>
        <w:autoSpaceDN w:val="0"/>
        <w:adjustRightInd w:val="0"/>
        <w:rPr>
          <w:rFonts w:eastAsia="TimesNewRoman"/>
          <w:sz w:val="24"/>
          <w:szCs w:val="24"/>
          <w:lang w:val="en-US" w:eastAsia="ja-JP"/>
        </w:rPr>
      </w:pPr>
    </w:p>
    <w:p w14:paraId="626B7586" w14:textId="2AFFB36F"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6.3.17 Channel switch</w:t>
      </w:r>
    </w:p>
    <w:p w14:paraId="2E937215" w14:textId="295B44A6"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Type 1 </w:t>
      </w:r>
    </w:p>
    <w:p w14:paraId="2D654EFA" w14:textId="591AC5D6" w:rsidR="00C460FD" w:rsidRDefault="00C460FD">
      <w:pPr>
        <w:autoSpaceDE w:val="0"/>
        <w:autoSpaceDN w:val="0"/>
        <w:adjustRightInd w:val="0"/>
        <w:rPr>
          <w:rFonts w:eastAsia="TimesNewRoman"/>
          <w:sz w:val="24"/>
          <w:szCs w:val="24"/>
          <w:lang w:val="en-US" w:eastAsia="ja-JP"/>
        </w:rPr>
      </w:pPr>
    </w:p>
    <w:p w14:paraId="732487BE" w14:textId="09D762B4"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6.3.18 TPC request</w:t>
      </w:r>
    </w:p>
    <w:p w14:paraId="26F251F5" w14:textId="39527A2D"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2C25DE93" w14:textId="1D36F19A"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11.7.7</w:t>
      </w:r>
    </w:p>
    <w:p w14:paraId="61A90FE4" w14:textId="061C3AF6" w:rsidR="00C460FD" w:rsidRDefault="00C460FD">
      <w:pPr>
        <w:autoSpaceDE w:val="0"/>
        <w:autoSpaceDN w:val="0"/>
        <w:adjustRightInd w:val="0"/>
        <w:rPr>
          <w:rFonts w:eastAsia="TimesNewRoman"/>
          <w:sz w:val="24"/>
          <w:szCs w:val="24"/>
          <w:lang w:val="en-US" w:eastAsia="ja-JP"/>
        </w:rPr>
      </w:pPr>
    </w:p>
    <w:p w14:paraId="040EB368" w14:textId="068A142D"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6.3.20 Delete keys</w:t>
      </w:r>
    </w:p>
    <w:p w14:paraId="0423CACA" w14:textId="029D6061" w:rsidR="00C460FD" w:rsidRDefault="00C460FD">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Request only.  </w:t>
      </w:r>
      <w:r w:rsidR="007E5C83">
        <w:rPr>
          <w:rFonts w:eastAsia="TimesNewRoman"/>
          <w:color w:val="FF0000"/>
          <w:sz w:val="24"/>
          <w:szCs w:val="24"/>
          <w:lang w:val="en-US" w:eastAsia="ja-JP"/>
        </w:rPr>
        <w:t xml:space="preserve">Type 2 without the confirm. </w:t>
      </w:r>
      <w:r>
        <w:rPr>
          <w:rFonts w:eastAsia="TimesNewRoman"/>
          <w:color w:val="FF0000"/>
          <w:sz w:val="24"/>
          <w:szCs w:val="24"/>
          <w:lang w:val="en-US" w:eastAsia="ja-JP"/>
        </w:rPr>
        <w:t xml:space="preserve"> </w:t>
      </w:r>
      <w:r w:rsidR="007E5C83">
        <w:rPr>
          <w:rFonts w:eastAsia="TimesNewRoman"/>
          <w:color w:val="FF0000"/>
          <w:sz w:val="24"/>
          <w:szCs w:val="24"/>
          <w:lang w:val="en-US" w:eastAsia="ja-JP"/>
        </w:rPr>
        <w:t xml:space="preserve">Is that right?  </w:t>
      </w:r>
    </w:p>
    <w:p w14:paraId="6A870B1B" w14:textId="77777777" w:rsidR="007E5C83" w:rsidRDefault="007E5C83">
      <w:pPr>
        <w:autoSpaceDE w:val="0"/>
        <w:autoSpaceDN w:val="0"/>
        <w:adjustRightInd w:val="0"/>
        <w:rPr>
          <w:rFonts w:eastAsia="TimesNewRoman"/>
          <w:color w:val="FF0000"/>
          <w:sz w:val="24"/>
          <w:szCs w:val="24"/>
          <w:lang w:val="en-US" w:eastAsia="ja-JP"/>
        </w:rPr>
      </w:pPr>
    </w:p>
    <w:p w14:paraId="14FE5556" w14:textId="55051162" w:rsidR="00C460FD" w:rsidRDefault="00C460F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6.3.21 MIC failure</w:t>
      </w:r>
    </w:p>
    <w:p w14:paraId="3B7743EA" w14:textId="77777777" w:rsidR="00625851" w:rsidRDefault="00C460F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Indication only.  </w:t>
      </w:r>
    </w:p>
    <w:p w14:paraId="3E78C7AD" w14:textId="61E81A47" w:rsidR="00C460FD" w:rsidRDefault="00625851">
      <w:pPr>
        <w:autoSpaceDE w:val="0"/>
        <w:autoSpaceDN w:val="0"/>
        <w:adjustRightInd w:val="0"/>
        <w:rPr>
          <w:rFonts w:eastAsia="TimesNewRoman"/>
          <w:color w:val="FF0000"/>
          <w:sz w:val="24"/>
          <w:szCs w:val="24"/>
          <w:lang w:val="en-US" w:eastAsia="ja-JP"/>
        </w:rPr>
      </w:pPr>
      <w:r>
        <w:rPr>
          <w:rFonts w:eastAsia="TimesNewRoman"/>
          <w:color w:val="000000" w:themeColor="text1"/>
          <w:sz w:val="24"/>
          <w:szCs w:val="24"/>
          <w:lang w:val="en-US" w:eastAsia="ja-JP"/>
        </w:rPr>
        <w:t>Type 6</w:t>
      </w:r>
      <w:r w:rsidR="007E4FAD" w:rsidRPr="007E4FAD">
        <w:rPr>
          <w:rFonts w:eastAsia="TimesNewRoman"/>
          <w:color w:val="FF0000"/>
          <w:sz w:val="24"/>
          <w:szCs w:val="24"/>
          <w:lang w:val="en-US" w:eastAsia="ja-JP"/>
        </w:rPr>
        <w:t>.</w:t>
      </w:r>
    </w:p>
    <w:p w14:paraId="054CA54C" w14:textId="561A5CBE" w:rsidR="007E4FAD" w:rsidRPr="007E4FAD" w:rsidRDefault="007E4FAD">
      <w:pPr>
        <w:autoSpaceDE w:val="0"/>
        <w:autoSpaceDN w:val="0"/>
        <w:adjustRightInd w:val="0"/>
        <w:rPr>
          <w:rFonts w:eastAsia="TimesNewRoman"/>
          <w:color w:val="000000" w:themeColor="text1"/>
          <w:sz w:val="24"/>
          <w:szCs w:val="24"/>
          <w:lang w:val="en-US" w:eastAsia="ja-JP"/>
        </w:rPr>
      </w:pPr>
    </w:p>
    <w:p w14:paraId="4C64BB6A" w14:textId="57EF1628" w:rsidR="007E4FAD" w:rsidRPr="007E4FAD" w:rsidRDefault="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6.3.22 EAPOL</w:t>
      </w:r>
    </w:p>
    <w:p w14:paraId="51A3DCCE" w14:textId="205679C0" w:rsidR="00256A3C" w:rsidRDefault="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2</w:t>
      </w:r>
    </w:p>
    <w:p w14:paraId="30897D10" w14:textId="2CF7CD6F" w:rsidR="007E4FAD" w:rsidRDefault="007E4FAD">
      <w:pPr>
        <w:autoSpaceDE w:val="0"/>
        <w:autoSpaceDN w:val="0"/>
        <w:adjustRightInd w:val="0"/>
        <w:rPr>
          <w:rFonts w:eastAsia="TimesNewRoman"/>
          <w:color w:val="000000" w:themeColor="text1"/>
          <w:sz w:val="24"/>
          <w:szCs w:val="24"/>
          <w:lang w:val="en-US" w:eastAsia="ja-JP"/>
        </w:rPr>
      </w:pPr>
    </w:p>
    <w:p w14:paraId="3990E07C" w14:textId="5C26DCC9" w:rsidR="007E4FAD" w:rsidRDefault="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6.3.23 Set Protection</w:t>
      </w:r>
    </w:p>
    <w:p w14:paraId="59F0E455" w14:textId="093E720F" w:rsidR="007E4FAD" w:rsidRDefault="007E4FAD">
      <w:pPr>
        <w:autoSpaceDE w:val="0"/>
        <w:autoSpaceDN w:val="0"/>
        <w:adjustRightInd w:val="0"/>
        <w:rPr>
          <w:rFonts w:eastAsia="TimesNewRoman"/>
          <w:color w:val="FF0000"/>
          <w:sz w:val="24"/>
          <w:szCs w:val="24"/>
          <w:lang w:val="en-US" w:eastAsia="ja-JP"/>
        </w:rPr>
      </w:pPr>
      <w:r>
        <w:rPr>
          <w:rFonts w:eastAsia="TimesNewRoman"/>
          <w:color w:val="000000" w:themeColor="text1"/>
          <w:sz w:val="24"/>
          <w:szCs w:val="24"/>
          <w:lang w:val="en-US" w:eastAsia="ja-JP"/>
        </w:rPr>
        <w:t>Request only.</w:t>
      </w:r>
      <w:r w:rsidRPr="007E4FAD">
        <w:rPr>
          <w:rFonts w:eastAsia="TimesNewRoman"/>
          <w:color w:val="FF0000"/>
          <w:sz w:val="24"/>
          <w:szCs w:val="24"/>
          <w:lang w:val="en-US" w:eastAsia="ja-JP"/>
        </w:rPr>
        <w:t xml:space="preserve"> </w:t>
      </w:r>
      <w:r w:rsidRPr="00C460FD">
        <w:rPr>
          <w:rFonts w:eastAsia="TimesNewRoman"/>
          <w:color w:val="FF0000"/>
          <w:sz w:val="24"/>
          <w:szCs w:val="24"/>
          <w:lang w:val="en-US" w:eastAsia="ja-JP"/>
        </w:rPr>
        <w:t>Type 2 without the confirm</w:t>
      </w:r>
    </w:p>
    <w:p w14:paraId="3BAA7248" w14:textId="5A81299A" w:rsidR="007E4FAD" w:rsidRDefault="007E4FAD">
      <w:pPr>
        <w:autoSpaceDE w:val="0"/>
        <w:autoSpaceDN w:val="0"/>
        <w:adjustRightInd w:val="0"/>
        <w:rPr>
          <w:rFonts w:eastAsia="TimesNewRoman"/>
          <w:color w:val="FF0000"/>
          <w:sz w:val="24"/>
          <w:szCs w:val="24"/>
          <w:lang w:val="en-US" w:eastAsia="ja-JP"/>
        </w:rPr>
      </w:pPr>
    </w:p>
    <w:p w14:paraId="2825DC4D" w14:textId="59D07012" w:rsidR="007E4FAD" w:rsidRDefault="007E4FAD">
      <w:pPr>
        <w:autoSpaceDE w:val="0"/>
        <w:autoSpaceDN w:val="0"/>
        <w:adjustRightInd w:val="0"/>
        <w:rPr>
          <w:rFonts w:eastAsia="TimesNewRoman"/>
          <w:color w:val="000000" w:themeColor="text1"/>
          <w:sz w:val="24"/>
          <w:szCs w:val="24"/>
          <w:lang w:val="en-US" w:eastAsia="ja-JP"/>
        </w:rPr>
      </w:pPr>
      <w:r w:rsidRPr="007E4FAD">
        <w:rPr>
          <w:rFonts w:eastAsia="TimesNewRoman"/>
          <w:color w:val="000000" w:themeColor="text1"/>
          <w:sz w:val="24"/>
          <w:szCs w:val="24"/>
          <w:lang w:val="en-US" w:eastAsia="ja-JP"/>
        </w:rPr>
        <w:t>6.3.24 Protected frame dropped</w:t>
      </w:r>
      <w:r>
        <w:rPr>
          <w:rFonts w:eastAsia="TimesNewRoman"/>
          <w:color w:val="000000" w:themeColor="text1"/>
          <w:sz w:val="24"/>
          <w:szCs w:val="24"/>
          <w:lang w:val="en-US" w:eastAsia="ja-JP"/>
        </w:rPr>
        <w:t xml:space="preserve"> - (Note different heading!!)</w:t>
      </w:r>
    </w:p>
    <w:p w14:paraId="1838F8F6" w14:textId="02D52985" w:rsidR="007E4FAD" w:rsidRPr="00625851" w:rsidRDefault="007E4FAD"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Indication only.  </w:t>
      </w:r>
    </w:p>
    <w:p w14:paraId="14021D1B" w14:textId="1B00BAD8" w:rsidR="00625851" w:rsidRDefault="00625851"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6</w:t>
      </w:r>
    </w:p>
    <w:p w14:paraId="060CC152" w14:textId="77777777" w:rsidR="00625851" w:rsidRDefault="00625851" w:rsidP="007E4FAD">
      <w:pPr>
        <w:autoSpaceDE w:val="0"/>
        <w:autoSpaceDN w:val="0"/>
        <w:adjustRightInd w:val="0"/>
        <w:rPr>
          <w:rFonts w:eastAsia="TimesNewRoman"/>
          <w:color w:val="000000" w:themeColor="text1"/>
          <w:sz w:val="24"/>
          <w:szCs w:val="24"/>
          <w:lang w:val="en-US" w:eastAsia="ja-JP"/>
        </w:rPr>
      </w:pPr>
    </w:p>
    <w:p w14:paraId="09EC69DA" w14:textId="7BA2D790" w:rsidR="007E4FAD" w:rsidRDefault="007E4FAD"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6.3.25 TS management</w:t>
      </w:r>
    </w:p>
    <w:p w14:paraId="31349AC3" w14:textId="702659EC" w:rsidR="007E4FAD" w:rsidRDefault="007E4FAD" w:rsidP="007E4FAD">
      <w:pPr>
        <w:autoSpaceDE w:val="0"/>
        <w:autoSpaceDN w:val="0"/>
        <w:adjustRightInd w:val="0"/>
        <w:rPr>
          <w:rFonts w:eastAsia="TimesNewRoman"/>
          <w:color w:val="FF0000"/>
          <w:sz w:val="24"/>
          <w:szCs w:val="24"/>
          <w:lang w:val="en-US" w:eastAsia="ja-JP"/>
        </w:rPr>
      </w:pPr>
      <w:r w:rsidRPr="007E4FAD">
        <w:rPr>
          <w:rFonts w:eastAsia="TimesNewRoman"/>
          <w:color w:val="FF0000"/>
          <w:sz w:val="24"/>
          <w:szCs w:val="24"/>
          <w:lang w:val="en-US" w:eastAsia="ja-JP"/>
        </w:rPr>
        <w:t>LOOK AT THIS ONE</w:t>
      </w:r>
      <w:r w:rsidR="0076674F">
        <w:rPr>
          <w:rFonts w:eastAsia="TimesNewRoman"/>
          <w:color w:val="FF0000"/>
          <w:sz w:val="24"/>
          <w:szCs w:val="24"/>
          <w:lang w:val="en-US" w:eastAsia="ja-JP"/>
        </w:rPr>
        <w:t>.  Think all Type 1</w:t>
      </w:r>
    </w:p>
    <w:p w14:paraId="0A54B32A" w14:textId="2EA4A690" w:rsidR="0076674F" w:rsidRDefault="0076674F" w:rsidP="007E4FAD">
      <w:pPr>
        <w:autoSpaceDE w:val="0"/>
        <w:autoSpaceDN w:val="0"/>
        <w:adjustRightInd w:val="0"/>
        <w:rPr>
          <w:rFonts w:eastAsia="TimesNewRoman"/>
          <w:color w:val="FF0000"/>
          <w:sz w:val="24"/>
          <w:szCs w:val="24"/>
          <w:lang w:val="en-US" w:eastAsia="ja-JP"/>
        </w:rPr>
      </w:pPr>
    </w:p>
    <w:p w14:paraId="0A9C0F36" w14:textId="1F8DCB50" w:rsidR="007E4FAD"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6.3.26 Higher layer synchronization support</w:t>
      </w:r>
    </w:p>
    <w:p w14:paraId="1DBD6FC4" w14:textId="13CBED6B"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115FD9FF" w14:textId="24893FB8" w:rsidR="0076674F" w:rsidRDefault="0076674F" w:rsidP="007E4FAD">
      <w:pPr>
        <w:autoSpaceDE w:val="0"/>
        <w:autoSpaceDN w:val="0"/>
        <w:adjustRightInd w:val="0"/>
        <w:rPr>
          <w:rFonts w:eastAsia="TimesNewRoman"/>
          <w:sz w:val="24"/>
          <w:szCs w:val="24"/>
          <w:lang w:val="en-US" w:eastAsia="ja-JP"/>
        </w:rPr>
      </w:pPr>
    </w:p>
    <w:p w14:paraId="405E4E69" w14:textId="6838F15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6.3.27 Block </w:t>
      </w:r>
      <w:proofErr w:type="spellStart"/>
      <w:r>
        <w:rPr>
          <w:rFonts w:eastAsia="TimesNewRoman"/>
          <w:sz w:val="24"/>
          <w:szCs w:val="24"/>
          <w:lang w:val="en-US" w:eastAsia="ja-JP"/>
        </w:rPr>
        <w:t>Ack</w:t>
      </w:r>
      <w:proofErr w:type="spellEnd"/>
    </w:p>
    <w:p w14:paraId="6B9089B9" w14:textId="4981775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ADDBA Type 1.</w:t>
      </w:r>
    </w:p>
    <w:p w14:paraId="06CCE947" w14:textId="2DF54BA6"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DELBA Type 4.</w:t>
      </w:r>
    </w:p>
    <w:p w14:paraId="3663DDCC" w14:textId="32A6F589" w:rsidR="0076674F" w:rsidRDefault="0076674F" w:rsidP="007E4FAD">
      <w:pPr>
        <w:autoSpaceDE w:val="0"/>
        <w:autoSpaceDN w:val="0"/>
        <w:adjustRightInd w:val="0"/>
        <w:rPr>
          <w:rFonts w:eastAsia="TimesNewRoman"/>
          <w:sz w:val="24"/>
          <w:szCs w:val="24"/>
          <w:lang w:val="en-US" w:eastAsia="ja-JP"/>
        </w:rPr>
      </w:pPr>
    </w:p>
    <w:p w14:paraId="4A265F76" w14:textId="799EA1F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6.3.28 Schedule element management</w:t>
      </w:r>
    </w:p>
    <w:p w14:paraId="6533425D" w14:textId="24C93D5F"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Type 4</w:t>
      </w:r>
    </w:p>
    <w:p w14:paraId="57442101" w14:textId="31E64FE4" w:rsidR="0076674F" w:rsidRDefault="0076674F" w:rsidP="007E4FAD">
      <w:pPr>
        <w:autoSpaceDE w:val="0"/>
        <w:autoSpaceDN w:val="0"/>
        <w:adjustRightInd w:val="0"/>
        <w:rPr>
          <w:rFonts w:eastAsia="TimesNewRoman"/>
          <w:sz w:val="24"/>
          <w:szCs w:val="24"/>
          <w:lang w:val="en-US" w:eastAsia="ja-JP"/>
        </w:rPr>
      </w:pPr>
    </w:p>
    <w:p w14:paraId="6B93B62B" w14:textId="200915D8"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6.3.29 Vendor Specific action</w:t>
      </w:r>
    </w:p>
    <w:p w14:paraId="1797C1EF" w14:textId="4916F316"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10787A79" w14:textId="0CBF2CDC" w:rsidR="0076674F" w:rsidRDefault="0076674F" w:rsidP="007E4FAD">
      <w:pPr>
        <w:autoSpaceDE w:val="0"/>
        <w:autoSpaceDN w:val="0"/>
        <w:adjustRightInd w:val="0"/>
        <w:rPr>
          <w:rFonts w:eastAsia="TimesNewRoman"/>
          <w:sz w:val="24"/>
          <w:szCs w:val="24"/>
          <w:lang w:val="en-US" w:eastAsia="ja-JP"/>
        </w:rPr>
      </w:pPr>
    </w:p>
    <w:p w14:paraId="1D28A168" w14:textId="0304DC2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6.3.30 Neighbor report</w:t>
      </w:r>
    </w:p>
    <w:p w14:paraId="6C7F349C" w14:textId="1C6F071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A706C26" w14:textId="471AB95C" w:rsidR="0076674F" w:rsidRDefault="0076674F" w:rsidP="007E4FAD">
      <w:pPr>
        <w:autoSpaceDE w:val="0"/>
        <w:autoSpaceDN w:val="0"/>
        <w:adjustRightInd w:val="0"/>
        <w:rPr>
          <w:rFonts w:eastAsia="TimesNewRoman"/>
          <w:sz w:val="24"/>
          <w:szCs w:val="24"/>
          <w:lang w:val="en-US" w:eastAsia="ja-JP"/>
        </w:rPr>
      </w:pPr>
    </w:p>
    <w:p w14:paraId="6745E17A" w14:textId="3202D00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6.3.31 Neighbor report response</w:t>
      </w:r>
    </w:p>
    <w:p w14:paraId="4EE81897" w14:textId="42D18D1B"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7C1F1641" w14:textId="3139340C" w:rsidR="0076674F" w:rsidRPr="0076674F" w:rsidRDefault="0076674F" w:rsidP="007E4FAD">
      <w:pPr>
        <w:autoSpaceDE w:val="0"/>
        <w:autoSpaceDN w:val="0"/>
        <w:adjustRightInd w:val="0"/>
        <w:rPr>
          <w:rFonts w:eastAsia="TimesNewRoman"/>
          <w:color w:val="FF0000"/>
          <w:sz w:val="24"/>
          <w:szCs w:val="24"/>
          <w:lang w:val="en-US" w:eastAsia="ja-JP"/>
        </w:rPr>
      </w:pPr>
      <w:r w:rsidRPr="0076674F">
        <w:rPr>
          <w:rFonts w:eastAsia="TimesNewRoman"/>
          <w:color w:val="FF0000"/>
          <w:sz w:val="24"/>
          <w:szCs w:val="24"/>
          <w:lang w:val="en-US" w:eastAsia="ja-JP"/>
        </w:rPr>
        <w:t>COMMENT – Why two Type 4’s, surely shou</w:t>
      </w:r>
      <w:r>
        <w:rPr>
          <w:rFonts w:eastAsia="TimesNewRoman"/>
          <w:color w:val="FF0000"/>
          <w:sz w:val="24"/>
          <w:szCs w:val="24"/>
          <w:lang w:val="en-US" w:eastAsia="ja-JP"/>
        </w:rPr>
        <w:t>l</w:t>
      </w:r>
      <w:r w:rsidRPr="0076674F">
        <w:rPr>
          <w:rFonts w:eastAsia="TimesNewRoman"/>
          <w:color w:val="FF0000"/>
          <w:sz w:val="24"/>
          <w:szCs w:val="24"/>
          <w:lang w:val="en-US" w:eastAsia="ja-JP"/>
        </w:rPr>
        <w:t>d be Type 1</w:t>
      </w:r>
      <w:r w:rsidR="00B264F0">
        <w:rPr>
          <w:rFonts w:eastAsia="TimesNewRoman"/>
          <w:color w:val="FF0000"/>
          <w:sz w:val="24"/>
          <w:szCs w:val="24"/>
          <w:lang w:val="en-US" w:eastAsia="ja-JP"/>
        </w:rPr>
        <w:t xml:space="preserve"> or 3</w:t>
      </w:r>
    </w:p>
    <w:p w14:paraId="1E1D7AEE" w14:textId="49725D54" w:rsidR="0076674F" w:rsidRDefault="0076674F" w:rsidP="007E4FAD">
      <w:pPr>
        <w:autoSpaceDE w:val="0"/>
        <w:autoSpaceDN w:val="0"/>
        <w:adjustRightInd w:val="0"/>
        <w:rPr>
          <w:rFonts w:eastAsia="TimesNewRoman"/>
          <w:sz w:val="24"/>
          <w:szCs w:val="24"/>
          <w:lang w:val="en-US" w:eastAsia="ja-JP"/>
        </w:rPr>
      </w:pPr>
    </w:p>
    <w:p w14:paraId="43734AF7" w14:textId="236A2443"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6.3.32 Link Measure request</w:t>
      </w:r>
    </w:p>
    <w:p w14:paraId="39FDF376" w14:textId="12491809"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192BD1A3" w14:textId="13FEA5E0" w:rsidR="0076674F" w:rsidRDefault="0076674F" w:rsidP="007E4FAD">
      <w:pPr>
        <w:autoSpaceDE w:val="0"/>
        <w:autoSpaceDN w:val="0"/>
        <w:adjustRightInd w:val="0"/>
        <w:rPr>
          <w:rFonts w:eastAsia="TimesNewRoman"/>
          <w:sz w:val="24"/>
          <w:szCs w:val="24"/>
          <w:lang w:val="en-US" w:eastAsia="ja-JP"/>
        </w:rPr>
      </w:pPr>
    </w:p>
    <w:p w14:paraId="2B2E4284" w14:textId="147AA81B"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6.3.33 Resou</w:t>
      </w:r>
      <w:r w:rsidR="00931B32">
        <w:rPr>
          <w:rFonts w:eastAsia="TimesNewRoman"/>
          <w:sz w:val="24"/>
          <w:szCs w:val="24"/>
          <w:lang w:val="en-US" w:eastAsia="ja-JP"/>
        </w:rPr>
        <w:t>r</w:t>
      </w:r>
      <w:r>
        <w:rPr>
          <w:rFonts w:eastAsia="TimesNewRoman"/>
          <w:sz w:val="24"/>
          <w:szCs w:val="24"/>
          <w:lang w:val="en-US" w:eastAsia="ja-JP"/>
        </w:rPr>
        <w:t>ce request (</w:t>
      </w:r>
      <w:r w:rsidRPr="0076674F">
        <w:rPr>
          <w:rFonts w:eastAsia="TimesNewRoman"/>
          <w:color w:val="FF0000"/>
          <w:sz w:val="24"/>
          <w:szCs w:val="24"/>
          <w:lang w:val="en-US" w:eastAsia="ja-JP"/>
        </w:rPr>
        <w:t>again different heading style</w:t>
      </w:r>
      <w:r>
        <w:rPr>
          <w:rFonts w:eastAsia="TimesNewRoman"/>
          <w:sz w:val="24"/>
          <w:szCs w:val="24"/>
          <w:lang w:val="en-US" w:eastAsia="ja-JP"/>
        </w:rPr>
        <w:t>)</w:t>
      </w:r>
    </w:p>
    <w:p w14:paraId="67037DC8" w14:textId="2EDC9504" w:rsidR="0076674F"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7BD9C7D7" w14:textId="15E37F53"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Resource Request - Local  </w:t>
      </w:r>
    </w:p>
    <w:p w14:paraId="5F4D81EF" w14:textId="66616522"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Type 2.  (MIGHT NEED LOOKING </w:t>
      </w:r>
      <w:proofErr w:type="gramStart"/>
      <w:r>
        <w:rPr>
          <w:rFonts w:eastAsia="TimesNewRoman"/>
          <w:sz w:val="24"/>
          <w:szCs w:val="24"/>
          <w:lang w:val="en-US" w:eastAsia="ja-JP"/>
        </w:rPr>
        <w:t>AT)  Why</w:t>
      </w:r>
      <w:proofErr w:type="gramEnd"/>
      <w:r>
        <w:rPr>
          <w:rFonts w:eastAsia="TimesNewRoman"/>
          <w:sz w:val="24"/>
          <w:szCs w:val="24"/>
          <w:lang w:val="en-US" w:eastAsia="ja-JP"/>
        </w:rPr>
        <w:t xml:space="preserve"> not separate?</w:t>
      </w:r>
    </w:p>
    <w:p w14:paraId="41F5D3C8" w14:textId="0A5B1724" w:rsidR="00931B32" w:rsidRDefault="00931B32" w:rsidP="007E4FAD">
      <w:pPr>
        <w:autoSpaceDE w:val="0"/>
        <w:autoSpaceDN w:val="0"/>
        <w:adjustRightInd w:val="0"/>
        <w:rPr>
          <w:rFonts w:eastAsia="TimesNewRoman"/>
          <w:sz w:val="24"/>
          <w:szCs w:val="24"/>
          <w:lang w:val="en-US" w:eastAsia="ja-JP"/>
        </w:rPr>
      </w:pPr>
    </w:p>
    <w:p w14:paraId="63937C2B" w14:textId="6C34E8B1"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6.3.34 Remote requests (</w:t>
      </w:r>
      <w:r w:rsidRPr="00931B32">
        <w:rPr>
          <w:rFonts w:eastAsia="TimesNewRoman"/>
          <w:color w:val="FF0000"/>
          <w:sz w:val="24"/>
          <w:szCs w:val="24"/>
          <w:lang w:val="en-US" w:eastAsia="ja-JP"/>
        </w:rPr>
        <w:t>Different heading format</w:t>
      </w:r>
      <w:r>
        <w:rPr>
          <w:rFonts w:eastAsia="TimesNewRoman"/>
          <w:sz w:val="24"/>
          <w:szCs w:val="24"/>
          <w:lang w:val="en-US" w:eastAsia="ja-JP"/>
        </w:rPr>
        <w:t>)</w:t>
      </w:r>
    </w:p>
    <w:p w14:paraId="2C65ED1F" w14:textId="6284EBF0"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205C4D07" w14:textId="2022B144" w:rsidR="00931B32" w:rsidRDefault="00931B32" w:rsidP="007E4FAD">
      <w:pPr>
        <w:autoSpaceDE w:val="0"/>
        <w:autoSpaceDN w:val="0"/>
        <w:adjustRightInd w:val="0"/>
        <w:rPr>
          <w:rFonts w:eastAsia="TimesNewRoman"/>
          <w:sz w:val="24"/>
          <w:szCs w:val="24"/>
          <w:lang w:val="en-US" w:eastAsia="ja-JP"/>
        </w:rPr>
      </w:pPr>
    </w:p>
    <w:p w14:paraId="04AE8047" w14:textId="4104C347"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6.3.35 </w:t>
      </w:r>
      <w:proofErr w:type="spellStart"/>
      <w:r>
        <w:rPr>
          <w:rFonts w:eastAsia="TimesNewRoman"/>
          <w:sz w:val="24"/>
          <w:szCs w:val="24"/>
          <w:lang w:val="en-US" w:eastAsia="ja-JP"/>
        </w:rPr>
        <w:t>Extbded</w:t>
      </w:r>
      <w:proofErr w:type="spellEnd"/>
      <w:r>
        <w:rPr>
          <w:rFonts w:eastAsia="TimesNewRoman"/>
          <w:sz w:val="24"/>
          <w:szCs w:val="24"/>
          <w:lang w:val="en-US" w:eastAsia="ja-JP"/>
        </w:rPr>
        <w:t xml:space="preserve"> channel switch announcement</w:t>
      </w:r>
    </w:p>
    <w:p w14:paraId="7AB4AF50" w14:textId="4ADFE892"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31CB1EF8" w14:textId="77777777" w:rsidR="00931B32" w:rsidRDefault="00931B32" w:rsidP="007E4FAD">
      <w:pPr>
        <w:autoSpaceDE w:val="0"/>
        <w:autoSpaceDN w:val="0"/>
        <w:adjustRightInd w:val="0"/>
        <w:rPr>
          <w:rFonts w:eastAsia="TimesNewRoman"/>
          <w:sz w:val="24"/>
          <w:szCs w:val="24"/>
          <w:lang w:val="en-US" w:eastAsia="ja-JP"/>
        </w:rPr>
      </w:pPr>
    </w:p>
    <w:p w14:paraId="6DF7481B" w14:textId="7D0F8444"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6.3.36 DSE power constraint announcement</w:t>
      </w:r>
    </w:p>
    <w:p w14:paraId="184C2C58" w14:textId="7DA615FD"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67A6863D" w14:textId="798F33B9" w:rsidR="00931B32" w:rsidRDefault="00931B32" w:rsidP="007E4FAD">
      <w:pPr>
        <w:autoSpaceDE w:val="0"/>
        <w:autoSpaceDN w:val="0"/>
        <w:adjustRightInd w:val="0"/>
        <w:rPr>
          <w:rFonts w:eastAsia="TimesNewRoman"/>
          <w:sz w:val="24"/>
          <w:szCs w:val="24"/>
          <w:lang w:val="en-US" w:eastAsia="ja-JP"/>
        </w:rPr>
      </w:pPr>
    </w:p>
    <w:p w14:paraId="05C0407D" w14:textId="6B0ABD43"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6.3.37 Enablement </w:t>
      </w:r>
    </w:p>
    <w:p w14:paraId="160BA010" w14:textId="119482BA"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0967DA16" w14:textId="463887AA" w:rsidR="00931B32" w:rsidRDefault="00931B32" w:rsidP="007E4FAD">
      <w:pPr>
        <w:autoSpaceDE w:val="0"/>
        <w:autoSpaceDN w:val="0"/>
        <w:adjustRightInd w:val="0"/>
        <w:rPr>
          <w:rFonts w:eastAsia="TimesNewRoman"/>
          <w:sz w:val="24"/>
          <w:szCs w:val="24"/>
          <w:lang w:val="en-US" w:eastAsia="ja-JP"/>
        </w:rPr>
      </w:pPr>
    </w:p>
    <w:p w14:paraId="01B961E6" w14:textId="654915B1"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6.3.38 </w:t>
      </w:r>
      <w:proofErr w:type="spellStart"/>
      <w:r>
        <w:rPr>
          <w:rFonts w:eastAsia="TimesNewRoman"/>
          <w:sz w:val="24"/>
          <w:szCs w:val="24"/>
          <w:lang w:val="en-US" w:eastAsia="ja-JP"/>
        </w:rPr>
        <w:t>Deenablement</w:t>
      </w:r>
      <w:proofErr w:type="spellEnd"/>
    </w:p>
    <w:p w14:paraId="3FD20842" w14:textId="7E417E5C"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31999E76" w14:textId="5780E3CE" w:rsidR="00931B32" w:rsidRDefault="00931B32" w:rsidP="007E4FAD">
      <w:pPr>
        <w:autoSpaceDE w:val="0"/>
        <w:autoSpaceDN w:val="0"/>
        <w:adjustRightInd w:val="0"/>
        <w:rPr>
          <w:rFonts w:eastAsia="TimesNewRoman"/>
          <w:sz w:val="24"/>
          <w:szCs w:val="24"/>
          <w:lang w:val="en-US" w:eastAsia="ja-JP"/>
        </w:rPr>
      </w:pPr>
    </w:p>
    <w:p w14:paraId="06B03BD1" w14:textId="56CF2078"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6.3.39 SA Query support</w:t>
      </w:r>
    </w:p>
    <w:p w14:paraId="631D85C4" w14:textId="63539AEC"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196B4B72" w14:textId="27832590" w:rsidR="00931B32" w:rsidRDefault="00931B32" w:rsidP="007E4FAD">
      <w:pPr>
        <w:autoSpaceDE w:val="0"/>
        <w:autoSpaceDN w:val="0"/>
        <w:adjustRightInd w:val="0"/>
        <w:rPr>
          <w:rFonts w:eastAsia="TimesNewRoman"/>
          <w:sz w:val="24"/>
          <w:szCs w:val="24"/>
          <w:lang w:val="en-US" w:eastAsia="ja-JP"/>
        </w:rPr>
      </w:pPr>
    </w:p>
    <w:p w14:paraId="6D44E020" w14:textId="67210029"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6.3.40 Get TSF timer</w:t>
      </w:r>
    </w:p>
    <w:p w14:paraId="78101416" w14:textId="7ECCCD51"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11ED89E6" w14:textId="715D37EE" w:rsidR="00931B32" w:rsidRDefault="00931B32" w:rsidP="007E4FAD">
      <w:pPr>
        <w:autoSpaceDE w:val="0"/>
        <w:autoSpaceDN w:val="0"/>
        <w:adjustRightInd w:val="0"/>
        <w:rPr>
          <w:rFonts w:eastAsia="TimesNewRoman"/>
          <w:sz w:val="24"/>
          <w:szCs w:val="24"/>
          <w:lang w:val="en-US" w:eastAsia="ja-JP"/>
        </w:rPr>
      </w:pPr>
    </w:p>
    <w:p w14:paraId="20379FE5" w14:textId="57B94700"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6.3.41 Timing Advertisement</w:t>
      </w:r>
    </w:p>
    <w:p w14:paraId="79E59D91" w14:textId="7FA6BBA8"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3A7A17E3" w14:textId="0B7A58E9" w:rsidR="00931B32" w:rsidRDefault="00931B32" w:rsidP="007E4FAD">
      <w:pPr>
        <w:autoSpaceDE w:val="0"/>
        <w:autoSpaceDN w:val="0"/>
        <w:adjustRightInd w:val="0"/>
        <w:rPr>
          <w:rFonts w:eastAsia="TimesNewRoman"/>
          <w:sz w:val="24"/>
          <w:szCs w:val="24"/>
          <w:lang w:val="en-US" w:eastAsia="ja-JP"/>
        </w:rPr>
      </w:pPr>
    </w:p>
    <w:p w14:paraId="6FB1881B" w14:textId="3E1F4F39" w:rsidR="00931B32"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6.3.42 TDLS Discovery</w:t>
      </w:r>
    </w:p>
    <w:p w14:paraId="522F2482" w14:textId="2D320C09"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74048823" w14:textId="7868F447" w:rsidR="00C81F68" w:rsidRDefault="00C81F68" w:rsidP="007E4FAD">
      <w:pPr>
        <w:autoSpaceDE w:val="0"/>
        <w:autoSpaceDN w:val="0"/>
        <w:adjustRightInd w:val="0"/>
        <w:rPr>
          <w:rFonts w:eastAsia="TimesNewRoman"/>
          <w:sz w:val="24"/>
          <w:szCs w:val="24"/>
          <w:lang w:val="en-US" w:eastAsia="ja-JP"/>
        </w:rPr>
      </w:pPr>
    </w:p>
    <w:p w14:paraId="6D704A9E" w14:textId="53D3C726"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6.3.43 TDLS direct link </w:t>
      </w:r>
      <w:proofErr w:type="spellStart"/>
      <w:r>
        <w:rPr>
          <w:rFonts w:eastAsia="TimesNewRoman"/>
          <w:sz w:val="24"/>
          <w:szCs w:val="24"/>
          <w:lang w:val="en-US" w:eastAsia="ja-JP"/>
        </w:rPr>
        <w:t>establishement</w:t>
      </w:r>
      <w:proofErr w:type="spellEnd"/>
    </w:p>
    <w:p w14:paraId="7E8BEB05" w14:textId="2544242B" w:rsidR="00C81F68" w:rsidRPr="00C81F68" w:rsidRDefault="00C81F68" w:rsidP="007E4FAD">
      <w:pPr>
        <w:autoSpaceDE w:val="0"/>
        <w:autoSpaceDN w:val="0"/>
        <w:adjustRightInd w:val="0"/>
        <w:rPr>
          <w:rFonts w:eastAsia="TimesNewRoman"/>
          <w:color w:val="FF0000"/>
          <w:sz w:val="24"/>
          <w:szCs w:val="24"/>
          <w:lang w:val="en-US" w:eastAsia="ja-JP"/>
        </w:rPr>
      </w:pPr>
      <w:r w:rsidRPr="00C81F68">
        <w:rPr>
          <w:rFonts w:eastAsia="TimesNewRoman"/>
          <w:color w:val="FF0000"/>
          <w:sz w:val="24"/>
          <w:szCs w:val="24"/>
          <w:lang w:val="en-US" w:eastAsia="ja-JP"/>
        </w:rPr>
        <w:t>See discussion</w:t>
      </w:r>
    </w:p>
    <w:p w14:paraId="2BAB72D5" w14:textId="13381A98" w:rsidR="00C81F68" w:rsidRDefault="00C81F68" w:rsidP="007E4FAD">
      <w:pPr>
        <w:autoSpaceDE w:val="0"/>
        <w:autoSpaceDN w:val="0"/>
        <w:adjustRightInd w:val="0"/>
        <w:rPr>
          <w:rFonts w:eastAsia="TimesNewRoman"/>
          <w:sz w:val="24"/>
          <w:szCs w:val="24"/>
          <w:lang w:val="en-US" w:eastAsia="ja-JP"/>
        </w:rPr>
      </w:pPr>
    </w:p>
    <w:p w14:paraId="6A60E2CD" w14:textId="52083DD4"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6.3.44 TDLS direct link teardown</w:t>
      </w:r>
    </w:p>
    <w:p w14:paraId="2138C037" w14:textId="34BD95C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82775FD" w14:textId="5D17B2EE" w:rsidR="00C81F68" w:rsidRDefault="00C81F68" w:rsidP="007E4FAD">
      <w:pPr>
        <w:autoSpaceDE w:val="0"/>
        <w:autoSpaceDN w:val="0"/>
        <w:adjustRightInd w:val="0"/>
        <w:rPr>
          <w:rFonts w:eastAsia="TimesNewRoman"/>
          <w:sz w:val="24"/>
          <w:szCs w:val="24"/>
          <w:lang w:val="en-US" w:eastAsia="ja-JP"/>
        </w:rPr>
      </w:pPr>
    </w:p>
    <w:p w14:paraId="71382AED" w14:textId="7683699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6.3.45 TDLS peer U-APSD </w:t>
      </w:r>
    </w:p>
    <w:p w14:paraId="2A77DDFE" w14:textId="3E438C50"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406ABA2B" w14:textId="62BC0B5E" w:rsidR="00C81F68" w:rsidRDefault="00C81F68" w:rsidP="007E4FAD">
      <w:pPr>
        <w:autoSpaceDE w:val="0"/>
        <w:autoSpaceDN w:val="0"/>
        <w:adjustRightInd w:val="0"/>
        <w:rPr>
          <w:rFonts w:eastAsia="TimesNewRoman"/>
          <w:sz w:val="24"/>
          <w:szCs w:val="24"/>
          <w:lang w:val="en-US" w:eastAsia="ja-JP"/>
        </w:rPr>
      </w:pPr>
    </w:p>
    <w:p w14:paraId="630CFCEC" w14:textId="39E0ACE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6.3.46 TDLS channel switching</w:t>
      </w:r>
    </w:p>
    <w:p w14:paraId="7B56E22D" w14:textId="0629FC9E"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13CCE6BC" w14:textId="7A680760" w:rsidR="00C81F68" w:rsidRDefault="00C81F68" w:rsidP="007E4FAD">
      <w:pPr>
        <w:autoSpaceDE w:val="0"/>
        <w:autoSpaceDN w:val="0"/>
        <w:adjustRightInd w:val="0"/>
        <w:rPr>
          <w:rFonts w:eastAsia="TimesNewRoman"/>
          <w:sz w:val="24"/>
          <w:szCs w:val="24"/>
          <w:lang w:val="en-US" w:eastAsia="ja-JP"/>
        </w:rPr>
      </w:pPr>
    </w:p>
    <w:p w14:paraId="03EFEF48" w14:textId="50B81F6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6.3.47 TDLS peer PSM</w:t>
      </w:r>
    </w:p>
    <w:p w14:paraId="429936C4" w14:textId="35421D86"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44735D25" w14:textId="6AAA312F" w:rsidR="00C81F68" w:rsidRDefault="00C81F68" w:rsidP="007E4FAD">
      <w:pPr>
        <w:autoSpaceDE w:val="0"/>
        <w:autoSpaceDN w:val="0"/>
        <w:adjustRightInd w:val="0"/>
        <w:rPr>
          <w:rFonts w:eastAsia="TimesNewRoman"/>
          <w:sz w:val="24"/>
          <w:szCs w:val="24"/>
          <w:lang w:val="en-US" w:eastAsia="ja-JP"/>
        </w:rPr>
      </w:pPr>
    </w:p>
    <w:p w14:paraId="1E2DC805" w14:textId="78055684"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6.3.48 Event request</w:t>
      </w:r>
    </w:p>
    <w:p w14:paraId="7FD4F48A" w14:textId="42840B4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5EB0A104" w14:textId="3A6A41CC" w:rsidR="00C81F68" w:rsidRDefault="00C81F68" w:rsidP="007E4FAD">
      <w:pPr>
        <w:autoSpaceDE w:val="0"/>
        <w:autoSpaceDN w:val="0"/>
        <w:adjustRightInd w:val="0"/>
        <w:rPr>
          <w:rFonts w:eastAsia="TimesNewRoman"/>
          <w:sz w:val="24"/>
          <w:szCs w:val="24"/>
          <w:lang w:val="en-US" w:eastAsia="ja-JP"/>
        </w:rPr>
      </w:pPr>
    </w:p>
    <w:p w14:paraId="196B1131" w14:textId="6B051B4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6.3.49 Event report</w:t>
      </w:r>
    </w:p>
    <w:p w14:paraId="0A5F680B" w14:textId="46486FE1" w:rsidR="00C81F68" w:rsidRPr="0076674F" w:rsidRDefault="00C81F68" w:rsidP="00C81F68">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Type 4 </w:t>
      </w:r>
      <w:r w:rsidRPr="0076674F">
        <w:rPr>
          <w:rFonts w:eastAsia="TimesNewRoman"/>
          <w:color w:val="FF0000"/>
          <w:sz w:val="24"/>
          <w:szCs w:val="24"/>
          <w:lang w:val="en-US" w:eastAsia="ja-JP"/>
        </w:rPr>
        <w:t>Why two Type 4’s, surely shou</w:t>
      </w:r>
      <w:r>
        <w:rPr>
          <w:rFonts w:eastAsia="TimesNewRoman"/>
          <w:color w:val="FF0000"/>
          <w:sz w:val="24"/>
          <w:szCs w:val="24"/>
          <w:lang w:val="en-US" w:eastAsia="ja-JP"/>
        </w:rPr>
        <w:t>l</w:t>
      </w:r>
      <w:r w:rsidRPr="0076674F">
        <w:rPr>
          <w:rFonts w:eastAsia="TimesNewRoman"/>
          <w:color w:val="FF0000"/>
          <w:sz w:val="24"/>
          <w:szCs w:val="24"/>
          <w:lang w:val="en-US" w:eastAsia="ja-JP"/>
        </w:rPr>
        <w:t>d be Type 1</w:t>
      </w:r>
      <w:r w:rsidR="00B264F0">
        <w:rPr>
          <w:rFonts w:eastAsia="TimesNewRoman"/>
          <w:color w:val="FF0000"/>
          <w:sz w:val="24"/>
          <w:szCs w:val="24"/>
          <w:lang w:val="en-US" w:eastAsia="ja-JP"/>
        </w:rPr>
        <w:t xml:space="preserve"> or 3</w:t>
      </w:r>
    </w:p>
    <w:p w14:paraId="3DF53728" w14:textId="287BA3CE" w:rsidR="00C81F68" w:rsidRDefault="00C81F68" w:rsidP="007E4FAD">
      <w:pPr>
        <w:autoSpaceDE w:val="0"/>
        <w:autoSpaceDN w:val="0"/>
        <w:adjustRightInd w:val="0"/>
        <w:rPr>
          <w:rFonts w:eastAsia="TimesNewRoman"/>
          <w:sz w:val="24"/>
          <w:szCs w:val="24"/>
          <w:lang w:val="en-US" w:eastAsia="ja-JP"/>
        </w:rPr>
      </w:pPr>
    </w:p>
    <w:p w14:paraId="2A47EE7A" w14:textId="7ECF73B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6.3.50 Event</w:t>
      </w:r>
    </w:p>
    <w:p w14:paraId="65007FB4" w14:textId="3ABF0838"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4DAB1746" w14:textId="3ECC20F3" w:rsidR="00C81F68" w:rsidRDefault="00C81F68" w:rsidP="007E4FAD">
      <w:pPr>
        <w:autoSpaceDE w:val="0"/>
        <w:autoSpaceDN w:val="0"/>
        <w:adjustRightInd w:val="0"/>
        <w:rPr>
          <w:rFonts w:eastAsia="TimesNewRoman"/>
          <w:sz w:val="24"/>
          <w:szCs w:val="24"/>
          <w:lang w:val="en-US" w:eastAsia="ja-JP"/>
        </w:rPr>
      </w:pPr>
    </w:p>
    <w:p w14:paraId="3818CD7D" w14:textId="2C7E5AD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6.3.51 Diagnostic request</w:t>
      </w:r>
    </w:p>
    <w:p w14:paraId="066ED97F" w14:textId="3C38B4EB"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68162B3" w14:textId="003DD30E" w:rsidR="00C81F68" w:rsidRDefault="00C81F68" w:rsidP="007E4FAD">
      <w:pPr>
        <w:autoSpaceDE w:val="0"/>
        <w:autoSpaceDN w:val="0"/>
        <w:adjustRightInd w:val="0"/>
        <w:rPr>
          <w:rFonts w:eastAsia="TimesNewRoman"/>
          <w:sz w:val="24"/>
          <w:szCs w:val="24"/>
          <w:lang w:val="en-US" w:eastAsia="ja-JP"/>
        </w:rPr>
      </w:pPr>
    </w:p>
    <w:p w14:paraId="5ED6604E" w14:textId="26D0610C" w:rsidR="00C81F68"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6.3.52 Diagnostic </w:t>
      </w:r>
      <w:proofErr w:type="spellStart"/>
      <w:r>
        <w:rPr>
          <w:rFonts w:eastAsia="TimesNewRoman"/>
          <w:sz w:val="24"/>
          <w:szCs w:val="24"/>
          <w:lang w:val="en-US" w:eastAsia="ja-JP"/>
        </w:rPr>
        <w:t>reporo</w:t>
      </w:r>
      <w:proofErr w:type="spellEnd"/>
    </w:p>
    <w:p w14:paraId="76122E62" w14:textId="73217E5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r w:rsidRPr="00C81F68">
        <w:rPr>
          <w:rFonts w:eastAsia="TimesNewRoman"/>
          <w:color w:val="FF0000"/>
          <w:sz w:val="24"/>
          <w:szCs w:val="24"/>
          <w:lang w:val="en-US" w:eastAsia="ja-JP"/>
        </w:rPr>
        <w:t xml:space="preserve"> </w:t>
      </w:r>
      <w:r w:rsidRPr="0076674F">
        <w:rPr>
          <w:rFonts w:eastAsia="TimesNewRoman"/>
          <w:color w:val="FF0000"/>
          <w:sz w:val="24"/>
          <w:szCs w:val="24"/>
          <w:lang w:val="en-US" w:eastAsia="ja-JP"/>
        </w:rPr>
        <w:t>Why two Type 4’s, surely shou</w:t>
      </w:r>
      <w:r>
        <w:rPr>
          <w:rFonts w:eastAsia="TimesNewRoman"/>
          <w:color w:val="FF0000"/>
          <w:sz w:val="24"/>
          <w:szCs w:val="24"/>
          <w:lang w:val="en-US" w:eastAsia="ja-JP"/>
        </w:rPr>
        <w:t>l</w:t>
      </w:r>
      <w:r w:rsidRPr="0076674F">
        <w:rPr>
          <w:rFonts w:eastAsia="TimesNewRoman"/>
          <w:color w:val="FF0000"/>
          <w:sz w:val="24"/>
          <w:szCs w:val="24"/>
          <w:lang w:val="en-US" w:eastAsia="ja-JP"/>
        </w:rPr>
        <w:t>d be Type 1</w:t>
      </w:r>
      <w:r w:rsidR="00B264F0">
        <w:rPr>
          <w:rFonts w:eastAsia="TimesNewRoman"/>
          <w:color w:val="FF0000"/>
          <w:sz w:val="24"/>
          <w:szCs w:val="24"/>
          <w:lang w:val="en-US" w:eastAsia="ja-JP"/>
        </w:rPr>
        <w:t xml:space="preserve"> or 3</w:t>
      </w:r>
    </w:p>
    <w:p w14:paraId="34F4D55B" w14:textId="4E335AD7" w:rsidR="00C81F68" w:rsidRDefault="00C81F68" w:rsidP="007E4FAD">
      <w:pPr>
        <w:autoSpaceDE w:val="0"/>
        <w:autoSpaceDN w:val="0"/>
        <w:adjustRightInd w:val="0"/>
        <w:rPr>
          <w:rFonts w:eastAsia="TimesNewRoman"/>
          <w:sz w:val="24"/>
          <w:szCs w:val="24"/>
          <w:lang w:val="en-US" w:eastAsia="ja-JP"/>
        </w:rPr>
      </w:pPr>
    </w:p>
    <w:p w14:paraId="2330BF4D" w14:textId="5F71350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6.3.53 Location configuration request</w:t>
      </w:r>
    </w:p>
    <w:p w14:paraId="150B5A3B" w14:textId="7EBA481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4B6C47C3" w14:textId="13742953" w:rsidR="00C81F68" w:rsidRDefault="00C81F68" w:rsidP="007E4FAD">
      <w:pPr>
        <w:autoSpaceDE w:val="0"/>
        <w:autoSpaceDN w:val="0"/>
        <w:adjustRightInd w:val="0"/>
        <w:rPr>
          <w:rFonts w:eastAsia="TimesNewRoman"/>
          <w:sz w:val="24"/>
          <w:szCs w:val="24"/>
          <w:lang w:val="en-US" w:eastAsia="ja-JP"/>
        </w:rPr>
      </w:pPr>
    </w:p>
    <w:p w14:paraId="6A62063A" w14:textId="6D33B734" w:rsidR="00C81F68" w:rsidRDefault="0062585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6.3.54 Location track notification</w:t>
      </w:r>
    </w:p>
    <w:p w14:paraId="74082E6A" w14:textId="271DAA71" w:rsidR="00625851" w:rsidRDefault="0062585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38207DC7" w14:textId="522C46C0" w:rsidR="00625851" w:rsidRDefault="00625851" w:rsidP="007E4FAD">
      <w:pPr>
        <w:autoSpaceDE w:val="0"/>
        <w:autoSpaceDN w:val="0"/>
        <w:adjustRightInd w:val="0"/>
        <w:rPr>
          <w:rFonts w:eastAsia="TimesNewRoman"/>
          <w:sz w:val="24"/>
          <w:szCs w:val="24"/>
          <w:lang w:val="en-US" w:eastAsia="ja-JP"/>
        </w:rPr>
      </w:pPr>
    </w:p>
    <w:p w14:paraId="07A3141D" w14:textId="540578E0"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6.3.55 Timing measurement</w:t>
      </w:r>
    </w:p>
    <w:p w14:paraId="47AB2512" w14:textId="0F764884" w:rsidR="005811FD" w:rsidRPr="006F0C91" w:rsidRDefault="005811FD" w:rsidP="007E4FAD">
      <w:pPr>
        <w:autoSpaceDE w:val="0"/>
        <w:autoSpaceDN w:val="0"/>
        <w:adjustRightInd w:val="0"/>
        <w:rPr>
          <w:rFonts w:eastAsia="TimesNewRoman"/>
          <w:color w:val="FF0000"/>
          <w:sz w:val="24"/>
          <w:szCs w:val="24"/>
          <w:lang w:val="en-US" w:eastAsia="ja-JP"/>
        </w:rPr>
      </w:pPr>
      <w:r w:rsidRPr="006F0C91">
        <w:rPr>
          <w:rFonts w:eastAsia="TimesNewRoman"/>
          <w:color w:val="FF0000"/>
          <w:sz w:val="24"/>
          <w:szCs w:val="24"/>
          <w:lang w:val="en-US" w:eastAsia="ja-JP"/>
        </w:rPr>
        <w:t xml:space="preserve">Need to study this.  </w:t>
      </w:r>
    </w:p>
    <w:p w14:paraId="47C897AA" w14:textId="3BEC4B90"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Type 4, followed by type 4 with an </w:t>
      </w:r>
      <w:proofErr w:type="gramStart"/>
      <w:r>
        <w:rPr>
          <w:rFonts w:eastAsia="TimesNewRoman"/>
          <w:sz w:val="24"/>
          <w:szCs w:val="24"/>
          <w:lang w:val="en-US" w:eastAsia="ja-JP"/>
        </w:rPr>
        <w:t>added .confirm</w:t>
      </w:r>
      <w:proofErr w:type="gramEnd"/>
      <w:r>
        <w:rPr>
          <w:rFonts w:eastAsia="TimesNewRoman"/>
          <w:sz w:val="24"/>
          <w:szCs w:val="24"/>
          <w:lang w:val="en-US" w:eastAsia="ja-JP"/>
        </w:rPr>
        <w:t>.  Begs the question why not a confirm on the first one.  I.e. is an ACK always followed by a confirm?  Seems superfluous.  The more I look at these the worse it gets.</w:t>
      </w:r>
    </w:p>
    <w:p w14:paraId="731B98B1" w14:textId="245C0426" w:rsidR="005811FD" w:rsidRDefault="005811FD" w:rsidP="007E4FAD">
      <w:pPr>
        <w:autoSpaceDE w:val="0"/>
        <w:autoSpaceDN w:val="0"/>
        <w:adjustRightInd w:val="0"/>
        <w:rPr>
          <w:rFonts w:eastAsia="TimesNewRoman"/>
          <w:sz w:val="24"/>
          <w:szCs w:val="24"/>
          <w:lang w:val="en-US" w:eastAsia="ja-JP"/>
        </w:rPr>
      </w:pPr>
    </w:p>
    <w:p w14:paraId="7917EC9C" w14:textId="00B19E05"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6.3.56 Fine timing measurement</w:t>
      </w:r>
    </w:p>
    <w:p w14:paraId="3907D1F3" w14:textId="18766344"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Same as Timing.</w:t>
      </w:r>
    </w:p>
    <w:p w14:paraId="10CAF914" w14:textId="59D33F2E" w:rsidR="005811FD" w:rsidRDefault="005811FD" w:rsidP="007E4FAD">
      <w:pPr>
        <w:autoSpaceDE w:val="0"/>
        <w:autoSpaceDN w:val="0"/>
        <w:adjustRightInd w:val="0"/>
        <w:rPr>
          <w:rFonts w:eastAsia="TimesNewRoman"/>
          <w:sz w:val="24"/>
          <w:szCs w:val="24"/>
          <w:lang w:val="en-US" w:eastAsia="ja-JP"/>
        </w:rPr>
      </w:pPr>
    </w:p>
    <w:p w14:paraId="182BB196" w14:textId="4B362EC6"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6.3.57 BSS transition management procedure</w:t>
      </w:r>
    </w:p>
    <w:p w14:paraId="7E827B67" w14:textId="02CA572B"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Type </w:t>
      </w:r>
      <w:proofErr w:type="gramStart"/>
      <w:r>
        <w:rPr>
          <w:rFonts w:eastAsia="TimesNewRoman"/>
          <w:sz w:val="24"/>
          <w:szCs w:val="24"/>
          <w:lang w:val="en-US" w:eastAsia="ja-JP"/>
        </w:rPr>
        <w:t>4 ,</w:t>
      </w:r>
      <w:proofErr w:type="gramEnd"/>
      <w:r>
        <w:rPr>
          <w:rFonts w:eastAsia="TimesNewRoman"/>
          <w:sz w:val="24"/>
          <w:szCs w:val="24"/>
          <w:lang w:val="en-US" w:eastAsia="ja-JP"/>
        </w:rPr>
        <w:t xml:space="preserve"> then Type 1</w:t>
      </w:r>
    </w:p>
    <w:p w14:paraId="277ECAAA" w14:textId="0513F893" w:rsidR="005811FD" w:rsidRDefault="005811FD" w:rsidP="007E4FAD">
      <w:pPr>
        <w:autoSpaceDE w:val="0"/>
        <w:autoSpaceDN w:val="0"/>
        <w:adjustRightInd w:val="0"/>
        <w:rPr>
          <w:rFonts w:eastAsia="TimesNewRoman"/>
          <w:sz w:val="24"/>
          <w:szCs w:val="24"/>
          <w:lang w:val="en-US" w:eastAsia="ja-JP"/>
        </w:rPr>
      </w:pPr>
    </w:p>
    <w:p w14:paraId="6A33CED4" w14:textId="5817DABA" w:rsidR="005811FD" w:rsidRDefault="005811FD" w:rsidP="007E4FAD">
      <w:pPr>
        <w:autoSpaceDE w:val="0"/>
        <w:autoSpaceDN w:val="0"/>
        <w:adjustRightInd w:val="0"/>
        <w:rPr>
          <w:rFonts w:eastAsia="TimesNewRoman"/>
          <w:color w:val="FF0000"/>
          <w:sz w:val="24"/>
          <w:szCs w:val="24"/>
          <w:lang w:val="en-US" w:eastAsia="ja-JP"/>
        </w:rPr>
      </w:pPr>
      <w:r w:rsidRPr="00B264F0">
        <w:rPr>
          <w:rFonts w:eastAsia="TimesNewRoman"/>
          <w:color w:val="FF0000"/>
          <w:sz w:val="24"/>
          <w:szCs w:val="24"/>
          <w:lang w:val="en-US" w:eastAsia="ja-JP"/>
        </w:rPr>
        <w:t>Diagram appears useful, does it a</w:t>
      </w:r>
      <w:r w:rsidR="00B264F0" w:rsidRPr="00B264F0">
        <w:rPr>
          <w:rFonts w:eastAsia="TimesNewRoman"/>
          <w:color w:val="FF0000"/>
          <w:sz w:val="24"/>
          <w:szCs w:val="24"/>
          <w:lang w:val="en-US" w:eastAsia="ja-JP"/>
        </w:rPr>
        <w:t>p</w:t>
      </w:r>
      <w:r w:rsidRPr="00B264F0">
        <w:rPr>
          <w:rFonts w:eastAsia="TimesNewRoman"/>
          <w:color w:val="FF0000"/>
          <w:sz w:val="24"/>
          <w:szCs w:val="24"/>
          <w:lang w:val="en-US" w:eastAsia="ja-JP"/>
        </w:rPr>
        <w:t xml:space="preserve">pear in similar form in text?  No but </w:t>
      </w:r>
      <w:r w:rsidR="00B264F0" w:rsidRPr="00B264F0">
        <w:rPr>
          <w:rFonts w:eastAsia="TimesNewRoman"/>
          <w:color w:val="FF0000"/>
          <w:sz w:val="24"/>
          <w:szCs w:val="24"/>
          <w:lang w:val="en-US" w:eastAsia="ja-JP"/>
        </w:rPr>
        <w:t>primitives are described in text.  (see 11.21.7.4</w:t>
      </w:r>
      <w:proofErr w:type="gramStart"/>
      <w:r w:rsidR="00B264F0" w:rsidRPr="00B264F0">
        <w:rPr>
          <w:rFonts w:eastAsia="TimesNewRoman"/>
          <w:color w:val="FF0000"/>
          <w:sz w:val="24"/>
          <w:szCs w:val="24"/>
          <w:lang w:val="en-US" w:eastAsia="ja-JP"/>
        </w:rPr>
        <w:t>)  So</w:t>
      </w:r>
      <w:proofErr w:type="gramEnd"/>
      <w:r w:rsidR="00B264F0" w:rsidRPr="00B264F0">
        <w:rPr>
          <w:rFonts w:eastAsia="TimesNewRoman"/>
          <w:color w:val="FF0000"/>
          <w:sz w:val="24"/>
          <w:szCs w:val="24"/>
          <w:lang w:val="en-US" w:eastAsia="ja-JP"/>
        </w:rPr>
        <w:t xml:space="preserve"> decision is whether it is clear without the diagram in 6.3.57?</w:t>
      </w:r>
    </w:p>
    <w:p w14:paraId="262EFC58" w14:textId="731D0775" w:rsidR="00B264F0" w:rsidRPr="00B264F0" w:rsidRDefault="00B264F0" w:rsidP="007E4FAD">
      <w:pPr>
        <w:autoSpaceDE w:val="0"/>
        <w:autoSpaceDN w:val="0"/>
        <w:adjustRightInd w:val="0"/>
        <w:rPr>
          <w:rFonts w:eastAsia="TimesNewRoman"/>
          <w:sz w:val="24"/>
          <w:szCs w:val="24"/>
          <w:lang w:val="en-US" w:eastAsia="ja-JP"/>
        </w:rPr>
      </w:pPr>
    </w:p>
    <w:p w14:paraId="3BB4053F" w14:textId="4B3F38D9"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6.3.58 FMS setup</w:t>
      </w:r>
    </w:p>
    <w:p w14:paraId="5374C030" w14:textId="08EE6A39"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3D6DCAC0" w14:textId="73289287" w:rsidR="00B264F0" w:rsidRDefault="00B264F0" w:rsidP="007E4FAD">
      <w:pPr>
        <w:autoSpaceDE w:val="0"/>
        <w:autoSpaceDN w:val="0"/>
        <w:adjustRightInd w:val="0"/>
        <w:rPr>
          <w:rFonts w:eastAsia="TimesNewRoman"/>
          <w:sz w:val="24"/>
          <w:szCs w:val="24"/>
          <w:lang w:val="en-US" w:eastAsia="ja-JP"/>
        </w:rPr>
      </w:pPr>
    </w:p>
    <w:p w14:paraId="768A2ADE" w14:textId="04B33CA3"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6.3.59 Collocated interference request</w:t>
      </w:r>
    </w:p>
    <w:p w14:paraId="6B29D935" w14:textId="6843CDBB"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0C3874F3" w14:textId="0988AA96" w:rsidR="00B264F0" w:rsidRDefault="00B264F0" w:rsidP="007E4FAD">
      <w:pPr>
        <w:autoSpaceDE w:val="0"/>
        <w:autoSpaceDN w:val="0"/>
        <w:adjustRightInd w:val="0"/>
        <w:rPr>
          <w:rFonts w:eastAsia="TimesNewRoman"/>
          <w:sz w:val="24"/>
          <w:szCs w:val="24"/>
          <w:lang w:val="en-US" w:eastAsia="ja-JP"/>
        </w:rPr>
      </w:pPr>
    </w:p>
    <w:p w14:paraId="5B050519" w14:textId="07196F5B"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6.3.60 Collocated interference response</w:t>
      </w:r>
    </w:p>
    <w:p w14:paraId="75D1A45C" w14:textId="596D87C0"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5BFD1184" w14:textId="58A77CAE" w:rsidR="00B264F0" w:rsidRPr="00B264F0" w:rsidRDefault="00B264F0" w:rsidP="007E4FAD">
      <w:pPr>
        <w:autoSpaceDE w:val="0"/>
        <w:autoSpaceDN w:val="0"/>
        <w:adjustRightInd w:val="0"/>
        <w:rPr>
          <w:rFonts w:eastAsia="TimesNewRoman"/>
          <w:color w:val="FF0000"/>
          <w:sz w:val="24"/>
          <w:szCs w:val="24"/>
          <w:lang w:val="en-US" w:eastAsia="ja-JP"/>
        </w:rPr>
      </w:pPr>
      <w:r w:rsidRPr="00B264F0">
        <w:rPr>
          <w:rFonts w:eastAsia="TimesNewRoman"/>
          <w:color w:val="FF0000"/>
          <w:sz w:val="24"/>
          <w:szCs w:val="24"/>
          <w:lang w:val="en-US" w:eastAsia="ja-JP"/>
        </w:rPr>
        <w:t>AGAIN why two type 4’s.  Should be Type 1 or 3</w:t>
      </w:r>
    </w:p>
    <w:p w14:paraId="2C670A6F" w14:textId="61C5F651" w:rsidR="00B264F0" w:rsidRDefault="00B264F0" w:rsidP="007E4FAD">
      <w:pPr>
        <w:autoSpaceDE w:val="0"/>
        <w:autoSpaceDN w:val="0"/>
        <w:adjustRightInd w:val="0"/>
        <w:rPr>
          <w:rFonts w:eastAsia="TimesNewRoman"/>
          <w:sz w:val="24"/>
          <w:szCs w:val="24"/>
          <w:lang w:val="en-US" w:eastAsia="ja-JP"/>
        </w:rPr>
      </w:pPr>
    </w:p>
    <w:p w14:paraId="028771BF" w14:textId="33ADE9E0"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6.3.61 TFS setup</w:t>
      </w:r>
    </w:p>
    <w:p w14:paraId="31F1FDC8" w14:textId="3E72240D"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3BDDE3B6" w14:textId="2B0A06F5" w:rsidR="00B264F0" w:rsidRDefault="00B264F0" w:rsidP="007E4FAD">
      <w:pPr>
        <w:autoSpaceDE w:val="0"/>
        <w:autoSpaceDN w:val="0"/>
        <w:adjustRightInd w:val="0"/>
        <w:rPr>
          <w:rFonts w:eastAsia="TimesNewRoman"/>
          <w:sz w:val="24"/>
          <w:szCs w:val="24"/>
          <w:lang w:val="en-US" w:eastAsia="ja-JP"/>
        </w:rPr>
      </w:pPr>
    </w:p>
    <w:p w14:paraId="3AB9B028" w14:textId="4BB4B3BC" w:rsidR="00B264F0"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6.3.62 WNM sleep mode request</w:t>
      </w:r>
    </w:p>
    <w:p w14:paraId="6E60069D" w14:textId="22E6DB78"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0D7E61F7" w14:textId="0C29CB10" w:rsidR="00D75E04" w:rsidRDefault="00D75E04" w:rsidP="007E4FAD">
      <w:pPr>
        <w:autoSpaceDE w:val="0"/>
        <w:autoSpaceDN w:val="0"/>
        <w:adjustRightInd w:val="0"/>
        <w:rPr>
          <w:rFonts w:eastAsia="TimesNewRoman"/>
          <w:sz w:val="24"/>
          <w:szCs w:val="24"/>
          <w:lang w:val="en-US" w:eastAsia="ja-JP"/>
        </w:rPr>
      </w:pPr>
    </w:p>
    <w:p w14:paraId="3A5FCA0D" w14:textId="5828F551"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6.3.63 TIM broadcast setup</w:t>
      </w:r>
    </w:p>
    <w:p w14:paraId="365803CF" w14:textId="2BB14FAD"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4C4A6B3A" w14:textId="6487311A" w:rsidR="00D75E04" w:rsidRDefault="00D75E04" w:rsidP="007E4FAD">
      <w:pPr>
        <w:autoSpaceDE w:val="0"/>
        <w:autoSpaceDN w:val="0"/>
        <w:adjustRightInd w:val="0"/>
        <w:rPr>
          <w:rFonts w:eastAsia="TimesNewRoman"/>
          <w:sz w:val="24"/>
          <w:szCs w:val="24"/>
          <w:lang w:val="en-US" w:eastAsia="ja-JP"/>
        </w:rPr>
      </w:pPr>
    </w:p>
    <w:p w14:paraId="3173A4B6" w14:textId="0E447619"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6.3.64 </w:t>
      </w:r>
      <w:proofErr w:type="spellStart"/>
      <w:r>
        <w:rPr>
          <w:rFonts w:eastAsia="TimesNewRoman"/>
          <w:sz w:val="24"/>
          <w:szCs w:val="24"/>
          <w:lang w:val="en-US" w:eastAsia="ja-JP"/>
        </w:rPr>
        <w:t>QoS</w:t>
      </w:r>
      <w:proofErr w:type="spellEnd"/>
      <w:r>
        <w:rPr>
          <w:rFonts w:eastAsia="TimesNewRoman"/>
          <w:sz w:val="24"/>
          <w:szCs w:val="24"/>
          <w:lang w:val="en-US" w:eastAsia="ja-JP"/>
        </w:rPr>
        <w:t xml:space="preserve"> traffic capability update</w:t>
      </w:r>
    </w:p>
    <w:p w14:paraId="737346F7" w14:textId="1BC8356F"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AB6AEED" w14:textId="636BE824" w:rsidR="00D75E04" w:rsidRDefault="00D75E04" w:rsidP="007E4FAD">
      <w:pPr>
        <w:autoSpaceDE w:val="0"/>
        <w:autoSpaceDN w:val="0"/>
        <w:adjustRightInd w:val="0"/>
        <w:rPr>
          <w:rFonts w:eastAsia="TimesNewRoman"/>
          <w:sz w:val="24"/>
          <w:szCs w:val="24"/>
          <w:lang w:val="en-US" w:eastAsia="ja-JP"/>
        </w:rPr>
      </w:pPr>
    </w:p>
    <w:p w14:paraId="3DB58D10" w14:textId="3488BDBD"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6.3.65 Channel Usage request</w:t>
      </w:r>
    </w:p>
    <w:p w14:paraId="7CE3C8AF" w14:textId="5E236643" w:rsidR="00D75E04" w:rsidRDefault="00D75E04" w:rsidP="007E4FAD">
      <w:pPr>
        <w:autoSpaceDE w:val="0"/>
        <w:autoSpaceDN w:val="0"/>
        <w:adjustRightInd w:val="0"/>
        <w:rPr>
          <w:rFonts w:eastAsia="TimesNewRoman"/>
          <w:color w:val="FF0000"/>
          <w:sz w:val="24"/>
          <w:szCs w:val="24"/>
          <w:lang w:val="en-US" w:eastAsia="ja-JP"/>
        </w:rPr>
      </w:pPr>
      <w:r w:rsidRPr="00D75E04">
        <w:rPr>
          <w:rFonts w:eastAsia="TimesNewRoman"/>
          <w:color w:val="FF0000"/>
          <w:sz w:val="24"/>
          <w:szCs w:val="24"/>
          <w:lang w:val="en-US" w:eastAsia="ja-JP"/>
        </w:rPr>
        <w:t>Type 1 (but really is a Type 3)</w:t>
      </w:r>
    </w:p>
    <w:p w14:paraId="0F1702AB" w14:textId="52FFDD51" w:rsidR="00D75E04" w:rsidRPr="00D75E04" w:rsidRDefault="00D75E04" w:rsidP="007E4FAD">
      <w:pPr>
        <w:autoSpaceDE w:val="0"/>
        <w:autoSpaceDN w:val="0"/>
        <w:adjustRightInd w:val="0"/>
        <w:rPr>
          <w:rFonts w:eastAsia="TimesNewRoman"/>
          <w:sz w:val="24"/>
          <w:szCs w:val="24"/>
          <w:lang w:val="en-US" w:eastAsia="ja-JP"/>
        </w:rPr>
      </w:pPr>
    </w:p>
    <w:p w14:paraId="3CDA5ED8" w14:textId="4DDDDA5F"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6.3.66 DMS or GCR request and response procedure (</w:t>
      </w:r>
      <w:r w:rsidRPr="00D75E04">
        <w:rPr>
          <w:rFonts w:eastAsia="TimesNewRoman"/>
          <w:color w:val="FF0000"/>
          <w:sz w:val="24"/>
          <w:szCs w:val="24"/>
          <w:lang w:val="en-US" w:eastAsia="ja-JP"/>
        </w:rPr>
        <w:t>Again not standard heading</w:t>
      </w:r>
      <w:r>
        <w:rPr>
          <w:rFonts w:eastAsia="TimesNewRoman"/>
          <w:sz w:val="24"/>
          <w:szCs w:val="24"/>
          <w:lang w:val="en-US" w:eastAsia="ja-JP"/>
        </w:rPr>
        <w:t>)</w:t>
      </w:r>
    </w:p>
    <w:p w14:paraId="530F468D" w14:textId="781EF15F"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GATS is type 1 or 3</w:t>
      </w:r>
    </w:p>
    <w:p w14:paraId="561EB6AE" w14:textId="50B5A6CA"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GATS TERM is type 4</w:t>
      </w:r>
    </w:p>
    <w:p w14:paraId="63CC692D" w14:textId="426084DD" w:rsidR="00D75E04" w:rsidRDefault="00D75E04" w:rsidP="007E4FAD">
      <w:pPr>
        <w:autoSpaceDE w:val="0"/>
        <w:autoSpaceDN w:val="0"/>
        <w:adjustRightInd w:val="0"/>
        <w:rPr>
          <w:rFonts w:eastAsia="TimesNewRoman"/>
          <w:sz w:val="24"/>
          <w:szCs w:val="24"/>
          <w:lang w:val="en-US" w:eastAsia="ja-JP"/>
        </w:rPr>
      </w:pPr>
    </w:p>
    <w:p w14:paraId="0BD5E9F4" w14:textId="537B0639" w:rsidR="00D75E0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6.3.67 WNM notification request</w:t>
      </w:r>
    </w:p>
    <w:p w14:paraId="31AA8CDA" w14:textId="29D77180"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4929FA97" w14:textId="74D432A1" w:rsidR="00EC0AE4" w:rsidRDefault="00EC0AE4" w:rsidP="007E4FAD">
      <w:pPr>
        <w:autoSpaceDE w:val="0"/>
        <w:autoSpaceDN w:val="0"/>
        <w:adjustRightInd w:val="0"/>
        <w:rPr>
          <w:rFonts w:eastAsia="TimesNewRoman"/>
          <w:sz w:val="24"/>
          <w:szCs w:val="24"/>
          <w:lang w:val="en-US" w:eastAsia="ja-JP"/>
        </w:rPr>
      </w:pPr>
    </w:p>
    <w:p w14:paraId="6A833E9D" w14:textId="77777777"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6.3.68 WNM notification response</w:t>
      </w:r>
    </w:p>
    <w:p w14:paraId="2E9F2558" w14:textId="7A5214F8" w:rsidR="00EC0AE4" w:rsidRPr="00B264F0" w:rsidRDefault="00EC0AE4" w:rsidP="00EC0AE4">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Type </w:t>
      </w:r>
      <w:proofErr w:type="gramStart"/>
      <w:r>
        <w:rPr>
          <w:rFonts w:eastAsia="TimesNewRoman"/>
          <w:sz w:val="24"/>
          <w:szCs w:val="24"/>
          <w:lang w:val="en-US" w:eastAsia="ja-JP"/>
        </w:rPr>
        <w:t xml:space="preserve">4 </w:t>
      </w:r>
      <w:r w:rsidRPr="00EC0AE4">
        <w:rPr>
          <w:rFonts w:eastAsia="TimesNewRoman"/>
          <w:color w:val="FF0000"/>
          <w:sz w:val="24"/>
          <w:szCs w:val="24"/>
          <w:lang w:val="en-US" w:eastAsia="ja-JP"/>
        </w:rPr>
        <w:t xml:space="preserve"> </w:t>
      </w:r>
      <w:r w:rsidRPr="00B264F0">
        <w:rPr>
          <w:rFonts w:eastAsia="TimesNewRoman"/>
          <w:color w:val="FF0000"/>
          <w:sz w:val="24"/>
          <w:szCs w:val="24"/>
          <w:lang w:val="en-US" w:eastAsia="ja-JP"/>
        </w:rPr>
        <w:t>AGAIN</w:t>
      </w:r>
      <w:proofErr w:type="gramEnd"/>
      <w:r w:rsidRPr="00B264F0">
        <w:rPr>
          <w:rFonts w:eastAsia="TimesNewRoman"/>
          <w:color w:val="FF0000"/>
          <w:sz w:val="24"/>
          <w:szCs w:val="24"/>
          <w:lang w:val="en-US" w:eastAsia="ja-JP"/>
        </w:rPr>
        <w:t xml:space="preserve"> why two type 4’s.  Should be Type 1 or 3</w:t>
      </w:r>
    </w:p>
    <w:p w14:paraId="0BA736EA" w14:textId="1FE70BA8" w:rsidR="00EC0AE4" w:rsidRDefault="00EC0AE4" w:rsidP="007E4FAD">
      <w:pPr>
        <w:autoSpaceDE w:val="0"/>
        <w:autoSpaceDN w:val="0"/>
        <w:adjustRightInd w:val="0"/>
        <w:rPr>
          <w:rFonts w:eastAsia="TimesNewRoman"/>
          <w:sz w:val="24"/>
          <w:szCs w:val="24"/>
          <w:lang w:val="en-US" w:eastAsia="ja-JP"/>
        </w:rPr>
      </w:pPr>
    </w:p>
    <w:p w14:paraId="7DB6FD2D" w14:textId="7A6D1964"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6.3.69 Network discovery and selection support</w:t>
      </w:r>
    </w:p>
    <w:p w14:paraId="4673FD60" w14:textId="64455BEF"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53E4DD8E" w14:textId="1F1E6447" w:rsidR="00EC0AE4" w:rsidRDefault="00EC0AE4" w:rsidP="007E4FAD">
      <w:pPr>
        <w:autoSpaceDE w:val="0"/>
        <w:autoSpaceDN w:val="0"/>
        <w:adjustRightInd w:val="0"/>
        <w:rPr>
          <w:rFonts w:eastAsia="TimesNewRoman"/>
          <w:sz w:val="24"/>
          <w:szCs w:val="24"/>
          <w:lang w:val="en-US" w:eastAsia="ja-JP"/>
        </w:rPr>
      </w:pPr>
    </w:p>
    <w:p w14:paraId="6BF9C365" w14:textId="1A7A31ED"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6.3.70 </w:t>
      </w:r>
      <w:proofErr w:type="spellStart"/>
      <w:r>
        <w:rPr>
          <w:rFonts w:eastAsia="TimesNewRoman"/>
          <w:sz w:val="24"/>
          <w:szCs w:val="24"/>
          <w:lang w:val="en-US" w:eastAsia="ja-JP"/>
        </w:rPr>
        <w:t>QoS</w:t>
      </w:r>
      <w:proofErr w:type="spellEnd"/>
      <w:r>
        <w:rPr>
          <w:rFonts w:eastAsia="TimesNewRoman"/>
          <w:sz w:val="24"/>
          <w:szCs w:val="24"/>
          <w:lang w:val="en-US" w:eastAsia="ja-JP"/>
        </w:rPr>
        <w:t xml:space="preserve"> Map element management</w:t>
      </w:r>
    </w:p>
    <w:p w14:paraId="5CDA0D6A" w14:textId="762D26B3"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  (Note: Lots of normative text in the General.  Is this the right place for this?  Hopefully it is in the main text)</w:t>
      </w:r>
    </w:p>
    <w:p w14:paraId="434E0CEC" w14:textId="24122390" w:rsidR="00EC0AE4" w:rsidRDefault="00EC0AE4" w:rsidP="007E4FAD">
      <w:pPr>
        <w:autoSpaceDE w:val="0"/>
        <w:autoSpaceDN w:val="0"/>
        <w:adjustRightInd w:val="0"/>
        <w:rPr>
          <w:rFonts w:eastAsia="TimesNewRoman"/>
          <w:sz w:val="24"/>
          <w:szCs w:val="24"/>
          <w:lang w:val="en-US" w:eastAsia="ja-JP"/>
        </w:rPr>
      </w:pPr>
    </w:p>
    <w:p w14:paraId="66EB14AA" w14:textId="0EA96538" w:rsidR="00EC0AE4" w:rsidRDefault="00F6753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6.3.71 Mesh peering management</w:t>
      </w:r>
    </w:p>
    <w:p w14:paraId="139CBFE8" w14:textId="1D704094"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766A3252" w14:textId="0D046723" w:rsidR="006F0C91" w:rsidRDefault="006F0C91" w:rsidP="007E4FAD">
      <w:pPr>
        <w:autoSpaceDE w:val="0"/>
        <w:autoSpaceDN w:val="0"/>
        <w:adjustRightInd w:val="0"/>
        <w:rPr>
          <w:rFonts w:eastAsia="TimesNewRoman"/>
          <w:sz w:val="24"/>
          <w:szCs w:val="24"/>
          <w:lang w:val="en-US" w:eastAsia="ja-JP"/>
        </w:rPr>
      </w:pPr>
    </w:p>
    <w:p w14:paraId="7CF55180" w14:textId="41B6AD52"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6.3.72 Mesh power management</w:t>
      </w:r>
    </w:p>
    <w:p w14:paraId="18240852" w14:textId="53B84612"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2</w:t>
      </w:r>
    </w:p>
    <w:p w14:paraId="5F64F176" w14:textId="0EEC1996" w:rsidR="006F0C91" w:rsidRDefault="006F0C91" w:rsidP="007E4FAD">
      <w:pPr>
        <w:autoSpaceDE w:val="0"/>
        <w:autoSpaceDN w:val="0"/>
        <w:adjustRightInd w:val="0"/>
        <w:rPr>
          <w:rFonts w:eastAsia="TimesNewRoman"/>
          <w:sz w:val="24"/>
          <w:szCs w:val="24"/>
          <w:lang w:val="en-US" w:eastAsia="ja-JP"/>
        </w:rPr>
      </w:pPr>
    </w:p>
    <w:p w14:paraId="129E4572" w14:textId="1C9BF43F"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6.3.73 Mesh neighbor offset synchronization</w:t>
      </w:r>
    </w:p>
    <w:p w14:paraId="25F5CB97" w14:textId="570D029D"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Three Type 2</w:t>
      </w:r>
      <w:r w:rsidR="00C63BA5">
        <w:rPr>
          <w:rFonts w:eastAsia="TimesNewRoman"/>
          <w:sz w:val="24"/>
          <w:szCs w:val="24"/>
          <w:lang w:val="en-US" w:eastAsia="ja-JP"/>
        </w:rPr>
        <w:t xml:space="preserve"> START, CALCULATE, STOP</w:t>
      </w:r>
    </w:p>
    <w:p w14:paraId="292A1493" w14:textId="56193887" w:rsidR="00C63BA5" w:rsidRDefault="00C63BA5" w:rsidP="007E4FAD">
      <w:pPr>
        <w:autoSpaceDE w:val="0"/>
        <w:autoSpaceDN w:val="0"/>
        <w:adjustRightInd w:val="0"/>
        <w:rPr>
          <w:rFonts w:eastAsia="TimesNewRoman"/>
          <w:sz w:val="24"/>
          <w:szCs w:val="24"/>
          <w:lang w:val="en-US" w:eastAsia="ja-JP"/>
        </w:rPr>
      </w:pPr>
    </w:p>
    <w:p w14:paraId="209A7E45" w14:textId="680C886A"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6.3.74 Mesh TBTT adjustment</w:t>
      </w:r>
    </w:p>
    <w:p w14:paraId="43DA48C3" w14:textId="7C1F61AB"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5AF2DA40" w14:textId="00810918" w:rsidR="00C63BA5" w:rsidRDefault="00C63BA5" w:rsidP="007E4FAD">
      <w:pPr>
        <w:autoSpaceDE w:val="0"/>
        <w:autoSpaceDN w:val="0"/>
        <w:adjustRightInd w:val="0"/>
        <w:rPr>
          <w:rFonts w:eastAsia="TimesNewRoman"/>
          <w:sz w:val="24"/>
          <w:szCs w:val="24"/>
          <w:lang w:val="en-US" w:eastAsia="ja-JP"/>
        </w:rPr>
      </w:pPr>
    </w:p>
    <w:p w14:paraId="71469623" w14:textId="6C4E7B2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6.3.75 MCCA management interface</w:t>
      </w:r>
    </w:p>
    <w:p w14:paraId="19D86F93" w14:textId="1AB6CDE7" w:rsidR="00C63BA5" w:rsidRDefault="00C63BA5" w:rsidP="007E4FAD">
      <w:pPr>
        <w:autoSpaceDE w:val="0"/>
        <w:autoSpaceDN w:val="0"/>
        <w:adjustRightInd w:val="0"/>
        <w:rPr>
          <w:rFonts w:eastAsia="TimesNewRoman"/>
          <w:sz w:val="24"/>
          <w:szCs w:val="24"/>
          <w:lang w:val="en-US" w:eastAsia="ja-JP"/>
        </w:rPr>
      </w:pPr>
      <w:r w:rsidRPr="00C63BA5">
        <w:rPr>
          <w:rFonts w:eastAsia="TimesNewRoman"/>
          <w:color w:val="FF0000"/>
          <w:sz w:val="24"/>
          <w:szCs w:val="24"/>
          <w:lang w:val="en-US" w:eastAsia="ja-JP"/>
        </w:rPr>
        <w:t xml:space="preserve">A </w:t>
      </w:r>
      <w:proofErr w:type="gramStart"/>
      <w:r w:rsidRPr="00C63BA5">
        <w:rPr>
          <w:rFonts w:eastAsia="TimesNewRoman"/>
          <w:color w:val="FF0000"/>
          <w:sz w:val="24"/>
          <w:szCs w:val="24"/>
          <w:lang w:val="en-US" w:eastAsia="ja-JP"/>
        </w:rPr>
        <w:t>single .request</w:t>
      </w:r>
      <w:proofErr w:type="gramEnd"/>
      <w:r w:rsidRPr="00C63BA5">
        <w:rPr>
          <w:rFonts w:eastAsia="TimesNewRoman"/>
          <w:color w:val="FF0000"/>
          <w:sz w:val="24"/>
          <w:szCs w:val="24"/>
          <w:lang w:val="en-US" w:eastAsia="ja-JP"/>
        </w:rPr>
        <w:t xml:space="preserve"> </w:t>
      </w:r>
      <w:r>
        <w:rPr>
          <w:rFonts w:eastAsia="TimesNewRoman"/>
          <w:sz w:val="24"/>
          <w:szCs w:val="24"/>
          <w:lang w:val="en-US" w:eastAsia="ja-JP"/>
        </w:rPr>
        <w:t>MAC to “activate MCCA”</w:t>
      </w:r>
      <w:r w:rsidR="002351E5">
        <w:rPr>
          <w:rFonts w:eastAsia="TimesNewRoman"/>
          <w:sz w:val="24"/>
          <w:szCs w:val="24"/>
          <w:lang w:val="en-US" w:eastAsia="ja-JP"/>
        </w:rPr>
        <w:t xml:space="preserve"> Type 2A</w:t>
      </w:r>
    </w:p>
    <w:p w14:paraId="13CFB8FF" w14:textId="1C863DD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Then a Type 1</w:t>
      </w:r>
    </w:p>
    <w:p w14:paraId="20F89BA2" w14:textId="3F7F24F7" w:rsidR="00C63BA5" w:rsidRDefault="00C63BA5" w:rsidP="007E4FAD">
      <w:pPr>
        <w:autoSpaceDE w:val="0"/>
        <w:autoSpaceDN w:val="0"/>
        <w:adjustRightInd w:val="0"/>
        <w:rPr>
          <w:rFonts w:eastAsia="TimesNewRoman"/>
          <w:sz w:val="24"/>
          <w:szCs w:val="24"/>
          <w:lang w:val="en-US" w:eastAsia="ja-JP"/>
        </w:rPr>
      </w:pPr>
    </w:p>
    <w:p w14:paraId="387D2442" w14:textId="494C13E4"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6.3.76 MBSS congestion control</w:t>
      </w:r>
    </w:p>
    <w:p w14:paraId="4019032E" w14:textId="3530D0B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2CC4C0D9" w14:textId="7E2461D1" w:rsidR="00C63BA5" w:rsidRDefault="00C63BA5" w:rsidP="007E4FAD">
      <w:pPr>
        <w:autoSpaceDE w:val="0"/>
        <w:autoSpaceDN w:val="0"/>
        <w:adjustRightInd w:val="0"/>
        <w:rPr>
          <w:rFonts w:eastAsia="TimesNewRoman"/>
          <w:sz w:val="24"/>
          <w:szCs w:val="24"/>
          <w:lang w:val="en-US" w:eastAsia="ja-JP"/>
        </w:rPr>
      </w:pPr>
    </w:p>
    <w:p w14:paraId="2DFB5094" w14:textId="4A463E78"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6.3.77 MBSS proxy update</w:t>
      </w:r>
    </w:p>
    <w:p w14:paraId="160CADBE" w14:textId="433D0C4F"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180E15AF" w14:textId="01AE9638" w:rsidR="00C63BA5" w:rsidRDefault="00C63BA5" w:rsidP="007E4FAD">
      <w:pPr>
        <w:autoSpaceDE w:val="0"/>
        <w:autoSpaceDN w:val="0"/>
        <w:adjustRightInd w:val="0"/>
        <w:rPr>
          <w:rFonts w:eastAsia="TimesNewRoman"/>
          <w:sz w:val="24"/>
          <w:szCs w:val="24"/>
          <w:lang w:val="en-US" w:eastAsia="ja-JP"/>
        </w:rPr>
      </w:pPr>
    </w:p>
    <w:p w14:paraId="69D91AF2" w14:textId="77C1081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6.3.78 MBSS mesh gate announcement</w:t>
      </w:r>
    </w:p>
    <w:p w14:paraId="4EFAAE56" w14:textId="06751C7C"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55D27426" w14:textId="5C6E0EA2" w:rsidR="00C63BA5" w:rsidRDefault="00C63BA5" w:rsidP="007E4FAD">
      <w:pPr>
        <w:autoSpaceDE w:val="0"/>
        <w:autoSpaceDN w:val="0"/>
        <w:adjustRightInd w:val="0"/>
        <w:rPr>
          <w:rFonts w:eastAsia="TimesNewRoman"/>
          <w:sz w:val="24"/>
          <w:szCs w:val="24"/>
          <w:lang w:val="en-US" w:eastAsia="ja-JP"/>
        </w:rPr>
      </w:pPr>
    </w:p>
    <w:p w14:paraId="05344AED" w14:textId="375C265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6.3.79 Mesh link metric</w:t>
      </w:r>
    </w:p>
    <w:p w14:paraId="653752CF" w14:textId="3E0B750C"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1</w:t>
      </w:r>
    </w:p>
    <w:p w14:paraId="58962AA5" w14:textId="78AB3E2F" w:rsidR="00C63BA5" w:rsidRDefault="00C63BA5" w:rsidP="007E4FAD">
      <w:pPr>
        <w:autoSpaceDE w:val="0"/>
        <w:autoSpaceDN w:val="0"/>
        <w:adjustRightInd w:val="0"/>
        <w:rPr>
          <w:rFonts w:eastAsia="TimesNewRoman"/>
          <w:sz w:val="24"/>
          <w:szCs w:val="24"/>
          <w:lang w:val="en-US" w:eastAsia="ja-JP"/>
        </w:rPr>
      </w:pPr>
    </w:p>
    <w:p w14:paraId="5C7D99D1" w14:textId="3F39881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6.3.80 HWMP mesh path selection</w:t>
      </w:r>
    </w:p>
    <w:p w14:paraId="1D267123" w14:textId="1009CA3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Type 4</w:t>
      </w:r>
    </w:p>
    <w:p w14:paraId="62A0470C" w14:textId="30441E97" w:rsidR="00C63BA5" w:rsidRDefault="00C63BA5" w:rsidP="007E4FAD">
      <w:pPr>
        <w:autoSpaceDE w:val="0"/>
        <w:autoSpaceDN w:val="0"/>
        <w:adjustRightInd w:val="0"/>
        <w:rPr>
          <w:rFonts w:eastAsia="TimesNewRoman"/>
          <w:sz w:val="24"/>
          <w:szCs w:val="24"/>
          <w:lang w:val="en-US" w:eastAsia="ja-JP"/>
        </w:rPr>
      </w:pPr>
    </w:p>
    <w:p w14:paraId="40564B31" w14:textId="78F679B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6.3.81 QMF policy</w:t>
      </w:r>
    </w:p>
    <w:p w14:paraId="65F2BD82" w14:textId="3735A8C2"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POLICY Type 2</w:t>
      </w:r>
    </w:p>
    <w:p w14:paraId="2097E09D" w14:textId="1B089898" w:rsidR="008E13FE" w:rsidRDefault="008E13F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POLICYCHANGE Type 4</w:t>
      </w:r>
    </w:p>
    <w:p w14:paraId="33D2CE0B" w14:textId="43A338ED" w:rsidR="008E13FE" w:rsidRDefault="008E13FE" w:rsidP="007E4FAD">
      <w:pPr>
        <w:autoSpaceDE w:val="0"/>
        <w:autoSpaceDN w:val="0"/>
        <w:adjustRightInd w:val="0"/>
        <w:rPr>
          <w:rFonts w:eastAsia="TimesNewRoman"/>
          <w:color w:val="FF0000"/>
          <w:sz w:val="24"/>
          <w:szCs w:val="24"/>
          <w:lang w:val="en-US" w:eastAsia="ja-JP"/>
        </w:rPr>
      </w:pPr>
      <w:r w:rsidRPr="008E13FE">
        <w:rPr>
          <w:rFonts w:eastAsia="TimesNewRoman"/>
          <w:color w:val="FF0000"/>
          <w:sz w:val="24"/>
          <w:szCs w:val="24"/>
          <w:lang w:val="en-US" w:eastAsia="ja-JP"/>
        </w:rPr>
        <w:t xml:space="preserve">POLICYSET </w:t>
      </w:r>
      <w:proofErr w:type="gramStart"/>
      <w:r w:rsidRPr="008E13FE">
        <w:rPr>
          <w:rFonts w:eastAsia="TimesNewRoman"/>
          <w:color w:val="FF0000"/>
          <w:sz w:val="24"/>
          <w:szCs w:val="24"/>
          <w:lang w:val="en-US" w:eastAsia="ja-JP"/>
        </w:rPr>
        <w:t>single .request</w:t>
      </w:r>
      <w:proofErr w:type="gramEnd"/>
      <w:r w:rsidRPr="008E13FE">
        <w:rPr>
          <w:rFonts w:eastAsia="TimesNewRoman"/>
          <w:color w:val="FF0000"/>
          <w:sz w:val="24"/>
          <w:szCs w:val="24"/>
          <w:lang w:val="en-US" w:eastAsia="ja-JP"/>
        </w:rPr>
        <w:t xml:space="preserve">  why no .confirm?</w:t>
      </w:r>
      <w:r w:rsidR="005073CF">
        <w:rPr>
          <w:rFonts w:eastAsia="TimesNewRoman"/>
          <w:color w:val="FF0000"/>
          <w:sz w:val="24"/>
          <w:szCs w:val="24"/>
          <w:lang w:val="en-US" w:eastAsia="ja-JP"/>
        </w:rPr>
        <w:t xml:space="preserve">  Type </w:t>
      </w:r>
      <w:r w:rsidR="002351E5">
        <w:rPr>
          <w:rFonts w:eastAsia="TimesNewRoman"/>
          <w:color w:val="FF0000"/>
          <w:sz w:val="24"/>
          <w:szCs w:val="24"/>
          <w:lang w:val="en-US" w:eastAsia="ja-JP"/>
        </w:rPr>
        <w:t>2</w:t>
      </w:r>
      <w:r w:rsidR="005073CF">
        <w:rPr>
          <w:rFonts w:eastAsia="TimesNewRoman"/>
          <w:color w:val="FF0000"/>
          <w:sz w:val="24"/>
          <w:szCs w:val="24"/>
          <w:lang w:val="en-US" w:eastAsia="ja-JP"/>
        </w:rPr>
        <w:t>A</w:t>
      </w:r>
    </w:p>
    <w:p w14:paraId="6CC2569E" w14:textId="1736DD8A" w:rsidR="008E13FE" w:rsidRPr="008E13FE" w:rsidRDefault="008E13FE" w:rsidP="007E4FAD">
      <w:pPr>
        <w:autoSpaceDE w:val="0"/>
        <w:autoSpaceDN w:val="0"/>
        <w:adjustRightInd w:val="0"/>
        <w:rPr>
          <w:rFonts w:eastAsia="TimesNewRoman"/>
          <w:color w:val="000000" w:themeColor="text1"/>
          <w:sz w:val="24"/>
          <w:szCs w:val="24"/>
          <w:lang w:val="en-US" w:eastAsia="ja-JP"/>
        </w:rPr>
      </w:pPr>
    </w:p>
    <w:p w14:paraId="2EDDBE2B" w14:textId="1E046E2A"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6.3.82 SCS request and response procedure </w:t>
      </w:r>
    </w:p>
    <w:p w14:paraId="2B02FF00" w14:textId="54426386"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1</w:t>
      </w:r>
    </w:p>
    <w:p w14:paraId="11F0F7CE" w14:textId="79F3A91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Then Type 4 </w:t>
      </w:r>
    </w:p>
    <w:p w14:paraId="13A9F487" w14:textId="1490BD54" w:rsidR="008E13FE" w:rsidRDefault="008E13FE" w:rsidP="007E4FAD">
      <w:pPr>
        <w:autoSpaceDE w:val="0"/>
        <w:autoSpaceDN w:val="0"/>
        <w:adjustRightInd w:val="0"/>
        <w:rPr>
          <w:rFonts w:eastAsia="TimesNewRoman"/>
          <w:color w:val="000000" w:themeColor="text1"/>
          <w:sz w:val="24"/>
          <w:szCs w:val="24"/>
          <w:lang w:val="en-US" w:eastAsia="ja-JP"/>
        </w:rPr>
      </w:pPr>
    </w:p>
    <w:p w14:paraId="0FBBEB94" w14:textId="0FCDACC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6.3.83 </w:t>
      </w:r>
      <w:proofErr w:type="spellStart"/>
      <w:r>
        <w:rPr>
          <w:rFonts w:eastAsia="TimesNewRoman"/>
          <w:color w:val="000000" w:themeColor="text1"/>
          <w:sz w:val="24"/>
          <w:szCs w:val="24"/>
          <w:lang w:val="en-US" w:eastAsia="ja-JP"/>
        </w:rPr>
        <w:t>QLoad</w:t>
      </w:r>
      <w:proofErr w:type="spellEnd"/>
      <w:r>
        <w:rPr>
          <w:rFonts w:eastAsia="TimesNewRoman"/>
          <w:color w:val="000000" w:themeColor="text1"/>
          <w:sz w:val="24"/>
          <w:szCs w:val="24"/>
          <w:lang w:val="en-US" w:eastAsia="ja-JP"/>
        </w:rPr>
        <w:t xml:space="preserve"> report management</w:t>
      </w:r>
    </w:p>
    <w:p w14:paraId="606922B5" w14:textId="2888EB6F"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1</w:t>
      </w:r>
    </w:p>
    <w:p w14:paraId="27BCC0A4" w14:textId="342D6BA4" w:rsidR="008E13FE" w:rsidRDefault="008E13FE" w:rsidP="007E4FAD">
      <w:pPr>
        <w:autoSpaceDE w:val="0"/>
        <w:autoSpaceDN w:val="0"/>
        <w:adjustRightInd w:val="0"/>
        <w:rPr>
          <w:rFonts w:eastAsia="TimesNewRoman"/>
          <w:color w:val="000000" w:themeColor="text1"/>
          <w:sz w:val="24"/>
          <w:szCs w:val="24"/>
          <w:lang w:val="en-US" w:eastAsia="ja-JP"/>
        </w:rPr>
      </w:pPr>
    </w:p>
    <w:p w14:paraId="4D87515D" w14:textId="6257A44C"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6.3.84 HCCA TXOP advertisement management</w:t>
      </w:r>
    </w:p>
    <w:p w14:paraId="5746F364" w14:textId="046D1490"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1</w:t>
      </w:r>
    </w:p>
    <w:p w14:paraId="67BA8B7D" w14:textId="6EA932A2" w:rsidR="008E13FE" w:rsidRDefault="008E13FE" w:rsidP="007E4FAD">
      <w:pPr>
        <w:autoSpaceDE w:val="0"/>
        <w:autoSpaceDN w:val="0"/>
        <w:adjustRightInd w:val="0"/>
        <w:rPr>
          <w:rFonts w:eastAsia="TimesNewRoman"/>
          <w:color w:val="000000" w:themeColor="text1"/>
          <w:sz w:val="24"/>
          <w:szCs w:val="24"/>
          <w:lang w:val="en-US" w:eastAsia="ja-JP"/>
        </w:rPr>
      </w:pPr>
    </w:p>
    <w:p w14:paraId="6C086D28" w14:textId="2EB6B688"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6.3.85 GCR group membership management</w:t>
      </w:r>
    </w:p>
    <w:p w14:paraId="5ECE97B1" w14:textId="7465D52D"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1</w:t>
      </w:r>
    </w:p>
    <w:p w14:paraId="01B009AD" w14:textId="22950761" w:rsidR="008E13FE" w:rsidRDefault="008E13FE" w:rsidP="007E4FAD">
      <w:pPr>
        <w:autoSpaceDE w:val="0"/>
        <w:autoSpaceDN w:val="0"/>
        <w:adjustRightInd w:val="0"/>
        <w:rPr>
          <w:rFonts w:eastAsia="TimesNewRoman"/>
          <w:color w:val="000000" w:themeColor="text1"/>
          <w:sz w:val="24"/>
          <w:szCs w:val="24"/>
          <w:lang w:val="en-US" w:eastAsia="ja-JP"/>
        </w:rPr>
      </w:pPr>
    </w:p>
    <w:p w14:paraId="4A48CC22" w14:textId="041A9C55"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6.3.86 AP </w:t>
      </w:r>
      <w:proofErr w:type="spellStart"/>
      <w:r>
        <w:rPr>
          <w:rFonts w:eastAsia="TimesNewRoman"/>
          <w:color w:val="000000" w:themeColor="text1"/>
          <w:sz w:val="24"/>
          <w:szCs w:val="24"/>
          <w:lang w:val="en-US" w:eastAsia="ja-JP"/>
        </w:rPr>
        <w:t>PeerKey</w:t>
      </w:r>
      <w:proofErr w:type="spellEnd"/>
      <w:r>
        <w:rPr>
          <w:rFonts w:eastAsia="TimesNewRoman"/>
          <w:color w:val="000000" w:themeColor="text1"/>
          <w:sz w:val="24"/>
          <w:szCs w:val="24"/>
          <w:lang w:val="en-US" w:eastAsia="ja-JP"/>
        </w:rPr>
        <w:t xml:space="preserve"> management</w:t>
      </w:r>
    </w:p>
    <w:p w14:paraId="0BEC2859" w14:textId="1E56AF5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Type 4</w:t>
      </w:r>
    </w:p>
    <w:p w14:paraId="7E9065A1" w14:textId="749902F4" w:rsidR="008E13FE" w:rsidRDefault="008E13FE" w:rsidP="007E4FAD">
      <w:pPr>
        <w:autoSpaceDE w:val="0"/>
        <w:autoSpaceDN w:val="0"/>
        <w:adjustRightInd w:val="0"/>
        <w:rPr>
          <w:rFonts w:eastAsia="TimesNewRoman"/>
          <w:color w:val="000000" w:themeColor="text1"/>
          <w:sz w:val="24"/>
          <w:szCs w:val="24"/>
          <w:lang w:val="en-US" w:eastAsia="ja-JP"/>
        </w:rPr>
      </w:pPr>
    </w:p>
    <w:p w14:paraId="2D133DE2" w14:textId="37B2DE8D" w:rsidR="008E13FE" w:rsidRDefault="00140F71"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6.3.87 On-channel Tunneling operation</w:t>
      </w:r>
    </w:p>
    <w:p w14:paraId="382B90B9" w14:textId="19B0C3EF" w:rsidR="00140F71" w:rsidRDefault="00140F71" w:rsidP="00140F71">
      <w:pPr>
        <w:autoSpaceDE w:val="0"/>
        <w:autoSpaceDN w:val="0"/>
        <w:adjustRightInd w:val="0"/>
        <w:rPr>
          <w:rFonts w:eastAsia="TimesNewRoman"/>
          <w:lang w:val="en-US" w:eastAsia="ja-JP"/>
        </w:rPr>
      </w:pPr>
      <w:r>
        <w:rPr>
          <w:rFonts w:eastAsia="TimesNewRoman"/>
          <w:lang w:val="en-US" w:eastAsia="ja-JP"/>
        </w:rPr>
        <w:t>Type 6</w:t>
      </w:r>
    </w:p>
    <w:p w14:paraId="2D596C9C" w14:textId="292F236F" w:rsidR="00140F71" w:rsidRDefault="00140F71" w:rsidP="00140F71">
      <w:pPr>
        <w:autoSpaceDE w:val="0"/>
        <w:autoSpaceDN w:val="0"/>
        <w:adjustRightInd w:val="0"/>
        <w:rPr>
          <w:rFonts w:eastAsia="TimesNewRoman"/>
          <w:lang w:val="en-US" w:eastAsia="ja-JP"/>
        </w:rPr>
      </w:pPr>
    </w:p>
    <w:p w14:paraId="106F22FB" w14:textId="51EE26D3" w:rsidR="00140F71" w:rsidRDefault="00140F71" w:rsidP="00140F71">
      <w:pPr>
        <w:autoSpaceDE w:val="0"/>
        <w:autoSpaceDN w:val="0"/>
        <w:adjustRightInd w:val="0"/>
        <w:rPr>
          <w:rFonts w:eastAsia="TimesNewRoman"/>
          <w:lang w:val="en-US" w:eastAsia="ja-JP"/>
        </w:rPr>
      </w:pPr>
      <w:r>
        <w:rPr>
          <w:rFonts w:eastAsia="TimesNewRoman"/>
          <w:lang w:val="en-US" w:eastAsia="ja-JP"/>
        </w:rPr>
        <w:t>6.3.88 Multi band operation</w:t>
      </w:r>
    </w:p>
    <w:p w14:paraId="38544628" w14:textId="3E5213F3" w:rsidR="00140F71" w:rsidRDefault="00140F71" w:rsidP="00140F71">
      <w:pPr>
        <w:autoSpaceDE w:val="0"/>
        <w:autoSpaceDN w:val="0"/>
        <w:adjustRightInd w:val="0"/>
        <w:rPr>
          <w:rFonts w:eastAsia="TimesNewRoman"/>
          <w:lang w:val="en-US" w:eastAsia="ja-JP"/>
        </w:rPr>
      </w:pPr>
      <w:r>
        <w:rPr>
          <w:rFonts w:eastAsia="TimesNewRoman"/>
          <w:lang w:val="en-US" w:eastAsia="ja-JP"/>
        </w:rPr>
        <w:lastRenderedPageBreak/>
        <w:t>Type 1 SETUP</w:t>
      </w:r>
    </w:p>
    <w:p w14:paraId="6DD42C2A" w14:textId="115F935B" w:rsidR="00140F71" w:rsidRDefault="00140F71" w:rsidP="00140F71">
      <w:pPr>
        <w:autoSpaceDE w:val="0"/>
        <w:autoSpaceDN w:val="0"/>
        <w:adjustRightInd w:val="0"/>
        <w:rPr>
          <w:rFonts w:eastAsia="TimesNewRoman"/>
          <w:lang w:val="en-US" w:eastAsia="ja-JP"/>
        </w:rPr>
      </w:pPr>
      <w:r>
        <w:rPr>
          <w:rFonts w:eastAsia="TimesNewRoman"/>
          <w:lang w:val="en-US" w:eastAsia="ja-JP"/>
        </w:rPr>
        <w:t>Type 1 ACK</w:t>
      </w:r>
    </w:p>
    <w:p w14:paraId="1AA4CC39" w14:textId="503C0922" w:rsidR="00140F71" w:rsidRPr="00140F71" w:rsidRDefault="00140F71" w:rsidP="00140F71">
      <w:pPr>
        <w:autoSpaceDE w:val="0"/>
        <w:autoSpaceDN w:val="0"/>
        <w:adjustRightInd w:val="0"/>
        <w:rPr>
          <w:rFonts w:eastAsia="TimesNewRoman"/>
          <w:color w:val="FF0000"/>
          <w:lang w:val="en-US" w:eastAsia="ja-JP"/>
        </w:rPr>
      </w:pPr>
      <w:r w:rsidRPr="00140F71">
        <w:rPr>
          <w:rFonts w:eastAsia="TimesNewRoman"/>
          <w:color w:val="FF0000"/>
          <w:lang w:val="en-US" w:eastAsia="ja-JP"/>
        </w:rPr>
        <w:t>Type 4 TEARDOWN, but think it should be Type 2</w:t>
      </w:r>
      <w:r w:rsidR="002351E5">
        <w:rPr>
          <w:rFonts w:eastAsia="TimesNewRoman"/>
          <w:color w:val="FF0000"/>
          <w:lang w:val="en-US" w:eastAsia="ja-JP"/>
        </w:rPr>
        <w:t>?</w:t>
      </w:r>
    </w:p>
    <w:p w14:paraId="28AB4F62" w14:textId="552C0BA6" w:rsidR="00140F71" w:rsidRDefault="00140F71" w:rsidP="00140F71">
      <w:pPr>
        <w:autoSpaceDE w:val="0"/>
        <w:autoSpaceDN w:val="0"/>
        <w:adjustRightInd w:val="0"/>
        <w:rPr>
          <w:rFonts w:eastAsia="TimesNewRoman"/>
          <w:lang w:val="en-US" w:eastAsia="ja-JP"/>
        </w:rPr>
      </w:pPr>
    </w:p>
    <w:p w14:paraId="15C7B0AE" w14:textId="44768A4C" w:rsidR="00140F71" w:rsidRDefault="00140F71" w:rsidP="00140F71">
      <w:pPr>
        <w:autoSpaceDE w:val="0"/>
        <w:autoSpaceDN w:val="0"/>
        <w:adjustRightInd w:val="0"/>
        <w:rPr>
          <w:rFonts w:eastAsia="TimesNewRoman"/>
          <w:color w:val="FF0000"/>
          <w:szCs w:val="24"/>
          <w:lang w:val="en-US" w:eastAsia="ja-JP"/>
        </w:rPr>
      </w:pPr>
      <w:r w:rsidRPr="00140F71">
        <w:rPr>
          <w:rFonts w:eastAsia="TimesNewRoman"/>
          <w:color w:val="FF0000"/>
          <w:szCs w:val="24"/>
          <w:lang w:val="en-US" w:eastAsia="ja-JP"/>
        </w:rPr>
        <w:t xml:space="preserve">INCOMING </w:t>
      </w:r>
      <w:proofErr w:type="gramStart"/>
      <w:r w:rsidRPr="00140F71">
        <w:rPr>
          <w:rFonts w:eastAsia="TimesNewRoman"/>
          <w:color w:val="FF0000"/>
          <w:szCs w:val="24"/>
          <w:lang w:val="en-US" w:eastAsia="ja-JP"/>
        </w:rPr>
        <w:t>Single .request</w:t>
      </w:r>
      <w:proofErr w:type="gramEnd"/>
      <w:r>
        <w:rPr>
          <w:rFonts w:eastAsia="TimesNewRoman"/>
          <w:color w:val="FF0000"/>
          <w:szCs w:val="24"/>
          <w:lang w:val="en-US" w:eastAsia="ja-JP"/>
        </w:rPr>
        <w:t xml:space="preserve"> (no-confirm)</w:t>
      </w:r>
      <w:r w:rsidR="002351E5">
        <w:rPr>
          <w:rFonts w:eastAsia="TimesNewRoman"/>
          <w:color w:val="FF0000"/>
          <w:szCs w:val="24"/>
          <w:lang w:val="en-US" w:eastAsia="ja-JP"/>
        </w:rPr>
        <w:t xml:space="preserve"> Type 2A</w:t>
      </w:r>
    </w:p>
    <w:p w14:paraId="1514CEF3" w14:textId="2D824282" w:rsidR="00140F71" w:rsidRPr="00140F71" w:rsidRDefault="00140F71" w:rsidP="00140F71">
      <w:pPr>
        <w:autoSpaceDE w:val="0"/>
        <w:autoSpaceDN w:val="0"/>
        <w:adjustRightInd w:val="0"/>
        <w:rPr>
          <w:rFonts w:eastAsia="TimesNewRoman"/>
          <w:szCs w:val="24"/>
          <w:lang w:val="en-US" w:eastAsia="ja-JP"/>
        </w:rPr>
      </w:pPr>
    </w:p>
    <w:p w14:paraId="793E38E2" w14:textId="414F7831" w:rsidR="00140F71" w:rsidRDefault="00140F71" w:rsidP="00140F71">
      <w:pPr>
        <w:autoSpaceDE w:val="0"/>
        <w:autoSpaceDN w:val="0"/>
        <w:adjustRightInd w:val="0"/>
        <w:rPr>
          <w:rFonts w:eastAsia="TimesNewRoman"/>
          <w:szCs w:val="24"/>
          <w:lang w:val="en-US" w:eastAsia="ja-JP"/>
        </w:rPr>
      </w:pPr>
      <w:r>
        <w:rPr>
          <w:rFonts w:eastAsia="TimesNewRoman"/>
          <w:szCs w:val="24"/>
          <w:lang w:val="en-US" w:eastAsia="ja-JP"/>
        </w:rPr>
        <w:t>6.3.89 DMG relay operation</w:t>
      </w:r>
    </w:p>
    <w:p w14:paraId="20C2BC4E" w14:textId="71815755" w:rsidR="00140F71" w:rsidRDefault="005073CF" w:rsidP="00140F71">
      <w:pPr>
        <w:autoSpaceDE w:val="0"/>
        <w:autoSpaceDN w:val="0"/>
        <w:adjustRightInd w:val="0"/>
        <w:rPr>
          <w:rFonts w:eastAsia="TimesNewRoman"/>
          <w:szCs w:val="24"/>
          <w:lang w:val="en-US" w:eastAsia="ja-JP"/>
        </w:rPr>
      </w:pPr>
      <w:r>
        <w:rPr>
          <w:rFonts w:eastAsia="TimesNewRoman"/>
          <w:szCs w:val="24"/>
          <w:lang w:val="en-US" w:eastAsia="ja-JP"/>
        </w:rPr>
        <w:t>SEARCH Type 1</w:t>
      </w:r>
    </w:p>
    <w:p w14:paraId="0A0039F7" w14:textId="04A8F0C0"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RLS Type 1</w:t>
      </w:r>
    </w:p>
    <w:p w14:paraId="6028B30A" w14:textId="49C4598C"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TEARDOWN Type 4</w:t>
      </w:r>
    </w:p>
    <w:p w14:paraId="0CAC1FBD" w14:textId="7F7E77F5" w:rsidR="005073CF" w:rsidRDefault="005073CF" w:rsidP="00140F71">
      <w:pPr>
        <w:autoSpaceDE w:val="0"/>
        <w:autoSpaceDN w:val="0"/>
        <w:adjustRightInd w:val="0"/>
        <w:rPr>
          <w:rFonts w:eastAsia="TimesNewRoman"/>
          <w:szCs w:val="24"/>
          <w:lang w:val="en-US" w:eastAsia="ja-JP"/>
        </w:rPr>
      </w:pPr>
    </w:p>
    <w:p w14:paraId="31CCEA31" w14:textId="14FFA9A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6.3.90 Quieting adjacent BSS operation</w:t>
      </w:r>
    </w:p>
    <w:p w14:paraId="2F1C0213" w14:textId="716A30B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11DBBB31" w14:textId="088A0675" w:rsidR="005073CF" w:rsidRDefault="005073CF" w:rsidP="00140F71">
      <w:pPr>
        <w:autoSpaceDE w:val="0"/>
        <w:autoSpaceDN w:val="0"/>
        <w:adjustRightInd w:val="0"/>
        <w:rPr>
          <w:rFonts w:eastAsia="TimesNewRoman"/>
          <w:szCs w:val="24"/>
          <w:lang w:val="en-US" w:eastAsia="ja-JP"/>
        </w:rPr>
      </w:pPr>
    </w:p>
    <w:p w14:paraId="32266975" w14:textId="48662E99"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6.3.91 DMG beamforming</w:t>
      </w:r>
    </w:p>
    <w:p w14:paraId="13166C7E" w14:textId="46FE6A5B"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SISO Type 6</w:t>
      </w:r>
    </w:p>
    <w:p w14:paraId="29430E7C" w14:textId="712C4A5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SISO MIMO Type 6</w:t>
      </w:r>
    </w:p>
    <w:p w14:paraId="388C345B" w14:textId="5A7130FD"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MIMO Beamforming Type 6</w:t>
      </w:r>
    </w:p>
    <w:p w14:paraId="4371529F" w14:textId="7B09BBB2"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MIMO hybrid Type 6</w:t>
      </w:r>
    </w:p>
    <w:p w14:paraId="43AB23C1" w14:textId="08567D90"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MIMO hybrid beamforming Type 6</w:t>
      </w:r>
    </w:p>
    <w:p w14:paraId="791BBD13" w14:textId="676D4922" w:rsidR="005073CF" w:rsidRDefault="005073CF" w:rsidP="00140F71">
      <w:pPr>
        <w:autoSpaceDE w:val="0"/>
        <w:autoSpaceDN w:val="0"/>
        <w:adjustRightInd w:val="0"/>
        <w:rPr>
          <w:rFonts w:eastAsia="TimesNewRoman"/>
          <w:szCs w:val="24"/>
          <w:lang w:val="en-US" w:eastAsia="ja-JP"/>
        </w:rPr>
      </w:pPr>
    </w:p>
    <w:p w14:paraId="669B9CA7" w14:textId="23B6A6FA"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6.3.92 PN event report</w:t>
      </w:r>
    </w:p>
    <w:p w14:paraId="31307C1E" w14:textId="63C5EE67" w:rsidR="005073CF" w:rsidRDefault="005073CF" w:rsidP="00140F71">
      <w:pPr>
        <w:autoSpaceDE w:val="0"/>
        <w:autoSpaceDN w:val="0"/>
        <w:adjustRightInd w:val="0"/>
        <w:rPr>
          <w:rFonts w:eastAsia="TimesNewRoman"/>
          <w:szCs w:val="24"/>
          <w:lang w:val="en-US" w:eastAsia="ja-JP"/>
        </w:rPr>
      </w:pPr>
      <w:proofErr w:type="gramStart"/>
      <w:r>
        <w:rPr>
          <w:rFonts w:eastAsia="TimesNewRoman"/>
          <w:szCs w:val="24"/>
          <w:lang w:val="en-US" w:eastAsia="ja-JP"/>
        </w:rPr>
        <w:t>Two .indications</w:t>
      </w:r>
      <w:proofErr w:type="gramEnd"/>
      <w:r>
        <w:rPr>
          <w:rFonts w:eastAsia="TimesNewRoman"/>
          <w:szCs w:val="24"/>
          <w:lang w:val="en-US" w:eastAsia="ja-JP"/>
        </w:rPr>
        <w:t xml:space="preserve">  Type 6.</w:t>
      </w:r>
    </w:p>
    <w:p w14:paraId="179786AE" w14:textId="53F58347" w:rsidR="005073CF" w:rsidRDefault="005073CF" w:rsidP="00140F71">
      <w:pPr>
        <w:autoSpaceDE w:val="0"/>
        <w:autoSpaceDN w:val="0"/>
        <w:adjustRightInd w:val="0"/>
        <w:rPr>
          <w:rFonts w:eastAsia="TimesNewRoman"/>
          <w:szCs w:val="24"/>
          <w:lang w:val="en-US" w:eastAsia="ja-JP"/>
        </w:rPr>
      </w:pPr>
    </w:p>
    <w:p w14:paraId="0CBA305C" w14:textId="109B2C49" w:rsidR="005073CF"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6.3.93 Channel availability query</w:t>
      </w:r>
    </w:p>
    <w:p w14:paraId="2BFEA82A" w14:textId="3F8C169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7C4AD952" w14:textId="3EC35196" w:rsidR="002351E5" w:rsidRDefault="002351E5" w:rsidP="00140F71">
      <w:pPr>
        <w:autoSpaceDE w:val="0"/>
        <w:autoSpaceDN w:val="0"/>
        <w:adjustRightInd w:val="0"/>
        <w:rPr>
          <w:rFonts w:eastAsia="TimesNewRoman"/>
          <w:szCs w:val="24"/>
          <w:lang w:val="en-US" w:eastAsia="ja-JP"/>
        </w:rPr>
      </w:pPr>
    </w:p>
    <w:p w14:paraId="661DBBC9" w14:textId="4906ACCF"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6.3.94 Channel schedule management</w:t>
      </w:r>
    </w:p>
    <w:p w14:paraId="202060A9" w14:textId="2473AB6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0482BFBF" w14:textId="6BAF970F" w:rsidR="002351E5" w:rsidRDefault="002351E5" w:rsidP="00140F71">
      <w:pPr>
        <w:autoSpaceDE w:val="0"/>
        <w:autoSpaceDN w:val="0"/>
        <w:adjustRightInd w:val="0"/>
        <w:rPr>
          <w:rFonts w:eastAsia="TimesNewRoman"/>
          <w:szCs w:val="24"/>
          <w:lang w:val="en-US" w:eastAsia="ja-JP"/>
        </w:rPr>
      </w:pPr>
    </w:p>
    <w:p w14:paraId="4A42FE67" w14:textId="7A816E1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6.3.95 Contact verification signal</w:t>
      </w:r>
    </w:p>
    <w:p w14:paraId="5268C151" w14:textId="7F7C0160"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534DAEEB" w14:textId="6EDF15A6" w:rsidR="002351E5" w:rsidRDefault="002351E5" w:rsidP="00140F71">
      <w:pPr>
        <w:autoSpaceDE w:val="0"/>
        <w:autoSpaceDN w:val="0"/>
        <w:adjustRightInd w:val="0"/>
        <w:rPr>
          <w:rFonts w:eastAsia="TimesNewRoman"/>
          <w:szCs w:val="24"/>
          <w:lang w:val="en-US" w:eastAsia="ja-JP"/>
        </w:rPr>
      </w:pPr>
    </w:p>
    <w:p w14:paraId="7F4E6F25" w14:textId="23B59F5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6.3.96 GDD Enablement</w:t>
      </w:r>
    </w:p>
    <w:p w14:paraId="09AED7E7" w14:textId="21B273A2"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560ACF7D" w14:textId="3402D50D" w:rsidR="002351E5" w:rsidRDefault="002351E5" w:rsidP="00140F71">
      <w:pPr>
        <w:autoSpaceDE w:val="0"/>
        <w:autoSpaceDN w:val="0"/>
        <w:adjustRightInd w:val="0"/>
        <w:rPr>
          <w:rFonts w:eastAsia="TimesNewRoman"/>
          <w:szCs w:val="24"/>
          <w:lang w:val="en-US" w:eastAsia="ja-JP"/>
        </w:rPr>
      </w:pPr>
    </w:p>
    <w:p w14:paraId="6BB42C96" w14:textId="7B48E880"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6.3.97 Network channel control management</w:t>
      </w:r>
    </w:p>
    <w:p w14:paraId="370C73DB" w14:textId="69D16787"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217DA3ED" w14:textId="3EBD6EF9" w:rsidR="002351E5" w:rsidRDefault="002351E5" w:rsidP="00140F71">
      <w:pPr>
        <w:autoSpaceDE w:val="0"/>
        <w:autoSpaceDN w:val="0"/>
        <w:adjustRightInd w:val="0"/>
        <w:rPr>
          <w:rFonts w:eastAsia="TimesNewRoman"/>
          <w:szCs w:val="24"/>
          <w:lang w:val="en-US" w:eastAsia="ja-JP"/>
        </w:rPr>
      </w:pPr>
    </w:p>
    <w:p w14:paraId="04572B64" w14:textId="49E26C9A"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6.3.98 White space map</w:t>
      </w:r>
    </w:p>
    <w:p w14:paraId="0E6D322E" w14:textId="64AE2A9E"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08A5E26B" w14:textId="5BF8DE7D" w:rsidR="002351E5" w:rsidRDefault="002351E5" w:rsidP="00140F71">
      <w:pPr>
        <w:autoSpaceDE w:val="0"/>
        <w:autoSpaceDN w:val="0"/>
        <w:adjustRightInd w:val="0"/>
        <w:rPr>
          <w:rFonts w:eastAsia="TimesNewRoman"/>
          <w:szCs w:val="24"/>
          <w:lang w:val="en-US" w:eastAsia="ja-JP"/>
        </w:rPr>
      </w:pPr>
    </w:p>
    <w:p w14:paraId="757C5852" w14:textId="729AF42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6.3.99 Estimated Throughput</w:t>
      </w:r>
    </w:p>
    <w:p w14:paraId="3D95CEB8" w14:textId="3F90AE27"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2C75D92C" w14:textId="271514CC" w:rsidR="002351E5" w:rsidRDefault="002351E5" w:rsidP="00140F71">
      <w:pPr>
        <w:autoSpaceDE w:val="0"/>
        <w:autoSpaceDN w:val="0"/>
        <w:adjustRightInd w:val="0"/>
        <w:rPr>
          <w:rFonts w:eastAsia="TimesNewRoman"/>
          <w:szCs w:val="24"/>
          <w:lang w:val="en-US" w:eastAsia="ja-JP"/>
        </w:rPr>
      </w:pPr>
    </w:p>
    <w:p w14:paraId="6ECBA1B6" w14:textId="3856FD13" w:rsidR="002351E5" w:rsidRDefault="002351E5" w:rsidP="00140F71">
      <w:pPr>
        <w:autoSpaceDE w:val="0"/>
        <w:autoSpaceDN w:val="0"/>
        <w:adjustRightInd w:val="0"/>
        <w:rPr>
          <w:rFonts w:eastAsia="TimesNewRoman"/>
          <w:szCs w:val="24"/>
          <w:lang w:val="en-US" w:eastAsia="ja-JP"/>
        </w:rPr>
      </w:pPr>
    </w:p>
    <w:p w14:paraId="7C379E5C" w14:textId="08EB2F68"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6.3.100 Get authentication and association state</w:t>
      </w:r>
    </w:p>
    <w:p w14:paraId="4186554A" w14:textId="7B07DAEF"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7766F563" w14:textId="3245930E" w:rsidR="002351E5" w:rsidRDefault="002351E5" w:rsidP="00140F71">
      <w:pPr>
        <w:autoSpaceDE w:val="0"/>
        <w:autoSpaceDN w:val="0"/>
        <w:adjustRightInd w:val="0"/>
        <w:rPr>
          <w:rFonts w:eastAsia="TimesNewRoman"/>
          <w:szCs w:val="24"/>
          <w:lang w:val="en-US" w:eastAsia="ja-JP"/>
        </w:rPr>
      </w:pPr>
    </w:p>
    <w:p w14:paraId="32274B17" w14:textId="7FB9F1E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6.3.101 FILS Container</w:t>
      </w:r>
    </w:p>
    <w:p w14:paraId="1B828423" w14:textId="2E27FCD4"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4F1B1CEB" w14:textId="20CAB92F" w:rsidR="002351E5" w:rsidRDefault="002351E5" w:rsidP="00140F71">
      <w:pPr>
        <w:autoSpaceDE w:val="0"/>
        <w:autoSpaceDN w:val="0"/>
        <w:adjustRightInd w:val="0"/>
        <w:rPr>
          <w:rFonts w:eastAsia="TimesNewRoman"/>
          <w:szCs w:val="24"/>
          <w:lang w:val="en-US" w:eastAsia="ja-JP"/>
        </w:rPr>
      </w:pPr>
    </w:p>
    <w:p w14:paraId="1C2F1485" w14:textId="5C4E661B"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 xml:space="preserve">6.3.102 Dynamic AID </w:t>
      </w:r>
      <w:proofErr w:type="spellStart"/>
      <w:r>
        <w:rPr>
          <w:rFonts w:eastAsia="TimesNewRoman"/>
          <w:szCs w:val="24"/>
          <w:lang w:val="en-US" w:eastAsia="ja-JP"/>
        </w:rPr>
        <w:t>assignemtn</w:t>
      </w:r>
      <w:proofErr w:type="spellEnd"/>
      <w:r>
        <w:rPr>
          <w:rFonts w:eastAsia="TimesNewRoman"/>
          <w:szCs w:val="24"/>
          <w:lang w:val="en-US" w:eastAsia="ja-JP"/>
        </w:rPr>
        <w:t xml:space="preserve"> operation</w:t>
      </w:r>
    </w:p>
    <w:p w14:paraId="46B004F5" w14:textId="4B4B865D"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2B6E6DBC" w14:textId="6B82957A" w:rsidR="002351E5" w:rsidRDefault="002351E5" w:rsidP="00140F71">
      <w:pPr>
        <w:autoSpaceDE w:val="0"/>
        <w:autoSpaceDN w:val="0"/>
        <w:adjustRightInd w:val="0"/>
        <w:rPr>
          <w:rFonts w:eastAsia="TimesNewRoman"/>
          <w:szCs w:val="24"/>
          <w:lang w:val="en-US" w:eastAsia="ja-JP"/>
        </w:rPr>
      </w:pPr>
    </w:p>
    <w:p w14:paraId="0BAD52AC" w14:textId="73F7CD9C"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6.3.103 Sync control</w:t>
      </w:r>
    </w:p>
    <w:p w14:paraId="0497DE39" w14:textId="3AFA3DA9" w:rsidR="002351E5"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2D1C508A" w14:textId="207B5BD8" w:rsidR="0078790F" w:rsidRDefault="0078790F" w:rsidP="00140F71">
      <w:pPr>
        <w:autoSpaceDE w:val="0"/>
        <w:autoSpaceDN w:val="0"/>
        <w:adjustRightInd w:val="0"/>
        <w:rPr>
          <w:rFonts w:eastAsia="TimesNewRoman"/>
          <w:szCs w:val="24"/>
          <w:lang w:val="en-US" w:eastAsia="ja-JP"/>
        </w:rPr>
      </w:pPr>
    </w:p>
    <w:p w14:paraId="377F30FB" w14:textId="38E184FF"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6.3 104 STA Information Announcement</w:t>
      </w:r>
    </w:p>
    <w:p w14:paraId="3EB80321" w14:textId="1ADCA660"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1DE7639B" w14:textId="19753C80" w:rsidR="0078790F" w:rsidRDefault="0078790F" w:rsidP="00140F71">
      <w:pPr>
        <w:autoSpaceDE w:val="0"/>
        <w:autoSpaceDN w:val="0"/>
        <w:adjustRightInd w:val="0"/>
        <w:rPr>
          <w:rFonts w:eastAsia="TimesNewRoman"/>
          <w:szCs w:val="24"/>
          <w:lang w:val="en-US" w:eastAsia="ja-JP"/>
        </w:rPr>
      </w:pPr>
    </w:p>
    <w:p w14:paraId="419ECCB2" w14:textId="7944150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6.3.105 EDCA Parameter Set update</w:t>
      </w:r>
    </w:p>
    <w:p w14:paraId="64CE10EE" w14:textId="014F3208"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563F001F" w14:textId="03678AAD" w:rsidR="0078790F" w:rsidRDefault="0078790F" w:rsidP="00140F71">
      <w:pPr>
        <w:autoSpaceDE w:val="0"/>
        <w:autoSpaceDN w:val="0"/>
        <w:adjustRightInd w:val="0"/>
        <w:rPr>
          <w:rFonts w:eastAsia="TimesNewRoman"/>
          <w:szCs w:val="24"/>
          <w:lang w:val="en-US" w:eastAsia="ja-JP"/>
        </w:rPr>
      </w:pPr>
    </w:p>
    <w:p w14:paraId="363FCDA3" w14:textId="580B57C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6.3.106 EL operation</w:t>
      </w:r>
    </w:p>
    <w:p w14:paraId="46342119" w14:textId="1E2950D3"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320E7217" w14:textId="1EA0583C" w:rsidR="0078790F" w:rsidRDefault="0078790F" w:rsidP="00140F71">
      <w:pPr>
        <w:autoSpaceDE w:val="0"/>
        <w:autoSpaceDN w:val="0"/>
        <w:adjustRightInd w:val="0"/>
        <w:rPr>
          <w:rFonts w:eastAsia="TimesNewRoman"/>
          <w:szCs w:val="24"/>
          <w:lang w:val="en-US" w:eastAsia="ja-JP"/>
        </w:rPr>
      </w:pPr>
    </w:p>
    <w:p w14:paraId="0865AF92" w14:textId="56CF21F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6.3.107 TWT setup</w:t>
      </w:r>
    </w:p>
    <w:p w14:paraId="6357585F" w14:textId="721FEADE"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4D8248A6" w14:textId="0FB4B010" w:rsidR="0078790F" w:rsidRDefault="0078790F" w:rsidP="00140F71">
      <w:pPr>
        <w:autoSpaceDE w:val="0"/>
        <w:autoSpaceDN w:val="0"/>
        <w:adjustRightInd w:val="0"/>
        <w:rPr>
          <w:rFonts w:eastAsia="TimesNewRoman"/>
          <w:szCs w:val="24"/>
          <w:lang w:val="en-US" w:eastAsia="ja-JP"/>
        </w:rPr>
      </w:pPr>
    </w:p>
    <w:p w14:paraId="21D30BB0" w14:textId="614317CD"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6.3.108 TWT teardown</w:t>
      </w:r>
    </w:p>
    <w:p w14:paraId="65F4FA6C" w14:textId="76C245F9"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160365DC" w14:textId="473ED9F4" w:rsidR="0078790F" w:rsidRDefault="0078790F" w:rsidP="00140F71">
      <w:pPr>
        <w:autoSpaceDE w:val="0"/>
        <w:autoSpaceDN w:val="0"/>
        <w:adjustRightInd w:val="0"/>
        <w:rPr>
          <w:rFonts w:eastAsia="TimesNewRoman"/>
          <w:szCs w:val="24"/>
          <w:lang w:val="en-US" w:eastAsia="ja-JP"/>
        </w:rPr>
      </w:pPr>
    </w:p>
    <w:p w14:paraId="513C2EB2" w14:textId="73AAF2A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 xml:space="preserve">6.3.109 </w:t>
      </w:r>
      <w:proofErr w:type="spellStart"/>
      <w:r>
        <w:rPr>
          <w:rFonts w:eastAsia="TimesNewRoman"/>
          <w:szCs w:val="24"/>
          <w:lang w:val="en-US" w:eastAsia="ja-JP"/>
        </w:rPr>
        <w:t>Sectorized</w:t>
      </w:r>
      <w:proofErr w:type="spellEnd"/>
      <w:r>
        <w:rPr>
          <w:rFonts w:eastAsia="TimesNewRoman"/>
          <w:szCs w:val="24"/>
          <w:lang w:val="en-US" w:eastAsia="ja-JP"/>
        </w:rPr>
        <w:t xml:space="preserve"> Group ID List management</w:t>
      </w:r>
    </w:p>
    <w:p w14:paraId="002CB0C4" w14:textId="0525CB8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15FE10E0" w14:textId="33E80078" w:rsidR="0078790F" w:rsidRDefault="0078790F" w:rsidP="00140F71">
      <w:pPr>
        <w:autoSpaceDE w:val="0"/>
        <w:autoSpaceDN w:val="0"/>
        <w:adjustRightInd w:val="0"/>
        <w:rPr>
          <w:rFonts w:eastAsia="TimesNewRoman"/>
          <w:szCs w:val="24"/>
          <w:lang w:val="en-US" w:eastAsia="ja-JP"/>
        </w:rPr>
      </w:pPr>
    </w:p>
    <w:p w14:paraId="2841B579" w14:textId="67462604"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6.3.110 Header Compression procedure</w:t>
      </w:r>
    </w:p>
    <w:p w14:paraId="092D63D6" w14:textId="26B4BFDE"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7F316277" w14:textId="44A39FC7" w:rsidR="0078790F" w:rsidRDefault="0078790F" w:rsidP="00140F71">
      <w:pPr>
        <w:autoSpaceDE w:val="0"/>
        <w:autoSpaceDN w:val="0"/>
        <w:adjustRightInd w:val="0"/>
        <w:rPr>
          <w:rFonts w:eastAsia="TimesNewRoman"/>
          <w:szCs w:val="24"/>
          <w:lang w:val="en-US" w:eastAsia="ja-JP"/>
        </w:rPr>
      </w:pPr>
    </w:p>
    <w:p w14:paraId="54357DD1" w14:textId="236CFDA7"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 xml:space="preserve">6.3.111 </w:t>
      </w:r>
      <w:proofErr w:type="spellStart"/>
      <w:r>
        <w:rPr>
          <w:rFonts w:eastAsia="TimesNewRoman"/>
          <w:szCs w:val="24"/>
          <w:lang w:val="en-US" w:eastAsia="ja-JP"/>
        </w:rPr>
        <w:t>Reachhable</w:t>
      </w:r>
      <w:proofErr w:type="spellEnd"/>
      <w:r>
        <w:rPr>
          <w:rFonts w:eastAsia="TimesNewRoman"/>
          <w:szCs w:val="24"/>
          <w:lang w:val="en-US" w:eastAsia="ja-JP"/>
        </w:rPr>
        <w:t xml:space="preserve"> Address update</w:t>
      </w:r>
    </w:p>
    <w:p w14:paraId="274BBA73" w14:textId="758FAEF9"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24386DEF" w14:textId="02C9E49E" w:rsidR="0078790F" w:rsidRDefault="0078790F" w:rsidP="00140F71">
      <w:pPr>
        <w:autoSpaceDE w:val="0"/>
        <w:autoSpaceDN w:val="0"/>
        <w:adjustRightInd w:val="0"/>
        <w:rPr>
          <w:rFonts w:eastAsia="TimesNewRoman"/>
          <w:szCs w:val="24"/>
          <w:lang w:val="en-US" w:eastAsia="ja-JP"/>
        </w:rPr>
      </w:pPr>
    </w:p>
    <w:p w14:paraId="16542FF8" w14:textId="29B0853B"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6.3.112 Control response MCS negotiation operation</w:t>
      </w:r>
    </w:p>
    <w:p w14:paraId="73F3DFCE" w14:textId="7381BC60"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5324A530" w14:textId="72DF287C" w:rsidR="007C4DC0" w:rsidRDefault="007C4DC0" w:rsidP="00140F71">
      <w:pPr>
        <w:autoSpaceDE w:val="0"/>
        <w:autoSpaceDN w:val="0"/>
        <w:adjustRightInd w:val="0"/>
        <w:rPr>
          <w:rFonts w:eastAsia="TimesNewRoman"/>
          <w:szCs w:val="24"/>
          <w:lang w:val="en-US" w:eastAsia="ja-JP"/>
        </w:rPr>
      </w:pPr>
    </w:p>
    <w:p w14:paraId="762114B4" w14:textId="0A71F51F"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6.3.113 S1G relay</w:t>
      </w:r>
    </w:p>
    <w:p w14:paraId="50D5589D" w14:textId="2B5A2DB9"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3D98D2B9" w14:textId="58C79C62" w:rsidR="007C4DC0" w:rsidRDefault="007C4DC0" w:rsidP="00140F71">
      <w:pPr>
        <w:autoSpaceDE w:val="0"/>
        <w:autoSpaceDN w:val="0"/>
        <w:adjustRightInd w:val="0"/>
        <w:rPr>
          <w:rFonts w:eastAsia="TimesNewRoman"/>
          <w:szCs w:val="24"/>
          <w:lang w:val="en-US" w:eastAsia="ja-JP"/>
        </w:rPr>
      </w:pPr>
    </w:p>
    <w:p w14:paraId="7CC74ADE" w14:textId="5D43764B"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6.3.114 DCS procedure</w:t>
      </w:r>
    </w:p>
    <w:p w14:paraId="001DF0E5" w14:textId="2118AB50"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MEASUREMENT Type 1</w:t>
      </w:r>
    </w:p>
    <w:p w14:paraId="3A9F87D0" w14:textId="09F8989E"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DCS Type 1</w:t>
      </w:r>
    </w:p>
    <w:p w14:paraId="210388B1" w14:textId="3FA0F1D1" w:rsidR="007C4DC0" w:rsidRDefault="007C4DC0" w:rsidP="00140F71">
      <w:pPr>
        <w:autoSpaceDE w:val="0"/>
        <w:autoSpaceDN w:val="0"/>
        <w:adjustRightInd w:val="0"/>
        <w:rPr>
          <w:rFonts w:eastAsia="TimesNewRoman"/>
          <w:szCs w:val="24"/>
          <w:lang w:val="en-US" w:eastAsia="ja-JP"/>
        </w:rPr>
      </w:pPr>
    </w:p>
    <w:p w14:paraId="1C69A30A" w14:textId="39B8D6BA"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6.3.115 Update</w:t>
      </w:r>
    </w:p>
    <w:p w14:paraId="031277F0" w14:textId="1134A2CC"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2B5617B8" w14:textId="582A9FC6" w:rsidR="007C4DC0" w:rsidRDefault="007C4DC0" w:rsidP="00140F71">
      <w:pPr>
        <w:autoSpaceDE w:val="0"/>
        <w:autoSpaceDN w:val="0"/>
        <w:adjustRightInd w:val="0"/>
        <w:rPr>
          <w:rFonts w:eastAsia="TimesNewRoman"/>
          <w:szCs w:val="24"/>
          <w:lang w:val="en-US" w:eastAsia="ja-JP"/>
        </w:rPr>
      </w:pPr>
    </w:p>
    <w:p w14:paraId="76405E1F" w14:textId="02DADC13"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 xml:space="preserve">6.3.116 </w:t>
      </w:r>
      <w:proofErr w:type="spellStart"/>
      <w:r>
        <w:rPr>
          <w:rFonts w:eastAsia="TimesNewRoman"/>
          <w:szCs w:val="24"/>
          <w:lang w:val="en-US" w:eastAsia="ja-JP"/>
        </w:rPr>
        <w:t>MSCSrequest</w:t>
      </w:r>
      <w:proofErr w:type="spellEnd"/>
      <w:r>
        <w:rPr>
          <w:rFonts w:eastAsia="TimesNewRoman"/>
          <w:szCs w:val="24"/>
          <w:lang w:val="en-US" w:eastAsia="ja-JP"/>
        </w:rPr>
        <w:t xml:space="preserve"> and response procedure</w:t>
      </w:r>
    </w:p>
    <w:p w14:paraId="213978AE" w14:textId="6B231093"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 xml:space="preserve">Type 1 </w:t>
      </w:r>
    </w:p>
    <w:p w14:paraId="3B3FC087" w14:textId="788A6B30"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MSCS TERM Type 4</w:t>
      </w:r>
    </w:p>
    <w:p w14:paraId="66B6DB5B" w14:textId="4C0EC27B" w:rsidR="007C4DC0" w:rsidRDefault="007C4DC0" w:rsidP="00140F71">
      <w:pPr>
        <w:autoSpaceDE w:val="0"/>
        <w:autoSpaceDN w:val="0"/>
        <w:adjustRightInd w:val="0"/>
        <w:rPr>
          <w:rFonts w:eastAsia="TimesNewRoman"/>
          <w:szCs w:val="24"/>
          <w:lang w:val="en-US" w:eastAsia="ja-JP"/>
        </w:rPr>
      </w:pPr>
    </w:p>
    <w:p w14:paraId="069AE195" w14:textId="77777777" w:rsidR="00D93488" w:rsidRDefault="00D93488" w:rsidP="00140F71">
      <w:pPr>
        <w:autoSpaceDE w:val="0"/>
        <w:autoSpaceDN w:val="0"/>
        <w:adjustRightInd w:val="0"/>
        <w:rPr>
          <w:rFonts w:eastAsia="TimesNewRoman"/>
          <w:szCs w:val="24"/>
          <w:lang w:val="en-US" w:eastAsia="ja-JP"/>
        </w:rPr>
      </w:pPr>
    </w:p>
    <w:p w14:paraId="6D47BDCD" w14:textId="670663D1"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6.3.117</w:t>
      </w:r>
      <w:r w:rsidR="00D93488">
        <w:rPr>
          <w:rFonts w:eastAsia="TimesNewRoman"/>
          <w:szCs w:val="24"/>
          <w:lang w:val="en-US" w:eastAsia="ja-JP"/>
        </w:rPr>
        <w:t xml:space="preserve"> MAC Address update</w:t>
      </w:r>
    </w:p>
    <w:p w14:paraId="7B302B74" w14:textId="6F20AE9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Type 2</w:t>
      </w:r>
    </w:p>
    <w:p w14:paraId="53D6E5E5" w14:textId="55B98024" w:rsidR="00D93488" w:rsidRDefault="00D93488" w:rsidP="00140F71">
      <w:pPr>
        <w:autoSpaceDE w:val="0"/>
        <w:autoSpaceDN w:val="0"/>
        <w:adjustRightInd w:val="0"/>
        <w:rPr>
          <w:rFonts w:eastAsia="TimesNewRoman"/>
          <w:szCs w:val="24"/>
          <w:lang w:val="en-US" w:eastAsia="ja-JP"/>
        </w:rPr>
      </w:pPr>
    </w:p>
    <w:p w14:paraId="4875C2E3" w14:textId="03CCF70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6.3.118 Quiet time period</w:t>
      </w:r>
    </w:p>
    <w:p w14:paraId="692DA952" w14:textId="3D5A929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56B6A6A3" w14:textId="2F403BCD" w:rsidR="00D93488" w:rsidRDefault="00D93488" w:rsidP="00140F71">
      <w:pPr>
        <w:autoSpaceDE w:val="0"/>
        <w:autoSpaceDN w:val="0"/>
        <w:adjustRightInd w:val="0"/>
        <w:rPr>
          <w:rFonts w:eastAsia="TimesNewRoman"/>
          <w:szCs w:val="24"/>
          <w:lang w:val="en-US" w:eastAsia="ja-JP"/>
        </w:rPr>
      </w:pPr>
    </w:p>
    <w:p w14:paraId="4E42F7CC" w14:textId="3D5E669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6.3.119 TDD beamforming</w:t>
      </w:r>
    </w:p>
    <w:p w14:paraId="39C7F5AC" w14:textId="3440B84A" w:rsidR="00D93488" w:rsidRPr="00D93488" w:rsidRDefault="00D93488" w:rsidP="00140F71">
      <w:pPr>
        <w:autoSpaceDE w:val="0"/>
        <w:autoSpaceDN w:val="0"/>
        <w:adjustRightInd w:val="0"/>
        <w:rPr>
          <w:rFonts w:eastAsia="TimesNewRoman"/>
          <w:color w:val="FF0000"/>
          <w:szCs w:val="24"/>
          <w:lang w:val="en-US" w:eastAsia="ja-JP"/>
        </w:rPr>
      </w:pPr>
      <w:r w:rsidRPr="00D93488">
        <w:rPr>
          <w:rFonts w:eastAsia="TimesNewRoman"/>
          <w:color w:val="FF0000"/>
          <w:szCs w:val="24"/>
          <w:lang w:val="en-US" w:eastAsia="ja-JP"/>
        </w:rPr>
        <w:t>Type 1 without the response.  Is this another type?</w:t>
      </w:r>
    </w:p>
    <w:p w14:paraId="31EAC833" w14:textId="025E2226" w:rsidR="00D93488" w:rsidRDefault="00D93488" w:rsidP="00140F71">
      <w:pPr>
        <w:autoSpaceDE w:val="0"/>
        <w:autoSpaceDN w:val="0"/>
        <w:adjustRightInd w:val="0"/>
        <w:rPr>
          <w:rFonts w:eastAsia="TimesNewRoman"/>
          <w:szCs w:val="24"/>
          <w:lang w:val="en-US" w:eastAsia="ja-JP"/>
        </w:rPr>
      </w:pPr>
    </w:p>
    <w:p w14:paraId="7050B550" w14:textId="514DC9E5"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6.3.120 TDD sector switch</w:t>
      </w:r>
    </w:p>
    <w:p w14:paraId="197B532A" w14:textId="77777777" w:rsidR="00D93488" w:rsidRPr="00D93488" w:rsidRDefault="00D93488" w:rsidP="00D93488">
      <w:pPr>
        <w:autoSpaceDE w:val="0"/>
        <w:autoSpaceDN w:val="0"/>
        <w:adjustRightInd w:val="0"/>
        <w:rPr>
          <w:rFonts w:eastAsia="TimesNewRoman"/>
          <w:color w:val="FF0000"/>
          <w:szCs w:val="24"/>
          <w:lang w:val="en-US" w:eastAsia="ja-JP"/>
        </w:rPr>
      </w:pPr>
      <w:r w:rsidRPr="00D93488">
        <w:rPr>
          <w:rFonts w:eastAsia="TimesNewRoman"/>
          <w:color w:val="FF0000"/>
          <w:szCs w:val="24"/>
          <w:lang w:val="en-US" w:eastAsia="ja-JP"/>
        </w:rPr>
        <w:t>Type 1 without the response.  Is this another type?</w:t>
      </w:r>
    </w:p>
    <w:p w14:paraId="304744F0" w14:textId="780D34AF" w:rsidR="00D93488" w:rsidRDefault="00D93488" w:rsidP="00140F71">
      <w:pPr>
        <w:autoSpaceDE w:val="0"/>
        <w:autoSpaceDN w:val="0"/>
        <w:adjustRightInd w:val="0"/>
        <w:rPr>
          <w:rFonts w:eastAsia="TimesNewRoman"/>
          <w:szCs w:val="24"/>
          <w:lang w:val="en-US" w:eastAsia="ja-JP"/>
        </w:rPr>
      </w:pPr>
    </w:p>
    <w:p w14:paraId="2DAB0534" w14:textId="7F52F4E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6.3.121 TDD beam measurement</w:t>
      </w:r>
    </w:p>
    <w:p w14:paraId="500616E5" w14:textId="77777777" w:rsidR="00D93488" w:rsidRPr="00D93488" w:rsidRDefault="00D93488" w:rsidP="00D93488">
      <w:pPr>
        <w:autoSpaceDE w:val="0"/>
        <w:autoSpaceDN w:val="0"/>
        <w:adjustRightInd w:val="0"/>
        <w:rPr>
          <w:rFonts w:eastAsia="TimesNewRoman"/>
          <w:color w:val="FF0000"/>
          <w:szCs w:val="24"/>
          <w:lang w:val="en-US" w:eastAsia="ja-JP"/>
        </w:rPr>
      </w:pPr>
      <w:r w:rsidRPr="00D93488">
        <w:rPr>
          <w:rFonts w:eastAsia="TimesNewRoman"/>
          <w:color w:val="FF0000"/>
          <w:szCs w:val="24"/>
          <w:lang w:val="en-US" w:eastAsia="ja-JP"/>
        </w:rPr>
        <w:t>Type 1 without the response.  Is this another type?</w:t>
      </w:r>
    </w:p>
    <w:p w14:paraId="00C8F5D7" w14:textId="3C6AB26F" w:rsidR="00D93488" w:rsidRDefault="00D93488" w:rsidP="00140F71">
      <w:pPr>
        <w:autoSpaceDE w:val="0"/>
        <w:autoSpaceDN w:val="0"/>
        <w:adjustRightInd w:val="0"/>
        <w:rPr>
          <w:rFonts w:eastAsia="TimesNewRoman"/>
          <w:szCs w:val="24"/>
          <w:lang w:val="en-US" w:eastAsia="ja-JP"/>
        </w:rPr>
      </w:pPr>
    </w:p>
    <w:p w14:paraId="644C14B4" w14:textId="7AA7BBD9" w:rsidR="00D93488"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6.3.122 TDD structure and schedule</w:t>
      </w:r>
    </w:p>
    <w:p w14:paraId="0FDE5D56" w14:textId="3648FCEC"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 xml:space="preserve">STRUCTURE </w:t>
      </w:r>
      <w:r>
        <w:rPr>
          <w:rFonts w:eastAsia="TimesNewRoman"/>
          <w:szCs w:val="24"/>
          <w:lang w:val="en-US" w:eastAsia="ja-JP"/>
        </w:rPr>
        <w:tab/>
        <w:t>Type 2</w:t>
      </w:r>
    </w:p>
    <w:p w14:paraId="46D9D906" w14:textId="3C0889C5"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 xml:space="preserve">SCHEDULE </w:t>
      </w:r>
      <w:r>
        <w:rPr>
          <w:rFonts w:eastAsia="TimesNewRoman"/>
          <w:szCs w:val="24"/>
          <w:lang w:val="en-US" w:eastAsia="ja-JP"/>
        </w:rPr>
        <w:tab/>
        <w:t>Type 2</w:t>
      </w:r>
    </w:p>
    <w:p w14:paraId="17B41F80" w14:textId="77777777" w:rsidR="00D07BF1" w:rsidRPr="00D93488" w:rsidRDefault="00D07BF1" w:rsidP="00D07BF1">
      <w:pPr>
        <w:autoSpaceDE w:val="0"/>
        <w:autoSpaceDN w:val="0"/>
        <w:adjustRightInd w:val="0"/>
        <w:rPr>
          <w:rFonts w:eastAsia="TimesNewRoman"/>
          <w:color w:val="FF0000"/>
          <w:szCs w:val="24"/>
          <w:lang w:val="en-US" w:eastAsia="ja-JP"/>
        </w:rPr>
      </w:pPr>
      <w:r>
        <w:rPr>
          <w:rFonts w:eastAsia="TimesNewRoman"/>
          <w:szCs w:val="24"/>
          <w:lang w:val="en-US" w:eastAsia="ja-JP"/>
        </w:rPr>
        <w:t xml:space="preserve">ANNOUNCE </w:t>
      </w:r>
      <w:r>
        <w:rPr>
          <w:rFonts w:eastAsia="TimesNewRoman"/>
          <w:szCs w:val="24"/>
          <w:lang w:val="en-US" w:eastAsia="ja-JP"/>
        </w:rPr>
        <w:tab/>
      </w:r>
      <w:r w:rsidRPr="00D93488">
        <w:rPr>
          <w:rFonts w:eastAsia="TimesNewRoman"/>
          <w:color w:val="FF0000"/>
          <w:szCs w:val="24"/>
          <w:lang w:val="en-US" w:eastAsia="ja-JP"/>
        </w:rPr>
        <w:t>Type 1 without the response.  Is this another type?</w:t>
      </w:r>
    </w:p>
    <w:p w14:paraId="441F9AC4" w14:textId="77777777" w:rsidR="00D07BF1" w:rsidRPr="00D93488" w:rsidRDefault="00D07BF1" w:rsidP="00D07BF1">
      <w:pPr>
        <w:autoSpaceDE w:val="0"/>
        <w:autoSpaceDN w:val="0"/>
        <w:adjustRightInd w:val="0"/>
        <w:rPr>
          <w:rFonts w:eastAsia="TimesNewRoman"/>
          <w:color w:val="FF0000"/>
          <w:szCs w:val="24"/>
          <w:lang w:val="en-US" w:eastAsia="ja-JP"/>
        </w:rPr>
      </w:pPr>
      <w:r>
        <w:rPr>
          <w:rFonts w:eastAsia="TimesNewRoman"/>
          <w:szCs w:val="24"/>
          <w:lang w:val="en-US" w:eastAsia="ja-JP"/>
        </w:rPr>
        <w:t>BANDWIDTH</w:t>
      </w:r>
      <w:r>
        <w:rPr>
          <w:rFonts w:eastAsia="TimesNewRoman"/>
          <w:szCs w:val="24"/>
          <w:lang w:val="en-US" w:eastAsia="ja-JP"/>
        </w:rPr>
        <w:tab/>
      </w:r>
      <w:r w:rsidRPr="00D93488">
        <w:rPr>
          <w:rFonts w:eastAsia="TimesNewRoman"/>
          <w:color w:val="FF0000"/>
          <w:szCs w:val="24"/>
          <w:lang w:val="en-US" w:eastAsia="ja-JP"/>
        </w:rPr>
        <w:t>Type 1 without the response.  Is this another type?</w:t>
      </w:r>
    </w:p>
    <w:p w14:paraId="11DD33B3" w14:textId="57AA349D" w:rsidR="00D07BF1" w:rsidRDefault="00D07BF1" w:rsidP="00140F71">
      <w:pPr>
        <w:autoSpaceDE w:val="0"/>
        <w:autoSpaceDN w:val="0"/>
        <w:adjustRightInd w:val="0"/>
        <w:rPr>
          <w:rFonts w:eastAsia="TimesNewRoman"/>
          <w:szCs w:val="24"/>
          <w:lang w:val="en-US" w:eastAsia="ja-JP"/>
        </w:rPr>
      </w:pPr>
    </w:p>
    <w:p w14:paraId="37B15A9B" w14:textId="38EFCFD3"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6.3.123 WUR mode set up</w:t>
      </w:r>
    </w:p>
    <w:p w14:paraId="63049C0E" w14:textId="77507EBA"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Type 1</w:t>
      </w:r>
    </w:p>
    <w:p w14:paraId="661A9D27" w14:textId="59BF087B" w:rsidR="00D07BF1" w:rsidRDefault="00D07BF1" w:rsidP="00140F71">
      <w:pPr>
        <w:autoSpaceDE w:val="0"/>
        <w:autoSpaceDN w:val="0"/>
        <w:adjustRightInd w:val="0"/>
        <w:rPr>
          <w:rFonts w:eastAsia="TimesNewRoman"/>
          <w:szCs w:val="24"/>
          <w:lang w:val="en-US" w:eastAsia="ja-JP"/>
        </w:rPr>
      </w:pPr>
    </w:p>
    <w:p w14:paraId="10B53A31" w14:textId="0F6299B6"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6.3.124 WUR mode teardown</w:t>
      </w:r>
    </w:p>
    <w:p w14:paraId="54AF8839" w14:textId="5A915FBA"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Type 4</w:t>
      </w:r>
    </w:p>
    <w:p w14:paraId="16124135" w14:textId="68978FAD" w:rsidR="00D07BF1" w:rsidRDefault="00D07BF1" w:rsidP="00140F71">
      <w:pPr>
        <w:autoSpaceDE w:val="0"/>
        <w:autoSpaceDN w:val="0"/>
        <w:adjustRightInd w:val="0"/>
        <w:rPr>
          <w:rFonts w:eastAsia="TimesNewRoman"/>
          <w:szCs w:val="24"/>
          <w:lang w:val="en-US" w:eastAsia="ja-JP"/>
        </w:rPr>
      </w:pPr>
    </w:p>
    <w:p w14:paraId="196FD2B7" w14:textId="5A62B429"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 xml:space="preserve">6.3.125 WUR </w:t>
      </w:r>
      <w:proofErr w:type="spellStart"/>
      <w:r>
        <w:rPr>
          <w:rFonts w:eastAsia="TimesNewRoman"/>
          <w:szCs w:val="24"/>
          <w:lang w:val="en-US" w:eastAsia="ja-JP"/>
        </w:rPr>
        <w:t>Discosvery</w:t>
      </w:r>
      <w:proofErr w:type="spellEnd"/>
    </w:p>
    <w:p w14:paraId="17A66BA7" w14:textId="04AB91C2" w:rsidR="00D07BF1" w:rsidRPr="00140F7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Type 2.</w:t>
      </w:r>
    </w:p>
    <w:sectPr w:rsidR="00D07BF1" w:rsidRPr="00140F71" w:rsidSect="009E579C">
      <w:headerReference w:type="default" r:id="rId32"/>
      <w:footerReference w:type="default" r:id="rId3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2CFAD" w14:textId="77777777" w:rsidR="002351E5" w:rsidRDefault="002351E5">
      <w:r>
        <w:separator/>
      </w:r>
    </w:p>
  </w:endnote>
  <w:endnote w:type="continuationSeparator" w:id="0">
    <w:p w14:paraId="2634ED31" w14:textId="77777777" w:rsidR="002351E5" w:rsidRDefault="0023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68D6E30" w:rsidR="002351E5" w:rsidRDefault="002351E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D62F3">
      <w:rPr>
        <w:noProof/>
      </w:rPr>
      <w:t>22</w:t>
    </w:r>
    <w:r>
      <w:rPr>
        <w:noProof/>
      </w:rPr>
      <w:fldChar w:fldCharType="end"/>
    </w:r>
    <w:r>
      <w:tab/>
    </w:r>
    <w:fldSimple w:instr=" COMMENTS  \* MERGEFORMAT ">
      <w:r>
        <w:t>Graham SMIT</w:t>
      </w:r>
    </w:fldSimple>
    <w:r>
      <w:t>H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CFA2" w14:textId="77777777" w:rsidR="002351E5" w:rsidRDefault="002351E5">
      <w:r>
        <w:separator/>
      </w:r>
    </w:p>
  </w:footnote>
  <w:footnote w:type="continuationSeparator" w:id="0">
    <w:p w14:paraId="06C48E8D" w14:textId="77777777" w:rsidR="002351E5" w:rsidRDefault="002351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4F83A2E6" w:rsidR="002351E5" w:rsidRDefault="002351E5" w:rsidP="00E06DE9">
    <w:pPr>
      <w:pStyle w:val="Header"/>
      <w:tabs>
        <w:tab w:val="clear" w:pos="6480"/>
        <w:tab w:val="center" w:pos="4680"/>
        <w:tab w:val="right" w:pos="9360"/>
      </w:tabs>
    </w:pPr>
    <w:r>
      <w:t>Feb 2022</w:t>
    </w:r>
    <w:r>
      <w:tab/>
    </w:r>
    <w:r>
      <w:tab/>
      <w:t xml:space="preserve">   </w:t>
    </w:r>
    <w:fldSimple w:instr=" TITLE  \* MERGEFORMAT ">
      <w:r>
        <w:t>doc.: IEEE 802.11-22/</w:t>
      </w:r>
    </w:fldSimple>
    <w:r>
      <w:t>0413r1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0"/>
  </w:num>
  <w:num w:numId="6">
    <w:abstractNumId w:val="5"/>
  </w:num>
  <w:num w:numId="7">
    <w:abstractNumId w:val="4"/>
  </w:num>
  <w:num w:numId="8">
    <w:abstractNumId w:val="0"/>
  </w:num>
  <w:num w:numId="9">
    <w:abstractNumId w:val="2"/>
  </w:num>
  <w:num w:numId="10">
    <w:abstractNumId w:val="9"/>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76A"/>
    <w:rsid w:val="001258FE"/>
    <w:rsid w:val="0012607C"/>
    <w:rsid w:val="00126686"/>
    <w:rsid w:val="001266ED"/>
    <w:rsid w:val="00127BC6"/>
    <w:rsid w:val="00127FA0"/>
    <w:rsid w:val="00130070"/>
    <w:rsid w:val="00131291"/>
    <w:rsid w:val="00132B36"/>
    <w:rsid w:val="00132F42"/>
    <w:rsid w:val="0013421A"/>
    <w:rsid w:val="001347A8"/>
    <w:rsid w:val="001367FF"/>
    <w:rsid w:val="00136A52"/>
    <w:rsid w:val="00140570"/>
    <w:rsid w:val="00140851"/>
    <w:rsid w:val="00140F7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3003"/>
    <w:rsid w:val="00163CC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1E5"/>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A3C"/>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4F6C"/>
    <w:rsid w:val="003C5230"/>
    <w:rsid w:val="003C62D3"/>
    <w:rsid w:val="003C63B2"/>
    <w:rsid w:val="003C7F5B"/>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43B9"/>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3CF"/>
    <w:rsid w:val="00507CE8"/>
    <w:rsid w:val="00510FC4"/>
    <w:rsid w:val="00511C50"/>
    <w:rsid w:val="00512470"/>
    <w:rsid w:val="0051352E"/>
    <w:rsid w:val="0051424C"/>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9AA"/>
    <w:rsid w:val="0062700C"/>
    <w:rsid w:val="00630A40"/>
    <w:rsid w:val="006320F2"/>
    <w:rsid w:val="006324AD"/>
    <w:rsid w:val="00633A73"/>
    <w:rsid w:val="0063689B"/>
    <w:rsid w:val="00636FD4"/>
    <w:rsid w:val="006374B3"/>
    <w:rsid w:val="00641255"/>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5AA8"/>
    <w:rsid w:val="00686695"/>
    <w:rsid w:val="00686BDA"/>
    <w:rsid w:val="00690A23"/>
    <w:rsid w:val="006918DA"/>
    <w:rsid w:val="00692C5F"/>
    <w:rsid w:val="0069411F"/>
    <w:rsid w:val="00694B88"/>
    <w:rsid w:val="00696254"/>
    <w:rsid w:val="006974D8"/>
    <w:rsid w:val="0069798C"/>
    <w:rsid w:val="006A12B0"/>
    <w:rsid w:val="006A1429"/>
    <w:rsid w:val="006A1F02"/>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CE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F09"/>
    <w:rsid w:val="006E02B5"/>
    <w:rsid w:val="006E07A3"/>
    <w:rsid w:val="006E0892"/>
    <w:rsid w:val="006E145F"/>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779"/>
    <w:rsid w:val="00755E6E"/>
    <w:rsid w:val="00756219"/>
    <w:rsid w:val="00756227"/>
    <w:rsid w:val="00756DE5"/>
    <w:rsid w:val="007571A0"/>
    <w:rsid w:val="00757BB7"/>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8790F"/>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4DC0"/>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01D"/>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467"/>
    <w:rsid w:val="008A18B8"/>
    <w:rsid w:val="008A2A76"/>
    <w:rsid w:val="008A2F7D"/>
    <w:rsid w:val="008A4486"/>
    <w:rsid w:val="008A489F"/>
    <w:rsid w:val="008A5736"/>
    <w:rsid w:val="008A6435"/>
    <w:rsid w:val="008A7811"/>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13FE"/>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0362"/>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0A6A"/>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3CF"/>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3BA5"/>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1F68"/>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1A41"/>
    <w:rsid w:val="00CA299A"/>
    <w:rsid w:val="00CA30DE"/>
    <w:rsid w:val="00CA5845"/>
    <w:rsid w:val="00CA5D50"/>
    <w:rsid w:val="00CA6A68"/>
    <w:rsid w:val="00CA76AA"/>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DEC"/>
    <w:rsid w:val="00CE32B5"/>
    <w:rsid w:val="00CE3CD9"/>
    <w:rsid w:val="00CE405E"/>
    <w:rsid w:val="00CE4420"/>
    <w:rsid w:val="00CE45C3"/>
    <w:rsid w:val="00CE4C71"/>
    <w:rsid w:val="00CE5CF2"/>
    <w:rsid w:val="00CE6B54"/>
    <w:rsid w:val="00CE7DA6"/>
    <w:rsid w:val="00CE7DFB"/>
    <w:rsid w:val="00CE7F6A"/>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07BF1"/>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5E04"/>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488"/>
    <w:rsid w:val="00D93C7A"/>
    <w:rsid w:val="00D94F4E"/>
    <w:rsid w:val="00D95390"/>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3B4F"/>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69"/>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2F3"/>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package" Target="embeddings/Microsoft_Visio_Drawing8.vsd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29" Type="http://schemas.openxmlformats.org/officeDocument/2006/relationships/package" Target="embeddings/Microsoft_Visio_Drawing10.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package" Target="embeddings/Microsoft_Visio_Drawing1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6.vsdx"/><Relationship Id="rId27" Type="http://schemas.openxmlformats.org/officeDocument/2006/relationships/package" Target="embeddings/Microsoft_Visio_Drawing9.vsdx"/><Relationship Id="rId30" Type="http://schemas.openxmlformats.org/officeDocument/2006/relationships/image" Target="media/image12.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E84FF-084C-4998-90C7-1AAD22C0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22</Pages>
  <Words>3376</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2</cp:revision>
  <cp:lastPrinted>1901-01-01T05:00:00Z</cp:lastPrinted>
  <dcterms:created xsi:type="dcterms:W3CDTF">2022-03-22T18:25:00Z</dcterms:created>
  <dcterms:modified xsi:type="dcterms:W3CDTF">2022-03-22T18:25:00Z</dcterms:modified>
</cp:coreProperties>
</file>