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0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4A501A" w14:textId="77777777">
        <w:trPr>
          <w:trHeight w:val="485"/>
          <w:jc w:val="center"/>
        </w:trPr>
        <w:tc>
          <w:tcPr>
            <w:tcW w:w="9576" w:type="dxa"/>
            <w:gridSpan w:val="5"/>
            <w:vAlign w:val="center"/>
          </w:tcPr>
          <w:p w14:paraId="5330CD8C" w14:textId="29BC0588" w:rsidR="00CA09B2" w:rsidRDefault="00793708" w:rsidP="00793708">
            <w:pPr>
              <w:pStyle w:val="T2"/>
              <w:spacing w:after="0"/>
            </w:pPr>
            <w:r w:rsidRPr="00793708">
              <w:t xml:space="preserve">Telecon Minutes for </w:t>
            </w:r>
            <w:proofErr w:type="spellStart"/>
            <w:r w:rsidRPr="00793708">
              <w:t>REVme</w:t>
            </w:r>
            <w:proofErr w:type="spellEnd"/>
            <w:r w:rsidRPr="00793708">
              <w:t xml:space="preserve"> - February</w:t>
            </w:r>
          </w:p>
        </w:tc>
      </w:tr>
      <w:tr w:rsidR="00CA09B2" w14:paraId="51556A37" w14:textId="77777777">
        <w:trPr>
          <w:trHeight w:val="359"/>
          <w:jc w:val="center"/>
        </w:trPr>
        <w:tc>
          <w:tcPr>
            <w:tcW w:w="9576" w:type="dxa"/>
            <w:gridSpan w:val="5"/>
            <w:vAlign w:val="center"/>
          </w:tcPr>
          <w:p w14:paraId="47EFB090" w14:textId="61E7F6C6" w:rsidR="00CA09B2" w:rsidRDefault="00CA09B2" w:rsidP="00793708">
            <w:pPr>
              <w:pStyle w:val="T2"/>
              <w:spacing w:after="0"/>
              <w:ind w:left="0"/>
              <w:rPr>
                <w:sz w:val="20"/>
              </w:rPr>
            </w:pPr>
            <w:r w:rsidRPr="00793708">
              <w:rPr>
                <w:sz w:val="24"/>
                <w:szCs w:val="24"/>
              </w:rPr>
              <w:t>Date:</w:t>
            </w:r>
            <w:r w:rsidRPr="00793708">
              <w:rPr>
                <w:b w:val="0"/>
                <w:sz w:val="24"/>
                <w:szCs w:val="24"/>
              </w:rPr>
              <w:t xml:space="preserve">  </w:t>
            </w:r>
            <w:r w:rsidR="00793708" w:rsidRPr="00793708">
              <w:rPr>
                <w:b w:val="0"/>
                <w:sz w:val="24"/>
                <w:szCs w:val="24"/>
              </w:rPr>
              <w:t>2022-02-</w:t>
            </w:r>
            <w:r w:rsidR="00F05AB0">
              <w:rPr>
                <w:b w:val="0"/>
                <w:sz w:val="24"/>
                <w:szCs w:val="24"/>
              </w:rPr>
              <w:t>25</w:t>
            </w:r>
          </w:p>
        </w:tc>
      </w:tr>
      <w:tr w:rsidR="00CA09B2" w14:paraId="14BFDCE5" w14:textId="77777777">
        <w:trPr>
          <w:cantSplit/>
          <w:jc w:val="center"/>
        </w:trPr>
        <w:tc>
          <w:tcPr>
            <w:tcW w:w="9576" w:type="dxa"/>
            <w:gridSpan w:val="5"/>
            <w:vAlign w:val="center"/>
          </w:tcPr>
          <w:p w14:paraId="54D89B04" w14:textId="77777777" w:rsidR="00CA09B2" w:rsidRDefault="00CA09B2">
            <w:pPr>
              <w:pStyle w:val="T2"/>
              <w:spacing w:after="0"/>
              <w:ind w:left="0" w:right="0"/>
              <w:jc w:val="left"/>
              <w:rPr>
                <w:sz w:val="20"/>
              </w:rPr>
            </w:pPr>
            <w:r>
              <w:rPr>
                <w:sz w:val="20"/>
              </w:rPr>
              <w:t>Author(s):</w:t>
            </w:r>
          </w:p>
        </w:tc>
      </w:tr>
      <w:tr w:rsidR="00CA09B2" w14:paraId="63276866" w14:textId="77777777">
        <w:trPr>
          <w:jc w:val="center"/>
        </w:trPr>
        <w:tc>
          <w:tcPr>
            <w:tcW w:w="1336" w:type="dxa"/>
            <w:vAlign w:val="center"/>
          </w:tcPr>
          <w:p w14:paraId="1F89FB02" w14:textId="77777777" w:rsidR="00CA09B2" w:rsidRDefault="00CA09B2">
            <w:pPr>
              <w:pStyle w:val="T2"/>
              <w:spacing w:after="0"/>
              <w:ind w:left="0" w:right="0"/>
              <w:jc w:val="left"/>
              <w:rPr>
                <w:sz w:val="20"/>
              </w:rPr>
            </w:pPr>
            <w:r>
              <w:rPr>
                <w:sz w:val="20"/>
              </w:rPr>
              <w:t>Name</w:t>
            </w:r>
          </w:p>
        </w:tc>
        <w:tc>
          <w:tcPr>
            <w:tcW w:w="2064" w:type="dxa"/>
            <w:vAlign w:val="center"/>
          </w:tcPr>
          <w:p w14:paraId="0B6F4FF3" w14:textId="77777777" w:rsidR="00CA09B2" w:rsidRDefault="0062440B">
            <w:pPr>
              <w:pStyle w:val="T2"/>
              <w:spacing w:after="0"/>
              <w:ind w:left="0" w:right="0"/>
              <w:jc w:val="left"/>
              <w:rPr>
                <w:sz w:val="20"/>
              </w:rPr>
            </w:pPr>
            <w:r>
              <w:rPr>
                <w:sz w:val="20"/>
              </w:rPr>
              <w:t>Affiliation</w:t>
            </w:r>
          </w:p>
        </w:tc>
        <w:tc>
          <w:tcPr>
            <w:tcW w:w="2814" w:type="dxa"/>
            <w:vAlign w:val="center"/>
          </w:tcPr>
          <w:p w14:paraId="485AD70C" w14:textId="77777777" w:rsidR="00CA09B2" w:rsidRDefault="00CA09B2">
            <w:pPr>
              <w:pStyle w:val="T2"/>
              <w:spacing w:after="0"/>
              <w:ind w:left="0" w:right="0"/>
              <w:jc w:val="left"/>
              <w:rPr>
                <w:sz w:val="20"/>
              </w:rPr>
            </w:pPr>
            <w:r>
              <w:rPr>
                <w:sz w:val="20"/>
              </w:rPr>
              <w:t>Address</w:t>
            </w:r>
          </w:p>
        </w:tc>
        <w:tc>
          <w:tcPr>
            <w:tcW w:w="1715" w:type="dxa"/>
            <w:vAlign w:val="center"/>
          </w:tcPr>
          <w:p w14:paraId="5FF8C2EC" w14:textId="77777777" w:rsidR="00CA09B2" w:rsidRDefault="00CA09B2">
            <w:pPr>
              <w:pStyle w:val="T2"/>
              <w:spacing w:after="0"/>
              <w:ind w:left="0" w:right="0"/>
              <w:jc w:val="left"/>
              <w:rPr>
                <w:sz w:val="20"/>
              </w:rPr>
            </w:pPr>
            <w:r>
              <w:rPr>
                <w:sz w:val="20"/>
              </w:rPr>
              <w:t>Phone</w:t>
            </w:r>
          </w:p>
        </w:tc>
        <w:tc>
          <w:tcPr>
            <w:tcW w:w="1647" w:type="dxa"/>
            <w:vAlign w:val="center"/>
          </w:tcPr>
          <w:p w14:paraId="655AB039" w14:textId="77777777" w:rsidR="00CA09B2" w:rsidRDefault="00CA09B2">
            <w:pPr>
              <w:pStyle w:val="T2"/>
              <w:spacing w:after="0"/>
              <w:ind w:left="0" w:right="0"/>
              <w:jc w:val="left"/>
              <w:rPr>
                <w:sz w:val="20"/>
              </w:rPr>
            </w:pPr>
            <w:r>
              <w:rPr>
                <w:sz w:val="20"/>
              </w:rPr>
              <w:t>email</w:t>
            </w:r>
          </w:p>
        </w:tc>
      </w:tr>
      <w:tr w:rsidR="00793708" w14:paraId="3B2B9341" w14:textId="77777777">
        <w:trPr>
          <w:jc w:val="center"/>
        </w:trPr>
        <w:tc>
          <w:tcPr>
            <w:tcW w:w="1336" w:type="dxa"/>
            <w:vAlign w:val="center"/>
          </w:tcPr>
          <w:p w14:paraId="79DD0E42" w14:textId="098F8709" w:rsidR="00793708" w:rsidRDefault="00793708" w:rsidP="00793708">
            <w:pPr>
              <w:pStyle w:val="T2"/>
              <w:spacing w:after="0"/>
              <w:ind w:left="0" w:right="0"/>
              <w:rPr>
                <w:b w:val="0"/>
                <w:sz w:val="20"/>
              </w:rPr>
            </w:pPr>
            <w:r>
              <w:rPr>
                <w:b w:val="0"/>
                <w:sz w:val="20"/>
              </w:rPr>
              <w:t>Jon Rosdahl</w:t>
            </w:r>
          </w:p>
        </w:tc>
        <w:tc>
          <w:tcPr>
            <w:tcW w:w="2064" w:type="dxa"/>
            <w:vAlign w:val="center"/>
          </w:tcPr>
          <w:p w14:paraId="3078E7D3" w14:textId="623C24B5" w:rsidR="00793708" w:rsidRDefault="00793708" w:rsidP="00793708">
            <w:pPr>
              <w:pStyle w:val="T2"/>
              <w:spacing w:after="0"/>
              <w:ind w:left="0" w:right="0"/>
              <w:rPr>
                <w:b w:val="0"/>
                <w:sz w:val="20"/>
              </w:rPr>
            </w:pPr>
            <w:r>
              <w:rPr>
                <w:b w:val="0"/>
                <w:sz w:val="20"/>
              </w:rPr>
              <w:t>Qualcomm Technology, Inc.</w:t>
            </w:r>
          </w:p>
        </w:tc>
        <w:tc>
          <w:tcPr>
            <w:tcW w:w="2814" w:type="dxa"/>
            <w:vAlign w:val="center"/>
          </w:tcPr>
          <w:p w14:paraId="385915B0" w14:textId="77777777" w:rsidR="00793708" w:rsidRDefault="00793708" w:rsidP="00793708">
            <w:pPr>
              <w:pStyle w:val="T2"/>
              <w:spacing w:after="0"/>
              <w:ind w:left="0" w:right="0"/>
              <w:rPr>
                <w:b w:val="0"/>
                <w:sz w:val="20"/>
              </w:rPr>
            </w:pPr>
            <w:r>
              <w:rPr>
                <w:b w:val="0"/>
                <w:sz w:val="20"/>
              </w:rPr>
              <w:t>10871 N 5750 W</w:t>
            </w:r>
          </w:p>
          <w:p w14:paraId="29624838" w14:textId="4CA1C3EC" w:rsidR="00793708" w:rsidRDefault="00793708" w:rsidP="00793708">
            <w:pPr>
              <w:pStyle w:val="T2"/>
              <w:spacing w:after="0"/>
              <w:ind w:left="0" w:right="0"/>
              <w:rPr>
                <w:b w:val="0"/>
                <w:sz w:val="20"/>
              </w:rPr>
            </w:pPr>
            <w:r>
              <w:rPr>
                <w:b w:val="0"/>
                <w:sz w:val="20"/>
              </w:rPr>
              <w:t>Highland, UT 84003</w:t>
            </w:r>
          </w:p>
        </w:tc>
        <w:tc>
          <w:tcPr>
            <w:tcW w:w="1715" w:type="dxa"/>
            <w:vAlign w:val="center"/>
          </w:tcPr>
          <w:p w14:paraId="3A795985" w14:textId="74E61D68" w:rsidR="00793708" w:rsidRDefault="00793708" w:rsidP="00793708">
            <w:pPr>
              <w:pStyle w:val="T2"/>
              <w:spacing w:after="0"/>
              <w:ind w:left="0" w:right="0"/>
              <w:rPr>
                <w:b w:val="0"/>
                <w:sz w:val="20"/>
              </w:rPr>
            </w:pPr>
            <w:r>
              <w:rPr>
                <w:b w:val="0"/>
                <w:sz w:val="20"/>
              </w:rPr>
              <w:t>+1-801-492-4023</w:t>
            </w:r>
          </w:p>
        </w:tc>
        <w:tc>
          <w:tcPr>
            <w:tcW w:w="1647" w:type="dxa"/>
            <w:vAlign w:val="center"/>
          </w:tcPr>
          <w:p w14:paraId="5C6C209A" w14:textId="3B031578" w:rsidR="00793708" w:rsidRDefault="00793708" w:rsidP="00793708">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793708" w14:paraId="449EFC26" w14:textId="77777777">
        <w:trPr>
          <w:jc w:val="center"/>
        </w:trPr>
        <w:tc>
          <w:tcPr>
            <w:tcW w:w="1336" w:type="dxa"/>
            <w:vAlign w:val="center"/>
          </w:tcPr>
          <w:p w14:paraId="11BD0041" w14:textId="77777777" w:rsidR="00793708" w:rsidRDefault="00793708" w:rsidP="00793708">
            <w:pPr>
              <w:pStyle w:val="T2"/>
              <w:spacing w:after="0"/>
              <w:ind w:left="0" w:right="0"/>
              <w:rPr>
                <w:b w:val="0"/>
                <w:sz w:val="20"/>
              </w:rPr>
            </w:pPr>
          </w:p>
        </w:tc>
        <w:tc>
          <w:tcPr>
            <w:tcW w:w="2064" w:type="dxa"/>
            <w:vAlign w:val="center"/>
          </w:tcPr>
          <w:p w14:paraId="1ABF76B6" w14:textId="77777777" w:rsidR="00793708" w:rsidRDefault="00793708" w:rsidP="00793708">
            <w:pPr>
              <w:pStyle w:val="T2"/>
              <w:spacing w:after="0"/>
              <w:ind w:left="0" w:right="0"/>
              <w:rPr>
                <w:b w:val="0"/>
                <w:sz w:val="20"/>
              </w:rPr>
            </w:pPr>
          </w:p>
        </w:tc>
        <w:tc>
          <w:tcPr>
            <w:tcW w:w="2814" w:type="dxa"/>
            <w:vAlign w:val="center"/>
          </w:tcPr>
          <w:p w14:paraId="3E39E754" w14:textId="77777777" w:rsidR="00793708" w:rsidRDefault="00793708" w:rsidP="00793708">
            <w:pPr>
              <w:pStyle w:val="T2"/>
              <w:spacing w:after="0"/>
              <w:ind w:left="0" w:right="0"/>
              <w:rPr>
                <w:b w:val="0"/>
                <w:sz w:val="20"/>
              </w:rPr>
            </w:pPr>
          </w:p>
        </w:tc>
        <w:tc>
          <w:tcPr>
            <w:tcW w:w="1715" w:type="dxa"/>
            <w:vAlign w:val="center"/>
          </w:tcPr>
          <w:p w14:paraId="4E6C58BB" w14:textId="77777777" w:rsidR="00793708" w:rsidRDefault="00793708" w:rsidP="00793708">
            <w:pPr>
              <w:pStyle w:val="T2"/>
              <w:spacing w:after="0"/>
              <w:ind w:left="0" w:right="0"/>
              <w:rPr>
                <w:b w:val="0"/>
                <w:sz w:val="20"/>
              </w:rPr>
            </w:pPr>
          </w:p>
        </w:tc>
        <w:tc>
          <w:tcPr>
            <w:tcW w:w="1647" w:type="dxa"/>
            <w:vAlign w:val="center"/>
          </w:tcPr>
          <w:p w14:paraId="2D94E842" w14:textId="77777777" w:rsidR="00793708" w:rsidRDefault="00793708" w:rsidP="00793708">
            <w:pPr>
              <w:pStyle w:val="T2"/>
              <w:spacing w:after="0"/>
              <w:ind w:left="0" w:right="0"/>
              <w:rPr>
                <w:b w:val="0"/>
                <w:sz w:val="16"/>
              </w:rPr>
            </w:pPr>
          </w:p>
        </w:tc>
      </w:tr>
    </w:tbl>
    <w:p w14:paraId="223C2548" w14:textId="4E0026D1" w:rsidR="00CA09B2" w:rsidRDefault="0040528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EB688B" wp14:editId="18714F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77E4" w14:textId="77777777" w:rsidR="0029020B" w:rsidRDefault="0029020B">
                            <w:pPr>
                              <w:pStyle w:val="T1"/>
                              <w:spacing w:after="120"/>
                            </w:pPr>
                            <w:r>
                              <w:t>Abstract</w:t>
                            </w:r>
                          </w:p>
                          <w:p w14:paraId="12734896" w14:textId="30C65B96" w:rsidR="0029020B" w:rsidRDefault="00793708" w:rsidP="00793708">
                            <w:pPr>
                              <w:jc w:val="both"/>
                            </w:pPr>
                            <w:r>
                              <w:t xml:space="preserve">Telecon Minutes for </w:t>
                            </w:r>
                            <w:proofErr w:type="spellStart"/>
                            <w:r>
                              <w:t>TGme</w:t>
                            </w:r>
                            <w:proofErr w:type="spellEnd"/>
                            <w:r>
                              <w:t xml:space="preserve"> (</w:t>
                            </w:r>
                            <w:proofErr w:type="spellStart"/>
                            <w:r>
                              <w:t>REVme</w:t>
                            </w:r>
                            <w:proofErr w:type="spellEnd"/>
                            <w:r>
                              <w:t>) for February</w:t>
                            </w:r>
                          </w:p>
                          <w:p w14:paraId="44B44E80" w14:textId="54346981" w:rsidR="00793708" w:rsidRDefault="00793708" w:rsidP="00793708">
                            <w:pPr>
                              <w:jc w:val="both"/>
                            </w:pPr>
                          </w:p>
                          <w:p w14:paraId="79C04E01" w14:textId="6AC6801A" w:rsidR="00793708" w:rsidRDefault="00793708" w:rsidP="00793708">
                            <w:pPr>
                              <w:jc w:val="both"/>
                            </w:pPr>
                            <w:r>
                              <w:t>R0: Minutes for February7, 2022</w:t>
                            </w:r>
                          </w:p>
                          <w:p w14:paraId="578E9623" w14:textId="67012955" w:rsidR="000E4481" w:rsidRDefault="000E4481" w:rsidP="00793708">
                            <w:pPr>
                              <w:jc w:val="both"/>
                            </w:pPr>
                            <w:r>
                              <w:t xml:space="preserve">R1: Minutes </w:t>
                            </w:r>
                            <w:r w:rsidR="00394256">
                              <w:t xml:space="preserve">for </w:t>
                            </w:r>
                            <w:r>
                              <w:t xml:space="preserve">February 14, </w:t>
                            </w:r>
                            <w:r w:rsidR="00A5358E">
                              <w:t>2022,</w:t>
                            </w:r>
                            <w:r>
                              <w:t xml:space="preserve"> added</w:t>
                            </w:r>
                          </w:p>
                          <w:p w14:paraId="1E2900A2" w14:textId="1D523787" w:rsidR="00394256" w:rsidRDefault="00394256" w:rsidP="00793708">
                            <w:pPr>
                              <w:jc w:val="both"/>
                            </w:pPr>
                            <w:r>
                              <w:t xml:space="preserve">R2: Minutes for </w:t>
                            </w:r>
                            <w:r w:rsidR="00F05AB0">
                              <w:t>February 25, 2022, added.</w:t>
                            </w:r>
                          </w:p>
                          <w:p w14:paraId="4AEB54E2" w14:textId="4124472E" w:rsidR="00C63D2F" w:rsidRDefault="00C63D2F" w:rsidP="00793708">
                            <w:pPr>
                              <w:jc w:val="both"/>
                            </w:pPr>
                          </w:p>
                          <w:p w14:paraId="27CB8AD3" w14:textId="469995B2" w:rsidR="00C63D2F" w:rsidRDefault="00C63D2F" w:rsidP="00793708">
                            <w:pPr>
                              <w:jc w:val="both"/>
                            </w:pPr>
                          </w:p>
                          <w:p w14:paraId="0D10ADBA" w14:textId="77777777" w:rsidR="00C63D2F" w:rsidRDefault="00C63D2F" w:rsidP="007937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68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3B77E4" w14:textId="77777777" w:rsidR="0029020B" w:rsidRDefault="0029020B">
                      <w:pPr>
                        <w:pStyle w:val="T1"/>
                        <w:spacing w:after="120"/>
                      </w:pPr>
                      <w:r>
                        <w:t>Abstract</w:t>
                      </w:r>
                    </w:p>
                    <w:p w14:paraId="12734896" w14:textId="30C65B96" w:rsidR="0029020B" w:rsidRDefault="00793708" w:rsidP="00793708">
                      <w:pPr>
                        <w:jc w:val="both"/>
                      </w:pPr>
                      <w:r>
                        <w:t xml:space="preserve">Telecon Minutes for </w:t>
                      </w:r>
                      <w:proofErr w:type="spellStart"/>
                      <w:r>
                        <w:t>TGme</w:t>
                      </w:r>
                      <w:proofErr w:type="spellEnd"/>
                      <w:r>
                        <w:t xml:space="preserve"> (</w:t>
                      </w:r>
                      <w:proofErr w:type="spellStart"/>
                      <w:r>
                        <w:t>REVme</w:t>
                      </w:r>
                      <w:proofErr w:type="spellEnd"/>
                      <w:r>
                        <w:t>) for February</w:t>
                      </w:r>
                    </w:p>
                    <w:p w14:paraId="44B44E80" w14:textId="54346981" w:rsidR="00793708" w:rsidRDefault="00793708" w:rsidP="00793708">
                      <w:pPr>
                        <w:jc w:val="both"/>
                      </w:pPr>
                    </w:p>
                    <w:p w14:paraId="79C04E01" w14:textId="6AC6801A" w:rsidR="00793708" w:rsidRDefault="00793708" w:rsidP="00793708">
                      <w:pPr>
                        <w:jc w:val="both"/>
                      </w:pPr>
                      <w:r>
                        <w:t>R0: Minutes for February7, 2022</w:t>
                      </w:r>
                    </w:p>
                    <w:p w14:paraId="578E9623" w14:textId="67012955" w:rsidR="000E4481" w:rsidRDefault="000E4481" w:rsidP="00793708">
                      <w:pPr>
                        <w:jc w:val="both"/>
                      </w:pPr>
                      <w:r>
                        <w:t xml:space="preserve">R1: Minutes </w:t>
                      </w:r>
                      <w:r w:rsidR="00394256">
                        <w:t xml:space="preserve">for </w:t>
                      </w:r>
                      <w:r>
                        <w:t xml:space="preserve">February 14, </w:t>
                      </w:r>
                      <w:r w:rsidR="00A5358E">
                        <w:t>2022,</w:t>
                      </w:r>
                      <w:r>
                        <w:t xml:space="preserve"> added</w:t>
                      </w:r>
                    </w:p>
                    <w:p w14:paraId="1E2900A2" w14:textId="1D523787" w:rsidR="00394256" w:rsidRDefault="00394256" w:rsidP="00793708">
                      <w:pPr>
                        <w:jc w:val="both"/>
                      </w:pPr>
                      <w:r>
                        <w:t xml:space="preserve">R2: Minutes for </w:t>
                      </w:r>
                      <w:r w:rsidR="00F05AB0">
                        <w:t>February 25, 2022, added.</w:t>
                      </w:r>
                    </w:p>
                    <w:p w14:paraId="4AEB54E2" w14:textId="4124472E" w:rsidR="00C63D2F" w:rsidRDefault="00C63D2F" w:rsidP="00793708">
                      <w:pPr>
                        <w:jc w:val="both"/>
                      </w:pPr>
                    </w:p>
                    <w:p w14:paraId="27CB8AD3" w14:textId="469995B2" w:rsidR="00C63D2F" w:rsidRDefault="00C63D2F" w:rsidP="00793708">
                      <w:pPr>
                        <w:jc w:val="both"/>
                      </w:pPr>
                    </w:p>
                    <w:p w14:paraId="0D10ADBA" w14:textId="77777777" w:rsidR="00C63D2F" w:rsidRDefault="00C63D2F" w:rsidP="00793708">
                      <w:pPr>
                        <w:jc w:val="both"/>
                      </w:pPr>
                    </w:p>
                  </w:txbxContent>
                </v:textbox>
              </v:shape>
            </w:pict>
          </mc:Fallback>
        </mc:AlternateContent>
      </w:r>
    </w:p>
    <w:p w14:paraId="5CC8A9D6" w14:textId="7C6E9488" w:rsidR="00CA09B2" w:rsidRDefault="00CA09B2" w:rsidP="00BC45B5">
      <w:r>
        <w:br w:type="page"/>
      </w:r>
    </w:p>
    <w:p w14:paraId="4162C61D" w14:textId="08BE0682" w:rsidR="00793708" w:rsidRPr="00FA5C5F" w:rsidRDefault="00793708" w:rsidP="00793708">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xml:space="preserve">) Telecon –Monday, </w:t>
      </w:r>
      <w:r>
        <w:rPr>
          <w:b/>
          <w:bCs/>
          <w:szCs w:val="22"/>
        </w:rPr>
        <w:t>February 07</w:t>
      </w:r>
      <w:r w:rsidRPr="00FA5C5F">
        <w:rPr>
          <w:b/>
          <w:bCs/>
          <w:szCs w:val="22"/>
        </w:rPr>
        <w:t xml:space="preserve">, </w:t>
      </w:r>
      <w:proofErr w:type="gramStart"/>
      <w:r w:rsidRPr="00FA5C5F">
        <w:rPr>
          <w:b/>
          <w:bCs/>
          <w:szCs w:val="22"/>
        </w:rPr>
        <w:t>202</w:t>
      </w:r>
      <w:r w:rsidR="00254032">
        <w:rPr>
          <w:b/>
          <w:bCs/>
          <w:szCs w:val="22"/>
        </w:rPr>
        <w:t>2</w:t>
      </w:r>
      <w:proofErr w:type="gramEnd"/>
      <w:r w:rsidRPr="00FA5C5F">
        <w:rPr>
          <w:b/>
          <w:bCs/>
          <w:szCs w:val="22"/>
        </w:rPr>
        <w:t xml:space="preserve"> at 10:00-12:00 ET</w:t>
      </w:r>
    </w:p>
    <w:p w14:paraId="05571FEE" w14:textId="77777777" w:rsidR="00793708" w:rsidRPr="00FA5C5F" w:rsidRDefault="00793708" w:rsidP="00793708">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7A709552" w14:textId="77777777" w:rsidR="00793708" w:rsidRPr="00FA5C5F" w:rsidRDefault="00793708" w:rsidP="00793708">
      <w:pPr>
        <w:pStyle w:val="ListParagraph"/>
        <w:numPr>
          <w:ilvl w:val="2"/>
          <w:numId w:val="1"/>
        </w:numPr>
        <w:rPr>
          <w:szCs w:val="22"/>
        </w:rPr>
      </w:pPr>
      <w:r w:rsidRPr="00FA5C5F">
        <w:rPr>
          <w:szCs w:val="22"/>
        </w:rPr>
        <w:t>Introductions of Officers.</w:t>
      </w:r>
    </w:p>
    <w:p w14:paraId="4C1D5CE8" w14:textId="465D3847" w:rsidR="00793708" w:rsidRDefault="00793708" w:rsidP="00793708">
      <w:pPr>
        <w:pStyle w:val="ListParagraph"/>
        <w:numPr>
          <w:ilvl w:val="3"/>
          <w:numId w:val="1"/>
        </w:numPr>
        <w:rPr>
          <w:szCs w:val="22"/>
        </w:rPr>
      </w:pPr>
      <w:r w:rsidRPr="00FA5C5F">
        <w:rPr>
          <w:szCs w:val="22"/>
        </w:rPr>
        <w:t>Vice Chair - Mark HAMILTON (Ruckus/CommScope)</w:t>
      </w:r>
    </w:p>
    <w:p w14:paraId="473AAB3E" w14:textId="77777777" w:rsidR="00793708" w:rsidRPr="00FA5C5F" w:rsidRDefault="00793708" w:rsidP="00793708">
      <w:pPr>
        <w:pStyle w:val="ListParagraph"/>
        <w:numPr>
          <w:ilvl w:val="3"/>
          <w:numId w:val="1"/>
        </w:numPr>
        <w:rPr>
          <w:szCs w:val="22"/>
        </w:rPr>
      </w:pPr>
      <w:r w:rsidRPr="00FA5C5F">
        <w:rPr>
          <w:szCs w:val="22"/>
        </w:rPr>
        <w:t>Vice Chair - Mark RISON (Samsung)</w:t>
      </w:r>
    </w:p>
    <w:p w14:paraId="1D81FC56" w14:textId="77777777" w:rsidR="00793708" w:rsidRPr="00FA5C5F" w:rsidRDefault="00793708" w:rsidP="00793708">
      <w:pPr>
        <w:pStyle w:val="ListParagraph"/>
        <w:numPr>
          <w:ilvl w:val="3"/>
          <w:numId w:val="1"/>
        </w:numPr>
        <w:rPr>
          <w:szCs w:val="22"/>
        </w:rPr>
      </w:pPr>
      <w:r w:rsidRPr="00FA5C5F">
        <w:rPr>
          <w:szCs w:val="22"/>
        </w:rPr>
        <w:t>Editor - Emily QI (Intel)</w:t>
      </w:r>
    </w:p>
    <w:p w14:paraId="1EBA30BB" w14:textId="77777777" w:rsidR="00793708" w:rsidRPr="00FA5C5F" w:rsidRDefault="00793708" w:rsidP="00793708">
      <w:pPr>
        <w:pStyle w:val="ListParagraph"/>
        <w:numPr>
          <w:ilvl w:val="3"/>
          <w:numId w:val="1"/>
        </w:numPr>
        <w:rPr>
          <w:szCs w:val="22"/>
        </w:rPr>
      </w:pPr>
      <w:r w:rsidRPr="00FA5C5F">
        <w:rPr>
          <w:szCs w:val="22"/>
        </w:rPr>
        <w:t xml:space="preserve">Secretary - Jon ROSDAHL (Qualcomm) </w:t>
      </w:r>
    </w:p>
    <w:p w14:paraId="67EC4654" w14:textId="77777777" w:rsidR="00793708" w:rsidRPr="00FA5C5F" w:rsidRDefault="00793708" w:rsidP="00793708">
      <w:pPr>
        <w:pStyle w:val="ListParagraph"/>
        <w:numPr>
          <w:ilvl w:val="2"/>
          <w:numId w:val="1"/>
        </w:numPr>
        <w:rPr>
          <w:szCs w:val="22"/>
        </w:rPr>
      </w:pPr>
      <w:r w:rsidRPr="00FA5C5F">
        <w:rPr>
          <w:szCs w:val="22"/>
        </w:rPr>
        <w:t>Absent:</w:t>
      </w:r>
    </w:p>
    <w:p w14:paraId="6E5300E5" w14:textId="77777777" w:rsidR="00793708" w:rsidRPr="00FA5C5F" w:rsidRDefault="00793708" w:rsidP="00793708">
      <w:pPr>
        <w:pStyle w:val="ListParagraph"/>
        <w:numPr>
          <w:ilvl w:val="3"/>
          <w:numId w:val="1"/>
        </w:numPr>
        <w:rPr>
          <w:szCs w:val="22"/>
        </w:rPr>
      </w:pPr>
      <w:r w:rsidRPr="00FA5C5F">
        <w:rPr>
          <w:szCs w:val="22"/>
        </w:rPr>
        <w:t>Editor – Edward AU (Huawei)</w:t>
      </w:r>
    </w:p>
    <w:p w14:paraId="34F2F8BA" w14:textId="77777777" w:rsidR="00793708" w:rsidRPr="00773348" w:rsidRDefault="00793708" w:rsidP="00793708">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93708" w:rsidRPr="00773348" w14:paraId="2617175A" w14:textId="77777777" w:rsidTr="0054455B">
        <w:trPr>
          <w:trHeight w:val="300"/>
        </w:trPr>
        <w:tc>
          <w:tcPr>
            <w:tcW w:w="540" w:type="dxa"/>
            <w:tcBorders>
              <w:top w:val="nil"/>
              <w:left w:val="nil"/>
              <w:bottom w:val="nil"/>
              <w:right w:val="nil"/>
            </w:tcBorders>
          </w:tcPr>
          <w:p w14:paraId="683CBE73" w14:textId="77777777" w:rsidR="00793708" w:rsidRPr="00773348" w:rsidRDefault="00793708" w:rsidP="0054455B">
            <w:pPr>
              <w:rPr>
                <w:color w:val="000000"/>
                <w:szCs w:val="22"/>
                <w:lang w:val="en-US"/>
              </w:rPr>
            </w:pPr>
          </w:p>
        </w:tc>
        <w:tc>
          <w:tcPr>
            <w:tcW w:w="3150" w:type="dxa"/>
            <w:tcBorders>
              <w:top w:val="nil"/>
              <w:left w:val="nil"/>
              <w:bottom w:val="nil"/>
              <w:right w:val="nil"/>
            </w:tcBorders>
            <w:shd w:val="clear" w:color="auto" w:fill="auto"/>
            <w:noWrap/>
            <w:vAlign w:val="bottom"/>
            <w:hideMark/>
          </w:tcPr>
          <w:p w14:paraId="7D633B88" w14:textId="77777777" w:rsidR="00793708" w:rsidRPr="00773348" w:rsidRDefault="00793708" w:rsidP="0054455B">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2EFD6FA" w14:textId="77777777" w:rsidR="00793708" w:rsidRPr="00773348" w:rsidRDefault="00793708" w:rsidP="0054455B">
            <w:pPr>
              <w:rPr>
                <w:color w:val="000000"/>
                <w:szCs w:val="22"/>
                <w:lang w:val="en-US"/>
              </w:rPr>
            </w:pPr>
            <w:r w:rsidRPr="00773348">
              <w:rPr>
                <w:color w:val="000000"/>
                <w:szCs w:val="22"/>
              </w:rPr>
              <w:t>Affiliation</w:t>
            </w:r>
          </w:p>
        </w:tc>
      </w:tr>
      <w:tr w:rsidR="00664316" w:rsidRPr="00773348" w14:paraId="028EDC7A" w14:textId="77777777" w:rsidTr="0054455B">
        <w:trPr>
          <w:trHeight w:val="300"/>
        </w:trPr>
        <w:tc>
          <w:tcPr>
            <w:tcW w:w="540" w:type="dxa"/>
            <w:tcBorders>
              <w:top w:val="nil"/>
              <w:left w:val="nil"/>
              <w:bottom w:val="nil"/>
              <w:right w:val="nil"/>
            </w:tcBorders>
          </w:tcPr>
          <w:p w14:paraId="5EE7AC10" w14:textId="77777777" w:rsidR="00664316" w:rsidRPr="00773348" w:rsidRDefault="00664316" w:rsidP="00664316">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8C0CFE1" w14:textId="15C47DEA" w:rsidR="00664316" w:rsidRPr="00773348" w:rsidRDefault="00664316" w:rsidP="00664316">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17F3E46D" w14:textId="2E1F3055" w:rsidR="00664316" w:rsidRPr="00773348" w:rsidRDefault="00664316" w:rsidP="00664316">
            <w:pPr>
              <w:rPr>
                <w:color w:val="000000"/>
                <w:szCs w:val="22"/>
                <w:lang w:val="en-US"/>
              </w:rPr>
            </w:pPr>
            <w:r>
              <w:rPr>
                <w:rFonts w:ascii="Calibri" w:hAnsi="Calibri" w:cs="Calibri"/>
                <w:color w:val="000000"/>
                <w:szCs w:val="22"/>
              </w:rPr>
              <w:t>Sky UK Group</w:t>
            </w:r>
          </w:p>
        </w:tc>
      </w:tr>
      <w:tr w:rsidR="00664316" w:rsidRPr="00773348" w14:paraId="74352D8D" w14:textId="77777777" w:rsidTr="0054455B">
        <w:trPr>
          <w:trHeight w:val="300"/>
        </w:trPr>
        <w:tc>
          <w:tcPr>
            <w:tcW w:w="540" w:type="dxa"/>
            <w:tcBorders>
              <w:top w:val="nil"/>
              <w:left w:val="nil"/>
              <w:bottom w:val="nil"/>
              <w:right w:val="nil"/>
            </w:tcBorders>
          </w:tcPr>
          <w:p w14:paraId="3DACF49C" w14:textId="77777777" w:rsidR="00664316" w:rsidRPr="00773348" w:rsidRDefault="00664316" w:rsidP="00664316">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F30D8AC" w14:textId="7D8DFACD" w:rsidR="00664316" w:rsidRPr="00773348" w:rsidRDefault="00664316" w:rsidP="00664316">
            <w:pPr>
              <w:rPr>
                <w:color w:val="000000"/>
                <w:szCs w:val="22"/>
                <w:lang w:val="en-US"/>
              </w:rPr>
            </w:pPr>
            <w:r>
              <w:rPr>
                <w:rFonts w:ascii="Calibri" w:hAnsi="Calibri" w:cs="Calibri"/>
                <w:color w:val="000000"/>
                <w:szCs w:val="22"/>
              </w:rPr>
              <w:t>Asterjadhi, Alfred</w:t>
            </w:r>
          </w:p>
        </w:tc>
        <w:tc>
          <w:tcPr>
            <w:tcW w:w="3780" w:type="dxa"/>
            <w:tcBorders>
              <w:top w:val="nil"/>
              <w:left w:val="nil"/>
              <w:bottom w:val="nil"/>
              <w:right w:val="nil"/>
            </w:tcBorders>
            <w:shd w:val="clear" w:color="auto" w:fill="auto"/>
            <w:noWrap/>
            <w:vAlign w:val="bottom"/>
          </w:tcPr>
          <w:p w14:paraId="7FF4FA59" w14:textId="4ADB8714"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1A0ED91" w14:textId="77777777" w:rsidTr="0054455B">
        <w:trPr>
          <w:trHeight w:val="300"/>
        </w:trPr>
        <w:tc>
          <w:tcPr>
            <w:tcW w:w="540" w:type="dxa"/>
            <w:tcBorders>
              <w:top w:val="nil"/>
              <w:left w:val="nil"/>
              <w:bottom w:val="nil"/>
              <w:right w:val="nil"/>
            </w:tcBorders>
          </w:tcPr>
          <w:p w14:paraId="372178ED" w14:textId="77777777" w:rsidR="00664316" w:rsidRPr="00773348" w:rsidRDefault="00664316" w:rsidP="00664316">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1A28FBEF" w14:textId="62D9E6CD" w:rsidR="00664316" w:rsidRPr="00773348" w:rsidRDefault="00664316" w:rsidP="00664316">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155BF84" w14:textId="5C782CD3" w:rsidR="00664316" w:rsidRPr="00773348" w:rsidRDefault="00664316" w:rsidP="00664316">
            <w:pPr>
              <w:rPr>
                <w:color w:val="000000"/>
                <w:szCs w:val="22"/>
                <w:lang w:val="en-US"/>
              </w:rPr>
            </w:pPr>
            <w:r>
              <w:rPr>
                <w:rFonts w:ascii="Calibri" w:hAnsi="Calibri" w:cs="Calibri"/>
                <w:color w:val="000000"/>
                <w:szCs w:val="22"/>
              </w:rPr>
              <w:t>Realtek Semiconductor Corp.</w:t>
            </w:r>
          </w:p>
        </w:tc>
      </w:tr>
      <w:tr w:rsidR="00664316" w:rsidRPr="00773348" w14:paraId="7DD21909" w14:textId="77777777" w:rsidTr="0054455B">
        <w:trPr>
          <w:trHeight w:val="300"/>
        </w:trPr>
        <w:tc>
          <w:tcPr>
            <w:tcW w:w="540" w:type="dxa"/>
            <w:tcBorders>
              <w:top w:val="nil"/>
              <w:left w:val="nil"/>
              <w:bottom w:val="nil"/>
              <w:right w:val="nil"/>
            </w:tcBorders>
          </w:tcPr>
          <w:p w14:paraId="55C69982" w14:textId="77777777" w:rsidR="00664316" w:rsidRPr="00773348" w:rsidRDefault="00664316" w:rsidP="00664316">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EFBF528" w14:textId="095C7924" w:rsidR="00664316" w:rsidRPr="00773348" w:rsidRDefault="00664316" w:rsidP="00664316">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62F8CCB5" w14:textId="3BA00F6D" w:rsidR="00664316" w:rsidRPr="00773348" w:rsidRDefault="00664316" w:rsidP="00664316">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64316" w:rsidRPr="00773348" w14:paraId="4F6ED867" w14:textId="77777777" w:rsidTr="0054455B">
        <w:trPr>
          <w:trHeight w:val="300"/>
        </w:trPr>
        <w:tc>
          <w:tcPr>
            <w:tcW w:w="540" w:type="dxa"/>
            <w:tcBorders>
              <w:top w:val="nil"/>
              <w:left w:val="nil"/>
              <w:bottom w:val="nil"/>
              <w:right w:val="nil"/>
            </w:tcBorders>
          </w:tcPr>
          <w:p w14:paraId="001773F2" w14:textId="77777777" w:rsidR="00664316" w:rsidRPr="00773348" w:rsidRDefault="00664316" w:rsidP="00664316">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1EC7C031" w14:textId="067CAF07" w:rsidR="00664316" w:rsidRPr="00773348" w:rsidRDefault="00664316" w:rsidP="00664316">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7024D0E5" w14:textId="78535EA1" w:rsidR="00664316" w:rsidRPr="00773348" w:rsidRDefault="00664316" w:rsidP="00664316">
            <w:pPr>
              <w:rPr>
                <w:color w:val="000000"/>
                <w:szCs w:val="22"/>
                <w:lang w:val="en-US"/>
              </w:rPr>
            </w:pPr>
            <w:r>
              <w:rPr>
                <w:rFonts w:ascii="Calibri" w:hAnsi="Calibri" w:cs="Calibri"/>
                <w:color w:val="000000"/>
                <w:szCs w:val="22"/>
              </w:rPr>
              <w:t>Broadcom Corporation</w:t>
            </w:r>
          </w:p>
        </w:tc>
      </w:tr>
      <w:tr w:rsidR="00664316" w:rsidRPr="00773348" w14:paraId="55915114" w14:textId="77777777" w:rsidTr="0054455B">
        <w:trPr>
          <w:trHeight w:val="300"/>
        </w:trPr>
        <w:tc>
          <w:tcPr>
            <w:tcW w:w="540" w:type="dxa"/>
            <w:tcBorders>
              <w:top w:val="nil"/>
              <w:left w:val="nil"/>
              <w:bottom w:val="nil"/>
              <w:right w:val="nil"/>
            </w:tcBorders>
          </w:tcPr>
          <w:p w14:paraId="6A70C0F4" w14:textId="77777777" w:rsidR="00664316" w:rsidRPr="00773348" w:rsidRDefault="00664316" w:rsidP="00664316">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02A7532B" w14:textId="31624472" w:rsidR="00664316" w:rsidRPr="00773348" w:rsidRDefault="00664316" w:rsidP="00664316">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82E5C21" w14:textId="21E889EE" w:rsidR="00664316" w:rsidRPr="00773348" w:rsidRDefault="00664316" w:rsidP="00664316">
            <w:pPr>
              <w:rPr>
                <w:color w:val="000000"/>
                <w:szCs w:val="22"/>
                <w:lang w:val="en-US"/>
              </w:rPr>
            </w:pPr>
            <w:r>
              <w:rPr>
                <w:rFonts w:ascii="Calibri" w:hAnsi="Calibri" w:cs="Calibri"/>
                <w:color w:val="000000"/>
                <w:szCs w:val="22"/>
              </w:rPr>
              <w:t>Morse Micro</w:t>
            </w:r>
          </w:p>
        </w:tc>
      </w:tr>
      <w:tr w:rsidR="00664316" w:rsidRPr="00773348" w14:paraId="5C18E060" w14:textId="77777777" w:rsidTr="0054455B">
        <w:trPr>
          <w:trHeight w:val="300"/>
        </w:trPr>
        <w:tc>
          <w:tcPr>
            <w:tcW w:w="540" w:type="dxa"/>
            <w:tcBorders>
              <w:top w:val="nil"/>
              <w:left w:val="nil"/>
              <w:bottom w:val="nil"/>
              <w:right w:val="nil"/>
            </w:tcBorders>
          </w:tcPr>
          <w:p w14:paraId="42E05D1C" w14:textId="77777777" w:rsidR="00664316" w:rsidRPr="00773348" w:rsidRDefault="00664316" w:rsidP="00664316">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3460C3C7" w14:textId="710031FF" w:rsidR="00664316" w:rsidRPr="00773348" w:rsidRDefault="00664316" w:rsidP="00664316">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438381" w14:textId="2F8AE8DE" w:rsidR="00664316" w:rsidRPr="00773348" w:rsidRDefault="00664316" w:rsidP="00664316">
            <w:pPr>
              <w:rPr>
                <w:color w:val="000000"/>
                <w:szCs w:val="22"/>
                <w:lang w:val="en-US"/>
              </w:rPr>
            </w:pPr>
            <w:r>
              <w:rPr>
                <w:rFonts w:ascii="Calibri" w:hAnsi="Calibri" w:cs="Calibri"/>
                <w:color w:val="000000"/>
                <w:szCs w:val="22"/>
              </w:rPr>
              <w:t>Ruckus/CommScope</w:t>
            </w:r>
          </w:p>
        </w:tc>
      </w:tr>
      <w:tr w:rsidR="00664316" w:rsidRPr="00773348" w14:paraId="7390F237" w14:textId="77777777" w:rsidTr="0054455B">
        <w:trPr>
          <w:trHeight w:val="300"/>
        </w:trPr>
        <w:tc>
          <w:tcPr>
            <w:tcW w:w="540" w:type="dxa"/>
            <w:tcBorders>
              <w:top w:val="nil"/>
              <w:left w:val="nil"/>
              <w:bottom w:val="nil"/>
              <w:right w:val="nil"/>
            </w:tcBorders>
          </w:tcPr>
          <w:p w14:paraId="4164AE19" w14:textId="77777777" w:rsidR="00664316" w:rsidRPr="00773348" w:rsidRDefault="00664316" w:rsidP="00664316">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E77CC26" w14:textId="7F144F68" w:rsidR="00664316" w:rsidRPr="00773348" w:rsidRDefault="00664316" w:rsidP="00664316">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4DFAA30" w14:textId="493742EA"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6288A177" w14:textId="77777777" w:rsidTr="0054455B">
        <w:trPr>
          <w:trHeight w:val="300"/>
        </w:trPr>
        <w:tc>
          <w:tcPr>
            <w:tcW w:w="540" w:type="dxa"/>
            <w:tcBorders>
              <w:top w:val="nil"/>
              <w:left w:val="nil"/>
              <w:bottom w:val="nil"/>
              <w:right w:val="nil"/>
            </w:tcBorders>
          </w:tcPr>
          <w:p w14:paraId="1AA90EB6" w14:textId="77777777" w:rsidR="00664316" w:rsidRPr="00773348" w:rsidRDefault="00664316" w:rsidP="00664316">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2A610CA" w14:textId="680EE7D8" w:rsidR="00664316" w:rsidRPr="00773348" w:rsidRDefault="00664316" w:rsidP="00664316">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17DF09D3" w14:textId="1EE12555" w:rsidR="00664316" w:rsidRPr="00773348" w:rsidRDefault="00664316" w:rsidP="00664316">
            <w:pPr>
              <w:rPr>
                <w:color w:val="000000"/>
                <w:szCs w:val="22"/>
                <w:lang w:val="en-US"/>
              </w:rPr>
            </w:pPr>
            <w:r>
              <w:rPr>
                <w:rFonts w:ascii="Calibri" w:hAnsi="Calibri" w:cs="Calibri"/>
                <w:color w:val="000000"/>
                <w:szCs w:val="22"/>
              </w:rPr>
              <w:t>Apple, Inc.</w:t>
            </w:r>
          </w:p>
        </w:tc>
      </w:tr>
      <w:tr w:rsidR="00664316" w:rsidRPr="00773348" w14:paraId="25FA1090" w14:textId="77777777" w:rsidTr="0054455B">
        <w:trPr>
          <w:trHeight w:val="300"/>
        </w:trPr>
        <w:tc>
          <w:tcPr>
            <w:tcW w:w="540" w:type="dxa"/>
            <w:tcBorders>
              <w:top w:val="nil"/>
              <w:left w:val="nil"/>
              <w:bottom w:val="nil"/>
              <w:right w:val="nil"/>
            </w:tcBorders>
          </w:tcPr>
          <w:p w14:paraId="2EA74CD1" w14:textId="77777777" w:rsidR="00664316" w:rsidRPr="00773348" w:rsidRDefault="00664316" w:rsidP="00664316">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33AA7B2" w14:textId="3E61FBE1" w:rsidR="00664316" w:rsidRPr="00773348" w:rsidRDefault="00664316" w:rsidP="00664316">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C40333A" w14:textId="5008C3F3" w:rsidR="00664316" w:rsidRPr="00773348" w:rsidRDefault="00664316" w:rsidP="00664316">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4316" w:rsidRPr="00773348" w14:paraId="5102886D" w14:textId="77777777" w:rsidTr="0054455B">
        <w:trPr>
          <w:trHeight w:val="300"/>
        </w:trPr>
        <w:tc>
          <w:tcPr>
            <w:tcW w:w="540" w:type="dxa"/>
            <w:tcBorders>
              <w:top w:val="nil"/>
              <w:left w:val="nil"/>
              <w:bottom w:val="nil"/>
              <w:right w:val="nil"/>
            </w:tcBorders>
          </w:tcPr>
          <w:p w14:paraId="055A2BA6" w14:textId="77777777" w:rsidR="00664316" w:rsidRPr="00773348" w:rsidRDefault="00664316" w:rsidP="00664316">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F492FC8" w14:textId="7B52199D" w:rsidR="00664316" w:rsidRPr="00773348" w:rsidRDefault="00664316" w:rsidP="00664316">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65BAF980" w14:textId="17ADA229" w:rsidR="00664316" w:rsidRPr="00773348" w:rsidRDefault="00664316" w:rsidP="00664316">
            <w:pPr>
              <w:rPr>
                <w:color w:val="000000"/>
                <w:szCs w:val="22"/>
                <w:lang w:val="en-US"/>
              </w:rPr>
            </w:pPr>
            <w:r>
              <w:rPr>
                <w:rFonts w:ascii="Calibri" w:hAnsi="Calibri" w:cs="Calibri"/>
                <w:color w:val="000000"/>
                <w:szCs w:val="22"/>
              </w:rPr>
              <w:t>CommScope, Inc.</w:t>
            </w:r>
          </w:p>
        </w:tc>
      </w:tr>
      <w:tr w:rsidR="00664316" w:rsidRPr="00773348" w14:paraId="17272657" w14:textId="77777777" w:rsidTr="0054455B">
        <w:trPr>
          <w:trHeight w:val="300"/>
        </w:trPr>
        <w:tc>
          <w:tcPr>
            <w:tcW w:w="540" w:type="dxa"/>
            <w:tcBorders>
              <w:top w:val="nil"/>
              <w:left w:val="nil"/>
              <w:bottom w:val="nil"/>
              <w:right w:val="nil"/>
            </w:tcBorders>
          </w:tcPr>
          <w:p w14:paraId="6938B123" w14:textId="77777777" w:rsidR="00664316" w:rsidRPr="00773348" w:rsidRDefault="00664316" w:rsidP="00664316">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EF06900" w14:textId="7B32B7C3" w:rsidR="00664316" w:rsidRPr="00773348" w:rsidRDefault="00664316" w:rsidP="00664316">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7F90450" w14:textId="63C0AEDF"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2C50DA38" w14:textId="77777777" w:rsidTr="0054455B">
        <w:trPr>
          <w:trHeight w:val="300"/>
        </w:trPr>
        <w:tc>
          <w:tcPr>
            <w:tcW w:w="540" w:type="dxa"/>
            <w:tcBorders>
              <w:top w:val="nil"/>
              <w:left w:val="nil"/>
              <w:bottom w:val="nil"/>
              <w:right w:val="nil"/>
            </w:tcBorders>
          </w:tcPr>
          <w:p w14:paraId="53F690B3" w14:textId="77777777" w:rsidR="00664316" w:rsidRPr="00773348" w:rsidRDefault="00664316" w:rsidP="00664316">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51A0C9A" w14:textId="720184BD" w:rsidR="00664316" w:rsidRPr="00773348" w:rsidRDefault="00664316" w:rsidP="00664316">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3624729" w14:textId="3F4E3DCC" w:rsidR="00664316" w:rsidRPr="00773348" w:rsidRDefault="00664316" w:rsidP="00664316">
            <w:pPr>
              <w:rPr>
                <w:color w:val="000000"/>
                <w:szCs w:val="22"/>
                <w:lang w:val="en-US"/>
              </w:rPr>
            </w:pPr>
            <w:r>
              <w:rPr>
                <w:rFonts w:ascii="Calibri" w:hAnsi="Calibri" w:cs="Calibri"/>
                <w:color w:val="000000"/>
                <w:szCs w:val="22"/>
              </w:rPr>
              <w:t>Huawei Technologies Co., Ltd</w:t>
            </w:r>
          </w:p>
        </w:tc>
      </w:tr>
      <w:tr w:rsidR="00664316" w:rsidRPr="00773348" w14:paraId="372CBA5D" w14:textId="77777777" w:rsidTr="0054455B">
        <w:trPr>
          <w:trHeight w:val="300"/>
        </w:trPr>
        <w:tc>
          <w:tcPr>
            <w:tcW w:w="540" w:type="dxa"/>
            <w:tcBorders>
              <w:top w:val="nil"/>
              <w:left w:val="nil"/>
              <w:bottom w:val="nil"/>
              <w:right w:val="nil"/>
            </w:tcBorders>
          </w:tcPr>
          <w:p w14:paraId="34D06685" w14:textId="77777777" w:rsidR="00664316" w:rsidRPr="00773348" w:rsidRDefault="00664316" w:rsidP="00664316">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9F9BD6E" w14:textId="37A58DC2" w:rsidR="00664316" w:rsidRPr="00773348" w:rsidRDefault="00664316" w:rsidP="00664316">
            <w:pPr>
              <w:rPr>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3CE4F8E2" w14:textId="653C0C5D"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D41BF2E" w14:textId="77777777" w:rsidTr="0054455B">
        <w:trPr>
          <w:trHeight w:val="300"/>
        </w:trPr>
        <w:tc>
          <w:tcPr>
            <w:tcW w:w="540" w:type="dxa"/>
            <w:tcBorders>
              <w:top w:val="nil"/>
              <w:left w:val="nil"/>
              <w:bottom w:val="nil"/>
              <w:right w:val="nil"/>
            </w:tcBorders>
          </w:tcPr>
          <w:p w14:paraId="49F64778" w14:textId="77777777" w:rsidR="00664316" w:rsidRPr="00773348" w:rsidRDefault="00664316" w:rsidP="00664316">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08209D97" w14:textId="4BB3312A" w:rsidR="00664316" w:rsidRPr="00773348" w:rsidRDefault="00664316" w:rsidP="00664316">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64A58E9" w14:textId="3471E8E2" w:rsidR="00664316" w:rsidRPr="00773348" w:rsidRDefault="00664316" w:rsidP="00664316">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4316" w:rsidRPr="00773348" w14:paraId="01F63D17" w14:textId="77777777" w:rsidTr="0054455B">
        <w:trPr>
          <w:trHeight w:val="300"/>
        </w:trPr>
        <w:tc>
          <w:tcPr>
            <w:tcW w:w="540" w:type="dxa"/>
            <w:tcBorders>
              <w:top w:val="nil"/>
              <w:left w:val="nil"/>
              <w:bottom w:val="nil"/>
              <w:right w:val="nil"/>
            </w:tcBorders>
          </w:tcPr>
          <w:p w14:paraId="6E502E0F" w14:textId="77777777" w:rsidR="00664316" w:rsidRPr="00773348" w:rsidRDefault="00664316" w:rsidP="00664316">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1503FA4D" w14:textId="10FFEAAA" w:rsidR="00664316" w:rsidRPr="00773348" w:rsidRDefault="00664316" w:rsidP="00664316">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54A61165" w14:textId="44DA36F4" w:rsidR="00664316" w:rsidRPr="00773348" w:rsidRDefault="00664316" w:rsidP="00664316">
            <w:pPr>
              <w:rPr>
                <w:color w:val="000000"/>
                <w:szCs w:val="22"/>
                <w:lang w:val="en-US"/>
              </w:rPr>
            </w:pPr>
            <w:r>
              <w:rPr>
                <w:rFonts w:ascii="Calibri" w:hAnsi="Calibri" w:cs="Calibri"/>
                <w:color w:val="000000"/>
                <w:szCs w:val="22"/>
              </w:rPr>
              <w:t>Intel Corporation</w:t>
            </w:r>
          </w:p>
        </w:tc>
      </w:tr>
      <w:tr w:rsidR="00664316" w:rsidRPr="00773348" w14:paraId="3F6FFA56" w14:textId="77777777" w:rsidTr="0054455B">
        <w:trPr>
          <w:trHeight w:val="300"/>
        </w:trPr>
        <w:tc>
          <w:tcPr>
            <w:tcW w:w="540" w:type="dxa"/>
            <w:tcBorders>
              <w:top w:val="nil"/>
              <w:left w:val="nil"/>
              <w:bottom w:val="nil"/>
              <w:right w:val="nil"/>
            </w:tcBorders>
          </w:tcPr>
          <w:p w14:paraId="5E925653" w14:textId="77777777" w:rsidR="00664316" w:rsidRPr="00773348" w:rsidRDefault="00664316" w:rsidP="00664316">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F06861F" w14:textId="027AF527" w:rsidR="00664316" w:rsidRPr="00773348" w:rsidRDefault="00664316" w:rsidP="00664316">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854272F" w14:textId="421B89B9" w:rsidR="00664316" w:rsidRPr="00773348" w:rsidRDefault="00664316" w:rsidP="00664316">
            <w:pPr>
              <w:rPr>
                <w:color w:val="000000"/>
                <w:szCs w:val="22"/>
                <w:lang w:val="en-US"/>
              </w:rPr>
            </w:pPr>
            <w:r>
              <w:rPr>
                <w:rFonts w:ascii="Calibri" w:hAnsi="Calibri" w:cs="Calibri"/>
                <w:color w:val="000000"/>
                <w:szCs w:val="22"/>
              </w:rPr>
              <w:t>Samsung Cambridge Solution Centre</w:t>
            </w:r>
          </w:p>
        </w:tc>
      </w:tr>
      <w:tr w:rsidR="00664316" w:rsidRPr="00773348" w14:paraId="6E862877" w14:textId="77777777" w:rsidTr="0054455B">
        <w:trPr>
          <w:trHeight w:val="300"/>
        </w:trPr>
        <w:tc>
          <w:tcPr>
            <w:tcW w:w="540" w:type="dxa"/>
            <w:tcBorders>
              <w:top w:val="nil"/>
              <w:left w:val="nil"/>
              <w:bottom w:val="nil"/>
              <w:right w:val="nil"/>
            </w:tcBorders>
          </w:tcPr>
          <w:p w14:paraId="45E37AED" w14:textId="77777777" w:rsidR="00664316" w:rsidRPr="00773348" w:rsidRDefault="00664316" w:rsidP="00664316">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2EFAD17" w14:textId="357F4CA9" w:rsidR="00664316" w:rsidRPr="00773348" w:rsidRDefault="00664316" w:rsidP="00664316">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FD020C5" w14:textId="6FACC0B0" w:rsidR="00664316" w:rsidRPr="00773348" w:rsidRDefault="00664316" w:rsidP="00664316">
            <w:pPr>
              <w:rPr>
                <w:color w:val="000000"/>
                <w:szCs w:val="22"/>
                <w:lang w:val="en-US"/>
              </w:rPr>
            </w:pPr>
            <w:r>
              <w:rPr>
                <w:rFonts w:ascii="Calibri" w:hAnsi="Calibri" w:cs="Calibri"/>
                <w:color w:val="000000"/>
                <w:szCs w:val="22"/>
              </w:rPr>
              <w:t>Qualcomm Technologies, Inc.</w:t>
            </w:r>
          </w:p>
        </w:tc>
      </w:tr>
      <w:tr w:rsidR="00664316" w:rsidRPr="00773348" w14:paraId="485C6AE8" w14:textId="77777777" w:rsidTr="0054455B">
        <w:trPr>
          <w:trHeight w:val="300"/>
        </w:trPr>
        <w:tc>
          <w:tcPr>
            <w:tcW w:w="540" w:type="dxa"/>
            <w:tcBorders>
              <w:top w:val="nil"/>
              <w:left w:val="nil"/>
              <w:bottom w:val="nil"/>
              <w:right w:val="nil"/>
            </w:tcBorders>
          </w:tcPr>
          <w:p w14:paraId="2BCB43A9" w14:textId="77777777" w:rsidR="00664316" w:rsidRPr="00773348" w:rsidRDefault="00664316" w:rsidP="00664316">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2FEF698F" w14:textId="51692336" w:rsidR="00664316" w:rsidRPr="00773348" w:rsidRDefault="00664316" w:rsidP="00664316">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0EB17183" w14:textId="4978B173" w:rsidR="00664316" w:rsidRPr="00773348" w:rsidRDefault="00664316" w:rsidP="00664316">
            <w:pPr>
              <w:rPr>
                <w:color w:val="000000"/>
                <w:szCs w:val="22"/>
                <w:lang w:val="en-US"/>
              </w:rPr>
            </w:pPr>
            <w:r>
              <w:rPr>
                <w:rFonts w:ascii="Calibri" w:hAnsi="Calibri" w:cs="Calibri"/>
                <w:color w:val="000000"/>
                <w:szCs w:val="22"/>
              </w:rPr>
              <w:t>SR Technologies</w:t>
            </w:r>
          </w:p>
        </w:tc>
      </w:tr>
      <w:tr w:rsidR="00664316" w:rsidRPr="00773348" w14:paraId="4FF87B1E" w14:textId="77777777" w:rsidTr="0054455B">
        <w:trPr>
          <w:trHeight w:val="300"/>
        </w:trPr>
        <w:tc>
          <w:tcPr>
            <w:tcW w:w="540" w:type="dxa"/>
            <w:tcBorders>
              <w:top w:val="nil"/>
              <w:left w:val="nil"/>
              <w:bottom w:val="nil"/>
              <w:right w:val="nil"/>
            </w:tcBorders>
          </w:tcPr>
          <w:p w14:paraId="1C7E2897" w14:textId="77777777" w:rsidR="00664316" w:rsidRDefault="00664316" w:rsidP="00664316">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EE7E852" w14:textId="363C52A8" w:rsidR="00664316" w:rsidRPr="00773348" w:rsidRDefault="00664316" w:rsidP="00664316">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11C865DD" w14:textId="433BD49E" w:rsidR="00664316" w:rsidRPr="00773348" w:rsidRDefault="00664316" w:rsidP="00664316">
            <w:pPr>
              <w:rPr>
                <w:color w:val="000000"/>
                <w:szCs w:val="22"/>
                <w:lang w:val="en-US"/>
              </w:rPr>
            </w:pPr>
            <w:r>
              <w:rPr>
                <w:rFonts w:ascii="Calibri" w:hAnsi="Calibri" w:cs="Calibri"/>
                <w:color w:val="000000"/>
                <w:szCs w:val="22"/>
              </w:rPr>
              <w:t>Facebook</w:t>
            </w:r>
          </w:p>
        </w:tc>
      </w:tr>
      <w:tr w:rsidR="00664316" w:rsidRPr="00773348" w14:paraId="6B90D7CA" w14:textId="77777777" w:rsidTr="0054455B">
        <w:trPr>
          <w:trHeight w:val="300"/>
        </w:trPr>
        <w:tc>
          <w:tcPr>
            <w:tcW w:w="540" w:type="dxa"/>
            <w:tcBorders>
              <w:top w:val="nil"/>
              <w:left w:val="nil"/>
              <w:bottom w:val="nil"/>
              <w:right w:val="nil"/>
            </w:tcBorders>
          </w:tcPr>
          <w:p w14:paraId="6D1E3A15" w14:textId="2095FB29" w:rsidR="00664316" w:rsidRDefault="00664316" w:rsidP="00664316">
            <w:pPr>
              <w:rPr>
                <w:color w:val="000000"/>
                <w:szCs w:val="22"/>
                <w:lang w:val="en-US"/>
              </w:rPr>
            </w:pPr>
            <w:r>
              <w:rPr>
                <w:color w:val="000000"/>
                <w:szCs w:val="22"/>
                <w:lang w:val="en-US"/>
              </w:rPr>
              <w:t>21</w:t>
            </w:r>
          </w:p>
        </w:tc>
        <w:tc>
          <w:tcPr>
            <w:tcW w:w="3150" w:type="dxa"/>
            <w:tcBorders>
              <w:top w:val="nil"/>
              <w:left w:val="nil"/>
              <w:bottom w:val="nil"/>
              <w:right w:val="nil"/>
            </w:tcBorders>
            <w:shd w:val="clear" w:color="auto" w:fill="auto"/>
            <w:noWrap/>
            <w:vAlign w:val="bottom"/>
          </w:tcPr>
          <w:p w14:paraId="3BA72FBD" w14:textId="69588637" w:rsidR="00664316" w:rsidRPr="00773348" w:rsidRDefault="00664316" w:rsidP="00664316">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17DF4618" w14:textId="0421DD80" w:rsidR="00664316" w:rsidRPr="00773348" w:rsidRDefault="00664316" w:rsidP="00664316">
            <w:pPr>
              <w:rPr>
                <w:color w:val="000000"/>
                <w:szCs w:val="22"/>
                <w:lang w:val="en-US"/>
              </w:rPr>
            </w:pPr>
            <w:r>
              <w:rPr>
                <w:rFonts w:ascii="Calibri" w:hAnsi="Calibri" w:cs="Calibri"/>
                <w:color w:val="000000"/>
                <w:szCs w:val="22"/>
              </w:rPr>
              <w:t>Canon Research Centre France</w:t>
            </w:r>
          </w:p>
        </w:tc>
      </w:tr>
    </w:tbl>
    <w:p w14:paraId="0A9811B5" w14:textId="77777777" w:rsidR="00793708" w:rsidRPr="007C6290" w:rsidRDefault="00793708" w:rsidP="00793708">
      <w:pPr>
        <w:rPr>
          <w:b/>
          <w:bCs/>
          <w:szCs w:val="22"/>
        </w:rPr>
      </w:pPr>
    </w:p>
    <w:p w14:paraId="06EBFE23" w14:textId="77777777" w:rsidR="00793708" w:rsidRPr="00EB19FD" w:rsidRDefault="00793708" w:rsidP="00793708">
      <w:pPr>
        <w:numPr>
          <w:ilvl w:val="1"/>
          <w:numId w:val="1"/>
        </w:numPr>
        <w:rPr>
          <w:b/>
          <w:bCs/>
          <w:szCs w:val="22"/>
        </w:rPr>
      </w:pPr>
      <w:r w:rsidRPr="00EB19FD">
        <w:rPr>
          <w:b/>
          <w:bCs/>
          <w:szCs w:val="22"/>
        </w:rPr>
        <w:t>Review Patent Policy and Copyright policy and Participation Policies.</w:t>
      </w:r>
    </w:p>
    <w:p w14:paraId="5CB142A3" w14:textId="175659A2" w:rsidR="00977232" w:rsidRPr="00EB19FD" w:rsidRDefault="00977232" w:rsidP="00793708">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713F8F13" w14:textId="06B4AF2F" w:rsidR="00793708" w:rsidRPr="00EB19FD" w:rsidRDefault="00793708" w:rsidP="00793708">
      <w:pPr>
        <w:numPr>
          <w:ilvl w:val="2"/>
          <w:numId w:val="1"/>
        </w:numPr>
        <w:rPr>
          <w:szCs w:val="22"/>
        </w:rPr>
      </w:pPr>
      <w:r w:rsidRPr="00EB19FD">
        <w:rPr>
          <w:szCs w:val="22"/>
        </w:rPr>
        <w:t>No issues were noted.</w:t>
      </w:r>
    </w:p>
    <w:p w14:paraId="2E60AD89" w14:textId="1ED42ACC" w:rsidR="00793708" w:rsidRPr="00EB19FD" w:rsidRDefault="00793708" w:rsidP="00793708">
      <w:pPr>
        <w:numPr>
          <w:ilvl w:val="1"/>
          <w:numId w:val="1"/>
        </w:numPr>
        <w:rPr>
          <w:szCs w:val="22"/>
        </w:rPr>
      </w:pPr>
      <w:r w:rsidRPr="00EB19FD">
        <w:rPr>
          <w:b/>
          <w:bCs/>
          <w:szCs w:val="22"/>
        </w:rPr>
        <w:t>Review agenda</w:t>
      </w:r>
      <w:r w:rsidRPr="00EB19FD">
        <w:rPr>
          <w:szCs w:val="22"/>
        </w:rPr>
        <w:t>:11-22/211r1:</w:t>
      </w:r>
    </w:p>
    <w:p w14:paraId="7C2A3B5D" w14:textId="77777777" w:rsidR="00977232" w:rsidRPr="00EB19FD" w:rsidRDefault="00A32CD3" w:rsidP="00977232">
      <w:pPr>
        <w:numPr>
          <w:ilvl w:val="2"/>
          <w:numId w:val="1"/>
        </w:numPr>
        <w:rPr>
          <w:szCs w:val="22"/>
        </w:rPr>
      </w:pPr>
      <w:hyperlink r:id="rId8" w:history="1">
        <w:r w:rsidR="00977232" w:rsidRPr="00EB19FD">
          <w:rPr>
            <w:rStyle w:val="Hyperlink"/>
            <w:szCs w:val="22"/>
          </w:rPr>
          <w:t>https://mentor.ieee.org/802.11/dcn/22/11-22-0211-01-000m-january-march-teleconference-agenda.docx</w:t>
        </w:r>
      </w:hyperlink>
    </w:p>
    <w:p w14:paraId="1C6D263F" w14:textId="018F93EA" w:rsidR="00977232" w:rsidRPr="00977232" w:rsidRDefault="00977232" w:rsidP="00977232">
      <w:pPr>
        <w:numPr>
          <w:ilvl w:val="2"/>
          <w:numId w:val="1"/>
        </w:numPr>
        <w:rPr>
          <w:szCs w:val="22"/>
        </w:rPr>
      </w:pPr>
      <w:r w:rsidRPr="00977232">
        <w:rPr>
          <w:b/>
          <w:szCs w:val="22"/>
        </w:rPr>
        <w:t>The draft agenda for the teleconferences is below:</w:t>
      </w:r>
    </w:p>
    <w:p w14:paraId="2260F1B1" w14:textId="77777777" w:rsidR="00977232" w:rsidRPr="00977232" w:rsidRDefault="00977232" w:rsidP="00977232">
      <w:pPr>
        <w:ind w:left="2160"/>
        <w:contextualSpacing/>
        <w:rPr>
          <w:szCs w:val="22"/>
          <w:lang w:eastAsia="en-GB"/>
        </w:rPr>
      </w:pPr>
      <w:r w:rsidRPr="00977232">
        <w:rPr>
          <w:szCs w:val="22"/>
          <w:lang w:eastAsia="en-GB"/>
        </w:rPr>
        <w:t>1.       Call to order, attendance (</w:t>
      </w:r>
      <w:hyperlink r:id="rId9"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7C24CC9E" w14:textId="77777777" w:rsidR="00977232" w:rsidRPr="00977232" w:rsidRDefault="00977232" w:rsidP="0097723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2ACAC7E1" w14:textId="77777777" w:rsidR="00977232" w:rsidRPr="00977232" w:rsidRDefault="00977232" w:rsidP="00977232">
      <w:pPr>
        <w:numPr>
          <w:ilvl w:val="0"/>
          <w:numId w:val="2"/>
        </w:numPr>
        <w:ind w:left="4320"/>
        <w:contextualSpacing/>
        <w:rPr>
          <w:szCs w:val="22"/>
          <w:lang w:eastAsia="en-GB"/>
        </w:rPr>
      </w:pPr>
      <w:r w:rsidRPr="00977232">
        <w:rPr>
          <w:szCs w:val="22"/>
          <w:lang w:eastAsia="en-GB"/>
        </w:rPr>
        <w:t>Cause an LOA to be submitted to the IEEE-SA (</w:t>
      </w:r>
      <w:hyperlink r:id="rId10" w:history="1">
        <w:r w:rsidRPr="00977232">
          <w:rPr>
            <w:color w:val="0000FF"/>
            <w:szCs w:val="22"/>
            <w:u w:val="single"/>
            <w:lang w:eastAsia="en-GB"/>
          </w:rPr>
          <w:t>patcom@ieee.org</w:t>
        </w:r>
      </w:hyperlink>
      <w:r w:rsidRPr="00977232">
        <w:rPr>
          <w:szCs w:val="22"/>
          <w:lang w:eastAsia="en-GB"/>
        </w:rPr>
        <w:t>); or</w:t>
      </w:r>
    </w:p>
    <w:p w14:paraId="4062CD98" w14:textId="77777777" w:rsidR="00977232" w:rsidRPr="00977232" w:rsidRDefault="00977232" w:rsidP="00977232">
      <w:pPr>
        <w:numPr>
          <w:ilvl w:val="0"/>
          <w:numId w:val="2"/>
        </w:numPr>
        <w:ind w:left="4320"/>
        <w:contextualSpacing/>
        <w:rPr>
          <w:szCs w:val="22"/>
          <w:lang w:eastAsia="en-GB"/>
        </w:rPr>
      </w:pPr>
      <w:r w:rsidRPr="00977232">
        <w:rPr>
          <w:szCs w:val="22"/>
          <w:lang w:eastAsia="en-GB"/>
        </w:rPr>
        <w:t xml:space="preserve">Provide the chair of this group with the identity of the holder(s) of </w:t>
      </w:r>
      <w:proofErr w:type="gramStart"/>
      <w:r w:rsidRPr="00977232">
        <w:rPr>
          <w:szCs w:val="22"/>
          <w:lang w:eastAsia="en-GB"/>
        </w:rPr>
        <w:t>any and all</w:t>
      </w:r>
      <w:proofErr w:type="gramEnd"/>
      <w:r w:rsidRPr="00977232">
        <w:rPr>
          <w:szCs w:val="22"/>
          <w:lang w:eastAsia="en-GB"/>
        </w:rPr>
        <w:t xml:space="preserve"> such claims as soon as possible; or </w:t>
      </w:r>
    </w:p>
    <w:p w14:paraId="2976054E" w14:textId="77777777" w:rsidR="00977232" w:rsidRPr="00977232" w:rsidRDefault="00977232" w:rsidP="0097723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2FB646F2" w14:textId="77777777" w:rsidR="00977232" w:rsidRPr="00977232" w:rsidRDefault="00977232" w:rsidP="00977232">
      <w:pPr>
        <w:ind w:left="4320"/>
        <w:contextualSpacing/>
        <w:rPr>
          <w:szCs w:val="22"/>
          <w:lang w:eastAsia="en-GB"/>
        </w:rPr>
      </w:pPr>
      <w:r w:rsidRPr="00977232">
        <w:rPr>
          <w:szCs w:val="22"/>
          <w:lang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977232">
        <w:rPr>
          <w:szCs w:val="22"/>
          <w:lang w:eastAsia="en-GB"/>
        </w:rPr>
        <w:t>at this time</w:t>
      </w:r>
      <w:proofErr w:type="gramEnd"/>
      <w:r w:rsidRPr="00977232">
        <w:rPr>
          <w:szCs w:val="22"/>
          <w:lang w:eastAsia="en-GB"/>
        </w:rPr>
        <w:t xml:space="preserve"> by providing relevant information to the WG Chair                                                         </w:t>
      </w:r>
    </w:p>
    <w:p w14:paraId="7ECC81EF" w14:textId="77777777" w:rsidR="00977232" w:rsidRPr="00977232" w:rsidRDefault="00977232" w:rsidP="0097723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06A1ADBB" w14:textId="77777777" w:rsidR="00977232" w:rsidRPr="00977232" w:rsidRDefault="00977232" w:rsidP="0097723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296393AE" w14:textId="48A2ECD4" w:rsidR="00977232" w:rsidRPr="00977232" w:rsidRDefault="00977232" w:rsidP="00977232">
      <w:pPr>
        <w:ind w:left="2880"/>
        <w:contextualSpacing/>
        <w:rPr>
          <w:szCs w:val="22"/>
          <w:lang w:eastAsia="en-GB"/>
        </w:rPr>
      </w:pPr>
      <w:r w:rsidRPr="00977232">
        <w:rPr>
          <w:szCs w:val="22"/>
          <w:lang w:eastAsia="en-GB"/>
        </w:rPr>
        <w:t>c.</w:t>
      </w:r>
      <w:r w:rsidRPr="00977232">
        <w:rPr>
          <w:b/>
          <w:bCs/>
          <w:szCs w:val="22"/>
          <w:lang w:eastAsia="en-GB"/>
        </w:rPr>
        <w:t xml:space="preserve">      Patent, </w:t>
      </w:r>
      <w:proofErr w:type="gramStart"/>
      <w:r w:rsidRPr="00977232">
        <w:rPr>
          <w:b/>
          <w:bCs/>
          <w:szCs w:val="22"/>
          <w:lang w:eastAsia="en-GB"/>
        </w:rPr>
        <w:t>Participation</w:t>
      </w:r>
      <w:proofErr w:type="gramEnd"/>
      <w:r w:rsidRPr="00977232">
        <w:rPr>
          <w:b/>
          <w:bCs/>
          <w:szCs w:val="22"/>
          <w:lang w:eastAsia="en-GB"/>
        </w:rPr>
        <w:t xml:space="preserve"> and policy related slides: See slides 4-19 in</w:t>
      </w:r>
      <w:r w:rsidRPr="00977232">
        <w:rPr>
          <w:szCs w:val="22"/>
          <w:lang w:eastAsia="en-GB"/>
        </w:rPr>
        <w:t xml:space="preserve"> </w:t>
      </w:r>
      <w:hyperlink r:id="rId11"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6C2542D0" w14:textId="6D574946" w:rsidR="00977232" w:rsidRPr="00977232" w:rsidRDefault="00977232" w:rsidP="00977232">
      <w:pPr>
        <w:ind w:left="2880"/>
        <w:contextualSpacing/>
        <w:rPr>
          <w:szCs w:val="22"/>
          <w:lang w:eastAsia="en-GB"/>
        </w:rPr>
      </w:pPr>
      <w:r w:rsidRPr="00977232">
        <w:rPr>
          <w:szCs w:val="22"/>
          <w:lang w:eastAsia="en-GB"/>
        </w:rPr>
        <w:t>d.</w:t>
      </w:r>
      <w:r w:rsidRPr="00977232">
        <w:rPr>
          <w:b/>
          <w:bCs/>
          <w:szCs w:val="22"/>
          <w:lang w:eastAsia="en-GB"/>
        </w:rPr>
        <w:t>      Agenda Approval</w:t>
      </w:r>
    </w:p>
    <w:p w14:paraId="31A1013B" w14:textId="1F31ADC3" w:rsidR="00977232" w:rsidRPr="00977232" w:rsidRDefault="00977232" w:rsidP="0097723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08B8F94C" w14:textId="77777777" w:rsidR="00977232" w:rsidRPr="00977232" w:rsidRDefault="00977232" w:rsidP="0097723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35E09E73" w14:textId="77777777" w:rsidR="00977232" w:rsidRPr="00977232" w:rsidRDefault="00977232" w:rsidP="0097723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052B7A32"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316554BE" w14:textId="77777777" w:rsidR="00977232" w:rsidRPr="00977232" w:rsidRDefault="00977232" w:rsidP="0097723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770D30B"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5E5D148D"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1218 – Hamilton (</w:t>
      </w:r>
      <w:proofErr w:type="spellStart"/>
      <w:r w:rsidRPr="00977232">
        <w:rPr>
          <w:szCs w:val="22"/>
          <w:lang w:val="en-CA"/>
        </w:rPr>
        <w:t>Rukus</w:t>
      </w:r>
      <w:proofErr w:type="spellEnd"/>
      <w:r w:rsidRPr="00977232">
        <w:rPr>
          <w:szCs w:val="22"/>
          <w:lang w:val="en-CA"/>
        </w:rPr>
        <w:t>/</w:t>
      </w:r>
      <w:proofErr w:type="spellStart"/>
      <w:r w:rsidRPr="00977232">
        <w:rPr>
          <w:szCs w:val="22"/>
          <w:lang w:val="en-CA"/>
        </w:rPr>
        <w:t>Commscope</w:t>
      </w:r>
      <w:proofErr w:type="spellEnd"/>
      <w:r w:rsidRPr="00977232">
        <w:rPr>
          <w:szCs w:val="22"/>
          <w:lang w:val="en-CA"/>
        </w:rPr>
        <w:t>)</w:t>
      </w:r>
    </w:p>
    <w:p w14:paraId="33EA50F8" w14:textId="5C421858"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 xml:space="preserve">MBSSID CIDs – </w:t>
      </w:r>
      <w:r w:rsidR="008603F8" w:rsidRPr="00977232">
        <w:rPr>
          <w:szCs w:val="22"/>
          <w:lang w:val="en-CA"/>
        </w:rPr>
        <w:t>document</w:t>
      </w:r>
      <w:r w:rsidRPr="00977232">
        <w:rPr>
          <w:szCs w:val="22"/>
          <w:lang w:val="en-CA"/>
        </w:rPr>
        <w:t xml:space="preserve"> 11-22/0116 – Patil (Qualcomm)</w:t>
      </w:r>
    </w:p>
    <w:p w14:paraId="2973D760" w14:textId="5D3E1735"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Co-hosted BSSID – document 11-22/0082 – Patil (Qualcomm)</w:t>
      </w:r>
    </w:p>
    <w:p w14:paraId="5C1A4BF3"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77E08D74"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7C9F95B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1678 – Rison (Samsung)</w:t>
      </w:r>
    </w:p>
    <w:p w14:paraId="113FBA5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1622 – Hamilton (Samsung)</w:t>
      </w:r>
    </w:p>
    <w:p w14:paraId="54DC773E"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11-22/0175r1 – Au (Huawei)</w:t>
      </w:r>
    </w:p>
    <w:p w14:paraId="6A49DAC1" w14:textId="0F89BFAD"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11-22/0218r0 – Au (Huawei)</w:t>
      </w:r>
    </w:p>
    <w:p w14:paraId="7AF3241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Friday February 25, 2021 – 10am – noon Eastern </w:t>
      </w:r>
      <w:bookmarkStart w:id="0" w:name="_Hlk87965297"/>
      <w:r w:rsidRPr="00977232">
        <w:rPr>
          <w:szCs w:val="22"/>
          <w:lang w:eastAsia="en-GB"/>
        </w:rPr>
        <w:t xml:space="preserve"> </w:t>
      </w:r>
      <w:bookmarkEnd w:id="0"/>
    </w:p>
    <w:p w14:paraId="5CBC33E9"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7E4D459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757371D7" w14:textId="77777777" w:rsidR="00977232" w:rsidRPr="00977232" w:rsidRDefault="00977232" w:rsidP="00977232">
      <w:pPr>
        <w:numPr>
          <w:ilvl w:val="1"/>
          <w:numId w:val="5"/>
        </w:numPr>
        <w:tabs>
          <w:tab w:val="clear" w:pos="1440"/>
          <w:tab w:val="num" w:pos="3600"/>
        </w:tabs>
        <w:ind w:left="3600"/>
        <w:rPr>
          <w:szCs w:val="22"/>
        </w:rPr>
      </w:pPr>
      <w:r w:rsidRPr="00977232">
        <w:rPr>
          <w:bCs/>
          <w:szCs w:val="22"/>
          <w:lang w:eastAsia="en-GB"/>
        </w:rPr>
        <w:t>Motions</w:t>
      </w:r>
    </w:p>
    <w:p w14:paraId="68E34A1A" w14:textId="77777777" w:rsidR="00977232" w:rsidRPr="00977232" w:rsidRDefault="00977232" w:rsidP="0097723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7AA94C2" w14:textId="31625F56" w:rsidR="00977232" w:rsidRPr="00977232" w:rsidRDefault="00977232" w:rsidP="00254032">
      <w:pPr>
        <w:numPr>
          <w:ilvl w:val="1"/>
          <w:numId w:val="5"/>
        </w:numPr>
        <w:tabs>
          <w:tab w:val="clear" w:pos="1440"/>
          <w:tab w:val="num" w:pos="3600"/>
        </w:tabs>
        <w:ind w:left="3600"/>
        <w:rPr>
          <w:szCs w:val="22"/>
        </w:rPr>
      </w:pPr>
      <w:r w:rsidRPr="00977232">
        <w:rPr>
          <w:szCs w:val="22"/>
          <w:lang w:eastAsia="en-GB"/>
        </w:rPr>
        <w:t>Comment resolution</w:t>
      </w:r>
    </w:p>
    <w:p w14:paraId="1C8EEA29" w14:textId="43EE9218" w:rsidR="00977232" w:rsidRPr="00977232" w:rsidRDefault="00977232" w:rsidP="00977232">
      <w:pPr>
        <w:ind w:left="2160"/>
        <w:contextualSpacing/>
        <w:rPr>
          <w:szCs w:val="22"/>
          <w:lang w:eastAsia="en-GB"/>
        </w:rPr>
      </w:pPr>
      <w:r w:rsidRPr="00977232">
        <w:rPr>
          <w:szCs w:val="22"/>
          <w:lang w:eastAsia="en-GB"/>
        </w:rPr>
        <w:t xml:space="preserve">5.       </w:t>
      </w:r>
      <w:r w:rsidRPr="00977232">
        <w:rPr>
          <w:b/>
          <w:bCs/>
          <w:szCs w:val="22"/>
          <w:lang w:eastAsia="en-GB"/>
        </w:rPr>
        <w:t>AOB</w:t>
      </w:r>
    </w:p>
    <w:p w14:paraId="3E76382F" w14:textId="12C1632C" w:rsidR="00977232" w:rsidRPr="00EB19FD" w:rsidRDefault="00977232" w:rsidP="0097723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65587E88" w14:textId="0EFB09DE" w:rsidR="007774D4" w:rsidRDefault="00977232" w:rsidP="007774D4">
      <w:pPr>
        <w:numPr>
          <w:ilvl w:val="2"/>
          <w:numId w:val="1"/>
        </w:numPr>
        <w:rPr>
          <w:szCs w:val="22"/>
        </w:rPr>
      </w:pPr>
      <w:r w:rsidRPr="007774D4">
        <w:rPr>
          <w:szCs w:val="22"/>
        </w:rPr>
        <w:t xml:space="preserve">Review Agenda – </w:t>
      </w:r>
    </w:p>
    <w:p w14:paraId="4FB630AF" w14:textId="1F5B9571" w:rsidR="007774D4" w:rsidRDefault="007774D4" w:rsidP="007774D4">
      <w:pPr>
        <w:numPr>
          <w:ilvl w:val="3"/>
          <w:numId w:val="1"/>
        </w:numPr>
        <w:rPr>
          <w:szCs w:val="22"/>
        </w:rPr>
      </w:pPr>
      <w:r>
        <w:rPr>
          <w:szCs w:val="22"/>
        </w:rPr>
        <w:t>Changes to the Agenda:</w:t>
      </w:r>
    </w:p>
    <w:p w14:paraId="504AA416" w14:textId="0412DE8F" w:rsidR="007774D4" w:rsidRPr="007774D4" w:rsidRDefault="007774D4" w:rsidP="007774D4">
      <w:pPr>
        <w:ind w:left="2880"/>
        <w:rPr>
          <w:szCs w:val="22"/>
        </w:rPr>
      </w:pPr>
      <w:r>
        <w:rPr>
          <w:szCs w:val="22"/>
        </w:rPr>
        <w:t xml:space="preserve">a. </w:t>
      </w:r>
      <w:r w:rsidRPr="007774D4">
        <w:rPr>
          <w:szCs w:val="22"/>
        </w:rPr>
        <w:t>MBSSID CIDs – document 11-22/0116 – Patil (Qualcomm)</w:t>
      </w:r>
    </w:p>
    <w:p w14:paraId="5A85CEF6" w14:textId="489E4399" w:rsidR="007774D4" w:rsidRPr="007774D4" w:rsidRDefault="007774D4" w:rsidP="007774D4">
      <w:pPr>
        <w:ind w:left="2880"/>
        <w:rPr>
          <w:szCs w:val="22"/>
        </w:rPr>
      </w:pPr>
      <w:r w:rsidRPr="007774D4">
        <w:rPr>
          <w:szCs w:val="22"/>
        </w:rPr>
        <w:t>b.</w:t>
      </w:r>
      <w:r>
        <w:rPr>
          <w:szCs w:val="22"/>
        </w:rPr>
        <w:t xml:space="preserve"> </w:t>
      </w:r>
      <w:r w:rsidRPr="007774D4">
        <w:rPr>
          <w:szCs w:val="22"/>
        </w:rPr>
        <w:t>CIDs in clause 26.2.2 – document 11-22/0274 – Patil (Qualcomm)</w:t>
      </w:r>
    </w:p>
    <w:p w14:paraId="5A618D94" w14:textId="21934D8F" w:rsidR="007774D4" w:rsidRPr="007774D4" w:rsidRDefault="007774D4" w:rsidP="007774D4">
      <w:pPr>
        <w:ind w:left="2880"/>
        <w:rPr>
          <w:szCs w:val="22"/>
        </w:rPr>
      </w:pPr>
      <w:r w:rsidRPr="007774D4">
        <w:rPr>
          <w:szCs w:val="22"/>
        </w:rPr>
        <w:t>c.</w:t>
      </w:r>
      <w:r>
        <w:rPr>
          <w:szCs w:val="22"/>
        </w:rPr>
        <w:t xml:space="preserve"> </w:t>
      </w:r>
      <w:r w:rsidRPr="007774D4">
        <w:rPr>
          <w:szCs w:val="22"/>
        </w:rPr>
        <w:t>CID 1006 – document 11-22/0275 – Patil (Qualcomm)</w:t>
      </w:r>
    </w:p>
    <w:p w14:paraId="1780D729" w14:textId="1C4D5B32" w:rsidR="007774D4" w:rsidRDefault="007774D4" w:rsidP="007774D4">
      <w:pPr>
        <w:ind w:left="2880"/>
        <w:rPr>
          <w:szCs w:val="22"/>
        </w:rPr>
      </w:pPr>
      <w:r w:rsidRPr="007774D4">
        <w:rPr>
          <w:szCs w:val="22"/>
        </w:rPr>
        <w:t>d.</w:t>
      </w:r>
      <w:r>
        <w:rPr>
          <w:szCs w:val="22"/>
        </w:rPr>
        <w:t xml:space="preserve"> </w:t>
      </w:r>
      <w:r w:rsidRPr="007774D4">
        <w:rPr>
          <w:szCs w:val="22"/>
        </w:rPr>
        <w:t>CID 2305 – document 11-22/0263 – McCann (Huawei)</w:t>
      </w:r>
    </w:p>
    <w:p w14:paraId="27864505" w14:textId="449B995D" w:rsidR="007774D4" w:rsidRDefault="007774D4" w:rsidP="007774D4">
      <w:pPr>
        <w:numPr>
          <w:ilvl w:val="3"/>
          <w:numId w:val="1"/>
        </w:numPr>
        <w:rPr>
          <w:szCs w:val="22"/>
        </w:rPr>
      </w:pPr>
      <w:r>
        <w:rPr>
          <w:szCs w:val="22"/>
        </w:rPr>
        <w:t>Any Extra time to go through review/discuss MAC comments.</w:t>
      </w:r>
    </w:p>
    <w:p w14:paraId="2057533D" w14:textId="04BA4C63" w:rsidR="007774D4" w:rsidRDefault="007774D4" w:rsidP="007774D4">
      <w:pPr>
        <w:numPr>
          <w:ilvl w:val="2"/>
          <w:numId w:val="1"/>
        </w:numPr>
        <w:rPr>
          <w:szCs w:val="22"/>
        </w:rPr>
      </w:pPr>
      <w:r>
        <w:rPr>
          <w:szCs w:val="22"/>
        </w:rPr>
        <w:t>Add PHY Discuss/Review to next week’s agenda.</w:t>
      </w:r>
    </w:p>
    <w:p w14:paraId="7A1121C4" w14:textId="28325D7B" w:rsidR="007774D4" w:rsidRDefault="007774D4" w:rsidP="007774D4">
      <w:pPr>
        <w:numPr>
          <w:ilvl w:val="2"/>
          <w:numId w:val="1"/>
        </w:numPr>
        <w:rPr>
          <w:szCs w:val="22"/>
        </w:rPr>
      </w:pPr>
      <w:r>
        <w:rPr>
          <w:szCs w:val="22"/>
        </w:rPr>
        <w:t>Approve modified agenda without objection</w:t>
      </w:r>
    </w:p>
    <w:p w14:paraId="150D0F9D" w14:textId="4ED53B80" w:rsidR="00977232" w:rsidRPr="007774D4" w:rsidRDefault="00977232" w:rsidP="007774D4">
      <w:pPr>
        <w:numPr>
          <w:ilvl w:val="1"/>
          <w:numId w:val="1"/>
        </w:numPr>
        <w:rPr>
          <w:szCs w:val="22"/>
        </w:rPr>
      </w:pPr>
      <w:r w:rsidRPr="007774D4">
        <w:rPr>
          <w:b/>
          <w:bCs/>
          <w:szCs w:val="22"/>
        </w:rPr>
        <w:t>Editor Report</w:t>
      </w:r>
      <w:r w:rsidRPr="007774D4">
        <w:rPr>
          <w:szCs w:val="22"/>
        </w:rPr>
        <w:t xml:space="preserve"> – Emily QI (Intel)</w:t>
      </w:r>
    </w:p>
    <w:p w14:paraId="073F56E8" w14:textId="15CD3502" w:rsidR="00977232" w:rsidRDefault="007774D4" w:rsidP="00793708">
      <w:pPr>
        <w:numPr>
          <w:ilvl w:val="2"/>
          <w:numId w:val="1"/>
        </w:numPr>
        <w:rPr>
          <w:szCs w:val="22"/>
        </w:rPr>
      </w:pPr>
      <w:r>
        <w:rPr>
          <w:szCs w:val="22"/>
        </w:rPr>
        <w:t>Hope to have 1.1 ready for next week.</w:t>
      </w:r>
    </w:p>
    <w:p w14:paraId="228A087D" w14:textId="27B2AC01" w:rsidR="00977232" w:rsidRPr="00EB19FD" w:rsidRDefault="008E08EE" w:rsidP="00977232">
      <w:pPr>
        <w:numPr>
          <w:ilvl w:val="1"/>
          <w:numId w:val="1"/>
        </w:numPr>
        <w:rPr>
          <w:szCs w:val="22"/>
          <w:lang w:val="en-CA"/>
        </w:rPr>
      </w:pPr>
      <w:r w:rsidRPr="000C00C1">
        <w:rPr>
          <w:b/>
          <w:bCs/>
          <w:szCs w:val="22"/>
          <w:lang w:val="en-CA"/>
        </w:rPr>
        <w:lastRenderedPageBreak/>
        <w:t>Review document</w:t>
      </w:r>
      <w:r w:rsidR="000C00C1" w:rsidRPr="000C00C1">
        <w:rPr>
          <w:b/>
          <w:bCs/>
          <w:szCs w:val="22"/>
          <w:lang w:val="en-CA"/>
        </w:rPr>
        <w:t xml:space="preserve"> </w:t>
      </w:r>
      <w:r w:rsidR="00977232" w:rsidRPr="00977232">
        <w:rPr>
          <w:b/>
          <w:bCs/>
          <w:szCs w:val="22"/>
          <w:lang w:val="en-CA"/>
        </w:rPr>
        <w:t>11-22/0116</w:t>
      </w:r>
      <w:r w:rsidR="00EB19FD" w:rsidRPr="000C00C1">
        <w:rPr>
          <w:b/>
          <w:bCs/>
          <w:szCs w:val="22"/>
          <w:lang w:val="en-CA"/>
        </w:rPr>
        <w:t>r1</w:t>
      </w:r>
      <w:r w:rsidR="00977232" w:rsidRPr="00977232">
        <w:rPr>
          <w:b/>
          <w:bCs/>
          <w:szCs w:val="22"/>
          <w:lang w:val="en-CA"/>
        </w:rPr>
        <w:t xml:space="preserve"> </w:t>
      </w:r>
      <w:r w:rsidR="000C00C1" w:rsidRPr="000C00C1">
        <w:rPr>
          <w:b/>
          <w:bCs/>
          <w:szCs w:val="22"/>
          <w:lang w:val="en-CA"/>
        </w:rPr>
        <w:t xml:space="preserve">- </w:t>
      </w:r>
      <w:r w:rsidR="000C00C1" w:rsidRPr="00977232">
        <w:rPr>
          <w:b/>
          <w:bCs/>
          <w:szCs w:val="22"/>
          <w:lang w:val="en-CA"/>
        </w:rPr>
        <w:t>MBSSID CIDs</w:t>
      </w:r>
      <w:r w:rsidR="000C00C1" w:rsidRPr="00977232">
        <w:rPr>
          <w:szCs w:val="22"/>
          <w:lang w:val="en-CA"/>
        </w:rPr>
        <w:t xml:space="preserve"> </w:t>
      </w:r>
      <w:r w:rsidR="00977232" w:rsidRPr="00977232">
        <w:rPr>
          <w:szCs w:val="22"/>
          <w:lang w:val="en-CA"/>
        </w:rPr>
        <w:t xml:space="preserve">– </w:t>
      </w:r>
      <w:proofErr w:type="spellStart"/>
      <w:r w:rsidR="00EB19FD">
        <w:rPr>
          <w:szCs w:val="22"/>
          <w:lang w:val="en-CA"/>
        </w:rPr>
        <w:t>Abhi</w:t>
      </w:r>
      <w:proofErr w:type="spellEnd"/>
      <w:r w:rsidR="00EB19FD">
        <w:rPr>
          <w:szCs w:val="22"/>
          <w:lang w:val="en-CA"/>
        </w:rPr>
        <w:t xml:space="preserve"> </w:t>
      </w:r>
      <w:r w:rsidR="00EB19FD" w:rsidRPr="00977232">
        <w:rPr>
          <w:szCs w:val="22"/>
          <w:lang w:val="en-CA"/>
        </w:rPr>
        <w:t xml:space="preserve">PATIL </w:t>
      </w:r>
      <w:r w:rsidR="00977232" w:rsidRPr="00977232">
        <w:rPr>
          <w:szCs w:val="22"/>
          <w:lang w:val="en-CA"/>
        </w:rPr>
        <w:t>(Qualcomm)</w:t>
      </w:r>
    </w:p>
    <w:p w14:paraId="789848F9" w14:textId="48517A70" w:rsidR="00977232" w:rsidRPr="00EB19FD" w:rsidRDefault="00A32CD3" w:rsidP="00977232">
      <w:pPr>
        <w:numPr>
          <w:ilvl w:val="2"/>
          <w:numId w:val="1"/>
        </w:numPr>
        <w:rPr>
          <w:szCs w:val="22"/>
          <w:lang w:val="en-CA"/>
        </w:rPr>
      </w:pPr>
      <w:hyperlink r:id="rId12" w:history="1">
        <w:r w:rsidR="00EB19FD" w:rsidRPr="00EB19FD">
          <w:rPr>
            <w:rStyle w:val="Hyperlink"/>
            <w:szCs w:val="22"/>
            <w:lang w:val="en-CA"/>
          </w:rPr>
          <w:t>https://mentor.ieee.org/802.11/dcn/22/11-22-0116-01-000m-lb258-resolution-for-cids-related-to-multiple-bssid-set.docx</w:t>
        </w:r>
      </w:hyperlink>
      <w:r w:rsidR="00EB19FD" w:rsidRPr="00EB19FD">
        <w:rPr>
          <w:szCs w:val="22"/>
          <w:lang w:val="en-CA"/>
        </w:rPr>
        <w:t xml:space="preserve"> </w:t>
      </w:r>
    </w:p>
    <w:p w14:paraId="6DE5F1C8" w14:textId="55AEE504" w:rsidR="00977232" w:rsidRPr="00FF4364" w:rsidRDefault="007774D4" w:rsidP="00977232">
      <w:pPr>
        <w:numPr>
          <w:ilvl w:val="2"/>
          <w:numId w:val="1"/>
        </w:numPr>
        <w:rPr>
          <w:szCs w:val="22"/>
          <w:highlight w:val="green"/>
          <w:lang w:val="en-CA"/>
        </w:rPr>
      </w:pPr>
      <w:r w:rsidRPr="00FF4364">
        <w:rPr>
          <w:szCs w:val="22"/>
          <w:highlight w:val="green"/>
          <w:lang w:val="en-CA"/>
        </w:rPr>
        <w:t>CID 1003 (MAC)</w:t>
      </w:r>
    </w:p>
    <w:p w14:paraId="3194AA5D" w14:textId="7C790C99" w:rsidR="007774D4" w:rsidRDefault="007774D4" w:rsidP="007774D4">
      <w:pPr>
        <w:numPr>
          <w:ilvl w:val="3"/>
          <w:numId w:val="1"/>
        </w:numPr>
        <w:rPr>
          <w:szCs w:val="22"/>
          <w:lang w:val="en-CA"/>
        </w:rPr>
      </w:pPr>
      <w:r>
        <w:rPr>
          <w:szCs w:val="22"/>
          <w:lang w:val="en-CA"/>
        </w:rPr>
        <w:t>Review updated changes in the submission.</w:t>
      </w:r>
    </w:p>
    <w:p w14:paraId="4AE553AD" w14:textId="64E18E3D" w:rsidR="007774D4" w:rsidRDefault="007774D4" w:rsidP="007774D4">
      <w:pPr>
        <w:numPr>
          <w:ilvl w:val="3"/>
          <w:numId w:val="1"/>
        </w:numPr>
        <w:rPr>
          <w:szCs w:val="22"/>
          <w:lang w:val="en-CA"/>
        </w:rPr>
      </w:pPr>
      <w:r>
        <w:rPr>
          <w:szCs w:val="22"/>
          <w:lang w:val="en-CA"/>
        </w:rPr>
        <w:t>Discuss the number of</w:t>
      </w:r>
      <w:r w:rsidR="00FF4364">
        <w:rPr>
          <w:szCs w:val="22"/>
          <w:lang w:val="en-CA"/>
        </w:rPr>
        <w:t xml:space="preserve"> BSSIDs that can be referenced.</w:t>
      </w:r>
    </w:p>
    <w:p w14:paraId="3C1A9B31" w14:textId="133EEABE" w:rsidR="00FF4364" w:rsidRDefault="00FF4364" w:rsidP="007774D4">
      <w:pPr>
        <w:numPr>
          <w:ilvl w:val="3"/>
          <w:numId w:val="1"/>
        </w:numPr>
        <w:rPr>
          <w:szCs w:val="22"/>
          <w:lang w:val="en-CA"/>
        </w:rPr>
      </w:pPr>
      <w:r>
        <w:rPr>
          <w:szCs w:val="22"/>
          <w:lang w:val="en-CA"/>
        </w:rPr>
        <w:t xml:space="preserve">Proposed Resolution: </w:t>
      </w:r>
      <w:r w:rsidRPr="00FF4364">
        <w:rPr>
          <w:szCs w:val="22"/>
          <w:lang w:val="en-CA"/>
        </w:rPr>
        <w:t>CID 1003 (MAC): REVISED (MAC: 2022-02-07 15:12:49Z): Delete the NOTE at 1355.21: "NOTE 1—1 ≤ n ≤ 8 since the BSSID Index field in 9.4.2.73 (Multiple BSSID-Index element) indicates the number of BSSIDs in a multiple BSSID set."</w:t>
      </w:r>
    </w:p>
    <w:p w14:paraId="33A3E962" w14:textId="48503E2D" w:rsidR="00FF4364" w:rsidRDefault="00FF4364" w:rsidP="007774D4">
      <w:pPr>
        <w:numPr>
          <w:ilvl w:val="3"/>
          <w:numId w:val="1"/>
        </w:numPr>
        <w:rPr>
          <w:szCs w:val="22"/>
          <w:lang w:val="en-CA"/>
        </w:rPr>
      </w:pPr>
      <w:r>
        <w:rPr>
          <w:szCs w:val="22"/>
          <w:lang w:val="en-CA"/>
        </w:rPr>
        <w:t>No objection – Mark Ready for Motion</w:t>
      </w:r>
    </w:p>
    <w:p w14:paraId="496E265B" w14:textId="13EC8AE6" w:rsidR="00FF4364" w:rsidRPr="008E08EE" w:rsidRDefault="00FF4364" w:rsidP="00FF4364">
      <w:pPr>
        <w:numPr>
          <w:ilvl w:val="2"/>
          <w:numId w:val="1"/>
        </w:numPr>
        <w:rPr>
          <w:szCs w:val="22"/>
          <w:highlight w:val="green"/>
          <w:lang w:val="en-CA"/>
        </w:rPr>
      </w:pPr>
      <w:r w:rsidRPr="008E08EE">
        <w:rPr>
          <w:szCs w:val="22"/>
          <w:highlight w:val="green"/>
          <w:lang w:val="en-CA"/>
        </w:rPr>
        <w:t>CID 1004 (MAC)</w:t>
      </w:r>
    </w:p>
    <w:p w14:paraId="74995C50" w14:textId="78BB17B6" w:rsidR="00FF4364" w:rsidRDefault="00FF4364" w:rsidP="00FF4364">
      <w:pPr>
        <w:numPr>
          <w:ilvl w:val="3"/>
          <w:numId w:val="1"/>
        </w:numPr>
        <w:rPr>
          <w:szCs w:val="22"/>
          <w:lang w:val="en-CA"/>
        </w:rPr>
      </w:pPr>
      <w:r>
        <w:rPr>
          <w:szCs w:val="22"/>
          <w:lang w:val="en-CA"/>
        </w:rPr>
        <w:t>Review comment</w:t>
      </w:r>
    </w:p>
    <w:p w14:paraId="3C8997A7" w14:textId="4D41D23A" w:rsidR="00FF4364" w:rsidRDefault="00FF4364" w:rsidP="00FF4364">
      <w:pPr>
        <w:numPr>
          <w:ilvl w:val="3"/>
          <w:numId w:val="1"/>
        </w:numPr>
        <w:rPr>
          <w:szCs w:val="22"/>
          <w:lang w:val="en-CA"/>
        </w:rPr>
      </w:pPr>
      <w:r>
        <w:rPr>
          <w:szCs w:val="22"/>
          <w:lang w:val="en-CA"/>
        </w:rPr>
        <w:t>Review updated proposed changes in the submission.</w:t>
      </w:r>
    </w:p>
    <w:p w14:paraId="712ADAD4" w14:textId="724BDA61" w:rsidR="00FF4364" w:rsidRDefault="00FF4364" w:rsidP="00FF4364">
      <w:pPr>
        <w:numPr>
          <w:ilvl w:val="3"/>
          <w:numId w:val="1"/>
        </w:numPr>
        <w:rPr>
          <w:szCs w:val="22"/>
          <w:lang w:val="en-CA"/>
        </w:rPr>
      </w:pPr>
      <w:r>
        <w:rPr>
          <w:szCs w:val="22"/>
          <w:lang w:val="en-CA"/>
        </w:rPr>
        <w:t>Update on page 2 to clarify sentence – see R2.</w:t>
      </w:r>
    </w:p>
    <w:p w14:paraId="6305A064" w14:textId="6F32B970" w:rsidR="00FF4364" w:rsidRDefault="00FF4364" w:rsidP="00FF4364">
      <w:pPr>
        <w:numPr>
          <w:ilvl w:val="3"/>
          <w:numId w:val="1"/>
        </w:numPr>
        <w:rPr>
          <w:szCs w:val="22"/>
          <w:lang w:val="en-CA"/>
        </w:rPr>
      </w:pPr>
      <w:r>
        <w:rPr>
          <w:szCs w:val="22"/>
          <w:lang w:val="en-CA"/>
        </w:rPr>
        <w:t>Correct BSS -&gt; BSSID</w:t>
      </w:r>
    </w:p>
    <w:p w14:paraId="70B67895" w14:textId="15FA8040" w:rsidR="00FF4364" w:rsidRDefault="00FF4364" w:rsidP="00FF4364">
      <w:pPr>
        <w:numPr>
          <w:ilvl w:val="3"/>
          <w:numId w:val="1"/>
        </w:numPr>
        <w:rPr>
          <w:szCs w:val="22"/>
          <w:lang w:val="en-CA"/>
        </w:rPr>
      </w:pPr>
      <w:r>
        <w:rPr>
          <w:szCs w:val="22"/>
          <w:lang w:val="en-CA"/>
        </w:rPr>
        <w:t xml:space="preserve">Corrected </w:t>
      </w:r>
      <w:proofErr w:type="spellStart"/>
      <w:r>
        <w:rPr>
          <w:szCs w:val="22"/>
          <w:lang w:val="en-CA"/>
        </w:rPr>
        <w:t>TGme</w:t>
      </w:r>
      <w:proofErr w:type="spellEnd"/>
      <w:r>
        <w:rPr>
          <w:szCs w:val="22"/>
          <w:lang w:val="en-CA"/>
        </w:rPr>
        <w:t xml:space="preserve"> Editor instructions on bottom of page 2.</w:t>
      </w:r>
    </w:p>
    <w:p w14:paraId="1D0614F7" w14:textId="44CA0517" w:rsidR="00FF4364" w:rsidRDefault="00FF4364" w:rsidP="00FF4364">
      <w:pPr>
        <w:numPr>
          <w:ilvl w:val="3"/>
          <w:numId w:val="1"/>
        </w:numPr>
        <w:rPr>
          <w:szCs w:val="22"/>
          <w:lang w:val="en-CA"/>
        </w:rPr>
      </w:pPr>
      <w:r>
        <w:rPr>
          <w:szCs w:val="22"/>
          <w:lang w:val="en-CA"/>
        </w:rPr>
        <w:t xml:space="preserve">Proposed Resolution: </w:t>
      </w:r>
      <w:r w:rsidR="008E08EE" w:rsidRPr="008E08EE">
        <w:rPr>
          <w:szCs w:val="22"/>
          <w:lang w:val="en-CA"/>
        </w:rPr>
        <w:t>CID 1004 (MAC): REVISED (MAC: 2022-02-07 15:23:54Z): Incorporate the changes in 11-2</w:t>
      </w:r>
      <w:r w:rsidR="008E08EE">
        <w:rPr>
          <w:szCs w:val="22"/>
          <w:lang w:val="en-CA"/>
        </w:rPr>
        <w:t>2</w:t>
      </w:r>
      <w:r w:rsidR="008E08EE" w:rsidRPr="008E08EE">
        <w:rPr>
          <w:szCs w:val="22"/>
          <w:lang w:val="en-CA"/>
        </w:rPr>
        <w:t>/0116r2 (</w:t>
      </w:r>
      <w:hyperlink r:id="rId13" w:history="1">
        <w:r w:rsidR="008E08EE" w:rsidRPr="001E20B7">
          <w:rPr>
            <w:rStyle w:val="Hyperlink"/>
            <w:szCs w:val="22"/>
            <w:lang w:val="en-CA"/>
          </w:rPr>
          <w:t>https://mentor.ieee.org/802.11/dcn/22/11-22-0116-02-000m-lb258-resolution-for-cids-related-to-multiple-bssid-set.docx</w:t>
        </w:r>
      </w:hyperlink>
      <w:r w:rsidR="008E08EE" w:rsidRPr="008E08EE">
        <w:rPr>
          <w:szCs w:val="22"/>
          <w:lang w:val="en-CA"/>
        </w:rPr>
        <w:t>) indicated with "[1004]".</w:t>
      </w:r>
    </w:p>
    <w:p w14:paraId="1F162CC5" w14:textId="34CB6A41" w:rsidR="00FF4364" w:rsidRPr="00977232" w:rsidRDefault="00FF4364" w:rsidP="00FF4364">
      <w:pPr>
        <w:numPr>
          <w:ilvl w:val="3"/>
          <w:numId w:val="1"/>
        </w:numPr>
        <w:rPr>
          <w:szCs w:val="22"/>
          <w:lang w:val="en-CA"/>
        </w:rPr>
      </w:pPr>
      <w:r>
        <w:rPr>
          <w:szCs w:val="22"/>
          <w:lang w:val="en-CA"/>
        </w:rPr>
        <w:t>No Objection – Mark Ready for Motion</w:t>
      </w:r>
    </w:p>
    <w:p w14:paraId="40879EA0" w14:textId="6AD7E225" w:rsidR="008E08EE" w:rsidRDefault="008E08EE" w:rsidP="00977232">
      <w:pPr>
        <w:numPr>
          <w:ilvl w:val="1"/>
          <w:numId w:val="1"/>
        </w:numPr>
        <w:rPr>
          <w:szCs w:val="22"/>
          <w:lang w:val="en-CA"/>
        </w:rPr>
      </w:pPr>
      <w:r w:rsidRPr="008E08EE">
        <w:rPr>
          <w:b/>
          <w:bCs/>
          <w:szCs w:val="22"/>
          <w:lang w:val="en-CA"/>
        </w:rPr>
        <w:t>Review doc</w:t>
      </w:r>
      <w:r>
        <w:rPr>
          <w:b/>
          <w:bCs/>
          <w:szCs w:val="22"/>
          <w:lang w:val="en-CA"/>
        </w:rPr>
        <w:t>ument</w:t>
      </w:r>
      <w:r w:rsidRPr="008E08EE">
        <w:rPr>
          <w:b/>
          <w:bCs/>
          <w:szCs w:val="22"/>
          <w:lang w:val="en-CA"/>
        </w:rPr>
        <w:t xml:space="preserve"> 11-22/0274</w:t>
      </w:r>
      <w:r w:rsidR="000C00C1">
        <w:rPr>
          <w:b/>
          <w:bCs/>
          <w:szCs w:val="22"/>
          <w:lang w:val="en-CA"/>
        </w:rPr>
        <w:t>r0</w:t>
      </w:r>
      <w:r>
        <w:rPr>
          <w:szCs w:val="22"/>
          <w:lang w:val="en-CA"/>
        </w:rPr>
        <w:t xml:space="preserve"> - </w:t>
      </w:r>
      <w:r w:rsidRPr="008E08EE">
        <w:rPr>
          <w:b/>
          <w:bCs/>
          <w:szCs w:val="22"/>
          <w:lang w:val="en-CA"/>
        </w:rPr>
        <w:t>CIDs in clause 26.2.2</w:t>
      </w:r>
      <w:r>
        <w:rPr>
          <w:szCs w:val="22"/>
          <w:lang w:val="en-CA"/>
        </w:rPr>
        <w:t xml:space="preserve"> - </w:t>
      </w:r>
      <w:proofErr w:type="spellStart"/>
      <w:r>
        <w:rPr>
          <w:szCs w:val="22"/>
          <w:lang w:val="en-CA"/>
        </w:rPr>
        <w:t>Abhi</w:t>
      </w:r>
      <w:proofErr w:type="spellEnd"/>
      <w:r>
        <w:rPr>
          <w:szCs w:val="22"/>
          <w:lang w:val="en-CA"/>
        </w:rPr>
        <w:t xml:space="preserve"> </w:t>
      </w:r>
      <w:r w:rsidRPr="00977232">
        <w:rPr>
          <w:szCs w:val="22"/>
          <w:lang w:val="en-CA"/>
        </w:rPr>
        <w:t>PATIL (Qualcomm)</w:t>
      </w:r>
    </w:p>
    <w:p w14:paraId="7190AB41" w14:textId="7708CC7F" w:rsidR="008E08EE" w:rsidRDefault="00A32CD3" w:rsidP="008E08EE">
      <w:pPr>
        <w:numPr>
          <w:ilvl w:val="2"/>
          <w:numId w:val="1"/>
        </w:numPr>
        <w:rPr>
          <w:szCs w:val="22"/>
          <w:lang w:val="en-CA"/>
        </w:rPr>
      </w:pPr>
      <w:hyperlink r:id="rId14" w:history="1">
        <w:r w:rsidR="008E08EE" w:rsidRPr="001E20B7">
          <w:rPr>
            <w:rStyle w:val="Hyperlink"/>
            <w:szCs w:val="22"/>
            <w:lang w:val="en-CA"/>
          </w:rPr>
          <w:t>https://mentor.ieee.org/802.11/dcn/22/11-22-0274-00-000m-lb258-resolution-for-cids-in-clause-26-2-2.docx</w:t>
        </w:r>
      </w:hyperlink>
    </w:p>
    <w:p w14:paraId="19C398E4" w14:textId="065A04B9" w:rsidR="008E08EE" w:rsidRPr="000C00C1" w:rsidRDefault="008E08EE" w:rsidP="008E08EE">
      <w:pPr>
        <w:numPr>
          <w:ilvl w:val="2"/>
          <w:numId w:val="1"/>
        </w:numPr>
        <w:rPr>
          <w:szCs w:val="22"/>
          <w:highlight w:val="green"/>
          <w:lang w:val="en-CA"/>
        </w:rPr>
      </w:pPr>
      <w:r w:rsidRPr="000C00C1">
        <w:rPr>
          <w:szCs w:val="22"/>
          <w:highlight w:val="green"/>
          <w:lang w:val="en-CA"/>
        </w:rPr>
        <w:t>CID 1023 (MAC)</w:t>
      </w:r>
    </w:p>
    <w:p w14:paraId="4673DF09" w14:textId="75B71CA7" w:rsidR="008E08EE" w:rsidRDefault="008E08EE" w:rsidP="008E08EE">
      <w:pPr>
        <w:numPr>
          <w:ilvl w:val="3"/>
          <w:numId w:val="1"/>
        </w:numPr>
        <w:rPr>
          <w:szCs w:val="22"/>
          <w:lang w:val="en-CA"/>
        </w:rPr>
      </w:pPr>
      <w:r>
        <w:rPr>
          <w:szCs w:val="22"/>
          <w:lang w:val="en-CA"/>
        </w:rPr>
        <w:t>Review comment</w:t>
      </w:r>
    </w:p>
    <w:p w14:paraId="0CD33130" w14:textId="0215F77B" w:rsidR="008E08EE" w:rsidRDefault="008E08EE" w:rsidP="008E08EE">
      <w:pPr>
        <w:numPr>
          <w:ilvl w:val="3"/>
          <w:numId w:val="1"/>
        </w:numPr>
        <w:rPr>
          <w:szCs w:val="22"/>
          <w:lang w:val="en-CA"/>
        </w:rPr>
      </w:pPr>
      <w:r>
        <w:rPr>
          <w:szCs w:val="22"/>
          <w:lang w:val="en-CA"/>
        </w:rPr>
        <w:t>Discuss the value of having the redline available for editor reference.</w:t>
      </w:r>
    </w:p>
    <w:p w14:paraId="0174934F" w14:textId="77777777" w:rsidR="008E08EE" w:rsidRDefault="008E08EE" w:rsidP="008E08EE">
      <w:pPr>
        <w:numPr>
          <w:ilvl w:val="3"/>
          <w:numId w:val="1"/>
        </w:numPr>
        <w:rPr>
          <w:szCs w:val="22"/>
          <w:lang w:val="en-CA"/>
        </w:rPr>
      </w:pPr>
      <w:r>
        <w:rPr>
          <w:szCs w:val="22"/>
          <w:lang w:val="en-CA"/>
        </w:rPr>
        <w:t xml:space="preserve">Concern on not removing the identified conflict.  </w:t>
      </w:r>
    </w:p>
    <w:p w14:paraId="7B83CF25" w14:textId="3288CF2E" w:rsidR="008E08EE" w:rsidRDefault="008E08EE" w:rsidP="008E08EE">
      <w:pPr>
        <w:numPr>
          <w:ilvl w:val="3"/>
          <w:numId w:val="1"/>
        </w:numPr>
        <w:rPr>
          <w:szCs w:val="22"/>
          <w:lang w:val="en-CA"/>
        </w:rPr>
      </w:pPr>
      <w:r>
        <w:rPr>
          <w:szCs w:val="22"/>
          <w:lang w:val="en-CA"/>
        </w:rPr>
        <w:t>Modification made to “The BSS color is…” Tag with “(1023)”</w:t>
      </w:r>
    </w:p>
    <w:p w14:paraId="4580D8C0" w14:textId="3BE652C8" w:rsidR="008E08EE" w:rsidRDefault="008E08EE" w:rsidP="008E08EE">
      <w:pPr>
        <w:numPr>
          <w:ilvl w:val="3"/>
          <w:numId w:val="1"/>
        </w:numPr>
        <w:rPr>
          <w:szCs w:val="22"/>
          <w:lang w:val="en-CA"/>
        </w:rPr>
      </w:pPr>
      <w:r>
        <w:rPr>
          <w:szCs w:val="22"/>
          <w:lang w:val="en-CA"/>
        </w:rPr>
        <w:t xml:space="preserve">Proposed Resolution: </w:t>
      </w:r>
      <w:r w:rsidRPr="008E08EE">
        <w:rPr>
          <w:szCs w:val="22"/>
          <w:lang w:val="en-CA"/>
        </w:rPr>
        <w:t>CID 1023 (MAC): REVISED (MAC: 2022-02-07 15:29:40Z): Incorporate the changes in 11-22/0274r1 (</w:t>
      </w:r>
      <w:hyperlink r:id="rId15" w:history="1">
        <w:r w:rsidRPr="001E20B7">
          <w:rPr>
            <w:rStyle w:val="Hyperlink"/>
            <w:szCs w:val="22"/>
            <w:lang w:val="en-CA"/>
          </w:rPr>
          <w:t>https://mentor.ieee.org/802.11/dcn/22/11-22-0274-01-000m-lb258-resolution-for-cids-in-clause-26-2-2.docx</w:t>
        </w:r>
      </w:hyperlink>
      <w:r w:rsidRPr="008E08EE">
        <w:rPr>
          <w:szCs w:val="22"/>
          <w:lang w:val="en-CA"/>
        </w:rPr>
        <w:t>) indicated with "[1023]".</w:t>
      </w:r>
    </w:p>
    <w:p w14:paraId="12B5B7A7" w14:textId="0E029335" w:rsidR="008E08EE" w:rsidRDefault="008E08EE" w:rsidP="008E08EE">
      <w:pPr>
        <w:numPr>
          <w:ilvl w:val="3"/>
          <w:numId w:val="1"/>
        </w:numPr>
        <w:rPr>
          <w:szCs w:val="22"/>
          <w:lang w:val="en-CA"/>
        </w:rPr>
      </w:pPr>
      <w:r>
        <w:rPr>
          <w:szCs w:val="22"/>
          <w:lang w:val="en-CA"/>
        </w:rPr>
        <w:t>No objection – Mark Ready for Motion</w:t>
      </w:r>
    </w:p>
    <w:p w14:paraId="13D615D9" w14:textId="661097BF" w:rsidR="008E08EE" w:rsidRPr="000C00C1" w:rsidRDefault="008E08EE" w:rsidP="008E08EE">
      <w:pPr>
        <w:numPr>
          <w:ilvl w:val="2"/>
          <w:numId w:val="1"/>
        </w:numPr>
        <w:rPr>
          <w:szCs w:val="22"/>
          <w:highlight w:val="green"/>
          <w:lang w:val="en-CA"/>
        </w:rPr>
      </w:pPr>
      <w:r w:rsidRPr="000C00C1">
        <w:rPr>
          <w:szCs w:val="22"/>
          <w:highlight w:val="green"/>
          <w:lang w:val="en-CA"/>
        </w:rPr>
        <w:t>CID 1021 (MAC)</w:t>
      </w:r>
    </w:p>
    <w:p w14:paraId="259A6ADB" w14:textId="061A88AD" w:rsidR="008E08EE" w:rsidRDefault="008E08EE" w:rsidP="008E08EE">
      <w:pPr>
        <w:numPr>
          <w:ilvl w:val="3"/>
          <w:numId w:val="1"/>
        </w:numPr>
        <w:rPr>
          <w:szCs w:val="22"/>
          <w:lang w:val="en-CA"/>
        </w:rPr>
      </w:pPr>
      <w:r>
        <w:rPr>
          <w:szCs w:val="22"/>
          <w:lang w:val="en-CA"/>
        </w:rPr>
        <w:t>Review comment</w:t>
      </w:r>
    </w:p>
    <w:p w14:paraId="42F9F644" w14:textId="7E2BC3BD" w:rsidR="008E08EE" w:rsidRDefault="008E08EE" w:rsidP="008E08EE">
      <w:pPr>
        <w:numPr>
          <w:ilvl w:val="3"/>
          <w:numId w:val="1"/>
        </w:numPr>
        <w:rPr>
          <w:szCs w:val="22"/>
          <w:lang w:val="en-CA"/>
        </w:rPr>
      </w:pPr>
      <w:r>
        <w:rPr>
          <w:szCs w:val="22"/>
          <w:lang w:val="en-CA"/>
        </w:rPr>
        <w:t>Proposed Resolution:</w:t>
      </w:r>
      <w:r w:rsidR="000C00C1" w:rsidRPr="000C00C1">
        <w:t xml:space="preserve"> </w:t>
      </w:r>
      <w:r w:rsidR="000C00C1" w:rsidRPr="000C00C1">
        <w:rPr>
          <w:szCs w:val="22"/>
          <w:lang w:val="en-CA"/>
        </w:rPr>
        <w:t>CID 1021 (MAC): REVISED (MAC: 2022-02-07 15:35:46Z): Incorporate the changes in 11-22/0274r1 (</w:t>
      </w:r>
      <w:hyperlink r:id="rId16" w:history="1">
        <w:r w:rsidR="000C00C1" w:rsidRPr="001E20B7">
          <w:rPr>
            <w:rStyle w:val="Hyperlink"/>
            <w:szCs w:val="22"/>
            <w:lang w:val="en-CA"/>
          </w:rPr>
          <w:t>https://mentor.ieee.org/802.11/dcn/22/11-22-0274-01-000m-lb258-resolution-for-cids-in-clause-26-2-2.docx</w:t>
        </w:r>
      </w:hyperlink>
      <w:r w:rsidR="000C00C1" w:rsidRPr="000C00C1">
        <w:rPr>
          <w:szCs w:val="22"/>
          <w:lang w:val="en-CA"/>
        </w:rPr>
        <w:t>) indicated with "[1021]", which aligns these locations by removing the extra text in the first bullet of the next paragraph.</w:t>
      </w:r>
    </w:p>
    <w:p w14:paraId="3117EDA4" w14:textId="77777777" w:rsidR="008E08EE" w:rsidRDefault="008E08EE" w:rsidP="008E08EE">
      <w:pPr>
        <w:numPr>
          <w:ilvl w:val="3"/>
          <w:numId w:val="1"/>
        </w:numPr>
        <w:rPr>
          <w:szCs w:val="22"/>
          <w:lang w:val="en-CA"/>
        </w:rPr>
      </w:pPr>
      <w:r>
        <w:rPr>
          <w:szCs w:val="22"/>
          <w:lang w:val="en-CA"/>
        </w:rPr>
        <w:t>No objection – Mark Ready for Motion</w:t>
      </w:r>
    </w:p>
    <w:p w14:paraId="25DA8AC0" w14:textId="469FABAD" w:rsidR="008E08EE" w:rsidRPr="00FA4CCE" w:rsidRDefault="000C00C1" w:rsidP="008E08EE">
      <w:pPr>
        <w:numPr>
          <w:ilvl w:val="2"/>
          <w:numId w:val="1"/>
        </w:numPr>
        <w:rPr>
          <w:szCs w:val="22"/>
          <w:highlight w:val="red"/>
          <w:lang w:val="en-CA"/>
        </w:rPr>
      </w:pPr>
      <w:r w:rsidRPr="00FA4CCE">
        <w:rPr>
          <w:szCs w:val="22"/>
          <w:highlight w:val="red"/>
          <w:lang w:val="en-CA"/>
        </w:rPr>
        <w:t>CID 1022 (MAC)</w:t>
      </w:r>
    </w:p>
    <w:p w14:paraId="7689EAC7" w14:textId="3EEB8AB0" w:rsidR="000C00C1" w:rsidRDefault="000C00C1" w:rsidP="000C00C1">
      <w:pPr>
        <w:numPr>
          <w:ilvl w:val="3"/>
          <w:numId w:val="1"/>
        </w:numPr>
        <w:rPr>
          <w:szCs w:val="22"/>
          <w:lang w:val="en-CA"/>
        </w:rPr>
      </w:pPr>
      <w:r>
        <w:rPr>
          <w:szCs w:val="22"/>
          <w:lang w:val="en-CA"/>
        </w:rPr>
        <w:t>Review comment</w:t>
      </w:r>
    </w:p>
    <w:p w14:paraId="6D345914" w14:textId="7F51BDF8" w:rsidR="000C00C1" w:rsidRDefault="000C00C1" w:rsidP="000C00C1">
      <w:pPr>
        <w:numPr>
          <w:ilvl w:val="3"/>
          <w:numId w:val="1"/>
        </w:numPr>
        <w:rPr>
          <w:szCs w:val="22"/>
          <w:lang w:val="en-CA"/>
        </w:rPr>
      </w:pPr>
      <w:r>
        <w:rPr>
          <w:szCs w:val="22"/>
          <w:lang w:val="en-CA"/>
        </w:rPr>
        <w:t>Review discussion and context of the comment and cited text.</w:t>
      </w:r>
    </w:p>
    <w:p w14:paraId="51D55C88" w14:textId="7C3EBE56" w:rsidR="000C00C1" w:rsidRDefault="000C00C1" w:rsidP="000C00C1">
      <w:pPr>
        <w:numPr>
          <w:ilvl w:val="3"/>
          <w:numId w:val="1"/>
        </w:numPr>
        <w:rPr>
          <w:szCs w:val="22"/>
          <w:lang w:val="en-CA"/>
        </w:rPr>
      </w:pPr>
      <w:r>
        <w:rPr>
          <w:szCs w:val="22"/>
          <w:lang w:val="en-CA"/>
        </w:rPr>
        <w:t>Minor change – R1 will be posted to mentor.</w:t>
      </w:r>
    </w:p>
    <w:p w14:paraId="7DF1C907" w14:textId="0ED0EC1A" w:rsidR="000C00C1" w:rsidRDefault="000C00C1" w:rsidP="000C00C1">
      <w:pPr>
        <w:numPr>
          <w:ilvl w:val="3"/>
          <w:numId w:val="1"/>
        </w:numPr>
        <w:rPr>
          <w:szCs w:val="22"/>
          <w:lang w:val="en-CA"/>
        </w:rPr>
      </w:pPr>
      <w:r>
        <w:rPr>
          <w:szCs w:val="22"/>
          <w:lang w:val="en-CA"/>
        </w:rPr>
        <w:t>Proposed Resolution:</w:t>
      </w:r>
      <w:r w:rsidRPr="000C00C1">
        <w:t xml:space="preserve"> </w:t>
      </w:r>
      <w:r w:rsidRPr="000C00C1">
        <w:rPr>
          <w:szCs w:val="22"/>
          <w:lang w:val="en-CA"/>
        </w:rPr>
        <w:t>CID 1022 (MAC): REVISED (MAC: 2022-02-07 15:40:58Z): Incorporate the changes in 11-22/0274r1 (</w:t>
      </w:r>
      <w:hyperlink r:id="rId17" w:history="1">
        <w:r w:rsidRPr="001E20B7">
          <w:rPr>
            <w:rStyle w:val="Hyperlink"/>
            <w:szCs w:val="22"/>
            <w:lang w:val="en-CA"/>
          </w:rPr>
          <w:t>https://mentor.ieee.org/802.11/dcn/22/11-22-0274-01-000m-lb258-resolution-for-cids-in-clause-26-2-2.docx</w:t>
        </w:r>
      </w:hyperlink>
      <w:r w:rsidRPr="000C00C1">
        <w:rPr>
          <w:szCs w:val="22"/>
          <w:lang w:val="en-CA"/>
        </w:rPr>
        <w:t xml:space="preserve">) indicated with "[1022]", which makes the requested change and also adds a NOTE that an AP or </w:t>
      </w:r>
      <w:r w:rsidRPr="000C00C1">
        <w:rPr>
          <w:szCs w:val="22"/>
          <w:lang w:val="en-CA"/>
        </w:rPr>
        <w:lastRenderedPageBreak/>
        <w:t>STA starting an IBSS or mesh doesn't select color 0.  Note to EDITOR, the Proposed Change overlaps the changes for CID 1023, as shown in 11-22/0274r1.</w:t>
      </w:r>
    </w:p>
    <w:p w14:paraId="5D14FBFF" w14:textId="4CE78465" w:rsidR="000C00C1" w:rsidRDefault="000C00C1" w:rsidP="000C00C1">
      <w:pPr>
        <w:numPr>
          <w:ilvl w:val="3"/>
          <w:numId w:val="1"/>
        </w:numPr>
        <w:rPr>
          <w:szCs w:val="22"/>
          <w:lang w:val="en-CA"/>
        </w:rPr>
      </w:pPr>
      <w:r>
        <w:rPr>
          <w:szCs w:val="22"/>
          <w:lang w:val="en-CA"/>
        </w:rPr>
        <w:t>No Objection – Mark Ready for Motion</w:t>
      </w:r>
    </w:p>
    <w:p w14:paraId="52923398" w14:textId="10FEA8A5" w:rsidR="00FA4CCE" w:rsidRPr="00977232" w:rsidRDefault="000C00C1" w:rsidP="00FA4CCE">
      <w:pPr>
        <w:numPr>
          <w:ilvl w:val="1"/>
          <w:numId w:val="1"/>
        </w:numPr>
        <w:rPr>
          <w:szCs w:val="22"/>
          <w:lang w:val="en-CA"/>
        </w:rPr>
      </w:pPr>
      <w:r w:rsidRPr="00FA4CCE">
        <w:rPr>
          <w:b/>
          <w:bCs/>
          <w:szCs w:val="22"/>
          <w:lang w:val="en-CA"/>
        </w:rPr>
        <w:t>Review doc 11-22/</w:t>
      </w:r>
      <w:r w:rsidR="00FA4CCE" w:rsidRPr="00FA4CCE">
        <w:rPr>
          <w:b/>
          <w:bCs/>
          <w:szCs w:val="22"/>
          <w:lang w:val="en-CA"/>
        </w:rPr>
        <w:t xml:space="preserve">275r0 - </w:t>
      </w:r>
      <w:r w:rsidR="00FA4CCE" w:rsidRPr="00FA4CCE">
        <w:rPr>
          <w:b/>
          <w:bCs/>
          <w:color w:val="242424"/>
          <w:szCs w:val="22"/>
          <w:shd w:val="clear" w:color="auto" w:fill="E8EBFA"/>
        </w:rPr>
        <w:t>CID 1006</w:t>
      </w:r>
      <w:r w:rsidR="00FA4CCE">
        <w:rPr>
          <w:rFonts w:ascii="Segoe UI" w:hAnsi="Segoe UI" w:cs="Segoe UI"/>
          <w:color w:val="242424"/>
          <w:szCs w:val="22"/>
          <w:shd w:val="clear" w:color="auto" w:fill="E8EBFA"/>
        </w:rPr>
        <w:t xml:space="preserve"> –</w:t>
      </w:r>
      <w:r w:rsidR="00FA4CCE" w:rsidRPr="00FA4CCE">
        <w:rPr>
          <w:szCs w:val="22"/>
          <w:lang w:val="en-CA"/>
        </w:rPr>
        <w:t xml:space="preserve"> </w:t>
      </w:r>
      <w:proofErr w:type="spellStart"/>
      <w:r w:rsidR="00FA4CCE">
        <w:rPr>
          <w:szCs w:val="22"/>
          <w:lang w:val="en-CA"/>
        </w:rPr>
        <w:t>Abhi</w:t>
      </w:r>
      <w:proofErr w:type="spellEnd"/>
      <w:r w:rsidR="00FA4CCE">
        <w:rPr>
          <w:szCs w:val="22"/>
          <w:lang w:val="en-CA"/>
        </w:rPr>
        <w:t xml:space="preserve"> </w:t>
      </w:r>
      <w:r w:rsidR="00FA4CCE" w:rsidRPr="00977232">
        <w:rPr>
          <w:szCs w:val="22"/>
          <w:lang w:val="en-CA"/>
        </w:rPr>
        <w:t>PATIL (Qualcomm)</w:t>
      </w:r>
    </w:p>
    <w:p w14:paraId="68CEF553" w14:textId="03ADE61F" w:rsidR="000C00C1" w:rsidRDefault="00A32CD3" w:rsidP="000C00C1">
      <w:pPr>
        <w:numPr>
          <w:ilvl w:val="2"/>
          <w:numId w:val="1"/>
        </w:numPr>
        <w:rPr>
          <w:szCs w:val="22"/>
          <w:lang w:val="en-CA"/>
        </w:rPr>
      </w:pPr>
      <w:hyperlink r:id="rId18" w:history="1">
        <w:r w:rsidR="000C00C1" w:rsidRPr="001E20B7">
          <w:rPr>
            <w:rStyle w:val="Hyperlink"/>
            <w:szCs w:val="22"/>
            <w:lang w:val="en-CA"/>
          </w:rPr>
          <w:t>https://mentor.ieee.org/802.11/dcn/22/11-22-0275-00-000m-lb258-resolution-for-cid-1006.docx</w:t>
        </w:r>
      </w:hyperlink>
      <w:r w:rsidR="000C00C1">
        <w:rPr>
          <w:szCs w:val="22"/>
          <w:lang w:val="en-CA"/>
        </w:rPr>
        <w:t xml:space="preserve"> </w:t>
      </w:r>
    </w:p>
    <w:p w14:paraId="4161F2F3" w14:textId="02CFE963" w:rsidR="00FA4CCE" w:rsidRPr="00FA4CCE" w:rsidRDefault="00FA4CCE" w:rsidP="000C00C1">
      <w:pPr>
        <w:numPr>
          <w:ilvl w:val="2"/>
          <w:numId w:val="1"/>
        </w:numPr>
        <w:rPr>
          <w:szCs w:val="22"/>
          <w:highlight w:val="green"/>
          <w:lang w:val="en-CA"/>
        </w:rPr>
      </w:pPr>
      <w:r w:rsidRPr="00FA4CCE">
        <w:rPr>
          <w:szCs w:val="22"/>
          <w:highlight w:val="green"/>
          <w:lang w:val="en-CA"/>
        </w:rPr>
        <w:t>CID 1006 (MAC)</w:t>
      </w:r>
    </w:p>
    <w:p w14:paraId="7D392658" w14:textId="556FE4C6" w:rsidR="00FA4CCE" w:rsidRDefault="00FA4CCE" w:rsidP="00FA4CCE">
      <w:pPr>
        <w:numPr>
          <w:ilvl w:val="3"/>
          <w:numId w:val="1"/>
        </w:numPr>
        <w:rPr>
          <w:szCs w:val="22"/>
          <w:lang w:val="en-CA"/>
        </w:rPr>
      </w:pPr>
      <w:r>
        <w:rPr>
          <w:szCs w:val="22"/>
          <w:lang w:val="en-CA"/>
        </w:rPr>
        <w:t>Review comment</w:t>
      </w:r>
    </w:p>
    <w:p w14:paraId="40A85426" w14:textId="6E0009E4" w:rsidR="00FA4CCE" w:rsidRDefault="00FA4CCE" w:rsidP="00FA4CCE">
      <w:pPr>
        <w:numPr>
          <w:ilvl w:val="3"/>
          <w:numId w:val="1"/>
        </w:numPr>
        <w:rPr>
          <w:szCs w:val="22"/>
          <w:lang w:val="en-CA"/>
        </w:rPr>
      </w:pPr>
      <w:r>
        <w:rPr>
          <w:szCs w:val="22"/>
          <w:lang w:val="en-CA"/>
        </w:rPr>
        <w:t>Indicating an element is “last” is a problem for future element additions.</w:t>
      </w:r>
    </w:p>
    <w:p w14:paraId="12885DE7" w14:textId="0CA2C3A4" w:rsidR="00FA4CCE" w:rsidRDefault="00FA4CCE" w:rsidP="00FA4CCE">
      <w:pPr>
        <w:numPr>
          <w:ilvl w:val="3"/>
          <w:numId w:val="1"/>
        </w:numPr>
        <w:rPr>
          <w:szCs w:val="22"/>
          <w:lang w:val="en-CA"/>
        </w:rPr>
      </w:pPr>
      <w:r>
        <w:rPr>
          <w:szCs w:val="22"/>
          <w:lang w:val="en-CA"/>
        </w:rPr>
        <w:t>An R1 will be posted to mentor</w:t>
      </w:r>
    </w:p>
    <w:p w14:paraId="70918A93" w14:textId="6F8387F6" w:rsidR="00FA4CCE" w:rsidRDefault="00FA4CCE" w:rsidP="00FA4CCE">
      <w:pPr>
        <w:numPr>
          <w:ilvl w:val="3"/>
          <w:numId w:val="1"/>
        </w:numPr>
        <w:rPr>
          <w:szCs w:val="22"/>
          <w:lang w:val="en-CA"/>
        </w:rPr>
      </w:pPr>
      <w:r>
        <w:rPr>
          <w:szCs w:val="22"/>
          <w:lang w:val="en-CA"/>
        </w:rPr>
        <w:t xml:space="preserve">Proposed Resolution: </w:t>
      </w:r>
      <w:r w:rsidRPr="00FA4CCE">
        <w:rPr>
          <w:szCs w:val="22"/>
          <w:lang w:val="en-CA"/>
        </w:rPr>
        <w:t>CID 1006 (MAC): REVISED (MAC: 2022-02-07 15:45:11Z): Incorporate the changes in 11-22/0275r1 (</w:t>
      </w:r>
      <w:hyperlink r:id="rId19" w:history="1">
        <w:r w:rsidR="00824A38" w:rsidRPr="001E20B7">
          <w:rPr>
            <w:rStyle w:val="Hyperlink"/>
            <w:szCs w:val="22"/>
            <w:lang w:val="en-CA"/>
          </w:rPr>
          <w:t>https://mentor.ieee.org/802.11/dcn/22/11-22-0275-01-000m-lb258-resolution-for-cid-1006.docx</w:t>
        </w:r>
      </w:hyperlink>
      <w:r w:rsidRPr="00FA4CCE">
        <w:rPr>
          <w:szCs w:val="22"/>
          <w:lang w:val="en-CA"/>
        </w:rPr>
        <w:t>), which performs the requested deletion and fixes typos in the first paragraph of the subclause.</w:t>
      </w:r>
    </w:p>
    <w:p w14:paraId="7057BA50" w14:textId="43695A4E" w:rsidR="00FA4CCE" w:rsidRDefault="00FA4CCE" w:rsidP="00FA4CCE">
      <w:pPr>
        <w:numPr>
          <w:ilvl w:val="3"/>
          <w:numId w:val="1"/>
        </w:numPr>
        <w:rPr>
          <w:szCs w:val="22"/>
          <w:lang w:val="en-CA"/>
        </w:rPr>
      </w:pPr>
      <w:r>
        <w:rPr>
          <w:szCs w:val="22"/>
          <w:lang w:val="en-CA"/>
        </w:rPr>
        <w:t>No Objection – Mark Ready for Motion</w:t>
      </w:r>
    </w:p>
    <w:p w14:paraId="00A4F1D4" w14:textId="7589D4D4" w:rsidR="00FA4CCE" w:rsidRPr="00824A38" w:rsidRDefault="00FA4CCE" w:rsidP="00FA4CCE">
      <w:pPr>
        <w:numPr>
          <w:ilvl w:val="1"/>
          <w:numId w:val="1"/>
        </w:numPr>
        <w:rPr>
          <w:b/>
          <w:bCs/>
          <w:szCs w:val="22"/>
          <w:lang w:val="en-CA"/>
        </w:rPr>
      </w:pPr>
      <w:r w:rsidRPr="00824A38">
        <w:rPr>
          <w:b/>
          <w:bCs/>
          <w:szCs w:val="22"/>
          <w:lang w:val="en-CA"/>
        </w:rPr>
        <w:t>Return to (Document: 11-22/0274r1) –</w:t>
      </w:r>
      <w:r w:rsidR="00824A38">
        <w:rPr>
          <w:b/>
          <w:bCs/>
          <w:szCs w:val="22"/>
          <w:lang w:val="en-CA"/>
        </w:rPr>
        <w:t xml:space="preserve"> </w:t>
      </w:r>
      <w:proofErr w:type="spellStart"/>
      <w:r w:rsidR="00824A38">
        <w:rPr>
          <w:szCs w:val="22"/>
          <w:lang w:val="en-CA"/>
        </w:rPr>
        <w:t>Abhi</w:t>
      </w:r>
      <w:proofErr w:type="spellEnd"/>
      <w:r w:rsidR="00824A38">
        <w:rPr>
          <w:szCs w:val="22"/>
          <w:lang w:val="en-CA"/>
        </w:rPr>
        <w:t xml:space="preserve"> </w:t>
      </w:r>
      <w:r w:rsidR="00824A38" w:rsidRPr="00977232">
        <w:rPr>
          <w:szCs w:val="22"/>
          <w:lang w:val="en-CA"/>
        </w:rPr>
        <w:t>PATIL (Qualcomm)</w:t>
      </w:r>
    </w:p>
    <w:p w14:paraId="3BBA4265" w14:textId="2EE48335" w:rsidR="00FA4CCE" w:rsidRPr="00824A38" w:rsidRDefault="00FA4CCE" w:rsidP="00FA4CCE">
      <w:pPr>
        <w:numPr>
          <w:ilvl w:val="2"/>
          <w:numId w:val="1"/>
        </w:numPr>
        <w:rPr>
          <w:szCs w:val="22"/>
          <w:highlight w:val="green"/>
          <w:lang w:val="en-CA"/>
        </w:rPr>
      </w:pPr>
      <w:r w:rsidRPr="00824A38">
        <w:rPr>
          <w:szCs w:val="22"/>
          <w:highlight w:val="green"/>
          <w:lang w:val="en-CA"/>
        </w:rPr>
        <w:t>CID 1022 (MAC)</w:t>
      </w:r>
    </w:p>
    <w:p w14:paraId="6666EAD8" w14:textId="61AED90D" w:rsidR="00FA4CCE" w:rsidRDefault="00FA4CCE" w:rsidP="00FA4CCE">
      <w:pPr>
        <w:numPr>
          <w:ilvl w:val="3"/>
          <w:numId w:val="1"/>
        </w:numPr>
        <w:rPr>
          <w:szCs w:val="22"/>
          <w:lang w:val="en-CA"/>
        </w:rPr>
      </w:pPr>
      <w:r>
        <w:rPr>
          <w:szCs w:val="22"/>
          <w:lang w:val="en-CA"/>
        </w:rPr>
        <w:t>Question on if the change was needed to indicate COLOR is 0.</w:t>
      </w:r>
    </w:p>
    <w:p w14:paraId="0BC9A310" w14:textId="3FE179D0" w:rsidR="00FA4CCE" w:rsidRDefault="00FA4CCE" w:rsidP="00FA4CCE">
      <w:pPr>
        <w:numPr>
          <w:ilvl w:val="3"/>
          <w:numId w:val="1"/>
        </w:numPr>
        <w:rPr>
          <w:szCs w:val="22"/>
          <w:lang w:val="en-CA"/>
        </w:rPr>
      </w:pPr>
      <w:r>
        <w:rPr>
          <w:szCs w:val="22"/>
          <w:lang w:val="en-CA"/>
        </w:rPr>
        <w:t>Concern that symmetry is not there.</w:t>
      </w:r>
    </w:p>
    <w:p w14:paraId="480AF65B" w14:textId="6D1CB335" w:rsidR="00FA4CCE" w:rsidRDefault="00FA4CCE" w:rsidP="00FA4CCE">
      <w:pPr>
        <w:numPr>
          <w:ilvl w:val="3"/>
          <w:numId w:val="1"/>
        </w:numPr>
        <w:rPr>
          <w:szCs w:val="22"/>
          <w:lang w:val="en-CA"/>
        </w:rPr>
      </w:pPr>
      <w:r>
        <w:rPr>
          <w:szCs w:val="22"/>
          <w:lang w:val="en-CA"/>
        </w:rPr>
        <w:t>Update to resolution:</w:t>
      </w:r>
      <w:r w:rsidR="00824A38" w:rsidRPr="00824A38">
        <w:t xml:space="preserve"> </w:t>
      </w:r>
      <w:r w:rsidR="00824A38" w:rsidRPr="00824A38">
        <w:rPr>
          <w:szCs w:val="22"/>
          <w:lang w:val="en-CA"/>
        </w:rPr>
        <w:t>CID 1022 (MAC): REVISED (MAC: 2022-02-07 15:40:58Z): Incorporate the changes in 11-22/0274r1 (</w:t>
      </w:r>
      <w:hyperlink r:id="rId20" w:history="1">
        <w:r w:rsidR="00824A38" w:rsidRPr="001E20B7">
          <w:rPr>
            <w:rStyle w:val="Hyperlink"/>
            <w:szCs w:val="22"/>
            <w:lang w:val="en-CA"/>
          </w:rPr>
          <w:t>https://mentor.ieee.org/802.11/dcn/22/11-22-0274-01-000m-lb258-resolution-for-cids-in-clause-26-2-2.docx</w:t>
        </w:r>
      </w:hyperlink>
      <w:r w:rsidR="00824A38" w:rsidRPr="00824A38">
        <w:rPr>
          <w:szCs w:val="22"/>
          <w:lang w:val="en-CA"/>
        </w:rPr>
        <w:t>) indicated with "[1022]", which adds a NOTE that an AP or STA starting a BSS doesn't select color 0.  Note to the commenter, for an intra-BSS classification, the BSS color must match the current BSS, and hence can never be zero (without the need for stating so).</w:t>
      </w:r>
    </w:p>
    <w:p w14:paraId="564D8E07" w14:textId="2B530A82" w:rsidR="00FA4CCE" w:rsidRPr="000C00C1" w:rsidRDefault="00FA4CCE" w:rsidP="00FA4CCE">
      <w:pPr>
        <w:numPr>
          <w:ilvl w:val="3"/>
          <w:numId w:val="1"/>
        </w:numPr>
        <w:rPr>
          <w:szCs w:val="22"/>
          <w:lang w:val="en-CA"/>
        </w:rPr>
      </w:pPr>
      <w:r>
        <w:rPr>
          <w:szCs w:val="22"/>
          <w:lang w:val="en-CA"/>
        </w:rPr>
        <w:t>No objection – Mark Ready for Motion</w:t>
      </w:r>
    </w:p>
    <w:p w14:paraId="3A536AA1" w14:textId="11F5B7DD" w:rsidR="00EB19FD" w:rsidRDefault="00824A38" w:rsidP="00824A38">
      <w:pPr>
        <w:numPr>
          <w:ilvl w:val="1"/>
          <w:numId w:val="1"/>
        </w:numPr>
        <w:rPr>
          <w:szCs w:val="22"/>
        </w:rPr>
      </w:pPr>
      <w:r w:rsidRPr="00824A38">
        <w:rPr>
          <w:b/>
          <w:bCs/>
          <w:szCs w:val="22"/>
        </w:rPr>
        <w:t>Review doc 11-22/263r0</w:t>
      </w:r>
      <w:r>
        <w:rPr>
          <w:szCs w:val="22"/>
        </w:rPr>
        <w:t xml:space="preserve"> – Stephen MCCANN (Huawei)</w:t>
      </w:r>
    </w:p>
    <w:p w14:paraId="075E1B04" w14:textId="4C555907" w:rsidR="00824A38" w:rsidRDefault="00A32CD3" w:rsidP="00824A38">
      <w:pPr>
        <w:numPr>
          <w:ilvl w:val="2"/>
          <w:numId w:val="1"/>
        </w:numPr>
        <w:rPr>
          <w:szCs w:val="22"/>
        </w:rPr>
      </w:pPr>
      <w:hyperlink r:id="rId21" w:history="1">
        <w:r w:rsidR="00824A38" w:rsidRPr="001E20B7">
          <w:rPr>
            <w:rStyle w:val="Hyperlink"/>
            <w:szCs w:val="22"/>
          </w:rPr>
          <w:t>https://mentor.ieee.org/802.11/dcn/22/11-22-0263-00-000m-proposed-comment-resolution-for-cid-2305.docx</w:t>
        </w:r>
      </w:hyperlink>
    </w:p>
    <w:p w14:paraId="52C96819" w14:textId="539676D2" w:rsidR="00824A38" w:rsidRPr="00824A38" w:rsidRDefault="00824A38" w:rsidP="00824A38">
      <w:pPr>
        <w:numPr>
          <w:ilvl w:val="2"/>
          <w:numId w:val="1"/>
        </w:numPr>
        <w:rPr>
          <w:szCs w:val="22"/>
          <w:highlight w:val="green"/>
        </w:rPr>
      </w:pPr>
      <w:r w:rsidRPr="00824A38">
        <w:rPr>
          <w:szCs w:val="22"/>
          <w:highlight w:val="green"/>
        </w:rPr>
        <w:t>CID 2305 (ED1)</w:t>
      </w:r>
    </w:p>
    <w:p w14:paraId="1E0518BC" w14:textId="6C3E5CB6" w:rsidR="00824A38" w:rsidRDefault="00824A38" w:rsidP="00824A38">
      <w:pPr>
        <w:numPr>
          <w:ilvl w:val="3"/>
          <w:numId w:val="1"/>
        </w:numPr>
        <w:rPr>
          <w:szCs w:val="22"/>
        </w:rPr>
      </w:pPr>
      <w:r>
        <w:rPr>
          <w:szCs w:val="22"/>
        </w:rPr>
        <w:t xml:space="preserve"> Review Comment</w:t>
      </w:r>
    </w:p>
    <w:p w14:paraId="2F77B29F" w14:textId="3406D7AE" w:rsidR="00824A38" w:rsidRDefault="00824A38" w:rsidP="00824A38">
      <w:pPr>
        <w:numPr>
          <w:ilvl w:val="3"/>
          <w:numId w:val="1"/>
        </w:numPr>
        <w:rPr>
          <w:szCs w:val="22"/>
        </w:rPr>
      </w:pPr>
      <w:r>
        <w:rPr>
          <w:szCs w:val="22"/>
        </w:rPr>
        <w:t xml:space="preserve"> New R1 will be posted to mentor.</w:t>
      </w:r>
    </w:p>
    <w:p w14:paraId="520ACFF4" w14:textId="19784DDF" w:rsidR="00824A38" w:rsidRDefault="00824A38" w:rsidP="00824A38">
      <w:pPr>
        <w:numPr>
          <w:ilvl w:val="3"/>
          <w:numId w:val="1"/>
        </w:numPr>
        <w:rPr>
          <w:szCs w:val="22"/>
        </w:rPr>
      </w:pPr>
      <w:r>
        <w:rPr>
          <w:szCs w:val="22"/>
        </w:rPr>
        <w:t xml:space="preserve"> Proposed Resolution: </w:t>
      </w:r>
      <w:r w:rsidRPr="00824A38">
        <w:rPr>
          <w:szCs w:val="22"/>
        </w:rPr>
        <w:t>CID 2305 (ED1): Incorporate the changes in 11-22/0263r1.</w:t>
      </w:r>
    </w:p>
    <w:p w14:paraId="7DEFD57A" w14:textId="058D0BF3" w:rsidR="00824A38" w:rsidRDefault="00824A38" w:rsidP="00824A38">
      <w:pPr>
        <w:numPr>
          <w:ilvl w:val="3"/>
          <w:numId w:val="1"/>
        </w:numPr>
        <w:rPr>
          <w:szCs w:val="22"/>
        </w:rPr>
      </w:pPr>
      <w:r>
        <w:rPr>
          <w:szCs w:val="22"/>
        </w:rPr>
        <w:t xml:space="preserve"> No Objection – Mark Ready for Motion</w:t>
      </w:r>
    </w:p>
    <w:p w14:paraId="0F1025AC" w14:textId="4670139E" w:rsidR="00824A38" w:rsidRPr="00824A38" w:rsidRDefault="00824A38" w:rsidP="00824A38">
      <w:pPr>
        <w:numPr>
          <w:ilvl w:val="1"/>
          <w:numId w:val="1"/>
        </w:numPr>
        <w:rPr>
          <w:b/>
          <w:bCs/>
          <w:szCs w:val="22"/>
        </w:rPr>
      </w:pPr>
      <w:r w:rsidRPr="00824A38">
        <w:rPr>
          <w:b/>
          <w:bCs/>
          <w:szCs w:val="22"/>
        </w:rPr>
        <w:t>General update to the group:</w:t>
      </w:r>
    </w:p>
    <w:p w14:paraId="54AD756E" w14:textId="23B69CED" w:rsidR="00824A38" w:rsidRDefault="00824A38" w:rsidP="00824A38">
      <w:pPr>
        <w:numPr>
          <w:ilvl w:val="2"/>
          <w:numId w:val="1"/>
        </w:numPr>
        <w:rPr>
          <w:szCs w:val="22"/>
        </w:rPr>
      </w:pPr>
      <w:proofErr w:type="spellStart"/>
      <w:r w:rsidRPr="00824A38">
        <w:rPr>
          <w:szCs w:val="22"/>
        </w:rPr>
        <w:t>Abhi's</w:t>
      </w:r>
      <w:proofErr w:type="spellEnd"/>
      <w:r w:rsidRPr="00824A38">
        <w:rPr>
          <w:szCs w:val="22"/>
        </w:rPr>
        <w:t xml:space="preserve"> updated documents: doc 11-22/0116r2, 11-22/0274r1 and 11-22/0275r1 are posted to mentor.</w:t>
      </w:r>
    </w:p>
    <w:p w14:paraId="2FAEE692" w14:textId="04B5DCDB" w:rsidR="00824A38" w:rsidRDefault="00824A38" w:rsidP="00824A38">
      <w:pPr>
        <w:numPr>
          <w:ilvl w:val="1"/>
          <w:numId w:val="1"/>
        </w:numPr>
        <w:rPr>
          <w:szCs w:val="22"/>
        </w:rPr>
      </w:pPr>
      <w:r w:rsidRPr="00824A38">
        <w:rPr>
          <w:b/>
          <w:bCs/>
          <w:szCs w:val="22"/>
        </w:rPr>
        <w:t xml:space="preserve">MAC </w:t>
      </w:r>
      <w:proofErr w:type="spellStart"/>
      <w:r w:rsidRPr="00824A38">
        <w:rPr>
          <w:b/>
          <w:bCs/>
          <w:szCs w:val="22"/>
        </w:rPr>
        <w:t>AdHoc</w:t>
      </w:r>
      <w:proofErr w:type="spellEnd"/>
      <w:r w:rsidRPr="00824A38">
        <w:rPr>
          <w:b/>
          <w:bCs/>
          <w:szCs w:val="22"/>
        </w:rPr>
        <w:t xml:space="preserve"> Comments</w:t>
      </w:r>
      <w:r>
        <w:rPr>
          <w:szCs w:val="22"/>
        </w:rPr>
        <w:t xml:space="preserve"> – Review – Mark HAMILTON (Ruckus/CommScope)</w:t>
      </w:r>
    </w:p>
    <w:p w14:paraId="4FE68005" w14:textId="61255567" w:rsidR="00824A38" w:rsidRPr="00824A38" w:rsidRDefault="00824A38" w:rsidP="00824A38">
      <w:pPr>
        <w:numPr>
          <w:ilvl w:val="2"/>
          <w:numId w:val="1"/>
        </w:numPr>
        <w:rPr>
          <w:szCs w:val="22"/>
          <w:highlight w:val="green"/>
        </w:rPr>
      </w:pPr>
      <w:r w:rsidRPr="00824A38">
        <w:rPr>
          <w:szCs w:val="22"/>
          <w:highlight w:val="green"/>
        </w:rPr>
        <w:t>CID 1461 (MAC)</w:t>
      </w:r>
    </w:p>
    <w:p w14:paraId="7FA4BD2F" w14:textId="4A19C7A4" w:rsidR="00824A38" w:rsidRDefault="00824A38" w:rsidP="00824A38">
      <w:pPr>
        <w:numPr>
          <w:ilvl w:val="3"/>
          <w:numId w:val="1"/>
        </w:numPr>
        <w:rPr>
          <w:szCs w:val="22"/>
        </w:rPr>
      </w:pPr>
      <w:r>
        <w:rPr>
          <w:szCs w:val="22"/>
        </w:rPr>
        <w:t xml:space="preserve"> Review comment</w:t>
      </w:r>
    </w:p>
    <w:p w14:paraId="0376A851" w14:textId="2762A188" w:rsidR="00824A38" w:rsidRDefault="00824A38" w:rsidP="00824A38">
      <w:pPr>
        <w:numPr>
          <w:ilvl w:val="3"/>
          <w:numId w:val="1"/>
        </w:numPr>
        <w:rPr>
          <w:szCs w:val="22"/>
        </w:rPr>
      </w:pPr>
      <w:r>
        <w:rPr>
          <w:szCs w:val="22"/>
        </w:rPr>
        <w:t xml:space="preserve"> Proposed resolution: Accept</w:t>
      </w:r>
    </w:p>
    <w:p w14:paraId="0DDB9E79" w14:textId="19D036B4" w:rsidR="00824A38" w:rsidRDefault="00824A38" w:rsidP="00824A38">
      <w:pPr>
        <w:numPr>
          <w:ilvl w:val="3"/>
          <w:numId w:val="1"/>
        </w:numPr>
        <w:rPr>
          <w:szCs w:val="22"/>
        </w:rPr>
      </w:pPr>
      <w:r>
        <w:rPr>
          <w:szCs w:val="22"/>
        </w:rPr>
        <w:t xml:space="preserve"> No Objection – Mark Ready for Motion</w:t>
      </w:r>
    </w:p>
    <w:p w14:paraId="63CF57E7" w14:textId="5539170C" w:rsidR="00824A38" w:rsidRPr="00E31AA0" w:rsidRDefault="00824A38" w:rsidP="00824A38">
      <w:pPr>
        <w:numPr>
          <w:ilvl w:val="2"/>
          <w:numId w:val="1"/>
        </w:numPr>
        <w:rPr>
          <w:szCs w:val="22"/>
          <w:highlight w:val="green"/>
        </w:rPr>
      </w:pPr>
      <w:r w:rsidRPr="00E31AA0">
        <w:rPr>
          <w:szCs w:val="22"/>
          <w:highlight w:val="green"/>
        </w:rPr>
        <w:t xml:space="preserve">CID </w:t>
      </w:r>
      <w:r w:rsidR="00D07D2E" w:rsidRPr="00E31AA0">
        <w:rPr>
          <w:szCs w:val="22"/>
          <w:highlight w:val="green"/>
        </w:rPr>
        <w:t>1359 (MAC)</w:t>
      </w:r>
    </w:p>
    <w:p w14:paraId="0A35FAE8" w14:textId="0074E65F" w:rsidR="00D07D2E" w:rsidRDefault="00D07D2E" w:rsidP="00D07D2E">
      <w:pPr>
        <w:numPr>
          <w:ilvl w:val="3"/>
          <w:numId w:val="1"/>
        </w:numPr>
        <w:rPr>
          <w:szCs w:val="22"/>
        </w:rPr>
      </w:pPr>
      <w:r>
        <w:rPr>
          <w:szCs w:val="22"/>
        </w:rPr>
        <w:t xml:space="preserve"> Review comment</w:t>
      </w:r>
    </w:p>
    <w:p w14:paraId="1FB668DC" w14:textId="5A82907E" w:rsidR="00D07D2E" w:rsidRDefault="00D07D2E" w:rsidP="00D07D2E">
      <w:pPr>
        <w:numPr>
          <w:ilvl w:val="3"/>
          <w:numId w:val="1"/>
        </w:numPr>
        <w:rPr>
          <w:szCs w:val="22"/>
        </w:rPr>
      </w:pPr>
      <w:r>
        <w:rPr>
          <w:szCs w:val="22"/>
        </w:rPr>
        <w:t xml:space="preserve"> Question on why not leave 11ay cross reference.</w:t>
      </w:r>
    </w:p>
    <w:p w14:paraId="5DEE2623" w14:textId="296BDD48" w:rsidR="00D07D2E" w:rsidRDefault="00D07D2E" w:rsidP="00D07D2E">
      <w:pPr>
        <w:numPr>
          <w:ilvl w:val="3"/>
          <w:numId w:val="1"/>
        </w:numPr>
        <w:rPr>
          <w:szCs w:val="22"/>
        </w:rPr>
      </w:pPr>
      <w:r>
        <w:rPr>
          <w:szCs w:val="22"/>
        </w:rPr>
        <w:t xml:space="preserve"> All NDP CMAC PPDU reference have been removed in general.</w:t>
      </w:r>
    </w:p>
    <w:p w14:paraId="4480271E" w14:textId="52F73BAE" w:rsidR="00D07D2E" w:rsidRDefault="00D07D2E" w:rsidP="00D07D2E">
      <w:pPr>
        <w:numPr>
          <w:ilvl w:val="3"/>
          <w:numId w:val="1"/>
        </w:numPr>
        <w:rPr>
          <w:szCs w:val="22"/>
        </w:rPr>
      </w:pPr>
      <w:r>
        <w:rPr>
          <w:szCs w:val="22"/>
        </w:rPr>
        <w:t xml:space="preserve"> The PHY clauses have the definitions.</w:t>
      </w:r>
    </w:p>
    <w:p w14:paraId="71B96B7C" w14:textId="665FA4E3" w:rsidR="00D07D2E" w:rsidRDefault="00D07D2E" w:rsidP="00D07D2E">
      <w:pPr>
        <w:numPr>
          <w:ilvl w:val="3"/>
          <w:numId w:val="1"/>
        </w:numPr>
        <w:rPr>
          <w:szCs w:val="22"/>
        </w:rPr>
      </w:pPr>
      <w:r>
        <w:rPr>
          <w:szCs w:val="22"/>
        </w:rPr>
        <w:t xml:space="preserve"> Discussion on just removing it.</w:t>
      </w:r>
    </w:p>
    <w:p w14:paraId="08D78798" w14:textId="169E9174" w:rsidR="00D07D2E" w:rsidRDefault="00D07D2E" w:rsidP="00D07D2E">
      <w:pPr>
        <w:numPr>
          <w:ilvl w:val="3"/>
          <w:numId w:val="1"/>
        </w:numPr>
        <w:rPr>
          <w:szCs w:val="22"/>
        </w:rPr>
      </w:pPr>
      <w:r>
        <w:rPr>
          <w:szCs w:val="22"/>
        </w:rPr>
        <w:lastRenderedPageBreak/>
        <w:t xml:space="preserve"> </w:t>
      </w:r>
      <w:r w:rsidRPr="00D07D2E">
        <w:rPr>
          <w:szCs w:val="22"/>
        </w:rPr>
        <w:t xml:space="preserve">STRAW POLL:  Should we Accept or Revise (add a Note) for CID 1359?  </w:t>
      </w:r>
    </w:p>
    <w:p w14:paraId="3127308F" w14:textId="69512FF6" w:rsidR="00D07D2E" w:rsidRDefault="00D07D2E" w:rsidP="00D07D2E">
      <w:pPr>
        <w:numPr>
          <w:ilvl w:val="3"/>
          <w:numId w:val="1"/>
        </w:numPr>
        <w:rPr>
          <w:szCs w:val="22"/>
        </w:rPr>
      </w:pPr>
      <w:r>
        <w:rPr>
          <w:szCs w:val="22"/>
        </w:rPr>
        <w:t>Results: Accept: 6 Revise: 2 Abstain: 5</w:t>
      </w:r>
    </w:p>
    <w:p w14:paraId="277FEABA" w14:textId="55843602" w:rsidR="00D07D2E" w:rsidRDefault="00D07D2E" w:rsidP="00D07D2E">
      <w:pPr>
        <w:numPr>
          <w:ilvl w:val="3"/>
          <w:numId w:val="1"/>
        </w:numPr>
        <w:rPr>
          <w:szCs w:val="22"/>
        </w:rPr>
      </w:pPr>
      <w:r>
        <w:rPr>
          <w:szCs w:val="22"/>
        </w:rPr>
        <w:t xml:space="preserve"> Proposed Resolution: </w:t>
      </w:r>
      <w:r w:rsidR="00E31AA0">
        <w:rPr>
          <w:szCs w:val="22"/>
        </w:rPr>
        <w:t>Accept</w:t>
      </w:r>
    </w:p>
    <w:p w14:paraId="4C18D86C" w14:textId="6E270E11" w:rsidR="00E31AA0" w:rsidRDefault="00E31AA0" w:rsidP="00D07D2E">
      <w:pPr>
        <w:numPr>
          <w:ilvl w:val="3"/>
          <w:numId w:val="1"/>
        </w:numPr>
        <w:rPr>
          <w:szCs w:val="22"/>
        </w:rPr>
      </w:pPr>
      <w:r>
        <w:rPr>
          <w:szCs w:val="22"/>
        </w:rPr>
        <w:t xml:space="preserve"> Mark Ready for Motion – separate motion to be run.</w:t>
      </w:r>
    </w:p>
    <w:p w14:paraId="6B538497" w14:textId="2A09640B" w:rsidR="00E31AA0" w:rsidRPr="00E31AA0" w:rsidRDefault="00E31AA0" w:rsidP="00E31AA0">
      <w:pPr>
        <w:numPr>
          <w:ilvl w:val="2"/>
          <w:numId w:val="1"/>
        </w:numPr>
        <w:rPr>
          <w:szCs w:val="22"/>
          <w:highlight w:val="green"/>
        </w:rPr>
      </w:pPr>
      <w:r w:rsidRPr="00E31AA0">
        <w:rPr>
          <w:szCs w:val="22"/>
          <w:highlight w:val="green"/>
        </w:rPr>
        <w:t>CID 1625 (MAC)</w:t>
      </w:r>
    </w:p>
    <w:p w14:paraId="454FC2E7" w14:textId="4B84E851" w:rsidR="00E31AA0" w:rsidRDefault="00E31AA0" w:rsidP="00E31AA0">
      <w:pPr>
        <w:numPr>
          <w:ilvl w:val="3"/>
          <w:numId w:val="1"/>
        </w:numPr>
        <w:rPr>
          <w:szCs w:val="22"/>
        </w:rPr>
      </w:pPr>
      <w:r>
        <w:rPr>
          <w:szCs w:val="22"/>
        </w:rPr>
        <w:t xml:space="preserve"> Review comment</w:t>
      </w:r>
    </w:p>
    <w:p w14:paraId="44D1378E" w14:textId="53C23A1F" w:rsidR="00E31AA0" w:rsidRDefault="00E31AA0" w:rsidP="00E31AA0">
      <w:pPr>
        <w:numPr>
          <w:ilvl w:val="3"/>
          <w:numId w:val="1"/>
        </w:numPr>
        <w:rPr>
          <w:szCs w:val="22"/>
        </w:rPr>
      </w:pPr>
      <w:r>
        <w:rPr>
          <w:szCs w:val="22"/>
        </w:rPr>
        <w:t xml:space="preserve"> Proposed resolution: Revised; Add the comma as suggested and delete the comma following the “by S1G relays”.</w:t>
      </w:r>
    </w:p>
    <w:p w14:paraId="2D69405F" w14:textId="0FF23053" w:rsidR="00E31AA0" w:rsidRDefault="00E31AA0" w:rsidP="00E31AA0">
      <w:pPr>
        <w:numPr>
          <w:ilvl w:val="3"/>
          <w:numId w:val="1"/>
        </w:numPr>
        <w:rPr>
          <w:szCs w:val="22"/>
        </w:rPr>
      </w:pPr>
      <w:r>
        <w:rPr>
          <w:szCs w:val="22"/>
        </w:rPr>
        <w:t xml:space="preserve"> No objection – Mark Ready for Motion.</w:t>
      </w:r>
    </w:p>
    <w:p w14:paraId="6D3D3693" w14:textId="6B6E6622" w:rsidR="00D07D2E" w:rsidRPr="00E31AA0" w:rsidRDefault="00E31AA0" w:rsidP="00E31AA0">
      <w:pPr>
        <w:numPr>
          <w:ilvl w:val="2"/>
          <w:numId w:val="1"/>
        </w:numPr>
        <w:rPr>
          <w:szCs w:val="22"/>
          <w:highlight w:val="green"/>
        </w:rPr>
      </w:pPr>
      <w:r w:rsidRPr="00E31AA0">
        <w:rPr>
          <w:szCs w:val="22"/>
          <w:highlight w:val="green"/>
        </w:rPr>
        <w:t>CID 16</w:t>
      </w:r>
      <w:r>
        <w:rPr>
          <w:szCs w:val="22"/>
          <w:highlight w:val="green"/>
        </w:rPr>
        <w:t>5</w:t>
      </w:r>
      <w:r w:rsidRPr="00E31AA0">
        <w:rPr>
          <w:szCs w:val="22"/>
          <w:highlight w:val="green"/>
        </w:rPr>
        <w:t>2 (MAC)</w:t>
      </w:r>
    </w:p>
    <w:p w14:paraId="34DE8513" w14:textId="14E111C9" w:rsidR="00E31AA0" w:rsidRDefault="00E31AA0" w:rsidP="00E31AA0">
      <w:pPr>
        <w:numPr>
          <w:ilvl w:val="3"/>
          <w:numId w:val="1"/>
        </w:numPr>
        <w:rPr>
          <w:szCs w:val="22"/>
        </w:rPr>
      </w:pPr>
      <w:r>
        <w:rPr>
          <w:szCs w:val="22"/>
        </w:rPr>
        <w:t xml:space="preserve"> Review comment</w:t>
      </w:r>
    </w:p>
    <w:p w14:paraId="1973F77B" w14:textId="1CA73065" w:rsidR="00E31AA0" w:rsidRDefault="00E31AA0" w:rsidP="00E31AA0">
      <w:pPr>
        <w:numPr>
          <w:ilvl w:val="3"/>
          <w:numId w:val="1"/>
        </w:numPr>
        <w:rPr>
          <w:szCs w:val="22"/>
        </w:rPr>
      </w:pPr>
      <w:r>
        <w:rPr>
          <w:szCs w:val="22"/>
        </w:rPr>
        <w:t xml:space="preserve"> Proposed Resolution: Accepted</w:t>
      </w:r>
    </w:p>
    <w:p w14:paraId="54F85FA4" w14:textId="1F82957C" w:rsidR="00E31AA0" w:rsidRDefault="00E31AA0" w:rsidP="00E31AA0">
      <w:pPr>
        <w:numPr>
          <w:ilvl w:val="3"/>
          <w:numId w:val="1"/>
        </w:numPr>
        <w:rPr>
          <w:szCs w:val="22"/>
        </w:rPr>
      </w:pPr>
      <w:r>
        <w:rPr>
          <w:szCs w:val="22"/>
        </w:rPr>
        <w:t xml:space="preserve"> The sentence has too many negatives, would it be something to update in the future with more positive language if possible.</w:t>
      </w:r>
    </w:p>
    <w:p w14:paraId="6EF59C8A" w14:textId="6FAD701D" w:rsidR="00E31AA0" w:rsidRDefault="00E31AA0" w:rsidP="00E31AA0">
      <w:pPr>
        <w:numPr>
          <w:ilvl w:val="3"/>
          <w:numId w:val="1"/>
        </w:numPr>
        <w:rPr>
          <w:szCs w:val="22"/>
        </w:rPr>
      </w:pPr>
      <w:r>
        <w:rPr>
          <w:szCs w:val="22"/>
        </w:rPr>
        <w:t xml:space="preserve"> No objection – Mark Ready for Motion</w:t>
      </w:r>
    </w:p>
    <w:p w14:paraId="6BB2FFF8" w14:textId="6A094A8A" w:rsidR="00E31AA0" w:rsidRPr="00E31AA0" w:rsidRDefault="00E31AA0" w:rsidP="00E31AA0">
      <w:pPr>
        <w:numPr>
          <w:ilvl w:val="2"/>
          <w:numId w:val="1"/>
        </w:numPr>
        <w:rPr>
          <w:szCs w:val="22"/>
          <w:highlight w:val="green"/>
        </w:rPr>
      </w:pPr>
      <w:r w:rsidRPr="00E31AA0">
        <w:rPr>
          <w:szCs w:val="22"/>
          <w:highlight w:val="green"/>
        </w:rPr>
        <w:t>CID 1892 (MAC)</w:t>
      </w:r>
    </w:p>
    <w:p w14:paraId="017D72D1" w14:textId="6F2CAA48" w:rsidR="00E31AA0" w:rsidRDefault="00E31AA0" w:rsidP="00E31AA0">
      <w:pPr>
        <w:numPr>
          <w:ilvl w:val="3"/>
          <w:numId w:val="1"/>
        </w:numPr>
        <w:rPr>
          <w:szCs w:val="22"/>
        </w:rPr>
      </w:pPr>
      <w:r>
        <w:rPr>
          <w:szCs w:val="22"/>
        </w:rPr>
        <w:t xml:space="preserve"> Review comment</w:t>
      </w:r>
    </w:p>
    <w:p w14:paraId="1F8D816C" w14:textId="09AACB47" w:rsidR="00E31AA0" w:rsidRDefault="00E31AA0" w:rsidP="00E31AA0">
      <w:pPr>
        <w:numPr>
          <w:ilvl w:val="3"/>
          <w:numId w:val="1"/>
        </w:numPr>
        <w:rPr>
          <w:szCs w:val="22"/>
        </w:rPr>
      </w:pPr>
      <w:r>
        <w:rPr>
          <w:szCs w:val="22"/>
        </w:rPr>
        <w:t xml:space="preserve"> Proposed Resolution: Accepted</w:t>
      </w:r>
    </w:p>
    <w:p w14:paraId="74F7FEA7" w14:textId="77777777" w:rsidR="00E31AA0" w:rsidRDefault="00E31AA0" w:rsidP="00E31AA0">
      <w:pPr>
        <w:numPr>
          <w:ilvl w:val="3"/>
          <w:numId w:val="1"/>
        </w:numPr>
        <w:rPr>
          <w:szCs w:val="22"/>
        </w:rPr>
      </w:pPr>
      <w:r>
        <w:rPr>
          <w:szCs w:val="22"/>
        </w:rPr>
        <w:t xml:space="preserve"> No objection – Mark Ready for Motion</w:t>
      </w:r>
    </w:p>
    <w:p w14:paraId="1483500F" w14:textId="314887C4" w:rsidR="00E31AA0" w:rsidRPr="00170FA8" w:rsidRDefault="00E31AA0" w:rsidP="00E31AA0">
      <w:pPr>
        <w:numPr>
          <w:ilvl w:val="2"/>
          <w:numId w:val="1"/>
        </w:numPr>
        <w:rPr>
          <w:szCs w:val="22"/>
          <w:highlight w:val="green"/>
        </w:rPr>
      </w:pPr>
      <w:r w:rsidRPr="00170FA8">
        <w:rPr>
          <w:szCs w:val="22"/>
          <w:highlight w:val="green"/>
        </w:rPr>
        <w:t>CID 1874 (MAC)</w:t>
      </w:r>
    </w:p>
    <w:p w14:paraId="468D49F6" w14:textId="65A60CB8" w:rsidR="00E31AA0" w:rsidRDefault="00E31AA0" w:rsidP="00E31AA0">
      <w:pPr>
        <w:numPr>
          <w:ilvl w:val="3"/>
          <w:numId w:val="1"/>
        </w:numPr>
        <w:rPr>
          <w:szCs w:val="22"/>
        </w:rPr>
      </w:pPr>
      <w:r>
        <w:rPr>
          <w:szCs w:val="22"/>
        </w:rPr>
        <w:t xml:space="preserve"> Review comment</w:t>
      </w:r>
    </w:p>
    <w:p w14:paraId="2E42E47C" w14:textId="2F64E28F" w:rsidR="00E31AA0" w:rsidRDefault="00E31AA0" w:rsidP="00E31AA0">
      <w:pPr>
        <w:numPr>
          <w:ilvl w:val="3"/>
          <w:numId w:val="1"/>
        </w:numPr>
        <w:rPr>
          <w:szCs w:val="22"/>
        </w:rPr>
      </w:pPr>
      <w:r>
        <w:rPr>
          <w:szCs w:val="22"/>
        </w:rPr>
        <w:t xml:space="preserve"> Proposed Resolution: Accepted</w:t>
      </w:r>
      <w:r w:rsidR="00170FA8">
        <w:rPr>
          <w:szCs w:val="22"/>
        </w:rPr>
        <w:t>; Note to Editor: This change is adding A-MSDU to the lists (3 times).</w:t>
      </w:r>
    </w:p>
    <w:p w14:paraId="7EEBE25C" w14:textId="77777777" w:rsidR="00170FA8" w:rsidRDefault="00E31AA0" w:rsidP="00170FA8">
      <w:pPr>
        <w:numPr>
          <w:ilvl w:val="3"/>
          <w:numId w:val="1"/>
        </w:numPr>
        <w:rPr>
          <w:szCs w:val="22"/>
        </w:rPr>
      </w:pPr>
      <w:r>
        <w:rPr>
          <w:szCs w:val="22"/>
        </w:rPr>
        <w:t xml:space="preserve"> </w:t>
      </w:r>
      <w:r w:rsidR="00170FA8">
        <w:rPr>
          <w:szCs w:val="22"/>
        </w:rPr>
        <w:t>No objection – Mark Ready for Motion</w:t>
      </w:r>
    </w:p>
    <w:p w14:paraId="0E293E98" w14:textId="59CD031F" w:rsidR="00E31AA0" w:rsidRDefault="00170FA8" w:rsidP="00170FA8">
      <w:pPr>
        <w:numPr>
          <w:ilvl w:val="1"/>
          <w:numId w:val="1"/>
        </w:numPr>
        <w:rPr>
          <w:szCs w:val="22"/>
        </w:rPr>
      </w:pPr>
      <w:r w:rsidRPr="00170FA8">
        <w:rPr>
          <w:b/>
          <w:bCs/>
          <w:szCs w:val="22"/>
        </w:rPr>
        <w:t xml:space="preserve">MAC </w:t>
      </w:r>
      <w:proofErr w:type="spellStart"/>
      <w:r w:rsidRPr="00170FA8">
        <w:rPr>
          <w:b/>
          <w:bCs/>
          <w:szCs w:val="22"/>
        </w:rPr>
        <w:t>AdHoc</w:t>
      </w:r>
      <w:proofErr w:type="spellEnd"/>
      <w:r w:rsidRPr="00170FA8">
        <w:rPr>
          <w:b/>
          <w:bCs/>
          <w:szCs w:val="22"/>
        </w:rPr>
        <w:t xml:space="preserve"> CIDS: Discuss</w:t>
      </w:r>
      <w:r>
        <w:rPr>
          <w:szCs w:val="22"/>
        </w:rPr>
        <w:t xml:space="preserve"> – Mark HAMILTON (Ruckus/CommScope)</w:t>
      </w:r>
    </w:p>
    <w:p w14:paraId="28FDB07A" w14:textId="2B56C2B4" w:rsidR="00170FA8" w:rsidRPr="00170FA8" w:rsidRDefault="00170FA8" w:rsidP="00170FA8">
      <w:pPr>
        <w:numPr>
          <w:ilvl w:val="2"/>
          <w:numId w:val="1"/>
        </w:numPr>
        <w:rPr>
          <w:szCs w:val="22"/>
          <w:highlight w:val="yellow"/>
        </w:rPr>
      </w:pPr>
      <w:r w:rsidRPr="00170FA8">
        <w:rPr>
          <w:szCs w:val="22"/>
          <w:highlight w:val="yellow"/>
        </w:rPr>
        <w:t>CID 2207 (MAC)</w:t>
      </w:r>
    </w:p>
    <w:p w14:paraId="3A783567" w14:textId="3D319F16" w:rsidR="00170FA8" w:rsidRDefault="00170FA8" w:rsidP="00170FA8">
      <w:pPr>
        <w:numPr>
          <w:ilvl w:val="3"/>
          <w:numId w:val="1"/>
        </w:numPr>
        <w:rPr>
          <w:szCs w:val="22"/>
        </w:rPr>
      </w:pPr>
      <w:r>
        <w:rPr>
          <w:szCs w:val="22"/>
        </w:rPr>
        <w:t xml:space="preserve"> CID was deferred in the past.</w:t>
      </w:r>
    </w:p>
    <w:p w14:paraId="33B0D19B" w14:textId="144A3A03" w:rsidR="00170FA8" w:rsidRDefault="00170FA8" w:rsidP="00170FA8">
      <w:pPr>
        <w:numPr>
          <w:ilvl w:val="3"/>
          <w:numId w:val="1"/>
        </w:numPr>
        <w:rPr>
          <w:szCs w:val="22"/>
        </w:rPr>
      </w:pPr>
      <w:r>
        <w:rPr>
          <w:szCs w:val="22"/>
        </w:rPr>
        <w:t xml:space="preserve"> Review comment</w:t>
      </w:r>
    </w:p>
    <w:p w14:paraId="303D0F24" w14:textId="7D0B0963" w:rsidR="00170FA8" w:rsidRDefault="00170FA8" w:rsidP="00170FA8">
      <w:pPr>
        <w:numPr>
          <w:ilvl w:val="3"/>
          <w:numId w:val="1"/>
        </w:numPr>
        <w:rPr>
          <w:szCs w:val="22"/>
        </w:rPr>
      </w:pPr>
      <w:r>
        <w:rPr>
          <w:szCs w:val="22"/>
        </w:rPr>
        <w:t xml:space="preserve"> There are about 63 instances similar statements. </w:t>
      </w:r>
    </w:p>
    <w:p w14:paraId="7EA039B0" w14:textId="690F6067" w:rsidR="00170FA8" w:rsidRDefault="00170FA8" w:rsidP="00170FA8">
      <w:pPr>
        <w:numPr>
          <w:ilvl w:val="3"/>
          <w:numId w:val="1"/>
        </w:numPr>
        <w:rPr>
          <w:szCs w:val="22"/>
        </w:rPr>
      </w:pPr>
      <w:r>
        <w:rPr>
          <w:szCs w:val="22"/>
        </w:rPr>
        <w:t xml:space="preserve"> Assign to Osama </w:t>
      </w:r>
      <w:proofErr w:type="spellStart"/>
      <w:r w:rsidRPr="00170FA8">
        <w:rPr>
          <w:szCs w:val="22"/>
        </w:rPr>
        <w:t>AboulMagd</w:t>
      </w:r>
      <w:proofErr w:type="spellEnd"/>
      <w:r>
        <w:rPr>
          <w:szCs w:val="22"/>
        </w:rPr>
        <w:t xml:space="preserve"> and mark Submission Required.</w:t>
      </w:r>
    </w:p>
    <w:p w14:paraId="13479324" w14:textId="27C65928" w:rsidR="00170FA8" w:rsidRPr="00CC5665" w:rsidRDefault="00170FA8" w:rsidP="00170FA8">
      <w:pPr>
        <w:numPr>
          <w:ilvl w:val="2"/>
          <w:numId w:val="1"/>
        </w:numPr>
        <w:rPr>
          <w:szCs w:val="22"/>
          <w:highlight w:val="yellow"/>
        </w:rPr>
      </w:pPr>
      <w:r w:rsidRPr="00CC5665">
        <w:rPr>
          <w:szCs w:val="22"/>
          <w:highlight w:val="yellow"/>
        </w:rPr>
        <w:t>CID 1479 (MAC)</w:t>
      </w:r>
    </w:p>
    <w:p w14:paraId="7F571624" w14:textId="3AFB07B0" w:rsidR="00170FA8" w:rsidRDefault="00170FA8" w:rsidP="00170FA8">
      <w:pPr>
        <w:numPr>
          <w:ilvl w:val="3"/>
          <w:numId w:val="1"/>
        </w:numPr>
        <w:rPr>
          <w:szCs w:val="22"/>
        </w:rPr>
      </w:pPr>
      <w:r>
        <w:rPr>
          <w:szCs w:val="22"/>
        </w:rPr>
        <w:t xml:space="preserve"> Review comment </w:t>
      </w:r>
    </w:p>
    <w:p w14:paraId="4B62BE25" w14:textId="00397C4C" w:rsidR="00170FA8" w:rsidRDefault="00170FA8" w:rsidP="00170FA8">
      <w:pPr>
        <w:numPr>
          <w:ilvl w:val="3"/>
          <w:numId w:val="1"/>
        </w:numPr>
        <w:rPr>
          <w:szCs w:val="22"/>
        </w:rPr>
      </w:pPr>
      <w:r>
        <w:rPr>
          <w:szCs w:val="22"/>
        </w:rPr>
        <w:t xml:space="preserve"> </w:t>
      </w:r>
      <w:r w:rsidR="00CC5665">
        <w:rPr>
          <w:szCs w:val="22"/>
        </w:rPr>
        <w:t>Discussion on how to limit the size of the Beacon, and if 1536 is the right answer, or some other number, of if no statement is necessary.</w:t>
      </w:r>
    </w:p>
    <w:p w14:paraId="38622B7A" w14:textId="09B89E70" w:rsidR="00CC5665" w:rsidRDefault="00CC5665" w:rsidP="00170FA8">
      <w:pPr>
        <w:numPr>
          <w:ilvl w:val="3"/>
          <w:numId w:val="1"/>
        </w:numPr>
        <w:rPr>
          <w:szCs w:val="22"/>
        </w:rPr>
      </w:pPr>
      <w:r>
        <w:rPr>
          <w:szCs w:val="22"/>
        </w:rPr>
        <w:t xml:space="preserve"> Discussion on what is allowed vs what should be constrained.</w:t>
      </w:r>
    </w:p>
    <w:p w14:paraId="25339CA8" w14:textId="200DA6C8" w:rsidR="00CC5665" w:rsidRDefault="00CC5665" w:rsidP="00170FA8">
      <w:pPr>
        <w:numPr>
          <w:ilvl w:val="3"/>
          <w:numId w:val="1"/>
        </w:numPr>
        <w:rPr>
          <w:szCs w:val="22"/>
        </w:rPr>
      </w:pPr>
      <w:r>
        <w:rPr>
          <w:szCs w:val="22"/>
        </w:rPr>
        <w:t xml:space="preserve"> Discussion on the power savings that one longer beacon can be better in some cases.</w:t>
      </w:r>
    </w:p>
    <w:p w14:paraId="3EC0ACA7" w14:textId="77777777" w:rsidR="00CC5665" w:rsidRDefault="00CC5665" w:rsidP="00170FA8">
      <w:pPr>
        <w:numPr>
          <w:ilvl w:val="3"/>
          <w:numId w:val="1"/>
        </w:numPr>
        <w:rPr>
          <w:szCs w:val="22"/>
        </w:rPr>
      </w:pPr>
      <w:r>
        <w:rPr>
          <w:szCs w:val="22"/>
        </w:rPr>
        <w:t xml:space="preserve"> </w:t>
      </w:r>
      <w:r w:rsidRPr="00CC5665">
        <w:rPr>
          <w:szCs w:val="22"/>
        </w:rPr>
        <w:t xml:space="preserve">STRAW POLL: Do you agree with resolving CID 1479 by: </w:t>
      </w:r>
    </w:p>
    <w:p w14:paraId="3E8A1660" w14:textId="722263EC" w:rsidR="00CC5665" w:rsidRDefault="00CC5665" w:rsidP="00CC5665">
      <w:pPr>
        <w:ind w:left="2880"/>
        <w:rPr>
          <w:szCs w:val="22"/>
        </w:rPr>
      </w:pPr>
      <w:r w:rsidRPr="00CC5665">
        <w:rPr>
          <w:szCs w:val="22"/>
        </w:rPr>
        <w:t xml:space="preserve">a) Adding the proposed note. </w:t>
      </w:r>
    </w:p>
    <w:p w14:paraId="498FF4BF" w14:textId="27EC76A9" w:rsidR="00CC5665" w:rsidRDefault="00CC5665" w:rsidP="00CC5665">
      <w:pPr>
        <w:ind w:left="2880"/>
        <w:rPr>
          <w:szCs w:val="22"/>
        </w:rPr>
      </w:pPr>
      <w:r w:rsidRPr="00CC5665">
        <w:rPr>
          <w:szCs w:val="22"/>
        </w:rPr>
        <w:t xml:space="preserve">b) adding a modified note. </w:t>
      </w:r>
    </w:p>
    <w:p w14:paraId="3704C335" w14:textId="0559DBF1" w:rsidR="00CC5665" w:rsidRDefault="00CC5665" w:rsidP="00CC5665">
      <w:pPr>
        <w:ind w:left="2880"/>
        <w:rPr>
          <w:szCs w:val="22"/>
        </w:rPr>
      </w:pPr>
      <w:r w:rsidRPr="00CC5665">
        <w:rPr>
          <w:szCs w:val="22"/>
        </w:rPr>
        <w:t xml:space="preserve">c) rejecting the comment. </w:t>
      </w:r>
    </w:p>
    <w:p w14:paraId="46C4011A" w14:textId="32AD222C" w:rsidR="00CC5665" w:rsidRDefault="00CC5665" w:rsidP="00CC5665">
      <w:pPr>
        <w:ind w:left="2880"/>
        <w:rPr>
          <w:szCs w:val="22"/>
        </w:rPr>
      </w:pPr>
      <w:r w:rsidRPr="00CC5665">
        <w:rPr>
          <w:szCs w:val="22"/>
        </w:rPr>
        <w:t>d) abstain</w:t>
      </w:r>
    </w:p>
    <w:p w14:paraId="6C16356F" w14:textId="4C164A1D" w:rsidR="00E31AA0" w:rsidRDefault="00CC5665" w:rsidP="00CC5665">
      <w:pPr>
        <w:numPr>
          <w:ilvl w:val="3"/>
          <w:numId w:val="1"/>
        </w:numPr>
        <w:rPr>
          <w:szCs w:val="22"/>
        </w:rPr>
      </w:pPr>
      <w:r>
        <w:rPr>
          <w:szCs w:val="22"/>
        </w:rPr>
        <w:t xml:space="preserve"> Results of Straw Poll: 2-3-5-7</w:t>
      </w:r>
    </w:p>
    <w:p w14:paraId="123D1624" w14:textId="61848C60" w:rsidR="00CC5665" w:rsidRDefault="00CC5665" w:rsidP="00CC5665">
      <w:pPr>
        <w:numPr>
          <w:ilvl w:val="3"/>
          <w:numId w:val="1"/>
        </w:numPr>
        <w:rPr>
          <w:szCs w:val="22"/>
        </w:rPr>
      </w:pPr>
      <w:r>
        <w:rPr>
          <w:szCs w:val="22"/>
        </w:rPr>
        <w:t xml:space="preserve"> ACTION ITEM: Mark RISON to start a discussion on the 802.11 reflector about the size of Beacon frames.</w:t>
      </w:r>
    </w:p>
    <w:p w14:paraId="42714B92" w14:textId="0A4D92B8" w:rsidR="00CC5665" w:rsidRPr="00CC5665" w:rsidRDefault="00CC5665" w:rsidP="00CC5665">
      <w:pPr>
        <w:numPr>
          <w:ilvl w:val="2"/>
          <w:numId w:val="1"/>
        </w:numPr>
        <w:rPr>
          <w:szCs w:val="22"/>
          <w:highlight w:val="green"/>
        </w:rPr>
      </w:pPr>
      <w:r w:rsidRPr="00CC5665">
        <w:rPr>
          <w:szCs w:val="22"/>
          <w:highlight w:val="green"/>
        </w:rPr>
        <w:t>CID 1532 (MAC)</w:t>
      </w:r>
    </w:p>
    <w:p w14:paraId="5D0261DA" w14:textId="291DFB59" w:rsidR="00CC5665" w:rsidRDefault="00CC5665" w:rsidP="00CC5665">
      <w:pPr>
        <w:numPr>
          <w:ilvl w:val="3"/>
          <w:numId w:val="1"/>
        </w:numPr>
        <w:rPr>
          <w:szCs w:val="22"/>
        </w:rPr>
      </w:pPr>
      <w:r>
        <w:rPr>
          <w:szCs w:val="22"/>
        </w:rPr>
        <w:t xml:space="preserve"> Review comment</w:t>
      </w:r>
    </w:p>
    <w:p w14:paraId="29D9F1CC" w14:textId="62D4D57B" w:rsidR="00CC5665" w:rsidRDefault="00CC5665" w:rsidP="00CC5665">
      <w:pPr>
        <w:numPr>
          <w:ilvl w:val="3"/>
          <w:numId w:val="1"/>
        </w:numPr>
        <w:rPr>
          <w:szCs w:val="22"/>
        </w:rPr>
      </w:pPr>
      <w:r>
        <w:rPr>
          <w:szCs w:val="22"/>
        </w:rPr>
        <w:t xml:space="preserve"> Proposed Resolution: Accepted</w:t>
      </w:r>
    </w:p>
    <w:p w14:paraId="1A0EB969" w14:textId="12EF441D" w:rsidR="00CC5665" w:rsidRDefault="00CC5665" w:rsidP="00CC5665">
      <w:pPr>
        <w:numPr>
          <w:ilvl w:val="3"/>
          <w:numId w:val="1"/>
        </w:numPr>
        <w:rPr>
          <w:szCs w:val="22"/>
        </w:rPr>
      </w:pPr>
      <w:r>
        <w:rPr>
          <w:szCs w:val="22"/>
        </w:rPr>
        <w:t xml:space="preserve"> No objection – Mark Ready for motion</w:t>
      </w:r>
    </w:p>
    <w:p w14:paraId="0014C197" w14:textId="78B05EB9" w:rsidR="00CC5665" w:rsidRPr="003026A4" w:rsidRDefault="003026A4" w:rsidP="003026A4">
      <w:pPr>
        <w:numPr>
          <w:ilvl w:val="2"/>
          <w:numId w:val="1"/>
        </w:numPr>
        <w:rPr>
          <w:szCs w:val="22"/>
          <w:highlight w:val="green"/>
        </w:rPr>
      </w:pPr>
      <w:r w:rsidRPr="003026A4">
        <w:rPr>
          <w:szCs w:val="22"/>
          <w:highlight w:val="green"/>
        </w:rPr>
        <w:t>CID 1692 (MAC)</w:t>
      </w:r>
    </w:p>
    <w:p w14:paraId="212ECDBA" w14:textId="35F512D7" w:rsidR="003026A4" w:rsidRDefault="003026A4" w:rsidP="003026A4">
      <w:pPr>
        <w:numPr>
          <w:ilvl w:val="3"/>
          <w:numId w:val="1"/>
        </w:numPr>
        <w:rPr>
          <w:szCs w:val="22"/>
        </w:rPr>
      </w:pPr>
      <w:r>
        <w:rPr>
          <w:szCs w:val="22"/>
        </w:rPr>
        <w:t xml:space="preserve"> Review comment</w:t>
      </w:r>
    </w:p>
    <w:p w14:paraId="15E09368" w14:textId="1D96D848" w:rsidR="003026A4" w:rsidRDefault="003026A4" w:rsidP="003026A4">
      <w:pPr>
        <w:numPr>
          <w:ilvl w:val="3"/>
          <w:numId w:val="1"/>
        </w:numPr>
        <w:rPr>
          <w:szCs w:val="22"/>
        </w:rPr>
      </w:pPr>
      <w:r>
        <w:rPr>
          <w:szCs w:val="22"/>
        </w:rPr>
        <w:t xml:space="preserve"> Discussion on value of changing the name.</w:t>
      </w:r>
    </w:p>
    <w:p w14:paraId="3EF3F81B" w14:textId="6BAA6E54" w:rsidR="003026A4" w:rsidRDefault="003026A4" w:rsidP="003026A4">
      <w:pPr>
        <w:numPr>
          <w:ilvl w:val="3"/>
          <w:numId w:val="1"/>
        </w:numPr>
        <w:rPr>
          <w:szCs w:val="22"/>
        </w:rPr>
      </w:pPr>
      <w:r>
        <w:rPr>
          <w:szCs w:val="22"/>
        </w:rPr>
        <w:t xml:space="preserve"> Proposed Resolution: Accepted.</w:t>
      </w:r>
    </w:p>
    <w:p w14:paraId="2D3C1B2C" w14:textId="0457823B" w:rsidR="003026A4" w:rsidRDefault="003026A4" w:rsidP="003026A4">
      <w:pPr>
        <w:numPr>
          <w:ilvl w:val="3"/>
          <w:numId w:val="1"/>
        </w:numPr>
        <w:rPr>
          <w:szCs w:val="22"/>
        </w:rPr>
      </w:pPr>
      <w:r>
        <w:rPr>
          <w:szCs w:val="22"/>
        </w:rPr>
        <w:lastRenderedPageBreak/>
        <w:t xml:space="preserve"> No objection – Mark Ready for motion</w:t>
      </w:r>
    </w:p>
    <w:p w14:paraId="2C2BD2B3" w14:textId="7760BC7E" w:rsidR="003026A4" w:rsidRPr="003026A4" w:rsidRDefault="003026A4" w:rsidP="003026A4">
      <w:pPr>
        <w:numPr>
          <w:ilvl w:val="2"/>
          <w:numId w:val="1"/>
        </w:numPr>
        <w:rPr>
          <w:szCs w:val="22"/>
          <w:highlight w:val="yellow"/>
        </w:rPr>
      </w:pPr>
      <w:r w:rsidRPr="003026A4">
        <w:rPr>
          <w:szCs w:val="22"/>
          <w:highlight w:val="yellow"/>
        </w:rPr>
        <w:t>CID 1780 (MAC)</w:t>
      </w:r>
    </w:p>
    <w:p w14:paraId="552C33D2" w14:textId="5BA7F0BF" w:rsidR="003026A4" w:rsidRDefault="003026A4" w:rsidP="003026A4">
      <w:pPr>
        <w:numPr>
          <w:ilvl w:val="3"/>
          <w:numId w:val="1"/>
        </w:numPr>
        <w:rPr>
          <w:szCs w:val="22"/>
        </w:rPr>
      </w:pPr>
      <w:r>
        <w:rPr>
          <w:szCs w:val="22"/>
        </w:rPr>
        <w:t xml:space="preserve"> Review comment</w:t>
      </w:r>
    </w:p>
    <w:p w14:paraId="54CBC2ED" w14:textId="12295F04" w:rsidR="003026A4" w:rsidRDefault="003026A4" w:rsidP="003026A4">
      <w:pPr>
        <w:numPr>
          <w:ilvl w:val="3"/>
          <w:numId w:val="1"/>
        </w:numPr>
        <w:rPr>
          <w:szCs w:val="22"/>
        </w:rPr>
      </w:pPr>
      <w:r>
        <w:rPr>
          <w:szCs w:val="22"/>
        </w:rPr>
        <w:t xml:space="preserve">  </w:t>
      </w:r>
      <w:proofErr w:type="gramStart"/>
      <w:r>
        <w:rPr>
          <w:szCs w:val="22"/>
        </w:rPr>
        <w:t>Similar to</w:t>
      </w:r>
      <w:proofErr w:type="gramEnd"/>
      <w:r>
        <w:rPr>
          <w:szCs w:val="22"/>
        </w:rPr>
        <w:t xml:space="preserve"> 1781 (MAC) but with different proposed change.</w:t>
      </w:r>
    </w:p>
    <w:p w14:paraId="582EDD6A" w14:textId="721B6798" w:rsidR="003026A4" w:rsidRDefault="003026A4" w:rsidP="003026A4">
      <w:pPr>
        <w:numPr>
          <w:ilvl w:val="3"/>
          <w:numId w:val="1"/>
        </w:numPr>
        <w:rPr>
          <w:szCs w:val="22"/>
        </w:rPr>
      </w:pPr>
      <w:r>
        <w:rPr>
          <w:szCs w:val="22"/>
        </w:rPr>
        <w:t xml:space="preserve"> Easier to “accept” CID 1781.</w:t>
      </w:r>
    </w:p>
    <w:p w14:paraId="20623186" w14:textId="76D479D1" w:rsidR="003026A4" w:rsidRDefault="003026A4" w:rsidP="003026A4">
      <w:pPr>
        <w:numPr>
          <w:ilvl w:val="3"/>
          <w:numId w:val="1"/>
        </w:numPr>
        <w:rPr>
          <w:szCs w:val="22"/>
        </w:rPr>
      </w:pPr>
      <w:r>
        <w:rPr>
          <w:szCs w:val="22"/>
        </w:rPr>
        <w:t xml:space="preserve"> Removing “REFUSED” has about 28 instances that would need to be checked.</w:t>
      </w:r>
    </w:p>
    <w:p w14:paraId="50523D63" w14:textId="72B86036" w:rsidR="003026A4" w:rsidRDefault="003026A4" w:rsidP="003026A4">
      <w:pPr>
        <w:numPr>
          <w:ilvl w:val="3"/>
          <w:numId w:val="1"/>
        </w:numPr>
        <w:rPr>
          <w:szCs w:val="22"/>
        </w:rPr>
      </w:pPr>
      <w:r>
        <w:rPr>
          <w:szCs w:val="22"/>
        </w:rPr>
        <w:t xml:space="preserve"> Mark this Submission Required – Assign to Mark RISON.</w:t>
      </w:r>
    </w:p>
    <w:p w14:paraId="4BA4FA4C" w14:textId="0F141AA4" w:rsidR="003026A4" w:rsidRPr="00405287" w:rsidRDefault="003026A4" w:rsidP="00405287">
      <w:pPr>
        <w:numPr>
          <w:ilvl w:val="3"/>
          <w:numId w:val="1"/>
        </w:numPr>
        <w:rPr>
          <w:szCs w:val="22"/>
        </w:rPr>
      </w:pPr>
      <w:r>
        <w:rPr>
          <w:szCs w:val="22"/>
        </w:rPr>
        <w:t xml:space="preserve"> No objection to the direction to follow 1780, and 1781 would be a revised as well.</w:t>
      </w:r>
    </w:p>
    <w:p w14:paraId="1B615848" w14:textId="70C019F4" w:rsidR="00977232" w:rsidRDefault="00977232" w:rsidP="00977232">
      <w:pPr>
        <w:numPr>
          <w:ilvl w:val="1"/>
          <w:numId w:val="1"/>
        </w:numPr>
        <w:rPr>
          <w:b/>
          <w:bCs/>
          <w:szCs w:val="22"/>
        </w:rPr>
      </w:pPr>
      <w:r w:rsidRPr="00EB19FD">
        <w:rPr>
          <w:b/>
          <w:bCs/>
          <w:szCs w:val="22"/>
        </w:rPr>
        <w:t>AOB</w:t>
      </w:r>
    </w:p>
    <w:p w14:paraId="14B08CE5" w14:textId="799288E7" w:rsidR="00405287" w:rsidRPr="00405287" w:rsidRDefault="00405287" w:rsidP="00405287">
      <w:pPr>
        <w:numPr>
          <w:ilvl w:val="2"/>
          <w:numId w:val="1"/>
        </w:numPr>
        <w:rPr>
          <w:szCs w:val="22"/>
        </w:rPr>
      </w:pPr>
      <w:r w:rsidRPr="00405287">
        <w:rPr>
          <w:szCs w:val="22"/>
        </w:rPr>
        <w:t>none</w:t>
      </w:r>
    </w:p>
    <w:p w14:paraId="2F7A9B7C" w14:textId="7C336D17" w:rsidR="001A1247" w:rsidRDefault="00977232" w:rsidP="00977232">
      <w:pPr>
        <w:numPr>
          <w:ilvl w:val="1"/>
          <w:numId w:val="1"/>
        </w:numPr>
        <w:rPr>
          <w:b/>
          <w:bCs/>
          <w:szCs w:val="22"/>
        </w:rPr>
      </w:pPr>
      <w:r w:rsidRPr="00EB19FD">
        <w:rPr>
          <w:b/>
          <w:bCs/>
          <w:szCs w:val="22"/>
        </w:rPr>
        <w:t>Adjourn 1</w:t>
      </w:r>
      <w:r w:rsidR="00405287">
        <w:rPr>
          <w:b/>
          <w:bCs/>
          <w:szCs w:val="22"/>
        </w:rPr>
        <w:t>1</w:t>
      </w:r>
      <w:r w:rsidRPr="00EB19FD">
        <w:rPr>
          <w:b/>
          <w:bCs/>
          <w:szCs w:val="22"/>
        </w:rPr>
        <w:t>:</w:t>
      </w:r>
      <w:r w:rsidR="00405287">
        <w:rPr>
          <w:b/>
          <w:bCs/>
          <w:szCs w:val="22"/>
        </w:rPr>
        <w:t>56am ET</w:t>
      </w:r>
    </w:p>
    <w:p w14:paraId="5BED0F9A" w14:textId="77777777" w:rsidR="001A1247" w:rsidRDefault="001A1247">
      <w:pPr>
        <w:rPr>
          <w:b/>
          <w:bCs/>
          <w:szCs w:val="22"/>
        </w:rPr>
      </w:pPr>
      <w:r>
        <w:rPr>
          <w:b/>
          <w:bCs/>
          <w:szCs w:val="22"/>
        </w:rPr>
        <w:br w:type="page"/>
      </w:r>
    </w:p>
    <w:p w14:paraId="03BCC6E6" w14:textId="6442F1C5" w:rsidR="001A1247" w:rsidRPr="00FA5C5F" w:rsidRDefault="001A1247" w:rsidP="001A1247">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xml:space="preserve">) Telecon –Monday, </w:t>
      </w:r>
      <w:r>
        <w:rPr>
          <w:b/>
          <w:bCs/>
          <w:szCs w:val="22"/>
        </w:rPr>
        <w:t xml:space="preserve">February </w:t>
      </w:r>
      <w:r w:rsidR="00A5358E">
        <w:rPr>
          <w:b/>
          <w:bCs/>
          <w:szCs w:val="22"/>
        </w:rPr>
        <w:t>14</w:t>
      </w:r>
      <w:r w:rsidRPr="00FA5C5F">
        <w:rPr>
          <w:b/>
          <w:bCs/>
          <w:szCs w:val="22"/>
        </w:rPr>
        <w:t xml:space="preserve">, </w:t>
      </w:r>
      <w:r w:rsidR="00255309" w:rsidRPr="00FA5C5F">
        <w:rPr>
          <w:b/>
          <w:bCs/>
          <w:szCs w:val="22"/>
        </w:rPr>
        <w:t>202</w:t>
      </w:r>
      <w:r w:rsidR="00255309">
        <w:rPr>
          <w:b/>
          <w:bCs/>
          <w:szCs w:val="22"/>
        </w:rPr>
        <w:t>2,</w:t>
      </w:r>
      <w:r w:rsidRPr="00FA5C5F">
        <w:rPr>
          <w:b/>
          <w:bCs/>
          <w:szCs w:val="22"/>
        </w:rPr>
        <w:t xml:space="preserve"> at 10:00-12:00 ET</w:t>
      </w:r>
    </w:p>
    <w:p w14:paraId="7C270552" w14:textId="77777777" w:rsidR="001A1247" w:rsidRPr="00FA5C5F" w:rsidRDefault="001A1247" w:rsidP="001A1247">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0041B98" w14:textId="77777777" w:rsidR="001A1247" w:rsidRPr="00FA5C5F" w:rsidRDefault="001A1247" w:rsidP="001A1247">
      <w:pPr>
        <w:pStyle w:val="ListParagraph"/>
        <w:numPr>
          <w:ilvl w:val="2"/>
          <w:numId w:val="1"/>
        </w:numPr>
        <w:rPr>
          <w:szCs w:val="22"/>
        </w:rPr>
      </w:pPr>
      <w:r w:rsidRPr="00FA5C5F">
        <w:rPr>
          <w:szCs w:val="22"/>
        </w:rPr>
        <w:t>Introductions of Officers.</w:t>
      </w:r>
    </w:p>
    <w:p w14:paraId="38A352FD" w14:textId="77777777" w:rsidR="001A1247" w:rsidRDefault="001A1247" w:rsidP="001A1247">
      <w:pPr>
        <w:pStyle w:val="ListParagraph"/>
        <w:numPr>
          <w:ilvl w:val="3"/>
          <w:numId w:val="1"/>
        </w:numPr>
        <w:rPr>
          <w:szCs w:val="22"/>
        </w:rPr>
      </w:pPr>
      <w:r w:rsidRPr="00FA5C5F">
        <w:rPr>
          <w:szCs w:val="22"/>
        </w:rPr>
        <w:t>Vice Chair - Mark HAMILTON (Ruckus/CommScope)</w:t>
      </w:r>
    </w:p>
    <w:p w14:paraId="6CB3734C" w14:textId="77777777" w:rsidR="001A1247" w:rsidRPr="00FA5C5F" w:rsidRDefault="001A1247" w:rsidP="001A1247">
      <w:pPr>
        <w:pStyle w:val="ListParagraph"/>
        <w:numPr>
          <w:ilvl w:val="3"/>
          <w:numId w:val="1"/>
        </w:numPr>
        <w:rPr>
          <w:szCs w:val="22"/>
        </w:rPr>
      </w:pPr>
      <w:r w:rsidRPr="00FA5C5F">
        <w:rPr>
          <w:szCs w:val="22"/>
        </w:rPr>
        <w:t>Vice Chair - Mark RISON (Samsung)</w:t>
      </w:r>
    </w:p>
    <w:p w14:paraId="3B5B2BF0" w14:textId="501ED6B9" w:rsidR="001A1247" w:rsidRDefault="001A1247" w:rsidP="001A1247">
      <w:pPr>
        <w:pStyle w:val="ListParagraph"/>
        <w:numPr>
          <w:ilvl w:val="3"/>
          <w:numId w:val="1"/>
        </w:numPr>
        <w:rPr>
          <w:szCs w:val="22"/>
        </w:rPr>
      </w:pPr>
      <w:r w:rsidRPr="00FA5C5F">
        <w:rPr>
          <w:szCs w:val="22"/>
        </w:rPr>
        <w:t>Editor - Emily QI (Intel)</w:t>
      </w:r>
    </w:p>
    <w:p w14:paraId="57C32926" w14:textId="77777777" w:rsidR="00A5358E" w:rsidRPr="00FA5C5F" w:rsidRDefault="00A5358E" w:rsidP="00A5358E">
      <w:pPr>
        <w:pStyle w:val="ListParagraph"/>
        <w:numPr>
          <w:ilvl w:val="3"/>
          <w:numId w:val="1"/>
        </w:numPr>
        <w:rPr>
          <w:szCs w:val="22"/>
        </w:rPr>
      </w:pPr>
      <w:r w:rsidRPr="00FA5C5F">
        <w:rPr>
          <w:szCs w:val="22"/>
        </w:rPr>
        <w:t>Editor – Edward AU (Huawei)</w:t>
      </w:r>
    </w:p>
    <w:p w14:paraId="33B15D72" w14:textId="77777777" w:rsidR="001A1247" w:rsidRPr="00FA5C5F" w:rsidRDefault="001A1247" w:rsidP="001A1247">
      <w:pPr>
        <w:pStyle w:val="ListParagraph"/>
        <w:numPr>
          <w:ilvl w:val="3"/>
          <w:numId w:val="1"/>
        </w:numPr>
        <w:rPr>
          <w:szCs w:val="22"/>
        </w:rPr>
      </w:pPr>
      <w:r w:rsidRPr="00FA5C5F">
        <w:rPr>
          <w:szCs w:val="22"/>
        </w:rPr>
        <w:t xml:space="preserve">Secretary - Jon ROSDAHL (Qualcomm) </w:t>
      </w:r>
    </w:p>
    <w:p w14:paraId="70013173" w14:textId="77777777" w:rsidR="001A1247" w:rsidRPr="00773348" w:rsidRDefault="001A1247" w:rsidP="001A1247">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1A1247" w:rsidRPr="00773348" w14:paraId="32AA4BD0" w14:textId="77777777" w:rsidTr="00BA4D71">
        <w:trPr>
          <w:trHeight w:val="300"/>
        </w:trPr>
        <w:tc>
          <w:tcPr>
            <w:tcW w:w="540" w:type="dxa"/>
            <w:tcBorders>
              <w:top w:val="nil"/>
              <w:left w:val="nil"/>
              <w:bottom w:val="nil"/>
              <w:right w:val="nil"/>
            </w:tcBorders>
          </w:tcPr>
          <w:p w14:paraId="78D2F1E6" w14:textId="77777777" w:rsidR="001A1247" w:rsidRPr="00773348" w:rsidRDefault="001A1247" w:rsidP="00BA4D71">
            <w:pPr>
              <w:rPr>
                <w:color w:val="000000"/>
                <w:szCs w:val="22"/>
                <w:lang w:val="en-US"/>
              </w:rPr>
            </w:pPr>
          </w:p>
        </w:tc>
        <w:tc>
          <w:tcPr>
            <w:tcW w:w="3150" w:type="dxa"/>
            <w:tcBorders>
              <w:top w:val="nil"/>
              <w:left w:val="nil"/>
              <w:bottom w:val="nil"/>
              <w:right w:val="nil"/>
            </w:tcBorders>
            <w:shd w:val="clear" w:color="auto" w:fill="auto"/>
            <w:noWrap/>
            <w:vAlign w:val="bottom"/>
            <w:hideMark/>
          </w:tcPr>
          <w:p w14:paraId="4F96FEC3" w14:textId="77777777" w:rsidR="001A1247" w:rsidRPr="00773348" w:rsidRDefault="001A1247" w:rsidP="00BA4D71">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EB86291" w14:textId="77777777" w:rsidR="001A1247" w:rsidRPr="00773348" w:rsidRDefault="001A1247" w:rsidP="00BA4D71">
            <w:pPr>
              <w:rPr>
                <w:color w:val="000000"/>
                <w:szCs w:val="22"/>
                <w:lang w:val="en-US"/>
              </w:rPr>
            </w:pPr>
            <w:r w:rsidRPr="00773348">
              <w:rPr>
                <w:color w:val="000000"/>
                <w:szCs w:val="22"/>
              </w:rPr>
              <w:t>Affiliation</w:t>
            </w:r>
          </w:p>
        </w:tc>
      </w:tr>
      <w:tr w:rsidR="00F62AD4" w:rsidRPr="00773348" w14:paraId="0EBCF639" w14:textId="77777777" w:rsidTr="00BA4D71">
        <w:trPr>
          <w:trHeight w:val="300"/>
        </w:trPr>
        <w:tc>
          <w:tcPr>
            <w:tcW w:w="540" w:type="dxa"/>
            <w:tcBorders>
              <w:top w:val="nil"/>
              <w:left w:val="nil"/>
              <w:bottom w:val="nil"/>
              <w:right w:val="nil"/>
            </w:tcBorders>
          </w:tcPr>
          <w:p w14:paraId="4A2B3D35" w14:textId="77777777" w:rsidR="00F62AD4" w:rsidRPr="00773348" w:rsidRDefault="00F62AD4" w:rsidP="00F62AD4">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7D80181" w14:textId="43086FDA" w:rsidR="00F62AD4" w:rsidRPr="00773348" w:rsidRDefault="00F62AD4" w:rsidP="00F62AD4">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4BE973E" w14:textId="35B7D962" w:rsidR="00F62AD4" w:rsidRPr="00773348" w:rsidRDefault="00F62AD4" w:rsidP="00F62AD4">
            <w:pPr>
              <w:rPr>
                <w:color w:val="000000"/>
                <w:szCs w:val="22"/>
                <w:lang w:val="en-US"/>
              </w:rPr>
            </w:pPr>
            <w:r>
              <w:rPr>
                <w:rFonts w:ascii="Calibri" w:hAnsi="Calibri" w:cs="Calibri"/>
                <w:color w:val="000000"/>
                <w:szCs w:val="22"/>
              </w:rPr>
              <w:t>Sky UK Group</w:t>
            </w:r>
          </w:p>
        </w:tc>
      </w:tr>
      <w:tr w:rsidR="00F62AD4" w:rsidRPr="00773348" w14:paraId="5CD8A89C" w14:textId="77777777" w:rsidTr="00BA4D71">
        <w:trPr>
          <w:trHeight w:val="300"/>
        </w:trPr>
        <w:tc>
          <w:tcPr>
            <w:tcW w:w="540" w:type="dxa"/>
            <w:tcBorders>
              <w:top w:val="nil"/>
              <w:left w:val="nil"/>
              <w:bottom w:val="nil"/>
              <w:right w:val="nil"/>
            </w:tcBorders>
          </w:tcPr>
          <w:p w14:paraId="023EB43D" w14:textId="77777777" w:rsidR="00F62AD4" w:rsidRPr="00773348" w:rsidRDefault="00F62AD4" w:rsidP="00F62AD4">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3A953F3C" w14:textId="45E310FD" w:rsidR="00F62AD4" w:rsidRPr="00773348" w:rsidRDefault="00F62AD4" w:rsidP="00F62AD4">
            <w:pPr>
              <w:rPr>
                <w:color w:val="000000"/>
                <w:szCs w:val="22"/>
                <w:lang w:val="en-US"/>
              </w:rPr>
            </w:pPr>
            <w:r>
              <w:rPr>
                <w:rFonts w:ascii="Calibri" w:hAnsi="Calibri" w:cs="Calibri"/>
                <w:color w:val="000000"/>
                <w:szCs w:val="22"/>
              </w:rPr>
              <w:t>Au, Kwok Shum</w:t>
            </w:r>
            <w:r w:rsidR="00A5358E">
              <w:rPr>
                <w:rFonts w:ascii="Calibri" w:hAnsi="Calibri" w:cs="Calibri"/>
                <w:color w:val="000000"/>
                <w:szCs w:val="22"/>
              </w:rPr>
              <w:t xml:space="preserve"> (Edward)</w:t>
            </w:r>
          </w:p>
        </w:tc>
        <w:tc>
          <w:tcPr>
            <w:tcW w:w="3780" w:type="dxa"/>
            <w:tcBorders>
              <w:top w:val="nil"/>
              <w:left w:val="nil"/>
              <w:bottom w:val="nil"/>
              <w:right w:val="nil"/>
            </w:tcBorders>
            <w:shd w:val="clear" w:color="auto" w:fill="auto"/>
            <w:noWrap/>
            <w:vAlign w:val="bottom"/>
          </w:tcPr>
          <w:p w14:paraId="0AA7A7AF" w14:textId="5A5642F9" w:rsidR="00F62AD4" w:rsidRPr="00773348" w:rsidRDefault="00F62AD4" w:rsidP="00F62AD4">
            <w:pPr>
              <w:rPr>
                <w:color w:val="000000"/>
                <w:szCs w:val="22"/>
                <w:lang w:val="en-US"/>
              </w:rPr>
            </w:pPr>
            <w:r>
              <w:rPr>
                <w:rFonts w:ascii="Calibri" w:hAnsi="Calibri" w:cs="Calibri"/>
                <w:color w:val="000000"/>
                <w:szCs w:val="22"/>
              </w:rPr>
              <w:t>Huawei Technologies Co., Ltd</w:t>
            </w:r>
          </w:p>
        </w:tc>
      </w:tr>
      <w:tr w:rsidR="00F62AD4" w:rsidRPr="00773348" w14:paraId="0B55589B" w14:textId="77777777" w:rsidTr="00BA4D71">
        <w:trPr>
          <w:trHeight w:val="300"/>
        </w:trPr>
        <w:tc>
          <w:tcPr>
            <w:tcW w:w="540" w:type="dxa"/>
            <w:tcBorders>
              <w:top w:val="nil"/>
              <w:left w:val="nil"/>
              <w:bottom w:val="nil"/>
              <w:right w:val="nil"/>
            </w:tcBorders>
          </w:tcPr>
          <w:p w14:paraId="7EC93FCF" w14:textId="77777777" w:rsidR="00F62AD4" w:rsidRPr="00773348" w:rsidRDefault="00F62AD4" w:rsidP="00F62AD4">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9A1F1EC" w14:textId="3A541F6D" w:rsidR="00F62AD4" w:rsidRPr="00773348" w:rsidRDefault="00F62AD4" w:rsidP="00F62AD4">
            <w:pPr>
              <w:rPr>
                <w:color w:val="000000"/>
                <w:szCs w:val="22"/>
                <w:lang w:val="en-US"/>
              </w:rPr>
            </w:pPr>
            <w:proofErr w:type="spellStart"/>
            <w:r>
              <w:rPr>
                <w:rFonts w:ascii="Calibri" w:hAnsi="Calibri" w:cs="Calibri"/>
                <w:color w:val="000000"/>
                <w:szCs w:val="22"/>
              </w:rPr>
              <w:t>Bajko</w:t>
            </w:r>
            <w:proofErr w:type="spellEnd"/>
            <w:r>
              <w:rPr>
                <w:rFonts w:ascii="Calibri" w:hAnsi="Calibri" w:cs="Calibri"/>
                <w:color w:val="000000"/>
                <w:szCs w:val="22"/>
              </w:rPr>
              <w:t>, Gabor</w:t>
            </w:r>
          </w:p>
        </w:tc>
        <w:tc>
          <w:tcPr>
            <w:tcW w:w="3780" w:type="dxa"/>
            <w:tcBorders>
              <w:top w:val="nil"/>
              <w:left w:val="nil"/>
              <w:bottom w:val="nil"/>
              <w:right w:val="nil"/>
            </w:tcBorders>
            <w:shd w:val="clear" w:color="auto" w:fill="auto"/>
            <w:noWrap/>
            <w:vAlign w:val="bottom"/>
          </w:tcPr>
          <w:p w14:paraId="24CA98D1" w14:textId="484671B0" w:rsidR="00F62AD4" w:rsidRPr="00773348" w:rsidRDefault="00F62AD4" w:rsidP="00F62AD4">
            <w:pPr>
              <w:rPr>
                <w:color w:val="000000"/>
                <w:szCs w:val="22"/>
                <w:lang w:val="en-US"/>
              </w:rPr>
            </w:pPr>
            <w:r>
              <w:rPr>
                <w:rFonts w:ascii="Calibri" w:hAnsi="Calibri" w:cs="Calibri"/>
                <w:color w:val="000000"/>
                <w:szCs w:val="22"/>
              </w:rPr>
              <w:t>MediaTek Inc.</w:t>
            </w:r>
          </w:p>
        </w:tc>
      </w:tr>
      <w:tr w:rsidR="00F62AD4" w:rsidRPr="00773348" w14:paraId="1B1143BC" w14:textId="77777777" w:rsidTr="00BA4D71">
        <w:trPr>
          <w:trHeight w:val="300"/>
        </w:trPr>
        <w:tc>
          <w:tcPr>
            <w:tcW w:w="540" w:type="dxa"/>
            <w:tcBorders>
              <w:top w:val="nil"/>
              <w:left w:val="nil"/>
              <w:bottom w:val="nil"/>
              <w:right w:val="nil"/>
            </w:tcBorders>
          </w:tcPr>
          <w:p w14:paraId="6434DB25" w14:textId="77777777" w:rsidR="00F62AD4" w:rsidRPr="00773348" w:rsidRDefault="00F62AD4" w:rsidP="00F62AD4">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5AC7F40E" w14:textId="518445A7" w:rsidR="00F62AD4" w:rsidRPr="00773348" w:rsidRDefault="00F62AD4" w:rsidP="00F62AD4">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3EAA037" w14:textId="5A70F3E7" w:rsidR="00F62AD4" w:rsidRPr="00773348" w:rsidRDefault="00F62AD4" w:rsidP="00F62AD4">
            <w:pPr>
              <w:rPr>
                <w:color w:val="000000"/>
                <w:szCs w:val="22"/>
                <w:lang w:val="en-US"/>
              </w:rPr>
            </w:pPr>
            <w:r>
              <w:rPr>
                <w:rFonts w:ascii="Calibri" w:hAnsi="Calibri" w:cs="Calibri"/>
                <w:color w:val="000000"/>
                <w:szCs w:val="22"/>
              </w:rPr>
              <w:t>Realtek Semiconductor Corp.</w:t>
            </w:r>
          </w:p>
        </w:tc>
      </w:tr>
      <w:tr w:rsidR="00F62AD4" w:rsidRPr="00773348" w14:paraId="57FE3130" w14:textId="77777777" w:rsidTr="00BA4D71">
        <w:trPr>
          <w:trHeight w:val="300"/>
        </w:trPr>
        <w:tc>
          <w:tcPr>
            <w:tcW w:w="540" w:type="dxa"/>
            <w:tcBorders>
              <w:top w:val="nil"/>
              <w:left w:val="nil"/>
              <w:bottom w:val="nil"/>
              <w:right w:val="nil"/>
            </w:tcBorders>
          </w:tcPr>
          <w:p w14:paraId="00605067" w14:textId="77777777" w:rsidR="00F62AD4" w:rsidRPr="00773348" w:rsidRDefault="00F62AD4" w:rsidP="00F62AD4">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09F92F60" w14:textId="3A49D5C3" w:rsidR="00F62AD4" w:rsidRPr="00773348" w:rsidRDefault="00F62AD4" w:rsidP="00F62AD4">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379B32F2" w14:textId="3D9A6272" w:rsidR="00F62AD4" w:rsidRPr="00773348" w:rsidRDefault="00F62AD4" w:rsidP="00F62AD4">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F62AD4" w:rsidRPr="00773348" w14:paraId="193D9734" w14:textId="77777777" w:rsidTr="00BA4D71">
        <w:trPr>
          <w:trHeight w:val="300"/>
        </w:trPr>
        <w:tc>
          <w:tcPr>
            <w:tcW w:w="540" w:type="dxa"/>
            <w:tcBorders>
              <w:top w:val="nil"/>
              <w:left w:val="nil"/>
              <w:bottom w:val="nil"/>
              <w:right w:val="nil"/>
            </w:tcBorders>
          </w:tcPr>
          <w:p w14:paraId="4DB1F3B3" w14:textId="77777777" w:rsidR="00F62AD4" w:rsidRPr="00773348" w:rsidRDefault="00F62AD4" w:rsidP="00F62AD4">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3EDEFE22" w14:textId="66BF89A0" w:rsidR="00F62AD4" w:rsidRPr="00773348" w:rsidRDefault="00F62AD4" w:rsidP="00F62AD4">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0BC82B9B" w14:textId="5D0FB3A3" w:rsidR="00F62AD4" w:rsidRPr="00773348" w:rsidRDefault="00F62AD4" w:rsidP="00F62AD4">
            <w:pPr>
              <w:rPr>
                <w:color w:val="000000"/>
                <w:szCs w:val="22"/>
                <w:lang w:val="en-US"/>
              </w:rPr>
            </w:pPr>
            <w:r>
              <w:rPr>
                <w:rFonts w:ascii="Calibri" w:hAnsi="Calibri" w:cs="Calibri"/>
                <w:color w:val="000000"/>
                <w:szCs w:val="22"/>
              </w:rPr>
              <w:t>Morse Micro</w:t>
            </w:r>
          </w:p>
        </w:tc>
      </w:tr>
      <w:tr w:rsidR="00F62AD4" w:rsidRPr="00773348" w14:paraId="6E2E0E29" w14:textId="77777777" w:rsidTr="00BA4D71">
        <w:trPr>
          <w:trHeight w:val="300"/>
        </w:trPr>
        <w:tc>
          <w:tcPr>
            <w:tcW w:w="540" w:type="dxa"/>
            <w:tcBorders>
              <w:top w:val="nil"/>
              <w:left w:val="nil"/>
              <w:bottom w:val="nil"/>
              <w:right w:val="nil"/>
            </w:tcBorders>
          </w:tcPr>
          <w:p w14:paraId="6ADE5AB6" w14:textId="77777777" w:rsidR="00F62AD4" w:rsidRPr="00773348" w:rsidRDefault="00F62AD4" w:rsidP="00F62AD4">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6F4AFA7D" w14:textId="3E6B5F5D" w:rsidR="00F62AD4" w:rsidRPr="00773348" w:rsidRDefault="00F62AD4" w:rsidP="00F62AD4">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A788FB6" w14:textId="383642E2" w:rsidR="00F62AD4" w:rsidRPr="00773348" w:rsidRDefault="00F62AD4" w:rsidP="00F62AD4">
            <w:pPr>
              <w:rPr>
                <w:color w:val="000000"/>
                <w:szCs w:val="22"/>
                <w:lang w:val="en-US"/>
              </w:rPr>
            </w:pPr>
            <w:r>
              <w:rPr>
                <w:rFonts w:ascii="Calibri" w:hAnsi="Calibri" w:cs="Calibri"/>
                <w:color w:val="000000"/>
                <w:szCs w:val="22"/>
              </w:rPr>
              <w:t>Ruckus/CommScope</w:t>
            </w:r>
          </w:p>
        </w:tc>
      </w:tr>
      <w:tr w:rsidR="00F62AD4" w:rsidRPr="00773348" w14:paraId="230C37C1" w14:textId="77777777" w:rsidTr="00BA4D71">
        <w:trPr>
          <w:trHeight w:val="300"/>
        </w:trPr>
        <w:tc>
          <w:tcPr>
            <w:tcW w:w="540" w:type="dxa"/>
            <w:tcBorders>
              <w:top w:val="nil"/>
              <w:left w:val="nil"/>
              <w:bottom w:val="nil"/>
              <w:right w:val="nil"/>
            </w:tcBorders>
          </w:tcPr>
          <w:p w14:paraId="77E21AF3" w14:textId="77777777" w:rsidR="00F62AD4" w:rsidRPr="00773348" w:rsidRDefault="00F62AD4" w:rsidP="00F62AD4">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3830D763" w14:textId="14B0B89D" w:rsidR="00F62AD4" w:rsidRPr="00773348" w:rsidRDefault="00F62AD4" w:rsidP="00F62AD4">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44C3B539" w14:textId="5AA710B6" w:rsidR="00F62AD4" w:rsidRPr="00773348" w:rsidRDefault="00F62AD4" w:rsidP="00F62AD4">
            <w:pPr>
              <w:rPr>
                <w:color w:val="000000"/>
                <w:szCs w:val="22"/>
                <w:lang w:val="en-US"/>
              </w:rPr>
            </w:pPr>
            <w:r>
              <w:rPr>
                <w:rFonts w:ascii="Calibri" w:hAnsi="Calibri" w:cs="Calibri"/>
                <w:color w:val="000000"/>
                <w:szCs w:val="22"/>
              </w:rPr>
              <w:t>Aruba Networks, Inc.</w:t>
            </w:r>
          </w:p>
        </w:tc>
      </w:tr>
      <w:tr w:rsidR="00F62AD4" w:rsidRPr="00773348" w14:paraId="0286B8AA" w14:textId="77777777" w:rsidTr="00BA4D71">
        <w:trPr>
          <w:trHeight w:val="300"/>
        </w:trPr>
        <w:tc>
          <w:tcPr>
            <w:tcW w:w="540" w:type="dxa"/>
            <w:tcBorders>
              <w:top w:val="nil"/>
              <w:left w:val="nil"/>
              <w:bottom w:val="nil"/>
              <w:right w:val="nil"/>
            </w:tcBorders>
          </w:tcPr>
          <w:p w14:paraId="26C3BE1B" w14:textId="77777777" w:rsidR="00F62AD4" w:rsidRPr="00773348" w:rsidRDefault="00F62AD4" w:rsidP="00F62AD4">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E60E73A" w14:textId="5639005D" w:rsidR="00F62AD4" w:rsidRPr="00773348" w:rsidRDefault="00F62AD4" w:rsidP="00F62AD4">
            <w:pPr>
              <w:rPr>
                <w:color w:val="000000"/>
                <w:szCs w:val="22"/>
                <w:lang w:val="en-US"/>
              </w:rPr>
            </w:pPr>
            <w:r>
              <w:rPr>
                <w:rFonts w:ascii="Calibri" w:hAnsi="Calibri" w:cs="Calibri"/>
                <w:color w:val="000000"/>
                <w:szCs w:val="22"/>
              </w:rPr>
              <w:t>Kakani, Naveen</w:t>
            </w:r>
          </w:p>
        </w:tc>
        <w:tc>
          <w:tcPr>
            <w:tcW w:w="3780" w:type="dxa"/>
            <w:tcBorders>
              <w:top w:val="nil"/>
              <w:left w:val="nil"/>
              <w:bottom w:val="nil"/>
              <w:right w:val="nil"/>
            </w:tcBorders>
            <w:shd w:val="clear" w:color="auto" w:fill="auto"/>
            <w:noWrap/>
            <w:vAlign w:val="bottom"/>
          </w:tcPr>
          <w:p w14:paraId="2693789C" w14:textId="63CFDF5A"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5DA8BEA1" w14:textId="77777777" w:rsidTr="00BA4D71">
        <w:trPr>
          <w:trHeight w:val="300"/>
        </w:trPr>
        <w:tc>
          <w:tcPr>
            <w:tcW w:w="540" w:type="dxa"/>
            <w:tcBorders>
              <w:top w:val="nil"/>
              <w:left w:val="nil"/>
              <w:bottom w:val="nil"/>
              <w:right w:val="nil"/>
            </w:tcBorders>
          </w:tcPr>
          <w:p w14:paraId="056709E2" w14:textId="77777777" w:rsidR="00F62AD4" w:rsidRPr="00773348" w:rsidRDefault="00F62AD4" w:rsidP="00F62AD4">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5CF2D874" w14:textId="38B86B4B" w:rsidR="00F62AD4" w:rsidRPr="00773348" w:rsidRDefault="00F62AD4" w:rsidP="00F62AD4">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B66B132" w14:textId="15F8EFCB"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083273EB" w14:textId="77777777" w:rsidTr="00BA4D71">
        <w:trPr>
          <w:trHeight w:val="300"/>
        </w:trPr>
        <w:tc>
          <w:tcPr>
            <w:tcW w:w="540" w:type="dxa"/>
            <w:tcBorders>
              <w:top w:val="nil"/>
              <w:left w:val="nil"/>
              <w:bottom w:val="nil"/>
              <w:right w:val="nil"/>
            </w:tcBorders>
          </w:tcPr>
          <w:p w14:paraId="2DA5FCE2" w14:textId="77777777" w:rsidR="00F62AD4" w:rsidRPr="00773348" w:rsidRDefault="00F62AD4" w:rsidP="00F62AD4">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53E32E23" w14:textId="0A140688" w:rsidR="00F62AD4" w:rsidRPr="00773348" w:rsidRDefault="00F62AD4" w:rsidP="00F62AD4">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4D6DCBDB" w14:textId="3D4B4355" w:rsidR="00F62AD4" w:rsidRPr="00773348" w:rsidRDefault="00F62AD4" w:rsidP="00F62AD4">
            <w:pPr>
              <w:rPr>
                <w:color w:val="000000"/>
                <w:szCs w:val="22"/>
                <w:lang w:val="en-US"/>
              </w:rPr>
            </w:pPr>
            <w:r>
              <w:rPr>
                <w:rFonts w:ascii="Calibri" w:hAnsi="Calibri" w:cs="Calibri"/>
                <w:color w:val="000000"/>
                <w:szCs w:val="22"/>
              </w:rPr>
              <w:t>Apple, Inc.</w:t>
            </w:r>
          </w:p>
        </w:tc>
      </w:tr>
      <w:tr w:rsidR="00F62AD4" w:rsidRPr="00773348" w14:paraId="73D70DD5" w14:textId="77777777" w:rsidTr="00BA4D71">
        <w:trPr>
          <w:trHeight w:val="300"/>
        </w:trPr>
        <w:tc>
          <w:tcPr>
            <w:tcW w:w="540" w:type="dxa"/>
            <w:tcBorders>
              <w:top w:val="nil"/>
              <w:left w:val="nil"/>
              <w:bottom w:val="nil"/>
              <w:right w:val="nil"/>
            </w:tcBorders>
          </w:tcPr>
          <w:p w14:paraId="1295AC4E" w14:textId="77777777" w:rsidR="00F62AD4" w:rsidRPr="00773348" w:rsidRDefault="00F62AD4" w:rsidP="00F62AD4">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2FFED14" w14:textId="0B62E900" w:rsidR="00F62AD4" w:rsidRPr="00773348" w:rsidRDefault="00F62AD4" w:rsidP="00F62AD4">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7F36C957" w14:textId="6C9165A9" w:rsidR="00F62AD4" w:rsidRPr="00773348" w:rsidRDefault="00F62AD4" w:rsidP="00F62AD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62AD4" w:rsidRPr="00773348" w14:paraId="01F0C933" w14:textId="77777777" w:rsidTr="00BA4D71">
        <w:trPr>
          <w:trHeight w:val="300"/>
        </w:trPr>
        <w:tc>
          <w:tcPr>
            <w:tcW w:w="540" w:type="dxa"/>
            <w:tcBorders>
              <w:top w:val="nil"/>
              <w:left w:val="nil"/>
              <w:bottom w:val="nil"/>
              <w:right w:val="nil"/>
            </w:tcBorders>
          </w:tcPr>
          <w:p w14:paraId="1C3A8EB4" w14:textId="77777777" w:rsidR="00F62AD4" w:rsidRPr="00773348" w:rsidRDefault="00F62AD4" w:rsidP="00F62AD4">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D815FA4" w14:textId="20F5FB3C" w:rsidR="00F62AD4" w:rsidRPr="00773348" w:rsidRDefault="00F62AD4" w:rsidP="00F62AD4">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373EDEA9" w14:textId="17B3E392" w:rsidR="00F62AD4" w:rsidRPr="00773348" w:rsidRDefault="00F62AD4" w:rsidP="00F62AD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62AD4" w:rsidRPr="00773348" w14:paraId="4BAFA389" w14:textId="77777777" w:rsidTr="00BA4D71">
        <w:trPr>
          <w:trHeight w:val="300"/>
        </w:trPr>
        <w:tc>
          <w:tcPr>
            <w:tcW w:w="540" w:type="dxa"/>
            <w:tcBorders>
              <w:top w:val="nil"/>
              <w:left w:val="nil"/>
              <w:bottom w:val="nil"/>
              <w:right w:val="nil"/>
            </w:tcBorders>
          </w:tcPr>
          <w:p w14:paraId="0D6347CD" w14:textId="77777777" w:rsidR="00F62AD4" w:rsidRPr="00773348" w:rsidRDefault="00F62AD4" w:rsidP="00F62AD4">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4C645A3" w14:textId="6B2E2969" w:rsidR="00F62AD4" w:rsidRPr="00773348" w:rsidRDefault="00F62AD4" w:rsidP="00F62AD4">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56A579B" w14:textId="64F78506" w:rsidR="00F62AD4" w:rsidRPr="00773348" w:rsidRDefault="00F62AD4" w:rsidP="00F62AD4">
            <w:pPr>
              <w:rPr>
                <w:color w:val="000000"/>
                <w:szCs w:val="22"/>
                <w:lang w:val="en-US"/>
              </w:rPr>
            </w:pPr>
            <w:r>
              <w:rPr>
                <w:rFonts w:ascii="Calibri" w:hAnsi="Calibri" w:cs="Calibri"/>
                <w:color w:val="000000"/>
                <w:szCs w:val="22"/>
              </w:rPr>
              <w:t>Samsung Cambridge Solution Centre</w:t>
            </w:r>
          </w:p>
        </w:tc>
      </w:tr>
      <w:tr w:rsidR="00F62AD4" w:rsidRPr="00773348" w14:paraId="1E983087" w14:textId="77777777" w:rsidTr="00BA4D71">
        <w:trPr>
          <w:trHeight w:val="300"/>
        </w:trPr>
        <w:tc>
          <w:tcPr>
            <w:tcW w:w="540" w:type="dxa"/>
            <w:tcBorders>
              <w:top w:val="nil"/>
              <w:left w:val="nil"/>
              <w:bottom w:val="nil"/>
              <w:right w:val="nil"/>
            </w:tcBorders>
          </w:tcPr>
          <w:p w14:paraId="2C218A86" w14:textId="77777777" w:rsidR="00F62AD4" w:rsidRPr="00773348" w:rsidRDefault="00F62AD4" w:rsidP="00F62AD4">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1DCC02A9" w14:textId="06B715F8" w:rsidR="00F62AD4" w:rsidRPr="00773348" w:rsidRDefault="00F62AD4" w:rsidP="00F62AD4">
            <w:pPr>
              <w:rPr>
                <w:color w:val="000000"/>
                <w:szCs w:val="22"/>
                <w:lang w:val="en-US"/>
              </w:rPr>
            </w:pPr>
            <w:r>
              <w:rPr>
                <w:rFonts w:ascii="Calibri" w:hAnsi="Calibri" w:cs="Calibri"/>
                <w:color w:val="000000"/>
                <w:szCs w:val="22"/>
              </w:rPr>
              <w:t>Rolfe, Benjamin</w:t>
            </w:r>
          </w:p>
        </w:tc>
        <w:tc>
          <w:tcPr>
            <w:tcW w:w="3780" w:type="dxa"/>
            <w:tcBorders>
              <w:top w:val="nil"/>
              <w:left w:val="nil"/>
              <w:bottom w:val="nil"/>
              <w:right w:val="nil"/>
            </w:tcBorders>
            <w:shd w:val="clear" w:color="auto" w:fill="auto"/>
            <w:noWrap/>
            <w:vAlign w:val="bottom"/>
          </w:tcPr>
          <w:p w14:paraId="368EC7EA" w14:textId="38D275F4" w:rsidR="00F62AD4" w:rsidRPr="00773348" w:rsidRDefault="00F62AD4" w:rsidP="00F62AD4">
            <w:pPr>
              <w:rPr>
                <w:color w:val="000000"/>
                <w:szCs w:val="22"/>
                <w:lang w:val="en-US"/>
              </w:rPr>
            </w:pPr>
            <w:r>
              <w:rPr>
                <w:rFonts w:ascii="Calibri" w:hAnsi="Calibri" w:cs="Calibri"/>
                <w:color w:val="000000"/>
                <w:szCs w:val="22"/>
              </w:rPr>
              <w:t>Blind Creek Associates</w:t>
            </w:r>
          </w:p>
        </w:tc>
      </w:tr>
      <w:tr w:rsidR="00F62AD4" w:rsidRPr="00773348" w14:paraId="0146D8AA" w14:textId="77777777" w:rsidTr="00BA4D71">
        <w:trPr>
          <w:trHeight w:val="300"/>
        </w:trPr>
        <w:tc>
          <w:tcPr>
            <w:tcW w:w="540" w:type="dxa"/>
            <w:tcBorders>
              <w:top w:val="nil"/>
              <w:left w:val="nil"/>
              <w:bottom w:val="nil"/>
              <w:right w:val="nil"/>
            </w:tcBorders>
          </w:tcPr>
          <w:p w14:paraId="4F8A80AF" w14:textId="77777777" w:rsidR="00F62AD4" w:rsidRPr="00773348" w:rsidRDefault="00F62AD4" w:rsidP="00F62AD4">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0F77AB05" w14:textId="7D03E794" w:rsidR="00F62AD4" w:rsidRPr="00773348" w:rsidRDefault="00F62AD4" w:rsidP="00F62AD4">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CE89270" w14:textId="19D82615" w:rsidR="00F62AD4" w:rsidRPr="00773348" w:rsidRDefault="00F62AD4" w:rsidP="00F62AD4">
            <w:pPr>
              <w:rPr>
                <w:color w:val="000000"/>
                <w:szCs w:val="22"/>
                <w:lang w:val="en-US"/>
              </w:rPr>
            </w:pPr>
            <w:r>
              <w:rPr>
                <w:rFonts w:ascii="Calibri" w:hAnsi="Calibri" w:cs="Calibri"/>
                <w:color w:val="000000"/>
                <w:szCs w:val="22"/>
              </w:rPr>
              <w:t>Qualcomm Technologies, Inc.</w:t>
            </w:r>
          </w:p>
        </w:tc>
      </w:tr>
    </w:tbl>
    <w:p w14:paraId="26054FA8" w14:textId="77777777" w:rsidR="001A1247" w:rsidRPr="007C6290" w:rsidRDefault="001A1247" w:rsidP="001A1247">
      <w:pPr>
        <w:rPr>
          <w:b/>
          <w:bCs/>
          <w:szCs w:val="22"/>
        </w:rPr>
      </w:pPr>
    </w:p>
    <w:p w14:paraId="34CDA664" w14:textId="77777777" w:rsidR="001A1247" w:rsidRPr="00EB19FD" w:rsidRDefault="001A1247" w:rsidP="001A1247">
      <w:pPr>
        <w:numPr>
          <w:ilvl w:val="1"/>
          <w:numId w:val="1"/>
        </w:numPr>
        <w:rPr>
          <w:b/>
          <w:bCs/>
          <w:szCs w:val="22"/>
        </w:rPr>
      </w:pPr>
      <w:r w:rsidRPr="00EB19FD">
        <w:rPr>
          <w:b/>
          <w:bCs/>
          <w:szCs w:val="22"/>
        </w:rPr>
        <w:t>Review Patent Policy and Copyright policy and Participation Policies.</w:t>
      </w:r>
    </w:p>
    <w:p w14:paraId="5075134F" w14:textId="77777777" w:rsidR="001A1247" w:rsidRPr="00EB19FD" w:rsidRDefault="001A1247" w:rsidP="001A1247">
      <w:pPr>
        <w:numPr>
          <w:ilvl w:val="2"/>
          <w:numId w:val="1"/>
        </w:numPr>
        <w:rPr>
          <w:szCs w:val="22"/>
        </w:rPr>
      </w:pPr>
      <w:r w:rsidRPr="00977232">
        <w:rPr>
          <w:b/>
          <w:bCs/>
          <w:szCs w:val="22"/>
          <w:lang w:eastAsia="en-GB"/>
        </w:rPr>
        <w:t>See slides 4-19 in</w:t>
      </w:r>
      <w:r w:rsidRPr="00977232">
        <w:rPr>
          <w:szCs w:val="22"/>
          <w:lang w:eastAsia="en-GB"/>
        </w:rPr>
        <w:t xml:space="preserve"> </w:t>
      </w:r>
      <w:hyperlink r:id="rId22"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36729464" w14:textId="4F5ECA52" w:rsidR="001A1247" w:rsidRDefault="001A1247" w:rsidP="001A1247">
      <w:pPr>
        <w:numPr>
          <w:ilvl w:val="2"/>
          <w:numId w:val="1"/>
        </w:numPr>
        <w:rPr>
          <w:szCs w:val="22"/>
        </w:rPr>
      </w:pPr>
      <w:r w:rsidRPr="00EB19FD">
        <w:rPr>
          <w:szCs w:val="22"/>
        </w:rPr>
        <w:t>No issues were noted.</w:t>
      </w:r>
    </w:p>
    <w:p w14:paraId="02849D4F" w14:textId="29E4AB3B" w:rsidR="00B96CC0" w:rsidRPr="00C843D0" w:rsidRDefault="00C843D0" w:rsidP="00B96CC0">
      <w:pPr>
        <w:numPr>
          <w:ilvl w:val="1"/>
          <w:numId w:val="1"/>
        </w:numPr>
        <w:rPr>
          <w:b/>
          <w:bCs/>
          <w:szCs w:val="22"/>
        </w:rPr>
      </w:pPr>
      <w:r>
        <w:rPr>
          <w:b/>
          <w:bCs/>
          <w:szCs w:val="22"/>
        </w:rPr>
        <w:t xml:space="preserve">General </w:t>
      </w:r>
      <w:r w:rsidR="00B96CC0" w:rsidRPr="00C843D0">
        <w:rPr>
          <w:b/>
          <w:bCs/>
          <w:szCs w:val="22"/>
        </w:rPr>
        <w:t xml:space="preserve">Announcements: </w:t>
      </w:r>
    </w:p>
    <w:p w14:paraId="3054A9E7" w14:textId="71CB8FFE" w:rsidR="00B96CC0" w:rsidRDefault="00B96CC0" w:rsidP="00B96CC0">
      <w:pPr>
        <w:numPr>
          <w:ilvl w:val="2"/>
          <w:numId w:val="1"/>
        </w:numPr>
        <w:rPr>
          <w:szCs w:val="22"/>
        </w:rPr>
      </w:pPr>
      <w:r>
        <w:rPr>
          <w:szCs w:val="22"/>
        </w:rPr>
        <w:t xml:space="preserve">Updated the </w:t>
      </w:r>
      <w:proofErr w:type="spellStart"/>
      <w:r>
        <w:rPr>
          <w:szCs w:val="22"/>
        </w:rPr>
        <w:t>TGme</w:t>
      </w:r>
      <w:proofErr w:type="spellEnd"/>
      <w:r>
        <w:rPr>
          <w:szCs w:val="22"/>
        </w:rPr>
        <w:t xml:space="preserve"> Website to list the </w:t>
      </w:r>
      <w:r w:rsidR="007C5E79">
        <w:rPr>
          <w:szCs w:val="22"/>
        </w:rPr>
        <w:t>Comment files.</w:t>
      </w:r>
    </w:p>
    <w:p w14:paraId="295FE7D5" w14:textId="639F3D9C" w:rsidR="007C5E79" w:rsidRPr="00EB19FD" w:rsidRDefault="007C5E79" w:rsidP="00B96CC0">
      <w:pPr>
        <w:numPr>
          <w:ilvl w:val="2"/>
          <w:numId w:val="1"/>
        </w:numPr>
        <w:rPr>
          <w:szCs w:val="22"/>
        </w:rPr>
      </w:pPr>
      <w:r>
        <w:rPr>
          <w:szCs w:val="22"/>
        </w:rPr>
        <w:t xml:space="preserve">April </w:t>
      </w:r>
      <w:proofErr w:type="spellStart"/>
      <w:r>
        <w:rPr>
          <w:szCs w:val="22"/>
        </w:rPr>
        <w:t>AdHoc</w:t>
      </w:r>
      <w:proofErr w:type="spellEnd"/>
      <w:r>
        <w:rPr>
          <w:szCs w:val="22"/>
        </w:rPr>
        <w:t xml:space="preserve"> discussion will be on Feb 25 and any needed motions will be on Feb 28</w:t>
      </w:r>
      <w:r w:rsidRPr="007C5E79">
        <w:rPr>
          <w:szCs w:val="22"/>
          <w:vertAlign w:val="superscript"/>
        </w:rPr>
        <w:t>th</w:t>
      </w:r>
      <w:r>
        <w:rPr>
          <w:szCs w:val="22"/>
        </w:rPr>
        <w:t>.</w:t>
      </w:r>
    </w:p>
    <w:p w14:paraId="64B3A03C" w14:textId="2D75654F" w:rsidR="001A1247" w:rsidRPr="00EB19FD" w:rsidRDefault="001A1247" w:rsidP="001A1247">
      <w:pPr>
        <w:numPr>
          <w:ilvl w:val="1"/>
          <w:numId w:val="1"/>
        </w:numPr>
        <w:rPr>
          <w:szCs w:val="22"/>
        </w:rPr>
      </w:pPr>
      <w:r w:rsidRPr="00EB19FD">
        <w:rPr>
          <w:b/>
          <w:bCs/>
          <w:szCs w:val="22"/>
        </w:rPr>
        <w:t>Review agenda</w:t>
      </w:r>
      <w:r w:rsidRPr="00EB19FD">
        <w:rPr>
          <w:szCs w:val="22"/>
        </w:rPr>
        <w:t>:11-22/211r</w:t>
      </w:r>
      <w:r w:rsidR="007015AF">
        <w:rPr>
          <w:szCs w:val="22"/>
        </w:rPr>
        <w:t>2</w:t>
      </w:r>
      <w:r w:rsidRPr="00EB19FD">
        <w:rPr>
          <w:szCs w:val="22"/>
        </w:rPr>
        <w:t>:</w:t>
      </w:r>
    </w:p>
    <w:p w14:paraId="5A170AD1" w14:textId="6C242A00" w:rsidR="001A1247" w:rsidRPr="00EB19FD" w:rsidRDefault="00A32CD3" w:rsidP="001A1247">
      <w:pPr>
        <w:numPr>
          <w:ilvl w:val="2"/>
          <w:numId w:val="1"/>
        </w:numPr>
        <w:rPr>
          <w:szCs w:val="22"/>
        </w:rPr>
      </w:pPr>
      <w:hyperlink r:id="rId23" w:history="1">
        <w:r w:rsidR="00A44ED9">
          <w:rPr>
            <w:rStyle w:val="Hyperlink"/>
            <w:szCs w:val="22"/>
          </w:rPr>
          <w:t>https://mentor.ieee.org/802.11/dcn/22/11-22-0211-02-000m-january-march-teleconference-agenda.docx</w:t>
        </w:r>
      </w:hyperlink>
    </w:p>
    <w:p w14:paraId="4106D8C8" w14:textId="77777777" w:rsidR="001A1247" w:rsidRPr="00977232" w:rsidRDefault="001A1247" w:rsidP="001A1247">
      <w:pPr>
        <w:numPr>
          <w:ilvl w:val="2"/>
          <w:numId w:val="1"/>
        </w:numPr>
        <w:rPr>
          <w:szCs w:val="22"/>
        </w:rPr>
      </w:pPr>
      <w:r w:rsidRPr="00977232">
        <w:rPr>
          <w:b/>
          <w:szCs w:val="22"/>
        </w:rPr>
        <w:t>The draft agenda for the teleconferences is below:</w:t>
      </w:r>
    </w:p>
    <w:p w14:paraId="3EB736DD" w14:textId="77777777" w:rsidR="001A1247" w:rsidRPr="00977232" w:rsidRDefault="001A1247" w:rsidP="001A1247">
      <w:pPr>
        <w:ind w:left="2160"/>
        <w:contextualSpacing/>
        <w:rPr>
          <w:szCs w:val="22"/>
          <w:lang w:eastAsia="en-GB"/>
        </w:rPr>
      </w:pPr>
      <w:r w:rsidRPr="00977232">
        <w:rPr>
          <w:szCs w:val="22"/>
          <w:lang w:eastAsia="en-GB"/>
        </w:rPr>
        <w:t>1.       Call to order, attendance (</w:t>
      </w:r>
      <w:hyperlink r:id="rId24"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15C09DB2" w14:textId="77777777" w:rsidR="001A1247" w:rsidRPr="00977232" w:rsidRDefault="001A1247" w:rsidP="001A1247">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196E6E3D" w14:textId="77777777" w:rsidR="001A1247" w:rsidRPr="00977232" w:rsidRDefault="001A1247" w:rsidP="001A1247">
      <w:pPr>
        <w:numPr>
          <w:ilvl w:val="0"/>
          <w:numId w:val="2"/>
        </w:numPr>
        <w:ind w:left="4320"/>
        <w:contextualSpacing/>
        <w:rPr>
          <w:szCs w:val="22"/>
          <w:lang w:eastAsia="en-GB"/>
        </w:rPr>
      </w:pPr>
      <w:r w:rsidRPr="00977232">
        <w:rPr>
          <w:szCs w:val="22"/>
          <w:lang w:eastAsia="en-GB"/>
        </w:rPr>
        <w:t>Cause an LOA to be submitted to the IEEE-SA (</w:t>
      </w:r>
      <w:hyperlink r:id="rId25" w:history="1">
        <w:r w:rsidRPr="00977232">
          <w:rPr>
            <w:color w:val="0000FF"/>
            <w:szCs w:val="22"/>
            <w:u w:val="single"/>
            <w:lang w:eastAsia="en-GB"/>
          </w:rPr>
          <w:t>patcom@ieee.org</w:t>
        </w:r>
      </w:hyperlink>
      <w:r w:rsidRPr="00977232">
        <w:rPr>
          <w:szCs w:val="22"/>
          <w:lang w:eastAsia="en-GB"/>
        </w:rPr>
        <w:t>); or</w:t>
      </w:r>
    </w:p>
    <w:p w14:paraId="3C87D2F5" w14:textId="77777777" w:rsidR="001A1247" w:rsidRPr="00977232" w:rsidRDefault="001A1247" w:rsidP="001A1247">
      <w:pPr>
        <w:numPr>
          <w:ilvl w:val="0"/>
          <w:numId w:val="2"/>
        </w:numPr>
        <w:ind w:left="4320"/>
        <w:contextualSpacing/>
        <w:rPr>
          <w:szCs w:val="22"/>
          <w:lang w:eastAsia="en-GB"/>
        </w:rPr>
      </w:pPr>
      <w:r w:rsidRPr="00977232">
        <w:rPr>
          <w:szCs w:val="22"/>
          <w:lang w:eastAsia="en-GB"/>
        </w:rPr>
        <w:t xml:space="preserve">Provide the chair of this group with the identity of the holder(s) of </w:t>
      </w:r>
      <w:proofErr w:type="gramStart"/>
      <w:r w:rsidRPr="00977232">
        <w:rPr>
          <w:szCs w:val="22"/>
          <w:lang w:eastAsia="en-GB"/>
        </w:rPr>
        <w:t>any and all</w:t>
      </w:r>
      <w:proofErr w:type="gramEnd"/>
      <w:r w:rsidRPr="00977232">
        <w:rPr>
          <w:szCs w:val="22"/>
          <w:lang w:eastAsia="en-GB"/>
        </w:rPr>
        <w:t xml:space="preserve"> such claims as soon as possible; or </w:t>
      </w:r>
    </w:p>
    <w:p w14:paraId="41B4CEB4" w14:textId="77777777" w:rsidR="001A1247" w:rsidRPr="00977232" w:rsidRDefault="001A1247" w:rsidP="001A1247">
      <w:pPr>
        <w:numPr>
          <w:ilvl w:val="0"/>
          <w:numId w:val="2"/>
        </w:numPr>
        <w:ind w:left="4320"/>
        <w:contextualSpacing/>
        <w:rPr>
          <w:szCs w:val="22"/>
          <w:lang w:eastAsia="en-GB"/>
        </w:rPr>
      </w:pPr>
      <w:r w:rsidRPr="00977232">
        <w:rPr>
          <w:bCs/>
          <w:szCs w:val="22"/>
          <w:lang w:val="en-US" w:eastAsia="en-GB"/>
        </w:rPr>
        <w:t>Speak up now and respond to this Call for Potentially Essential Patents</w:t>
      </w:r>
    </w:p>
    <w:p w14:paraId="506AB717" w14:textId="77777777" w:rsidR="001A1247" w:rsidRPr="00977232" w:rsidRDefault="001A1247" w:rsidP="001A1247">
      <w:pPr>
        <w:ind w:left="4320"/>
        <w:contextualSpacing/>
        <w:rPr>
          <w:szCs w:val="22"/>
          <w:lang w:eastAsia="en-GB"/>
        </w:rPr>
      </w:pPr>
      <w:r w:rsidRPr="00977232">
        <w:rPr>
          <w:szCs w:val="22"/>
          <w:lang w:eastAsia="en-GB"/>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977232">
        <w:rPr>
          <w:szCs w:val="22"/>
          <w:lang w:eastAsia="en-GB"/>
        </w:rPr>
        <w:t>at this time</w:t>
      </w:r>
      <w:proofErr w:type="gramEnd"/>
      <w:r w:rsidRPr="00977232">
        <w:rPr>
          <w:szCs w:val="22"/>
          <w:lang w:eastAsia="en-GB"/>
        </w:rPr>
        <w:t xml:space="preserve"> by providing relevant information to the WG Chair                                                         </w:t>
      </w:r>
    </w:p>
    <w:p w14:paraId="28FED62F" w14:textId="77777777" w:rsidR="001A1247" w:rsidRPr="00977232" w:rsidRDefault="001A1247" w:rsidP="001A1247">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536B80F8" w14:textId="77777777" w:rsidR="001A1247" w:rsidRPr="00977232" w:rsidRDefault="001A1247" w:rsidP="001A1247">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5E3F9743" w14:textId="77777777" w:rsidR="001A1247" w:rsidRPr="00977232" w:rsidRDefault="001A1247" w:rsidP="001A1247">
      <w:pPr>
        <w:ind w:left="2880"/>
        <w:contextualSpacing/>
        <w:rPr>
          <w:szCs w:val="22"/>
          <w:lang w:eastAsia="en-GB"/>
        </w:rPr>
      </w:pPr>
      <w:r w:rsidRPr="00977232">
        <w:rPr>
          <w:szCs w:val="22"/>
          <w:lang w:eastAsia="en-GB"/>
        </w:rPr>
        <w:t>c.</w:t>
      </w:r>
      <w:r w:rsidRPr="00977232">
        <w:rPr>
          <w:b/>
          <w:bCs/>
          <w:szCs w:val="22"/>
          <w:lang w:eastAsia="en-GB"/>
        </w:rPr>
        <w:t xml:space="preserve">      Patent, </w:t>
      </w:r>
      <w:proofErr w:type="gramStart"/>
      <w:r w:rsidRPr="00977232">
        <w:rPr>
          <w:b/>
          <w:bCs/>
          <w:szCs w:val="22"/>
          <w:lang w:eastAsia="en-GB"/>
        </w:rPr>
        <w:t>Participation</w:t>
      </w:r>
      <w:proofErr w:type="gramEnd"/>
      <w:r w:rsidRPr="00977232">
        <w:rPr>
          <w:b/>
          <w:bCs/>
          <w:szCs w:val="22"/>
          <w:lang w:eastAsia="en-GB"/>
        </w:rPr>
        <w:t xml:space="preserve"> and policy related slides: See slides 4-19 in</w:t>
      </w:r>
      <w:r w:rsidRPr="00977232">
        <w:rPr>
          <w:szCs w:val="22"/>
          <w:lang w:eastAsia="en-GB"/>
        </w:rPr>
        <w:t xml:space="preserve"> </w:t>
      </w:r>
      <w:hyperlink r:id="rId26"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489AD821" w14:textId="77777777" w:rsidR="001A1247" w:rsidRPr="00977232" w:rsidRDefault="001A1247" w:rsidP="001A1247">
      <w:pPr>
        <w:ind w:left="2880"/>
        <w:contextualSpacing/>
        <w:rPr>
          <w:szCs w:val="22"/>
          <w:lang w:eastAsia="en-GB"/>
        </w:rPr>
      </w:pPr>
      <w:r w:rsidRPr="00977232">
        <w:rPr>
          <w:szCs w:val="22"/>
          <w:lang w:eastAsia="en-GB"/>
        </w:rPr>
        <w:t>d.</w:t>
      </w:r>
      <w:r w:rsidRPr="00977232">
        <w:rPr>
          <w:b/>
          <w:bCs/>
          <w:szCs w:val="22"/>
          <w:lang w:eastAsia="en-GB"/>
        </w:rPr>
        <w:t>      Agenda Approval</w:t>
      </w:r>
    </w:p>
    <w:p w14:paraId="77624E50" w14:textId="77777777" w:rsidR="001A1247" w:rsidRPr="00977232" w:rsidRDefault="001A1247" w:rsidP="001A1247">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11635B96" w14:textId="77777777" w:rsidR="001A1247" w:rsidRPr="00977232" w:rsidRDefault="001A1247" w:rsidP="001A1247">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2BBD3B2C" w14:textId="77777777" w:rsidR="001A1247" w:rsidRPr="00977232" w:rsidRDefault="001A1247" w:rsidP="001A1247">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1593CADF"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61DA963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9C1A795"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0CE7FA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0D04B132"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80E7820" w14:textId="55CAEC89"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1678 – </w:t>
      </w:r>
      <w:r w:rsidR="00FD362A">
        <w:rPr>
          <w:szCs w:val="22"/>
          <w:lang w:val="en-CA"/>
        </w:rPr>
        <w:t>Mark RISON</w:t>
      </w:r>
      <w:r w:rsidRPr="00977232">
        <w:rPr>
          <w:szCs w:val="22"/>
          <w:lang w:val="en-CA"/>
        </w:rPr>
        <w:t xml:space="preserve"> (Samsung)</w:t>
      </w:r>
    </w:p>
    <w:p w14:paraId="2E232201" w14:textId="5253131D"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1622 – </w:t>
      </w:r>
      <w:r w:rsidR="00FD362A">
        <w:rPr>
          <w:szCs w:val="22"/>
          <w:lang w:val="en-CA"/>
        </w:rPr>
        <w:t>Mark HAMILTON</w:t>
      </w:r>
      <w:r w:rsidRPr="00977232">
        <w:rPr>
          <w:szCs w:val="22"/>
          <w:lang w:val="en-CA"/>
        </w:rPr>
        <w:t xml:space="preserve"> (</w:t>
      </w:r>
      <w:r w:rsidR="00B27B5D">
        <w:rPr>
          <w:szCs w:val="22"/>
          <w:lang w:val="en-CA"/>
        </w:rPr>
        <w:t>Ruckus/</w:t>
      </w:r>
      <w:proofErr w:type="spellStart"/>
      <w:r w:rsidR="00B27B5D">
        <w:rPr>
          <w:szCs w:val="22"/>
          <w:lang w:val="en-CA"/>
        </w:rPr>
        <w:t>Commscope</w:t>
      </w:r>
      <w:proofErr w:type="spellEnd"/>
      <w:r w:rsidRPr="00977232">
        <w:rPr>
          <w:szCs w:val="22"/>
          <w:lang w:val="en-CA"/>
        </w:rPr>
        <w:t>)</w:t>
      </w:r>
    </w:p>
    <w:p w14:paraId="14DC4F4E" w14:textId="15305E6A"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ED2 CIDs – 11-22/017</w:t>
      </w:r>
      <w:r w:rsidR="00B27B5D">
        <w:rPr>
          <w:szCs w:val="22"/>
          <w:lang w:val="en-CA"/>
        </w:rPr>
        <w:t>6</w:t>
      </w:r>
      <w:r w:rsidRPr="00977232">
        <w:rPr>
          <w:szCs w:val="22"/>
          <w:lang w:val="en-CA"/>
        </w:rPr>
        <w:t xml:space="preserve">r1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62DB1161" w14:textId="7BA2C07A" w:rsidR="001A1247" w:rsidRDefault="001A1247" w:rsidP="001A1247">
      <w:pPr>
        <w:numPr>
          <w:ilvl w:val="2"/>
          <w:numId w:val="5"/>
        </w:numPr>
        <w:tabs>
          <w:tab w:val="clear" w:pos="2160"/>
          <w:tab w:val="num" w:pos="4320"/>
        </w:tabs>
        <w:ind w:left="4320"/>
        <w:rPr>
          <w:szCs w:val="22"/>
          <w:lang w:val="en-CA"/>
        </w:rPr>
      </w:pPr>
      <w:r w:rsidRPr="00977232">
        <w:rPr>
          <w:szCs w:val="22"/>
          <w:lang w:val="en-CA"/>
        </w:rPr>
        <w:t xml:space="preserve">ED2 CIDs – 11-22/0218r0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5AB70F15" w14:textId="180A7380" w:rsidR="002F4CDB" w:rsidRPr="00977232" w:rsidRDefault="002F4CDB" w:rsidP="001A1247">
      <w:pPr>
        <w:numPr>
          <w:ilvl w:val="2"/>
          <w:numId w:val="5"/>
        </w:numPr>
        <w:tabs>
          <w:tab w:val="clear" w:pos="2160"/>
          <w:tab w:val="num" w:pos="4320"/>
        </w:tabs>
        <w:ind w:left="4320"/>
        <w:rPr>
          <w:szCs w:val="22"/>
          <w:lang w:val="en-CA"/>
        </w:rPr>
      </w:pPr>
      <w:r>
        <w:rPr>
          <w:szCs w:val="22"/>
          <w:lang w:val="en-CA"/>
        </w:rPr>
        <w:t>PHY CIDS – RISON (Samsun</w:t>
      </w:r>
      <w:r w:rsidR="00FD362A">
        <w:rPr>
          <w:szCs w:val="22"/>
          <w:lang w:val="en-CA"/>
        </w:rPr>
        <w:t>g)</w:t>
      </w:r>
    </w:p>
    <w:p w14:paraId="0936949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Friday February 25, 2021 – 10am – noon Eastern </w:t>
      </w:r>
      <w:r w:rsidRPr="00977232">
        <w:rPr>
          <w:szCs w:val="22"/>
          <w:lang w:eastAsia="en-GB"/>
        </w:rPr>
        <w:t xml:space="preserve"> </w:t>
      </w:r>
    </w:p>
    <w:p w14:paraId="0DF00914"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4C99070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25AF6B51" w14:textId="77777777" w:rsidR="001A1247" w:rsidRPr="00977232" w:rsidRDefault="001A1247" w:rsidP="001A1247">
      <w:pPr>
        <w:numPr>
          <w:ilvl w:val="1"/>
          <w:numId w:val="5"/>
        </w:numPr>
        <w:tabs>
          <w:tab w:val="clear" w:pos="1440"/>
          <w:tab w:val="num" w:pos="3600"/>
        </w:tabs>
        <w:ind w:left="3600"/>
        <w:rPr>
          <w:szCs w:val="22"/>
        </w:rPr>
      </w:pPr>
      <w:r w:rsidRPr="00977232">
        <w:rPr>
          <w:bCs/>
          <w:szCs w:val="22"/>
          <w:lang w:eastAsia="en-GB"/>
        </w:rPr>
        <w:t>Motions</w:t>
      </w:r>
    </w:p>
    <w:p w14:paraId="55B4B8BF" w14:textId="77777777" w:rsidR="001A1247" w:rsidRPr="00977232" w:rsidRDefault="001A1247" w:rsidP="001A1247">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1206BAE"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23CFA218" w14:textId="77777777" w:rsidR="001A1247" w:rsidRPr="00977232" w:rsidRDefault="001A1247" w:rsidP="001A1247">
      <w:pPr>
        <w:ind w:left="2160"/>
        <w:contextualSpacing/>
        <w:rPr>
          <w:szCs w:val="22"/>
          <w:lang w:eastAsia="en-GB"/>
        </w:rPr>
      </w:pPr>
      <w:r w:rsidRPr="00977232">
        <w:rPr>
          <w:szCs w:val="22"/>
          <w:lang w:eastAsia="en-GB"/>
        </w:rPr>
        <w:t xml:space="preserve">5.       </w:t>
      </w:r>
      <w:r w:rsidRPr="00977232">
        <w:rPr>
          <w:b/>
          <w:bCs/>
          <w:szCs w:val="22"/>
          <w:lang w:eastAsia="en-GB"/>
        </w:rPr>
        <w:t>AOB</w:t>
      </w:r>
    </w:p>
    <w:p w14:paraId="6F8A28D0" w14:textId="77777777" w:rsidR="001A1247" w:rsidRPr="00EB19FD" w:rsidRDefault="001A1247" w:rsidP="001A1247">
      <w:pPr>
        <w:ind w:left="2160"/>
        <w:contextualSpacing/>
        <w:rPr>
          <w:szCs w:val="22"/>
          <w:lang w:eastAsia="en-GB"/>
        </w:rPr>
      </w:pPr>
      <w:r w:rsidRPr="00977232">
        <w:rPr>
          <w:szCs w:val="22"/>
          <w:lang w:eastAsia="en-GB"/>
        </w:rPr>
        <w:t xml:space="preserve">6.    </w:t>
      </w:r>
      <w:r w:rsidRPr="00977232">
        <w:rPr>
          <w:b/>
          <w:bCs/>
          <w:szCs w:val="22"/>
          <w:lang w:eastAsia="en-GB"/>
        </w:rPr>
        <w:t>Adjourn</w:t>
      </w:r>
    </w:p>
    <w:p w14:paraId="224CB950" w14:textId="77777777" w:rsidR="001A1247" w:rsidRDefault="001A1247" w:rsidP="001A1247">
      <w:pPr>
        <w:numPr>
          <w:ilvl w:val="2"/>
          <w:numId w:val="1"/>
        </w:numPr>
        <w:rPr>
          <w:szCs w:val="22"/>
        </w:rPr>
      </w:pPr>
      <w:r w:rsidRPr="007774D4">
        <w:rPr>
          <w:szCs w:val="22"/>
        </w:rPr>
        <w:t xml:space="preserve">Review Agenda – </w:t>
      </w:r>
    </w:p>
    <w:p w14:paraId="21C6E302" w14:textId="77777777" w:rsidR="00364067" w:rsidRDefault="001A1247" w:rsidP="00364067">
      <w:pPr>
        <w:numPr>
          <w:ilvl w:val="3"/>
          <w:numId w:val="1"/>
        </w:numPr>
        <w:rPr>
          <w:szCs w:val="22"/>
        </w:rPr>
      </w:pPr>
      <w:r>
        <w:rPr>
          <w:szCs w:val="22"/>
        </w:rPr>
        <w:t>Changes to the Agenda:</w:t>
      </w:r>
    </w:p>
    <w:p w14:paraId="495124F3" w14:textId="5B028C36" w:rsidR="001A1247" w:rsidRDefault="001A1247" w:rsidP="00364067">
      <w:pPr>
        <w:numPr>
          <w:ilvl w:val="4"/>
          <w:numId w:val="1"/>
        </w:numPr>
        <w:rPr>
          <w:szCs w:val="22"/>
        </w:rPr>
      </w:pPr>
      <w:r w:rsidRPr="00364067">
        <w:rPr>
          <w:szCs w:val="22"/>
        </w:rPr>
        <w:t xml:space="preserve">Add PHY Discuss/Review </w:t>
      </w:r>
      <w:r w:rsidR="00364067" w:rsidRPr="00364067">
        <w:rPr>
          <w:szCs w:val="22"/>
        </w:rPr>
        <w:t>to</w:t>
      </w:r>
      <w:r w:rsidRPr="00364067">
        <w:rPr>
          <w:szCs w:val="22"/>
        </w:rPr>
        <w:t xml:space="preserve"> agenda.</w:t>
      </w:r>
    </w:p>
    <w:p w14:paraId="0BC9E8BC" w14:textId="4AAFA277" w:rsidR="00B05C1C" w:rsidRPr="00364067" w:rsidRDefault="00B05C1C" w:rsidP="00364067">
      <w:pPr>
        <w:numPr>
          <w:ilvl w:val="4"/>
          <w:numId w:val="1"/>
        </w:numPr>
        <w:rPr>
          <w:szCs w:val="22"/>
        </w:rPr>
      </w:pPr>
      <w:r>
        <w:rPr>
          <w:szCs w:val="22"/>
        </w:rPr>
        <w:t>Change order to put Mark RISON together.</w:t>
      </w:r>
    </w:p>
    <w:p w14:paraId="49034CA7" w14:textId="77777777" w:rsidR="001A1247" w:rsidRDefault="001A1247" w:rsidP="001A1247">
      <w:pPr>
        <w:numPr>
          <w:ilvl w:val="2"/>
          <w:numId w:val="1"/>
        </w:numPr>
        <w:rPr>
          <w:szCs w:val="22"/>
        </w:rPr>
      </w:pPr>
      <w:r>
        <w:rPr>
          <w:szCs w:val="22"/>
        </w:rPr>
        <w:t>Approve modified agenda without objection</w:t>
      </w:r>
    </w:p>
    <w:p w14:paraId="1EA07C5C" w14:textId="4EF88C97" w:rsidR="001A1247" w:rsidRDefault="001A1247" w:rsidP="001A1247">
      <w:pPr>
        <w:numPr>
          <w:ilvl w:val="1"/>
          <w:numId w:val="1"/>
        </w:numPr>
        <w:rPr>
          <w:szCs w:val="22"/>
        </w:rPr>
      </w:pPr>
      <w:r w:rsidRPr="007774D4">
        <w:rPr>
          <w:b/>
          <w:bCs/>
          <w:szCs w:val="22"/>
        </w:rPr>
        <w:t>Editor Report</w:t>
      </w:r>
      <w:r w:rsidRPr="007774D4">
        <w:rPr>
          <w:szCs w:val="22"/>
        </w:rPr>
        <w:t xml:space="preserve"> – Emily QI (Intel)</w:t>
      </w:r>
    </w:p>
    <w:p w14:paraId="30366322" w14:textId="452D3DB4" w:rsidR="00B05C1C" w:rsidRDefault="000272BA" w:rsidP="00B05C1C">
      <w:pPr>
        <w:numPr>
          <w:ilvl w:val="2"/>
          <w:numId w:val="1"/>
        </w:numPr>
        <w:rPr>
          <w:szCs w:val="22"/>
        </w:rPr>
      </w:pPr>
      <w:r>
        <w:rPr>
          <w:szCs w:val="22"/>
        </w:rPr>
        <w:t xml:space="preserve">Completed updates based on January </w:t>
      </w:r>
      <w:r w:rsidR="00534492">
        <w:rPr>
          <w:szCs w:val="22"/>
        </w:rPr>
        <w:t>motions and</w:t>
      </w:r>
      <w:r>
        <w:rPr>
          <w:szCs w:val="22"/>
        </w:rPr>
        <w:t xml:space="preserve"> have the </w:t>
      </w:r>
      <w:r w:rsidR="009004CE">
        <w:rPr>
          <w:szCs w:val="22"/>
        </w:rPr>
        <w:t>D1.1 in review to check the updates on the approved resolution changes.</w:t>
      </w:r>
    </w:p>
    <w:p w14:paraId="14AF90FA" w14:textId="19709402" w:rsidR="009004CE" w:rsidRDefault="009004CE" w:rsidP="009004CE">
      <w:pPr>
        <w:numPr>
          <w:ilvl w:val="1"/>
          <w:numId w:val="1"/>
        </w:numPr>
        <w:rPr>
          <w:szCs w:val="22"/>
        </w:rPr>
      </w:pPr>
      <w:r w:rsidRPr="00BD1F81">
        <w:rPr>
          <w:b/>
          <w:bCs/>
          <w:szCs w:val="22"/>
        </w:rPr>
        <w:t>CID 1622</w:t>
      </w:r>
      <w:r w:rsidR="007E1A2A" w:rsidRPr="00BD1F81">
        <w:rPr>
          <w:b/>
          <w:bCs/>
          <w:szCs w:val="22"/>
        </w:rPr>
        <w:t xml:space="preserve"> -</w:t>
      </w:r>
      <w:r w:rsidR="007E1A2A">
        <w:rPr>
          <w:szCs w:val="22"/>
        </w:rPr>
        <w:t xml:space="preserve"> Mark HAMILTON (Ruckus/</w:t>
      </w:r>
      <w:proofErr w:type="spellStart"/>
      <w:r w:rsidR="007E1A2A">
        <w:rPr>
          <w:szCs w:val="22"/>
        </w:rPr>
        <w:t>Commscope</w:t>
      </w:r>
      <w:proofErr w:type="spellEnd"/>
      <w:r w:rsidR="007E1A2A">
        <w:rPr>
          <w:szCs w:val="22"/>
        </w:rPr>
        <w:t>)</w:t>
      </w:r>
    </w:p>
    <w:p w14:paraId="44E45D8E" w14:textId="3F2D7B61" w:rsidR="007E1A2A" w:rsidRDefault="007E1A2A" w:rsidP="007E1A2A">
      <w:pPr>
        <w:numPr>
          <w:ilvl w:val="2"/>
          <w:numId w:val="1"/>
        </w:numPr>
        <w:rPr>
          <w:szCs w:val="22"/>
        </w:rPr>
      </w:pPr>
      <w:r>
        <w:rPr>
          <w:szCs w:val="22"/>
        </w:rPr>
        <w:t>Review comment</w:t>
      </w:r>
    </w:p>
    <w:p w14:paraId="4EE307F6" w14:textId="1CCD0041" w:rsidR="007E1A2A" w:rsidRDefault="008546F9" w:rsidP="007E1A2A">
      <w:pPr>
        <w:numPr>
          <w:ilvl w:val="2"/>
          <w:numId w:val="1"/>
        </w:numPr>
        <w:rPr>
          <w:szCs w:val="22"/>
        </w:rPr>
      </w:pPr>
      <w:r>
        <w:rPr>
          <w:szCs w:val="22"/>
        </w:rPr>
        <w:t>No consensus on the possible global change.</w:t>
      </w:r>
    </w:p>
    <w:p w14:paraId="7F8F85FE" w14:textId="471B4BEE" w:rsidR="008546F9" w:rsidRDefault="00534492" w:rsidP="007E1A2A">
      <w:pPr>
        <w:numPr>
          <w:ilvl w:val="2"/>
          <w:numId w:val="1"/>
        </w:numPr>
        <w:rPr>
          <w:szCs w:val="22"/>
        </w:rPr>
      </w:pPr>
      <w:r>
        <w:rPr>
          <w:szCs w:val="22"/>
        </w:rPr>
        <w:t xml:space="preserve">Proposed Resolution: </w:t>
      </w:r>
      <w:r w:rsidR="006243ED" w:rsidRPr="006243ED">
        <w:rPr>
          <w:szCs w:val="22"/>
        </w:rPr>
        <w:t xml:space="preserve">CID 1622 (MAC): REJECTED (MAC: 2022-02-14 15:03:45Z): The comment has had considerable discussion, and no consensus can be reached.  Some concerns with a global change are that in some situations the element should not/is not present (as suggested by the commenter), but in other situations it seems that the element is left as an option for the implementation.  Hence, it would require a case-by-case check of the cited uses, to add appropriate </w:t>
      </w:r>
      <w:r w:rsidR="006243ED" w:rsidRPr="006243ED">
        <w:rPr>
          <w:szCs w:val="22"/>
        </w:rPr>
        <w:lastRenderedPageBreak/>
        <w:t>text in each occurrence.  It is noted that the usage "xxx is optionally present if …" is another situation to be considered case-by-case.</w:t>
      </w:r>
    </w:p>
    <w:p w14:paraId="5510606D" w14:textId="00D40142" w:rsidR="0087441A" w:rsidRDefault="00E1392B" w:rsidP="0087441A">
      <w:pPr>
        <w:numPr>
          <w:ilvl w:val="2"/>
          <w:numId w:val="1"/>
        </w:numPr>
        <w:rPr>
          <w:szCs w:val="22"/>
        </w:rPr>
      </w:pPr>
      <w:r>
        <w:rPr>
          <w:szCs w:val="22"/>
        </w:rPr>
        <w:t xml:space="preserve">Discussion: </w:t>
      </w:r>
      <w:r w:rsidR="0087441A">
        <w:rPr>
          <w:szCs w:val="22"/>
        </w:rPr>
        <w:t>we may need a specific comment on the specific cases.</w:t>
      </w:r>
    </w:p>
    <w:p w14:paraId="60410097" w14:textId="45809FF4" w:rsidR="0087441A" w:rsidRDefault="0087441A" w:rsidP="0087441A">
      <w:pPr>
        <w:numPr>
          <w:ilvl w:val="2"/>
          <w:numId w:val="1"/>
        </w:numPr>
        <w:rPr>
          <w:szCs w:val="22"/>
        </w:rPr>
      </w:pPr>
      <w:r>
        <w:rPr>
          <w:szCs w:val="22"/>
        </w:rPr>
        <w:t>No objection – Mark Ready for Motion</w:t>
      </w:r>
    </w:p>
    <w:p w14:paraId="72852589" w14:textId="20484926" w:rsidR="0087441A" w:rsidRDefault="003E4B24" w:rsidP="0087441A">
      <w:pPr>
        <w:numPr>
          <w:ilvl w:val="1"/>
          <w:numId w:val="1"/>
        </w:numPr>
        <w:rPr>
          <w:szCs w:val="22"/>
        </w:rPr>
      </w:pPr>
      <w:r w:rsidRPr="00D51DFC">
        <w:rPr>
          <w:b/>
          <w:bCs/>
          <w:szCs w:val="22"/>
        </w:rPr>
        <w:t>Review doc 11-22/176r1</w:t>
      </w:r>
      <w:r w:rsidR="00275307">
        <w:rPr>
          <w:szCs w:val="22"/>
        </w:rPr>
        <w:t xml:space="preserve"> – Editor Comments – Edward AU (Huawei)</w:t>
      </w:r>
    </w:p>
    <w:p w14:paraId="102B0688" w14:textId="1A62D0FC" w:rsidR="00943E17" w:rsidRDefault="00A32CD3" w:rsidP="00943E17">
      <w:pPr>
        <w:numPr>
          <w:ilvl w:val="2"/>
          <w:numId w:val="1"/>
        </w:numPr>
        <w:rPr>
          <w:szCs w:val="22"/>
        </w:rPr>
      </w:pPr>
      <w:hyperlink r:id="rId27" w:history="1">
        <w:r w:rsidR="00A56DA6" w:rsidRPr="00A97F0F">
          <w:rPr>
            <w:rStyle w:val="Hyperlink"/>
            <w:szCs w:val="22"/>
          </w:rPr>
          <w:t>https://mentor.ieee.org/802.11/dcn/22/11-22-0176-01-000m-proposed-resolution-for-revme-lb258-comments.docx</w:t>
        </w:r>
      </w:hyperlink>
      <w:r w:rsidR="00A56DA6">
        <w:rPr>
          <w:szCs w:val="22"/>
        </w:rPr>
        <w:t xml:space="preserve"> </w:t>
      </w:r>
    </w:p>
    <w:p w14:paraId="04983422" w14:textId="40A705DF" w:rsidR="003E4B24" w:rsidRDefault="00275307" w:rsidP="003E4B24">
      <w:pPr>
        <w:numPr>
          <w:ilvl w:val="2"/>
          <w:numId w:val="1"/>
        </w:numPr>
        <w:rPr>
          <w:szCs w:val="22"/>
        </w:rPr>
      </w:pPr>
      <w:r>
        <w:rPr>
          <w:szCs w:val="22"/>
        </w:rPr>
        <w:t>Continue</w:t>
      </w:r>
      <w:r w:rsidR="003E4B24">
        <w:rPr>
          <w:szCs w:val="22"/>
        </w:rPr>
        <w:t xml:space="preserve"> </w:t>
      </w:r>
      <w:r>
        <w:rPr>
          <w:szCs w:val="22"/>
        </w:rPr>
        <w:t xml:space="preserve">with </w:t>
      </w:r>
      <w:r w:rsidR="003E4B24">
        <w:rPr>
          <w:szCs w:val="22"/>
        </w:rPr>
        <w:t>the review of the submission.</w:t>
      </w:r>
    </w:p>
    <w:p w14:paraId="691A12B0" w14:textId="490642ED" w:rsidR="003E4B24" w:rsidRPr="00D51DFC" w:rsidRDefault="003E4B24" w:rsidP="003E4B24">
      <w:pPr>
        <w:numPr>
          <w:ilvl w:val="2"/>
          <w:numId w:val="1"/>
        </w:numPr>
        <w:rPr>
          <w:szCs w:val="22"/>
          <w:highlight w:val="green"/>
        </w:rPr>
      </w:pPr>
      <w:r w:rsidRPr="00D51DFC">
        <w:rPr>
          <w:szCs w:val="22"/>
          <w:highlight w:val="green"/>
        </w:rPr>
        <w:t>CID 2351 (ED2)</w:t>
      </w:r>
    </w:p>
    <w:p w14:paraId="10425DDC" w14:textId="518A86B9" w:rsidR="003E4B24" w:rsidRDefault="003E4B24" w:rsidP="003E4B24">
      <w:pPr>
        <w:numPr>
          <w:ilvl w:val="3"/>
          <w:numId w:val="1"/>
        </w:numPr>
        <w:rPr>
          <w:szCs w:val="22"/>
        </w:rPr>
      </w:pPr>
      <w:r>
        <w:rPr>
          <w:szCs w:val="22"/>
        </w:rPr>
        <w:t>Review comment</w:t>
      </w:r>
    </w:p>
    <w:p w14:paraId="4A5F39C8" w14:textId="5B65F500" w:rsidR="003E4B24" w:rsidRDefault="00424F50" w:rsidP="003E4B24">
      <w:pPr>
        <w:numPr>
          <w:ilvl w:val="3"/>
          <w:numId w:val="1"/>
        </w:numPr>
        <w:rPr>
          <w:szCs w:val="22"/>
        </w:rPr>
      </w:pPr>
      <w:r>
        <w:rPr>
          <w:szCs w:val="22"/>
        </w:rPr>
        <w:t>Review discussion in submission.</w:t>
      </w:r>
    </w:p>
    <w:p w14:paraId="1B7C7DA9" w14:textId="790112B8" w:rsidR="00A1450B" w:rsidRDefault="00A1450B" w:rsidP="003E4B24">
      <w:pPr>
        <w:numPr>
          <w:ilvl w:val="3"/>
          <w:numId w:val="1"/>
        </w:numPr>
        <w:rPr>
          <w:szCs w:val="22"/>
        </w:rPr>
      </w:pPr>
      <w:r>
        <w:rPr>
          <w:szCs w:val="22"/>
        </w:rPr>
        <w:t xml:space="preserve">The comment is </w:t>
      </w:r>
      <w:proofErr w:type="gramStart"/>
      <w:r>
        <w:rPr>
          <w:szCs w:val="22"/>
        </w:rPr>
        <w:t>really not</w:t>
      </w:r>
      <w:proofErr w:type="gramEnd"/>
      <w:r>
        <w:rPr>
          <w:szCs w:val="22"/>
        </w:rPr>
        <w:t xml:space="preserve"> editorial comment, but we can discuss today.</w:t>
      </w:r>
    </w:p>
    <w:p w14:paraId="7174F4B0" w14:textId="77DE0541" w:rsidR="00424F50" w:rsidRDefault="00424F50" w:rsidP="003E4B24">
      <w:pPr>
        <w:numPr>
          <w:ilvl w:val="3"/>
          <w:numId w:val="1"/>
        </w:numPr>
        <w:rPr>
          <w:szCs w:val="22"/>
        </w:rPr>
      </w:pPr>
      <w:r>
        <w:rPr>
          <w:szCs w:val="22"/>
        </w:rPr>
        <w:t>Proposed resolution: Accepted.</w:t>
      </w:r>
    </w:p>
    <w:p w14:paraId="05DAB5E9" w14:textId="2B6DF730" w:rsidR="00424F50" w:rsidRDefault="00D51DFC" w:rsidP="003E4B24">
      <w:pPr>
        <w:numPr>
          <w:ilvl w:val="3"/>
          <w:numId w:val="1"/>
        </w:numPr>
        <w:rPr>
          <w:szCs w:val="22"/>
        </w:rPr>
      </w:pPr>
      <w:r>
        <w:rPr>
          <w:szCs w:val="22"/>
        </w:rPr>
        <w:t>No Objection – Mark Ready for Motion.</w:t>
      </w:r>
    </w:p>
    <w:p w14:paraId="34B0B4D2" w14:textId="7DEBCBF4" w:rsidR="00D51DFC" w:rsidRPr="002B152A" w:rsidRDefault="00D51DFC" w:rsidP="00D51DFC">
      <w:pPr>
        <w:numPr>
          <w:ilvl w:val="2"/>
          <w:numId w:val="1"/>
        </w:numPr>
        <w:rPr>
          <w:szCs w:val="22"/>
          <w:highlight w:val="green"/>
        </w:rPr>
      </w:pPr>
      <w:r w:rsidRPr="002B152A">
        <w:rPr>
          <w:szCs w:val="22"/>
          <w:highlight w:val="green"/>
        </w:rPr>
        <w:t>CID 2263 (ED2)</w:t>
      </w:r>
    </w:p>
    <w:p w14:paraId="59FC5191" w14:textId="6F567316" w:rsidR="00D51DFC" w:rsidRDefault="00D51DFC" w:rsidP="00D51DFC">
      <w:pPr>
        <w:numPr>
          <w:ilvl w:val="3"/>
          <w:numId w:val="1"/>
        </w:numPr>
        <w:rPr>
          <w:szCs w:val="22"/>
        </w:rPr>
      </w:pPr>
      <w:r>
        <w:rPr>
          <w:szCs w:val="22"/>
        </w:rPr>
        <w:t>Review comment</w:t>
      </w:r>
    </w:p>
    <w:p w14:paraId="628A1883" w14:textId="1366EA3D" w:rsidR="00D51DFC" w:rsidRDefault="004934AB" w:rsidP="00D51DFC">
      <w:pPr>
        <w:numPr>
          <w:ilvl w:val="3"/>
          <w:numId w:val="1"/>
        </w:numPr>
        <w:rPr>
          <w:szCs w:val="22"/>
        </w:rPr>
      </w:pPr>
      <w:r>
        <w:rPr>
          <w:szCs w:val="22"/>
        </w:rPr>
        <w:t>Review discussion in submission.</w:t>
      </w:r>
    </w:p>
    <w:p w14:paraId="6E34EC37" w14:textId="1688936E" w:rsidR="004934AB" w:rsidRDefault="004934AB" w:rsidP="00D51DFC">
      <w:pPr>
        <w:numPr>
          <w:ilvl w:val="3"/>
          <w:numId w:val="1"/>
        </w:numPr>
        <w:rPr>
          <w:szCs w:val="22"/>
        </w:rPr>
      </w:pPr>
      <w:r>
        <w:rPr>
          <w:szCs w:val="22"/>
        </w:rPr>
        <w:t>Review updated change</w:t>
      </w:r>
      <w:r w:rsidR="00607D2B">
        <w:rPr>
          <w:szCs w:val="22"/>
        </w:rPr>
        <w:t>s</w:t>
      </w:r>
    </w:p>
    <w:p w14:paraId="108C90F8" w14:textId="56F80830" w:rsidR="00607D2B" w:rsidRDefault="00EB59EC" w:rsidP="00D51DFC">
      <w:pPr>
        <w:numPr>
          <w:ilvl w:val="3"/>
          <w:numId w:val="1"/>
        </w:numPr>
        <w:rPr>
          <w:szCs w:val="22"/>
        </w:rPr>
      </w:pPr>
      <w:r>
        <w:rPr>
          <w:szCs w:val="22"/>
        </w:rPr>
        <w:t>Editorial fix on line 23 also to be made.</w:t>
      </w:r>
    </w:p>
    <w:p w14:paraId="06D80778" w14:textId="77777777" w:rsidR="00EB59EC" w:rsidRPr="00EB59EC" w:rsidRDefault="00EB59EC" w:rsidP="00EB59EC">
      <w:pPr>
        <w:numPr>
          <w:ilvl w:val="3"/>
          <w:numId w:val="1"/>
        </w:numPr>
        <w:rPr>
          <w:szCs w:val="22"/>
        </w:rPr>
      </w:pPr>
      <w:r>
        <w:rPr>
          <w:szCs w:val="22"/>
        </w:rPr>
        <w:t xml:space="preserve">Proposed Resolution: </w:t>
      </w:r>
      <w:r w:rsidRPr="00EB59EC">
        <w:rPr>
          <w:szCs w:val="22"/>
        </w:rPr>
        <w:t>Revised.</w:t>
      </w:r>
    </w:p>
    <w:p w14:paraId="1A170948" w14:textId="77777777" w:rsidR="00EB59EC" w:rsidRPr="00EB59EC" w:rsidRDefault="00EB59EC" w:rsidP="00EB59EC">
      <w:pPr>
        <w:ind w:left="2880"/>
        <w:rPr>
          <w:szCs w:val="22"/>
        </w:rPr>
      </w:pPr>
      <w:r w:rsidRPr="00EB59EC">
        <w:rPr>
          <w:szCs w:val="22"/>
        </w:rPr>
        <w:t>At 3534.28 in D1.0, replace “PPDU” with “PPDUs”.</w:t>
      </w:r>
    </w:p>
    <w:p w14:paraId="045EF47B" w14:textId="5C209F99" w:rsidR="00EB59EC" w:rsidRDefault="00EB59EC" w:rsidP="00EB59EC">
      <w:pPr>
        <w:ind w:left="2880"/>
        <w:rPr>
          <w:szCs w:val="22"/>
        </w:rPr>
      </w:pPr>
      <w:r w:rsidRPr="00EB59EC">
        <w:rPr>
          <w:szCs w:val="22"/>
        </w:rPr>
        <w:t>At 3534.38 in D1.0, replace “HT PPDUs of this format” with “PPDUs of this format”.</w:t>
      </w:r>
    </w:p>
    <w:p w14:paraId="49790ECB" w14:textId="04CF37F5" w:rsidR="00EB59EC" w:rsidRDefault="00EB59EC" w:rsidP="00EB59EC">
      <w:pPr>
        <w:numPr>
          <w:ilvl w:val="3"/>
          <w:numId w:val="1"/>
        </w:numPr>
        <w:rPr>
          <w:szCs w:val="22"/>
        </w:rPr>
      </w:pPr>
      <w:r>
        <w:rPr>
          <w:szCs w:val="22"/>
        </w:rPr>
        <w:t>No Objection – Mark Ready for Motion</w:t>
      </w:r>
    </w:p>
    <w:p w14:paraId="6A978968" w14:textId="32C84E85" w:rsidR="00EB59EC" w:rsidRPr="002B152A" w:rsidRDefault="00EB59EC" w:rsidP="00EB59EC">
      <w:pPr>
        <w:numPr>
          <w:ilvl w:val="2"/>
          <w:numId w:val="1"/>
        </w:numPr>
        <w:rPr>
          <w:szCs w:val="22"/>
          <w:highlight w:val="green"/>
        </w:rPr>
      </w:pPr>
      <w:r w:rsidRPr="002B152A">
        <w:rPr>
          <w:szCs w:val="22"/>
          <w:highlight w:val="green"/>
        </w:rPr>
        <w:t xml:space="preserve">CID 1134 (ED2) </w:t>
      </w:r>
    </w:p>
    <w:p w14:paraId="52A1E007" w14:textId="2E12FD98" w:rsidR="00EB59EC" w:rsidRDefault="00EB59EC" w:rsidP="00EB59EC">
      <w:pPr>
        <w:numPr>
          <w:ilvl w:val="3"/>
          <w:numId w:val="1"/>
        </w:numPr>
        <w:rPr>
          <w:szCs w:val="22"/>
        </w:rPr>
      </w:pPr>
      <w:r>
        <w:rPr>
          <w:szCs w:val="22"/>
        </w:rPr>
        <w:t xml:space="preserve"> Review Comment</w:t>
      </w:r>
    </w:p>
    <w:p w14:paraId="29977A06" w14:textId="71C7BFA3" w:rsidR="002B152A" w:rsidRDefault="002B152A" w:rsidP="00EB59EC">
      <w:pPr>
        <w:numPr>
          <w:ilvl w:val="3"/>
          <w:numId w:val="1"/>
        </w:numPr>
        <w:rPr>
          <w:szCs w:val="22"/>
        </w:rPr>
      </w:pPr>
      <w:r>
        <w:rPr>
          <w:szCs w:val="22"/>
        </w:rPr>
        <w:t>WUR uses 20 MHZ channel bandwidth only.</w:t>
      </w:r>
    </w:p>
    <w:p w14:paraId="7B339224" w14:textId="45590FC7" w:rsidR="00EB59EC" w:rsidRDefault="00101EA5" w:rsidP="00EB59EC">
      <w:pPr>
        <w:numPr>
          <w:ilvl w:val="3"/>
          <w:numId w:val="1"/>
        </w:numPr>
        <w:rPr>
          <w:szCs w:val="22"/>
        </w:rPr>
      </w:pPr>
      <w:r>
        <w:rPr>
          <w:szCs w:val="22"/>
        </w:rPr>
        <w:t>Proposed Resolution:</w:t>
      </w:r>
      <w:r w:rsidR="00B96B31" w:rsidRPr="00B96B31">
        <w:t xml:space="preserve"> </w:t>
      </w:r>
      <w:r w:rsidR="00B96B31" w:rsidRPr="00B96B31">
        <w:rPr>
          <w:szCs w:val="22"/>
        </w:rPr>
        <w:t>CID 1134 (ED2): Rejected.  The WUR Basic PPDU format is defined for the 20 MHz channel bandwidth only.  The proposed change suggested by the commenter may imply that the WUR Basic PPDU format applies also for other bandwidths.</w:t>
      </w:r>
    </w:p>
    <w:p w14:paraId="0D680942" w14:textId="67FE6A34" w:rsidR="00EB59EC" w:rsidRDefault="00EB59EC" w:rsidP="00EB59EC">
      <w:pPr>
        <w:numPr>
          <w:ilvl w:val="3"/>
          <w:numId w:val="1"/>
        </w:numPr>
        <w:rPr>
          <w:szCs w:val="22"/>
        </w:rPr>
      </w:pPr>
      <w:r>
        <w:rPr>
          <w:szCs w:val="22"/>
        </w:rPr>
        <w:t xml:space="preserve"> </w:t>
      </w:r>
      <w:r w:rsidR="00B96B31">
        <w:rPr>
          <w:szCs w:val="22"/>
        </w:rPr>
        <w:t>No Objection -</w:t>
      </w:r>
      <w:r w:rsidR="002B152A">
        <w:rPr>
          <w:szCs w:val="22"/>
        </w:rPr>
        <w:t>Mark Ready for Motion</w:t>
      </w:r>
    </w:p>
    <w:p w14:paraId="263D44ED" w14:textId="1D12F12A" w:rsidR="002B152A" w:rsidRPr="00A56DA6" w:rsidRDefault="002B152A" w:rsidP="002B152A">
      <w:pPr>
        <w:numPr>
          <w:ilvl w:val="2"/>
          <w:numId w:val="1"/>
        </w:numPr>
        <w:rPr>
          <w:szCs w:val="22"/>
          <w:highlight w:val="green"/>
        </w:rPr>
      </w:pPr>
      <w:r w:rsidRPr="00A56DA6">
        <w:rPr>
          <w:szCs w:val="22"/>
          <w:highlight w:val="green"/>
        </w:rPr>
        <w:t>CID 1263 (ED2)</w:t>
      </w:r>
    </w:p>
    <w:p w14:paraId="571DC88A" w14:textId="6778B355" w:rsidR="00EB59EC" w:rsidRDefault="00EB59EC" w:rsidP="00EB59EC">
      <w:pPr>
        <w:numPr>
          <w:ilvl w:val="3"/>
          <w:numId w:val="1"/>
        </w:numPr>
        <w:rPr>
          <w:szCs w:val="22"/>
        </w:rPr>
      </w:pPr>
      <w:r>
        <w:rPr>
          <w:szCs w:val="22"/>
        </w:rPr>
        <w:t xml:space="preserve"> </w:t>
      </w:r>
      <w:r w:rsidR="00E73171">
        <w:rPr>
          <w:szCs w:val="22"/>
        </w:rPr>
        <w:t>Review Comment</w:t>
      </w:r>
    </w:p>
    <w:p w14:paraId="21957EB6" w14:textId="595EDD3E" w:rsidR="00460A4A" w:rsidRPr="00460A4A" w:rsidRDefault="00460A4A" w:rsidP="00CB22BB">
      <w:pPr>
        <w:numPr>
          <w:ilvl w:val="3"/>
          <w:numId w:val="1"/>
        </w:numPr>
        <w:rPr>
          <w:szCs w:val="22"/>
        </w:rPr>
      </w:pPr>
      <w:r w:rsidRPr="00460A4A">
        <w:rPr>
          <w:szCs w:val="22"/>
        </w:rPr>
        <w:t>Proposed Resolution: Revised.</w:t>
      </w:r>
    </w:p>
    <w:p w14:paraId="7F2AE042" w14:textId="77777777" w:rsidR="00460A4A" w:rsidRPr="00460A4A" w:rsidRDefault="00460A4A" w:rsidP="00460A4A">
      <w:pPr>
        <w:ind w:left="2880"/>
        <w:rPr>
          <w:szCs w:val="22"/>
        </w:rPr>
      </w:pPr>
      <w:r w:rsidRPr="00460A4A">
        <w:rPr>
          <w:szCs w:val="22"/>
        </w:rPr>
        <w:t>Replace “equals true” with “is true” at 3186.11, 3186.20, and 3186.24 in D1.0.</w:t>
      </w:r>
    </w:p>
    <w:p w14:paraId="1C84ACB5" w14:textId="2AEA4382" w:rsidR="00E73171" w:rsidRDefault="00460A4A" w:rsidP="00460A4A">
      <w:pPr>
        <w:ind w:left="2880"/>
        <w:rPr>
          <w:szCs w:val="22"/>
        </w:rPr>
      </w:pPr>
      <w:r w:rsidRPr="00460A4A">
        <w:rPr>
          <w:szCs w:val="22"/>
        </w:rPr>
        <w:t>Replace “equals false” with “is false” at 3186.16 in D1.0.</w:t>
      </w:r>
    </w:p>
    <w:p w14:paraId="3915947E" w14:textId="4D94921E" w:rsidR="00EB59EC" w:rsidRDefault="00103CC2" w:rsidP="00EB59EC">
      <w:pPr>
        <w:numPr>
          <w:ilvl w:val="3"/>
          <w:numId w:val="1"/>
        </w:numPr>
        <w:rPr>
          <w:szCs w:val="22"/>
        </w:rPr>
      </w:pPr>
      <w:r>
        <w:rPr>
          <w:szCs w:val="22"/>
        </w:rPr>
        <w:t xml:space="preserve">Discussion on the </w:t>
      </w:r>
      <w:r w:rsidR="00B22F7A">
        <w:rPr>
          <w:szCs w:val="22"/>
        </w:rPr>
        <w:t>value</w:t>
      </w:r>
      <w:r>
        <w:rPr>
          <w:szCs w:val="22"/>
        </w:rPr>
        <w:t xml:space="preserve"> of “is true” vs “is equal to true”.</w:t>
      </w:r>
    </w:p>
    <w:p w14:paraId="612F4E48" w14:textId="34235B05" w:rsidR="00103CC2" w:rsidRDefault="00D73A8D" w:rsidP="00EB59EC">
      <w:pPr>
        <w:numPr>
          <w:ilvl w:val="3"/>
          <w:numId w:val="1"/>
        </w:numPr>
        <w:rPr>
          <w:szCs w:val="22"/>
        </w:rPr>
      </w:pPr>
      <w:r>
        <w:rPr>
          <w:szCs w:val="22"/>
        </w:rPr>
        <w:t xml:space="preserve">We would need a comment on specific comments to change other locations </w:t>
      </w:r>
      <w:r w:rsidR="000D5A9A">
        <w:rPr>
          <w:szCs w:val="22"/>
        </w:rPr>
        <w:t>for “is equal to” when “is” may be enough.</w:t>
      </w:r>
    </w:p>
    <w:p w14:paraId="71804168" w14:textId="3C9192E5" w:rsidR="000D5A9A" w:rsidRDefault="00BA5F2C" w:rsidP="00EB59EC">
      <w:pPr>
        <w:numPr>
          <w:ilvl w:val="3"/>
          <w:numId w:val="1"/>
        </w:numPr>
        <w:rPr>
          <w:szCs w:val="22"/>
        </w:rPr>
      </w:pPr>
      <w:r>
        <w:rPr>
          <w:szCs w:val="22"/>
        </w:rPr>
        <w:t>The Style guidelines may need to be updated to help future amendments.</w:t>
      </w:r>
    </w:p>
    <w:p w14:paraId="37BD24EC" w14:textId="6B1914A8" w:rsidR="00BA5F2C" w:rsidRDefault="00C93FAC" w:rsidP="00EB59EC">
      <w:pPr>
        <w:numPr>
          <w:ilvl w:val="3"/>
          <w:numId w:val="1"/>
        </w:numPr>
        <w:rPr>
          <w:szCs w:val="22"/>
        </w:rPr>
      </w:pPr>
      <w:r>
        <w:rPr>
          <w:szCs w:val="22"/>
        </w:rPr>
        <w:t>No Objection – Mark Ready for Motion</w:t>
      </w:r>
    </w:p>
    <w:p w14:paraId="3C3A5A75" w14:textId="656FA177" w:rsidR="00C93FAC" w:rsidRDefault="00462288" w:rsidP="00462288">
      <w:pPr>
        <w:numPr>
          <w:ilvl w:val="1"/>
          <w:numId w:val="1"/>
        </w:numPr>
        <w:rPr>
          <w:szCs w:val="22"/>
        </w:rPr>
      </w:pPr>
      <w:r w:rsidRPr="00A56DA6">
        <w:rPr>
          <w:b/>
          <w:bCs/>
          <w:szCs w:val="22"/>
        </w:rPr>
        <w:t>Review doc 11-22/218r0</w:t>
      </w:r>
      <w:r>
        <w:rPr>
          <w:szCs w:val="22"/>
        </w:rPr>
        <w:t xml:space="preserve"> – Editor CIDs – Edward AU (Huawei)</w:t>
      </w:r>
    </w:p>
    <w:p w14:paraId="06923657" w14:textId="4C57CD62" w:rsidR="00462288" w:rsidRDefault="00A32CD3" w:rsidP="00462288">
      <w:pPr>
        <w:numPr>
          <w:ilvl w:val="2"/>
          <w:numId w:val="1"/>
        </w:numPr>
        <w:rPr>
          <w:szCs w:val="22"/>
        </w:rPr>
      </w:pPr>
      <w:hyperlink r:id="rId28" w:history="1">
        <w:r w:rsidR="00517BB3" w:rsidRPr="00A97F0F">
          <w:rPr>
            <w:rStyle w:val="Hyperlink"/>
            <w:szCs w:val="22"/>
          </w:rPr>
          <w:t>https://mentor.ieee.org/802.11/dcn/22/11-22-0218-00-000m-proposed-resolution-for-revme-lb258-comments-part-2.docx</w:t>
        </w:r>
      </w:hyperlink>
    </w:p>
    <w:p w14:paraId="598FB74B" w14:textId="090A7BE1" w:rsidR="00517BB3" w:rsidRPr="00772B59" w:rsidRDefault="00943E17" w:rsidP="00462288">
      <w:pPr>
        <w:numPr>
          <w:ilvl w:val="2"/>
          <w:numId w:val="1"/>
        </w:numPr>
        <w:rPr>
          <w:szCs w:val="22"/>
          <w:highlight w:val="green"/>
        </w:rPr>
      </w:pPr>
      <w:r w:rsidRPr="00772B59">
        <w:rPr>
          <w:szCs w:val="22"/>
          <w:highlight w:val="green"/>
        </w:rPr>
        <w:t xml:space="preserve">CID </w:t>
      </w:r>
      <w:r w:rsidR="00A56DA6" w:rsidRPr="00772B59">
        <w:rPr>
          <w:szCs w:val="22"/>
          <w:highlight w:val="green"/>
        </w:rPr>
        <w:t>1132 (ED2)</w:t>
      </w:r>
    </w:p>
    <w:p w14:paraId="723F18B6" w14:textId="56600EB0" w:rsidR="00A56DA6" w:rsidRDefault="00A56DA6" w:rsidP="00A56DA6">
      <w:pPr>
        <w:numPr>
          <w:ilvl w:val="3"/>
          <w:numId w:val="1"/>
        </w:numPr>
        <w:rPr>
          <w:szCs w:val="22"/>
        </w:rPr>
      </w:pPr>
      <w:r>
        <w:rPr>
          <w:szCs w:val="22"/>
        </w:rPr>
        <w:t>Review comment</w:t>
      </w:r>
    </w:p>
    <w:p w14:paraId="3E204882" w14:textId="30D57DE3" w:rsidR="00A56DA6" w:rsidRDefault="00A56DA6" w:rsidP="00A56DA6">
      <w:pPr>
        <w:numPr>
          <w:ilvl w:val="3"/>
          <w:numId w:val="1"/>
        </w:numPr>
        <w:rPr>
          <w:szCs w:val="22"/>
        </w:rPr>
      </w:pPr>
      <w:r>
        <w:rPr>
          <w:szCs w:val="22"/>
        </w:rPr>
        <w:t>Review two possible options for resolution.</w:t>
      </w:r>
    </w:p>
    <w:p w14:paraId="094B2D15" w14:textId="5C92A48F" w:rsidR="00A56DA6" w:rsidRPr="00792759" w:rsidRDefault="00792759" w:rsidP="00A56DA6">
      <w:pPr>
        <w:numPr>
          <w:ilvl w:val="3"/>
          <w:numId w:val="1"/>
        </w:numPr>
        <w:rPr>
          <w:szCs w:val="22"/>
        </w:rPr>
      </w:pPr>
      <w:r>
        <w:rPr>
          <w:szCs w:val="22"/>
        </w:rPr>
        <w:t xml:space="preserve">Option two - </w:t>
      </w:r>
      <w:r>
        <w:rPr>
          <w:sz w:val="24"/>
          <w:szCs w:val="24"/>
        </w:rPr>
        <w:t>replace “measure” with “measurement”</w:t>
      </w:r>
    </w:p>
    <w:p w14:paraId="00BFFC76" w14:textId="20E925CC" w:rsidR="00792759" w:rsidRPr="006036FB" w:rsidRDefault="006036FB" w:rsidP="00A56DA6">
      <w:pPr>
        <w:numPr>
          <w:ilvl w:val="3"/>
          <w:numId w:val="1"/>
        </w:numPr>
        <w:rPr>
          <w:szCs w:val="22"/>
        </w:rPr>
      </w:pPr>
      <w:r>
        <w:rPr>
          <w:sz w:val="24"/>
          <w:szCs w:val="24"/>
        </w:rPr>
        <w:t>Measure is used in some other 802 wireless standards, but maybe a traditional use since 1995.</w:t>
      </w:r>
    </w:p>
    <w:p w14:paraId="229A508A" w14:textId="77777777" w:rsidR="00772B59" w:rsidRDefault="006036FB" w:rsidP="00772B59">
      <w:pPr>
        <w:numPr>
          <w:ilvl w:val="3"/>
          <w:numId w:val="1"/>
        </w:numPr>
        <w:rPr>
          <w:szCs w:val="22"/>
        </w:rPr>
      </w:pPr>
      <w:r>
        <w:rPr>
          <w:sz w:val="24"/>
          <w:szCs w:val="24"/>
        </w:rPr>
        <w:t>No objection to Option 2.</w:t>
      </w:r>
    </w:p>
    <w:p w14:paraId="72AAF7DF" w14:textId="6E67E3C8" w:rsidR="00772B59" w:rsidRPr="00772B59" w:rsidRDefault="006036FB" w:rsidP="00772B59">
      <w:pPr>
        <w:numPr>
          <w:ilvl w:val="3"/>
          <w:numId w:val="1"/>
        </w:numPr>
        <w:rPr>
          <w:szCs w:val="22"/>
        </w:rPr>
      </w:pPr>
      <w:r w:rsidRPr="00772B59">
        <w:rPr>
          <w:sz w:val="24"/>
          <w:szCs w:val="24"/>
        </w:rPr>
        <w:lastRenderedPageBreak/>
        <w:t xml:space="preserve">Proposed Resolution: </w:t>
      </w:r>
      <w:r w:rsidR="00772B59" w:rsidRPr="00772B59">
        <w:rPr>
          <w:sz w:val="24"/>
          <w:szCs w:val="24"/>
        </w:rPr>
        <w:t xml:space="preserve">Revise, replace “measure” with “measurement” at 4882.58 and the following additional 20 locations:  3417.62, 3418.14, 3439.38, 3468.28, 3473.58, 3474.18, 3508.12, 3536.42, 3616.5, 3642.11, 3653.12, 3695.40, 3825.11, 3877.49, 4012.57, 4042.18, 4064.56, 4296.22, 4296.33, and 4548.24 in D1.0. </w:t>
      </w:r>
    </w:p>
    <w:p w14:paraId="53910F69" w14:textId="5D63C89E" w:rsidR="006036FB" w:rsidRDefault="00772B59" w:rsidP="00A56DA6">
      <w:pPr>
        <w:numPr>
          <w:ilvl w:val="3"/>
          <w:numId w:val="1"/>
        </w:numPr>
        <w:rPr>
          <w:szCs w:val="22"/>
        </w:rPr>
      </w:pPr>
      <w:r>
        <w:rPr>
          <w:szCs w:val="22"/>
        </w:rPr>
        <w:t>No Objection – Mark Ready for Motion</w:t>
      </w:r>
    </w:p>
    <w:p w14:paraId="58142C50" w14:textId="265677A9" w:rsidR="00772B59" w:rsidRPr="006843DB" w:rsidRDefault="00772B59" w:rsidP="00772B59">
      <w:pPr>
        <w:numPr>
          <w:ilvl w:val="2"/>
          <w:numId w:val="1"/>
        </w:numPr>
        <w:rPr>
          <w:szCs w:val="22"/>
          <w:highlight w:val="green"/>
        </w:rPr>
      </w:pPr>
      <w:r w:rsidRPr="006843DB">
        <w:rPr>
          <w:szCs w:val="22"/>
          <w:highlight w:val="green"/>
        </w:rPr>
        <w:t xml:space="preserve">CID </w:t>
      </w:r>
      <w:r w:rsidR="004A12F1" w:rsidRPr="006843DB">
        <w:rPr>
          <w:szCs w:val="22"/>
          <w:highlight w:val="green"/>
        </w:rPr>
        <w:t>1288 (ED2)</w:t>
      </w:r>
    </w:p>
    <w:p w14:paraId="3AEDE7B3" w14:textId="12EBE8EF" w:rsidR="006843DB" w:rsidRDefault="004A12F1" w:rsidP="006843DB">
      <w:pPr>
        <w:numPr>
          <w:ilvl w:val="3"/>
          <w:numId w:val="1"/>
        </w:numPr>
        <w:rPr>
          <w:szCs w:val="22"/>
        </w:rPr>
      </w:pPr>
      <w:r>
        <w:rPr>
          <w:szCs w:val="22"/>
        </w:rPr>
        <w:t xml:space="preserve">Review </w:t>
      </w:r>
      <w:r w:rsidR="009E0CBF">
        <w:rPr>
          <w:szCs w:val="22"/>
        </w:rPr>
        <w:t>C</w:t>
      </w:r>
      <w:r>
        <w:rPr>
          <w:szCs w:val="22"/>
        </w:rPr>
        <w:t>omment.</w:t>
      </w:r>
    </w:p>
    <w:p w14:paraId="5D6BCF67" w14:textId="3E16F6BF" w:rsidR="006843DB" w:rsidRPr="006843DB" w:rsidRDefault="006843DB" w:rsidP="00C024FD">
      <w:pPr>
        <w:numPr>
          <w:ilvl w:val="3"/>
          <w:numId w:val="1"/>
        </w:numPr>
        <w:rPr>
          <w:sz w:val="24"/>
          <w:szCs w:val="24"/>
        </w:rPr>
      </w:pPr>
      <w:r w:rsidRPr="006843DB">
        <w:rPr>
          <w:szCs w:val="22"/>
        </w:rPr>
        <w:t xml:space="preserve">Proposed resolution: </w:t>
      </w:r>
      <w:r w:rsidRPr="006843DB">
        <w:rPr>
          <w:sz w:val="24"/>
          <w:szCs w:val="24"/>
        </w:rPr>
        <w:t>Revised.</w:t>
      </w:r>
    </w:p>
    <w:p w14:paraId="0C009609" w14:textId="77777777" w:rsidR="006843DB" w:rsidRDefault="006843DB" w:rsidP="006843DB">
      <w:pPr>
        <w:ind w:left="2880"/>
        <w:rPr>
          <w:sz w:val="24"/>
          <w:szCs w:val="24"/>
        </w:rPr>
      </w:pPr>
      <w:r>
        <w:rPr>
          <w:sz w:val="24"/>
          <w:szCs w:val="24"/>
        </w:rPr>
        <w:t>At 5653.51 in D1.0, replace “OCTET-STRING” with “OCTET STRING”.</w:t>
      </w:r>
    </w:p>
    <w:p w14:paraId="4BCF2115" w14:textId="77777777" w:rsidR="006843DB" w:rsidRDefault="006843DB" w:rsidP="006843DB">
      <w:pPr>
        <w:ind w:left="2880"/>
        <w:rPr>
          <w:sz w:val="24"/>
          <w:szCs w:val="24"/>
        </w:rPr>
      </w:pPr>
      <w:r>
        <w:rPr>
          <w:sz w:val="24"/>
          <w:szCs w:val="24"/>
        </w:rPr>
        <w:t>At 3117.43, 3255.6, 3258.2, and 3258.63 in D1.0, replace “octet-string” with “octet string”.</w:t>
      </w:r>
    </w:p>
    <w:p w14:paraId="6C245BD1" w14:textId="39173A04" w:rsidR="004A12F1" w:rsidRDefault="006843DB" w:rsidP="004A12F1">
      <w:pPr>
        <w:numPr>
          <w:ilvl w:val="3"/>
          <w:numId w:val="1"/>
        </w:numPr>
        <w:rPr>
          <w:szCs w:val="22"/>
        </w:rPr>
      </w:pPr>
      <w:r>
        <w:rPr>
          <w:szCs w:val="22"/>
        </w:rPr>
        <w:t>No Objection – Mark Ready for Motion</w:t>
      </w:r>
    </w:p>
    <w:p w14:paraId="4B197D93" w14:textId="094DC333" w:rsidR="006843DB" w:rsidRPr="00E873AD" w:rsidRDefault="006843DB" w:rsidP="006843DB">
      <w:pPr>
        <w:numPr>
          <w:ilvl w:val="2"/>
          <w:numId w:val="1"/>
        </w:numPr>
        <w:rPr>
          <w:szCs w:val="22"/>
          <w:highlight w:val="green"/>
        </w:rPr>
      </w:pPr>
      <w:r w:rsidRPr="00E873AD">
        <w:rPr>
          <w:szCs w:val="22"/>
          <w:highlight w:val="green"/>
        </w:rPr>
        <w:t xml:space="preserve">CID </w:t>
      </w:r>
      <w:r w:rsidR="009E0CBF" w:rsidRPr="00E873AD">
        <w:rPr>
          <w:szCs w:val="22"/>
          <w:highlight w:val="green"/>
        </w:rPr>
        <w:t>1586 (ED2)</w:t>
      </w:r>
    </w:p>
    <w:p w14:paraId="07462A5C" w14:textId="3B505826" w:rsidR="009E0CBF" w:rsidRDefault="009E0CBF" w:rsidP="009E0CBF">
      <w:pPr>
        <w:numPr>
          <w:ilvl w:val="3"/>
          <w:numId w:val="1"/>
        </w:numPr>
        <w:rPr>
          <w:szCs w:val="22"/>
        </w:rPr>
      </w:pPr>
      <w:r>
        <w:rPr>
          <w:szCs w:val="22"/>
        </w:rPr>
        <w:t>Review Comment</w:t>
      </w:r>
    </w:p>
    <w:p w14:paraId="14528FA3" w14:textId="6B650447" w:rsidR="009E0CBF" w:rsidRDefault="00066638" w:rsidP="009E0CBF">
      <w:pPr>
        <w:numPr>
          <w:ilvl w:val="3"/>
          <w:numId w:val="1"/>
        </w:numPr>
        <w:rPr>
          <w:szCs w:val="22"/>
        </w:rPr>
      </w:pPr>
      <w:r>
        <w:rPr>
          <w:szCs w:val="22"/>
        </w:rPr>
        <w:t>Review discussion in submission.</w:t>
      </w:r>
    </w:p>
    <w:p w14:paraId="1D621932" w14:textId="3BDA0EF2" w:rsidR="00066638" w:rsidRDefault="00A04897" w:rsidP="009E0CBF">
      <w:pPr>
        <w:numPr>
          <w:ilvl w:val="3"/>
          <w:numId w:val="1"/>
        </w:numPr>
        <w:rPr>
          <w:szCs w:val="22"/>
        </w:rPr>
      </w:pPr>
      <w:r>
        <w:rPr>
          <w:szCs w:val="22"/>
        </w:rPr>
        <w:t xml:space="preserve">Discussion </w:t>
      </w:r>
      <w:r w:rsidR="00D533CA">
        <w:rPr>
          <w:szCs w:val="22"/>
        </w:rPr>
        <w:t>–</w:t>
      </w:r>
      <w:r>
        <w:rPr>
          <w:szCs w:val="22"/>
        </w:rPr>
        <w:t xml:space="preserve"> </w:t>
      </w:r>
      <w:r w:rsidR="00D533CA">
        <w:rPr>
          <w:szCs w:val="22"/>
        </w:rPr>
        <w:t>values of the different options.</w:t>
      </w:r>
    </w:p>
    <w:p w14:paraId="377C249E" w14:textId="5B7F21F5" w:rsidR="00D533CA" w:rsidRDefault="00346FF6" w:rsidP="009E0CBF">
      <w:pPr>
        <w:numPr>
          <w:ilvl w:val="3"/>
          <w:numId w:val="1"/>
        </w:numPr>
        <w:rPr>
          <w:szCs w:val="22"/>
        </w:rPr>
      </w:pPr>
      <w:r>
        <w:rPr>
          <w:szCs w:val="22"/>
        </w:rPr>
        <w:t>Option 3 would be to reject and not make a change.</w:t>
      </w:r>
    </w:p>
    <w:p w14:paraId="3746A406" w14:textId="1EE62A03" w:rsidR="00346FF6" w:rsidRDefault="009A2DB5" w:rsidP="009E0CBF">
      <w:pPr>
        <w:numPr>
          <w:ilvl w:val="3"/>
          <w:numId w:val="1"/>
        </w:numPr>
        <w:rPr>
          <w:szCs w:val="22"/>
        </w:rPr>
      </w:pPr>
      <w:r>
        <w:rPr>
          <w:szCs w:val="22"/>
        </w:rPr>
        <w:t xml:space="preserve">Straw Poll: </w:t>
      </w:r>
      <w:r w:rsidR="00EE56FD">
        <w:rPr>
          <w:szCs w:val="22"/>
        </w:rPr>
        <w:t>Would you support Option 1 or Option 3?</w:t>
      </w:r>
    </w:p>
    <w:p w14:paraId="7EE66737" w14:textId="34CFE452" w:rsidR="00EE56FD" w:rsidRPr="006036FB" w:rsidRDefault="00E245A9" w:rsidP="00EE56FD">
      <w:pPr>
        <w:numPr>
          <w:ilvl w:val="4"/>
          <w:numId w:val="1"/>
        </w:numPr>
        <w:rPr>
          <w:szCs w:val="22"/>
        </w:rPr>
      </w:pPr>
      <w:r>
        <w:rPr>
          <w:szCs w:val="22"/>
        </w:rPr>
        <w:t xml:space="preserve">Results: </w:t>
      </w:r>
      <w:r w:rsidR="00E873AD">
        <w:rPr>
          <w:szCs w:val="22"/>
        </w:rPr>
        <w:t xml:space="preserve">Option 1: </w:t>
      </w:r>
      <w:r>
        <w:rPr>
          <w:szCs w:val="22"/>
        </w:rPr>
        <w:t>3 /</w:t>
      </w:r>
      <w:r w:rsidR="00E873AD">
        <w:rPr>
          <w:szCs w:val="22"/>
        </w:rPr>
        <w:t xml:space="preserve"> Option 2: 5 /DNV: </w:t>
      </w:r>
      <w:r>
        <w:rPr>
          <w:szCs w:val="22"/>
        </w:rPr>
        <w:t>7</w:t>
      </w:r>
    </w:p>
    <w:p w14:paraId="6A0A49D0" w14:textId="2B32C1C1" w:rsidR="00E873AD" w:rsidRDefault="00E873AD" w:rsidP="00A56DA6">
      <w:pPr>
        <w:numPr>
          <w:ilvl w:val="3"/>
          <w:numId w:val="1"/>
        </w:numPr>
        <w:rPr>
          <w:szCs w:val="22"/>
        </w:rPr>
      </w:pPr>
      <w:r>
        <w:rPr>
          <w:szCs w:val="22"/>
        </w:rPr>
        <w:t>Proposed Resolution: Rejected – rationale to be created later</w:t>
      </w:r>
      <w:r w:rsidR="005829FC">
        <w:rPr>
          <w:szCs w:val="22"/>
        </w:rPr>
        <w:t xml:space="preserve"> (prior to motion)</w:t>
      </w:r>
      <w:r>
        <w:rPr>
          <w:szCs w:val="22"/>
        </w:rPr>
        <w:t>.</w:t>
      </w:r>
    </w:p>
    <w:p w14:paraId="5D4D91FC" w14:textId="1A668508" w:rsidR="006036FB" w:rsidRDefault="00E873AD" w:rsidP="00A56DA6">
      <w:pPr>
        <w:numPr>
          <w:ilvl w:val="3"/>
          <w:numId w:val="1"/>
        </w:numPr>
        <w:rPr>
          <w:szCs w:val="22"/>
        </w:rPr>
      </w:pPr>
      <w:r>
        <w:rPr>
          <w:szCs w:val="22"/>
        </w:rPr>
        <w:t>Request to move to a separate tab for motion.</w:t>
      </w:r>
    </w:p>
    <w:p w14:paraId="34132623" w14:textId="336F4071" w:rsidR="00E873AD" w:rsidRDefault="00E873AD" w:rsidP="00A56DA6">
      <w:pPr>
        <w:numPr>
          <w:ilvl w:val="3"/>
          <w:numId w:val="1"/>
        </w:numPr>
        <w:rPr>
          <w:szCs w:val="22"/>
        </w:rPr>
      </w:pPr>
      <w:r>
        <w:rPr>
          <w:szCs w:val="22"/>
        </w:rPr>
        <w:t xml:space="preserve">Mark Ready for Motion </w:t>
      </w:r>
    </w:p>
    <w:p w14:paraId="4E07F7A8" w14:textId="51531590" w:rsidR="00E873AD" w:rsidRPr="00C76161" w:rsidRDefault="00CA32AF" w:rsidP="00E873AD">
      <w:pPr>
        <w:numPr>
          <w:ilvl w:val="2"/>
          <w:numId w:val="1"/>
        </w:numPr>
        <w:rPr>
          <w:szCs w:val="22"/>
          <w:highlight w:val="green"/>
        </w:rPr>
      </w:pPr>
      <w:r w:rsidRPr="00C76161">
        <w:rPr>
          <w:szCs w:val="22"/>
          <w:highlight w:val="green"/>
        </w:rPr>
        <w:t>CID 1547 (ED2)</w:t>
      </w:r>
    </w:p>
    <w:p w14:paraId="7B6F23E7" w14:textId="65E252FC" w:rsidR="00CA32AF" w:rsidRDefault="00CA32AF" w:rsidP="00CA32AF">
      <w:pPr>
        <w:numPr>
          <w:ilvl w:val="3"/>
          <w:numId w:val="1"/>
        </w:numPr>
        <w:rPr>
          <w:szCs w:val="22"/>
        </w:rPr>
      </w:pPr>
      <w:r>
        <w:rPr>
          <w:szCs w:val="22"/>
        </w:rPr>
        <w:t>Review comment</w:t>
      </w:r>
    </w:p>
    <w:p w14:paraId="5CC378C2" w14:textId="77777777" w:rsidR="00CA32AF" w:rsidRDefault="00CA32AF" w:rsidP="00CA32AF">
      <w:pPr>
        <w:numPr>
          <w:ilvl w:val="3"/>
          <w:numId w:val="1"/>
        </w:numPr>
        <w:rPr>
          <w:szCs w:val="22"/>
        </w:rPr>
      </w:pPr>
      <w:r>
        <w:rPr>
          <w:szCs w:val="22"/>
        </w:rPr>
        <w:t>Review discussion in submission.</w:t>
      </w:r>
    </w:p>
    <w:p w14:paraId="369674F3" w14:textId="08F8C3CC" w:rsidR="00CA32AF" w:rsidRDefault="00CA32AF" w:rsidP="00CA32AF">
      <w:pPr>
        <w:numPr>
          <w:ilvl w:val="3"/>
          <w:numId w:val="1"/>
        </w:numPr>
        <w:rPr>
          <w:szCs w:val="22"/>
        </w:rPr>
      </w:pPr>
      <w:r>
        <w:rPr>
          <w:szCs w:val="22"/>
        </w:rPr>
        <w:t xml:space="preserve">Discussion – </w:t>
      </w:r>
      <w:r w:rsidR="0039386D">
        <w:rPr>
          <w:szCs w:val="22"/>
        </w:rPr>
        <w:t>What is the value in making the change</w:t>
      </w:r>
      <w:r w:rsidR="00225509">
        <w:rPr>
          <w:szCs w:val="22"/>
        </w:rPr>
        <w:t xml:space="preserve"> of “note that” to “note”</w:t>
      </w:r>
      <w:r w:rsidR="0039386D">
        <w:rPr>
          <w:szCs w:val="22"/>
        </w:rPr>
        <w:t>?</w:t>
      </w:r>
    </w:p>
    <w:p w14:paraId="7587E2E1" w14:textId="000D535A" w:rsidR="0039386D" w:rsidRDefault="005B6F94" w:rsidP="00CA32AF">
      <w:pPr>
        <w:numPr>
          <w:ilvl w:val="3"/>
          <w:numId w:val="1"/>
        </w:numPr>
        <w:rPr>
          <w:szCs w:val="22"/>
        </w:rPr>
      </w:pPr>
      <w:r>
        <w:rPr>
          <w:szCs w:val="22"/>
        </w:rPr>
        <w:t xml:space="preserve">From the </w:t>
      </w:r>
      <w:r w:rsidR="00A71A1B">
        <w:rPr>
          <w:szCs w:val="22"/>
        </w:rPr>
        <w:t>Style Manual, the “note that” is normative, and “NOTE should be in a separate paragraph</w:t>
      </w:r>
      <w:r w:rsidR="001A7016">
        <w:rPr>
          <w:szCs w:val="22"/>
        </w:rPr>
        <w:t>.</w:t>
      </w:r>
    </w:p>
    <w:p w14:paraId="1A4344D1" w14:textId="67C4987F" w:rsidR="001A7016" w:rsidRDefault="001F0F61" w:rsidP="00CA32AF">
      <w:pPr>
        <w:numPr>
          <w:ilvl w:val="3"/>
          <w:numId w:val="1"/>
        </w:numPr>
        <w:rPr>
          <w:szCs w:val="22"/>
        </w:rPr>
      </w:pPr>
      <w:r>
        <w:rPr>
          <w:szCs w:val="22"/>
        </w:rPr>
        <w:t xml:space="preserve">Concern of changing </w:t>
      </w:r>
      <w:r w:rsidR="00C76161">
        <w:rPr>
          <w:szCs w:val="22"/>
        </w:rPr>
        <w:t xml:space="preserve">a </w:t>
      </w:r>
      <w:r>
        <w:rPr>
          <w:szCs w:val="22"/>
        </w:rPr>
        <w:t>Normative</w:t>
      </w:r>
      <w:r w:rsidR="00C76161">
        <w:rPr>
          <w:szCs w:val="22"/>
        </w:rPr>
        <w:t xml:space="preserve"> statement</w:t>
      </w:r>
      <w:r>
        <w:rPr>
          <w:szCs w:val="22"/>
        </w:rPr>
        <w:t xml:space="preserve"> to </w:t>
      </w:r>
      <w:r w:rsidR="00E3709C">
        <w:rPr>
          <w:szCs w:val="22"/>
        </w:rPr>
        <w:t>informative Notes.</w:t>
      </w:r>
    </w:p>
    <w:p w14:paraId="5C6BA886" w14:textId="5EAC72FB" w:rsidR="00E3709C" w:rsidRDefault="00CD22F3" w:rsidP="00CA32AF">
      <w:pPr>
        <w:numPr>
          <w:ilvl w:val="3"/>
          <w:numId w:val="1"/>
        </w:numPr>
        <w:rPr>
          <w:szCs w:val="22"/>
        </w:rPr>
      </w:pPr>
      <w:r>
        <w:rPr>
          <w:szCs w:val="22"/>
        </w:rPr>
        <w:t xml:space="preserve">Option 3 may need to be created, as the cited location </w:t>
      </w:r>
      <w:proofErr w:type="gramStart"/>
      <w:r>
        <w:rPr>
          <w:szCs w:val="22"/>
        </w:rPr>
        <w:t>actually is</w:t>
      </w:r>
      <w:proofErr w:type="gramEnd"/>
      <w:r>
        <w:rPr>
          <w:szCs w:val="22"/>
        </w:rPr>
        <w:t xml:space="preserve"> proper usage of the “note that” and no change is warranted.</w:t>
      </w:r>
    </w:p>
    <w:p w14:paraId="18C40058" w14:textId="2C593423" w:rsidR="00CD22F3" w:rsidRDefault="00CD22F3" w:rsidP="00CA32AF">
      <w:pPr>
        <w:numPr>
          <w:ilvl w:val="3"/>
          <w:numId w:val="1"/>
        </w:numPr>
        <w:rPr>
          <w:szCs w:val="22"/>
        </w:rPr>
      </w:pPr>
      <w:r>
        <w:rPr>
          <w:szCs w:val="22"/>
        </w:rPr>
        <w:t xml:space="preserve">Proposed Resolution: </w:t>
      </w:r>
      <w:r w:rsidR="00F21CD5">
        <w:rPr>
          <w:szCs w:val="22"/>
        </w:rPr>
        <w:t xml:space="preserve">Rejected; The sentence is technically correct </w:t>
      </w:r>
      <w:proofErr w:type="gramStart"/>
      <w:r w:rsidR="00F21CD5">
        <w:rPr>
          <w:szCs w:val="22"/>
        </w:rPr>
        <w:t>and also</w:t>
      </w:r>
      <w:proofErr w:type="gramEnd"/>
      <w:r w:rsidR="00F21CD5">
        <w:rPr>
          <w:szCs w:val="22"/>
        </w:rPr>
        <w:t xml:space="preserve"> it is consistent with the 2021 IEEE SA Standards Style Manual.</w:t>
      </w:r>
    </w:p>
    <w:p w14:paraId="7531E386" w14:textId="0DE59C23" w:rsidR="00886DCA" w:rsidRDefault="00886DCA" w:rsidP="00CA32AF">
      <w:pPr>
        <w:numPr>
          <w:ilvl w:val="3"/>
          <w:numId w:val="1"/>
        </w:numPr>
        <w:rPr>
          <w:szCs w:val="22"/>
        </w:rPr>
      </w:pPr>
      <w:r>
        <w:rPr>
          <w:szCs w:val="22"/>
        </w:rPr>
        <w:t>Discussion on if this really is normative or not.</w:t>
      </w:r>
    </w:p>
    <w:p w14:paraId="3CA3A1A3" w14:textId="4F0C9468" w:rsidR="00886DCA" w:rsidRDefault="00D972BC" w:rsidP="00CA32AF">
      <w:pPr>
        <w:numPr>
          <w:ilvl w:val="3"/>
          <w:numId w:val="1"/>
        </w:numPr>
        <w:rPr>
          <w:szCs w:val="22"/>
        </w:rPr>
      </w:pPr>
      <w:r>
        <w:rPr>
          <w:szCs w:val="22"/>
        </w:rPr>
        <w:t xml:space="preserve">No </w:t>
      </w:r>
      <w:r w:rsidR="00264FE1">
        <w:rPr>
          <w:szCs w:val="22"/>
        </w:rPr>
        <w:t xml:space="preserve">volunteers for Option 2 </w:t>
      </w:r>
    </w:p>
    <w:p w14:paraId="6252F236" w14:textId="77777777" w:rsidR="00264FE1" w:rsidRDefault="00264FE1" w:rsidP="00264FE1">
      <w:pPr>
        <w:numPr>
          <w:ilvl w:val="3"/>
          <w:numId w:val="1"/>
        </w:numPr>
        <w:rPr>
          <w:szCs w:val="22"/>
        </w:rPr>
      </w:pPr>
      <w:r>
        <w:rPr>
          <w:szCs w:val="22"/>
        </w:rPr>
        <w:t xml:space="preserve"> Straw poll: Would you support Option 1 or Option 3?</w:t>
      </w:r>
    </w:p>
    <w:p w14:paraId="1A47F05E" w14:textId="7BD4D616" w:rsidR="00264FE1" w:rsidRPr="006036FB" w:rsidRDefault="00264FE1" w:rsidP="00264FE1">
      <w:pPr>
        <w:numPr>
          <w:ilvl w:val="4"/>
          <w:numId w:val="1"/>
        </w:numPr>
        <w:rPr>
          <w:szCs w:val="22"/>
        </w:rPr>
      </w:pPr>
      <w:r>
        <w:rPr>
          <w:szCs w:val="22"/>
        </w:rPr>
        <w:t xml:space="preserve">Results: Option 1: </w:t>
      </w:r>
      <w:proofErr w:type="gramStart"/>
      <w:r w:rsidR="0005343D">
        <w:rPr>
          <w:szCs w:val="22"/>
        </w:rPr>
        <w:t xml:space="preserve">4  </w:t>
      </w:r>
      <w:r>
        <w:rPr>
          <w:szCs w:val="22"/>
        </w:rPr>
        <w:t>/</w:t>
      </w:r>
      <w:proofErr w:type="gramEnd"/>
      <w:r>
        <w:rPr>
          <w:szCs w:val="22"/>
        </w:rPr>
        <w:t xml:space="preserve"> Option 2: </w:t>
      </w:r>
      <w:r w:rsidR="00E643B5">
        <w:rPr>
          <w:szCs w:val="22"/>
        </w:rPr>
        <w:t xml:space="preserve">8   </w:t>
      </w:r>
      <w:r>
        <w:rPr>
          <w:szCs w:val="22"/>
        </w:rPr>
        <w:t xml:space="preserve"> /DNV: </w:t>
      </w:r>
      <w:r w:rsidR="00E643B5">
        <w:rPr>
          <w:szCs w:val="22"/>
        </w:rPr>
        <w:t>6</w:t>
      </w:r>
    </w:p>
    <w:p w14:paraId="1019DF33" w14:textId="177E5247" w:rsidR="00E643B5" w:rsidRDefault="00E643B5" w:rsidP="00E643B5">
      <w:pPr>
        <w:numPr>
          <w:ilvl w:val="3"/>
          <w:numId w:val="1"/>
        </w:numPr>
        <w:rPr>
          <w:szCs w:val="22"/>
        </w:rPr>
      </w:pPr>
      <w:r>
        <w:rPr>
          <w:szCs w:val="22"/>
        </w:rPr>
        <w:t xml:space="preserve"> No Objection Mark Ready for Motion </w:t>
      </w:r>
    </w:p>
    <w:p w14:paraId="5C23F03D" w14:textId="0A30E99C" w:rsidR="0080171E" w:rsidRPr="00AD1E5C" w:rsidRDefault="0080171E" w:rsidP="00324CCA">
      <w:pPr>
        <w:numPr>
          <w:ilvl w:val="2"/>
          <w:numId w:val="1"/>
        </w:numPr>
        <w:rPr>
          <w:szCs w:val="22"/>
          <w:highlight w:val="yellow"/>
        </w:rPr>
      </w:pPr>
      <w:r w:rsidRPr="00AD1E5C">
        <w:rPr>
          <w:szCs w:val="22"/>
          <w:highlight w:val="yellow"/>
        </w:rPr>
        <w:t>CID 1027 (ED2)</w:t>
      </w:r>
    </w:p>
    <w:p w14:paraId="117EB70E" w14:textId="07AE00FB" w:rsidR="0080171E" w:rsidRDefault="0080171E" w:rsidP="0080171E">
      <w:pPr>
        <w:numPr>
          <w:ilvl w:val="3"/>
          <w:numId w:val="1"/>
        </w:numPr>
        <w:rPr>
          <w:szCs w:val="22"/>
        </w:rPr>
      </w:pPr>
      <w:r>
        <w:rPr>
          <w:szCs w:val="22"/>
        </w:rPr>
        <w:t>Not ready for today.</w:t>
      </w:r>
    </w:p>
    <w:p w14:paraId="30A63FAF" w14:textId="0CF989B1" w:rsidR="00264FE1" w:rsidRPr="0033299C" w:rsidRDefault="00324CCA" w:rsidP="00324CCA">
      <w:pPr>
        <w:numPr>
          <w:ilvl w:val="2"/>
          <w:numId w:val="1"/>
        </w:numPr>
        <w:rPr>
          <w:szCs w:val="22"/>
          <w:highlight w:val="green"/>
        </w:rPr>
      </w:pPr>
      <w:r w:rsidRPr="0033299C">
        <w:rPr>
          <w:szCs w:val="22"/>
          <w:highlight w:val="green"/>
        </w:rPr>
        <w:t>CID 1</w:t>
      </w:r>
      <w:r w:rsidR="00922F13" w:rsidRPr="0033299C">
        <w:rPr>
          <w:szCs w:val="22"/>
          <w:highlight w:val="green"/>
        </w:rPr>
        <w:t>296</w:t>
      </w:r>
      <w:r w:rsidRPr="0033299C">
        <w:rPr>
          <w:szCs w:val="22"/>
          <w:highlight w:val="green"/>
        </w:rPr>
        <w:t xml:space="preserve"> (ED2)</w:t>
      </w:r>
    </w:p>
    <w:p w14:paraId="2B9821CE" w14:textId="0BA4BC6B" w:rsidR="00324CCA" w:rsidRDefault="00922F13" w:rsidP="00324CCA">
      <w:pPr>
        <w:numPr>
          <w:ilvl w:val="3"/>
          <w:numId w:val="1"/>
        </w:numPr>
        <w:rPr>
          <w:szCs w:val="22"/>
        </w:rPr>
      </w:pPr>
      <w:r>
        <w:rPr>
          <w:szCs w:val="22"/>
        </w:rPr>
        <w:t>Review Comment</w:t>
      </w:r>
    </w:p>
    <w:p w14:paraId="49DD1C21" w14:textId="53E204D8" w:rsidR="00922F13" w:rsidRDefault="00AD1E5C" w:rsidP="00324CCA">
      <w:pPr>
        <w:numPr>
          <w:ilvl w:val="3"/>
          <w:numId w:val="1"/>
        </w:numPr>
        <w:rPr>
          <w:szCs w:val="22"/>
        </w:rPr>
      </w:pPr>
      <w:r>
        <w:rPr>
          <w:szCs w:val="22"/>
        </w:rPr>
        <w:t>Review discussion in submission.</w:t>
      </w:r>
    </w:p>
    <w:p w14:paraId="20E0C556" w14:textId="6EF2E790" w:rsidR="00AD1E5C" w:rsidRDefault="00AD1E5C" w:rsidP="00324CCA">
      <w:pPr>
        <w:numPr>
          <w:ilvl w:val="3"/>
          <w:numId w:val="1"/>
        </w:numPr>
        <w:rPr>
          <w:szCs w:val="22"/>
        </w:rPr>
      </w:pPr>
      <w:r>
        <w:rPr>
          <w:szCs w:val="22"/>
        </w:rPr>
        <w:t xml:space="preserve">Clause 4 has 20 instances of Station </w:t>
      </w:r>
      <w:r w:rsidR="002A0D2D">
        <w:rPr>
          <w:szCs w:val="22"/>
        </w:rPr>
        <w:t>Service and</w:t>
      </w:r>
      <w:r w:rsidR="00A52386">
        <w:rPr>
          <w:szCs w:val="22"/>
        </w:rPr>
        <w:t xml:space="preserve"> is less changes than </w:t>
      </w:r>
      <w:r w:rsidR="00FF6EC1">
        <w:rPr>
          <w:szCs w:val="22"/>
        </w:rPr>
        <w:t xml:space="preserve">over 300 instances of “SS” as </w:t>
      </w:r>
      <w:r w:rsidR="00020776">
        <w:rPr>
          <w:szCs w:val="22"/>
        </w:rPr>
        <w:t>spatial stream.</w:t>
      </w:r>
    </w:p>
    <w:p w14:paraId="3771A8FA" w14:textId="08428806" w:rsidR="004A2A3E" w:rsidRDefault="004A2A3E" w:rsidP="00324CCA">
      <w:pPr>
        <w:numPr>
          <w:ilvl w:val="3"/>
          <w:numId w:val="1"/>
        </w:numPr>
        <w:rPr>
          <w:szCs w:val="22"/>
        </w:rPr>
      </w:pPr>
      <w:r>
        <w:rPr>
          <w:szCs w:val="22"/>
        </w:rPr>
        <w:t>Discussed the changes that would need to be made</w:t>
      </w:r>
      <w:r w:rsidR="00B060D9">
        <w:rPr>
          <w:szCs w:val="22"/>
        </w:rPr>
        <w:t xml:space="preserve"> to be unambiguous.</w:t>
      </w:r>
    </w:p>
    <w:p w14:paraId="7B690373" w14:textId="15D1066A" w:rsidR="00B060D9" w:rsidRDefault="00B060D9" w:rsidP="00324CCA">
      <w:pPr>
        <w:numPr>
          <w:ilvl w:val="3"/>
          <w:numId w:val="1"/>
        </w:numPr>
        <w:rPr>
          <w:szCs w:val="22"/>
        </w:rPr>
      </w:pPr>
      <w:r>
        <w:rPr>
          <w:szCs w:val="22"/>
        </w:rPr>
        <w:t xml:space="preserve">Concern with </w:t>
      </w:r>
      <w:r w:rsidR="0033299C">
        <w:rPr>
          <w:szCs w:val="22"/>
        </w:rPr>
        <w:t xml:space="preserve">possible </w:t>
      </w:r>
      <w:r>
        <w:rPr>
          <w:szCs w:val="22"/>
        </w:rPr>
        <w:t>upper layers may use “SS” in 802.1 specifications.</w:t>
      </w:r>
      <w:r w:rsidR="0033299C">
        <w:rPr>
          <w:szCs w:val="22"/>
        </w:rPr>
        <w:t xml:space="preserve"> (802.1Q or 802.1AC), but none found in quick searches.</w:t>
      </w:r>
    </w:p>
    <w:p w14:paraId="3B87D253" w14:textId="77777777" w:rsidR="00E603B9" w:rsidRDefault="00020776" w:rsidP="00B174B3">
      <w:pPr>
        <w:numPr>
          <w:ilvl w:val="3"/>
          <w:numId w:val="1"/>
        </w:numPr>
        <w:rPr>
          <w:szCs w:val="22"/>
        </w:rPr>
      </w:pPr>
      <w:r w:rsidRPr="00E603B9">
        <w:rPr>
          <w:szCs w:val="22"/>
        </w:rPr>
        <w:lastRenderedPageBreak/>
        <w:t xml:space="preserve">Proposed Resolution: </w:t>
      </w:r>
      <w:r w:rsidR="00E603B9" w:rsidRPr="00E603B9">
        <w:rPr>
          <w:szCs w:val="22"/>
        </w:rPr>
        <w:t>Revised.  Replace “SS” with “station service” in clause 4.</w:t>
      </w:r>
    </w:p>
    <w:p w14:paraId="1EF20228" w14:textId="3263D8FB" w:rsidR="00E603B9" w:rsidRPr="00E603B9" w:rsidRDefault="00E603B9" w:rsidP="00E603B9">
      <w:pPr>
        <w:ind w:left="2880"/>
        <w:rPr>
          <w:szCs w:val="22"/>
        </w:rPr>
      </w:pPr>
      <w:r w:rsidRPr="00E603B9">
        <w:rPr>
          <w:szCs w:val="22"/>
        </w:rPr>
        <w:t>In clause 3.4, change the definition of abbreviation of SS from “station service” with “spatial stream”.</w:t>
      </w:r>
    </w:p>
    <w:p w14:paraId="2E042AC6" w14:textId="454985A2" w:rsidR="00020776" w:rsidRDefault="00E603B9" w:rsidP="00E603B9">
      <w:pPr>
        <w:ind w:left="2880"/>
        <w:rPr>
          <w:szCs w:val="22"/>
        </w:rPr>
      </w:pPr>
      <w:r w:rsidRPr="00E603B9">
        <w:rPr>
          <w:szCs w:val="22"/>
        </w:rPr>
        <w:t>Change “station service (SS)” with “station service” twice in D1.0</w:t>
      </w:r>
      <w:proofErr w:type="gramStart"/>
      <w:r w:rsidRPr="00E603B9">
        <w:rPr>
          <w:szCs w:val="22"/>
        </w:rPr>
        <w:t>.</w:t>
      </w:r>
      <w:r w:rsidR="00020776">
        <w:rPr>
          <w:szCs w:val="22"/>
        </w:rPr>
        <w:t>;</w:t>
      </w:r>
      <w:proofErr w:type="gramEnd"/>
      <w:r w:rsidR="00020776">
        <w:rPr>
          <w:szCs w:val="22"/>
        </w:rPr>
        <w:t xml:space="preserve"> </w:t>
      </w:r>
    </w:p>
    <w:p w14:paraId="78A58419" w14:textId="11493442" w:rsidR="001C2059" w:rsidRDefault="001C2059" w:rsidP="00324CCA">
      <w:pPr>
        <w:numPr>
          <w:ilvl w:val="3"/>
          <w:numId w:val="1"/>
        </w:numPr>
        <w:rPr>
          <w:szCs w:val="22"/>
        </w:rPr>
      </w:pPr>
      <w:r>
        <w:rPr>
          <w:szCs w:val="22"/>
        </w:rPr>
        <w:t>ACTION ITEM: Edward AU – Will update the resolution with the specific location numbers for CID 1296 (ED2).</w:t>
      </w:r>
    </w:p>
    <w:p w14:paraId="40667E86" w14:textId="231BBEB8" w:rsidR="0082318C" w:rsidRDefault="0082318C" w:rsidP="00324CCA">
      <w:pPr>
        <w:numPr>
          <w:ilvl w:val="3"/>
          <w:numId w:val="1"/>
        </w:numPr>
        <w:rPr>
          <w:szCs w:val="22"/>
        </w:rPr>
      </w:pPr>
      <w:r>
        <w:rPr>
          <w:szCs w:val="22"/>
        </w:rPr>
        <w:t>No objection – Mark Ready for Motion</w:t>
      </w:r>
    </w:p>
    <w:p w14:paraId="7A704EA4" w14:textId="733CBC14" w:rsidR="0082318C" w:rsidRDefault="0082318C" w:rsidP="0082318C">
      <w:pPr>
        <w:numPr>
          <w:ilvl w:val="1"/>
          <w:numId w:val="1"/>
        </w:numPr>
        <w:rPr>
          <w:szCs w:val="22"/>
        </w:rPr>
      </w:pPr>
      <w:r w:rsidRPr="006D4BE0">
        <w:rPr>
          <w:b/>
          <w:bCs/>
          <w:szCs w:val="22"/>
        </w:rPr>
        <w:t xml:space="preserve">CID </w:t>
      </w:r>
      <w:r w:rsidR="006D4BE0" w:rsidRPr="006D4BE0">
        <w:rPr>
          <w:b/>
          <w:bCs/>
          <w:szCs w:val="22"/>
        </w:rPr>
        <w:t>1678 (MAC)</w:t>
      </w:r>
      <w:r w:rsidR="006D4BE0">
        <w:rPr>
          <w:szCs w:val="22"/>
        </w:rPr>
        <w:t xml:space="preserve"> – Mark RISON (Samsung)</w:t>
      </w:r>
    </w:p>
    <w:p w14:paraId="7C0851AF" w14:textId="74A42A2F" w:rsidR="006D4BE0" w:rsidRDefault="006D4BE0" w:rsidP="006D4BE0">
      <w:pPr>
        <w:numPr>
          <w:ilvl w:val="2"/>
          <w:numId w:val="1"/>
        </w:numPr>
        <w:rPr>
          <w:szCs w:val="22"/>
        </w:rPr>
      </w:pPr>
      <w:r>
        <w:rPr>
          <w:szCs w:val="22"/>
        </w:rPr>
        <w:t>We have started a discussion on this topic, but not ready for today.</w:t>
      </w:r>
    </w:p>
    <w:p w14:paraId="58F33DB1" w14:textId="24D226E6" w:rsidR="00AA3E2D" w:rsidRDefault="00AA3E2D" w:rsidP="006D4BE0">
      <w:pPr>
        <w:numPr>
          <w:ilvl w:val="2"/>
          <w:numId w:val="1"/>
        </w:numPr>
        <w:rPr>
          <w:szCs w:val="22"/>
        </w:rPr>
      </w:pPr>
      <w:r>
        <w:rPr>
          <w:szCs w:val="22"/>
        </w:rPr>
        <w:t>Target the March Plenary week for discussion.</w:t>
      </w:r>
    </w:p>
    <w:p w14:paraId="34874592" w14:textId="561C7F16" w:rsidR="006D4BE0" w:rsidRDefault="003151DE" w:rsidP="006D4BE0">
      <w:pPr>
        <w:numPr>
          <w:ilvl w:val="1"/>
          <w:numId w:val="1"/>
        </w:numPr>
        <w:rPr>
          <w:szCs w:val="22"/>
        </w:rPr>
      </w:pPr>
      <w:r>
        <w:rPr>
          <w:b/>
          <w:bCs/>
          <w:szCs w:val="22"/>
        </w:rPr>
        <w:t xml:space="preserve">Discuss </w:t>
      </w:r>
      <w:r w:rsidR="00AA3E2D" w:rsidRPr="00011570">
        <w:rPr>
          <w:b/>
          <w:bCs/>
          <w:szCs w:val="22"/>
        </w:rPr>
        <w:t>PHY CIDs –</w:t>
      </w:r>
      <w:r w:rsidR="00AA3E2D">
        <w:rPr>
          <w:szCs w:val="22"/>
        </w:rPr>
        <w:t xml:space="preserve"> Mark RISON (Samsung)</w:t>
      </w:r>
    </w:p>
    <w:p w14:paraId="4AF90FB3" w14:textId="64D77274" w:rsidR="00AA3E2D" w:rsidRPr="00011570" w:rsidRDefault="00651E58" w:rsidP="00AA3E2D">
      <w:pPr>
        <w:numPr>
          <w:ilvl w:val="2"/>
          <w:numId w:val="1"/>
        </w:numPr>
        <w:rPr>
          <w:szCs w:val="22"/>
          <w:highlight w:val="yellow"/>
        </w:rPr>
      </w:pPr>
      <w:r w:rsidRPr="00011570">
        <w:rPr>
          <w:szCs w:val="22"/>
          <w:highlight w:val="yellow"/>
        </w:rPr>
        <w:t>CID 1471 (PHY)</w:t>
      </w:r>
    </w:p>
    <w:p w14:paraId="384EC706" w14:textId="5B748A78" w:rsidR="00651E58" w:rsidRDefault="00651E58" w:rsidP="00651E58">
      <w:pPr>
        <w:numPr>
          <w:ilvl w:val="3"/>
          <w:numId w:val="1"/>
        </w:numPr>
        <w:rPr>
          <w:szCs w:val="22"/>
        </w:rPr>
      </w:pPr>
      <w:r>
        <w:rPr>
          <w:szCs w:val="22"/>
        </w:rPr>
        <w:t xml:space="preserve"> Review comment</w:t>
      </w:r>
    </w:p>
    <w:p w14:paraId="20F113FC" w14:textId="37F4DC76" w:rsidR="00651E58" w:rsidRDefault="00651E58" w:rsidP="00651E58">
      <w:pPr>
        <w:numPr>
          <w:ilvl w:val="3"/>
          <w:numId w:val="1"/>
        </w:numPr>
        <w:rPr>
          <w:szCs w:val="22"/>
        </w:rPr>
      </w:pPr>
      <w:r>
        <w:rPr>
          <w:szCs w:val="22"/>
        </w:rPr>
        <w:t xml:space="preserve"> </w:t>
      </w:r>
      <w:r w:rsidR="00844096">
        <w:rPr>
          <w:szCs w:val="22"/>
        </w:rPr>
        <w:t>Discussion on the use of “Interim” usage.</w:t>
      </w:r>
    </w:p>
    <w:p w14:paraId="47BA772E" w14:textId="38E32E0C" w:rsidR="00844096" w:rsidRDefault="00F66B9B" w:rsidP="00651E58">
      <w:pPr>
        <w:numPr>
          <w:ilvl w:val="3"/>
          <w:numId w:val="1"/>
        </w:numPr>
        <w:rPr>
          <w:szCs w:val="22"/>
        </w:rPr>
      </w:pPr>
      <w:r>
        <w:rPr>
          <w:szCs w:val="22"/>
        </w:rPr>
        <w:t xml:space="preserve"> The Mask has two components, and </w:t>
      </w:r>
      <w:r w:rsidR="00DD3FB8">
        <w:rPr>
          <w:szCs w:val="22"/>
        </w:rPr>
        <w:t xml:space="preserve">the usage of “interim spectral mask” </w:t>
      </w:r>
      <w:r w:rsidR="006F5389">
        <w:rPr>
          <w:szCs w:val="22"/>
        </w:rPr>
        <w:t>has value in determining the full mask.</w:t>
      </w:r>
    </w:p>
    <w:p w14:paraId="7E6A6230" w14:textId="7721744D" w:rsidR="006F5389" w:rsidRDefault="006F5389" w:rsidP="00651E58">
      <w:pPr>
        <w:numPr>
          <w:ilvl w:val="3"/>
          <w:numId w:val="1"/>
        </w:numPr>
        <w:rPr>
          <w:szCs w:val="22"/>
        </w:rPr>
      </w:pPr>
      <w:r>
        <w:rPr>
          <w:szCs w:val="22"/>
        </w:rPr>
        <w:t xml:space="preserve"> </w:t>
      </w:r>
      <w:r w:rsidR="00542A2D">
        <w:rPr>
          <w:szCs w:val="22"/>
        </w:rPr>
        <w:t>A more formal definition may be needed.</w:t>
      </w:r>
    </w:p>
    <w:p w14:paraId="5977B7EA" w14:textId="12DE3930" w:rsidR="00542A2D" w:rsidRDefault="003176D0" w:rsidP="00651E58">
      <w:pPr>
        <w:numPr>
          <w:ilvl w:val="3"/>
          <w:numId w:val="1"/>
        </w:numPr>
        <w:rPr>
          <w:szCs w:val="22"/>
        </w:rPr>
      </w:pPr>
      <w:r>
        <w:rPr>
          <w:szCs w:val="22"/>
        </w:rPr>
        <w:t xml:space="preserve"> The usage is only in this </w:t>
      </w:r>
      <w:r w:rsidR="00FF1FDA">
        <w:rPr>
          <w:szCs w:val="22"/>
        </w:rPr>
        <w:t>clause, and so it may not need a new definition that is more global.</w:t>
      </w:r>
    </w:p>
    <w:p w14:paraId="18E005C9" w14:textId="77CFEF4F" w:rsidR="00811D6F" w:rsidRDefault="00FF1FDA" w:rsidP="00811D6F">
      <w:pPr>
        <w:numPr>
          <w:ilvl w:val="3"/>
          <w:numId w:val="1"/>
        </w:numPr>
        <w:rPr>
          <w:szCs w:val="22"/>
        </w:rPr>
      </w:pPr>
      <w:r>
        <w:rPr>
          <w:szCs w:val="22"/>
        </w:rPr>
        <w:t xml:space="preserve"> </w:t>
      </w:r>
      <w:r w:rsidR="00AE0784">
        <w:rPr>
          <w:szCs w:val="22"/>
        </w:rPr>
        <w:t>“interim” or maybe “intermediate”</w:t>
      </w:r>
      <w:r w:rsidR="008650AC">
        <w:rPr>
          <w:szCs w:val="22"/>
        </w:rPr>
        <w:t>, but it is not the same as “intermediate IF” so we may not want to use this</w:t>
      </w:r>
      <w:r w:rsidR="00811D6F">
        <w:rPr>
          <w:szCs w:val="22"/>
        </w:rPr>
        <w:t xml:space="preserve"> direction.</w:t>
      </w:r>
    </w:p>
    <w:p w14:paraId="7F1C93F2" w14:textId="25844916" w:rsidR="00811D6F" w:rsidRDefault="00811D6F" w:rsidP="00811D6F">
      <w:pPr>
        <w:numPr>
          <w:ilvl w:val="3"/>
          <w:numId w:val="1"/>
        </w:numPr>
        <w:rPr>
          <w:szCs w:val="22"/>
        </w:rPr>
      </w:pPr>
      <w:r>
        <w:rPr>
          <w:szCs w:val="22"/>
        </w:rPr>
        <w:t xml:space="preserve"> Assign to Youhan KIM (Qualcomm). </w:t>
      </w:r>
    </w:p>
    <w:p w14:paraId="5EF4A296" w14:textId="51399E21" w:rsidR="00811D6F" w:rsidRDefault="00811D6F" w:rsidP="00811D6F">
      <w:pPr>
        <w:numPr>
          <w:ilvl w:val="3"/>
          <w:numId w:val="1"/>
        </w:numPr>
        <w:rPr>
          <w:szCs w:val="22"/>
        </w:rPr>
      </w:pPr>
      <w:r>
        <w:rPr>
          <w:szCs w:val="22"/>
        </w:rPr>
        <w:t xml:space="preserve"> The wor</w:t>
      </w:r>
      <w:r w:rsidR="00011570">
        <w:rPr>
          <w:szCs w:val="22"/>
        </w:rPr>
        <w:t>d or definition would need to be unambiguous in the usage.</w:t>
      </w:r>
    </w:p>
    <w:p w14:paraId="2A744815" w14:textId="6AC094D8" w:rsidR="00011570" w:rsidRPr="00C365A9" w:rsidRDefault="00011570" w:rsidP="00011570">
      <w:pPr>
        <w:numPr>
          <w:ilvl w:val="2"/>
          <w:numId w:val="1"/>
        </w:numPr>
        <w:rPr>
          <w:szCs w:val="22"/>
          <w:highlight w:val="yellow"/>
        </w:rPr>
      </w:pPr>
      <w:r w:rsidRPr="00C365A9">
        <w:rPr>
          <w:szCs w:val="22"/>
          <w:highlight w:val="yellow"/>
        </w:rPr>
        <w:t xml:space="preserve">CID </w:t>
      </w:r>
      <w:r w:rsidR="00F65C50" w:rsidRPr="00C365A9">
        <w:rPr>
          <w:szCs w:val="22"/>
          <w:highlight w:val="yellow"/>
        </w:rPr>
        <w:t>1659 (PHY)</w:t>
      </w:r>
    </w:p>
    <w:p w14:paraId="791B139B" w14:textId="7E3650EB" w:rsidR="00F65C50" w:rsidRDefault="00F65C50" w:rsidP="00F65C50">
      <w:pPr>
        <w:numPr>
          <w:ilvl w:val="3"/>
          <w:numId w:val="1"/>
        </w:numPr>
        <w:rPr>
          <w:szCs w:val="22"/>
        </w:rPr>
      </w:pPr>
      <w:r>
        <w:rPr>
          <w:szCs w:val="22"/>
        </w:rPr>
        <w:t xml:space="preserve"> Review Comment</w:t>
      </w:r>
    </w:p>
    <w:p w14:paraId="04CB3E83" w14:textId="794E8B48" w:rsidR="00F65C50" w:rsidRDefault="00F65C50" w:rsidP="00F65C50">
      <w:pPr>
        <w:numPr>
          <w:ilvl w:val="3"/>
          <w:numId w:val="1"/>
        </w:numPr>
        <w:rPr>
          <w:szCs w:val="22"/>
        </w:rPr>
      </w:pPr>
      <w:r>
        <w:rPr>
          <w:szCs w:val="22"/>
        </w:rPr>
        <w:t xml:space="preserve"> </w:t>
      </w:r>
      <w:r w:rsidR="00C365A9">
        <w:rPr>
          <w:szCs w:val="22"/>
        </w:rPr>
        <w:t>Submission required – no target date for presentation.</w:t>
      </w:r>
    </w:p>
    <w:p w14:paraId="554248AF" w14:textId="6EFABB7D" w:rsidR="00C365A9" w:rsidRPr="003A6F7C" w:rsidRDefault="00C365A9" w:rsidP="00C365A9">
      <w:pPr>
        <w:numPr>
          <w:ilvl w:val="2"/>
          <w:numId w:val="1"/>
        </w:numPr>
        <w:rPr>
          <w:szCs w:val="22"/>
          <w:highlight w:val="yellow"/>
        </w:rPr>
      </w:pPr>
      <w:r w:rsidRPr="003A6F7C">
        <w:rPr>
          <w:szCs w:val="22"/>
          <w:highlight w:val="yellow"/>
        </w:rPr>
        <w:t xml:space="preserve">CID </w:t>
      </w:r>
      <w:r w:rsidR="00F37BEA" w:rsidRPr="003A6F7C">
        <w:rPr>
          <w:szCs w:val="22"/>
          <w:highlight w:val="yellow"/>
        </w:rPr>
        <w:t>1</w:t>
      </w:r>
      <w:r w:rsidR="00BE1092" w:rsidRPr="003A6F7C">
        <w:rPr>
          <w:szCs w:val="22"/>
          <w:highlight w:val="yellow"/>
        </w:rPr>
        <w:t>6</w:t>
      </w:r>
      <w:r w:rsidR="00F37BEA" w:rsidRPr="003A6F7C">
        <w:rPr>
          <w:szCs w:val="22"/>
          <w:highlight w:val="yellow"/>
        </w:rPr>
        <w:t>41 (PHY)</w:t>
      </w:r>
    </w:p>
    <w:p w14:paraId="64CD35F7" w14:textId="45507D9B" w:rsidR="00F37BEA" w:rsidRDefault="00F37BEA" w:rsidP="00F37BEA">
      <w:pPr>
        <w:numPr>
          <w:ilvl w:val="3"/>
          <w:numId w:val="1"/>
        </w:numPr>
        <w:rPr>
          <w:szCs w:val="22"/>
        </w:rPr>
      </w:pPr>
      <w:r>
        <w:rPr>
          <w:szCs w:val="22"/>
        </w:rPr>
        <w:t xml:space="preserve"> Review comment</w:t>
      </w:r>
    </w:p>
    <w:p w14:paraId="3BEF756E" w14:textId="35AABE1C" w:rsidR="00F37BEA" w:rsidRDefault="00BE1092" w:rsidP="00F37BEA">
      <w:pPr>
        <w:numPr>
          <w:ilvl w:val="3"/>
          <w:numId w:val="1"/>
        </w:numPr>
        <w:rPr>
          <w:szCs w:val="22"/>
        </w:rPr>
      </w:pPr>
      <w:r>
        <w:rPr>
          <w:szCs w:val="22"/>
        </w:rPr>
        <w:t xml:space="preserve"> ACTION ITEM: Mark RISON to poll the .11 </w:t>
      </w:r>
      <w:r w:rsidR="003A6F7C">
        <w:rPr>
          <w:szCs w:val="22"/>
        </w:rPr>
        <w:t>reflector</w:t>
      </w:r>
      <w:r>
        <w:rPr>
          <w:szCs w:val="22"/>
        </w:rPr>
        <w:t xml:space="preserve"> on possible deprecation of MBSS.</w:t>
      </w:r>
    </w:p>
    <w:p w14:paraId="1702AAE6" w14:textId="523D5126" w:rsidR="00922F13" w:rsidRPr="003A6F7C" w:rsidRDefault="00922F13" w:rsidP="00922F13">
      <w:pPr>
        <w:numPr>
          <w:ilvl w:val="2"/>
          <w:numId w:val="1"/>
        </w:numPr>
        <w:rPr>
          <w:szCs w:val="22"/>
          <w:highlight w:val="yellow"/>
        </w:rPr>
      </w:pPr>
      <w:r w:rsidRPr="003A6F7C">
        <w:rPr>
          <w:szCs w:val="22"/>
          <w:highlight w:val="yellow"/>
        </w:rPr>
        <w:t xml:space="preserve">CID </w:t>
      </w:r>
      <w:r w:rsidR="003A6F7C" w:rsidRPr="003A6F7C">
        <w:rPr>
          <w:szCs w:val="22"/>
          <w:highlight w:val="yellow"/>
        </w:rPr>
        <w:t>1640 (PHY)</w:t>
      </w:r>
    </w:p>
    <w:p w14:paraId="0E3E96EF" w14:textId="7B7EA655" w:rsidR="003A6F7C" w:rsidRDefault="003A6F7C" w:rsidP="003A6F7C">
      <w:pPr>
        <w:numPr>
          <w:ilvl w:val="3"/>
          <w:numId w:val="1"/>
        </w:numPr>
        <w:rPr>
          <w:szCs w:val="22"/>
        </w:rPr>
      </w:pPr>
      <w:r>
        <w:rPr>
          <w:szCs w:val="22"/>
        </w:rPr>
        <w:t xml:space="preserve"> Review Comment</w:t>
      </w:r>
    </w:p>
    <w:p w14:paraId="155F09E1" w14:textId="44BFFB59" w:rsidR="003A6F7C" w:rsidRDefault="003A6F7C" w:rsidP="003A6F7C">
      <w:pPr>
        <w:numPr>
          <w:ilvl w:val="3"/>
          <w:numId w:val="1"/>
        </w:numPr>
        <w:rPr>
          <w:szCs w:val="22"/>
        </w:rPr>
      </w:pPr>
      <w:r>
        <w:rPr>
          <w:szCs w:val="22"/>
        </w:rPr>
        <w:t xml:space="preserve"> ACTION ITEM: Mark RISON to poll the .11 reflector on possible deprecation of PBSS.</w:t>
      </w:r>
    </w:p>
    <w:p w14:paraId="277198DD" w14:textId="747B466D" w:rsidR="00CA32AF" w:rsidRPr="00FA032C" w:rsidRDefault="003A6F7C" w:rsidP="003A6F7C">
      <w:pPr>
        <w:numPr>
          <w:ilvl w:val="2"/>
          <w:numId w:val="1"/>
        </w:numPr>
        <w:rPr>
          <w:szCs w:val="22"/>
          <w:highlight w:val="yellow"/>
        </w:rPr>
      </w:pPr>
      <w:r w:rsidRPr="00FA032C">
        <w:rPr>
          <w:szCs w:val="22"/>
          <w:highlight w:val="yellow"/>
        </w:rPr>
        <w:t xml:space="preserve">CID </w:t>
      </w:r>
      <w:r w:rsidR="00CF0BD9" w:rsidRPr="00FA032C">
        <w:rPr>
          <w:szCs w:val="22"/>
          <w:highlight w:val="yellow"/>
        </w:rPr>
        <w:t>1619 (PHY)</w:t>
      </w:r>
    </w:p>
    <w:p w14:paraId="3849AB73" w14:textId="20914514" w:rsidR="00CF0BD9" w:rsidRDefault="00CF0BD9" w:rsidP="00CF0BD9">
      <w:pPr>
        <w:numPr>
          <w:ilvl w:val="3"/>
          <w:numId w:val="1"/>
        </w:numPr>
        <w:rPr>
          <w:szCs w:val="22"/>
        </w:rPr>
      </w:pPr>
      <w:r>
        <w:rPr>
          <w:szCs w:val="22"/>
        </w:rPr>
        <w:t xml:space="preserve"> Review Comment</w:t>
      </w:r>
    </w:p>
    <w:p w14:paraId="0013CBD6" w14:textId="5B621BF2" w:rsidR="00CF0BD9" w:rsidRDefault="00CF0BD9" w:rsidP="00CF0BD9">
      <w:pPr>
        <w:numPr>
          <w:ilvl w:val="3"/>
          <w:numId w:val="1"/>
        </w:numPr>
        <w:rPr>
          <w:szCs w:val="22"/>
        </w:rPr>
      </w:pPr>
      <w:r>
        <w:rPr>
          <w:szCs w:val="22"/>
        </w:rPr>
        <w:t xml:space="preserve"> </w:t>
      </w:r>
      <w:r w:rsidR="003366E1">
        <w:rPr>
          <w:szCs w:val="22"/>
        </w:rPr>
        <w:t>Review context</w:t>
      </w:r>
      <w:r w:rsidR="00587DB6">
        <w:rPr>
          <w:szCs w:val="22"/>
        </w:rPr>
        <w:t xml:space="preserve"> of cited locations.</w:t>
      </w:r>
      <w:r w:rsidR="001937CD">
        <w:rPr>
          <w:szCs w:val="22"/>
        </w:rPr>
        <w:t xml:space="preserve"> (p938)</w:t>
      </w:r>
    </w:p>
    <w:p w14:paraId="63CC03E4" w14:textId="5F568C9B" w:rsidR="00587DB6" w:rsidRDefault="00587DB6" w:rsidP="00CF0BD9">
      <w:pPr>
        <w:numPr>
          <w:ilvl w:val="3"/>
          <w:numId w:val="1"/>
        </w:numPr>
        <w:rPr>
          <w:szCs w:val="22"/>
        </w:rPr>
      </w:pPr>
      <w:r>
        <w:rPr>
          <w:szCs w:val="22"/>
        </w:rPr>
        <w:t xml:space="preserve"> </w:t>
      </w:r>
      <w:r w:rsidR="00124EF4">
        <w:rPr>
          <w:szCs w:val="22"/>
        </w:rPr>
        <w:t>Discussion on if there is a need to make a change or not.</w:t>
      </w:r>
    </w:p>
    <w:p w14:paraId="165D00A2" w14:textId="1662A6A5" w:rsidR="00124EF4" w:rsidRDefault="00124EF4" w:rsidP="00CF0BD9">
      <w:pPr>
        <w:numPr>
          <w:ilvl w:val="3"/>
          <w:numId w:val="1"/>
        </w:numPr>
        <w:rPr>
          <w:szCs w:val="22"/>
        </w:rPr>
      </w:pPr>
      <w:r>
        <w:rPr>
          <w:szCs w:val="22"/>
        </w:rPr>
        <w:t xml:space="preserve"> </w:t>
      </w:r>
      <w:r w:rsidR="005A7ED1">
        <w:rPr>
          <w:szCs w:val="22"/>
        </w:rPr>
        <w:t xml:space="preserve">Change of the word “recommended” to “ought” </w:t>
      </w:r>
      <w:r w:rsidR="005F0235">
        <w:rPr>
          <w:szCs w:val="22"/>
        </w:rPr>
        <w:t>is not necessarily the right change, but some other word change may be in order.</w:t>
      </w:r>
    </w:p>
    <w:p w14:paraId="619FC023" w14:textId="7B6A847C" w:rsidR="005F0235" w:rsidRDefault="005F0235" w:rsidP="00CF0BD9">
      <w:pPr>
        <w:numPr>
          <w:ilvl w:val="3"/>
          <w:numId w:val="1"/>
        </w:numPr>
        <w:rPr>
          <w:szCs w:val="22"/>
        </w:rPr>
      </w:pPr>
      <w:r>
        <w:rPr>
          <w:szCs w:val="22"/>
        </w:rPr>
        <w:t xml:space="preserve"> </w:t>
      </w:r>
      <w:r w:rsidR="003F6A6C">
        <w:rPr>
          <w:szCs w:val="22"/>
        </w:rPr>
        <w:t xml:space="preserve">The use of “should” is something the standard is indicating, but the “recommended” is for </w:t>
      </w:r>
      <w:r w:rsidR="00217D3B">
        <w:rPr>
          <w:szCs w:val="22"/>
        </w:rPr>
        <w:t xml:space="preserve">communication of </w:t>
      </w:r>
      <w:r w:rsidR="003F6A6C">
        <w:rPr>
          <w:szCs w:val="22"/>
        </w:rPr>
        <w:t>one STA to another STA.</w:t>
      </w:r>
    </w:p>
    <w:p w14:paraId="6E1BCC4A" w14:textId="1AE95BA6" w:rsidR="003F6A6C" w:rsidRDefault="00217D3B" w:rsidP="00CF0BD9">
      <w:pPr>
        <w:numPr>
          <w:ilvl w:val="3"/>
          <w:numId w:val="1"/>
        </w:numPr>
        <w:rPr>
          <w:szCs w:val="22"/>
        </w:rPr>
      </w:pPr>
      <w:r>
        <w:rPr>
          <w:szCs w:val="22"/>
        </w:rPr>
        <w:t xml:space="preserve"> </w:t>
      </w:r>
      <w:r w:rsidR="008928AD">
        <w:rPr>
          <w:szCs w:val="22"/>
        </w:rPr>
        <w:t xml:space="preserve">The direction is to review the </w:t>
      </w:r>
      <w:r w:rsidR="00AD4D2E">
        <w:rPr>
          <w:szCs w:val="22"/>
        </w:rPr>
        <w:t>specific locations and bring a submission.</w:t>
      </w:r>
    </w:p>
    <w:p w14:paraId="056DB60A" w14:textId="0E5C0A36" w:rsidR="00AD4D2E" w:rsidRDefault="00AD4D2E" w:rsidP="00CF0BD9">
      <w:pPr>
        <w:numPr>
          <w:ilvl w:val="3"/>
          <w:numId w:val="1"/>
        </w:numPr>
        <w:rPr>
          <w:szCs w:val="22"/>
        </w:rPr>
      </w:pPr>
      <w:r>
        <w:rPr>
          <w:szCs w:val="22"/>
        </w:rPr>
        <w:t xml:space="preserve"> </w:t>
      </w:r>
      <w:r w:rsidR="003151DE">
        <w:rPr>
          <w:szCs w:val="22"/>
        </w:rPr>
        <w:t>Assigned to Mark RISON – Submission required.</w:t>
      </w:r>
    </w:p>
    <w:p w14:paraId="7C007974" w14:textId="487FD52E" w:rsidR="003151DE" w:rsidRDefault="003151DE" w:rsidP="003151DE">
      <w:pPr>
        <w:numPr>
          <w:ilvl w:val="1"/>
          <w:numId w:val="1"/>
        </w:numPr>
        <w:rPr>
          <w:b/>
          <w:bCs/>
          <w:szCs w:val="22"/>
        </w:rPr>
      </w:pPr>
      <w:r w:rsidRPr="003151DE">
        <w:rPr>
          <w:b/>
          <w:bCs/>
          <w:szCs w:val="22"/>
        </w:rPr>
        <w:t>Review PHY CIDs</w:t>
      </w:r>
      <w:r w:rsidRPr="003151DE">
        <w:rPr>
          <w:szCs w:val="22"/>
        </w:rPr>
        <w:t xml:space="preserve"> Mark RISON</w:t>
      </w:r>
      <w:r>
        <w:rPr>
          <w:szCs w:val="22"/>
        </w:rPr>
        <w:t xml:space="preserve"> (Samsung)</w:t>
      </w:r>
    </w:p>
    <w:p w14:paraId="3D126065" w14:textId="7A551A81" w:rsidR="003151DE" w:rsidRPr="00582392" w:rsidRDefault="003151DE" w:rsidP="003151DE">
      <w:pPr>
        <w:numPr>
          <w:ilvl w:val="2"/>
          <w:numId w:val="1"/>
        </w:numPr>
        <w:rPr>
          <w:szCs w:val="22"/>
          <w:highlight w:val="yellow"/>
        </w:rPr>
      </w:pPr>
      <w:r w:rsidRPr="00582392">
        <w:rPr>
          <w:szCs w:val="22"/>
          <w:highlight w:val="yellow"/>
        </w:rPr>
        <w:t xml:space="preserve">CID </w:t>
      </w:r>
      <w:r w:rsidR="00FA032C" w:rsidRPr="00582392">
        <w:rPr>
          <w:szCs w:val="22"/>
          <w:highlight w:val="yellow"/>
        </w:rPr>
        <w:t>1382 (PHY)</w:t>
      </w:r>
    </w:p>
    <w:p w14:paraId="2DE6C93D" w14:textId="6C2BD773" w:rsidR="002B4BDF" w:rsidRDefault="002B4BDF" w:rsidP="002B4BDF">
      <w:pPr>
        <w:numPr>
          <w:ilvl w:val="3"/>
          <w:numId w:val="1"/>
        </w:numPr>
        <w:rPr>
          <w:szCs w:val="22"/>
        </w:rPr>
      </w:pPr>
      <w:r w:rsidRPr="002B4BDF">
        <w:rPr>
          <w:szCs w:val="22"/>
        </w:rPr>
        <w:t xml:space="preserve"> Review Comment</w:t>
      </w:r>
    </w:p>
    <w:p w14:paraId="68F5406D" w14:textId="467C567B" w:rsidR="002B4BDF" w:rsidRDefault="002B4BDF" w:rsidP="002B4BDF">
      <w:pPr>
        <w:numPr>
          <w:ilvl w:val="3"/>
          <w:numId w:val="1"/>
        </w:numPr>
        <w:rPr>
          <w:szCs w:val="22"/>
        </w:rPr>
      </w:pPr>
      <w:r>
        <w:rPr>
          <w:szCs w:val="22"/>
        </w:rPr>
        <w:t xml:space="preserve"> Discussion on what is being done</w:t>
      </w:r>
      <w:r w:rsidR="00A2750C">
        <w:rPr>
          <w:szCs w:val="22"/>
        </w:rPr>
        <w:t xml:space="preserve"> and if “rekeying to renew” is needed.</w:t>
      </w:r>
    </w:p>
    <w:p w14:paraId="2B0E8DF1" w14:textId="365D318E" w:rsidR="00A2750C" w:rsidRDefault="00A2750C" w:rsidP="002B4BDF">
      <w:pPr>
        <w:numPr>
          <w:ilvl w:val="3"/>
          <w:numId w:val="1"/>
        </w:numPr>
        <w:rPr>
          <w:szCs w:val="22"/>
        </w:rPr>
      </w:pPr>
      <w:r>
        <w:rPr>
          <w:szCs w:val="22"/>
        </w:rPr>
        <w:t xml:space="preserve"> </w:t>
      </w:r>
      <w:r w:rsidR="008947BF">
        <w:rPr>
          <w:szCs w:val="22"/>
        </w:rPr>
        <w:t>Keys may be rekeyed, but a conglomeration of data gets renewed.</w:t>
      </w:r>
    </w:p>
    <w:p w14:paraId="3042D3FA" w14:textId="74EB548A" w:rsidR="008947BF" w:rsidRDefault="008947BF" w:rsidP="002B4BDF">
      <w:pPr>
        <w:numPr>
          <w:ilvl w:val="3"/>
          <w:numId w:val="1"/>
        </w:numPr>
        <w:rPr>
          <w:szCs w:val="22"/>
        </w:rPr>
      </w:pPr>
      <w:r>
        <w:rPr>
          <w:szCs w:val="22"/>
        </w:rPr>
        <w:t xml:space="preserve"> </w:t>
      </w:r>
      <w:r w:rsidR="00347B02">
        <w:rPr>
          <w:szCs w:val="22"/>
        </w:rPr>
        <w:t>In 12.6.21 RSNA rekeying has a use of “renew” that may be ok to change from “renew”, but in general each instance would need to be checked.</w:t>
      </w:r>
    </w:p>
    <w:p w14:paraId="031726A6" w14:textId="54C86936" w:rsidR="00347B02" w:rsidRDefault="00347B02" w:rsidP="002B4BDF">
      <w:pPr>
        <w:numPr>
          <w:ilvl w:val="3"/>
          <w:numId w:val="1"/>
        </w:numPr>
        <w:rPr>
          <w:szCs w:val="22"/>
        </w:rPr>
      </w:pPr>
      <w:r>
        <w:rPr>
          <w:szCs w:val="22"/>
        </w:rPr>
        <w:t xml:space="preserve"> </w:t>
      </w:r>
      <w:r w:rsidR="001D6FC1">
        <w:rPr>
          <w:szCs w:val="22"/>
        </w:rPr>
        <w:t xml:space="preserve">Discussion on the </w:t>
      </w:r>
      <w:r w:rsidR="003B0CBC">
        <w:rPr>
          <w:szCs w:val="22"/>
        </w:rPr>
        <w:t>change value and th</w:t>
      </w:r>
      <w:r w:rsidR="00952D0E">
        <w:rPr>
          <w:szCs w:val="22"/>
        </w:rPr>
        <w:t>is</w:t>
      </w:r>
      <w:r w:rsidR="003B0CBC">
        <w:rPr>
          <w:szCs w:val="22"/>
        </w:rPr>
        <w:t xml:space="preserve"> CID</w:t>
      </w:r>
      <w:r w:rsidR="00952D0E">
        <w:rPr>
          <w:szCs w:val="22"/>
        </w:rPr>
        <w:t xml:space="preserve"> in general.</w:t>
      </w:r>
    </w:p>
    <w:p w14:paraId="39FFCCD0" w14:textId="71180AB8" w:rsidR="003B0CBC" w:rsidRDefault="003B0CBC" w:rsidP="002B4BDF">
      <w:pPr>
        <w:numPr>
          <w:ilvl w:val="3"/>
          <w:numId w:val="1"/>
        </w:numPr>
        <w:rPr>
          <w:szCs w:val="22"/>
        </w:rPr>
      </w:pPr>
      <w:r>
        <w:rPr>
          <w:szCs w:val="22"/>
        </w:rPr>
        <w:lastRenderedPageBreak/>
        <w:t xml:space="preserve"> </w:t>
      </w:r>
      <w:r w:rsidR="003463A4">
        <w:rPr>
          <w:szCs w:val="22"/>
        </w:rPr>
        <w:t>Renewal is not just rekeying, there are other components of the process to renew the conglomeration.</w:t>
      </w:r>
    </w:p>
    <w:p w14:paraId="426024DD" w14:textId="01422FC3" w:rsidR="003463A4" w:rsidRDefault="003463A4" w:rsidP="002B4BDF">
      <w:pPr>
        <w:numPr>
          <w:ilvl w:val="3"/>
          <w:numId w:val="1"/>
        </w:numPr>
        <w:rPr>
          <w:szCs w:val="22"/>
        </w:rPr>
      </w:pPr>
      <w:r>
        <w:rPr>
          <w:szCs w:val="22"/>
        </w:rPr>
        <w:t xml:space="preserve"> </w:t>
      </w:r>
      <w:r w:rsidR="000D70C4">
        <w:rPr>
          <w:szCs w:val="22"/>
        </w:rPr>
        <w:t>“</w:t>
      </w:r>
      <w:r w:rsidR="00486311">
        <w:rPr>
          <w:szCs w:val="22"/>
        </w:rPr>
        <w:t>Renewed by rekeying” is not a valid concept.</w:t>
      </w:r>
    </w:p>
    <w:p w14:paraId="632F0EE6" w14:textId="0BE465CF" w:rsidR="00171BB1" w:rsidRDefault="00171BB1" w:rsidP="002B4BDF">
      <w:pPr>
        <w:numPr>
          <w:ilvl w:val="3"/>
          <w:numId w:val="1"/>
        </w:numPr>
        <w:rPr>
          <w:szCs w:val="22"/>
        </w:rPr>
      </w:pPr>
      <w:r>
        <w:rPr>
          <w:szCs w:val="22"/>
        </w:rPr>
        <w:t xml:space="preserve"> Question on why changing “RSN</w:t>
      </w:r>
      <w:r w:rsidR="00821452">
        <w:rPr>
          <w:szCs w:val="22"/>
        </w:rPr>
        <w:t xml:space="preserve"> SA” to “SA”?  </w:t>
      </w:r>
      <w:r w:rsidR="002A3FAE">
        <w:rPr>
          <w:szCs w:val="22"/>
        </w:rPr>
        <w:t>a proposal was made to “</w:t>
      </w:r>
      <w:r w:rsidR="002A3FAE" w:rsidRPr="002A3FAE">
        <w:rPr>
          <w:szCs w:val="22"/>
        </w:rPr>
        <w:t xml:space="preserve">... RSN keys </w:t>
      </w:r>
      <w:r w:rsidR="00970B4C" w:rsidRPr="002A3FAE">
        <w:rPr>
          <w:szCs w:val="22"/>
        </w:rPr>
        <w:t>expired,</w:t>
      </w:r>
      <w:r w:rsidR="002A3FAE" w:rsidRPr="002A3FAE">
        <w:rPr>
          <w:szCs w:val="22"/>
        </w:rPr>
        <w:t xml:space="preserve"> and the SA could not be renewed."</w:t>
      </w:r>
    </w:p>
    <w:p w14:paraId="77B7BCD9" w14:textId="52AFE83C" w:rsidR="00486311" w:rsidRDefault="00486311" w:rsidP="002B4BDF">
      <w:pPr>
        <w:numPr>
          <w:ilvl w:val="3"/>
          <w:numId w:val="1"/>
        </w:numPr>
        <w:rPr>
          <w:szCs w:val="22"/>
        </w:rPr>
      </w:pPr>
      <w:r>
        <w:rPr>
          <w:szCs w:val="22"/>
        </w:rPr>
        <w:t xml:space="preserve"> </w:t>
      </w:r>
      <w:r w:rsidR="00A55F4D">
        <w:rPr>
          <w:szCs w:val="22"/>
        </w:rPr>
        <w:t>Move the CID to SEC</w:t>
      </w:r>
      <w:r w:rsidR="00582392">
        <w:rPr>
          <w:szCs w:val="22"/>
        </w:rPr>
        <w:t>.</w:t>
      </w:r>
    </w:p>
    <w:p w14:paraId="416D2F25" w14:textId="63BF5DB1" w:rsidR="00582392" w:rsidRDefault="00582392" w:rsidP="00582392">
      <w:pPr>
        <w:numPr>
          <w:ilvl w:val="1"/>
          <w:numId w:val="1"/>
        </w:numPr>
        <w:rPr>
          <w:b/>
          <w:bCs/>
          <w:szCs w:val="22"/>
        </w:rPr>
      </w:pPr>
      <w:r w:rsidRPr="00FA3867">
        <w:rPr>
          <w:b/>
          <w:bCs/>
          <w:szCs w:val="22"/>
        </w:rPr>
        <w:t>Adjourned at 11:19pm ET</w:t>
      </w:r>
    </w:p>
    <w:p w14:paraId="3F7A45EA" w14:textId="50D8EA17" w:rsidR="00046992" w:rsidRDefault="00046992">
      <w:pPr>
        <w:rPr>
          <w:b/>
          <w:bCs/>
          <w:szCs w:val="22"/>
        </w:rPr>
      </w:pPr>
      <w:r>
        <w:rPr>
          <w:b/>
          <w:bCs/>
          <w:szCs w:val="22"/>
        </w:rPr>
        <w:br w:type="page"/>
      </w:r>
    </w:p>
    <w:p w14:paraId="0ED8772B" w14:textId="55DA8091" w:rsidR="00046992" w:rsidRPr="00FA5C5F" w:rsidRDefault="00046992" w:rsidP="00046992">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sidR="008F084A">
        <w:rPr>
          <w:b/>
          <w:bCs/>
          <w:szCs w:val="22"/>
        </w:rPr>
        <w:t>Friday</w:t>
      </w:r>
      <w:r w:rsidRPr="00FA5C5F">
        <w:rPr>
          <w:b/>
          <w:bCs/>
          <w:szCs w:val="22"/>
        </w:rPr>
        <w:t xml:space="preserve">, </w:t>
      </w:r>
      <w:r>
        <w:rPr>
          <w:b/>
          <w:bCs/>
          <w:szCs w:val="22"/>
        </w:rPr>
        <w:t xml:space="preserve">February </w:t>
      </w:r>
      <w:r w:rsidR="008F084A">
        <w:rPr>
          <w:b/>
          <w:bCs/>
          <w:szCs w:val="22"/>
        </w:rPr>
        <w:t>25</w:t>
      </w:r>
      <w:r w:rsidRPr="00FA5C5F">
        <w:rPr>
          <w:b/>
          <w:bCs/>
          <w:szCs w:val="22"/>
        </w:rPr>
        <w:t>, 202</w:t>
      </w:r>
      <w:r>
        <w:rPr>
          <w:b/>
          <w:bCs/>
          <w:szCs w:val="22"/>
        </w:rPr>
        <w:t>2,</w:t>
      </w:r>
      <w:r w:rsidRPr="00FA5C5F">
        <w:rPr>
          <w:b/>
          <w:bCs/>
          <w:szCs w:val="22"/>
        </w:rPr>
        <w:t xml:space="preserve"> at 10:00-12:00 ET</w:t>
      </w:r>
    </w:p>
    <w:p w14:paraId="21606EC9" w14:textId="516F00DB" w:rsidR="00046992" w:rsidRPr="00FA5C5F" w:rsidRDefault="00046992" w:rsidP="00046992">
      <w:pPr>
        <w:pStyle w:val="ListParagraph"/>
        <w:numPr>
          <w:ilvl w:val="1"/>
          <w:numId w:val="1"/>
        </w:numPr>
        <w:rPr>
          <w:szCs w:val="22"/>
        </w:rPr>
      </w:pPr>
      <w:r w:rsidRPr="00FA5C5F">
        <w:rPr>
          <w:b/>
          <w:bCs/>
          <w:szCs w:val="22"/>
        </w:rPr>
        <w:t>Called to order</w:t>
      </w:r>
      <w:r w:rsidRPr="00FA5C5F">
        <w:rPr>
          <w:szCs w:val="22"/>
        </w:rPr>
        <w:t xml:space="preserve"> 10:0</w:t>
      </w:r>
      <w:r w:rsidR="008F084A">
        <w:rPr>
          <w:szCs w:val="22"/>
        </w:rPr>
        <w:t>3</w:t>
      </w:r>
      <w:r w:rsidRPr="00FA5C5F">
        <w:rPr>
          <w:szCs w:val="22"/>
        </w:rPr>
        <w:t xml:space="preserve"> am ET by the TG Chair, Michael MONTEMURRO (Huawei).</w:t>
      </w:r>
    </w:p>
    <w:p w14:paraId="0B86D769" w14:textId="77777777" w:rsidR="00046992" w:rsidRPr="00FA5C5F" w:rsidRDefault="00046992" w:rsidP="00046992">
      <w:pPr>
        <w:pStyle w:val="ListParagraph"/>
        <w:numPr>
          <w:ilvl w:val="2"/>
          <w:numId w:val="1"/>
        </w:numPr>
        <w:rPr>
          <w:szCs w:val="22"/>
        </w:rPr>
      </w:pPr>
      <w:r w:rsidRPr="00FA5C5F">
        <w:rPr>
          <w:szCs w:val="22"/>
        </w:rPr>
        <w:t>Introductions of Officers.</w:t>
      </w:r>
    </w:p>
    <w:p w14:paraId="4F028812" w14:textId="77777777" w:rsidR="00046992" w:rsidRDefault="00046992" w:rsidP="00046992">
      <w:pPr>
        <w:pStyle w:val="ListParagraph"/>
        <w:numPr>
          <w:ilvl w:val="3"/>
          <w:numId w:val="1"/>
        </w:numPr>
        <w:rPr>
          <w:szCs w:val="22"/>
        </w:rPr>
      </w:pPr>
      <w:r w:rsidRPr="00FA5C5F">
        <w:rPr>
          <w:szCs w:val="22"/>
        </w:rPr>
        <w:t>Vice Chair - Mark HAMILTON (Ruckus/CommScope)</w:t>
      </w:r>
    </w:p>
    <w:p w14:paraId="2F2B0BD5" w14:textId="77777777" w:rsidR="00046992" w:rsidRPr="00FA5C5F" w:rsidRDefault="00046992" w:rsidP="00046992">
      <w:pPr>
        <w:pStyle w:val="ListParagraph"/>
        <w:numPr>
          <w:ilvl w:val="3"/>
          <w:numId w:val="1"/>
        </w:numPr>
        <w:rPr>
          <w:szCs w:val="22"/>
        </w:rPr>
      </w:pPr>
      <w:r w:rsidRPr="00FA5C5F">
        <w:rPr>
          <w:szCs w:val="22"/>
        </w:rPr>
        <w:t>Vice Chair - Mark RISON (Samsung)</w:t>
      </w:r>
    </w:p>
    <w:p w14:paraId="2171B66F" w14:textId="77777777" w:rsidR="00046992" w:rsidRDefault="00046992" w:rsidP="00046992">
      <w:pPr>
        <w:pStyle w:val="ListParagraph"/>
        <w:numPr>
          <w:ilvl w:val="3"/>
          <w:numId w:val="1"/>
        </w:numPr>
        <w:rPr>
          <w:szCs w:val="22"/>
        </w:rPr>
      </w:pPr>
      <w:r w:rsidRPr="00FA5C5F">
        <w:rPr>
          <w:szCs w:val="22"/>
        </w:rPr>
        <w:t>Editor - Emily QI (Intel)</w:t>
      </w:r>
    </w:p>
    <w:p w14:paraId="5130D8F6" w14:textId="7AB6D847" w:rsidR="00046992" w:rsidRDefault="00046992" w:rsidP="00046992">
      <w:pPr>
        <w:pStyle w:val="ListParagraph"/>
        <w:numPr>
          <w:ilvl w:val="3"/>
          <w:numId w:val="1"/>
        </w:numPr>
        <w:rPr>
          <w:szCs w:val="22"/>
        </w:rPr>
      </w:pPr>
      <w:r w:rsidRPr="00FA5C5F">
        <w:rPr>
          <w:szCs w:val="22"/>
        </w:rPr>
        <w:t xml:space="preserve">Secretary - Jon ROSDAHL (Qualcomm) </w:t>
      </w:r>
    </w:p>
    <w:p w14:paraId="53941E2B" w14:textId="11732ED3" w:rsidR="000F6FB5" w:rsidRDefault="000F6FB5" w:rsidP="000F6FB5">
      <w:pPr>
        <w:pStyle w:val="ListParagraph"/>
        <w:numPr>
          <w:ilvl w:val="3"/>
          <w:numId w:val="1"/>
        </w:numPr>
        <w:rPr>
          <w:szCs w:val="22"/>
        </w:rPr>
      </w:pPr>
      <w:r>
        <w:rPr>
          <w:szCs w:val="22"/>
        </w:rPr>
        <w:t>Will Join after the first hour:</w:t>
      </w:r>
    </w:p>
    <w:p w14:paraId="0AD80EE0" w14:textId="0EF745B6" w:rsidR="000F6FB5" w:rsidRPr="000F6FB5" w:rsidRDefault="000F6FB5" w:rsidP="008F084A">
      <w:pPr>
        <w:pStyle w:val="ListParagraph"/>
        <w:numPr>
          <w:ilvl w:val="4"/>
          <w:numId w:val="1"/>
        </w:numPr>
        <w:rPr>
          <w:szCs w:val="22"/>
        </w:rPr>
      </w:pPr>
      <w:r w:rsidRPr="00FA5C5F">
        <w:rPr>
          <w:szCs w:val="22"/>
        </w:rPr>
        <w:t>Editor – Edward AU (Huawei)</w:t>
      </w:r>
    </w:p>
    <w:p w14:paraId="5A002B62" w14:textId="77777777" w:rsidR="00046992" w:rsidRPr="00773348" w:rsidRDefault="00046992" w:rsidP="00046992">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046992" w:rsidRPr="00773348" w14:paraId="548E4439" w14:textId="77777777" w:rsidTr="00D971D3">
        <w:trPr>
          <w:trHeight w:val="300"/>
        </w:trPr>
        <w:tc>
          <w:tcPr>
            <w:tcW w:w="540" w:type="dxa"/>
            <w:tcBorders>
              <w:top w:val="nil"/>
              <w:left w:val="nil"/>
              <w:bottom w:val="nil"/>
              <w:right w:val="nil"/>
            </w:tcBorders>
          </w:tcPr>
          <w:p w14:paraId="538D3C85" w14:textId="77777777" w:rsidR="00046992" w:rsidRPr="00773348" w:rsidRDefault="00046992" w:rsidP="00D971D3">
            <w:pPr>
              <w:rPr>
                <w:color w:val="000000"/>
                <w:szCs w:val="22"/>
                <w:lang w:val="en-US"/>
              </w:rPr>
            </w:pPr>
          </w:p>
        </w:tc>
        <w:tc>
          <w:tcPr>
            <w:tcW w:w="3150" w:type="dxa"/>
            <w:tcBorders>
              <w:top w:val="nil"/>
              <w:left w:val="nil"/>
              <w:bottom w:val="nil"/>
              <w:right w:val="nil"/>
            </w:tcBorders>
            <w:shd w:val="clear" w:color="auto" w:fill="auto"/>
            <w:noWrap/>
            <w:vAlign w:val="bottom"/>
            <w:hideMark/>
          </w:tcPr>
          <w:p w14:paraId="6C57A610" w14:textId="77777777" w:rsidR="00046992" w:rsidRPr="00773348" w:rsidRDefault="00046992" w:rsidP="00D971D3">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798A954B" w14:textId="77777777" w:rsidR="00046992" w:rsidRPr="00773348" w:rsidRDefault="00046992" w:rsidP="00D971D3">
            <w:pPr>
              <w:rPr>
                <w:color w:val="000000"/>
                <w:szCs w:val="22"/>
                <w:lang w:val="en-US"/>
              </w:rPr>
            </w:pPr>
            <w:r w:rsidRPr="00773348">
              <w:rPr>
                <w:color w:val="000000"/>
                <w:szCs w:val="22"/>
              </w:rPr>
              <w:t>Affiliation</w:t>
            </w:r>
          </w:p>
        </w:tc>
      </w:tr>
      <w:tr w:rsidR="00F35B5C" w:rsidRPr="00773348" w14:paraId="33D58CA4" w14:textId="77777777" w:rsidTr="00D971D3">
        <w:trPr>
          <w:trHeight w:val="300"/>
        </w:trPr>
        <w:tc>
          <w:tcPr>
            <w:tcW w:w="540" w:type="dxa"/>
            <w:tcBorders>
              <w:top w:val="nil"/>
              <w:left w:val="nil"/>
              <w:bottom w:val="nil"/>
              <w:right w:val="nil"/>
            </w:tcBorders>
          </w:tcPr>
          <w:p w14:paraId="70DC20C9" w14:textId="77777777" w:rsidR="00F35B5C" w:rsidRPr="00773348" w:rsidRDefault="00F35B5C" w:rsidP="00F35B5C">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47E2B64E" w14:textId="7C502354" w:rsidR="00F35B5C" w:rsidRPr="00773348" w:rsidRDefault="00F35B5C" w:rsidP="00F35B5C">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5F78AEC4" w14:textId="296838BD" w:rsidR="00F35B5C" w:rsidRPr="00773348" w:rsidRDefault="00F35B5C" w:rsidP="00F35B5C">
            <w:pPr>
              <w:rPr>
                <w:color w:val="000000"/>
                <w:szCs w:val="22"/>
                <w:lang w:val="en-US"/>
              </w:rPr>
            </w:pPr>
            <w:r>
              <w:rPr>
                <w:rFonts w:ascii="Calibri" w:hAnsi="Calibri" w:cs="Calibri"/>
                <w:color w:val="000000"/>
                <w:szCs w:val="22"/>
              </w:rPr>
              <w:t>Sky UK Group</w:t>
            </w:r>
          </w:p>
        </w:tc>
      </w:tr>
      <w:tr w:rsidR="00F35B5C" w:rsidRPr="00773348" w14:paraId="7A4DB26E" w14:textId="77777777" w:rsidTr="00D971D3">
        <w:trPr>
          <w:trHeight w:val="300"/>
        </w:trPr>
        <w:tc>
          <w:tcPr>
            <w:tcW w:w="540" w:type="dxa"/>
            <w:tcBorders>
              <w:top w:val="nil"/>
              <w:left w:val="nil"/>
              <w:bottom w:val="nil"/>
              <w:right w:val="nil"/>
            </w:tcBorders>
          </w:tcPr>
          <w:p w14:paraId="22813796" w14:textId="77777777" w:rsidR="00F35B5C" w:rsidRPr="00773348" w:rsidRDefault="00F35B5C" w:rsidP="00F35B5C">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523E3E52" w14:textId="1E5581CE" w:rsidR="00F35B5C" w:rsidRPr="00773348" w:rsidRDefault="00F35B5C" w:rsidP="00F35B5C">
            <w:pPr>
              <w:rPr>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38E9BEE9" w14:textId="516178D4" w:rsidR="00F35B5C" w:rsidRPr="00773348" w:rsidRDefault="00F35B5C" w:rsidP="00F35B5C">
            <w:pPr>
              <w:rPr>
                <w:color w:val="000000"/>
                <w:szCs w:val="22"/>
                <w:lang w:val="en-US"/>
              </w:rPr>
            </w:pPr>
            <w:r>
              <w:rPr>
                <w:rFonts w:ascii="Calibri" w:hAnsi="Calibri" w:cs="Calibri"/>
                <w:color w:val="000000"/>
                <w:szCs w:val="22"/>
              </w:rPr>
              <w:t>Huawei Technologies Co., Ltd</w:t>
            </w:r>
          </w:p>
        </w:tc>
      </w:tr>
      <w:tr w:rsidR="00F35B5C" w:rsidRPr="00773348" w14:paraId="1266DE61" w14:textId="77777777" w:rsidTr="00D971D3">
        <w:trPr>
          <w:trHeight w:val="300"/>
        </w:trPr>
        <w:tc>
          <w:tcPr>
            <w:tcW w:w="540" w:type="dxa"/>
            <w:tcBorders>
              <w:top w:val="nil"/>
              <w:left w:val="nil"/>
              <w:bottom w:val="nil"/>
              <w:right w:val="nil"/>
            </w:tcBorders>
          </w:tcPr>
          <w:p w14:paraId="11C3123C" w14:textId="77777777" w:rsidR="00F35B5C" w:rsidRPr="00773348" w:rsidRDefault="00F35B5C" w:rsidP="00F35B5C">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39F4D69" w14:textId="23653150" w:rsidR="00F35B5C" w:rsidRPr="00773348" w:rsidRDefault="00F35B5C" w:rsidP="00F35B5C">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1695ECF" w14:textId="7C218ACC" w:rsidR="00F35B5C" w:rsidRPr="00773348" w:rsidRDefault="00F35B5C" w:rsidP="00F35B5C">
            <w:pPr>
              <w:rPr>
                <w:color w:val="000000"/>
                <w:szCs w:val="22"/>
                <w:lang w:val="en-US"/>
              </w:rPr>
            </w:pPr>
            <w:r>
              <w:rPr>
                <w:rFonts w:ascii="Calibri" w:hAnsi="Calibri" w:cs="Calibri"/>
                <w:color w:val="000000"/>
                <w:szCs w:val="22"/>
              </w:rPr>
              <w:t>Realtek Semiconductor Corp.</w:t>
            </w:r>
          </w:p>
        </w:tc>
      </w:tr>
      <w:tr w:rsidR="00F35B5C" w:rsidRPr="00773348" w14:paraId="53845776" w14:textId="77777777" w:rsidTr="00D971D3">
        <w:trPr>
          <w:trHeight w:val="300"/>
        </w:trPr>
        <w:tc>
          <w:tcPr>
            <w:tcW w:w="540" w:type="dxa"/>
            <w:tcBorders>
              <w:top w:val="nil"/>
              <w:left w:val="nil"/>
              <w:bottom w:val="nil"/>
              <w:right w:val="nil"/>
            </w:tcBorders>
          </w:tcPr>
          <w:p w14:paraId="0F6DE50A" w14:textId="77777777" w:rsidR="00F35B5C" w:rsidRPr="00773348" w:rsidRDefault="00F35B5C" w:rsidP="00F35B5C">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05F87426" w14:textId="2DD6B1EA" w:rsidR="00F35B5C" w:rsidRPr="00773348" w:rsidRDefault="00F35B5C" w:rsidP="00F35B5C">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278C7C2B" w14:textId="207436F3" w:rsidR="00F35B5C" w:rsidRPr="00773348" w:rsidRDefault="00F35B5C" w:rsidP="00F35B5C">
            <w:pPr>
              <w:rPr>
                <w:color w:val="000000"/>
                <w:szCs w:val="22"/>
                <w:lang w:val="en-US"/>
              </w:rPr>
            </w:pPr>
            <w:r>
              <w:rPr>
                <w:rFonts w:ascii="Calibri" w:hAnsi="Calibri" w:cs="Calibri"/>
                <w:color w:val="000000"/>
                <w:szCs w:val="22"/>
              </w:rPr>
              <w:t>Morse Micro</w:t>
            </w:r>
          </w:p>
        </w:tc>
      </w:tr>
      <w:tr w:rsidR="00F35B5C" w:rsidRPr="00773348" w14:paraId="48503009" w14:textId="77777777" w:rsidTr="00D971D3">
        <w:trPr>
          <w:trHeight w:val="300"/>
        </w:trPr>
        <w:tc>
          <w:tcPr>
            <w:tcW w:w="540" w:type="dxa"/>
            <w:tcBorders>
              <w:top w:val="nil"/>
              <w:left w:val="nil"/>
              <w:bottom w:val="nil"/>
              <w:right w:val="nil"/>
            </w:tcBorders>
          </w:tcPr>
          <w:p w14:paraId="171C1B8B" w14:textId="77777777" w:rsidR="00F35B5C" w:rsidRPr="00773348" w:rsidRDefault="00F35B5C" w:rsidP="00F35B5C">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2C595686" w14:textId="256CD30F" w:rsidR="00F35B5C" w:rsidRPr="00773348" w:rsidRDefault="00F35B5C" w:rsidP="00F35B5C">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A5920E7" w14:textId="5AE9A490" w:rsidR="00F35B5C" w:rsidRPr="00773348" w:rsidRDefault="00F35B5C" w:rsidP="00F35B5C">
            <w:pPr>
              <w:rPr>
                <w:color w:val="000000"/>
                <w:szCs w:val="22"/>
                <w:lang w:val="en-US"/>
              </w:rPr>
            </w:pPr>
            <w:r>
              <w:rPr>
                <w:rFonts w:ascii="Calibri" w:hAnsi="Calibri" w:cs="Calibri"/>
                <w:color w:val="000000"/>
                <w:szCs w:val="22"/>
              </w:rPr>
              <w:t>Ruckus/CommScope</w:t>
            </w:r>
          </w:p>
        </w:tc>
      </w:tr>
      <w:tr w:rsidR="00F35B5C" w:rsidRPr="00773348" w14:paraId="5363A5D6" w14:textId="77777777" w:rsidTr="00D971D3">
        <w:trPr>
          <w:trHeight w:val="300"/>
        </w:trPr>
        <w:tc>
          <w:tcPr>
            <w:tcW w:w="540" w:type="dxa"/>
            <w:tcBorders>
              <w:top w:val="nil"/>
              <w:left w:val="nil"/>
              <w:bottom w:val="nil"/>
              <w:right w:val="nil"/>
            </w:tcBorders>
          </w:tcPr>
          <w:p w14:paraId="474F9552" w14:textId="77777777" w:rsidR="00F35B5C" w:rsidRPr="00773348" w:rsidRDefault="00F35B5C" w:rsidP="00F35B5C">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532052A4" w14:textId="505B1868" w:rsidR="00F35B5C" w:rsidRPr="00773348" w:rsidRDefault="00F35B5C" w:rsidP="00F35B5C">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A0F2DFB" w14:textId="51C41D6E" w:rsidR="00F35B5C" w:rsidRPr="00773348" w:rsidRDefault="00F35B5C" w:rsidP="00F35B5C">
            <w:pPr>
              <w:rPr>
                <w:color w:val="000000"/>
                <w:szCs w:val="22"/>
                <w:lang w:val="en-US"/>
              </w:rPr>
            </w:pPr>
            <w:r>
              <w:rPr>
                <w:rFonts w:ascii="Calibri" w:hAnsi="Calibri" w:cs="Calibri"/>
                <w:color w:val="000000"/>
                <w:szCs w:val="22"/>
              </w:rPr>
              <w:t>Aruba Networks, Inc.</w:t>
            </w:r>
          </w:p>
        </w:tc>
      </w:tr>
      <w:tr w:rsidR="00F35B5C" w:rsidRPr="00773348" w14:paraId="5D89E8DA" w14:textId="77777777" w:rsidTr="00D971D3">
        <w:trPr>
          <w:trHeight w:val="300"/>
        </w:trPr>
        <w:tc>
          <w:tcPr>
            <w:tcW w:w="540" w:type="dxa"/>
            <w:tcBorders>
              <w:top w:val="nil"/>
              <w:left w:val="nil"/>
              <w:bottom w:val="nil"/>
              <w:right w:val="nil"/>
            </w:tcBorders>
          </w:tcPr>
          <w:p w14:paraId="30DDF0AA" w14:textId="77777777" w:rsidR="00F35B5C" w:rsidRPr="00773348" w:rsidRDefault="00F35B5C" w:rsidP="00F35B5C">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4D666F24" w14:textId="6BA9E205" w:rsidR="00F35B5C" w:rsidRPr="00773348" w:rsidRDefault="00F35B5C" w:rsidP="00F35B5C">
            <w:pPr>
              <w:rPr>
                <w:color w:val="000000"/>
                <w:szCs w:val="22"/>
                <w:lang w:val="en-US"/>
              </w:rPr>
            </w:pPr>
            <w:r>
              <w:rPr>
                <w:rFonts w:ascii="Calibri" w:hAnsi="Calibri" w:cs="Calibri"/>
                <w:color w:val="000000"/>
                <w:szCs w:val="22"/>
              </w:rPr>
              <w:t>Huang, Po-Kai</w:t>
            </w:r>
          </w:p>
        </w:tc>
        <w:tc>
          <w:tcPr>
            <w:tcW w:w="3780" w:type="dxa"/>
            <w:tcBorders>
              <w:top w:val="nil"/>
              <w:left w:val="nil"/>
              <w:bottom w:val="nil"/>
              <w:right w:val="nil"/>
            </w:tcBorders>
            <w:shd w:val="clear" w:color="auto" w:fill="auto"/>
            <w:noWrap/>
            <w:vAlign w:val="bottom"/>
          </w:tcPr>
          <w:p w14:paraId="6DC2998F" w14:textId="6F50CA95"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0F1E4806" w14:textId="77777777" w:rsidTr="00D971D3">
        <w:trPr>
          <w:trHeight w:val="300"/>
        </w:trPr>
        <w:tc>
          <w:tcPr>
            <w:tcW w:w="540" w:type="dxa"/>
            <w:tcBorders>
              <w:top w:val="nil"/>
              <w:left w:val="nil"/>
              <w:bottom w:val="nil"/>
              <w:right w:val="nil"/>
            </w:tcBorders>
          </w:tcPr>
          <w:p w14:paraId="0EB6CE3D" w14:textId="77777777" w:rsidR="00F35B5C" w:rsidRPr="00773348" w:rsidRDefault="00F35B5C" w:rsidP="00F35B5C">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1612A1E0" w14:textId="09789E35" w:rsidR="00F35B5C" w:rsidRPr="00773348" w:rsidRDefault="00F35B5C" w:rsidP="00F35B5C">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3D8CC30" w14:textId="735A1644" w:rsidR="00F35B5C" w:rsidRPr="00773348" w:rsidRDefault="00F35B5C" w:rsidP="00F35B5C">
            <w:pPr>
              <w:rPr>
                <w:color w:val="000000"/>
                <w:szCs w:val="22"/>
                <w:lang w:val="en-US"/>
              </w:rPr>
            </w:pPr>
            <w:r>
              <w:rPr>
                <w:rFonts w:ascii="Calibri" w:hAnsi="Calibri" w:cs="Calibri"/>
                <w:color w:val="000000"/>
                <w:szCs w:val="22"/>
              </w:rPr>
              <w:t>Qualcomm Incorporated</w:t>
            </w:r>
          </w:p>
        </w:tc>
      </w:tr>
      <w:tr w:rsidR="00F35B5C" w:rsidRPr="00773348" w14:paraId="1EAF94EB" w14:textId="77777777" w:rsidTr="00D971D3">
        <w:trPr>
          <w:trHeight w:val="300"/>
        </w:trPr>
        <w:tc>
          <w:tcPr>
            <w:tcW w:w="540" w:type="dxa"/>
            <w:tcBorders>
              <w:top w:val="nil"/>
              <w:left w:val="nil"/>
              <w:bottom w:val="nil"/>
              <w:right w:val="nil"/>
            </w:tcBorders>
          </w:tcPr>
          <w:p w14:paraId="17BDC7F4" w14:textId="77777777" w:rsidR="00F35B5C" w:rsidRPr="00773348" w:rsidRDefault="00F35B5C" w:rsidP="00F35B5C">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6AC90D6" w14:textId="621525B0" w:rsidR="00F35B5C" w:rsidRPr="00773348" w:rsidRDefault="00F35B5C" w:rsidP="00F35B5C">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053D609A" w14:textId="6053BBDC" w:rsidR="00F35B5C" w:rsidRPr="00773348" w:rsidRDefault="00F35B5C" w:rsidP="00F35B5C">
            <w:pPr>
              <w:rPr>
                <w:color w:val="000000"/>
                <w:szCs w:val="22"/>
                <w:lang w:val="en-US"/>
              </w:rPr>
            </w:pPr>
            <w:r>
              <w:rPr>
                <w:rFonts w:ascii="Calibri" w:hAnsi="Calibri" w:cs="Calibri"/>
                <w:color w:val="000000"/>
                <w:szCs w:val="22"/>
              </w:rPr>
              <w:t>Apple, Inc.</w:t>
            </w:r>
          </w:p>
        </w:tc>
      </w:tr>
      <w:tr w:rsidR="00F35B5C" w:rsidRPr="00773348" w14:paraId="3868A5BB" w14:textId="77777777" w:rsidTr="00D971D3">
        <w:trPr>
          <w:trHeight w:val="300"/>
        </w:trPr>
        <w:tc>
          <w:tcPr>
            <w:tcW w:w="540" w:type="dxa"/>
            <w:tcBorders>
              <w:top w:val="nil"/>
              <w:left w:val="nil"/>
              <w:bottom w:val="nil"/>
              <w:right w:val="nil"/>
            </w:tcBorders>
          </w:tcPr>
          <w:p w14:paraId="50F0ABD9" w14:textId="77777777" w:rsidR="00F35B5C" w:rsidRPr="00773348" w:rsidRDefault="00F35B5C" w:rsidP="00F35B5C">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3BFD91AD" w14:textId="075AC87B" w:rsidR="00F35B5C" w:rsidRPr="00773348" w:rsidRDefault="00F35B5C" w:rsidP="00F35B5C">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9CA7EA1" w14:textId="40C9DD31" w:rsidR="00F35B5C" w:rsidRPr="00773348" w:rsidRDefault="00F35B5C" w:rsidP="00F35B5C">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35B5C" w:rsidRPr="00773348" w14:paraId="36B07749" w14:textId="77777777" w:rsidTr="00D971D3">
        <w:trPr>
          <w:trHeight w:val="300"/>
        </w:trPr>
        <w:tc>
          <w:tcPr>
            <w:tcW w:w="540" w:type="dxa"/>
            <w:tcBorders>
              <w:top w:val="nil"/>
              <w:left w:val="nil"/>
              <w:bottom w:val="nil"/>
              <w:right w:val="nil"/>
            </w:tcBorders>
          </w:tcPr>
          <w:p w14:paraId="21AAB61A" w14:textId="77777777" w:rsidR="00F35B5C" w:rsidRPr="00773348" w:rsidRDefault="00F35B5C" w:rsidP="00F35B5C">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2D18BBA5" w14:textId="1B3777B8" w:rsidR="00F35B5C" w:rsidRPr="00773348" w:rsidRDefault="00F35B5C" w:rsidP="00F35B5C">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8E36543" w14:textId="39F89C4B" w:rsidR="00F35B5C" w:rsidRPr="00773348" w:rsidRDefault="00F35B5C" w:rsidP="00F35B5C">
            <w:pPr>
              <w:rPr>
                <w:color w:val="000000"/>
                <w:szCs w:val="22"/>
                <w:lang w:val="en-US"/>
              </w:rPr>
            </w:pPr>
            <w:r>
              <w:rPr>
                <w:rFonts w:ascii="Calibri" w:hAnsi="Calibri" w:cs="Calibri"/>
                <w:color w:val="000000"/>
                <w:szCs w:val="22"/>
              </w:rPr>
              <w:t>Qualcomm Incorporated</w:t>
            </w:r>
          </w:p>
        </w:tc>
      </w:tr>
      <w:tr w:rsidR="00F35B5C" w:rsidRPr="00773348" w14:paraId="0A93EF1A" w14:textId="77777777" w:rsidTr="00D971D3">
        <w:trPr>
          <w:trHeight w:val="300"/>
        </w:trPr>
        <w:tc>
          <w:tcPr>
            <w:tcW w:w="540" w:type="dxa"/>
            <w:tcBorders>
              <w:top w:val="nil"/>
              <w:left w:val="nil"/>
              <w:bottom w:val="nil"/>
              <w:right w:val="nil"/>
            </w:tcBorders>
          </w:tcPr>
          <w:p w14:paraId="2ADCEAFC" w14:textId="77777777" w:rsidR="00F35B5C" w:rsidRPr="00773348" w:rsidRDefault="00F35B5C" w:rsidP="00F35B5C">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782F999D" w14:textId="1190C9E8" w:rsidR="00F35B5C" w:rsidRPr="00773348" w:rsidRDefault="00F35B5C" w:rsidP="00F35B5C">
            <w:pPr>
              <w:rPr>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55251498" w14:textId="7A9E88E4" w:rsidR="00F35B5C" w:rsidRPr="00773348" w:rsidRDefault="00F35B5C" w:rsidP="00F35B5C">
            <w:pPr>
              <w:rPr>
                <w:color w:val="000000"/>
                <w:szCs w:val="22"/>
                <w:lang w:val="en-US"/>
              </w:rPr>
            </w:pPr>
            <w:r>
              <w:rPr>
                <w:rFonts w:ascii="Calibri" w:hAnsi="Calibri" w:cs="Calibri"/>
                <w:color w:val="000000"/>
                <w:szCs w:val="22"/>
              </w:rPr>
              <w:t>Huawei Technologies Co., Ltd</w:t>
            </w:r>
          </w:p>
        </w:tc>
      </w:tr>
      <w:tr w:rsidR="00F35B5C" w:rsidRPr="00773348" w14:paraId="4DCC1464" w14:textId="77777777" w:rsidTr="00D971D3">
        <w:trPr>
          <w:trHeight w:val="300"/>
        </w:trPr>
        <w:tc>
          <w:tcPr>
            <w:tcW w:w="540" w:type="dxa"/>
            <w:tcBorders>
              <w:top w:val="nil"/>
              <w:left w:val="nil"/>
              <w:bottom w:val="nil"/>
              <w:right w:val="nil"/>
            </w:tcBorders>
          </w:tcPr>
          <w:p w14:paraId="684870CA" w14:textId="77777777" w:rsidR="00F35B5C" w:rsidRPr="00773348" w:rsidRDefault="00F35B5C" w:rsidP="00F35B5C">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E1BE600" w14:textId="2EF69B33" w:rsidR="00F35B5C" w:rsidRPr="00773348" w:rsidRDefault="00F35B5C" w:rsidP="00F35B5C">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4F536810" w14:textId="45ACBD7B"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1229C3C5" w14:textId="77777777" w:rsidTr="00D971D3">
        <w:trPr>
          <w:trHeight w:val="300"/>
        </w:trPr>
        <w:tc>
          <w:tcPr>
            <w:tcW w:w="540" w:type="dxa"/>
            <w:tcBorders>
              <w:top w:val="nil"/>
              <w:left w:val="nil"/>
              <w:bottom w:val="nil"/>
              <w:right w:val="nil"/>
            </w:tcBorders>
          </w:tcPr>
          <w:p w14:paraId="29370D5B" w14:textId="77777777" w:rsidR="00F35B5C" w:rsidRPr="00773348" w:rsidRDefault="00F35B5C" w:rsidP="00F35B5C">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40082B68" w14:textId="0EEDFC3E" w:rsidR="00F35B5C" w:rsidRPr="00773348" w:rsidRDefault="00F35B5C" w:rsidP="00F35B5C">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14761C56" w14:textId="5AF280DB" w:rsidR="00F35B5C" w:rsidRPr="00773348" w:rsidRDefault="00F35B5C" w:rsidP="00F35B5C">
            <w:pPr>
              <w:rPr>
                <w:color w:val="000000"/>
                <w:szCs w:val="22"/>
                <w:lang w:val="en-US"/>
              </w:rPr>
            </w:pPr>
            <w:r>
              <w:rPr>
                <w:rFonts w:ascii="Calibri" w:hAnsi="Calibri" w:cs="Calibri"/>
                <w:color w:val="000000"/>
                <w:szCs w:val="22"/>
              </w:rPr>
              <w:t>Samsung Cambridge Solution Centre</w:t>
            </w:r>
          </w:p>
        </w:tc>
      </w:tr>
      <w:tr w:rsidR="00F35B5C" w:rsidRPr="00773348" w14:paraId="11901616" w14:textId="77777777" w:rsidTr="00D971D3">
        <w:trPr>
          <w:trHeight w:val="300"/>
        </w:trPr>
        <w:tc>
          <w:tcPr>
            <w:tcW w:w="540" w:type="dxa"/>
            <w:tcBorders>
              <w:top w:val="nil"/>
              <w:left w:val="nil"/>
              <w:bottom w:val="nil"/>
              <w:right w:val="nil"/>
            </w:tcBorders>
          </w:tcPr>
          <w:p w14:paraId="67481CB4" w14:textId="77777777" w:rsidR="00F35B5C" w:rsidRPr="00773348" w:rsidRDefault="00F35B5C" w:rsidP="00F35B5C">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548211D0" w14:textId="24464374" w:rsidR="00F35B5C" w:rsidRPr="00773348" w:rsidRDefault="00F35B5C" w:rsidP="00F35B5C">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1CF22C09" w14:textId="36967037" w:rsidR="00F35B5C" w:rsidRPr="00773348" w:rsidRDefault="00F35B5C" w:rsidP="00F35B5C">
            <w:pPr>
              <w:rPr>
                <w:color w:val="000000"/>
                <w:szCs w:val="22"/>
                <w:lang w:val="en-US"/>
              </w:rPr>
            </w:pPr>
            <w:r>
              <w:rPr>
                <w:rFonts w:ascii="Calibri" w:hAnsi="Calibri" w:cs="Calibri"/>
                <w:color w:val="000000"/>
                <w:szCs w:val="22"/>
              </w:rPr>
              <w:t>Qualcomm Technologies, Inc.</w:t>
            </w:r>
          </w:p>
        </w:tc>
      </w:tr>
      <w:tr w:rsidR="00F35B5C" w:rsidRPr="00773348" w14:paraId="65A60B50" w14:textId="77777777" w:rsidTr="00D971D3">
        <w:trPr>
          <w:trHeight w:val="300"/>
        </w:trPr>
        <w:tc>
          <w:tcPr>
            <w:tcW w:w="540" w:type="dxa"/>
            <w:tcBorders>
              <w:top w:val="nil"/>
              <w:left w:val="nil"/>
              <w:bottom w:val="nil"/>
              <w:right w:val="nil"/>
            </w:tcBorders>
          </w:tcPr>
          <w:p w14:paraId="5FAC0209" w14:textId="77777777" w:rsidR="00F35B5C" w:rsidRPr="00773348" w:rsidRDefault="00F35B5C" w:rsidP="00F35B5C">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64D70E60" w14:textId="445BB4DD" w:rsidR="00F35B5C" w:rsidRPr="00773348" w:rsidRDefault="00F35B5C" w:rsidP="00F35B5C">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294F636D" w14:textId="0D3655AF" w:rsidR="00F35B5C" w:rsidRPr="00773348" w:rsidRDefault="00F35B5C" w:rsidP="00F35B5C">
            <w:pPr>
              <w:rPr>
                <w:color w:val="000000"/>
                <w:szCs w:val="22"/>
                <w:lang w:val="en-US"/>
              </w:rPr>
            </w:pPr>
            <w:r>
              <w:rPr>
                <w:rFonts w:ascii="Calibri" w:hAnsi="Calibri" w:cs="Calibri"/>
                <w:color w:val="000000"/>
                <w:szCs w:val="22"/>
              </w:rPr>
              <w:t>SR Technologies</w:t>
            </w:r>
          </w:p>
        </w:tc>
      </w:tr>
      <w:tr w:rsidR="00F35B5C" w:rsidRPr="00773348" w14:paraId="4C947716" w14:textId="77777777" w:rsidTr="00D971D3">
        <w:trPr>
          <w:trHeight w:val="300"/>
        </w:trPr>
        <w:tc>
          <w:tcPr>
            <w:tcW w:w="540" w:type="dxa"/>
            <w:tcBorders>
              <w:top w:val="nil"/>
              <w:left w:val="nil"/>
              <w:bottom w:val="nil"/>
              <w:right w:val="nil"/>
            </w:tcBorders>
          </w:tcPr>
          <w:p w14:paraId="22197730" w14:textId="12B432E7" w:rsidR="00F35B5C" w:rsidRDefault="00F35B5C" w:rsidP="00F35B5C">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45FE4288" w14:textId="7881D46A" w:rsidR="00F35B5C" w:rsidRPr="00773348" w:rsidRDefault="00F35B5C" w:rsidP="00F35B5C">
            <w:pPr>
              <w:rPr>
                <w:color w:val="000000"/>
                <w:szCs w:val="22"/>
                <w:lang w:val="en-US"/>
              </w:rPr>
            </w:pPr>
            <w:r>
              <w:rPr>
                <w:rFonts w:ascii="Calibri" w:hAnsi="Calibri" w:cs="Calibri"/>
                <w:color w:val="000000"/>
                <w:szCs w:val="22"/>
              </w:rPr>
              <w:t>Stacey, Robert</w:t>
            </w:r>
          </w:p>
        </w:tc>
        <w:tc>
          <w:tcPr>
            <w:tcW w:w="3780" w:type="dxa"/>
            <w:tcBorders>
              <w:top w:val="nil"/>
              <w:left w:val="nil"/>
              <w:bottom w:val="nil"/>
              <w:right w:val="nil"/>
            </w:tcBorders>
            <w:shd w:val="clear" w:color="auto" w:fill="auto"/>
            <w:noWrap/>
            <w:vAlign w:val="bottom"/>
          </w:tcPr>
          <w:p w14:paraId="464B29EE" w14:textId="27BEEF67" w:rsidR="00F35B5C" w:rsidRPr="00773348" w:rsidRDefault="00F35B5C" w:rsidP="00F35B5C">
            <w:pPr>
              <w:rPr>
                <w:color w:val="000000"/>
                <w:szCs w:val="22"/>
                <w:lang w:val="en-US"/>
              </w:rPr>
            </w:pPr>
            <w:r>
              <w:rPr>
                <w:rFonts w:ascii="Calibri" w:hAnsi="Calibri" w:cs="Calibri"/>
                <w:color w:val="000000"/>
                <w:szCs w:val="22"/>
              </w:rPr>
              <w:t>Intel Corporation</w:t>
            </w:r>
          </w:p>
        </w:tc>
      </w:tr>
      <w:tr w:rsidR="00F35B5C" w:rsidRPr="00773348" w14:paraId="6400B4F1" w14:textId="77777777" w:rsidTr="00D971D3">
        <w:trPr>
          <w:trHeight w:val="300"/>
        </w:trPr>
        <w:tc>
          <w:tcPr>
            <w:tcW w:w="540" w:type="dxa"/>
            <w:tcBorders>
              <w:top w:val="nil"/>
              <w:left w:val="nil"/>
              <w:bottom w:val="nil"/>
              <w:right w:val="nil"/>
            </w:tcBorders>
          </w:tcPr>
          <w:p w14:paraId="2799ED54" w14:textId="173A2EE8" w:rsidR="00F35B5C" w:rsidRDefault="00F35B5C" w:rsidP="00F35B5C">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57327DF7" w14:textId="62F316DC" w:rsidR="00F35B5C" w:rsidRPr="00773348" w:rsidRDefault="00F35B5C" w:rsidP="00F35B5C">
            <w:pPr>
              <w:rPr>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47174D63" w14:textId="22C0EAF6" w:rsidR="00F35B5C" w:rsidRPr="00773348" w:rsidRDefault="00F35B5C" w:rsidP="00F35B5C">
            <w:pPr>
              <w:rPr>
                <w:color w:val="000000"/>
                <w:szCs w:val="22"/>
                <w:lang w:val="en-US"/>
              </w:rPr>
            </w:pPr>
            <w:r>
              <w:rPr>
                <w:rFonts w:ascii="Calibri" w:hAnsi="Calibri" w:cs="Calibri"/>
                <w:color w:val="000000"/>
                <w:szCs w:val="22"/>
              </w:rPr>
              <w:t>NXP Semiconductors</w:t>
            </w:r>
          </w:p>
        </w:tc>
      </w:tr>
    </w:tbl>
    <w:p w14:paraId="2E0CD72D" w14:textId="77777777" w:rsidR="00046992" w:rsidRPr="007C6290" w:rsidRDefault="00046992" w:rsidP="00046992">
      <w:pPr>
        <w:rPr>
          <w:b/>
          <w:bCs/>
          <w:szCs w:val="22"/>
        </w:rPr>
      </w:pPr>
    </w:p>
    <w:p w14:paraId="3DA7AE64" w14:textId="77777777" w:rsidR="00046992" w:rsidRPr="00EB19FD" w:rsidRDefault="00046992" w:rsidP="00046992">
      <w:pPr>
        <w:numPr>
          <w:ilvl w:val="1"/>
          <w:numId w:val="1"/>
        </w:numPr>
        <w:rPr>
          <w:b/>
          <w:bCs/>
          <w:szCs w:val="22"/>
        </w:rPr>
      </w:pPr>
      <w:r w:rsidRPr="00EB19FD">
        <w:rPr>
          <w:b/>
          <w:bCs/>
          <w:szCs w:val="22"/>
        </w:rPr>
        <w:t>Review Patent Policy and Copyright policy and Participation Policies.</w:t>
      </w:r>
    </w:p>
    <w:p w14:paraId="64DA1262" w14:textId="77777777" w:rsidR="00046992" w:rsidRPr="00EB19FD" w:rsidRDefault="00046992" w:rsidP="00046992">
      <w:pPr>
        <w:numPr>
          <w:ilvl w:val="2"/>
          <w:numId w:val="1"/>
        </w:numPr>
        <w:rPr>
          <w:szCs w:val="22"/>
        </w:rPr>
      </w:pPr>
      <w:r w:rsidRPr="00977232">
        <w:rPr>
          <w:b/>
          <w:bCs/>
          <w:szCs w:val="22"/>
          <w:lang w:eastAsia="en-GB"/>
        </w:rPr>
        <w:t>See slides 4-19 in</w:t>
      </w:r>
      <w:r w:rsidRPr="00977232">
        <w:rPr>
          <w:szCs w:val="22"/>
          <w:lang w:eastAsia="en-GB"/>
        </w:rPr>
        <w:t xml:space="preserve"> </w:t>
      </w:r>
      <w:hyperlink r:id="rId29"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1D003490" w14:textId="77777777" w:rsidR="00046992" w:rsidRDefault="00046992" w:rsidP="00046992">
      <w:pPr>
        <w:numPr>
          <w:ilvl w:val="2"/>
          <w:numId w:val="1"/>
        </w:numPr>
        <w:rPr>
          <w:szCs w:val="22"/>
        </w:rPr>
      </w:pPr>
      <w:r w:rsidRPr="00EB19FD">
        <w:rPr>
          <w:szCs w:val="22"/>
        </w:rPr>
        <w:t>No issues were noted.</w:t>
      </w:r>
    </w:p>
    <w:p w14:paraId="2BED2E90" w14:textId="77777777" w:rsidR="00046992" w:rsidRPr="00C843D0" w:rsidRDefault="00046992" w:rsidP="00046992">
      <w:pPr>
        <w:numPr>
          <w:ilvl w:val="1"/>
          <w:numId w:val="1"/>
        </w:numPr>
        <w:rPr>
          <w:b/>
          <w:bCs/>
          <w:szCs w:val="22"/>
        </w:rPr>
      </w:pPr>
      <w:r>
        <w:rPr>
          <w:b/>
          <w:bCs/>
          <w:szCs w:val="22"/>
        </w:rPr>
        <w:t xml:space="preserve">General </w:t>
      </w:r>
      <w:r w:rsidRPr="00C843D0">
        <w:rPr>
          <w:b/>
          <w:bCs/>
          <w:szCs w:val="22"/>
        </w:rPr>
        <w:t xml:space="preserve">Announcements: </w:t>
      </w:r>
    </w:p>
    <w:p w14:paraId="45201145" w14:textId="77777777" w:rsidR="00046992" w:rsidRDefault="00046992" w:rsidP="00046992">
      <w:pPr>
        <w:numPr>
          <w:ilvl w:val="2"/>
          <w:numId w:val="1"/>
        </w:numPr>
        <w:rPr>
          <w:szCs w:val="22"/>
        </w:rPr>
      </w:pPr>
      <w:r>
        <w:rPr>
          <w:szCs w:val="22"/>
        </w:rPr>
        <w:t xml:space="preserve">Updated the </w:t>
      </w:r>
      <w:proofErr w:type="spellStart"/>
      <w:r>
        <w:rPr>
          <w:szCs w:val="22"/>
        </w:rPr>
        <w:t>TGme</w:t>
      </w:r>
      <w:proofErr w:type="spellEnd"/>
      <w:r>
        <w:rPr>
          <w:szCs w:val="22"/>
        </w:rPr>
        <w:t xml:space="preserve"> Website to list the Comment files.</w:t>
      </w:r>
    </w:p>
    <w:p w14:paraId="7A435E6D" w14:textId="77777777" w:rsidR="00046992" w:rsidRPr="00EB19FD" w:rsidRDefault="00046992" w:rsidP="00046992">
      <w:pPr>
        <w:numPr>
          <w:ilvl w:val="2"/>
          <w:numId w:val="1"/>
        </w:numPr>
        <w:rPr>
          <w:szCs w:val="22"/>
        </w:rPr>
      </w:pPr>
      <w:r>
        <w:rPr>
          <w:szCs w:val="22"/>
        </w:rPr>
        <w:t xml:space="preserve">April </w:t>
      </w:r>
      <w:proofErr w:type="spellStart"/>
      <w:r>
        <w:rPr>
          <w:szCs w:val="22"/>
        </w:rPr>
        <w:t>AdHoc</w:t>
      </w:r>
      <w:proofErr w:type="spellEnd"/>
      <w:r>
        <w:rPr>
          <w:szCs w:val="22"/>
        </w:rPr>
        <w:t xml:space="preserve"> discussion will be on Feb 25 and any needed motions will be on Feb 28</w:t>
      </w:r>
      <w:r w:rsidRPr="007C5E79">
        <w:rPr>
          <w:szCs w:val="22"/>
          <w:vertAlign w:val="superscript"/>
        </w:rPr>
        <w:t>th</w:t>
      </w:r>
      <w:r>
        <w:rPr>
          <w:szCs w:val="22"/>
        </w:rPr>
        <w:t>.</w:t>
      </w:r>
    </w:p>
    <w:p w14:paraId="058A7E0D" w14:textId="71A00AAD" w:rsidR="00046992" w:rsidRPr="00EB19FD" w:rsidRDefault="00046992" w:rsidP="00046992">
      <w:pPr>
        <w:numPr>
          <w:ilvl w:val="1"/>
          <w:numId w:val="1"/>
        </w:numPr>
        <w:rPr>
          <w:szCs w:val="22"/>
        </w:rPr>
      </w:pPr>
      <w:r w:rsidRPr="00EB19FD">
        <w:rPr>
          <w:b/>
          <w:bCs/>
          <w:szCs w:val="22"/>
        </w:rPr>
        <w:t>Review agenda</w:t>
      </w:r>
      <w:r w:rsidRPr="00EB19FD">
        <w:rPr>
          <w:szCs w:val="22"/>
        </w:rPr>
        <w:t>:11-22/211r</w:t>
      </w:r>
      <w:r w:rsidR="009454B0">
        <w:rPr>
          <w:szCs w:val="22"/>
        </w:rPr>
        <w:t>4</w:t>
      </w:r>
      <w:r w:rsidRPr="00EB19FD">
        <w:rPr>
          <w:szCs w:val="22"/>
        </w:rPr>
        <w:t>:</w:t>
      </w:r>
    </w:p>
    <w:p w14:paraId="26314DB1" w14:textId="37C74EBC" w:rsidR="009454B0" w:rsidRPr="009454B0" w:rsidRDefault="009454B0" w:rsidP="00046992">
      <w:pPr>
        <w:numPr>
          <w:ilvl w:val="2"/>
          <w:numId w:val="1"/>
        </w:numPr>
        <w:rPr>
          <w:szCs w:val="22"/>
        </w:rPr>
      </w:pPr>
      <w:hyperlink r:id="rId30" w:history="1">
        <w:r w:rsidRPr="007D214B">
          <w:rPr>
            <w:rStyle w:val="Hyperlink"/>
          </w:rPr>
          <w:t>https://mentor.ieee.org/802.11/dcn/22/11-22-0211-04-000m-january-march-teleconference-agenda.docx</w:t>
        </w:r>
      </w:hyperlink>
    </w:p>
    <w:p w14:paraId="382C626C" w14:textId="5B17414F" w:rsidR="00046992" w:rsidRPr="00977232" w:rsidRDefault="00046992" w:rsidP="00046992">
      <w:pPr>
        <w:numPr>
          <w:ilvl w:val="2"/>
          <w:numId w:val="1"/>
        </w:numPr>
        <w:rPr>
          <w:szCs w:val="22"/>
        </w:rPr>
      </w:pPr>
      <w:r w:rsidRPr="00977232">
        <w:rPr>
          <w:b/>
          <w:szCs w:val="22"/>
        </w:rPr>
        <w:t>The draft agenda for the teleconferences is below:</w:t>
      </w:r>
    </w:p>
    <w:p w14:paraId="19C89E95" w14:textId="77777777" w:rsidR="00046992" w:rsidRPr="00977232" w:rsidRDefault="00046992" w:rsidP="00046992">
      <w:pPr>
        <w:ind w:left="2160"/>
        <w:contextualSpacing/>
        <w:rPr>
          <w:szCs w:val="22"/>
          <w:lang w:eastAsia="en-GB"/>
        </w:rPr>
      </w:pPr>
      <w:r w:rsidRPr="00977232">
        <w:rPr>
          <w:szCs w:val="22"/>
          <w:lang w:eastAsia="en-GB"/>
        </w:rPr>
        <w:t>1.       Call to order, attendance (</w:t>
      </w:r>
      <w:hyperlink r:id="rId31"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40786956" w14:textId="77777777" w:rsidR="00046992" w:rsidRPr="00977232" w:rsidRDefault="00046992" w:rsidP="0004699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666DCC5A" w14:textId="77777777" w:rsidR="00046992" w:rsidRPr="00977232" w:rsidRDefault="00046992" w:rsidP="00046992">
      <w:pPr>
        <w:numPr>
          <w:ilvl w:val="0"/>
          <w:numId w:val="2"/>
        </w:numPr>
        <w:ind w:left="4320"/>
        <w:contextualSpacing/>
        <w:rPr>
          <w:szCs w:val="22"/>
          <w:lang w:eastAsia="en-GB"/>
        </w:rPr>
      </w:pPr>
      <w:r w:rsidRPr="00977232">
        <w:rPr>
          <w:szCs w:val="22"/>
          <w:lang w:eastAsia="en-GB"/>
        </w:rPr>
        <w:t>Cause an LOA to be submitted to the IEEE-SA (</w:t>
      </w:r>
      <w:hyperlink r:id="rId32" w:history="1">
        <w:r w:rsidRPr="00977232">
          <w:rPr>
            <w:color w:val="0000FF"/>
            <w:szCs w:val="22"/>
            <w:u w:val="single"/>
            <w:lang w:eastAsia="en-GB"/>
          </w:rPr>
          <w:t>patcom@ieee.org</w:t>
        </w:r>
      </w:hyperlink>
      <w:r w:rsidRPr="00977232">
        <w:rPr>
          <w:szCs w:val="22"/>
          <w:lang w:eastAsia="en-GB"/>
        </w:rPr>
        <w:t>); or</w:t>
      </w:r>
    </w:p>
    <w:p w14:paraId="1D4576CF" w14:textId="77777777" w:rsidR="00046992" w:rsidRPr="00977232" w:rsidRDefault="00046992" w:rsidP="00046992">
      <w:pPr>
        <w:numPr>
          <w:ilvl w:val="0"/>
          <w:numId w:val="2"/>
        </w:numPr>
        <w:ind w:left="4320"/>
        <w:contextualSpacing/>
        <w:rPr>
          <w:szCs w:val="22"/>
          <w:lang w:eastAsia="en-GB"/>
        </w:rPr>
      </w:pPr>
      <w:r w:rsidRPr="00977232">
        <w:rPr>
          <w:szCs w:val="22"/>
          <w:lang w:eastAsia="en-GB"/>
        </w:rPr>
        <w:t xml:space="preserve">Provide the chair of this group with the identity of the holder(s) of </w:t>
      </w:r>
      <w:proofErr w:type="gramStart"/>
      <w:r w:rsidRPr="00977232">
        <w:rPr>
          <w:szCs w:val="22"/>
          <w:lang w:eastAsia="en-GB"/>
        </w:rPr>
        <w:t>any and all</w:t>
      </w:r>
      <w:proofErr w:type="gramEnd"/>
      <w:r w:rsidRPr="00977232">
        <w:rPr>
          <w:szCs w:val="22"/>
          <w:lang w:eastAsia="en-GB"/>
        </w:rPr>
        <w:t xml:space="preserve"> such claims as soon as possible; or </w:t>
      </w:r>
    </w:p>
    <w:p w14:paraId="0CEB9C13" w14:textId="77777777" w:rsidR="00046992" w:rsidRPr="00977232" w:rsidRDefault="00046992" w:rsidP="0004699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45CF3335" w14:textId="77777777" w:rsidR="00046992" w:rsidRPr="00977232" w:rsidRDefault="00046992" w:rsidP="00046992">
      <w:pPr>
        <w:ind w:left="4320"/>
        <w:contextualSpacing/>
        <w:rPr>
          <w:szCs w:val="22"/>
          <w:lang w:eastAsia="en-GB"/>
        </w:rPr>
      </w:pPr>
      <w:r w:rsidRPr="00977232">
        <w:rPr>
          <w:szCs w:val="22"/>
          <w:lang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977232">
        <w:rPr>
          <w:szCs w:val="22"/>
          <w:lang w:eastAsia="en-GB"/>
        </w:rPr>
        <w:t>at this time</w:t>
      </w:r>
      <w:proofErr w:type="gramEnd"/>
      <w:r w:rsidRPr="00977232">
        <w:rPr>
          <w:szCs w:val="22"/>
          <w:lang w:eastAsia="en-GB"/>
        </w:rPr>
        <w:t xml:space="preserve"> by providing relevant information to the WG Chair                                                         </w:t>
      </w:r>
    </w:p>
    <w:p w14:paraId="38EC5BD6" w14:textId="77777777" w:rsidR="00046992" w:rsidRPr="00977232" w:rsidRDefault="00046992" w:rsidP="0004699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5E8BE394" w14:textId="77777777" w:rsidR="00046992" w:rsidRPr="00977232" w:rsidRDefault="00046992" w:rsidP="0004699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37A67F81" w14:textId="77777777" w:rsidR="00046992" w:rsidRPr="00977232" w:rsidRDefault="00046992" w:rsidP="00046992">
      <w:pPr>
        <w:ind w:left="2880"/>
        <w:contextualSpacing/>
        <w:rPr>
          <w:szCs w:val="22"/>
          <w:lang w:eastAsia="en-GB"/>
        </w:rPr>
      </w:pPr>
      <w:r w:rsidRPr="00977232">
        <w:rPr>
          <w:szCs w:val="22"/>
          <w:lang w:eastAsia="en-GB"/>
        </w:rPr>
        <w:t>c.</w:t>
      </w:r>
      <w:r w:rsidRPr="00977232">
        <w:rPr>
          <w:b/>
          <w:bCs/>
          <w:szCs w:val="22"/>
          <w:lang w:eastAsia="en-GB"/>
        </w:rPr>
        <w:t xml:space="preserve">      Patent, </w:t>
      </w:r>
      <w:proofErr w:type="gramStart"/>
      <w:r w:rsidRPr="00977232">
        <w:rPr>
          <w:b/>
          <w:bCs/>
          <w:szCs w:val="22"/>
          <w:lang w:eastAsia="en-GB"/>
        </w:rPr>
        <w:t>Participation</w:t>
      </w:r>
      <w:proofErr w:type="gramEnd"/>
      <w:r w:rsidRPr="00977232">
        <w:rPr>
          <w:b/>
          <w:bCs/>
          <w:szCs w:val="22"/>
          <w:lang w:eastAsia="en-GB"/>
        </w:rPr>
        <w:t xml:space="preserve"> and policy related slides: See slides 4-19 in</w:t>
      </w:r>
      <w:r w:rsidRPr="00977232">
        <w:rPr>
          <w:szCs w:val="22"/>
          <w:lang w:eastAsia="en-GB"/>
        </w:rPr>
        <w:t xml:space="preserve"> </w:t>
      </w:r>
      <w:hyperlink r:id="rId33"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0976506F" w14:textId="77777777" w:rsidR="00046992" w:rsidRPr="00977232" w:rsidRDefault="00046992" w:rsidP="00046992">
      <w:pPr>
        <w:ind w:left="2880"/>
        <w:contextualSpacing/>
        <w:rPr>
          <w:szCs w:val="22"/>
          <w:lang w:eastAsia="en-GB"/>
        </w:rPr>
      </w:pPr>
      <w:r w:rsidRPr="00977232">
        <w:rPr>
          <w:szCs w:val="22"/>
          <w:lang w:eastAsia="en-GB"/>
        </w:rPr>
        <w:t>d.</w:t>
      </w:r>
      <w:r w:rsidRPr="00977232">
        <w:rPr>
          <w:b/>
          <w:bCs/>
          <w:szCs w:val="22"/>
          <w:lang w:eastAsia="en-GB"/>
        </w:rPr>
        <w:t>      Agenda Approval</w:t>
      </w:r>
    </w:p>
    <w:p w14:paraId="1AF85A43" w14:textId="77777777" w:rsidR="00046992" w:rsidRPr="00977232" w:rsidRDefault="00046992" w:rsidP="0004699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44AB8F10" w14:textId="77777777" w:rsidR="00046992" w:rsidRPr="00977232" w:rsidRDefault="00046992" w:rsidP="0004699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049C20AC" w14:textId="77777777" w:rsidR="00046992" w:rsidRPr="00977232" w:rsidRDefault="00046992" w:rsidP="0004699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749E2160"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7173573C" w14:textId="77777777" w:rsidR="00046992" w:rsidRPr="00977232" w:rsidRDefault="00046992" w:rsidP="0004699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70E68045"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55D3D16C"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3A160DE7"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7B201F72"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 xml:space="preserve">CID 1678 – </w:t>
      </w:r>
      <w:r>
        <w:rPr>
          <w:szCs w:val="22"/>
          <w:lang w:val="en-CA"/>
        </w:rPr>
        <w:t>Mark RISON</w:t>
      </w:r>
      <w:r w:rsidRPr="00977232">
        <w:rPr>
          <w:szCs w:val="22"/>
          <w:lang w:val="en-CA"/>
        </w:rPr>
        <w:t xml:space="preserve"> (Samsung)</w:t>
      </w:r>
    </w:p>
    <w:p w14:paraId="1A635206"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 xml:space="preserve">CID 1622 – </w:t>
      </w:r>
      <w:r>
        <w:rPr>
          <w:szCs w:val="22"/>
          <w:lang w:val="en-CA"/>
        </w:rPr>
        <w:t>Mark HAMILTON</w:t>
      </w:r>
      <w:r w:rsidRPr="00977232">
        <w:rPr>
          <w:szCs w:val="22"/>
          <w:lang w:val="en-CA"/>
        </w:rPr>
        <w:t xml:space="preserve"> (</w:t>
      </w:r>
      <w:r>
        <w:rPr>
          <w:szCs w:val="22"/>
          <w:lang w:val="en-CA"/>
        </w:rPr>
        <w:t>Ruckus/</w:t>
      </w:r>
      <w:proofErr w:type="spellStart"/>
      <w:r>
        <w:rPr>
          <w:szCs w:val="22"/>
          <w:lang w:val="en-CA"/>
        </w:rPr>
        <w:t>Commscope</w:t>
      </w:r>
      <w:proofErr w:type="spellEnd"/>
      <w:r w:rsidRPr="00977232">
        <w:rPr>
          <w:szCs w:val="22"/>
          <w:lang w:val="en-CA"/>
        </w:rPr>
        <w:t>)</w:t>
      </w:r>
    </w:p>
    <w:p w14:paraId="6F4E8286" w14:textId="77777777" w:rsidR="00046992" w:rsidRPr="00977232" w:rsidRDefault="00046992" w:rsidP="00046992">
      <w:pPr>
        <w:numPr>
          <w:ilvl w:val="2"/>
          <w:numId w:val="5"/>
        </w:numPr>
        <w:tabs>
          <w:tab w:val="clear" w:pos="2160"/>
          <w:tab w:val="num" w:pos="4320"/>
        </w:tabs>
        <w:ind w:left="4320"/>
        <w:rPr>
          <w:szCs w:val="22"/>
          <w:lang w:val="en-CA"/>
        </w:rPr>
      </w:pPr>
      <w:r w:rsidRPr="00977232">
        <w:rPr>
          <w:szCs w:val="22"/>
          <w:lang w:val="en-CA"/>
        </w:rPr>
        <w:t>ED2 CIDs – 11-22/017</w:t>
      </w:r>
      <w:r>
        <w:rPr>
          <w:szCs w:val="22"/>
          <w:lang w:val="en-CA"/>
        </w:rPr>
        <w:t>6</w:t>
      </w:r>
      <w:r w:rsidRPr="00977232">
        <w:rPr>
          <w:szCs w:val="22"/>
          <w:lang w:val="en-CA"/>
        </w:rPr>
        <w:t xml:space="preserve">r1 – </w:t>
      </w:r>
      <w:r>
        <w:rPr>
          <w:szCs w:val="22"/>
          <w:lang w:val="en-CA"/>
        </w:rPr>
        <w:t xml:space="preserve">Edward </w:t>
      </w:r>
      <w:r w:rsidRPr="00977232">
        <w:rPr>
          <w:szCs w:val="22"/>
          <w:lang w:val="en-CA"/>
        </w:rPr>
        <w:t>A</w:t>
      </w:r>
      <w:r>
        <w:rPr>
          <w:szCs w:val="22"/>
          <w:lang w:val="en-CA"/>
        </w:rPr>
        <w:t>U</w:t>
      </w:r>
      <w:r w:rsidRPr="00977232">
        <w:rPr>
          <w:szCs w:val="22"/>
          <w:lang w:val="en-CA"/>
        </w:rPr>
        <w:t xml:space="preserve"> (Huawei)</w:t>
      </w:r>
    </w:p>
    <w:p w14:paraId="31F2406C" w14:textId="77777777" w:rsidR="00046992" w:rsidRDefault="00046992" w:rsidP="00046992">
      <w:pPr>
        <w:numPr>
          <w:ilvl w:val="2"/>
          <w:numId w:val="5"/>
        </w:numPr>
        <w:tabs>
          <w:tab w:val="clear" w:pos="2160"/>
          <w:tab w:val="num" w:pos="4320"/>
        </w:tabs>
        <w:ind w:left="4320"/>
        <w:rPr>
          <w:szCs w:val="22"/>
          <w:lang w:val="en-CA"/>
        </w:rPr>
      </w:pPr>
      <w:r w:rsidRPr="00977232">
        <w:rPr>
          <w:szCs w:val="22"/>
          <w:lang w:val="en-CA"/>
        </w:rPr>
        <w:t xml:space="preserve">ED2 CIDs – 11-22/0218r0 – </w:t>
      </w:r>
      <w:r>
        <w:rPr>
          <w:szCs w:val="22"/>
          <w:lang w:val="en-CA"/>
        </w:rPr>
        <w:t xml:space="preserve">Edward </w:t>
      </w:r>
      <w:r w:rsidRPr="00977232">
        <w:rPr>
          <w:szCs w:val="22"/>
          <w:lang w:val="en-CA"/>
        </w:rPr>
        <w:t>A</w:t>
      </w:r>
      <w:r>
        <w:rPr>
          <w:szCs w:val="22"/>
          <w:lang w:val="en-CA"/>
        </w:rPr>
        <w:t>U</w:t>
      </w:r>
      <w:r w:rsidRPr="00977232">
        <w:rPr>
          <w:szCs w:val="22"/>
          <w:lang w:val="en-CA"/>
        </w:rPr>
        <w:t xml:space="preserve"> (Huawei)</w:t>
      </w:r>
    </w:p>
    <w:p w14:paraId="359E3EE2" w14:textId="77777777" w:rsidR="00046992" w:rsidRPr="00977232" w:rsidRDefault="00046992" w:rsidP="00046992">
      <w:pPr>
        <w:numPr>
          <w:ilvl w:val="2"/>
          <w:numId w:val="5"/>
        </w:numPr>
        <w:tabs>
          <w:tab w:val="clear" w:pos="2160"/>
          <w:tab w:val="num" w:pos="4320"/>
        </w:tabs>
        <w:ind w:left="4320"/>
        <w:rPr>
          <w:szCs w:val="22"/>
          <w:lang w:val="en-CA"/>
        </w:rPr>
      </w:pPr>
      <w:r>
        <w:rPr>
          <w:szCs w:val="22"/>
          <w:lang w:val="en-CA"/>
        </w:rPr>
        <w:t>PHY CIDS – RISON (Samsung)</w:t>
      </w:r>
    </w:p>
    <w:p w14:paraId="12DF412A"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Friday February 25, 2021 – 10am – noon Eastern </w:t>
      </w:r>
      <w:r w:rsidRPr="00977232">
        <w:rPr>
          <w:szCs w:val="22"/>
          <w:lang w:eastAsia="en-GB"/>
        </w:rPr>
        <w:t xml:space="preserve"> </w:t>
      </w:r>
    </w:p>
    <w:p w14:paraId="55009F7B" w14:textId="77777777" w:rsidR="00EF4712" w:rsidRDefault="00046992" w:rsidP="0004699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50FCF33C" w14:textId="77777777" w:rsidR="00EF4712" w:rsidRPr="00EF4712" w:rsidRDefault="00EF4712" w:rsidP="00EF4712">
      <w:pPr>
        <w:ind w:left="3600"/>
        <w:rPr>
          <w:szCs w:val="22"/>
          <w:lang w:eastAsia="en-GB"/>
        </w:rPr>
      </w:pPr>
      <w:r w:rsidRPr="00EF4712">
        <w:rPr>
          <w:szCs w:val="22"/>
          <w:lang w:eastAsia="en-GB"/>
        </w:rPr>
        <w:t>a.</w:t>
      </w:r>
      <w:r w:rsidRPr="00EF4712">
        <w:rPr>
          <w:szCs w:val="22"/>
          <w:lang w:eastAsia="en-GB"/>
        </w:rPr>
        <w:tab/>
        <w:t xml:space="preserve">CID 2249 – 11-22/336 – </w:t>
      </w:r>
      <w:proofErr w:type="spellStart"/>
      <w:r w:rsidRPr="00EF4712">
        <w:rPr>
          <w:szCs w:val="22"/>
          <w:lang w:eastAsia="en-GB"/>
        </w:rPr>
        <w:t>Shilo</w:t>
      </w:r>
      <w:proofErr w:type="spellEnd"/>
      <w:r w:rsidRPr="00EF4712">
        <w:rPr>
          <w:szCs w:val="22"/>
          <w:lang w:eastAsia="en-GB"/>
        </w:rPr>
        <w:t xml:space="preserve"> (TRC)</w:t>
      </w:r>
    </w:p>
    <w:p w14:paraId="130C1725" w14:textId="77777777" w:rsidR="00EF4712" w:rsidRPr="00EF4712" w:rsidRDefault="00EF4712" w:rsidP="00EF4712">
      <w:pPr>
        <w:ind w:left="3600"/>
        <w:rPr>
          <w:szCs w:val="22"/>
          <w:lang w:eastAsia="en-GB"/>
        </w:rPr>
      </w:pPr>
      <w:r w:rsidRPr="00EF4712">
        <w:rPr>
          <w:szCs w:val="22"/>
          <w:lang w:eastAsia="en-GB"/>
        </w:rPr>
        <w:t>b.</w:t>
      </w:r>
      <w:r w:rsidRPr="00EF4712">
        <w:rPr>
          <w:szCs w:val="22"/>
          <w:lang w:eastAsia="en-GB"/>
        </w:rPr>
        <w:tab/>
        <w:t>CID 1178 – 11-22/238 – Huang (Huawei)</w:t>
      </w:r>
    </w:p>
    <w:p w14:paraId="51E0B1D2" w14:textId="77777777" w:rsidR="00EF4712" w:rsidRPr="00EF4712" w:rsidRDefault="00EF4712" w:rsidP="00EF4712">
      <w:pPr>
        <w:ind w:left="3600"/>
        <w:rPr>
          <w:szCs w:val="22"/>
          <w:lang w:eastAsia="en-GB"/>
        </w:rPr>
      </w:pPr>
      <w:r w:rsidRPr="00EF4712">
        <w:rPr>
          <w:szCs w:val="22"/>
          <w:lang w:eastAsia="en-GB"/>
        </w:rPr>
        <w:t>c.</w:t>
      </w:r>
      <w:r w:rsidRPr="00EF4712">
        <w:rPr>
          <w:szCs w:val="22"/>
          <w:lang w:eastAsia="en-GB"/>
        </w:rPr>
        <w:tab/>
        <w:t>CIDs 2335 &amp; 2344 – Li (Samsung)</w:t>
      </w:r>
    </w:p>
    <w:p w14:paraId="341294CA" w14:textId="77777777" w:rsidR="00EF4712" w:rsidRPr="00EF4712" w:rsidRDefault="00EF4712" w:rsidP="00EF4712">
      <w:pPr>
        <w:ind w:left="3600"/>
        <w:rPr>
          <w:szCs w:val="22"/>
          <w:lang w:eastAsia="en-GB"/>
        </w:rPr>
      </w:pPr>
      <w:r w:rsidRPr="00EF4712">
        <w:rPr>
          <w:szCs w:val="22"/>
          <w:lang w:eastAsia="en-GB"/>
        </w:rPr>
        <w:t>d.</w:t>
      </w:r>
      <w:r w:rsidRPr="00EF4712">
        <w:rPr>
          <w:szCs w:val="22"/>
          <w:lang w:eastAsia="en-GB"/>
        </w:rPr>
        <w:tab/>
        <w:t>CIDs 2310, 2315 &amp; 2316 – 11-22/311 McCann (Huawei)</w:t>
      </w:r>
    </w:p>
    <w:p w14:paraId="19D3B2AA" w14:textId="47E2D882" w:rsidR="00046992" w:rsidRPr="00977232" w:rsidRDefault="00EF4712" w:rsidP="00EF4712">
      <w:pPr>
        <w:ind w:left="3600"/>
        <w:rPr>
          <w:szCs w:val="22"/>
        </w:rPr>
      </w:pPr>
      <w:r w:rsidRPr="00EF4712">
        <w:rPr>
          <w:szCs w:val="22"/>
          <w:lang w:eastAsia="en-GB"/>
        </w:rPr>
        <w:t>e.</w:t>
      </w:r>
      <w:r w:rsidRPr="00EF4712">
        <w:rPr>
          <w:szCs w:val="22"/>
          <w:lang w:eastAsia="en-GB"/>
        </w:rPr>
        <w:tab/>
        <w:t>CID 2350 – 11-22/282 – Xin (</w:t>
      </w:r>
      <w:proofErr w:type="gramStart"/>
      <w:r w:rsidRPr="00EF4712">
        <w:rPr>
          <w:szCs w:val="22"/>
          <w:lang w:eastAsia="en-GB"/>
        </w:rPr>
        <w:t xml:space="preserve">Huawei)   </w:t>
      </w:r>
      <w:proofErr w:type="gramEnd"/>
      <w:r w:rsidR="008E2B8C">
        <w:rPr>
          <w:szCs w:val="22"/>
          <w:lang w:eastAsia="en-GB"/>
        </w:rPr>
        <w:br/>
      </w:r>
    </w:p>
    <w:p w14:paraId="6979E565" w14:textId="77777777" w:rsidR="00046992" w:rsidRPr="00977232" w:rsidRDefault="00046992" w:rsidP="0004699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04623208" w14:textId="77777777" w:rsidR="00046992" w:rsidRPr="00977232" w:rsidRDefault="00046992" w:rsidP="00046992">
      <w:pPr>
        <w:numPr>
          <w:ilvl w:val="1"/>
          <w:numId w:val="5"/>
        </w:numPr>
        <w:tabs>
          <w:tab w:val="clear" w:pos="1440"/>
          <w:tab w:val="num" w:pos="3600"/>
        </w:tabs>
        <w:ind w:left="3600"/>
        <w:rPr>
          <w:szCs w:val="22"/>
        </w:rPr>
      </w:pPr>
      <w:r w:rsidRPr="00977232">
        <w:rPr>
          <w:bCs/>
          <w:szCs w:val="22"/>
          <w:lang w:eastAsia="en-GB"/>
        </w:rPr>
        <w:t>Motions</w:t>
      </w:r>
    </w:p>
    <w:p w14:paraId="46260452" w14:textId="77777777" w:rsidR="00046992" w:rsidRPr="00977232" w:rsidRDefault="00046992" w:rsidP="0004699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3B808618" w14:textId="77777777" w:rsidR="00046992" w:rsidRPr="00977232" w:rsidRDefault="00046992" w:rsidP="00046992">
      <w:pPr>
        <w:numPr>
          <w:ilvl w:val="1"/>
          <w:numId w:val="5"/>
        </w:numPr>
        <w:tabs>
          <w:tab w:val="clear" w:pos="1440"/>
          <w:tab w:val="num" w:pos="3600"/>
        </w:tabs>
        <w:ind w:left="3600"/>
        <w:rPr>
          <w:szCs w:val="22"/>
        </w:rPr>
      </w:pPr>
      <w:r w:rsidRPr="00977232">
        <w:rPr>
          <w:szCs w:val="22"/>
          <w:lang w:eastAsia="en-GB"/>
        </w:rPr>
        <w:t>Comment resolution</w:t>
      </w:r>
    </w:p>
    <w:p w14:paraId="4CA52B6C" w14:textId="77777777" w:rsidR="00046992" w:rsidRPr="00977232" w:rsidRDefault="00046992" w:rsidP="00046992">
      <w:pPr>
        <w:ind w:left="2160"/>
        <w:contextualSpacing/>
        <w:rPr>
          <w:szCs w:val="22"/>
          <w:lang w:eastAsia="en-GB"/>
        </w:rPr>
      </w:pPr>
      <w:r w:rsidRPr="00977232">
        <w:rPr>
          <w:szCs w:val="22"/>
          <w:lang w:eastAsia="en-GB"/>
        </w:rPr>
        <w:t xml:space="preserve">5.       </w:t>
      </w:r>
      <w:r w:rsidRPr="00977232">
        <w:rPr>
          <w:b/>
          <w:bCs/>
          <w:szCs w:val="22"/>
          <w:lang w:eastAsia="en-GB"/>
        </w:rPr>
        <w:t>AOB</w:t>
      </w:r>
    </w:p>
    <w:p w14:paraId="777FACDE" w14:textId="77777777" w:rsidR="00046992" w:rsidRPr="00EB19FD" w:rsidRDefault="00046992" w:rsidP="0004699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7817AA4B" w14:textId="77777777" w:rsidR="00046992" w:rsidRDefault="00046992" w:rsidP="00046992">
      <w:pPr>
        <w:numPr>
          <w:ilvl w:val="2"/>
          <w:numId w:val="1"/>
        </w:numPr>
        <w:rPr>
          <w:szCs w:val="22"/>
        </w:rPr>
      </w:pPr>
      <w:r w:rsidRPr="007774D4">
        <w:rPr>
          <w:szCs w:val="22"/>
        </w:rPr>
        <w:t xml:space="preserve">Review Agenda – </w:t>
      </w:r>
    </w:p>
    <w:p w14:paraId="5C5246E7" w14:textId="77777777" w:rsidR="00046992" w:rsidRDefault="00046992" w:rsidP="00046992">
      <w:pPr>
        <w:numPr>
          <w:ilvl w:val="2"/>
          <w:numId w:val="1"/>
        </w:numPr>
        <w:rPr>
          <w:szCs w:val="22"/>
        </w:rPr>
      </w:pPr>
      <w:r>
        <w:rPr>
          <w:szCs w:val="22"/>
        </w:rPr>
        <w:t>Approve modified agenda without objection</w:t>
      </w:r>
    </w:p>
    <w:p w14:paraId="5B76EAED" w14:textId="756C7578" w:rsidR="00046992" w:rsidRDefault="00046992" w:rsidP="00046992">
      <w:pPr>
        <w:numPr>
          <w:ilvl w:val="1"/>
          <w:numId w:val="1"/>
        </w:numPr>
        <w:rPr>
          <w:szCs w:val="22"/>
        </w:rPr>
      </w:pPr>
      <w:r w:rsidRPr="007774D4">
        <w:rPr>
          <w:b/>
          <w:bCs/>
          <w:szCs w:val="22"/>
        </w:rPr>
        <w:t>Editor Report</w:t>
      </w:r>
      <w:r w:rsidRPr="007774D4">
        <w:rPr>
          <w:szCs w:val="22"/>
        </w:rPr>
        <w:t xml:space="preserve"> – Emily QI (Intel)</w:t>
      </w:r>
    </w:p>
    <w:p w14:paraId="5CE3621F" w14:textId="02E5B946" w:rsidR="005F1F49" w:rsidRPr="000B78AD" w:rsidRDefault="005F1F49" w:rsidP="005F1F49">
      <w:pPr>
        <w:numPr>
          <w:ilvl w:val="2"/>
          <w:numId w:val="1"/>
        </w:numPr>
        <w:rPr>
          <w:szCs w:val="22"/>
        </w:rPr>
      </w:pPr>
      <w:r w:rsidRPr="000B78AD">
        <w:rPr>
          <w:szCs w:val="22"/>
        </w:rPr>
        <w:t>D1.1 has been posted to members area</w:t>
      </w:r>
    </w:p>
    <w:p w14:paraId="42015F50" w14:textId="75E5A3EC" w:rsidR="005F1F49" w:rsidRPr="000B78AD" w:rsidRDefault="005F1F49" w:rsidP="005F1F49">
      <w:pPr>
        <w:numPr>
          <w:ilvl w:val="2"/>
          <w:numId w:val="1"/>
        </w:numPr>
        <w:rPr>
          <w:szCs w:val="22"/>
        </w:rPr>
      </w:pPr>
      <w:r w:rsidRPr="000B78AD">
        <w:rPr>
          <w:szCs w:val="22"/>
        </w:rPr>
        <w:t xml:space="preserve">Thanks to review team for review of </w:t>
      </w:r>
      <w:r w:rsidR="000B78AD" w:rsidRPr="000B78AD">
        <w:rPr>
          <w:szCs w:val="22"/>
        </w:rPr>
        <w:t>changes.</w:t>
      </w:r>
    </w:p>
    <w:p w14:paraId="05CE8222" w14:textId="69266A47" w:rsidR="000B78AD" w:rsidRDefault="000B78AD" w:rsidP="005F1F49">
      <w:pPr>
        <w:numPr>
          <w:ilvl w:val="2"/>
          <w:numId w:val="1"/>
        </w:numPr>
        <w:rPr>
          <w:szCs w:val="22"/>
        </w:rPr>
      </w:pPr>
      <w:r>
        <w:rPr>
          <w:szCs w:val="22"/>
        </w:rPr>
        <w:t xml:space="preserve">Editor 1 </w:t>
      </w:r>
      <w:proofErr w:type="spellStart"/>
      <w:r>
        <w:rPr>
          <w:szCs w:val="22"/>
        </w:rPr>
        <w:t>Adhoc</w:t>
      </w:r>
      <w:proofErr w:type="spellEnd"/>
      <w:r>
        <w:rPr>
          <w:szCs w:val="22"/>
        </w:rPr>
        <w:t xml:space="preserve"> – 11-22/7</w:t>
      </w:r>
      <w:r w:rsidR="00BA3E15">
        <w:rPr>
          <w:szCs w:val="22"/>
        </w:rPr>
        <w:t>3</w:t>
      </w:r>
      <w:r>
        <w:rPr>
          <w:szCs w:val="22"/>
        </w:rPr>
        <w:t>r3 which has Editor 1 comments.</w:t>
      </w:r>
    </w:p>
    <w:p w14:paraId="1FBD6F8C" w14:textId="3FD439A8" w:rsidR="000B78AD" w:rsidRDefault="000B78AD" w:rsidP="0082557E">
      <w:pPr>
        <w:numPr>
          <w:ilvl w:val="3"/>
          <w:numId w:val="1"/>
        </w:numPr>
        <w:rPr>
          <w:szCs w:val="22"/>
        </w:rPr>
      </w:pPr>
      <w:r>
        <w:rPr>
          <w:szCs w:val="22"/>
        </w:rPr>
        <w:t xml:space="preserve">18 </w:t>
      </w:r>
      <w:r w:rsidR="000549D6">
        <w:rPr>
          <w:szCs w:val="22"/>
        </w:rPr>
        <w:t>trivial comments, offline review, and will just implement if no objection.</w:t>
      </w:r>
    </w:p>
    <w:p w14:paraId="4BB4B1D4" w14:textId="25A2ABE2" w:rsidR="000549D6" w:rsidRDefault="0082557E" w:rsidP="0082557E">
      <w:pPr>
        <w:numPr>
          <w:ilvl w:val="3"/>
          <w:numId w:val="1"/>
        </w:numPr>
        <w:rPr>
          <w:szCs w:val="22"/>
        </w:rPr>
      </w:pPr>
      <w:r>
        <w:rPr>
          <w:szCs w:val="22"/>
        </w:rPr>
        <w:lastRenderedPageBreak/>
        <w:t>Plan to add to March Motions.</w:t>
      </w:r>
    </w:p>
    <w:p w14:paraId="6CA8C4E2" w14:textId="4E5E2C04" w:rsidR="00C402C0" w:rsidRDefault="00B31636" w:rsidP="00C402C0">
      <w:pPr>
        <w:numPr>
          <w:ilvl w:val="1"/>
          <w:numId w:val="1"/>
        </w:numPr>
        <w:rPr>
          <w:szCs w:val="22"/>
        </w:rPr>
      </w:pPr>
      <w:r>
        <w:rPr>
          <w:szCs w:val="22"/>
        </w:rPr>
        <w:t>Announcement</w:t>
      </w:r>
    </w:p>
    <w:p w14:paraId="0DCB761D" w14:textId="251081E3" w:rsidR="00B31636" w:rsidRDefault="00B31636" w:rsidP="00B31636">
      <w:pPr>
        <w:numPr>
          <w:ilvl w:val="2"/>
          <w:numId w:val="1"/>
        </w:numPr>
        <w:rPr>
          <w:szCs w:val="22"/>
        </w:rPr>
      </w:pPr>
      <w:r>
        <w:rPr>
          <w:szCs w:val="22"/>
        </w:rPr>
        <w:t xml:space="preserve">The 802 website for </w:t>
      </w:r>
      <w:proofErr w:type="spellStart"/>
      <w:r>
        <w:rPr>
          <w:szCs w:val="22"/>
        </w:rPr>
        <w:t>REVme</w:t>
      </w:r>
      <w:proofErr w:type="spellEnd"/>
      <w:r>
        <w:rPr>
          <w:szCs w:val="22"/>
        </w:rPr>
        <w:t xml:space="preserve"> has been updated to provide </w:t>
      </w:r>
      <w:r w:rsidR="00E70536">
        <w:rPr>
          <w:szCs w:val="22"/>
        </w:rPr>
        <w:t>latest link to comment resolutions files.</w:t>
      </w:r>
    </w:p>
    <w:p w14:paraId="0553BAA2" w14:textId="3B8EA3A3" w:rsidR="00E70536" w:rsidRDefault="00E70536" w:rsidP="00E70536">
      <w:pPr>
        <w:numPr>
          <w:ilvl w:val="1"/>
          <w:numId w:val="1"/>
        </w:numPr>
        <w:rPr>
          <w:szCs w:val="22"/>
        </w:rPr>
      </w:pPr>
      <w:r>
        <w:rPr>
          <w:szCs w:val="22"/>
        </w:rPr>
        <w:t>Comment Resolution:</w:t>
      </w:r>
    </w:p>
    <w:p w14:paraId="6A28849C" w14:textId="149796E0" w:rsidR="00E70536" w:rsidRDefault="00E70536" w:rsidP="00E70536">
      <w:pPr>
        <w:numPr>
          <w:ilvl w:val="2"/>
          <w:numId w:val="1"/>
        </w:numPr>
        <w:rPr>
          <w:szCs w:val="22"/>
        </w:rPr>
      </w:pPr>
      <w:r>
        <w:rPr>
          <w:szCs w:val="22"/>
        </w:rPr>
        <w:t xml:space="preserve">CID </w:t>
      </w:r>
      <w:r w:rsidR="00184CB5">
        <w:rPr>
          <w:szCs w:val="22"/>
        </w:rPr>
        <w:t>1041 (MAC)</w:t>
      </w:r>
    </w:p>
    <w:p w14:paraId="1683D7C2" w14:textId="5260EDE6" w:rsidR="00184CB5" w:rsidRDefault="00184CB5" w:rsidP="00184CB5">
      <w:pPr>
        <w:numPr>
          <w:ilvl w:val="3"/>
          <w:numId w:val="1"/>
        </w:numPr>
        <w:rPr>
          <w:szCs w:val="22"/>
        </w:rPr>
      </w:pPr>
      <w:r>
        <w:rPr>
          <w:szCs w:val="22"/>
        </w:rPr>
        <w:t>Comment has been withdrawn.</w:t>
      </w:r>
    </w:p>
    <w:p w14:paraId="6B936FA3" w14:textId="0375376D" w:rsidR="00184CB5" w:rsidRDefault="00184CB5" w:rsidP="00184CB5">
      <w:pPr>
        <w:numPr>
          <w:ilvl w:val="3"/>
          <w:numId w:val="1"/>
        </w:numPr>
        <w:rPr>
          <w:szCs w:val="22"/>
        </w:rPr>
      </w:pPr>
      <w:r>
        <w:rPr>
          <w:szCs w:val="22"/>
        </w:rPr>
        <w:t xml:space="preserve">Proposed Resolution: </w:t>
      </w:r>
      <w:r w:rsidRPr="00184CB5">
        <w:rPr>
          <w:szCs w:val="22"/>
        </w:rPr>
        <w:t>CID 1041 (MAC): REJECTED (MAC: 2022-02-25 15:10:44Z): This comment has been withdrawn by the commenter.</w:t>
      </w:r>
    </w:p>
    <w:p w14:paraId="42DC12D6" w14:textId="466BF117" w:rsidR="00184CB5" w:rsidRDefault="00184CB5" w:rsidP="00184CB5">
      <w:pPr>
        <w:numPr>
          <w:ilvl w:val="3"/>
          <w:numId w:val="1"/>
        </w:numPr>
        <w:rPr>
          <w:szCs w:val="22"/>
        </w:rPr>
      </w:pPr>
      <w:r>
        <w:rPr>
          <w:szCs w:val="22"/>
        </w:rPr>
        <w:t>Mark Ready for motion.</w:t>
      </w:r>
    </w:p>
    <w:p w14:paraId="360CE123" w14:textId="67E67630" w:rsidR="00184CB5" w:rsidRDefault="00184CB5" w:rsidP="00184CB5">
      <w:pPr>
        <w:numPr>
          <w:ilvl w:val="1"/>
          <w:numId w:val="1"/>
        </w:numPr>
        <w:rPr>
          <w:szCs w:val="22"/>
        </w:rPr>
      </w:pPr>
      <w:r w:rsidRPr="00A51F80">
        <w:rPr>
          <w:b/>
          <w:bCs/>
          <w:szCs w:val="22"/>
        </w:rPr>
        <w:t xml:space="preserve">Review Doc </w:t>
      </w:r>
      <w:r w:rsidR="00041C74" w:rsidRPr="00A51F80">
        <w:rPr>
          <w:b/>
          <w:bCs/>
          <w:szCs w:val="22"/>
        </w:rPr>
        <w:t>11-22/0305r0 adding OWE</w:t>
      </w:r>
      <w:r w:rsidR="00041C74">
        <w:rPr>
          <w:szCs w:val="22"/>
        </w:rPr>
        <w:t xml:space="preserve"> – Dan </w:t>
      </w:r>
      <w:r w:rsidR="00E75F57">
        <w:rPr>
          <w:szCs w:val="22"/>
        </w:rPr>
        <w:t xml:space="preserve">HARKINS </w:t>
      </w:r>
      <w:r w:rsidR="00041C74">
        <w:rPr>
          <w:szCs w:val="22"/>
        </w:rPr>
        <w:t>(HPE)</w:t>
      </w:r>
    </w:p>
    <w:p w14:paraId="28B37C91" w14:textId="7638EBC3" w:rsidR="00041C74" w:rsidRDefault="00A51F80" w:rsidP="00041C74">
      <w:pPr>
        <w:numPr>
          <w:ilvl w:val="2"/>
          <w:numId w:val="1"/>
        </w:numPr>
        <w:rPr>
          <w:szCs w:val="22"/>
        </w:rPr>
      </w:pPr>
      <w:hyperlink r:id="rId34" w:history="1">
        <w:r w:rsidRPr="007D214B">
          <w:rPr>
            <w:rStyle w:val="Hyperlink"/>
            <w:szCs w:val="22"/>
          </w:rPr>
          <w:t>https://mentor.ieee.org/802.11/dcn/22/11-22-0305-00-000m-adding-owe.docx</w:t>
        </w:r>
      </w:hyperlink>
    </w:p>
    <w:p w14:paraId="4158C6AE" w14:textId="6E497BDA" w:rsidR="00A51F80" w:rsidRDefault="00BA6F14" w:rsidP="00041C74">
      <w:pPr>
        <w:numPr>
          <w:ilvl w:val="2"/>
          <w:numId w:val="1"/>
        </w:numPr>
        <w:rPr>
          <w:szCs w:val="22"/>
          <w:highlight w:val="yellow"/>
        </w:rPr>
      </w:pPr>
      <w:r w:rsidRPr="00E75F57">
        <w:rPr>
          <w:szCs w:val="22"/>
          <w:highlight w:val="yellow"/>
        </w:rPr>
        <w:t>CID 1084 (</w:t>
      </w:r>
      <w:r w:rsidR="00E75F57">
        <w:rPr>
          <w:szCs w:val="22"/>
          <w:highlight w:val="yellow"/>
        </w:rPr>
        <w:t>SEC</w:t>
      </w:r>
      <w:r w:rsidRPr="00E75F57">
        <w:rPr>
          <w:szCs w:val="22"/>
          <w:highlight w:val="yellow"/>
        </w:rPr>
        <w:t>)</w:t>
      </w:r>
    </w:p>
    <w:p w14:paraId="14214CEA" w14:textId="2FBB8B6D" w:rsidR="00E75F57" w:rsidRPr="00E75F57" w:rsidRDefault="00E75F57" w:rsidP="00E75F57">
      <w:pPr>
        <w:numPr>
          <w:ilvl w:val="3"/>
          <w:numId w:val="1"/>
        </w:numPr>
        <w:rPr>
          <w:szCs w:val="22"/>
        </w:rPr>
      </w:pPr>
      <w:r>
        <w:rPr>
          <w:szCs w:val="22"/>
        </w:rPr>
        <w:t>Review Comment</w:t>
      </w:r>
    </w:p>
    <w:p w14:paraId="304D95F0" w14:textId="05292BEF" w:rsidR="00BA6F14" w:rsidRDefault="00BA6F14" w:rsidP="00BA6F14">
      <w:pPr>
        <w:numPr>
          <w:ilvl w:val="3"/>
          <w:numId w:val="1"/>
        </w:numPr>
        <w:rPr>
          <w:szCs w:val="22"/>
        </w:rPr>
      </w:pPr>
      <w:r>
        <w:rPr>
          <w:szCs w:val="22"/>
        </w:rPr>
        <w:t>Review discussion in submission.</w:t>
      </w:r>
    </w:p>
    <w:p w14:paraId="1787361C" w14:textId="267EDB69" w:rsidR="00BA6F14" w:rsidRDefault="000D0A00" w:rsidP="00BA6F14">
      <w:pPr>
        <w:numPr>
          <w:ilvl w:val="3"/>
          <w:numId w:val="1"/>
        </w:numPr>
        <w:rPr>
          <w:szCs w:val="22"/>
        </w:rPr>
      </w:pPr>
      <w:r>
        <w:rPr>
          <w:szCs w:val="22"/>
        </w:rPr>
        <w:t>Table 9</w:t>
      </w:r>
      <w:r w:rsidR="00557C97">
        <w:rPr>
          <w:szCs w:val="22"/>
        </w:rPr>
        <w:t>-188 discussion.</w:t>
      </w:r>
      <w:r w:rsidR="00F96C78">
        <w:rPr>
          <w:szCs w:val="22"/>
        </w:rPr>
        <w:t xml:space="preserve"> – Need to replace the reference to </w:t>
      </w:r>
      <w:r w:rsidR="00A724E4">
        <w:rPr>
          <w:szCs w:val="22"/>
        </w:rPr>
        <w:t xml:space="preserve">the RFC to how the definition is defined in 12.7.1.6.2. </w:t>
      </w:r>
      <w:proofErr w:type="gramStart"/>
      <w:r w:rsidR="00A724E4">
        <w:rPr>
          <w:szCs w:val="22"/>
        </w:rPr>
        <w:t>Similar to</w:t>
      </w:r>
      <w:proofErr w:type="gramEnd"/>
      <w:r w:rsidR="00A724E4">
        <w:rPr>
          <w:szCs w:val="22"/>
        </w:rPr>
        <w:t xml:space="preserve"> other AKM descriptions.</w:t>
      </w:r>
    </w:p>
    <w:p w14:paraId="6BB41C84" w14:textId="0E4BC0E7" w:rsidR="00F90A20" w:rsidRDefault="00F90A20" w:rsidP="00BA6F14">
      <w:pPr>
        <w:numPr>
          <w:ilvl w:val="3"/>
          <w:numId w:val="1"/>
        </w:numPr>
        <w:rPr>
          <w:szCs w:val="22"/>
        </w:rPr>
      </w:pPr>
      <w:r>
        <w:rPr>
          <w:szCs w:val="22"/>
        </w:rPr>
        <w:t xml:space="preserve">12.6.10 </w:t>
      </w:r>
      <w:r w:rsidR="00776C2A">
        <w:rPr>
          <w:szCs w:val="22"/>
        </w:rPr>
        <w:t>–</w:t>
      </w:r>
      <w:r>
        <w:rPr>
          <w:szCs w:val="22"/>
        </w:rPr>
        <w:t xml:space="preserve"> </w:t>
      </w:r>
      <w:r w:rsidR="00776C2A">
        <w:rPr>
          <w:szCs w:val="22"/>
        </w:rPr>
        <w:t>question on pre-authentication usage.</w:t>
      </w:r>
    </w:p>
    <w:p w14:paraId="0B340F13" w14:textId="67B0FBF0" w:rsidR="002040A0" w:rsidRDefault="002040A0" w:rsidP="002040A0">
      <w:pPr>
        <w:numPr>
          <w:ilvl w:val="4"/>
          <w:numId w:val="1"/>
        </w:numPr>
        <w:rPr>
          <w:szCs w:val="22"/>
        </w:rPr>
      </w:pPr>
      <w:r>
        <w:rPr>
          <w:szCs w:val="22"/>
        </w:rPr>
        <w:t>OWE does not use pre-Auth, so we may need to note that in 12.6.10.</w:t>
      </w:r>
    </w:p>
    <w:p w14:paraId="0BBE25CB" w14:textId="2657315D" w:rsidR="00200B49" w:rsidRDefault="00200B49" w:rsidP="002040A0">
      <w:pPr>
        <w:numPr>
          <w:ilvl w:val="4"/>
          <w:numId w:val="1"/>
        </w:numPr>
        <w:rPr>
          <w:szCs w:val="22"/>
        </w:rPr>
      </w:pPr>
      <w:r>
        <w:rPr>
          <w:szCs w:val="22"/>
        </w:rPr>
        <w:t>Also need to look at an edit to note that pair-wise keys are used by OWE, but still not used with Pre-Auth.</w:t>
      </w:r>
    </w:p>
    <w:p w14:paraId="7A0D883C" w14:textId="5636D213" w:rsidR="00200B49" w:rsidRDefault="00504109" w:rsidP="00200B49">
      <w:pPr>
        <w:numPr>
          <w:ilvl w:val="3"/>
          <w:numId w:val="1"/>
        </w:numPr>
        <w:rPr>
          <w:szCs w:val="22"/>
        </w:rPr>
      </w:pPr>
      <w:r>
        <w:rPr>
          <w:szCs w:val="22"/>
        </w:rPr>
        <w:t xml:space="preserve">Look to </w:t>
      </w:r>
      <w:r w:rsidR="0041174B">
        <w:rPr>
          <w:szCs w:val="22"/>
        </w:rPr>
        <w:t>change the reserved Element ID for Diffy-Helman to be explicit now that we are explicitly defining the reserved items for OWE.</w:t>
      </w:r>
    </w:p>
    <w:p w14:paraId="2AAC079A" w14:textId="77F4034E" w:rsidR="002040A0" w:rsidRDefault="00AF1371" w:rsidP="002040A0">
      <w:pPr>
        <w:numPr>
          <w:ilvl w:val="3"/>
          <w:numId w:val="1"/>
        </w:numPr>
        <w:rPr>
          <w:szCs w:val="22"/>
        </w:rPr>
      </w:pPr>
      <w:r>
        <w:rPr>
          <w:szCs w:val="22"/>
        </w:rPr>
        <w:t xml:space="preserve">Discussion on the use of “is” – same usage as other </w:t>
      </w:r>
      <w:r w:rsidR="00A97B96">
        <w:rPr>
          <w:szCs w:val="22"/>
        </w:rPr>
        <w:t>definitions in section.</w:t>
      </w:r>
    </w:p>
    <w:p w14:paraId="672FAF69" w14:textId="3DC3A571" w:rsidR="00A97B96" w:rsidRDefault="00972543" w:rsidP="002040A0">
      <w:pPr>
        <w:numPr>
          <w:ilvl w:val="3"/>
          <w:numId w:val="1"/>
        </w:numPr>
        <w:rPr>
          <w:szCs w:val="22"/>
        </w:rPr>
      </w:pPr>
      <w:r>
        <w:rPr>
          <w:szCs w:val="22"/>
        </w:rPr>
        <w:t>The change of should to shall in 12.12.2 is due to no other option left.</w:t>
      </w:r>
    </w:p>
    <w:p w14:paraId="15AEB1BA" w14:textId="41E1A40D" w:rsidR="00972543" w:rsidRDefault="006E7455" w:rsidP="002040A0">
      <w:pPr>
        <w:numPr>
          <w:ilvl w:val="3"/>
          <w:numId w:val="1"/>
        </w:numPr>
        <w:rPr>
          <w:szCs w:val="22"/>
        </w:rPr>
      </w:pPr>
      <w:r>
        <w:rPr>
          <w:szCs w:val="22"/>
        </w:rPr>
        <w:t>Need to add</w:t>
      </w:r>
      <w:r w:rsidR="00806FAB">
        <w:rPr>
          <w:szCs w:val="22"/>
        </w:rPr>
        <w:t xml:space="preserve"> DH IE to </w:t>
      </w:r>
      <w:proofErr w:type="spellStart"/>
      <w:r w:rsidR="00806FAB">
        <w:rPr>
          <w:szCs w:val="22"/>
        </w:rPr>
        <w:t>assoc</w:t>
      </w:r>
      <w:proofErr w:type="spellEnd"/>
      <w:r w:rsidR="00806FAB">
        <w:rPr>
          <w:szCs w:val="22"/>
        </w:rPr>
        <w:t xml:space="preserve"> and </w:t>
      </w:r>
      <w:proofErr w:type="spellStart"/>
      <w:r w:rsidR="00806FAB">
        <w:rPr>
          <w:szCs w:val="22"/>
        </w:rPr>
        <w:t>reassoc</w:t>
      </w:r>
      <w:proofErr w:type="spellEnd"/>
      <w:r w:rsidR="00806FAB">
        <w:rPr>
          <w:szCs w:val="22"/>
        </w:rPr>
        <w:t xml:space="preserve"> frame (</w:t>
      </w:r>
      <w:r w:rsidR="004F0541">
        <w:rPr>
          <w:szCs w:val="22"/>
        </w:rPr>
        <w:t xml:space="preserve">near </w:t>
      </w:r>
      <w:r w:rsidR="00806FAB">
        <w:rPr>
          <w:szCs w:val="22"/>
        </w:rPr>
        <w:t>9.3.3.</w:t>
      </w:r>
      <w:r w:rsidR="004F0541">
        <w:rPr>
          <w:szCs w:val="22"/>
        </w:rPr>
        <w:t>5 to 9.3.3.7).</w:t>
      </w:r>
    </w:p>
    <w:p w14:paraId="3827995F" w14:textId="7C129F84" w:rsidR="00776C2A" w:rsidRDefault="005E4FCB" w:rsidP="00BA6F14">
      <w:pPr>
        <w:numPr>
          <w:ilvl w:val="3"/>
          <w:numId w:val="1"/>
        </w:numPr>
        <w:rPr>
          <w:szCs w:val="22"/>
        </w:rPr>
      </w:pPr>
      <w:r>
        <w:rPr>
          <w:szCs w:val="22"/>
        </w:rPr>
        <w:t xml:space="preserve">Concern in 12.6.1.3.2 </w:t>
      </w:r>
      <w:r w:rsidR="003E159F">
        <w:rPr>
          <w:szCs w:val="22"/>
        </w:rPr>
        <w:t>for the DMG optional case, is the added sentence correct – it is in the same form as 802.1x, so not worse than what is there.</w:t>
      </w:r>
    </w:p>
    <w:p w14:paraId="717E7DD1" w14:textId="0B3FE232" w:rsidR="003E159F" w:rsidRDefault="00712716" w:rsidP="00BA6F14">
      <w:pPr>
        <w:numPr>
          <w:ilvl w:val="3"/>
          <w:numId w:val="1"/>
        </w:numPr>
        <w:rPr>
          <w:szCs w:val="22"/>
        </w:rPr>
      </w:pPr>
      <w:r>
        <w:rPr>
          <w:szCs w:val="22"/>
        </w:rPr>
        <w:t xml:space="preserve">OWE uses authentication frame </w:t>
      </w:r>
      <w:proofErr w:type="gramStart"/>
      <w:r>
        <w:rPr>
          <w:szCs w:val="22"/>
        </w:rPr>
        <w:t>similar to</w:t>
      </w:r>
      <w:proofErr w:type="gramEnd"/>
      <w:r>
        <w:rPr>
          <w:szCs w:val="22"/>
        </w:rPr>
        <w:t xml:space="preserve"> 802.1x.</w:t>
      </w:r>
    </w:p>
    <w:p w14:paraId="2CD55BD3" w14:textId="66E65235" w:rsidR="00712716" w:rsidRDefault="00712716" w:rsidP="00BA6F14">
      <w:pPr>
        <w:numPr>
          <w:ilvl w:val="3"/>
          <w:numId w:val="1"/>
        </w:numPr>
        <w:rPr>
          <w:szCs w:val="22"/>
        </w:rPr>
      </w:pPr>
      <w:r>
        <w:rPr>
          <w:szCs w:val="22"/>
        </w:rPr>
        <w:t xml:space="preserve"> </w:t>
      </w:r>
      <w:r w:rsidR="002A7740">
        <w:rPr>
          <w:szCs w:val="22"/>
        </w:rPr>
        <w:t>12.6.10.1</w:t>
      </w:r>
      <w:r w:rsidR="00B802DE">
        <w:rPr>
          <w:szCs w:val="22"/>
        </w:rPr>
        <w:t xml:space="preserve"> – question on the form of the new sentence.</w:t>
      </w:r>
    </w:p>
    <w:p w14:paraId="2CECB22B" w14:textId="53E1E79E" w:rsidR="00B802DE" w:rsidRDefault="00B802DE" w:rsidP="00BA6F14">
      <w:pPr>
        <w:numPr>
          <w:ilvl w:val="3"/>
          <w:numId w:val="1"/>
        </w:numPr>
        <w:rPr>
          <w:szCs w:val="22"/>
        </w:rPr>
      </w:pPr>
      <w:r>
        <w:rPr>
          <w:szCs w:val="22"/>
        </w:rPr>
        <w:t xml:space="preserve"> </w:t>
      </w:r>
      <w:r w:rsidR="003C7611">
        <w:rPr>
          <w:szCs w:val="22"/>
        </w:rPr>
        <w:t xml:space="preserve">Discussion on if we could </w:t>
      </w:r>
      <w:r w:rsidR="006678B4">
        <w:rPr>
          <w:szCs w:val="22"/>
        </w:rPr>
        <w:t>remove some of the “shall not” lists with the new “shall” statement.</w:t>
      </w:r>
    </w:p>
    <w:p w14:paraId="1C7F7EC1" w14:textId="5FDF60D1" w:rsidR="006678B4" w:rsidRDefault="006678B4" w:rsidP="006678B4">
      <w:pPr>
        <w:numPr>
          <w:ilvl w:val="4"/>
          <w:numId w:val="1"/>
        </w:numPr>
        <w:rPr>
          <w:szCs w:val="22"/>
        </w:rPr>
      </w:pPr>
      <w:r>
        <w:rPr>
          <w:szCs w:val="22"/>
        </w:rPr>
        <w:t>There may be a value in keeping it to ensure that people do not</w:t>
      </w:r>
      <w:r w:rsidR="00FC7933">
        <w:rPr>
          <w:szCs w:val="22"/>
        </w:rPr>
        <w:t xml:space="preserve"> confuse the removal with </w:t>
      </w:r>
      <w:r w:rsidR="00437C63">
        <w:rPr>
          <w:szCs w:val="22"/>
        </w:rPr>
        <w:t>some allowance being given</w:t>
      </w:r>
      <w:r w:rsidR="00FC7933">
        <w:rPr>
          <w:szCs w:val="22"/>
        </w:rPr>
        <w:t>.</w:t>
      </w:r>
    </w:p>
    <w:p w14:paraId="087F6146" w14:textId="4C0C6748" w:rsidR="00FC7933" w:rsidRDefault="00FC7933" w:rsidP="00FC7933">
      <w:pPr>
        <w:numPr>
          <w:ilvl w:val="3"/>
          <w:numId w:val="1"/>
        </w:numPr>
        <w:rPr>
          <w:szCs w:val="22"/>
        </w:rPr>
      </w:pPr>
      <w:r>
        <w:rPr>
          <w:szCs w:val="22"/>
        </w:rPr>
        <w:t xml:space="preserve"> </w:t>
      </w:r>
      <w:r w:rsidR="00437C63">
        <w:rPr>
          <w:szCs w:val="22"/>
        </w:rPr>
        <w:t xml:space="preserve">No objection for adding </w:t>
      </w:r>
      <w:proofErr w:type="gramStart"/>
      <w:r w:rsidR="00437C63">
        <w:rPr>
          <w:szCs w:val="22"/>
        </w:rPr>
        <w:t>OWE</w:t>
      </w:r>
      <w:r w:rsidR="005E44DF">
        <w:rPr>
          <w:szCs w:val="22"/>
        </w:rPr>
        <w:t>, but</w:t>
      </w:r>
      <w:proofErr w:type="gramEnd"/>
      <w:r w:rsidR="005E44DF">
        <w:rPr>
          <w:szCs w:val="22"/>
        </w:rPr>
        <w:t xml:space="preserve"> need to finalize some editorial issues.</w:t>
      </w:r>
    </w:p>
    <w:p w14:paraId="12E306AE" w14:textId="62577B87" w:rsidR="005E44DF" w:rsidRDefault="005E44DF" w:rsidP="00FC7933">
      <w:pPr>
        <w:numPr>
          <w:ilvl w:val="3"/>
          <w:numId w:val="1"/>
        </w:numPr>
        <w:rPr>
          <w:szCs w:val="22"/>
        </w:rPr>
      </w:pPr>
      <w:r>
        <w:rPr>
          <w:szCs w:val="22"/>
        </w:rPr>
        <w:t>Will bring back in 2 weeks for final review.</w:t>
      </w:r>
    </w:p>
    <w:p w14:paraId="512AE5AD" w14:textId="5539BD70" w:rsidR="005E44DF" w:rsidRDefault="00BD5457" w:rsidP="00BD5457">
      <w:pPr>
        <w:numPr>
          <w:ilvl w:val="1"/>
          <w:numId w:val="1"/>
        </w:numPr>
        <w:rPr>
          <w:szCs w:val="22"/>
        </w:rPr>
      </w:pPr>
      <w:r w:rsidRPr="00E75F57">
        <w:rPr>
          <w:b/>
          <w:bCs/>
          <w:szCs w:val="22"/>
        </w:rPr>
        <w:t>Review doc 11-22/0347r0</w:t>
      </w:r>
      <w:r>
        <w:rPr>
          <w:szCs w:val="22"/>
        </w:rPr>
        <w:t xml:space="preserve"> </w:t>
      </w:r>
      <w:r w:rsidR="00E75F57">
        <w:rPr>
          <w:szCs w:val="22"/>
        </w:rPr>
        <w:t>–</w:t>
      </w:r>
      <w:r>
        <w:rPr>
          <w:szCs w:val="22"/>
        </w:rPr>
        <w:t xml:space="preserve"> </w:t>
      </w:r>
      <w:r w:rsidR="00E75F57">
        <w:rPr>
          <w:szCs w:val="22"/>
        </w:rPr>
        <w:t>Dan HARKINS (HPE)</w:t>
      </w:r>
    </w:p>
    <w:p w14:paraId="709B3300" w14:textId="6F845829" w:rsidR="00FC7933" w:rsidRPr="00E75F57" w:rsidRDefault="00BD5457" w:rsidP="00E75F57">
      <w:pPr>
        <w:numPr>
          <w:ilvl w:val="2"/>
          <w:numId w:val="1"/>
        </w:numPr>
        <w:rPr>
          <w:szCs w:val="22"/>
        </w:rPr>
      </w:pPr>
      <w:hyperlink r:id="rId35" w:history="1">
        <w:r w:rsidRPr="007D214B">
          <w:rPr>
            <w:rStyle w:val="Hyperlink"/>
            <w:szCs w:val="22"/>
          </w:rPr>
          <w:t>https://mentor.ieee.org/802.11/dcn/22/11-22-0347-00-000m-putting-tkip-in-its-place.docx</w:t>
        </w:r>
      </w:hyperlink>
      <w:r>
        <w:rPr>
          <w:szCs w:val="22"/>
        </w:rPr>
        <w:t xml:space="preserve"> </w:t>
      </w:r>
    </w:p>
    <w:p w14:paraId="37474360" w14:textId="755EC320" w:rsidR="00A724E4" w:rsidRPr="00D73C39" w:rsidRDefault="00E75F57" w:rsidP="00E75F57">
      <w:pPr>
        <w:numPr>
          <w:ilvl w:val="2"/>
          <w:numId w:val="1"/>
        </w:numPr>
        <w:rPr>
          <w:szCs w:val="22"/>
          <w:highlight w:val="green"/>
        </w:rPr>
      </w:pPr>
      <w:r w:rsidRPr="00D73C39">
        <w:rPr>
          <w:szCs w:val="22"/>
          <w:highlight w:val="green"/>
        </w:rPr>
        <w:t>CID 1077 (SEC)</w:t>
      </w:r>
    </w:p>
    <w:p w14:paraId="4F709B2F" w14:textId="32F0AC68" w:rsidR="00E75F57" w:rsidRDefault="00E75F57" w:rsidP="00E75F57">
      <w:pPr>
        <w:numPr>
          <w:ilvl w:val="3"/>
          <w:numId w:val="1"/>
        </w:numPr>
        <w:rPr>
          <w:szCs w:val="22"/>
        </w:rPr>
      </w:pPr>
      <w:r>
        <w:rPr>
          <w:szCs w:val="22"/>
        </w:rPr>
        <w:t xml:space="preserve"> Review Comment</w:t>
      </w:r>
    </w:p>
    <w:p w14:paraId="713D1DEA" w14:textId="09488832" w:rsidR="00557C97" w:rsidRDefault="00E75F57" w:rsidP="00BA6F14">
      <w:pPr>
        <w:numPr>
          <w:ilvl w:val="3"/>
          <w:numId w:val="1"/>
        </w:numPr>
        <w:rPr>
          <w:szCs w:val="22"/>
        </w:rPr>
      </w:pPr>
      <w:r>
        <w:rPr>
          <w:szCs w:val="22"/>
        </w:rPr>
        <w:t xml:space="preserve"> Review discussion in submission.</w:t>
      </w:r>
    </w:p>
    <w:p w14:paraId="3E9DAA20" w14:textId="4F4FE990" w:rsidR="00E75F57" w:rsidRDefault="00E75F57" w:rsidP="00BA6F14">
      <w:pPr>
        <w:numPr>
          <w:ilvl w:val="3"/>
          <w:numId w:val="1"/>
        </w:numPr>
        <w:rPr>
          <w:szCs w:val="22"/>
        </w:rPr>
      </w:pPr>
      <w:r>
        <w:rPr>
          <w:szCs w:val="22"/>
        </w:rPr>
        <w:t xml:space="preserve"> </w:t>
      </w:r>
      <w:r w:rsidR="0085172F">
        <w:rPr>
          <w:szCs w:val="22"/>
        </w:rPr>
        <w:t>Statement of Deprecation should just say “</w:t>
      </w:r>
      <w:r w:rsidR="004137FD">
        <w:rPr>
          <w:szCs w:val="22"/>
        </w:rPr>
        <w:t xml:space="preserve">TSN security </w:t>
      </w:r>
      <w:r w:rsidR="00BC2B4D">
        <w:rPr>
          <w:szCs w:val="22"/>
        </w:rPr>
        <w:t>m</w:t>
      </w:r>
      <w:r w:rsidR="004137FD">
        <w:rPr>
          <w:szCs w:val="22"/>
        </w:rPr>
        <w:t>echanisms</w:t>
      </w:r>
      <w:r w:rsidR="00BC2B4D">
        <w:rPr>
          <w:szCs w:val="22"/>
        </w:rPr>
        <w:t xml:space="preserve"> are</w:t>
      </w:r>
      <w:r w:rsidR="0085172F">
        <w:rPr>
          <w:szCs w:val="22"/>
        </w:rPr>
        <w:t xml:space="preserve"> deprecated”</w:t>
      </w:r>
    </w:p>
    <w:p w14:paraId="47C00E81" w14:textId="5812B887" w:rsidR="00BC2B4D" w:rsidRDefault="00BC2B4D" w:rsidP="00BA6F14">
      <w:pPr>
        <w:numPr>
          <w:ilvl w:val="3"/>
          <w:numId w:val="1"/>
        </w:numPr>
        <w:rPr>
          <w:szCs w:val="22"/>
        </w:rPr>
      </w:pPr>
      <w:r>
        <w:rPr>
          <w:szCs w:val="22"/>
        </w:rPr>
        <w:t xml:space="preserve"> </w:t>
      </w:r>
      <w:r w:rsidR="00815685">
        <w:rPr>
          <w:szCs w:val="22"/>
        </w:rPr>
        <w:t xml:space="preserve">Proposed resolution: </w:t>
      </w:r>
      <w:r w:rsidR="00CA6FEA" w:rsidRPr="00CA6FEA">
        <w:rPr>
          <w:szCs w:val="22"/>
        </w:rPr>
        <w:t>CID 1077 (SEC): Revised.  Incorporate the changes in 11-22/0347r1 (</w:t>
      </w:r>
      <w:hyperlink r:id="rId36" w:history="1">
        <w:r w:rsidR="00D73C39" w:rsidRPr="007D214B">
          <w:rPr>
            <w:rStyle w:val="Hyperlink"/>
            <w:szCs w:val="22"/>
          </w:rPr>
          <w:t>https://mentor.ieee.org/802.11/dcn/22/11-22-0347-01-000m-putting-tkip-in-its-place.docx</w:t>
        </w:r>
      </w:hyperlink>
      <w:r w:rsidR="00CA6FEA" w:rsidRPr="00CA6FEA">
        <w:rPr>
          <w:szCs w:val="22"/>
        </w:rPr>
        <w:t>) for CID 1077</w:t>
      </w:r>
    </w:p>
    <w:p w14:paraId="4E56FE8B" w14:textId="74075F0D" w:rsidR="00815685" w:rsidRDefault="00815685" w:rsidP="00BA6F14">
      <w:pPr>
        <w:numPr>
          <w:ilvl w:val="3"/>
          <w:numId w:val="1"/>
        </w:numPr>
        <w:rPr>
          <w:szCs w:val="22"/>
        </w:rPr>
      </w:pPr>
      <w:r>
        <w:rPr>
          <w:szCs w:val="22"/>
        </w:rPr>
        <w:t xml:space="preserve"> No objection – Mark ready for motion</w:t>
      </w:r>
    </w:p>
    <w:p w14:paraId="6858521F" w14:textId="7F9E3A9A" w:rsidR="0085172F" w:rsidRPr="00026B53" w:rsidRDefault="001E5783" w:rsidP="001E5783">
      <w:pPr>
        <w:numPr>
          <w:ilvl w:val="2"/>
          <w:numId w:val="1"/>
        </w:numPr>
        <w:rPr>
          <w:szCs w:val="22"/>
          <w:highlight w:val="green"/>
        </w:rPr>
      </w:pPr>
      <w:r w:rsidRPr="00026B53">
        <w:rPr>
          <w:szCs w:val="22"/>
          <w:highlight w:val="green"/>
        </w:rPr>
        <w:t>CID 1076 (SEC)</w:t>
      </w:r>
    </w:p>
    <w:p w14:paraId="743B3548" w14:textId="1FCD97F7" w:rsidR="001E5783" w:rsidRDefault="001E5783" w:rsidP="001E5783">
      <w:pPr>
        <w:numPr>
          <w:ilvl w:val="3"/>
          <w:numId w:val="1"/>
        </w:numPr>
        <w:rPr>
          <w:szCs w:val="22"/>
        </w:rPr>
      </w:pPr>
      <w:r>
        <w:rPr>
          <w:szCs w:val="22"/>
        </w:rPr>
        <w:t xml:space="preserve"> Review Comment</w:t>
      </w:r>
    </w:p>
    <w:p w14:paraId="4C2AC4D2" w14:textId="320ACB0B" w:rsidR="001E5783" w:rsidRDefault="001E5783" w:rsidP="001E5783">
      <w:pPr>
        <w:numPr>
          <w:ilvl w:val="3"/>
          <w:numId w:val="1"/>
        </w:numPr>
        <w:rPr>
          <w:szCs w:val="22"/>
        </w:rPr>
      </w:pPr>
      <w:r>
        <w:rPr>
          <w:szCs w:val="22"/>
        </w:rPr>
        <w:t xml:space="preserve"> </w:t>
      </w:r>
      <w:r w:rsidR="00CA6FEA">
        <w:rPr>
          <w:szCs w:val="22"/>
        </w:rPr>
        <w:t>Review proposed changes.</w:t>
      </w:r>
    </w:p>
    <w:p w14:paraId="631C43C7" w14:textId="3EE0904C" w:rsidR="00CA6FEA" w:rsidRDefault="00CA6FEA" w:rsidP="001E5783">
      <w:pPr>
        <w:numPr>
          <w:ilvl w:val="3"/>
          <w:numId w:val="1"/>
        </w:numPr>
        <w:rPr>
          <w:szCs w:val="22"/>
        </w:rPr>
      </w:pPr>
      <w:r>
        <w:rPr>
          <w:szCs w:val="22"/>
        </w:rPr>
        <w:lastRenderedPageBreak/>
        <w:t xml:space="preserve"> </w:t>
      </w:r>
      <w:r w:rsidR="00A324A9">
        <w:rPr>
          <w:szCs w:val="22"/>
        </w:rPr>
        <w:t xml:space="preserve">Discussion on how to correct the issue of when </w:t>
      </w:r>
      <w:r w:rsidR="000B61EB">
        <w:rPr>
          <w:szCs w:val="22"/>
        </w:rPr>
        <w:t>something is deprecated, and those things that are related to it.</w:t>
      </w:r>
    </w:p>
    <w:p w14:paraId="480C9A43" w14:textId="4C474D5D" w:rsidR="000B61EB" w:rsidRDefault="000B61EB" w:rsidP="001E5783">
      <w:pPr>
        <w:numPr>
          <w:ilvl w:val="3"/>
          <w:numId w:val="1"/>
        </w:numPr>
        <w:rPr>
          <w:szCs w:val="22"/>
        </w:rPr>
      </w:pPr>
      <w:r>
        <w:rPr>
          <w:szCs w:val="22"/>
        </w:rPr>
        <w:t xml:space="preserve"> </w:t>
      </w:r>
      <w:r w:rsidR="005760B1">
        <w:rPr>
          <w:szCs w:val="22"/>
        </w:rPr>
        <w:t>Discussion on Policy of deprecation</w:t>
      </w:r>
      <w:r w:rsidR="00B676EC">
        <w:rPr>
          <w:szCs w:val="22"/>
        </w:rPr>
        <w:t xml:space="preserve"> updates.</w:t>
      </w:r>
    </w:p>
    <w:p w14:paraId="666FD488" w14:textId="6111F0CF" w:rsidR="00B676EC" w:rsidRDefault="00B676EC" w:rsidP="001E5783">
      <w:pPr>
        <w:numPr>
          <w:ilvl w:val="3"/>
          <w:numId w:val="1"/>
        </w:numPr>
        <w:rPr>
          <w:szCs w:val="22"/>
        </w:rPr>
      </w:pPr>
      <w:r>
        <w:rPr>
          <w:szCs w:val="22"/>
        </w:rPr>
        <w:t xml:space="preserve"> </w:t>
      </w:r>
      <w:r w:rsidR="00CB3782">
        <w:rPr>
          <w:szCs w:val="22"/>
        </w:rPr>
        <w:t>Discussion on removal or not in the RSNA location 12.5.1.</w:t>
      </w:r>
    </w:p>
    <w:p w14:paraId="4E8D5EAA" w14:textId="77777777" w:rsidR="006D74AF" w:rsidRPr="006D74AF" w:rsidRDefault="006D74AF" w:rsidP="006D74AF">
      <w:pPr>
        <w:numPr>
          <w:ilvl w:val="4"/>
          <w:numId w:val="1"/>
        </w:numPr>
        <w:rPr>
          <w:szCs w:val="22"/>
        </w:rPr>
      </w:pPr>
      <w:r w:rsidRPr="006D74AF">
        <w:rPr>
          <w:szCs w:val="22"/>
        </w:rPr>
        <w:t>4.5.4.1: "An RSNA uses the IEEE 802.1X authentication service along with RSNA mechanisms, such as</w:t>
      </w:r>
    </w:p>
    <w:p w14:paraId="2075757A" w14:textId="77777777" w:rsidR="006D74AF" w:rsidRPr="006D74AF" w:rsidRDefault="006D74AF" w:rsidP="006D74AF">
      <w:pPr>
        <w:numPr>
          <w:ilvl w:val="4"/>
          <w:numId w:val="1"/>
        </w:numPr>
        <w:rPr>
          <w:szCs w:val="22"/>
        </w:rPr>
      </w:pPr>
      <w:r w:rsidRPr="006D74AF">
        <w:rPr>
          <w:szCs w:val="22"/>
        </w:rPr>
        <w:t>TKIP, CCMP, and GCMP, to provide access control."</w:t>
      </w:r>
    </w:p>
    <w:p w14:paraId="55289B5E" w14:textId="77777777" w:rsidR="006D74AF" w:rsidRPr="006D74AF" w:rsidRDefault="006D74AF" w:rsidP="006D74AF">
      <w:pPr>
        <w:numPr>
          <w:ilvl w:val="4"/>
          <w:numId w:val="1"/>
        </w:numPr>
        <w:rPr>
          <w:szCs w:val="22"/>
        </w:rPr>
      </w:pPr>
      <w:r w:rsidRPr="006D74AF">
        <w:rPr>
          <w:szCs w:val="22"/>
        </w:rPr>
        <w:t>from [V] Mark Hamilton CommScope/Ruckus to everyone:    9:01 AM</w:t>
      </w:r>
    </w:p>
    <w:p w14:paraId="11DD3B05" w14:textId="77777777" w:rsidR="006D74AF" w:rsidRPr="006D74AF" w:rsidRDefault="006D74AF" w:rsidP="006D74AF">
      <w:pPr>
        <w:numPr>
          <w:ilvl w:val="4"/>
          <w:numId w:val="1"/>
        </w:numPr>
        <w:rPr>
          <w:szCs w:val="22"/>
        </w:rPr>
      </w:pPr>
      <w:r w:rsidRPr="006D74AF">
        <w:rPr>
          <w:szCs w:val="22"/>
        </w:rPr>
        <w:t>12.2.2: "RSNA security comprises the following algorithms and procedures:</w:t>
      </w:r>
    </w:p>
    <w:p w14:paraId="08501004" w14:textId="6F2DE86F" w:rsidR="006D74AF" w:rsidRDefault="006D74AF" w:rsidP="006D74AF">
      <w:pPr>
        <w:numPr>
          <w:ilvl w:val="4"/>
          <w:numId w:val="1"/>
        </w:numPr>
        <w:rPr>
          <w:szCs w:val="22"/>
        </w:rPr>
      </w:pPr>
      <w:r w:rsidRPr="006D74AF">
        <w:rPr>
          <w:szCs w:val="22"/>
        </w:rPr>
        <w:t>— TKIP, ..."</w:t>
      </w:r>
    </w:p>
    <w:p w14:paraId="47F17FD1" w14:textId="0BEB66B3" w:rsidR="006671C9" w:rsidRDefault="00785AAC" w:rsidP="001E5783">
      <w:pPr>
        <w:numPr>
          <w:ilvl w:val="3"/>
          <w:numId w:val="1"/>
        </w:numPr>
        <w:rPr>
          <w:szCs w:val="22"/>
        </w:rPr>
      </w:pPr>
      <w:r>
        <w:rPr>
          <w:szCs w:val="22"/>
        </w:rPr>
        <w:t xml:space="preserve"> </w:t>
      </w:r>
      <w:r w:rsidR="006671C9">
        <w:rPr>
          <w:szCs w:val="22"/>
        </w:rPr>
        <w:t>Straw Poll: do you support resolving the CID with “</w:t>
      </w:r>
      <w:r w:rsidRPr="00CA6FEA">
        <w:rPr>
          <w:szCs w:val="22"/>
        </w:rPr>
        <w:t>Revised.  Incorporate the changes in 11-22/0347r1 (</w:t>
      </w:r>
      <w:hyperlink r:id="rId37" w:history="1">
        <w:r w:rsidRPr="007D214B">
          <w:rPr>
            <w:rStyle w:val="Hyperlink"/>
            <w:szCs w:val="22"/>
          </w:rPr>
          <w:t>https://mentor.ieee.org/802.11/dcn/22/11-22-0347-01-000m-putting-tkip-in-its-place.docx</w:t>
        </w:r>
      </w:hyperlink>
      <w:r w:rsidRPr="00CA6FEA">
        <w:rPr>
          <w:szCs w:val="22"/>
        </w:rPr>
        <w:t>) for</w:t>
      </w:r>
      <w:r>
        <w:rPr>
          <w:szCs w:val="22"/>
        </w:rPr>
        <w:t xml:space="preserve"> 1076”?</w:t>
      </w:r>
    </w:p>
    <w:p w14:paraId="699A2BB3" w14:textId="41A7E53B" w:rsidR="006D74AF" w:rsidRPr="006D74AF" w:rsidRDefault="00785AAC" w:rsidP="006D74AF">
      <w:pPr>
        <w:numPr>
          <w:ilvl w:val="3"/>
          <w:numId w:val="1"/>
        </w:numPr>
        <w:rPr>
          <w:szCs w:val="22"/>
        </w:rPr>
      </w:pPr>
      <w:r>
        <w:rPr>
          <w:szCs w:val="22"/>
        </w:rPr>
        <w:t xml:space="preserve"> Results: </w:t>
      </w:r>
      <w:r w:rsidR="00204DF0">
        <w:rPr>
          <w:szCs w:val="22"/>
        </w:rPr>
        <w:t>9/3/2</w:t>
      </w:r>
      <w:r w:rsidR="00D525E0">
        <w:rPr>
          <w:szCs w:val="22"/>
        </w:rPr>
        <w:t>/2 – yes/no/abstain/</w:t>
      </w:r>
      <w:proofErr w:type="spellStart"/>
      <w:r w:rsidR="00D525E0">
        <w:rPr>
          <w:szCs w:val="22"/>
        </w:rPr>
        <w:t>dnv</w:t>
      </w:r>
      <w:proofErr w:type="spellEnd"/>
    </w:p>
    <w:p w14:paraId="7700240F" w14:textId="1C1F36B1" w:rsidR="00D525E0" w:rsidRDefault="00D525E0" w:rsidP="001E5783">
      <w:pPr>
        <w:numPr>
          <w:ilvl w:val="3"/>
          <w:numId w:val="1"/>
        </w:numPr>
        <w:rPr>
          <w:szCs w:val="22"/>
        </w:rPr>
      </w:pPr>
      <w:r>
        <w:rPr>
          <w:szCs w:val="22"/>
        </w:rPr>
        <w:t xml:space="preserve"> Proposed resolution: </w:t>
      </w:r>
      <w:r w:rsidRPr="00CA6FEA">
        <w:rPr>
          <w:szCs w:val="22"/>
        </w:rPr>
        <w:t>Revised.  Incorporate the changes in 11-22/0347r1 (</w:t>
      </w:r>
      <w:hyperlink r:id="rId38" w:history="1">
        <w:r w:rsidRPr="007D214B">
          <w:rPr>
            <w:rStyle w:val="Hyperlink"/>
            <w:szCs w:val="22"/>
          </w:rPr>
          <w:t>https://mentor.ieee.org/802.11/dcn/22/11-22-0347-01-000m-putting-tkip-in-its-place.docx</w:t>
        </w:r>
      </w:hyperlink>
      <w:r w:rsidRPr="00CA6FEA">
        <w:rPr>
          <w:szCs w:val="22"/>
        </w:rPr>
        <w:t>) for</w:t>
      </w:r>
      <w:r>
        <w:rPr>
          <w:szCs w:val="22"/>
        </w:rPr>
        <w:t xml:space="preserve"> 1076</w:t>
      </w:r>
      <w:r w:rsidR="00026B53">
        <w:rPr>
          <w:szCs w:val="22"/>
        </w:rPr>
        <w:t>.</w:t>
      </w:r>
    </w:p>
    <w:p w14:paraId="3AF93F9B" w14:textId="77061585" w:rsidR="00D525E0" w:rsidRDefault="00D525E0" w:rsidP="001E5783">
      <w:pPr>
        <w:numPr>
          <w:ilvl w:val="3"/>
          <w:numId w:val="1"/>
        </w:numPr>
        <w:rPr>
          <w:szCs w:val="22"/>
        </w:rPr>
      </w:pPr>
      <w:r>
        <w:rPr>
          <w:szCs w:val="22"/>
        </w:rPr>
        <w:t xml:space="preserve"> Mark Ready for Motion.</w:t>
      </w:r>
    </w:p>
    <w:p w14:paraId="03210D5B" w14:textId="66AFF794" w:rsidR="00CB3782" w:rsidRDefault="00C379CD" w:rsidP="00CB3782">
      <w:pPr>
        <w:numPr>
          <w:ilvl w:val="2"/>
          <w:numId w:val="1"/>
        </w:numPr>
        <w:rPr>
          <w:szCs w:val="22"/>
        </w:rPr>
      </w:pPr>
      <w:r>
        <w:rPr>
          <w:szCs w:val="22"/>
        </w:rPr>
        <w:t xml:space="preserve">Discussion on </w:t>
      </w:r>
      <w:r w:rsidR="005209E6">
        <w:rPr>
          <w:szCs w:val="22"/>
        </w:rPr>
        <w:t xml:space="preserve">leftover RSN lists that may have TKIP left in, and </w:t>
      </w:r>
      <w:r w:rsidR="00D43F45">
        <w:rPr>
          <w:szCs w:val="22"/>
        </w:rPr>
        <w:t>so we need to ensure to maintain consistency, we need to clear those.  It is a concern that we may mis them in this draft.</w:t>
      </w:r>
    </w:p>
    <w:p w14:paraId="07B9D305" w14:textId="4CB366CD" w:rsidR="00D43F45" w:rsidRPr="00C552AC" w:rsidRDefault="00D43F45" w:rsidP="00CB3782">
      <w:pPr>
        <w:numPr>
          <w:ilvl w:val="2"/>
          <w:numId w:val="1"/>
        </w:numPr>
        <w:rPr>
          <w:szCs w:val="22"/>
          <w:highlight w:val="yellow"/>
        </w:rPr>
      </w:pPr>
      <w:r w:rsidRPr="00C552AC">
        <w:rPr>
          <w:szCs w:val="22"/>
          <w:highlight w:val="yellow"/>
        </w:rPr>
        <w:t>CID 1079 (SEC)</w:t>
      </w:r>
    </w:p>
    <w:p w14:paraId="197BA748" w14:textId="2C4E79A6" w:rsidR="00D43F45" w:rsidRDefault="00D43F45" w:rsidP="00D43F45">
      <w:pPr>
        <w:numPr>
          <w:ilvl w:val="3"/>
          <w:numId w:val="1"/>
        </w:numPr>
        <w:rPr>
          <w:szCs w:val="22"/>
        </w:rPr>
      </w:pPr>
      <w:r>
        <w:rPr>
          <w:szCs w:val="22"/>
        </w:rPr>
        <w:t xml:space="preserve"> </w:t>
      </w:r>
      <w:r w:rsidR="00973788">
        <w:rPr>
          <w:szCs w:val="22"/>
        </w:rPr>
        <w:t>Review comment</w:t>
      </w:r>
    </w:p>
    <w:p w14:paraId="599DA6AD" w14:textId="76EED47B" w:rsidR="00973788" w:rsidRDefault="00973788" w:rsidP="00D43F45">
      <w:pPr>
        <w:numPr>
          <w:ilvl w:val="3"/>
          <w:numId w:val="1"/>
        </w:numPr>
        <w:rPr>
          <w:szCs w:val="22"/>
        </w:rPr>
      </w:pPr>
      <w:r>
        <w:rPr>
          <w:szCs w:val="22"/>
        </w:rPr>
        <w:t xml:space="preserve"> Review</w:t>
      </w:r>
      <w:r w:rsidR="00E90259">
        <w:rPr>
          <w:szCs w:val="22"/>
        </w:rPr>
        <w:t xml:space="preserve"> proposed changes.</w:t>
      </w:r>
    </w:p>
    <w:p w14:paraId="435A5F68" w14:textId="34502655" w:rsidR="00E90259" w:rsidRDefault="00E90259" w:rsidP="00D43F45">
      <w:pPr>
        <w:numPr>
          <w:ilvl w:val="3"/>
          <w:numId w:val="1"/>
        </w:numPr>
        <w:rPr>
          <w:szCs w:val="22"/>
        </w:rPr>
      </w:pPr>
      <w:r>
        <w:rPr>
          <w:szCs w:val="22"/>
        </w:rPr>
        <w:t xml:space="preserve"> Need to add remove reference to this section in 12.7.4.</w:t>
      </w:r>
    </w:p>
    <w:p w14:paraId="01DB4DB8" w14:textId="3C4A37EB" w:rsidR="00E90259" w:rsidRDefault="008A6EB3" w:rsidP="008A6EB3">
      <w:pPr>
        <w:numPr>
          <w:ilvl w:val="4"/>
          <w:numId w:val="1"/>
        </w:numPr>
        <w:rPr>
          <w:szCs w:val="22"/>
        </w:rPr>
      </w:pPr>
      <w:r>
        <w:rPr>
          <w:szCs w:val="22"/>
        </w:rPr>
        <w:t>Add “Instruct editor to edit P3215.4 and delete “,</w:t>
      </w:r>
      <w:r w:rsidR="003B62EC">
        <w:rPr>
          <w:szCs w:val="22"/>
        </w:rPr>
        <w:t xml:space="preserve"> </w:t>
      </w:r>
      <w:r>
        <w:rPr>
          <w:szCs w:val="22"/>
        </w:rPr>
        <w:t>except in mixed</w:t>
      </w:r>
      <w:r w:rsidR="003B62EC">
        <w:rPr>
          <w:szCs w:val="22"/>
        </w:rPr>
        <w:t xml:space="preserve"> environments as described in 12.7.1”.</w:t>
      </w:r>
    </w:p>
    <w:p w14:paraId="11E94008" w14:textId="65B75B3A" w:rsidR="003B62EC" w:rsidRDefault="00717B64" w:rsidP="003B62EC">
      <w:pPr>
        <w:numPr>
          <w:ilvl w:val="3"/>
          <w:numId w:val="1"/>
        </w:numPr>
        <w:rPr>
          <w:szCs w:val="22"/>
        </w:rPr>
      </w:pPr>
      <w:r>
        <w:rPr>
          <w:szCs w:val="22"/>
        </w:rPr>
        <w:t xml:space="preserve"> Concern with removal </w:t>
      </w:r>
      <w:r w:rsidR="002A5A7D">
        <w:rPr>
          <w:szCs w:val="22"/>
        </w:rPr>
        <w:t>of both WEP and TKIP, WEP is obsolete, and TKIP is only deprecated.</w:t>
      </w:r>
    </w:p>
    <w:p w14:paraId="4633B6FB" w14:textId="2974CAD7" w:rsidR="002A5A7D" w:rsidRDefault="002A5A7D" w:rsidP="003B62EC">
      <w:pPr>
        <w:numPr>
          <w:ilvl w:val="3"/>
          <w:numId w:val="1"/>
        </w:numPr>
        <w:rPr>
          <w:szCs w:val="22"/>
        </w:rPr>
      </w:pPr>
      <w:r>
        <w:rPr>
          <w:szCs w:val="22"/>
        </w:rPr>
        <w:t xml:space="preserve"> Concern with the combining of all the WEP and TKIP CIDs to address them in total.</w:t>
      </w:r>
    </w:p>
    <w:p w14:paraId="0096675C" w14:textId="348EF1F6" w:rsidR="002A5A7D" w:rsidRDefault="002A5A7D" w:rsidP="003B62EC">
      <w:pPr>
        <w:numPr>
          <w:ilvl w:val="3"/>
          <w:numId w:val="1"/>
        </w:numPr>
        <w:rPr>
          <w:szCs w:val="22"/>
        </w:rPr>
      </w:pPr>
      <w:r>
        <w:rPr>
          <w:szCs w:val="22"/>
        </w:rPr>
        <w:t xml:space="preserve"> </w:t>
      </w:r>
      <w:r w:rsidR="00DA4C48">
        <w:rPr>
          <w:szCs w:val="22"/>
        </w:rPr>
        <w:t>Comments for removal of WEP or TKIP or something without the details on how to do that.  The comment is not sufficient to do the work.</w:t>
      </w:r>
    </w:p>
    <w:p w14:paraId="6AE52961" w14:textId="7ED9150C" w:rsidR="009444C6" w:rsidRDefault="009444C6" w:rsidP="003B62EC">
      <w:pPr>
        <w:numPr>
          <w:ilvl w:val="3"/>
          <w:numId w:val="1"/>
        </w:numPr>
        <w:rPr>
          <w:szCs w:val="22"/>
        </w:rPr>
      </w:pPr>
      <w:r>
        <w:rPr>
          <w:szCs w:val="22"/>
        </w:rPr>
        <w:t xml:space="preserve"> </w:t>
      </w:r>
      <w:r w:rsidR="00441D9F">
        <w:rPr>
          <w:szCs w:val="22"/>
        </w:rPr>
        <w:t xml:space="preserve">Support for positions need to </w:t>
      </w:r>
      <w:proofErr w:type="gramStart"/>
      <w:r w:rsidR="00441D9F">
        <w:rPr>
          <w:szCs w:val="22"/>
        </w:rPr>
        <w:t>done</w:t>
      </w:r>
      <w:proofErr w:type="gramEnd"/>
      <w:r w:rsidR="00441D9F">
        <w:rPr>
          <w:szCs w:val="22"/>
        </w:rPr>
        <w:t xml:space="preserve"> offline.</w:t>
      </w:r>
    </w:p>
    <w:p w14:paraId="690956DB" w14:textId="1408CC9E" w:rsidR="00441D9F" w:rsidRDefault="00441D9F" w:rsidP="003B62EC">
      <w:pPr>
        <w:numPr>
          <w:ilvl w:val="3"/>
          <w:numId w:val="1"/>
        </w:numPr>
        <w:rPr>
          <w:szCs w:val="22"/>
        </w:rPr>
      </w:pPr>
      <w:r>
        <w:rPr>
          <w:szCs w:val="22"/>
        </w:rPr>
        <w:t xml:space="preserve"> Proposed Resolution: </w:t>
      </w:r>
      <w:r w:rsidRPr="00CA6FEA">
        <w:rPr>
          <w:szCs w:val="22"/>
        </w:rPr>
        <w:t>Revised.  Incorporate the changes in 11-22/0347r1 (</w:t>
      </w:r>
      <w:hyperlink r:id="rId39" w:history="1">
        <w:r w:rsidRPr="007D214B">
          <w:rPr>
            <w:rStyle w:val="Hyperlink"/>
            <w:szCs w:val="22"/>
          </w:rPr>
          <w:t>https://mentor.ieee.org/802.11/dcn/22/11-22-0347-01-000m-putting-tkip-in-its-place.docx</w:t>
        </w:r>
      </w:hyperlink>
      <w:r w:rsidRPr="00CA6FEA">
        <w:rPr>
          <w:szCs w:val="22"/>
        </w:rPr>
        <w:t>) for</w:t>
      </w:r>
      <w:r>
        <w:rPr>
          <w:szCs w:val="22"/>
        </w:rPr>
        <w:t xml:space="preserve"> 107</w:t>
      </w:r>
      <w:r>
        <w:rPr>
          <w:szCs w:val="22"/>
        </w:rPr>
        <w:t>9</w:t>
      </w:r>
      <w:r>
        <w:rPr>
          <w:szCs w:val="22"/>
        </w:rPr>
        <w:t>.</w:t>
      </w:r>
    </w:p>
    <w:p w14:paraId="309E72C3" w14:textId="07FE515D" w:rsidR="00441D9F" w:rsidRDefault="00441D9F" w:rsidP="003B62EC">
      <w:pPr>
        <w:numPr>
          <w:ilvl w:val="3"/>
          <w:numId w:val="1"/>
        </w:numPr>
        <w:rPr>
          <w:szCs w:val="22"/>
        </w:rPr>
      </w:pPr>
      <w:r>
        <w:rPr>
          <w:szCs w:val="22"/>
        </w:rPr>
        <w:t xml:space="preserve"> </w:t>
      </w:r>
      <w:r w:rsidR="00FF5468">
        <w:rPr>
          <w:szCs w:val="22"/>
        </w:rPr>
        <w:t xml:space="preserve"> Concern with not removing enough “no-pair wise” locations that need to be added as well to R1.</w:t>
      </w:r>
    </w:p>
    <w:p w14:paraId="4283FF41" w14:textId="1F9EF2B2" w:rsidR="00FF5468" w:rsidRDefault="005E30F2" w:rsidP="003B62EC">
      <w:pPr>
        <w:numPr>
          <w:ilvl w:val="3"/>
          <w:numId w:val="1"/>
        </w:numPr>
        <w:rPr>
          <w:szCs w:val="22"/>
        </w:rPr>
      </w:pPr>
      <w:r>
        <w:rPr>
          <w:szCs w:val="22"/>
        </w:rPr>
        <w:t>Instruct editor to edit P1300 lin</w:t>
      </w:r>
      <w:r w:rsidR="00BC1300">
        <w:rPr>
          <w:szCs w:val="22"/>
        </w:rPr>
        <w:t>e 1-12, P3219 L43, and P3232 L46 to remove mention of “</w:t>
      </w:r>
      <w:r w:rsidR="00B7459E">
        <w:rPr>
          <w:szCs w:val="22"/>
        </w:rPr>
        <w:t xml:space="preserve">no </w:t>
      </w:r>
      <w:proofErr w:type="gramStart"/>
      <w:r w:rsidR="00B7459E">
        <w:rPr>
          <w:szCs w:val="22"/>
        </w:rPr>
        <w:t>pairwise”…</w:t>
      </w:r>
      <w:proofErr w:type="gramEnd"/>
      <w:r w:rsidR="00B7459E">
        <w:rPr>
          <w:szCs w:val="22"/>
        </w:rPr>
        <w:t>.Need specific change shown.</w:t>
      </w:r>
    </w:p>
    <w:p w14:paraId="2FD15A07" w14:textId="1CA3ED2B" w:rsidR="00B7459E" w:rsidRDefault="00E76D6E" w:rsidP="003B62EC">
      <w:pPr>
        <w:numPr>
          <w:ilvl w:val="3"/>
          <w:numId w:val="1"/>
        </w:numPr>
        <w:rPr>
          <w:szCs w:val="22"/>
        </w:rPr>
      </w:pPr>
      <w:r>
        <w:rPr>
          <w:szCs w:val="22"/>
        </w:rPr>
        <w:t>The figure (9-350 p1299) will need to be changed as well.</w:t>
      </w:r>
    </w:p>
    <w:p w14:paraId="08559E3A" w14:textId="576D5F6F" w:rsidR="00E76D6E" w:rsidRDefault="00C552AC" w:rsidP="003B62EC">
      <w:pPr>
        <w:numPr>
          <w:ilvl w:val="3"/>
          <w:numId w:val="1"/>
        </w:numPr>
        <w:rPr>
          <w:szCs w:val="22"/>
        </w:rPr>
      </w:pPr>
      <w:r>
        <w:rPr>
          <w:szCs w:val="22"/>
        </w:rPr>
        <w:t>Bring back with the edits done.</w:t>
      </w:r>
    </w:p>
    <w:p w14:paraId="19F317E4" w14:textId="191EA54C" w:rsidR="00C552AC" w:rsidRDefault="00C552AC" w:rsidP="00C552AC">
      <w:pPr>
        <w:numPr>
          <w:ilvl w:val="1"/>
          <w:numId w:val="1"/>
        </w:numPr>
        <w:rPr>
          <w:szCs w:val="22"/>
        </w:rPr>
      </w:pPr>
      <w:r w:rsidRPr="002310A7">
        <w:rPr>
          <w:b/>
          <w:bCs/>
          <w:szCs w:val="22"/>
        </w:rPr>
        <w:t>Security</w:t>
      </w:r>
      <w:r w:rsidR="00E53FB8" w:rsidRPr="002310A7">
        <w:rPr>
          <w:b/>
          <w:bCs/>
          <w:szCs w:val="22"/>
        </w:rPr>
        <w:t xml:space="preserve"> </w:t>
      </w:r>
      <w:proofErr w:type="spellStart"/>
      <w:r w:rsidR="00E53FB8" w:rsidRPr="002310A7">
        <w:rPr>
          <w:b/>
          <w:bCs/>
          <w:szCs w:val="22"/>
        </w:rPr>
        <w:t>AdHoc</w:t>
      </w:r>
      <w:proofErr w:type="spellEnd"/>
      <w:r w:rsidRPr="002310A7">
        <w:rPr>
          <w:b/>
          <w:bCs/>
          <w:szCs w:val="22"/>
        </w:rPr>
        <w:t xml:space="preserve"> Comments</w:t>
      </w:r>
      <w:r>
        <w:rPr>
          <w:szCs w:val="22"/>
        </w:rPr>
        <w:t xml:space="preserve"> </w:t>
      </w:r>
      <w:r w:rsidR="00E53FB8">
        <w:rPr>
          <w:szCs w:val="22"/>
        </w:rPr>
        <w:t>–</w:t>
      </w:r>
      <w:r>
        <w:rPr>
          <w:szCs w:val="22"/>
        </w:rPr>
        <w:t xml:space="preserve"> </w:t>
      </w:r>
      <w:r w:rsidR="00E53FB8">
        <w:rPr>
          <w:szCs w:val="22"/>
        </w:rPr>
        <w:t>Michael MONTEMURRO (Huawei)</w:t>
      </w:r>
    </w:p>
    <w:p w14:paraId="47B800AB" w14:textId="344B0931" w:rsidR="002C5041" w:rsidRDefault="002C5041" w:rsidP="002C5041">
      <w:pPr>
        <w:numPr>
          <w:ilvl w:val="2"/>
          <w:numId w:val="1"/>
        </w:numPr>
        <w:rPr>
          <w:szCs w:val="22"/>
        </w:rPr>
      </w:pPr>
      <w:r>
        <w:rPr>
          <w:szCs w:val="22"/>
        </w:rPr>
        <w:t>See 11-22/105r</w:t>
      </w:r>
      <w:r w:rsidR="002F372A">
        <w:rPr>
          <w:szCs w:val="22"/>
        </w:rPr>
        <w:t>2</w:t>
      </w:r>
    </w:p>
    <w:p w14:paraId="3CED578F" w14:textId="4C4B4F2D" w:rsidR="002C5041" w:rsidRDefault="002F372A" w:rsidP="002C5041">
      <w:pPr>
        <w:numPr>
          <w:ilvl w:val="3"/>
          <w:numId w:val="1"/>
        </w:numPr>
        <w:rPr>
          <w:szCs w:val="22"/>
        </w:rPr>
      </w:pPr>
      <w:hyperlink r:id="rId40" w:history="1">
        <w:r w:rsidRPr="007D214B">
          <w:rPr>
            <w:rStyle w:val="Hyperlink"/>
            <w:szCs w:val="22"/>
          </w:rPr>
          <w:t>https://mentor.ieee.org/802.11/dcn/22/11-22-0105-02-000m-revme-lb258-sec-adhoc-comments.xlsx</w:t>
        </w:r>
      </w:hyperlink>
      <w:r>
        <w:rPr>
          <w:szCs w:val="22"/>
        </w:rPr>
        <w:t xml:space="preserve"> </w:t>
      </w:r>
    </w:p>
    <w:p w14:paraId="3FFCCFB2" w14:textId="7DED7AB0" w:rsidR="00E53FB8" w:rsidRDefault="008739CC" w:rsidP="00E53FB8">
      <w:pPr>
        <w:numPr>
          <w:ilvl w:val="2"/>
          <w:numId w:val="1"/>
        </w:numPr>
        <w:rPr>
          <w:szCs w:val="22"/>
        </w:rPr>
      </w:pPr>
      <w:r>
        <w:rPr>
          <w:szCs w:val="22"/>
        </w:rPr>
        <w:t>Review status Security Comments</w:t>
      </w:r>
    </w:p>
    <w:p w14:paraId="377596C3" w14:textId="25EEF89D" w:rsidR="008739CC" w:rsidRDefault="008739CC" w:rsidP="008739CC">
      <w:pPr>
        <w:numPr>
          <w:ilvl w:val="3"/>
          <w:numId w:val="1"/>
        </w:numPr>
        <w:rPr>
          <w:szCs w:val="22"/>
        </w:rPr>
      </w:pPr>
      <w:r>
        <w:rPr>
          <w:szCs w:val="22"/>
        </w:rPr>
        <w:t xml:space="preserve"> </w:t>
      </w:r>
      <w:r w:rsidRPr="00071A35">
        <w:rPr>
          <w:szCs w:val="22"/>
          <w:highlight w:val="green"/>
        </w:rPr>
        <w:t xml:space="preserve">CID </w:t>
      </w:r>
      <w:r w:rsidR="0032142A" w:rsidRPr="00071A35">
        <w:rPr>
          <w:szCs w:val="22"/>
          <w:highlight w:val="green"/>
        </w:rPr>
        <w:t>1778 (SEC)</w:t>
      </w:r>
    </w:p>
    <w:p w14:paraId="5BC45774" w14:textId="17594DB1" w:rsidR="0032142A" w:rsidRDefault="002F372A" w:rsidP="0032142A">
      <w:pPr>
        <w:numPr>
          <w:ilvl w:val="4"/>
          <w:numId w:val="1"/>
        </w:numPr>
        <w:rPr>
          <w:szCs w:val="22"/>
        </w:rPr>
      </w:pPr>
      <w:r>
        <w:rPr>
          <w:szCs w:val="22"/>
        </w:rPr>
        <w:t>Review comment</w:t>
      </w:r>
    </w:p>
    <w:p w14:paraId="5806449C" w14:textId="23067BEE" w:rsidR="002F372A" w:rsidRDefault="00D8659F" w:rsidP="0032142A">
      <w:pPr>
        <w:numPr>
          <w:ilvl w:val="4"/>
          <w:numId w:val="1"/>
        </w:numPr>
        <w:rPr>
          <w:szCs w:val="22"/>
        </w:rPr>
      </w:pPr>
      <w:r>
        <w:rPr>
          <w:szCs w:val="22"/>
        </w:rPr>
        <w:lastRenderedPageBreak/>
        <w:t xml:space="preserve">Proposed Resolution: </w:t>
      </w:r>
      <w:r w:rsidR="00071A35" w:rsidRPr="00071A35">
        <w:rPr>
          <w:szCs w:val="22"/>
        </w:rPr>
        <w:t>CID 1778 (SEC): Accepted.  Note to Editor, the locations are: 3260.62, 3260.63, 3260.64, 3261.1, 3261.5, 3261.10, 3261.15, 3261.43.</w:t>
      </w:r>
    </w:p>
    <w:p w14:paraId="4ACD29EF" w14:textId="3CE87246" w:rsidR="00071A35" w:rsidRDefault="00071A35" w:rsidP="0032142A">
      <w:pPr>
        <w:numPr>
          <w:ilvl w:val="4"/>
          <w:numId w:val="1"/>
        </w:numPr>
        <w:rPr>
          <w:szCs w:val="22"/>
        </w:rPr>
      </w:pPr>
      <w:r>
        <w:rPr>
          <w:szCs w:val="22"/>
        </w:rPr>
        <w:t>No objection – Mark Ready for Motion</w:t>
      </w:r>
    </w:p>
    <w:p w14:paraId="3C74B97A" w14:textId="0F4A2644" w:rsidR="00071A35" w:rsidRDefault="00071A35" w:rsidP="00071A35">
      <w:pPr>
        <w:numPr>
          <w:ilvl w:val="3"/>
          <w:numId w:val="1"/>
        </w:numPr>
        <w:rPr>
          <w:szCs w:val="22"/>
        </w:rPr>
      </w:pPr>
      <w:r>
        <w:rPr>
          <w:szCs w:val="22"/>
        </w:rPr>
        <w:t xml:space="preserve"> </w:t>
      </w:r>
      <w:r w:rsidR="00B22663" w:rsidRPr="00C12C53">
        <w:rPr>
          <w:szCs w:val="22"/>
          <w:highlight w:val="green"/>
        </w:rPr>
        <w:t>CID 1924 (SEC)</w:t>
      </w:r>
    </w:p>
    <w:p w14:paraId="2AAAC2BD" w14:textId="0CFD1CD1" w:rsidR="00B22663" w:rsidRDefault="00B22663" w:rsidP="00B22663">
      <w:pPr>
        <w:numPr>
          <w:ilvl w:val="4"/>
          <w:numId w:val="1"/>
        </w:numPr>
        <w:rPr>
          <w:szCs w:val="22"/>
        </w:rPr>
      </w:pPr>
      <w:r>
        <w:rPr>
          <w:szCs w:val="22"/>
        </w:rPr>
        <w:t>Review Comment</w:t>
      </w:r>
    </w:p>
    <w:p w14:paraId="65473598" w14:textId="011E43A8" w:rsidR="00B22663" w:rsidRDefault="00332EC8" w:rsidP="00B22663">
      <w:pPr>
        <w:numPr>
          <w:ilvl w:val="4"/>
          <w:numId w:val="1"/>
        </w:numPr>
        <w:rPr>
          <w:szCs w:val="22"/>
        </w:rPr>
      </w:pPr>
      <w:r>
        <w:rPr>
          <w:szCs w:val="22"/>
        </w:rPr>
        <w:t xml:space="preserve">Discussion on the </w:t>
      </w:r>
      <w:r w:rsidR="00FA130B">
        <w:rPr>
          <w:szCs w:val="22"/>
        </w:rPr>
        <w:t xml:space="preserve">proposed </w:t>
      </w:r>
      <w:r>
        <w:rPr>
          <w:szCs w:val="22"/>
        </w:rPr>
        <w:t>change</w:t>
      </w:r>
      <w:r w:rsidR="000A2871">
        <w:rPr>
          <w:szCs w:val="22"/>
        </w:rPr>
        <w:t>.</w:t>
      </w:r>
    </w:p>
    <w:p w14:paraId="1DA3272F" w14:textId="77777777" w:rsidR="009E5CB0" w:rsidRPr="009E5CB0" w:rsidRDefault="009E5CB0" w:rsidP="009E5CB0">
      <w:pPr>
        <w:numPr>
          <w:ilvl w:val="4"/>
          <w:numId w:val="1"/>
        </w:numPr>
        <w:rPr>
          <w:szCs w:val="22"/>
        </w:rPr>
      </w:pPr>
      <w:r>
        <w:rPr>
          <w:szCs w:val="22"/>
        </w:rPr>
        <w:t xml:space="preserve">Proposed Resolution: </w:t>
      </w:r>
      <w:r w:rsidRPr="009E5CB0">
        <w:rPr>
          <w:szCs w:val="22"/>
        </w:rPr>
        <w:t>REVISED (SEC: 2022-02-25 16:37:42Z) - Add the following sentence to the end of the paragraph at 3177.17:</w:t>
      </w:r>
    </w:p>
    <w:p w14:paraId="11423D72" w14:textId="34CD9C36" w:rsidR="000A2871" w:rsidRDefault="009E5CB0" w:rsidP="009E5CB0">
      <w:pPr>
        <w:ind w:left="3960"/>
        <w:rPr>
          <w:szCs w:val="22"/>
        </w:rPr>
      </w:pPr>
      <w:r w:rsidRPr="009E5CB0">
        <w:rPr>
          <w:szCs w:val="22"/>
        </w:rPr>
        <w:t>"If management frame protection is enabled, an Authenticator shall provide the IGTK in the 4-way handshake and the group key handshake unless the group management cipher suite selector for the BSS is 00-0F-AC:7."</w:t>
      </w:r>
    </w:p>
    <w:p w14:paraId="3026605D" w14:textId="77777777" w:rsidR="009E5CB0" w:rsidRDefault="009E5CB0" w:rsidP="009E5CB0">
      <w:pPr>
        <w:numPr>
          <w:ilvl w:val="4"/>
          <w:numId w:val="1"/>
        </w:numPr>
        <w:rPr>
          <w:szCs w:val="22"/>
        </w:rPr>
      </w:pPr>
      <w:r>
        <w:rPr>
          <w:szCs w:val="22"/>
        </w:rPr>
        <w:t>No Objection – Mark Ready for Motion.</w:t>
      </w:r>
    </w:p>
    <w:p w14:paraId="346909D5" w14:textId="09CD3CEF" w:rsidR="00C12C53" w:rsidRPr="007D05AF" w:rsidRDefault="007D05AF" w:rsidP="009E5CB0">
      <w:pPr>
        <w:numPr>
          <w:ilvl w:val="3"/>
          <w:numId w:val="1"/>
        </w:numPr>
        <w:rPr>
          <w:szCs w:val="22"/>
          <w:highlight w:val="green"/>
        </w:rPr>
      </w:pPr>
      <w:r>
        <w:rPr>
          <w:szCs w:val="22"/>
          <w:highlight w:val="green"/>
        </w:rPr>
        <w:t xml:space="preserve"> </w:t>
      </w:r>
      <w:r w:rsidR="009E5CB0" w:rsidRPr="007D05AF">
        <w:rPr>
          <w:szCs w:val="22"/>
          <w:highlight w:val="green"/>
        </w:rPr>
        <w:t xml:space="preserve">CID </w:t>
      </w:r>
      <w:r w:rsidR="00C12C53" w:rsidRPr="007D05AF">
        <w:rPr>
          <w:szCs w:val="22"/>
          <w:highlight w:val="green"/>
        </w:rPr>
        <w:t>1907 (SEC)</w:t>
      </w:r>
    </w:p>
    <w:p w14:paraId="4EEE969A" w14:textId="51DEAC68" w:rsidR="009E5CB0" w:rsidRDefault="00C12C53" w:rsidP="00C12C53">
      <w:pPr>
        <w:numPr>
          <w:ilvl w:val="4"/>
          <w:numId w:val="1"/>
        </w:numPr>
        <w:rPr>
          <w:szCs w:val="22"/>
        </w:rPr>
      </w:pPr>
      <w:r>
        <w:rPr>
          <w:szCs w:val="22"/>
        </w:rPr>
        <w:t>Review Comment</w:t>
      </w:r>
    </w:p>
    <w:p w14:paraId="47CCFD60" w14:textId="545824D0" w:rsidR="00C12C53" w:rsidRDefault="001474E3" w:rsidP="00C12C53">
      <w:pPr>
        <w:numPr>
          <w:ilvl w:val="4"/>
          <w:numId w:val="1"/>
        </w:numPr>
        <w:rPr>
          <w:szCs w:val="22"/>
        </w:rPr>
      </w:pPr>
      <w:r>
        <w:rPr>
          <w:szCs w:val="22"/>
        </w:rPr>
        <w:t>Review proposed changes.</w:t>
      </w:r>
    </w:p>
    <w:p w14:paraId="548930EE" w14:textId="799D1D0F" w:rsidR="001474E3" w:rsidRDefault="00371B95" w:rsidP="00C12C53">
      <w:pPr>
        <w:numPr>
          <w:ilvl w:val="4"/>
          <w:numId w:val="1"/>
        </w:numPr>
        <w:rPr>
          <w:szCs w:val="22"/>
        </w:rPr>
      </w:pPr>
      <w:r>
        <w:rPr>
          <w:szCs w:val="22"/>
        </w:rPr>
        <w:t>Discussion on if rather than add PV1 at this cited location, remove the PV1 in other location.</w:t>
      </w:r>
    </w:p>
    <w:p w14:paraId="37DA36BC" w14:textId="77777777" w:rsidR="007D05AF" w:rsidRPr="007D05AF" w:rsidRDefault="000D657F" w:rsidP="007D05AF">
      <w:pPr>
        <w:numPr>
          <w:ilvl w:val="4"/>
          <w:numId w:val="1"/>
        </w:numPr>
        <w:rPr>
          <w:szCs w:val="22"/>
        </w:rPr>
      </w:pPr>
      <w:r>
        <w:rPr>
          <w:szCs w:val="22"/>
        </w:rPr>
        <w:t xml:space="preserve">Proposed Resolution: </w:t>
      </w:r>
      <w:r w:rsidR="007D05AF" w:rsidRPr="007D05AF">
        <w:rPr>
          <w:szCs w:val="22"/>
        </w:rPr>
        <w:t>REVISED (SEC: 2022-02-25 16:44:23Z) - At 3150.40, change</w:t>
      </w:r>
    </w:p>
    <w:p w14:paraId="49729FF1" w14:textId="77777777" w:rsidR="007D05AF" w:rsidRPr="007D05AF" w:rsidRDefault="007D05AF" w:rsidP="007D05AF">
      <w:pPr>
        <w:ind w:left="3960"/>
        <w:rPr>
          <w:szCs w:val="22"/>
        </w:rPr>
      </w:pPr>
      <w:r w:rsidRPr="007D05AF">
        <w:rPr>
          <w:szCs w:val="22"/>
        </w:rPr>
        <w:t xml:space="preserve">"A CCMP protected individually addressed robust Management frame or PV1 Management frame shall use the same TK as a Data frame or PV1 Data frame." </w:t>
      </w:r>
    </w:p>
    <w:p w14:paraId="4D6EABA1" w14:textId="77777777" w:rsidR="007D05AF" w:rsidRPr="007D05AF" w:rsidRDefault="007D05AF" w:rsidP="007D05AF">
      <w:pPr>
        <w:ind w:left="3960"/>
        <w:rPr>
          <w:szCs w:val="22"/>
        </w:rPr>
      </w:pPr>
      <w:r w:rsidRPr="007D05AF">
        <w:rPr>
          <w:szCs w:val="22"/>
        </w:rPr>
        <w:t>to</w:t>
      </w:r>
    </w:p>
    <w:p w14:paraId="1B70CD13" w14:textId="29BB197B" w:rsidR="00371B95" w:rsidRDefault="007D05AF" w:rsidP="007D05AF">
      <w:pPr>
        <w:ind w:left="3960"/>
        <w:rPr>
          <w:szCs w:val="22"/>
        </w:rPr>
      </w:pPr>
      <w:r w:rsidRPr="007D05AF">
        <w:rPr>
          <w:szCs w:val="22"/>
        </w:rPr>
        <w:t>"A CCMP protected individually addressed robust Management frame shall use the same TK as a Data frame."</w:t>
      </w:r>
    </w:p>
    <w:p w14:paraId="49C2B3FA" w14:textId="27D11E52" w:rsidR="000D657F" w:rsidRDefault="000D657F" w:rsidP="00C12C53">
      <w:pPr>
        <w:numPr>
          <w:ilvl w:val="4"/>
          <w:numId w:val="1"/>
        </w:numPr>
        <w:rPr>
          <w:szCs w:val="22"/>
        </w:rPr>
      </w:pPr>
      <w:r>
        <w:rPr>
          <w:szCs w:val="22"/>
        </w:rPr>
        <w:t>No Objection – Mark Ready for Motion.</w:t>
      </w:r>
    </w:p>
    <w:p w14:paraId="21837C45" w14:textId="7AF3BF82" w:rsidR="009E5CB0" w:rsidRDefault="007D05AF" w:rsidP="007D05AF">
      <w:pPr>
        <w:numPr>
          <w:ilvl w:val="3"/>
          <w:numId w:val="1"/>
        </w:numPr>
        <w:rPr>
          <w:szCs w:val="22"/>
        </w:rPr>
      </w:pPr>
      <w:r>
        <w:rPr>
          <w:szCs w:val="22"/>
        </w:rPr>
        <w:t xml:space="preserve"> </w:t>
      </w:r>
      <w:r w:rsidRPr="001A7BC4">
        <w:rPr>
          <w:szCs w:val="22"/>
          <w:highlight w:val="green"/>
        </w:rPr>
        <w:t>CID 2058 (SEC)</w:t>
      </w:r>
    </w:p>
    <w:p w14:paraId="7406D55C" w14:textId="036F72A7" w:rsidR="007D05AF" w:rsidRDefault="007D05AF" w:rsidP="007D05AF">
      <w:pPr>
        <w:numPr>
          <w:ilvl w:val="4"/>
          <w:numId w:val="1"/>
        </w:numPr>
        <w:rPr>
          <w:szCs w:val="22"/>
        </w:rPr>
      </w:pPr>
      <w:r>
        <w:rPr>
          <w:szCs w:val="22"/>
        </w:rPr>
        <w:t>Review Comment</w:t>
      </w:r>
    </w:p>
    <w:p w14:paraId="658E177B" w14:textId="6A8BD9CA" w:rsidR="007D05AF" w:rsidRDefault="007D05AF" w:rsidP="007D05AF">
      <w:pPr>
        <w:numPr>
          <w:ilvl w:val="4"/>
          <w:numId w:val="1"/>
        </w:numPr>
        <w:rPr>
          <w:szCs w:val="22"/>
        </w:rPr>
      </w:pPr>
      <w:r>
        <w:rPr>
          <w:szCs w:val="22"/>
        </w:rPr>
        <w:t xml:space="preserve">Discussion on proposed changes </w:t>
      </w:r>
    </w:p>
    <w:p w14:paraId="122F0EF9" w14:textId="0EB69AA0" w:rsidR="007D05AF" w:rsidRPr="000313C5" w:rsidRDefault="001A7BC4" w:rsidP="00B240D2">
      <w:pPr>
        <w:numPr>
          <w:ilvl w:val="4"/>
          <w:numId w:val="1"/>
        </w:numPr>
        <w:rPr>
          <w:szCs w:val="22"/>
        </w:rPr>
      </w:pPr>
      <w:r w:rsidRPr="000313C5">
        <w:rPr>
          <w:szCs w:val="22"/>
        </w:rPr>
        <w:t xml:space="preserve">Proposed Resolution: </w:t>
      </w:r>
      <w:r w:rsidR="000313C5" w:rsidRPr="000313C5">
        <w:rPr>
          <w:szCs w:val="22"/>
        </w:rPr>
        <w:t>REJECTED (SEC: 2022-02-25 16:45:58Z)</w:t>
      </w:r>
      <w:r w:rsidR="000313C5">
        <w:rPr>
          <w:szCs w:val="22"/>
        </w:rPr>
        <w:t xml:space="preserve"> </w:t>
      </w:r>
      <w:r w:rsidR="000313C5" w:rsidRPr="000313C5">
        <w:rPr>
          <w:szCs w:val="22"/>
        </w:rPr>
        <w:t>When using the FT protocol, the reassociation request and response frames are protected with a MIC within the FTE.</w:t>
      </w:r>
    </w:p>
    <w:p w14:paraId="4B2A53EC" w14:textId="683C8314" w:rsidR="001A7BC4" w:rsidRDefault="001A7BC4" w:rsidP="007D05AF">
      <w:pPr>
        <w:numPr>
          <w:ilvl w:val="4"/>
          <w:numId w:val="1"/>
        </w:numPr>
        <w:rPr>
          <w:szCs w:val="22"/>
        </w:rPr>
      </w:pPr>
      <w:r>
        <w:rPr>
          <w:szCs w:val="22"/>
        </w:rPr>
        <w:t>No objection – Mark Ready for Motion</w:t>
      </w:r>
    </w:p>
    <w:p w14:paraId="503E3639" w14:textId="2174B6BD" w:rsidR="009E5CB0" w:rsidRDefault="000313C5" w:rsidP="000313C5">
      <w:pPr>
        <w:numPr>
          <w:ilvl w:val="1"/>
          <w:numId w:val="1"/>
        </w:numPr>
        <w:rPr>
          <w:szCs w:val="22"/>
        </w:rPr>
      </w:pPr>
      <w:r>
        <w:rPr>
          <w:szCs w:val="22"/>
        </w:rPr>
        <w:t xml:space="preserve">April </w:t>
      </w:r>
      <w:proofErr w:type="spellStart"/>
      <w:r>
        <w:rPr>
          <w:szCs w:val="22"/>
        </w:rPr>
        <w:t>AdHoc</w:t>
      </w:r>
      <w:proofErr w:type="spellEnd"/>
      <w:r>
        <w:rPr>
          <w:szCs w:val="22"/>
        </w:rPr>
        <w:t xml:space="preserve"> - NYC</w:t>
      </w:r>
    </w:p>
    <w:p w14:paraId="1FCCF0CF" w14:textId="36EBE566" w:rsidR="00AC152F" w:rsidRDefault="00AC152F" w:rsidP="000313C5">
      <w:pPr>
        <w:numPr>
          <w:ilvl w:val="2"/>
          <w:numId w:val="1"/>
        </w:numPr>
        <w:rPr>
          <w:szCs w:val="22"/>
        </w:rPr>
      </w:pPr>
      <w:r>
        <w:rPr>
          <w:szCs w:val="22"/>
        </w:rPr>
        <w:t xml:space="preserve">Offer from Interdigital to sponsor </w:t>
      </w:r>
      <w:proofErr w:type="spellStart"/>
      <w:r>
        <w:rPr>
          <w:szCs w:val="22"/>
        </w:rPr>
        <w:t>AdHoc</w:t>
      </w:r>
      <w:proofErr w:type="spellEnd"/>
      <w:r>
        <w:rPr>
          <w:szCs w:val="22"/>
        </w:rPr>
        <w:t xml:space="preserve"> at their offices.</w:t>
      </w:r>
    </w:p>
    <w:p w14:paraId="488D85F5" w14:textId="5A2A31FF" w:rsidR="000313C5" w:rsidRDefault="00BD3A09" w:rsidP="000313C5">
      <w:pPr>
        <w:numPr>
          <w:ilvl w:val="2"/>
          <w:numId w:val="1"/>
        </w:numPr>
        <w:rPr>
          <w:szCs w:val="22"/>
        </w:rPr>
      </w:pPr>
      <w:r>
        <w:rPr>
          <w:szCs w:val="22"/>
        </w:rPr>
        <w:t xml:space="preserve">Joseph LEVY </w:t>
      </w:r>
      <w:r w:rsidR="00D46744">
        <w:rPr>
          <w:szCs w:val="22"/>
        </w:rPr>
        <w:t>described the resources available.</w:t>
      </w:r>
    </w:p>
    <w:p w14:paraId="07947AAF" w14:textId="1F1149F1" w:rsidR="00D46744" w:rsidRDefault="00D46744" w:rsidP="00D46744">
      <w:pPr>
        <w:numPr>
          <w:ilvl w:val="2"/>
          <w:numId w:val="1"/>
        </w:numPr>
        <w:rPr>
          <w:szCs w:val="22"/>
        </w:rPr>
      </w:pPr>
      <w:r>
        <w:rPr>
          <w:szCs w:val="22"/>
        </w:rPr>
        <w:t xml:space="preserve">Availability is in April – suggested April </w:t>
      </w:r>
      <w:r w:rsidR="00AC152F">
        <w:rPr>
          <w:szCs w:val="22"/>
        </w:rPr>
        <w:t>26-28.</w:t>
      </w:r>
    </w:p>
    <w:p w14:paraId="754E5BF1" w14:textId="33F2F54F" w:rsidR="00AC152F" w:rsidRDefault="002606F2" w:rsidP="00D46744">
      <w:pPr>
        <w:numPr>
          <w:ilvl w:val="2"/>
          <w:numId w:val="1"/>
        </w:numPr>
        <w:rPr>
          <w:szCs w:val="22"/>
        </w:rPr>
      </w:pPr>
      <w:r>
        <w:rPr>
          <w:szCs w:val="22"/>
        </w:rPr>
        <w:t>No objection to hold the last week of April</w:t>
      </w:r>
    </w:p>
    <w:p w14:paraId="1FCA348B" w14:textId="77777777" w:rsidR="00EA6265" w:rsidRDefault="002606F2" w:rsidP="00D46744">
      <w:pPr>
        <w:numPr>
          <w:ilvl w:val="2"/>
          <w:numId w:val="1"/>
        </w:numPr>
        <w:rPr>
          <w:szCs w:val="22"/>
        </w:rPr>
      </w:pPr>
      <w:r>
        <w:rPr>
          <w:szCs w:val="22"/>
        </w:rPr>
        <w:t xml:space="preserve">Straw Poll – are you interested in Attending in person the April </w:t>
      </w:r>
      <w:proofErr w:type="spellStart"/>
      <w:r>
        <w:rPr>
          <w:szCs w:val="22"/>
        </w:rPr>
        <w:t>Adhoc</w:t>
      </w:r>
      <w:proofErr w:type="spellEnd"/>
      <w:r w:rsidR="00EA6265">
        <w:rPr>
          <w:szCs w:val="22"/>
        </w:rPr>
        <w:t>?</w:t>
      </w:r>
    </w:p>
    <w:p w14:paraId="0AB9AB79" w14:textId="78C1B53D" w:rsidR="002606F2" w:rsidRDefault="00AF3DC1" w:rsidP="00EA6265">
      <w:pPr>
        <w:numPr>
          <w:ilvl w:val="3"/>
          <w:numId w:val="1"/>
        </w:numPr>
        <w:rPr>
          <w:szCs w:val="22"/>
        </w:rPr>
      </w:pPr>
      <w:r>
        <w:rPr>
          <w:szCs w:val="22"/>
        </w:rPr>
        <w:t xml:space="preserve"> Results: </w:t>
      </w:r>
      <w:r w:rsidR="00CB2AC3">
        <w:rPr>
          <w:szCs w:val="22"/>
        </w:rPr>
        <w:t>6</w:t>
      </w:r>
      <w:r>
        <w:rPr>
          <w:szCs w:val="22"/>
        </w:rPr>
        <w:t xml:space="preserve"> in person</w:t>
      </w:r>
      <w:r w:rsidR="00CB2AC3">
        <w:rPr>
          <w:szCs w:val="22"/>
        </w:rPr>
        <w:t xml:space="preserve">; 7 </w:t>
      </w:r>
      <w:r w:rsidR="00A92D57">
        <w:rPr>
          <w:szCs w:val="22"/>
        </w:rPr>
        <w:t xml:space="preserve">virtually; </w:t>
      </w:r>
      <w:r w:rsidR="00AB3852">
        <w:rPr>
          <w:szCs w:val="22"/>
        </w:rPr>
        <w:t>2 Not attend.</w:t>
      </w:r>
    </w:p>
    <w:p w14:paraId="55B9FBD6" w14:textId="22107727" w:rsidR="0016378A" w:rsidRDefault="0016378A" w:rsidP="0016378A">
      <w:pPr>
        <w:numPr>
          <w:ilvl w:val="2"/>
          <w:numId w:val="1"/>
        </w:numPr>
        <w:rPr>
          <w:szCs w:val="22"/>
        </w:rPr>
      </w:pPr>
      <w:r>
        <w:rPr>
          <w:szCs w:val="22"/>
        </w:rPr>
        <w:t>Based on this straw</w:t>
      </w:r>
      <w:r w:rsidR="00A92D57">
        <w:rPr>
          <w:szCs w:val="22"/>
        </w:rPr>
        <w:t xml:space="preserve"> </w:t>
      </w:r>
      <w:r>
        <w:rPr>
          <w:szCs w:val="22"/>
        </w:rPr>
        <w:t xml:space="preserve">poll, we will run a motion in the TG on Feb 25 and then </w:t>
      </w:r>
      <w:r w:rsidR="00A92D57">
        <w:rPr>
          <w:szCs w:val="22"/>
        </w:rPr>
        <w:t>WG motion will be done during the March Plenary.</w:t>
      </w:r>
    </w:p>
    <w:p w14:paraId="7B7C264F" w14:textId="56C671FE" w:rsidR="009E5CB0" w:rsidRPr="00512CCA" w:rsidRDefault="00AB3852" w:rsidP="00AB3852">
      <w:pPr>
        <w:numPr>
          <w:ilvl w:val="1"/>
          <w:numId w:val="1"/>
        </w:numPr>
        <w:rPr>
          <w:szCs w:val="22"/>
        </w:rPr>
      </w:pPr>
      <w:r>
        <w:rPr>
          <w:szCs w:val="22"/>
        </w:rPr>
        <w:t>Adjourned 12:03pm ET</w:t>
      </w:r>
    </w:p>
    <w:p w14:paraId="3CD5DCB6" w14:textId="761769A8" w:rsidR="00CA09B2" w:rsidRDefault="00CA09B2"/>
    <w:p w14:paraId="738111A6" w14:textId="77777777" w:rsidR="00CA09B2" w:rsidRDefault="00CA09B2"/>
    <w:p w14:paraId="398EFDD9" w14:textId="77777777" w:rsidR="00CA09B2" w:rsidRDefault="00CA09B2"/>
    <w:p w14:paraId="3DAD4114" w14:textId="77777777" w:rsidR="00CA09B2" w:rsidRDefault="00CA09B2">
      <w:pPr>
        <w:rPr>
          <w:b/>
          <w:sz w:val="24"/>
        </w:rPr>
      </w:pPr>
      <w:r>
        <w:br w:type="page"/>
      </w:r>
      <w:r>
        <w:rPr>
          <w:b/>
          <w:sz w:val="24"/>
        </w:rPr>
        <w:lastRenderedPageBreak/>
        <w:t>References:</w:t>
      </w:r>
    </w:p>
    <w:p w14:paraId="3AA66E8A" w14:textId="779FDC64" w:rsidR="00CA09B2" w:rsidRDefault="00977232">
      <w:r>
        <w:t>February 7:</w:t>
      </w:r>
    </w:p>
    <w:p w14:paraId="4AD6EA2E" w14:textId="0C51CED7" w:rsidR="00977232" w:rsidRPr="000978CE" w:rsidRDefault="00A32CD3" w:rsidP="000978CE">
      <w:pPr>
        <w:pStyle w:val="ListParagraph"/>
        <w:numPr>
          <w:ilvl w:val="0"/>
          <w:numId w:val="6"/>
        </w:numPr>
        <w:rPr>
          <w:color w:val="0000FF"/>
          <w:sz w:val="24"/>
          <w:szCs w:val="24"/>
          <w:u w:val="single"/>
          <w:lang w:eastAsia="en-GB"/>
        </w:rPr>
      </w:pPr>
      <w:hyperlink r:id="rId41" w:history="1">
        <w:r w:rsidR="00977232" w:rsidRPr="000978CE">
          <w:rPr>
            <w:color w:val="0000FF"/>
            <w:sz w:val="24"/>
            <w:szCs w:val="24"/>
            <w:u w:val="single"/>
            <w:lang w:eastAsia="en-GB"/>
          </w:rPr>
          <w:t>https://mentor.ieee.org/802.11/dcn/21/11-21-1962-00-0000-2nd-vice-chair-report-january-2022.pptx</w:t>
        </w:r>
      </w:hyperlink>
    </w:p>
    <w:p w14:paraId="3978C614" w14:textId="0EF4B81E" w:rsidR="00977232" w:rsidRPr="000978CE" w:rsidRDefault="00A32CD3" w:rsidP="000978CE">
      <w:pPr>
        <w:pStyle w:val="ListParagraph"/>
        <w:numPr>
          <w:ilvl w:val="0"/>
          <w:numId w:val="6"/>
        </w:numPr>
        <w:rPr>
          <w:szCs w:val="22"/>
        </w:rPr>
      </w:pPr>
      <w:hyperlink r:id="rId42" w:history="1">
        <w:r w:rsidR="00977232" w:rsidRPr="000978CE">
          <w:rPr>
            <w:rStyle w:val="Hyperlink"/>
            <w:szCs w:val="22"/>
          </w:rPr>
          <w:t>https://mentor.ieee.org/802.11/dcn/22/11-22-0211-01-000m-january-march-teleconference-agenda.docx</w:t>
        </w:r>
      </w:hyperlink>
    </w:p>
    <w:p w14:paraId="5D47FEE9" w14:textId="406FA075" w:rsidR="00977232" w:rsidRPr="000978CE" w:rsidRDefault="00A32CD3" w:rsidP="000978CE">
      <w:pPr>
        <w:pStyle w:val="ListParagraph"/>
        <w:numPr>
          <w:ilvl w:val="0"/>
          <w:numId w:val="6"/>
        </w:numPr>
        <w:rPr>
          <w:szCs w:val="22"/>
          <w:lang w:val="en-CA"/>
        </w:rPr>
      </w:pPr>
      <w:hyperlink r:id="rId43" w:history="1">
        <w:r w:rsidR="00924870" w:rsidRPr="000978CE">
          <w:rPr>
            <w:rStyle w:val="Hyperlink"/>
            <w:szCs w:val="22"/>
            <w:lang w:val="en-CA"/>
          </w:rPr>
          <w:t>https://mentor.ieee.org/802.11/dcn/22/11-22-0116-01-000m-lb258-resolution-for-cids-related-to-multiple-bssid-set.docx</w:t>
        </w:r>
      </w:hyperlink>
    </w:p>
    <w:p w14:paraId="156B7D7A" w14:textId="4924F2D1" w:rsidR="00924870" w:rsidRPr="000978CE" w:rsidRDefault="00A32CD3" w:rsidP="000978CE">
      <w:pPr>
        <w:pStyle w:val="ListParagraph"/>
        <w:numPr>
          <w:ilvl w:val="0"/>
          <w:numId w:val="6"/>
        </w:numPr>
        <w:rPr>
          <w:szCs w:val="22"/>
          <w:lang w:val="en-CA"/>
        </w:rPr>
      </w:pPr>
      <w:hyperlink r:id="rId44" w:history="1">
        <w:r w:rsidR="00924870" w:rsidRPr="000978CE">
          <w:rPr>
            <w:rStyle w:val="Hyperlink"/>
            <w:szCs w:val="22"/>
            <w:lang w:val="en-CA"/>
          </w:rPr>
          <w:t>https://mentor.ieee.org/802.11/dcn/22/11-22-0116-02-000m-lb258-resolution-for-cids-related-to-multiple-bssid-set.docx</w:t>
        </w:r>
      </w:hyperlink>
    </w:p>
    <w:p w14:paraId="29840582" w14:textId="423DF096" w:rsidR="00924870" w:rsidRPr="000978CE" w:rsidRDefault="00A32CD3" w:rsidP="000978CE">
      <w:pPr>
        <w:pStyle w:val="ListParagraph"/>
        <w:numPr>
          <w:ilvl w:val="0"/>
          <w:numId w:val="6"/>
        </w:numPr>
        <w:rPr>
          <w:szCs w:val="22"/>
          <w:lang w:val="en-CA"/>
        </w:rPr>
      </w:pPr>
      <w:hyperlink r:id="rId45" w:history="1">
        <w:r w:rsidR="00924870" w:rsidRPr="000978CE">
          <w:rPr>
            <w:rStyle w:val="Hyperlink"/>
            <w:szCs w:val="22"/>
            <w:lang w:val="en-CA"/>
          </w:rPr>
          <w:t>https://mentor.ieee.org/802.11/dcn/22/11-22-0274-00-000m-lb258-resolution-for-cids-in-clause-26-2-2.docx</w:t>
        </w:r>
      </w:hyperlink>
    </w:p>
    <w:p w14:paraId="5D438F32" w14:textId="2A1FAFB1" w:rsidR="00924870" w:rsidRPr="000978CE" w:rsidRDefault="00A32CD3" w:rsidP="000978CE">
      <w:pPr>
        <w:pStyle w:val="ListParagraph"/>
        <w:numPr>
          <w:ilvl w:val="0"/>
          <w:numId w:val="6"/>
        </w:numPr>
        <w:rPr>
          <w:szCs w:val="22"/>
          <w:lang w:val="en-CA"/>
        </w:rPr>
      </w:pPr>
      <w:hyperlink r:id="rId46" w:history="1">
        <w:r w:rsidR="00BD1AF3" w:rsidRPr="000978CE">
          <w:rPr>
            <w:rStyle w:val="Hyperlink"/>
            <w:szCs w:val="22"/>
            <w:lang w:val="en-CA"/>
          </w:rPr>
          <w:t>https://mentor.ieee.org/802.11/dcn/22/11-22-0274-01-000m-lb258-resolution-for-cids-in-clause-26-2-2.docx</w:t>
        </w:r>
      </w:hyperlink>
    </w:p>
    <w:p w14:paraId="1CA3E1A6" w14:textId="51D63D68" w:rsidR="00BD1AF3" w:rsidRPr="000978CE" w:rsidRDefault="00A32CD3" w:rsidP="000978CE">
      <w:pPr>
        <w:pStyle w:val="ListParagraph"/>
        <w:numPr>
          <w:ilvl w:val="0"/>
          <w:numId w:val="6"/>
        </w:numPr>
        <w:rPr>
          <w:szCs w:val="22"/>
          <w:lang w:val="en-CA"/>
        </w:rPr>
      </w:pPr>
      <w:hyperlink r:id="rId47" w:history="1">
        <w:r w:rsidR="00BD1AF3" w:rsidRPr="000978CE">
          <w:rPr>
            <w:rStyle w:val="Hyperlink"/>
            <w:szCs w:val="22"/>
            <w:lang w:val="en-CA"/>
          </w:rPr>
          <w:t>https://mentor.ieee.org/802.11/dcn/22/11-22-0275-00-000m-lb258-resolution-for-cid-1006.docx</w:t>
        </w:r>
      </w:hyperlink>
    </w:p>
    <w:p w14:paraId="22FE9C5E" w14:textId="60C62BE9" w:rsidR="00BD1AF3" w:rsidRPr="000978CE" w:rsidRDefault="00A32CD3" w:rsidP="000978CE">
      <w:pPr>
        <w:pStyle w:val="ListParagraph"/>
        <w:numPr>
          <w:ilvl w:val="0"/>
          <w:numId w:val="6"/>
        </w:numPr>
        <w:rPr>
          <w:szCs w:val="22"/>
          <w:lang w:val="en-CA"/>
        </w:rPr>
      </w:pPr>
      <w:hyperlink r:id="rId48" w:history="1">
        <w:r w:rsidR="00B37DF9" w:rsidRPr="000978CE">
          <w:rPr>
            <w:rStyle w:val="Hyperlink"/>
            <w:szCs w:val="22"/>
            <w:lang w:val="en-CA"/>
          </w:rPr>
          <w:t>https://mentor.ieee.org/802.11/dcn/22/11-22-0275-01-000m-lb258-resolution-for-cid-1006.docx</w:t>
        </w:r>
      </w:hyperlink>
    </w:p>
    <w:p w14:paraId="2D8F78B1" w14:textId="6FD270DB" w:rsidR="00B37DF9" w:rsidRPr="00255309" w:rsidRDefault="00A32CD3" w:rsidP="000978CE">
      <w:pPr>
        <w:pStyle w:val="ListParagraph"/>
        <w:numPr>
          <w:ilvl w:val="0"/>
          <w:numId w:val="6"/>
        </w:numPr>
        <w:rPr>
          <w:rStyle w:val="Hyperlink"/>
          <w:color w:val="auto"/>
          <w:szCs w:val="22"/>
          <w:u w:val="none"/>
        </w:rPr>
      </w:pPr>
      <w:hyperlink r:id="rId49" w:history="1">
        <w:r w:rsidR="000978CE" w:rsidRPr="000978CE">
          <w:rPr>
            <w:rStyle w:val="Hyperlink"/>
            <w:szCs w:val="22"/>
          </w:rPr>
          <w:t>https://mentor.ieee.org/802.11/dcn/22/11-22-0263-00-000m-proposed-comment-resolution-for-cid-2305.docx</w:t>
        </w:r>
      </w:hyperlink>
    </w:p>
    <w:p w14:paraId="77407DC9" w14:textId="77777777" w:rsidR="00255309" w:rsidRDefault="00255309" w:rsidP="00255309">
      <w:pPr>
        <w:pStyle w:val="ListParagraph"/>
        <w:rPr>
          <w:szCs w:val="22"/>
        </w:rPr>
      </w:pPr>
    </w:p>
    <w:p w14:paraId="5E530F4C" w14:textId="554C3551" w:rsidR="000978CE" w:rsidRDefault="00255309" w:rsidP="000978CE">
      <w:pPr>
        <w:rPr>
          <w:szCs w:val="22"/>
        </w:rPr>
      </w:pPr>
      <w:r>
        <w:rPr>
          <w:szCs w:val="22"/>
        </w:rPr>
        <w:t>February 14:</w:t>
      </w:r>
    </w:p>
    <w:p w14:paraId="67A63605" w14:textId="5927BBAA" w:rsidR="00255309" w:rsidRPr="000B1128" w:rsidRDefault="00A32CD3" w:rsidP="000B1128">
      <w:pPr>
        <w:pStyle w:val="ListParagraph"/>
        <w:numPr>
          <w:ilvl w:val="0"/>
          <w:numId w:val="7"/>
        </w:numPr>
        <w:rPr>
          <w:color w:val="0000FF"/>
          <w:szCs w:val="22"/>
          <w:u w:val="single"/>
          <w:lang w:eastAsia="en-GB"/>
        </w:rPr>
      </w:pPr>
      <w:hyperlink r:id="rId50" w:history="1">
        <w:r w:rsidR="00A44ED9" w:rsidRPr="000B1128">
          <w:rPr>
            <w:color w:val="0000FF"/>
            <w:szCs w:val="22"/>
            <w:u w:val="single"/>
            <w:lang w:eastAsia="en-GB"/>
          </w:rPr>
          <w:t>https://mentor.ieee.org/802.11/dcn/21/11-21-1962-00-0000-2nd-vice-chair-report-january-2022.pptx</w:t>
        </w:r>
      </w:hyperlink>
    </w:p>
    <w:p w14:paraId="6457528E" w14:textId="2339C8F5" w:rsidR="00A44ED9" w:rsidRPr="000B1128" w:rsidRDefault="00A32CD3" w:rsidP="000B1128">
      <w:pPr>
        <w:pStyle w:val="ListParagraph"/>
        <w:numPr>
          <w:ilvl w:val="0"/>
          <w:numId w:val="7"/>
        </w:numPr>
        <w:rPr>
          <w:rStyle w:val="Hyperlink"/>
          <w:szCs w:val="22"/>
        </w:rPr>
      </w:pPr>
      <w:hyperlink r:id="rId51" w:history="1">
        <w:r w:rsidR="00A44ED9" w:rsidRPr="000B1128">
          <w:rPr>
            <w:rStyle w:val="Hyperlink"/>
            <w:szCs w:val="22"/>
          </w:rPr>
          <w:t>https://mentor.ieee.org/802.11/dcn/22/11-22-0211-02-000m-january-march-teleconference-agenda.docx</w:t>
        </w:r>
      </w:hyperlink>
    </w:p>
    <w:p w14:paraId="7ADF158C" w14:textId="3988EB9B" w:rsidR="00A44ED9" w:rsidRPr="000B1128" w:rsidRDefault="00A32CD3" w:rsidP="000B1128">
      <w:pPr>
        <w:pStyle w:val="ListParagraph"/>
        <w:numPr>
          <w:ilvl w:val="0"/>
          <w:numId w:val="7"/>
        </w:numPr>
        <w:rPr>
          <w:szCs w:val="22"/>
        </w:rPr>
      </w:pPr>
      <w:hyperlink r:id="rId52" w:history="1">
        <w:r w:rsidR="000B1128" w:rsidRPr="000B1128">
          <w:rPr>
            <w:rStyle w:val="Hyperlink"/>
            <w:szCs w:val="22"/>
          </w:rPr>
          <w:t>https://mentor.ieee.org/802.11/dcn/22/11-22-0176-01-000m-proposed-resolution-for-revme-lb258-comments.docx</w:t>
        </w:r>
      </w:hyperlink>
    </w:p>
    <w:p w14:paraId="54C36F66" w14:textId="6389A43C" w:rsidR="000B1128" w:rsidRPr="000B1128" w:rsidRDefault="00A32CD3" w:rsidP="000B1128">
      <w:pPr>
        <w:pStyle w:val="ListParagraph"/>
        <w:numPr>
          <w:ilvl w:val="0"/>
          <w:numId w:val="7"/>
        </w:numPr>
        <w:rPr>
          <w:szCs w:val="22"/>
        </w:rPr>
      </w:pPr>
      <w:hyperlink r:id="rId53" w:history="1">
        <w:r w:rsidR="000B1128" w:rsidRPr="000B1128">
          <w:rPr>
            <w:rStyle w:val="Hyperlink"/>
            <w:szCs w:val="22"/>
          </w:rPr>
          <w:t>https://mentor.ieee.org/802.11/dcn/22/11-22-0218-00-000m-proposed-resolution-for-revme-lb258-comments-part-2.docx</w:t>
        </w:r>
      </w:hyperlink>
    </w:p>
    <w:p w14:paraId="326E7A8C" w14:textId="7A52D721" w:rsidR="000B1128" w:rsidRDefault="000B1128" w:rsidP="000978CE">
      <w:pPr>
        <w:rPr>
          <w:szCs w:val="22"/>
        </w:rPr>
      </w:pPr>
    </w:p>
    <w:p w14:paraId="571403D3" w14:textId="363CF295" w:rsidR="008356F0" w:rsidRDefault="008356F0" w:rsidP="000978CE">
      <w:pPr>
        <w:rPr>
          <w:szCs w:val="22"/>
        </w:rPr>
      </w:pPr>
      <w:r>
        <w:rPr>
          <w:szCs w:val="22"/>
        </w:rPr>
        <w:t>February 25:</w:t>
      </w:r>
    </w:p>
    <w:p w14:paraId="5B33181E" w14:textId="4A95C1BA" w:rsidR="008356F0" w:rsidRPr="00A32CD3" w:rsidRDefault="008356F0" w:rsidP="00A32CD3">
      <w:pPr>
        <w:pStyle w:val="ListParagraph"/>
        <w:numPr>
          <w:ilvl w:val="0"/>
          <w:numId w:val="8"/>
        </w:numPr>
        <w:rPr>
          <w:color w:val="0000FF"/>
          <w:szCs w:val="22"/>
          <w:u w:val="single"/>
          <w:lang w:eastAsia="en-GB"/>
        </w:rPr>
      </w:pPr>
      <w:hyperlink r:id="rId54" w:history="1">
        <w:r w:rsidRPr="00A32CD3">
          <w:rPr>
            <w:color w:val="0000FF"/>
            <w:szCs w:val="22"/>
            <w:u w:val="single"/>
            <w:lang w:eastAsia="en-GB"/>
          </w:rPr>
          <w:t>https://mentor.ieee.org/802.11/dcn/21/11-21-1962-00-0000-2nd-vice-chair-report-january-2022.pptx</w:t>
        </w:r>
      </w:hyperlink>
    </w:p>
    <w:p w14:paraId="6E35CC11" w14:textId="42F25BD4" w:rsidR="008356F0" w:rsidRDefault="008356F0" w:rsidP="00A32CD3">
      <w:pPr>
        <w:pStyle w:val="ListParagraph"/>
        <w:numPr>
          <w:ilvl w:val="0"/>
          <w:numId w:val="8"/>
        </w:numPr>
      </w:pPr>
      <w:hyperlink r:id="rId55" w:history="1">
        <w:r w:rsidRPr="007D214B">
          <w:rPr>
            <w:rStyle w:val="Hyperlink"/>
          </w:rPr>
          <w:t>https://mentor.ieee.org/802.11/dcn/22/11-22-0211-04-000m-january-march-teleconference-agenda.docx</w:t>
        </w:r>
      </w:hyperlink>
    </w:p>
    <w:p w14:paraId="66B9BDAA" w14:textId="44D721DE" w:rsidR="00266E03" w:rsidRPr="00A32CD3" w:rsidRDefault="00266E03" w:rsidP="00A32CD3">
      <w:pPr>
        <w:pStyle w:val="ListParagraph"/>
        <w:numPr>
          <w:ilvl w:val="0"/>
          <w:numId w:val="8"/>
        </w:numPr>
        <w:rPr>
          <w:szCs w:val="22"/>
        </w:rPr>
      </w:pPr>
      <w:hyperlink r:id="rId56" w:history="1">
        <w:r w:rsidRPr="00A32CD3">
          <w:rPr>
            <w:rStyle w:val="Hyperlink"/>
            <w:szCs w:val="22"/>
          </w:rPr>
          <w:t>https://mentor.ieee.org/802.11/dcn/22/11-22-0305-00-000m-adding-owe.docx</w:t>
        </w:r>
      </w:hyperlink>
    </w:p>
    <w:p w14:paraId="0C3B0BE8" w14:textId="7C18301D" w:rsidR="00266E03" w:rsidRPr="00A32CD3" w:rsidRDefault="00266E03" w:rsidP="00A32CD3">
      <w:pPr>
        <w:pStyle w:val="ListParagraph"/>
        <w:numPr>
          <w:ilvl w:val="0"/>
          <w:numId w:val="8"/>
        </w:numPr>
        <w:rPr>
          <w:szCs w:val="22"/>
        </w:rPr>
      </w:pPr>
      <w:hyperlink r:id="rId57" w:history="1">
        <w:r w:rsidRPr="00A32CD3">
          <w:rPr>
            <w:rStyle w:val="Hyperlink"/>
            <w:szCs w:val="22"/>
          </w:rPr>
          <w:t>https://mentor.ieee.org/802.11/dcn/22/11-22-0347-00-000m-putting-tkip-in-its-place.docx</w:t>
        </w:r>
      </w:hyperlink>
    </w:p>
    <w:p w14:paraId="46FAC5E4" w14:textId="0A78A30D" w:rsidR="00266E03" w:rsidRPr="00A32CD3" w:rsidRDefault="00266E03" w:rsidP="00A32CD3">
      <w:pPr>
        <w:pStyle w:val="ListParagraph"/>
        <w:numPr>
          <w:ilvl w:val="0"/>
          <w:numId w:val="8"/>
        </w:numPr>
        <w:rPr>
          <w:szCs w:val="22"/>
        </w:rPr>
      </w:pPr>
      <w:hyperlink r:id="rId58" w:history="1">
        <w:r w:rsidRPr="00A32CD3">
          <w:rPr>
            <w:rStyle w:val="Hyperlink"/>
            <w:szCs w:val="22"/>
          </w:rPr>
          <w:t>https://mentor.ieee.org/802.11/dcn/22/11-22-0347-01-000m-putting-tkip-in-its-place.docx</w:t>
        </w:r>
      </w:hyperlink>
    </w:p>
    <w:p w14:paraId="5113CFB6" w14:textId="56EE730C" w:rsidR="00D434A0" w:rsidRPr="00A32CD3" w:rsidRDefault="00D434A0" w:rsidP="00A32CD3">
      <w:pPr>
        <w:pStyle w:val="ListParagraph"/>
        <w:numPr>
          <w:ilvl w:val="0"/>
          <w:numId w:val="8"/>
        </w:numPr>
        <w:rPr>
          <w:szCs w:val="22"/>
        </w:rPr>
      </w:pPr>
      <w:hyperlink r:id="rId59" w:history="1">
        <w:r w:rsidRPr="00A32CD3">
          <w:rPr>
            <w:rStyle w:val="Hyperlink"/>
            <w:szCs w:val="22"/>
          </w:rPr>
          <w:t>https://mentor.ieee.org/802.11/dcn/22/11-22-0105-02-000m-revme-lb258-sec-adhoc-comments.xlsx</w:t>
        </w:r>
      </w:hyperlink>
    </w:p>
    <w:p w14:paraId="14C06A0E" w14:textId="77777777" w:rsidR="00D434A0" w:rsidRPr="000978CE" w:rsidRDefault="00D434A0" w:rsidP="000978CE">
      <w:pPr>
        <w:rPr>
          <w:szCs w:val="22"/>
        </w:rPr>
      </w:pPr>
    </w:p>
    <w:sectPr w:rsidR="00D434A0" w:rsidRPr="000978CE">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22D1" w14:textId="77777777" w:rsidR="006E6A31" w:rsidRDefault="006E6A31">
      <w:r>
        <w:separator/>
      </w:r>
    </w:p>
  </w:endnote>
  <w:endnote w:type="continuationSeparator" w:id="0">
    <w:p w14:paraId="5C87EDB3" w14:textId="77777777" w:rsidR="006E6A31" w:rsidRDefault="006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5B97" w14:textId="2C87DBC7" w:rsidR="0029020B" w:rsidRDefault="006E6A31">
    <w:pPr>
      <w:pStyle w:val="Footer"/>
      <w:tabs>
        <w:tab w:val="clear" w:pos="6480"/>
        <w:tab w:val="center" w:pos="4680"/>
        <w:tab w:val="right" w:pos="9360"/>
      </w:tabs>
    </w:pPr>
    <w:fldSimple w:instr=" SUBJECT  \* MERGEFORMAT ">
      <w:r w:rsidR="00BC45B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C45B5">
        <w:t>Jon Rosdahl, Qualcomm</w:t>
      </w:r>
    </w:fldSimple>
  </w:p>
  <w:p w14:paraId="2CEA5E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CD51" w14:textId="77777777" w:rsidR="006E6A31" w:rsidRDefault="006E6A31">
      <w:r>
        <w:separator/>
      </w:r>
    </w:p>
  </w:footnote>
  <w:footnote w:type="continuationSeparator" w:id="0">
    <w:p w14:paraId="2449E58D" w14:textId="77777777" w:rsidR="006E6A31" w:rsidRDefault="006E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C80" w14:textId="3610907F" w:rsidR="0029020B" w:rsidRDefault="006E6A31">
    <w:pPr>
      <w:pStyle w:val="Header"/>
      <w:tabs>
        <w:tab w:val="clear" w:pos="6480"/>
        <w:tab w:val="center" w:pos="4680"/>
        <w:tab w:val="right" w:pos="9360"/>
      </w:tabs>
    </w:pPr>
    <w:fldSimple w:instr=" KEYWORDS  \* MERGEFORMAT ">
      <w:r w:rsidR="000E4481">
        <w:t>February 2022</w:t>
      </w:r>
    </w:fldSimple>
    <w:r w:rsidR="0029020B">
      <w:tab/>
    </w:r>
    <w:r w:rsidR="0029020B">
      <w:tab/>
    </w:r>
    <w:fldSimple w:instr=" TITLE  \* MERGEFORMAT ">
      <w:r w:rsidR="00F05AB0">
        <w:t>doc.: IEEE 802.11-22/0266r2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71A"/>
    <w:multiLevelType w:val="hybridMultilevel"/>
    <w:tmpl w:val="99F6E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70165C"/>
    <w:multiLevelType w:val="hybridMultilevel"/>
    <w:tmpl w:val="E528D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5F9B008E"/>
    <w:multiLevelType w:val="hybridMultilevel"/>
    <w:tmpl w:val="05D05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8"/>
    <w:rsid w:val="00011570"/>
    <w:rsid w:val="00020776"/>
    <w:rsid w:val="00026B53"/>
    <w:rsid w:val="000272BA"/>
    <w:rsid w:val="000313C5"/>
    <w:rsid w:val="00041C74"/>
    <w:rsid w:val="00046992"/>
    <w:rsid w:val="0005343D"/>
    <w:rsid w:val="000549D6"/>
    <w:rsid w:val="00066638"/>
    <w:rsid w:val="00071A35"/>
    <w:rsid w:val="000978CE"/>
    <w:rsid w:val="000A2871"/>
    <w:rsid w:val="000B1128"/>
    <w:rsid w:val="000B61EB"/>
    <w:rsid w:val="000B78AD"/>
    <w:rsid w:val="000C00C1"/>
    <w:rsid w:val="000D0A00"/>
    <w:rsid w:val="000D5A9A"/>
    <w:rsid w:val="000D657F"/>
    <w:rsid w:val="000D70C4"/>
    <w:rsid w:val="000E4481"/>
    <w:rsid w:val="000F6FB5"/>
    <w:rsid w:val="00101EA5"/>
    <w:rsid w:val="00103CC2"/>
    <w:rsid w:val="00124EF4"/>
    <w:rsid w:val="001474E3"/>
    <w:rsid w:val="0016378A"/>
    <w:rsid w:val="00170FA8"/>
    <w:rsid w:val="00171BB1"/>
    <w:rsid w:val="00184CB5"/>
    <w:rsid w:val="001937CD"/>
    <w:rsid w:val="001A1247"/>
    <w:rsid w:val="001A7016"/>
    <w:rsid w:val="001A7BC4"/>
    <w:rsid w:val="001C2059"/>
    <w:rsid w:val="001D6FC1"/>
    <w:rsid w:val="001D723B"/>
    <w:rsid w:val="001E5783"/>
    <w:rsid w:val="001F0F61"/>
    <w:rsid w:val="00200B49"/>
    <w:rsid w:val="002040A0"/>
    <w:rsid w:val="00204DF0"/>
    <w:rsid w:val="00217D3B"/>
    <w:rsid w:val="00225509"/>
    <w:rsid w:val="002310A7"/>
    <w:rsid w:val="00254032"/>
    <w:rsid w:val="00255309"/>
    <w:rsid w:val="002606F2"/>
    <w:rsid w:val="00264FE1"/>
    <w:rsid w:val="00266E03"/>
    <w:rsid w:val="00275307"/>
    <w:rsid w:val="0029020B"/>
    <w:rsid w:val="002A0D2D"/>
    <w:rsid w:val="002A3FAE"/>
    <w:rsid w:val="002A5A7D"/>
    <w:rsid w:val="002A7740"/>
    <w:rsid w:val="002B152A"/>
    <w:rsid w:val="002B4BDF"/>
    <w:rsid w:val="002C5041"/>
    <w:rsid w:val="002D44BE"/>
    <w:rsid w:val="002F372A"/>
    <w:rsid w:val="002F4CDB"/>
    <w:rsid w:val="003026A4"/>
    <w:rsid w:val="003151DE"/>
    <w:rsid w:val="003176D0"/>
    <w:rsid w:val="0032142A"/>
    <w:rsid w:val="00324CCA"/>
    <w:rsid w:val="0033299C"/>
    <w:rsid w:val="00332EC8"/>
    <w:rsid w:val="003366E1"/>
    <w:rsid w:val="003463A4"/>
    <w:rsid w:val="00346FF6"/>
    <w:rsid w:val="00347B02"/>
    <w:rsid w:val="00364067"/>
    <w:rsid w:val="00371B95"/>
    <w:rsid w:val="0039386D"/>
    <w:rsid w:val="00394256"/>
    <w:rsid w:val="003A3E34"/>
    <w:rsid w:val="003A6F7C"/>
    <w:rsid w:val="003B0CBC"/>
    <w:rsid w:val="003B62EC"/>
    <w:rsid w:val="003C7611"/>
    <w:rsid w:val="003E159F"/>
    <w:rsid w:val="003E4B24"/>
    <w:rsid w:val="003F6A6C"/>
    <w:rsid w:val="00405287"/>
    <w:rsid w:val="0041174B"/>
    <w:rsid w:val="004137FD"/>
    <w:rsid w:val="00424F50"/>
    <w:rsid w:val="00434B9E"/>
    <w:rsid w:val="00437C63"/>
    <w:rsid w:val="00441D9F"/>
    <w:rsid w:val="00442037"/>
    <w:rsid w:val="00460A4A"/>
    <w:rsid w:val="00462288"/>
    <w:rsid w:val="00486311"/>
    <w:rsid w:val="004934AB"/>
    <w:rsid w:val="004A12F1"/>
    <w:rsid w:val="004A2A3E"/>
    <w:rsid w:val="004A5966"/>
    <w:rsid w:val="004B064B"/>
    <w:rsid w:val="004F0541"/>
    <w:rsid w:val="00504109"/>
    <w:rsid w:val="00512CCA"/>
    <w:rsid w:val="00517BB3"/>
    <w:rsid w:val="005209E6"/>
    <w:rsid w:val="00534492"/>
    <w:rsid w:val="00542A2D"/>
    <w:rsid w:val="00557C97"/>
    <w:rsid w:val="00570C6B"/>
    <w:rsid w:val="005760B1"/>
    <w:rsid w:val="00582392"/>
    <w:rsid w:val="005829FC"/>
    <w:rsid w:val="00587DB6"/>
    <w:rsid w:val="005A7D23"/>
    <w:rsid w:val="005A7ED1"/>
    <w:rsid w:val="005B6F94"/>
    <w:rsid w:val="005E30F2"/>
    <w:rsid w:val="005E44DF"/>
    <w:rsid w:val="005E4FCB"/>
    <w:rsid w:val="005F0235"/>
    <w:rsid w:val="005F1F49"/>
    <w:rsid w:val="006036FB"/>
    <w:rsid w:val="00607D2B"/>
    <w:rsid w:val="006243ED"/>
    <w:rsid w:val="0062440B"/>
    <w:rsid w:val="00651E58"/>
    <w:rsid w:val="00664316"/>
    <w:rsid w:val="006671C9"/>
    <w:rsid w:val="006678B4"/>
    <w:rsid w:val="006843DB"/>
    <w:rsid w:val="006866C6"/>
    <w:rsid w:val="006C0727"/>
    <w:rsid w:val="006D4BE0"/>
    <w:rsid w:val="006D74AF"/>
    <w:rsid w:val="006E145F"/>
    <w:rsid w:val="006E6A31"/>
    <w:rsid w:val="006E7455"/>
    <w:rsid w:val="006F5389"/>
    <w:rsid w:val="007015AF"/>
    <w:rsid w:val="00712716"/>
    <w:rsid w:val="00717B64"/>
    <w:rsid w:val="007575B9"/>
    <w:rsid w:val="00770572"/>
    <w:rsid w:val="00772B59"/>
    <w:rsid w:val="00776C2A"/>
    <w:rsid w:val="007774D4"/>
    <w:rsid w:val="00785AAC"/>
    <w:rsid w:val="00792759"/>
    <w:rsid w:val="00793708"/>
    <w:rsid w:val="007C5E79"/>
    <w:rsid w:val="007D05AF"/>
    <w:rsid w:val="007E1A2A"/>
    <w:rsid w:val="0080171E"/>
    <w:rsid w:val="008041A1"/>
    <w:rsid w:val="00806FAB"/>
    <w:rsid w:val="00811D6F"/>
    <w:rsid w:val="00815685"/>
    <w:rsid w:val="00821452"/>
    <w:rsid w:val="0082318C"/>
    <w:rsid w:val="00824A38"/>
    <w:rsid w:val="0082557E"/>
    <w:rsid w:val="008356F0"/>
    <w:rsid w:val="00844096"/>
    <w:rsid w:val="0085172F"/>
    <w:rsid w:val="008546F9"/>
    <w:rsid w:val="008603F8"/>
    <w:rsid w:val="008607C1"/>
    <w:rsid w:val="008650AC"/>
    <w:rsid w:val="008739CC"/>
    <w:rsid w:val="0087441A"/>
    <w:rsid w:val="00886DCA"/>
    <w:rsid w:val="008928AD"/>
    <w:rsid w:val="008947BF"/>
    <w:rsid w:val="008A6EB3"/>
    <w:rsid w:val="008E08EE"/>
    <w:rsid w:val="008E2B8C"/>
    <w:rsid w:val="008F084A"/>
    <w:rsid w:val="009004CE"/>
    <w:rsid w:val="00922F13"/>
    <w:rsid w:val="00924870"/>
    <w:rsid w:val="00943E17"/>
    <w:rsid w:val="009444C6"/>
    <w:rsid w:val="009454B0"/>
    <w:rsid w:val="00952D0E"/>
    <w:rsid w:val="00970B4C"/>
    <w:rsid w:val="00972543"/>
    <w:rsid w:val="00973788"/>
    <w:rsid w:val="00977232"/>
    <w:rsid w:val="009A2DB5"/>
    <w:rsid w:val="009E0CBF"/>
    <w:rsid w:val="009E5CB0"/>
    <w:rsid w:val="009F2FBC"/>
    <w:rsid w:val="00A04897"/>
    <w:rsid w:val="00A1450B"/>
    <w:rsid w:val="00A2750C"/>
    <w:rsid w:val="00A324A9"/>
    <w:rsid w:val="00A32CD3"/>
    <w:rsid w:val="00A44ED9"/>
    <w:rsid w:val="00A51F80"/>
    <w:rsid w:val="00A52386"/>
    <w:rsid w:val="00A5358E"/>
    <w:rsid w:val="00A54E2A"/>
    <w:rsid w:val="00A55F4D"/>
    <w:rsid w:val="00A56DA6"/>
    <w:rsid w:val="00A71A1B"/>
    <w:rsid w:val="00A724E4"/>
    <w:rsid w:val="00A92D57"/>
    <w:rsid w:val="00A97B96"/>
    <w:rsid w:val="00AA3E2D"/>
    <w:rsid w:val="00AA427C"/>
    <w:rsid w:val="00AB3852"/>
    <w:rsid w:val="00AC152F"/>
    <w:rsid w:val="00AD1E5C"/>
    <w:rsid w:val="00AD4D2E"/>
    <w:rsid w:val="00AE0784"/>
    <w:rsid w:val="00AF1371"/>
    <w:rsid w:val="00AF3DC1"/>
    <w:rsid w:val="00B05C1C"/>
    <w:rsid w:val="00B060D9"/>
    <w:rsid w:val="00B22663"/>
    <w:rsid w:val="00B22F7A"/>
    <w:rsid w:val="00B27B5D"/>
    <w:rsid w:val="00B31636"/>
    <w:rsid w:val="00B37DF9"/>
    <w:rsid w:val="00B676EC"/>
    <w:rsid w:val="00B7459E"/>
    <w:rsid w:val="00B802DE"/>
    <w:rsid w:val="00B96B31"/>
    <w:rsid w:val="00B96CC0"/>
    <w:rsid w:val="00BA3E15"/>
    <w:rsid w:val="00BA5F2C"/>
    <w:rsid w:val="00BA6F14"/>
    <w:rsid w:val="00BC0A13"/>
    <w:rsid w:val="00BC1300"/>
    <w:rsid w:val="00BC2B4D"/>
    <w:rsid w:val="00BC45B5"/>
    <w:rsid w:val="00BD1AF3"/>
    <w:rsid w:val="00BD1F81"/>
    <w:rsid w:val="00BD3A09"/>
    <w:rsid w:val="00BD5457"/>
    <w:rsid w:val="00BE1092"/>
    <w:rsid w:val="00BE68C2"/>
    <w:rsid w:val="00C12C53"/>
    <w:rsid w:val="00C365A9"/>
    <w:rsid w:val="00C379CD"/>
    <w:rsid w:val="00C402C0"/>
    <w:rsid w:val="00C552AC"/>
    <w:rsid w:val="00C63D2F"/>
    <w:rsid w:val="00C76161"/>
    <w:rsid w:val="00C843D0"/>
    <w:rsid w:val="00C93FAC"/>
    <w:rsid w:val="00CA09B2"/>
    <w:rsid w:val="00CA32AF"/>
    <w:rsid w:val="00CA6FEA"/>
    <w:rsid w:val="00CB2AC3"/>
    <w:rsid w:val="00CB3782"/>
    <w:rsid w:val="00CC5665"/>
    <w:rsid w:val="00CD22F3"/>
    <w:rsid w:val="00CF0BD9"/>
    <w:rsid w:val="00D07D2E"/>
    <w:rsid w:val="00D434A0"/>
    <w:rsid w:val="00D43F45"/>
    <w:rsid w:val="00D45085"/>
    <w:rsid w:val="00D46744"/>
    <w:rsid w:val="00D51DFC"/>
    <w:rsid w:val="00D525E0"/>
    <w:rsid w:val="00D533CA"/>
    <w:rsid w:val="00D73A8D"/>
    <w:rsid w:val="00D73C39"/>
    <w:rsid w:val="00D8659F"/>
    <w:rsid w:val="00D972BC"/>
    <w:rsid w:val="00DA4C48"/>
    <w:rsid w:val="00DC5A7B"/>
    <w:rsid w:val="00DD3FB8"/>
    <w:rsid w:val="00E1392B"/>
    <w:rsid w:val="00E245A9"/>
    <w:rsid w:val="00E31AA0"/>
    <w:rsid w:val="00E3709C"/>
    <w:rsid w:val="00E53FB8"/>
    <w:rsid w:val="00E603B9"/>
    <w:rsid w:val="00E643B5"/>
    <w:rsid w:val="00E70536"/>
    <w:rsid w:val="00E73171"/>
    <w:rsid w:val="00E75F57"/>
    <w:rsid w:val="00E76D6E"/>
    <w:rsid w:val="00E873AD"/>
    <w:rsid w:val="00E90259"/>
    <w:rsid w:val="00EA6265"/>
    <w:rsid w:val="00EB19FD"/>
    <w:rsid w:val="00EB59EC"/>
    <w:rsid w:val="00EE56FD"/>
    <w:rsid w:val="00EF4712"/>
    <w:rsid w:val="00F05AB0"/>
    <w:rsid w:val="00F21CD5"/>
    <w:rsid w:val="00F35B5C"/>
    <w:rsid w:val="00F37BEA"/>
    <w:rsid w:val="00F37FDD"/>
    <w:rsid w:val="00F62AD4"/>
    <w:rsid w:val="00F65C50"/>
    <w:rsid w:val="00F66B9B"/>
    <w:rsid w:val="00F90A20"/>
    <w:rsid w:val="00F96C78"/>
    <w:rsid w:val="00FA032C"/>
    <w:rsid w:val="00FA130B"/>
    <w:rsid w:val="00FA3867"/>
    <w:rsid w:val="00FA4CCE"/>
    <w:rsid w:val="00FC7933"/>
    <w:rsid w:val="00FD362A"/>
    <w:rsid w:val="00FF1FDA"/>
    <w:rsid w:val="00FF4364"/>
    <w:rsid w:val="00FF5468"/>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D3337"/>
  <w15:chartTrackingRefBased/>
  <w15:docId w15:val="{7DDB600B-10DF-4C7D-87CD-01FF9FC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9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93708"/>
    <w:pPr>
      <w:ind w:left="720"/>
      <w:contextualSpacing/>
    </w:pPr>
  </w:style>
  <w:style w:type="character" w:styleId="UnresolvedMention">
    <w:name w:val="Unresolved Mention"/>
    <w:basedOn w:val="DefaultParagraphFont"/>
    <w:uiPriority w:val="99"/>
    <w:semiHidden/>
    <w:unhideWhenUsed/>
    <w:rsid w:val="00977232"/>
    <w:rPr>
      <w:color w:val="605E5C"/>
      <w:shd w:val="clear" w:color="auto" w:fill="E1DFDD"/>
    </w:rPr>
  </w:style>
  <w:style w:type="character" w:customStyle="1" w:styleId="Heading2Char">
    <w:name w:val="Heading 2 Char"/>
    <w:basedOn w:val="DefaultParagraphFont"/>
    <w:link w:val="Heading2"/>
    <w:uiPriority w:val="9"/>
    <w:rsid w:val="00C63D2F"/>
    <w:rPr>
      <w:rFonts w:ascii="Arial" w:hAnsi="Arial"/>
      <w:b/>
      <w:sz w:val="28"/>
      <w:u w:val="single"/>
      <w:lang w:val="en-GB"/>
    </w:rPr>
  </w:style>
  <w:style w:type="character" w:customStyle="1" w:styleId="il">
    <w:name w:val="il"/>
    <w:basedOn w:val="DefaultParagraphFont"/>
    <w:rsid w:val="00C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7058">
      <w:bodyDiv w:val="1"/>
      <w:marLeft w:val="0"/>
      <w:marRight w:val="0"/>
      <w:marTop w:val="0"/>
      <w:marBottom w:val="0"/>
      <w:divBdr>
        <w:top w:val="none" w:sz="0" w:space="0" w:color="auto"/>
        <w:left w:val="none" w:sz="0" w:space="0" w:color="auto"/>
        <w:bottom w:val="none" w:sz="0" w:space="0" w:color="auto"/>
        <w:right w:val="none" w:sz="0" w:space="0" w:color="auto"/>
      </w:divBdr>
    </w:div>
    <w:div w:id="832329734">
      <w:bodyDiv w:val="1"/>
      <w:marLeft w:val="0"/>
      <w:marRight w:val="0"/>
      <w:marTop w:val="0"/>
      <w:marBottom w:val="0"/>
      <w:divBdr>
        <w:top w:val="none" w:sz="0" w:space="0" w:color="auto"/>
        <w:left w:val="none" w:sz="0" w:space="0" w:color="auto"/>
        <w:bottom w:val="none" w:sz="0" w:space="0" w:color="auto"/>
        <w:right w:val="none" w:sz="0" w:space="0" w:color="auto"/>
      </w:divBdr>
    </w:div>
    <w:div w:id="1198353687">
      <w:bodyDiv w:val="1"/>
      <w:marLeft w:val="0"/>
      <w:marRight w:val="0"/>
      <w:marTop w:val="0"/>
      <w:marBottom w:val="0"/>
      <w:divBdr>
        <w:top w:val="none" w:sz="0" w:space="0" w:color="auto"/>
        <w:left w:val="none" w:sz="0" w:space="0" w:color="auto"/>
        <w:bottom w:val="none" w:sz="0" w:space="0" w:color="auto"/>
        <w:right w:val="none" w:sz="0" w:space="0" w:color="auto"/>
      </w:divBdr>
    </w:div>
    <w:div w:id="1485200561">
      <w:bodyDiv w:val="1"/>
      <w:marLeft w:val="0"/>
      <w:marRight w:val="0"/>
      <w:marTop w:val="0"/>
      <w:marBottom w:val="0"/>
      <w:divBdr>
        <w:top w:val="none" w:sz="0" w:space="0" w:color="auto"/>
        <w:left w:val="none" w:sz="0" w:space="0" w:color="auto"/>
        <w:bottom w:val="none" w:sz="0" w:space="0" w:color="auto"/>
        <w:right w:val="none" w:sz="0" w:space="0" w:color="auto"/>
      </w:divBdr>
    </w:div>
    <w:div w:id="15654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116-02-000m-lb258-resolution-for-cids-related-to-multiple-bssid-set.docx" TargetMode="External"/><Relationship Id="rId18" Type="http://schemas.openxmlformats.org/officeDocument/2006/relationships/hyperlink" Target="https://mentor.ieee.org/802.11/dcn/22/11-22-0275-00-000m-lb258-resolution-for-cid-1006.docx" TargetMode="External"/><Relationship Id="rId26" Type="http://schemas.openxmlformats.org/officeDocument/2006/relationships/hyperlink" Target="https://mentor.ieee.org/802.11/dcn/21/11-21-1962-00-0000-2nd-vice-chair-report-january-2022.pptx" TargetMode="External"/><Relationship Id="rId39" Type="http://schemas.openxmlformats.org/officeDocument/2006/relationships/hyperlink" Target="https://mentor.ieee.org/802.11/dcn/22/11-22-0347-01-000m-putting-tkip-in-its-place.docx" TargetMode="External"/><Relationship Id="rId21" Type="http://schemas.openxmlformats.org/officeDocument/2006/relationships/hyperlink" Target="https://mentor.ieee.org/802.11/dcn/22/11-22-0263-00-000m-proposed-comment-resolution-for-cid-2305.docx" TargetMode="External"/><Relationship Id="rId34" Type="http://schemas.openxmlformats.org/officeDocument/2006/relationships/hyperlink" Target="https://mentor.ieee.org/802.11/dcn/22/11-22-0305-00-000m-adding-owe.docx" TargetMode="External"/><Relationship Id="rId42" Type="http://schemas.openxmlformats.org/officeDocument/2006/relationships/hyperlink" Target="https://mentor.ieee.org/802.11/dcn/22/11-22-0211-01-000m-january-march-teleconference-agenda.docx" TargetMode="External"/><Relationship Id="rId47" Type="http://schemas.openxmlformats.org/officeDocument/2006/relationships/hyperlink" Target="https://mentor.ieee.org/802.11/dcn/22/11-22-0275-00-000m-lb258-resolution-for-cid-1006.docx" TargetMode="External"/><Relationship Id="rId50" Type="http://schemas.openxmlformats.org/officeDocument/2006/relationships/hyperlink" Target="https://mentor.ieee.org/802.11/dcn/21/11-21-1962-00-0000-2nd-vice-chair-report-january-2022.pptx" TargetMode="External"/><Relationship Id="rId55" Type="http://schemas.openxmlformats.org/officeDocument/2006/relationships/hyperlink" Target="https://mentor.ieee.org/802.11/dcn/22/11-22-0211-04-000m-january-march-teleconference-agenda.docx" TargetMode="External"/><Relationship Id="rId63" Type="http://schemas.openxmlformats.org/officeDocument/2006/relationships/theme" Target="theme/theme1.xml"/><Relationship Id="rId7" Type="http://schemas.openxmlformats.org/officeDocument/2006/relationships/hyperlink" Target="https://mentor.ieee.org/802.11/dcn/21/11-21-1962-00-0000-2nd-vice-chair-report-january-2022.pptx" TargetMode="External"/><Relationship Id="rId2" Type="http://schemas.openxmlformats.org/officeDocument/2006/relationships/styles" Target="styles.xml"/><Relationship Id="rId16" Type="http://schemas.openxmlformats.org/officeDocument/2006/relationships/hyperlink" Target="https://mentor.ieee.org/802.11/dcn/22/11-22-0274-01-000m-lb258-resolution-for-cids-in-clause-26-2-2.docx" TargetMode="External"/><Relationship Id="rId20" Type="http://schemas.openxmlformats.org/officeDocument/2006/relationships/hyperlink" Target="https://mentor.ieee.org/802.11/dcn/22/11-22-0274-01-000m-lb258-resolution-for-cids-in-clause-26-2-2.docx" TargetMode="External"/><Relationship Id="rId29" Type="http://schemas.openxmlformats.org/officeDocument/2006/relationships/hyperlink" Target="https://mentor.ieee.org/802.11/dcn/21/11-21-1962-00-0000-2nd-vice-chair-report-january-2022.pptx" TargetMode="External"/><Relationship Id="rId41" Type="http://schemas.openxmlformats.org/officeDocument/2006/relationships/hyperlink" Target="https://mentor.ieee.org/802.11/dcn/21/11-21-1962-00-0000-2nd-vice-chair-report-january-2022.pptx" TargetMode="External"/><Relationship Id="rId54" Type="http://schemas.openxmlformats.org/officeDocument/2006/relationships/hyperlink" Target="https://mentor.ieee.org/802.11/dcn/21/11-21-1962-00-0000-2nd-vice-chair-report-january-2022.ppt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962-00-0000-2nd-vice-chair-report-january-2022.pptx" TargetMode="External"/><Relationship Id="rId24" Type="http://schemas.openxmlformats.org/officeDocument/2006/relationships/hyperlink" Target="https://imat.ieee.org/attendance" TargetMode="External"/><Relationship Id="rId32" Type="http://schemas.openxmlformats.org/officeDocument/2006/relationships/hyperlink" Target="mailto:patcom@ieee.org" TargetMode="External"/><Relationship Id="rId37" Type="http://schemas.openxmlformats.org/officeDocument/2006/relationships/hyperlink" Target="https://mentor.ieee.org/802.11/dcn/22/11-22-0347-01-000m-putting-tkip-in-its-place.docx" TargetMode="External"/><Relationship Id="rId40" Type="http://schemas.openxmlformats.org/officeDocument/2006/relationships/hyperlink" Target="https://mentor.ieee.org/802.11/dcn/22/11-22-0105-02-000m-revme-lb258-sec-adhoc-comments.xlsx" TargetMode="External"/><Relationship Id="rId45" Type="http://schemas.openxmlformats.org/officeDocument/2006/relationships/hyperlink" Target="https://mentor.ieee.org/802.11/dcn/22/11-22-0274-00-000m-lb258-resolution-for-cids-in-clause-26-2-2.docx" TargetMode="External"/><Relationship Id="rId53" Type="http://schemas.openxmlformats.org/officeDocument/2006/relationships/hyperlink" Target="https://mentor.ieee.org/802.11/dcn/22/11-22-0218-00-000m-proposed-resolution-for-revme-lb258-comments-part-2.docx" TargetMode="External"/><Relationship Id="rId58" Type="http://schemas.openxmlformats.org/officeDocument/2006/relationships/hyperlink" Target="https://mentor.ieee.org/802.11/dcn/22/11-22-0347-01-000m-putting-tkip-in-its-place.docx" TargetMode="External"/><Relationship Id="rId5" Type="http://schemas.openxmlformats.org/officeDocument/2006/relationships/footnotes" Target="footnotes.xml"/><Relationship Id="rId15" Type="http://schemas.openxmlformats.org/officeDocument/2006/relationships/hyperlink" Target="https://mentor.ieee.org/802.11/dcn/22/11-22-0274-01-000m-lb258-resolution-for-cids-in-clause-26-2-2.docx" TargetMode="External"/><Relationship Id="rId23" Type="http://schemas.openxmlformats.org/officeDocument/2006/relationships/hyperlink" Target="https://mentor.ieee.org/802.11/dcn/22/11-22-0211-02-000m-january-march-teleconference-agenda.docx" TargetMode="External"/><Relationship Id="rId28" Type="http://schemas.openxmlformats.org/officeDocument/2006/relationships/hyperlink" Target="https://mentor.ieee.org/802.11/dcn/22/11-22-0218-00-000m-proposed-resolution-for-revme-lb258-comments-part-2.docx" TargetMode="External"/><Relationship Id="rId36" Type="http://schemas.openxmlformats.org/officeDocument/2006/relationships/hyperlink" Target="https://mentor.ieee.org/802.11/dcn/22/11-22-0347-01-000m-putting-tkip-in-its-place.docx" TargetMode="External"/><Relationship Id="rId49" Type="http://schemas.openxmlformats.org/officeDocument/2006/relationships/hyperlink" Target="https://mentor.ieee.org/802.11/dcn/22/11-22-0263-00-000m-proposed-comment-resolution-for-cid-2305.docx" TargetMode="External"/><Relationship Id="rId57" Type="http://schemas.openxmlformats.org/officeDocument/2006/relationships/hyperlink" Target="https://mentor.ieee.org/802.11/dcn/22/11-22-0347-00-000m-putting-tkip-in-its-place.docx" TargetMode="External"/><Relationship Id="rId61" Type="http://schemas.openxmlformats.org/officeDocument/2006/relationships/footer" Target="footer1.xml"/><Relationship Id="rId10" Type="http://schemas.openxmlformats.org/officeDocument/2006/relationships/hyperlink" Target="mailto:patcom@ieee.org" TargetMode="External"/><Relationship Id="rId19" Type="http://schemas.openxmlformats.org/officeDocument/2006/relationships/hyperlink" Target="https://mentor.ieee.org/802.11/dcn/22/11-22-0275-01-000m-lb258-resolution-for-cid-1006.docx"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2/11-22-0116-02-000m-lb258-resolution-for-cids-related-to-multiple-bssid-set.docx" TargetMode="External"/><Relationship Id="rId52" Type="http://schemas.openxmlformats.org/officeDocument/2006/relationships/hyperlink" Target="https://mentor.ieee.org/802.11/dcn/22/11-22-0176-01-000m-proposed-resolution-for-revme-lb258-comments.docx"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2/11-22-0274-00-000m-lb258-resolution-for-cids-in-clause-26-2-2.docx" TargetMode="External"/><Relationship Id="rId22" Type="http://schemas.openxmlformats.org/officeDocument/2006/relationships/hyperlink" Target="https://mentor.ieee.org/802.11/dcn/21/11-21-1962-00-0000-2nd-vice-chair-report-january-2022.pptx" TargetMode="External"/><Relationship Id="rId27" Type="http://schemas.openxmlformats.org/officeDocument/2006/relationships/hyperlink" Target="https://mentor.ieee.org/802.11/dcn/22/11-22-0176-01-000m-proposed-resolution-for-revme-lb258-comments.docx" TargetMode="External"/><Relationship Id="rId30" Type="http://schemas.openxmlformats.org/officeDocument/2006/relationships/hyperlink" Target="https://mentor.ieee.org/802.11/dcn/22/11-22-0211-04-000m-january-march-teleconference-agenda.docx" TargetMode="External"/><Relationship Id="rId35" Type="http://schemas.openxmlformats.org/officeDocument/2006/relationships/hyperlink" Target="https://mentor.ieee.org/802.11/dcn/22/11-22-0347-00-000m-putting-tkip-in-its-place.docx" TargetMode="External"/><Relationship Id="rId43" Type="http://schemas.openxmlformats.org/officeDocument/2006/relationships/hyperlink" Target="https://mentor.ieee.org/802.11/dcn/22/11-22-0116-01-000m-lb258-resolution-for-cids-related-to-multiple-bssid-set.docx" TargetMode="External"/><Relationship Id="rId48" Type="http://schemas.openxmlformats.org/officeDocument/2006/relationships/hyperlink" Target="https://mentor.ieee.org/802.11/dcn/22/11-22-0275-01-000m-lb258-resolution-for-cid-1006.docx" TargetMode="External"/><Relationship Id="rId56" Type="http://schemas.openxmlformats.org/officeDocument/2006/relationships/hyperlink" Target="https://mentor.ieee.org/802.11/dcn/22/11-22-0305-00-000m-adding-owe.docx" TargetMode="External"/><Relationship Id="rId8" Type="http://schemas.openxmlformats.org/officeDocument/2006/relationships/hyperlink" Target="https://mentor.ieee.org/802.11/dcn/22/11-22-0211-01-000m-january-march-teleconference-agenda.docx" TargetMode="External"/><Relationship Id="rId51" Type="http://schemas.openxmlformats.org/officeDocument/2006/relationships/hyperlink" Target="https://mentor.ieee.org/802.11/dcn/22/11-22-0211-02-000m-january-march-teleconference-agenda.docx" TargetMode="External"/><Relationship Id="rId3" Type="http://schemas.openxmlformats.org/officeDocument/2006/relationships/settings" Target="settings.xml"/><Relationship Id="rId12" Type="http://schemas.openxmlformats.org/officeDocument/2006/relationships/hyperlink" Target="https://mentor.ieee.org/802.11/dcn/22/11-22-0116-01-000m-lb258-resolution-for-cids-related-to-multiple-bssid-set.docx" TargetMode="External"/><Relationship Id="rId17" Type="http://schemas.openxmlformats.org/officeDocument/2006/relationships/hyperlink" Target="https://mentor.ieee.org/802.11/dcn/22/11-22-0274-01-000m-lb258-resolution-for-cids-in-clause-26-2-2.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1/11-21-1962-00-0000-2nd-vice-chair-report-january-2022.pptx" TargetMode="External"/><Relationship Id="rId38" Type="http://schemas.openxmlformats.org/officeDocument/2006/relationships/hyperlink" Target="https://mentor.ieee.org/802.11/dcn/22/11-22-0347-01-000m-putting-tkip-in-its-place.docx" TargetMode="External"/><Relationship Id="rId46" Type="http://schemas.openxmlformats.org/officeDocument/2006/relationships/hyperlink" Target="https://mentor.ieee.org/802.11/dcn/22/11-22-0274-01-000m-lb258-resolution-for-cids-in-clause-26-2-2.docx" TargetMode="External"/><Relationship Id="rId59" Type="http://schemas.openxmlformats.org/officeDocument/2006/relationships/hyperlink" Target="https://mentor.ieee.org/802.11/dcn/22/11-22-0105-02-000m-revme-lb258-sec-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4279</TotalTime>
  <Pages>19</Pages>
  <Words>5409</Words>
  <Characters>36244</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doc.: IEEE 802.11-22/0266r2</vt:lpstr>
    </vt:vector>
  </TitlesOfParts>
  <Company>Qualcomm Technology, Inc.</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802.11-22/0266r2</dc:title>
  <dc:subject>Minutes</dc:subject>
  <dc:creator>Jon Rosdahl</dc:creator>
  <cp:keywords>February 2022</cp:keywords>
  <dc:description>Jon Rosdahl, Qualcomm</dc:description>
  <cp:lastModifiedBy>Jon Rosdahl</cp:lastModifiedBy>
  <cp:revision>125</cp:revision>
  <cp:lastPrinted>1900-01-01T07:00:00Z</cp:lastPrinted>
  <dcterms:created xsi:type="dcterms:W3CDTF">2022-02-17T18:33:00Z</dcterms:created>
  <dcterms:modified xsi:type="dcterms:W3CDTF">2022-02-28T15:10:00Z</dcterms:modified>
</cp:coreProperties>
</file>