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FC533E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4B0613">
              <w:rPr>
                <w:b w:val="0"/>
                <w:sz w:val="20"/>
              </w:rPr>
              <w:t>2-</w:t>
            </w:r>
            <w:r w:rsidR="004F0A16">
              <w:rPr>
                <w:b w:val="0"/>
                <w:sz w:val="20"/>
              </w:rPr>
              <w:t>14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D183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455D9B5E" w:rsidR="006C757F" w:rsidRDefault="006C757F" w:rsidP="009C0739">
                            <w:pPr>
                              <w:jc w:val="both"/>
                            </w:pPr>
                            <w:r>
                              <w:t xml:space="preserve">R3: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455D9B5E" w:rsidR="006C757F" w:rsidRDefault="006C757F" w:rsidP="009C0739">
                      <w:pPr>
                        <w:jc w:val="both"/>
                      </w:pPr>
                      <w:r>
                        <w:t xml:space="preserve">R3: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4C5C7F82" w:rsidR="002C6256" w:rsidRPr="00590F21" w:rsidRDefault="00611B65" w:rsidP="009349B4">
      <w:pPr>
        <w:numPr>
          <w:ilvl w:val="2"/>
          <w:numId w:val="38"/>
        </w:numPr>
        <w:rPr>
          <w:sz w:val="20"/>
        </w:rPr>
      </w:pPr>
      <w:r>
        <w:rPr>
          <w:bCs/>
          <w:sz w:val="20"/>
          <w:lang w:eastAsia="en-GB"/>
        </w:rPr>
        <w:t>MAC Comments – Hamilton (Ruckus/</w:t>
      </w:r>
      <w:proofErr w:type="spellStart"/>
      <w:r>
        <w:rPr>
          <w:bCs/>
          <w:sz w:val="20"/>
          <w:lang w:eastAsia="en-GB"/>
        </w:rPr>
        <w:t>Commscope</w:t>
      </w:r>
      <w:proofErr w:type="spellEnd"/>
      <w:r>
        <w:rPr>
          <w:bCs/>
          <w:sz w:val="20"/>
          <w:lang w:eastAsia="en-GB"/>
        </w:rPr>
        <w: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3F55AC7" w14:textId="50B02A11" w:rsidR="0075608D" w:rsidRPr="002B30F4" w:rsidRDefault="00364735" w:rsidP="002B30F4">
      <w:pPr>
        <w:numPr>
          <w:ilvl w:val="1"/>
          <w:numId w:val="38"/>
        </w:numPr>
        <w:spacing w:after="160"/>
        <w:rPr>
          <w:sz w:val="20"/>
        </w:rPr>
      </w:pPr>
      <w:r w:rsidRPr="003D33C9">
        <w:rPr>
          <w:sz w:val="20"/>
          <w:lang w:eastAsia="en-GB"/>
        </w:rPr>
        <w:t>Comment resolution</w:t>
      </w:r>
    </w:p>
    <w:p w14:paraId="064248B2" w14:textId="515E4FE5" w:rsidR="007D1A5B" w:rsidRPr="007D1A5B" w:rsidRDefault="00925221" w:rsidP="007D1A5B">
      <w:pPr>
        <w:numPr>
          <w:ilvl w:val="2"/>
          <w:numId w:val="38"/>
        </w:numPr>
        <w:rPr>
          <w:sz w:val="20"/>
          <w:lang w:val="en-CA"/>
        </w:rPr>
      </w:pPr>
      <w:r>
        <w:rPr>
          <w:sz w:val="20"/>
          <w:lang w:val="en-CA"/>
        </w:rPr>
        <w:t>MBSSID</w:t>
      </w:r>
      <w:r w:rsidR="00B8232D">
        <w:rPr>
          <w:sz w:val="20"/>
          <w:lang w:val="en-CA"/>
        </w:rPr>
        <w:t xml:space="preserve"> CIDs – </w:t>
      </w:r>
      <w:r w:rsidR="009D56CA">
        <w:rPr>
          <w:sz w:val="20"/>
          <w:lang w:val="en-CA"/>
        </w:rPr>
        <w:t>d</w:t>
      </w:r>
      <w:r w:rsidR="00B8232D">
        <w:rPr>
          <w:sz w:val="20"/>
          <w:lang w:val="en-CA"/>
        </w:rPr>
        <w:t>ocument 11-22/</w:t>
      </w:r>
      <w:r w:rsidR="003E22E2">
        <w:rPr>
          <w:sz w:val="20"/>
          <w:lang w:val="en-CA"/>
        </w:rPr>
        <w:t>011</w:t>
      </w:r>
      <w:r w:rsidR="0053247B">
        <w:rPr>
          <w:sz w:val="20"/>
          <w:lang w:val="en-CA"/>
        </w:rPr>
        <w:t xml:space="preserve">6 – </w:t>
      </w:r>
      <w:r w:rsidR="00BF7658">
        <w:rPr>
          <w:sz w:val="20"/>
          <w:lang w:val="en-CA"/>
        </w:rPr>
        <w:t>Patil (Qualcomm)</w:t>
      </w:r>
    </w:p>
    <w:p w14:paraId="23D0F8CF" w14:textId="7AC63828" w:rsidR="007D1A5B" w:rsidRDefault="006366BD" w:rsidP="001129F5">
      <w:pPr>
        <w:numPr>
          <w:ilvl w:val="2"/>
          <w:numId w:val="38"/>
        </w:numPr>
        <w:rPr>
          <w:sz w:val="20"/>
          <w:lang w:val="en-CA"/>
        </w:rPr>
      </w:pPr>
      <w:r>
        <w:rPr>
          <w:sz w:val="20"/>
          <w:lang w:val="en-CA"/>
        </w:rPr>
        <w:t>CIDs in clause 26.2.2</w:t>
      </w:r>
      <w:r w:rsidR="003E22E2">
        <w:rPr>
          <w:sz w:val="20"/>
          <w:lang w:val="en-CA"/>
        </w:rPr>
        <w:t xml:space="preserve"> – </w:t>
      </w:r>
      <w:r w:rsidR="009D56CA">
        <w:rPr>
          <w:sz w:val="20"/>
          <w:lang w:val="en-CA"/>
        </w:rPr>
        <w:t>d</w:t>
      </w:r>
      <w:r w:rsidR="003E22E2">
        <w:rPr>
          <w:sz w:val="20"/>
          <w:lang w:val="en-CA"/>
        </w:rPr>
        <w:t>ocument 11-22/</w:t>
      </w:r>
      <w:r w:rsidR="0053247B">
        <w:rPr>
          <w:sz w:val="20"/>
          <w:lang w:val="en-CA"/>
        </w:rPr>
        <w:t>0</w:t>
      </w:r>
      <w:r>
        <w:rPr>
          <w:sz w:val="20"/>
          <w:lang w:val="en-CA"/>
        </w:rPr>
        <w:t>274</w:t>
      </w:r>
      <w:r w:rsidR="0053247B">
        <w:rPr>
          <w:sz w:val="20"/>
          <w:lang w:val="en-CA"/>
        </w:rPr>
        <w:t xml:space="preserve"> – Patil (Qualcomm)</w:t>
      </w:r>
    </w:p>
    <w:p w14:paraId="482A7721" w14:textId="541C3836" w:rsidR="006366BD" w:rsidRDefault="006366BD" w:rsidP="001129F5">
      <w:pPr>
        <w:numPr>
          <w:ilvl w:val="2"/>
          <w:numId w:val="38"/>
        </w:numPr>
        <w:rPr>
          <w:sz w:val="20"/>
          <w:lang w:val="en-CA"/>
        </w:rPr>
      </w:pPr>
      <w:r>
        <w:rPr>
          <w:sz w:val="20"/>
          <w:lang w:val="en-CA"/>
        </w:rPr>
        <w:t>CID 1006 – document 11-22/0275 – Patil (Qualcomm)</w:t>
      </w:r>
    </w:p>
    <w:p w14:paraId="20139356" w14:textId="64BE7B2F" w:rsidR="003C0DD7" w:rsidRDefault="003C0DD7" w:rsidP="001129F5">
      <w:pPr>
        <w:numPr>
          <w:ilvl w:val="2"/>
          <w:numId w:val="38"/>
        </w:numPr>
        <w:rPr>
          <w:sz w:val="20"/>
          <w:lang w:val="en-CA"/>
        </w:rPr>
      </w:pPr>
      <w:r>
        <w:rPr>
          <w:sz w:val="20"/>
          <w:lang w:val="en-CA"/>
        </w:rPr>
        <w:t>CID 2305 – document 11-22/026</w:t>
      </w:r>
      <w:r w:rsidR="00204078">
        <w:rPr>
          <w:sz w:val="20"/>
          <w:lang w:val="en-CA"/>
        </w:rPr>
        <w:t>3 – McCann (Huawei)</w:t>
      </w:r>
    </w:p>
    <w:p w14:paraId="781D2275" w14:textId="2828880D" w:rsidR="00D05037" w:rsidRDefault="00C56828" w:rsidP="001129F5">
      <w:pPr>
        <w:numPr>
          <w:ilvl w:val="2"/>
          <w:numId w:val="38"/>
        </w:numPr>
        <w:rPr>
          <w:sz w:val="20"/>
          <w:lang w:val="en-CA"/>
        </w:rPr>
      </w:pPr>
      <w:r>
        <w:rPr>
          <w:sz w:val="20"/>
          <w:lang w:val="en-CA"/>
        </w:rPr>
        <w:t>MAC CIDs – Hamilton (Ruckus/</w:t>
      </w:r>
      <w:proofErr w:type="spellStart"/>
      <w:r>
        <w:rPr>
          <w:sz w:val="20"/>
          <w:lang w:val="en-CA"/>
        </w:rPr>
        <w:t>Commscope</w:t>
      </w:r>
      <w:proofErr w:type="spellEnd"/>
      <w:r>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78D74AB7" w14:textId="6004BBBF" w:rsidR="002B30F4" w:rsidRDefault="002B30F4" w:rsidP="00091E19">
      <w:pPr>
        <w:numPr>
          <w:ilvl w:val="2"/>
          <w:numId w:val="38"/>
        </w:numPr>
        <w:rPr>
          <w:sz w:val="20"/>
          <w:lang w:val="en-CA"/>
        </w:rPr>
      </w:pPr>
      <w:r>
        <w:rPr>
          <w:sz w:val="20"/>
          <w:lang w:val="en-CA"/>
        </w:rPr>
        <w:t>CID 1622 – Hamilton (</w:t>
      </w:r>
      <w:r w:rsidR="00930CF3">
        <w:rPr>
          <w:sz w:val="20"/>
          <w:lang w:val="en-CA"/>
        </w:rPr>
        <w:t>Ruckus-</w:t>
      </w:r>
      <w:proofErr w:type="spellStart"/>
      <w:r w:rsidR="00930CF3">
        <w:rPr>
          <w:sz w:val="20"/>
          <w:lang w:val="en-CA"/>
        </w:rPr>
        <w:t>Commscope</w:t>
      </w:r>
      <w:proofErr w:type="spellEnd"/>
      <w:r>
        <w:rPr>
          <w:sz w:val="20"/>
          <w:lang w:val="en-CA"/>
        </w:rPr>
        <w:t>)</w:t>
      </w:r>
    </w:p>
    <w:p w14:paraId="0D930DAD" w14:textId="61CB3CC2" w:rsidR="00091E19" w:rsidRDefault="00647CBB" w:rsidP="00091E19">
      <w:pPr>
        <w:numPr>
          <w:ilvl w:val="2"/>
          <w:numId w:val="38"/>
        </w:numPr>
        <w:rPr>
          <w:sz w:val="20"/>
          <w:lang w:val="en-CA"/>
        </w:rPr>
      </w:pPr>
      <w:r>
        <w:rPr>
          <w:sz w:val="20"/>
          <w:lang w:val="en-CA"/>
        </w:rPr>
        <w:t>ED2 CIDs – 11-22/017</w:t>
      </w:r>
      <w:r w:rsidR="00224D17">
        <w:rPr>
          <w:sz w:val="20"/>
          <w:lang w:val="en-CA"/>
        </w:rPr>
        <w:t>6</w:t>
      </w:r>
      <w:r w:rsidR="00606621">
        <w:rPr>
          <w:sz w:val="20"/>
          <w:lang w:val="en-CA"/>
        </w:rPr>
        <w:t xml:space="preserve"> – Au (Huawei)</w:t>
      </w:r>
    </w:p>
    <w:p w14:paraId="08890BF5" w14:textId="2EE363D8" w:rsidR="00606621" w:rsidRDefault="00606621" w:rsidP="00091E19">
      <w:pPr>
        <w:numPr>
          <w:ilvl w:val="2"/>
          <w:numId w:val="38"/>
        </w:numPr>
        <w:rPr>
          <w:sz w:val="20"/>
          <w:lang w:val="en-CA"/>
        </w:rPr>
      </w:pPr>
      <w:r>
        <w:rPr>
          <w:sz w:val="20"/>
          <w:lang w:val="en-CA"/>
        </w:rPr>
        <w:t>ED2 CIDs – 11-22/0218 – Au (Huawei)</w:t>
      </w:r>
    </w:p>
    <w:p w14:paraId="4C368C02" w14:textId="42B62359" w:rsidR="00415549" w:rsidRPr="00415549" w:rsidRDefault="00415549" w:rsidP="00415549">
      <w:pPr>
        <w:numPr>
          <w:ilvl w:val="2"/>
          <w:numId w:val="38"/>
        </w:numPr>
        <w:rPr>
          <w:sz w:val="20"/>
          <w:lang w:val="en-CA"/>
        </w:rPr>
      </w:pPr>
      <w:r>
        <w:rPr>
          <w:sz w:val="20"/>
          <w:lang w:val="en-CA"/>
        </w:rPr>
        <w:t>CID 1678 – Rison (Samsung)</w:t>
      </w:r>
    </w:p>
    <w:p w14:paraId="0ACC41BD" w14:textId="796253D2" w:rsidR="00C77D1A" w:rsidRPr="00970E99" w:rsidRDefault="00970E99" w:rsidP="00970E99">
      <w:pPr>
        <w:numPr>
          <w:ilvl w:val="2"/>
          <w:numId w:val="38"/>
        </w:numPr>
        <w:rPr>
          <w:sz w:val="20"/>
          <w:lang w:val="en-CA"/>
        </w:rPr>
      </w:pPr>
      <w:r>
        <w:rPr>
          <w:sz w:val="20"/>
          <w:lang w:val="en-CA"/>
        </w:rPr>
        <w:t>PHY CIDs – Rison (Samsung)</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48896116" w14:textId="031B58CF" w:rsidR="00B46DF0" w:rsidRDefault="00683CAA" w:rsidP="00B46DF0">
      <w:pPr>
        <w:numPr>
          <w:ilvl w:val="2"/>
          <w:numId w:val="38"/>
        </w:numPr>
        <w:rPr>
          <w:sz w:val="20"/>
          <w:lang w:val="en-CA"/>
        </w:rPr>
      </w:pPr>
      <w:r>
        <w:rPr>
          <w:sz w:val="20"/>
          <w:lang w:val="en-CA"/>
        </w:rPr>
        <w:t>Document 11-22/30</w:t>
      </w:r>
      <w:r w:rsidR="00D81344">
        <w:rPr>
          <w:sz w:val="20"/>
          <w:lang w:val="en-CA"/>
        </w:rPr>
        <w:t>5r0 – Harkins (HPE)</w:t>
      </w:r>
      <w:r w:rsidR="00B46DF0" w:rsidRPr="00E22D40">
        <w:rPr>
          <w:sz w:val="20"/>
          <w:lang w:val="en-CA"/>
        </w:rPr>
        <w:t xml:space="preserve"> </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595E6C45" w14:textId="0526F048" w:rsidR="00B46DF0" w:rsidRPr="002038CE" w:rsidRDefault="00EE100A" w:rsidP="00B46DF0">
      <w:pPr>
        <w:numPr>
          <w:ilvl w:val="2"/>
          <w:numId w:val="38"/>
        </w:numPr>
        <w:rPr>
          <w:sz w:val="20"/>
          <w:lang w:val="en-CA"/>
        </w:rPr>
      </w:pPr>
      <w:r>
        <w:rPr>
          <w:sz w:val="20"/>
          <w:lang w:val="en-CA"/>
        </w:rPr>
        <w:t xml:space="preserve">[11:45am ET] </w:t>
      </w:r>
      <w:r w:rsidR="003B7201">
        <w:rPr>
          <w:sz w:val="20"/>
          <w:lang w:val="en-CA"/>
        </w:rPr>
        <w:t xml:space="preserve">Discussion on holding </w:t>
      </w:r>
      <w:r>
        <w:rPr>
          <w:sz w:val="20"/>
          <w:lang w:val="en-CA"/>
        </w:rPr>
        <w:t xml:space="preserve">April </w:t>
      </w:r>
      <w:proofErr w:type="spellStart"/>
      <w:r>
        <w:rPr>
          <w:sz w:val="20"/>
          <w:lang w:val="en-CA"/>
        </w:rPr>
        <w:t>adhoc</w:t>
      </w:r>
      <w:proofErr w:type="spellEnd"/>
      <w:r>
        <w:rPr>
          <w:sz w:val="20"/>
          <w:lang w:val="en-CA"/>
        </w:rPr>
        <w:t xml:space="preserve"> in NYC</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1015EC3"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D27775">
        <w:rPr>
          <w:bCs/>
          <w:sz w:val="20"/>
          <w:lang w:eastAsia="en-GB"/>
        </w:rPr>
        <w:t>x</w:t>
      </w:r>
      <w:r w:rsidR="009C0739">
        <w:rPr>
          <w:bCs/>
          <w:sz w:val="20"/>
          <w:lang w:eastAsia="en-GB"/>
        </w:rPr>
        <w:t xml:space="preserve"> – y</w:t>
      </w:r>
      <w:r>
        <w:rPr>
          <w:bCs/>
          <w:sz w:val="20"/>
          <w:lang w:eastAsia="en-GB"/>
        </w:rPr>
        <w:t>)</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2D84838" w14:textId="72DA219A" w:rsidR="00687480" w:rsidRDefault="00687480" w:rsidP="009973B2">
      <w:pPr>
        <w:numPr>
          <w:ilvl w:val="2"/>
          <w:numId w:val="38"/>
        </w:numPr>
        <w:rPr>
          <w:sz w:val="20"/>
          <w:lang w:val="en-CA"/>
        </w:rPr>
      </w:pPr>
      <w:r w:rsidRPr="00687480">
        <w:rPr>
          <w:sz w:val="20"/>
          <w:lang w:val="en-CA"/>
        </w:rPr>
        <w:t>CIDs 2310, 2315 &amp; 2316</w:t>
      </w:r>
      <w:r>
        <w:rPr>
          <w:sz w:val="20"/>
          <w:lang w:val="en-CA"/>
        </w:rPr>
        <w:t xml:space="preserve"> –</w:t>
      </w:r>
      <w:r w:rsidR="00343065">
        <w:rPr>
          <w:sz w:val="20"/>
          <w:lang w:val="en-CA"/>
        </w:rPr>
        <w:t xml:space="preserve"> 11-22/311</w:t>
      </w:r>
      <w:r>
        <w:rPr>
          <w:sz w:val="20"/>
          <w:lang w:val="en-CA"/>
        </w:rPr>
        <w:t xml:space="preserve"> McCann (Huawei)</w:t>
      </w:r>
    </w:p>
    <w:p w14:paraId="4AA3CAC5" w14:textId="6C4C5801" w:rsidR="00415549" w:rsidRPr="00415549" w:rsidRDefault="00050759" w:rsidP="00415549">
      <w:pPr>
        <w:numPr>
          <w:ilvl w:val="2"/>
          <w:numId w:val="38"/>
        </w:numPr>
        <w:rPr>
          <w:sz w:val="20"/>
          <w:lang w:val="en-CA"/>
        </w:rPr>
      </w:pPr>
      <w:r>
        <w:rPr>
          <w:sz w:val="20"/>
          <w:lang w:val="en-CA"/>
        </w:rPr>
        <w:t>CID 12</w:t>
      </w:r>
      <w:r w:rsidR="00D6791E">
        <w:rPr>
          <w:sz w:val="20"/>
          <w:lang w:val="en-CA"/>
        </w:rPr>
        <w:t>76 – 11-22/</w:t>
      </w:r>
      <w:r w:rsidR="00652E12">
        <w:rPr>
          <w:sz w:val="20"/>
          <w:lang w:val="en-CA"/>
        </w:rPr>
        <w:t xml:space="preserve">253 – </w:t>
      </w:r>
      <w:proofErr w:type="spellStart"/>
      <w:r w:rsidR="00652E12">
        <w:rPr>
          <w:sz w:val="20"/>
          <w:lang w:val="en-CA"/>
        </w:rPr>
        <w:t>Halasz</w:t>
      </w:r>
      <w:proofErr w:type="spellEnd"/>
      <w:r w:rsidR="00652E12">
        <w:rPr>
          <w:sz w:val="20"/>
          <w:lang w:val="en-CA"/>
        </w:rPr>
        <w:t xml:space="preserve"> (Morse Micro)</w:t>
      </w:r>
    </w:p>
    <w:p w14:paraId="61C62D02" w14:textId="6076DA5B" w:rsidR="009973B2" w:rsidRDefault="00687480" w:rsidP="009973B2">
      <w:pPr>
        <w:numPr>
          <w:ilvl w:val="2"/>
          <w:numId w:val="38"/>
        </w:numPr>
        <w:rPr>
          <w:sz w:val="20"/>
          <w:lang w:val="en-CA"/>
        </w:rPr>
      </w:pPr>
      <w:r>
        <w:rPr>
          <w:sz w:val="20"/>
          <w:lang w:val="en-CA"/>
        </w:rPr>
        <w:t>PHY CIDs – Rison (Samsung)</w:t>
      </w:r>
      <w:r w:rsidR="004F0A16">
        <w:rPr>
          <w:sz w:val="20"/>
          <w:lang w:val="en-CA"/>
        </w:rPr>
        <w:t xml:space="preserve"> </w:t>
      </w:r>
      <w:r w:rsidR="009973B2" w:rsidRPr="009973B2">
        <w:rPr>
          <w:sz w:val="20"/>
          <w:lang w:val="en-CA"/>
        </w:rPr>
        <w:t xml:space="preserve"> </w:t>
      </w:r>
    </w:p>
    <w:p w14:paraId="3CC191B5" w14:textId="26067050" w:rsidR="009973B2" w:rsidRPr="009973B2" w:rsidRDefault="00911636" w:rsidP="009973B2">
      <w:pPr>
        <w:numPr>
          <w:ilvl w:val="2"/>
          <w:numId w:val="38"/>
        </w:numPr>
        <w:spacing w:after="160"/>
        <w:rPr>
          <w:sz w:val="20"/>
        </w:rPr>
      </w:pPr>
      <w:r>
        <w:rPr>
          <w:bCs/>
          <w:sz w:val="20"/>
          <w:lang w:eastAsia="en-GB"/>
        </w:rPr>
        <w:t>CID 2350</w:t>
      </w:r>
      <w:r w:rsidR="00914714">
        <w:rPr>
          <w:bCs/>
          <w:sz w:val="20"/>
          <w:lang w:eastAsia="en-GB"/>
        </w:rPr>
        <w:t xml:space="preserve"> – 11-22/282 – Xin (Huawei</w:t>
      </w:r>
      <w:r w:rsidR="00E16090">
        <w:rPr>
          <w:bCs/>
          <w:sz w:val="20"/>
          <w:lang w:eastAsia="en-GB"/>
        </w:rPr>
        <w:t>)</w:t>
      </w:r>
      <w:r w:rsidR="009973B2" w:rsidRPr="009973B2">
        <w:rPr>
          <w:sz w:val="20"/>
          <w:lang w:val="en-CA"/>
        </w:rPr>
        <w:t xml:space="preserve"> </w:t>
      </w:r>
    </w:p>
    <w:p w14:paraId="01024A31" w14:textId="7D5AF597" w:rsidR="00295A49" w:rsidRPr="00295A49" w:rsidRDefault="00295A49" w:rsidP="00295A49">
      <w:pPr>
        <w:ind w:left="180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7C18609F" w:rsidR="00397623" w:rsidRPr="00060BFD" w:rsidRDefault="00060BFD" w:rsidP="00A30CD5">
      <w:pPr>
        <w:pStyle w:val="ListParagraph"/>
        <w:numPr>
          <w:ilvl w:val="0"/>
          <w:numId w:val="35"/>
        </w:numPr>
        <w:spacing w:before="100" w:beforeAutospacing="1" w:after="100" w:afterAutospacing="1"/>
        <w:rPr>
          <w:rStyle w:val="il"/>
          <w:sz w:val="22"/>
          <w:szCs w:val="22"/>
        </w:rPr>
      </w:pPr>
      <w:r w:rsidRPr="00060BFD">
        <w:rPr>
          <w:rStyle w:val="il"/>
          <w:sz w:val="22"/>
          <w:szCs w:val="22"/>
        </w:rPr>
        <w:t>For March:</w:t>
      </w:r>
    </w:p>
    <w:p w14:paraId="7EE1C5B6" w14:textId="4A9B9910" w:rsidR="00060BFD" w:rsidRDefault="00060BFD" w:rsidP="00060BFD">
      <w:pPr>
        <w:pStyle w:val="ListParagraph"/>
        <w:numPr>
          <w:ilvl w:val="1"/>
          <w:numId w:val="35"/>
        </w:numPr>
        <w:spacing w:before="100" w:beforeAutospacing="1" w:after="100" w:afterAutospacing="1"/>
        <w:rPr>
          <w:rStyle w:val="il"/>
          <w:sz w:val="22"/>
          <w:szCs w:val="22"/>
        </w:rPr>
      </w:pPr>
      <w:r w:rsidRPr="00060BFD">
        <w:rPr>
          <w:rStyle w:val="il"/>
          <w:sz w:val="22"/>
          <w:szCs w:val="22"/>
        </w:rPr>
        <w:t>CID 2323 – doc ? – Myles (Cisco)</w:t>
      </w:r>
    </w:p>
    <w:p w14:paraId="486168AF" w14:textId="77777777" w:rsidR="00415549" w:rsidRPr="006A4529" w:rsidRDefault="00415549" w:rsidP="00415549">
      <w:pPr>
        <w:numPr>
          <w:ilvl w:val="1"/>
          <w:numId w:val="35"/>
        </w:numPr>
        <w:rPr>
          <w:sz w:val="20"/>
          <w:lang w:val="en-CA"/>
        </w:rPr>
      </w:pPr>
      <w:r>
        <w:rPr>
          <w:sz w:val="20"/>
          <w:lang w:val="en-CA"/>
        </w:rPr>
        <w:t>CID 1678 – Rison (Samsung)</w:t>
      </w:r>
    </w:p>
    <w:p w14:paraId="6B3AC340" w14:textId="77777777" w:rsidR="00415549" w:rsidRPr="00060BFD" w:rsidRDefault="00415549" w:rsidP="00060BFD">
      <w:pPr>
        <w:pStyle w:val="ListParagraph"/>
        <w:numPr>
          <w:ilvl w:val="1"/>
          <w:numId w:val="35"/>
        </w:numPr>
        <w:spacing w:before="100" w:beforeAutospacing="1" w:after="100" w:afterAutospacing="1"/>
        <w:rPr>
          <w:rStyle w:val="il"/>
          <w:sz w:val="22"/>
          <w:szCs w:val="22"/>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ED183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D183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D183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D183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D183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D183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D183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D183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D183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ED183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ED183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D183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D183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D183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F4C0" w14:textId="77777777" w:rsidR="00ED183B" w:rsidRDefault="00ED183B">
      <w:r>
        <w:separator/>
      </w:r>
    </w:p>
  </w:endnote>
  <w:endnote w:type="continuationSeparator" w:id="0">
    <w:p w14:paraId="3055BE26" w14:textId="77777777" w:rsidR="00ED183B" w:rsidRDefault="00ED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2A47" w14:textId="77777777" w:rsidR="00ED183B" w:rsidRDefault="00ED183B">
      <w:r>
        <w:separator/>
      </w:r>
    </w:p>
  </w:footnote>
  <w:footnote w:type="continuationSeparator" w:id="0">
    <w:p w14:paraId="4F47E01B" w14:textId="77777777" w:rsidR="00ED183B" w:rsidRDefault="00ED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D6FF9D2" w:rsidR="00A51292" w:rsidRDefault="00CD4A3C">
    <w:pPr>
      <w:pStyle w:val="Header"/>
      <w:tabs>
        <w:tab w:val="clear" w:pos="6480"/>
        <w:tab w:val="center" w:pos="4680"/>
        <w:tab w:val="right" w:pos="9360"/>
      </w:tabs>
    </w:pPr>
    <w:r>
      <w:t>February</w:t>
    </w:r>
    <w:r w:rsidR="00DC7229">
      <w:t xml:space="preserve"> </w:t>
    </w:r>
    <w:r w:rsidR="004D52D2">
      <w:t>202</w:t>
    </w:r>
    <w:r w:rsidR="00BB64D6">
      <w:t>2</w:t>
    </w:r>
    <w:r w:rsidR="00A51292">
      <w:tab/>
    </w:r>
    <w:r w:rsidR="00A51292">
      <w:tab/>
    </w:r>
    <w:fldSimple w:instr=" TITLE  \* MERGEFORMAT ">
      <w:r w:rsidR="004F0A16">
        <w:t>doc.: IEEE 802.11-22/0211r3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0B0E939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0235"/>
    <w:rsid w:val="00050759"/>
    <w:rsid w:val="00051967"/>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608D"/>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0E9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56CA"/>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DD9"/>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6791E"/>
    <w:rsid w:val="00D72C64"/>
    <w:rsid w:val="00D73062"/>
    <w:rsid w:val="00D76B54"/>
    <w:rsid w:val="00D76F22"/>
    <w:rsid w:val="00D77D77"/>
    <w:rsid w:val="00D80C77"/>
    <w:rsid w:val="00D81344"/>
    <w:rsid w:val="00D8338F"/>
    <w:rsid w:val="00D84889"/>
    <w:rsid w:val="00D85326"/>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231</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802.11-22/0211r2</vt:lpstr>
    </vt:vector>
  </TitlesOfParts>
  <Manager/>
  <Company>HP Enterprise</Company>
  <LinksUpToDate>false</LinksUpToDate>
  <CharactersWithSpaces>9242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802.11-22/0211r3</dc:title>
  <dc:subject>Agenda</dc:subject>
  <dc:creator>"mmontemurro@blackberry.com" &lt;mmontemurro@blackberry.com&gt;</dc:creator>
  <cp:keywords>February 2022</cp:keywords>
  <dc:description>Michael Montemurro, Huawei</dc:description>
  <cp:lastModifiedBy>Mike Montemurro</cp:lastModifiedBy>
  <cp:revision>23</cp:revision>
  <cp:lastPrinted>2020-09-08T17:02:00Z</cp:lastPrinted>
  <dcterms:created xsi:type="dcterms:W3CDTF">2022-02-08T16:58:00Z</dcterms:created>
  <dcterms:modified xsi:type="dcterms:W3CDTF">2022-02-14T16:13:00Z</dcterms:modified>
  <cp:category/>
</cp:coreProperties>
</file>