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0076DF9B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</w:t>
            </w:r>
            <w:r w:rsidR="00AE4BC0">
              <w:t>EBCS TIM</w:t>
            </w:r>
            <w:r w:rsidR="005A61E3">
              <w:t xml:space="preserve"> Related Comments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1DF4A265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214F4E">
              <w:rPr>
                <w:b w:val="0"/>
                <w:sz w:val="20"/>
              </w:rPr>
              <w:t>2</w:t>
            </w:r>
            <w:r w:rsidR="00F84CBE">
              <w:rPr>
                <w:b w:val="0"/>
                <w:sz w:val="20"/>
              </w:rPr>
              <w:t>-</w:t>
            </w:r>
            <w:r w:rsidR="00F37000">
              <w:rPr>
                <w:b w:val="0"/>
                <w:sz w:val="20"/>
              </w:rPr>
              <w:t>15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293A52B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</w:t>
                            </w:r>
                            <w:r w:rsidR="00AE4BC0">
                              <w:t>related to the EBCS TIM element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293A52B" w:rsidR="00F96112" w:rsidRDefault="00F96112">
                      <w:pPr>
                        <w:jc w:val="both"/>
                      </w:pPr>
                      <w:r>
                        <w:t xml:space="preserve">This document describes the resolutions </w:t>
                      </w:r>
                      <w:r w:rsidR="00AE4BC0">
                        <w:t>related to the EBCS TIM element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1C0FF89B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</w:t>
      </w:r>
      <w:r w:rsidR="00A22911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1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0B1467EB" w14:textId="1A5BD624" w:rsidR="00E304C5" w:rsidRDefault="00E304C5" w:rsidP="0005441D">
      <w:pPr>
        <w:pStyle w:val="main"/>
      </w:pPr>
    </w:p>
    <w:p w14:paraId="4BEA59E7" w14:textId="3DBB1303" w:rsidR="00A56E96" w:rsidRPr="00ED6E95" w:rsidRDefault="00A56E96" w:rsidP="00A56E96">
      <w:pPr>
        <w:pStyle w:val="3"/>
      </w:pPr>
      <w:r>
        <w:t>9.3.</w:t>
      </w:r>
      <w:r w:rsidR="002D71F0">
        <w:t>3.2</w:t>
      </w:r>
      <w:r>
        <w:t xml:space="preserve"> </w:t>
      </w:r>
      <w:r w:rsidR="002D71F0">
        <w:t>Beacon</w:t>
      </w:r>
      <w:r>
        <w:t xml:space="preserve"> frame format</w:t>
      </w:r>
    </w:p>
    <w:p w14:paraId="7887BD8B" w14:textId="77777777" w:rsidR="00A56E96" w:rsidRDefault="00A56E96" w:rsidP="00A56E96">
      <w:pPr>
        <w:pStyle w:val="main"/>
      </w:pPr>
    </w:p>
    <w:p w14:paraId="0A7F7A68" w14:textId="6560BBC8" w:rsidR="00A56E96" w:rsidRPr="00830325" w:rsidRDefault="002D71F0" w:rsidP="00A56E9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Table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9-</w:t>
      </w:r>
      <w:r w:rsidR="00966587">
        <w:rPr>
          <w:b/>
          <w:bCs/>
          <w:i/>
          <w:iCs/>
          <w:color w:val="FF0000"/>
          <w:highlight w:val="yellow"/>
        </w:rPr>
        <w:t>32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 w:rsidR="00966587">
        <w:rPr>
          <w:b/>
          <w:bCs/>
          <w:i/>
          <w:iCs/>
          <w:color w:val="FF0000"/>
          <w:highlight w:val="yellow"/>
        </w:rPr>
        <w:t>2</w:t>
      </w:r>
      <w:r>
        <w:rPr>
          <w:b/>
          <w:bCs/>
          <w:i/>
          <w:iCs/>
          <w:color w:val="FF0000"/>
          <w:highlight w:val="yellow"/>
        </w:rPr>
        <w:t>L</w:t>
      </w:r>
      <w:r w:rsidR="00966587">
        <w:rPr>
          <w:b/>
          <w:bCs/>
          <w:i/>
          <w:iCs/>
          <w:color w:val="FF0000"/>
          <w:highlight w:val="yellow"/>
        </w:rPr>
        <w:t>8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56E96">
        <w:rPr>
          <w:b/>
          <w:bCs/>
          <w:color w:val="FF0000"/>
        </w:rPr>
        <w:t xml:space="preserve"> </w:t>
      </w:r>
      <w:r w:rsidR="00A56E96" w:rsidRPr="00830325">
        <w:rPr>
          <w:b/>
          <w:bCs/>
          <w:highlight w:val="yellow"/>
        </w:rPr>
        <w:t>[</w:t>
      </w:r>
      <w:r w:rsidR="00214EAB">
        <w:rPr>
          <w:b/>
          <w:bCs/>
          <w:highlight w:val="yellow"/>
        </w:rPr>
        <w:t>2264, 2007</w:t>
      </w:r>
      <w:r w:rsidR="00B07F19">
        <w:rPr>
          <w:b/>
          <w:bCs/>
          <w:highlight w:val="yellow"/>
        </w:rPr>
        <w:t>, 2266</w:t>
      </w:r>
      <w:r w:rsidR="00A56E96" w:rsidRPr="00830325">
        <w:rPr>
          <w:b/>
          <w:bCs/>
          <w:highlight w:val="yellow"/>
        </w:rPr>
        <w:t>]</w:t>
      </w:r>
    </w:p>
    <w:p w14:paraId="57879377" w14:textId="77777777" w:rsidR="00A56E96" w:rsidRPr="002D71F0" w:rsidRDefault="00A56E96" w:rsidP="00A56E96">
      <w:pPr>
        <w:pStyle w:val="main"/>
      </w:pP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7"/>
        <w:gridCol w:w="2541"/>
        <w:gridCol w:w="5506"/>
      </w:tblGrid>
      <w:tr w:rsidR="002D71F0" w:rsidRPr="002D71F0" w14:paraId="49ED78F0" w14:textId="77777777" w:rsidTr="00E727B7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</w:tcPr>
          <w:p w14:paraId="782ABAC9" w14:textId="038B2B0D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O</w:t>
            </w:r>
            <w:r w:rsidRPr="002D71F0">
              <w:rPr>
                <w:b/>
                <w:bCs/>
              </w:rPr>
              <w:t>rder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1A4CB5B8" w14:textId="6FED1B7F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I</w:t>
            </w:r>
            <w:r w:rsidRPr="002D71F0">
              <w:rPr>
                <w:b/>
                <w:bCs/>
              </w:rPr>
              <w:t>nformation</w:t>
            </w:r>
          </w:p>
        </w:tc>
        <w:tc>
          <w:tcPr>
            <w:tcW w:w="5527" w:type="dxa"/>
            <w:tcBorders>
              <w:top w:val="single" w:sz="18" w:space="0" w:color="auto"/>
              <w:bottom w:val="single" w:sz="18" w:space="0" w:color="auto"/>
            </w:tcBorders>
          </w:tcPr>
          <w:p w14:paraId="0BE421B3" w14:textId="5E74F73C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N</w:t>
            </w:r>
            <w:r w:rsidRPr="002D71F0">
              <w:rPr>
                <w:b/>
                <w:bCs/>
              </w:rPr>
              <w:t>otes</w:t>
            </w:r>
          </w:p>
        </w:tc>
      </w:tr>
      <w:tr w:rsidR="002D71F0" w14:paraId="2D2EF2FD" w14:textId="77777777" w:rsidTr="00E727B7">
        <w:tc>
          <w:tcPr>
            <w:tcW w:w="1271" w:type="dxa"/>
            <w:tcBorders>
              <w:top w:val="single" w:sz="18" w:space="0" w:color="auto"/>
            </w:tcBorders>
          </w:tcPr>
          <w:p w14:paraId="36456FC5" w14:textId="6150BFB7" w:rsidR="002D71F0" w:rsidRDefault="002D71F0" w:rsidP="0005441D">
            <w:pPr>
              <w:pStyle w:val="main"/>
            </w:pPr>
            <w:r>
              <w:rPr>
                <w:rFonts w:hint="eastAsia"/>
              </w:rPr>
              <w:t>[</w:t>
            </w:r>
            <w:r>
              <w:t>ANA]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0DDB794" w14:textId="1544A488" w:rsidR="002D71F0" w:rsidRDefault="002D71F0" w:rsidP="0005441D">
            <w:pPr>
              <w:pStyle w:val="main"/>
            </w:pPr>
            <w:r>
              <w:rPr>
                <w:rFonts w:hint="eastAsia"/>
              </w:rPr>
              <w:t>E</w:t>
            </w:r>
            <w:r>
              <w:t>BCS Parameters element</w:t>
            </w:r>
          </w:p>
        </w:tc>
        <w:tc>
          <w:tcPr>
            <w:tcW w:w="5527" w:type="dxa"/>
            <w:tcBorders>
              <w:top w:val="single" w:sz="18" w:space="0" w:color="auto"/>
            </w:tcBorders>
          </w:tcPr>
          <w:p w14:paraId="74D86887" w14:textId="7AC284E2" w:rsidR="002D71F0" w:rsidRDefault="002D71F0" w:rsidP="0005441D">
            <w:pPr>
              <w:pStyle w:val="main"/>
            </w:pPr>
            <w:r>
              <w:rPr>
                <w:rFonts w:hint="eastAsia"/>
              </w:rPr>
              <w:t>T</w:t>
            </w:r>
            <w:r>
              <w:t>his element is present if dot11EBCSSupportActivated is true, otherwise not present.</w:t>
            </w:r>
          </w:p>
        </w:tc>
      </w:tr>
      <w:tr w:rsidR="002D71F0" w14:paraId="45AC1F35" w14:textId="77777777" w:rsidTr="00E727B7">
        <w:tc>
          <w:tcPr>
            <w:tcW w:w="1271" w:type="dxa"/>
          </w:tcPr>
          <w:p w14:paraId="7D2C95C5" w14:textId="16B7FBDE" w:rsidR="002D71F0" w:rsidRDefault="002D71F0" w:rsidP="0005441D">
            <w:pPr>
              <w:pStyle w:val="main"/>
            </w:pPr>
            <w:r>
              <w:rPr>
                <w:rFonts w:hint="eastAsia"/>
              </w:rPr>
              <w:t>[</w:t>
            </w:r>
            <w:r>
              <w:t>ANA]</w:t>
            </w:r>
          </w:p>
        </w:tc>
        <w:tc>
          <w:tcPr>
            <w:tcW w:w="2552" w:type="dxa"/>
          </w:tcPr>
          <w:p w14:paraId="327A99CF" w14:textId="6766F677" w:rsidR="002D71F0" w:rsidRDefault="002D71F0" w:rsidP="0005441D">
            <w:pPr>
              <w:pStyle w:val="main"/>
            </w:pPr>
            <w:r>
              <w:rPr>
                <w:rFonts w:hint="eastAsia"/>
              </w:rPr>
              <w:t>E</w:t>
            </w:r>
            <w:r>
              <w:t>BCS TIM</w:t>
            </w:r>
          </w:p>
        </w:tc>
        <w:tc>
          <w:tcPr>
            <w:tcW w:w="5527" w:type="dxa"/>
          </w:tcPr>
          <w:p w14:paraId="246B5BC3" w14:textId="3126F816" w:rsidR="002D71F0" w:rsidRDefault="002D71F0" w:rsidP="0005441D">
            <w:pPr>
              <w:pStyle w:val="main"/>
            </w:pPr>
            <w:r w:rsidRPr="006079BB">
              <w:rPr>
                <w:rFonts w:hint="eastAsia"/>
              </w:rPr>
              <w:t>T</w:t>
            </w:r>
            <w:r w:rsidRPr="006079BB">
              <w:t xml:space="preserve">he EBCS TIM element is present if </w:t>
            </w:r>
            <w:r w:rsidRPr="006079BB">
              <w:rPr>
                <w:strike/>
                <w:color w:val="FF0000"/>
              </w:rPr>
              <w:t>dot11EBCSContentList is larger than 0</w:t>
            </w:r>
            <w:r w:rsidR="00E727B7" w:rsidRPr="006079BB">
              <w:t xml:space="preserve"> </w:t>
            </w:r>
            <w:r w:rsidR="00966587" w:rsidRPr="006079BB">
              <w:rPr>
                <w:color w:val="FF0000"/>
                <w:u w:val="single"/>
              </w:rPr>
              <w:t>dot11EBCSSupportActivated</w:t>
            </w:r>
            <w:r w:rsidR="00C82506" w:rsidRPr="006079BB">
              <w:rPr>
                <w:color w:val="FF0000"/>
                <w:u w:val="single"/>
              </w:rPr>
              <w:t xml:space="preserve"> is true, dot11EBCSTIMInBeacon is true</w:t>
            </w:r>
            <w:r w:rsidR="00966587" w:rsidRPr="006079BB">
              <w:rPr>
                <w:color w:val="FF0000"/>
                <w:u w:val="single"/>
              </w:rPr>
              <w:t xml:space="preserve"> and </w:t>
            </w:r>
            <w:r w:rsidR="00E727B7" w:rsidRPr="006079BB">
              <w:rPr>
                <w:color w:val="FF0000"/>
                <w:u w:val="single"/>
              </w:rPr>
              <w:t xml:space="preserve">one or more </w:t>
            </w:r>
            <w:r w:rsidR="006041F8" w:rsidRPr="006079BB">
              <w:rPr>
                <w:color w:val="FF0000"/>
                <w:u w:val="single"/>
              </w:rPr>
              <w:t xml:space="preserve">BUs </w:t>
            </w:r>
            <w:r w:rsidR="00B07F19" w:rsidRPr="006079BB">
              <w:rPr>
                <w:color w:val="FF0000"/>
                <w:u w:val="single"/>
              </w:rPr>
              <w:t xml:space="preserve">for an </w:t>
            </w:r>
            <w:r w:rsidR="00E727B7" w:rsidRPr="006079BB">
              <w:rPr>
                <w:color w:val="FF0000"/>
                <w:u w:val="single"/>
              </w:rPr>
              <w:t xml:space="preserve">EBCS traffic stream </w:t>
            </w:r>
            <w:r w:rsidR="00F76018" w:rsidRPr="006079BB">
              <w:rPr>
                <w:color w:val="FF0000"/>
                <w:u w:val="single"/>
              </w:rPr>
              <w:t>for</w:t>
            </w:r>
            <w:r w:rsidR="00E727B7" w:rsidRPr="006079BB">
              <w:rPr>
                <w:color w:val="FF0000"/>
                <w:u w:val="single"/>
              </w:rPr>
              <w:t xml:space="preserve"> which dot11EBCSTrafficStreamBuffered is true</w:t>
            </w:r>
            <w:r w:rsidR="00B07F19" w:rsidRPr="006079BB">
              <w:rPr>
                <w:color w:val="FF0000"/>
                <w:u w:val="single"/>
              </w:rPr>
              <w:t xml:space="preserve"> </w:t>
            </w:r>
            <w:r w:rsidR="00F76018" w:rsidRPr="006079BB">
              <w:rPr>
                <w:color w:val="FF0000"/>
                <w:u w:val="single"/>
              </w:rPr>
              <w:t xml:space="preserve">are </w:t>
            </w:r>
            <w:r w:rsidR="00B07F19" w:rsidRPr="006079BB">
              <w:rPr>
                <w:color w:val="FF0000"/>
                <w:u w:val="single"/>
              </w:rPr>
              <w:t>buffered</w:t>
            </w:r>
            <w:r w:rsidRPr="006079BB">
              <w:t>; otherwise not present.</w:t>
            </w:r>
          </w:p>
        </w:tc>
      </w:tr>
    </w:tbl>
    <w:p w14:paraId="4BC80F36" w14:textId="2582DA3A" w:rsidR="002D71F0" w:rsidRDefault="002D71F0" w:rsidP="0005441D">
      <w:pPr>
        <w:pStyle w:val="main"/>
      </w:pPr>
    </w:p>
    <w:p w14:paraId="6EFAD14B" w14:textId="46AC800D" w:rsidR="00014470" w:rsidRPr="00ED6E95" w:rsidRDefault="00014470" w:rsidP="00014470">
      <w:pPr>
        <w:pStyle w:val="3"/>
      </w:pPr>
      <w:r>
        <w:t>9.4.2.297 EBCS TIM element</w:t>
      </w:r>
    </w:p>
    <w:p w14:paraId="273C0A9B" w14:textId="1E419333" w:rsidR="00014470" w:rsidRDefault="00014470" w:rsidP="00014470">
      <w:pPr>
        <w:pStyle w:val="main"/>
      </w:pPr>
    </w:p>
    <w:p w14:paraId="2AA17AEE" w14:textId="2673BA28" w:rsidR="0055467C" w:rsidRPr="00830325" w:rsidRDefault="0055467C" w:rsidP="0055467C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Figure 9-</w:t>
      </w:r>
      <w:r>
        <w:rPr>
          <w:b/>
          <w:bCs/>
          <w:i/>
          <w:iCs/>
          <w:color w:val="FF0000"/>
          <w:highlight w:val="yellow"/>
        </w:rPr>
        <w:t>788e</w:t>
      </w:r>
      <w:r w:rsidR="00404D68">
        <w:rPr>
          <w:b/>
          <w:bCs/>
          <w:i/>
          <w:iCs/>
          <w:color w:val="FF0000"/>
          <w:highlight w:val="yellow"/>
        </w:rPr>
        <w:t>f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 w:rsidR="00404D68">
        <w:rPr>
          <w:b/>
          <w:bCs/>
          <w:i/>
          <w:iCs/>
          <w:color w:val="FF0000"/>
          <w:highlight w:val="yellow"/>
        </w:rPr>
        <w:t>6</w:t>
      </w:r>
      <w:r>
        <w:rPr>
          <w:b/>
          <w:bCs/>
          <w:i/>
          <w:iCs/>
          <w:color w:val="FF0000"/>
          <w:highlight w:val="yellow"/>
        </w:rPr>
        <w:t>L</w:t>
      </w:r>
      <w:r w:rsidR="00404D68">
        <w:rPr>
          <w:b/>
          <w:bCs/>
          <w:i/>
          <w:iCs/>
          <w:color w:val="FF0000"/>
          <w:highlight w:val="yellow"/>
        </w:rPr>
        <w:t>54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FF5BB7B" w14:textId="77777777" w:rsidR="0055467C" w:rsidRPr="00744E42" w:rsidRDefault="0055467C" w:rsidP="0055467C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04D68" w14:paraId="780AC0E5" w14:textId="77777777" w:rsidTr="00404D68">
        <w:tc>
          <w:tcPr>
            <w:tcW w:w="1168" w:type="dxa"/>
            <w:tcBorders>
              <w:right w:val="single" w:sz="8" w:space="0" w:color="auto"/>
            </w:tcBorders>
          </w:tcPr>
          <w:p w14:paraId="6CA0C5BD" w14:textId="77777777" w:rsidR="00404D68" w:rsidRDefault="00404D68" w:rsidP="00014470">
            <w:pPr>
              <w:pStyle w:val="main"/>
            </w:pP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ED014" w14:textId="116E0645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E</w:t>
            </w:r>
            <w:r>
              <w:t>lement ID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1892D" w14:textId="37AD94BB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L</w:t>
            </w:r>
            <w:r>
              <w:t>ength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84B35" w14:textId="18989EA3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E</w:t>
            </w:r>
            <w:r>
              <w:t>lement ID Extension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9EB26" w14:textId="05DA5DCA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E</w:t>
            </w:r>
            <w:r>
              <w:t>BCS DTIM Count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EE1CE" w14:textId="495B6E93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E</w:t>
            </w:r>
            <w:r>
              <w:t>BCS DTIM Period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95CE0" w14:textId="6CDD6D4C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C</w:t>
            </w:r>
            <w:r>
              <w:t xml:space="preserve">ontent ID </w:t>
            </w:r>
            <w:proofErr w:type="spellStart"/>
            <w:r>
              <w:t>Bitomap</w:t>
            </w:r>
            <w:proofErr w:type="spellEnd"/>
            <w:r>
              <w:t xml:space="preserve"> </w:t>
            </w:r>
            <w:proofErr w:type="spellStart"/>
            <w:r>
              <w:t>Contorl</w:t>
            </w:r>
            <w:proofErr w:type="spellEnd"/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CCA53" w14:textId="18750AD2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C</w:t>
            </w:r>
            <w:r>
              <w:t>ontent ID Bitmap</w:t>
            </w:r>
          </w:p>
        </w:tc>
      </w:tr>
      <w:tr w:rsidR="00404D68" w14:paraId="32FEF6AC" w14:textId="77777777" w:rsidTr="00404D68">
        <w:tc>
          <w:tcPr>
            <w:tcW w:w="1168" w:type="dxa"/>
          </w:tcPr>
          <w:p w14:paraId="4F96FD03" w14:textId="232AF9BC" w:rsidR="00404D68" w:rsidRDefault="00404D68" w:rsidP="00404D68">
            <w:pPr>
              <w:pStyle w:val="main"/>
              <w:jc w:val="right"/>
            </w:pPr>
            <w:r>
              <w:rPr>
                <w:rFonts w:hint="eastAsia"/>
              </w:rPr>
              <w:t>O</w:t>
            </w:r>
            <w:r>
              <w:t>ctets:</w:t>
            </w:r>
          </w:p>
        </w:tc>
        <w:tc>
          <w:tcPr>
            <w:tcW w:w="1168" w:type="dxa"/>
            <w:tcBorders>
              <w:top w:val="single" w:sz="8" w:space="0" w:color="auto"/>
            </w:tcBorders>
          </w:tcPr>
          <w:p w14:paraId="6E75449D" w14:textId="44F34AAD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23D623C9" w14:textId="44849EDF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6927AD75" w14:textId="2ECFAA8D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323660BC" w14:textId="6FCEBF62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6B29D01B" w14:textId="6990FC79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3E218469" w14:textId="7A32A11E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26E17980" w14:textId="498F92FB" w:rsidR="00404D68" w:rsidRDefault="00404D68" w:rsidP="00404D68">
            <w:pPr>
              <w:pStyle w:val="main"/>
              <w:jc w:val="center"/>
            </w:pPr>
            <w:r w:rsidRPr="00404D68">
              <w:rPr>
                <w:rFonts w:hint="eastAsia"/>
                <w:strike/>
                <w:color w:val="FF0000"/>
              </w:rPr>
              <w:t>0</w:t>
            </w:r>
            <w:r w:rsidRPr="00404D68">
              <w:rPr>
                <w:color w:val="FF0000"/>
                <w:u w:val="single"/>
              </w:rPr>
              <w:t>1</w:t>
            </w:r>
            <w:r>
              <w:t>-32</w:t>
            </w:r>
          </w:p>
        </w:tc>
      </w:tr>
    </w:tbl>
    <w:p w14:paraId="54B8CC90" w14:textId="508CA3A0" w:rsidR="0055467C" w:rsidRPr="0055467C" w:rsidRDefault="0055467C" w:rsidP="00014470">
      <w:pPr>
        <w:pStyle w:val="main"/>
      </w:pPr>
    </w:p>
    <w:p w14:paraId="1D348EFA" w14:textId="118E0814" w:rsidR="00404D68" w:rsidRDefault="00404D68" w:rsidP="00404D68">
      <w:pPr>
        <w:pStyle w:val="10"/>
      </w:pPr>
      <w:r>
        <w:rPr>
          <w:rFonts w:hint="eastAsia"/>
        </w:rPr>
        <w:t>F</w:t>
      </w:r>
      <w:r>
        <w:t>igure 9-788ef---EBCS TIM element format</w:t>
      </w:r>
    </w:p>
    <w:p w14:paraId="3E6E1FDF" w14:textId="21C97353" w:rsidR="0055467C" w:rsidRPr="00404D68" w:rsidRDefault="0055467C" w:rsidP="00014470">
      <w:pPr>
        <w:pStyle w:val="main"/>
      </w:pPr>
    </w:p>
    <w:p w14:paraId="4859EB4D" w14:textId="77777777" w:rsidR="0055467C" w:rsidRDefault="0055467C" w:rsidP="00014470">
      <w:pPr>
        <w:pStyle w:val="main"/>
      </w:pPr>
    </w:p>
    <w:p w14:paraId="456FA690" w14:textId="0DB4C17F" w:rsidR="00014470" w:rsidRPr="00830325" w:rsidRDefault="00014470" w:rsidP="00014470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P47L6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 w:rsidR="00214EAB">
        <w:rPr>
          <w:b/>
          <w:bCs/>
          <w:highlight w:val="yellow"/>
        </w:rPr>
        <w:t>2065, 2018</w:t>
      </w:r>
      <w:r w:rsidRPr="00830325">
        <w:rPr>
          <w:b/>
          <w:bCs/>
          <w:highlight w:val="yellow"/>
        </w:rPr>
        <w:t>]</w:t>
      </w:r>
    </w:p>
    <w:p w14:paraId="6755BC60" w14:textId="77777777" w:rsidR="00014470" w:rsidRPr="002D71F0" w:rsidRDefault="00014470" w:rsidP="00014470">
      <w:pPr>
        <w:pStyle w:val="main"/>
      </w:pPr>
    </w:p>
    <w:p w14:paraId="27FAB5F1" w14:textId="654CE957" w:rsidR="00014470" w:rsidRPr="00014470" w:rsidRDefault="00014470" w:rsidP="00014470">
      <w:pPr>
        <w:pStyle w:val="main"/>
      </w:pPr>
      <w:r w:rsidRPr="006079BB">
        <w:t xml:space="preserve">The EBCS DTIM Period field indicates the number of beacon intervals </w:t>
      </w:r>
      <w:r w:rsidRPr="006079BB">
        <w:rPr>
          <w:strike/>
          <w:color w:val="FF0000"/>
        </w:rPr>
        <w:t>or short beacon intervals</w:t>
      </w:r>
      <w:r w:rsidRPr="006079BB">
        <w:t xml:space="preserve"> between</w:t>
      </w:r>
      <w:r>
        <w:rPr>
          <w:rFonts w:hint="eastAsia"/>
        </w:rPr>
        <w:t xml:space="preserve"> </w:t>
      </w:r>
      <w:r>
        <w:t>successive EBCS DTIMs. If all EBCS TIMs are EBCS DTIMs, the EBCS DTIM Period field has the value</w:t>
      </w:r>
      <w:r>
        <w:rPr>
          <w:rFonts w:hint="eastAsia"/>
        </w:rPr>
        <w:t xml:space="preserve"> </w:t>
      </w:r>
      <w:r>
        <w:t>1. The EBCS DTIM Period value 0 is reserved. The EBCS DTIM Period field is set to dot11EBCSDTIMPeriod.</w:t>
      </w:r>
    </w:p>
    <w:p w14:paraId="466D6CFC" w14:textId="5890BF68" w:rsidR="00014470" w:rsidRDefault="00014470" w:rsidP="0005441D">
      <w:pPr>
        <w:pStyle w:val="main"/>
      </w:pPr>
    </w:p>
    <w:p w14:paraId="5EE0DC86" w14:textId="45C52FEC" w:rsidR="00744E42" w:rsidRPr="00830325" w:rsidRDefault="0055467C" w:rsidP="00744E42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="00744E42" w:rsidRPr="00B46828">
        <w:rPr>
          <w:b/>
          <w:bCs/>
          <w:i/>
          <w:iCs/>
          <w:color w:val="FF0000"/>
          <w:highlight w:val="yellow"/>
        </w:rPr>
        <w:t xml:space="preserve"> Figure 9-</w:t>
      </w:r>
      <w:r w:rsidR="00744E42">
        <w:rPr>
          <w:b/>
          <w:bCs/>
          <w:i/>
          <w:iCs/>
          <w:color w:val="FF0000"/>
          <w:highlight w:val="yellow"/>
        </w:rPr>
        <w:t>788eg</w:t>
      </w:r>
      <w:r w:rsidR="00744E42" w:rsidRPr="00B46828">
        <w:rPr>
          <w:b/>
          <w:bCs/>
          <w:i/>
          <w:iCs/>
          <w:color w:val="FF0000"/>
          <w:highlight w:val="yellow"/>
        </w:rPr>
        <w:t xml:space="preserve"> at </w:t>
      </w:r>
      <w:r w:rsidR="00744E42">
        <w:rPr>
          <w:b/>
          <w:bCs/>
          <w:i/>
          <w:iCs/>
          <w:color w:val="FF0000"/>
          <w:highlight w:val="yellow"/>
        </w:rPr>
        <w:t>P47L19</w:t>
      </w:r>
      <w:r w:rsidR="00744E42"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744E42">
        <w:rPr>
          <w:b/>
          <w:bCs/>
          <w:color w:val="FF0000"/>
        </w:rPr>
        <w:t xml:space="preserve"> </w:t>
      </w:r>
      <w:r w:rsidR="00744E42" w:rsidRPr="00830325">
        <w:rPr>
          <w:b/>
          <w:bCs/>
          <w:highlight w:val="yellow"/>
        </w:rPr>
        <w:t>[</w:t>
      </w:r>
      <w:r w:rsidR="00744E42">
        <w:rPr>
          <w:b/>
          <w:bCs/>
          <w:highlight w:val="yellow"/>
        </w:rPr>
        <w:t>2081</w:t>
      </w:r>
      <w:r w:rsidR="00744E42" w:rsidRPr="00830325">
        <w:rPr>
          <w:b/>
          <w:bCs/>
          <w:highlight w:val="yellow"/>
        </w:rPr>
        <w:t>]</w:t>
      </w:r>
    </w:p>
    <w:p w14:paraId="440BD997" w14:textId="15A74369" w:rsidR="00744E42" w:rsidRPr="00744E42" w:rsidRDefault="00744E42" w:rsidP="0005441D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202"/>
        <w:gridCol w:w="3544"/>
        <w:gridCol w:w="2267"/>
      </w:tblGrid>
      <w:tr w:rsidR="00052063" w:rsidRPr="00052063" w14:paraId="7ED69253" w14:textId="77777777" w:rsidTr="00052063">
        <w:trPr>
          <w:jc w:val="center"/>
        </w:trPr>
        <w:tc>
          <w:tcPr>
            <w:tcW w:w="641" w:type="dxa"/>
          </w:tcPr>
          <w:p w14:paraId="5F657816" w14:textId="77777777" w:rsidR="00052063" w:rsidRPr="00052063" w:rsidRDefault="00052063" w:rsidP="0005441D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bottom w:val="single" w:sz="8" w:space="0" w:color="auto"/>
            </w:tcBorders>
          </w:tcPr>
          <w:p w14:paraId="52BCCD31" w14:textId="2220499D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B0</w:t>
            </w:r>
          </w:p>
        </w:tc>
        <w:tc>
          <w:tcPr>
            <w:tcW w:w="3544" w:type="dxa"/>
            <w:tcBorders>
              <w:bottom w:val="single" w:sz="8" w:space="0" w:color="auto"/>
            </w:tcBorders>
          </w:tcPr>
          <w:p w14:paraId="3018AB8A" w14:textId="33093888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B1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Pr="00052063">
              <w:rPr>
                <w:rFonts w:ascii="Arial" w:hAnsi="Arial" w:cs="Arial"/>
              </w:rPr>
              <w:t xml:space="preserve"> </w:t>
            </w:r>
            <w:r w:rsidRPr="00052063">
              <w:rPr>
                <w:rFonts w:ascii="Arial" w:hAnsi="Arial" w:cs="Arial"/>
                <w:strike/>
                <w:color w:val="FF0000"/>
              </w:rPr>
              <w:t>B3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B5</w:t>
            </w:r>
          </w:p>
        </w:tc>
        <w:tc>
          <w:tcPr>
            <w:tcW w:w="2267" w:type="dxa"/>
            <w:tcBorders>
              <w:bottom w:val="single" w:sz="8" w:space="0" w:color="auto"/>
            </w:tcBorders>
          </w:tcPr>
          <w:p w14:paraId="3D79A5B3" w14:textId="03BFEF67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B4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B6</w:t>
            </w:r>
            <w:r w:rsidRPr="000520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</w:t>
            </w:r>
            <w:r w:rsidRPr="00052063">
              <w:rPr>
                <w:rFonts w:ascii="Arial" w:hAnsi="Arial" w:cs="Arial"/>
              </w:rPr>
              <w:t>B7</w:t>
            </w:r>
          </w:p>
        </w:tc>
      </w:tr>
      <w:tr w:rsidR="00052063" w:rsidRPr="00052063" w14:paraId="035AE3F1" w14:textId="77777777" w:rsidTr="00052063">
        <w:trPr>
          <w:jc w:val="center"/>
        </w:trPr>
        <w:tc>
          <w:tcPr>
            <w:tcW w:w="641" w:type="dxa"/>
            <w:tcBorders>
              <w:right w:val="single" w:sz="8" w:space="0" w:color="auto"/>
            </w:tcBorders>
          </w:tcPr>
          <w:p w14:paraId="08B8733D" w14:textId="77777777" w:rsidR="00052063" w:rsidRPr="00052063" w:rsidRDefault="00052063" w:rsidP="0005441D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9B305" w14:textId="635E51C7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Bitmap Mode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581B7" w14:textId="4C2F386B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Bitmap Offset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DF41E" w14:textId="30D94D43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Reserved</w:t>
            </w:r>
          </w:p>
        </w:tc>
      </w:tr>
      <w:tr w:rsidR="00052063" w:rsidRPr="00052063" w14:paraId="737039F1" w14:textId="77777777" w:rsidTr="00052063">
        <w:trPr>
          <w:jc w:val="center"/>
        </w:trPr>
        <w:tc>
          <w:tcPr>
            <w:tcW w:w="641" w:type="dxa"/>
          </w:tcPr>
          <w:p w14:paraId="50E73B23" w14:textId="1D48E6BB" w:rsidR="00052063" w:rsidRPr="00052063" w:rsidRDefault="00052063" w:rsidP="00052063">
            <w:pPr>
              <w:pStyle w:val="main"/>
              <w:jc w:val="right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Bits:</w:t>
            </w:r>
          </w:p>
        </w:tc>
        <w:tc>
          <w:tcPr>
            <w:tcW w:w="1202" w:type="dxa"/>
            <w:tcBorders>
              <w:top w:val="single" w:sz="8" w:space="0" w:color="auto"/>
            </w:tcBorders>
          </w:tcPr>
          <w:p w14:paraId="51D49C75" w14:textId="10C85C64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14:paraId="6483202D" w14:textId="12AA8B49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3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5</w:t>
            </w:r>
          </w:p>
        </w:tc>
        <w:tc>
          <w:tcPr>
            <w:tcW w:w="2267" w:type="dxa"/>
            <w:tcBorders>
              <w:top w:val="single" w:sz="8" w:space="0" w:color="auto"/>
            </w:tcBorders>
          </w:tcPr>
          <w:p w14:paraId="157638DD" w14:textId="39C3AAD8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4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</w:tr>
    </w:tbl>
    <w:p w14:paraId="4CD1C68B" w14:textId="26BAB391" w:rsidR="00744E42" w:rsidRPr="00744E42" w:rsidRDefault="00744E42" w:rsidP="0005441D">
      <w:pPr>
        <w:pStyle w:val="main"/>
      </w:pPr>
    </w:p>
    <w:p w14:paraId="2803D544" w14:textId="784D4957" w:rsidR="005F4FE4" w:rsidRDefault="005F4FE4" w:rsidP="005F4FE4">
      <w:pPr>
        <w:pStyle w:val="10"/>
      </w:pPr>
      <w:r>
        <w:rPr>
          <w:rFonts w:hint="eastAsia"/>
        </w:rPr>
        <w:t>F</w:t>
      </w:r>
      <w:r>
        <w:t>igure 9-788eg---Content ID Bitmap Control field format</w:t>
      </w:r>
    </w:p>
    <w:p w14:paraId="43409823" w14:textId="77777777" w:rsidR="00744E42" w:rsidRPr="005F4FE4" w:rsidRDefault="00744E42" w:rsidP="0005441D">
      <w:pPr>
        <w:pStyle w:val="main"/>
      </w:pPr>
    </w:p>
    <w:p w14:paraId="09A56122" w14:textId="173999B1" w:rsidR="00214EAB" w:rsidRPr="00830325" w:rsidRDefault="00214EAB" w:rsidP="00214EA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="002D6106">
        <w:rPr>
          <w:b/>
          <w:bCs/>
          <w:i/>
          <w:iCs/>
          <w:color w:val="FF0000"/>
          <w:highlight w:val="yellow"/>
        </w:rPr>
        <w:t>s starting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P47L28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309E05C6" w14:textId="42E17D4A" w:rsidR="00276197" w:rsidRDefault="00276197" w:rsidP="0005441D">
      <w:pPr>
        <w:pStyle w:val="main"/>
      </w:pPr>
    </w:p>
    <w:p w14:paraId="59A1FACC" w14:textId="7602F72B" w:rsidR="00276197" w:rsidRDefault="00214EAB" w:rsidP="00214EAB">
      <w:pPr>
        <w:pStyle w:val="main"/>
      </w:pPr>
      <w:r>
        <w:t xml:space="preserve">The EBCS traffic indication virtual bitmap, maintained by the </w:t>
      </w:r>
      <w:r w:rsidR="0055383B" w:rsidRPr="0055383B">
        <w:rPr>
          <w:color w:val="FF0000"/>
          <w:u w:val="single"/>
        </w:rPr>
        <w:t>EBCS</w:t>
      </w:r>
      <w:r w:rsidR="0055383B">
        <w:t xml:space="preserve"> </w:t>
      </w:r>
      <w:r>
        <w:t xml:space="preserve">AP </w:t>
      </w:r>
      <w:r w:rsidRPr="006079BB">
        <w:rPr>
          <w:strike/>
          <w:color w:val="FF0000"/>
        </w:rPr>
        <w:t>or the mesh STA</w:t>
      </w:r>
      <w:r>
        <w:t xml:space="preserve"> </w:t>
      </w:r>
      <w:r w:rsidRPr="00214EAB">
        <w:rPr>
          <w:highlight w:val="yellow"/>
        </w:rPr>
        <w:t>[2019]</w:t>
      </w:r>
      <w:r>
        <w:t xml:space="preserve"> that generates an EBCS TIM, consists of 256 bits, and is organized into </w:t>
      </w:r>
      <w:r w:rsidRPr="006079BB">
        <w:rPr>
          <w:strike/>
          <w:color w:val="FF0000"/>
        </w:rPr>
        <w:t>8</w:t>
      </w:r>
      <w:r w:rsidRPr="006079BB">
        <w:t xml:space="preserve"> </w:t>
      </w:r>
      <w:r w:rsidR="00744E42" w:rsidRPr="006079BB">
        <w:rPr>
          <w:color w:val="FF0000"/>
          <w:u w:val="single"/>
        </w:rPr>
        <w:t>32</w:t>
      </w:r>
      <w:r w:rsidR="00744E42">
        <w:t xml:space="preserve"> </w:t>
      </w:r>
      <w:r w:rsidR="00744E42" w:rsidRPr="00744E42">
        <w:rPr>
          <w:highlight w:val="yellow"/>
        </w:rPr>
        <w:t>[2081]</w:t>
      </w:r>
      <w:r w:rsidR="00744E42">
        <w:t xml:space="preserve"> </w:t>
      </w:r>
      <w:r>
        <w:t xml:space="preserve">octets such that bit number </w:t>
      </w:r>
      <w:r w:rsidRPr="00744E42">
        <w:rPr>
          <w:i/>
          <w:iCs/>
        </w:rPr>
        <w:t>N</w:t>
      </w:r>
      <w:r>
        <w:t xml:space="preserve"> (0</w:t>
      </w:r>
      <w:r w:rsidR="00314CCE">
        <w:t xml:space="preserve"> </w:t>
      </w:r>
      <w:r w:rsidR="00314CCE" w:rsidRPr="00314CCE">
        <w:t>≤</w:t>
      </w:r>
      <w:r w:rsidR="00314CCE">
        <w:t xml:space="preserve"> </w:t>
      </w:r>
      <w:r w:rsidR="00314CCE" w:rsidRPr="00314CCE">
        <w:rPr>
          <w:i/>
          <w:iCs/>
        </w:rPr>
        <w:t>N</w:t>
      </w:r>
      <w:r w:rsidR="00314CCE">
        <w:t xml:space="preserve"> </w:t>
      </w:r>
      <w:r w:rsidR="00314CCE" w:rsidRPr="00314CCE">
        <w:t>≤</w:t>
      </w:r>
      <w:r w:rsidR="00314CCE">
        <w:t xml:space="preserve"> 255</w:t>
      </w:r>
      <w:r>
        <w:rPr>
          <w:rFonts w:hint="eastAsia"/>
        </w:rPr>
        <w:t>)</w:t>
      </w:r>
      <w:r>
        <w:t xml:space="preserve"> in the bitmap corresponds to bit number </w:t>
      </w:r>
      <w:r w:rsidRPr="00744E42">
        <w:rPr>
          <w:i/>
          <w:iCs/>
        </w:rPr>
        <w:t>N</w:t>
      </w:r>
      <w:r>
        <w:t xml:space="preserve"> mod 8 in octet number </w:t>
      </w:r>
      <w:r w:rsidR="009B65B4" w:rsidRPr="006079BB">
        <w:rPr>
          <w:strike/>
          <w:color w:val="FF0000"/>
        </w:rPr>
        <w:t>[</w:t>
      </w:r>
      <w:r w:rsidR="009B65B4" w:rsidRPr="006079BB">
        <w:rPr>
          <w:i/>
          <w:iCs/>
          <w:strike/>
          <w:color w:val="FF0000"/>
        </w:rPr>
        <w:t>N</w:t>
      </w:r>
      <w:r w:rsidR="009B65B4" w:rsidRPr="006079BB">
        <w:rPr>
          <w:strike/>
          <w:color w:val="FF0000"/>
        </w:rPr>
        <w:t>/8]</w:t>
      </w:r>
      <w:r w:rsidR="009B65B4" w:rsidRPr="006079BB">
        <w:t xml:space="preserve">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color w:val="FF0000"/>
                <w:u w:val="single"/>
              </w:rPr>
            </m:ctrlPr>
          </m:dPr>
          <m:e>
            <m:r>
              <w:rPr>
                <w:rFonts w:ascii="Cambria Math" w:hAnsi="Cambria Math"/>
                <w:color w:val="FF0000"/>
                <w:u w:val="single"/>
              </w:rPr>
              <m:t>N/8</m:t>
            </m:r>
          </m:e>
        </m:d>
      </m:oMath>
      <w:r>
        <w:t xml:space="preserve"> </w:t>
      </w:r>
      <w:r w:rsidR="009B65B4" w:rsidRPr="009B65B4">
        <w:rPr>
          <w:highlight w:val="yellow"/>
        </w:rPr>
        <w:t>[2020]</w:t>
      </w:r>
      <w:r w:rsidR="009B65B4">
        <w:t xml:space="preserve"> </w:t>
      </w:r>
      <w:r>
        <w:t>where the low order bit of each octet is bit number 0, and the high order bit is bit number 7. A bit value 1 means the corresponding EBCS traffic stream is buffered at the AP.</w:t>
      </w:r>
    </w:p>
    <w:p w14:paraId="4C9EDAB9" w14:textId="0F94FE29" w:rsidR="00893C18" w:rsidRDefault="00893C18" w:rsidP="0005441D">
      <w:pPr>
        <w:pStyle w:val="main"/>
      </w:pPr>
    </w:p>
    <w:p w14:paraId="6C134378" w14:textId="77777777" w:rsidR="00513D4E" w:rsidRPr="000222E0" w:rsidRDefault="00513D4E" w:rsidP="00513D4E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If the Bitmap Mode subfield value is 0, the Bitmap Offset subfield is set to 0 and the Content ID Bitmap</w:t>
      </w:r>
    </w:p>
    <w:p w14:paraId="3A1053B2" w14:textId="77777777" w:rsidR="00513D4E" w:rsidRPr="000222E0" w:rsidRDefault="00513D4E" w:rsidP="00513D4E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field contains the Content ID (see 11.55.2.2 (EBCS DL operation at an EBCS AP)) of the EBCS traffic</w:t>
      </w:r>
    </w:p>
    <w:p w14:paraId="61E711EE" w14:textId="1F67AC4E" w:rsidR="00513D4E" w:rsidRPr="000222E0" w:rsidRDefault="00513D4E" w:rsidP="00513D4E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stream buffered at the AP in each octet.</w:t>
      </w:r>
    </w:p>
    <w:p w14:paraId="57EFDE9D" w14:textId="77777777" w:rsidR="00513D4E" w:rsidRPr="000222E0" w:rsidRDefault="00513D4E" w:rsidP="0005441D">
      <w:pPr>
        <w:pStyle w:val="main"/>
      </w:pPr>
    </w:p>
    <w:p w14:paraId="14DDB546" w14:textId="677F094F" w:rsidR="00AB4D94" w:rsidRPr="000222E0" w:rsidRDefault="00AB4D94" w:rsidP="00AB4D94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If the Bitmap Mode subfield value is 1, the Bitmap Offset subfield is set to the starting octet number of the</w:t>
      </w:r>
    </w:p>
    <w:p w14:paraId="1E68FF74" w14:textId="60873EC3" w:rsidR="00AB4D94" w:rsidRPr="00513D4E" w:rsidRDefault="00AB4D94" w:rsidP="00AB4D94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Content ID Bitmap field</w:t>
      </w:r>
      <w:r w:rsidR="005972DE" w:rsidRPr="000222E0">
        <w:rPr>
          <w:strike/>
          <w:color w:val="FF0000"/>
        </w:rPr>
        <w:t xml:space="preserve"> </w:t>
      </w:r>
      <w:r w:rsidR="005972DE" w:rsidRPr="000222E0">
        <w:rPr>
          <w:strike/>
          <w:color w:val="FF0000"/>
          <w:u w:val="single"/>
        </w:rPr>
        <w:t>and the Content ID Bitmap field contains a portion of the EBCS traffic indication virtual bitmap starting from that octet number</w:t>
      </w:r>
      <w:r w:rsidRPr="000222E0">
        <w:rPr>
          <w:strike/>
          <w:color w:val="FF0000"/>
        </w:rPr>
        <w:t>. If a bit is not included in the Content ID Bitmap field, the corresponding EBCS</w:t>
      </w:r>
      <w:r w:rsidR="005972DE" w:rsidRPr="000222E0">
        <w:rPr>
          <w:strike/>
          <w:color w:val="FF0000"/>
        </w:rPr>
        <w:t xml:space="preserve"> </w:t>
      </w:r>
      <w:r w:rsidRPr="000222E0">
        <w:rPr>
          <w:strike/>
          <w:color w:val="FF0000"/>
        </w:rPr>
        <w:t>traffic stream is not buffered at the AP.</w:t>
      </w:r>
    </w:p>
    <w:p w14:paraId="3F7FB3CE" w14:textId="27B9F656" w:rsidR="00404D68" w:rsidRDefault="00404D68" w:rsidP="00AB4D94">
      <w:pPr>
        <w:pStyle w:val="main"/>
      </w:pPr>
    </w:p>
    <w:p w14:paraId="242BF924" w14:textId="2918F126" w:rsidR="003B0BDA" w:rsidRPr="00661FFF" w:rsidRDefault="003B0BDA" w:rsidP="00AB4D94">
      <w:pPr>
        <w:pStyle w:val="main"/>
        <w:rPr>
          <w:color w:val="FF0000"/>
          <w:u w:val="single"/>
        </w:rPr>
      </w:pPr>
      <w:r w:rsidRPr="00661FFF">
        <w:rPr>
          <w:rFonts w:hint="eastAsia"/>
          <w:color w:val="FF0000"/>
          <w:u w:val="single"/>
        </w:rPr>
        <w:t>T</w:t>
      </w:r>
      <w:r w:rsidRPr="00661FFF">
        <w:rPr>
          <w:color w:val="FF0000"/>
          <w:u w:val="single"/>
        </w:rPr>
        <w:t xml:space="preserve">he </w:t>
      </w:r>
      <w:r w:rsidR="00381DD3">
        <w:rPr>
          <w:color w:val="FF0000"/>
          <w:u w:val="single"/>
        </w:rPr>
        <w:t xml:space="preserve">format of the </w:t>
      </w:r>
      <w:r w:rsidRPr="00661FFF">
        <w:rPr>
          <w:color w:val="FF0000"/>
          <w:u w:val="single"/>
        </w:rPr>
        <w:t>Content ID Bitmap field is identified by the Bitmap Mode subfield.</w:t>
      </w:r>
    </w:p>
    <w:p w14:paraId="4785F0E4" w14:textId="77777777" w:rsidR="003B0BDA" w:rsidRDefault="003B0BDA" w:rsidP="00AB4D94">
      <w:pPr>
        <w:pStyle w:val="main"/>
      </w:pPr>
    </w:p>
    <w:p w14:paraId="0897CAF6" w14:textId="4280206C" w:rsidR="00DC474A" w:rsidRPr="00513D4E" w:rsidRDefault="00DC474A" w:rsidP="00AB4D94">
      <w:pPr>
        <w:pStyle w:val="main"/>
        <w:rPr>
          <w:color w:val="FF0000"/>
          <w:u w:val="single"/>
        </w:rPr>
      </w:pPr>
      <w:r w:rsidRPr="00513D4E">
        <w:rPr>
          <w:rFonts w:hint="eastAsia"/>
          <w:color w:val="FF0000"/>
          <w:u w:val="single"/>
        </w:rPr>
        <w:t>I</w:t>
      </w:r>
      <w:r w:rsidRPr="00513D4E">
        <w:rPr>
          <w:color w:val="FF0000"/>
          <w:u w:val="single"/>
        </w:rPr>
        <w:t xml:space="preserve">f the Bitmap Mode subfield is 0, the Content ID Bitmap field consists of octets numbered </w:t>
      </w:r>
      <m:oMath>
        <m:r>
          <w:rPr>
            <w:rFonts w:ascii="Cambria Math" w:hAnsi="Cambria Math"/>
            <w:color w:val="FF0000"/>
            <w:u w:val="single"/>
          </w:rPr>
          <m:t>N1</m:t>
        </m:r>
      </m:oMath>
      <w:r w:rsidRPr="00513D4E">
        <w:rPr>
          <w:color w:val="FF0000"/>
          <w:u w:val="single"/>
        </w:rPr>
        <w:t xml:space="preserve"> to </w:t>
      </w:r>
      <m:oMath>
        <m:r>
          <w:rPr>
            <w:rFonts w:ascii="Cambria Math" w:hAnsi="Cambria Math"/>
            <w:color w:val="FF0000"/>
            <w:u w:val="single"/>
          </w:rPr>
          <m:t>N2</m:t>
        </m:r>
      </m:oMath>
      <w:r w:rsidRPr="00513D4E">
        <w:rPr>
          <w:color w:val="FF0000"/>
          <w:u w:val="single"/>
        </w:rPr>
        <w:t xml:space="preserve"> of the EBCS traffic indication virtual bitmap, where </w:t>
      </w:r>
      <m:oMath>
        <m:r>
          <w:rPr>
            <w:rFonts w:ascii="Cambria Math" w:hAnsi="Cambria Math"/>
            <w:color w:val="FF0000"/>
            <w:u w:val="single"/>
          </w:rPr>
          <m:t>N1</m:t>
        </m:r>
      </m:oMath>
      <w:r w:rsidRPr="00513D4E">
        <w:rPr>
          <w:color w:val="FF0000"/>
          <w:u w:val="single"/>
        </w:rPr>
        <w:t xml:space="preserve"> is the largest </w:t>
      </w:r>
      <w:r w:rsidR="00127B89" w:rsidRPr="00513D4E">
        <w:rPr>
          <w:color w:val="FF0000"/>
          <w:u w:val="single"/>
        </w:rPr>
        <w:t>integer</w:t>
      </w:r>
      <w:r w:rsidRPr="00513D4E">
        <w:rPr>
          <w:color w:val="FF0000"/>
          <w:u w:val="single"/>
        </w:rPr>
        <w:t xml:space="preserve"> such that </w:t>
      </w:r>
      <w:r w:rsidR="00127B89" w:rsidRPr="00513D4E">
        <w:rPr>
          <w:color w:val="FF0000"/>
          <w:u w:val="single"/>
        </w:rPr>
        <w:t xml:space="preserve">each of the bits </w:t>
      </w:r>
      <w:r w:rsidRPr="00513D4E">
        <w:rPr>
          <w:color w:val="FF0000"/>
          <w:u w:val="single"/>
        </w:rPr>
        <w:t>0 to</w:t>
      </w:r>
      <w:r w:rsidR="00127B89" w:rsidRPr="00513D4E">
        <w:rPr>
          <w:color w:val="FF0000"/>
          <w:u w:val="single"/>
        </w:rPr>
        <w:t xml:space="preserve"> </w:t>
      </w:r>
      <m:oMath>
        <m:r>
          <w:rPr>
            <w:rFonts w:ascii="Cambria Math" w:hAnsi="Cambria Math"/>
            <w:color w:val="FF0000"/>
            <w:u w:val="single"/>
          </w:rPr>
          <m:t>(N1×8-1)</m:t>
        </m:r>
      </m:oMath>
      <w:r w:rsidR="00127B89" w:rsidRPr="00513D4E">
        <w:rPr>
          <w:rFonts w:hint="eastAsia"/>
          <w:color w:val="FF0000"/>
          <w:u w:val="single"/>
        </w:rPr>
        <w:t xml:space="preserve"> </w:t>
      </w:r>
      <w:r w:rsidR="00EB5DA3">
        <w:rPr>
          <w:color w:val="FF0000"/>
          <w:u w:val="single"/>
        </w:rPr>
        <w:t xml:space="preserve">is </w:t>
      </w:r>
      <w:r w:rsidR="00127B89" w:rsidRPr="00513D4E">
        <w:rPr>
          <w:color w:val="FF0000"/>
          <w:u w:val="single"/>
        </w:rPr>
        <w:t>equal to 0</w:t>
      </w:r>
      <w:r w:rsidR="009C284F" w:rsidRPr="00513D4E">
        <w:rPr>
          <w:color w:val="FF0000"/>
          <w:u w:val="single"/>
        </w:rPr>
        <w:t xml:space="preserve">. If such a value does not exist, </w:t>
      </w:r>
      <m:oMath>
        <m:r>
          <w:rPr>
            <w:rFonts w:ascii="Cambria Math" w:hAnsi="Cambria Math"/>
            <w:color w:val="FF0000"/>
            <w:u w:val="single"/>
          </w:rPr>
          <m:t>N1=0</m:t>
        </m:r>
      </m:oMath>
      <w:r w:rsidR="009C284F" w:rsidRPr="00513D4E">
        <w:rPr>
          <w:color w:val="FF0000"/>
          <w:u w:val="single"/>
        </w:rPr>
        <w:t>.</w:t>
      </w:r>
      <w:r w:rsidR="00127B89" w:rsidRPr="00513D4E">
        <w:rPr>
          <w:color w:val="FF0000"/>
          <w:u w:val="single"/>
        </w:rPr>
        <w:t xml:space="preserve"> </w:t>
      </w:r>
      <w:r w:rsidR="009C284F" w:rsidRPr="00513D4E">
        <w:rPr>
          <w:color w:val="FF0000"/>
          <w:u w:val="single"/>
        </w:rPr>
        <w:t>Additionally,</w:t>
      </w:r>
      <w:r w:rsidR="00127B89" w:rsidRPr="00513D4E">
        <w:rPr>
          <w:color w:val="FF0000"/>
          <w:u w:val="single"/>
        </w:rPr>
        <w:t xml:space="preserve"> </w:t>
      </w:r>
      <m:oMath>
        <m:r>
          <w:rPr>
            <w:rFonts w:ascii="Cambria Math" w:hAnsi="Cambria Math"/>
            <w:color w:val="FF0000"/>
            <w:u w:val="single"/>
          </w:rPr>
          <m:t>N2</m:t>
        </m:r>
      </m:oMath>
      <w:r w:rsidR="00127B89" w:rsidRPr="00513D4E">
        <w:rPr>
          <w:color w:val="FF0000"/>
          <w:u w:val="single"/>
        </w:rPr>
        <w:t xml:space="preserve"> is the smallest integer such that each of the bits </w:t>
      </w:r>
      <m:oMath>
        <m:r>
          <w:rPr>
            <w:rFonts w:ascii="Cambria Math" w:hAnsi="Cambria Math"/>
            <w:color w:val="FF0000"/>
            <w:u w:val="single"/>
          </w:rPr>
          <m:t>(N2+1)×8</m:t>
        </m:r>
      </m:oMath>
      <w:r w:rsidR="00127B89" w:rsidRPr="00513D4E">
        <w:rPr>
          <w:rFonts w:hint="eastAsia"/>
          <w:color w:val="FF0000"/>
          <w:u w:val="single"/>
        </w:rPr>
        <w:t xml:space="preserve"> </w:t>
      </w:r>
      <w:r w:rsidR="00127B89" w:rsidRPr="00513D4E">
        <w:rPr>
          <w:color w:val="FF0000"/>
          <w:u w:val="single"/>
        </w:rPr>
        <w:t>to 255</w:t>
      </w:r>
      <w:r w:rsidR="009C284F" w:rsidRPr="00513D4E">
        <w:rPr>
          <w:color w:val="FF0000"/>
          <w:u w:val="single"/>
        </w:rPr>
        <w:t xml:space="preserve"> </w:t>
      </w:r>
      <w:r w:rsidR="00EB5DA3">
        <w:rPr>
          <w:color w:val="FF0000"/>
          <w:u w:val="single"/>
        </w:rPr>
        <w:t>is</w:t>
      </w:r>
      <w:r w:rsidR="00513D4E" w:rsidRPr="00513D4E">
        <w:rPr>
          <w:color w:val="FF0000"/>
          <w:u w:val="single"/>
        </w:rPr>
        <w:t xml:space="preserve"> </w:t>
      </w:r>
      <w:r w:rsidR="009C284F" w:rsidRPr="00513D4E">
        <w:rPr>
          <w:rFonts w:hint="eastAsia"/>
          <w:color w:val="FF0000"/>
          <w:u w:val="single"/>
        </w:rPr>
        <w:t>e</w:t>
      </w:r>
      <w:r w:rsidR="009C284F" w:rsidRPr="00513D4E">
        <w:rPr>
          <w:color w:val="FF0000"/>
          <w:u w:val="single"/>
        </w:rPr>
        <w:t>qual to 0</w:t>
      </w:r>
      <w:r w:rsidR="00761924" w:rsidRPr="00513D4E">
        <w:rPr>
          <w:color w:val="FF0000"/>
          <w:u w:val="single"/>
        </w:rPr>
        <w:t xml:space="preserve">. If such a value does not exist, that is, when not all bits in the last octet of the EBCS traffic indication virtual bitmap are equal to 0, </w:t>
      </w:r>
      <m:oMath>
        <m:r>
          <w:rPr>
            <w:rFonts w:ascii="Cambria Math" w:hAnsi="Cambria Math"/>
            <w:color w:val="FF0000"/>
            <w:u w:val="single"/>
          </w:rPr>
          <m:t>N2=31</m:t>
        </m:r>
      </m:oMath>
      <w:r w:rsidR="00761924" w:rsidRPr="00513D4E">
        <w:rPr>
          <w:rFonts w:hint="eastAsia"/>
          <w:color w:val="FF0000"/>
          <w:u w:val="single"/>
        </w:rPr>
        <w:t>.</w:t>
      </w:r>
      <w:r w:rsidR="00513D4E" w:rsidRPr="00513D4E">
        <w:rPr>
          <w:color w:val="FF0000"/>
          <w:u w:val="single"/>
        </w:rPr>
        <w:t xml:space="preserve"> The Bitmap Offset subfield contains </w:t>
      </w:r>
      <m:oMath>
        <m:r>
          <w:rPr>
            <w:rFonts w:ascii="Cambria Math" w:hAnsi="Cambria Math"/>
            <w:color w:val="FF0000"/>
            <w:u w:val="single"/>
          </w:rPr>
          <m:t>N1</m:t>
        </m:r>
      </m:oMath>
      <w:r w:rsidR="00513D4E" w:rsidRPr="00513D4E">
        <w:rPr>
          <w:rFonts w:hint="eastAsia"/>
          <w:color w:val="FF0000"/>
          <w:u w:val="single"/>
        </w:rPr>
        <w:t>,</w:t>
      </w:r>
      <w:r w:rsidR="00513D4E" w:rsidRPr="00513D4E">
        <w:rPr>
          <w:color w:val="FF0000"/>
          <w:u w:val="single"/>
        </w:rPr>
        <w:t xml:space="preserve"> and the Length field is </w:t>
      </w:r>
      <m:oMath>
        <m:r>
          <w:rPr>
            <w:rFonts w:ascii="Cambria Math" w:hAnsi="Cambria Math"/>
            <w:color w:val="FF0000"/>
            <w:u w:val="single"/>
          </w:rPr>
          <m:t>N2-N1+4</m:t>
        </m:r>
      </m:oMath>
      <w:r w:rsidR="00513D4E" w:rsidRPr="00513D4E">
        <w:rPr>
          <w:rFonts w:hint="eastAsia"/>
          <w:color w:val="FF0000"/>
          <w:u w:val="single"/>
        </w:rPr>
        <w:t>.</w:t>
      </w:r>
      <w:r w:rsidR="00DB0574">
        <w:rPr>
          <w:color w:val="FF0000"/>
          <w:u w:val="single"/>
        </w:rPr>
        <w:t xml:space="preserve"> </w:t>
      </w:r>
      <w:r w:rsidR="00DB0574" w:rsidRPr="002D6106">
        <w:rPr>
          <w:highlight w:val="yellow"/>
        </w:rPr>
        <w:t>[2067, 2021, 2267]</w:t>
      </w:r>
    </w:p>
    <w:p w14:paraId="5C8229C7" w14:textId="77777777" w:rsidR="00DC474A" w:rsidRDefault="00DC474A" w:rsidP="00AB4D94">
      <w:pPr>
        <w:pStyle w:val="main"/>
      </w:pPr>
    </w:p>
    <w:p w14:paraId="4C4D81D5" w14:textId="3EAC2156" w:rsidR="00DC474A" w:rsidRPr="009B65B4" w:rsidRDefault="00DC474A" w:rsidP="00DC474A">
      <w:pPr>
        <w:pStyle w:val="main"/>
      </w:pPr>
      <w:r w:rsidRPr="003B0BDA">
        <w:rPr>
          <w:color w:val="FF0000"/>
          <w:u w:val="single"/>
        </w:rPr>
        <w:t>If the Bitmap Mode subfield is 1, the Bitmap Offset subfield is set to 0 and the Content ID Bitmap</w:t>
      </w:r>
      <w:r w:rsidRPr="003B0BDA">
        <w:rPr>
          <w:rFonts w:hint="eastAsia"/>
          <w:color w:val="FF0000"/>
          <w:u w:val="single"/>
        </w:rPr>
        <w:t xml:space="preserve"> </w:t>
      </w:r>
      <w:r w:rsidRPr="003B0BDA">
        <w:rPr>
          <w:color w:val="FF0000"/>
          <w:u w:val="single"/>
        </w:rPr>
        <w:t>field contains a set of octets indicating the content IDs of EBCS traffic streams buffered at the AP.</w:t>
      </w:r>
      <w:r w:rsidR="003B0BDA">
        <w:rPr>
          <w:rFonts w:hint="eastAsia"/>
        </w:rPr>
        <w:t xml:space="preserve"> </w:t>
      </w:r>
      <w:r w:rsidRPr="002D6106">
        <w:rPr>
          <w:highlight w:val="yellow"/>
        </w:rPr>
        <w:t>[2066</w:t>
      </w:r>
      <w:r w:rsidR="00592325">
        <w:rPr>
          <w:highlight w:val="yellow"/>
        </w:rPr>
        <w:t>, 2267</w:t>
      </w:r>
      <w:r w:rsidRPr="002D6106">
        <w:rPr>
          <w:highlight w:val="yellow"/>
        </w:rPr>
        <w:t>]</w:t>
      </w:r>
    </w:p>
    <w:p w14:paraId="53B01D9A" w14:textId="77777777" w:rsidR="003B0BDA" w:rsidRDefault="003B0BDA" w:rsidP="00AB4D94">
      <w:pPr>
        <w:pStyle w:val="main"/>
      </w:pPr>
    </w:p>
    <w:p w14:paraId="6BB4A76E" w14:textId="3315E718" w:rsidR="00C82506" w:rsidRPr="00B07F19" w:rsidRDefault="00C82506" w:rsidP="00C82506">
      <w:pPr>
        <w:pStyle w:val="main"/>
      </w:pPr>
      <w:r w:rsidRPr="006079BB">
        <w:rPr>
          <w:strike/>
          <w:color w:val="FF0000"/>
        </w:rPr>
        <w:t>If no EBCS traffic streams are buffered at the AP, the Bitmap Mode field is set to 1</w:t>
      </w:r>
      <w:r w:rsidR="002D6106" w:rsidRPr="006079BB">
        <w:rPr>
          <w:strike/>
          <w:color w:val="FF0000"/>
        </w:rPr>
        <w:t xml:space="preserve"> </w:t>
      </w:r>
      <w:r w:rsidRPr="006079BB">
        <w:rPr>
          <w:strike/>
          <w:color w:val="FF0000"/>
        </w:rPr>
        <w:t>and the length of the</w:t>
      </w:r>
      <w:r w:rsidR="002D6106" w:rsidRPr="006079BB">
        <w:rPr>
          <w:strike/>
          <w:color w:val="FF0000"/>
        </w:rPr>
        <w:t xml:space="preserve"> </w:t>
      </w:r>
      <w:r w:rsidRPr="006079BB">
        <w:rPr>
          <w:strike/>
          <w:color w:val="FF0000"/>
        </w:rPr>
        <w:t>Content ID Bitmap field is 0.</w:t>
      </w:r>
      <w:r w:rsidR="00B07F19">
        <w:t xml:space="preserve"> </w:t>
      </w:r>
      <w:r w:rsidR="00B07F19" w:rsidRPr="00B07F19">
        <w:rPr>
          <w:highlight w:val="yellow"/>
        </w:rPr>
        <w:t>[2068, 2266]</w:t>
      </w:r>
    </w:p>
    <w:p w14:paraId="65A78466" w14:textId="7229197C" w:rsidR="00AB4D94" w:rsidRDefault="00AB4D94" w:rsidP="00AB4D94">
      <w:pPr>
        <w:pStyle w:val="main"/>
      </w:pPr>
    </w:p>
    <w:p w14:paraId="3E7DD2D4" w14:textId="7E10AA21" w:rsidR="00CA7A89" w:rsidRPr="00ED6E95" w:rsidRDefault="009109AA" w:rsidP="00CA7A89">
      <w:pPr>
        <w:pStyle w:val="3"/>
      </w:pPr>
      <w:r>
        <w:t>9.6.7.54 EBCS Info frame format</w:t>
      </w:r>
    </w:p>
    <w:p w14:paraId="1BE5A773" w14:textId="2C0BB927" w:rsidR="009109AA" w:rsidRDefault="009109AA" w:rsidP="009109AA">
      <w:pPr>
        <w:pStyle w:val="main"/>
      </w:pPr>
    </w:p>
    <w:p w14:paraId="7B24085C" w14:textId="7AFA8C42" w:rsidR="000C0136" w:rsidRPr="00830325" w:rsidRDefault="000C0136" w:rsidP="000C0136">
      <w:pPr>
        <w:pStyle w:val="main"/>
        <w:rPr>
          <w:b/>
          <w:bCs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m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 w:rsidRPr="00B46828"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1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312D8">
        <w:rPr>
          <w:b/>
          <w:bCs/>
          <w:color w:val="FF0000"/>
        </w:rPr>
        <w:t xml:space="preserve"> </w:t>
      </w:r>
      <w:r w:rsidR="00A312D8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A312D8" w:rsidRPr="00830325">
        <w:rPr>
          <w:b/>
          <w:bCs/>
          <w:highlight w:val="yellow"/>
        </w:rPr>
        <w:t>]</w:t>
      </w:r>
    </w:p>
    <w:p w14:paraId="58CAE79B" w14:textId="3061B692" w:rsidR="000C0136" w:rsidRDefault="000C0136" w:rsidP="009109AA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373"/>
        <w:gridCol w:w="1168"/>
        <w:gridCol w:w="1114"/>
        <w:gridCol w:w="1465"/>
        <w:gridCol w:w="1116"/>
      </w:tblGrid>
      <w:tr w:rsidR="00F106CD" w:rsidRPr="00F106CD" w14:paraId="692CADB2" w14:textId="77777777" w:rsidTr="00F106CD">
        <w:tc>
          <w:tcPr>
            <w:tcW w:w="846" w:type="dxa"/>
            <w:tcBorders>
              <w:right w:val="single" w:sz="4" w:space="0" w:color="auto"/>
            </w:tcBorders>
          </w:tcPr>
          <w:p w14:paraId="4B2BD451" w14:textId="77777777" w:rsidR="00866317" w:rsidRPr="00F106CD" w:rsidRDefault="00866317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3B3" w14:textId="58B0FDD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6C9" w14:textId="44749B6C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Public Action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121" w14:textId="4034A8A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Sequence Number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8D18" w14:textId="0816B958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Timestamp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D752" w14:textId="100192EA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Control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32C" w14:textId="51C6377A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Authentication Algorithm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32C" w14:textId="0CE2E6B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Interval</w:t>
            </w:r>
          </w:p>
        </w:tc>
      </w:tr>
      <w:tr w:rsidR="00F106CD" w:rsidRPr="00F106CD" w14:paraId="6FCF2B12" w14:textId="77777777" w:rsidTr="00F106CD">
        <w:tc>
          <w:tcPr>
            <w:tcW w:w="846" w:type="dxa"/>
          </w:tcPr>
          <w:p w14:paraId="72108723" w14:textId="2FA5132F" w:rsidR="00866317" w:rsidRPr="00F106CD" w:rsidRDefault="00F106CD" w:rsidP="00F106CD">
            <w:pPr>
              <w:pStyle w:val="main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1D451E" w14:textId="6ADDBF6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F19666" w14:textId="5804974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6F237C53" w14:textId="432C55EF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3F6581FA" w14:textId="16E9952F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3438172F" w14:textId="1A0CDA0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66DE24DD" w14:textId="7A143F7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7339145D" w14:textId="75D38FAB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2FA5D056" w14:textId="07365028" w:rsidR="000C0136" w:rsidRDefault="000C0136" w:rsidP="00F106CD">
      <w:pPr>
        <w:pStyle w:val="main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27"/>
        <w:gridCol w:w="1003"/>
        <w:gridCol w:w="1029"/>
        <w:gridCol w:w="1037"/>
        <w:gridCol w:w="1037"/>
        <w:gridCol w:w="1117"/>
        <w:gridCol w:w="1117"/>
        <w:gridCol w:w="1037"/>
      </w:tblGrid>
      <w:tr w:rsidR="00F106CD" w:rsidRPr="00F106CD" w14:paraId="4EB042BA" w14:textId="77777777" w:rsidTr="00A312D8">
        <w:tc>
          <w:tcPr>
            <w:tcW w:w="851" w:type="dxa"/>
            <w:tcBorders>
              <w:right w:val="single" w:sz="4" w:space="0" w:color="FF0000"/>
            </w:tcBorders>
          </w:tcPr>
          <w:p w14:paraId="4ABEF799" w14:textId="77777777" w:rsidR="00866317" w:rsidRPr="00F106CD" w:rsidRDefault="00866317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2D7370" w14:textId="211F8F89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EBCS TIM Length</w:t>
            </w:r>
          </w:p>
        </w:tc>
        <w:tc>
          <w:tcPr>
            <w:tcW w:w="10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B254C6" w14:textId="1916AE19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EBCS TIM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096AF58B" w14:textId="1E8648AE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Fragment Hash Values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F27" w14:textId="670E80B9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 Length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FB13" w14:textId="3D95634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BDB3" w14:textId="03F12C6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Content Information Number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5E6" w14:textId="7E2D978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Content Information List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BB7" w14:textId="4A7116E9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</w:t>
            </w:r>
          </w:p>
        </w:tc>
      </w:tr>
      <w:tr w:rsidR="00F106CD" w:rsidRPr="00F106CD" w14:paraId="03D2350A" w14:textId="77777777" w:rsidTr="00A312D8">
        <w:tc>
          <w:tcPr>
            <w:tcW w:w="851" w:type="dxa"/>
          </w:tcPr>
          <w:p w14:paraId="5AFCAE2A" w14:textId="1AE41C68" w:rsidR="00866317" w:rsidRPr="00F106CD" w:rsidRDefault="00F106CD" w:rsidP="00F106CD">
            <w:pPr>
              <w:pStyle w:val="main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127" w:type="dxa"/>
            <w:tcBorders>
              <w:top w:val="single" w:sz="4" w:space="0" w:color="FF0000"/>
            </w:tcBorders>
          </w:tcPr>
          <w:p w14:paraId="2AB25DDF" w14:textId="48A66294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0 or 1</w:t>
            </w:r>
          </w:p>
        </w:tc>
        <w:tc>
          <w:tcPr>
            <w:tcW w:w="1003" w:type="dxa"/>
            <w:tcBorders>
              <w:top w:val="single" w:sz="4" w:space="0" w:color="FF0000"/>
            </w:tcBorders>
          </w:tcPr>
          <w:p w14:paraId="17C7FAF9" w14:textId="4E130984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variable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6DF3D674" w14:textId="06642673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F106CD">
              <w:rPr>
                <w:rFonts w:ascii="Arial" w:hAnsi="Arial" w:cs="Arial"/>
                <w:sz w:val="18"/>
                <w:szCs w:val="18"/>
              </w:rPr>
              <w:t xml:space="preserve"> x 32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3E772297" w14:textId="1365BF4E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0 or 2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7B76DDD5" w14:textId="7FD7EB8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1A293290" w14:textId="1972B844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39856D4B" w14:textId="7F674CB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4EBEABD0" w14:textId="4970322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</w:tr>
    </w:tbl>
    <w:p w14:paraId="49ADCB00" w14:textId="2B5188E2" w:rsidR="000C0136" w:rsidRDefault="000C0136" w:rsidP="009109AA">
      <w:pPr>
        <w:pStyle w:val="main"/>
      </w:pPr>
    </w:p>
    <w:p w14:paraId="03CFFF88" w14:textId="02B734E2" w:rsidR="00A312D8" w:rsidRDefault="00A312D8" w:rsidP="00A312D8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m</w:t>
      </w:r>
      <w:r>
        <w:t>---EBCS Info frame Action field format</w:t>
      </w:r>
    </w:p>
    <w:p w14:paraId="71FCFD52" w14:textId="118F2DF9" w:rsidR="000C0136" w:rsidRPr="00A312D8" w:rsidRDefault="000C0136" w:rsidP="009109AA">
      <w:pPr>
        <w:pStyle w:val="main"/>
      </w:pPr>
    </w:p>
    <w:p w14:paraId="27323DBF" w14:textId="4367850B" w:rsidR="00C974BA" w:rsidRPr="00830325" w:rsidRDefault="00C974BA" w:rsidP="00C974BA">
      <w:pPr>
        <w:pStyle w:val="main"/>
        <w:rPr>
          <w:b/>
          <w:bCs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n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 w:rsidRPr="00B46828"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16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4D77817B" w14:textId="77777777" w:rsidR="00C974BA" w:rsidRDefault="00C974BA" w:rsidP="00C974BA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974BA" w:rsidRPr="006B3482" w14:paraId="7E9FB0C4" w14:textId="77777777" w:rsidTr="006B3482">
        <w:trPr>
          <w:jc w:val="center"/>
        </w:trPr>
        <w:tc>
          <w:tcPr>
            <w:tcW w:w="1870" w:type="dxa"/>
          </w:tcPr>
          <w:p w14:paraId="328589A0" w14:textId="77777777" w:rsidR="00C974BA" w:rsidRPr="006B3482" w:rsidRDefault="00C974BA" w:rsidP="009109AA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7FD8422" w14:textId="6BC3C1F2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B0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 xml:space="preserve"> B2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3C2F15A" w14:textId="5C4BC3E5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B3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 xml:space="preserve"> B5</w:t>
            </w:r>
          </w:p>
        </w:tc>
        <w:tc>
          <w:tcPr>
            <w:tcW w:w="1870" w:type="dxa"/>
            <w:tcBorders>
              <w:bottom w:val="single" w:sz="4" w:space="0" w:color="FF0000"/>
            </w:tcBorders>
          </w:tcPr>
          <w:p w14:paraId="48B20434" w14:textId="7BD8A6B7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B6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058180D" w14:textId="3CF21E5E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  <w:strike/>
                <w:color w:val="FF0000"/>
              </w:rPr>
              <w:t>B6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>B7</w:t>
            </w:r>
          </w:p>
        </w:tc>
      </w:tr>
      <w:tr w:rsidR="00C974BA" w:rsidRPr="006B3482" w14:paraId="3CC8CF96" w14:textId="77777777" w:rsidTr="006B3482">
        <w:trPr>
          <w:jc w:val="center"/>
        </w:trPr>
        <w:tc>
          <w:tcPr>
            <w:tcW w:w="1870" w:type="dxa"/>
            <w:tcBorders>
              <w:right w:val="single" w:sz="4" w:space="0" w:color="auto"/>
            </w:tcBorders>
          </w:tcPr>
          <w:p w14:paraId="4F4D4DC2" w14:textId="77777777" w:rsidR="00C974BA" w:rsidRPr="006B3482" w:rsidRDefault="00C974BA" w:rsidP="009109AA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D5F" w14:textId="4EBF3A80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Number Of Fragments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79B573CE" w14:textId="027149D6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Fragment Index</w:t>
            </w:r>
          </w:p>
        </w:tc>
        <w:tc>
          <w:tcPr>
            <w:tcW w:w="1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288E10" w14:textId="31D0431D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EBCS TIM Present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4BDEC8C3" w14:textId="2F47AF8E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Reserved</w:t>
            </w:r>
          </w:p>
        </w:tc>
      </w:tr>
      <w:tr w:rsidR="00C974BA" w:rsidRPr="006B3482" w14:paraId="7B23CE12" w14:textId="77777777" w:rsidTr="006B3482">
        <w:trPr>
          <w:jc w:val="center"/>
        </w:trPr>
        <w:tc>
          <w:tcPr>
            <w:tcW w:w="1870" w:type="dxa"/>
          </w:tcPr>
          <w:p w14:paraId="7ED072CC" w14:textId="469FCA51" w:rsidR="00C974BA" w:rsidRPr="006B3482" w:rsidRDefault="00C974BA" w:rsidP="006B3482">
            <w:pPr>
              <w:pStyle w:val="main"/>
              <w:jc w:val="right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Bits: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DD0FCFD" w14:textId="224C1658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5863991" w14:textId="5C01E3EA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  <w:tcBorders>
              <w:top w:val="single" w:sz="4" w:space="0" w:color="FF0000"/>
            </w:tcBorders>
          </w:tcPr>
          <w:p w14:paraId="395B70B4" w14:textId="4F917FD1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3FF7B24" w14:textId="2F83C654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  <w:strike/>
                <w:color w:val="FF0000"/>
              </w:rPr>
              <w:t>2</w:t>
            </w:r>
            <w:r w:rsidRPr="006B3482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</w:tr>
    </w:tbl>
    <w:p w14:paraId="3CE3749C" w14:textId="650E32C4" w:rsidR="000C0136" w:rsidRDefault="000C0136" w:rsidP="009109AA">
      <w:pPr>
        <w:pStyle w:val="main"/>
      </w:pPr>
    </w:p>
    <w:p w14:paraId="0A99E660" w14:textId="421CEF36" w:rsidR="006B3482" w:rsidRDefault="006B3482" w:rsidP="006B3482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n</w:t>
      </w:r>
      <w:r>
        <w:t>---EBCS Info Control field format</w:t>
      </w:r>
    </w:p>
    <w:p w14:paraId="6CBE753F" w14:textId="61A4EF3D" w:rsidR="00C974BA" w:rsidRPr="006B3482" w:rsidRDefault="00C974BA" w:rsidP="009109AA">
      <w:pPr>
        <w:pStyle w:val="main"/>
      </w:pPr>
    </w:p>
    <w:p w14:paraId="6B2F19E9" w14:textId="2CD17BC0" w:rsidR="006B3482" w:rsidRPr="00F9087F" w:rsidRDefault="006B3482" w:rsidP="006B348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32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F7AF305" w14:textId="7AC9C3F4" w:rsidR="00C974BA" w:rsidRPr="006B3482" w:rsidRDefault="00C974BA" w:rsidP="009109AA">
      <w:pPr>
        <w:pStyle w:val="main"/>
      </w:pPr>
    </w:p>
    <w:p w14:paraId="296F703D" w14:textId="6996E8A8" w:rsidR="00C974BA" w:rsidRPr="00B52188" w:rsidRDefault="00B52188" w:rsidP="009109AA">
      <w:pPr>
        <w:pStyle w:val="main"/>
        <w:rPr>
          <w:color w:val="FF0000"/>
          <w:u w:val="single"/>
        </w:rPr>
      </w:pPr>
      <w:r w:rsidRPr="00B52188">
        <w:rPr>
          <w:color w:val="FF0000"/>
          <w:u w:val="single"/>
        </w:rPr>
        <w:t>The EBCS TIM Present subfield is set to 1 if the EBCS TIM Length field and the EBCS TIM field are present and is set to 0 otherwise.</w:t>
      </w:r>
    </w:p>
    <w:p w14:paraId="0EF0C119" w14:textId="5D686B7E" w:rsidR="00C974BA" w:rsidRDefault="00C974BA" w:rsidP="009109AA">
      <w:pPr>
        <w:pStyle w:val="main"/>
      </w:pPr>
    </w:p>
    <w:p w14:paraId="0DB6C0A5" w14:textId="404DB4C2" w:rsidR="002C2B92" w:rsidRPr="00F9087F" w:rsidRDefault="002C2B92" w:rsidP="002C2B9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8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9F0A149" w14:textId="514DA467" w:rsidR="00B52188" w:rsidRPr="002C2B92" w:rsidRDefault="00B52188" w:rsidP="009109AA">
      <w:pPr>
        <w:pStyle w:val="main"/>
      </w:pPr>
    </w:p>
    <w:p w14:paraId="2AA8F3BD" w14:textId="42B6FF82" w:rsidR="002C2B92" w:rsidRPr="002C2B92" w:rsidRDefault="002C2B92" w:rsidP="009109AA">
      <w:pPr>
        <w:pStyle w:val="main"/>
        <w:rPr>
          <w:color w:val="FF0000"/>
          <w:u w:val="single"/>
        </w:rPr>
      </w:pPr>
      <w:r w:rsidRPr="002C2B92">
        <w:rPr>
          <w:rFonts w:hint="eastAsia"/>
          <w:color w:val="FF0000"/>
          <w:u w:val="single"/>
        </w:rPr>
        <w:t>T</w:t>
      </w:r>
      <w:r w:rsidRPr="002C2B92">
        <w:rPr>
          <w:color w:val="FF0000"/>
          <w:u w:val="single"/>
        </w:rPr>
        <w:t>he EBCS TIM Length field indicates the length of the EBCS TIM field.</w:t>
      </w:r>
    </w:p>
    <w:p w14:paraId="01750748" w14:textId="01A4FB99" w:rsidR="002C2B92" w:rsidRPr="002C2B92" w:rsidRDefault="002C2B92" w:rsidP="009109AA">
      <w:pPr>
        <w:pStyle w:val="main"/>
        <w:rPr>
          <w:color w:val="FF0000"/>
          <w:u w:val="single"/>
        </w:rPr>
      </w:pPr>
    </w:p>
    <w:p w14:paraId="51B451E6" w14:textId="6826E817" w:rsidR="002C2B92" w:rsidRPr="002C2B92" w:rsidRDefault="002C2B92" w:rsidP="009109AA">
      <w:pPr>
        <w:pStyle w:val="main"/>
        <w:rPr>
          <w:color w:val="FF0000"/>
          <w:u w:val="single"/>
        </w:rPr>
      </w:pPr>
      <w:r w:rsidRPr="002C2B92">
        <w:rPr>
          <w:rFonts w:hint="eastAsia"/>
          <w:color w:val="FF0000"/>
          <w:u w:val="single"/>
        </w:rPr>
        <w:t>T</w:t>
      </w:r>
      <w:r w:rsidRPr="002C2B92">
        <w:rPr>
          <w:color w:val="FF0000"/>
          <w:u w:val="single"/>
        </w:rPr>
        <w:t xml:space="preserve">he EBCS TIM field contains </w:t>
      </w:r>
      <w:r w:rsidR="00091735">
        <w:rPr>
          <w:color w:val="FF0000"/>
          <w:u w:val="single"/>
        </w:rPr>
        <w:t>an</w:t>
      </w:r>
      <w:r w:rsidRPr="002C2B92">
        <w:rPr>
          <w:color w:val="FF0000"/>
          <w:u w:val="single"/>
        </w:rPr>
        <w:t xml:space="preserve"> EBCS TIM element (9.4.2.297 EBCS TIM element) excluding the Element ID field</w:t>
      </w:r>
      <w:r w:rsidR="00091735">
        <w:rPr>
          <w:color w:val="FF0000"/>
          <w:u w:val="single"/>
        </w:rPr>
        <w:t xml:space="preserve">, </w:t>
      </w:r>
      <w:r w:rsidRPr="002C2B92">
        <w:rPr>
          <w:color w:val="FF0000"/>
          <w:u w:val="single"/>
        </w:rPr>
        <w:t>the Length field</w:t>
      </w:r>
      <w:r w:rsidR="00091735">
        <w:rPr>
          <w:color w:val="FF0000"/>
          <w:u w:val="single"/>
        </w:rPr>
        <w:t xml:space="preserve"> and the Element ID Extension field</w:t>
      </w:r>
      <w:r w:rsidRPr="002C2B92">
        <w:rPr>
          <w:color w:val="FF0000"/>
          <w:u w:val="single"/>
        </w:rPr>
        <w:t>.</w:t>
      </w:r>
    </w:p>
    <w:p w14:paraId="2030ACFA" w14:textId="77777777" w:rsidR="000C0136" w:rsidRPr="000C0136" w:rsidRDefault="000C0136" w:rsidP="009109AA">
      <w:pPr>
        <w:pStyle w:val="main"/>
      </w:pPr>
    </w:p>
    <w:p w14:paraId="5B863D8F" w14:textId="57AF9734" w:rsidR="00033F40" w:rsidRPr="009109AA" w:rsidRDefault="00033F40" w:rsidP="00033F40">
      <w:pPr>
        <w:pStyle w:val="main"/>
        <w:rPr>
          <w:b/>
          <w:bCs/>
          <w:i/>
          <w:iCs/>
          <w:color w:val="FF0000"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p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>
        <w:rPr>
          <w:b/>
          <w:bCs/>
          <w:i/>
          <w:iCs/>
          <w:color w:val="FF0000"/>
          <w:highlight w:val="yellow"/>
        </w:rPr>
        <w:t>5</w:t>
      </w:r>
      <w:r w:rsidRPr="00B46828">
        <w:rPr>
          <w:b/>
          <w:bCs/>
          <w:i/>
          <w:iCs/>
          <w:color w:val="FF0000"/>
          <w:highlight w:val="yellow"/>
        </w:rPr>
        <w:t>L1 as follows:</w:t>
      </w:r>
      <w:r w:rsidR="000C0136"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163E630B" w14:textId="726A5544" w:rsidR="00033F40" w:rsidRPr="00033F40" w:rsidRDefault="00033F40" w:rsidP="009109AA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325"/>
        <w:gridCol w:w="1156"/>
        <w:gridCol w:w="1130"/>
        <w:gridCol w:w="1132"/>
        <w:gridCol w:w="1208"/>
        <w:gridCol w:w="1174"/>
        <w:gridCol w:w="1160"/>
      </w:tblGrid>
      <w:tr w:rsidR="00830325" w:rsidRPr="00033F40" w14:paraId="273CB24C" w14:textId="77777777" w:rsidTr="003E6270">
        <w:tc>
          <w:tcPr>
            <w:tcW w:w="1168" w:type="dxa"/>
          </w:tcPr>
          <w:p w14:paraId="01B8A1B5" w14:textId="7777777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3205746" w14:textId="57718E4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AC0ECF4" w14:textId="710EB22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B1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64F12EC" w14:textId="2587AFD6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B2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295D01C" w14:textId="548E8B4C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B3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85D9CFD" w14:textId="65BA48F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B4</w:t>
            </w:r>
          </w:p>
        </w:tc>
        <w:tc>
          <w:tcPr>
            <w:tcW w:w="1169" w:type="dxa"/>
            <w:tcBorders>
              <w:bottom w:val="single" w:sz="4" w:space="0" w:color="FF0000"/>
            </w:tcBorders>
          </w:tcPr>
          <w:p w14:paraId="2A5C4F15" w14:textId="38B01A5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4424EB">
              <w:rPr>
                <w:rFonts w:ascii="Arial" w:hAnsi="Arial" w:cs="Arial"/>
                <w:color w:val="FF0000"/>
                <w:u w:val="single"/>
              </w:rPr>
              <w:t>B5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3252A2CF" w14:textId="295E835F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4424EB">
              <w:rPr>
                <w:rFonts w:ascii="Arial" w:hAnsi="Arial" w:cs="Arial"/>
                <w:strike/>
                <w:color w:val="FF0000"/>
              </w:rPr>
              <w:t>B</w:t>
            </w:r>
            <w:r w:rsidR="003E6270" w:rsidRPr="004424EB">
              <w:rPr>
                <w:rFonts w:ascii="Arial" w:hAnsi="Arial" w:cs="Arial"/>
                <w:strike/>
                <w:color w:val="FF0000"/>
              </w:rPr>
              <w:t>5</w:t>
            </w:r>
            <w:r w:rsidR="00AC2AD4" w:rsidRPr="00AC2AD4">
              <w:rPr>
                <w:rFonts w:ascii="Arial" w:hAnsi="Arial" w:cs="Arial"/>
                <w:color w:val="FF0000"/>
                <w:u w:val="single"/>
              </w:rPr>
              <w:t>B</w:t>
            </w:r>
            <w:proofErr w:type="gramStart"/>
            <w:r w:rsidR="00AC2AD4" w:rsidRPr="00AC2AD4">
              <w:rPr>
                <w:rFonts w:ascii="Arial" w:hAnsi="Arial" w:cs="Arial"/>
                <w:color w:val="FF0000"/>
                <w:u w:val="single"/>
              </w:rPr>
              <w:t>6</w:t>
            </w:r>
            <w:r w:rsidRPr="00033F40">
              <w:rPr>
                <w:rFonts w:ascii="Arial" w:hAnsi="Arial" w:cs="Arial"/>
              </w:rPr>
              <w:t xml:space="preserve">  B</w:t>
            </w:r>
            <w:proofErr w:type="gramEnd"/>
            <w:r w:rsidRPr="00033F40">
              <w:rPr>
                <w:rFonts w:ascii="Arial" w:hAnsi="Arial" w:cs="Arial"/>
              </w:rPr>
              <w:t>7</w:t>
            </w:r>
          </w:p>
        </w:tc>
      </w:tr>
      <w:tr w:rsidR="00830325" w:rsidRPr="00033F40" w14:paraId="4F174195" w14:textId="77777777" w:rsidTr="003E6270">
        <w:tc>
          <w:tcPr>
            <w:tcW w:w="1168" w:type="dxa"/>
            <w:tcBorders>
              <w:right w:val="single" w:sz="4" w:space="0" w:color="auto"/>
            </w:tcBorders>
          </w:tcPr>
          <w:p w14:paraId="5E90D1F1" w14:textId="7777777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D90" w14:textId="0660E6E5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Time Of Termination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68C" w14:textId="7959DCD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 xml:space="preserve">Next </w:t>
            </w:r>
            <w:r w:rsidR="00E304C5">
              <w:rPr>
                <w:rFonts w:ascii="Arial" w:hAnsi="Arial" w:cs="Arial"/>
              </w:rPr>
              <w:t xml:space="preserve">Tx </w:t>
            </w:r>
            <w:r w:rsidRPr="00033F40">
              <w:rPr>
                <w:rFonts w:ascii="Arial" w:hAnsi="Arial" w:cs="Arial"/>
              </w:rPr>
              <w:t>Schedule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ECD" w14:textId="21EDB87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Service URL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56D" w14:textId="7A1F88F4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Vendor Specific Data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088C801B" w14:textId="5E373E3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Content With Restriction</w:t>
            </w:r>
          </w:p>
        </w:tc>
        <w:tc>
          <w:tcPr>
            <w:tcW w:w="11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11B468E" w14:textId="765B3AA2" w:rsidR="00033F40" w:rsidRPr="004424EB" w:rsidRDefault="0026574D" w:rsidP="00033F40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proofErr w:type="spellStart"/>
            <w:r>
              <w:rPr>
                <w:rFonts w:ascii="Arial" w:hAnsi="Arial" w:cs="Arial"/>
                <w:color w:val="FF0000"/>
                <w:u w:val="single"/>
              </w:rPr>
              <w:t>Bufferable</w:t>
            </w:r>
            <w:proofErr w:type="spellEnd"/>
            <w:r w:rsidR="00AC2AD4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r w:rsidR="00F75CB5">
              <w:rPr>
                <w:rFonts w:ascii="Arial" w:hAnsi="Arial" w:cs="Arial"/>
                <w:color w:val="FF0000"/>
                <w:u w:val="single"/>
              </w:rPr>
              <w:t>Traffic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5E6E78A5" w14:textId="3CE2F20D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Reserved</w:t>
            </w:r>
          </w:p>
        </w:tc>
      </w:tr>
      <w:tr w:rsidR="00830325" w:rsidRPr="00033F40" w14:paraId="478B9079" w14:textId="77777777" w:rsidTr="003E6270">
        <w:tc>
          <w:tcPr>
            <w:tcW w:w="1168" w:type="dxa"/>
          </w:tcPr>
          <w:p w14:paraId="4A3BE3B2" w14:textId="04AABEB6" w:rsidR="00033F40" w:rsidRPr="00033F40" w:rsidRDefault="00033F40" w:rsidP="00033F40">
            <w:pPr>
              <w:pStyle w:val="main"/>
              <w:jc w:val="right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Bits: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769AF316" w14:textId="2562F63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16C8183" w14:textId="608CEC0E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AB1556F" w14:textId="1948BEE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70274ACE" w14:textId="16CFD03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E6DA59E" w14:textId="3D73F8A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FF0000"/>
            </w:tcBorders>
          </w:tcPr>
          <w:p w14:paraId="3F775DB7" w14:textId="37CED7A9" w:rsidR="00033F40" w:rsidRPr="004424EB" w:rsidRDefault="00AC2AD4" w:rsidP="00033F40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152FB9D" w14:textId="0FC72E5D" w:rsidR="00033F40" w:rsidRPr="00033F40" w:rsidRDefault="003E627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3E6270">
              <w:rPr>
                <w:rFonts w:ascii="Arial" w:hAnsi="Arial" w:cs="Arial"/>
                <w:strike/>
                <w:color w:val="FF0000"/>
              </w:rPr>
              <w:t>3</w:t>
            </w:r>
            <w:r w:rsidR="00AC2AD4"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</w:tr>
    </w:tbl>
    <w:p w14:paraId="7455FB59" w14:textId="21988A08" w:rsidR="00033F40" w:rsidRDefault="00033F40" w:rsidP="009109AA">
      <w:pPr>
        <w:pStyle w:val="main"/>
      </w:pPr>
    </w:p>
    <w:p w14:paraId="38E5BBE0" w14:textId="79ACFE68" w:rsidR="003E6270" w:rsidRDefault="003E6270" w:rsidP="003E6270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p</w:t>
      </w:r>
      <w:r>
        <w:t>---Content Information Control subfield format</w:t>
      </w:r>
    </w:p>
    <w:p w14:paraId="73F422C1" w14:textId="77E63BBF" w:rsidR="00033F40" w:rsidRPr="003E6270" w:rsidRDefault="00033F40" w:rsidP="009109AA">
      <w:pPr>
        <w:pStyle w:val="main"/>
      </w:pPr>
    </w:p>
    <w:p w14:paraId="0286568C" w14:textId="2681472F" w:rsidR="003E6270" w:rsidRPr="00F9087F" w:rsidRDefault="003E6270" w:rsidP="003E6270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6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48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="000C0136"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568F157B" w14:textId="09E53938" w:rsidR="00033F40" w:rsidRDefault="00033F40" w:rsidP="009109AA">
      <w:pPr>
        <w:pStyle w:val="main"/>
      </w:pPr>
    </w:p>
    <w:p w14:paraId="39D0DF8D" w14:textId="4BD91891" w:rsidR="003E6270" w:rsidRPr="000C0136" w:rsidRDefault="004424EB" w:rsidP="009109AA">
      <w:pPr>
        <w:pStyle w:val="main"/>
        <w:rPr>
          <w:color w:val="FF0000"/>
          <w:u w:val="single"/>
        </w:rPr>
      </w:pPr>
      <w:r w:rsidRPr="002114C0">
        <w:rPr>
          <w:rFonts w:hint="eastAsia"/>
          <w:color w:val="FF0000"/>
          <w:u w:val="single"/>
        </w:rPr>
        <w:t>T</w:t>
      </w:r>
      <w:r w:rsidRPr="002114C0">
        <w:rPr>
          <w:color w:val="FF0000"/>
          <w:u w:val="single"/>
        </w:rPr>
        <w:t xml:space="preserve">he </w:t>
      </w:r>
      <w:proofErr w:type="spellStart"/>
      <w:r w:rsidR="0026574D" w:rsidRPr="002114C0">
        <w:rPr>
          <w:color w:val="FF0000"/>
          <w:u w:val="single"/>
        </w:rPr>
        <w:t>Bufferable</w:t>
      </w:r>
      <w:proofErr w:type="spellEnd"/>
      <w:r w:rsidR="00AC2AD4" w:rsidRPr="002114C0">
        <w:rPr>
          <w:color w:val="FF0000"/>
          <w:u w:val="single"/>
        </w:rPr>
        <w:t xml:space="preserve"> </w:t>
      </w:r>
      <w:r w:rsidR="00F75CB5" w:rsidRPr="002114C0">
        <w:rPr>
          <w:color w:val="FF0000"/>
          <w:u w:val="single"/>
        </w:rPr>
        <w:t>Traffic</w:t>
      </w:r>
      <w:r w:rsidRPr="002114C0">
        <w:rPr>
          <w:color w:val="FF0000"/>
          <w:u w:val="single"/>
        </w:rPr>
        <w:t xml:space="preserve"> subfield </w:t>
      </w:r>
      <w:r w:rsidR="00AC2AD4" w:rsidRPr="002114C0">
        <w:rPr>
          <w:color w:val="FF0000"/>
          <w:u w:val="single"/>
        </w:rPr>
        <w:t xml:space="preserve">is set to 1 if </w:t>
      </w:r>
      <w:r w:rsidR="000C0136" w:rsidRPr="002114C0">
        <w:rPr>
          <w:color w:val="FF0000"/>
          <w:u w:val="single"/>
        </w:rPr>
        <w:t xml:space="preserve">frames for </w:t>
      </w:r>
      <w:r w:rsidR="008A6095" w:rsidRPr="002114C0">
        <w:rPr>
          <w:color w:val="FF0000"/>
          <w:u w:val="single"/>
        </w:rPr>
        <w:t xml:space="preserve">the EBCS </w:t>
      </w:r>
      <w:r w:rsidR="00F75CB5" w:rsidRPr="002114C0">
        <w:rPr>
          <w:color w:val="FF0000"/>
          <w:u w:val="single"/>
        </w:rPr>
        <w:t>traffic</w:t>
      </w:r>
      <w:r w:rsidR="00AC2AD4" w:rsidRPr="002114C0">
        <w:rPr>
          <w:color w:val="FF0000"/>
          <w:u w:val="single"/>
        </w:rPr>
        <w:t xml:space="preserve"> </w:t>
      </w:r>
      <w:r w:rsidR="008A6095" w:rsidRPr="002114C0">
        <w:rPr>
          <w:color w:val="FF0000"/>
          <w:u w:val="single"/>
        </w:rPr>
        <w:t>stream are</w:t>
      </w:r>
      <w:r w:rsidRPr="002114C0">
        <w:rPr>
          <w:color w:val="FF0000"/>
          <w:u w:val="single"/>
        </w:rPr>
        <w:t xml:space="preserve"> </w:t>
      </w:r>
      <w:proofErr w:type="spellStart"/>
      <w:r w:rsidR="00AC2AD4" w:rsidRPr="002114C0">
        <w:rPr>
          <w:color w:val="FF0000"/>
          <w:u w:val="single"/>
        </w:rPr>
        <w:t>buffer</w:t>
      </w:r>
      <w:r w:rsidR="00424BFC">
        <w:rPr>
          <w:color w:val="FF0000"/>
          <w:u w:val="single"/>
        </w:rPr>
        <w:t>able</w:t>
      </w:r>
      <w:proofErr w:type="spellEnd"/>
      <w:r w:rsidR="00AC2AD4" w:rsidRPr="002114C0">
        <w:rPr>
          <w:color w:val="FF0000"/>
          <w:u w:val="single"/>
        </w:rPr>
        <w:t xml:space="preserve"> at the AP</w:t>
      </w:r>
      <w:r w:rsidR="00F75CB5" w:rsidRPr="002114C0">
        <w:rPr>
          <w:color w:val="FF0000"/>
          <w:u w:val="single"/>
        </w:rPr>
        <w:t>. This</w:t>
      </w:r>
      <w:r w:rsidR="00F75CB5">
        <w:rPr>
          <w:color w:val="FF0000"/>
          <w:u w:val="single"/>
        </w:rPr>
        <w:t xml:space="preserve"> </w:t>
      </w:r>
      <w:r w:rsidR="00424BFC">
        <w:rPr>
          <w:color w:val="FF0000"/>
          <w:u w:val="single"/>
        </w:rPr>
        <w:t>sub</w:t>
      </w:r>
      <w:r w:rsidR="00F75CB5">
        <w:rPr>
          <w:color w:val="FF0000"/>
          <w:u w:val="single"/>
        </w:rPr>
        <w:t>field is set to 0 otherwise.</w:t>
      </w:r>
    </w:p>
    <w:p w14:paraId="60E66A3E" w14:textId="77777777" w:rsidR="00033F40" w:rsidRPr="00033F40" w:rsidRDefault="00033F40" w:rsidP="009109AA">
      <w:pPr>
        <w:pStyle w:val="main"/>
      </w:pPr>
    </w:p>
    <w:p w14:paraId="32FFE3CE" w14:textId="6C83DC3A" w:rsidR="00C71979" w:rsidRPr="00F75CB5" w:rsidRDefault="00C71979" w:rsidP="00452464">
      <w:pPr>
        <w:pStyle w:val="main"/>
      </w:pPr>
    </w:p>
    <w:p w14:paraId="48EC9D5E" w14:textId="2D208813" w:rsidR="00380FF2" w:rsidRPr="00ED6E95" w:rsidRDefault="00380FF2" w:rsidP="00380FF2">
      <w:pPr>
        <w:pStyle w:val="3"/>
      </w:pPr>
      <w:r>
        <w:t>11.55.2.2 EBCS DL operation at an EBCS AP</w:t>
      </w:r>
    </w:p>
    <w:p w14:paraId="19A49149" w14:textId="5F0C3BC8" w:rsidR="00380FF2" w:rsidRDefault="00380FF2" w:rsidP="00452464">
      <w:pPr>
        <w:pStyle w:val="main"/>
      </w:pPr>
    </w:p>
    <w:p w14:paraId="5B403247" w14:textId="1F8E1EEE" w:rsidR="005263A5" w:rsidRPr="005263A5" w:rsidRDefault="005263A5" w:rsidP="0045246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the paragraph</w:t>
      </w:r>
      <w:r w:rsidR="00EF1C6C">
        <w:rPr>
          <w:b/>
          <w:bCs/>
          <w:i/>
          <w:iCs/>
          <w:color w:val="FF0000"/>
          <w:highlight w:val="yellow"/>
        </w:rPr>
        <w:t>s starting</w:t>
      </w:r>
      <w:r>
        <w:rPr>
          <w:b/>
          <w:bCs/>
          <w:i/>
          <w:iCs/>
          <w:color w:val="FF0000"/>
          <w:highlight w:val="yellow"/>
        </w:rPr>
        <w:t xml:space="preserve"> at P79L</w:t>
      </w:r>
      <w:r w:rsidR="00EF1C6C">
        <w:rPr>
          <w:b/>
          <w:bCs/>
          <w:i/>
          <w:iCs/>
          <w:color w:val="FF0000"/>
          <w:highlight w:val="yellow"/>
        </w:rPr>
        <w:t>14</w:t>
      </w:r>
      <w:r>
        <w:rPr>
          <w:b/>
          <w:bCs/>
          <w:i/>
          <w:iCs/>
          <w:color w:val="FF0000"/>
          <w:highlight w:val="yellow"/>
        </w:rPr>
        <w:t xml:space="preserve">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4B3824E9" w14:textId="6D5BD63B" w:rsidR="005263A5" w:rsidRDefault="005263A5" w:rsidP="00452464">
      <w:pPr>
        <w:pStyle w:val="main"/>
      </w:pPr>
    </w:p>
    <w:p w14:paraId="77367F9B" w14:textId="6E018AF6" w:rsidR="000A07CC" w:rsidRPr="006079BB" w:rsidRDefault="000A07CC" w:rsidP="000A07CC">
      <w:pPr>
        <w:pStyle w:val="main"/>
      </w:pPr>
      <w:r w:rsidRPr="006079BB">
        <w:t xml:space="preserve">EBCS DL operation is enabled in an EBCS AP if the length of the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rPr>
          <w:color w:val="FF0000"/>
        </w:rPr>
        <w:t xml:space="preserve"> </w:t>
      </w:r>
      <w:r w:rsidRPr="006079BB">
        <w:t>is greater than 0.</w:t>
      </w:r>
      <w:r w:rsidRPr="006079BB">
        <w:rPr>
          <w:rFonts w:hint="eastAsia"/>
        </w:rPr>
        <w:t xml:space="preserve"> </w:t>
      </w:r>
      <w:r w:rsidRPr="006079BB">
        <w:t xml:space="preserve">The EBCS traffic streams to be transmitted are specified in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t>. The EBCS traffic streams</w:t>
      </w:r>
      <w:r w:rsidRPr="006079BB">
        <w:rPr>
          <w:rFonts w:hint="eastAsia"/>
        </w:rPr>
        <w:t xml:space="preserve"> </w:t>
      </w:r>
      <w:r w:rsidRPr="006079BB">
        <w:t>are handled differently than other traffic. An EBCS content ID shall be assigned by the EBCS traffic stream</w:t>
      </w:r>
      <w:r w:rsidRPr="006079BB">
        <w:rPr>
          <w:rFonts w:hint="eastAsia"/>
        </w:rPr>
        <w:t xml:space="preserve"> </w:t>
      </w:r>
      <w:r w:rsidRPr="006079BB">
        <w:t>mapper located at the portal to identify each different traffic stream of content. The EBCS traffic stream</w:t>
      </w:r>
      <w:r w:rsidRPr="006079BB">
        <w:rPr>
          <w:rFonts w:hint="eastAsia"/>
        </w:rPr>
        <w:t xml:space="preserve"> </w:t>
      </w:r>
      <w:r w:rsidRPr="006079BB">
        <w:t>mapper shall be configured according to the EBCS content list. Each content ID shall be unique to the AP</w:t>
      </w:r>
      <w:r w:rsidRPr="006079BB">
        <w:rPr>
          <w:rFonts w:hint="eastAsia"/>
        </w:rPr>
        <w:t xml:space="preserve"> </w:t>
      </w:r>
      <w:r w:rsidRPr="006079BB">
        <w:t>certificate.</w:t>
      </w:r>
    </w:p>
    <w:p w14:paraId="6AEBA4F1" w14:textId="77777777" w:rsidR="000A07CC" w:rsidRPr="006079BB" w:rsidRDefault="000A07CC" w:rsidP="00452464">
      <w:pPr>
        <w:pStyle w:val="main"/>
      </w:pPr>
    </w:p>
    <w:p w14:paraId="4A052712" w14:textId="14DDAE5A" w:rsidR="005263A5" w:rsidRDefault="005263A5" w:rsidP="005263A5">
      <w:pPr>
        <w:pStyle w:val="main"/>
      </w:pPr>
      <w:r w:rsidRPr="006079BB">
        <w:t>An EBCS AP shall advertise its EBCS capabilities in the EBCS Support field in the Extended Capabilities</w:t>
      </w:r>
      <w:r w:rsidR="00BA41D9" w:rsidRPr="006079BB">
        <w:rPr>
          <w:rFonts w:hint="eastAsia"/>
        </w:rPr>
        <w:t xml:space="preserve"> </w:t>
      </w:r>
      <w:r w:rsidRPr="006079BB">
        <w:t>element in Beacon frames and Probe Response frames. An EBCS AP that has EBCS DL enabled shall transmit</w:t>
      </w:r>
      <w:r w:rsidR="00BA41D9" w:rsidRPr="006079BB">
        <w:rPr>
          <w:rFonts w:hint="eastAsia"/>
        </w:rPr>
        <w:t xml:space="preserve"> </w:t>
      </w:r>
      <w:r w:rsidRPr="006079BB">
        <w:t>EBCS Info frames periodically in the interval that is specified by dot11EBCSInfoInterval, at the transmission</w:t>
      </w:r>
      <w:r w:rsidR="00BA41D9" w:rsidRPr="006079BB">
        <w:rPr>
          <w:rFonts w:hint="eastAsia"/>
        </w:rPr>
        <w:t xml:space="preserve"> </w:t>
      </w:r>
      <w:r w:rsidRPr="006079BB">
        <w:t>rate that is specified by dot11EBCSInfoTxRate. An EBCS AP shall advertise the timing of the next EBCS Info</w:t>
      </w:r>
      <w:r w:rsidR="00BA41D9" w:rsidRPr="006079BB">
        <w:rPr>
          <w:rFonts w:hint="eastAsia"/>
        </w:rPr>
        <w:t xml:space="preserve"> </w:t>
      </w:r>
      <w:r w:rsidRPr="006079BB">
        <w:t>frame transmission in the EBCS Info Frame TX Countdown field in the EBCS Parameters element and shall</w:t>
      </w:r>
      <w:r w:rsidR="00BA41D9" w:rsidRPr="006079BB">
        <w:rPr>
          <w:rFonts w:hint="eastAsia"/>
        </w:rPr>
        <w:t xml:space="preserve"> </w:t>
      </w:r>
      <w:r w:rsidRPr="006079BB">
        <w:t xml:space="preserve">not signal the EBCS Info frame in the TIM element </w:t>
      </w:r>
      <w:r w:rsidRPr="006079BB">
        <w:rPr>
          <w:color w:val="FF0000"/>
          <w:u w:val="single"/>
        </w:rPr>
        <w:t>(see 9.4.2.5 (TIM element))</w:t>
      </w:r>
      <w:r w:rsidRPr="006079BB">
        <w:rPr>
          <w:color w:val="FF0000"/>
        </w:rPr>
        <w:t xml:space="preserve"> </w:t>
      </w:r>
      <w:r w:rsidRPr="006079BB">
        <w:t>in Beacon frames and Probe Response frames. The EBCS</w:t>
      </w:r>
      <w:r w:rsidR="00BA41D9" w:rsidRPr="006079BB">
        <w:rPr>
          <w:rFonts w:hint="eastAsia"/>
        </w:rPr>
        <w:t xml:space="preserve"> </w:t>
      </w:r>
      <w:r w:rsidRPr="006079BB">
        <w:t xml:space="preserve">Info frame shall be transmitted among the set of </w:t>
      </w:r>
      <w:proofErr w:type="gramStart"/>
      <w:r w:rsidRPr="006079BB">
        <w:t>group</w:t>
      </w:r>
      <w:proofErr w:type="gramEnd"/>
      <w:r w:rsidRPr="006079BB">
        <w:t xml:space="preserve"> addressed frames transmitted immediately after the</w:t>
      </w:r>
      <w:r w:rsidR="00BA41D9" w:rsidRPr="006079BB">
        <w:rPr>
          <w:rFonts w:hint="eastAsia"/>
        </w:rPr>
        <w:t xml:space="preserve"> </w:t>
      </w:r>
      <w:r w:rsidRPr="006079BB">
        <w:t>Beacon frame identified by the EBCS Parameters element. Details of EBCS</w:t>
      </w:r>
      <w:r>
        <w:t xml:space="preserve"> Info frame generation are</w:t>
      </w:r>
      <w:r w:rsidR="00BA41D9">
        <w:rPr>
          <w:rFonts w:hint="eastAsia"/>
        </w:rPr>
        <w:t xml:space="preserve"> </w:t>
      </w:r>
      <w:r>
        <w:t>described in 11.55.2.4 (EBCS Info frame generation and usage).</w:t>
      </w:r>
    </w:p>
    <w:p w14:paraId="456AFE5F" w14:textId="6FA5BBB0" w:rsidR="005263A5" w:rsidRDefault="005263A5" w:rsidP="00452464">
      <w:pPr>
        <w:pStyle w:val="main"/>
      </w:pPr>
    </w:p>
    <w:p w14:paraId="441E4D31" w14:textId="6C78C184" w:rsidR="000A07CC" w:rsidRDefault="000A07CC" w:rsidP="000A07CC">
      <w:pPr>
        <w:pStyle w:val="main"/>
      </w:pPr>
      <w:r>
        <w:t>In the MAC, MSDUs with a non-null EBCS content ID in the MA-</w:t>
      </w:r>
      <w:proofErr w:type="spellStart"/>
      <w:r>
        <w:t>UNITDATA.request</w:t>
      </w:r>
      <w:proofErr w:type="spellEnd"/>
      <w:r>
        <w:t xml:space="preserve"> shall bypass IEEE</w:t>
      </w:r>
      <w:r>
        <w:rPr>
          <w:rFonts w:hint="eastAsia"/>
        </w:rPr>
        <w:t xml:space="preserve"> </w:t>
      </w:r>
      <w:r>
        <w:t>802.1X filtering. The EBCS filter affiliated with the AP (see Figure 5-1 (MAC data plane architecture)) that is</w:t>
      </w:r>
      <w:r>
        <w:rPr>
          <w:rFonts w:hint="eastAsia"/>
        </w:rPr>
        <w:t xml:space="preserve"> </w:t>
      </w:r>
      <w:r w:rsidRPr="006079BB">
        <w:t xml:space="preserve">configured according to the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t xml:space="preserve"> shall filter the MSDU by the destination address and the</w:t>
      </w:r>
      <w:r w:rsidRPr="006079BB">
        <w:rPr>
          <w:rFonts w:hint="eastAsia"/>
        </w:rPr>
        <w:t xml:space="preserve"> </w:t>
      </w:r>
      <w:r w:rsidRPr="006079BB">
        <w:t>EBCS content ID in the MA-</w:t>
      </w:r>
      <w:proofErr w:type="spellStart"/>
      <w:r w:rsidRPr="006079BB">
        <w:t>UNITDATA.request</w:t>
      </w:r>
      <w:proofErr w:type="spellEnd"/>
      <w:r w:rsidRPr="006079BB">
        <w:t>. If the EBCS content ID is not null, and the destination</w:t>
      </w:r>
      <w:r w:rsidRPr="006079BB">
        <w:rPr>
          <w:rFonts w:hint="eastAsia"/>
        </w:rPr>
        <w:t xml:space="preserve"> </w:t>
      </w:r>
      <w:r w:rsidRPr="006079BB">
        <w:t xml:space="preserve">address and the EBCS content ID are specified in the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t>, the EBCS filter shall pass the</w:t>
      </w:r>
      <w:r w:rsidRPr="006079BB">
        <w:rPr>
          <w:rFonts w:hint="eastAsia"/>
        </w:rPr>
        <w:t xml:space="preserve"> </w:t>
      </w:r>
      <w:r w:rsidRPr="006079BB">
        <w:t>MSDU. If the EBCS content ID is not null, and the destination address or the EBCS content ID is not specified</w:t>
      </w:r>
      <w:r w:rsidRPr="006079BB">
        <w:rPr>
          <w:rFonts w:hint="eastAsia"/>
        </w:rPr>
        <w:t xml:space="preserve"> </w:t>
      </w:r>
      <w:r w:rsidRPr="006079BB">
        <w:t xml:space="preserve">in the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t>, the EBCS filter shall discard the MSDU. If the EBCS content ID is null, the</w:t>
      </w:r>
      <w:r>
        <w:rPr>
          <w:rFonts w:hint="eastAsia"/>
        </w:rPr>
        <w:t xml:space="preserve"> </w:t>
      </w:r>
      <w:r>
        <w:t>EBCS filter shall pass the MSDU as non-EBCS traffic. An MSDU with a non-null EBCS content ID shall have</w:t>
      </w:r>
      <w:r>
        <w:rPr>
          <w:rFonts w:hint="eastAsia"/>
        </w:rPr>
        <w:t xml:space="preserve"> </w:t>
      </w:r>
      <w:r>
        <w:t>one of the following three frame authentication mechanisms.</w:t>
      </w:r>
    </w:p>
    <w:p w14:paraId="3EC662DA" w14:textId="77777777" w:rsidR="000A07CC" w:rsidRDefault="000A07CC" w:rsidP="00452464">
      <w:pPr>
        <w:pStyle w:val="main"/>
      </w:pPr>
    </w:p>
    <w:p w14:paraId="6A11E46E" w14:textId="18C37714" w:rsidR="00EF1C6C" w:rsidRPr="005263A5" w:rsidRDefault="00EF1C6C" w:rsidP="00EF1C6C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lastRenderedPageBreak/>
        <w:t>Modify the paragraphs starting at P79L57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2222, 2128, 2038</w:t>
      </w:r>
      <w:r w:rsidRPr="00830325">
        <w:rPr>
          <w:b/>
          <w:bCs/>
          <w:highlight w:val="yellow"/>
        </w:rPr>
        <w:t>]</w:t>
      </w:r>
    </w:p>
    <w:p w14:paraId="4B75368A" w14:textId="1DBBEECB" w:rsidR="00EF1C6C" w:rsidRDefault="00EF1C6C" w:rsidP="00EF1C6C">
      <w:pPr>
        <w:pStyle w:val="main"/>
      </w:pPr>
    </w:p>
    <w:p w14:paraId="63A237FA" w14:textId="77777777" w:rsidR="00EF1C6C" w:rsidRDefault="00EF1C6C" w:rsidP="00EF1C6C">
      <w:pPr>
        <w:pStyle w:val="main"/>
      </w:pPr>
      <w:r>
        <w:t>An EBCS AP generates a PHY-</w:t>
      </w:r>
      <w:proofErr w:type="spellStart"/>
      <w:r>
        <w:t>TXSTART.request</w:t>
      </w:r>
      <w:proofErr w:type="spellEnd"/>
      <w:r>
        <w:t xml:space="preserve"> primitive with the transmission rate information specified</w:t>
      </w:r>
    </w:p>
    <w:p w14:paraId="4DC4B040" w14:textId="2201B257" w:rsidR="00EF1C6C" w:rsidRPr="006079BB" w:rsidRDefault="00EF1C6C" w:rsidP="00EF1C6C">
      <w:pPr>
        <w:pStyle w:val="main"/>
        <w:rPr>
          <w:color w:val="FF0000"/>
          <w:u w:val="single"/>
        </w:rPr>
      </w:pPr>
      <w:r>
        <w:t xml:space="preserve">by </w:t>
      </w:r>
      <w:r w:rsidRPr="006C6637">
        <w:rPr>
          <w:strike/>
          <w:color w:val="FF0000"/>
        </w:rPr>
        <w:t>the d</w:t>
      </w:r>
      <w:r w:rsidRPr="006079BB">
        <w:rPr>
          <w:strike/>
          <w:color w:val="FF0000"/>
        </w:rPr>
        <w:t>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dot11EBCSTrafficStreamPHYType and dot11EBCSTrafficStreamTxRate</w:t>
      </w:r>
      <w:r w:rsidRPr="006079BB">
        <w:t xml:space="preserve"> for each MPDU according to the EBCS </w:t>
      </w:r>
      <w:r w:rsidRPr="006079BB">
        <w:rPr>
          <w:strike/>
          <w:color w:val="FF0000"/>
        </w:rPr>
        <w:t>content</w:t>
      </w:r>
      <w:r w:rsidRPr="006079BB">
        <w:t xml:space="preserve"> </w:t>
      </w:r>
      <w:r w:rsidRPr="006079BB">
        <w:rPr>
          <w:color w:val="FF0000"/>
          <w:u w:val="single"/>
        </w:rPr>
        <w:t>traffic stream</w:t>
      </w:r>
      <w:r>
        <w:t xml:space="preserve"> ID.</w:t>
      </w:r>
      <w:r w:rsidR="006079BB">
        <w:t xml:space="preserve"> </w:t>
      </w:r>
      <w:r w:rsidR="006079BB" w:rsidRPr="006079BB">
        <w:rPr>
          <w:color w:val="FF0000"/>
          <w:highlight w:val="cyan"/>
          <w:u w:val="single"/>
        </w:rPr>
        <w:t>If dot11EBCSTrafficStreamPHYType is equal to 255, the AP may select a transmission rate following the rules specified in 10.6.5.</w:t>
      </w:r>
      <w:r w:rsidR="00C75611">
        <w:rPr>
          <w:color w:val="FF0000"/>
          <w:highlight w:val="cyan"/>
          <w:u w:val="single"/>
        </w:rPr>
        <w:t>4</w:t>
      </w:r>
      <w:r w:rsidR="006079BB" w:rsidRPr="006079BB">
        <w:rPr>
          <w:color w:val="FF0000"/>
          <w:highlight w:val="cyan"/>
          <w:u w:val="single"/>
        </w:rPr>
        <w:t xml:space="preserve"> (Rate selection for other group addressed Data and Management frames).</w:t>
      </w:r>
    </w:p>
    <w:p w14:paraId="5F9A3BA7" w14:textId="3AEF4D56" w:rsidR="00EF1C6C" w:rsidRDefault="00EF1C6C" w:rsidP="00EF1C6C">
      <w:pPr>
        <w:pStyle w:val="main"/>
      </w:pPr>
    </w:p>
    <w:p w14:paraId="0976A3A7" w14:textId="77777777" w:rsidR="00EF1C6C" w:rsidRPr="00EF1C6C" w:rsidRDefault="00EF1C6C" w:rsidP="00EF1C6C">
      <w:pPr>
        <w:pStyle w:val="main"/>
      </w:pPr>
    </w:p>
    <w:p w14:paraId="57EDE0ED" w14:textId="269AB8AA" w:rsidR="00335676" w:rsidRPr="00F9087F" w:rsidRDefault="00335676" w:rsidP="00335676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Replace the paragraph at P7</w:t>
      </w:r>
      <w:r w:rsidR="00A22911">
        <w:rPr>
          <w:b/>
          <w:bCs/>
          <w:i/>
          <w:iCs/>
          <w:color w:val="FF0000"/>
          <w:highlight w:val="yellow"/>
        </w:rPr>
        <w:t>9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61</w:t>
      </w:r>
      <w:r>
        <w:rPr>
          <w:b/>
          <w:bCs/>
          <w:i/>
          <w:iCs/>
          <w:color w:val="FF0000"/>
          <w:highlight w:val="yellow"/>
        </w:rPr>
        <w:t xml:space="preserve">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496B6833" w14:textId="54111BF0" w:rsidR="00380FF2" w:rsidRPr="00335676" w:rsidRDefault="00380FF2" w:rsidP="00452464">
      <w:pPr>
        <w:pStyle w:val="main"/>
      </w:pPr>
    </w:p>
    <w:p w14:paraId="51B04B3F" w14:textId="650D33AC" w:rsidR="00380FF2" w:rsidRPr="00335676" w:rsidRDefault="00335676" w:rsidP="00335676">
      <w:pPr>
        <w:pStyle w:val="main"/>
        <w:rPr>
          <w:strike/>
          <w:color w:val="FF0000"/>
        </w:rPr>
      </w:pPr>
      <w:r w:rsidRPr="00335676">
        <w:rPr>
          <w:strike/>
          <w:color w:val="FF0000"/>
        </w:rPr>
        <w:t>An EBCS AP shall signal buffered EBCS Data frames via the EBCS TIM element (see Figure 9.4.2.297 (EBCS TIM element)) instead of the TIM element.</w:t>
      </w:r>
    </w:p>
    <w:p w14:paraId="2525BD03" w14:textId="33D0E9B7" w:rsidR="00380FF2" w:rsidRDefault="00380FF2" w:rsidP="00452464">
      <w:pPr>
        <w:pStyle w:val="main"/>
      </w:pPr>
    </w:p>
    <w:p w14:paraId="3F42E95B" w14:textId="2CD365E0" w:rsidR="00450E05" w:rsidRPr="006079BB" w:rsidRDefault="00E304C5" w:rsidP="00452464">
      <w:pPr>
        <w:pStyle w:val="main"/>
        <w:rPr>
          <w:color w:val="FF0000"/>
          <w:u w:val="single"/>
        </w:rPr>
      </w:pPr>
      <w:r w:rsidRPr="002A51D3">
        <w:rPr>
          <w:rFonts w:hint="eastAsia"/>
          <w:color w:val="FF0000"/>
          <w:u w:val="single"/>
        </w:rPr>
        <w:t>W</w:t>
      </w:r>
      <w:r w:rsidRPr="002A51D3">
        <w:rPr>
          <w:color w:val="FF0000"/>
          <w:u w:val="single"/>
        </w:rPr>
        <w:t xml:space="preserve">hen </w:t>
      </w:r>
      <w:r w:rsidR="00AC3D50" w:rsidRPr="002A51D3">
        <w:rPr>
          <w:color w:val="FF0000"/>
          <w:u w:val="single"/>
        </w:rPr>
        <w:t>dot11EBCSTrafficStreamBuffer</w:t>
      </w:r>
      <w:r w:rsidR="00ED6284">
        <w:rPr>
          <w:color w:val="FF0000"/>
          <w:u w:val="single"/>
        </w:rPr>
        <w:t>able</w:t>
      </w:r>
      <w:r w:rsidR="00AC3D50" w:rsidRPr="002A51D3">
        <w:rPr>
          <w:color w:val="FF0000"/>
          <w:u w:val="single"/>
        </w:rPr>
        <w:t xml:space="preserve"> </w:t>
      </w:r>
      <w:r w:rsidR="006B1C17">
        <w:rPr>
          <w:color w:val="FF0000"/>
          <w:u w:val="single"/>
        </w:rPr>
        <w:t>for</w:t>
      </w:r>
      <w:r w:rsidR="00DD6BE1" w:rsidRPr="002A51D3">
        <w:rPr>
          <w:color w:val="FF0000"/>
          <w:u w:val="single"/>
        </w:rPr>
        <w:t xml:space="preserve"> an EBCS traffic stream </w:t>
      </w:r>
      <w:r w:rsidR="00AC3D50" w:rsidRPr="002A51D3">
        <w:rPr>
          <w:color w:val="FF0000"/>
          <w:u w:val="single"/>
        </w:rPr>
        <w:t xml:space="preserve">is true, an EBCS AP shall buffer the </w:t>
      </w:r>
      <w:r w:rsidR="00AC3D50" w:rsidRPr="006079BB">
        <w:rPr>
          <w:color w:val="FF0000"/>
          <w:u w:val="single"/>
        </w:rPr>
        <w:t xml:space="preserve">EBCS Data frames </w:t>
      </w:r>
      <w:r w:rsidR="00873E70" w:rsidRPr="006079BB">
        <w:rPr>
          <w:color w:val="FF0000"/>
          <w:u w:val="single"/>
        </w:rPr>
        <w:t xml:space="preserve">for that </w:t>
      </w:r>
      <w:r w:rsidR="0055267C" w:rsidRPr="006079BB">
        <w:rPr>
          <w:rFonts w:hint="eastAsia"/>
          <w:color w:val="FF0000"/>
          <w:u w:val="single"/>
        </w:rPr>
        <w:t>E</w:t>
      </w:r>
      <w:r w:rsidR="0055267C" w:rsidRPr="006079BB">
        <w:rPr>
          <w:color w:val="FF0000"/>
          <w:u w:val="single"/>
        </w:rPr>
        <w:t>BCS traffic stream and</w:t>
      </w:r>
      <w:r w:rsidR="00DD6BE1" w:rsidRPr="006079BB">
        <w:rPr>
          <w:color w:val="FF0000"/>
          <w:u w:val="single"/>
        </w:rPr>
        <w:t xml:space="preserve"> shall signal buffered EBCS Data frames via </w:t>
      </w:r>
      <w:r w:rsidR="002114C0">
        <w:rPr>
          <w:color w:val="FF0000"/>
          <w:u w:val="single"/>
        </w:rPr>
        <w:t xml:space="preserve">the EBCS TIM field or </w:t>
      </w:r>
      <w:r w:rsidR="00DD6BE1" w:rsidRPr="006079BB">
        <w:rPr>
          <w:color w:val="FF0000"/>
          <w:u w:val="single"/>
        </w:rPr>
        <w:t xml:space="preserve">the EBCS TIM element (see 9.4.2.297 (EBCS TIM element)) instead of the TIM element. </w:t>
      </w:r>
      <w:r w:rsidR="000222E0" w:rsidRPr="00EB5DA3">
        <w:rPr>
          <w:color w:val="FF0000"/>
          <w:highlight w:val="cyan"/>
          <w:u w:val="single"/>
        </w:rPr>
        <w:t xml:space="preserve">An EBCS AP </w:t>
      </w:r>
      <w:r w:rsidR="000222E0">
        <w:rPr>
          <w:color w:val="FF0000"/>
          <w:highlight w:val="cyan"/>
          <w:u w:val="single"/>
        </w:rPr>
        <w:t xml:space="preserve">shall </w:t>
      </w:r>
      <w:r w:rsidR="000222E0" w:rsidRPr="00EB5DA3">
        <w:rPr>
          <w:color w:val="FF0000"/>
          <w:highlight w:val="cyan"/>
          <w:u w:val="single"/>
        </w:rPr>
        <w:t xml:space="preserve">select the </w:t>
      </w:r>
      <w:r w:rsidR="000222E0">
        <w:rPr>
          <w:color w:val="FF0000"/>
          <w:highlight w:val="cyan"/>
          <w:u w:val="single"/>
        </w:rPr>
        <w:t>Bitmap Mode value in the EBCS TIM element</w:t>
      </w:r>
      <w:r w:rsidR="000222E0" w:rsidRPr="00EB5DA3">
        <w:rPr>
          <w:color w:val="FF0000"/>
          <w:highlight w:val="cyan"/>
          <w:u w:val="single"/>
        </w:rPr>
        <w:t xml:space="preserve"> results in a smaller size of the Content ID Bitmap field.</w:t>
      </w:r>
      <w:r w:rsidR="000222E0">
        <w:rPr>
          <w:color w:val="FF0000"/>
          <w:u w:val="single"/>
        </w:rPr>
        <w:t xml:space="preserve"> </w:t>
      </w:r>
      <w:r w:rsidR="00DD6BE1" w:rsidRPr="006079BB">
        <w:rPr>
          <w:color w:val="FF0000"/>
          <w:u w:val="single"/>
        </w:rPr>
        <w:t xml:space="preserve">The EBCS AP shall transmit the buffered EBCS Data frames in the </w:t>
      </w:r>
      <w:r w:rsidR="00873E70" w:rsidRPr="006079BB">
        <w:rPr>
          <w:color w:val="FF0000"/>
          <w:u w:val="single"/>
        </w:rPr>
        <w:t xml:space="preserve">EBCS DTIM </w:t>
      </w:r>
      <w:r w:rsidR="00E319DB" w:rsidRPr="006079BB">
        <w:rPr>
          <w:color w:val="FF0000"/>
          <w:u w:val="single"/>
        </w:rPr>
        <w:t xml:space="preserve">period specified by the EBCS TIM element. The EBCS AP shall set </w:t>
      </w:r>
      <w:r w:rsidR="000B57D9" w:rsidRPr="006079BB">
        <w:rPr>
          <w:color w:val="FF0000"/>
          <w:u w:val="single"/>
        </w:rPr>
        <w:t xml:space="preserve">the More Data subfield in the Frame Control field in the EBCS Data frame </w:t>
      </w:r>
      <w:r w:rsidR="00524BB4" w:rsidRPr="006079BB">
        <w:rPr>
          <w:color w:val="FF0000"/>
          <w:u w:val="single"/>
        </w:rPr>
        <w:t xml:space="preserve">to 1 </w:t>
      </w:r>
      <w:r w:rsidR="000B57D9" w:rsidRPr="006079BB">
        <w:rPr>
          <w:color w:val="FF0000"/>
          <w:u w:val="single"/>
        </w:rPr>
        <w:t xml:space="preserve">if more EBCS Data frames of the same EBCS traffic stream </w:t>
      </w:r>
      <w:r w:rsidR="00815A3E" w:rsidRPr="006079BB">
        <w:rPr>
          <w:color w:val="FF0000"/>
          <w:u w:val="single"/>
        </w:rPr>
        <w:t xml:space="preserve">are </w:t>
      </w:r>
      <w:r w:rsidR="00815A3E" w:rsidRPr="006079BB">
        <w:rPr>
          <w:strike/>
          <w:color w:val="FF0000"/>
          <w:u w:val="single"/>
        </w:rPr>
        <w:t>scheduled for</w:t>
      </w:r>
      <w:r w:rsidR="000B57D9" w:rsidRPr="006079BB">
        <w:rPr>
          <w:strike/>
          <w:color w:val="FF0000"/>
          <w:u w:val="single"/>
        </w:rPr>
        <w:t xml:space="preserve"> transmi</w:t>
      </w:r>
      <w:r w:rsidR="00815A3E" w:rsidRPr="006079BB">
        <w:rPr>
          <w:strike/>
          <w:color w:val="FF0000"/>
          <w:u w:val="single"/>
        </w:rPr>
        <w:t>ssion</w:t>
      </w:r>
      <w:r w:rsidR="000B57D9" w:rsidRPr="006079BB">
        <w:rPr>
          <w:strike/>
          <w:color w:val="FF0000"/>
          <w:u w:val="single"/>
        </w:rPr>
        <w:t xml:space="preserve"> in the same period</w:t>
      </w:r>
      <w:r w:rsidR="00873E70" w:rsidRPr="006079BB">
        <w:rPr>
          <w:color w:val="FF0000"/>
          <w:u w:val="single"/>
        </w:rPr>
        <w:t xml:space="preserve"> buffered at the AP</w:t>
      </w:r>
      <w:r w:rsidR="000B57D9" w:rsidRPr="006079BB">
        <w:rPr>
          <w:color w:val="FF0000"/>
          <w:u w:val="single"/>
        </w:rPr>
        <w:t xml:space="preserve">, otherwise the More Data subfield </w:t>
      </w:r>
      <w:r w:rsidR="00815A3E" w:rsidRPr="006079BB">
        <w:rPr>
          <w:color w:val="FF0000"/>
          <w:u w:val="single"/>
        </w:rPr>
        <w:t>shall be</w:t>
      </w:r>
      <w:r w:rsidR="000B57D9" w:rsidRPr="006079BB">
        <w:rPr>
          <w:color w:val="FF0000"/>
          <w:u w:val="single"/>
        </w:rPr>
        <w:t xml:space="preserve"> set to 0.</w:t>
      </w:r>
    </w:p>
    <w:p w14:paraId="2BA08A76" w14:textId="63AE4565" w:rsidR="00380FF2" w:rsidRPr="000F4124" w:rsidRDefault="00E319DB" w:rsidP="00452464">
      <w:pPr>
        <w:pStyle w:val="main"/>
        <w:rPr>
          <w:strike/>
          <w:color w:val="FF0000"/>
          <w:u w:val="single"/>
        </w:rPr>
      </w:pPr>
      <w:r w:rsidRPr="006079BB">
        <w:rPr>
          <w:color w:val="FF0000"/>
          <w:u w:val="single"/>
        </w:rPr>
        <w:t>When dot11EBCSTrafficStreamBuffer</w:t>
      </w:r>
      <w:r w:rsidR="00ED6284">
        <w:rPr>
          <w:color w:val="FF0000"/>
          <w:u w:val="single"/>
        </w:rPr>
        <w:t>able</w:t>
      </w:r>
      <w:r w:rsidRPr="006079BB">
        <w:rPr>
          <w:color w:val="FF0000"/>
          <w:u w:val="single"/>
        </w:rPr>
        <w:t xml:space="preserve"> </w:t>
      </w:r>
      <w:r w:rsidR="006B1C17" w:rsidRPr="006079BB">
        <w:rPr>
          <w:color w:val="FF0000"/>
          <w:u w:val="single"/>
        </w:rPr>
        <w:t>for</w:t>
      </w:r>
      <w:r w:rsidRPr="006079BB">
        <w:rPr>
          <w:color w:val="FF0000"/>
          <w:u w:val="single"/>
        </w:rPr>
        <w:t xml:space="preserve"> an EBCS traffic stream is false, an EBCS AP shall </w:t>
      </w:r>
      <w:r w:rsidR="00873E70" w:rsidRPr="006079BB">
        <w:rPr>
          <w:color w:val="FF0000"/>
          <w:u w:val="single"/>
        </w:rPr>
        <w:t xml:space="preserve">not buffer the EBCS Data frames and shall </w:t>
      </w:r>
      <w:r w:rsidR="00AE4BC0" w:rsidRPr="006079BB">
        <w:rPr>
          <w:color w:val="FF0000"/>
          <w:u w:val="single"/>
        </w:rPr>
        <w:t>transmit the EBCS Data frames that contain the EBCS traffic stream as soon as possible and shall not signal via the EBCS TIM element</w:t>
      </w:r>
      <w:r w:rsidR="000F4124" w:rsidRPr="006079BB">
        <w:rPr>
          <w:color w:val="FF0000"/>
          <w:u w:val="single"/>
        </w:rPr>
        <w:t xml:space="preserve"> </w:t>
      </w:r>
      <w:r w:rsidR="00D65669" w:rsidRPr="006079BB">
        <w:rPr>
          <w:color w:val="FF0000"/>
          <w:u w:val="single"/>
        </w:rPr>
        <w:t xml:space="preserve">or </w:t>
      </w:r>
      <w:r w:rsidR="00BA41D9" w:rsidRPr="006079BB">
        <w:rPr>
          <w:color w:val="FF0000"/>
          <w:u w:val="single"/>
        </w:rPr>
        <w:t xml:space="preserve">the </w:t>
      </w:r>
      <w:r w:rsidR="00D65669" w:rsidRPr="006079BB">
        <w:rPr>
          <w:color w:val="FF0000"/>
          <w:u w:val="single"/>
        </w:rPr>
        <w:t>TIM element</w:t>
      </w:r>
    </w:p>
    <w:p w14:paraId="48E1F76D" w14:textId="1FDDDD07" w:rsidR="0055267C" w:rsidRPr="002A51D3" w:rsidRDefault="0055267C" w:rsidP="00452464">
      <w:pPr>
        <w:pStyle w:val="main"/>
        <w:rPr>
          <w:color w:val="FF0000"/>
          <w:u w:val="single"/>
        </w:rPr>
      </w:pPr>
    </w:p>
    <w:p w14:paraId="1D751383" w14:textId="669EF127" w:rsidR="0055267C" w:rsidRPr="002A51D3" w:rsidRDefault="00BB7DDF" w:rsidP="00452464">
      <w:pPr>
        <w:pStyle w:val="main"/>
        <w:rPr>
          <w:color w:val="FF0000"/>
          <w:u w:val="single"/>
        </w:rPr>
      </w:pPr>
      <w:r w:rsidRPr="002A51D3">
        <w:rPr>
          <w:rFonts w:hint="eastAsia"/>
          <w:color w:val="FF0000"/>
          <w:u w:val="single"/>
        </w:rPr>
        <w:t>A</w:t>
      </w:r>
      <w:r w:rsidRPr="002A51D3">
        <w:rPr>
          <w:color w:val="FF0000"/>
          <w:u w:val="single"/>
        </w:rPr>
        <w:t>n EBCS AP shall transmit the EBCS TIM element in Beacons if dot11EBCSTIMInBeacon is true, otherwise in EBCS Info frames.</w:t>
      </w:r>
    </w:p>
    <w:p w14:paraId="69E772BD" w14:textId="6F29BBA9" w:rsidR="00BB7DDF" w:rsidRDefault="00BB7DDF" w:rsidP="00452464">
      <w:pPr>
        <w:pStyle w:val="main"/>
      </w:pPr>
    </w:p>
    <w:p w14:paraId="2F113E07" w14:textId="77777777" w:rsidR="00BB7DDF" w:rsidRDefault="00BB7DDF" w:rsidP="00452464">
      <w:pPr>
        <w:pStyle w:val="main"/>
      </w:pPr>
    </w:p>
    <w:p w14:paraId="536DA067" w14:textId="2AC23288" w:rsidR="00335676" w:rsidRPr="00ED6E95" w:rsidRDefault="00335676" w:rsidP="00335676">
      <w:pPr>
        <w:pStyle w:val="3"/>
      </w:pPr>
      <w:r>
        <w:t>C.3 MIB detail</w:t>
      </w:r>
    </w:p>
    <w:p w14:paraId="7F3CDA04" w14:textId="45151437" w:rsidR="00335676" w:rsidRDefault="00335676" w:rsidP="00452464">
      <w:pPr>
        <w:pStyle w:val="main"/>
        <w:rPr>
          <w:lang w:val="en-GB"/>
        </w:rPr>
      </w:pPr>
    </w:p>
    <w:p w14:paraId="7526807F" w14:textId="7838EF52" w:rsidR="00EC0E05" w:rsidRPr="00F9087F" w:rsidRDefault="00EC0E05" w:rsidP="00EC0E0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instruction and line at P</w:t>
      </w:r>
      <w:r w:rsidR="00A22911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L1</w:t>
      </w:r>
      <w:r w:rsidR="001B4BB2">
        <w:rPr>
          <w:b/>
          <w:bCs/>
          <w:i/>
          <w:iCs/>
          <w:color w:val="FF0000"/>
          <w:highlight w:val="yellow"/>
        </w:rPr>
        <w:t>3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611C7B4D" w14:textId="77777777" w:rsidR="00EC0E05" w:rsidRPr="00335676" w:rsidRDefault="00EC0E05" w:rsidP="00EC0E05">
      <w:pPr>
        <w:pStyle w:val="main"/>
        <w:rPr>
          <w:lang w:val="en-GB"/>
        </w:rPr>
      </w:pPr>
    </w:p>
    <w:p w14:paraId="54B54A23" w14:textId="7AECA447" w:rsidR="00EC0E05" w:rsidRPr="00EC0E05" w:rsidRDefault="00EC0E05" w:rsidP="00452464">
      <w:pPr>
        <w:pStyle w:val="main"/>
        <w:rPr>
          <w:b/>
          <w:bCs/>
          <w:i/>
          <w:iCs/>
          <w:color w:val="FF0000"/>
          <w:u w:val="single"/>
          <w:lang w:val="en-GB"/>
        </w:rPr>
      </w:pPr>
      <w:r w:rsidRPr="00EC0E05">
        <w:rPr>
          <w:b/>
          <w:bCs/>
          <w:i/>
          <w:iCs/>
          <w:color w:val="FF0000"/>
          <w:u w:val="single"/>
          <w:lang w:val="en-GB"/>
        </w:rPr>
        <w:t>Add the following entry to the end of the “dot11smt”:</w:t>
      </w:r>
    </w:p>
    <w:p w14:paraId="63673EBD" w14:textId="0ADEB7BF" w:rsidR="00EC0E05" w:rsidRDefault="00EC0E05" w:rsidP="00452464">
      <w:pPr>
        <w:pStyle w:val="main"/>
        <w:rPr>
          <w:lang w:val="en-GB"/>
        </w:rPr>
      </w:pPr>
    </w:p>
    <w:p w14:paraId="1D3BE11F" w14:textId="47D6634F" w:rsidR="00EC0E05" w:rsidRPr="00B35EAA" w:rsidRDefault="00EC0E05" w:rsidP="00EC0E05">
      <w:pPr>
        <w:pStyle w:val="main"/>
        <w:rPr>
          <w:rFonts w:ascii="Courier" w:hAnsi="Courier"/>
          <w:color w:val="FF0000"/>
          <w:u w:val="single"/>
          <w:lang w:val="en-GB"/>
        </w:rPr>
      </w:pPr>
      <w:r w:rsidRPr="00B35EAA">
        <w:rPr>
          <w:rFonts w:ascii="Courier" w:hAnsi="Courier"/>
          <w:color w:val="FF0000"/>
          <w:u w:val="single"/>
          <w:lang w:val="en-GB"/>
        </w:rPr>
        <w:tab/>
        <w:t>-- dot11EBCSTrafficStream</w:t>
      </w:r>
      <w:r w:rsidR="00B35EAA" w:rsidRPr="00B35EAA">
        <w:rPr>
          <w:rFonts w:ascii="Courier" w:hAnsi="Courier"/>
          <w:color w:val="FF0000"/>
          <w:u w:val="single"/>
          <w:lang w:val="en-GB"/>
        </w:rPr>
        <w:t>Table</w:t>
      </w:r>
      <w:r w:rsidR="00B35EAA" w:rsidRPr="00B35EAA">
        <w:rPr>
          <w:rFonts w:ascii="Courier" w:hAnsi="Courier"/>
          <w:color w:val="FF0000"/>
          <w:u w:val="single"/>
          <w:lang w:val="en-GB"/>
        </w:rPr>
        <w:tab/>
      </w:r>
      <w:r w:rsidR="00B35EAA" w:rsidRPr="00B35EAA">
        <w:rPr>
          <w:rFonts w:ascii="Courier" w:hAnsi="Courier"/>
          <w:color w:val="FF0000"/>
          <w:u w:val="single"/>
          <w:lang w:val="en-GB"/>
        </w:rPr>
        <w:tab/>
      </w:r>
      <w:proofErr w:type="gramStart"/>
      <w:r w:rsidR="00B35EAA" w:rsidRPr="00B35EAA">
        <w:rPr>
          <w:rFonts w:ascii="Courier" w:hAnsi="Courier"/>
          <w:color w:val="FF0000"/>
          <w:u w:val="single"/>
          <w:lang w:val="en-GB"/>
        </w:rPr>
        <w:tab/>
        <w:t>::</w:t>
      </w:r>
      <w:proofErr w:type="gramEnd"/>
      <w:r w:rsidR="00B35EAA" w:rsidRPr="00B35EAA">
        <w:rPr>
          <w:rFonts w:ascii="Courier" w:hAnsi="Courier"/>
          <w:color w:val="FF0000"/>
          <w:u w:val="single"/>
          <w:lang w:val="en-GB"/>
        </w:rPr>
        <w:t>= { dot11smt &lt;ANA&gt; }</w:t>
      </w:r>
    </w:p>
    <w:p w14:paraId="2FC81090" w14:textId="77777777" w:rsidR="00EC0E05" w:rsidRDefault="00EC0E05" w:rsidP="00452464">
      <w:pPr>
        <w:pStyle w:val="main"/>
        <w:rPr>
          <w:lang w:val="en-GB"/>
        </w:rPr>
      </w:pPr>
    </w:p>
    <w:p w14:paraId="48E04591" w14:textId="735642E5" w:rsidR="002014E5" w:rsidRPr="00F9087F" w:rsidRDefault="002014E5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Remove the following line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L19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5ED9B253" w14:textId="77777777" w:rsidR="002014E5" w:rsidRPr="00335676" w:rsidRDefault="002014E5" w:rsidP="002014E5">
      <w:pPr>
        <w:pStyle w:val="main"/>
        <w:rPr>
          <w:lang w:val="en-GB"/>
        </w:rPr>
      </w:pPr>
    </w:p>
    <w:p w14:paraId="386EB0D2" w14:textId="2A872D0F" w:rsidR="002014E5" w:rsidRPr="002014E5" w:rsidRDefault="002014E5" w:rsidP="002014E5">
      <w:pPr>
        <w:pStyle w:val="main"/>
        <w:rPr>
          <w:rFonts w:ascii="Courier" w:hAnsi="Courier"/>
          <w:strike/>
        </w:rPr>
      </w:pPr>
      <w:r w:rsidRPr="002014E5">
        <w:rPr>
          <w:rFonts w:ascii="Courier" w:hAnsi="Courier"/>
          <w:strike/>
          <w:color w:val="FF0000"/>
        </w:rPr>
        <w:tab/>
        <w:t>dot11EBCSContentList</w:t>
      </w:r>
      <w:r w:rsidRPr="002014E5">
        <w:rPr>
          <w:rFonts w:ascii="Courier" w:hAnsi="Courier"/>
          <w:strike/>
          <w:color w:val="FF0000"/>
        </w:rPr>
        <w:tab/>
      </w:r>
      <w:r w:rsidRPr="002014E5">
        <w:rPr>
          <w:rFonts w:ascii="Courier" w:hAnsi="Courier"/>
          <w:strike/>
          <w:color w:val="FF0000"/>
        </w:rPr>
        <w:tab/>
      </w:r>
      <w:proofErr w:type="spellStart"/>
      <w:r w:rsidRPr="002014E5">
        <w:rPr>
          <w:rFonts w:ascii="Courier" w:hAnsi="Courier"/>
          <w:strike/>
          <w:color w:val="FF0000"/>
        </w:rPr>
        <w:t>TruthValue</w:t>
      </w:r>
      <w:proofErr w:type="spellEnd"/>
      <w:r w:rsidRPr="002014E5">
        <w:rPr>
          <w:rFonts w:ascii="Courier" w:hAnsi="Courier"/>
          <w:strike/>
          <w:color w:val="FF0000"/>
        </w:rPr>
        <w:t>,</w:t>
      </w:r>
    </w:p>
    <w:p w14:paraId="51AF3064" w14:textId="77777777" w:rsidR="002014E5" w:rsidRPr="002014E5" w:rsidRDefault="002014E5" w:rsidP="00452464">
      <w:pPr>
        <w:pStyle w:val="main"/>
      </w:pPr>
    </w:p>
    <w:p w14:paraId="2866FE32" w14:textId="7C6197E3" w:rsidR="00C75FCA" w:rsidRPr="00F9087F" w:rsidRDefault="00C75FCA" w:rsidP="00C75FCA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line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L29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21ED5E7E" w14:textId="77777777" w:rsidR="002014E5" w:rsidRPr="00335676" w:rsidRDefault="002014E5" w:rsidP="00452464">
      <w:pPr>
        <w:pStyle w:val="main"/>
        <w:rPr>
          <w:lang w:val="en-GB"/>
        </w:rPr>
      </w:pPr>
    </w:p>
    <w:p w14:paraId="6BD6912D" w14:textId="25711789" w:rsidR="00335676" w:rsidRPr="000A2988" w:rsidRDefault="00B600ED" w:rsidP="00452464">
      <w:pPr>
        <w:pStyle w:val="main"/>
        <w:rPr>
          <w:rFonts w:ascii="Courier" w:hAnsi="Courier"/>
          <w:color w:val="FF0000"/>
          <w:u w:val="single"/>
        </w:rPr>
      </w:pPr>
      <w:r w:rsidRPr="000A2988">
        <w:rPr>
          <w:rFonts w:ascii="Courier" w:hAnsi="Courier"/>
        </w:rPr>
        <w:tab/>
        <w:t>dot11EBCSRelayingServiceSupported</w:t>
      </w:r>
      <w:r w:rsidRPr="000A2988">
        <w:rPr>
          <w:rFonts w:ascii="Courier" w:hAnsi="Courier"/>
        </w:rPr>
        <w:tab/>
      </w:r>
      <w:proofErr w:type="spellStart"/>
      <w:r w:rsidRPr="000A2988">
        <w:rPr>
          <w:rFonts w:ascii="Courier" w:hAnsi="Courier"/>
        </w:rPr>
        <w:t>TruthValue</w:t>
      </w:r>
      <w:proofErr w:type="spellEnd"/>
      <w:r w:rsidRPr="000A2988">
        <w:rPr>
          <w:rFonts w:ascii="Courier" w:hAnsi="Courier"/>
          <w:color w:val="FF0000"/>
          <w:u w:val="single"/>
        </w:rPr>
        <w:t>,</w:t>
      </w:r>
    </w:p>
    <w:p w14:paraId="037A3F41" w14:textId="2F3F5B2E" w:rsidR="00B600ED" w:rsidRPr="000A2988" w:rsidRDefault="00B600ED" w:rsidP="00452464">
      <w:pPr>
        <w:pStyle w:val="main"/>
        <w:rPr>
          <w:rFonts w:ascii="Courier" w:hAnsi="Courier"/>
        </w:rPr>
      </w:pPr>
      <w:r w:rsidRPr="000A2988">
        <w:rPr>
          <w:rFonts w:ascii="Courier" w:hAnsi="Courier"/>
          <w:color w:val="FF0000"/>
          <w:u w:val="single"/>
        </w:rPr>
        <w:tab/>
        <w:t>dot11EBCSTIM</w:t>
      </w:r>
      <w:r w:rsidR="00C75FCA" w:rsidRPr="000A2988">
        <w:rPr>
          <w:rFonts w:ascii="Courier" w:hAnsi="Courier"/>
          <w:color w:val="FF0000"/>
          <w:u w:val="single"/>
        </w:rPr>
        <w:t>InBeacon</w:t>
      </w:r>
      <w:r w:rsidR="00C75FCA" w:rsidRPr="000A2988">
        <w:rPr>
          <w:rFonts w:ascii="Courier" w:hAnsi="Courier"/>
          <w:color w:val="FF0000"/>
          <w:u w:val="single"/>
        </w:rPr>
        <w:tab/>
      </w:r>
      <w:r w:rsidR="00C75FCA" w:rsidRPr="000A2988">
        <w:rPr>
          <w:rFonts w:ascii="Courier" w:hAnsi="Courier"/>
          <w:color w:val="FF0000"/>
          <w:u w:val="single"/>
        </w:rPr>
        <w:tab/>
      </w:r>
      <w:proofErr w:type="spellStart"/>
      <w:r w:rsidR="00C75FCA" w:rsidRPr="000A2988">
        <w:rPr>
          <w:rFonts w:ascii="Courier" w:hAnsi="Courier"/>
          <w:color w:val="FF0000"/>
          <w:u w:val="single"/>
        </w:rPr>
        <w:t>TruthValue</w:t>
      </w:r>
      <w:proofErr w:type="spellEnd"/>
    </w:p>
    <w:p w14:paraId="2C99B4FA" w14:textId="1FC09651" w:rsidR="00C75FCA" w:rsidRPr="000A2988" w:rsidRDefault="00C75FCA" w:rsidP="00452464">
      <w:pPr>
        <w:pStyle w:val="main"/>
        <w:rPr>
          <w:rFonts w:ascii="Courier" w:hAnsi="Courier"/>
        </w:rPr>
      </w:pPr>
      <w:r w:rsidRPr="000A2988">
        <w:rPr>
          <w:rFonts w:ascii="Courier" w:hAnsi="Courier"/>
        </w:rPr>
        <w:t>}</w:t>
      </w:r>
    </w:p>
    <w:p w14:paraId="1EE7E15C" w14:textId="4F36D280" w:rsidR="00335676" w:rsidRDefault="00335676" w:rsidP="00452464">
      <w:pPr>
        <w:pStyle w:val="main"/>
      </w:pPr>
    </w:p>
    <w:p w14:paraId="014D6A65" w14:textId="527AA5A0" w:rsidR="002756FC" w:rsidRPr="00F9087F" w:rsidRDefault="002756FC" w:rsidP="002756FC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</w:t>
      </w:r>
      <w:r w:rsidR="002014E5">
        <w:rPr>
          <w:b/>
          <w:bCs/>
          <w:i/>
          <w:iCs/>
          <w:color w:val="FF0000"/>
          <w:highlight w:val="yellow"/>
        </w:rPr>
        <w:t>move</w:t>
      </w:r>
      <w:r>
        <w:rPr>
          <w:b/>
          <w:bCs/>
          <w:i/>
          <w:iCs/>
          <w:color w:val="FF0000"/>
          <w:highlight w:val="yellow"/>
        </w:rPr>
        <w:t xml:space="preserve"> the dot11EBCSContentList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L47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5365A10" w14:textId="1129B7F6" w:rsidR="002756FC" w:rsidRPr="002756FC" w:rsidRDefault="002756FC" w:rsidP="00452464">
      <w:pPr>
        <w:pStyle w:val="main"/>
      </w:pPr>
    </w:p>
    <w:p w14:paraId="4EFD26EE" w14:textId="45C23FBF" w:rsidR="002756FC" w:rsidRPr="002014E5" w:rsidRDefault="002756FC" w:rsidP="002756FC">
      <w:pPr>
        <w:pStyle w:val="main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dot11EBCSContentList</w:t>
      </w:r>
      <w:r w:rsidR="00326D5E" w:rsidRPr="002014E5">
        <w:rPr>
          <w:rFonts w:ascii="Courier" w:hAnsi="Courier"/>
          <w:strike/>
          <w:color w:val="FF0000"/>
        </w:rPr>
        <w:t xml:space="preserve"> </w:t>
      </w:r>
      <w:r w:rsidRPr="002014E5">
        <w:rPr>
          <w:rFonts w:ascii="Courier" w:hAnsi="Courier"/>
          <w:strike/>
          <w:color w:val="FF0000"/>
        </w:rPr>
        <w:t>OBJECT-TYPE</w:t>
      </w:r>
    </w:p>
    <w:p w14:paraId="60CB49E8" w14:textId="48145CAD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 xml:space="preserve">SYNTAX </w:t>
      </w:r>
      <w:r w:rsidR="001A75B9" w:rsidRPr="002014E5">
        <w:rPr>
          <w:rFonts w:ascii="Courier" w:hAnsi="Courier"/>
          <w:strike/>
          <w:color w:val="FF0000"/>
        </w:rPr>
        <w:t>OCTET STRING</w:t>
      </w:r>
    </w:p>
    <w:p w14:paraId="71DF3420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MAX-ACCESS read-write</w:t>
      </w:r>
    </w:p>
    <w:p w14:paraId="1ADFB094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STATUS current</w:t>
      </w:r>
    </w:p>
    <w:p w14:paraId="1285E879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lastRenderedPageBreak/>
        <w:t>DESCRIPTION</w:t>
      </w:r>
    </w:p>
    <w:p w14:paraId="3634211B" w14:textId="77777777" w:rsidR="002756FC" w:rsidRPr="002014E5" w:rsidRDefault="002756FC" w:rsidP="002756FC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“This is a control variable.</w:t>
      </w:r>
    </w:p>
    <w:p w14:paraId="173046BD" w14:textId="6613FC69" w:rsidR="00494079" w:rsidRPr="002014E5" w:rsidRDefault="002756FC" w:rsidP="002014E5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It is written by an external entity or the SME. Changes take effect as soon as practical in the implementation.</w:t>
      </w:r>
      <w:r w:rsidR="001A75B9" w:rsidRPr="002014E5">
        <w:rPr>
          <w:rFonts w:ascii="Courier" w:hAnsi="Courier" w:hint="eastAsia"/>
          <w:strike/>
          <w:color w:val="FF0000"/>
        </w:rPr>
        <w:t xml:space="preserve"> </w:t>
      </w:r>
      <w:r w:rsidRPr="002014E5">
        <w:rPr>
          <w:rFonts w:ascii="Courier" w:hAnsi="Courier" w:hint="eastAsia"/>
          <w:strike/>
          <w:color w:val="FF0000"/>
        </w:rPr>
        <w:t>T</w:t>
      </w:r>
      <w:r w:rsidRPr="002014E5">
        <w:rPr>
          <w:rFonts w:ascii="Courier" w:hAnsi="Courier"/>
          <w:strike/>
          <w:color w:val="FF0000"/>
        </w:rPr>
        <w:t>his attribute</w:t>
      </w:r>
      <w:r w:rsidR="001A75B9" w:rsidRPr="002014E5">
        <w:rPr>
          <w:rFonts w:ascii="Courier" w:hAnsi="Courier"/>
          <w:strike/>
          <w:color w:val="FF0000"/>
        </w:rPr>
        <w:t xml:space="preserve"> specifies the EBCS traffic streams. This list contains zero or more Enhanced Broadcast </w:t>
      </w:r>
      <w:proofErr w:type="spellStart"/>
      <w:r w:rsidR="001A75B9" w:rsidRPr="002014E5">
        <w:rPr>
          <w:rFonts w:ascii="Courier" w:hAnsi="Courier"/>
          <w:strike/>
          <w:color w:val="FF0000"/>
        </w:rPr>
        <w:t>Servises</w:t>
      </w:r>
      <w:proofErr w:type="spellEnd"/>
      <w:r w:rsidR="001A75B9" w:rsidRPr="002014E5">
        <w:rPr>
          <w:rFonts w:ascii="Courier" w:hAnsi="Courier"/>
          <w:strike/>
          <w:color w:val="FF0000"/>
        </w:rPr>
        <w:t xml:space="preserve"> Tuple fields as described in 9.4.5.30 (Enhanced Broadcast Service ANQP-element).</w:t>
      </w:r>
      <w:r w:rsidRPr="002014E5">
        <w:rPr>
          <w:rFonts w:ascii="Courier" w:hAnsi="Courier"/>
          <w:strike/>
          <w:color w:val="FF0000"/>
        </w:rPr>
        <w:t>”</w:t>
      </w:r>
    </w:p>
    <w:p w14:paraId="3448E0B4" w14:textId="4B9F65F9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proofErr w:type="gramStart"/>
      <w:r w:rsidRPr="002014E5">
        <w:rPr>
          <w:rFonts w:ascii="Courier" w:hAnsi="Courier" w:hint="eastAsia"/>
          <w:strike/>
          <w:color w:val="FF0000"/>
        </w:rPr>
        <w:t>:</w:t>
      </w:r>
      <w:r w:rsidRPr="002014E5">
        <w:rPr>
          <w:rFonts w:ascii="Courier" w:hAnsi="Courier"/>
          <w:strike/>
          <w:color w:val="FF0000"/>
        </w:rPr>
        <w:t>:</w:t>
      </w:r>
      <w:proofErr w:type="gramEnd"/>
      <w:r w:rsidRPr="002014E5">
        <w:rPr>
          <w:rFonts w:ascii="Courier" w:hAnsi="Courier"/>
          <w:strike/>
          <w:color w:val="FF0000"/>
        </w:rPr>
        <w:t>= { dot11StationConfigEntry &lt;ANA+1</w:t>
      </w:r>
      <w:r w:rsidR="001A75B9" w:rsidRPr="002014E5">
        <w:rPr>
          <w:rFonts w:ascii="Courier" w:hAnsi="Courier"/>
          <w:strike/>
          <w:color w:val="FF0000"/>
        </w:rPr>
        <w:t>0</w:t>
      </w:r>
      <w:r w:rsidRPr="002014E5">
        <w:rPr>
          <w:rFonts w:ascii="Courier" w:hAnsi="Courier"/>
          <w:strike/>
          <w:color w:val="FF0000"/>
        </w:rPr>
        <w:t>&gt; }</w:t>
      </w:r>
    </w:p>
    <w:p w14:paraId="088308ED" w14:textId="7989B3AE" w:rsidR="002756FC" w:rsidRDefault="002756FC" w:rsidP="00452464">
      <w:pPr>
        <w:pStyle w:val="main"/>
      </w:pPr>
    </w:p>
    <w:p w14:paraId="719412A6" w14:textId="77777777" w:rsidR="002756FC" w:rsidRDefault="002756FC" w:rsidP="00452464">
      <w:pPr>
        <w:pStyle w:val="main"/>
      </w:pPr>
    </w:p>
    <w:p w14:paraId="2C8F9943" w14:textId="59349B90" w:rsidR="00C75FCA" w:rsidRPr="00F9087F" w:rsidRDefault="00C75FCA" w:rsidP="00C75FCA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element at P</w:t>
      </w:r>
      <w:r w:rsidR="002756FC">
        <w:rPr>
          <w:b/>
          <w:bCs/>
          <w:i/>
          <w:iCs/>
          <w:color w:val="FF0000"/>
          <w:highlight w:val="yellow"/>
        </w:rPr>
        <w:t>10</w:t>
      </w:r>
      <w:r w:rsidR="001B4BB2">
        <w:rPr>
          <w:b/>
          <w:bCs/>
          <w:i/>
          <w:iCs/>
          <w:color w:val="FF0000"/>
          <w:highlight w:val="yellow"/>
        </w:rPr>
        <w:t>5</w:t>
      </w:r>
      <w:r w:rsidR="002756FC">
        <w:rPr>
          <w:b/>
          <w:bCs/>
          <w:i/>
          <w:iCs/>
          <w:color w:val="FF0000"/>
          <w:highlight w:val="yellow"/>
        </w:rPr>
        <w:t>L52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38C182F1" w14:textId="72C91763" w:rsidR="00335676" w:rsidRPr="002756FC" w:rsidRDefault="00335676" w:rsidP="00452464">
      <w:pPr>
        <w:pStyle w:val="main"/>
      </w:pPr>
    </w:p>
    <w:p w14:paraId="279327E1" w14:textId="26CF7183" w:rsidR="00335676" w:rsidRPr="00C64DF2" w:rsidRDefault="00C75FCA" w:rsidP="00452464">
      <w:pPr>
        <w:pStyle w:val="main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dot11EBCSTIMInBeacon OBJECT-TYPE</w:t>
      </w:r>
    </w:p>
    <w:p w14:paraId="5F4E4FFF" w14:textId="24FAF486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 xml:space="preserve">SYNTAX </w:t>
      </w:r>
      <w:proofErr w:type="spellStart"/>
      <w:r w:rsidRPr="00C64DF2">
        <w:rPr>
          <w:rFonts w:ascii="Courier" w:hAnsi="Courier"/>
          <w:color w:val="FF0000"/>
          <w:u w:val="single"/>
        </w:rPr>
        <w:t>TruthValue</w:t>
      </w:r>
      <w:proofErr w:type="spellEnd"/>
    </w:p>
    <w:p w14:paraId="09765712" w14:textId="4A837C57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MAX-ACCESS read-write</w:t>
      </w:r>
    </w:p>
    <w:p w14:paraId="305C8053" w14:textId="3145F045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STATUS current</w:t>
      </w:r>
    </w:p>
    <w:p w14:paraId="2890AE45" w14:textId="631F58A9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DESCRIPTION</w:t>
      </w:r>
    </w:p>
    <w:p w14:paraId="726578AF" w14:textId="4499442E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“This is a control variable.</w:t>
      </w:r>
    </w:p>
    <w:p w14:paraId="46D96B0F" w14:textId="016B169A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It is written by an external entity or the SME. Changes take effect as soon as practical in the implementation.</w:t>
      </w:r>
    </w:p>
    <w:p w14:paraId="044EBD1C" w14:textId="6E0F7523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 w:hint="eastAsia"/>
          <w:color w:val="FF0000"/>
          <w:u w:val="single"/>
        </w:rPr>
        <w:t>T</w:t>
      </w:r>
      <w:r w:rsidRPr="00C64DF2">
        <w:rPr>
          <w:rFonts w:ascii="Courier" w:hAnsi="Courier"/>
          <w:color w:val="FF0000"/>
          <w:u w:val="single"/>
        </w:rPr>
        <w:t xml:space="preserve">his attribute, when true, indicates </w:t>
      </w:r>
      <w:r w:rsidR="00C64DF2" w:rsidRPr="00C64DF2">
        <w:rPr>
          <w:rFonts w:ascii="Courier" w:hAnsi="Courier"/>
          <w:color w:val="FF0000"/>
          <w:u w:val="single"/>
        </w:rPr>
        <w:t xml:space="preserve">the EBCS TIM element </w:t>
      </w:r>
      <w:r w:rsidR="00091735">
        <w:rPr>
          <w:rFonts w:ascii="Courier" w:hAnsi="Courier"/>
          <w:color w:val="FF0000"/>
          <w:u w:val="single"/>
        </w:rPr>
        <w:t xml:space="preserve">is included </w:t>
      </w:r>
      <w:r w:rsidR="00C64DF2" w:rsidRPr="00C64DF2">
        <w:rPr>
          <w:rFonts w:ascii="Courier" w:hAnsi="Courier"/>
          <w:color w:val="FF0000"/>
          <w:u w:val="single"/>
        </w:rPr>
        <w:t xml:space="preserve">in the Beacon frame </w:t>
      </w:r>
      <w:r w:rsidR="001D10C1" w:rsidRPr="00D95F10">
        <w:rPr>
          <w:rFonts w:ascii="Courier" w:hAnsi="Courier"/>
          <w:strike/>
          <w:color w:val="FF0000"/>
          <w:highlight w:val="cyan"/>
          <w:u w:val="single"/>
        </w:rPr>
        <w:t xml:space="preserve">instead of </w:t>
      </w:r>
      <w:r w:rsidR="00C64DF2" w:rsidRPr="00D95F10">
        <w:rPr>
          <w:rFonts w:ascii="Courier" w:hAnsi="Courier"/>
          <w:strike/>
          <w:color w:val="FF0000"/>
          <w:highlight w:val="cyan"/>
          <w:u w:val="single"/>
        </w:rPr>
        <w:t>in the EBCS Info frame</w:t>
      </w:r>
      <w:r w:rsidR="00C64DF2" w:rsidRPr="00C64DF2">
        <w:rPr>
          <w:rFonts w:ascii="Courier" w:hAnsi="Courier"/>
          <w:color w:val="FF0000"/>
          <w:u w:val="single"/>
        </w:rPr>
        <w:t>.”</w:t>
      </w:r>
    </w:p>
    <w:p w14:paraId="17EF5A67" w14:textId="16FB35FA" w:rsidR="00C64DF2" w:rsidRPr="00C64DF2" w:rsidRDefault="00C64DF2" w:rsidP="00C64DF2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proofErr w:type="gramStart"/>
      <w:r w:rsidRPr="00C64DF2">
        <w:rPr>
          <w:rFonts w:ascii="Courier" w:hAnsi="Courier" w:hint="eastAsia"/>
          <w:color w:val="FF0000"/>
          <w:u w:val="single"/>
        </w:rPr>
        <w:t>:</w:t>
      </w:r>
      <w:r w:rsidRPr="00C64DF2">
        <w:rPr>
          <w:rFonts w:ascii="Courier" w:hAnsi="Courier"/>
          <w:color w:val="FF0000"/>
          <w:u w:val="single"/>
        </w:rPr>
        <w:t>:</w:t>
      </w:r>
      <w:proofErr w:type="gramEnd"/>
      <w:r w:rsidRPr="00C64DF2">
        <w:rPr>
          <w:rFonts w:ascii="Courier" w:hAnsi="Courier"/>
          <w:color w:val="FF0000"/>
          <w:u w:val="single"/>
        </w:rPr>
        <w:t>= { dot11StationConfigEntry &lt;ANA+11&gt; }</w:t>
      </w:r>
    </w:p>
    <w:p w14:paraId="2850A2B4" w14:textId="6A035C36" w:rsidR="00380FF2" w:rsidRDefault="00380FF2" w:rsidP="00452464">
      <w:pPr>
        <w:pStyle w:val="main"/>
      </w:pPr>
    </w:p>
    <w:p w14:paraId="1DF574FC" w14:textId="6C95BA91" w:rsidR="002014E5" w:rsidRDefault="002014E5" w:rsidP="00452464">
      <w:pPr>
        <w:pStyle w:val="main"/>
      </w:pPr>
    </w:p>
    <w:p w14:paraId="47687D86" w14:textId="1B7C921F" w:rsidR="002014E5" w:rsidRPr="00F9087F" w:rsidRDefault="00080881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instruction and table at P10</w:t>
      </w:r>
      <w:r w:rsidR="001B4BB2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L52</w:t>
      </w:r>
      <w:r w:rsidR="002014E5" w:rsidRPr="00B46828">
        <w:rPr>
          <w:b/>
          <w:bCs/>
          <w:i/>
          <w:iCs/>
          <w:color w:val="FF0000"/>
          <w:highlight w:val="yellow"/>
        </w:rPr>
        <w:t>:</w:t>
      </w:r>
      <w:r w:rsidR="002014E5"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EA44743" w14:textId="782C6B21" w:rsidR="002014E5" w:rsidRDefault="002014E5" w:rsidP="002014E5">
      <w:pPr>
        <w:pStyle w:val="main"/>
      </w:pPr>
    </w:p>
    <w:p w14:paraId="5B16C20E" w14:textId="76FB3387" w:rsidR="00080881" w:rsidRPr="00080881" w:rsidRDefault="00080881" w:rsidP="002014E5">
      <w:pPr>
        <w:pStyle w:val="main"/>
        <w:rPr>
          <w:b/>
          <w:bCs/>
          <w:i/>
          <w:iCs/>
          <w:color w:val="FF0000"/>
          <w:u w:val="single"/>
        </w:rPr>
      </w:pPr>
      <w:r w:rsidRPr="00080881">
        <w:rPr>
          <w:rFonts w:hint="eastAsia"/>
          <w:b/>
          <w:bCs/>
          <w:i/>
          <w:iCs/>
          <w:color w:val="FF0000"/>
          <w:u w:val="single"/>
        </w:rPr>
        <w:t>I</w:t>
      </w:r>
      <w:r w:rsidRPr="00080881">
        <w:rPr>
          <w:b/>
          <w:bCs/>
          <w:i/>
          <w:iCs/>
          <w:color w:val="FF0000"/>
          <w:u w:val="single"/>
        </w:rPr>
        <w:t>nsert the following table after “dot11WURStationConfig TABLE” section:</w:t>
      </w:r>
    </w:p>
    <w:p w14:paraId="1DF4B12A" w14:textId="18DD3D0D" w:rsidR="00080881" w:rsidRDefault="00080881" w:rsidP="002014E5">
      <w:pPr>
        <w:pStyle w:val="main"/>
      </w:pPr>
    </w:p>
    <w:p w14:paraId="7A7BDC3C" w14:textId="635DE798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248AA889" w14:textId="09CE8FA8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 dot11EBCSTrafficStreamTable TABLE</w:t>
      </w:r>
    </w:p>
    <w:p w14:paraId="58847491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5469D5AE" w14:textId="40516F46" w:rsidR="00EC0E05" w:rsidRPr="002756FC" w:rsidRDefault="00EC0E05" w:rsidP="00EC0E05">
      <w:pPr>
        <w:pStyle w:val="main"/>
      </w:pPr>
    </w:p>
    <w:p w14:paraId="4F4E970D" w14:textId="3984CBD8" w:rsidR="002014E5" w:rsidRPr="00080881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dot11EBCSTrafficStreamTable OBJECT-TYPE</w:t>
      </w:r>
    </w:p>
    <w:p w14:paraId="1505B307" w14:textId="00157C8B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SYNTAX SEQUENCE OF Dot11EBCSTrafficStreamEntry</w:t>
      </w:r>
    </w:p>
    <w:p w14:paraId="16B1DD33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MAX-ACCESS read-write</w:t>
      </w:r>
    </w:p>
    <w:p w14:paraId="407FB635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STATUS current</w:t>
      </w:r>
    </w:p>
    <w:p w14:paraId="7E7DF06F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DESCRIPTION</w:t>
      </w:r>
    </w:p>
    <w:p w14:paraId="2EBC3CF1" w14:textId="692E034C" w:rsidR="002014E5" w:rsidRPr="00080881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 xml:space="preserve">“This </w:t>
      </w:r>
      <w:r w:rsidR="00080881" w:rsidRPr="00080881">
        <w:rPr>
          <w:rFonts w:ascii="Courier" w:hAnsi="Courier"/>
          <w:color w:val="FF0000"/>
          <w:u w:val="single"/>
        </w:rPr>
        <w:t>table</w:t>
      </w:r>
      <w:r w:rsidRPr="00080881">
        <w:rPr>
          <w:rFonts w:ascii="Courier" w:hAnsi="Courier"/>
          <w:color w:val="FF0000"/>
          <w:u w:val="single"/>
        </w:rPr>
        <w:t xml:space="preserve"> of attributes is a set of all of the EBCS traffic stream information.”</w:t>
      </w:r>
    </w:p>
    <w:p w14:paraId="067AB575" w14:textId="0B11DE11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proofErr w:type="gramStart"/>
      <w:r w:rsidRPr="00080881">
        <w:rPr>
          <w:rFonts w:ascii="Courier" w:hAnsi="Courier" w:hint="eastAsia"/>
          <w:color w:val="FF0000"/>
          <w:u w:val="single"/>
        </w:rPr>
        <w:t>:</w:t>
      </w:r>
      <w:r w:rsidRPr="00080881">
        <w:rPr>
          <w:rFonts w:ascii="Courier" w:hAnsi="Courier"/>
          <w:color w:val="FF0000"/>
          <w:u w:val="single"/>
        </w:rPr>
        <w:t>:</w:t>
      </w:r>
      <w:proofErr w:type="gramEnd"/>
      <w:r w:rsidRPr="00080881">
        <w:rPr>
          <w:rFonts w:ascii="Courier" w:hAnsi="Courier"/>
          <w:color w:val="FF0000"/>
          <w:u w:val="single"/>
        </w:rPr>
        <w:t>= { dot11</w:t>
      </w:r>
      <w:r w:rsidR="00080881">
        <w:rPr>
          <w:rFonts w:ascii="Courier" w:hAnsi="Courier"/>
          <w:color w:val="FF0000"/>
          <w:u w:val="single"/>
        </w:rPr>
        <w:t>smt</w:t>
      </w:r>
      <w:r w:rsidRPr="00080881">
        <w:rPr>
          <w:rFonts w:ascii="Courier" w:hAnsi="Courier"/>
          <w:color w:val="FF0000"/>
          <w:u w:val="single"/>
        </w:rPr>
        <w:t xml:space="preserve"> &lt;ANA&gt; }</w:t>
      </w:r>
    </w:p>
    <w:p w14:paraId="2C8FFD0E" w14:textId="77777777" w:rsidR="002014E5" w:rsidRDefault="002014E5" w:rsidP="002014E5">
      <w:pPr>
        <w:pStyle w:val="main"/>
      </w:pPr>
    </w:p>
    <w:p w14:paraId="2AEBDA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dot11EBCSTrafficStreamEntry OBJECT-TYPE</w:t>
      </w:r>
    </w:p>
    <w:p w14:paraId="3532E6D7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SYNTAX Dot11EBCSTrafficStreamEntry</w:t>
      </w:r>
    </w:p>
    <w:p w14:paraId="7CCE94B4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MAX-ACCESS read-write</w:t>
      </w:r>
    </w:p>
    <w:p w14:paraId="1C2BABFD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STATUS current</w:t>
      </w:r>
    </w:p>
    <w:p w14:paraId="5271C048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DESCRIPTION</w:t>
      </w:r>
    </w:p>
    <w:p w14:paraId="70EA6CE9" w14:textId="4780DE3C" w:rsidR="002014E5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“An entry in the dot11EBCSTrafficStream</w:t>
      </w:r>
      <w:r w:rsidR="00080881">
        <w:rPr>
          <w:rFonts w:ascii="Courier" w:hAnsi="Courier"/>
          <w:color w:val="FF0000"/>
          <w:u w:val="single"/>
        </w:rPr>
        <w:t>Table</w:t>
      </w:r>
      <w:r w:rsidRPr="00596894">
        <w:rPr>
          <w:rFonts w:ascii="Courier" w:hAnsi="Courier"/>
          <w:color w:val="FF0000"/>
          <w:u w:val="single"/>
        </w:rPr>
        <w:t>.</w:t>
      </w:r>
    </w:p>
    <w:p w14:paraId="35DA7625" w14:textId="2098FD4E" w:rsidR="00080881" w:rsidRPr="00596894" w:rsidRDefault="00080881" w:rsidP="00080881">
      <w:pPr>
        <w:pStyle w:val="main"/>
        <w:rPr>
          <w:rFonts w:ascii="Courier" w:hAnsi="Courier"/>
          <w:color w:val="FF0000"/>
          <w:u w:val="single"/>
        </w:rPr>
      </w:pPr>
      <w:r>
        <w:rPr>
          <w:rFonts w:ascii="Courier" w:hAnsi="Courier"/>
          <w:color w:val="FF0000"/>
          <w:u w:val="single"/>
        </w:rPr>
        <w:tab/>
      </w:r>
      <w:proofErr w:type="gramStart"/>
      <w:r>
        <w:rPr>
          <w:rFonts w:ascii="Courier" w:hAnsi="Courier"/>
          <w:color w:val="FF0000"/>
          <w:u w:val="single"/>
        </w:rPr>
        <w:t>::</w:t>
      </w:r>
      <w:proofErr w:type="gramEnd"/>
      <w:r>
        <w:rPr>
          <w:rFonts w:ascii="Courier" w:hAnsi="Courier"/>
          <w:color w:val="FF0000"/>
          <w:u w:val="single"/>
        </w:rPr>
        <w:t>= {dot11EBCSTrafficStreamTable 1 }</w:t>
      </w:r>
    </w:p>
    <w:p w14:paraId="6C610FE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62AC8C2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</w:t>
      </w:r>
      <w:proofErr w:type="gramStart"/>
      <w:r w:rsidRPr="00596894">
        <w:rPr>
          <w:rFonts w:ascii="Courier" w:hAnsi="Courier"/>
          <w:color w:val="FF0000"/>
          <w:u w:val="single"/>
        </w:rPr>
        <w:t>EBCSTrafficStreamEntry ::=</w:t>
      </w:r>
      <w:proofErr w:type="gramEnd"/>
    </w:p>
    <w:p w14:paraId="10898FA9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SEQUENCE {</w:t>
      </w:r>
    </w:p>
    <w:p w14:paraId="0858F18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dot11EBCSTrafficStreamID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5737A00A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dot11EBCSTrafficStreamAuthenticationAlgorithm</w:t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0C03761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ot11EBCSTrafficStreamAddressType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7BD68E7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ot11EBCSTrafficStreamAddress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7123A4C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ot11EBCSTrafficStreamTitle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7F7609D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lastRenderedPageBreak/>
        <w:t>d</w:t>
      </w:r>
      <w:r w:rsidRPr="00596894">
        <w:rPr>
          <w:rFonts w:ascii="Courier" w:hAnsi="Courier"/>
          <w:color w:val="FF0000"/>
          <w:u w:val="single"/>
        </w:rPr>
        <w:t>ot11EBCSTrafficStreamPHYType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6E644DF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ot11EBCSTrafficStreamTXRate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190F632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ot11EBCSTrafficStreamNegotiationMethod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7E5CB7F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ot11EBCSTrafficStreamNextTXSchedule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4609AFC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ot11EBCSTrafficStreamTimeToTermination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7CA86E3B" w14:textId="292B0A26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ot11EBCSTrafficStreamBuffer</w:t>
      </w:r>
      <w:r w:rsidR="00ED6284">
        <w:rPr>
          <w:rFonts w:ascii="Courier" w:hAnsi="Courier"/>
          <w:color w:val="FF0000"/>
          <w:u w:val="single"/>
        </w:rPr>
        <w:t>able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r w:rsidRPr="00596894">
        <w:rPr>
          <w:rFonts w:ascii="Courier" w:hAnsi="Courier"/>
          <w:color w:val="FF0000"/>
          <w:u w:val="single"/>
        </w:rPr>
        <w:t>TruthValue</w:t>
      </w:r>
      <w:proofErr w:type="spellEnd"/>
    </w:p>
    <w:p w14:paraId="6499B59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77D8018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34C051B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dot11EBCSTrafficStreamID OBJECT-TYPE</w:t>
      </w:r>
    </w:p>
    <w:p w14:paraId="510ADAA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255)</w:t>
      </w:r>
    </w:p>
    <w:p w14:paraId="2872187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3C21A67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1FBC1C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246B38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4D615A9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ADC4C70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is used to identify the EBCS traffic stream.”</w:t>
      </w:r>
    </w:p>
    <w:p w14:paraId="606D1D6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 }</w:t>
      </w:r>
    </w:p>
    <w:p w14:paraId="550E0BE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6EA7C33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dot11EBCSTrafficStreamAuthenticationAlgorithm OBJECT-TYPE</w:t>
      </w:r>
    </w:p>
    <w:p w14:paraId="3CAB72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INTEGER {</w:t>
      </w:r>
    </w:p>
    <w:p w14:paraId="1858D2D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HLSA(</w:t>
      </w:r>
      <w:proofErr w:type="gramEnd"/>
      <w:r w:rsidRPr="00596894">
        <w:rPr>
          <w:rFonts w:ascii="Courier" w:hAnsi="Courier"/>
          <w:color w:val="FF0000"/>
          <w:u w:val="single"/>
        </w:rPr>
        <w:t>0),</w:t>
      </w:r>
    </w:p>
    <w:p w14:paraId="229C775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PKFA(</w:t>
      </w:r>
      <w:proofErr w:type="gramEnd"/>
      <w:r w:rsidRPr="00596894">
        <w:rPr>
          <w:rFonts w:ascii="Courier" w:hAnsi="Courier"/>
          <w:color w:val="FF0000"/>
          <w:u w:val="single"/>
        </w:rPr>
        <w:t>1),</w:t>
      </w:r>
    </w:p>
    <w:p w14:paraId="679B0F2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proofErr w:type="gramStart"/>
      <w:r w:rsidRPr="00596894">
        <w:rPr>
          <w:rFonts w:ascii="Courier" w:hAnsi="Courier"/>
          <w:color w:val="FF0000"/>
          <w:u w:val="single"/>
        </w:rPr>
        <w:t>HCFAWithoutInstantAuthentication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2),</w:t>
      </w:r>
    </w:p>
    <w:p w14:paraId="42A1677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proofErr w:type="gramStart"/>
      <w:r w:rsidRPr="00596894">
        <w:rPr>
          <w:rFonts w:ascii="Courier" w:hAnsi="Courier"/>
          <w:color w:val="FF0000"/>
          <w:u w:val="single"/>
        </w:rPr>
        <w:t>HCFAWithInstantAuthentication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3)</w:t>
      </w:r>
    </w:p>
    <w:p w14:paraId="450B3CB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5B23FA7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0E4C687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4518BA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76681DE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2910E7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71E3FB5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authentication algorithm of the EBCS traffic stream. The following values can be used here.</w:t>
      </w:r>
    </w:p>
    <w:p w14:paraId="522EF15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0: HLSA</w:t>
      </w:r>
    </w:p>
    <w:p w14:paraId="6DEE107D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1: PKFA</w:t>
      </w:r>
    </w:p>
    <w:p w14:paraId="60FB82D8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2: HCFA without instant authentication</w:t>
      </w:r>
    </w:p>
    <w:p w14:paraId="2BD786FD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3: HCFA with instant authentication”</w:t>
      </w:r>
    </w:p>
    <w:p w14:paraId="06626EAE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2 }</w:t>
      </w:r>
    </w:p>
    <w:p w14:paraId="093CC9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7C13A71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dot11EBCSTrafficStreamAddressType OBJECT-TYPE</w:t>
      </w:r>
    </w:p>
    <w:p w14:paraId="18FE9C0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INTEGER {</w:t>
      </w:r>
    </w:p>
    <w:p w14:paraId="7AB4EE64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U</w:t>
      </w:r>
      <w:r w:rsidRPr="00596894">
        <w:rPr>
          <w:rFonts w:ascii="Courier" w:hAnsi="Courier"/>
          <w:color w:val="FF0000"/>
          <w:u w:val="single"/>
        </w:rPr>
        <w:t>DPIPv4(0),</w:t>
      </w:r>
    </w:p>
    <w:p w14:paraId="0A2A6C77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U</w:t>
      </w:r>
      <w:r w:rsidRPr="00596894">
        <w:rPr>
          <w:rFonts w:ascii="Courier" w:hAnsi="Courier"/>
          <w:color w:val="FF0000"/>
          <w:u w:val="single"/>
        </w:rPr>
        <w:t>DPIPv6(1),</w:t>
      </w:r>
    </w:p>
    <w:p w14:paraId="188FC7B5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proofErr w:type="spellStart"/>
      <w:proofErr w:type="gramStart"/>
      <w:r w:rsidRPr="00596894">
        <w:rPr>
          <w:rFonts w:ascii="Courier" w:hAnsi="Courier" w:hint="eastAsia"/>
          <w:color w:val="FF0000"/>
          <w:u w:val="single"/>
        </w:rPr>
        <w:t>M</w:t>
      </w:r>
      <w:r w:rsidRPr="00596894">
        <w:rPr>
          <w:rFonts w:ascii="Courier" w:hAnsi="Courier"/>
          <w:color w:val="FF0000"/>
          <w:u w:val="single"/>
        </w:rPr>
        <w:t>ACAddress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2)</w:t>
      </w:r>
    </w:p>
    <w:p w14:paraId="5EED204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49FB2B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3C5033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81A603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26EA70D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0AF7544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4D67EFE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address type of the dot11EBCSTrafficStreamAddress. The following values can be used here.</w:t>
      </w:r>
    </w:p>
    <w:p w14:paraId="276BEDF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0: UDP/IPv4</w:t>
      </w:r>
    </w:p>
    <w:p w14:paraId="72946C79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1: UDP/IPv6</w:t>
      </w:r>
    </w:p>
    <w:p w14:paraId="43125F0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2: MAC address”</w:t>
      </w:r>
    </w:p>
    <w:p w14:paraId="32D59B1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3 }</w:t>
      </w:r>
    </w:p>
    <w:p w14:paraId="47AB96A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CBE46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dot11EBCSTrafficStreamAddress OBJECT-TYPE</w:t>
      </w:r>
    </w:p>
    <w:p w14:paraId="4AAC15C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r w:rsidRPr="00596894">
        <w:rPr>
          <w:rFonts w:ascii="Courier" w:hAnsi="Courier" w:hint="eastAsia"/>
          <w:color w:val="FF0000"/>
          <w:u w:val="single"/>
        </w:rPr>
        <w:t>O</w:t>
      </w:r>
      <w:r w:rsidRPr="00596894">
        <w:rPr>
          <w:rFonts w:ascii="Courier" w:hAnsi="Courier"/>
          <w:color w:val="FF0000"/>
          <w:u w:val="single"/>
        </w:rPr>
        <w:t>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10..34))</w:t>
      </w:r>
    </w:p>
    <w:p w14:paraId="46CD373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9CBCF0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AD1690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EB606B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82C223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0028CD3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source and destination address of the EBCS traffic stream encoded in the Content Address subfield format in 9.4.5.30 (EBCS ANQP-element).”</w:t>
      </w:r>
    </w:p>
    <w:p w14:paraId="3855131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4 }</w:t>
      </w:r>
    </w:p>
    <w:p w14:paraId="32CA32F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21245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dot11EBCSTrafficStreamTitle OBJECT-TYPE</w:t>
      </w:r>
    </w:p>
    <w:p w14:paraId="620552A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r w:rsidRPr="00596894">
        <w:rPr>
          <w:rFonts w:ascii="Courier" w:hAnsi="Courier" w:hint="eastAsia"/>
          <w:color w:val="FF0000"/>
          <w:u w:val="single"/>
        </w:rPr>
        <w:t>O</w:t>
      </w:r>
      <w:r w:rsidRPr="00596894">
        <w:rPr>
          <w:rFonts w:ascii="Courier" w:hAnsi="Courier"/>
          <w:color w:val="FF0000"/>
          <w:u w:val="single"/>
        </w:rPr>
        <w:t>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0..255))</w:t>
      </w:r>
    </w:p>
    <w:p w14:paraId="013FC5F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069AD95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D90D06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798A13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756CF39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6FC9244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human readable title of the EBCS traffic stream encoded in UTF-8.”</w:t>
      </w:r>
    </w:p>
    <w:p w14:paraId="12814B3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5 }</w:t>
      </w:r>
    </w:p>
    <w:p w14:paraId="052EBF2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6D688DB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dot11EBCSTrafficStreamPHYType OBJECT-TYPE</w:t>
      </w:r>
    </w:p>
    <w:p w14:paraId="5F118F0E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255)</w:t>
      </w:r>
    </w:p>
    <w:p w14:paraId="3FA9E36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7384CB2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4872FCA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7E543A68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0051A58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74764A3" w14:textId="412B14DE" w:rsidR="002014E5" w:rsidRPr="006079BB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 w:hint="eastAsia"/>
          <w:color w:val="FF0000"/>
          <w:u w:val="single"/>
        </w:rPr>
        <w:t>T</w:t>
      </w:r>
      <w:r w:rsidRPr="006079BB">
        <w:rPr>
          <w:rFonts w:ascii="Courier" w:hAnsi="Courier"/>
          <w:color w:val="FF0000"/>
          <w:u w:val="single"/>
        </w:rPr>
        <w:t xml:space="preserve">his variable specifies the transmission PHY type </w:t>
      </w:r>
      <w:r w:rsidR="00417440" w:rsidRPr="006079BB">
        <w:rPr>
          <w:rFonts w:ascii="Courier" w:hAnsi="Courier"/>
          <w:color w:val="FF0000"/>
          <w:u w:val="single"/>
        </w:rPr>
        <w:t xml:space="preserve">of the EBCS Data frames </w:t>
      </w:r>
      <w:r w:rsidRPr="006079BB">
        <w:rPr>
          <w:rFonts w:ascii="Courier" w:hAnsi="Courier"/>
          <w:color w:val="FF0000"/>
          <w:u w:val="single"/>
        </w:rPr>
        <w:t>of the EBCS traffic stream encoded in the PHY Type subfield value in Table 9-340d (PHY Type subfield).</w:t>
      </w:r>
      <w:r w:rsidR="007113DD" w:rsidRPr="006079BB">
        <w:rPr>
          <w:rFonts w:ascii="Courier" w:hAnsi="Courier"/>
          <w:color w:val="FF0000"/>
          <w:u w:val="single"/>
        </w:rPr>
        <w:t xml:space="preserve"> </w:t>
      </w:r>
      <w:r w:rsidR="00D65669" w:rsidRPr="006079BB">
        <w:rPr>
          <w:rFonts w:ascii="Courier" w:hAnsi="Courier"/>
          <w:color w:val="FF0000"/>
          <w:u w:val="single"/>
        </w:rPr>
        <w:t xml:space="preserve">A value of 255 indicates the PHY type is </w:t>
      </w:r>
      <w:r w:rsidR="00E87915" w:rsidRPr="006079BB">
        <w:rPr>
          <w:rFonts w:ascii="Courier" w:hAnsi="Courier"/>
          <w:color w:val="FF0000"/>
          <w:u w:val="single"/>
        </w:rPr>
        <w:t>not specified</w:t>
      </w:r>
      <w:r w:rsidR="00D65669" w:rsidRPr="006079BB">
        <w:rPr>
          <w:rFonts w:ascii="Courier" w:hAnsi="Courier"/>
          <w:color w:val="FF0000"/>
          <w:u w:val="single"/>
        </w:rPr>
        <w:t>.</w:t>
      </w:r>
      <w:r w:rsidRPr="006079BB">
        <w:rPr>
          <w:rFonts w:ascii="Courier" w:hAnsi="Courier"/>
          <w:color w:val="FF0000"/>
          <w:u w:val="single"/>
        </w:rPr>
        <w:t>”</w:t>
      </w:r>
    </w:p>
    <w:p w14:paraId="68EC9715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</w:r>
      <w:proofErr w:type="gramStart"/>
      <w:r w:rsidRPr="006079BB">
        <w:rPr>
          <w:rFonts w:ascii="Courier" w:hAnsi="Courier"/>
          <w:color w:val="FF0000"/>
          <w:u w:val="single"/>
        </w:rPr>
        <w:t>::</w:t>
      </w:r>
      <w:proofErr w:type="gramEnd"/>
      <w:r w:rsidRPr="006079BB">
        <w:rPr>
          <w:rFonts w:ascii="Courier" w:hAnsi="Courier"/>
          <w:color w:val="FF0000"/>
          <w:u w:val="single"/>
        </w:rPr>
        <w:t>= { dot11EBCSTrafficStreamEntry 6 }</w:t>
      </w:r>
    </w:p>
    <w:p w14:paraId="576CEEFF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09199BD5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>dot11EBCSTrafficStreamTXRate OBJECT-TYPE</w:t>
      </w:r>
    </w:p>
    <w:p w14:paraId="367C0323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  <w:t xml:space="preserve">SYNTAX </w:t>
      </w:r>
      <w:r w:rsidRPr="006079BB">
        <w:rPr>
          <w:rFonts w:ascii="Courier" w:hAnsi="Courier" w:hint="eastAsia"/>
          <w:color w:val="FF0000"/>
          <w:u w:val="single"/>
        </w:rPr>
        <w:t>O</w:t>
      </w:r>
      <w:r w:rsidRPr="006079BB">
        <w:rPr>
          <w:rFonts w:ascii="Courier" w:hAnsi="Courier"/>
          <w:color w:val="FF0000"/>
          <w:u w:val="single"/>
        </w:rPr>
        <w:t>CTET STRING (</w:t>
      </w:r>
      <w:proofErr w:type="gramStart"/>
      <w:r w:rsidRPr="006079BB">
        <w:rPr>
          <w:rFonts w:ascii="Courier" w:hAnsi="Courier"/>
          <w:color w:val="FF0000"/>
          <w:u w:val="single"/>
        </w:rPr>
        <w:t>SIZE(</w:t>
      </w:r>
      <w:proofErr w:type="gramEnd"/>
      <w:r w:rsidRPr="006079BB">
        <w:rPr>
          <w:rFonts w:ascii="Courier" w:hAnsi="Courier"/>
          <w:color w:val="FF0000"/>
          <w:u w:val="single"/>
        </w:rPr>
        <w:t>1..3))</w:t>
      </w:r>
    </w:p>
    <w:p w14:paraId="4E911780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  <w:t>MAX-ACCESS read-write</w:t>
      </w:r>
    </w:p>
    <w:p w14:paraId="2F3F75C6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  <w:t>STATUS current</w:t>
      </w:r>
    </w:p>
    <w:p w14:paraId="3095F277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  <w:t>DESCRIPTION</w:t>
      </w:r>
    </w:p>
    <w:p w14:paraId="0383884A" w14:textId="77777777" w:rsidR="002014E5" w:rsidRPr="006079BB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>“This is a control variable.</w:t>
      </w:r>
    </w:p>
    <w:p w14:paraId="6810362E" w14:textId="77777777" w:rsidR="002014E5" w:rsidRPr="006079BB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 w:hint="eastAsia"/>
          <w:color w:val="FF0000"/>
          <w:u w:val="single"/>
        </w:rPr>
        <w:t>I</w:t>
      </w:r>
      <w:r w:rsidRPr="006079BB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0FB5E7F" w14:textId="28D737DE" w:rsidR="002014E5" w:rsidRPr="006079BB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 w:hint="eastAsia"/>
          <w:color w:val="FF0000"/>
          <w:u w:val="single"/>
        </w:rPr>
        <w:t>T</w:t>
      </w:r>
      <w:r w:rsidRPr="006079BB">
        <w:rPr>
          <w:rFonts w:ascii="Courier" w:hAnsi="Courier"/>
          <w:color w:val="FF0000"/>
          <w:u w:val="single"/>
        </w:rPr>
        <w:t xml:space="preserve">his variable specifies the transmission rate </w:t>
      </w:r>
      <w:r w:rsidR="00EB3413" w:rsidRPr="006079BB">
        <w:rPr>
          <w:rFonts w:ascii="Courier" w:hAnsi="Courier"/>
          <w:color w:val="FF0000"/>
          <w:u w:val="single"/>
        </w:rPr>
        <w:t xml:space="preserve">of the EBCS Data frames </w:t>
      </w:r>
      <w:r w:rsidRPr="006079BB">
        <w:rPr>
          <w:rFonts w:ascii="Courier" w:hAnsi="Courier"/>
          <w:color w:val="FF0000"/>
          <w:u w:val="single"/>
        </w:rPr>
        <w:t>of the EBCS traffic stream encoded as in the TX Rate subfield format in 9.4.5.30 (EBCS ANQP-element).”</w:t>
      </w:r>
    </w:p>
    <w:p w14:paraId="56651B8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</w:r>
      <w:proofErr w:type="gramStart"/>
      <w:r w:rsidRPr="006079BB">
        <w:rPr>
          <w:rFonts w:ascii="Courier" w:hAnsi="Courier"/>
          <w:color w:val="FF0000"/>
          <w:u w:val="single"/>
        </w:rPr>
        <w:t>::</w:t>
      </w:r>
      <w:proofErr w:type="gramEnd"/>
      <w:r w:rsidRPr="006079BB">
        <w:rPr>
          <w:rFonts w:ascii="Courier" w:hAnsi="Courier"/>
          <w:color w:val="FF0000"/>
          <w:u w:val="single"/>
        </w:rPr>
        <w:t>= { dot11EBCSTrafficStreamEntry 7 }</w:t>
      </w:r>
    </w:p>
    <w:p w14:paraId="7FDE11B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055B57A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dot11EBCSTrafficStreamNegotiationMethod OBJECT-TYPE</w:t>
      </w:r>
    </w:p>
    <w:p w14:paraId="1C3D788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OCTET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1))</w:t>
      </w:r>
    </w:p>
    <w:p w14:paraId="7D46BAD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1D7AF9D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11CE787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8EFD67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402F19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lastRenderedPageBreak/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FFAF257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negotiation method of the EBCS traffic stream encoded as in Table 9-340a (Negotiation Method subfield encoding).”</w:t>
      </w:r>
    </w:p>
    <w:p w14:paraId="392FCE3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8 }</w:t>
      </w:r>
    </w:p>
    <w:p w14:paraId="7A061EC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57D8284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dot11EBCSTrafficStreamNextTXSchedule OBJECT-TYPE</w:t>
      </w:r>
    </w:p>
    <w:p w14:paraId="1A8E70E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65535)</w:t>
      </w:r>
    </w:p>
    <w:p w14:paraId="658F305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13DE68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EC08A1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B7FCE5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311C661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984F21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next transmission timing of the EBCS traffic stream in unit of TBTT. A value of 0 indicates that this transmission occurs in the beacon interval that starts at the next TBTT. A value of 1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indicates that it occurs in the beacon interval that follows that beacon interval. A value of 65535 indicates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that there is no specific transmission starting time.”</w:t>
      </w:r>
    </w:p>
    <w:p w14:paraId="6C49557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9 }</w:t>
      </w:r>
    </w:p>
    <w:p w14:paraId="5460BE0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E65E4F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dot11EBCSTrafficStreamTimeToTermination OBJECT-TYPE</w:t>
      </w:r>
    </w:p>
    <w:p w14:paraId="460C83F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65535)</w:t>
      </w:r>
    </w:p>
    <w:p w14:paraId="6930283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7784E09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3FA8C35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4859D8C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39DD7E9E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014F3BB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transmission termination timing of the EBCS traffic stream in unit of TBTT. A value of 0 indicates that this transmission occurs in the beacon interval that starts at the next TBTT. A value of 1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indicates that it occurs in the beacon interval that follows that beacon interval. A value of 65535 indicates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that there is no specific transmission termination time.”</w:t>
      </w:r>
    </w:p>
    <w:p w14:paraId="57B24D1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10 }</w:t>
      </w:r>
    </w:p>
    <w:p w14:paraId="6E44705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529721CF" w14:textId="3EAA0AC0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dot11EBCSTrafficStreamBuffer</w:t>
      </w:r>
      <w:r w:rsidR="00ED6284">
        <w:rPr>
          <w:rFonts w:ascii="Courier" w:hAnsi="Courier"/>
          <w:color w:val="FF0000"/>
          <w:u w:val="single"/>
        </w:rPr>
        <w:t>able</w:t>
      </w:r>
      <w:r w:rsidRPr="00596894">
        <w:rPr>
          <w:rFonts w:ascii="Courier" w:hAnsi="Courier"/>
          <w:color w:val="FF0000"/>
          <w:u w:val="single"/>
        </w:rPr>
        <w:t xml:space="preserve"> OBJECT-TYPE</w:t>
      </w:r>
    </w:p>
    <w:p w14:paraId="0AF8D87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proofErr w:type="spellStart"/>
      <w:r w:rsidRPr="00596894">
        <w:rPr>
          <w:rFonts w:ascii="Courier" w:hAnsi="Courier"/>
          <w:color w:val="FF0000"/>
          <w:u w:val="single"/>
        </w:rPr>
        <w:t>TruthValue</w:t>
      </w:r>
      <w:proofErr w:type="spellEnd"/>
    </w:p>
    <w:p w14:paraId="0794438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5DEED7F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EE04E1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E1F972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4CF676C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6369DF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variable, when true, the EBCS traffic stream is buffered and transmitted in EBCS DTIM period.”</w:t>
      </w:r>
    </w:p>
    <w:p w14:paraId="1856A3A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11 }</w:t>
      </w:r>
    </w:p>
    <w:p w14:paraId="4ED15433" w14:textId="77777777" w:rsidR="002014E5" w:rsidRPr="00494079" w:rsidRDefault="002014E5" w:rsidP="002014E5">
      <w:pPr>
        <w:pStyle w:val="main"/>
        <w:rPr>
          <w:rFonts w:ascii="Courier" w:hAnsi="Courier"/>
        </w:rPr>
      </w:pPr>
    </w:p>
    <w:p w14:paraId="0ABC6613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78A48D30" w14:textId="50D63752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 xml:space="preserve">-- * </w:t>
      </w:r>
      <w:r>
        <w:rPr>
          <w:rFonts w:ascii="Courier" w:hAnsi="Courier"/>
          <w:color w:val="FF0000"/>
          <w:u w:val="single"/>
        </w:rPr>
        <w:t xml:space="preserve">End of </w:t>
      </w:r>
      <w:r w:rsidRPr="00EC0E05">
        <w:rPr>
          <w:rFonts w:ascii="Courier" w:hAnsi="Courier"/>
          <w:color w:val="FF0000"/>
          <w:u w:val="single"/>
        </w:rPr>
        <w:t>dot11EBCSTrafficStreamTable TABLE</w:t>
      </w:r>
    </w:p>
    <w:p w14:paraId="5BC963AC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1F3A626F" w14:textId="77777777" w:rsidR="002014E5" w:rsidRDefault="002014E5" w:rsidP="00452464">
      <w:pPr>
        <w:pStyle w:val="main"/>
      </w:pPr>
    </w:p>
    <w:p w14:paraId="092199D5" w14:textId="02C7A8AA" w:rsidR="002014E5" w:rsidRPr="00F9087F" w:rsidRDefault="002014E5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Remove the following line at P10</w:t>
      </w:r>
      <w:r w:rsidR="001B4BB2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L61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691723F8" w14:textId="77777777" w:rsidR="002014E5" w:rsidRPr="00C64DF2" w:rsidRDefault="002014E5" w:rsidP="002014E5">
      <w:pPr>
        <w:pStyle w:val="main"/>
      </w:pPr>
    </w:p>
    <w:p w14:paraId="1F6A4201" w14:textId="4198F29D" w:rsidR="002014E5" w:rsidRPr="002014E5" w:rsidRDefault="002014E5" w:rsidP="002014E5">
      <w:pPr>
        <w:pStyle w:val="main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lastRenderedPageBreak/>
        <w:tab/>
      </w:r>
      <w:r w:rsidRPr="002014E5">
        <w:rPr>
          <w:rFonts w:ascii="Courier" w:hAnsi="Courier"/>
          <w:strike/>
          <w:color w:val="FF0000"/>
        </w:rPr>
        <w:tab/>
        <w:t>dot11EBCSContentList,</w:t>
      </w:r>
    </w:p>
    <w:p w14:paraId="35D06744" w14:textId="77777777" w:rsidR="002014E5" w:rsidRDefault="002014E5" w:rsidP="002014E5">
      <w:pPr>
        <w:pStyle w:val="main"/>
      </w:pPr>
    </w:p>
    <w:p w14:paraId="3B1B3E09" w14:textId="12C5D572" w:rsidR="00C64DF2" w:rsidRPr="00F9087F" w:rsidRDefault="00C64DF2" w:rsidP="00C64DF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line at P10</w:t>
      </w:r>
      <w:r w:rsidR="001B4BB2">
        <w:rPr>
          <w:b/>
          <w:bCs/>
          <w:i/>
          <w:iCs/>
          <w:color w:val="FF0000"/>
          <w:highlight w:val="yellow"/>
        </w:rPr>
        <w:t>6</w:t>
      </w:r>
      <w:r>
        <w:rPr>
          <w:b/>
          <w:bCs/>
          <w:i/>
          <w:iCs/>
          <w:color w:val="FF0000"/>
          <w:highlight w:val="yellow"/>
        </w:rPr>
        <w:t>L6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7CA0009F" w14:textId="2144C6EE" w:rsidR="00C64DF2" w:rsidRPr="00C64DF2" w:rsidRDefault="00C64DF2" w:rsidP="00452464">
      <w:pPr>
        <w:pStyle w:val="main"/>
      </w:pPr>
    </w:p>
    <w:p w14:paraId="669052FA" w14:textId="4615E8A5" w:rsidR="00C64DF2" w:rsidRPr="002756FC" w:rsidRDefault="00C64DF2" w:rsidP="00452464">
      <w:pPr>
        <w:pStyle w:val="main"/>
        <w:rPr>
          <w:rFonts w:ascii="Courier" w:hAnsi="Courier"/>
          <w:color w:val="FF0000"/>
          <w:u w:val="single"/>
        </w:rPr>
      </w:pPr>
      <w:r w:rsidRPr="002756FC">
        <w:rPr>
          <w:rFonts w:ascii="Courier" w:hAnsi="Courier"/>
        </w:rPr>
        <w:tab/>
      </w:r>
      <w:r w:rsidRPr="002756FC">
        <w:rPr>
          <w:rFonts w:ascii="Courier" w:hAnsi="Courier"/>
        </w:rPr>
        <w:tab/>
      </w:r>
      <w:r w:rsidR="00F75CB5" w:rsidRPr="002756FC">
        <w:rPr>
          <w:rFonts w:ascii="Courier" w:hAnsi="Courier"/>
        </w:rPr>
        <w:t>dot11EBCSRelayingServiceSupported</w:t>
      </w:r>
      <w:r w:rsidR="00F75CB5" w:rsidRPr="002756FC">
        <w:rPr>
          <w:rFonts w:ascii="Courier" w:hAnsi="Courier"/>
          <w:color w:val="FF0000"/>
          <w:u w:val="single"/>
        </w:rPr>
        <w:t>,</w:t>
      </w:r>
    </w:p>
    <w:p w14:paraId="0930F794" w14:textId="759E9855" w:rsidR="00F75CB5" w:rsidRPr="002756FC" w:rsidRDefault="00F75CB5" w:rsidP="00452464">
      <w:pPr>
        <w:pStyle w:val="main"/>
        <w:rPr>
          <w:rFonts w:ascii="Courier" w:hAnsi="Courier"/>
          <w:color w:val="FF0000"/>
          <w:u w:val="single"/>
        </w:rPr>
      </w:pPr>
      <w:r w:rsidRPr="002756FC">
        <w:rPr>
          <w:rFonts w:ascii="Courier" w:hAnsi="Courier"/>
          <w:color w:val="FF0000"/>
          <w:u w:val="single"/>
        </w:rPr>
        <w:tab/>
      </w:r>
      <w:r w:rsidRPr="002756FC">
        <w:rPr>
          <w:rFonts w:ascii="Courier" w:hAnsi="Courier"/>
          <w:color w:val="FF0000"/>
          <w:u w:val="single"/>
        </w:rPr>
        <w:tab/>
        <w:t>dot11EBCSTIMInBeacon</w:t>
      </w:r>
    </w:p>
    <w:p w14:paraId="6046DB9B" w14:textId="1EA4B869" w:rsidR="00F75CB5" w:rsidRPr="002756FC" w:rsidRDefault="00F75CB5" w:rsidP="00452464">
      <w:pPr>
        <w:pStyle w:val="main"/>
        <w:rPr>
          <w:rFonts w:ascii="Courier" w:hAnsi="Courier"/>
        </w:rPr>
      </w:pPr>
      <w:r w:rsidRPr="002756FC">
        <w:rPr>
          <w:rFonts w:ascii="Courier" w:hAnsi="Courier"/>
        </w:rPr>
        <w:tab/>
        <w:t>}</w:t>
      </w:r>
    </w:p>
    <w:p w14:paraId="2FE240AD" w14:textId="15D7ED24" w:rsidR="00C64DF2" w:rsidRDefault="00C64DF2" w:rsidP="00452464">
      <w:pPr>
        <w:pStyle w:val="main"/>
      </w:pPr>
    </w:p>
    <w:p w14:paraId="17B12BB6" w14:textId="6880E28E" w:rsidR="00C64DF2" w:rsidRPr="00B65370" w:rsidRDefault="00B65370" w:rsidP="00452464">
      <w:pPr>
        <w:pStyle w:val="main"/>
        <w:rPr>
          <w:b/>
          <w:bCs/>
          <w:i/>
          <w:iCs/>
          <w:color w:val="FF0000"/>
        </w:rPr>
      </w:pPr>
      <w:r w:rsidRPr="00B65370">
        <w:rPr>
          <w:rFonts w:hint="eastAsia"/>
          <w:b/>
          <w:bCs/>
          <w:i/>
          <w:iCs/>
          <w:color w:val="FF0000"/>
          <w:highlight w:val="yellow"/>
        </w:rPr>
        <w:t>R</w:t>
      </w:r>
      <w:r w:rsidRPr="00B65370">
        <w:rPr>
          <w:b/>
          <w:bCs/>
          <w:i/>
          <w:iCs/>
          <w:color w:val="FF0000"/>
          <w:highlight w:val="yellow"/>
        </w:rPr>
        <w:t>eplace “content ID” and “EBCS content ID” with “EBCS traffic stream ID” globally.</w:t>
      </w:r>
      <w:r w:rsidR="00252589">
        <w:rPr>
          <w:b/>
          <w:bCs/>
          <w:color w:val="FF0000"/>
        </w:rPr>
        <w:t xml:space="preserve"> </w:t>
      </w:r>
      <w:r w:rsidR="00252589" w:rsidRPr="00830325">
        <w:rPr>
          <w:b/>
          <w:bCs/>
          <w:highlight w:val="yellow"/>
        </w:rPr>
        <w:t>[</w:t>
      </w:r>
      <w:r w:rsidR="00252589">
        <w:rPr>
          <w:b/>
          <w:bCs/>
          <w:highlight w:val="yellow"/>
        </w:rPr>
        <w:t>2222, 2128, 2038</w:t>
      </w:r>
      <w:r w:rsidR="00252589" w:rsidRPr="00830325">
        <w:rPr>
          <w:b/>
          <w:bCs/>
          <w:highlight w:val="yellow"/>
        </w:rPr>
        <w:t>]</w:t>
      </w:r>
    </w:p>
    <w:p w14:paraId="670807E4" w14:textId="77777777" w:rsidR="00C64DF2" w:rsidRPr="00C64DF2" w:rsidRDefault="00C64DF2" w:rsidP="00452464">
      <w:pPr>
        <w:pStyle w:val="main"/>
      </w:pPr>
    </w:p>
    <w:sectPr w:rsidR="00C64DF2" w:rsidRPr="00C64DF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61072DFD" w:rsidR="00F96112" w:rsidRDefault="00214F4E">
    <w:pPr>
      <w:pStyle w:val="a5"/>
      <w:tabs>
        <w:tab w:val="clear" w:pos="6480"/>
        <w:tab w:val="center" w:pos="4680"/>
        <w:tab w:val="right" w:pos="9360"/>
      </w:tabs>
    </w:pPr>
    <w:r>
      <w:t>February</w:t>
    </w:r>
    <w:r w:rsidR="00D72752">
      <w:t xml:space="preserve"> 2022</w:t>
    </w:r>
    <w:r w:rsidR="00F96112">
      <w:tab/>
    </w:r>
    <w:r w:rsidR="00F96112">
      <w:tab/>
    </w:r>
    <w:r w:rsidR="00F37000">
      <w:fldChar w:fldCharType="begin"/>
    </w:r>
    <w:r w:rsidR="00F37000">
      <w:instrText xml:space="preserve"> TITLE  \* MERGEFORMAT </w:instrText>
    </w:r>
    <w:r w:rsidR="00F37000">
      <w:fldChar w:fldCharType="separate"/>
    </w:r>
    <w:r w:rsidR="00F96112">
      <w:t>doc.: IEEE 802.11-2</w:t>
    </w:r>
    <w:r w:rsidR="00D72752">
      <w:t>2</w:t>
    </w:r>
    <w:r w:rsidR="00F96112">
      <w:t>/</w:t>
    </w:r>
    <w:r w:rsidR="00D72752">
      <w:t>0089</w:t>
    </w:r>
    <w:r w:rsidR="00CA7A89">
      <w:t>r</w:t>
    </w:r>
    <w:r w:rsidR="00F37000">
      <w:t>8</w:t>
    </w:r>
    <w:r w:rsidR="00F3700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4470"/>
    <w:rsid w:val="00020813"/>
    <w:rsid w:val="00021B5F"/>
    <w:rsid w:val="000222E0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07CC"/>
    <w:rsid w:val="000A20A6"/>
    <w:rsid w:val="000A2988"/>
    <w:rsid w:val="000A37E0"/>
    <w:rsid w:val="000A6F65"/>
    <w:rsid w:val="000A7728"/>
    <w:rsid w:val="000A786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C7B1C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3836"/>
    <w:rsid w:val="001161F2"/>
    <w:rsid w:val="00123241"/>
    <w:rsid w:val="00127B89"/>
    <w:rsid w:val="00130CAC"/>
    <w:rsid w:val="00133006"/>
    <w:rsid w:val="0013459C"/>
    <w:rsid w:val="00135A02"/>
    <w:rsid w:val="00135A1D"/>
    <w:rsid w:val="001417D5"/>
    <w:rsid w:val="00143FC4"/>
    <w:rsid w:val="0014434C"/>
    <w:rsid w:val="00144785"/>
    <w:rsid w:val="00145F07"/>
    <w:rsid w:val="00147AC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37AF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932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14C0"/>
    <w:rsid w:val="002127B6"/>
    <w:rsid w:val="00214747"/>
    <w:rsid w:val="0021488E"/>
    <w:rsid w:val="00214EAB"/>
    <w:rsid w:val="00214F4E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2589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574D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2D90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B3C"/>
    <w:rsid w:val="002D6106"/>
    <w:rsid w:val="002D71F0"/>
    <w:rsid w:val="002D7E87"/>
    <w:rsid w:val="002D7FED"/>
    <w:rsid w:val="002E0AFA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0FF2"/>
    <w:rsid w:val="00381DD3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0BDA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4D68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4BFC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50E05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4E"/>
    <w:rsid w:val="00513DAF"/>
    <w:rsid w:val="00520856"/>
    <w:rsid w:val="00524BB4"/>
    <w:rsid w:val="00525E61"/>
    <w:rsid w:val="005263A5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383B"/>
    <w:rsid w:val="00554592"/>
    <w:rsid w:val="0055467C"/>
    <w:rsid w:val="0055650B"/>
    <w:rsid w:val="00557E9F"/>
    <w:rsid w:val="005609C2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325"/>
    <w:rsid w:val="00592A7F"/>
    <w:rsid w:val="00594735"/>
    <w:rsid w:val="005955C0"/>
    <w:rsid w:val="00596894"/>
    <w:rsid w:val="00596940"/>
    <w:rsid w:val="00596A42"/>
    <w:rsid w:val="005970EE"/>
    <w:rsid w:val="005972DE"/>
    <w:rsid w:val="005A0A92"/>
    <w:rsid w:val="005A35AB"/>
    <w:rsid w:val="005A5D81"/>
    <w:rsid w:val="005A61E3"/>
    <w:rsid w:val="005B0E8C"/>
    <w:rsid w:val="005B3A17"/>
    <w:rsid w:val="005B3D3B"/>
    <w:rsid w:val="005B4100"/>
    <w:rsid w:val="005B4DDB"/>
    <w:rsid w:val="005C2D94"/>
    <w:rsid w:val="005C3D23"/>
    <w:rsid w:val="005C4F68"/>
    <w:rsid w:val="005C6CE7"/>
    <w:rsid w:val="005D035B"/>
    <w:rsid w:val="005D1718"/>
    <w:rsid w:val="005D17C7"/>
    <w:rsid w:val="005D19BE"/>
    <w:rsid w:val="005D29F1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4099"/>
    <w:rsid w:val="006041F8"/>
    <w:rsid w:val="006079BB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1FFF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637"/>
    <w:rsid w:val="006C6AA4"/>
    <w:rsid w:val="006C701D"/>
    <w:rsid w:val="006D038D"/>
    <w:rsid w:val="006D0534"/>
    <w:rsid w:val="006D0ECB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924"/>
    <w:rsid w:val="007634CB"/>
    <w:rsid w:val="0076649E"/>
    <w:rsid w:val="007721C1"/>
    <w:rsid w:val="00774981"/>
    <w:rsid w:val="00774EB1"/>
    <w:rsid w:val="007751C3"/>
    <w:rsid w:val="00776362"/>
    <w:rsid w:val="00781081"/>
    <w:rsid w:val="007844B1"/>
    <w:rsid w:val="00790A8F"/>
    <w:rsid w:val="007940E5"/>
    <w:rsid w:val="00794197"/>
    <w:rsid w:val="00794DF9"/>
    <w:rsid w:val="007951B2"/>
    <w:rsid w:val="00796D46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7639"/>
    <w:rsid w:val="00857CEF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22EF"/>
    <w:rsid w:val="00882B1C"/>
    <w:rsid w:val="00884FF3"/>
    <w:rsid w:val="008851EA"/>
    <w:rsid w:val="00887E22"/>
    <w:rsid w:val="00893C18"/>
    <w:rsid w:val="0089540A"/>
    <w:rsid w:val="00897672"/>
    <w:rsid w:val="008A1097"/>
    <w:rsid w:val="008A2C15"/>
    <w:rsid w:val="008A59B5"/>
    <w:rsid w:val="008A5A5C"/>
    <w:rsid w:val="008A6095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94E"/>
    <w:rsid w:val="00907989"/>
    <w:rsid w:val="00907C0F"/>
    <w:rsid w:val="00907FE1"/>
    <w:rsid w:val="009109AA"/>
    <w:rsid w:val="0091134C"/>
    <w:rsid w:val="00911A63"/>
    <w:rsid w:val="00915D90"/>
    <w:rsid w:val="0091699C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84F"/>
    <w:rsid w:val="009C2B40"/>
    <w:rsid w:val="009C3AC4"/>
    <w:rsid w:val="009C4488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552"/>
    <w:rsid w:val="00A0532F"/>
    <w:rsid w:val="00A07A1F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5370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96E8A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1979"/>
    <w:rsid w:val="00C74BA6"/>
    <w:rsid w:val="00C75164"/>
    <w:rsid w:val="00C75611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5F10"/>
    <w:rsid w:val="00D9661F"/>
    <w:rsid w:val="00D9666D"/>
    <w:rsid w:val="00D9689C"/>
    <w:rsid w:val="00D96F7A"/>
    <w:rsid w:val="00D97567"/>
    <w:rsid w:val="00DA0B85"/>
    <w:rsid w:val="00DA144F"/>
    <w:rsid w:val="00DA18E3"/>
    <w:rsid w:val="00DB0574"/>
    <w:rsid w:val="00DB1174"/>
    <w:rsid w:val="00DB4A0D"/>
    <w:rsid w:val="00DB5DF2"/>
    <w:rsid w:val="00DB6881"/>
    <w:rsid w:val="00DB7426"/>
    <w:rsid w:val="00DC1EBB"/>
    <w:rsid w:val="00DC474A"/>
    <w:rsid w:val="00DC5ED9"/>
    <w:rsid w:val="00DC6BB1"/>
    <w:rsid w:val="00DC711F"/>
    <w:rsid w:val="00DC7803"/>
    <w:rsid w:val="00DD0F49"/>
    <w:rsid w:val="00DD4080"/>
    <w:rsid w:val="00DD40D0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7E2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31D8"/>
    <w:rsid w:val="00E447A8"/>
    <w:rsid w:val="00E45051"/>
    <w:rsid w:val="00E45684"/>
    <w:rsid w:val="00E46AF7"/>
    <w:rsid w:val="00E46D34"/>
    <w:rsid w:val="00E511CA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87915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CBA"/>
    <w:rsid w:val="00EB3413"/>
    <w:rsid w:val="00EB4CE4"/>
    <w:rsid w:val="00EB5350"/>
    <w:rsid w:val="00EB5713"/>
    <w:rsid w:val="00EB5DA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284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1C6C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3700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5CB5"/>
    <w:rsid w:val="00F76018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0</TotalTime>
  <Pages>10</Pages>
  <Words>2856</Words>
  <Characters>16474</Characters>
  <Application>Microsoft Office Word</Application>
  <DocSecurity>0</DocSecurity>
  <Lines>137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19292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2</cp:revision>
  <cp:lastPrinted>1899-12-31T15:00:00Z</cp:lastPrinted>
  <dcterms:created xsi:type="dcterms:W3CDTF">2022-02-15T15:46:00Z</dcterms:created>
  <dcterms:modified xsi:type="dcterms:W3CDTF">2022-02-15T15:46:00Z</dcterms:modified>
  <cp:category/>
</cp:coreProperties>
</file>