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A876" w14:textId="77777777" w:rsidR="00CA09B2" w:rsidRPr="00956D80" w:rsidRDefault="00CA09B2">
      <w:pPr>
        <w:pStyle w:val="T1"/>
        <w:pBdr>
          <w:bottom w:val="single" w:sz="6" w:space="0" w:color="auto"/>
        </w:pBdr>
        <w:spacing w:after="240"/>
        <w:rPr>
          <w:lang w:val="en-US"/>
        </w:rPr>
      </w:pPr>
      <w:r w:rsidRPr="00956D80">
        <w:rPr>
          <w:lang w:val="en-US"/>
        </w:rPr>
        <w:t>IEEE P802.11</w:t>
      </w:r>
      <w:r w:rsidRPr="00956D80">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rsidRPr="00956D80" w14:paraId="60441B08" w14:textId="77777777" w:rsidTr="00097B1B">
        <w:trPr>
          <w:trHeight w:val="485"/>
          <w:jc w:val="center"/>
        </w:trPr>
        <w:tc>
          <w:tcPr>
            <w:tcW w:w="9576" w:type="dxa"/>
            <w:gridSpan w:val="5"/>
            <w:vAlign w:val="center"/>
          </w:tcPr>
          <w:p w14:paraId="3AB581DF" w14:textId="75B550A5" w:rsidR="00CA09B2" w:rsidRPr="00956D80" w:rsidRDefault="00712360">
            <w:pPr>
              <w:pStyle w:val="T2"/>
              <w:rPr>
                <w:lang w:val="en-US"/>
              </w:rPr>
            </w:pPr>
            <w:r w:rsidRPr="00956D80">
              <w:rPr>
                <w:lang w:val="en-US"/>
              </w:rPr>
              <w:t xml:space="preserve">TGaz </w:t>
            </w:r>
            <w:r w:rsidR="006A60B0" w:rsidRPr="00956D80">
              <w:rPr>
                <w:lang w:val="en-US"/>
              </w:rPr>
              <w:t>November</w:t>
            </w:r>
            <w:r w:rsidR="00A33964" w:rsidRPr="00956D80">
              <w:rPr>
                <w:lang w:val="en-US"/>
              </w:rPr>
              <w:t xml:space="preserve">-January </w:t>
            </w:r>
            <w:r w:rsidR="00CB50A4" w:rsidRPr="00956D80">
              <w:rPr>
                <w:lang w:val="en-US"/>
              </w:rPr>
              <w:t xml:space="preserve">2021 </w:t>
            </w:r>
            <w:r w:rsidR="00A33964" w:rsidRPr="00956D80">
              <w:rPr>
                <w:lang w:val="en-US"/>
              </w:rPr>
              <w:t>Telecon</w:t>
            </w:r>
            <w:r w:rsidR="00B22202" w:rsidRPr="00956D80">
              <w:rPr>
                <w:lang w:val="en-US"/>
              </w:rPr>
              <w:t xml:space="preserve"> </w:t>
            </w:r>
            <w:r w:rsidR="00CB50A4" w:rsidRPr="00956D80">
              <w:rPr>
                <w:lang w:val="en-US"/>
              </w:rPr>
              <w:t>Minutes</w:t>
            </w:r>
          </w:p>
        </w:tc>
      </w:tr>
      <w:tr w:rsidR="00CA09B2" w:rsidRPr="00956D80" w14:paraId="08EF6EFE" w14:textId="77777777" w:rsidTr="00097B1B">
        <w:trPr>
          <w:trHeight w:val="359"/>
          <w:jc w:val="center"/>
        </w:trPr>
        <w:tc>
          <w:tcPr>
            <w:tcW w:w="9576" w:type="dxa"/>
            <w:gridSpan w:val="5"/>
            <w:vAlign w:val="center"/>
          </w:tcPr>
          <w:p w14:paraId="2FCDE5A3" w14:textId="376B0623" w:rsidR="00CA09B2" w:rsidRPr="00956D80" w:rsidRDefault="00CA09B2">
            <w:pPr>
              <w:pStyle w:val="T2"/>
              <w:ind w:left="0"/>
              <w:rPr>
                <w:sz w:val="20"/>
                <w:lang w:val="en-US"/>
              </w:rPr>
            </w:pPr>
            <w:r w:rsidRPr="00956D80">
              <w:rPr>
                <w:sz w:val="20"/>
                <w:lang w:val="en-US"/>
              </w:rPr>
              <w:t>Date:</w:t>
            </w:r>
            <w:r w:rsidRPr="00956D80">
              <w:rPr>
                <w:b w:val="0"/>
                <w:sz w:val="20"/>
                <w:lang w:val="en-US"/>
              </w:rPr>
              <w:t xml:space="preserve">  </w:t>
            </w:r>
            <w:r w:rsidR="00B22202" w:rsidRPr="00956D80">
              <w:rPr>
                <w:b w:val="0"/>
                <w:sz w:val="20"/>
                <w:lang w:val="en-US"/>
              </w:rPr>
              <w:t>2021-09-13</w:t>
            </w:r>
          </w:p>
        </w:tc>
      </w:tr>
      <w:tr w:rsidR="00CA09B2" w:rsidRPr="00956D80" w14:paraId="5EA61918" w14:textId="77777777" w:rsidTr="00097B1B">
        <w:trPr>
          <w:cantSplit/>
          <w:jc w:val="center"/>
        </w:trPr>
        <w:tc>
          <w:tcPr>
            <w:tcW w:w="9576" w:type="dxa"/>
            <w:gridSpan w:val="5"/>
            <w:vAlign w:val="center"/>
          </w:tcPr>
          <w:p w14:paraId="6481B268" w14:textId="77777777" w:rsidR="00CA09B2" w:rsidRPr="00956D80" w:rsidRDefault="00CA09B2">
            <w:pPr>
              <w:pStyle w:val="T2"/>
              <w:spacing w:after="0"/>
              <w:ind w:left="0" w:right="0"/>
              <w:jc w:val="left"/>
              <w:rPr>
                <w:sz w:val="20"/>
                <w:lang w:val="en-US"/>
              </w:rPr>
            </w:pPr>
            <w:r w:rsidRPr="00956D80">
              <w:rPr>
                <w:sz w:val="20"/>
                <w:lang w:val="en-US"/>
              </w:rPr>
              <w:t>Author(s):</w:t>
            </w:r>
          </w:p>
        </w:tc>
      </w:tr>
      <w:tr w:rsidR="00CA09B2" w:rsidRPr="00956D80" w14:paraId="732FC186" w14:textId="77777777" w:rsidTr="00097B1B">
        <w:trPr>
          <w:jc w:val="center"/>
        </w:trPr>
        <w:tc>
          <w:tcPr>
            <w:tcW w:w="1336" w:type="dxa"/>
            <w:vAlign w:val="center"/>
          </w:tcPr>
          <w:p w14:paraId="251D9B57" w14:textId="77777777" w:rsidR="00CA09B2" w:rsidRPr="00956D80" w:rsidRDefault="00CA09B2">
            <w:pPr>
              <w:pStyle w:val="T2"/>
              <w:spacing w:after="0"/>
              <w:ind w:left="0" w:right="0"/>
              <w:jc w:val="left"/>
              <w:rPr>
                <w:sz w:val="20"/>
                <w:lang w:val="en-US"/>
              </w:rPr>
            </w:pPr>
            <w:r w:rsidRPr="00956D80">
              <w:rPr>
                <w:sz w:val="20"/>
                <w:lang w:val="en-US"/>
              </w:rPr>
              <w:t>Name</w:t>
            </w:r>
          </w:p>
        </w:tc>
        <w:tc>
          <w:tcPr>
            <w:tcW w:w="2064" w:type="dxa"/>
            <w:vAlign w:val="center"/>
          </w:tcPr>
          <w:p w14:paraId="7BDD287A" w14:textId="77777777" w:rsidR="00CA09B2" w:rsidRPr="00956D80" w:rsidRDefault="0062440B">
            <w:pPr>
              <w:pStyle w:val="T2"/>
              <w:spacing w:after="0"/>
              <w:ind w:left="0" w:right="0"/>
              <w:jc w:val="left"/>
              <w:rPr>
                <w:sz w:val="20"/>
                <w:lang w:val="en-US"/>
              </w:rPr>
            </w:pPr>
            <w:r w:rsidRPr="00956D80">
              <w:rPr>
                <w:sz w:val="20"/>
                <w:lang w:val="en-US"/>
              </w:rPr>
              <w:t>Affiliation</w:t>
            </w:r>
          </w:p>
        </w:tc>
        <w:tc>
          <w:tcPr>
            <w:tcW w:w="2814" w:type="dxa"/>
            <w:vAlign w:val="center"/>
          </w:tcPr>
          <w:p w14:paraId="6E66C249" w14:textId="77777777" w:rsidR="00CA09B2" w:rsidRPr="00956D80" w:rsidRDefault="00CA09B2">
            <w:pPr>
              <w:pStyle w:val="T2"/>
              <w:spacing w:after="0"/>
              <w:ind w:left="0" w:right="0"/>
              <w:jc w:val="left"/>
              <w:rPr>
                <w:sz w:val="20"/>
                <w:lang w:val="en-US"/>
              </w:rPr>
            </w:pPr>
            <w:r w:rsidRPr="00956D80">
              <w:rPr>
                <w:sz w:val="20"/>
                <w:lang w:val="en-US"/>
              </w:rPr>
              <w:t>Address</w:t>
            </w:r>
          </w:p>
        </w:tc>
        <w:tc>
          <w:tcPr>
            <w:tcW w:w="1251" w:type="dxa"/>
            <w:vAlign w:val="center"/>
          </w:tcPr>
          <w:p w14:paraId="77384EFF" w14:textId="77777777" w:rsidR="00CA09B2" w:rsidRPr="00956D80" w:rsidRDefault="00CA09B2">
            <w:pPr>
              <w:pStyle w:val="T2"/>
              <w:spacing w:after="0"/>
              <w:ind w:left="0" w:right="0"/>
              <w:jc w:val="left"/>
              <w:rPr>
                <w:sz w:val="20"/>
                <w:lang w:val="en-US"/>
              </w:rPr>
            </w:pPr>
            <w:r w:rsidRPr="00956D80">
              <w:rPr>
                <w:sz w:val="20"/>
                <w:lang w:val="en-US"/>
              </w:rPr>
              <w:t>Phone</w:t>
            </w:r>
          </w:p>
        </w:tc>
        <w:tc>
          <w:tcPr>
            <w:tcW w:w="2111" w:type="dxa"/>
            <w:vAlign w:val="center"/>
          </w:tcPr>
          <w:p w14:paraId="463B7CCE" w14:textId="77777777" w:rsidR="00CA09B2" w:rsidRPr="00956D80" w:rsidRDefault="00CA09B2">
            <w:pPr>
              <w:pStyle w:val="T2"/>
              <w:spacing w:after="0"/>
              <w:ind w:left="0" w:right="0"/>
              <w:jc w:val="left"/>
              <w:rPr>
                <w:sz w:val="20"/>
                <w:lang w:val="en-US"/>
              </w:rPr>
            </w:pPr>
            <w:r w:rsidRPr="00956D80">
              <w:rPr>
                <w:sz w:val="20"/>
                <w:lang w:val="en-US"/>
              </w:rPr>
              <w:t>email</w:t>
            </w:r>
          </w:p>
        </w:tc>
      </w:tr>
      <w:tr w:rsidR="00097B1B" w:rsidRPr="00956D80" w14:paraId="13C346A8" w14:textId="77777777" w:rsidTr="00097B1B">
        <w:trPr>
          <w:jc w:val="center"/>
        </w:trPr>
        <w:tc>
          <w:tcPr>
            <w:tcW w:w="1336" w:type="dxa"/>
            <w:vAlign w:val="center"/>
          </w:tcPr>
          <w:p w14:paraId="0A2037F4" w14:textId="54735EFB" w:rsidR="00097B1B" w:rsidRPr="00956D80" w:rsidRDefault="00097B1B" w:rsidP="00097B1B">
            <w:pPr>
              <w:pStyle w:val="T2"/>
              <w:spacing w:after="0"/>
              <w:ind w:left="0" w:right="0"/>
              <w:rPr>
                <w:b w:val="0"/>
                <w:sz w:val="20"/>
                <w:lang w:val="en-US"/>
              </w:rPr>
            </w:pPr>
            <w:r w:rsidRPr="00956D80">
              <w:rPr>
                <w:b w:val="0"/>
                <w:sz w:val="20"/>
                <w:lang w:val="en-US"/>
              </w:rPr>
              <w:t>Assaf Kasher</w:t>
            </w:r>
          </w:p>
        </w:tc>
        <w:tc>
          <w:tcPr>
            <w:tcW w:w="2064" w:type="dxa"/>
            <w:vAlign w:val="center"/>
          </w:tcPr>
          <w:p w14:paraId="110F524D" w14:textId="690FB7B2" w:rsidR="00097B1B" w:rsidRPr="00956D80" w:rsidRDefault="00097B1B" w:rsidP="00097B1B">
            <w:pPr>
              <w:pStyle w:val="T2"/>
              <w:spacing w:after="0"/>
              <w:ind w:left="0" w:right="0"/>
              <w:rPr>
                <w:b w:val="0"/>
                <w:sz w:val="20"/>
                <w:lang w:val="en-US"/>
              </w:rPr>
            </w:pPr>
            <w:r w:rsidRPr="00956D80">
              <w:rPr>
                <w:b w:val="0"/>
                <w:sz w:val="20"/>
                <w:lang w:val="en-US"/>
              </w:rPr>
              <w:t>Qualcomm</w:t>
            </w:r>
          </w:p>
        </w:tc>
        <w:tc>
          <w:tcPr>
            <w:tcW w:w="2814" w:type="dxa"/>
            <w:vAlign w:val="center"/>
          </w:tcPr>
          <w:p w14:paraId="13D51277" w14:textId="77777777" w:rsidR="00097B1B" w:rsidRPr="00956D80" w:rsidRDefault="00097B1B" w:rsidP="00097B1B">
            <w:pPr>
              <w:pStyle w:val="T2"/>
              <w:spacing w:after="0"/>
              <w:ind w:left="0" w:right="0"/>
              <w:rPr>
                <w:b w:val="0"/>
                <w:sz w:val="20"/>
                <w:lang w:val="en-US"/>
              </w:rPr>
            </w:pPr>
          </w:p>
        </w:tc>
        <w:tc>
          <w:tcPr>
            <w:tcW w:w="1251" w:type="dxa"/>
            <w:vAlign w:val="center"/>
          </w:tcPr>
          <w:p w14:paraId="70322570" w14:textId="77777777" w:rsidR="00097B1B" w:rsidRPr="00956D80" w:rsidRDefault="00097B1B" w:rsidP="00097B1B">
            <w:pPr>
              <w:pStyle w:val="T2"/>
              <w:spacing w:after="0"/>
              <w:ind w:left="0" w:right="0"/>
              <w:rPr>
                <w:b w:val="0"/>
                <w:sz w:val="20"/>
                <w:lang w:val="en-US"/>
              </w:rPr>
            </w:pPr>
          </w:p>
        </w:tc>
        <w:tc>
          <w:tcPr>
            <w:tcW w:w="2111" w:type="dxa"/>
            <w:vAlign w:val="center"/>
          </w:tcPr>
          <w:p w14:paraId="4ED31B18" w14:textId="1B0712D0" w:rsidR="00097B1B" w:rsidRPr="00956D80" w:rsidRDefault="00097B1B" w:rsidP="00097B1B">
            <w:pPr>
              <w:pStyle w:val="T2"/>
              <w:spacing w:after="0"/>
              <w:ind w:left="0" w:right="0"/>
              <w:rPr>
                <w:b w:val="0"/>
                <w:sz w:val="16"/>
                <w:lang w:val="en-US"/>
              </w:rPr>
            </w:pPr>
            <w:r w:rsidRPr="00956D80">
              <w:rPr>
                <w:b w:val="0"/>
                <w:sz w:val="16"/>
                <w:lang w:val="en-US"/>
              </w:rPr>
              <w:t>akasher@qti.qualcomm.com</w:t>
            </w:r>
          </w:p>
        </w:tc>
      </w:tr>
      <w:tr w:rsidR="00097B1B" w:rsidRPr="00956D80" w14:paraId="75AE7600" w14:textId="77777777" w:rsidTr="00097B1B">
        <w:trPr>
          <w:jc w:val="center"/>
        </w:trPr>
        <w:tc>
          <w:tcPr>
            <w:tcW w:w="1336" w:type="dxa"/>
            <w:vAlign w:val="center"/>
          </w:tcPr>
          <w:p w14:paraId="457A53D4" w14:textId="77777777" w:rsidR="00097B1B" w:rsidRPr="00956D80" w:rsidRDefault="00097B1B" w:rsidP="00097B1B">
            <w:pPr>
              <w:pStyle w:val="T2"/>
              <w:spacing w:after="0"/>
              <w:ind w:left="0" w:right="0"/>
              <w:rPr>
                <w:b w:val="0"/>
                <w:sz w:val="20"/>
                <w:lang w:val="en-US"/>
              </w:rPr>
            </w:pPr>
          </w:p>
        </w:tc>
        <w:tc>
          <w:tcPr>
            <w:tcW w:w="2064" w:type="dxa"/>
            <w:vAlign w:val="center"/>
          </w:tcPr>
          <w:p w14:paraId="00EEB9B8" w14:textId="77777777" w:rsidR="00097B1B" w:rsidRPr="00956D80" w:rsidRDefault="00097B1B" w:rsidP="00097B1B">
            <w:pPr>
              <w:pStyle w:val="T2"/>
              <w:spacing w:after="0"/>
              <w:ind w:left="0" w:right="0"/>
              <w:rPr>
                <w:b w:val="0"/>
                <w:sz w:val="20"/>
                <w:lang w:val="en-US"/>
              </w:rPr>
            </w:pPr>
          </w:p>
        </w:tc>
        <w:tc>
          <w:tcPr>
            <w:tcW w:w="2814" w:type="dxa"/>
            <w:vAlign w:val="center"/>
          </w:tcPr>
          <w:p w14:paraId="6157892E" w14:textId="77777777" w:rsidR="00097B1B" w:rsidRPr="00956D80" w:rsidRDefault="00097B1B" w:rsidP="00097B1B">
            <w:pPr>
              <w:pStyle w:val="T2"/>
              <w:spacing w:after="0"/>
              <w:ind w:left="0" w:right="0"/>
              <w:rPr>
                <w:b w:val="0"/>
                <w:sz w:val="20"/>
                <w:lang w:val="en-US"/>
              </w:rPr>
            </w:pPr>
          </w:p>
        </w:tc>
        <w:tc>
          <w:tcPr>
            <w:tcW w:w="1251" w:type="dxa"/>
            <w:vAlign w:val="center"/>
          </w:tcPr>
          <w:p w14:paraId="76369289" w14:textId="77777777" w:rsidR="00097B1B" w:rsidRPr="00956D80" w:rsidRDefault="00097B1B" w:rsidP="00097B1B">
            <w:pPr>
              <w:pStyle w:val="T2"/>
              <w:spacing w:after="0"/>
              <w:ind w:left="0" w:right="0"/>
              <w:rPr>
                <w:b w:val="0"/>
                <w:sz w:val="20"/>
                <w:lang w:val="en-US"/>
              </w:rPr>
            </w:pPr>
          </w:p>
        </w:tc>
        <w:tc>
          <w:tcPr>
            <w:tcW w:w="2111" w:type="dxa"/>
            <w:vAlign w:val="center"/>
          </w:tcPr>
          <w:p w14:paraId="26A07B7F" w14:textId="77777777" w:rsidR="00097B1B" w:rsidRPr="00956D80" w:rsidRDefault="00097B1B" w:rsidP="00097B1B">
            <w:pPr>
              <w:pStyle w:val="T2"/>
              <w:spacing w:after="0"/>
              <w:ind w:left="0" w:right="0"/>
              <w:rPr>
                <w:b w:val="0"/>
                <w:sz w:val="16"/>
                <w:lang w:val="en-US"/>
              </w:rPr>
            </w:pPr>
          </w:p>
        </w:tc>
      </w:tr>
    </w:tbl>
    <w:p w14:paraId="40F1C70D" w14:textId="144897D1" w:rsidR="00CA09B2" w:rsidRPr="00956D80" w:rsidRDefault="003A3147">
      <w:pPr>
        <w:pStyle w:val="T1"/>
        <w:spacing w:after="120"/>
        <w:rPr>
          <w:sz w:val="22"/>
          <w:lang w:val="en-US"/>
        </w:rPr>
      </w:pPr>
      <w:r>
        <w:rPr>
          <w:noProof/>
          <w:lang w:val="en-US"/>
        </w:rPr>
        <w:pict w14:anchorId="080A757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E8024AF" w14:textId="77777777" w:rsidR="00CF5C01" w:rsidRDefault="00CF5C01">
                  <w:pPr>
                    <w:pStyle w:val="T1"/>
                    <w:spacing w:after="120"/>
                  </w:pPr>
                  <w:r>
                    <w:t>Abstract</w:t>
                  </w:r>
                </w:p>
                <w:p w14:paraId="250C2A90" w14:textId="09CDF7F6" w:rsidR="00CF5C01" w:rsidRDefault="00CF5C01">
                  <w:pPr>
                    <w:jc w:val="both"/>
                  </w:pPr>
                  <w:r>
                    <w:t xml:space="preserve">This document contains minutes for the TGaz </w:t>
                  </w:r>
                  <w:r w:rsidR="006A60B0">
                    <w:t xml:space="preserve">November 2021 </w:t>
                  </w:r>
                  <w:r w:rsidR="00A33964">
                    <w:t xml:space="preserve">– January 2022 </w:t>
                  </w:r>
                  <w:r w:rsidR="008C1E06">
                    <w:t xml:space="preserve">electronic  </w:t>
                  </w:r>
                  <w:r w:rsidR="00A33964">
                    <w:t>telecons</w:t>
                  </w:r>
                  <w:r w:rsidR="006A60B0">
                    <w:t>.</w:t>
                  </w:r>
                </w:p>
              </w:txbxContent>
            </v:textbox>
          </v:shape>
        </w:pict>
      </w:r>
    </w:p>
    <w:p w14:paraId="058ACE6B" w14:textId="0CE6CA52" w:rsidR="00B20D60" w:rsidRPr="00956D80" w:rsidRDefault="00CA09B2" w:rsidP="00B20D60">
      <w:pPr>
        <w:numPr>
          <w:ilvl w:val="0"/>
          <w:numId w:val="1"/>
        </w:numPr>
        <w:rPr>
          <w:b/>
          <w:szCs w:val="22"/>
          <w:lang w:val="en-US"/>
        </w:rPr>
      </w:pPr>
      <w:r w:rsidRPr="00956D80">
        <w:rPr>
          <w:lang w:val="en-US"/>
        </w:rPr>
        <w:br w:type="page"/>
      </w:r>
      <w:bookmarkStart w:id="0" w:name="_Hlk74161377"/>
      <w:r w:rsidR="00B20D60" w:rsidRPr="00956D80">
        <w:rPr>
          <w:b/>
          <w:szCs w:val="22"/>
          <w:lang w:val="en-US"/>
        </w:rPr>
        <w:lastRenderedPageBreak/>
        <w:t xml:space="preserve">TGaz – </w:t>
      </w:r>
      <w:r w:rsidR="00A33964" w:rsidRPr="00956D80">
        <w:rPr>
          <w:b/>
          <w:szCs w:val="22"/>
          <w:lang w:val="en-US"/>
        </w:rPr>
        <w:t>December</w:t>
      </w:r>
      <w:r w:rsidR="00B4516C" w:rsidRPr="00956D80">
        <w:rPr>
          <w:b/>
          <w:szCs w:val="22"/>
          <w:lang w:val="en-US"/>
        </w:rPr>
        <w:t xml:space="preserve"> </w:t>
      </w:r>
      <w:r w:rsidR="00A33964" w:rsidRPr="00956D80">
        <w:rPr>
          <w:b/>
          <w:szCs w:val="22"/>
          <w:lang w:val="en-US"/>
        </w:rPr>
        <w:t>2</w:t>
      </w:r>
      <w:r w:rsidR="00A33964" w:rsidRPr="00956D80">
        <w:rPr>
          <w:b/>
          <w:szCs w:val="22"/>
          <w:vertAlign w:val="superscript"/>
          <w:lang w:val="en-US"/>
        </w:rPr>
        <w:t>nd</w:t>
      </w:r>
      <w:r w:rsidR="00A33964" w:rsidRPr="00956D80">
        <w:rPr>
          <w:b/>
          <w:szCs w:val="22"/>
          <w:lang w:val="en-US"/>
        </w:rPr>
        <w:t xml:space="preserve"> </w:t>
      </w:r>
      <w:r w:rsidR="00B22202" w:rsidRPr="00956D80">
        <w:rPr>
          <w:b/>
          <w:szCs w:val="22"/>
          <w:lang w:val="en-US"/>
        </w:rPr>
        <w:t xml:space="preserve"> </w:t>
      </w:r>
      <w:r w:rsidR="008F2F03" w:rsidRPr="00956D80">
        <w:rPr>
          <w:b/>
          <w:szCs w:val="22"/>
          <w:lang w:val="en-US"/>
        </w:rPr>
        <w:t xml:space="preserve"> </w:t>
      </w:r>
      <w:r w:rsidR="00712360" w:rsidRPr="00956D80">
        <w:rPr>
          <w:b/>
          <w:szCs w:val="22"/>
          <w:lang w:val="en-US"/>
        </w:rPr>
        <w:t>,</w:t>
      </w:r>
      <w:r w:rsidR="00090FE2" w:rsidRPr="00956D80">
        <w:rPr>
          <w:b/>
          <w:szCs w:val="22"/>
          <w:lang w:val="en-US"/>
        </w:rPr>
        <w:t xml:space="preserve"> </w:t>
      </w:r>
      <w:r w:rsidR="00B20D60" w:rsidRPr="00956D80">
        <w:rPr>
          <w:b/>
          <w:szCs w:val="22"/>
          <w:lang w:val="en-US"/>
        </w:rPr>
        <w:t xml:space="preserve"> 202</w:t>
      </w:r>
      <w:r w:rsidR="003C56FC" w:rsidRPr="00956D80">
        <w:rPr>
          <w:b/>
          <w:szCs w:val="22"/>
          <w:lang w:val="en-US"/>
        </w:rPr>
        <w:t>1</w:t>
      </w:r>
      <w:r w:rsidR="00B20D60" w:rsidRPr="00956D80">
        <w:rPr>
          <w:b/>
          <w:szCs w:val="22"/>
          <w:lang w:val="en-US"/>
        </w:rPr>
        <w:t xml:space="preserve"> </w:t>
      </w:r>
      <w:bookmarkEnd w:id="0"/>
    </w:p>
    <w:p w14:paraId="391DA382" w14:textId="6296CACE" w:rsidR="00B20D60" w:rsidRPr="00956D80" w:rsidRDefault="00B20D60" w:rsidP="00B20D60">
      <w:pPr>
        <w:numPr>
          <w:ilvl w:val="1"/>
          <w:numId w:val="1"/>
        </w:numPr>
        <w:rPr>
          <w:szCs w:val="22"/>
          <w:lang w:val="en-US"/>
        </w:rPr>
      </w:pPr>
      <w:r w:rsidRPr="00956D80">
        <w:rPr>
          <w:szCs w:val="22"/>
          <w:lang w:val="en-US"/>
        </w:rPr>
        <w:t xml:space="preserve">Called to order by TGaz Chair, Jonathan Segev (Intel Corporation) and Vice Chair and </w:t>
      </w:r>
      <w:r w:rsidR="003506F3" w:rsidRPr="00956D80">
        <w:rPr>
          <w:szCs w:val="22"/>
          <w:lang w:val="en-US"/>
        </w:rPr>
        <w:t>secretary</w:t>
      </w:r>
      <w:r w:rsidRPr="00956D80">
        <w:rPr>
          <w:szCs w:val="22"/>
          <w:lang w:val="en-US"/>
        </w:rPr>
        <w:t xml:space="preserve"> (active), Assaf Kasher (Qualcomm), at </w:t>
      </w:r>
      <w:r w:rsidR="00B4516C" w:rsidRPr="00956D80">
        <w:rPr>
          <w:b/>
          <w:szCs w:val="22"/>
          <w:lang w:val="en-US"/>
        </w:rPr>
        <w:t>10</w:t>
      </w:r>
      <w:r w:rsidR="006A60B0" w:rsidRPr="00956D80">
        <w:rPr>
          <w:b/>
          <w:szCs w:val="22"/>
          <w:lang w:val="en-US"/>
        </w:rPr>
        <w:t>:</w:t>
      </w:r>
      <w:r w:rsidR="00A33964" w:rsidRPr="00956D80">
        <w:rPr>
          <w:b/>
          <w:szCs w:val="22"/>
          <w:lang w:val="en-US"/>
        </w:rPr>
        <w:t>0</w:t>
      </w:r>
      <w:r w:rsidR="006A60B0" w:rsidRPr="00956D80">
        <w:rPr>
          <w:b/>
          <w:szCs w:val="22"/>
          <w:lang w:val="en-US"/>
        </w:rPr>
        <w:t>0</w:t>
      </w:r>
      <w:r w:rsidRPr="00956D80">
        <w:rPr>
          <w:b/>
          <w:szCs w:val="22"/>
          <w:lang w:val="en-US"/>
        </w:rPr>
        <w:t xml:space="preserve"> P</w:t>
      </w:r>
      <w:r w:rsidR="00B4516C" w:rsidRPr="00956D80">
        <w:rPr>
          <w:b/>
          <w:szCs w:val="22"/>
          <w:lang w:val="en-US"/>
        </w:rPr>
        <w:t>S</w:t>
      </w:r>
      <w:r w:rsidRPr="00956D80">
        <w:rPr>
          <w:b/>
          <w:szCs w:val="22"/>
          <w:lang w:val="en-US"/>
        </w:rPr>
        <w:t>T,</w:t>
      </w:r>
    </w:p>
    <w:p w14:paraId="41167463" w14:textId="2858071A" w:rsidR="00B20D60" w:rsidRPr="00956D80" w:rsidRDefault="00B20D60" w:rsidP="00B20D60">
      <w:pPr>
        <w:numPr>
          <w:ilvl w:val="1"/>
          <w:numId w:val="1"/>
        </w:numPr>
        <w:rPr>
          <w:szCs w:val="22"/>
          <w:lang w:val="en-US"/>
        </w:rPr>
      </w:pPr>
      <w:r w:rsidRPr="00956D80">
        <w:rPr>
          <w:szCs w:val="22"/>
          <w:lang w:val="en-US"/>
        </w:rPr>
        <w:t xml:space="preserve">Agenda </w:t>
      </w:r>
      <w:r w:rsidRPr="00956D80">
        <w:rPr>
          <w:szCs w:val="22"/>
          <w:lang w:val="en-US" w:eastAsia="ja-JP"/>
        </w:rPr>
        <w:t xml:space="preserve">Doc. </w:t>
      </w:r>
      <w:hyperlink r:id="rId8" w:history="1">
        <w:r w:rsidRPr="00956D80">
          <w:rPr>
            <w:rStyle w:val="Hyperlink"/>
            <w:b/>
            <w:szCs w:val="22"/>
            <w:lang w:val="en-US" w:eastAsia="ja-JP"/>
          </w:rPr>
          <w:t>IEEE 802.11-</w:t>
        </w:r>
        <w:r w:rsidRPr="00956D80">
          <w:rPr>
            <w:rStyle w:val="Hyperlink"/>
            <w:b/>
            <w:szCs w:val="22"/>
            <w:lang w:val="en-US"/>
          </w:rPr>
          <w:t>2</w:t>
        </w:r>
        <w:r w:rsidR="004E7C6B" w:rsidRPr="00956D80">
          <w:rPr>
            <w:rStyle w:val="Hyperlink"/>
            <w:b/>
            <w:szCs w:val="22"/>
            <w:lang w:val="en-US"/>
          </w:rPr>
          <w:t>1</w:t>
        </w:r>
        <w:r w:rsidRPr="00956D80">
          <w:rPr>
            <w:rStyle w:val="Hyperlink"/>
            <w:b/>
            <w:szCs w:val="22"/>
            <w:lang w:val="en-US" w:eastAsia="ja-JP"/>
          </w:rPr>
          <w:t>/</w:t>
        </w:r>
        <w:r w:rsidR="00B22202" w:rsidRPr="00956D80">
          <w:rPr>
            <w:rStyle w:val="Hyperlink"/>
            <w:b/>
            <w:szCs w:val="22"/>
            <w:lang w:val="en-US" w:eastAsia="ja-JP"/>
          </w:rPr>
          <w:t>1</w:t>
        </w:r>
        <w:r w:rsidR="000E2551" w:rsidRPr="00956D80">
          <w:rPr>
            <w:rStyle w:val="Hyperlink"/>
            <w:b/>
            <w:szCs w:val="22"/>
            <w:lang w:val="en-US" w:eastAsia="ja-JP"/>
          </w:rPr>
          <w:t>607</w:t>
        </w:r>
        <w:r w:rsidR="00822682" w:rsidRPr="00956D80">
          <w:rPr>
            <w:rStyle w:val="Hyperlink"/>
            <w:b/>
            <w:szCs w:val="22"/>
            <w:lang w:val="en-US" w:eastAsia="ja-JP"/>
          </w:rPr>
          <w:t>r</w:t>
        </w:r>
        <w:r w:rsidR="00A33964" w:rsidRPr="00956D80">
          <w:rPr>
            <w:rStyle w:val="Hyperlink"/>
            <w:b/>
            <w:szCs w:val="22"/>
            <w:lang w:val="en-US" w:eastAsia="ja-JP"/>
          </w:rPr>
          <w:t>7</w:t>
        </w:r>
        <w:r w:rsidR="005218E9" w:rsidRPr="00956D80">
          <w:rPr>
            <w:rStyle w:val="Hyperlink"/>
            <w:b/>
            <w:szCs w:val="22"/>
            <w:lang w:val="en-US" w:eastAsia="ja-JP"/>
          </w:rPr>
          <w:t xml:space="preserve">                                                                                            </w:t>
        </w:r>
      </w:hyperlink>
      <w:r w:rsidRPr="00956D80">
        <w:rPr>
          <w:b/>
          <w:szCs w:val="22"/>
          <w:lang w:val="en-US" w:eastAsia="ja-JP"/>
        </w:rPr>
        <w:t xml:space="preserve"> (in progress - slide </w:t>
      </w:r>
      <w:r w:rsidR="00C379DC" w:rsidRPr="00956D80">
        <w:rPr>
          <w:b/>
          <w:szCs w:val="22"/>
          <w:lang w:val="en-US" w:eastAsia="ja-JP"/>
        </w:rPr>
        <w:t>2</w:t>
      </w:r>
      <w:r w:rsidR="000E2551" w:rsidRPr="00956D80">
        <w:rPr>
          <w:b/>
          <w:szCs w:val="22"/>
          <w:lang w:val="en-US" w:eastAsia="ja-JP"/>
        </w:rPr>
        <w:t>4</w:t>
      </w:r>
    </w:p>
    <w:p w14:paraId="4D7C5C7D" w14:textId="77777777" w:rsidR="00B20D60" w:rsidRPr="00956D80" w:rsidRDefault="00B20D60" w:rsidP="00B20D60">
      <w:pPr>
        <w:numPr>
          <w:ilvl w:val="1"/>
          <w:numId w:val="1"/>
        </w:numPr>
        <w:rPr>
          <w:szCs w:val="22"/>
          <w:lang w:val="en-US"/>
        </w:rPr>
      </w:pPr>
      <w:r w:rsidRPr="00956D80">
        <w:rPr>
          <w:szCs w:val="22"/>
          <w:lang w:val="en-US"/>
        </w:rPr>
        <w:t>Review Patent Policy and logistics</w:t>
      </w:r>
    </w:p>
    <w:p w14:paraId="09C0F0A7" w14:textId="77777777" w:rsidR="002B651B" w:rsidRPr="00956D80" w:rsidRDefault="002B651B" w:rsidP="002B651B">
      <w:pPr>
        <w:numPr>
          <w:ilvl w:val="2"/>
          <w:numId w:val="1"/>
        </w:numPr>
        <w:jc w:val="both"/>
        <w:rPr>
          <w:szCs w:val="22"/>
          <w:lang w:val="en-US"/>
        </w:rPr>
      </w:pPr>
      <w:r w:rsidRPr="00956D80">
        <w:rPr>
          <w:szCs w:val="22"/>
          <w:lang w:val="en-US" w:eastAsia="ja-JP"/>
        </w:rPr>
        <w:t>Chair</w:t>
      </w:r>
      <w:r w:rsidRPr="00956D80">
        <w:rPr>
          <w:rFonts w:eastAsia="PMingLiU"/>
          <w:szCs w:val="22"/>
          <w:lang w:val="en-US" w:eastAsia="zh-TW"/>
        </w:rPr>
        <w:t xml:space="preserve"> </w:t>
      </w:r>
      <w:r w:rsidRPr="00956D80">
        <w:rPr>
          <w:szCs w:val="22"/>
          <w:lang w:val="en-US" w:eastAsia="ja-JP"/>
        </w:rPr>
        <w:t>reviewed the IEEE-SA Patent Policy, duty to inform, the guideline for IEEE WG meetings and logistics – no clarifications requested.</w:t>
      </w:r>
    </w:p>
    <w:p w14:paraId="49DCE07A" w14:textId="77777777" w:rsidR="002B651B" w:rsidRPr="00956D80" w:rsidRDefault="002B651B" w:rsidP="002B651B">
      <w:pPr>
        <w:numPr>
          <w:ilvl w:val="2"/>
          <w:numId w:val="1"/>
        </w:numPr>
        <w:jc w:val="both"/>
        <w:rPr>
          <w:szCs w:val="22"/>
          <w:lang w:val="en-US"/>
        </w:rPr>
      </w:pPr>
      <w:r w:rsidRPr="00956D80">
        <w:rPr>
          <w:szCs w:val="22"/>
          <w:lang w:val="en-US" w:eastAsia="ja-JP"/>
        </w:rPr>
        <w:t>Chair called for any potentially essential patents, no one stepped forward.</w:t>
      </w:r>
    </w:p>
    <w:p w14:paraId="399C8FCC" w14:textId="77777777" w:rsidR="002B651B" w:rsidRPr="00956D80" w:rsidRDefault="002B651B" w:rsidP="002B651B">
      <w:pPr>
        <w:numPr>
          <w:ilvl w:val="2"/>
          <w:numId w:val="1"/>
        </w:numPr>
        <w:jc w:val="both"/>
        <w:rPr>
          <w:szCs w:val="22"/>
          <w:lang w:val="en-US"/>
        </w:rPr>
      </w:pPr>
      <w:r w:rsidRPr="00956D80">
        <w:rPr>
          <w:szCs w:val="22"/>
          <w:lang w:val="en-US" w:eastAsia="ja-JP"/>
        </w:rPr>
        <w:t>Chair reminded participants to register their attendance using imat.</w:t>
      </w:r>
    </w:p>
    <w:p w14:paraId="46455907" w14:textId="77777777" w:rsidR="002B651B" w:rsidRPr="00956D80" w:rsidRDefault="002B651B" w:rsidP="002B651B">
      <w:pPr>
        <w:numPr>
          <w:ilvl w:val="2"/>
          <w:numId w:val="1"/>
        </w:numPr>
        <w:jc w:val="both"/>
        <w:rPr>
          <w:szCs w:val="22"/>
          <w:lang w:val="en-US"/>
        </w:rPr>
      </w:pPr>
      <w:r w:rsidRPr="00956D80">
        <w:rPr>
          <w:szCs w:val="22"/>
          <w:lang w:val="en-US"/>
        </w:rPr>
        <w:t>Chair reviewed other guidelines for IEEE meetings, asked if any clarifications are requested, no one stepped forward.</w:t>
      </w:r>
    </w:p>
    <w:p w14:paraId="6D754C2A" w14:textId="77777777" w:rsidR="002B651B" w:rsidRPr="00956D80" w:rsidRDefault="002B651B" w:rsidP="002B651B">
      <w:pPr>
        <w:numPr>
          <w:ilvl w:val="2"/>
          <w:numId w:val="1"/>
        </w:numPr>
        <w:jc w:val="both"/>
        <w:rPr>
          <w:szCs w:val="22"/>
          <w:lang w:val="en-US"/>
        </w:rPr>
      </w:pPr>
      <w:r w:rsidRPr="00956D80">
        <w:rPr>
          <w:szCs w:val="22"/>
          <w:lang w:val="en-US" w:eastAsia="ja-JP"/>
        </w:rPr>
        <w:t xml:space="preserve">Chair reviewed IEEE copyright policy, </w:t>
      </w:r>
      <w:r w:rsidRPr="00956D80">
        <w:rPr>
          <w:szCs w:val="22"/>
          <w:lang w:val="en-US"/>
        </w:rPr>
        <w:t>– no clarification requested</w:t>
      </w:r>
      <w:r w:rsidRPr="00956D80">
        <w:rPr>
          <w:szCs w:val="22"/>
          <w:lang w:val="en-US" w:eastAsia="ja-JP"/>
        </w:rPr>
        <w:t xml:space="preserve"> </w:t>
      </w:r>
    </w:p>
    <w:p w14:paraId="47F7D34E" w14:textId="77777777" w:rsidR="002B651B" w:rsidRPr="00956D80" w:rsidRDefault="002B651B" w:rsidP="002B651B">
      <w:pPr>
        <w:numPr>
          <w:ilvl w:val="2"/>
          <w:numId w:val="1"/>
        </w:numPr>
        <w:jc w:val="both"/>
        <w:rPr>
          <w:szCs w:val="22"/>
          <w:lang w:val="en-US"/>
        </w:rPr>
      </w:pPr>
      <w:r w:rsidRPr="00956D80">
        <w:rPr>
          <w:szCs w:val="22"/>
          <w:lang w:val="en-US" w:eastAsia="ja-JP"/>
        </w:rPr>
        <w:t>Chair reviewed IEEE code of ethics</w:t>
      </w:r>
      <w:r w:rsidRPr="00956D80">
        <w:rPr>
          <w:szCs w:val="22"/>
          <w:lang w:val="en-US"/>
        </w:rPr>
        <w:t xml:space="preserve"> and WG participation as an individual professional. – no clarification requested</w:t>
      </w:r>
    </w:p>
    <w:p w14:paraId="09722E7B" w14:textId="77777777" w:rsidR="002B651B" w:rsidRPr="00956D80" w:rsidRDefault="002B651B" w:rsidP="002B651B">
      <w:pPr>
        <w:numPr>
          <w:ilvl w:val="2"/>
          <w:numId w:val="1"/>
        </w:numPr>
        <w:jc w:val="both"/>
        <w:rPr>
          <w:szCs w:val="22"/>
          <w:lang w:val="en-US"/>
        </w:rPr>
      </w:pPr>
      <w:r w:rsidRPr="00956D80">
        <w:rPr>
          <w:szCs w:val="22"/>
          <w:lang w:val="en-US"/>
        </w:rPr>
        <w:t>Chair reviewed IEEE 802 ground rules</w:t>
      </w:r>
    </w:p>
    <w:p w14:paraId="7C6DE1AC" w14:textId="5286EAFC" w:rsidR="002B651B" w:rsidRPr="00956D80" w:rsidRDefault="002B651B" w:rsidP="002B4E11">
      <w:pPr>
        <w:numPr>
          <w:ilvl w:val="2"/>
          <w:numId w:val="1"/>
        </w:numPr>
        <w:rPr>
          <w:szCs w:val="22"/>
          <w:lang w:val="en-US" w:eastAsia="ja-JP"/>
        </w:rPr>
      </w:pPr>
      <w:r w:rsidRPr="00956D80">
        <w:rPr>
          <w:szCs w:val="22"/>
          <w:lang w:val="en-US" w:eastAsia="ja-JP"/>
        </w:rPr>
        <w:t>Recorded Participation requirement</w:t>
      </w:r>
      <w:r w:rsidRPr="00956D80">
        <w:rPr>
          <w:szCs w:val="22"/>
          <w:lang w:val="en-US" w:eastAsia="ja-JP"/>
        </w:rPr>
        <w:br/>
        <w:t>Headcount: ~</w:t>
      </w:r>
      <w:r w:rsidR="00EB27DA" w:rsidRPr="00956D80">
        <w:rPr>
          <w:szCs w:val="22"/>
          <w:lang w:val="en-US" w:eastAsia="ja-JP"/>
        </w:rPr>
        <w:t>8</w:t>
      </w:r>
      <w:r w:rsidRPr="00956D80">
        <w:rPr>
          <w:szCs w:val="22"/>
          <w:lang w:val="en-US" w:eastAsia="ja-JP"/>
        </w:rPr>
        <w:t xml:space="preserve"> present</w:t>
      </w:r>
    </w:p>
    <w:p w14:paraId="00180F6F" w14:textId="4DEF57C6" w:rsidR="00AC55F5" w:rsidRPr="00956D80" w:rsidRDefault="00AC55F5" w:rsidP="00AC55F5">
      <w:pPr>
        <w:numPr>
          <w:ilvl w:val="1"/>
          <w:numId w:val="1"/>
        </w:numPr>
        <w:rPr>
          <w:szCs w:val="22"/>
          <w:lang w:val="en-US" w:eastAsia="ja-JP"/>
        </w:rPr>
      </w:pPr>
      <w:r w:rsidRPr="00956D80">
        <w:rPr>
          <w:szCs w:val="22"/>
          <w:lang w:val="en-US" w:eastAsia="ja-JP"/>
        </w:rPr>
        <w:t>Agenda</w:t>
      </w:r>
    </w:p>
    <w:p w14:paraId="4F9BE685" w14:textId="77777777" w:rsidR="00A33964" w:rsidRPr="00956D80" w:rsidRDefault="000E2551" w:rsidP="000E2551">
      <w:pPr>
        <w:numPr>
          <w:ilvl w:val="2"/>
          <w:numId w:val="1"/>
        </w:numPr>
        <w:rPr>
          <w:szCs w:val="22"/>
          <w:lang w:val="en-US" w:eastAsia="ja-JP"/>
        </w:rPr>
      </w:pPr>
      <w:r w:rsidRPr="00956D80">
        <w:rPr>
          <w:szCs w:val="22"/>
          <w:lang w:val="en-US" w:eastAsia="ja-JP"/>
        </w:rPr>
        <w:t xml:space="preserve">Review submissions </w:t>
      </w:r>
    </w:p>
    <w:p w14:paraId="45F4BAE0" w14:textId="1BCE67C2" w:rsidR="00A33964" w:rsidRPr="00956D80" w:rsidRDefault="00A33964" w:rsidP="00A33964">
      <w:pPr>
        <w:numPr>
          <w:ilvl w:val="3"/>
          <w:numId w:val="1"/>
        </w:numPr>
        <w:rPr>
          <w:szCs w:val="22"/>
          <w:lang w:val="en-US" w:eastAsia="ja-JP"/>
        </w:rPr>
      </w:pPr>
      <w:r w:rsidRPr="00956D80">
        <w:rPr>
          <w:szCs w:val="22"/>
          <w:lang w:val="en-US" w:eastAsia="ja-JP"/>
        </w:rPr>
        <w:t>11-21-1944 SA1 Comment Resolution for seven CIDs</w:t>
      </w:r>
    </w:p>
    <w:p w14:paraId="586F3EAA" w14:textId="2BFF51AB" w:rsidR="00A33964" w:rsidRPr="00956D80" w:rsidRDefault="00A33964" w:rsidP="00A33964">
      <w:pPr>
        <w:numPr>
          <w:ilvl w:val="3"/>
          <w:numId w:val="1"/>
        </w:numPr>
        <w:rPr>
          <w:szCs w:val="22"/>
          <w:lang w:val="en-US" w:eastAsia="ja-JP"/>
        </w:rPr>
      </w:pPr>
      <w:r w:rsidRPr="00956D80">
        <w:rPr>
          <w:szCs w:val="22"/>
          <w:lang w:val="en-US" w:eastAsia="ja-JP"/>
        </w:rPr>
        <w:t>11-21-1841 Comment resolution SA1 HE LTF Repetitions</w:t>
      </w:r>
    </w:p>
    <w:p w14:paraId="3AE24AF6" w14:textId="77777777" w:rsidR="000E2551" w:rsidRPr="00956D80" w:rsidRDefault="000E2551" w:rsidP="000E2551">
      <w:pPr>
        <w:numPr>
          <w:ilvl w:val="2"/>
          <w:numId w:val="1"/>
        </w:numPr>
        <w:rPr>
          <w:szCs w:val="22"/>
          <w:lang w:val="en-US" w:eastAsia="ja-JP"/>
        </w:rPr>
      </w:pPr>
      <w:r w:rsidRPr="00956D80">
        <w:rPr>
          <w:szCs w:val="22"/>
          <w:lang w:val="en-US" w:eastAsia="ja-JP"/>
        </w:rPr>
        <w:t>Review and setup telecon plan – 5 min special order</w:t>
      </w:r>
    </w:p>
    <w:p w14:paraId="332EAC02" w14:textId="77777777" w:rsidR="00A33964" w:rsidRPr="00956D80" w:rsidRDefault="000E2551" w:rsidP="00A33964">
      <w:pPr>
        <w:numPr>
          <w:ilvl w:val="2"/>
          <w:numId w:val="1"/>
        </w:numPr>
        <w:rPr>
          <w:szCs w:val="22"/>
          <w:lang w:val="en-US" w:eastAsia="ja-JP"/>
        </w:rPr>
      </w:pPr>
      <w:r w:rsidRPr="00956D80">
        <w:rPr>
          <w:szCs w:val="22"/>
          <w:lang w:val="en-US" w:eastAsia="ja-JP"/>
        </w:rPr>
        <w:t xml:space="preserve">Review </w:t>
      </w:r>
      <w:r w:rsidR="00A33964" w:rsidRPr="00956D80">
        <w:rPr>
          <w:szCs w:val="22"/>
          <w:lang w:val="en-US" w:eastAsia="ja-JP"/>
        </w:rPr>
        <w:t>telecon times. (5min – special order)</w:t>
      </w:r>
    </w:p>
    <w:p w14:paraId="5EB94224" w14:textId="0540A389" w:rsidR="000E2551" w:rsidRPr="00956D80" w:rsidRDefault="000E2551" w:rsidP="00A33964">
      <w:pPr>
        <w:numPr>
          <w:ilvl w:val="2"/>
          <w:numId w:val="1"/>
        </w:numPr>
        <w:rPr>
          <w:szCs w:val="22"/>
          <w:lang w:val="en-US" w:eastAsia="ja-JP"/>
        </w:rPr>
      </w:pPr>
      <w:r w:rsidRPr="00956D80">
        <w:rPr>
          <w:szCs w:val="22"/>
          <w:lang w:val="en-US" w:eastAsia="ja-JP"/>
        </w:rPr>
        <w:t xml:space="preserve">Review </w:t>
      </w:r>
      <w:r w:rsidR="00A33964" w:rsidRPr="00956D80">
        <w:rPr>
          <w:szCs w:val="22"/>
          <w:lang w:val="en-US" w:eastAsia="ja-JP"/>
        </w:rPr>
        <w:t>submission pipeline</w:t>
      </w:r>
    </w:p>
    <w:p w14:paraId="042B4B21" w14:textId="1D162C75" w:rsidR="000E2551" w:rsidRPr="00956D80" w:rsidRDefault="000E2551" w:rsidP="000E2551">
      <w:pPr>
        <w:numPr>
          <w:ilvl w:val="2"/>
          <w:numId w:val="1"/>
        </w:numPr>
        <w:rPr>
          <w:szCs w:val="22"/>
          <w:lang w:val="en-US" w:eastAsia="ja-JP"/>
        </w:rPr>
      </w:pPr>
      <w:proofErr w:type="spellStart"/>
      <w:r w:rsidRPr="00956D80">
        <w:rPr>
          <w:szCs w:val="22"/>
          <w:lang w:val="en-US" w:eastAsia="ja-JP"/>
        </w:rPr>
        <w:t>AoB</w:t>
      </w:r>
      <w:proofErr w:type="spellEnd"/>
    </w:p>
    <w:p w14:paraId="60955433" w14:textId="667849E6" w:rsidR="00A33964" w:rsidRPr="00956D80" w:rsidRDefault="00B4516C" w:rsidP="00A33964">
      <w:pPr>
        <w:numPr>
          <w:ilvl w:val="1"/>
          <w:numId w:val="1"/>
        </w:numPr>
        <w:rPr>
          <w:szCs w:val="22"/>
          <w:lang w:val="en-US" w:eastAsia="ja-JP"/>
        </w:rPr>
      </w:pPr>
      <w:r w:rsidRPr="00956D80">
        <w:rPr>
          <w:b/>
          <w:szCs w:val="22"/>
          <w:lang w:val="en-US" w:eastAsia="ja-JP"/>
        </w:rPr>
        <w:t xml:space="preserve"> </w:t>
      </w:r>
      <w:r w:rsidR="00A33964" w:rsidRPr="00956D80">
        <w:rPr>
          <w:bCs/>
          <w:szCs w:val="22"/>
          <w:lang w:val="en-US" w:eastAsia="ja-JP"/>
        </w:rPr>
        <w:t>Ali Raissinia presented 11-21-1944</w:t>
      </w:r>
    </w:p>
    <w:p w14:paraId="2FB7E7EE" w14:textId="120B3017" w:rsidR="00A33964" w:rsidRPr="00956D80" w:rsidRDefault="00A33964" w:rsidP="00A33964">
      <w:pPr>
        <w:numPr>
          <w:ilvl w:val="2"/>
          <w:numId w:val="1"/>
        </w:numPr>
        <w:rPr>
          <w:szCs w:val="22"/>
          <w:lang w:val="en-US" w:eastAsia="ja-JP"/>
        </w:rPr>
      </w:pPr>
      <w:r w:rsidRPr="00956D80">
        <w:rPr>
          <w:bCs/>
          <w:szCs w:val="22"/>
          <w:lang w:val="en-US" w:eastAsia="ja-JP"/>
        </w:rPr>
        <w:t>Title SA1 Comment resolution for seven CIS</w:t>
      </w:r>
    </w:p>
    <w:p w14:paraId="52409216" w14:textId="75010047" w:rsidR="00A33964" w:rsidRPr="00956D80" w:rsidRDefault="00A33964" w:rsidP="00A33964">
      <w:pPr>
        <w:numPr>
          <w:ilvl w:val="3"/>
          <w:numId w:val="1"/>
        </w:numPr>
        <w:rPr>
          <w:szCs w:val="22"/>
          <w:lang w:val="en-US" w:eastAsia="ja-JP"/>
        </w:rPr>
      </w:pPr>
      <w:r w:rsidRPr="00956D80">
        <w:rPr>
          <w:bCs/>
          <w:szCs w:val="22"/>
          <w:lang w:val="en-US" w:eastAsia="ja-JP"/>
        </w:rPr>
        <w:t xml:space="preserve">CID 287875 </w:t>
      </w:r>
    </w:p>
    <w:p w14:paraId="42749203" w14:textId="22704ECF" w:rsidR="00E849B2" w:rsidRPr="00956D80" w:rsidRDefault="00E849B2" w:rsidP="00E849B2">
      <w:pPr>
        <w:numPr>
          <w:ilvl w:val="4"/>
          <w:numId w:val="1"/>
        </w:numPr>
        <w:rPr>
          <w:szCs w:val="22"/>
          <w:lang w:val="en-US" w:eastAsia="ja-JP"/>
        </w:rPr>
      </w:pPr>
      <w:r w:rsidRPr="00956D80">
        <w:rPr>
          <w:bCs/>
          <w:szCs w:val="22"/>
          <w:lang w:val="en-US" w:eastAsia="ja-JP"/>
        </w:rPr>
        <w:t xml:space="preserve">Discussion: it is not clear whether support </w:t>
      </w:r>
      <w:r w:rsidR="00E5323E">
        <w:rPr>
          <w:bCs/>
          <w:szCs w:val="22"/>
          <w:lang w:val="en-US" w:eastAsia="ja-JP"/>
        </w:rPr>
        <w:t xml:space="preserve">of </w:t>
      </w:r>
      <w:r w:rsidRPr="00956D80">
        <w:rPr>
          <w:bCs/>
          <w:szCs w:val="22"/>
          <w:lang w:val="en-US" w:eastAsia="ja-JP"/>
        </w:rPr>
        <w:t>5 means we support 4 and 3 or not.</w:t>
      </w:r>
    </w:p>
    <w:p w14:paraId="3752B0B9" w14:textId="449A9873" w:rsidR="00E849B2" w:rsidRPr="00956D80" w:rsidRDefault="00E849B2" w:rsidP="00E849B2">
      <w:pPr>
        <w:numPr>
          <w:ilvl w:val="4"/>
          <w:numId w:val="1"/>
        </w:numPr>
        <w:rPr>
          <w:szCs w:val="22"/>
          <w:lang w:val="en-US" w:eastAsia="ja-JP"/>
        </w:rPr>
      </w:pPr>
      <w:r w:rsidRPr="00956D80">
        <w:rPr>
          <w:bCs/>
          <w:szCs w:val="22"/>
          <w:lang w:val="en-US" w:eastAsia="ja-JP"/>
        </w:rPr>
        <w:t>Comment: like in other places (11mc) each line indicates support only for itself</w:t>
      </w:r>
    </w:p>
    <w:p w14:paraId="79D74EAA" w14:textId="492C84E6" w:rsidR="00E849B2" w:rsidRPr="00956D80" w:rsidRDefault="00E849B2" w:rsidP="00E849B2">
      <w:pPr>
        <w:numPr>
          <w:ilvl w:val="4"/>
          <w:numId w:val="1"/>
        </w:numPr>
        <w:rPr>
          <w:szCs w:val="22"/>
          <w:lang w:val="en-US" w:eastAsia="ja-JP"/>
        </w:rPr>
      </w:pPr>
      <w:r w:rsidRPr="00956D80">
        <w:rPr>
          <w:bCs/>
          <w:szCs w:val="22"/>
          <w:lang w:val="en-US" w:eastAsia="ja-JP"/>
        </w:rPr>
        <w:t>S</w:t>
      </w:r>
      <w:r w:rsidR="004D66DA" w:rsidRPr="00956D80">
        <w:rPr>
          <w:bCs/>
          <w:szCs w:val="22"/>
          <w:lang w:val="en-US" w:eastAsia="ja-JP"/>
        </w:rPr>
        <w:t xml:space="preserve">trawpoll: </w:t>
      </w:r>
      <w:r w:rsidR="004D66DA" w:rsidRPr="00956D80">
        <w:rPr>
          <w:bCs/>
          <w:szCs w:val="22"/>
          <w:lang w:val="en-US" w:eastAsia="ja-JP"/>
        </w:rPr>
        <w:br/>
        <w:t>Which of the solution described in the comment  resolution for CID287875 in document  11-21-1944r0 do you prefer?</w:t>
      </w:r>
    </w:p>
    <w:p w14:paraId="4BF34F82" w14:textId="36C6147F" w:rsidR="004D66DA" w:rsidRPr="00956D80" w:rsidRDefault="008E09A4" w:rsidP="00E849B2">
      <w:pPr>
        <w:numPr>
          <w:ilvl w:val="4"/>
          <w:numId w:val="1"/>
        </w:numPr>
        <w:rPr>
          <w:szCs w:val="22"/>
          <w:lang w:val="en-US" w:eastAsia="ja-JP"/>
        </w:rPr>
      </w:pPr>
      <w:r w:rsidRPr="00956D80">
        <w:rPr>
          <w:bCs/>
          <w:szCs w:val="22"/>
          <w:lang w:val="en-US" w:eastAsia="ja-JP"/>
        </w:rPr>
        <w:t xml:space="preserve">Solution </w:t>
      </w:r>
      <w:r w:rsidR="004D66DA" w:rsidRPr="00956D80">
        <w:rPr>
          <w:bCs/>
          <w:szCs w:val="22"/>
          <w:lang w:val="en-US" w:eastAsia="ja-JP"/>
        </w:rPr>
        <w:t>1 2</w:t>
      </w:r>
    </w:p>
    <w:p w14:paraId="28D8B927" w14:textId="7C7431BA" w:rsidR="004D66DA" w:rsidRPr="00956D80" w:rsidRDefault="004D66DA" w:rsidP="00E849B2">
      <w:pPr>
        <w:numPr>
          <w:ilvl w:val="4"/>
          <w:numId w:val="1"/>
        </w:numPr>
        <w:rPr>
          <w:szCs w:val="22"/>
          <w:lang w:val="en-US" w:eastAsia="ja-JP"/>
        </w:rPr>
      </w:pPr>
      <w:r w:rsidRPr="00956D80">
        <w:rPr>
          <w:bCs/>
          <w:szCs w:val="22"/>
          <w:lang w:val="en-US" w:eastAsia="ja-JP"/>
        </w:rPr>
        <w:t>Solution 2 -6</w:t>
      </w:r>
    </w:p>
    <w:p w14:paraId="069EC992" w14:textId="16664761" w:rsidR="004D66DA" w:rsidRPr="00956D80" w:rsidRDefault="004D66DA" w:rsidP="00E849B2">
      <w:pPr>
        <w:numPr>
          <w:ilvl w:val="4"/>
          <w:numId w:val="1"/>
        </w:numPr>
        <w:rPr>
          <w:szCs w:val="22"/>
          <w:lang w:val="en-US" w:eastAsia="ja-JP"/>
        </w:rPr>
      </w:pPr>
      <w:r w:rsidRPr="00956D80">
        <w:rPr>
          <w:szCs w:val="22"/>
          <w:lang w:val="en-US" w:eastAsia="ja-JP"/>
        </w:rPr>
        <w:t xml:space="preserve">Either 1 or 2 -2 </w:t>
      </w:r>
    </w:p>
    <w:p w14:paraId="6CCD11AD" w14:textId="2D980CA0" w:rsidR="004D66DA" w:rsidRPr="00956D80" w:rsidRDefault="004D66DA" w:rsidP="00E849B2">
      <w:pPr>
        <w:numPr>
          <w:ilvl w:val="4"/>
          <w:numId w:val="1"/>
        </w:numPr>
        <w:rPr>
          <w:szCs w:val="22"/>
          <w:lang w:val="en-US" w:eastAsia="ja-JP"/>
        </w:rPr>
      </w:pPr>
      <w:r w:rsidRPr="00956D80">
        <w:rPr>
          <w:szCs w:val="22"/>
          <w:lang w:val="en-US" w:eastAsia="ja-JP"/>
        </w:rPr>
        <w:t>Neither -1</w:t>
      </w:r>
    </w:p>
    <w:p w14:paraId="3D2915BD" w14:textId="07E1D4EC" w:rsidR="004D66DA" w:rsidRPr="00956D80" w:rsidRDefault="004D66DA" w:rsidP="00E849B2">
      <w:pPr>
        <w:numPr>
          <w:ilvl w:val="4"/>
          <w:numId w:val="1"/>
        </w:numPr>
        <w:rPr>
          <w:szCs w:val="22"/>
          <w:lang w:val="en-US" w:eastAsia="ja-JP"/>
        </w:rPr>
      </w:pPr>
      <w:r w:rsidRPr="00956D80">
        <w:rPr>
          <w:szCs w:val="22"/>
          <w:lang w:val="en-US" w:eastAsia="ja-JP"/>
        </w:rPr>
        <w:t>Abstain -1</w:t>
      </w:r>
    </w:p>
    <w:p w14:paraId="7DB20EEA" w14:textId="19FA23CF" w:rsidR="006B1C40" w:rsidRPr="00956D80" w:rsidRDefault="006B1C40" w:rsidP="00E849B2">
      <w:pPr>
        <w:numPr>
          <w:ilvl w:val="4"/>
          <w:numId w:val="1"/>
        </w:numPr>
        <w:rPr>
          <w:szCs w:val="22"/>
          <w:lang w:val="en-US" w:eastAsia="ja-JP"/>
        </w:rPr>
      </w:pPr>
      <w:r w:rsidRPr="00956D80">
        <w:rPr>
          <w:szCs w:val="22"/>
          <w:lang w:val="en-US" w:eastAsia="ja-JP"/>
        </w:rPr>
        <w:t>Did not respond</w:t>
      </w:r>
    </w:p>
    <w:p w14:paraId="2C3C7958" w14:textId="5F2308A7" w:rsidR="006B1C40" w:rsidRPr="00956D80" w:rsidRDefault="006B1C40" w:rsidP="006B1C40">
      <w:pPr>
        <w:numPr>
          <w:ilvl w:val="3"/>
          <w:numId w:val="1"/>
        </w:numPr>
        <w:rPr>
          <w:szCs w:val="22"/>
          <w:lang w:val="en-US" w:eastAsia="ja-JP"/>
        </w:rPr>
      </w:pPr>
      <w:r w:rsidRPr="00956D80">
        <w:rPr>
          <w:szCs w:val="22"/>
          <w:lang w:val="en-US" w:eastAsia="ja-JP"/>
        </w:rPr>
        <w:t>CID 287874</w:t>
      </w:r>
      <w:r w:rsidR="008E09A4" w:rsidRPr="00956D80">
        <w:rPr>
          <w:szCs w:val="22"/>
          <w:lang w:val="en-US" w:eastAsia="ja-JP"/>
        </w:rPr>
        <w:t>/287872: Revise</w:t>
      </w:r>
    </w:p>
    <w:p w14:paraId="5E0FD877" w14:textId="16B30D1B" w:rsidR="008E09A4" w:rsidRPr="00956D80" w:rsidRDefault="008E09A4" w:rsidP="006B1C40">
      <w:pPr>
        <w:numPr>
          <w:ilvl w:val="3"/>
          <w:numId w:val="1"/>
        </w:numPr>
        <w:rPr>
          <w:szCs w:val="22"/>
          <w:lang w:val="en-US" w:eastAsia="ja-JP"/>
        </w:rPr>
      </w:pPr>
      <w:r w:rsidRPr="00956D80">
        <w:rPr>
          <w:szCs w:val="22"/>
          <w:lang w:val="en-US" w:eastAsia="ja-JP"/>
        </w:rPr>
        <w:t>CID 287873/287871</w:t>
      </w:r>
      <w:r w:rsidR="00D7125B" w:rsidRPr="00956D80">
        <w:rPr>
          <w:szCs w:val="22"/>
          <w:lang w:val="en-US" w:eastAsia="ja-JP"/>
        </w:rPr>
        <w:t>: Revise</w:t>
      </w:r>
    </w:p>
    <w:p w14:paraId="6E0A83E5" w14:textId="30730600" w:rsidR="00D7125B" w:rsidRPr="00956D80" w:rsidRDefault="00D7125B" w:rsidP="006B1C40">
      <w:pPr>
        <w:numPr>
          <w:ilvl w:val="3"/>
          <w:numId w:val="1"/>
        </w:numPr>
        <w:rPr>
          <w:szCs w:val="22"/>
          <w:lang w:val="en-US" w:eastAsia="ja-JP"/>
        </w:rPr>
      </w:pPr>
      <w:r w:rsidRPr="00956D80">
        <w:rPr>
          <w:szCs w:val="22"/>
          <w:lang w:val="en-US" w:eastAsia="ja-JP"/>
        </w:rPr>
        <w:t xml:space="preserve">CID 287870: Accept </w:t>
      </w:r>
    </w:p>
    <w:p w14:paraId="47B9F675" w14:textId="2BCC0089" w:rsidR="00D7125B" w:rsidRPr="00956D80" w:rsidRDefault="00D7125B" w:rsidP="006B1C40">
      <w:pPr>
        <w:numPr>
          <w:ilvl w:val="3"/>
          <w:numId w:val="1"/>
        </w:numPr>
        <w:rPr>
          <w:szCs w:val="22"/>
          <w:lang w:val="en-US" w:eastAsia="ja-JP"/>
        </w:rPr>
      </w:pPr>
      <w:r w:rsidRPr="00956D80">
        <w:rPr>
          <w:szCs w:val="22"/>
          <w:lang w:val="en-US" w:eastAsia="ja-JP"/>
        </w:rPr>
        <w:t xml:space="preserve">CID 287866: </w:t>
      </w:r>
      <w:r w:rsidR="00872B22" w:rsidRPr="00956D80">
        <w:rPr>
          <w:szCs w:val="22"/>
          <w:lang w:val="en-US" w:eastAsia="ja-JP"/>
        </w:rPr>
        <w:t>Accept</w:t>
      </w:r>
    </w:p>
    <w:p w14:paraId="4C3D638E" w14:textId="7EEA9F23" w:rsidR="00872B22" w:rsidRPr="00956D80" w:rsidRDefault="00872B22" w:rsidP="006B1C40">
      <w:pPr>
        <w:numPr>
          <w:ilvl w:val="3"/>
          <w:numId w:val="1"/>
        </w:numPr>
        <w:rPr>
          <w:szCs w:val="22"/>
          <w:lang w:val="en-US" w:eastAsia="ja-JP"/>
        </w:rPr>
      </w:pPr>
      <w:r w:rsidRPr="00956D80">
        <w:rPr>
          <w:szCs w:val="22"/>
          <w:lang w:val="en-US" w:eastAsia="ja-JP"/>
        </w:rPr>
        <w:t xml:space="preserve">CID 287867: Accept </w:t>
      </w:r>
    </w:p>
    <w:p w14:paraId="09E8048B" w14:textId="585F3866" w:rsidR="00E52DD5" w:rsidRPr="00956D80" w:rsidRDefault="00E52DD5" w:rsidP="00E52DD5">
      <w:pPr>
        <w:numPr>
          <w:ilvl w:val="2"/>
          <w:numId w:val="1"/>
        </w:numPr>
        <w:rPr>
          <w:szCs w:val="22"/>
          <w:lang w:val="en-US" w:eastAsia="ja-JP"/>
        </w:rPr>
      </w:pPr>
      <w:r w:rsidRPr="00956D80">
        <w:rPr>
          <w:szCs w:val="22"/>
          <w:lang w:val="en-US" w:eastAsia="ja-JP"/>
        </w:rPr>
        <w:t>Scheduled telecons slide 53</w:t>
      </w:r>
    </w:p>
    <w:p w14:paraId="5881EB00" w14:textId="77777777" w:rsidR="00086C6F" w:rsidRPr="00956D80" w:rsidRDefault="00086C6F" w:rsidP="00E52DD5">
      <w:pPr>
        <w:numPr>
          <w:ilvl w:val="2"/>
          <w:numId w:val="1"/>
        </w:numPr>
        <w:rPr>
          <w:szCs w:val="22"/>
          <w:lang w:val="en-US" w:eastAsia="ja-JP"/>
        </w:rPr>
      </w:pPr>
      <w:r w:rsidRPr="00956D80">
        <w:rPr>
          <w:szCs w:val="22"/>
          <w:lang w:val="en-US" w:eastAsia="ja-JP"/>
        </w:rPr>
        <w:t>Attendance:</w:t>
      </w:r>
      <w:r w:rsidRPr="00956D80">
        <w:rPr>
          <w:szCs w:val="22"/>
          <w:lang w:val="en-US" w:eastAsia="ja-JP"/>
        </w:rPr>
        <w:br/>
      </w:r>
    </w:p>
    <w:tbl>
      <w:tblPr>
        <w:tblW w:w="10860" w:type="dxa"/>
        <w:tblCellMar>
          <w:left w:w="0" w:type="dxa"/>
          <w:right w:w="0" w:type="dxa"/>
        </w:tblCellMar>
        <w:tblLook w:val="04A0" w:firstRow="1" w:lastRow="0" w:firstColumn="1" w:lastColumn="0" w:noHBand="0" w:noVBand="1"/>
      </w:tblPr>
      <w:tblGrid>
        <w:gridCol w:w="1065"/>
        <w:gridCol w:w="865"/>
        <w:gridCol w:w="3407"/>
        <w:gridCol w:w="5523"/>
      </w:tblGrid>
      <w:tr w:rsidR="00086C6F" w:rsidRPr="00956D80" w14:paraId="6E26802A" w14:textId="77777777" w:rsidTr="00086C6F">
        <w:trPr>
          <w:trHeight w:val="300"/>
        </w:trPr>
        <w:tc>
          <w:tcPr>
            <w:tcW w:w="0" w:type="auto"/>
            <w:noWrap/>
            <w:tcMar>
              <w:top w:w="15" w:type="dxa"/>
              <w:left w:w="15" w:type="dxa"/>
              <w:bottom w:w="0" w:type="dxa"/>
              <w:right w:w="15" w:type="dxa"/>
            </w:tcMar>
            <w:vAlign w:val="bottom"/>
            <w:hideMark/>
          </w:tcPr>
          <w:p w14:paraId="0B213219" w14:textId="77777777" w:rsidR="00086C6F" w:rsidRPr="00956D80" w:rsidRDefault="00086C6F">
            <w:pPr>
              <w:jc w:val="center"/>
              <w:rPr>
                <w:color w:val="000000"/>
                <w:lang w:val="en-US" w:bidi="he-IL"/>
              </w:rPr>
            </w:pPr>
            <w:r w:rsidRPr="00956D80">
              <w:rPr>
                <w:color w:val="000000"/>
                <w:lang w:val="en-US"/>
              </w:rPr>
              <w:t>TGaz</w:t>
            </w:r>
          </w:p>
        </w:tc>
        <w:tc>
          <w:tcPr>
            <w:tcW w:w="0" w:type="auto"/>
            <w:noWrap/>
            <w:tcMar>
              <w:top w:w="15" w:type="dxa"/>
              <w:left w:w="15" w:type="dxa"/>
              <w:bottom w:w="0" w:type="dxa"/>
              <w:right w:w="15" w:type="dxa"/>
            </w:tcMar>
            <w:vAlign w:val="bottom"/>
            <w:hideMark/>
          </w:tcPr>
          <w:p w14:paraId="138BAD6B"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7088AE85" w14:textId="77777777" w:rsidR="00086C6F" w:rsidRPr="00956D80" w:rsidRDefault="00086C6F">
            <w:pPr>
              <w:rPr>
                <w:color w:val="000000"/>
                <w:lang w:val="en-US"/>
              </w:rPr>
            </w:pPr>
            <w:r w:rsidRPr="00956D80">
              <w:rPr>
                <w:color w:val="000000"/>
                <w:lang w:val="en-US"/>
              </w:rPr>
              <w:t>Berger, Christian</w:t>
            </w:r>
          </w:p>
        </w:tc>
        <w:tc>
          <w:tcPr>
            <w:tcW w:w="0" w:type="auto"/>
            <w:noWrap/>
            <w:tcMar>
              <w:top w:w="15" w:type="dxa"/>
              <w:left w:w="15" w:type="dxa"/>
              <w:bottom w:w="0" w:type="dxa"/>
              <w:right w:w="15" w:type="dxa"/>
            </w:tcMar>
            <w:vAlign w:val="bottom"/>
            <w:hideMark/>
          </w:tcPr>
          <w:p w14:paraId="469C1D8D" w14:textId="77777777" w:rsidR="00086C6F" w:rsidRPr="00956D80" w:rsidRDefault="00086C6F">
            <w:pPr>
              <w:rPr>
                <w:color w:val="000000"/>
                <w:lang w:val="en-US"/>
              </w:rPr>
            </w:pPr>
            <w:r w:rsidRPr="00956D80">
              <w:rPr>
                <w:color w:val="000000"/>
                <w:lang w:val="en-US"/>
              </w:rPr>
              <w:t>NXP Semiconductors</w:t>
            </w:r>
          </w:p>
        </w:tc>
      </w:tr>
      <w:tr w:rsidR="00086C6F" w:rsidRPr="00956D80" w14:paraId="4CD9FBD0" w14:textId="77777777" w:rsidTr="00086C6F">
        <w:trPr>
          <w:trHeight w:val="300"/>
        </w:trPr>
        <w:tc>
          <w:tcPr>
            <w:tcW w:w="0" w:type="auto"/>
            <w:noWrap/>
            <w:tcMar>
              <w:top w:w="15" w:type="dxa"/>
              <w:left w:w="15" w:type="dxa"/>
              <w:bottom w:w="0" w:type="dxa"/>
              <w:right w:w="15" w:type="dxa"/>
            </w:tcMar>
            <w:vAlign w:val="bottom"/>
          </w:tcPr>
          <w:p w14:paraId="5E29F747" w14:textId="052BEE1F" w:rsidR="00086C6F" w:rsidRPr="00956D80" w:rsidRDefault="00086C6F" w:rsidP="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tcPr>
          <w:p w14:paraId="0B003497" w14:textId="015ACCCB" w:rsidR="00086C6F" w:rsidRPr="00956D80" w:rsidRDefault="00086C6F" w:rsidP="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tcPr>
          <w:p w14:paraId="21EE3782" w14:textId="2E75A399" w:rsidR="00086C6F" w:rsidRPr="00956D80" w:rsidRDefault="00086C6F" w:rsidP="00086C6F">
            <w:pPr>
              <w:rPr>
                <w:color w:val="000000"/>
                <w:lang w:val="en-US"/>
              </w:rPr>
            </w:pPr>
            <w:r w:rsidRPr="00956D80">
              <w:rPr>
                <w:color w:val="000000"/>
                <w:lang w:val="en-US"/>
              </w:rPr>
              <w:t>Kasher, Assaf</w:t>
            </w:r>
          </w:p>
        </w:tc>
        <w:tc>
          <w:tcPr>
            <w:tcW w:w="0" w:type="auto"/>
            <w:noWrap/>
            <w:tcMar>
              <w:top w:w="15" w:type="dxa"/>
              <w:left w:w="15" w:type="dxa"/>
              <w:bottom w:w="0" w:type="dxa"/>
              <w:right w:w="15" w:type="dxa"/>
            </w:tcMar>
            <w:vAlign w:val="bottom"/>
          </w:tcPr>
          <w:p w14:paraId="4AD447F9" w14:textId="2D9EA71D" w:rsidR="00086C6F" w:rsidRPr="00956D80" w:rsidRDefault="00086C6F" w:rsidP="00086C6F">
            <w:pPr>
              <w:rPr>
                <w:color w:val="000000"/>
                <w:lang w:val="en-US"/>
              </w:rPr>
            </w:pPr>
            <w:r w:rsidRPr="00956D80">
              <w:rPr>
                <w:color w:val="000000"/>
                <w:lang w:val="en-US"/>
              </w:rPr>
              <w:t>Qualcomm Incorporated</w:t>
            </w:r>
          </w:p>
        </w:tc>
      </w:tr>
      <w:tr w:rsidR="00086C6F" w:rsidRPr="00956D80" w14:paraId="44B30117" w14:textId="77777777" w:rsidTr="00086C6F">
        <w:trPr>
          <w:trHeight w:val="300"/>
        </w:trPr>
        <w:tc>
          <w:tcPr>
            <w:tcW w:w="0" w:type="auto"/>
            <w:noWrap/>
            <w:tcMar>
              <w:top w:w="15" w:type="dxa"/>
              <w:left w:w="15" w:type="dxa"/>
              <w:bottom w:w="0" w:type="dxa"/>
              <w:right w:w="15" w:type="dxa"/>
            </w:tcMar>
            <w:vAlign w:val="bottom"/>
            <w:hideMark/>
          </w:tcPr>
          <w:p w14:paraId="560FB235"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33348B46"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01CFC51D" w14:textId="77777777" w:rsidR="00086C6F" w:rsidRPr="00956D80" w:rsidRDefault="00086C6F">
            <w:pPr>
              <w:rPr>
                <w:color w:val="000000"/>
                <w:lang w:val="en-US"/>
              </w:rPr>
            </w:pPr>
            <w:r w:rsidRPr="00956D80">
              <w:rPr>
                <w:color w:val="000000"/>
                <w:lang w:val="en-US"/>
              </w:rPr>
              <w:t>Lindskog, Erik</w:t>
            </w:r>
          </w:p>
        </w:tc>
        <w:tc>
          <w:tcPr>
            <w:tcW w:w="0" w:type="auto"/>
            <w:noWrap/>
            <w:tcMar>
              <w:top w:w="15" w:type="dxa"/>
              <w:left w:w="15" w:type="dxa"/>
              <w:bottom w:w="0" w:type="dxa"/>
              <w:right w:w="15" w:type="dxa"/>
            </w:tcMar>
            <w:vAlign w:val="bottom"/>
            <w:hideMark/>
          </w:tcPr>
          <w:p w14:paraId="1AC9A45B" w14:textId="77777777" w:rsidR="00086C6F" w:rsidRPr="00956D80" w:rsidRDefault="00086C6F">
            <w:pPr>
              <w:rPr>
                <w:color w:val="000000"/>
                <w:lang w:val="en-US"/>
              </w:rPr>
            </w:pPr>
            <w:r w:rsidRPr="00956D80">
              <w:rPr>
                <w:color w:val="000000"/>
                <w:lang w:val="en-US"/>
              </w:rPr>
              <w:t>SAMSUNG</w:t>
            </w:r>
          </w:p>
        </w:tc>
      </w:tr>
      <w:tr w:rsidR="00086C6F" w:rsidRPr="00956D80" w14:paraId="2078A2F6" w14:textId="77777777" w:rsidTr="00086C6F">
        <w:trPr>
          <w:trHeight w:val="300"/>
        </w:trPr>
        <w:tc>
          <w:tcPr>
            <w:tcW w:w="0" w:type="auto"/>
            <w:noWrap/>
            <w:tcMar>
              <w:top w:w="15" w:type="dxa"/>
              <w:left w:w="15" w:type="dxa"/>
              <w:bottom w:w="0" w:type="dxa"/>
              <w:right w:w="15" w:type="dxa"/>
            </w:tcMar>
            <w:vAlign w:val="bottom"/>
            <w:hideMark/>
          </w:tcPr>
          <w:p w14:paraId="223DAB85" w14:textId="77777777" w:rsidR="00086C6F" w:rsidRPr="00956D80" w:rsidRDefault="00086C6F">
            <w:pPr>
              <w:jc w:val="center"/>
              <w:rPr>
                <w:color w:val="000000"/>
                <w:lang w:val="en-US"/>
              </w:rPr>
            </w:pPr>
            <w:r w:rsidRPr="00956D80">
              <w:rPr>
                <w:color w:val="000000"/>
                <w:lang w:val="en-US"/>
              </w:rPr>
              <w:lastRenderedPageBreak/>
              <w:t>TGaz</w:t>
            </w:r>
          </w:p>
        </w:tc>
        <w:tc>
          <w:tcPr>
            <w:tcW w:w="0" w:type="auto"/>
            <w:noWrap/>
            <w:tcMar>
              <w:top w:w="15" w:type="dxa"/>
              <w:left w:w="15" w:type="dxa"/>
              <w:bottom w:w="0" w:type="dxa"/>
              <w:right w:w="15" w:type="dxa"/>
            </w:tcMar>
            <w:vAlign w:val="bottom"/>
            <w:hideMark/>
          </w:tcPr>
          <w:p w14:paraId="32E9D0D4"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4EFD21BE" w14:textId="77777777" w:rsidR="00086C6F" w:rsidRPr="00956D80" w:rsidRDefault="00086C6F">
            <w:pPr>
              <w:rPr>
                <w:color w:val="000000"/>
                <w:lang w:val="en-US"/>
              </w:rPr>
            </w:pPr>
            <w:r w:rsidRPr="00956D80">
              <w:rPr>
                <w:color w:val="000000"/>
                <w:lang w:val="en-US"/>
              </w:rPr>
              <w:t xml:space="preserve">Lu, </w:t>
            </w:r>
            <w:proofErr w:type="spellStart"/>
            <w:r w:rsidRPr="00956D80">
              <w:rPr>
                <w:color w:val="000000"/>
                <w:lang w:val="en-US"/>
              </w:rPr>
              <w:t>kaiying</w:t>
            </w:r>
            <w:proofErr w:type="spellEnd"/>
          </w:p>
        </w:tc>
        <w:tc>
          <w:tcPr>
            <w:tcW w:w="0" w:type="auto"/>
            <w:noWrap/>
            <w:tcMar>
              <w:top w:w="15" w:type="dxa"/>
              <w:left w:w="15" w:type="dxa"/>
              <w:bottom w:w="0" w:type="dxa"/>
              <w:right w:w="15" w:type="dxa"/>
            </w:tcMar>
            <w:vAlign w:val="bottom"/>
            <w:hideMark/>
          </w:tcPr>
          <w:p w14:paraId="60044FDC" w14:textId="77777777" w:rsidR="00086C6F" w:rsidRPr="00956D80" w:rsidRDefault="00086C6F">
            <w:pPr>
              <w:rPr>
                <w:color w:val="000000"/>
                <w:lang w:val="en-US"/>
              </w:rPr>
            </w:pPr>
            <w:r w:rsidRPr="00956D80">
              <w:rPr>
                <w:color w:val="000000"/>
                <w:lang w:val="en-US"/>
              </w:rPr>
              <w:t>MediaTek Inc.</w:t>
            </w:r>
          </w:p>
        </w:tc>
      </w:tr>
      <w:tr w:rsidR="00086C6F" w:rsidRPr="00956D80" w14:paraId="26F364D4" w14:textId="77777777" w:rsidTr="00086C6F">
        <w:trPr>
          <w:trHeight w:val="300"/>
        </w:trPr>
        <w:tc>
          <w:tcPr>
            <w:tcW w:w="0" w:type="auto"/>
            <w:noWrap/>
            <w:tcMar>
              <w:top w:w="15" w:type="dxa"/>
              <w:left w:w="15" w:type="dxa"/>
              <w:bottom w:w="0" w:type="dxa"/>
              <w:right w:w="15" w:type="dxa"/>
            </w:tcMar>
            <w:vAlign w:val="bottom"/>
            <w:hideMark/>
          </w:tcPr>
          <w:p w14:paraId="4F106A65"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43CE72EB"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621B6D1F" w14:textId="77777777" w:rsidR="00086C6F" w:rsidRPr="00956D80" w:rsidRDefault="00086C6F">
            <w:pPr>
              <w:rPr>
                <w:color w:val="000000"/>
                <w:lang w:val="en-US"/>
              </w:rPr>
            </w:pPr>
            <w:r w:rsidRPr="00956D80">
              <w:rPr>
                <w:color w:val="000000"/>
                <w:lang w:val="en-US"/>
              </w:rPr>
              <w:t>Raissinia, Alireza</w:t>
            </w:r>
          </w:p>
        </w:tc>
        <w:tc>
          <w:tcPr>
            <w:tcW w:w="0" w:type="auto"/>
            <w:noWrap/>
            <w:tcMar>
              <w:top w:w="15" w:type="dxa"/>
              <w:left w:w="15" w:type="dxa"/>
              <w:bottom w:w="0" w:type="dxa"/>
              <w:right w:w="15" w:type="dxa"/>
            </w:tcMar>
            <w:vAlign w:val="bottom"/>
            <w:hideMark/>
          </w:tcPr>
          <w:p w14:paraId="5136309A" w14:textId="77777777" w:rsidR="00086C6F" w:rsidRPr="00956D80" w:rsidRDefault="00086C6F">
            <w:pPr>
              <w:rPr>
                <w:color w:val="000000"/>
                <w:lang w:val="en-US"/>
              </w:rPr>
            </w:pPr>
            <w:r w:rsidRPr="00956D80">
              <w:rPr>
                <w:color w:val="000000"/>
                <w:lang w:val="en-US"/>
              </w:rPr>
              <w:t>Qualcomm Incorporated</w:t>
            </w:r>
          </w:p>
        </w:tc>
      </w:tr>
      <w:tr w:rsidR="00086C6F" w:rsidRPr="00956D80" w14:paraId="02B9B50A" w14:textId="77777777" w:rsidTr="00086C6F">
        <w:trPr>
          <w:trHeight w:val="300"/>
        </w:trPr>
        <w:tc>
          <w:tcPr>
            <w:tcW w:w="0" w:type="auto"/>
            <w:noWrap/>
            <w:tcMar>
              <w:top w:w="15" w:type="dxa"/>
              <w:left w:w="15" w:type="dxa"/>
              <w:bottom w:w="0" w:type="dxa"/>
              <w:right w:w="15" w:type="dxa"/>
            </w:tcMar>
            <w:vAlign w:val="bottom"/>
            <w:hideMark/>
          </w:tcPr>
          <w:p w14:paraId="626FED88"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7AF87669"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28E38B96" w14:textId="77777777" w:rsidR="00086C6F" w:rsidRPr="00956D80" w:rsidRDefault="00086C6F">
            <w:pPr>
              <w:rPr>
                <w:color w:val="000000"/>
                <w:lang w:val="en-US"/>
              </w:rPr>
            </w:pPr>
            <w:r w:rsidRPr="00956D80">
              <w:rPr>
                <w:color w:val="000000"/>
                <w:lang w:val="en-US"/>
              </w:rPr>
              <w:t>Rosdahl, Jon</w:t>
            </w:r>
          </w:p>
        </w:tc>
        <w:tc>
          <w:tcPr>
            <w:tcW w:w="0" w:type="auto"/>
            <w:noWrap/>
            <w:tcMar>
              <w:top w:w="15" w:type="dxa"/>
              <w:left w:w="15" w:type="dxa"/>
              <w:bottom w:w="0" w:type="dxa"/>
              <w:right w:w="15" w:type="dxa"/>
            </w:tcMar>
            <w:vAlign w:val="bottom"/>
            <w:hideMark/>
          </w:tcPr>
          <w:p w14:paraId="3C6ED3A2" w14:textId="77777777" w:rsidR="00086C6F" w:rsidRPr="00956D80" w:rsidRDefault="00086C6F">
            <w:pPr>
              <w:rPr>
                <w:color w:val="000000"/>
                <w:lang w:val="en-US"/>
              </w:rPr>
            </w:pPr>
            <w:r w:rsidRPr="00956D80">
              <w:rPr>
                <w:color w:val="000000"/>
                <w:lang w:val="en-US"/>
              </w:rPr>
              <w:t>Qualcomm Technologies, Inc.</w:t>
            </w:r>
          </w:p>
        </w:tc>
      </w:tr>
      <w:tr w:rsidR="00086C6F" w:rsidRPr="00956D80" w14:paraId="5047B899" w14:textId="77777777" w:rsidTr="00086C6F">
        <w:trPr>
          <w:trHeight w:val="300"/>
        </w:trPr>
        <w:tc>
          <w:tcPr>
            <w:tcW w:w="0" w:type="auto"/>
            <w:noWrap/>
            <w:tcMar>
              <w:top w:w="15" w:type="dxa"/>
              <w:left w:w="15" w:type="dxa"/>
              <w:bottom w:w="0" w:type="dxa"/>
              <w:right w:w="15" w:type="dxa"/>
            </w:tcMar>
            <w:vAlign w:val="bottom"/>
            <w:hideMark/>
          </w:tcPr>
          <w:p w14:paraId="2962E32D"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51B20513"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35797E93" w14:textId="77777777" w:rsidR="00086C6F" w:rsidRPr="00956D80" w:rsidRDefault="00086C6F">
            <w:pPr>
              <w:rPr>
                <w:color w:val="000000"/>
                <w:lang w:val="en-US"/>
              </w:rPr>
            </w:pPr>
            <w:r w:rsidRPr="00956D80">
              <w:rPr>
                <w:color w:val="000000"/>
                <w:lang w:val="en-US"/>
              </w:rPr>
              <w:t>Segev, Jonathan</w:t>
            </w:r>
          </w:p>
        </w:tc>
        <w:tc>
          <w:tcPr>
            <w:tcW w:w="0" w:type="auto"/>
            <w:noWrap/>
            <w:tcMar>
              <w:top w:w="15" w:type="dxa"/>
              <w:left w:w="15" w:type="dxa"/>
              <w:bottom w:w="0" w:type="dxa"/>
              <w:right w:w="15" w:type="dxa"/>
            </w:tcMar>
            <w:vAlign w:val="bottom"/>
            <w:hideMark/>
          </w:tcPr>
          <w:p w14:paraId="10F98A9F" w14:textId="77777777" w:rsidR="00086C6F" w:rsidRPr="00956D80" w:rsidRDefault="00086C6F">
            <w:pPr>
              <w:rPr>
                <w:color w:val="000000"/>
                <w:lang w:val="en-US"/>
              </w:rPr>
            </w:pPr>
            <w:r w:rsidRPr="00956D80">
              <w:rPr>
                <w:color w:val="000000"/>
                <w:lang w:val="en-US"/>
              </w:rPr>
              <w:t>Intel Corporation</w:t>
            </w:r>
          </w:p>
        </w:tc>
      </w:tr>
      <w:tr w:rsidR="00086C6F" w:rsidRPr="00956D80" w14:paraId="4E56024C" w14:textId="77777777" w:rsidTr="00086C6F">
        <w:trPr>
          <w:trHeight w:val="300"/>
        </w:trPr>
        <w:tc>
          <w:tcPr>
            <w:tcW w:w="0" w:type="auto"/>
            <w:noWrap/>
            <w:tcMar>
              <w:top w:w="15" w:type="dxa"/>
              <w:left w:w="15" w:type="dxa"/>
              <w:bottom w:w="0" w:type="dxa"/>
              <w:right w:w="15" w:type="dxa"/>
            </w:tcMar>
            <w:vAlign w:val="bottom"/>
            <w:hideMark/>
          </w:tcPr>
          <w:p w14:paraId="6A81A051"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09F0425C"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612E6B5B" w14:textId="77777777" w:rsidR="00086C6F" w:rsidRPr="00956D80" w:rsidRDefault="00086C6F">
            <w:pPr>
              <w:rPr>
                <w:color w:val="000000"/>
                <w:lang w:val="en-US"/>
              </w:rPr>
            </w:pPr>
            <w:r w:rsidRPr="00956D80">
              <w:rPr>
                <w:color w:val="000000"/>
                <w:lang w:val="en-US"/>
              </w:rPr>
              <w:t>Wang, Chao Chun</w:t>
            </w:r>
          </w:p>
        </w:tc>
        <w:tc>
          <w:tcPr>
            <w:tcW w:w="0" w:type="auto"/>
            <w:noWrap/>
            <w:tcMar>
              <w:top w:w="15" w:type="dxa"/>
              <w:left w:w="15" w:type="dxa"/>
              <w:bottom w:w="0" w:type="dxa"/>
              <w:right w:w="15" w:type="dxa"/>
            </w:tcMar>
            <w:vAlign w:val="bottom"/>
            <w:hideMark/>
          </w:tcPr>
          <w:p w14:paraId="4CD97B24" w14:textId="77777777" w:rsidR="00086C6F" w:rsidRPr="00956D80" w:rsidRDefault="00086C6F">
            <w:pPr>
              <w:rPr>
                <w:color w:val="000000"/>
                <w:lang w:val="en-US"/>
              </w:rPr>
            </w:pPr>
            <w:r w:rsidRPr="00956D80">
              <w:rPr>
                <w:color w:val="000000"/>
                <w:lang w:val="en-US"/>
              </w:rPr>
              <w:t>MediaTek Inc.</w:t>
            </w:r>
          </w:p>
        </w:tc>
      </w:tr>
      <w:tr w:rsidR="00086C6F" w:rsidRPr="00956D80" w14:paraId="4B02E21D" w14:textId="77777777" w:rsidTr="00086C6F">
        <w:trPr>
          <w:trHeight w:val="300"/>
        </w:trPr>
        <w:tc>
          <w:tcPr>
            <w:tcW w:w="0" w:type="auto"/>
            <w:noWrap/>
            <w:tcMar>
              <w:top w:w="15" w:type="dxa"/>
              <w:left w:w="15" w:type="dxa"/>
              <w:bottom w:w="0" w:type="dxa"/>
              <w:right w:w="15" w:type="dxa"/>
            </w:tcMar>
            <w:vAlign w:val="bottom"/>
            <w:hideMark/>
          </w:tcPr>
          <w:p w14:paraId="54A2FEDE"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0C185BA6"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1D80B058" w14:textId="77777777" w:rsidR="00086C6F" w:rsidRPr="00956D80" w:rsidRDefault="00086C6F">
            <w:pPr>
              <w:rPr>
                <w:color w:val="000000"/>
                <w:lang w:val="en-US"/>
              </w:rPr>
            </w:pPr>
            <w:r w:rsidRPr="00956D80">
              <w:rPr>
                <w:color w:val="000000"/>
                <w:lang w:val="en-US"/>
              </w:rPr>
              <w:t>Wang, Qi</w:t>
            </w:r>
          </w:p>
        </w:tc>
        <w:tc>
          <w:tcPr>
            <w:tcW w:w="0" w:type="auto"/>
            <w:noWrap/>
            <w:tcMar>
              <w:top w:w="15" w:type="dxa"/>
              <w:left w:w="15" w:type="dxa"/>
              <w:bottom w:w="0" w:type="dxa"/>
              <w:right w:w="15" w:type="dxa"/>
            </w:tcMar>
            <w:vAlign w:val="bottom"/>
            <w:hideMark/>
          </w:tcPr>
          <w:p w14:paraId="6CF9ECEB" w14:textId="77777777" w:rsidR="00086C6F" w:rsidRPr="00956D80" w:rsidRDefault="00086C6F">
            <w:pPr>
              <w:rPr>
                <w:color w:val="000000"/>
                <w:lang w:val="en-US"/>
              </w:rPr>
            </w:pPr>
            <w:r w:rsidRPr="00956D80">
              <w:rPr>
                <w:color w:val="000000"/>
                <w:lang w:val="en-US"/>
              </w:rPr>
              <w:t>Apple, Inc.</w:t>
            </w:r>
          </w:p>
        </w:tc>
      </w:tr>
      <w:tr w:rsidR="00086C6F" w:rsidRPr="00956D80" w14:paraId="031031A3" w14:textId="77777777" w:rsidTr="00086C6F">
        <w:trPr>
          <w:trHeight w:val="300"/>
        </w:trPr>
        <w:tc>
          <w:tcPr>
            <w:tcW w:w="0" w:type="auto"/>
            <w:noWrap/>
            <w:tcMar>
              <w:top w:w="15" w:type="dxa"/>
              <w:left w:w="15" w:type="dxa"/>
              <w:bottom w:w="0" w:type="dxa"/>
              <w:right w:w="15" w:type="dxa"/>
            </w:tcMar>
            <w:vAlign w:val="bottom"/>
            <w:hideMark/>
          </w:tcPr>
          <w:p w14:paraId="48A95E5B"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2495B183"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1DC7AA03" w14:textId="77777777" w:rsidR="00086C6F" w:rsidRPr="00956D80" w:rsidRDefault="00086C6F">
            <w:pPr>
              <w:rPr>
                <w:color w:val="000000"/>
                <w:lang w:val="en-US"/>
              </w:rPr>
            </w:pPr>
            <w:r w:rsidRPr="00956D80">
              <w:rPr>
                <w:color w:val="000000"/>
                <w:lang w:val="en-US"/>
              </w:rPr>
              <w:t>Wei, Dong</w:t>
            </w:r>
          </w:p>
        </w:tc>
        <w:tc>
          <w:tcPr>
            <w:tcW w:w="0" w:type="auto"/>
            <w:noWrap/>
            <w:tcMar>
              <w:top w:w="15" w:type="dxa"/>
              <w:left w:w="15" w:type="dxa"/>
              <w:bottom w:w="0" w:type="dxa"/>
              <w:right w:w="15" w:type="dxa"/>
            </w:tcMar>
            <w:vAlign w:val="bottom"/>
            <w:hideMark/>
          </w:tcPr>
          <w:p w14:paraId="0FD1EA24" w14:textId="77777777" w:rsidR="00086C6F" w:rsidRPr="00956D80" w:rsidRDefault="00086C6F">
            <w:pPr>
              <w:rPr>
                <w:color w:val="000000"/>
                <w:lang w:val="en-US"/>
              </w:rPr>
            </w:pPr>
            <w:r w:rsidRPr="00956D80">
              <w:rPr>
                <w:color w:val="000000"/>
                <w:lang w:val="en-US"/>
              </w:rPr>
              <w:t>NXP Semiconductors</w:t>
            </w:r>
          </w:p>
        </w:tc>
      </w:tr>
      <w:tr w:rsidR="00086C6F" w:rsidRPr="00956D80" w14:paraId="7AC24E3B" w14:textId="77777777" w:rsidTr="00086C6F">
        <w:trPr>
          <w:trHeight w:val="300"/>
        </w:trPr>
        <w:tc>
          <w:tcPr>
            <w:tcW w:w="0" w:type="auto"/>
            <w:noWrap/>
            <w:tcMar>
              <w:top w:w="15" w:type="dxa"/>
              <w:left w:w="15" w:type="dxa"/>
              <w:bottom w:w="0" w:type="dxa"/>
              <w:right w:w="15" w:type="dxa"/>
            </w:tcMar>
            <w:vAlign w:val="bottom"/>
            <w:hideMark/>
          </w:tcPr>
          <w:p w14:paraId="1F4CE36D"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63BDA2B1" w14:textId="77777777" w:rsidR="00086C6F" w:rsidRPr="00956D80" w:rsidRDefault="00086C6F">
            <w:pPr>
              <w:jc w:val="center"/>
              <w:rPr>
                <w:color w:val="000000"/>
                <w:lang w:val="en-US"/>
              </w:rPr>
            </w:pPr>
            <w:r w:rsidRPr="00956D80">
              <w:rPr>
                <w:color w:val="000000"/>
                <w:lang w:val="en-US"/>
              </w:rPr>
              <w:t>12/2</w:t>
            </w:r>
          </w:p>
        </w:tc>
        <w:tc>
          <w:tcPr>
            <w:tcW w:w="0" w:type="auto"/>
            <w:noWrap/>
            <w:tcMar>
              <w:top w:w="15" w:type="dxa"/>
              <w:left w:w="15" w:type="dxa"/>
              <w:bottom w:w="0" w:type="dxa"/>
              <w:right w:w="15" w:type="dxa"/>
            </w:tcMar>
            <w:vAlign w:val="bottom"/>
            <w:hideMark/>
          </w:tcPr>
          <w:p w14:paraId="7D1745D3" w14:textId="77777777" w:rsidR="00086C6F" w:rsidRPr="00956D80" w:rsidRDefault="00086C6F">
            <w:pPr>
              <w:rPr>
                <w:color w:val="000000"/>
                <w:lang w:val="en-US"/>
              </w:rPr>
            </w:pPr>
            <w:r w:rsidRPr="00956D80">
              <w:rPr>
                <w:color w:val="000000"/>
                <w:lang w:val="en-US"/>
              </w:rPr>
              <w:t>Wu, Tianyu</w:t>
            </w:r>
          </w:p>
        </w:tc>
        <w:tc>
          <w:tcPr>
            <w:tcW w:w="0" w:type="auto"/>
            <w:noWrap/>
            <w:tcMar>
              <w:top w:w="15" w:type="dxa"/>
              <w:left w:w="15" w:type="dxa"/>
              <w:bottom w:w="0" w:type="dxa"/>
              <w:right w:w="15" w:type="dxa"/>
            </w:tcMar>
            <w:vAlign w:val="bottom"/>
            <w:hideMark/>
          </w:tcPr>
          <w:p w14:paraId="00DEB494" w14:textId="77777777" w:rsidR="00086C6F" w:rsidRPr="00956D80" w:rsidRDefault="00086C6F">
            <w:pPr>
              <w:rPr>
                <w:color w:val="000000"/>
                <w:lang w:val="en-US"/>
              </w:rPr>
            </w:pPr>
            <w:r w:rsidRPr="00956D80">
              <w:rPr>
                <w:color w:val="000000"/>
                <w:lang w:val="en-US"/>
              </w:rPr>
              <w:t>Apple, Inc.</w:t>
            </w:r>
          </w:p>
        </w:tc>
      </w:tr>
    </w:tbl>
    <w:p w14:paraId="58038AC7" w14:textId="5CFFB2F9" w:rsidR="00086C6F" w:rsidRPr="00956D80" w:rsidRDefault="00086C6F" w:rsidP="00E5323E">
      <w:pPr>
        <w:ind w:left="1224"/>
        <w:rPr>
          <w:szCs w:val="22"/>
          <w:lang w:val="en-US" w:eastAsia="ja-JP"/>
        </w:rPr>
      </w:pPr>
    </w:p>
    <w:p w14:paraId="3F6F997D" w14:textId="4D2029C1" w:rsidR="00BC0970" w:rsidRPr="00956D80" w:rsidRDefault="00BC0970" w:rsidP="00BC0970">
      <w:pPr>
        <w:numPr>
          <w:ilvl w:val="0"/>
          <w:numId w:val="1"/>
        </w:numPr>
        <w:rPr>
          <w:b/>
          <w:szCs w:val="22"/>
          <w:lang w:val="en-US"/>
        </w:rPr>
      </w:pPr>
      <w:r w:rsidRPr="00956D80">
        <w:rPr>
          <w:szCs w:val="22"/>
          <w:lang w:val="en-US" w:eastAsia="ja-JP"/>
        </w:rPr>
        <w:t xml:space="preserve"> </w:t>
      </w:r>
      <w:r w:rsidRPr="00956D80">
        <w:rPr>
          <w:b/>
          <w:szCs w:val="22"/>
          <w:lang w:val="en-US"/>
        </w:rPr>
        <w:t>December 16</w:t>
      </w:r>
      <w:r w:rsidRPr="00956D80">
        <w:rPr>
          <w:b/>
          <w:szCs w:val="22"/>
          <w:vertAlign w:val="superscript"/>
          <w:lang w:val="en-US"/>
        </w:rPr>
        <w:t>th</w:t>
      </w:r>
      <w:r w:rsidRPr="00956D80">
        <w:rPr>
          <w:b/>
          <w:szCs w:val="22"/>
          <w:lang w:val="en-US"/>
        </w:rPr>
        <w:t xml:space="preserve">    ,  2021 </w:t>
      </w:r>
    </w:p>
    <w:p w14:paraId="37601917" w14:textId="77777777" w:rsidR="00BC0970" w:rsidRPr="00956D80" w:rsidRDefault="00BC0970" w:rsidP="00BC0970">
      <w:pPr>
        <w:numPr>
          <w:ilvl w:val="1"/>
          <w:numId w:val="1"/>
        </w:numPr>
        <w:rPr>
          <w:szCs w:val="22"/>
          <w:lang w:val="en-US"/>
        </w:rPr>
      </w:pPr>
      <w:r w:rsidRPr="00956D80">
        <w:rPr>
          <w:szCs w:val="22"/>
          <w:lang w:val="en-US"/>
        </w:rPr>
        <w:t xml:space="preserve">Called to order by TGaz Chair, Jonathan Segev (Intel Corporation) and Vice Chair and secretary (active), Assaf Kasher (Qualcomm), at </w:t>
      </w:r>
      <w:r w:rsidRPr="00956D80">
        <w:rPr>
          <w:b/>
          <w:szCs w:val="22"/>
          <w:lang w:val="en-US"/>
        </w:rPr>
        <w:t>10:00 PST,</w:t>
      </w:r>
    </w:p>
    <w:p w14:paraId="7CAF6889" w14:textId="77777777" w:rsidR="00BC0970" w:rsidRPr="00956D80" w:rsidRDefault="00BC0970" w:rsidP="00BC0970">
      <w:pPr>
        <w:numPr>
          <w:ilvl w:val="1"/>
          <w:numId w:val="1"/>
        </w:numPr>
        <w:rPr>
          <w:szCs w:val="22"/>
          <w:lang w:val="en-US"/>
        </w:rPr>
      </w:pPr>
      <w:r w:rsidRPr="00956D80">
        <w:rPr>
          <w:szCs w:val="22"/>
          <w:lang w:val="en-US"/>
        </w:rPr>
        <w:t xml:space="preserve">Agenda </w:t>
      </w:r>
      <w:r w:rsidRPr="00956D80">
        <w:rPr>
          <w:szCs w:val="22"/>
          <w:lang w:val="en-US" w:eastAsia="ja-JP"/>
        </w:rPr>
        <w:t xml:space="preserve">Doc. </w:t>
      </w:r>
      <w:hyperlink r:id="rId9" w:history="1">
        <w:r w:rsidRPr="00956D80">
          <w:rPr>
            <w:rStyle w:val="Hyperlink"/>
            <w:b/>
            <w:szCs w:val="22"/>
            <w:lang w:val="en-US" w:eastAsia="ja-JP"/>
          </w:rPr>
          <w:t>IEEE 802.11-</w:t>
        </w:r>
        <w:r w:rsidRPr="00956D80">
          <w:rPr>
            <w:rStyle w:val="Hyperlink"/>
            <w:b/>
            <w:szCs w:val="22"/>
            <w:lang w:val="en-US"/>
          </w:rPr>
          <w:t>21</w:t>
        </w:r>
        <w:r w:rsidRPr="00956D80">
          <w:rPr>
            <w:rStyle w:val="Hyperlink"/>
            <w:b/>
            <w:szCs w:val="22"/>
            <w:lang w:val="en-US" w:eastAsia="ja-JP"/>
          </w:rPr>
          <w:t xml:space="preserve">/1607r7                                                                                            </w:t>
        </w:r>
      </w:hyperlink>
      <w:r w:rsidRPr="00956D80">
        <w:rPr>
          <w:b/>
          <w:szCs w:val="22"/>
          <w:lang w:val="en-US" w:eastAsia="ja-JP"/>
        </w:rPr>
        <w:t xml:space="preserve"> (in progress - slide 24</w:t>
      </w:r>
    </w:p>
    <w:p w14:paraId="704A4029" w14:textId="77777777" w:rsidR="00BC0970" w:rsidRPr="00956D80" w:rsidRDefault="00BC0970" w:rsidP="00BC0970">
      <w:pPr>
        <w:numPr>
          <w:ilvl w:val="1"/>
          <w:numId w:val="1"/>
        </w:numPr>
        <w:rPr>
          <w:szCs w:val="22"/>
          <w:lang w:val="en-US"/>
        </w:rPr>
      </w:pPr>
      <w:r w:rsidRPr="00956D80">
        <w:rPr>
          <w:szCs w:val="22"/>
          <w:lang w:val="en-US"/>
        </w:rPr>
        <w:t>Review Patent Policy and logistics</w:t>
      </w:r>
    </w:p>
    <w:p w14:paraId="6B8C506A" w14:textId="77777777" w:rsidR="00BC0970" w:rsidRPr="00956D80" w:rsidRDefault="00BC0970" w:rsidP="00BC0970">
      <w:pPr>
        <w:numPr>
          <w:ilvl w:val="2"/>
          <w:numId w:val="1"/>
        </w:numPr>
        <w:jc w:val="both"/>
        <w:rPr>
          <w:szCs w:val="22"/>
          <w:lang w:val="en-US"/>
        </w:rPr>
      </w:pPr>
      <w:r w:rsidRPr="00956D80">
        <w:rPr>
          <w:szCs w:val="22"/>
          <w:lang w:val="en-US" w:eastAsia="ja-JP"/>
        </w:rPr>
        <w:t>Chair</w:t>
      </w:r>
      <w:r w:rsidRPr="00956D80">
        <w:rPr>
          <w:rFonts w:eastAsia="PMingLiU"/>
          <w:szCs w:val="22"/>
          <w:lang w:val="en-US" w:eastAsia="zh-TW"/>
        </w:rPr>
        <w:t xml:space="preserve"> </w:t>
      </w:r>
      <w:r w:rsidRPr="00956D80">
        <w:rPr>
          <w:szCs w:val="22"/>
          <w:lang w:val="en-US" w:eastAsia="ja-JP"/>
        </w:rPr>
        <w:t>reviewed the IEEE-SA Patent Policy, duty to inform, the guideline for IEEE WG meetings and logistics – no clarifications requested.</w:t>
      </w:r>
    </w:p>
    <w:p w14:paraId="00F5E587" w14:textId="77777777" w:rsidR="00BC0970" w:rsidRPr="00956D80" w:rsidRDefault="00BC0970" w:rsidP="00BC0970">
      <w:pPr>
        <w:numPr>
          <w:ilvl w:val="2"/>
          <w:numId w:val="1"/>
        </w:numPr>
        <w:jc w:val="both"/>
        <w:rPr>
          <w:szCs w:val="22"/>
          <w:lang w:val="en-US"/>
        </w:rPr>
      </w:pPr>
      <w:r w:rsidRPr="00956D80">
        <w:rPr>
          <w:szCs w:val="22"/>
          <w:lang w:val="en-US" w:eastAsia="ja-JP"/>
        </w:rPr>
        <w:t>Chair called for any potentially essential patents, no one stepped forward.</w:t>
      </w:r>
    </w:p>
    <w:p w14:paraId="7473189F" w14:textId="77777777" w:rsidR="00BC0970" w:rsidRPr="00956D80" w:rsidRDefault="00BC0970" w:rsidP="00BC0970">
      <w:pPr>
        <w:numPr>
          <w:ilvl w:val="2"/>
          <w:numId w:val="1"/>
        </w:numPr>
        <w:jc w:val="both"/>
        <w:rPr>
          <w:szCs w:val="22"/>
          <w:lang w:val="en-US"/>
        </w:rPr>
      </w:pPr>
      <w:r w:rsidRPr="00956D80">
        <w:rPr>
          <w:szCs w:val="22"/>
          <w:lang w:val="en-US" w:eastAsia="ja-JP"/>
        </w:rPr>
        <w:t>Chair reminded participants to register their attendance using imat.</w:t>
      </w:r>
    </w:p>
    <w:p w14:paraId="7E848EE2" w14:textId="77777777" w:rsidR="00BC0970" w:rsidRPr="00956D80" w:rsidRDefault="00BC0970" w:rsidP="00BC0970">
      <w:pPr>
        <w:numPr>
          <w:ilvl w:val="2"/>
          <w:numId w:val="1"/>
        </w:numPr>
        <w:jc w:val="both"/>
        <w:rPr>
          <w:szCs w:val="22"/>
          <w:lang w:val="en-US"/>
        </w:rPr>
      </w:pPr>
      <w:r w:rsidRPr="00956D80">
        <w:rPr>
          <w:szCs w:val="22"/>
          <w:lang w:val="en-US"/>
        </w:rPr>
        <w:t>Chair reviewed other guidelines for IEEE meetings, asked if any clarifications are requested, no one stepped forward.</w:t>
      </w:r>
    </w:p>
    <w:p w14:paraId="3E6A7AE6" w14:textId="77777777" w:rsidR="00BC0970" w:rsidRPr="00956D80" w:rsidRDefault="00BC0970" w:rsidP="00BC0970">
      <w:pPr>
        <w:numPr>
          <w:ilvl w:val="2"/>
          <w:numId w:val="1"/>
        </w:numPr>
        <w:jc w:val="both"/>
        <w:rPr>
          <w:szCs w:val="22"/>
          <w:lang w:val="en-US"/>
        </w:rPr>
      </w:pPr>
      <w:r w:rsidRPr="00956D80">
        <w:rPr>
          <w:szCs w:val="22"/>
          <w:lang w:val="en-US" w:eastAsia="ja-JP"/>
        </w:rPr>
        <w:t xml:space="preserve">Chair reviewed IEEE copyright policy, </w:t>
      </w:r>
      <w:r w:rsidRPr="00956D80">
        <w:rPr>
          <w:szCs w:val="22"/>
          <w:lang w:val="en-US"/>
        </w:rPr>
        <w:t>– no clarification requested</w:t>
      </w:r>
      <w:r w:rsidRPr="00956D80">
        <w:rPr>
          <w:szCs w:val="22"/>
          <w:lang w:val="en-US" w:eastAsia="ja-JP"/>
        </w:rPr>
        <w:t xml:space="preserve"> </w:t>
      </w:r>
    </w:p>
    <w:p w14:paraId="15F99AB4" w14:textId="77777777" w:rsidR="00BC0970" w:rsidRPr="00956D80" w:rsidRDefault="00BC0970" w:rsidP="00BC0970">
      <w:pPr>
        <w:numPr>
          <w:ilvl w:val="2"/>
          <w:numId w:val="1"/>
        </w:numPr>
        <w:jc w:val="both"/>
        <w:rPr>
          <w:szCs w:val="22"/>
          <w:lang w:val="en-US"/>
        </w:rPr>
      </w:pPr>
      <w:r w:rsidRPr="00956D80">
        <w:rPr>
          <w:szCs w:val="22"/>
          <w:lang w:val="en-US" w:eastAsia="ja-JP"/>
        </w:rPr>
        <w:t>Chair reviewed IEEE code of ethics</w:t>
      </w:r>
      <w:r w:rsidRPr="00956D80">
        <w:rPr>
          <w:szCs w:val="22"/>
          <w:lang w:val="en-US"/>
        </w:rPr>
        <w:t xml:space="preserve"> and WG participation as an individual professional. – no clarification requested</w:t>
      </w:r>
    </w:p>
    <w:p w14:paraId="23B0BA5E" w14:textId="77777777" w:rsidR="00BC0970" w:rsidRPr="00956D80" w:rsidRDefault="00BC0970" w:rsidP="00BC0970">
      <w:pPr>
        <w:numPr>
          <w:ilvl w:val="2"/>
          <w:numId w:val="1"/>
        </w:numPr>
        <w:jc w:val="both"/>
        <w:rPr>
          <w:szCs w:val="22"/>
          <w:lang w:val="en-US"/>
        </w:rPr>
      </w:pPr>
      <w:r w:rsidRPr="00956D80">
        <w:rPr>
          <w:szCs w:val="22"/>
          <w:lang w:val="en-US"/>
        </w:rPr>
        <w:t>Chair reviewed IEEE 802 ground rules</w:t>
      </w:r>
    </w:p>
    <w:p w14:paraId="4DEA6CDB" w14:textId="77777777" w:rsidR="00BC0970" w:rsidRPr="00956D80" w:rsidRDefault="00BC0970" w:rsidP="00BC0970">
      <w:pPr>
        <w:numPr>
          <w:ilvl w:val="2"/>
          <w:numId w:val="1"/>
        </w:numPr>
        <w:rPr>
          <w:szCs w:val="22"/>
          <w:lang w:val="en-US" w:eastAsia="ja-JP"/>
        </w:rPr>
      </w:pPr>
      <w:r w:rsidRPr="00956D80">
        <w:rPr>
          <w:szCs w:val="22"/>
          <w:lang w:val="en-US" w:eastAsia="ja-JP"/>
        </w:rPr>
        <w:t>Recorded Participation requirement</w:t>
      </w:r>
      <w:r w:rsidRPr="00956D80">
        <w:rPr>
          <w:szCs w:val="22"/>
          <w:lang w:val="en-US" w:eastAsia="ja-JP"/>
        </w:rPr>
        <w:br/>
        <w:t>Headcount: ~80 present</w:t>
      </w:r>
    </w:p>
    <w:p w14:paraId="355EFD0E" w14:textId="77777777" w:rsidR="00BC0970" w:rsidRPr="00956D80" w:rsidRDefault="00BC0970" w:rsidP="00BC0970">
      <w:pPr>
        <w:numPr>
          <w:ilvl w:val="1"/>
          <w:numId w:val="1"/>
        </w:numPr>
        <w:rPr>
          <w:szCs w:val="22"/>
          <w:lang w:val="en-US" w:eastAsia="ja-JP"/>
        </w:rPr>
      </w:pPr>
      <w:r w:rsidRPr="00956D80">
        <w:rPr>
          <w:szCs w:val="22"/>
          <w:lang w:val="en-US" w:eastAsia="ja-JP"/>
        </w:rPr>
        <w:t>Agenda</w:t>
      </w:r>
    </w:p>
    <w:p w14:paraId="1D496C74" w14:textId="48CA4389" w:rsidR="00E52DD5" w:rsidRPr="00956D80" w:rsidRDefault="00BC0970" w:rsidP="00E52DD5">
      <w:pPr>
        <w:numPr>
          <w:ilvl w:val="2"/>
          <w:numId w:val="1"/>
        </w:numPr>
        <w:rPr>
          <w:szCs w:val="22"/>
          <w:lang w:val="en-US" w:eastAsia="ja-JP"/>
        </w:rPr>
      </w:pPr>
      <w:r w:rsidRPr="00956D80">
        <w:rPr>
          <w:szCs w:val="22"/>
          <w:lang w:val="en-US" w:eastAsia="ja-JP"/>
        </w:rPr>
        <w:t xml:space="preserve"> Review submission:</w:t>
      </w:r>
    </w:p>
    <w:p w14:paraId="59FCABD4" w14:textId="77777777" w:rsidR="00BC0970" w:rsidRPr="00956D80" w:rsidRDefault="00BC0970" w:rsidP="00BC0970">
      <w:pPr>
        <w:numPr>
          <w:ilvl w:val="3"/>
          <w:numId w:val="1"/>
        </w:numPr>
        <w:rPr>
          <w:szCs w:val="22"/>
          <w:lang w:val="en-US" w:eastAsia="ja-JP"/>
        </w:rPr>
      </w:pPr>
      <w:r w:rsidRPr="00956D80">
        <w:rPr>
          <w:szCs w:val="22"/>
          <w:lang w:val="en-US" w:eastAsia="ja-JP"/>
        </w:rPr>
        <w:t>11-21-1944 SA1 Comment Resolution for seven CIDs (Ali Raissinia – 15 min) – for completion</w:t>
      </w:r>
    </w:p>
    <w:p w14:paraId="4D58D168" w14:textId="77777777" w:rsidR="00BC0970" w:rsidRPr="00956D80" w:rsidRDefault="00BC0970" w:rsidP="00BC0970">
      <w:pPr>
        <w:numPr>
          <w:ilvl w:val="3"/>
          <w:numId w:val="1"/>
        </w:numPr>
        <w:rPr>
          <w:szCs w:val="22"/>
          <w:lang w:val="en-US" w:eastAsia="ja-JP"/>
        </w:rPr>
      </w:pPr>
      <w:r w:rsidRPr="00956D80">
        <w:rPr>
          <w:szCs w:val="22"/>
          <w:lang w:val="en-US" w:eastAsia="ja-JP"/>
        </w:rPr>
        <w:t>11-21-1841 Comment resolution SA1 HE LTF Repetitions (Christian Berger – 45 min)</w:t>
      </w:r>
    </w:p>
    <w:p w14:paraId="128DC6A9" w14:textId="57C69EDF" w:rsidR="00BC0970" w:rsidRPr="00956D80" w:rsidRDefault="00BC0970" w:rsidP="00BC0970">
      <w:pPr>
        <w:numPr>
          <w:ilvl w:val="3"/>
          <w:numId w:val="1"/>
        </w:numPr>
        <w:rPr>
          <w:szCs w:val="22"/>
          <w:lang w:val="en-US" w:eastAsia="ja-JP"/>
        </w:rPr>
      </w:pPr>
      <w:r w:rsidRPr="00956D80">
        <w:rPr>
          <w:szCs w:val="22"/>
          <w:lang w:val="en-US" w:eastAsia="ja-JP"/>
        </w:rPr>
        <w:t>11-21-1979 Some SA CRs A (Nehru Bhandaru – 45min/as time permits)</w:t>
      </w:r>
    </w:p>
    <w:p w14:paraId="79C9B93C" w14:textId="3A5E496F" w:rsidR="00BC0970" w:rsidRPr="00956D80" w:rsidRDefault="00502B58" w:rsidP="00502B58">
      <w:pPr>
        <w:numPr>
          <w:ilvl w:val="1"/>
          <w:numId w:val="1"/>
        </w:numPr>
        <w:rPr>
          <w:szCs w:val="22"/>
          <w:lang w:val="en-US" w:eastAsia="ja-JP"/>
        </w:rPr>
      </w:pPr>
      <w:r w:rsidRPr="00956D80">
        <w:rPr>
          <w:szCs w:val="22"/>
          <w:lang w:val="en-US" w:eastAsia="ja-JP"/>
        </w:rPr>
        <w:t>Ali Raissinia presented 11-21-1944</w:t>
      </w:r>
    </w:p>
    <w:p w14:paraId="4E33FE64" w14:textId="05433FEB" w:rsidR="00502B58" w:rsidRPr="00956D80" w:rsidRDefault="00502B58" w:rsidP="00502B58">
      <w:pPr>
        <w:numPr>
          <w:ilvl w:val="2"/>
          <w:numId w:val="1"/>
        </w:numPr>
        <w:rPr>
          <w:szCs w:val="22"/>
          <w:lang w:val="en-US" w:eastAsia="ja-JP"/>
        </w:rPr>
      </w:pPr>
      <w:r w:rsidRPr="00956D80">
        <w:rPr>
          <w:szCs w:val="22"/>
          <w:lang w:val="en-US" w:eastAsia="ja-JP"/>
        </w:rPr>
        <w:t>Title</w:t>
      </w:r>
      <w:r w:rsidR="007272F9" w:rsidRPr="00956D80">
        <w:rPr>
          <w:szCs w:val="22"/>
          <w:lang w:val="en-US" w:eastAsia="ja-JP"/>
        </w:rPr>
        <w:t xml:space="preserve"> : </w:t>
      </w:r>
      <w:r w:rsidR="00BC0970" w:rsidRPr="00956D80">
        <w:rPr>
          <w:szCs w:val="22"/>
          <w:lang w:val="en-US" w:eastAsia="ja-JP"/>
        </w:rPr>
        <w:t>SA1 Comment Resolution for seven CIDs</w:t>
      </w:r>
    </w:p>
    <w:p w14:paraId="7FF7D14A" w14:textId="2FADD39F" w:rsidR="007272F9" w:rsidRPr="00956D80" w:rsidRDefault="00367992" w:rsidP="00367992">
      <w:pPr>
        <w:numPr>
          <w:ilvl w:val="1"/>
          <w:numId w:val="1"/>
        </w:numPr>
        <w:rPr>
          <w:szCs w:val="22"/>
          <w:lang w:val="en-US" w:eastAsia="ja-JP"/>
        </w:rPr>
      </w:pPr>
      <w:r w:rsidRPr="00956D80">
        <w:rPr>
          <w:szCs w:val="22"/>
          <w:lang w:val="en-US" w:eastAsia="ja-JP"/>
        </w:rPr>
        <w:t>Christian Berger presented 11-21-1841</w:t>
      </w:r>
    </w:p>
    <w:p w14:paraId="3A9C4D1C" w14:textId="7F906D6B" w:rsidR="00367992" w:rsidRPr="00956D80" w:rsidRDefault="00E2498D" w:rsidP="00367992">
      <w:pPr>
        <w:numPr>
          <w:ilvl w:val="2"/>
          <w:numId w:val="1"/>
        </w:numPr>
        <w:rPr>
          <w:szCs w:val="22"/>
          <w:lang w:val="en-US" w:eastAsia="ja-JP"/>
        </w:rPr>
      </w:pPr>
      <w:r w:rsidRPr="00956D80">
        <w:rPr>
          <w:szCs w:val="22"/>
          <w:lang w:val="en-US" w:eastAsia="ja-JP" w:bidi="he-IL"/>
        </w:rPr>
        <w:t xml:space="preserve"> Needs more work</w:t>
      </w:r>
    </w:p>
    <w:p w14:paraId="62C28F6A" w14:textId="1380A093" w:rsidR="00E2498D" w:rsidRPr="00956D80" w:rsidRDefault="00D53ADE" w:rsidP="00E2498D">
      <w:pPr>
        <w:numPr>
          <w:ilvl w:val="1"/>
          <w:numId w:val="1"/>
        </w:numPr>
        <w:rPr>
          <w:szCs w:val="22"/>
          <w:lang w:val="en-US" w:eastAsia="ja-JP"/>
        </w:rPr>
      </w:pPr>
      <w:r w:rsidRPr="00956D80">
        <w:rPr>
          <w:szCs w:val="22"/>
          <w:lang w:val="en-US" w:eastAsia="ja-JP" w:bidi="he-IL"/>
        </w:rPr>
        <w:t>Strawpoll</w:t>
      </w:r>
      <w:r w:rsidR="00E2498D" w:rsidRPr="00956D80">
        <w:rPr>
          <w:szCs w:val="22"/>
          <w:lang w:val="en-US" w:eastAsia="ja-JP" w:bidi="he-IL"/>
        </w:rPr>
        <w:t xml:space="preserve"> for 11-21-1944</w:t>
      </w:r>
    </w:p>
    <w:p w14:paraId="5399AC24" w14:textId="7B27EB4C" w:rsidR="00E2498D" w:rsidRPr="00E5323E" w:rsidRDefault="00E2498D" w:rsidP="006D3034">
      <w:pPr>
        <w:numPr>
          <w:ilvl w:val="2"/>
          <w:numId w:val="1"/>
        </w:numPr>
        <w:rPr>
          <w:szCs w:val="22"/>
          <w:lang w:val="en-US" w:eastAsia="ja-JP"/>
        </w:rPr>
      </w:pPr>
      <w:r w:rsidRPr="00E5323E">
        <w:rPr>
          <w:b/>
          <w:bCs/>
          <w:szCs w:val="22"/>
          <w:lang w:val="en-US" w:eastAsia="ja-JP" w:bidi="he-IL"/>
        </w:rPr>
        <w:t>Strawpoll</w:t>
      </w:r>
      <w:r w:rsidRPr="00E5323E">
        <w:rPr>
          <w:szCs w:val="22"/>
          <w:lang w:val="en-US" w:eastAsia="ja-JP" w:bidi="he-IL"/>
        </w:rPr>
        <w:t>:</w:t>
      </w:r>
      <w:r w:rsidR="00E5323E" w:rsidRPr="00E5323E">
        <w:rPr>
          <w:szCs w:val="22"/>
          <w:lang w:val="en-US" w:eastAsia="ja-JP" w:bidi="he-IL"/>
        </w:rPr>
        <w:br/>
      </w:r>
      <w:r w:rsidR="00E5323E" w:rsidRPr="00E5323E">
        <w:rPr>
          <w:szCs w:val="22"/>
          <w:lang w:val="en-US" w:eastAsia="ja-JP" w:bidi="he-IL"/>
        </w:rPr>
        <w:t>We agree to the resolutions contained in document 11-21-1944r2 for CIDs 287866, 287867, 287870, 287871, 287872, 287874, and CID 287875 (7 CIDs total).</w:t>
      </w:r>
      <w:r w:rsidR="00E5323E">
        <w:rPr>
          <w:szCs w:val="22"/>
          <w:lang w:val="en-US" w:eastAsia="ja-JP" w:bidi="he-IL"/>
        </w:rPr>
        <w:br/>
      </w:r>
      <w:r w:rsidRPr="00E5323E">
        <w:rPr>
          <w:szCs w:val="22"/>
          <w:lang w:val="en-US" w:eastAsia="ja-JP" w:bidi="he-IL"/>
        </w:rPr>
        <w:t>Results (Y/N/A): 9/0/1</w:t>
      </w:r>
    </w:p>
    <w:p w14:paraId="1433A1A4" w14:textId="59460DC0" w:rsidR="00E2498D" w:rsidRPr="00956D80" w:rsidRDefault="00E2498D" w:rsidP="00E2498D">
      <w:pPr>
        <w:numPr>
          <w:ilvl w:val="1"/>
          <w:numId w:val="1"/>
        </w:numPr>
        <w:rPr>
          <w:szCs w:val="22"/>
          <w:lang w:val="en-US" w:eastAsia="ja-JP"/>
        </w:rPr>
      </w:pPr>
      <w:r w:rsidRPr="00956D80">
        <w:rPr>
          <w:szCs w:val="22"/>
          <w:lang w:val="en-US" w:eastAsia="ja-JP" w:bidi="he-IL"/>
        </w:rPr>
        <w:t>Nehru Bhandaru presented 11-211979</w:t>
      </w:r>
    </w:p>
    <w:p w14:paraId="6F8A5DFB" w14:textId="444C8C72" w:rsidR="00E2498D" w:rsidRPr="00956D80" w:rsidRDefault="00E2498D" w:rsidP="00E2498D">
      <w:pPr>
        <w:numPr>
          <w:ilvl w:val="2"/>
          <w:numId w:val="1"/>
        </w:numPr>
        <w:rPr>
          <w:szCs w:val="22"/>
          <w:lang w:val="en-US" w:eastAsia="ja-JP"/>
        </w:rPr>
      </w:pPr>
      <w:r w:rsidRPr="00956D80">
        <w:rPr>
          <w:szCs w:val="22"/>
          <w:lang w:val="en-US" w:eastAsia="ja-JP" w:bidi="he-IL"/>
        </w:rPr>
        <w:t xml:space="preserve">Title: some </w:t>
      </w:r>
      <w:proofErr w:type="spellStart"/>
      <w:r w:rsidRPr="00956D80">
        <w:rPr>
          <w:szCs w:val="22"/>
          <w:lang w:val="en-US" w:eastAsia="ja-JP" w:bidi="he-IL"/>
        </w:rPr>
        <w:t>sa</w:t>
      </w:r>
      <w:proofErr w:type="spellEnd"/>
      <w:r w:rsidRPr="00956D80">
        <w:rPr>
          <w:szCs w:val="22"/>
          <w:lang w:val="en-US" w:eastAsia="ja-JP" w:bidi="he-IL"/>
        </w:rPr>
        <w:t xml:space="preserve"> CRS</w:t>
      </w:r>
    </w:p>
    <w:p w14:paraId="47B4BD9E" w14:textId="4FA63F11" w:rsidR="00E2498D" w:rsidRPr="00956D80" w:rsidRDefault="00E2498D" w:rsidP="00E2498D">
      <w:pPr>
        <w:numPr>
          <w:ilvl w:val="2"/>
          <w:numId w:val="1"/>
        </w:numPr>
        <w:rPr>
          <w:szCs w:val="22"/>
          <w:lang w:val="en-US" w:eastAsia="ja-JP"/>
        </w:rPr>
      </w:pPr>
      <w:r w:rsidRPr="00956D80">
        <w:rPr>
          <w:szCs w:val="22"/>
          <w:lang w:val="en-US" w:eastAsia="ja-JP" w:bidi="he-IL"/>
        </w:rPr>
        <w:t xml:space="preserve">CID 288269: Revise </w:t>
      </w:r>
    </w:p>
    <w:p w14:paraId="37CE5202" w14:textId="5BA5E0A0" w:rsidR="00E2498D" w:rsidRPr="00956D80" w:rsidRDefault="00E2498D" w:rsidP="00E2498D">
      <w:pPr>
        <w:numPr>
          <w:ilvl w:val="2"/>
          <w:numId w:val="1"/>
        </w:numPr>
        <w:rPr>
          <w:szCs w:val="22"/>
          <w:lang w:val="en-US" w:eastAsia="ja-JP"/>
        </w:rPr>
      </w:pPr>
      <w:r w:rsidRPr="00956D80">
        <w:rPr>
          <w:szCs w:val="22"/>
          <w:lang w:val="en-US" w:eastAsia="ja-JP" w:bidi="he-IL"/>
        </w:rPr>
        <w:t xml:space="preserve">Will be continued </w:t>
      </w:r>
      <w:r w:rsidR="004C314C" w:rsidRPr="00956D80">
        <w:rPr>
          <w:szCs w:val="22"/>
          <w:lang w:val="en-US" w:eastAsia="ja-JP" w:bidi="he-IL"/>
        </w:rPr>
        <w:t>on the next call</w:t>
      </w:r>
    </w:p>
    <w:p w14:paraId="05A7419B" w14:textId="2F7ADBA5" w:rsidR="004C314C" w:rsidRPr="00956D80" w:rsidRDefault="004C314C" w:rsidP="004C314C">
      <w:pPr>
        <w:numPr>
          <w:ilvl w:val="1"/>
          <w:numId w:val="1"/>
        </w:numPr>
        <w:rPr>
          <w:szCs w:val="22"/>
          <w:lang w:val="en-US" w:eastAsia="ja-JP"/>
        </w:rPr>
      </w:pPr>
      <w:r w:rsidRPr="00956D80">
        <w:rPr>
          <w:szCs w:val="22"/>
          <w:lang w:val="en-US" w:eastAsia="ja-JP" w:bidi="he-IL"/>
        </w:rPr>
        <w:t>Next telecons</w:t>
      </w:r>
    </w:p>
    <w:p w14:paraId="1749222F" w14:textId="38912F1A" w:rsidR="004C314C" w:rsidRPr="00956D80" w:rsidRDefault="004C314C" w:rsidP="004C314C">
      <w:pPr>
        <w:numPr>
          <w:ilvl w:val="2"/>
          <w:numId w:val="1"/>
        </w:numPr>
        <w:rPr>
          <w:szCs w:val="22"/>
          <w:lang w:val="en-US" w:eastAsia="ja-JP"/>
        </w:rPr>
      </w:pPr>
      <w:r w:rsidRPr="00956D80">
        <w:rPr>
          <w:szCs w:val="22"/>
          <w:lang w:val="en-US" w:eastAsia="ja-JP" w:bidi="he-IL"/>
        </w:rPr>
        <w:t>1/5/22 1/6/22 1/13/22</w:t>
      </w:r>
    </w:p>
    <w:p w14:paraId="34C8D2A9" w14:textId="6BA79023" w:rsidR="004C314C" w:rsidRPr="00956D80" w:rsidRDefault="004C314C" w:rsidP="004C314C">
      <w:pPr>
        <w:numPr>
          <w:ilvl w:val="1"/>
          <w:numId w:val="1"/>
        </w:numPr>
        <w:rPr>
          <w:szCs w:val="22"/>
          <w:lang w:val="en-US" w:eastAsia="ja-JP"/>
        </w:rPr>
      </w:pPr>
      <w:r w:rsidRPr="00956D80">
        <w:rPr>
          <w:szCs w:val="22"/>
          <w:lang w:val="en-US" w:eastAsia="ja-JP"/>
        </w:rPr>
        <w:t>AOB</w:t>
      </w:r>
    </w:p>
    <w:p w14:paraId="16518D1F" w14:textId="1919B4D3" w:rsidR="004C314C" w:rsidRPr="00956D80" w:rsidRDefault="004C314C" w:rsidP="004C314C">
      <w:pPr>
        <w:numPr>
          <w:ilvl w:val="1"/>
          <w:numId w:val="1"/>
        </w:numPr>
        <w:rPr>
          <w:szCs w:val="22"/>
          <w:lang w:val="en-US" w:eastAsia="ja-JP"/>
        </w:rPr>
      </w:pPr>
      <w:r w:rsidRPr="00956D80">
        <w:rPr>
          <w:szCs w:val="22"/>
          <w:lang w:val="en-US" w:eastAsia="ja-JP"/>
        </w:rPr>
        <w:t>Adjourned at 12:00 PDT</w:t>
      </w:r>
    </w:p>
    <w:p w14:paraId="34FBC232" w14:textId="0FFF1EFA" w:rsidR="00086C6F" w:rsidRPr="00956D80" w:rsidRDefault="00086C6F" w:rsidP="001F40CE">
      <w:pPr>
        <w:numPr>
          <w:ilvl w:val="1"/>
          <w:numId w:val="1"/>
        </w:numPr>
        <w:rPr>
          <w:szCs w:val="22"/>
          <w:lang w:val="en-US" w:eastAsia="ja-JP"/>
        </w:rPr>
      </w:pPr>
      <w:r w:rsidRPr="00956D80">
        <w:rPr>
          <w:szCs w:val="22"/>
          <w:lang w:val="en-US" w:eastAsia="ja-JP"/>
        </w:rPr>
        <w:lastRenderedPageBreak/>
        <w:t>Attendance:</w:t>
      </w:r>
      <w:r w:rsidRPr="00956D80">
        <w:rPr>
          <w:szCs w:val="22"/>
          <w:lang w:val="en-US" w:eastAsia="ja-JP"/>
        </w:rPr>
        <w:br/>
        <w:t>TGaz</w:t>
      </w:r>
      <w:r w:rsidRPr="00956D80">
        <w:rPr>
          <w:szCs w:val="22"/>
          <w:lang w:val="en-US" w:eastAsia="ja-JP"/>
        </w:rPr>
        <w:tab/>
        <w:t>12/2</w:t>
      </w:r>
      <w:r w:rsidRPr="00956D80">
        <w:rPr>
          <w:szCs w:val="22"/>
          <w:lang w:val="en-US" w:eastAsia="ja-JP"/>
        </w:rPr>
        <w:tab/>
        <w:t>Raissinia, Alireza</w:t>
      </w:r>
      <w:r w:rsidRPr="00956D80">
        <w:rPr>
          <w:szCs w:val="22"/>
          <w:lang w:val="en-US" w:eastAsia="ja-JP"/>
        </w:rPr>
        <w:tab/>
        <w:t>Qualcomm Incorporated</w:t>
      </w:r>
    </w:p>
    <w:tbl>
      <w:tblPr>
        <w:tblW w:w="10860" w:type="dxa"/>
        <w:tblCellMar>
          <w:left w:w="0" w:type="dxa"/>
          <w:right w:w="0" w:type="dxa"/>
        </w:tblCellMar>
        <w:tblLook w:val="04A0" w:firstRow="1" w:lastRow="0" w:firstColumn="1" w:lastColumn="0" w:noHBand="0" w:noVBand="1"/>
      </w:tblPr>
      <w:tblGrid>
        <w:gridCol w:w="1166"/>
        <w:gridCol w:w="1196"/>
        <w:gridCol w:w="3583"/>
        <w:gridCol w:w="4915"/>
      </w:tblGrid>
      <w:tr w:rsidR="00086C6F" w:rsidRPr="00956D80" w14:paraId="5E6115EE" w14:textId="77777777" w:rsidTr="00086C6F">
        <w:trPr>
          <w:trHeight w:val="300"/>
        </w:trPr>
        <w:tc>
          <w:tcPr>
            <w:tcW w:w="0" w:type="auto"/>
            <w:noWrap/>
            <w:tcMar>
              <w:top w:w="15" w:type="dxa"/>
              <w:left w:w="15" w:type="dxa"/>
              <w:bottom w:w="0" w:type="dxa"/>
              <w:right w:w="15" w:type="dxa"/>
            </w:tcMar>
            <w:vAlign w:val="bottom"/>
            <w:hideMark/>
          </w:tcPr>
          <w:p w14:paraId="672A0A94" w14:textId="77777777" w:rsidR="00086C6F" w:rsidRPr="00956D80" w:rsidRDefault="00086C6F">
            <w:pPr>
              <w:jc w:val="center"/>
              <w:rPr>
                <w:color w:val="000000"/>
                <w:lang w:val="en-US" w:bidi="he-IL"/>
              </w:rPr>
            </w:pPr>
            <w:r w:rsidRPr="00956D80">
              <w:rPr>
                <w:color w:val="000000"/>
                <w:lang w:val="en-US"/>
              </w:rPr>
              <w:t>TGaz</w:t>
            </w:r>
          </w:p>
        </w:tc>
        <w:tc>
          <w:tcPr>
            <w:tcW w:w="0" w:type="auto"/>
            <w:noWrap/>
            <w:tcMar>
              <w:top w:w="15" w:type="dxa"/>
              <w:left w:w="15" w:type="dxa"/>
              <w:bottom w:w="0" w:type="dxa"/>
              <w:right w:w="15" w:type="dxa"/>
            </w:tcMar>
            <w:vAlign w:val="bottom"/>
            <w:hideMark/>
          </w:tcPr>
          <w:p w14:paraId="52E4C21B"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2CF766B1" w14:textId="77777777" w:rsidR="00086C6F" w:rsidRPr="00956D80" w:rsidRDefault="00086C6F">
            <w:pPr>
              <w:rPr>
                <w:color w:val="000000"/>
                <w:lang w:val="en-US"/>
              </w:rPr>
            </w:pPr>
            <w:r w:rsidRPr="00956D80">
              <w:rPr>
                <w:color w:val="000000"/>
                <w:lang w:val="en-US"/>
              </w:rPr>
              <w:t>Berger, Christian</w:t>
            </w:r>
          </w:p>
        </w:tc>
        <w:tc>
          <w:tcPr>
            <w:tcW w:w="0" w:type="auto"/>
            <w:noWrap/>
            <w:tcMar>
              <w:top w:w="15" w:type="dxa"/>
              <w:left w:w="15" w:type="dxa"/>
              <w:bottom w:w="0" w:type="dxa"/>
              <w:right w:w="15" w:type="dxa"/>
            </w:tcMar>
            <w:vAlign w:val="bottom"/>
            <w:hideMark/>
          </w:tcPr>
          <w:p w14:paraId="2A2B68D2" w14:textId="77777777" w:rsidR="00086C6F" w:rsidRPr="00956D80" w:rsidRDefault="00086C6F">
            <w:pPr>
              <w:rPr>
                <w:color w:val="000000"/>
                <w:lang w:val="en-US"/>
              </w:rPr>
            </w:pPr>
            <w:r w:rsidRPr="00956D80">
              <w:rPr>
                <w:color w:val="000000"/>
                <w:lang w:val="en-US"/>
              </w:rPr>
              <w:t>NXP Semiconductors</w:t>
            </w:r>
          </w:p>
        </w:tc>
      </w:tr>
      <w:tr w:rsidR="00086C6F" w:rsidRPr="00956D80" w14:paraId="5980BECB" w14:textId="77777777" w:rsidTr="00086C6F">
        <w:trPr>
          <w:trHeight w:val="300"/>
        </w:trPr>
        <w:tc>
          <w:tcPr>
            <w:tcW w:w="0" w:type="auto"/>
            <w:noWrap/>
            <w:tcMar>
              <w:top w:w="15" w:type="dxa"/>
              <w:left w:w="15" w:type="dxa"/>
              <w:bottom w:w="0" w:type="dxa"/>
              <w:right w:w="15" w:type="dxa"/>
            </w:tcMar>
            <w:vAlign w:val="bottom"/>
            <w:hideMark/>
          </w:tcPr>
          <w:p w14:paraId="4D933CE7"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249443E9"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66FDFAE3" w14:textId="77777777" w:rsidR="00086C6F" w:rsidRPr="00956D80" w:rsidRDefault="00086C6F">
            <w:pPr>
              <w:rPr>
                <w:color w:val="000000"/>
                <w:lang w:val="en-US"/>
              </w:rPr>
            </w:pPr>
            <w:r w:rsidRPr="00956D80">
              <w:rPr>
                <w:color w:val="000000"/>
                <w:lang w:val="en-US"/>
              </w:rPr>
              <w:t>Bhandaru, Nehru</w:t>
            </w:r>
          </w:p>
        </w:tc>
        <w:tc>
          <w:tcPr>
            <w:tcW w:w="0" w:type="auto"/>
            <w:noWrap/>
            <w:tcMar>
              <w:top w:w="15" w:type="dxa"/>
              <w:left w:w="15" w:type="dxa"/>
              <w:bottom w:w="0" w:type="dxa"/>
              <w:right w:w="15" w:type="dxa"/>
            </w:tcMar>
            <w:vAlign w:val="bottom"/>
            <w:hideMark/>
          </w:tcPr>
          <w:p w14:paraId="388ECDFA" w14:textId="77777777" w:rsidR="00086C6F" w:rsidRPr="00956D80" w:rsidRDefault="00086C6F">
            <w:pPr>
              <w:rPr>
                <w:color w:val="000000"/>
                <w:lang w:val="en-US"/>
              </w:rPr>
            </w:pPr>
            <w:r w:rsidRPr="00956D80">
              <w:rPr>
                <w:color w:val="000000"/>
                <w:lang w:val="en-US"/>
              </w:rPr>
              <w:t>Broadcom Corporation</w:t>
            </w:r>
          </w:p>
        </w:tc>
      </w:tr>
      <w:tr w:rsidR="00086C6F" w:rsidRPr="00956D80" w14:paraId="45A3BCF9" w14:textId="77777777" w:rsidTr="00086C6F">
        <w:trPr>
          <w:trHeight w:val="300"/>
        </w:trPr>
        <w:tc>
          <w:tcPr>
            <w:tcW w:w="0" w:type="auto"/>
            <w:noWrap/>
            <w:tcMar>
              <w:top w:w="15" w:type="dxa"/>
              <w:left w:w="15" w:type="dxa"/>
              <w:bottom w:w="0" w:type="dxa"/>
              <w:right w:w="15" w:type="dxa"/>
            </w:tcMar>
            <w:vAlign w:val="bottom"/>
            <w:hideMark/>
          </w:tcPr>
          <w:p w14:paraId="3B245CD2"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7D09AD6A"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774EC67F" w14:textId="77777777" w:rsidR="00086C6F" w:rsidRPr="00956D80" w:rsidRDefault="00086C6F">
            <w:pPr>
              <w:rPr>
                <w:color w:val="000000"/>
                <w:lang w:val="en-US"/>
              </w:rPr>
            </w:pPr>
            <w:r w:rsidRPr="00956D80">
              <w:rPr>
                <w:color w:val="000000"/>
                <w:lang w:val="en-US"/>
              </w:rPr>
              <w:t>Kasher, Assaf</w:t>
            </w:r>
          </w:p>
        </w:tc>
        <w:tc>
          <w:tcPr>
            <w:tcW w:w="0" w:type="auto"/>
            <w:noWrap/>
            <w:tcMar>
              <w:top w:w="15" w:type="dxa"/>
              <w:left w:w="15" w:type="dxa"/>
              <w:bottom w:w="0" w:type="dxa"/>
              <w:right w:w="15" w:type="dxa"/>
            </w:tcMar>
            <w:vAlign w:val="bottom"/>
            <w:hideMark/>
          </w:tcPr>
          <w:p w14:paraId="2421F43E" w14:textId="77777777" w:rsidR="00086C6F" w:rsidRPr="00956D80" w:rsidRDefault="00086C6F">
            <w:pPr>
              <w:rPr>
                <w:color w:val="000000"/>
                <w:lang w:val="en-US"/>
              </w:rPr>
            </w:pPr>
            <w:r w:rsidRPr="00956D80">
              <w:rPr>
                <w:color w:val="000000"/>
                <w:lang w:val="en-US"/>
              </w:rPr>
              <w:t>Qualcomm Incorporated</w:t>
            </w:r>
          </w:p>
        </w:tc>
      </w:tr>
      <w:tr w:rsidR="00086C6F" w:rsidRPr="00956D80" w14:paraId="6C9F0552" w14:textId="77777777" w:rsidTr="00086C6F">
        <w:trPr>
          <w:trHeight w:val="300"/>
        </w:trPr>
        <w:tc>
          <w:tcPr>
            <w:tcW w:w="0" w:type="auto"/>
            <w:noWrap/>
            <w:tcMar>
              <w:top w:w="15" w:type="dxa"/>
              <w:left w:w="15" w:type="dxa"/>
              <w:bottom w:w="0" w:type="dxa"/>
              <w:right w:w="15" w:type="dxa"/>
            </w:tcMar>
            <w:vAlign w:val="bottom"/>
            <w:hideMark/>
          </w:tcPr>
          <w:p w14:paraId="35957D1E"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42EDA783"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32402E99" w14:textId="77777777" w:rsidR="00086C6F" w:rsidRPr="00956D80" w:rsidRDefault="00086C6F">
            <w:pPr>
              <w:rPr>
                <w:color w:val="000000"/>
                <w:lang w:val="en-US"/>
              </w:rPr>
            </w:pPr>
            <w:r w:rsidRPr="00956D80">
              <w:rPr>
                <w:color w:val="000000"/>
                <w:lang w:val="en-US"/>
              </w:rPr>
              <w:t>Lindskog, Erik</w:t>
            </w:r>
          </w:p>
        </w:tc>
        <w:tc>
          <w:tcPr>
            <w:tcW w:w="0" w:type="auto"/>
            <w:noWrap/>
            <w:tcMar>
              <w:top w:w="15" w:type="dxa"/>
              <w:left w:w="15" w:type="dxa"/>
              <w:bottom w:w="0" w:type="dxa"/>
              <w:right w:w="15" w:type="dxa"/>
            </w:tcMar>
            <w:vAlign w:val="bottom"/>
            <w:hideMark/>
          </w:tcPr>
          <w:p w14:paraId="63486D89" w14:textId="77777777" w:rsidR="00086C6F" w:rsidRPr="00956D80" w:rsidRDefault="00086C6F">
            <w:pPr>
              <w:rPr>
                <w:color w:val="000000"/>
                <w:lang w:val="en-US"/>
              </w:rPr>
            </w:pPr>
            <w:r w:rsidRPr="00956D80">
              <w:rPr>
                <w:color w:val="000000"/>
                <w:lang w:val="en-US"/>
              </w:rPr>
              <w:t>SAMSUNG</w:t>
            </w:r>
          </w:p>
        </w:tc>
      </w:tr>
      <w:tr w:rsidR="00086C6F" w:rsidRPr="00956D80" w14:paraId="13083741" w14:textId="77777777" w:rsidTr="00086C6F">
        <w:trPr>
          <w:trHeight w:val="300"/>
        </w:trPr>
        <w:tc>
          <w:tcPr>
            <w:tcW w:w="0" w:type="auto"/>
            <w:noWrap/>
            <w:tcMar>
              <w:top w:w="15" w:type="dxa"/>
              <w:left w:w="15" w:type="dxa"/>
              <w:bottom w:w="0" w:type="dxa"/>
              <w:right w:w="15" w:type="dxa"/>
            </w:tcMar>
            <w:vAlign w:val="bottom"/>
            <w:hideMark/>
          </w:tcPr>
          <w:p w14:paraId="2B9C11DA"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1D65A3CD"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5F49AD83" w14:textId="77777777" w:rsidR="00086C6F" w:rsidRPr="00956D80" w:rsidRDefault="00086C6F">
            <w:pPr>
              <w:rPr>
                <w:color w:val="000000"/>
                <w:lang w:val="en-US"/>
              </w:rPr>
            </w:pPr>
            <w:r w:rsidRPr="00956D80">
              <w:rPr>
                <w:color w:val="000000"/>
                <w:lang w:val="en-US"/>
              </w:rPr>
              <w:t>Raissinia, Alireza</w:t>
            </w:r>
          </w:p>
        </w:tc>
        <w:tc>
          <w:tcPr>
            <w:tcW w:w="0" w:type="auto"/>
            <w:noWrap/>
            <w:tcMar>
              <w:top w:w="15" w:type="dxa"/>
              <w:left w:w="15" w:type="dxa"/>
              <w:bottom w:w="0" w:type="dxa"/>
              <w:right w:w="15" w:type="dxa"/>
            </w:tcMar>
            <w:vAlign w:val="bottom"/>
            <w:hideMark/>
          </w:tcPr>
          <w:p w14:paraId="289263B7" w14:textId="77777777" w:rsidR="00086C6F" w:rsidRPr="00956D80" w:rsidRDefault="00086C6F">
            <w:pPr>
              <w:rPr>
                <w:color w:val="000000"/>
                <w:lang w:val="en-US"/>
              </w:rPr>
            </w:pPr>
            <w:r w:rsidRPr="00956D80">
              <w:rPr>
                <w:color w:val="000000"/>
                <w:lang w:val="en-US"/>
              </w:rPr>
              <w:t>Qualcomm Incorporated</w:t>
            </w:r>
          </w:p>
        </w:tc>
      </w:tr>
      <w:tr w:rsidR="00086C6F" w:rsidRPr="00956D80" w14:paraId="2065C6A6" w14:textId="77777777" w:rsidTr="00086C6F">
        <w:trPr>
          <w:trHeight w:val="300"/>
        </w:trPr>
        <w:tc>
          <w:tcPr>
            <w:tcW w:w="0" w:type="auto"/>
            <w:noWrap/>
            <w:tcMar>
              <w:top w:w="15" w:type="dxa"/>
              <w:left w:w="15" w:type="dxa"/>
              <w:bottom w:w="0" w:type="dxa"/>
              <w:right w:w="15" w:type="dxa"/>
            </w:tcMar>
            <w:vAlign w:val="bottom"/>
            <w:hideMark/>
          </w:tcPr>
          <w:p w14:paraId="3D3C6EF0"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5278BB1D"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7CAF1DC6" w14:textId="77777777" w:rsidR="00086C6F" w:rsidRPr="00956D80" w:rsidRDefault="00086C6F">
            <w:pPr>
              <w:rPr>
                <w:color w:val="000000"/>
                <w:lang w:val="en-US"/>
              </w:rPr>
            </w:pPr>
            <w:r w:rsidRPr="00956D80">
              <w:rPr>
                <w:color w:val="000000"/>
                <w:lang w:val="en-US"/>
              </w:rPr>
              <w:t>Segev, Jonathan</w:t>
            </w:r>
          </w:p>
        </w:tc>
        <w:tc>
          <w:tcPr>
            <w:tcW w:w="0" w:type="auto"/>
            <w:noWrap/>
            <w:tcMar>
              <w:top w:w="15" w:type="dxa"/>
              <w:left w:w="15" w:type="dxa"/>
              <w:bottom w:w="0" w:type="dxa"/>
              <w:right w:w="15" w:type="dxa"/>
            </w:tcMar>
            <w:vAlign w:val="bottom"/>
            <w:hideMark/>
          </w:tcPr>
          <w:p w14:paraId="651637C1" w14:textId="77777777" w:rsidR="00086C6F" w:rsidRPr="00956D80" w:rsidRDefault="00086C6F">
            <w:pPr>
              <w:rPr>
                <w:color w:val="000000"/>
                <w:lang w:val="en-US"/>
              </w:rPr>
            </w:pPr>
            <w:r w:rsidRPr="00956D80">
              <w:rPr>
                <w:color w:val="000000"/>
                <w:lang w:val="en-US"/>
              </w:rPr>
              <w:t>Intel Corporation</w:t>
            </w:r>
          </w:p>
        </w:tc>
      </w:tr>
      <w:tr w:rsidR="00086C6F" w:rsidRPr="00956D80" w14:paraId="1BBD0DAE" w14:textId="77777777" w:rsidTr="00086C6F">
        <w:trPr>
          <w:trHeight w:val="300"/>
        </w:trPr>
        <w:tc>
          <w:tcPr>
            <w:tcW w:w="0" w:type="auto"/>
            <w:noWrap/>
            <w:tcMar>
              <w:top w:w="15" w:type="dxa"/>
              <w:left w:w="15" w:type="dxa"/>
              <w:bottom w:w="0" w:type="dxa"/>
              <w:right w:w="15" w:type="dxa"/>
            </w:tcMar>
            <w:vAlign w:val="bottom"/>
            <w:hideMark/>
          </w:tcPr>
          <w:p w14:paraId="7B82987B"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5C20A024"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6AAC6FD9" w14:textId="77777777" w:rsidR="00086C6F" w:rsidRPr="00956D80" w:rsidRDefault="00086C6F">
            <w:pPr>
              <w:rPr>
                <w:color w:val="000000"/>
                <w:lang w:val="en-US"/>
              </w:rPr>
            </w:pPr>
            <w:r w:rsidRPr="00956D80">
              <w:rPr>
                <w:color w:val="000000"/>
                <w:lang w:val="en-US"/>
              </w:rPr>
              <w:t>Wang, Qi</w:t>
            </w:r>
          </w:p>
        </w:tc>
        <w:tc>
          <w:tcPr>
            <w:tcW w:w="0" w:type="auto"/>
            <w:noWrap/>
            <w:tcMar>
              <w:top w:w="15" w:type="dxa"/>
              <w:left w:w="15" w:type="dxa"/>
              <w:bottom w:w="0" w:type="dxa"/>
              <w:right w:w="15" w:type="dxa"/>
            </w:tcMar>
            <w:vAlign w:val="bottom"/>
            <w:hideMark/>
          </w:tcPr>
          <w:p w14:paraId="744BD1D0" w14:textId="77777777" w:rsidR="00086C6F" w:rsidRPr="00956D80" w:rsidRDefault="00086C6F">
            <w:pPr>
              <w:rPr>
                <w:color w:val="000000"/>
                <w:lang w:val="en-US"/>
              </w:rPr>
            </w:pPr>
            <w:r w:rsidRPr="00956D80">
              <w:rPr>
                <w:color w:val="000000"/>
                <w:lang w:val="en-US"/>
              </w:rPr>
              <w:t>Apple, Inc.</w:t>
            </w:r>
          </w:p>
        </w:tc>
      </w:tr>
      <w:tr w:rsidR="00086C6F" w:rsidRPr="00956D80" w14:paraId="2E55FBAD" w14:textId="77777777" w:rsidTr="00086C6F">
        <w:trPr>
          <w:trHeight w:val="300"/>
        </w:trPr>
        <w:tc>
          <w:tcPr>
            <w:tcW w:w="0" w:type="auto"/>
            <w:noWrap/>
            <w:tcMar>
              <w:top w:w="15" w:type="dxa"/>
              <w:left w:w="15" w:type="dxa"/>
              <w:bottom w:w="0" w:type="dxa"/>
              <w:right w:w="15" w:type="dxa"/>
            </w:tcMar>
            <w:vAlign w:val="bottom"/>
            <w:hideMark/>
          </w:tcPr>
          <w:p w14:paraId="3EC27C17"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461F5AD1"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3BEBE34F" w14:textId="77777777" w:rsidR="00086C6F" w:rsidRPr="00956D80" w:rsidRDefault="00086C6F">
            <w:pPr>
              <w:rPr>
                <w:color w:val="000000"/>
                <w:lang w:val="en-US"/>
              </w:rPr>
            </w:pPr>
            <w:r w:rsidRPr="00956D80">
              <w:rPr>
                <w:color w:val="000000"/>
                <w:lang w:val="en-US"/>
              </w:rPr>
              <w:t>Want, Roy</w:t>
            </w:r>
          </w:p>
        </w:tc>
        <w:tc>
          <w:tcPr>
            <w:tcW w:w="0" w:type="auto"/>
            <w:noWrap/>
            <w:tcMar>
              <w:top w:w="15" w:type="dxa"/>
              <w:left w:w="15" w:type="dxa"/>
              <w:bottom w:w="0" w:type="dxa"/>
              <w:right w:w="15" w:type="dxa"/>
            </w:tcMar>
            <w:vAlign w:val="bottom"/>
            <w:hideMark/>
          </w:tcPr>
          <w:p w14:paraId="637C304E" w14:textId="77777777" w:rsidR="00086C6F" w:rsidRPr="00956D80" w:rsidRDefault="00086C6F">
            <w:pPr>
              <w:rPr>
                <w:color w:val="000000"/>
                <w:lang w:val="en-US"/>
              </w:rPr>
            </w:pPr>
            <w:r w:rsidRPr="00956D80">
              <w:rPr>
                <w:color w:val="000000"/>
                <w:lang w:val="en-US"/>
              </w:rPr>
              <w:t>Google</w:t>
            </w:r>
          </w:p>
        </w:tc>
      </w:tr>
      <w:tr w:rsidR="00086C6F" w:rsidRPr="00956D80" w14:paraId="0640D6DF" w14:textId="77777777" w:rsidTr="00086C6F">
        <w:trPr>
          <w:trHeight w:val="300"/>
        </w:trPr>
        <w:tc>
          <w:tcPr>
            <w:tcW w:w="0" w:type="auto"/>
            <w:noWrap/>
            <w:tcMar>
              <w:top w:w="15" w:type="dxa"/>
              <w:left w:w="15" w:type="dxa"/>
              <w:bottom w:w="0" w:type="dxa"/>
              <w:right w:w="15" w:type="dxa"/>
            </w:tcMar>
            <w:vAlign w:val="bottom"/>
            <w:hideMark/>
          </w:tcPr>
          <w:p w14:paraId="33A4DF6F"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571C7905"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7A5B8A88" w14:textId="77777777" w:rsidR="00086C6F" w:rsidRPr="00956D80" w:rsidRDefault="00086C6F">
            <w:pPr>
              <w:rPr>
                <w:color w:val="000000"/>
                <w:lang w:val="en-US"/>
              </w:rPr>
            </w:pPr>
            <w:r w:rsidRPr="00956D80">
              <w:rPr>
                <w:color w:val="000000"/>
                <w:lang w:val="en-US"/>
              </w:rPr>
              <w:t>Wei, Dong</w:t>
            </w:r>
          </w:p>
        </w:tc>
        <w:tc>
          <w:tcPr>
            <w:tcW w:w="0" w:type="auto"/>
            <w:noWrap/>
            <w:tcMar>
              <w:top w:w="15" w:type="dxa"/>
              <w:left w:w="15" w:type="dxa"/>
              <w:bottom w:w="0" w:type="dxa"/>
              <w:right w:w="15" w:type="dxa"/>
            </w:tcMar>
            <w:vAlign w:val="bottom"/>
            <w:hideMark/>
          </w:tcPr>
          <w:p w14:paraId="24DE7BD1" w14:textId="77777777" w:rsidR="00086C6F" w:rsidRPr="00956D80" w:rsidRDefault="00086C6F">
            <w:pPr>
              <w:rPr>
                <w:color w:val="000000"/>
                <w:lang w:val="en-US"/>
              </w:rPr>
            </w:pPr>
            <w:r w:rsidRPr="00956D80">
              <w:rPr>
                <w:color w:val="000000"/>
                <w:lang w:val="en-US"/>
              </w:rPr>
              <w:t>NXP Semiconductors</w:t>
            </w:r>
          </w:p>
        </w:tc>
      </w:tr>
      <w:tr w:rsidR="00086C6F" w:rsidRPr="00956D80" w14:paraId="0A38A18A" w14:textId="77777777" w:rsidTr="00086C6F">
        <w:trPr>
          <w:trHeight w:val="300"/>
        </w:trPr>
        <w:tc>
          <w:tcPr>
            <w:tcW w:w="0" w:type="auto"/>
            <w:noWrap/>
            <w:tcMar>
              <w:top w:w="15" w:type="dxa"/>
              <w:left w:w="15" w:type="dxa"/>
              <w:bottom w:w="0" w:type="dxa"/>
              <w:right w:w="15" w:type="dxa"/>
            </w:tcMar>
            <w:vAlign w:val="bottom"/>
            <w:hideMark/>
          </w:tcPr>
          <w:p w14:paraId="007FE99B"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46318273"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746656E2" w14:textId="77777777" w:rsidR="00086C6F" w:rsidRPr="00956D80" w:rsidRDefault="00086C6F">
            <w:pPr>
              <w:rPr>
                <w:color w:val="000000"/>
                <w:lang w:val="en-US"/>
              </w:rPr>
            </w:pPr>
            <w:r w:rsidRPr="00956D80">
              <w:rPr>
                <w:color w:val="000000"/>
                <w:lang w:val="en-US"/>
              </w:rPr>
              <w:t>Wu, Tianyu</w:t>
            </w:r>
          </w:p>
        </w:tc>
        <w:tc>
          <w:tcPr>
            <w:tcW w:w="0" w:type="auto"/>
            <w:noWrap/>
            <w:tcMar>
              <w:top w:w="15" w:type="dxa"/>
              <w:left w:w="15" w:type="dxa"/>
              <w:bottom w:w="0" w:type="dxa"/>
              <w:right w:w="15" w:type="dxa"/>
            </w:tcMar>
            <w:vAlign w:val="bottom"/>
            <w:hideMark/>
          </w:tcPr>
          <w:p w14:paraId="152010FE" w14:textId="77777777" w:rsidR="00086C6F" w:rsidRPr="00956D80" w:rsidRDefault="00086C6F">
            <w:pPr>
              <w:rPr>
                <w:color w:val="000000"/>
                <w:lang w:val="en-US"/>
              </w:rPr>
            </w:pPr>
            <w:r w:rsidRPr="00956D80">
              <w:rPr>
                <w:color w:val="000000"/>
                <w:lang w:val="en-US"/>
              </w:rPr>
              <w:t>Apple, Inc.</w:t>
            </w:r>
          </w:p>
        </w:tc>
      </w:tr>
      <w:tr w:rsidR="00086C6F" w:rsidRPr="00956D80" w14:paraId="163DD48B" w14:textId="77777777" w:rsidTr="00086C6F">
        <w:trPr>
          <w:trHeight w:val="300"/>
        </w:trPr>
        <w:tc>
          <w:tcPr>
            <w:tcW w:w="0" w:type="auto"/>
            <w:noWrap/>
            <w:tcMar>
              <w:top w:w="15" w:type="dxa"/>
              <w:left w:w="15" w:type="dxa"/>
              <w:bottom w:w="0" w:type="dxa"/>
              <w:right w:w="15" w:type="dxa"/>
            </w:tcMar>
            <w:vAlign w:val="bottom"/>
            <w:hideMark/>
          </w:tcPr>
          <w:p w14:paraId="3999E6A0" w14:textId="77777777" w:rsidR="00086C6F" w:rsidRPr="00956D80" w:rsidRDefault="00086C6F">
            <w:pPr>
              <w:jc w:val="center"/>
              <w:rPr>
                <w:color w:val="000000"/>
                <w:lang w:val="en-US"/>
              </w:rPr>
            </w:pPr>
            <w:r w:rsidRPr="00956D80">
              <w:rPr>
                <w:color w:val="000000"/>
                <w:lang w:val="en-US"/>
              </w:rPr>
              <w:t>TGaz</w:t>
            </w:r>
          </w:p>
        </w:tc>
        <w:tc>
          <w:tcPr>
            <w:tcW w:w="0" w:type="auto"/>
            <w:noWrap/>
            <w:tcMar>
              <w:top w:w="15" w:type="dxa"/>
              <w:left w:w="15" w:type="dxa"/>
              <w:bottom w:w="0" w:type="dxa"/>
              <w:right w:w="15" w:type="dxa"/>
            </w:tcMar>
            <w:vAlign w:val="bottom"/>
            <w:hideMark/>
          </w:tcPr>
          <w:p w14:paraId="60316A81" w14:textId="77777777" w:rsidR="00086C6F" w:rsidRPr="00956D80" w:rsidRDefault="00086C6F">
            <w:pPr>
              <w:jc w:val="center"/>
              <w:rPr>
                <w:color w:val="000000"/>
                <w:lang w:val="en-US"/>
              </w:rPr>
            </w:pPr>
            <w:r w:rsidRPr="00956D80">
              <w:rPr>
                <w:color w:val="000000"/>
                <w:lang w:val="en-US"/>
              </w:rPr>
              <w:t>12/16</w:t>
            </w:r>
          </w:p>
        </w:tc>
        <w:tc>
          <w:tcPr>
            <w:tcW w:w="0" w:type="auto"/>
            <w:noWrap/>
            <w:tcMar>
              <w:top w:w="15" w:type="dxa"/>
              <w:left w:w="15" w:type="dxa"/>
              <w:bottom w:w="0" w:type="dxa"/>
              <w:right w:w="15" w:type="dxa"/>
            </w:tcMar>
            <w:vAlign w:val="bottom"/>
            <w:hideMark/>
          </w:tcPr>
          <w:p w14:paraId="62CFC3A8" w14:textId="77777777" w:rsidR="00086C6F" w:rsidRPr="00956D80" w:rsidRDefault="00086C6F">
            <w:pPr>
              <w:rPr>
                <w:color w:val="000000"/>
                <w:lang w:val="en-US"/>
              </w:rPr>
            </w:pPr>
            <w:r w:rsidRPr="00956D80">
              <w:rPr>
                <w:color w:val="000000"/>
                <w:lang w:val="en-US"/>
              </w:rPr>
              <w:t>Yee, Peter</w:t>
            </w:r>
          </w:p>
        </w:tc>
        <w:tc>
          <w:tcPr>
            <w:tcW w:w="0" w:type="auto"/>
            <w:noWrap/>
            <w:tcMar>
              <w:top w:w="15" w:type="dxa"/>
              <w:left w:w="15" w:type="dxa"/>
              <w:bottom w:w="0" w:type="dxa"/>
              <w:right w:w="15" w:type="dxa"/>
            </w:tcMar>
            <w:vAlign w:val="bottom"/>
            <w:hideMark/>
          </w:tcPr>
          <w:p w14:paraId="5791FA58" w14:textId="77777777" w:rsidR="00086C6F" w:rsidRPr="00956D80" w:rsidRDefault="00086C6F">
            <w:pPr>
              <w:rPr>
                <w:color w:val="000000"/>
                <w:lang w:val="en-US"/>
              </w:rPr>
            </w:pPr>
            <w:r w:rsidRPr="00956D80">
              <w:rPr>
                <w:color w:val="000000"/>
                <w:lang w:val="en-US"/>
              </w:rPr>
              <w:t>NSA-CSD</w:t>
            </w:r>
          </w:p>
        </w:tc>
      </w:tr>
    </w:tbl>
    <w:p w14:paraId="17999229" w14:textId="075A07B4" w:rsidR="00D806E0" w:rsidRPr="00956D80" w:rsidRDefault="00D806E0" w:rsidP="00D806E0">
      <w:pPr>
        <w:numPr>
          <w:ilvl w:val="0"/>
          <w:numId w:val="1"/>
        </w:numPr>
        <w:rPr>
          <w:b/>
          <w:szCs w:val="22"/>
          <w:lang w:val="en-US"/>
        </w:rPr>
      </w:pPr>
      <w:r w:rsidRPr="00956D80">
        <w:rPr>
          <w:b/>
          <w:szCs w:val="22"/>
          <w:lang w:val="en-US"/>
        </w:rPr>
        <w:t>TGaz – January 5</w:t>
      </w:r>
      <w:r w:rsidRPr="00956D80">
        <w:rPr>
          <w:b/>
          <w:szCs w:val="22"/>
          <w:vertAlign w:val="superscript"/>
          <w:lang w:val="en-US"/>
        </w:rPr>
        <w:t>th</w:t>
      </w:r>
      <w:r w:rsidRPr="00956D80">
        <w:rPr>
          <w:b/>
          <w:szCs w:val="22"/>
          <w:lang w:val="en-US"/>
        </w:rPr>
        <w:t xml:space="preserve">    ,  2022 </w:t>
      </w:r>
    </w:p>
    <w:p w14:paraId="7988DB79" w14:textId="77777777" w:rsidR="00D806E0" w:rsidRPr="00956D80" w:rsidRDefault="00D806E0" w:rsidP="00D806E0">
      <w:pPr>
        <w:numPr>
          <w:ilvl w:val="1"/>
          <w:numId w:val="1"/>
        </w:numPr>
        <w:rPr>
          <w:szCs w:val="22"/>
          <w:lang w:val="en-US"/>
        </w:rPr>
      </w:pPr>
      <w:r w:rsidRPr="00956D80">
        <w:rPr>
          <w:szCs w:val="22"/>
          <w:lang w:val="en-US"/>
        </w:rPr>
        <w:t xml:space="preserve">Called to order by TGaz Chair, Jonathan Segev (Intel Corporation) and Vice Chair and secretary (active), Assaf Kasher (Qualcomm), at </w:t>
      </w:r>
      <w:r w:rsidRPr="00956D80">
        <w:rPr>
          <w:b/>
          <w:szCs w:val="22"/>
          <w:lang w:val="en-US"/>
        </w:rPr>
        <w:t>10:00 PST,</w:t>
      </w:r>
    </w:p>
    <w:p w14:paraId="1258B416" w14:textId="77777777" w:rsidR="00D806E0" w:rsidRPr="00956D80" w:rsidRDefault="00D806E0" w:rsidP="00D806E0">
      <w:pPr>
        <w:numPr>
          <w:ilvl w:val="1"/>
          <w:numId w:val="1"/>
        </w:numPr>
        <w:rPr>
          <w:szCs w:val="22"/>
          <w:lang w:val="en-US"/>
        </w:rPr>
      </w:pPr>
      <w:r w:rsidRPr="00956D80">
        <w:rPr>
          <w:szCs w:val="22"/>
          <w:lang w:val="en-US"/>
        </w:rPr>
        <w:t xml:space="preserve">Agenda </w:t>
      </w:r>
      <w:r w:rsidRPr="00956D80">
        <w:rPr>
          <w:szCs w:val="22"/>
          <w:lang w:val="en-US" w:eastAsia="ja-JP"/>
        </w:rPr>
        <w:t xml:space="preserve">Doc. </w:t>
      </w:r>
      <w:hyperlink r:id="rId10" w:history="1">
        <w:r w:rsidRPr="00956D80">
          <w:rPr>
            <w:rStyle w:val="Hyperlink"/>
            <w:b/>
            <w:szCs w:val="22"/>
            <w:lang w:val="en-US" w:eastAsia="ja-JP"/>
          </w:rPr>
          <w:t>IEEE 802.11-</w:t>
        </w:r>
        <w:r w:rsidRPr="00956D80">
          <w:rPr>
            <w:rStyle w:val="Hyperlink"/>
            <w:b/>
            <w:szCs w:val="22"/>
            <w:lang w:val="en-US"/>
          </w:rPr>
          <w:t>21</w:t>
        </w:r>
        <w:r w:rsidRPr="00956D80">
          <w:rPr>
            <w:rStyle w:val="Hyperlink"/>
            <w:b/>
            <w:szCs w:val="22"/>
            <w:lang w:val="en-US" w:eastAsia="ja-JP"/>
          </w:rPr>
          <w:t xml:space="preserve">/1607r7                                                                                            </w:t>
        </w:r>
      </w:hyperlink>
      <w:r w:rsidRPr="00956D80">
        <w:rPr>
          <w:b/>
          <w:szCs w:val="22"/>
          <w:lang w:val="en-US" w:eastAsia="ja-JP"/>
        </w:rPr>
        <w:t xml:space="preserve"> (in progress - slide 24</w:t>
      </w:r>
    </w:p>
    <w:p w14:paraId="70015EAB" w14:textId="77777777" w:rsidR="00D806E0" w:rsidRPr="00956D80" w:rsidRDefault="00D806E0" w:rsidP="00D806E0">
      <w:pPr>
        <w:numPr>
          <w:ilvl w:val="1"/>
          <w:numId w:val="1"/>
        </w:numPr>
        <w:rPr>
          <w:szCs w:val="22"/>
          <w:lang w:val="en-US"/>
        </w:rPr>
      </w:pPr>
      <w:r w:rsidRPr="00956D80">
        <w:rPr>
          <w:szCs w:val="22"/>
          <w:lang w:val="en-US"/>
        </w:rPr>
        <w:t>Review Patent Policy and logistics</w:t>
      </w:r>
    </w:p>
    <w:p w14:paraId="7F99CC8A" w14:textId="77777777" w:rsidR="00D806E0" w:rsidRPr="00956D80" w:rsidRDefault="00D806E0" w:rsidP="00D806E0">
      <w:pPr>
        <w:numPr>
          <w:ilvl w:val="2"/>
          <w:numId w:val="1"/>
        </w:numPr>
        <w:jc w:val="both"/>
        <w:rPr>
          <w:szCs w:val="22"/>
          <w:lang w:val="en-US"/>
        </w:rPr>
      </w:pPr>
      <w:r w:rsidRPr="00956D80">
        <w:rPr>
          <w:szCs w:val="22"/>
          <w:lang w:val="en-US" w:eastAsia="ja-JP"/>
        </w:rPr>
        <w:t>Chair</w:t>
      </w:r>
      <w:r w:rsidRPr="00956D80">
        <w:rPr>
          <w:rFonts w:eastAsia="PMingLiU"/>
          <w:szCs w:val="22"/>
          <w:lang w:val="en-US" w:eastAsia="zh-TW"/>
        </w:rPr>
        <w:t xml:space="preserve"> </w:t>
      </w:r>
      <w:r w:rsidRPr="00956D80">
        <w:rPr>
          <w:szCs w:val="22"/>
          <w:lang w:val="en-US" w:eastAsia="ja-JP"/>
        </w:rPr>
        <w:t>reviewed the IEEE-SA Patent Policy, duty to inform, the guideline for IEEE WG meetings and logistics – no clarifications requested.</w:t>
      </w:r>
    </w:p>
    <w:p w14:paraId="4A48C53D" w14:textId="77777777" w:rsidR="00D806E0" w:rsidRPr="00956D80" w:rsidRDefault="00D806E0" w:rsidP="00D806E0">
      <w:pPr>
        <w:numPr>
          <w:ilvl w:val="2"/>
          <w:numId w:val="1"/>
        </w:numPr>
        <w:jc w:val="both"/>
        <w:rPr>
          <w:szCs w:val="22"/>
          <w:lang w:val="en-US"/>
        </w:rPr>
      </w:pPr>
      <w:r w:rsidRPr="00956D80">
        <w:rPr>
          <w:szCs w:val="22"/>
          <w:lang w:val="en-US" w:eastAsia="ja-JP"/>
        </w:rPr>
        <w:t>Chair called for any potentially essential patents, no one stepped forward.</w:t>
      </w:r>
    </w:p>
    <w:p w14:paraId="64C39FC8" w14:textId="77777777" w:rsidR="00D806E0" w:rsidRPr="00956D80" w:rsidRDefault="00D806E0" w:rsidP="00D806E0">
      <w:pPr>
        <w:numPr>
          <w:ilvl w:val="2"/>
          <w:numId w:val="1"/>
        </w:numPr>
        <w:jc w:val="both"/>
        <w:rPr>
          <w:szCs w:val="22"/>
          <w:lang w:val="en-US"/>
        </w:rPr>
      </w:pPr>
      <w:r w:rsidRPr="00956D80">
        <w:rPr>
          <w:szCs w:val="22"/>
          <w:lang w:val="en-US" w:eastAsia="ja-JP"/>
        </w:rPr>
        <w:t>Chair reminded participants to register their attendance using imat.</w:t>
      </w:r>
    </w:p>
    <w:p w14:paraId="3FD5A7B4" w14:textId="77777777" w:rsidR="00D806E0" w:rsidRPr="00956D80" w:rsidRDefault="00D806E0" w:rsidP="00D806E0">
      <w:pPr>
        <w:numPr>
          <w:ilvl w:val="2"/>
          <w:numId w:val="1"/>
        </w:numPr>
        <w:jc w:val="both"/>
        <w:rPr>
          <w:szCs w:val="22"/>
          <w:lang w:val="en-US"/>
        </w:rPr>
      </w:pPr>
      <w:r w:rsidRPr="00956D80">
        <w:rPr>
          <w:szCs w:val="22"/>
          <w:lang w:val="en-US"/>
        </w:rPr>
        <w:t>Chair reviewed other guidelines for IEEE meetings, asked if any clarifications are requested, no one stepped forward.</w:t>
      </w:r>
    </w:p>
    <w:p w14:paraId="028F7B63" w14:textId="77777777" w:rsidR="00D806E0" w:rsidRPr="00956D80" w:rsidRDefault="00D806E0" w:rsidP="00D806E0">
      <w:pPr>
        <w:numPr>
          <w:ilvl w:val="2"/>
          <w:numId w:val="1"/>
        </w:numPr>
        <w:jc w:val="both"/>
        <w:rPr>
          <w:szCs w:val="22"/>
          <w:lang w:val="en-US"/>
        </w:rPr>
      </w:pPr>
      <w:r w:rsidRPr="00956D80">
        <w:rPr>
          <w:szCs w:val="22"/>
          <w:lang w:val="en-US" w:eastAsia="ja-JP"/>
        </w:rPr>
        <w:t xml:space="preserve">Chair reviewed IEEE copyright policy, </w:t>
      </w:r>
      <w:r w:rsidRPr="00956D80">
        <w:rPr>
          <w:szCs w:val="22"/>
          <w:lang w:val="en-US"/>
        </w:rPr>
        <w:t>– no clarification requested</w:t>
      </w:r>
      <w:r w:rsidRPr="00956D80">
        <w:rPr>
          <w:szCs w:val="22"/>
          <w:lang w:val="en-US" w:eastAsia="ja-JP"/>
        </w:rPr>
        <w:t xml:space="preserve"> </w:t>
      </w:r>
    </w:p>
    <w:p w14:paraId="557D3405" w14:textId="77777777" w:rsidR="00D806E0" w:rsidRPr="00956D80" w:rsidRDefault="00D806E0" w:rsidP="00D806E0">
      <w:pPr>
        <w:numPr>
          <w:ilvl w:val="2"/>
          <w:numId w:val="1"/>
        </w:numPr>
        <w:jc w:val="both"/>
        <w:rPr>
          <w:szCs w:val="22"/>
          <w:lang w:val="en-US"/>
        </w:rPr>
      </w:pPr>
      <w:r w:rsidRPr="00956D80">
        <w:rPr>
          <w:szCs w:val="22"/>
          <w:lang w:val="en-US" w:eastAsia="ja-JP"/>
        </w:rPr>
        <w:t>Chair reviewed IEEE code of ethics</w:t>
      </w:r>
      <w:r w:rsidRPr="00956D80">
        <w:rPr>
          <w:szCs w:val="22"/>
          <w:lang w:val="en-US"/>
        </w:rPr>
        <w:t xml:space="preserve"> and WG participation as an individual professional. – no clarification requested</w:t>
      </w:r>
    </w:p>
    <w:p w14:paraId="3F41805B" w14:textId="77777777" w:rsidR="00D806E0" w:rsidRPr="00956D80" w:rsidRDefault="00D806E0" w:rsidP="00D806E0">
      <w:pPr>
        <w:numPr>
          <w:ilvl w:val="2"/>
          <w:numId w:val="1"/>
        </w:numPr>
        <w:jc w:val="both"/>
        <w:rPr>
          <w:szCs w:val="22"/>
          <w:lang w:val="en-US"/>
        </w:rPr>
      </w:pPr>
      <w:r w:rsidRPr="00956D80">
        <w:rPr>
          <w:szCs w:val="22"/>
          <w:lang w:val="en-US"/>
        </w:rPr>
        <w:t>Chair reviewed IEEE 802 ground rules</w:t>
      </w:r>
    </w:p>
    <w:p w14:paraId="4EE5FA0D" w14:textId="23E63B8A" w:rsidR="00D806E0" w:rsidRPr="00956D80" w:rsidRDefault="00D806E0" w:rsidP="00D806E0">
      <w:pPr>
        <w:numPr>
          <w:ilvl w:val="2"/>
          <w:numId w:val="1"/>
        </w:numPr>
        <w:rPr>
          <w:szCs w:val="22"/>
          <w:lang w:val="en-US" w:eastAsia="ja-JP"/>
        </w:rPr>
      </w:pPr>
      <w:r w:rsidRPr="00956D80">
        <w:rPr>
          <w:szCs w:val="22"/>
          <w:lang w:val="en-US" w:eastAsia="ja-JP"/>
        </w:rPr>
        <w:t>Recorded Participation requirement</w:t>
      </w:r>
      <w:r w:rsidRPr="00956D80">
        <w:rPr>
          <w:szCs w:val="22"/>
          <w:lang w:val="en-US" w:eastAsia="ja-JP"/>
        </w:rPr>
        <w:br/>
        <w:t>Headcount: ~8 present</w:t>
      </w:r>
    </w:p>
    <w:p w14:paraId="59F377CF" w14:textId="38ED3323" w:rsidR="004C314C" w:rsidRPr="00956D80" w:rsidRDefault="00D806E0" w:rsidP="004C314C">
      <w:pPr>
        <w:numPr>
          <w:ilvl w:val="1"/>
          <w:numId w:val="1"/>
        </w:numPr>
        <w:rPr>
          <w:szCs w:val="22"/>
          <w:lang w:val="en-US" w:eastAsia="ja-JP"/>
        </w:rPr>
      </w:pPr>
      <w:r w:rsidRPr="00956D80">
        <w:rPr>
          <w:szCs w:val="22"/>
          <w:lang w:val="en-US" w:eastAsia="ja-JP"/>
        </w:rPr>
        <w:t>Agenda</w:t>
      </w:r>
    </w:p>
    <w:p w14:paraId="7ECF8F5E" w14:textId="4B1D9EAA" w:rsidR="00D806E0" w:rsidRPr="00956D80" w:rsidRDefault="00D806E0" w:rsidP="00D806E0">
      <w:pPr>
        <w:numPr>
          <w:ilvl w:val="2"/>
          <w:numId w:val="1"/>
        </w:numPr>
        <w:rPr>
          <w:szCs w:val="22"/>
          <w:lang w:val="en-US" w:eastAsia="ja-JP"/>
        </w:rPr>
      </w:pPr>
      <w:r w:rsidRPr="00956D80">
        <w:rPr>
          <w:szCs w:val="22"/>
          <w:lang w:val="en-US" w:eastAsia="ja-JP"/>
        </w:rPr>
        <w:t>Review Submission</w:t>
      </w:r>
    </w:p>
    <w:p w14:paraId="29BE4279" w14:textId="77777777" w:rsidR="00D806E0" w:rsidRPr="00D806E0" w:rsidRDefault="00D806E0" w:rsidP="00D806E0">
      <w:pPr>
        <w:numPr>
          <w:ilvl w:val="3"/>
          <w:numId w:val="1"/>
        </w:numPr>
        <w:rPr>
          <w:szCs w:val="22"/>
          <w:lang w:val="en-US" w:eastAsia="ja-JP"/>
        </w:rPr>
      </w:pPr>
      <w:r w:rsidRPr="00D806E0">
        <w:rPr>
          <w:szCs w:val="22"/>
          <w:lang w:val="en-US" w:eastAsia="ja-JP"/>
        </w:rPr>
        <w:t>11-21-1944 SA1 Comment Resolution for seven CIDs (Ali Raissinia – 10 min) – motion</w:t>
      </w:r>
    </w:p>
    <w:p w14:paraId="0308F31A" w14:textId="77777777" w:rsidR="00D806E0" w:rsidRPr="00D806E0" w:rsidRDefault="00D806E0" w:rsidP="00D806E0">
      <w:pPr>
        <w:numPr>
          <w:ilvl w:val="3"/>
          <w:numId w:val="1"/>
        </w:numPr>
        <w:rPr>
          <w:szCs w:val="22"/>
          <w:lang w:val="en-US" w:eastAsia="ja-JP"/>
        </w:rPr>
      </w:pPr>
      <w:r w:rsidRPr="00D806E0">
        <w:rPr>
          <w:szCs w:val="22"/>
          <w:lang w:val="en-US" w:eastAsia="ja-JP"/>
        </w:rPr>
        <w:t>11-21-1841 Comment resolution SA1 HE LTF Repetitions (Christian Berger – 45 min)</w:t>
      </w:r>
    </w:p>
    <w:p w14:paraId="0962E971" w14:textId="77777777" w:rsidR="00D806E0" w:rsidRPr="00D806E0" w:rsidRDefault="00D806E0" w:rsidP="00D806E0">
      <w:pPr>
        <w:numPr>
          <w:ilvl w:val="3"/>
          <w:numId w:val="1"/>
        </w:numPr>
        <w:rPr>
          <w:szCs w:val="22"/>
          <w:lang w:val="en-US" w:eastAsia="ja-JP"/>
        </w:rPr>
      </w:pPr>
      <w:r w:rsidRPr="00D806E0">
        <w:rPr>
          <w:szCs w:val="22"/>
          <w:lang w:val="en-US" w:eastAsia="ja-JP"/>
        </w:rPr>
        <w:t>11-21-1979 Some SA CRs A (Nehru Bhandaru – 45min/as time permits)</w:t>
      </w:r>
    </w:p>
    <w:p w14:paraId="4A5CCB34" w14:textId="15347FC1" w:rsidR="00D806E0" w:rsidRPr="00956D80" w:rsidRDefault="003330B8" w:rsidP="00D806E0">
      <w:pPr>
        <w:numPr>
          <w:ilvl w:val="1"/>
          <w:numId w:val="1"/>
        </w:numPr>
        <w:rPr>
          <w:szCs w:val="22"/>
          <w:lang w:val="en-US" w:eastAsia="ja-JP"/>
        </w:rPr>
      </w:pPr>
      <w:r w:rsidRPr="00956D80">
        <w:rPr>
          <w:szCs w:val="22"/>
          <w:lang w:val="en-US" w:eastAsia="ja-JP"/>
        </w:rPr>
        <w:t>Motion for 11-21-1944</w:t>
      </w:r>
    </w:p>
    <w:p w14:paraId="57B40E3B" w14:textId="4EA0C034" w:rsidR="003330B8" w:rsidRPr="00E5323E" w:rsidRDefault="003330B8" w:rsidP="0088681B">
      <w:pPr>
        <w:numPr>
          <w:ilvl w:val="2"/>
          <w:numId w:val="1"/>
        </w:numPr>
        <w:rPr>
          <w:szCs w:val="22"/>
          <w:lang w:val="en-US" w:eastAsia="ja-JP" w:bidi="he-IL"/>
        </w:rPr>
      </w:pPr>
      <w:r w:rsidRPr="00E5323E">
        <w:rPr>
          <w:b/>
          <w:bCs/>
          <w:szCs w:val="22"/>
          <w:lang w:val="en-US" w:eastAsia="ja-JP" w:bidi="he-IL"/>
        </w:rPr>
        <w:t xml:space="preserve">Motion </w:t>
      </w:r>
      <w:r w:rsidRPr="00E5323E">
        <w:rPr>
          <w:szCs w:val="22"/>
          <w:lang w:val="en-US" w:eastAsia="ja-JP" w:bidi="he-IL"/>
        </w:rPr>
        <w:t xml:space="preserve">(202201-01): </w:t>
      </w:r>
      <w:r w:rsidR="00E5323E" w:rsidRPr="00E5323E">
        <w:rPr>
          <w:szCs w:val="22"/>
          <w:lang w:val="en-US" w:eastAsia="ja-JP" w:bidi="he-IL"/>
        </w:rPr>
        <w:br/>
      </w:r>
      <w:r w:rsidRPr="00E5323E">
        <w:rPr>
          <w:szCs w:val="22"/>
          <w:lang w:val="en-US" w:eastAsia="ja-JP" w:bidi="he-IL"/>
        </w:rPr>
        <w:t>Move to adopt the resolution depicted by document 11-21-1944r2 for CIDs 287866, 287867, 287870, 287871, 287872, 287874, and CID 287875 (7 CIDs total), instruct the technical editor to incorporate it in the P802.11az draft and grant the editor editorial license. Moved by: Ali Raissinia</w:t>
      </w:r>
      <w:r w:rsidR="00E5323E" w:rsidRPr="00E5323E">
        <w:rPr>
          <w:szCs w:val="22"/>
          <w:lang w:val="en-US" w:eastAsia="ja-JP" w:bidi="he-IL"/>
        </w:rPr>
        <w:br/>
      </w:r>
      <w:r w:rsidRPr="00E5323E">
        <w:rPr>
          <w:szCs w:val="22"/>
          <w:lang w:val="en-US" w:eastAsia="ja-JP" w:bidi="he-IL"/>
        </w:rPr>
        <w:t>Seconded by: Christian Berger</w:t>
      </w:r>
      <w:r w:rsidR="00E5323E">
        <w:rPr>
          <w:szCs w:val="22"/>
          <w:lang w:val="en-US" w:eastAsia="ja-JP" w:bidi="he-IL"/>
        </w:rPr>
        <w:br/>
      </w:r>
      <w:r w:rsidRPr="00E5323E">
        <w:rPr>
          <w:szCs w:val="22"/>
          <w:lang w:val="en-US" w:eastAsia="ja-JP" w:bidi="he-IL"/>
        </w:rPr>
        <w:t>Results (Y/N/A): Approved by Unanimous con</w:t>
      </w:r>
      <w:r w:rsidR="00222781" w:rsidRPr="00E5323E">
        <w:rPr>
          <w:szCs w:val="22"/>
          <w:lang w:val="en-US" w:eastAsia="ja-JP" w:bidi="he-IL"/>
        </w:rPr>
        <w:t>s</w:t>
      </w:r>
      <w:r w:rsidRPr="00E5323E">
        <w:rPr>
          <w:szCs w:val="22"/>
          <w:lang w:val="en-US" w:eastAsia="ja-JP" w:bidi="he-IL"/>
        </w:rPr>
        <w:t>ent</w:t>
      </w:r>
    </w:p>
    <w:p w14:paraId="1A15CE35" w14:textId="3A6F98F9" w:rsidR="003330B8" w:rsidRPr="00956D80" w:rsidRDefault="003330B8" w:rsidP="003330B8">
      <w:pPr>
        <w:numPr>
          <w:ilvl w:val="1"/>
          <w:numId w:val="1"/>
        </w:numPr>
        <w:rPr>
          <w:szCs w:val="22"/>
          <w:lang w:val="en-US" w:eastAsia="ja-JP"/>
        </w:rPr>
      </w:pPr>
      <w:r w:rsidRPr="00956D80">
        <w:rPr>
          <w:szCs w:val="22"/>
          <w:lang w:val="en-US" w:eastAsia="ja-JP"/>
        </w:rPr>
        <w:t>Christian Berger presented 11-21-1841</w:t>
      </w:r>
    </w:p>
    <w:p w14:paraId="664C57E1" w14:textId="50FCF016" w:rsidR="003330B8" w:rsidRPr="00956D80" w:rsidRDefault="003330B8" w:rsidP="003330B8">
      <w:pPr>
        <w:numPr>
          <w:ilvl w:val="2"/>
          <w:numId w:val="1"/>
        </w:numPr>
        <w:rPr>
          <w:szCs w:val="22"/>
          <w:lang w:val="en-US" w:eastAsia="ja-JP"/>
        </w:rPr>
      </w:pPr>
      <w:r w:rsidRPr="00956D80">
        <w:rPr>
          <w:szCs w:val="22"/>
          <w:lang w:val="en-US" w:eastAsia="ja-JP"/>
        </w:rPr>
        <w:t xml:space="preserve">Title : </w:t>
      </w:r>
      <w:r w:rsidR="00D806E0" w:rsidRPr="00D806E0">
        <w:rPr>
          <w:szCs w:val="22"/>
          <w:lang w:val="en-US" w:eastAsia="ja-JP"/>
        </w:rPr>
        <w:t>Comment resolution SA1 HE LTF Repetitions</w:t>
      </w:r>
    </w:p>
    <w:p w14:paraId="12935695" w14:textId="6916B6C9" w:rsidR="003330B8" w:rsidRPr="00956D80" w:rsidRDefault="00A3165D" w:rsidP="003330B8">
      <w:pPr>
        <w:numPr>
          <w:ilvl w:val="2"/>
          <w:numId w:val="1"/>
        </w:numPr>
        <w:rPr>
          <w:szCs w:val="22"/>
          <w:lang w:val="en-US" w:eastAsia="ja-JP"/>
        </w:rPr>
      </w:pPr>
      <w:r w:rsidRPr="00956D80">
        <w:rPr>
          <w:szCs w:val="22"/>
          <w:lang w:val="en-US" w:eastAsia="ja-JP"/>
        </w:rPr>
        <w:t xml:space="preserve"> To be discussed further </w:t>
      </w:r>
      <w:r w:rsidR="00222781" w:rsidRPr="00956D80">
        <w:rPr>
          <w:szCs w:val="22"/>
          <w:lang w:val="en-US" w:eastAsia="ja-JP"/>
        </w:rPr>
        <w:t>offline</w:t>
      </w:r>
      <w:r w:rsidRPr="00956D80">
        <w:rPr>
          <w:szCs w:val="22"/>
          <w:lang w:val="en-US" w:eastAsia="ja-JP"/>
        </w:rPr>
        <w:t xml:space="preserve"> and presented in the next meeting</w:t>
      </w:r>
    </w:p>
    <w:p w14:paraId="5ACD2B7C" w14:textId="65DCB0CA" w:rsidR="00A3165D" w:rsidRPr="00956D80" w:rsidRDefault="00A3165D" w:rsidP="00A3165D">
      <w:pPr>
        <w:numPr>
          <w:ilvl w:val="1"/>
          <w:numId w:val="1"/>
        </w:numPr>
        <w:rPr>
          <w:szCs w:val="22"/>
          <w:lang w:val="en-US" w:eastAsia="ja-JP"/>
        </w:rPr>
      </w:pPr>
      <w:r w:rsidRPr="00956D80">
        <w:rPr>
          <w:szCs w:val="22"/>
          <w:lang w:val="en-US" w:eastAsia="ja-JP"/>
        </w:rPr>
        <w:t>Nehru Bhandaru presented 11-21-1979r2</w:t>
      </w:r>
    </w:p>
    <w:p w14:paraId="1D7E4A30" w14:textId="5E7723E7" w:rsidR="00A3165D" w:rsidRPr="00956D80" w:rsidRDefault="00A3165D" w:rsidP="00A3165D">
      <w:pPr>
        <w:numPr>
          <w:ilvl w:val="2"/>
          <w:numId w:val="1"/>
        </w:numPr>
        <w:rPr>
          <w:szCs w:val="22"/>
          <w:lang w:val="en-US" w:eastAsia="ja-JP"/>
        </w:rPr>
      </w:pPr>
      <w:r w:rsidRPr="00956D80">
        <w:rPr>
          <w:szCs w:val="22"/>
          <w:lang w:val="en-US" w:eastAsia="ja-JP"/>
        </w:rPr>
        <w:t xml:space="preserve">Title: </w:t>
      </w:r>
      <w:r w:rsidR="00D806E0" w:rsidRPr="00D806E0">
        <w:rPr>
          <w:szCs w:val="22"/>
          <w:lang w:val="en-US" w:eastAsia="ja-JP"/>
        </w:rPr>
        <w:t>Some SA CRs A</w:t>
      </w:r>
    </w:p>
    <w:p w14:paraId="1BA92BB0" w14:textId="1750889E" w:rsidR="00A3165D" w:rsidRPr="00956D80" w:rsidRDefault="00A3165D" w:rsidP="00A3165D">
      <w:pPr>
        <w:numPr>
          <w:ilvl w:val="2"/>
          <w:numId w:val="1"/>
        </w:numPr>
        <w:rPr>
          <w:szCs w:val="22"/>
          <w:lang w:val="en-US" w:eastAsia="ja-JP"/>
        </w:rPr>
      </w:pPr>
      <w:r w:rsidRPr="00956D80">
        <w:rPr>
          <w:szCs w:val="22"/>
          <w:lang w:val="en-US" w:eastAsia="ja-JP"/>
        </w:rPr>
        <w:lastRenderedPageBreak/>
        <w:t>CID 288243 Revise</w:t>
      </w:r>
    </w:p>
    <w:p w14:paraId="0795DF82" w14:textId="65B00228" w:rsidR="00A3165D" w:rsidRPr="00956D80" w:rsidRDefault="00A3165D" w:rsidP="00A3165D">
      <w:pPr>
        <w:numPr>
          <w:ilvl w:val="2"/>
          <w:numId w:val="1"/>
        </w:numPr>
        <w:rPr>
          <w:szCs w:val="22"/>
          <w:lang w:val="en-US" w:eastAsia="ja-JP"/>
        </w:rPr>
      </w:pPr>
      <w:r w:rsidRPr="00956D80">
        <w:rPr>
          <w:szCs w:val="22"/>
          <w:lang w:val="en-US" w:eastAsia="ja-JP"/>
        </w:rPr>
        <w:t>CID 288050 R</w:t>
      </w:r>
      <w:r w:rsidR="00540998" w:rsidRPr="00956D80">
        <w:rPr>
          <w:szCs w:val="22"/>
          <w:lang w:val="en-US" w:eastAsia="ja-JP"/>
        </w:rPr>
        <w:t>e</w:t>
      </w:r>
      <w:r w:rsidRPr="00956D80">
        <w:rPr>
          <w:szCs w:val="22"/>
          <w:lang w:val="en-US" w:eastAsia="ja-JP"/>
        </w:rPr>
        <w:t xml:space="preserve">ject </w:t>
      </w:r>
    </w:p>
    <w:p w14:paraId="2C4FAD92" w14:textId="029C71D9" w:rsidR="00540998" w:rsidRPr="00956D80" w:rsidRDefault="00540998" w:rsidP="00A3165D">
      <w:pPr>
        <w:numPr>
          <w:ilvl w:val="2"/>
          <w:numId w:val="1"/>
        </w:numPr>
        <w:rPr>
          <w:szCs w:val="22"/>
          <w:lang w:val="en-US" w:eastAsia="ja-JP"/>
        </w:rPr>
      </w:pPr>
      <w:r w:rsidRPr="00956D80">
        <w:rPr>
          <w:szCs w:val="22"/>
          <w:lang w:val="en-US" w:eastAsia="ja-JP"/>
        </w:rPr>
        <w:t>CID 288054 Accept</w:t>
      </w:r>
    </w:p>
    <w:p w14:paraId="46C843BC" w14:textId="3CC99D70" w:rsidR="00540998" w:rsidRPr="00956D80" w:rsidRDefault="00540998" w:rsidP="00A3165D">
      <w:pPr>
        <w:numPr>
          <w:ilvl w:val="2"/>
          <w:numId w:val="1"/>
        </w:numPr>
        <w:rPr>
          <w:szCs w:val="22"/>
          <w:lang w:val="en-US" w:eastAsia="ja-JP"/>
        </w:rPr>
      </w:pPr>
      <w:r w:rsidRPr="00956D80">
        <w:rPr>
          <w:szCs w:val="22"/>
          <w:lang w:val="en-US" w:eastAsia="ja-JP"/>
        </w:rPr>
        <w:t>CID 288873 Accept</w:t>
      </w:r>
    </w:p>
    <w:p w14:paraId="1DA9A203" w14:textId="1575E3F9" w:rsidR="00540998" w:rsidRPr="00956D80" w:rsidRDefault="00540998" w:rsidP="00A3165D">
      <w:pPr>
        <w:numPr>
          <w:ilvl w:val="2"/>
          <w:numId w:val="1"/>
        </w:numPr>
        <w:rPr>
          <w:szCs w:val="22"/>
          <w:lang w:val="en-US" w:eastAsia="ja-JP"/>
        </w:rPr>
      </w:pPr>
      <w:r w:rsidRPr="00956D80">
        <w:rPr>
          <w:szCs w:val="22"/>
          <w:lang w:val="en-US" w:eastAsia="ja-JP"/>
        </w:rPr>
        <w:t>CID 287734</w:t>
      </w:r>
      <w:r w:rsidR="00694FA3" w:rsidRPr="00956D80">
        <w:rPr>
          <w:szCs w:val="22"/>
          <w:lang w:val="en-US" w:eastAsia="ja-JP"/>
        </w:rPr>
        <w:t xml:space="preserve"> Revise</w:t>
      </w:r>
    </w:p>
    <w:p w14:paraId="66B77D8E" w14:textId="65320D45" w:rsidR="00694FA3" w:rsidRPr="00956D80" w:rsidRDefault="00694FA3" w:rsidP="00A3165D">
      <w:pPr>
        <w:numPr>
          <w:ilvl w:val="2"/>
          <w:numId w:val="1"/>
        </w:numPr>
        <w:rPr>
          <w:szCs w:val="22"/>
          <w:lang w:val="en-US" w:eastAsia="ja-JP"/>
        </w:rPr>
      </w:pPr>
      <w:r w:rsidRPr="00956D80">
        <w:rPr>
          <w:szCs w:val="22"/>
          <w:lang w:val="en-US" w:eastAsia="ja-JP"/>
        </w:rPr>
        <w:t>CID 287669 Revise – to revisited</w:t>
      </w:r>
    </w:p>
    <w:p w14:paraId="4C3408C7" w14:textId="3EB1B33A" w:rsidR="00694FA3" w:rsidRPr="00956D80" w:rsidRDefault="00694FA3" w:rsidP="00A3165D">
      <w:pPr>
        <w:numPr>
          <w:ilvl w:val="2"/>
          <w:numId w:val="1"/>
        </w:numPr>
        <w:rPr>
          <w:szCs w:val="22"/>
          <w:lang w:val="en-US" w:eastAsia="ja-JP"/>
        </w:rPr>
      </w:pPr>
      <w:r w:rsidRPr="00956D80">
        <w:rPr>
          <w:szCs w:val="22"/>
          <w:lang w:val="en-US" w:eastAsia="ja-JP"/>
        </w:rPr>
        <w:t xml:space="preserve">CID 287648 Revise </w:t>
      </w:r>
    </w:p>
    <w:p w14:paraId="4235876B" w14:textId="256F6543" w:rsidR="00694FA3" w:rsidRPr="00956D80" w:rsidRDefault="00694FA3" w:rsidP="00694FA3">
      <w:pPr>
        <w:numPr>
          <w:ilvl w:val="1"/>
          <w:numId w:val="1"/>
        </w:numPr>
        <w:rPr>
          <w:szCs w:val="22"/>
          <w:lang w:val="en-US" w:eastAsia="ja-JP"/>
        </w:rPr>
      </w:pPr>
      <w:r w:rsidRPr="00956D80">
        <w:rPr>
          <w:szCs w:val="22"/>
          <w:lang w:val="en-US" w:eastAsia="ja-JP"/>
        </w:rPr>
        <w:t>AOB</w:t>
      </w:r>
    </w:p>
    <w:p w14:paraId="3D8C8ECF" w14:textId="0337A6A2" w:rsidR="00694FA3" w:rsidRDefault="00694FA3" w:rsidP="00694FA3">
      <w:pPr>
        <w:numPr>
          <w:ilvl w:val="1"/>
          <w:numId w:val="1"/>
        </w:numPr>
        <w:rPr>
          <w:szCs w:val="22"/>
          <w:lang w:val="en-US" w:eastAsia="ja-JP"/>
        </w:rPr>
      </w:pPr>
      <w:r w:rsidRPr="00956D80">
        <w:rPr>
          <w:szCs w:val="22"/>
          <w:lang w:val="en-US" w:eastAsia="ja-JP"/>
        </w:rPr>
        <w:t>Adjourned at 11:40</w:t>
      </w:r>
    </w:p>
    <w:p w14:paraId="7CC2C410" w14:textId="77777777" w:rsidR="00013530" w:rsidRPr="00956D80" w:rsidRDefault="00013530" w:rsidP="00694FA3">
      <w:pPr>
        <w:numPr>
          <w:ilvl w:val="1"/>
          <w:numId w:val="1"/>
        </w:numPr>
        <w:rPr>
          <w:szCs w:val="22"/>
          <w:lang w:val="en-US" w:eastAsia="ja-JP"/>
        </w:rPr>
      </w:pPr>
      <w:r>
        <w:rPr>
          <w:szCs w:val="22"/>
          <w:lang w:val="en-US" w:eastAsia="ja-JP"/>
        </w:rPr>
        <w:t>Attendance:</w:t>
      </w:r>
      <w:r>
        <w:rPr>
          <w:szCs w:val="22"/>
          <w:lang w:val="en-US" w:eastAsia="ja-JP"/>
        </w:rPr>
        <w:br/>
      </w:r>
    </w:p>
    <w:tbl>
      <w:tblPr>
        <w:tblW w:w="8300" w:type="dxa"/>
        <w:tblCellMar>
          <w:left w:w="0" w:type="dxa"/>
          <w:right w:w="0" w:type="dxa"/>
        </w:tblCellMar>
        <w:tblLook w:val="04A0" w:firstRow="1" w:lastRow="0" w:firstColumn="1" w:lastColumn="0" w:noHBand="0" w:noVBand="1"/>
      </w:tblPr>
      <w:tblGrid>
        <w:gridCol w:w="914"/>
        <w:gridCol w:w="550"/>
        <w:gridCol w:w="2928"/>
        <w:gridCol w:w="3908"/>
      </w:tblGrid>
      <w:tr w:rsidR="00013530" w14:paraId="39848CC1" w14:textId="77777777" w:rsidTr="00013530">
        <w:trPr>
          <w:trHeight w:val="300"/>
        </w:trPr>
        <w:tc>
          <w:tcPr>
            <w:tcW w:w="0" w:type="auto"/>
            <w:noWrap/>
            <w:tcMar>
              <w:top w:w="15" w:type="dxa"/>
              <w:left w:w="15" w:type="dxa"/>
              <w:bottom w:w="0" w:type="dxa"/>
              <w:right w:w="15" w:type="dxa"/>
            </w:tcMar>
            <w:vAlign w:val="bottom"/>
            <w:hideMark/>
          </w:tcPr>
          <w:p w14:paraId="56E88B41" w14:textId="77777777" w:rsidR="00013530" w:rsidRDefault="00013530">
            <w:pPr>
              <w:jc w:val="center"/>
              <w:rPr>
                <w:color w:val="000000"/>
                <w:lang w:val="en-US" w:bidi="he-IL"/>
              </w:rPr>
            </w:pPr>
            <w:r>
              <w:rPr>
                <w:color w:val="000000"/>
              </w:rPr>
              <w:t>TGaz</w:t>
            </w:r>
          </w:p>
        </w:tc>
        <w:tc>
          <w:tcPr>
            <w:tcW w:w="0" w:type="auto"/>
            <w:noWrap/>
            <w:tcMar>
              <w:top w:w="15" w:type="dxa"/>
              <w:left w:w="15" w:type="dxa"/>
              <w:bottom w:w="0" w:type="dxa"/>
              <w:right w:w="15" w:type="dxa"/>
            </w:tcMar>
            <w:vAlign w:val="bottom"/>
            <w:hideMark/>
          </w:tcPr>
          <w:p w14:paraId="323316C1"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CFCB14B" w14:textId="77777777" w:rsidR="00013530" w:rsidRDefault="00013530">
            <w:pPr>
              <w:rPr>
                <w:color w:val="000000"/>
              </w:rPr>
            </w:pPr>
            <w:r>
              <w:rPr>
                <w:color w:val="000000"/>
              </w:rPr>
              <w:t>Bahn, Christy</w:t>
            </w:r>
          </w:p>
        </w:tc>
        <w:tc>
          <w:tcPr>
            <w:tcW w:w="0" w:type="auto"/>
            <w:noWrap/>
            <w:tcMar>
              <w:top w:w="15" w:type="dxa"/>
              <w:left w:w="15" w:type="dxa"/>
              <w:bottom w:w="0" w:type="dxa"/>
              <w:right w:w="15" w:type="dxa"/>
            </w:tcMar>
            <w:vAlign w:val="bottom"/>
            <w:hideMark/>
          </w:tcPr>
          <w:p w14:paraId="352A7984" w14:textId="77777777" w:rsidR="00013530" w:rsidRDefault="00013530">
            <w:pPr>
              <w:rPr>
                <w:color w:val="000000"/>
              </w:rPr>
            </w:pPr>
            <w:r>
              <w:rPr>
                <w:color w:val="000000"/>
              </w:rPr>
              <w:t>IEEE STAFF</w:t>
            </w:r>
          </w:p>
        </w:tc>
      </w:tr>
      <w:tr w:rsidR="00013530" w14:paraId="1F4B9D7A" w14:textId="77777777" w:rsidTr="00013530">
        <w:trPr>
          <w:trHeight w:val="300"/>
        </w:trPr>
        <w:tc>
          <w:tcPr>
            <w:tcW w:w="0" w:type="auto"/>
            <w:noWrap/>
            <w:tcMar>
              <w:top w:w="15" w:type="dxa"/>
              <w:left w:w="15" w:type="dxa"/>
              <w:bottom w:w="0" w:type="dxa"/>
              <w:right w:w="15" w:type="dxa"/>
            </w:tcMar>
            <w:vAlign w:val="bottom"/>
            <w:hideMark/>
          </w:tcPr>
          <w:p w14:paraId="2D188CC0"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DC63EA"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1EF1CA66" w14:textId="77777777" w:rsidR="00013530" w:rsidRDefault="00013530">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CEE5BFC" w14:textId="77777777" w:rsidR="00013530" w:rsidRDefault="00013530">
            <w:pPr>
              <w:rPr>
                <w:color w:val="000000"/>
              </w:rPr>
            </w:pPr>
            <w:r>
              <w:rPr>
                <w:color w:val="000000"/>
              </w:rPr>
              <w:t>NXP Semiconductors</w:t>
            </w:r>
          </w:p>
        </w:tc>
      </w:tr>
      <w:tr w:rsidR="00013530" w14:paraId="6FCF3E46" w14:textId="77777777" w:rsidTr="00013530">
        <w:trPr>
          <w:trHeight w:val="300"/>
        </w:trPr>
        <w:tc>
          <w:tcPr>
            <w:tcW w:w="0" w:type="auto"/>
            <w:noWrap/>
            <w:tcMar>
              <w:top w:w="15" w:type="dxa"/>
              <w:left w:w="15" w:type="dxa"/>
              <w:bottom w:w="0" w:type="dxa"/>
              <w:right w:w="15" w:type="dxa"/>
            </w:tcMar>
            <w:vAlign w:val="bottom"/>
            <w:hideMark/>
          </w:tcPr>
          <w:p w14:paraId="32E51D60"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A4AD5D"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3A9B992F" w14:textId="77777777" w:rsidR="00013530" w:rsidRDefault="00013530">
            <w:pPr>
              <w:rPr>
                <w:color w:val="000000"/>
              </w:rPr>
            </w:pPr>
            <w:r>
              <w:rPr>
                <w:color w:val="000000"/>
              </w:rPr>
              <w:t>Bhandaru, Nehru</w:t>
            </w:r>
          </w:p>
        </w:tc>
        <w:tc>
          <w:tcPr>
            <w:tcW w:w="0" w:type="auto"/>
            <w:noWrap/>
            <w:tcMar>
              <w:top w:w="15" w:type="dxa"/>
              <w:left w:w="15" w:type="dxa"/>
              <w:bottom w:w="0" w:type="dxa"/>
              <w:right w:w="15" w:type="dxa"/>
            </w:tcMar>
            <w:vAlign w:val="bottom"/>
            <w:hideMark/>
          </w:tcPr>
          <w:p w14:paraId="7E507617" w14:textId="77777777" w:rsidR="00013530" w:rsidRDefault="00013530">
            <w:pPr>
              <w:rPr>
                <w:color w:val="000000"/>
              </w:rPr>
            </w:pPr>
            <w:r>
              <w:rPr>
                <w:color w:val="000000"/>
              </w:rPr>
              <w:t>Broadcom Corporation</w:t>
            </w:r>
          </w:p>
        </w:tc>
      </w:tr>
      <w:tr w:rsidR="00013530" w14:paraId="2663398E" w14:textId="77777777" w:rsidTr="00013530">
        <w:trPr>
          <w:trHeight w:val="300"/>
        </w:trPr>
        <w:tc>
          <w:tcPr>
            <w:tcW w:w="0" w:type="auto"/>
            <w:noWrap/>
            <w:tcMar>
              <w:top w:w="15" w:type="dxa"/>
              <w:left w:w="15" w:type="dxa"/>
              <w:bottom w:w="0" w:type="dxa"/>
              <w:right w:w="15" w:type="dxa"/>
            </w:tcMar>
            <w:vAlign w:val="bottom"/>
            <w:hideMark/>
          </w:tcPr>
          <w:p w14:paraId="7C94EF40"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8AB52C6"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F935EC1" w14:textId="77777777" w:rsidR="00013530" w:rsidRDefault="00013530">
            <w:pPr>
              <w:rPr>
                <w:color w:val="000000"/>
              </w:rPr>
            </w:pPr>
            <w:r>
              <w:rPr>
                <w:color w:val="000000"/>
              </w:rPr>
              <w:t>Carney, William</w:t>
            </w:r>
          </w:p>
        </w:tc>
        <w:tc>
          <w:tcPr>
            <w:tcW w:w="0" w:type="auto"/>
            <w:noWrap/>
            <w:tcMar>
              <w:top w:w="15" w:type="dxa"/>
              <w:left w:w="15" w:type="dxa"/>
              <w:bottom w:w="0" w:type="dxa"/>
              <w:right w:w="15" w:type="dxa"/>
            </w:tcMar>
            <w:vAlign w:val="bottom"/>
            <w:hideMark/>
          </w:tcPr>
          <w:p w14:paraId="33A6F073" w14:textId="77777777" w:rsidR="00013530" w:rsidRDefault="00013530">
            <w:pPr>
              <w:rPr>
                <w:color w:val="000000"/>
              </w:rPr>
            </w:pPr>
            <w:r>
              <w:rPr>
                <w:color w:val="000000"/>
              </w:rPr>
              <w:t>Sony Group Corporation</w:t>
            </w:r>
          </w:p>
        </w:tc>
      </w:tr>
      <w:tr w:rsidR="00013530" w14:paraId="357A3C36" w14:textId="77777777" w:rsidTr="00013530">
        <w:trPr>
          <w:trHeight w:val="300"/>
        </w:trPr>
        <w:tc>
          <w:tcPr>
            <w:tcW w:w="0" w:type="auto"/>
            <w:noWrap/>
            <w:tcMar>
              <w:top w:w="15" w:type="dxa"/>
              <w:left w:w="15" w:type="dxa"/>
              <w:bottom w:w="0" w:type="dxa"/>
              <w:right w:w="15" w:type="dxa"/>
            </w:tcMar>
            <w:vAlign w:val="bottom"/>
            <w:hideMark/>
          </w:tcPr>
          <w:p w14:paraId="47A3C4E4"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C54387"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ABC970A" w14:textId="77777777" w:rsidR="00013530" w:rsidRDefault="00013530">
            <w:pPr>
              <w:rPr>
                <w:color w:val="000000"/>
              </w:rPr>
            </w:pPr>
            <w:r>
              <w:rPr>
                <w:color w:val="000000"/>
              </w:rPr>
              <w:t>Kasher, Assaf</w:t>
            </w:r>
          </w:p>
        </w:tc>
        <w:tc>
          <w:tcPr>
            <w:tcW w:w="0" w:type="auto"/>
            <w:noWrap/>
            <w:tcMar>
              <w:top w:w="15" w:type="dxa"/>
              <w:left w:w="15" w:type="dxa"/>
              <w:bottom w:w="0" w:type="dxa"/>
              <w:right w:w="15" w:type="dxa"/>
            </w:tcMar>
            <w:vAlign w:val="bottom"/>
            <w:hideMark/>
          </w:tcPr>
          <w:p w14:paraId="0FFB445C" w14:textId="77777777" w:rsidR="00013530" w:rsidRDefault="00013530">
            <w:pPr>
              <w:rPr>
                <w:color w:val="000000"/>
              </w:rPr>
            </w:pPr>
            <w:r>
              <w:rPr>
                <w:color w:val="000000"/>
              </w:rPr>
              <w:t>Qualcomm Incorporated</w:t>
            </w:r>
          </w:p>
        </w:tc>
      </w:tr>
      <w:tr w:rsidR="00013530" w14:paraId="720998CE" w14:textId="77777777" w:rsidTr="00013530">
        <w:trPr>
          <w:trHeight w:val="300"/>
        </w:trPr>
        <w:tc>
          <w:tcPr>
            <w:tcW w:w="0" w:type="auto"/>
            <w:noWrap/>
            <w:tcMar>
              <w:top w:w="15" w:type="dxa"/>
              <w:left w:w="15" w:type="dxa"/>
              <w:bottom w:w="0" w:type="dxa"/>
              <w:right w:w="15" w:type="dxa"/>
            </w:tcMar>
            <w:vAlign w:val="bottom"/>
            <w:hideMark/>
          </w:tcPr>
          <w:p w14:paraId="2D64C5B3"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E0134F4"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F592EB5" w14:textId="77777777" w:rsidR="00013530" w:rsidRDefault="00013530">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7B61CD30" w14:textId="77777777" w:rsidR="00013530" w:rsidRDefault="00013530">
            <w:pPr>
              <w:rPr>
                <w:color w:val="000000"/>
              </w:rPr>
            </w:pPr>
            <w:r>
              <w:rPr>
                <w:color w:val="000000"/>
              </w:rPr>
              <w:t>Qualcomm Incorporated</w:t>
            </w:r>
          </w:p>
        </w:tc>
      </w:tr>
      <w:tr w:rsidR="00013530" w14:paraId="5238C807" w14:textId="77777777" w:rsidTr="00013530">
        <w:trPr>
          <w:trHeight w:val="300"/>
        </w:trPr>
        <w:tc>
          <w:tcPr>
            <w:tcW w:w="0" w:type="auto"/>
            <w:noWrap/>
            <w:tcMar>
              <w:top w:w="15" w:type="dxa"/>
              <w:left w:w="15" w:type="dxa"/>
              <w:bottom w:w="0" w:type="dxa"/>
              <w:right w:w="15" w:type="dxa"/>
            </w:tcMar>
            <w:vAlign w:val="bottom"/>
            <w:hideMark/>
          </w:tcPr>
          <w:p w14:paraId="7538061A"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14F099D"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0306A61" w14:textId="77777777" w:rsidR="00013530" w:rsidRDefault="00013530">
            <w:pPr>
              <w:rPr>
                <w:color w:val="000000"/>
              </w:rPr>
            </w:pPr>
            <w:r>
              <w:rPr>
                <w:color w:val="000000"/>
              </w:rPr>
              <w:t>Segev, Jonathan</w:t>
            </w:r>
          </w:p>
        </w:tc>
        <w:tc>
          <w:tcPr>
            <w:tcW w:w="0" w:type="auto"/>
            <w:noWrap/>
            <w:tcMar>
              <w:top w:w="15" w:type="dxa"/>
              <w:left w:w="15" w:type="dxa"/>
              <w:bottom w:w="0" w:type="dxa"/>
              <w:right w:w="15" w:type="dxa"/>
            </w:tcMar>
            <w:vAlign w:val="bottom"/>
            <w:hideMark/>
          </w:tcPr>
          <w:p w14:paraId="6C6DFABB" w14:textId="77777777" w:rsidR="00013530" w:rsidRDefault="00013530">
            <w:pPr>
              <w:rPr>
                <w:color w:val="000000"/>
              </w:rPr>
            </w:pPr>
            <w:r>
              <w:rPr>
                <w:color w:val="000000"/>
              </w:rPr>
              <w:t>Intel Corporation</w:t>
            </w:r>
          </w:p>
        </w:tc>
      </w:tr>
      <w:tr w:rsidR="00013530" w14:paraId="379D9086" w14:textId="77777777" w:rsidTr="00013530">
        <w:trPr>
          <w:trHeight w:val="300"/>
        </w:trPr>
        <w:tc>
          <w:tcPr>
            <w:tcW w:w="0" w:type="auto"/>
            <w:noWrap/>
            <w:tcMar>
              <w:top w:w="15" w:type="dxa"/>
              <w:left w:w="15" w:type="dxa"/>
              <w:bottom w:w="0" w:type="dxa"/>
              <w:right w:w="15" w:type="dxa"/>
            </w:tcMar>
            <w:vAlign w:val="bottom"/>
            <w:hideMark/>
          </w:tcPr>
          <w:p w14:paraId="675E8431"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00228DD"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DE670B0" w14:textId="77777777" w:rsidR="00013530" w:rsidRDefault="00013530">
            <w:pPr>
              <w:rPr>
                <w:color w:val="000000"/>
              </w:rPr>
            </w:pPr>
            <w:r>
              <w:rPr>
                <w:color w:val="000000"/>
              </w:rPr>
              <w:t>Wang, Chao Chun</w:t>
            </w:r>
          </w:p>
        </w:tc>
        <w:tc>
          <w:tcPr>
            <w:tcW w:w="0" w:type="auto"/>
            <w:noWrap/>
            <w:tcMar>
              <w:top w:w="15" w:type="dxa"/>
              <w:left w:w="15" w:type="dxa"/>
              <w:bottom w:w="0" w:type="dxa"/>
              <w:right w:w="15" w:type="dxa"/>
            </w:tcMar>
            <w:vAlign w:val="bottom"/>
            <w:hideMark/>
          </w:tcPr>
          <w:p w14:paraId="6C7DF7F0" w14:textId="77777777" w:rsidR="00013530" w:rsidRDefault="00013530">
            <w:pPr>
              <w:rPr>
                <w:color w:val="000000"/>
              </w:rPr>
            </w:pPr>
            <w:r>
              <w:rPr>
                <w:color w:val="000000"/>
              </w:rPr>
              <w:t>MediaTek Inc.</w:t>
            </w:r>
          </w:p>
        </w:tc>
      </w:tr>
      <w:tr w:rsidR="00013530" w14:paraId="7F66413D" w14:textId="77777777" w:rsidTr="00013530">
        <w:trPr>
          <w:trHeight w:val="300"/>
        </w:trPr>
        <w:tc>
          <w:tcPr>
            <w:tcW w:w="0" w:type="auto"/>
            <w:noWrap/>
            <w:tcMar>
              <w:top w:w="15" w:type="dxa"/>
              <w:left w:w="15" w:type="dxa"/>
              <w:bottom w:w="0" w:type="dxa"/>
              <w:right w:w="15" w:type="dxa"/>
            </w:tcMar>
            <w:vAlign w:val="bottom"/>
            <w:hideMark/>
          </w:tcPr>
          <w:p w14:paraId="32BE3288"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A55AAE"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7394A5CA" w14:textId="77777777" w:rsidR="00013530" w:rsidRDefault="00013530">
            <w:pPr>
              <w:rPr>
                <w:color w:val="000000"/>
              </w:rPr>
            </w:pPr>
            <w:r>
              <w:rPr>
                <w:color w:val="000000"/>
              </w:rPr>
              <w:t>Wang, Qi</w:t>
            </w:r>
          </w:p>
        </w:tc>
        <w:tc>
          <w:tcPr>
            <w:tcW w:w="0" w:type="auto"/>
            <w:noWrap/>
            <w:tcMar>
              <w:top w:w="15" w:type="dxa"/>
              <w:left w:w="15" w:type="dxa"/>
              <w:bottom w:w="0" w:type="dxa"/>
              <w:right w:w="15" w:type="dxa"/>
            </w:tcMar>
            <w:vAlign w:val="bottom"/>
            <w:hideMark/>
          </w:tcPr>
          <w:p w14:paraId="28A93BC2" w14:textId="77777777" w:rsidR="00013530" w:rsidRDefault="00013530">
            <w:pPr>
              <w:rPr>
                <w:color w:val="000000"/>
              </w:rPr>
            </w:pPr>
            <w:r>
              <w:rPr>
                <w:color w:val="000000"/>
              </w:rPr>
              <w:t>Apple, Inc.</w:t>
            </w:r>
          </w:p>
        </w:tc>
      </w:tr>
      <w:tr w:rsidR="00013530" w14:paraId="37D1A7F5" w14:textId="77777777" w:rsidTr="00013530">
        <w:trPr>
          <w:trHeight w:val="300"/>
        </w:trPr>
        <w:tc>
          <w:tcPr>
            <w:tcW w:w="0" w:type="auto"/>
            <w:noWrap/>
            <w:tcMar>
              <w:top w:w="15" w:type="dxa"/>
              <w:left w:w="15" w:type="dxa"/>
              <w:bottom w:w="0" w:type="dxa"/>
              <w:right w:w="15" w:type="dxa"/>
            </w:tcMar>
            <w:vAlign w:val="bottom"/>
            <w:hideMark/>
          </w:tcPr>
          <w:p w14:paraId="10E1B11B"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D541AAC"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E90055C" w14:textId="77777777" w:rsidR="00013530" w:rsidRDefault="00013530">
            <w:pPr>
              <w:rPr>
                <w:color w:val="000000"/>
              </w:rPr>
            </w:pPr>
            <w:r>
              <w:rPr>
                <w:color w:val="000000"/>
              </w:rPr>
              <w:t>Wei, Dong</w:t>
            </w:r>
          </w:p>
        </w:tc>
        <w:tc>
          <w:tcPr>
            <w:tcW w:w="0" w:type="auto"/>
            <w:noWrap/>
            <w:tcMar>
              <w:top w:w="15" w:type="dxa"/>
              <w:left w:w="15" w:type="dxa"/>
              <w:bottom w:w="0" w:type="dxa"/>
              <w:right w:w="15" w:type="dxa"/>
            </w:tcMar>
            <w:vAlign w:val="bottom"/>
            <w:hideMark/>
          </w:tcPr>
          <w:p w14:paraId="562A8232" w14:textId="77777777" w:rsidR="00013530" w:rsidRDefault="00013530">
            <w:pPr>
              <w:rPr>
                <w:color w:val="000000"/>
              </w:rPr>
            </w:pPr>
            <w:r>
              <w:rPr>
                <w:color w:val="000000"/>
              </w:rPr>
              <w:t>NXP Semiconductors</w:t>
            </w:r>
          </w:p>
        </w:tc>
      </w:tr>
      <w:tr w:rsidR="00013530" w14:paraId="4E0AABA1" w14:textId="77777777" w:rsidTr="00013530">
        <w:trPr>
          <w:trHeight w:val="300"/>
        </w:trPr>
        <w:tc>
          <w:tcPr>
            <w:tcW w:w="0" w:type="auto"/>
            <w:noWrap/>
            <w:tcMar>
              <w:top w:w="15" w:type="dxa"/>
              <w:left w:w="15" w:type="dxa"/>
              <w:bottom w:w="0" w:type="dxa"/>
              <w:right w:w="15" w:type="dxa"/>
            </w:tcMar>
            <w:vAlign w:val="bottom"/>
            <w:hideMark/>
          </w:tcPr>
          <w:p w14:paraId="01253C26"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811EA0"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080A908" w14:textId="77777777" w:rsidR="00013530" w:rsidRDefault="00013530">
            <w:pPr>
              <w:rPr>
                <w:color w:val="000000"/>
              </w:rPr>
            </w:pPr>
            <w:r>
              <w:rPr>
                <w:color w:val="000000"/>
              </w:rPr>
              <w:t>Wu, Tianyu</w:t>
            </w:r>
          </w:p>
        </w:tc>
        <w:tc>
          <w:tcPr>
            <w:tcW w:w="0" w:type="auto"/>
            <w:noWrap/>
            <w:tcMar>
              <w:top w:w="15" w:type="dxa"/>
              <w:left w:w="15" w:type="dxa"/>
              <w:bottom w:w="0" w:type="dxa"/>
              <w:right w:w="15" w:type="dxa"/>
            </w:tcMar>
            <w:vAlign w:val="bottom"/>
            <w:hideMark/>
          </w:tcPr>
          <w:p w14:paraId="72E17321" w14:textId="77777777" w:rsidR="00013530" w:rsidRDefault="00013530">
            <w:pPr>
              <w:rPr>
                <w:color w:val="000000"/>
              </w:rPr>
            </w:pPr>
            <w:r>
              <w:rPr>
                <w:color w:val="000000"/>
              </w:rPr>
              <w:t>Apple, Inc.</w:t>
            </w:r>
          </w:p>
        </w:tc>
      </w:tr>
      <w:tr w:rsidR="00013530" w14:paraId="2A8BC40B" w14:textId="77777777" w:rsidTr="00013530">
        <w:trPr>
          <w:trHeight w:val="300"/>
        </w:trPr>
        <w:tc>
          <w:tcPr>
            <w:tcW w:w="0" w:type="auto"/>
            <w:noWrap/>
            <w:tcMar>
              <w:top w:w="15" w:type="dxa"/>
              <w:left w:w="15" w:type="dxa"/>
              <w:bottom w:w="0" w:type="dxa"/>
              <w:right w:w="15" w:type="dxa"/>
            </w:tcMar>
            <w:vAlign w:val="bottom"/>
            <w:hideMark/>
          </w:tcPr>
          <w:p w14:paraId="0A671609" w14:textId="77777777" w:rsidR="00013530" w:rsidRDefault="00013530">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FC502E1" w14:textId="77777777" w:rsidR="00013530" w:rsidRDefault="00013530">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340C40A4" w14:textId="77777777" w:rsidR="00013530" w:rsidRDefault="00013530">
            <w:pPr>
              <w:rPr>
                <w:color w:val="000000"/>
              </w:rPr>
            </w:pPr>
            <w:r>
              <w:rPr>
                <w:color w:val="000000"/>
              </w:rPr>
              <w:t>Yee, Peter</w:t>
            </w:r>
          </w:p>
        </w:tc>
        <w:tc>
          <w:tcPr>
            <w:tcW w:w="0" w:type="auto"/>
            <w:noWrap/>
            <w:tcMar>
              <w:top w:w="15" w:type="dxa"/>
              <w:left w:w="15" w:type="dxa"/>
              <w:bottom w:w="0" w:type="dxa"/>
              <w:right w:w="15" w:type="dxa"/>
            </w:tcMar>
            <w:vAlign w:val="bottom"/>
            <w:hideMark/>
          </w:tcPr>
          <w:p w14:paraId="55189151" w14:textId="77777777" w:rsidR="00013530" w:rsidRDefault="00013530">
            <w:pPr>
              <w:rPr>
                <w:color w:val="000000"/>
              </w:rPr>
            </w:pPr>
            <w:r>
              <w:rPr>
                <w:color w:val="000000"/>
              </w:rPr>
              <w:t>NSA-CSD</w:t>
            </w:r>
          </w:p>
        </w:tc>
      </w:tr>
    </w:tbl>
    <w:p w14:paraId="0900342D" w14:textId="22DC695C" w:rsidR="00013530" w:rsidRPr="00956D80" w:rsidRDefault="00013530" w:rsidP="00694FA3">
      <w:pPr>
        <w:numPr>
          <w:ilvl w:val="1"/>
          <w:numId w:val="1"/>
        </w:numPr>
        <w:rPr>
          <w:szCs w:val="22"/>
          <w:lang w:val="en-US" w:eastAsia="ja-JP"/>
        </w:rPr>
      </w:pPr>
    </w:p>
    <w:p w14:paraId="2907B3CC" w14:textId="389E67E4" w:rsidR="001055E4" w:rsidRPr="00956D80" w:rsidRDefault="001055E4" w:rsidP="001055E4">
      <w:pPr>
        <w:numPr>
          <w:ilvl w:val="0"/>
          <w:numId w:val="1"/>
        </w:numPr>
        <w:rPr>
          <w:b/>
          <w:szCs w:val="22"/>
          <w:lang w:val="en-US"/>
        </w:rPr>
      </w:pPr>
      <w:r w:rsidRPr="00956D80">
        <w:rPr>
          <w:b/>
          <w:szCs w:val="22"/>
          <w:lang w:val="en-US"/>
        </w:rPr>
        <w:t>TGaz – January 6</w:t>
      </w:r>
      <w:r w:rsidRPr="00956D80">
        <w:rPr>
          <w:b/>
          <w:szCs w:val="22"/>
          <w:vertAlign w:val="superscript"/>
          <w:lang w:val="en-US"/>
        </w:rPr>
        <w:t>th</w:t>
      </w:r>
      <w:r w:rsidRPr="00956D80">
        <w:rPr>
          <w:b/>
          <w:szCs w:val="22"/>
          <w:lang w:val="en-US"/>
        </w:rPr>
        <w:t xml:space="preserve">    ,  2022 </w:t>
      </w:r>
    </w:p>
    <w:p w14:paraId="27896996" w14:textId="77777777" w:rsidR="001055E4" w:rsidRPr="00956D80" w:rsidRDefault="001055E4" w:rsidP="001055E4">
      <w:pPr>
        <w:numPr>
          <w:ilvl w:val="1"/>
          <w:numId w:val="1"/>
        </w:numPr>
        <w:rPr>
          <w:szCs w:val="22"/>
          <w:lang w:val="en-US"/>
        </w:rPr>
      </w:pPr>
      <w:r w:rsidRPr="00956D80">
        <w:rPr>
          <w:szCs w:val="22"/>
          <w:lang w:val="en-US"/>
        </w:rPr>
        <w:t xml:space="preserve">Called to order by TGaz Chair, Jonathan Segev (Intel Corporation) and Vice Chair and secretary (active), Assaf Kasher (Qualcomm), at </w:t>
      </w:r>
      <w:r w:rsidRPr="00956D80">
        <w:rPr>
          <w:b/>
          <w:szCs w:val="22"/>
          <w:lang w:val="en-US"/>
        </w:rPr>
        <w:t>10:00 PST,</w:t>
      </w:r>
    </w:p>
    <w:p w14:paraId="5DA4561D" w14:textId="2A9F5FD0" w:rsidR="001055E4" w:rsidRPr="00956D80" w:rsidRDefault="001055E4" w:rsidP="001055E4">
      <w:pPr>
        <w:numPr>
          <w:ilvl w:val="1"/>
          <w:numId w:val="1"/>
        </w:numPr>
        <w:rPr>
          <w:szCs w:val="22"/>
          <w:lang w:val="en-US"/>
        </w:rPr>
      </w:pPr>
      <w:r w:rsidRPr="00956D80">
        <w:rPr>
          <w:szCs w:val="22"/>
          <w:lang w:val="en-US"/>
        </w:rPr>
        <w:t xml:space="preserve">Agenda </w:t>
      </w:r>
      <w:r w:rsidRPr="00956D80">
        <w:rPr>
          <w:szCs w:val="22"/>
          <w:lang w:val="en-US" w:eastAsia="ja-JP"/>
        </w:rPr>
        <w:t xml:space="preserve">Doc. </w:t>
      </w:r>
      <w:hyperlink r:id="rId11" w:history="1">
        <w:r w:rsidRPr="00956D80">
          <w:rPr>
            <w:rStyle w:val="Hyperlink"/>
            <w:b/>
            <w:szCs w:val="22"/>
            <w:lang w:val="en-US" w:eastAsia="ja-JP"/>
          </w:rPr>
          <w:t xml:space="preserve">IEEE 802.11-21/1607r13                                                                                            </w:t>
        </w:r>
      </w:hyperlink>
      <w:r w:rsidRPr="00956D80">
        <w:rPr>
          <w:b/>
          <w:szCs w:val="22"/>
          <w:lang w:val="en-US" w:eastAsia="ja-JP"/>
        </w:rPr>
        <w:t xml:space="preserve"> (in progress - slide 24</w:t>
      </w:r>
    </w:p>
    <w:p w14:paraId="04888056" w14:textId="77777777" w:rsidR="001055E4" w:rsidRPr="00956D80" w:rsidRDefault="001055E4" w:rsidP="001055E4">
      <w:pPr>
        <w:numPr>
          <w:ilvl w:val="1"/>
          <w:numId w:val="1"/>
        </w:numPr>
        <w:rPr>
          <w:szCs w:val="22"/>
          <w:lang w:val="en-US"/>
        </w:rPr>
      </w:pPr>
      <w:r w:rsidRPr="00956D80">
        <w:rPr>
          <w:szCs w:val="22"/>
          <w:lang w:val="en-US"/>
        </w:rPr>
        <w:t>Review Patent Policy and logistics</w:t>
      </w:r>
    </w:p>
    <w:p w14:paraId="03B02901" w14:textId="77777777" w:rsidR="001055E4" w:rsidRPr="00956D80" w:rsidRDefault="001055E4" w:rsidP="001055E4">
      <w:pPr>
        <w:numPr>
          <w:ilvl w:val="2"/>
          <w:numId w:val="1"/>
        </w:numPr>
        <w:jc w:val="both"/>
        <w:rPr>
          <w:szCs w:val="22"/>
          <w:lang w:val="en-US"/>
        </w:rPr>
      </w:pPr>
      <w:r w:rsidRPr="00956D80">
        <w:rPr>
          <w:szCs w:val="22"/>
          <w:lang w:val="en-US" w:eastAsia="ja-JP"/>
        </w:rPr>
        <w:t>Chair</w:t>
      </w:r>
      <w:r w:rsidRPr="00956D80">
        <w:rPr>
          <w:rFonts w:eastAsia="PMingLiU"/>
          <w:szCs w:val="22"/>
          <w:lang w:val="en-US" w:eastAsia="zh-TW"/>
        </w:rPr>
        <w:t xml:space="preserve"> </w:t>
      </w:r>
      <w:r w:rsidRPr="00956D80">
        <w:rPr>
          <w:szCs w:val="22"/>
          <w:lang w:val="en-US" w:eastAsia="ja-JP"/>
        </w:rPr>
        <w:t>reviewed the IEEE-SA Patent Policy, duty to inform, the guideline for IEEE WG meetings and logistics – no clarifications requested.</w:t>
      </w:r>
    </w:p>
    <w:p w14:paraId="1821C2F6" w14:textId="77777777" w:rsidR="001055E4" w:rsidRPr="00956D80" w:rsidRDefault="001055E4" w:rsidP="001055E4">
      <w:pPr>
        <w:numPr>
          <w:ilvl w:val="2"/>
          <w:numId w:val="1"/>
        </w:numPr>
        <w:jc w:val="both"/>
        <w:rPr>
          <w:szCs w:val="22"/>
          <w:lang w:val="en-US"/>
        </w:rPr>
      </w:pPr>
      <w:r w:rsidRPr="00956D80">
        <w:rPr>
          <w:szCs w:val="22"/>
          <w:lang w:val="en-US" w:eastAsia="ja-JP"/>
        </w:rPr>
        <w:t>Chair called for any potentially essential patents, no one stepped forward.</w:t>
      </w:r>
    </w:p>
    <w:p w14:paraId="624128AA" w14:textId="77777777" w:rsidR="001055E4" w:rsidRPr="00956D80" w:rsidRDefault="001055E4" w:rsidP="001055E4">
      <w:pPr>
        <w:numPr>
          <w:ilvl w:val="2"/>
          <w:numId w:val="1"/>
        </w:numPr>
        <w:jc w:val="both"/>
        <w:rPr>
          <w:szCs w:val="22"/>
          <w:lang w:val="en-US"/>
        </w:rPr>
      </w:pPr>
      <w:r w:rsidRPr="00956D80">
        <w:rPr>
          <w:szCs w:val="22"/>
          <w:lang w:val="en-US" w:eastAsia="ja-JP"/>
        </w:rPr>
        <w:t>Chair reminded participants to register their attendance using imat.</w:t>
      </w:r>
    </w:p>
    <w:p w14:paraId="78C1DEAA" w14:textId="77777777" w:rsidR="001055E4" w:rsidRPr="00956D80" w:rsidRDefault="001055E4" w:rsidP="001055E4">
      <w:pPr>
        <w:numPr>
          <w:ilvl w:val="2"/>
          <w:numId w:val="1"/>
        </w:numPr>
        <w:jc w:val="both"/>
        <w:rPr>
          <w:szCs w:val="22"/>
          <w:lang w:val="en-US"/>
        </w:rPr>
      </w:pPr>
      <w:r w:rsidRPr="00956D80">
        <w:rPr>
          <w:szCs w:val="22"/>
          <w:lang w:val="en-US"/>
        </w:rPr>
        <w:t>Chair reviewed other guidelines for IEEE meetings, asked if any clarifications are requested, no one stepped forward.</w:t>
      </w:r>
    </w:p>
    <w:p w14:paraId="408828F4" w14:textId="77777777" w:rsidR="001055E4" w:rsidRPr="00956D80" w:rsidRDefault="001055E4" w:rsidP="001055E4">
      <w:pPr>
        <w:numPr>
          <w:ilvl w:val="2"/>
          <w:numId w:val="1"/>
        </w:numPr>
        <w:jc w:val="both"/>
        <w:rPr>
          <w:szCs w:val="22"/>
          <w:lang w:val="en-US"/>
        </w:rPr>
      </w:pPr>
      <w:r w:rsidRPr="00956D80">
        <w:rPr>
          <w:szCs w:val="22"/>
          <w:lang w:val="en-US" w:eastAsia="ja-JP"/>
        </w:rPr>
        <w:t xml:space="preserve">Chair reviewed IEEE copyright policy, </w:t>
      </w:r>
      <w:r w:rsidRPr="00956D80">
        <w:rPr>
          <w:szCs w:val="22"/>
          <w:lang w:val="en-US"/>
        </w:rPr>
        <w:t>– no clarification requested</w:t>
      </w:r>
      <w:r w:rsidRPr="00956D80">
        <w:rPr>
          <w:szCs w:val="22"/>
          <w:lang w:val="en-US" w:eastAsia="ja-JP"/>
        </w:rPr>
        <w:t xml:space="preserve"> </w:t>
      </w:r>
    </w:p>
    <w:p w14:paraId="4297E298" w14:textId="77777777" w:rsidR="001055E4" w:rsidRPr="00956D80" w:rsidRDefault="001055E4" w:rsidP="001055E4">
      <w:pPr>
        <w:numPr>
          <w:ilvl w:val="2"/>
          <w:numId w:val="1"/>
        </w:numPr>
        <w:jc w:val="both"/>
        <w:rPr>
          <w:szCs w:val="22"/>
          <w:lang w:val="en-US"/>
        </w:rPr>
      </w:pPr>
      <w:r w:rsidRPr="00956D80">
        <w:rPr>
          <w:szCs w:val="22"/>
          <w:lang w:val="en-US" w:eastAsia="ja-JP"/>
        </w:rPr>
        <w:t>Chair reviewed IEEE code of ethics</w:t>
      </w:r>
      <w:r w:rsidRPr="00956D80">
        <w:rPr>
          <w:szCs w:val="22"/>
          <w:lang w:val="en-US"/>
        </w:rPr>
        <w:t xml:space="preserve"> and WG participation as an individual professional. – no clarification requested</w:t>
      </w:r>
    </w:p>
    <w:p w14:paraId="57DCC5C5" w14:textId="77777777" w:rsidR="001055E4" w:rsidRPr="00956D80" w:rsidRDefault="001055E4" w:rsidP="001055E4">
      <w:pPr>
        <w:numPr>
          <w:ilvl w:val="2"/>
          <w:numId w:val="1"/>
        </w:numPr>
        <w:jc w:val="both"/>
        <w:rPr>
          <w:szCs w:val="22"/>
          <w:lang w:val="en-US"/>
        </w:rPr>
      </w:pPr>
      <w:r w:rsidRPr="00956D80">
        <w:rPr>
          <w:szCs w:val="22"/>
          <w:lang w:val="en-US"/>
        </w:rPr>
        <w:t>Chair reviewed IEEE 802 ground rules</w:t>
      </w:r>
    </w:p>
    <w:p w14:paraId="4B9C0DA1" w14:textId="77777777" w:rsidR="001055E4" w:rsidRPr="00956D80" w:rsidRDefault="001055E4" w:rsidP="001055E4">
      <w:pPr>
        <w:numPr>
          <w:ilvl w:val="2"/>
          <w:numId w:val="1"/>
        </w:numPr>
        <w:rPr>
          <w:szCs w:val="22"/>
          <w:lang w:val="en-US" w:eastAsia="ja-JP"/>
        </w:rPr>
      </w:pPr>
      <w:r w:rsidRPr="00956D80">
        <w:rPr>
          <w:szCs w:val="22"/>
          <w:lang w:val="en-US" w:eastAsia="ja-JP"/>
        </w:rPr>
        <w:t>Recorded Participation requirement</w:t>
      </w:r>
      <w:r w:rsidRPr="00956D80">
        <w:rPr>
          <w:szCs w:val="22"/>
          <w:lang w:val="en-US" w:eastAsia="ja-JP"/>
        </w:rPr>
        <w:br/>
        <w:t>Headcount: ~8 present</w:t>
      </w:r>
    </w:p>
    <w:p w14:paraId="3BF10989" w14:textId="57A7B84E" w:rsidR="001055E4" w:rsidRPr="00956D80" w:rsidRDefault="00222781" w:rsidP="00694FA3">
      <w:pPr>
        <w:numPr>
          <w:ilvl w:val="1"/>
          <w:numId w:val="1"/>
        </w:numPr>
        <w:rPr>
          <w:szCs w:val="22"/>
          <w:lang w:val="en-US" w:eastAsia="ja-JP"/>
        </w:rPr>
      </w:pPr>
      <w:r w:rsidRPr="00956D80">
        <w:rPr>
          <w:szCs w:val="22"/>
          <w:lang w:val="en-US" w:eastAsia="ja-JP"/>
        </w:rPr>
        <w:t>Agenda:</w:t>
      </w:r>
    </w:p>
    <w:p w14:paraId="58567129" w14:textId="3FDC141A" w:rsidR="00222781" w:rsidRPr="00956D80" w:rsidRDefault="00222781" w:rsidP="00222781">
      <w:pPr>
        <w:numPr>
          <w:ilvl w:val="2"/>
          <w:numId w:val="1"/>
        </w:numPr>
        <w:rPr>
          <w:szCs w:val="22"/>
          <w:lang w:val="en-US" w:eastAsia="ja-JP"/>
        </w:rPr>
      </w:pPr>
      <w:r w:rsidRPr="00956D80">
        <w:rPr>
          <w:szCs w:val="22"/>
          <w:lang w:val="en-US" w:eastAsia="ja-JP"/>
        </w:rPr>
        <w:t>Review submissions</w:t>
      </w:r>
    </w:p>
    <w:p w14:paraId="79269179" w14:textId="78FC053B" w:rsidR="00D806E0" w:rsidRPr="00956D80" w:rsidRDefault="00D806E0" w:rsidP="00222781">
      <w:pPr>
        <w:numPr>
          <w:ilvl w:val="3"/>
          <w:numId w:val="1"/>
        </w:numPr>
        <w:rPr>
          <w:szCs w:val="22"/>
          <w:lang w:val="en-US" w:eastAsia="ja-JP"/>
        </w:rPr>
      </w:pPr>
      <w:r w:rsidRPr="00D806E0">
        <w:rPr>
          <w:szCs w:val="22"/>
          <w:lang w:val="en-US" w:eastAsia="ja-JP"/>
        </w:rPr>
        <w:t>11-21-1979 Some SA CRs A (Nehru Bhandaru – 45min/as time permits)</w:t>
      </w:r>
    </w:p>
    <w:p w14:paraId="776195D3" w14:textId="11B5E87D" w:rsidR="00D806E0" w:rsidRPr="00D806E0" w:rsidRDefault="00D806E0" w:rsidP="00222781">
      <w:pPr>
        <w:numPr>
          <w:ilvl w:val="3"/>
          <w:numId w:val="1"/>
        </w:numPr>
        <w:rPr>
          <w:szCs w:val="22"/>
          <w:lang w:val="en-US" w:eastAsia="ja-JP"/>
        </w:rPr>
      </w:pPr>
      <w:r w:rsidRPr="00D806E0">
        <w:rPr>
          <w:szCs w:val="22"/>
          <w:lang w:val="en-US" w:eastAsia="ja-JP"/>
        </w:rPr>
        <w:t>11-21-1841 Comment resolution SA1 HE LTF Repetitions (Christian Berger – 45 min)</w:t>
      </w:r>
    </w:p>
    <w:p w14:paraId="31514183" w14:textId="0980507F" w:rsidR="00222781" w:rsidRPr="00956D80" w:rsidRDefault="00222781" w:rsidP="00222781">
      <w:pPr>
        <w:numPr>
          <w:ilvl w:val="1"/>
          <w:numId w:val="1"/>
        </w:numPr>
        <w:rPr>
          <w:szCs w:val="22"/>
          <w:lang w:val="en-US" w:eastAsia="ja-JP"/>
        </w:rPr>
      </w:pPr>
      <w:r w:rsidRPr="00956D80">
        <w:rPr>
          <w:szCs w:val="22"/>
          <w:lang w:val="en-US" w:eastAsia="ja-JP"/>
        </w:rPr>
        <w:t xml:space="preserve">Nehru Bhandaru presented </w:t>
      </w:r>
      <w:r w:rsidR="00D806E0" w:rsidRPr="00D806E0">
        <w:rPr>
          <w:szCs w:val="22"/>
          <w:lang w:val="en-US" w:eastAsia="ja-JP"/>
        </w:rPr>
        <w:t>11-21-1979</w:t>
      </w:r>
    </w:p>
    <w:p w14:paraId="1A9CD189" w14:textId="0D618854" w:rsidR="00222781" w:rsidRPr="00956D80" w:rsidRDefault="00222781" w:rsidP="00222781">
      <w:pPr>
        <w:numPr>
          <w:ilvl w:val="2"/>
          <w:numId w:val="1"/>
        </w:numPr>
        <w:rPr>
          <w:szCs w:val="22"/>
          <w:lang w:val="en-US" w:eastAsia="ja-JP"/>
        </w:rPr>
      </w:pPr>
      <w:r w:rsidRPr="00956D80">
        <w:rPr>
          <w:szCs w:val="22"/>
          <w:lang w:val="en-US" w:eastAsia="ja-JP"/>
        </w:rPr>
        <w:t>Title : Some SA CRS A</w:t>
      </w:r>
    </w:p>
    <w:p w14:paraId="71B7B30A" w14:textId="5930131A" w:rsidR="00222781" w:rsidRPr="00956D80" w:rsidRDefault="00222781" w:rsidP="00D53ADE">
      <w:pPr>
        <w:numPr>
          <w:ilvl w:val="2"/>
          <w:numId w:val="1"/>
        </w:numPr>
        <w:rPr>
          <w:szCs w:val="22"/>
          <w:lang w:val="en-US" w:eastAsia="ja-JP"/>
        </w:rPr>
      </w:pPr>
      <w:r w:rsidRPr="00D53ADE">
        <w:rPr>
          <w:b/>
          <w:bCs/>
          <w:szCs w:val="22"/>
          <w:lang w:val="en-US" w:eastAsia="ja-JP"/>
        </w:rPr>
        <w:t>Motion</w:t>
      </w:r>
      <w:r w:rsidRPr="00956D80">
        <w:rPr>
          <w:szCs w:val="22"/>
          <w:lang w:val="en-US" w:eastAsia="ja-JP"/>
        </w:rPr>
        <w:t xml:space="preserve"> (202201-02): </w:t>
      </w:r>
      <w:r w:rsidRPr="00956D80">
        <w:rPr>
          <w:szCs w:val="22"/>
          <w:lang w:val="en-US" w:eastAsia="ja-JP"/>
        </w:rPr>
        <w:br/>
      </w:r>
      <w:r w:rsidR="00D53ADE" w:rsidRPr="00D53ADE">
        <w:rPr>
          <w:szCs w:val="22"/>
          <w:lang w:eastAsia="ja-JP"/>
        </w:rPr>
        <w:t xml:space="preserve">Move to adopt the resolution depicted by document 11-21-1979r3 for CIDs 288269, </w:t>
      </w:r>
      <w:r w:rsidR="00D53ADE" w:rsidRPr="00D53ADE">
        <w:rPr>
          <w:szCs w:val="22"/>
          <w:lang w:eastAsia="ja-JP"/>
        </w:rPr>
        <w:lastRenderedPageBreak/>
        <w:t>288243, 288055, 288054, 287873, 287834, 287669, and 287648 ( 8 CIDs total), instruct the technical editor to incorporate it in the P802.11az draft and grant the editor editorial license</w:t>
      </w:r>
      <w:r w:rsidRPr="00956D80">
        <w:rPr>
          <w:szCs w:val="22"/>
          <w:lang w:val="en-US" w:eastAsia="ja-JP"/>
        </w:rPr>
        <w:br/>
        <w:t>Moved by : Nehru Bhandaru</w:t>
      </w:r>
      <w:r w:rsidRPr="00956D80">
        <w:rPr>
          <w:szCs w:val="22"/>
          <w:lang w:val="en-US" w:eastAsia="ja-JP"/>
        </w:rPr>
        <w:br/>
        <w:t>Seconded by : Ali Raissinia</w:t>
      </w:r>
      <w:r w:rsidRPr="00956D80">
        <w:rPr>
          <w:szCs w:val="22"/>
          <w:lang w:val="en-US" w:eastAsia="ja-JP"/>
        </w:rPr>
        <w:br/>
        <w:t>Results : (Y/N/A) – Approved by Unanimous Consent</w:t>
      </w:r>
    </w:p>
    <w:p w14:paraId="5723AE99" w14:textId="2188B592" w:rsidR="00222781" w:rsidRPr="00956D80" w:rsidRDefault="00B32A7B" w:rsidP="002D1BC0">
      <w:pPr>
        <w:numPr>
          <w:ilvl w:val="1"/>
          <w:numId w:val="1"/>
        </w:numPr>
        <w:rPr>
          <w:szCs w:val="22"/>
          <w:lang w:val="en-US" w:eastAsia="ja-JP"/>
        </w:rPr>
      </w:pPr>
      <w:r w:rsidRPr="00956D80">
        <w:rPr>
          <w:szCs w:val="22"/>
          <w:lang w:val="en-US" w:eastAsia="ja-JP"/>
        </w:rPr>
        <w:t>Christian Berger Reviewed 11-21-1841</w:t>
      </w:r>
    </w:p>
    <w:p w14:paraId="14AA74FD" w14:textId="5460B2CD" w:rsidR="00B32A7B" w:rsidRDefault="00956D80" w:rsidP="00956D80">
      <w:pPr>
        <w:numPr>
          <w:ilvl w:val="3"/>
          <w:numId w:val="1"/>
        </w:numPr>
        <w:rPr>
          <w:szCs w:val="22"/>
          <w:lang w:val="en-US" w:eastAsia="ja-JP"/>
        </w:rPr>
      </w:pPr>
      <w:r w:rsidRPr="00956D80">
        <w:rPr>
          <w:szCs w:val="22"/>
          <w:lang w:val="en-US" w:eastAsia="ja-JP"/>
        </w:rPr>
        <w:t xml:space="preserve">Discussion on whether max value is specified or </w:t>
      </w:r>
      <w:r>
        <w:rPr>
          <w:szCs w:val="22"/>
          <w:lang w:val="en-US" w:eastAsia="ja-JP"/>
        </w:rPr>
        <w:t>RSTA assigned I2R rep is represented by Max value.</w:t>
      </w:r>
      <w:r w:rsidR="002D1BC0">
        <w:rPr>
          <w:szCs w:val="22"/>
          <w:lang w:val="en-US" w:eastAsia="ja-JP"/>
        </w:rPr>
        <w:t xml:space="preserve">  Compromise reached eventually.</w:t>
      </w:r>
    </w:p>
    <w:p w14:paraId="78C9476C" w14:textId="0F2D79DE" w:rsidR="002D1BC0" w:rsidRPr="00956D80" w:rsidRDefault="002D1BC0" w:rsidP="00D53ADE">
      <w:pPr>
        <w:numPr>
          <w:ilvl w:val="2"/>
          <w:numId w:val="1"/>
        </w:numPr>
        <w:rPr>
          <w:szCs w:val="22"/>
          <w:lang w:val="en-US" w:eastAsia="ja-JP"/>
        </w:rPr>
      </w:pPr>
      <w:r>
        <w:rPr>
          <w:szCs w:val="22"/>
          <w:lang w:val="en-US" w:eastAsia="ja-JP"/>
        </w:rPr>
        <w:t>Motion (202201-03)</w:t>
      </w:r>
      <w:r>
        <w:rPr>
          <w:szCs w:val="22"/>
          <w:lang w:val="en-US" w:eastAsia="ja-JP"/>
        </w:rPr>
        <w:br/>
      </w:r>
      <w:r w:rsidR="00D53ADE" w:rsidRPr="00D53ADE">
        <w:rPr>
          <w:szCs w:val="22"/>
          <w:lang w:eastAsia="ja-JP"/>
        </w:rPr>
        <w:t>Move to adopt the resolution depicted by document 11-21-1841r5 for CIDs 287679, 287656, 287662, 287663, 287678, 287680, 287683, 288235, 288236, 288297, 288298, 288299, 288300, 288301, 288302 and 288305 (16 CIDs total), instruct the technical editor to incorporate it in the P802.11az draft and grant the editor editorial license.</w:t>
      </w:r>
      <w:r>
        <w:rPr>
          <w:szCs w:val="22"/>
          <w:lang w:val="en-US" w:eastAsia="ja-JP"/>
        </w:rPr>
        <w:br/>
        <w:t>Moved by: Christian Berger</w:t>
      </w:r>
      <w:r>
        <w:rPr>
          <w:szCs w:val="22"/>
          <w:lang w:val="en-US" w:eastAsia="ja-JP"/>
        </w:rPr>
        <w:br/>
        <w:t>Seconded by: Nehru Bhandaru</w:t>
      </w:r>
      <w:r>
        <w:rPr>
          <w:szCs w:val="22"/>
          <w:lang w:val="en-US" w:eastAsia="ja-JP"/>
        </w:rPr>
        <w:br/>
        <w:t xml:space="preserve">Results: (Y/N/A): </w:t>
      </w:r>
      <w:r w:rsidRPr="00956D80">
        <w:rPr>
          <w:szCs w:val="22"/>
          <w:lang w:val="en-US" w:eastAsia="ja-JP"/>
        </w:rPr>
        <w:t>Approved by Unanimous Consent</w:t>
      </w:r>
    </w:p>
    <w:p w14:paraId="556992B0" w14:textId="22442A80" w:rsidR="002D1BC0" w:rsidRDefault="002D1BC0" w:rsidP="002D1BC0">
      <w:pPr>
        <w:numPr>
          <w:ilvl w:val="1"/>
          <w:numId w:val="1"/>
        </w:numPr>
        <w:rPr>
          <w:szCs w:val="22"/>
          <w:lang w:val="en-US" w:eastAsia="ja-JP"/>
        </w:rPr>
      </w:pPr>
      <w:r>
        <w:rPr>
          <w:szCs w:val="22"/>
          <w:lang w:val="en-US" w:eastAsia="ja-JP"/>
        </w:rPr>
        <w:t>Telecon Time – next meeting 13/1/2021</w:t>
      </w:r>
    </w:p>
    <w:p w14:paraId="2C1F3848" w14:textId="4516E9F6" w:rsidR="002D1BC0" w:rsidRDefault="00013530" w:rsidP="002D1BC0">
      <w:pPr>
        <w:numPr>
          <w:ilvl w:val="1"/>
          <w:numId w:val="1"/>
        </w:numPr>
        <w:rPr>
          <w:szCs w:val="22"/>
          <w:lang w:val="en-US" w:eastAsia="ja-JP"/>
        </w:rPr>
      </w:pPr>
      <w:r>
        <w:rPr>
          <w:szCs w:val="22"/>
          <w:lang w:val="en-US" w:eastAsia="ja-JP"/>
        </w:rPr>
        <w:t>AOB</w:t>
      </w:r>
    </w:p>
    <w:p w14:paraId="1B1A6773" w14:textId="2513C9F6" w:rsidR="00013530" w:rsidRPr="00956D80" w:rsidRDefault="00013530" w:rsidP="002D1BC0">
      <w:pPr>
        <w:numPr>
          <w:ilvl w:val="1"/>
          <w:numId w:val="1"/>
        </w:numPr>
        <w:rPr>
          <w:szCs w:val="22"/>
          <w:lang w:val="en-US" w:eastAsia="ja-JP"/>
        </w:rPr>
      </w:pPr>
      <w:r>
        <w:rPr>
          <w:szCs w:val="22"/>
          <w:lang w:val="en-US" w:eastAsia="ja-JP"/>
        </w:rPr>
        <w:t>Adjourned at 10:03PDT</w:t>
      </w:r>
    </w:p>
    <w:sectPr w:rsidR="00013530" w:rsidRPr="00956D8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B666" w14:textId="77777777" w:rsidR="003A3147" w:rsidRDefault="003A3147">
      <w:r>
        <w:separator/>
      </w:r>
    </w:p>
  </w:endnote>
  <w:endnote w:type="continuationSeparator" w:id="0">
    <w:p w14:paraId="2E1728C2" w14:textId="77777777" w:rsidR="003A3147" w:rsidRDefault="003A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9BA" w14:textId="5C33421E" w:rsidR="00CF5C01" w:rsidRDefault="00A260F2">
    <w:pPr>
      <w:pStyle w:val="Footer"/>
      <w:tabs>
        <w:tab w:val="clear" w:pos="6480"/>
        <w:tab w:val="center" w:pos="4680"/>
        <w:tab w:val="right" w:pos="9360"/>
      </w:tabs>
    </w:pPr>
    <w:fldSimple w:instr=" SUBJECT  \* MERGEFORMAT ">
      <w:r w:rsidR="00CF5C01">
        <w:t>Minutes</w:t>
      </w:r>
    </w:fldSimple>
    <w:r w:rsidR="00CF5C01">
      <w:tab/>
      <w:t xml:space="preserve">page </w:t>
    </w:r>
    <w:r w:rsidR="00CF5C01">
      <w:fldChar w:fldCharType="begin"/>
    </w:r>
    <w:r w:rsidR="00CF5C01">
      <w:instrText xml:space="preserve">page </w:instrText>
    </w:r>
    <w:r w:rsidR="00CF5C01">
      <w:fldChar w:fldCharType="separate"/>
    </w:r>
    <w:r w:rsidR="00CF5C01">
      <w:rPr>
        <w:noProof/>
      </w:rPr>
      <w:t>2</w:t>
    </w:r>
    <w:r w:rsidR="00CF5C01">
      <w:fldChar w:fldCharType="end"/>
    </w:r>
    <w:r w:rsidR="00CF5C01">
      <w:tab/>
    </w:r>
    <w:fldSimple w:instr=" COMMENTS  \* MERGEFORMAT ">
      <w:r w:rsidR="00CF5C01">
        <w:t>Assaf Kasher, Qualcomm</w:t>
      </w:r>
    </w:fldSimple>
  </w:p>
  <w:p w14:paraId="331F4539" w14:textId="77777777" w:rsidR="00CF5C01" w:rsidRDefault="00CF5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875E" w14:textId="77777777" w:rsidR="003A3147" w:rsidRDefault="003A3147">
      <w:r>
        <w:separator/>
      </w:r>
    </w:p>
  </w:footnote>
  <w:footnote w:type="continuationSeparator" w:id="0">
    <w:p w14:paraId="7AF604BA" w14:textId="77777777" w:rsidR="003A3147" w:rsidRDefault="003A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7EDF" w14:textId="665F702F" w:rsidR="00CF5C01" w:rsidRDefault="00A260F2">
    <w:pPr>
      <w:pStyle w:val="Header"/>
      <w:tabs>
        <w:tab w:val="clear" w:pos="6480"/>
        <w:tab w:val="center" w:pos="4680"/>
        <w:tab w:val="right" w:pos="9360"/>
      </w:tabs>
    </w:pPr>
    <w:fldSimple w:instr=" KEYWORDS  \* MERGEFORMAT ">
      <w:r w:rsidR="00E5323E">
        <w:t>November 2021</w:t>
      </w:r>
    </w:fldSimple>
    <w:r w:rsidR="00CF5C01">
      <w:tab/>
    </w:r>
    <w:r w:rsidR="00CF5C01">
      <w:tab/>
    </w:r>
    <w:fldSimple w:instr=" TITLE  \* MERGEFORMAT ">
      <w:r w:rsidR="00E5323E">
        <w:t>doc.: IEEE 802.11-22/0087r0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46C1"/>
    <w:multiLevelType w:val="hybridMultilevel"/>
    <w:tmpl w:val="23CEDD82"/>
    <w:lvl w:ilvl="0" w:tplc="692E8174">
      <w:start w:val="1"/>
      <w:numFmt w:val="bullet"/>
      <w:lvlText w:val="•"/>
      <w:lvlJc w:val="left"/>
      <w:pPr>
        <w:tabs>
          <w:tab w:val="num" w:pos="720"/>
        </w:tabs>
        <w:ind w:left="720" w:hanging="360"/>
      </w:pPr>
      <w:rPr>
        <w:rFonts w:ascii="Times New Roman" w:hAnsi="Times New Roman" w:hint="default"/>
      </w:rPr>
    </w:lvl>
    <w:lvl w:ilvl="1" w:tplc="CAB86E40" w:tentative="1">
      <w:start w:val="1"/>
      <w:numFmt w:val="bullet"/>
      <w:lvlText w:val="•"/>
      <w:lvlJc w:val="left"/>
      <w:pPr>
        <w:tabs>
          <w:tab w:val="num" w:pos="1440"/>
        </w:tabs>
        <w:ind w:left="1440" w:hanging="360"/>
      </w:pPr>
      <w:rPr>
        <w:rFonts w:ascii="Times New Roman" w:hAnsi="Times New Roman" w:hint="default"/>
      </w:rPr>
    </w:lvl>
    <w:lvl w:ilvl="2" w:tplc="F21014C8" w:tentative="1">
      <w:start w:val="1"/>
      <w:numFmt w:val="bullet"/>
      <w:lvlText w:val="•"/>
      <w:lvlJc w:val="left"/>
      <w:pPr>
        <w:tabs>
          <w:tab w:val="num" w:pos="2160"/>
        </w:tabs>
        <w:ind w:left="2160" w:hanging="360"/>
      </w:pPr>
      <w:rPr>
        <w:rFonts w:ascii="Times New Roman" w:hAnsi="Times New Roman" w:hint="default"/>
      </w:rPr>
    </w:lvl>
    <w:lvl w:ilvl="3" w:tplc="C3260DCC" w:tentative="1">
      <w:start w:val="1"/>
      <w:numFmt w:val="bullet"/>
      <w:lvlText w:val="•"/>
      <w:lvlJc w:val="left"/>
      <w:pPr>
        <w:tabs>
          <w:tab w:val="num" w:pos="2880"/>
        </w:tabs>
        <w:ind w:left="2880" w:hanging="360"/>
      </w:pPr>
      <w:rPr>
        <w:rFonts w:ascii="Times New Roman" w:hAnsi="Times New Roman" w:hint="default"/>
      </w:rPr>
    </w:lvl>
    <w:lvl w:ilvl="4" w:tplc="9BC6A722" w:tentative="1">
      <w:start w:val="1"/>
      <w:numFmt w:val="bullet"/>
      <w:lvlText w:val="•"/>
      <w:lvlJc w:val="left"/>
      <w:pPr>
        <w:tabs>
          <w:tab w:val="num" w:pos="3600"/>
        </w:tabs>
        <w:ind w:left="3600" w:hanging="360"/>
      </w:pPr>
      <w:rPr>
        <w:rFonts w:ascii="Times New Roman" w:hAnsi="Times New Roman" w:hint="default"/>
      </w:rPr>
    </w:lvl>
    <w:lvl w:ilvl="5" w:tplc="5EDEE0D2" w:tentative="1">
      <w:start w:val="1"/>
      <w:numFmt w:val="bullet"/>
      <w:lvlText w:val="•"/>
      <w:lvlJc w:val="left"/>
      <w:pPr>
        <w:tabs>
          <w:tab w:val="num" w:pos="4320"/>
        </w:tabs>
        <w:ind w:left="4320" w:hanging="360"/>
      </w:pPr>
      <w:rPr>
        <w:rFonts w:ascii="Times New Roman" w:hAnsi="Times New Roman" w:hint="default"/>
      </w:rPr>
    </w:lvl>
    <w:lvl w:ilvl="6" w:tplc="837A72BA" w:tentative="1">
      <w:start w:val="1"/>
      <w:numFmt w:val="bullet"/>
      <w:lvlText w:val="•"/>
      <w:lvlJc w:val="left"/>
      <w:pPr>
        <w:tabs>
          <w:tab w:val="num" w:pos="5040"/>
        </w:tabs>
        <w:ind w:left="5040" w:hanging="360"/>
      </w:pPr>
      <w:rPr>
        <w:rFonts w:ascii="Times New Roman" w:hAnsi="Times New Roman" w:hint="default"/>
      </w:rPr>
    </w:lvl>
    <w:lvl w:ilvl="7" w:tplc="E146EBAA" w:tentative="1">
      <w:start w:val="1"/>
      <w:numFmt w:val="bullet"/>
      <w:lvlText w:val="•"/>
      <w:lvlJc w:val="left"/>
      <w:pPr>
        <w:tabs>
          <w:tab w:val="num" w:pos="5760"/>
        </w:tabs>
        <w:ind w:left="5760" w:hanging="360"/>
      </w:pPr>
      <w:rPr>
        <w:rFonts w:ascii="Times New Roman" w:hAnsi="Times New Roman" w:hint="default"/>
      </w:rPr>
    </w:lvl>
    <w:lvl w:ilvl="8" w:tplc="77103F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476941"/>
    <w:multiLevelType w:val="hybridMultilevel"/>
    <w:tmpl w:val="7CC04934"/>
    <w:lvl w:ilvl="0" w:tplc="BA1AF978">
      <w:start w:val="1"/>
      <w:numFmt w:val="bullet"/>
      <w:lvlText w:val="•"/>
      <w:lvlJc w:val="left"/>
      <w:pPr>
        <w:tabs>
          <w:tab w:val="num" w:pos="720"/>
        </w:tabs>
        <w:ind w:left="720" w:hanging="360"/>
      </w:pPr>
      <w:rPr>
        <w:rFonts w:ascii="Times New Roman" w:hAnsi="Times New Roman" w:hint="default"/>
      </w:rPr>
    </w:lvl>
    <w:lvl w:ilvl="1" w:tplc="24984F52">
      <w:start w:val="1"/>
      <w:numFmt w:val="bullet"/>
      <w:lvlText w:val="•"/>
      <w:lvlJc w:val="left"/>
      <w:pPr>
        <w:tabs>
          <w:tab w:val="num" w:pos="1440"/>
        </w:tabs>
        <w:ind w:left="1440" w:hanging="360"/>
      </w:pPr>
      <w:rPr>
        <w:rFonts w:ascii="Times New Roman" w:hAnsi="Times New Roman" w:hint="default"/>
      </w:rPr>
    </w:lvl>
    <w:lvl w:ilvl="2" w:tplc="66F2D05A" w:tentative="1">
      <w:start w:val="1"/>
      <w:numFmt w:val="bullet"/>
      <w:lvlText w:val="•"/>
      <w:lvlJc w:val="left"/>
      <w:pPr>
        <w:tabs>
          <w:tab w:val="num" w:pos="2160"/>
        </w:tabs>
        <w:ind w:left="2160" w:hanging="360"/>
      </w:pPr>
      <w:rPr>
        <w:rFonts w:ascii="Times New Roman" w:hAnsi="Times New Roman" w:hint="default"/>
      </w:rPr>
    </w:lvl>
    <w:lvl w:ilvl="3" w:tplc="A6D005C2" w:tentative="1">
      <w:start w:val="1"/>
      <w:numFmt w:val="bullet"/>
      <w:lvlText w:val="•"/>
      <w:lvlJc w:val="left"/>
      <w:pPr>
        <w:tabs>
          <w:tab w:val="num" w:pos="2880"/>
        </w:tabs>
        <w:ind w:left="2880" w:hanging="360"/>
      </w:pPr>
      <w:rPr>
        <w:rFonts w:ascii="Times New Roman" w:hAnsi="Times New Roman" w:hint="default"/>
      </w:rPr>
    </w:lvl>
    <w:lvl w:ilvl="4" w:tplc="5B7AE690" w:tentative="1">
      <w:start w:val="1"/>
      <w:numFmt w:val="bullet"/>
      <w:lvlText w:val="•"/>
      <w:lvlJc w:val="left"/>
      <w:pPr>
        <w:tabs>
          <w:tab w:val="num" w:pos="3600"/>
        </w:tabs>
        <w:ind w:left="3600" w:hanging="360"/>
      </w:pPr>
      <w:rPr>
        <w:rFonts w:ascii="Times New Roman" w:hAnsi="Times New Roman" w:hint="default"/>
      </w:rPr>
    </w:lvl>
    <w:lvl w:ilvl="5" w:tplc="A238A90E" w:tentative="1">
      <w:start w:val="1"/>
      <w:numFmt w:val="bullet"/>
      <w:lvlText w:val="•"/>
      <w:lvlJc w:val="left"/>
      <w:pPr>
        <w:tabs>
          <w:tab w:val="num" w:pos="4320"/>
        </w:tabs>
        <w:ind w:left="4320" w:hanging="360"/>
      </w:pPr>
      <w:rPr>
        <w:rFonts w:ascii="Times New Roman" w:hAnsi="Times New Roman" w:hint="default"/>
      </w:rPr>
    </w:lvl>
    <w:lvl w:ilvl="6" w:tplc="2392E1AE" w:tentative="1">
      <w:start w:val="1"/>
      <w:numFmt w:val="bullet"/>
      <w:lvlText w:val="•"/>
      <w:lvlJc w:val="left"/>
      <w:pPr>
        <w:tabs>
          <w:tab w:val="num" w:pos="5040"/>
        </w:tabs>
        <w:ind w:left="5040" w:hanging="360"/>
      </w:pPr>
      <w:rPr>
        <w:rFonts w:ascii="Times New Roman" w:hAnsi="Times New Roman" w:hint="default"/>
      </w:rPr>
    </w:lvl>
    <w:lvl w:ilvl="7" w:tplc="68BE9870" w:tentative="1">
      <w:start w:val="1"/>
      <w:numFmt w:val="bullet"/>
      <w:lvlText w:val="•"/>
      <w:lvlJc w:val="left"/>
      <w:pPr>
        <w:tabs>
          <w:tab w:val="num" w:pos="5760"/>
        </w:tabs>
        <w:ind w:left="5760" w:hanging="360"/>
      </w:pPr>
      <w:rPr>
        <w:rFonts w:ascii="Times New Roman" w:hAnsi="Times New Roman" w:hint="default"/>
      </w:rPr>
    </w:lvl>
    <w:lvl w:ilvl="8" w:tplc="A3FC7E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AB96000"/>
    <w:multiLevelType w:val="hybridMultilevel"/>
    <w:tmpl w:val="73E8081A"/>
    <w:lvl w:ilvl="0" w:tplc="2F3A3734">
      <w:start w:val="1"/>
      <w:numFmt w:val="bullet"/>
      <w:lvlText w:val="•"/>
      <w:lvlJc w:val="left"/>
      <w:pPr>
        <w:tabs>
          <w:tab w:val="num" w:pos="720"/>
        </w:tabs>
        <w:ind w:left="720" w:hanging="360"/>
      </w:pPr>
      <w:rPr>
        <w:rFonts w:ascii="Times New Roman" w:hAnsi="Times New Roman" w:hint="default"/>
      </w:rPr>
    </w:lvl>
    <w:lvl w:ilvl="1" w:tplc="580E7C3A">
      <w:start w:val="1"/>
      <w:numFmt w:val="bullet"/>
      <w:lvlText w:val="•"/>
      <w:lvlJc w:val="left"/>
      <w:pPr>
        <w:tabs>
          <w:tab w:val="num" w:pos="1440"/>
        </w:tabs>
        <w:ind w:left="1440" w:hanging="360"/>
      </w:pPr>
      <w:rPr>
        <w:rFonts w:ascii="Times New Roman" w:hAnsi="Times New Roman" w:hint="default"/>
      </w:rPr>
    </w:lvl>
    <w:lvl w:ilvl="2" w:tplc="430692AE" w:tentative="1">
      <w:start w:val="1"/>
      <w:numFmt w:val="bullet"/>
      <w:lvlText w:val="•"/>
      <w:lvlJc w:val="left"/>
      <w:pPr>
        <w:tabs>
          <w:tab w:val="num" w:pos="2160"/>
        </w:tabs>
        <w:ind w:left="2160" w:hanging="360"/>
      </w:pPr>
      <w:rPr>
        <w:rFonts w:ascii="Times New Roman" w:hAnsi="Times New Roman" w:hint="default"/>
      </w:rPr>
    </w:lvl>
    <w:lvl w:ilvl="3" w:tplc="A0AA2DA6" w:tentative="1">
      <w:start w:val="1"/>
      <w:numFmt w:val="bullet"/>
      <w:lvlText w:val="•"/>
      <w:lvlJc w:val="left"/>
      <w:pPr>
        <w:tabs>
          <w:tab w:val="num" w:pos="2880"/>
        </w:tabs>
        <w:ind w:left="2880" w:hanging="360"/>
      </w:pPr>
      <w:rPr>
        <w:rFonts w:ascii="Times New Roman" w:hAnsi="Times New Roman" w:hint="default"/>
      </w:rPr>
    </w:lvl>
    <w:lvl w:ilvl="4" w:tplc="A3100C9A" w:tentative="1">
      <w:start w:val="1"/>
      <w:numFmt w:val="bullet"/>
      <w:lvlText w:val="•"/>
      <w:lvlJc w:val="left"/>
      <w:pPr>
        <w:tabs>
          <w:tab w:val="num" w:pos="3600"/>
        </w:tabs>
        <w:ind w:left="3600" w:hanging="360"/>
      </w:pPr>
      <w:rPr>
        <w:rFonts w:ascii="Times New Roman" w:hAnsi="Times New Roman" w:hint="default"/>
      </w:rPr>
    </w:lvl>
    <w:lvl w:ilvl="5" w:tplc="F55ECFF8" w:tentative="1">
      <w:start w:val="1"/>
      <w:numFmt w:val="bullet"/>
      <w:lvlText w:val="•"/>
      <w:lvlJc w:val="left"/>
      <w:pPr>
        <w:tabs>
          <w:tab w:val="num" w:pos="4320"/>
        </w:tabs>
        <w:ind w:left="4320" w:hanging="360"/>
      </w:pPr>
      <w:rPr>
        <w:rFonts w:ascii="Times New Roman" w:hAnsi="Times New Roman" w:hint="default"/>
      </w:rPr>
    </w:lvl>
    <w:lvl w:ilvl="6" w:tplc="FDF65B04" w:tentative="1">
      <w:start w:val="1"/>
      <w:numFmt w:val="bullet"/>
      <w:lvlText w:val="•"/>
      <w:lvlJc w:val="left"/>
      <w:pPr>
        <w:tabs>
          <w:tab w:val="num" w:pos="5040"/>
        </w:tabs>
        <w:ind w:left="5040" w:hanging="360"/>
      </w:pPr>
      <w:rPr>
        <w:rFonts w:ascii="Times New Roman" w:hAnsi="Times New Roman" w:hint="default"/>
      </w:rPr>
    </w:lvl>
    <w:lvl w:ilvl="7" w:tplc="0784C816" w:tentative="1">
      <w:start w:val="1"/>
      <w:numFmt w:val="bullet"/>
      <w:lvlText w:val="•"/>
      <w:lvlJc w:val="left"/>
      <w:pPr>
        <w:tabs>
          <w:tab w:val="num" w:pos="5760"/>
        </w:tabs>
        <w:ind w:left="5760" w:hanging="360"/>
      </w:pPr>
      <w:rPr>
        <w:rFonts w:ascii="Times New Roman" w:hAnsi="Times New Roman" w:hint="default"/>
      </w:rPr>
    </w:lvl>
    <w:lvl w:ilvl="8" w:tplc="6794F71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72411F9"/>
    <w:multiLevelType w:val="hybridMultilevel"/>
    <w:tmpl w:val="84BA346C"/>
    <w:lvl w:ilvl="0" w:tplc="8B68B2D6">
      <w:start w:val="1"/>
      <w:numFmt w:val="bullet"/>
      <w:lvlText w:val="•"/>
      <w:lvlJc w:val="left"/>
      <w:pPr>
        <w:tabs>
          <w:tab w:val="num" w:pos="720"/>
        </w:tabs>
        <w:ind w:left="720" w:hanging="360"/>
      </w:pPr>
      <w:rPr>
        <w:rFonts w:ascii="Times New Roman" w:hAnsi="Times New Roman" w:hint="default"/>
      </w:rPr>
    </w:lvl>
    <w:lvl w:ilvl="1" w:tplc="675EDDA2">
      <w:start w:val="1"/>
      <w:numFmt w:val="bullet"/>
      <w:lvlText w:val="•"/>
      <w:lvlJc w:val="left"/>
      <w:pPr>
        <w:tabs>
          <w:tab w:val="num" w:pos="1440"/>
        </w:tabs>
        <w:ind w:left="1440" w:hanging="360"/>
      </w:pPr>
      <w:rPr>
        <w:rFonts w:ascii="Times New Roman" w:hAnsi="Times New Roman" w:hint="default"/>
      </w:rPr>
    </w:lvl>
    <w:lvl w:ilvl="2" w:tplc="2DA8FC90" w:tentative="1">
      <w:start w:val="1"/>
      <w:numFmt w:val="bullet"/>
      <w:lvlText w:val="•"/>
      <w:lvlJc w:val="left"/>
      <w:pPr>
        <w:tabs>
          <w:tab w:val="num" w:pos="2160"/>
        </w:tabs>
        <w:ind w:left="2160" w:hanging="360"/>
      </w:pPr>
      <w:rPr>
        <w:rFonts w:ascii="Times New Roman" w:hAnsi="Times New Roman" w:hint="default"/>
      </w:rPr>
    </w:lvl>
    <w:lvl w:ilvl="3" w:tplc="E0A48744" w:tentative="1">
      <w:start w:val="1"/>
      <w:numFmt w:val="bullet"/>
      <w:lvlText w:val="•"/>
      <w:lvlJc w:val="left"/>
      <w:pPr>
        <w:tabs>
          <w:tab w:val="num" w:pos="2880"/>
        </w:tabs>
        <w:ind w:left="2880" w:hanging="360"/>
      </w:pPr>
      <w:rPr>
        <w:rFonts w:ascii="Times New Roman" w:hAnsi="Times New Roman" w:hint="default"/>
      </w:rPr>
    </w:lvl>
    <w:lvl w:ilvl="4" w:tplc="C608CBA6" w:tentative="1">
      <w:start w:val="1"/>
      <w:numFmt w:val="bullet"/>
      <w:lvlText w:val="•"/>
      <w:lvlJc w:val="left"/>
      <w:pPr>
        <w:tabs>
          <w:tab w:val="num" w:pos="3600"/>
        </w:tabs>
        <w:ind w:left="3600" w:hanging="360"/>
      </w:pPr>
      <w:rPr>
        <w:rFonts w:ascii="Times New Roman" w:hAnsi="Times New Roman" w:hint="default"/>
      </w:rPr>
    </w:lvl>
    <w:lvl w:ilvl="5" w:tplc="24B0C472" w:tentative="1">
      <w:start w:val="1"/>
      <w:numFmt w:val="bullet"/>
      <w:lvlText w:val="•"/>
      <w:lvlJc w:val="left"/>
      <w:pPr>
        <w:tabs>
          <w:tab w:val="num" w:pos="4320"/>
        </w:tabs>
        <w:ind w:left="4320" w:hanging="360"/>
      </w:pPr>
      <w:rPr>
        <w:rFonts w:ascii="Times New Roman" w:hAnsi="Times New Roman" w:hint="default"/>
      </w:rPr>
    </w:lvl>
    <w:lvl w:ilvl="6" w:tplc="E87A4DA2" w:tentative="1">
      <w:start w:val="1"/>
      <w:numFmt w:val="bullet"/>
      <w:lvlText w:val="•"/>
      <w:lvlJc w:val="left"/>
      <w:pPr>
        <w:tabs>
          <w:tab w:val="num" w:pos="5040"/>
        </w:tabs>
        <w:ind w:left="5040" w:hanging="360"/>
      </w:pPr>
      <w:rPr>
        <w:rFonts w:ascii="Times New Roman" w:hAnsi="Times New Roman" w:hint="default"/>
      </w:rPr>
    </w:lvl>
    <w:lvl w:ilvl="7" w:tplc="8ED06164" w:tentative="1">
      <w:start w:val="1"/>
      <w:numFmt w:val="bullet"/>
      <w:lvlText w:val="•"/>
      <w:lvlJc w:val="left"/>
      <w:pPr>
        <w:tabs>
          <w:tab w:val="num" w:pos="5760"/>
        </w:tabs>
        <w:ind w:left="5760" w:hanging="360"/>
      </w:pPr>
      <w:rPr>
        <w:rFonts w:ascii="Times New Roman" w:hAnsi="Times New Roman" w:hint="default"/>
      </w:rPr>
    </w:lvl>
    <w:lvl w:ilvl="8" w:tplc="C52498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C8A0E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E8E726D"/>
    <w:multiLevelType w:val="hybridMultilevel"/>
    <w:tmpl w:val="3912DEA2"/>
    <w:lvl w:ilvl="0" w:tplc="98F2E424">
      <w:start w:val="1"/>
      <w:numFmt w:val="bullet"/>
      <w:lvlText w:val="•"/>
      <w:lvlJc w:val="left"/>
      <w:pPr>
        <w:tabs>
          <w:tab w:val="num" w:pos="720"/>
        </w:tabs>
        <w:ind w:left="720" w:hanging="360"/>
      </w:pPr>
      <w:rPr>
        <w:rFonts w:ascii="Times New Roman" w:hAnsi="Times New Roman" w:hint="default"/>
      </w:rPr>
    </w:lvl>
    <w:lvl w:ilvl="1" w:tplc="EDFA4E0C" w:tentative="1">
      <w:start w:val="1"/>
      <w:numFmt w:val="bullet"/>
      <w:lvlText w:val="•"/>
      <w:lvlJc w:val="left"/>
      <w:pPr>
        <w:tabs>
          <w:tab w:val="num" w:pos="1440"/>
        </w:tabs>
        <w:ind w:left="1440" w:hanging="360"/>
      </w:pPr>
      <w:rPr>
        <w:rFonts w:ascii="Times New Roman" w:hAnsi="Times New Roman" w:hint="default"/>
      </w:rPr>
    </w:lvl>
    <w:lvl w:ilvl="2" w:tplc="BA0E3B5A" w:tentative="1">
      <w:start w:val="1"/>
      <w:numFmt w:val="bullet"/>
      <w:lvlText w:val="•"/>
      <w:lvlJc w:val="left"/>
      <w:pPr>
        <w:tabs>
          <w:tab w:val="num" w:pos="2160"/>
        </w:tabs>
        <w:ind w:left="2160" w:hanging="360"/>
      </w:pPr>
      <w:rPr>
        <w:rFonts w:ascii="Times New Roman" w:hAnsi="Times New Roman" w:hint="default"/>
      </w:rPr>
    </w:lvl>
    <w:lvl w:ilvl="3" w:tplc="44666C80" w:tentative="1">
      <w:start w:val="1"/>
      <w:numFmt w:val="bullet"/>
      <w:lvlText w:val="•"/>
      <w:lvlJc w:val="left"/>
      <w:pPr>
        <w:tabs>
          <w:tab w:val="num" w:pos="2880"/>
        </w:tabs>
        <w:ind w:left="2880" w:hanging="360"/>
      </w:pPr>
      <w:rPr>
        <w:rFonts w:ascii="Times New Roman" w:hAnsi="Times New Roman" w:hint="default"/>
      </w:rPr>
    </w:lvl>
    <w:lvl w:ilvl="4" w:tplc="D1AAEF98" w:tentative="1">
      <w:start w:val="1"/>
      <w:numFmt w:val="bullet"/>
      <w:lvlText w:val="•"/>
      <w:lvlJc w:val="left"/>
      <w:pPr>
        <w:tabs>
          <w:tab w:val="num" w:pos="3600"/>
        </w:tabs>
        <w:ind w:left="3600" w:hanging="360"/>
      </w:pPr>
      <w:rPr>
        <w:rFonts w:ascii="Times New Roman" w:hAnsi="Times New Roman" w:hint="default"/>
      </w:rPr>
    </w:lvl>
    <w:lvl w:ilvl="5" w:tplc="1D1E7538" w:tentative="1">
      <w:start w:val="1"/>
      <w:numFmt w:val="bullet"/>
      <w:lvlText w:val="•"/>
      <w:lvlJc w:val="left"/>
      <w:pPr>
        <w:tabs>
          <w:tab w:val="num" w:pos="4320"/>
        </w:tabs>
        <w:ind w:left="4320" w:hanging="360"/>
      </w:pPr>
      <w:rPr>
        <w:rFonts w:ascii="Times New Roman" w:hAnsi="Times New Roman" w:hint="default"/>
      </w:rPr>
    </w:lvl>
    <w:lvl w:ilvl="6" w:tplc="6ED44982" w:tentative="1">
      <w:start w:val="1"/>
      <w:numFmt w:val="bullet"/>
      <w:lvlText w:val="•"/>
      <w:lvlJc w:val="left"/>
      <w:pPr>
        <w:tabs>
          <w:tab w:val="num" w:pos="5040"/>
        </w:tabs>
        <w:ind w:left="5040" w:hanging="360"/>
      </w:pPr>
      <w:rPr>
        <w:rFonts w:ascii="Times New Roman" w:hAnsi="Times New Roman" w:hint="default"/>
      </w:rPr>
    </w:lvl>
    <w:lvl w:ilvl="7" w:tplc="58F62BE6" w:tentative="1">
      <w:start w:val="1"/>
      <w:numFmt w:val="bullet"/>
      <w:lvlText w:val="•"/>
      <w:lvlJc w:val="left"/>
      <w:pPr>
        <w:tabs>
          <w:tab w:val="num" w:pos="5760"/>
        </w:tabs>
        <w:ind w:left="5760" w:hanging="360"/>
      </w:pPr>
      <w:rPr>
        <w:rFonts w:ascii="Times New Roman" w:hAnsi="Times New Roman" w:hint="default"/>
      </w:rPr>
    </w:lvl>
    <w:lvl w:ilvl="8" w:tplc="802222B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5"/>
  </w:num>
  <w:num w:numId="4">
    <w:abstractNumId w:val="2"/>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C43F7"/>
    <w:rsid w:val="00003B02"/>
    <w:rsid w:val="00005536"/>
    <w:rsid w:val="00005836"/>
    <w:rsid w:val="00005A42"/>
    <w:rsid w:val="000105A6"/>
    <w:rsid w:val="00012D6C"/>
    <w:rsid w:val="00013530"/>
    <w:rsid w:val="00014E42"/>
    <w:rsid w:val="00027189"/>
    <w:rsid w:val="000275DC"/>
    <w:rsid w:val="00027E64"/>
    <w:rsid w:val="0003239E"/>
    <w:rsid w:val="0003735D"/>
    <w:rsid w:val="000402B7"/>
    <w:rsid w:val="00042B54"/>
    <w:rsid w:val="00045080"/>
    <w:rsid w:val="00050D6F"/>
    <w:rsid w:val="00052C0F"/>
    <w:rsid w:val="00053F44"/>
    <w:rsid w:val="00055B3B"/>
    <w:rsid w:val="000563A4"/>
    <w:rsid w:val="00057A71"/>
    <w:rsid w:val="00057CEF"/>
    <w:rsid w:val="00064AF6"/>
    <w:rsid w:val="00064E8C"/>
    <w:rsid w:val="00065E81"/>
    <w:rsid w:val="00065EF8"/>
    <w:rsid w:val="00066C8C"/>
    <w:rsid w:val="00074E71"/>
    <w:rsid w:val="00075BA8"/>
    <w:rsid w:val="000765E9"/>
    <w:rsid w:val="00076D06"/>
    <w:rsid w:val="00077830"/>
    <w:rsid w:val="0008583E"/>
    <w:rsid w:val="00086C6F"/>
    <w:rsid w:val="00090FE2"/>
    <w:rsid w:val="000932F9"/>
    <w:rsid w:val="000952E2"/>
    <w:rsid w:val="00095547"/>
    <w:rsid w:val="00096CC9"/>
    <w:rsid w:val="00097271"/>
    <w:rsid w:val="00097B1B"/>
    <w:rsid w:val="00097C2A"/>
    <w:rsid w:val="000A032A"/>
    <w:rsid w:val="000A0A86"/>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5694"/>
    <w:rsid w:val="000C6877"/>
    <w:rsid w:val="000D0D6E"/>
    <w:rsid w:val="000D4786"/>
    <w:rsid w:val="000D4AE8"/>
    <w:rsid w:val="000D5E6E"/>
    <w:rsid w:val="000D733D"/>
    <w:rsid w:val="000E11CE"/>
    <w:rsid w:val="000E1DE3"/>
    <w:rsid w:val="000E2551"/>
    <w:rsid w:val="000E3932"/>
    <w:rsid w:val="000E432A"/>
    <w:rsid w:val="000E4D08"/>
    <w:rsid w:val="000E5629"/>
    <w:rsid w:val="000E7E5C"/>
    <w:rsid w:val="000F0B36"/>
    <w:rsid w:val="000F33B0"/>
    <w:rsid w:val="000F3FD3"/>
    <w:rsid w:val="000F7676"/>
    <w:rsid w:val="001003AC"/>
    <w:rsid w:val="00100BAB"/>
    <w:rsid w:val="00105531"/>
    <w:rsid w:val="001055E4"/>
    <w:rsid w:val="00106D8E"/>
    <w:rsid w:val="00110E03"/>
    <w:rsid w:val="00111728"/>
    <w:rsid w:val="00113422"/>
    <w:rsid w:val="00114EC8"/>
    <w:rsid w:val="00115246"/>
    <w:rsid w:val="0011609C"/>
    <w:rsid w:val="001168CD"/>
    <w:rsid w:val="00117368"/>
    <w:rsid w:val="0012275B"/>
    <w:rsid w:val="00124042"/>
    <w:rsid w:val="0013366C"/>
    <w:rsid w:val="0013764C"/>
    <w:rsid w:val="00140995"/>
    <w:rsid w:val="00142A60"/>
    <w:rsid w:val="00142C45"/>
    <w:rsid w:val="0015064C"/>
    <w:rsid w:val="001527A4"/>
    <w:rsid w:val="00155008"/>
    <w:rsid w:val="00155C24"/>
    <w:rsid w:val="00156402"/>
    <w:rsid w:val="00160587"/>
    <w:rsid w:val="00160C20"/>
    <w:rsid w:val="0016169B"/>
    <w:rsid w:val="00165C89"/>
    <w:rsid w:val="0016667B"/>
    <w:rsid w:val="0017277A"/>
    <w:rsid w:val="00181238"/>
    <w:rsid w:val="00182AE5"/>
    <w:rsid w:val="001843C3"/>
    <w:rsid w:val="00184F68"/>
    <w:rsid w:val="00185699"/>
    <w:rsid w:val="00191710"/>
    <w:rsid w:val="00193ED5"/>
    <w:rsid w:val="001944CE"/>
    <w:rsid w:val="001952B8"/>
    <w:rsid w:val="00196B37"/>
    <w:rsid w:val="001A1CAD"/>
    <w:rsid w:val="001A22A8"/>
    <w:rsid w:val="001A35C4"/>
    <w:rsid w:val="001A7BF5"/>
    <w:rsid w:val="001B09A3"/>
    <w:rsid w:val="001B67AB"/>
    <w:rsid w:val="001B710B"/>
    <w:rsid w:val="001C2BA0"/>
    <w:rsid w:val="001C36BA"/>
    <w:rsid w:val="001C4F06"/>
    <w:rsid w:val="001C60A6"/>
    <w:rsid w:val="001C6867"/>
    <w:rsid w:val="001D0CEA"/>
    <w:rsid w:val="001D245D"/>
    <w:rsid w:val="001D2D96"/>
    <w:rsid w:val="001D2ED5"/>
    <w:rsid w:val="001D3385"/>
    <w:rsid w:val="001D44A6"/>
    <w:rsid w:val="001D7167"/>
    <w:rsid w:val="001D723B"/>
    <w:rsid w:val="001E0FE5"/>
    <w:rsid w:val="001E371C"/>
    <w:rsid w:val="001E7C06"/>
    <w:rsid w:val="001F029E"/>
    <w:rsid w:val="001F3FBA"/>
    <w:rsid w:val="001F51E6"/>
    <w:rsid w:val="001F5836"/>
    <w:rsid w:val="002007BA"/>
    <w:rsid w:val="0020268E"/>
    <w:rsid w:val="00202767"/>
    <w:rsid w:val="00204F83"/>
    <w:rsid w:val="00206B28"/>
    <w:rsid w:val="00216307"/>
    <w:rsid w:val="00217BCC"/>
    <w:rsid w:val="00220CAE"/>
    <w:rsid w:val="002211B1"/>
    <w:rsid w:val="00221AA0"/>
    <w:rsid w:val="00222781"/>
    <w:rsid w:val="002237DC"/>
    <w:rsid w:val="00224DA0"/>
    <w:rsid w:val="002277E4"/>
    <w:rsid w:val="002304BB"/>
    <w:rsid w:val="00230AA0"/>
    <w:rsid w:val="00231343"/>
    <w:rsid w:val="00240134"/>
    <w:rsid w:val="002425C6"/>
    <w:rsid w:val="002450DA"/>
    <w:rsid w:val="002519E8"/>
    <w:rsid w:val="00252704"/>
    <w:rsid w:val="00256723"/>
    <w:rsid w:val="002603FD"/>
    <w:rsid w:val="002606A7"/>
    <w:rsid w:val="00262C05"/>
    <w:rsid w:val="00262EA9"/>
    <w:rsid w:val="00265FE7"/>
    <w:rsid w:val="002667CD"/>
    <w:rsid w:val="00266E9D"/>
    <w:rsid w:val="002670D5"/>
    <w:rsid w:val="002701BB"/>
    <w:rsid w:val="00272762"/>
    <w:rsid w:val="00272D00"/>
    <w:rsid w:val="00273D36"/>
    <w:rsid w:val="00274A34"/>
    <w:rsid w:val="00275062"/>
    <w:rsid w:val="00281DB4"/>
    <w:rsid w:val="002820CF"/>
    <w:rsid w:val="0028600D"/>
    <w:rsid w:val="002862FB"/>
    <w:rsid w:val="0029020B"/>
    <w:rsid w:val="00292B7A"/>
    <w:rsid w:val="002948C0"/>
    <w:rsid w:val="002A0B38"/>
    <w:rsid w:val="002A130A"/>
    <w:rsid w:val="002A34B5"/>
    <w:rsid w:val="002A6B9C"/>
    <w:rsid w:val="002B4E11"/>
    <w:rsid w:val="002B56B1"/>
    <w:rsid w:val="002B651B"/>
    <w:rsid w:val="002B6815"/>
    <w:rsid w:val="002B7280"/>
    <w:rsid w:val="002C0C69"/>
    <w:rsid w:val="002C1365"/>
    <w:rsid w:val="002C2CD7"/>
    <w:rsid w:val="002C60BE"/>
    <w:rsid w:val="002C6344"/>
    <w:rsid w:val="002C7101"/>
    <w:rsid w:val="002D1BC0"/>
    <w:rsid w:val="002D2BBD"/>
    <w:rsid w:val="002D3677"/>
    <w:rsid w:val="002D40DC"/>
    <w:rsid w:val="002D44BE"/>
    <w:rsid w:val="002D54E9"/>
    <w:rsid w:val="002E7C9F"/>
    <w:rsid w:val="002F20FB"/>
    <w:rsid w:val="002F29BA"/>
    <w:rsid w:val="002F3BE4"/>
    <w:rsid w:val="002F4FBB"/>
    <w:rsid w:val="002F7267"/>
    <w:rsid w:val="003001A4"/>
    <w:rsid w:val="00304338"/>
    <w:rsid w:val="003049A2"/>
    <w:rsid w:val="00306EC7"/>
    <w:rsid w:val="0030725F"/>
    <w:rsid w:val="0030741E"/>
    <w:rsid w:val="00310372"/>
    <w:rsid w:val="00312659"/>
    <w:rsid w:val="00312779"/>
    <w:rsid w:val="0031280F"/>
    <w:rsid w:val="003130E2"/>
    <w:rsid w:val="003147D6"/>
    <w:rsid w:val="00316725"/>
    <w:rsid w:val="00322319"/>
    <w:rsid w:val="00322976"/>
    <w:rsid w:val="00322F7E"/>
    <w:rsid w:val="0032517D"/>
    <w:rsid w:val="003260B4"/>
    <w:rsid w:val="00326646"/>
    <w:rsid w:val="003303EF"/>
    <w:rsid w:val="003330B8"/>
    <w:rsid w:val="00333D1B"/>
    <w:rsid w:val="00335763"/>
    <w:rsid w:val="00342AA9"/>
    <w:rsid w:val="003506F3"/>
    <w:rsid w:val="00353167"/>
    <w:rsid w:val="00354B05"/>
    <w:rsid w:val="00354CA1"/>
    <w:rsid w:val="00357E40"/>
    <w:rsid w:val="003601FA"/>
    <w:rsid w:val="00362A60"/>
    <w:rsid w:val="00367374"/>
    <w:rsid w:val="00367992"/>
    <w:rsid w:val="003803C4"/>
    <w:rsid w:val="00381A4B"/>
    <w:rsid w:val="00381F9E"/>
    <w:rsid w:val="00387E21"/>
    <w:rsid w:val="003917E2"/>
    <w:rsid w:val="003951DB"/>
    <w:rsid w:val="00396415"/>
    <w:rsid w:val="00396725"/>
    <w:rsid w:val="00396A03"/>
    <w:rsid w:val="003A3147"/>
    <w:rsid w:val="003A3509"/>
    <w:rsid w:val="003A50A7"/>
    <w:rsid w:val="003A5827"/>
    <w:rsid w:val="003A7BBF"/>
    <w:rsid w:val="003C0B1B"/>
    <w:rsid w:val="003C27F6"/>
    <w:rsid w:val="003C56FC"/>
    <w:rsid w:val="003D14C7"/>
    <w:rsid w:val="003D3143"/>
    <w:rsid w:val="003D472F"/>
    <w:rsid w:val="003D4ECC"/>
    <w:rsid w:val="003D5F24"/>
    <w:rsid w:val="003E3188"/>
    <w:rsid w:val="003E49F4"/>
    <w:rsid w:val="003E6CFF"/>
    <w:rsid w:val="003F0DF9"/>
    <w:rsid w:val="003F1B1A"/>
    <w:rsid w:val="003F3112"/>
    <w:rsid w:val="003F35AB"/>
    <w:rsid w:val="003F53B5"/>
    <w:rsid w:val="00400EF9"/>
    <w:rsid w:val="00403B6E"/>
    <w:rsid w:val="004047C1"/>
    <w:rsid w:val="00404B60"/>
    <w:rsid w:val="00405572"/>
    <w:rsid w:val="00405B98"/>
    <w:rsid w:val="004133BB"/>
    <w:rsid w:val="00415415"/>
    <w:rsid w:val="00421904"/>
    <w:rsid w:val="00422B8A"/>
    <w:rsid w:val="004334F4"/>
    <w:rsid w:val="00436116"/>
    <w:rsid w:val="00442037"/>
    <w:rsid w:val="004442BE"/>
    <w:rsid w:val="00450591"/>
    <w:rsid w:val="004505E4"/>
    <w:rsid w:val="00451A62"/>
    <w:rsid w:val="00452A5C"/>
    <w:rsid w:val="00453F99"/>
    <w:rsid w:val="004629D5"/>
    <w:rsid w:val="00463AD2"/>
    <w:rsid w:val="004679D1"/>
    <w:rsid w:val="00481517"/>
    <w:rsid w:val="00485423"/>
    <w:rsid w:val="00485FBD"/>
    <w:rsid w:val="00493D12"/>
    <w:rsid w:val="0049459A"/>
    <w:rsid w:val="00495460"/>
    <w:rsid w:val="0049648A"/>
    <w:rsid w:val="004B064B"/>
    <w:rsid w:val="004B1406"/>
    <w:rsid w:val="004B4CCA"/>
    <w:rsid w:val="004C17BC"/>
    <w:rsid w:val="004C314C"/>
    <w:rsid w:val="004C6BA3"/>
    <w:rsid w:val="004C7779"/>
    <w:rsid w:val="004D2572"/>
    <w:rsid w:val="004D2CE1"/>
    <w:rsid w:val="004D66DA"/>
    <w:rsid w:val="004D677C"/>
    <w:rsid w:val="004D7AC9"/>
    <w:rsid w:val="004E3D17"/>
    <w:rsid w:val="004E4FF0"/>
    <w:rsid w:val="004E5B69"/>
    <w:rsid w:val="004E5BC6"/>
    <w:rsid w:val="004E7C6B"/>
    <w:rsid w:val="004F2D1F"/>
    <w:rsid w:val="004F3BFC"/>
    <w:rsid w:val="004F5FE5"/>
    <w:rsid w:val="004F6E3F"/>
    <w:rsid w:val="005004D1"/>
    <w:rsid w:val="005024D9"/>
    <w:rsid w:val="00502B58"/>
    <w:rsid w:val="005047EE"/>
    <w:rsid w:val="00504C8E"/>
    <w:rsid w:val="005145AF"/>
    <w:rsid w:val="00514DDA"/>
    <w:rsid w:val="005218E9"/>
    <w:rsid w:val="00521ABD"/>
    <w:rsid w:val="005222DD"/>
    <w:rsid w:val="00522837"/>
    <w:rsid w:val="0052319B"/>
    <w:rsid w:val="005238C8"/>
    <w:rsid w:val="00523A70"/>
    <w:rsid w:val="0052461D"/>
    <w:rsid w:val="00525CAD"/>
    <w:rsid w:val="0053136B"/>
    <w:rsid w:val="0053267E"/>
    <w:rsid w:val="0053526C"/>
    <w:rsid w:val="00536878"/>
    <w:rsid w:val="00537B7E"/>
    <w:rsid w:val="00540998"/>
    <w:rsid w:val="00542AA4"/>
    <w:rsid w:val="00543F38"/>
    <w:rsid w:val="00545A61"/>
    <w:rsid w:val="00546F5E"/>
    <w:rsid w:val="00553E06"/>
    <w:rsid w:val="00554C80"/>
    <w:rsid w:val="00556BE0"/>
    <w:rsid w:val="00573F18"/>
    <w:rsid w:val="005819D3"/>
    <w:rsid w:val="00587030"/>
    <w:rsid w:val="00596D71"/>
    <w:rsid w:val="005A110C"/>
    <w:rsid w:val="005C03E8"/>
    <w:rsid w:val="005C0F82"/>
    <w:rsid w:val="005C3F3F"/>
    <w:rsid w:val="005C4CE1"/>
    <w:rsid w:val="005C5992"/>
    <w:rsid w:val="005C7AE4"/>
    <w:rsid w:val="005D0AFB"/>
    <w:rsid w:val="005D54AA"/>
    <w:rsid w:val="005E2CC9"/>
    <w:rsid w:val="005E3F32"/>
    <w:rsid w:val="005E5156"/>
    <w:rsid w:val="005E7DA6"/>
    <w:rsid w:val="005F10E8"/>
    <w:rsid w:val="005F362C"/>
    <w:rsid w:val="005F4A1E"/>
    <w:rsid w:val="00601D6F"/>
    <w:rsid w:val="0060293C"/>
    <w:rsid w:val="006041F6"/>
    <w:rsid w:val="00606A70"/>
    <w:rsid w:val="00615495"/>
    <w:rsid w:val="00617C46"/>
    <w:rsid w:val="0062440B"/>
    <w:rsid w:val="006251DD"/>
    <w:rsid w:val="00632812"/>
    <w:rsid w:val="00635C5C"/>
    <w:rsid w:val="006362A9"/>
    <w:rsid w:val="0064422B"/>
    <w:rsid w:val="00644955"/>
    <w:rsid w:val="0064575E"/>
    <w:rsid w:val="00647290"/>
    <w:rsid w:val="00650DBA"/>
    <w:rsid w:val="006545E9"/>
    <w:rsid w:val="00666CD1"/>
    <w:rsid w:val="0066794F"/>
    <w:rsid w:val="00673890"/>
    <w:rsid w:val="00680299"/>
    <w:rsid w:val="00690EC9"/>
    <w:rsid w:val="00694E97"/>
    <w:rsid w:val="00694FA3"/>
    <w:rsid w:val="0069528D"/>
    <w:rsid w:val="006957E0"/>
    <w:rsid w:val="0069670A"/>
    <w:rsid w:val="006A4818"/>
    <w:rsid w:val="006A60B0"/>
    <w:rsid w:val="006B0B80"/>
    <w:rsid w:val="006B1C40"/>
    <w:rsid w:val="006B500E"/>
    <w:rsid w:val="006C0474"/>
    <w:rsid w:val="006C0727"/>
    <w:rsid w:val="006C1E01"/>
    <w:rsid w:val="006C294C"/>
    <w:rsid w:val="006C3961"/>
    <w:rsid w:val="006C7383"/>
    <w:rsid w:val="006D3AD3"/>
    <w:rsid w:val="006D3F69"/>
    <w:rsid w:val="006D5317"/>
    <w:rsid w:val="006D6C2B"/>
    <w:rsid w:val="006D7FC7"/>
    <w:rsid w:val="006E145F"/>
    <w:rsid w:val="006E404C"/>
    <w:rsid w:val="006E4140"/>
    <w:rsid w:val="006E6EAF"/>
    <w:rsid w:val="006F3C7E"/>
    <w:rsid w:val="00705508"/>
    <w:rsid w:val="007070FD"/>
    <w:rsid w:val="00712360"/>
    <w:rsid w:val="0072113E"/>
    <w:rsid w:val="00723842"/>
    <w:rsid w:val="007272F9"/>
    <w:rsid w:val="00727918"/>
    <w:rsid w:val="0073019F"/>
    <w:rsid w:val="0073521F"/>
    <w:rsid w:val="00741E44"/>
    <w:rsid w:val="0074404E"/>
    <w:rsid w:val="007450E6"/>
    <w:rsid w:val="00746DD2"/>
    <w:rsid w:val="00766F6D"/>
    <w:rsid w:val="00770572"/>
    <w:rsid w:val="00772702"/>
    <w:rsid w:val="007758BE"/>
    <w:rsid w:val="007777F7"/>
    <w:rsid w:val="00780AB6"/>
    <w:rsid w:val="00793AF2"/>
    <w:rsid w:val="007A4850"/>
    <w:rsid w:val="007A5EE2"/>
    <w:rsid w:val="007B54A9"/>
    <w:rsid w:val="007B6CCF"/>
    <w:rsid w:val="007B7861"/>
    <w:rsid w:val="007C18DF"/>
    <w:rsid w:val="007C2B49"/>
    <w:rsid w:val="007C3A4C"/>
    <w:rsid w:val="007C5EF0"/>
    <w:rsid w:val="007D1F43"/>
    <w:rsid w:val="007D570E"/>
    <w:rsid w:val="007E0751"/>
    <w:rsid w:val="007E2A6A"/>
    <w:rsid w:val="007E55B3"/>
    <w:rsid w:val="007E5975"/>
    <w:rsid w:val="007E7768"/>
    <w:rsid w:val="007F3DE0"/>
    <w:rsid w:val="008018F8"/>
    <w:rsid w:val="008029DA"/>
    <w:rsid w:val="008045D9"/>
    <w:rsid w:val="00804A45"/>
    <w:rsid w:val="00812D53"/>
    <w:rsid w:val="008171D3"/>
    <w:rsid w:val="0082181D"/>
    <w:rsid w:val="00822682"/>
    <w:rsid w:val="00830917"/>
    <w:rsid w:val="0083200C"/>
    <w:rsid w:val="00832F5C"/>
    <w:rsid w:val="0083323F"/>
    <w:rsid w:val="00833D45"/>
    <w:rsid w:val="00835A3D"/>
    <w:rsid w:val="00835AB4"/>
    <w:rsid w:val="00835B49"/>
    <w:rsid w:val="00837EDD"/>
    <w:rsid w:val="00840698"/>
    <w:rsid w:val="008418E4"/>
    <w:rsid w:val="00844D82"/>
    <w:rsid w:val="00845AD3"/>
    <w:rsid w:val="00852692"/>
    <w:rsid w:val="0085470B"/>
    <w:rsid w:val="0086072A"/>
    <w:rsid w:val="00862FA7"/>
    <w:rsid w:val="0086305C"/>
    <w:rsid w:val="008664BE"/>
    <w:rsid w:val="0086679F"/>
    <w:rsid w:val="00872198"/>
    <w:rsid w:val="00872B22"/>
    <w:rsid w:val="008747A8"/>
    <w:rsid w:val="00882DBB"/>
    <w:rsid w:val="0088312B"/>
    <w:rsid w:val="00883F52"/>
    <w:rsid w:val="008852E9"/>
    <w:rsid w:val="00891AB7"/>
    <w:rsid w:val="00892404"/>
    <w:rsid w:val="008963E5"/>
    <w:rsid w:val="008C1E06"/>
    <w:rsid w:val="008C3430"/>
    <w:rsid w:val="008C3998"/>
    <w:rsid w:val="008C4BB8"/>
    <w:rsid w:val="008C5B2F"/>
    <w:rsid w:val="008C7944"/>
    <w:rsid w:val="008D0154"/>
    <w:rsid w:val="008D4B20"/>
    <w:rsid w:val="008D7CF8"/>
    <w:rsid w:val="008E09A4"/>
    <w:rsid w:val="008E12F7"/>
    <w:rsid w:val="008E2040"/>
    <w:rsid w:val="008E4BC0"/>
    <w:rsid w:val="008E6D3D"/>
    <w:rsid w:val="008F0C66"/>
    <w:rsid w:val="008F139E"/>
    <w:rsid w:val="008F26D7"/>
    <w:rsid w:val="008F2F03"/>
    <w:rsid w:val="00900DF6"/>
    <w:rsid w:val="0090609D"/>
    <w:rsid w:val="00907B01"/>
    <w:rsid w:val="00907FAA"/>
    <w:rsid w:val="00914A9E"/>
    <w:rsid w:val="009152A9"/>
    <w:rsid w:val="00916541"/>
    <w:rsid w:val="00921DCE"/>
    <w:rsid w:val="00927D62"/>
    <w:rsid w:val="009308F3"/>
    <w:rsid w:val="00930C40"/>
    <w:rsid w:val="00931098"/>
    <w:rsid w:val="009325D4"/>
    <w:rsid w:val="0093307E"/>
    <w:rsid w:val="00934139"/>
    <w:rsid w:val="00936132"/>
    <w:rsid w:val="00936B02"/>
    <w:rsid w:val="00940755"/>
    <w:rsid w:val="00956A75"/>
    <w:rsid w:val="00956D80"/>
    <w:rsid w:val="00967697"/>
    <w:rsid w:val="00967FA1"/>
    <w:rsid w:val="00972BB0"/>
    <w:rsid w:val="0097363E"/>
    <w:rsid w:val="00973E71"/>
    <w:rsid w:val="009741D9"/>
    <w:rsid w:val="00974E77"/>
    <w:rsid w:val="00975B10"/>
    <w:rsid w:val="00976854"/>
    <w:rsid w:val="00980977"/>
    <w:rsid w:val="009852A9"/>
    <w:rsid w:val="00987FB5"/>
    <w:rsid w:val="00990BF8"/>
    <w:rsid w:val="00992BB0"/>
    <w:rsid w:val="00992F7A"/>
    <w:rsid w:val="009967BD"/>
    <w:rsid w:val="009A37D7"/>
    <w:rsid w:val="009A3CB0"/>
    <w:rsid w:val="009A3DE8"/>
    <w:rsid w:val="009A7A08"/>
    <w:rsid w:val="009B7C25"/>
    <w:rsid w:val="009C3810"/>
    <w:rsid w:val="009C75E5"/>
    <w:rsid w:val="009D05EF"/>
    <w:rsid w:val="009D665D"/>
    <w:rsid w:val="009E0820"/>
    <w:rsid w:val="009E23C9"/>
    <w:rsid w:val="009E3755"/>
    <w:rsid w:val="009E6506"/>
    <w:rsid w:val="009E7BD2"/>
    <w:rsid w:val="009F2FBC"/>
    <w:rsid w:val="009F3332"/>
    <w:rsid w:val="009F46FC"/>
    <w:rsid w:val="009F519F"/>
    <w:rsid w:val="00A05EFF"/>
    <w:rsid w:val="00A0701A"/>
    <w:rsid w:val="00A10FA1"/>
    <w:rsid w:val="00A131DB"/>
    <w:rsid w:val="00A13AA6"/>
    <w:rsid w:val="00A13E6F"/>
    <w:rsid w:val="00A13FD7"/>
    <w:rsid w:val="00A20262"/>
    <w:rsid w:val="00A20A7F"/>
    <w:rsid w:val="00A20B79"/>
    <w:rsid w:val="00A22832"/>
    <w:rsid w:val="00A260F2"/>
    <w:rsid w:val="00A30AFF"/>
    <w:rsid w:val="00A30E18"/>
    <w:rsid w:val="00A3165D"/>
    <w:rsid w:val="00A33964"/>
    <w:rsid w:val="00A36168"/>
    <w:rsid w:val="00A43B24"/>
    <w:rsid w:val="00A44060"/>
    <w:rsid w:val="00A462DA"/>
    <w:rsid w:val="00A53352"/>
    <w:rsid w:val="00A60B88"/>
    <w:rsid w:val="00A64D6C"/>
    <w:rsid w:val="00A66DCF"/>
    <w:rsid w:val="00A7016B"/>
    <w:rsid w:val="00A70B34"/>
    <w:rsid w:val="00A72987"/>
    <w:rsid w:val="00A72D8B"/>
    <w:rsid w:val="00A75396"/>
    <w:rsid w:val="00A773A9"/>
    <w:rsid w:val="00A77F50"/>
    <w:rsid w:val="00A80CE0"/>
    <w:rsid w:val="00A81642"/>
    <w:rsid w:val="00A86A22"/>
    <w:rsid w:val="00A86A92"/>
    <w:rsid w:val="00A913C7"/>
    <w:rsid w:val="00A94BED"/>
    <w:rsid w:val="00A94D85"/>
    <w:rsid w:val="00A96EBB"/>
    <w:rsid w:val="00AA086E"/>
    <w:rsid w:val="00AA2B38"/>
    <w:rsid w:val="00AA427C"/>
    <w:rsid w:val="00AA518E"/>
    <w:rsid w:val="00AA6082"/>
    <w:rsid w:val="00AB0747"/>
    <w:rsid w:val="00AB37FA"/>
    <w:rsid w:val="00AB5FF7"/>
    <w:rsid w:val="00AB7B13"/>
    <w:rsid w:val="00AC368F"/>
    <w:rsid w:val="00AC43F7"/>
    <w:rsid w:val="00AC55C8"/>
    <w:rsid w:val="00AC55F5"/>
    <w:rsid w:val="00AC6289"/>
    <w:rsid w:val="00AC6BF9"/>
    <w:rsid w:val="00AD0977"/>
    <w:rsid w:val="00AD218D"/>
    <w:rsid w:val="00AD75A1"/>
    <w:rsid w:val="00AE07D9"/>
    <w:rsid w:val="00AE50C3"/>
    <w:rsid w:val="00AE5D00"/>
    <w:rsid w:val="00AF363C"/>
    <w:rsid w:val="00AF47F0"/>
    <w:rsid w:val="00AF6339"/>
    <w:rsid w:val="00AF6AC7"/>
    <w:rsid w:val="00B06082"/>
    <w:rsid w:val="00B06A32"/>
    <w:rsid w:val="00B06EB1"/>
    <w:rsid w:val="00B1058D"/>
    <w:rsid w:val="00B112C6"/>
    <w:rsid w:val="00B139BB"/>
    <w:rsid w:val="00B14AE7"/>
    <w:rsid w:val="00B14C06"/>
    <w:rsid w:val="00B167E0"/>
    <w:rsid w:val="00B20D60"/>
    <w:rsid w:val="00B218C7"/>
    <w:rsid w:val="00B22202"/>
    <w:rsid w:val="00B2231E"/>
    <w:rsid w:val="00B22744"/>
    <w:rsid w:val="00B22EC6"/>
    <w:rsid w:val="00B230A9"/>
    <w:rsid w:val="00B27D96"/>
    <w:rsid w:val="00B30EFC"/>
    <w:rsid w:val="00B3287D"/>
    <w:rsid w:val="00B32A7B"/>
    <w:rsid w:val="00B3407F"/>
    <w:rsid w:val="00B358BA"/>
    <w:rsid w:val="00B40EF4"/>
    <w:rsid w:val="00B412F4"/>
    <w:rsid w:val="00B43527"/>
    <w:rsid w:val="00B4516C"/>
    <w:rsid w:val="00B46684"/>
    <w:rsid w:val="00B46DDA"/>
    <w:rsid w:val="00B53139"/>
    <w:rsid w:val="00B54851"/>
    <w:rsid w:val="00B5550B"/>
    <w:rsid w:val="00B57A30"/>
    <w:rsid w:val="00B65A9D"/>
    <w:rsid w:val="00B662BD"/>
    <w:rsid w:val="00B73C65"/>
    <w:rsid w:val="00B7436A"/>
    <w:rsid w:val="00B753B8"/>
    <w:rsid w:val="00B7557C"/>
    <w:rsid w:val="00B75609"/>
    <w:rsid w:val="00B75A9C"/>
    <w:rsid w:val="00B76601"/>
    <w:rsid w:val="00B76794"/>
    <w:rsid w:val="00B77C07"/>
    <w:rsid w:val="00B8188A"/>
    <w:rsid w:val="00B8456C"/>
    <w:rsid w:val="00B877D9"/>
    <w:rsid w:val="00B87D84"/>
    <w:rsid w:val="00B928CF"/>
    <w:rsid w:val="00B9466C"/>
    <w:rsid w:val="00B94F85"/>
    <w:rsid w:val="00BA0314"/>
    <w:rsid w:val="00BA157C"/>
    <w:rsid w:val="00BA4CC6"/>
    <w:rsid w:val="00BA4F31"/>
    <w:rsid w:val="00BA53FF"/>
    <w:rsid w:val="00BB2501"/>
    <w:rsid w:val="00BB374C"/>
    <w:rsid w:val="00BB6B3B"/>
    <w:rsid w:val="00BC08E2"/>
    <w:rsid w:val="00BC0970"/>
    <w:rsid w:val="00BC175B"/>
    <w:rsid w:val="00BC5C2D"/>
    <w:rsid w:val="00BC62FC"/>
    <w:rsid w:val="00BD1CC7"/>
    <w:rsid w:val="00BD22BC"/>
    <w:rsid w:val="00BD2662"/>
    <w:rsid w:val="00BD38FB"/>
    <w:rsid w:val="00BD5B3E"/>
    <w:rsid w:val="00BD6468"/>
    <w:rsid w:val="00BD76E6"/>
    <w:rsid w:val="00BD7AE6"/>
    <w:rsid w:val="00BE00AF"/>
    <w:rsid w:val="00BE3ABE"/>
    <w:rsid w:val="00BE41EF"/>
    <w:rsid w:val="00BE5CCC"/>
    <w:rsid w:val="00BE5D07"/>
    <w:rsid w:val="00BE68C2"/>
    <w:rsid w:val="00BE6A0D"/>
    <w:rsid w:val="00BF3456"/>
    <w:rsid w:val="00BF34D7"/>
    <w:rsid w:val="00BF3943"/>
    <w:rsid w:val="00C00D70"/>
    <w:rsid w:val="00C0253A"/>
    <w:rsid w:val="00C04373"/>
    <w:rsid w:val="00C06A1E"/>
    <w:rsid w:val="00C06AC9"/>
    <w:rsid w:val="00C10031"/>
    <w:rsid w:val="00C1252E"/>
    <w:rsid w:val="00C13D25"/>
    <w:rsid w:val="00C14397"/>
    <w:rsid w:val="00C147FB"/>
    <w:rsid w:val="00C14A42"/>
    <w:rsid w:val="00C169A3"/>
    <w:rsid w:val="00C214F2"/>
    <w:rsid w:val="00C234A4"/>
    <w:rsid w:val="00C25D41"/>
    <w:rsid w:val="00C26600"/>
    <w:rsid w:val="00C27611"/>
    <w:rsid w:val="00C357FD"/>
    <w:rsid w:val="00C379DC"/>
    <w:rsid w:val="00C40D3D"/>
    <w:rsid w:val="00C426C8"/>
    <w:rsid w:val="00C443C8"/>
    <w:rsid w:val="00C446E1"/>
    <w:rsid w:val="00C44F59"/>
    <w:rsid w:val="00C463C8"/>
    <w:rsid w:val="00C47358"/>
    <w:rsid w:val="00C476E3"/>
    <w:rsid w:val="00C513E0"/>
    <w:rsid w:val="00C51AA4"/>
    <w:rsid w:val="00C55F04"/>
    <w:rsid w:val="00C575F2"/>
    <w:rsid w:val="00C60175"/>
    <w:rsid w:val="00C60548"/>
    <w:rsid w:val="00C65CFF"/>
    <w:rsid w:val="00C71310"/>
    <w:rsid w:val="00C71CED"/>
    <w:rsid w:val="00C726FF"/>
    <w:rsid w:val="00C732B0"/>
    <w:rsid w:val="00C814DB"/>
    <w:rsid w:val="00C82FF5"/>
    <w:rsid w:val="00C86E6F"/>
    <w:rsid w:val="00C92955"/>
    <w:rsid w:val="00C933DD"/>
    <w:rsid w:val="00C94E86"/>
    <w:rsid w:val="00C95E5A"/>
    <w:rsid w:val="00CA09B2"/>
    <w:rsid w:val="00CA0C96"/>
    <w:rsid w:val="00CA283B"/>
    <w:rsid w:val="00CA299E"/>
    <w:rsid w:val="00CA5771"/>
    <w:rsid w:val="00CA64F0"/>
    <w:rsid w:val="00CA65EF"/>
    <w:rsid w:val="00CB0E59"/>
    <w:rsid w:val="00CB40C1"/>
    <w:rsid w:val="00CB4B46"/>
    <w:rsid w:val="00CB50A4"/>
    <w:rsid w:val="00CC02A9"/>
    <w:rsid w:val="00CC2105"/>
    <w:rsid w:val="00CC27FA"/>
    <w:rsid w:val="00CC39B9"/>
    <w:rsid w:val="00CC5889"/>
    <w:rsid w:val="00CC70D7"/>
    <w:rsid w:val="00CD04B4"/>
    <w:rsid w:val="00CD0A88"/>
    <w:rsid w:val="00CD1127"/>
    <w:rsid w:val="00CD18B2"/>
    <w:rsid w:val="00CD6962"/>
    <w:rsid w:val="00CE0A28"/>
    <w:rsid w:val="00CE1C35"/>
    <w:rsid w:val="00CE4C63"/>
    <w:rsid w:val="00CE6EE9"/>
    <w:rsid w:val="00CF277F"/>
    <w:rsid w:val="00CF5C01"/>
    <w:rsid w:val="00CF6AB6"/>
    <w:rsid w:val="00D013D6"/>
    <w:rsid w:val="00D01D1C"/>
    <w:rsid w:val="00D02D99"/>
    <w:rsid w:val="00D052F7"/>
    <w:rsid w:val="00D0533C"/>
    <w:rsid w:val="00D10356"/>
    <w:rsid w:val="00D1388D"/>
    <w:rsid w:val="00D15218"/>
    <w:rsid w:val="00D16512"/>
    <w:rsid w:val="00D16D08"/>
    <w:rsid w:val="00D2076D"/>
    <w:rsid w:val="00D214F3"/>
    <w:rsid w:val="00D24560"/>
    <w:rsid w:val="00D25546"/>
    <w:rsid w:val="00D30718"/>
    <w:rsid w:val="00D30740"/>
    <w:rsid w:val="00D32346"/>
    <w:rsid w:val="00D337F9"/>
    <w:rsid w:val="00D3462F"/>
    <w:rsid w:val="00D35A3B"/>
    <w:rsid w:val="00D408F5"/>
    <w:rsid w:val="00D40E85"/>
    <w:rsid w:val="00D4161A"/>
    <w:rsid w:val="00D502E3"/>
    <w:rsid w:val="00D50E1D"/>
    <w:rsid w:val="00D53ADE"/>
    <w:rsid w:val="00D57222"/>
    <w:rsid w:val="00D5773C"/>
    <w:rsid w:val="00D61C09"/>
    <w:rsid w:val="00D7125B"/>
    <w:rsid w:val="00D721FE"/>
    <w:rsid w:val="00D7727A"/>
    <w:rsid w:val="00D806E0"/>
    <w:rsid w:val="00D82940"/>
    <w:rsid w:val="00D84C2F"/>
    <w:rsid w:val="00D862A4"/>
    <w:rsid w:val="00D8698C"/>
    <w:rsid w:val="00D950ED"/>
    <w:rsid w:val="00DA211A"/>
    <w:rsid w:val="00DA45B5"/>
    <w:rsid w:val="00DA4E9E"/>
    <w:rsid w:val="00DA7E19"/>
    <w:rsid w:val="00DB037C"/>
    <w:rsid w:val="00DB0C52"/>
    <w:rsid w:val="00DB4FE2"/>
    <w:rsid w:val="00DB55BB"/>
    <w:rsid w:val="00DC3BCC"/>
    <w:rsid w:val="00DC5A7B"/>
    <w:rsid w:val="00DC65D2"/>
    <w:rsid w:val="00DE4695"/>
    <w:rsid w:val="00DE68F8"/>
    <w:rsid w:val="00DF0095"/>
    <w:rsid w:val="00DF4C9F"/>
    <w:rsid w:val="00E0088D"/>
    <w:rsid w:val="00E03B9E"/>
    <w:rsid w:val="00E1295C"/>
    <w:rsid w:val="00E14614"/>
    <w:rsid w:val="00E14669"/>
    <w:rsid w:val="00E17AC3"/>
    <w:rsid w:val="00E17BDB"/>
    <w:rsid w:val="00E209AA"/>
    <w:rsid w:val="00E20FC2"/>
    <w:rsid w:val="00E21090"/>
    <w:rsid w:val="00E24636"/>
    <w:rsid w:val="00E2498D"/>
    <w:rsid w:val="00E24C46"/>
    <w:rsid w:val="00E2744F"/>
    <w:rsid w:val="00E30F24"/>
    <w:rsid w:val="00E33F61"/>
    <w:rsid w:val="00E34187"/>
    <w:rsid w:val="00E34C50"/>
    <w:rsid w:val="00E36B18"/>
    <w:rsid w:val="00E3712E"/>
    <w:rsid w:val="00E436BE"/>
    <w:rsid w:val="00E45688"/>
    <w:rsid w:val="00E46E1A"/>
    <w:rsid w:val="00E51741"/>
    <w:rsid w:val="00E527D2"/>
    <w:rsid w:val="00E52D18"/>
    <w:rsid w:val="00E52DD5"/>
    <w:rsid w:val="00E5323E"/>
    <w:rsid w:val="00E551C9"/>
    <w:rsid w:val="00E60228"/>
    <w:rsid w:val="00E60CB7"/>
    <w:rsid w:val="00E64B48"/>
    <w:rsid w:val="00E66609"/>
    <w:rsid w:val="00E70D4C"/>
    <w:rsid w:val="00E73326"/>
    <w:rsid w:val="00E74408"/>
    <w:rsid w:val="00E74A97"/>
    <w:rsid w:val="00E758E7"/>
    <w:rsid w:val="00E75E78"/>
    <w:rsid w:val="00E75F90"/>
    <w:rsid w:val="00E76F36"/>
    <w:rsid w:val="00E7761E"/>
    <w:rsid w:val="00E8021D"/>
    <w:rsid w:val="00E834D3"/>
    <w:rsid w:val="00E846F4"/>
    <w:rsid w:val="00E847D2"/>
    <w:rsid w:val="00E849B2"/>
    <w:rsid w:val="00E859DD"/>
    <w:rsid w:val="00E906C2"/>
    <w:rsid w:val="00E917D3"/>
    <w:rsid w:val="00E92A7F"/>
    <w:rsid w:val="00E95375"/>
    <w:rsid w:val="00E95C83"/>
    <w:rsid w:val="00E97E85"/>
    <w:rsid w:val="00EA0015"/>
    <w:rsid w:val="00EA2D42"/>
    <w:rsid w:val="00EA3A8D"/>
    <w:rsid w:val="00EA5344"/>
    <w:rsid w:val="00EB27DA"/>
    <w:rsid w:val="00EC2BE5"/>
    <w:rsid w:val="00EC34EF"/>
    <w:rsid w:val="00EC3BEB"/>
    <w:rsid w:val="00EC3E21"/>
    <w:rsid w:val="00EC45D0"/>
    <w:rsid w:val="00EC558B"/>
    <w:rsid w:val="00EC5AE9"/>
    <w:rsid w:val="00EC7D8A"/>
    <w:rsid w:val="00ED03B7"/>
    <w:rsid w:val="00ED1BD6"/>
    <w:rsid w:val="00EE15EA"/>
    <w:rsid w:val="00EE2472"/>
    <w:rsid w:val="00EE5599"/>
    <w:rsid w:val="00EE5C3A"/>
    <w:rsid w:val="00EF2B33"/>
    <w:rsid w:val="00EF30E4"/>
    <w:rsid w:val="00EF6E2C"/>
    <w:rsid w:val="00F02B4F"/>
    <w:rsid w:val="00F03B7A"/>
    <w:rsid w:val="00F0585A"/>
    <w:rsid w:val="00F10F91"/>
    <w:rsid w:val="00F124ED"/>
    <w:rsid w:val="00F14047"/>
    <w:rsid w:val="00F20299"/>
    <w:rsid w:val="00F207C9"/>
    <w:rsid w:val="00F20B46"/>
    <w:rsid w:val="00F23297"/>
    <w:rsid w:val="00F3371D"/>
    <w:rsid w:val="00F33E34"/>
    <w:rsid w:val="00F34A9F"/>
    <w:rsid w:val="00F376B3"/>
    <w:rsid w:val="00F376C7"/>
    <w:rsid w:val="00F41FC1"/>
    <w:rsid w:val="00F454E6"/>
    <w:rsid w:val="00F45557"/>
    <w:rsid w:val="00F469D5"/>
    <w:rsid w:val="00F47263"/>
    <w:rsid w:val="00F51700"/>
    <w:rsid w:val="00F53427"/>
    <w:rsid w:val="00F546FC"/>
    <w:rsid w:val="00F57EAB"/>
    <w:rsid w:val="00F60A83"/>
    <w:rsid w:val="00F7224F"/>
    <w:rsid w:val="00F8032E"/>
    <w:rsid w:val="00F80DD0"/>
    <w:rsid w:val="00F828DA"/>
    <w:rsid w:val="00F83D31"/>
    <w:rsid w:val="00F8480E"/>
    <w:rsid w:val="00F84D3B"/>
    <w:rsid w:val="00F8519A"/>
    <w:rsid w:val="00F8692E"/>
    <w:rsid w:val="00F870EE"/>
    <w:rsid w:val="00F9062A"/>
    <w:rsid w:val="00F920AD"/>
    <w:rsid w:val="00F93CF9"/>
    <w:rsid w:val="00F94F41"/>
    <w:rsid w:val="00F953EB"/>
    <w:rsid w:val="00FA448B"/>
    <w:rsid w:val="00FB0B52"/>
    <w:rsid w:val="00FB1B17"/>
    <w:rsid w:val="00FB2915"/>
    <w:rsid w:val="00FB6FAA"/>
    <w:rsid w:val="00FB7A15"/>
    <w:rsid w:val="00FC019E"/>
    <w:rsid w:val="00FC4526"/>
    <w:rsid w:val="00FD086C"/>
    <w:rsid w:val="00FD1B75"/>
    <w:rsid w:val="00FD7089"/>
    <w:rsid w:val="00FF10A3"/>
    <w:rsid w:val="00FF3E02"/>
    <w:rsid w:val="00FF5B13"/>
    <w:rsid w:val="00FF63AB"/>
    <w:rsid w:val="00FF68BD"/>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BF77E2"/>
  <w15:docId w15:val="{46BB410C-372B-4F6E-9528-409E5FD9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 w:type="character" w:styleId="FollowedHyperlink">
    <w:name w:val="FollowedHyperlink"/>
    <w:basedOn w:val="DefaultParagraphFont"/>
    <w:rsid w:val="00CB5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12659524">
      <w:bodyDiv w:val="1"/>
      <w:marLeft w:val="0"/>
      <w:marRight w:val="0"/>
      <w:marTop w:val="0"/>
      <w:marBottom w:val="0"/>
      <w:divBdr>
        <w:top w:val="none" w:sz="0" w:space="0" w:color="auto"/>
        <w:left w:val="none" w:sz="0" w:space="0" w:color="auto"/>
        <w:bottom w:val="none" w:sz="0" w:space="0" w:color="auto"/>
        <w:right w:val="none" w:sz="0" w:space="0" w:color="auto"/>
      </w:divBdr>
      <w:divsChild>
        <w:div w:id="271712903">
          <w:marLeft w:val="547"/>
          <w:marRight w:val="0"/>
          <w:marTop w:val="86"/>
          <w:marBottom w:val="0"/>
          <w:divBdr>
            <w:top w:val="none" w:sz="0" w:space="0" w:color="auto"/>
            <w:left w:val="none" w:sz="0" w:space="0" w:color="auto"/>
            <w:bottom w:val="none" w:sz="0" w:space="0" w:color="auto"/>
            <w:right w:val="none" w:sz="0" w:space="0" w:color="auto"/>
          </w:divBdr>
        </w:div>
        <w:div w:id="1082410629">
          <w:marLeft w:val="1166"/>
          <w:marRight w:val="0"/>
          <w:marTop w:val="86"/>
          <w:marBottom w:val="0"/>
          <w:divBdr>
            <w:top w:val="none" w:sz="0" w:space="0" w:color="auto"/>
            <w:left w:val="none" w:sz="0" w:space="0" w:color="auto"/>
            <w:bottom w:val="none" w:sz="0" w:space="0" w:color="auto"/>
            <w:right w:val="none" w:sz="0" w:space="0" w:color="auto"/>
          </w:divBdr>
        </w:div>
        <w:div w:id="1580866474">
          <w:marLeft w:val="1166"/>
          <w:marRight w:val="0"/>
          <w:marTop w:val="86"/>
          <w:marBottom w:val="0"/>
          <w:divBdr>
            <w:top w:val="none" w:sz="0" w:space="0" w:color="auto"/>
            <w:left w:val="none" w:sz="0" w:space="0" w:color="auto"/>
            <w:bottom w:val="none" w:sz="0" w:space="0" w:color="auto"/>
            <w:right w:val="none" w:sz="0" w:space="0" w:color="auto"/>
          </w:divBdr>
        </w:div>
      </w:divsChild>
    </w:div>
    <w:div w:id="20084433">
      <w:bodyDiv w:val="1"/>
      <w:marLeft w:val="0"/>
      <w:marRight w:val="0"/>
      <w:marTop w:val="0"/>
      <w:marBottom w:val="0"/>
      <w:divBdr>
        <w:top w:val="none" w:sz="0" w:space="0" w:color="auto"/>
        <w:left w:val="none" w:sz="0" w:space="0" w:color="auto"/>
        <w:bottom w:val="none" w:sz="0" w:space="0" w:color="auto"/>
        <w:right w:val="none" w:sz="0" w:space="0" w:color="auto"/>
      </w:divBdr>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29768351">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69160779">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86969703">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3329812">
      <w:bodyDiv w:val="1"/>
      <w:marLeft w:val="0"/>
      <w:marRight w:val="0"/>
      <w:marTop w:val="0"/>
      <w:marBottom w:val="0"/>
      <w:divBdr>
        <w:top w:val="none" w:sz="0" w:space="0" w:color="auto"/>
        <w:left w:val="none" w:sz="0" w:space="0" w:color="auto"/>
        <w:bottom w:val="none" w:sz="0" w:space="0" w:color="auto"/>
        <w:right w:val="none" w:sz="0" w:space="0" w:color="auto"/>
      </w:divBdr>
      <w:divsChild>
        <w:div w:id="596015066">
          <w:marLeft w:val="0"/>
          <w:marRight w:val="0"/>
          <w:marTop w:val="86"/>
          <w:marBottom w:val="0"/>
          <w:divBdr>
            <w:top w:val="none" w:sz="0" w:space="0" w:color="auto"/>
            <w:left w:val="none" w:sz="0" w:space="0" w:color="auto"/>
            <w:bottom w:val="none" w:sz="0" w:space="0" w:color="auto"/>
            <w:right w:val="none" w:sz="0" w:space="0" w:color="auto"/>
          </w:divBdr>
        </w:div>
        <w:div w:id="654845298">
          <w:marLeft w:val="0"/>
          <w:marRight w:val="0"/>
          <w:marTop w:val="86"/>
          <w:marBottom w:val="0"/>
          <w:divBdr>
            <w:top w:val="none" w:sz="0" w:space="0" w:color="auto"/>
            <w:left w:val="none" w:sz="0" w:space="0" w:color="auto"/>
            <w:bottom w:val="none" w:sz="0" w:space="0" w:color="auto"/>
            <w:right w:val="none" w:sz="0" w:space="0" w:color="auto"/>
          </w:divBdr>
        </w:div>
        <w:div w:id="1318993251">
          <w:marLeft w:val="0"/>
          <w:marRight w:val="0"/>
          <w:marTop w:val="86"/>
          <w:marBottom w:val="0"/>
          <w:divBdr>
            <w:top w:val="none" w:sz="0" w:space="0" w:color="auto"/>
            <w:left w:val="none" w:sz="0" w:space="0" w:color="auto"/>
            <w:bottom w:val="none" w:sz="0" w:space="0" w:color="auto"/>
            <w:right w:val="none" w:sz="0" w:space="0" w:color="auto"/>
          </w:divBdr>
        </w:div>
        <w:div w:id="1458253470">
          <w:marLeft w:val="0"/>
          <w:marRight w:val="0"/>
          <w:marTop w:val="86"/>
          <w:marBottom w:val="0"/>
          <w:divBdr>
            <w:top w:val="none" w:sz="0" w:space="0" w:color="auto"/>
            <w:left w:val="none" w:sz="0" w:space="0" w:color="auto"/>
            <w:bottom w:val="none" w:sz="0" w:space="0" w:color="auto"/>
            <w:right w:val="none" w:sz="0" w:space="0" w:color="auto"/>
          </w:divBdr>
        </w:div>
        <w:div w:id="1653559724">
          <w:marLeft w:val="0"/>
          <w:marRight w:val="0"/>
          <w:marTop w:val="86"/>
          <w:marBottom w:val="0"/>
          <w:divBdr>
            <w:top w:val="none" w:sz="0" w:space="0" w:color="auto"/>
            <w:left w:val="none" w:sz="0" w:space="0" w:color="auto"/>
            <w:bottom w:val="none" w:sz="0" w:space="0" w:color="auto"/>
            <w:right w:val="none" w:sz="0" w:space="0" w:color="auto"/>
          </w:divBdr>
        </w:div>
        <w:div w:id="1671058897">
          <w:marLeft w:val="0"/>
          <w:marRight w:val="0"/>
          <w:marTop w:val="86"/>
          <w:marBottom w:val="0"/>
          <w:divBdr>
            <w:top w:val="none" w:sz="0" w:space="0" w:color="auto"/>
            <w:left w:val="none" w:sz="0" w:space="0" w:color="auto"/>
            <w:bottom w:val="none" w:sz="0" w:space="0" w:color="auto"/>
            <w:right w:val="none" w:sz="0" w:space="0" w:color="auto"/>
          </w:divBdr>
        </w:div>
      </w:divsChild>
    </w:div>
    <w:div w:id="117191595">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26243060">
      <w:bodyDiv w:val="1"/>
      <w:marLeft w:val="0"/>
      <w:marRight w:val="0"/>
      <w:marTop w:val="0"/>
      <w:marBottom w:val="0"/>
      <w:divBdr>
        <w:top w:val="none" w:sz="0" w:space="0" w:color="auto"/>
        <w:left w:val="none" w:sz="0" w:space="0" w:color="auto"/>
        <w:bottom w:val="none" w:sz="0" w:space="0" w:color="auto"/>
        <w:right w:val="none" w:sz="0" w:space="0" w:color="auto"/>
      </w:divBdr>
    </w:div>
    <w:div w:id="130103738">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45516054">
      <w:bodyDiv w:val="1"/>
      <w:marLeft w:val="0"/>
      <w:marRight w:val="0"/>
      <w:marTop w:val="0"/>
      <w:marBottom w:val="0"/>
      <w:divBdr>
        <w:top w:val="none" w:sz="0" w:space="0" w:color="auto"/>
        <w:left w:val="none" w:sz="0" w:space="0" w:color="auto"/>
        <w:bottom w:val="none" w:sz="0" w:space="0" w:color="auto"/>
        <w:right w:val="none" w:sz="0" w:space="0" w:color="auto"/>
      </w:divBdr>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61243941">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186604659">
      <w:bodyDiv w:val="1"/>
      <w:marLeft w:val="0"/>
      <w:marRight w:val="0"/>
      <w:marTop w:val="0"/>
      <w:marBottom w:val="0"/>
      <w:divBdr>
        <w:top w:val="none" w:sz="0" w:space="0" w:color="auto"/>
        <w:left w:val="none" w:sz="0" w:space="0" w:color="auto"/>
        <w:bottom w:val="none" w:sz="0" w:space="0" w:color="auto"/>
        <w:right w:val="none" w:sz="0" w:space="0" w:color="auto"/>
      </w:divBdr>
    </w:div>
    <w:div w:id="189146549">
      <w:bodyDiv w:val="1"/>
      <w:marLeft w:val="0"/>
      <w:marRight w:val="0"/>
      <w:marTop w:val="0"/>
      <w:marBottom w:val="0"/>
      <w:divBdr>
        <w:top w:val="none" w:sz="0" w:space="0" w:color="auto"/>
        <w:left w:val="none" w:sz="0" w:space="0" w:color="auto"/>
        <w:bottom w:val="none" w:sz="0" w:space="0" w:color="auto"/>
        <w:right w:val="none" w:sz="0" w:space="0" w:color="auto"/>
      </w:divBdr>
      <w:divsChild>
        <w:div w:id="385028868">
          <w:marLeft w:val="1166"/>
          <w:marRight w:val="0"/>
          <w:marTop w:val="77"/>
          <w:marBottom w:val="0"/>
          <w:divBdr>
            <w:top w:val="none" w:sz="0" w:space="0" w:color="auto"/>
            <w:left w:val="none" w:sz="0" w:space="0" w:color="auto"/>
            <w:bottom w:val="none" w:sz="0" w:space="0" w:color="auto"/>
            <w:right w:val="none" w:sz="0" w:space="0" w:color="auto"/>
          </w:divBdr>
        </w:div>
        <w:div w:id="654339888">
          <w:marLeft w:val="1166"/>
          <w:marRight w:val="0"/>
          <w:marTop w:val="77"/>
          <w:marBottom w:val="0"/>
          <w:divBdr>
            <w:top w:val="none" w:sz="0" w:space="0" w:color="auto"/>
            <w:left w:val="none" w:sz="0" w:space="0" w:color="auto"/>
            <w:bottom w:val="none" w:sz="0" w:space="0" w:color="auto"/>
            <w:right w:val="none" w:sz="0" w:space="0" w:color="auto"/>
          </w:divBdr>
        </w:div>
        <w:div w:id="765492975">
          <w:marLeft w:val="1166"/>
          <w:marRight w:val="0"/>
          <w:marTop w:val="77"/>
          <w:marBottom w:val="0"/>
          <w:divBdr>
            <w:top w:val="none" w:sz="0" w:space="0" w:color="auto"/>
            <w:left w:val="none" w:sz="0" w:space="0" w:color="auto"/>
            <w:bottom w:val="none" w:sz="0" w:space="0" w:color="auto"/>
            <w:right w:val="none" w:sz="0" w:space="0" w:color="auto"/>
          </w:divBdr>
        </w:div>
      </w:divsChild>
    </w:div>
    <w:div w:id="196629492">
      <w:bodyDiv w:val="1"/>
      <w:marLeft w:val="0"/>
      <w:marRight w:val="0"/>
      <w:marTop w:val="0"/>
      <w:marBottom w:val="0"/>
      <w:divBdr>
        <w:top w:val="none" w:sz="0" w:space="0" w:color="auto"/>
        <w:left w:val="none" w:sz="0" w:space="0" w:color="auto"/>
        <w:bottom w:val="none" w:sz="0" w:space="0" w:color="auto"/>
        <w:right w:val="none" w:sz="0" w:space="0" w:color="auto"/>
      </w:divBdr>
    </w:div>
    <w:div w:id="214245332">
      <w:bodyDiv w:val="1"/>
      <w:marLeft w:val="0"/>
      <w:marRight w:val="0"/>
      <w:marTop w:val="0"/>
      <w:marBottom w:val="0"/>
      <w:divBdr>
        <w:top w:val="none" w:sz="0" w:space="0" w:color="auto"/>
        <w:left w:val="none" w:sz="0" w:space="0" w:color="auto"/>
        <w:bottom w:val="none" w:sz="0" w:space="0" w:color="auto"/>
        <w:right w:val="none" w:sz="0" w:space="0" w:color="auto"/>
      </w:divBdr>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74292954">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83074559">
      <w:bodyDiv w:val="1"/>
      <w:marLeft w:val="0"/>
      <w:marRight w:val="0"/>
      <w:marTop w:val="0"/>
      <w:marBottom w:val="0"/>
      <w:divBdr>
        <w:top w:val="none" w:sz="0" w:space="0" w:color="auto"/>
        <w:left w:val="none" w:sz="0" w:space="0" w:color="auto"/>
        <w:bottom w:val="none" w:sz="0" w:space="0" w:color="auto"/>
        <w:right w:val="none" w:sz="0" w:space="0" w:color="auto"/>
      </w:divBdr>
      <w:divsChild>
        <w:div w:id="1644846324">
          <w:marLeft w:val="547"/>
          <w:marRight w:val="0"/>
          <w:marTop w:val="77"/>
          <w:marBottom w:val="0"/>
          <w:divBdr>
            <w:top w:val="none" w:sz="0" w:space="0" w:color="auto"/>
            <w:left w:val="none" w:sz="0" w:space="0" w:color="auto"/>
            <w:bottom w:val="none" w:sz="0" w:space="0" w:color="auto"/>
            <w:right w:val="none" w:sz="0" w:space="0" w:color="auto"/>
          </w:divBdr>
        </w:div>
        <w:div w:id="1750733769">
          <w:marLeft w:val="547"/>
          <w:marRight w:val="0"/>
          <w:marTop w:val="77"/>
          <w:marBottom w:val="0"/>
          <w:divBdr>
            <w:top w:val="none" w:sz="0" w:space="0" w:color="auto"/>
            <w:left w:val="none" w:sz="0" w:space="0" w:color="auto"/>
            <w:bottom w:val="none" w:sz="0" w:space="0" w:color="auto"/>
            <w:right w:val="none" w:sz="0" w:space="0" w:color="auto"/>
          </w:divBdr>
        </w:div>
        <w:div w:id="1819806008">
          <w:marLeft w:val="547"/>
          <w:marRight w:val="0"/>
          <w:marTop w:val="77"/>
          <w:marBottom w:val="0"/>
          <w:divBdr>
            <w:top w:val="none" w:sz="0" w:space="0" w:color="auto"/>
            <w:left w:val="none" w:sz="0" w:space="0" w:color="auto"/>
            <w:bottom w:val="none" w:sz="0" w:space="0" w:color="auto"/>
            <w:right w:val="none" w:sz="0" w:space="0" w:color="auto"/>
          </w:divBdr>
        </w:div>
      </w:divsChild>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05167975">
      <w:bodyDiv w:val="1"/>
      <w:marLeft w:val="0"/>
      <w:marRight w:val="0"/>
      <w:marTop w:val="0"/>
      <w:marBottom w:val="0"/>
      <w:divBdr>
        <w:top w:val="none" w:sz="0" w:space="0" w:color="auto"/>
        <w:left w:val="none" w:sz="0" w:space="0" w:color="auto"/>
        <w:bottom w:val="none" w:sz="0" w:space="0" w:color="auto"/>
        <w:right w:val="none" w:sz="0" w:space="0" w:color="auto"/>
      </w:divBdr>
    </w:div>
    <w:div w:id="31634523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38966252">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05224701">
      <w:bodyDiv w:val="1"/>
      <w:marLeft w:val="0"/>
      <w:marRight w:val="0"/>
      <w:marTop w:val="0"/>
      <w:marBottom w:val="0"/>
      <w:divBdr>
        <w:top w:val="none" w:sz="0" w:space="0" w:color="auto"/>
        <w:left w:val="none" w:sz="0" w:space="0" w:color="auto"/>
        <w:bottom w:val="none" w:sz="0" w:space="0" w:color="auto"/>
        <w:right w:val="none" w:sz="0" w:space="0" w:color="auto"/>
      </w:divBdr>
      <w:divsChild>
        <w:div w:id="192883583">
          <w:marLeft w:val="547"/>
          <w:marRight w:val="0"/>
          <w:marTop w:val="86"/>
          <w:marBottom w:val="0"/>
          <w:divBdr>
            <w:top w:val="none" w:sz="0" w:space="0" w:color="auto"/>
            <w:left w:val="none" w:sz="0" w:space="0" w:color="auto"/>
            <w:bottom w:val="none" w:sz="0" w:space="0" w:color="auto"/>
            <w:right w:val="none" w:sz="0" w:space="0" w:color="auto"/>
          </w:divBdr>
        </w:div>
        <w:div w:id="940454152">
          <w:marLeft w:val="547"/>
          <w:marRight w:val="0"/>
          <w:marTop w:val="86"/>
          <w:marBottom w:val="0"/>
          <w:divBdr>
            <w:top w:val="none" w:sz="0" w:space="0" w:color="auto"/>
            <w:left w:val="none" w:sz="0" w:space="0" w:color="auto"/>
            <w:bottom w:val="none" w:sz="0" w:space="0" w:color="auto"/>
            <w:right w:val="none" w:sz="0" w:space="0" w:color="auto"/>
          </w:divBdr>
        </w:div>
        <w:div w:id="1509322992">
          <w:marLeft w:val="547"/>
          <w:marRight w:val="0"/>
          <w:marTop w:val="86"/>
          <w:marBottom w:val="0"/>
          <w:divBdr>
            <w:top w:val="none" w:sz="0" w:space="0" w:color="auto"/>
            <w:left w:val="none" w:sz="0" w:space="0" w:color="auto"/>
            <w:bottom w:val="none" w:sz="0" w:space="0" w:color="auto"/>
            <w:right w:val="none" w:sz="0" w:space="0" w:color="auto"/>
          </w:divBdr>
        </w:div>
        <w:div w:id="2012221891">
          <w:marLeft w:val="547"/>
          <w:marRight w:val="0"/>
          <w:marTop w:val="86"/>
          <w:marBottom w:val="0"/>
          <w:divBdr>
            <w:top w:val="none" w:sz="0" w:space="0" w:color="auto"/>
            <w:left w:val="none" w:sz="0" w:space="0" w:color="auto"/>
            <w:bottom w:val="none" w:sz="0" w:space="0" w:color="auto"/>
            <w:right w:val="none" w:sz="0" w:space="0" w:color="auto"/>
          </w:divBdr>
        </w:div>
      </w:divsChild>
    </w:div>
    <w:div w:id="408620254">
      <w:bodyDiv w:val="1"/>
      <w:marLeft w:val="0"/>
      <w:marRight w:val="0"/>
      <w:marTop w:val="0"/>
      <w:marBottom w:val="0"/>
      <w:divBdr>
        <w:top w:val="none" w:sz="0" w:space="0" w:color="auto"/>
        <w:left w:val="none" w:sz="0" w:space="0" w:color="auto"/>
        <w:bottom w:val="none" w:sz="0" w:space="0" w:color="auto"/>
        <w:right w:val="none" w:sz="0" w:space="0" w:color="auto"/>
      </w:divBdr>
      <w:divsChild>
        <w:div w:id="318658852">
          <w:marLeft w:val="547"/>
          <w:marRight w:val="0"/>
          <w:marTop w:val="86"/>
          <w:marBottom w:val="0"/>
          <w:divBdr>
            <w:top w:val="none" w:sz="0" w:space="0" w:color="auto"/>
            <w:left w:val="none" w:sz="0" w:space="0" w:color="auto"/>
            <w:bottom w:val="none" w:sz="0" w:space="0" w:color="auto"/>
            <w:right w:val="none" w:sz="0" w:space="0" w:color="auto"/>
          </w:divBdr>
        </w:div>
        <w:div w:id="370962971">
          <w:marLeft w:val="547"/>
          <w:marRight w:val="0"/>
          <w:marTop w:val="86"/>
          <w:marBottom w:val="0"/>
          <w:divBdr>
            <w:top w:val="none" w:sz="0" w:space="0" w:color="auto"/>
            <w:left w:val="none" w:sz="0" w:space="0" w:color="auto"/>
            <w:bottom w:val="none" w:sz="0" w:space="0" w:color="auto"/>
            <w:right w:val="none" w:sz="0" w:space="0" w:color="auto"/>
          </w:divBdr>
        </w:div>
        <w:div w:id="949047199">
          <w:marLeft w:val="547"/>
          <w:marRight w:val="0"/>
          <w:marTop w:val="86"/>
          <w:marBottom w:val="0"/>
          <w:divBdr>
            <w:top w:val="none" w:sz="0" w:space="0" w:color="auto"/>
            <w:left w:val="none" w:sz="0" w:space="0" w:color="auto"/>
            <w:bottom w:val="none" w:sz="0" w:space="0" w:color="auto"/>
            <w:right w:val="none" w:sz="0" w:space="0" w:color="auto"/>
          </w:divBdr>
        </w:div>
        <w:div w:id="1061097410">
          <w:marLeft w:val="547"/>
          <w:marRight w:val="0"/>
          <w:marTop w:val="86"/>
          <w:marBottom w:val="0"/>
          <w:divBdr>
            <w:top w:val="none" w:sz="0" w:space="0" w:color="auto"/>
            <w:left w:val="none" w:sz="0" w:space="0" w:color="auto"/>
            <w:bottom w:val="none" w:sz="0" w:space="0" w:color="auto"/>
            <w:right w:val="none" w:sz="0" w:space="0" w:color="auto"/>
          </w:divBdr>
        </w:div>
        <w:div w:id="1128667702">
          <w:marLeft w:val="547"/>
          <w:marRight w:val="0"/>
          <w:marTop w:val="86"/>
          <w:marBottom w:val="0"/>
          <w:divBdr>
            <w:top w:val="none" w:sz="0" w:space="0" w:color="auto"/>
            <w:left w:val="none" w:sz="0" w:space="0" w:color="auto"/>
            <w:bottom w:val="none" w:sz="0" w:space="0" w:color="auto"/>
            <w:right w:val="none" w:sz="0" w:space="0" w:color="auto"/>
          </w:divBdr>
        </w:div>
        <w:div w:id="1759254304">
          <w:marLeft w:val="547"/>
          <w:marRight w:val="0"/>
          <w:marTop w:val="86"/>
          <w:marBottom w:val="0"/>
          <w:divBdr>
            <w:top w:val="none" w:sz="0" w:space="0" w:color="auto"/>
            <w:left w:val="none" w:sz="0" w:space="0" w:color="auto"/>
            <w:bottom w:val="none" w:sz="0" w:space="0" w:color="auto"/>
            <w:right w:val="none" w:sz="0" w:space="0" w:color="auto"/>
          </w:divBdr>
        </w:div>
      </w:divsChild>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197279574">
          <w:marLeft w:val="547"/>
          <w:marRight w:val="0"/>
          <w:marTop w:val="120"/>
          <w:marBottom w:val="0"/>
          <w:divBdr>
            <w:top w:val="none" w:sz="0" w:space="0" w:color="auto"/>
            <w:left w:val="none" w:sz="0" w:space="0" w:color="auto"/>
            <w:bottom w:val="none" w:sz="0" w:space="0" w:color="auto"/>
            <w:right w:val="none" w:sz="0" w:space="0" w:color="auto"/>
          </w:divBdr>
        </w:div>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30664394">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52408669">
      <w:bodyDiv w:val="1"/>
      <w:marLeft w:val="0"/>
      <w:marRight w:val="0"/>
      <w:marTop w:val="0"/>
      <w:marBottom w:val="0"/>
      <w:divBdr>
        <w:top w:val="none" w:sz="0" w:space="0" w:color="auto"/>
        <w:left w:val="none" w:sz="0" w:space="0" w:color="auto"/>
        <w:bottom w:val="none" w:sz="0" w:space="0" w:color="auto"/>
        <w:right w:val="none" w:sz="0" w:space="0" w:color="auto"/>
      </w:divBdr>
    </w:div>
    <w:div w:id="456292716">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01548348">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107564">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572933550">
      <w:bodyDiv w:val="1"/>
      <w:marLeft w:val="0"/>
      <w:marRight w:val="0"/>
      <w:marTop w:val="0"/>
      <w:marBottom w:val="0"/>
      <w:divBdr>
        <w:top w:val="none" w:sz="0" w:space="0" w:color="auto"/>
        <w:left w:val="none" w:sz="0" w:space="0" w:color="auto"/>
        <w:bottom w:val="none" w:sz="0" w:space="0" w:color="auto"/>
        <w:right w:val="none" w:sz="0" w:space="0" w:color="auto"/>
      </w:divBdr>
    </w:div>
    <w:div w:id="587033324">
      <w:bodyDiv w:val="1"/>
      <w:marLeft w:val="0"/>
      <w:marRight w:val="0"/>
      <w:marTop w:val="0"/>
      <w:marBottom w:val="0"/>
      <w:divBdr>
        <w:top w:val="none" w:sz="0" w:space="0" w:color="auto"/>
        <w:left w:val="none" w:sz="0" w:space="0" w:color="auto"/>
        <w:bottom w:val="none" w:sz="0" w:space="0" w:color="auto"/>
        <w:right w:val="none" w:sz="0" w:space="0" w:color="auto"/>
      </w:divBdr>
    </w:div>
    <w:div w:id="588545398">
      <w:bodyDiv w:val="1"/>
      <w:marLeft w:val="0"/>
      <w:marRight w:val="0"/>
      <w:marTop w:val="0"/>
      <w:marBottom w:val="0"/>
      <w:divBdr>
        <w:top w:val="none" w:sz="0" w:space="0" w:color="auto"/>
        <w:left w:val="none" w:sz="0" w:space="0" w:color="auto"/>
        <w:bottom w:val="none" w:sz="0" w:space="0" w:color="auto"/>
        <w:right w:val="none" w:sz="0" w:space="0" w:color="auto"/>
      </w:divBdr>
    </w:div>
    <w:div w:id="603224144">
      <w:bodyDiv w:val="1"/>
      <w:marLeft w:val="0"/>
      <w:marRight w:val="0"/>
      <w:marTop w:val="0"/>
      <w:marBottom w:val="0"/>
      <w:divBdr>
        <w:top w:val="none" w:sz="0" w:space="0" w:color="auto"/>
        <w:left w:val="none" w:sz="0" w:space="0" w:color="auto"/>
        <w:bottom w:val="none" w:sz="0" w:space="0" w:color="auto"/>
        <w:right w:val="none" w:sz="0" w:space="0" w:color="auto"/>
      </w:divBdr>
    </w:div>
    <w:div w:id="604272125">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0887360">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3610265">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47651483">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73793745">
      <w:bodyDiv w:val="1"/>
      <w:marLeft w:val="0"/>
      <w:marRight w:val="0"/>
      <w:marTop w:val="0"/>
      <w:marBottom w:val="0"/>
      <w:divBdr>
        <w:top w:val="none" w:sz="0" w:space="0" w:color="auto"/>
        <w:left w:val="none" w:sz="0" w:space="0" w:color="auto"/>
        <w:bottom w:val="none" w:sz="0" w:space="0" w:color="auto"/>
        <w:right w:val="none" w:sz="0" w:space="0" w:color="auto"/>
      </w:divBdr>
      <w:divsChild>
        <w:div w:id="90323056">
          <w:marLeft w:val="547"/>
          <w:marRight w:val="0"/>
          <w:marTop w:val="86"/>
          <w:marBottom w:val="0"/>
          <w:divBdr>
            <w:top w:val="none" w:sz="0" w:space="0" w:color="auto"/>
            <w:left w:val="none" w:sz="0" w:space="0" w:color="auto"/>
            <w:bottom w:val="none" w:sz="0" w:space="0" w:color="auto"/>
            <w:right w:val="none" w:sz="0" w:space="0" w:color="auto"/>
          </w:divBdr>
        </w:div>
        <w:div w:id="308246834">
          <w:marLeft w:val="547"/>
          <w:marRight w:val="0"/>
          <w:marTop w:val="86"/>
          <w:marBottom w:val="0"/>
          <w:divBdr>
            <w:top w:val="none" w:sz="0" w:space="0" w:color="auto"/>
            <w:left w:val="none" w:sz="0" w:space="0" w:color="auto"/>
            <w:bottom w:val="none" w:sz="0" w:space="0" w:color="auto"/>
            <w:right w:val="none" w:sz="0" w:space="0" w:color="auto"/>
          </w:divBdr>
        </w:div>
        <w:div w:id="989820829">
          <w:marLeft w:val="547"/>
          <w:marRight w:val="0"/>
          <w:marTop w:val="86"/>
          <w:marBottom w:val="0"/>
          <w:divBdr>
            <w:top w:val="none" w:sz="0" w:space="0" w:color="auto"/>
            <w:left w:val="none" w:sz="0" w:space="0" w:color="auto"/>
            <w:bottom w:val="none" w:sz="0" w:space="0" w:color="auto"/>
            <w:right w:val="none" w:sz="0" w:space="0" w:color="auto"/>
          </w:divBdr>
        </w:div>
        <w:div w:id="1843543859">
          <w:marLeft w:val="547"/>
          <w:marRight w:val="0"/>
          <w:marTop w:val="86"/>
          <w:marBottom w:val="0"/>
          <w:divBdr>
            <w:top w:val="none" w:sz="0" w:space="0" w:color="auto"/>
            <w:left w:val="none" w:sz="0" w:space="0" w:color="auto"/>
            <w:bottom w:val="none" w:sz="0" w:space="0" w:color="auto"/>
            <w:right w:val="none" w:sz="0" w:space="0" w:color="auto"/>
          </w:divBdr>
        </w:div>
      </w:divsChild>
    </w:div>
    <w:div w:id="775518332">
      <w:bodyDiv w:val="1"/>
      <w:marLeft w:val="0"/>
      <w:marRight w:val="0"/>
      <w:marTop w:val="0"/>
      <w:marBottom w:val="0"/>
      <w:divBdr>
        <w:top w:val="none" w:sz="0" w:space="0" w:color="auto"/>
        <w:left w:val="none" w:sz="0" w:space="0" w:color="auto"/>
        <w:bottom w:val="none" w:sz="0" w:space="0" w:color="auto"/>
        <w:right w:val="none" w:sz="0" w:space="0" w:color="auto"/>
      </w:divBdr>
    </w:div>
    <w:div w:id="787624444">
      <w:bodyDiv w:val="1"/>
      <w:marLeft w:val="0"/>
      <w:marRight w:val="0"/>
      <w:marTop w:val="0"/>
      <w:marBottom w:val="0"/>
      <w:divBdr>
        <w:top w:val="none" w:sz="0" w:space="0" w:color="auto"/>
        <w:left w:val="none" w:sz="0" w:space="0" w:color="auto"/>
        <w:bottom w:val="none" w:sz="0" w:space="0" w:color="auto"/>
        <w:right w:val="none" w:sz="0" w:space="0" w:color="auto"/>
      </w:divBdr>
    </w:div>
    <w:div w:id="790587595">
      <w:bodyDiv w:val="1"/>
      <w:marLeft w:val="0"/>
      <w:marRight w:val="0"/>
      <w:marTop w:val="0"/>
      <w:marBottom w:val="0"/>
      <w:divBdr>
        <w:top w:val="none" w:sz="0" w:space="0" w:color="auto"/>
        <w:left w:val="none" w:sz="0" w:space="0" w:color="auto"/>
        <w:bottom w:val="none" w:sz="0" w:space="0" w:color="auto"/>
        <w:right w:val="none" w:sz="0" w:space="0" w:color="auto"/>
      </w:divBdr>
      <w:divsChild>
        <w:div w:id="212431682">
          <w:marLeft w:val="547"/>
          <w:marRight w:val="0"/>
          <w:marTop w:val="77"/>
          <w:marBottom w:val="0"/>
          <w:divBdr>
            <w:top w:val="none" w:sz="0" w:space="0" w:color="auto"/>
            <w:left w:val="none" w:sz="0" w:space="0" w:color="auto"/>
            <w:bottom w:val="none" w:sz="0" w:space="0" w:color="auto"/>
            <w:right w:val="none" w:sz="0" w:space="0" w:color="auto"/>
          </w:divBdr>
        </w:div>
        <w:div w:id="305816516">
          <w:marLeft w:val="547"/>
          <w:marRight w:val="0"/>
          <w:marTop w:val="77"/>
          <w:marBottom w:val="0"/>
          <w:divBdr>
            <w:top w:val="none" w:sz="0" w:space="0" w:color="auto"/>
            <w:left w:val="none" w:sz="0" w:space="0" w:color="auto"/>
            <w:bottom w:val="none" w:sz="0" w:space="0" w:color="auto"/>
            <w:right w:val="none" w:sz="0" w:space="0" w:color="auto"/>
          </w:divBdr>
        </w:div>
        <w:div w:id="1215309090">
          <w:marLeft w:val="1166"/>
          <w:marRight w:val="0"/>
          <w:marTop w:val="67"/>
          <w:marBottom w:val="0"/>
          <w:divBdr>
            <w:top w:val="none" w:sz="0" w:space="0" w:color="auto"/>
            <w:left w:val="none" w:sz="0" w:space="0" w:color="auto"/>
            <w:bottom w:val="none" w:sz="0" w:space="0" w:color="auto"/>
            <w:right w:val="none" w:sz="0" w:space="0" w:color="auto"/>
          </w:divBdr>
        </w:div>
        <w:div w:id="1359546434">
          <w:marLeft w:val="547"/>
          <w:marRight w:val="0"/>
          <w:marTop w:val="77"/>
          <w:marBottom w:val="0"/>
          <w:divBdr>
            <w:top w:val="none" w:sz="0" w:space="0" w:color="auto"/>
            <w:left w:val="none" w:sz="0" w:space="0" w:color="auto"/>
            <w:bottom w:val="none" w:sz="0" w:space="0" w:color="auto"/>
            <w:right w:val="none" w:sz="0" w:space="0" w:color="auto"/>
          </w:divBdr>
        </w:div>
        <w:div w:id="1480462909">
          <w:marLeft w:val="1166"/>
          <w:marRight w:val="0"/>
          <w:marTop w:val="67"/>
          <w:marBottom w:val="0"/>
          <w:divBdr>
            <w:top w:val="none" w:sz="0" w:space="0" w:color="auto"/>
            <w:left w:val="none" w:sz="0" w:space="0" w:color="auto"/>
            <w:bottom w:val="none" w:sz="0" w:space="0" w:color="auto"/>
            <w:right w:val="none" w:sz="0" w:space="0" w:color="auto"/>
          </w:divBdr>
        </w:div>
        <w:div w:id="1626081861">
          <w:marLeft w:val="1166"/>
          <w:marRight w:val="0"/>
          <w:marTop w:val="67"/>
          <w:marBottom w:val="0"/>
          <w:divBdr>
            <w:top w:val="none" w:sz="0" w:space="0" w:color="auto"/>
            <w:left w:val="none" w:sz="0" w:space="0" w:color="auto"/>
            <w:bottom w:val="none" w:sz="0" w:space="0" w:color="auto"/>
            <w:right w:val="none" w:sz="0" w:space="0" w:color="auto"/>
          </w:divBdr>
        </w:div>
        <w:div w:id="1854419762">
          <w:marLeft w:val="547"/>
          <w:marRight w:val="0"/>
          <w:marTop w:val="77"/>
          <w:marBottom w:val="0"/>
          <w:divBdr>
            <w:top w:val="none" w:sz="0" w:space="0" w:color="auto"/>
            <w:left w:val="none" w:sz="0" w:space="0" w:color="auto"/>
            <w:bottom w:val="none" w:sz="0" w:space="0" w:color="auto"/>
            <w:right w:val="none" w:sz="0" w:space="0" w:color="auto"/>
          </w:divBdr>
        </w:div>
        <w:div w:id="1948273710">
          <w:marLeft w:val="1166"/>
          <w:marRight w:val="0"/>
          <w:marTop w:val="67"/>
          <w:marBottom w:val="0"/>
          <w:divBdr>
            <w:top w:val="none" w:sz="0" w:space="0" w:color="auto"/>
            <w:left w:val="none" w:sz="0" w:space="0" w:color="auto"/>
            <w:bottom w:val="none" w:sz="0" w:space="0" w:color="auto"/>
            <w:right w:val="none" w:sz="0" w:space="0" w:color="auto"/>
          </w:divBdr>
        </w:div>
      </w:divsChild>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5952272">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06362408">
      <w:bodyDiv w:val="1"/>
      <w:marLeft w:val="0"/>
      <w:marRight w:val="0"/>
      <w:marTop w:val="0"/>
      <w:marBottom w:val="0"/>
      <w:divBdr>
        <w:top w:val="none" w:sz="0" w:space="0" w:color="auto"/>
        <w:left w:val="none" w:sz="0" w:space="0" w:color="auto"/>
        <w:bottom w:val="none" w:sz="0" w:space="0" w:color="auto"/>
        <w:right w:val="none" w:sz="0" w:space="0" w:color="auto"/>
      </w:divBdr>
    </w:div>
    <w:div w:id="813303553">
      <w:bodyDiv w:val="1"/>
      <w:marLeft w:val="0"/>
      <w:marRight w:val="0"/>
      <w:marTop w:val="0"/>
      <w:marBottom w:val="0"/>
      <w:divBdr>
        <w:top w:val="none" w:sz="0" w:space="0" w:color="auto"/>
        <w:left w:val="none" w:sz="0" w:space="0" w:color="auto"/>
        <w:bottom w:val="none" w:sz="0" w:space="0" w:color="auto"/>
        <w:right w:val="none" w:sz="0" w:space="0" w:color="auto"/>
      </w:divBdr>
      <w:divsChild>
        <w:div w:id="294217331">
          <w:marLeft w:val="547"/>
          <w:marRight w:val="0"/>
          <w:marTop w:val="86"/>
          <w:marBottom w:val="0"/>
          <w:divBdr>
            <w:top w:val="none" w:sz="0" w:space="0" w:color="auto"/>
            <w:left w:val="none" w:sz="0" w:space="0" w:color="auto"/>
            <w:bottom w:val="none" w:sz="0" w:space="0" w:color="auto"/>
            <w:right w:val="none" w:sz="0" w:space="0" w:color="auto"/>
          </w:divBdr>
        </w:div>
        <w:div w:id="677195461">
          <w:marLeft w:val="1166"/>
          <w:marRight w:val="0"/>
          <w:marTop w:val="67"/>
          <w:marBottom w:val="0"/>
          <w:divBdr>
            <w:top w:val="none" w:sz="0" w:space="0" w:color="auto"/>
            <w:left w:val="none" w:sz="0" w:space="0" w:color="auto"/>
            <w:bottom w:val="none" w:sz="0" w:space="0" w:color="auto"/>
            <w:right w:val="none" w:sz="0" w:space="0" w:color="auto"/>
          </w:divBdr>
        </w:div>
        <w:div w:id="1046216866">
          <w:marLeft w:val="547"/>
          <w:marRight w:val="0"/>
          <w:marTop w:val="86"/>
          <w:marBottom w:val="0"/>
          <w:divBdr>
            <w:top w:val="none" w:sz="0" w:space="0" w:color="auto"/>
            <w:left w:val="none" w:sz="0" w:space="0" w:color="auto"/>
            <w:bottom w:val="none" w:sz="0" w:space="0" w:color="auto"/>
            <w:right w:val="none" w:sz="0" w:space="0" w:color="auto"/>
          </w:divBdr>
        </w:div>
        <w:div w:id="1047756116">
          <w:marLeft w:val="1166"/>
          <w:marRight w:val="0"/>
          <w:marTop w:val="67"/>
          <w:marBottom w:val="0"/>
          <w:divBdr>
            <w:top w:val="none" w:sz="0" w:space="0" w:color="auto"/>
            <w:left w:val="none" w:sz="0" w:space="0" w:color="auto"/>
            <w:bottom w:val="none" w:sz="0" w:space="0" w:color="auto"/>
            <w:right w:val="none" w:sz="0" w:space="0" w:color="auto"/>
          </w:divBdr>
        </w:div>
        <w:div w:id="1758019707">
          <w:marLeft w:val="1166"/>
          <w:marRight w:val="0"/>
          <w:marTop w:val="67"/>
          <w:marBottom w:val="0"/>
          <w:divBdr>
            <w:top w:val="none" w:sz="0" w:space="0" w:color="auto"/>
            <w:left w:val="none" w:sz="0" w:space="0" w:color="auto"/>
            <w:bottom w:val="none" w:sz="0" w:space="0" w:color="auto"/>
            <w:right w:val="none" w:sz="0" w:space="0" w:color="auto"/>
          </w:divBdr>
        </w:div>
        <w:div w:id="1767769682">
          <w:marLeft w:val="547"/>
          <w:marRight w:val="0"/>
          <w:marTop w:val="86"/>
          <w:marBottom w:val="0"/>
          <w:divBdr>
            <w:top w:val="none" w:sz="0" w:space="0" w:color="auto"/>
            <w:left w:val="none" w:sz="0" w:space="0" w:color="auto"/>
            <w:bottom w:val="none" w:sz="0" w:space="0" w:color="auto"/>
            <w:right w:val="none" w:sz="0" w:space="0" w:color="auto"/>
          </w:divBdr>
        </w:div>
        <w:div w:id="1856571212">
          <w:marLeft w:val="1166"/>
          <w:marRight w:val="0"/>
          <w:marTop w:val="67"/>
          <w:marBottom w:val="0"/>
          <w:divBdr>
            <w:top w:val="none" w:sz="0" w:space="0" w:color="auto"/>
            <w:left w:val="none" w:sz="0" w:space="0" w:color="auto"/>
            <w:bottom w:val="none" w:sz="0" w:space="0" w:color="auto"/>
            <w:right w:val="none" w:sz="0" w:space="0" w:color="auto"/>
          </w:divBdr>
        </w:div>
        <w:div w:id="2052416683">
          <w:marLeft w:val="1166"/>
          <w:marRight w:val="0"/>
          <w:marTop w:val="67"/>
          <w:marBottom w:val="0"/>
          <w:divBdr>
            <w:top w:val="none" w:sz="0" w:space="0" w:color="auto"/>
            <w:left w:val="none" w:sz="0" w:space="0" w:color="auto"/>
            <w:bottom w:val="none" w:sz="0" w:space="0" w:color="auto"/>
            <w:right w:val="none" w:sz="0" w:space="0" w:color="auto"/>
          </w:divBdr>
        </w:div>
      </w:divsChild>
    </w:div>
    <w:div w:id="835070975">
      <w:bodyDiv w:val="1"/>
      <w:marLeft w:val="0"/>
      <w:marRight w:val="0"/>
      <w:marTop w:val="0"/>
      <w:marBottom w:val="0"/>
      <w:divBdr>
        <w:top w:val="none" w:sz="0" w:space="0" w:color="auto"/>
        <w:left w:val="none" w:sz="0" w:space="0" w:color="auto"/>
        <w:bottom w:val="none" w:sz="0" w:space="0" w:color="auto"/>
        <w:right w:val="none" w:sz="0" w:space="0" w:color="auto"/>
      </w:divBdr>
    </w:div>
    <w:div w:id="838303237">
      <w:bodyDiv w:val="1"/>
      <w:marLeft w:val="0"/>
      <w:marRight w:val="0"/>
      <w:marTop w:val="0"/>
      <w:marBottom w:val="0"/>
      <w:divBdr>
        <w:top w:val="none" w:sz="0" w:space="0" w:color="auto"/>
        <w:left w:val="none" w:sz="0" w:space="0" w:color="auto"/>
        <w:bottom w:val="none" w:sz="0" w:space="0" w:color="auto"/>
        <w:right w:val="none" w:sz="0" w:space="0" w:color="auto"/>
      </w:divBdr>
      <w:divsChild>
        <w:div w:id="854877679">
          <w:marLeft w:val="1166"/>
          <w:marRight w:val="0"/>
          <w:marTop w:val="77"/>
          <w:marBottom w:val="0"/>
          <w:divBdr>
            <w:top w:val="none" w:sz="0" w:space="0" w:color="auto"/>
            <w:left w:val="none" w:sz="0" w:space="0" w:color="auto"/>
            <w:bottom w:val="none" w:sz="0" w:space="0" w:color="auto"/>
            <w:right w:val="none" w:sz="0" w:space="0" w:color="auto"/>
          </w:divBdr>
        </w:div>
      </w:divsChild>
    </w:div>
    <w:div w:id="846091344">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87227112">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39223514">
      <w:bodyDiv w:val="1"/>
      <w:marLeft w:val="0"/>
      <w:marRight w:val="0"/>
      <w:marTop w:val="0"/>
      <w:marBottom w:val="0"/>
      <w:divBdr>
        <w:top w:val="none" w:sz="0" w:space="0" w:color="auto"/>
        <w:left w:val="none" w:sz="0" w:space="0" w:color="auto"/>
        <w:bottom w:val="none" w:sz="0" w:space="0" w:color="auto"/>
        <w:right w:val="none" w:sz="0" w:space="0" w:color="auto"/>
      </w:divBdr>
      <w:divsChild>
        <w:div w:id="137260508">
          <w:marLeft w:val="1166"/>
          <w:marRight w:val="0"/>
          <w:marTop w:val="67"/>
          <w:marBottom w:val="0"/>
          <w:divBdr>
            <w:top w:val="none" w:sz="0" w:space="0" w:color="auto"/>
            <w:left w:val="none" w:sz="0" w:space="0" w:color="auto"/>
            <w:bottom w:val="none" w:sz="0" w:space="0" w:color="auto"/>
            <w:right w:val="none" w:sz="0" w:space="0" w:color="auto"/>
          </w:divBdr>
        </w:div>
        <w:div w:id="295113737">
          <w:marLeft w:val="547"/>
          <w:marRight w:val="0"/>
          <w:marTop w:val="86"/>
          <w:marBottom w:val="0"/>
          <w:divBdr>
            <w:top w:val="none" w:sz="0" w:space="0" w:color="auto"/>
            <w:left w:val="none" w:sz="0" w:space="0" w:color="auto"/>
            <w:bottom w:val="none" w:sz="0" w:space="0" w:color="auto"/>
            <w:right w:val="none" w:sz="0" w:space="0" w:color="auto"/>
          </w:divBdr>
        </w:div>
        <w:div w:id="659235210">
          <w:marLeft w:val="1166"/>
          <w:marRight w:val="0"/>
          <w:marTop w:val="67"/>
          <w:marBottom w:val="0"/>
          <w:divBdr>
            <w:top w:val="none" w:sz="0" w:space="0" w:color="auto"/>
            <w:left w:val="none" w:sz="0" w:space="0" w:color="auto"/>
            <w:bottom w:val="none" w:sz="0" w:space="0" w:color="auto"/>
            <w:right w:val="none" w:sz="0" w:space="0" w:color="auto"/>
          </w:divBdr>
        </w:div>
        <w:div w:id="1344475915">
          <w:marLeft w:val="1166"/>
          <w:marRight w:val="0"/>
          <w:marTop w:val="67"/>
          <w:marBottom w:val="0"/>
          <w:divBdr>
            <w:top w:val="none" w:sz="0" w:space="0" w:color="auto"/>
            <w:left w:val="none" w:sz="0" w:space="0" w:color="auto"/>
            <w:bottom w:val="none" w:sz="0" w:space="0" w:color="auto"/>
            <w:right w:val="none" w:sz="0" w:space="0" w:color="auto"/>
          </w:divBdr>
        </w:div>
        <w:div w:id="1806699465">
          <w:marLeft w:val="1166"/>
          <w:marRight w:val="0"/>
          <w:marTop w:val="67"/>
          <w:marBottom w:val="0"/>
          <w:divBdr>
            <w:top w:val="none" w:sz="0" w:space="0" w:color="auto"/>
            <w:left w:val="none" w:sz="0" w:space="0" w:color="auto"/>
            <w:bottom w:val="none" w:sz="0" w:space="0" w:color="auto"/>
            <w:right w:val="none" w:sz="0" w:space="0" w:color="auto"/>
          </w:divBdr>
        </w:div>
      </w:divsChild>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5329364">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64311380">
      <w:bodyDiv w:val="1"/>
      <w:marLeft w:val="0"/>
      <w:marRight w:val="0"/>
      <w:marTop w:val="0"/>
      <w:marBottom w:val="0"/>
      <w:divBdr>
        <w:top w:val="none" w:sz="0" w:space="0" w:color="auto"/>
        <w:left w:val="none" w:sz="0" w:space="0" w:color="auto"/>
        <w:bottom w:val="none" w:sz="0" w:space="0" w:color="auto"/>
        <w:right w:val="none" w:sz="0" w:space="0" w:color="auto"/>
      </w:divBdr>
    </w:div>
    <w:div w:id="964508159">
      <w:bodyDiv w:val="1"/>
      <w:marLeft w:val="0"/>
      <w:marRight w:val="0"/>
      <w:marTop w:val="0"/>
      <w:marBottom w:val="0"/>
      <w:divBdr>
        <w:top w:val="none" w:sz="0" w:space="0" w:color="auto"/>
        <w:left w:val="none" w:sz="0" w:space="0" w:color="auto"/>
        <w:bottom w:val="none" w:sz="0" w:space="0" w:color="auto"/>
        <w:right w:val="none" w:sz="0" w:space="0" w:color="auto"/>
      </w:divBdr>
    </w:div>
    <w:div w:id="969553937">
      <w:bodyDiv w:val="1"/>
      <w:marLeft w:val="0"/>
      <w:marRight w:val="0"/>
      <w:marTop w:val="0"/>
      <w:marBottom w:val="0"/>
      <w:divBdr>
        <w:top w:val="none" w:sz="0" w:space="0" w:color="auto"/>
        <w:left w:val="none" w:sz="0" w:space="0" w:color="auto"/>
        <w:bottom w:val="none" w:sz="0" w:space="0" w:color="auto"/>
        <w:right w:val="none" w:sz="0" w:space="0" w:color="auto"/>
      </w:divBdr>
      <w:divsChild>
        <w:div w:id="457918139">
          <w:marLeft w:val="547"/>
          <w:marRight w:val="0"/>
          <w:marTop w:val="86"/>
          <w:marBottom w:val="0"/>
          <w:divBdr>
            <w:top w:val="none" w:sz="0" w:space="0" w:color="auto"/>
            <w:left w:val="none" w:sz="0" w:space="0" w:color="auto"/>
            <w:bottom w:val="none" w:sz="0" w:space="0" w:color="auto"/>
            <w:right w:val="none" w:sz="0" w:space="0" w:color="auto"/>
          </w:divBdr>
        </w:div>
        <w:div w:id="773792585">
          <w:marLeft w:val="547"/>
          <w:marRight w:val="0"/>
          <w:marTop w:val="86"/>
          <w:marBottom w:val="0"/>
          <w:divBdr>
            <w:top w:val="none" w:sz="0" w:space="0" w:color="auto"/>
            <w:left w:val="none" w:sz="0" w:space="0" w:color="auto"/>
            <w:bottom w:val="none" w:sz="0" w:space="0" w:color="auto"/>
            <w:right w:val="none" w:sz="0" w:space="0" w:color="auto"/>
          </w:divBdr>
        </w:div>
        <w:div w:id="884174598">
          <w:marLeft w:val="547"/>
          <w:marRight w:val="0"/>
          <w:marTop w:val="86"/>
          <w:marBottom w:val="0"/>
          <w:divBdr>
            <w:top w:val="none" w:sz="0" w:space="0" w:color="auto"/>
            <w:left w:val="none" w:sz="0" w:space="0" w:color="auto"/>
            <w:bottom w:val="none" w:sz="0" w:space="0" w:color="auto"/>
            <w:right w:val="none" w:sz="0" w:space="0" w:color="auto"/>
          </w:divBdr>
        </w:div>
        <w:div w:id="1330913243">
          <w:marLeft w:val="547"/>
          <w:marRight w:val="0"/>
          <w:marTop w:val="86"/>
          <w:marBottom w:val="0"/>
          <w:divBdr>
            <w:top w:val="none" w:sz="0" w:space="0" w:color="auto"/>
            <w:left w:val="none" w:sz="0" w:space="0" w:color="auto"/>
            <w:bottom w:val="none" w:sz="0" w:space="0" w:color="auto"/>
            <w:right w:val="none" w:sz="0" w:space="0" w:color="auto"/>
          </w:divBdr>
        </w:div>
        <w:div w:id="1617062429">
          <w:marLeft w:val="547"/>
          <w:marRight w:val="0"/>
          <w:marTop w:val="86"/>
          <w:marBottom w:val="0"/>
          <w:divBdr>
            <w:top w:val="none" w:sz="0" w:space="0" w:color="auto"/>
            <w:left w:val="none" w:sz="0" w:space="0" w:color="auto"/>
            <w:bottom w:val="none" w:sz="0" w:space="0" w:color="auto"/>
            <w:right w:val="none" w:sz="0" w:space="0" w:color="auto"/>
          </w:divBdr>
        </w:div>
        <w:div w:id="1638029110">
          <w:marLeft w:val="547"/>
          <w:marRight w:val="0"/>
          <w:marTop w:val="86"/>
          <w:marBottom w:val="0"/>
          <w:divBdr>
            <w:top w:val="none" w:sz="0" w:space="0" w:color="auto"/>
            <w:left w:val="none" w:sz="0" w:space="0" w:color="auto"/>
            <w:bottom w:val="none" w:sz="0" w:space="0" w:color="auto"/>
            <w:right w:val="none" w:sz="0" w:space="0" w:color="auto"/>
          </w:divBdr>
        </w:div>
        <w:div w:id="1969582861">
          <w:marLeft w:val="547"/>
          <w:marRight w:val="0"/>
          <w:marTop w:val="86"/>
          <w:marBottom w:val="0"/>
          <w:divBdr>
            <w:top w:val="none" w:sz="0" w:space="0" w:color="auto"/>
            <w:left w:val="none" w:sz="0" w:space="0" w:color="auto"/>
            <w:bottom w:val="none" w:sz="0" w:space="0" w:color="auto"/>
            <w:right w:val="none" w:sz="0" w:space="0" w:color="auto"/>
          </w:divBdr>
        </w:div>
        <w:div w:id="2089840809">
          <w:marLeft w:val="547"/>
          <w:marRight w:val="0"/>
          <w:marTop w:val="86"/>
          <w:marBottom w:val="0"/>
          <w:divBdr>
            <w:top w:val="none" w:sz="0" w:space="0" w:color="auto"/>
            <w:left w:val="none" w:sz="0" w:space="0" w:color="auto"/>
            <w:bottom w:val="none" w:sz="0" w:space="0" w:color="auto"/>
            <w:right w:val="none" w:sz="0" w:space="0" w:color="auto"/>
          </w:divBdr>
        </w:div>
      </w:divsChild>
    </w:div>
    <w:div w:id="971978135">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23475802">
      <w:bodyDiv w:val="1"/>
      <w:marLeft w:val="0"/>
      <w:marRight w:val="0"/>
      <w:marTop w:val="0"/>
      <w:marBottom w:val="0"/>
      <w:divBdr>
        <w:top w:val="none" w:sz="0" w:space="0" w:color="auto"/>
        <w:left w:val="none" w:sz="0" w:space="0" w:color="auto"/>
        <w:bottom w:val="none" w:sz="0" w:space="0" w:color="auto"/>
        <w:right w:val="none" w:sz="0" w:space="0" w:color="auto"/>
      </w:divBdr>
      <w:divsChild>
        <w:div w:id="674957925">
          <w:marLeft w:val="1166"/>
          <w:marRight w:val="0"/>
          <w:marTop w:val="77"/>
          <w:marBottom w:val="0"/>
          <w:divBdr>
            <w:top w:val="none" w:sz="0" w:space="0" w:color="auto"/>
            <w:left w:val="none" w:sz="0" w:space="0" w:color="auto"/>
            <w:bottom w:val="none" w:sz="0" w:space="0" w:color="auto"/>
            <w:right w:val="none" w:sz="0" w:space="0" w:color="auto"/>
          </w:divBdr>
        </w:div>
        <w:div w:id="740716735">
          <w:marLeft w:val="1166"/>
          <w:marRight w:val="0"/>
          <w:marTop w:val="77"/>
          <w:marBottom w:val="0"/>
          <w:divBdr>
            <w:top w:val="none" w:sz="0" w:space="0" w:color="auto"/>
            <w:left w:val="none" w:sz="0" w:space="0" w:color="auto"/>
            <w:bottom w:val="none" w:sz="0" w:space="0" w:color="auto"/>
            <w:right w:val="none" w:sz="0" w:space="0" w:color="auto"/>
          </w:divBdr>
        </w:div>
      </w:divsChild>
    </w:div>
    <w:div w:id="1033531064">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49114512">
      <w:bodyDiv w:val="1"/>
      <w:marLeft w:val="0"/>
      <w:marRight w:val="0"/>
      <w:marTop w:val="0"/>
      <w:marBottom w:val="0"/>
      <w:divBdr>
        <w:top w:val="none" w:sz="0" w:space="0" w:color="auto"/>
        <w:left w:val="none" w:sz="0" w:space="0" w:color="auto"/>
        <w:bottom w:val="none" w:sz="0" w:space="0" w:color="auto"/>
        <w:right w:val="none" w:sz="0" w:space="0" w:color="auto"/>
      </w:divBdr>
    </w:div>
    <w:div w:id="1067802544">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71660010">
      <w:bodyDiv w:val="1"/>
      <w:marLeft w:val="0"/>
      <w:marRight w:val="0"/>
      <w:marTop w:val="0"/>
      <w:marBottom w:val="0"/>
      <w:divBdr>
        <w:top w:val="none" w:sz="0" w:space="0" w:color="auto"/>
        <w:left w:val="none" w:sz="0" w:space="0" w:color="auto"/>
        <w:bottom w:val="none" w:sz="0" w:space="0" w:color="auto"/>
        <w:right w:val="none" w:sz="0" w:space="0" w:color="auto"/>
      </w:divBdr>
    </w:div>
    <w:div w:id="107952189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01802317">
      <w:bodyDiv w:val="1"/>
      <w:marLeft w:val="0"/>
      <w:marRight w:val="0"/>
      <w:marTop w:val="0"/>
      <w:marBottom w:val="0"/>
      <w:divBdr>
        <w:top w:val="none" w:sz="0" w:space="0" w:color="auto"/>
        <w:left w:val="none" w:sz="0" w:space="0" w:color="auto"/>
        <w:bottom w:val="none" w:sz="0" w:space="0" w:color="auto"/>
        <w:right w:val="none" w:sz="0" w:space="0" w:color="auto"/>
      </w:divBdr>
      <w:divsChild>
        <w:div w:id="218396757">
          <w:marLeft w:val="1166"/>
          <w:marRight w:val="0"/>
          <w:marTop w:val="67"/>
          <w:marBottom w:val="0"/>
          <w:divBdr>
            <w:top w:val="none" w:sz="0" w:space="0" w:color="auto"/>
            <w:left w:val="none" w:sz="0" w:space="0" w:color="auto"/>
            <w:bottom w:val="none" w:sz="0" w:space="0" w:color="auto"/>
            <w:right w:val="none" w:sz="0" w:space="0" w:color="auto"/>
          </w:divBdr>
        </w:div>
        <w:div w:id="1161580286">
          <w:marLeft w:val="547"/>
          <w:marRight w:val="0"/>
          <w:marTop w:val="86"/>
          <w:marBottom w:val="0"/>
          <w:divBdr>
            <w:top w:val="none" w:sz="0" w:space="0" w:color="auto"/>
            <w:left w:val="none" w:sz="0" w:space="0" w:color="auto"/>
            <w:bottom w:val="none" w:sz="0" w:space="0" w:color="auto"/>
            <w:right w:val="none" w:sz="0" w:space="0" w:color="auto"/>
          </w:divBdr>
        </w:div>
        <w:div w:id="1558122503">
          <w:marLeft w:val="547"/>
          <w:marRight w:val="0"/>
          <w:marTop w:val="86"/>
          <w:marBottom w:val="0"/>
          <w:divBdr>
            <w:top w:val="none" w:sz="0" w:space="0" w:color="auto"/>
            <w:left w:val="none" w:sz="0" w:space="0" w:color="auto"/>
            <w:bottom w:val="none" w:sz="0" w:space="0" w:color="auto"/>
            <w:right w:val="none" w:sz="0" w:space="0" w:color="auto"/>
          </w:divBdr>
        </w:div>
        <w:div w:id="1612275842">
          <w:marLeft w:val="1166"/>
          <w:marRight w:val="0"/>
          <w:marTop w:val="67"/>
          <w:marBottom w:val="0"/>
          <w:divBdr>
            <w:top w:val="none" w:sz="0" w:space="0" w:color="auto"/>
            <w:left w:val="none" w:sz="0" w:space="0" w:color="auto"/>
            <w:bottom w:val="none" w:sz="0" w:space="0" w:color="auto"/>
            <w:right w:val="none" w:sz="0" w:space="0" w:color="auto"/>
          </w:divBdr>
        </w:div>
        <w:div w:id="1748110532">
          <w:marLeft w:val="1166"/>
          <w:marRight w:val="0"/>
          <w:marTop w:val="67"/>
          <w:marBottom w:val="0"/>
          <w:divBdr>
            <w:top w:val="none" w:sz="0" w:space="0" w:color="auto"/>
            <w:left w:val="none" w:sz="0" w:space="0" w:color="auto"/>
            <w:bottom w:val="none" w:sz="0" w:space="0" w:color="auto"/>
            <w:right w:val="none" w:sz="0" w:space="0" w:color="auto"/>
          </w:divBdr>
        </w:div>
      </w:divsChild>
    </w:div>
    <w:div w:id="1114717606">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33787103">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sChild>
        <w:div w:id="840000838">
          <w:marLeft w:val="547"/>
          <w:marRight w:val="0"/>
          <w:marTop w:val="86"/>
          <w:marBottom w:val="0"/>
          <w:divBdr>
            <w:top w:val="none" w:sz="0" w:space="0" w:color="auto"/>
            <w:left w:val="none" w:sz="0" w:space="0" w:color="auto"/>
            <w:bottom w:val="none" w:sz="0" w:space="0" w:color="auto"/>
            <w:right w:val="none" w:sz="0" w:space="0" w:color="auto"/>
          </w:divBdr>
        </w:div>
        <w:div w:id="1056586544">
          <w:marLeft w:val="547"/>
          <w:marRight w:val="0"/>
          <w:marTop w:val="86"/>
          <w:marBottom w:val="0"/>
          <w:divBdr>
            <w:top w:val="none" w:sz="0" w:space="0" w:color="auto"/>
            <w:left w:val="none" w:sz="0" w:space="0" w:color="auto"/>
            <w:bottom w:val="none" w:sz="0" w:space="0" w:color="auto"/>
            <w:right w:val="none" w:sz="0" w:space="0" w:color="auto"/>
          </w:divBdr>
        </w:div>
        <w:div w:id="1659265356">
          <w:marLeft w:val="547"/>
          <w:marRight w:val="0"/>
          <w:marTop w:val="86"/>
          <w:marBottom w:val="0"/>
          <w:divBdr>
            <w:top w:val="none" w:sz="0" w:space="0" w:color="auto"/>
            <w:left w:val="none" w:sz="0" w:space="0" w:color="auto"/>
            <w:bottom w:val="none" w:sz="0" w:space="0" w:color="auto"/>
            <w:right w:val="none" w:sz="0" w:space="0" w:color="auto"/>
          </w:divBdr>
        </w:div>
      </w:divsChild>
    </w:div>
    <w:div w:id="1146705926">
      <w:bodyDiv w:val="1"/>
      <w:marLeft w:val="0"/>
      <w:marRight w:val="0"/>
      <w:marTop w:val="0"/>
      <w:marBottom w:val="0"/>
      <w:divBdr>
        <w:top w:val="none" w:sz="0" w:space="0" w:color="auto"/>
        <w:left w:val="none" w:sz="0" w:space="0" w:color="auto"/>
        <w:bottom w:val="none" w:sz="0" w:space="0" w:color="auto"/>
        <w:right w:val="none" w:sz="0" w:space="0" w:color="auto"/>
      </w:divBdr>
    </w:div>
    <w:div w:id="1148787583">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62693434">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29073742">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62639739">
      <w:bodyDiv w:val="1"/>
      <w:marLeft w:val="0"/>
      <w:marRight w:val="0"/>
      <w:marTop w:val="0"/>
      <w:marBottom w:val="0"/>
      <w:divBdr>
        <w:top w:val="none" w:sz="0" w:space="0" w:color="auto"/>
        <w:left w:val="none" w:sz="0" w:space="0" w:color="auto"/>
        <w:bottom w:val="none" w:sz="0" w:space="0" w:color="auto"/>
        <w:right w:val="none" w:sz="0" w:space="0" w:color="auto"/>
      </w:divBdr>
      <w:divsChild>
        <w:div w:id="258291547">
          <w:marLeft w:val="547"/>
          <w:marRight w:val="0"/>
          <w:marTop w:val="86"/>
          <w:marBottom w:val="0"/>
          <w:divBdr>
            <w:top w:val="none" w:sz="0" w:space="0" w:color="auto"/>
            <w:left w:val="none" w:sz="0" w:space="0" w:color="auto"/>
            <w:bottom w:val="none" w:sz="0" w:space="0" w:color="auto"/>
            <w:right w:val="none" w:sz="0" w:space="0" w:color="auto"/>
          </w:divBdr>
        </w:div>
        <w:div w:id="339546069">
          <w:marLeft w:val="547"/>
          <w:marRight w:val="0"/>
          <w:marTop w:val="86"/>
          <w:marBottom w:val="0"/>
          <w:divBdr>
            <w:top w:val="none" w:sz="0" w:space="0" w:color="auto"/>
            <w:left w:val="none" w:sz="0" w:space="0" w:color="auto"/>
            <w:bottom w:val="none" w:sz="0" w:space="0" w:color="auto"/>
            <w:right w:val="none" w:sz="0" w:space="0" w:color="auto"/>
          </w:divBdr>
        </w:div>
        <w:div w:id="841041549">
          <w:marLeft w:val="1166"/>
          <w:marRight w:val="0"/>
          <w:marTop w:val="67"/>
          <w:marBottom w:val="0"/>
          <w:divBdr>
            <w:top w:val="none" w:sz="0" w:space="0" w:color="auto"/>
            <w:left w:val="none" w:sz="0" w:space="0" w:color="auto"/>
            <w:bottom w:val="none" w:sz="0" w:space="0" w:color="auto"/>
            <w:right w:val="none" w:sz="0" w:space="0" w:color="auto"/>
          </w:divBdr>
        </w:div>
        <w:div w:id="1093742633">
          <w:marLeft w:val="1166"/>
          <w:marRight w:val="0"/>
          <w:marTop w:val="67"/>
          <w:marBottom w:val="0"/>
          <w:divBdr>
            <w:top w:val="none" w:sz="0" w:space="0" w:color="auto"/>
            <w:left w:val="none" w:sz="0" w:space="0" w:color="auto"/>
            <w:bottom w:val="none" w:sz="0" w:space="0" w:color="auto"/>
            <w:right w:val="none" w:sz="0" w:space="0" w:color="auto"/>
          </w:divBdr>
        </w:div>
        <w:div w:id="1304700389">
          <w:marLeft w:val="547"/>
          <w:marRight w:val="0"/>
          <w:marTop w:val="86"/>
          <w:marBottom w:val="0"/>
          <w:divBdr>
            <w:top w:val="none" w:sz="0" w:space="0" w:color="auto"/>
            <w:left w:val="none" w:sz="0" w:space="0" w:color="auto"/>
            <w:bottom w:val="none" w:sz="0" w:space="0" w:color="auto"/>
            <w:right w:val="none" w:sz="0" w:space="0" w:color="auto"/>
          </w:divBdr>
        </w:div>
        <w:div w:id="1858956803">
          <w:marLeft w:val="547"/>
          <w:marRight w:val="0"/>
          <w:marTop w:val="86"/>
          <w:marBottom w:val="0"/>
          <w:divBdr>
            <w:top w:val="none" w:sz="0" w:space="0" w:color="auto"/>
            <w:left w:val="none" w:sz="0" w:space="0" w:color="auto"/>
            <w:bottom w:val="none" w:sz="0" w:space="0" w:color="auto"/>
            <w:right w:val="none" w:sz="0" w:space="0" w:color="auto"/>
          </w:divBdr>
        </w:div>
        <w:div w:id="1884751535">
          <w:marLeft w:val="1166"/>
          <w:marRight w:val="0"/>
          <w:marTop w:val="67"/>
          <w:marBottom w:val="0"/>
          <w:divBdr>
            <w:top w:val="none" w:sz="0" w:space="0" w:color="auto"/>
            <w:left w:val="none" w:sz="0" w:space="0" w:color="auto"/>
            <w:bottom w:val="none" w:sz="0" w:space="0" w:color="auto"/>
            <w:right w:val="none" w:sz="0" w:space="0" w:color="auto"/>
          </w:divBdr>
        </w:div>
        <w:div w:id="2129003505">
          <w:marLeft w:val="1166"/>
          <w:marRight w:val="0"/>
          <w:marTop w:val="67"/>
          <w:marBottom w:val="0"/>
          <w:divBdr>
            <w:top w:val="none" w:sz="0" w:space="0" w:color="auto"/>
            <w:left w:val="none" w:sz="0" w:space="0" w:color="auto"/>
            <w:bottom w:val="none" w:sz="0" w:space="0" w:color="auto"/>
            <w:right w:val="none" w:sz="0" w:space="0" w:color="auto"/>
          </w:divBdr>
        </w:div>
      </w:divsChild>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09752015">
      <w:bodyDiv w:val="1"/>
      <w:marLeft w:val="0"/>
      <w:marRight w:val="0"/>
      <w:marTop w:val="0"/>
      <w:marBottom w:val="0"/>
      <w:divBdr>
        <w:top w:val="none" w:sz="0" w:space="0" w:color="auto"/>
        <w:left w:val="none" w:sz="0" w:space="0" w:color="auto"/>
        <w:bottom w:val="none" w:sz="0" w:space="0" w:color="auto"/>
        <w:right w:val="none" w:sz="0" w:space="0" w:color="auto"/>
      </w:divBdr>
      <w:divsChild>
        <w:div w:id="310716630">
          <w:marLeft w:val="547"/>
          <w:marRight w:val="0"/>
          <w:marTop w:val="77"/>
          <w:marBottom w:val="0"/>
          <w:divBdr>
            <w:top w:val="none" w:sz="0" w:space="0" w:color="auto"/>
            <w:left w:val="none" w:sz="0" w:space="0" w:color="auto"/>
            <w:bottom w:val="none" w:sz="0" w:space="0" w:color="auto"/>
            <w:right w:val="none" w:sz="0" w:space="0" w:color="auto"/>
          </w:divBdr>
        </w:div>
        <w:div w:id="1288387955">
          <w:marLeft w:val="547"/>
          <w:marRight w:val="0"/>
          <w:marTop w:val="77"/>
          <w:marBottom w:val="0"/>
          <w:divBdr>
            <w:top w:val="none" w:sz="0" w:space="0" w:color="auto"/>
            <w:left w:val="none" w:sz="0" w:space="0" w:color="auto"/>
            <w:bottom w:val="none" w:sz="0" w:space="0" w:color="auto"/>
            <w:right w:val="none" w:sz="0" w:space="0" w:color="auto"/>
          </w:divBdr>
        </w:div>
        <w:div w:id="1553732084">
          <w:marLeft w:val="547"/>
          <w:marRight w:val="0"/>
          <w:marTop w:val="77"/>
          <w:marBottom w:val="0"/>
          <w:divBdr>
            <w:top w:val="none" w:sz="0" w:space="0" w:color="auto"/>
            <w:left w:val="none" w:sz="0" w:space="0" w:color="auto"/>
            <w:bottom w:val="none" w:sz="0" w:space="0" w:color="auto"/>
            <w:right w:val="none" w:sz="0" w:space="0" w:color="auto"/>
          </w:divBdr>
        </w:div>
      </w:divsChild>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43170668">
      <w:bodyDiv w:val="1"/>
      <w:marLeft w:val="0"/>
      <w:marRight w:val="0"/>
      <w:marTop w:val="0"/>
      <w:marBottom w:val="0"/>
      <w:divBdr>
        <w:top w:val="none" w:sz="0" w:space="0" w:color="auto"/>
        <w:left w:val="none" w:sz="0" w:space="0" w:color="auto"/>
        <w:bottom w:val="none" w:sz="0" w:space="0" w:color="auto"/>
        <w:right w:val="none" w:sz="0" w:space="0" w:color="auto"/>
      </w:divBdr>
    </w:div>
    <w:div w:id="1343899648">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84713078">
      <w:bodyDiv w:val="1"/>
      <w:marLeft w:val="0"/>
      <w:marRight w:val="0"/>
      <w:marTop w:val="0"/>
      <w:marBottom w:val="0"/>
      <w:divBdr>
        <w:top w:val="none" w:sz="0" w:space="0" w:color="auto"/>
        <w:left w:val="none" w:sz="0" w:space="0" w:color="auto"/>
        <w:bottom w:val="none" w:sz="0" w:space="0" w:color="auto"/>
        <w:right w:val="none" w:sz="0" w:space="0" w:color="auto"/>
      </w:divBdr>
      <w:divsChild>
        <w:div w:id="428084871">
          <w:marLeft w:val="1166"/>
          <w:marRight w:val="0"/>
          <w:marTop w:val="77"/>
          <w:marBottom w:val="0"/>
          <w:divBdr>
            <w:top w:val="none" w:sz="0" w:space="0" w:color="auto"/>
            <w:left w:val="none" w:sz="0" w:space="0" w:color="auto"/>
            <w:bottom w:val="none" w:sz="0" w:space="0" w:color="auto"/>
            <w:right w:val="none" w:sz="0" w:space="0" w:color="auto"/>
          </w:divBdr>
        </w:div>
        <w:div w:id="915018515">
          <w:marLeft w:val="1166"/>
          <w:marRight w:val="0"/>
          <w:marTop w:val="77"/>
          <w:marBottom w:val="0"/>
          <w:divBdr>
            <w:top w:val="none" w:sz="0" w:space="0" w:color="auto"/>
            <w:left w:val="none" w:sz="0" w:space="0" w:color="auto"/>
            <w:bottom w:val="none" w:sz="0" w:space="0" w:color="auto"/>
            <w:right w:val="none" w:sz="0" w:space="0" w:color="auto"/>
          </w:divBdr>
        </w:div>
        <w:div w:id="970357187">
          <w:marLeft w:val="1166"/>
          <w:marRight w:val="0"/>
          <w:marTop w:val="77"/>
          <w:marBottom w:val="0"/>
          <w:divBdr>
            <w:top w:val="none" w:sz="0" w:space="0" w:color="auto"/>
            <w:left w:val="none" w:sz="0" w:space="0" w:color="auto"/>
            <w:bottom w:val="none" w:sz="0" w:space="0" w:color="auto"/>
            <w:right w:val="none" w:sz="0" w:space="0" w:color="auto"/>
          </w:divBdr>
        </w:div>
        <w:div w:id="1498880508">
          <w:marLeft w:val="1166"/>
          <w:marRight w:val="0"/>
          <w:marTop w:val="77"/>
          <w:marBottom w:val="0"/>
          <w:divBdr>
            <w:top w:val="none" w:sz="0" w:space="0" w:color="auto"/>
            <w:left w:val="none" w:sz="0" w:space="0" w:color="auto"/>
            <w:bottom w:val="none" w:sz="0" w:space="0" w:color="auto"/>
            <w:right w:val="none" w:sz="0" w:space="0" w:color="auto"/>
          </w:divBdr>
        </w:div>
        <w:div w:id="1590112247">
          <w:marLeft w:val="1166"/>
          <w:marRight w:val="0"/>
          <w:marTop w:val="77"/>
          <w:marBottom w:val="0"/>
          <w:divBdr>
            <w:top w:val="none" w:sz="0" w:space="0" w:color="auto"/>
            <w:left w:val="none" w:sz="0" w:space="0" w:color="auto"/>
            <w:bottom w:val="none" w:sz="0" w:space="0" w:color="auto"/>
            <w:right w:val="none" w:sz="0" w:space="0" w:color="auto"/>
          </w:divBdr>
        </w:div>
      </w:divsChild>
    </w:div>
    <w:div w:id="1388920263">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404329405">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33475608">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2334064">
      <w:bodyDiv w:val="1"/>
      <w:marLeft w:val="0"/>
      <w:marRight w:val="0"/>
      <w:marTop w:val="0"/>
      <w:marBottom w:val="0"/>
      <w:divBdr>
        <w:top w:val="none" w:sz="0" w:space="0" w:color="auto"/>
        <w:left w:val="none" w:sz="0" w:space="0" w:color="auto"/>
        <w:bottom w:val="none" w:sz="0" w:space="0" w:color="auto"/>
        <w:right w:val="none" w:sz="0" w:space="0" w:color="auto"/>
      </w:divBdr>
      <w:divsChild>
        <w:div w:id="1113210685">
          <w:marLeft w:val="1166"/>
          <w:marRight w:val="0"/>
          <w:marTop w:val="58"/>
          <w:marBottom w:val="0"/>
          <w:divBdr>
            <w:top w:val="none" w:sz="0" w:space="0" w:color="auto"/>
            <w:left w:val="none" w:sz="0" w:space="0" w:color="auto"/>
            <w:bottom w:val="none" w:sz="0" w:space="0" w:color="auto"/>
            <w:right w:val="none" w:sz="0" w:space="0" w:color="auto"/>
          </w:divBdr>
        </w:div>
        <w:div w:id="1395927502">
          <w:marLeft w:val="1166"/>
          <w:marRight w:val="0"/>
          <w:marTop w:val="58"/>
          <w:marBottom w:val="0"/>
          <w:divBdr>
            <w:top w:val="none" w:sz="0" w:space="0" w:color="auto"/>
            <w:left w:val="none" w:sz="0" w:space="0" w:color="auto"/>
            <w:bottom w:val="none" w:sz="0" w:space="0" w:color="auto"/>
            <w:right w:val="none" w:sz="0" w:space="0" w:color="auto"/>
          </w:divBdr>
        </w:div>
        <w:div w:id="1474372349">
          <w:marLeft w:val="1166"/>
          <w:marRight w:val="0"/>
          <w:marTop w:val="58"/>
          <w:marBottom w:val="0"/>
          <w:divBdr>
            <w:top w:val="none" w:sz="0" w:space="0" w:color="auto"/>
            <w:left w:val="none" w:sz="0" w:space="0" w:color="auto"/>
            <w:bottom w:val="none" w:sz="0" w:space="0" w:color="auto"/>
            <w:right w:val="none" w:sz="0" w:space="0" w:color="auto"/>
          </w:divBdr>
        </w:div>
        <w:div w:id="1483427051">
          <w:marLeft w:val="1166"/>
          <w:marRight w:val="0"/>
          <w:marTop w:val="58"/>
          <w:marBottom w:val="0"/>
          <w:divBdr>
            <w:top w:val="none" w:sz="0" w:space="0" w:color="auto"/>
            <w:left w:val="none" w:sz="0" w:space="0" w:color="auto"/>
            <w:bottom w:val="none" w:sz="0" w:space="0" w:color="auto"/>
            <w:right w:val="none" w:sz="0" w:space="0" w:color="auto"/>
          </w:divBdr>
        </w:div>
        <w:div w:id="1858425673">
          <w:marLeft w:val="547"/>
          <w:marRight w:val="0"/>
          <w:marTop w:val="77"/>
          <w:marBottom w:val="0"/>
          <w:divBdr>
            <w:top w:val="none" w:sz="0" w:space="0" w:color="auto"/>
            <w:left w:val="none" w:sz="0" w:space="0" w:color="auto"/>
            <w:bottom w:val="none" w:sz="0" w:space="0" w:color="auto"/>
            <w:right w:val="none" w:sz="0" w:space="0" w:color="auto"/>
          </w:divBdr>
        </w:div>
        <w:div w:id="2046523311">
          <w:marLeft w:val="1166"/>
          <w:marRight w:val="0"/>
          <w:marTop w:val="58"/>
          <w:marBottom w:val="0"/>
          <w:divBdr>
            <w:top w:val="none" w:sz="0" w:space="0" w:color="auto"/>
            <w:left w:val="none" w:sz="0" w:space="0" w:color="auto"/>
            <w:bottom w:val="none" w:sz="0" w:space="0" w:color="auto"/>
            <w:right w:val="none" w:sz="0" w:space="0" w:color="auto"/>
          </w:divBdr>
        </w:div>
      </w:divsChild>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932352885">
          <w:marLeft w:val="547"/>
          <w:marRight w:val="0"/>
          <w:marTop w:val="86"/>
          <w:marBottom w:val="0"/>
          <w:divBdr>
            <w:top w:val="none" w:sz="0" w:space="0" w:color="auto"/>
            <w:left w:val="none" w:sz="0" w:space="0" w:color="auto"/>
            <w:bottom w:val="none" w:sz="0" w:space="0" w:color="auto"/>
            <w:right w:val="none" w:sz="0" w:space="0" w:color="auto"/>
          </w:divBdr>
        </w:div>
      </w:divsChild>
    </w:div>
    <w:div w:id="1518042151">
      <w:bodyDiv w:val="1"/>
      <w:marLeft w:val="0"/>
      <w:marRight w:val="0"/>
      <w:marTop w:val="0"/>
      <w:marBottom w:val="0"/>
      <w:divBdr>
        <w:top w:val="none" w:sz="0" w:space="0" w:color="auto"/>
        <w:left w:val="none" w:sz="0" w:space="0" w:color="auto"/>
        <w:bottom w:val="none" w:sz="0" w:space="0" w:color="auto"/>
        <w:right w:val="none" w:sz="0" w:space="0" w:color="auto"/>
      </w:divBdr>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37615581">
      <w:bodyDiv w:val="1"/>
      <w:marLeft w:val="0"/>
      <w:marRight w:val="0"/>
      <w:marTop w:val="0"/>
      <w:marBottom w:val="0"/>
      <w:divBdr>
        <w:top w:val="none" w:sz="0" w:space="0" w:color="auto"/>
        <w:left w:val="none" w:sz="0" w:space="0" w:color="auto"/>
        <w:bottom w:val="none" w:sz="0" w:space="0" w:color="auto"/>
        <w:right w:val="none" w:sz="0" w:space="0" w:color="auto"/>
      </w:divBdr>
    </w:div>
    <w:div w:id="1546673874">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3665">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07693639">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5181420">
      <w:bodyDiv w:val="1"/>
      <w:marLeft w:val="0"/>
      <w:marRight w:val="0"/>
      <w:marTop w:val="0"/>
      <w:marBottom w:val="0"/>
      <w:divBdr>
        <w:top w:val="none" w:sz="0" w:space="0" w:color="auto"/>
        <w:left w:val="none" w:sz="0" w:space="0" w:color="auto"/>
        <w:bottom w:val="none" w:sz="0" w:space="0" w:color="auto"/>
        <w:right w:val="none" w:sz="0" w:space="0" w:color="auto"/>
      </w:divBdr>
      <w:divsChild>
        <w:div w:id="201407945">
          <w:marLeft w:val="1166"/>
          <w:marRight w:val="0"/>
          <w:marTop w:val="67"/>
          <w:marBottom w:val="0"/>
          <w:divBdr>
            <w:top w:val="none" w:sz="0" w:space="0" w:color="auto"/>
            <w:left w:val="none" w:sz="0" w:space="0" w:color="auto"/>
            <w:bottom w:val="none" w:sz="0" w:space="0" w:color="auto"/>
            <w:right w:val="none" w:sz="0" w:space="0" w:color="auto"/>
          </w:divBdr>
        </w:div>
        <w:div w:id="2020572071">
          <w:marLeft w:val="1166"/>
          <w:marRight w:val="0"/>
          <w:marTop w:val="67"/>
          <w:marBottom w:val="0"/>
          <w:divBdr>
            <w:top w:val="none" w:sz="0" w:space="0" w:color="auto"/>
            <w:left w:val="none" w:sz="0" w:space="0" w:color="auto"/>
            <w:bottom w:val="none" w:sz="0" w:space="0" w:color="auto"/>
            <w:right w:val="none" w:sz="0" w:space="0" w:color="auto"/>
          </w:divBdr>
        </w:div>
        <w:div w:id="2035881404">
          <w:marLeft w:val="1166"/>
          <w:marRight w:val="0"/>
          <w:marTop w:val="67"/>
          <w:marBottom w:val="0"/>
          <w:divBdr>
            <w:top w:val="none" w:sz="0" w:space="0" w:color="auto"/>
            <w:left w:val="none" w:sz="0" w:space="0" w:color="auto"/>
            <w:bottom w:val="none" w:sz="0" w:space="0" w:color="auto"/>
            <w:right w:val="none" w:sz="0" w:space="0" w:color="auto"/>
          </w:divBdr>
        </w:div>
      </w:divsChild>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683044968">
      <w:bodyDiv w:val="1"/>
      <w:marLeft w:val="0"/>
      <w:marRight w:val="0"/>
      <w:marTop w:val="0"/>
      <w:marBottom w:val="0"/>
      <w:divBdr>
        <w:top w:val="none" w:sz="0" w:space="0" w:color="auto"/>
        <w:left w:val="none" w:sz="0" w:space="0" w:color="auto"/>
        <w:bottom w:val="none" w:sz="0" w:space="0" w:color="auto"/>
        <w:right w:val="none" w:sz="0" w:space="0" w:color="auto"/>
      </w:divBdr>
    </w:div>
    <w:div w:id="1714036466">
      <w:bodyDiv w:val="1"/>
      <w:marLeft w:val="0"/>
      <w:marRight w:val="0"/>
      <w:marTop w:val="0"/>
      <w:marBottom w:val="0"/>
      <w:divBdr>
        <w:top w:val="none" w:sz="0" w:space="0" w:color="auto"/>
        <w:left w:val="none" w:sz="0" w:space="0" w:color="auto"/>
        <w:bottom w:val="none" w:sz="0" w:space="0" w:color="auto"/>
        <w:right w:val="none" w:sz="0" w:space="0" w:color="auto"/>
      </w:divBdr>
    </w:div>
    <w:div w:id="1723941459">
      <w:bodyDiv w:val="1"/>
      <w:marLeft w:val="0"/>
      <w:marRight w:val="0"/>
      <w:marTop w:val="0"/>
      <w:marBottom w:val="0"/>
      <w:divBdr>
        <w:top w:val="none" w:sz="0" w:space="0" w:color="auto"/>
        <w:left w:val="none" w:sz="0" w:space="0" w:color="auto"/>
        <w:bottom w:val="none" w:sz="0" w:space="0" w:color="auto"/>
        <w:right w:val="none" w:sz="0" w:space="0" w:color="auto"/>
      </w:divBdr>
    </w:div>
    <w:div w:id="1724252298">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29762940">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746763193">
      <w:bodyDiv w:val="1"/>
      <w:marLeft w:val="0"/>
      <w:marRight w:val="0"/>
      <w:marTop w:val="0"/>
      <w:marBottom w:val="0"/>
      <w:divBdr>
        <w:top w:val="none" w:sz="0" w:space="0" w:color="auto"/>
        <w:left w:val="none" w:sz="0" w:space="0" w:color="auto"/>
        <w:bottom w:val="none" w:sz="0" w:space="0" w:color="auto"/>
        <w:right w:val="none" w:sz="0" w:space="0" w:color="auto"/>
      </w:divBdr>
    </w:div>
    <w:div w:id="1761368957">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31483607">
      <w:bodyDiv w:val="1"/>
      <w:marLeft w:val="0"/>
      <w:marRight w:val="0"/>
      <w:marTop w:val="0"/>
      <w:marBottom w:val="0"/>
      <w:divBdr>
        <w:top w:val="none" w:sz="0" w:space="0" w:color="auto"/>
        <w:left w:val="none" w:sz="0" w:space="0" w:color="auto"/>
        <w:bottom w:val="none" w:sz="0" w:space="0" w:color="auto"/>
        <w:right w:val="none" w:sz="0" w:space="0" w:color="auto"/>
      </w:divBdr>
      <w:divsChild>
        <w:div w:id="1085617116">
          <w:marLeft w:val="547"/>
          <w:marRight w:val="0"/>
          <w:marTop w:val="86"/>
          <w:marBottom w:val="0"/>
          <w:divBdr>
            <w:top w:val="none" w:sz="0" w:space="0" w:color="auto"/>
            <w:left w:val="none" w:sz="0" w:space="0" w:color="auto"/>
            <w:bottom w:val="none" w:sz="0" w:space="0" w:color="auto"/>
            <w:right w:val="none" w:sz="0" w:space="0" w:color="auto"/>
          </w:divBdr>
        </w:div>
        <w:div w:id="2094743579">
          <w:marLeft w:val="1166"/>
          <w:marRight w:val="0"/>
          <w:marTop w:val="67"/>
          <w:marBottom w:val="0"/>
          <w:divBdr>
            <w:top w:val="none" w:sz="0" w:space="0" w:color="auto"/>
            <w:left w:val="none" w:sz="0" w:space="0" w:color="auto"/>
            <w:bottom w:val="none" w:sz="0" w:space="0" w:color="auto"/>
            <w:right w:val="none" w:sz="0" w:space="0" w:color="auto"/>
          </w:divBdr>
        </w:div>
      </w:divsChild>
    </w:div>
    <w:div w:id="1831749174">
      <w:bodyDiv w:val="1"/>
      <w:marLeft w:val="0"/>
      <w:marRight w:val="0"/>
      <w:marTop w:val="0"/>
      <w:marBottom w:val="0"/>
      <w:divBdr>
        <w:top w:val="none" w:sz="0" w:space="0" w:color="auto"/>
        <w:left w:val="none" w:sz="0" w:space="0" w:color="auto"/>
        <w:bottom w:val="none" w:sz="0" w:space="0" w:color="auto"/>
        <w:right w:val="none" w:sz="0" w:space="0" w:color="auto"/>
      </w:divBdr>
      <w:divsChild>
        <w:div w:id="1174298874">
          <w:marLeft w:val="547"/>
          <w:marRight w:val="0"/>
          <w:marTop w:val="77"/>
          <w:marBottom w:val="0"/>
          <w:divBdr>
            <w:top w:val="none" w:sz="0" w:space="0" w:color="auto"/>
            <w:left w:val="none" w:sz="0" w:space="0" w:color="auto"/>
            <w:bottom w:val="none" w:sz="0" w:space="0" w:color="auto"/>
            <w:right w:val="none" w:sz="0" w:space="0" w:color="auto"/>
          </w:divBdr>
        </w:div>
        <w:div w:id="1703440269">
          <w:marLeft w:val="547"/>
          <w:marRight w:val="0"/>
          <w:marTop w:val="77"/>
          <w:marBottom w:val="0"/>
          <w:divBdr>
            <w:top w:val="none" w:sz="0" w:space="0" w:color="auto"/>
            <w:left w:val="none" w:sz="0" w:space="0" w:color="auto"/>
            <w:bottom w:val="none" w:sz="0" w:space="0" w:color="auto"/>
            <w:right w:val="none" w:sz="0" w:space="0" w:color="auto"/>
          </w:divBdr>
        </w:div>
      </w:divsChild>
    </w:div>
    <w:div w:id="1863010314">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2812191">
      <w:bodyDiv w:val="1"/>
      <w:marLeft w:val="0"/>
      <w:marRight w:val="0"/>
      <w:marTop w:val="0"/>
      <w:marBottom w:val="0"/>
      <w:divBdr>
        <w:top w:val="none" w:sz="0" w:space="0" w:color="auto"/>
        <w:left w:val="none" w:sz="0" w:space="0" w:color="auto"/>
        <w:bottom w:val="none" w:sz="0" w:space="0" w:color="auto"/>
        <w:right w:val="none" w:sz="0" w:space="0" w:color="auto"/>
      </w:divBdr>
      <w:divsChild>
        <w:div w:id="696391078">
          <w:marLeft w:val="1166"/>
          <w:marRight w:val="0"/>
          <w:marTop w:val="86"/>
          <w:marBottom w:val="0"/>
          <w:divBdr>
            <w:top w:val="none" w:sz="0" w:space="0" w:color="auto"/>
            <w:left w:val="none" w:sz="0" w:space="0" w:color="auto"/>
            <w:bottom w:val="none" w:sz="0" w:space="0" w:color="auto"/>
            <w:right w:val="none" w:sz="0" w:space="0" w:color="auto"/>
          </w:divBdr>
        </w:div>
        <w:div w:id="1264269674">
          <w:marLeft w:val="1166"/>
          <w:marRight w:val="0"/>
          <w:marTop w:val="86"/>
          <w:marBottom w:val="0"/>
          <w:divBdr>
            <w:top w:val="none" w:sz="0" w:space="0" w:color="auto"/>
            <w:left w:val="none" w:sz="0" w:space="0" w:color="auto"/>
            <w:bottom w:val="none" w:sz="0" w:space="0" w:color="auto"/>
            <w:right w:val="none" w:sz="0" w:space="0" w:color="auto"/>
          </w:divBdr>
        </w:div>
        <w:div w:id="1516455947">
          <w:marLeft w:val="1166"/>
          <w:marRight w:val="0"/>
          <w:marTop w:val="86"/>
          <w:marBottom w:val="0"/>
          <w:divBdr>
            <w:top w:val="none" w:sz="0" w:space="0" w:color="auto"/>
            <w:left w:val="none" w:sz="0" w:space="0" w:color="auto"/>
            <w:bottom w:val="none" w:sz="0" w:space="0" w:color="auto"/>
            <w:right w:val="none" w:sz="0" w:space="0" w:color="auto"/>
          </w:divBdr>
        </w:div>
      </w:divsChild>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75329992">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1989942151">
      <w:bodyDiv w:val="1"/>
      <w:marLeft w:val="0"/>
      <w:marRight w:val="0"/>
      <w:marTop w:val="0"/>
      <w:marBottom w:val="0"/>
      <w:divBdr>
        <w:top w:val="none" w:sz="0" w:space="0" w:color="auto"/>
        <w:left w:val="none" w:sz="0" w:space="0" w:color="auto"/>
        <w:bottom w:val="none" w:sz="0" w:space="0" w:color="auto"/>
        <w:right w:val="none" w:sz="0" w:space="0" w:color="auto"/>
      </w:divBdr>
      <w:divsChild>
        <w:div w:id="2073964953">
          <w:marLeft w:val="1166"/>
          <w:marRight w:val="0"/>
          <w:marTop w:val="77"/>
          <w:marBottom w:val="0"/>
          <w:divBdr>
            <w:top w:val="none" w:sz="0" w:space="0" w:color="auto"/>
            <w:left w:val="none" w:sz="0" w:space="0" w:color="auto"/>
            <w:bottom w:val="none" w:sz="0" w:space="0" w:color="auto"/>
            <w:right w:val="none" w:sz="0" w:space="0" w:color="auto"/>
          </w:divBdr>
        </w:div>
        <w:div w:id="1596328278">
          <w:marLeft w:val="1166"/>
          <w:marRight w:val="0"/>
          <w:marTop w:val="77"/>
          <w:marBottom w:val="0"/>
          <w:divBdr>
            <w:top w:val="none" w:sz="0" w:space="0" w:color="auto"/>
            <w:left w:val="none" w:sz="0" w:space="0" w:color="auto"/>
            <w:bottom w:val="none" w:sz="0" w:space="0" w:color="auto"/>
            <w:right w:val="none" w:sz="0" w:space="0" w:color="auto"/>
          </w:divBdr>
        </w:div>
        <w:div w:id="1131284210">
          <w:marLeft w:val="1166"/>
          <w:marRight w:val="0"/>
          <w:marTop w:val="77"/>
          <w:marBottom w:val="0"/>
          <w:divBdr>
            <w:top w:val="none" w:sz="0" w:space="0" w:color="auto"/>
            <w:left w:val="none" w:sz="0" w:space="0" w:color="auto"/>
            <w:bottom w:val="none" w:sz="0" w:space="0" w:color="auto"/>
            <w:right w:val="none" w:sz="0" w:space="0" w:color="auto"/>
          </w:divBdr>
        </w:div>
      </w:divsChild>
    </w:div>
    <w:div w:id="1996454031">
      <w:bodyDiv w:val="1"/>
      <w:marLeft w:val="0"/>
      <w:marRight w:val="0"/>
      <w:marTop w:val="0"/>
      <w:marBottom w:val="0"/>
      <w:divBdr>
        <w:top w:val="none" w:sz="0" w:space="0" w:color="auto"/>
        <w:left w:val="none" w:sz="0" w:space="0" w:color="auto"/>
        <w:bottom w:val="none" w:sz="0" w:space="0" w:color="auto"/>
        <w:right w:val="none" w:sz="0" w:space="0" w:color="auto"/>
      </w:divBdr>
      <w:divsChild>
        <w:div w:id="1766263188">
          <w:marLeft w:val="1166"/>
          <w:marRight w:val="0"/>
          <w:marTop w:val="77"/>
          <w:marBottom w:val="0"/>
          <w:divBdr>
            <w:top w:val="none" w:sz="0" w:space="0" w:color="auto"/>
            <w:left w:val="none" w:sz="0" w:space="0" w:color="auto"/>
            <w:bottom w:val="none" w:sz="0" w:space="0" w:color="auto"/>
            <w:right w:val="none" w:sz="0" w:space="0" w:color="auto"/>
          </w:divBdr>
        </w:div>
      </w:divsChild>
    </w:div>
    <w:div w:id="2007171349">
      <w:bodyDiv w:val="1"/>
      <w:marLeft w:val="0"/>
      <w:marRight w:val="0"/>
      <w:marTop w:val="0"/>
      <w:marBottom w:val="0"/>
      <w:divBdr>
        <w:top w:val="none" w:sz="0" w:space="0" w:color="auto"/>
        <w:left w:val="none" w:sz="0" w:space="0" w:color="auto"/>
        <w:bottom w:val="none" w:sz="0" w:space="0" w:color="auto"/>
        <w:right w:val="none" w:sz="0" w:space="0" w:color="auto"/>
      </w:divBdr>
    </w:div>
    <w:div w:id="2012948230">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22971042">
      <w:bodyDiv w:val="1"/>
      <w:marLeft w:val="0"/>
      <w:marRight w:val="0"/>
      <w:marTop w:val="0"/>
      <w:marBottom w:val="0"/>
      <w:divBdr>
        <w:top w:val="none" w:sz="0" w:space="0" w:color="auto"/>
        <w:left w:val="none" w:sz="0" w:space="0" w:color="auto"/>
        <w:bottom w:val="none" w:sz="0" w:space="0" w:color="auto"/>
        <w:right w:val="none" w:sz="0" w:space="0" w:color="auto"/>
      </w:divBdr>
    </w:div>
    <w:div w:id="2040355432">
      <w:bodyDiv w:val="1"/>
      <w:marLeft w:val="0"/>
      <w:marRight w:val="0"/>
      <w:marTop w:val="0"/>
      <w:marBottom w:val="0"/>
      <w:divBdr>
        <w:top w:val="none" w:sz="0" w:space="0" w:color="auto"/>
        <w:left w:val="none" w:sz="0" w:space="0" w:color="auto"/>
        <w:bottom w:val="none" w:sz="0" w:space="0" w:color="auto"/>
        <w:right w:val="none" w:sz="0" w:space="0" w:color="auto"/>
      </w:divBdr>
    </w:div>
    <w:div w:id="2053339277">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84796227">
      <w:bodyDiv w:val="1"/>
      <w:marLeft w:val="0"/>
      <w:marRight w:val="0"/>
      <w:marTop w:val="0"/>
      <w:marBottom w:val="0"/>
      <w:divBdr>
        <w:top w:val="none" w:sz="0" w:space="0" w:color="auto"/>
        <w:left w:val="none" w:sz="0" w:space="0" w:color="auto"/>
        <w:bottom w:val="none" w:sz="0" w:space="0" w:color="auto"/>
        <w:right w:val="none" w:sz="0" w:space="0" w:color="auto"/>
      </w:divBdr>
      <w:divsChild>
        <w:div w:id="1020355861">
          <w:marLeft w:val="547"/>
          <w:marRight w:val="0"/>
          <w:marTop w:val="86"/>
          <w:marBottom w:val="0"/>
          <w:divBdr>
            <w:top w:val="none" w:sz="0" w:space="0" w:color="auto"/>
            <w:left w:val="none" w:sz="0" w:space="0" w:color="auto"/>
            <w:bottom w:val="none" w:sz="0" w:space="0" w:color="auto"/>
            <w:right w:val="none" w:sz="0" w:space="0" w:color="auto"/>
          </w:divBdr>
        </w:div>
        <w:div w:id="1146043224">
          <w:marLeft w:val="547"/>
          <w:marRight w:val="0"/>
          <w:marTop w:val="86"/>
          <w:marBottom w:val="0"/>
          <w:divBdr>
            <w:top w:val="none" w:sz="0" w:space="0" w:color="auto"/>
            <w:left w:val="none" w:sz="0" w:space="0" w:color="auto"/>
            <w:bottom w:val="none" w:sz="0" w:space="0" w:color="auto"/>
            <w:right w:val="none" w:sz="0" w:space="0" w:color="auto"/>
          </w:divBdr>
        </w:div>
        <w:div w:id="1283030027">
          <w:marLeft w:val="547"/>
          <w:marRight w:val="0"/>
          <w:marTop w:val="86"/>
          <w:marBottom w:val="0"/>
          <w:divBdr>
            <w:top w:val="none" w:sz="0" w:space="0" w:color="auto"/>
            <w:left w:val="none" w:sz="0" w:space="0" w:color="auto"/>
            <w:bottom w:val="none" w:sz="0" w:space="0" w:color="auto"/>
            <w:right w:val="none" w:sz="0" w:space="0" w:color="auto"/>
          </w:divBdr>
        </w:div>
        <w:div w:id="1291134218">
          <w:marLeft w:val="547"/>
          <w:marRight w:val="0"/>
          <w:marTop w:val="86"/>
          <w:marBottom w:val="0"/>
          <w:divBdr>
            <w:top w:val="none" w:sz="0" w:space="0" w:color="auto"/>
            <w:left w:val="none" w:sz="0" w:space="0" w:color="auto"/>
            <w:bottom w:val="none" w:sz="0" w:space="0" w:color="auto"/>
            <w:right w:val="none" w:sz="0" w:space="0" w:color="auto"/>
          </w:divBdr>
        </w:div>
        <w:div w:id="2020620679">
          <w:marLeft w:val="547"/>
          <w:marRight w:val="0"/>
          <w:marTop w:val="86"/>
          <w:marBottom w:val="0"/>
          <w:divBdr>
            <w:top w:val="none" w:sz="0" w:space="0" w:color="auto"/>
            <w:left w:val="none" w:sz="0" w:space="0" w:color="auto"/>
            <w:bottom w:val="none" w:sz="0" w:space="0" w:color="auto"/>
            <w:right w:val="none" w:sz="0" w:space="0" w:color="auto"/>
          </w:divBdr>
        </w:div>
      </w:divsChild>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3890470">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 w:id="2124691424">
      <w:bodyDiv w:val="1"/>
      <w:marLeft w:val="0"/>
      <w:marRight w:val="0"/>
      <w:marTop w:val="0"/>
      <w:marBottom w:val="0"/>
      <w:divBdr>
        <w:top w:val="none" w:sz="0" w:space="0" w:color="auto"/>
        <w:left w:val="none" w:sz="0" w:space="0" w:color="auto"/>
        <w:bottom w:val="none" w:sz="0" w:space="0" w:color="auto"/>
        <w:right w:val="none" w:sz="0" w:space="0" w:color="auto"/>
      </w:divBdr>
    </w:div>
    <w:div w:id="213910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607-07-00az-tgaz-nov-meeting-agenda-and-following-telecons.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607-13-00az-tgaz-nov-meeting-agenda-and-following-telecons.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1/11-21-1607-07-00az-tgaz-nov-meeting-agenda-and-following-telecons.pptx" TargetMode="External"/><Relationship Id="rId4" Type="http://schemas.openxmlformats.org/officeDocument/2006/relationships/settings" Target="settings.xml"/><Relationship Id="rId9" Type="http://schemas.openxmlformats.org/officeDocument/2006/relationships/hyperlink" Target="https://mentor.ieee.org/802.11/dcn/21/11-21-1607-07-00az-tgaz-nov-meeting-agenda-and-following-telecons.ppt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7C5F-9826-40B8-9168-490680C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13</TotalTime>
  <Pages>6</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802.11-22/0087r0</vt:lpstr>
    </vt:vector>
  </TitlesOfParts>
  <Company>Some Company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802.11-22/0087r0</dc:title>
  <dc:subject>Minutes</dc:subject>
  <dc:creator>Assaf Kasher</dc:creator>
  <cp:keywords>November 2021</cp:keywords>
  <dc:description/>
  <cp:lastModifiedBy>Assaf Kasher-2</cp:lastModifiedBy>
  <cp:revision>3</cp:revision>
  <cp:lastPrinted>1899-12-31T22:00:00Z</cp:lastPrinted>
  <dcterms:created xsi:type="dcterms:W3CDTF">2022-01-14T20:51:00Z</dcterms:created>
  <dcterms:modified xsi:type="dcterms:W3CDTF">2022-01-14T21:03:00Z</dcterms:modified>
</cp:coreProperties>
</file>