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4B1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DA1072C" w14:textId="77777777">
        <w:tblPrEx>
          <w:tblCellMar>
            <w:top w:w="0" w:type="dxa"/>
            <w:bottom w:w="0" w:type="dxa"/>
          </w:tblCellMar>
        </w:tblPrEx>
        <w:trPr>
          <w:trHeight w:val="485"/>
          <w:jc w:val="center"/>
        </w:trPr>
        <w:tc>
          <w:tcPr>
            <w:tcW w:w="9576" w:type="dxa"/>
            <w:gridSpan w:val="5"/>
            <w:vAlign w:val="center"/>
          </w:tcPr>
          <w:p w14:paraId="07A8B128" w14:textId="3ABD9ACA" w:rsidR="00CA09B2" w:rsidRDefault="00AF3C98" w:rsidP="00FA7844">
            <w:pPr>
              <w:pStyle w:val="T2"/>
              <w:spacing w:after="0"/>
            </w:pPr>
            <w:r w:rsidRPr="00FA7844">
              <w:rPr>
                <w:sz w:val="32"/>
                <w:szCs w:val="22"/>
              </w:rPr>
              <w:t xml:space="preserve">Telecon Minutes for </w:t>
            </w:r>
            <w:proofErr w:type="spellStart"/>
            <w:r w:rsidRPr="00FA7844">
              <w:rPr>
                <w:sz w:val="32"/>
                <w:szCs w:val="22"/>
              </w:rPr>
              <w:t>REVme</w:t>
            </w:r>
            <w:proofErr w:type="spellEnd"/>
            <w:r w:rsidRPr="00FA7844">
              <w:rPr>
                <w:sz w:val="32"/>
                <w:szCs w:val="22"/>
              </w:rPr>
              <w:t xml:space="preserve"> - January 7</w:t>
            </w:r>
          </w:p>
        </w:tc>
      </w:tr>
      <w:tr w:rsidR="00CA09B2" w14:paraId="05FA559B" w14:textId="77777777">
        <w:tblPrEx>
          <w:tblCellMar>
            <w:top w:w="0" w:type="dxa"/>
            <w:bottom w:w="0" w:type="dxa"/>
          </w:tblCellMar>
        </w:tblPrEx>
        <w:trPr>
          <w:trHeight w:val="359"/>
          <w:jc w:val="center"/>
        </w:trPr>
        <w:tc>
          <w:tcPr>
            <w:tcW w:w="9576" w:type="dxa"/>
            <w:gridSpan w:val="5"/>
            <w:vAlign w:val="center"/>
          </w:tcPr>
          <w:p w14:paraId="559D134D" w14:textId="5AA4E26A" w:rsidR="00CA09B2" w:rsidRDefault="00CA09B2" w:rsidP="00FA7844">
            <w:pPr>
              <w:pStyle w:val="T2"/>
              <w:spacing w:after="0"/>
              <w:ind w:left="0"/>
              <w:rPr>
                <w:sz w:val="20"/>
              </w:rPr>
            </w:pPr>
            <w:r w:rsidRPr="00FA7844">
              <w:rPr>
                <w:sz w:val="24"/>
                <w:szCs w:val="24"/>
              </w:rPr>
              <w:t>Date:</w:t>
            </w:r>
            <w:r w:rsidRPr="00FA7844">
              <w:rPr>
                <w:b w:val="0"/>
                <w:sz w:val="24"/>
                <w:szCs w:val="24"/>
              </w:rPr>
              <w:t xml:space="preserve">  </w:t>
            </w:r>
            <w:r w:rsidR="00AF3C98" w:rsidRPr="00FA7844">
              <w:rPr>
                <w:b w:val="0"/>
                <w:sz w:val="24"/>
                <w:szCs w:val="24"/>
              </w:rPr>
              <w:t>2022-01-07</w:t>
            </w:r>
          </w:p>
        </w:tc>
      </w:tr>
      <w:tr w:rsidR="00CA09B2" w14:paraId="39606A71" w14:textId="77777777">
        <w:tblPrEx>
          <w:tblCellMar>
            <w:top w:w="0" w:type="dxa"/>
            <w:bottom w:w="0" w:type="dxa"/>
          </w:tblCellMar>
        </w:tblPrEx>
        <w:trPr>
          <w:cantSplit/>
          <w:jc w:val="center"/>
        </w:trPr>
        <w:tc>
          <w:tcPr>
            <w:tcW w:w="9576" w:type="dxa"/>
            <w:gridSpan w:val="5"/>
            <w:vAlign w:val="center"/>
          </w:tcPr>
          <w:p w14:paraId="6FB2CC9C" w14:textId="77777777" w:rsidR="00CA09B2" w:rsidRDefault="00CA09B2">
            <w:pPr>
              <w:pStyle w:val="T2"/>
              <w:spacing w:after="0"/>
              <w:ind w:left="0" w:right="0"/>
              <w:jc w:val="left"/>
              <w:rPr>
                <w:sz w:val="20"/>
              </w:rPr>
            </w:pPr>
            <w:r>
              <w:rPr>
                <w:sz w:val="20"/>
              </w:rPr>
              <w:t>Author(s):</w:t>
            </w:r>
          </w:p>
        </w:tc>
      </w:tr>
      <w:tr w:rsidR="00CA09B2" w14:paraId="0E8AD71C" w14:textId="77777777">
        <w:tblPrEx>
          <w:tblCellMar>
            <w:top w:w="0" w:type="dxa"/>
            <w:bottom w:w="0" w:type="dxa"/>
          </w:tblCellMar>
        </w:tblPrEx>
        <w:trPr>
          <w:jc w:val="center"/>
        </w:trPr>
        <w:tc>
          <w:tcPr>
            <w:tcW w:w="1336" w:type="dxa"/>
            <w:vAlign w:val="center"/>
          </w:tcPr>
          <w:p w14:paraId="42E04EF0" w14:textId="77777777" w:rsidR="00CA09B2" w:rsidRDefault="00CA09B2">
            <w:pPr>
              <w:pStyle w:val="T2"/>
              <w:spacing w:after="0"/>
              <w:ind w:left="0" w:right="0"/>
              <w:jc w:val="left"/>
              <w:rPr>
                <w:sz w:val="20"/>
              </w:rPr>
            </w:pPr>
            <w:r>
              <w:rPr>
                <w:sz w:val="20"/>
              </w:rPr>
              <w:t>Name</w:t>
            </w:r>
          </w:p>
        </w:tc>
        <w:tc>
          <w:tcPr>
            <w:tcW w:w="2064" w:type="dxa"/>
            <w:vAlign w:val="center"/>
          </w:tcPr>
          <w:p w14:paraId="32411784" w14:textId="77777777" w:rsidR="00CA09B2" w:rsidRDefault="0062440B">
            <w:pPr>
              <w:pStyle w:val="T2"/>
              <w:spacing w:after="0"/>
              <w:ind w:left="0" w:right="0"/>
              <w:jc w:val="left"/>
              <w:rPr>
                <w:sz w:val="20"/>
              </w:rPr>
            </w:pPr>
            <w:r>
              <w:rPr>
                <w:sz w:val="20"/>
              </w:rPr>
              <w:t>Affiliation</w:t>
            </w:r>
          </w:p>
        </w:tc>
        <w:tc>
          <w:tcPr>
            <w:tcW w:w="2814" w:type="dxa"/>
            <w:vAlign w:val="center"/>
          </w:tcPr>
          <w:p w14:paraId="063003FD" w14:textId="77777777" w:rsidR="00CA09B2" w:rsidRDefault="00CA09B2">
            <w:pPr>
              <w:pStyle w:val="T2"/>
              <w:spacing w:after="0"/>
              <w:ind w:left="0" w:right="0"/>
              <w:jc w:val="left"/>
              <w:rPr>
                <w:sz w:val="20"/>
              </w:rPr>
            </w:pPr>
            <w:r>
              <w:rPr>
                <w:sz w:val="20"/>
              </w:rPr>
              <w:t>Address</w:t>
            </w:r>
          </w:p>
        </w:tc>
        <w:tc>
          <w:tcPr>
            <w:tcW w:w="1715" w:type="dxa"/>
            <w:vAlign w:val="center"/>
          </w:tcPr>
          <w:p w14:paraId="7B15BD00" w14:textId="77777777" w:rsidR="00CA09B2" w:rsidRDefault="00CA09B2">
            <w:pPr>
              <w:pStyle w:val="T2"/>
              <w:spacing w:after="0"/>
              <w:ind w:left="0" w:right="0"/>
              <w:jc w:val="left"/>
              <w:rPr>
                <w:sz w:val="20"/>
              </w:rPr>
            </w:pPr>
            <w:r>
              <w:rPr>
                <w:sz w:val="20"/>
              </w:rPr>
              <w:t>Phone</w:t>
            </w:r>
          </w:p>
        </w:tc>
        <w:tc>
          <w:tcPr>
            <w:tcW w:w="1647" w:type="dxa"/>
            <w:vAlign w:val="center"/>
          </w:tcPr>
          <w:p w14:paraId="0C009CC5" w14:textId="77777777" w:rsidR="00CA09B2" w:rsidRDefault="00CA09B2">
            <w:pPr>
              <w:pStyle w:val="T2"/>
              <w:spacing w:after="0"/>
              <w:ind w:left="0" w:right="0"/>
              <w:jc w:val="left"/>
              <w:rPr>
                <w:sz w:val="20"/>
              </w:rPr>
            </w:pPr>
            <w:r>
              <w:rPr>
                <w:sz w:val="20"/>
              </w:rPr>
              <w:t>email</w:t>
            </w:r>
          </w:p>
        </w:tc>
      </w:tr>
      <w:tr w:rsidR="00CA09B2" w14:paraId="4A6C09CB" w14:textId="77777777">
        <w:tblPrEx>
          <w:tblCellMar>
            <w:top w:w="0" w:type="dxa"/>
            <w:bottom w:w="0" w:type="dxa"/>
          </w:tblCellMar>
        </w:tblPrEx>
        <w:trPr>
          <w:jc w:val="center"/>
        </w:trPr>
        <w:tc>
          <w:tcPr>
            <w:tcW w:w="1336" w:type="dxa"/>
            <w:vAlign w:val="center"/>
          </w:tcPr>
          <w:p w14:paraId="7F6B00B8" w14:textId="570A65C7" w:rsidR="00CA09B2" w:rsidRDefault="00AF3C98">
            <w:pPr>
              <w:pStyle w:val="T2"/>
              <w:spacing w:after="0"/>
              <w:ind w:left="0" w:right="0"/>
              <w:rPr>
                <w:b w:val="0"/>
                <w:sz w:val="20"/>
              </w:rPr>
            </w:pPr>
            <w:r>
              <w:rPr>
                <w:b w:val="0"/>
                <w:sz w:val="20"/>
              </w:rPr>
              <w:t>Jon Rosdahl</w:t>
            </w:r>
          </w:p>
        </w:tc>
        <w:tc>
          <w:tcPr>
            <w:tcW w:w="2064" w:type="dxa"/>
            <w:vAlign w:val="center"/>
          </w:tcPr>
          <w:p w14:paraId="470791D9" w14:textId="58A5D48D" w:rsidR="00CA09B2" w:rsidRDefault="00AF3C98">
            <w:pPr>
              <w:pStyle w:val="T2"/>
              <w:spacing w:after="0"/>
              <w:ind w:left="0" w:right="0"/>
              <w:rPr>
                <w:b w:val="0"/>
                <w:sz w:val="20"/>
              </w:rPr>
            </w:pPr>
            <w:r>
              <w:rPr>
                <w:b w:val="0"/>
                <w:sz w:val="20"/>
              </w:rPr>
              <w:t>Qualcomm Technologies, Inc</w:t>
            </w:r>
          </w:p>
        </w:tc>
        <w:tc>
          <w:tcPr>
            <w:tcW w:w="2814" w:type="dxa"/>
            <w:vAlign w:val="center"/>
          </w:tcPr>
          <w:p w14:paraId="728E92F7" w14:textId="77777777" w:rsidR="00CA09B2" w:rsidRDefault="00AF3C98">
            <w:pPr>
              <w:pStyle w:val="T2"/>
              <w:spacing w:after="0"/>
              <w:ind w:left="0" w:right="0"/>
              <w:rPr>
                <w:b w:val="0"/>
                <w:sz w:val="20"/>
              </w:rPr>
            </w:pPr>
            <w:r>
              <w:rPr>
                <w:b w:val="0"/>
                <w:sz w:val="20"/>
              </w:rPr>
              <w:t>10871 N 5750 West</w:t>
            </w:r>
          </w:p>
          <w:p w14:paraId="0873072E" w14:textId="6EDAD328" w:rsidR="00AF3C98" w:rsidRDefault="00AF3C98">
            <w:pPr>
              <w:pStyle w:val="T2"/>
              <w:spacing w:after="0"/>
              <w:ind w:left="0" w:right="0"/>
              <w:rPr>
                <w:b w:val="0"/>
                <w:sz w:val="20"/>
              </w:rPr>
            </w:pPr>
            <w:r>
              <w:rPr>
                <w:b w:val="0"/>
                <w:sz w:val="20"/>
              </w:rPr>
              <w:t>Highland, UT 84003</w:t>
            </w:r>
          </w:p>
        </w:tc>
        <w:tc>
          <w:tcPr>
            <w:tcW w:w="1715" w:type="dxa"/>
            <w:vAlign w:val="center"/>
          </w:tcPr>
          <w:p w14:paraId="3FE71EEB" w14:textId="03C907BF" w:rsidR="00CA09B2" w:rsidRDefault="00991427">
            <w:pPr>
              <w:pStyle w:val="T2"/>
              <w:spacing w:after="0"/>
              <w:ind w:left="0" w:right="0"/>
              <w:rPr>
                <w:b w:val="0"/>
                <w:sz w:val="20"/>
              </w:rPr>
            </w:pPr>
            <w:r>
              <w:rPr>
                <w:b w:val="0"/>
                <w:sz w:val="20"/>
              </w:rPr>
              <w:t>+1-801-492-4023</w:t>
            </w:r>
          </w:p>
        </w:tc>
        <w:tc>
          <w:tcPr>
            <w:tcW w:w="1647" w:type="dxa"/>
            <w:vAlign w:val="center"/>
          </w:tcPr>
          <w:p w14:paraId="2099E17C" w14:textId="340400D1" w:rsidR="00CA09B2" w:rsidRDefault="00991427">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43193B23" w14:textId="77777777">
        <w:tblPrEx>
          <w:tblCellMar>
            <w:top w:w="0" w:type="dxa"/>
            <w:bottom w:w="0" w:type="dxa"/>
          </w:tblCellMar>
        </w:tblPrEx>
        <w:trPr>
          <w:jc w:val="center"/>
        </w:trPr>
        <w:tc>
          <w:tcPr>
            <w:tcW w:w="1336" w:type="dxa"/>
            <w:vAlign w:val="center"/>
          </w:tcPr>
          <w:p w14:paraId="2DC08FFB" w14:textId="77777777" w:rsidR="00CA09B2" w:rsidRDefault="00CA09B2">
            <w:pPr>
              <w:pStyle w:val="T2"/>
              <w:spacing w:after="0"/>
              <w:ind w:left="0" w:right="0"/>
              <w:rPr>
                <w:b w:val="0"/>
                <w:sz w:val="20"/>
              </w:rPr>
            </w:pPr>
          </w:p>
        </w:tc>
        <w:tc>
          <w:tcPr>
            <w:tcW w:w="2064" w:type="dxa"/>
            <w:vAlign w:val="center"/>
          </w:tcPr>
          <w:p w14:paraId="4F6064DA" w14:textId="77777777" w:rsidR="00CA09B2" w:rsidRDefault="00CA09B2">
            <w:pPr>
              <w:pStyle w:val="T2"/>
              <w:spacing w:after="0"/>
              <w:ind w:left="0" w:right="0"/>
              <w:rPr>
                <w:b w:val="0"/>
                <w:sz w:val="20"/>
              </w:rPr>
            </w:pPr>
          </w:p>
        </w:tc>
        <w:tc>
          <w:tcPr>
            <w:tcW w:w="2814" w:type="dxa"/>
            <w:vAlign w:val="center"/>
          </w:tcPr>
          <w:p w14:paraId="4009E2C6" w14:textId="77777777" w:rsidR="00CA09B2" w:rsidRDefault="00CA09B2">
            <w:pPr>
              <w:pStyle w:val="T2"/>
              <w:spacing w:after="0"/>
              <w:ind w:left="0" w:right="0"/>
              <w:rPr>
                <w:b w:val="0"/>
                <w:sz w:val="20"/>
              </w:rPr>
            </w:pPr>
          </w:p>
        </w:tc>
        <w:tc>
          <w:tcPr>
            <w:tcW w:w="1715" w:type="dxa"/>
            <w:vAlign w:val="center"/>
          </w:tcPr>
          <w:p w14:paraId="564DAF21" w14:textId="77777777" w:rsidR="00CA09B2" w:rsidRDefault="00CA09B2">
            <w:pPr>
              <w:pStyle w:val="T2"/>
              <w:spacing w:after="0"/>
              <w:ind w:left="0" w:right="0"/>
              <w:rPr>
                <w:b w:val="0"/>
                <w:sz w:val="20"/>
              </w:rPr>
            </w:pPr>
          </w:p>
        </w:tc>
        <w:tc>
          <w:tcPr>
            <w:tcW w:w="1647" w:type="dxa"/>
            <w:vAlign w:val="center"/>
          </w:tcPr>
          <w:p w14:paraId="7D445FB9" w14:textId="77777777" w:rsidR="00CA09B2" w:rsidRDefault="00CA09B2">
            <w:pPr>
              <w:pStyle w:val="T2"/>
              <w:spacing w:after="0"/>
              <w:ind w:left="0" w:right="0"/>
              <w:rPr>
                <w:b w:val="0"/>
                <w:sz w:val="16"/>
              </w:rPr>
            </w:pPr>
          </w:p>
        </w:tc>
      </w:tr>
    </w:tbl>
    <w:p w14:paraId="39FE7C2A" w14:textId="2727FE27" w:rsidR="00CA09B2" w:rsidRDefault="00ED2596">
      <w:pPr>
        <w:pStyle w:val="T1"/>
        <w:spacing w:after="120"/>
        <w:rPr>
          <w:sz w:val="22"/>
        </w:rPr>
      </w:pPr>
      <w:r>
        <w:rPr>
          <w:noProof/>
        </w:rPr>
        <mc:AlternateContent>
          <mc:Choice Requires="wps">
            <w:drawing>
              <wp:anchor distT="0" distB="0" distL="114300" distR="114300" simplePos="0" relativeHeight="251657728" behindDoc="0" locked="0" layoutInCell="0" allowOverlap="1" wp14:anchorId="398B3358" wp14:editId="1FA20F0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B000" w14:textId="77777777" w:rsidR="0029020B" w:rsidRDefault="0029020B">
                            <w:pPr>
                              <w:pStyle w:val="T1"/>
                              <w:spacing w:after="120"/>
                            </w:pPr>
                            <w:r>
                              <w:t>Abstract</w:t>
                            </w:r>
                          </w:p>
                          <w:p w14:paraId="532FC02C" w14:textId="3A34787B" w:rsidR="0029020B" w:rsidRDefault="00991427">
                            <w:pPr>
                              <w:jc w:val="both"/>
                            </w:pPr>
                            <w:r>
                              <w:t xml:space="preserve">Minutes for the </w:t>
                            </w:r>
                            <w:proofErr w:type="spellStart"/>
                            <w:r w:rsidR="00CF5555">
                              <w:t>TGme</w:t>
                            </w:r>
                            <w:proofErr w:type="spellEnd"/>
                            <w:r w:rsidR="00CF5555">
                              <w:t xml:space="preserve"> (</w:t>
                            </w:r>
                            <w:proofErr w:type="spellStart"/>
                            <w:r w:rsidR="00CF5555">
                              <w:t>REVme</w:t>
                            </w:r>
                            <w:proofErr w:type="spellEnd"/>
                            <w:r w:rsidR="00CF5555">
                              <w:t xml:space="preserve">) </w:t>
                            </w:r>
                            <w:r>
                              <w:t>January 7</w:t>
                            </w:r>
                            <w:r w:rsidRPr="00991427">
                              <w:rPr>
                                <w:vertAlign w:val="superscript"/>
                              </w:rPr>
                              <w:t>th</w:t>
                            </w:r>
                            <w:r w:rsidR="00CF5555">
                              <w:t xml:space="preserve">, </w:t>
                            </w:r>
                            <w:proofErr w:type="gramStart"/>
                            <w:r w:rsidR="00CF5555">
                              <w:t>2022</w:t>
                            </w:r>
                            <w:proofErr w:type="gramEnd"/>
                            <w:r w:rsidR="00CF5555">
                              <w:t xml:space="preserve"> Telecon</w:t>
                            </w:r>
                          </w:p>
                          <w:p w14:paraId="09FECED8" w14:textId="0F51E4E0" w:rsidR="00CF5555" w:rsidRDefault="00CF5555">
                            <w:pPr>
                              <w:jc w:val="both"/>
                            </w:pPr>
                          </w:p>
                          <w:p w14:paraId="53C625E3" w14:textId="05BECB08" w:rsidR="00CF5555" w:rsidRDefault="00CF5555">
                            <w:pPr>
                              <w:jc w:val="both"/>
                            </w:pPr>
                            <w:r>
                              <w:t>R0: Minutes posted.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B33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29FB000" w14:textId="77777777" w:rsidR="0029020B" w:rsidRDefault="0029020B">
                      <w:pPr>
                        <w:pStyle w:val="T1"/>
                        <w:spacing w:after="120"/>
                      </w:pPr>
                      <w:r>
                        <w:t>Abstract</w:t>
                      </w:r>
                    </w:p>
                    <w:p w14:paraId="532FC02C" w14:textId="3A34787B" w:rsidR="0029020B" w:rsidRDefault="00991427">
                      <w:pPr>
                        <w:jc w:val="both"/>
                      </w:pPr>
                      <w:r>
                        <w:t xml:space="preserve">Minutes for the </w:t>
                      </w:r>
                      <w:proofErr w:type="spellStart"/>
                      <w:r w:rsidR="00CF5555">
                        <w:t>TGme</w:t>
                      </w:r>
                      <w:proofErr w:type="spellEnd"/>
                      <w:r w:rsidR="00CF5555">
                        <w:t xml:space="preserve"> (</w:t>
                      </w:r>
                      <w:proofErr w:type="spellStart"/>
                      <w:r w:rsidR="00CF5555">
                        <w:t>REVme</w:t>
                      </w:r>
                      <w:proofErr w:type="spellEnd"/>
                      <w:r w:rsidR="00CF5555">
                        <w:t xml:space="preserve">) </w:t>
                      </w:r>
                      <w:r>
                        <w:t>January 7</w:t>
                      </w:r>
                      <w:r w:rsidRPr="00991427">
                        <w:rPr>
                          <w:vertAlign w:val="superscript"/>
                        </w:rPr>
                        <w:t>th</w:t>
                      </w:r>
                      <w:r w:rsidR="00CF5555">
                        <w:t xml:space="preserve">, </w:t>
                      </w:r>
                      <w:proofErr w:type="gramStart"/>
                      <w:r w:rsidR="00CF5555">
                        <w:t>2022</w:t>
                      </w:r>
                      <w:proofErr w:type="gramEnd"/>
                      <w:r w:rsidR="00CF5555">
                        <w:t xml:space="preserve"> Telecon</w:t>
                      </w:r>
                    </w:p>
                    <w:p w14:paraId="09FECED8" w14:textId="0F51E4E0" w:rsidR="00CF5555" w:rsidRDefault="00CF5555">
                      <w:pPr>
                        <w:jc w:val="both"/>
                      </w:pPr>
                    </w:p>
                    <w:p w14:paraId="53C625E3" w14:textId="05BECB08" w:rsidR="00CF5555" w:rsidRDefault="00CF5555">
                      <w:pPr>
                        <w:jc w:val="both"/>
                      </w:pPr>
                      <w:r>
                        <w:t>R0: Minutes posted.</w:t>
                      </w:r>
                    </w:p>
                  </w:txbxContent>
                </v:textbox>
              </v:shape>
            </w:pict>
          </mc:Fallback>
        </mc:AlternateContent>
      </w:r>
    </w:p>
    <w:p w14:paraId="72EE37EA" w14:textId="2188A293" w:rsidR="00E32175" w:rsidRDefault="00CA09B2" w:rsidP="00E32175">
      <w:r>
        <w:br w:type="page"/>
      </w:r>
    </w:p>
    <w:p w14:paraId="78C34C1F" w14:textId="77777777" w:rsidR="00F75484" w:rsidRPr="00773348" w:rsidRDefault="00F75484" w:rsidP="00F75484">
      <w:pPr>
        <w:numPr>
          <w:ilvl w:val="0"/>
          <w:numId w:val="1"/>
        </w:numPr>
        <w:rPr>
          <w:b/>
          <w:bCs/>
          <w:szCs w:val="22"/>
        </w:rPr>
      </w:pPr>
      <w:proofErr w:type="spellStart"/>
      <w:r w:rsidRPr="00773348">
        <w:rPr>
          <w:b/>
          <w:bCs/>
          <w:szCs w:val="22"/>
        </w:rPr>
        <w:lastRenderedPageBreak/>
        <w:t>TGme</w:t>
      </w:r>
      <w:proofErr w:type="spellEnd"/>
      <w:r w:rsidRPr="00773348">
        <w:rPr>
          <w:b/>
          <w:bCs/>
          <w:szCs w:val="22"/>
        </w:rPr>
        <w:t xml:space="preserve"> (</w:t>
      </w:r>
      <w:proofErr w:type="spellStart"/>
      <w:r w:rsidRPr="00773348">
        <w:rPr>
          <w:b/>
          <w:bCs/>
          <w:szCs w:val="22"/>
        </w:rPr>
        <w:t>REVme</w:t>
      </w:r>
      <w:proofErr w:type="spellEnd"/>
      <w:r w:rsidRPr="00773348">
        <w:rPr>
          <w:b/>
          <w:bCs/>
          <w:szCs w:val="22"/>
        </w:rPr>
        <w:t>) Telecon – 2021 December 06 Monday 10-12pm ET.</w:t>
      </w:r>
    </w:p>
    <w:p w14:paraId="774C3F83" w14:textId="77777777" w:rsidR="00F75484" w:rsidRPr="00773348" w:rsidRDefault="00F75484" w:rsidP="00F75484">
      <w:pPr>
        <w:pStyle w:val="ListParagraph"/>
        <w:numPr>
          <w:ilvl w:val="1"/>
          <w:numId w:val="1"/>
        </w:numPr>
        <w:rPr>
          <w:szCs w:val="22"/>
        </w:rPr>
      </w:pPr>
      <w:r w:rsidRPr="00773348">
        <w:rPr>
          <w:b/>
          <w:bCs/>
          <w:szCs w:val="22"/>
        </w:rPr>
        <w:t>Called to order</w:t>
      </w:r>
      <w:r w:rsidRPr="00773348">
        <w:rPr>
          <w:szCs w:val="22"/>
        </w:rPr>
        <w:t xml:space="preserve"> 10:04am ET by the TG Chair, Michael MONTEMURRO (Huawei).</w:t>
      </w:r>
    </w:p>
    <w:p w14:paraId="432D8757" w14:textId="77777777" w:rsidR="00F75484" w:rsidRPr="00773348" w:rsidRDefault="00F75484" w:rsidP="00F75484">
      <w:pPr>
        <w:pStyle w:val="ListParagraph"/>
        <w:numPr>
          <w:ilvl w:val="2"/>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F75484" w:rsidRPr="00773348" w14:paraId="3474502E" w14:textId="77777777" w:rsidTr="00F144B6">
        <w:trPr>
          <w:trHeight w:val="300"/>
        </w:trPr>
        <w:tc>
          <w:tcPr>
            <w:tcW w:w="540" w:type="dxa"/>
            <w:tcBorders>
              <w:top w:val="nil"/>
              <w:left w:val="nil"/>
              <w:bottom w:val="nil"/>
              <w:right w:val="nil"/>
            </w:tcBorders>
          </w:tcPr>
          <w:p w14:paraId="44ADED19" w14:textId="77777777" w:rsidR="00F75484" w:rsidRPr="00773348" w:rsidRDefault="00F75484" w:rsidP="00F144B6">
            <w:pPr>
              <w:rPr>
                <w:color w:val="000000"/>
                <w:szCs w:val="22"/>
                <w:lang w:val="en-US"/>
              </w:rPr>
            </w:pPr>
          </w:p>
        </w:tc>
        <w:tc>
          <w:tcPr>
            <w:tcW w:w="3150" w:type="dxa"/>
            <w:tcBorders>
              <w:top w:val="nil"/>
              <w:left w:val="nil"/>
              <w:bottom w:val="nil"/>
              <w:right w:val="nil"/>
            </w:tcBorders>
            <w:shd w:val="clear" w:color="auto" w:fill="auto"/>
            <w:noWrap/>
            <w:vAlign w:val="bottom"/>
            <w:hideMark/>
          </w:tcPr>
          <w:p w14:paraId="5F6D9F6A" w14:textId="77777777" w:rsidR="00F75484" w:rsidRPr="00773348" w:rsidRDefault="00F75484" w:rsidP="00F144B6">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0B897C5A" w14:textId="77777777" w:rsidR="00F75484" w:rsidRPr="00773348" w:rsidRDefault="00F75484" w:rsidP="00F144B6">
            <w:pPr>
              <w:rPr>
                <w:color w:val="000000"/>
                <w:szCs w:val="22"/>
                <w:lang w:val="en-US"/>
              </w:rPr>
            </w:pPr>
            <w:r w:rsidRPr="00773348">
              <w:rPr>
                <w:color w:val="000000"/>
                <w:szCs w:val="22"/>
              </w:rPr>
              <w:t>Affiliation</w:t>
            </w:r>
          </w:p>
        </w:tc>
      </w:tr>
      <w:tr w:rsidR="002A6DFD" w:rsidRPr="00773348" w14:paraId="5CAFC224" w14:textId="77777777" w:rsidTr="00F144B6">
        <w:trPr>
          <w:trHeight w:val="300"/>
        </w:trPr>
        <w:tc>
          <w:tcPr>
            <w:tcW w:w="540" w:type="dxa"/>
            <w:tcBorders>
              <w:top w:val="nil"/>
              <w:left w:val="nil"/>
              <w:bottom w:val="nil"/>
              <w:right w:val="nil"/>
            </w:tcBorders>
          </w:tcPr>
          <w:p w14:paraId="6D34B320" w14:textId="77777777" w:rsidR="002A6DFD" w:rsidRPr="00773348" w:rsidRDefault="002A6DFD" w:rsidP="002A6DFD">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19C8B83B" w14:textId="01F6E409" w:rsidR="002A6DFD" w:rsidRPr="00773348" w:rsidRDefault="002A6DFD" w:rsidP="002A6DFD">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44506E99" w14:textId="7796EEE7" w:rsidR="002A6DFD" w:rsidRPr="00773348" w:rsidRDefault="002A6DFD" w:rsidP="002A6DFD">
            <w:pPr>
              <w:rPr>
                <w:color w:val="000000"/>
                <w:szCs w:val="22"/>
                <w:lang w:val="en-US"/>
              </w:rPr>
            </w:pPr>
            <w:r>
              <w:rPr>
                <w:rFonts w:ascii="Calibri" w:hAnsi="Calibri" w:cs="Calibri"/>
                <w:color w:val="000000"/>
                <w:szCs w:val="22"/>
              </w:rPr>
              <w:t>Sky UK Group</w:t>
            </w:r>
          </w:p>
        </w:tc>
      </w:tr>
      <w:tr w:rsidR="002A6DFD" w:rsidRPr="00773348" w14:paraId="26196831" w14:textId="77777777" w:rsidTr="00F144B6">
        <w:trPr>
          <w:trHeight w:val="300"/>
        </w:trPr>
        <w:tc>
          <w:tcPr>
            <w:tcW w:w="540" w:type="dxa"/>
            <w:tcBorders>
              <w:top w:val="nil"/>
              <w:left w:val="nil"/>
              <w:bottom w:val="nil"/>
              <w:right w:val="nil"/>
            </w:tcBorders>
          </w:tcPr>
          <w:p w14:paraId="5DB7C1C2" w14:textId="77777777" w:rsidR="002A6DFD" w:rsidRPr="00773348" w:rsidRDefault="002A6DFD" w:rsidP="002A6DFD">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6D9111C8" w14:textId="7458189E" w:rsidR="002A6DFD" w:rsidRPr="00773348" w:rsidRDefault="002A6DFD" w:rsidP="002A6DFD">
            <w:pPr>
              <w:rPr>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71640B7B" w14:textId="72B54A2D" w:rsidR="002A6DFD" w:rsidRPr="00773348" w:rsidRDefault="002A6DFD" w:rsidP="002A6DFD">
            <w:pPr>
              <w:rPr>
                <w:color w:val="000000"/>
                <w:szCs w:val="22"/>
                <w:lang w:val="en-US"/>
              </w:rPr>
            </w:pPr>
            <w:r>
              <w:rPr>
                <w:rFonts w:ascii="Calibri" w:hAnsi="Calibri" w:cs="Calibri"/>
                <w:color w:val="000000"/>
                <w:szCs w:val="22"/>
              </w:rPr>
              <w:t>Canon Research Centre France</w:t>
            </w:r>
          </w:p>
        </w:tc>
      </w:tr>
      <w:tr w:rsidR="002A6DFD" w:rsidRPr="00773348" w14:paraId="77B9BA2E" w14:textId="77777777" w:rsidTr="00F144B6">
        <w:trPr>
          <w:trHeight w:val="300"/>
        </w:trPr>
        <w:tc>
          <w:tcPr>
            <w:tcW w:w="540" w:type="dxa"/>
            <w:tcBorders>
              <w:top w:val="nil"/>
              <w:left w:val="nil"/>
              <w:bottom w:val="nil"/>
              <w:right w:val="nil"/>
            </w:tcBorders>
          </w:tcPr>
          <w:p w14:paraId="37BEF90B" w14:textId="77777777" w:rsidR="002A6DFD" w:rsidRPr="00773348" w:rsidRDefault="002A6DFD" w:rsidP="002A6DFD">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3464DB49" w14:textId="2FEB8607" w:rsidR="002A6DFD" w:rsidRPr="00773348" w:rsidRDefault="002A6DFD" w:rsidP="002A6DFD">
            <w:pPr>
              <w:rPr>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C3D5384" w14:textId="798180BF" w:rsidR="002A6DFD" w:rsidRPr="00773348" w:rsidRDefault="002A6DFD" w:rsidP="002A6DFD">
            <w:pPr>
              <w:rPr>
                <w:color w:val="000000"/>
                <w:szCs w:val="22"/>
                <w:lang w:val="en-US"/>
              </w:rPr>
            </w:pPr>
            <w:r>
              <w:rPr>
                <w:rFonts w:ascii="Calibri" w:hAnsi="Calibri" w:cs="Calibri"/>
                <w:color w:val="000000"/>
                <w:szCs w:val="22"/>
              </w:rPr>
              <w:t>Broadcom Corporation</w:t>
            </w:r>
          </w:p>
        </w:tc>
      </w:tr>
      <w:tr w:rsidR="002A6DFD" w:rsidRPr="00773348" w14:paraId="076D465E" w14:textId="77777777" w:rsidTr="00F144B6">
        <w:trPr>
          <w:trHeight w:val="300"/>
        </w:trPr>
        <w:tc>
          <w:tcPr>
            <w:tcW w:w="540" w:type="dxa"/>
            <w:tcBorders>
              <w:top w:val="nil"/>
              <w:left w:val="nil"/>
              <w:bottom w:val="nil"/>
              <w:right w:val="nil"/>
            </w:tcBorders>
          </w:tcPr>
          <w:p w14:paraId="2B285EA3" w14:textId="77777777" w:rsidR="002A6DFD" w:rsidRPr="00773348" w:rsidRDefault="002A6DFD" w:rsidP="002A6DFD">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46C36AA8" w14:textId="78352727" w:rsidR="002A6DFD" w:rsidRPr="00773348" w:rsidRDefault="002A6DFD" w:rsidP="002A6DFD">
            <w:pPr>
              <w:rPr>
                <w:color w:val="000000"/>
                <w:szCs w:val="22"/>
                <w:lang w:val="en-US"/>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51DF87E5" w14:textId="2A2C0878" w:rsidR="002A6DFD" w:rsidRPr="00773348" w:rsidRDefault="002A6DFD" w:rsidP="002A6DFD">
            <w:pPr>
              <w:rPr>
                <w:color w:val="000000"/>
                <w:szCs w:val="22"/>
                <w:lang w:val="en-US"/>
              </w:rPr>
            </w:pPr>
            <w:r>
              <w:rPr>
                <w:rFonts w:ascii="Calibri" w:hAnsi="Calibri" w:cs="Calibri"/>
                <w:color w:val="000000"/>
                <w:szCs w:val="22"/>
              </w:rPr>
              <w:t>Broadcom Corporation</w:t>
            </w:r>
          </w:p>
        </w:tc>
      </w:tr>
      <w:tr w:rsidR="002A6DFD" w:rsidRPr="00773348" w14:paraId="4B3209AB" w14:textId="77777777" w:rsidTr="00F144B6">
        <w:trPr>
          <w:trHeight w:val="300"/>
        </w:trPr>
        <w:tc>
          <w:tcPr>
            <w:tcW w:w="540" w:type="dxa"/>
            <w:tcBorders>
              <w:top w:val="nil"/>
              <w:left w:val="nil"/>
              <w:bottom w:val="nil"/>
              <w:right w:val="nil"/>
            </w:tcBorders>
          </w:tcPr>
          <w:p w14:paraId="06314664" w14:textId="77777777" w:rsidR="002A6DFD" w:rsidRPr="00773348" w:rsidRDefault="002A6DFD" w:rsidP="002A6DFD">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2B660D52" w14:textId="764D9C76" w:rsidR="002A6DFD" w:rsidRPr="00773348" w:rsidRDefault="002A6DFD" w:rsidP="002A6DFD">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0519D5F7" w14:textId="1A7855E7" w:rsidR="002A6DFD" w:rsidRPr="00773348" w:rsidRDefault="002A6DFD" w:rsidP="002A6DFD">
            <w:pPr>
              <w:rPr>
                <w:color w:val="000000"/>
                <w:szCs w:val="22"/>
                <w:lang w:val="en-US"/>
              </w:rPr>
            </w:pPr>
            <w:r>
              <w:rPr>
                <w:rFonts w:ascii="Calibri" w:hAnsi="Calibri" w:cs="Calibri"/>
                <w:color w:val="000000"/>
                <w:szCs w:val="22"/>
              </w:rPr>
              <w:t>Realtek Semiconductor Corp.</w:t>
            </w:r>
          </w:p>
        </w:tc>
      </w:tr>
      <w:tr w:rsidR="002A6DFD" w:rsidRPr="00773348" w14:paraId="3F342F62" w14:textId="77777777" w:rsidTr="00F144B6">
        <w:trPr>
          <w:trHeight w:val="300"/>
        </w:trPr>
        <w:tc>
          <w:tcPr>
            <w:tcW w:w="540" w:type="dxa"/>
            <w:tcBorders>
              <w:top w:val="nil"/>
              <w:left w:val="nil"/>
              <w:bottom w:val="nil"/>
              <w:right w:val="nil"/>
            </w:tcBorders>
          </w:tcPr>
          <w:p w14:paraId="59A9D404" w14:textId="77777777" w:rsidR="002A6DFD" w:rsidRPr="00773348" w:rsidRDefault="002A6DFD" w:rsidP="002A6DFD">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633770B2" w14:textId="15843C4A" w:rsidR="002A6DFD" w:rsidRPr="00773348" w:rsidRDefault="002A6DFD" w:rsidP="002A6DFD">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60EB554C" w14:textId="0D098D4C" w:rsidR="002A6DFD" w:rsidRPr="00773348" w:rsidRDefault="002A6DFD" w:rsidP="002A6DFD">
            <w:pPr>
              <w:rPr>
                <w:color w:val="000000"/>
                <w:szCs w:val="22"/>
                <w:lang w:val="en-US"/>
              </w:rPr>
            </w:pPr>
            <w:r>
              <w:rPr>
                <w:rFonts w:ascii="Calibri" w:hAnsi="Calibri" w:cs="Calibri"/>
                <w:color w:val="000000"/>
                <w:szCs w:val="22"/>
              </w:rPr>
              <w:t>Morse Micro</w:t>
            </w:r>
          </w:p>
        </w:tc>
      </w:tr>
      <w:tr w:rsidR="002A6DFD" w:rsidRPr="00773348" w14:paraId="5BFF90FA" w14:textId="77777777" w:rsidTr="00F144B6">
        <w:trPr>
          <w:trHeight w:val="300"/>
        </w:trPr>
        <w:tc>
          <w:tcPr>
            <w:tcW w:w="540" w:type="dxa"/>
            <w:tcBorders>
              <w:top w:val="nil"/>
              <w:left w:val="nil"/>
              <w:bottom w:val="nil"/>
              <w:right w:val="nil"/>
            </w:tcBorders>
          </w:tcPr>
          <w:p w14:paraId="500A9639" w14:textId="77777777" w:rsidR="002A6DFD" w:rsidRPr="00773348" w:rsidRDefault="002A6DFD" w:rsidP="002A6DFD">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4131D775" w14:textId="427E48BE" w:rsidR="002A6DFD" w:rsidRPr="00773348" w:rsidRDefault="002A6DFD" w:rsidP="002A6DFD">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302379AC" w14:textId="01B97A58" w:rsidR="002A6DFD" w:rsidRPr="00773348" w:rsidRDefault="002A6DFD" w:rsidP="002A6DFD">
            <w:pPr>
              <w:rPr>
                <w:color w:val="000000"/>
                <w:szCs w:val="22"/>
                <w:lang w:val="en-US"/>
              </w:rPr>
            </w:pPr>
            <w:r>
              <w:rPr>
                <w:rFonts w:ascii="Calibri" w:hAnsi="Calibri" w:cs="Calibri"/>
                <w:color w:val="000000"/>
                <w:szCs w:val="22"/>
              </w:rPr>
              <w:t>Aruba Networks, Inc.</w:t>
            </w:r>
          </w:p>
        </w:tc>
      </w:tr>
      <w:tr w:rsidR="002A6DFD" w:rsidRPr="00773348" w14:paraId="2C83B0EE" w14:textId="77777777" w:rsidTr="00F144B6">
        <w:trPr>
          <w:trHeight w:val="300"/>
        </w:trPr>
        <w:tc>
          <w:tcPr>
            <w:tcW w:w="540" w:type="dxa"/>
            <w:tcBorders>
              <w:top w:val="nil"/>
              <w:left w:val="nil"/>
              <w:bottom w:val="nil"/>
              <w:right w:val="nil"/>
            </w:tcBorders>
          </w:tcPr>
          <w:p w14:paraId="7669AA52" w14:textId="77777777" w:rsidR="002A6DFD" w:rsidRPr="00773348" w:rsidRDefault="002A6DFD" w:rsidP="002A6DFD">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4EB81462" w14:textId="439722DD" w:rsidR="002A6DFD" w:rsidRPr="00773348" w:rsidRDefault="002A6DFD" w:rsidP="002A6DFD">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6F2D28A" w14:textId="1821482A" w:rsidR="002A6DFD" w:rsidRPr="00773348" w:rsidRDefault="002A6DFD" w:rsidP="002A6DFD">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2A6DFD" w:rsidRPr="00773348" w14:paraId="29FAE842" w14:textId="77777777" w:rsidTr="00F144B6">
        <w:trPr>
          <w:trHeight w:val="300"/>
        </w:trPr>
        <w:tc>
          <w:tcPr>
            <w:tcW w:w="540" w:type="dxa"/>
            <w:tcBorders>
              <w:top w:val="nil"/>
              <w:left w:val="nil"/>
              <w:bottom w:val="nil"/>
              <w:right w:val="nil"/>
            </w:tcBorders>
          </w:tcPr>
          <w:p w14:paraId="53276829" w14:textId="77777777" w:rsidR="002A6DFD" w:rsidRPr="00773348" w:rsidRDefault="002A6DFD" w:rsidP="002A6DFD">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29D3D499" w14:textId="4FDA2F80" w:rsidR="002A6DFD" w:rsidRPr="00773348" w:rsidRDefault="002A6DFD" w:rsidP="002A6DFD">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3E8FB40B" w14:textId="005D1CD8" w:rsidR="002A6DFD" w:rsidRPr="00773348" w:rsidRDefault="002A6DFD" w:rsidP="002A6DFD">
            <w:pPr>
              <w:rPr>
                <w:color w:val="000000"/>
                <w:szCs w:val="22"/>
                <w:lang w:val="en-US"/>
              </w:rPr>
            </w:pPr>
            <w:r>
              <w:rPr>
                <w:rFonts w:ascii="Calibri" w:hAnsi="Calibri" w:cs="Calibri"/>
                <w:color w:val="000000"/>
                <w:szCs w:val="22"/>
              </w:rPr>
              <w:t>Huawei Technologies Co., Ltd</w:t>
            </w:r>
          </w:p>
        </w:tc>
      </w:tr>
      <w:tr w:rsidR="002A6DFD" w:rsidRPr="00773348" w14:paraId="54A50D2E" w14:textId="77777777" w:rsidTr="00F144B6">
        <w:trPr>
          <w:trHeight w:val="300"/>
        </w:trPr>
        <w:tc>
          <w:tcPr>
            <w:tcW w:w="540" w:type="dxa"/>
            <w:tcBorders>
              <w:top w:val="nil"/>
              <w:left w:val="nil"/>
              <w:bottom w:val="nil"/>
              <w:right w:val="nil"/>
            </w:tcBorders>
          </w:tcPr>
          <w:p w14:paraId="19ACF2C9" w14:textId="77777777" w:rsidR="002A6DFD" w:rsidRPr="00773348" w:rsidRDefault="002A6DFD" w:rsidP="002A6DFD">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1AEAD573" w14:textId="0F2827B2" w:rsidR="002A6DFD" w:rsidRPr="00773348" w:rsidRDefault="002A6DFD" w:rsidP="002A6DFD">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3E0B5ABE" w14:textId="12878500" w:rsidR="002A6DFD" w:rsidRPr="00773348" w:rsidRDefault="002A6DFD" w:rsidP="002A6DFD">
            <w:pPr>
              <w:rPr>
                <w:color w:val="000000"/>
                <w:szCs w:val="22"/>
                <w:lang w:val="en-US"/>
              </w:rPr>
            </w:pPr>
            <w:r>
              <w:rPr>
                <w:rFonts w:ascii="Calibri" w:hAnsi="Calibri" w:cs="Calibri"/>
                <w:color w:val="000000"/>
                <w:szCs w:val="22"/>
              </w:rPr>
              <w:t>Huawei Technologies Co., Ltd</w:t>
            </w:r>
          </w:p>
        </w:tc>
      </w:tr>
      <w:tr w:rsidR="002A6DFD" w:rsidRPr="00773348" w14:paraId="41DF9415" w14:textId="77777777" w:rsidTr="00F144B6">
        <w:trPr>
          <w:trHeight w:val="300"/>
        </w:trPr>
        <w:tc>
          <w:tcPr>
            <w:tcW w:w="540" w:type="dxa"/>
            <w:tcBorders>
              <w:top w:val="nil"/>
              <w:left w:val="nil"/>
              <w:bottom w:val="nil"/>
              <w:right w:val="nil"/>
            </w:tcBorders>
          </w:tcPr>
          <w:p w14:paraId="5AF7759A" w14:textId="77777777" w:rsidR="002A6DFD" w:rsidRPr="00773348" w:rsidRDefault="002A6DFD" w:rsidP="002A6DFD">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62677141" w14:textId="74060EB8" w:rsidR="002A6DFD" w:rsidRPr="00773348" w:rsidRDefault="002A6DFD" w:rsidP="002A6DFD">
            <w:pPr>
              <w:rPr>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3570C26D" w14:textId="276FA44F" w:rsidR="002A6DFD" w:rsidRPr="00773348" w:rsidRDefault="002A6DFD" w:rsidP="002A6DFD">
            <w:pPr>
              <w:rPr>
                <w:color w:val="000000"/>
                <w:szCs w:val="22"/>
                <w:lang w:val="en-US"/>
              </w:rPr>
            </w:pPr>
            <w:proofErr w:type="spellStart"/>
            <w:r>
              <w:rPr>
                <w:rFonts w:ascii="Calibri" w:hAnsi="Calibri" w:cs="Calibri"/>
                <w:color w:val="000000"/>
                <w:szCs w:val="22"/>
              </w:rPr>
              <w:t>Synaptics</w:t>
            </w:r>
            <w:proofErr w:type="spellEnd"/>
          </w:p>
        </w:tc>
      </w:tr>
      <w:tr w:rsidR="002A6DFD" w:rsidRPr="00773348" w14:paraId="6A09EEF8" w14:textId="77777777" w:rsidTr="00F144B6">
        <w:trPr>
          <w:trHeight w:val="300"/>
        </w:trPr>
        <w:tc>
          <w:tcPr>
            <w:tcW w:w="540" w:type="dxa"/>
            <w:tcBorders>
              <w:top w:val="nil"/>
              <w:left w:val="nil"/>
              <w:bottom w:val="nil"/>
              <w:right w:val="nil"/>
            </w:tcBorders>
          </w:tcPr>
          <w:p w14:paraId="3940C438" w14:textId="77777777" w:rsidR="002A6DFD" w:rsidRPr="00773348" w:rsidRDefault="002A6DFD" w:rsidP="002A6DFD">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04B462FA" w14:textId="00FF334F" w:rsidR="002A6DFD" w:rsidRPr="00773348" w:rsidRDefault="002A6DFD" w:rsidP="002A6DFD">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1745C101" w14:textId="5960118C" w:rsidR="002A6DFD" w:rsidRPr="00773348" w:rsidRDefault="002A6DFD" w:rsidP="002A6DFD">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2A6DFD" w:rsidRPr="00773348" w14:paraId="6B2EFF7A" w14:textId="77777777" w:rsidTr="00F144B6">
        <w:trPr>
          <w:trHeight w:val="300"/>
        </w:trPr>
        <w:tc>
          <w:tcPr>
            <w:tcW w:w="540" w:type="dxa"/>
            <w:tcBorders>
              <w:top w:val="nil"/>
              <w:left w:val="nil"/>
              <w:bottom w:val="nil"/>
              <w:right w:val="nil"/>
            </w:tcBorders>
          </w:tcPr>
          <w:p w14:paraId="1A21955C" w14:textId="77777777" w:rsidR="002A6DFD" w:rsidRPr="00773348" w:rsidRDefault="002A6DFD" w:rsidP="002A6DFD">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156BA82A" w14:textId="558E1C5F" w:rsidR="002A6DFD" w:rsidRPr="00773348" w:rsidRDefault="002A6DFD" w:rsidP="002A6DFD">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5E1F2082" w14:textId="47E35F1F" w:rsidR="002A6DFD" w:rsidRPr="00773348" w:rsidRDefault="002A6DFD" w:rsidP="002A6DFD">
            <w:pPr>
              <w:rPr>
                <w:color w:val="000000"/>
                <w:szCs w:val="22"/>
                <w:lang w:val="en-US"/>
              </w:rPr>
            </w:pPr>
            <w:r>
              <w:rPr>
                <w:rFonts w:ascii="Calibri" w:hAnsi="Calibri" w:cs="Calibri"/>
                <w:color w:val="000000"/>
                <w:szCs w:val="22"/>
              </w:rPr>
              <w:t>Intel Corporation</w:t>
            </w:r>
          </w:p>
        </w:tc>
      </w:tr>
      <w:tr w:rsidR="002A6DFD" w:rsidRPr="00773348" w14:paraId="507F92C2" w14:textId="77777777" w:rsidTr="00F144B6">
        <w:trPr>
          <w:trHeight w:val="300"/>
        </w:trPr>
        <w:tc>
          <w:tcPr>
            <w:tcW w:w="540" w:type="dxa"/>
            <w:tcBorders>
              <w:top w:val="nil"/>
              <w:left w:val="nil"/>
              <w:bottom w:val="nil"/>
              <w:right w:val="nil"/>
            </w:tcBorders>
          </w:tcPr>
          <w:p w14:paraId="050BECE0" w14:textId="77777777" w:rsidR="002A6DFD" w:rsidRPr="00773348" w:rsidRDefault="002A6DFD" w:rsidP="002A6DFD">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58B0319" w14:textId="78C516B4" w:rsidR="002A6DFD" w:rsidRPr="00773348" w:rsidRDefault="002A6DFD" w:rsidP="002A6DFD">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102B8FD" w14:textId="3C04ED8E" w:rsidR="002A6DFD" w:rsidRPr="00773348" w:rsidRDefault="002A6DFD" w:rsidP="002A6DFD">
            <w:pPr>
              <w:rPr>
                <w:color w:val="000000"/>
                <w:szCs w:val="22"/>
                <w:lang w:val="en-US"/>
              </w:rPr>
            </w:pPr>
            <w:r>
              <w:rPr>
                <w:rFonts w:ascii="Calibri" w:hAnsi="Calibri" w:cs="Calibri"/>
                <w:color w:val="000000"/>
                <w:szCs w:val="22"/>
              </w:rPr>
              <w:t>Samsung Cambridge Solution Centre</w:t>
            </w:r>
          </w:p>
        </w:tc>
      </w:tr>
      <w:tr w:rsidR="002A6DFD" w:rsidRPr="00773348" w14:paraId="42E68EFE" w14:textId="77777777" w:rsidTr="00F144B6">
        <w:trPr>
          <w:trHeight w:val="300"/>
        </w:trPr>
        <w:tc>
          <w:tcPr>
            <w:tcW w:w="540" w:type="dxa"/>
            <w:tcBorders>
              <w:top w:val="nil"/>
              <w:left w:val="nil"/>
              <w:bottom w:val="nil"/>
              <w:right w:val="nil"/>
            </w:tcBorders>
          </w:tcPr>
          <w:p w14:paraId="32165219" w14:textId="32BC5E2A" w:rsidR="002A6DFD" w:rsidRPr="00773348" w:rsidRDefault="002A6DFD" w:rsidP="002A6DFD">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1D5851EA" w14:textId="241A254C" w:rsidR="002A6DFD" w:rsidRPr="00773348" w:rsidRDefault="002A6DFD" w:rsidP="002A6DFD">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04B46C3" w14:textId="1A159DBE" w:rsidR="002A6DFD" w:rsidRPr="00773348" w:rsidRDefault="002A6DFD" w:rsidP="002A6DFD">
            <w:pPr>
              <w:rPr>
                <w:color w:val="000000"/>
                <w:szCs w:val="22"/>
                <w:lang w:val="en-US"/>
              </w:rPr>
            </w:pPr>
            <w:r>
              <w:rPr>
                <w:rFonts w:ascii="Calibri" w:hAnsi="Calibri" w:cs="Calibri"/>
                <w:color w:val="000000"/>
                <w:szCs w:val="22"/>
              </w:rPr>
              <w:t>Qualcomm Technologies, Inc.</w:t>
            </w:r>
          </w:p>
        </w:tc>
      </w:tr>
      <w:tr w:rsidR="002A6DFD" w:rsidRPr="00773348" w14:paraId="2E4071FE" w14:textId="77777777" w:rsidTr="00F144B6">
        <w:trPr>
          <w:trHeight w:val="300"/>
        </w:trPr>
        <w:tc>
          <w:tcPr>
            <w:tcW w:w="540" w:type="dxa"/>
            <w:tcBorders>
              <w:top w:val="nil"/>
              <w:left w:val="nil"/>
              <w:bottom w:val="nil"/>
              <w:right w:val="nil"/>
            </w:tcBorders>
          </w:tcPr>
          <w:p w14:paraId="2B0A0E3B" w14:textId="4F452CFB" w:rsidR="002A6DFD" w:rsidRPr="00773348" w:rsidRDefault="002A6DFD" w:rsidP="002A6DFD">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3BD0C939" w14:textId="4A51404A" w:rsidR="002A6DFD" w:rsidRPr="00773348" w:rsidRDefault="002A6DFD" w:rsidP="002A6DFD">
            <w:pPr>
              <w:rPr>
                <w:color w:val="000000"/>
                <w:szCs w:val="22"/>
                <w:lang w:val="en-US"/>
              </w:rPr>
            </w:pPr>
            <w:r>
              <w:rPr>
                <w:rFonts w:ascii="Calibri" w:hAnsi="Calibri" w:cs="Calibri"/>
                <w:color w:val="000000"/>
                <w:szCs w:val="22"/>
              </w:rPr>
              <w:t>Stanley, Dorothy</w:t>
            </w:r>
          </w:p>
        </w:tc>
        <w:tc>
          <w:tcPr>
            <w:tcW w:w="3780" w:type="dxa"/>
            <w:tcBorders>
              <w:top w:val="nil"/>
              <w:left w:val="nil"/>
              <w:bottom w:val="nil"/>
              <w:right w:val="nil"/>
            </w:tcBorders>
            <w:shd w:val="clear" w:color="auto" w:fill="auto"/>
            <w:noWrap/>
            <w:vAlign w:val="bottom"/>
          </w:tcPr>
          <w:p w14:paraId="53C456BD" w14:textId="2A1C2E8D" w:rsidR="002A6DFD" w:rsidRPr="00773348" w:rsidRDefault="002A6DFD" w:rsidP="002A6DFD">
            <w:pPr>
              <w:rPr>
                <w:color w:val="000000"/>
                <w:szCs w:val="22"/>
                <w:lang w:val="en-US"/>
              </w:rPr>
            </w:pPr>
            <w:r>
              <w:rPr>
                <w:rFonts w:ascii="Calibri" w:hAnsi="Calibri" w:cs="Calibri"/>
                <w:color w:val="000000"/>
                <w:szCs w:val="22"/>
              </w:rPr>
              <w:t>Hewlett Packard Enterprise</w:t>
            </w:r>
          </w:p>
        </w:tc>
      </w:tr>
      <w:tr w:rsidR="002A6DFD" w:rsidRPr="00773348" w14:paraId="1ED9AD75" w14:textId="77777777" w:rsidTr="00F144B6">
        <w:trPr>
          <w:trHeight w:val="300"/>
        </w:trPr>
        <w:tc>
          <w:tcPr>
            <w:tcW w:w="540" w:type="dxa"/>
            <w:tcBorders>
              <w:top w:val="nil"/>
              <w:left w:val="nil"/>
              <w:bottom w:val="nil"/>
              <w:right w:val="nil"/>
            </w:tcBorders>
          </w:tcPr>
          <w:p w14:paraId="749BC1F7" w14:textId="1E5F6D44" w:rsidR="002A6DFD" w:rsidRPr="00773348" w:rsidRDefault="002A6DFD" w:rsidP="002A6DFD">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166D1A0B" w14:textId="16329EA2" w:rsidR="002A6DFD" w:rsidRPr="00773348" w:rsidRDefault="002A6DFD" w:rsidP="002A6DFD">
            <w:pPr>
              <w:rPr>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728CCE77" w14:textId="2EFC644D" w:rsidR="002A6DFD" w:rsidRPr="00773348" w:rsidRDefault="002A6DFD" w:rsidP="002A6DFD">
            <w:pPr>
              <w:rPr>
                <w:color w:val="000000"/>
                <w:szCs w:val="22"/>
                <w:lang w:val="en-US"/>
              </w:rPr>
            </w:pPr>
            <w:r>
              <w:rPr>
                <w:rFonts w:ascii="Calibri" w:hAnsi="Calibri" w:cs="Calibri"/>
                <w:color w:val="000000"/>
                <w:szCs w:val="22"/>
              </w:rPr>
              <w:t>Facebook</w:t>
            </w:r>
          </w:p>
        </w:tc>
      </w:tr>
      <w:tr w:rsidR="002A6DFD" w:rsidRPr="00773348" w14:paraId="704F8BF2" w14:textId="77777777" w:rsidTr="00F144B6">
        <w:trPr>
          <w:trHeight w:val="300"/>
        </w:trPr>
        <w:tc>
          <w:tcPr>
            <w:tcW w:w="540" w:type="dxa"/>
            <w:tcBorders>
              <w:top w:val="nil"/>
              <w:left w:val="nil"/>
              <w:bottom w:val="nil"/>
              <w:right w:val="nil"/>
            </w:tcBorders>
          </w:tcPr>
          <w:p w14:paraId="2AF244C4" w14:textId="79CFC64A" w:rsidR="002A6DFD" w:rsidRPr="00773348" w:rsidRDefault="002A6DFD" w:rsidP="002A6DFD">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2B44CBDA" w14:textId="23A0A156" w:rsidR="002A6DFD" w:rsidRPr="00773348" w:rsidRDefault="002A6DFD" w:rsidP="002A6DFD">
            <w:pPr>
              <w:rPr>
                <w:color w:val="000000"/>
                <w:szCs w:val="22"/>
                <w:lang w:val="en-US"/>
              </w:rPr>
            </w:pPr>
            <w:proofErr w:type="spellStart"/>
            <w:r>
              <w:rPr>
                <w:rFonts w:ascii="Calibri" w:hAnsi="Calibri" w:cs="Calibri"/>
                <w:color w:val="000000"/>
                <w:szCs w:val="22"/>
              </w:rPr>
              <w:t>Tugtekin</w:t>
            </w:r>
            <w:proofErr w:type="spellEnd"/>
            <w:r>
              <w:rPr>
                <w:rFonts w:ascii="Calibri" w:hAnsi="Calibri" w:cs="Calibri"/>
                <w:color w:val="000000"/>
                <w:szCs w:val="22"/>
              </w:rPr>
              <w:t>, Omer</w:t>
            </w:r>
          </w:p>
        </w:tc>
        <w:tc>
          <w:tcPr>
            <w:tcW w:w="3780" w:type="dxa"/>
            <w:tcBorders>
              <w:top w:val="nil"/>
              <w:left w:val="nil"/>
              <w:bottom w:val="nil"/>
              <w:right w:val="nil"/>
            </w:tcBorders>
            <w:shd w:val="clear" w:color="auto" w:fill="auto"/>
            <w:noWrap/>
            <w:vAlign w:val="bottom"/>
          </w:tcPr>
          <w:p w14:paraId="094D29F7" w14:textId="645A1F08" w:rsidR="002A6DFD" w:rsidRPr="00773348" w:rsidRDefault="002A6DFD" w:rsidP="002A6DFD">
            <w:pPr>
              <w:rPr>
                <w:color w:val="000000"/>
                <w:szCs w:val="22"/>
                <w:lang w:val="en-US"/>
              </w:rPr>
            </w:pPr>
            <w:proofErr w:type="spellStart"/>
            <w:r>
              <w:rPr>
                <w:rFonts w:ascii="Calibri" w:hAnsi="Calibri" w:cs="Calibri"/>
                <w:color w:val="000000"/>
                <w:szCs w:val="22"/>
              </w:rPr>
              <w:t>Vestel</w:t>
            </w:r>
            <w:proofErr w:type="spellEnd"/>
            <w:r>
              <w:rPr>
                <w:rFonts w:ascii="Calibri" w:hAnsi="Calibri" w:cs="Calibri"/>
                <w:color w:val="000000"/>
                <w:szCs w:val="22"/>
              </w:rPr>
              <w:t xml:space="preserve"> Electronics Corp.</w:t>
            </w:r>
          </w:p>
        </w:tc>
      </w:tr>
      <w:tr w:rsidR="002A6DFD" w:rsidRPr="00773348" w14:paraId="61490758" w14:textId="77777777" w:rsidTr="00F144B6">
        <w:trPr>
          <w:trHeight w:val="300"/>
        </w:trPr>
        <w:tc>
          <w:tcPr>
            <w:tcW w:w="540" w:type="dxa"/>
            <w:tcBorders>
              <w:top w:val="nil"/>
              <w:left w:val="nil"/>
              <w:bottom w:val="nil"/>
              <w:right w:val="nil"/>
            </w:tcBorders>
          </w:tcPr>
          <w:p w14:paraId="423C03C9" w14:textId="4A6564E9" w:rsidR="002A6DFD" w:rsidRPr="00773348" w:rsidRDefault="002A6DFD" w:rsidP="002A6DFD">
            <w:pPr>
              <w:rPr>
                <w:color w:val="000000"/>
                <w:szCs w:val="22"/>
                <w:lang w:val="en-US"/>
              </w:rPr>
            </w:pPr>
            <w:r>
              <w:rPr>
                <w:color w:val="000000"/>
                <w:szCs w:val="22"/>
                <w:lang w:val="en-US"/>
              </w:rPr>
              <w:t>19</w:t>
            </w:r>
          </w:p>
        </w:tc>
        <w:tc>
          <w:tcPr>
            <w:tcW w:w="3150" w:type="dxa"/>
            <w:tcBorders>
              <w:top w:val="nil"/>
              <w:left w:val="nil"/>
              <w:bottom w:val="nil"/>
              <w:right w:val="nil"/>
            </w:tcBorders>
            <w:shd w:val="clear" w:color="auto" w:fill="auto"/>
            <w:noWrap/>
            <w:vAlign w:val="bottom"/>
          </w:tcPr>
          <w:p w14:paraId="136A1794" w14:textId="706557FC" w:rsidR="002A6DFD" w:rsidRPr="00773348" w:rsidRDefault="002A6DFD" w:rsidP="002A6DFD">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68174F45" w14:textId="7AED55D4" w:rsidR="002A6DFD" w:rsidRPr="00773348" w:rsidRDefault="002A6DFD" w:rsidP="002A6DFD">
            <w:pPr>
              <w:rPr>
                <w:color w:val="000000"/>
                <w:szCs w:val="22"/>
                <w:lang w:val="en-US"/>
              </w:rPr>
            </w:pPr>
            <w:r>
              <w:rPr>
                <w:rFonts w:ascii="Calibri" w:hAnsi="Calibri" w:cs="Calibri"/>
                <w:color w:val="000000"/>
                <w:szCs w:val="22"/>
              </w:rPr>
              <w:t>NXP Semiconductors</w:t>
            </w:r>
          </w:p>
        </w:tc>
      </w:tr>
    </w:tbl>
    <w:p w14:paraId="48844EA6" w14:textId="77777777" w:rsidR="002A6DFD" w:rsidRDefault="002A6DFD" w:rsidP="002A6DFD">
      <w:pPr>
        <w:pStyle w:val="ListParagraph"/>
        <w:ind w:left="792"/>
        <w:rPr>
          <w:b/>
          <w:bCs/>
          <w:szCs w:val="22"/>
        </w:rPr>
      </w:pPr>
    </w:p>
    <w:p w14:paraId="492DF5F1" w14:textId="43F27BCD" w:rsidR="00F75484" w:rsidRPr="00773348" w:rsidRDefault="00F75484" w:rsidP="00F75484">
      <w:pPr>
        <w:pStyle w:val="ListParagraph"/>
        <w:numPr>
          <w:ilvl w:val="1"/>
          <w:numId w:val="1"/>
        </w:numPr>
        <w:rPr>
          <w:b/>
          <w:bCs/>
          <w:szCs w:val="22"/>
        </w:rPr>
      </w:pPr>
      <w:r w:rsidRPr="00773348">
        <w:rPr>
          <w:b/>
          <w:bCs/>
          <w:szCs w:val="22"/>
        </w:rPr>
        <w:t>Introductions of Officers.</w:t>
      </w:r>
    </w:p>
    <w:p w14:paraId="0340F3C0" w14:textId="77777777" w:rsidR="00F75484" w:rsidRPr="00773348" w:rsidRDefault="00F75484" w:rsidP="00F75484">
      <w:pPr>
        <w:pStyle w:val="ListParagraph"/>
        <w:numPr>
          <w:ilvl w:val="2"/>
          <w:numId w:val="1"/>
        </w:numPr>
        <w:rPr>
          <w:szCs w:val="22"/>
        </w:rPr>
      </w:pPr>
      <w:r w:rsidRPr="00773348">
        <w:rPr>
          <w:szCs w:val="22"/>
        </w:rPr>
        <w:t>TG Chair - Michael MONTEMURRO (Huawei).</w:t>
      </w:r>
    </w:p>
    <w:p w14:paraId="6CC7C22B" w14:textId="6E79EDB9" w:rsidR="00F75484" w:rsidRPr="00773348" w:rsidRDefault="00F75484" w:rsidP="00F75484">
      <w:pPr>
        <w:pStyle w:val="ListParagraph"/>
        <w:numPr>
          <w:ilvl w:val="2"/>
          <w:numId w:val="1"/>
        </w:numPr>
        <w:rPr>
          <w:szCs w:val="22"/>
        </w:rPr>
      </w:pPr>
      <w:r w:rsidRPr="00773348">
        <w:rPr>
          <w:szCs w:val="22"/>
        </w:rPr>
        <w:t>Vice Chair – Mark RISON (Samsung)</w:t>
      </w:r>
    </w:p>
    <w:p w14:paraId="4670DFFC" w14:textId="77777777" w:rsidR="00F75484" w:rsidRPr="00773348" w:rsidRDefault="00F75484" w:rsidP="00F75484">
      <w:pPr>
        <w:pStyle w:val="ListParagraph"/>
        <w:numPr>
          <w:ilvl w:val="2"/>
          <w:numId w:val="1"/>
        </w:numPr>
        <w:rPr>
          <w:szCs w:val="22"/>
        </w:rPr>
      </w:pPr>
      <w:r w:rsidRPr="00773348">
        <w:rPr>
          <w:szCs w:val="22"/>
        </w:rPr>
        <w:t xml:space="preserve"> Editor - Emily QI (Intel)</w:t>
      </w:r>
    </w:p>
    <w:p w14:paraId="049301B1" w14:textId="5ABED42F" w:rsidR="00F75484" w:rsidRPr="00773348" w:rsidRDefault="00F75484" w:rsidP="00F75484">
      <w:pPr>
        <w:pStyle w:val="ListParagraph"/>
        <w:numPr>
          <w:ilvl w:val="2"/>
          <w:numId w:val="1"/>
        </w:numPr>
        <w:rPr>
          <w:szCs w:val="22"/>
        </w:rPr>
      </w:pPr>
      <w:r w:rsidRPr="00773348">
        <w:rPr>
          <w:szCs w:val="22"/>
        </w:rPr>
        <w:t xml:space="preserve">Secretary - Jon ROSDAHL (Qualcomm) </w:t>
      </w:r>
    </w:p>
    <w:p w14:paraId="65DF02FC" w14:textId="58D71680" w:rsidR="00272286" w:rsidRPr="00773348" w:rsidRDefault="000A3C3D" w:rsidP="006D1498">
      <w:pPr>
        <w:pStyle w:val="ListParagraph"/>
        <w:numPr>
          <w:ilvl w:val="2"/>
          <w:numId w:val="1"/>
        </w:numPr>
        <w:rPr>
          <w:szCs w:val="22"/>
        </w:rPr>
      </w:pPr>
      <w:r>
        <w:rPr>
          <w:szCs w:val="22"/>
        </w:rPr>
        <w:t xml:space="preserve">Acknowledged, </w:t>
      </w:r>
      <w:r w:rsidR="006D1498" w:rsidRPr="00773348">
        <w:rPr>
          <w:szCs w:val="22"/>
        </w:rPr>
        <w:t>but not present:</w:t>
      </w:r>
    </w:p>
    <w:p w14:paraId="271C5CFE" w14:textId="77777777" w:rsidR="006D1498" w:rsidRPr="00773348" w:rsidRDefault="006D1498" w:rsidP="006D1498">
      <w:pPr>
        <w:pStyle w:val="ListParagraph"/>
        <w:numPr>
          <w:ilvl w:val="3"/>
          <w:numId w:val="1"/>
        </w:numPr>
        <w:rPr>
          <w:szCs w:val="22"/>
        </w:rPr>
      </w:pPr>
      <w:r w:rsidRPr="00773348">
        <w:rPr>
          <w:szCs w:val="22"/>
        </w:rPr>
        <w:t>Vice Chair – Mark Hamilton (CommScope/Ruckus)</w:t>
      </w:r>
    </w:p>
    <w:p w14:paraId="38673D02" w14:textId="77777777" w:rsidR="006D1498" w:rsidRPr="00773348" w:rsidRDefault="006D1498" w:rsidP="006D1498">
      <w:pPr>
        <w:pStyle w:val="ListParagraph"/>
        <w:numPr>
          <w:ilvl w:val="3"/>
          <w:numId w:val="1"/>
        </w:numPr>
        <w:rPr>
          <w:szCs w:val="22"/>
        </w:rPr>
      </w:pPr>
      <w:r w:rsidRPr="00773348">
        <w:rPr>
          <w:szCs w:val="22"/>
        </w:rPr>
        <w:t>Editor – Edward AU (Huawei)</w:t>
      </w:r>
    </w:p>
    <w:p w14:paraId="16B49894" w14:textId="77777777" w:rsidR="00F75484" w:rsidRPr="00773348" w:rsidRDefault="00F75484" w:rsidP="00F75484">
      <w:pPr>
        <w:pStyle w:val="ListParagraph"/>
        <w:numPr>
          <w:ilvl w:val="1"/>
          <w:numId w:val="1"/>
        </w:numPr>
        <w:rPr>
          <w:b/>
          <w:bCs/>
          <w:szCs w:val="22"/>
        </w:rPr>
      </w:pPr>
      <w:r w:rsidRPr="00773348">
        <w:rPr>
          <w:b/>
          <w:bCs/>
          <w:szCs w:val="22"/>
        </w:rPr>
        <w:t>Review Patent Policy, Copyright Policy and 802 Policies</w:t>
      </w:r>
    </w:p>
    <w:p w14:paraId="294E1EDD" w14:textId="77777777" w:rsidR="00F75484" w:rsidRPr="00773348" w:rsidRDefault="00F75484" w:rsidP="00F75484">
      <w:pPr>
        <w:pStyle w:val="ListParagraph"/>
        <w:numPr>
          <w:ilvl w:val="2"/>
          <w:numId w:val="1"/>
        </w:numPr>
        <w:rPr>
          <w:szCs w:val="22"/>
        </w:rPr>
      </w:pPr>
      <w:r w:rsidRPr="00773348">
        <w:rPr>
          <w:szCs w:val="22"/>
        </w:rPr>
        <w:t xml:space="preserve">Patent, Participation, and policy related slides: See slides 4-19 in </w:t>
      </w:r>
      <w:hyperlink r:id="rId7" w:history="1">
        <w:r w:rsidRPr="00773348">
          <w:rPr>
            <w:rStyle w:val="Hyperlink"/>
            <w:szCs w:val="22"/>
          </w:rPr>
          <w:t>https://mentor.ieee.org/802.11/dcn/21/11-21-1642-00-0000-2nd-vice-chair-report-november-2021.pptx</w:t>
        </w:r>
      </w:hyperlink>
      <w:r w:rsidRPr="00773348">
        <w:rPr>
          <w:szCs w:val="22"/>
        </w:rPr>
        <w:t xml:space="preserve">  </w:t>
      </w:r>
    </w:p>
    <w:p w14:paraId="1DAAB0FF" w14:textId="77777777" w:rsidR="00941D2C" w:rsidRPr="00773348" w:rsidRDefault="00F75484" w:rsidP="00F75484">
      <w:pPr>
        <w:pStyle w:val="ListParagraph"/>
        <w:numPr>
          <w:ilvl w:val="2"/>
          <w:numId w:val="1"/>
        </w:numPr>
        <w:rPr>
          <w:szCs w:val="22"/>
        </w:rPr>
      </w:pPr>
      <w:r w:rsidRPr="00773348">
        <w:rPr>
          <w:szCs w:val="22"/>
        </w:rPr>
        <w:t>No response to call for Patents.</w:t>
      </w:r>
    </w:p>
    <w:p w14:paraId="1169E464" w14:textId="1FA1BD83" w:rsidR="00CA09B2" w:rsidRPr="00773348" w:rsidRDefault="00F75484" w:rsidP="00941D2C">
      <w:pPr>
        <w:pStyle w:val="ListParagraph"/>
        <w:numPr>
          <w:ilvl w:val="1"/>
          <w:numId w:val="1"/>
        </w:numPr>
        <w:rPr>
          <w:szCs w:val="22"/>
        </w:rPr>
      </w:pPr>
      <w:r w:rsidRPr="00773348">
        <w:rPr>
          <w:b/>
          <w:bCs/>
          <w:szCs w:val="22"/>
        </w:rPr>
        <w:t>Review and Approve Agenda – 11-21/1885r</w:t>
      </w:r>
      <w:r w:rsidR="00941D2C" w:rsidRPr="00773348">
        <w:rPr>
          <w:b/>
          <w:bCs/>
          <w:szCs w:val="22"/>
        </w:rPr>
        <w:t>6</w:t>
      </w:r>
      <w:r w:rsidRPr="00773348">
        <w:rPr>
          <w:szCs w:val="22"/>
        </w:rPr>
        <w:t>:</w:t>
      </w:r>
    </w:p>
    <w:p w14:paraId="1AF01047" w14:textId="2A3D93D5" w:rsidR="000A4EFE" w:rsidRPr="00773348" w:rsidRDefault="000A4EFE" w:rsidP="000A4EFE">
      <w:pPr>
        <w:pStyle w:val="ListParagraph"/>
        <w:numPr>
          <w:ilvl w:val="2"/>
          <w:numId w:val="1"/>
        </w:numPr>
        <w:rPr>
          <w:szCs w:val="22"/>
        </w:rPr>
      </w:pPr>
      <w:r w:rsidRPr="00773348">
        <w:rPr>
          <w:szCs w:val="22"/>
        </w:rPr>
        <w:t xml:space="preserve"> </w:t>
      </w:r>
      <w:hyperlink r:id="rId8" w:history="1">
        <w:r w:rsidR="00034C76" w:rsidRPr="00773348">
          <w:rPr>
            <w:rStyle w:val="Hyperlink"/>
            <w:szCs w:val="22"/>
          </w:rPr>
          <w:t>https://mentor.ieee.org/802.11/dcn/21/11-21-1885-06-000m-nov-jan-teleconference-agendas.docx</w:t>
        </w:r>
      </w:hyperlink>
      <w:r w:rsidR="00034C76" w:rsidRPr="00773348">
        <w:rPr>
          <w:szCs w:val="22"/>
        </w:rPr>
        <w:t xml:space="preserve"> </w:t>
      </w:r>
    </w:p>
    <w:p w14:paraId="107BAA7A" w14:textId="27F7DDC3" w:rsidR="000A4EFE" w:rsidRPr="00773348" w:rsidRDefault="000A4EFE" w:rsidP="000A4EFE">
      <w:pPr>
        <w:pStyle w:val="ListParagraph"/>
        <w:numPr>
          <w:ilvl w:val="2"/>
          <w:numId w:val="1"/>
        </w:numPr>
        <w:rPr>
          <w:bCs/>
          <w:szCs w:val="22"/>
        </w:rPr>
      </w:pPr>
      <w:r w:rsidRPr="00773348">
        <w:rPr>
          <w:b/>
          <w:bCs/>
          <w:szCs w:val="22"/>
        </w:rPr>
        <w:t xml:space="preserve"> </w:t>
      </w:r>
      <w:r w:rsidRPr="00773348">
        <w:rPr>
          <w:bCs/>
          <w:szCs w:val="22"/>
        </w:rPr>
        <w:t>The draft agenda for the teleconferences is below:</w:t>
      </w:r>
    </w:p>
    <w:p w14:paraId="7347BB3F" w14:textId="77777777" w:rsidR="000A4EFE" w:rsidRPr="000A4EFE" w:rsidRDefault="000A4EFE" w:rsidP="000A4EFE">
      <w:pPr>
        <w:ind w:left="1440"/>
        <w:contextualSpacing/>
        <w:rPr>
          <w:bCs/>
          <w:szCs w:val="22"/>
          <w:lang w:eastAsia="en-GB"/>
        </w:rPr>
      </w:pPr>
      <w:r w:rsidRPr="000A4EFE">
        <w:rPr>
          <w:bCs/>
          <w:szCs w:val="22"/>
          <w:lang w:eastAsia="en-GB"/>
        </w:rPr>
        <w:t>1.       Call to order, attendance (</w:t>
      </w:r>
      <w:hyperlink r:id="rId9" w:history="1">
        <w:r w:rsidRPr="000A4EFE">
          <w:rPr>
            <w:bCs/>
            <w:color w:val="0000FF"/>
            <w:szCs w:val="22"/>
            <w:u w:val="single"/>
            <w:lang w:eastAsia="en-GB"/>
          </w:rPr>
          <w:t>https://imat.ieee.org/attendance</w:t>
        </w:r>
      </w:hyperlink>
      <w:r w:rsidRPr="000A4EFE">
        <w:rPr>
          <w:bCs/>
          <w:szCs w:val="22"/>
          <w:lang w:eastAsia="en-GB"/>
        </w:rPr>
        <w:t xml:space="preserve"> ), and patent and copyright policy</w:t>
      </w:r>
    </w:p>
    <w:p w14:paraId="21E7512E" w14:textId="77777777" w:rsidR="000A4EFE" w:rsidRPr="000A4EFE" w:rsidRDefault="000A4EFE" w:rsidP="000A4EFE">
      <w:pPr>
        <w:ind w:left="2160"/>
        <w:contextualSpacing/>
        <w:rPr>
          <w:bCs/>
          <w:szCs w:val="22"/>
          <w:lang w:eastAsia="en-GB"/>
        </w:rPr>
      </w:pPr>
      <w:r w:rsidRPr="000A4EFE">
        <w:rPr>
          <w:bCs/>
          <w:szCs w:val="22"/>
          <w:lang w:eastAsia="en-GB"/>
        </w:rPr>
        <w:t xml:space="preserve">a.       Patent Policy: Ways to inform IEEE: </w:t>
      </w:r>
    </w:p>
    <w:p w14:paraId="42221DC3" w14:textId="77777777" w:rsidR="000A4EFE" w:rsidRPr="000A4EFE" w:rsidRDefault="000A4EFE" w:rsidP="000A4EFE">
      <w:pPr>
        <w:numPr>
          <w:ilvl w:val="0"/>
          <w:numId w:val="2"/>
        </w:numPr>
        <w:ind w:left="3600"/>
        <w:contextualSpacing/>
        <w:rPr>
          <w:szCs w:val="22"/>
          <w:lang w:eastAsia="en-GB"/>
        </w:rPr>
      </w:pPr>
      <w:r w:rsidRPr="000A4EFE">
        <w:rPr>
          <w:bCs/>
          <w:szCs w:val="22"/>
          <w:lang w:eastAsia="en-GB"/>
        </w:rPr>
        <w:t>Cause an LOA to be submitted to the IEEE</w:t>
      </w:r>
      <w:r w:rsidRPr="000A4EFE">
        <w:rPr>
          <w:szCs w:val="22"/>
          <w:lang w:eastAsia="en-GB"/>
        </w:rPr>
        <w:t>-SA (</w:t>
      </w:r>
      <w:hyperlink r:id="rId10" w:history="1">
        <w:r w:rsidRPr="000A4EFE">
          <w:rPr>
            <w:color w:val="0000FF"/>
            <w:szCs w:val="22"/>
            <w:u w:val="single"/>
            <w:lang w:eastAsia="en-GB"/>
          </w:rPr>
          <w:t>patcom@ieee.org</w:t>
        </w:r>
      </w:hyperlink>
      <w:r w:rsidRPr="000A4EFE">
        <w:rPr>
          <w:szCs w:val="22"/>
          <w:lang w:eastAsia="en-GB"/>
        </w:rPr>
        <w:t>); or</w:t>
      </w:r>
    </w:p>
    <w:p w14:paraId="31DCA9B1" w14:textId="77777777" w:rsidR="000A4EFE" w:rsidRPr="000A4EFE" w:rsidRDefault="000A4EFE" w:rsidP="000A4EFE">
      <w:pPr>
        <w:numPr>
          <w:ilvl w:val="0"/>
          <w:numId w:val="2"/>
        </w:numPr>
        <w:ind w:left="3600"/>
        <w:contextualSpacing/>
        <w:rPr>
          <w:szCs w:val="22"/>
          <w:lang w:eastAsia="en-GB"/>
        </w:rPr>
      </w:pPr>
      <w:r w:rsidRPr="000A4EFE">
        <w:rPr>
          <w:szCs w:val="22"/>
          <w:lang w:eastAsia="en-GB"/>
        </w:rPr>
        <w:t xml:space="preserve">Provide the chair of this group with the identity of the holder(s) of </w:t>
      </w:r>
      <w:proofErr w:type="gramStart"/>
      <w:r w:rsidRPr="000A4EFE">
        <w:rPr>
          <w:szCs w:val="22"/>
          <w:lang w:eastAsia="en-GB"/>
        </w:rPr>
        <w:t>any and all</w:t>
      </w:r>
      <w:proofErr w:type="gramEnd"/>
      <w:r w:rsidRPr="000A4EFE">
        <w:rPr>
          <w:szCs w:val="22"/>
          <w:lang w:eastAsia="en-GB"/>
        </w:rPr>
        <w:t xml:space="preserve"> such claims as soon as possible; or </w:t>
      </w:r>
    </w:p>
    <w:p w14:paraId="7966BBB2" w14:textId="77777777" w:rsidR="000A4EFE" w:rsidRPr="000A4EFE" w:rsidRDefault="000A4EFE" w:rsidP="000A4EFE">
      <w:pPr>
        <w:numPr>
          <w:ilvl w:val="0"/>
          <w:numId w:val="2"/>
        </w:numPr>
        <w:ind w:left="3600"/>
        <w:contextualSpacing/>
        <w:rPr>
          <w:szCs w:val="22"/>
          <w:lang w:eastAsia="en-GB"/>
        </w:rPr>
      </w:pPr>
      <w:r w:rsidRPr="000A4EFE">
        <w:rPr>
          <w:bCs/>
          <w:szCs w:val="22"/>
          <w:lang w:val="en-US" w:eastAsia="en-GB"/>
        </w:rPr>
        <w:t>Speak up now and respond to this Call for Potentially Essential Patents</w:t>
      </w:r>
    </w:p>
    <w:p w14:paraId="753B980B" w14:textId="77777777" w:rsidR="000A4EFE" w:rsidRPr="000A4EFE" w:rsidRDefault="000A4EFE" w:rsidP="000A4EFE">
      <w:pPr>
        <w:ind w:left="3600"/>
        <w:contextualSpacing/>
        <w:rPr>
          <w:szCs w:val="22"/>
          <w:lang w:eastAsia="en-GB"/>
        </w:rPr>
      </w:pPr>
      <w:r w:rsidRPr="000A4EFE">
        <w:rPr>
          <w:szCs w:val="22"/>
          <w:lang w:eastAsia="en-GB"/>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0A4EFE">
        <w:rPr>
          <w:szCs w:val="22"/>
          <w:lang w:eastAsia="en-GB"/>
        </w:rPr>
        <w:t>at this time</w:t>
      </w:r>
      <w:proofErr w:type="gramEnd"/>
      <w:r w:rsidRPr="000A4EFE">
        <w:rPr>
          <w:szCs w:val="22"/>
          <w:lang w:eastAsia="en-GB"/>
        </w:rPr>
        <w:t xml:space="preserve"> by providing relevant information to the WG Chair                                                         </w:t>
      </w:r>
    </w:p>
    <w:p w14:paraId="0A44CBEB" w14:textId="77777777" w:rsidR="000A4EFE" w:rsidRPr="000A4EFE" w:rsidRDefault="000A4EFE" w:rsidP="000A4EFE">
      <w:pPr>
        <w:ind w:left="2160"/>
        <w:contextualSpacing/>
        <w:rPr>
          <w:szCs w:val="22"/>
          <w:lang w:val="en-CA" w:eastAsia="en-GB"/>
        </w:rPr>
      </w:pPr>
      <w:r w:rsidRPr="000A4EFE">
        <w:rPr>
          <w:szCs w:val="22"/>
          <w:lang w:eastAsia="en-GB"/>
        </w:rPr>
        <w:t xml:space="preserve">b.      </w:t>
      </w:r>
      <w:r w:rsidRPr="000A4EFE">
        <w:rPr>
          <w:szCs w:val="22"/>
          <w:lang w:val="en-US" w:eastAsia="en-GB"/>
        </w:rPr>
        <w:t xml:space="preserve">Copyright Policy: </w:t>
      </w:r>
    </w:p>
    <w:p w14:paraId="0C4FBBD5" w14:textId="77777777" w:rsidR="000A4EFE" w:rsidRPr="000A4EFE" w:rsidRDefault="000A4EFE" w:rsidP="000A4EFE">
      <w:pPr>
        <w:numPr>
          <w:ilvl w:val="2"/>
          <w:numId w:val="3"/>
        </w:numPr>
        <w:tabs>
          <w:tab w:val="clear" w:pos="2160"/>
          <w:tab w:val="num" w:pos="3600"/>
        </w:tabs>
        <w:ind w:left="3600"/>
        <w:contextualSpacing/>
        <w:rPr>
          <w:szCs w:val="22"/>
          <w:lang w:val="en-CA" w:eastAsia="en-GB"/>
        </w:rPr>
      </w:pPr>
      <w:r w:rsidRPr="000A4EFE">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28B06303" w14:textId="40B46AB6" w:rsidR="000A4EFE" w:rsidRPr="000A4EFE" w:rsidRDefault="000A4EFE" w:rsidP="002451E2">
      <w:pPr>
        <w:ind w:left="2160"/>
        <w:contextualSpacing/>
        <w:rPr>
          <w:szCs w:val="22"/>
          <w:lang w:eastAsia="en-GB"/>
        </w:rPr>
      </w:pPr>
      <w:r w:rsidRPr="000A4EFE">
        <w:rPr>
          <w:szCs w:val="22"/>
          <w:lang w:eastAsia="en-GB"/>
        </w:rPr>
        <w:t xml:space="preserve">c.      Patent, </w:t>
      </w:r>
      <w:proofErr w:type="gramStart"/>
      <w:r w:rsidRPr="000A4EFE">
        <w:rPr>
          <w:szCs w:val="22"/>
          <w:lang w:eastAsia="en-GB"/>
        </w:rPr>
        <w:t>Participation</w:t>
      </w:r>
      <w:proofErr w:type="gramEnd"/>
      <w:r w:rsidRPr="000A4EFE">
        <w:rPr>
          <w:szCs w:val="22"/>
          <w:lang w:eastAsia="en-GB"/>
        </w:rPr>
        <w:t xml:space="preserve"> and policy related slides: See slides 4-19 in </w:t>
      </w:r>
      <w:hyperlink r:id="rId11" w:history="1">
        <w:r w:rsidRPr="000A4EFE">
          <w:rPr>
            <w:color w:val="0000FF"/>
            <w:szCs w:val="22"/>
            <w:u w:val="single"/>
            <w:lang w:eastAsia="en-GB"/>
          </w:rPr>
          <w:t>https://mentor.ieee.org/802.11/dcn/21/11-21-1642-00-0000-2nd-vice-chair-report-november-2021.pptx</w:t>
        </w:r>
      </w:hyperlink>
      <w:r w:rsidRPr="000A4EFE">
        <w:rPr>
          <w:szCs w:val="22"/>
          <w:lang w:eastAsia="en-GB"/>
        </w:rPr>
        <w:t xml:space="preserve">  </w:t>
      </w:r>
    </w:p>
    <w:p w14:paraId="11D34581" w14:textId="2E305DD6" w:rsidR="000A4EFE" w:rsidRPr="000A4EFE" w:rsidRDefault="000A4EFE" w:rsidP="000A4EFE">
      <w:pPr>
        <w:ind w:left="2160"/>
        <w:contextualSpacing/>
        <w:rPr>
          <w:szCs w:val="22"/>
          <w:lang w:eastAsia="en-GB"/>
        </w:rPr>
      </w:pPr>
      <w:r w:rsidRPr="000A4EFE">
        <w:rPr>
          <w:szCs w:val="22"/>
          <w:lang w:eastAsia="en-GB"/>
        </w:rPr>
        <w:t>d.      Agenda Approval</w:t>
      </w:r>
    </w:p>
    <w:p w14:paraId="711E306A" w14:textId="77777777" w:rsidR="000A4EFE" w:rsidRPr="000A4EFE" w:rsidRDefault="000A4EFE" w:rsidP="000A4EFE">
      <w:pPr>
        <w:ind w:left="1440"/>
        <w:contextualSpacing/>
        <w:rPr>
          <w:szCs w:val="22"/>
          <w:lang w:eastAsia="en-GB"/>
        </w:rPr>
      </w:pPr>
      <w:r w:rsidRPr="000A4EFE">
        <w:rPr>
          <w:szCs w:val="22"/>
          <w:lang w:eastAsia="en-GB"/>
        </w:rPr>
        <w:t>2.       Editor report – Emily QI/Edward AU</w:t>
      </w:r>
    </w:p>
    <w:p w14:paraId="26CC13A9" w14:textId="77777777" w:rsidR="000A4EFE" w:rsidRPr="000A4EFE" w:rsidRDefault="000A4EFE" w:rsidP="000A4EFE">
      <w:pPr>
        <w:ind w:left="1440"/>
        <w:contextualSpacing/>
        <w:rPr>
          <w:szCs w:val="22"/>
          <w:lang w:eastAsia="en-GB"/>
        </w:rPr>
      </w:pPr>
      <w:r w:rsidRPr="000A4EFE">
        <w:rPr>
          <w:szCs w:val="22"/>
          <w:lang w:eastAsia="en-GB"/>
        </w:rPr>
        <w:t>3.       Comment resolution and motions</w:t>
      </w:r>
    </w:p>
    <w:p w14:paraId="690024C3" w14:textId="600FEE9E" w:rsidR="00E978A6" w:rsidRPr="00773348" w:rsidRDefault="00A93DB6" w:rsidP="005051D0">
      <w:pPr>
        <w:ind w:left="2160"/>
        <w:rPr>
          <w:szCs w:val="22"/>
        </w:rPr>
      </w:pPr>
      <w:r w:rsidRPr="00773348">
        <w:rPr>
          <w:szCs w:val="22"/>
        </w:rPr>
        <w:t>f)</w:t>
      </w:r>
      <w:r w:rsidR="000A4EFE" w:rsidRPr="00773348">
        <w:rPr>
          <w:szCs w:val="22"/>
        </w:rPr>
        <w:t xml:space="preserve"> </w:t>
      </w:r>
      <w:r w:rsidR="00E978A6" w:rsidRPr="00773348">
        <w:rPr>
          <w:szCs w:val="22"/>
        </w:rPr>
        <w:t xml:space="preserve">Friday January 7, 2022 – 10am – noon Eastern </w:t>
      </w:r>
    </w:p>
    <w:p w14:paraId="458F4147" w14:textId="77777777" w:rsidR="00E978A6" w:rsidRPr="00E978A6" w:rsidRDefault="00E978A6" w:rsidP="005051D0">
      <w:pPr>
        <w:numPr>
          <w:ilvl w:val="1"/>
          <w:numId w:val="4"/>
        </w:numPr>
        <w:tabs>
          <w:tab w:val="clear" w:pos="1440"/>
          <w:tab w:val="num" w:pos="3240"/>
        </w:tabs>
        <w:ind w:left="3240"/>
        <w:rPr>
          <w:szCs w:val="22"/>
        </w:rPr>
      </w:pPr>
      <w:r w:rsidRPr="00E978A6">
        <w:rPr>
          <w:szCs w:val="22"/>
          <w:lang w:eastAsia="en-GB"/>
        </w:rPr>
        <w:t>Comment resolution</w:t>
      </w:r>
    </w:p>
    <w:p w14:paraId="23C824F9" w14:textId="32334C1D" w:rsidR="00E978A6" w:rsidRPr="00E978A6" w:rsidRDefault="00E978A6" w:rsidP="005051D0">
      <w:pPr>
        <w:numPr>
          <w:ilvl w:val="2"/>
          <w:numId w:val="4"/>
        </w:numPr>
        <w:tabs>
          <w:tab w:val="clear" w:pos="2160"/>
          <w:tab w:val="num" w:pos="3960"/>
        </w:tabs>
        <w:ind w:left="3600"/>
        <w:rPr>
          <w:szCs w:val="22"/>
        </w:rPr>
      </w:pPr>
      <w:r w:rsidRPr="00E978A6">
        <w:rPr>
          <w:szCs w:val="22"/>
        </w:rPr>
        <w:t xml:space="preserve">GEN CID 111 (11-21/1821) </w:t>
      </w:r>
      <w:r w:rsidR="00262AE2" w:rsidRPr="00E978A6">
        <w:rPr>
          <w:szCs w:val="22"/>
        </w:rPr>
        <w:t xml:space="preserve">ROSDAHL </w:t>
      </w:r>
      <w:r w:rsidRPr="00E978A6">
        <w:rPr>
          <w:szCs w:val="22"/>
        </w:rPr>
        <w:t>(Qualcomm)</w:t>
      </w:r>
    </w:p>
    <w:p w14:paraId="503F38AD" w14:textId="600BFD26" w:rsidR="00E978A6" w:rsidRPr="00E978A6" w:rsidRDefault="00E978A6" w:rsidP="005051D0">
      <w:pPr>
        <w:numPr>
          <w:ilvl w:val="2"/>
          <w:numId w:val="4"/>
        </w:numPr>
        <w:tabs>
          <w:tab w:val="clear" w:pos="2160"/>
          <w:tab w:val="num" w:pos="3960"/>
        </w:tabs>
        <w:ind w:left="3600"/>
        <w:rPr>
          <w:szCs w:val="22"/>
        </w:rPr>
      </w:pPr>
      <w:r w:rsidRPr="00E978A6">
        <w:rPr>
          <w:szCs w:val="22"/>
        </w:rPr>
        <w:t xml:space="preserve">CIDs 179/180 – Document 11-21/829 – </w:t>
      </w:r>
      <w:r w:rsidR="00262AE2" w:rsidRPr="00E978A6">
        <w:rPr>
          <w:szCs w:val="22"/>
        </w:rPr>
        <w:t xml:space="preserve">RISON </w:t>
      </w:r>
      <w:r w:rsidRPr="00E978A6">
        <w:rPr>
          <w:szCs w:val="22"/>
        </w:rPr>
        <w:t>(Samsung)</w:t>
      </w:r>
    </w:p>
    <w:p w14:paraId="246E24FC" w14:textId="3B5445F9" w:rsidR="00E978A6" w:rsidRPr="00E978A6" w:rsidRDefault="00E978A6" w:rsidP="005051D0">
      <w:pPr>
        <w:numPr>
          <w:ilvl w:val="2"/>
          <w:numId w:val="4"/>
        </w:numPr>
        <w:tabs>
          <w:tab w:val="clear" w:pos="2160"/>
          <w:tab w:val="num" w:pos="3960"/>
        </w:tabs>
        <w:ind w:left="3600"/>
        <w:rPr>
          <w:szCs w:val="22"/>
        </w:rPr>
      </w:pPr>
      <w:r w:rsidRPr="00E978A6">
        <w:rPr>
          <w:szCs w:val="22"/>
        </w:rPr>
        <w:t xml:space="preserve">CIDs 186/188 – Document 11-21/829 – </w:t>
      </w:r>
      <w:r w:rsidR="00262AE2" w:rsidRPr="00E978A6">
        <w:rPr>
          <w:szCs w:val="22"/>
        </w:rPr>
        <w:t xml:space="preserve">RISON </w:t>
      </w:r>
      <w:r w:rsidRPr="00E978A6">
        <w:rPr>
          <w:szCs w:val="22"/>
        </w:rPr>
        <w:t>(Samsung)</w:t>
      </w:r>
    </w:p>
    <w:p w14:paraId="5D6FE121" w14:textId="76C1AFFF" w:rsidR="00164B38" w:rsidRPr="00773348" w:rsidRDefault="00E978A6" w:rsidP="00164B38">
      <w:pPr>
        <w:numPr>
          <w:ilvl w:val="2"/>
          <w:numId w:val="4"/>
        </w:numPr>
        <w:tabs>
          <w:tab w:val="clear" w:pos="2160"/>
          <w:tab w:val="num" w:pos="3960"/>
        </w:tabs>
        <w:ind w:left="3600"/>
        <w:rPr>
          <w:szCs w:val="22"/>
        </w:rPr>
      </w:pPr>
      <w:r w:rsidRPr="00E978A6">
        <w:rPr>
          <w:szCs w:val="22"/>
        </w:rPr>
        <w:t xml:space="preserve">CID 462 – Document 11-21/816 – </w:t>
      </w:r>
      <w:r w:rsidR="00262AE2" w:rsidRPr="00E978A6">
        <w:rPr>
          <w:szCs w:val="22"/>
        </w:rPr>
        <w:t xml:space="preserve">RISON </w:t>
      </w:r>
      <w:r w:rsidRPr="00E978A6">
        <w:rPr>
          <w:szCs w:val="22"/>
        </w:rPr>
        <w:t>(Samsung)</w:t>
      </w:r>
    </w:p>
    <w:p w14:paraId="0F728D13" w14:textId="56D7FA0B" w:rsidR="009E65B2" w:rsidRPr="00773348" w:rsidRDefault="009E65B2" w:rsidP="00A42963">
      <w:pPr>
        <w:pStyle w:val="ListParagraph"/>
        <w:numPr>
          <w:ilvl w:val="0"/>
          <w:numId w:val="5"/>
        </w:numPr>
        <w:rPr>
          <w:szCs w:val="22"/>
        </w:rPr>
      </w:pPr>
      <w:r w:rsidRPr="00773348">
        <w:rPr>
          <w:b/>
          <w:bCs/>
          <w:szCs w:val="22"/>
        </w:rPr>
        <w:t xml:space="preserve">Friday January 14, 2022 – 10am – noon Eastern </w:t>
      </w:r>
    </w:p>
    <w:p w14:paraId="6BBF543C" w14:textId="438B52B5" w:rsidR="00164B38" w:rsidRPr="00773348" w:rsidRDefault="001C5466" w:rsidP="001C5466">
      <w:pPr>
        <w:pStyle w:val="ListParagraph"/>
        <w:ind w:left="2880"/>
        <w:rPr>
          <w:szCs w:val="22"/>
        </w:rPr>
      </w:pPr>
      <w:r w:rsidRPr="00773348">
        <w:rPr>
          <w:szCs w:val="22"/>
          <w:lang w:eastAsia="en-GB"/>
        </w:rPr>
        <w:t xml:space="preserve">4.  </w:t>
      </w:r>
      <w:r w:rsidR="009E65B2" w:rsidRPr="00773348">
        <w:rPr>
          <w:szCs w:val="22"/>
          <w:lang w:eastAsia="en-GB"/>
        </w:rPr>
        <w:t>Comment resolution</w:t>
      </w:r>
    </w:p>
    <w:p w14:paraId="51C50C37" w14:textId="46C5ED5E" w:rsidR="009E65B2" w:rsidRPr="00E978A6" w:rsidRDefault="009E65B2" w:rsidP="001C5466">
      <w:pPr>
        <w:numPr>
          <w:ilvl w:val="4"/>
          <w:numId w:val="4"/>
        </w:numPr>
        <w:contextualSpacing/>
        <w:rPr>
          <w:szCs w:val="22"/>
        </w:rPr>
      </w:pPr>
      <w:r w:rsidRPr="00773348">
        <w:rPr>
          <w:szCs w:val="22"/>
        </w:rPr>
        <w:t xml:space="preserve">Document 11-21/1128 – </w:t>
      </w:r>
      <w:r w:rsidR="00262AE2" w:rsidRPr="00773348">
        <w:rPr>
          <w:szCs w:val="22"/>
        </w:rPr>
        <w:t xml:space="preserve">RISON </w:t>
      </w:r>
      <w:r w:rsidRPr="00773348">
        <w:rPr>
          <w:szCs w:val="22"/>
        </w:rPr>
        <w:t>(Samsung)</w:t>
      </w:r>
    </w:p>
    <w:p w14:paraId="31C6DF82" w14:textId="77777777" w:rsidR="00821450" w:rsidRPr="00773348" w:rsidRDefault="00821450" w:rsidP="005051D0">
      <w:pPr>
        <w:pStyle w:val="m-4890597653018465012gmail-msolistparagraph"/>
        <w:spacing w:after="0" w:afterAutospacing="0"/>
        <w:ind w:left="1440"/>
        <w:contextualSpacing/>
        <w:rPr>
          <w:sz w:val="22"/>
          <w:szCs w:val="22"/>
        </w:rPr>
      </w:pPr>
      <w:r w:rsidRPr="00773348">
        <w:rPr>
          <w:sz w:val="22"/>
          <w:szCs w:val="22"/>
        </w:rPr>
        <w:t>5.       AOB</w:t>
      </w:r>
    </w:p>
    <w:p w14:paraId="2B380D71" w14:textId="4E0A844F" w:rsidR="000A4EFE" w:rsidRPr="00773348" w:rsidRDefault="00821450" w:rsidP="005E7F5D">
      <w:pPr>
        <w:pStyle w:val="m-4890597653018465012gmail-msolistparagraph"/>
        <w:ind w:left="1440"/>
        <w:contextualSpacing/>
        <w:rPr>
          <w:sz w:val="22"/>
          <w:szCs w:val="22"/>
        </w:rPr>
      </w:pPr>
      <w:r w:rsidRPr="00773348">
        <w:rPr>
          <w:sz w:val="22"/>
          <w:szCs w:val="22"/>
        </w:rPr>
        <w:t>6.    Adjourn</w:t>
      </w:r>
    </w:p>
    <w:p w14:paraId="1E459281" w14:textId="47DD5DE5" w:rsidR="000A4EFE" w:rsidRPr="00773348" w:rsidRDefault="005E7F5D" w:rsidP="000A4EFE">
      <w:pPr>
        <w:pStyle w:val="ListParagraph"/>
        <w:numPr>
          <w:ilvl w:val="2"/>
          <w:numId w:val="1"/>
        </w:numPr>
        <w:rPr>
          <w:szCs w:val="22"/>
        </w:rPr>
      </w:pPr>
      <w:r w:rsidRPr="00773348">
        <w:rPr>
          <w:szCs w:val="22"/>
        </w:rPr>
        <w:t xml:space="preserve"> </w:t>
      </w:r>
      <w:r w:rsidR="008302C6" w:rsidRPr="00773348">
        <w:rPr>
          <w:szCs w:val="22"/>
        </w:rPr>
        <w:t>Discussion on cancelling the January 14</w:t>
      </w:r>
      <w:r w:rsidR="008302C6" w:rsidRPr="00773348">
        <w:rPr>
          <w:szCs w:val="22"/>
          <w:vertAlign w:val="superscript"/>
        </w:rPr>
        <w:t>th</w:t>
      </w:r>
      <w:r w:rsidR="008302C6" w:rsidRPr="00773348">
        <w:rPr>
          <w:szCs w:val="22"/>
        </w:rPr>
        <w:t xml:space="preserve"> telecon due to conflict with </w:t>
      </w:r>
      <w:r w:rsidR="00DE2E37" w:rsidRPr="00773348">
        <w:rPr>
          <w:szCs w:val="22"/>
        </w:rPr>
        <w:t>802 Wireless Interim.</w:t>
      </w:r>
    </w:p>
    <w:p w14:paraId="1267F04A" w14:textId="5BFEBDDA" w:rsidR="00DE2E37" w:rsidRPr="00773348" w:rsidRDefault="00DE2E37" w:rsidP="000A4EFE">
      <w:pPr>
        <w:pStyle w:val="ListParagraph"/>
        <w:numPr>
          <w:ilvl w:val="2"/>
          <w:numId w:val="1"/>
        </w:numPr>
        <w:rPr>
          <w:szCs w:val="22"/>
        </w:rPr>
      </w:pPr>
      <w:r w:rsidRPr="00773348">
        <w:rPr>
          <w:szCs w:val="22"/>
        </w:rPr>
        <w:t xml:space="preserve">Move Item from that telecon to today to </w:t>
      </w:r>
      <w:r w:rsidR="00A11BC7" w:rsidRPr="00773348">
        <w:rPr>
          <w:szCs w:val="22"/>
        </w:rPr>
        <w:t>accommodate cancelling January 14</w:t>
      </w:r>
      <w:r w:rsidR="00A11BC7" w:rsidRPr="00773348">
        <w:rPr>
          <w:szCs w:val="22"/>
          <w:vertAlign w:val="superscript"/>
        </w:rPr>
        <w:t>th</w:t>
      </w:r>
    </w:p>
    <w:p w14:paraId="56C63500" w14:textId="763D3DD9" w:rsidR="00A11BC7" w:rsidRPr="00773348" w:rsidRDefault="00A11BC7" w:rsidP="000A4EFE">
      <w:pPr>
        <w:pStyle w:val="ListParagraph"/>
        <w:numPr>
          <w:ilvl w:val="2"/>
          <w:numId w:val="1"/>
        </w:numPr>
        <w:rPr>
          <w:szCs w:val="22"/>
        </w:rPr>
      </w:pPr>
      <w:r w:rsidRPr="00773348">
        <w:rPr>
          <w:szCs w:val="22"/>
        </w:rPr>
        <w:t>No objection to moving the item from 14</w:t>
      </w:r>
      <w:r w:rsidRPr="00773348">
        <w:rPr>
          <w:szCs w:val="22"/>
          <w:vertAlign w:val="superscript"/>
        </w:rPr>
        <w:t>th</w:t>
      </w:r>
      <w:r w:rsidRPr="00773348">
        <w:rPr>
          <w:szCs w:val="22"/>
        </w:rPr>
        <w:t>, so January 14</w:t>
      </w:r>
      <w:r w:rsidRPr="00773348">
        <w:rPr>
          <w:szCs w:val="22"/>
          <w:vertAlign w:val="superscript"/>
        </w:rPr>
        <w:t>th</w:t>
      </w:r>
      <w:r w:rsidRPr="00773348">
        <w:rPr>
          <w:szCs w:val="22"/>
        </w:rPr>
        <w:t xml:space="preserve"> will be cancelled.</w:t>
      </w:r>
    </w:p>
    <w:p w14:paraId="0174D25D" w14:textId="19D1C9D8" w:rsidR="005E7F5D" w:rsidRPr="00773348" w:rsidRDefault="00A11BC7" w:rsidP="000A4EFE">
      <w:pPr>
        <w:pStyle w:val="ListParagraph"/>
        <w:numPr>
          <w:ilvl w:val="2"/>
          <w:numId w:val="1"/>
        </w:numPr>
        <w:rPr>
          <w:szCs w:val="22"/>
        </w:rPr>
      </w:pPr>
      <w:r w:rsidRPr="00773348">
        <w:rPr>
          <w:szCs w:val="22"/>
        </w:rPr>
        <w:t>Today’s</w:t>
      </w:r>
      <w:r w:rsidR="005E7F5D" w:rsidRPr="00773348">
        <w:rPr>
          <w:szCs w:val="22"/>
        </w:rPr>
        <w:t xml:space="preserve"> </w:t>
      </w:r>
      <w:r w:rsidR="00C21433" w:rsidRPr="00773348">
        <w:rPr>
          <w:szCs w:val="22"/>
        </w:rPr>
        <w:t>Agenda Approved</w:t>
      </w:r>
      <w:r w:rsidR="00ED7FD4" w:rsidRPr="00773348">
        <w:rPr>
          <w:szCs w:val="22"/>
        </w:rPr>
        <w:t xml:space="preserve"> </w:t>
      </w:r>
      <w:r w:rsidR="00350DE8" w:rsidRPr="00773348">
        <w:rPr>
          <w:szCs w:val="22"/>
        </w:rPr>
        <w:t>without objection</w:t>
      </w:r>
    </w:p>
    <w:p w14:paraId="3AEF54E9" w14:textId="3CB79872" w:rsidR="0088576B" w:rsidRPr="00773348" w:rsidRDefault="005051D0" w:rsidP="0088576B">
      <w:pPr>
        <w:pStyle w:val="ListParagraph"/>
        <w:numPr>
          <w:ilvl w:val="1"/>
          <w:numId w:val="1"/>
        </w:numPr>
        <w:rPr>
          <w:szCs w:val="22"/>
        </w:rPr>
      </w:pPr>
      <w:r w:rsidRPr="000A4EFE">
        <w:rPr>
          <w:b/>
          <w:bCs/>
          <w:szCs w:val="22"/>
          <w:lang w:eastAsia="en-GB"/>
        </w:rPr>
        <w:t>Editor report</w:t>
      </w:r>
      <w:r w:rsidRPr="000A4EFE">
        <w:rPr>
          <w:szCs w:val="22"/>
          <w:lang w:eastAsia="en-GB"/>
        </w:rPr>
        <w:t xml:space="preserve"> – Emily QI</w:t>
      </w:r>
      <w:r w:rsidRPr="00773348">
        <w:rPr>
          <w:szCs w:val="22"/>
          <w:lang w:eastAsia="en-GB"/>
        </w:rPr>
        <w:t xml:space="preserve"> (Intel)</w:t>
      </w:r>
    </w:p>
    <w:p w14:paraId="6A602DD8" w14:textId="7B5DD2C3" w:rsidR="0088576B" w:rsidRPr="00773348" w:rsidRDefault="0088576B" w:rsidP="0088576B">
      <w:pPr>
        <w:pStyle w:val="ListParagraph"/>
        <w:numPr>
          <w:ilvl w:val="2"/>
          <w:numId w:val="1"/>
        </w:numPr>
        <w:rPr>
          <w:szCs w:val="22"/>
        </w:rPr>
      </w:pPr>
      <w:r w:rsidRPr="00773348">
        <w:rPr>
          <w:szCs w:val="22"/>
          <w:lang w:eastAsia="en-GB"/>
        </w:rPr>
        <w:t>WG LB closes Monday – Please vote/comment.</w:t>
      </w:r>
    </w:p>
    <w:p w14:paraId="4B9E118F" w14:textId="44C85DCE" w:rsidR="005051D0" w:rsidRPr="00773348" w:rsidRDefault="005051D0" w:rsidP="005051D0">
      <w:pPr>
        <w:numPr>
          <w:ilvl w:val="1"/>
          <w:numId w:val="1"/>
        </w:numPr>
        <w:rPr>
          <w:szCs w:val="22"/>
        </w:rPr>
      </w:pPr>
      <w:r w:rsidRPr="00E978A6">
        <w:rPr>
          <w:b/>
          <w:bCs/>
          <w:szCs w:val="22"/>
        </w:rPr>
        <w:t>GEN CID 111 (11-21/1821)</w:t>
      </w:r>
      <w:r w:rsidRPr="00E978A6">
        <w:rPr>
          <w:szCs w:val="22"/>
        </w:rPr>
        <w:t xml:space="preserve"> </w:t>
      </w:r>
      <w:r w:rsidR="00262AE2">
        <w:rPr>
          <w:szCs w:val="22"/>
        </w:rPr>
        <w:t xml:space="preserve">Jon </w:t>
      </w:r>
      <w:r w:rsidRPr="00E978A6">
        <w:rPr>
          <w:szCs w:val="22"/>
        </w:rPr>
        <w:t>Rosdahl (Qualcomm)</w:t>
      </w:r>
    </w:p>
    <w:p w14:paraId="5D143ED3" w14:textId="7EE56168" w:rsidR="00676AFE" w:rsidRPr="00773348" w:rsidRDefault="00676AFE" w:rsidP="00676AFE">
      <w:pPr>
        <w:numPr>
          <w:ilvl w:val="2"/>
          <w:numId w:val="1"/>
        </w:numPr>
        <w:rPr>
          <w:szCs w:val="22"/>
        </w:rPr>
      </w:pPr>
      <w:hyperlink r:id="rId12" w:history="1">
        <w:r w:rsidRPr="00773348">
          <w:rPr>
            <w:rStyle w:val="Hyperlink"/>
            <w:szCs w:val="22"/>
          </w:rPr>
          <w:t>https://mentor.ieee.org/802.11/dcn/21/11-21-1821-06-000m-cc35-13-gen-cids.docx</w:t>
        </w:r>
      </w:hyperlink>
    </w:p>
    <w:p w14:paraId="173DD0F8" w14:textId="3B42376D" w:rsidR="00676AFE" w:rsidRPr="00773348" w:rsidRDefault="00164B38" w:rsidP="00676AFE">
      <w:pPr>
        <w:numPr>
          <w:ilvl w:val="2"/>
          <w:numId w:val="1"/>
        </w:numPr>
        <w:rPr>
          <w:szCs w:val="22"/>
        </w:rPr>
      </w:pPr>
      <w:r w:rsidRPr="00773348">
        <w:rPr>
          <w:szCs w:val="22"/>
        </w:rPr>
        <w:t xml:space="preserve">Reviewed </w:t>
      </w:r>
      <w:r w:rsidR="00C104D7" w:rsidRPr="00773348">
        <w:rPr>
          <w:szCs w:val="22"/>
        </w:rPr>
        <w:t>submission</w:t>
      </w:r>
    </w:p>
    <w:p w14:paraId="76551741" w14:textId="1F9CA8EE" w:rsidR="00C104D7" w:rsidRPr="00773348" w:rsidRDefault="00C104D7" w:rsidP="00676AFE">
      <w:pPr>
        <w:numPr>
          <w:ilvl w:val="2"/>
          <w:numId w:val="1"/>
        </w:numPr>
        <w:rPr>
          <w:szCs w:val="22"/>
          <w:highlight w:val="green"/>
        </w:rPr>
      </w:pPr>
      <w:r w:rsidRPr="00773348">
        <w:rPr>
          <w:szCs w:val="22"/>
          <w:highlight w:val="green"/>
        </w:rPr>
        <w:t>CID 111</w:t>
      </w:r>
    </w:p>
    <w:p w14:paraId="58096D81" w14:textId="662ED26F" w:rsidR="00C104D7" w:rsidRPr="00773348" w:rsidRDefault="00162BE6" w:rsidP="00162BE6">
      <w:pPr>
        <w:numPr>
          <w:ilvl w:val="3"/>
          <w:numId w:val="1"/>
        </w:numPr>
        <w:rPr>
          <w:szCs w:val="22"/>
        </w:rPr>
      </w:pPr>
      <w:r w:rsidRPr="00773348">
        <w:rPr>
          <w:szCs w:val="22"/>
        </w:rPr>
        <w:t>Reviewed proposed changes</w:t>
      </w:r>
    </w:p>
    <w:p w14:paraId="2D4BE51C" w14:textId="774FD0E4" w:rsidR="00162BE6" w:rsidRPr="00773348" w:rsidRDefault="00162BE6" w:rsidP="00162BE6">
      <w:pPr>
        <w:numPr>
          <w:ilvl w:val="3"/>
          <w:numId w:val="1"/>
        </w:numPr>
        <w:rPr>
          <w:szCs w:val="22"/>
        </w:rPr>
      </w:pPr>
      <w:r w:rsidRPr="00773348">
        <w:rPr>
          <w:szCs w:val="22"/>
        </w:rPr>
        <w:t>Updates</w:t>
      </w:r>
      <w:r w:rsidR="00CE6B66" w:rsidRPr="00773348">
        <w:rPr>
          <w:szCs w:val="22"/>
        </w:rPr>
        <w:t xml:space="preserve"> to some proposed changes</w:t>
      </w:r>
      <w:r w:rsidRPr="00773348">
        <w:rPr>
          <w:szCs w:val="22"/>
        </w:rPr>
        <w:t xml:space="preserve"> were made </w:t>
      </w:r>
      <w:r w:rsidR="00CE6B66" w:rsidRPr="00773348">
        <w:rPr>
          <w:szCs w:val="22"/>
        </w:rPr>
        <w:t>and captured in 11-21/1821r7</w:t>
      </w:r>
      <w:r w:rsidR="006A11CC" w:rsidRPr="00773348">
        <w:rPr>
          <w:szCs w:val="22"/>
        </w:rPr>
        <w:t>.</w:t>
      </w:r>
    </w:p>
    <w:p w14:paraId="6A4BB1B6" w14:textId="302D2959" w:rsidR="00162BE6" w:rsidRDefault="00FD1879" w:rsidP="00162BE6">
      <w:pPr>
        <w:numPr>
          <w:ilvl w:val="3"/>
          <w:numId w:val="1"/>
        </w:numPr>
        <w:rPr>
          <w:szCs w:val="22"/>
        </w:rPr>
      </w:pPr>
      <w:r>
        <w:rPr>
          <w:szCs w:val="22"/>
        </w:rPr>
        <w:t xml:space="preserve">Proposed Resolution: </w:t>
      </w:r>
      <w:r w:rsidR="00162BE6" w:rsidRPr="00773348">
        <w:rPr>
          <w:szCs w:val="22"/>
        </w:rPr>
        <w:t>REVISED (GEN: 2022-01-07 15:46:52Z) Incorporate the changes in 11-21/1821r7 &lt;</w:t>
      </w:r>
      <w:hyperlink r:id="rId13" w:history="1">
        <w:r w:rsidR="00795020" w:rsidRPr="00773348">
          <w:rPr>
            <w:rStyle w:val="Hyperlink"/>
            <w:szCs w:val="22"/>
          </w:rPr>
          <w:t>https://mentor.ieee.org/802.11/dcn/21/11-21-1821-07-000m-cc35-13-gen-cids.docx</w:t>
        </w:r>
      </w:hyperlink>
      <w:r w:rsidR="00162BE6" w:rsidRPr="00773348">
        <w:rPr>
          <w:szCs w:val="22"/>
        </w:rPr>
        <w:t>&gt; under "Proposed Resolution Changes" for CID 111</w:t>
      </w:r>
    </w:p>
    <w:p w14:paraId="174D7D05" w14:textId="7E99934A" w:rsidR="006B57CA" w:rsidRDefault="006B57CA" w:rsidP="00162BE6">
      <w:pPr>
        <w:numPr>
          <w:ilvl w:val="3"/>
          <w:numId w:val="1"/>
        </w:numPr>
        <w:rPr>
          <w:szCs w:val="22"/>
        </w:rPr>
      </w:pPr>
      <w:r>
        <w:rPr>
          <w:szCs w:val="22"/>
        </w:rPr>
        <w:t xml:space="preserve">No Objection - </w:t>
      </w:r>
      <w:r w:rsidR="00FD1879">
        <w:rPr>
          <w:szCs w:val="22"/>
        </w:rPr>
        <w:t xml:space="preserve">Mark Ready for Motion </w:t>
      </w:r>
      <w:r>
        <w:rPr>
          <w:szCs w:val="22"/>
        </w:rPr>
        <w:t>–</w:t>
      </w:r>
      <w:r w:rsidR="00FD1879">
        <w:rPr>
          <w:szCs w:val="22"/>
        </w:rPr>
        <w:t xml:space="preserve"> </w:t>
      </w:r>
    </w:p>
    <w:p w14:paraId="4F97F5B3" w14:textId="0ACDE16B" w:rsidR="00FD1879" w:rsidRPr="00E978A6" w:rsidRDefault="006B57CA" w:rsidP="006B57CA">
      <w:pPr>
        <w:numPr>
          <w:ilvl w:val="4"/>
          <w:numId w:val="1"/>
        </w:numPr>
        <w:rPr>
          <w:szCs w:val="22"/>
        </w:rPr>
      </w:pPr>
      <w:r>
        <w:rPr>
          <w:szCs w:val="22"/>
        </w:rPr>
        <w:t xml:space="preserve">GEN </w:t>
      </w:r>
      <w:proofErr w:type="spellStart"/>
      <w:r>
        <w:rPr>
          <w:szCs w:val="22"/>
        </w:rPr>
        <w:t>AdHoc</w:t>
      </w:r>
      <w:proofErr w:type="spellEnd"/>
      <w:r>
        <w:rPr>
          <w:szCs w:val="22"/>
        </w:rPr>
        <w:t xml:space="preserve"> Comment Group = “</w:t>
      </w:r>
      <w:r w:rsidRPr="006B57CA">
        <w:rPr>
          <w:szCs w:val="22"/>
        </w:rPr>
        <w:t>Gen Motion - CID 111</w:t>
      </w:r>
      <w:r>
        <w:rPr>
          <w:szCs w:val="22"/>
        </w:rPr>
        <w:t>”</w:t>
      </w:r>
    </w:p>
    <w:p w14:paraId="0A148952" w14:textId="66E73D1E" w:rsidR="005051D0" w:rsidRPr="00773348" w:rsidRDefault="005051D0" w:rsidP="005051D0">
      <w:pPr>
        <w:numPr>
          <w:ilvl w:val="1"/>
          <w:numId w:val="1"/>
        </w:numPr>
        <w:rPr>
          <w:szCs w:val="22"/>
        </w:rPr>
      </w:pPr>
      <w:r w:rsidRPr="00E978A6">
        <w:rPr>
          <w:b/>
          <w:bCs/>
          <w:szCs w:val="22"/>
        </w:rPr>
        <w:t>CIDs 179/180 – Document 11-21/829</w:t>
      </w:r>
      <w:r w:rsidRPr="00E978A6">
        <w:rPr>
          <w:szCs w:val="22"/>
        </w:rPr>
        <w:t xml:space="preserve"> – </w:t>
      </w:r>
      <w:r w:rsidR="00262AE2">
        <w:rPr>
          <w:szCs w:val="22"/>
        </w:rPr>
        <w:t xml:space="preserve">Mark </w:t>
      </w:r>
      <w:r w:rsidR="00262AE2" w:rsidRPr="00E978A6">
        <w:rPr>
          <w:szCs w:val="22"/>
        </w:rPr>
        <w:t xml:space="preserve">RISON </w:t>
      </w:r>
      <w:r w:rsidRPr="00E978A6">
        <w:rPr>
          <w:szCs w:val="22"/>
        </w:rPr>
        <w:t>(Samsung)</w:t>
      </w:r>
    </w:p>
    <w:p w14:paraId="0907A64D" w14:textId="17231ECE" w:rsidR="00676AFE" w:rsidRPr="00773348" w:rsidRDefault="009D6A2A" w:rsidP="00676AFE">
      <w:pPr>
        <w:numPr>
          <w:ilvl w:val="2"/>
          <w:numId w:val="1"/>
        </w:numPr>
        <w:rPr>
          <w:szCs w:val="22"/>
        </w:rPr>
      </w:pPr>
      <w:hyperlink r:id="rId14" w:history="1">
        <w:r w:rsidRPr="00773348">
          <w:rPr>
            <w:rStyle w:val="Hyperlink"/>
            <w:szCs w:val="22"/>
          </w:rPr>
          <w:t>https://mentor.ieee.org/802.11/dcn/21/11-21-0829-10-000m-resolutions-for-some-comments-on-11me-d0-0-cc35.docx</w:t>
        </w:r>
      </w:hyperlink>
      <w:r w:rsidRPr="00773348">
        <w:rPr>
          <w:szCs w:val="22"/>
        </w:rPr>
        <w:t xml:space="preserve"> </w:t>
      </w:r>
    </w:p>
    <w:p w14:paraId="39617876" w14:textId="604A10C9" w:rsidR="00795020" w:rsidRPr="00773348" w:rsidRDefault="00795020" w:rsidP="00795020">
      <w:pPr>
        <w:numPr>
          <w:ilvl w:val="3"/>
          <w:numId w:val="1"/>
        </w:numPr>
        <w:rPr>
          <w:szCs w:val="22"/>
          <w:highlight w:val="green"/>
        </w:rPr>
      </w:pPr>
      <w:r w:rsidRPr="00773348">
        <w:rPr>
          <w:szCs w:val="22"/>
          <w:highlight w:val="green"/>
        </w:rPr>
        <w:t xml:space="preserve">CID </w:t>
      </w:r>
      <w:r w:rsidR="00B65E53" w:rsidRPr="00773348">
        <w:rPr>
          <w:szCs w:val="22"/>
          <w:highlight w:val="green"/>
        </w:rPr>
        <w:t>179</w:t>
      </w:r>
      <w:r w:rsidR="00B83465" w:rsidRPr="00773348">
        <w:rPr>
          <w:szCs w:val="22"/>
          <w:highlight w:val="green"/>
        </w:rPr>
        <w:t>/180</w:t>
      </w:r>
      <w:r w:rsidR="00447BA2" w:rsidRPr="00773348">
        <w:rPr>
          <w:szCs w:val="22"/>
          <w:highlight w:val="green"/>
        </w:rPr>
        <w:t xml:space="preserve"> (SEC)</w:t>
      </w:r>
    </w:p>
    <w:p w14:paraId="5889BFD6" w14:textId="479CD8F2" w:rsidR="00447BA2" w:rsidRPr="00773348" w:rsidRDefault="00447BA2" w:rsidP="00447BA2">
      <w:pPr>
        <w:numPr>
          <w:ilvl w:val="4"/>
          <w:numId w:val="1"/>
        </w:numPr>
        <w:rPr>
          <w:szCs w:val="22"/>
        </w:rPr>
      </w:pPr>
      <w:r w:rsidRPr="00773348">
        <w:rPr>
          <w:szCs w:val="22"/>
        </w:rPr>
        <w:t>Review Comment</w:t>
      </w:r>
    </w:p>
    <w:p w14:paraId="673BA4F6" w14:textId="21C18206" w:rsidR="00447BA2" w:rsidRPr="00773348" w:rsidRDefault="00447BA2" w:rsidP="00447BA2">
      <w:pPr>
        <w:numPr>
          <w:ilvl w:val="4"/>
          <w:numId w:val="1"/>
        </w:numPr>
        <w:rPr>
          <w:szCs w:val="22"/>
        </w:rPr>
      </w:pPr>
      <w:r w:rsidRPr="00773348">
        <w:rPr>
          <w:szCs w:val="22"/>
        </w:rPr>
        <w:t>Review proposed changes in submission.</w:t>
      </w:r>
    </w:p>
    <w:p w14:paraId="17A5EC16" w14:textId="50720C87" w:rsidR="00447BA2" w:rsidRPr="00773348" w:rsidRDefault="00671DB6" w:rsidP="00447BA2">
      <w:pPr>
        <w:numPr>
          <w:ilvl w:val="4"/>
          <w:numId w:val="1"/>
        </w:numPr>
        <w:rPr>
          <w:szCs w:val="22"/>
        </w:rPr>
      </w:pPr>
      <w:r w:rsidRPr="00773348">
        <w:rPr>
          <w:szCs w:val="22"/>
        </w:rPr>
        <w:t>Discussion on the implication on the changes proposed.</w:t>
      </w:r>
    </w:p>
    <w:p w14:paraId="425787E3" w14:textId="6BA9DB3A" w:rsidR="00671DB6" w:rsidRPr="00773348" w:rsidRDefault="002F2199" w:rsidP="00447BA2">
      <w:pPr>
        <w:numPr>
          <w:ilvl w:val="4"/>
          <w:numId w:val="1"/>
        </w:numPr>
        <w:rPr>
          <w:szCs w:val="22"/>
        </w:rPr>
      </w:pPr>
      <w:r w:rsidRPr="00773348">
        <w:rPr>
          <w:szCs w:val="22"/>
        </w:rPr>
        <w:t>Discussion on use of Secure bit.</w:t>
      </w:r>
    </w:p>
    <w:p w14:paraId="3821C57D" w14:textId="20A7C72F" w:rsidR="00C82168" w:rsidRPr="00773348" w:rsidRDefault="00B35BA7" w:rsidP="00C82168">
      <w:pPr>
        <w:numPr>
          <w:ilvl w:val="4"/>
          <w:numId w:val="1"/>
        </w:numPr>
        <w:rPr>
          <w:szCs w:val="22"/>
        </w:rPr>
      </w:pPr>
      <w:proofErr w:type="spellStart"/>
      <w:r w:rsidRPr="00773348">
        <w:rPr>
          <w:szCs w:val="22"/>
        </w:rPr>
        <w:lastRenderedPageBreak/>
        <w:t>StrawPoll</w:t>
      </w:r>
      <w:proofErr w:type="spellEnd"/>
      <w:r w:rsidRPr="00773348">
        <w:rPr>
          <w:szCs w:val="22"/>
        </w:rPr>
        <w:t>:</w:t>
      </w:r>
      <w:r w:rsidR="00051619" w:rsidRPr="00773348">
        <w:rPr>
          <w:szCs w:val="22"/>
        </w:rPr>
        <w:t xml:space="preserve"> </w:t>
      </w:r>
      <w:r w:rsidR="00C82168" w:rsidRPr="00773348">
        <w:rPr>
          <w:szCs w:val="22"/>
        </w:rPr>
        <w:t xml:space="preserve"> </w:t>
      </w:r>
      <w:r w:rsidR="00193843" w:rsidRPr="00773348">
        <w:rPr>
          <w:szCs w:val="22"/>
        </w:rPr>
        <w:t>1. Do</w:t>
      </w:r>
      <w:r w:rsidR="00C82168" w:rsidRPr="00773348">
        <w:rPr>
          <w:szCs w:val="22"/>
        </w:rPr>
        <w:t xml:space="preserve"> you agree to resolve CIDs 179/180 with the text changes provided in document 11-21/829r10 limited to the handshake </w:t>
      </w:r>
      <w:proofErr w:type="spellStart"/>
      <w:r w:rsidR="00C82168" w:rsidRPr="00773348">
        <w:rPr>
          <w:szCs w:val="22"/>
        </w:rPr>
        <w:t>analyis</w:t>
      </w:r>
      <w:proofErr w:type="spellEnd"/>
      <w:r w:rsidR="00C82168" w:rsidRPr="00773348">
        <w:rPr>
          <w:szCs w:val="22"/>
        </w:rPr>
        <w:t xml:space="preserve"> clause (12.7.6/8)?</w:t>
      </w:r>
    </w:p>
    <w:p w14:paraId="02A221D5" w14:textId="3E9A85AA" w:rsidR="00C82168" w:rsidRPr="00773348" w:rsidRDefault="00C82168" w:rsidP="00193843">
      <w:pPr>
        <w:numPr>
          <w:ilvl w:val="5"/>
          <w:numId w:val="1"/>
        </w:numPr>
        <w:rPr>
          <w:szCs w:val="22"/>
        </w:rPr>
      </w:pPr>
      <w:r w:rsidRPr="00773348">
        <w:rPr>
          <w:szCs w:val="22"/>
        </w:rPr>
        <w:t xml:space="preserve">        A</w:t>
      </w:r>
      <w:r w:rsidR="00193843" w:rsidRPr="00773348">
        <w:rPr>
          <w:szCs w:val="22"/>
        </w:rPr>
        <w:t>.</w:t>
      </w:r>
      <w:r w:rsidR="008C1A36" w:rsidRPr="00773348">
        <w:rPr>
          <w:szCs w:val="22"/>
        </w:rPr>
        <w:t xml:space="preserve"> </w:t>
      </w:r>
      <w:r w:rsidRPr="00773348">
        <w:rPr>
          <w:szCs w:val="22"/>
        </w:rPr>
        <w:t xml:space="preserve">Yes          </w:t>
      </w:r>
      <w:r w:rsidR="00773348" w:rsidRPr="00773348">
        <w:rPr>
          <w:szCs w:val="22"/>
        </w:rPr>
        <w:t xml:space="preserve"> </w:t>
      </w:r>
      <w:r w:rsidRPr="00773348">
        <w:rPr>
          <w:szCs w:val="22"/>
        </w:rPr>
        <w:t xml:space="preserve"> 1/20 </w:t>
      </w:r>
      <w:proofErr w:type="gramStart"/>
      <w:r w:rsidRPr="00773348">
        <w:rPr>
          <w:szCs w:val="22"/>
        </w:rPr>
        <w:t>(  5</w:t>
      </w:r>
      <w:proofErr w:type="gramEnd"/>
      <w:r w:rsidRPr="00773348">
        <w:rPr>
          <w:szCs w:val="22"/>
        </w:rPr>
        <w:t>%)</w:t>
      </w:r>
    </w:p>
    <w:p w14:paraId="20F89E8E" w14:textId="7F60C60B" w:rsidR="00C82168" w:rsidRPr="00773348" w:rsidRDefault="00C82168" w:rsidP="00193843">
      <w:pPr>
        <w:numPr>
          <w:ilvl w:val="5"/>
          <w:numId w:val="1"/>
        </w:numPr>
        <w:rPr>
          <w:szCs w:val="22"/>
        </w:rPr>
      </w:pPr>
      <w:r w:rsidRPr="00773348">
        <w:rPr>
          <w:szCs w:val="22"/>
        </w:rPr>
        <w:t xml:space="preserve">        B</w:t>
      </w:r>
      <w:r w:rsidR="008C1A36" w:rsidRPr="00773348">
        <w:rPr>
          <w:szCs w:val="22"/>
        </w:rPr>
        <w:t xml:space="preserve">. </w:t>
      </w:r>
      <w:r w:rsidRPr="00773348">
        <w:rPr>
          <w:szCs w:val="22"/>
        </w:rPr>
        <w:t xml:space="preserve">No            </w:t>
      </w:r>
      <w:r w:rsidR="00773348" w:rsidRPr="00773348">
        <w:rPr>
          <w:szCs w:val="22"/>
        </w:rPr>
        <w:t xml:space="preserve">  </w:t>
      </w:r>
      <w:r w:rsidRPr="00773348">
        <w:rPr>
          <w:szCs w:val="22"/>
        </w:rPr>
        <w:t xml:space="preserve">4/20 </w:t>
      </w:r>
      <w:r w:rsidR="00850744" w:rsidRPr="00773348">
        <w:rPr>
          <w:szCs w:val="22"/>
        </w:rPr>
        <w:t>(20</w:t>
      </w:r>
      <w:r w:rsidRPr="00773348">
        <w:rPr>
          <w:szCs w:val="22"/>
        </w:rPr>
        <w:t>%)</w:t>
      </w:r>
    </w:p>
    <w:p w14:paraId="7CE76D93" w14:textId="5F07CB44" w:rsidR="00C82168" w:rsidRPr="00773348" w:rsidRDefault="00C82168" w:rsidP="00193843">
      <w:pPr>
        <w:numPr>
          <w:ilvl w:val="5"/>
          <w:numId w:val="1"/>
        </w:numPr>
        <w:rPr>
          <w:szCs w:val="22"/>
        </w:rPr>
      </w:pPr>
      <w:r w:rsidRPr="00773348">
        <w:rPr>
          <w:szCs w:val="22"/>
        </w:rPr>
        <w:t xml:space="preserve">        </w:t>
      </w:r>
      <w:proofErr w:type="spellStart"/>
      <w:r w:rsidRPr="00773348">
        <w:rPr>
          <w:szCs w:val="22"/>
        </w:rPr>
        <w:t>C.Abstain</w:t>
      </w:r>
      <w:proofErr w:type="spellEnd"/>
      <w:r w:rsidRPr="00773348">
        <w:rPr>
          <w:szCs w:val="22"/>
        </w:rPr>
        <w:t xml:space="preserve">       4/20 </w:t>
      </w:r>
      <w:r w:rsidR="00193843" w:rsidRPr="00773348">
        <w:rPr>
          <w:szCs w:val="22"/>
        </w:rPr>
        <w:t>(20</w:t>
      </w:r>
      <w:r w:rsidRPr="00773348">
        <w:rPr>
          <w:szCs w:val="22"/>
        </w:rPr>
        <w:t>%)</w:t>
      </w:r>
    </w:p>
    <w:p w14:paraId="3D2DDD44" w14:textId="4D0C7405" w:rsidR="008C1A36" w:rsidRPr="00773348" w:rsidRDefault="008C1A36" w:rsidP="00193843">
      <w:pPr>
        <w:numPr>
          <w:ilvl w:val="5"/>
          <w:numId w:val="1"/>
        </w:numPr>
        <w:rPr>
          <w:szCs w:val="22"/>
        </w:rPr>
      </w:pPr>
      <w:r w:rsidRPr="00773348">
        <w:rPr>
          <w:szCs w:val="22"/>
        </w:rPr>
        <w:t xml:space="preserve">        </w:t>
      </w:r>
      <w:r w:rsidR="00C82168" w:rsidRPr="00773348">
        <w:rPr>
          <w:szCs w:val="22"/>
        </w:rPr>
        <w:t>No Answer</w:t>
      </w:r>
      <w:r w:rsidRPr="00773348">
        <w:rPr>
          <w:szCs w:val="22"/>
        </w:rPr>
        <w:t xml:space="preserve">   </w:t>
      </w:r>
      <w:r w:rsidR="00C82168" w:rsidRPr="00773348">
        <w:rPr>
          <w:szCs w:val="22"/>
        </w:rPr>
        <w:t xml:space="preserve">11/20 </w:t>
      </w:r>
      <w:r w:rsidR="00850744" w:rsidRPr="00773348">
        <w:rPr>
          <w:szCs w:val="22"/>
        </w:rPr>
        <w:t>(55</w:t>
      </w:r>
      <w:r w:rsidR="00C82168" w:rsidRPr="00773348">
        <w:rPr>
          <w:szCs w:val="22"/>
        </w:rPr>
        <w:t>%)</w:t>
      </w:r>
    </w:p>
    <w:p w14:paraId="593B922C" w14:textId="6CD8331D" w:rsidR="0009513C" w:rsidRPr="00773348" w:rsidRDefault="00DF61FB" w:rsidP="00193843">
      <w:pPr>
        <w:numPr>
          <w:ilvl w:val="5"/>
          <w:numId w:val="1"/>
        </w:numPr>
        <w:rPr>
          <w:szCs w:val="22"/>
        </w:rPr>
      </w:pPr>
      <w:r w:rsidRPr="00773348">
        <w:rPr>
          <w:szCs w:val="22"/>
        </w:rPr>
        <w:t>Results: 1-4-4 (11 no answer)</w:t>
      </w:r>
    </w:p>
    <w:p w14:paraId="2B0E598A" w14:textId="4533BD96" w:rsidR="00DF61FB" w:rsidRPr="00773348" w:rsidRDefault="0076086E" w:rsidP="00447BA2">
      <w:pPr>
        <w:numPr>
          <w:ilvl w:val="4"/>
          <w:numId w:val="1"/>
        </w:numPr>
        <w:rPr>
          <w:szCs w:val="22"/>
        </w:rPr>
      </w:pPr>
      <w:r w:rsidRPr="00773348">
        <w:rPr>
          <w:szCs w:val="22"/>
        </w:rPr>
        <w:t>Proposed Resolution w</w:t>
      </w:r>
      <w:r w:rsidR="00DF61FB" w:rsidRPr="00773348">
        <w:rPr>
          <w:szCs w:val="22"/>
        </w:rPr>
        <w:t xml:space="preserve">ill </w:t>
      </w:r>
      <w:r w:rsidRPr="00773348">
        <w:rPr>
          <w:szCs w:val="22"/>
        </w:rPr>
        <w:t xml:space="preserve">be </w:t>
      </w:r>
      <w:r w:rsidR="00DF61FB" w:rsidRPr="00773348">
        <w:rPr>
          <w:szCs w:val="22"/>
        </w:rPr>
        <w:t xml:space="preserve">resolve as Rejected </w:t>
      </w:r>
      <w:r w:rsidR="00B51980" w:rsidRPr="00773348">
        <w:rPr>
          <w:szCs w:val="22"/>
        </w:rPr>
        <w:t xml:space="preserve">with resolution </w:t>
      </w:r>
      <w:r w:rsidR="0061493F" w:rsidRPr="00773348">
        <w:rPr>
          <w:szCs w:val="22"/>
        </w:rPr>
        <w:t xml:space="preserve">of </w:t>
      </w:r>
      <w:r w:rsidR="00B51980" w:rsidRPr="00773348">
        <w:rPr>
          <w:szCs w:val="22"/>
        </w:rPr>
        <w:t>no consensus.</w:t>
      </w:r>
    </w:p>
    <w:p w14:paraId="2402748D" w14:textId="64B4789D" w:rsidR="00E1659E" w:rsidRDefault="0089114D" w:rsidP="00447BA2">
      <w:pPr>
        <w:numPr>
          <w:ilvl w:val="4"/>
          <w:numId w:val="1"/>
        </w:numPr>
        <w:rPr>
          <w:szCs w:val="22"/>
        </w:rPr>
      </w:pPr>
      <w:r w:rsidRPr="00773348">
        <w:rPr>
          <w:szCs w:val="22"/>
        </w:rPr>
        <w:t>ACTION ITEM: Mark RISON r</w:t>
      </w:r>
      <w:r w:rsidR="00E1659E" w:rsidRPr="00773348">
        <w:rPr>
          <w:szCs w:val="22"/>
        </w:rPr>
        <w:t>equest</w:t>
      </w:r>
      <w:r w:rsidRPr="00773348">
        <w:rPr>
          <w:szCs w:val="22"/>
        </w:rPr>
        <w:t>ed</w:t>
      </w:r>
      <w:r w:rsidR="00E1659E" w:rsidRPr="00773348">
        <w:rPr>
          <w:szCs w:val="22"/>
        </w:rPr>
        <w:t xml:space="preserve"> to post 11-21/829r11</w:t>
      </w:r>
    </w:p>
    <w:p w14:paraId="7A840D40" w14:textId="7F66D441" w:rsidR="006B57CA" w:rsidRPr="00E978A6" w:rsidRDefault="006B57CA" w:rsidP="00447BA2">
      <w:pPr>
        <w:numPr>
          <w:ilvl w:val="4"/>
          <w:numId w:val="1"/>
        </w:numPr>
        <w:rPr>
          <w:szCs w:val="22"/>
        </w:rPr>
      </w:pPr>
      <w:r>
        <w:rPr>
          <w:szCs w:val="22"/>
        </w:rPr>
        <w:t>No objection – Mark Ready for Motion</w:t>
      </w:r>
    </w:p>
    <w:p w14:paraId="4B6CCACF" w14:textId="1B40EA34" w:rsidR="00B51980" w:rsidRPr="00773348" w:rsidRDefault="00B51980" w:rsidP="00B51980">
      <w:pPr>
        <w:numPr>
          <w:ilvl w:val="1"/>
          <w:numId w:val="1"/>
        </w:numPr>
        <w:rPr>
          <w:szCs w:val="22"/>
        </w:rPr>
      </w:pPr>
      <w:r w:rsidRPr="00E978A6">
        <w:rPr>
          <w:b/>
          <w:bCs/>
          <w:szCs w:val="22"/>
        </w:rPr>
        <w:t>CID 462 – Document 11-21/816</w:t>
      </w:r>
      <w:r w:rsidR="00262AE2">
        <w:rPr>
          <w:b/>
          <w:bCs/>
          <w:szCs w:val="22"/>
        </w:rPr>
        <w:t>r3</w:t>
      </w:r>
      <w:r w:rsidRPr="00E978A6">
        <w:rPr>
          <w:szCs w:val="22"/>
        </w:rPr>
        <w:t xml:space="preserve"> – </w:t>
      </w:r>
      <w:r w:rsidR="00262AE2">
        <w:rPr>
          <w:szCs w:val="22"/>
        </w:rPr>
        <w:t xml:space="preserve">Mark </w:t>
      </w:r>
      <w:r w:rsidRPr="00E978A6">
        <w:rPr>
          <w:szCs w:val="22"/>
        </w:rPr>
        <w:t>Rison (Samsung)</w:t>
      </w:r>
    </w:p>
    <w:p w14:paraId="27AD4948" w14:textId="77777777" w:rsidR="00B51980" w:rsidRPr="00773348" w:rsidRDefault="00B51980" w:rsidP="00B51980">
      <w:pPr>
        <w:numPr>
          <w:ilvl w:val="2"/>
          <w:numId w:val="1"/>
        </w:numPr>
        <w:rPr>
          <w:szCs w:val="22"/>
        </w:rPr>
      </w:pPr>
      <w:hyperlink r:id="rId15" w:history="1">
        <w:r w:rsidRPr="00773348">
          <w:rPr>
            <w:rStyle w:val="Hyperlink"/>
            <w:szCs w:val="22"/>
          </w:rPr>
          <w:t>https://mentor.ieee.org/802.11/dcn/21/11-21-0816-03-000m-on-a-msdu-addressing.docx</w:t>
        </w:r>
      </w:hyperlink>
    </w:p>
    <w:p w14:paraId="65B0D1C8" w14:textId="07FE82F4" w:rsidR="00B51980" w:rsidRPr="00773348" w:rsidRDefault="0089114D" w:rsidP="0089114D">
      <w:pPr>
        <w:numPr>
          <w:ilvl w:val="2"/>
          <w:numId w:val="1"/>
        </w:numPr>
        <w:rPr>
          <w:szCs w:val="22"/>
          <w:highlight w:val="green"/>
        </w:rPr>
      </w:pPr>
      <w:r w:rsidRPr="00773348">
        <w:rPr>
          <w:szCs w:val="22"/>
          <w:highlight w:val="green"/>
        </w:rPr>
        <w:t>CID 462</w:t>
      </w:r>
      <w:r w:rsidR="0076086E" w:rsidRPr="00773348">
        <w:rPr>
          <w:szCs w:val="22"/>
          <w:highlight w:val="green"/>
        </w:rPr>
        <w:t xml:space="preserve"> (SEC)</w:t>
      </w:r>
    </w:p>
    <w:p w14:paraId="49F27C65" w14:textId="3FAC4E1B" w:rsidR="0076086E" w:rsidRPr="00773348" w:rsidRDefault="0076086E" w:rsidP="0076086E">
      <w:pPr>
        <w:numPr>
          <w:ilvl w:val="3"/>
          <w:numId w:val="1"/>
        </w:numPr>
        <w:rPr>
          <w:szCs w:val="22"/>
        </w:rPr>
      </w:pPr>
      <w:r w:rsidRPr="00773348">
        <w:rPr>
          <w:szCs w:val="22"/>
        </w:rPr>
        <w:t>Review comment</w:t>
      </w:r>
    </w:p>
    <w:p w14:paraId="503D3B7F" w14:textId="7B771FDD" w:rsidR="0076086E" w:rsidRPr="00773348" w:rsidRDefault="00337BEA" w:rsidP="0076086E">
      <w:pPr>
        <w:numPr>
          <w:ilvl w:val="3"/>
          <w:numId w:val="1"/>
        </w:numPr>
        <w:rPr>
          <w:szCs w:val="22"/>
        </w:rPr>
      </w:pPr>
      <w:r w:rsidRPr="00773348">
        <w:rPr>
          <w:szCs w:val="22"/>
        </w:rPr>
        <w:t>Review history of the submission and</w:t>
      </w:r>
      <w:r w:rsidR="00E77749" w:rsidRPr="00773348">
        <w:rPr>
          <w:szCs w:val="22"/>
        </w:rPr>
        <w:t xml:space="preserve"> how it resolves CID 462.</w:t>
      </w:r>
    </w:p>
    <w:p w14:paraId="240E683C" w14:textId="6D432808" w:rsidR="00E77749" w:rsidRPr="00773348" w:rsidRDefault="00CB2ADA" w:rsidP="0076086E">
      <w:pPr>
        <w:numPr>
          <w:ilvl w:val="3"/>
          <w:numId w:val="1"/>
        </w:numPr>
        <w:rPr>
          <w:szCs w:val="22"/>
        </w:rPr>
      </w:pPr>
      <w:r w:rsidRPr="00773348">
        <w:rPr>
          <w:szCs w:val="22"/>
        </w:rPr>
        <w:t>Review proposed changes</w:t>
      </w:r>
    </w:p>
    <w:p w14:paraId="4463AB26" w14:textId="39EBEE7A" w:rsidR="00D9493D" w:rsidRPr="00773348" w:rsidRDefault="00D67CB7" w:rsidP="0076086E">
      <w:pPr>
        <w:numPr>
          <w:ilvl w:val="3"/>
          <w:numId w:val="1"/>
        </w:numPr>
        <w:rPr>
          <w:szCs w:val="22"/>
        </w:rPr>
      </w:pPr>
      <w:r w:rsidRPr="00773348">
        <w:rPr>
          <w:szCs w:val="22"/>
        </w:rPr>
        <w:t>Discussion on the comments in the file.</w:t>
      </w:r>
    </w:p>
    <w:p w14:paraId="2B288F66" w14:textId="21180C04" w:rsidR="00D67CB7" w:rsidRPr="00773348" w:rsidRDefault="00551FA8" w:rsidP="0076086E">
      <w:pPr>
        <w:numPr>
          <w:ilvl w:val="3"/>
          <w:numId w:val="1"/>
        </w:numPr>
        <w:rPr>
          <w:szCs w:val="22"/>
        </w:rPr>
      </w:pPr>
      <w:r w:rsidRPr="00773348">
        <w:rPr>
          <w:szCs w:val="22"/>
        </w:rPr>
        <w:t>Editor says it is ok from edito</w:t>
      </w:r>
      <w:r w:rsidR="00D615F7" w:rsidRPr="00773348">
        <w:rPr>
          <w:szCs w:val="22"/>
        </w:rPr>
        <w:t>rial changes indicated.</w:t>
      </w:r>
    </w:p>
    <w:p w14:paraId="3291C9E6" w14:textId="60186BFD" w:rsidR="00D615F7" w:rsidRDefault="007705B0" w:rsidP="0076086E">
      <w:pPr>
        <w:numPr>
          <w:ilvl w:val="3"/>
          <w:numId w:val="1"/>
        </w:numPr>
        <w:rPr>
          <w:szCs w:val="22"/>
        </w:rPr>
      </w:pPr>
      <w:r w:rsidRPr="00773348">
        <w:rPr>
          <w:szCs w:val="22"/>
        </w:rPr>
        <w:t xml:space="preserve">Proposed Resolution: </w:t>
      </w:r>
      <w:r w:rsidR="002E34DD" w:rsidRPr="002E34DD">
        <w:rPr>
          <w:szCs w:val="22"/>
        </w:rPr>
        <w:t>REVISED (SEC: 2022-01-07 17:00:31Z)</w:t>
      </w:r>
      <w:r w:rsidR="002E34DD">
        <w:rPr>
          <w:szCs w:val="22"/>
        </w:rPr>
        <w:t xml:space="preserve"> </w:t>
      </w:r>
      <w:r w:rsidR="00DF2955" w:rsidRPr="00773348">
        <w:rPr>
          <w:szCs w:val="22"/>
        </w:rPr>
        <w:t xml:space="preserve">Make the changes shown under “Proposed changes” in </w:t>
      </w:r>
      <w:r w:rsidR="00DF2955" w:rsidRPr="00773348">
        <w:rPr>
          <w:szCs w:val="22"/>
        </w:rPr>
        <w:t>11</w:t>
      </w:r>
      <w:r w:rsidR="00455A0B" w:rsidRPr="00773348">
        <w:rPr>
          <w:szCs w:val="22"/>
        </w:rPr>
        <w:t>-21/816r3 &lt;</w:t>
      </w:r>
      <w:hyperlink r:id="rId16" w:history="1">
        <w:r w:rsidR="00D72F46" w:rsidRPr="003E284E">
          <w:rPr>
            <w:rStyle w:val="Hyperlink"/>
            <w:szCs w:val="22"/>
          </w:rPr>
          <w:t>https://mentor.ieee.org/802.11/dcn/21/11-21-0816-000m-on-a-msdu-addressing.docx</w:t>
        </w:r>
      </w:hyperlink>
      <w:r w:rsidR="00D72F46" w:rsidRPr="00773348">
        <w:rPr>
          <w:szCs w:val="22"/>
        </w:rPr>
        <w:t>&gt;,</w:t>
      </w:r>
      <w:r w:rsidR="00DF2955" w:rsidRPr="00773348">
        <w:rPr>
          <w:szCs w:val="22"/>
        </w:rPr>
        <w:t xml:space="preserve"> which recommend the requisite layer-2 checks.  Layer-3+ checks can be performed by upper layers based on the information currently passed in the MA-</w:t>
      </w:r>
      <w:proofErr w:type="spellStart"/>
      <w:r w:rsidR="00DF2955" w:rsidRPr="00773348">
        <w:rPr>
          <w:szCs w:val="22"/>
        </w:rPr>
        <w:t>UNITDATA.indication</w:t>
      </w:r>
      <w:proofErr w:type="spellEnd"/>
      <w:r w:rsidR="00DF2955" w:rsidRPr="00773348">
        <w:rPr>
          <w:szCs w:val="22"/>
        </w:rPr>
        <w:t xml:space="preserve"> primitive.</w:t>
      </w:r>
    </w:p>
    <w:p w14:paraId="23F3A5AC" w14:textId="57EBFC5B" w:rsidR="00262AE2" w:rsidRPr="00773348" w:rsidRDefault="00262AE2" w:rsidP="0076086E">
      <w:pPr>
        <w:numPr>
          <w:ilvl w:val="3"/>
          <w:numId w:val="1"/>
        </w:numPr>
        <w:rPr>
          <w:szCs w:val="22"/>
        </w:rPr>
      </w:pPr>
      <w:r>
        <w:rPr>
          <w:szCs w:val="22"/>
        </w:rPr>
        <w:t>No objection – Mark Ready for Motion</w:t>
      </w:r>
    </w:p>
    <w:p w14:paraId="50E4D79E" w14:textId="30DB030B" w:rsidR="005051D0" w:rsidRPr="00773348" w:rsidRDefault="005051D0" w:rsidP="005051D0">
      <w:pPr>
        <w:numPr>
          <w:ilvl w:val="1"/>
          <w:numId w:val="1"/>
        </w:numPr>
        <w:rPr>
          <w:szCs w:val="22"/>
        </w:rPr>
      </w:pPr>
      <w:r w:rsidRPr="00E978A6">
        <w:rPr>
          <w:b/>
          <w:bCs/>
          <w:szCs w:val="22"/>
        </w:rPr>
        <w:t>CIDs 186/188 – Document 11-21/829</w:t>
      </w:r>
      <w:r w:rsidR="00724BA7" w:rsidRPr="00773348">
        <w:rPr>
          <w:b/>
          <w:bCs/>
          <w:szCs w:val="22"/>
        </w:rPr>
        <w:t>r10</w:t>
      </w:r>
      <w:r w:rsidRPr="00E978A6">
        <w:rPr>
          <w:szCs w:val="22"/>
        </w:rPr>
        <w:t xml:space="preserve"> – </w:t>
      </w:r>
      <w:r w:rsidR="00DE0680">
        <w:rPr>
          <w:szCs w:val="22"/>
        </w:rPr>
        <w:t xml:space="preserve">Mark </w:t>
      </w:r>
      <w:r w:rsidR="00DE0680" w:rsidRPr="00E978A6">
        <w:rPr>
          <w:szCs w:val="22"/>
        </w:rPr>
        <w:t xml:space="preserve">RISON </w:t>
      </w:r>
      <w:r w:rsidRPr="00E978A6">
        <w:rPr>
          <w:szCs w:val="22"/>
        </w:rPr>
        <w:t>(Samsung)</w:t>
      </w:r>
    </w:p>
    <w:p w14:paraId="016104F3" w14:textId="497537D8" w:rsidR="009D6A2A" w:rsidRPr="00773348" w:rsidRDefault="009D6A2A" w:rsidP="009D6A2A">
      <w:pPr>
        <w:numPr>
          <w:ilvl w:val="2"/>
          <w:numId w:val="1"/>
        </w:numPr>
        <w:rPr>
          <w:szCs w:val="22"/>
        </w:rPr>
      </w:pPr>
      <w:hyperlink r:id="rId17" w:history="1">
        <w:r w:rsidRPr="00773348">
          <w:rPr>
            <w:rStyle w:val="Hyperlink"/>
            <w:szCs w:val="22"/>
          </w:rPr>
          <w:t>https://mentor.ieee.org/802.11/dcn/21/11-21-0829-10-000m-resolutions-for-some-comments-on-11me-d0-0-cc35.docx</w:t>
        </w:r>
      </w:hyperlink>
      <w:r w:rsidRPr="00773348">
        <w:rPr>
          <w:szCs w:val="22"/>
        </w:rPr>
        <w:t xml:space="preserve"> </w:t>
      </w:r>
    </w:p>
    <w:p w14:paraId="30EC382E" w14:textId="3E6E9203" w:rsidR="00B51980" w:rsidRPr="00773348" w:rsidRDefault="00455A0B" w:rsidP="009D6A2A">
      <w:pPr>
        <w:numPr>
          <w:ilvl w:val="2"/>
          <w:numId w:val="1"/>
        </w:numPr>
        <w:rPr>
          <w:szCs w:val="22"/>
        </w:rPr>
      </w:pPr>
      <w:r w:rsidRPr="00773348">
        <w:rPr>
          <w:szCs w:val="22"/>
        </w:rPr>
        <w:t xml:space="preserve">Concern on </w:t>
      </w:r>
      <w:r w:rsidR="00496D70" w:rsidRPr="00773348">
        <w:rPr>
          <w:szCs w:val="22"/>
        </w:rPr>
        <w:t xml:space="preserve">if </w:t>
      </w:r>
      <w:r w:rsidRPr="00773348">
        <w:rPr>
          <w:szCs w:val="22"/>
        </w:rPr>
        <w:t>the remaining 15 minutes</w:t>
      </w:r>
      <w:r w:rsidR="00496D70" w:rsidRPr="00773348">
        <w:rPr>
          <w:szCs w:val="22"/>
        </w:rPr>
        <w:t xml:space="preserve"> will be enough time. – will need to have resolution today.</w:t>
      </w:r>
    </w:p>
    <w:p w14:paraId="64367D67" w14:textId="5A9FAFCA" w:rsidR="00455A0B" w:rsidRPr="00773348" w:rsidRDefault="00455A0B" w:rsidP="009D6A2A">
      <w:pPr>
        <w:numPr>
          <w:ilvl w:val="2"/>
          <w:numId w:val="1"/>
        </w:numPr>
        <w:rPr>
          <w:szCs w:val="22"/>
        </w:rPr>
      </w:pPr>
      <w:r w:rsidRPr="00773348">
        <w:rPr>
          <w:szCs w:val="22"/>
          <w:highlight w:val="green"/>
        </w:rPr>
        <w:t>CID 186/18</w:t>
      </w:r>
      <w:r w:rsidR="009625AF" w:rsidRPr="00773348">
        <w:rPr>
          <w:szCs w:val="22"/>
          <w:highlight w:val="green"/>
        </w:rPr>
        <w:t>8 (SEC</w:t>
      </w:r>
      <w:r w:rsidR="009625AF" w:rsidRPr="00773348">
        <w:rPr>
          <w:szCs w:val="22"/>
        </w:rPr>
        <w:t>)</w:t>
      </w:r>
    </w:p>
    <w:p w14:paraId="3B27BEE3" w14:textId="3EF086F2" w:rsidR="009625AF" w:rsidRPr="00773348" w:rsidRDefault="009625AF" w:rsidP="009625AF">
      <w:pPr>
        <w:numPr>
          <w:ilvl w:val="3"/>
          <w:numId w:val="1"/>
        </w:numPr>
        <w:rPr>
          <w:szCs w:val="22"/>
        </w:rPr>
      </w:pPr>
      <w:r w:rsidRPr="00773348">
        <w:rPr>
          <w:szCs w:val="22"/>
        </w:rPr>
        <w:t>Review comments</w:t>
      </w:r>
    </w:p>
    <w:p w14:paraId="2C75CE87" w14:textId="08A88864" w:rsidR="009625AF" w:rsidRPr="00773348" w:rsidRDefault="00971209" w:rsidP="009625AF">
      <w:pPr>
        <w:numPr>
          <w:ilvl w:val="3"/>
          <w:numId w:val="1"/>
        </w:numPr>
        <w:rPr>
          <w:szCs w:val="22"/>
        </w:rPr>
      </w:pPr>
      <w:r w:rsidRPr="00773348">
        <w:rPr>
          <w:szCs w:val="22"/>
        </w:rPr>
        <w:t xml:space="preserve">Proposed Resolution: </w:t>
      </w:r>
      <w:r w:rsidR="006F799E" w:rsidRPr="00773348">
        <w:rPr>
          <w:szCs w:val="22"/>
        </w:rPr>
        <w:t xml:space="preserve">Rejected. The group could not agree on a set of changes to the draft that would </w:t>
      </w:r>
      <w:proofErr w:type="spellStart"/>
      <w:r w:rsidR="006F799E" w:rsidRPr="00773348">
        <w:rPr>
          <w:szCs w:val="22"/>
        </w:rPr>
        <w:t>satify</w:t>
      </w:r>
      <w:proofErr w:type="spellEnd"/>
      <w:r w:rsidR="006F799E" w:rsidRPr="00773348">
        <w:rPr>
          <w:szCs w:val="22"/>
        </w:rPr>
        <w:t xml:space="preserve"> the commenter.</w:t>
      </w:r>
    </w:p>
    <w:p w14:paraId="2B092CB2" w14:textId="370315BD" w:rsidR="00406550" w:rsidRPr="00773348" w:rsidRDefault="00724BA7" w:rsidP="00724BA7">
      <w:pPr>
        <w:numPr>
          <w:ilvl w:val="1"/>
          <w:numId w:val="1"/>
        </w:numPr>
        <w:rPr>
          <w:szCs w:val="22"/>
        </w:rPr>
      </w:pPr>
      <w:r w:rsidRPr="00773348">
        <w:rPr>
          <w:b/>
          <w:bCs/>
          <w:szCs w:val="22"/>
        </w:rPr>
        <w:t>Review</w:t>
      </w:r>
      <w:r w:rsidR="00132A5A" w:rsidRPr="00773348">
        <w:rPr>
          <w:b/>
          <w:bCs/>
          <w:szCs w:val="22"/>
        </w:rPr>
        <w:t xml:space="preserve"> doc 11-21/829r10</w:t>
      </w:r>
      <w:r w:rsidR="001C5466" w:rsidRPr="00773348">
        <w:rPr>
          <w:szCs w:val="22"/>
        </w:rPr>
        <w:t xml:space="preserve"> – Mark RISON (Samsung)</w:t>
      </w:r>
    </w:p>
    <w:p w14:paraId="0C65CDCD" w14:textId="252FA421" w:rsidR="001C5466" w:rsidRPr="00773348" w:rsidRDefault="001C5466" w:rsidP="001C5466">
      <w:pPr>
        <w:numPr>
          <w:ilvl w:val="2"/>
          <w:numId w:val="1"/>
        </w:numPr>
        <w:rPr>
          <w:szCs w:val="22"/>
        </w:rPr>
      </w:pPr>
      <w:r w:rsidRPr="00773348">
        <w:rPr>
          <w:szCs w:val="22"/>
        </w:rPr>
        <w:t>Additional Changes related to CID 199 and 587</w:t>
      </w:r>
      <w:r w:rsidR="00812B69" w:rsidRPr="00773348">
        <w:rPr>
          <w:szCs w:val="22"/>
        </w:rPr>
        <w:t xml:space="preserve"> for MFP.</w:t>
      </w:r>
    </w:p>
    <w:p w14:paraId="2FB84741" w14:textId="7653BE80" w:rsidR="00812B69" w:rsidRPr="00773348" w:rsidRDefault="003607E8" w:rsidP="001C5466">
      <w:pPr>
        <w:numPr>
          <w:ilvl w:val="2"/>
          <w:numId w:val="1"/>
        </w:numPr>
        <w:rPr>
          <w:szCs w:val="22"/>
        </w:rPr>
      </w:pPr>
      <w:r w:rsidRPr="00773348">
        <w:rPr>
          <w:szCs w:val="22"/>
        </w:rPr>
        <w:t>Changes proposed were</w:t>
      </w:r>
      <w:r w:rsidR="00682316" w:rsidRPr="00773348">
        <w:rPr>
          <w:szCs w:val="22"/>
        </w:rPr>
        <w:t xml:space="preserve"> explained.</w:t>
      </w:r>
    </w:p>
    <w:p w14:paraId="05C02DAA" w14:textId="28427230" w:rsidR="00682316" w:rsidRPr="00773348" w:rsidRDefault="00682316" w:rsidP="001C5466">
      <w:pPr>
        <w:numPr>
          <w:ilvl w:val="2"/>
          <w:numId w:val="1"/>
        </w:numPr>
        <w:rPr>
          <w:szCs w:val="22"/>
        </w:rPr>
      </w:pPr>
      <w:r w:rsidRPr="00773348">
        <w:rPr>
          <w:szCs w:val="22"/>
        </w:rPr>
        <w:t>Discussion on if these could be made as a comment on the open WG LB.</w:t>
      </w:r>
    </w:p>
    <w:p w14:paraId="18236CAA" w14:textId="15045086" w:rsidR="00682316" w:rsidRPr="00773348" w:rsidRDefault="00CA6751" w:rsidP="001C5466">
      <w:pPr>
        <w:numPr>
          <w:ilvl w:val="2"/>
          <w:numId w:val="1"/>
        </w:numPr>
        <w:rPr>
          <w:szCs w:val="22"/>
        </w:rPr>
      </w:pPr>
      <w:r w:rsidRPr="00773348">
        <w:rPr>
          <w:szCs w:val="22"/>
        </w:rPr>
        <w:t xml:space="preserve">The </w:t>
      </w:r>
      <w:r w:rsidR="0076695E" w:rsidRPr="00773348">
        <w:rPr>
          <w:szCs w:val="22"/>
        </w:rPr>
        <w:t xml:space="preserve">issues will be </w:t>
      </w:r>
      <w:r w:rsidR="008003E8" w:rsidRPr="00773348">
        <w:rPr>
          <w:szCs w:val="22"/>
        </w:rPr>
        <w:t xml:space="preserve">noted as a comments in WG LB, and request to </w:t>
      </w:r>
      <w:r w:rsidR="00FB1C76" w:rsidRPr="00773348">
        <w:rPr>
          <w:szCs w:val="22"/>
        </w:rPr>
        <w:t>update to D1.0 changes.</w:t>
      </w:r>
    </w:p>
    <w:p w14:paraId="6191F0F4" w14:textId="3B6882B7" w:rsidR="00FB1C76" w:rsidRPr="00773348" w:rsidRDefault="00850744" w:rsidP="00FB1C76">
      <w:pPr>
        <w:numPr>
          <w:ilvl w:val="1"/>
          <w:numId w:val="1"/>
        </w:numPr>
        <w:rPr>
          <w:b/>
          <w:bCs/>
          <w:szCs w:val="22"/>
        </w:rPr>
      </w:pPr>
      <w:r w:rsidRPr="00773348">
        <w:rPr>
          <w:b/>
          <w:bCs/>
          <w:szCs w:val="22"/>
        </w:rPr>
        <w:t xml:space="preserve">Review </w:t>
      </w:r>
      <w:r w:rsidR="00B7745D" w:rsidRPr="00773348">
        <w:rPr>
          <w:b/>
          <w:bCs/>
          <w:szCs w:val="22"/>
        </w:rPr>
        <w:t xml:space="preserve">Current </w:t>
      </w:r>
      <w:r w:rsidRPr="00773348">
        <w:rPr>
          <w:b/>
          <w:bCs/>
          <w:szCs w:val="22"/>
        </w:rPr>
        <w:t xml:space="preserve">TG </w:t>
      </w:r>
      <w:r w:rsidR="00B7745D" w:rsidRPr="00773348">
        <w:rPr>
          <w:b/>
          <w:bCs/>
          <w:szCs w:val="22"/>
        </w:rPr>
        <w:t>Status:</w:t>
      </w:r>
    </w:p>
    <w:p w14:paraId="45FB5554" w14:textId="04E295EC" w:rsidR="00B7745D" w:rsidRPr="00773348" w:rsidRDefault="00B7745D" w:rsidP="00B7745D">
      <w:pPr>
        <w:numPr>
          <w:ilvl w:val="2"/>
          <w:numId w:val="1"/>
        </w:numPr>
        <w:rPr>
          <w:szCs w:val="22"/>
        </w:rPr>
      </w:pPr>
      <w:r w:rsidRPr="00773348">
        <w:rPr>
          <w:szCs w:val="22"/>
        </w:rPr>
        <w:t>We have res</w:t>
      </w:r>
      <w:r w:rsidR="008B2C2C" w:rsidRPr="00773348">
        <w:rPr>
          <w:szCs w:val="22"/>
        </w:rPr>
        <w:t>olutions for all the CIDs.</w:t>
      </w:r>
    </w:p>
    <w:p w14:paraId="039E2374" w14:textId="1BA9420D" w:rsidR="008B2C2C" w:rsidRPr="00773348" w:rsidRDefault="008B2C2C" w:rsidP="00B7745D">
      <w:pPr>
        <w:numPr>
          <w:ilvl w:val="2"/>
          <w:numId w:val="1"/>
        </w:numPr>
        <w:rPr>
          <w:szCs w:val="22"/>
        </w:rPr>
      </w:pPr>
      <w:r w:rsidRPr="00773348">
        <w:rPr>
          <w:szCs w:val="22"/>
        </w:rPr>
        <w:t xml:space="preserve">We will need </w:t>
      </w:r>
      <w:proofErr w:type="spellStart"/>
      <w:r w:rsidRPr="00773348">
        <w:rPr>
          <w:szCs w:val="22"/>
        </w:rPr>
        <w:t>AdHoc</w:t>
      </w:r>
      <w:proofErr w:type="spellEnd"/>
      <w:r w:rsidRPr="00773348">
        <w:rPr>
          <w:szCs w:val="22"/>
        </w:rPr>
        <w:t xml:space="preserve"> Chairs to ensure we have motions ready for first meeting of Interim.</w:t>
      </w:r>
    </w:p>
    <w:p w14:paraId="47579EB3" w14:textId="3B96171D" w:rsidR="008B2C2C" w:rsidRPr="00773348" w:rsidRDefault="00391BA1" w:rsidP="00B7745D">
      <w:pPr>
        <w:numPr>
          <w:ilvl w:val="2"/>
          <w:numId w:val="1"/>
        </w:numPr>
        <w:rPr>
          <w:szCs w:val="22"/>
        </w:rPr>
      </w:pPr>
      <w:r w:rsidRPr="00773348">
        <w:rPr>
          <w:szCs w:val="22"/>
        </w:rPr>
        <w:t>On the order of 200 comments have come in for the open WG LB</w:t>
      </w:r>
      <w:r w:rsidR="00830643" w:rsidRPr="00773348">
        <w:rPr>
          <w:szCs w:val="22"/>
        </w:rPr>
        <w:t>.</w:t>
      </w:r>
    </w:p>
    <w:p w14:paraId="08019805" w14:textId="5D95A65E" w:rsidR="00830643" w:rsidRPr="00773348" w:rsidRDefault="00830643" w:rsidP="00830643">
      <w:pPr>
        <w:numPr>
          <w:ilvl w:val="3"/>
          <w:numId w:val="1"/>
        </w:numPr>
        <w:rPr>
          <w:szCs w:val="22"/>
        </w:rPr>
      </w:pPr>
      <w:r w:rsidRPr="00773348">
        <w:rPr>
          <w:szCs w:val="22"/>
        </w:rPr>
        <w:t xml:space="preserve">TG Chair indicates </w:t>
      </w:r>
      <w:r w:rsidR="00DE0680">
        <w:rPr>
          <w:szCs w:val="22"/>
        </w:rPr>
        <w:t xml:space="preserve">he </w:t>
      </w:r>
      <w:r w:rsidRPr="00773348">
        <w:rPr>
          <w:szCs w:val="22"/>
        </w:rPr>
        <w:t>estimates we will be in the 800s.</w:t>
      </w:r>
    </w:p>
    <w:p w14:paraId="30BA21F6" w14:textId="7D5FADF0" w:rsidR="00830643" w:rsidRPr="00773348" w:rsidRDefault="00830643" w:rsidP="00830643">
      <w:pPr>
        <w:numPr>
          <w:ilvl w:val="1"/>
          <w:numId w:val="1"/>
        </w:numPr>
        <w:rPr>
          <w:b/>
          <w:bCs/>
          <w:szCs w:val="22"/>
        </w:rPr>
      </w:pPr>
      <w:r w:rsidRPr="00773348">
        <w:rPr>
          <w:b/>
          <w:bCs/>
          <w:szCs w:val="22"/>
        </w:rPr>
        <w:t>Adjourned 11:58am ET.</w:t>
      </w:r>
    </w:p>
    <w:p w14:paraId="266B9749" w14:textId="77777777" w:rsidR="00CA09B2" w:rsidRDefault="00CA09B2"/>
    <w:p w14:paraId="0897A5E3" w14:textId="77777777" w:rsidR="00CA09B2" w:rsidRDefault="00CA09B2">
      <w:pPr>
        <w:rPr>
          <w:b/>
          <w:sz w:val="24"/>
        </w:rPr>
      </w:pPr>
      <w:r>
        <w:br w:type="page"/>
      </w:r>
      <w:r>
        <w:rPr>
          <w:b/>
          <w:sz w:val="24"/>
        </w:rPr>
        <w:lastRenderedPageBreak/>
        <w:t>References:</w:t>
      </w:r>
    </w:p>
    <w:p w14:paraId="3CC3AB30"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0768" w14:textId="77777777" w:rsidR="001D4BAC" w:rsidRDefault="001D4BAC">
      <w:r>
        <w:separator/>
      </w:r>
    </w:p>
  </w:endnote>
  <w:endnote w:type="continuationSeparator" w:id="0">
    <w:p w14:paraId="23F0AB2A" w14:textId="77777777" w:rsidR="001D4BAC" w:rsidRDefault="001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599F" w14:textId="0C43869F" w:rsidR="0029020B" w:rsidRDefault="0029020B">
    <w:pPr>
      <w:pStyle w:val="Footer"/>
      <w:tabs>
        <w:tab w:val="clear" w:pos="6480"/>
        <w:tab w:val="center" w:pos="4680"/>
        <w:tab w:val="right" w:pos="9360"/>
      </w:tabs>
    </w:pPr>
    <w:fldSimple w:instr=" SUBJECT  \* MERGEFORMAT ">
      <w:r w:rsidR="006C5C4B">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6C5C4B">
        <w:t>Jon Rosdahl, Qualcomm</w:t>
      </w:r>
    </w:fldSimple>
  </w:p>
  <w:p w14:paraId="048CE1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F79F" w14:textId="77777777" w:rsidR="001D4BAC" w:rsidRDefault="001D4BAC">
      <w:r>
        <w:separator/>
      </w:r>
    </w:p>
  </w:footnote>
  <w:footnote w:type="continuationSeparator" w:id="0">
    <w:p w14:paraId="6DAF78CB" w14:textId="77777777" w:rsidR="001D4BAC" w:rsidRDefault="001D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2429" w14:textId="3C00A7DD" w:rsidR="0029020B" w:rsidRDefault="0029020B">
    <w:pPr>
      <w:pStyle w:val="Header"/>
      <w:tabs>
        <w:tab w:val="clear" w:pos="6480"/>
        <w:tab w:val="center" w:pos="4680"/>
        <w:tab w:val="right" w:pos="9360"/>
      </w:tabs>
    </w:pPr>
    <w:fldSimple w:instr=" KEYWORDS  \* MERGEFORMAT ">
      <w:r w:rsidR="006C5C4B">
        <w:t>January 2022</w:t>
      </w:r>
    </w:fldSimple>
    <w:r>
      <w:tab/>
    </w:r>
    <w:r>
      <w:tab/>
    </w:r>
    <w:fldSimple w:instr=" TITLE  \* MERGEFORMAT ">
      <w:r w:rsidR="006C5C4B">
        <w:t>doc.: IEEE 802.11-22/0035r0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9F42FC"/>
    <w:multiLevelType w:val="hybridMultilevel"/>
    <w:tmpl w:val="7B864D62"/>
    <w:lvl w:ilvl="0" w:tplc="3CDAFF1C">
      <w:start w:val="7"/>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DE82A41"/>
    <w:multiLevelType w:val="multilevel"/>
    <w:tmpl w:val="515A716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96"/>
    <w:rsid w:val="00034C76"/>
    <w:rsid w:val="00051619"/>
    <w:rsid w:val="0009513C"/>
    <w:rsid w:val="000A3C3D"/>
    <w:rsid w:val="000A4EFE"/>
    <w:rsid w:val="00132A5A"/>
    <w:rsid w:val="00162BE6"/>
    <w:rsid w:val="00164B38"/>
    <w:rsid w:val="00193843"/>
    <w:rsid w:val="001C5466"/>
    <w:rsid w:val="001D4BAC"/>
    <w:rsid w:val="001D723B"/>
    <w:rsid w:val="002451E2"/>
    <w:rsid w:val="00262AE2"/>
    <w:rsid w:val="00272286"/>
    <w:rsid w:val="0029020B"/>
    <w:rsid w:val="002A6DFD"/>
    <w:rsid w:val="002D44BE"/>
    <w:rsid w:val="002E34DD"/>
    <w:rsid w:val="002F2199"/>
    <w:rsid w:val="00337BEA"/>
    <w:rsid w:val="00350DE8"/>
    <w:rsid w:val="003607E8"/>
    <w:rsid w:val="00391BA1"/>
    <w:rsid w:val="00406550"/>
    <w:rsid w:val="00442037"/>
    <w:rsid w:val="00447BA2"/>
    <w:rsid w:val="00455A0B"/>
    <w:rsid w:val="00466E71"/>
    <w:rsid w:val="00496D70"/>
    <w:rsid w:val="004B064B"/>
    <w:rsid w:val="005051D0"/>
    <w:rsid w:val="00516BE9"/>
    <w:rsid w:val="00551FA8"/>
    <w:rsid w:val="005E7F5D"/>
    <w:rsid w:val="0061493F"/>
    <w:rsid w:val="0062440B"/>
    <w:rsid w:val="00657F8E"/>
    <w:rsid w:val="00671DB6"/>
    <w:rsid w:val="00676AFE"/>
    <w:rsid w:val="0067792A"/>
    <w:rsid w:val="00682316"/>
    <w:rsid w:val="006A11CC"/>
    <w:rsid w:val="006B57CA"/>
    <w:rsid w:val="006C0727"/>
    <w:rsid w:val="006C5C4B"/>
    <w:rsid w:val="006D1498"/>
    <w:rsid w:val="006E145F"/>
    <w:rsid w:val="006F799E"/>
    <w:rsid w:val="00724BA7"/>
    <w:rsid w:val="0076086E"/>
    <w:rsid w:val="0076695E"/>
    <w:rsid w:val="00770572"/>
    <w:rsid w:val="007705B0"/>
    <w:rsid w:val="00773348"/>
    <w:rsid w:val="00795020"/>
    <w:rsid w:val="008003E8"/>
    <w:rsid w:val="00812B69"/>
    <w:rsid w:val="00821450"/>
    <w:rsid w:val="008302C6"/>
    <w:rsid w:val="00830643"/>
    <w:rsid w:val="00850744"/>
    <w:rsid w:val="0088576B"/>
    <w:rsid w:val="0089114D"/>
    <w:rsid w:val="008B2C2C"/>
    <w:rsid w:val="008C1A36"/>
    <w:rsid w:val="00941D2C"/>
    <w:rsid w:val="009625AF"/>
    <w:rsid w:val="00971209"/>
    <w:rsid w:val="00991427"/>
    <w:rsid w:val="009D6A2A"/>
    <w:rsid w:val="009E65B2"/>
    <w:rsid w:val="009F2FBC"/>
    <w:rsid w:val="00A11BC7"/>
    <w:rsid w:val="00A42963"/>
    <w:rsid w:val="00A93DB6"/>
    <w:rsid w:val="00AA427C"/>
    <w:rsid w:val="00AF3C98"/>
    <w:rsid w:val="00B35BA7"/>
    <w:rsid w:val="00B51980"/>
    <w:rsid w:val="00B65E53"/>
    <w:rsid w:val="00B7745D"/>
    <w:rsid w:val="00B83465"/>
    <w:rsid w:val="00BE68C2"/>
    <w:rsid w:val="00C104D7"/>
    <w:rsid w:val="00C21433"/>
    <w:rsid w:val="00C82168"/>
    <w:rsid w:val="00CA09B2"/>
    <w:rsid w:val="00CA6751"/>
    <w:rsid w:val="00CB14EF"/>
    <w:rsid w:val="00CB2ADA"/>
    <w:rsid w:val="00CE6B66"/>
    <w:rsid w:val="00CF5555"/>
    <w:rsid w:val="00D3121B"/>
    <w:rsid w:val="00D615F7"/>
    <w:rsid w:val="00D67CB7"/>
    <w:rsid w:val="00D72F46"/>
    <w:rsid w:val="00D9493D"/>
    <w:rsid w:val="00DC5A7B"/>
    <w:rsid w:val="00DE0680"/>
    <w:rsid w:val="00DE2E37"/>
    <w:rsid w:val="00DF2955"/>
    <w:rsid w:val="00DF61FB"/>
    <w:rsid w:val="00E1659E"/>
    <w:rsid w:val="00E32175"/>
    <w:rsid w:val="00E77749"/>
    <w:rsid w:val="00E978A6"/>
    <w:rsid w:val="00ED2596"/>
    <w:rsid w:val="00ED7FD4"/>
    <w:rsid w:val="00F75484"/>
    <w:rsid w:val="00F8022D"/>
    <w:rsid w:val="00FA7844"/>
    <w:rsid w:val="00FB1C76"/>
    <w:rsid w:val="00FD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111A0"/>
  <w15:chartTrackingRefBased/>
  <w15:docId w15:val="{E606D3EB-C667-42F3-A50B-F983DBB9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D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75484"/>
    <w:pPr>
      <w:ind w:left="720"/>
      <w:contextualSpacing/>
    </w:pPr>
  </w:style>
  <w:style w:type="paragraph" w:customStyle="1" w:styleId="m-4890597653018465012gmail-msolistparagraph">
    <w:name w:val="m_-4890597653018465012gmail-msolistparagraph"/>
    <w:basedOn w:val="Normal"/>
    <w:rsid w:val="00821450"/>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03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734523">
      <w:bodyDiv w:val="1"/>
      <w:marLeft w:val="0"/>
      <w:marRight w:val="0"/>
      <w:marTop w:val="0"/>
      <w:marBottom w:val="0"/>
      <w:divBdr>
        <w:top w:val="none" w:sz="0" w:space="0" w:color="auto"/>
        <w:left w:val="none" w:sz="0" w:space="0" w:color="auto"/>
        <w:bottom w:val="none" w:sz="0" w:space="0" w:color="auto"/>
        <w:right w:val="none" w:sz="0" w:space="0" w:color="auto"/>
      </w:divBdr>
      <w:divsChild>
        <w:div w:id="1657413652">
          <w:marLeft w:val="0"/>
          <w:marRight w:val="0"/>
          <w:marTop w:val="0"/>
          <w:marBottom w:val="0"/>
          <w:divBdr>
            <w:top w:val="none" w:sz="0" w:space="0" w:color="auto"/>
            <w:left w:val="none" w:sz="0" w:space="0" w:color="auto"/>
            <w:bottom w:val="none" w:sz="0" w:space="0" w:color="auto"/>
            <w:right w:val="none" w:sz="0" w:space="0" w:color="auto"/>
          </w:divBdr>
          <w:divsChild>
            <w:div w:id="932084277">
              <w:marLeft w:val="0"/>
              <w:marRight w:val="0"/>
              <w:marTop w:val="0"/>
              <w:marBottom w:val="0"/>
              <w:divBdr>
                <w:top w:val="none" w:sz="0" w:space="0" w:color="auto"/>
                <w:left w:val="none" w:sz="0" w:space="0" w:color="auto"/>
                <w:bottom w:val="none" w:sz="0" w:space="0" w:color="auto"/>
                <w:right w:val="none" w:sz="0" w:space="0" w:color="auto"/>
              </w:divBdr>
            </w:div>
          </w:divsChild>
        </w:div>
        <w:div w:id="722367742">
          <w:marLeft w:val="0"/>
          <w:marRight w:val="0"/>
          <w:marTop w:val="0"/>
          <w:marBottom w:val="0"/>
          <w:divBdr>
            <w:top w:val="none" w:sz="0" w:space="0" w:color="auto"/>
            <w:left w:val="none" w:sz="0" w:space="0" w:color="auto"/>
            <w:bottom w:val="none" w:sz="0" w:space="0" w:color="auto"/>
            <w:right w:val="none" w:sz="0" w:space="0" w:color="auto"/>
          </w:divBdr>
        </w:div>
        <w:div w:id="1445610766">
          <w:marLeft w:val="0"/>
          <w:marRight w:val="0"/>
          <w:marTop w:val="0"/>
          <w:marBottom w:val="0"/>
          <w:divBdr>
            <w:top w:val="none" w:sz="0" w:space="0" w:color="auto"/>
            <w:left w:val="none" w:sz="0" w:space="0" w:color="auto"/>
            <w:bottom w:val="none" w:sz="0" w:space="0" w:color="auto"/>
            <w:right w:val="none" w:sz="0" w:space="0" w:color="auto"/>
          </w:divBdr>
        </w:div>
        <w:div w:id="1350840241">
          <w:marLeft w:val="0"/>
          <w:marRight w:val="0"/>
          <w:marTop w:val="0"/>
          <w:marBottom w:val="0"/>
          <w:divBdr>
            <w:top w:val="none" w:sz="0" w:space="0" w:color="auto"/>
            <w:left w:val="none" w:sz="0" w:space="0" w:color="auto"/>
            <w:bottom w:val="none" w:sz="0" w:space="0" w:color="auto"/>
            <w:right w:val="none" w:sz="0" w:space="0" w:color="auto"/>
          </w:divBdr>
        </w:div>
        <w:div w:id="996179834">
          <w:marLeft w:val="0"/>
          <w:marRight w:val="0"/>
          <w:marTop w:val="0"/>
          <w:marBottom w:val="0"/>
          <w:divBdr>
            <w:top w:val="none" w:sz="0" w:space="0" w:color="auto"/>
            <w:left w:val="none" w:sz="0" w:space="0" w:color="auto"/>
            <w:bottom w:val="none" w:sz="0" w:space="0" w:color="auto"/>
            <w:right w:val="none" w:sz="0" w:space="0" w:color="auto"/>
          </w:divBdr>
        </w:div>
        <w:div w:id="308748477">
          <w:marLeft w:val="0"/>
          <w:marRight w:val="0"/>
          <w:marTop w:val="0"/>
          <w:marBottom w:val="0"/>
          <w:divBdr>
            <w:top w:val="none" w:sz="0" w:space="0" w:color="auto"/>
            <w:left w:val="none" w:sz="0" w:space="0" w:color="auto"/>
            <w:bottom w:val="none" w:sz="0" w:space="0" w:color="auto"/>
            <w:right w:val="none" w:sz="0" w:space="0" w:color="auto"/>
          </w:divBdr>
        </w:div>
        <w:div w:id="2133475232">
          <w:marLeft w:val="0"/>
          <w:marRight w:val="0"/>
          <w:marTop w:val="0"/>
          <w:marBottom w:val="0"/>
          <w:divBdr>
            <w:top w:val="none" w:sz="0" w:space="0" w:color="auto"/>
            <w:left w:val="none" w:sz="0" w:space="0" w:color="auto"/>
            <w:bottom w:val="none" w:sz="0" w:space="0" w:color="auto"/>
            <w:right w:val="none" w:sz="0" w:space="0" w:color="auto"/>
          </w:divBdr>
        </w:div>
        <w:div w:id="1952274399">
          <w:marLeft w:val="0"/>
          <w:marRight w:val="0"/>
          <w:marTop w:val="0"/>
          <w:marBottom w:val="0"/>
          <w:divBdr>
            <w:top w:val="none" w:sz="0" w:space="0" w:color="auto"/>
            <w:left w:val="none" w:sz="0" w:space="0" w:color="auto"/>
            <w:bottom w:val="none" w:sz="0" w:space="0" w:color="auto"/>
            <w:right w:val="none" w:sz="0" w:space="0" w:color="auto"/>
          </w:divBdr>
        </w:div>
        <w:div w:id="1048527493">
          <w:blockQuote w:val="1"/>
          <w:marLeft w:val="600"/>
          <w:marRight w:val="0"/>
          <w:marTop w:val="0"/>
          <w:marBottom w:val="0"/>
          <w:divBdr>
            <w:top w:val="none" w:sz="0" w:space="0" w:color="auto"/>
            <w:left w:val="none" w:sz="0" w:space="0" w:color="auto"/>
            <w:bottom w:val="none" w:sz="0" w:space="0" w:color="auto"/>
            <w:right w:val="none" w:sz="0" w:space="0" w:color="auto"/>
          </w:divBdr>
          <w:divsChild>
            <w:div w:id="611330019">
              <w:marLeft w:val="0"/>
              <w:marRight w:val="0"/>
              <w:marTop w:val="0"/>
              <w:marBottom w:val="0"/>
              <w:divBdr>
                <w:top w:val="none" w:sz="0" w:space="0" w:color="auto"/>
                <w:left w:val="none" w:sz="0" w:space="0" w:color="auto"/>
                <w:bottom w:val="none" w:sz="0" w:space="0" w:color="auto"/>
                <w:right w:val="none" w:sz="0" w:space="0" w:color="auto"/>
              </w:divBdr>
            </w:div>
          </w:divsChild>
        </w:div>
        <w:div w:id="1277831968">
          <w:blockQuote w:val="1"/>
          <w:marLeft w:val="600"/>
          <w:marRight w:val="0"/>
          <w:marTop w:val="0"/>
          <w:marBottom w:val="0"/>
          <w:divBdr>
            <w:top w:val="none" w:sz="0" w:space="0" w:color="auto"/>
            <w:left w:val="none" w:sz="0" w:space="0" w:color="auto"/>
            <w:bottom w:val="none" w:sz="0" w:space="0" w:color="auto"/>
            <w:right w:val="none" w:sz="0" w:space="0" w:color="auto"/>
          </w:divBdr>
          <w:divsChild>
            <w:div w:id="6152159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4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7556">
          <w:blockQuote w:val="1"/>
          <w:marLeft w:val="600"/>
          <w:marRight w:val="0"/>
          <w:marTop w:val="0"/>
          <w:marBottom w:val="0"/>
          <w:divBdr>
            <w:top w:val="none" w:sz="0" w:space="0" w:color="auto"/>
            <w:left w:val="none" w:sz="0" w:space="0" w:color="auto"/>
            <w:bottom w:val="none" w:sz="0" w:space="0" w:color="auto"/>
            <w:right w:val="none" w:sz="0" w:space="0" w:color="auto"/>
          </w:divBdr>
        </w:div>
        <w:div w:id="1012562143">
          <w:blockQuote w:val="1"/>
          <w:marLeft w:val="600"/>
          <w:marRight w:val="0"/>
          <w:marTop w:val="0"/>
          <w:marBottom w:val="0"/>
          <w:divBdr>
            <w:top w:val="none" w:sz="0" w:space="0" w:color="auto"/>
            <w:left w:val="none" w:sz="0" w:space="0" w:color="auto"/>
            <w:bottom w:val="none" w:sz="0" w:space="0" w:color="auto"/>
            <w:right w:val="none" w:sz="0" w:space="0" w:color="auto"/>
          </w:divBdr>
          <w:divsChild>
            <w:div w:id="851914039">
              <w:marLeft w:val="0"/>
              <w:marRight w:val="0"/>
              <w:marTop w:val="0"/>
              <w:marBottom w:val="0"/>
              <w:divBdr>
                <w:top w:val="none" w:sz="0" w:space="0" w:color="auto"/>
                <w:left w:val="none" w:sz="0" w:space="0" w:color="auto"/>
                <w:bottom w:val="none" w:sz="0" w:space="0" w:color="auto"/>
                <w:right w:val="none" w:sz="0" w:space="0" w:color="auto"/>
              </w:divBdr>
            </w:div>
          </w:divsChild>
        </w:div>
        <w:div w:id="1095518171">
          <w:blockQuote w:val="1"/>
          <w:marLeft w:val="600"/>
          <w:marRight w:val="0"/>
          <w:marTop w:val="0"/>
          <w:marBottom w:val="0"/>
          <w:divBdr>
            <w:top w:val="none" w:sz="0" w:space="0" w:color="auto"/>
            <w:left w:val="none" w:sz="0" w:space="0" w:color="auto"/>
            <w:bottom w:val="none" w:sz="0" w:space="0" w:color="auto"/>
            <w:right w:val="none" w:sz="0" w:space="0" w:color="auto"/>
          </w:divBdr>
          <w:divsChild>
            <w:div w:id="79895612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04339821">
          <w:marLeft w:val="0"/>
          <w:marRight w:val="0"/>
          <w:marTop w:val="0"/>
          <w:marBottom w:val="0"/>
          <w:divBdr>
            <w:top w:val="none" w:sz="0" w:space="0" w:color="auto"/>
            <w:left w:val="none" w:sz="0" w:space="0" w:color="auto"/>
            <w:bottom w:val="none" w:sz="0" w:space="0" w:color="auto"/>
            <w:right w:val="none" w:sz="0" w:space="0" w:color="auto"/>
          </w:divBdr>
        </w:div>
        <w:div w:id="1821922116">
          <w:marLeft w:val="0"/>
          <w:marRight w:val="0"/>
          <w:marTop w:val="0"/>
          <w:marBottom w:val="0"/>
          <w:divBdr>
            <w:top w:val="none" w:sz="0" w:space="0" w:color="auto"/>
            <w:left w:val="none" w:sz="0" w:space="0" w:color="auto"/>
            <w:bottom w:val="none" w:sz="0" w:space="0" w:color="auto"/>
            <w:right w:val="none" w:sz="0" w:space="0" w:color="auto"/>
          </w:divBdr>
        </w:div>
        <w:div w:id="322125433">
          <w:marLeft w:val="0"/>
          <w:marRight w:val="0"/>
          <w:marTop w:val="0"/>
          <w:marBottom w:val="0"/>
          <w:divBdr>
            <w:top w:val="none" w:sz="0" w:space="0" w:color="auto"/>
            <w:left w:val="none" w:sz="0" w:space="0" w:color="auto"/>
            <w:bottom w:val="none" w:sz="0" w:space="0" w:color="auto"/>
            <w:right w:val="none" w:sz="0" w:space="0" w:color="auto"/>
          </w:divBdr>
          <w:divsChild>
            <w:div w:id="1418668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843004879">
                  <w:marLeft w:val="0"/>
                  <w:marRight w:val="0"/>
                  <w:marTop w:val="0"/>
                  <w:marBottom w:val="0"/>
                  <w:divBdr>
                    <w:top w:val="none" w:sz="0" w:space="0" w:color="auto"/>
                    <w:left w:val="none" w:sz="0" w:space="0" w:color="auto"/>
                    <w:bottom w:val="none" w:sz="0" w:space="0" w:color="auto"/>
                    <w:right w:val="none" w:sz="0" w:space="0" w:color="auto"/>
                  </w:divBdr>
                </w:div>
              </w:divsChild>
            </w:div>
            <w:div w:id="1692603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087709">
                  <w:marLeft w:val="0"/>
                  <w:marRight w:val="0"/>
                  <w:marTop w:val="0"/>
                  <w:marBottom w:val="0"/>
                  <w:divBdr>
                    <w:top w:val="none" w:sz="0" w:space="0" w:color="auto"/>
                    <w:left w:val="none" w:sz="0" w:space="0" w:color="auto"/>
                    <w:bottom w:val="none" w:sz="0" w:space="0" w:color="auto"/>
                    <w:right w:val="none" w:sz="0" w:space="0" w:color="auto"/>
                  </w:divBdr>
                </w:div>
              </w:divsChild>
            </w:div>
            <w:div w:id="9042197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74872615">
                  <w:marLeft w:val="0"/>
                  <w:marRight w:val="0"/>
                  <w:marTop w:val="0"/>
                  <w:marBottom w:val="0"/>
                  <w:divBdr>
                    <w:top w:val="none" w:sz="0" w:space="0" w:color="auto"/>
                    <w:left w:val="none" w:sz="0" w:space="0" w:color="auto"/>
                    <w:bottom w:val="none" w:sz="0" w:space="0" w:color="auto"/>
                    <w:right w:val="none" w:sz="0" w:space="0" w:color="auto"/>
                  </w:divBdr>
                </w:div>
              </w:divsChild>
            </w:div>
            <w:div w:id="801537804">
              <w:marLeft w:val="0"/>
              <w:marRight w:val="0"/>
              <w:marTop w:val="0"/>
              <w:marBottom w:val="0"/>
              <w:divBdr>
                <w:top w:val="none" w:sz="0" w:space="0" w:color="auto"/>
                <w:left w:val="none" w:sz="0" w:space="0" w:color="auto"/>
                <w:bottom w:val="none" w:sz="0" w:space="0" w:color="auto"/>
                <w:right w:val="none" w:sz="0" w:space="0" w:color="auto"/>
              </w:divBdr>
            </w:div>
          </w:divsChild>
        </w:div>
        <w:div w:id="1977249116">
          <w:marLeft w:val="0"/>
          <w:marRight w:val="0"/>
          <w:marTop w:val="0"/>
          <w:marBottom w:val="0"/>
          <w:divBdr>
            <w:top w:val="none" w:sz="0" w:space="0" w:color="auto"/>
            <w:left w:val="none" w:sz="0" w:space="0" w:color="auto"/>
            <w:bottom w:val="none" w:sz="0" w:space="0" w:color="auto"/>
            <w:right w:val="none" w:sz="0" w:space="0" w:color="auto"/>
          </w:divBdr>
          <w:divsChild>
            <w:div w:id="1394549902">
              <w:blockQuote w:val="1"/>
              <w:marLeft w:val="600"/>
              <w:marRight w:val="0"/>
              <w:marTop w:val="0"/>
              <w:marBottom w:val="0"/>
              <w:divBdr>
                <w:top w:val="none" w:sz="0" w:space="0" w:color="auto"/>
                <w:left w:val="none" w:sz="0" w:space="0" w:color="auto"/>
                <w:bottom w:val="none" w:sz="0" w:space="0" w:color="auto"/>
                <w:right w:val="none" w:sz="0" w:space="0" w:color="auto"/>
              </w:divBdr>
              <w:divsChild>
                <w:div w:id="8337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2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15372583">
              <w:marLeft w:val="0"/>
              <w:marRight w:val="0"/>
              <w:marTop w:val="0"/>
              <w:marBottom w:val="0"/>
              <w:divBdr>
                <w:top w:val="none" w:sz="0" w:space="0" w:color="auto"/>
                <w:left w:val="none" w:sz="0" w:space="0" w:color="auto"/>
                <w:bottom w:val="none" w:sz="0" w:space="0" w:color="auto"/>
                <w:right w:val="none" w:sz="0" w:space="0" w:color="auto"/>
              </w:divBdr>
              <w:divsChild>
                <w:div w:id="165886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716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8480">
          <w:marLeft w:val="0"/>
          <w:marRight w:val="0"/>
          <w:marTop w:val="0"/>
          <w:marBottom w:val="0"/>
          <w:divBdr>
            <w:top w:val="none" w:sz="0" w:space="0" w:color="auto"/>
            <w:left w:val="none" w:sz="0" w:space="0" w:color="auto"/>
            <w:bottom w:val="none" w:sz="0" w:space="0" w:color="auto"/>
            <w:right w:val="none" w:sz="0" w:space="0" w:color="auto"/>
          </w:divBdr>
          <w:divsChild>
            <w:div w:id="1961644076">
              <w:blockQuote w:val="1"/>
              <w:marLeft w:val="600"/>
              <w:marRight w:val="0"/>
              <w:marTop w:val="0"/>
              <w:marBottom w:val="0"/>
              <w:divBdr>
                <w:top w:val="none" w:sz="0" w:space="0" w:color="auto"/>
                <w:left w:val="none" w:sz="0" w:space="0" w:color="auto"/>
                <w:bottom w:val="none" w:sz="0" w:space="0" w:color="auto"/>
                <w:right w:val="none" w:sz="0" w:space="0" w:color="auto"/>
              </w:divBdr>
              <w:divsChild>
                <w:div w:id="1374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84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71076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0295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7634">
          <w:blockQuote w:val="1"/>
          <w:marLeft w:val="600"/>
          <w:marRight w:val="0"/>
          <w:marTop w:val="0"/>
          <w:marBottom w:val="0"/>
          <w:divBdr>
            <w:top w:val="none" w:sz="0" w:space="0" w:color="auto"/>
            <w:left w:val="none" w:sz="0" w:space="0" w:color="auto"/>
            <w:bottom w:val="none" w:sz="0" w:space="0" w:color="auto"/>
            <w:right w:val="none" w:sz="0" w:space="0" w:color="auto"/>
          </w:divBdr>
          <w:divsChild>
            <w:div w:id="384567317">
              <w:marLeft w:val="0"/>
              <w:marRight w:val="0"/>
              <w:marTop w:val="0"/>
              <w:marBottom w:val="0"/>
              <w:divBdr>
                <w:top w:val="none" w:sz="0" w:space="0" w:color="auto"/>
                <w:left w:val="none" w:sz="0" w:space="0" w:color="auto"/>
                <w:bottom w:val="none" w:sz="0" w:space="0" w:color="auto"/>
                <w:right w:val="none" w:sz="0" w:space="0" w:color="auto"/>
              </w:divBdr>
              <w:divsChild>
                <w:div w:id="105471884">
                  <w:blockQuote w:val="1"/>
                  <w:marLeft w:val="600"/>
                  <w:marRight w:val="0"/>
                  <w:marTop w:val="0"/>
                  <w:marBottom w:val="0"/>
                  <w:divBdr>
                    <w:top w:val="none" w:sz="0" w:space="0" w:color="auto"/>
                    <w:left w:val="none" w:sz="0" w:space="0" w:color="auto"/>
                    <w:bottom w:val="none" w:sz="0" w:space="0" w:color="auto"/>
                    <w:right w:val="none" w:sz="0" w:space="0" w:color="auto"/>
                  </w:divBdr>
                  <w:divsChild>
                    <w:div w:id="2223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451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613895">
              <w:marLeft w:val="0"/>
              <w:marRight w:val="0"/>
              <w:marTop w:val="0"/>
              <w:marBottom w:val="0"/>
              <w:divBdr>
                <w:top w:val="none" w:sz="0" w:space="0" w:color="auto"/>
                <w:left w:val="none" w:sz="0" w:space="0" w:color="auto"/>
                <w:bottom w:val="none" w:sz="0" w:space="0" w:color="auto"/>
                <w:right w:val="none" w:sz="0" w:space="0" w:color="auto"/>
              </w:divBdr>
              <w:divsChild>
                <w:div w:id="405498419">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0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5391">
          <w:blockQuote w:val="1"/>
          <w:marLeft w:val="600"/>
          <w:marRight w:val="0"/>
          <w:marTop w:val="0"/>
          <w:marBottom w:val="0"/>
          <w:divBdr>
            <w:top w:val="none" w:sz="0" w:space="0" w:color="auto"/>
            <w:left w:val="none" w:sz="0" w:space="0" w:color="auto"/>
            <w:bottom w:val="none" w:sz="0" w:space="0" w:color="auto"/>
            <w:right w:val="none" w:sz="0" w:space="0" w:color="auto"/>
          </w:divBdr>
          <w:divsChild>
            <w:div w:id="1474172558">
              <w:marLeft w:val="0"/>
              <w:marRight w:val="0"/>
              <w:marTop w:val="0"/>
              <w:marBottom w:val="0"/>
              <w:divBdr>
                <w:top w:val="none" w:sz="0" w:space="0" w:color="auto"/>
                <w:left w:val="none" w:sz="0" w:space="0" w:color="auto"/>
                <w:bottom w:val="none" w:sz="0" w:space="0" w:color="auto"/>
                <w:right w:val="none" w:sz="0" w:space="0" w:color="auto"/>
              </w:divBdr>
              <w:divsChild>
                <w:div w:id="1021855601">
                  <w:blockQuote w:val="1"/>
                  <w:marLeft w:val="600"/>
                  <w:marRight w:val="0"/>
                  <w:marTop w:val="0"/>
                  <w:marBottom w:val="0"/>
                  <w:divBdr>
                    <w:top w:val="none" w:sz="0" w:space="0" w:color="auto"/>
                    <w:left w:val="none" w:sz="0" w:space="0" w:color="auto"/>
                    <w:bottom w:val="none" w:sz="0" w:space="0" w:color="auto"/>
                    <w:right w:val="none" w:sz="0" w:space="0" w:color="auto"/>
                  </w:divBdr>
                  <w:divsChild>
                    <w:div w:id="8524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2362">
          <w:blockQuote w:val="1"/>
          <w:marLeft w:val="600"/>
          <w:marRight w:val="0"/>
          <w:marTop w:val="0"/>
          <w:marBottom w:val="0"/>
          <w:divBdr>
            <w:top w:val="none" w:sz="0" w:space="0" w:color="auto"/>
            <w:left w:val="none" w:sz="0" w:space="0" w:color="auto"/>
            <w:bottom w:val="none" w:sz="0" w:space="0" w:color="auto"/>
            <w:right w:val="none" w:sz="0" w:space="0" w:color="auto"/>
          </w:divBdr>
          <w:divsChild>
            <w:div w:id="587033319">
              <w:marLeft w:val="0"/>
              <w:marRight w:val="0"/>
              <w:marTop w:val="0"/>
              <w:marBottom w:val="0"/>
              <w:divBdr>
                <w:top w:val="none" w:sz="0" w:space="0" w:color="auto"/>
                <w:left w:val="none" w:sz="0" w:space="0" w:color="auto"/>
                <w:bottom w:val="none" w:sz="0" w:space="0" w:color="auto"/>
                <w:right w:val="none" w:sz="0" w:space="0" w:color="auto"/>
              </w:divBdr>
            </w:div>
          </w:divsChild>
        </w:div>
        <w:div w:id="336351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366178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6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965">
          <w:blockQuote w:val="1"/>
          <w:marLeft w:val="600"/>
          <w:marRight w:val="0"/>
          <w:marTop w:val="0"/>
          <w:marBottom w:val="0"/>
          <w:divBdr>
            <w:top w:val="none" w:sz="0" w:space="0" w:color="auto"/>
            <w:left w:val="none" w:sz="0" w:space="0" w:color="auto"/>
            <w:bottom w:val="none" w:sz="0" w:space="0" w:color="auto"/>
            <w:right w:val="none" w:sz="0" w:space="0" w:color="auto"/>
          </w:divBdr>
          <w:divsChild>
            <w:div w:id="4752224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520">
          <w:blockQuote w:val="1"/>
          <w:marLeft w:val="600"/>
          <w:marRight w:val="0"/>
          <w:marTop w:val="0"/>
          <w:marBottom w:val="0"/>
          <w:divBdr>
            <w:top w:val="none" w:sz="0" w:space="0" w:color="auto"/>
            <w:left w:val="none" w:sz="0" w:space="0" w:color="auto"/>
            <w:bottom w:val="none" w:sz="0" w:space="0" w:color="auto"/>
            <w:right w:val="none" w:sz="0" w:space="0" w:color="auto"/>
          </w:divBdr>
          <w:divsChild>
            <w:div w:id="38857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13966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1219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8053">
              <w:blockQuote w:val="1"/>
              <w:marLeft w:val="600"/>
              <w:marRight w:val="0"/>
              <w:marTop w:val="0"/>
              <w:marBottom w:val="0"/>
              <w:divBdr>
                <w:top w:val="none" w:sz="0" w:space="0" w:color="auto"/>
                <w:left w:val="none" w:sz="0" w:space="0" w:color="auto"/>
                <w:bottom w:val="none" w:sz="0" w:space="0" w:color="auto"/>
                <w:right w:val="none" w:sz="0" w:space="0" w:color="auto"/>
              </w:divBdr>
              <w:divsChild>
                <w:div w:id="44061384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45048221">
              <w:blockQuote w:val="1"/>
              <w:marLeft w:val="600"/>
              <w:marRight w:val="0"/>
              <w:marTop w:val="0"/>
              <w:marBottom w:val="0"/>
              <w:divBdr>
                <w:top w:val="none" w:sz="0" w:space="0" w:color="auto"/>
                <w:left w:val="none" w:sz="0" w:space="0" w:color="auto"/>
                <w:bottom w:val="none" w:sz="0" w:space="0" w:color="auto"/>
                <w:right w:val="none" w:sz="0" w:space="0" w:color="auto"/>
              </w:divBdr>
              <w:divsChild>
                <w:div w:id="19597532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866670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883584">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0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70080">
              <w:blockQuote w:val="1"/>
              <w:marLeft w:val="600"/>
              <w:marRight w:val="0"/>
              <w:marTop w:val="0"/>
              <w:marBottom w:val="0"/>
              <w:divBdr>
                <w:top w:val="none" w:sz="0" w:space="0" w:color="auto"/>
                <w:left w:val="none" w:sz="0" w:space="0" w:color="auto"/>
                <w:bottom w:val="none" w:sz="0" w:space="0" w:color="auto"/>
                <w:right w:val="none" w:sz="0" w:space="0" w:color="auto"/>
              </w:divBdr>
              <w:divsChild>
                <w:div w:id="2082943119">
                  <w:blockQuote w:val="1"/>
                  <w:marLeft w:val="600"/>
                  <w:marRight w:val="0"/>
                  <w:marTop w:val="0"/>
                  <w:marBottom w:val="0"/>
                  <w:divBdr>
                    <w:top w:val="none" w:sz="0" w:space="0" w:color="auto"/>
                    <w:left w:val="none" w:sz="0" w:space="0" w:color="auto"/>
                    <w:bottom w:val="none" w:sz="0" w:space="0" w:color="auto"/>
                    <w:right w:val="none" w:sz="0" w:space="0" w:color="auto"/>
                  </w:divBdr>
                  <w:divsChild>
                    <w:div w:id="20606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812">
              <w:blockQuote w:val="1"/>
              <w:marLeft w:val="600"/>
              <w:marRight w:val="0"/>
              <w:marTop w:val="0"/>
              <w:marBottom w:val="0"/>
              <w:divBdr>
                <w:top w:val="none" w:sz="0" w:space="0" w:color="auto"/>
                <w:left w:val="none" w:sz="0" w:space="0" w:color="auto"/>
                <w:bottom w:val="none" w:sz="0" w:space="0" w:color="auto"/>
                <w:right w:val="none" w:sz="0" w:space="0" w:color="auto"/>
              </w:divBdr>
              <w:divsChild>
                <w:div w:id="585768328">
                  <w:blockQuote w:val="1"/>
                  <w:marLeft w:val="600"/>
                  <w:marRight w:val="0"/>
                  <w:marTop w:val="0"/>
                  <w:marBottom w:val="0"/>
                  <w:divBdr>
                    <w:top w:val="none" w:sz="0" w:space="0" w:color="auto"/>
                    <w:left w:val="none" w:sz="0" w:space="0" w:color="auto"/>
                    <w:bottom w:val="none" w:sz="0" w:space="0" w:color="auto"/>
                    <w:right w:val="none" w:sz="0" w:space="0" w:color="auto"/>
                  </w:divBdr>
                  <w:divsChild>
                    <w:div w:id="7212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61">
              <w:blockQuote w:val="1"/>
              <w:marLeft w:val="600"/>
              <w:marRight w:val="0"/>
              <w:marTop w:val="0"/>
              <w:marBottom w:val="0"/>
              <w:divBdr>
                <w:top w:val="none" w:sz="0" w:space="0" w:color="auto"/>
                <w:left w:val="none" w:sz="0" w:space="0" w:color="auto"/>
                <w:bottom w:val="none" w:sz="0" w:space="0" w:color="auto"/>
                <w:right w:val="none" w:sz="0" w:space="0" w:color="auto"/>
              </w:divBdr>
              <w:divsChild>
                <w:div w:id="80970949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62055081">
              <w:blockQuote w:val="1"/>
              <w:marLeft w:val="600"/>
              <w:marRight w:val="0"/>
              <w:marTop w:val="0"/>
              <w:marBottom w:val="0"/>
              <w:divBdr>
                <w:top w:val="none" w:sz="0" w:space="0" w:color="auto"/>
                <w:left w:val="none" w:sz="0" w:space="0" w:color="auto"/>
                <w:bottom w:val="none" w:sz="0" w:space="0" w:color="auto"/>
                <w:right w:val="none" w:sz="0" w:space="0" w:color="auto"/>
              </w:divBdr>
              <w:divsChild>
                <w:div w:id="1853228869">
                  <w:blockQuote w:val="1"/>
                  <w:marLeft w:val="600"/>
                  <w:marRight w:val="0"/>
                  <w:marTop w:val="0"/>
                  <w:marBottom w:val="0"/>
                  <w:divBdr>
                    <w:top w:val="none" w:sz="0" w:space="0" w:color="auto"/>
                    <w:left w:val="none" w:sz="0" w:space="0" w:color="auto"/>
                    <w:bottom w:val="none" w:sz="0" w:space="0" w:color="auto"/>
                    <w:right w:val="none" w:sz="0" w:space="0" w:color="auto"/>
                  </w:divBdr>
                  <w:divsChild>
                    <w:div w:id="20338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858">
              <w:blockQuote w:val="1"/>
              <w:marLeft w:val="600"/>
              <w:marRight w:val="0"/>
              <w:marTop w:val="0"/>
              <w:marBottom w:val="0"/>
              <w:divBdr>
                <w:top w:val="none" w:sz="0" w:space="0" w:color="auto"/>
                <w:left w:val="none" w:sz="0" w:space="0" w:color="auto"/>
                <w:bottom w:val="none" w:sz="0" w:space="0" w:color="auto"/>
                <w:right w:val="none" w:sz="0" w:space="0" w:color="auto"/>
              </w:divBdr>
              <w:divsChild>
                <w:div w:id="6924167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44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2027">
          <w:blockQuote w:val="1"/>
          <w:marLeft w:val="600"/>
          <w:marRight w:val="0"/>
          <w:marTop w:val="0"/>
          <w:marBottom w:val="0"/>
          <w:divBdr>
            <w:top w:val="none" w:sz="0" w:space="0" w:color="auto"/>
            <w:left w:val="none" w:sz="0" w:space="0" w:color="auto"/>
            <w:bottom w:val="none" w:sz="0" w:space="0" w:color="auto"/>
            <w:right w:val="none" w:sz="0" w:space="0" w:color="auto"/>
          </w:divBdr>
          <w:divsChild>
            <w:div w:id="40719422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7911923">
          <w:marLeft w:val="0"/>
          <w:marRight w:val="0"/>
          <w:marTop w:val="0"/>
          <w:marBottom w:val="0"/>
          <w:divBdr>
            <w:top w:val="none" w:sz="0" w:space="0" w:color="auto"/>
            <w:left w:val="none" w:sz="0" w:space="0" w:color="auto"/>
            <w:bottom w:val="none" w:sz="0" w:space="0" w:color="auto"/>
            <w:right w:val="none" w:sz="0" w:space="0" w:color="auto"/>
          </w:divBdr>
        </w:div>
        <w:div w:id="927344510">
          <w:marLeft w:val="0"/>
          <w:marRight w:val="0"/>
          <w:marTop w:val="0"/>
          <w:marBottom w:val="0"/>
          <w:divBdr>
            <w:top w:val="none" w:sz="0" w:space="0" w:color="auto"/>
            <w:left w:val="none" w:sz="0" w:space="0" w:color="auto"/>
            <w:bottom w:val="none" w:sz="0" w:space="0" w:color="auto"/>
            <w:right w:val="none" w:sz="0" w:space="0" w:color="auto"/>
          </w:divBdr>
        </w:div>
        <w:div w:id="225579215">
          <w:marLeft w:val="0"/>
          <w:marRight w:val="0"/>
          <w:marTop w:val="0"/>
          <w:marBottom w:val="0"/>
          <w:divBdr>
            <w:top w:val="none" w:sz="0" w:space="0" w:color="auto"/>
            <w:left w:val="none" w:sz="0" w:space="0" w:color="auto"/>
            <w:bottom w:val="none" w:sz="0" w:space="0" w:color="auto"/>
            <w:right w:val="none" w:sz="0" w:space="0" w:color="auto"/>
          </w:divBdr>
        </w:div>
        <w:div w:id="1634869117">
          <w:marLeft w:val="0"/>
          <w:marRight w:val="0"/>
          <w:marTop w:val="0"/>
          <w:marBottom w:val="0"/>
          <w:divBdr>
            <w:top w:val="none" w:sz="0" w:space="0" w:color="auto"/>
            <w:left w:val="none" w:sz="0" w:space="0" w:color="auto"/>
            <w:bottom w:val="none" w:sz="0" w:space="0" w:color="auto"/>
            <w:right w:val="none" w:sz="0" w:space="0" w:color="auto"/>
          </w:divBdr>
        </w:div>
        <w:div w:id="27237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85-06-000m-nov-jan-teleconference-agendas.docx" TargetMode="External"/><Relationship Id="rId13" Type="http://schemas.openxmlformats.org/officeDocument/2006/relationships/hyperlink" Target="https://mentor.ieee.org/802.11/dcn/21/11-21-1821-07-000m-cc35-13-gen-cids.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1/11-21-1642-00-0000-2nd-vice-chair-report-november-2021.pptx" TargetMode="External"/><Relationship Id="rId12" Type="http://schemas.openxmlformats.org/officeDocument/2006/relationships/hyperlink" Target="https://mentor.ieee.org/802.11/dcn/21/11-21-1821-06-000m-cc35-13-gen-cids.docx" TargetMode="External"/><Relationship Id="rId17" Type="http://schemas.openxmlformats.org/officeDocument/2006/relationships/hyperlink" Target="https://mentor.ieee.org/802.11/dcn/21/11-21-0829-10-000m-resolutions-for-some-comments-on-11me-d0-0-cc35.docx" TargetMode="External"/><Relationship Id="rId2" Type="http://schemas.openxmlformats.org/officeDocument/2006/relationships/styles" Target="styles.xml"/><Relationship Id="rId16" Type="http://schemas.openxmlformats.org/officeDocument/2006/relationships/hyperlink" Target="https://mentor.ieee.org/802.11/dcn/21/11-21-0816-000m-on-a-msdu-addressing.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642-00-0000-2nd-vice-chair-report-november-2021.pptx" TargetMode="External"/><Relationship Id="rId5" Type="http://schemas.openxmlformats.org/officeDocument/2006/relationships/footnotes" Target="footnotes.xml"/><Relationship Id="rId15" Type="http://schemas.openxmlformats.org/officeDocument/2006/relationships/hyperlink" Target="https://mentor.ieee.org/802.11/dcn/21/11-21-0816-03-000m-on-a-msdu-addressing.docx" TargetMode="External"/><Relationship Id="rId10" Type="http://schemas.openxmlformats.org/officeDocument/2006/relationships/hyperlink" Target="mailto:patcom@ieee.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1/11-21-0829-10-000m-resolutions-for-some-comments-on-11me-d0-0-cc3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5713</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802.11-22/0035r0</vt:lpstr>
    </vt:vector>
  </TitlesOfParts>
  <Company>Qualcomm Technology, Inc.</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802.11-22/0035r0</dc:title>
  <dc:subject>Minutes</dc:subject>
  <dc:creator>Jon Rosdahl</dc:creator>
  <cp:keywords>January 2022</cp:keywords>
  <dc:description>Jon Rosdahl, Qualcomm</dc:description>
  <cp:lastModifiedBy>Jon Rosdahl</cp:lastModifiedBy>
  <cp:revision>99</cp:revision>
  <cp:lastPrinted>1601-01-01T00:00:00Z</cp:lastPrinted>
  <dcterms:created xsi:type="dcterms:W3CDTF">2022-01-07T13:26:00Z</dcterms:created>
  <dcterms:modified xsi:type="dcterms:W3CDTF">2022-01-11T22:55:00Z</dcterms:modified>
</cp:coreProperties>
</file>