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78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265"/>
        <w:gridCol w:w="1620"/>
        <w:gridCol w:w="2291"/>
      </w:tblGrid>
      <w:tr w:rsidR="00CA09B2" w14:paraId="3D2ABB65" w14:textId="77777777" w:rsidTr="001767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D3B098" w14:textId="3209887E" w:rsidR="00CA09B2" w:rsidRDefault="001D605F">
            <w:pPr>
              <w:pStyle w:val="T2"/>
            </w:pPr>
            <w:r>
              <w:t xml:space="preserve">Telecon Minutes for </w:t>
            </w:r>
            <w:proofErr w:type="spellStart"/>
            <w:r>
              <w:t>REVme</w:t>
            </w:r>
            <w:proofErr w:type="spellEnd"/>
            <w:r>
              <w:t xml:space="preserve"> – November 22 and 29</w:t>
            </w:r>
          </w:p>
        </w:tc>
      </w:tr>
      <w:tr w:rsidR="00CA09B2" w14:paraId="2FF138E1" w14:textId="77777777" w:rsidTr="001767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63D50E" w14:textId="6B44664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D605F">
              <w:rPr>
                <w:b w:val="0"/>
                <w:sz w:val="20"/>
              </w:rPr>
              <w:t>2021-11-22</w:t>
            </w:r>
          </w:p>
        </w:tc>
      </w:tr>
      <w:tr w:rsidR="00CA09B2" w14:paraId="62CD186D" w14:textId="77777777" w:rsidTr="001767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1FCB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F9E17DD" w14:textId="77777777" w:rsidTr="001D605F">
        <w:trPr>
          <w:jc w:val="center"/>
        </w:trPr>
        <w:tc>
          <w:tcPr>
            <w:tcW w:w="1615" w:type="dxa"/>
            <w:vAlign w:val="center"/>
          </w:tcPr>
          <w:p w14:paraId="712EEE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306E79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194A5A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47892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942D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7BA2369" w14:textId="77777777" w:rsidTr="001D605F">
        <w:trPr>
          <w:jc w:val="center"/>
        </w:trPr>
        <w:tc>
          <w:tcPr>
            <w:tcW w:w="1615" w:type="dxa"/>
            <w:vAlign w:val="center"/>
          </w:tcPr>
          <w:p w14:paraId="2F065E84" w14:textId="033E81B2" w:rsidR="00CA09B2" w:rsidRDefault="00B12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1785" w:type="dxa"/>
            <w:vAlign w:val="center"/>
          </w:tcPr>
          <w:p w14:paraId="2264B0A4" w14:textId="4701F453" w:rsidR="00CA09B2" w:rsidRDefault="00B12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Technology, Inc.</w:t>
            </w:r>
          </w:p>
        </w:tc>
        <w:tc>
          <w:tcPr>
            <w:tcW w:w="2265" w:type="dxa"/>
            <w:vAlign w:val="center"/>
          </w:tcPr>
          <w:p w14:paraId="3CF2AB7A" w14:textId="77777777" w:rsidR="00CA09B2" w:rsidRDefault="00B12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0BD95062" w14:textId="2C10F68B" w:rsidR="00B12EF5" w:rsidRDefault="00B12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</w:t>
            </w:r>
          </w:p>
        </w:tc>
        <w:tc>
          <w:tcPr>
            <w:tcW w:w="1620" w:type="dxa"/>
            <w:vAlign w:val="center"/>
          </w:tcPr>
          <w:p w14:paraId="2AED7A0C" w14:textId="019E6C83" w:rsidR="00CA09B2" w:rsidRDefault="00DF02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1-801-492-4023</w:t>
            </w:r>
          </w:p>
        </w:tc>
        <w:tc>
          <w:tcPr>
            <w:tcW w:w="2291" w:type="dxa"/>
            <w:vAlign w:val="center"/>
          </w:tcPr>
          <w:p w14:paraId="736FEBE8" w14:textId="304312F8" w:rsidR="00CA09B2" w:rsidRDefault="00DF02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1EF90504" w14:textId="77777777" w:rsidTr="001D605F">
        <w:trPr>
          <w:jc w:val="center"/>
        </w:trPr>
        <w:tc>
          <w:tcPr>
            <w:tcW w:w="1615" w:type="dxa"/>
            <w:vAlign w:val="center"/>
          </w:tcPr>
          <w:p w14:paraId="2AED3E00" w14:textId="1F48CEFD" w:rsidR="00CA09B2" w:rsidRDefault="00DF02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1785" w:type="dxa"/>
            <w:vAlign w:val="center"/>
          </w:tcPr>
          <w:p w14:paraId="6A704B15" w14:textId="1FF7CA6A" w:rsidR="00CA09B2" w:rsidRDefault="001767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265" w:type="dxa"/>
            <w:vAlign w:val="center"/>
          </w:tcPr>
          <w:p w14:paraId="70FD50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109F3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E14AA2" w14:textId="4BDD2623" w:rsidR="00CA09B2" w:rsidRDefault="001D60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 w:rsidRPr="001D605F">
              <w:rPr>
                <w:b w:val="0"/>
                <w:sz w:val="16"/>
              </w:rPr>
              <w:t>mccann.stephen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</w:t>
            </w:r>
            <w:r w:rsidRPr="001D605F">
              <w:rPr>
                <w:b w:val="0"/>
                <w:sz w:val="16"/>
              </w:rPr>
              <w:t>@gmail.com</w:t>
            </w:r>
          </w:p>
        </w:tc>
      </w:tr>
    </w:tbl>
    <w:p w14:paraId="52422DF6" w14:textId="4385BAC3" w:rsidR="00CA09B2" w:rsidRDefault="00011F1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EAA1FF" wp14:editId="5CFBD0C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46A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D869AD" w14:textId="083A5FEE" w:rsidR="00063508" w:rsidRPr="00E31D79" w:rsidRDefault="00063508" w:rsidP="00E31D79">
                            <w:pPr>
                              <w:jc w:val="both"/>
                            </w:pPr>
                            <w:r w:rsidRPr="00E31D79">
                              <w:t xml:space="preserve">This file has the Telecon Minutes for </w:t>
                            </w:r>
                            <w:proofErr w:type="spellStart"/>
                            <w:r w:rsidRPr="00E31D79">
                              <w:t>REVme</w:t>
                            </w:r>
                            <w:proofErr w:type="spellEnd"/>
                            <w:r w:rsidRPr="00E31D79">
                              <w:t xml:space="preserve"> for </w:t>
                            </w:r>
                            <w:r w:rsidR="0026788D" w:rsidRPr="00E31D79">
                              <w:t>November 22 and 29.</w:t>
                            </w:r>
                          </w:p>
                          <w:p w14:paraId="0A5AFE16" w14:textId="77777777" w:rsidR="00063508" w:rsidRPr="00E31D79" w:rsidRDefault="00063508" w:rsidP="00E31D79">
                            <w:pPr>
                              <w:jc w:val="both"/>
                            </w:pPr>
                          </w:p>
                          <w:p w14:paraId="5FD240F8" w14:textId="14523FFE" w:rsidR="00063508" w:rsidRPr="00E31D79" w:rsidRDefault="00063508" w:rsidP="00E31D79">
                            <w:pPr>
                              <w:jc w:val="both"/>
                            </w:pPr>
                            <w:r w:rsidRPr="00E31D79">
                              <w:t xml:space="preserve">R0: Nov </w:t>
                            </w:r>
                            <w:r w:rsidR="0026788D" w:rsidRPr="00E31D79">
                              <w:t>22</w:t>
                            </w:r>
                            <w:r w:rsidRPr="00E31D79">
                              <w:t xml:space="preserve"> Telecon Minutes </w:t>
                            </w:r>
                            <w:r w:rsidR="00C554D2" w:rsidRPr="00E31D79">
                              <w:t>– Thanks to Stephen McCann for taking minutes on No</w:t>
                            </w:r>
                            <w:r w:rsidR="00E31D79" w:rsidRPr="00E31D79">
                              <w:t>v 22, 2021.</w:t>
                            </w:r>
                          </w:p>
                          <w:p w14:paraId="1512154B" w14:textId="5B3BA81D" w:rsidR="0029020B" w:rsidRDefault="0029020B" w:rsidP="00E31D79">
                            <w:pPr>
                              <w:jc w:val="both"/>
                            </w:pPr>
                          </w:p>
                          <w:p w14:paraId="1AAD362E" w14:textId="0DA3379D" w:rsidR="007A7CF0" w:rsidRDefault="007A7CF0" w:rsidP="00E31D79">
                            <w:pPr>
                              <w:jc w:val="both"/>
                            </w:pPr>
                            <w:r>
                              <w:t xml:space="preserve">R1: Nov 29 Telecon </w:t>
                            </w:r>
                            <w:r w:rsidR="00C554D2">
                              <w:t>Minutes</w:t>
                            </w:r>
                            <w:r>
                              <w:t xml:space="preserve"> added.</w:t>
                            </w:r>
                            <w:r w:rsidR="00E31D79">
                              <w:t xml:space="preserve"> Thanks to Mark Hamilton for taking notes for portions of the telecon.</w:t>
                            </w:r>
                          </w:p>
                          <w:p w14:paraId="56F5A31D" w14:textId="287F7F1B" w:rsidR="007A7CF0" w:rsidRDefault="007A7CF0" w:rsidP="00063508">
                            <w:pPr>
                              <w:jc w:val="both"/>
                            </w:pPr>
                          </w:p>
                          <w:p w14:paraId="3E3BF40B" w14:textId="1D0E1D8B" w:rsidR="007A7CF0" w:rsidRPr="00D1410A" w:rsidRDefault="007A7CF0" w:rsidP="0006350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1902547" w14:textId="17402D49" w:rsidR="007A7CF0" w:rsidRPr="00D1410A" w:rsidRDefault="007A7CF0" w:rsidP="0006350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1410A">
                              <w:rPr>
                                <w:b/>
                                <w:bCs/>
                                <w:highlight w:val="yellow"/>
                              </w:rPr>
                              <w:t>ACTION ITEMS:</w:t>
                            </w:r>
                          </w:p>
                          <w:p w14:paraId="049A0838" w14:textId="765350AB" w:rsidR="006F601A" w:rsidRDefault="006F601A" w:rsidP="00D1410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D1410A">
                              <w:rPr>
                                <w:highlight w:val="yellow"/>
                              </w:rPr>
                              <w:t>ACTION ITEM #1</w:t>
                            </w:r>
                            <w:r>
                              <w:t xml:space="preserve"> – Graham Smith to update 11-21/1782r1 and post the update to the 802.11 Reflector in preparation for presenting the updates on Dec 6</w:t>
                            </w:r>
                            <w:r w:rsidRPr="00D1410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</w:t>
                            </w:r>
                          </w:p>
                          <w:p w14:paraId="1A3EF244" w14:textId="6EE4C297" w:rsidR="007A7CF0" w:rsidRDefault="007A7CF0" w:rsidP="000243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C554D2">
                              <w:rPr>
                                <w:highlight w:val="yellow"/>
                              </w:rPr>
                              <w:t>ACTION ITEM #</w:t>
                            </w:r>
                            <w:r w:rsidR="00D1410A">
                              <w:rPr>
                                <w:highlight w:val="yellow"/>
                              </w:rPr>
                              <w:t>2</w:t>
                            </w:r>
                            <w:r w:rsidRPr="00C554D2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t xml:space="preserve"> Mark RISON to coordinate the implementation of CID 207 (MAC) with Editors as the cited paragraph has changed in D1.0.</w:t>
                            </w:r>
                          </w:p>
                          <w:p w14:paraId="553BD27E" w14:textId="7391C20F" w:rsidR="0002439A" w:rsidRDefault="0002439A" w:rsidP="000243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02439A">
                              <w:rPr>
                                <w:highlight w:val="yellow"/>
                              </w:rPr>
                              <w:t>ACTION ITEM #</w:t>
                            </w:r>
                            <w:r w:rsidR="00D1410A">
                              <w:rPr>
                                <w:highlight w:val="yellow"/>
                              </w:rPr>
                              <w:t>3</w:t>
                            </w:r>
                            <w:r>
                              <w:t xml:space="preserve"> – David HALEZ – Review CID 473 for clarity. Any issues to be noted to the Reflector.</w:t>
                            </w:r>
                          </w:p>
                          <w:p w14:paraId="6F2E107F" w14:textId="77777777" w:rsidR="0002439A" w:rsidRDefault="0002439A" w:rsidP="000635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AA1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A4646A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D869AD" w14:textId="083A5FEE" w:rsidR="00063508" w:rsidRPr="00E31D79" w:rsidRDefault="00063508" w:rsidP="00E31D79">
                      <w:pPr>
                        <w:jc w:val="both"/>
                      </w:pPr>
                      <w:r w:rsidRPr="00E31D79">
                        <w:t xml:space="preserve">This file has the Telecon Minutes for </w:t>
                      </w:r>
                      <w:proofErr w:type="spellStart"/>
                      <w:r w:rsidRPr="00E31D79">
                        <w:t>REVme</w:t>
                      </w:r>
                      <w:proofErr w:type="spellEnd"/>
                      <w:r w:rsidRPr="00E31D79">
                        <w:t xml:space="preserve"> for </w:t>
                      </w:r>
                      <w:r w:rsidR="0026788D" w:rsidRPr="00E31D79">
                        <w:t>November 22 and 29.</w:t>
                      </w:r>
                    </w:p>
                    <w:p w14:paraId="0A5AFE16" w14:textId="77777777" w:rsidR="00063508" w:rsidRPr="00E31D79" w:rsidRDefault="00063508" w:rsidP="00E31D79">
                      <w:pPr>
                        <w:jc w:val="both"/>
                      </w:pPr>
                    </w:p>
                    <w:p w14:paraId="5FD240F8" w14:textId="14523FFE" w:rsidR="00063508" w:rsidRPr="00E31D79" w:rsidRDefault="00063508" w:rsidP="00E31D79">
                      <w:pPr>
                        <w:jc w:val="both"/>
                      </w:pPr>
                      <w:r w:rsidRPr="00E31D79">
                        <w:t xml:space="preserve">R0: Nov </w:t>
                      </w:r>
                      <w:r w:rsidR="0026788D" w:rsidRPr="00E31D79">
                        <w:t>22</w:t>
                      </w:r>
                      <w:r w:rsidRPr="00E31D79">
                        <w:t xml:space="preserve"> Telecon Minutes </w:t>
                      </w:r>
                      <w:r w:rsidR="00C554D2" w:rsidRPr="00E31D79">
                        <w:t>– Thanks to Stephen McCann for taking minutes on No</w:t>
                      </w:r>
                      <w:r w:rsidR="00E31D79" w:rsidRPr="00E31D79">
                        <w:t>v 22, 2021.</w:t>
                      </w:r>
                    </w:p>
                    <w:p w14:paraId="1512154B" w14:textId="5B3BA81D" w:rsidR="0029020B" w:rsidRDefault="0029020B" w:rsidP="00E31D79">
                      <w:pPr>
                        <w:jc w:val="both"/>
                      </w:pPr>
                    </w:p>
                    <w:p w14:paraId="1AAD362E" w14:textId="0DA3379D" w:rsidR="007A7CF0" w:rsidRDefault="007A7CF0" w:rsidP="00E31D79">
                      <w:pPr>
                        <w:jc w:val="both"/>
                      </w:pPr>
                      <w:r>
                        <w:t xml:space="preserve">R1: Nov 29 Telecon </w:t>
                      </w:r>
                      <w:r w:rsidR="00C554D2">
                        <w:t>Minutes</w:t>
                      </w:r>
                      <w:r>
                        <w:t xml:space="preserve"> added.</w:t>
                      </w:r>
                      <w:r w:rsidR="00E31D79">
                        <w:t xml:space="preserve"> Thanks to Mark Hamilton for taking notes for portions of the telecon.</w:t>
                      </w:r>
                    </w:p>
                    <w:p w14:paraId="56F5A31D" w14:textId="287F7F1B" w:rsidR="007A7CF0" w:rsidRDefault="007A7CF0" w:rsidP="00063508">
                      <w:pPr>
                        <w:jc w:val="both"/>
                      </w:pPr>
                    </w:p>
                    <w:p w14:paraId="3E3BF40B" w14:textId="1D0E1D8B" w:rsidR="007A7CF0" w:rsidRPr="00D1410A" w:rsidRDefault="007A7CF0" w:rsidP="00063508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41902547" w14:textId="17402D49" w:rsidR="007A7CF0" w:rsidRPr="00D1410A" w:rsidRDefault="007A7CF0" w:rsidP="0006350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D1410A">
                        <w:rPr>
                          <w:b/>
                          <w:bCs/>
                          <w:highlight w:val="yellow"/>
                        </w:rPr>
                        <w:t>ACTION ITEMS:</w:t>
                      </w:r>
                    </w:p>
                    <w:p w14:paraId="049A0838" w14:textId="765350AB" w:rsidR="006F601A" w:rsidRDefault="006F601A" w:rsidP="00D1410A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D1410A">
                        <w:rPr>
                          <w:highlight w:val="yellow"/>
                        </w:rPr>
                        <w:t>ACTION ITEM #1</w:t>
                      </w:r>
                      <w:r>
                        <w:t xml:space="preserve"> – Graham Smith to update 11-21/1782r1 and post the update to the 802.11 Reflector in preparation for presenting the updates on Dec 6</w:t>
                      </w:r>
                      <w:r w:rsidRPr="00D1410A">
                        <w:rPr>
                          <w:vertAlign w:val="superscript"/>
                        </w:rPr>
                        <w:t>th</w:t>
                      </w:r>
                      <w:r>
                        <w:t>.</w:t>
                      </w:r>
                    </w:p>
                    <w:p w14:paraId="1A3EF244" w14:textId="6EE4C297" w:rsidR="007A7CF0" w:rsidRDefault="007A7CF0" w:rsidP="000243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C554D2">
                        <w:rPr>
                          <w:highlight w:val="yellow"/>
                        </w:rPr>
                        <w:t>ACTION ITEM #</w:t>
                      </w:r>
                      <w:r w:rsidR="00D1410A">
                        <w:rPr>
                          <w:highlight w:val="yellow"/>
                        </w:rPr>
                        <w:t>2</w:t>
                      </w:r>
                      <w:r w:rsidRPr="00C554D2">
                        <w:rPr>
                          <w:highlight w:val="yellow"/>
                        </w:rPr>
                        <w:t>:</w:t>
                      </w:r>
                      <w:r>
                        <w:t xml:space="preserve"> Mark RISON to coordinate the implementation of CID 207 (MAC) with Editors as the cited paragraph has changed in D1.0.</w:t>
                      </w:r>
                    </w:p>
                    <w:p w14:paraId="553BD27E" w14:textId="7391C20F" w:rsidR="0002439A" w:rsidRDefault="0002439A" w:rsidP="0002439A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02439A">
                        <w:rPr>
                          <w:highlight w:val="yellow"/>
                        </w:rPr>
                        <w:t>ACTION ITEM #</w:t>
                      </w:r>
                      <w:r w:rsidR="00D1410A">
                        <w:rPr>
                          <w:highlight w:val="yellow"/>
                        </w:rPr>
                        <w:t>3</w:t>
                      </w:r>
                      <w:r>
                        <w:t xml:space="preserve"> – David HALEZ – Review CID 473 for clarity. Any issues to be noted to the Reflector.</w:t>
                      </w:r>
                    </w:p>
                    <w:p w14:paraId="6F2E107F" w14:textId="77777777" w:rsidR="0002439A" w:rsidRDefault="0002439A" w:rsidP="000635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A08680D" w14:textId="16C13ECF" w:rsidR="00CA09B2" w:rsidRDefault="00CA09B2" w:rsidP="00DC31D2">
      <w:r>
        <w:br w:type="page"/>
      </w:r>
    </w:p>
    <w:p w14:paraId="5771037B" w14:textId="6E6C0D48" w:rsidR="00E3797A" w:rsidRPr="00117134" w:rsidRDefault="00E3797A" w:rsidP="00E3797A">
      <w:pPr>
        <w:numPr>
          <w:ilvl w:val="0"/>
          <w:numId w:val="1"/>
        </w:numPr>
        <w:rPr>
          <w:b/>
          <w:bCs/>
          <w:szCs w:val="22"/>
        </w:rPr>
      </w:pPr>
      <w:proofErr w:type="spellStart"/>
      <w:r w:rsidRPr="00117134">
        <w:rPr>
          <w:b/>
          <w:bCs/>
          <w:szCs w:val="22"/>
        </w:rPr>
        <w:lastRenderedPageBreak/>
        <w:t>TGme</w:t>
      </w:r>
      <w:proofErr w:type="spellEnd"/>
      <w:r w:rsidRPr="00117134">
        <w:rPr>
          <w:b/>
          <w:bCs/>
          <w:szCs w:val="22"/>
        </w:rPr>
        <w:t xml:space="preserve"> (</w:t>
      </w:r>
      <w:proofErr w:type="spellStart"/>
      <w:r w:rsidRPr="00117134">
        <w:rPr>
          <w:b/>
          <w:bCs/>
          <w:szCs w:val="22"/>
        </w:rPr>
        <w:t>REVme</w:t>
      </w:r>
      <w:proofErr w:type="spellEnd"/>
      <w:r w:rsidRPr="00117134">
        <w:rPr>
          <w:b/>
          <w:bCs/>
          <w:szCs w:val="22"/>
        </w:rPr>
        <w:t xml:space="preserve">) Telecon – 2021 November 22 Monday </w:t>
      </w:r>
      <w:r w:rsidR="003739A5" w:rsidRPr="00117134">
        <w:rPr>
          <w:b/>
          <w:bCs/>
          <w:szCs w:val="22"/>
        </w:rPr>
        <w:t>10-12</w:t>
      </w:r>
      <w:r w:rsidR="00E20526" w:rsidRPr="00117134">
        <w:rPr>
          <w:b/>
          <w:bCs/>
          <w:szCs w:val="22"/>
        </w:rPr>
        <w:t>p</w:t>
      </w:r>
      <w:r w:rsidRPr="00117134">
        <w:rPr>
          <w:b/>
          <w:bCs/>
          <w:szCs w:val="22"/>
        </w:rPr>
        <w:t>m ET.</w:t>
      </w:r>
    </w:p>
    <w:p w14:paraId="259F70C2" w14:textId="4E9FAAA1" w:rsidR="00E3797A" w:rsidRPr="00117134" w:rsidRDefault="00E3797A" w:rsidP="00E3797A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>Called to order</w:t>
      </w:r>
      <w:r w:rsidRPr="00117134">
        <w:rPr>
          <w:szCs w:val="22"/>
        </w:rPr>
        <w:t xml:space="preserve"> 1</w:t>
      </w:r>
      <w:r w:rsidR="003739A5" w:rsidRPr="00117134">
        <w:rPr>
          <w:szCs w:val="22"/>
        </w:rPr>
        <w:t>0</w:t>
      </w:r>
      <w:r w:rsidRPr="00117134">
        <w:rPr>
          <w:szCs w:val="22"/>
        </w:rPr>
        <w:t>:0</w:t>
      </w:r>
      <w:r w:rsidR="004D2ACE" w:rsidRPr="00117134">
        <w:rPr>
          <w:szCs w:val="22"/>
        </w:rPr>
        <w:t>4</w:t>
      </w:r>
      <w:r w:rsidRPr="00117134">
        <w:rPr>
          <w:szCs w:val="22"/>
        </w:rPr>
        <w:t>am ET by the TG Chair, Michael MONTEMURRO (Huawei).</w:t>
      </w:r>
    </w:p>
    <w:p w14:paraId="7FB99DEF" w14:textId="5ABE859C" w:rsidR="00E3797A" w:rsidRPr="00117134" w:rsidRDefault="00E3797A" w:rsidP="00147C80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117134">
        <w:rPr>
          <w:b/>
          <w:bCs/>
          <w:szCs w:val="22"/>
        </w:rPr>
        <w:t>Introductions of Officers.</w:t>
      </w:r>
    </w:p>
    <w:p w14:paraId="7EEA660E" w14:textId="6D2A5925" w:rsidR="00714A3C" w:rsidRPr="00117134" w:rsidRDefault="00714A3C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TG Chair - Michael MONTEMURRO (Huawei).</w:t>
      </w:r>
    </w:p>
    <w:p w14:paraId="0EECD7EF" w14:textId="7DD21130" w:rsidR="00E3797A" w:rsidRPr="00117134" w:rsidRDefault="00E3797A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 Vice Chair – Mark RISON (Samsung)</w:t>
      </w:r>
    </w:p>
    <w:p w14:paraId="2F2493EA" w14:textId="4AE459DC" w:rsidR="00E3797A" w:rsidRPr="00117134" w:rsidRDefault="00E3797A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 Editor - Emily QI (Intel)</w:t>
      </w:r>
    </w:p>
    <w:p w14:paraId="3558378C" w14:textId="428BFF0A" w:rsidR="00E33FEF" w:rsidRPr="00117134" w:rsidRDefault="00D32449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 </w:t>
      </w:r>
      <w:r w:rsidR="00E33FEF" w:rsidRPr="00117134">
        <w:rPr>
          <w:szCs w:val="22"/>
        </w:rPr>
        <w:t>Secretary Pro-</w:t>
      </w:r>
      <w:proofErr w:type="spellStart"/>
      <w:r w:rsidR="00E33FEF" w:rsidRPr="00117134">
        <w:rPr>
          <w:szCs w:val="22"/>
        </w:rPr>
        <w:t>Tem</w:t>
      </w:r>
      <w:proofErr w:type="spellEnd"/>
      <w:r w:rsidR="00E33FEF" w:rsidRPr="00117134">
        <w:rPr>
          <w:szCs w:val="22"/>
        </w:rPr>
        <w:t xml:space="preserve"> – Stephen MCCANN (Huawei)</w:t>
      </w:r>
    </w:p>
    <w:p w14:paraId="75E7D179" w14:textId="0FC406F7" w:rsidR="003739A5" w:rsidRPr="00117134" w:rsidRDefault="00D32449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 </w:t>
      </w:r>
      <w:r w:rsidR="003739A5" w:rsidRPr="00117134">
        <w:rPr>
          <w:szCs w:val="22"/>
        </w:rPr>
        <w:t>Absent:</w:t>
      </w:r>
    </w:p>
    <w:p w14:paraId="01A69EB3" w14:textId="314BB598" w:rsidR="00CA7519" w:rsidRPr="00117134" w:rsidRDefault="00CA7519" w:rsidP="00E33FE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Vice Chair – Mark Hamilton (CommScope/Ruckus)</w:t>
      </w:r>
    </w:p>
    <w:p w14:paraId="6D615AC6" w14:textId="1028A09F" w:rsidR="00E33FEF" w:rsidRPr="00117134" w:rsidRDefault="00E3797A" w:rsidP="00E33FE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 xml:space="preserve">Secretary - Jon ROSDAHL (Qualcomm) </w:t>
      </w:r>
    </w:p>
    <w:p w14:paraId="44D599F3" w14:textId="1E6D4E78" w:rsidR="00E3797A" w:rsidRPr="00117134" w:rsidRDefault="00E3797A" w:rsidP="00E3797A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117134">
        <w:rPr>
          <w:b/>
          <w:bCs/>
          <w:szCs w:val="22"/>
        </w:rPr>
        <w:t>Review Patent Policy, Copyright Policy and 802 Policies</w:t>
      </w:r>
    </w:p>
    <w:p w14:paraId="62681D92" w14:textId="343A1171" w:rsidR="005F1391" w:rsidRPr="00117134" w:rsidRDefault="005F1391" w:rsidP="005F1391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Patent, </w:t>
      </w:r>
      <w:r w:rsidR="00356B4F" w:rsidRPr="00117134">
        <w:rPr>
          <w:szCs w:val="22"/>
        </w:rPr>
        <w:t>Participation,</w:t>
      </w:r>
      <w:r w:rsidRPr="00117134">
        <w:rPr>
          <w:szCs w:val="22"/>
        </w:rPr>
        <w:t xml:space="preserve"> and policy related slides: See slides 4-19 in </w:t>
      </w:r>
      <w:hyperlink r:id="rId7" w:history="1">
        <w:r w:rsidRPr="00117134">
          <w:rPr>
            <w:rStyle w:val="Hyperlink"/>
            <w:szCs w:val="22"/>
          </w:rPr>
          <w:t>https://mentor.ieee.org/802.11/dcn/21/11-21-1642-00-0000-2nd-vice-chair-report-november-2021.pptx</w:t>
        </w:r>
      </w:hyperlink>
      <w:r w:rsidRPr="00117134">
        <w:rPr>
          <w:szCs w:val="22"/>
        </w:rPr>
        <w:t xml:space="preserve">  </w:t>
      </w:r>
    </w:p>
    <w:p w14:paraId="517FE148" w14:textId="7EBAEDD2" w:rsidR="00E3797A" w:rsidRPr="00117134" w:rsidRDefault="00E3797A" w:rsidP="00E3797A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No response to call for Patent</w:t>
      </w:r>
      <w:r w:rsidR="005F1391" w:rsidRPr="00117134">
        <w:rPr>
          <w:szCs w:val="22"/>
        </w:rPr>
        <w:t>s</w:t>
      </w:r>
      <w:r w:rsidRPr="00117134">
        <w:rPr>
          <w:szCs w:val="22"/>
        </w:rPr>
        <w:t>.</w:t>
      </w:r>
    </w:p>
    <w:p w14:paraId="38187A95" w14:textId="6F14322B" w:rsidR="00E3797A" w:rsidRPr="00117134" w:rsidRDefault="00E3797A" w:rsidP="00E3797A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 xml:space="preserve">Review </w:t>
      </w:r>
      <w:r w:rsidR="00FA44F9" w:rsidRPr="00117134">
        <w:rPr>
          <w:b/>
          <w:bCs/>
          <w:szCs w:val="22"/>
        </w:rPr>
        <w:t xml:space="preserve">and Approve </w:t>
      </w:r>
      <w:r w:rsidR="003E702C" w:rsidRPr="00117134">
        <w:rPr>
          <w:b/>
          <w:bCs/>
          <w:szCs w:val="22"/>
        </w:rPr>
        <w:t>A</w:t>
      </w:r>
      <w:r w:rsidRPr="00117134">
        <w:rPr>
          <w:b/>
          <w:bCs/>
          <w:szCs w:val="22"/>
        </w:rPr>
        <w:t>genda – 11-21/1</w:t>
      </w:r>
      <w:r w:rsidR="00A25D5E" w:rsidRPr="00117134">
        <w:rPr>
          <w:b/>
          <w:bCs/>
          <w:szCs w:val="22"/>
        </w:rPr>
        <w:t>8</w:t>
      </w:r>
      <w:r w:rsidR="004D2ACE" w:rsidRPr="00117134">
        <w:rPr>
          <w:b/>
          <w:bCs/>
          <w:szCs w:val="22"/>
        </w:rPr>
        <w:t>85</w:t>
      </w:r>
      <w:r w:rsidR="00A25D5E" w:rsidRPr="00117134">
        <w:rPr>
          <w:b/>
          <w:bCs/>
          <w:szCs w:val="22"/>
        </w:rPr>
        <w:t>r</w:t>
      </w:r>
      <w:r w:rsidR="004D2ACE" w:rsidRPr="00117134">
        <w:rPr>
          <w:b/>
          <w:bCs/>
          <w:szCs w:val="22"/>
        </w:rPr>
        <w:t>1</w:t>
      </w:r>
      <w:r w:rsidRPr="00117134">
        <w:rPr>
          <w:szCs w:val="22"/>
        </w:rPr>
        <w:t>:</w:t>
      </w:r>
    </w:p>
    <w:p w14:paraId="2393974E" w14:textId="0A19DE96" w:rsidR="00A25D5E" w:rsidRPr="00117134" w:rsidRDefault="00EB2EEB" w:rsidP="00A25D5E">
      <w:pPr>
        <w:pStyle w:val="ListParagraph"/>
        <w:numPr>
          <w:ilvl w:val="2"/>
          <w:numId w:val="1"/>
        </w:numPr>
        <w:rPr>
          <w:szCs w:val="22"/>
        </w:rPr>
      </w:pPr>
      <w:hyperlink r:id="rId8" w:history="1">
        <w:r w:rsidR="004D2ACE" w:rsidRPr="00117134">
          <w:rPr>
            <w:rStyle w:val="Hyperlink"/>
            <w:szCs w:val="22"/>
          </w:rPr>
          <w:t>https://mentor.ieee.org/802.11/dcn/21/11-21-1885-01-000m-nov-jan-teleconference-agendas.docx</w:t>
        </w:r>
      </w:hyperlink>
      <w:r w:rsidR="00C31FEF" w:rsidRPr="00117134">
        <w:rPr>
          <w:szCs w:val="22"/>
        </w:rPr>
        <w:t xml:space="preserve"> </w:t>
      </w:r>
    </w:p>
    <w:p w14:paraId="26009EA2" w14:textId="09473E75" w:rsidR="005074F5" w:rsidRPr="00117134" w:rsidRDefault="005074F5" w:rsidP="005E415D">
      <w:pPr>
        <w:pStyle w:val="ListParagraph"/>
        <w:numPr>
          <w:ilvl w:val="2"/>
          <w:numId w:val="1"/>
        </w:numPr>
        <w:rPr>
          <w:bCs/>
          <w:szCs w:val="22"/>
        </w:rPr>
      </w:pPr>
      <w:r w:rsidRPr="00117134">
        <w:rPr>
          <w:bCs/>
          <w:szCs w:val="22"/>
        </w:rPr>
        <w:t xml:space="preserve">The draft agenda for the </w:t>
      </w:r>
      <w:r w:rsidRPr="00117134">
        <w:rPr>
          <w:rStyle w:val="il"/>
          <w:bCs/>
          <w:szCs w:val="22"/>
        </w:rPr>
        <w:t>teleconferences</w:t>
      </w:r>
      <w:r w:rsidRPr="00117134">
        <w:rPr>
          <w:bCs/>
          <w:szCs w:val="22"/>
        </w:rPr>
        <w:t xml:space="preserve"> is below:</w:t>
      </w:r>
    </w:p>
    <w:p w14:paraId="427C1C49" w14:textId="2E55FE27" w:rsidR="005B1B02" w:rsidRPr="00117134" w:rsidRDefault="005074F5" w:rsidP="005E415D">
      <w:pPr>
        <w:pStyle w:val="m-4890597653018465012gmail-msolistparagraph"/>
        <w:numPr>
          <w:ilvl w:val="0"/>
          <w:numId w:val="6"/>
        </w:numPr>
        <w:spacing w:before="0" w:beforeAutospacing="0" w:after="0" w:afterAutospacing="0"/>
        <w:contextualSpacing/>
        <w:rPr>
          <w:sz w:val="22"/>
          <w:szCs w:val="22"/>
        </w:rPr>
      </w:pPr>
      <w:r w:rsidRPr="00117134">
        <w:rPr>
          <w:sz w:val="22"/>
          <w:szCs w:val="22"/>
        </w:rPr>
        <w:t>Call to order, attendance (</w:t>
      </w:r>
      <w:hyperlink r:id="rId9" w:history="1">
        <w:r w:rsidRPr="00117134">
          <w:rPr>
            <w:rStyle w:val="Hyperlink"/>
            <w:sz w:val="22"/>
            <w:szCs w:val="22"/>
          </w:rPr>
          <w:t>https://imat.ieee.org/attendance</w:t>
        </w:r>
      </w:hyperlink>
      <w:r w:rsidRPr="00117134">
        <w:rPr>
          <w:sz w:val="22"/>
          <w:szCs w:val="22"/>
        </w:rPr>
        <w:t xml:space="preserve"> ), and patent and copyright policy</w:t>
      </w:r>
    </w:p>
    <w:p w14:paraId="71EA08C7" w14:textId="77777777" w:rsidR="005074F5" w:rsidRPr="00117134" w:rsidRDefault="005074F5" w:rsidP="005E415D">
      <w:pPr>
        <w:pStyle w:val="m-4890597653018465012gmail-msolistparagraph"/>
        <w:spacing w:before="0" w:beforeAutospacing="0" w:after="0" w:afterAutospacing="0"/>
        <w:ind w:left="1224"/>
        <w:contextualSpacing/>
        <w:rPr>
          <w:sz w:val="22"/>
          <w:szCs w:val="22"/>
        </w:rPr>
      </w:pPr>
      <w:r w:rsidRPr="00117134">
        <w:rPr>
          <w:sz w:val="22"/>
          <w:szCs w:val="22"/>
        </w:rPr>
        <w:t>2.       Editor report – Emily QI/Edward AU</w:t>
      </w:r>
    </w:p>
    <w:p w14:paraId="06993F45" w14:textId="77777777" w:rsidR="005074F5" w:rsidRPr="00117134" w:rsidRDefault="005074F5" w:rsidP="005E415D">
      <w:pPr>
        <w:pStyle w:val="m-4890597653018465012gmail-msolistparagraph"/>
        <w:spacing w:before="0" w:beforeAutospacing="0" w:after="0" w:afterAutospacing="0"/>
        <w:ind w:left="1224"/>
        <w:contextualSpacing/>
        <w:rPr>
          <w:sz w:val="22"/>
          <w:szCs w:val="22"/>
        </w:rPr>
      </w:pPr>
      <w:r w:rsidRPr="00117134">
        <w:rPr>
          <w:sz w:val="22"/>
          <w:szCs w:val="22"/>
        </w:rPr>
        <w:t>3.       Comment resolution and motions</w:t>
      </w:r>
    </w:p>
    <w:p w14:paraId="2E567BC0" w14:textId="77777777" w:rsidR="005074F5" w:rsidRPr="00117134" w:rsidRDefault="005074F5" w:rsidP="005E415D">
      <w:pPr>
        <w:numPr>
          <w:ilvl w:val="0"/>
          <w:numId w:val="3"/>
        </w:numPr>
        <w:tabs>
          <w:tab w:val="clear" w:pos="720"/>
          <w:tab w:val="num" w:pos="1944"/>
        </w:tabs>
        <w:ind w:left="1944"/>
        <w:contextualSpacing/>
        <w:rPr>
          <w:szCs w:val="22"/>
        </w:rPr>
      </w:pPr>
      <w:r w:rsidRPr="00117134">
        <w:rPr>
          <w:b/>
          <w:bCs/>
          <w:szCs w:val="22"/>
          <w:lang w:eastAsia="en-GB"/>
        </w:rPr>
        <w:t>Monday November 22, 2021 – 10am – noon Eastern</w:t>
      </w:r>
    </w:p>
    <w:p w14:paraId="25023A81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618B3DA1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</w:rPr>
      </w:pPr>
      <w:r w:rsidRPr="00117134">
        <w:rPr>
          <w:szCs w:val="22"/>
        </w:rPr>
        <w:t>CIDs 106 and 107 – Withdrawn</w:t>
      </w:r>
    </w:p>
    <w:p w14:paraId="35C8305E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</w:rPr>
      </w:pPr>
      <w:r w:rsidRPr="00117134">
        <w:rPr>
          <w:szCs w:val="22"/>
        </w:rPr>
        <w:t>ED2 CIDs – Au (Huawei)</w:t>
      </w:r>
    </w:p>
    <w:p w14:paraId="5BF448AF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</w:rPr>
      </w:pPr>
      <w:r w:rsidRPr="00117134">
        <w:rPr>
          <w:bCs/>
          <w:szCs w:val="22"/>
          <w:lang w:eastAsia="en-GB"/>
        </w:rPr>
        <w:t>Annex G – Smith (SR Technologies) – CID 81, 565</w:t>
      </w:r>
    </w:p>
    <w:p w14:paraId="459546CD" w14:textId="3188E554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</w:rPr>
      </w:pPr>
      <w:r w:rsidRPr="00117134">
        <w:rPr>
          <w:bCs/>
          <w:szCs w:val="22"/>
          <w:lang w:eastAsia="en-GB"/>
        </w:rPr>
        <w:t>11-21/829 – MAC CIDs – Rison (Samsung)</w:t>
      </w:r>
    </w:p>
    <w:p w14:paraId="6BD298A9" w14:textId="7F5B6690" w:rsidR="004D2ACE" w:rsidRPr="00117134" w:rsidRDefault="004D2ACE" w:rsidP="004D2ACE">
      <w:pPr>
        <w:numPr>
          <w:ilvl w:val="1"/>
          <w:numId w:val="5"/>
        </w:numPr>
        <w:tabs>
          <w:tab w:val="clear" w:pos="1440"/>
          <w:tab w:val="num" w:pos="2664"/>
        </w:tabs>
        <w:ind w:left="2664"/>
        <w:contextualSpacing/>
        <w:rPr>
          <w:szCs w:val="22"/>
        </w:rPr>
      </w:pPr>
      <w:r w:rsidRPr="00117134">
        <w:rPr>
          <w:szCs w:val="22"/>
        </w:rPr>
        <w:t xml:space="preserve">Discussion on 2022 </w:t>
      </w:r>
      <w:proofErr w:type="spellStart"/>
      <w:r w:rsidRPr="00117134">
        <w:rPr>
          <w:szCs w:val="22"/>
        </w:rPr>
        <w:t>Adhoc</w:t>
      </w:r>
      <w:proofErr w:type="spellEnd"/>
      <w:r w:rsidRPr="00117134">
        <w:rPr>
          <w:szCs w:val="22"/>
        </w:rPr>
        <w:t xml:space="preserve"> meetings</w:t>
      </w:r>
    </w:p>
    <w:p w14:paraId="2E2FD37E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  <w:lang w:eastAsia="en-GB"/>
        </w:rPr>
        <w:t>Monday November 29, 2021 – 10am – noon Eastern</w:t>
      </w:r>
    </w:p>
    <w:p w14:paraId="7BD15652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bCs/>
          <w:szCs w:val="22"/>
          <w:lang w:eastAsia="en-GB"/>
        </w:rPr>
        <w:t>Motions (document 11-21/1632r6 &amp; 11-21/758r16)</w:t>
      </w:r>
    </w:p>
    <w:p w14:paraId="28E987EB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spacing w:after="40"/>
        <w:ind w:left="3378" w:hanging="357"/>
        <w:contextualSpacing/>
        <w:rPr>
          <w:szCs w:val="22"/>
        </w:rPr>
      </w:pPr>
      <w:r w:rsidRPr="00117134">
        <w:rPr>
          <w:bCs/>
          <w:szCs w:val="22"/>
          <w:lang w:val="en-CA"/>
        </w:rPr>
        <w:t>September Interim and teleconference minutes</w:t>
      </w:r>
    </w:p>
    <w:p w14:paraId="22100D3A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spacing w:after="160"/>
        <w:ind w:left="3384"/>
        <w:contextualSpacing/>
        <w:rPr>
          <w:szCs w:val="22"/>
        </w:rPr>
      </w:pPr>
      <w:r w:rsidRPr="00117134">
        <w:rPr>
          <w:bCs/>
          <w:szCs w:val="22"/>
          <w:lang w:val="en-CA"/>
        </w:rPr>
        <w:t>GEN insufficient details</w:t>
      </w:r>
    </w:p>
    <w:p w14:paraId="5CD82F27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6C95D723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  <w:lang w:val="en-CA"/>
        </w:rPr>
      </w:pPr>
      <w:r w:rsidRPr="00117134">
        <w:rPr>
          <w:szCs w:val="22"/>
          <w:lang w:val="en-CA"/>
        </w:rPr>
        <w:t>GEN CIDs – Rosdahl (Qualcomm)</w:t>
      </w:r>
    </w:p>
    <w:p w14:paraId="4B6B501A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  <w:lang w:val="en-CA"/>
        </w:rPr>
      </w:pPr>
      <w:r w:rsidRPr="00117134">
        <w:rPr>
          <w:szCs w:val="22"/>
          <w:lang w:val="en-CA"/>
        </w:rPr>
        <w:t>11-21/829 – MAC CIDs – Rison (Samsung)</w:t>
      </w:r>
    </w:p>
    <w:p w14:paraId="0DCD75B6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</w:rPr>
        <w:t xml:space="preserve">Monday December 6, 2021 – 10am – noon Eastern </w:t>
      </w:r>
    </w:p>
    <w:p w14:paraId="1E298AC8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3ABDCEF5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  <w:lang w:val="en-CA"/>
        </w:rPr>
      </w:pPr>
      <w:r w:rsidRPr="00117134">
        <w:rPr>
          <w:szCs w:val="22"/>
          <w:lang w:val="en-CA"/>
        </w:rPr>
        <w:t xml:space="preserve">&lt;&gt; </w:t>
      </w:r>
    </w:p>
    <w:p w14:paraId="7BF5A273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</w:rPr>
        <w:t xml:space="preserve">Monday December 13, 2021 – 10am – noon Eastern </w:t>
      </w:r>
      <w:bookmarkStart w:id="0" w:name="_Hlk87965297"/>
      <w:r w:rsidRPr="00117134">
        <w:rPr>
          <w:szCs w:val="22"/>
          <w:lang w:eastAsia="en-GB"/>
        </w:rPr>
        <w:t xml:space="preserve"> </w:t>
      </w:r>
      <w:bookmarkEnd w:id="0"/>
    </w:p>
    <w:p w14:paraId="19660B45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7ACB0259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  <w:lang w:val="en-CA"/>
        </w:rPr>
      </w:pPr>
      <w:r w:rsidRPr="00117134">
        <w:rPr>
          <w:szCs w:val="22"/>
          <w:lang w:val="en-CA"/>
        </w:rPr>
        <w:t xml:space="preserve">CID 224 – Montemurro (Huawei) </w:t>
      </w:r>
    </w:p>
    <w:p w14:paraId="2097F4A9" w14:textId="462A8CFE" w:rsidR="005074F5" w:rsidRPr="00117134" w:rsidRDefault="005074F5" w:rsidP="00E20526">
      <w:pPr>
        <w:numPr>
          <w:ilvl w:val="2"/>
          <w:numId w:val="5"/>
        </w:numPr>
        <w:tabs>
          <w:tab w:val="clear" w:pos="2160"/>
          <w:tab w:val="num" w:pos="3384"/>
        </w:tabs>
        <w:ind w:left="3384"/>
        <w:contextualSpacing/>
        <w:rPr>
          <w:szCs w:val="22"/>
          <w:lang w:val="en-CA"/>
        </w:rPr>
      </w:pPr>
      <w:r w:rsidRPr="00117134">
        <w:rPr>
          <w:szCs w:val="22"/>
          <w:lang w:val="en-CA"/>
        </w:rPr>
        <w:t>11-21/829 - SEC CIDs – Rison (Samsung)</w:t>
      </w:r>
    </w:p>
    <w:p w14:paraId="0091AF98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</w:rPr>
        <w:t xml:space="preserve">Monday December 20, 2021 – 10am – noon Eastern </w:t>
      </w:r>
    </w:p>
    <w:p w14:paraId="700A1689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4E0F6813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024"/>
        <w:contextualSpacing/>
        <w:rPr>
          <w:szCs w:val="22"/>
        </w:rPr>
      </w:pPr>
      <w:r w:rsidRPr="00117134">
        <w:rPr>
          <w:szCs w:val="22"/>
        </w:rPr>
        <w:t>&lt;&gt;</w:t>
      </w:r>
    </w:p>
    <w:p w14:paraId="75BB1FAD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</w:rPr>
        <w:t xml:space="preserve">Monday January 7, 2022 – 10am – noon Eastern </w:t>
      </w:r>
    </w:p>
    <w:p w14:paraId="26BB2F87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761B154C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024"/>
        <w:contextualSpacing/>
        <w:rPr>
          <w:szCs w:val="22"/>
        </w:rPr>
      </w:pPr>
      <w:r w:rsidRPr="00117134">
        <w:rPr>
          <w:szCs w:val="22"/>
        </w:rPr>
        <w:t>Document 11-21/816 – Rison (Samsung)</w:t>
      </w:r>
    </w:p>
    <w:p w14:paraId="06F36896" w14:textId="77777777" w:rsidR="005074F5" w:rsidRPr="00117134" w:rsidRDefault="005074F5" w:rsidP="00CC4E06">
      <w:pPr>
        <w:numPr>
          <w:ilvl w:val="0"/>
          <w:numId w:val="5"/>
        </w:numPr>
        <w:tabs>
          <w:tab w:val="clear" w:pos="720"/>
          <w:tab w:val="num" w:pos="1944"/>
        </w:tabs>
        <w:spacing w:after="160"/>
        <w:ind w:left="1944"/>
        <w:contextualSpacing/>
        <w:rPr>
          <w:szCs w:val="22"/>
        </w:rPr>
      </w:pPr>
      <w:r w:rsidRPr="00117134">
        <w:rPr>
          <w:b/>
          <w:bCs/>
          <w:szCs w:val="22"/>
        </w:rPr>
        <w:t xml:space="preserve">Monday January 10, 2022 – 10am – noon Eastern </w:t>
      </w:r>
    </w:p>
    <w:p w14:paraId="42FFE988" w14:textId="77777777" w:rsidR="005074F5" w:rsidRPr="00117134" w:rsidRDefault="005074F5" w:rsidP="00CC4E06">
      <w:pPr>
        <w:numPr>
          <w:ilvl w:val="1"/>
          <w:numId w:val="5"/>
        </w:numPr>
        <w:tabs>
          <w:tab w:val="clear" w:pos="1440"/>
          <w:tab w:val="num" w:pos="2664"/>
        </w:tabs>
        <w:spacing w:after="160"/>
        <w:ind w:left="2664"/>
        <w:contextualSpacing/>
        <w:rPr>
          <w:szCs w:val="22"/>
        </w:rPr>
      </w:pPr>
      <w:r w:rsidRPr="00117134">
        <w:rPr>
          <w:szCs w:val="22"/>
          <w:lang w:eastAsia="en-GB"/>
        </w:rPr>
        <w:t>Comment resolution</w:t>
      </w:r>
    </w:p>
    <w:p w14:paraId="6EAED23B" w14:textId="77777777" w:rsidR="005074F5" w:rsidRPr="00117134" w:rsidRDefault="005074F5" w:rsidP="00CC4E06">
      <w:pPr>
        <w:numPr>
          <w:ilvl w:val="2"/>
          <w:numId w:val="5"/>
        </w:numPr>
        <w:tabs>
          <w:tab w:val="clear" w:pos="2160"/>
          <w:tab w:val="num" w:pos="3384"/>
        </w:tabs>
        <w:ind w:left="3024"/>
        <w:contextualSpacing/>
        <w:rPr>
          <w:szCs w:val="22"/>
        </w:rPr>
      </w:pPr>
      <w:r w:rsidRPr="00117134">
        <w:rPr>
          <w:szCs w:val="22"/>
        </w:rPr>
        <w:t>Document 11-21/1128 – Rison (Samsung)</w:t>
      </w:r>
    </w:p>
    <w:p w14:paraId="7F7BD304" w14:textId="77777777" w:rsidR="005074F5" w:rsidRPr="00117134" w:rsidRDefault="005074F5" w:rsidP="00CC4E06">
      <w:pPr>
        <w:pStyle w:val="m-4890597653018465012gmail-msolistparagraph"/>
        <w:ind w:left="1224"/>
        <w:contextualSpacing/>
        <w:rPr>
          <w:sz w:val="22"/>
          <w:szCs w:val="22"/>
        </w:rPr>
      </w:pPr>
      <w:r w:rsidRPr="00117134">
        <w:rPr>
          <w:sz w:val="22"/>
          <w:szCs w:val="22"/>
        </w:rPr>
        <w:lastRenderedPageBreak/>
        <w:t>5.       AOB</w:t>
      </w:r>
    </w:p>
    <w:p w14:paraId="5E0F8C6B" w14:textId="16BAC826" w:rsidR="004D2ACE" w:rsidRPr="00117134" w:rsidRDefault="005074F5" w:rsidP="00117134">
      <w:pPr>
        <w:pStyle w:val="m-4890597653018465012gmail-msolistparagraph"/>
        <w:ind w:left="1224"/>
        <w:contextualSpacing/>
        <w:rPr>
          <w:sz w:val="22"/>
          <w:szCs w:val="22"/>
        </w:rPr>
      </w:pPr>
      <w:r w:rsidRPr="00117134">
        <w:rPr>
          <w:sz w:val="22"/>
          <w:szCs w:val="22"/>
        </w:rPr>
        <w:t>6.    Adjourn</w:t>
      </w:r>
    </w:p>
    <w:p w14:paraId="7175AB4E" w14:textId="21302473" w:rsidR="00813FB6" w:rsidRPr="00117134" w:rsidRDefault="00813FB6" w:rsidP="004D2ACE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szCs w:val="22"/>
        </w:rPr>
        <w:t xml:space="preserve"> </w:t>
      </w:r>
      <w:r w:rsidR="004D2ACE" w:rsidRPr="00117134">
        <w:rPr>
          <w:szCs w:val="22"/>
        </w:rPr>
        <w:t>Approve Agenda - 11-21/1885r1</w:t>
      </w:r>
    </w:p>
    <w:p w14:paraId="23D76747" w14:textId="423C80B0" w:rsidR="00DF2A8C" w:rsidRPr="00117134" w:rsidRDefault="00DF2A8C" w:rsidP="00813FB6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Agenda approved without objection as displayed.</w:t>
      </w:r>
    </w:p>
    <w:p w14:paraId="7F7FCA68" w14:textId="6889A6DD" w:rsidR="00813FB6" w:rsidRPr="00117134" w:rsidRDefault="00813FB6" w:rsidP="002B203D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>Editor report</w:t>
      </w:r>
      <w:r w:rsidRPr="00117134">
        <w:rPr>
          <w:szCs w:val="22"/>
        </w:rPr>
        <w:t xml:space="preserve"> – Emily QI</w:t>
      </w:r>
      <w:r w:rsidR="00412DAC" w:rsidRPr="00117134">
        <w:rPr>
          <w:szCs w:val="22"/>
        </w:rPr>
        <w:t xml:space="preserve"> (Intel) - </w:t>
      </w:r>
      <w:r w:rsidRPr="00117134">
        <w:rPr>
          <w:szCs w:val="22"/>
        </w:rPr>
        <w:t>Edward AU</w:t>
      </w:r>
      <w:r w:rsidR="002B203D" w:rsidRPr="00117134">
        <w:rPr>
          <w:szCs w:val="22"/>
        </w:rPr>
        <w:t xml:space="preserve"> (Huawei)</w:t>
      </w:r>
    </w:p>
    <w:p w14:paraId="03D34DEC" w14:textId="1AF9AA65" w:rsidR="00AA69C0" w:rsidRPr="00117134" w:rsidRDefault="00AA69C0" w:rsidP="00AA69C0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There are now 6,100 pages in the current draft update</w:t>
      </w:r>
    </w:p>
    <w:p w14:paraId="3E9D8FC9" w14:textId="77777777" w:rsidR="00DE48F0" w:rsidRPr="00117134" w:rsidRDefault="00AA69C0" w:rsidP="00DE48F0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Chair: I would like to thank Emily and Edward for all their help with the draft.</w:t>
      </w:r>
    </w:p>
    <w:p w14:paraId="711A869B" w14:textId="150E7804" w:rsidR="00DE48F0" w:rsidRPr="00117134" w:rsidRDefault="00DE48F0" w:rsidP="00DE48F0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The current version of the comment </w:t>
      </w:r>
      <w:r w:rsidR="00FC06EB" w:rsidRPr="00117134">
        <w:rPr>
          <w:szCs w:val="22"/>
        </w:rPr>
        <w:t>spreadsheet</w:t>
      </w:r>
      <w:r w:rsidRPr="00117134">
        <w:rPr>
          <w:szCs w:val="22"/>
        </w:rPr>
        <w:t xml:space="preserve"> was presented 11-21-0684r12.</w:t>
      </w:r>
    </w:p>
    <w:p w14:paraId="26B33FEA" w14:textId="04D236E2" w:rsidR="00DE48F0" w:rsidRPr="00117134" w:rsidRDefault="00DE48F0" w:rsidP="00DE48F0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No questions</w:t>
      </w:r>
    </w:p>
    <w:p w14:paraId="1C49DFE6" w14:textId="7C255EBC" w:rsidR="009A315E" w:rsidRPr="00117134" w:rsidRDefault="00813FB6" w:rsidP="002B203D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  <w:highlight w:val="green"/>
        </w:rPr>
        <w:t>CIDs 106 and 107</w:t>
      </w:r>
      <w:r w:rsidRPr="00117134">
        <w:rPr>
          <w:szCs w:val="22"/>
        </w:rPr>
        <w:t xml:space="preserve"> – Withdrawn</w:t>
      </w:r>
    </w:p>
    <w:p w14:paraId="40B05E0A" w14:textId="73D00C77" w:rsidR="002B203D" w:rsidRPr="00117134" w:rsidRDefault="002B203D" w:rsidP="002B203D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 xml:space="preserve">GEN </w:t>
      </w:r>
      <w:proofErr w:type="spellStart"/>
      <w:r w:rsidRPr="00117134">
        <w:rPr>
          <w:szCs w:val="22"/>
        </w:rPr>
        <w:t>AdHoc</w:t>
      </w:r>
      <w:proofErr w:type="spellEnd"/>
      <w:r w:rsidRPr="00117134">
        <w:rPr>
          <w:szCs w:val="22"/>
        </w:rPr>
        <w:t xml:space="preserve"> Database has </w:t>
      </w:r>
      <w:r w:rsidR="00DF2A8C" w:rsidRPr="00117134">
        <w:rPr>
          <w:szCs w:val="22"/>
        </w:rPr>
        <w:t>updated the resolution.</w:t>
      </w:r>
    </w:p>
    <w:p w14:paraId="27E808A2" w14:textId="77777777" w:rsidR="00FC06EB" w:rsidRPr="00117134" w:rsidRDefault="005C2F49" w:rsidP="002B203D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Proposed Resoluti</w:t>
      </w:r>
      <w:r w:rsidR="0051668C" w:rsidRPr="00117134">
        <w:rPr>
          <w:szCs w:val="22"/>
        </w:rPr>
        <w:t>on</w:t>
      </w:r>
      <w:r w:rsidRPr="00117134">
        <w:rPr>
          <w:szCs w:val="22"/>
        </w:rPr>
        <w:t xml:space="preserve"> CID 106 and 10</w:t>
      </w:r>
      <w:r w:rsidR="005F47AD" w:rsidRPr="00117134">
        <w:rPr>
          <w:szCs w:val="22"/>
        </w:rPr>
        <w:t>7</w:t>
      </w:r>
      <w:r w:rsidRPr="00117134">
        <w:rPr>
          <w:szCs w:val="22"/>
        </w:rPr>
        <w:t xml:space="preserve">: REJECTED (GEN: 2021-11-18 22:30:04Z) The </w:t>
      </w:r>
      <w:r w:rsidR="0051668C" w:rsidRPr="00117134">
        <w:rPr>
          <w:szCs w:val="22"/>
        </w:rPr>
        <w:t>c</w:t>
      </w:r>
      <w:r w:rsidRPr="00117134">
        <w:rPr>
          <w:szCs w:val="22"/>
        </w:rPr>
        <w:t>ommenter has withdrawn the comment</w:t>
      </w:r>
      <w:r w:rsidR="00103D2C" w:rsidRPr="00117134">
        <w:rPr>
          <w:szCs w:val="22"/>
        </w:rPr>
        <w:t>s</w:t>
      </w:r>
      <w:r w:rsidRPr="00117134">
        <w:rPr>
          <w:szCs w:val="22"/>
        </w:rPr>
        <w:t>.</w:t>
      </w:r>
      <w:r w:rsidR="0051668C" w:rsidRPr="00117134">
        <w:rPr>
          <w:szCs w:val="22"/>
        </w:rPr>
        <w:t xml:space="preserve"> </w:t>
      </w:r>
    </w:p>
    <w:p w14:paraId="2408DBC5" w14:textId="671EE946" w:rsidR="005C2F49" w:rsidRPr="00117134" w:rsidRDefault="0051668C" w:rsidP="002B203D">
      <w:pPr>
        <w:pStyle w:val="ListParagraph"/>
        <w:numPr>
          <w:ilvl w:val="2"/>
          <w:numId w:val="1"/>
        </w:numPr>
        <w:rPr>
          <w:szCs w:val="22"/>
        </w:rPr>
      </w:pPr>
      <w:r w:rsidRPr="00117134">
        <w:rPr>
          <w:szCs w:val="22"/>
        </w:rPr>
        <w:t>These comments have been marked “ready for motion”.</w:t>
      </w:r>
    </w:p>
    <w:p w14:paraId="273CBA76" w14:textId="4C7412AA" w:rsidR="009A315E" w:rsidRPr="00117134" w:rsidRDefault="00813FB6" w:rsidP="002B203D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>ED2 CIDs</w:t>
      </w:r>
      <w:r w:rsidRPr="00117134">
        <w:rPr>
          <w:szCs w:val="22"/>
        </w:rPr>
        <w:t xml:space="preserve"> – </w:t>
      </w:r>
      <w:r w:rsidR="00B14128" w:rsidRPr="00117134">
        <w:rPr>
          <w:szCs w:val="22"/>
        </w:rPr>
        <w:t xml:space="preserve">Edward AU </w:t>
      </w:r>
      <w:r w:rsidRPr="00117134">
        <w:rPr>
          <w:szCs w:val="22"/>
        </w:rPr>
        <w:t>(Huawei)</w:t>
      </w:r>
    </w:p>
    <w:p w14:paraId="1BFCE47E" w14:textId="4135758C" w:rsidR="0051668C" w:rsidRPr="00117134" w:rsidRDefault="00EB2EEB" w:rsidP="00627700">
      <w:pPr>
        <w:pStyle w:val="ListParagraph"/>
        <w:numPr>
          <w:ilvl w:val="2"/>
          <w:numId w:val="1"/>
        </w:numPr>
        <w:rPr>
          <w:szCs w:val="22"/>
        </w:rPr>
      </w:pPr>
      <w:hyperlink r:id="rId10" w:history="1">
        <w:r w:rsidR="00627700" w:rsidRPr="00117134">
          <w:rPr>
            <w:rStyle w:val="Hyperlink"/>
            <w:szCs w:val="22"/>
          </w:rPr>
          <w:t>https://mentor.ieee.org/802.11/dcn/21/11-21-1678-04-000m-proposed-resolution-for-revme-cc35-comments-part-4.docx</w:t>
        </w:r>
      </w:hyperlink>
      <w:r w:rsidR="0051668C" w:rsidRPr="00117134">
        <w:rPr>
          <w:szCs w:val="22"/>
        </w:rPr>
        <w:t xml:space="preserve"> </w:t>
      </w:r>
    </w:p>
    <w:p w14:paraId="29542F31" w14:textId="7E453DBC" w:rsidR="00005D9B" w:rsidRPr="00117134" w:rsidRDefault="0098131C" w:rsidP="00005D9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117134">
        <w:rPr>
          <w:szCs w:val="22"/>
          <w:highlight w:val="green"/>
        </w:rPr>
        <w:t>CID</w:t>
      </w:r>
      <w:r w:rsidR="00CA4748" w:rsidRPr="00117134">
        <w:rPr>
          <w:szCs w:val="22"/>
          <w:highlight w:val="green"/>
        </w:rPr>
        <w:t xml:space="preserve"> </w:t>
      </w:r>
      <w:r w:rsidR="0051668C" w:rsidRPr="00117134">
        <w:rPr>
          <w:szCs w:val="22"/>
          <w:highlight w:val="green"/>
        </w:rPr>
        <w:t>211</w:t>
      </w:r>
      <w:r w:rsidR="004D4BA9" w:rsidRPr="00117134">
        <w:rPr>
          <w:szCs w:val="22"/>
          <w:highlight w:val="green"/>
        </w:rPr>
        <w:t xml:space="preserve"> (ED2)</w:t>
      </w:r>
    </w:p>
    <w:p w14:paraId="2718239D" w14:textId="7FA75E52" w:rsidR="00047D6F" w:rsidRPr="00117134" w:rsidRDefault="00047D6F" w:rsidP="004D4BA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Review Comment</w:t>
      </w:r>
    </w:p>
    <w:p w14:paraId="0653A258" w14:textId="200CD370" w:rsidR="00047D6F" w:rsidRPr="00117134" w:rsidRDefault="00EF2289" w:rsidP="004D4BA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Some of the items within the comment resolution have already been implemented. However, the resolution of “</w:t>
      </w:r>
      <w:r w:rsidRPr="00117134">
        <w:rPr>
          <w:szCs w:val="22"/>
          <w:highlight w:val="yellow"/>
        </w:rPr>
        <w:t>Accepted</w:t>
      </w:r>
      <w:r w:rsidRPr="00117134">
        <w:rPr>
          <w:szCs w:val="22"/>
        </w:rPr>
        <w:t xml:space="preserve">” is still ok. </w:t>
      </w:r>
    </w:p>
    <w:p w14:paraId="60E89FA9" w14:textId="4E792C1D" w:rsidR="00047D6F" w:rsidRPr="00117134" w:rsidRDefault="00047D6F" w:rsidP="004D4BA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Proposed Resolution: Accepted</w:t>
      </w:r>
    </w:p>
    <w:p w14:paraId="444AD80D" w14:textId="35E151D3" w:rsidR="004D4BA9" w:rsidRPr="00117134" w:rsidRDefault="00047D6F" w:rsidP="004D4BA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Mark Ready for Motion</w:t>
      </w:r>
    </w:p>
    <w:p w14:paraId="4E89733E" w14:textId="5806E8AD" w:rsidR="0098131C" w:rsidRPr="00117134" w:rsidRDefault="0098131C" w:rsidP="00005D9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117134">
        <w:rPr>
          <w:szCs w:val="22"/>
          <w:highlight w:val="green"/>
        </w:rPr>
        <w:t>CID</w:t>
      </w:r>
      <w:r w:rsidR="00CA4748" w:rsidRPr="00117134">
        <w:rPr>
          <w:szCs w:val="22"/>
          <w:highlight w:val="green"/>
        </w:rPr>
        <w:t xml:space="preserve"> </w:t>
      </w:r>
      <w:r w:rsidR="00634C7D" w:rsidRPr="00117134">
        <w:rPr>
          <w:szCs w:val="22"/>
          <w:highlight w:val="green"/>
        </w:rPr>
        <w:t>5</w:t>
      </w:r>
      <w:r w:rsidR="007F15E1" w:rsidRPr="00117134">
        <w:rPr>
          <w:szCs w:val="22"/>
          <w:highlight w:val="green"/>
        </w:rPr>
        <w:t>51</w:t>
      </w:r>
      <w:r w:rsidR="004D4BA9" w:rsidRPr="00117134">
        <w:rPr>
          <w:szCs w:val="22"/>
          <w:highlight w:val="green"/>
        </w:rPr>
        <w:t xml:space="preserve"> (ED2)</w:t>
      </w:r>
    </w:p>
    <w:p w14:paraId="213AF2B2" w14:textId="3184B3F5" w:rsidR="00047D6F" w:rsidRPr="00117134" w:rsidRDefault="00047D6F" w:rsidP="00EF228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Review Comment</w:t>
      </w:r>
    </w:p>
    <w:p w14:paraId="6C32F3D5" w14:textId="52DA7157" w:rsidR="00EF2289" w:rsidRPr="00117134" w:rsidRDefault="00EF2289" w:rsidP="00EF228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Question</w:t>
      </w:r>
      <w:r w:rsidR="00136A9A" w:rsidRPr="00117134">
        <w:rPr>
          <w:szCs w:val="22"/>
        </w:rPr>
        <w:t xml:space="preserve"> (Q)</w:t>
      </w:r>
      <w:r w:rsidRPr="00117134">
        <w:rPr>
          <w:szCs w:val="22"/>
        </w:rPr>
        <w:t>: Is this also true for DMG?</w:t>
      </w:r>
    </w:p>
    <w:p w14:paraId="129CBC2A" w14:textId="6CD7D308" w:rsidR="00EF2289" w:rsidRPr="00117134" w:rsidRDefault="00EF2289" w:rsidP="00EF228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Answer</w:t>
      </w:r>
      <w:r w:rsidR="00136A9A" w:rsidRPr="00117134">
        <w:rPr>
          <w:szCs w:val="22"/>
        </w:rPr>
        <w:t xml:space="preserve"> (A)</w:t>
      </w:r>
      <w:r w:rsidRPr="00117134">
        <w:rPr>
          <w:szCs w:val="22"/>
        </w:rPr>
        <w:t>: Yes</w:t>
      </w:r>
    </w:p>
    <w:p w14:paraId="32DEC496" w14:textId="77777777" w:rsidR="00E01187" w:rsidRPr="00117134" w:rsidRDefault="00E01187" w:rsidP="00E01187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Proposed Resolution: Accepted</w:t>
      </w:r>
    </w:p>
    <w:p w14:paraId="27288988" w14:textId="77777777" w:rsidR="00E01187" w:rsidRPr="00117134" w:rsidRDefault="00E01187" w:rsidP="00E01187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Mark Ready for Motion</w:t>
      </w:r>
    </w:p>
    <w:p w14:paraId="30C621AF" w14:textId="23C329A3" w:rsidR="0098131C" w:rsidRPr="00117134" w:rsidRDefault="0098131C" w:rsidP="00005D9B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117134">
        <w:rPr>
          <w:szCs w:val="22"/>
          <w:highlight w:val="green"/>
        </w:rPr>
        <w:t>CID</w:t>
      </w:r>
      <w:r w:rsidR="004D4BA9" w:rsidRPr="00117134">
        <w:rPr>
          <w:szCs w:val="22"/>
          <w:highlight w:val="green"/>
        </w:rPr>
        <w:t xml:space="preserve"> 220 (ED2)</w:t>
      </w:r>
    </w:p>
    <w:p w14:paraId="11212277" w14:textId="52AD316F" w:rsidR="00E01187" w:rsidRPr="00117134" w:rsidRDefault="00E01187" w:rsidP="00E01187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Review Comment</w:t>
      </w:r>
    </w:p>
    <w:p w14:paraId="29AF2187" w14:textId="77777777" w:rsidR="00E01187" w:rsidRPr="00117134" w:rsidRDefault="00E01187" w:rsidP="00E01187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Proposed Resolution: Accepted</w:t>
      </w:r>
    </w:p>
    <w:p w14:paraId="3EA5FAF4" w14:textId="77777777" w:rsidR="00E01187" w:rsidRPr="00117134" w:rsidRDefault="00E01187" w:rsidP="00E01187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Mark Ready for Motion</w:t>
      </w:r>
    </w:p>
    <w:p w14:paraId="6C755B20" w14:textId="62337CE3" w:rsidR="004D4BA9" w:rsidRPr="00117134" w:rsidRDefault="004D4BA9" w:rsidP="002F6696">
      <w:pPr>
        <w:pStyle w:val="ListParagraph"/>
        <w:numPr>
          <w:ilvl w:val="2"/>
          <w:numId w:val="1"/>
        </w:numPr>
        <w:rPr>
          <w:szCs w:val="22"/>
          <w:highlight w:val="green"/>
        </w:rPr>
      </w:pPr>
      <w:r w:rsidRPr="00117134">
        <w:rPr>
          <w:szCs w:val="22"/>
          <w:highlight w:val="green"/>
        </w:rPr>
        <w:t xml:space="preserve">CID </w:t>
      </w:r>
      <w:r w:rsidR="001D1AAD" w:rsidRPr="00117134">
        <w:rPr>
          <w:szCs w:val="22"/>
          <w:highlight w:val="green"/>
        </w:rPr>
        <w:t>410</w:t>
      </w:r>
      <w:r w:rsidR="005A37AA" w:rsidRPr="00117134">
        <w:rPr>
          <w:szCs w:val="22"/>
          <w:highlight w:val="green"/>
        </w:rPr>
        <w:t xml:space="preserve"> </w:t>
      </w:r>
      <w:r w:rsidR="008D26CD" w:rsidRPr="00117134">
        <w:rPr>
          <w:szCs w:val="22"/>
          <w:highlight w:val="green"/>
        </w:rPr>
        <w:t xml:space="preserve">and </w:t>
      </w:r>
      <w:r w:rsidR="001D1AAD" w:rsidRPr="00117134">
        <w:rPr>
          <w:szCs w:val="22"/>
          <w:highlight w:val="green"/>
        </w:rPr>
        <w:t>328</w:t>
      </w:r>
      <w:r w:rsidRPr="00117134">
        <w:rPr>
          <w:szCs w:val="22"/>
          <w:highlight w:val="green"/>
        </w:rPr>
        <w:t xml:space="preserve"> (ED2)</w:t>
      </w:r>
    </w:p>
    <w:p w14:paraId="43B32E52" w14:textId="19B86816" w:rsidR="00136A9A" w:rsidRPr="00117134" w:rsidRDefault="00136A9A" w:rsidP="00136A9A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In the figure, would it be clearer to identify the mode within each box?</w:t>
      </w:r>
    </w:p>
    <w:p w14:paraId="527DD52E" w14:textId="33BA7BAF" w:rsidR="00136A9A" w:rsidRPr="00117134" w:rsidRDefault="00136A9A" w:rsidP="00136A9A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A: If you can think of any update for the figure, that would help.</w:t>
      </w:r>
    </w:p>
    <w:p w14:paraId="1427B707" w14:textId="4F258AA7" w:rsidR="00136A9A" w:rsidRPr="00117134" w:rsidRDefault="00136A9A" w:rsidP="00136A9A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The editors find that .emf figures are the easiest one to work with.</w:t>
      </w:r>
    </w:p>
    <w:p w14:paraId="0DB805BE" w14:textId="2D24C1D2" w:rsidR="004D4BA9" w:rsidRPr="00117134" w:rsidRDefault="00136A9A" w:rsidP="00131446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Proposed resolution</w:t>
      </w:r>
      <w:r w:rsidR="0013315C" w:rsidRPr="00117134">
        <w:rPr>
          <w:szCs w:val="22"/>
        </w:rPr>
        <w:t>:</w:t>
      </w:r>
      <w:r w:rsidRPr="00117134">
        <w:rPr>
          <w:szCs w:val="22"/>
        </w:rPr>
        <w:t xml:space="preserve"> </w:t>
      </w:r>
      <w:r w:rsidR="0013315C" w:rsidRPr="00117134">
        <w:rPr>
          <w:szCs w:val="22"/>
        </w:rPr>
        <w:t>Revised;</w:t>
      </w:r>
      <w:r w:rsidR="0013315C" w:rsidRPr="00117134">
        <w:rPr>
          <w:szCs w:val="22"/>
        </w:rPr>
        <w:br/>
        <w:t>Incorporate the changes as shown in “Proposed resolution for CIDs 410 and 328” in 11-21/1678</w:t>
      </w:r>
      <w:r w:rsidR="00BA47E4" w:rsidRPr="00117134">
        <w:rPr>
          <w:szCs w:val="22"/>
        </w:rPr>
        <w:t>r4 &lt;</w:t>
      </w:r>
      <w:r w:rsidR="0013315C" w:rsidRPr="00117134">
        <w:rPr>
          <w:szCs w:val="22"/>
        </w:rPr>
        <w:t xml:space="preserve"> </w:t>
      </w:r>
      <w:hyperlink r:id="rId11" w:tgtFrame="_blank" w:history="1">
        <w:r w:rsidR="0013315C" w:rsidRPr="00117134">
          <w:rPr>
            <w:rStyle w:val="Hyperlink"/>
            <w:szCs w:val="22"/>
          </w:rPr>
          <w:t>https://mentor.ieee.org/802.11/dcn/21/11-21-1678-04-000m-proposed-resolution-for-revme-cc35-comments-part-4.docx</w:t>
        </w:r>
      </w:hyperlink>
      <w:r w:rsidR="00BA47E4" w:rsidRPr="00117134">
        <w:rPr>
          <w:szCs w:val="22"/>
        </w:rPr>
        <w:t>&gt;</w:t>
      </w:r>
      <w:r w:rsidR="0013315C" w:rsidRPr="00117134">
        <w:rPr>
          <w:szCs w:val="22"/>
        </w:rPr>
        <w:t>.</w:t>
      </w:r>
      <w:r w:rsidR="0013315C" w:rsidRPr="00117134">
        <w:rPr>
          <w:szCs w:val="22"/>
        </w:rPr>
        <w:br/>
        <w:t>Note to the Editors:  Please make sure the figure is searchable by inserting the figure as emf.</w:t>
      </w:r>
      <w:r w:rsidR="0013315C" w:rsidRPr="00117134">
        <w:rPr>
          <w:szCs w:val="22"/>
        </w:rPr>
        <w:br/>
        <w:t>Note to the Editors:  The updated figure is shown in the next page for reference.</w:t>
      </w:r>
    </w:p>
    <w:p w14:paraId="20686568" w14:textId="75EA456B" w:rsidR="00BA47E4" w:rsidRPr="00117134" w:rsidRDefault="00BA47E4" w:rsidP="00BA47E4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No Objection – Mark Ready for Motion.</w:t>
      </w:r>
    </w:p>
    <w:p w14:paraId="0FDC5427" w14:textId="762C6695" w:rsidR="009A315E" w:rsidRPr="00117134" w:rsidRDefault="00005D9B" w:rsidP="002B203D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>Review do</w:t>
      </w:r>
      <w:r w:rsidR="001D1AAD" w:rsidRPr="00117134">
        <w:rPr>
          <w:b/>
          <w:bCs/>
          <w:szCs w:val="22"/>
        </w:rPr>
        <w:t>c</w:t>
      </w:r>
      <w:r w:rsidRPr="00117134">
        <w:rPr>
          <w:b/>
          <w:bCs/>
          <w:szCs w:val="22"/>
        </w:rPr>
        <w:t xml:space="preserve"> 11-21/1782r1 - </w:t>
      </w:r>
      <w:r w:rsidR="00813FB6" w:rsidRPr="00117134">
        <w:rPr>
          <w:b/>
          <w:bCs/>
          <w:szCs w:val="22"/>
        </w:rPr>
        <w:t>Annex G</w:t>
      </w:r>
      <w:r w:rsidR="00813FB6" w:rsidRPr="00117134">
        <w:rPr>
          <w:szCs w:val="22"/>
        </w:rPr>
        <w:t xml:space="preserve"> </w:t>
      </w:r>
      <w:r w:rsidR="00B14128" w:rsidRPr="00117134">
        <w:rPr>
          <w:szCs w:val="22"/>
        </w:rPr>
        <w:t xml:space="preserve">– CID 81, </w:t>
      </w:r>
      <w:r w:rsidR="005A37AA" w:rsidRPr="00117134">
        <w:rPr>
          <w:szCs w:val="22"/>
        </w:rPr>
        <w:t>109</w:t>
      </w:r>
      <w:r w:rsidR="00B14128" w:rsidRPr="00117134">
        <w:rPr>
          <w:szCs w:val="22"/>
        </w:rPr>
        <w:t xml:space="preserve"> </w:t>
      </w:r>
      <w:r w:rsidR="00813FB6" w:rsidRPr="00117134">
        <w:rPr>
          <w:szCs w:val="22"/>
        </w:rPr>
        <w:t xml:space="preserve">– </w:t>
      </w:r>
      <w:r w:rsidR="00B14128" w:rsidRPr="00117134">
        <w:rPr>
          <w:szCs w:val="22"/>
        </w:rPr>
        <w:t xml:space="preserve">Graham SMITH </w:t>
      </w:r>
      <w:r w:rsidR="00813FB6" w:rsidRPr="00117134">
        <w:rPr>
          <w:szCs w:val="22"/>
        </w:rPr>
        <w:t xml:space="preserve">(SR Technologies) </w:t>
      </w:r>
    </w:p>
    <w:p w14:paraId="79CA5BC1" w14:textId="4A33617D" w:rsidR="00721DE3" w:rsidRPr="00117134" w:rsidRDefault="00EB2EEB" w:rsidP="00721DE3">
      <w:pPr>
        <w:pStyle w:val="ListParagraph"/>
        <w:numPr>
          <w:ilvl w:val="2"/>
          <w:numId w:val="1"/>
        </w:numPr>
        <w:rPr>
          <w:szCs w:val="22"/>
        </w:rPr>
      </w:pPr>
      <w:hyperlink r:id="rId12" w:history="1">
        <w:r w:rsidR="00005D9B" w:rsidRPr="00117134">
          <w:rPr>
            <w:rStyle w:val="Hyperlink"/>
            <w:szCs w:val="22"/>
          </w:rPr>
          <w:t>https://mentor.ieee.org/802.11/dcn/21/11-21-1782-01-000m-annex-g-cids-resolution.docx</w:t>
        </w:r>
      </w:hyperlink>
    </w:p>
    <w:p w14:paraId="419FEAFE" w14:textId="000C0951" w:rsidR="0098131C" w:rsidRPr="00117134" w:rsidRDefault="0098131C" w:rsidP="00837EF0">
      <w:pPr>
        <w:pStyle w:val="ListParagraph"/>
        <w:numPr>
          <w:ilvl w:val="2"/>
          <w:numId w:val="1"/>
        </w:numPr>
        <w:rPr>
          <w:szCs w:val="22"/>
          <w:highlight w:val="yellow"/>
        </w:rPr>
      </w:pPr>
      <w:r w:rsidRPr="00117134">
        <w:rPr>
          <w:szCs w:val="22"/>
          <w:highlight w:val="yellow"/>
        </w:rPr>
        <w:t>CID 81</w:t>
      </w:r>
      <w:r w:rsidR="00BA47E4" w:rsidRPr="00117134">
        <w:rPr>
          <w:szCs w:val="22"/>
          <w:highlight w:val="yellow"/>
        </w:rPr>
        <w:t xml:space="preserve"> and </w:t>
      </w:r>
      <w:r w:rsidRPr="00117134">
        <w:rPr>
          <w:szCs w:val="22"/>
          <w:highlight w:val="yellow"/>
        </w:rPr>
        <w:t xml:space="preserve">CID </w:t>
      </w:r>
      <w:r w:rsidR="00ED3DE6" w:rsidRPr="00117134">
        <w:rPr>
          <w:szCs w:val="22"/>
          <w:highlight w:val="yellow"/>
        </w:rPr>
        <w:t>109</w:t>
      </w:r>
      <w:r w:rsidR="00BA47E4" w:rsidRPr="00117134">
        <w:rPr>
          <w:szCs w:val="22"/>
          <w:highlight w:val="yellow"/>
        </w:rPr>
        <w:t xml:space="preserve"> (GEN)</w:t>
      </w:r>
      <w:r w:rsidR="00D46D70" w:rsidRPr="00117134">
        <w:rPr>
          <w:szCs w:val="22"/>
          <w:highlight w:val="yellow"/>
        </w:rPr>
        <w:t xml:space="preserve"> - also related to CID 565 (GEN)</w:t>
      </w:r>
    </w:p>
    <w:p w14:paraId="70F06E2B" w14:textId="57CA781B" w:rsidR="0098131C" w:rsidRPr="00117134" w:rsidRDefault="00ED3DE6" w:rsidP="00BA47E4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These CIDs are regarding Annex G and the submission is a result of many discussions within the Architecture (ARC) Standing Committee (SC).</w:t>
      </w:r>
    </w:p>
    <w:p w14:paraId="6B4F7744" w14:textId="77777777" w:rsidR="009F678B" w:rsidRPr="00117134" w:rsidRDefault="00D66282" w:rsidP="00BA47E4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Annex G can be deleted, as it contains no uniq</w:t>
      </w:r>
      <w:r w:rsidR="00DA5E7E" w:rsidRPr="00117134">
        <w:rPr>
          <w:szCs w:val="22"/>
        </w:rPr>
        <w:t>ue</w:t>
      </w:r>
      <w:r w:rsidRPr="00117134">
        <w:rPr>
          <w:szCs w:val="22"/>
        </w:rPr>
        <w:t xml:space="preserve"> features. </w:t>
      </w:r>
    </w:p>
    <w:p w14:paraId="56C321DE" w14:textId="04E8A004" w:rsidR="0098131C" w:rsidRPr="00117134" w:rsidRDefault="00D66282" w:rsidP="00BA47E4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It does not need to be set to deprecated in the next baseline</w:t>
      </w:r>
      <w:r w:rsidR="007E4032" w:rsidRPr="00117134">
        <w:rPr>
          <w:szCs w:val="22"/>
        </w:rPr>
        <w:t xml:space="preserve"> edition.</w:t>
      </w:r>
    </w:p>
    <w:p w14:paraId="733484D2" w14:textId="2BAA17F1" w:rsidR="00103D2C" w:rsidRPr="00117134" w:rsidRDefault="00147C80" w:rsidP="009F678B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Has BSS been added, per the definition on page 4?</w:t>
      </w:r>
    </w:p>
    <w:p w14:paraId="376537B7" w14:textId="3C0F69B9" w:rsidR="00147C80" w:rsidRPr="00117134" w:rsidRDefault="00147C80" w:rsidP="00CB6949">
      <w:pPr>
        <w:pStyle w:val="ListParagraph"/>
        <w:numPr>
          <w:ilvl w:val="4"/>
          <w:numId w:val="1"/>
        </w:numPr>
        <w:rPr>
          <w:szCs w:val="22"/>
        </w:rPr>
      </w:pPr>
      <w:r w:rsidRPr="00117134">
        <w:rPr>
          <w:szCs w:val="22"/>
        </w:rPr>
        <w:lastRenderedPageBreak/>
        <w:t>A: I’m not sure. I’ve forgotten about the 11-21-1782r1, whereas I’ve been presenting 11-21-1782r0.</w:t>
      </w:r>
    </w:p>
    <w:p w14:paraId="3657A7DD" w14:textId="3321883B" w:rsidR="00147C80" w:rsidRPr="00117134" w:rsidRDefault="00147C80" w:rsidP="009F678B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 xml:space="preserve">Comment (C): I think they apply to IBSS </w:t>
      </w:r>
      <w:r w:rsidR="009F678B" w:rsidRPr="00117134">
        <w:rPr>
          <w:szCs w:val="22"/>
        </w:rPr>
        <w:t>as well</w:t>
      </w:r>
      <w:r w:rsidRPr="00117134">
        <w:rPr>
          <w:szCs w:val="22"/>
        </w:rPr>
        <w:t>, so that’s what BSS was removed from that sentence.</w:t>
      </w:r>
    </w:p>
    <w:p w14:paraId="02F63D71" w14:textId="393BBDC1" w:rsidR="00147C80" w:rsidRPr="00117134" w:rsidRDefault="00C30D3D" w:rsidP="009F678B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 xml:space="preserve">Q: I appreciate that this submission is against </w:t>
      </w:r>
      <w:proofErr w:type="spellStart"/>
      <w:r w:rsidRPr="00117134">
        <w:rPr>
          <w:szCs w:val="22"/>
        </w:rPr>
        <w:t>REVme</w:t>
      </w:r>
      <w:proofErr w:type="spellEnd"/>
      <w:r w:rsidRPr="00117134">
        <w:rPr>
          <w:szCs w:val="22"/>
        </w:rPr>
        <w:t xml:space="preserve"> D0.3. However, in </w:t>
      </w:r>
      <w:proofErr w:type="spellStart"/>
      <w:r w:rsidRPr="00117134">
        <w:rPr>
          <w:szCs w:val="22"/>
        </w:rPr>
        <w:t>REVme</w:t>
      </w:r>
      <w:proofErr w:type="spellEnd"/>
      <w:r w:rsidRPr="00117134">
        <w:rPr>
          <w:szCs w:val="22"/>
        </w:rPr>
        <w:t xml:space="preserve"> D0.4, clause 29 (the 802.11ba amendment roll-in) now includes some more material that also needs to be clarified.</w:t>
      </w:r>
    </w:p>
    <w:p w14:paraId="7A85319C" w14:textId="13640D15" w:rsidR="00C30D3D" w:rsidRPr="00117134" w:rsidRDefault="00C30D3D" w:rsidP="00CB6949">
      <w:pPr>
        <w:pStyle w:val="ListParagraph"/>
        <w:numPr>
          <w:ilvl w:val="4"/>
          <w:numId w:val="1"/>
        </w:numPr>
        <w:rPr>
          <w:szCs w:val="22"/>
        </w:rPr>
      </w:pPr>
      <w:r w:rsidRPr="00117134">
        <w:rPr>
          <w:szCs w:val="22"/>
        </w:rPr>
        <w:t>A: Ok, sure. I will try and do that.</w:t>
      </w:r>
    </w:p>
    <w:p w14:paraId="38A12309" w14:textId="14C91AA7" w:rsidR="00C30D3D" w:rsidRPr="00117134" w:rsidRDefault="00C30D3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I think that BSS should not be mentioned in the sentence.</w:t>
      </w:r>
    </w:p>
    <w:p w14:paraId="0C2560F1" w14:textId="17058850" w:rsidR="00C30D3D" w:rsidRPr="00117134" w:rsidRDefault="00C30D3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There are quite a few typos, that I can help with.</w:t>
      </w:r>
    </w:p>
    <w:p w14:paraId="7780A9A9" w14:textId="4A4B1EE8" w:rsidR="00C30D3D" w:rsidRPr="00117134" w:rsidRDefault="00C30D3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Regarding the GAS exchange sequence, it seems that your proposal is suggesting that exchanging GAS requests between STAs, whereas it should be a GAS request/response.</w:t>
      </w:r>
    </w:p>
    <w:p w14:paraId="1474C1B9" w14:textId="3EE52788" w:rsidR="001E5FCD" w:rsidRPr="00117134" w:rsidRDefault="001E5FC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Can we change the “GAS Query Request exchange sequence” to “GAS Query exchange sequence”?</w:t>
      </w:r>
    </w:p>
    <w:p w14:paraId="5468FC86" w14:textId="06AE5AEE" w:rsidR="001E5FCD" w:rsidRPr="00117134" w:rsidRDefault="001E5FC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 xml:space="preserve">Chair: Perhaps the </w:t>
      </w:r>
      <w:r w:rsidR="00CB6949" w:rsidRPr="00117134">
        <w:rPr>
          <w:szCs w:val="22"/>
        </w:rPr>
        <w:t>presenter</w:t>
      </w:r>
      <w:r w:rsidRPr="00117134">
        <w:rPr>
          <w:szCs w:val="22"/>
        </w:rPr>
        <w:t xml:space="preserve"> can work with some people </w:t>
      </w:r>
      <w:r w:rsidR="00CF02D0" w:rsidRPr="00117134">
        <w:rPr>
          <w:szCs w:val="22"/>
        </w:rPr>
        <w:t>offline</w:t>
      </w:r>
      <w:r w:rsidRPr="00117134">
        <w:rPr>
          <w:szCs w:val="22"/>
        </w:rPr>
        <w:t xml:space="preserve"> to sort this out.</w:t>
      </w:r>
    </w:p>
    <w:p w14:paraId="2D42D960" w14:textId="69E3110F" w:rsidR="001E5FCD" w:rsidRPr="00117134" w:rsidRDefault="001E5FCD" w:rsidP="00CB6949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The term “transmitting frame exchange sequences” seems a little strange. The exchange itself is not transmitted.</w:t>
      </w:r>
    </w:p>
    <w:p w14:paraId="753C388D" w14:textId="3AC24398" w:rsidR="001E5FCD" w:rsidRPr="00117134" w:rsidRDefault="001E5FCD" w:rsidP="0088723F">
      <w:pPr>
        <w:pStyle w:val="ListParagraph"/>
        <w:numPr>
          <w:ilvl w:val="4"/>
          <w:numId w:val="1"/>
        </w:numPr>
        <w:rPr>
          <w:szCs w:val="22"/>
        </w:rPr>
      </w:pPr>
      <w:r w:rsidRPr="00117134">
        <w:rPr>
          <w:szCs w:val="22"/>
        </w:rPr>
        <w:t>A: Yes, sure.</w:t>
      </w:r>
    </w:p>
    <w:p w14:paraId="49A80266" w14:textId="6355C56E" w:rsidR="001E5FCD" w:rsidRPr="00117134" w:rsidRDefault="001E5FCD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Will the next version of this submission be 1782r2?</w:t>
      </w:r>
    </w:p>
    <w:p w14:paraId="6C83E839" w14:textId="667E4A4D" w:rsidR="001E5FCD" w:rsidRPr="00117134" w:rsidRDefault="001E5FCD" w:rsidP="0088723F">
      <w:pPr>
        <w:pStyle w:val="ListParagraph"/>
        <w:numPr>
          <w:ilvl w:val="4"/>
          <w:numId w:val="1"/>
        </w:numPr>
        <w:rPr>
          <w:szCs w:val="22"/>
        </w:rPr>
      </w:pPr>
      <w:r w:rsidRPr="00117134">
        <w:rPr>
          <w:szCs w:val="22"/>
        </w:rPr>
        <w:t>A: Yes.</w:t>
      </w:r>
    </w:p>
    <w:p w14:paraId="15F55506" w14:textId="31484B30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Chair: Are people happy with this resolution to Annex G?</w:t>
      </w:r>
    </w:p>
    <w:p w14:paraId="3D7941F6" w14:textId="3ADAC53E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No response</w:t>
      </w:r>
    </w:p>
    <w:p w14:paraId="75CDB536" w14:textId="74DC4D12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Chair: Can we mark this document “ready for motion”, assuming that editorial changes will be made, or does it need to be presented again.</w:t>
      </w:r>
    </w:p>
    <w:p w14:paraId="72344105" w14:textId="79622663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I would like to see an updated version please? I would also like this to be mentioned on the main 802.11 reflector.</w:t>
      </w:r>
    </w:p>
    <w:p w14:paraId="4567ADD5" w14:textId="26430101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Q: Do people prefer to change the status of Annex G to “(informative)” or just delete it?</w:t>
      </w:r>
    </w:p>
    <w:p w14:paraId="738A423A" w14:textId="36FE899F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I would like to see an updated document first and then ask the 802.11 membership for feedback.</w:t>
      </w:r>
    </w:p>
    <w:p w14:paraId="5DF267CF" w14:textId="2FCAA351" w:rsidR="00231679" w:rsidRPr="00117134" w:rsidRDefault="00231679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This concept was discussed in the ARC SC for quite some time, so it has been thoroughly debated.</w:t>
      </w:r>
    </w:p>
    <w:p w14:paraId="575B00E7" w14:textId="69ED38E2" w:rsidR="006C697A" w:rsidRPr="00117134" w:rsidRDefault="006C697A" w:rsidP="0088723F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 xml:space="preserve">Chair: If this goes ahead, the change will appear after D1.0 has been published, possibly in a D1.x. Could this revised submission be available for the </w:t>
      </w:r>
      <w:proofErr w:type="spellStart"/>
      <w:r w:rsidRPr="00117134">
        <w:rPr>
          <w:szCs w:val="22"/>
        </w:rPr>
        <w:t>REVme</w:t>
      </w:r>
      <w:proofErr w:type="spellEnd"/>
      <w:r w:rsidRPr="00117134">
        <w:rPr>
          <w:szCs w:val="22"/>
        </w:rPr>
        <w:t xml:space="preserve"> call on December 6</w:t>
      </w:r>
      <w:r w:rsidRPr="00117134">
        <w:rPr>
          <w:szCs w:val="22"/>
          <w:vertAlign w:val="superscript"/>
        </w:rPr>
        <w:t>th</w:t>
      </w:r>
      <w:r w:rsidRPr="00117134">
        <w:rPr>
          <w:szCs w:val="22"/>
        </w:rPr>
        <w:t>?</w:t>
      </w:r>
    </w:p>
    <w:p w14:paraId="4CAC297E" w14:textId="1EE43C4F" w:rsidR="006C697A" w:rsidRPr="00117134" w:rsidRDefault="006C697A" w:rsidP="0058337E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The main differences between D0.3 and D0.4 will be the page and line numbers for the changes suggested in this submission.</w:t>
      </w:r>
    </w:p>
    <w:p w14:paraId="34EA58F3" w14:textId="3CAD739B" w:rsidR="006C697A" w:rsidRPr="00117134" w:rsidRDefault="006C697A" w:rsidP="0058337E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C: Dealing with the new clause 29 (regarding 802.11ba) should be done as a separate step.</w:t>
      </w:r>
    </w:p>
    <w:p w14:paraId="6538D2E7" w14:textId="6F6131F5" w:rsidR="006C697A" w:rsidRPr="00117134" w:rsidRDefault="006E5106" w:rsidP="0058337E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Chair: Is there any objection to adding a presentation of a revised submission to the December 6</w:t>
      </w:r>
      <w:r w:rsidRPr="00117134">
        <w:rPr>
          <w:szCs w:val="22"/>
          <w:vertAlign w:val="superscript"/>
        </w:rPr>
        <w:t>th</w:t>
      </w:r>
      <w:r w:rsidRPr="00117134">
        <w:rPr>
          <w:szCs w:val="22"/>
        </w:rPr>
        <w:t xml:space="preserve"> agenda?</w:t>
      </w:r>
    </w:p>
    <w:p w14:paraId="3A74849D" w14:textId="1AF22642" w:rsidR="0098131C" w:rsidRPr="00117134" w:rsidRDefault="006E5106" w:rsidP="0058337E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</w:rPr>
        <w:t>No objection.</w:t>
      </w:r>
    </w:p>
    <w:p w14:paraId="56B268AC" w14:textId="0FF86378" w:rsidR="001A37B3" w:rsidRPr="00117134" w:rsidRDefault="001A37B3" w:rsidP="001A37B3">
      <w:pPr>
        <w:pStyle w:val="ListParagraph"/>
        <w:numPr>
          <w:ilvl w:val="3"/>
          <w:numId w:val="1"/>
        </w:numPr>
        <w:rPr>
          <w:szCs w:val="22"/>
        </w:rPr>
      </w:pPr>
      <w:r w:rsidRPr="00117134">
        <w:rPr>
          <w:szCs w:val="22"/>
          <w:highlight w:val="yellow"/>
        </w:rPr>
        <w:t>ACTION ITEM #1</w:t>
      </w:r>
      <w:r w:rsidRPr="00117134">
        <w:rPr>
          <w:szCs w:val="22"/>
        </w:rPr>
        <w:t xml:space="preserve"> – Graham Smith to update 11-21/1782r1 and post the update to the 802.11 Reflector in preparation for presenting the updates on Dec 6</w:t>
      </w:r>
      <w:r w:rsidRPr="00117134">
        <w:rPr>
          <w:szCs w:val="22"/>
          <w:vertAlign w:val="superscript"/>
        </w:rPr>
        <w:t>th</w:t>
      </w:r>
      <w:r w:rsidRPr="00117134">
        <w:rPr>
          <w:szCs w:val="22"/>
        </w:rPr>
        <w:t>.</w:t>
      </w:r>
    </w:p>
    <w:p w14:paraId="4796656B" w14:textId="38A1CE4E" w:rsidR="00412DAC" w:rsidRPr="00117134" w:rsidRDefault="00B14128" w:rsidP="002B203D">
      <w:pPr>
        <w:pStyle w:val="ListParagraph"/>
        <w:numPr>
          <w:ilvl w:val="1"/>
          <w:numId w:val="1"/>
        </w:numPr>
        <w:rPr>
          <w:szCs w:val="22"/>
        </w:rPr>
      </w:pPr>
      <w:r w:rsidRPr="00117134">
        <w:rPr>
          <w:b/>
          <w:bCs/>
          <w:szCs w:val="22"/>
        </w:rPr>
        <w:t xml:space="preserve">Review Doc </w:t>
      </w:r>
      <w:r w:rsidR="00813FB6" w:rsidRPr="00117134">
        <w:rPr>
          <w:b/>
          <w:bCs/>
          <w:szCs w:val="22"/>
        </w:rPr>
        <w:t>11-21/829</w:t>
      </w:r>
      <w:r w:rsidRPr="00117134">
        <w:rPr>
          <w:b/>
          <w:bCs/>
          <w:szCs w:val="22"/>
        </w:rPr>
        <w:t>r8</w:t>
      </w:r>
      <w:r w:rsidR="00813FB6" w:rsidRPr="00117134">
        <w:rPr>
          <w:szCs w:val="22"/>
        </w:rPr>
        <w:t xml:space="preserve"> – MAC CIDs – </w:t>
      </w:r>
      <w:r w:rsidRPr="00117134">
        <w:rPr>
          <w:szCs w:val="22"/>
        </w:rPr>
        <w:t xml:space="preserve">Mark RISON </w:t>
      </w:r>
      <w:r w:rsidR="00813FB6" w:rsidRPr="00117134">
        <w:rPr>
          <w:szCs w:val="22"/>
        </w:rPr>
        <w:t>(Samsung)</w:t>
      </w:r>
    </w:p>
    <w:p w14:paraId="32745131" w14:textId="0495AA69" w:rsidR="00005846" w:rsidRDefault="00EB2EEB" w:rsidP="00005846">
      <w:pPr>
        <w:pStyle w:val="ListParagraph"/>
        <w:numPr>
          <w:ilvl w:val="2"/>
          <w:numId w:val="1"/>
        </w:numPr>
      </w:pPr>
      <w:hyperlink r:id="rId13" w:history="1">
        <w:r w:rsidR="00005846" w:rsidRPr="00092038">
          <w:rPr>
            <w:rStyle w:val="Hyperlink"/>
          </w:rPr>
          <w:t>https://mentor.ieee.org/802.11/dcn/21/11-21-0829-08-000m-resolutions-for-some-comments-on-11me-d0-0-cc35.docx</w:t>
        </w:r>
      </w:hyperlink>
    </w:p>
    <w:p w14:paraId="435DD304" w14:textId="399F882D" w:rsidR="00005846" w:rsidRPr="00CD5FD1" w:rsidRDefault="00005846" w:rsidP="00005846">
      <w:pPr>
        <w:pStyle w:val="ListParagraph"/>
        <w:numPr>
          <w:ilvl w:val="2"/>
          <w:numId w:val="1"/>
        </w:numPr>
        <w:rPr>
          <w:highlight w:val="yellow"/>
        </w:rPr>
      </w:pPr>
      <w:r w:rsidRPr="00CD5FD1">
        <w:rPr>
          <w:highlight w:val="yellow"/>
        </w:rPr>
        <w:t>CID</w:t>
      </w:r>
      <w:r w:rsidR="002A6505" w:rsidRPr="00CD5FD1">
        <w:rPr>
          <w:highlight w:val="yellow"/>
        </w:rPr>
        <w:t xml:space="preserve"> 280</w:t>
      </w:r>
      <w:r w:rsidR="008624DA" w:rsidRPr="00CD5FD1">
        <w:rPr>
          <w:highlight w:val="yellow"/>
        </w:rPr>
        <w:t xml:space="preserve"> (MAC)</w:t>
      </w:r>
    </w:p>
    <w:p w14:paraId="5BA4F8E6" w14:textId="23A67735" w:rsidR="00754BBB" w:rsidRDefault="00754BBB" w:rsidP="002A6505">
      <w:pPr>
        <w:pStyle w:val="ListParagraph"/>
        <w:numPr>
          <w:ilvl w:val="3"/>
          <w:numId w:val="1"/>
        </w:numPr>
      </w:pPr>
      <w:r>
        <w:t>Review the Comment</w:t>
      </w:r>
    </w:p>
    <w:p w14:paraId="7C1C0FFE" w14:textId="7AD59812" w:rsidR="002A6505" w:rsidRDefault="00754BBB" w:rsidP="002A6505">
      <w:pPr>
        <w:pStyle w:val="ListParagraph"/>
        <w:numPr>
          <w:ilvl w:val="3"/>
          <w:numId w:val="1"/>
        </w:numPr>
      </w:pPr>
      <w:r>
        <w:t xml:space="preserve">There was a </w:t>
      </w:r>
      <w:r w:rsidR="002A6505">
        <w:t>Proposed resolution of “</w:t>
      </w:r>
      <w:r w:rsidR="002A6505" w:rsidRPr="002A6505">
        <w:rPr>
          <w:highlight w:val="yellow"/>
        </w:rPr>
        <w:t>Revised</w:t>
      </w:r>
      <w:r w:rsidR="002A6505">
        <w:t xml:space="preserve">”. </w:t>
      </w:r>
    </w:p>
    <w:p w14:paraId="4377EB37" w14:textId="779370C8" w:rsidR="008624DA" w:rsidRDefault="008624DA" w:rsidP="002A6505">
      <w:pPr>
        <w:pStyle w:val="ListParagraph"/>
        <w:numPr>
          <w:ilvl w:val="3"/>
          <w:numId w:val="1"/>
        </w:numPr>
      </w:pPr>
      <w:r>
        <w:t xml:space="preserve">&lt;Can't find </w:t>
      </w:r>
      <w:r w:rsidR="00E72AD1">
        <w:t xml:space="preserve">CID 280 or the </w:t>
      </w:r>
      <w:r>
        <w:t>resolution in -r8</w:t>
      </w:r>
      <w:r w:rsidR="00CD5FD1">
        <w:t xml:space="preserve"> or notes for the telecon or CID.&gt;</w:t>
      </w:r>
    </w:p>
    <w:p w14:paraId="5B69823E" w14:textId="6E5AA45C" w:rsidR="00CD5FD1" w:rsidRDefault="00CD5FD1" w:rsidP="002A6505">
      <w:pPr>
        <w:pStyle w:val="ListParagraph"/>
        <w:numPr>
          <w:ilvl w:val="3"/>
          <w:numId w:val="1"/>
        </w:numPr>
      </w:pPr>
      <w:r>
        <w:t>W</w:t>
      </w:r>
      <w:r w:rsidR="00407C61">
        <w:t>e w</w:t>
      </w:r>
      <w:r>
        <w:t>ill need to revisit</w:t>
      </w:r>
      <w:r w:rsidR="00407C61">
        <w:t xml:space="preserve"> the proposal for a resolution.</w:t>
      </w:r>
    </w:p>
    <w:p w14:paraId="2660596E" w14:textId="74626AF4" w:rsidR="00E72AD1" w:rsidRDefault="00E72AD1" w:rsidP="002A6505">
      <w:pPr>
        <w:pStyle w:val="ListParagraph"/>
        <w:numPr>
          <w:ilvl w:val="3"/>
          <w:numId w:val="1"/>
        </w:numPr>
      </w:pPr>
      <w:r>
        <w:t>This remembered to have been discussed, but notes are not available.</w:t>
      </w:r>
    </w:p>
    <w:p w14:paraId="38ED0B8C" w14:textId="75D4286D" w:rsidR="0098131C" w:rsidRPr="006B16B1" w:rsidRDefault="0098131C" w:rsidP="00005846">
      <w:pPr>
        <w:pStyle w:val="ListParagraph"/>
        <w:numPr>
          <w:ilvl w:val="2"/>
          <w:numId w:val="1"/>
        </w:numPr>
        <w:rPr>
          <w:highlight w:val="green"/>
        </w:rPr>
      </w:pPr>
      <w:r w:rsidRPr="006B16B1">
        <w:rPr>
          <w:highlight w:val="green"/>
        </w:rPr>
        <w:lastRenderedPageBreak/>
        <w:t>CID</w:t>
      </w:r>
      <w:r w:rsidR="002A6505" w:rsidRPr="006B16B1">
        <w:rPr>
          <w:highlight w:val="green"/>
        </w:rPr>
        <w:t xml:space="preserve"> 316</w:t>
      </w:r>
      <w:r w:rsidR="001746D2" w:rsidRPr="006B16B1">
        <w:rPr>
          <w:highlight w:val="green"/>
        </w:rPr>
        <w:t xml:space="preserve"> (MAC)</w:t>
      </w:r>
    </w:p>
    <w:p w14:paraId="6355371B" w14:textId="39CFC7BE" w:rsidR="00754BBB" w:rsidRDefault="00754BBB" w:rsidP="001746D2">
      <w:pPr>
        <w:pStyle w:val="ListParagraph"/>
        <w:numPr>
          <w:ilvl w:val="3"/>
          <w:numId w:val="1"/>
        </w:numPr>
      </w:pPr>
      <w:r>
        <w:t>Review the comment</w:t>
      </w:r>
    </w:p>
    <w:p w14:paraId="3FDE5E44" w14:textId="127D132C" w:rsidR="00A64377" w:rsidRDefault="00A64377" w:rsidP="001746D2">
      <w:pPr>
        <w:pStyle w:val="ListParagraph"/>
        <w:numPr>
          <w:ilvl w:val="3"/>
          <w:numId w:val="1"/>
        </w:numPr>
      </w:pPr>
      <w:r>
        <w:t>Q: I can’t see these resolutions on mentor?</w:t>
      </w:r>
    </w:p>
    <w:p w14:paraId="170340CB" w14:textId="607C4B21" w:rsidR="00A64377" w:rsidRDefault="00A64377" w:rsidP="001746D2">
      <w:pPr>
        <w:pStyle w:val="ListParagraph"/>
        <w:numPr>
          <w:ilvl w:val="4"/>
          <w:numId w:val="1"/>
        </w:numPr>
      </w:pPr>
      <w:r>
        <w:t>A: Oh, I may need to upload a revised version of this submission.</w:t>
      </w:r>
    </w:p>
    <w:p w14:paraId="44138CDE" w14:textId="1D306672" w:rsidR="0098131C" w:rsidRDefault="00A64377" w:rsidP="007C02BB">
      <w:pPr>
        <w:pStyle w:val="ListParagraph"/>
        <w:numPr>
          <w:ilvl w:val="4"/>
          <w:numId w:val="1"/>
        </w:numPr>
      </w:pPr>
      <w:r>
        <w:t>Proposed resolution</w:t>
      </w:r>
      <w:r w:rsidR="00871746">
        <w:t>: REVISED</w:t>
      </w:r>
      <w:r w:rsidR="00871746">
        <w:br/>
        <w:t>Change the rightmost cell for row 22 in Table 9-45—DMG Beacon frame body to “The EDCA Parameter Set element is optionally present if the QoS Capability element is not present.”</w:t>
      </w:r>
      <w:r w:rsidR="00871746">
        <w:br/>
        <w:t>Change the rightmost cell for row 26 in Table 9-45—DMG Beacon frame body to “The QoS Capability element is optionally present if the EDCA Parameter Set element is not present.”</w:t>
      </w:r>
    </w:p>
    <w:p w14:paraId="7D69D431" w14:textId="2664E116" w:rsidR="00871746" w:rsidRDefault="00871746" w:rsidP="00871746">
      <w:pPr>
        <w:pStyle w:val="ListParagraph"/>
        <w:numPr>
          <w:ilvl w:val="3"/>
          <w:numId w:val="1"/>
        </w:numPr>
      </w:pPr>
      <w:r>
        <w:t>Mark Ready for Motion.</w:t>
      </w:r>
    </w:p>
    <w:p w14:paraId="4DFCAB52" w14:textId="05CE49CC" w:rsidR="00A64377" w:rsidRPr="0064487D" w:rsidRDefault="00A64377" w:rsidP="001B66BD">
      <w:pPr>
        <w:pStyle w:val="ListParagraph"/>
        <w:numPr>
          <w:ilvl w:val="2"/>
          <w:numId w:val="1"/>
        </w:numPr>
        <w:rPr>
          <w:highlight w:val="green"/>
        </w:rPr>
      </w:pPr>
      <w:r w:rsidRPr="0064487D">
        <w:rPr>
          <w:highlight w:val="green"/>
        </w:rPr>
        <w:t>CID 480</w:t>
      </w:r>
      <w:r w:rsidR="00EC0853" w:rsidRPr="0064487D">
        <w:rPr>
          <w:highlight w:val="green"/>
        </w:rPr>
        <w:t xml:space="preserve"> (MAC)</w:t>
      </w:r>
    </w:p>
    <w:p w14:paraId="27E75A42" w14:textId="77777777" w:rsidR="00AC4942" w:rsidRDefault="00EC0853" w:rsidP="00AC4942">
      <w:pPr>
        <w:pStyle w:val="ListParagraph"/>
        <w:numPr>
          <w:ilvl w:val="3"/>
          <w:numId w:val="1"/>
        </w:numPr>
      </w:pPr>
      <w:r>
        <w:t>Review Comment</w:t>
      </w:r>
    </w:p>
    <w:p w14:paraId="1B538F68" w14:textId="2F8BF94A" w:rsidR="00AC4942" w:rsidRDefault="00AC4942" w:rsidP="00AC4942">
      <w:pPr>
        <w:pStyle w:val="ListParagraph"/>
        <w:numPr>
          <w:ilvl w:val="3"/>
          <w:numId w:val="1"/>
        </w:numPr>
      </w:pPr>
      <w:r>
        <w:t>Proposed Resolution: Change the cited text to “</w:t>
      </w:r>
      <w:r w:rsidRPr="00AC4942">
        <w:rPr>
          <w:color w:val="000000"/>
        </w:rPr>
        <w:t>A responder may ignore a request for beam tracking within an allocation if it transmits no PPDUs other than PPDUs using MCS 0 (control mode PPDUs) to the initiator within the allocation.</w:t>
      </w:r>
      <w:r>
        <w:t>”</w:t>
      </w:r>
    </w:p>
    <w:p w14:paraId="6D3A04B8" w14:textId="4661A10D" w:rsidR="00AC4942" w:rsidRDefault="00983657" w:rsidP="00EC0853">
      <w:pPr>
        <w:pStyle w:val="ListParagraph"/>
        <w:numPr>
          <w:ilvl w:val="3"/>
          <w:numId w:val="1"/>
        </w:numPr>
      </w:pPr>
      <w:r>
        <w:t>Mark Ready for Motion</w:t>
      </w:r>
    </w:p>
    <w:p w14:paraId="1B060DFE" w14:textId="7777D474" w:rsidR="001B66BD" w:rsidRPr="009D064D" w:rsidRDefault="0033408D" w:rsidP="001B66BD">
      <w:pPr>
        <w:pStyle w:val="ListParagraph"/>
        <w:numPr>
          <w:ilvl w:val="2"/>
          <w:numId w:val="1"/>
        </w:numPr>
        <w:rPr>
          <w:highlight w:val="green"/>
        </w:rPr>
      </w:pPr>
      <w:r w:rsidRPr="009D064D">
        <w:rPr>
          <w:highlight w:val="green"/>
        </w:rPr>
        <w:t>CID 438</w:t>
      </w:r>
      <w:r w:rsidR="0064487D" w:rsidRPr="009D064D">
        <w:rPr>
          <w:highlight w:val="green"/>
        </w:rPr>
        <w:t xml:space="preserve"> (MAC)</w:t>
      </w:r>
    </w:p>
    <w:p w14:paraId="64F635FE" w14:textId="71E23D2D" w:rsidR="0064487D" w:rsidRDefault="0064487D" w:rsidP="00F33C7A">
      <w:pPr>
        <w:pStyle w:val="ListParagraph"/>
        <w:numPr>
          <w:ilvl w:val="3"/>
          <w:numId w:val="1"/>
        </w:numPr>
      </w:pPr>
      <w:r>
        <w:t>Review Comment</w:t>
      </w:r>
    </w:p>
    <w:p w14:paraId="6E66AE4B" w14:textId="196E8661" w:rsidR="00315CD1" w:rsidRDefault="00315CD1" w:rsidP="00B86E6D">
      <w:pPr>
        <w:pStyle w:val="ListParagraph"/>
        <w:numPr>
          <w:ilvl w:val="3"/>
          <w:numId w:val="1"/>
        </w:numPr>
      </w:pPr>
      <w:r>
        <w:t>Proposed resolution: REVISED</w:t>
      </w:r>
      <w:r w:rsidR="009D064D">
        <w:t xml:space="preserve"> </w:t>
      </w:r>
      <w:r>
        <w:t>After the referenced para add:</w:t>
      </w:r>
      <w:r>
        <w:br/>
      </w:r>
      <w:r w:rsidR="009D064D">
        <w:t>“</w:t>
      </w:r>
      <w:r>
        <w:t>NOTE—A VHT STA that receives a CTS frame in response to an RTS frame the STA has transmitted with the TXVECTOR parameter DYN_BANDWIDTH_IN_NON_HT set to Static might ignore the RXVECTOR parameter CH_BANDWIDTH_IN_NON_HT as it will be the same as the TXVECTOR parameter CH_BANDWIDTH_IN_NON_HT in the RTS frame.</w:t>
      </w:r>
      <w:r w:rsidR="009D064D">
        <w:t>”</w:t>
      </w:r>
    </w:p>
    <w:p w14:paraId="40D4383C" w14:textId="7849D7FA" w:rsidR="009D064D" w:rsidRDefault="009D064D" w:rsidP="009D064D">
      <w:pPr>
        <w:pStyle w:val="ListParagraph"/>
        <w:numPr>
          <w:ilvl w:val="3"/>
          <w:numId w:val="1"/>
        </w:numPr>
      </w:pPr>
      <w:r>
        <w:t>Mark Ready for Motion</w:t>
      </w:r>
    </w:p>
    <w:p w14:paraId="23D66F40" w14:textId="185F87EA" w:rsidR="0033408D" w:rsidRPr="00D6326B" w:rsidRDefault="00084CE5" w:rsidP="001B66BD">
      <w:pPr>
        <w:pStyle w:val="ListParagraph"/>
        <w:numPr>
          <w:ilvl w:val="2"/>
          <w:numId w:val="1"/>
        </w:numPr>
        <w:rPr>
          <w:highlight w:val="green"/>
        </w:rPr>
      </w:pPr>
      <w:r w:rsidRPr="00D6326B">
        <w:rPr>
          <w:highlight w:val="green"/>
        </w:rPr>
        <w:t>CID 405</w:t>
      </w:r>
      <w:r w:rsidR="00D6326B" w:rsidRPr="00D6326B">
        <w:rPr>
          <w:highlight w:val="green"/>
        </w:rPr>
        <w:t xml:space="preserve"> (MAC)</w:t>
      </w:r>
    </w:p>
    <w:p w14:paraId="76CD27BD" w14:textId="4EFF0C0C" w:rsidR="00D6326B" w:rsidRDefault="00D6326B" w:rsidP="00084CE5">
      <w:pPr>
        <w:pStyle w:val="ListParagraph"/>
        <w:numPr>
          <w:ilvl w:val="3"/>
          <w:numId w:val="1"/>
        </w:numPr>
      </w:pPr>
      <w:r>
        <w:t>Review Comment</w:t>
      </w:r>
    </w:p>
    <w:p w14:paraId="1006B1E8" w14:textId="23EDD9E7" w:rsidR="00084CE5" w:rsidRDefault="00084CE5" w:rsidP="00084CE5">
      <w:pPr>
        <w:pStyle w:val="ListParagraph"/>
        <w:numPr>
          <w:ilvl w:val="3"/>
          <w:numId w:val="1"/>
        </w:numPr>
      </w:pPr>
      <w:r>
        <w:t>Q: Is this change already part of CID 97?</w:t>
      </w:r>
    </w:p>
    <w:p w14:paraId="2E74262E" w14:textId="4509AB56" w:rsidR="00084CE5" w:rsidRDefault="00084CE5" w:rsidP="00D6326B">
      <w:pPr>
        <w:pStyle w:val="ListParagraph"/>
        <w:numPr>
          <w:ilvl w:val="4"/>
          <w:numId w:val="1"/>
        </w:numPr>
      </w:pPr>
      <w:r>
        <w:t>A: No, this is an additional change.</w:t>
      </w:r>
    </w:p>
    <w:p w14:paraId="5844DDE2" w14:textId="77777777" w:rsidR="00556490" w:rsidRDefault="00556490" w:rsidP="00556490">
      <w:pPr>
        <w:pStyle w:val="ListParagraph"/>
        <w:numPr>
          <w:ilvl w:val="3"/>
          <w:numId w:val="1"/>
        </w:numPr>
      </w:pPr>
      <w:r>
        <w:t>Proposed Resolution: REVISED</w:t>
      </w:r>
      <w:r>
        <w:br/>
        <w:t>Add the following definitions in Subclause 3.2:</w:t>
      </w:r>
    </w:p>
    <w:p w14:paraId="2D25CFD1" w14:textId="77777777" w:rsidR="00B1429C" w:rsidRDefault="00556490" w:rsidP="00556490">
      <w:pPr>
        <w:pStyle w:val="ListParagraph"/>
        <w:ind w:left="2160"/>
      </w:pPr>
      <w:r>
        <w:t>operational modulation and coding scheme (MCS): An MCS that belongs to the operational MCS set.</w:t>
      </w:r>
      <w:r>
        <w:br/>
        <w:t>operational rate: A rate that belongs to the operational rate set.</w:t>
      </w:r>
      <w:r>
        <w:br/>
      </w:r>
    </w:p>
    <w:p w14:paraId="26347374" w14:textId="77777777" w:rsidR="00EA3454" w:rsidRDefault="00556490" w:rsidP="00B1429C">
      <w:pPr>
        <w:pStyle w:val="ListParagraph"/>
        <w:ind w:left="1728"/>
      </w:pPr>
      <w:r>
        <w:t xml:space="preserve">Note to the commenter: there are already definitions for the operational MCS and rate sets.  The basic ones are dealt with in </w:t>
      </w:r>
      <w:r w:rsidR="00B1429C">
        <w:t>11-</w:t>
      </w:r>
      <w:r>
        <w:t xml:space="preserve">21/1717 </w:t>
      </w:r>
      <w:r w:rsidR="00EA3454">
        <w:t>&lt;</w:t>
      </w:r>
      <w:hyperlink r:id="rId14" w:history="1">
        <w:r w:rsidR="00EA3454" w:rsidRPr="00A808CE">
          <w:rPr>
            <w:rStyle w:val="Hyperlink"/>
          </w:rPr>
          <w:t>https://mentor.ieee.org/802.11/dcn/21/11-21-1717-00-000m-revme-cc35-cid-97-basic-rate-set-definition.docx</w:t>
        </w:r>
      </w:hyperlink>
      <w:r w:rsidR="00EA3454">
        <w:t xml:space="preserve">&gt; </w:t>
      </w:r>
      <w:r>
        <w:t>under CID 97.  The relationship between basic/operational and mandatory rates is already captured in 10.3.1.</w:t>
      </w:r>
    </w:p>
    <w:p w14:paraId="29395DB4" w14:textId="4F456B12" w:rsidR="00B02886" w:rsidRDefault="00B02886" w:rsidP="00B02886">
      <w:pPr>
        <w:pStyle w:val="ListParagraph"/>
        <w:numPr>
          <w:ilvl w:val="3"/>
          <w:numId w:val="1"/>
        </w:numPr>
      </w:pPr>
      <w:r>
        <w:t>Mark Ready for Motion</w:t>
      </w:r>
    </w:p>
    <w:p w14:paraId="2C80E8F2" w14:textId="7172B44C" w:rsidR="00084CE5" w:rsidRPr="00B02886" w:rsidRDefault="00084CE5" w:rsidP="001B66BD">
      <w:pPr>
        <w:pStyle w:val="ListParagraph"/>
        <w:numPr>
          <w:ilvl w:val="2"/>
          <w:numId w:val="1"/>
        </w:numPr>
        <w:rPr>
          <w:highlight w:val="green"/>
        </w:rPr>
      </w:pPr>
      <w:r w:rsidRPr="00B02886">
        <w:rPr>
          <w:highlight w:val="green"/>
        </w:rPr>
        <w:t>CID 456</w:t>
      </w:r>
      <w:r w:rsidR="00B02886" w:rsidRPr="00B02886">
        <w:rPr>
          <w:highlight w:val="green"/>
        </w:rPr>
        <w:t xml:space="preserve"> (MAC)</w:t>
      </w:r>
    </w:p>
    <w:p w14:paraId="5E16244A" w14:textId="3C3CC699" w:rsidR="007D1F22" w:rsidRDefault="007D1F22" w:rsidP="00095157">
      <w:pPr>
        <w:pStyle w:val="ListParagraph"/>
        <w:numPr>
          <w:ilvl w:val="3"/>
          <w:numId w:val="1"/>
        </w:numPr>
      </w:pPr>
      <w:r>
        <w:t>C: My preference is the alternative.</w:t>
      </w:r>
    </w:p>
    <w:p w14:paraId="029BBB0B" w14:textId="4E57F357" w:rsidR="008A64E7" w:rsidRDefault="008A64E7" w:rsidP="00095157">
      <w:pPr>
        <w:pStyle w:val="ListParagraph"/>
        <w:numPr>
          <w:ilvl w:val="3"/>
          <w:numId w:val="1"/>
        </w:numPr>
      </w:pPr>
      <w:r>
        <w:t>Q: Does this change the byte order preference?</w:t>
      </w:r>
    </w:p>
    <w:p w14:paraId="222D184C" w14:textId="6E013CC5" w:rsidR="008A64E7" w:rsidRDefault="008A64E7" w:rsidP="0017027D">
      <w:pPr>
        <w:pStyle w:val="ListParagraph"/>
        <w:numPr>
          <w:ilvl w:val="4"/>
          <w:numId w:val="1"/>
        </w:numPr>
      </w:pPr>
      <w:r>
        <w:t>A: No.</w:t>
      </w:r>
    </w:p>
    <w:p w14:paraId="53F08CD7" w14:textId="36FB9972" w:rsidR="008A64E7" w:rsidRPr="00095157" w:rsidRDefault="008A64E7" w:rsidP="00095157">
      <w:pPr>
        <w:pStyle w:val="ListParagraph"/>
        <w:numPr>
          <w:ilvl w:val="3"/>
          <w:numId w:val="1"/>
        </w:numPr>
        <w:rPr>
          <w:b/>
          <w:bCs/>
        </w:rPr>
      </w:pPr>
      <w:r w:rsidRPr="0017027D">
        <w:rPr>
          <w:b/>
          <w:bCs/>
          <w:highlight w:val="yellow"/>
        </w:rPr>
        <w:t>Straw Poll</w:t>
      </w:r>
      <w:r w:rsidRPr="00095157">
        <w:rPr>
          <w:b/>
          <w:bCs/>
        </w:rPr>
        <w:t xml:space="preserve"> - Do you prefer the top or bottom alternative?</w:t>
      </w:r>
    </w:p>
    <w:p w14:paraId="0B040085" w14:textId="75168FA4" w:rsidR="008A64E7" w:rsidRDefault="008A64E7" w:rsidP="0017027D">
      <w:pPr>
        <w:pStyle w:val="ListParagraph"/>
        <w:numPr>
          <w:ilvl w:val="4"/>
          <w:numId w:val="1"/>
        </w:numPr>
      </w:pPr>
      <w:r>
        <w:t>Top: 1</w:t>
      </w:r>
    </w:p>
    <w:p w14:paraId="5F394893" w14:textId="51FB0344" w:rsidR="008A64E7" w:rsidRDefault="008A64E7" w:rsidP="0017027D">
      <w:pPr>
        <w:pStyle w:val="ListParagraph"/>
        <w:numPr>
          <w:ilvl w:val="4"/>
          <w:numId w:val="1"/>
        </w:numPr>
      </w:pPr>
      <w:r>
        <w:t>Bottom: 2</w:t>
      </w:r>
    </w:p>
    <w:p w14:paraId="287538DF" w14:textId="7329DF13" w:rsidR="008A64E7" w:rsidRDefault="008A64E7" w:rsidP="0017027D">
      <w:pPr>
        <w:pStyle w:val="ListParagraph"/>
        <w:numPr>
          <w:ilvl w:val="4"/>
          <w:numId w:val="1"/>
        </w:numPr>
      </w:pPr>
      <w:r>
        <w:t>Abstain: 7</w:t>
      </w:r>
    </w:p>
    <w:p w14:paraId="285FCF98" w14:textId="617D7C36" w:rsidR="008A64E7" w:rsidRDefault="008A64E7" w:rsidP="0017027D">
      <w:pPr>
        <w:pStyle w:val="ListParagraph"/>
        <w:numPr>
          <w:ilvl w:val="4"/>
          <w:numId w:val="1"/>
        </w:numPr>
      </w:pPr>
      <w:r>
        <w:t>No answer: 7</w:t>
      </w:r>
    </w:p>
    <w:p w14:paraId="2612FC42" w14:textId="35297A71" w:rsidR="008A64E7" w:rsidRDefault="008A64E7" w:rsidP="00095157">
      <w:pPr>
        <w:pStyle w:val="ListParagraph"/>
        <w:numPr>
          <w:ilvl w:val="3"/>
          <w:numId w:val="1"/>
        </w:numPr>
      </w:pPr>
      <w:r>
        <w:t>C: So, let’s use the alternative solution.</w:t>
      </w:r>
    </w:p>
    <w:p w14:paraId="3F489D0F" w14:textId="708DDF73" w:rsidR="00B02886" w:rsidRDefault="000452A5" w:rsidP="000452A5">
      <w:pPr>
        <w:pStyle w:val="ListParagraph"/>
        <w:numPr>
          <w:ilvl w:val="3"/>
          <w:numId w:val="1"/>
        </w:numPr>
      </w:pPr>
      <w:r>
        <w:lastRenderedPageBreak/>
        <w:t xml:space="preserve">Proposed Resolution: </w:t>
      </w:r>
      <w:r w:rsidR="00B02886">
        <w:t>REVISED</w:t>
      </w:r>
      <w:r w:rsidR="00B02886">
        <w:br/>
        <w:t>Change the rightmost cell at the referenced location to:</w:t>
      </w:r>
      <w:r w:rsidR="00B02886">
        <w:br/>
        <w:t>— Set to 0: control mode.</w:t>
      </w:r>
      <w:r w:rsidR="00B02886">
        <w:br/>
        <w:t>— Set to 1: robust PHY mode 1.</w:t>
      </w:r>
      <w:r w:rsidR="00B02886">
        <w:br/>
        <w:t>— Set to 2: robust PHY mode 0.</w:t>
      </w:r>
      <w:r w:rsidR="00B02886">
        <w:br/>
        <w:t>The value 3 is reserved.</w:t>
      </w:r>
    </w:p>
    <w:p w14:paraId="3D654D6F" w14:textId="77777777" w:rsidR="001C2FB1" w:rsidRDefault="001C2FB1" w:rsidP="007D1F22">
      <w:pPr>
        <w:pStyle w:val="ListParagraph"/>
        <w:numPr>
          <w:ilvl w:val="3"/>
          <w:numId w:val="1"/>
        </w:numPr>
      </w:pPr>
      <w:r>
        <w:t>Mark Ready for Motion</w:t>
      </w:r>
    </w:p>
    <w:p w14:paraId="16DAB41B" w14:textId="2E2817F3" w:rsidR="00084CE5" w:rsidRPr="000A1C17" w:rsidRDefault="00095157" w:rsidP="001B66BD">
      <w:pPr>
        <w:pStyle w:val="ListParagraph"/>
        <w:numPr>
          <w:ilvl w:val="2"/>
          <w:numId w:val="1"/>
        </w:numPr>
        <w:rPr>
          <w:highlight w:val="green"/>
        </w:rPr>
      </w:pPr>
      <w:r w:rsidRPr="000A1C17">
        <w:rPr>
          <w:highlight w:val="green"/>
        </w:rPr>
        <w:t>CID 412</w:t>
      </w:r>
      <w:r w:rsidR="00DF7D8D" w:rsidRPr="000A1C17">
        <w:rPr>
          <w:highlight w:val="green"/>
        </w:rPr>
        <w:t xml:space="preserve"> (MAC)</w:t>
      </w:r>
    </w:p>
    <w:p w14:paraId="0531806B" w14:textId="0E5E34E2" w:rsidR="00D61EAE" w:rsidRDefault="00D61EAE" w:rsidP="00095157">
      <w:pPr>
        <w:pStyle w:val="ListParagraph"/>
        <w:numPr>
          <w:ilvl w:val="3"/>
          <w:numId w:val="1"/>
        </w:numPr>
      </w:pPr>
      <w:r>
        <w:t>Review Comment</w:t>
      </w:r>
    </w:p>
    <w:p w14:paraId="55643C84" w14:textId="3940C77B" w:rsidR="008E6EF9" w:rsidRDefault="008E6EF9" w:rsidP="00095157">
      <w:pPr>
        <w:pStyle w:val="ListParagraph"/>
        <w:numPr>
          <w:ilvl w:val="3"/>
          <w:numId w:val="1"/>
        </w:numPr>
      </w:pPr>
      <w:r>
        <w:t>Proposed Resolution:</w:t>
      </w:r>
      <w:r w:rsidRPr="008E6EF9">
        <w:t xml:space="preserve"> </w:t>
      </w:r>
      <w:r>
        <w:t>Revised; Change the cited text to “a Probe Response frame with its current AP-CSN.”</w:t>
      </w:r>
    </w:p>
    <w:p w14:paraId="34635B63" w14:textId="1A0E3034" w:rsidR="00D61EAE" w:rsidRDefault="00E7715C" w:rsidP="00D61EAE">
      <w:pPr>
        <w:pStyle w:val="ListParagraph"/>
        <w:numPr>
          <w:ilvl w:val="3"/>
          <w:numId w:val="1"/>
        </w:numPr>
      </w:pPr>
      <w:r>
        <w:t>Mark Ready for Motion</w:t>
      </w:r>
    </w:p>
    <w:p w14:paraId="0A8B13A3" w14:textId="06884247" w:rsidR="00095157" w:rsidRPr="00E7715C" w:rsidRDefault="00095157" w:rsidP="00095157">
      <w:pPr>
        <w:pStyle w:val="ListParagraph"/>
        <w:numPr>
          <w:ilvl w:val="2"/>
          <w:numId w:val="1"/>
        </w:numPr>
        <w:rPr>
          <w:highlight w:val="green"/>
        </w:rPr>
      </w:pPr>
      <w:r w:rsidRPr="00E7715C">
        <w:rPr>
          <w:highlight w:val="green"/>
        </w:rPr>
        <w:t>CID 351</w:t>
      </w:r>
      <w:r w:rsidR="00577335" w:rsidRPr="00E7715C">
        <w:rPr>
          <w:highlight w:val="green"/>
        </w:rPr>
        <w:t xml:space="preserve"> (MAC)</w:t>
      </w:r>
    </w:p>
    <w:p w14:paraId="3C83A16D" w14:textId="20C0EB82" w:rsidR="00E7715C" w:rsidRDefault="00E7715C" w:rsidP="007D0E30">
      <w:pPr>
        <w:pStyle w:val="ListParagraph"/>
        <w:numPr>
          <w:ilvl w:val="3"/>
          <w:numId w:val="1"/>
        </w:numPr>
      </w:pPr>
      <w:r>
        <w:t>Review Comment</w:t>
      </w:r>
      <w:r w:rsidR="00095157">
        <w:t xml:space="preserve"> </w:t>
      </w:r>
    </w:p>
    <w:p w14:paraId="0375F86E" w14:textId="2D5BF99C" w:rsidR="00095157" w:rsidRDefault="00095157" w:rsidP="007D0E30">
      <w:pPr>
        <w:pStyle w:val="ListParagraph"/>
        <w:numPr>
          <w:ilvl w:val="3"/>
          <w:numId w:val="1"/>
        </w:numPr>
      </w:pPr>
      <w:r>
        <w:t xml:space="preserve">Q: Do we need to replace </w:t>
      </w:r>
      <w:r w:rsidR="00D61EAE">
        <w:t>this</w:t>
      </w:r>
      <w:r>
        <w:t xml:space="preserve"> reference with something else?</w:t>
      </w:r>
    </w:p>
    <w:p w14:paraId="7C5F20C0" w14:textId="6E03E527" w:rsidR="00095157" w:rsidRDefault="00095157" w:rsidP="00E7715C">
      <w:pPr>
        <w:pStyle w:val="ListParagraph"/>
        <w:numPr>
          <w:ilvl w:val="4"/>
          <w:numId w:val="1"/>
        </w:numPr>
      </w:pPr>
      <w:r>
        <w:t xml:space="preserve"> A: Ideally, we should, but I’ve been unable to find one.</w:t>
      </w:r>
    </w:p>
    <w:p w14:paraId="267AF152" w14:textId="347460D2" w:rsidR="007D0E30" w:rsidRDefault="007D0E30" w:rsidP="007D0E30">
      <w:pPr>
        <w:pStyle w:val="ListParagraph"/>
        <w:numPr>
          <w:ilvl w:val="3"/>
          <w:numId w:val="1"/>
        </w:numPr>
      </w:pPr>
      <w:r>
        <w:t xml:space="preserve"> Chair: RFC 8820 describes acceptable URI schemes. It might be worth looking at it.</w:t>
      </w:r>
    </w:p>
    <w:p w14:paraId="68464E2A" w14:textId="29973B28" w:rsidR="007D0E30" w:rsidRDefault="00485A70" w:rsidP="00866008">
      <w:pPr>
        <w:pStyle w:val="ListParagraph"/>
        <w:numPr>
          <w:ilvl w:val="3"/>
          <w:numId w:val="1"/>
        </w:numPr>
      </w:pPr>
      <w:r>
        <w:t xml:space="preserve">C: I found the document for you. See: </w:t>
      </w:r>
      <w:hyperlink r:id="rId15" w:history="1">
        <w:r w:rsidRPr="00324CD6">
          <w:rPr>
            <w:rStyle w:val="Hyperlink"/>
          </w:rPr>
          <w:t>https://datatracker.ietf.org/doc/html/draft-ietf-geopriv-dhcp-lbyr-uri-option-12</w:t>
        </w:r>
      </w:hyperlink>
      <w:r>
        <w:t>, section 3.3</w:t>
      </w:r>
      <w:r w:rsidR="00866008">
        <w:t>.</w:t>
      </w:r>
    </w:p>
    <w:p w14:paraId="29C5329E" w14:textId="33F49D75" w:rsidR="00866008" w:rsidRDefault="00866008" w:rsidP="00866008">
      <w:pPr>
        <w:pStyle w:val="ListParagraph"/>
        <w:numPr>
          <w:ilvl w:val="3"/>
          <w:numId w:val="1"/>
        </w:numPr>
      </w:pPr>
      <w:r>
        <w:t>C: We need to determine if this ever became an RFC, but we can check offline.</w:t>
      </w:r>
    </w:p>
    <w:p w14:paraId="4A495D8E" w14:textId="620DB901" w:rsidR="00847DED" w:rsidRDefault="00847DED" w:rsidP="00866008">
      <w:pPr>
        <w:pStyle w:val="ListParagraph"/>
        <w:numPr>
          <w:ilvl w:val="3"/>
          <w:numId w:val="1"/>
        </w:numPr>
      </w:pPr>
      <w:r>
        <w:t>C: I would now to be happy to change this to a note.</w:t>
      </w:r>
    </w:p>
    <w:p w14:paraId="437F4C48" w14:textId="25656C36" w:rsidR="00847DED" w:rsidRDefault="00847DED" w:rsidP="00847DED">
      <w:pPr>
        <w:pStyle w:val="ListParagraph"/>
        <w:numPr>
          <w:ilvl w:val="3"/>
          <w:numId w:val="1"/>
        </w:numPr>
      </w:pPr>
      <w:r>
        <w:t xml:space="preserve">Proposed </w:t>
      </w:r>
      <w:r w:rsidR="003A689E">
        <w:t xml:space="preserve">Resolution: </w:t>
      </w:r>
      <w:r w:rsidR="000029DC">
        <w:t xml:space="preserve">Revised; </w:t>
      </w:r>
      <w:r w:rsidR="003A689E">
        <w:t>Change the para at the referenced location to:</w:t>
      </w:r>
      <w:r w:rsidR="003A689E">
        <w:br/>
        <w:t>NOTE—Due to security concerns, there are some URI schemes that ought to be cautiously processed when received by a STA. For example, URIs using the scheme names “data:” and “http:” might direct applications (e.g., a browser) on the STA to Internet pages that contain active scripts. Therefore, URIs received via this ANQP procedure ought not be processed in a general manner, as these scripts might be inadvertently activated.</w:t>
      </w:r>
    </w:p>
    <w:p w14:paraId="6C734B4A" w14:textId="5DDE804F" w:rsidR="003A689E" w:rsidRDefault="00B52D92" w:rsidP="00847DED">
      <w:pPr>
        <w:pStyle w:val="ListParagraph"/>
        <w:numPr>
          <w:ilvl w:val="3"/>
          <w:numId w:val="1"/>
        </w:numPr>
      </w:pPr>
      <w:r>
        <w:t>Mark Ready for Motion</w:t>
      </w:r>
    </w:p>
    <w:p w14:paraId="4B99DB94" w14:textId="77777777" w:rsidR="00AA69C0" w:rsidRPr="002B203D" w:rsidRDefault="00AA69C0" w:rsidP="00AA69C0">
      <w:pPr>
        <w:pStyle w:val="ListParagraph"/>
        <w:numPr>
          <w:ilvl w:val="1"/>
          <w:numId w:val="1"/>
        </w:numPr>
        <w:rPr>
          <w:b/>
          <w:bCs/>
        </w:rPr>
      </w:pPr>
      <w:r w:rsidRPr="002B203D">
        <w:rPr>
          <w:b/>
          <w:bCs/>
        </w:rPr>
        <w:t xml:space="preserve">Discussion on 2022 </w:t>
      </w:r>
      <w:proofErr w:type="spellStart"/>
      <w:r w:rsidRPr="002B203D">
        <w:rPr>
          <w:b/>
          <w:bCs/>
        </w:rPr>
        <w:t>Adhoc</w:t>
      </w:r>
      <w:proofErr w:type="spellEnd"/>
      <w:r w:rsidRPr="002B203D">
        <w:rPr>
          <w:b/>
          <w:bCs/>
        </w:rPr>
        <w:t xml:space="preserve"> meetings</w:t>
      </w:r>
    </w:p>
    <w:p w14:paraId="62B6DE3D" w14:textId="56255C8F" w:rsidR="0098131C" w:rsidRDefault="00513BBF" w:rsidP="00B52D92">
      <w:pPr>
        <w:pStyle w:val="ListParagraph"/>
        <w:numPr>
          <w:ilvl w:val="2"/>
          <w:numId w:val="1"/>
        </w:numPr>
      </w:pPr>
      <w:r>
        <w:t xml:space="preserve">C: I think the group should start to consider ad-hoc </w:t>
      </w:r>
      <w:r w:rsidR="00B52D92">
        <w:t>face-to-face</w:t>
      </w:r>
      <w:r>
        <w:t xml:space="preserve"> meetings. Having such a meeting would not only help </w:t>
      </w:r>
      <w:proofErr w:type="spellStart"/>
      <w:r>
        <w:t>REVme</w:t>
      </w:r>
      <w:proofErr w:type="spellEnd"/>
      <w:r>
        <w:t xml:space="preserve"> to progress </w:t>
      </w:r>
      <w:r w:rsidR="00B52D92">
        <w:t>its</w:t>
      </w:r>
      <w:r>
        <w:t xml:space="preserve"> work, but also to encourage some IEEE 802.11 members to consider other face to face meetings.</w:t>
      </w:r>
    </w:p>
    <w:p w14:paraId="29827EC9" w14:textId="009DA861" w:rsidR="00513BBF" w:rsidRDefault="00513BBF" w:rsidP="00B52D92">
      <w:pPr>
        <w:pStyle w:val="ListParagraph"/>
        <w:numPr>
          <w:ilvl w:val="2"/>
          <w:numId w:val="1"/>
        </w:numPr>
      </w:pPr>
      <w:r>
        <w:t xml:space="preserve">C: I would find it difficult to travel </w:t>
      </w:r>
      <w:proofErr w:type="gramStart"/>
      <w:r>
        <w:t>at the moment</w:t>
      </w:r>
      <w:proofErr w:type="gramEnd"/>
      <w:r>
        <w:t xml:space="preserve"> and so I hope that there will be remote support.</w:t>
      </w:r>
    </w:p>
    <w:p w14:paraId="3B514EE8" w14:textId="1C9B3ECB" w:rsidR="00513BBF" w:rsidRDefault="00513BBF" w:rsidP="00377545">
      <w:pPr>
        <w:pStyle w:val="ListParagraph"/>
        <w:numPr>
          <w:ilvl w:val="2"/>
          <w:numId w:val="1"/>
        </w:numPr>
      </w:pPr>
      <w:r>
        <w:t xml:space="preserve">C: </w:t>
      </w:r>
      <w:proofErr w:type="gramStart"/>
      <w:r>
        <w:t>At the moment</w:t>
      </w:r>
      <w:proofErr w:type="gramEnd"/>
      <w:r>
        <w:t>, I cannot host meetings or travel.</w:t>
      </w:r>
    </w:p>
    <w:p w14:paraId="0AC4AE24" w14:textId="5D7B78E3" w:rsidR="00513BBF" w:rsidRDefault="00513BBF" w:rsidP="00377545">
      <w:pPr>
        <w:pStyle w:val="ListParagraph"/>
        <w:numPr>
          <w:ilvl w:val="2"/>
          <w:numId w:val="1"/>
        </w:numPr>
      </w:pPr>
      <w:r>
        <w:t xml:space="preserve">C: I would like to encourage these </w:t>
      </w:r>
      <w:r w:rsidR="00377545">
        <w:t>face-to-face</w:t>
      </w:r>
      <w:r>
        <w:t xml:space="preserve"> meetings. I think this is the time to move forward.</w:t>
      </w:r>
    </w:p>
    <w:p w14:paraId="0C71BE9E" w14:textId="5BBBC09B" w:rsidR="00513BBF" w:rsidRDefault="00513BBF" w:rsidP="00377545">
      <w:pPr>
        <w:pStyle w:val="ListParagraph"/>
        <w:numPr>
          <w:ilvl w:val="2"/>
          <w:numId w:val="1"/>
        </w:numPr>
      </w:pPr>
      <w:r>
        <w:t>C: The questions is when and whether a location can be found or not.</w:t>
      </w:r>
      <w:r w:rsidR="00744CBF">
        <w:t xml:space="preserve"> Perhaps around March 2022 this may be easier.</w:t>
      </w:r>
    </w:p>
    <w:p w14:paraId="3C1EF338" w14:textId="7B0AF0CC" w:rsidR="00744CBF" w:rsidRDefault="00744CBF" w:rsidP="00377545">
      <w:pPr>
        <w:pStyle w:val="ListParagraph"/>
        <w:numPr>
          <w:ilvl w:val="2"/>
          <w:numId w:val="1"/>
        </w:numPr>
      </w:pPr>
      <w:r>
        <w:t>C: Perhaps this discussion should be postponed until the new year, when conditions may be easier for several companies, especially about making decisions about holding such meetings.</w:t>
      </w:r>
    </w:p>
    <w:p w14:paraId="6DC4C289" w14:textId="020E5F53" w:rsidR="00744CBF" w:rsidRDefault="00744CBF" w:rsidP="00377545">
      <w:pPr>
        <w:pStyle w:val="ListParagraph"/>
        <w:numPr>
          <w:ilvl w:val="2"/>
          <w:numId w:val="1"/>
        </w:numPr>
      </w:pPr>
      <w:r>
        <w:t>Chair: There would be no meetings before January, so let’s wait until then.</w:t>
      </w:r>
    </w:p>
    <w:p w14:paraId="7C6B9DA2" w14:textId="27ADB52A" w:rsidR="00744CBF" w:rsidRDefault="00744CBF" w:rsidP="006A4665">
      <w:pPr>
        <w:pStyle w:val="ListParagraph"/>
        <w:numPr>
          <w:ilvl w:val="2"/>
          <w:numId w:val="1"/>
        </w:numPr>
      </w:pPr>
      <w:r>
        <w:t>802.11 chair: The IEEE offices in Piscataway, New Jersey would work well. Their policies are also good for attendees.</w:t>
      </w:r>
    </w:p>
    <w:p w14:paraId="715C046A" w14:textId="37B17F3D" w:rsidR="00744CBF" w:rsidRDefault="00744CBF" w:rsidP="006A4665">
      <w:pPr>
        <w:pStyle w:val="ListParagraph"/>
        <w:numPr>
          <w:ilvl w:val="2"/>
          <w:numId w:val="1"/>
        </w:numPr>
      </w:pPr>
      <w:r>
        <w:t xml:space="preserve">C: I acknowledge that the situation is changing rapidly and understand that at least 30 </w:t>
      </w:r>
      <w:r w:rsidR="006A4665">
        <w:t>days’ notice</w:t>
      </w:r>
      <w:r>
        <w:t xml:space="preserve"> is required. I also suggest that this would be in the new year.</w:t>
      </w:r>
    </w:p>
    <w:p w14:paraId="0D5514EC" w14:textId="58A2A3C6" w:rsidR="00744CBF" w:rsidRDefault="00744CBF" w:rsidP="006A4665">
      <w:pPr>
        <w:pStyle w:val="ListParagraph"/>
        <w:numPr>
          <w:ilvl w:val="2"/>
          <w:numId w:val="1"/>
        </w:numPr>
      </w:pPr>
      <w:r>
        <w:t xml:space="preserve">Chair: I’ve noted that comments are resolved more efficiently in a </w:t>
      </w:r>
      <w:proofErr w:type="gramStart"/>
      <w:r>
        <w:t>face to face</w:t>
      </w:r>
      <w:proofErr w:type="gramEnd"/>
      <w:r>
        <w:t xml:space="preserve"> meeting as opposed to </w:t>
      </w:r>
      <w:r w:rsidR="00F21D08">
        <w:t>a teleconference.</w:t>
      </w:r>
    </w:p>
    <w:p w14:paraId="5E8185DB" w14:textId="70CD0DE2" w:rsidR="00025C1E" w:rsidRDefault="00412DAC" w:rsidP="002B203D">
      <w:pPr>
        <w:pStyle w:val="ListParagraph"/>
        <w:numPr>
          <w:ilvl w:val="1"/>
          <w:numId w:val="1"/>
        </w:numPr>
        <w:rPr>
          <w:b/>
          <w:bCs/>
        </w:rPr>
      </w:pPr>
      <w:r w:rsidRPr="00005846">
        <w:rPr>
          <w:b/>
          <w:bCs/>
        </w:rPr>
        <w:t>Adjourn</w:t>
      </w:r>
      <w:r w:rsidR="00005846">
        <w:rPr>
          <w:b/>
          <w:bCs/>
        </w:rPr>
        <w:t xml:space="preserve"> </w:t>
      </w:r>
      <w:r w:rsidR="00721DE3">
        <w:rPr>
          <w:b/>
          <w:bCs/>
        </w:rPr>
        <w:t>–</w:t>
      </w:r>
      <w:r w:rsidR="00005846">
        <w:rPr>
          <w:b/>
          <w:bCs/>
        </w:rPr>
        <w:t xml:space="preserve"> </w:t>
      </w:r>
      <w:r w:rsidR="00721DE3">
        <w:rPr>
          <w:b/>
          <w:bCs/>
        </w:rPr>
        <w:t xml:space="preserve">at </w:t>
      </w:r>
      <w:r w:rsidR="00744CBF">
        <w:rPr>
          <w:b/>
          <w:bCs/>
        </w:rPr>
        <w:t>12:00</w:t>
      </w:r>
      <w:r w:rsidR="00721DE3">
        <w:rPr>
          <w:b/>
          <w:bCs/>
        </w:rPr>
        <w:t xml:space="preserve"> ET</w:t>
      </w:r>
    </w:p>
    <w:p w14:paraId="39E3F4F4" w14:textId="01C898E0" w:rsidR="00CA09B2" w:rsidRDefault="00025C1E">
      <w:pPr>
        <w:rPr>
          <w:b/>
          <w:sz w:val="24"/>
        </w:rPr>
      </w:pPr>
      <w:r>
        <w:rPr>
          <w:b/>
          <w:bCs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7CF66E6C" w14:textId="4CFEAEAA" w:rsidR="00117134" w:rsidRDefault="00117134">
      <w:pPr>
        <w:rPr>
          <w:b/>
          <w:sz w:val="24"/>
        </w:rPr>
      </w:pPr>
      <w:r>
        <w:rPr>
          <w:b/>
          <w:sz w:val="24"/>
        </w:rPr>
        <w:t>November 22:</w:t>
      </w:r>
    </w:p>
    <w:p w14:paraId="037AE4F2" w14:textId="7CC53F5F" w:rsidR="00E83D6B" w:rsidRDefault="00EB2EEB" w:rsidP="00C92A1D">
      <w:pPr>
        <w:pStyle w:val="ListParagraph"/>
        <w:numPr>
          <w:ilvl w:val="0"/>
          <w:numId w:val="15"/>
        </w:numPr>
        <w:rPr>
          <w:rStyle w:val="Hyperlink"/>
          <w:color w:val="auto"/>
          <w:szCs w:val="22"/>
        </w:rPr>
      </w:pPr>
      <w:hyperlink r:id="rId16" w:history="1">
        <w:r w:rsidR="00E83D6B" w:rsidRPr="00A808CE">
          <w:rPr>
            <w:rStyle w:val="Hyperlink"/>
            <w:szCs w:val="22"/>
          </w:rPr>
          <w:t>https://mentor.ieee.org/802.11/dcn/21/11-21-1642-00-0000-2nd-vice-chair-report-november-2021.pptx</w:t>
        </w:r>
      </w:hyperlink>
      <w:r w:rsidR="00E83D6B">
        <w:rPr>
          <w:szCs w:val="22"/>
        </w:rPr>
        <w:t xml:space="preserve"> </w:t>
      </w:r>
    </w:p>
    <w:p w14:paraId="5F64D75B" w14:textId="00D9744D" w:rsidR="00117134" w:rsidRPr="00C92A1D" w:rsidRDefault="00EB2EEB" w:rsidP="00C92A1D">
      <w:pPr>
        <w:pStyle w:val="ListParagraph"/>
        <w:numPr>
          <w:ilvl w:val="0"/>
          <w:numId w:val="15"/>
        </w:numPr>
        <w:rPr>
          <w:rStyle w:val="Hyperlink"/>
          <w:color w:val="auto"/>
          <w:szCs w:val="22"/>
        </w:rPr>
      </w:pPr>
      <w:hyperlink r:id="rId17" w:history="1">
        <w:r w:rsidR="00E83D6B" w:rsidRPr="00A808CE">
          <w:rPr>
            <w:rStyle w:val="Hyperlink"/>
            <w:szCs w:val="22"/>
          </w:rPr>
          <w:t>https://mentor.ieee.org/802.11/dcn/21/11-21-1885-01-000m-nov-jan-teleconference-agendas.docx</w:t>
        </w:r>
      </w:hyperlink>
      <w:r w:rsidR="00E83D6B">
        <w:rPr>
          <w:szCs w:val="22"/>
        </w:rPr>
        <w:t xml:space="preserve"> </w:t>
      </w:r>
    </w:p>
    <w:p w14:paraId="66FA717C" w14:textId="13063E17" w:rsidR="00EB6DE7" w:rsidRPr="00C92A1D" w:rsidRDefault="00EB2EEB" w:rsidP="00C92A1D">
      <w:pPr>
        <w:pStyle w:val="ListParagraph"/>
        <w:numPr>
          <w:ilvl w:val="0"/>
          <w:numId w:val="15"/>
        </w:numPr>
        <w:rPr>
          <w:szCs w:val="22"/>
        </w:rPr>
      </w:pPr>
      <w:hyperlink r:id="rId18" w:history="1">
        <w:r w:rsidR="00E83D6B" w:rsidRPr="00A808CE">
          <w:rPr>
            <w:rStyle w:val="Hyperlink"/>
            <w:szCs w:val="22"/>
          </w:rPr>
          <w:t>https://mentor.ieee.org/802.11/dcn/21/11-21-1678-04-000m-proposed-resolution-for-revme-cc35-comments-part-4.docx</w:t>
        </w:r>
      </w:hyperlink>
      <w:r w:rsidR="00E83D6B">
        <w:rPr>
          <w:szCs w:val="22"/>
        </w:rPr>
        <w:t xml:space="preserve"> </w:t>
      </w:r>
    </w:p>
    <w:p w14:paraId="101E382F" w14:textId="62EE09E5" w:rsidR="00AA4550" w:rsidRPr="00C92A1D" w:rsidRDefault="00EB2EEB" w:rsidP="00C92A1D">
      <w:pPr>
        <w:pStyle w:val="ListParagraph"/>
        <w:numPr>
          <w:ilvl w:val="0"/>
          <w:numId w:val="15"/>
        </w:numPr>
        <w:rPr>
          <w:rStyle w:val="Hyperlink"/>
          <w:color w:val="auto"/>
          <w:szCs w:val="22"/>
        </w:rPr>
      </w:pPr>
      <w:hyperlink r:id="rId19" w:history="1">
        <w:r w:rsidR="00E83D6B" w:rsidRPr="00A808CE">
          <w:rPr>
            <w:rStyle w:val="Hyperlink"/>
            <w:szCs w:val="22"/>
          </w:rPr>
          <w:t>https://mentor.ieee.org/802.11/dcn/21/11-21-1782-01-000m-annex-g-cids-resolution.docx</w:t>
        </w:r>
      </w:hyperlink>
      <w:r w:rsidR="00E83D6B">
        <w:rPr>
          <w:szCs w:val="22"/>
        </w:rPr>
        <w:t xml:space="preserve"> </w:t>
      </w:r>
    </w:p>
    <w:p w14:paraId="6FB7EFD7" w14:textId="5539D20F" w:rsidR="00AA4550" w:rsidRPr="00C92A1D" w:rsidRDefault="00EB2EEB" w:rsidP="00C92A1D">
      <w:pPr>
        <w:pStyle w:val="ListParagraph"/>
        <w:numPr>
          <w:ilvl w:val="0"/>
          <w:numId w:val="15"/>
        </w:numPr>
        <w:rPr>
          <w:rStyle w:val="Hyperlink"/>
          <w:color w:val="auto"/>
        </w:rPr>
      </w:pPr>
      <w:hyperlink r:id="rId20" w:history="1">
        <w:r w:rsidR="00E83D6B" w:rsidRPr="00A808CE">
          <w:rPr>
            <w:rStyle w:val="Hyperlink"/>
          </w:rPr>
          <w:t>https://mentor.ieee.org/802.11/dcn/21/11-21-0829-08-000m-resolutions-for-some-comments-on-11me-d0-0-cc35.docx</w:t>
        </w:r>
      </w:hyperlink>
      <w:r w:rsidR="00E83D6B">
        <w:t xml:space="preserve"> </w:t>
      </w:r>
    </w:p>
    <w:p w14:paraId="3BD94902" w14:textId="212B12B2" w:rsidR="001919AA" w:rsidRPr="00C92A1D" w:rsidRDefault="00EB2EEB" w:rsidP="00C92A1D">
      <w:pPr>
        <w:pStyle w:val="ListParagraph"/>
        <w:numPr>
          <w:ilvl w:val="0"/>
          <w:numId w:val="15"/>
        </w:numPr>
      </w:pPr>
      <w:hyperlink r:id="rId21" w:history="1">
        <w:r w:rsidR="00E83D6B" w:rsidRPr="00A808CE">
          <w:rPr>
            <w:rStyle w:val="Hyperlink"/>
          </w:rPr>
          <w:t>https://mentor.ieee.org/802.11/dcn/21/11-21-1717-00-000m-revme-cc35-cid-97-basic-rate-set-definition.docx</w:t>
        </w:r>
      </w:hyperlink>
      <w:r w:rsidR="00E83D6B">
        <w:t xml:space="preserve"> </w:t>
      </w:r>
    </w:p>
    <w:p w14:paraId="126C2A27" w14:textId="57382410" w:rsidR="00CF61A0" w:rsidRPr="00C92A1D" w:rsidRDefault="00EB2EEB" w:rsidP="00C92A1D">
      <w:pPr>
        <w:pStyle w:val="ListParagraph"/>
        <w:numPr>
          <w:ilvl w:val="0"/>
          <w:numId w:val="15"/>
        </w:numPr>
        <w:rPr>
          <w:rStyle w:val="Hyperlink"/>
          <w:color w:val="auto"/>
        </w:rPr>
      </w:pPr>
      <w:hyperlink r:id="rId22" w:history="1">
        <w:r w:rsidR="00E83D6B" w:rsidRPr="00A808CE">
          <w:rPr>
            <w:rStyle w:val="Hyperlink"/>
          </w:rPr>
          <w:t>https://datatracker.ietf.org/doc/html/draft-ietf-geopriv-dhcp-lbyr-uri-option-12</w:t>
        </w:r>
      </w:hyperlink>
      <w:r w:rsidR="00E83D6B">
        <w:t xml:space="preserve"> </w:t>
      </w:r>
    </w:p>
    <w:p w14:paraId="6D4256FA" w14:textId="77777777" w:rsidR="00CF61A0" w:rsidRDefault="00CF61A0">
      <w:pPr>
        <w:rPr>
          <w:rStyle w:val="Hyperlink"/>
        </w:rPr>
      </w:pPr>
    </w:p>
    <w:sectPr w:rsidR="00CF61A0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7371" w14:textId="77777777" w:rsidR="00412F45" w:rsidRDefault="00412F45">
      <w:r>
        <w:separator/>
      </w:r>
    </w:p>
  </w:endnote>
  <w:endnote w:type="continuationSeparator" w:id="0">
    <w:p w14:paraId="289E2470" w14:textId="77777777" w:rsidR="00412F45" w:rsidRDefault="0041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1BCF" w14:textId="61DEBAEF" w:rsidR="0029020B" w:rsidRDefault="00EB2E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4056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B4056">
      <w:t>Jon Rosdahl, Qualcomm</w:t>
    </w:r>
    <w:r>
      <w:fldChar w:fldCharType="end"/>
    </w:r>
  </w:p>
  <w:p w14:paraId="367BBDE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8183" w14:textId="77777777" w:rsidR="00412F45" w:rsidRDefault="00412F45">
      <w:r>
        <w:separator/>
      </w:r>
    </w:p>
  </w:footnote>
  <w:footnote w:type="continuationSeparator" w:id="0">
    <w:p w14:paraId="248C4FED" w14:textId="77777777" w:rsidR="00412F45" w:rsidRDefault="0041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AF78" w14:textId="562B43F2" w:rsidR="0029020B" w:rsidRDefault="00EB2EE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B4056">
      <w:t>November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</w:instrText>
    </w:r>
    <w:r>
      <w:instrText xml:space="preserve">GEFORMAT </w:instrText>
    </w:r>
    <w:r>
      <w:fldChar w:fldCharType="separate"/>
    </w:r>
    <w:r w:rsidR="009B4056">
      <w:t>doc.: IEEE 802.11-21/1901r0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D15"/>
    <w:multiLevelType w:val="hybridMultilevel"/>
    <w:tmpl w:val="88662696"/>
    <w:lvl w:ilvl="0" w:tplc="9E1AF24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EE5BA8"/>
    <w:multiLevelType w:val="hybridMultilevel"/>
    <w:tmpl w:val="3162D89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0269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8340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61E23B0"/>
    <w:multiLevelType w:val="hybridMultilevel"/>
    <w:tmpl w:val="8960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36B8"/>
    <w:multiLevelType w:val="multilevel"/>
    <w:tmpl w:val="792E7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461FE1"/>
    <w:multiLevelType w:val="hybridMultilevel"/>
    <w:tmpl w:val="8B56EA20"/>
    <w:lvl w:ilvl="0" w:tplc="76AE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0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C7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4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A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85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09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0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6A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1F794D"/>
    <w:multiLevelType w:val="hybridMultilevel"/>
    <w:tmpl w:val="86062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7607C"/>
    <w:multiLevelType w:val="hybridMultilevel"/>
    <w:tmpl w:val="7E9CB5F4"/>
    <w:lvl w:ilvl="0" w:tplc="8AA0C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ACFE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AD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A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D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D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0B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BB2EFC"/>
    <w:multiLevelType w:val="multilevel"/>
    <w:tmpl w:val="2E921860"/>
    <w:lvl w:ilvl="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11" w15:restartNumberingAfterBreak="0">
    <w:nsid w:val="34031573"/>
    <w:multiLevelType w:val="hybridMultilevel"/>
    <w:tmpl w:val="2CC29362"/>
    <w:lvl w:ilvl="0" w:tplc="37DEB138">
      <w:start w:val="1"/>
      <w:numFmt w:val="decimal"/>
      <w:lvlText w:val="%1."/>
      <w:lvlJc w:val="left"/>
      <w:pPr>
        <w:ind w:left="1629" w:hanging="405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3ABC7FC3"/>
    <w:multiLevelType w:val="hybridMultilevel"/>
    <w:tmpl w:val="6CE6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0D27A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4"/>
    <w:rsid w:val="000029DC"/>
    <w:rsid w:val="00005846"/>
    <w:rsid w:val="00005D9B"/>
    <w:rsid w:val="00011F14"/>
    <w:rsid w:val="00020949"/>
    <w:rsid w:val="0002439A"/>
    <w:rsid w:val="00024E52"/>
    <w:rsid w:val="00025C1E"/>
    <w:rsid w:val="000452A5"/>
    <w:rsid w:val="00047D6F"/>
    <w:rsid w:val="00063508"/>
    <w:rsid w:val="00084CE5"/>
    <w:rsid w:val="00095157"/>
    <w:rsid w:val="00096750"/>
    <w:rsid w:val="000A1C17"/>
    <w:rsid w:val="000C558B"/>
    <w:rsid w:val="000D0171"/>
    <w:rsid w:val="000D1F3B"/>
    <w:rsid w:val="000E49BC"/>
    <w:rsid w:val="001011E3"/>
    <w:rsid w:val="00103D2C"/>
    <w:rsid w:val="001148B1"/>
    <w:rsid w:val="00117134"/>
    <w:rsid w:val="00126E8D"/>
    <w:rsid w:val="0013315C"/>
    <w:rsid w:val="00136A9A"/>
    <w:rsid w:val="00147C80"/>
    <w:rsid w:val="00153A7F"/>
    <w:rsid w:val="0017027D"/>
    <w:rsid w:val="001746D2"/>
    <w:rsid w:val="00176774"/>
    <w:rsid w:val="00184D3C"/>
    <w:rsid w:val="001919AA"/>
    <w:rsid w:val="001A13EF"/>
    <w:rsid w:val="001A37B3"/>
    <w:rsid w:val="001B1873"/>
    <w:rsid w:val="001B635A"/>
    <w:rsid w:val="001B66BD"/>
    <w:rsid w:val="001B6F4E"/>
    <w:rsid w:val="001C1AA1"/>
    <w:rsid w:val="001C2FB1"/>
    <w:rsid w:val="001D0298"/>
    <w:rsid w:val="001D1AAD"/>
    <w:rsid w:val="001D605F"/>
    <w:rsid w:val="001D723B"/>
    <w:rsid w:val="001E27EE"/>
    <w:rsid w:val="001E5FCD"/>
    <w:rsid w:val="001F4019"/>
    <w:rsid w:val="00231679"/>
    <w:rsid w:val="00251A31"/>
    <w:rsid w:val="00266387"/>
    <w:rsid w:val="0026788D"/>
    <w:rsid w:val="0029020B"/>
    <w:rsid w:val="00290A65"/>
    <w:rsid w:val="002A6505"/>
    <w:rsid w:val="002B203D"/>
    <w:rsid w:val="002D44BE"/>
    <w:rsid w:val="00315BE9"/>
    <w:rsid w:val="00315CD1"/>
    <w:rsid w:val="0033408D"/>
    <w:rsid w:val="00356B4F"/>
    <w:rsid w:val="003739A5"/>
    <w:rsid w:val="00377545"/>
    <w:rsid w:val="00381BBC"/>
    <w:rsid w:val="003823A9"/>
    <w:rsid w:val="003A6611"/>
    <w:rsid w:val="003A689E"/>
    <w:rsid w:val="003D1D47"/>
    <w:rsid w:val="003D3EDD"/>
    <w:rsid w:val="003E702C"/>
    <w:rsid w:val="00407C61"/>
    <w:rsid w:val="004121A9"/>
    <w:rsid w:val="00412DAC"/>
    <w:rsid w:val="00412F45"/>
    <w:rsid w:val="0041722A"/>
    <w:rsid w:val="004418A3"/>
    <w:rsid w:val="00442037"/>
    <w:rsid w:val="00451D6D"/>
    <w:rsid w:val="00451E2A"/>
    <w:rsid w:val="0046207E"/>
    <w:rsid w:val="004639A0"/>
    <w:rsid w:val="00463DB6"/>
    <w:rsid w:val="00485A70"/>
    <w:rsid w:val="004B064B"/>
    <w:rsid w:val="004B0D55"/>
    <w:rsid w:val="004B2D40"/>
    <w:rsid w:val="004C3F76"/>
    <w:rsid w:val="004D2ACE"/>
    <w:rsid w:val="004D2F71"/>
    <w:rsid w:val="004D4BA9"/>
    <w:rsid w:val="004D5350"/>
    <w:rsid w:val="004F09E1"/>
    <w:rsid w:val="004F6EA0"/>
    <w:rsid w:val="005048C2"/>
    <w:rsid w:val="005074F5"/>
    <w:rsid w:val="00513BBF"/>
    <w:rsid w:val="0051668C"/>
    <w:rsid w:val="00553553"/>
    <w:rsid w:val="00556490"/>
    <w:rsid w:val="00577335"/>
    <w:rsid w:val="00581EE7"/>
    <w:rsid w:val="0058337E"/>
    <w:rsid w:val="00594CDC"/>
    <w:rsid w:val="005A37AA"/>
    <w:rsid w:val="005B1B02"/>
    <w:rsid w:val="005C2F49"/>
    <w:rsid w:val="005C42DA"/>
    <w:rsid w:val="005E415D"/>
    <w:rsid w:val="005F1391"/>
    <w:rsid w:val="005F47AD"/>
    <w:rsid w:val="005F52F9"/>
    <w:rsid w:val="00607A94"/>
    <w:rsid w:val="0062440B"/>
    <w:rsid w:val="00627700"/>
    <w:rsid w:val="00632E51"/>
    <w:rsid w:val="00634C7D"/>
    <w:rsid w:val="00637EE4"/>
    <w:rsid w:val="006425F4"/>
    <w:rsid w:val="0064487D"/>
    <w:rsid w:val="006533EF"/>
    <w:rsid w:val="00671A75"/>
    <w:rsid w:val="00673CCA"/>
    <w:rsid w:val="00681D9A"/>
    <w:rsid w:val="006A4665"/>
    <w:rsid w:val="006B16B1"/>
    <w:rsid w:val="006C0727"/>
    <w:rsid w:val="006C697A"/>
    <w:rsid w:val="006C6CF2"/>
    <w:rsid w:val="006E145F"/>
    <w:rsid w:val="006E5106"/>
    <w:rsid w:val="006F10A5"/>
    <w:rsid w:val="006F601A"/>
    <w:rsid w:val="00714A3C"/>
    <w:rsid w:val="0071749B"/>
    <w:rsid w:val="00721DE3"/>
    <w:rsid w:val="00724EF8"/>
    <w:rsid w:val="00725B06"/>
    <w:rsid w:val="00744CBF"/>
    <w:rsid w:val="0074754E"/>
    <w:rsid w:val="00754BBB"/>
    <w:rsid w:val="0076109C"/>
    <w:rsid w:val="00766290"/>
    <w:rsid w:val="00770572"/>
    <w:rsid w:val="00774C8D"/>
    <w:rsid w:val="00783D42"/>
    <w:rsid w:val="00787CE2"/>
    <w:rsid w:val="007A7CF0"/>
    <w:rsid w:val="007B4124"/>
    <w:rsid w:val="007B5CC8"/>
    <w:rsid w:val="007C3EE5"/>
    <w:rsid w:val="007D0E30"/>
    <w:rsid w:val="007D1245"/>
    <w:rsid w:val="007D1F22"/>
    <w:rsid w:val="007D2134"/>
    <w:rsid w:val="007E4032"/>
    <w:rsid w:val="007F15E1"/>
    <w:rsid w:val="008064DE"/>
    <w:rsid w:val="00813FB6"/>
    <w:rsid w:val="008148BB"/>
    <w:rsid w:val="00824392"/>
    <w:rsid w:val="00830DD2"/>
    <w:rsid w:val="00841DDD"/>
    <w:rsid w:val="00847DED"/>
    <w:rsid w:val="008624DA"/>
    <w:rsid w:val="00866008"/>
    <w:rsid w:val="00871746"/>
    <w:rsid w:val="0088723F"/>
    <w:rsid w:val="008A64E7"/>
    <w:rsid w:val="008A799D"/>
    <w:rsid w:val="008B3853"/>
    <w:rsid w:val="008C7D0C"/>
    <w:rsid w:val="008D25AF"/>
    <w:rsid w:val="008D26CD"/>
    <w:rsid w:val="008D5CC9"/>
    <w:rsid w:val="008D65BC"/>
    <w:rsid w:val="008E329A"/>
    <w:rsid w:val="008E6EF9"/>
    <w:rsid w:val="008F6A65"/>
    <w:rsid w:val="0093175D"/>
    <w:rsid w:val="00940BB3"/>
    <w:rsid w:val="0098131C"/>
    <w:rsid w:val="00983657"/>
    <w:rsid w:val="009A315E"/>
    <w:rsid w:val="009B4056"/>
    <w:rsid w:val="009C7758"/>
    <w:rsid w:val="009D064D"/>
    <w:rsid w:val="009E4843"/>
    <w:rsid w:val="009F0AAF"/>
    <w:rsid w:val="009F2FBC"/>
    <w:rsid w:val="009F4EC1"/>
    <w:rsid w:val="009F678B"/>
    <w:rsid w:val="00A25D5E"/>
    <w:rsid w:val="00A43C6D"/>
    <w:rsid w:val="00A64377"/>
    <w:rsid w:val="00A7254C"/>
    <w:rsid w:val="00A8258F"/>
    <w:rsid w:val="00A856A3"/>
    <w:rsid w:val="00AA364E"/>
    <w:rsid w:val="00AA427C"/>
    <w:rsid w:val="00AA4550"/>
    <w:rsid w:val="00AA69C0"/>
    <w:rsid w:val="00AC1547"/>
    <w:rsid w:val="00AC4942"/>
    <w:rsid w:val="00AD5247"/>
    <w:rsid w:val="00AE0504"/>
    <w:rsid w:val="00AF585F"/>
    <w:rsid w:val="00AF7EC7"/>
    <w:rsid w:val="00B02886"/>
    <w:rsid w:val="00B115FC"/>
    <w:rsid w:val="00B12EF5"/>
    <w:rsid w:val="00B14128"/>
    <w:rsid w:val="00B1429C"/>
    <w:rsid w:val="00B32C10"/>
    <w:rsid w:val="00B4214B"/>
    <w:rsid w:val="00B505F2"/>
    <w:rsid w:val="00B52D92"/>
    <w:rsid w:val="00B82715"/>
    <w:rsid w:val="00BA47E4"/>
    <w:rsid w:val="00BE68C2"/>
    <w:rsid w:val="00C11C9E"/>
    <w:rsid w:val="00C15B9F"/>
    <w:rsid w:val="00C248BF"/>
    <w:rsid w:val="00C30D3D"/>
    <w:rsid w:val="00C31FEF"/>
    <w:rsid w:val="00C554D2"/>
    <w:rsid w:val="00C62D95"/>
    <w:rsid w:val="00C6321B"/>
    <w:rsid w:val="00C75A38"/>
    <w:rsid w:val="00C92A1D"/>
    <w:rsid w:val="00CA09B2"/>
    <w:rsid w:val="00CA4748"/>
    <w:rsid w:val="00CA7519"/>
    <w:rsid w:val="00CB11CD"/>
    <w:rsid w:val="00CB6949"/>
    <w:rsid w:val="00CB6B39"/>
    <w:rsid w:val="00CC4E06"/>
    <w:rsid w:val="00CD5FD1"/>
    <w:rsid w:val="00CF02D0"/>
    <w:rsid w:val="00CF11CB"/>
    <w:rsid w:val="00CF61A0"/>
    <w:rsid w:val="00D00712"/>
    <w:rsid w:val="00D0334A"/>
    <w:rsid w:val="00D1410A"/>
    <w:rsid w:val="00D155D2"/>
    <w:rsid w:val="00D15BB3"/>
    <w:rsid w:val="00D21E72"/>
    <w:rsid w:val="00D27243"/>
    <w:rsid w:val="00D310DC"/>
    <w:rsid w:val="00D32449"/>
    <w:rsid w:val="00D45E3B"/>
    <w:rsid w:val="00D46D70"/>
    <w:rsid w:val="00D61EAE"/>
    <w:rsid w:val="00D61ED0"/>
    <w:rsid w:val="00D62592"/>
    <w:rsid w:val="00D6326B"/>
    <w:rsid w:val="00D66282"/>
    <w:rsid w:val="00D769A4"/>
    <w:rsid w:val="00D92F30"/>
    <w:rsid w:val="00D94546"/>
    <w:rsid w:val="00DA4A38"/>
    <w:rsid w:val="00DA5E7E"/>
    <w:rsid w:val="00DB6425"/>
    <w:rsid w:val="00DB7D6E"/>
    <w:rsid w:val="00DC31D2"/>
    <w:rsid w:val="00DC5A7B"/>
    <w:rsid w:val="00DE48F0"/>
    <w:rsid w:val="00DF024F"/>
    <w:rsid w:val="00DF2A8C"/>
    <w:rsid w:val="00DF7D8D"/>
    <w:rsid w:val="00E01187"/>
    <w:rsid w:val="00E20526"/>
    <w:rsid w:val="00E2183E"/>
    <w:rsid w:val="00E30C6C"/>
    <w:rsid w:val="00E31D79"/>
    <w:rsid w:val="00E324A8"/>
    <w:rsid w:val="00E33FEF"/>
    <w:rsid w:val="00E35E46"/>
    <w:rsid w:val="00E3797A"/>
    <w:rsid w:val="00E510E3"/>
    <w:rsid w:val="00E55F48"/>
    <w:rsid w:val="00E56C9C"/>
    <w:rsid w:val="00E62A2B"/>
    <w:rsid w:val="00E72AD1"/>
    <w:rsid w:val="00E7715C"/>
    <w:rsid w:val="00E83D6B"/>
    <w:rsid w:val="00EA06C1"/>
    <w:rsid w:val="00EA3454"/>
    <w:rsid w:val="00EB2EEB"/>
    <w:rsid w:val="00EB5913"/>
    <w:rsid w:val="00EB6DE7"/>
    <w:rsid w:val="00EC0853"/>
    <w:rsid w:val="00EC0D6A"/>
    <w:rsid w:val="00ED3DE6"/>
    <w:rsid w:val="00EE3BC1"/>
    <w:rsid w:val="00EF2289"/>
    <w:rsid w:val="00F06CD5"/>
    <w:rsid w:val="00F21D08"/>
    <w:rsid w:val="00F23A6D"/>
    <w:rsid w:val="00F33C7A"/>
    <w:rsid w:val="00F7013A"/>
    <w:rsid w:val="00F713C3"/>
    <w:rsid w:val="00F90B11"/>
    <w:rsid w:val="00FA44F9"/>
    <w:rsid w:val="00FC0213"/>
    <w:rsid w:val="00FC06EB"/>
    <w:rsid w:val="00FE2EFC"/>
    <w:rsid w:val="00FF1E65"/>
    <w:rsid w:val="00FF4D71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96285"/>
  <w15:chartTrackingRefBased/>
  <w15:docId w15:val="{EB01C745-787A-4FE2-A20E-4AAE5CE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C6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9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1FEF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074F5"/>
  </w:style>
  <w:style w:type="paragraph" w:customStyle="1" w:styleId="m-4890597653018465012gmail-msolistparagraph">
    <w:name w:val="m_-4890597653018465012gmail-msolistparagraph"/>
    <w:basedOn w:val="Normal"/>
    <w:rsid w:val="005074F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gmail-msolistparagraph">
    <w:name w:val="gmail-msolistparagraph"/>
    <w:basedOn w:val="Normal"/>
    <w:rsid w:val="005074F5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FollowedHyperlink">
    <w:name w:val="FollowedHyperlink"/>
    <w:basedOn w:val="DefaultParagraphFont"/>
    <w:rsid w:val="00451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885-01-000m-nov-jan-teleconference-agendas.docx" TargetMode="External"/><Relationship Id="rId13" Type="http://schemas.openxmlformats.org/officeDocument/2006/relationships/hyperlink" Target="https://mentor.ieee.org/802.11/dcn/21/11-21-0829-08-000m-resolutions-for-some-comments-on-11me-d0-0-cc35.docx" TargetMode="External"/><Relationship Id="rId18" Type="http://schemas.openxmlformats.org/officeDocument/2006/relationships/hyperlink" Target="https://mentor.ieee.org/802.11/dcn/21/11-21-1678-04-000m-proposed-resolution-for-revme-cc35-comments-part-4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1/11-21-1717-00-000m-revme-cc35-cid-97-basic-rate-set-definition.docx" TargetMode="External"/><Relationship Id="rId7" Type="http://schemas.openxmlformats.org/officeDocument/2006/relationships/hyperlink" Target="https://mentor.ieee.org/802.11/dcn/21/11-21-1642-00-0000-2nd-vice-chair-report-november-2021.pptx" TargetMode="External"/><Relationship Id="rId12" Type="http://schemas.openxmlformats.org/officeDocument/2006/relationships/hyperlink" Target="https://mentor.ieee.org/802.11/dcn/21/11-21-1782-01-000m-annex-g-cids-resolution.docx" TargetMode="External"/><Relationship Id="rId17" Type="http://schemas.openxmlformats.org/officeDocument/2006/relationships/hyperlink" Target="https://mentor.ieee.org/802.11/dcn/21/11-21-1885-01-000m-nov-jan-teleconference-agendas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1/11-21-1642-00-0000-2nd-vice-chair-report-november-2021.pptx" TargetMode="External"/><Relationship Id="rId20" Type="http://schemas.openxmlformats.org/officeDocument/2006/relationships/hyperlink" Target="https://mentor.ieee.org/802.11/dcn/21/11-21-0829-08-000m-resolutions-for-some-comments-on-11me-d0-0-cc35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1678-04-000m-proposed-resolution-for-revme-cc35-comments-part-4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atatracker.ietf.org/doc/html/draft-ietf-geopriv-dhcp-lbyr-uri-option-1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1/11-21-1678-04-000m-proposed-resolution-for-revme-cc35-comments-part-4.docx" TargetMode="External"/><Relationship Id="rId19" Type="http://schemas.openxmlformats.org/officeDocument/2006/relationships/hyperlink" Target="https://mentor.ieee.org/802.11/dcn/21/11-21-1782-01-000m-annex-g-cids-resolu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t.ieee.org/attendance" TargetMode="External"/><Relationship Id="rId14" Type="http://schemas.openxmlformats.org/officeDocument/2006/relationships/hyperlink" Target="https://mentor.ieee.org/802.11/dcn/21/11-21-1717-00-000m-revme-cc35-cid-97-basic-rate-set-definition.docx" TargetMode="External"/><Relationship Id="rId22" Type="http://schemas.openxmlformats.org/officeDocument/2006/relationships/hyperlink" Target="https://datatracker.ietf.org/doc/html/draft-ietf-geopriv-dhcp-lbyr-uri-option-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726</TotalTime>
  <Pages>7</Pages>
  <Words>2132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802.11-21/1901r0</vt:lpstr>
    </vt:vector>
  </TitlesOfParts>
  <Company>Qualcomm Technology, Inc.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802.11-21/1901r0</dc:title>
  <dc:subject>Minutes</dc:subject>
  <dc:creator>Jon Rosdahl</dc:creator>
  <cp:keywords>November 2021</cp:keywords>
  <dc:description>Jon Rosdahl, Qualcomm</dc:description>
  <cp:lastModifiedBy>Jon Rosdahl</cp:lastModifiedBy>
  <cp:revision>207</cp:revision>
  <cp:lastPrinted>1900-01-01T07:00:00Z</cp:lastPrinted>
  <dcterms:created xsi:type="dcterms:W3CDTF">2021-11-29T14:56:00Z</dcterms:created>
  <dcterms:modified xsi:type="dcterms:W3CDTF">2021-11-30T23:01:00Z</dcterms:modified>
</cp:coreProperties>
</file>