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242A9C7" w:rsidR="00CA09B2" w:rsidRPr="00EC54AA" w:rsidRDefault="00BA7FE0" w:rsidP="00C74E6D">
            <w:pPr>
              <w:pStyle w:val="T2"/>
            </w:pPr>
            <w:r>
              <w:t xml:space="preserve">IEEE 802.11bf </w:t>
            </w:r>
            <w:r w:rsidR="00E13A9D">
              <w:t xml:space="preserve">- </w:t>
            </w:r>
            <w:r w:rsidR="0053318A">
              <w:t>Nove</w:t>
            </w:r>
            <w:r w:rsidR="00850D7B">
              <w:t>mber</w:t>
            </w:r>
            <w:r w:rsidR="00E13A9D" w:rsidRPr="00E13A9D">
              <w:t xml:space="preserve"> 202</w:t>
            </w:r>
            <w:r w:rsidR="00066452">
              <w:t>1</w:t>
            </w:r>
            <w:r w:rsidR="00E13A9D" w:rsidRPr="00E13A9D">
              <w:t xml:space="preserve"> </w:t>
            </w:r>
            <w:r w:rsidR="0053318A">
              <w:t>Plenary</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01C6DF3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53318A">
              <w:rPr>
                <w:b w:val="0"/>
                <w:color w:val="000000" w:themeColor="text1"/>
                <w:sz w:val="20"/>
              </w:rPr>
              <w:t>11</w:t>
            </w:r>
            <w:r w:rsidRPr="000655E2">
              <w:rPr>
                <w:b w:val="0"/>
                <w:color w:val="000000" w:themeColor="text1"/>
                <w:sz w:val="20"/>
              </w:rPr>
              <w:t>-</w:t>
            </w:r>
            <w:r w:rsidR="003E670D">
              <w:rPr>
                <w:b w:val="0"/>
                <w:color w:val="000000" w:themeColor="text1"/>
                <w:sz w:val="20"/>
              </w:rPr>
              <w:t>15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E40E8"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4E5F7336" w:rsidR="00EE40E8" w:rsidRDefault="00EE40E8" w:rsidP="0053318A">
                            <w:pPr>
                              <w:jc w:val="both"/>
                            </w:pPr>
                            <w:r>
                              <w:t xml:space="preserve">Rev 0: </w:t>
                            </w:r>
                            <w:r w:rsidRPr="00125622">
                              <w:t>This document contains the meeting minutes of IEEE 802.11</w:t>
                            </w:r>
                            <w:r>
                              <w:t>bf</w:t>
                            </w:r>
                            <w:r w:rsidRPr="00125622">
                              <w:t xml:space="preserve"> teleconferences held </w:t>
                            </w:r>
                            <w:r>
                              <w:t>during the September</w:t>
                            </w:r>
                            <w:r w:rsidRPr="0022750C">
                              <w:t xml:space="preserve"> 202</w:t>
                            </w:r>
                            <w:r>
                              <w:t>1</w:t>
                            </w:r>
                            <w:r w:rsidRPr="0022750C">
                              <w:t xml:space="preserve"> IEEE 802</w:t>
                            </w:r>
                            <w:r>
                              <w:t>.11</w:t>
                            </w:r>
                            <w:r w:rsidRPr="0022750C">
                              <w:t xml:space="preserve"> </w:t>
                            </w:r>
                            <w:r>
                              <w:t>Plenary meeting</w:t>
                            </w:r>
                            <w:r w:rsidRPr="00125622">
                              <w: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EE40E8" w:rsidRPr="00125622" w:rsidRDefault="00EE40E8">
                      <w:pPr>
                        <w:pStyle w:val="T1"/>
                        <w:spacing w:after="120"/>
                      </w:pPr>
                      <w:r w:rsidRPr="00125622">
                        <w:t>Abstract</w:t>
                      </w:r>
                    </w:p>
                    <w:p w14:paraId="05953EAB" w14:textId="4E5F7336" w:rsidR="00EE40E8" w:rsidRDefault="00EE40E8" w:rsidP="0053318A">
                      <w:pPr>
                        <w:jc w:val="both"/>
                      </w:pPr>
                      <w:r>
                        <w:t xml:space="preserve">Rev 0: </w:t>
                      </w:r>
                      <w:r w:rsidRPr="00125622">
                        <w:t>This document contains the meeting minutes of IEEE 802.11</w:t>
                      </w:r>
                      <w:r>
                        <w:t>bf</w:t>
                      </w:r>
                      <w:r w:rsidRPr="00125622">
                        <w:t xml:space="preserve"> teleconferences held </w:t>
                      </w:r>
                      <w:r>
                        <w:t>during the September</w:t>
                      </w:r>
                      <w:r w:rsidRPr="0022750C">
                        <w:t xml:space="preserve"> 202</w:t>
                      </w:r>
                      <w:r>
                        <w:t>1</w:t>
                      </w:r>
                      <w:r w:rsidRPr="0022750C">
                        <w:t xml:space="preserve"> IEEE 802</w:t>
                      </w:r>
                      <w:r>
                        <w:t>.11</w:t>
                      </w:r>
                      <w:r w:rsidRPr="0022750C">
                        <w:t xml:space="preserve"> </w:t>
                      </w:r>
                      <w:r>
                        <w:t>Plenary meeting</w:t>
                      </w:r>
                      <w:r w:rsidRPr="00125622">
                        <w: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55D394E8" w14:textId="18A6B8CC"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A65AD0">
        <w:rPr>
          <w:b/>
          <w:u w:val="single"/>
          <w:lang w:val="en-US"/>
        </w:rPr>
        <w:t>November</w:t>
      </w:r>
      <w:r>
        <w:rPr>
          <w:b/>
          <w:u w:val="single"/>
          <w:lang w:val="en-US"/>
        </w:rPr>
        <w:t xml:space="preserve"> </w:t>
      </w:r>
      <w:r w:rsidR="00A65AD0">
        <w:rPr>
          <w:b/>
          <w:u w:val="single"/>
          <w:lang w:val="en-US"/>
        </w:rPr>
        <w:t>9</w:t>
      </w:r>
      <w:r w:rsidR="0013341F">
        <w:rPr>
          <w:b/>
          <w:u w:val="single"/>
          <w:lang w:val="en-US"/>
        </w:rPr>
        <w:t>,</w:t>
      </w:r>
      <w:r w:rsidR="0013341F" w:rsidRPr="00963629">
        <w:rPr>
          <w:b/>
          <w:u w:val="single"/>
          <w:lang w:val="en-US"/>
        </w:rPr>
        <w:t xml:space="preserve"> 20</w:t>
      </w:r>
      <w:r w:rsidR="0013341F">
        <w:rPr>
          <w:b/>
          <w:u w:val="single"/>
          <w:lang w:val="en-US"/>
        </w:rPr>
        <w:t>2</w:t>
      </w:r>
      <w:r>
        <w:rPr>
          <w:b/>
          <w:u w:val="single"/>
          <w:lang w:val="en-US"/>
        </w:rPr>
        <w:t>1</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3290975A" w14:textId="0F591D7B" w:rsidR="00C375CA" w:rsidRDefault="0013341F" w:rsidP="00DB0259">
      <w:pPr>
        <w:rPr>
          <w:lang w:val="en-US"/>
        </w:rPr>
      </w:pPr>
      <w:r>
        <w:rPr>
          <w:lang w:val="en-US"/>
        </w:rPr>
        <w:t>The</w:t>
      </w:r>
      <w:r w:rsidRPr="001D7F9A">
        <w:rPr>
          <w:lang w:val="en-US"/>
        </w:rPr>
        <w:t xml:space="preserve"> meeting agenda is shown below, and published in the agenda document:</w:t>
      </w:r>
    </w:p>
    <w:p w14:paraId="0A5F71BF" w14:textId="1761EC6E" w:rsidR="00B403B4" w:rsidRDefault="00EE40E8" w:rsidP="00DB0259">
      <w:pPr>
        <w:rPr>
          <w:lang w:val="en-US"/>
        </w:rPr>
      </w:pPr>
      <w:hyperlink r:id="rId11" w:history="1">
        <w:r w:rsidR="00B403B4" w:rsidRPr="00A54DD2">
          <w:rPr>
            <w:rStyle w:val="Hyperlink"/>
            <w:lang w:val="en-US"/>
          </w:rPr>
          <w:t>https://mentor.ieee.org/802.11/dcn/21/11-21-1597-01-00bf-tgbf-meeting-agenda-2021-11-plenary.pptx</w:t>
        </w:r>
      </w:hyperlink>
    </w:p>
    <w:p w14:paraId="03C03A5B" w14:textId="77777777" w:rsidR="00DC0F14" w:rsidRDefault="00DC0F14" w:rsidP="00DC0F14">
      <w:pPr>
        <w:pStyle w:val="ListParagraph"/>
        <w:rPr>
          <w:color w:val="000000" w:themeColor="text1"/>
          <w:szCs w:val="22"/>
          <w:lang w:val="en-US"/>
        </w:rPr>
      </w:pPr>
    </w:p>
    <w:p w14:paraId="7FF3033C"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Call the meeting to order</w:t>
      </w:r>
    </w:p>
    <w:p w14:paraId="28D01932"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Patent policy and logistics</w:t>
      </w:r>
    </w:p>
    <w:p w14:paraId="52636B81"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Approve TGbf meeting minutes</w:t>
      </w:r>
    </w:p>
    <w:p w14:paraId="4B20139F"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TGbf Timeline</w:t>
      </w:r>
    </w:p>
    <w:p w14:paraId="289D99D9"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Call for contribution</w:t>
      </w:r>
    </w:p>
    <w:p w14:paraId="4123E091"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Teleconference Times</w:t>
      </w:r>
    </w:p>
    <w:p w14:paraId="186AE023"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Presentation of submissions</w:t>
      </w:r>
    </w:p>
    <w:p w14:paraId="6955B220" w14:textId="2A4DBFB5" w:rsidR="00484EB8" w:rsidRPr="00C52B7E" w:rsidRDefault="00484EB8" w:rsidP="00BB181D">
      <w:pPr>
        <w:pStyle w:val="ListParagraph"/>
        <w:numPr>
          <w:ilvl w:val="0"/>
          <w:numId w:val="2"/>
        </w:numPr>
        <w:rPr>
          <w:color w:val="000000" w:themeColor="text1"/>
          <w:szCs w:val="22"/>
          <w:lang w:val="en-US"/>
        </w:rPr>
      </w:pPr>
      <w:r w:rsidRPr="00C52B7E">
        <w:rPr>
          <w:color w:val="000000" w:themeColor="text1"/>
          <w:szCs w:val="22"/>
          <w:lang w:val="en-US"/>
        </w:rPr>
        <w:t>Any other business</w:t>
      </w:r>
    </w:p>
    <w:p w14:paraId="179F7229" w14:textId="3BFA08EB" w:rsidR="00484EB8" w:rsidRPr="00C52B7E" w:rsidRDefault="00484EB8" w:rsidP="00BB181D">
      <w:pPr>
        <w:pStyle w:val="ListParagraph"/>
        <w:numPr>
          <w:ilvl w:val="0"/>
          <w:numId w:val="2"/>
        </w:numPr>
        <w:rPr>
          <w:color w:val="000000" w:themeColor="text1"/>
          <w:szCs w:val="22"/>
          <w:lang w:val="en-US"/>
        </w:rPr>
      </w:pPr>
      <w:r w:rsidRPr="00C52B7E">
        <w:rPr>
          <w:color w:val="000000" w:themeColor="text1"/>
          <w:szCs w:val="22"/>
          <w:lang w:val="en-US"/>
        </w:rPr>
        <w:t>Recess</w:t>
      </w:r>
    </w:p>
    <w:p w14:paraId="3774C167" w14:textId="77777777" w:rsidR="002400C8" w:rsidRDefault="002400C8" w:rsidP="00DB0259">
      <w:pPr>
        <w:rPr>
          <w:lang w:val="en-US"/>
        </w:rPr>
      </w:pPr>
    </w:p>
    <w:p w14:paraId="016143BE" w14:textId="77777777" w:rsidR="006A52F8" w:rsidRDefault="006A52F8" w:rsidP="006A52F8">
      <w:pPr>
        <w:rPr>
          <w:color w:val="000000" w:themeColor="text1"/>
          <w:szCs w:val="22"/>
        </w:rPr>
      </w:pPr>
    </w:p>
    <w:p w14:paraId="70926B92" w14:textId="6F6064B5"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F56C51">
        <w:rPr>
          <w:bCs/>
          <w:szCs w:val="22"/>
        </w:rPr>
        <w:t>17</w:t>
      </w:r>
      <w:r w:rsidR="005A1BAB">
        <w:rPr>
          <w:bCs/>
          <w:szCs w:val="22"/>
        </w:rPr>
        <w:t>0</w:t>
      </w:r>
      <w:r w:rsidR="00802354" w:rsidRPr="003F7B3A">
        <w:rPr>
          <w:bCs/>
          <w:szCs w:val="22"/>
        </w:rPr>
        <w:t xml:space="preserve"> persons are on the call after </w:t>
      </w:r>
      <w:r w:rsidR="00F56C51">
        <w:rPr>
          <w:bCs/>
          <w:szCs w:val="22"/>
        </w:rPr>
        <w:t>1</w:t>
      </w:r>
      <w:r w:rsidR="00E0385A">
        <w:rPr>
          <w:bCs/>
          <w:szCs w:val="22"/>
        </w:rPr>
        <w:t>0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79B3B4CA"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59155D">
        <w:rPr>
          <w:bCs/>
          <w:szCs w:val="22"/>
        </w:rPr>
        <w:t>November</w:t>
      </w:r>
      <w:r w:rsidR="00FE3FA3" w:rsidRPr="00FE3FA3">
        <w:rPr>
          <w:bCs/>
          <w:szCs w:val="22"/>
        </w:rPr>
        <w:t xml:space="preserve"> 802 electronic </w:t>
      </w:r>
      <w:r w:rsidR="0059155D">
        <w:rPr>
          <w:bCs/>
          <w:szCs w:val="22"/>
        </w:rPr>
        <w:t>Plenary</w:t>
      </w:r>
      <w:r w:rsidR="00FE3FA3" w:rsidRPr="00FE3FA3">
        <w:rPr>
          <w:bCs/>
          <w:szCs w:val="22"/>
        </w:rPr>
        <w:t xml:space="preserve">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626E83FC"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3A1B6BF1"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No response from the group.</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77BFD465" w14:textId="3777EFC5" w:rsidR="00A95F91" w:rsidRPr="00072BEF" w:rsidRDefault="00A15DAD" w:rsidP="00A95F91">
      <w:pPr>
        <w:pStyle w:val="ListParagraph"/>
        <w:numPr>
          <w:ilvl w:val="0"/>
          <w:numId w:val="1"/>
        </w:numPr>
        <w:rPr>
          <w:b/>
          <w:bCs/>
          <w:color w:val="000000" w:themeColor="text1"/>
          <w:szCs w:val="22"/>
          <w:lang w:val="en-US"/>
        </w:rPr>
      </w:pPr>
      <w:r w:rsidRPr="00072BEF">
        <w:rPr>
          <w:b/>
          <w:bCs/>
          <w:color w:val="000000" w:themeColor="text1"/>
          <w:szCs w:val="22"/>
          <w:lang w:val="en-US"/>
        </w:rPr>
        <w:t xml:space="preserve">Motion: </w:t>
      </w:r>
      <w:r w:rsidR="00A95F91" w:rsidRPr="00072BEF">
        <w:rPr>
          <w:b/>
          <w:bCs/>
          <w:color w:val="000000" w:themeColor="text1"/>
          <w:szCs w:val="22"/>
          <w:lang w:val="en-US"/>
        </w:rPr>
        <w:t>Approve TGbf meeting minutes</w:t>
      </w:r>
      <w:r w:rsidR="00072BEF" w:rsidRPr="00072BEF">
        <w:rPr>
          <w:b/>
          <w:bCs/>
          <w:color w:val="000000" w:themeColor="text1"/>
          <w:szCs w:val="22"/>
          <w:lang w:val="en-US"/>
        </w:rPr>
        <w:t>:</w:t>
      </w:r>
      <w:r w:rsidR="00940DE7" w:rsidRPr="00072BEF">
        <w:rPr>
          <w:b/>
          <w:bCs/>
          <w:color w:val="000000" w:themeColor="text1"/>
          <w:szCs w:val="22"/>
          <w:lang w:val="en-US"/>
        </w:rPr>
        <w:t xml:space="preserve"> </w:t>
      </w:r>
    </w:p>
    <w:p w14:paraId="56F52A45" w14:textId="1E329FCC" w:rsidR="00072BEF" w:rsidRDefault="00072BEF" w:rsidP="00072BEF">
      <w:pPr>
        <w:rPr>
          <w:color w:val="000000" w:themeColor="text1"/>
          <w:szCs w:val="22"/>
          <w:lang w:val="en-US"/>
        </w:rPr>
      </w:pPr>
    </w:p>
    <w:p w14:paraId="4694D1C3" w14:textId="77777777" w:rsidR="005218E9" w:rsidRPr="005218E9" w:rsidRDefault="005218E9" w:rsidP="005218E9">
      <w:pPr>
        <w:ind w:left="360"/>
        <w:rPr>
          <w:color w:val="222222"/>
          <w:shd w:val="clear" w:color="auto" w:fill="FFFFFF"/>
          <w:lang w:val="en-US"/>
        </w:rPr>
      </w:pPr>
      <w:r w:rsidRPr="005218E9">
        <w:rPr>
          <w:color w:val="222222"/>
          <w:shd w:val="clear" w:color="auto" w:fill="FFFFFF"/>
          <w:lang w:val="en-US"/>
        </w:rPr>
        <w:t>Move to approve TGbf minutes of meetings and teleconferences from September 2021 meeting to today:</w:t>
      </w:r>
    </w:p>
    <w:p w14:paraId="5640090B" w14:textId="77777777" w:rsidR="005218E9" w:rsidRPr="005218E9" w:rsidRDefault="005218E9" w:rsidP="00BB181D">
      <w:pPr>
        <w:numPr>
          <w:ilvl w:val="1"/>
          <w:numId w:val="4"/>
        </w:numPr>
        <w:rPr>
          <w:color w:val="222222"/>
          <w:shd w:val="clear" w:color="auto" w:fill="FFFFFF"/>
          <w:lang w:val="en-US"/>
        </w:rPr>
      </w:pPr>
      <w:r w:rsidRPr="005218E9">
        <w:rPr>
          <w:color w:val="222222"/>
          <w:shd w:val="clear" w:color="auto" w:fill="FFFFFF"/>
          <w:lang w:val="en-US"/>
        </w:rPr>
        <w:t xml:space="preserve">September Interim: </w:t>
      </w:r>
      <w:hyperlink r:id="rId12" w:history="1">
        <w:r w:rsidRPr="005218E9">
          <w:rPr>
            <w:rStyle w:val="Hyperlink"/>
            <w:shd w:val="clear" w:color="auto" w:fill="FFFFFF"/>
            <w:lang w:val="en-US"/>
          </w:rPr>
          <w:t>https</w:t>
        </w:r>
      </w:hyperlink>
      <w:hyperlink r:id="rId13" w:history="1">
        <w:r w:rsidRPr="005218E9">
          <w:rPr>
            <w:rStyle w:val="Hyperlink"/>
            <w:shd w:val="clear" w:color="auto" w:fill="FFFFFF"/>
            <w:lang w:val="en-US"/>
          </w:rPr>
          <w:t>://</w:t>
        </w:r>
      </w:hyperlink>
      <w:hyperlink r:id="rId14" w:history="1">
        <w:r w:rsidRPr="005218E9">
          <w:rPr>
            <w:rStyle w:val="Hyperlink"/>
            <w:shd w:val="clear" w:color="auto" w:fill="FFFFFF"/>
            <w:lang w:val="en-US"/>
          </w:rPr>
          <w:t>mentor.ieee.org/802.11/dcn/21/11-21-1567-03-00bf-ieee-802-11bf-september-2021-interim-meeting-minutes.docx</w:t>
        </w:r>
      </w:hyperlink>
    </w:p>
    <w:p w14:paraId="4F0B76D3" w14:textId="74DC79C3" w:rsidR="005218E9" w:rsidRPr="005218E9" w:rsidRDefault="005218E9" w:rsidP="00BB181D">
      <w:pPr>
        <w:numPr>
          <w:ilvl w:val="1"/>
          <w:numId w:val="4"/>
        </w:numPr>
        <w:rPr>
          <w:color w:val="222222"/>
          <w:shd w:val="clear" w:color="auto" w:fill="FFFFFF"/>
          <w:lang w:val="en-US"/>
        </w:rPr>
      </w:pPr>
      <w:r w:rsidRPr="005218E9">
        <w:rPr>
          <w:color w:val="222222"/>
          <w:shd w:val="clear" w:color="auto" w:fill="FFFFFF"/>
          <w:lang w:val="en-US"/>
        </w:rPr>
        <w:t xml:space="preserve">Teleconferences September - November: </w:t>
      </w:r>
      <w:hyperlink w:history="1">
        <w:r w:rsidRPr="005218E9">
          <w:rPr>
            <w:rStyle w:val="Hyperlink"/>
            <w:shd w:val="clear" w:color="auto" w:fill="FFFFFF"/>
            <w:lang w:val="en-US"/>
          </w:rPr>
          <w:t>https://</w:t>
        </w:r>
      </w:hyperlink>
      <w:hyperlink r:id="rId15" w:history="1">
        <w:r w:rsidRPr="005218E9">
          <w:rPr>
            <w:rStyle w:val="Hyperlink"/>
            <w:shd w:val="clear" w:color="auto" w:fill="FFFFFF"/>
            <w:lang w:val="en-US"/>
          </w:rPr>
          <w:t>mentor.ieee.org/802.11/dcn/21/11-21-1674-05-00bf-802-11bf-teleconference-minutes-september-november-2021.docx</w:t>
        </w:r>
      </w:hyperlink>
    </w:p>
    <w:p w14:paraId="21007705" w14:textId="77777777" w:rsidR="00A95F91" w:rsidRPr="005218E9" w:rsidRDefault="00A95F91" w:rsidP="00A95F91">
      <w:pPr>
        <w:ind w:firstLine="720"/>
        <w:rPr>
          <w:color w:val="222222"/>
          <w:shd w:val="clear" w:color="auto" w:fill="FFFFFF"/>
          <w:lang w:val="en-US"/>
        </w:rPr>
      </w:pPr>
    </w:p>
    <w:p w14:paraId="29E2AF7E" w14:textId="77777777" w:rsidR="00A95F91" w:rsidRPr="008A4E01" w:rsidRDefault="00A95F91" w:rsidP="005218E9">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68E18CC4" w:rsidR="00A95F91" w:rsidRDefault="00A95F91" w:rsidP="005218E9">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r w:rsidR="00590127">
        <w:rPr>
          <w:color w:val="222222"/>
          <w:shd w:val="clear" w:color="auto" w:fill="FFFFFF"/>
          <w:lang w:val="en-US"/>
        </w:rPr>
        <w:t xml:space="preserve">Claudio da Silva </w:t>
      </w:r>
    </w:p>
    <w:p w14:paraId="2FE21844" w14:textId="0FC9B31C" w:rsidR="0003203D" w:rsidRDefault="0003203D" w:rsidP="005218E9">
      <w:pPr>
        <w:ind w:firstLine="720"/>
        <w:rPr>
          <w:color w:val="222222"/>
          <w:shd w:val="clear" w:color="auto" w:fill="FFFFFF"/>
          <w:lang w:val="en-US"/>
        </w:rPr>
      </w:pPr>
    </w:p>
    <w:p w14:paraId="390E4CEA" w14:textId="16278EE1" w:rsidR="00A95F91" w:rsidRPr="0003203D" w:rsidRDefault="0003203D" w:rsidP="0003203D">
      <w:pPr>
        <w:ind w:firstLine="72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00A95F91" w:rsidRPr="001D7F9A">
        <w:rPr>
          <w:highlight w:val="green"/>
          <w:lang w:val="en-US"/>
        </w:rPr>
        <w:t>Motion passed by unanimous consent.</w:t>
      </w:r>
      <w:r w:rsidR="00A95F91" w:rsidRPr="001D7F9A">
        <w:rPr>
          <w:lang w:val="en-US"/>
        </w:rPr>
        <w:t xml:space="preserve">   </w:t>
      </w:r>
    </w:p>
    <w:p w14:paraId="04473F32" w14:textId="77777777" w:rsidR="00F15BB5" w:rsidRPr="00FE3FA3" w:rsidRDefault="00F15BB5" w:rsidP="00FE3FA3">
      <w:pPr>
        <w:rPr>
          <w:bCs/>
          <w:szCs w:val="22"/>
          <w:lang w:val="en-US"/>
        </w:rPr>
      </w:pPr>
    </w:p>
    <w:p w14:paraId="695A21CE" w14:textId="6DA8847B" w:rsidR="005014D5" w:rsidRPr="00053F20" w:rsidRDefault="00833A9A" w:rsidP="00053F20">
      <w:pPr>
        <w:pStyle w:val="ListParagraph"/>
        <w:numPr>
          <w:ilvl w:val="0"/>
          <w:numId w:val="1"/>
        </w:numPr>
        <w:rPr>
          <w:color w:val="000000" w:themeColor="text1"/>
          <w:szCs w:val="22"/>
          <w:lang w:val="en-US"/>
        </w:rPr>
      </w:pPr>
      <w:r>
        <w:rPr>
          <w:bCs/>
          <w:szCs w:val="22"/>
          <w:lang w:val="en-US"/>
        </w:rPr>
        <w:lastRenderedPageBreak/>
        <w:t xml:space="preserve">The Chair presents the </w:t>
      </w:r>
      <w:r w:rsidR="005014D5">
        <w:rPr>
          <w:bCs/>
          <w:szCs w:val="22"/>
          <w:lang w:val="en-US"/>
        </w:rPr>
        <w:t>TG</w:t>
      </w:r>
      <w:r w:rsidR="00A95F91">
        <w:rPr>
          <w:bCs/>
          <w:szCs w:val="22"/>
          <w:lang w:val="en-US"/>
        </w:rPr>
        <w:t>b</w:t>
      </w:r>
      <w:r w:rsidR="005014D5">
        <w:rPr>
          <w:bCs/>
          <w:szCs w:val="22"/>
          <w:lang w:val="en-US"/>
        </w:rPr>
        <w:t xml:space="preserve">f </w:t>
      </w:r>
      <w:r w:rsidR="00FE3FA3">
        <w:rPr>
          <w:bCs/>
          <w:szCs w:val="22"/>
          <w:lang w:val="en-US"/>
        </w:rPr>
        <w:t>T</w:t>
      </w:r>
      <w:r w:rsidR="005014D5">
        <w:rPr>
          <w:bCs/>
          <w:szCs w:val="22"/>
          <w:lang w:val="en-US"/>
        </w:rPr>
        <w:t>imeline</w:t>
      </w:r>
      <w:r w:rsidR="007A5BD5">
        <w:rPr>
          <w:bCs/>
          <w:szCs w:val="22"/>
          <w:lang w:val="en-US"/>
        </w:rPr>
        <w:t xml:space="preserve"> (slide 19</w:t>
      </w:r>
      <w:r w:rsidR="003D31A9">
        <w:rPr>
          <w:bCs/>
          <w:szCs w:val="22"/>
          <w:lang w:val="en-US"/>
        </w:rPr>
        <w:t xml:space="preserve"> and slide 20</w:t>
      </w:r>
      <w:r w:rsidR="007A5BD5">
        <w:rPr>
          <w:bCs/>
          <w:szCs w:val="22"/>
          <w:lang w:val="en-US"/>
        </w:rPr>
        <w:t>)</w:t>
      </w:r>
      <w:r w:rsidR="00205EEC">
        <w:rPr>
          <w:bCs/>
          <w:szCs w:val="22"/>
          <w:lang w:val="en-US"/>
        </w:rPr>
        <w:t>.</w:t>
      </w:r>
    </w:p>
    <w:p w14:paraId="39D3FF0D" w14:textId="4A7C7AD7" w:rsidR="005014D5" w:rsidRDefault="001D7D76" w:rsidP="00A95F91">
      <w:pPr>
        <w:pStyle w:val="ListParagraph"/>
        <w:numPr>
          <w:ilvl w:val="0"/>
          <w:numId w:val="1"/>
        </w:numPr>
        <w:rPr>
          <w:bCs/>
          <w:szCs w:val="22"/>
          <w:lang w:val="en-US"/>
        </w:rPr>
      </w:pPr>
      <w:r>
        <w:rPr>
          <w:bCs/>
          <w:szCs w:val="22"/>
          <w:lang w:val="en-US"/>
        </w:rPr>
        <w:t>The Chair presents slide</w:t>
      </w:r>
      <w:r w:rsidR="000F5231">
        <w:rPr>
          <w:bCs/>
          <w:szCs w:val="22"/>
          <w:lang w:val="en-US"/>
        </w:rPr>
        <w:t xml:space="preserve"> </w:t>
      </w:r>
      <w:r w:rsidR="007A5BD5">
        <w:rPr>
          <w:bCs/>
          <w:szCs w:val="22"/>
          <w:lang w:val="en-US"/>
        </w:rPr>
        <w:t>2</w:t>
      </w:r>
      <w:r w:rsidR="003D31A9">
        <w:rPr>
          <w:bCs/>
          <w:szCs w:val="22"/>
          <w:lang w:val="en-US"/>
        </w:rPr>
        <w:t>1</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205EEC">
        <w:rPr>
          <w:bCs/>
          <w:szCs w:val="22"/>
          <w:lang w:val="en-US"/>
        </w:rPr>
        <w:t>.</w:t>
      </w:r>
    </w:p>
    <w:p w14:paraId="6412B062" w14:textId="1ADD3C64" w:rsidR="0013449C" w:rsidRPr="009954FB"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7A5BD5">
        <w:rPr>
          <w:bCs/>
          <w:szCs w:val="22"/>
          <w:lang w:val="en-US"/>
        </w:rPr>
        <w:t>, (slide 2</w:t>
      </w:r>
      <w:r w:rsidR="003D31A9">
        <w:rPr>
          <w:bCs/>
          <w:szCs w:val="22"/>
          <w:lang w:val="en-US"/>
        </w:rPr>
        <w:t>2</w:t>
      </w:r>
      <w:r w:rsidR="007A5BD5">
        <w:rPr>
          <w:bCs/>
          <w:szCs w:val="22"/>
          <w:lang w:val="en-US"/>
        </w:rPr>
        <w:t>)</w:t>
      </w:r>
      <w:r w:rsidR="00205EEC">
        <w:rPr>
          <w:bCs/>
          <w:szCs w:val="22"/>
          <w:lang w:val="en-US"/>
        </w:rPr>
        <w:t>.</w:t>
      </w:r>
      <w:r w:rsidR="00053F20">
        <w:rPr>
          <w:bCs/>
          <w:szCs w:val="22"/>
          <w:lang w:val="en-US"/>
        </w:rPr>
        <w:t xml:space="preserve"> </w:t>
      </w:r>
    </w:p>
    <w:p w14:paraId="0E0CDE0F" w14:textId="6B582F0C" w:rsidR="00CB4F21" w:rsidRDefault="0013449C" w:rsidP="009954FB">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r w:rsidR="007550F7">
        <w:rPr>
          <w:bCs/>
          <w:szCs w:val="22"/>
          <w:lang w:val="en-US"/>
        </w:rPr>
        <w:t>:</w:t>
      </w:r>
    </w:p>
    <w:p w14:paraId="7DBB7E53" w14:textId="3111D6DF" w:rsidR="00815F6C" w:rsidRDefault="00815F6C" w:rsidP="00815F6C">
      <w:pPr>
        <w:rPr>
          <w:bCs/>
          <w:szCs w:val="22"/>
          <w:lang w:val="en-US"/>
        </w:rPr>
      </w:pPr>
    </w:p>
    <w:p w14:paraId="146CF810" w14:textId="3375497E" w:rsidR="007550F7" w:rsidRDefault="007550F7" w:rsidP="00815F6C">
      <w:pPr>
        <w:rPr>
          <w:bCs/>
          <w:szCs w:val="22"/>
          <w:lang w:val="en-US"/>
        </w:rPr>
      </w:pPr>
    </w:p>
    <w:p w14:paraId="48F16A5D" w14:textId="70092638" w:rsidR="007550F7" w:rsidRPr="00536AC2" w:rsidRDefault="007550F7" w:rsidP="007550F7">
      <w:pPr>
        <w:rPr>
          <w:b/>
          <w:szCs w:val="22"/>
          <w:lang w:val="en-US"/>
        </w:rPr>
      </w:pPr>
      <w:r w:rsidRPr="00536AC2">
        <w:rPr>
          <w:b/>
          <w:szCs w:val="22"/>
          <w:lang w:val="en-US"/>
        </w:rPr>
        <w:t>11-21/</w:t>
      </w:r>
      <w:r>
        <w:rPr>
          <w:b/>
          <w:szCs w:val="22"/>
          <w:lang w:val="en-US"/>
        </w:rPr>
        <w:t>1445</w:t>
      </w:r>
      <w:r w:rsidRPr="00536AC2">
        <w:rPr>
          <w:b/>
          <w:szCs w:val="22"/>
          <w:lang w:val="en-US"/>
        </w:rPr>
        <w:t>r</w:t>
      </w:r>
      <w:r>
        <w:rPr>
          <w:b/>
          <w:szCs w:val="22"/>
          <w:lang w:val="en-US"/>
        </w:rPr>
        <w:t>2,</w:t>
      </w:r>
      <w:r w:rsidRPr="00536AC2">
        <w:rPr>
          <w:b/>
          <w:szCs w:val="22"/>
          <w:lang w:val="en-US"/>
        </w:rPr>
        <w:t xml:space="preserve"> “</w:t>
      </w:r>
      <w:r w:rsidR="009238BE">
        <w:rPr>
          <w:b/>
          <w:szCs w:val="22"/>
          <w:lang w:val="en-US"/>
        </w:rPr>
        <w:t xml:space="preserve">Requirements for </w:t>
      </w:r>
      <w:r w:rsidR="00932465">
        <w:rPr>
          <w:b/>
          <w:szCs w:val="22"/>
          <w:lang w:val="en-US"/>
        </w:rPr>
        <w:t>Sensing Transmitters</w:t>
      </w:r>
      <w:r w:rsidRPr="00536AC2">
        <w:rPr>
          <w:b/>
          <w:szCs w:val="22"/>
          <w:lang w:val="en-US"/>
        </w:rPr>
        <w:t xml:space="preserve">”, </w:t>
      </w:r>
      <w:r>
        <w:rPr>
          <w:b/>
          <w:szCs w:val="22"/>
          <w:lang w:val="en-US"/>
        </w:rPr>
        <w:t>Dong Wei</w:t>
      </w:r>
      <w:r w:rsidRPr="00536AC2">
        <w:rPr>
          <w:b/>
          <w:szCs w:val="22"/>
          <w:lang w:val="en-US"/>
        </w:rPr>
        <w:t xml:space="preserve"> (</w:t>
      </w:r>
      <w:r>
        <w:rPr>
          <w:b/>
          <w:szCs w:val="22"/>
          <w:lang w:val="en-US"/>
        </w:rPr>
        <w:t>NXP):</w:t>
      </w:r>
    </w:p>
    <w:p w14:paraId="35912BC9" w14:textId="3D2804E5" w:rsidR="007550F7" w:rsidRDefault="00965C3A" w:rsidP="00815F6C">
      <w:pPr>
        <w:rPr>
          <w:bCs/>
          <w:szCs w:val="22"/>
          <w:lang w:val="en-US"/>
        </w:rPr>
      </w:pPr>
      <w:r>
        <w:rPr>
          <w:bCs/>
          <w:szCs w:val="22"/>
          <w:lang w:val="en-US"/>
        </w:rPr>
        <w:t xml:space="preserve">The contribution has already been presented </w:t>
      </w:r>
      <w:r w:rsidR="003B7859">
        <w:rPr>
          <w:bCs/>
          <w:szCs w:val="22"/>
          <w:lang w:val="en-US"/>
        </w:rPr>
        <w:t>and</w:t>
      </w:r>
      <w:r>
        <w:rPr>
          <w:bCs/>
          <w:szCs w:val="22"/>
          <w:lang w:val="en-US"/>
        </w:rPr>
        <w:t xml:space="preserve"> some time has been spent on Q&amp;A.</w:t>
      </w:r>
      <w:r w:rsidR="00C314EB">
        <w:rPr>
          <w:bCs/>
          <w:szCs w:val="22"/>
          <w:lang w:val="en-US"/>
        </w:rPr>
        <w:t xml:space="preserve"> The Q&amp;A was not finalized in the last session and the SP was not run</w:t>
      </w:r>
      <w:r w:rsidR="005C38EF">
        <w:rPr>
          <w:bCs/>
          <w:szCs w:val="22"/>
          <w:lang w:val="en-US"/>
        </w:rPr>
        <w:t xml:space="preserve"> so this is to give chance for more Q&amp;A as well as running the SP.</w:t>
      </w:r>
    </w:p>
    <w:p w14:paraId="2E68B5D2" w14:textId="02140EDC" w:rsidR="005C38EF" w:rsidRDefault="005C38EF" w:rsidP="00815F6C">
      <w:pPr>
        <w:rPr>
          <w:bCs/>
          <w:szCs w:val="22"/>
          <w:lang w:val="en-US"/>
        </w:rPr>
      </w:pPr>
    </w:p>
    <w:p w14:paraId="568AD208" w14:textId="5EDF459C" w:rsidR="005C38EF" w:rsidRDefault="005C38EF" w:rsidP="00815F6C">
      <w:pPr>
        <w:rPr>
          <w:bCs/>
          <w:szCs w:val="22"/>
          <w:lang w:val="en-US"/>
        </w:rPr>
      </w:pPr>
      <w:r>
        <w:rPr>
          <w:bCs/>
          <w:szCs w:val="22"/>
          <w:lang w:val="en-US"/>
        </w:rPr>
        <w:t>Q:</w:t>
      </w:r>
      <w:r w:rsidR="00171187">
        <w:rPr>
          <w:bCs/>
          <w:szCs w:val="22"/>
          <w:lang w:val="en-US"/>
        </w:rPr>
        <w:t xml:space="preserve"> </w:t>
      </w:r>
      <w:r w:rsidR="00E60C5F">
        <w:rPr>
          <w:bCs/>
          <w:szCs w:val="22"/>
          <w:lang w:val="en-US"/>
        </w:rPr>
        <w:t xml:space="preserve">With respect to that no beamforming should be applied to sensing NDPs, I think there </w:t>
      </w:r>
      <w:r w:rsidR="000C0591">
        <w:rPr>
          <w:bCs/>
          <w:szCs w:val="22"/>
          <w:lang w:val="en-US"/>
        </w:rPr>
        <w:t>are situations like monostatic sensing where it makes sense to apply beamforming.</w:t>
      </w:r>
      <w:r w:rsidR="0042124E">
        <w:rPr>
          <w:bCs/>
          <w:szCs w:val="22"/>
          <w:lang w:val="en-US"/>
        </w:rPr>
        <w:t xml:space="preserve"> I be</w:t>
      </w:r>
      <w:r w:rsidR="00C50D0A">
        <w:rPr>
          <w:bCs/>
          <w:szCs w:val="22"/>
          <w:lang w:val="en-US"/>
        </w:rPr>
        <w:t>lieve we should not require this in the spec by using the word “shall”.</w:t>
      </w:r>
    </w:p>
    <w:p w14:paraId="367E52DB" w14:textId="70B371FF" w:rsidR="00C50D0A" w:rsidRDefault="00C50D0A" w:rsidP="00815F6C">
      <w:pPr>
        <w:rPr>
          <w:bCs/>
          <w:szCs w:val="22"/>
          <w:lang w:val="en-US"/>
        </w:rPr>
      </w:pPr>
      <w:r>
        <w:rPr>
          <w:bCs/>
          <w:szCs w:val="22"/>
          <w:lang w:val="en-US"/>
        </w:rPr>
        <w:t xml:space="preserve">A: </w:t>
      </w:r>
      <w:r w:rsidR="005F2F60">
        <w:rPr>
          <w:bCs/>
          <w:szCs w:val="22"/>
          <w:lang w:val="en-US"/>
        </w:rPr>
        <w:t>I agree with your point.</w:t>
      </w:r>
    </w:p>
    <w:p w14:paraId="2F292E69" w14:textId="59E65161" w:rsidR="00E100D4" w:rsidRDefault="00E100D4" w:rsidP="00815F6C">
      <w:pPr>
        <w:rPr>
          <w:bCs/>
          <w:szCs w:val="22"/>
          <w:lang w:val="en-US"/>
        </w:rPr>
      </w:pPr>
    </w:p>
    <w:p w14:paraId="73CCCAE8" w14:textId="40868CDD" w:rsidR="00E100D4" w:rsidRDefault="00303A5C" w:rsidP="00815F6C">
      <w:pPr>
        <w:rPr>
          <w:bCs/>
          <w:szCs w:val="22"/>
          <w:lang w:val="en-US"/>
        </w:rPr>
      </w:pPr>
      <w:r>
        <w:rPr>
          <w:bCs/>
          <w:szCs w:val="22"/>
          <w:lang w:val="en-US"/>
        </w:rPr>
        <w:t xml:space="preserve">Q: This is for </w:t>
      </w:r>
      <w:r w:rsidR="00AB71FE">
        <w:rPr>
          <w:bCs/>
          <w:szCs w:val="22"/>
          <w:lang w:val="en-US"/>
        </w:rPr>
        <w:t>sub 7 GHz?</w:t>
      </w:r>
    </w:p>
    <w:p w14:paraId="04D6E3B7" w14:textId="0348B648" w:rsidR="00AB71FE" w:rsidRDefault="00AB71FE" w:rsidP="00815F6C">
      <w:pPr>
        <w:rPr>
          <w:bCs/>
          <w:szCs w:val="22"/>
          <w:lang w:val="en-US"/>
        </w:rPr>
      </w:pPr>
      <w:r>
        <w:rPr>
          <w:bCs/>
          <w:szCs w:val="22"/>
          <w:lang w:val="en-US"/>
        </w:rPr>
        <w:t>A: Yes.</w:t>
      </w:r>
    </w:p>
    <w:p w14:paraId="71083179" w14:textId="625ECFD6" w:rsidR="005F2F60" w:rsidRDefault="005F2F60" w:rsidP="00815F6C">
      <w:pPr>
        <w:rPr>
          <w:bCs/>
          <w:szCs w:val="22"/>
          <w:lang w:val="en-US"/>
        </w:rPr>
      </w:pPr>
    </w:p>
    <w:p w14:paraId="6A583FB2" w14:textId="4279264B" w:rsidR="005F2F60" w:rsidRPr="002D1D92" w:rsidRDefault="002D1D92" w:rsidP="00815F6C">
      <w:pPr>
        <w:rPr>
          <w:b/>
          <w:szCs w:val="22"/>
          <w:lang w:val="en-US"/>
        </w:rPr>
      </w:pPr>
      <w:r w:rsidRPr="002D1D92">
        <w:rPr>
          <w:b/>
          <w:szCs w:val="22"/>
          <w:lang w:val="en-US"/>
        </w:rPr>
        <w:t>Straw poll 1</w:t>
      </w:r>
      <w:r w:rsidR="006564E0">
        <w:rPr>
          <w:b/>
          <w:szCs w:val="22"/>
          <w:lang w:val="en-US"/>
        </w:rPr>
        <w:t>a</w:t>
      </w:r>
      <w:r w:rsidRPr="002D1D92">
        <w:rPr>
          <w:b/>
          <w:szCs w:val="22"/>
          <w:lang w:val="en-US"/>
        </w:rPr>
        <w:t>:</w:t>
      </w:r>
    </w:p>
    <w:p w14:paraId="38AF3334" w14:textId="344C2A75" w:rsidR="00C314EB" w:rsidRDefault="00C314EB" w:rsidP="00815F6C">
      <w:pPr>
        <w:rPr>
          <w:bCs/>
          <w:szCs w:val="22"/>
          <w:lang w:val="en-US"/>
        </w:rPr>
      </w:pPr>
    </w:p>
    <w:p w14:paraId="46A76C91" w14:textId="77777777" w:rsidR="006564E0" w:rsidRPr="006564E0" w:rsidRDefault="006564E0" w:rsidP="002B064A">
      <w:pPr>
        <w:rPr>
          <w:bCs/>
          <w:szCs w:val="22"/>
          <w:lang w:val="en-US"/>
        </w:rPr>
      </w:pPr>
      <w:r w:rsidRPr="006564E0">
        <w:rPr>
          <w:b/>
          <w:bCs/>
          <w:szCs w:val="22"/>
          <w:lang w:val="en-US"/>
        </w:rPr>
        <w:t>For the NDP in 11bf, which of the following beamforming requirements do you agree?</w:t>
      </w:r>
    </w:p>
    <w:p w14:paraId="1FFCDA42" w14:textId="77777777" w:rsidR="006564E0" w:rsidRPr="006564E0" w:rsidRDefault="006564E0" w:rsidP="00BB181D">
      <w:pPr>
        <w:numPr>
          <w:ilvl w:val="1"/>
          <w:numId w:val="5"/>
        </w:numPr>
        <w:tabs>
          <w:tab w:val="num" w:pos="1440"/>
        </w:tabs>
        <w:rPr>
          <w:bCs/>
          <w:szCs w:val="22"/>
          <w:lang w:val="en-US"/>
        </w:rPr>
      </w:pPr>
      <w:r w:rsidRPr="006564E0">
        <w:rPr>
          <w:bCs/>
          <w:szCs w:val="22"/>
          <w:lang w:val="en-US"/>
        </w:rPr>
        <w:t xml:space="preserve">No </w:t>
      </w:r>
      <w:r w:rsidRPr="006564E0">
        <w:rPr>
          <w:bCs/>
          <w:szCs w:val="22"/>
        </w:rPr>
        <w:t>beamforming steering matrix is applied to the waveform (i.e. the same as in 11az).</w:t>
      </w:r>
    </w:p>
    <w:p w14:paraId="424DD8D0" w14:textId="77777777" w:rsidR="006564E0" w:rsidRPr="006564E0" w:rsidRDefault="006564E0" w:rsidP="00BB181D">
      <w:pPr>
        <w:numPr>
          <w:ilvl w:val="1"/>
          <w:numId w:val="5"/>
        </w:numPr>
        <w:tabs>
          <w:tab w:val="num" w:pos="1440"/>
        </w:tabs>
        <w:rPr>
          <w:bCs/>
          <w:szCs w:val="22"/>
          <w:lang w:val="en-US"/>
        </w:rPr>
      </w:pPr>
      <w:r w:rsidRPr="006564E0">
        <w:rPr>
          <w:bCs/>
          <w:szCs w:val="22"/>
        </w:rPr>
        <w:t>The beamforming steering matrix shall be kept unchanged when transmitting multiple sounding NDPs during a sensing session.</w:t>
      </w:r>
    </w:p>
    <w:p w14:paraId="3F837E4D" w14:textId="77777777" w:rsidR="006564E0" w:rsidRPr="006564E0" w:rsidRDefault="006564E0" w:rsidP="00BB181D">
      <w:pPr>
        <w:numPr>
          <w:ilvl w:val="1"/>
          <w:numId w:val="5"/>
        </w:numPr>
        <w:tabs>
          <w:tab w:val="num" w:pos="1440"/>
        </w:tabs>
        <w:rPr>
          <w:bCs/>
          <w:szCs w:val="22"/>
          <w:lang w:val="en-US"/>
        </w:rPr>
      </w:pPr>
      <w:r w:rsidRPr="006564E0">
        <w:rPr>
          <w:bCs/>
          <w:szCs w:val="22"/>
        </w:rPr>
        <w:t>No restriction is imposed on the beamforming steering matrix being applied to the waveform.</w:t>
      </w:r>
    </w:p>
    <w:p w14:paraId="690598CD" w14:textId="2A0C365E" w:rsidR="00C314EB" w:rsidRDefault="00C314EB" w:rsidP="00815F6C">
      <w:pPr>
        <w:rPr>
          <w:bCs/>
          <w:szCs w:val="22"/>
          <w:lang w:val="en-US"/>
        </w:rPr>
      </w:pPr>
    </w:p>
    <w:p w14:paraId="318E9016" w14:textId="4E2AA551" w:rsidR="00932465" w:rsidRDefault="00E10EE1" w:rsidP="00815F6C">
      <w:pPr>
        <w:rPr>
          <w:bCs/>
          <w:szCs w:val="22"/>
          <w:lang w:val="en-US"/>
        </w:rPr>
      </w:pPr>
      <w:r>
        <w:rPr>
          <w:bCs/>
          <w:szCs w:val="22"/>
          <w:lang w:val="en-US"/>
        </w:rPr>
        <w:t xml:space="preserve">Based on </w:t>
      </w:r>
      <w:r w:rsidR="00B12217">
        <w:rPr>
          <w:bCs/>
          <w:szCs w:val="22"/>
          <w:lang w:val="en-US"/>
        </w:rPr>
        <w:t>rather detailed discussions, it is decided to defer the SP.</w:t>
      </w:r>
    </w:p>
    <w:p w14:paraId="4FCA0B91" w14:textId="152AA460" w:rsidR="00B12217" w:rsidRDefault="00B12217" w:rsidP="00815F6C">
      <w:pPr>
        <w:rPr>
          <w:bCs/>
          <w:szCs w:val="22"/>
          <w:lang w:val="en-US"/>
        </w:rPr>
      </w:pPr>
    </w:p>
    <w:p w14:paraId="1FF0C387" w14:textId="2E3054F8" w:rsidR="00B12217" w:rsidRPr="003E670D" w:rsidRDefault="00EB55BC" w:rsidP="00815F6C">
      <w:pPr>
        <w:rPr>
          <w:bCs/>
          <w:szCs w:val="22"/>
          <w:lang w:val="en-US"/>
        </w:rPr>
      </w:pPr>
      <w:r w:rsidRPr="00F03CD8">
        <w:rPr>
          <w:b/>
          <w:szCs w:val="22"/>
          <w:lang w:val="en-US"/>
        </w:rPr>
        <w:t>11-21/1701r0, “Measurement setup termination</w:t>
      </w:r>
      <w:r w:rsidR="00F03CD8" w:rsidRPr="00F03CD8">
        <w:rPr>
          <w:b/>
          <w:szCs w:val="22"/>
          <w:lang w:val="en-US"/>
        </w:rPr>
        <w:t>”, Solomon Trainin (Qualcomm):</w:t>
      </w:r>
      <w:r w:rsidR="00F03CD8">
        <w:rPr>
          <w:b/>
          <w:szCs w:val="22"/>
          <w:lang w:val="en-US"/>
        </w:rPr>
        <w:t xml:space="preserve"> </w:t>
      </w:r>
      <w:r w:rsidR="00845D44">
        <w:rPr>
          <w:bCs/>
          <w:szCs w:val="22"/>
          <w:lang w:val="en-US"/>
        </w:rPr>
        <w:t xml:space="preserve">There are several reasons why the Initiator or Responder may want to terminate the Measurement setup. This contribution proposes the basic rules for such a termination. </w:t>
      </w:r>
    </w:p>
    <w:p w14:paraId="07EE74AA" w14:textId="77777777" w:rsidR="00E10EE1" w:rsidRDefault="00E10EE1" w:rsidP="00815F6C">
      <w:pPr>
        <w:rPr>
          <w:bCs/>
          <w:szCs w:val="22"/>
          <w:lang w:val="en-US"/>
        </w:rPr>
      </w:pPr>
    </w:p>
    <w:p w14:paraId="65DE7621" w14:textId="2478AC4E" w:rsidR="002B064A" w:rsidRDefault="0051561F" w:rsidP="00815F6C">
      <w:pPr>
        <w:rPr>
          <w:bCs/>
          <w:szCs w:val="22"/>
          <w:lang w:val="en-US"/>
        </w:rPr>
      </w:pPr>
      <w:r>
        <w:rPr>
          <w:bCs/>
          <w:szCs w:val="22"/>
          <w:lang w:val="en-US"/>
        </w:rPr>
        <w:t xml:space="preserve">Q: This is different than </w:t>
      </w:r>
      <w:r w:rsidR="00E61988">
        <w:rPr>
          <w:bCs/>
          <w:szCs w:val="22"/>
          <w:lang w:val="en-US"/>
        </w:rPr>
        <w:t>Session termination?</w:t>
      </w:r>
    </w:p>
    <w:p w14:paraId="4476E761" w14:textId="6805F1D0" w:rsidR="00E61988" w:rsidRDefault="00E61988" w:rsidP="00815F6C">
      <w:pPr>
        <w:rPr>
          <w:bCs/>
          <w:szCs w:val="22"/>
          <w:lang w:val="en-US"/>
        </w:rPr>
      </w:pPr>
      <w:r>
        <w:rPr>
          <w:bCs/>
          <w:szCs w:val="22"/>
          <w:lang w:val="en-US"/>
        </w:rPr>
        <w:t>A: Yes.</w:t>
      </w:r>
    </w:p>
    <w:p w14:paraId="471AB05F" w14:textId="65ED175C" w:rsidR="00E61988" w:rsidRDefault="00E61988" w:rsidP="00815F6C">
      <w:pPr>
        <w:rPr>
          <w:bCs/>
          <w:szCs w:val="22"/>
          <w:lang w:val="en-US"/>
        </w:rPr>
      </w:pPr>
    </w:p>
    <w:p w14:paraId="53A5FF02" w14:textId="682BF401" w:rsidR="00E61988" w:rsidRDefault="00E61988" w:rsidP="00815F6C">
      <w:pPr>
        <w:rPr>
          <w:bCs/>
          <w:szCs w:val="22"/>
          <w:lang w:val="en-US"/>
        </w:rPr>
      </w:pPr>
      <w:r>
        <w:rPr>
          <w:bCs/>
          <w:szCs w:val="22"/>
          <w:lang w:val="en-US"/>
        </w:rPr>
        <w:t xml:space="preserve">Q: Why do you need more than one </w:t>
      </w:r>
      <w:r w:rsidR="001A3AC7">
        <w:rPr>
          <w:bCs/>
          <w:szCs w:val="22"/>
          <w:lang w:val="en-US"/>
        </w:rPr>
        <w:t>Measurement set-up between two devices?</w:t>
      </w:r>
    </w:p>
    <w:p w14:paraId="793CAAF1" w14:textId="6E37D64D" w:rsidR="001A3AC7" w:rsidRDefault="001A3AC7" w:rsidP="00815F6C">
      <w:pPr>
        <w:rPr>
          <w:bCs/>
          <w:szCs w:val="22"/>
          <w:lang w:val="en-US"/>
        </w:rPr>
      </w:pPr>
      <w:r>
        <w:rPr>
          <w:bCs/>
          <w:szCs w:val="22"/>
          <w:lang w:val="en-US"/>
        </w:rPr>
        <w:t xml:space="preserve">A: Could </w:t>
      </w:r>
      <w:r w:rsidR="003B7859">
        <w:rPr>
          <w:bCs/>
          <w:szCs w:val="22"/>
          <w:lang w:val="en-US"/>
        </w:rPr>
        <w:t>e.g.,</w:t>
      </w:r>
      <w:r>
        <w:rPr>
          <w:bCs/>
          <w:szCs w:val="22"/>
          <w:lang w:val="en-US"/>
        </w:rPr>
        <w:t xml:space="preserve"> be use</w:t>
      </w:r>
      <w:r w:rsidR="00845D44">
        <w:rPr>
          <w:bCs/>
          <w:szCs w:val="22"/>
          <w:lang w:val="en-US"/>
        </w:rPr>
        <w:t>d</w:t>
      </w:r>
      <w:r>
        <w:rPr>
          <w:bCs/>
          <w:szCs w:val="22"/>
          <w:lang w:val="en-US"/>
        </w:rPr>
        <w:t xml:space="preserve"> for different applications.</w:t>
      </w:r>
    </w:p>
    <w:p w14:paraId="49C46073" w14:textId="0DB5074E" w:rsidR="001A3AC7" w:rsidRDefault="001A3AC7" w:rsidP="00815F6C">
      <w:pPr>
        <w:rPr>
          <w:bCs/>
          <w:szCs w:val="22"/>
          <w:lang w:val="en-US"/>
        </w:rPr>
      </w:pPr>
    </w:p>
    <w:p w14:paraId="776918D9" w14:textId="77777777" w:rsidR="0003203D" w:rsidRPr="0003203D" w:rsidRDefault="00F91D6C" w:rsidP="0003203D">
      <w:pPr>
        <w:rPr>
          <w:bCs/>
          <w:szCs w:val="22"/>
          <w:lang w:val="en-US"/>
        </w:rPr>
      </w:pPr>
      <w:r w:rsidRPr="00322C86">
        <w:rPr>
          <w:b/>
          <w:szCs w:val="22"/>
          <w:lang w:val="en-US"/>
        </w:rPr>
        <w:t>Stra</w:t>
      </w:r>
      <w:r w:rsidR="00322C86" w:rsidRPr="00322C86">
        <w:rPr>
          <w:b/>
          <w:szCs w:val="22"/>
          <w:lang w:val="en-US"/>
        </w:rPr>
        <w:t xml:space="preserve">w Poll: </w:t>
      </w:r>
      <w:r w:rsidR="0003203D" w:rsidRPr="0003203D">
        <w:rPr>
          <w:bCs/>
          <w:szCs w:val="22"/>
        </w:rPr>
        <w:t>Do you agree to append to the SFD the rules in slides 5 and 6?</w:t>
      </w:r>
    </w:p>
    <w:p w14:paraId="74E5E18C" w14:textId="15EB2A4F" w:rsidR="001A3AC7" w:rsidRPr="00322C86" w:rsidRDefault="001A3AC7" w:rsidP="00815F6C">
      <w:pPr>
        <w:rPr>
          <w:b/>
          <w:szCs w:val="22"/>
          <w:lang w:val="en-US"/>
        </w:rPr>
      </w:pPr>
    </w:p>
    <w:p w14:paraId="78AA3C26" w14:textId="26014B11" w:rsidR="002B064A" w:rsidRDefault="0003203D" w:rsidP="00815F6C">
      <w:pPr>
        <w:rPr>
          <w:bCs/>
          <w:szCs w:val="22"/>
          <w:lang w:val="en-US"/>
        </w:rPr>
      </w:pPr>
      <w:r w:rsidRPr="0003203D">
        <w:rPr>
          <w:b/>
          <w:szCs w:val="22"/>
          <w:lang w:val="en-US"/>
        </w:rPr>
        <w:t>Result:</w:t>
      </w:r>
      <w:r>
        <w:rPr>
          <w:bCs/>
          <w:szCs w:val="22"/>
          <w:lang w:val="en-US"/>
        </w:rPr>
        <w:t xml:space="preserve"> Y/N/A: </w:t>
      </w:r>
      <w:r w:rsidR="0020220D">
        <w:rPr>
          <w:bCs/>
          <w:szCs w:val="22"/>
          <w:lang w:val="en-US"/>
        </w:rPr>
        <w:t>32/4/59</w:t>
      </w:r>
    </w:p>
    <w:p w14:paraId="7AEB9AC5" w14:textId="1A7FBF69" w:rsidR="007550F7" w:rsidRDefault="007550F7" w:rsidP="00815F6C">
      <w:pPr>
        <w:rPr>
          <w:bCs/>
          <w:szCs w:val="22"/>
          <w:lang w:val="en-US"/>
        </w:rPr>
      </w:pPr>
    </w:p>
    <w:p w14:paraId="31DED325" w14:textId="05D7F81B" w:rsidR="004F5F95" w:rsidRPr="00CA79D6" w:rsidRDefault="006B753D" w:rsidP="00815F6C">
      <w:pPr>
        <w:rPr>
          <w:bCs/>
          <w:szCs w:val="22"/>
          <w:lang w:val="en-US"/>
        </w:rPr>
      </w:pPr>
      <w:r w:rsidRPr="00CA79D6">
        <w:rPr>
          <w:b/>
          <w:szCs w:val="22"/>
          <w:lang w:val="en-US"/>
        </w:rPr>
        <w:t>11-21/1433r1, “Non-TB sensing measurement</w:t>
      </w:r>
      <w:r w:rsidR="00CA79D6" w:rsidRPr="00CA79D6">
        <w:rPr>
          <w:b/>
          <w:szCs w:val="22"/>
          <w:lang w:val="en-US"/>
        </w:rPr>
        <w:t>”</w:t>
      </w:r>
      <w:r w:rsidR="00845D44">
        <w:rPr>
          <w:b/>
          <w:szCs w:val="22"/>
          <w:lang w:val="en-US"/>
        </w:rPr>
        <w:t>,</w:t>
      </w:r>
      <w:r w:rsidR="00CA79D6" w:rsidRPr="00CA79D6">
        <w:rPr>
          <w:b/>
          <w:szCs w:val="22"/>
          <w:lang w:val="en-US"/>
        </w:rPr>
        <w:t xml:space="preserve"> Cheng Chen (Intel): </w:t>
      </w:r>
      <w:r w:rsidR="00CA79D6">
        <w:rPr>
          <w:bCs/>
          <w:szCs w:val="22"/>
          <w:lang w:val="en-US"/>
        </w:rPr>
        <w:t>The contribution has already been presented</w:t>
      </w:r>
      <w:r w:rsidR="00236875">
        <w:rPr>
          <w:bCs/>
          <w:szCs w:val="22"/>
          <w:lang w:val="en-US"/>
        </w:rPr>
        <w:t>. Based on some feedback, the</w:t>
      </w:r>
      <w:r w:rsidR="002B0AA0">
        <w:rPr>
          <w:bCs/>
          <w:szCs w:val="22"/>
          <w:lang w:val="en-US"/>
        </w:rPr>
        <w:t xml:space="preserve"> presentation and the</w:t>
      </w:r>
      <w:r w:rsidR="00236875">
        <w:rPr>
          <w:bCs/>
          <w:szCs w:val="22"/>
          <w:lang w:val="en-US"/>
        </w:rPr>
        <w:t xml:space="preserve"> SP has been updated.</w:t>
      </w:r>
    </w:p>
    <w:p w14:paraId="42D533F3" w14:textId="72E4B2F5" w:rsidR="004F5F95" w:rsidRDefault="004F5F95" w:rsidP="00815F6C">
      <w:pPr>
        <w:rPr>
          <w:bCs/>
          <w:szCs w:val="22"/>
          <w:lang w:val="en-US"/>
        </w:rPr>
      </w:pPr>
    </w:p>
    <w:p w14:paraId="4AB24A34" w14:textId="7B21BB36" w:rsidR="00DE16D1" w:rsidRDefault="000336D5" w:rsidP="00815F6C">
      <w:pPr>
        <w:rPr>
          <w:bCs/>
          <w:szCs w:val="22"/>
          <w:lang w:val="en-US"/>
        </w:rPr>
      </w:pPr>
      <w:r>
        <w:rPr>
          <w:bCs/>
          <w:szCs w:val="22"/>
          <w:lang w:val="en-US"/>
        </w:rPr>
        <w:t>Q: This proposal does not require any PHY change?</w:t>
      </w:r>
    </w:p>
    <w:p w14:paraId="54E528DC" w14:textId="0CBC1F00" w:rsidR="00A71DE1" w:rsidRDefault="000336D5" w:rsidP="00815F6C">
      <w:pPr>
        <w:rPr>
          <w:bCs/>
          <w:szCs w:val="22"/>
          <w:lang w:val="en-US"/>
        </w:rPr>
      </w:pPr>
      <w:r>
        <w:rPr>
          <w:bCs/>
          <w:szCs w:val="22"/>
          <w:lang w:val="en-US"/>
        </w:rPr>
        <w:t>A: Corre</w:t>
      </w:r>
      <w:r w:rsidR="00A71DE1">
        <w:rPr>
          <w:bCs/>
          <w:szCs w:val="22"/>
          <w:lang w:val="en-US"/>
        </w:rPr>
        <w:t>ct.</w:t>
      </w:r>
    </w:p>
    <w:p w14:paraId="7EC1040D" w14:textId="77777777" w:rsidR="00DE16D1" w:rsidRDefault="00DE16D1" w:rsidP="00815F6C">
      <w:pPr>
        <w:rPr>
          <w:bCs/>
          <w:szCs w:val="22"/>
          <w:lang w:val="en-US"/>
        </w:rPr>
      </w:pPr>
    </w:p>
    <w:p w14:paraId="7719D2D9" w14:textId="1C84E274" w:rsidR="00293BD9" w:rsidRDefault="00293BD9" w:rsidP="00293BD9">
      <w:pPr>
        <w:rPr>
          <w:b/>
          <w:bCs/>
          <w:szCs w:val="22"/>
          <w:lang w:val="en-US"/>
        </w:rPr>
      </w:pPr>
      <w:r>
        <w:rPr>
          <w:b/>
          <w:bCs/>
          <w:szCs w:val="22"/>
          <w:lang w:val="en-US"/>
        </w:rPr>
        <w:t xml:space="preserve">Straw Poll: </w:t>
      </w:r>
    </w:p>
    <w:p w14:paraId="7D76EAE9" w14:textId="3A9812E6" w:rsidR="00293BD9" w:rsidRPr="00293BD9" w:rsidRDefault="00293BD9" w:rsidP="00293BD9">
      <w:pPr>
        <w:rPr>
          <w:szCs w:val="22"/>
          <w:lang w:val="en-US"/>
        </w:rPr>
      </w:pPr>
      <w:r w:rsidRPr="00293BD9">
        <w:rPr>
          <w:szCs w:val="22"/>
          <w:lang w:val="en-US"/>
        </w:rPr>
        <w:t>Do you agree with the following?</w:t>
      </w:r>
    </w:p>
    <w:p w14:paraId="561EF131" w14:textId="77777777" w:rsidR="00293BD9" w:rsidRPr="00293BD9" w:rsidRDefault="00293BD9" w:rsidP="00BB181D">
      <w:pPr>
        <w:numPr>
          <w:ilvl w:val="0"/>
          <w:numId w:val="6"/>
        </w:numPr>
        <w:rPr>
          <w:bCs/>
          <w:szCs w:val="22"/>
          <w:lang w:val="en-US"/>
        </w:rPr>
      </w:pPr>
      <w:r w:rsidRPr="00293BD9">
        <w:rPr>
          <w:bCs/>
          <w:szCs w:val="22"/>
          <w:lang w:val="en-US"/>
        </w:rPr>
        <w:t>11bf shall define a non-Trigger based (non-TB) sensing measurement instance as follows:</w:t>
      </w:r>
    </w:p>
    <w:p w14:paraId="7C17CB13" w14:textId="77777777" w:rsidR="00293BD9" w:rsidRPr="00293BD9" w:rsidRDefault="00293BD9" w:rsidP="00BB181D">
      <w:pPr>
        <w:numPr>
          <w:ilvl w:val="1"/>
          <w:numId w:val="6"/>
        </w:numPr>
        <w:rPr>
          <w:bCs/>
          <w:szCs w:val="22"/>
          <w:lang w:val="en-US"/>
        </w:rPr>
      </w:pPr>
      <w:r w:rsidRPr="00293BD9">
        <w:rPr>
          <w:bCs/>
          <w:szCs w:val="22"/>
          <w:lang w:val="en-US"/>
        </w:rPr>
        <w:t>One non-AP STA is the sensing initiator and one AP is the sensing responder.</w:t>
      </w:r>
    </w:p>
    <w:p w14:paraId="37D695C8" w14:textId="77777777" w:rsidR="00293BD9" w:rsidRPr="00293BD9" w:rsidRDefault="00293BD9" w:rsidP="00BB181D">
      <w:pPr>
        <w:numPr>
          <w:ilvl w:val="1"/>
          <w:numId w:val="6"/>
        </w:numPr>
        <w:rPr>
          <w:bCs/>
          <w:szCs w:val="22"/>
          <w:lang w:val="en-US"/>
        </w:rPr>
      </w:pPr>
      <w:r w:rsidRPr="00293BD9">
        <w:rPr>
          <w:bCs/>
          <w:szCs w:val="22"/>
          <w:lang w:val="en-US"/>
        </w:rPr>
        <w:lastRenderedPageBreak/>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3E3CF97D" w14:textId="77777777" w:rsidR="00293BD9" w:rsidRPr="00293BD9" w:rsidRDefault="00293BD9" w:rsidP="00BB181D">
      <w:pPr>
        <w:numPr>
          <w:ilvl w:val="1"/>
          <w:numId w:val="6"/>
        </w:numPr>
        <w:rPr>
          <w:bCs/>
          <w:szCs w:val="22"/>
          <w:lang w:val="en-US"/>
        </w:rPr>
      </w:pPr>
      <w:r w:rsidRPr="00293BD9">
        <w:rPr>
          <w:bCs/>
          <w:szCs w:val="22"/>
          <w:lang w:val="en-US"/>
        </w:rPr>
        <w:t>If the non-AP STA is only the sensing transmitter, then the R2I NDP should be transmitted with minimum possible length with one LTF symbol.</w:t>
      </w:r>
    </w:p>
    <w:p w14:paraId="443C1676" w14:textId="77777777" w:rsidR="00293BD9" w:rsidRPr="00293BD9" w:rsidRDefault="00293BD9" w:rsidP="00BB181D">
      <w:pPr>
        <w:numPr>
          <w:ilvl w:val="1"/>
          <w:numId w:val="6"/>
        </w:numPr>
        <w:rPr>
          <w:bCs/>
          <w:szCs w:val="22"/>
          <w:lang w:val="en-US"/>
        </w:rPr>
      </w:pPr>
      <w:r w:rsidRPr="00293BD9">
        <w:rPr>
          <w:bCs/>
          <w:szCs w:val="22"/>
          <w:lang w:val="en-US"/>
        </w:rPr>
        <w:t>If the non-AP STA is only the sensing receiver, then the I2R NDP should be transmitted with minimum possible length with one LTF symbol.</w:t>
      </w:r>
    </w:p>
    <w:p w14:paraId="503695D7" w14:textId="77777777" w:rsidR="00293BD9" w:rsidRPr="00293BD9" w:rsidRDefault="00293BD9" w:rsidP="00BB181D">
      <w:pPr>
        <w:numPr>
          <w:ilvl w:val="1"/>
          <w:numId w:val="6"/>
        </w:numPr>
        <w:rPr>
          <w:bCs/>
          <w:szCs w:val="22"/>
          <w:lang w:val="en-US"/>
        </w:rPr>
      </w:pPr>
      <w:r w:rsidRPr="00293BD9">
        <w:rPr>
          <w:bCs/>
          <w:szCs w:val="22"/>
          <w:lang w:val="en-US"/>
        </w:rPr>
        <w:t>The details of the NDPA frame are TBD.</w:t>
      </w:r>
    </w:p>
    <w:p w14:paraId="37C21F17" w14:textId="2D2F8A8D" w:rsidR="004F5F95" w:rsidRDefault="004F5F95" w:rsidP="00815F6C">
      <w:pPr>
        <w:rPr>
          <w:bCs/>
          <w:szCs w:val="22"/>
          <w:lang w:val="en-US"/>
        </w:rPr>
      </w:pPr>
    </w:p>
    <w:p w14:paraId="13E30ADB" w14:textId="08243FEA" w:rsidR="004F5F95" w:rsidRDefault="004F5F95" w:rsidP="00815F6C">
      <w:pPr>
        <w:rPr>
          <w:bCs/>
          <w:szCs w:val="22"/>
          <w:lang w:val="en-US"/>
        </w:rPr>
      </w:pPr>
    </w:p>
    <w:p w14:paraId="71B4AB01" w14:textId="6B059912" w:rsidR="004F5F95" w:rsidRDefault="00FA0A55" w:rsidP="00815F6C">
      <w:pPr>
        <w:rPr>
          <w:bCs/>
          <w:szCs w:val="22"/>
          <w:lang w:val="en-US"/>
        </w:rPr>
      </w:pPr>
      <w:r w:rsidRPr="00FA0A55">
        <w:rPr>
          <w:b/>
          <w:szCs w:val="22"/>
          <w:lang w:val="en-US"/>
        </w:rPr>
        <w:t>Result:</w:t>
      </w:r>
      <w:r>
        <w:rPr>
          <w:bCs/>
          <w:szCs w:val="22"/>
          <w:lang w:val="en-US"/>
        </w:rPr>
        <w:t xml:space="preserve"> Y/N/A: </w:t>
      </w:r>
      <w:r w:rsidR="00BD4033">
        <w:rPr>
          <w:bCs/>
          <w:szCs w:val="22"/>
          <w:lang w:val="en-US"/>
        </w:rPr>
        <w:t>24/17/</w:t>
      </w:r>
      <w:r w:rsidR="00C6006E">
        <w:rPr>
          <w:bCs/>
          <w:szCs w:val="22"/>
          <w:lang w:val="en-US"/>
        </w:rPr>
        <w:t>5</w:t>
      </w:r>
      <w:r w:rsidR="00BD4033">
        <w:rPr>
          <w:bCs/>
          <w:szCs w:val="22"/>
          <w:lang w:val="en-US"/>
        </w:rPr>
        <w:t>1</w:t>
      </w:r>
    </w:p>
    <w:p w14:paraId="50CE26FF" w14:textId="0FBAEE5D" w:rsidR="00C6006E" w:rsidRDefault="00C6006E" w:rsidP="00815F6C">
      <w:pPr>
        <w:rPr>
          <w:bCs/>
          <w:szCs w:val="22"/>
          <w:lang w:val="en-US"/>
        </w:rPr>
      </w:pPr>
    </w:p>
    <w:p w14:paraId="11572494" w14:textId="010A3DA8" w:rsidR="00C6006E" w:rsidRPr="00845D44" w:rsidRDefault="00F21B1B" w:rsidP="00815F6C">
      <w:pPr>
        <w:rPr>
          <w:bCs/>
          <w:szCs w:val="22"/>
          <w:lang w:val="en-US"/>
        </w:rPr>
      </w:pPr>
      <w:r w:rsidRPr="00B45266">
        <w:rPr>
          <w:b/>
          <w:szCs w:val="22"/>
          <w:lang w:val="en-US"/>
        </w:rPr>
        <w:t xml:space="preserve">11-21/1736r0, “Role Negotiation in WLAN Sensing Procedure”, </w:t>
      </w:r>
      <w:r w:rsidR="00B45266" w:rsidRPr="00B45266">
        <w:rPr>
          <w:b/>
          <w:szCs w:val="22"/>
          <w:lang w:val="en-US"/>
        </w:rPr>
        <w:t xml:space="preserve">Insun </w:t>
      </w:r>
      <w:r w:rsidR="003B7859">
        <w:rPr>
          <w:b/>
          <w:szCs w:val="22"/>
          <w:lang w:val="en-US"/>
        </w:rPr>
        <w:t>J</w:t>
      </w:r>
      <w:r w:rsidR="00B45266" w:rsidRPr="00B45266">
        <w:rPr>
          <w:b/>
          <w:szCs w:val="22"/>
          <w:lang w:val="en-US"/>
        </w:rPr>
        <w:t>ang (LGE)</w:t>
      </w:r>
      <w:r w:rsidR="00B45266">
        <w:rPr>
          <w:b/>
          <w:szCs w:val="22"/>
          <w:lang w:val="en-US"/>
        </w:rPr>
        <w:t>:</w:t>
      </w:r>
      <w:r w:rsidRPr="00B45266">
        <w:rPr>
          <w:b/>
          <w:szCs w:val="22"/>
          <w:lang w:val="en-US"/>
        </w:rPr>
        <w:t xml:space="preserve"> </w:t>
      </w:r>
      <w:r w:rsidR="00FB0056">
        <w:rPr>
          <w:bCs/>
          <w:szCs w:val="22"/>
          <w:lang w:val="en-US"/>
        </w:rPr>
        <w:t>The contribution proposes to clarify the details for how it is determined which one of the devices should take different roles.</w:t>
      </w:r>
    </w:p>
    <w:p w14:paraId="1CC40A2C" w14:textId="4C7E8489" w:rsidR="004F5F95" w:rsidRDefault="004F5F95" w:rsidP="00815F6C">
      <w:pPr>
        <w:rPr>
          <w:bCs/>
          <w:szCs w:val="22"/>
          <w:lang w:val="en-US"/>
        </w:rPr>
      </w:pPr>
    </w:p>
    <w:p w14:paraId="1E37E713" w14:textId="77777777" w:rsidR="00252C26" w:rsidRDefault="00367215" w:rsidP="00815F6C">
      <w:pPr>
        <w:rPr>
          <w:bCs/>
          <w:szCs w:val="22"/>
          <w:lang w:val="en-US"/>
        </w:rPr>
      </w:pPr>
      <w:r>
        <w:rPr>
          <w:bCs/>
          <w:szCs w:val="22"/>
          <w:lang w:val="en-US"/>
        </w:rPr>
        <w:t xml:space="preserve">Run out of time. </w:t>
      </w:r>
      <w:r w:rsidR="00252C26">
        <w:rPr>
          <w:bCs/>
          <w:szCs w:val="22"/>
          <w:lang w:val="en-US"/>
        </w:rPr>
        <w:t xml:space="preserve"> </w:t>
      </w:r>
    </w:p>
    <w:p w14:paraId="5BE8B7D8" w14:textId="77777777" w:rsidR="00FB0056" w:rsidRDefault="00FB0056" w:rsidP="00815F6C">
      <w:pPr>
        <w:rPr>
          <w:bCs/>
          <w:szCs w:val="22"/>
          <w:lang w:val="en-US"/>
        </w:rPr>
      </w:pPr>
    </w:p>
    <w:p w14:paraId="016841FD" w14:textId="7BA58158" w:rsidR="004F5F95" w:rsidRDefault="00252C26" w:rsidP="00815F6C">
      <w:pPr>
        <w:rPr>
          <w:bCs/>
          <w:szCs w:val="22"/>
          <w:lang w:val="en-US"/>
        </w:rPr>
      </w:pPr>
      <w:r>
        <w:rPr>
          <w:bCs/>
          <w:szCs w:val="22"/>
          <w:lang w:val="en-US"/>
        </w:rPr>
        <w:t xml:space="preserve">The chair will allocate </w:t>
      </w:r>
      <w:r w:rsidR="00D51BF9">
        <w:rPr>
          <w:bCs/>
          <w:szCs w:val="22"/>
          <w:lang w:val="en-US"/>
        </w:rPr>
        <w:t xml:space="preserve">10 </w:t>
      </w:r>
      <w:r w:rsidR="003B7859">
        <w:rPr>
          <w:bCs/>
          <w:szCs w:val="22"/>
          <w:lang w:val="en-US"/>
        </w:rPr>
        <w:t>minutes</w:t>
      </w:r>
      <w:r w:rsidR="00D51BF9">
        <w:rPr>
          <w:bCs/>
          <w:szCs w:val="22"/>
          <w:lang w:val="en-US"/>
        </w:rPr>
        <w:t xml:space="preserve"> in the next session for discussions on the SP.</w:t>
      </w:r>
      <w:r>
        <w:rPr>
          <w:bCs/>
          <w:szCs w:val="22"/>
          <w:lang w:val="en-US"/>
        </w:rPr>
        <w:t xml:space="preserve"> </w:t>
      </w:r>
    </w:p>
    <w:p w14:paraId="17263850" w14:textId="77777777" w:rsidR="00CB4F21" w:rsidRPr="00AE3183" w:rsidRDefault="00CB4F21" w:rsidP="00AE3183">
      <w:pPr>
        <w:rPr>
          <w:color w:val="000000" w:themeColor="text1"/>
          <w:szCs w:val="22"/>
          <w:lang w:val="en-US"/>
        </w:rPr>
      </w:pPr>
    </w:p>
    <w:p w14:paraId="414EDFD5" w14:textId="656FF04A" w:rsidR="004667A5" w:rsidRPr="00CB4F21" w:rsidRDefault="00CB4F21" w:rsidP="009954FB">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w:t>
      </w:r>
      <w:r w:rsidR="00F5036A">
        <w:rPr>
          <w:color w:val="000000" w:themeColor="text1"/>
          <w:szCs w:val="22"/>
          <w:lang w:val="en-US"/>
        </w:rPr>
        <w:t>s</w:t>
      </w:r>
      <w:r w:rsidR="00D51BF9">
        <w:rPr>
          <w:color w:val="000000" w:themeColor="text1"/>
          <w:szCs w:val="22"/>
          <w:lang w:val="en-US"/>
        </w:rPr>
        <w:t>. No response from the group.</w:t>
      </w:r>
      <w:r w:rsidR="00F5036A">
        <w:rPr>
          <w:color w:val="000000" w:themeColor="text1"/>
          <w:szCs w:val="22"/>
          <w:lang w:val="en-US"/>
        </w:rPr>
        <w:t xml:space="preserve"> </w:t>
      </w:r>
    </w:p>
    <w:p w14:paraId="321EF881" w14:textId="77777777" w:rsidR="00CB4F21" w:rsidRPr="00CB4F21" w:rsidRDefault="00CB4F21" w:rsidP="00CB4F21">
      <w:pPr>
        <w:pStyle w:val="ListParagraph"/>
        <w:ind w:left="360"/>
        <w:rPr>
          <w:bCs/>
          <w:szCs w:val="22"/>
          <w:lang w:val="en-US"/>
        </w:rPr>
      </w:pPr>
    </w:p>
    <w:p w14:paraId="1ECD957A" w14:textId="6AD37ED1" w:rsidR="00CB4F21" w:rsidRPr="00FE3B38" w:rsidRDefault="00CB4F21" w:rsidP="009954FB">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644960">
        <w:rPr>
          <w:color w:val="222222"/>
          <w:shd w:val="clear" w:color="auto" w:fill="FFFFFF"/>
          <w:lang w:val="en-US"/>
        </w:rPr>
        <w:t>0</w:t>
      </w:r>
      <w:r w:rsidRPr="00FE3B38">
        <w:rPr>
          <w:color w:val="222222"/>
          <w:shd w:val="clear" w:color="auto" w:fill="FFFFFF"/>
          <w:lang w:val="en-US"/>
        </w:rPr>
        <w:t>.</w:t>
      </w:r>
      <w:r w:rsidR="00F76838">
        <w:rPr>
          <w:color w:val="222222"/>
          <w:shd w:val="clear" w:color="auto" w:fill="FFFFFF"/>
          <w:lang w:val="en-US"/>
        </w:rPr>
        <w:t>5</w:t>
      </w:r>
      <w:r w:rsidR="005631F0">
        <w:rPr>
          <w:color w:val="222222"/>
          <w:shd w:val="clear" w:color="auto" w:fill="FFFFFF"/>
          <w:lang w:val="en-US"/>
        </w:rPr>
        <w:t>5</w:t>
      </w:r>
      <w:r w:rsidRPr="00FE3B38">
        <w:rPr>
          <w:color w:val="222222"/>
          <w:shd w:val="clear" w:color="auto" w:fill="FFFFFF"/>
          <w:lang w:val="en-US"/>
        </w:rPr>
        <w:t xml:space="preserve"> am (ET).</w:t>
      </w:r>
    </w:p>
    <w:p w14:paraId="1B2969D3" w14:textId="77777777" w:rsidR="00CB4F21" w:rsidRPr="00CB4F21" w:rsidRDefault="00CB4F21" w:rsidP="00CB4F21">
      <w:pPr>
        <w:pStyle w:val="ListParagraph"/>
        <w:ind w:left="360"/>
        <w:rPr>
          <w:bCs/>
          <w:szCs w:val="22"/>
          <w:lang w:val="en-US"/>
        </w:rPr>
      </w:pPr>
    </w:p>
    <w:p w14:paraId="4E6B7D83" w14:textId="09E1CA64" w:rsidR="00E62CCF" w:rsidRPr="00FB0056" w:rsidRDefault="00E62CCF" w:rsidP="00E62CCF">
      <w:pPr>
        <w:rPr>
          <w:color w:val="000000" w:themeColor="text1"/>
          <w:szCs w:val="22"/>
          <w:lang w:val="en-US"/>
        </w:rPr>
      </w:pPr>
      <w:r>
        <w:rPr>
          <w:color w:val="000000" w:themeColor="text1"/>
          <w:szCs w:val="22"/>
          <w:lang w:val="en-US"/>
        </w:rPr>
        <w:br w:type="page"/>
      </w:r>
      <w:r w:rsidR="0059155D">
        <w:rPr>
          <w:b/>
          <w:u w:val="single"/>
          <w:lang w:val="en-US"/>
        </w:rPr>
        <w:lastRenderedPageBreak/>
        <w:t>Fri</w:t>
      </w:r>
      <w:r>
        <w:rPr>
          <w:b/>
          <w:u w:val="single"/>
          <w:lang w:val="en-US"/>
        </w:rPr>
        <w:t>day</w:t>
      </w:r>
      <w:r w:rsidRPr="00963629">
        <w:rPr>
          <w:b/>
          <w:u w:val="single"/>
          <w:lang w:val="en-US"/>
        </w:rPr>
        <w:t xml:space="preserve">, </w:t>
      </w:r>
      <w:r>
        <w:rPr>
          <w:b/>
          <w:u w:val="single"/>
          <w:lang w:val="en-US"/>
        </w:rPr>
        <w:t xml:space="preserve">November </w:t>
      </w:r>
      <w:r w:rsidR="0059155D">
        <w:rPr>
          <w:b/>
          <w:u w:val="single"/>
          <w:lang w:val="en-US"/>
        </w:rPr>
        <w:t>12</w:t>
      </w:r>
      <w:r>
        <w:rPr>
          <w:b/>
          <w:u w:val="single"/>
          <w:lang w:val="en-US"/>
        </w:rPr>
        <w:t>,</w:t>
      </w:r>
      <w:r w:rsidRPr="00963629">
        <w:rPr>
          <w:b/>
          <w:u w:val="single"/>
          <w:lang w:val="en-US"/>
        </w:rPr>
        <w:t xml:space="preserve"> 20</w:t>
      </w:r>
      <w:r>
        <w:rPr>
          <w:b/>
          <w:u w:val="single"/>
          <w:lang w:val="en-US"/>
        </w:rPr>
        <w:t>21</w:t>
      </w:r>
      <w:r w:rsidRPr="00963629">
        <w:rPr>
          <w:b/>
          <w:u w:val="single"/>
          <w:lang w:val="en-US"/>
        </w:rPr>
        <w:t xml:space="preserve">, </w:t>
      </w:r>
      <w:r>
        <w:rPr>
          <w:b/>
          <w:u w:val="single"/>
          <w:lang w:val="en-US"/>
        </w:rPr>
        <w:t>9</w:t>
      </w:r>
      <w:r w:rsidRPr="00963629">
        <w:rPr>
          <w:b/>
          <w:u w:val="single"/>
          <w:lang w:val="en-US"/>
        </w:rPr>
        <w:t>:0</w:t>
      </w:r>
      <w:r>
        <w:rPr>
          <w:b/>
          <w:u w:val="single"/>
          <w:lang w:val="en-US"/>
        </w:rPr>
        <w:t>0</w:t>
      </w:r>
      <w:r w:rsidRPr="00963629">
        <w:rPr>
          <w:b/>
          <w:u w:val="single"/>
          <w:lang w:val="en-US"/>
        </w:rPr>
        <w:t>-</w:t>
      </w:r>
      <w:r>
        <w:rPr>
          <w:b/>
          <w:u w:val="single"/>
          <w:lang w:val="en-US"/>
        </w:rPr>
        <w:t>11</w:t>
      </w:r>
      <w:r w:rsidRPr="00963629">
        <w:rPr>
          <w:b/>
          <w:u w:val="single"/>
          <w:lang w:val="en-US"/>
        </w:rPr>
        <w:t>:</w:t>
      </w:r>
      <w:r>
        <w:rPr>
          <w:b/>
          <w:u w:val="single"/>
          <w:lang w:val="en-US"/>
        </w:rPr>
        <w:t>0</w:t>
      </w:r>
      <w:r w:rsidRPr="00963629">
        <w:rPr>
          <w:b/>
          <w:u w:val="single"/>
          <w:lang w:val="en-US"/>
        </w:rPr>
        <w:t xml:space="preserve">0 </w:t>
      </w:r>
      <w:r>
        <w:rPr>
          <w:b/>
          <w:u w:val="single"/>
          <w:lang w:val="en-US"/>
        </w:rPr>
        <w:t>am (ET)</w:t>
      </w:r>
    </w:p>
    <w:p w14:paraId="0CBAF225" w14:textId="77777777" w:rsidR="00E62CCF" w:rsidRPr="001B77D9" w:rsidRDefault="00E62CCF" w:rsidP="00E62CCF">
      <w:pPr>
        <w:rPr>
          <w:b/>
        </w:rPr>
      </w:pPr>
    </w:p>
    <w:p w14:paraId="7AE829F6" w14:textId="77777777" w:rsidR="00E62CCF" w:rsidRPr="00963629" w:rsidRDefault="00E62CCF" w:rsidP="00E62CCF">
      <w:pPr>
        <w:rPr>
          <w:b/>
          <w:lang w:val="en-US"/>
        </w:rPr>
      </w:pPr>
      <w:r w:rsidRPr="00963629">
        <w:rPr>
          <w:b/>
          <w:lang w:val="en-US"/>
        </w:rPr>
        <w:t>Meeting Agenda:</w:t>
      </w:r>
    </w:p>
    <w:p w14:paraId="379ECF3C" w14:textId="77777777" w:rsidR="00E62CCF" w:rsidRDefault="00E62CCF" w:rsidP="00E62CCF">
      <w:pPr>
        <w:rPr>
          <w:lang w:val="en-US"/>
        </w:rPr>
      </w:pPr>
      <w:r>
        <w:rPr>
          <w:lang w:val="en-US"/>
        </w:rPr>
        <w:t>The</w:t>
      </w:r>
      <w:r w:rsidRPr="001D7F9A">
        <w:rPr>
          <w:lang w:val="en-US"/>
        </w:rPr>
        <w:t xml:space="preserve"> meeting agenda is shown below, and published in the agenda document:</w:t>
      </w:r>
    </w:p>
    <w:p w14:paraId="6280F6DA" w14:textId="000E9C43" w:rsidR="00E62CCF" w:rsidRDefault="00EE40E8" w:rsidP="00E62CCF">
      <w:pPr>
        <w:rPr>
          <w:lang w:val="en-US"/>
        </w:rPr>
      </w:pPr>
      <w:hyperlink r:id="rId16" w:history="1">
        <w:r w:rsidR="0059155D" w:rsidRPr="00A54DD2">
          <w:rPr>
            <w:rStyle w:val="Hyperlink"/>
            <w:lang w:val="en-US"/>
          </w:rPr>
          <w:t>https://mentor.ieee.org/802.11/dcn/21/11-21-1597-02-00bf-tgbf-meeting-agenda-2021-11-plenary.pptx</w:t>
        </w:r>
      </w:hyperlink>
    </w:p>
    <w:p w14:paraId="088B0308" w14:textId="77777777" w:rsidR="00E62CCF" w:rsidRDefault="00E62CCF" w:rsidP="00E62CCF">
      <w:pPr>
        <w:pStyle w:val="ListParagraph"/>
        <w:rPr>
          <w:color w:val="000000" w:themeColor="text1"/>
          <w:szCs w:val="22"/>
          <w:lang w:val="en-US"/>
        </w:rPr>
      </w:pPr>
    </w:p>
    <w:p w14:paraId="58000AB8"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Call the meeting to order</w:t>
      </w:r>
    </w:p>
    <w:p w14:paraId="14A81342"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Patent policy and logistics</w:t>
      </w:r>
    </w:p>
    <w:p w14:paraId="46F7829B"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TGbf Timeline</w:t>
      </w:r>
    </w:p>
    <w:p w14:paraId="205A5964"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Call for contribution</w:t>
      </w:r>
    </w:p>
    <w:p w14:paraId="45240614"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Teleconference Times</w:t>
      </w:r>
    </w:p>
    <w:p w14:paraId="120A0250"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Presentation of submissions</w:t>
      </w:r>
    </w:p>
    <w:p w14:paraId="250770C2" w14:textId="77777777" w:rsidR="00E62CCF" w:rsidRPr="00C52B7E" w:rsidRDefault="00E62CCF" w:rsidP="00BB181D">
      <w:pPr>
        <w:pStyle w:val="ListParagraph"/>
        <w:numPr>
          <w:ilvl w:val="0"/>
          <w:numId w:val="7"/>
        </w:numPr>
        <w:rPr>
          <w:color w:val="000000" w:themeColor="text1"/>
          <w:szCs w:val="22"/>
          <w:lang w:val="en-US"/>
        </w:rPr>
      </w:pPr>
      <w:r w:rsidRPr="00C52B7E">
        <w:rPr>
          <w:color w:val="000000" w:themeColor="text1"/>
          <w:szCs w:val="22"/>
          <w:lang w:val="en-US"/>
        </w:rPr>
        <w:t>Any other business</w:t>
      </w:r>
    </w:p>
    <w:p w14:paraId="297D9713" w14:textId="77777777" w:rsidR="00E62CCF" w:rsidRPr="00C52B7E" w:rsidRDefault="00E62CCF" w:rsidP="00BB181D">
      <w:pPr>
        <w:pStyle w:val="ListParagraph"/>
        <w:numPr>
          <w:ilvl w:val="0"/>
          <w:numId w:val="7"/>
        </w:numPr>
        <w:rPr>
          <w:color w:val="000000" w:themeColor="text1"/>
          <w:szCs w:val="22"/>
          <w:lang w:val="en-US"/>
        </w:rPr>
      </w:pPr>
      <w:r w:rsidRPr="00C52B7E">
        <w:rPr>
          <w:color w:val="000000" w:themeColor="text1"/>
          <w:szCs w:val="22"/>
          <w:lang w:val="en-US"/>
        </w:rPr>
        <w:t>Recess</w:t>
      </w:r>
    </w:p>
    <w:p w14:paraId="340A2120" w14:textId="77777777" w:rsidR="00E62CCF" w:rsidRDefault="00E62CCF" w:rsidP="00E62CCF">
      <w:pPr>
        <w:rPr>
          <w:color w:val="000000" w:themeColor="text1"/>
          <w:szCs w:val="22"/>
        </w:rPr>
      </w:pPr>
    </w:p>
    <w:p w14:paraId="03A5A2FE" w14:textId="123B0B61" w:rsidR="00E62CCF" w:rsidRPr="003F7B3A" w:rsidRDefault="00E62CCF" w:rsidP="00BB181D">
      <w:pPr>
        <w:pStyle w:val="ListParagraph"/>
        <w:numPr>
          <w:ilvl w:val="0"/>
          <w:numId w:val="8"/>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Pr>
          <w:bCs/>
          <w:szCs w:val="22"/>
        </w:rPr>
        <w:t>1</w:t>
      </w:r>
      <w:r w:rsidR="000B7E62">
        <w:rPr>
          <w:bCs/>
          <w:szCs w:val="22"/>
        </w:rPr>
        <w:t>3</w:t>
      </w:r>
      <w:r>
        <w:rPr>
          <w:bCs/>
          <w:szCs w:val="22"/>
        </w:rPr>
        <w:t>0</w:t>
      </w:r>
      <w:r w:rsidRPr="003F7B3A">
        <w:rPr>
          <w:bCs/>
          <w:szCs w:val="22"/>
        </w:rPr>
        <w:t xml:space="preserve"> persons are on the call after </w:t>
      </w:r>
      <w:r w:rsidR="000B7E62">
        <w:rPr>
          <w:bCs/>
          <w:szCs w:val="22"/>
        </w:rPr>
        <w:t>2</w:t>
      </w:r>
      <w:r>
        <w:rPr>
          <w:bCs/>
          <w:szCs w:val="22"/>
        </w:rPr>
        <w:t>0 minutes of the meeting</w:t>
      </w:r>
      <w:r w:rsidRPr="003F7B3A">
        <w:rPr>
          <w:bCs/>
          <w:szCs w:val="22"/>
        </w:rPr>
        <w:t>).</w:t>
      </w:r>
    </w:p>
    <w:p w14:paraId="046AA000" w14:textId="77777777" w:rsidR="00E62CCF" w:rsidRPr="003F7B3A" w:rsidRDefault="00E62CCF" w:rsidP="00E62CCF">
      <w:pPr>
        <w:rPr>
          <w:b/>
          <w:szCs w:val="22"/>
        </w:rPr>
      </w:pPr>
    </w:p>
    <w:p w14:paraId="0988DC8C" w14:textId="289590A8" w:rsidR="00E62CCF" w:rsidRPr="003F7B3A" w:rsidRDefault="00E62CCF" w:rsidP="00BB181D">
      <w:pPr>
        <w:pStyle w:val="ListParagraph"/>
        <w:numPr>
          <w:ilvl w:val="0"/>
          <w:numId w:val="8"/>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sidR="0059155D">
        <w:rPr>
          <w:bCs/>
          <w:szCs w:val="22"/>
        </w:rPr>
        <w:t>November</w:t>
      </w:r>
      <w:r w:rsidRPr="00FE3FA3">
        <w:rPr>
          <w:bCs/>
          <w:szCs w:val="22"/>
        </w:rPr>
        <w:t xml:space="preserve"> 802 electronic </w:t>
      </w:r>
      <w:r w:rsidR="0059155D">
        <w:rPr>
          <w:bCs/>
          <w:szCs w:val="22"/>
        </w:rPr>
        <w:t>Plenary</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62819158" w14:textId="77777777" w:rsidR="00E62CCF" w:rsidRPr="003F7B3A" w:rsidRDefault="00E62CCF" w:rsidP="00E62CCF">
      <w:pPr>
        <w:pStyle w:val="ListParagraph"/>
        <w:rPr>
          <w:bCs/>
          <w:szCs w:val="22"/>
        </w:rPr>
      </w:pPr>
    </w:p>
    <w:p w14:paraId="1FB1B66F" w14:textId="77777777" w:rsidR="00E62CCF" w:rsidRDefault="00E62CCF" w:rsidP="00E62CCF">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FB09584" w14:textId="77777777" w:rsidR="00E62CCF" w:rsidRDefault="00E62CCF" w:rsidP="00E62CCF">
      <w:pPr>
        <w:pStyle w:val="ListParagraph"/>
        <w:ind w:left="360"/>
        <w:rPr>
          <w:bCs/>
          <w:szCs w:val="22"/>
        </w:rPr>
      </w:pPr>
    </w:p>
    <w:p w14:paraId="3464D6F3" w14:textId="77777777" w:rsidR="00E62CCF" w:rsidRDefault="00E62CCF" w:rsidP="00E62CCF">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B96F4A2" w14:textId="77777777" w:rsidR="00E62CCF" w:rsidRDefault="00E62CCF" w:rsidP="00E62CCF">
      <w:pPr>
        <w:ind w:left="360"/>
        <w:rPr>
          <w:lang w:val="en-US"/>
        </w:rPr>
      </w:pPr>
    </w:p>
    <w:p w14:paraId="0933A1DA" w14:textId="6194B198" w:rsidR="00E62CCF" w:rsidRPr="002163AD" w:rsidRDefault="00E62CCF" w:rsidP="00E62CCF">
      <w:pPr>
        <w:ind w:left="360"/>
        <w:rPr>
          <w:lang w:val="en-US"/>
        </w:rPr>
      </w:pPr>
      <w:r>
        <w:rPr>
          <w:lang w:val="en-US"/>
        </w:rPr>
        <w:t xml:space="preserve">The chair goes through the agenda (slide </w:t>
      </w:r>
      <w:r w:rsidR="0059155D">
        <w:rPr>
          <w:lang w:val="en-US"/>
        </w:rPr>
        <w:t>23</w:t>
      </w:r>
      <w:r>
        <w:rPr>
          <w:lang w:val="en-US"/>
        </w:rPr>
        <w:t>) and asks if there are any questions or comments on the agenda. No response from the group.</w:t>
      </w:r>
    </w:p>
    <w:p w14:paraId="0640BD0E" w14:textId="77777777" w:rsidR="0059155D" w:rsidRPr="00FB0056" w:rsidRDefault="0059155D" w:rsidP="00FB0056">
      <w:pPr>
        <w:rPr>
          <w:bCs/>
          <w:szCs w:val="22"/>
          <w:lang w:val="en-US"/>
        </w:rPr>
      </w:pPr>
    </w:p>
    <w:p w14:paraId="2ED951B1" w14:textId="77777777" w:rsidR="00E62CCF" w:rsidRDefault="00E62CCF" w:rsidP="00E62CCF">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3360D533" w14:textId="77777777" w:rsidR="00E62CCF" w:rsidRPr="00FE3FA3" w:rsidRDefault="00E62CCF" w:rsidP="00E62CCF">
      <w:pPr>
        <w:rPr>
          <w:bCs/>
          <w:szCs w:val="22"/>
          <w:lang w:val="en-US"/>
        </w:rPr>
      </w:pPr>
    </w:p>
    <w:p w14:paraId="24DFD4E1" w14:textId="234F0BA1" w:rsidR="00E62CCF" w:rsidRPr="00053F20" w:rsidRDefault="00E62CCF" w:rsidP="00BB181D">
      <w:pPr>
        <w:pStyle w:val="ListParagraph"/>
        <w:numPr>
          <w:ilvl w:val="0"/>
          <w:numId w:val="8"/>
        </w:numPr>
        <w:rPr>
          <w:color w:val="000000" w:themeColor="text1"/>
          <w:szCs w:val="22"/>
          <w:lang w:val="en-US"/>
        </w:rPr>
      </w:pPr>
      <w:r>
        <w:rPr>
          <w:bCs/>
          <w:szCs w:val="22"/>
          <w:lang w:val="en-US"/>
        </w:rPr>
        <w:t xml:space="preserve">The Chair presents the TGbf Timeline (slide </w:t>
      </w:r>
      <w:r w:rsidR="0059155D">
        <w:rPr>
          <w:bCs/>
          <w:szCs w:val="22"/>
          <w:lang w:val="en-US"/>
        </w:rPr>
        <w:t>24</w:t>
      </w:r>
      <w:r>
        <w:rPr>
          <w:bCs/>
          <w:szCs w:val="22"/>
          <w:lang w:val="en-US"/>
        </w:rPr>
        <w:t xml:space="preserve"> and slide 2</w:t>
      </w:r>
      <w:r w:rsidR="0059155D">
        <w:rPr>
          <w:bCs/>
          <w:szCs w:val="22"/>
          <w:lang w:val="en-US"/>
        </w:rPr>
        <w:t>5</w:t>
      </w:r>
      <w:r>
        <w:rPr>
          <w:bCs/>
          <w:szCs w:val="22"/>
          <w:lang w:val="en-US"/>
        </w:rPr>
        <w:t>).</w:t>
      </w:r>
    </w:p>
    <w:p w14:paraId="39F67CED" w14:textId="395AD0A9" w:rsidR="00E62CCF" w:rsidRDefault="00E62CCF" w:rsidP="00BB181D">
      <w:pPr>
        <w:pStyle w:val="ListParagraph"/>
        <w:numPr>
          <w:ilvl w:val="0"/>
          <w:numId w:val="8"/>
        </w:numPr>
        <w:rPr>
          <w:bCs/>
          <w:szCs w:val="22"/>
          <w:lang w:val="en-US"/>
        </w:rPr>
      </w:pPr>
      <w:r>
        <w:rPr>
          <w:bCs/>
          <w:szCs w:val="22"/>
          <w:lang w:val="en-US"/>
        </w:rPr>
        <w:t>The Chair presents slide 2</w:t>
      </w:r>
      <w:r w:rsidR="0059155D">
        <w:rPr>
          <w:bCs/>
          <w:szCs w:val="22"/>
          <w:lang w:val="en-US"/>
        </w:rPr>
        <w:t>6</w:t>
      </w:r>
      <w:r>
        <w:rPr>
          <w:bCs/>
          <w:szCs w:val="22"/>
          <w:lang w:val="en-US"/>
        </w:rPr>
        <w:t>, Call for contributions.</w:t>
      </w:r>
    </w:p>
    <w:p w14:paraId="40236AFC" w14:textId="6504098A" w:rsidR="00E62CCF" w:rsidRPr="009954FB" w:rsidRDefault="00E62CCF" w:rsidP="00BB181D">
      <w:pPr>
        <w:pStyle w:val="ListParagraph"/>
        <w:numPr>
          <w:ilvl w:val="0"/>
          <w:numId w:val="8"/>
        </w:numPr>
        <w:rPr>
          <w:bCs/>
          <w:szCs w:val="22"/>
          <w:lang w:val="en-US"/>
        </w:rPr>
      </w:pPr>
      <w:r>
        <w:rPr>
          <w:bCs/>
          <w:szCs w:val="22"/>
          <w:lang w:val="en-US"/>
        </w:rPr>
        <w:t>The Chair presents the teleconference times, (slide 2</w:t>
      </w:r>
      <w:r w:rsidR="0059155D">
        <w:rPr>
          <w:bCs/>
          <w:szCs w:val="22"/>
          <w:lang w:val="en-US"/>
        </w:rPr>
        <w:t>7</w:t>
      </w:r>
      <w:r>
        <w:rPr>
          <w:bCs/>
          <w:szCs w:val="22"/>
          <w:lang w:val="en-US"/>
        </w:rPr>
        <w:t xml:space="preserve">). </w:t>
      </w:r>
    </w:p>
    <w:p w14:paraId="29CC2C0D" w14:textId="77777777" w:rsidR="00E62CCF" w:rsidRDefault="00E62CCF" w:rsidP="00BB181D">
      <w:pPr>
        <w:pStyle w:val="ListParagraph"/>
        <w:numPr>
          <w:ilvl w:val="0"/>
          <w:numId w:val="8"/>
        </w:numPr>
        <w:rPr>
          <w:bCs/>
          <w:szCs w:val="22"/>
          <w:lang w:val="en-US"/>
        </w:rPr>
      </w:pPr>
      <w:r>
        <w:rPr>
          <w:bCs/>
          <w:szCs w:val="22"/>
          <w:lang w:val="en-US"/>
        </w:rPr>
        <w:t>Presentation of submissions:</w:t>
      </w:r>
    </w:p>
    <w:p w14:paraId="733732BF" w14:textId="77777777" w:rsidR="0059155D" w:rsidRDefault="0059155D" w:rsidP="00072BEF">
      <w:pPr>
        <w:rPr>
          <w:color w:val="000000" w:themeColor="text1"/>
          <w:szCs w:val="22"/>
          <w:lang w:val="en-US"/>
        </w:rPr>
      </w:pPr>
    </w:p>
    <w:p w14:paraId="00581EC1" w14:textId="583E3A46" w:rsidR="003E6614" w:rsidRDefault="003E6614" w:rsidP="003E6614">
      <w:pPr>
        <w:rPr>
          <w:bCs/>
          <w:szCs w:val="22"/>
          <w:lang w:val="en-US"/>
        </w:rPr>
      </w:pPr>
      <w:r w:rsidRPr="00B45266">
        <w:rPr>
          <w:b/>
          <w:szCs w:val="22"/>
          <w:lang w:val="en-US"/>
        </w:rPr>
        <w:t>11-21/1736r</w:t>
      </w:r>
      <w:r>
        <w:rPr>
          <w:b/>
          <w:szCs w:val="22"/>
          <w:lang w:val="en-US"/>
        </w:rPr>
        <w:t>1</w:t>
      </w:r>
      <w:r w:rsidRPr="00B45266">
        <w:rPr>
          <w:b/>
          <w:szCs w:val="22"/>
          <w:lang w:val="en-US"/>
        </w:rPr>
        <w:t xml:space="preserve">, “Role Negotiation in WLAN Sensing Procedure”, Insun </w:t>
      </w:r>
      <w:r w:rsidR="003B7859">
        <w:rPr>
          <w:b/>
          <w:szCs w:val="22"/>
          <w:lang w:val="en-US"/>
        </w:rPr>
        <w:t>J</w:t>
      </w:r>
      <w:r w:rsidRPr="00B45266">
        <w:rPr>
          <w:b/>
          <w:szCs w:val="22"/>
          <w:lang w:val="en-US"/>
        </w:rPr>
        <w:t>ang (LGE)</w:t>
      </w:r>
      <w:r>
        <w:rPr>
          <w:b/>
          <w:szCs w:val="22"/>
          <w:lang w:val="en-US"/>
        </w:rPr>
        <w:t>:</w:t>
      </w:r>
      <w:r w:rsidRPr="00B45266">
        <w:rPr>
          <w:b/>
          <w:szCs w:val="22"/>
          <w:lang w:val="en-US"/>
        </w:rPr>
        <w:t xml:space="preserve"> </w:t>
      </w:r>
      <w:r>
        <w:rPr>
          <w:bCs/>
          <w:szCs w:val="22"/>
          <w:lang w:val="en-US"/>
        </w:rPr>
        <w:t>This is a continuation from the last session. The contribution has been updated to r1.</w:t>
      </w:r>
    </w:p>
    <w:p w14:paraId="72B2290B" w14:textId="37DD832F" w:rsidR="003E6614" w:rsidRDefault="003E6614" w:rsidP="003E6614">
      <w:pPr>
        <w:rPr>
          <w:bCs/>
          <w:szCs w:val="22"/>
          <w:lang w:val="en-US"/>
        </w:rPr>
      </w:pPr>
    </w:p>
    <w:p w14:paraId="47FE6309" w14:textId="33C909FA" w:rsidR="003E6614" w:rsidRDefault="003E6614" w:rsidP="003E6614">
      <w:pPr>
        <w:rPr>
          <w:bCs/>
          <w:szCs w:val="22"/>
          <w:lang w:val="en-US"/>
        </w:rPr>
      </w:pPr>
      <w:r>
        <w:rPr>
          <w:bCs/>
          <w:szCs w:val="22"/>
          <w:lang w:val="en-US"/>
        </w:rPr>
        <w:t>Q: In the SP, I believe it should be more specific what roles mean.</w:t>
      </w:r>
    </w:p>
    <w:p w14:paraId="406445E7" w14:textId="0C834741" w:rsidR="003E6614" w:rsidRDefault="003E6614" w:rsidP="003E6614">
      <w:pPr>
        <w:rPr>
          <w:bCs/>
          <w:szCs w:val="22"/>
          <w:lang w:val="en-US"/>
        </w:rPr>
      </w:pPr>
    </w:p>
    <w:p w14:paraId="4C37E07A" w14:textId="6CF9E7CB" w:rsidR="003E6614" w:rsidRDefault="003E6614" w:rsidP="003E6614">
      <w:pPr>
        <w:rPr>
          <w:bCs/>
          <w:szCs w:val="22"/>
          <w:lang w:val="en-US"/>
        </w:rPr>
      </w:pPr>
      <w:r>
        <w:rPr>
          <w:bCs/>
          <w:szCs w:val="22"/>
          <w:lang w:val="en-US"/>
        </w:rPr>
        <w:t xml:space="preserve">Q: In SP3, there is also possibility that the initiator is neither transmitter nor receiver. </w:t>
      </w:r>
    </w:p>
    <w:p w14:paraId="4A3E573F" w14:textId="308379E4" w:rsidR="000B7E62" w:rsidRDefault="000B7E62" w:rsidP="003E6614">
      <w:pPr>
        <w:rPr>
          <w:bCs/>
          <w:szCs w:val="22"/>
          <w:lang w:val="en-US"/>
        </w:rPr>
      </w:pPr>
      <w:r>
        <w:rPr>
          <w:bCs/>
          <w:szCs w:val="22"/>
          <w:lang w:val="en-US"/>
        </w:rPr>
        <w:t>As a result of this comment the SP</w:t>
      </w:r>
      <w:r w:rsidR="00FB0056">
        <w:rPr>
          <w:bCs/>
          <w:szCs w:val="22"/>
          <w:lang w:val="en-US"/>
        </w:rPr>
        <w:t>2 is modified and SP3 is removed.</w:t>
      </w:r>
    </w:p>
    <w:p w14:paraId="1B4F2BAD" w14:textId="474B5833" w:rsidR="003E6614" w:rsidRDefault="0051630E" w:rsidP="003E6614">
      <w:pPr>
        <w:rPr>
          <w:bCs/>
          <w:szCs w:val="22"/>
          <w:lang w:val="en-US"/>
        </w:rPr>
      </w:pPr>
      <w:r>
        <w:rPr>
          <w:bCs/>
          <w:szCs w:val="22"/>
          <w:lang w:val="en-US"/>
        </w:rPr>
        <w:br w:type="page"/>
      </w:r>
    </w:p>
    <w:p w14:paraId="7B6D6D99" w14:textId="030BE433" w:rsidR="003E6614" w:rsidRPr="003E6614" w:rsidRDefault="003E6614" w:rsidP="003E6614">
      <w:pPr>
        <w:rPr>
          <w:b/>
          <w:szCs w:val="22"/>
          <w:lang w:val="en-US"/>
        </w:rPr>
      </w:pPr>
      <w:r w:rsidRPr="003E6614">
        <w:rPr>
          <w:b/>
          <w:szCs w:val="22"/>
          <w:lang w:val="en-US"/>
        </w:rPr>
        <w:lastRenderedPageBreak/>
        <w:t>Straw Poll 1:</w:t>
      </w:r>
    </w:p>
    <w:p w14:paraId="7A3E3BF6" w14:textId="77777777" w:rsidR="003E6614" w:rsidRPr="003E6614" w:rsidRDefault="003E6614" w:rsidP="003E6614">
      <w:pPr>
        <w:rPr>
          <w:bCs/>
          <w:szCs w:val="22"/>
          <w:lang w:val="en-US"/>
        </w:rPr>
      </w:pPr>
    </w:p>
    <w:p w14:paraId="3FE909FA" w14:textId="722F0A45" w:rsidR="003E6614" w:rsidRDefault="003E6614" w:rsidP="00BB181D">
      <w:pPr>
        <w:numPr>
          <w:ilvl w:val="0"/>
          <w:numId w:val="9"/>
        </w:numPr>
        <w:rPr>
          <w:szCs w:val="22"/>
          <w:lang w:val="en-US"/>
        </w:rPr>
      </w:pPr>
      <w:r w:rsidRPr="003E6614">
        <w:rPr>
          <w:szCs w:val="22"/>
          <w:lang w:val="en-US"/>
        </w:rPr>
        <w:t>Do you agree that during a sensing measurement setup between STAs roles of the STAs shall be determined</w:t>
      </w:r>
      <w:r w:rsidR="000B7E62">
        <w:rPr>
          <w:szCs w:val="22"/>
          <w:lang w:val="en-US"/>
        </w:rPr>
        <w:t xml:space="preserve"> as one of the following?</w:t>
      </w:r>
    </w:p>
    <w:p w14:paraId="308F3119" w14:textId="77777777" w:rsidR="000B7E62" w:rsidRDefault="000B7E62" w:rsidP="000B7E62">
      <w:pPr>
        <w:ind w:left="720"/>
        <w:rPr>
          <w:szCs w:val="22"/>
          <w:lang w:val="en-US"/>
        </w:rPr>
      </w:pPr>
    </w:p>
    <w:p w14:paraId="07203BE2" w14:textId="5EE92076" w:rsidR="000B7E62" w:rsidRPr="000B7E62" w:rsidRDefault="000B7E62" w:rsidP="00BB181D">
      <w:pPr>
        <w:pStyle w:val="ListParagraph"/>
        <w:numPr>
          <w:ilvl w:val="0"/>
          <w:numId w:val="10"/>
        </w:numPr>
        <w:rPr>
          <w:szCs w:val="22"/>
          <w:lang w:val="sv-SE"/>
        </w:rPr>
      </w:pPr>
      <w:r w:rsidRPr="000B7E62">
        <w:rPr>
          <w:szCs w:val="22"/>
          <w:lang w:val="en-US"/>
        </w:rPr>
        <w:t>Sensing Receiver</w:t>
      </w:r>
    </w:p>
    <w:p w14:paraId="7AA5F051" w14:textId="77777777" w:rsidR="000B7E62" w:rsidRPr="000B7E62" w:rsidRDefault="000B7E62" w:rsidP="00BB181D">
      <w:pPr>
        <w:pStyle w:val="ListParagraph"/>
        <w:numPr>
          <w:ilvl w:val="0"/>
          <w:numId w:val="10"/>
        </w:numPr>
        <w:rPr>
          <w:szCs w:val="22"/>
          <w:lang w:val="sv-SE"/>
        </w:rPr>
      </w:pPr>
      <w:r w:rsidRPr="000B7E62">
        <w:rPr>
          <w:szCs w:val="22"/>
          <w:lang w:val="en-US"/>
        </w:rPr>
        <w:t>Sensing Transmitter</w:t>
      </w:r>
    </w:p>
    <w:p w14:paraId="4B013B80" w14:textId="4C859CC8" w:rsidR="000B7E62" w:rsidRPr="000B7E62" w:rsidRDefault="000B7E62" w:rsidP="00BB181D">
      <w:pPr>
        <w:pStyle w:val="ListParagraph"/>
        <w:numPr>
          <w:ilvl w:val="0"/>
          <w:numId w:val="10"/>
        </w:numPr>
        <w:rPr>
          <w:szCs w:val="22"/>
          <w:lang w:val="sv-SE"/>
        </w:rPr>
      </w:pPr>
      <w:r w:rsidRPr="000B7E62">
        <w:rPr>
          <w:szCs w:val="22"/>
          <w:lang w:val="en-US"/>
        </w:rPr>
        <w:t>Sensing Transmitter and Receiver</w:t>
      </w:r>
    </w:p>
    <w:p w14:paraId="3CDC70DC" w14:textId="17E1233B" w:rsidR="000B7E62" w:rsidRPr="000B7E62" w:rsidRDefault="000B7E62" w:rsidP="00BB181D">
      <w:pPr>
        <w:pStyle w:val="ListParagraph"/>
        <w:numPr>
          <w:ilvl w:val="0"/>
          <w:numId w:val="10"/>
        </w:numPr>
        <w:rPr>
          <w:szCs w:val="22"/>
          <w:lang w:val="en-US"/>
        </w:rPr>
      </w:pPr>
      <w:r>
        <w:rPr>
          <w:szCs w:val="22"/>
          <w:lang w:val="en-US"/>
        </w:rPr>
        <w:t>Note: Neither case is TBD</w:t>
      </w:r>
    </w:p>
    <w:p w14:paraId="6B737370" w14:textId="77777777" w:rsidR="003E6614" w:rsidRPr="003E6614" w:rsidRDefault="003E6614" w:rsidP="000B7E62">
      <w:pPr>
        <w:ind w:left="720"/>
        <w:rPr>
          <w:szCs w:val="22"/>
          <w:lang w:val="en-US"/>
        </w:rPr>
      </w:pPr>
    </w:p>
    <w:p w14:paraId="37B05918" w14:textId="45D1B49F" w:rsidR="003E6614" w:rsidRDefault="000B7E62" w:rsidP="003E6614">
      <w:pPr>
        <w:rPr>
          <w:bCs/>
          <w:szCs w:val="22"/>
          <w:lang w:val="en-US"/>
        </w:rPr>
      </w:pPr>
      <w:r w:rsidRPr="000B7E62">
        <w:rPr>
          <w:b/>
          <w:szCs w:val="22"/>
          <w:lang w:val="en-US"/>
        </w:rPr>
        <w:t>Result:</w:t>
      </w:r>
      <w:r>
        <w:rPr>
          <w:bCs/>
          <w:szCs w:val="22"/>
          <w:lang w:val="en-US"/>
        </w:rPr>
        <w:t xml:space="preserve"> Y/N/A: 34/6/23</w:t>
      </w:r>
    </w:p>
    <w:p w14:paraId="639A056B" w14:textId="77777777" w:rsidR="000B7E62" w:rsidRPr="003E6614" w:rsidRDefault="000B7E62" w:rsidP="003E6614">
      <w:pPr>
        <w:rPr>
          <w:bCs/>
          <w:szCs w:val="22"/>
          <w:lang w:val="en-US"/>
        </w:rPr>
      </w:pPr>
    </w:p>
    <w:p w14:paraId="5A332128" w14:textId="70512EFB" w:rsidR="000B7E62" w:rsidRPr="003E6614" w:rsidRDefault="000B7E62" w:rsidP="000B7E62">
      <w:pPr>
        <w:rPr>
          <w:b/>
          <w:szCs w:val="22"/>
          <w:lang w:val="en-US"/>
        </w:rPr>
      </w:pPr>
      <w:r w:rsidRPr="003E6614">
        <w:rPr>
          <w:b/>
          <w:szCs w:val="22"/>
          <w:lang w:val="en-US"/>
        </w:rPr>
        <w:t xml:space="preserve">Straw Poll </w:t>
      </w:r>
      <w:r>
        <w:rPr>
          <w:b/>
          <w:szCs w:val="22"/>
          <w:lang w:val="en-US"/>
        </w:rPr>
        <w:t>2</w:t>
      </w:r>
      <w:r w:rsidRPr="003E6614">
        <w:rPr>
          <w:b/>
          <w:szCs w:val="22"/>
          <w:lang w:val="en-US"/>
        </w:rPr>
        <w:t>:</w:t>
      </w:r>
    </w:p>
    <w:p w14:paraId="436E2C57" w14:textId="77777777" w:rsidR="000B7E62" w:rsidRDefault="000B7E62" w:rsidP="00072BEF">
      <w:pPr>
        <w:rPr>
          <w:color w:val="000000" w:themeColor="text1"/>
          <w:szCs w:val="22"/>
          <w:lang w:val="en-US"/>
        </w:rPr>
      </w:pPr>
    </w:p>
    <w:p w14:paraId="0C868F65" w14:textId="3E8A38E6" w:rsidR="000B7E62" w:rsidRPr="000B7E62" w:rsidRDefault="000B7E62" w:rsidP="00BB181D">
      <w:pPr>
        <w:numPr>
          <w:ilvl w:val="0"/>
          <w:numId w:val="11"/>
        </w:numPr>
        <w:rPr>
          <w:color w:val="000000" w:themeColor="text1"/>
          <w:szCs w:val="22"/>
          <w:lang w:val="en-US"/>
        </w:rPr>
      </w:pPr>
      <w:r w:rsidRPr="000B7E62">
        <w:rPr>
          <w:color w:val="000000" w:themeColor="text1"/>
          <w:szCs w:val="22"/>
          <w:lang w:val="en-US"/>
        </w:rPr>
        <w:t xml:space="preserve">Do you agree that the role(s) of a STA corresponding to a sensing measurement setup ID </w:t>
      </w:r>
      <w:r>
        <w:rPr>
          <w:color w:val="000000" w:themeColor="text1"/>
          <w:szCs w:val="22"/>
          <w:lang w:val="en-US"/>
        </w:rPr>
        <w:t xml:space="preserve">until the measurement setup is terminated </w:t>
      </w:r>
      <w:r w:rsidRPr="000B7E62">
        <w:rPr>
          <w:color w:val="000000" w:themeColor="text1"/>
          <w:szCs w:val="22"/>
          <w:lang w:val="en-US"/>
        </w:rPr>
        <w:t>shall be fixed</w:t>
      </w:r>
      <w:r>
        <w:rPr>
          <w:color w:val="000000" w:themeColor="text1"/>
          <w:szCs w:val="22"/>
          <w:lang w:val="en-US"/>
        </w:rPr>
        <w:t xml:space="preserve"> as determined during the meas</w:t>
      </w:r>
      <w:r w:rsidR="00B318E4">
        <w:rPr>
          <w:color w:val="000000" w:themeColor="text1"/>
          <w:szCs w:val="22"/>
          <w:lang w:val="en-US"/>
        </w:rPr>
        <w:t>urement setup</w:t>
      </w:r>
      <w:r w:rsidRPr="000B7E62">
        <w:rPr>
          <w:color w:val="000000" w:themeColor="text1"/>
          <w:szCs w:val="22"/>
          <w:lang w:val="en-US"/>
        </w:rPr>
        <w:t>?</w:t>
      </w:r>
    </w:p>
    <w:p w14:paraId="5832A3EB" w14:textId="77777777" w:rsidR="00B318E4" w:rsidRDefault="00B318E4" w:rsidP="00072BEF">
      <w:pPr>
        <w:rPr>
          <w:color w:val="000000" w:themeColor="text1"/>
          <w:szCs w:val="22"/>
          <w:lang w:val="en-US"/>
        </w:rPr>
      </w:pPr>
    </w:p>
    <w:p w14:paraId="29C74823" w14:textId="3C8216EA" w:rsidR="00B318E4" w:rsidRDefault="00B318E4" w:rsidP="00B318E4">
      <w:pPr>
        <w:rPr>
          <w:bCs/>
          <w:szCs w:val="22"/>
          <w:lang w:val="en-US"/>
        </w:rPr>
      </w:pPr>
      <w:r w:rsidRPr="000B7E62">
        <w:rPr>
          <w:b/>
          <w:szCs w:val="22"/>
          <w:lang w:val="en-US"/>
        </w:rPr>
        <w:t>Result:</w:t>
      </w:r>
      <w:r>
        <w:rPr>
          <w:bCs/>
          <w:szCs w:val="22"/>
          <w:lang w:val="en-US"/>
        </w:rPr>
        <w:t xml:space="preserve"> Y/N/A: 35/7/22</w:t>
      </w:r>
    </w:p>
    <w:p w14:paraId="5D27316B" w14:textId="77777777" w:rsidR="00B318E4" w:rsidRDefault="00B318E4" w:rsidP="00B318E4">
      <w:pPr>
        <w:rPr>
          <w:bCs/>
          <w:szCs w:val="22"/>
          <w:lang w:val="en-US"/>
        </w:rPr>
      </w:pPr>
    </w:p>
    <w:p w14:paraId="60E0BE9D" w14:textId="6D4DFE04" w:rsidR="00B318E4" w:rsidRPr="0051630E" w:rsidRDefault="00B318E4" w:rsidP="00072BEF">
      <w:pPr>
        <w:rPr>
          <w:bCs/>
          <w:szCs w:val="22"/>
          <w:lang w:val="en-US"/>
        </w:rPr>
      </w:pPr>
      <w:r w:rsidRPr="00B45266">
        <w:rPr>
          <w:b/>
          <w:szCs w:val="22"/>
          <w:lang w:val="en-US"/>
        </w:rPr>
        <w:t>11-21/173</w:t>
      </w:r>
      <w:r>
        <w:rPr>
          <w:b/>
          <w:szCs w:val="22"/>
          <w:lang w:val="en-US"/>
        </w:rPr>
        <w:t>5</w:t>
      </w:r>
      <w:r w:rsidRPr="00B45266">
        <w:rPr>
          <w:b/>
          <w:szCs w:val="22"/>
          <w:lang w:val="en-US"/>
        </w:rPr>
        <w:t>r</w:t>
      </w:r>
      <w:r>
        <w:rPr>
          <w:b/>
          <w:szCs w:val="22"/>
          <w:lang w:val="en-US"/>
        </w:rPr>
        <w:t>0</w:t>
      </w:r>
      <w:r w:rsidRPr="00B45266">
        <w:rPr>
          <w:b/>
          <w:szCs w:val="22"/>
          <w:lang w:val="en-US"/>
        </w:rPr>
        <w:t>, “</w:t>
      </w:r>
      <w:r w:rsidRPr="00B318E4">
        <w:rPr>
          <w:b/>
          <w:bCs/>
          <w:szCs w:val="22"/>
          <w:lang w:val="en-US"/>
        </w:rPr>
        <w:t>Procedure of Sensing Measurement Setup</w:t>
      </w:r>
      <w:r w:rsidRPr="00B45266">
        <w:rPr>
          <w:b/>
          <w:szCs w:val="22"/>
          <w:lang w:val="en-US"/>
        </w:rPr>
        <w:t xml:space="preserve">”, Insun </w:t>
      </w:r>
      <w:r w:rsidR="003B7859">
        <w:rPr>
          <w:b/>
          <w:szCs w:val="22"/>
          <w:lang w:val="en-US"/>
        </w:rPr>
        <w:t>J</w:t>
      </w:r>
      <w:r w:rsidRPr="00B45266">
        <w:rPr>
          <w:b/>
          <w:szCs w:val="22"/>
          <w:lang w:val="en-US"/>
        </w:rPr>
        <w:t>ang (LGE)</w:t>
      </w:r>
      <w:r>
        <w:rPr>
          <w:b/>
          <w:szCs w:val="22"/>
          <w:lang w:val="en-US"/>
        </w:rPr>
        <w:t>:</w:t>
      </w:r>
      <w:r w:rsidRPr="00B45266">
        <w:rPr>
          <w:b/>
          <w:szCs w:val="22"/>
          <w:lang w:val="en-US"/>
        </w:rPr>
        <w:t xml:space="preserve"> </w:t>
      </w:r>
      <w:r w:rsidR="0051630E">
        <w:rPr>
          <w:bCs/>
          <w:szCs w:val="22"/>
          <w:lang w:val="en-US"/>
        </w:rPr>
        <w:t xml:space="preserve">The contribution proposes to clarify the details for </w:t>
      </w:r>
      <w:r w:rsidR="0051630E">
        <w:rPr>
          <w:bCs/>
          <w:szCs w:val="22"/>
          <w:lang w:val="en-US"/>
        </w:rPr>
        <w:t>the measurement setup.</w:t>
      </w:r>
    </w:p>
    <w:p w14:paraId="1ED5F4BA" w14:textId="77777777" w:rsidR="00B318E4" w:rsidRDefault="00B318E4" w:rsidP="00072BEF">
      <w:pPr>
        <w:rPr>
          <w:b/>
          <w:szCs w:val="22"/>
          <w:lang w:val="en-US"/>
        </w:rPr>
      </w:pPr>
    </w:p>
    <w:p w14:paraId="50CFC6B7" w14:textId="77777777" w:rsidR="00E042FF" w:rsidRDefault="00E042FF" w:rsidP="00072BEF">
      <w:pPr>
        <w:rPr>
          <w:bCs/>
          <w:szCs w:val="22"/>
          <w:lang w:val="en-US"/>
        </w:rPr>
      </w:pPr>
      <w:r>
        <w:rPr>
          <w:bCs/>
          <w:szCs w:val="22"/>
          <w:lang w:val="en-US"/>
        </w:rPr>
        <w:t>Q: I wonder if we really need this negotiation.</w:t>
      </w:r>
    </w:p>
    <w:p w14:paraId="06E4AEA7" w14:textId="7AD48201" w:rsidR="00E042FF" w:rsidRDefault="00E042FF" w:rsidP="00072BEF">
      <w:pPr>
        <w:rPr>
          <w:bCs/>
          <w:szCs w:val="22"/>
          <w:lang w:val="en-US"/>
        </w:rPr>
      </w:pPr>
    </w:p>
    <w:p w14:paraId="458C4EBC" w14:textId="0854B985" w:rsidR="00220CE9" w:rsidRDefault="00220CE9" w:rsidP="00072BEF">
      <w:pPr>
        <w:rPr>
          <w:bCs/>
          <w:szCs w:val="22"/>
          <w:lang w:val="en-US"/>
        </w:rPr>
      </w:pPr>
      <w:r>
        <w:rPr>
          <w:bCs/>
          <w:szCs w:val="22"/>
          <w:lang w:val="en-US"/>
        </w:rPr>
        <w:t xml:space="preserve">Q: </w:t>
      </w:r>
      <w:r w:rsidR="0051630E">
        <w:rPr>
          <w:bCs/>
          <w:szCs w:val="22"/>
          <w:lang w:val="en-US"/>
        </w:rPr>
        <w:t>There is a t</w:t>
      </w:r>
      <w:r>
        <w:rPr>
          <w:bCs/>
          <w:szCs w:val="22"/>
          <w:lang w:val="en-US"/>
        </w:rPr>
        <w:t>ypo on page 8</w:t>
      </w:r>
      <w:r w:rsidR="0051630E">
        <w:rPr>
          <w:bCs/>
          <w:szCs w:val="22"/>
          <w:lang w:val="en-US"/>
        </w:rPr>
        <w:t xml:space="preserve">. </w:t>
      </w:r>
      <w:r>
        <w:rPr>
          <w:bCs/>
          <w:szCs w:val="22"/>
          <w:lang w:val="en-US"/>
        </w:rPr>
        <w:t xml:space="preserve"> </w:t>
      </w:r>
      <w:r w:rsidR="0051630E">
        <w:rPr>
          <w:bCs/>
          <w:szCs w:val="22"/>
          <w:lang w:val="en-US"/>
        </w:rPr>
        <w:t>The e</w:t>
      </w:r>
      <w:r>
        <w:rPr>
          <w:bCs/>
          <w:szCs w:val="22"/>
          <w:lang w:val="en-US"/>
        </w:rPr>
        <w:t>lement does no</w:t>
      </w:r>
      <w:r w:rsidR="0051630E">
        <w:rPr>
          <w:bCs/>
          <w:szCs w:val="22"/>
          <w:lang w:val="en-US"/>
        </w:rPr>
        <w:t>t</w:t>
      </w:r>
      <w:r>
        <w:rPr>
          <w:bCs/>
          <w:szCs w:val="22"/>
          <w:lang w:val="en-US"/>
        </w:rPr>
        <w:t xml:space="preserve"> include the frame, it is the other way around.</w:t>
      </w:r>
    </w:p>
    <w:p w14:paraId="0E7F365E" w14:textId="41557F27" w:rsidR="00220CE9" w:rsidRDefault="00220CE9" w:rsidP="00072BEF">
      <w:pPr>
        <w:rPr>
          <w:bCs/>
          <w:szCs w:val="22"/>
          <w:lang w:val="en-US"/>
        </w:rPr>
      </w:pPr>
    </w:p>
    <w:p w14:paraId="07FBCE31" w14:textId="05B917A7" w:rsidR="00220CE9" w:rsidRDefault="00B03F12" w:rsidP="00072BEF">
      <w:pPr>
        <w:rPr>
          <w:bCs/>
          <w:szCs w:val="22"/>
          <w:lang w:val="en-US"/>
        </w:rPr>
      </w:pPr>
      <w:r>
        <w:rPr>
          <w:bCs/>
          <w:szCs w:val="22"/>
          <w:lang w:val="en-US"/>
        </w:rPr>
        <w:t>The straw polls are deferred.</w:t>
      </w:r>
    </w:p>
    <w:p w14:paraId="7AB4AD82" w14:textId="00713DE1" w:rsidR="00B03F12" w:rsidRDefault="00B03F12" w:rsidP="00072BEF">
      <w:pPr>
        <w:rPr>
          <w:bCs/>
          <w:szCs w:val="22"/>
          <w:lang w:val="en-US"/>
        </w:rPr>
      </w:pPr>
    </w:p>
    <w:p w14:paraId="4974C06E" w14:textId="45D70757" w:rsidR="00D82EA9" w:rsidRPr="006A7464" w:rsidRDefault="00B03F12" w:rsidP="00072BEF">
      <w:pPr>
        <w:rPr>
          <w:bCs/>
          <w:szCs w:val="22"/>
          <w:lang w:val="en-US"/>
        </w:rPr>
      </w:pPr>
      <w:r w:rsidRPr="00B45266">
        <w:rPr>
          <w:b/>
          <w:szCs w:val="22"/>
          <w:lang w:val="en-US"/>
        </w:rPr>
        <w:t>11-21/17</w:t>
      </w:r>
      <w:r>
        <w:rPr>
          <w:b/>
          <w:szCs w:val="22"/>
          <w:lang w:val="en-US"/>
        </w:rPr>
        <w:t>51</w:t>
      </w:r>
      <w:r w:rsidRPr="00B45266">
        <w:rPr>
          <w:b/>
          <w:szCs w:val="22"/>
          <w:lang w:val="en-US"/>
        </w:rPr>
        <w:t>r</w:t>
      </w:r>
      <w:r>
        <w:rPr>
          <w:b/>
          <w:szCs w:val="22"/>
          <w:lang w:val="en-US"/>
        </w:rPr>
        <w:t>0</w:t>
      </w:r>
      <w:r w:rsidRPr="00B45266">
        <w:rPr>
          <w:b/>
          <w:szCs w:val="22"/>
          <w:lang w:val="en-US"/>
        </w:rPr>
        <w:t>, “</w:t>
      </w:r>
      <w:r>
        <w:rPr>
          <w:b/>
          <w:bCs/>
          <w:szCs w:val="22"/>
          <w:lang w:val="en-US"/>
        </w:rPr>
        <w:t>Consideration for NDPA in 11BF</w:t>
      </w:r>
      <w:r w:rsidRPr="00B45266">
        <w:rPr>
          <w:b/>
          <w:szCs w:val="22"/>
          <w:lang w:val="en-US"/>
        </w:rPr>
        <w:t xml:space="preserve">”, </w:t>
      </w:r>
      <w:r>
        <w:rPr>
          <w:b/>
          <w:szCs w:val="22"/>
          <w:lang w:val="en-US"/>
        </w:rPr>
        <w:t>Dongguk Lim</w:t>
      </w:r>
      <w:r w:rsidRPr="00B45266">
        <w:rPr>
          <w:b/>
          <w:szCs w:val="22"/>
          <w:lang w:val="en-US"/>
        </w:rPr>
        <w:t xml:space="preserve"> (LGE)</w:t>
      </w:r>
      <w:r>
        <w:rPr>
          <w:b/>
          <w:szCs w:val="22"/>
          <w:lang w:val="en-US"/>
        </w:rPr>
        <w:t>:</w:t>
      </w:r>
      <w:r w:rsidRPr="00B45266">
        <w:rPr>
          <w:b/>
          <w:szCs w:val="22"/>
          <w:lang w:val="en-US"/>
        </w:rPr>
        <w:t xml:space="preserve"> </w:t>
      </w:r>
      <w:r w:rsidR="0051630E">
        <w:rPr>
          <w:bCs/>
          <w:szCs w:val="22"/>
          <w:lang w:val="en-US"/>
        </w:rPr>
        <w:t>In this contr</w:t>
      </w:r>
      <w:r w:rsidR="006A7464">
        <w:rPr>
          <w:bCs/>
          <w:szCs w:val="22"/>
          <w:lang w:val="en-US"/>
        </w:rPr>
        <w:t xml:space="preserve">ibution the design of the NDPA frame for WLAN sensing is considered.  </w:t>
      </w:r>
    </w:p>
    <w:p w14:paraId="003093D2" w14:textId="20846E09" w:rsidR="00B60194" w:rsidRDefault="00B60194" w:rsidP="00072BEF">
      <w:pPr>
        <w:rPr>
          <w:color w:val="000000" w:themeColor="text1"/>
          <w:szCs w:val="22"/>
          <w:lang w:val="en-US"/>
        </w:rPr>
      </w:pPr>
    </w:p>
    <w:p w14:paraId="4A87CFAD" w14:textId="311F046A" w:rsidR="00B60194" w:rsidRDefault="00B60194" w:rsidP="00072BEF">
      <w:pPr>
        <w:rPr>
          <w:color w:val="000000" w:themeColor="text1"/>
          <w:szCs w:val="22"/>
          <w:lang w:val="en-US"/>
        </w:rPr>
      </w:pPr>
      <w:r>
        <w:rPr>
          <w:color w:val="000000" w:themeColor="text1"/>
          <w:szCs w:val="22"/>
          <w:lang w:val="en-US"/>
        </w:rPr>
        <w:t>Q: I want to understand what additional information we need to signal?</w:t>
      </w:r>
    </w:p>
    <w:p w14:paraId="6FEE24AD" w14:textId="72F4FD1E" w:rsidR="00B60194" w:rsidRDefault="00B60194" w:rsidP="00072BEF">
      <w:pPr>
        <w:rPr>
          <w:color w:val="000000" w:themeColor="text1"/>
          <w:szCs w:val="22"/>
          <w:lang w:val="en-US"/>
        </w:rPr>
      </w:pPr>
    </w:p>
    <w:p w14:paraId="3B9F5405" w14:textId="58D1CCEB" w:rsidR="00B60194" w:rsidRDefault="00B60194" w:rsidP="00072BEF">
      <w:pPr>
        <w:rPr>
          <w:color w:val="000000" w:themeColor="text1"/>
          <w:szCs w:val="22"/>
          <w:lang w:val="en-US"/>
        </w:rPr>
      </w:pPr>
      <w:r>
        <w:rPr>
          <w:color w:val="000000" w:themeColor="text1"/>
          <w:szCs w:val="22"/>
          <w:lang w:val="en-US"/>
        </w:rPr>
        <w:t xml:space="preserve">Q: If you try to keep NDPA as is, I believe you have a problem. I believe you need to do something. I propose to discuss this more and not </w:t>
      </w:r>
      <w:r w:rsidR="003B7859">
        <w:rPr>
          <w:color w:val="000000" w:themeColor="text1"/>
          <w:szCs w:val="22"/>
          <w:lang w:val="en-US"/>
        </w:rPr>
        <w:t>decide</w:t>
      </w:r>
      <w:r w:rsidR="006A7464">
        <w:rPr>
          <w:color w:val="000000" w:themeColor="text1"/>
          <w:szCs w:val="22"/>
          <w:lang w:val="en-US"/>
        </w:rPr>
        <w:t xml:space="preserve"> at this moment</w:t>
      </w:r>
      <w:r>
        <w:rPr>
          <w:color w:val="000000" w:themeColor="text1"/>
          <w:szCs w:val="22"/>
          <w:lang w:val="en-US"/>
        </w:rPr>
        <w:t>.</w:t>
      </w:r>
    </w:p>
    <w:p w14:paraId="7CF60C7E" w14:textId="064A2A46" w:rsidR="00B60194" w:rsidRDefault="00B60194" w:rsidP="00072BEF">
      <w:pPr>
        <w:rPr>
          <w:color w:val="000000" w:themeColor="text1"/>
          <w:szCs w:val="22"/>
          <w:lang w:val="en-US"/>
        </w:rPr>
      </w:pPr>
    </w:p>
    <w:p w14:paraId="1E01E5A1" w14:textId="10DDF21C" w:rsidR="00B60194" w:rsidRPr="000F6240" w:rsidRDefault="00B60194" w:rsidP="00B60194">
      <w:pPr>
        <w:rPr>
          <w:color w:val="000000" w:themeColor="text1"/>
          <w:szCs w:val="22"/>
          <w:lang w:val="en-US"/>
        </w:rPr>
      </w:pPr>
      <w:r>
        <w:rPr>
          <w:color w:val="000000" w:themeColor="text1"/>
          <w:szCs w:val="22"/>
          <w:lang w:val="en-US"/>
        </w:rPr>
        <w:t xml:space="preserve">The chair asks </w:t>
      </w:r>
      <w:r w:rsidR="003B7859">
        <w:rPr>
          <w:color w:val="000000" w:themeColor="text1"/>
          <w:szCs w:val="22"/>
          <w:lang w:val="en-US"/>
        </w:rPr>
        <w:t>about</w:t>
      </w:r>
      <w:r>
        <w:rPr>
          <w:color w:val="000000" w:themeColor="text1"/>
          <w:szCs w:val="22"/>
          <w:lang w:val="en-US"/>
        </w:rPr>
        <w:t xml:space="preserve"> future plans. </w:t>
      </w:r>
      <w:r w:rsidR="006A7464">
        <w:rPr>
          <w:color w:val="000000" w:themeColor="text1"/>
          <w:szCs w:val="22"/>
          <w:lang w:val="en-US"/>
        </w:rPr>
        <w:t xml:space="preserve">Dongguk explains that the </w:t>
      </w:r>
      <w:r>
        <w:rPr>
          <w:color w:val="000000" w:themeColor="text1"/>
          <w:szCs w:val="22"/>
          <w:lang w:val="en-US"/>
        </w:rPr>
        <w:t>idea is to get feedback</w:t>
      </w:r>
      <w:r w:rsidR="006A7464">
        <w:rPr>
          <w:color w:val="000000" w:themeColor="text1"/>
          <w:szCs w:val="22"/>
          <w:lang w:val="en-US"/>
        </w:rPr>
        <w:t xml:space="preserve"> and update the presentation </w:t>
      </w:r>
      <w:r w:rsidR="003B7859">
        <w:rPr>
          <w:color w:val="000000" w:themeColor="text1"/>
          <w:szCs w:val="22"/>
          <w:lang w:val="en-US"/>
        </w:rPr>
        <w:t>based</w:t>
      </w:r>
      <w:r w:rsidR="006A7464">
        <w:rPr>
          <w:color w:val="000000" w:themeColor="text1"/>
          <w:szCs w:val="22"/>
          <w:lang w:val="en-US"/>
        </w:rPr>
        <w:t xml:space="preserve"> on this</w:t>
      </w:r>
      <w:r>
        <w:rPr>
          <w:color w:val="000000" w:themeColor="text1"/>
          <w:szCs w:val="22"/>
          <w:lang w:val="en-US"/>
        </w:rPr>
        <w:t xml:space="preserve">. </w:t>
      </w:r>
    </w:p>
    <w:p w14:paraId="413874F8" w14:textId="77777777" w:rsidR="00B60194" w:rsidRPr="00AE3183" w:rsidRDefault="00B60194" w:rsidP="00B60194">
      <w:pPr>
        <w:rPr>
          <w:color w:val="000000" w:themeColor="text1"/>
          <w:szCs w:val="22"/>
          <w:lang w:val="en-US"/>
        </w:rPr>
      </w:pPr>
    </w:p>
    <w:p w14:paraId="2DEC2889" w14:textId="77777777" w:rsidR="00B60194" w:rsidRPr="00CB4F21" w:rsidRDefault="00B60194" w:rsidP="00B60194">
      <w:pPr>
        <w:pStyle w:val="ListParagraph"/>
        <w:numPr>
          <w:ilvl w:val="0"/>
          <w:numId w:val="1"/>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57DBCC76" w14:textId="77777777" w:rsidR="00B60194" w:rsidRPr="00CB4F21" w:rsidRDefault="00B60194" w:rsidP="00B60194">
      <w:pPr>
        <w:pStyle w:val="ListParagraph"/>
        <w:ind w:left="360"/>
        <w:rPr>
          <w:bCs/>
          <w:szCs w:val="22"/>
          <w:lang w:val="en-US"/>
        </w:rPr>
      </w:pPr>
    </w:p>
    <w:p w14:paraId="263FA9A7" w14:textId="692ED6E0" w:rsidR="00B60194" w:rsidRPr="00FE3B38" w:rsidRDefault="00B60194" w:rsidP="00B60194">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Pr>
          <w:color w:val="222222"/>
          <w:shd w:val="clear" w:color="auto" w:fill="FFFFFF"/>
          <w:lang w:val="en-US"/>
        </w:rPr>
        <w:t>1.</w:t>
      </w:r>
      <w:r w:rsidR="000F6240">
        <w:rPr>
          <w:color w:val="222222"/>
          <w:shd w:val="clear" w:color="auto" w:fill="FFFFFF"/>
          <w:lang w:val="en-US"/>
        </w:rPr>
        <w:t>03</w:t>
      </w:r>
      <w:r w:rsidRPr="00FE3B38">
        <w:rPr>
          <w:color w:val="222222"/>
          <w:shd w:val="clear" w:color="auto" w:fill="FFFFFF"/>
          <w:lang w:val="en-US"/>
        </w:rPr>
        <w:t xml:space="preserve"> am (ET).</w:t>
      </w:r>
    </w:p>
    <w:p w14:paraId="33E0C0EC" w14:textId="77777777" w:rsidR="00E25E41" w:rsidRDefault="00E25E41">
      <w:pPr>
        <w:rPr>
          <w:color w:val="000000" w:themeColor="text1"/>
          <w:szCs w:val="22"/>
          <w:lang w:val="en-US"/>
        </w:rPr>
      </w:pPr>
      <w:r>
        <w:rPr>
          <w:color w:val="000000" w:themeColor="text1"/>
          <w:szCs w:val="22"/>
          <w:lang w:val="en-US"/>
        </w:rPr>
        <w:br w:type="page"/>
      </w:r>
    </w:p>
    <w:p w14:paraId="5055E06B" w14:textId="1B488951" w:rsidR="00E25E41" w:rsidRPr="00963629" w:rsidRDefault="00EE40E8" w:rsidP="00E25E41">
      <w:pPr>
        <w:rPr>
          <w:lang w:val="en-US"/>
        </w:rPr>
      </w:pPr>
      <w:r>
        <w:rPr>
          <w:b/>
          <w:u w:val="single"/>
          <w:lang w:val="en-US"/>
        </w:rPr>
        <w:lastRenderedPageBreak/>
        <w:t>Mon</w:t>
      </w:r>
      <w:r w:rsidR="00E25E41">
        <w:rPr>
          <w:b/>
          <w:u w:val="single"/>
          <w:lang w:val="en-US"/>
        </w:rPr>
        <w:t>day</w:t>
      </w:r>
      <w:r w:rsidR="00E25E41" w:rsidRPr="00963629">
        <w:rPr>
          <w:b/>
          <w:u w:val="single"/>
          <w:lang w:val="en-US"/>
        </w:rPr>
        <w:t xml:space="preserve">, </w:t>
      </w:r>
      <w:r w:rsidR="00E25E41">
        <w:rPr>
          <w:b/>
          <w:u w:val="single"/>
          <w:lang w:val="en-US"/>
        </w:rPr>
        <w:t>November 1</w:t>
      </w:r>
      <w:r>
        <w:rPr>
          <w:b/>
          <w:u w:val="single"/>
          <w:lang w:val="en-US"/>
        </w:rPr>
        <w:t>5</w:t>
      </w:r>
      <w:r w:rsidR="00E25E41">
        <w:rPr>
          <w:b/>
          <w:u w:val="single"/>
          <w:lang w:val="en-US"/>
        </w:rPr>
        <w:t>,</w:t>
      </w:r>
      <w:r w:rsidR="00E25E41" w:rsidRPr="00963629">
        <w:rPr>
          <w:b/>
          <w:u w:val="single"/>
          <w:lang w:val="en-US"/>
        </w:rPr>
        <w:t xml:space="preserve"> 20</w:t>
      </w:r>
      <w:r w:rsidR="00E25E41">
        <w:rPr>
          <w:b/>
          <w:u w:val="single"/>
          <w:lang w:val="en-US"/>
        </w:rPr>
        <w:t>21</w:t>
      </w:r>
      <w:r w:rsidR="00E25E41" w:rsidRPr="00963629">
        <w:rPr>
          <w:b/>
          <w:u w:val="single"/>
          <w:lang w:val="en-US"/>
        </w:rPr>
        <w:t xml:space="preserve">, </w:t>
      </w:r>
      <w:r w:rsidR="00E25E41">
        <w:rPr>
          <w:b/>
          <w:u w:val="single"/>
          <w:lang w:val="en-US"/>
        </w:rPr>
        <w:t>9</w:t>
      </w:r>
      <w:r w:rsidR="00E25E41" w:rsidRPr="00963629">
        <w:rPr>
          <w:b/>
          <w:u w:val="single"/>
          <w:lang w:val="en-US"/>
        </w:rPr>
        <w:t>:0</w:t>
      </w:r>
      <w:r w:rsidR="00E25E41">
        <w:rPr>
          <w:b/>
          <w:u w:val="single"/>
          <w:lang w:val="en-US"/>
        </w:rPr>
        <w:t>0</w:t>
      </w:r>
      <w:r w:rsidR="00E25E41" w:rsidRPr="00963629">
        <w:rPr>
          <w:b/>
          <w:u w:val="single"/>
          <w:lang w:val="en-US"/>
        </w:rPr>
        <w:t>-</w:t>
      </w:r>
      <w:r w:rsidR="00E25E41">
        <w:rPr>
          <w:b/>
          <w:u w:val="single"/>
          <w:lang w:val="en-US"/>
        </w:rPr>
        <w:t>11</w:t>
      </w:r>
      <w:r w:rsidR="00E25E41" w:rsidRPr="00963629">
        <w:rPr>
          <w:b/>
          <w:u w:val="single"/>
          <w:lang w:val="en-US"/>
        </w:rPr>
        <w:t>:</w:t>
      </w:r>
      <w:r w:rsidR="00E25E41">
        <w:rPr>
          <w:b/>
          <w:u w:val="single"/>
          <w:lang w:val="en-US"/>
        </w:rPr>
        <w:t>0</w:t>
      </w:r>
      <w:r w:rsidR="00E25E41" w:rsidRPr="00963629">
        <w:rPr>
          <w:b/>
          <w:u w:val="single"/>
          <w:lang w:val="en-US"/>
        </w:rPr>
        <w:t xml:space="preserve">0 </w:t>
      </w:r>
      <w:r w:rsidR="00E25E41">
        <w:rPr>
          <w:b/>
          <w:u w:val="single"/>
          <w:lang w:val="en-US"/>
        </w:rPr>
        <w:t>am (ET)</w:t>
      </w:r>
    </w:p>
    <w:p w14:paraId="098F5C0A" w14:textId="77777777" w:rsidR="00E25E41" w:rsidRPr="001B77D9" w:rsidRDefault="00E25E41" w:rsidP="00E25E41">
      <w:pPr>
        <w:rPr>
          <w:b/>
        </w:rPr>
      </w:pPr>
    </w:p>
    <w:p w14:paraId="5BCAA613" w14:textId="77777777" w:rsidR="00E25E41" w:rsidRPr="00963629" w:rsidRDefault="00E25E41" w:rsidP="00E25E41">
      <w:pPr>
        <w:rPr>
          <w:b/>
          <w:lang w:val="en-US"/>
        </w:rPr>
      </w:pPr>
      <w:r w:rsidRPr="00963629">
        <w:rPr>
          <w:b/>
          <w:lang w:val="en-US"/>
        </w:rPr>
        <w:t>Meeting Agenda:</w:t>
      </w:r>
    </w:p>
    <w:p w14:paraId="08521AD2" w14:textId="77777777" w:rsidR="00E25E41" w:rsidRDefault="00E25E41" w:rsidP="00E25E41">
      <w:pPr>
        <w:rPr>
          <w:lang w:val="en-US"/>
        </w:rPr>
      </w:pPr>
      <w:r>
        <w:rPr>
          <w:lang w:val="en-US"/>
        </w:rPr>
        <w:t>The</w:t>
      </w:r>
      <w:r w:rsidRPr="001D7F9A">
        <w:rPr>
          <w:lang w:val="en-US"/>
        </w:rPr>
        <w:t xml:space="preserve"> meeting agenda is shown below, and published in the agenda document:</w:t>
      </w:r>
    </w:p>
    <w:p w14:paraId="50DB9DB0" w14:textId="1EF7B368" w:rsidR="00E25E41" w:rsidRDefault="00E25E41" w:rsidP="00E25E41">
      <w:pPr>
        <w:rPr>
          <w:lang w:val="en-US"/>
        </w:rPr>
      </w:pPr>
      <w:hyperlink r:id="rId17" w:history="1">
        <w:r w:rsidRPr="00A54DD2">
          <w:rPr>
            <w:rStyle w:val="Hyperlink"/>
            <w:lang w:val="en-US"/>
          </w:rPr>
          <w:t>https://mentor.ieee.org/802.11/dcn/21/11-21-1597-0</w:t>
        </w:r>
        <w:r>
          <w:rPr>
            <w:rStyle w:val="Hyperlink"/>
            <w:lang w:val="en-US"/>
          </w:rPr>
          <w:t>6</w:t>
        </w:r>
        <w:r w:rsidRPr="00A54DD2">
          <w:rPr>
            <w:rStyle w:val="Hyperlink"/>
            <w:lang w:val="en-US"/>
          </w:rPr>
          <w:t>-00bf-tgbf-meeting-agenda-2021-11-plenary.pptx</w:t>
        </w:r>
      </w:hyperlink>
    </w:p>
    <w:p w14:paraId="143D5A02" w14:textId="77777777" w:rsidR="00E25E41" w:rsidRDefault="00E25E41" w:rsidP="00E25E41">
      <w:pPr>
        <w:pStyle w:val="ListParagraph"/>
        <w:rPr>
          <w:color w:val="000000" w:themeColor="text1"/>
          <w:szCs w:val="22"/>
          <w:lang w:val="en-US"/>
        </w:rPr>
      </w:pPr>
    </w:p>
    <w:p w14:paraId="10B2B5E1"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Call the meeting to order</w:t>
      </w:r>
    </w:p>
    <w:p w14:paraId="32F8203A"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Patent policy and logistics</w:t>
      </w:r>
    </w:p>
    <w:p w14:paraId="73F92057"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TGbf Timeline</w:t>
      </w:r>
    </w:p>
    <w:p w14:paraId="375AB08D"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Call for contribution</w:t>
      </w:r>
    </w:p>
    <w:p w14:paraId="2D33F04F" w14:textId="515C8D78" w:rsidR="00E25E41" w:rsidRPr="00E25E41"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Teleconference Times</w:t>
      </w:r>
    </w:p>
    <w:p w14:paraId="66AC09EF" w14:textId="2B52C096" w:rsidR="00E25E41" w:rsidRPr="00DC0F14" w:rsidRDefault="00E25E41" w:rsidP="00BB181D">
      <w:pPr>
        <w:pStyle w:val="ListParagraph"/>
        <w:numPr>
          <w:ilvl w:val="0"/>
          <w:numId w:val="12"/>
        </w:numPr>
        <w:rPr>
          <w:color w:val="000000" w:themeColor="text1"/>
          <w:szCs w:val="22"/>
          <w:lang w:val="sv-SE"/>
        </w:rPr>
      </w:pPr>
      <w:r>
        <w:rPr>
          <w:color w:val="000000" w:themeColor="text1"/>
          <w:szCs w:val="22"/>
          <w:lang w:val="en-US"/>
        </w:rPr>
        <w:t>Motion (34-37)</w:t>
      </w:r>
    </w:p>
    <w:p w14:paraId="3C96CD6F"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Presentation of submissions</w:t>
      </w:r>
    </w:p>
    <w:p w14:paraId="0053E0C9" w14:textId="3C001937" w:rsidR="00E25E41" w:rsidRDefault="00E25E41" w:rsidP="00BB181D">
      <w:pPr>
        <w:pStyle w:val="ListParagraph"/>
        <w:numPr>
          <w:ilvl w:val="0"/>
          <w:numId w:val="12"/>
        </w:numPr>
        <w:rPr>
          <w:color w:val="000000" w:themeColor="text1"/>
          <w:szCs w:val="22"/>
          <w:lang w:val="en-US"/>
        </w:rPr>
      </w:pPr>
      <w:r w:rsidRPr="00C52B7E">
        <w:rPr>
          <w:color w:val="000000" w:themeColor="text1"/>
          <w:szCs w:val="22"/>
          <w:lang w:val="en-US"/>
        </w:rPr>
        <w:t>Any other busines</w:t>
      </w:r>
      <w:r>
        <w:rPr>
          <w:color w:val="000000" w:themeColor="text1"/>
          <w:szCs w:val="22"/>
          <w:lang w:val="en-US"/>
        </w:rPr>
        <w:t>s</w:t>
      </w:r>
    </w:p>
    <w:p w14:paraId="25458A98" w14:textId="4124A851" w:rsidR="00E25E41" w:rsidRPr="00E25E41" w:rsidRDefault="00E25E41" w:rsidP="00BB181D">
      <w:pPr>
        <w:pStyle w:val="ListParagraph"/>
        <w:numPr>
          <w:ilvl w:val="0"/>
          <w:numId w:val="12"/>
        </w:numPr>
        <w:rPr>
          <w:color w:val="000000" w:themeColor="text1"/>
          <w:szCs w:val="22"/>
          <w:lang w:val="en-US"/>
        </w:rPr>
      </w:pPr>
      <w:r w:rsidRPr="00E25E41">
        <w:rPr>
          <w:lang w:val="en-US"/>
        </w:rPr>
        <w:t>Adjourn</w:t>
      </w:r>
    </w:p>
    <w:p w14:paraId="77E2ACA7" w14:textId="77777777" w:rsidR="00E25E41" w:rsidRDefault="00E25E41" w:rsidP="00E25E41">
      <w:pPr>
        <w:rPr>
          <w:color w:val="000000" w:themeColor="text1"/>
          <w:szCs w:val="22"/>
        </w:rPr>
      </w:pPr>
    </w:p>
    <w:p w14:paraId="4E066ECA" w14:textId="52859ED2" w:rsidR="00E25E41" w:rsidRPr="003F7B3A" w:rsidRDefault="00E25E41" w:rsidP="00BB181D">
      <w:pPr>
        <w:pStyle w:val="ListParagraph"/>
        <w:numPr>
          <w:ilvl w:val="0"/>
          <w:numId w:val="13"/>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C62BF9">
        <w:rPr>
          <w:bCs/>
          <w:szCs w:val="22"/>
        </w:rPr>
        <w:t>6</w:t>
      </w:r>
      <w:r>
        <w:rPr>
          <w:bCs/>
          <w:szCs w:val="22"/>
        </w:rPr>
        <w:t>0</w:t>
      </w:r>
      <w:r w:rsidRPr="003F7B3A">
        <w:rPr>
          <w:bCs/>
          <w:szCs w:val="22"/>
        </w:rPr>
        <w:t xml:space="preserve"> persons are on the call after </w:t>
      </w:r>
      <w:r w:rsidR="00C62BF9">
        <w:rPr>
          <w:bCs/>
          <w:szCs w:val="22"/>
        </w:rPr>
        <w:t>15</w:t>
      </w:r>
      <w:r>
        <w:rPr>
          <w:bCs/>
          <w:szCs w:val="22"/>
        </w:rPr>
        <w:t xml:space="preserve"> minutes of the meeting</w:t>
      </w:r>
      <w:r w:rsidRPr="003F7B3A">
        <w:rPr>
          <w:bCs/>
          <w:szCs w:val="22"/>
        </w:rPr>
        <w:t>).</w:t>
      </w:r>
    </w:p>
    <w:p w14:paraId="67D5196A" w14:textId="77777777" w:rsidR="00E25E41" w:rsidRPr="003F7B3A" w:rsidRDefault="00E25E41" w:rsidP="00E25E41">
      <w:pPr>
        <w:rPr>
          <w:b/>
          <w:szCs w:val="22"/>
        </w:rPr>
      </w:pPr>
    </w:p>
    <w:p w14:paraId="753CF622" w14:textId="77777777" w:rsidR="00E25E41" w:rsidRPr="003F7B3A" w:rsidRDefault="00E25E41" w:rsidP="00BB181D">
      <w:pPr>
        <w:pStyle w:val="ListParagraph"/>
        <w:numPr>
          <w:ilvl w:val="0"/>
          <w:numId w:val="13"/>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November</w:t>
      </w:r>
      <w:r w:rsidRPr="00FE3FA3">
        <w:rPr>
          <w:bCs/>
          <w:szCs w:val="22"/>
        </w:rPr>
        <w:t xml:space="preserve"> 802 electronic </w:t>
      </w:r>
      <w:r>
        <w:rPr>
          <w:bCs/>
          <w:szCs w:val="22"/>
        </w:rPr>
        <w:t>Plenary</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3EBB7581" w14:textId="77777777" w:rsidR="00E25E41" w:rsidRPr="003F7B3A" w:rsidRDefault="00E25E41" w:rsidP="00E25E41">
      <w:pPr>
        <w:pStyle w:val="ListParagraph"/>
        <w:rPr>
          <w:bCs/>
          <w:szCs w:val="22"/>
        </w:rPr>
      </w:pPr>
    </w:p>
    <w:p w14:paraId="3897B925" w14:textId="77777777" w:rsidR="00E25E41" w:rsidRDefault="00E25E41" w:rsidP="00E25E4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FA68DC5" w14:textId="77777777" w:rsidR="00E25E41" w:rsidRDefault="00E25E41" w:rsidP="00E25E41">
      <w:pPr>
        <w:pStyle w:val="ListParagraph"/>
        <w:ind w:left="360"/>
        <w:rPr>
          <w:bCs/>
          <w:szCs w:val="22"/>
        </w:rPr>
      </w:pPr>
    </w:p>
    <w:p w14:paraId="2399836D" w14:textId="77777777" w:rsidR="00E25E41" w:rsidRDefault="00E25E41" w:rsidP="00E25E4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5353C3AA" w14:textId="77777777" w:rsidR="00E25E41" w:rsidRDefault="00E25E41" w:rsidP="00E25E41">
      <w:pPr>
        <w:ind w:left="360"/>
        <w:rPr>
          <w:lang w:val="en-US"/>
        </w:rPr>
      </w:pPr>
    </w:p>
    <w:p w14:paraId="4F862D25" w14:textId="73B712E3" w:rsidR="00E25E41" w:rsidRPr="002163AD" w:rsidRDefault="00E25E41" w:rsidP="00E25E41">
      <w:pPr>
        <w:ind w:left="360"/>
        <w:rPr>
          <w:lang w:val="en-US"/>
        </w:rPr>
      </w:pPr>
      <w:r>
        <w:rPr>
          <w:lang w:val="en-US"/>
        </w:rPr>
        <w:t>The chair goes through the agenda (slide 24) and asks if there are any questions or comments on the agenda. No response from the group.</w:t>
      </w:r>
    </w:p>
    <w:p w14:paraId="6D513F7B" w14:textId="77777777" w:rsidR="00E25E41" w:rsidRPr="00E25E41" w:rsidRDefault="00E25E41" w:rsidP="00E25E41">
      <w:pPr>
        <w:rPr>
          <w:bCs/>
          <w:szCs w:val="22"/>
          <w:lang w:val="en-US"/>
        </w:rPr>
      </w:pPr>
    </w:p>
    <w:p w14:paraId="60FD3F27" w14:textId="77777777" w:rsidR="00E25E41" w:rsidRDefault="00E25E41" w:rsidP="00E25E41">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6E6CA38A" w14:textId="77777777" w:rsidR="00E25E41" w:rsidRPr="00FE3FA3" w:rsidRDefault="00E25E41" w:rsidP="00E25E41">
      <w:pPr>
        <w:rPr>
          <w:bCs/>
          <w:szCs w:val="22"/>
          <w:lang w:val="en-US"/>
        </w:rPr>
      </w:pPr>
    </w:p>
    <w:p w14:paraId="58CAE64F" w14:textId="43AADBF8" w:rsidR="00E25E41" w:rsidRPr="00053F20" w:rsidRDefault="00E25E41" w:rsidP="00BB181D">
      <w:pPr>
        <w:pStyle w:val="ListParagraph"/>
        <w:numPr>
          <w:ilvl w:val="0"/>
          <w:numId w:val="13"/>
        </w:numPr>
        <w:rPr>
          <w:color w:val="000000" w:themeColor="text1"/>
          <w:szCs w:val="22"/>
          <w:lang w:val="en-US"/>
        </w:rPr>
      </w:pPr>
      <w:r>
        <w:rPr>
          <w:bCs/>
          <w:szCs w:val="22"/>
          <w:lang w:val="en-US"/>
        </w:rPr>
        <w:t xml:space="preserve">The Chair presents the TGbf Timeline (slide 25 and slide 26). The chair points out that it is unchanged, but that in the next meeting it will be discussed. </w:t>
      </w:r>
    </w:p>
    <w:p w14:paraId="7AF2443B" w14:textId="0B3F8573" w:rsidR="00E25E41" w:rsidRDefault="00E25E41" w:rsidP="00BB181D">
      <w:pPr>
        <w:pStyle w:val="ListParagraph"/>
        <w:numPr>
          <w:ilvl w:val="0"/>
          <w:numId w:val="13"/>
        </w:numPr>
        <w:rPr>
          <w:bCs/>
          <w:szCs w:val="22"/>
          <w:lang w:val="en-US"/>
        </w:rPr>
      </w:pPr>
      <w:r>
        <w:rPr>
          <w:bCs/>
          <w:szCs w:val="22"/>
          <w:lang w:val="en-US"/>
        </w:rPr>
        <w:t>The Chair presents slide 27, Call for contributions.</w:t>
      </w:r>
    </w:p>
    <w:p w14:paraId="3B307BFA" w14:textId="12FEA85C" w:rsidR="00E25E41" w:rsidRPr="009954FB" w:rsidRDefault="00E25E41" w:rsidP="00BB181D">
      <w:pPr>
        <w:pStyle w:val="ListParagraph"/>
        <w:numPr>
          <w:ilvl w:val="0"/>
          <w:numId w:val="13"/>
        </w:numPr>
        <w:rPr>
          <w:bCs/>
          <w:szCs w:val="22"/>
          <w:lang w:val="en-US"/>
        </w:rPr>
      </w:pPr>
      <w:r>
        <w:rPr>
          <w:bCs/>
          <w:szCs w:val="22"/>
          <w:lang w:val="en-US"/>
        </w:rPr>
        <w:t xml:space="preserve">The Chair presents the teleconference times, (slide 28). </w:t>
      </w:r>
    </w:p>
    <w:p w14:paraId="4E10F911" w14:textId="77777777" w:rsidR="00E25E41" w:rsidRDefault="00E25E41" w:rsidP="00BB181D">
      <w:pPr>
        <w:pStyle w:val="ListParagraph"/>
        <w:numPr>
          <w:ilvl w:val="0"/>
          <w:numId w:val="13"/>
        </w:numPr>
        <w:rPr>
          <w:bCs/>
          <w:szCs w:val="22"/>
          <w:lang w:val="en-US"/>
        </w:rPr>
      </w:pPr>
      <w:r>
        <w:rPr>
          <w:bCs/>
          <w:szCs w:val="22"/>
          <w:lang w:val="en-US"/>
        </w:rPr>
        <w:t>Presentation of submissions:</w:t>
      </w:r>
    </w:p>
    <w:p w14:paraId="7C2FD372" w14:textId="77777777" w:rsidR="00E25E41" w:rsidRDefault="00E25E41" w:rsidP="00E25E41">
      <w:pPr>
        <w:rPr>
          <w:color w:val="000000" w:themeColor="text1"/>
          <w:szCs w:val="22"/>
          <w:lang w:val="en-US"/>
        </w:rPr>
      </w:pPr>
    </w:p>
    <w:p w14:paraId="295AD8C2" w14:textId="19626CCF" w:rsidR="00E25E41" w:rsidRDefault="00E25E41" w:rsidP="00E25E41">
      <w:pPr>
        <w:rPr>
          <w:b/>
          <w:szCs w:val="22"/>
          <w:lang w:val="en-US"/>
        </w:rPr>
      </w:pPr>
      <w:r w:rsidRPr="00B45266">
        <w:rPr>
          <w:b/>
          <w:szCs w:val="22"/>
          <w:lang w:val="en-US"/>
        </w:rPr>
        <w:t>11-21/17</w:t>
      </w:r>
      <w:r>
        <w:rPr>
          <w:b/>
          <w:szCs w:val="22"/>
          <w:lang w:val="en-US"/>
        </w:rPr>
        <w:t>51</w:t>
      </w:r>
      <w:r w:rsidRPr="00B45266">
        <w:rPr>
          <w:b/>
          <w:szCs w:val="22"/>
          <w:lang w:val="en-US"/>
        </w:rPr>
        <w:t>r</w:t>
      </w:r>
      <w:r>
        <w:rPr>
          <w:b/>
          <w:szCs w:val="22"/>
          <w:lang w:val="en-US"/>
        </w:rPr>
        <w:t>1</w:t>
      </w:r>
      <w:r w:rsidRPr="00B45266">
        <w:rPr>
          <w:b/>
          <w:szCs w:val="22"/>
          <w:lang w:val="en-US"/>
        </w:rPr>
        <w:t>, “</w:t>
      </w:r>
      <w:r>
        <w:rPr>
          <w:b/>
          <w:bCs/>
          <w:szCs w:val="22"/>
          <w:lang w:val="en-US"/>
        </w:rPr>
        <w:t>Consideration for NDPA in 11BF</w:t>
      </w:r>
      <w:r w:rsidRPr="00B45266">
        <w:rPr>
          <w:b/>
          <w:szCs w:val="22"/>
          <w:lang w:val="en-US"/>
        </w:rPr>
        <w:t xml:space="preserve">”, </w:t>
      </w:r>
      <w:r>
        <w:rPr>
          <w:b/>
          <w:szCs w:val="22"/>
          <w:lang w:val="en-US"/>
        </w:rPr>
        <w:t>Dongguk Lim</w:t>
      </w:r>
      <w:r w:rsidRPr="00B45266">
        <w:rPr>
          <w:b/>
          <w:szCs w:val="22"/>
          <w:lang w:val="en-US"/>
        </w:rPr>
        <w:t xml:space="preserve"> (LGE)</w:t>
      </w:r>
      <w:r>
        <w:rPr>
          <w:b/>
          <w:szCs w:val="22"/>
          <w:lang w:val="en-US"/>
        </w:rPr>
        <w:t>:</w:t>
      </w:r>
      <w:r w:rsidRPr="00B45266">
        <w:rPr>
          <w:b/>
          <w:szCs w:val="22"/>
          <w:lang w:val="en-US"/>
        </w:rPr>
        <w:t xml:space="preserve"> </w:t>
      </w:r>
    </w:p>
    <w:p w14:paraId="4B3ECF10" w14:textId="2F8D060C" w:rsidR="00E25E41" w:rsidRDefault="00E25E41" w:rsidP="00072BEF">
      <w:pPr>
        <w:rPr>
          <w:color w:val="000000" w:themeColor="text1"/>
          <w:szCs w:val="22"/>
          <w:lang w:val="en-US"/>
        </w:rPr>
      </w:pPr>
      <w:r>
        <w:rPr>
          <w:color w:val="000000" w:themeColor="text1"/>
          <w:szCs w:val="22"/>
          <w:lang w:val="en-US"/>
        </w:rPr>
        <w:t>This contribution was presented in the last session, but there was not enough time to discuss the SPs.</w:t>
      </w:r>
    </w:p>
    <w:p w14:paraId="502DBE9E" w14:textId="05F69F73" w:rsidR="00E25E41" w:rsidRDefault="00E25E41" w:rsidP="00072BEF">
      <w:pPr>
        <w:rPr>
          <w:color w:val="000000" w:themeColor="text1"/>
          <w:szCs w:val="22"/>
          <w:lang w:val="en-US"/>
        </w:rPr>
      </w:pPr>
    </w:p>
    <w:p w14:paraId="614FAF67" w14:textId="68830EB5" w:rsidR="00E25E41" w:rsidRDefault="00E25E41" w:rsidP="00072BEF">
      <w:pPr>
        <w:rPr>
          <w:color w:val="000000" w:themeColor="text1"/>
          <w:szCs w:val="22"/>
          <w:lang w:val="en-US"/>
        </w:rPr>
      </w:pPr>
      <w:r>
        <w:rPr>
          <w:color w:val="000000" w:themeColor="text1"/>
          <w:szCs w:val="22"/>
          <w:lang w:val="en-US"/>
        </w:rPr>
        <w:t>Q: Would it be possible to defer the SP</w:t>
      </w:r>
      <w:r w:rsidR="00C62BF9">
        <w:rPr>
          <w:color w:val="000000" w:themeColor="text1"/>
          <w:szCs w:val="22"/>
          <w:lang w:val="en-US"/>
        </w:rPr>
        <w:t>? I believe we need more time to consider this since I believe this also has impact on other amendments.</w:t>
      </w:r>
    </w:p>
    <w:p w14:paraId="4AC461B1" w14:textId="2EF55C42" w:rsidR="00C62BF9" w:rsidRDefault="00C62BF9" w:rsidP="00072BEF">
      <w:pPr>
        <w:rPr>
          <w:color w:val="000000" w:themeColor="text1"/>
          <w:szCs w:val="22"/>
          <w:lang w:val="en-US"/>
        </w:rPr>
      </w:pPr>
      <w:r>
        <w:rPr>
          <w:color w:val="000000" w:themeColor="text1"/>
          <w:szCs w:val="22"/>
          <w:lang w:val="en-US"/>
        </w:rPr>
        <w:t>A: I want to check what the group thinks</w:t>
      </w:r>
      <w:r w:rsidR="00DD45CB">
        <w:rPr>
          <w:color w:val="000000" w:themeColor="text1"/>
          <w:szCs w:val="22"/>
          <w:lang w:val="en-US"/>
        </w:rPr>
        <w:t>.</w:t>
      </w:r>
    </w:p>
    <w:p w14:paraId="6D217EFE" w14:textId="3911BF19" w:rsidR="00C62BF9" w:rsidRDefault="00C62BF9" w:rsidP="00072BEF">
      <w:pPr>
        <w:rPr>
          <w:color w:val="000000" w:themeColor="text1"/>
          <w:szCs w:val="22"/>
          <w:lang w:val="en-US"/>
        </w:rPr>
      </w:pPr>
    </w:p>
    <w:p w14:paraId="78DD006A" w14:textId="15DF05FA" w:rsidR="00C62BF9" w:rsidRDefault="00C62BF9" w:rsidP="00072BEF">
      <w:pPr>
        <w:rPr>
          <w:color w:val="000000" w:themeColor="text1"/>
          <w:szCs w:val="22"/>
          <w:lang w:val="en-US"/>
        </w:rPr>
      </w:pPr>
      <w:r>
        <w:rPr>
          <w:color w:val="000000" w:themeColor="text1"/>
          <w:szCs w:val="22"/>
          <w:lang w:val="en-US"/>
        </w:rPr>
        <w:t>Q: I would also suggest deferring the SP. Things are not clear so I don’t think the result will help you in making any decision.</w:t>
      </w:r>
    </w:p>
    <w:p w14:paraId="13C15F84" w14:textId="736A6B31" w:rsidR="00C62BF9" w:rsidRDefault="00C62BF9" w:rsidP="00072BEF">
      <w:pPr>
        <w:rPr>
          <w:color w:val="000000" w:themeColor="text1"/>
          <w:szCs w:val="22"/>
          <w:lang w:val="en-US"/>
        </w:rPr>
      </w:pPr>
      <w:r>
        <w:rPr>
          <w:color w:val="000000" w:themeColor="text1"/>
          <w:szCs w:val="22"/>
          <w:lang w:val="en-US"/>
        </w:rPr>
        <w:lastRenderedPageBreak/>
        <w:t xml:space="preserve">Q: </w:t>
      </w:r>
      <w:r w:rsidR="00327E22">
        <w:rPr>
          <w:color w:val="000000" w:themeColor="text1"/>
          <w:szCs w:val="22"/>
          <w:lang w:val="en-US"/>
        </w:rPr>
        <w:t xml:space="preserve">In Approach 2 in SP1, would there be different versions for </w:t>
      </w:r>
      <w:r w:rsidR="003B7859">
        <w:rPr>
          <w:color w:val="000000" w:themeColor="text1"/>
          <w:szCs w:val="22"/>
          <w:lang w:val="en-US"/>
        </w:rPr>
        <w:t>e.g.,</w:t>
      </w:r>
      <w:r w:rsidR="00327E22">
        <w:rPr>
          <w:color w:val="000000" w:themeColor="text1"/>
          <w:szCs w:val="22"/>
          <w:lang w:val="en-US"/>
        </w:rPr>
        <w:t xml:space="preserve"> 11ax and 11be?</w:t>
      </w:r>
    </w:p>
    <w:p w14:paraId="3AAAA5A0" w14:textId="3DC753E7" w:rsidR="00327E22" w:rsidRDefault="00327E22" w:rsidP="00072BEF">
      <w:pPr>
        <w:rPr>
          <w:color w:val="000000" w:themeColor="text1"/>
          <w:szCs w:val="22"/>
          <w:lang w:val="en-US"/>
        </w:rPr>
      </w:pPr>
      <w:r>
        <w:rPr>
          <w:color w:val="000000" w:themeColor="text1"/>
          <w:szCs w:val="22"/>
          <w:lang w:val="en-US"/>
        </w:rPr>
        <w:t>A: I think it would be possible to define one that can be used for all versions.</w:t>
      </w:r>
    </w:p>
    <w:p w14:paraId="185DF4A2" w14:textId="77777777" w:rsidR="00E25E41" w:rsidRDefault="00E25E41" w:rsidP="00072BEF">
      <w:pPr>
        <w:rPr>
          <w:color w:val="000000" w:themeColor="text1"/>
          <w:szCs w:val="22"/>
          <w:lang w:val="en-US"/>
        </w:rPr>
      </w:pPr>
    </w:p>
    <w:p w14:paraId="18258C28" w14:textId="77777777" w:rsidR="00E25E41" w:rsidRPr="00E25E41" w:rsidRDefault="00E25E41" w:rsidP="00072BEF">
      <w:pPr>
        <w:rPr>
          <w:b/>
          <w:bCs/>
          <w:color w:val="000000" w:themeColor="text1"/>
          <w:szCs w:val="22"/>
          <w:lang w:val="en-US"/>
        </w:rPr>
      </w:pPr>
      <w:r w:rsidRPr="00E25E41">
        <w:rPr>
          <w:b/>
          <w:bCs/>
          <w:color w:val="000000" w:themeColor="text1"/>
          <w:szCs w:val="22"/>
          <w:lang w:val="en-US"/>
        </w:rPr>
        <w:t>Straw Poll 1:</w:t>
      </w:r>
    </w:p>
    <w:p w14:paraId="5942F296" w14:textId="77777777" w:rsidR="00E25E41" w:rsidRDefault="00E25E41" w:rsidP="00072BEF">
      <w:pPr>
        <w:rPr>
          <w:color w:val="000000" w:themeColor="text1"/>
          <w:szCs w:val="22"/>
          <w:lang w:val="en-US"/>
        </w:rPr>
      </w:pPr>
    </w:p>
    <w:p w14:paraId="584F4A7E" w14:textId="77777777" w:rsidR="00E25E41" w:rsidRPr="00E25E41" w:rsidRDefault="00E25E41" w:rsidP="00BB181D">
      <w:pPr>
        <w:numPr>
          <w:ilvl w:val="0"/>
          <w:numId w:val="14"/>
        </w:numPr>
        <w:rPr>
          <w:color w:val="000000" w:themeColor="text1"/>
          <w:szCs w:val="22"/>
          <w:lang w:val="en-US"/>
        </w:rPr>
      </w:pPr>
      <w:r w:rsidRPr="00E25E41">
        <w:rPr>
          <w:color w:val="000000" w:themeColor="text1"/>
          <w:szCs w:val="22"/>
          <w:lang w:val="en-US"/>
        </w:rPr>
        <w:t xml:space="preserve">Which approach do you prefer to design the sensing NDPA frame variant? </w:t>
      </w:r>
    </w:p>
    <w:p w14:paraId="74E99E35" w14:textId="39685502" w:rsidR="00E25E41" w:rsidRPr="00E25E41" w:rsidRDefault="00E25E41" w:rsidP="00BB181D">
      <w:pPr>
        <w:numPr>
          <w:ilvl w:val="1"/>
          <w:numId w:val="14"/>
        </w:numPr>
        <w:rPr>
          <w:color w:val="000000" w:themeColor="text1"/>
          <w:szCs w:val="22"/>
          <w:lang w:val="en-US"/>
        </w:rPr>
      </w:pPr>
      <w:r w:rsidRPr="00E25E41">
        <w:rPr>
          <w:color w:val="000000" w:themeColor="text1"/>
          <w:szCs w:val="22"/>
          <w:lang w:val="en-US"/>
        </w:rPr>
        <w:t>Approach1: Reuse the defined NDPA frame variant</w:t>
      </w:r>
    </w:p>
    <w:p w14:paraId="416760AC" w14:textId="72920D1C" w:rsidR="00E25E41" w:rsidRPr="00E25E41" w:rsidRDefault="00E25E41" w:rsidP="00BB181D">
      <w:pPr>
        <w:numPr>
          <w:ilvl w:val="1"/>
          <w:numId w:val="14"/>
        </w:numPr>
        <w:rPr>
          <w:color w:val="000000" w:themeColor="text1"/>
          <w:szCs w:val="22"/>
          <w:lang w:val="en-US"/>
        </w:rPr>
      </w:pPr>
      <w:r w:rsidRPr="00E25E41">
        <w:rPr>
          <w:color w:val="000000" w:themeColor="text1"/>
          <w:szCs w:val="22"/>
          <w:lang w:val="en-US"/>
        </w:rPr>
        <w:t xml:space="preserve">Approach2: Define the sensing NDPA frame variant </w:t>
      </w:r>
    </w:p>
    <w:p w14:paraId="35F4856B" w14:textId="77777777" w:rsidR="00E25E41" w:rsidRPr="00E25E41" w:rsidRDefault="00E25E41" w:rsidP="00BB181D">
      <w:pPr>
        <w:numPr>
          <w:ilvl w:val="1"/>
          <w:numId w:val="14"/>
        </w:numPr>
        <w:rPr>
          <w:color w:val="000000" w:themeColor="text1"/>
          <w:szCs w:val="22"/>
          <w:lang w:val="sv-SE"/>
        </w:rPr>
      </w:pPr>
      <w:r w:rsidRPr="00E25E41">
        <w:rPr>
          <w:color w:val="000000" w:themeColor="text1"/>
          <w:szCs w:val="22"/>
          <w:lang w:val="en-US"/>
        </w:rPr>
        <w:t xml:space="preserve">Abs </w:t>
      </w:r>
    </w:p>
    <w:p w14:paraId="00AF3909" w14:textId="77777777" w:rsidR="00E25E41" w:rsidRPr="00E25E41" w:rsidRDefault="00E25E41" w:rsidP="00BB181D">
      <w:pPr>
        <w:numPr>
          <w:ilvl w:val="1"/>
          <w:numId w:val="14"/>
        </w:numPr>
        <w:rPr>
          <w:color w:val="000000" w:themeColor="text1"/>
          <w:szCs w:val="22"/>
          <w:lang w:val="en-US"/>
        </w:rPr>
      </w:pPr>
      <w:r w:rsidRPr="00E25E41">
        <w:rPr>
          <w:color w:val="000000" w:themeColor="text1"/>
          <w:szCs w:val="22"/>
          <w:lang w:val="en-US"/>
        </w:rPr>
        <w:t xml:space="preserve">NOTE: It is not for 11bf SFD. </w:t>
      </w:r>
    </w:p>
    <w:p w14:paraId="23D4D3A6" w14:textId="77777777" w:rsidR="00E25E41" w:rsidRDefault="00E25E41" w:rsidP="00072BEF">
      <w:pPr>
        <w:rPr>
          <w:color w:val="000000" w:themeColor="text1"/>
          <w:szCs w:val="22"/>
          <w:lang w:val="en-US"/>
        </w:rPr>
      </w:pPr>
    </w:p>
    <w:p w14:paraId="51051B90" w14:textId="77777777" w:rsidR="00445A4D" w:rsidRDefault="00327E22" w:rsidP="00072BEF">
      <w:pPr>
        <w:rPr>
          <w:b/>
          <w:bCs/>
          <w:color w:val="000000" w:themeColor="text1"/>
          <w:szCs w:val="22"/>
          <w:lang w:val="en-US"/>
        </w:rPr>
      </w:pPr>
      <w:r w:rsidRPr="00445A4D">
        <w:rPr>
          <w:b/>
          <w:bCs/>
          <w:color w:val="000000" w:themeColor="text1"/>
          <w:szCs w:val="22"/>
          <w:lang w:val="en-US"/>
        </w:rPr>
        <w:t>The SP is deferred.</w:t>
      </w:r>
    </w:p>
    <w:p w14:paraId="1C01BA03" w14:textId="77777777" w:rsidR="00445A4D" w:rsidRDefault="00445A4D" w:rsidP="00072BEF">
      <w:pPr>
        <w:rPr>
          <w:b/>
          <w:bCs/>
          <w:color w:val="000000" w:themeColor="text1"/>
          <w:szCs w:val="22"/>
          <w:lang w:val="en-US"/>
        </w:rPr>
      </w:pPr>
    </w:p>
    <w:p w14:paraId="36B78ACC" w14:textId="77777777" w:rsidR="00445A4D" w:rsidRDefault="00445A4D" w:rsidP="00072BEF">
      <w:pPr>
        <w:rPr>
          <w:b/>
          <w:bCs/>
          <w:color w:val="000000" w:themeColor="text1"/>
          <w:szCs w:val="22"/>
          <w:lang w:val="en-US"/>
        </w:rPr>
      </w:pPr>
      <w:r>
        <w:rPr>
          <w:b/>
          <w:bCs/>
          <w:color w:val="000000" w:themeColor="text1"/>
          <w:szCs w:val="22"/>
          <w:lang w:val="en-US"/>
        </w:rPr>
        <w:t>Motions:</w:t>
      </w:r>
    </w:p>
    <w:p w14:paraId="56A02E6D" w14:textId="77777777" w:rsidR="00445A4D" w:rsidRDefault="00445A4D" w:rsidP="00072BEF">
      <w:pPr>
        <w:rPr>
          <w:b/>
          <w:bCs/>
          <w:color w:val="000000" w:themeColor="text1"/>
          <w:szCs w:val="22"/>
          <w:lang w:val="en-US"/>
        </w:rPr>
      </w:pPr>
    </w:p>
    <w:p w14:paraId="31D45199" w14:textId="2B79FD90" w:rsidR="00445A4D" w:rsidRDefault="00445A4D" w:rsidP="00445A4D">
      <w:pPr>
        <w:rPr>
          <w:b/>
          <w:bCs/>
          <w:color w:val="000000" w:themeColor="text1"/>
          <w:szCs w:val="22"/>
          <w:lang w:val="en-US"/>
        </w:rPr>
      </w:pPr>
      <w:r>
        <w:rPr>
          <w:b/>
          <w:bCs/>
          <w:color w:val="000000" w:themeColor="text1"/>
          <w:szCs w:val="22"/>
          <w:lang w:val="en-US"/>
        </w:rPr>
        <w:t xml:space="preserve">Motion 34: </w:t>
      </w:r>
      <w:r w:rsidRPr="00445A4D">
        <w:rPr>
          <w:b/>
          <w:bCs/>
          <w:color w:val="000000" w:themeColor="text1"/>
          <w:szCs w:val="22"/>
          <w:lang w:val="en-US"/>
        </w:rPr>
        <w:t>Move to add the following to 11bf SFD:</w:t>
      </w:r>
    </w:p>
    <w:p w14:paraId="5AACE63D" w14:textId="77777777" w:rsidR="00445A4D" w:rsidRPr="00445A4D" w:rsidRDefault="00445A4D" w:rsidP="00445A4D">
      <w:pPr>
        <w:rPr>
          <w:b/>
          <w:bCs/>
          <w:color w:val="000000" w:themeColor="text1"/>
          <w:szCs w:val="22"/>
          <w:lang w:val="en-US"/>
        </w:rPr>
      </w:pPr>
    </w:p>
    <w:p w14:paraId="394B36BF" w14:textId="77777777" w:rsidR="00445A4D" w:rsidRPr="00445A4D" w:rsidRDefault="00445A4D" w:rsidP="00BB181D">
      <w:pPr>
        <w:numPr>
          <w:ilvl w:val="0"/>
          <w:numId w:val="15"/>
        </w:numPr>
        <w:rPr>
          <w:color w:val="000000" w:themeColor="text1"/>
          <w:szCs w:val="22"/>
          <w:lang w:val="en-US"/>
        </w:rPr>
      </w:pPr>
      <w:r w:rsidRPr="00445A4D">
        <w:rPr>
          <w:color w:val="000000" w:themeColor="text1"/>
          <w:szCs w:val="22"/>
          <w:lang w:val="en-US"/>
        </w:rPr>
        <w:t>In reporting phase, the measurement results from multiple measurement setups of a sensing responder may be included in a single measurement report frame for delayed reporting.</w:t>
      </w:r>
    </w:p>
    <w:p w14:paraId="158000E6" w14:textId="77777777" w:rsidR="00445A4D" w:rsidRPr="00445A4D" w:rsidRDefault="00445A4D" w:rsidP="00BB181D">
      <w:pPr>
        <w:numPr>
          <w:ilvl w:val="1"/>
          <w:numId w:val="15"/>
        </w:numPr>
        <w:rPr>
          <w:color w:val="000000" w:themeColor="text1"/>
          <w:szCs w:val="22"/>
          <w:lang w:val="en-US"/>
        </w:rPr>
      </w:pPr>
      <w:r w:rsidRPr="00445A4D">
        <w:rPr>
          <w:color w:val="000000" w:themeColor="text1"/>
          <w:szCs w:val="22"/>
          <w:lang w:val="en-US"/>
        </w:rPr>
        <w:t>Support for obtaining more than one measurement results in a single measurement report frame sent by the responder is optional for the initiator.</w:t>
      </w:r>
    </w:p>
    <w:p w14:paraId="6AAF4447" w14:textId="77777777" w:rsidR="00445A4D" w:rsidRPr="00445A4D" w:rsidRDefault="00445A4D" w:rsidP="00BB181D">
      <w:pPr>
        <w:numPr>
          <w:ilvl w:val="1"/>
          <w:numId w:val="15"/>
        </w:numPr>
        <w:rPr>
          <w:color w:val="000000" w:themeColor="text1"/>
          <w:szCs w:val="22"/>
          <w:lang w:val="en-US"/>
        </w:rPr>
      </w:pPr>
      <w:r w:rsidRPr="00445A4D">
        <w:rPr>
          <w:color w:val="000000" w:themeColor="text1"/>
          <w:szCs w:val="22"/>
          <w:lang w:val="en-US"/>
        </w:rPr>
        <w:t>Support for buffering more than one measurement result and sending it in a single measurement report frame to the initiator is optional for the responder.</w:t>
      </w:r>
    </w:p>
    <w:p w14:paraId="7BE4AF26" w14:textId="77777777" w:rsidR="00445A4D" w:rsidRDefault="00445A4D" w:rsidP="00445A4D">
      <w:pPr>
        <w:ind w:left="360"/>
        <w:rPr>
          <w:color w:val="000000" w:themeColor="text1"/>
          <w:szCs w:val="22"/>
          <w:lang w:val="en-US"/>
        </w:rPr>
      </w:pPr>
    </w:p>
    <w:p w14:paraId="5A6CD27B" w14:textId="45CA45CD" w:rsidR="00445A4D" w:rsidRPr="00445A4D" w:rsidRDefault="00445A4D" w:rsidP="00445A4D">
      <w:pPr>
        <w:ind w:left="360"/>
        <w:rPr>
          <w:color w:val="000000" w:themeColor="text1"/>
          <w:szCs w:val="22"/>
          <w:lang w:val="en-US"/>
        </w:rPr>
      </w:pPr>
      <w:r w:rsidRPr="00445A4D">
        <w:rPr>
          <w:b/>
          <w:bCs/>
          <w:color w:val="000000" w:themeColor="text1"/>
          <w:szCs w:val="22"/>
          <w:lang w:val="en-US"/>
        </w:rPr>
        <w:t>Move:</w:t>
      </w:r>
      <w:r w:rsidRPr="00445A4D">
        <w:rPr>
          <w:color w:val="000000" w:themeColor="text1"/>
          <w:szCs w:val="22"/>
          <w:lang w:val="en-US"/>
        </w:rPr>
        <w:t xml:space="preserve"> Chaoming Luo</w:t>
      </w:r>
    </w:p>
    <w:p w14:paraId="60DB57FE" w14:textId="65919524" w:rsidR="00445A4D" w:rsidRPr="00445A4D" w:rsidRDefault="00445A4D" w:rsidP="00445A4D">
      <w:pPr>
        <w:ind w:left="360"/>
        <w:rPr>
          <w:b/>
          <w:bCs/>
          <w:color w:val="000000" w:themeColor="text1"/>
          <w:szCs w:val="22"/>
          <w:lang w:val="en-US"/>
        </w:rPr>
      </w:pPr>
      <w:r w:rsidRPr="00445A4D">
        <w:rPr>
          <w:b/>
          <w:bCs/>
          <w:color w:val="000000" w:themeColor="text1"/>
          <w:szCs w:val="22"/>
          <w:lang w:val="en-US"/>
        </w:rPr>
        <w:t>Second:</w:t>
      </w:r>
      <w:r>
        <w:rPr>
          <w:b/>
          <w:bCs/>
          <w:color w:val="000000" w:themeColor="text1"/>
          <w:szCs w:val="22"/>
          <w:lang w:val="en-US"/>
        </w:rPr>
        <w:t xml:space="preserve"> </w:t>
      </w:r>
      <w:r w:rsidR="00EE40E8" w:rsidRPr="00EE40E8">
        <w:rPr>
          <w:color w:val="000000" w:themeColor="text1"/>
          <w:szCs w:val="22"/>
          <w:lang w:val="en-US"/>
        </w:rPr>
        <w:t>Lei Huang</w:t>
      </w:r>
      <w:r>
        <w:rPr>
          <w:b/>
          <w:bCs/>
          <w:color w:val="000000" w:themeColor="text1"/>
          <w:szCs w:val="22"/>
          <w:lang w:val="en-US"/>
        </w:rPr>
        <w:t xml:space="preserve"> </w:t>
      </w:r>
    </w:p>
    <w:p w14:paraId="7444E716" w14:textId="30D552AE" w:rsidR="00445A4D" w:rsidRDefault="00445A4D" w:rsidP="00445A4D">
      <w:pPr>
        <w:ind w:left="360"/>
        <w:rPr>
          <w:color w:val="000000" w:themeColor="text1"/>
          <w:szCs w:val="22"/>
          <w:lang w:val="en-US"/>
        </w:rPr>
      </w:pPr>
      <w:r w:rsidRPr="00445A4D">
        <w:rPr>
          <w:b/>
          <w:bCs/>
          <w:color w:val="000000" w:themeColor="text1"/>
          <w:szCs w:val="22"/>
          <w:lang w:val="en-US"/>
        </w:rPr>
        <w:t>Result:</w:t>
      </w:r>
      <w:r w:rsidRPr="00445A4D">
        <w:rPr>
          <w:color w:val="000000" w:themeColor="text1"/>
          <w:szCs w:val="22"/>
          <w:lang w:val="en-US"/>
        </w:rPr>
        <w:t xml:space="preserve">  </w:t>
      </w:r>
      <w:r w:rsidR="00EE40E8" w:rsidRPr="001D7F9A">
        <w:rPr>
          <w:highlight w:val="green"/>
          <w:lang w:val="en-US"/>
        </w:rPr>
        <w:t>Motion passed by unanimous consent.</w:t>
      </w:r>
      <w:r w:rsidR="00EE40E8" w:rsidRPr="001D7F9A">
        <w:rPr>
          <w:lang w:val="en-US"/>
        </w:rPr>
        <w:t xml:space="preserve">   </w:t>
      </w:r>
    </w:p>
    <w:p w14:paraId="372C8FF8" w14:textId="439BE132" w:rsidR="00445A4D" w:rsidRDefault="00445A4D" w:rsidP="00445A4D">
      <w:pPr>
        <w:ind w:left="360"/>
        <w:rPr>
          <w:color w:val="000000" w:themeColor="text1"/>
          <w:szCs w:val="22"/>
          <w:lang w:val="en-US"/>
        </w:rPr>
      </w:pPr>
    </w:p>
    <w:p w14:paraId="79789392" w14:textId="5FE35AD9" w:rsidR="00445A4D" w:rsidRPr="00445A4D" w:rsidRDefault="00445A4D" w:rsidP="00445A4D">
      <w:pPr>
        <w:ind w:left="360"/>
        <w:rPr>
          <w:b/>
          <w:bCs/>
          <w:color w:val="000000" w:themeColor="text1"/>
          <w:szCs w:val="22"/>
          <w:lang w:val="sv-SE"/>
        </w:rPr>
      </w:pPr>
      <w:r w:rsidRPr="00445A4D">
        <w:rPr>
          <w:b/>
          <w:bCs/>
          <w:color w:val="000000" w:themeColor="text1"/>
          <w:szCs w:val="22"/>
          <w:lang w:val="en-US"/>
        </w:rPr>
        <w:t>Note</w:t>
      </w:r>
      <w:r w:rsidR="00EE40E8" w:rsidRPr="00EE40E8">
        <w:rPr>
          <w:rFonts w:ascii="MS Mincho" w:eastAsia="MS Mincho" w:hAnsi="MS Mincho" w:cs="MS Mincho" w:hint="eastAsia"/>
          <w:b/>
          <w:bCs/>
          <w:color w:val="000000" w:themeColor="text1"/>
          <w:szCs w:val="22"/>
          <w:lang w:val="sv-SE"/>
        </w:rPr>
        <w:t>:</w:t>
      </w:r>
      <w:r w:rsidRPr="00445A4D">
        <w:rPr>
          <w:rFonts w:hint="eastAsia"/>
          <w:b/>
          <w:bCs/>
          <w:color w:val="000000" w:themeColor="text1"/>
          <w:szCs w:val="22"/>
          <w:lang w:val="sv-SE"/>
        </w:rPr>
        <w:t xml:space="preserve">  </w:t>
      </w:r>
    </w:p>
    <w:p w14:paraId="21C23164" w14:textId="77777777" w:rsidR="00445A4D" w:rsidRPr="00445A4D" w:rsidRDefault="00445A4D" w:rsidP="00BB181D">
      <w:pPr>
        <w:numPr>
          <w:ilvl w:val="0"/>
          <w:numId w:val="16"/>
        </w:numPr>
        <w:rPr>
          <w:color w:val="000000" w:themeColor="text1"/>
          <w:szCs w:val="22"/>
          <w:lang w:val="en-US"/>
        </w:rPr>
      </w:pPr>
      <w:r w:rsidRPr="00445A4D">
        <w:rPr>
          <w:color w:val="000000" w:themeColor="text1"/>
          <w:szCs w:val="22"/>
          <w:lang w:val="en-US"/>
        </w:rPr>
        <w:t>* Amended result accounts for removal of X votes of non-voting members.</w:t>
      </w:r>
    </w:p>
    <w:p w14:paraId="31ED8BCA" w14:textId="77777777" w:rsidR="00445A4D" w:rsidRPr="00445A4D" w:rsidRDefault="00445A4D" w:rsidP="00BB181D">
      <w:pPr>
        <w:numPr>
          <w:ilvl w:val="0"/>
          <w:numId w:val="16"/>
        </w:numPr>
        <w:rPr>
          <w:color w:val="000000" w:themeColor="text1"/>
          <w:szCs w:val="22"/>
          <w:lang w:val="sv-SE"/>
        </w:rPr>
      </w:pPr>
      <w:r w:rsidRPr="00445A4D">
        <w:rPr>
          <w:color w:val="000000" w:themeColor="text1"/>
          <w:szCs w:val="22"/>
          <w:lang w:val="en-US"/>
        </w:rPr>
        <w:t>Related document 21/1438r1</w:t>
      </w:r>
    </w:p>
    <w:p w14:paraId="0118A2A6" w14:textId="77777777" w:rsidR="00445A4D" w:rsidRPr="00445A4D" w:rsidRDefault="00445A4D" w:rsidP="00BB181D">
      <w:pPr>
        <w:numPr>
          <w:ilvl w:val="0"/>
          <w:numId w:val="16"/>
        </w:numPr>
        <w:rPr>
          <w:color w:val="000000" w:themeColor="text1"/>
          <w:szCs w:val="22"/>
          <w:lang w:val="sv-SE"/>
        </w:rPr>
      </w:pPr>
      <w:r w:rsidRPr="00445A4D">
        <w:rPr>
          <w:color w:val="000000" w:themeColor="text1"/>
          <w:szCs w:val="22"/>
          <w:lang w:val="en-US"/>
        </w:rPr>
        <w:t>SP Result:  16Y/ 5N/ 13A</w:t>
      </w:r>
    </w:p>
    <w:p w14:paraId="4E1B09FD" w14:textId="77777777" w:rsidR="00445A4D" w:rsidRPr="00445A4D" w:rsidRDefault="00445A4D" w:rsidP="00445A4D">
      <w:pPr>
        <w:ind w:left="360"/>
        <w:rPr>
          <w:color w:val="000000" w:themeColor="text1"/>
          <w:szCs w:val="22"/>
          <w:lang w:val="en-US"/>
        </w:rPr>
      </w:pPr>
    </w:p>
    <w:p w14:paraId="0C08B144" w14:textId="77777777" w:rsidR="00EE40E8" w:rsidRDefault="00EE40E8" w:rsidP="00072BEF">
      <w:pPr>
        <w:rPr>
          <w:b/>
          <w:bCs/>
          <w:color w:val="000000" w:themeColor="text1"/>
          <w:szCs w:val="22"/>
          <w:lang w:val="en-US"/>
        </w:rPr>
      </w:pPr>
      <w:r>
        <w:rPr>
          <w:b/>
          <w:bCs/>
          <w:color w:val="000000" w:themeColor="text1"/>
          <w:szCs w:val="22"/>
          <w:lang w:val="en-US"/>
        </w:rPr>
        <w:t xml:space="preserve">Motion 35: </w:t>
      </w:r>
    </w:p>
    <w:p w14:paraId="450CFFC3" w14:textId="77777777" w:rsidR="00EE40E8" w:rsidRDefault="00EE40E8" w:rsidP="00072BEF">
      <w:pPr>
        <w:rPr>
          <w:b/>
          <w:bCs/>
          <w:color w:val="000000" w:themeColor="text1"/>
          <w:szCs w:val="22"/>
          <w:lang w:val="en-US"/>
        </w:rPr>
      </w:pPr>
    </w:p>
    <w:p w14:paraId="4EE43857" w14:textId="6686D63F" w:rsidR="00EE40E8" w:rsidRDefault="00EE40E8" w:rsidP="00BB181D">
      <w:pPr>
        <w:numPr>
          <w:ilvl w:val="0"/>
          <w:numId w:val="17"/>
        </w:numPr>
        <w:rPr>
          <w:b/>
          <w:bCs/>
          <w:color w:val="000000" w:themeColor="text1"/>
          <w:szCs w:val="22"/>
          <w:lang w:val="en-US"/>
        </w:rPr>
      </w:pPr>
      <w:r w:rsidRPr="00EE40E8">
        <w:rPr>
          <w:b/>
          <w:bCs/>
          <w:color w:val="000000" w:themeColor="text1"/>
          <w:szCs w:val="22"/>
          <w:lang w:val="en-US"/>
        </w:rPr>
        <w:t xml:space="preserve">Motion to incorporate the text on slides 5, 6 of 11-21-1701-01-00bf Measurement setup termination into the SFD. </w:t>
      </w:r>
    </w:p>
    <w:p w14:paraId="5DD62A11" w14:textId="77777777" w:rsidR="00EE40E8" w:rsidRPr="00EE40E8" w:rsidRDefault="00EE40E8" w:rsidP="00EE40E8">
      <w:pPr>
        <w:ind w:left="360"/>
        <w:rPr>
          <w:b/>
          <w:bCs/>
          <w:color w:val="000000" w:themeColor="text1"/>
          <w:szCs w:val="22"/>
          <w:lang w:val="en-US"/>
        </w:rPr>
      </w:pPr>
    </w:p>
    <w:p w14:paraId="50CCE899" w14:textId="77777777" w:rsidR="00EE40E8" w:rsidRDefault="00EE40E8" w:rsidP="00EE40E8">
      <w:pPr>
        <w:ind w:left="360"/>
        <w:rPr>
          <w:b/>
          <w:bCs/>
          <w:color w:val="000000" w:themeColor="text1"/>
          <w:szCs w:val="22"/>
          <w:lang w:val="en-US"/>
        </w:rPr>
      </w:pPr>
      <w:r w:rsidRPr="00EE40E8">
        <w:rPr>
          <w:b/>
          <w:bCs/>
          <w:color w:val="000000" w:themeColor="text1"/>
          <w:szCs w:val="22"/>
          <w:lang w:val="en-US"/>
        </w:rPr>
        <w:t xml:space="preserve">Move: </w:t>
      </w:r>
      <w:r w:rsidRPr="00EE40E8">
        <w:rPr>
          <w:color w:val="000000" w:themeColor="text1"/>
          <w:szCs w:val="22"/>
          <w:lang w:val="en-US"/>
        </w:rPr>
        <w:t>Solomon Trainin</w:t>
      </w:r>
      <w:r w:rsidRPr="00EE40E8">
        <w:rPr>
          <w:color w:val="000000" w:themeColor="text1"/>
          <w:szCs w:val="22"/>
          <w:lang w:val="en-US"/>
        </w:rPr>
        <w:tab/>
      </w:r>
      <w:r w:rsidRPr="00EE40E8">
        <w:rPr>
          <w:b/>
          <w:bCs/>
          <w:color w:val="000000" w:themeColor="text1"/>
          <w:szCs w:val="22"/>
          <w:lang w:val="en-US"/>
        </w:rPr>
        <w:tab/>
      </w:r>
    </w:p>
    <w:p w14:paraId="245245B6" w14:textId="5D0C9F70" w:rsidR="00EE40E8" w:rsidRPr="00EE40E8" w:rsidRDefault="00EE40E8" w:rsidP="00EE40E8">
      <w:pPr>
        <w:ind w:left="360"/>
        <w:rPr>
          <w:color w:val="000000" w:themeColor="text1"/>
          <w:szCs w:val="22"/>
          <w:lang w:val="en-US"/>
        </w:rPr>
      </w:pPr>
      <w:r w:rsidRPr="00EE40E8">
        <w:rPr>
          <w:b/>
          <w:bCs/>
          <w:color w:val="000000" w:themeColor="text1"/>
          <w:szCs w:val="22"/>
          <w:lang w:val="en-US"/>
        </w:rPr>
        <w:t>Second:</w:t>
      </w:r>
      <w:r>
        <w:rPr>
          <w:b/>
          <w:bCs/>
          <w:color w:val="000000" w:themeColor="text1"/>
          <w:szCs w:val="22"/>
          <w:lang w:val="en-US"/>
        </w:rPr>
        <w:t xml:space="preserve"> </w:t>
      </w:r>
      <w:r w:rsidRPr="00EE40E8">
        <w:rPr>
          <w:color w:val="000000" w:themeColor="text1"/>
          <w:szCs w:val="22"/>
          <w:lang w:val="en-US"/>
        </w:rPr>
        <w:t>Rajat Pushkarna</w:t>
      </w:r>
    </w:p>
    <w:p w14:paraId="28050E67" w14:textId="1BBEEC5E" w:rsidR="00EE40E8" w:rsidRPr="00EE40E8" w:rsidRDefault="00EE40E8" w:rsidP="00EE40E8">
      <w:pPr>
        <w:ind w:left="360"/>
        <w:rPr>
          <w:b/>
          <w:bCs/>
          <w:color w:val="000000" w:themeColor="text1"/>
          <w:szCs w:val="22"/>
          <w:lang w:val="en-US"/>
        </w:rPr>
      </w:pPr>
      <w:r w:rsidRPr="00EE40E8">
        <w:rPr>
          <w:b/>
          <w:bCs/>
          <w:color w:val="000000" w:themeColor="text1"/>
          <w:szCs w:val="22"/>
          <w:lang w:val="en-US"/>
        </w:rPr>
        <w:t>Result:</w:t>
      </w:r>
      <w:r w:rsidR="00445A4D" w:rsidRPr="00445A4D">
        <w:rPr>
          <w:color w:val="000000" w:themeColor="text1"/>
          <w:szCs w:val="22"/>
          <w:lang w:val="en-US"/>
        </w:rPr>
        <w:t xml:space="preserve"> </w:t>
      </w:r>
      <w:r w:rsidRPr="001D7F9A">
        <w:rPr>
          <w:highlight w:val="green"/>
          <w:lang w:val="en-US"/>
        </w:rPr>
        <w:t>Motion passed by unanimous consent.</w:t>
      </w:r>
      <w:r w:rsidRPr="001D7F9A">
        <w:rPr>
          <w:lang w:val="en-US"/>
        </w:rPr>
        <w:t xml:space="preserve">   </w:t>
      </w:r>
    </w:p>
    <w:p w14:paraId="171570CE" w14:textId="77777777" w:rsidR="00EE40E8" w:rsidRDefault="00EE40E8" w:rsidP="00EE40E8">
      <w:pPr>
        <w:rPr>
          <w:b/>
          <w:bCs/>
          <w:color w:val="000000" w:themeColor="text1"/>
          <w:szCs w:val="22"/>
          <w:lang w:val="en-US"/>
        </w:rPr>
      </w:pPr>
    </w:p>
    <w:p w14:paraId="6506609B" w14:textId="6095B4DD" w:rsidR="00EE40E8" w:rsidRPr="00EE40E8" w:rsidRDefault="00EE40E8" w:rsidP="00EE40E8">
      <w:pPr>
        <w:rPr>
          <w:b/>
          <w:bCs/>
          <w:color w:val="000000" w:themeColor="text1"/>
          <w:szCs w:val="22"/>
          <w:lang w:val="sv-SE"/>
        </w:rPr>
      </w:pPr>
      <w:r w:rsidRPr="00EE40E8">
        <w:rPr>
          <w:b/>
          <w:bCs/>
          <w:color w:val="000000" w:themeColor="text1"/>
          <w:szCs w:val="22"/>
          <w:lang w:val="en-US"/>
        </w:rPr>
        <w:t>Note</w:t>
      </w:r>
      <w:r>
        <w:rPr>
          <w:rFonts w:ascii="MS Mincho" w:eastAsia="MS Mincho" w:hAnsi="MS Mincho" w:cs="MS Mincho" w:hint="eastAsia"/>
          <w:b/>
          <w:bCs/>
          <w:color w:val="000000" w:themeColor="text1"/>
          <w:szCs w:val="22"/>
          <w:lang w:val="sv-SE"/>
        </w:rPr>
        <w:t>:</w:t>
      </w:r>
      <w:r w:rsidRPr="00EE40E8">
        <w:rPr>
          <w:rFonts w:hint="eastAsia"/>
          <w:b/>
          <w:bCs/>
          <w:color w:val="000000" w:themeColor="text1"/>
          <w:szCs w:val="22"/>
          <w:lang w:val="sv-SE"/>
        </w:rPr>
        <w:t xml:space="preserve">  </w:t>
      </w:r>
    </w:p>
    <w:p w14:paraId="40B50D53" w14:textId="77777777" w:rsidR="00EE40E8" w:rsidRPr="00EE40E8" w:rsidRDefault="00EE40E8" w:rsidP="00BB181D">
      <w:pPr>
        <w:numPr>
          <w:ilvl w:val="0"/>
          <w:numId w:val="18"/>
        </w:numPr>
        <w:rPr>
          <w:color w:val="000000" w:themeColor="text1"/>
          <w:szCs w:val="22"/>
          <w:lang w:val="en-US"/>
        </w:rPr>
      </w:pPr>
      <w:r w:rsidRPr="00EE40E8">
        <w:rPr>
          <w:color w:val="000000" w:themeColor="text1"/>
          <w:szCs w:val="22"/>
          <w:lang w:val="en-US"/>
        </w:rPr>
        <w:t>* Amended result accounts for removal of X votes of non-voting members.</w:t>
      </w:r>
    </w:p>
    <w:p w14:paraId="7CCCFC05" w14:textId="77777777" w:rsidR="00EE40E8" w:rsidRPr="00EE40E8" w:rsidRDefault="00EE40E8" w:rsidP="00BB181D">
      <w:pPr>
        <w:numPr>
          <w:ilvl w:val="0"/>
          <w:numId w:val="18"/>
        </w:numPr>
        <w:rPr>
          <w:color w:val="000000" w:themeColor="text1"/>
          <w:szCs w:val="22"/>
          <w:lang w:val="sv-SE"/>
        </w:rPr>
      </w:pPr>
      <w:r w:rsidRPr="00EE40E8">
        <w:rPr>
          <w:color w:val="000000" w:themeColor="text1"/>
          <w:szCs w:val="22"/>
          <w:lang w:val="en-US"/>
        </w:rPr>
        <w:t>Related document 21/1701r1</w:t>
      </w:r>
    </w:p>
    <w:p w14:paraId="5EED47F9" w14:textId="77777777" w:rsidR="00EE40E8" w:rsidRPr="00EE40E8" w:rsidRDefault="00EE40E8" w:rsidP="00BB181D">
      <w:pPr>
        <w:numPr>
          <w:ilvl w:val="0"/>
          <w:numId w:val="18"/>
        </w:numPr>
        <w:rPr>
          <w:color w:val="000000" w:themeColor="text1"/>
          <w:szCs w:val="22"/>
          <w:lang w:val="sv-SE"/>
        </w:rPr>
      </w:pPr>
      <w:r w:rsidRPr="00EE40E8">
        <w:rPr>
          <w:color w:val="000000" w:themeColor="text1"/>
          <w:szCs w:val="22"/>
          <w:lang w:val="en-US"/>
        </w:rPr>
        <w:t>SP Result:  32Y/ 4N/ 59A</w:t>
      </w:r>
    </w:p>
    <w:p w14:paraId="61106BDC" w14:textId="77777777" w:rsidR="00EE40E8" w:rsidRDefault="00EE40E8" w:rsidP="00072BEF">
      <w:pPr>
        <w:rPr>
          <w:b/>
          <w:bCs/>
          <w:color w:val="000000" w:themeColor="text1"/>
          <w:szCs w:val="22"/>
          <w:lang w:val="en-US"/>
        </w:rPr>
      </w:pPr>
    </w:p>
    <w:p w14:paraId="2F657464" w14:textId="608D8038" w:rsidR="00EE40E8" w:rsidRDefault="00EE40E8" w:rsidP="00EE40E8">
      <w:pPr>
        <w:rPr>
          <w:b/>
          <w:bCs/>
          <w:color w:val="000000" w:themeColor="text1"/>
          <w:szCs w:val="22"/>
          <w:lang w:val="en-US"/>
        </w:rPr>
      </w:pPr>
      <w:r>
        <w:rPr>
          <w:b/>
          <w:bCs/>
          <w:color w:val="000000" w:themeColor="text1"/>
          <w:szCs w:val="22"/>
          <w:lang w:val="en-US"/>
        </w:rPr>
        <w:t xml:space="preserve">Motion 36:  </w:t>
      </w:r>
      <w:r w:rsidRPr="00EE40E8">
        <w:rPr>
          <w:b/>
          <w:bCs/>
          <w:color w:val="000000" w:themeColor="text1"/>
          <w:szCs w:val="22"/>
          <w:lang w:val="en-US"/>
        </w:rPr>
        <w:t>Move to add the following to 11bf SFD:</w:t>
      </w:r>
    </w:p>
    <w:p w14:paraId="2F7CBDE2" w14:textId="77777777" w:rsidR="00EE40E8" w:rsidRPr="00EE40E8" w:rsidRDefault="00EE40E8" w:rsidP="00EE40E8">
      <w:pPr>
        <w:rPr>
          <w:b/>
          <w:bCs/>
          <w:color w:val="000000" w:themeColor="text1"/>
          <w:szCs w:val="22"/>
          <w:lang w:val="en-US"/>
        </w:rPr>
      </w:pPr>
    </w:p>
    <w:p w14:paraId="622EE14A" w14:textId="77777777" w:rsidR="00EE40E8" w:rsidRPr="00EE40E8" w:rsidRDefault="00EE40E8" w:rsidP="00BB181D">
      <w:pPr>
        <w:numPr>
          <w:ilvl w:val="0"/>
          <w:numId w:val="19"/>
        </w:numPr>
        <w:rPr>
          <w:color w:val="000000" w:themeColor="text1"/>
          <w:szCs w:val="22"/>
          <w:lang w:val="en-US"/>
        </w:rPr>
      </w:pPr>
      <w:r w:rsidRPr="00EE40E8">
        <w:rPr>
          <w:color w:val="000000" w:themeColor="text1"/>
          <w:szCs w:val="22"/>
          <w:lang w:val="en-US"/>
        </w:rPr>
        <w:t>During a sensing measurement setup, role(s) of a sensing responder shall be determined as one of followings:</w:t>
      </w:r>
    </w:p>
    <w:p w14:paraId="3B85C03B" w14:textId="77777777" w:rsidR="00EE40E8" w:rsidRPr="00EE40E8" w:rsidRDefault="00EE40E8" w:rsidP="00EE40E8">
      <w:pPr>
        <w:ind w:left="720"/>
        <w:rPr>
          <w:color w:val="000000" w:themeColor="text1"/>
          <w:szCs w:val="22"/>
          <w:lang w:val="sv-SE"/>
        </w:rPr>
      </w:pPr>
      <w:r w:rsidRPr="00EE40E8">
        <w:rPr>
          <w:color w:val="000000" w:themeColor="text1"/>
          <w:szCs w:val="22"/>
          <w:lang w:val="en-US"/>
        </w:rPr>
        <w:t>– Sensing Receiver</w:t>
      </w:r>
    </w:p>
    <w:p w14:paraId="152C63F0" w14:textId="77777777" w:rsidR="00EE40E8" w:rsidRPr="00EE40E8" w:rsidRDefault="00EE40E8" w:rsidP="00EE40E8">
      <w:pPr>
        <w:ind w:left="720"/>
        <w:rPr>
          <w:color w:val="000000" w:themeColor="text1"/>
          <w:szCs w:val="22"/>
          <w:lang w:val="sv-SE"/>
        </w:rPr>
      </w:pPr>
      <w:r w:rsidRPr="00EE40E8">
        <w:rPr>
          <w:color w:val="000000" w:themeColor="text1"/>
          <w:szCs w:val="22"/>
          <w:lang w:val="en-US"/>
        </w:rPr>
        <w:lastRenderedPageBreak/>
        <w:t>– Sensing Transmitter</w:t>
      </w:r>
    </w:p>
    <w:p w14:paraId="6302B31F" w14:textId="34DC779E" w:rsidR="00EE40E8" w:rsidRDefault="00EE40E8" w:rsidP="00EE40E8">
      <w:pPr>
        <w:ind w:left="720"/>
        <w:rPr>
          <w:color w:val="000000" w:themeColor="text1"/>
          <w:szCs w:val="22"/>
          <w:lang w:val="en-US"/>
        </w:rPr>
      </w:pPr>
      <w:r w:rsidRPr="00EE40E8">
        <w:rPr>
          <w:color w:val="000000" w:themeColor="text1"/>
          <w:szCs w:val="22"/>
          <w:lang w:val="en-US"/>
        </w:rPr>
        <w:t>– Sensing Transmitter and Receiver</w:t>
      </w:r>
    </w:p>
    <w:p w14:paraId="6488046C" w14:textId="77777777" w:rsidR="00EE40E8" w:rsidRDefault="00EE40E8" w:rsidP="00EE40E8">
      <w:pPr>
        <w:rPr>
          <w:color w:val="000000" w:themeColor="text1"/>
          <w:szCs w:val="22"/>
          <w:lang w:val="sv-SE"/>
        </w:rPr>
      </w:pPr>
    </w:p>
    <w:p w14:paraId="518DCB19" w14:textId="77777777" w:rsidR="00EE40E8" w:rsidRPr="00EE40E8" w:rsidRDefault="00EE40E8" w:rsidP="00EE40E8">
      <w:pPr>
        <w:rPr>
          <w:color w:val="000000" w:themeColor="text1"/>
          <w:szCs w:val="22"/>
          <w:lang w:val="en-US"/>
        </w:rPr>
      </w:pPr>
      <w:r w:rsidRPr="00EE40E8">
        <w:rPr>
          <w:b/>
          <w:bCs/>
          <w:color w:val="000000" w:themeColor="text1"/>
          <w:szCs w:val="22"/>
          <w:lang w:val="en-US"/>
        </w:rPr>
        <w:t xml:space="preserve">Move: </w:t>
      </w:r>
      <w:r w:rsidRPr="00EE40E8">
        <w:rPr>
          <w:color w:val="000000" w:themeColor="text1"/>
          <w:szCs w:val="22"/>
          <w:lang w:val="en-US"/>
        </w:rPr>
        <w:t>Insun Jang</w:t>
      </w:r>
    </w:p>
    <w:p w14:paraId="6125C059" w14:textId="47B56568" w:rsidR="00EE40E8" w:rsidRDefault="00EE40E8" w:rsidP="00EE40E8">
      <w:pPr>
        <w:rPr>
          <w:b/>
          <w:bCs/>
          <w:color w:val="000000" w:themeColor="text1"/>
          <w:szCs w:val="22"/>
          <w:lang w:val="en-US"/>
        </w:rPr>
      </w:pPr>
      <w:r w:rsidRPr="00EE40E8">
        <w:rPr>
          <w:b/>
          <w:bCs/>
          <w:color w:val="000000" w:themeColor="text1"/>
          <w:szCs w:val="22"/>
          <w:lang w:val="en-US"/>
        </w:rPr>
        <w:t>Second:</w:t>
      </w:r>
      <w:r>
        <w:rPr>
          <w:b/>
          <w:bCs/>
          <w:color w:val="000000" w:themeColor="text1"/>
          <w:szCs w:val="22"/>
          <w:lang w:val="en-US"/>
        </w:rPr>
        <w:t xml:space="preserve"> </w:t>
      </w:r>
      <w:r w:rsidRPr="00EE40E8">
        <w:rPr>
          <w:color w:val="000000" w:themeColor="text1"/>
          <w:szCs w:val="22"/>
          <w:lang w:val="en-US"/>
        </w:rPr>
        <w:t>Sang Kim</w:t>
      </w:r>
    </w:p>
    <w:p w14:paraId="550A7537" w14:textId="4A66B475" w:rsidR="00EE40E8" w:rsidRPr="00EE40E8" w:rsidRDefault="00EE40E8" w:rsidP="00EE40E8">
      <w:pPr>
        <w:rPr>
          <w:b/>
          <w:bCs/>
          <w:color w:val="000000" w:themeColor="text1"/>
          <w:szCs w:val="22"/>
          <w:lang w:val="en-US"/>
        </w:rPr>
      </w:pPr>
      <w:r w:rsidRPr="00EE40E8">
        <w:rPr>
          <w:b/>
          <w:bCs/>
          <w:color w:val="000000" w:themeColor="text1"/>
          <w:szCs w:val="22"/>
          <w:lang w:val="en-US"/>
        </w:rPr>
        <w:t>Result:</w:t>
      </w:r>
      <w:r>
        <w:rPr>
          <w:b/>
          <w:bCs/>
          <w:color w:val="000000" w:themeColor="text1"/>
          <w:szCs w:val="22"/>
          <w:lang w:val="en-US"/>
        </w:rPr>
        <w:t xml:space="preserve"> </w:t>
      </w:r>
      <w:r w:rsidRPr="001D7F9A">
        <w:rPr>
          <w:highlight w:val="green"/>
          <w:lang w:val="en-US"/>
        </w:rPr>
        <w:t>Motion passed by unanimous consent.</w:t>
      </w:r>
      <w:r w:rsidRPr="001D7F9A">
        <w:rPr>
          <w:lang w:val="en-US"/>
        </w:rPr>
        <w:t xml:space="preserve">   </w:t>
      </w:r>
    </w:p>
    <w:p w14:paraId="1F24F02D" w14:textId="77777777" w:rsidR="00EE40E8" w:rsidRDefault="00EE40E8" w:rsidP="00EE40E8">
      <w:pPr>
        <w:rPr>
          <w:b/>
          <w:bCs/>
          <w:color w:val="000000" w:themeColor="text1"/>
          <w:szCs w:val="22"/>
          <w:lang w:val="en-US"/>
        </w:rPr>
      </w:pPr>
    </w:p>
    <w:p w14:paraId="072F7535" w14:textId="5C00A0C8" w:rsidR="00EE40E8" w:rsidRPr="00EE40E8" w:rsidRDefault="00EE40E8" w:rsidP="00EE40E8">
      <w:pPr>
        <w:rPr>
          <w:b/>
          <w:bCs/>
          <w:color w:val="000000" w:themeColor="text1"/>
          <w:szCs w:val="22"/>
          <w:lang w:val="sv-SE"/>
        </w:rPr>
      </w:pPr>
      <w:r w:rsidRPr="00EE40E8">
        <w:rPr>
          <w:b/>
          <w:bCs/>
          <w:color w:val="000000" w:themeColor="text1"/>
          <w:szCs w:val="22"/>
          <w:lang w:val="en-US"/>
        </w:rPr>
        <w:t>Note</w:t>
      </w:r>
      <w:r w:rsidRPr="00EE40E8">
        <w:rPr>
          <w:rFonts w:ascii="MS Mincho" w:eastAsia="MS Mincho" w:hAnsi="MS Mincho" w:cs="MS Mincho" w:hint="eastAsia"/>
          <w:b/>
          <w:bCs/>
          <w:color w:val="000000" w:themeColor="text1"/>
          <w:szCs w:val="22"/>
          <w:lang w:val="sv-SE"/>
        </w:rPr>
        <w:t>：</w:t>
      </w:r>
      <w:r w:rsidRPr="00EE40E8">
        <w:rPr>
          <w:rFonts w:hint="eastAsia"/>
          <w:b/>
          <w:bCs/>
          <w:color w:val="000000" w:themeColor="text1"/>
          <w:szCs w:val="22"/>
          <w:lang w:val="sv-SE"/>
        </w:rPr>
        <w:t xml:space="preserve">  </w:t>
      </w:r>
    </w:p>
    <w:p w14:paraId="42B0305F" w14:textId="77777777" w:rsidR="00EE40E8" w:rsidRPr="00EE40E8" w:rsidRDefault="00EE40E8" w:rsidP="00BB181D">
      <w:pPr>
        <w:numPr>
          <w:ilvl w:val="0"/>
          <w:numId w:val="20"/>
        </w:numPr>
        <w:rPr>
          <w:color w:val="000000" w:themeColor="text1"/>
          <w:szCs w:val="22"/>
          <w:lang w:val="en-US"/>
        </w:rPr>
      </w:pPr>
      <w:r w:rsidRPr="00EE40E8">
        <w:rPr>
          <w:color w:val="000000" w:themeColor="text1"/>
          <w:szCs w:val="22"/>
          <w:lang w:val="en-US"/>
        </w:rPr>
        <w:t>* Amended result accounts for removal of X votes of non-voting members.</w:t>
      </w:r>
    </w:p>
    <w:p w14:paraId="7C3C763D" w14:textId="77777777" w:rsidR="00EE40E8" w:rsidRPr="00EE40E8" w:rsidRDefault="00EE40E8" w:rsidP="00BB181D">
      <w:pPr>
        <w:numPr>
          <w:ilvl w:val="0"/>
          <w:numId w:val="20"/>
        </w:numPr>
        <w:rPr>
          <w:color w:val="000000" w:themeColor="text1"/>
          <w:szCs w:val="22"/>
          <w:lang w:val="sv-SE"/>
        </w:rPr>
      </w:pPr>
      <w:r w:rsidRPr="00EE40E8">
        <w:rPr>
          <w:color w:val="000000" w:themeColor="text1"/>
          <w:szCs w:val="22"/>
          <w:lang w:val="en-US"/>
        </w:rPr>
        <w:t>Related document 21/1736r2</w:t>
      </w:r>
    </w:p>
    <w:p w14:paraId="3690F82C" w14:textId="77777777" w:rsidR="00EE40E8" w:rsidRPr="00EE40E8" w:rsidRDefault="00EE40E8" w:rsidP="00BB181D">
      <w:pPr>
        <w:numPr>
          <w:ilvl w:val="0"/>
          <w:numId w:val="20"/>
        </w:numPr>
        <w:rPr>
          <w:color w:val="000000" w:themeColor="text1"/>
          <w:szCs w:val="22"/>
          <w:lang w:val="sv-SE"/>
        </w:rPr>
      </w:pPr>
      <w:r w:rsidRPr="00EE40E8">
        <w:rPr>
          <w:color w:val="000000" w:themeColor="text1"/>
          <w:szCs w:val="22"/>
          <w:lang w:val="en-US"/>
        </w:rPr>
        <w:t>SP Result:  34Y/ 6N/ 23A</w:t>
      </w:r>
    </w:p>
    <w:p w14:paraId="38077950" w14:textId="77777777" w:rsidR="00EE40E8" w:rsidRDefault="00EE40E8" w:rsidP="00072BEF">
      <w:pPr>
        <w:rPr>
          <w:b/>
          <w:bCs/>
          <w:color w:val="000000" w:themeColor="text1"/>
          <w:szCs w:val="22"/>
          <w:lang w:val="en-US"/>
        </w:rPr>
      </w:pPr>
    </w:p>
    <w:p w14:paraId="00ED1AA9" w14:textId="23062F18" w:rsidR="00EE40E8" w:rsidRPr="00EE40E8" w:rsidRDefault="00EE40E8" w:rsidP="00EE40E8">
      <w:pPr>
        <w:rPr>
          <w:b/>
          <w:bCs/>
          <w:color w:val="000000" w:themeColor="text1"/>
          <w:szCs w:val="22"/>
          <w:lang w:val="en-US"/>
        </w:rPr>
      </w:pPr>
      <w:r>
        <w:rPr>
          <w:b/>
          <w:bCs/>
          <w:color w:val="000000" w:themeColor="text1"/>
          <w:szCs w:val="22"/>
          <w:lang w:val="en-US"/>
        </w:rPr>
        <w:t xml:space="preserve">Motion 37:  </w:t>
      </w:r>
      <w:r w:rsidRPr="00EE40E8">
        <w:rPr>
          <w:b/>
          <w:bCs/>
          <w:color w:val="000000" w:themeColor="text1"/>
          <w:szCs w:val="22"/>
          <w:lang w:val="en-US"/>
        </w:rPr>
        <w:t>Move to add the following to 11bf SFD:</w:t>
      </w:r>
    </w:p>
    <w:p w14:paraId="23246FBB" w14:textId="6E2DAF8C" w:rsidR="00EE40E8" w:rsidRDefault="00EE40E8" w:rsidP="00BB181D">
      <w:pPr>
        <w:numPr>
          <w:ilvl w:val="0"/>
          <w:numId w:val="21"/>
        </w:numPr>
        <w:rPr>
          <w:color w:val="000000" w:themeColor="text1"/>
          <w:szCs w:val="22"/>
          <w:lang w:val="en-US"/>
        </w:rPr>
      </w:pPr>
      <w:r w:rsidRPr="00EE40E8">
        <w:rPr>
          <w:color w:val="000000" w:themeColor="text1"/>
          <w:szCs w:val="22"/>
          <w:lang w:val="en-US"/>
        </w:rPr>
        <w:t xml:space="preserve">The </w:t>
      </w:r>
      <w:r w:rsidR="005C5516">
        <w:rPr>
          <w:color w:val="000000" w:themeColor="text1"/>
          <w:szCs w:val="22"/>
          <w:lang w:val="en-US"/>
        </w:rPr>
        <w:t xml:space="preserve">transmitter and receiver </w:t>
      </w:r>
      <w:r w:rsidRPr="00EE40E8">
        <w:rPr>
          <w:color w:val="000000" w:themeColor="text1"/>
          <w:szCs w:val="22"/>
          <w:lang w:val="en-US"/>
        </w:rPr>
        <w:t>role(s) of a STA corresponding to a sensing measurement setup ID until the measurement setup is terminated shall be fixed as determined during the measurement setup.</w:t>
      </w:r>
    </w:p>
    <w:p w14:paraId="6F11022A" w14:textId="77777777" w:rsidR="00EE40E8" w:rsidRPr="00EE40E8" w:rsidRDefault="00EE40E8" w:rsidP="00EE40E8">
      <w:pPr>
        <w:ind w:left="360"/>
        <w:rPr>
          <w:color w:val="000000" w:themeColor="text1"/>
          <w:szCs w:val="22"/>
          <w:lang w:val="en-US"/>
        </w:rPr>
      </w:pPr>
    </w:p>
    <w:p w14:paraId="23A90D63" w14:textId="77777777" w:rsidR="00EE40E8" w:rsidRPr="00EE40E8" w:rsidRDefault="00EE40E8" w:rsidP="00EE40E8">
      <w:pPr>
        <w:rPr>
          <w:color w:val="000000" w:themeColor="text1"/>
          <w:szCs w:val="22"/>
          <w:lang w:val="en-US"/>
        </w:rPr>
      </w:pPr>
      <w:r w:rsidRPr="00EE40E8">
        <w:rPr>
          <w:b/>
          <w:bCs/>
          <w:color w:val="000000" w:themeColor="text1"/>
          <w:szCs w:val="22"/>
          <w:lang w:val="en-US"/>
        </w:rPr>
        <w:t xml:space="preserve">Move: </w:t>
      </w:r>
      <w:r w:rsidRPr="00EE40E8">
        <w:rPr>
          <w:color w:val="000000" w:themeColor="text1"/>
          <w:szCs w:val="22"/>
          <w:lang w:val="en-US"/>
        </w:rPr>
        <w:t>Insun Jang</w:t>
      </w:r>
    </w:p>
    <w:p w14:paraId="47DF2476" w14:textId="6C062782" w:rsidR="00EE40E8" w:rsidRPr="00EE40E8" w:rsidRDefault="00EE40E8" w:rsidP="00EE40E8">
      <w:pPr>
        <w:rPr>
          <w:color w:val="000000" w:themeColor="text1"/>
          <w:szCs w:val="22"/>
          <w:lang w:val="en-US"/>
        </w:rPr>
      </w:pPr>
      <w:r w:rsidRPr="00EE40E8">
        <w:rPr>
          <w:b/>
          <w:bCs/>
          <w:color w:val="000000" w:themeColor="text1"/>
          <w:szCs w:val="22"/>
          <w:lang w:val="en-US"/>
        </w:rPr>
        <w:t>Second:</w:t>
      </w:r>
      <w:r>
        <w:rPr>
          <w:b/>
          <w:bCs/>
          <w:color w:val="000000" w:themeColor="text1"/>
          <w:szCs w:val="22"/>
          <w:lang w:val="en-US"/>
        </w:rPr>
        <w:t xml:space="preserve"> </w:t>
      </w:r>
      <w:r w:rsidRPr="00EE40E8">
        <w:rPr>
          <w:color w:val="000000" w:themeColor="text1"/>
          <w:szCs w:val="22"/>
          <w:lang w:val="en-US"/>
        </w:rPr>
        <w:t>Dongguk Lim</w:t>
      </w:r>
    </w:p>
    <w:p w14:paraId="13689556" w14:textId="77777777" w:rsidR="00EE40E8" w:rsidRPr="00EE40E8" w:rsidRDefault="00EE40E8" w:rsidP="00EE40E8">
      <w:pPr>
        <w:rPr>
          <w:b/>
          <w:bCs/>
          <w:color w:val="000000" w:themeColor="text1"/>
          <w:szCs w:val="22"/>
          <w:lang w:val="en-US"/>
        </w:rPr>
      </w:pPr>
      <w:r w:rsidRPr="00EE40E8">
        <w:rPr>
          <w:b/>
          <w:bCs/>
          <w:color w:val="000000" w:themeColor="text1"/>
          <w:szCs w:val="22"/>
          <w:lang w:val="en-US"/>
        </w:rPr>
        <w:t xml:space="preserve">Preliminary Result: </w:t>
      </w:r>
      <w:r w:rsidRPr="001D7F9A">
        <w:rPr>
          <w:highlight w:val="green"/>
          <w:lang w:val="en-US"/>
        </w:rPr>
        <w:t>Motion passed by unanimous consent.</w:t>
      </w:r>
      <w:r w:rsidRPr="001D7F9A">
        <w:rPr>
          <w:lang w:val="en-US"/>
        </w:rPr>
        <w:t xml:space="preserve">   </w:t>
      </w:r>
    </w:p>
    <w:p w14:paraId="0C1B661D" w14:textId="77777777" w:rsidR="00EE40E8" w:rsidRDefault="00EE40E8" w:rsidP="00EE40E8">
      <w:pPr>
        <w:rPr>
          <w:b/>
          <w:bCs/>
          <w:color w:val="000000" w:themeColor="text1"/>
          <w:szCs w:val="22"/>
          <w:lang w:val="en-US"/>
        </w:rPr>
      </w:pPr>
    </w:p>
    <w:p w14:paraId="67B000E4" w14:textId="6255AEAF" w:rsidR="00EE40E8" w:rsidRPr="00EE40E8" w:rsidRDefault="00EE40E8" w:rsidP="00EE40E8">
      <w:pPr>
        <w:rPr>
          <w:b/>
          <w:bCs/>
          <w:color w:val="000000" w:themeColor="text1"/>
          <w:szCs w:val="22"/>
          <w:lang w:val="en-US"/>
        </w:rPr>
      </w:pPr>
      <w:r w:rsidRPr="00EE40E8">
        <w:rPr>
          <w:b/>
          <w:bCs/>
          <w:color w:val="000000" w:themeColor="text1"/>
          <w:szCs w:val="22"/>
          <w:lang w:val="en-US"/>
        </w:rPr>
        <w:t>Note</w:t>
      </w:r>
      <w:r w:rsidRPr="00EE40E8">
        <w:rPr>
          <w:rFonts w:ascii="MS Mincho" w:eastAsia="MS Mincho" w:hAnsi="MS Mincho" w:cs="MS Mincho" w:hint="eastAsia"/>
          <w:b/>
          <w:bCs/>
          <w:color w:val="000000" w:themeColor="text1"/>
          <w:szCs w:val="22"/>
          <w:lang w:val="en-US"/>
        </w:rPr>
        <w:t>：</w:t>
      </w:r>
      <w:r w:rsidRPr="00EE40E8">
        <w:rPr>
          <w:rFonts w:hint="eastAsia"/>
          <w:b/>
          <w:bCs/>
          <w:color w:val="000000" w:themeColor="text1"/>
          <w:szCs w:val="22"/>
          <w:lang w:val="en-US"/>
        </w:rPr>
        <w:t xml:space="preserve">  </w:t>
      </w:r>
    </w:p>
    <w:p w14:paraId="661F08F0" w14:textId="77777777" w:rsidR="00EE40E8" w:rsidRPr="00EE40E8" w:rsidRDefault="00EE40E8" w:rsidP="00BB181D">
      <w:pPr>
        <w:numPr>
          <w:ilvl w:val="0"/>
          <w:numId w:val="22"/>
        </w:numPr>
        <w:rPr>
          <w:color w:val="000000" w:themeColor="text1"/>
          <w:szCs w:val="22"/>
          <w:lang w:val="en-US"/>
        </w:rPr>
      </w:pPr>
      <w:r w:rsidRPr="00EE40E8">
        <w:rPr>
          <w:color w:val="000000" w:themeColor="text1"/>
          <w:szCs w:val="22"/>
          <w:lang w:val="en-US"/>
        </w:rPr>
        <w:t>* Amended result accounts for removal of X votes of non-voting members.</w:t>
      </w:r>
    </w:p>
    <w:p w14:paraId="4FA6BE6C" w14:textId="77777777" w:rsidR="00EE40E8" w:rsidRPr="00EE40E8" w:rsidRDefault="00EE40E8" w:rsidP="00BB181D">
      <w:pPr>
        <w:numPr>
          <w:ilvl w:val="0"/>
          <w:numId w:val="22"/>
        </w:numPr>
        <w:rPr>
          <w:color w:val="000000" w:themeColor="text1"/>
          <w:szCs w:val="22"/>
          <w:lang w:val="sv-SE"/>
        </w:rPr>
      </w:pPr>
      <w:r w:rsidRPr="00EE40E8">
        <w:rPr>
          <w:color w:val="000000" w:themeColor="text1"/>
          <w:szCs w:val="22"/>
          <w:lang w:val="en-US"/>
        </w:rPr>
        <w:t>Related document 21/1736r2</w:t>
      </w:r>
    </w:p>
    <w:p w14:paraId="4AE409E7" w14:textId="77777777" w:rsidR="00EE40E8" w:rsidRPr="00EE40E8" w:rsidRDefault="00EE40E8" w:rsidP="00BB181D">
      <w:pPr>
        <w:numPr>
          <w:ilvl w:val="0"/>
          <w:numId w:val="22"/>
        </w:numPr>
        <w:rPr>
          <w:b/>
          <w:bCs/>
          <w:color w:val="000000" w:themeColor="text1"/>
          <w:szCs w:val="22"/>
          <w:lang w:val="sv-SE"/>
        </w:rPr>
      </w:pPr>
      <w:r w:rsidRPr="00EE40E8">
        <w:rPr>
          <w:color w:val="000000" w:themeColor="text1"/>
          <w:szCs w:val="22"/>
          <w:lang w:val="en-US"/>
        </w:rPr>
        <w:t>SP Result:  35Y/ 7N/ 22A</w:t>
      </w:r>
    </w:p>
    <w:p w14:paraId="1FBD69B6" w14:textId="77777777" w:rsidR="00EE40E8" w:rsidRDefault="00EE40E8" w:rsidP="00072BEF">
      <w:pPr>
        <w:rPr>
          <w:b/>
          <w:bCs/>
          <w:color w:val="000000" w:themeColor="text1"/>
          <w:szCs w:val="22"/>
          <w:lang w:val="en-US"/>
        </w:rPr>
      </w:pPr>
    </w:p>
    <w:p w14:paraId="2542843B" w14:textId="77777777" w:rsidR="00EE40E8" w:rsidRPr="005C5516" w:rsidRDefault="00EE40E8" w:rsidP="00072BEF">
      <w:pPr>
        <w:rPr>
          <w:b/>
          <w:szCs w:val="22"/>
          <w:lang w:val="en-US"/>
        </w:rPr>
      </w:pPr>
      <w:r w:rsidRPr="005C5516">
        <w:rPr>
          <w:b/>
          <w:szCs w:val="22"/>
          <w:lang w:val="en-US"/>
        </w:rPr>
        <w:t>Presentation of submissions:</w:t>
      </w:r>
    </w:p>
    <w:p w14:paraId="7EF2ADE1" w14:textId="77777777" w:rsidR="00EE40E8" w:rsidRDefault="00EE40E8" w:rsidP="00072BEF">
      <w:pPr>
        <w:rPr>
          <w:b/>
          <w:szCs w:val="22"/>
          <w:lang w:val="en-US"/>
        </w:rPr>
      </w:pPr>
    </w:p>
    <w:p w14:paraId="32079AA1" w14:textId="0CD2F898" w:rsidR="00492B6D" w:rsidRPr="003B7859" w:rsidRDefault="00EE40E8" w:rsidP="00072BEF">
      <w:pPr>
        <w:rPr>
          <w:bCs/>
          <w:szCs w:val="22"/>
          <w:lang w:val="en-US"/>
        </w:rPr>
      </w:pPr>
      <w:r>
        <w:rPr>
          <w:b/>
          <w:szCs w:val="22"/>
          <w:lang w:val="en-US"/>
        </w:rPr>
        <w:t>11-21/1776r1, “Support for Sensing Measurement</w:t>
      </w:r>
      <w:r w:rsidR="00492B6D">
        <w:rPr>
          <w:b/>
          <w:szCs w:val="22"/>
          <w:lang w:val="en-US"/>
        </w:rPr>
        <w:t xml:space="preserve"> Instances”, Dong Wei (NXP):</w:t>
      </w:r>
      <w:r w:rsidR="003B7859">
        <w:rPr>
          <w:b/>
          <w:szCs w:val="22"/>
          <w:lang w:val="en-US"/>
        </w:rPr>
        <w:t xml:space="preserve"> </w:t>
      </w:r>
      <w:r w:rsidR="003B7859">
        <w:rPr>
          <w:bCs/>
          <w:szCs w:val="22"/>
          <w:lang w:val="en-US"/>
        </w:rPr>
        <w:t>The sensing may or may not require that a measurement report is sent, depending on whether the initiator is the sensing transmitter or sensing receiver. It is proposed that it should be mandatory to support the case where no report is required.</w:t>
      </w:r>
    </w:p>
    <w:p w14:paraId="6D547E70" w14:textId="5D838F43" w:rsidR="00A5556A" w:rsidRDefault="00A5556A" w:rsidP="00072BEF">
      <w:pPr>
        <w:rPr>
          <w:bCs/>
          <w:szCs w:val="22"/>
          <w:lang w:val="en-US"/>
        </w:rPr>
      </w:pPr>
    </w:p>
    <w:p w14:paraId="77CAB710" w14:textId="7A4D2E2A" w:rsidR="00A5556A" w:rsidRDefault="00A5556A" w:rsidP="00072BEF">
      <w:pPr>
        <w:rPr>
          <w:bCs/>
          <w:szCs w:val="22"/>
          <w:lang w:val="en-US"/>
        </w:rPr>
      </w:pPr>
      <w:r>
        <w:rPr>
          <w:bCs/>
          <w:szCs w:val="22"/>
          <w:lang w:val="en-US"/>
        </w:rPr>
        <w:t>Q: I believe it is too early to discuss mandatory and optional a</w:t>
      </w:r>
      <w:r w:rsidR="002B51F6">
        <w:rPr>
          <w:bCs/>
          <w:szCs w:val="22"/>
          <w:lang w:val="en-US"/>
        </w:rPr>
        <w:t>s</w:t>
      </w:r>
      <w:r>
        <w:rPr>
          <w:bCs/>
          <w:szCs w:val="22"/>
          <w:lang w:val="en-US"/>
        </w:rPr>
        <w:t xml:space="preserve"> we are not even at D0.1. </w:t>
      </w:r>
    </w:p>
    <w:p w14:paraId="56D67104" w14:textId="7BBA8529" w:rsidR="00A5556A" w:rsidRDefault="00A5556A" w:rsidP="00072BEF">
      <w:pPr>
        <w:rPr>
          <w:bCs/>
          <w:szCs w:val="22"/>
          <w:lang w:val="en-US"/>
        </w:rPr>
      </w:pPr>
    </w:p>
    <w:p w14:paraId="3D936683" w14:textId="0C90CD62" w:rsidR="00A5556A" w:rsidRPr="00B80E1E" w:rsidRDefault="00A5556A" w:rsidP="00072BEF">
      <w:pPr>
        <w:rPr>
          <w:b/>
          <w:szCs w:val="22"/>
          <w:lang w:val="en-US"/>
        </w:rPr>
      </w:pPr>
      <w:r w:rsidRPr="00B80E1E">
        <w:rPr>
          <w:b/>
          <w:szCs w:val="22"/>
          <w:lang w:val="en-US"/>
        </w:rPr>
        <w:t>Straw Poll</w:t>
      </w:r>
      <w:r w:rsidR="00B80E1E">
        <w:rPr>
          <w:b/>
          <w:szCs w:val="22"/>
          <w:lang w:val="en-US"/>
        </w:rPr>
        <w:t xml:space="preserve"> 1</w:t>
      </w:r>
      <w:r w:rsidRPr="00B80E1E">
        <w:rPr>
          <w:b/>
          <w:szCs w:val="22"/>
          <w:lang w:val="en-US"/>
        </w:rPr>
        <w:t xml:space="preserve">: </w:t>
      </w:r>
    </w:p>
    <w:p w14:paraId="160679BD" w14:textId="11790A93" w:rsidR="00A5556A" w:rsidRDefault="00A5556A" w:rsidP="00072BEF">
      <w:pPr>
        <w:rPr>
          <w:bCs/>
          <w:szCs w:val="22"/>
          <w:lang w:val="en-US"/>
        </w:rPr>
      </w:pPr>
    </w:p>
    <w:p w14:paraId="5BEE81BE" w14:textId="77777777" w:rsidR="00A5556A" w:rsidRPr="00A5556A" w:rsidRDefault="00A5556A" w:rsidP="00A5556A">
      <w:pPr>
        <w:rPr>
          <w:szCs w:val="22"/>
          <w:lang w:val="en-US"/>
        </w:rPr>
      </w:pPr>
      <w:r w:rsidRPr="00A5556A">
        <w:rPr>
          <w:szCs w:val="22"/>
          <w:lang w:val="en-US"/>
        </w:rPr>
        <w:t>Do you agree with the following?</w:t>
      </w:r>
    </w:p>
    <w:p w14:paraId="67F42B97" w14:textId="77777777" w:rsidR="00A5556A" w:rsidRPr="00A5556A" w:rsidRDefault="00A5556A" w:rsidP="00BB181D">
      <w:pPr>
        <w:numPr>
          <w:ilvl w:val="0"/>
          <w:numId w:val="23"/>
        </w:numPr>
        <w:rPr>
          <w:szCs w:val="22"/>
          <w:lang w:val="en-US"/>
        </w:rPr>
      </w:pPr>
      <w:r w:rsidRPr="00A5556A">
        <w:rPr>
          <w:szCs w:val="22"/>
          <w:lang w:val="en-US"/>
        </w:rPr>
        <w:t xml:space="preserve">Support for sub-7 GHz sensing measurement which does not require measurement report is </w:t>
      </w:r>
      <w:r w:rsidRPr="00A5556A">
        <w:rPr>
          <w:szCs w:val="22"/>
          <w:u w:val="single"/>
          <w:lang w:val="en-US"/>
        </w:rPr>
        <w:t>mandatory</w:t>
      </w:r>
      <w:r w:rsidRPr="00A5556A">
        <w:rPr>
          <w:szCs w:val="22"/>
          <w:lang w:val="en-US"/>
        </w:rPr>
        <w:t xml:space="preserve">. </w:t>
      </w:r>
    </w:p>
    <w:p w14:paraId="1D3935CC" w14:textId="77777777" w:rsidR="00A5556A" w:rsidRPr="00A5556A" w:rsidRDefault="00A5556A" w:rsidP="00BB181D">
      <w:pPr>
        <w:numPr>
          <w:ilvl w:val="0"/>
          <w:numId w:val="23"/>
        </w:numPr>
        <w:rPr>
          <w:szCs w:val="22"/>
          <w:lang w:val="en-US"/>
        </w:rPr>
      </w:pPr>
      <w:r w:rsidRPr="00A5556A">
        <w:rPr>
          <w:szCs w:val="22"/>
          <w:lang w:val="en-US"/>
        </w:rPr>
        <w:t xml:space="preserve">Support for sub-7 GHz sensing measurement which requires measurement report is </w:t>
      </w:r>
      <w:r w:rsidRPr="00A5556A">
        <w:rPr>
          <w:szCs w:val="22"/>
          <w:u w:val="single"/>
          <w:lang w:val="en-US"/>
        </w:rPr>
        <w:t>optional</w:t>
      </w:r>
      <w:r w:rsidRPr="00A5556A">
        <w:rPr>
          <w:szCs w:val="22"/>
          <w:lang w:val="en-US"/>
        </w:rPr>
        <w:t>.</w:t>
      </w:r>
    </w:p>
    <w:p w14:paraId="6B9764BE" w14:textId="77777777" w:rsidR="00A5556A" w:rsidRPr="00A5556A" w:rsidRDefault="00A5556A" w:rsidP="00072BEF">
      <w:pPr>
        <w:rPr>
          <w:szCs w:val="22"/>
          <w:lang w:val="en-US"/>
        </w:rPr>
      </w:pPr>
    </w:p>
    <w:p w14:paraId="0BAEC7CA" w14:textId="77777777" w:rsidR="00492B6D" w:rsidRPr="00A5556A" w:rsidRDefault="00492B6D" w:rsidP="00072BEF">
      <w:pPr>
        <w:rPr>
          <w:szCs w:val="22"/>
          <w:lang w:val="en-US"/>
        </w:rPr>
      </w:pPr>
    </w:p>
    <w:p w14:paraId="503C2844" w14:textId="77777777" w:rsidR="00B80E1E" w:rsidRDefault="00B80E1E" w:rsidP="00072BEF">
      <w:pPr>
        <w:rPr>
          <w:color w:val="000000" w:themeColor="text1"/>
          <w:szCs w:val="22"/>
          <w:lang w:val="en-US"/>
        </w:rPr>
      </w:pPr>
      <w:r>
        <w:rPr>
          <w:b/>
          <w:bCs/>
          <w:color w:val="000000" w:themeColor="text1"/>
          <w:szCs w:val="22"/>
          <w:lang w:val="en-US"/>
        </w:rPr>
        <w:t xml:space="preserve">Result: </w:t>
      </w:r>
      <w:r>
        <w:rPr>
          <w:color w:val="000000" w:themeColor="text1"/>
          <w:szCs w:val="22"/>
          <w:lang w:val="en-US"/>
        </w:rPr>
        <w:t>Y/N/A: 24/20/13</w:t>
      </w:r>
    </w:p>
    <w:p w14:paraId="31CCEEB6" w14:textId="77777777" w:rsidR="00B80E1E" w:rsidRDefault="00B80E1E" w:rsidP="00072BEF">
      <w:pPr>
        <w:rPr>
          <w:color w:val="000000" w:themeColor="text1"/>
          <w:szCs w:val="22"/>
          <w:lang w:val="en-US"/>
        </w:rPr>
      </w:pPr>
    </w:p>
    <w:p w14:paraId="2E99054D" w14:textId="5188E402" w:rsidR="00B80E1E" w:rsidRPr="00B80E1E" w:rsidRDefault="00B80E1E" w:rsidP="00B80E1E">
      <w:pPr>
        <w:rPr>
          <w:b/>
          <w:szCs w:val="22"/>
          <w:lang w:val="en-US"/>
        </w:rPr>
      </w:pPr>
      <w:r w:rsidRPr="00B80E1E">
        <w:rPr>
          <w:b/>
          <w:szCs w:val="22"/>
          <w:lang w:val="en-US"/>
        </w:rPr>
        <w:t>Straw Poll</w:t>
      </w:r>
      <w:r>
        <w:rPr>
          <w:b/>
          <w:szCs w:val="22"/>
          <w:lang w:val="en-US"/>
        </w:rPr>
        <w:t xml:space="preserve"> 2</w:t>
      </w:r>
      <w:r w:rsidRPr="00B80E1E">
        <w:rPr>
          <w:b/>
          <w:szCs w:val="22"/>
          <w:lang w:val="en-US"/>
        </w:rPr>
        <w:t xml:space="preserve">: </w:t>
      </w:r>
    </w:p>
    <w:p w14:paraId="3F6D2886" w14:textId="77777777" w:rsidR="00B80E1E" w:rsidRDefault="00B80E1E" w:rsidP="00B80E1E">
      <w:pPr>
        <w:rPr>
          <w:bCs/>
          <w:szCs w:val="22"/>
          <w:lang w:val="en-US"/>
        </w:rPr>
      </w:pPr>
    </w:p>
    <w:p w14:paraId="59B87671" w14:textId="77777777" w:rsidR="00A5556A" w:rsidRPr="00A5556A" w:rsidRDefault="00A5556A" w:rsidP="00B80E1E">
      <w:pPr>
        <w:rPr>
          <w:szCs w:val="22"/>
          <w:lang w:val="en-US"/>
        </w:rPr>
      </w:pPr>
      <w:r w:rsidRPr="00A5556A">
        <w:rPr>
          <w:szCs w:val="22"/>
          <w:lang w:val="en-US"/>
        </w:rPr>
        <w:t>Do you agree with the following?</w:t>
      </w:r>
    </w:p>
    <w:p w14:paraId="0F1E626A" w14:textId="77777777" w:rsidR="00A5556A" w:rsidRPr="00A5556A" w:rsidRDefault="00A5556A" w:rsidP="00BB181D">
      <w:pPr>
        <w:numPr>
          <w:ilvl w:val="0"/>
          <w:numId w:val="23"/>
        </w:numPr>
        <w:rPr>
          <w:szCs w:val="22"/>
          <w:lang w:val="en-US"/>
        </w:rPr>
      </w:pPr>
      <w:r w:rsidRPr="00A5556A">
        <w:rPr>
          <w:szCs w:val="22"/>
          <w:lang w:val="en-US"/>
        </w:rPr>
        <w:t xml:space="preserve">Support for sub-7 GHz sensing measurement which requires measurement report is </w:t>
      </w:r>
      <w:r w:rsidRPr="00A5556A">
        <w:rPr>
          <w:szCs w:val="22"/>
          <w:u w:val="single"/>
          <w:lang w:val="en-US"/>
        </w:rPr>
        <w:t>optional</w:t>
      </w:r>
      <w:r w:rsidRPr="00A5556A">
        <w:rPr>
          <w:szCs w:val="22"/>
          <w:lang w:val="en-US"/>
        </w:rPr>
        <w:t>.</w:t>
      </w:r>
    </w:p>
    <w:p w14:paraId="1BB223FF" w14:textId="77777777" w:rsidR="00B80E1E" w:rsidRPr="00A5556A" w:rsidRDefault="00B80E1E" w:rsidP="00B80E1E">
      <w:pPr>
        <w:rPr>
          <w:szCs w:val="22"/>
          <w:lang w:val="en-US"/>
        </w:rPr>
      </w:pPr>
    </w:p>
    <w:p w14:paraId="1C1BBCEA" w14:textId="77777777" w:rsidR="00B80E1E" w:rsidRPr="00A5556A" w:rsidRDefault="00B80E1E" w:rsidP="00B80E1E">
      <w:pPr>
        <w:rPr>
          <w:szCs w:val="22"/>
          <w:lang w:val="en-US"/>
        </w:rPr>
      </w:pPr>
    </w:p>
    <w:p w14:paraId="02258D1C" w14:textId="0EC507FD" w:rsidR="00394E2B" w:rsidRPr="00B80E1E" w:rsidRDefault="00B80E1E" w:rsidP="00394E2B">
      <w:pPr>
        <w:rPr>
          <w:color w:val="000000" w:themeColor="text1"/>
          <w:szCs w:val="22"/>
          <w:lang w:val="en-US"/>
        </w:rPr>
      </w:pPr>
      <w:r>
        <w:rPr>
          <w:b/>
          <w:bCs/>
          <w:color w:val="000000" w:themeColor="text1"/>
          <w:szCs w:val="22"/>
          <w:lang w:val="en-US"/>
        </w:rPr>
        <w:t xml:space="preserve">Result: </w:t>
      </w:r>
      <w:r>
        <w:rPr>
          <w:color w:val="000000" w:themeColor="text1"/>
          <w:szCs w:val="22"/>
          <w:lang w:val="en-US"/>
        </w:rPr>
        <w:t xml:space="preserve">Y/N/A: </w:t>
      </w:r>
      <w:r>
        <w:rPr>
          <w:color w:val="000000" w:themeColor="text1"/>
          <w:szCs w:val="22"/>
          <w:lang w:val="en-US"/>
        </w:rPr>
        <w:t>24/17/14</w:t>
      </w:r>
      <w:r w:rsidR="00072BEF" w:rsidRPr="00445A4D">
        <w:rPr>
          <w:b/>
          <w:bCs/>
          <w:color w:val="000000" w:themeColor="text1"/>
          <w:szCs w:val="22"/>
          <w:lang w:val="en-US"/>
        </w:rPr>
        <w:br w:type="page"/>
      </w:r>
    </w:p>
    <w:p w14:paraId="75A32AB5" w14:textId="77777777" w:rsidR="00394E2B" w:rsidRPr="0035697F" w:rsidRDefault="00394E2B" w:rsidP="00BB181D">
      <w:pPr>
        <w:pStyle w:val="ListParagraph"/>
        <w:numPr>
          <w:ilvl w:val="0"/>
          <w:numId w:val="3"/>
        </w:numPr>
        <w:rPr>
          <w:bCs/>
          <w:szCs w:val="22"/>
          <w:lang w:val="en-US"/>
        </w:rPr>
      </w:pPr>
      <w:r w:rsidRPr="0035697F">
        <w:rPr>
          <w:color w:val="000000" w:themeColor="text1"/>
          <w:szCs w:val="22"/>
          <w:lang w:val="en-US"/>
        </w:rPr>
        <w:lastRenderedPageBreak/>
        <w:t>The Chair asks if there is any other business</w:t>
      </w:r>
      <w:r>
        <w:rPr>
          <w:color w:val="000000" w:themeColor="text1"/>
          <w:szCs w:val="22"/>
          <w:lang w:val="en-US"/>
        </w:rPr>
        <w:t>. No response from the group.</w:t>
      </w:r>
      <w:r w:rsidRPr="0035697F">
        <w:rPr>
          <w:color w:val="000000" w:themeColor="text1"/>
          <w:szCs w:val="22"/>
          <w:lang w:val="en-US"/>
        </w:rPr>
        <w:t xml:space="preserve"> </w:t>
      </w:r>
    </w:p>
    <w:p w14:paraId="0FAA6329" w14:textId="77777777" w:rsidR="00394E2B" w:rsidRPr="0035697F" w:rsidRDefault="00394E2B" w:rsidP="00394E2B">
      <w:pPr>
        <w:pStyle w:val="ListParagraph"/>
        <w:ind w:left="360"/>
        <w:rPr>
          <w:bCs/>
          <w:szCs w:val="22"/>
          <w:lang w:val="en-US"/>
        </w:rPr>
      </w:pPr>
    </w:p>
    <w:p w14:paraId="16AADA9D" w14:textId="7D287182" w:rsidR="00394E2B" w:rsidRPr="00FE3B38" w:rsidRDefault="00394E2B" w:rsidP="00BB181D">
      <w:pPr>
        <w:pStyle w:val="ListParagraph"/>
        <w:numPr>
          <w:ilvl w:val="0"/>
          <w:numId w:val="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Pr="00FE3B38">
        <w:rPr>
          <w:color w:val="222222"/>
          <w:shd w:val="clear" w:color="auto" w:fill="FFFFFF"/>
          <w:lang w:val="en-US"/>
        </w:rPr>
        <w:t xml:space="preserve"> without objection at 1</w:t>
      </w:r>
      <w:r w:rsidR="00B80E1E">
        <w:rPr>
          <w:color w:val="222222"/>
          <w:shd w:val="clear" w:color="auto" w:fill="FFFFFF"/>
          <w:lang w:val="en-US"/>
        </w:rPr>
        <w:t>0</w:t>
      </w:r>
      <w:r w:rsidRPr="00FE3B38">
        <w:rPr>
          <w:color w:val="222222"/>
          <w:shd w:val="clear" w:color="auto" w:fill="FFFFFF"/>
          <w:lang w:val="en-US"/>
        </w:rPr>
        <w:t>.</w:t>
      </w:r>
      <w:r w:rsidR="00F30AC2">
        <w:rPr>
          <w:color w:val="222222"/>
          <w:shd w:val="clear" w:color="auto" w:fill="FFFFFF"/>
          <w:lang w:val="en-US"/>
        </w:rPr>
        <w:t>55</w:t>
      </w:r>
      <w:r w:rsidRPr="00FE3B38">
        <w:rPr>
          <w:color w:val="222222"/>
          <w:shd w:val="clear" w:color="auto" w:fill="FFFFFF"/>
          <w:lang w:val="en-US"/>
        </w:rPr>
        <w:t xml:space="preserve"> </w:t>
      </w:r>
      <w:r w:rsidR="00644960">
        <w:rPr>
          <w:color w:val="222222"/>
          <w:shd w:val="clear" w:color="auto" w:fill="FFFFFF"/>
          <w:lang w:val="en-US"/>
        </w:rPr>
        <w:t>a</w:t>
      </w:r>
      <w:r w:rsidRPr="00FE3B38">
        <w:rPr>
          <w:color w:val="222222"/>
          <w:shd w:val="clear" w:color="auto" w:fill="FFFFFF"/>
          <w:lang w:val="en-US"/>
        </w:rPr>
        <w:t>m (ET).</w:t>
      </w:r>
    </w:p>
    <w:p w14:paraId="432CE4FA" w14:textId="2C5913F4" w:rsidR="00394E2B" w:rsidRDefault="00394E2B" w:rsidP="004123DB">
      <w:pPr>
        <w:rPr>
          <w:b/>
          <w:szCs w:val="22"/>
          <w:lang w:val="en-US"/>
        </w:rPr>
      </w:pPr>
    </w:p>
    <w:p w14:paraId="705F35E7" w14:textId="0FA3DCF3" w:rsidR="00394E2B" w:rsidRDefault="00394E2B" w:rsidP="004123DB">
      <w:pPr>
        <w:rPr>
          <w:b/>
          <w:szCs w:val="22"/>
          <w:lang w:val="en-US"/>
        </w:rPr>
      </w:pPr>
    </w:p>
    <w:p w14:paraId="580AE1AD" w14:textId="77777777" w:rsidR="004123DB" w:rsidRPr="003F19BE" w:rsidRDefault="004123DB" w:rsidP="004123DB">
      <w:pPr>
        <w:rPr>
          <w:bCs/>
          <w:szCs w:val="22"/>
          <w:lang w:val="en-US"/>
        </w:rPr>
      </w:pPr>
    </w:p>
    <w:sectPr w:rsidR="004123DB" w:rsidRPr="003F19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2A15" w14:textId="77777777" w:rsidR="00BB181D" w:rsidRDefault="00BB181D">
      <w:r>
        <w:separator/>
      </w:r>
    </w:p>
  </w:endnote>
  <w:endnote w:type="continuationSeparator" w:id="0">
    <w:p w14:paraId="690F366C" w14:textId="77777777" w:rsidR="00BB181D" w:rsidRDefault="00BB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EE40E8" w:rsidRDefault="00EE40E8">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DFBC3" w14:textId="77777777" w:rsidR="00BB181D" w:rsidRDefault="00BB181D">
      <w:r>
        <w:separator/>
      </w:r>
    </w:p>
  </w:footnote>
  <w:footnote w:type="continuationSeparator" w:id="0">
    <w:p w14:paraId="0E36DF3A" w14:textId="77777777" w:rsidR="00BB181D" w:rsidRDefault="00BB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70C1" w14:textId="3154384C" w:rsidR="00EE40E8" w:rsidRDefault="00EE40E8">
    <w:pPr>
      <w:pStyle w:val="Header"/>
      <w:tabs>
        <w:tab w:val="clear" w:pos="6480"/>
        <w:tab w:val="center" w:pos="4680"/>
        <w:tab w:val="right" w:pos="9360"/>
      </w:tabs>
    </w:pPr>
    <w:fldSimple w:instr=" KEYWORDS  \* MERGEFORMAT ">
      <w:r>
        <w:t>November 2021</w:t>
      </w:r>
    </w:fldSimple>
    <w:r>
      <w:tab/>
    </w:r>
    <w:r>
      <w:tab/>
    </w:r>
    <w:fldSimple w:instr=" TITLE  \* MERGEFORMAT ">
      <w:r>
        <w:t>doc.: IEEE 802.11-21/</w:t>
      </w:r>
      <w:r w:rsidR="003E670D">
        <w:t>1889</w:t>
      </w:r>
      <w:r>
        <w:t>r</w:t>
      </w:r>
    </w:fldSimple>
    <w:r w:rsidR="003E670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E21"/>
    <w:multiLevelType w:val="hybridMultilevel"/>
    <w:tmpl w:val="36B05C2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D6A57D5"/>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C587A"/>
    <w:multiLevelType w:val="hybridMultilevel"/>
    <w:tmpl w:val="367A4D54"/>
    <w:lvl w:ilvl="0" w:tplc="F4BC58A6">
      <w:start w:val="1"/>
      <w:numFmt w:val="bullet"/>
      <w:lvlText w:val="•"/>
      <w:lvlJc w:val="left"/>
      <w:pPr>
        <w:tabs>
          <w:tab w:val="num" w:pos="360"/>
        </w:tabs>
        <w:ind w:left="360" w:hanging="360"/>
      </w:pPr>
      <w:rPr>
        <w:rFonts w:ascii="Arial" w:hAnsi="Arial" w:hint="default"/>
      </w:rPr>
    </w:lvl>
    <w:lvl w:ilvl="1" w:tplc="67606A3C">
      <w:start w:val="1"/>
      <w:numFmt w:val="bullet"/>
      <w:lvlText w:val="•"/>
      <w:lvlJc w:val="left"/>
      <w:pPr>
        <w:tabs>
          <w:tab w:val="num" w:pos="1080"/>
        </w:tabs>
        <w:ind w:left="1080" w:hanging="360"/>
      </w:pPr>
      <w:rPr>
        <w:rFonts w:ascii="Arial" w:hAnsi="Arial" w:hint="default"/>
      </w:rPr>
    </w:lvl>
    <w:lvl w:ilvl="2" w:tplc="1042F5C4" w:tentative="1">
      <w:start w:val="1"/>
      <w:numFmt w:val="bullet"/>
      <w:lvlText w:val="•"/>
      <w:lvlJc w:val="left"/>
      <w:pPr>
        <w:tabs>
          <w:tab w:val="num" w:pos="1800"/>
        </w:tabs>
        <w:ind w:left="1800" w:hanging="360"/>
      </w:pPr>
      <w:rPr>
        <w:rFonts w:ascii="Arial" w:hAnsi="Arial" w:hint="default"/>
      </w:rPr>
    </w:lvl>
    <w:lvl w:ilvl="3" w:tplc="1BA4B750" w:tentative="1">
      <w:start w:val="1"/>
      <w:numFmt w:val="bullet"/>
      <w:lvlText w:val="•"/>
      <w:lvlJc w:val="left"/>
      <w:pPr>
        <w:tabs>
          <w:tab w:val="num" w:pos="2520"/>
        </w:tabs>
        <w:ind w:left="2520" w:hanging="360"/>
      </w:pPr>
      <w:rPr>
        <w:rFonts w:ascii="Arial" w:hAnsi="Arial" w:hint="default"/>
      </w:rPr>
    </w:lvl>
    <w:lvl w:ilvl="4" w:tplc="16A61EBE" w:tentative="1">
      <w:start w:val="1"/>
      <w:numFmt w:val="bullet"/>
      <w:lvlText w:val="•"/>
      <w:lvlJc w:val="left"/>
      <w:pPr>
        <w:tabs>
          <w:tab w:val="num" w:pos="3240"/>
        </w:tabs>
        <w:ind w:left="3240" w:hanging="360"/>
      </w:pPr>
      <w:rPr>
        <w:rFonts w:ascii="Arial" w:hAnsi="Arial" w:hint="default"/>
      </w:rPr>
    </w:lvl>
    <w:lvl w:ilvl="5" w:tplc="E534AA66" w:tentative="1">
      <w:start w:val="1"/>
      <w:numFmt w:val="bullet"/>
      <w:lvlText w:val="•"/>
      <w:lvlJc w:val="left"/>
      <w:pPr>
        <w:tabs>
          <w:tab w:val="num" w:pos="3960"/>
        </w:tabs>
        <w:ind w:left="3960" w:hanging="360"/>
      </w:pPr>
      <w:rPr>
        <w:rFonts w:ascii="Arial" w:hAnsi="Arial" w:hint="default"/>
      </w:rPr>
    </w:lvl>
    <w:lvl w:ilvl="6" w:tplc="A6F8109E" w:tentative="1">
      <w:start w:val="1"/>
      <w:numFmt w:val="bullet"/>
      <w:lvlText w:val="•"/>
      <w:lvlJc w:val="left"/>
      <w:pPr>
        <w:tabs>
          <w:tab w:val="num" w:pos="4680"/>
        </w:tabs>
        <w:ind w:left="4680" w:hanging="360"/>
      </w:pPr>
      <w:rPr>
        <w:rFonts w:ascii="Arial" w:hAnsi="Arial" w:hint="default"/>
      </w:rPr>
    </w:lvl>
    <w:lvl w:ilvl="7" w:tplc="EB549678" w:tentative="1">
      <w:start w:val="1"/>
      <w:numFmt w:val="bullet"/>
      <w:lvlText w:val="•"/>
      <w:lvlJc w:val="left"/>
      <w:pPr>
        <w:tabs>
          <w:tab w:val="num" w:pos="5400"/>
        </w:tabs>
        <w:ind w:left="5400" w:hanging="360"/>
      </w:pPr>
      <w:rPr>
        <w:rFonts w:ascii="Arial" w:hAnsi="Arial" w:hint="default"/>
      </w:rPr>
    </w:lvl>
    <w:lvl w:ilvl="8" w:tplc="22822F2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E04B5E"/>
    <w:multiLevelType w:val="hybridMultilevel"/>
    <w:tmpl w:val="444A1860"/>
    <w:lvl w:ilvl="0" w:tplc="5B60CE40">
      <w:start w:val="1"/>
      <w:numFmt w:val="bullet"/>
      <w:lvlText w:val="•"/>
      <w:lvlJc w:val="left"/>
      <w:pPr>
        <w:tabs>
          <w:tab w:val="num" w:pos="720"/>
        </w:tabs>
        <w:ind w:left="720" w:hanging="360"/>
      </w:pPr>
      <w:rPr>
        <w:rFonts w:ascii="Arial" w:hAnsi="Arial" w:hint="default"/>
      </w:rPr>
    </w:lvl>
    <w:lvl w:ilvl="1" w:tplc="E2CC3192">
      <w:start w:val="1"/>
      <w:numFmt w:val="bullet"/>
      <w:lvlText w:val="•"/>
      <w:lvlJc w:val="left"/>
      <w:pPr>
        <w:tabs>
          <w:tab w:val="num" w:pos="1440"/>
        </w:tabs>
        <w:ind w:left="1440" w:hanging="360"/>
      </w:pPr>
      <w:rPr>
        <w:rFonts w:ascii="Arial" w:hAnsi="Arial" w:hint="default"/>
      </w:rPr>
    </w:lvl>
    <w:lvl w:ilvl="2" w:tplc="3BF2472E" w:tentative="1">
      <w:start w:val="1"/>
      <w:numFmt w:val="bullet"/>
      <w:lvlText w:val="•"/>
      <w:lvlJc w:val="left"/>
      <w:pPr>
        <w:tabs>
          <w:tab w:val="num" w:pos="2160"/>
        </w:tabs>
        <w:ind w:left="2160" w:hanging="360"/>
      </w:pPr>
      <w:rPr>
        <w:rFonts w:ascii="Arial" w:hAnsi="Arial" w:hint="default"/>
      </w:rPr>
    </w:lvl>
    <w:lvl w:ilvl="3" w:tplc="21E6BB1E" w:tentative="1">
      <w:start w:val="1"/>
      <w:numFmt w:val="bullet"/>
      <w:lvlText w:val="•"/>
      <w:lvlJc w:val="left"/>
      <w:pPr>
        <w:tabs>
          <w:tab w:val="num" w:pos="2880"/>
        </w:tabs>
        <w:ind w:left="2880" w:hanging="360"/>
      </w:pPr>
      <w:rPr>
        <w:rFonts w:ascii="Arial" w:hAnsi="Arial" w:hint="default"/>
      </w:rPr>
    </w:lvl>
    <w:lvl w:ilvl="4" w:tplc="F95832F8" w:tentative="1">
      <w:start w:val="1"/>
      <w:numFmt w:val="bullet"/>
      <w:lvlText w:val="•"/>
      <w:lvlJc w:val="left"/>
      <w:pPr>
        <w:tabs>
          <w:tab w:val="num" w:pos="3600"/>
        </w:tabs>
        <w:ind w:left="3600" w:hanging="360"/>
      </w:pPr>
      <w:rPr>
        <w:rFonts w:ascii="Arial" w:hAnsi="Arial" w:hint="default"/>
      </w:rPr>
    </w:lvl>
    <w:lvl w:ilvl="5" w:tplc="DF8C9EF0" w:tentative="1">
      <w:start w:val="1"/>
      <w:numFmt w:val="bullet"/>
      <w:lvlText w:val="•"/>
      <w:lvlJc w:val="left"/>
      <w:pPr>
        <w:tabs>
          <w:tab w:val="num" w:pos="4320"/>
        </w:tabs>
        <w:ind w:left="4320" w:hanging="360"/>
      </w:pPr>
      <w:rPr>
        <w:rFonts w:ascii="Arial" w:hAnsi="Arial" w:hint="default"/>
      </w:rPr>
    </w:lvl>
    <w:lvl w:ilvl="6" w:tplc="C9901956" w:tentative="1">
      <w:start w:val="1"/>
      <w:numFmt w:val="bullet"/>
      <w:lvlText w:val="•"/>
      <w:lvlJc w:val="left"/>
      <w:pPr>
        <w:tabs>
          <w:tab w:val="num" w:pos="5040"/>
        </w:tabs>
        <w:ind w:left="5040" w:hanging="360"/>
      </w:pPr>
      <w:rPr>
        <w:rFonts w:ascii="Arial" w:hAnsi="Arial" w:hint="default"/>
      </w:rPr>
    </w:lvl>
    <w:lvl w:ilvl="7" w:tplc="7806EAF2" w:tentative="1">
      <w:start w:val="1"/>
      <w:numFmt w:val="bullet"/>
      <w:lvlText w:val="•"/>
      <w:lvlJc w:val="left"/>
      <w:pPr>
        <w:tabs>
          <w:tab w:val="num" w:pos="5760"/>
        </w:tabs>
        <w:ind w:left="5760" w:hanging="360"/>
      </w:pPr>
      <w:rPr>
        <w:rFonts w:ascii="Arial" w:hAnsi="Arial" w:hint="default"/>
      </w:rPr>
    </w:lvl>
    <w:lvl w:ilvl="8" w:tplc="03E6F5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2009E"/>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BE562E0"/>
    <w:multiLevelType w:val="hybridMultilevel"/>
    <w:tmpl w:val="D3365ADE"/>
    <w:lvl w:ilvl="0" w:tplc="6FF69D18">
      <w:start w:val="1"/>
      <w:numFmt w:val="bullet"/>
      <w:lvlText w:val="•"/>
      <w:lvlJc w:val="left"/>
      <w:pPr>
        <w:tabs>
          <w:tab w:val="num" w:pos="360"/>
        </w:tabs>
        <w:ind w:left="360" w:hanging="360"/>
      </w:pPr>
      <w:rPr>
        <w:rFonts w:ascii="Arial" w:hAnsi="Arial" w:hint="default"/>
      </w:rPr>
    </w:lvl>
    <w:lvl w:ilvl="1" w:tplc="39586888">
      <w:start w:val="1"/>
      <w:numFmt w:val="bullet"/>
      <w:lvlText w:val="•"/>
      <w:lvlJc w:val="left"/>
      <w:pPr>
        <w:tabs>
          <w:tab w:val="num" w:pos="1080"/>
        </w:tabs>
        <w:ind w:left="1080" w:hanging="360"/>
      </w:pPr>
      <w:rPr>
        <w:rFonts w:ascii="Arial" w:hAnsi="Arial" w:hint="default"/>
      </w:rPr>
    </w:lvl>
    <w:lvl w:ilvl="2" w:tplc="910CE95C">
      <w:numFmt w:val="bullet"/>
      <w:lvlText w:val="•"/>
      <w:lvlJc w:val="left"/>
      <w:pPr>
        <w:tabs>
          <w:tab w:val="num" w:pos="1800"/>
        </w:tabs>
        <w:ind w:left="1800" w:hanging="360"/>
      </w:pPr>
      <w:rPr>
        <w:rFonts w:ascii="Arial" w:hAnsi="Arial" w:hint="default"/>
      </w:rPr>
    </w:lvl>
    <w:lvl w:ilvl="3" w:tplc="3636FDAE" w:tentative="1">
      <w:start w:val="1"/>
      <w:numFmt w:val="bullet"/>
      <w:lvlText w:val="•"/>
      <w:lvlJc w:val="left"/>
      <w:pPr>
        <w:tabs>
          <w:tab w:val="num" w:pos="2520"/>
        </w:tabs>
        <w:ind w:left="2520" w:hanging="360"/>
      </w:pPr>
      <w:rPr>
        <w:rFonts w:ascii="Arial" w:hAnsi="Arial" w:hint="default"/>
      </w:rPr>
    </w:lvl>
    <w:lvl w:ilvl="4" w:tplc="B67EAEC8" w:tentative="1">
      <w:start w:val="1"/>
      <w:numFmt w:val="bullet"/>
      <w:lvlText w:val="•"/>
      <w:lvlJc w:val="left"/>
      <w:pPr>
        <w:tabs>
          <w:tab w:val="num" w:pos="3240"/>
        </w:tabs>
        <w:ind w:left="3240" w:hanging="360"/>
      </w:pPr>
      <w:rPr>
        <w:rFonts w:ascii="Arial" w:hAnsi="Arial" w:hint="default"/>
      </w:rPr>
    </w:lvl>
    <w:lvl w:ilvl="5" w:tplc="D0723690" w:tentative="1">
      <w:start w:val="1"/>
      <w:numFmt w:val="bullet"/>
      <w:lvlText w:val="•"/>
      <w:lvlJc w:val="left"/>
      <w:pPr>
        <w:tabs>
          <w:tab w:val="num" w:pos="3960"/>
        </w:tabs>
        <w:ind w:left="3960" w:hanging="360"/>
      </w:pPr>
      <w:rPr>
        <w:rFonts w:ascii="Arial" w:hAnsi="Arial" w:hint="default"/>
      </w:rPr>
    </w:lvl>
    <w:lvl w:ilvl="6" w:tplc="94284F46" w:tentative="1">
      <w:start w:val="1"/>
      <w:numFmt w:val="bullet"/>
      <w:lvlText w:val="•"/>
      <w:lvlJc w:val="left"/>
      <w:pPr>
        <w:tabs>
          <w:tab w:val="num" w:pos="4680"/>
        </w:tabs>
        <w:ind w:left="4680" w:hanging="360"/>
      </w:pPr>
      <w:rPr>
        <w:rFonts w:ascii="Arial" w:hAnsi="Arial" w:hint="default"/>
      </w:rPr>
    </w:lvl>
    <w:lvl w:ilvl="7" w:tplc="9B8A8A18" w:tentative="1">
      <w:start w:val="1"/>
      <w:numFmt w:val="bullet"/>
      <w:lvlText w:val="•"/>
      <w:lvlJc w:val="left"/>
      <w:pPr>
        <w:tabs>
          <w:tab w:val="num" w:pos="5400"/>
        </w:tabs>
        <w:ind w:left="5400" w:hanging="360"/>
      </w:pPr>
      <w:rPr>
        <w:rFonts w:ascii="Arial" w:hAnsi="Arial" w:hint="default"/>
      </w:rPr>
    </w:lvl>
    <w:lvl w:ilvl="8" w:tplc="5CA6E7C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0237CC"/>
    <w:multiLevelType w:val="hybridMultilevel"/>
    <w:tmpl w:val="8F0E890C"/>
    <w:lvl w:ilvl="0" w:tplc="3C8E9C3E">
      <w:start w:val="1"/>
      <w:numFmt w:val="bullet"/>
      <w:lvlText w:val="–"/>
      <w:lvlJc w:val="left"/>
      <w:pPr>
        <w:tabs>
          <w:tab w:val="num" w:pos="720"/>
        </w:tabs>
        <w:ind w:left="720" w:hanging="360"/>
      </w:pPr>
      <w:rPr>
        <w:rFonts w:ascii="Microsoft YaHei" w:hAnsi="Microsoft YaHei" w:hint="default"/>
      </w:rPr>
    </w:lvl>
    <w:lvl w:ilvl="1" w:tplc="A29A7018">
      <w:start w:val="1"/>
      <w:numFmt w:val="bullet"/>
      <w:lvlText w:val="–"/>
      <w:lvlJc w:val="left"/>
      <w:pPr>
        <w:tabs>
          <w:tab w:val="num" w:pos="1440"/>
        </w:tabs>
        <w:ind w:left="1440" w:hanging="360"/>
      </w:pPr>
      <w:rPr>
        <w:rFonts w:ascii="Microsoft YaHei" w:hAnsi="Microsoft YaHei" w:hint="default"/>
      </w:rPr>
    </w:lvl>
    <w:lvl w:ilvl="2" w:tplc="E9F88A9A">
      <w:start w:val="1"/>
      <w:numFmt w:val="bullet"/>
      <w:lvlText w:val="–"/>
      <w:lvlJc w:val="left"/>
      <w:pPr>
        <w:tabs>
          <w:tab w:val="num" w:pos="2160"/>
        </w:tabs>
        <w:ind w:left="2160" w:hanging="360"/>
      </w:pPr>
      <w:rPr>
        <w:rFonts w:ascii="Microsoft YaHei" w:hAnsi="Microsoft YaHei" w:hint="default"/>
      </w:rPr>
    </w:lvl>
    <w:lvl w:ilvl="3" w:tplc="BF5C9D74" w:tentative="1">
      <w:start w:val="1"/>
      <w:numFmt w:val="bullet"/>
      <w:lvlText w:val="–"/>
      <w:lvlJc w:val="left"/>
      <w:pPr>
        <w:tabs>
          <w:tab w:val="num" w:pos="2880"/>
        </w:tabs>
        <w:ind w:left="2880" w:hanging="360"/>
      </w:pPr>
      <w:rPr>
        <w:rFonts w:ascii="Microsoft YaHei" w:hAnsi="Microsoft YaHei" w:hint="default"/>
      </w:rPr>
    </w:lvl>
    <w:lvl w:ilvl="4" w:tplc="02E8F636" w:tentative="1">
      <w:start w:val="1"/>
      <w:numFmt w:val="bullet"/>
      <w:lvlText w:val="–"/>
      <w:lvlJc w:val="left"/>
      <w:pPr>
        <w:tabs>
          <w:tab w:val="num" w:pos="3600"/>
        </w:tabs>
        <w:ind w:left="3600" w:hanging="360"/>
      </w:pPr>
      <w:rPr>
        <w:rFonts w:ascii="Microsoft YaHei" w:hAnsi="Microsoft YaHei" w:hint="default"/>
      </w:rPr>
    </w:lvl>
    <w:lvl w:ilvl="5" w:tplc="08E47B34" w:tentative="1">
      <w:start w:val="1"/>
      <w:numFmt w:val="bullet"/>
      <w:lvlText w:val="–"/>
      <w:lvlJc w:val="left"/>
      <w:pPr>
        <w:tabs>
          <w:tab w:val="num" w:pos="4320"/>
        </w:tabs>
        <w:ind w:left="4320" w:hanging="360"/>
      </w:pPr>
      <w:rPr>
        <w:rFonts w:ascii="Microsoft YaHei" w:hAnsi="Microsoft YaHei" w:hint="default"/>
      </w:rPr>
    </w:lvl>
    <w:lvl w:ilvl="6" w:tplc="EDE86EAE" w:tentative="1">
      <w:start w:val="1"/>
      <w:numFmt w:val="bullet"/>
      <w:lvlText w:val="–"/>
      <w:lvlJc w:val="left"/>
      <w:pPr>
        <w:tabs>
          <w:tab w:val="num" w:pos="5040"/>
        </w:tabs>
        <w:ind w:left="5040" w:hanging="360"/>
      </w:pPr>
      <w:rPr>
        <w:rFonts w:ascii="Microsoft YaHei" w:hAnsi="Microsoft YaHei" w:hint="default"/>
      </w:rPr>
    </w:lvl>
    <w:lvl w:ilvl="7" w:tplc="AC56C974" w:tentative="1">
      <w:start w:val="1"/>
      <w:numFmt w:val="bullet"/>
      <w:lvlText w:val="–"/>
      <w:lvlJc w:val="left"/>
      <w:pPr>
        <w:tabs>
          <w:tab w:val="num" w:pos="5760"/>
        </w:tabs>
        <w:ind w:left="5760" w:hanging="360"/>
      </w:pPr>
      <w:rPr>
        <w:rFonts w:ascii="Microsoft YaHei" w:hAnsi="Microsoft YaHei" w:hint="default"/>
      </w:rPr>
    </w:lvl>
    <w:lvl w:ilvl="8" w:tplc="F7729220"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24742824"/>
    <w:multiLevelType w:val="hybridMultilevel"/>
    <w:tmpl w:val="2FC6294E"/>
    <w:lvl w:ilvl="0" w:tplc="E9E0BC84">
      <w:start w:val="1"/>
      <w:numFmt w:val="bullet"/>
      <w:lvlText w:val="•"/>
      <w:lvlJc w:val="left"/>
      <w:pPr>
        <w:tabs>
          <w:tab w:val="num" w:pos="360"/>
        </w:tabs>
        <w:ind w:left="360" w:hanging="360"/>
      </w:pPr>
      <w:rPr>
        <w:rFonts w:ascii="Times New Roman" w:hAnsi="Times New Roman" w:hint="default"/>
      </w:rPr>
    </w:lvl>
    <w:lvl w:ilvl="1" w:tplc="CD329424">
      <w:numFmt w:val="bullet"/>
      <w:lvlText w:val="o"/>
      <w:lvlJc w:val="left"/>
      <w:pPr>
        <w:tabs>
          <w:tab w:val="num" w:pos="1080"/>
        </w:tabs>
        <w:ind w:left="1080" w:hanging="360"/>
      </w:pPr>
      <w:rPr>
        <w:rFonts w:ascii="Courier New" w:hAnsi="Courier New" w:hint="default"/>
      </w:rPr>
    </w:lvl>
    <w:lvl w:ilvl="2" w:tplc="980A3E78" w:tentative="1">
      <w:start w:val="1"/>
      <w:numFmt w:val="bullet"/>
      <w:lvlText w:val="•"/>
      <w:lvlJc w:val="left"/>
      <w:pPr>
        <w:tabs>
          <w:tab w:val="num" w:pos="1800"/>
        </w:tabs>
        <w:ind w:left="1800" w:hanging="360"/>
      </w:pPr>
      <w:rPr>
        <w:rFonts w:ascii="Times New Roman" w:hAnsi="Times New Roman" w:hint="default"/>
      </w:rPr>
    </w:lvl>
    <w:lvl w:ilvl="3" w:tplc="F170EBEE" w:tentative="1">
      <w:start w:val="1"/>
      <w:numFmt w:val="bullet"/>
      <w:lvlText w:val="•"/>
      <w:lvlJc w:val="left"/>
      <w:pPr>
        <w:tabs>
          <w:tab w:val="num" w:pos="2520"/>
        </w:tabs>
        <w:ind w:left="2520" w:hanging="360"/>
      </w:pPr>
      <w:rPr>
        <w:rFonts w:ascii="Times New Roman" w:hAnsi="Times New Roman" w:hint="default"/>
      </w:rPr>
    </w:lvl>
    <w:lvl w:ilvl="4" w:tplc="95623D22" w:tentative="1">
      <w:start w:val="1"/>
      <w:numFmt w:val="bullet"/>
      <w:lvlText w:val="•"/>
      <w:lvlJc w:val="left"/>
      <w:pPr>
        <w:tabs>
          <w:tab w:val="num" w:pos="3240"/>
        </w:tabs>
        <w:ind w:left="3240" w:hanging="360"/>
      </w:pPr>
      <w:rPr>
        <w:rFonts w:ascii="Times New Roman" w:hAnsi="Times New Roman" w:hint="default"/>
      </w:rPr>
    </w:lvl>
    <w:lvl w:ilvl="5" w:tplc="90C6A7B2" w:tentative="1">
      <w:start w:val="1"/>
      <w:numFmt w:val="bullet"/>
      <w:lvlText w:val="•"/>
      <w:lvlJc w:val="left"/>
      <w:pPr>
        <w:tabs>
          <w:tab w:val="num" w:pos="3960"/>
        </w:tabs>
        <w:ind w:left="3960" w:hanging="360"/>
      </w:pPr>
      <w:rPr>
        <w:rFonts w:ascii="Times New Roman" w:hAnsi="Times New Roman" w:hint="default"/>
      </w:rPr>
    </w:lvl>
    <w:lvl w:ilvl="6" w:tplc="E5384C54" w:tentative="1">
      <w:start w:val="1"/>
      <w:numFmt w:val="bullet"/>
      <w:lvlText w:val="•"/>
      <w:lvlJc w:val="left"/>
      <w:pPr>
        <w:tabs>
          <w:tab w:val="num" w:pos="4680"/>
        </w:tabs>
        <w:ind w:left="4680" w:hanging="360"/>
      </w:pPr>
      <w:rPr>
        <w:rFonts w:ascii="Times New Roman" w:hAnsi="Times New Roman" w:hint="default"/>
      </w:rPr>
    </w:lvl>
    <w:lvl w:ilvl="7" w:tplc="A5C05F66" w:tentative="1">
      <w:start w:val="1"/>
      <w:numFmt w:val="bullet"/>
      <w:lvlText w:val="•"/>
      <w:lvlJc w:val="left"/>
      <w:pPr>
        <w:tabs>
          <w:tab w:val="num" w:pos="5400"/>
        </w:tabs>
        <w:ind w:left="5400" w:hanging="360"/>
      </w:pPr>
      <w:rPr>
        <w:rFonts w:ascii="Times New Roman" w:hAnsi="Times New Roman" w:hint="default"/>
      </w:rPr>
    </w:lvl>
    <w:lvl w:ilvl="8" w:tplc="31ECB6C0"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0B839F1"/>
    <w:multiLevelType w:val="hybridMultilevel"/>
    <w:tmpl w:val="2A4C0426"/>
    <w:lvl w:ilvl="0" w:tplc="6D4A13A2">
      <w:start w:val="1"/>
      <w:numFmt w:val="bullet"/>
      <w:lvlText w:val="–"/>
      <w:lvlJc w:val="left"/>
      <w:pPr>
        <w:tabs>
          <w:tab w:val="num" w:pos="720"/>
        </w:tabs>
        <w:ind w:left="720" w:hanging="360"/>
      </w:pPr>
      <w:rPr>
        <w:rFonts w:ascii="Microsoft YaHei" w:hAnsi="Microsoft YaHei" w:hint="default"/>
      </w:rPr>
    </w:lvl>
    <w:lvl w:ilvl="1" w:tplc="8A08C30A">
      <w:start w:val="1"/>
      <w:numFmt w:val="bullet"/>
      <w:lvlText w:val="–"/>
      <w:lvlJc w:val="left"/>
      <w:pPr>
        <w:tabs>
          <w:tab w:val="num" w:pos="1440"/>
        </w:tabs>
        <w:ind w:left="1440" w:hanging="360"/>
      </w:pPr>
      <w:rPr>
        <w:rFonts w:ascii="Microsoft YaHei" w:hAnsi="Microsoft YaHei" w:hint="default"/>
      </w:rPr>
    </w:lvl>
    <w:lvl w:ilvl="2" w:tplc="FDF8E0DE">
      <w:start w:val="1"/>
      <w:numFmt w:val="bullet"/>
      <w:lvlText w:val="–"/>
      <w:lvlJc w:val="left"/>
      <w:pPr>
        <w:tabs>
          <w:tab w:val="num" w:pos="2160"/>
        </w:tabs>
        <w:ind w:left="2160" w:hanging="360"/>
      </w:pPr>
      <w:rPr>
        <w:rFonts w:ascii="Microsoft YaHei" w:hAnsi="Microsoft YaHei" w:hint="default"/>
      </w:rPr>
    </w:lvl>
    <w:lvl w:ilvl="3" w:tplc="2772BCB0" w:tentative="1">
      <w:start w:val="1"/>
      <w:numFmt w:val="bullet"/>
      <w:lvlText w:val="–"/>
      <w:lvlJc w:val="left"/>
      <w:pPr>
        <w:tabs>
          <w:tab w:val="num" w:pos="2880"/>
        </w:tabs>
        <w:ind w:left="2880" w:hanging="360"/>
      </w:pPr>
      <w:rPr>
        <w:rFonts w:ascii="Microsoft YaHei" w:hAnsi="Microsoft YaHei" w:hint="default"/>
      </w:rPr>
    </w:lvl>
    <w:lvl w:ilvl="4" w:tplc="2A0A2602" w:tentative="1">
      <w:start w:val="1"/>
      <w:numFmt w:val="bullet"/>
      <w:lvlText w:val="–"/>
      <w:lvlJc w:val="left"/>
      <w:pPr>
        <w:tabs>
          <w:tab w:val="num" w:pos="3600"/>
        </w:tabs>
        <w:ind w:left="3600" w:hanging="360"/>
      </w:pPr>
      <w:rPr>
        <w:rFonts w:ascii="Microsoft YaHei" w:hAnsi="Microsoft YaHei" w:hint="default"/>
      </w:rPr>
    </w:lvl>
    <w:lvl w:ilvl="5" w:tplc="97B6B31E" w:tentative="1">
      <w:start w:val="1"/>
      <w:numFmt w:val="bullet"/>
      <w:lvlText w:val="–"/>
      <w:lvlJc w:val="left"/>
      <w:pPr>
        <w:tabs>
          <w:tab w:val="num" w:pos="4320"/>
        </w:tabs>
        <w:ind w:left="4320" w:hanging="360"/>
      </w:pPr>
      <w:rPr>
        <w:rFonts w:ascii="Microsoft YaHei" w:hAnsi="Microsoft YaHei" w:hint="default"/>
      </w:rPr>
    </w:lvl>
    <w:lvl w:ilvl="6" w:tplc="2C643DE6" w:tentative="1">
      <w:start w:val="1"/>
      <w:numFmt w:val="bullet"/>
      <w:lvlText w:val="–"/>
      <w:lvlJc w:val="left"/>
      <w:pPr>
        <w:tabs>
          <w:tab w:val="num" w:pos="5040"/>
        </w:tabs>
        <w:ind w:left="5040" w:hanging="360"/>
      </w:pPr>
      <w:rPr>
        <w:rFonts w:ascii="Microsoft YaHei" w:hAnsi="Microsoft YaHei" w:hint="default"/>
      </w:rPr>
    </w:lvl>
    <w:lvl w:ilvl="7" w:tplc="0DFCE450" w:tentative="1">
      <w:start w:val="1"/>
      <w:numFmt w:val="bullet"/>
      <w:lvlText w:val="–"/>
      <w:lvlJc w:val="left"/>
      <w:pPr>
        <w:tabs>
          <w:tab w:val="num" w:pos="5760"/>
        </w:tabs>
        <w:ind w:left="5760" w:hanging="360"/>
      </w:pPr>
      <w:rPr>
        <w:rFonts w:ascii="Microsoft YaHei" w:hAnsi="Microsoft YaHei" w:hint="default"/>
      </w:rPr>
    </w:lvl>
    <w:lvl w:ilvl="8" w:tplc="70665CAC"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33B616ED"/>
    <w:multiLevelType w:val="hybridMultilevel"/>
    <w:tmpl w:val="6CA6A432"/>
    <w:lvl w:ilvl="0" w:tplc="9D46F67C">
      <w:start w:val="1"/>
      <w:numFmt w:val="bullet"/>
      <w:lvlText w:val="•"/>
      <w:lvlJc w:val="left"/>
      <w:pPr>
        <w:tabs>
          <w:tab w:val="num" w:pos="360"/>
        </w:tabs>
        <w:ind w:left="360" w:hanging="360"/>
      </w:pPr>
      <w:rPr>
        <w:rFonts w:ascii="Times New Roman" w:hAnsi="Times New Roman" w:hint="default"/>
      </w:rPr>
    </w:lvl>
    <w:lvl w:ilvl="1" w:tplc="B94C29C2">
      <w:start w:val="1"/>
      <w:numFmt w:val="upperLetter"/>
      <w:lvlText w:val="%2."/>
      <w:lvlJc w:val="left"/>
      <w:pPr>
        <w:tabs>
          <w:tab w:val="num" w:pos="1080"/>
        </w:tabs>
        <w:ind w:left="1080" w:hanging="360"/>
      </w:pPr>
    </w:lvl>
    <w:lvl w:ilvl="2" w:tplc="81F88738" w:tentative="1">
      <w:start w:val="1"/>
      <w:numFmt w:val="bullet"/>
      <w:lvlText w:val="•"/>
      <w:lvlJc w:val="left"/>
      <w:pPr>
        <w:tabs>
          <w:tab w:val="num" w:pos="1800"/>
        </w:tabs>
        <w:ind w:left="1800" w:hanging="360"/>
      </w:pPr>
      <w:rPr>
        <w:rFonts w:ascii="Times New Roman" w:hAnsi="Times New Roman" w:hint="default"/>
      </w:rPr>
    </w:lvl>
    <w:lvl w:ilvl="3" w:tplc="0EA4EE50" w:tentative="1">
      <w:start w:val="1"/>
      <w:numFmt w:val="bullet"/>
      <w:lvlText w:val="•"/>
      <w:lvlJc w:val="left"/>
      <w:pPr>
        <w:tabs>
          <w:tab w:val="num" w:pos="2520"/>
        </w:tabs>
        <w:ind w:left="2520" w:hanging="360"/>
      </w:pPr>
      <w:rPr>
        <w:rFonts w:ascii="Times New Roman" w:hAnsi="Times New Roman" w:hint="default"/>
      </w:rPr>
    </w:lvl>
    <w:lvl w:ilvl="4" w:tplc="FFFAB912" w:tentative="1">
      <w:start w:val="1"/>
      <w:numFmt w:val="bullet"/>
      <w:lvlText w:val="•"/>
      <w:lvlJc w:val="left"/>
      <w:pPr>
        <w:tabs>
          <w:tab w:val="num" w:pos="3240"/>
        </w:tabs>
        <w:ind w:left="3240" w:hanging="360"/>
      </w:pPr>
      <w:rPr>
        <w:rFonts w:ascii="Times New Roman" w:hAnsi="Times New Roman" w:hint="default"/>
      </w:rPr>
    </w:lvl>
    <w:lvl w:ilvl="5" w:tplc="730857FE" w:tentative="1">
      <w:start w:val="1"/>
      <w:numFmt w:val="bullet"/>
      <w:lvlText w:val="•"/>
      <w:lvlJc w:val="left"/>
      <w:pPr>
        <w:tabs>
          <w:tab w:val="num" w:pos="3960"/>
        </w:tabs>
        <w:ind w:left="3960" w:hanging="360"/>
      </w:pPr>
      <w:rPr>
        <w:rFonts w:ascii="Times New Roman" w:hAnsi="Times New Roman" w:hint="default"/>
      </w:rPr>
    </w:lvl>
    <w:lvl w:ilvl="6" w:tplc="349458E8" w:tentative="1">
      <w:start w:val="1"/>
      <w:numFmt w:val="bullet"/>
      <w:lvlText w:val="•"/>
      <w:lvlJc w:val="left"/>
      <w:pPr>
        <w:tabs>
          <w:tab w:val="num" w:pos="4680"/>
        </w:tabs>
        <w:ind w:left="4680" w:hanging="360"/>
      </w:pPr>
      <w:rPr>
        <w:rFonts w:ascii="Times New Roman" w:hAnsi="Times New Roman" w:hint="default"/>
      </w:rPr>
    </w:lvl>
    <w:lvl w:ilvl="7" w:tplc="22AA5706" w:tentative="1">
      <w:start w:val="1"/>
      <w:numFmt w:val="bullet"/>
      <w:lvlText w:val="•"/>
      <w:lvlJc w:val="left"/>
      <w:pPr>
        <w:tabs>
          <w:tab w:val="num" w:pos="5400"/>
        </w:tabs>
        <w:ind w:left="5400" w:hanging="360"/>
      </w:pPr>
      <w:rPr>
        <w:rFonts w:ascii="Times New Roman" w:hAnsi="Times New Roman" w:hint="default"/>
      </w:rPr>
    </w:lvl>
    <w:lvl w:ilvl="8" w:tplc="1554916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60179BD"/>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F2826A6"/>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F457CA3"/>
    <w:multiLevelType w:val="hybridMultilevel"/>
    <w:tmpl w:val="9A66DD10"/>
    <w:lvl w:ilvl="0" w:tplc="50B8FEAA">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4C0655"/>
    <w:multiLevelType w:val="hybridMultilevel"/>
    <w:tmpl w:val="3D3ED0CC"/>
    <w:lvl w:ilvl="0" w:tplc="D23282D8">
      <w:start w:val="1"/>
      <w:numFmt w:val="bullet"/>
      <w:lvlText w:val="•"/>
      <w:lvlJc w:val="left"/>
      <w:pPr>
        <w:tabs>
          <w:tab w:val="num" w:pos="360"/>
        </w:tabs>
        <w:ind w:left="360" w:hanging="360"/>
      </w:pPr>
      <w:rPr>
        <w:rFonts w:ascii="Times New Roman" w:hAnsi="Times New Roman" w:hint="default"/>
      </w:rPr>
    </w:lvl>
    <w:lvl w:ilvl="1" w:tplc="F9E09C3A">
      <w:numFmt w:val="bullet"/>
      <w:lvlText w:val="–"/>
      <w:lvlJc w:val="left"/>
      <w:pPr>
        <w:tabs>
          <w:tab w:val="num" w:pos="1080"/>
        </w:tabs>
        <w:ind w:left="1080" w:hanging="360"/>
      </w:pPr>
      <w:rPr>
        <w:rFonts w:ascii="Times New Roman" w:hAnsi="Times New Roman" w:hint="default"/>
      </w:rPr>
    </w:lvl>
    <w:lvl w:ilvl="2" w:tplc="C4685C78">
      <w:numFmt w:val="bullet"/>
      <w:lvlText w:val="•"/>
      <w:lvlJc w:val="left"/>
      <w:pPr>
        <w:tabs>
          <w:tab w:val="num" w:pos="1800"/>
        </w:tabs>
        <w:ind w:left="1800" w:hanging="360"/>
      </w:pPr>
      <w:rPr>
        <w:rFonts w:ascii="Times New Roman" w:hAnsi="Times New Roman" w:hint="default"/>
      </w:rPr>
    </w:lvl>
    <w:lvl w:ilvl="3" w:tplc="02024CFE" w:tentative="1">
      <w:start w:val="1"/>
      <w:numFmt w:val="bullet"/>
      <w:lvlText w:val="•"/>
      <w:lvlJc w:val="left"/>
      <w:pPr>
        <w:tabs>
          <w:tab w:val="num" w:pos="2520"/>
        </w:tabs>
        <w:ind w:left="2520" w:hanging="360"/>
      </w:pPr>
      <w:rPr>
        <w:rFonts w:ascii="Times New Roman" w:hAnsi="Times New Roman" w:hint="default"/>
      </w:rPr>
    </w:lvl>
    <w:lvl w:ilvl="4" w:tplc="3FEA676E" w:tentative="1">
      <w:start w:val="1"/>
      <w:numFmt w:val="bullet"/>
      <w:lvlText w:val="•"/>
      <w:lvlJc w:val="left"/>
      <w:pPr>
        <w:tabs>
          <w:tab w:val="num" w:pos="3240"/>
        </w:tabs>
        <w:ind w:left="3240" w:hanging="360"/>
      </w:pPr>
      <w:rPr>
        <w:rFonts w:ascii="Times New Roman" w:hAnsi="Times New Roman" w:hint="default"/>
      </w:rPr>
    </w:lvl>
    <w:lvl w:ilvl="5" w:tplc="3E8AB3E0" w:tentative="1">
      <w:start w:val="1"/>
      <w:numFmt w:val="bullet"/>
      <w:lvlText w:val="•"/>
      <w:lvlJc w:val="left"/>
      <w:pPr>
        <w:tabs>
          <w:tab w:val="num" w:pos="3960"/>
        </w:tabs>
        <w:ind w:left="3960" w:hanging="360"/>
      </w:pPr>
      <w:rPr>
        <w:rFonts w:ascii="Times New Roman" w:hAnsi="Times New Roman" w:hint="default"/>
      </w:rPr>
    </w:lvl>
    <w:lvl w:ilvl="6" w:tplc="38405A36" w:tentative="1">
      <w:start w:val="1"/>
      <w:numFmt w:val="bullet"/>
      <w:lvlText w:val="•"/>
      <w:lvlJc w:val="left"/>
      <w:pPr>
        <w:tabs>
          <w:tab w:val="num" w:pos="4680"/>
        </w:tabs>
        <w:ind w:left="4680" w:hanging="360"/>
      </w:pPr>
      <w:rPr>
        <w:rFonts w:ascii="Times New Roman" w:hAnsi="Times New Roman" w:hint="default"/>
      </w:rPr>
    </w:lvl>
    <w:lvl w:ilvl="7" w:tplc="382A09FA" w:tentative="1">
      <w:start w:val="1"/>
      <w:numFmt w:val="bullet"/>
      <w:lvlText w:val="•"/>
      <w:lvlJc w:val="left"/>
      <w:pPr>
        <w:tabs>
          <w:tab w:val="num" w:pos="5400"/>
        </w:tabs>
        <w:ind w:left="5400" w:hanging="360"/>
      </w:pPr>
      <w:rPr>
        <w:rFonts w:ascii="Times New Roman" w:hAnsi="Times New Roman" w:hint="default"/>
      </w:rPr>
    </w:lvl>
    <w:lvl w:ilvl="8" w:tplc="27DA3E9A"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8D259AC"/>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597577B"/>
    <w:multiLevelType w:val="hybridMultilevel"/>
    <w:tmpl w:val="97426CFE"/>
    <w:lvl w:ilvl="0" w:tplc="C01EF53E">
      <w:start w:val="1"/>
      <w:numFmt w:val="bullet"/>
      <w:lvlText w:val="•"/>
      <w:lvlJc w:val="left"/>
      <w:pPr>
        <w:tabs>
          <w:tab w:val="num" w:pos="720"/>
        </w:tabs>
        <w:ind w:left="720" w:hanging="360"/>
      </w:pPr>
      <w:rPr>
        <w:rFonts w:ascii="Times New Roman" w:hAnsi="Times New Roman" w:hint="default"/>
      </w:rPr>
    </w:lvl>
    <w:lvl w:ilvl="1" w:tplc="F9721CE6">
      <w:numFmt w:val="bullet"/>
      <w:lvlText w:val="–"/>
      <w:lvlJc w:val="left"/>
      <w:pPr>
        <w:tabs>
          <w:tab w:val="num" w:pos="1440"/>
        </w:tabs>
        <w:ind w:left="1440" w:hanging="360"/>
      </w:pPr>
      <w:rPr>
        <w:rFonts w:ascii="Times New Roman" w:hAnsi="Times New Roman" w:hint="default"/>
      </w:rPr>
    </w:lvl>
    <w:lvl w:ilvl="2" w:tplc="2BBE9104" w:tentative="1">
      <w:start w:val="1"/>
      <w:numFmt w:val="bullet"/>
      <w:lvlText w:val="•"/>
      <w:lvlJc w:val="left"/>
      <w:pPr>
        <w:tabs>
          <w:tab w:val="num" w:pos="2160"/>
        </w:tabs>
        <w:ind w:left="2160" w:hanging="360"/>
      </w:pPr>
      <w:rPr>
        <w:rFonts w:ascii="Times New Roman" w:hAnsi="Times New Roman" w:hint="default"/>
      </w:rPr>
    </w:lvl>
    <w:lvl w:ilvl="3" w:tplc="A8B0D958" w:tentative="1">
      <w:start w:val="1"/>
      <w:numFmt w:val="bullet"/>
      <w:lvlText w:val="•"/>
      <w:lvlJc w:val="left"/>
      <w:pPr>
        <w:tabs>
          <w:tab w:val="num" w:pos="2880"/>
        </w:tabs>
        <w:ind w:left="2880" w:hanging="360"/>
      </w:pPr>
      <w:rPr>
        <w:rFonts w:ascii="Times New Roman" w:hAnsi="Times New Roman" w:hint="default"/>
      </w:rPr>
    </w:lvl>
    <w:lvl w:ilvl="4" w:tplc="A5065FAA" w:tentative="1">
      <w:start w:val="1"/>
      <w:numFmt w:val="bullet"/>
      <w:lvlText w:val="•"/>
      <w:lvlJc w:val="left"/>
      <w:pPr>
        <w:tabs>
          <w:tab w:val="num" w:pos="3600"/>
        </w:tabs>
        <w:ind w:left="3600" w:hanging="360"/>
      </w:pPr>
      <w:rPr>
        <w:rFonts w:ascii="Times New Roman" w:hAnsi="Times New Roman" w:hint="default"/>
      </w:rPr>
    </w:lvl>
    <w:lvl w:ilvl="5" w:tplc="711A7C52" w:tentative="1">
      <w:start w:val="1"/>
      <w:numFmt w:val="bullet"/>
      <w:lvlText w:val="•"/>
      <w:lvlJc w:val="left"/>
      <w:pPr>
        <w:tabs>
          <w:tab w:val="num" w:pos="4320"/>
        </w:tabs>
        <w:ind w:left="4320" w:hanging="360"/>
      </w:pPr>
      <w:rPr>
        <w:rFonts w:ascii="Times New Roman" w:hAnsi="Times New Roman" w:hint="default"/>
      </w:rPr>
    </w:lvl>
    <w:lvl w:ilvl="6" w:tplc="CCFC8C9C" w:tentative="1">
      <w:start w:val="1"/>
      <w:numFmt w:val="bullet"/>
      <w:lvlText w:val="•"/>
      <w:lvlJc w:val="left"/>
      <w:pPr>
        <w:tabs>
          <w:tab w:val="num" w:pos="5040"/>
        </w:tabs>
        <w:ind w:left="5040" w:hanging="360"/>
      </w:pPr>
      <w:rPr>
        <w:rFonts w:ascii="Times New Roman" w:hAnsi="Times New Roman" w:hint="default"/>
      </w:rPr>
    </w:lvl>
    <w:lvl w:ilvl="7" w:tplc="B1942196" w:tentative="1">
      <w:start w:val="1"/>
      <w:numFmt w:val="bullet"/>
      <w:lvlText w:val="•"/>
      <w:lvlJc w:val="left"/>
      <w:pPr>
        <w:tabs>
          <w:tab w:val="num" w:pos="5760"/>
        </w:tabs>
        <w:ind w:left="5760" w:hanging="360"/>
      </w:pPr>
      <w:rPr>
        <w:rFonts w:ascii="Times New Roman" w:hAnsi="Times New Roman" w:hint="default"/>
      </w:rPr>
    </w:lvl>
    <w:lvl w:ilvl="8" w:tplc="CE423A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AD36A12"/>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6E31233B"/>
    <w:multiLevelType w:val="hybridMultilevel"/>
    <w:tmpl w:val="7FE87B8C"/>
    <w:lvl w:ilvl="0" w:tplc="3202D0EC">
      <w:start w:val="1"/>
      <w:numFmt w:val="bullet"/>
      <w:lvlText w:val="•"/>
      <w:lvlJc w:val="left"/>
      <w:pPr>
        <w:tabs>
          <w:tab w:val="num" w:pos="360"/>
        </w:tabs>
        <w:ind w:left="360" w:hanging="360"/>
      </w:pPr>
      <w:rPr>
        <w:rFonts w:ascii="Arial" w:hAnsi="Arial" w:hint="default"/>
      </w:rPr>
    </w:lvl>
    <w:lvl w:ilvl="1" w:tplc="A2426AA4">
      <w:start w:val="1"/>
      <w:numFmt w:val="bullet"/>
      <w:lvlText w:val="•"/>
      <w:lvlJc w:val="left"/>
      <w:pPr>
        <w:tabs>
          <w:tab w:val="num" w:pos="1080"/>
        </w:tabs>
        <w:ind w:left="1080" w:hanging="360"/>
      </w:pPr>
      <w:rPr>
        <w:rFonts w:ascii="Arial" w:hAnsi="Arial" w:hint="default"/>
      </w:rPr>
    </w:lvl>
    <w:lvl w:ilvl="2" w:tplc="8FEA86AA" w:tentative="1">
      <w:start w:val="1"/>
      <w:numFmt w:val="bullet"/>
      <w:lvlText w:val="•"/>
      <w:lvlJc w:val="left"/>
      <w:pPr>
        <w:tabs>
          <w:tab w:val="num" w:pos="1800"/>
        </w:tabs>
        <w:ind w:left="1800" w:hanging="360"/>
      </w:pPr>
      <w:rPr>
        <w:rFonts w:ascii="Arial" w:hAnsi="Arial" w:hint="default"/>
      </w:rPr>
    </w:lvl>
    <w:lvl w:ilvl="3" w:tplc="9B0A7E34" w:tentative="1">
      <w:start w:val="1"/>
      <w:numFmt w:val="bullet"/>
      <w:lvlText w:val="•"/>
      <w:lvlJc w:val="left"/>
      <w:pPr>
        <w:tabs>
          <w:tab w:val="num" w:pos="2520"/>
        </w:tabs>
        <w:ind w:left="2520" w:hanging="360"/>
      </w:pPr>
      <w:rPr>
        <w:rFonts w:ascii="Arial" w:hAnsi="Arial" w:hint="default"/>
      </w:rPr>
    </w:lvl>
    <w:lvl w:ilvl="4" w:tplc="1C3816A6" w:tentative="1">
      <w:start w:val="1"/>
      <w:numFmt w:val="bullet"/>
      <w:lvlText w:val="•"/>
      <w:lvlJc w:val="left"/>
      <w:pPr>
        <w:tabs>
          <w:tab w:val="num" w:pos="3240"/>
        </w:tabs>
        <w:ind w:left="3240" w:hanging="360"/>
      </w:pPr>
      <w:rPr>
        <w:rFonts w:ascii="Arial" w:hAnsi="Arial" w:hint="default"/>
      </w:rPr>
    </w:lvl>
    <w:lvl w:ilvl="5" w:tplc="21E266DE" w:tentative="1">
      <w:start w:val="1"/>
      <w:numFmt w:val="bullet"/>
      <w:lvlText w:val="•"/>
      <w:lvlJc w:val="left"/>
      <w:pPr>
        <w:tabs>
          <w:tab w:val="num" w:pos="3960"/>
        </w:tabs>
        <w:ind w:left="3960" w:hanging="360"/>
      </w:pPr>
      <w:rPr>
        <w:rFonts w:ascii="Arial" w:hAnsi="Arial" w:hint="default"/>
      </w:rPr>
    </w:lvl>
    <w:lvl w:ilvl="6" w:tplc="EFD684B8" w:tentative="1">
      <w:start w:val="1"/>
      <w:numFmt w:val="bullet"/>
      <w:lvlText w:val="•"/>
      <w:lvlJc w:val="left"/>
      <w:pPr>
        <w:tabs>
          <w:tab w:val="num" w:pos="4680"/>
        </w:tabs>
        <w:ind w:left="4680" w:hanging="360"/>
      </w:pPr>
      <w:rPr>
        <w:rFonts w:ascii="Arial" w:hAnsi="Arial" w:hint="default"/>
      </w:rPr>
    </w:lvl>
    <w:lvl w:ilvl="7" w:tplc="2DF0C064" w:tentative="1">
      <w:start w:val="1"/>
      <w:numFmt w:val="bullet"/>
      <w:lvlText w:val="•"/>
      <w:lvlJc w:val="left"/>
      <w:pPr>
        <w:tabs>
          <w:tab w:val="num" w:pos="5400"/>
        </w:tabs>
        <w:ind w:left="5400" w:hanging="360"/>
      </w:pPr>
      <w:rPr>
        <w:rFonts w:ascii="Arial" w:hAnsi="Arial" w:hint="default"/>
      </w:rPr>
    </w:lvl>
    <w:lvl w:ilvl="8" w:tplc="779279B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180013E"/>
    <w:multiLevelType w:val="hybridMultilevel"/>
    <w:tmpl w:val="9438B476"/>
    <w:lvl w:ilvl="0" w:tplc="945E66CA">
      <w:start w:val="1"/>
      <w:numFmt w:val="bullet"/>
      <w:lvlText w:val="•"/>
      <w:lvlJc w:val="left"/>
      <w:pPr>
        <w:tabs>
          <w:tab w:val="num" w:pos="720"/>
        </w:tabs>
        <w:ind w:left="720" w:hanging="360"/>
      </w:pPr>
      <w:rPr>
        <w:rFonts w:ascii="Times New Roman" w:hAnsi="Times New Roman" w:hint="default"/>
      </w:rPr>
    </w:lvl>
    <w:lvl w:ilvl="1" w:tplc="ACCA6824">
      <w:start w:val="1"/>
      <w:numFmt w:val="bullet"/>
      <w:lvlText w:val="•"/>
      <w:lvlJc w:val="left"/>
      <w:pPr>
        <w:tabs>
          <w:tab w:val="num" w:pos="1440"/>
        </w:tabs>
        <w:ind w:left="1440" w:hanging="360"/>
      </w:pPr>
      <w:rPr>
        <w:rFonts w:ascii="Times New Roman" w:hAnsi="Times New Roman" w:hint="default"/>
      </w:rPr>
    </w:lvl>
    <w:lvl w:ilvl="2" w:tplc="8438EFA6" w:tentative="1">
      <w:start w:val="1"/>
      <w:numFmt w:val="bullet"/>
      <w:lvlText w:val="•"/>
      <w:lvlJc w:val="left"/>
      <w:pPr>
        <w:tabs>
          <w:tab w:val="num" w:pos="2160"/>
        </w:tabs>
        <w:ind w:left="2160" w:hanging="360"/>
      </w:pPr>
      <w:rPr>
        <w:rFonts w:ascii="Times New Roman" w:hAnsi="Times New Roman" w:hint="default"/>
      </w:rPr>
    </w:lvl>
    <w:lvl w:ilvl="3" w:tplc="3B42D104" w:tentative="1">
      <w:start w:val="1"/>
      <w:numFmt w:val="bullet"/>
      <w:lvlText w:val="•"/>
      <w:lvlJc w:val="left"/>
      <w:pPr>
        <w:tabs>
          <w:tab w:val="num" w:pos="2880"/>
        </w:tabs>
        <w:ind w:left="2880" w:hanging="360"/>
      </w:pPr>
      <w:rPr>
        <w:rFonts w:ascii="Times New Roman" w:hAnsi="Times New Roman" w:hint="default"/>
      </w:rPr>
    </w:lvl>
    <w:lvl w:ilvl="4" w:tplc="2570AC48" w:tentative="1">
      <w:start w:val="1"/>
      <w:numFmt w:val="bullet"/>
      <w:lvlText w:val="•"/>
      <w:lvlJc w:val="left"/>
      <w:pPr>
        <w:tabs>
          <w:tab w:val="num" w:pos="3600"/>
        </w:tabs>
        <w:ind w:left="3600" w:hanging="360"/>
      </w:pPr>
      <w:rPr>
        <w:rFonts w:ascii="Times New Roman" w:hAnsi="Times New Roman" w:hint="default"/>
      </w:rPr>
    </w:lvl>
    <w:lvl w:ilvl="5" w:tplc="C086534E" w:tentative="1">
      <w:start w:val="1"/>
      <w:numFmt w:val="bullet"/>
      <w:lvlText w:val="•"/>
      <w:lvlJc w:val="left"/>
      <w:pPr>
        <w:tabs>
          <w:tab w:val="num" w:pos="4320"/>
        </w:tabs>
        <w:ind w:left="4320" w:hanging="360"/>
      </w:pPr>
      <w:rPr>
        <w:rFonts w:ascii="Times New Roman" w:hAnsi="Times New Roman" w:hint="default"/>
      </w:rPr>
    </w:lvl>
    <w:lvl w:ilvl="6" w:tplc="62889402" w:tentative="1">
      <w:start w:val="1"/>
      <w:numFmt w:val="bullet"/>
      <w:lvlText w:val="•"/>
      <w:lvlJc w:val="left"/>
      <w:pPr>
        <w:tabs>
          <w:tab w:val="num" w:pos="5040"/>
        </w:tabs>
        <w:ind w:left="5040" w:hanging="360"/>
      </w:pPr>
      <w:rPr>
        <w:rFonts w:ascii="Times New Roman" w:hAnsi="Times New Roman" w:hint="default"/>
      </w:rPr>
    </w:lvl>
    <w:lvl w:ilvl="7" w:tplc="B87046A6" w:tentative="1">
      <w:start w:val="1"/>
      <w:numFmt w:val="bullet"/>
      <w:lvlText w:val="•"/>
      <w:lvlJc w:val="left"/>
      <w:pPr>
        <w:tabs>
          <w:tab w:val="num" w:pos="5760"/>
        </w:tabs>
        <w:ind w:left="5760" w:hanging="360"/>
      </w:pPr>
      <w:rPr>
        <w:rFonts w:ascii="Times New Roman" w:hAnsi="Times New Roman" w:hint="default"/>
      </w:rPr>
    </w:lvl>
    <w:lvl w:ilvl="8" w:tplc="D4C40C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8E744C"/>
    <w:multiLevelType w:val="hybridMultilevel"/>
    <w:tmpl w:val="BC8AAEDE"/>
    <w:lvl w:ilvl="0" w:tplc="16784FA6">
      <w:start w:val="1"/>
      <w:numFmt w:val="bullet"/>
      <w:lvlText w:val="•"/>
      <w:lvlJc w:val="left"/>
      <w:pPr>
        <w:tabs>
          <w:tab w:val="num" w:pos="360"/>
        </w:tabs>
        <w:ind w:left="360" w:hanging="360"/>
      </w:pPr>
      <w:rPr>
        <w:rFonts w:ascii="Arial" w:hAnsi="Arial" w:hint="default"/>
      </w:rPr>
    </w:lvl>
    <w:lvl w:ilvl="1" w:tplc="078CDA30">
      <w:start w:val="1"/>
      <w:numFmt w:val="bullet"/>
      <w:lvlText w:val="•"/>
      <w:lvlJc w:val="left"/>
      <w:pPr>
        <w:tabs>
          <w:tab w:val="num" w:pos="1080"/>
        </w:tabs>
        <w:ind w:left="1080" w:hanging="360"/>
      </w:pPr>
      <w:rPr>
        <w:rFonts w:ascii="Arial" w:hAnsi="Arial" w:hint="default"/>
      </w:rPr>
    </w:lvl>
    <w:lvl w:ilvl="2" w:tplc="0BEEFF4A" w:tentative="1">
      <w:start w:val="1"/>
      <w:numFmt w:val="bullet"/>
      <w:lvlText w:val="•"/>
      <w:lvlJc w:val="left"/>
      <w:pPr>
        <w:tabs>
          <w:tab w:val="num" w:pos="1800"/>
        </w:tabs>
        <w:ind w:left="1800" w:hanging="360"/>
      </w:pPr>
      <w:rPr>
        <w:rFonts w:ascii="Arial" w:hAnsi="Arial" w:hint="default"/>
      </w:rPr>
    </w:lvl>
    <w:lvl w:ilvl="3" w:tplc="764843E2" w:tentative="1">
      <w:start w:val="1"/>
      <w:numFmt w:val="bullet"/>
      <w:lvlText w:val="•"/>
      <w:lvlJc w:val="left"/>
      <w:pPr>
        <w:tabs>
          <w:tab w:val="num" w:pos="2520"/>
        </w:tabs>
        <w:ind w:left="2520" w:hanging="360"/>
      </w:pPr>
      <w:rPr>
        <w:rFonts w:ascii="Arial" w:hAnsi="Arial" w:hint="default"/>
      </w:rPr>
    </w:lvl>
    <w:lvl w:ilvl="4" w:tplc="BF083D8C" w:tentative="1">
      <w:start w:val="1"/>
      <w:numFmt w:val="bullet"/>
      <w:lvlText w:val="•"/>
      <w:lvlJc w:val="left"/>
      <w:pPr>
        <w:tabs>
          <w:tab w:val="num" w:pos="3240"/>
        </w:tabs>
        <w:ind w:left="3240" w:hanging="360"/>
      </w:pPr>
      <w:rPr>
        <w:rFonts w:ascii="Arial" w:hAnsi="Arial" w:hint="default"/>
      </w:rPr>
    </w:lvl>
    <w:lvl w:ilvl="5" w:tplc="6D720D86" w:tentative="1">
      <w:start w:val="1"/>
      <w:numFmt w:val="bullet"/>
      <w:lvlText w:val="•"/>
      <w:lvlJc w:val="left"/>
      <w:pPr>
        <w:tabs>
          <w:tab w:val="num" w:pos="3960"/>
        </w:tabs>
        <w:ind w:left="3960" w:hanging="360"/>
      </w:pPr>
      <w:rPr>
        <w:rFonts w:ascii="Arial" w:hAnsi="Arial" w:hint="default"/>
      </w:rPr>
    </w:lvl>
    <w:lvl w:ilvl="6" w:tplc="4B5A51F2" w:tentative="1">
      <w:start w:val="1"/>
      <w:numFmt w:val="bullet"/>
      <w:lvlText w:val="•"/>
      <w:lvlJc w:val="left"/>
      <w:pPr>
        <w:tabs>
          <w:tab w:val="num" w:pos="4680"/>
        </w:tabs>
        <w:ind w:left="4680" w:hanging="360"/>
      </w:pPr>
      <w:rPr>
        <w:rFonts w:ascii="Arial" w:hAnsi="Arial" w:hint="default"/>
      </w:rPr>
    </w:lvl>
    <w:lvl w:ilvl="7" w:tplc="45842EB6" w:tentative="1">
      <w:start w:val="1"/>
      <w:numFmt w:val="bullet"/>
      <w:lvlText w:val="•"/>
      <w:lvlJc w:val="left"/>
      <w:pPr>
        <w:tabs>
          <w:tab w:val="num" w:pos="5400"/>
        </w:tabs>
        <w:ind w:left="5400" w:hanging="360"/>
      </w:pPr>
      <w:rPr>
        <w:rFonts w:ascii="Arial" w:hAnsi="Arial" w:hint="default"/>
      </w:rPr>
    </w:lvl>
    <w:lvl w:ilvl="8" w:tplc="6308C25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690515A"/>
    <w:multiLevelType w:val="hybridMultilevel"/>
    <w:tmpl w:val="70B6767A"/>
    <w:lvl w:ilvl="0" w:tplc="89DAFD02">
      <w:start w:val="1"/>
      <w:numFmt w:val="bullet"/>
      <w:lvlText w:val="•"/>
      <w:lvlJc w:val="left"/>
      <w:pPr>
        <w:tabs>
          <w:tab w:val="num" w:pos="720"/>
        </w:tabs>
        <w:ind w:left="720" w:hanging="360"/>
      </w:pPr>
      <w:rPr>
        <w:rFonts w:ascii="Times New Roman" w:hAnsi="Times New Roman" w:hint="default"/>
      </w:rPr>
    </w:lvl>
    <w:lvl w:ilvl="1" w:tplc="CBAC2F68" w:tentative="1">
      <w:start w:val="1"/>
      <w:numFmt w:val="bullet"/>
      <w:lvlText w:val="•"/>
      <w:lvlJc w:val="left"/>
      <w:pPr>
        <w:tabs>
          <w:tab w:val="num" w:pos="1440"/>
        </w:tabs>
        <w:ind w:left="1440" w:hanging="360"/>
      </w:pPr>
      <w:rPr>
        <w:rFonts w:ascii="Times New Roman" w:hAnsi="Times New Roman" w:hint="default"/>
      </w:rPr>
    </w:lvl>
    <w:lvl w:ilvl="2" w:tplc="050609FE" w:tentative="1">
      <w:start w:val="1"/>
      <w:numFmt w:val="bullet"/>
      <w:lvlText w:val="•"/>
      <w:lvlJc w:val="left"/>
      <w:pPr>
        <w:tabs>
          <w:tab w:val="num" w:pos="2160"/>
        </w:tabs>
        <w:ind w:left="2160" w:hanging="360"/>
      </w:pPr>
      <w:rPr>
        <w:rFonts w:ascii="Times New Roman" w:hAnsi="Times New Roman" w:hint="default"/>
      </w:rPr>
    </w:lvl>
    <w:lvl w:ilvl="3" w:tplc="C76C21D0" w:tentative="1">
      <w:start w:val="1"/>
      <w:numFmt w:val="bullet"/>
      <w:lvlText w:val="•"/>
      <w:lvlJc w:val="left"/>
      <w:pPr>
        <w:tabs>
          <w:tab w:val="num" w:pos="2880"/>
        </w:tabs>
        <w:ind w:left="2880" w:hanging="360"/>
      </w:pPr>
      <w:rPr>
        <w:rFonts w:ascii="Times New Roman" w:hAnsi="Times New Roman" w:hint="default"/>
      </w:rPr>
    </w:lvl>
    <w:lvl w:ilvl="4" w:tplc="AD4A74D2" w:tentative="1">
      <w:start w:val="1"/>
      <w:numFmt w:val="bullet"/>
      <w:lvlText w:val="•"/>
      <w:lvlJc w:val="left"/>
      <w:pPr>
        <w:tabs>
          <w:tab w:val="num" w:pos="3600"/>
        </w:tabs>
        <w:ind w:left="3600" w:hanging="360"/>
      </w:pPr>
      <w:rPr>
        <w:rFonts w:ascii="Times New Roman" w:hAnsi="Times New Roman" w:hint="default"/>
      </w:rPr>
    </w:lvl>
    <w:lvl w:ilvl="5" w:tplc="05FCE24E" w:tentative="1">
      <w:start w:val="1"/>
      <w:numFmt w:val="bullet"/>
      <w:lvlText w:val="•"/>
      <w:lvlJc w:val="left"/>
      <w:pPr>
        <w:tabs>
          <w:tab w:val="num" w:pos="4320"/>
        </w:tabs>
        <w:ind w:left="4320" w:hanging="360"/>
      </w:pPr>
      <w:rPr>
        <w:rFonts w:ascii="Times New Roman" w:hAnsi="Times New Roman" w:hint="default"/>
      </w:rPr>
    </w:lvl>
    <w:lvl w:ilvl="6" w:tplc="7BC24FCA" w:tentative="1">
      <w:start w:val="1"/>
      <w:numFmt w:val="bullet"/>
      <w:lvlText w:val="•"/>
      <w:lvlJc w:val="left"/>
      <w:pPr>
        <w:tabs>
          <w:tab w:val="num" w:pos="5040"/>
        </w:tabs>
        <w:ind w:left="5040" w:hanging="360"/>
      </w:pPr>
      <w:rPr>
        <w:rFonts w:ascii="Times New Roman" w:hAnsi="Times New Roman" w:hint="default"/>
      </w:rPr>
    </w:lvl>
    <w:lvl w:ilvl="7" w:tplc="5EFC840A" w:tentative="1">
      <w:start w:val="1"/>
      <w:numFmt w:val="bullet"/>
      <w:lvlText w:val="•"/>
      <w:lvlJc w:val="left"/>
      <w:pPr>
        <w:tabs>
          <w:tab w:val="num" w:pos="5760"/>
        </w:tabs>
        <w:ind w:left="5760" w:hanging="360"/>
      </w:pPr>
      <w:rPr>
        <w:rFonts w:ascii="Times New Roman" w:hAnsi="Times New Roman" w:hint="default"/>
      </w:rPr>
    </w:lvl>
    <w:lvl w:ilvl="8" w:tplc="F67CA3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C1D342D"/>
    <w:multiLevelType w:val="hybridMultilevel"/>
    <w:tmpl w:val="C2B8B982"/>
    <w:lvl w:ilvl="0" w:tplc="2DE4DA62">
      <w:start w:val="1"/>
      <w:numFmt w:val="bullet"/>
      <w:lvlText w:val="–"/>
      <w:lvlJc w:val="left"/>
      <w:pPr>
        <w:tabs>
          <w:tab w:val="num" w:pos="1080"/>
        </w:tabs>
        <w:ind w:left="1080" w:hanging="360"/>
      </w:pPr>
      <w:rPr>
        <w:rFonts w:ascii="Microsoft YaHei" w:hAnsi="Microsoft YaHei" w:hint="default"/>
      </w:rPr>
    </w:lvl>
    <w:lvl w:ilvl="1" w:tplc="659EDD6A">
      <w:start w:val="1"/>
      <w:numFmt w:val="bullet"/>
      <w:lvlText w:val="–"/>
      <w:lvlJc w:val="left"/>
      <w:pPr>
        <w:tabs>
          <w:tab w:val="num" w:pos="1800"/>
        </w:tabs>
        <w:ind w:left="1800" w:hanging="360"/>
      </w:pPr>
      <w:rPr>
        <w:rFonts w:ascii="Microsoft YaHei" w:hAnsi="Microsoft YaHei" w:hint="default"/>
      </w:rPr>
    </w:lvl>
    <w:lvl w:ilvl="2" w:tplc="DE0056DE">
      <w:start w:val="1"/>
      <w:numFmt w:val="bullet"/>
      <w:lvlText w:val="–"/>
      <w:lvlJc w:val="left"/>
      <w:pPr>
        <w:tabs>
          <w:tab w:val="num" w:pos="2520"/>
        </w:tabs>
        <w:ind w:left="2520" w:hanging="360"/>
      </w:pPr>
      <w:rPr>
        <w:rFonts w:ascii="Microsoft YaHei" w:hAnsi="Microsoft YaHei" w:hint="default"/>
      </w:rPr>
    </w:lvl>
    <w:lvl w:ilvl="3" w:tplc="ECDC4248" w:tentative="1">
      <w:start w:val="1"/>
      <w:numFmt w:val="bullet"/>
      <w:lvlText w:val="–"/>
      <w:lvlJc w:val="left"/>
      <w:pPr>
        <w:tabs>
          <w:tab w:val="num" w:pos="3240"/>
        </w:tabs>
        <w:ind w:left="3240" w:hanging="360"/>
      </w:pPr>
      <w:rPr>
        <w:rFonts w:ascii="Microsoft YaHei" w:hAnsi="Microsoft YaHei" w:hint="default"/>
      </w:rPr>
    </w:lvl>
    <w:lvl w:ilvl="4" w:tplc="32EC0278" w:tentative="1">
      <w:start w:val="1"/>
      <w:numFmt w:val="bullet"/>
      <w:lvlText w:val="–"/>
      <w:lvlJc w:val="left"/>
      <w:pPr>
        <w:tabs>
          <w:tab w:val="num" w:pos="3960"/>
        </w:tabs>
        <w:ind w:left="3960" w:hanging="360"/>
      </w:pPr>
      <w:rPr>
        <w:rFonts w:ascii="Microsoft YaHei" w:hAnsi="Microsoft YaHei" w:hint="default"/>
      </w:rPr>
    </w:lvl>
    <w:lvl w:ilvl="5" w:tplc="0C4AD9C0" w:tentative="1">
      <w:start w:val="1"/>
      <w:numFmt w:val="bullet"/>
      <w:lvlText w:val="–"/>
      <w:lvlJc w:val="left"/>
      <w:pPr>
        <w:tabs>
          <w:tab w:val="num" w:pos="4680"/>
        </w:tabs>
        <w:ind w:left="4680" w:hanging="360"/>
      </w:pPr>
      <w:rPr>
        <w:rFonts w:ascii="Microsoft YaHei" w:hAnsi="Microsoft YaHei" w:hint="default"/>
      </w:rPr>
    </w:lvl>
    <w:lvl w:ilvl="6" w:tplc="3D4623F4" w:tentative="1">
      <w:start w:val="1"/>
      <w:numFmt w:val="bullet"/>
      <w:lvlText w:val="–"/>
      <w:lvlJc w:val="left"/>
      <w:pPr>
        <w:tabs>
          <w:tab w:val="num" w:pos="5400"/>
        </w:tabs>
        <w:ind w:left="5400" w:hanging="360"/>
      </w:pPr>
      <w:rPr>
        <w:rFonts w:ascii="Microsoft YaHei" w:hAnsi="Microsoft YaHei" w:hint="default"/>
      </w:rPr>
    </w:lvl>
    <w:lvl w:ilvl="7" w:tplc="92F09DD6" w:tentative="1">
      <w:start w:val="1"/>
      <w:numFmt w:val="bullet"/>
      <w:lvlText w:val="–"/>
      <w:lvlJc w:val="left"/>
      <w:pPr>
        <w:tabs>
          <w:tab w:val="num" w:pos="6120"/>
        </w:tabs>
        <w:ind w:left="6120" w:hanging="360"/>
      </w:pPr>
      <w:rPr>
        <w:rFonts w:ascii="Microsoft YaHei" w:hAnsi="Microsoft YaHei" w:hint="default"/>
      </w:rPr>
    </w:lvl>
    <w:lvl w:ilvl="8" w:tplc="C82E36F0" w:tentative="1">
      <w:start w:val="1"/>
      <w:numFmt w:val="bullet"/>
      <w:lvlText w:val="–"/>
      <w:lvlJc w:val="left"/>
      <w:pPr>
        <w:tabs>
          <w:tab w:val="num" w:pos="6840"/>
        </w:tabs>
        <w:ind w:left="6840" w:hanging="360"/>
      </w:pPr>
      <w:rPr>
        <w:rFonts w:ascii="Microsoft YaHei" w:hAnsi="Microsoft YaHei" w:hint="default"/>
      </w:rPr>
    </w:lvl>
  </w:abstractNum>
  <w:abstractNum w:abstractNumId="22" w15:restartNumberingAfterBreak="0">
    <w:nsid w:val="7F64054D"/>
    <w:multiLevelType w:val="hybridMultilevel"/>
    <w:tmpl w:val="21504912"/>
    <w:lvl w:ilvl="0" w:tplc="CAF4A884">
      <w:start w:val="1"/>
      <w:numFmt w:val="bullet"/>
      <w:lvlText w:val="–"/>
      <w:lvlJc w:val="left"/>
      <w:pPr>
        <w:tabs>
          <w:tab w:val="num" w:pos="720"/>
        </w:tabs>
        <w:ind w:left="720" w:hanging="360"/>
      </w:pPr>
      <w:rPr>
        <w:rFonts w:ascii="Microsoft YaHei" w:hAnsi="Microsoft YaHei" w:hint="default"/>
      </w:rPr>
    </w:lvl>
    <w:lvl w:ilvl="1" w:tplc="62249610">
      <w:start w:val="1"/>
      <w:numFmt w:val="bullet"/>
      <w:lvlText w:val="–"/>
      <w:lvlJc w:val="left"/>
      <w:pPr>
        <w:tabs>
          <w:tab w:val="num" w:pos="1440"/>
        </w:tabs>
        <w:ind w:left="1440" w:hanging="360"/>
      </w:pPr>
      <w:rPr>
        <w:rFonts w:ascii="Microsoft YaHei" w:hAnsi="Microsoft YaHei" w:hint="default"/>
      </w:rPr>
    </w:lvl>
    <w:lvl w:ilvl="2" w:tplc="49FCABCC">
      <w:start w:val="1"/>
      <w:numFmt w:val="bullet"/>
      <w:lvlText w:val="–"/>
      <w:lvlJc w:val="left"/>
      <w:pPr>
        <w:tabs>
          <w:tab w:val="num" w:pos="2160"/>
        </w:tabs>
        <w:ind w:left="2160" w:hanging="360"/>
      </w:pPr>
      <w:rPr>
        <w:rFonts w:ascii="Microsoft YaHei" w:hAnsi="Microsoft YaHei" w:hint="default"/>
      </w:rPr>
    </w:lvl>
    <w:lvl w:ilvl="3" w:tplc="246EF2D6" w:tentative="1">
      <w:start w:val="1"/>
      <w:numFmt w:val="bullet"/>
      <w:lvlText w:val="–"/>
      <w:lvlJc w:val="left"/>
      <w:pPr>
        <w:tabs>
          <w:tab w:val="num" w:pos="2880"/>
        </w:tabs>
        <w:ind w:left="2880" w:hanging="360"/>
      </w:pPr>
      <w:rPr>
        <w:rFonts w:ascii="Microsoft YaHei" w:hAnsi="Microsoft YaHei" w:hint="default"/>
      </w:rPr>
    </w:lvl>
    <w:lvl w:ilvl="4" w:tplc="B4BC423A" w:tentative="1">
      <w:start w:val="1"/>
      <w:numFmt w:val="bullet"/>
      <w:lvlText w:val="–"/>
      <w:lvlJc w:val="left"/>
      <w:pPr>
        <w:tabs>
          <w:tab w:val="num" w:pos="3600"/>
        </w:tabs>
        <w:ind w:left="3600" w:hanging="360"/>
      </w:pPr>
      <w:rPr>
        <w:rFonts w:ascii="Microsoft YaHei" w:hAnsi="Microsoft YaHei" w:hint="default"/>
      </w:rPr>
    </w:lvl>
    <w:lvl w:ilvl="5" w:tplc="41386B56" w:tentative="1">
      <w:start w:val="1"/>
      <w:numFmt w:val="bullet"/>
      <w:lvlText w:val="–"/>
      <w:lvlJc w:val="left"/>
      <w:pPr>
        <w:tabs>
          <w:tab w:val="num" w:pos="4320"/>
        </w:tabs>
        <w:ind w:left="4320" w:hanging="360"/>
      </w:pPr>
      <w:rPr>
        <w:rFonts w:ascii="Microsoft YaHei" w:hAnsi="Microsoft YaHei" w:hint="default"/>
      </w:rPr>
    </w:lvl>
    <w:lvl w:ilvl="6" w:tplc="4000BE36" w:tentative="1">
      <w:start w:val="1"/>
      <w:numFmt w:val="bullet"/>
      <w:lvlText w:val="–"/>
      <w:lvlJc w:val="left"/>
      <w:pPr>
        <w:tabs>
          <w:tab w:val="num" w:pos="5040"/>
        </w:tabs>
        <w:ind w:left="5040" w:hanging="360"/>
      </w:pPr>
      <w:rPr>
        <w:rFonts w:ascii="Microsoft YaHei" w:hAnsi="Microsoft YaHei" w:hint="default"/>
      </w:rPr>
    </w:lvl>
    <w:lvl w:ilvl="7" w:tplc="90103DE4" w:tentative="1">
      <w:start w:val="1"/>
      <w:numFmt w:val="bullet"/>
      <w:lvlText w:val="–"/>
      <w:lvlJc w:val="left"/>
      <w:pPr>
        <w:tabs>
          <w:tab w:val="num" w:pos="5760"/>
        </w:tabs>
        <w:ind w:left="5760" w:hanging="360"/>
      </w:pPr>
      <w:rPr>
        <w:rFonts w:ascii="Microsoft YaHei" w:hAnsi="Microsoft YaHei" w:hint="default"/>
      </w:rPr>
    </w:lvl>
    <w:lvl w:ilvl="8" w:tplc="B492DDB2" w:tentative="1">
      <w:start w:val="1"/>
      <w:numFmt w:val="bullet"/>
      <w:lvlText w:val="–"/>
      <w:lvlJc w:val="left"/>
      <w:pPr>
        <w:tabs>
          <w:tab w:val="num" w:pos="6480"/>
        </w:tabs>
        <w:ind w:left="6480" w:hanging="360"/>
      </w:pPr>
      <w:rPr>
        <w:rFonts w:ascii="Microsoft YaHei" w:hAnsi="Microsoft YaHei" w:hint="default"/>
      </w:rPr>
    </w:lvl>
  </w:abstractNum>
  <w:num w:numId="1">
    <w:abstractNumId w:val="10"/>
  </w:num>
  <w:num w:numId="2">
    <w:abstractNumId w:val="11"/>
  </w:num>
  <w:num w:numId="3">
    <w:abstractNumId w:val="12"/>
  </w:num>
  <w:num w:numId="4">
    <w:abstractNumId w:val="3"/>
  </w:num>
  <w:num w:numId="5">
    <w:abstractNumId w:val="9"/>
  </w:num>
  <w:num w:numId="6">
    <w:abstractNumId w:val="13"/>
  </w:num>
  <w:num w:numId="7">
    <w:abstractNumId w:val="4"/>
  </w:num>
  <w:num w:numId="8">
    <w:abstractNumId w:val="14"/>
  </w:num>
  <w:num w:numId="9">
    <w:abstractNumId w:val="18"/>
  </w:num>
  <w:num w:numId="10">
    <w:abstractNumId w:val="0"/>
  </w:num>
  <w:num w:numId="11">
    <w:abstractNumId w:val="20"/>
  </w:num>
  <w:num w:numId="12">
    <w:abstractNumId w:val="1"/>
  </w:num>
  <w:num w:numId="13">
    <w:abstractNumId w:val="16"/>
  </w:num>
  <w:num w:numId="14">
    <w:abstractNumId w:val="15"/>
  </w:num>
  <w:num w:numId="15">
    <w:abstractNumId w:val="5"/>
  </w:num>
  <w:num w:numId="16">
    <w:abstractNumId w:val="21"/>
  </w:num>
  <w:num w:numId="17">
    <w:abstractNumId w:val="17"/>
  </w:num>
  <w:num w:numId="18">
    <w:abstractNumId w:val="8"/>
  </w:num>
  <w:num w:numId="19">
    <w:abstractNumId w:val="2"/>
  </w:num>
  <w:num w:numId="20">
    <w:abstractNumId w:val="6"/>
  </w:num>
  <w:num w:numId="21">
    <w:abstractNumId w:val="19"/>
  </w:num>
  <w:num w:numId="22">
    <w:abstractNumId w:val="22"/>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3FCD"/>
    <w:rsid w:val="000042E6"/>
    <w:rsid w:val="000059C2"/>
    <w:rsid w:val="00006397"/>
    <w:rsid w:val="00007D78"/>
    <w:rsid w:val="00010252"/>
    <w:rsid w:val="00010D54"/>
    <w:rsid w:val="00012A1E"/>
    <w:rsid w:val="00013AFB"/>
    <w:rsid w:val="000151D6"/>
    <w:rsid w:val="00015850"/>
    <w:rsid w:val="0002086B"/>
    <w:rsid w:val="00020EB6"/>
    <w:rsid w:val="0002365F"/>
    <w:rsid w:val="00023761"/>
    <w:rsid w:val="000272AE"/>
    <w:rsid w:val="00030A17"/>
    <w:rsid w:val="00030EB5"/>
    <w:rsid w:val="0003203D"/>
    <w:rsid w:val="00033539"/>
    <w:rsid w:val="000336D5"/>
    <w:rsid w:val="00034302"/>
    <w:rsid w:val="00034715"/>
    <w:rsid w:val="0003624B"/>
    <w:rsid w:val="00041363"/>
    <w:rsid w:val="000414A8"/>
    <w:rsid w:val="00042090"/>
    <w:rsid w:val="000436C7"/>
    <w:rsid w:val="000462F7"/>
    <w:rsid w:val="00047681"/>
    <w:rsid w:val="00050BA3"/>
    <w:rsid w:val="0005151C"/>
    <w:rsid w:val="00053E5B"/>
    <w:rsid w:val="00053F20"/>
    <w:rsid w:val="00054C90"/>
    <w:rsid w:val="00055031"/>
    <w:rsid w:val="000558B5"/>
    <w:rsid w:val="00063250"/>
    <w:rsid w:val="0006454A"/>
    <w:rsid w:val="000652E4"/>
    <w:rsid w:val="000655E2"/>
    <w:rsid w:val="00065CC2"/>
    <w:rsid w:val="00066213"/>
    <w:rsid w:val="00066452"/>
    <w:rsid w:val="00066FCD"/>
    <w:rsid w:val="000673B6"/>
    <w:rsid w:val="00070787"/>
    <w:rsid w:val="00070CBC"/>
    <w:rsid w:val="00071842"/>
    <w:rsid w:val="00071D5D"/>
    <w:rsid w:val="00072BEF"/>
    <w:rsid w:val="00074A67"/>
    <w:rsid w:val="00075510"/>
    <w:rsid w:val="00075FA8"/>
    <w:rsid w:val="0007634F"/>
    <w:rsid w:val="00080147"/>
    <w:rsid w:val="00080A86"/>
    <w:rsid w:val="00080FAE"/>
    <w:rsid w:val="00081401"/>
    <w:rsid w:val="00081822"/>
    <w:rsid w:val="0009383D"/>
    <w:rsid w:val="00094F74"/>
    <w:rsid w:val="00096E7A"/>
    <w:rsid w:val="00097986"/>
    <w:rsid w:val="000A235C"/>
    <w:rsid w:val="000A26CB"/>
    <w:rsid w:val="000A38F3"/>
    <w:rsid w:val="000A3F2B"/>
    <w:rsid w:val="000A45AE"/>
    <w:rsid w:val="000A532B"/>
    <w:rsid w:val="000A642B"/>
    <w:rsid w:val="000A6523"/>
    <w:rsid w:val="000B02FD"/>
    <w:rsid w:val="000B0535"/>
    <w:rsid w:val="000B08F5"/>
    <w:rsid w:val="000B2AE1"/>
    <w:rsid w:val="000B2FEF"/>
    <w:rsid w:val="000B3F46"/>
    <w:rsid w:val="000B4199"/>
    <w:rsid w:val="000B44A8"/>
    <w:rsid w:val="000B576E"/>
    <w:rsid w:val="000B5AD0"/>
    <w:rsid w:val="000B5DAE"/>
    <w:rsid w:val="000B77F4"/>
    <w:rsid w:val="000B7D10"/>
    <w:rsid w:val="000B7E62"/>
    <w:rsid w:val="000B7FAD"/>
    <w:rsid w:val="000C0591"/>
    <w:rsid w:val="000C1CE2"/>
    <w:rsid w:val="000C517B"/>
    <w:rsid w:val="000C5A33"/>
    <w:rsid w:val="000C648D"/>
    <w:rsid w:val="000C789C"/>
    <w:rsid w:val="000D1792"/>
    <w:rsid w:val="000D1797"/>
    <w:rsid w:val="000D1915"/>
    <w:rsid w:val="000D223E"/>
    <w:rsid w:val="000D2A9B"/>
    <w:rsid w:val="000D4651"/>
    <w:rsid w:val="000D4761"/>
    <w:rsid w:val="000D4A3F"/>
    <w:rsid w:val="000D5A55"/>
    <w:rsid w:val="000D6C12"/>
    <w:rsid w:val="000D73E8"/>
    <w:rsid w:val="000D7742"/>
    <w:rsid w:val="000E0F09"/>
    <w:rsid w:val="000E2F60"/>
    <w:rsid w:val="000E4DD6"/>
    <w:rsid w:val="000E52A5"/>
    <w:rsid w:val="000E65F8"/>
    <w:rsid w:val="000E669C"/>
    <w:rsid w:val="000F0099"/>
    <w:rsid w:val="000F16DC"/>
    <w:rsid w:val="000F5231"/>
    <w:rsid w:val="000F528D"/>
    <w:rsid w:val="000F6240"/>
    <w:rsid w:val="000F6550"/>
    <w:rsid w:val="000F6CB1"/>
    <w:rsid w:val="00100D58"/>
    <w:rsid w:val="001020D1"/>
    <w:rsid w:val="00102289"/>
    <w:rsid w:val="001027E4"/>
    <w:rsid w:val="00110E12"/>
    <w:rsid w:val="00111EA6"/>
    <w:rsid w:val="001148A8"/>
    <w:rsid w:val="00115B1E"/>
    <w:rsid w:val="00115BB0"/>
    <w:rsid w:val="001167F5"/>
    <w:rsid w:val="00117C62"/>
    <w:rsid w:val="001215F7"/>
    <w:rsid w:val="0012188D"/>
    <w:rsid w:val="00125622"/>
    <w:rsid w:val="0012594B"/>
    <w:rsid w:val="00126D32"/>
    <w:rsid w:val="00126F0B"/>
    <w:rsid w:val="00127E5D"/>
    <w:rsid w:val="001301B3"/>
    <w:rsid w:val="00131296"/>
    <w:rsid w:val="0013341F"/>
    <w:rsid w:val="00133778"/>
    <w:rsid w:val="00133DEA"/>
    <w:rsid w:val="0013449C"/>
    <w:rsid w:val="00135A99"/>
    <w:rsid w:val="00140749"/>
    <w:rsid w:val="00141187"/>
    <w:rsid w:val="0014184C"/>
    <w:rsid w:val="0014382A"/>
    <w:rsid w:val="001438FF"/>
    <w:rsid w:val="00144060"/>
    <w:rsid w:val="00144A6C"/>
    <w:rsid w:val="00144D46"/>
    <w:rsid w:val="00146CA4"/>
    <w:rsid w:val="00153913"/>
    <w:rsid w:val="00153BD3"/>
    <w:rsid w:val="00153EC1"/>
    <w:rsid w:val="00153FB8"/>
    <w:rsid w:val="00155D68"/>
    <w:rsid w:val="00157AE2"/>
    <w:rsid w:val="001605F3"/>
    <w:rsid w:val="00161E72"/>
    <w:rsid w:val="0016276A"/>
    <w:rsid w:val="0016281C"/>
    <w:rsid w:val="00163030"/>
    <w:rsid w:val="001634C5"/>
    <w:rsid w:val="0016387D"/>
    <w:rsid w:val="0017060B"/>
    <w:rsid w:val="001707FA"/>
    <w:rsid w:val="00171187"/>
    <w:rsid w:val="00172FE8"/>
    <w:rsid w:val="001732FC"/>
    <w:rsid w:val="001738E6"/>
    <w:rsid w:val="00177E9F"/>
    <w:rsid w:val="0018079C"/>
    <w:rsid w:val="00181E7D"/>
    <w:rsid w:val="00183E9C"/>
    <w:rsid w:val="001840DB"/>
    <w:rsid w:val="00185D6E"/>
    <w:rsid w:val="001861FF"/>
    <w:rsid w:val="00190E09"/>
    <w:rsid w:val="00191830"/>
    <w:rsid w:val="00193866"/>
    <w:rsid w:val="001938A6"/>
    <w:rsid w:val="00197474"/>
    <w:rsid w:val="00197B02"/>
    <w:rsid w:val="00197C91"/>
    <w:rsid w:val="001A07D5"/>
    <w:rsid w:val="001A1105"/>
    <w:rsid w:val="001A1428"/>
    <w:rsid w:val="001A18BD"/>
    <w:rsid w:val="001A19C3"/>
    <w:rsid w:val="001A3AC7"/>
    <w:rsid w:val="001A578F"/>
    <w:rsid w:val="001A77A2"/>
    <w:rsid w:val="001A7D28"/>
    <w:rsid w:val="001B0536"/>
    <w:rsid w:val="001B06E9"/>
    <w:rsid w:val="001B0CBC"/>
    <w:rsid w:val="001B0DAC"/>
    <w:rsid w:val="001B12E0"/>
    <w:rsid w:val="001B16C9"/>
    <w:rsid w:val="001B2ECC"/>
    <w:rsid w:val="001B3D1D"/>
    <w:rsid w:val="001B4B4A"/>
    <w:rsid w:val="001B5188"/>
    <w:rsid w:val="001B58E4"/>
    <w:rsid w:val="001B5A66"/>
    <w:rsid w:val="001B6CFC"/>
    <w:rsid w:val="001B6DB9"/>
    <w:rsid w:val="001B6F59"/>
    <w:rsid w:val="001B77D9"/>
    <w:rsid w:val="001B79B9"/>
    <w:rsid w:val="001C07AD"/>
    <w:rsid w:val="001C12D4"/>
    <w:rsid w:val="001C19EA"/>
    <w:rsid w:val="001C5028"/>
    <w:rsid w:val="001C5FC7"/>
    <w:rsid w:val="001C7F38"/>
    <w:rsid w:val="001D08EF"/>
    <w:rsid w:val="001D1B81"/>
    <w:rsid w:val="001D21CD"/>
    <w:rsid w:val="001D28CA"/>
    <w:rsid w:val="001D2A4B"/>
    <w:rsid w:val="001D2D9B"/>
    <w:rsid w:val="001D4059"/>
    <w:rsid w:val="001D4695"/>
    <w:rsid w:val="001D4E46"/>
    <w:rsid w:val="001D576F"/>
    <w:rsid w:val="001D60AF"/>
    <w:rsid w:val="001D6F97"/>
    <w:rsid w:val="001D71FF"/>
    <w:rsid w:val="001D723B"/>
    <w:rsid w:val="001D7D76"/>
    <w:rsid w:val="001D7DCE"/>
    <w:rsid w:val="001E11BF"/>
    <w:rsid w:val="001E1FA3"/>
    <w:rsid w:val="001E36FD"/>
    <w:rsid w:val="001E3FA2"/>
    <w:rsid w:val="001E4260"/>
    <w:rsid w:val="001E4F05"/>
    <w:rsid w:val="001E7393"/>
    <w:rsid w:val="001F1989"/>
    <w:rsid w:val="001F2157"/>
    <w:rsid w:val="001F3046"/>
    <w:rsid w:val="001F3DE3"/>
    <w:rsid w:val="001F3E74"/>
    <w:rsid w:val="001F4A96"/>
    <w:rsid w:val="001F6395"/>
    <w:rsid w:val="001F6841"/>
    <w:rsid w:val="0020116A"/>
    <w:rsid w:val="002015CD"/>
    <w:rsid w:val="0020220D"/>
    <w:rsid w:val="00204E66"/>
    <w:rsid w:val="00205EEC"/>
    <w:rsid w:val="002066AC"/>
    <w:rsid w:val="00206D11"/>
    <w:rsid w:val="00207AC3"/>
    <w:rsid w:val="002100AB"/>
    <w:rsid w:val="00210D57"/>
    <w:rsid w:val="0021256D"/>
    <w:rsid w:val="00212F0E"/>
    <w:rsid w:val="002137C6"/>
    <w:rsid w:val="00214DDC"/>
    <w:rsid w:val="00216C22"/>
    <w:rsid w:val="002172EB"/>
    <w:rsid w:val="00220352"/>
    <w:rsid w:val="00220CE9"/>
    <w:rsid w:val="00220FAF"/>
    <w:rsid w:val="0022264E"/>
    <w:rsid w:val="00224BC5"/>
    <w:rsid w:val="00225E78"/>
    <w:rsid w:val="0022750C"/>
    <w:rsid w:val="00230F7C"/>
    <w:rsid w:val="0023162F"/>
    <w:rsid w:val="00232461"/>
    <w:rsid w:val="00232D2B"/>
    <w:rsid w:val="00233F36"/>
    <w:rsid w:val="002345F9"/>
    <w:rsid w:val="002360E4"/>
    <w:rsid w:val="00236875"/>
    <w:rsid w:val="002369E4"/>
    <w:rsid w:val="002400C8"/>
    <w:rsid w:val="00240DE5"/>
    <w:rsid w:val="00240EE7"/>
    <w:rsid w:val="00243E67"/>
    <w:rsid w:val="0024545E"/>
    <w:rsid w:val="00245A44"/>
    <w:rsid w:val="002476D2"/>
    <w:rsid w:val="002501ED"/>
    <w:rsid w:val="00250986"/>
    <w:rsid w:val="002512CF"/>
    <w:rsid w:val="0025233D"/>
    <w:rsid w:val="00252C26"/>
    <w:rsid w:val="00252F1F"/>
    <w:rsid w:val="00253150"/>
    <w:rsid w:val="0025333D"/>
    <w:rsid w:val="002542CB"/>
    <w:rsid w:val="00254739"/>
    <w:rsid w:val="00255AB7"/>
    <w:rsid w:val="0025706F"/>
    <w:rsid w:val="00257E9E"/>
    <w:rsid w:val="0026001C"/>
    <w:rsid w:val="00260BDF"/>
    <w:rsid w:val="00261567"/>
    <w:rsid w:val="00261CF2"/>
    <w:rsid w:val="00264E6B"/>
    <w:rsid w:val="00265A4E"/>
    <w:rsid w:val="002662BD"/>
    <w:rsid w:val="0026716E"/>
    <w:rsid w:val="00267EAF"/>
    <w:rsid w:val="00271C1E"/>
    <w:rsid w:val="00273E4B"/>
    <w:rsid w:val="00273FFD"/>
    <w:rsid w:val="00274360"/>
    <w:rsid w:val="0027606F"/>
    <w:rsid w:val="00277066"/>
    <w:rsid w:val="00277251"/>
    <w:rsid w:val="002801DF"/>
    <w:rsid w:val="00281A6E"/>
    <w:rsid w:val="00282C27"/>
    <w:rsid w:val="00285310"/>
    <w:rsid w:val="00286C6E"/>
    <w:rsid w:val="00286C9A"/>
    <w:rsid w:val="0029020B"/>
    <w:rsid w:val="002919F1"/>
    <w:rsid w:val="002939A8"/>
    <w:rsid w:val="00293BD9"/>
    <w:rsid w:val="002A1127"/>
    <w:rsid w:val="002A176F"/>
    <w:rsid w:val="002A396D"/>
    <w:rsid w:val="002A5150"/>
    <w:rsid w:val="002A56C4"/>
    <w:rsid w:val="002A7A6D"/>
    <w:rsid w:val="002B064A"/>
    <w:rsid w:val="002B0AA0"/>
    <w:rsid w:val="002B1091"/>
    <w:rsid w:val="002B1D00"/>
    <w:rsid w:val="002B3DA9"/>
    <w:rsid w:val="002B51F6"/>
    <w:rsid w:val="002B5906"/>
    <w:rsid w:val="002C025B"/>
    <w:rsid w:val="002C10F5"/>
    <w:rsid w:val="002C16CD"/>
    <w:rsid w:val="002C1787"/>
    <w:rsid w:val="002C2204"/>
    <w:rsid w:val="002C4CED"/>
    <w:rsid w:val="002D1D92"/>
    <w:rsid w:val="002D3511"/>
    <w:rsid w:val="002D40C6"/>
    <w:rsid w:val="002D44BE"/>
    <w:rsid w:val="002D4843"/>
    <w:rsid w:val="002D4F22"/>
    <w:rsid w:val="002D56CD"/>
    <w:rsid w:val="002D6D16"/>
    <w:rsid w:val="002D719E"/>
    <w:rsid w:val="002E051C"/>
    <w:rsid w:val="002E18BA"/>
    <w:rsid w:val="002E2841"/>
    <w:rsid w:val="002E3F73"/>
    <w:rsid w:val="002E4DE6"/>
    <w:rsid w:val="002E51A5"/>
    <w:rsid w:val="002E6C13"/>
    <w:rsid w:val="002F2146"/>
    <w:rsid w:val="002F4B56"/>
    <w:rsid w:val="002F759A"/>
    <w:rsid w:val="003028D5"/>
    <w:rsid w:val="00303A5C"/>
    <w:rsid w:val="00304289"/>
    <w:rsid w:val="003044A1"/>
    <w:rsid w:val="00304860"/>
    <w:rsid w:val="003056C0"/>
    <w:rsid w:val="0030577B"/>
    <w:rsid w:val="00306313"/>
    <w:rsid w:val="0030752A"/>
    <w:rsid w:val="003103B5"/>
    <w:rsid w:val="0031180F"/>
    <w:rsid w:val="00311F4B"/>
    <w:rsid w:val="00312198"/>
    <w:rsid w:val="003122C2"/>
    <w:rsid w:val="00312F67"/>
    <w:rsid w:val="00312FF4"/>
    <w:rsid w:val="0031566E"/>
    <w:rsid w:val="00316966"/>
    <w:rsid w:val="00316DCB"/>
    <w:rsid w:val="00317A84"/>
    <w:rsid w:val="003205DA"/>
    <w:rsid w:val="00322B1E"/>
    <w:rsid w:val="00322C86"/>
    <w:rsid w:val="0032407D"/>
    <w:rsid w:val="00324E4F"/>
    <w:rsid w:val="003251A5"/>
    <w:rsid w:val="00327E22"/>
    <w:rsid w:val="00330236"/>
    <w:rsid w:val="00330A74"/>
    <w:rsid w:val="00330EAD"/>
    <w:rsid w:val="0033446E"/>
    <w:rsid w:val="00334A50"/>
    <w:rsid w:val="00335423"/>
    <w:rsid w:val="003400AD"/>
    <w:rsid w:val="003405AF"/>
    <w:rsid w:val="0034146F"/>
    <w:rsid w:val="0034151B"/>
    <w:rsid w:val="003417F8"/>
    <w:rsid w:val="003427B6"/>
    <w:rsid w:val="00343E93"/>
    <w:rsid w:val="00345400"/>
    <w:rsid w:val="0034718C"/>
    <w:rsid w:val="00350329"/>
    <w:rsid w:val="00350AD2"/>
    <w:rsid w:val="00350DD5"/>
    <w:rsid w:val="00351616"/>
    <w:rsid w:val="0035589B"/>
    <w:rsid w:val="0035697F"/>
    <w:rsid w:val="00357F1D"/>
    <w:rsid w:val="00360242"/>
    <w:rsid w:val="0036125E"/>
    <w:rsid w:val="00361C18"/>
    <w:rsid w:val="00366094"/>
    <w:rsid w:val="00367215"/>
    <w:rsid w:val="003741ED"/>
    <w:rsid w:val="00375EAC"/>
    <w:rsid w:val="00376772"/>
    <w:rsid w:val="00382950"/>
    <w:rsid w:val="00383EA9"/>
    <w:rsid w:val="0038492F"/>
    <w:rsid w:val="003850B5"/>
    <w:rsid w:val="00386A42"/>
    <w:rsid w:val="00386B8F"/>
    <w:rsid w:val="003926CF"/>
    <w:rsid w:val="0039448A"/>
    <w:rsid w:val="00394E2B"/>
    <w:rsid w:val="00394EDD"/>
    <w:rsid w:val="003957DA"/>
    <w:rsid w:val="00396AF3"/>
    <w:rsid w:val="003971C5"/>
    <w:rsid w:val="003973CF"/>
    <w:rsid w:val="003977CD"/>
    <w:rsid w:val="003A3658"/>
    <w:rsid w:val="003A42C4"/>
    <w:rsid w:val="003A4B71"/>
    <w:rsid w:val="003A4C47"/>
    <w:rsid w:val="003A6506"/>
    <w:rsid w:val="003A6FC0"/>
    <w:rsid w:val="003A7249"/>
    <w:rsid w:val="003B2916"/>
    <w:rsid w:val="003B402C"/>
    <w:rsid w:val="003B47D3"/>
    <w:rsid w:val="003B49BC"/>
    <w:rsid w:val="003B5549"/>
    <w:rsid w:val="003B633C"/>
    <w:rsid w:val="003B6894"/>
    <w:rsid w:val="003B7859"/>
    <w:rsid w:val="003C0D32"/>
    <w:rsid w:val="003C20DB"/>
    <w:rsid w:val="003C2178"/>
    <w:rsid w:val="003C2E24"/>
    <w:rsid w:val="003C5A1D"/>
    <w:rsid w:val="003C61C4"/>
    <w:rsid w:val="003C6EEC"/>
    <w:rsid w:val="003D0511"/>
    <w:rsid w:val="003D0736"/>
    <w:rsid w:val="003D31A9"/>
    <w:rsid w:val="003D325F"/>
    <w:rsid w:val="003D396C"/>
    <w:rsid w:val="003D3B9E"/>
    <w:rsid w:val="003D5B37"/>
    <w:rsid w:val="003D703A"/>
    <w:rsid w:val="003E0504"/>
    <w:rsid w:val="003E0508"/>
    <w:rsid w:val="003E26CB"/>
    <w:rsid w:val="003E32FD"/>
    <w:rsid w:val="003E475A"/>
    <w:rsid w:val="003E4F07"/>
    <w:rsid w:val="003E65E4"/>
    <w:rsid w:val="003E6614"/>
    <w:rsid w:val="003E670D"/>
    <w:rsid w:val="003F093A"/>
    <w:rsid w:val="003F0E45"/>
    <w:rsid w:val="003F19BE"/>
    <w:rsid w:val="003F2B81"/>
    <w:rsid w:val="003F6008"/>
    <w:rsid w:val="003F646D"/>
    <w:rsid w:val="003F68D6"/>
    <w:rsid w:val="003F6912"/>
    <w:rsid w:val="003F7B3A"/>
    <w:rsid w:val="003F7B94"/>
    <w:rsid w:val="004008C2"/>
    <w:rsid w:val="00400E99"/>
    <w:rsid w:val="0040149E"/>
    <w:rsid w:val="0040153F"/>
    <w:rsid w:val="00402D76"/>
    <w:rsid w:val="004034FE"/>
    <w:rsid w:val="00403A6C"/>
    <w:rsid w:val="00405C29"/>
    <w:rsid w:val="004073F2"/>
    <w:rsid w:val="004118AC"/>
    <w:rsid w:val="00411A8F"/>
    <w:rsid w:val="004123DB"/>
    <w:rsid w:val="00412840"/>
    <w:rsid w:val="004137D7"/>
    <w:rsid w:val="00413CF2"/>
    <w:rsid w:val="00417359"/>
    <w:rsid w:val="0041760F"/>
    <w:rsid w:val="00417A95"/>
    <w:rsid w:val="00420108"/>
    <w:rsid w:val="0042124E"/>
    <w:rsid w:val="00421BA6"/>
    <w:rsid w:val="00421DD1"/>
    <w:rsid w:val="0042252E"/>
    <w:rsid w:val="00422686"/>
    <w:rsid w:val="00424D2D"/>
    <w:rsid w:val="004258C2"/>
    <w:rsid w:val="00426899"/>
    <w:rsid w:val="004275C3"/>
    <w:rsid w:val="00427AB6"/>
    <w:rsid w:val="00430306"/>
    <w:rsid w:val="004323C2"/>
    <w:rsid w:val="00432C94"/>
    <w:rsid w:val="00432DC0"/>
    <w:rsid w:val="00433BE9"/>
    <w:rsid w:val="0043781D"/>
    <w:rsid w:val="0044078F"/>
    <w:rsid w:val="00440953"/>
    <w:rsid w:val="0044134E"/>
    <w:rsid w:val="00442037"/>
    <w:rsid w:val="00442C80"/>
    <w:rsid w:val="00444A9E"/>
    <w:rsid w:val="004458CE"/>
    <w:rsid w:val="00445A4D"/>
    <w:rsid w:val="004467DE"/>
    <w:rsid w:val="00446AF2"/>
    <w:rsid w:val="00447678"/>
    <w:rsid w:val="00451956"/>
    <w:rsid w:val="00452BEA"/>
    <w:rsid w:val="004538C1"/>
    <w:rsid w:val="004549FE"/>
    <w:rsid w:val="00454C63"/>
    <w:rsid w:val="00455A93"/>
    <w:rsid w:val="00455F8E"/>
    <w:rsid w:val="0045769C"/>
    <w:rsid w:val="00461692"/>
    <w:rsid w:val="004621ED"/>
    <w:rsid w:val="004632AD"/>
    <w:rsid w:val="00465036"/>
    <w:rsid w:val="00465896"/>
    <w:rsid w:val="00466285"/>
    <w:rsid w:val="004667A5"/>
    <w:rsid w:val="004714C2"/>
    <w:rsid w:val="00471730"/>
    <w:rsid w:val="004722AE"/>
    <w:rsid w:val="00472B62"/>
    <w:rsid w:val="00474C50"/>
    <w:rsid w:val="0047599A"/>
    <w:rsid w:val="00477BD4"/>
    <w:rsid w:val="00483800"/>
    <w:rsid w:val="00484EB8"/>
    <w:rsid w:val="0048689E"/>
    <w:rsid w:val="00487696"/>
    <w:rsid w:val="00490FC6"/>
    <w:rsid w:val="00492B6D"/>
    <w:rsid w:val="00492DC0"/>
    <w:rsid w:val="0049481C"/>
    <w:rsid w:val="00497507"/>
    <w:rsid w:val="00497968"/>
    <w:rsid w:val="004A32E3"/>
    <w:rsid w:val="004A3692"/>
    <w:rsid w:val="004A3EFE"/>
    <w:rsid w:val="004A46B8"/>
    <w:rsid w:val="004A7C87"/>
    <w:rsid w:val="004B02E7"/>
    <w:rsid w:val="004B064B"/>
    <w:rsid w:val="004B164A"/>
    <w:rsid w:val="004B3404"/>
    <w:rsid w:val="004B38E5"/>
    <w:rsid w:val="004B402D"/>
    <w:rsid w:val="004B46C8"/>
    <w:rsid w:val="004B507C"/>
    <w:rsid w:val="004B6928"/>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3A5F"/>
    <w:rsid w:val="004D4B15"/>
    <w:rsid w:val="004D5D39"/>
    <w:rsid w:val="004D7989"/>
    <w:rsid w:val="004E062E"/>
    <w:rsid w:val="004E158B"/>
    <w:rsid w:val="004E584D"/>
    <w:rsid w:val="004E65E2"/>
    <w:rsid w:val="004E73D9"/>
    <w:rsid w:val="004E7967"/>
    <w:rsid w:val="004E7B6C"/>
    <w:rsid w:val="004F17B0"/>
    <w:rsid w:val="004F27F8"/>
    <w:rsid w:val="004F4CD2"/>
    <w:rsid w:val="004F5F95"/>
    <w:rsid w:val="004F7CF7"/>
    <w:rsid w:val="005014D5"/>
    <w:rsid w:val="00501CA2"/>
    <w:rsid w:val="00501FE9"/>
    <w:rsid w:val="00502DC5"/>
    <w:rsid w:val="005031ED"/>
    <w:rsid w:val="005041FB"/>
    <w:rsid w:val="00504F74"/>
    <w:rsid w:val="00507F73"/>
    <w:rsid w:val="0051030A"/>
    <w:rsid w:val="00510818"/>
    <w:rsid w:val="0051561F"/>
    <w:rsid w:val="0051630E"/>
    <w:rsid w:val="00516E0A"/>
    <w:rsid w:val="00517F32"/>
    <w:rsid w:val="005218E9"/>
    <w:rsid w:val="005231EF"/>
    <w:rsid w:val="005234C4"/>
    <w:rsid w:val="005242A8"/>
    <w:rsid w:val="00525762"/>
    <w:rsid w:val="0053101D"/>
    <w:rsid w:val="0053123A"/>
    <w:rsid w:val="00531D21"/>
    <w:rsid w:val="005330E4"/>
    <w:rsid w:val="0053318A"/>
    <w:rsid w:val="00533B58"/>
    <w:rsid w:val="0053467D"/>
    <w:rsid w:val="005349AF"/>
    <w:rsid w:val="00534D1E"/>
    <w:rsid w:val="00535021"/>
    <w:rsid w:val="0053605F"/>
    <w:rsid w:val="00536AC2"/>
    <w:rsid w:val="00540484"/>
    <w:rsid w:val="00540E87"/>
    <w:rsid w:val="00541048"/>
    <w:rsid w:val="005414F5"/>
    <w:rsid w:val="0054156A"/>
    <w:rsid w:val="0054169B"/>
    <w:rsid w:val="00541CBA"/>
    <w:rsid w:val="00542169"/>
    <w:rsid w:val="00542ED3"/>
    <w:rsid w:val="00544C14"/>
    <w:rsid w:val="00545D6A"/>
    <w:rsid w:val="0054664C"/>
    <w:rsid w:val="00546F65"/>
    <w:rsid w:val="00551028"/>
    <w:rsid w:val="00552190"/>
    <w:rsid w:val="0055336D"/>
    <w:rsid w:val="005546F0"/>
    <w:rsid w:val="00554B57"/>
    <w:rsid w:val="0055528D"/>
    <w:rsid w:val="00555D53"/>
    <w:rsid w:val="00555EC5"/>
    <w:rsid w:val="00561373"/>
    <w:rsid w:val="00561DCE"/>
    <w:rsid w:val="005631F0"/>
    <w:rsid w:val="005644D8"/>
    <w:rsid w:val="005644FB"/>
    <w:rsid w:val="00567822"/>
    <w:rsid w:val="00567D40"/>
    <w:rsid w:val="005742F9"/>
    <w:rsid w:val="005755E1"/>
    <w:rsid w:val="005763F8"/>
    <w:rsid w:val="00576BFE"/>
    <w:rsid w:val="00576C59"/>
    <w:rsid w:val="005771DD"/>
    <w:rsid w:val="005821F6"/>
    <w:rsid w:val="005835CB"/>
    <w:rsid w:val="00586E90"/>
    <w:rsid w:val="00587C02"/>
    <w:rsid w:val="00587D59"/>
    <w:rsid w:val="00590127"/>
    <w:rsid w:val="0059155D"/>
    <w:rsid w:val="00594FE0"/>
    <w:rsid w:val="00597C45"/>
    <w:rsid w:val="005A07C9"/>
    <w:rsid w:val="005A1BAB"/>
    <w:rsid w:val="005A4B4B"/>
    <w:rsid w:val="005A5889"/>
    <w:rsid w:val="005A6CF5"/>
    <w:rsid w:val="005A7156"/>
    <w:rsid w:val="005B06D4"/>
    <w:rsid w:val="005B133E"/>
    <w:rsid w:val="005B1509"/>
    <w:rsid w:val="005B26B9"/>
    <w:rsid w:val="005B3F6D"/>
    <w:rsid w:val="005B55BD"/>
    <w:rsid w:val="005B66C4"/>
    <w:rsid w:val="005B68B9"/>
    <w:rsid w:val="005C05F2"/>
    <w:rsid w:val="005C1420"/>
    <w:rsid w:val="005C29F5"/>
    <w:rsid w:val="005C3568"/>
    <w:rsid w:val="005C38EF"/>
    <w:rsid w:val="005C4A1E"/>
    <w:rsid w:val="005C5516"/>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2F60"/>
    <w:rsid w:val="005F7DD6"/>
    <w:rsid w:val="0060218F"/>
    <w:rsid w:val="006021CC"/>
    <w:rsid w:val="0060469F"/>
    <w:rsid w:val="00604E4C"/>
    <w:rsid w:val="006051D1"/>
    <w:rsid w:val="006059DC"/>
    <w:rsid w:val="006069A0"/>
    <w:rsid w:val="00607C09"/>
    <w:rsid w:val="006104C2"/>
    <w:rsid w:val="00610F8B"/>
    <w:rsid w:val="0061163E"/>
    <w:rsid w:val="00611905"/>
    <w:rsid w:val="006146BB"/>
    <w:rsid w:val="00616528"/>
    <w:rsid w:val="006207F6"/>
    <w:rsid w:val="00624262"/>
    <w:rsid w:val="0062440B"/>
    <w:rsid w:val="006254F4"/>
    <w:rsid w:val="006274F5"/>
    <w:rsid w:val="00627658"/>
    <w:rsid w:val="00630A30"/>
    <w:rsid w:val="0063127B"/>
    <w:rsid w:val="0063180A"/>
    <w:rsid w:val="0063238E"/>
    <w:rsid w:val="00633342"/>
    <w:rsid w:val="006354B1"/>
    <w:rsid w:val="0063573C"/>
    <w:rsid w:val="00635C75"/>
    <w:rsid w:val="006363D1"/>
    <w:rsid w:val="006369F5"/>
    <w:rsid w:val="00641C7C"/>
    <w:rsid w:val="006423F7"/>
    <w:rsid w:val="00642A51"/>
    <w:rsid w:val="00644960"/>
    <w:rsid w:val="006454F4"/>
    <w:rsid w:val="0064645D"/>
    <w:rsid w:val="006473F1"/>
    <w:rsid w:val="006517F9"/>
    <w:rsid w:val="00652B9A"/>
    <w:rsid w:val="0065325D"/>
    <w:rsid w:val="00653941"/>
    <w:rsid w:val="006541A3"/>
    <w:rsid w:val="006555A0"/>
    <w:rsid w:val="00655B15"/>
    <w:rsid w:val="006564E0"/>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550D"/>
    <w:rsid w:val="006776EC"/>
    <w:rsid w:val="00677AB2"/>
    <w:rsid w:val="00677D2B"/>
    <w:rsid w:val="00681851"/>
    <w:rsid w:val="00681C3A"/>
    <w:rsid w:val="00682170"/>
    <w:rsid w:val="006826DC"/>
    <w:rsid w:val="00682AF1"/>
    <w:rsid w:val="00682F18"/>
    <w:rsid w:val="0068329E"/>
    <w:rsid w:val="00685A68"/>
    <w:rsid w:val="006874B0"/>
    <w:rsid w:val="0069020B"/>
    <w:rsid w:val="006907BC"/>
    <w:rsid w:val="006912B7"/>
    <w:rsid w:val="0069166F"/>
    <w:rsid w:val="00691A98"/>
    <w:rsid w:val="006934F3"/>
    <w:rsid w:val="0069355C"/>
    <w:rsid w:val="006956C9"/>
    <w:rsid w:val="00695BEC"/>
    <w:rsid w:val="00695C9F"/>
    <w:rsid w:val="00696814"/>
    <w:rsid w:val="0069683A"/>
    <w:rsid w:val="00697518"/>
    <w:rsid w:val="00697C8F"/>
    <w:rsid w:val="006A0228"/>
    <w:rsid w:val="006A05F2"/>
    <w:rsid w:val="006A06E9"/>
    <w:rsid w:val="006A0911"/>
    <w:rsid w:val="006A0D46"/>
    <w:rsid w:val="006A156C"/>
    <w:rsid w:val="006A18C6"/>
    <w:rsid w:val="006A2AF3"/>
    <w:rsid w:val="006A3965"/>
    <w:rsid w:val="006A52F8"/>
    <w:rsid w:val="006A59C3"/>
    <w:rsid w:val="006A5CF6"/>
    <w:rsid w:val="006A7464"/>
    <w:rsid w:val="006A7526"/>
    <w:rsid w:val="006B0F43"/>
    <w:rsid w:val="006B1F01"/>
    <w:rsid w:val="006B226C"/>
    <w:rsid w:val="006B236C"/>
    <w:rsid w:val="006B6E3B"/>
    <w:rsid w:val="006B6E67"/>
    <w:rsid w:val="006B753D"/>
    <w:rsid w:val="006B7BC4"/>
    <w:rsid w:val="006C0727"/>
    <w:rsid w:val="006C11D6"/>
    <w:rsid w:val="006C33F3"/>
    <w:rsid w:val="006C364E"/>
    <w:rsid w:val="006C40EB"/>
    <w:rsid w:val="006C4966"/>
    <w:rsid w:val="006C4D2B"/>
    <w:rsid w:val="006C61CD"/>
    <w:rsid w:val="006C7311"/>
    <w:rsid w:val="006C79AF"/>
    <w:rsid w:val="006D07C7"/>
    <w:rsid w:val="006D194B"/>
    <w:rsid w:val="006D3426"/>
    <w:rsid w:val="006D4E51"/>
    <w:rsid w:val="006E145F"/>
    <w:rsid w:val="006E17FF"/>
    <w:rsid w:val="006E1C09"/>
    <w:rsid w:val="006E1E33"/>
    <w:rsid w:val="006E2E12"/>
    <w:rsid w:val="006E53B1"/>
    <w:rsid w:val="006E5FC6"/>
    <w:rsid w:val="006E69D6"/>
    <w:rsid w:val="006E6F3F"/>
    <w:rsid w:val="006E734D"/>
    <w:rsid w:val="006E765D"/>
    <w:rsid w:val="006F00AC"/>
    <w:rsid w:val="006F293B"/>
    <w:rsid w:val="006F3542"/>
    <w:rsid w:val="006F3DFF"/>
    <w:rsid w:val="006F3E1D"/>
    <w:rsid w:val="006F43DF"/>
    <w:rsid w:val="006F5F6F"/>
    <w:rsid w:val="006F7961"/>
    <w:rsid w:val="00700183"/>
    <w:rsid w:val="00701537"/>
    <w:rsid w:val="0070198E"/>
    <w:rsid w:val="00701CD0"/>
    <w:rsid w:val="0070203E"/>
    <w:rsid w:val="00702CD1"/>
    <w:rsid w:val="007068DA"/>
    <w:rsid w:val="00707224"/>
    <w:rsid w:val="00712AD5"/>
    <w:rsid w:val="00712D53"/>
    <w:rsid w:val="00714002"/>
    <w:rsid w:val="007145C5"/>
    <w:rsid w:val="00716DA8"/>
    <w:rsid w:val="00721D0A"/>
    <w:rsid w:val="00721FF3"/>
    <w:rsid w:val="007231BF"/>
    <w:rsid w:val="00724432"/>
    <w:rsid w:val="00724B38"/>
    <w:rsid w:val="007265F1"/>
    <w:rsid w:val="00731534"/>
    <w:rsid w:val="0073391C"/>
    <w:rsid w:val="00733F54"/>
    <w:rsid w:val="00737D0E"/>
    <w:rsid w:val="00742B31"/>
    <w:rsid w:val="00742C54"/>
    <w:rsid w:val="0074456E"/>
    <w:rsid w:val="00744880"/>
    <w:rsid w:val="007463C1"/>
    <w:rsid w:val="0074690B"/>
    <w:rsid w:val="00750563"/>
    <w:rsid w:val="00750EFF"/>
    <w:rsid w:val="00751890"/>
    <w:rsid w:val="007550F7"/>
    <w:rsid w:val="00755EB5"/>
    <w:rsid w:val="00757490"/>
    <w:rsid w:val="00761C04"/>
    <w:rsid w:val="00763682"/>
    <w:rsid w:val="007646E8"/>
    <w:rsid w:val="00765268"/>
    <w:rsid w:val="00765E30"/>
    <w:rsid w:val="007660CB"/>
    <w:rsid w:val="00767F2D"/>
    <w:rsid w:val="00770572"/>
    <w:rsid w:val="007717A9"/>
    <w:rsid w:val="00773412"/>
    <w:rsid w:val="0077391F"/>
    <w:rsid w:val="00774814"/>
    <w:rsid w:val="007749D1"/>
    <w:rsid w:val="00776AC8"/>
    <w:rsid w:val="00777A1F"/>
    <w:rsid w:val="00781926"/>
    <w:rsid w:val="00782220"/>
    <w:rsid w:val="00782A85"/>
    <w:rsid w:val="00785C80"/>
    <w:rsid w:val="0078715B"/>
    <w:rsid w:val="00790318"/>
    <w:rsid w:val="00791730"/>
    <w:rsid w:val="00792D07"/>
    <w:rsid w:val="00793CC2"/>
    <w:rsid w:val="00793F85"/>
    <w:rsid w:val="007950EE"/>
    <w:rsid w:val="00796F43"/>
    <w:rsid w:val="00797352"/>
    <w:rsid w:val="007976A4"/>
    <w:rsid w:val="007976BC"/>
    <w:rsid w:val="007A0D40"/>
    <w:rsid w:val="007A15AB"/>
    <w:rsid w:val="007A3AB9"/>
    <w:rsid w:val="007A4285"/>
    <w:rsid w:val="007A4D47"/>
    <w:rsid w:val="007A4F43"/>
    <w:rsid w:val="007A536D"/>
    <w:rsid w:val="007A5BD5"/>
    <w:rsid w:val="007A6407"/>
    <w:rsid w:val="007A6517"/>
    <w:rsid w:val="007A72D1"/>
    <w:rsid w:val="007B020D"/>
    <w:rsid w:val="007B09CB"/>
    <w:rsid w:val="007B2621"/>
    <w:rsid w:val="007B2FDE"/>
    <w:rsid w:val="007B41F9"/>
    <w:rsid w:val="007B4BC1"/>
    <w:rsid w:val="007B636A"/>
    <w:rsid w:val="007B65E0"/>
    <w:rsid w:val="007B65FA"/>
    <w:rsid w:val="007B71A1"/>
    <w:rsid w:val="007C01B5"/>
    <w:rsid w:val="007C099E"/>
    <w:rsid w:val="007C0E62"/>
    <w:rsid w:val="007C25B6"/>
    <w:rsid w:val="007C2973"/>
    <w:rsid w:val="007C40A7"/>
    <w:rsid w:val="007C660A"/>
    <w:rsid w:val="007C67AF"/>
    <w:rsid w:val="007C76D5"/>
    <w:rsid w:val="007D03F7"/>
    <w:rsid w:val="007D1A8A"/>
    <w:rsid w:val="007D5750"/>
    <w:rsid w:val="007D6EA8"/>
    <w:rsid w:val="007E13CA"/>
    <w:rsid w:val="007E16D3"/>
    <w:rsid w:val="007E2619"/>
    <w:rsid w:val="007E2938"/>
    <w:rsid w:val="007E2FC9"/>
    <w:rsid w:val="007E31FF"/>
    <w:rsid w:val="007E3686"/>
    <w:rsid w:val="007E3E5B"/>
    <w:rsid w:val="007E4ABF"/>
    <w:rsid w:val="007E5FFC"/>
    <w:rsid w:val="007E689C"/>
    <w:rsid w:val="007E7288"/>
    <w:rsid w:val="007E7811"/>
    <w:rsid w:val="007E7BD8"/>
    <w:rsid w:val="007F133D"/>
    <w:rsid w:val="007F1EB4"/>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CD6"/>
    <w:rsid w:val="00811F3B"/>
    <w:rsid w:val="00812C58"/>
    <w:rsid w:val="008132A7"/>
    <w:rsid w:val="00814CC6"/>
    <w:rsid w:val="00815482"/>
    <w:rsid w:val="00815F6C"/>
    <w:rsid w:val="008221D4"/>
    <w:rsid w:val="00822901"/>
    <w:rsid w:val="00823253"/>
    <w:rsid w:val="00826231"/>
    <w:rsid w:val="00826AEE"/>
    <w:rsid w:val="00827ADE"/>
    <w:rsid w:val="00827DC0"/>
    <w:rsid w:val="008316CE"/>
    <w:rsid w:val="00832779"/>
    <w:rsid w:val="008334D4"/>
    <w:rsid w:val="00833A9A"/>
    <w:rsid w:val="008342D5"/>
    <w:rsid w:val="00837210"/>
    <w:rsid w:val="00840B6E"/>
    <w:rsid w:val="00840BD4"/>
    <w:rsid w:val="008413F5"/>
    <w:rsid w:val="00843452"/>
    <w:rsid w:val="00843EA7"/>
    <w:rsid w:val="008449D3"/>
    <w:rsid w:val="00845D44"/>
    <w:rsid w:val="008472A2"/>
    <w:rsid w:val="00847B82"/>
    <w:rsid w:val="00850D7B"/>
    <w:rsid w:val="00851552"/>
    <w:rsid w:val="008523D4"/>
    <w:rsid w:val="00854CA0"/>
    <w:rsid w:val="00855C96"/>
    <w:rsid w:val="00856518"/>
    <w:rsid w:val="00857661"/>
    <w:rsid w:val="008603BC"/>
    <w:rsid w:val="008619F9"/>
    <w:rsid w:val="00863A10"/>
    <w:rsid w:val="00865447"/>
    <w:rsid w:val="0086791F"/>
    <w:rsid w:val="00871352"/>
    <w:rsid w:val="00873452"/>
    <w:rsid w:val="00874FD4"/>
    <w:rsid w:val="00875483"/>
    <w:rsid w:val="00875FDF"/>
    <w:rsid w:val="008810A6"/>
    <w:rsid w:val="00882D3F"/>
    <w:rsid w:val="00883366"/>
    <w:rsid w:val="00884E67"/>
    <w:rsid w:val="00885964"/>
    <w:rsid w:val="00885DC6"/>
    <w:rsid w:val="008924C6"/>
    <w:rsid w:val="008937C6"/>
    <w:rsid w:val="00893E96"/>
    <w:rsid w:val="00894D57"/>
    <w:rsid w:val="008961C6"/>
    <w:rsid w:val="00897223"/>
    <w:rsid w:val="008A1162"/>
    <w:rsid w:val="008A272F"/>
    <w:rsid w:val="008A40E2"/>
    <w:rsid w:val="008A5B3B"/>
    <w:rsid w:val="008A5E1A"/>
    <w:rsid w:val="008A628E"/>
    <w:rsid w:val="008A63A7"/>
    <w:rsid w:val="008A66F2"/>
    <w:rsid w:val="008A7AF8"/>
    <w:rsid w:val="008B0692"/>
    <w:rsid w:val="008B1A1A"/>
    <w:rsid w:val="008B1DA0"/>
    <w:rsid w:val="008B23DB"/>
    <w:rsid w:val="008B2D71"/>
    <w:rsid w:val="008B3DE1"/>
    <w:rsid w:val="008B59BC"/>
    <w:rsid w:val="008B59D7"/>
    <w:rsid w:val="008C0D60"/>
    <w:rsid w:val="008C0E56"/>
    <w:rsid w:val="008C0F57"/>
    <w:rsid w:val="008C204F"/>
    <w:rsid w:val="008C25B4"/>
    <w:rsid w:val="008C3794"/>
    <w:rsid w:val="008C3E92"/>
    <w:rsid w:val="008C4DE1"/>
    <w:rsid w:val="008C608A"/>
    <w:rsid w:val="008C67F1"/>
    <w:rsid w:val="008C74EA"/>
    <w:rsid w:val="008C7BE8"/>
    <w:rsid w:val="008D0191"/>
    <w:rsid w:val="008D19A9"/>
    <w:rsid w:val="008D1A22"/>
    <w:rsid w:val="008D28DC"/>
    <w:rsid w:val="008D5775"/>
    <w:rsid w:val="008D6B21"/>
    <w:rsid w:val="008E1593"/>
    <w:rsid w:val="008E44CA"/>
    <w:rsid w:val="008E5115"/>
    <w:rsid w:val="008E576E"/>
    <w:rsid w:val="008E6952"/>
    <w:rsid w:val="008E7EFF"/>
    <w:rsid w:val="008F0584"/>
    <w:rsid w:val="008F0C03"/>
    <w:rsid w:val="008F14CF"/>
    <w:rsid w:val="008F1C11"/>
    <w:rsid w:val="008F3D51"/>
    <w:rsid w:val="008F5299"/>
    <w:rsid w:val="008F6008"/>
    <w:rsid w:val="008F7249"/>
    <w:rsid w:val="008F7507"/>
    <w:rsid w:val="0090109E"/>
    <w:rsid w:val="00901721"/>
    <w:rsid w:val="009019D2"/>
    <w:rsid w:val="009028B2"/>
    <w:rsid w:val="009045A5"/>
    <w:rsid w:val="00904A33"/>
    <w:rsid w:val="00904CB0"/>
    <w:rsid w:val="00911BE1"/>
    <w:rsid w:val="00913819"/>
    <w:rsid w:val="009139EB"/>
    <w:rsid w:val="009142BE"/>
    <w:rsid w:val="0091672D"/>
    <w:rsid w:val="00916FD9"/>
    <w:rsid w:val="009178CF"/>
    <w:rsid w:val="009205AA"/>
    <w:rsid w:val="0092125E"/>
    <w:rsid w:val="0092191D"/>
    <w:rsid w:val="00921EE2"/>
    <w:rsid w:val="009238BE"/>
    <w:rsid w:val="00924FCF"/>
    <w:rsid w:val="00924FD6"/>
    <w:rsid w:val="00925556"/>
    <w:rsid w:val="00932465"/>
    <w:rsid w:val="009332A0"/>
    <w:rsid w:val="009337EA"/>
    <w:rsid w:val="009338EB"/>
    <w:rsid w:val="00934A59"/>
    <w:rsid w:val="00934BF4"/>
    <w:rsid w:val="00937CBD"/>
    <w:rsid w:val="00937E37"/>
    <w:rsid w:val="00940777"/>
    <w:rsid w:val="00940DE7"/>
    <w:rsid w:val="009426DE"/>
    <w:rsid w:val="009460B8"/>
    <w:rsid w:val="0094796B"/>
    <w:rsid w:val="0095212B"/>
    <w:rsid w:val="00952CAB"/>
    <w:rsid w:val="00954BB4"/>
    <w:rsid w:val="0095582B"/>
    <w:rsid w:val="00956CA1"/>
    <w:rsid w:val="009572D4"/>
    <w:rsid w:val="00957654"/>
    <w:rsid w:val="0096210F"/>
    <w:rsid w:val="00962BFB"/>
    <w:rsid w:val="00965C3A"/>
    <w:rsid w:val="0096635D"/>
    <w:rsid w:val="00966605"/>
    <w:rsid w:val="009666BA"/>
    <w:rsid w:val="00966CC5"/>
    <w:rsid w:val="009676F5"/>
    <w:rsid w:val="0097194B"/>
    <w:rsid w:val="00973026"/>
    <w:rsid w:val="009735FB"/>
    <w:rsid w:val="00973F57"/>
    <w:rsid w:val="009753BF"/>
    <w:rsid w:val="00976724"/>
    <w:rsid w:val="009772E1"/>
    <w:rsid w:val="009775B8"/>
    <w:rsid w:val="00977862"/>
    <w:rsid w:val="00981647"/>
    <w:rsid w:val="00982E86"/>
    <w:rsid w:val="0098396F"/>
    <w:rsid w:val="009844A2"/>
    <w:rsid w:val="009849DE"/>
    <w:rsid w:val="0098629A"/>
    <w:rsid w:val="00986E8F"/>
    <w:rsid w:val="00987307"/>
    <w:rsid w:val="00987B84"/>
    <w:rsid w:val="0099136E"/>
    <w:rsid w:val="00991D02"/>
    <w:rsid w:val="009921EB"/>
    <w:rsid w:val="00992A20"/>
    <w:rsid w:val="009933A1"/>
    <w:rsid w:val="0099375C"/>
    <w:rsid w:val="009947A1"/>
    <w:rsid w:val="00994C10"/>
    <w:rsid w:val="009954FB"/>
    <w:rsid w:val="009957EE"/>
    <w:rsid w:val="00996742"/>
    <w:rsid w:val="00997B09"/>
    <w:rsid w:val="00997C24"/>
    <w:rsid w:val="009A0AB2"/>
    <w:rsid w:val="009A0BE0"/>
    <w:rsid w:val="009A1FA7"/>
    <w:rsid w:val="009A4108"/>
    <w:rsid w:val="009A5AD5"/>
    <w:rsid w:val="009A77C9"/>
    <w:rsid w:val="009B5E0E"/>
    <w:rsid w:val="009B73B8"/>
    <w:rsid w:val="009B74F0"/>
    <w:rsid w:val="009C1720"/>
    <w:rsid w:val="009C2B31"/>
    <w:rsid w:val="009C35B2"/>
    <w:rsid w:val="009C3BF9"/>
    <w:rsid w:val="009C5F14"/>
    <w:rsid w:val="009C678C"/>
    <w:rsid w:val="009D20FF"/>
    <w:rsid w:val="009D2D35"/>
    <w:rsid w:val="009D36C2"/>
    <w:rsid w:val="009D5EAE"/>
    <w:rsid w:val="009E0136"/>
    <w:rsid w:val="009E06CF"/>
    <w:rsid w:val="009E1808"/>
    <w:rsid w:val="009E1B25"/>
    <w:rsid w:val="009E3984"/>
    <w:rsid w:val="009E579C"/>
    <w:rsid w:val="009E6B85"/>
    <w:rsid w:val="009F02A7"/>
    <w:rsid w:val="009F0CDF"/>
    <w:rsid w:val="009F0EB9"/>
    <w:rsid w:val="009F19CD"/>
    <w:rsid w:val="009F2047"/>
    <w:rsid w:val="009F2246"/>
    <w:rsid w:val="009F276D"/>
    <w:rsid w:val="009F2AE2"/>
    <w:rsid w:val="009F2FBC"/>
    <w:rsid w:val="009F3785"/>
    <w:rsid w:val="009F44EC"/>
    <w:rsid w:val="009F4FD2"/>
    <w:rsid w:val="009F6680"/>
    <w:rsid w:val="009F7C43"/>
    <w:rsid w:val="00A01B9E"/>
    <w:rsid w:val="00A0250A"/>
    <w:rsid w:val="00A03289"/>
    <w:rsid w:val="00A04838"/>
    <w:rsid w:val="00A071F5"/>
    <w:rsid w:val="00A07C1B"/>
    <w:rsid w:val="00A07D7E"/>
    <w:rsid w:val="00A102F7"/>
    <w:rsid w:val="00A1109B"/>
    <w:rsid w:val="00A129F3"/>
    <w:rsid w:val="00A13A09"/>
    <w:rsid w:val="00A14543"/>
    <w:rsid w:val="00A15668"/>
    <w:rsid w:val="00A15DAD"/>
    <w:rsid w:val="00A1716B"/>
    <w:rsid w:val="00A171C6"/>
    <w:rsid w:val="00A21E02"/>
    <w:rsid w:val="00A221C8"/>
    <w:rsid w:val="00A22D20"/>
    <w:rsid w:val="00A22F35"/>
    <w:rsid w:val="00A2352A"/>
    <w:rsid w:val="00A24012"/>
    <w:rsid w:val="00A27153"/>
    <w:rsid w:val="00A27808"/>
    <w:rsid w:val="00A30FED"/>
    <w:rsid w:val="00A32466"/>
    <w:rsid w:val="00A3373F"/>
    <w:rsid w:val="00A33FDB"/>
    <w:rsid w:val="00A34262"/>
    <w:rsid w:val="00A377CF"/>
    <w:rsid w:val="00A41EBF"/>
    <w:rsid w:val="00A4711F"/>
    <w:rsid w:val="00A50F6C"/>
    <w:rsid w:val="00A51346"/>
    <w:rsid w:val="00A5290B"/>
    <w:rsid w:val="00A535E4"/>
    <w:rsid w:val="00A53D94"/>
    <w:rsid w:val="00A5556A"/>
    <w:rsid w:val="00A5735F"/>
    <w:rsid w:val="00A6068F"/>
    <w:rsid w:val="00A61190"/>
    <w:rsid w:val="00A61FF9"/>
    <w:rsid w:val="00A65AD0"/>
    <w:rsid w:val="00A66814"/>
    <w:rsid w:val="00A708F1"/>
    <w:rsid w:val="00A71DE1"/>
    <w:rsid w:val="00A7269A"/>
    <w:rsid w:val="00A72AAC"/>
    <w:rsid w:val="00A73C85"/>
    <w:rsid w:val="00A76F42"/>
    <w:rsid w:val="00A805DE"/>
    <w:rsid w:val="00A82E3E"/>
    <w:rsid w:val="00A83B9D"/>
    <w:rsid w:val="00A840D7"/>
    <w:rsid w:val="00A842F8"/>
    <w:rsid w:val="00A85208"/>
    <w:rsid w:val="00A87AA9"/>
    <w:rsid w:val="00A90902"/>
    <w:rsid w:val="00A92BD1"/>
    <w:rsid w:val="00A93FAE"/>
    <w:rsid w:val="00A95F91"/>
    <w:rsid w:val="00A9677F"/>
    <w:rsid w:val="00AA058B"/>
    <w:rsid w:val="00AA177E"/>
    <w:rsid w:val="00AA25A8"/>
    <w:rsid w:val="00AA323F"/>
    <w:rsid w:val="00AA337F"/>
    <w:rsid w:val="00AA427C"/>
    <w:rsid w:val="00AA510B"/>
    <w:rsid w:val="00AA5173"/>
    <w:rsid w:val="00AA6B83"/>
    <w:rsid w:val="00AB053D"/>
    <w:rsid w:val="00AB1DA1"/>
    <w:rsid w:val="00AB2C80"/>
    <w:rsid w:val="00AB40CF"/>
    <w:rsid w:val="00AB5BEF"/>
    <w:rsid w:val="00AB6412"/>
    <w:rsid w:val="00AB71FE"/>
    <w:rsid w:val="00AC1F66"/>
    <w:rsid w:val="00AC1FD5"/>
    <w:rsid w:val="00AC2940"/>
    <w:rsid w:val="00AC2C5F"/>
    <w:rsid w:val="00AC31D0"/>
    <w:rsid w:val="00AC42AB"/>
    <w:rsid w:val="00AC43F5"/>
    <w:rsid w:val="00AC6505"/>
    <w:rsid w:val="00AD01BF"/>
    <w:rsid w:val="00AD20C6"/>
    <w:rsid w:val="00AD24EF"/>
    <w:rsid w:val="00AD29EE"/>
    <w:rsid w:val="00AD2F58"/>
    <w:rsid w:val="00AD33F8"/>
    <w:rsid w:val="00AD3CA8"/>
    <w:rsid w:val="00AD6DC1"/>
    <w:rsid w:val="00AE1953"/>
    <w:rsid w:val="00AE3183"/>
    <w:rsid w:val="00AE4299"/>
    <w:rsid w:val="00AE7CB8"/>
    <w:rsid w:val="00AF01FE"/>
    <w:rsid w:val="00AF041F"/>
    <w:rsid w:val="00AF1DF4"/>
    <w:rsid w:val="00AF2512"/>
    <w:rsid w:val="00AF251B"/>
    <w:rsid w:val="00AF43D7"/>
    <w:rsid w:val="00AF51DB"/>
    <w:rsid w:val="00AF53C9"/>
    <w:rsid w:val="00AF5E2F"/>
    <w:rsid w:val="00AF61AE"/>
    <w:rsid w:val="00AF649E"/>
    <w:rsid w:val="00AF7E53"/>
    <w:rsid w:val="00B00912"/>
    <w:rsid w:val="00B02024"/>
    <w:rsid w:val="00B03215"/>
    <w:rsid w:val="00B03B9B"/>
    <w:rsid w:val="00B03F12"/>
    <w:rsid w:val="00B0401D"/>
    <w:rsid w:val="00B04208"/>
    <w:rsid w:val="00B0526C"/>
    <w:rsid w:val="00B0720C"/>
    <w:rsid w:val="00B07384"/>
    <w:rsid w:val="00B10300"/>
    <w:rsid w:val="00B1043B"/>
    <w:rsid w:val="00B10622"/>
    <w:rsid w:val="00B1215A"/>
    <w:rsid w:val="00B12217"/>
    <w:rsid w:val="00B1250A"/>
    <w:rsid w:val="00B16CA3"/>
    <w:rsid w:val="00B2121B"/>
    <w:rsid w:val="00B2218B"/>
    <w:rsid w:val="00B22223"/>
    <w:rsid w:val="00B22C16"/>
    <w:rsid w:val="00B22DDA"/>
    <w:rsid w:val="00B235B0"/>
    <w:rsid w:val="00B23711"/>
    <w:rsid w:val="00B23BBD"/>
    <w:rsid w:val="00B24C7A"/>
    <w:rsid w:val="00B3130E"/>
    <w:rsid w:val="00B316D4"/>
    <w:rsid w:val="00B318E4"/>
    <w:rsid w:val="00B32DD3"/>
    <w:rsid w:val="00B3488E"/>
    <w:rsid w:val="00B34E0D"/>
    <w:rsid w:val="00B35019"/>
    <w:rsid w:val="00B36D1B"/>
    <w:rsid w:val="00B403B4"/>
    <w:rsid w:val="00B408BB"/>
    <w:rsid w:val="00B425B5"/>
    <w:rsid w:val="00B428B2"/>
    <w:rsid w:val="00B42B7E"/>
    <w:rsid w:val="00B4449F"/>
    <w:rsid w:val="00B45266"/>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0194"/>
    <w:rsid w:val="00B6315D"/>
    <w:rsid w:val="00B63266"/>
    <w:rsid w:val="00B638D6"/>
    <w:rsid w:val="00B6572B"/>
    <w:rsid w:val="00B679A2"/>
    <w:rsid w:val="00B70D09"/>
    <w:rsid w:val="00B71052"/>
    <w:rsid w:val="00B71F04"/>
    <w:rsid w:val="00B736EA"/>
    <w:rsid w:val="00B75017"/>
    <w:rsid w:val="00B775CA"/>
    <w:rsid w:val="00B77676"/>
    <w:rsid w:val="00B77829"/>
    <w:rsid w:val="00B80E1E"/>
    <w:rsid w:val="00B81B5B"/>
    <w:rsid w:val="00B834A9"/>
    <w:rsid w:val="00B835DE"/>
    <w:rsid w:val="00B83836"/>
    <w:rsid w:val="00B8453F"/>
    <w:rsid w:val="00B85562"/>
    <w:rsid w:val="00B86ED2"/>
    <w:rsid w:val="00B914DA"/>
    <w:rsid w:val="00B918E5"/>
    <w:rsid w:val="00B936B3"/>
    <w:rsid w:val="00B97F7F"/>
    <w:rsid w:val="00BA13F0"/>
    <w:rsid w:val="00BA21A5"/>
    <w:rsid w:val="00BA335A"/>
    <w:rsid w:val="00BA3994"/>
    <w:rsid w:val="00BA49AA"/>
    <w:rsid w:val="00BA5C4D"/>
    <w:rsid w:val="00BA5CB9"/>
    <w:rsid w:val="00BA7EFC"/>
    <w:rsid w:val="00BA7FE0"/>
    <w:rsid w:val="00BB09F7"/>
    <w:rsid w:val="00BB17A4"/>
    <w:rsid w:val="00BB181D"/>
    <w:rsid w:val="00BB1C94"/>
    <w:rsid w:val="00BB3049"/>
    <w:rsid w:val="00BC0ED4"/>
    <w:rsid w:val="00BC15AF"/>
    <w:rsid w:val="00BC1894"/>
    <w:rsid w:val="00BC3D99"/>
    <w:rsid w:val="00BC592E"/>
    <w:rsid w:val="00BC6CAA"/>
    <w:rsid w:val="00BD0865"/>
    <w:rsid w:val="00BD0CE6"/>
    <w:rsid w:val="00BD0F28"/>
    <w:rsid w:val="00BD119A"/>
    <w:rsid w:val="00BD256F"/>
    <w:rsid w:val="00BD4033"/>
    <w:rsid w:val="00BD4528"/>
    <w:rsid w:val="00BD5151"/>
    <w:rsid w:val="00BD52FC"/>
    <w:rsid w:val="00BD6163"/>
    <w:rsid w:val="00BE0E05"/>
    <w:rsid w:val="00BE16BD"/>
    <w:rsid w:val="00BE21CB"/>
    <w:rsid w:val="00BE2F5A"/>
    <w:rsid w:val="00BE524E"/>
    <w:rsid w:val="00BE68C2"/>
    <w:rsid w:val="00BE716F"/>
    <w:rsid w:val="00BF0DBA"/>
    <w:rsid w:val="00BF3C3B"/>
    <w:rsid w:val="00BF3EDB"/>
    <w:rsid w:val="00C01306"/>
    <w:rsid w:val="00C0131E"/>
    <w:rsid w:val="00C02009"/>
    <w:rsid w:val="00C02F32"/>
    <w:rsid w:val="00C046E8"/>
    <w:rsid w:val="00C06808"/>
    <w:rsid w:val="00C06C4D"/>
    <w:rsid w:val="00C06FC3"/>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13F3"/>
    <w:rsid w:val="00C314EB"/>
    <w:rsid w:val="00C33A29"/>
    <w:rsid w:val="00C33D57"/>
    <w:rsid w:val="00C35C34"/>
    <w:rsid w:val="00C36A6B"/>
    <w:rsid w:val="00C375CA"/>
    <w:rsid w:val="00C37838"/>
    <w:rsid w:val="00C4098B"/>
    <w:rsid w:val="00C42774"/>
    <w:rsid w:val="00C42B28"/>
    <w:rsid w:val="00C43823"/>
    <w:rsid w:val="00C440FB"/>
    <w:rsid w:val="00C4634C"/>
    <w:rsid w:val="00C4716E"/>
    <w:rsid w:val="00C47940"/>
    <w:rsid w:val="00C50B50"/>
    <w:rsid w:val="00C50D0A"/>
    <w:rsid w:val="00C510BC"/>
    <w:rsid w:val="00C528A9"/>
    <w:rsid w:val="00C52B7E"/>
    <w:rsid w:val="00C54C3F"/>
    <w:rsid w:val="00C563B6"/>
    <w:rsid w:val="00C56F3A"/>
    <w:rsid w:val="00C571E5"/>
    <w:rsid w:val="00C5756D"/>
    <w:rsid w:val="00C6006E"/>
    <w:rsid w:val="00C60CEF"/>
    <w:rsid w:val="00C62BF9"/>
    <w:rsid w:val="00C62F30"/>
    <w:rsid w:val="00C63636"/>
    <w:rsid w:val="00C64019"/>
    <w:rsid w:val="00C64B51"/>
    <w:rsid w:val="00C64FB7"/>
    <w:rsid w:val="00C666CC"/>
    <w:rsid w:val="00C673D4"/>
    <w:rsid w:val="00C70165"/>
    <w:rsid w:val="00C70849"/>
    <w:rsid w:val="00C71854"/>
    <w:rsid w:val="00C71CC7"/>
    <w:rsid w:val="00C71E68"/>
    <w:rsid w:val="00C72CE9"/>
    <w:rsid w:val="00C73E47"/>
    <w:rsid w:val="00C74382"/>
    <w:rsid w:val="00C747E4"/>
    <w:rsid w:val="00C74D3C"/>
    <w:rsid w:val="00C74D5D"/>
    <w:rsid w:val="00C74E6D"/>
    <w:rsid w:val="00C756D7"/>
    <w:rsid w:val="00C75F91"/>
    <w:rsid w:val="00C76652"/>
    <w:rsid w:val="00C7725A"/>
    <w:rsid w:val="00C77C89"/>
    <w:rsid w:val="00C80A4D"/>
    <w:rsid w:val="00C81C13"/>
    <w:rsid w:val="00C82657"/>
    <w:rsid w:val="00C836E0"/>
    <w:rsid w:val="00C844AF"/>
    <w:rsid w:val="00C85BC8"/>
    <w:rsid w:val="00C90550"/>
    <w:rsid w:val="00C907A3"/>
    <w:rsid w:val="00C9185A"/>
    <w:rsid w:val="00C94F84"/>
    <w:rsid w:val="00C9564C"/>
    <w:rsid w:val="00C96683"/>
    <w:rsid w:val="00C9692A"/>
    <w:rsid w:val="00C976C6"/>
    <w:rsid w:val="00CA09B2"/>
    <w:rsid w:val="00CA11F7"/>
    <w:rsid w:val="00CA18D6"/>
    <w:rsid w:val="00CA4049"/>
    <w:rsid w:val="00CA49D0"/>
    <w:rsid w:val="00CA79D6"/>
    <w:rsid w:val="00CB3F45"/>
    <w:rsid w:val="00CB46C7"/>
    <w:rsid w:val="00CB48C3"/>
    <w:rsid w:val="00CB4B34"/>
    <w:rsid w:val="00CB4F21"/>
    <w:rsid w:val="00CB67F4"/>
    <w:rsid w:val="00CB702B"/>
    <w:rsid w:val="00CB73F5"/>
    <w:rsid w:val="00CB7450"/>
    <w:rsid w:val="00CC0C8B"/>
    <w:rsid w:val="00CC2903"/>
    <w:rsid w:val="00CC2FBD"/>
    <w:rsid w:val="00CC351F"/>
    <w:rsid w:val="00CC4516"/>
    <w:rsid w:val="00CC451E"/>
    <w:rsid w:val="00CC5193"/>
    <w:rsid w:val="00CC5379"/>
    <w:rsid w:val="00CC653B"/>
    <w:rsid w:val="00CC7E91"/>
    <w:rsid w:val="00CD1F7C"/>
    <w:rsid w:val="00CD2E38"/>
    <w:rsid w:val="00CD53A1"/>
    <w:rsid w:val="00CD5937"/>
    <w:rsid w:val="00CD59DD"/>
    <w:rsid w:val="00CD5BA9"/>
    <w:rsid w:val="00CD6210"/>
    <w:rsid w:val="00CD7310"/>
    <w:rsid w:val="00CD7BDD"/>
    <w:rsid w:val="00CE2B48"/>
    <w:rsid w:val="00CE2D4E"/>
    <w:rsid w:val="00CE3A8E"/>
    <w:rsid w:val="00CE4A1A"/>
    <w:rsid w:val="00CE5B70"/>
    <w:rsid w:val="00CE64BB"/>
    <w:rsid w:val="00CE691A"/>
    <w:rsid w:val="00CE79A3"/>
    <w:rsid w:val="00CF0E91"/>
    <w:rsid w:val="00CF1AB7"/>
    <w:rsid w:val="00CF1B5D"/>
    <w:rsid w:val="00CF2435"/>
    <w:rsid w:val="00CF244C"/>
    <w:rsid w:val="00CF3215"/>
    <w:rsid w:val="00CF3601"/>
    <w:rsid w:val="00CF391A"/>
    <w:rsid w:val="00CF4657"/>
    <w:rsid w:val="00CF48C9"/>
    <w:rsid w:val="00CF495E"/>
    <w:rsid w:val="00CF4AE6"/>
    <w:rsid w:val="00CF5612"/>
    <w:rsid w:val="00CF6A9C"/>
    <w:rsid w:val="00CF6FA3"/>
    <w:rsid w:val="00D001D0"/>
    <w:rsid w:val="00D01B94"/>
    <w:rsid w:val="00D0242A"/>
    <w:rsid w:val="00D0370B"/>
    <w:rsid w:val="00D03842"/>
    <w:rsid w:val="00D03D92"/>
    <w:rsid w:val="00D05F40"/>
    <w:rsid w:val="00D062C8"/>
    <w:rsid w:val="00D13CAF"/>
    <w:rsid w:val="00D14290"/>
    <w:rsid w:val="00D147E3"/>
    <w:rsid w:val="00D1594F"/>
    <w:rsid w:val="00D15B6B"/>
    <w:rsid w:val="00D16E9C"/>
    <w:rsid w:val="00D17A93"/>
    <w:rsid w:val="00D17C7D"/>
    <w:rsid w:val="00D237FC"/>
    <w:rsid w:val="00D23D48"/>
    <w:rsid w:val="00D24A53"/>
    <w:rsid w:val="00D24F44"/>
    <w:rsid w:val="00D2614D"/>
    <w:rsid w:val="00D276B8"/>
    <w:rsid w:val="00D302F8"/>
    <w:rsid w:val="00D30B62"/>
    <w:rsid w:val="00D3161D"/>
    <w:rsid w:val="00D325E6"/>
    <w:rsid w:val="00D3398A"/>
    <w:rsid w:val="00D350D7"/>
    <w:rsid w:val="00D35E57"/>
    <w:rsid w:val="00D36583"/>
    <w:rsid w:val="00D37D21"/>
    <w:rsid w:val="00D37FAC"/>
    <w:rsid w:val="00D40415"/>
    <w:rsid w:val="00D405AD"/>
    <w:rsid w:val="00D40D33"/>
    <w:rsid w:val="00D412ED"/>
    <w:rsid w:val="00D41A3D"/>
    <w:rsid w:val="00D42B8F"/>
    <w:rsid w:val="00D44E55"/>
    <w:rsid w:val="00D47C6D"/>
    <w:rsid w:val="00D47CFB"/>
    <w:rsid w:val="00D50D90"/>
    <w:rsid w:val="00D514BB"/>
    <w:rsid w:val="00D514C0"/>
    <w:rsid w:val="00D516B3"/>
    <w:rsid w:val="00D51BF9"/>
    <w:rsid w:val="00D54424"/>
    <w:rsid w:val="00D54A13"/>
    <w:rsid w:val="00D57A59"/>
    <w:rsid w:val="00D57DF3"/>
    <w:rsid w:val="00D6050B"/>
    <w:rsid w:val="00D613FA"/>
    <w:rsid w:val="00D623FD"/>
    <w:rsid w:val="00D631E8"/>
    <w:rsid w:val="00D63A0A"/>
    <w:rsid w:val="00D64FC4"/>
    <w:rsid w:val="00D65A59"/>
    <w:rsid w:val="00D710AB"/>
    <w:rsid w:val="00D71473"/>
    <w:rsid w:val="00D71D2F"/>
    <w:rsid w:val="00D729F2"/>
    <w:rsid w:val="00D72EE8"/>
    <w:rsid w:val="00D74967"/>
    <w:rsid w:val="00D75E3A"/>
    <w:rsid w:val="00D76F73"/>
    <w:rsid w:val="00D770BA"/>
    <w:rsid w:val="00D8124F"/>
    <w:rsid w:val="00D8269E"/>
    <w:rsid w:val="00D826B2"/>
    <w:rsid w:val="00D8277E"/>
    <w:rsid w:val="00D82B4B"/>
    <w:rsid w:val="00D82EA9"/>
    <w:rsid w:val="00D8588E"/>
    <w:rsid w:val="00D86CEC"/>
    <w:rsid w:val="00D87B01"/>
    <w:rsid w:val="00D908B3"/>
    <w:rsid w:val="00D9135E"/>
    <w:rsid w:val="00D916CF"/>
    <w:rsid w:val="00D92096"/>
    <w:rsid w:val="00D92303"/>
    <w:rsid w:val="00D9295A"/>
    <w:rsid w:val="00D93CCE"/>
    <w:rsid w:val="00D94517"/>
    <w:rsid w:val="00D94613"/>
    <w:rsid w:val="00D94A7F"/>
    <w:rsid w:val="00D95524"/>
    <w:rsid w:val="00D95A41"/>
    <w:rsid w:val="00DA0705"/>
    <w:rsid w:val="00DA074C"/>
    <w:rsid w:val="00DA3609"/>
    <w:rsid w:val="00DA36FA"/>
    <w:rsid w:val="00DA37B9"/>
    <w:rsid w:val="00DA62B1"/>
    <w:rsid w:val="00DB0259"/>
    <w:rsid w:val="00DB06E6"/>
    <w:rsid w:val="00DB07FF"/>
    <w:rsid w:val="00DB2D2C"/>
    <w:rsid w:val="00DB354F"/>
    <w:rsid w:val="00DB3BA4"/>
    <w:rsid w:val="00DB5456"/>
    <w:rsid w:val="00DB622C"/>
    <w:rsid w:val="00DC0C0A"/>
    <w:rsid w:val="00DC0F14"/>
    <w:rsid w:val="00DC33B9"/>
    <w:rsid w:val="00DC33E3"/>
    <w:rsid w:val="00DC3665"/>
    <w:rsid w:val="00DC4052"/>
    <w:rsid w:val="00DC5A7B"/>
    <w:rsid w:val="00DC670A"/>
    <w:rsid w:val="00DD45CB"/>
    <w:rsid w:val="00DE16D1"/>
    <w:rsid w:val="00DE25C5"/>
    <w:rsid w:val="00DE2A19"/>
    <w:rsid w:val="00DE4229"/>
    <w:rsid w:val="00DE51B5"/>
    <w:rsid w:val="00DE69D3"/>
    <w:rsid w:val="00DF0B1D"/>
    <w:rsid w:val="00DF0BEC"/>
    <w:rsid w:val="00DF0C6B"/>
    <w:rsid w:val="00DF14A8"/>
    <w:rsid w:val="00DF165B"/>
    <w:rsid w:val="00DF3A77"/>
    <w:rsid w:val="00DF4517"/>
    <w:rsid w:val="00DF5BF0"/>
    <w:rsid w:val="00E00208"/>
    <w:rsid w:val="00E01F21"/>
    <w:rsid w:val="00E0385A"/>
    <w:rsid w:val="00E042FF"/>
    <w:rsid w:val="00E04ACE"/>
    <w:rsid w:val="00E05B91"/>
    <w:rsid w:val="00E07914"/>
    <w:rsid w:val="00E100D4"/>
    <w:rsid w:val="00E10522"/>
    <w:rsid w:val="00E10EE1"/>
    <w:rsid w:val="00E134CB"/>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5E41"/>
    <w:rsid w:val="00E26437"/>
    <w:rsid w:val="00E265FC"/>
    <w:rsid w:val="00E27693"/>
    <w:rsid w:val="00E30CBA"/>
    <w:rsid w:val="00E30CE9"/>
    <w:rsid w:val="00E30EBB"/>
    <w:rsid w:val="00E31397"/>
    <w:rsid w:val="00E3433A"/>
    <w:rsid w:val="00E346A7"/>
    <w:rsid w:val="00E3487D"/>
    <w:rsid w:val="00E35F67"/>
    <w:rsid w:val="00E40980"/>
    <w:rsid w:val="00E41975"/>
    <w:rsid w:val="00E427AD"/>
    <w:rsid w:val="00E50A61"/>
    <w:rsid w:val="00E538C1"/>
    <w:rsid w:val="00E54AA3"/>
    <w:rsid w:val="00E55BF1"/>
    <w:rsid w:val="00E606AE"/>
    <w:rsid w:val="00E60822"/>
    <w:rsid w:val="00E60C5F"/>
    <w:rsid w:val="00E6107A"/>
    <w:rsid w:val="00E61988"/>
    <w:rsid w:val="00E62CCF"/>
    <w:rsid w:val="00E70841"/>
    <w:rsid w:val="00E70D06"/>
    <w:rsid w:val="00E719AC"/>
    <w:rsid w:val="00E71E61"/>
    <w:rsid w:val="00E72769"/>
    <w:rsid w:val="00E72C54"/>
    <w:rsid w:val="00E752FE"/>
    <w:rsid w:val="00E76C2E"/>
    <w:rsid w:val="00E81666"/>
    <w:rsid w:val="00E82C63"/>
    <w:rsid w:val="00E82FF3"/>
    <w:rsid w:val="00E8335F"/>
    <w:rsid w:val="00E8376D"/>
    <w:rsid w:val="00E837E3"/>
    <w:rsid w:val="00E8646B"/>
    <w:rsid w:val="00E91DC4"/>
    <w:rsid w:val="00E93011"/>
    <w:rsid w:val="00E93294"/>
    <w:rsid w:val="00E9351E"/>
    <w:rsid w:val="00E939A4"/>
    <w:rsid w:val="00E95547"/>
    <w:rsid w:val="00E959B1"/>
    <w:rsid w:val="00E96B65"/>
    <w:rsid w:val="00EA04F2"/>
    <w:rsid w:val="00EA1D99"/>
    <w:rsid w:val="00EA2580"/>
    <w:rsid w:val="00EA29BD"/>
    <w:rsid w:val="00EA435D"/>
    <w:rsid w:val="00EA4AE5"/>
    <w:rsid w:val="00EA67CB"/>
    <w:rsid w:val="00EA741F"/>
    <w:rsid w:val="00EB012E"/>
    <w:rsid w:val="00EB19BD"/>
    <w:rsid w:val="00EB55BC"/>
    <w:rsid w:val="00EB56B2"/>
    <w:rsid w:val="00EB666E"/>
    <w:rsid w:val="00EB6DFD"/>
    <w:rsid w:val="00EB76FE"/>
    <w:rsid w:val="00EC01AB"/>
    <w:rsid w:val="00EC0973"/>
    <w:rsid w:val="00EC15CF"/>
    <w:rsid w:val="00EC47B4"/>
    <w:rsid w:val="00EC54AA"/>
    <w:rsid w:val="00EC54BB"/>
    <w:rsid w:val="00EC7364"/>
    <w:rsid w:val="00ED04AE"/>
    <w:rsid w:val="00ED058F"/>
    <w:rsid w:val="00ED1E53"/>
    <w:rsid w:val="00ED229D"/>
    <w:rsid w:val="00ED4C12"/>
    <w:rsid w:val="00ED53A1"/>
    <w:rsid w:val="00ED54D6"/>
    <w:rsid w:val="00ED6AB7"/>
    <w:rsid w:val="00ED7204"/>
    <w:rsid w:val="00ED7A12"/>
    <w:rsid w:val="00EE1023"/>
    <w:rsid w:val="00EE1CE8"/>
    <w:rsid w:val="00EE40E8"/>
    <w:rsid w:val="00EE55FD"/>
    <w:rsid w:val="00EE5E04"/>
    <w:rsid w:val="00EE625E"/>
    <w:rsid w:val="00EE68A4"/>
    <w:rsid w:val="00EE7607"/>
    <w:rsid w:val="00EF0F7B"/>
    <w:rsid w:val="00EF1816"/>
    <w:rsid w:val="00EF2D78"/>
    <w:rsid w:val="00EF47CA"/>
    <w:rsid w:val="00EF6A91"/>
    <w:rsid w:val="00EF6F5F"/>
    <w:rsid w:val="00EF741B"/>
    <w:rsid w:val="00F00B37"/>
    <w:rsid w:val="00F0193A"/>
    <w:rsid w:val="00F03CD8"/>
    <w:rsid w:val="00F05F7E"/>
    <w:rsid w:val="00F0791C"/>
    <w:rsid w:val="00F07978"/>
    <w:rsid w:val="00F07AA1"/>
    <w:rsid w:val="00F07D1B"/>
    <w:rsid w:val="00F103DA"/>
    <w:rsid w:val="00F1479E"/>
    <w:rsid w:val="00F15963"/>
    <w:rsid w:val="00F15BB5"/>
    <w:rsid w:val="00F16F7E"/>
    <w:rsid w:val="00F17440"/>
    <w:rsid w:val="00F1781D"/>
    <w:rsid w:val="00F17FBD"/>
    <w:rsid w:val="00F2014B"/>
    <w:rsid w:val="00F203B7"/>
    <w:rsid w:val="00F2175C"/>
    <w:rsid w:val="00F21B1B"/>
    <w:rsid w:val="00F21D18"/>
    <w:rsid w:val="00F22520"/>
    <w:rsid w:val="00F226B2"/>
    <w:rsid w:val="00F22D57"/>
    <w:rsid w:val="00F253A4"/>
    <w:rsid w:val="00F2571F"/>
    <w:rsid w:val="00F25F7F"/>
    <w:rsid w:val="00F27F87"/>
    <w:rsid w:val="00F30414"/>
    <w:rsid w:val="00F304B9"/>
    <w:rsid w:val="00F30AC2"/>
    <w:rsid w:val="00F311D2"/>
    <w:rsid w:val="00F33C0B"/>
    <w:rsid w:val="00F35065"/>
    <w:rsid w:val="00F35320"/>
    <w:rsid w:val="00F35A4F"/>
    <w:rsid w:val="00F35B57"/>
    <w:rsid w:val="00F35CA4"/>
    <w:rsid w:val="00F367E4"/>
    <w:rsid w:val="00F42413"/>
    <w:rsid w:val="00F43720"/>
    <w:rsid w:val="00F43860"/>
    <w:rsid w:val="00F45040"/>
    <w:rsid w:val="00F46C2D"/>
    <w:rsid w:val="00F5036A"/>
    <w:rsid w:val="00F50D6D"/>
    <w:rsid w:val="00F50E3D"/>
    <w:rsid w:val="00F51DBE"/>
    <w:rsid w:val="00F52F3D"/>
    <w:rsid w:val="00F54315"/>
    <w:rsid w:val="00F55CD2"/>
    <w:rsid w:val="00F566EB"/>
    <w:rsid w:val="00F56A41"/>
    <w:rsid w:val="00F56C51"/>
    <w:rsid w:val="00F57A21"/>
    <w:rsid w:val="00F60051"/>
    <w:rsid w:val="00F611A8"/>
    <w:rsid w:val="00F61669"/>
    <w:rsid w:val="00F630EC"/>
    <w:rsid w:val="00F661B2"/>
    <w:rsid w:val="00F70355"/>
    <w:rsid w:val="00F72D0E"/>
    <w:rsid w:val="00F72FF7"/>
    <w:rsid w:val="00F73DBF"/>
    <w:rsid w:val="00F76270"/>
    <w:rsid w:val="00F76838"/>
    <w:rsid w:val="00F81199"/>
    <w:rsid w:val="00F81B12"/>
    <w:rsid w:val="00F81E64"/>
    <w:rsid w:val="00F82383"/>
    <w:rsid w:val="00F82B90"/>
    <w:rsid w:val="00F83208"/>
    <w:rsid w:val="00F833C5"/>
    <w:rsid w:val="00F851AC"/>
    <w:rsid w:val="00F85562"/>
    <w:rsid w:val="00F86EF7"/>
    <w:rsid w:val="00F91D15"/>
    <w:rsid w:val="00F91D6C"/>
    <w:rsid w:val="00F921D2"/>
    <w:rsid w:val="00F93BB3"/>
    <w:rsid w:val="00F9425E"/>
    <w:rsid w:val="00F9427B"/>
    <w:rsid w:val="00F97099"/>
    <w:rsid w:val="00F97F01"/>
    <w:rsid w:val="00FA018A"/>
    <w:rsid w:val="00FA0A55"/>
    <w:rsid w:val="00FA2CCD"/>
    <w:rsid w:val="00FA35A1"/>
    <w:rsid w:val="00FA3D9F"/>
    <w:rsid w:val="00FA6BFC"/>
    <w:rsid w:val="00FA6D6D"/>
    <w:rsid w:val="00FB0056"/>
    <w:rsid w:val="00FB152D"/>
    <w:rsid w:val="00FB3487"/>
    <w:rsid w:val="00FB4B50"/>
    <w:rsid w:val="00FB4B8B"/>
    <w:rsid w:val="00FB50E8"/>
    <w:rsid w:val="00FB5D1F"/>
    <w:rsid w:val="00FB62E0"/>
    <w:rsid w:val="00FB6380"/>
    <w:rsid w:val="00FC2E78"/>
    <w:rsid w:val="00FC403A"/>
    <w:rsid w:val="00FC52E0"/>
    <w:rsid w:val="00FD0DD9"/>
    <w:rsid w:val="00FD11E1"/>
    <w:rsid w:val="00FD334F"/>
    <w:rsid w:val="00FD3DF9"/>
    <w:rsid w:val="00FD55A8"/>
    <w:rsid w:val="00FD5F2C"/>
    <w:rsid w:val="00FD68A8"/>
    <w:rsid w:val="00FD7652"/>
    <w:rsid w:val="00FD7692"/>
    <w:rsid w:val="00FE0323"/>
    <w:rsid w:val="00FE0CD9"/>
    <w:rsid w:val="00FE24D4"/>
    <w:rsid w:val="00FE3B38"/>
    <w:rsid w:val="00FE3FA3"/>
    <w:rsid w:val="00FE59E8"/>
    <w:rsid w:val="00FF20D6"/>
    <w:rsid w:val="00FF22BD"/>
    <w:rsid w:val="00FF45E1"/>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B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567-03-00bf-ieee-802-11bf-september-2021-interim-meeting-minut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1/11-21-1567-03-00bf-ieee-802-11bf-september-2021-interim-meeting-minutes.docx" TargetMode="External"/><Relationship Id="rId17" Type="http://schemas.openxmlformats.org/officeDocument/2006/relationships/hyperlink" Target="https://mentor.ieee.org/802.11/dcn/21/11-21-1597-02-00bf-tgbf-meeting-agenda-2021-11-plenary.pptx" TargetMode="External"/><Relationship Id="rId2" Type="http://schemas.openxmlformats.org/officeDocument/2006/relationships/customXml" Target="../customXml/item2.xml"/><Relationship Id="rId16" Type="http://schemas.openxmlformats.org/officeDocument/2006/relationships/hyperlink" Target="https://mentor.ieee.org/802.11/dcn/21/11-21-1597-02-00bf-tgbf-meeting-agenda-2021-11-plenary.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97-01-00bf-tgbf-meeting-agenda-2021-11-plenary.pptx" TargetMode="External"/><Relationship Id="rId5" Type="http://schemas.openxmlformats.org/officeDocument/2006/relationships/styles" Target="styles.xml"/><Relationship Id="rId15" Type="http://schemas.openxmlformats.org/officeDocument/2006/relationships/hyperlink" Target="https://mentor.ieee.org/802.11/dcn/21/11-21-1674-05-00bf-802-11bf-teleconference-minutes-september-november-2021.doc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567-03-00bf-ieee-802-11bf-september-2021-interim-meeting-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353</TotalTime>
  <Pages>10</Pages>
  <Words>2645</Words>
  <Characters>14022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2021-11-17T17:07:00Z</dcterms:created>
  <dcterms:modified xsi:type="dcterms:W3CDTF">2021-11-17T18:37:00Z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