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2FD3A9AD" w:rsidR="00F36E92" w:rsidRPr="00804B6E" w:rsidRDefault="00F36E92" w:rsidP="004C61FA">
            <w:pPr>
              <w:pStyle w:val="T2"/>
              <w:rPr>
                <w:lang w:val="en-US"/>
              </w:rPr>
            </w:pPr>
            <w:r w:rsidRPr="00804B6E">
              <w:rPr>
                <w:lang w:val="en-US"/>
              </w:rPr>
              <w:t xml:space="preserve">IEEE 802.11bd </w:t>
            </w:r>
            <w:r w:rsidR="003A5BE8">
              <w:rPr>
                <w:lang w:val="en-US"/>
              </w:rPr>
              <w:t>October</w:t>
            </w:r>
            <w:r w:rsidR="00C549B5">
              <w:rPr>
                <w:lang w:val="en-US"/>
              </w:rPr>
              <w:t xml:space="preserve"> </w:t>
            </w:r>
            <w:r w:rsidR="00F71312" w:rsidRPr="00804B6E">
              <w:rPr>
                <w:lang w:val="en-US"/>
              </w:rPr>
              <w:t>202</w:t>
            </w:r>
            <w:r w:rsidR="003167FE">
              <w:rPr>
                <w:lang w:val="en-US"/>
              </w:rPr>
              <w:t>1</w:t>
            </w:r>
            <w:r w:rsidR="00F71312" w:rsidRPr="00804B6E">
              <w:rPr>
                <w:lang w:val="en-US"/>
              </w:rPr>
              <w:t xml:space="preserve"> </w:t>
            </w:r>
            <w:r w:rsidR="00C549B5">
              <w:rPr>
                <w:lang w:val="en-US"/>
              </w:rPr>
              <w:t>Teleconference</w:t>
            </w:r>
            <w:r w:rsidR="00F71312" w:rsidRPr="00804B6E">
              <w:rPr>
                <w:lang w:val="en-US"/>
              </w:rPr>
              <w:t xml:space="preserve"> minutes </w:t>
            </w:r>
          </w:p>
        </w:tc>
      </w:tr>
      <w:tr w:rsidR="00F36E92" w:rsidRPr="00804B6E" w14:paraId="41D57937" w14:textId="77777777" w:rsidTr="000D2114">
        <w:trPr>
          <w:trHeight w:val="359"/>
          <w:jc w:val="center"/>
        </w:trPr>
        <w:tc>
          <w:tcPr>
            <w:tcW w:w="9576" w:type="dxa"/>
            <w:gridSpan w:val="5"/>
            <w:vAlign w:val="center"/>
          </w:tcPr>
          <w:p w14:paraId="0A037613" w14:textId="38C395B2"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6A66A1">
              <w:rPr>
                <w:b w:val="0"/>
                <w:sz w:val="20"/>
                <w:lang w:val="en-US"/>
              </w:rPr>
              <w:t>1</w:t>
            </w:r>
            <w:r w:rsidRPr="00804B6E">
              <w:rPr>
                <w:b w:val="0"/>
                <w:sz w:val="20"/>
                <w:lang w:val="en-US"/>
              </w:rPr>
              <w:t>-</w:t>
            </w:r>
            <w:r w:rsidR="00B4327A">
              <w:rPr>
                <w:b w:val="0"/>
                <w:sz w:val="20"/>
                <w:lang w:val="en-US"/>
              </w:rPr>
              <w:t>10</w:t>
            </w:r>
            <w:r w:rsidR="00F33A35">
              <w:rPr>
                <w:b w:val="0"/>
                <w:sz w:val="20"/>
                <w:lang w:val="en-US"/>
              </w:rPr>
              <w:t>-</w:t>
            </w:r>
            <w:r w:rsidR="00DC21AF">
              <w:rPr>
                <w:b w:val="0"/>
                <w:sz w:val="20"/>
                <w:lang w:val="en-US"/>
              </w:rPr>
              <w:t>1</w:t>
            </w:r>
            <w:r w:rsidR="00B4327A">
              <w:rPr>
                <w:b w:val="0"/>
                <w:sz w:val="20"/>
                <w:lang w:val="en-US"/>
              </w:rPr>
              <w:t>2</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5D97E531" w:rsidR="00C96EB4" w:rsidRPr="00804B6E" w:rsidRDefault="003A770E" w:rsidP="00C96EB4">
            <w:pPr>
              <w:pStyle w:val="T2"/>
              <w:spacing w:after="0"/>
              <w:ind w:left="0" w:right="0"/>
              <w:rPr>
                <w:b w:val="0"/>
                <w:sz w:val="20"/>
                <w:lang w:val="en-US"/>
              </w:rPr>
            </w:pPr>
            <w:r>
              <w:rPr>
                <w:b w:val="0"/>
                <w:sz w:val="20"/>
                <w:lang w:val="en-US"/>
              </w:rPr>
              <w:t xml:space="preserve">350 Holger Way, San Jose, CA, </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7F059D"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6D33741E" w:rsidR="007F059D" w:rsidRDefault="007F059D" w:rsidP="004C2B72">
                            <w:pPr>
                              <w:jc w:val="both"/>
                            </w:pPr>
                            <w:r>
                              <w:t>This document includes minutes of all IEEE 802.11bd teleconferences on October 12</w:t>
                            </w:r>
                            <w:r w:rsidRPr="00F36DC8">
                              <w:rPr>
                                <w:vertAlign w:val="superscript"/>
                              </w:rPr>
                              <w:t>th</w:t>
                            </w:r>
                            <w:r>
                              <w:t xml:space="preserve"> </w:t>
                            </w:r>
                            <w:r w:rsidR="00235A4E">
                              <w:t>, 19</w:t>
                            </w:r>
                            <w:r w:rsidR="00235A4E" w:rsidRPr="00235A4E">
                              <w:rPr>
                                <w:vertAlign w:val="superscript"/>
                              </w:rPr>
                              <w:t>th</w:t>
                            </w:r>
                            <w:r w:rsidR="00235A4E">
                              <w:t xml:space="preserve">, </w:t>
                            </w:r>
                            <w:r>
                              <w:t>26</w:t>
                            </w:r>
                            <w:r w:rsidRPr="00F36DC8">
                              <w:rPr>
                                <w:vertAlign w:val="superscript"/>
                              </w:rPr>
                              <w:t>th</w:t>
                            </w:r>
                            <w:r w:rsidR="00235A4E">
                              <w:t xml:space="preserve"> and November 2</w:t>
                            </w:r>
                            <w:r w:rsidR="00235A4E" w:rsidRPr="00235A4E">
                              <w:rPr>
                                <w:vertAlign w:val="superscript"/>
                              </w:rPr>
                              <w:t>nd</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55B4612B" w14:textId="4319A4F6" w:rsidR="007F059D" w:rsidRPr="006A66A1" w:rsidRDefault="007F059D" w:rsidP="006602E3">
                            <w:pPr>
                              <w:jc w:val="both"/>
                            </w:pPr>
                            <w:r w:rsidRPr="006A66A1">
                              <w:t xml:space="preserve">R0: </w:t>
                            </w:r>
                            <w:r w:rsidR="00235A4E">
                              <w:t>October 12</w:t>
                            </w:r>
                            <w:r w:rsidR="00235A4E" w:rsidRPr="00F36DC8">
                              <w:rPr>
                                <w:vertAlign w:val="superscript"/>
                              </w:rPr>
                              <w:t>th</w:t>
                            </w:r>
                            <w:r w:rsidR="00235A4E">
                              <w:t xml:space="preserve"> , 19</w:t>
                            </w:r>
                            <w:r w:rsidR="00235A4E" w:rsidRPr="00235A4E">
                              <w:rPr>
                                <w:vertAlign w:val="superscript"/>
                              </w:rPr>
                              <w:t>th</w:t>
                            </w:r>
                            <w:r w:rsidR="00235A4E">
                              <w:t>, 26</w:t>
                            </w:r>
                            <w:r w:rsidR="00235A4E" w:rsidRPr="00F36DC8">
                              <w:rPr>
                                <w:vertAlign w:val="superscript"/>
                              </w:rPr>
                              <w:t>th</w:t>
                            </w:r>
                            <w:r w:rsidR="00235A4E">
                              <w:t xml:space="preserve"> and November 2</w:t>
                            </w:r>
                            <w:r w:rsidR="00235A4E" w:rsidRPr="00235A4E">
                              <w:rPr>
                                <w:vertAlign w:val="superscript"/>
                              </w:rPr>
                              <w:t>nd</w:t>
                            </w:r>
                            <w:r w:rsidR="00235A4E" w:rsidRPr="006A66A1">
                              <w:t xml:space="preserve"> </w:t>
                            </w:r>
                            <w:r w:rsidRPr="006A66A1">
                              <w:t xml:space="preserve">teleconference </w:t>
                            </w:r>
                            <w:r>
                              <w:t>meetings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6D33741E" w:rsidR="007F059D" w:rsidRDefault="007F059D" w:rsidP="004C2B72">
                      <w:pPr>
                        <w:jc w:val="both"/>
                      </w:pPr>
                      <w:r>
                        <w:t>This document includes minutes of all IEEE 802.11bd teleconferences on October 12</w:t>
                      </w:r>
                      <w:r w:rsidRPr="00F36DC8">
                        <w:rPr>
                          <w:vertAlign w:val="superscript"/>
                        </w:rPr>
                        <w:t>th</w:t>
                      </w:r>
                      <w:r>
                        <w:t xml:space="preserve"> </w:t>
                      </w:r>
                      <w:r w:rsidR="00235A4E">
                        <w:t>, 19</w:t>
                      </w:r>
                      <w:r w:rsidR="00235A4E" w:rsidRPr="00235A4E">
                        <w:rPr>
                          <w:vertAlign w:val="superscript"/>
                        </w:rPr>
                        <w:t>th</w:t>
                      </w:r>
                      <w:r w:rsidR="00235A4E">
                        <w:t xml:space="preserve">, </w:t>
                      </w:r>
                      <w:r>
                        <w:t>26</w:t>
                      </w:r>
                      <w:r w:rsidRPr="00F36DC8">
                        <w:rPr>
                          <w:vertAlign w:val="superscript"/>
                        </w:rPr>
                        <w:t>th</w:t>
                      </w:r>
                      <w:r w:rsidR="00235A4E">
                        <w:t xml:space="preserve"> and November 2</w:t>
                      </w:r>
                      <w:r w:rsidR="00235A4E" w:rsidRPr="00235A4E">
                        <w:rPr>
                          <w:vertAlign w:val="superscript"/>
                        </w:rPr>
                        <w:t>nd</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55B4612B" w14:textId="4319A4F6" w:rsidR="007F059D" w:rsidRPr="006A66A1" w:rsidRDefault="007F059D" w:rsidP="006602E3">
                      <w:pPr>
                        <w:jc w:val="both"/>
                      </w:pPr>
                      <w:r w:rsidRPr="006A66A1">
                        <w:t xml:space="preserve">R0: </w:t>
                      </w:r>
                      <w:r w:rsidR="00235A4E">
                        <w:t>October 12</w:t>
                      </w:r>
                      <w:r w:rsidR="00235A4E" w:rsidRPr="00F36DC8">
                        <w:rPr>
                          <w:vertAlign w:val="superscript"/>
                        </w:rPr>
                        <w:t>th</w:t>
                      </w:r>
                      <w:r w:rsidR="00235A4E">
                        <w:t xml:space="preserve"> , 19</w:t>
                      </w:r>
                      <w:r w:rsidR="00235A4E" w:rsidRPr="00235A4E">
                        <w:rPr>
                          <w:vertAlign w:val="superscript"/>
                        </w:rPr>
                        <w:t>th</w:t>
                      </w:r>
                      <w:r w:rsidR="00235A4E">
                        <w:t>, 26</w:t>
                      </w:r>
                      <w:r w:rsidR="00235A4E" w:rsidRPr="00F36DC8">
                        <w:rPr>
                          <w:vertAlign w:val="superscript"/>
                        </w:rPr>
                        <w:t>th</w:t>
                      </w:r>
                      <w:r w:rsidR="00235A4E">
                        <w:t xml:space="preserve"> and November 2</w:t>
                      </w:r>
                      <w:r w:rsidR="00235A4E" w:rsidRPr="00235A4E">
                        <w:rPr>
                          <w:vertAlign w:val="superscript"/>
                        </w:rPr>
                        <w:t>nd</w:t>
                      </w:r>
                      <w:r w:rsidR="00235A4E" w:rsidRPr="006A66A1">
                        <w:t xml:space="preserve"> </w:t>
                      </w:r>
                      <w:r w:rsidRPr="006A66A1">
                        <w:t xml:space="preserve">teleconference </w:t>
                      </w:r>
                      <w:r>
                        <w:t>meetings minutes</w:t>
                      </w:r>
                    </w:p>
                  </w:txbxContent>
                </v:textbox>
              </v:shape>
            </w:pict>
          </mc:Fallback>
        </mc:AlternateContent>
      </w:r>
    </w:p>
    <w:p w14:paraId="2A548F1D" w14:textId="77777777" w:rsidR="00F36E92" w:rsidRPr="00804B6E" w:rsidRDefault="00F36E92" w:rsidP="00F36E92">
      <w:r w:rsidRPr="00804B6E">
        <w:br w:type="page"/>
      </w:r>
    </w:p>
    <w:p w14:paraId="44694B5F" w14:textId="1501E9A1" w:rsidR="00BB4652" w:rsidRPr="00804B6E" w:rsidRDefault="00C22452" w:rsidP="00BB4652">
      <w:pPr>
        <w:pStyle w:val="Heading1"/>
        <w:tabs>
          <w:tab w:val="left" w:pos="6043"/>
        </w:tabs>
      </w:pPr>
      <w:r>
        <w:lastRenderedPageBreak/>
        <w:t>Tuesday</w:t>
      </w:r>
      <w:r w:rsidR="00BB4652" w:rsidRPr="00804B6E">
        <w:t xml:space="preserve"> </w:t>
      </w:r>
      <w:r w:rsidR="00472D1E">
        <w:t>1</w:t>
      </w:r>
      <w:r w:rsidR="008D2502">
        <w:t>2</w:t>
      </w:r>
      <w:r w:rsidR="00472D1E">
        <w:t xml:space="preserve"> </w:t>
      </w:r>
      <w:r w:rsidR="008D2502">
        <w:t>October</w:t>
      </w:r>
      <w:r w:rsidR="00BB4652" w:rsidRPr="00804B6E">
        <w:t xml:space="preserve"> 202</w:t>
      </w:r>
      <w:r w:rsidR="00BB4652">
        <w:t>1</w:t>
      </w:r>
      <w:r w:rsidR="00BB4652" w:rsidRPr="00804B6E">
        <w:t xml:space="preserve"> @ </w:t>
      </w:r>
      <w:r w:rsidR="008D2502">
        <w:t>10</w:t>
      </w:r>
      <w:r w:rsidR="00BB4652" w:rsidRPr="00804B6E">
        <w:t>:00-1</w:t>
      </w:r>
      <w:r w:rsidR="00472D1E">
        <w:t>1</w:t>
      </w:r>
      <w:r w:rsidR="00BB4652" w:rsidRPr="00804B6E">
        <w:t>:</w:t>
      </w:r>
      <w:r w:rsidR="008D2502">
        <w:t>59</w:t>
      </w:r>
      <w:r w:rsidR="00BB4652" w:rsidRPr="00804B6E">
        <w:t xml:space="preserve"> </w:t>
      </w:r>
      <w:r w:rsidR="00BB4652">
        <w:t>am</w:t>
      </w:r>
      <w:r w:rsidR="00BB4652" w:rsidRPr="00804B6E">
        <w:t xml:space="preserve"> ET</w:t>
      </w:r>
      <w:r w:rsidR="00BB4652" w:rsidRPr="00804B6E">
        <w:tab/>
      </w:r>
    </w:p>
    <w:p w14:paraId="167D459E" w14:textId="22722A5D" w:rsidR="00BB4652" w:rsidRPr="00804B6E" w:rsidRDefault="00BB4652" w:rsidP="00BB4652">
      <w:pPr>
        <w:pStyle w:val="Heading2"/>
        <w:numPr>
          <w:ilvl w:val="0"/>
          <w:numId w:val="1"/>
        </w:numPr>
      </w:pPr>
      <w:r w:rsidRPr="00804B6E">
        <w:t>Opening (IEEE 802.11-2</w:t>
      </w:r>
      <w:r w:rsidR="008F1ADC">
        <w:t>1</w:t>
      </w:r>
      <w:r w:rsidRPr="00804B6E">
        <w:t>/</w:t>
      </w:r>
      <w:r w:rsidR="00E12977">
        <w:t>1</w:t>
      </w:r>
      <w:r w:rsidR="000A68A7">
        <w:t>622r</w:t>
      </w:r>
      <w:r w:rsidR="00B55599">
        <w:t>1</w:t>
      </w:r>
      <w:r w:rsidRPr="00804B6E">
        <w:t>)</w:t>
      </w:r>
    </w:p>
    <w:p w14:paraId="5EE48A86" w14:textId="5D0ADC8F" w:rsidR="00BB4652" w:rsidRPr="00303A64" w:rsidRDefault="00BB4652" w:rsidP="00BB4652">
      <w:pPr>
        <w:pStyle w:val="ListParagraph"/>
        <w:numPr>
          <w:ilvl w:val="1"/>
          <w:numId w:val="1"/>
        </w:numPr>
      </w:pPr>
      <w:r w:rsidRPr="00804B6E">
        <w:t xml:space="preserve">Call to order </w:t>
      </w:r>
      <w:r w:rsidR="00C1169E">
        <w:t>10</w:t>
      </w:r>
      <w:r>
        <w:t>:0</w:t>
      </w:r>
      <w:r w:rsidR="00B51473">
        <w:t>0</w:t>
      </w:r>
      <w:r w:rsidRPr="00804B6E">
        <w:t xml:space="preserve"> </w:t>
      </w:r>
      <w:r>
        <w:t>am</w:t>
      </w:r>
      <w:r w:rsidRPr="00804B6E">
        <w:t xml:space="preserve"> ET</w:t>
      </w:r>
    </w:p>
    <w:p w14:paraId="00A32581" w14:textId="77777777" w:rsidR="00BB4652" w:rsidRPr="00804B6E" w:rsidRDefault="00BB4652" w:rsidP="00BB4652">
      <w:pPr>
        <w:pStyle w:val="ListParagraph"/>
        <w:numPr>
          <w:ilvl w:val="1"/>
          <w:numId w:val="1"/>
        </w:numPr>
      </w:pPr>
      <w:r w:rsidRPr="00804B6E">
        <w:t>Chair instructed members to record attendance in IMAT.</w:t>
      </w:r>
    </w:p>
    <w:p w14:paraId="0DE26BC8" w14:textId="4F8748C7" w:rsidR="00BB4652" w:rsidRPr="00804B6E" w:rsidRDefault="00BB4652" w:rsidP="00BB4652">
      <w:pPr>
        <w:pStyle w:val="ListParagraph"/>
        <w:numPr>
          <w:ilvl w:val="1"/>
          <w:numId w:val="1"/>
        </w:numPr>
      </w:pPr>
      <w:r w:rsidRPr="00804B6E">
        <w:t>Chair introduced the patent policy and meeting rules (slides 2-</w:t>
      </w:r>
      <w:r w:rsidR="00B911CC">
        <w:t>8</w:t>
      </w:r>
      <w:r w:rsidRPr="00804B6E">
        <w:t xml:space="preserve">). </w:t>
      </w:r>
    </w:p>
    <w:p w14:paraId="424D87B0" w14:textId="77777777" w:rsidR="00BB4652" w:rsidRDefault="00BB4652" w:rsidP="00BB4652">
      <w:pPr>
        <w:pStyle w:val="ListParagraph"/>
        <w:numPr>
          <w:ilvl w:val="1"/>
          <w:numId w:val="1"/>
        </w:numPr>
      </w:pPr>
      <w:r w:rsidRPr="00804B6E">
        <w:t>No response to the call for patents.</w:t>
      </w:r>
    </w:p>
    <w:p w14:paraId="335B3A7A" w14:textId="33273597" w:rsidR="00BB4652" w:rsidRPr="00804B6E" w:rsidRDefault="00BB4652" w:rsidP="00BB4652">
      <w:pPr>
        <w:pStyle w:val="ListParagraph"/>
        <w:numPr>
          <w:ilvl w:val="1"/>
          <w:numId w:val="1"/>
        </w:numPr>
      </w:pPr>
      <w:r>
        <w:t xml:space="preserve">Chair introduced IEEE-SA COPYRIGHT POLICY (slides </w:t>
      </w:r>
      <w:r w:rsidR="00B911CC">
        <w:t>9</w:t>
      </w:r>
      <w:r>
        <w:t>-</w:t>
      </w:r>
      <w:r w:rsidR="00B911CC">
        <w:t>1</w:t>
      </w:r>
      <w:r w:rsidR="00EC3993">
        <w:t>1</w:t>
      </w:r>
      <w:r>
        <w:t>)</w:t>
      </w:r>
    </w:p>
    <w:p w14:paraId="4DDF19B6" w14:textId="60C2FC56" w:rsidR="00BB4652" w:rsidRPr="00804B6E" w:rsidRDefault="00BB4652" w:rsidP="00BB4652">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w:t>
      </w:r>
      <w:r w:rsidR="00EC3993">
        <w:t>2</w:t>
      </w:r>
      <w:r w:rsidRPr="00804B6E">
        <w:t>-1</w:t>
      </w:r>
      <w:r w:rsidR="00B911CC">
        <w:t>4</w:t>
      </w:r>
      <w:r w:rsidRPr="00804B6E">
        <w:t xml:space="preserve">) </w:t>
      </w:r>
    </w:p>
    <w:p w14:paraId="02EA2839" w14:textId="3D024B93" w:rsidR="00BB4652" w:rsidRPr="00804B6E" w:rsidRDefault="00BB4652" w:rsidP="00BB4652">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rsidR="007F1617">
        <w:t>5</w:t>
      </w:r>
      <w:r w:rsidRPr="00804B6E">
        <w:t>-1</w:t>
      </w:r>
      <w:r w:rsidR="00C65D5F">
        <w:t>7</w:t>
      </w:r>
      <w:r w:rsidRPr="00804B6E">
        <w:t>)</w:t>
      </w:r>
    </w:p>
    <w:p w14:paraId="6C15C2A9" w14:textId="4D7C554E" w:rsidR="00BB4652" w:rsidRPr="00804B6E" w:rsidRDefault="00BB4652" w:rsidP="00BB4652">
      <w:pPr>
        <w:pStyle w:val="ListParagraph"/>
        <w:numPr>
          <w:ilvl w:val="1"/>
          <w:numId w:val="1"/>
        </w:numPr>
      </w:pPr>
      <w:r w:rsidRPr="00804B6E">
        <w:t xml:space="preserve">Chair introduced the task group leadership (slide </w:t>
      </w:r>
      <w:r w:rsidR="00B625AF">
        <w:t>19</w:t>
      </w:r>
      <w:r w:rsidRPr="00804B6E">
        <w:t>)</w:t>
      </w:r>
    </w:p>
    <w:p w14:paraId="19D9B0D4" w14:textId="1327E6AE" w:rsidR="00BB4652" w:rsidRPr="00804B6E" w:rsidRDefault="00BB4652" w:rsidP="00BB4652">
      <w:pPr>
        <w:pStyle w:val="Heading2"/>
        <w:numPr>
          <w:ilvl w:val="0"/>
          <w:numId w:val="1"/>
        </w:numPr>
      </w:pPr>
      <w:r w:rsidRPr="00804B6E">
        <w:t>Agenda (IEEE 802.</w:t>
      </w:r>
      <w:r w:rsidR="00E72C88" w:rsidRPr="00E72C88">
        <w:t xml:space="preserve"> </w:t>
      </w:r>
      <w:r w:rsidR="00E72C88" w:rsidRPr="00804B6E">
        <w:t>11-2</w:t>
      </w:r>
      <w:r w:rsidR="00E72C88">
        <w:t>1</w:t>
      </w:r>
      <w:r w:rsidR="00E72C88" w:rsidRPr="00804B6E">
        <w:t>/</w:t>
      </w:r>
      <w:r w:rsidR="00C1169E">
        <w:t>1622r</w:t>
      </w:r>
      <w:r w:rsidR="00B55599">
        <w:t>1</w:t>
      </w:r>
      <w:r w:rsidRPr="00804B6E">
        <w:t>)</w:t>
      </w:r>
    </w:p>
    <w:p w14:paraId="4F6180EB" w14:textId="1D98119D" w:rsidR="00BB4652" w:rsidRDefault="00BB4652" w:rsidP="00BB4652">
      <w:pPr>
        <w:pStyle w:val="ListParagraph"/>
        <w:numPr>
          <w:ilvl w:val="1"/>
          <w:numId w:val="1"/>
        </w:numPr>
      </w:pPr>
      <w:r w:rsidRPr="00804B6E">
        <w:t xml:space="preserve">Chair presented the agenda: </w:t>
      </w:r>
      <w:r w:rsidR="00A426C3" w:rsidRPr="00A426C3">
        <w:t>https://mentor.ieee.org/802.11/dcn/21/11-21-1</w:t>
      </w:r>
      <w:r w:rsidR="00AF595D">
        <w:t>622</w:t>
      </w:r>
      <w:r w:rsidR="00A426C3" w:rsidRPr="00A426C3">
        <w:t>-0</w:t>
      </w:r>
      <w:r w:rsidR="00B55599">
        <w:t>1</w:t>
      </w:r>
      <w:r w:rsidR="00A426C3" w:rsidRPr="00A426C3">
        <w:t>-00bd-tgbd-teleconference-agenda-for-</w:t>
      </w:r>
      <w:r w:rsidR="00A55D42">
        <w:t>oct</w:t>
      </w:r>
      <w:r w:rsidR="00A426C3" w:rsidRPr="00A426C3">
        <w:t>-2021.</w:t>
      </w:r>
      <w:r w:rsidRPr="00804B6E">
        <w:t xml:space="preserve"> (slide </w:t>
      </w:r>
      <w:r w:rsidR="00E31345">
        <w:t>20</w:t>
      </w:r>
      <w:r w:rsidRPr="00804B6E">
        <w:t>)</w:t>
      </w:r>
    </w:p>
    <w:p w14:paraId="6A9B9148" w14:textId="77777777" w:rsidR="00BB4652" w:rsidRPr="00804B6E" w:rsidRDefault="00BB4652" w:rsidP="00BB4652">
      <w:pPr>
        <w:pStyle w:val="ListParagraph"/>
        <w:numPr>
          <w:ilvl w:val="2"/>
          <w:numId w:val="1"/>
        </w:numPr>
      </w:pPr>
      <w:r w:rsidRPr="00804B6E">
        <w:t>Call meeting to order and remind the group to record attendance on imat.ieee.org</w:t>
      </w:r>
    </w:p>
    <w:p w14:paraId="6D217628" w14:textId="77777777" w:rsidR="00BB4652" w:rsidRPr="00804B6E" w:rsidRDefault="00BB4652" w:rsidP="00BB4652">
      <w:pPr>
        <w:pStyle w:val="ListParagraph"/>
        <w:numPr>
          <w:ilvl w:val="2"/>
          <w:numId w:val="1"/>
        </w:numPr>
      </w:pPr>
      <w:r w:rsidRPr="00804B6E">
        <w:t>IEEE-SA IPR policies and meeting rules</w:t>
      </w:r>
    </w:p>
    <w:p w14:paraId="37BED82A" w14:textId="7DB99206" w:rsidR="00BB4652" w:rsidRDefault="00BB4652" w:rsidP="00BB4652">
      <w:pPr>
        <w:pStyle w:val="ListParagraph"/>
        <w:numPr>
          <w:ilvl w:val="2"/>
          <w:numId w:val="1"/>
        </w:numPr>
      </w:pPr>
      <w:r w:rsidRPr="00804B6E">
        <w:t>Approval of agenda</w:t>
      </w:r>
      <w:r>
        <w:t xml:space="preserve"> (slide </w:t>
      </w:r>
      <w:r w:rsidR="0064085E">
        <w:t>2</w:t>
      </w:r>
      <w:r w:rsidR="00037749">
        <w:t>0</w:t>
      </w:r>
      <w:r>
        <w:t>)</w:t>
      </w:r>
    </w:p>
    <w:p w14:paraId="433C8891" w14:textId="34031A58" w:rsidR="0019437A" w:rsidRDefault="0019437A" w:rsidP="003454D6">
      <w:pPr>
        <w:pStyle w:val="ListParagraph"/>
        <w:numPr>
          <w:ilvl w:val="2"/>
          <w:numId w:val="1"/>
        </w:numPr>
      </w:pPr>
      <w:r>
        <w:t>SPs</w:t>
      </w:r>
    </w:p>
    <w:p w14:paraId="76167D87" w14:textId="239851C6" w:rsidR="0019437A" w:rsidRDefault="00BA0227" w:rsidP="00BA0227">
      <w:pPr>
        <w:pStyle w:val="ListParagraph"/>
        <w:numPr>
          <w:ilvl w:val="3"/>
          <w:numId w:val="1"/>
        </w:numPr>
      </w:pPr>
      <w:r w:rsidRPr="00BA0227">
        <w:t xml:space="preserve">11-21/1530r1, d2-0-cr-for-receive-specification, Rui Cao </w:t>
      </w:r>
      <w:r w:rsidR="0019437A" w:rsidRPr="0019437A">
        <w:t xml:space="preserve">(NXP) </w:t>
      </w:r>
    </w:p>
    <w:p w14:paraId="24E12B18" w14:textId="67159D33" w:rsidR="003454D6" w:rsidRDefault="003454D6" w:rsidP="003454D6">
      <w:pPr>
        <w:pStyle w:val="ListParagraph"/>
        <w:numPr>
          <w:ilvl w:val="2"/>
          <w:numId w:val="1"/>
        </w:numPr>
      </w:pPr>
      <w:r>
        <w:t>Presentations and discussion</w:t>
      </w:r>
    </w:p>
    <w:p w14:paraId="274BE48E" w14:textId="04B9B01E" w:rsidR="009E00B1" w:rsidRDefault="009E00B1" w:rsidP="005B779B">
      <w:pPr>
        <w:pStyle w:val="ListParagraph"/>
        <w:numPr>
          <w:ilvl w:val="3"/>
          <w:numId w:val="1"/>
        </w:numPr>
      </w:pPr>
      <w:r>
        <w:t>Editor comment resolution update, Yujin Noh (</w:t>
      </w:r>
      <w:proofErr w:type="spellStart"/>
      <w:r>
        <w:t>Senscomm</w:t>
      </w:r>
      <w:proofErr w:type="spellEnd"/>
      <w:r>
        <w:t>)</w:t>
      </w:r>
    </w:p>
    <w:p w14:paraId="10AA11E6" w14:textId="5ED530DF" w:rsidR="008F62AB" w:rsidRDefault="00BA0227" w:rsidP="005B779B">
      <w:pPr>
        <w:pStyle w:val="ListParagraph"/>
        <w:numPr>
          <w:ilvl w:val="3"/>
          <w:numId w:val="1"/>
        </w:numPr>
      </w:pPr>
      <w:r w:rsidRPr="00BA0227">
        <w:t>11-21/1669</w:t>
      </w:r>
      <w:r w:rsidR="00D12A64">
        <w:t>r</w:t>
      </w:r>
      <w:r w:rsidR="008358FD">
        <w:t>1</w:t>
      </w:r>
      <w:r w:rsidRPr="00BA0227">
        <w:t>, lb254-cr-clause-36-2, Bo Sun (ZTE</w:t>
      </w:r>
      <w:r w:rsidR="008F62AB">
        <w:t>)</w:t>
      </w:r>
    </w:p>
    <w:p w14:paraId="0DBAFCC5" w14:textId="43707745" w:rsidR="009E00B1" w:rsidRDefault="00D12A64" w:rsidP="005B779B">
      <w:pPr>
        <w:pStyle w:val="ListParagraph"/>
        <w:numPr>
          <w:ilvl w:val="3"/>
          <w:numId w:val="1"/>
        </w:numPr>
      </w:pPr>
      <w:r>
        <w:t>11-21/</w:t>
      </w:r>
      <w:r w:rsidR="009E00B1">
        <w:t>1434</w:t>
      </w:r>
      <w:r w:rsidR="008358FD">
        <w:t>r0,</w:t>
      </w:r>
      <w:r w:rsidR="00CD406E">
        <w:t xml:space="preserve"> </w:t>
      </w:r>
      <w:r w:rsidR="00CD406E">
        <w:t>Some clause B4 comment resolutions for LB-254</w:t>
      </w:r>
      <w:r w:rsidR="00CD406E" w:rsidRPr="00F924CD">
        <w:t xml:space="preserve">, </w:t>
      </w:r>
      <w:r w:rsidR="00CD406E">
        <w:t>Joseph Levy</w:t>
      </w:r>
      <w:r w:rsidR="00CD406E" w:rsidRPr="00F924CD">
        <w:t xml:space="preserve"> (</w:t>
      </w:r>
      <w:proofErr w:type="spellStart"/>
      <w:r w:rsidR="00CD406E">
        <w:t>InterDigital</w:t>
      </w:r>
      <w:proofErr w:type="spellEnd"/>
      <w:r w:rsidR="00CD406E">
        <w:t>)</w:t>
      </w:r>
    </w:p>
    <w:p w14:paraId="73C0BC8E" w14:textId="3C743805" w:rsidR="009E00B1" w:rsidRDefault="00D12A64" w:rsidP="005B779B">
      <w:pPr>
        <w:pStyle w:val="ListParagraph"/>
        <w:numPr>
          <w:ilvl w:val="3"/>
          <w:numId w:val="1"/>
        </w:numPr>
      </w:pPr>
      <w:r>
        <w:t>11-21/</w:t>
      </w:r>
      <w:r w:rsidR="009E00B1">
        <w:t>1435</w:t>
      </w:r>
      <w:r w:rsidR="008358FD">
        <w:t>r0,</w:t>
      </w:r>
      <w:r w:rsidR="00F04535">
        <w:t xml:space="preserve"> </w:t>
      </w:r>
      <w:r w:rsidR="00F04535">
        <w:t>Some clause 31.2 and clause 31.2.1 comment resolutions for LB-254</w:t>
      </w:r>
      <w:r w:rsidR="00F04535" w:rsidRPr="00F924CD">
        <w:t xml:space="preserve">, </w:t>
      </w:r>
      <w:r w:rsidR="00F04535">
        <w:t>Joseph Levy</w:t>
      </w:r>
      <w:r w:rsidR="00F04535" w:rsidRPr="00F924CD">
        <w:t xml:space="preserve"> (</w:t>
      </w:r>
      <w:proofErr w:type="spellStart"/>
      <w:r w:rsidR="00F04535">
        <w:t>InterDigital</w:t>
      </w:r>
      <w:proofErr w:type="spellEnd"/>
      <w:r w:rsidR="00F04535">
        <w:t>)</w:t>
      </w:r>
    </w:p>
    <w:p w14:paraId="278347B3" w14:textId="727D4619" w:rsidR="009E00B1" w:rsidRDefault="009E00B1" w:rsidP="009E00B1">
      <w:pPr>
        <w:pStyle w:val="ListParagraph"/>
        <w:numPr>
          <w:ilvl w:val="2"/>
          <w:numId w:val="1"/>
        </w:numPr>
        <w:rPr>
          <w:lang w:val="fr-FR"/>
        </w:rPr>
      </w:pPr>
      <w:r w:rsidRPr="009E00B1">
        <w:rPr>
          <w:lang w:val="fr-FR"/>
        </w:rPr>
        <w:t>ITU-T CITS liaison d</w:t>
      </w:r>
      <w:r>
        <w:rPr>
          <w:lang w:val="fr-FR"/>
        </w:rPr>
        <w:t>iscussion (11-21/1564r0)</w:t>
      </w:r>
    </w:p>
    <w:p w14:paraId="4AF71E13" w14:textId="03A601D1" w:rsidR="00B93289" w:rsidRPr="009E00B1" w:rsidRDefault="00B93289" w:rsidP="009E00B1">
      <w:pPr>
        <w:pStyle w:val="ListParagraph"/>
        <w:numPr>
          <w:ilvl w:val="2"/>
          <w:numId w:val="1"/>
        </w:numPr>
        <w:rPr>
          <w:lang w:val="fr-FR"/>
        </w:rPr>
      </w:pPr>
      <w:r>
        <w:rPr>
          <w:lang w:val="fr-FR"/>
        </w:rPr>
        <w:t xml:space="preserve">Next </w:t>
      </w:r>
      <w:proofErr w:type="spellStart"/>
      <w:r>
        <w:rPr>
          <w:lang w:val="fr-FR"/>
        </w:rPr>
        <w:t>teleconference</w:t>
      </w:r>
      <w:proofErr w:type="spellEnd"/>
      <w:r>
        <w:rPr>
          <w:lang w:val="fr-FR"/>
        </w:rPr>
        <w:t xml:space="preserve"> on </w:t>
      </w:r>
      <w:proofErr w:type="spellStart"/>
      <w:r>
        <w:rPr>
          <w:lang w:val="fr-FR"/>
        </w:rPr>
        <w:t>Oct</w:t>
      </w:r>
      <w:proofErr w:type="spellEnd"/>
      <w:r>
        <w:rPr>
          <w:lang w:val="fr-FR"/>
        </w:rPr>
        <w:t xml:space="preserve"> 19</w:t>
      </w:r>
      <w:r w:rsidRPr="00B93289">
        <w:rPr>
          <w:vertAlign w:val="superscript"/>
          <w:lang w:val="fr-FR"/>
        </w:rPr>
        <w:t>th</w:t>
      </w:r>
    </w:p>
    <w:p w14:paraId="6B561312" w14:textId="3978A179" w:rsidR="00BB4652" w:rsidRDefault="00B93289" w:rsidP="00BB4652">
      <w:pPr>
        <w:pStyle w:val="ListParagraph"/>
        <w:numPr>
          <w:ilvl w:val="2"/>
          <w:numId w:val="1"/>
        </w:numPr>
      </w:pPr>
      <w:r>
        <w:t>Adjourn</w:t>
      </w:r>
    </w:p>
    <w:p w14:paraId="08647C3B" w14:textId="5FDA5731" w:rsidR="00E84D5F" w:rsidRPr="00E84D5F" w:rsidRDefault="00BB4652" w:rsidP="00E84D5F">
      <w:pPr>
        <w:pStyle w:val="ListParagraph"/>
        <w:numPr>
          <w:ilvl w:val="1"/>
          <w:numId w:val="1"/>
        </w:numPr>
      </w:pPr>
      <w:r w:rsidRPr="00FD7553">
        <w:t>Agenda was approved without objection</w:t>
      </w:r>
    </w:p>
    <w:p w14:paraId="7A475EAF" w14:textId="3009957F" w:rsidR="00914B88" w:rsidRPr="00A73DEF" w:rsidRDefault="00914B88" w:rsidP="00914B88">
      <w:pPr>
        <w:pStyle w:val="Heading2"/>
        <w:numPr>
          <w:ilvl w:val="0"/>
          <w:numId w:val="1"/>
        </w:numPr>
      </w:pPr>
      <w:r>
        <w:t xml:space="preserve">SP for </w:t>
      </w:r>
      <w:r w:rsidR="00B254F8" w:rsidRPr="00BA0227">
        <w:t xml:space="preserve">11-21/1530r1, d2-0-cr-for-receive-specification, Rui Cao </w:t>
      </w:r>
      <w:r w:rsidR="0019437A" w:rsidRPr="0019437A">
        <w:t>(NXP</w:t>
      </w:r>
      <w:r>
        <w:t>)</w:t>
      </w:r>
    </w:p>
    <w:p w14:paraId="55E9AA3C" w14:textId="7438F001" w:rsidR="008C3472" w:rsidRPr="008C3472" w:rsidRDefault="008C3472" w:rsidP="008C3472">
      <w:pPr>
        <w:pStyle w:val="ListParagraph"/>
        <w:numPr>
          <w:ilvl w:val="1"/>
          <w:numId w:val="1"/>
        </w:numPr>
      </w:pPr>
      <w:r w:rsidRPr="008C3472">
        <w:t xml:space="preserve">Do you agree on the comment resolution to following </w:t>
      </w:r>
      <w:r w:rsidR="0014674E">
        <w:t>15</w:t>
      </w:r>
      <w:r w:rsidRPr="008C3472">
        <w:t xml:space="preserve"> CIDs and proposed modification to IEEE P802.11bd D2.0 as in 11-21/</w:t>
      </w:r>
      <w:r w:rsidR="0014674E">
        <w:t>1530</w:t>
      </w:r>
      <w:r w:rsidRPr="008C3472">
        <w:t>r</w:t>
      </w:r>
      <w:r w:rsidR="0014674E">
        <w:t>1</w:t>
      </w:r>
      <w:r w:rsidRPr="008C3472">
        <w:t>?</w:t>
      </w:r>
    </w:p>
    <w:p w14:paraId="00FE72F9" w14:textId="3F871C89" w:rsidR="0014674E" w:rsidRPr="0014674E" w:rsidRDefault="0014674E" w:rsidP="0014674E">
      <w:pPr>
        <w:pStyle w:val="ListParagraph"/>
        <w:numPr>
          <w:ilvl w:val="2"/>
          <w:numId w:val="1"/>
        </w:numPr>
      </w:pPr>
      <w:r w:rsidRPr="0014674E">
        <w:t xml:space="preserve">CID </w:t>
      </w:r>
      <w:r w:rsidRPr="0014674E">
        <w:rPr>
          <w:lang w:val="en-GB"/>
        </w:rPr>
        <w:t>2199, 2272, 2273, 2274, 2110, 2275, 2276, 2201, 2278, 2011, 2202, 2279, 2280, 2112, 2113</w:t>
      </w:r>
    </w:p>
    <w:p w14:paraId="1F085BE2" w14:textId="63019374" w:rsidR="00914B88" w:rsidRDefault="008C3472" w:rsidP="008C3472">
      <w:pPr>
        <w:pStyle w:val="ListParagraph"/>
        <w:numPr>
          <w:ilvl w:val="2"/>
          <w:numId w:val="1"/>
        </w:numPr>
      </w:pPr>
      <w:r>
        <w:t>Y/N/A: No objection</w:t>
      </w:r>
    </w:p>
    <w:p w14:paraId="0439BFB2" w14:textId="2B17B447" w:rsidR="00DA6189" w:rsidRPr="00A73DEF" w:rsidRDefault="00DA6189" w:rsidP="00DA6189">
      <w:pPr>
        <w:pStyle w:val="Heading2"/>
        <w:numPr>
          <w:ilvl w:val="0"/>
          <w:numId w:val="1"/>
        </w:numPr>
      </w:pPr>
      <w:r>
        <w:t>Editor comment update</w:t>
      </w:r>
      <w:r w:rsidRPr="00BA0227">
        <w:t xml:space="preserve">, </w:t>
      </w:r>
      <w:r w:rsidR="00F27421" w:rsidRPr="00F924CD">
        <w:t>Yujin Noh (</w:t>
      </w:r>
      <w:proofErr w:type="spellStart"/>
      <w:r w:rsidR="00F27421" w:rsidRPr="00F924CD">
        <w:t>Senscomm</w:t>
      </w:r>
      <w:proofErr w:type="spellEnd"/>
      <w:r w:rsidR="00F27421">
        <w:t>)</w:t>
      </w:r>
    </w:p>
    <w:p w14:paraId="367BB67A" w14:textId="1F10B997" w:rsidR="00DA6189" w:rsidRDefault="00DA6189" w:rsidP="00DA6189">
      <w:pPr>
        <w:pStyle w:val="ListParagraph"/>
        <w:numPr>
          <w:ilvl w:val="1"/>
          <w:numId w:val="1"/>
        </w:numPr>
      </w:pPr>
      <w:r>
        <w:t>CID 221</w:t>
      </w:r>
      <w:r w:rsidR="00B02ECE">
        <w:t>2</w:t>
      </w:r>
      <w:r>
        <w:t>, 2213, 221</w:t>
      </w:r>
      <w:r w:rsidR="00B02ECE">
        <w:t>5</w:t>
      </w:r>
      <w:r>
        <w:t>:</w:t>
      </w:r>
      <w:r w:rsidR="00B02ECE">
        <w:t xml:space="preserve"> The editor asked whether it is correct to change MA to MLME</w:t>
      </w:r>
      <w:r>
        <w:t>.</w:t>
      </w:r>
      <w:r w:rsidR="0076757E">
        <w:t xml:space="preserve"> It will be discussed in the next week when </w:t>
      </w:r>
      <w:r w:rsidR="00301E1F">
        <w:t>me</w:t>
      </w:r>
      <w:r w:rsidR="0076757E">
        <w:t xml:space="preserve">mbers </w:t>
      </w:r>
      <w:r w:rsidR="00301E1F">
        <w:t xml:space="preserve">resolving those CIDs </w:t>
      </w:r>
      <w:r w:rsidR="0076757E">
        <w:t>can join the discussions.</w:t>
      </w:r>
    </w:p>
    <w:p w14:paraId="5B5E216A" w14:textId="76ACAFCD" w:rsidR="00D420F1" w:rsidRPr="00A73DEF" w:rsidRDefault="008A0575" w:rsidP="00D420F1">
      <w:pPr>
        <w:pStyle w:val="Heading2"/>
        <w:numPr>
          <w:ilvl w:val="0"/>
          <w:numId w:val="1"/>
        </w:numPr>
      </w:pPr>
      <w:r w:rsidRPr="00BA0227">
        <w:t>11-21/1669</w:t>
      </w:r>
      <w:r w:rsidR="005A3145">
        <w:t>r</w:t>
      </w:r>
      <w:r w:rsidR="004B6178">
        <w:t>1</w:t>
      </w:r>
      <w:r w:rsidRPr="00BA0227">
        <w:t>, lb254-cr-clause-36-2, Bo Sun (ZTE</w:t>
      </w:r>
      <w:r w:rsidR="007E481F">
        <w:t>)</w:t>
      </w:r>
    </w:p>
    <w:p w14:paraId="4534BEF7" w14:textId="645FC9B0" w:rsidR="00D420F1" w:rsidRDefault="007E481F" w:rsidP="00D420F1">
      <w:pPr>
        <w:pStyle w:val="ListParagraph"/>
        <w:numPr>
          <w:ilvl w:val="1"/>
          <w:numId w:val="1"/>
        </w:numPr>
      </w:pPr>
      <w:r>
        <w:t>CID</w:t>
      </w:r>
      <w:r w:rsidR="001B6868">
        <w:t xml:space="preserve"> </w:t>
      </w:r>
      <w:r w:rsidR="001722BA">
        <w:t>2084</w:t>
      </w:r>
      <w:r w:rsidR="008B0852">
        <w:t>, 2157</w:t>
      </w:r>
      <w:r w:rsidR="0021533C">
        <w:t>, 2085</w:t>
      </w:r>
      <w:r w:rsidR="00655BA7">
        <w:t>, 2086,</w:t>
      </w:r>
      <w:r w:rsidR="00483366">
        <w:t xml:space="preserve"> </w:t>
      </w:r>
      <w:r w:rsidR="00754CC7">
        <w:t>2087</w:t>
      </w:r>
      <w:r w:rsidR="007114DE">
        <w:t>, 2159, 2088,</w:t>
      </w:r>
      <w:r w:rsidR="00655BA7">
        <w:t xml:space="preserve"> </w:t>
      </w:r>
      <w:r w:rsidR="007114DE">
        <w:t>2026, 2174, 2175</w:t>
      </w:r>
      <w:r w:rsidR="00B17640">
        <w:t>, 2092</w:t>
      </w:r>
      <w:r w:rsidR="00A77572">
        <w:t>, 2177</w:t>
      </w:r>
      <w:r w:rsidR="00CA0D97">
        <w:t>, 2093</w:t>
      </w:r>
      <w:r w:rsidR="00CB08D3">
        <w:t>, 2063</w:t>
      </w:r>
      <w:r w:rsidR="00A34FCD">
        <w:t>, 2227</w:t>
      </w:r>
      <w:r w:rsidR="00913ED0">
        <w:t>, 2178</w:t>
      </w:r>
      <w:r w:rsidR="001D004B">
        <w:t>, 2027</w:t>
      </w:r>
      <w:r w:rsidR="00483366">
        <w:t>, 2028</w:t>
      </w:r>
      <w:r w:rsidR="000D1E1A">
        <w:t>, 2122</w:t>
      </w:r>
      <w:r w:rsidR="001B6868">
        <w:t>: No discussion</w:t>
      </w:r>
      <w:r w:rsidR="007E6F52">
        <w:t>s</w:t>
      </w:r>
      <w:r w:rsidR="00D420F1">
        <w:t>.</w:t>
      </w:r>
    </w:p>
    <w:p w14:paraId="0C51CA85" w14:textId="64ED08FF" w:rsidR="005B6B4F" w:rsidRPr="00A73DEF" w:rsidRDefault="005B6B4F" w:rsidP="005B6B4F">
      <w:pPr>
        <w:pStyle w:val="Heading2"/>
        <w:numPr>
          <w:ilvl w:val="0"/>
          <w:numId w:val="1"/>
        </w:numPr>
      </w:pPr>
      <w:r w:rsidRPr="00F924CD">
        <w:t>11-21/</w:t>
      </w:r>
      <w:r w:rsidR="00EE3678">
        <w:t>1434r0</w:t>
      </w:r>
      <w:r w:rsidRPr="00F924CD">
        <w:t xml:space="preserve">, </w:t>
      </w:r>
      <w:r w:rsidR="00EE3678">
        <w:t>Some clause B4 comment resolu</w:t>
      </w:r>
      <w:r w:rsidR="00356E7A">
        <w:t>t</w:t>
      </w:r>
      <w:r w:rsidR="00EE3678">
        <w:t>ions for LB-254</w:t>
      </w:r>
      <w:r w:rsidRPr="00F924CD">
        <w:t xml:space="preserve">, </w:t>
      </w:r>
      <w:r w:rsidR="00EE3678">
        <w:t>Joseph Levy</w:t>
      </w:r>
      <w:r w:rsidRPr="00F924CD">
        <w:t xml:space="preserve"> (</w:t>
      </w:r>
      <w:proofErr w:type="spellStart"/>
      <w:r w:rsidR="00EE3678">
        <w:t>InterDigital</w:t>
      </w:r>
      <w:proofErr w:type="spellEnd"/>
      <w:r>
        <w:t>)</w:t>
      </w:r>
    </w:p>
    <w:p w14:paraId="43F7ED2D" w14:textId="64D2638F" w:rsidR="008D4415" w:rsidRDefault="005B6B4F" w:rsidP="00EE3678">
      <w:pPr>
        <w:pStyle w:val="ListParagraph"/>
        <w:numPr>
          <w:ilvl w:val="1"/>
          <w:numId w:val="1"/>
        </w:numPr>
      </w:pPr>
      <w:r>
        <w:t>CID</w:t>
      </w:r>
      <w:r w:rsidR="00EB49E9">
        <w:t xml:space="preserve"> 2</w:t>
      </w:r>
      <w:r w:rsidR="00EE3678">
        <w:t>204</w:t>
      </w:r>
      <w:r w:rsidR="007B3105">
        <w:t>:</w:t>
      </w:r>
      <w:r w:rsidR="00CB3651">
        <w:t xml:space="preserve"> </w:t>
      </w:r>
      <w:r w:rsidR="006F7270">
        <w:t>A question was asked whether NGV1.0 should be NGV1 as in 11ac. The presenter answered that it should be NGV1.1, and the items following it need to be renumbered to be consistent. A note was made for the Editor.</w:t>
      </w:r>
      <w:r w:rsidR="00452A23">
        <w:t xml:space="preserve"> Another question was asked if we need another </w:t>
      </w:r>
      <w:r w:rsidR="0097583F">
        <w:t>top entry, e.g.</w:t>
      </w:r>
      <w:r w:rsidR="00452A23">
        <w:t xml:space="preserve"> NGV2 </w:t>
      </w:r>
      <w:r w:rsidR="00A16353">
        <w:t xml:space="preserve">for MCS </w:t>
      </w:r>
      <w:r w:rsidR="00452A23">
        <w:t>or NG</w:t>
      </w:r>
      <w:r w:rsidR="00A16353">
        <w:t>V4 Spectrum mask</w:t>
      </w:r>
      <w:r w:rsidR="00452A23">
        <w:t>.</w:t>
      </w:r>
      <w:r w:rsidR="00966079">
        <w:t xml:space="preserve"> The presenter answered that there is no such request. The commentor suggested the presenter to check 11ac document.</w:t>
      </w:r>
      <w:r w:rsidR="00A16353">
        <w:t xml:space="preserve"> The presenter made the corresponding changes.</w:t>
      </w:r>
    </w:p>
    <w:p w14:paraId="39285932" w14:textId="66266085" w:rsidR="00EF7BFF" w:rsidRDefault="00520DF7" w:rsidP="00EE3678">
      <w:pPr>
        <w:pStyle w:val="ListParagraph"/>
        <w:numPr>
          <w:ilvl w:val="1"/>
          <w:numId w:val="1"/>
        </w:numPr>
      </w:pPr>
      <w:r>
        <w:t>CID 2206, 2207</w:t>
      </w:r>
      <w:r w:rsidR="00EF7BFF">
        <w:t>: No discussion</w:t>
      </w:r>
      <w:r w:rsidR="00C11BEC">
        <w:t>s</w:t>
      </w:r>
      <w:r w:rsidR="00EF7BFF">
        <w:t>.</w:t>
      </w:r>
      <w:r>
        <w:t xml:space="preserve"> </w:t>
      </w:r>
    </w:p>
    <w:p w14:paraId="764251BE" w14:textId="59E50D33" w:rsidR="00520DF7" w:rsidRDefault="00EF7BFF" w:rsidP="00EE3678">
      <w:pPr>
        <w:pStyle w:val="ListParagraph"/>
        <w:numPr>
          <w:ilvl w:val="1"/>
          <w:numId w:val="1"/>
        </w:numPr>
      </w:pPr>
      <w:r>
        <w:t xml:space="preserve">CID </w:t>
      </w:r>
      <w:r w:rsidR="00520DF7">
        <w:t>2208</w:t>
      </w:r>
      <w:r>
        <w:t>: A question was asked about class C2 power level. It was answered that there is C2 for spectrum class, but not C2 power level.</w:t>
      </w:r>
    </w:p>
    <w:p w14:paraId="43383A24" w14:textId="283A9A93" w:rsidR="00EF7BFF" w:rsidRDefault="00EF7BFF" w:rsidP="00EE3678">
      <w:pPr>
        <w:pStyle w:val="ListParagraph"/>
        <w:numPr>
          <w:ilvl w:val="1"/>
          <w:numId w:val="1"/>
        </w:numPr>
      </w:pPr>
      <w:r>
        <w:t>CID 2209:</w:t>
      </w:r>
      <w:r w:rsidR="00623E6C">
        <w:t xml:space="preserve"> A question was asked whether there should be comma between 15, and </w:t>
      </w:r>
      <w:proofErr w:type="spellStart"/>
      <w:r w:rsidR="00623E6C">
        <w:t>Nss</w:t>
      </w:r>
      <w:proofErr w:type="spellEnd"/>
      <w:r w:rsidR="00623E6C">
        <w:t xml:space="preserve"> =1.</w:t>
      </w:r>
    </w:p>
    <w:p w14:paraId="55C6AB58" w14:textId="3C3A927D" w:rsidR="003E3323" w:rsidRPr="00A73DEF" w:rsidRDefault="00356E7A" w:rsidP="003E3323">
      <w:pPr>
        <w:pStyle w:val="Heading2"/>
        <w:numPr>
          <w:ilvl w:val="0"/>
          <w:numId w:val="1"/>
        </w:numPr>
      </w:pPr>
      <w:r w:rsidRPr="00F924CD">
        <w:t>11-21/</w:t>
      </w:r>
      <w:r>
        <w:t>143</w:t>
      </w:r>
      <w:r w:rsidR="00E67FEF">
        <w:t>5</w:t>
      </w:r>
      <w:r>
        <w:t>r</w:t>
      </w:r>
      <w:r w:rsidR="00CF2B81">
        <w:t>1</w:t>
      </w:r>
      <w:r w:rsidRPr="00F924CD">
        <w:t xml:space="preserve">, </w:t>
      </w:r>
      <w:r>
        <w:t xml:space="preserve">Some clause </w:t>
      </w:r>
      <w:r w:rsidR="00CF2B81">
        <w:t>31.2 and clause 31.2.1</w:t>
      </w:r>
      <w:r>
        <w:t xml:space="preserve"> comment resolutions for LB-254</w:t>
      </w:r>
      <w:r w:rsidRPr="00F924CD">
        <w:t xml:space="preserve">, </w:t>
      </w:r>
      <w:r>
        <w:t>Joseph Levy</w:t>
      </w:r>
      <w:r w:rsidRPr="00F924CD">
        <w:t xml:space="preserve"> (</w:t>
      </w:r>
      <w:proofErr w:type="spellStart"/>
      <w:r>
        <w:t>InterDigital</w:t>
      </w:r>
      <w:proofErr w:type="spellEnd"/>
      <w:r w:rsidR="003E3323">
        <w:t>)</w:t>
      </w:r>
    </w:p>
    <w:p w14:paraId="45456F69" w14:textId="77777777" w:rsidR="007964BA" w:rsidRDefault="007964BA" w:rsidP="007964BA">
      <w:pPr>
        <w:pStyle w:val="ListParagraph"/>
        <w:numPr>
          <w:ilvl w:val="1"/>
          <w:numId w:val="1"/>
        </w:numPr>
      </w:pPr>
      <w:r>
        <w:t xml:space="preserve">CID 2061: This CID will be discussed offline with Hiroyuki </w:t>
      </w:r>
      <w:proofErr w:type="spellStart"/>
      <w:r>
        <w:t>Motozuka</w:t>
      </w:r>
      <w:proofErr w:type="spellEnd"/>
      <w:r>
        <w:t>.</w:t>
      </w:r>
    </w:p>
    <w:p w14:paraId="13CFF7E6" w14:textId="77ECF8DF" w:rsidR="007964BA" w:rsidRDefault="007964BA" w:rsidP="007964BA">
      <w:pPr>
        <w:pStyle w:val="ListParagraph"/>
        <w:numPr>
          <w:ilvl w:val="1"/>
          <w:numId w:val="1"/>
        </w:numPr>
      </w:pPr>
      <w:r>
        <w:t>CID 2264, 2265: No discussion</w:t>
      </w:r>
      <w:r w:rsidR="00D22636">
        <w:t>s.</w:t>
      </w:r>
    </w:p>
    <w:p w14:paraId="389D1460" w14:textId="7AD5279A" w:rsidR="00FE0943" w:rsidRPr="00F65662" w:rsidRDefault="00F65662" w:rsidP="00FE0943">
      <w:pPr>
        <w:pStyle w:val="Heading2"/>
        <w:numPr>
          <w:ilvl w:val="0"/>
          <w:numId w:val="1"/>
        </w:numPr>
        <w:rPr>
          <w:lang w:val="fr-FR"/>
        </w:rPr>
      </w:pPr>
      <w:r w:rsidRPr="009E00B1">
        <w:rPr>
          <w:lang w:val="fr-FR"/>
        </w:rPr>
        <w:t>ITU-T CITS liaison d</w:t>
      </w:r>
      <w:r>
        <w:rPr>
          <w:lang w:val="fr-FR"/>
        </w:rPr>
        <w:t>iscussion (11-21/1564r0</w:t>
      </w:r>
      <w:r w:rsidR="00FE0943" w:rsidRPr="00F65662">
        <w:rPr>
          <w:lang w:val="fr-FR"/>
        </w:rPr>
        <w:t>)</w:t>
      </w:r>
    </w:p>
    <w:p w14:paraId="7D237CD0" w14:textId="2819CA38" w:rsidR="00FE0943" w:rsidRDefault="00A4704D" w:rsidP="00FE0943">
      <w:pPr>
        <w:pStyle w:val="ListParagraph"/>
        <w:numPr>
          <w:ilvl w:val="1"/>
          <w:numId w:val="1"/>
        </w:numPr>
      </w:pPr>
      <w:r>
        <w:t>Chair gave an update on the liaison documents</w:t>
      </w:r>
      <w:r w:rsidR="00FE0943">
        <w:t>.</w:t>
      </w:r>
    </w:p>
    <w:p w14:paraId="61B34801" w14:textId="1BB74E03" w:rsidR="00BB4652" w:rsidRPr="001F4FC8" w:rsidRDefault="00BB4652" w:rsidP="00BB4652">
      <w:pPr>
        <w:pStyle w:val="Heading2"/>
        <w:numPr>
          <w:ilvl w:val="0"/>
          <w:numId w:val="1"/>
        </w:numPr>
      </w:pPr>
      <w:r>
        <w:t>Closing</w:t>
      </w:r>
    </w:p>
    <w:p w14:paraId="35DE414E" w14:textId="77777777" w:rsidR="00BB4652" w:rsidRPr="00C47AB5" w:rsidRDefault="00BB4652" w:rsidP="00BB4652">
      <w:pPr>
        <w:pStyle w:val="ListParagraph"/>
        <w:numPr>
          <w:ilvl w:val="1"/>
          <w:numId w:val="1"/>
        </w:numPr>
      </w:pPr>
      <w:r w:rsidRPr="00C47AB5">
        <w:t>Any other business</w:t>
      </w:r>
    </w:p>
    <w:p w14:paraId="2A7C193D" w14:textId="77777777" w:rsidR="00BB4652" w:rsidRDefault="00BB4652" w:rsidP="00BB4652">
      <w:pPr>
        <w:pStyle w:val="ListParagraph"/>
        <w:numPr>
          <w:ilvl w:val="2"/>
          <w:numId w:val="1"/>
        </w:numPr>
      </w:pPr>
      <w:r w:rsidRPr="00C47AB5">
        <w:t>None</w:t>
      </w:r>
    </w:p>
    <w:p w14:paraId="6682195F" w14:textId="45FB5221" w:rsidR="008A1CF4" w:rsidRDefault="00BB4652" w:rsidP="00796CB2">
      <w:pPr>
        <w:pStyle w:val="ListParagraph"/>
        <w:numPr>
          <w:ilvl w:val="1"/>
          <w:numId w:val="1"/>
        </w:numPr>
      </w:pPr>
      <w:r w:rsidRPr="00C47AB5">
        <w:t xml:space="preserve">Chair adjourned the teleconference at </w:t>
      </w:r>
      <w:r w:rsidR="00850E02">
        <w:t>1</w:t>
      </w:r>
      <w:r w:rsidR="006F4AAC">
        <w:t>1</w:t>
      </w:r>
      <w:r w:rsidR="00850E02">
        <w:t>:</w:t>
      </w:r>
      <w:r w:rsidR="00273295">
        <w:t>59</w:t>
      </w:r>
      <w:r>
        <w:t xml:space="preserve"> a</w:t>
      </w:r>
      <w:r w:rsidRPr="00C47AB5">
        <w:t>m</w:t>
      </w:r>
      <w:r>
        <w:t xml:space="preserve"> ET</w:t>
      </w:r>
      <w:r w:rsidR="00796CB2">
        <w:t>.</w:t>
      </w:r>
    </w:p>
    <w:p w14:paraId="1EE3953E" w14:textId="78958056" w:rsidR="000C47F5" w:rsidRPr="00BF3ED3" w:rsidRDefault="00E54A35" w:rsidP="00532041">
      <w:pPr>
        <w:pStyle w:val="ListParagraph"/>
        <w:numPr>
          <w:ilvl w:val="1"/>
          <w:numId w:val="1"/>
        </w:numPr>
      </w:pPr>
      <w:r>
        <w:t xml:space="preserve">Next TC will be on </w:t>
      </w:r>
      <w:r w:rsidR="00273295">
        <w:t xml:space="preserve">Oct </w:t>
      </w:r>
      <w:r w:rsidR="002163ED">
        <w:t>19</w:t>
      </w:r>
      <w:r w:rsidRPr="00F05D1A">
        <w:rPr>
          <w:vertAlign w:val="superscript"/>
        </w:rPr>
        <w:t>th</w:t>
      </w:r>
    </w:p>
    <w:p w14:paraId="014FE174" w14:textId="77777777" w:rsidR="002426F7" w:rsidRDefault="002426F7" w:rsidP="002426F7">
      <w:pPr>
        <w:pStyle w:val="ListParagraph"/>
        <w:ind w:left="360"/>
        <w:rPr>
          <w:b/>
          <w:bCs/>
        </w:rPr>
      </w:pPr>
    </w:p>
    <w:p w14:paraId="36449CC0" w14:textId="09C5B8D1" w:rsidR="00BF3ED3" w:rsidRPr="00BF3ED3" w:rsidRDefault="00BF3ED3" w:rsidP="002426F7">
      <w:pPr>
        <w:pStyle w:val="ListParagraph"/>
        <w:ind w:left="0"/>
        <w:rPr>
          <w:b/>
          <w:bCs/>
        </w:rPr>
      </w:pPr>
      <w:r w:rsidRPr="00BF3ED3">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2"/>
        <w:gridCol w:w="4889"/>
      </w:tblGrid>
      <w:tr w:rsidR="00BF3ED3" w:rsidRPr="00804B6E" w14:paraId="3402124F" w14:textId="77777777" w:rsidTr="007F059D">
        <w:trPr>
          <w:trHeight w:val="20"/>
          <w:tblHeader/>
        </w:trPr>
        <w:tc>
          <w:tcPr>
            <w:tcW w:w="0" w:type="auto"/>
            <w:noWrap/>
            <w:tcMar>
              <w:top w:w="15" w:type="dxa"/>
              <w:left w:w="15" w:type="dxa"/>
              <w:bottom w:w="0" w:type="dxa"/>
              <w:right w:w="15" w:type="dxa"/>
            </w:tcMar>
            <w:vAlign w:val="bottom"/>
            <w:hideMark/>
          </w:tcPr>
          <w:p w14:paraId="013E4AFE" w14:textId="77777777" w:rsidR="00BF3ED3" w:rsidRPr="00804B6E" w:rsidRDefault="00BF3ED3" w:rsidP="007F059D">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4DCFB290" w14:textId="77777777" w:rsidR="00BF3ED3" w:rsidRPr="00804B6E" w:rsidRDefault="00BF3ED3" w:rsidP="007F059D">
            <w:pPr>
              <w:spacing w:line="240" w:lineRule="auto"/>
              <w:rPr>
                <w:b/>
                <w:bCs/>
                <w:color w:val="000000"/>
              </w:rPr>
            </w:pPr>
            <w:r w:rsidRPr="00804B6E">
              <w:rPr>
                <w:b/>
                <w:bCs/>
                <w:color w:val="000000"/>
              </w:rPr>
              <w:t>Affiliation</w:t>
            </w:r>
          </w:p>
        </w:tc>
      </w:tr>
      <w:tr w:rsidR="001D1D56" w:rsidRPr="00804B6E" w14:paraId="39673ADF" w14:textId="77777777" w:rsidTr="007F059D">
        <w:trPr>
          <w:trHeight w:val="20"/>
        </w:trPr>
        <w:tc>
          <w:tcPr>
            <w:tcW w:w="0" w:type="auto"/>
            <w:noWrap/>
            <w:tcMar>
              <w:top w:w="15" w:type="dxa"/>
              <w:left w:w="15" w:type="dxa"/>
              <w:bottom w:w="0" w:type="dxa"/>
              <w:right w:w="15" w:type="dxa"/>
            </w:tcMar>
            <w:vAlign w:val="bottom"/>
          </w:tcPr>
          <w:p w14:paraId="7976E569" w14:textId="3C48ED79" w:rsidR="001D1D56" w:rsidRDefault="001D1D56" w:rsidP="007F059D">
            <w:pPr>
              <w:spacing w:line="240" w:lineRule="auto"/>
              <w:rPr>
                <w:color w:val="000000"/>
              </w:rPr>
            </w:pPr>
            <w:r>
              <w:rPr>
                <w:color w:val="000000"/>
              </w:rPr>
              <w:t>An, Song-</w:t>
            </w:r>
            <w:proofErr w:type="spellStart"/>
            <w:r>
              <w:rPr>
                <w:color w:val="000000"/>
              </w:rPr>
              <w:t>Haur</w:t>
            </w:r>
            <w:proofErr w:type="spellEnd"/>
          </w:p>
        </w:tc>
        <w:tc>
          <w:tcPr>
            <w:tcW w:w="0" w:type="auto"/>
            <w:noWrap/>
            <w:tcMar>
              <w:top w:w="15" w:type="dxa"/>
              <w:left w:w="15" w:type="dxa"/>
              <w:bottom w:w="0" w:type="dxa"/>
              <w:right w:w="15" w:type="dxa"/>
            </w:tcMar>
            <w:vAlign w:val="bottom"/>
          </w:tcPr>
          <w:p w14:paraId="614BF0F1" w14:textId="58A58226" w:rsidR="001D1D56" w:rsidRDefault="001D1D56" w:rsidP="007F059D">
            <w:pPr>
              <w:spacing w:line="240" w:lineRule="auto"/>
              <w:rPr>
                <w:color w:val="000000"/>
              </w:rPr>
            </w:pPr>
            <w:r>
              <w:rPr>
                <w:color w:val="000000"/>
              </w:rPr>
              <w:t>Independent</w:t>
            </w:r>
          </w:p>
        </w:tc>
      </w:tr>
      <w:tr w:rsidR="00BF3ED3" w:rsidRPr="00804B6E" w14:paraId="201005D2" w14:textId="77777777" w:rsidTr="007F059D">
        <w:trPr>
          <w:trHeight w:val="20"/>
        </w:trPr>
        <w:tc>
          <w:tcPr>
            <w:tcW w:w="0" w:type="auto"/>
            <w:noWrap/>
            <w:tcMar>
              <w:top w:w="15" w:type="dxa"/>
              <w:left w:w="15" w:type="dxa"/>
              <w:bottom w:w="0" w:type="dxa"/>
              <w:right w:w="15" w:type="dxa"/>
            </w:tcMar>
            <w:vAlign w:val="bottom"/>
          </w:tcPr>
          <w:p w14:paraId="4E853764" w14:textId="3B70A442" w:rsidR="00BF3ED3" w:rsidRDefault="00A43932" w:rsidP="007F059D">
            <w:pPr>
              <w:spacing w:line="240" w:lineRule="auto"/>
              <w:rPr>
                <w:color w:val="000000"/>
              </w:rPr>
            </w:pPr>
            <w:r>
              <w:rPr>
                <w:color w:val="000000"/>
              </w:rPr>
              <w:t>Perez, Dan</w:t>
            </w:r>
          </w:p>
        </w:tc>
        <w:tc>
          <w:tcPr>
            <w:tcW w:w="0" w:type="auto"/>
            <w:noWrap/>
            <w:tcMar>
              <w:top w:w="15" w:type="dxa"/>
              <w:left w:w="15" w:type="dxa"/>
              <w:bottom w:w="0" w:type="dxa"/>
              <w:right w:w="15" w:type="dxa"/>
            </w:tcMar>
            <w:vAlign w:val="bottom"/>
          </w:tcPr>
          <w:p w14:paraId="67AAD73C" w14:textId="77777777" w:rsidR="00BF3ED3" w:rsidRDefault="00BF3ED3" w:rsidP="007F059D">
            <w:pPr>
              <w:spacing w:line="240" w:lineRule="auto"/>
              <w:rPr>
                <w:color w:val="000000"/>
              </w:rPr>
            </w:pPr>
            <w:r>
              <w:rPr>
                <w:color w:val="000000"/>
              </w:rPr>
              <w:t>IEEE STAFF</w:t>
            </w:r>
          </w:p>
        </w:tc>
      </w:tr>
      <w:tr w:rsidR="00BF3ED3" w:rsidRPr="00804B6E" w14:paraId="093D2897" w14:textId="77777777" w:rsidTr="007F059D">
        <w:trPr>
          <w:trHeight w:val="20"/>
        </w:trPr>
        <w:tc>
          <w:tcPr>
            <w:tcW w:w="0" w:type="auto"/>
            <w:noWrap/>
            <w:tcMar>
              <w:top w:w="15" w:type="dxa"/>
              <w:left w:w="15" w:type="dxa"/>
              <w:bottom w:w="0" w:type="dxa"/>
              <w:right w:w="15" w:type="dxa"/>
            </w:tcMar>
            <w:vAlign w:val="bottom"/>
          </w:tcPr>
          <w:p w14:paraId="72EBDA77" w14:textId="77777777" w:rsidR="00BF3ED3" w:rsidRPr="00804B6E" w:rsidRDefault="00BF3ED3" w:rsidP="007F059D">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5D2901F6" w14:textId="77777777" w:rsidR="00BF3ED3" w:rsidRPr="00804B6E" w:rsidRDefault="00BF3ED3" w:rsidP="007F059D">
            <w:pPr>
              <w:spacing w:line="240" w:lineRule="auto"/>
              <w:rPr>
                <w:color w:val="000000"/>
              </w:rPr>
            </w:pPr>
            <w:r w:rsidRPr="00804B6E">
              <w:rPr>
                <w:color w:val="000000"/>
              </w:rPr>
              <w:t>ZTE Corporation</w:t>
            </w:r>
          </w:p>
        </w:tc>
      </w:tr>
      <w:tr w:rsidR="00BF3ED3" w:rsidRPr="00804B6E" w14:paraId="60EC3FC9" w14:textId="77777777" w:rsidTr="007F059D">
        <w:trPr>
          <w:trHeight w:val="20"/>
        </w:trPr>
        <w:tc>
          <w:tcPr>
            <w:tcW w:w="0" w:type="auto"/>
            <w:noWrap/>
            <w:tcMar>
              <w:top w:w="15" w:type="dxa"/>
              <w:left w:w="15" w:type="dxa"/>
              <w:bottom w:w="0" w:type="dxa"/>
              <w:right w:w="15" w:type="dxa"/>
            </w:tcMar>
            <w:vAlign w:val="bottom"/>
          </w:tcPr>
          <w:p w14:paraId="0A4AE3C1" w14:textId="2C458437" w:rsidR="00BF3ED3" w:rsidRPr="00804B6E" w:rsidRDefault="00A43932" w:rsidP="007F059D">
            <w:pPr>
              <w:spacing w:line="240" w:lineRule="auto"/>
              <w:rPr>
                <w:color w:val="000000"/>
              </w:rPr>
            </w:pPr>
            <w:r>
              <w:rPr>
                <w:color w:val="000000"/>
              </w:rPr>
              <w:t>Noh, Yujin</w:t>
            </w:r>
          </w:p>
        </w:tc>
        <w:tc>
          <w:tcPr>
            <w:tcW w:w="0" w:type="auto"/>
            <w:noWrap/>
            <w:tcMar>
              <w:top w:w="15" w:type="dxa"/>
              <w:left w:w="15" w:type="dxa"/>
              <w:bottom w:w="0" w:type="dxa"/>
              <w:right w:w="15" w:type="dxa"/>
            </w:tcMar>
            <w:vAlign w:val="bottom"/>
          </w:tcPr>
          <w:p w14:paraId="76100DBF" w14:textId="58F99B37" w:rsidR="00BF3ED3" w:rsidRPr="00804B6E" w:rsidRDefault="00A43932" w:rsidP="007F059D">
            <w:pPr>
              <w:spacing w:line="240" w:lineRule="auto"/>
              <w:rPr>
                <w:color w:val="000000"/>
              </w:rPr>
            </w:pPr>
            <w:proofErr w:type="spellStart"/>
            <w:r>
              <w:rPr>
                <w:color w:val="000000"/>
              </w:rPr>
              <w:t>Senscomm</w:t>
            </w:r>
            <w:proofErr w:type="spellEnd"/>
          </w:p>
        </w:tc>
      </w:tr>
      <w:tr w:rsidR="00BF3ED3" w:rsidRPr="00804B6E" w14:paraId="34CA3B6F" w14:textId="77777777" w:rsidTr="007F059D">
        <w:trPr>
          <w:trHeight w:val="20"/>
        </w:trPr>
        <w:tc>
          <w:tcPr>
            <w:tcW w:w="0" w:type="auto"/>
            <w:noWrap/>
            <w:tcMar>
              <w:top w:w="15" w:type="dxa"/>
              <w:left w:w="15" w:type="dxa"/>
              <w:bottom w:w="0" w:type="dxa"/>
              <w:right w:w="15" w:type="dxa"/>
            </w:tcMar>
            <w:vAlign w:val="bottom"/>
          </w:tcPr>
          <w:p w14:paraId="6257F555" w14:textId="77777777" w:rsidR="00BF3ED3" w:rsidRPr="00804B6E" w:rsidRDefault="00BF3ED3" w:rsidP="007F059D">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636BAC9F" w14:textId="7F019F9F" w:rsidR="00BF3ED3" w:rsidRPr="00804B6E" w:rsidRDefault="00BF3ED3" w:rsidP="007F059D">
            <w:pPr>
              <w:spacing w:line="240" w:lineRule="auto"/>
              <w:rPr>
                <w:color w:val="000000"/>
              </w:rPr>
            </w:pPr>
            <w:r>
              <w:rPr>
                <w:color w:val="000000"/>
              </w:rPr>
              <w:t xml:space="preserve">TOYOTA </w:t>
            </w:r>
            <w:r w:rsidR="001A59F9">
              <w:rPr>
                <w:color w:val="000000"/>
              </w:rPr>
              <w:t>Motor North America</w:t>
            </w:r>
          </w:p>
        </w:tc>
      </w:tr>
      <w:tr w:rsidR="00BF3ED3" w:rsidRPr="00804B6E" w14:paraId="6180EBDD" w14:textId="77777777" w:rsidTr="007F059D">
        <w:trPr>
          <w:trHeight w:val="20"/>
        </w:trPr>
        <w:tc>
          <w:tcPr>
            <w:tcW w:w="0" w:type="auto"/>
            <w:noWrap/>
            <w:tcMar>
              <w:top w:w="15" w:type="dxa"/>
              <w:left w:w="15" w:type="dxa"/>
              <w:bottom w:w="0" w:type="dxa"/>
              <w:right w:w="15" w:type="dxa"/>
            </w:tcMar>
            <w:vAlign w:val="bottom"/>
          </w:tcPr>
          <w:p w14:paraId="4D56EBD6" w14:textId="77777777" w:rsidR="00BF3ED3" w:rsidRDefault="00BF3ED3" w:rsidP="007F059D">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1AA25AC5" w14:textId="3F942905" w:rsidR="00BF3ED3" w:rsidRDefault="00BF3ED3" w:rsidP="007F059D">
            <w:pPr>
              <w:spacing w:line="240" w:lineRule="auto"/>
              <w:rPr>
                <w:color w:val="000000"/>
              </w:rPr>
            </w:pPr>
            <w:proofErr w:type="spellStart"/>
            <w:r>
              <w:rPr>
                <w:color w:val="000000"/>
              </w:rPr>
              <w:t>InterDigi</w:t>
            </w:r>
            <w:r w:rsidR="007D6CA7">
              <w:rPr>
                <w:color w:val="000000"/>
              </w:rPr>
              <w:t>t</w:t>
            </w:r>
            <w:r>
              <w:rPr>
                <w:color w:val="000000"/>
              </w:rPr>
              <w:t>al</w:t>
            </w:r>
            <w:proofErr w:type="spellEnd"/>
            <w:r>
              <w:rPr>
                <w:color w:val="000000"/>
              </w:rPr>
              <w:t>, Inc.</w:t>
            </w:r>
          </w:p>
        </w:tc>
      </w:tr>
      <w:tr w:rsidR="00BF3ED3" w:rsidRPr="00804B6E" w14:paraId="1AFE2E05" w14:textId="77777777" w:rsidTr="007F059D">
        <w:trPr>
          <w:trHeight w:val="20"/>
        </w:trPr>
        <w:tc>
          <w:tcPr>
            <w:tcW w:w="0" w:type="auto"/>
            <w:noWrap/>
            <w:tcMar>
              <w:top w:w="15" w:type="dxa"/>
              <w:left w:w="15" w:type="dxa"/>
              <w:bottom w:w="0" w:type="dxa"/>
              <w:right w:w="15" w:type="dxa"/>
            </w:tcMar>
            <w:vAlign w:val="bottom"/>
          </w:tcPr>
          <w:p w14:paraId="50EEE0BD" w14:textId="77777777" w:rsidR="00BF3ED3" w:rsidRDefault="00BF3ED3" w:rsidP="007F059D">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77308228" w14:textId="77777777" w:rsidR="00BF3ED3" w:rsidRDefault="00BF3ED3" w:rsidP="007F059D">
            <w:pPr>
              <w:spacing w:line="240" w:lineRule="auto"/>
              <w:rPr>
                <w:color w:val="000000"/>
              </w:rPr>
            </w:pPr>
            <w:r>
              <w:rPr>
                <w:color w:val="000000"/>
              </w:rPr>
              <w:t>NXP Semiconductors</w:t>
            </w:r>
          </w:p>
        </w:tc>
      </w:tr>
      <w:tr w:rsidR="00BF3ED3" w:rsidRPr="00804B6E" w14:paraId="1F3C707E" w14:textId="77777777" w:rsidTr="007F059D">
        <w:trPr>
          <w:trHeight w:val="20"/>
        </w:trPr>
        <w:tc>
          <w:tcPr>
            <w:tcW w:w="0" w:type="auto"/>
            <w:noWrap/>
            <w:tcMar>
              <w:top w:w="15" w:type="dxa"/>
              <w:left w:w="15" w:type="dxa"/>
              <w:bottom w:w="0" w:type="dxa"/>
              <w:right w:w="15" w:type="dxa"/>
            </w:tcMar>
            <w:vAlign w:val="bottom"/>
          </w:tcPr>
          <w:p w14:paraId="108B40D4" w14:textId="77777777" w:rsidR="00BF3ED3" w:rsidRDefault="00BF3ED3" w:rsidP="007F059D">
            <w:pPr>
              <w:spacing w:line="240" w:lineRule="auto"/>
              <w:rPr>
                <w:color w:val="000000"/>
              </w:rPr>
            </w:pPr>
            <w:proofErr w:type="spellStart"/>
            <w:r>
              <w:rPr>
                <w:color w:val="000000"/>
              </w:rPr>
              <w:t>Motozuka</w:t>
            </w:r>
            <w:proofErr w:type="spellEnd"/>
            <w:r>
              <w:rPr>
                <w:color w:val="000000"/>
              </w:rPr>
              <w:t>, Hiroyuki</w:t>
            </w:r>
          </w:p>
        </w:tc>
        <w:tc>
          <w:tcPr>
            <w:tcW w:w="0" w:type="auto"/>
            <w:noWrap/>
            <w:tcMar>
              <w:top w:w="15" w:type="dxa"/>
              <w:left w:w="15" w:type="dxa"/>
              <w:bottom w:w="0" w:type="dxa"/>
              <w:right w:w="15" w:type="dxa"/>
            </w:tcMar>
            <w:vAlign w:val="bottom"/>
          </w:tcPr>
          <w:p w14:paraId="4942B592" w14:textId="77777777" w:rsidR="00BF3ED3" w:rsidRDefault="00BF3ED3" w:rsidP="007F059D">
            <w:pPr>
              <w:spacing w:line="240" w:lineRule="auto"/>
              <w:rPr>
                <w:color w:val="000000"/>
              </w:rPr>
            </w:pPr>
            <w:r>
              <w:rPr>
                <w:color w:val="000000"/>
              </w:rPr>
              <w:t>Panasonic Corporation</w:t>
            </w:r>
          </w:p>
        </w:tc>
      </w:tr>
      <w:tr w:rsidR="00AA35C7" w:rsidRPr="00804B6E" w14:paraId="743E5BAC" w14:textId="77777777" w:rsidTr="007F059D">
        <w:trPr>
          <w:trHeight w:val="20"/>
        </w:trPr>
        <w:tc>
          <w:tcPr>
            <w:tcW w:w="0" w:type="auto"/>
            <w:noWrap/>
            <w:tcMar>
              <w:top w:w="15" w:type="dxa"/>
              <w:left w:w="15" w:type="dxa"/>
              <w:bottom w:w="0" w:type="dxa"/>
              <w:right w:w="15" w:type="dxa"/>
            </w:tcMar>
            <w:vAlign w:val="bottom"/>
          </w:tcPr>
          <w:p w14:paraId="60875358" w14:textId="67D3548C" w:rsidR="00AA35C7" w:rsidRDefault="00AA35C7" w:rsidP="007F059D">
            <w:pPr>
              <w:spacing w:line="240" w:lineRule="auto"/>
              <w:rPr>
                <w:color w:val="000000"/>
              </w:rPr>
            </w:pPr>
            <w:proofErr w:type="spellStart"/>
            <w:r>
              <w:rPr>
                <w:color w:val="000000"/>
              </w:rPr>
              <w:t>Oyama</w:t>
            </w:r>
            <w:proofErr w:type="spellEnd"/>
            <w:r>
              <w:rPr>
                <w:color w:val="000000"/>
              </w:rPr>
              <w:t>, Satoshi</w:t>
            </w:r>
          </w:p>
        </w:tc>
        <w:tc>
          <w:tcPr>
            <w:tcW w:w="0" w:type="auto"/>
            <w:noWrap/>
            <w:tcMar>
              <w:top w:w="15" w:type="dxa"/>
              <w:left w:w="15" w:type="dxa"/>
              <w:bottom w:w="0" w:type="dxa"/>
              <w:right w:w="15" w:type="dxa"/>
            </w:tcMar>
            <w:vAlign w:val="bottom"/>
          </w:tcPr>
          <w:p w14:paraId="429549D6" w14:textId="4EDD8813" w:rsidR="00AA35C7" w:rsidRDefault="00AA35C7" w:rsidP="007F059D">
            <w:pPr>
              <w:spacing w:line="240" w:lineRule="auto"/>
              <w:rPr>
                <w:color w:val="000000"/>
              </w:rPr>
            </w:pPr>
            <w:r>
              <w:rPr>
                <w:color w:val="000000"/>
              </w:rPr>
              <w:t>Association of Radio Industries and Business (ARIB)</w:t>
            </w:r>
          </w:p>
        </w:tc>
      </w:tr>
      <w:tr w:rsidR="00B13E2B" w:rsidRPr="00804B6E" w14:paraId="052B6562" w14:textId="77777777" w:rsidTr="007F059D">
        <w:trPr>
          <w:trHeight w:val="20"/>
        </w:trPr>
        <w:tc>
          <w:tcPr>
            <w:tcW w:w="0" w:type="auto"/>
            <w:noWrap/>
            <w:tcMar>
              <w:top w:w="15" w:type="dxa"/>
              <w:left w:w="15" w:type="dxa"/>
              <w:bottom w:w="0" w:type="dxa"/>
              <w:right w:w="15" w:type="dxa"/>
            </w:tcMar>
            <w:vAlign w:val="bottom"/>
          </w:tcPr>
          <w:p w14:paraId="720FED17" w14:textId="3E95C16E" w:rsidR="00B13E2B" w:rsidRDefault="00B13E2B" w:rsidP="007F059D">
            <w:pPr>
              <w:spacing w:line="240" w:lineRule="auto"/>
              <w:rPr>
                <w:color w:val="000000"/>
              </w:rPr>
            </w:pPr>
            <w:r>
              <w:rPr>
                <w:color w:val="000000"/>
              </w:rPr>
              <w:t>Sand Stephan</w:t>
            </w:r>
          </w:p>
        </w:tc>
        <w:tc>
          <w:tcPr>
            <w:tcW w:w="0" w:type="auto"/>
            <w:noWrap/>
            <w:tcMar>
              <w:top w:w="15" w:type="dxa"/>
              <w:left w:w="15" w:type="dxa"/>
              <w:bottom w:w="0" w:type="dxa"/>
              <w:right w:w="15" w:type="dxa"/>
            </w:tcMar>
            <w:vAlign w:val="bottom"/>
          </w:tcPr>
          <w:p w14:paraId="68078FFA" w14:textId="08379981" w:rsidR="00B13E2B" w:rsidRDefault="00984404" w:rsidP="007F059D">
            <w:pPr>
              <w:spacing w:line="240" w:lineRule="auto"/>
              <w:rPr>
                <w:color w:val="000000"/>
              </w:rPr>
            </w:pPr>
            <w:r>
              <w:rPr>
                <w:rFonts w:eastAsia="Times New Roman"/>
                <w:color w:val="000000"/>
              </w:rPr>
              <w:t>German Aerospace Center (</w:t>
            </w:r>
            <w:r w:rsidR="00B13E2B">
              <w:rPr>
                <w:color w:val="000000"/>
              </w:rPr>
              <w:t>DLR</w:t>
            </w:r>
            <w:r>
              <w:rPr>
                <w:color w:val="000000"/>
              </w:rPr>
              <w:t>)</w:t>
            </w:r>
          </w:p>
        </w:tc>
      </w:tr>
      <w:tr w:rsidR="00B13E2B" w:rsidRPr="00804B6E" w14:paraId="2F92C2D6" w14:textId="77777777" w:rsidTr="007F059D">
        <w:trPr>
          <w:trHeight w:val="20"/>
        </w:trPr>
        <w:tc>
          <w:tcPr>
            <w:tcW w:w="0" w:type="auto"/>
            <w:noWrap/>
            <w:tcMar>
              <w:top w:w="15" w:type="dxa"/>
              <w:left w:w="15" w:type="dxa"/>
              <w:bottom w:w="0" w:type="dxa"/>
              <w:right w:w="15" w:type="dxa"/>
            </w:tcMar>
            <w:vAlign w:val="bottom"/>
          </w:tcPr>
          <w:p w14:paraId="0A22F45C" w14:textId="6E0938D0" w:rsidR="00B13E2B" w:rsidRDefault="00B13E2B" w:rsidP="007F059D">
            <w:pPr>
              <w:spacing w:line="240" w:lineRule="auto"/>
              <w:rPr>
                <w:color w:val="000000"/>
              </w:rPr>
            </w:pPr>
            <w:proofErr w:type="spellStart"/>
            <w:r>
              <w:rPr>
                <w:color w:val="000000"/>
              </w:rPr>
              <w:t>Sosack</w:t>
            </w:r>
            <w:proofErr w:type="spellEnd"/>
            <w:r>
              <w:rPr>
                <w:color w:val="000000"/>
              </w:rPr>
              <w:t>, Robert</w:t>
            </w:r>
          </w:p>
        </w:tc>
        <w:tc>
          <w:tcPr>
            <w:tcW w:w="0" w:type="auto"/>
            <w:noWrap/>
            <w:tcMar>
              <w:top w:w="15" w:type="dxa"/>
              <w:left w:w="15" w:type="dxa"/>
              <w:bottom w:w="0" w:type="dxa"/>
              <w:right w:w="15" w:type="dxa"/>
            </w:tcMar>
            <w:vAlign w:val="bottom"/>
          </w:tcPr>
          <w:p w14:paraId="7A05120F" w14:textId="66E8AA9D" w:rsidR="00B13E2B" w:rsidRDefault="00B13E2B" w:rsidP="007F059D">
            <w:pPr>
              <w:spacing w:line="240" w:lineRule="auto"/>
              <w:rPr>
                <w:color w:val="000000"/>
              </w:rPr>
            </w:pPr>
            <w:r>
              <w:rPr>
                <w:color w:val="000000"/>
              </w:rPr>
              <w:t>Molex Incorporated</w:t>
            </w:r>
          </w:p>
        </w:tc>
      </w:tr>
      <w:tr w:rsidR="002B2866" w:rsidRPr="00804B6E" w14:paraId="7FDE5DA0" w14:textId="77777777" w:rsidTr="007F059D">
        <w:trPr>
          <w:trHeight w:val="20"/>
        </w:trPr>
        <w:tc>
          <w:tcPr>
            <w:tcW w:w="0" w:type="auto"/>
            <w:noWrap/>
            <w:tcMar>
              <w:top w:w="15" w:type="dxa"/>
              <w:left w:w="15" w:type="dxa"/>
              <w:bottom w:w="0" w:type="dxa"/>
              <w:right w:w="15" w:type="dxa"/>
            </w:tcMar>
            <w:vAlign w:val="bottom"/>
          </w:tcPr>
          <w:p w14:paraId="745AB14F" w14:textId="25C70765" w:rsidR="002B2866" w:rsidRDefault="002B2866" w:rsidP="007F059D">
            <w:pPr>
              <w:spacing w:line="240" w:lineRule="auto"/>
              <w:rPr>
                <w:color w:val="000000"/>
              </w:rPr>
            </w:pPr>
            <w:r>
              <w:rPr>
                <w:color w:val="000000"/>
              </w:rPr>
              <w:t>Srivatsa, Veena</w:t>
            </w:r>
          </w:p>
        </w:tc>
        <w:tc>
          <w:tcPr>
            <w:tcW w:w="0" w:type="auto"/>
            <w:noWrap/>
            <w:tcMar>
              <w:top w:w="15" w:type="dxa"/>
              <w:left w:w="15" w:type="dxa"/>
              <w:bottom w:w="0" w:type="dxa"/>
              <w:right w:w="15" w:type="dxa"/>
            </w:tcMar>
            <w:vAlign w:val="bottom"/>
          </w:tcPr>
          <w:p w14:paraId="565116A3" w14:textId="67336804" w:rsidR="002B2866" w:rsidRDefault="002B2866" w:rsidP="007F059D">
            <w:pPr>
              <w:spacing w:line="240" w:lineRule="auto"/>
              <w:rPr>
                <w:color w:val="000000"/>
              </w:rPr>
            </w:pPr>
            <w:proofErr w:type="spellStart"/>
            <w:r>
              <w:rPr>
                <w:color w:val="000000"/>
              </w:rPr>
              <w:t>Synaptics</w:t>
            </w:r>
            <w:proofErr w:type="spellEnd"/>
            <w:r>
              <w:rPr>
                <w:color w:val="000000"/>
              </w:rPr>
              <w:t xml:space="preserve"> Incorporated</w:t>
            </w:r>
          </w:p>
        </w:tc>
      </w:tr>
    </w:tbl>
    <w:p w14:paraId="1A6964CC" w14:textId="3DD05AB9" w:rsidR="00BF3ED3" w:rsidRDefault="00BF3ED3" w:rsidP="00BF3ED3"/>
    <w:p w14:paraId="7CA451B0" w14:textId="318A2AC3" w:rsidR="00AA784A" w:rsidRPr="00804B6E" w:rsidRDefault="00AA784A" w:rsidP="00AA784A">
      <w:pPr>
        <w:pStyle w:val="Heading1"/>
        <w:tabs>
          <w:tab w:val="left" w:pos="6043"/>
        </w:tabs>
      </w:pPr>
      <w:r>
        <w:t>Tuesday</w:t>
      </w:r>
      <w:r w:rsidRPr="00804B6E">
        <w:t xml:space="preserve"> </w:t>
      </w:r>
      <w:r>
        <w:t>1</w:t>
      </w:r>
      <w:r w:rsidR="0009610F">
        <w:t>9</w:t>
      </w:r>
      <w:r>
        <w:t xml:space="preserve"> October</w:t>
      </w:r>
      <w:r w:rsidRPr="00804B6E">
        <w:t xml:space="preserve"> 202</w:t>
      </w:r>
      <w:r>
        <w:t>1</w:t>
      </w:r>
      <w:r w:rsidRPr="00804B6E">
        <w:t xml:space="preserve"> @ </w:t>
      </w:r>
      <w:r>
        <w:t>10</w:t>
      </w:r>
      <w:r w:rsidRPr="00804B6E">
        <w:t>:00-1</w:t>
      </w:r>
      <w:r>
        <w:t>1</w:t>
      </w:r>
      <w:r w:rsidRPr="00804B6E">
        <w:t>:</w:t>
      </w:r>
      <w:r>
        <w:t>59</w:t>
      </w:r>
      <w:r w:rsidRPr="00804B6E">
        <w:t xml:space="preserve"> </w:t>
      </w:r>
      <w:r>
        <w:t>am</w:t>
      </w:r>
      <w:r w:rsidRPr="00804B6E">
        <w:t xml:space="preserve"> ET</w:t>
      </w:r>
      <w:r w:rsidRPr="00804B6E">
        <w:tab/>
      </w:r>
    </w:p>
    <w:p w14:paraId="46DEC4BF" w14:textId="11F3AC67" w:rsidR="00AA784A" w:rsidRPr="00804B6E" w:rsidRDefault="00AA784A" w:rsidP="00AA784A">
      <w:pPr>
        <w:pStyle w:val="Heading2"/>
        <w:numPr>
          <w:ilvl w:val="0"/>
          <w:numId w:val="1"/>
        </w:numPr>
      </w:pPr>
      <w:r w:rsidRPr="00804B6E">
        <w:t>Opening (IEEE 802.11-2</w:t>
      </w:r>
      <w:r>
        <w:t>1</w:t>
      </w:r>
      <w:r w:rsidRPr="00804B6E">
        <w:t>/</w:t>
      </w:r>
      <w:r>
        <w:t>1622r</w:t>
      </w:r>
      <w:r w:rsidR="003F64A6">
        <w:t>2</w:t>
      </w:r>
      <w:r w:rsidRPr="00804B6E">
        <w:t>)</w:t>
      </w:r>
    </w:p>
    <w:p w14:paraId="6B2EBE4F" w14:textId="77777777" w:rsidR="00AA784A" w:rsidRPr="00303A64" w:rsidRDefault="00AA784A" w:rsidP="00AA784A">
      <w:pPr>
        <w:pStyle w:val="ListParagraph"/>
        <w:numPr>
          <w:ilvl w:val="1"/>
          <w:numId w:val="1"/>
        </w:numPr>
      </w:pPr>
      <w:r w:rsidRPr="00804B6E">
        <w:t xml:space="preserve">Call to order </w:t>
      </w:r>
      <w:r>
        <w:t>10:00</w:t>
      </w:r>
      <w:r w:rsidRPr="00804B6E">
        <w:t xml:space="preserve"> </w:t>
      </w:r>
      <w:r>
        <w:t>am</w:t>
      </w:r>
      <w:r w:rsidRPr="00804B6E">
        <w:t xml:space="preserve"> ET</w:t>
      </w:r>
    </w:p>
    <w:p w14:paraId="7B47BE41" w14:textId="77777777" w:rsidR="00AA784A" w:rsidRPr="00804B6E" w:rsidRDefault="00AA784A" w:rsidP="00AA784A">
      <w:pPr>
        <w:pStyle w:val="ListParagraph"/>
        <w:numPr>
          <w:ilvl w:val="1"/>
          <w:numId w:val="1"/>
        </w:numPr>
      </w:pPr>
      <w:r w:rsidRPr="00804B6E">
        <w:t>Chair instructed members to record attendance in IMAT.</w:t>
      </w:r>
    </w:p>
    <w:p w14:paraId="0A5AB0A3" w14:textId="77777777" w:rsidR="00AA784A" w:rsidRPr="00804B6E" w:rsidRDefault="00AA784A" w:rsidP="00AA784A">
      <w:pPr>
        <w:pStyle w:val="ListParagraph"/>
        <w:numPr>
          <w:ilvl w:val="1"/>
          <w:numId w:val="1"/>
        </w:numPr>
      </w:pPr>
      <w:r w:rsidRPr="00804B6E">
        <w:t>Chair introduced the patent policy and meeting rules (slides 2-</w:t>
      </w:r>
      <w:r>
        <w:t>8</w:t>
      </w:r>
      <w:r w:rsidRPr="00804B6E">
        <w:t xml:space="preserve">). </w:t>
      </w:r>
    </w:p>
    <w:p w14:paraId="54371BC7" w14:textId="77777777" w:rsidR="00AA784A" w:rsidRDefault="00AA784A" w:rsidP="00AA784A">
      <w:pPr>
        <w:pStyle w:val="ListParagraph"/>
        <w:numPr>
          <w:ilvl w:val="1"/>
          <w:numId w:val="1"/>
        </w:numPr>
      </w:pPr>
      <w:r w:rsidRPr="00804B6E">
        <w:t>No response to the call for patents.</w:t>
      </w:r>
    </w:p>
    <w:p w14:paraId="613194D5" w14:textId="77777777" w:rsidR="00AA784A" w:rsidRPr="00804B6E" w:rsidRDefault="00AA784A" w:rsidP="00AA784A">
      <w:pPr>
        <w:pStyle w:val="ListParagraph"/>
        <w:numPr>
          <w:ilvl w:val="1"/>
          <w:numId w:val="1"/>
        </w:numPr>
      </w:pPr>
      <w:r>
        <w:t>Chair introduced IEEE-SA COPYRIGHT POLICY (slides 9-11)</w:t>
      </w:r>
    </w:p>
    <w:p w14:paraId="46278CAA" w14:textId="77777777" w:rsidR="00AA784A" w:rsidRPr="00804B6E" w:rsidRDefault="00AA784A" w:rsidP="00AA784A">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764C3510" w14:textId="77777777" w:rsidR="00AA784A" w:rsidRPr="00804B6E" w:rsidRDefault="00AA784A" w:rsidP="00AA784A">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t>5</w:t>
      </w:r>
      <w:r w:rsidRPr="00804B6E">
        <w:t>-1</w:t>
      </w:r>
      <w:r>
        <w:t>7</w:t>
      </w:r>
      <w:r w:rsidRPr="00804B6E">
        <w:t>)</w:t>
      </w:r>
    </w:p>
    <w:p w14:paraId="649CA8D0" w14:textId="6A079530" w:rsidR="00AA784A" w:rsidRPr="00804B6E" w:rsidRDefault="00AA784A" w:rsidP="00AA784A">
      <w:pPr>
        <w:pStyle w:val="ListParagraph"/>
        <w:numPr>
          <w:ilvl w:val="1"/>
          <w:numId w:val="1"/>
        </w:numPr>
      </w:pPr>
      <w:r w:rsidRPr="00804B6E">
        <w:t xml:space="preserve">Chair introduced the task group leadership (slide </w:t>
      </w:r>
      <w:r w:rsidR="008A4EFA">
        <w:t>22</w:t>
      </w:r>
      <w:r w:rsidRPr="00804B6E">
        <w:t>)</w:t>
      </w:r>
    </w:p>
    <w:p w14:paraId="69051318" w14:textId="7736E107" w:rsidR="00AA784A" w:rsidRPr="00804B6E" w:rsidRDefault="00AA784A" w:rsidP="00AA784A">
      <w:pPr>
        <w:pStyle w:val="Heading2"/>
        <w:numPr>
          <w:ilvl w:val="0"/>
          <w:numId w:val="1"/>
        </w:numPr>
      </w:pPr>
      <w:r w:rsidRPr="00804B6E">
        <w:t>Agenda (IEEE 802.</w:t>
      </w:r>
      <w:r w:rsidRPr="00E72C88">
        <w:t xml:space="preserve"> </w:t>
      </w:r>
      <w:r w:rsidRPr="00804B6E">
        <w:t>11-2</w:t>
      </w:r>
      <w:r>
        <w:t>1</w:t>
      </w:r>
      <w:r w:rsidRPr="00804B6E">
        <w:t>/</w:t>
      </w:r>
      <w:r>
        <w:t>1622r</w:t>
      </w:r>
      <w:r w:rsidR="003F64A6">
        <w:t>2</w:t>
      </w:r>
      <w:r w:rsidRPr="00804B6E">
        <w:t>)</w:t>
      </w:r>
    </w:p>
    <w:p w14:paraId="02BA7044" w14:textId="485C0766" w:rsidR="00AA784A" w:rsidRDefault="00AA784A" w:rsidP="00AA784A">
      <w:pPr>
        <w:pStyle w:val="ListParagraph"/>
        <w:numPr>
          <w:ilvl w:val="1"/>
          <w:numId w:val="1"/>
        </w:numPr>
      </w:pPr>
      <w:r w:rsidRPr="00804B6E">
        <w:t xml:space="preserve">Chair presented the agenda: </w:t>
      </w:r>
      <w:r w:rsidRPr="00A426C3">
        <w:t>https://mentor.ieee.org/802.11/dcn/21/11-21-1</w:t>
      </w:r>
      <w:r>
        <w:t>622</w:t>
      </w:r>
      <w:r w:rsidRPr="00A426C3">
        <w:t>-0</w:t>
      </w:r>
      <w:r w:rsidR="003F64A6">
        <w:t>2</w:t>
      </w:r>
      <w:r w:rsidRPr="00A426C3">
        <w:t>-00bd-tgbd-teleconference-agenda-for-</w:t>
      </w:r>
      <w:r w:rsidR="003045CD">
        <w:t>oct</w:t>
      </w:r>
      <w:r w:rsidRPr="00A426C3">
        <w:t>-2021.</w:t>
      </w:r>
      <w:r w:rsidRPr="00804B6E">
        <w:t xml:space="preserve"> (slide </w:t>
      </w:r>
      <w:r w:rsidR="00080091">
        <w:t>23</w:t>
      </w:r>
      <w:r w:rsidRPr="00804B6E">
        <w:t>)</w:t>
      </w:r>
    </w:p>
    <w:p w14:paraId="45718D6F" w14:textId="77777777" w:rsidR="00AA784A" w:rsidRPr="00804B6E" w:rsidRDefault="00AA784A" w:rsidP="00AA784A">
      <w:pPr>
        <w:pStyle w:val="ListParagraph"/>
        <w:numPr>
          <w:ilvl w:val="2"/>
          <w:numId w:val="1"/>
        </w:numPr>
      </w:pPr>
      <w:r w:rsidRPr="00804B6E">
        <w:t>Call meeting to order and remind the group to record attendance on imat.ieee.org</w:t>
      </w:r>
    </w:p>
    <w:p w14:paraId="304BC607" w14:textId="77777777" w:rsidR="00AA784A" w:rsidRPr="00804B6E" w:rsidRDefault="00AA784A" w:rsidP="00AA784A">
      <w:pPr>
        <w:pStyle w:val="ListParagraph"/>
        <w:numPr>
          <w:ilvl w:val="2"/>
          <w:numId w:val="1"/>
        </w:numPr>
      </w:pPr>
      <w:r w:rsidRPr="00804B6E">
        <w:t>IEEE-SA IPR policies and meeting rules</w:t>
      </w:r>
    </w:p>
    <w:p w14:paraId="65F8B7D5" w14:textId="73F9A128" w:rsidR="00AA784A" w:rsidRDefault="00AA784A" w:rsidP="00AA784A">
      <w:pPr>
        <w:pStyle w:val="ListParagraph"/>
        <w:numPr>
          <w:ilvl w:val="2"/>
          <w:numId w:val="1"/>
        </w:numPr>
      </w:pPr>
      <w:r w:rsidRPr="00804B6E">
        <w:t>Approval of agenda</w:t>
      </w:r>
      <w:r>
        <w:t xml:space="preserve"> (slide </w:t>
      </w:r>
      <w:r w:rsidR="00080091">
        <w:t>23</w:t>
      </w:r>
      <w:r>
        <w:t>)</w:t>
      </w:r>
    </w:p>
    <w:p w14:paraId="11B1568D" w14:textId="77777777" w:rsidR="00AA784A" w:rsidRDefault="00AA784A" w:rsidP="00AA784A">
      <w:pPr>
        <w:pStyle w:val="ListParagraph"/>
        <w:numPr>
          <w:ilvl w:val="2"/>
          <w:numId w:val="1"/>
        </w:numPr>
      </w:pPr>
      <w:r>
        <w:t>SPs</w:t>
      </w:r>
    </w:p>
    <w:p w14:paraId="5B520F7A" w14:textId="7F80D972" w:rsidR="00AA784A" w:rsidRDefault="00920D17" w:rsidP="00AA784A">
      <w:pPr>
        <w:pStyle w:val="ListParagraph"/>
        <w:numPr>
          <w:ilvl w:val="3"/>
          <w:numId w:val="1"/>
        </w:numPr>
      </w:pPr>
      <w:r w:rsidRPr="00920D17">
        <w:t>11-21/1669</w:t>
      </w:r>
      <w:r w:rsidR="00657201">
        <w:t>r1</w:t>
      </w:r>
      <w:r w:rsidRPr="00920D17">
        <w:t>, lb254-cr-clause-36-2, Bo Sun (ZTE</w:t>
      </w:r>
      <w:r w:rsidR="00AA784A" w:rsidRPr="0019437A">
        <w:t xml:space="preserve">) </w:t>
      </w:r>
    </w:p>
    <w:p w14:paraId="4C37A231" w14:textId="72F687A4" w:rsidR="00920D17" w:rsidRDefault="00920D17" w:rsidP="00AA784A">
      <w:pPr>
        <w:pStyle w:val="ListParagraph"/>
        <w:numPr>
          <w:ilvl w:val="3"/>
          <w:numId w:val="1"/>
        </w:numPr>
      </w:pPr>
      <w:r w:rsidRPr="00920D17">
        <w:t>11-21/1434</w:t>
      </w:r>
      <w:r w:rsidR="00721F14">
        <w:t>r1</w:t>
      </w:r>
      <w:r w:rsidRPr="00920D17">
        <w:t>, Some clause B4 comment resolutions for LB-254, Joseph Levy (</w:t>
      </w:r>
      <w:proofErr w:type="spellStart"/>
      <w:r w:rsidRPr="00920D17">
        <w:t>InterDigital</w:t>
      </w:r>
      <w:proofErr w:type="spellEnd"/>
      <w:r>
        <w:t>)</w:t>
      </w:r>
    </w:p>
    <w:p w14:paraId="3A26CA8A" w14:textId="67AF3548" w:rsidR="00920D17" w:rsidRDefault="00920D17" w:rsidP="00AA784A">
      <w:pPr>
        <w:pStyle w:val="ListParagraph"/>
        <w:numPr>
          <w:ilvl w:val="3"/>
          <w:numId w:val="1"/>
        </w:numPr>
      </w:pPr>
      <w:r w:rsidRPr="00920D17">
        <w:t>11-21/1435, Some clause 31.2 and clause 31.2.1 comment resolutions for LB-254, Joseph Levy (</w:t>
      </w:r>
      <w:proofErr w:type="spellStart"/>
      <w:r w:rsidRPr="00920D17">
        <w:t>InterDigital</w:t>
      </w:r>
      <w:proofErr w:type="spellEnd"/>
      <w:r>
        <w:t>)</w:t>
      </w:r>
    </w:p>
    <w:p w14:paraId="76289442" w14:textId="77777777" w:rsidR="00AA784A" w:rsidRDefault="00AA784A" w:rsidP="00AA784A">
      <w:pPr>
        <w:pStyle w:val="ListParagraph"/>
        <w:numPr>
          <w:ilvl w:val="2"/>
          <w:numId w:val="1"/>
        </w:numPr>
      </w:pPr>
      <w:r>
        <w:t>Presentations and discussion</w:t>
      </w:r>
    </w:p>
    <w:p w14:paraId="0A1C4FAD" w14:textId="0FE3F009" w:rsidR="00AA784A" w:rsidRDefault="000C0205" w:rsidP="000463F9">
      <w:pPr>
        <w:pStyle w:val="ListParagraph"/>
        <w:numPr>
          <w:ilvl w:val="3"/>
          <w:numId w:val="1"/>
        </w:numPr>
      </w:pPr>
      <w:r>
        <w:t>Discussion of NGV PPDU duration/Maximum NGV MPDU issue</w:t>
      </w:r>
    </w:p>
    <w:p w14:paraId="7B29653A" w14:textId="0C2BF3A4" w:rsidR="00AA784A" w:rsidRDefault="00AA784A" w:rsidP="00AA784A">
      <w:pPr>
        <w:pStyle w:val="ListParagraph"/>
        <w:numPr>
          <w:ilvl w:val="2"/>
          <w:numId w:val="1"/>
        </w:numPr>
        <w:rPr>
          <w:lang w:val="fr-FR"/>
        </w:rPr>
      </w:pPr>
      <w:r w:rsidRPr="009E00B1">
        <w:rPr>
          <w:lang w:val="fr-FR"/>
        </w:rPr>
        <w:t>ITU-T CITS liaison d</w:t>
      </w:r>
      <w:r>
        <w:rPr>
          <w:lang w:val="fr-FR"/>
        </w:rPr>
        <w:t>iscussion (11-21/1564r0)</w:t>
      </w:r>
      <w:r w:rsidR="009F19C8">
        <w:rPr>
          <w:lang w:val="fr-FR"/>
        </w:rPr>
        <w:t xml:space="preserve"> [continue]</w:t>
      </w:r>
    </w:p>
    <w:p w14:paraId="0D2E92ED" w14:textId="32886621" w:rsidR="006652D5" w:rsidRPr="006652D5" w:rsidRDefault="006652D5" w:rsidP="00AA784A">
      <w:pPr>
        <w:pStyle w:val="ListParagraph"/>
        <w:numPr>
          <w:ilvl w:val="2"/>
          <w:numId w:val="1"/>
        </w:numPr>
      </w:pPr>
      <w:r w:rsidRPr="006652D5">
        <w:t>Next teleconference on Oct 22</w:t>
      </w:r>
      <w:r w:rsidRPr="003C053B">
        <w:rPr>
          <w:vertAlign w:val="superscript"/>
        </w:rPr>
        <w:t>nd</w:t>
      </w:r>
    </w:p>
    <w:p w14:paraId="7E1D69E9" w14:textId="5A24DF92" w:rsidR="00AA784A" w:rsidRDefault="00E86E62" w:rsidP="00AA784A">
      <w:pPr>
        <w:pStyle w:val="ListParagraph"/>
        <w:numPr>
          <w:ilvl w:val="2"/>
          <w:numId w:val="1"/>
        </w:numPr>
      </w:pPr>
      <w:r>
        <w:t>Adjourn</w:t>
      </w:r>
    </w:p>
    <w:p w14:paraId="49751BFC" w14:textId="77777777" w:rsidR="00AA784A" w:rsidRPr="00E84D5F" w:rsidRDefault="00AA784A" w:rsidP="00AA784A">
      <w:pPr>
        <w:pStyle w:val="ListParagraph"/>
        <w:numPr>
          <w:ilvl w:val="1"/>
          <w:numId w:val="1"/>
        </w:numPr>
      </w:pPr>
      <w:r w:rsidRPr="00FD7553">
        <w:t>Agenda was approved without objection</w:t>
      </w:r>
    </w:p>
    <w:p w14:paraId="2CBF74A1" w14:textId="19CB33CD" w:rsidR="00AA784A" w:rsidRPr="00A73DEF" w:rsidRDefault="00AA784A" w:rsidP="00AA784A">
      <w:pPr>
        <w:pStyle w:val="Heading2"/>
        <w:numPr>
          <w:ilvl w:val="0"/>
          <w:numId w:val="1"/>
        </w:numPr>
      </w:pPr>
      <w:r>
        <w:t xml:space="preserve">SP for </w:t>
      </w:r>
      <w:r w:rsidR="00C34A40" w:rsidRPr="00920D17">
        <w:t>11-21/1669</w:t>
      </w:r>
      <w:r w:rsidR="00C34A40">
        <w:t>r1</w:t>
      </w:r>
      <w:r w:rsidR="00C34A40" w:rsidRPr="00920D17">
        <w:t>, lb254-cr-clause-36-2, Bo Sun (ZTE</w:t>
      </w:r>
      <w:r>
        <w:t>)</w:t>
      </w:r>
    </w:p>
    <w:p w14:paraId="47EA1569" w14:textId="5EF5635C" w:rsidR="00AA784A" w:rsidRPr="008C3472" w:rsidRDefault="00AA784A" w:rsidP="00AA784A">
      <w:pPr>
        <w:pStyle w:val="ListParagraph"/>
        <w:numPr>
          <w:ilvl w:val="1"/>
          <w:numId w:val="1"/>
        </w:numPr>
      </w:pPr>
      <w:r w:rsidRPr="008C3472">
        <w:t xml:space="preserve">Do you agree on the comment resolution to following </w:t>
      </w:r>
      <w:r w:rsidR="003A4FF8">
        <w:t>20</w:t>
      </w:r>
      <w:r w:rsidRPr="008C3472">
        <w:t xml:space="preserve"> CIDs and proposed modification to IEEE P802.11bd D2.0 as in 11-21/</w:t>
      </w:r>
      <w:r>
        <w:t>1</w:t>
      </w:r>
      <w:r w:rsidR="00657201">
        <w:t>669</w:t>
      </w:r>
      <w:r w:rsidRPr="008C3472">
        <w:t>r</w:t>
      </w:r>
      <w:r>
        <w:t>1</w:t>
      </w:r>
      <w:r w:rsidRPr="008C3472">
        <w:t>?</w:t>
      </w:r>
    </w:p>
    <w:p w14:paraId="7A443D93" w14:textId="39B6394E" w:rsidR="00AA784A" w:rsidRPr="0014674E" w:rsidRDefault="00AA784A" w:rsidP="00AA784A">
      <w:pPr>
        <w:pStyle w:val="ListParagraph"/>
        <w:numPr>
          <w:ilvl w:val="2"/>
          <w:numId w:val="1"/>
        </w:numPr>
      </w:pPr>
      <w:r w:rsidRPr="0014674E">
        <w:t xml:space="preserve">CID </w:t>
      </w:r>
      <w:r w:rsidR="009A4461" w:rsidRPr="009A4461">
        <w:rPr>
          <w:lang w:val="en-GB"/>
        </w:rPr>
        <w:t xml:space="preserve">2026, 2027, 2028, 2063, 2084, 2085, 2086, 2087, 2088, 2092, 2093, 2122, 2157, 2158, 2159, 2174, 2175, 2177, 2178, </w:t>
      </w:r>
      <w:r w:rsidR="009A4461" w:rsidRPr="009A4461">
        <w:t>and 2227</w:t>
      </w:r>
    </w:p>
    <w:p w14:paraId="26FB27D7" w14:textId="435A383C" w:rsidR="00AA784A" w:rsidRDefault="00AA784A" w:rsidP="00AA784A">
      <w:pPr>
        <w:pStyle w:val="ListParagraph"/>
        <w:numPr>
          <w:ilvl w:val="2"/>
          <w:numId w:val="1"/>
        </w:numPr>
      </w:pPr>
      <w:r>
        <w:t>Y/N/A: No objection</w:t>
      </w:r>
      <w:r w:rsidR="00F47F35">
        <w:t>, 15 attendees in the meeting</w:t>
      </w:r>
      <w:r w:rsidR="00597C67">
        <w:t xml:space="preserve"> at the time of SP</w:t>
      </w:r>
    </w:p>
    <w:p w14:paraId="431A0060" w14:textId="34390FC9" w:rsidR="00C34A40" w:rsidRPr="00A73DEF" w:rsidRDefault="00C34A40" w:rsidP="00C34A40">
      <w:pPr>
        <w:pStyle w:val="Heading2"/>
        <w:numPr>
          <w:ilvl w:val="0"/>
          <w:numId w:val="1"/>
        </w:numPr>
      </w:pPr>
      <w:r>
        <w:t xml:space="preserve">SP for </w:t>
      </w:r>
      <w:r w:rsidR="00721F14" w:rsidRPr="00920D17">
        <w:t>11-21/1434</w:t>
      </w:r>
      <w:r w:rsidR="00721F14">
        <w:t>r1</w:t>
      </w:r>
      <w:r w:rsidR="00721F14" w:rsidRPr="00920D17">
        <w:t>, Some clause B4 comment resolutions for LB-254, Joseph Levy (</w:t>
      </w:r>
      <w:proofErr w:type="spellStart"/>
      <w:r w:rsidR="00721F14" w:rsidRPr="00920D17">
        <w:t>InterDigital</w:t>
      </w:r>
      <w:proofErr w:type="spellEnd"/>
      <w:r>
        <w:t>)</w:t>
      </w:r>
    </w:p>
    <w:p w14:paraId="578D493A" w14:textId="0325499A" w:rsidR="00C34A40" w:rsidRPr="008C3472" w:rsidRDefault="00C34A40" w:rsidP="00C34A40">
      <w:pPr>
        <w:pStyle w:val="ListParagraph"/>
        <w:numPr>
          <w:ilvl w:val="1"/>
          <w:numId w:val="1"/>
        </w:numPr>
      </w:pPr>
      <w:r w:rsidRPr="008C3472">
        <w:t xml:space="preserve">Do you agree on the comment resolution to following </w:t>
      </w:r>
      <w:r w:rsidR="00763426">
        <w:t>5</w:t>
      </w:r>
      <w:r w:rsidRPr="008C3472">
        <w:t xml:space="preserve"> CIDs and proposed modification to IEEE P802.11bd D2.0 as in 11-21/</w:t>
      </w:r>
      <w:r>
        <w:t>1</w:t>
      </w:r>
      <w:r w:rsidR="00763426">
        <w:t>434</w:t>
      </w:r>
      <w:r w:rsidRPr="008C3472">
        <w:t>r</w:t>
      </w:r>
      <w:r>
        <w:t>1</w:t>
      </w:r>
      <w:r w:rsidRPr="008C3472">
        <w:t>?</w:t>
      </w:r>
    </w:p>
    <w:p w14:paraId="623F148E" w14:textId="7B03CF23" w:rsidR="00C34A40" w:rsidRPr="0014674E" w:rsidRDefault="00C34A40" w:rsidP="00C34A40">
      <w:pPr>
        <w:pStyle w:val="ListParagraph"/>
        <w:numPr>
          <w:ilvl w:val="2"/>
          <w:numId w:val="1"/>
        </w:numPr>
      </w:pPr>
      <w:r w:rsidRPr="0014674E">
        <w:t xml:space="preserve">CID </w:t>
      </w:r>
      <w:r w:rsidR="00AA0E04" w:rsidRPr="00AA0E04">
        <w:t xml:space="preserve">2206, 2207, 2208, 2209, and 2210 </w:t>
      </w:r>
    </w:p>
    <w:p w14:paraId="2904674D" w14:textId="3677BA42" w:rsidR="00C34A40" w:rsidRDefault="00C34A40" w:rsidP="00C34A40">
      <w:pPr>
        <w:pStyle w:val="ListParagraph"/>
        <w:numPr>
          <w:ilvl w:val="2"/>
          <w:numId w:val="1"/>
        </w:numPr>
      </w:pPr>
      <w:r>
        <w:t>Y/N/A: No objection</w:t>
      </w:r>
      <w:r w:rsidR="008B54F5">
        <w:t>, 15 attendees in the meeting</w:t>
      </w:r>
      <w:r w:rsidR="00227F71">
        <w:t xml:space="preserve"> </w:t>
      </w:r>
      <w:r w:rsidR="00227F71">
        <w:t>at the time of SP</w:t>
      </w:r>
    </w:p>
    <w:p w14:paraId="26B3B193" w14:textId="58118A14" w:rsidR="00AA0E04" w:rsidRPr="00A73DEF" w:rsidRDefault="00AA0E04" w:rsidP="00AA0E04">
      <w:pPr>
        <w:pStyle w:val="Heading2"/>
        <w:numPr>
          <w:ilvl w:val="0"/>
          <w:numId w:val="1"/>
        </w:numPr>
      </w:pPr>
      <w:r>
        <w:t xml:space="preserve">SP for </w:t>
      </w:r>
      <w:r w:rsidRPr="00920D17">
        <w:t>11-21/143</w:t>
      </w:r>
      <w:r w:rsidR="00E72C7B">
        <w:t>5</w:t>
      </w:r>
      <w:r>
        <w:t>r1</w:t>
      </w:r>
      <w:r w:rsidRPr="00920D17">
        <w:t xml:space="preserve">, </w:t>
      </w:r>
      <w:r w:rsidR="00C07D56" w:rsidRPr="00920D17">
        <w:t xml:space="preserve">Some clause 31.2 and clause 31.2.1 </w:t>
      </w:r>
      <w:r w:rsidRPr="00920D17">
        <w:t>comment resolutions for LB-254, Joseph Levy (</w:t>
      </w:r>
      <w:proofErr w:type="spellStart"/>
      <w:r w:rsidRPr="00920D17">
        <w:t>InterDigital</w:t>
      </w:r>
      <w:proofErr w:type="spellEnd"/>
      <w:r>
        <w:t>)</w:t>
      </w:r>
    </w:p>
    <w:p w14:paraId="56B022B4" w14:textId="21D9A78B" w:rsidR="00AA0E04" w:rsidRPr="008C3472" w:rsidRDefault="00AA0E04" w:rsidP="00AA0E04">
      <w:pPr>
        <w:pStyle w:val="ListParagraph"/>
        <w:numPr>
          <w:ilvl w:val="1"/>
          <w:numId w:val="1"/>
        </w:numPr>
      </w:pPr>
      <w:r w:rsidRPr="008C3472">
        <w:t xml:space="preserve">Do you agree on the comment resolution to following </w:t>
      </w:r>
      <w:r w:rsidR="00685516">
        <w:t>2</w:t>
      </w:r>
      <w:r w:rsidRPr="008C3472">
        <w:t xml:space="preserve"> CIDs and proposed modification to IEEE P802.11bd D2.0 as in 11-21/</w:t>
      </w:r>
      <w:r>
        <w:t>143</w:t>
      </w:r>
      <w:r w:rsidR="00685516">
        <w:t>5</w:t>
      </w:r>
      <w:r w:rsidRPr="008C3472">
        <w:t>r</w:t>
      </w:r>
      <w:r>
        <w:t>1</w:t>
      </w:r>
      <w:r w:rsidRPr="008C3472">
        <w:t>?</w:t>
      </w:r>
    </w:p>
    <w:p w14:paraId="3E30261D" w14:textId="012429F0" w:rsidR="00AA0E04" w:rsidRPr="0014674E" w:rsidRDefault="00AA0E04" w:rsidP="00AA0E04">
      <w:pPr>
        <w:pStyle w:val="ListParagraph"/>
        <w:numPr>
          <w:ilvl w:val="2"/>
          <w:numId w:val="1"/>
        </w:numPr>
      </w:pPr>
      <w:r w:rsidRPr="0014674E">
        <w:t xml:space="preserve">CID </w:t>
      </w:r>
      <w:r w:rsidR="00685516">
        <w:t>2264 and 2265</w:t>
      </w:r>
      <w:r w:rsidRPr="00AA0E04">
        <w:t xml:space="preserve"> </w:t>
      </w:r>
    </w:p>
    <w:p w14:paraId="486C801B" w14:textId="3ED5ED5C" w:rsidR="00AA784A" w:rsidRDefault="00AA0E04" w:rsidP="00684FB9">
      <w:pPr>
        <w:pStyle w:val="ListParagraph"/>
        <w:numPr>
          <w:ilvl w:val="2"/>
          <w:numId w:val="1"/>
        </w:numPr>
      </w:pPr>
      <w:r>
        <w:t>Y/N/A: No objection</w:t>
      </w:r>
      <w:r w:rsidR="008B54F5">
        <w:t>, 15 attendees in the meeting</w:t>
      </w:r>
      <w:r w:rsidR="00227F71">
        <w:t xml:space="preserve"> </w:t>
      </w:r>
      <w:r w:rsidR="00227F71">
        <w:t>at the time of SP</w:t>
      </w:r>
    </w:p>
    <w:p w14:paraId="057B72B0" w14:textId="643A36A2" w:rsidR="00AA784A" w:rsidRPr="00A73DEF" w:rsidRDefault="00684FB9" w:rsidP="00AA784A">
      <w:pPr>
        <w:pStyle w:val="Heading2"/>
        <w:numPr>
          <w:ilvl w:val="0"/>
          <w:numId w:val="1"/>
        </w:numPr>
      </w:pPr>
      <w:r>
        <w:t>Discussion of NGV PPDU duration/Maximum NGV MPDU issue</w:t>
      </w:r>
    </w:p>
    <w:p w14:paraId="6BEB8C79" w14:textId="164DB19B" w:rsidR="00AA784A" w:rsidRDefault="007B5B02" w:rsidP="00AA784A">
      <w:pPr>
        <w:pStyle w:val="ListParagraph"/>
        <w:numPr>
          <w:ilvl w:val="1"/>
          <w:numId w:val="1"/>
        </w:numPr>
      </w:pPr>
      <w:r>
        <w:t>Maximum MPDU size is specified in 802.11 spec to limit the packet duration occupying the wireless medium</w:t>
      </w:r>
      <w:r w:rsidR="00AA784A">
        <w:t>.</w:t>
      </w:r>
      <w:r>
        <w:t xml:space="preserve"> But there are other regulatory limitations which is shorter than the maximum duration specified in the spec. The maximum MPDU size is calculated based on the lowest MCS and the maximum duration which is allowed for occupying the medium. Two options are suggested in Joseph levy’s email.</w:t>
      </w:r>
    </w:p>
    <w:p w14:paraId="3DA333F7" w14:textId="2A1B8818" w:rsidR="007B5B02" w:rsidRDefault="007B5B02" w:rsidP="007B5B02">
      <w:pPr>
        <w:pStyle w:val="ListParagraph"/>
        <w:numPr>
          <w:ilvl w:val="2"/>
          <w:numId w:val="1"/>
        </w:numPr>
      </w:pPr>
      <w:r>
        <w:t>1) use the specified 10.968ms max PPDU duration, for all requirement/description. This will hide the actual requirements if the actual max PPDU is smaller.</w:t>
      </w:r>
      <w:r w:rsidR="003B588C">
        <w:t xml:space="preserve"> This will also include a note for the cases that regulatory domains require a shorter duration.</w:t>
      </w:r>
    </w:p>
    <w:p w14:paraId="3DE80D2A" w14:textId="2ED40D62" w:rsidR="007B5B02" w:rsidRDefault="007B5B02" w:rsidP="007B5B02">
      <w:pPr>
        <w:pStyle w:val="ListParagraph"/>
        <w:numPr>
          <w:ilvl w:val="2"/>
          <w:numId w:val="1"/>
        </w:numPr>
      </w:pPr>
      <w:r>
        <w:t>2) Allow the requirements/descriptions to be based on the actual max PPDU duration of the device (as required by regulations and the device capability). This approach will need to specify the maximum MPDU size as a function of the max PPDU.</w:t>
      </w:r>
    </w:p>
    <w:p w14:paraId="18123BDA" w14:textId="38887D9F" w:rsidR="007B5B02" w:rsidRDefault="007B5B02" w:rsidP="007B5B02">
      <w:pPr>
        <w:pStyle w:val="ListParagraph"/>
        <w:numPr>
          <w:ilvl w:val="1"/>
          <w:numId w:val="1"/>
        </w:numPr>
      </w:pPr>
      <w:r>
        <w:t>A comment was made that only one table of maximum MPDU size is needed with a note  that max PPDU duration is used to calculate the table.</w:t>
      </w:r>
    </w:p>
    <w:p w14:paraId="67481879" w14:textId="0317C579" w:rsidR="007B5B02" w:rsidRDefault="007B5B02" w:rsidP="007B5B02">
      <w:pPr>
        <w:pStyle w:val="ListParagraph"/>
        <w:numPr>
          <w:ilvl w:val="1"/>
          <w:numId w:val="1"/>
        </w:numPr>
      </w:pPr>
      <w:r>
        <w:t xml:space="preserve">SP for the direction of solving the issue: </w:t>
      </w:r>
      <w:r w:rsidR="008C4846">
        <w:t>Approach</w:t>
      </w:r>
      <w:r>
        <w:t xml:space="preserve"> 1/</w:t>
      </w:r>
      <w:r w:rsidR="008C4846">
        <w:t xml:space="preserve">Approach </w:t>
      </w:r>
      <w:r>
        <w:t>2/</w:t>
      </w:r>
      <w:r w:rsidR="003B588C">
        <w:t>A</w:t>
      </w:r>
      <w:r>
        <w:t>bstain</w:t>
      </w:r>
      <w:r w:rsidR="003B588C">
        <w:t xml:space="preserve">: </w:t>
      </w:r>
      <w:r w:rsidR="00005252">
        <w:t>5</w:t>
      </w:r>
      <w:r w:rsidR="003B588C">
        <w:t>/0/5</w:t>
      </w:r>
    </w:p>
    <w:p w14:paraId="3242B9EA" w14:textId="77777777" w:rsidR="00AA784A" w:rsidRPr="00F65662" w:rsidRDefault="00AA784A" w:rsidP="00AA784A">
      <w:pPr>
        <w:pStyle w:val="Heading2"/>
        <w:numPr>
          <w:ilvl w:val="0"/>
          <w:numId w:val="1"/>
        </w:numPr>
        <w:rPr>
          <w:lang w:val="fr-FR"/>
        </w:rPr>
      </w:pPr>
      <w:r w:rsidRPr="009E00B1">
        <w:rPr>
          <w:lang w:val="fr-FR"/>
        </w:rPr>
        <w:t>ITU-T CITS liaison d</w:t>
      </w:r>
      <w:r>
        <w:rPr>
          <w:lang w:val="fr-FR"/>
        </w:rPr>
        <w:t>iscussion (11-21/1564r0</w:t>
      </w:r>
      <w:r w:rsidRPr="00F65662">
        <w:rPr>
          <w:lang w:val="fr-FR"/>
        </w:rPr>
        <w:t>)</w:t>
      </w:r>
    </w:p>
    <w:p w14:paraId="44E32158" w14:textId="183AEB64" w:rsidR="00AA784A" w:rsidRDefault="00154339" w:rsidP="00AA784A">
      <w:pPr>
        <w:pStyle w:val="ListParagraph"/>
        <w:numPr>
          <w:ilvl w:val="1"/>
          <w:numId w:val="1"/>
        </w:numPr>
      </w:pPr>
      <w:proofErr w:type="spellStart"/>
      <w:r>
        <w:t>TGbd</w:t>
      </w:r>
      <w:proofErr w:type="spellEnd"/>
      <w:r>
        <w:t xml:space="preserve"> </w:t>
      </w:r>
      <w:r w:rsidR="00BD7D3D">
        <w:t>C</w:t>
      </w:r>
      <w:r w:rsidR="00AA784A">
        <w:t xml:space="preserve">hair gave an update </w:t>
      </w:r>
      <w:r w:rsidR="009F1CA6">
        <w:t xml:space="preserve">to the group </w:t>
      </w:r>
      <w:r w:rsidR="00AA784A">
        <w:t>on the liaison documents.</w:t>
      </w:r>
      <w:r w:rsidR="00C55A85">
        <w:t xml:space="preserve"> The </w:t>
      </w:r>
      <w:r w:rsidR="00BD7D3D">
        <w:t>C</w:t>
      </w:r>
      <w:r w:rsidR="00C55A85">
        <w:t xml:space="preserve">hair will update the documents </w:t>
      </w:r>
      <w:r w:rsidR="004D5B38">
        <w:t xml:space="preserve">based on the current </w:t>
      </w:r>
      <w:proofErr w:type="spellStart"/>
      <w:r w:rsidR="004D5B38">
        <w:t>TGbd</w:t>
      </w:r>
      <w:proofErr w:type="spellEnd"/>
      <w:r w:rsidR="004D5B38">
        <w:t xml:space="preserve"> status </w:t>
      </w:r>
      <w:r w:rsidR="00C55A85">
        <w:t xml:space="preserve">and send to WG </w:t>
      </w:r>
      <w:r w:rsidR="00BD7D3D">
        <w:t>C</w:t>
      </w:r>
      <w:r w:rsidR="00C55A85">
        <w:t>hair.</w:t>
      </w:r>
    </w:p>
    <w:p w14:paraId="588316EB" w14:textId="77777777" w:rsidR="00AA784A" w:rsidRPr="001F4FC8" w:rsidRDefault="00AA784A" w:rsidP="00AA784A">
      <w:pPr>
        <w:pStyle w:val="Heading2"/>
        <w:numPr>
          <w:ilvl w:val="0"/>
          <w:numId w:val="1"/>
        </w:numPr>
      </w:pPr>
      <w:r>
        <w:t>Closing</w:t>
      </w:r>
    </w:p>
    <w:p w14:paraId="38130911" w14:textId="77777777" w:rsidR="00AA784A" w:rsidRPr="00C47AB5" w:rsidRDefault="00AA784A" w:rsidP="00AA784A">
      <w:pPr>
        <w:pStyle w:val="ListParagraph"/>
        <w:numPr>
          <w:ilvl w:val="1"/>
          <w:numId w:val="1"/>
        </w:numPr>
      </w:pPr>
      <w:r w:rsidRPr="00C47AB5">
        <w:t>Any other business</w:t>
      </w:r>
    </w:p>
    <w:p w14:paraId="4D4FA6E5" w14:textId="77777777" w:rsidR="00AA784A" w:rsidRDefault="00AA784A" w:rsidP="00AA784A">
      <w:pPr>
        <w:pStyle w:val="ListParagraph"/>
        <w:numPr>
          <w:ilvl w:val="2"/>
          <w:numId w:val="1"/>
        </w:numPr>
      </w:pPr>
      <w:r w:rsidRPr="00C47AB5">
        <w:t>None</w:t>
      </w:r>
    </w:p>
    <w:p w14:paraId="03C2713E" w14:textId="6F52F56F" w:rsidR="00AA784A" w:rsidRDefault="00AA784A" w:rsidP="00AA784A">
      <w:pPr>
        <w:pStyle w:val="ListParagraph"/>
        <w:numPr>
          <w:ilvl w:val="1"/>
          <w:numId w:val="1"/>
        </w:numPr>
      </w:pPr>
      <w:r w:rsidRPr="00C47AB5">
        <w:t xml:space="preserve">Chair adjourned the teleconference at </w:t>
      </w:r>
      <w:r>
        <w:t>1</w:t>
      </w:r>
      <w:r w:rsidR="00DA4AFA">
        <w:t>1</w:t>
      </w:r>
      <w:r>
        <w:t>:</w:t>
      </w:r>
      <w:r w:rsidR="00DA4AFA">
        <w:t>0</w:t>
      </w:r>
      <w:r w:rsidR="00E203AE">
        <w:t>1</w:t>
      </w:r>
      <w:r w:rsidR="00FC7186">
        <w:t xml:space="preserve"> </w:t>
      </w:r>
      <w:r>
        <w:t xml:space="preserve"> a</w:t>
      </w:r>
      <w:r w:rsidRPr="00C47AB5">
        <w:t>m</w:t>
      </w:r>
      <w:r>
        <w:t xml:space="preserve"> ET.</w:t>
      </w:r>
    </w:p>
    <w:p w14:paraId="557F0707" w14:textId="66797ADD" w:rsidR="00AA784A" w:rsidRPr="00BF3ED3" w:rsidRDefault="00AA784A" w:rsidP="00AA784A">
      <w:pPr>
        <w:pStyle w:val="ListParagraph"/>
        <w:numPr>
          <w:ilvl w:val="1"/>
          <w:numId w:val="1"/>
        </w:numPr>
      </w:pPr>
      <w:r>
        <w:t xml:space="preserve">Next TC will be on Oct </w:t>
      </w:r>
      <w:r w:rsidR="002E32B4">
        <w:t>22</w:t>
      </w:r>
      <w:r w:rsidR="002E32B4" w:rsidRPr="002E32B4">
        <w:rPr>
          <w:vertAlign w:val="superscript"/>
        </w:rPr>
        <w:t>nd</w:t>
      </w:r>
    </w:p>
    <w:p w14:paraId="6E911341" w14:textId="77777777" w:rsidR="00276B2B" w:rsidRDefault="00276B2B" w:rsidP="00276B2B">
      <w:pPr>
        <w:pStyle w:val="ListParagraph"/>
        <w:ind w:left="360"/>
        <w:rPr>
          <w:b/>
          <w:bCs/>
        </w:rPr>
      </w:pPr>
    </w:p>
    <w:p w14:paraId="053D7788" w14:textId="27A13593" w:rsidR="00AA784A" w:rsidRPr="00BF3ED3" w:rsidRDefault="00AA784A" w:rsidP="00276B2B">
      <w:pPr>
        <w:pStyle w:val="ListParagraph"/>
        <w:ind w:left="0"/>
        <w:rPr>
          <w:b/>
          <w:bCs/>
        </w:rPr>
      </w:pPr>
      <w:r w:rsidRPr="00BF3ED3">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3"/>
        <w:gridCol w:w="5058"/>
      </w:tblGrid>
      <w:tr w:rsidR="00AA784A" w:rsidRPr="00804B6E" w14:paraId="0B2CB325" w14:textId="77777777" w:rsidTr="007F059D">
        <w:trPr>
          <w:trHeight w:val="20"/>
          <w:tblHeader/>
        </w:trPr>
        <w:tc>
          <w:tcPr>
            <w:tcW w:w="0" w:type="auto"/>
            <w:noWrap/>
            <w:tcMar>
              <w:top w:w="15" w:type="dxa"/>
              <w:left w:w="15" w:type="dxa"/>
              <w:bottom w:w="0" w:type="dxa"/>
              <w:right w:w="15" w:type="dxa"/>
            </w:tcMar>
            <w:vAlign w:val="bottom"/>
            <w:hideMark/>
          </w:tcPr>
          <w:p w14:paraId="221F43AC" w14:textId="77777777" w:rsidR="00AA784A" w:rsidRPr="00804B6E" w:rsidRDefault="00AA784A" w:rsidP="007F059D">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2473D7DB" w14:textId="77777777" w:rsidR="00AA784A" w:rsidRPr="00804B6E" w:rsidRDefault="00AA784A" w:rsidP="007F059D">
            <w:pPr>
              <w:spacing w:line="240" w:lineRule="auto"/>
              <w:rPr>
                <w:b/>
                <w:bCs/>
                <w:color w:val="000000"/>
              </w:rPr>
            </w:pPr>
            <w:r w:rsidRPr="00804B6E">
              <w:rPr>
                <w:b/>
                <w:bCs/>
                <w:color w:val="000000"/>
              </w:rPr>
              <w:t>Affiliation</w:t>
            </w:r>
          </w:p>
        </w:tc>
      </w:tr>
      <w:tr w:rsidR="00AA784A" w:rsidRPr="00804B6E" w14:paraId="0782477C" w14:textId="77777777" w:rsidTr="007F059D">
        <w:trPr>
          <w:trHeight w:val="20"/>
        </w:trPr>
        <w:tc>
          <w:tcPr>
            <w:tcW w:w="0" w:type="auto"/>
            <w:noWrap/>
            <w:tcMar>
              <w:top w:w="15" w:type="dxa"/>
              <w:left w:w="15" w:type="dxa"/>
              <w:bottom w:w="0" w:type="dxa"/>
              <w:right w:w="15" w:type="dxa"/>
            </w:tcMar>
            <w:vAlign w:val="bottom"/>
          </w:tcPr>
          <w:p w14:paraId="4CE149F6" w14:textId="77777777" w:rsidR="00AA784A" w:rsidRDefault="00AA784A" w:rsidP="007F059D">
            <w:pPr>
              <w:spacing w:line="240" w:lineRule="auto"/>
              <w:rPr>
                <w:color w:val="000000"/>
              </w:rPr>
            </w:pPr>
            <w:r>
              <w:rPr>
                <w:color w:val="000000"/>
              </w:rPr>
              <w:t>An, Song-</w:t>
            </w:r>
            <w:proofErr w:type="spellStart"/>
            <w:r>
              <w:rPr>
                <w:color w:val="000000"/>
              </w:rPr>
              <w:t>Haur</w:t>
            </w:r>
            <w:proofErr w:type="spellEnd"/>
          </w:p>
        </w:tc>
        <w:tc>
          <w:tcPr>
            <w:tcW w:w="0" w:type="auto"/>
            <w:noWrap/>
            <w:tcMar>
              <w:top w:w="15" w:type="dxa"/>
              <w:left w:w="15" w:type="dxa"/>
              <w:bottom w:w="0" w:type="dxa"/>
              <w:right w:w="15" w:type="dxa"/>
            </w:tcMar>
            <w:vAlign w:val="bottom"/>
          </w:tcPr>
          <w:p w14:paraId="79DF530E" w14:textId="77777777" w:rsidR="00AA784A" w:rsidRDefault="00AA784A" w:rsidP="007F059D">
            <w:pPr>
              <w:spacing w:line="240" w:lineRule="auto"/>
              <w:rPr>
                <w:color w:val="000000"/>
              </w:rPr>
            </w:pPr>
            <w:r>
              <w:rPr>
                <w:color w:val="000000"/>
              </w:rPr>
              <w:t>Independent</w:t>
            </w:r>
          </w:p>
        </w:tc>
      </w:tr>
      <w:tr w:rsidR="00B576F0" w:rsidRPr="00804B6E" w14:paraId="4A5331AA" w14:textId="77777777" w:rsidTr="007F059D">
        <w:trPr>
          <w:trHeight w:val="20"/>
        </w:trPr>
        <w:tc>
          <w:tcPr>
            <w:tcW w:w="0" w:type="auto"/>
            <w:noWrap/>
            <w:tcMar>
              <w:top w:w="15" w:type="dxa"/>
              <w:left w:w="15" w:type="dxa"/>
              <w:bottom w:w="0" w:type="dxa"/>
              <w:right w:w="15" w:type="dxa"/>
            </w:tcMar>
            <w:vAlign w:val="bottom"/>
          </w:tcPr>
          <w:p w14:paraId="4A1F1349" w14:textId="6382D099" w:rsidR="00B576F0" w:rsidRDefault="00B576F0" w:rsidP="007F059D">
            <w:pPr>
              <w:spacing w:line="240" w:lineRule="auto"/>
              <w:rPr>
                <w:color w:val="000000"/>
              </w:rPr>
            </w:pPr>
            <w:r>
              <w:rPr>
                <w:color w:val="000000"/>
              </w:rPr>
              <w:t>Rui, Cao</w:t>
            </w:r>
          </w:p>
        </w:tc>
        <w:tc>
          <w:tcPr>
            <w:tcW w:w="0" w:type="auto"/>
            <w:noWrap/>
            <w:tcMar>
              <w:top w:w="15" w:type="dxa"/>
              <w:left w:w="15" w:type="dxa"/>
              <w:bottom w:w="0" w:type="dxa"/>
              <w:right w:w="15" w:type="dxa"/>
            </w:tcMar>
            <w:vAlign w:val="bottom"/>
          </w:tcPr>
          <w:p w14:paraId="2533ABD1" w14:textId="303CF670" w:rsidR="00B576F0" w:rsidRDefault="00B576F0" w:rsidP="007F059D">
            <w:pPr>
              <w:spacing w:line="240" w:lineRule="auto"/>
              <w:rPr>
                <w:color w:val="000000"/>
              </w:rPr>
            </w:pPr>
            <w:r>
              <w:rPr>
                <w:color w:val="000000"/>
              </w:rPr>
              <w:t>NXP Semiconductor</w:t>
            </w:r>
          </w:p>
        </w:tc>
      </w:tr>
      <w:tr w:rsidR="00B576F0" w:rsidRPr="00804B6E" w14:paraId="1612E96C" w14:textId="77777777" w:rsidTr="007F059D">
        <w:trPr>
          <w:trHeight w:val="20"/>
        </w:trPr>
        <w:tc>
          <w:tcPr>
            <w:tcW w:w="0" w:type="auto"/>
            <w:noWrap/>
            <w:tcMar>
              <w:top w:w="15" w:type="dxa"/>
              <w:left w:w="15" w:type="dxa"/>
              <w:bottom w:w="0" w:type="dxa"/>
              <w:right w:w="15" w:type="dxa"/>
            </w:tcMar>
            <w:vAlign w:val="bottom"/>
          </w:tcPr>
          <w:p w14:paraId="793D2FD6" w14:textId="144323E7" w:rsidR="00B576F0" w:rsidRDefault="00B576F0" w:rsidP="007F059D">
            <w:pPr>
              <w:spacing w:line="240" w:lineRule="auto"/>
              <w:rPr>
                <w:color w:val="000000"/>
              </w:rPr>
            </w:pPr>
            <w:r>
              <w:rPr>
                <w:color w:val="000000"/>
              </w:rPr>
              <w:t>Liwen, Chu</w:t>
            </w:r>
          </w:p>
        </w:tc>
        <w:tc>
          <w:tcPr>
            <w:tcW w:w="0" w:type="auto"/>
            <w:noWrap/>
            <w:tcMar>
              <w:top w:w="15" w:type="dxa"/>
              <w:left w:w="15" w:type="dxa"/>
              <w:bottom w:w="0" w:type="dxa"/>
              <w:right w:w="15" w:type="dxa"/>
            </w:tcMar>
            <w:vAlign w:val="bottom"/>
          </w:tcPr>
          <w:p w14:paraId="3B611296" w14:textId="30B099E5" w:rsidR="00B576F0" w:rsidRDefault="00B576F0" w:rsidP="007F059D">
            <w:pPr>
              <w:spacing w:line="240" w:lineRule="auto"/>
              <w:rPr>
                <w:color w:val="000000"/>
              </w:rPr>
            </w:pPr>
            <w:r>
              <w:rPr>
                <w:color w:val="000000"/>
              </w:rPr>
              <w:t>NXP Semiconductor</w:t>
            </w:r>
          </w:p>
        </w:tc>
      </w:tr>
      <w:tr w:rsidR="00AA784A" w:rsidRPr="00804B6E" w14:paraId="0A67C136" w14:textId="77777777" w:rsidTr="007F059D">
        <w:trPr>
          <w:trHeight w:val="20"/>
        </w:trPr>
        <w:tc>
          <w:tcPr>
            <w:tcW w:w="0" w:type="auto"/>
            <w:noWrap/>
            <w:tcMar>
              <w:top w:w="15" w:type="dxa"/>
              <w:left w:w="15" w:type="dxa"/>
              <w:bottom w:w="0" w:type="dxa"/>
              <w:right w:w="15" w:type="dxa"/>
            </w:tcMar>
            <w:vAlign w:val="bottom"/>
          </w:tcPr>
          <w:p w14:paraId="4765A4BD" w14:textId="77777777" w:rsidR="00AA784A" w:rsidRPr="00804B6E" w:rsidRDefault="00AA784A" w:rsidP="007F059D">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216DBFE7" w14:textId="77777777" w:rsidR="00AA784A" w:rsidRPr="00804B6E" w:rsidRDefault="00AA784A" w:rsidP="007F059D">
            <w:pPr>
              <w:spacing w:line="240" w:lineRule="auto"/>
              <w:rPr>
                <w:color w:val="000000"/>
              </w:rPr>
            </w:pPr>
            <w:r w:rsidRPr="00804B6E">
              <w:rPr>
                <w:color w:val="000000"/>
              </w:rPr>
              <w:t>ZTE Corporation</w:t>
            </w:r>
          </w:p>
        </w:tc>
      </w:tr>
      <w:tr w:rsidR="00AA784A" w:rsidRPr="00804B6E" w14:paraId="2E5B3C3F" w14:textId="77777777" w:rsidTr="007F059D">
        <w:trPr>
          <w:trHeight w:val="20"/>
        </w:trPr>
        <w:tc>
          <w:tcPr>
            <w:tcW w:w="0" w:type="auto"/>
            <w:noWrap/>
            <w:tcMar>
              <w:top w:w="15" w:type="dxa"/>
              <w:left w:w="15" w:type="dxa"/>
              <w:bottom w:w="0" w:type="dxa"/>
              <w:right w:w="15" w:type="dxa"/>
            </w:tcMar>
            <w:vAlign w:val="bottom"/>
          </w:tcPr>
          <w:p w14:paraId="496BE240" w14:textId="77777777" w:rsidR="00AA784A" w:rsidRPr="00804B6E" w:rsidRDefault="00AA784A" w:rsidP="007F059D">
            <w:pPr>
              <w:spacing w:line="240" w:lineRule="auto"/>
              <w:rPr>
                <w:color w:val="000000"/>
              </w:rPr>
            </w:pPr>
            <w:r>
              <w:rPr>
                <w:color w:val="000000"/>
              </w:rPr>
              <w:t>Noh, Yujin</w:t>
            </w:r>
          </w:p>
        </w:tc>
        <w:tc>
          <w:tcPr>
            <w:tcW w:w="0" w:type="auto"/>
            <w:noWrap/>
            <w:tcMar>
              <w:top w:w="15" w:type="dxa"/>
              <w:left w:w="15" w:type="dxa"/>
              <w:bottom w:w="0" w:type="dxa"/>
              <w:right w:w="15" w:type="dxa"/>
            </w:tcMar>
            <w:vAlign w:val="bottom"/>
          </w:tcPr>
          <w:p w14:paraId="4AD37C7A" w14:textId="77777777" w:rsidR="00AA784A" w:rsidRPr="00804B6E" w:rsidRDefault="00AA784A" w:rsidP="007F059D">
            <w:pPr>
              <w:spacing w:line="240" w:lineRule="auto"/>
              <w:rPr>
                <w:color w:val="000000"/>
              </w:rPr>
            </w:pPr>
            <w:proofErr w:type="spellStart"/>
            <w:r>
              <w:rPr>
                <w:color w:val="000000"/>
              </w:rPr>
              <w:t>Senscomm</w:t>
            </w:r>
            <w:proofErr w:type="spellEnd"/>
          </w:p>
        </w:tc>
      </w:tr>
      <w:tr w:rsidR="00AA784A" w:rsidRPr="00804B6E" w14:paraId="5DDB1098" w14:textId="77777777" w:rsidTr="007F059D">
        <w:trPr>
          <w:trHeight w:val="20"/>
        </w:trPr>
        <w:tc>
          <w:tcPr>
            <w:tcW w:w="0" w:type="auto"/>
            <w:noWrap/>
            <w:tcMar>
              <w:top w:w="15" w:type="dxa"/>
              <w:left w:w="15" w:type="dxa"/>
              <w:bottom w:w="0" w:type="dxa"/>
              <w:right w:w="15" w:type="dxa"/>
            </w:tcMar>
            <w:vAlign w:val="bottom"/>
          </w:tcPr>
          <w:p w14:paraId="7D231440" w14:textId="77777777" w:rsidR="00AA784A" w:rsidRPr="00804B6E" w:rsidRDefault="00AA784A" w:rsidP="007F059D">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45CCD383" w14:textId="77777777" w:rsidR="00AA784A" w:rsidRPr="00804B6E" w:rsidRDefault="00AA784A" w:rsidP="007F059D">
            <w:pPr>
              <w:spacing w:line="240" w:lineRule="auto"/>
              <w:rPr>
                <w:color w:val="000000"/>
              </w:rPr>
            </w:pPr>
            <w:r>
              <w:rPr>
                <w:color w:val="000000"/>
              </w:rPr>
              <w:t>TOYOTA Motor North America</w:t>
            </w:r>
          </w:p>
        </w:tc>
      </w:tr>
      <w:tr w:rsidR="00AA784A" w:rsidRPr="00804B6E" w14:paraId="5612477D" w14:textId="77777777" w:rsidTr="007F059D">
        <w:trPr>
          <w:trHeight w:val="20"/>
        </w:trPr>
        <w:tc>
          <w:tcPr>
            <w:tcW w:w="0" w:type="auto"/>
            <w:noWrap/>
            <w:tcMar>
              <w:top w:w="15" w:type="dxa"/>
              <w:left w:w="15" w:type="dxa"/>
              <w:bottom w:w="0" w:type="dxa"/>
              <w:right w:w="15" w:type="dxa"/>
            </w:tcMar>
            <w:vAlign w:val="bottom"/>
          </w:tcPr>
          <w:p w14:paraId="3818866A" w14:textId="77777777" w:rsidR="00AA784A" w:rsidRDefault="00AA784A" w:rsidP="007F059D">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1FE95944" w14:textId="109502AC" w:rsidR="00AA784A" w:rsidRDefault="00AA784A" w:rsidP="007F059D">
            <w:pPr>
              <w:spacing w:line="240" w:lineRule="auto"/>
              <w:rPr>
                <w:color w:val="000000"/>
              </w:rPr>
            </w:pPr>
            <w:proofErr w:type="spellStart"/>
            <w:r>
              <w:rPr>
                <w:color w:val="000000"/>
              </w:rPr>
              <w:t>InterDigi</w:t>
            </w:r>
            <w:r w:rsidR="007D6CA7">
              <w:rPr>
                <w:color w:val="000000"/>
              </w:rPr>
              <w:t>t</w:t>
            </w:r>
            <w:r>
              <w:rPr>
                <w:color w:val="000000"/>
              </w:rPr>
              <w:t>al</w:t>
            </w:r>
            <w:proofErr w:type="spellEnd"/>
            <w:r>
              <w:rPr>
                <w:color w:val="000000"/>
              </w:rPr>
              <w:t>, Inc.</w:t>
            </w:r>
          </w:p>
        </w:tc>
      </w:tr>
      <w:tr w:rsidR="00AA784A" w:rsidRPr="00804B6E" w14:paraId="000E203B" w14:textId="77777777" w:rsidTr="007F059D">
        <w:trPr>
          <w:trHeight w:val="20"/>
        </w:trPr>
        <w:tc>
          <w:tcPr>
            <w:tcW w:w="0" w:type="auto"/>
            <w:noWrap/>
            <w:tcMar>
              <w:top w:w="15" w:type="dxa"/>
              <w:left w:w="15" w:type="dxa"/>
              <w:bottom w:w="0" w:type="dxa"/>
              <w:right w:w="15" w:type="dxa"/>
            </w:tcMar>
            <w:vAlign w:val="bottom"/>
          </w:tcPr>
          <w:p w14:paraId="164D72AF" w14:textId="77777777" w:rsidR="00AA784A" w:rsidRDefault="00AA784A" w:rsidP="007F059D">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3435691C" w14:textId="77777777" w:rsidR="00AA784A" w:rsidRDefault="00AA784A" w:rsidP="007F059D">
            <w:pPr>
              <w:spacing w:line="240" w:lineRule="auto"/>
              <w:rPr>
                <w:color w:val="000000"/>
              </w:rPr>
            </w:pPr>
            <w:r>
              <w:rPr>
                <w:color w:val="000000"/>
              </w:rPr>
              <w:t>NXP Semiconductors</w:t>
            </w:r>
          </w:p>
        </w:tc>
      </w:tr>
      <w:tr w:rsidR="00AA784A" w:rsidRPr="00804B6E" w14:paraId="137168E1" w14:textId="77777777" w:rsidTr="007F059D">
        <w:trPr>
          <w:trHeight w:val="20"/>
        </w:trPr>
        <w:tc>
          <w:tcPr>
            <w:tcW w:w="0" w:type="auto"/>
            <w:noWrap/>
            <w:tcMar>
              <w:top w:w="15" w:type="dxa"/>
              <w:left w:w="15" w:type="dxa"/>
              <w:bottom w:w="0" w:type="dxa"/>
              <w:right w:w="15" w:type="dxa"/>
            </w:tcMar>
            <w:vAlign w:val="bottom"/>
          </w:tcPr>
          <w:p w14:paraId="38F72EBB" w14:textId="2B6A30EE" w:rsidR="00AA784A" w:rsidRDefault="0091591F" w:rsidP="007F059D">
            <w:pPr>
              <w:spacing w:line="240" w:lineRule="auto"/>
              <w:rPr>
                <w:color w:val="000000"/>
              </w:rPr>
            </w:pPr>
            <w:r>
              <w:rPr>
                <w:color w:val="000000"/>
              </w:rPr>
              <w:t>Levesque, Chris</w:t>
            </w:r>
          </w:p>
        </w:tc>
        <w:tc>
          <w:tcPr>
            <w:tcW w:w="0" w:type="auto"/>
            <w:noWrap/>
            <w:tcMar>
              <w:top w:w="15" w:type="dxa"/>
              <w:left w:w="15" w:type="dxa"/>
              <w:bottom w:w="0" w:type="dxa"/>
              <w:right w:w="15" w:type="dxa"/>
            </w:tcMar>
            <w:vAlign w:val="bottom"/>
          </w:tcPr>
          <w:p w14:paraId="7DC897B8" w14:textId="7C01BEDE" w:rsidR="00AA784A" w:rsidRDefault="0091591F" w:rsidP="007F059D">
            <w:pPr>
              <w:spacing w:line="240" w:lineRule="auto"/>
              <w:rPr>
                <w:color w:val="000000"/>
              </w:rPr>
            </w:pPr>
            <w:r>
              <w:rPr>
                <w:color w:val="000000"/>
              </w:rPr>
              <w:t>Qorvo</w:t>
            </w:r>
          </w:p>
        </w:tc>
      </w:tr>
      <w:tr w:rsidR="00AA784A" w:rsidRPr="00804B6E" w14:paraId="123CF7A1" w14:textId="77777777" w:rsidTr="007F059D">
        <w:trPr>
          <w:trHeight w:val="20"/>
        </w:trPr>
        <w:tc>
          <w:tcPr>
            <w:tcW w:w="0" w:type="auto"/>
            <w:noWrap/>
            <w:tcMar>
              <w:top w:w="15" w:type="dxa"/>
              <w:left w:w="15" w:type="dxa"/>
              <w:bottom w:w="0" w:type="dxa"/>
              <w:right w:w="15" w:type="dxa"/>
            </w:tcMar>
            <w:vAlign w:val="bottom"/>
          </w:tcPr>
          <w:p w14:paraId="00D13D1C" w14:textId="77777777" w:rsidR="00AA784A" w:rsidRDefault="00AA784A" w:rsidP="007F059D">
            <w:pPr>
              <w:spacing w:line="240" w:lineRule="auto"/>
              <w:rPr>
                <w:color w:val="000000"/>
              </w:rPr>
            </w:pPr>
            <w:proofErr w:type="spellStart"/>
            <w:r>
              <w:rPr>
                <w:color w:val="000000"/>
              </w:rPr>
              <w:t>Oyama</w:t>
            </w:r>
            <w:proofErr w:type="spellEnd"/>
            <w:r>
              <w:rPr>
                <w:color w:val="000000"/>
              </w:rPr>
              <w:t>, Satoshi</w:t>
            </w:r>
          </w:p>
        </w:tc>
        <w:tc>
          <w:tcPr>
            <w:tcW w:w="0" w:type="auto"/>
            <w:noWrap/>
            <w:tcMar>
              <w:top w:w="15" w:type="dxa"/>
              <w:left w:w="15" w:type="dxa"/>
              <w:bottom w:w="0" w:type="dxa"/>
              <w:right w:w="15" w:type="dxa"/>
            </w:tcMar>
            <w:vAlign w:val="bottom"/>
          </w:tcPr>
          <w:p w14:paraId="76220594" w14:textId="77777777" w:rsidR="00AA784A" w:rsidRDefault="00AA784A" w:rsidP="007F059D">
            <w:pPr>
              <w:spacing w:line="240" w:lineRule="auto"/>
              <w:rPr>
                <w:color w:val="000000"/>
              </w:rPr>
            </w:pPr>
            <w:r>
              <w:rPr>
                <w:color w:val="000000"/>
              </w:rPr>
              <w:t>Association of Radio Industries and Business (ARIB)</w:t>
            </w:r>
          </w:p>
        </w:tc>
      </w:tr>
      <w:tr w:rsidR="00AA784A" w:rsidRPr="00804B6E" w14:paraId="20635FA1" w14:textId="77777777" w:rsidTr="007F059D">
        <w:trPr>
          <w:trHeight w:val="20"/>
        </w:trPr>
        <w:tc>
          <w:tcPr>
            <w:tcW w:w="0" w:type="auto"/>
            <w:noWrap/>
            <w:tcMar>
              <w:top w:w="15" w:type="dxa"/>
              <w:left w:w="15" w:type="dxa"/>
              <w:bottom w:w="0" w:type="dxa"/>
              <w:right w:w="15" w:type="dxa"/>
            </w:tcMar>
            <w:vAlign w:val="bottom"/>
          </w:tcPr>
          <w:p w14:paraId="47F49A0E" w14:textId="3C8EF8F5" w:rsidR="00AA784A" w:rsidRDefault="0091591F" w:rsidP="007F059D">
            <w:pPr>
              <w:spacing w:line="240" w:lineRule="auto"/>
              <w:rPr>
                <w:color w:val="000000"/>
              </w:rPr>
            </w:pPr>
            <w:proofErr w:type="spellStart"/>
            <w:r>
              <w:rPr>
                <w:color w:val="000000"/>
              </w:rPr>
              <w:t>Unterhuber</w:t>
            </w:r>
            <w:proofErr w:type="spellEnd"/>
            <w:r>
              <w:rPr>
                <w:color w:val="000000"/>
              </w:rPr>
              <w:t>, Paul</w:t>
            </w:r>
          </w:p>
        </w:tc>
        <w:tc>
          <w:tcPr>
            <w:tcW w:w="0" w:type="auto"/>
            <w:noWrap/>
            <w:tcMar>
              <w:top w:w="15" w:type="dxa"/>
              <w:left w:w="15" w:type="dxa"/>
              <w:bottom w:w="0" w:type="dxa"/>
              <w:right w:w="15" w:type="dxa"/>
            </w:tcMar>
            <w:vAlign w:val="bottom"/>
          </w:tcPr>
          <w:p w14:paraId="0DC6D844" w14:textId="77777777" w:rsidR="00AA784A" w:rsidRDefault="00AA784A" w:rsidP="007F059D">
            <w:pPr>
              <w:spacing w:line="240" w:lineRule="auto"/>
              <w:rPr>
                <w:color w:val="000000"/>
              </w:rPr>
            </w:pPr>
            <w:r>
              <w:rPr>
                <w:rFonts w:eastAsia="Times New Roman"/>
                <w:color w:val="000000"/>
              </w:rPr>
              <w:t>German Aerospace Center (</w:t>
            </w:r>
            <w:r>
              <w:rPr>
                <w:color w:val="000000"/>
              </w:rPr>
              <w:t>DLR)</w:t>
            </w:r>
          </w:p>
        </w:tc>
      </w:tr>
      <w:tr w:rsidR="00AA784A" w:rsidRPr="00804B6E" w14:paraId="51C261D3" w14:textId="77777777" w:rsidTr="007F059D">
        <w:trPr>
          <w:trHeight w:val="20"/>
        </w:trPr>
        <w:tc>
          <w:tcPr>
            <w:tcW w:w="0" w:type="auto"/>
            <w:noWrap/>
            <w:tcMar>
              <w:top w:w="15" w:type="dxa"/>
              <w:left w:w="15" w:type="dxa"/>
              <w:bottom w:w="0" w:type="dxa"/>
              <w:right w:w="15" w:type="dxa"/>
            </w:tcMar>
            <w:vAlign w:val="bottom"/>
          </w:tcPr>
          <w:p w14:paraId="1F585C70" w14:textId="3B75A7EB" w:rsidR="00AA784A" w:rsidRDefault="003234F5" w:rsidP="007F059D">
            <w:pPr>
              <w:spacing w:line="240" w:lineRule="auto"/>
              <w:rPr>
                <w:color w:val="000000"/>
              </w:rPr>
            </w:pPr>
            <w:r>
              <w:rPr>
                <w:color w:val="000000"/>
              </w:rPr>
              <w:t>Patrick, Albert</w:t>
            </w:r>
          </w:p>
        </w:tc>
        <w:tc>
          <w:tcPr>
            <w:tcW w:w="0" w:type="auto"/>
            <w:noWrap/>
            <w:tcMar>
              <w:top w:w="15" w:type="dxa"/>
              <w:left w:w="15" w:type="dxa"/>
              <w:bottom w:w="0" w:type="dxa"/>
              <w:right w:w="15" w:type="dxa"/>
            </w:tcMar>
            <w:vAlign w:val="bottom"/>
          </w:tcPr>
          <w:p w14:paraId="1BDEE9F7" w14:textId="4F84DB2F" w:rsidR="00AA784A" w:rsidRDefault="003234F5" w:rsidP="007F059D">
            <w:pPr>
              <w:spacing w:line="240" w:lineRule="auto"/>
              <w:rPr>
                <w:color w:val="000000"/>
              </w:rPr>
            </w:pPr>
            <w:proofErr w:type="spellStart"/>
            <w:r>
              <w:rPr>
                <w:color w:val="000000"/>
              </w:rPr>
              <w:t>InterDigital</w:t>
            </w:r>
            <w:proofErr w:type="spellEnd"/>
            <w:r>
              <w:rPr>
                <w:color w:val="000000"/>
              </w:rPr>
              <w:t>, Inc</w:t>
            </w:r>
          </w:p>
        </w:tc>
      </w:tr>
      <w:tr w:rsidR="00AA784A" w:rsidRPr="00804B6E" w14:paraId="3A0CEFD8" w14:textId="77777777" w:rsidTr="007F059D">
        <w:trPr>
          <w:trHeight w:val="20"/>
        </w:trPr>
        <w:tc>
          <w:tcPr>
            <w:tcW w:w="0" w:type="auto"/>
            <w:noWrap/>
            <w:tcMar>
              <w:top w:w="15" w:type="dxa"/>
              <w:left w:w="15" w:type="dxa"/>
              <w:bottom w:w="0" w:type="dxa"/>
              <w:right w:w="15" w:type="dxa"/>
            </w:tcMar>
            <w:vAlign w:val="bottom"/>
          </w:tcPr>
          <w:p w14:paraId="292FC53A" w14:textId="25C8D82F" w:rsidR="00AA784A" w:rsidRDefault="008B4C32" w:rsidP="007F059D">
            <w:pPr>
              <w:spacing w:line="240" w:lineRule="auto"/>
              <w:rPr>
                <w:color w:val="000000"/>
              </w:rPr>
            </w:pPr>
            <w:r>
              <w:rPr>
                <w:color w:val="000000"/>
              </w:rPr>
              <w:t>Rosdahl, Jon</w:t>
            </w:r>
          </w:p>
        </w:tc>
        <w:tc>
          <w:tcPr>
            <w:tcW w:w="0" w:type="auto"/>
            <w:noWrap/>
            <w:tcMar>
              <w:top w:w="15" w:type="dxa"/>
              <w:left w:w="15" w:type="dxa"/>
              <w:bottom w:w="0" w:type="dxa"/>
              <w:right w:w="15" w:type="dxa"/>
            </w:tcMar>
            <w:vAlign w:val="bottom"/>
          </w:tcPr>
          <w:p w14:paraId="28AE194A" w14:textId="0F95473C" w:rsidR="00AA784A" w:rsidRDefault="008B4C32" w:rsidP="007F059D">
            <w:pPr>
              <w:spacing w:line="240" w:lineRule="auto"/>
              <w:rPr>
                <w:color w:val="000000"/>
              </w:rPr>
            </w:pPr>
            <w:r>
              <w:rPr>
                <w:color w:val="000000"/>
              </w:rPr>
              <w:t>Qualcomm Technologies, Inc</w:t>
            </w:r>
          </w:p>
        </w:tc>
      </w:tr>
      <w:tr w:rsidR="008B4C32" w:rsidRPr="00804B6E" w14:paraId="27758CA1" w14:textId="77777777" w:rsidTr="007F059D">
        <w:trPr>
          <w:trHeight w:val="20"/>
        </w:trPr>
        <w:tc>
          <w:tcPr>
            <w:tcW w:w="0" w:type="auto"/>
            <w:noWrap/>
            <w:tcMar>
              <w:top w:w="15" w:type="dxa"/>
              <w:left w:w="15" w:type="dxa"/>
              <w:bottom w:w="0" w:type="dxa"/>
              <w:right w:w="15" w:type="dxa"/>
            </w:tcMar>
            <w:vAlign w:val="bottom"/>
          </w:tcPr>
          <w:p w14:paraId="4ACE114E" w14:textId="0C5319DB" w:rsidR="008B4C32" w:rsidRDefault="008B4C32" w:rsidP="007F059D">
            <w:pPr>
              <w:spacing w:line="240" w:lineRule="auto"/>
              <w:rPr>
                <w:color w:val="000000"/>
              </w:rPr>
            </w:pPr>
            <w:r>
              <w:rPr>
                <w:color w:val="000000"/>
              </w:rPr>
              <w:t>Sen Coffey</w:t>
            </w:r>
          </w:p>
        </w:tc>
        <w:tc>
          <w:tcPr>
            <w:tcW w:w="0" w:type="auto"/>
            <w:noWrap/>
            <w:tcMar>
              <w:top w:w="15" w:type="dxa"/>
              <w:left w:w="15" w:type="dxa"/>
              <w:bottom w:w="0" w:type="dxa"/>
              <w:right w:w="15" w:type="dxa"/>
            </w:tcMar>
            <w:vAlign w:val="bottom"/>
          </w:tcPr>
          <w:p w14:paraId="5E7AC8C8" w14:textId="0929413B" w:rsidR="008B4C32" w:rsidRDefault="008B4C32" w:rsidP="007F059D">
            <w:pPr>
              <w:spacing w:line="240" w:lineRule="auto"/>
              <w:rPr>
                <w:color w:val="000000"/>
              </w:rPr>
            </w:pPr>
            <w:r>
              <w:rPr>
                <w:color w:val="000000"/>
              </w:rPr>
              <w:t>Realtek</w:t>
            </w:r>
          </w:p>
        </w:tc>
      </w:tr>
      <w:tr w:rsidR="008B4C32" w:rsidRPr="00804B6E" w14:paraId="22A22E01" w14:textId="77777777" w:rsidTr="007F059D">
        <w:trPr>
          <w:trHeight w:val="20"/>
        </w:trPr>
        <w:tc>
          <w:tcPr>
            <w:tcW w:w="0" w:type="auto"/>
            <w:noWrap/>
            <w:tcMar>
              <w:top w:w="15" w:type="dxa"/>
              <w:left w:w="15" w:type="dxa"/>
              <w:bottom w:w="0" w:type="dxa"/>
              <w:right w:w="15" w:type="dxa"/>
            </w:tcMar>
            <w:vAlign w:val="bottom"/>
          </w:tcPr>
          <w:p w14:paraId="56A38603" w14:textId="54B774B7" w:rsidR="008B4C32" w:rsidRDefault="008B4C32" w:rsidP="007F059D">
            <w:pPr>
              <w:spacing w:line="240" w:lineRule="auto"/>
              <w:rPr>
                <w:color w:val="000000"/>
              </w:rPr>
            </w:pPr>
            <w:r>
              <w:rPr>
                <w:color w:val="000000"/>
              </w:rPr>
              <w:t>Stephan Sand</w:t>
            </w:r>
          </w:p>
        </w:tc>
        <w:tc>
          <w:tcPr>
            <w:tcW w:w="0" w:type="auto"/>
            <w:noWrap/>
            <w:tcMar>
              <w:top w:w="15" w:type="dxa"/>
              <w:left w:w="15" w:type="dxa"/>
              <w:bottom w:w="0" w:type="dxa"/>
              <w:right w:w="15" w:type="dxa"/>
            </w:tcMar>
            <w:vAlign w:val="bottom"/>
          </w:tcPr>
          <w:p w14:paraId="5A58FB01" w14:textId="750E8EF9" w:rsidR="008B4C32" w:rsidRDefault="008B4C32" w:rsidP="007F059D">
            <w:pPr>
              <w:spacing w:line="240" w:lineRule="auto"/>
              <w:rPr>
                <w:color w:val="000000"/>
              </w:rPr>
            </w:pPr>
            <w:r>
              <w:rPr>
                <w:rFonts w:eastAsia="Times New Roman"/>
                <w:color w:val="000000"/>
              </w:rPr>
              <w:t>German Aerospace Center (</w:t>
            </w:r>
            <w:r>
              <w:rPr>
                <w:color w:val="000000"/>
              </w:rPr>
              <w:t>DLR)</w:t>
            </w:r>
          </w:p>
        </w:tc>
      </w:tr>
      <w:tr w:rsidR="008B4C32" w:rsidRPr="00804B6E" w14:paraId="58B76BC1" w14:textId="77777777" w:rsidTr="007F059D">
        <w:trPr>
          <w:trHeight w:val="20"/>
        </w:trPr>
        <w:tc>
          <w:tcPr>
            <w:tcW w:w="0" w:type="auto"/>
            <w:noWrap/>
            <w:tcMar>
              <w:top w:w="15" w:type="dxa"/>
              <w:left w:w="15" w:type="dxa"/>
              <w:bottom w:w="0" w:type="dxa"/>
              <w:right w:w="15" w:type="dxa"/>
            </w:tcMar>
            <w:vAlign w:val="bottom"/>
          </w:tcPr>
          <w:p w14:paraId="092832D8" w14:textId="3F817892" w:rsidR="008B4C32" w:rsidRDefault="008B4C32" w:rsidP="007F059D">
            <w:pPr>
              <w:spacing w:line="240" w:lineRule="auto"/>
              <w:rPr>
                <w:color w:val="000000"/>
              </w:rPr>
            </w:pPr>
            <w:proofErr w:type="spellStart"/>
            <w:r>
              <w:rPr>
                <w:color w:val="000000"/>
              </w:rPr>
              <w:t>Halise</w:t>
            </w:r>
            <w:proofErr w:type="spellEnd"/>
            <w:r>
              <w:rPr>
                <w:color w:val="000000"/>
              </w:rPr>
              <w:t xml:space="preserve"> Turkmen</w:t>
            </w:r>
          </w:p>
        </w:tc>
        <w:tc>
          <w:tcPr>
            <w:tcW w:w="0" w:type="auto"/>
            <w:noWrap/>
            <w:tcMar>
              <w:top w:w="15" w:type="dxa"/>
              <w:left w:w="15" w:type="dxa"/>
              <w:bottom w:w="0" w:type="dxa"/>
              <w:right w:w="15" w:type="dxa"/>
            </w:tcMar>
            <w:vAlign w:val="bottom"/>
          </w:tcPr>
          <w:p w14:paraId="66334A54" w14:textId="7E942C0F" w:rsidR="008B4C32" w:rsidRDefault="008B4C32" w:rsidP="007F059D">
            <w:pPr>
              <w:spacing w:line="240" w:lineRule="auto"/>
              <w:rPr>
                <w:rFonts w:eastAsia="Times New Roman"/>
                <w:color w:val="000000"/>
              </w:rPr>
            </w:pPr>
            <w:proofErr w:type="spellStart"/>
            <w:r>
              <w:rPr>
                <w:rFonts w:eastAsia="Times New Roman"/>
                <w:color w:val="000000"/>
              </w:rPr>
              <w:t>Vestel</w:t>
            </w:r>
            <w:proofErr w:type="spellEnd"/>
          </w:p>
        </w:tc>
      </w:tr>
      <w:tr w:rsidR="008B4C32" w:rsidRPr="00804B6E" w14:paraId="1BEABC92" w14:textId="77777777" w:rsidTr="007F059D">
        <w:trPr>
          <w:trHeight w:val="20"/>
        </w:trPr>
        <w:tc>
          <w:tcPr>
            <w:tcW w:w="0" w:type="auto"/>
            <w:noWrap/>
            <w:tcMar>
              <w:top w:w="15" w:type="dxa"/>
              <w:left w:w="15" w:type="dxa"/>
              <w:bottom w:w="0" w:type="dxa"/>
              <w:right w:w="15" w:type="dxa"/>
            </w:tcMar>
            <w:vAlign w:val="bottom"/>
          </w:tcPr>
          <w:p w14:paraId="557AE19E" w14:textId="7C6A3634" w:rsidR="008B4C32" w:rsidRDefault="008B4C32" w:rsidP="007F059D">
            <w:pPr>
              <w:spacing w:line="240" w:lineRule="auto"/>
              <w:rPr>
                <w:color w:val="000000"/>
              </w:rPr>
            </w:pPr>
            <w:r>
              <w:rPr>
                <w:color w:val="000000"/>
              </w:rPr>
              <w:t>Bill Carney</w:t>
            </w:r>
          </w:p>
        </w:tc>
        <w:tc>
          <w:tcPr>
            <w:tcW w:w="0" w:type="auto"/>
            <w:noWrap/>
            <w:tcMar>
              <w:top w:w="15" w:type="dxa"/>
              <w:left w:w="15" w:type="dxa"/>
              <w:bottom w:w="0" w:type="dxa"/>
              <w:right w:w="15" w:type="dxa"/>
            </w:tcMar>
            <w:vAlign w:val="bottom"/>
          </w:tcPr>
          <w:p w14:paraId="662E5E76" w14:textId="792D34A5" w:rsidR="008B4C32" w:rsidRDefault="008B4C32" w:rsidP="007F059D">
            <w:pPr>
              <w:spacing w:line="240" w:lineRule="auto"/>
              <w:rPr>
                <w:rFonts w:eastAsia="Times New Roman"/>
                <w:color w:val="000000"/>
              </w:rPr>
            </w:pPr>
            <w:r>
              <w:rPr>
                <w:rFonts w:eastAsia="Times New Roman"/>
                <w:color w:val="000000"/>
              </w:rPr>
              <w:t>Sony Group Corporation</w:t>
            </w:r>
          </w:p>
        </w:tc>
      </w:tr>
      <w:tr w:rsidR="008B4C32" w:rsidRPr="00804B6E" w14:paraId="1FEB0A8E" w14:textId="77777777" w:rsidTr="007F059D">
        <w:trPr>
          <w:trHeight w:val="20"/>
        </w:trPr>
        <w:tc>
          <w:tcPr>
            <w:tcW w:w="0" w:type="auto"/>
            <w:noWrap/>
            <w:tcMar>
              <w:top w:w="15" w:type="dxa"/>
              <w:left w:w="15" w:type="dxa"/>
              <w:bottom w:w="0" w:type="dxa"/>
              <w:right w:w="15" w:type="dxa"/>
            </w:tcMar>
            <w:vAlign w:val="bottom"/>
          </w:tcPr>
          <w:p w14:paraId="14E2E439" w14:textId="3CA45961" w:rsidR="008B4C32" w:rsidRDefault="008B4C32" w:rsidP="007F059D">
            <w:pPr>
              <w:spacing w:line="240" w:lineRule="auto"/>
              <w:rPr>
                <w:color w:val="000000"/>
              </w:rPr>
            </w:pPr>
            <w:r>
              <w:rPr>
                <w:color w:val="000000"/>
              </w:rPr>
              <w:t xml:space="preserve">Rajat </w:t>
            </w:r>
            <w:proofErr w:type="spellStart"/>
            <w:r>
              <w:rPr>
                <w:color w:val="000000"/>
              </w:rPr>
              <w:t>Pushkarna</w:t>
            </w:r>
            <w:proofErr w:type="spellEnd"/>
          </w:p>
        </w:tc>
        <w:tc>
          <w:tcPr>
            <w:tcW w:w="0" w:type="auto"/>
            <w:noWrap/>
            <w:tcMar>
              <w:top w:w="15" w:type="dxa"/>
              <w:left w:w="15" w:type="dxa"/>
              <w:bottom w:w="0" w:type="dxa"/>
              <w:right w:w="15" w:type="dxa"/>
            </w:tcMar>
            <w:vAlign w:val="bottom"/>
          </w:tcPr>
          <w:p w14:paraId="5F5A2284" w14:textId="002C0508" w:rsidR="008B4C32" w:rsidRDefault="008B4C32" w:rsidP="007F059D">
            <w:pPr>
              <w:spacing w:line="240" w:lineRule="auto"/>
              <w:rPr>
                <w:rFonts w:eastAsia="Times New Roman"/>
                <w:color w:val="000000"/>
              </w:rPr>
            </w:pPr>
            <w:r>
              <w:rPr>
                <w:rFonts w:eastAsia="Times New Roman"/>
                <w:color w:val="000000"/>
              </w:rPr>
              <w:t>Panasonic</w:t>
            </w:r>
          </w:p>
        </w:tc>
      </w:tr>
      <w:tr w:rsidR="008B4C32" w:rsidRPr="00804B6E" w14:paraId="5A00F23D" w14:textId="77777777" w:rsidTr="007F059D">
        <w:trPr>
          <w:trHeight w:val="20"/>
        </w:trPr>
        <w:tc>
          <w:tcPr>
            <w:tcW w:w="0" w:type="auto"/>
            <w:noWrap/>
            <w:tcMar>
              <w:top w:w="15" w:type="dxa"/>
              <w:left w:w="15" w:type="dxa"/>
              <w:bottom w:w="0" w:type="dxa"/>
              <w:right w:w="15" w:type="dxa"/>
            </w:tcMar>
            <w:vAlign w:val="bottom"/>
          </w:tcPr>
          <w:p w14:paraId="74ED875E" w14:textId="64B3478A" w:rsidR="008B4C32" w:rsidRDefault="008B4C32" w:rsidP="007F059D">
            <w:pPr>
              <w:spacing w:line="240" w:lineRule="auto"/>
              <w:rPr>
                <w:color w:val="000000"/>
              </w:rPr>
            </w:pPr>
            <w:r>
              <w:rPr>
                <w:color w:val="000000"/>
              </w:rPr>
              <w:t xml:space="preserve">Jonathan </w:t>
            </w:r>
            <w:proofErr w:type="spellStart"/>
            <w:r>
              <w:rPr>
                <w:color w:val="000000"/>
              </w:rPr>
              <w:t>Segev</w:t>
            </w:r>
            <w:proofErr w:type="spellEnd"/>
          </w:p>
        </w:tc>
        <w:tc>
          <w:tcPr>
            <w:tcW w:w="0" w:type="auto"/>
            <w:noWrap/>
            <w:tcMar>
              <w:top w:w="15" w:type="dxa"/>
              <w:left w:w="15" w:type="dxa"/>
              <w:bottom w:w="0" w:type="dxa"/>
              <w:right w:w="15" w:type="dxa"/>
            </w:tcMar>
            <w:vAlign w:val="bottom"/>
          </w:tcPr>
          <w:p w14:paraId="576F0ADF" w14:textId="2F546E6F" w:rsidR="008B4C32" w:rsidRDefault="008B4C32" w:rsidP="007F059D">
            <w:pPr>
              <w:spacing w:line="240" w:lineRule="auto"/>
              <w:rPr>
                <w:rFonts w:eastAsia="Times New Roman"/>
                <w:color w:val="000000"/>
              </w:rPr>
            </w:pPr>
            <w:r>
              <w:rPr>
                <w:rFonts w:eastAsia="Times New Roman"/>
                <w:color w:val="000000"/>
              </w:rPr>
              <w:t>Intel corporation</w:t>
            </w:r>
          </w:p>
        </w:tc>
      </w:tr>
      <w:tr w:rsidR="008B4C32" w:rsidRPr="00804B6E" w14:paraId="13A2C8FA" w14:textId="77777777" w:rsidTr="007F059D">
        <w:trPr>
          <w:trHeight w:val="20"/>
        </w:trPr>
        <w:tc>
          <w:tcPr>
            <w:tcW w:w="0" w:type="auto"/>
            <w:noWrap/>
            <w:tcMar>
              <w:top w:w="15" w:type="dxa"/>
              <w:left w:w="15" w:type="dxa"/>
              <w:bottom w:w="0" w:type="dxa"/>
              <w:right w:w="15" w:type="dxa"/>
            </w:tcMar>
            <w:vAlign w:val="bottom"/>
          </w:tcPr>
          <w:p w14:paraId="1C79A2D3" w14:textId="787DF719" w:rsidR="008B4C32" w:rsidRDefault="008B4C32" w:rsidP="007F059D">
            <w:pPr>
              <w:spacing w:line="240" w:lineRule="auto"/>
              <w:rPr>
                <w:color w:val="000000"/>
              </w:rPr>
            </w:pPr>
            <w:r>
              <w:rPr>
                <w:color w:val="000000"/>
              </w:rPr>
              <w:t>Marcos Martinez</w:t>
            </w:r>
          </w:p>
        </w:tc>
        <w:tc>
          <w:tcPr>
            <w:tcW w:w="0" w:type="auto"/>
            <w:noWrap/>
            <w:tcMar>
              <w:top w:w="15" w:type="dxa"/>
              <w:left w:w="15" w:type="dxa"/>
              <w:bottom w:w="0" w:type="dxa"/>
              <w:right w:w="15" w:type="dxa"/>
            </w:tcMar>
            <w:vAlign w:val="bottom"/>
          </w:tcPr>
          <w:p w14:paraId="016826BD" w14:textId="69662540" w:rsidR="008B4C32" w:rsidRDefault="008B4C32" w:rsidP="007F059D">
            <w:pPr>
              <w:spacing w:line="240" w:lineRule="auto"/>
              <w:rPr>
                <w:rFonts w:eastAsia="Times New Roman"/>
                <w:color w:val="000000"/>
              </w:rPr>
            </w:pPr>
            <w:proofErr w:type="spellStart"/>
            <w:r>
              <w:rPr>
                <w:rFonts w:eastAsia="Times New Roman"/>
                <w:color w:val="000000"/>
              </w:rPr>
              <w:t>Maxlinear</w:t>
            </w:r>
            <w:proofErr w:type="spellEnd"/>
          </w:p>
        </w:tc>
      </w:tr>
      <w:tr w:rsidR="008B4C32" w:rsidRPr="00804B6E" w14:paraId="031DC081" w14:textId="77777777" w:rsidTr="007F059D">
        <w:trPr>
          <w:trHeight w:val="20"/>
        </w:trPr>
        <w:tc>
          <w:tcPr>
            <w:tcW w:w="0" w:type="auto"/>
            <w:noWrap/>
            <w:tcMar>
              <w:top w:w="15" w:type="dxa"/>
              <w:left w:w="15" w:type="dxa"/>
              <w:bottom w:w="0" w:type="dxa"/>
              <w:right w:w="15" w:type="dxa"/>
            </w:tcMar>
            <w:vAlign w:val="bottom"/>
          </w:tcPr>
          <w:p w14:paraId="535376E3" w14:textId="08A8E764" w:rsidR="008B4C32" w:rsidRDefault="008B4C32" w:rsidP="007F059D">
            <w:pPr>
              <w:spacing w:line="240" w:lineRule="auto"/>
              <w:rPr>
                <w:color w:val="000000"/>
              </w:rPr>
            </w:pPr>
            <w:r>
              <w:rPr>
                <w:color w:val="000000"/>
              </w:rPr>
              <w:t>James, Yee</w:t>
            </w:r>
          </w:p>
        </w:tc>
        <w:tc>
          <w:tcPr>
            <w:tcW w:w="0" w:type="auto"/>
            <w:noWrap/>
            <w:tcMar>
              <w:top w:w="15" w:type="dxa"/>
              <w:left w:w="15" w:type="dxa"/>
              <w:bottom w:w="0" w:type="dxa"/>
              <w:right w:w="15" w:type="dxa"/>
            </w:tcMar>
            <w:vAlign w:val="bottom"/>
          </w:tcPr>
          <w:p w14:paraId="4404B197" w14:textId="4C3084A8" w:rsidR="008B4C32" w:rsidRDefault="008B4C32" w:rsidP="007F059D">
            <w:pPr>
              <w:spacing w:line="240" w:lineRule="auto"/>
              <w:rPr>
                <w:rFonts w:eastAsia="Times New Roman"/>
                <w:color w:val="000000"/>
              </w:rPr>
            </w:pPr>
            <w:r>
              <w:rPr>
                <w:rFonts w:eastAsia="Times New Roman"/>
                <w:color w:val="000000"/>
              </w:rPr>
              <w:t>MUS</w:t>
            </w:r>
          </w:p>
        </w:tc>
      </w:tr>
      <w:tr w:rsidR="008B4C32" w:rsidRPr="00804B6E" w14:paraId="018C3264" w14:textId="77777777" w:rsidTr="007F059D">
        <w:trPr>
          <w:trHeight w:val="20"/>
        </w:trPr>
        <w:tc>
          <w:tcPr>
            <w:tcW w:w="0" w:type="auto"/>
            <w:noWrap/>
            <w:tcMar>
              <w:top w:w="15" w:type="dxa"/>
              <w:left w:w="15" w:type="dxa"/>
              <w:bottom w:w="0" w:type="dxa"/>
              <w:right w:w="15" w:type="dxa"/>
            </w:tcMar>
            <w:vAlign w:val="bottom"/>
          </w:tcPr>
          <w:p w14:paraId="1A059420" w14:textId="7FDDEB51" w:rsidR="008B4C32" w:rsidRDefault="008B4C32" w:rsidP="007F059D">
            <w:pPr>
              <w:spacing w:line="240" w:lineRule="auto"/>
              <w:rPr>
                <w:color w:val="000000"/>
              </w:rPr>
            </w:pPr>
            <w:r>
              <w:rPr>
                <w:color w:val="000000"/>
              </w:rPr>
              <w:t>Christy, Bahn</w:t>
            </w:r>
          </w:p>
        </w:tc>
        <w:tc>
          <w:tcPr>
            <w:tcW w:w="0" w:type="auto"/>
            <w:noWrap/>
            <w:tcMar>
              <w:top w:w="15" w:type="dxa"/>
              <w:left w:w="15" w:type="dxa"/>
              <w:bottom w:w="0" w:type="dxa"/>
              <w:right w:w="15" w:type="dxa"/>
            </w:tcMar>
            <w:vAlign w:val="bottom"/>
          </w:tcPr>
          <w:p w14:paraId="631040A0" w14:textId="1E012411" w:rsidR="008B4C32" w:rsidRDefault="008B4C32" w:rsidP="007F059D">
            <w:pPr>
              <w:spacing w:line="240" w:lineRule="auto"/>
              <w:rPr>
                <w:rFonts w:eastAsia="Times New Roman"/>
                <w:color w:val="000000"/>
              </w:rPr>
            </w:pPr>
            <w:r>
              <w:rPr>
                <w:rFonts w:eastAsia="Times New Roman"/>
                <w:color w:val="000000"/>
              </w:rPr>
              <w:t>IEEE SA</w:t>
            </w:r>
          </w:p>
        </w:tc>
      </w:tr>
    </w:tbl>
    <w:p w14:paraId="1D5A01A5" w14:textId="77777777" w:rsidR="00AA784A" w:rsidRPr="00691095" w:rsidRDefault="00AA784A" w:rsidP="00AA784A"/>
    <w:p w14:paraId="0E8418FB" w14:textId="77777777" w:rsidR="006332AC" w:rsidRDefault="006332AC" w:rsidP="006332AC"/>
    <w:p w14:paraId="7CBF1B63" w14:textId="4FA43622" w:rsidR="006332AC" w:rsidRPr="00804B6E" w:rsidRDefault="006332AC" w:rsidP="006332AC">
      <w:pPr>
        <w:pStyle w:val="Heading1"/>
        <w:tabs>
          <w:tab w:val="left" w:pos="6043"/>
        </w:tabs>
      </w:pPr>
      <w:r>
        <w:t>Tuesday</w:t>
      </w:r>
      <w:r w:rsidRPr="00804B6E">
        <w:t xml:space="preserve"> </w:t>
      </w:r>
      <w:r w:rsidR="00B501FE">
        <w:t>26</w:t>
      </w:r>
      <w:r>
        <w:t xml:space="preserve"> October</w:t>
      </w:r>
      <w:r w:rsidRPr="00804B6E">
        <w:t xml:space="preserve"> 202</w:t>
      </w:r>
      <w:r>
        <w:t>1</w:t>
      </w:r>
      <w:r w:rsidRPr="00804B6E">
        <w:t xml:space="preserve"> @ </w:t>
      </w:r>
      <w:r>
        <w:t>10</w:t>
      </w:r>
      <w:r w:rsidRPr="00804B6E">
        <w:t>:00-1</w:t>
      </w:r>
      <w:r>
        <w:t>1</w:t>
      </w:r>
      <w:r w:rsidRPr="00804B6E">
        <w:t>:</w:t>
      </w:r>
      <w:r>
        <w:t>59</w:t>
      </w:r>
      <w:r w:rsidRPr="00804B6E">
        <w:t xml:space="preserve"> </w:t>
      </w:r>
      <w:r>
        <w:t>am</w:t>
      </w:r>
      <w:r w:rsidRPr="00804B6E">
        <w:t xml:space="preserve"> ET</w:t>
      </w:r>
      <w:r w:rsidRPr="00804B6E">
        <w:tab/>
      </w:r>
    </w:p>
    <w:p w14:paraId="4A8AACBC" w14:textId="609E096B" w:rsidR="006332AC" w:rsidRPr="00804B6E" w:rsidRDefault="006332AC" w:rsidP="006332AC">
      <w:pPr>
        <w:pStyle w:val="Heading2"/>
        <w:numPr>
          <w:ilvl w:val="0"/>
          <w:numId w:val="1"/>
        </w:numPr>
      </w:pPr>
      <w:r w:rsidRPr="00804B6E">
        <w:t>Opening (IEEE 802.11-2</w:t>
      </w:r>
      <w:r>
        <w:t>1</w:t>
      </w:r>
      <w:r w:rsidRPr="00804B6E">
        <w:t>/</w:t>
      </w:r>
      <w:r>
        <w:t>1622r</w:t>
      </w:r>
      <w:r w:rsidR="00421FFE">
        <w:t>3</w:t>
      </w:r>
      <w:r w:rsidRPr="00804B6E">
        <w:t>)</w:t>
      </w:r>
    </w:p>
    <w:p w14:paraId="4511873B" w14:textId="77777777" w:rsidR="006332AC" w:rsidRPr="00303A64" w:rsidRDefault="006332AC" w:rsidP="006332AC">
      <w:pPr>
        <w:pStyle w:val="ListParagraph"/>
        <w:numPr>
          <w:ilvl w:val="1"/>
          <w:numId w:val="1"/>
        </w:numPr>
      </w:pPr>
      <w:r w:rsidRPr="00804B6E">
        <w:t xml:space="preserve">Call to order </w:t>
      </w:r>
      <w:r>
        <w:t>10:00</w:t>
      </w:r>
      <w:r w:rsidRPr="00804B6E">
        <w:t xml:space="preserve"> </w:t>
      </w:r>
      <w:r>
        <w:t>am</w:t>
      </w:r>
      <w:r w:rsidRPr="00804B6E">
        <w:t xml:space="preserve"> ET</w:t>
      </w:r>
    </w:p>
    <w:p w14:paraId="4C7DC198" w14:textId="77777777" w:rsidR="006332AC" w:rsidRPr="00804B6E" w:rsidRDefault="006332AC" w:rsidP="006332AC">
      <w:pPr>
        <w:pStyle w:val="ListParagraph"/>
        <w:numPr>
          <w:ilvl w:val="1"/>
          <w:numId w:val="1"/>
        </w:numPr>
      </w:pPr>
      <w:r w:rsidRPr="00804B6E">
        <w:t>Chair instructed members to record attendance in IMAT.</w:t>
      </w:r>
    </w:p>
    <w:p w14:paraId="0F78B1EC" w14:textId="77777777" w:rsidR="006332AC" w:rsidRPr="00804B6E" w:rsidRDefault="006332AC" w:rsidP="006332AC">
      <w:pPr>
        <w:pStyle w:val="ListParagraph"/>
        <w:numPr>
          <w:ilvl w:val="1"/>
          <w:numId w:val="1"/>
        </w:numPr>
      </w:pPr>
      <w:r w:rsidRPr="00804B6E">
        <w:t>Chair introduced the patent policy and meeting rules (slides 2-</w:t>
      </w:r>
      <w:r>
        <w:t>8</w:t>
      </w:r>
      <w:r w:rsidRPr="00804B6E">
        <w:t xml:space="preserve">). </w:t>
      </w:r>
    </w:p>
    <w:p w14:paraId="244E6C13" w14:textId="77777777" w:rsidR="006332AC" w:rsidRDefault="006332AC" w:rsidP="006332AC">
      <w:pPr>
        <w:pStyle w:val="ListParagraph"/>
        <w:numPr>
          <w:ilvl w:val="1"/>
          <w:numId w:val="1"/>
        </w:numPr>
      </w:pPr>
      <w:r w:rsidRPr="00804B6E">
        <w:t>No response to the call for patents.</w:t>
      </w:r>
    </w:p>
    <w:p w14:paraId="6F94D75C" w14:textId="77777777" w:rsidR="006332AC" w:rsidRPr="00804B6E" w:rsidRDefault="006332AC" w:rsidP="006332AC">
      <w:pPr>
        <w:pStyle w:val="ListParagraph"/>
        <w:numPr>
          <w:ilvl w:val="1"/>
          <w:numId w:val="1"/>
        </w:numPr>
      </w:pPr>
      <w:r>
        <w:t>Chair introduced IEEE-SA COPYRIGHT POLICY (slides 9-11)</w:t>
      </w:r>
    </w:p>
    <w:p w14:paraId="3C16E90C" w14:textId="77777777" w:rsidR="006332AC" w:rsidRPr="00804B6E" w:rsidRDefault="006332AC" w:rsidP="006332AC">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55F73851" w14:textId="77777777" w:rsidR="006332AC" w:rsidRPr="00804B6E" w:rsidRDefault="006332AC" w:rsidP="006332AC">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t>5</w:t>
      </w:r>
      <w:r w:rsidRPr="00804B6E">
        <w:t>-1</w:t>
      </w:r>
      <w:r>
        <w:t>7</w:t>
      </w:r>
      <w:r w:rsidRPr="00804B6E">
        <w:t>)</w:t>
      </w:r>
    </w:p>
    <w:p w14:paraId="083855CB" w14:textId="606ECC63" w:rsidR="006332AC" w:rsidRPr="00804B6E" w:rsidRDefault="006332AC" w:rsidP="006332AC">
      <w:pPr>
        <w:pStyle w:val="ListParagraph"/>
        <w:numPr>
          <w:ilvl w:val="1"/>
          <w:numId w:val="1"/>
        </w:numPr>
      </w:pPr>
      <w:r w:rsidRPr="00804B6E">
        <w:t xml:space="preserve">Chair introduced the task group leadership (slide </w:t>
      </w:r>
      <w:r w:rsidR="00950A5D">
        <w:t>30</w:t>
      </w:r>
      <w:r w:rsidRPr="00804B6E">
        <w:t>)</w:t>
      </w:r>
    </w:p>
    <w:p w14:paraId="74400278" w14:textId="1C31C9F0" w:rsidR="006332AC" w:rsidRPr="00804B6E" w:rsidRDefault="006332AC" w:rsidP="006332AC">
      <w:pPr>
        <w:pStyle w:val="Heading2"/>
        <w:numPr>
          <w:ilvl w:val="0"/>
          <w:numId w:val="1"/>
        </w:numPr>
      </w:pPr>
      <w:r w:rsidRPr="00804B6E">
        <w:t>Agenda (IEEE 802.</w:t>
      </w:r>
      <w:r w:rsidRPr="00E72C88">
        <w:t xml:space="preserve"> </w:t>
      </w:r>
      <w:r w:rsidRPr="00804B6E">
        <w:t>11-2</w:t>
      </w:r>
      <w:r>
        <w:t>1</w:t>
      </w:r>
      <w:r w:rsidRPr="00804B6E">
        <w:t>/</w:t>
      </w:r>
      <w:r>
        <w:t>1622r</w:t>
      </w:r>
      <w:r w:rsidR="003150EE">
        <w:t>3</w:t>
      </w:r>
      <w:r w:rsidRPr="00804B6E">
        <w:t>)</w:t>
      </w:r>
    </w:p>
    <w:p w14:paraId="56AB987F" w14:textId="5E0158C6" w:rsidR="006332AC" w:rsidRDefault="006332AC" w:rsidP="006332AC">
      <w:pPr>
        <w:pStyle w:val="ListParagraph"/>
        <w:numPr>
          <w:ilvl w:val="1"/>
          <w:numId w:val="1"/>
        </w:numPr>
      </w:pPr>
      <w:r w:rsidRPr="00804B6E">
        <w:t xml:space="preserve">Chair presented the agenda: </w:t>
      </w:r>
      <w:r w:rsidRPr="00A426C3">
        <w:t>https://mentor.ieee.org/802.11/dcn/21/11-21-1</w:t>
      </w:r>
      <w:r>
        <w:t>622</w:t>
      </w:r>
      <w:r w:rsidRPr="00A426C3">
        <w:t>-0</w:t>
      </w:r>
      <w:r w:rsidR="003150EE">
        <w:t>3</w:t>
      </w:r>
      <w:r w:rsidRPr="00A426C3">
        <w:t>-00bd-tgbd-teleconference-agenda-for-</w:t>
      </w:r>
      <w:r w:rsidR="00FA77B1">
        <w:t>oct</w:t>
      </w:r>
      <w:r w:rsidRPr="00A426C3">
        <w:t>-2021.</w:t>
      </w:r>
      <w:r w:rsidRPr="00804B6E">
        <w:t xml:space="preserve"> (slide </w:t>
      </w:r>
      <w:r w:rsidR="006230D0">
        <w:t>31</w:t>
      </w:r>
      <w:r w:rsidRPr="00804B6E">
        <w:t>)</w:t>
      </w:r>
    </w:p>
    <w:p w14:paraId="1006375A" w14:textId="77777777" w:rsidR="006332AC" w:rsidRPr="00804B6E" w:rsidRDefault="006332AC" w:rsidP="006332AC">
      <w:pPr>
        <w:pStyle w:val="ListParagraph"/>
        <w:numPr>
          <w:ilvl w:val="2"/>
          <w:numId w:val="1"/>
        </w:numPr>
      </w:pPr>
      <w:r w:rsidRPr="00804B6E">
        <w:t>Call meeting to order and remind the group to record attendance on imat.ieee.org</w:t>
      </w:r>
    </w:p>
    <w:p w14:paraId="59862ACC" w14:textId="77777777" w:rsidR="006332AC" w:rsidRPr="00804B6E" w:rsidRDefault="006332AC" w:rsidP="006332AC">
      <w:pPr>
        <w:pStyle w:val="ListParagraph"/>
        <w:numPr>
          <w:ilvl w:val="2"/>
          <w:numId w:val="1"/>
        </w:numPr>
      </w:pPr>
      <w:r w:rsidRPr="00804B6E">
        <w:t>IEEE-SA IPR policies and meeting rules</w:t>
      </w:r>
    </w:p>
    <w:p w14:paraId="0B24A94E" w14:textId="705A3004" w:rsidR="006332AC" w:rsidRDefault="006332AC" w:rsidP="006332AC">
      <w:pPr>
        <w:pStyle w:val="ListParagraph"/>
        <w:numPr>
          <w:ilvl w:val="2"/>
          <w:numId w:val="1"/>
        </w:numPr>
      </w:pPr>
      <w:r w:rsidRPr="00804B6E">
        <w:t>Approval of agenda</w:t>
      </w:r>
      <w:r>
        <w:t xml:space="preserve"> (slide </w:t>
      </w:r>
      <w:r w:rsidR="006230D0">
        <w:t>31</w:t>
      </w:r>
      <w:r>
        <w:t>)</w:t>
      </w:r>
    </w:p>
    <w:p w14:paraId="037AFE84" w14:textId="77777777" w:rsidR="006332AC" w:rsidRDefault="006332AC" w:rsidP="006332AC">
      <w:pPr>
        <w:pStyle w:val="ListParagraph"/>
        <w:numPr>
          <w:ilvl w:val="2"/>
          <w:numId w:val="1"/>
        </w:numPr>
      </w:pPr>
      <w:r>
        <w:t>Presentations and discussion</w:t>
      </w:r>
    </w:p>
    <w:p w14:paraId="2082BF2F" w14:textId="01090F02" w:rsidR="006332AC" w:rsidRDefault="003018D3" w:rsidP="006332AC">
      <w:pPr>
        <w:pStyle w:val="ListParagraph"/>
        <w:numPr>
          <w:ilvl w:val="3"/>
          <w:numId w:val="1"/>
        </w:numPr>
      </w:pPr>
      <w:r w:rsidRPr="003018D3">
        <w:t>Comment resolution for CID 2277, Yujin Noh (</w:t>
      </w:r>
      <w:proofErr w:type="spellStart"/>
      <w:r w:rsidRPr="003018D3">
        <w:t>Senscomm</w:t>
      </w:r>
      <w:proofErr w:type="spellEnd"/>
      <w:r>
        <w:t>)</w:t>
      </w:r>
    </w:p>
    <w:p w14:paraId="53916BA2" w14:textId="48DF9ABA" w:rsidR="003018D3" w:rsidRDefault="003018D3" w:rsidP="006332AC">
      <w:pPr>
        <w:pStyle w:val="ListParagraph"/>
        <w:numPr>
          <w:ilvl w:val="3"/>
          <w:numId w:val="1"/>
        </w:numPr>
      </w:pPr>
      <w:r w:rsidRPr="003018D3">
        <w:t>11-21/1721r1, lb254 comment resolution for 11bd d2.0 clause 31.4 and 31.5, Stephan Sand (DLR</w:t>
      </w:r>
      <w:r>
        <w:t>)</w:t>
      </w:r>
    </w:p>
    <w:p w14:paraId="453F9D53" w14:textId="0363EDE8" w:rsidR="003018D3" w:rsidRDefault="003018D3" w:rsidP="006332AC">
      <w:pPr>
        <w:pStyle w:val="ListParagraph"/>
        <w:numPr>
          <w:ilvl w:val="3"/>
          <w:numId w:val="1"/>
        </w:numPr>
      </w:pPr>
      <w:r w:rsidRPr="003018D3">
        <w:t>11-21/1722r0, lb254 comment resolution for 11bd d2.0 clause 4, Stephan Sand (DLR</w:t>
      </w:r>
      <w:r>
        <w:t>)</w:t>
      </w:r>
    </w:p>
    <w:p w14:paraId="2BAA8093" w14:textId="1E4CA07D" w:rsidR="003018D3" w:rsidRDefault="003018D3" w:rsidP="006332AC">
      <w:pPr>
        <w:pStyle w:val="ListParagraph"/>
        <w:numPr>
          <w:ilvl w:val="3"/>
          <w:numId w:val="1"/>
        </w:numPr>
      </w:pPr>
      <w:r w:rsidRPr="003018D3">
        <w:t>11-21/1669r2, lb254-cr-clause-36-2, Bo Sun (ZTE</w:t>
      </w:r>
      <w:r>
        <w:t>)</w:t>
      </w:r>
    </w:p>
    <w:p w14:paraId="701E3985" w14:textId="042A273C" w:rsidR="006332AC" w:rsidRPr="006652D5" w:rsidRDefault="006332AC" w:rsidP="006332AC">
      <w:pPr>
        <w:pStyle w:val="ListParagraph"/>
        <w:numPr>
          <w:ilvl w:val="2"/>
          <w:numId w:val="1"/>
        </w:numPr>
      </w:pPr>
      <w:r w:rsidRPr="006652D5">
        <w:t xml:space="preserve">Next teleconference on </w:t>
      </w:r>
      <w:r w:rsidR="00A55A24">
        <w:t>Nov</w:t>
      </w:r>
      <w:r w:rsidRPr="006652D5">
        <w:t xml:space="preserve"> 2</w:t>
      </w:r>
      <w:r w:rsidRPr="003C053B">
        <w:rPr>
          <w:vertAlign w:val="superscript"/>
        </w:rPr>
        <w:t>nd</w:t>
      </w:r>
    </w:p>
    <w:p w14:paraId="52918CAA" w14:textId="77777777" w:rsidR="006332AC" w:rsidRDefault="006332AC" w:rsidP="006332AC">
      <w:pPr>
        <w:pStyle w:val="ListParagraph"/>
        <w:numPr>
          <w:ilvl w:val="2"/>
          <w:numId w:val="1"/>
        </w:numPr>
      </w:pPr>
      <w:r>
        <w:t>Adjourn</w:t>
      </w:r>
    </w:p>
    <w:p w14:paraId="34CE3E95" w14:textId="454EF9A2" w:rsidR="006332AC" w:rsidRDefault="006332AC" w:rsidP="006332AC">
      <w:pPr>
        <w:pStyle w:val="ListParagraph"/>
        <w:numPr>
          <w:ilvl w:val="1"/>
          <w:numId w:val="1"/>
        </w:numPr>
      </w:pPr>
      <w:r w:rsidRPr="00FD7553">
        <w:t>Agenda was approved without objection</w:t>
      </w:r>
    </w:p>
    <w:p w14:paraId="03BD6D90" w14:textId="59C5B7A4" w:rsidR="00763BD8" w:rsidRDefault="005A31C9" w:rsidP="006332AC">
      <w:pPr>
        <w:pStyle w:val="ListParagraph"/>
        <w:numPr>
          <w:ilvl w:val="1"/>
          <w:numId w:val="1"/>
        </w:numPr>
      </w:pPr>
      <w:r>
        <w:t>Any other business?</w:t>
      </w:r>
    </w:p>
    <w:p w14:paraId="01CBA6C7" w14:textId="5290453F" w:rsidR="00825E03" w:rsidRPr="00E84D5F" w:rsidRDefault="00825E03" w:rsidP="00763BD8">
      <w:pPr>
        <w:pStyle w:val="ListParagraph"/>
        <w:numPr>
          <w:ilvl w:val="3"/>
          <w:numId w:val="1"/>
        </w:numPr>
      </w:pPr>
      <w:r w:rsidRPr="003018D3">
        <w:t>11-21/1</w:t>
      </w:r>
      <w:r>
        <w:t>372</w:t>
      </w:r>
      <w:r w:rsidRPr="003018D3">
        <w:t xml:space="preserve">r2, </w:t>
      </w:r>
      <w:r>
        <w:t>Clause 31.2.3 comment resolution for LB 254</w:t>
      </w:r>
      <w:r w:rsidRPr="003018D3">
        <w:t xml:space="preserve">, </w:t>
      </w:r>
      <w:r>
        <w:t>Joseph Levy (</w:t>
      </w:r>
      <w:proofErr w:type="spellStart"/>
      <w:r>
        <w:t>InterDigital</w:t>
      </w:r>
      <w:proofErr w:type="spellEnd"/>
      <w:r w:rsidR="000117FB">
        <w:t>)</w:t>
      </w:r>
    </w:p>
    <w:p w14:paraId="6743B863" w14:textId="511B224F" w:rsidR="006332AC" w:rsidRPr="00A73DEF" w:rsidRDefault="00CF1F7C" w:rsidP="006332AC">
      <w:pPr>
        <w:pStyle w:val="Heading2"/>
        <w:numPr>
          <w:ilvl w:val="0"/>
          <w:numId w:val="1"/>
        </w:numPr>
      </w:pPr>
      <w:r w:rsidRPr="003018D3">
        <w:t>Comment resolution for CID 2277, Yujin Noh (</w:t>
      </w:r>
      <w:proofErr w:type="spellStart"/>
      <w:r w:rsidRPr="003018D3">
        <w:t>Senscomm</w:t>
      </w:r>
      <w:proofErr w:type="spellEnd"/>
      <w:r w:rsidR="006332AC">
        <w:t>)</w:t>
      </w:r>
    </w:p>
    <w:p w14:paraId="7717FB67" w14:textId="54AB5954" w:rsidR="006332AC" w:rsidRDefault="00746D80" w:rsidP="00EC6C1F">
      <w:pPr>
        <w:pStyle w:val="ListParagraph"/>
        <w:numPr>
          <w:ilvl w:val="1"/>
          <w:numId w:val="1"/>
        </w:numPr>
      </w:pPr>
      <w:r>
        <w:t>CID 2277:</w:t>
      </w:r>
      <w:r w:rsidR="00DC6360">
        <w:t xml:space="preserve"> A comment was made that it is better to copy the resolution for CID 2278 to CID 2277 since it is a duplicate of CID 2278, with a note that it is also a duplicate of CID 2272.</w:t>
      </w:r>
    </w:p>
    <w:p w14:paraId="6E14A702" w14:textId="54DF9CE3" w:rsidR="006332AC" w:rsidRPr="00A73DEF" w:rsidRDefault="008C083A" w:rsidP="006332AC">
      <w:pPr>
        <w:pStyle w:val="Heading2"/>
        <w:numPr>
          <w:ilvl w:val="0"/>
          <w:numId w:val="1"/>
        </w:numPr>
      </w:pPr>
      <w:r w:rsidRPr="003018D3">
        <w:t>11-21/1721r1, lb254 comment resolution for 11bd d2.0 clause 31.4 and 31.5, Stephan Sand (DLR</w:t>
      </w:r>
      <w:r w:rsidR="006332AC">
        <w:t>)</w:t>
      </w:r>
    </w:p>
    <w:p w14:paraId="0F97E931" w14:textId="184D7D0C" w:rsidR="008A1C8F" w:rsidRDefault="008C083A" w:rsidP="007F059D">
      <w:pPr>
        <w:pStyle w:val="ListParagraph"/>
        <w:numPr>
          <w:ilvl w:val="1"/>
          <w:numId w:val="1"/>
        </w:numPr>
      </w:pPr>
      <w:r>
        <w:t>CID</w:t>
      </w:r>
      <w:r w:rsidR="001D2C97">
        <w:t xml:space="preserve"> 2165, 2167</w:t>
      </w:r>
      <w:r w:rsidR="008A1C8F">
        <w:t>, 2168</w:t>
      </w:r>
      <w:r>
        <w:t>:</w:t>
      </w:r>
      <w:r w:rsidR="001D2C97">
        <w:t xml:space="preserve"> No discussion.</w:t>
      </w:r>
    </w:p>
    <w:p w14:paraId="2E4CBAEE" w14:textId="7941B750" w:rsidR="006332AC" w:rsidRPr="00A73DEF" w:rsidRDefault="00EC6C1F" w:rsidP="006332AC">
      <w:pPr>
        <w:pStyle w:val="Heading2"/>
        <w:numPr>
          <w:ilvl w:val="0"/>
          <w:numId w:val="1"/>
        </w:numPr>
      </w:pPr>
      <w:r w:rsidRPr="003018D3">
        <w:t>11-21/1722r0, lb254 comment resolution for 11bd d2.0 clause 4, Stephan Sand (DLR</w:t>
      </w:r>
      <w:r w:rsidR="006332AC">
        <w:t>)</w:t>
      </w:r>
    </w:p>
    <w:p w14:paraId="6F913253" w14:textId="3F08C9C7" w:rsidR="00BE28EB" w:rsidRDefault="00EC6C1F" w:rsidP="00EC6C1F">
      <w:pPr>
        <w:pStyle w:val="ListParagraph"/>
        <w:numPr>
          <w:ilvl w:val="1"/>
          <w:numId w:val="1"/>
        </w:numPr>
      </w:pPr>
      <w:r>
        <w:t>CID</w:t>
      </w:r>
      <w:r w:rsidR="00125CC6">
        <w:t xml:space="preserve"> 2064</w:t>
      </w:r>
      <w:r w:rsidR="00BD79C4">
        <w:t>, 2023</w:t>
      </w:r>
      <w:r w:rsidR="00844923">
        <w:t>, 2282</w:t>
      </w:r>
      <w:r w:rsidR="00BE28EB">
        <w:t xml:space="preserve">: A question was asked to clarify what </w:t>
      </w:r>
      <w:r w:rsidR="00642A7C">
        <w:t>“s</w:t>
      </w:r>
      <w:r w:rsidR="00BE28EB">
        <w:t>imilar</w:t>
      </w:r>
      <w:r w:rsidR="00642A7C">
        <w:t>”</w:t>
      </w:r>
      <w:r w:rsidR="00BE28EB">
        <w:t xml:space="preserve"> mean</w:t>
      </w:r>
      <w:r w:rsidR="00642A7C">
        <w:t>s</w:t>
      </w:r>
      <w:r w:rsidR="00BE28EB">
        <w:t xml:space="preserve"> in the resolution</w:t>
      </w:r>
      <w:r w:rsidR="00BD79C4">
        <w:t xml:space="preserve"> for CID 2064</w:t>
      </w:r>
      <w:r w:rsidR="00BE28EB">
        <w:t xml:space="preserve">. The presenter answered that similar referrers terms similar to </w:t>
      </w:r>
      <w:r w:rsidR="00684D65">
        <w:t>“</w:t>
      </w:r>
      <w:r w:rsidR="00BE28EB">
        <w:t>BPSK modulation with dual-carrier modulation (DCM)</w:t>
      </w:r>
      <w:r w:rsidR="00684D65">
        <w:t>”</w:t>
      </w:r>
      <w:r w:rsidR="00BE28EB">
        <w:t>.</w:t>
      </w:r>
      <w:r w:rsidR="00125CC6">
        <w:t xml:space="preserve"> </w:t>
      </w:r>
    </w:p>
    <w:p w14:paraId="4BADCE68" w14:textId="4EB33F9D" w:rsidR="00133D77" w:rsidRDefault="00133D77" w:rsidP="00EC6C1F">
      <w:pPr>
        <w:pStyle w:val="ListParagraph"/>
        <w:numPr>
          <w:ilvl w:val="1"/>
          <w:numId w:val="1"/>
        </w:numPr>
      </w:pPr>
      <w:r>
        <w:t>CID 2219</w:t>
      </w:r>
      <w:r w:rsidR="000146DD">
        <w:t>,</w:t>
      </w:r>
      <w:r w:rsidR="000146DD" w:rsidRPr="000146DD">
        <w:t xml:space="preserve"> </w:t>
      </w:r>
      <w:r w:rsidR="000146DD">
        <w:t>2052, 2022, 2077, 2054</w:t>
      </w:r>
      <w:r>
        <w:t>: No discussion</w:t>
      </w:r>
      <w:r w:rsidR="003968AC">
        <w:t>s</w:t>
      </w:r>
      <w:r>
        <w:t xml:space="preserve">. </w:t>
      </w:r>
    </w:p>
    <w:p w14:paraId="1F6AEBE6" w14:textId="22121756" w:rsidR="006332AC" w:rsidRDefault="00BE28EB" w:rsidP="000146DD">
      <w:pPr>
        <w:pStyle w:val="ListParagraph"/>
        <w:numPr>
          <w:ilvl w:val="1"/>
          <w:numId w:val="1"/>
        </w:numPr>
      </w:pPr>
      <w:r>
        <w:t>CID</w:t>
      </w:r>
      <w:r w:rsidR="000146DD">
        <w:t xml:space="preserve"> 2</w:t>
      </w:r>
      <w:r w:rsidR="00061B97">
        <w:t>220</w:t>
      </w:r>
      <w:r w:rsidR="000146DD">
        <w:t>:</w:t>
      </w:r>
      <w:r w:rsidR="0084541C">
        <w:t xml:space="preserve"> Editor asked if the changes are appropriate since the text are not the original text from </w:t>
      </w:r>
      <w:proofErr w:type="spellStart"/>
      <w:r w:rsidR="0084541C">
        <w:t>TGbd</w:t>
      </w:r>
      <w:proofErr w:type="spellEnd"/>
      <w:r w:rsidR="0084541C">
        <w:t xml:space="preserve"> draft.</w:t>
      </w:r>
      <w:r w:rsidR="000146DD">
        <w:t xml:space="preserve"> </w:t>
      </w:r>
      <w:r w:rsidR="0084541C">
        <w:t xml:space="preserve">The presenter showed that the changes are the original text from </w:t>
      </w:r>
      <w:proofErr w:type="spellStart"/>
      <w:r w:rsidR="0084541C">
        <w:t>TGbd</w:t>
      </w:r>
      <w:proofErr w:type="spellEnd"/>
      <w:r w:rsidR="0084541C">
        <w:t xml:space="preserve"> draft.</w:t>
      </w:r>
    </w:p>
    <w:p w14:paraId="2B16111D" w14:textId="00C8B692" w:rsidR="0084541C" w:rsidRDefault="0084541C" w:rsidP="000146DD">
      <w:pPr>
        <w:pStyle w:val="ListParagraph"/>
        <w:numPr>
          <w:ilvl w:val="1"/>
          <w:numId w:val="1"/>
        </w:numPr>
      </w:pPr>
      <w:r>
        <w:t>CID 2127, 2129: No discussion</w:t>
      </w:r>
      <w:r w:rsidR="00B31039">
        <w:t>s</w:t>
      </w:r>
      <w:r>
        <w:t>.</w:t>
      </w:r>
    </w:p>
    <w:p w14:paraId="58E9E709" w14:textId="5B5E4946" w:rsidR="004A2E33" w:rsidRDefault="004A2E33" w:rsidP="000146DD">
      <w:pPr>
        <w:pStyle w:val="ListParagraph"/>
        <w:numPr>
          <w:ilvl w:val="1"/>
          <w:numId w:val="1"/>
        </w:numPr>
      </w:pPr>
      <w:r>
        <w:t xml:space="preserve">CID 2239: A comment was made that it is against IEEE style guide to use “-” to connect same-channel. </w:t>
      </w:r>
      <w:r w:rsidR="00494ADF">
        <w:t xml:space="preserve">It should be two words instead. </w:t>
      </w:r>
      <w:r w:rsidR="00285537">
        <w:t xml:space="preserve">Another comment was made that it is not against IEEE style guide since it is connecting two words, not connecting prefix with a word. </w:t>
      </w:r>
    </w:p>
    <w:p w14:paraId="2C2C6F62" w14:textId="2FE97FDD" w:rsidR="007F059D" w:rsidRDefault="007F059D" w:rsidP="000146DD">
      <w:pPr>
        <w:pStyle w:val="ListParagraph"/>
        <w:numPr>
          <w:ilvl w:val="1"/>
          <w:numId w:val="1"/>
        </w:numPr>
      </w:pPr>
      <w:r>
        <w:t xml:space="preserve">CID </w:t>
      </w:r>
      <w:r w:rsidR="00ED486B">
        <w:t xml:space="preserve">2221, </w:t>
      </w:r>
      <w:r>
        <w:t xml:space="preserve">2222: A comment was made to change resolution from Accepted to Revised since the proposed change is not accurate. It is Additional NGV STA MAC features instead of Additional MAC features. A comment was made that it should be main MAC features since the subclause does not list all the features, but only the main features. And all other dot11 specs use the language main MAC features. The presenter answered that the main MAC features are already listed before this paragraph, and asked whether we </w:t>
      </w:r>
      <w:r w:rsidR="006C5FE7">
        <w:t>should use the wording</w:t>
      </w:r>
      <w:r>
        <w:t xml:space="preserve"> additional main MAC features or just </w:t>
      </w:r>
      <w:r w:rsidR="006C5FE7">
        <w:t>additional MAC features.</w:t>
      </w:r>
      <w:r w:rsidR="006527A9">
        <w:t xml:space="preserve"> The commentor answered that the list does not include all MAC features, so the list only includes main MAC features.</w:t>
      </w:r>
      <w:r w:rsidR="00E765C2">
        <w:t xml:space="preserve"> The commentor suggested to remove the mandatory 10MHz </w:t>
      </w:r>
      <w:r w:rsidR="00DC0DA2">
        <w:t xml:space="preserve">OCB </w:t>
      </w:r>
      <w:r w:rsidR="00E765C2">
        <w:t>support from the additional main MAC feature since it is covered by 11p (Non-NGV) STA MAC feature</w:t>
      </w:r>
      <w:r w:rsidR="00DC0DA2">
        <w:t>, and the additional main MAC feature entirely. Optional support for 20MHz OCB communication can be moved to main MAC features part.</w:t>
      </w:r>
      <w:r w:rsidR="00ED486B">
        <w:t xml:space="preserve"> CID 2221 resolution will be modified accordingly.</w:t>
      </w:r>
    </w:p>
    <w:p w14:paraId="649AE78B" w14:textId="28A5BEDE" w:rsidR="00C470C1" w:rsidRDefault="00C470C1" w:rsidP="000146DD">
      <w:pPr>
        <w:pStyle w:val="ListParagraph"/>
        <w:numPr>
          <w:ilvl w:val="1"/>
          <w:numId w:val="1"/>
        </w:numPr>
      </w:pPr>
      <w:r>
        <w:t>CID 2079</w:t>
      </w:r>
      <w:r w:rsidR="00F05C03">
        <w:t>, 2055, 2080</w:t>
      </w:r>
      <w:r>
        <w:t>:</w:t>
      </w:r>
      <w:r w:rsidR="00ED486B">
        <w:t xml:space="preserve"> No discussion</w:t>
      </w:r>
      <w:r w:rsidR="000A73CF">
        <w:t>s</w:t>
      </w:r>
      <w:r w:rsidR="00ED486B">
        <w:t>.</w:t>
      </w:r>
    </w:p>
    <w:p w14:paraId="63E8A501" w14:textId="0A4BDCC6" w:rsidR="006332AC" w:rsidRPr="00A73DEF" w:rsidRDefault="00FF4A49" w:rsidP="006332AC">
      <w:pPr>
        <w:pStyle w:val="Heading2"/>
        <w:numPr>
          <w:ilvl w:val="0"/>
          <w:numId w:val="1"/>
        </w:numPr>
      </w:pPr>
      <w:r w:rsidRPr="003018D3">
        <w:t>11-21/1669r2, lb254-cr-clause-36-2, Bo Sun (ZTE</w:t>
      </w:r>
      <w:r>
        <w:t>)</w:t>
      </w:r>
    </w:p>
    <w:p w14:paraId="2C4DBDCC" w14:textId="4EF2DF6A" w:rsidR="006332AC" w:rsidRDefault="00504CE8" w:rsidP="00504CE8">
      <w:pPr>
        <w:pStyle w:val="ListParagraph"/>
        <w:numPr>
          <w:ilvl w:val="1"/>
          <w:numId w:val="1"/>
        </w:numPr>
      </w:pPr>
      <w:r>
        <w:t>CID</w:t>
      </w:r>
      <w:r w:rsidR="00C64986">
        <w:t xml:space="preserve"> 2163, 2176</w:t>
      </w:r>
      <w:r>
        <w:t>:</w:t>
      </w:r>
      <w:r w:rsidR="008D57D8">
        <w:t xml:space="preserve"> No discussion</w:t>
      </w:r>
      <w:r w:rsidR="006072BF">
        <w:t>s</w:t>
      </w:r>
      <w:r w:rsidR="008D57D8">
        <w:t>.</w:t>
      </w:r>
    </w:p>
    <w:p w14:paraId="2EBB79E6" w14:textId="522FEB1F" w:rsidR="0051562B" w:rsidRPr="00A73DEF" w:rsidRDefault="0051562B" w:rsidP="0051562B">
      <w:pPr>
        <w:pStyle w:val="Heading2"/>
        <w:numPr>
          <w:ilvl w:val="0"/>
          <w:numId w:val="1"/>
        </w:numPr>
      </w:pPr>
      <w:r w:rsidRPr="003018D3">
        <w:t>11-21/1</w:t>
      </w:r>
      <w:r>
        <w:t>372</w:t>
      </w:r>
      <w:r w:rsidRPr="003018D3">
        <w:t xml:space="preserve">r2, </w:t>
      </w:r>
      <w:r w:rsidR="00825E03">
        <w:t>Clause 31.2.3 comment resolution for LB 254</w:t>
      </w:r>
      <w:r w:rsidRPr="003018D3">
        <w:t xml:space="preserve">, </w:t>
      </w:r>
      <w:r>
        <w:t>Joseph Levy (</w:t>
      </w:r>
      <w:proofErr w:type="spellStart"/>
      <w:r>
        <w:t>InterDigital</w:t>
      </w:r>
      <w:proofErr w:type="spellEnd"/>
      <w:r>
        <w:t>)</w:t>
      </w:r>
    </w:p>
    <w:p w14:paraId="694028CB" w14:textId="7772C5D7" w:rsidR="0051562B" w:rsidRDefault="0051562B" w:rsidP="0051562B">
      <w:pPr>
        <w:pStyle w:val="ListParagraph"/>
        <w:numPr>
          <w:ilvl w:val="1"/>
          <w:numId w:val="1"/>
        </w:numPr>
      </w:pPr>
      <w:r>
        <w:t xml:space="preserve">CID </w:t>
      </w:r>
      <w:r w:rsidR="003B0312">
        <w:t>2001, 2002, 2161, 2162</w:t>
      </w:r>
      <w:r>
        <w:t>: No discussion</w:t>
      </w:r>
      <w:r w:rsidR="00A65858">
        <w:t>s</w:t>
      </w:r>
      <w:r>
        <w:t>.</w:t>
      </w:r>
    </w:p>
    <w:p w14:paraId="7791BD94" w14:textId="77777777" w:rsidR="006332AC" w:rsidRPr="001F4FC8" w:rsidRDefault="006332AC" w:rsidP="006332AC">
      <w:pPr>
        <w:pStyle w:val="Heading2"/>
        <w:numPr>
          <w:ilvl w:val="0"/>
          <w:numId w:val="1"/>
        </w:numPr>
      </w:pPr>
      <w:r>
        <w:t>Closing</w:t>
      </w:r>
    </w:p>
    <w:p w14:paraId="2D22C5E3" w14:textId="77777777" w:rsidR="006332AC" w:rsidRPr="00C47AB5" w:rsidRDefault="006332AC" w:rsidP="006332AC">
      <w:pPr>
        <w:pStyle w:val="ListParagraph"/>
        <w:numPr>
          <w:ilvl w:val="1"/>
          <w:numId w:val="1"/>
        </w:numPr>
      </w:pPr>
      <w:r w:rsidRPr="00C47AB5">
        <w:t>Any other business</w:t>
      </w:r>
    </w:p>
    <w:p w14:paraId="2A0E5754" w14:textId="77777777" w:rsidR="006332AC" w:rsidRDefault="006332AC" w:rsidP="006332AC">
      <w:pPr>
        <w:pStyle w:val="ListParagraph"/>
        <w:numPr>
          <w:ilvl w:val="2"/>
          <w:numId w:val="1"/>
        </w:numPr>
      </w:pPr>
      <w:r w:rsidRPr="00C47AB5">
        <w:t>None</w:t>
      </w:r>
    </w:p>
    <w:p w14:paraId="0338FE65" w14:textId="66722C4A" w:rsidR="006332AC" w:rsidRDefault="006332AC" w:rsidP="006332AC">
      <w:pPr>
        <w:pStyle w:val="ListParagraph"/>
        <w:numPr>
          <w:ilvl w:val="1"/>
          <w:numId w:val="1"/>
        </w:numPr>
      </w:pPr>
      <w:r w:rsidRPr="00C47AB5">
        <w:t xml:space="preserve">Chair adjourned the teleconference at </w:t>
      </w:r>
      <w:r>
        <w:t>11:</w:t>
      </w:r>
      <w:r w:rsidR="003151C3">
        <w:t>3</w:t>
      </w:r>
      <w:r w:rsidR="00FE0B0E">
        <w:t>9</w:t>
      </w:r>
      <w:r>
        <w:t xml:space="preserve"> a</w:t>
      </w:r>
      <w:r w:rsidRPr="00C47AB5">
        <w:t>m</w:t>
      </w:r>
      <w:r>
        <w:t xml:space="preserve"> ET.</w:t>
      </w:r>
    </w:p>
    <w:p w14:paraId="3C842A1B" w14:textId="24E21234" w:rsidR="006332AC" w:rsidRPr="00BF3ED3" w:rsidRDefault="006332AC" w:rsidP="006332AC">
      <w:pPr>
        <w:pStyle w:val="ListParagraph"/>
        <w:numPr>
          <w:ilvl w:val="1"/>
          <w:numId w:val="1"/>
        </w:numPr>
      </w:pPr>
      <w:r>
        <w:t xml:space="preserve">Next TC will be on </w:t>
      </w:r>
      <w:r w:rsidR="00AC18AB">
        <w:t>Nov</w:t>
      </w:r>
      <w:r>
        <w:t xml:space="preserve"> 2</w:t>
      </w:r>
      <w:r w:rsidRPr="002E32B4">
        <w:rPr>
          <w:vertAlign w:val="superscript"/>
        </w:rPr>
        <w:t>nd</w:t>
      </w:r>
    </w:p>
    <w:p w14:paraId="3550173E" w14:textId="77777777" w:rsidR="006332AC" w:rsidRDefault="006332AC" w:rsidP="006332AC">
      <w:pPr>
        <w:pStyle w:val="ListParagraph"/>
        <w:ind w:left="360"/>
        <w:rPr>
          <w:b/>
          <w:bCs/>
        </w:rPr>
      </w:pPr>
    </w:p>
    <w:p w14:paraId="5C98704D" w14:textId="77777777" w:rsidR="006332AC" w:rsidRPr="00BF3ED3" w:rsidRDefault="006332AC" w:rsidP="006332AC">
      <w:pPr>
        <w:pStyle w:val="ListParagraph"/>
        <w:ind w:left="0"/>
        <w:rPr>
          <w:b/>
          <w:bCs/>
        </w:rPr>
      </w:pPr>
      <w:r w:rsidRPr="00BF3ED3">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3"/>
        <w:gridCol w:w="4218"/>
      </w:tblGrid>
      <w:tr w:rsidR="006332AC" w:rsidRPr="00804B6E" w14:paraId="076467AA" w14:textId="77777777" w:rsidTr="007F059D">
        <w:trPr>
          <w:trHeight w:val="20"/>
          <w:tblHeader/>
        </w:trPr>
        <w:tc>
          <w:tcPr>
            <w:tcW w:w="0" w:type="auto"/>
            <w:noWrap/>
            <w:tcMar>
              <w:top w:w="15" w:type="dxa"/>
              <w:left w:w="15" w:type="dxa"/>
              <w:bottom w:w="0" w:type="dxa"/>
              <w:right w:w="15" w:type="dxa"/>
            </w:tcMar>
            <w:vAlign w:val="bottom"/>
            <w:hideMark/>
          </w:tcPr>
          <w:p w14:paraId="5F191E73" w14:textId="77777777" w:rsidR="006332AC" w:rsidRPr="00804B6E" w:rsidRDefault="006332AC" w:rsidP="007F059D">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61B211DE" w14:textId="77777777" w:rsidR="006332AC" w:rsidRPr="00804B6E" w:rsidRDefault="006332AC" w:rsidP="007F059D">
            <w:pPr>
              <w:spacing w:line="240" w:lineRule="auto"/>
              <w:rPr>
                <w:b/>
                <w:bCs/>
                <w:color w:val="000000"/>
              </w:rPr>
            </w:pPr>
            <w:r w:rsidRPr="00804B6E">
              <w:rPr>
                <w:b/>
                <w:bCs/>
                <w:color w:val="000000"/>
              </w:rPr>
              <w:t>Affiliation</w:t>
            </w:r>
          </w:p>
        </w:tc>
      </w:tr>
      <w:tr w:rsidR="006332AC" w:rsidRPr="00804B6E" w14:paraId="42392948" w14:textId="77777777" w:rsidTr="007F059D">
        <w:trPr>
          <w:trHeight w:val="20"/>
        </w:trPr>
        <w:tc>
          <w:tcPr>
            <w:tcW w:w="0" w:type="auto"/>
            <w:noWrap/>
            <w:tcMar>
              <w:top w:w="15" w:type="dxa"/>
              <w:left w:w="15" w:type="dxa"/>
              <w:bottom w:w="0" w:type="dxa"/>
              <w:right w:w="15" w:type="dxa"/>
            </w:tcMar>
            <w:vAlign w:val="bottom"/>
          </w:tcPr>
          <w:p w14:paraId="31E99B75" w14:textId="77777777" w:rsidR="006332AC" w:rsidRDefault="006332AC" w:rsidP="007F059D">
            <w:pPr>
              <w:spacing w:line="240" w:lineRule="auto"/>
              <w:rPr>
                <w:color w:val="000000"/>
              </w:rPr>
            </w:pPr>
            <w:r>
              <w:rPr>
                <w:color w:val="000000"/>
              </w:rPr>
              <w:t>An, Song-</w:t>
            </w:r>
            <w:proofErr w:type="spellStart"/>
            <w:r>
              <w:rPr>
                <w:color w:val="000000"/>
              </w:rPr>
              <w:t>Haur</w:t>
            </w:r>
            <w:proofErr w:type="spellEnd"/>
          </w:p>
        </w:tc>
        <w:tc>
          <w:tcPr>
            <w:tcW w:w="0" w:type="auto"/>
            <w:noWrap/>
            <w:tcMar>
              <w:top w:w="15" w:type="dxa"/>
              <w:left w:w="15" w:type="dxa"/>
              <w:bottom w:w="0" w:type="dxa"/>
              <w:right w:w="15" w:type="dxa"/>
            </w:tcMar>
            <w:vAlign w:val="bottom"/>
          </w:tcPr>
          <w:p w14:paraId="69FDA1E8" w14:textId="77777777" w:rsidR="006332AC" w:rsidRDefault="006332AC" w:rsidP="007F059D">
            <w:pPr>
              <w:spacing w:line="240" w:lineRule="auto"/>
              <w:rPr>
                <w:color w:val="000000"/>
              </w:rPr>
            </w:pPr>
            <w:r>
              <w:rPr>
                <w:color w:val="000000"/>
              </w:rPr>
              <w:t>Independent</w:t>
            </w:r>
          </w:p>
        </w:tc>
      </w:tr>
      <w:tr w:rsidR="006332AC" w:rsidRPr="00804B6E" w14:paraId="7C5F3186" w14:textId="77777777" w:rsidTr="007F059D">
        <w:trPr>
          <w:trHeight w:val="20"/>
        </w:trPr>
        <w:tc>
          <w:tcPr>
            <w:tcW w:w="0" w:type="auto"/>
            <w:noWrap/>
            <w:tcMar>
              <w:top w:w="15" w:type="dxa"/>
              <w:left w:w="15" w:type="dxa"/>
              <w:bottom w:w="0" w:type="dxa"/>
              <w:right w:w="15" w:type="dxa"/>
            </w:tcMar>
            <w:vAlign w:val="bottom"/>
          </w:tcPr>
          <w:p w14:paraId="25F18D7E" w14:textId="77777777" w:rsidR="006332AC" w:rsidRDefault="006332AC" w:rsidP="007F059D">
            <w:pPr>
              <w:spacing w:line="240" w:lineRule="auto"/>
              <w:rPr>
                <w:color w:val="000000"/>
              </w:rPr>
            </w:pPr>
            <w:r>
              <w:rPr>
                <w:color w:val="000000"/>
              </w:rPr>
              <w:t>Rui, Cao</w:t>
            </w:r>
          </w:p>
        </w:tc>
        <w:tc>
          <w:tcPr>
            <w:tcW w:w="0" w:type="auto"/>
            <w:noWrap/>
            <w:tcMar>
              <w:top w:w="15" w:type="dxa"/>
              <w:left w:w="15" w:type="dxa"/>
              <w:bottom w:w="0" w:type="dxa"/>
              <w:right w:w="15" w:type="dxa"/>
            </w:tcMar>
            <w:vAlign w:val="bottom"/>
          </w:tcPr>
          <w:p w14:paraId="3ECDE88D" w14:textId="77777777" w:rsidR="006332AC" w:rsidRDefault="006332AC" w:rsidP="007F059D">
            <w:pPr>
              <w:spacing w:line="240" w:lineRule="auto"/>
              <w:rPr>
                <w:color w:val="000000"/>
              </w:rPr>
            </w:pPr>
            <w:r>
              <w:rPr>
                <w:color w:val="000000"/>
              </w:rPr>
              <w:t>NXP Semiconductor</w:t>
            </w:r>
          </w:p>
        </w:tc>
      </w:tr>
      <w:tr w:rsidR="006332AC" w:rsidRPr="00804B6E" w14:paraId="32DCBB8B" w14:textId="77777777" w:rsidTr="007F059D">
        <w:trPr>
          <w:trHeight w:val="20"/>
        </w:trPr>
        <w:tc>
          <w:tcPr>
            <w:tcW w:w="0" w:type="auto"/>
            <w:noWrap/>
            <w:tcMar>
              <w:top w:w="15" w:type="dxa"/>
              <w:left w:w="15" w:type="dxa"/>
              <w:bottom w:w="0" w:type="dxa"/>
              <w:right w:w="15" w:type="dxa"/>
            </w:tcMar>
            <w:vAlign w:val="bottom"/>
          </w:tcPr>
          <w:p w14:paraId="6AFBECBF" w14:textId="77777777" w:rsidR="006332AC" w:rsidRDefault="006332AC" w:rsidP="007F059D">
            <w:pPr>
              <w:spacing w:line="240" w:lineRule="auto"/>
              <w:rPr>
                <w:color w:val="000000"/>
              </w:rPr>
            </w:pPr>
            <w:r>
              <w:rPr>
                <w:color w:val="000000"/>
              </w:rPr>
              <w:t>Liwen, Chu</w:t>
            </w:r>
          </w:p>
        </w:tc>
        <w:tc>
          <w:tcPr>
            <w:tcW w:w="0" w:type="auto"/>
            <w:noWrap/>
            <w:tcMar>
              <w:top w:w="15" w:type="dxa"/>
              <w:left w:w="15" w:type="dxa"/>
              <w:bottom w:w="0" w:type="dxa"/>
              <w:right w:w="15" w:type="dxa"/>
            </w:tcMar>
            <w:vAlign w:val="bottom"/>
          </w:tcPr>
          <w:p w14:paraId="5DB63A05" w14:textId="77777777" w:rsidR="006332AC" w:rsidRDefault="006332AC" w:rsidP="007F059D">
            <w:pPr>
              <w:spacing w:line="240" w:lineRule="auto"/>
              <w:rPr>
                <w:color w:val="000000"/>
              </w:rPr>
            </w:pPr>
            <w:r>
              <w:rPr>
                <w:color w:val="000000"/>
              </w:rPr>
              <w:t>NXP Semiconductor</w:t>
            </w:r>
          </w:p>
        </w:tc>
      </w:tr>
      <w:tr w:rsidR="006332AC" w:rsidRPr="00804B6E" w14:paraId="514240DE" w14:textId="77777777" w:rsidTr="007F059D">
        <w:trPr>
          <w:trHeight w:val="20"/>
        </w:trPr>
        <w:tc>
          <w:tcPr>
            <w:tcW w:w="0" w:type="auto"/>
            <w:noWrap/>
            <w:tcMar>
              <w:top w:w="15" w:type="dxa"/>
              <w:left w:w="15" w:type="dxa"/>
              <w:bottom w:w="0" w:type="dxa"/>
              <w:right w:w="15" w:type="dxa"/>
            </w:tcMar>
            <w:vAlign w:val="bottom"/>
          </w:tcPr>
          <w:p w14:paraId="59138249" w14:textId="77777777" w:rsidR="006332AC" w:rsidRPr="00804B6E" w:rsidRDefault="006332AC" w:rsidP="007F059D">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5C7A0C99" w14:textId="77777777" w:rsidR="006332AC" w:rsidRPr="00804B6E" w:rsidRDefault="006332AC" w:rsidP="007F059D">
            <w:pPr>
              <w:spacing w:line="240" w:lineRule="auto"/>
              <w:rPr>
                <w:color w:val="000000"/>
              </w:rPr>
            </w:pPr>
            <w:r w:rsidRPr="00804B6E">
              <w:rPr>
                <w:color w:val="000000"/>
              </w:rPr>
              <w:t>ZTE Corporation</w:t>
            </w:r>
          </w:p>
        </w:tc>
      </w:tr>
      <w:tr w:rsidR="006332AC" w:rsidRPr="00804B6E" w14:paraId="6A4F6C8B" w14:textId="77777777" w:rsidTr="007F059D">
        <w:trPr>
          <w:trHeight w:val="20"/>
        </w:trPr>
        <w:tc>
          <w:tcPr>
            <w:tcW w:w="0" w:type="auto"/>
            <w:noWrap/>
            <w:tcMar>
              <w:top w:w="15" w:type="dxa"/>
              <w:left w:w="15" w:type="dxa"/>
              <w:bottom w:w="0" w:type="dxa"/>
              <w:right w:w="15" w:type="dxa"/>
            </w:tcMar>
            <w:vAlign w:val="bottom"/>
          </w:tcPr>
          <w:p w14:paraId="75BF6514" w14:textId="77777777" w:rsidR="006332AC" w:rsidRPr="00804B6E" w:rsidRDefault="006332AC" w:rsidP="007F059D">
            <w:pPr>
              <w:spacing w:line="240" w:lineRule="auto"/>
              <w:rPr>
                <w:color w:val="000000"/>
              </w:rPr>
            </w:pPr>
            <w:r>
              <w:rPr>
                <w:color w:val="000000"/>
              </w:rPr>
              <w:t>Noh, Yujin</w:t>
            </w:r>
          </w:p>
        </w:tc>
        <w:tc>
          <w:tcPr>
            <w:tcW w:w="0" w:type="auto"/>
            <w:noWrap/>
            <w:tcMar>
              <w:top w:w="15" w:type="dxa"/>
              <w:left w:w="15" w:type="dxa"/>
              <w:bottom w:w="0" w:type="dxa"/>
              <w:right w:w="15" w:type="dxa"/>
            </w:tcMar>
            <w:vAlign w:val="bottom"/>
          </w:tcPr>
          <w:p w14:paraId="4A95A7B3" w14:textId="77777777" w:rsidR="006332AC" w:rsidRPr="00804B6E" w:rsidRDefault="006332AC" w:rsidP="007F059D">
            <w:pPr>
              <w:spacing w:line="240" w:lineRule="auto"/>
              <w:rPr>
                <w:color w:val="000000"/>
              </w:rPr>
            </w:pPr>
            <w:proofErr w:type="spellStart"/>
            <w:r>
              <w:rPr>
                <w:color w:val="000000"/>
              </w:rPr>
              <w:t>Senscomm</w:t>
            </w:r>
            <w:proofErr w:type="spellEnd"/>
          </w:p>
        </w:tc>
      </w:tr>
      <w:tr w:rsidR="006332AC" w:rsidRPr="00804B6E" w14:paraId="489FDAE6" w14:textId="77777777" w:rsidTr="007F059D">
        <w:trPr>
          <w:trHeight w:val="20"/>
        </w:trPr>
        <w:tc>
          <w:tcPr>
            <w:tcW w:w="0" w:type="auto"/>
            <w:noWrap/>
            <w:tcMar>
              <w:top w:w="15" w:type="dxa"/>
              <w:left w:w="15" w:type="dxa"/>
              <w:bottom w:w="0" w:type="dxa"/>
              <w:right w:w="15" w:type="dxa"/>
            </w:tcMar>
            <w:vAlign w:val="bottom"/>
          </w:tcPr>
          <w:p w14:paraId="04040DA1" w14:textId="77777777" w:rsidR="006332AC" w:rsidRPr="00804B6E" w:rsidRDefault="006332AC" w:rsidP="007F059D">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2A8B9A01" w14:textId="77777777" w:rsidR="006332AC" w:rsidRPr="00804B6E" w:rsidRDefault="006332AC" w:rsidP="007F059D">
            <w:pPr>
              <w:spacing w:line="240" w:lineRule="auto"/>
              <w:rPr>
                <w:color w:val="000000"/>
              </w:rPr>
            </w:pPr>
            <w:r>
              <w:rPr>
                <w:color w:val="000000"/>
              </w:rPr>
              <w:t>TOYOTA Motor North America</w:t>
            </w:r>
          </w:p>
        </w:tc>
      </w:tr>
      <w:tr w:rsidR="006332AC" w:rsidRPr="00804B6E" w14:paraId="45AC278E" w14:textId="77777777" w:rsidTr="007F059D">
        <w:trPr>
          <w:trHeight w:val="20"/>
        </w:trPr>
        <w:tc>
          <w:tcPr>
            <w:tcW w:w="0" w:type="auto"/>
            <w:noWrap/>
            <w:tcMar>
              <w:top w:w="15" w:type="dxa"/>
              <w:left w:w="15" w:type="dxa"/>
              <w:bottom w:w="0" w:type="dxa"/>
              <w:right w:w="15" w:type="dxa"/>
            </w:tcMar>
            <w:vAlign w:val="bottom"/>
          </w:tcPr>
          <w:p w14:paraId="379D8EC9" w14:textId="77777777" w:rsidR="006332AC" w:rsidRDefault="006332AC" w:rsidP="007F059D">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327B77B5" w14:textId="77777777" w:rsidR="006332AC" w:rsidRDefault="006332AC" w:rsidP="007F059D">
            <w:pPr>
              <w:spacing w:line="240" w:lineRule="auto"/>
              <w:rPr>
                <w:color w:val="000000"/>
              </w:rPr>
            </w:pPr>
            <w:proofErr w:type="spellStart"/>
            <w:r>
              <w:rPr>
                <w:color w:val="000000"/>
              </w:rPr>
              <w:t>InterDigital</w:t>
            </w:r>
            <w:proofErr w:type="spellEnd"/>
            <w:r>
              <w:rPr>
                <w:color w:val="000000"/>
              </w:rPr>
              <w:t>, Inc.</w:t>
            </w:r>
          </w:p>
        </w:tc>
      </w:tr>
      <w:tr w:rsidR="006332AC" w:rsidRPr="00804B6E" w14:paraId="770A7F5C" w14:textId="77777777" w:rsidTr="007F059D">
        <w:trPr>
          <w:trHeight w:val="20"/>
        </w:trPr>
        <w:tc>
          <w:tcPr>
            <w:tcW w:w="0" w:type="auto"/>
            <w:noWrap/>
            <w:tcMar>
              <w:top w:w="15" w:type="dxa"/>
              <w:left w:w="15" w:type="dxa"/>
              <w:bottom w:w="0" w:type="dxa"/>
              <w:right w:w="15" w:type="dxa"/>
            </w:tcMar>
            <w:vAlign w:val="bottom"/>
          </w:tcPr>
          <w:p w14:paraId="78765364" w14:textId="77777777" w:rsidR="006332AC" w:rsidRDefault="006332AC" w:rsidP="007F059D">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6E6A173D" w14:textId="77777777" w:rsidR="006332AC" w:rsidRDefault="006332AC" w:rsidP="007F059D">
            <w:pPr>
              <w:spacing w:line="240" w:lineRule="auto"/>
              <w:rPr>
                <w:color w:val="000000"/>
              </w:rPr>
            </w:pPr>
            <w:r>
              <w:rPr>
                <w:color w:val="000000"/>
              </w:rPr>
              <w:t>NXP Semiconductors</w:t>
            </w:r>
          </w:p>
        </w:tc>
      </w:tr>
      <w:tr w:rsidR="006332AC" w:rsidRPr="00804B6E" w14:paraId="20D2AA2E" w14:textId="77777777" w:rsidTr="007F059D">
        <w:trPr>
          <w:trHeight w:val="20"/>
        </w:trPr>
        <w:tc>
          <w:tcPr>
            <w:tcW w:w="0" w:type="auto"/>
            <w:noWrap/>
            <w:tcMar>
              <w:top w:w="15" w:type="dxa"/>
              <w:left w:w="15" w:type="dxa"/>
              <w:bottom w:w="0" w:type="dxa"/>
              <w:right w:w="15" w:type="dxa"/>
            </w:tcMar>
            <w:vAlign w:val="bottom"/>
          </w:tcPr>
          <w:p w14:paraId="68C4E488" w14:textId="38388AE3" w:rsidR="006332AC" w:rsidRDefault="00F0517D" w:rsidP="007F059D">
            <w:pPr>
              <w:spacing w:line="240" w:lineRule="auto"/>
              <w:rPr>
                <w:color w:val="000000"/>
              </w:rPr>
            </w:pPr>
            <w:proofErr w:type="spellStart"/>
            <w:r>
              <w:rPr>
                <w:color w:val="000000"/>
              </w:rPr>
              <w:t>Motozuka</w:t>
            </w:r>
            <w:proofErr w:type="spellEnd"/>
            <w:r>
              <w:rPr>
                <w:color w:val="000000"/>
              </w:rPr>
              <w:t>, Hiroyuki</w:t>
            </w:r>
          </w:p>
        </w:tc>
        <w:tc>
          <w:tcPr>
            <w:tcW w:w="0" w:type="auto"/>
            <w:noWrap/>
            <w:tcMar>
              <w:top w:w="15" w:type="dxa"/>
              <w:left w:w="15" w:type="dxa"/>
              <w:bottom w:w="0" w:type="dxa"/>
              <w:right w:w="15" w:type="dxa"/>
            </w:tcMar>
            <w:vAlign w:val="bottom"/>
          </w:tcPr>
          <w:p w14:paraId="648015D6" w14:textId="5C72F2A9" w:rsidR="006332AC" w:rsidRDefault="00F0517D" w:rsidP="007F059D">
            <w:pPr>
              <w:spacing w:line="240" w:lineRule="auto"/>
              <w:rPr>
                <w:color w:val="000000"/>
              </w:rPr>
            </w:pPr>
            <w:r>
              <w:rPr>
                <w:color w:val="000000"/>
              </w:rPr>
              <w:t>Panasonic Corporation</w:t>
            </w:r>
          </w:p>
        </w:tc>
      </w:tr>
      <w:tr w:rsidR="006332AC" w:rsidRPr="00804B6E" w14:paraId="0F4FB9B3" w14:textId="77777777" w:rsidTr="007F059D">
        <w:trPr>
          <w:trHeight w:val="20"/>
        </w:trPr>
        <w:tc>
          <w:tcPr>
            <w:tcW w:w="0" w:type="auto"/>
            <w:noWrap/>
            <w:tcMar>
              <w:top w:w="15" w:type="dxa"/>
              <w:left w:w="15" w:type="dxa"/>
              <w:bottom w:w="0" w:type="dxa"/>
              <w:right w:w="15" w:type="dxa"/>
            </w:tcMar>
            <w:vAlign w:val="bottom"/>
          </w:tcPr>
          <w:p w14:paraId="3215562C" w14:textId="77777777" w:rsidR="006332AC" w:rsidRDefault="006332AC" w:rsidP="007F059D">
            <w:pPr>
              <w:spacing w:line="240" w:lineRule="auto"/>
              <w:rPr>
                <w:color w:val="000000"/>
              </w:rPr>
            </w:pPr>
            <w:proofErr w:type="spellStart"/>
            <w:r>
              <w:rPr>
                <w:color w:val="000000"/>
              </w:rPr>
              <w:t>Unterhuber</w:t>
            </w:r>
            <w:proofErr w:type="spellEnd"/>
            <w:r>
              <w:rPr>
                <w:color w:val="000000"/>
              </w:rPr>
              <w:t>, Paul</w:t>
            </w:r>
          </w:p>
        </w:tc>
        <w:tc>
          <w:tcPr>
            <w:tcW w:w="0" w:type="auto"/>
            <w:noWrap/>
            <w:tcMar>
              <w:top w:w="15" w:type="dxa"/>
              <w:left w:w="15" w:type="dxa"/>
              <w:bottom w:w="0" w:type="dxa"/>
              <w:right w:w="15" w:type="dxa"/>
            </w:tcMar>
            <w:vAlign w:val="bottom"/>
          </w:tcPr>
          <w:p w14:paraId="7797A2DC" w14:textId="77777777" w:rsidR="006332AC" w:rsidRDefault="006332AC" w:rsidP="007F059D">
            <w:pPr>
              <w:spacing w:line="240" w:lineRule="auto"/>
              <w:rPr>
                <w:color w:val="000000"/>
              </w:rPr>
            </w:pPr>
            <w:r>
              <w:rPr>
                <w:rFonts w:eastAsia="Times New Roman"/>
                <w:color w:val="000000"/>
              </w:rPr>
              <w:t>German Aerospace Center (</w:t>
            </w:r>
            <w:r>
              <w:rPr>
                <w:color w:val="000000"/>
              </w:rPr>
              <w:t>DLR)</w:t>
            </w:r>
          </w:p>
        </w:tc>
      </w:tr>
      <w:tr w:rsidR="006332AC" w:rsidRPr="00804B6E" w14:paraId="141FACFE" w14:textId="77777777" w:rsidTr="007F059D">
        <w:trPr>
          <w:trHeight w:val="20"/>
        </w:trPr>
        <w:tc>
          <w:tcPr>
            <w:tcW w:w="0" w:type="auto"/>
            <w:noWrap/>
            <w:tcMar>
              <w:top w:w="15" w:type="dxa"/>
              <w:left w:w="15" w:type="dxa"/>
              <w:bottom w:w="0" w:type="dxa"/>
              <w:right w:w="15" w:type="dxa"/>
            </w:tcMar>
            <w:vAlign w:val="bottom"/>
          </w:tcPr>
          <w:p w14:paraId="57007645" w14:textId="77777777" w:rsidR="006332AC" w:rsidRDefault="006332AC" w:rsidP="007F059D">
            <w:pPr>
              <w:spacing w:line="240" w:lineRule="auto"/>
              <w:rPr>
                <w:color w:val="000000"/>
              </w:rPr>
            </w:pPr>
            <w:r>
              <w:rPr>
                <w:color w:val="000000"/>
              </w:rPr>
              <w:t>Stephan Sand</w:t>
            </w:r>
          </w:p>
        </w:tc>
        <w:tc>
          <w:tcPr>
            <w:tcW w:w="0" w:type="auto"/>
            <w:noWrap/>
            <w:tcMar>
              <w:top w:w="15" w:type="dxa"/>
              <w:left w:w="15" w:type="dxa"/>
              <w:bottom w:w="0" w:type="dxa"/>
              <w:right w:w="15" w:type="dxa"/>
            </w:tcMar>
            <w:vAlign w:val="bottom"/>
          </w:tcPr>
          <w:p w14:paraId="47C60E4E" w14:textId="77777777" w:rsidR="006332AC" w:rsidRDefault="006332AC" w:rsidP="007F059D">
            <w:pPr>
              <w:spacing w:line="240" w:lineRule="auto"/>
              <w:rPr>
                <w:color w:val="000000"/>
              </w:rPr>
            </w:pPr>
            <w:r>
              <w:rPr>
                <w:rFonts w:eastAsia="Times New Roman"/>
                <w:color w:val="000000"/>
              </w:rPr>
              <w:t>German Aerospace Center (</w:t>
            </w:r>
            <w:r>
              <w:rPr>
                <w:color w:val="000000"/>
              </w:rPr>
              <w:t>DLR)</w:t>
            </w:r>
          </w:p>
        </w:tc>
      </w:tr>
      <w:tr w:rsidR="006332AC" w:rsidRPr="00804B6E" w14:paraId="578AF9C3" w14:textId="77777777" w:rsidTr="007F059D">
        <w:trPr>
          <w:trHeight w:val="20"/>
        </w:trPr>
        <w:tc>
          <w:tcPr>
            <w:tcW w:w="0" w:type="auto"/>
            <w:noWrap/>
            <w:tcMar>
              <w:top w:w="15" w:type="dxa"/>
              <w:left w:w="15" w:type="dxa"/>
              <w:bottom w:w="0" w:type="dxa"/>
              <w:right w:w="15" w:type="dxa"/>
            </w:tcMar>
            <w:vAlign w:val="bottom"/>
          </w:tcPr>
          <w:p w14:paraId="336EB6CD" w14:textId="77777777" w:rsidR="006332AC" w:rsidRDefault="006332AC" w:rsidP="007F059D">
            <w:pPr>
              <w:spacing w:line="240" w:lineRule="auto"/>
              <w:rPr>
                <w:color w:val="000000"/>
              </w:rPr>
            </w:pPr>
            <w:r>
              <w:rPr>
                <w:color w:val="000000"/>
              </w:rPr>
              <w:t>Christy, Bahn</w:t>
            </w:r>
          </w:p>
        </w:tc>
        <w:tc>
          <w:tcPr>
            <w:tcW w:w="0" w:type="auto"/>
            <w:noWrap/>
            <w:tcMar>
              <w:top w:w="15" w:type="dxa"/>
              <w:left w:w="15" w:type="dxa"/>
              <w:bottom w:w="0" w:type="dxa"/>
              <w:right w:w="15" w:type="dxa"/>
            </w:tcMar>
            <w:vAlign w:val="bottom"/>
          </w:tcPr>
          <w:p w14:paraId="3967A0A7" w14:textId="77777777" w:rsidR="006332AC" w:rsidRDefault="006332AC" w:rsidP="007F059D">
            <w:pPr>
              <w:spacing w:line="240" w:lineRule="auto"/>
              <w:rPr>
                <w:rFonts w:eastAsia="Times New Roman"/>
                <w:color w:val="000000"/>
              </w:rPr>
            </w:pPr>
            <w:r>
              <w:rPr>
                <w:rFonts w:eastAsia="Times New Roman"/>
                <w:color w:val="000000"/>
              </w:rPr>
              <w:t>IEEE SA</w:t>
            </w:r>
          </w:p>
        </w:tc>
      </w:tr>
      <w:tr w:rsidR="00F2074C" w:rsidRPr="00804B6E" w14:paraId="3462BD2B" w14:textId="77777777" w:rsidTr="007F059D">
        <w:trPr>
          <w:trHeight w:val="20"/>
        </w:trPr>
        <w:tc>
          <w:tcPr>
            <w:tcW w:w="0" w:type="auto"/>
            <w:noWrap/>
            <w:tcMar>
              <w:top w:w="15" w:type="dxa"/>
              <w:left w:w="15" w:type="dxa"/>
              <w:bottom w:w="0" w:type="dxa"/>
              <w:right w:w="15" w:type="dxa"/>
            </w:tcMar>
            <w:vAlign w:val="bottom"/>
          </w:tcPr>
          <w:p w14:paraId="6FE809B0" w14:textId="513FBC12" w:rsidR="00F2074C" w:rsidRDefault="00F2074C" w:rsidP="007F059D">
            <w:pPr>
              <w:spacing w:line="240" w:lineRule="auto"/>
              <w:rPr>
                <w:color w:val="000000"/>
              </w:rPr>
            </w:pPr>
            <w:proofErr w:type="spellStart"/>
            <w:r>
              <w:rPr>
                <w:color w:val="000000"/>
              </w:rPr>
              <w:t>Oyama</w:t>
            </w:r>
            <w:proofErr w:type="spellEnd"/>
            <w:r>
              <w:rPr>
                <w:color w:val="000000"/>
              </w:rPr>
              <w:t>, Satoshi</w:t>
            </w:r>
          </w:p>
        </w:tc>
        <w:tc>
          <w:tcPr>
            <w:tcW w:w="0" w:type="auto"/>
            <w:noWrap/>
            <w:tcMar>
              <w:top w:w="15" w:type="dxa"/>
              <w:left w:w="15" w:type="dxa"/>
              <w:bottom w:w="0" w:type="dxa"/>
              <w:right w:w="15" w:type="dxa"/>
            </w:tcMar>
            <w:vAlign w:val="bottom"/>
          </w:tcPr>
          <w:p w14:paraId="33C8AB5C" w14:textId="59D4D769" w:rsidR="00F2074C" w:rsidRDefault="00F2074C" w:rsidP="007F059D">
            <w:pPr>
              <w:spacing w:line="240" w:lineRule="auto"/>
              <w:rPr>
                <w:rFonts w:eastAsia="Times New Roman"/>
                <w:color w:val="000000"/>
              </w:rPr>
            </w:pPr>
            <w:r>
              <w:rPr>
                <w:rFonts w:eastAsia="Times New Roman"/>
                <w:color w:val="000000"/>
              </w:rPr>
              <w:t>ARIB</w:t>
            </w:r>
          </w:p>
        </w:tc>
      </w:tr>
    </w:tbl>
    <w:p w14:paraId="099C988B" w14:textId="77777777" w:rsidR="006332AC" w:rsidRPr="00691095" w:rsidRDefault="006332AC" w:rsidP="006332AC"/>
    <w:p w14:paraId="63B21479" w14:textId="143A20B9" w:rsidR="00F65D7A" w:rsidRPr="00804B6E" w:rsidRDefault="00F65D7A" w:rsidP="00F65D7A">
      <w:pPr>
        <w:pStyle w:val="Heading1"/>
        <w:tabs>
          <w:tab w:val="left" w:pos="6043"/>
        </w:tabs>
      </w:pPr>
      <w:r>
        <w:t>Tuesday</w:t>
      </w:r>
      <w:r w:rsidRPr="00804B6E">
        <w:t xml:space="preserve"> </w:t>
      </w:r>
      <w:r>
        <w:t xml:space="preserve">2 </w:t>
      </w:r>
      <w:r w:rsidR="0064541B">
        <w:t>November</w:t>
      </w:r>
      <w:r w:rsidRPr="00804B6E">
        <w:t xml:space="preserve"> 202</w:t>
      </w:r>
      <w:r>
        <w:t>1</w:t>
      </w:r>
      <w:r w:rsidRPr="00804B6E">
        <w:t xml:space="preserve"> @ </w:t>
      </w:r>
      <w:r>
        <w:t>10</w:t>
      </w:r>
      <w:r w:rsidRPr="00804B6E">
        <w:t>:00-1</w:t>
      </w:r>
      <w:r>
        <w:t>1</w:t>
      </w:r>
      <w:r w:rsidRPr="00804B6E">
        <w:t>:</w:t>
      </w:r>
      <w:r>
        <w:t>59</w:t>
      </w:r>
      <w:r w:rsidRPr="00804B6E">
        <w:t xml:space="preserve"> </w:t>
      </w:r>
      <w:r>
        <w:t>am</w:t>
      </w:r>
      <w:r w:rsidRPr="00804B6E">
        <w:t xml:space="preserve"> ET</w:t>
      </w:r>
      <w:r w:rsidRPr="00804B6E">
        <w:tab/>
      </w:r>
    </w:p>
    <w:p w14:paraId="41C84F28" w14:textId="2D01BB5D" w:rsidR="00F65D7A" w:rsidRPr="00804B6E" w:rsidRDefault="00F65D7A" w:rsidP="00F65D7A">
      <w:pPr>
        <w:pStyle w:val="Heading2"/>
        <w:numPr>
          <w:ilvl w:val="0"/>
          <w:numId w:val="1"/>
        </w:numPr>
      </w:pPr>
      <w:r w:rsidRPr="00804B6E">
        <w:t>Opening (IEEE 802.11-2</w:t>
      </w:r>
      <w:r>
        <w:t>1</w:t>
      </w:r>
      <w:r w:rsidRPr="00804B6E">
        <w:t>/</w:t>
      </w:r>
      <w:r>
        <w:t>162</w:t>
      </w:r>
      <w:r w:rsidR="0064541B">
        <w:t>3</w:t>
      </w:r>
      <w:r>
        <w:t>r</w:t>
      </w:r>
      <w:r w:rsidR="0048633C">
        <w:t>1</w:t>
      </w:r>
      <w:r w:rsidRPr="00804B6E">
        <w:t>)</w:t>
      </w:r>
    </w:p>
    <w:p w14:paraId="3C918C45" w14:textId="77777777" w:rsidR="00F65D7A" w:rsidRPr="00303A64" w:rsidRDefault="00F65D7A" w:rsidP="00F65D7A">
      <w:pPr>
        <w:pStyle w:val="ListParagraph"/>
        <w:numPr>
          <w:ilvl w:val="1"/>
          <w:numId w:val="1"/>
        </w:numPr>
      </w:pPr>
      <w:r w:rsidRPr="00804B6E">
        <w:t xml:space="preserve">Call to order </w:t>
      </w:r>
      <w:r>
        <w:t>10:00</w:t>
      </w:r>
      <w:r w:rsidRPr="00804B6E">
        <w:t xml:space="preserve"> </w:t>
      </w:r>
      <w:r>
        <w:t>am</w:t>
      </w:r>
      <w:r w:rsidRPr="00804B6E">
        <w:t xml:space="preserve"> ET</w:t>
      </w:r>
    </w:p>
    <w:p w14:paraId="36BF0BA2" w14:textId="77777777" w:rsidR="00F65D7A" w:rsidRPr="00804B6E" w:rsidRDefault="00F65D7A" w:rsidP="00F65D7A">
      <w:pPr>
        <w:pStyle w:val="ListParagraph"/>
        <w:numPr>
          <w:ilvl w:val="1"/>
          <w:numId w:val="1"/>
        </w:numPr>
      </w:pPr>
      <w:r w:rsidRPr="00804B6E">
        <w:t>Chair instructed members to record attendance in IMAT.</w:t>
      </w:r>
    </w:p>
    <w:p w14:paraId="5A2E1426" w14:textId="77777777" w:rsidR="00F65D7A" w:rsidRPr="00804B6E" w:rsidRDefault="00F65D7A" w:rsidP="00F65D7A">
      <w:pPr>
        <w:pStyle w:val="ListParagraph"/>
        <w:numPr>
          <w:ilvl w:val="1"/>
          <w:numId w:val="1"/>
        </w:numPr>
      </w:pPr>
      <w:r w:rsidRPr="00804B6E">
        <w:t>Chair introduced the patent policy and meeting rules (slides 2-</w:t>
      </w:r>
      <w:r>
        <w:t>8</w:t>
      </w:r>
      <w:r w:rsidRPr="00804B6E">
        <w:t xml:space="preserve">). </w:t>
      </w:r>
    </w:p>
    <w:p w14:paraId="34C7EEE4" w14:textId="77777777" w:rsidR="00F65D7A" w:rsidRDefault="00F65D7A" w:rsidP="00F65D7A">
      <w:pPr>
        <w:pStyle w:val="ListParagraph"/>
        <w:numPr>
          <w:ilvl w:val="1"/>
          <w:numId w:val="1"/>
        </w:numPr>
      </w:pPr>
      <w:r w:rsidRPr="00804B6E">
        <w:t>No response to the call for patents.</w:t>
      </w:r>
    </w:p>
    <w:p w14:paraId="752468AE" w14:textId="77777777" w:rsidR="00F65D7A" w:rsidRPr="00804B6E" w:rsidRDefault="00F65D7A" w:rsidP="00F65D7A">
      <w:pPr>
        <w:pStyle w:val="ListParagraph"/>
        <w:numPr>
          <w:ilvl w:val="1"/>
          <w:numId w:val="1"/>
        </w:numPr>
      </w:pPr>
      <w:r>
        <w:t>Chair introduced IEEE-SA COPYRIGHT POLICY (slides 9-11)</w:t>
      </w:r>
    </w:p>
    <w:p w14:paraId="10D0E2D6" w14:textId="77777777" w:rsidR="00F65D7A" w:rsidRPr="00804B6E" w:rsidRDefault="00F65D7A" w:rsidP="00F65D7A">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389AD687" w14:textId="77777777" w:rsidR="00F65D7A" w:rsidRPr="00804B6E" w:rsidRDefault="00F65D7A" w:rsidP="00F65D7A">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t>5</w:t>
      </w:r>
      <w:r w:rsidRPr="00804B6E">
        <w:t>-1</w:t>
      </w:r>
      <w:r>
        <w:t>7</w:t>
      </w:r>
      <w:r w:rsidRPr="00804B6E">
        <w:t>)</w:t>
      </w:r>
    </w:p>
    <w:p w14:paraId="2724C805" w14:textId="524F26E8" w:rsidR="00F65D7A" w:rsidRPr="00804B6E" w:rsidRDefault="00F65D7A" w:rsidP="00F65D7A">
      <w:pPr>
        <w:pStyle w:val="ListParagraph"/>
        <w:numPr>
          <w:ilvl w:val="1"/>
          <w:numId w:val="1"/>
        </w:numPr>
      </w:pPr>
      <w:r w:rsidRPr="00804B6E">
        <w:t xml:space="preserve">Chair introduced the task group leadership (slide </w:t>
      </w:r>
      <w:r w:rsidR="00691343">
        <w:t>19</w:t>
      </w:r>
      <w:r w:rsidRPr="00804B6E">
        <w:t>)</w:t>
      </w:r>
    </w:p>
    <w:p w14:paraId="491A2C87" w14:textId="0E0CDBBA" w:rsidR="00F65D7A" w:rsidRPr="00804B6E" w:rsidRDefault="00F65D7A" w:rsidP="00F65D7A">
      <w:pPr>
        <w:pStyle w:val="Heading2"/>
        <w:numPr>
          <w:ilvl w:val="0"/>
          <w:numId w:val="1"/>
        </w:numPr>
      </w:pPr>
      <w:r w:rsidRPr="00804B6E">
        <w:t>Agenda (IEEE 802.</w:t>
      </w:r>
      <w:r w:rsidRPr="00E72C88">
        <w:t xml:space="preserve"> </w:t>
      </w:r>
      <w:r w:rsidRPr="00804B6E">
        <w:t>11-2</w:t>
      </w:r>
      <w:r>
        <w:t>1</w:t>
      </w:r>
      <w:r w:rsidRPr="00804B6E">
        <w:t>/</w:t>
      </w:r>
      <w:r>
        <w:t>162</w:t>
      </w:r>
      <w:r w:rsidR="000B6899">
        <w:t>3</w:t>
      </w:r>
      <w:r>
        <w:t>r</w:t>
      </w:r>
      <w:r w:rsidR="0048633C">
        <w:t>1</w:t>
      </w:r>
      <w:r w:rsidRPr="00804B6E">
        <w:t>)</w:t>
      </w:r>
    </w:p>
    <w:p w14:paraId="0C2B002D" w14:textId="6898E136" w:rsidR="00F65D7A" w:rsidRDefault="00F65D7A" w:rsidP="00F65D7A">
      <w:pPr>
        <w:pStyle w:val="ListParagraph"/>
        <w:numPr>
          <w:ilvl w:val="1"/>
          <w:numId w:val="1"/>
        </w:numPr>
      </w:pPr>
      <w:r w:rsidRPr="00804B6E">
        <w:t xml:space="preserve">Chair presented the agenda: </w:t>
      </w:r>
      <w:r w:rsidRPr="00A426C3">
        <w:t>https://mentor.ieee.org/802.11/dcn/21/11-21-1</w:t>
      </w:r>
      <w:r>
        <w:t>62</w:t>
      </w:r>
      <w:r w:rsidR="000B6899">
        <w:t>3</w:t>
      </w:r>
      <w:r w:rsidRPr="00A426C3">
        <w:t>-0</w:t>
      </w:r>
      <w:r w:rsidR="0048633C">
        <w:t>1</w:t>
      </w:r>
      <w:r w:rsidRPr="00A426C3">
        <w:t>-00bd-tgbd-teleconference-agenda-for-</w:t>
      </w:r>
      <w:r w:rsidR="000B6899">
        <w:t>nov</w:t>
      </w:r>
      <w:r w:rsidRPr="00A426C3">
        <w:t>-2021.</w:t>
      </w:r>
      <w:r w:rsidRPr="00804B6E">
        <w:t xml:space="preserve"> (slide </w:t>
      </w:r>
      <w:r w:rsidR="000B6899">
        <w:t>20</w:t>
      </w:r>
      <w:r w:rsidRPr="00804B6E">
        <w:t>)</w:t>
      </w:r>
    </w:p>
    <w:p w14:paraId="68B27C9C" w14:textId="77777777" w:rsidR="00F65D7A" w:rsidRPr="00804B6E" w:rsidRDefault="00F65D7A" w:rsidP="00F65D7A">
      <w:pPr>
        <w:pStyle w:val="ListParagraph"/>
        <w:numPr>
          <w:ilvl w:val="2"/>
          <w:numId w:val="1"/>
        </w:numPr>
      </w:pPr>
      <w:r w:rsidRPr="00804B6E">
        <w:t>Call meeting to order and remind the group to record attendance on imat.ieee.org</w:t>
      </w:r>
    </w:p>
    <w:p w14:paraId="22636AB4" w14:textId="77777777" w:rsidR="00F65D7A" w:rsidRPr="00804B6E" w:rsidRDefault="00F65D7A" w:rsidP="00F65D7A">
      <w:pPr>
        <w:pStyle w:val="ListParagraph"/>
        <w:numPr>
          <w:ilvl w:val="2"/>
          <w:numId w:val="1"/>
        </w:numPr>
      </w:pPr>
      <w:r w:rsidRPr="00804B6E">
        <w:t>IEEE-SA IPR policies and meeting rules</w:t>
      </w:r>
    </w:p>
    <w:p w14:paraId="5B0142CC" w14:textId="01A474CF" w:rsidR="00F65D7A" w:rsidRDefault="00F65D7A" w:rsidP="00F65D7A">
      <w:pPr>
        <w:pStyle w:val="ListParagraph"/>
        <w:numPr>
          <w:ilvl w:val="2"/>
          <w:numId w:val="1"/>
        </w:numPr>
      </w:pPr>
      <w:r w:rsidRPr="00804B6E">
        <w:t>Approval of agenda</w:t>
      </w:r>
      <w:r>
        <w:t xml:space="preserve"> (slide </w:t>
      </w:r>
      <w:r w:rsidR="00E54AFF">
        <w:t>20</w:t>
      </w:r>
      <w:r>
        <w:t>)</w:t>
      </w:r>
    </w:p>
    <w:p w14:paraId="5A6C69EB" w14:textId="198883EE" w:rsidR="00F65D7A" w:rsidRDefault="00F04119" w:rsidP="00F65D7A">
      <w:pPr>
        <w:pStyle w:val="ListParagraph"/>
        <w:numPr>
          <w:ilvl w:val="2"/>
          <w:numId w:val="1"/>
        </w:numPr>
      </w:pPr>
      <w:r>
        <w:t>SPs</w:t>
      </w:r>
    </w:p>
    <w:p w14:paraId="0015EBE0" w14:textId="77777777" w:rsidR="00F65D7A" w:rsidRDefault="00F65D7A" w:rsidP="00F65D7A">
      <w:pPr>
        <w:pStyle w:val="ListParagraph"/>
        <w:numPr>
          <w:ilvl w:val="3"/>
          <w:numId w:val="1"/>
        </w:numPr>
      </w:pPr>
      <w:r w:rsidRPr="003018D3">
        <w:t>11-21/1721r1, lb254 comment resolution for 11bd d2.0 clause 31.4 and 31.5, Stephan Sand (DLR</w:t>
      </w:r>
      <w:r>
        <w:t>)</w:t>
      </w:r>
    </w:p>
    <w:p w14:paraId="6406AC17" w14:textId="78C3D9EE" w:rsidR="00F65D7A" w:rsidRDefault="00F65D7A" w:rsidP="00F65D7A">
      <w:pPr>
        <w:pStyle w:val="ListParagraph"/>
        <w:numPr>
          <w:ilvl w:val="3"/>
          <w:numId w:val="1"/>
        </w:numPr>
      </w:pPr>
      <w:r w:rsidRPr="003018D3">
        <w:t>11-21/1722r</w:t>
      </w:r>
      <w:r w:rsidR="00731C55">
        <w:t>1</w:t>
      </w:r>
      <w:r w:rsidRPr="003018D3">
        <w:t>, lb254 comment resolution for 11bd d2.0 clause 4, Stephan Sand (DLR</w:t>
      </w:r>
      <w:r>
        <w:t>)</w:t>
      </w:r>
    </w:p>
    <w:p w14:paraId="6F04E5A4" w14:textId="6DF3AABD" w:rsidR="00F65D7A" w:rsidRDefault="00F65D7A" w:rsidP="00F65D7A">
      <w:pPr>
        <w:pStyle w:val="ListParagraph"/>
        <w:numPr>
          <w:ilvl w:val="3"/>
          <w:numId w:val="1"/>
        </w:numPr>
      </w:pPr>
      <w:r w:rsidRPr="003018D3">
        <w:t>11-21/1669r2, lb254-cr-clause-36-2, Bo Sun (ZTE</w:t>
      </w:r>
      <w:r>
        <w:t>)</w:t>
      </w:r>
    </w:p>
    <w:p w14:paraId="37E9F505" w14:textId="75B62057" w:rsidR="00C9317E" w:rsidRDefault="00C9317E" w:rsidP="00F65D7A">
      <w:pPr>
        <w:pStyle w:val="ListParagraph"/>
        <w:numPr>
          <w:ilvl w:val="3"/>
          <w:numId w:val="1"/>
        </w:numPr>
      </w:pPr>
      <w:r>
        <w:t xml:space="preserve">11-21/1372r3, </w:t>
      </w:r>
      <w:r>
        <w:t>Clause 31.2.3 comment resolution for LB 254</w:t>
      </w:r>
      <w:r w:rsidRPr="003018D3">
        <w:t xml:space="preserve">, </w:t>
      </w:r>
      <w:r>
        <w:t>Joseph Levy (</w:t>
      </w:r>
      <w:proofErr w:type="spellStart"/>
      <w:r>
        <w:t>InterDigital</w:t>
      </w:r>
      <w:proofErr w:type="spellEnd"/>
      <w:r>
        <w:t>)</w:t>
      </w:r>
    </w:p>
    <w:p w14:paraId="114BFE1E" w14:textId="3FAC9114" w:rsidR="00740C7B" w:rsidRDefault="00740C7B" w:rsidP="0018022C">
      <w:pPr>
        <w:pStyle w:val="ListParagraph"/>
        <w:numPr>
          <w:ilvl w:val="2"/>
          <w:numId w:val="1"/>
        </w:numPr>
      </w:pPr>
      <w:r>
        <w:t>Comment resolution update</w:t>
      </w:r>
    </w:p>
    <w:p w14:paraId="1372A8F9" w14:textId="066950C3" w:rsidR="0018022C" w:rsidRDefault="0018022C" w:rsidP="0018022C">
      <w:pPr>
        <w:pStyle w:val="ListParagraph"/>
        <w:numPr>
          <w:ilvl w:val="2"/>
          <w:numId w:val="1"/>
        </w:numPr>
      </w:pPr>
      <w:r>
        <w:t>Presentations and discussion</w:t>
      </w:r>
    </w:p>
    <w:p w14:paraId="23BFE2F5" w14:textId="4FE3FB9D" w:rsidR="0018022C" w:rsidRDefault="00336760" w:rsidP="00881553">
      <w:pPr>
        <w:pStyle w:val="ListParagraph"/>
        <w:numPr>
          <w:ilvl w:val="3"/>
          <w:numId w:val="1"/>
        </w:numPr>
      </w:pPr>
      <w:r>
        <w:t>Call for submission</w:t>
      </w:r>
    </w:p>
    <w:p w14:paraId="29EAB2A6" w14:textId="51AC71F2" w:rsidR="00F65D7A" w:rsidRPr="006652D5" w:rsidRDefault="00F65D7A" w:rsidP="00F65D7A">
      <w:pPr>
        <w:pStyle w:val="ListParagraph"/>
        <w:numPr>
          <w:ilvl w:val="2"/>
          <w:numId w:val="1"/>
        </w:numPr>
      </w:pPr>
      <w:r w:rsidRPr="006652D5">
        <w:t xml:space="preserve">Next teleconference on </w:t>
      </w:r>
      <w:r>
        <w:t>Nov</w:t>
      </w:r>
      <w:r w:rsidRPr="006652D5">
        <w:t xml:space="preserve"> </w:t>
      </w:r>
      <w:r w:rsidR="00B157B3">
        <w:t>9</w:t>
      </w:r>
      <w:r w:rsidR="00B157B3" w:rsidRPr="00B157B3">
        <w:rPr>
          <w:vertAlign w:val="superscript"/>
        </w:rPr>
        <w:t>th</w:t>
      </w:r>
    </w:p>
    <w:p w14:paraId="2BD45DB4" w14:textId="77777777" w:rsidR="00F65D7A" w:rsidRDefault="00F65D7A" w:rsidP="00F65D7A">
      <w:pPr>
        <w:pStyle w:val="ListParagraph"/>
        <w:numPr>
          <w:ilvl w:val="2"/>
          <w:numId w:val="1"/>
        </w:numPr>
      </w:pPr>
      <w:r>
        <w:t>Adjourn</w:t>
      </w:r>
    </w:p>
    <w:p w14:paraId="0D1B7C3D" w14:textId="77777777" w:rsidR="00F65D7A" w:rsidRDefault="00F65D7A" w:rsidP="00F65D7A">
      <w:pPr>
        <w:pStyle w:val="ListParagraph"/>
        <w:numPr>
          <w:ilvl w:val="1"/>
          <w:numId w:val="1"/>
        </w:numPr>
      </w:pPr>
      <w:r w:rsidRPr="00FD7553">
        <w:t>Agenda was approved without objection</w:t>
      </w:r>
    </w:p>
    <w:p w14:paraId="7279EC53" w14:textId="33360E44" w:rsidR="00F65D7A" w:rsidRDefault="00F65D7A" w:rsidP="00487017">
      <w:pPr>
        <w:pStyle w:val="ListParagraph"/>
        <w:numPr>
          <w:ilvl w:val="1"/>
          <w:numId w:val="1"/>
        </w:numPr>
      </w:pPr>
      <w:r>
        <w:t>Any other business?</w:t>
      </w:r>
    </w:p>
    <w:p w14:paraId="321C9A52" w14:textId="69E3E256" w:rsidR="00F65D7A" w:rsidRPr="00A73DEF" w:rsidRDefault="00A435CC" w:rsidP="00F65D7A">
      <w:pPr>
        <w:pStyle w:val="Heading2"/>
        <w:numPr>
          <w:ilvl w:val="0"/>
          <w:numId w:val="1"/>
        </w:numPr>
      </w:pPr>
      <w:r>
        <w:t xml:space="preserve">SP for </w:t>
      </w:r>
      <w:r w:rsidRPr="003018D3">
        <w:t>11-21/1721r1, lb254 comment resolution for 11bd d2.0 clause 31.4 and 31.5, Stephan Sand (DLR</w:t>
      </w:r>
      <w:r w:rsidR="00F65D7A">
        <w:t>)</w:t>
      </w:r>
    </w:p>
    <w:p w14:paraId="0E591D0D" w14:textId="1017948D" w:rsidR="00F65D7A" w:rsidRPr="004D3FDD" w:rsidRDefault="004D3FDD" w:rsidP="00F65D7A">
      <w:pPr>
        <w:pStyle w:val="ListParagraph"/>
        <w:numPr>
          <w:ilvl w:val="1"/>
          <w:numId w:val="1"/>
        </w:numPr>
      </w:pPr>
      <w:r w:rsidRPr="004D3FDD">
        <w:t>Do you agree on the comment resolution to following 3 CIDs and proposed modification to IEEE P802.11bd D2.</w:t>
      </w:r>
      <w:r w:rsidR="00454471">
        <w:t>0</w:t>
      </w:r>
      <w:r w:rsidRPr="004D3FDD">
        <w:t xml:space="preserve"> as in 11-21/1721r1</w:t>
      </w:r>
      <w:r w:rsidRPr="004D3FDD">
        <w:t>?</w:t>
      </w:r>
    </w:p>
    <w:p w14:paraId="02AA6A5F" w14:textId="1926A1BE" w:rsidR="004D3FDD" w:rsidRDefault="004D3FDD" w:rsidP="004D3FDD">
      <w:pPr>
        <w:pStyle w:val="ListParagraph"/>
        <w:numPr>
          <w:ilvl w:val="2"/>
          <w:numId w:val="1"/>
        </w:numPr>
      </w:pPr>
      <w:r>
        <w:t>CID # 2165, 2167 and 2168</w:t>
      </w:r>
    </w:p>
    <w:p w14:paraId="7A17ADC5" w14:textId="74797D3E" w:rsidR="004D3FDD" w:rsidRDefault="004D3FDD" w:rsidP="004D3FDD">
      <w:pPr>
        <w:pStyle w:val="ListParagraph"/>
        <w:numPr>
          <w:ilvl w:val="2"/>
          <w:numId w:val="1"/>
        </w:numPr>
      </w:pPr>
      <w:r>
        <w:t xml:space="preserve">Y/N/A: </w:t>
      </w:r>
      <w:r w:rsidR="00C923BA">
        <w:t>No objection</w:t>
      </w:r>
      <w:r w:rsidR="008831B4">
        <w:t xml:space="preserve"> (13 participants in the call during the SP)</w:t>
      </w:r>
    </w:p>
    <w:p w14:paraId="5D0673D1" w14:textId="6B0CF8F6" w:rsidR="00F65D7A" w:rsidRPr="00A73DEF" w:rsidRDefault="00820B8F" w:rsidP="00F65D7A">
      <w:pPr>
        <w:pStyle w:val="Heading2"/>
        <w:numPr>
          <w:ilvl w:val="0"/>
          <w:numId w:val="1"/>
        </w:numPr>
      </w:pPr>
      <w:r>
        <w:t xml:space="preserve">SP for </w:t>
      </w:r>
      <w:r w:rsidR="00F65D7A" w:rsidRPr="003018D3">
        <w:t>11-21/1722r</w:t>
      </w:r>
      <w:r w:rsidR="00EE167E">
        <w:t>1</w:t>
      </w:r>
      <w:r w:rsidR="00F65D7A" w:rsidRPr="003018D3">
        <w:t>, lb254 comment resolution for 11bd d2.0 clause 4, Stephan Sand (DLR</w:t>
      </w:r>
      <w:r w:rsidR="00F65D7A">
        <w:t>)</w:t>
      </w:r>
    </w:p>
    <w:p w14:paraId="3254B665" w14:textId="602E25C4" w:rsidR="00EE167E" w:rsidRPr="004D3FDD" w:rsidRDefault="00EE167E" w:rsidP="00EE167E">
      <w:pPr>
        <w:pStyle w:val="ListParagraph"/>
        <w:numPr>
          <w:ilvl w:val="1"/>
          <w:numId w:val="1"/>
        </w:numPr>
      </w:pPr>
      <w:r w:rsidRPr="004D3FDD">
        <w:t xml:space="preserve">Do you agree on the comment resolution to following </w:t>
      </w:r>
      <w:r>
        <w:t>17</w:t>
      </w:r>
      <w:r w:rsidRPr="004D3FDD">
        <w:t xml:space="preserve"> CIDs and proposed modification to IEEE P802.11bd D2.</w:t>
      </w:r>
      <w:r w:rsidR="00A0078E">
        <w:t>0</w:t>
      </w:r>
      <w:r w:rsidRPr="004D3FDD">
        <w:t xml:space="preserve"> as in 11-21/172</w:t>
      </w:r>
      <w:r>
        <w:t>2</w:t>
      </w:r>
      <w:r w:rsidRPr="004D3FDD">
        <w:t>r1?</w:t>
      </w:r>
    </w:p>
    <w:p w14:paraId="76E613EF" w14:textId="4CBD3908" w:rsidR="00EE167E" w:rsidRPr="00FA545C" w:rsidRDefault="00EE167E" w:rsidP="00EE167E">
      <w:pPr>
        <w:pStyle w:val="ListParagraph"/>
        <w:numPr>
          <w:ilvl w:val="2"/>
          <w:numId w:val="1"/>
        </w:numPr>
      </w:pPr>
      <w:r>
        <w:t xml:space="preserve">CID # </w:t>
      </w:r>
      <w:r w:rsidR="00FA545C" w:rsidRPr="00FA545C">
        <w:rPr>
          <w:lang w:val="en-GB"/>
        </w:rPr>
        <w:t>2022, 2023, 2052, 2054, 2055, 2064, 2077, 2079, 2080, 2127, 2129, 2219, 2220, 2221, 2222, 2239, and 2282</w:t>
      </w:r>
    </w:p>
    <w:p w14:paraId="7397B075" w14:textId="15494C8D" w:rsidR="00EE167E" w:rsidRDefault="00EE167E" w:rsidP="004154C9">
      <w:pPr>
        <w:pStyle w:val="ListParagraph"/>
        <w:numPr>
          <w:ilvl w:val="2"/>
          <w:numId w:val="1"/>
        </w:numPr>
      </w:pPr>
      <w:r>
        <w:t xml:space="preserve">Y/N/A: </w:t>
      </w:r>
      <w:r w:rsidR="00160265">
        <w:t>No objection (13 participants in the call during the SP)</w:t>
      </w:r>
    </w:p>
    <w:p w14:paraId="373D0908" w14:textId="247739F4" w:rsidR="00F65D7A" w:rsidRPr="00A73DEF" w:rsidRDefault="00FA545C" w:rsidP="00F65D7A">
      <w:pPr>
        <w:pStyle w:val="Heading2"/>
        <w:numPr>
          <w:ilvl w:val="0"/>
          <w:numId w:val="1"/>
        </w:numPr>
      </w:pPr>
      <w:r>
        <w:t xml:space="preserve">SP for </w:t>
      </w:r>
      <w:r w:rsidR="00F65D7A" w:rsidRPr="003018D3">
        <w:t>11-21/1669r2, lb254-cr-clause-36-2, Bo Sun (ZTE</w:t>
      </w:r>
      <w:r w:rsidR="00F65D7A">
        <w:t>)</w:t>
      </w:r>
    </w:p>
    <w:p w14:paraId="0DF0A2E0" w14:textId="03DD3055" w:rsidR="0026360D" w:rsidRPr="004D3FDD" w:rsidRDefault="0026360D" w:rsidP="0026360D">
      <w:pPr>
        <w:pStyle w:val="ListParagraph"/>
        <w:numPr>
          <w:ilvl w:val="1"/>
          <w:numId w:val="1"/>
        </w:numPr>
      </w:pPr>
      <w:r w:rsidRPr="004D3FDD">
        <w:t xml:space="preserve">Do you agree on the comment resolution to following </w:t>
      </w:r>
      <w:r w:rsidR="003B632E">
        <w:t>2</w:t>
      </w:r>
      <w:r w:rsidRPr="004D3FDD">
        <w:t xml:space="preserve"> CIDs and proposed modification to IEEE P802.11bd D2.</w:t>
      </w:r>
      <w:r w:rsidR="001A03E0">
        <w:t>1</w:t>
      </w:r>
      <w:r w:rsidRPr="004D3FDD">
        <w:t xml:space="preserve"> as in 11-21/</w:t>
      </w:r>
      <w:r w:rsidR="003B632E">
        <w:t>1669</w:t>
      </w:r>
      <w:r w:rsidRPr="004D3FDD">
        <w:t>r</w:t>
      </w:r>
      <w:r>
        <w:t>2</w:t>
      </w:r>
      <w:r w:rsidRPr="004D3FDD">
        <w:t>?</w:t>
      </w:r>
    </w:p>
    <w:p w14:paraId="63A51F00" w14:textId="73B3E121" w:rsidR="0026360D" w:rsidRPr="00CB4CE8" w:rsidRDefault="0026360D" w:rsidP="0026360D">
      <w:pPr>
        <w:pStyle w:val="ListParagraph"/>
        <w:numPr>
          <w:ilvl w:val="2"/>
          <w:numId w:val="1"/>
        </w:numPr>
      </w:pPr>
      <w:r>
        <w:t xml:space="preserve">CID # </w:t>
      </w:r>
      <w:r w:rsidR="00961082" w:rsidRPr="00961082">
        <w:rPr>
          <w:lang w:val="en-GB"/>
        </w:rPr>
        <w:t>216</w:t>
      </w:r>
      <w:r w:rsidR="003B632E">
        <w:rPr>
          <w:lang w:val="en-GB"/>
        </w:rPr>
        <w:t>3</w:t>
      </w:r>
      <w:r w:rsidR="00961082" w:rsidRPr="00961082">
        <w:rPr>
          <w:lang w:val="en-GB"/>
        </w:rPr>
        <w:t xml:space="preserve"> and 21</w:t>
      </w:r>
      <w:r w:rsidR="003B632E">
        <w:rPr>
          <w:lang w:val="en-GB"/>
        </w:rPr>
        <w:t>76</w:t>
      </w:r>
      <w:r w:rsidR="00961082" w:rsidRPr="00961082">
        <w:rPr>
          <w:lang w:val="en-GB"/>
        </w:rPr>
        <w:t xml:space="preserve"> </w:t>
      </w:r>
    </w:p>
    <w:p w14:paraId="3BE9E9F1" w14:textId="71034E94" w:rsidR="00F65D7A" w:rsidRDefault="00CB4CE8" w:rsidP="00373907">
      <w:pPr>
        <w:pStyle w:val="ListParagraph"/>
        <w:numPr>
          <w:ilvl w:val="2"/>
          <w:numId w:val="1"/>
        </w:numPr>
      </w:pPr>
      <w:r>
        <w:t>Y/N/A</w:t>
      </w:r>
      <w:r w:rsidR="00F51649">
        <w:t>:</w:t>
      </w:r>
      <w:r w:rsidR="00021B5C">
        <w:t xml:space="preserve"> </w:t>
      </w:r>
      <w:r w:rsidR="00021B5C">
        <w:t>No objection (13 participants in the call during the SP)</w:t>
      </w:r>
    </w:p>
    <w:p w14:paraId="63262411" w14:textId="11F9C493" w:rsidR="00462CAD" w:rsidRPr="00A73DEF" w:rsidRDefault="00462CAD" w:rsidP="00462CAD">
      <w:pPr>
        <w:pStyle w:val="Heading2"/>
        <w:numPr>
          <w:ilvl w:val="0"/>
          <w:numId w:val="1"/>
        </w:numPr>
      </w:pPr>
      <w:r>
        <w:t xml:space="preserve">SP for </w:t>
      </w:r>
      <w:r w:rsidR="00A85267">
        <w:t>11-21/1372r3, Clause 31.2.3 comment resolution for LB 254</w:t>
      </w:r>
      <w:r w:rsidR="00A85267" w:rsidRPr="003018D3">
        <w:t xml:space="preserve">, </w:t>
      </w:r>
      <w:r w:rsidR="00A85267">
        <w:t>Joseph Levy (</w:t>
      </w:r>
      <w:proofErr w:type="spellStart"/>
      <w:r w:rsidR="00A85267">
        <w:t>InterDigital</w:t>
      </w:r>
      <w:proofErr w:type="spellEnd"/>
      <w:r>
        <w:t>)</w:t>
      </w:r>
    </w:p>
    <w:p w14:paraId="49429450" w14:textId="4E67A90D" w:rsidR="00462CAD" w:rsidRPr="004D3FDD" w:rsidRDefault="00462CAD" w:rsidP="00462CAD">
      <w:pPr>
        <w:pStyle w:val="ListParagraph"/>
        <w:numPr>
          <w:ilvl w:val="1"/>
          <w:numId w:val="1"/>
        </w:numPr>
      </w:pPr>
      <w:r w:rsidRPr="004D3FDD">
        <w:t xml:space="preserve">Do you agree on the comment resolution to following </w:t>
      </w:r>
      <w:r>
        <w:t>4</w:t>
      </w:r>
      <w:r w:rsidRPr="004D3FDD">
        <w:t xml:space="preserve"> CIDs and proposed modification to IEEE P802.11bd D2.</w:t>
      </w:r>
      <w:r>
        <w:t>1</w:t>
      </w:r>
      <w:r w:rsidRPr="004D3FDD">
        <w:t xml:space="preserve"> as in 11-21/</w:t>
      </w:r>
      <w:r>
        <w:t>1372</w:t>
      </w:r>
      <w:r w:rsidRPr="004D3FDD">
        <w:t>r</w:t>
      </w:r>
      <w:r w:rsidR="000E1E21">
        <w:t>3</w:t>
      </w:r>
      <w:r w:rsidRPr="004D3FDD">
        <w:t>?</w:t>
      </w:r>
    </w:p>
    <w:p w14:paraId="1A40AFBC" w14:textId="77777777" w:rsidR="00462CAD" w:rsidRPr="00CB4CE8" w:rsidRDefault="00462CAD" w:rsidP="00462CAD">
      <w:pPr>
        <w:pStyle w:val="ListParagraph"/>
        <w:numPr>
          <w:ilvl w:val="2"/>
          <w:numId w:val="1"/>
        </w:numPr>
      </w:pPr>
      <w:r>
        <w:t xml:space="preserve">CID # </w:t>
      </w:r>
      <w:r w:rsidRPr="00961082">
        <w:rPr>
          <w:lang w:val="en-GB"/>
        </w:rPr>
        <w:t xml:space="preserve">2001, 2002, 2161 and 2162 </w:t>
      </w:r>
    </w:p>
    <w:p w14:paraId="3EA27DA3" w14:textId="69C25B40" w:rsidR="00462CAD" w:rsidRDefault="00462CAD" w:rsidP="009B0FFC">
      <w:pPr>
        <w:pStyle w:val="ListParagraph"/>
        <w:numPr>
          <w:ilvl w:val="2"/>
          <w:numId w:val="1"/>
        </w:numPr>
      </w:pPr>
      <w:r>
        <w:t>Y/N/A:</w:t>
      </w:r>
      <w:r w:rsidR="00F94A48">
        <w:t xml:space="preserve"> </w:t>
      </w:r>
      <w:r w:rsidR="00F94A48">
        <w:t>No objection (13 participants in the call during the SP)</w:t>
      </w:r>
    </w:p>
    <w:p w14:paraId="68C4A8DB" w14:textId="377B5AD3" w:rsidR="00487017" w:rsidRPr="00A73DEF" w:rsidRDefault="00556CE3" w:rsidP="00487017">
      <w:pPr>
        <w:pStyle w:val="Heading2"/>
        <w:numPr>
          <w:ilvl w:val="0"/>
          <w:numId w:val="1"/>
        </w:numPr>
      </w:pPr>
      <w:r>
        <w:t>C</w:t>
      </w:r>
      <w:r w:rsidR="00487017">
        <w:t xml:space="preserve">omment resolution </w:t>
      </w:r>
      <w:r w:rsidR="00487017">
        <w:t xml:space="preserve">update </w:t>
      </w:r>
      <w:r w:rsidR="00487017">
        <w:t>for LB 254</w:t>
      </w:r>
      <w:r w:rsidR="002361BF">
        <w:t>, Yujin (</w:t>
      </w:r>
      <w:proofErr w:type="spellStart"/>
      <w:r w:rsidR="002361BF">
        <w:t>Senscomm</w:t>
      </w:r>
      <w:proofErr w:type="spellEnd"/>
      <w:r w:rsidR="002361BF">
        <w:t>)</w:t>
      </w:r>
    </w:p>
    <w:p w14:paraId="428F3014" w14:textId="30152589" w:rsidR="00487017" w:rsidRDefault="00487017" w:rsidP="00487017">
      <w:pPr>
        <w:pStyle w:val="ListParagraph"/>
        <w:numPr>
          <w:ilvl w:val="2"/>
          <w:numId w:val="1"/>
        </w:numPr>
      </w:pPr>
      <w:r>
        <w:t xml:space="preserve">There are 30 comments </w:t>
      </w:r>
      <w:r w:rsidR="00C47FB0">
        <w:t>left t</w:t>
      </w:r>
      <w:r>
        <w:t>o be resolved, and 78 comments are ready for motion.</w:t>
      </w:r>
    </w:p>
    <w:p w14:paraId="17C09533" w14:textId="77777777" w:rsidR="00F65D7A" w:rsidRPr="001F4FC8" w:rsidRDefault="00F65D7A" w:rsidP="00F65D7A">
      <w:pPr>
        <w:pStyle w:val="Heading2"/>
        <w:numPr>
          <w:ilvl w:val="0"/>
          <w:numId w:val="1"/>
        </w:numPr>
      </w:pPr>
      <w:r>
        <w:t>Closing</w:t>
      </w:r>
    </w:p>
    <w:p w14:paraId="5228866A" w14:textId="77777777" w:rsidR="00F65D7A" w:rsidRPr="00C47AB5" w:rsidRDefault="00F65D7A" w:rsidP="00F65D7A">
      <w:pPr>
        <w:pStyle w:val="ListParagraph"/>
        <w:numPr>
          <w:ilvl w:val="1"/>
          <w:numId w:val="1"/>
        </w:numPr>
      </w:pPr>
      <w:r w:rsidRPr="00C47AB5">
        <w:t>Any other business</w:t>
      </w:r>
    </w:p>
    <w:p w14:paraId="77B975E2" w14:textId="77777777" w:rsidR="00F65D7A" w:rsidRDefault="00F65D7A" w:rsidP="00F65D7A">
      <w:pPr>
        <w:pStyle w:val="ListParagraph"/>
        <w:numPr>
          <w:ilvl w:val="2"/>
          <w:numId w:val="1"/>
        </w:numPr>
      </w:pPr>
      <w:r w:rsidRPr="00C47AB5">
        <w:t>None</w:t>
      </w:r>
    </w:p>
    <w:p w14:paraId="20EC5617" w14:textId="67ED399C" w:rsidR="00F65D7A" w:rsidRDefault="00F65D7A" w:rsidP="00F65D7A">
      <w:pPr>
        <w:pStyle w:val="ListParagraph"/>
        <w:numPr>
          <w:ilvl w:val="1"/>
          <w:numId w:val="1"/>
        </w:numPr>
      </w:pPr>
      <w:r w:rsidRPr="00C47AB5">
        <w:t xml:space="preserve">Chair adjourned the teleconference at </w:t>
      </w:r>
      <w:r>
        <w:t>1</w:t>
      </w:r>
      <w:r w:rsidR="00B475D9">
        <w:t>0</w:t>
      </w:r>
      <w:r>
        <w:t>:</w:t>
      </w:r>
      <w:r w:rsidR="00B475D9">
        <w:t>45</w:t>
      </w:r>
      <w:r>
        <w:t xml:space="preserve"> a</w:t>
      </w:r>
      <w:r w:rsidRPr="00C47AB5">
        <w:t>m</w:t>
      </w:r>
      <w:r>
        <w:t xml:space="preserve"> ET.</w:t>
      </w:r>
    </w:p>
    <w:p w14:paraId="25AF74EB" w14:textId="599D3F8F" w:rsidR="00F65D7A" w:rsidRPr="00BF3ED3" w:rsidRDefault="00F65D7A" w:rsidP="00F65D7A">
      <w:pPr>
        <w:pStyle w:val="ListParagraph"/>
        <w:numPr>
          <w:ilvl w:val="1"/>
          <w:numId w:val="1"/>
        </w:numPr>
      </w:pPr>
      <w:r>
        <w:t xml:space="preserve">Next TC will be on Nov </w:t>
      </w:r>
      <w:r w:rsidR="00CD53B6">
        <w:t>9</w:t>
      </w:r>
      <w:r w:rsidR="00CD53B6" w:rsidRPr="00CD53B6">
        <w:rPr>
          <w:vertAlign w:val="superscript"/>
        </w:rPr>
        <w:t>th</w:t>
      </w:r>
    </w:p>
    <w:p w14:paraId="57251690" w14:textId="77777777" w:rsidR="00F65D7A" w:rsidRDefault="00F65D7A" w:rsidP="00F65D7A">
      <w:pPr>
        <w:pStyle w:val="ListParagraph"/>
        <w:ind w:left="360"/>
        <w:rPr>
          <w:b/>
          <w:bCs/>
        </w:rPr>
      </w:pPr>
    </w:p>
    <w:p w14:paraId="44DF7F2F" w14:textId="77777777" w:rsidR="00F65D7A" w:rsidRPr="00BF3ED3" w:rsidRDefault="00F65D7A" w:rsidP="00F65D7A">
      <w:pPr>
        <w:pStyle w:val="ListParagraph"/>
        <w:ind w:left="0"/>
        <w:rPr>
          <w:b/>
          <w:bCs/>
        </w:rPr>
      </w:pPr>
      <w:r w:rsidRPr="00BF3ED3">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3"/>
        <w:gridCol w:w="4218"/>
      </w:tblGrid>
      <w:tr w:rsidR="00F65D7A" w:rsidRPr="00804B6E" w14:paraId="78E563DD" w14:textId="77777777" w:rsidTr="00917F17">
        <w:trPr>
          <w:trHeight w:val="20"/>
          <w:tblHeader/>
        </w:trPr>
        <w:tc>
          <w:tcPr>
            <w:tcW w:w="0" w:type="auto"/>
            <w:noWrap/>
            <w:tcMar>
              <w:top w:w="15" w:type="dxa"/>
              <w:left w:w="15" w:type="dxa"/>
              <w:bottom w:w="0" w:type="dxa"/>
              <w:right w:w="15" w:type="dxa"/>
            </w:tcMar>
            <w:vAlign w:val="bottom"/>
            <w:hideMark/>
          </w:tcPr>
          <w:p w14:paraId="4D1F04FE" w14:textId="77777777" w:rsidR="00F65D7A" w:rsidRPr="00804B6E" w:rsidRDefault="00F65D7A" w:rsidP="00917F17">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3A0F52B9" w14:textId="77777777" w:rsidR="00F65D7A" w:rsidRPr="00804B6E" w:rsidRDefault="00F65D7A" w:rsidP="00917F17">
            <w:pPr>
              <w:spacing w:line="240" w:lineRule="auto"/>
              <w:rPr>
                <w:b/>
                <w:bCs/>
                <w:color w:val="000000"/>
              </w:rPr>
            </w:pPr>
            <w:r w:rsidRPr="00804B6E">
              <w:rPr>
                <w:b/>
                <w:bCs/>
                <w:color w:val="000000"/>
              </w:rPr>
              <w:t>Affiliation</w:t>
            </w:r>
          </w:p>
        </w:tc>
      </w:tr>
      <w:tr w:rsidR="00F65D7A" w:rsidRPr="00804B6E" w14:paraId="041003D9" w14:textId="77777777" w:rsidTr="00917F17">
        <w:trPr>
          <w:trHeight w:val="20"/>
        </w:trPr>
        <w:tc>
          <w:tcPr>
            <w:tcW w:w="0" w:type="auto"/>
            <w:noWrap/>
            <w:tcMar>
              <w:top w:w="15" w:type="dxa"/>
              <w:left w:w="15" w:type="dxa"/>
              <w:bottom w:w="0" w:type="dxa"/>
              <w:right w:w="15" w:type="dxa"/>
            </w:tcMar>
            <w:vAlign w:val="bottom"/>
          </w:tcPr>
          <w:p w14:paraId="2CF811F7" w14:textId="77777777" w:rsidR="00F65D7A" w:rsidRDefault="00F65D7A" w:rsidP="00917F17">
            <w:pPr>
              <w:spacing w:line="240" w:lineRule="auto"/>
              <w:rPr>
                <w:color w:val="000000"/>
              </w:rPr>
            </w:pPr>
            <w:r>
              <w:rPr>
                <w:color w:val="000000"/>
              </w:rPr>
              <w:t>Rui, Cao</w:t>
            </w:r>
          </w:p>
        </w:tc>
        <w:tc>
          <w:tcPr>
            <w:tcW w:w="0" w:type="auto"/>
            <w:noWrap/>
            <w:tcMar>
              <w:top w:w="15" w:type="dxa"/>
              <w:left w:w="15" w:type="dxa"/>
              <w:bottom w:w="0" w:type="dxa"/>
              <w:right w:w="15" w:type="dxa"/>
            </w:tcMar>
            <w:vAlign w:val="bottom"/>
          </w:tcPr>
          <w:p w14:paraId="43D601CE" w14:textId="77777777" w:rsidR="00F65D7A" w:rsidRDefault="00F65D7A" w:rsidP="00917F17">
            <w:pPr>
              <w:spacing w:line="240" w:lineRule="auto"/>
              <w:rPr>
                <w:color w:val="000000"/>
              </w:rPr>
            </w:pPr>
            <w:r>
              <w:rPr>
                <w:color w:val="000000"/>
              </w:rPr>
              <w:t>NXP Semiconductor</w:t>
            </w:r>
          </w:p>
        </w:tc>
      </w:tr>
      <w:tr w:rsidR="00F65D7A" w:rsidRPr="00804B6E" w14:paraId="462ACB79" w14:textId="77777777" w:rsidTr="00917F17">
        <w:trPr>
          <w:trHeight w:val="20"/>
        </w:trPr>
        <w:tc>
          <w:tcPr>
            <w:tcW w:w="0" w:type="auto"/>
            <w:noWrap/>
            <w:tcMar>
              <w:top w:w="15" w:type="dxa"/>
              <w:left w:w="15" w:type="dxa"/>
              <w:bottom w:w="0" w:type="dxa"/>
              <w:right w:w="15" w:type="dxa"/>
            </w:tcMar>
            <w:vAlign w:val="bottom"/>
          </w:tcPr>
          <w:p w14:paraId="04C94211" w14:textId="77777777" w:rsidR="00F65D7A" w:rsidRPr="00804B6E" w:rsidRDefault="00F65D7A" w:rsidP="00917F17">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37F82832" w14:textId="77777777" w:rsidR="00F65D7A" w:rsidRPr="00804B6E" w:rsidRDefault="00F65D7A" w:rsidP="00917F17">
            <w:pPr>
              <w:spacing w:line="240" w:lineRule="auto"/>
              <w:rPr>
                <w:color w:val="000000"/>
              </w:rPr>
            </w:pPr>
            <w:r w:rsidRPr="00804B6E">
              <w:rPr>
                <w:color w:val="000000"/>
              </w:rPr>
              <w:t>ZTE Corporation</w:t>
            </w:r>
          </w:p>
        </w:tc>
      </w:tr>
      <w:tr w:rsidR="00F65D7A" w:rsidRPr="00804B6E" w14:paraId="59298C23" w14:textId="77777777" w:rsidTr="00917F17">
        <w:trPr>
          <w:trHeight w:val="20"/>
        </w:trPr>
        <w:tc>
          <w:tcPr>
            <w:tcW w:w="0" w:type="auto"/>
            <w:noWrap/>
            <w:tcMar>
              <w:top w:w="15" w:type="dxa"/>
              <w:left w:w="15" w:type="dxa"/>
              <w:bottom w:w="0" w:type="dxa"/>
              <w:right w:w="15" w:type="dxa"/>
            </w:tcMar>
            <w:vAlign w:val="bottom"/>
          </w:tcPr>
          <w:p w14:paraId="72CCBB78" w14:textId="77777777" w:rsidR="00F65D7A" w:rsidRPr="00804B6E" w:rsidRDefault="00F65D7A" w:rsidP="00917F17">
            <w:pPr>
              <w:spacing w:line="240" w:lineRule="auto"/>
              <w:rPr>
                <w:color w:val="000000"/>
              </w:rPr>
            </w:pPr>
            <w:r>
              <w:rPr>
                <w:color w:val="000000"/>
              </w:rPr>
              <w:t>Noh, Yujin</w:t>
            </w:r>
          </w:p>
        </w:tc>
        <w:tc>
          <w:tcPr>
            <w:tcW w:w="0" w:type="auto"/>
            <w:noWrap/>
            <w:tcMar>
              <w:top w:w="15" w:type="dxa"/>
              <w:left w:w="15" w:type="dxa"/>
              <w:bottom w:w="0" w:type="dxa"/>
              <w:right w:w="15" w:type="dxa"/>
            </w:tcMar>
            <w:vAlign w:val="bottom"/>
          </w:tcPr>
          <w:p w14:paraId="3340D49E" w14:textId="77777777" w:rsidR="00F65D7A" w:rsidRPr="00804B6E" w:rsidRDefault="00F65D7A" w:rsidP="00917F17">
            <w:pPr>
              <w:spacing w:line="240" w:lineRule="auto"/>
              <w:rPr>
                <w:color w:val="000000"/>
              </w:rPr>
            </w:pPr>
            <w:proofErr w:type="spellStart"/>
            <w:r>
              <w:rPr>
                <w:color w:val="000000"/>
              </w:rPr>
              <w:t>Senscomm</w:t>
            </w:r>
            <w:proofErr w:type="spellEnd"/>
          </w:p>
        </w:tc>
      </w:tr>
      <w:tr w:rsidR="00F65D7A" w:rsidRPr="00804B6E" w14:paraId="4F9F5E39" w14:textId="77777777" w:rsidTr="00917F17">
        <w:trPr>
          <w:trHeight w:val="20"/>
        </w:trPr>
        <w:tc>
          <w:tcPr>
            <w:tcW w:w="0" w:type="auto"/>
            <w:noWrap/>
            <w:tcMar>
              <w:top w:w="15" w:type="dxa"/>
              <w:left w:w="15" w:type="dxa"/>
              <w:bottom w:w="0" w:type="dxa"/>
              <w:right w:w="15" w:type="dxa"/>
            </w:tcMar>
            <w:vAlign w:val="bottom"/>
          </w:tcPr>
          <w:p w14:paraId="29F1F348" w14:textId="77777777" w:rsidR="00F65D7A" w:rsidRPr="00804B6E" w:rsidRDefault="00F65D7A" w:rsidP="00917F17">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420EDF75" w14:textId="77777777" w:rsidR="00F65D7A" w:rsidRPr="00804B6E" w:rsidRDefault="00F65D7A" w:rsidP="00917F17">
            <w:pPr>
              <w:spacing w:line="240" w:lineRule="auto"/>
              <w:rPr>
                <w:color w:val="000000"/>
              </w:rPr>
            </w:pPr>
            <w:r>
              <w:rPr>
                <w:color w:val="000000"/>
              </w:rPr>
              <w:t>TOYOTA Motor North America</w:t>
            </w:r>
          </w:p>
        </w:tc>
      </w:tr>
      <w:tr w:rsidR="00F65D7A" w:rsidRPr="00804B6E" w14:paraId="59AD330E" w14:textId="77777777" w:rsidTr="00917F17">
        <w:trPr>
          <w:trHeight w:val="20"/>
        </w:trPr>
        <w:tc>
          <w:tcPr>
            <w:tcW w:w="0" w:type="auto"/>
            <w:noWrap/>
            <w:tcMar>
              <w:top w:w="15" w:type="dxa"/>
              <w:left w:w="15" w:type="dxa"/>
              <w:bottom w:w="0" w:type="dxa"/>
              <w:right w:w="15" w:type="dxa"/>
            </w:tcMar>
            <w:vAlign w:val="bottom"/>
          </w:tcPr>
          <w:p w14:paraId="2FEE9EEE" w14:textId="77777777" w:rsidR="00F65D7A" w:rsidRDefault="00F65D7A" w:rsidP="00917F17">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7053CB5A" w14:textId="77777777" w:rsidR="00F65D7A" w:rsidRDefault="00F65D7A" w:rsidP="00917F17">
            <w:pPr>
              <w:spacing w:line="240" w:lineRule="auto"/>
              <w:rPr>
                <w:color w:val="000000"/>
              </w:rPr>
            </w:pPr>
            <w:proofErr w:type="spellStart"/>
            <w:r>
              <w:rPr>
                <w:color w:val="000000"/>
              </w:rPr>
              <w:t>InterDigital</w:t>
            </w:r>
            <w:proofErr w:type="spellEnd"/>
            <w:r>
              <w:rPr>
                <w:color w:val="000000"/>
              </w:rPr>
              <w:t>, Inc.</w:t>
            </w:r>
          </w:p>
        </w:tc>
      </w:tr>
      <w:tr w:rsidR="00F65D7A" w:rsidRPr="00804B6E" w14:paraId="7D06890E" w14:textId="77777777" w:rsidTr="00917F17">
        <w:trPr>
          <w:trHeight w:val="20"/>
        </w:trPr>
        <w:tc>
          <w:tcPr>
            <w:tcW w:w="0" w:type="auto"/>
            <w:noWrap/>
            <w:tcMar>
              <w:top w:w="15" w:type="dxa"/>
              <w:left w:w="15" w:type="dxa"/>
              <w:bottom w:w="0" w:type="dxa"/>
              <w:right w:w="15" w:type="dxa"/>
            </w:tcMar>
            <w:vAlign w:val="bottom"/>
          </w:tcPr>
          <w:p w14:paraId="648C878F" w14:textId="77777777" w:rsidR="00F65D7A" w:rsidRDefault="00F65D7A" w:rsidP="00917F17">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7E39733B" w14:textId="77777777" w:rsidR="00F65D7A" w:rsidRDefault="00F65D7A" w:rsidP="00917F17">
            <w:pPr>
              <w:spacing w:line="240" w:lineRule="auto"/>
              <w:rPr>
                <w:color w:val="000000"/>
              </w:rPr>
            </w:pPr>
            <w:r>
              <w:rPr>
                <w:color w:val="000000"/>
              </w:rPr>
              <w:t>NXP Semiconductors</w:t>
            </w:r>
          </w:p>
        </w:tc>
      </w:tr>
      <w:tr w:rsidR="00F65D7A" w:rsidRPr="00804B6E" w14:paraId="1005BC3A" w14:textId="77777777" w:rsidTr="00917F17">
        <w:trPr>
          <w:trHeight w:val="20"/>
        </w:trPr>
        <w:tc>
          <w:tcPr>
            <w:tcW w:w="0" w:type="auto"/>
            <w:noWrap/>
            <w:tcMar>
              <w:top w:w="15" w:type="dxa"/>
              <w:left w:w="15" w:type="dxa"/>
              <w:bottom w:w="0" w:type="dxa"/>
              <w:right w:w="15" w:type="dxa"/>
            </w:tcMar>
            <w:vAlign w:val="bottom"/>
          </w:tcPr>
          <w:p w14:paraId="7EC4CA34" w14:textId="77777777" w:rsidR="00F65D7A" w:rsidRDefault="00F65D7A" w:rsidP="00917F17">
            <w:pPr>
              <w:spacing w:line="240" w:lineRule="auto"/>
              <w:rPr>
                <w:color w:val="000000"/>
              </w:rPr>
            </w:pPr>
            <w:proofErr w:type="spellStart"/>
            <w:r>
              <w:rPr>
                <w:color w:val="000000"/>
              </w:rPr>
              <w:t>Motozuka</w:t>
            </w:r>
            <w:proofErr w:type="spellEnd"/>
            <w:r>
              <w:rPr>
                <w:color w:val="000000"/>
              </w:rPr>
              <w:t>, Hiroyuki</w:t>
            </w:r>
          </w:p>
        </w:tc>
        <w:tc>
          <w:tcPr>
            <w:tcW w:w="0" w:type="auto"/>
            <w:noWrap/>
            <w:tcMar>
              <w:top w:w="15" w:type="dxa"/>
              <w:left w:w="15" w:type="dxa"/>
              <w:bottom w:w="0" w:type="dxa"/>
              <w:right w:w="15" w:type="dxa"/>
            </w:tcMar>
            <w:vAlign w:val="bottom"/>
          </w:tcPr>
          <w:p w14:paraId="5E8E314A" w14:textId="77777777" w:rsidR="00F65D7A" w:rsidRDefault="00F65D7A" w:rsidP="00917F17">
            <w:pPr>
              <w:spacing w:line="240" w:lineRule="auto"/>
              <w:rPr>
                <w:color w:val="000000"/>
              </w:rPr>
            </w:pPr>
            <w:r>
              <w:rPr>
                <w:color w:val="000000"/>
              </w:rPr>
              <w:t>Panasonic Corporation</w:t>
            </w:r>
          </w:p>
        </w:tc>
      </w:tr>
      <w:tr w:rsidR="001C07AF" w:rsidRPr="00804B6E" w14:paraId="6C073428" w14:textId="77777777" w:rsidTr="00917F17">
        <w:trPr>
          <w:trHeight w:val="20"/>
        </w:trPr>
        <w:tc>
          <w:tcPr>
            <w:tcW w:w="0" w:type="auto"/>
            <w:noWrap/>
            <w:tcMar>
              <w:top w:w="15" w:type="dxa"/>
              <w:left w:w="15" w:type="dxa"/>
              <w:bottom w:w="0" w:type="dxa"/>
              <w:right w:w="15" w:type="dxa"/>
            </w:tcMar>
            <w:vAlign w:val="bottom"/>
          </w:tcPr>
          <w:p w14:paraId="4712B677" w14:textId="17043FB7" w:rsidR="001C07AF" w:rsidRDefault="001C07AF" w:rsidP="001C07AF">
            <w:pPr>
              <w:spacing w:line="240" w:lineRule="auto"/>
              <w:rPr>
                <w:color w:val="000000"/>
              </w:rPr>
            </w:pPr>
            <w:proofErr w:type="spellStart"/>
            <w:r>
              <w:rPr>
                <w:rFonts w:eastAsia="Times New Roman"/>
                <w:color w:val="000000"/>
              </w:rPr>
              <w:t>Edelmayer</w:t>
            </w:r>
            <w:proofErr w:type="spellEnd"/>
            <w:r>
              <w:rPr>
                <w:rFonts w:eastAsia="Times New Roman"/>
                <w:color w:val="000000"/>
              </w:rPr>
              <w:t>, Andras</w:t>
            </w:r>
          </w:p>
        </w:tc>
        <w:tc>
          <w:tcPr>
            <w:tcW w:w="0" w:type="auto"/>
            <w:noWrap/>
            <w:tcMar>
              <w:top w:w="15" w:type="dxa"/>
              <w:left w:w="15" w:type="dxa"/>
              <w:bottom w:w="0" w:type="dxa"/>
              <w:right w:w="15" w:type="dxa"/>
            </w:tcMar>
            <w:vAlign w:val="bottom"/>
          </w:tcPr>
          <w:p w14:paraId="33EED251" w14:textId="230F047D" w:rsidR="001C07AF" w:rsidRDefault="001C07AF" w:rsidP="001C07AF">
            <w:pPr>
              <w:spacing w:line="240" w:lineRule="auto"/>
              <w:rPr>
                <w:color w:val="000000"/>
              </w:rPr>
            </w:pPr>
            <w:proofErr w:type="spellStart"/>
            <w:r>
              <w:rPr>
                <w:rFonts w:eastAsia="Times New Roman"/>
                <w:color w:val="000000"/>
              </w:rPr>
              <w:t>Commsignia</w:t>
            </w:r>
            <w:proofErr w:type="spellEnd"/>
          </w:p>
        </w:tc>
      </w:tr>
      <w:tr w:rsidR="00F65D7A" w:rsidRPr="00804B6E" w14:paraId="4609BC2B" w14:textId="77777777" w:rsidTr="00917F17">
        <w:trPr>
          <w:trHeight w:val="20"/>
        </w:trPr>
        <w:tc>
          <w:tcPr>
            <w:tcW w:w="0" w:type="auto"/>
            <w:noWrap/>
            <w:tcMar>
              <w:top w:w="15" w:type="dxa"/>
              <w:left w:w="15" w:type="dxa"/>
              <w:bottom w:w="0" w:type="dxa"/>
              <w:right w:w="15" w:type="dxa"/>
            </w:tcMar>
            <w:vAlign w:val="bottom"/>
          </w:tcPr>
          <w:p w14:paraId="6B68CE5A" w14:textId="77777777" w:rsidR="00F65D7A" w:rsidRDefault="00F65D7A" w:rsidP="00917F17">
            <w:pPr>
              <w:spacing w:line="240" w:lineRule="auto"/>
              <w:rPr>
                <w:color w:val="000000"/>
              </w:rPr>
            </w:pPr>
            <w:r>
              <w:rPr>
                <w:color w:val="000000"/>
              </w:rPr>
              <w:t>Stephan Sand</w:t>
            </w:r>
          </w:p>
        </w:tc>
        <w:tc>
          <w:tcPr>
            <w:tcW w:w="0" w:type="auto"/>
            <w:noWrap/>
            <w:tcMar>
              <w:top w:w="15" w:type="dxa"/>
              <w:left w:w="15" w:type="dxa"/>
              <w:bottom w:w="0" w:type="dxa"/>
              <w:right w:w="15" w:type="dxa"/>
            </w:tcMar>
            <w:vAlign w:val="bottom"/>
          </w:tcPr>
          <w:p w14:paraId="2EC13B39" w14:textId="77777777" w:rsidR="00F65D7A" w:rsidRDefault="00F65D7A" w:rsidP="00917F17">
            <w:pPr>
              <w:spacing w:line="240" w:lineRule="auto"/>
              <w:rPr>
                <w:color w:val="000000"/>
              </w:rPr>
            </w:pPr>
            <w:r>
              <w:rPr>
                <w:rFonts w:eastAsia="Times New Roman"/>
                <w:color w:val="000000"/>
              </w:rPr>
              <w:t>German Aerospace Center (</w:t>
            </w:r>
            <w:r>
              <w:rPr>
                <w:color w:val="000000"/>
              </w:rPr>
              <w:t>DLR)</w:t>
            </w:r>
          </w:p>
        </w:tc>
      </w:tr>
      <w:tr w:rsidR="00F65D7A" w:rsidRPr="00804B6E" w14:paraId="4905FE25" w14:textId="77777777" w:rsidTr="00917F17">
        <w:trPr>
          <w:trHeight w:val="20"/>
        </w:trPr>
        <w:tc>
          <w:tcPr>
            <w:tcW w:w="0" w:type="auto"/>
            <w:noWrap/>
            <w:tcMar>
              <w:top w:w="15" w:type="dxa"/>
              <w:left w:w="15" w:type="dxa"/>
              <w:bottom w:w="0" w:type="dxa"/>
              <w:right w:w="15" w:type="dxa"/>
            </w:tcMar>
            <w:vAlign w:val="bottom"/>
          </w:tcPr>
          <w:p w14:paraId="7E849BE1" w14:textId="77777777" w:rsidR="00F65D7A" w:rsidRDefault="00F65D7A" w:rsidP="00917F17">
            <w:pPr>
              <w:spacing w:line="240" w:lineRule="auto"/>
              <w:rPr>
                <w:color w:val="000000"/>
              </w:rPr>
            </w:pPr>
            <w:r>
              <w:rPr>
                <w:color w:val="000000"/>
              </w:rPr>
              <w:t>Christy, Bahn</w:t>
            </w:r>
          </w:p>
        </w:tc>
        <w:tc>
          <w:tcPr>
            <w:tcW w:w="0" w:type="auto"/>
            <w:noWrap/>
            <w:tcMar>
              <w:top w:w="15" w:type="dxa"/>
              <w:left w:w="15" w:type="dxa"/>
              <w:bottom w:w="0" w:type="dxa"/>
              <w:right w:w="15" w:type="dxa"/>
            </w:tcMar>
            <w:vAlign w:val="bottom"/>
          </w:tcPr>
          <w:p w14:paraId="405CF3E9" w14:textId="77777777" w:rsidR="00F65D7A" w:rsidRDefault="00F65D7A" w:rsidP="00917F17">
            <w:pPr>
              <w:spacing w:line="240" w:lineRule="auto"/>
              <w:rPr>
                <w:rFonts w:eastAsia="Times New Roman"/>
                <w:color w:val="000000"/>
              </w:rPr>
            </w:pPr>
            <w:r>
              <w:rPr>
                <w:rFonts w:eastAsia="Times New Roman"/>
                <w:color w:val="000000"/>
              </w:rPr>
              <w:t>IEEE SA</w:t>
            </w:r>
          </w:p>
        </w:tc>
      </w:tr>
      <w:tr w:rsidR="00F65D7A" w:rsidRPr="00804B6E" w14:paraId="786890ED" w14:textId="77777777" w:rsidTr="00917F17">
        <w:trPr>
          <w:trHeight w:val="20"/>
        </w:trPr>
        <w:tc>
          <w:tcPr>
            <w:tcW w:w="0" w:type="auto"/>
            <w:noWrap/>
            <w:tcMar>
              <w:top w:w="15" w:type="dxa"/>
              <w:left w:w="15" w:type="dxa"/>
              <w:bottom w:w="0" w:type="dxa"/>
              <w:right w:w="15" w:type="dxa"/>
            </w:tcMar>
            <w:vAlign w:val="bottom"/>
          </w:tcPr>
          <w:p w14:paraId="05F3BCBE" w14:textId="77777777" w:rsidR="00F65D7A" w:rsidRDefault="00F65D7A" w:rsidP="00917F17">
            <w:pPr>
              <w:spacing w:line="240" w:lineRule="auto"/>
              <w:rPr>
                <w:color w:val="000000"/>
              </w:rPr>
            </w:pPr>
            <w:proofErr w:type="spellStart"/>
            <w:r>
              <w:rPr>
                <w:color w:val="000000"/>
              </w:rPr>
              <w:t>Oyama</w:t>
            </w:r>
            <w:proofErr w:type="spellEnd"/>
            <w:r>
              <w:rPr>
                <w:color w:val="000000"/>
              </w:rPr>
              <w:t>, Satoshi</w:t>
            </w:r>
          </w:p>
        </w:tc>
        <w:tc>
          <w:tcPr>
            <w:tcW w:w="0" w:type="auto"/>
            <w:noWrap/>
            <w:tcMar>
              <w:top w:w="15" w:type="dxa"/>
              <w:left w:w="15" w:type="dxa"/>
              <w:bottom w:w="0" w:type="dxa"/>
              <w:right w:w="15" w:type="dxa"/>
            </w:tcMar>
            <w:vAlign w:val="bottom"/>
          </w:tcPr>
          <w:p w14:paraId="729C7CB1" w14:textId="77777777" w:rsidR="00F65D7A" w:rsidRDefault="00F65D7A" w:rsidP="00917F17">
            <w:pPr>
              <w:spacing w:line="240" w:lineRule="auto"/>
              <w:rPr>
                <w:rFonts w:eastAsia="Times New Roman"/>
                <w:color w:val="000000"/>
              </w:rPr>
            </w:pPr>
            <w:r>
              <w:rPr>
                <w:rFonts w:eastAsia="Times New Roman"/>
                <w:color w:val="000000"/>
              </w:rPr>
              <w:t>ARIB</w:t>
            </w:r>
          </w:p>
        </w:tc>
      </w:tr>
      <w:tr w:rsidR="00D67165" w:rsidRPr="00804B6E" w14:paraId="2E48881C" w14:textId="77777777" w:rsidTr="00917F17">
        <w:trPr>
          <w:trHeight w:val="20"/>
        </w:trPr>
        <w:tc>
          <w:tcPr>
            <w:tcW w:w="0" w:type="auto"/>
            <w:noWrap/>
            <w:tcMar>
              <w:top w:w="15" w:type="dxa"/>
              <w:left w:w="15" w:type="dxa"/>
              <w:bottom w:w="0" w:type="dxa"/>
              <w:right w:w="15" w:type="dxa"/>
            </w:tcMar>
            <w:vAlign w:val="bottom"/>
          </w:tcPr>
          <w:p w14:paraId="6CBEE828" w14:textId="108F337A" w:rsidR="00D67165" w:rsidRDefault="00AF0543" w:rsidP="00917F17">
            <w:pPr>
              <w:spacing w:line="240" w:lineRule="auto"/>
              <w:rPr>
                <w:color w:val="000000"/>
              </w:rPr>
            </w:pPr>
            <w:r>
              <w:rPr>
                <w:color w:val="000000"/>
              </w:rPr>
              <w:t>Kain, Carl</w:t>
            </w:r>
          </w:p>
        </w:tc>
        <w:tc>
          <w:tcPr>
            <w:tcW w:w="0" w:type="auto"/>
            <w:noWrap/>
            <w:tcMar>
              <w:top w:w="15" w:type="dxa"/>
              <w:left w:w="15" w:type="dxa"/>
              <w:bottom w:w="0" w:type="dxa"/>
              <w:right w:w="15" w:type="dxa"/>
            </w:tcMar>
            <w:vAlign w:val="bottom"/>
          </w:tcPr>
          <w:p w14:paraId="72DD490E" w14:textId="5CF848E5" w:rsidR="00D67165" w:rsidRDefault="00AF0543" w:rsidP="00917F17">
            <w:pPr>
              <w:spacing w:line="240" w:lineRule="auto"/>
              <w:rPr>
                <w:rFonts w:eastAsia="Times New Roman"/>
                <w:color w:val="000000"/>
              </w:rPr>
            </w:pPr>
            <w:r>
              <w:rPr>
                <w:rFonts w:eastAsia="Times New Roman"/>
                <w:color w:val="000000"/>
              </w:rPr>
              <w:t>USDOT</w:t>
            </w:r>
          </w:p>
        </w:tc>
      </w:tr>
      <w:tr w:rsidR="00AF0543" w:rsidRPr="00804B6E" w14:paraId="0D1B6054" w14:textId="77777777" w:rsidTr="00917F17">
        <w:trPr>
          <w:trHeight w:val="20"/>
        </w:trPr>
        <w:tc>
          <w:tcPr>
            <w:tcW w:w="0" w:type="auto"/>
            <w:noWrap/>
            <w:tcMar>
              <w:top w:w="15" w:type="dxa"/>
              <w:left w:w="15" w:type="dxa"/>
              <w:bottom w:w="0" w:type="dxa"/>
              <w:right w:w="15" w:type="dxa"/>
            </w:tcMar>
            <w:vAlign w:val="bottom"/>
          </w:tcPr>
          <w:p w14:paraId="7C21E874" w14:textId="20AC3EEE" w:rsidR="00AF0543" w:rsidRDefault="00AF0543" w:rsidP="00917F17">
            <w:pPr>
              <w:spacing w:line="240" w:lineRule="auto"/>
              <w:rPr>
                <w:color w:val="000000"/>
              </w:rPr>
            </w:pPr>
            <w:proofErr w:type="spellStart"/>
            <w:r>
              <w:rPr>
                <w:color w:val="000000"/>
              </w:rPr>
              <w:t>Petrick</w:t>
            </w:r>
            <w:proofErr w:type="spellEnd"/>
            <w:r>
              <w:rPr>
                <w:color w:val="000000"/>
              </w:rPr>
              <w:t>, Albert</w:t>
            </w:r>
          </w:p>
        </w:tc>
        <w:tc>
          <w:tcPr>
            <w:tcW w:w="0" w:type="auto"/>
            <w:noWrap/>
            <w:tcMar>
              <w:top w:w="15" w:type="dxa"/>
              <w:left w:w="15" w:type="dxa"/>
              <w:bottom w:w="0" w:type="dxa"/>
              <w:right w:w="15" w:type="dxa"/>
            </w:tcMar>
            <w:vAlign w:val="bottom"/>
          </w:tcPr>
          <w:p w14:paraId="3BDFA074" w14:textId="05F701B3" w:rsidR="00AF0543" w:rsidRDefault="00AF0543" w:rsidP="00917F17">
            <w:pPr>
              <w:spacing w:line="240" w:lineRule="auto"/>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bl>
    <w:p w14:paraId="5E8CD366" w14:textId="77777777" w:rsidR="00F65D7A" w:rsidRPr="00691095" w:rsidRDefault="00F65D7A" w:rsidP="00F65D7A"/>
    <w:p w14:paraId="7D3530F6" w14:textId="77777777" w:rsidR="00AA784A" w:rsidRPr="00691095" w:rsidRDefault="00AA784A" w:rsidP="00BF3ED3"/>
    <w:sectPr w:rsidR="00AA784A" w:rsidRPr="0069109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CB41C" w14:textId="77777777" w:rsidR="00513B63" w:rsidRDefault="00513B63" w:rsidP="00F36E92">
      <w:pPr>
        <w:spacing w:after="0" w:line="240" w:lineRule="auto"/>
      </w:pPr>
      <w:r>
        <w:separator/>
      </w:r>
    </w:p>
  </w:endnote>
  <w:endnote w:type="continuationSeparator" w:id="0">
    <w:p w14:paraId="1A3ED282" w14:textId="77777777" w:rsidR="00513B63" w:rsidRDefault="00513B63"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script"/>
    <w:pitch w:val="fixed"/>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9EE6D" w14:textId="158A0A47" w:rsidR="007F059D" w:rsidRPr="00F63FD8" w:rsidRDefault="007F059D" w:rsidP="00E05A4B">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5D777" w14:textId="77777777" w:rsidR="00513B63" w:rsidRDefault="00513B63" w:rsidP="00F36E92">
      <w:pPr>
        <w:spacing w:after="0" w:line="240" w:lineRule="auto"/>
      </w:pPr>
      <w:r>
        <w:separator/>
      </w:r>
    </w:p>
  </w:footnote>
  <w:footnote w:type="continuationSeparator" w:id="0">
    <w:p w14:paraId="2E9369B8" w14:textId="77777777" w:rsidR="00513B63" w:rsidRDefault="00513B63"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2C19" w14:textId="1277F99A" w:rsidR="007F059D" w:rsidRPr="00F36E92" w:rsidRDefault="007F059D">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October 2021</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21</w:t>
    </w:r>
    <w:r w:rsidRPr="00F36E92">
      <w:rPr>
        <w:rFonts w:ascii="Times New Roman" w:hAnsi="Times New Roman" w:cs="Times New Roman"/>
        <w:sz w:val="28"/>
      </w:rPr>
      <w:t>/</w:t>
    </w:r>
    <w:r w:rsidR="00187E19">
      <w:rPr>
        <w:rFonts w:ascii="Times New Roman" w:hAnsi="Times New Roman" w:cs="Times New Roman"/>
        <w:sz w:val="28"/>
      </w:rPr>
      <w:t>1769</w:t>
    </w:r>
    <w:r>
      <w:rPr>
        <w:rFonts w:ascii="Times New Roman" w:hAnsi="Times New Roman" w:cs="Times New Roman"/>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733CC"/>
    <w:multiLevelType w:val="hybridMultilevel"/>
    <w:tmpl w:val="93F0F760"/>
    <w:lvl w:ilvl="0" w:tplc="68201F20">
      <w:numFmt w:val="bullet"/>
      <w:lvlText w:val="-"/>
      <w:lvlJc w:val="left"/>
      <w:pPr>
        <w:ind w:left="1080" w:hanging="360"/>
      </w:pPr>
      <w:rPr>
        <w:rFonts w:ascii="Times New Roman" w:eastAsia="Malgun Gothic" w:hAnsi="Times New Roman" w:cs="Times New Roman" w:hint="default"/>
      </w:rPr>
    </w:lvl>
    <w:lvl w:ilvl="1" w:tplc="B7EA00B8">
      <w:numFmt w:val="bullet"/>
      <w:lvlText w:val="•"/>
      <w:lvlJc w:val="left"/>
      <w:pPr>
        <w:ind w:left="1800" w:hanging="360"/>
      </w:pPr>
      <w:rPr>
        <w:rFonts w:ascii="Times New Roman" w:eastAsia="MS Mincho"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563093"/>
    <w:multiLevelType w:val="hybridMultilevel"/>
    <w:tmpl w:val="6E4600E8"/>
    <w:lvl w:ilvl="0" w:tplc="00287406">
      <w:start w:val="1"/>
      <w:numFmt w:val="bullet"/>
      <w:lvlText w:val="•"/>
      <w:lvlJc w:val="left"/>
      <w:pPr>
        <w:tabs>
          <w:tab w:val="num" w:pos="720"/>
        </w:tabs>
        <w:ind w:left="720" w:hanging="360"/>
      </w:pPr>
      <w:rPr>
        <w:rFonts w:ascii="Times New Roman" w:hAnsi="Times New Roman" w:hint="default"/>
      </w:rPr>
    </w:lvl>
    <w:lvl w:ilvl="1" w:tplc="7428C33E" w:tentative="1">
      <w:start w:val="1"/>
      <w:numFmt w:val="bullet"/>
      <w:lvlText w:val="•"/>
      <w:lvlJc w:val="left"/>
      <w:pPr>
        <w:tabs>
          <w:tab w:val="num" w:pos="1440"/>
        </w:tabs>
        <w:ind w:left="1440" w:hanging="360"/>
      </w:pPr>
      <w:rPr>
        <w:rFonts w:ascii="Times New Roman" w:hAnsi="Times New Roman" w:hint="default"/>
      </w:rPr>
    </w:lvl>
    <w:lvl w:ilvl="2" w:tplc="D1568834" w:tentative="1">
      <w:start w:val="1"/>
      <w:numFmt w:val="bullet"/>
      <w:lvlText w:val="•"/>
      <w:lvlJc w:val="left"/>
      <w:pPr>
        <w:tabs>
          <w:tab w:val="num" w:pos="2160"/>
        </w:tabs>
        <w:ind w:left="2160" w:hanging="360"/>
      </w:pPr>
      <w:rPr>
        <w:rFonts w:ascii="Times New Roman" w:hAnsi="Times New Roman" w:hint="default"/>
      </w:rPr>
    </w:lvl>
    <w:lvl w:ilvl="3" w:tplc="A5401F40" w:tentative="1">
      <w:start w:val="1"/>
      <w:numFmt w:val="bullet"/>
      <w:lvlText w:val="•"/>
      <w:lvlJc w:val="left"/>
      <w:pPr>
        <w:tabs>
          <w:tab w:val="num" w:pos="2880"/>
        </w:tabs>
        <w:ind w:left="2880" w:hanging="360"/>
      </w:pPr>
      <w:rPr>
        <w:rFonts w:ascii="Times New Roman" w:hAnsi="Times New Roman" w:hint="default"/>
      </w:rPr>
    </w:lvl>
    <w:lvl w:ilvl="4" w:tplc="59B4B9A4" w:tentative="1">
      <w:start w:val="1"/>
      <w:numFmt w:val="bullet"/>
      <w:lvlText w:val="•"/>
      <w:lvlJc w:val="left"/>
      <w:pPr>
        <w:tabs>
          <w:tab w:val="num" w:pos="3600"/>
        </w:tabs>
        <w:ind w:left="3600" w:hanging="360"/>
      </w:pPr>
      <w:rPr>
        <w:rFonts w:ascii="Times New Roman" w:hAnsi="Times New Roman" w:hint="default"/>
      </w:rPr>
    </w:lvl>
    <w:lvl w:ilvl="5" w:tplc="456CC8D2" w:tentative="1">
      <w:start w:val="1"/>
      <w:numFmt w:val="bullet"/>
      <w:lvlText w:val="•"/>
      <w:lvlJc w:val="left"/>
      <w:pPr>
        <w:tabs>
          <w:tab w:val="num" w:pos="4320"/>
        </w:tabs>
        <w:ind w:left="4320" w:hanging="360"/>
      </w:pPr>
      <w:rPr>
        <w:rFonts w:ascii="Times New Roman" w:hAnsi="Times New Roman" w:hint="default"/>
      </w:rPr>
    </w:lvl>
    <w:lvl w:ilvl="6" w:tplc="C90C8BCA" w:tentative="1">
      <w:start w:val="1"/>
      <w:numFmt w:val="bullet"/>
      <w:lvlText w:val="•"/>
      <w:lvlJc w:val="left"/>
      <w:pPr>
        <w:tabs>
          <w:tab w:val="num" w:pos="5040"/>
        </w:tabs>
        <w:ind w:left="5040" w:hanging="360"/>
      </w:pPr>
      <w:rPr>
        <w:rFonts w:ascii="Times New Roman" w:hAnsi="Times New Roman" w:hint="default"/>
      </w:rPr>
    </w:lvl>
    <w:lvl w:ilvl="7" w:tplc="5E80D3CE" w:tentative="1">
      <w:start w:val="1"/>
      <w:numFmt w:val="bullet"/>
      <w:lvlText w:val="•"/>
      <w:lvlJc w:val="left"/>
      <w:pPr>
        <w:tabs>
          <w:tab w:val="num" w:pos="5760"/>
        </w:tabs>
        <w:ind w:left="5760" w:hanging="360"/>
      </w:pPr>
      <w:rPr>
        <w:rFonts w:ascii="Times New Roman" w:hAnsi="Times New Roman" w:hint="default"/>
      </w:rPr>
    </w:lvl>
    <w:lvl w:ilvl="8" w:tplc="00E832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983194"/>
    <w:multiLevelType w:val="hybridMultilevel"/>
    <w:tmpl w:val="7FC89862"/>
    <w:lvl w:ilvl="0" w:tplc="7A08E44A">
      <w:start w:val="1"/>
      <w:numFmt w:val="bullet"/>
      <w:lvlText w:val="•"/>
      <w:lvlJc w:val="left"/>
      <w:pPr>
        <w:tabs>
          <w:tab w:val="num" w:pos="720"/>
        </w:tabs>
        <w:ind w:left="720" w:hanging="360"/>
      </w:pPr>
      <w:rPr>
        <w:rFonts w:ascii="Times New Roman" w:hAnsi="Times New Roman" w:hint="default"/>
      </w:rPr>
    </w:lvl>
    <w:lvl w:ilvl="1" w:tplc="93CA1220">
      <w:start w:val="1"/>
      <w:numFmt w:val="bullet"/>
      <w:lvlText w:val="•"/>
      <w:lvlJc w:val="left"/>
      <w:pPr>
        <w:tabs>
          <w:tab w:val="num" w:pos="1440"/>
        </w:tabs>
        <w:ind w:left="1440" w:hanging="360"/>
      </w:pPr>
      <w:rPr>
        <w:rFonts w:ascii="Times New Roman" w:hAnsi="Times New Roman" w:hint="default"/>
      </w:rPr>
    </w:lvl>
    <w:lvl w:ilvl="2" w:tplc="AB8EFEAC" w:tentative="1">
      <w:start w:val="1"/>
      <w:numFmt w:val="bullet"/>
      <w:lvlText w:val="•"/>
      <w:lvlJc w:val="left"/>
      <w:pPr>
        <w:tabs>
          <w:tab w:val="num" w:pos="2160"/>
        </w:tabs>
        <w:ind w:left="2160" w:hanging="360"/>
      </w:pPr>
      <w:rPr>
        <w:rFonts w:ascii="Times New Roman" w:hAnsi="Times New Roman" w:hint="default"/>
      </w:rPr>
    </w:lvl>
    <w:lvl w:ilvl="3" w:tplc="CEDEB278" w:tentative="1">
      <w:start w:val="1"/>
      <w:numFmt w:val="bullet"/>
      <w:lvlText w:val="•"/>
      <w:lvlJc w:val="left"/>
      <w:pPr>
        <w:tabs>
          <w:tab w:val="num" w:pos="2880"/>
        </w:tabs>
        <w:ind w:left="2880" w:hanging="360"/>
      </w:pPr>
      <w:rPr>
        <w:rFonts w:ascii="Times New Roman" w:hAnsi="Times New Roman" w:hint="default"/>
      </w:rPr>
    </w:lvl>
    <w:lvl w:ilvl="4" w:tplc="40C89BF8" w:tentative="1">
      <w:start w:val="1"/>
      <w:numFmt w:val="bullet"/>
      <w:lvlText w:val="•"/>
      <w:lvlJc w:val="left"/>
      <w:pPr>
        <w:tabs>
          <w:tab w:val="num" w:pos="3600"/>
        </w:tabs>
        <w:ind w:left="3600" w:hanging="360"/>
      </w:pPr>
      <w:rPr>
        <w:rFonts w:ascii="Times New Roman" w:hAnsi="Times New Roman" w:hint="default"/>
      </w:rPr>
    </w:lvl>
    <w:lvl w:ilvl="5" w:tplc="27704292" w:tentative="1">
      <w:start w:val="1"/>
      <w:numFmt w:val="bullet"/>
      <w:lvlText w:val="•"/>
      <w:lvlJc w:val="left"/>
      <w:pPr>
        <w:tabs>
          <w:tab w:val="num" w:pos="4320"/>
        </w:tabs>
        <w:ind w:left="4320" w:hanging="360"/>
      </w:pPr>
      <w:rPr>
        <w:rFonts w:ascii="Times New Roman" w:hAnsi="Times New Roman" w:hint="default"/>
      </w:rPr>
    </w:lvl>
    <w:lvl w:ilvl="6" w:tplc="41F60942" w:tentative="1">
      <w:start w:val="1"/>
      <w:numFmt w:val="bullet"/>
      <w:lvlText w:val="•"/>
      <w:lvlJc w:val="left"/>
      <w:pPr>
        <w:tabs>
          <w:tab w:val="num" w:pos="5040"/>
        </w:tabs>
        <w:ind w:left="5040" w:hanging="360"/>
      </w:pPr>
      <w:rPr>
        <w:rFonts w:ascii="Times New Roman" w:hAnsi="Times New Roman" w:hint="default"/>
      </w:rPr>
    </w:lvl>
    <w:lvl w:ilvl="7" w:tplc="AB76609E" w:tentative="1">
      <w:start w:val="1"/>
      <w:numFmt w:val="bullet"/>
      <w:lvlText w:val="•"/>
      <w:lvlJc w:val="left"/>
      <w:pPr>
        <w:tabs>
          <w:tab w:val="num" w:pos="5760"/>
        </w:tabs>
        <w:ind w:left="5760" w:hanging="360"/>
      </w:pPr>
      <w:rPr>
        <w:rFonts w:ascii="Times New Roman" w:hAnsi="Times New Roman" w:hint="default"/>
      </w:rPr>
    </w:lvl>
    <w:lvl w:ilvl="8" w:tplc="2ADEF3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BC7538"/>
    <w:multiLevelType w:val="hybridMultilevel"/>
    <w:tmpl w:val="92066F72"/>
    <w:lvl w:ilvl="0" w:tplc="D550DBD0">
      <w:start w:val="1"/>
      <w:numFmt w:val="bullet"/>
      <w:lvlText w:val="•"/>
      <w:lvlJc w:val="left"/>
      <w:pPr>
        <w:tabs>
          <w:tab w:val="num" w:pos="720"/>
        </w:tabs>
        <w:ind w:left="720" w:hanging="360"/>
      </w:pPr>
      <w:rPr>
        <w:rFonts w:ascii="Times New Roman" w:hAnsi="Times New Roman" w:hint="default"/>
      </w:rPr>
    </w:lvl>
    <w:lvl w:ilvl="1" w:tplc="3CFC15A8">
      <w:start w:val="1"/>
      <w:numFmt w:val="bullet"/>
      <w:lvlText w:val="•"/>
      <w:lvlJc w:val="left"/>
      <w:pPr>
        <w:tabs>
          <w:tab w:val="num" w:pos="1440"/>
        </w:tabs>
        <w:ind w:left="1440" w:hanging="360"/>
      </w:pPr>
      <w:rPr>
        <w:rFonts w:ascii="Times New Roman" w:hAnsi="Times New Roman" w:hint="default"/>
      </w:rPr>
    </w:lvl>
    <w:lvl w:ilvl="2" w:tplc="25DE338C" w:tentative="1">
      <w:start w:val="1"/>
      <w:numFmt w:val="bullet"/>
      <w:lvlText w:val="•"/>
      <w:lvlJc w:val="left"/>
      <w:pPr>
        <w:tabs>
          <w:tab w:val="num" w:pos="2160"/>
        </w:tabs>
        <w:ind w:left="2160" w:hanging="360"/>
      </w:pPr>
      <w:rPr>
        <w:rFonts w:ascii="Times New Roman" w:hAnsi="Times New Roman" w:hint="default"/>
      </w:rPr>
    </w:lvl>
    <w:lvl w:ilvl="3" w:tplc="F3686976" w:tentative="1">
      <w:start w:val="1"/>
      <w:numFmt w:val="bullet"/>
      <w:lvlText w:val="•"/>
      <w:lvlJc w:val="left"/>
      <w:pPr>
        <w:tabs>
          <w:tab w:val="num" w:pos="2880"/>
        </w:tabs>
        <w:ind w:left="2880" w:hanging="360"/>
      </w:pPr>
      <w:rPr>
        <w:rFonts w:ascii="Times New Roman" w:hAnsi="Times New Roman" w:hint="default"/>
      </w:rPr>
    </w:lvl>
    <w:lvl w:ilvl="4" w:tplc="5238B1C0" w:tentative="1">
      <w:start w:val="1"/>
      <w:numFmt w:val="bullet"/>
      <w:lvlText w:val="•"/>
      <w:lvlJc w:val="left"/>
      <w:pPr>
        <w:tabs>
          <w:tab w:val="num" w:pos="3600"/>
        </w:tabs>
        <w:ind w:left="3600" w:hanging="360"/>
      </w:pPr>
      <w:rPr>
        <w:rFonts w:ascii="Times New Roman" w:hAnsi="Times New Roman" w:hint="default"/>
      </w:rPr>
    </w:lvl>
    <w:lvl w:ilvl="5" w:tplc="8B861798" w:tentative="1">
      <w:start w:val="1"/>
      <w:numFmt w:val="bullet"/>
      <w:lvlText w:val="•"/>
      <w:lvlJc w:val="left"/>
      <w:pPr>
        <w:tabs>
          <w:tab w:val="num" w:pos="4320"/>
        </w:tabs>
        <w:ind w:left="4320" w:hanging="360"/>
      </w:pPr>
      <w:rPr>
        <w:rFonts w:ascii="Times New Roman" w:hAnsi="Times New Roman" w:hint="default"/>
      </w:rPr>
    </w:lvl>
    <w:lvl w:ilvl="6" w:tplc="A29A8FB6" w:tentative="1">
      <w:start w:val="1"/>
      <w:numFmt w:val="bullet"/>
      <w:lvlText w:val="•"/>
      <w:lvlJc w:val="left"/>
      <w:pPr>
        <w:tabs>
          <w:tab w:val="num" w:pos="5040"/>
        </w:tabs>
        <w:ind w:left="5040" w:hanging="360"/>
      </w:pPr>
      <w:rPr>
        <w:rFonts w:ascii="Times New Roman" w:hAnsi="Times New Roman" w:hint="default"/>
      </w:rPr>
    </w:lvl>
    <w:lvl w:ilvl="7" w:tplc="B65C7946" w:tentative="1">
      <w:start w:val="1"/>
      <w:numFmt w:val="bullet"/>
      <w:lvlText w:val="•"/>
      <w:lvlJc w:val="left"/>
      <w:pPr>
        <w:tabs>
          <w:tab w:val="num" w:pos="5760"/>
        </w:tabs>
        <w:ind w:left="5760" w:hanging="360"/>
      </w:pPr>
      <w:rPr>
        <w:rFonts w:ascii="Times New Roman" w:hAnsi="Times New Roman" w:hint="default"/>
      </w:rPr>
    </w:lvl>
    <w:lvl w:ilvl="8" w:tplc="EC74E3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F70DB6"/>
    <w:multiLevelType w:val="hybridMultilevel"/>
    <w:tmpl w:val="43A8CFA6"/>
    <w:lvl w:ilvl="0" w:tplc="88D85FE4">
      <w:start w:val="1"/>
      <w:numFmt w:val="bullet"/>
      <w:lvlText w:val="•"/>
      <w:lvlJc w:val="left"/>
      <w:pPr>
        <w:tabs>
          <w:tab w:val="num" w:pos="720"/>
        </w:tabs>
        <w:ind w:left="720" w:hanging="360"/>
      </w:pPr>
      <w:rPr>
        <w:rFonts w:ascii="Times New Roman" w:hAnsi="Times New Roman" w:hint="default"/>
      </w:rPr>
    </w:lvl>
    <w:lvl w:ilvl="1" w:tplc="0446523E">
      <w:start w:val="1"/>
      <w:numFmt w:val="bullet"/>
      <w:lvlText w:val="•"/>
      <w:lvlJc w:val="left"/>
      <w:pPr>
        <w:tabs>
          <w:tab w:val="num" w:pos="1440"/>
        </w:tabs>
        <w:ind w:left="1440" w:hanging="360"/>
      </w:pPr>
      <w:rPr>
        <w:rFonts w:ascii="Times New Roman" w:hAnsi="Times New Roman" w:hint="default"/>
      </w:rPr>
    </w:lvl>
    <w:lvl w:ilvl="2" w:tplc="9028D3D2" w:tentative="1">
      <w:start w:val="1"/>
      <w:numFmt w:val="bullet"/>
      <w:lvlText w:val="•"/>
      <w:lvlJc w:val="left"/>
      <w:pPr>
        <w:tabs>
          <w:tab w:val="num" w:pos="2160"/>
        </w:tabs>
        <w:ind w:left="2160" w:hanging="360"/>
      </w:pPr>
      <w:rPr>
        <w:rFonts w:ascii="Times New Roman" w:hAnsi="Times New Roman" w:hint="default"/>
      </w:rPr>
    </w:lvl>
    <w:lvl w:ilvl="3" w:tplc="B0869A9C" w:tentative="1">
      <w:start w:val="1"/>
      <w:numFmt w:val="bullet"/>
      <w:lvlText w:val="•"/>
      <w:lvlJc w:val="left"/>
      <w:pPr>
        <w:tabs>
          <w:tab w:val="num" w:pos="2880"/>
        </w:tabs>
        <w:ind w:left="2880" w:hanging="360"/>
      </w:pPr>
      <w:rPr>
        <w:rFonts w:ascii="Times New Roman" w:hAnsi="Times New Roman" w:hint="default"/>
      </w:rPr>
    </w:lvl>
    <w:lvl w:ilvl="4" w:tplc="E67E1E64" w:tentative="1">
      <w:start w:val="1"/>
      <w:numFmt w:val="bullet"/>
      <w:lvlText w:val="•"/>
      <w:lvlJc w:val="left"/>
      <w:pPr>
        <w:tabs>
          <w:tab w:val="num" w:pos="3600"/>
        </w:tabs>
        <w:ind w:left="3600" w:hanging="360"/>
      </w:pPr>
      <w:rPr>
        <w:rFonts w:ascii="Times New Roman" w:hAnsi="Times New Roman" w:hint="default"/>
      </w:rPr>
    </w:lvl>
    <w:lvl w:ilvl="5" w:tplc="6DBA1768" w:tentative="1">
      <w:start w:val="1"/>
      <w:numFmt w:val="bullet"/>
      <w:lvlText w:val="•"/>
      <w:lvlJc w:val="left"/>
      <w:pPr>
        <w:tabs>
          <w:tab w:val="num" w:pos="4320"/>
        </w:tabs>
        <w:ind w:left="4320" w:hanging="360"/>
      </w:pPr>
      <w:rPr>
        <w:rFonts w:ascii="Times New Roman" w:hAnsi="Times New Roman" w:hint="default"/>
      </w:rPr>
    </w:lvl>
    <w:lvl w:ilvl="6" w:tplc="6750F22E" w:tentative="1">
      <w:start w:val="1"/>
      <w:numFmt w:val="bullet"/>
      <w:lvlText w:val="•"/>
      <w:lvlJc w:val="left"/>
      <w:pPr>
        <w:tabs>
          <w:tab w:val="num" w:pos="5040"/>
        </w:tabs>
        <w:ind w:left="5040" w:hanging="360"/>
      </w:pPr>
      <w:rPr>
        <w:rFonts w:ascii="Times New Roman" w:hAnsi="Times New Roman" w:hint="default"/>
      </w:rPr>
    </w:lvl>
    <w:lvl w:ilvl="7" w:tplc="6010A884" w:tentative="1">
      <w:start w:val="1"/>
      <w:numFmt w:val="bullet"/>
      <w:lvlText w:val="•"/>
      <w:lvlJc w:val="left"/>
      <w:pPr>
        <w:tabs>
          <w:tab w:val="num" w:pos="5760"/>
        </w:tabs>
        <w:ind w:left="5760" w:hanging="360"/>
      </w:pPr>
      <w:rPr>
        <w:rFonts w:ascii="Times New Roman" w:hAnsi="Times New Roman" w:hint="default"/>
      </w:rPr>
    </w:lvl>
    <w:lvl w:ilvl="8" w:tplc="77EE82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BE537E"/>
    <w:multiLevelType w:val="hybridMultilevel"/>
    <w:tmpl w:val="A162C138"/>
    <w:lvl w:ilvl="0" w:tplc="00AAE958">
      <w:start w:val="1"/>
      <w:numFmt w:val="bullet"/>
      <w:lvlText w:val="•"/>
      <w:lvlJc w:val="left"/>
      <w:pPr>
        <w:tabs>
          <w:tab w:val="num" w:pos="720"/>
        </w:tabs>
        <w:ind w:left="720" w:hanging="360"/>
      </w:pPr>
      <w:rPr>
        <w:rFonts w:ascii="Times New Roman" w:hAnsi="Times New Roman" w:hint="default"/>
      </w:rPr>
    </w:lvl>
    <w:lvl w:ilvl="1" w:tplc="6E263504">
      <w:start w:val="1"/>
      <w:numFmt w:val="bullet"/>
      <w:lvlText w:val="•"/>
      <w:lvlJc w:val="left"/>
      <w:pPr>
        <w:tabs>
          <w:tab w:val="num" w:pos="1440"/>
        </w:tabs>
        <w:ind w:left="1440" w:hanging="360"/>
      </w:pPr>
      <w:rPr>
        <w:rFonts w:ascii="Times New Roman" w:hAnsi="Times New Roman" w:hint="default"/>
      </w:rPr>
    </w:lvl>
    <w:lvl w:ilvl="2" w:tplc="2E42EAAE" w:tentative="1">
      <w:start w:val="1"/>
      <w:numFmt w:val="bullet"/>
      <w:lvlText w:val="•"/>
      <w:lvlJc w:val="left"/>
      <w:pPr>
        <w:tabs>
          <w:tab w:val="num" w:pos="2160"/>
        </w:tabs>
        <w:ind w:left="2160" w:hanging="360"/>
      </w:pPr>
      <w:rPr>
        <w:rFonts w:ascii="Times New Roman" w:hAnsi="Times New Roman" w:hint="default"/>
      </w:rPr>
    </w:lvl>
    <w:lvl w:ilvl="3" w:tplc="CA48E7EE" w:tentative="1">
      <w:start w:val="1"/>
      <w:numFmt w:val="bullet"/>
      <w:lvlText w:val="•"/>
      <w:lvlJc w:val="left"/>
      <w:pPr>
        <w:tabs>
          <w:tab w:val="num" w:pos="2880"/>
        </w:tabs>
        <w:ind w:left="2880" w:hanging="360"/>
      </w:pPr>
      <w:rPr>
        <w:rFonts w:ascii="Times New Roman" w:hAnsi="Times New Roman" w:hint="default"/>
      </w:rPr>
    </w:lvl>
    <w:lvl w:ilvl="4" w:tplc="338C0434" w:tentative="1">
      <w:start w:val="1"/>
      <w:numFmt w:val="bullet"/>
      <w:lvlText w:val="•"/>
      <w:lvlJc w:val="left"/>
      <w:pPr>
        <w:tabs>
          <w:tab w:val="num" w:pos="3600"/>
        </w:tabs>
        <w:ind w:left="3600" w:hanging="360"/>
      </w:pPr>
      <w:rPr>
        <w:rFonts w:ascii="Times New Roman" w:hAnsi="Times New Roman" w:hint="default"/>
      </w:rPr>
    </w:lvl>
    <w:lvl w:ilvl="5" w:tplc="76F61DFC" w:tentative="1">
      <w:start w:val="1"/>
      <w:numFmt w:val="bullet"/>
      <w:lvlText w:val="•"/>
      <w:lvlJc w:val="left"/>
      <w:pPr>
        <w:tabs>
          <w:tab w:val="num" w:pos="4320"/>
        </w:tabs>
        <w:ind w:left="4320" w:hanging="360"/>
      </w:pPr>
      <w:rPr>
        <w:rFonts w:ascii="Times New Roman" w:hAnsi="Times New Roman" w:hint="default"/>
      </w:rPr>
    </w:lvl>
    <w:lvl w:ilvl="6" w:tplc="988E14B4" w:tentative="1">
      <w:start w:val="1"/>
      <w:numFmt w:val="bullet"/>
      <w:lvlText w:val="•"/>
      <w:lvlJc w:val="left"/>
      <w:pPr>
        <w:tabs>
          <w:tab w:val="num" w:pos="5040"/>
        </w:tabs>
        <w:ind w:left="5040" w:hanging="360"/>
      </w:pPr>
      <w:rPr>
        <w:rFonts w:ascii="Times New Roman" w:hAnsi="Times New Roman" w:hint="default"/>
      </w:rPr>
    </w:lvl>
    <w:lvl w:ilvl="7" w:tplc="AFACF588" w:tentative="1">
      <w:start w:val="1"/>
      <w:numFmt w:val="bullet"/>
      <w:lvlText w:val="•"/>
      <w:lvlJc w:val="left"/>
      <w:pPr>
        <w:tabs>
          <w:tab w:val="num" w:pos="5760"/>
        </w:tabs>
        <w:ind w:left="5760" w:hanging="360"/>
      </w:pPr>
      <w:rPr>
        <w:rFonts w:ascii="Times New Roman" w:hAnsi="Times New Roman" w:hint="default"/>
      </w:rPr>
    </w:lvl>
    <w:lvl w:ilvl="8" w:tplc="1D0A64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724EC9"/>
    <w:multiLevelType w:val="hybridMultilevel"/>
    <w:tmpl w:val="51F203EC"/>
    <w:lvl w:ilvl="0" w:tplc="E3C82DDC">
      <w:start w:val="1"/>
      <w:numFmt w:val="bullet"/>
      <w:lvlText w:val="•"/>
      <w:lvlJc w:val="left"/>
      <w:pPr>
        <w:tabs>
          <w:tab w:val="num" w:pos="720"/>
        </w:tabs>
        <w:ind w:left="720" w:hanging="360"/>
      </w:pPr>
      <w:rPr>
        <w:rFonts w:ascii="Times New Roman" w:hAnsi="Times New Roman" w:hint="default"/>
      </w:rPr>
    </w:lvl>
    <w:lvl w:ilvl="1" w:tplc="AF0291A6">
      <w:start w:val="1"/>
      <w:numFmt w:val="bullet"/>
      <w:lvlText w:val="•"/>
      <w:lvlJc w:val="left"/>
      <w:pPr>
        <w:tabs>
          <w:tab w:val="num" w:pos="1440"/>
        </w:tabs>
        <w:ind w:left="1440" w:hanging="360"/>
      </w:pPr>
      <w:rPr>
        <w:rFonts w:ascii="Times New Roman" w:hAnsi="Times New Roman" w:hint="default"/>
      </w:rPr>
    </w:lvl>
    <w:lvl w:ilvl="2" w:tplc="1E309244" w:tentative="1">
      <w:start w:val="1"/>
      <w:numFmt w:val="bullet"/>
      <w:lvlText w:val="•"/>
      <w:lvlJc w:val="left"/>
      <w:pPr>
        <w:tabs>
          <w:tab w:val="num" w:pos="2160"/>
        </w:tabs>
        <w:ind w:left="2160" w:hanging="360"/>
      </w:pPr>
      <w:rPr>
        <w:rFonts w:ascii="Times New Roman" w:hAnsi="Times New Roman" w:hint="default"/>
      </w:rPr>
    </w:lvl>
    <w:lvl w:ilvl="3" w:tplc="AA6EC944" w:tentative="1">
      <w:start w:val="1"/>
      <w:numFmt w:val="bullet"/>
      <w:lvlText w:val="•"/>
      <w:lvlJc w:val="left"/>
      <w:pPr>
        <w:tabs>
          <w:tab w:val="num" w:pos="2880"/>
        </w:tabs>
        <w:ind w:left="2880" w:hanging="360"/>
      </w:pPr>
      <w:rPr>
        <w:rFonts w:ascii="Times New Roman" w:hAnsi="Times New Roman" w:hint="default"/>
      </w:rPr>
    </w:lvl>
    <w:lvl w:ilvl="4" w:tplc="CC0EADC0" w:tentative="1">
      <w:start w:val="1"/>
      <w:numFmt w:val="bullet"/>
      <w:lvlText w:val="•"/>
      <w:lvlJc w:val="left"/>
      <w:pPr>
        <w:tabs>
          <w:tab w:val="num" w:pos="3600"/>
        </w:tabs>
        <w:ind w:left="3600" w:hanging="360"/>
      </w:pPr>
      <w:rPr>
        <w:rFonts w:ascii="Times New Roman" w:hAnsi="Times New Roman" w:hint="default"/>
      </w:rPr>
    </w:lvl>
    <w:lvl w:ilvl="5" w:tplc="297AB81E" w:tentative="1">
      <w:start w:val="1"/>
      <w:numFmt w:val="bullet"/>
      <w:lvlText w:val="•"/>
      <w:lvlJc w:val="left"/>
      <w:pPr>
        <w:tabs>
          <w:tab w:val="num" w:pos="4320"/>
        </w:tabs>
        <w:ind w:left="4320" w:hanging="360"/>
      </w:pPr>
      <w:rPr>
        <w:rFonts w:ascii="Times New Roman" w:hAnsi="Times New Roman" w:hint="default"/>
      </w:rPr>
    </w:lvl>
    <w:lvl w:ilvl="6" w:tplc="C4B620F0" w:tentative="1">
      <w:start w:val="1"/>
      <w:numFmt w:val="bullet"/>
      <w:lvlText w:val="•"/>
      <w:lvlJc w:val="left"/>
      <w:pPr>
        <w:tabs>
          <w:tab w:val="num" w:pos="5040"/>
        </w:tabs>
        <w:ind w:left="5040" w:hanging="360"/>
      </w:pPr>
      <w:rPr>
        <w:rFonts w:ascii="Times New Roman" w:hAnsi="Times New Roman" w:hint="default"/>
      </w:rPr>
    </w:lvl>
    <w:lvl w:ilvl="7" w:tplc="072CA7BC" w:tentative="1">
      <w:start w:val="1"/>
      <w:numFmt w:val="bullet"/>
      <w:lvlText w:val="•"/>
      <w:lvlJc w:val="left"/>
      <w:pPr>
        <w:tabs>
          <w:tab w:val="num" w:pos="5760"/>
        </w:tabs>
        <w:ind w:left="5760" w:hanging="360"/>
      </w:pPr>
      <w:rPr>
        <w:rFonts w:ascii="Times New Roman" w:hAnsi="Times New Roman" w:hint="default"/>
      </w:rPr>
    </w:lvl>
    <w:lvl w:ilvl="8" w:tplc="7C32F2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5B6AA1"/>
    <w:multiLevelType w:val="hybridMultilevel"/>
    <w:tmpl w:val="D8C8FBEE"/>
    <w:lvl w:ilvl="0" w:tplc="6E3A24B8">
      <w:start w:val="1"/>
      <w:numFmt w:val="bullet"/>
      <w:lvlText w:val="•"/>
      <w:lvlJc w:val="left"/>
      <w:pPr>
        <w:tabs>
          <w:tab w:val="num" w:pos="720"/>
        </w:tabs>
        <w:ind w:left="720" w:hanging="360"/>
      </w:pPr>
      <w:rPr>
        <w:rFonts w:ascii="Times New Roman" w:hAnsi="Times New Roman" w:hint="default"/>
      </w:rPr>
    </w:lvl>
    <w:lvl w:ilvl="1" w:tplc="1F90430C">
      <w:start w:val="1"/>
      <w:numFmt w:val="bullet"/>
      <w:lvlText w:val="•"/>
      <w:lvlJc w:val="left"/>
      <w:pPr>
        <w:tabs>
          <w:tab w:val="num" w:pos="1440"/>
        </w:tabs>
        <w:ind w:left="1440" w:hanging="360"/>
      </w:pPr>
      <w:rPr>
        <w:rFonts w:ascii="Times New Roman" w:hAnsi="Times New Roman" w:hint="default"/>
      </w:rPr>
    </w:lvl>
    <w:lvl w:ilvl="2" w:tplc="90A2396A" w:tentative="1">
      <w:start w:val="1"/>
      <w:numFmt w:val="bullet"/>
      <w:lvlText w:val="•"/>
      <w:lvlJc w:val="left"/>
      <w:pPr>
        <w:tabs>
          <w:tab w:val="num" w:pos="2160"/>
        </w:tabs>
        <w:ind w:left="2160" w:hanging="360"/>
      </w:pPr>
      <w:rPr>
        <w:rFonts w:ascii="Times New Roman" w:hAnsi="Times New Roman" w:hint="default"/>
      </w:rPr>
    </w:lvl>
    <w:lvl w:ilvl="3" w:tplc="0C70A42A" w:tentative="1">
      <w:start w:val="1"/>
      <w:numFmt w:val="bullet"/>
      <w:lvlText w:val="•"/>
      <w:lvlJc w:val="left"/>
      <w:pPr>
        <w:tabs>
          <w:tab w:val="num" w:pos="2880"/>
        </w:tabs>
        <w:ind w:left="2880" w:hanging="360"/>
      </w:pPr>
      <w:rPr>
        <w:rFonts w:ascii="Times New Roman" w:hAnsi="Times New Roman" w:hint="default"/>
      </w:rPr>
    </w:lvl>
    <w:lvl w:ilvl="4" w:tplc="591626FA" w:tentative="1">
      <w:start w:val="1"/>
      <w:numFmt w:val="bullet"/>
      <w:lvlText w:val="•"/>
      <w:lvlJc w:val="left"/>
      <w:pPr>
        <w:tabs>
          <w:tab w:val="num" w:pos="3600"/>
        </w:tabs>
        <w:ind w:left="3600" w:hanging="360"/>
      </w:pPr>
      <w:rPr>
        <w:rFonts w:ascii="Times New Roman" w:hAnsi="Times New Roman" w:hint="default"/>
      </w:rPr>
    </w:lvl>
    <w:lvl w:ilvl="5" w:tplc="90F801E0" w:tentative="1">
      <w:start w:val="1"/>
      <w:numFmt w:val="bullet"/>
      <w:lvlText w:val="•"/>
      <w:lvlJc w:val="left"/>
      <w:pPr>
        <w:tabs>
          <w:tab w:val="num" w:pos="4320"/>
        </w:tabs>
        <w:ind w:left="4320" w:hanging="360"/>
      </w:pPr>
      <w:rPr>
        <w:rFonts w:ascii="Times New Roman" w:hAnsi="Times New Roman" w:hint="default"/>
      </w:rPr>
    </w:lvl>
    <w:lvl w:ilvl="6" w:tplc="68E0CC50" w:tentative="1">
      <w:start w:val="1"/>
      <w:numFmt w:val="bullet"/>
      <w:lvlText w:val="•"/>
      <w:lvlJc w:val="left"/>
      <w:pPr>
        <w:tabs>
          <w:tab w:val="num" w:pos="5040"/>
        </w:tabs>
        <w:ind w:left="5040" w:hanging="360"/>
      </w:pPr>
      <w:rPr>
        <w:rFonts w:ascii="Times New Roman" w:hAnsi="Times New Roman" w:hint="default"/>
      </w:rPr>
    </w:lvl>
    <w:lvl w:ilvl="7" w:tplc="D7BCCAE0" w:tentative="1">
      <w:start w:val="1"/>
      <w:numFmt w:val="bullet"/>
      <w:lvlText w:val="•"/>
      <w:lvlJc w:val="left"/>
      <w:pPr>
        <w:tabs>
          <w:tab w:val="num" w:pos="5760"/>
        </w:tabs>
        <w:ind w:left="5760" w:hanging="360"/>
      </w:pPr>
      <w:rPr>
        <w:rFonts w:ascii="Times New Roman" w:hAnsi="Times New Roman" w:hint="default"/>
      </w:rPr>
    </w:lvl>
    <w:lvl w:ilvl="8" w:tplc="976A6C0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94EF4"/>
    <w:multiLevelType w:val="hybridMultilevel"/>
    <w:tmpl w:val="71986B52"/>
    <w:lvl w:ilvl="0" w:tplc="8A380D66">
      <w:start w:val="1"/>
      <w:numFmt w:val="bullet"/>
      <w:lvlText w:val="•"/>
      <w:lvlJc w:val="left"/>
      <w:pPr>
        <w:tabs>
          <w:tab w:val="num" w:pos="720"/>
        </w:tabs>
        <w:ind w:left="720" w:hanging="360"/>
      </w:pPr>
      <w:rPr>
        <w:rFonts w:ascii="Times New Roman" w:hAnsi="Times New Roman" w:hint="default"/>
      </w:rPr>
    </w:lvl>
    <w:lvl w:ilvl="1" w:tplc="7EDC5E2E">
      <w:start w:val="1"/>
      <w:numFmt w:val="bullet"/>
      <w:lvlText w:val="•"/>
      <w:lvlJc w:val="left"/>
      <w:pPr>
        <w:tabs>
          <w:tab w:val="num" w:pos="1440"/>
        </w:tabs>
        <w:ind w:left="1440" w:hanging="360"/>
      </w:pPr>
      <w:rPr>
        <w:rFonts w:ascii="Times New Roman" w:hAnsi="Times New Roman" w:hint="default"/>
      </w:rPr>
    </w:lvl>
    <w:lvl w:ilvl="2" w:tplc="9E2EF8B8" w:tentative="1">
      <w:start w:val="1"/>
      <w:numFmt w:val="bullet"/>
      <w:lvlText w:val="•"/>
      <w:lvlJc w:val="left"/>
      <w:pPr>
        <w:tabs>
          <w:tab w:val="num" w:pos="2160"/>
        </w:tabs>
        <w:ind w:left="2160" w:hanging="360"/>
      </w:pPr>
      <w:rPr>
        <w:rFonts w:ascii="Times New Roman" w:hAnsi="Times New Roman" w:hint="default"/>
      </w:rPr>
    </w:lvl>
    <w:lvl w:ilvl="3" w:tplc="57804BEA" w:tentative="1">
      <w:start w:val="1"/>
      <w:numFmt w:val="bullet"/>
      <w:lvlText w:val="•"/>
      <w:lvlJc w:val="left"/>
      <w:pPr>
        <w:tabs>
          <w:tab w:val="num" w:pos="2880"/>
        </w:tabs>
        <w:ind w:left="2880" w:hanging="360"/>
      </w:pPr>
      <w:rPr>
        <w:rFonts w:ascii="Times New Roman" w:hAnsi="Times New Roman" w:hint="default"/>
      </w:rPr>
    </w:lvl>
    <w:lvl w:ilvl="4" w:tplc="B950C35A" w:tentative="1">
      <w:start w:val="1"/>
      <w:numFmt w:val="bullet"/>
      <w:lvlText w:val="•"/>
      <w:lvlJc w:val="left"/>
      <w:pPr>
        <w:tabs>
          <w:tab w:val="num" w:pos="3600"/>
        </w:tabs>
        <w:ind w:left="3600" w:hanging="360"/>
      </w:pPr>
      <w:rPr>
        <w:rFonts w:ascii="Times New Roman" w:hAnsi="Times New Roman" w:hint="default"/>
      </w:rPr>
    </w:lvl>
    <w:lvl w:ilvl="5" w:tplc="EAB260B6" w:tentative="1">
      <w:start w:val="1"/>
      <w:numFmt w:val="bullet"/>
      <w:lvlText w:val="•"/>
      <w:lvlJc w:val="left"/>
      <w:pPr>
        <w:tabs>
          <w:tab w:val="num" w:pos="4320"/>
        </w:tabs>
        <w:ind w:left="4320" w:hanging="360"/>
      </w:pPr>
      <w:rPr>
        <w:rFonts w:ascii="Times New Roman" w:hAnsi="Times New Roman" w:hint="default"/>
      </w:rPr>
    </w:lvl>
    <w:lvl w:ilvl="6" w:tplc="A38A5BE8" w:tentative="1">
      <w:start w:val="1"/>
      <w:numFmt w:val="bullet"/>
      <w:lvlText w:val="•"/>
      <w:lvlJc w:val="left"/>
      <w:pPr>
        <w:tabs>
          <w:tab w:val="num" w:pos="5040"/>
        </w:tabs>
        <w:ind w:left="5040" w:hanging="360"/>
      </w:pPr>
      <w:rPr>
        <w:rFonts w:ascii="Times New Roman" w:hAnsi="Times New Roman" w:hint="default"/>
      </w:rPr>
    </w:lvl>
    <w:lvl w:ilvl="7" w:tplc="46823826" w:tentative="1">
      <w:start w:val="1"/>
      <w:numFmt w:val="bullet"/>
      <w:lvlText w:val="•"/>
      <w:lvlJc w:val="left"/>
      <w:pPr>
        <w:tabs>
          <w:tab w:val="num" w:pos="5760"/>
        </w:tabs>
        <w:ind w:left="5760" w:hanging="360"/>
      </w:pPr>
      <w:rPr>
        <w:rFonts w:ascii="Times New Roman" w:hAnsi="Times New Roman" w:hint="default"/>
      </w:rPr>
    </w:lvl>
    <w:lvl w:ilvl="8" w:tplc="826CFF9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CD1A21"/>
    <w:multiLevelType w:val="hybridMultilevel"/>
    <w:tmpl w:val="10C6C02C"/>
    <w:lvl w:ilvl="0" w:tplc="D9DEC166">
      <w:start w:val="1"/>
      <w:numFmt w:val="bullet"/>
      <w:lvlText w:val="•"/>
      <w:lvlJc w:val="left"/>
      <w:pPr>
        <w:tabs>
          <w:tab w:val="num" w:pos="720"/>
        </w:tabs>
        <w:ind w:left="720" w:hanging="360"/>
      </w:pPr>
      <w:rPr>
        <w:rFonts w:ascii="Times New Roman" w:hAnsi="Times New Roman" w:hint="default"/>
      </w:rPr>
    </w:lvl>
    <w:lvl w:ilvl="1" w:tplc="1ADCF328">
      <w:start w:val="1"/>
      <w:numFmt w:val="bullet"/>
      <w:lvlText w:val="•"/>
      <w:lvlJc w:val="left"/>
      <w:pPr>
        <w:tabs>
          <w:tab w:val="num" w:pos="1440"/>
        </w:tabs>
        <w:ind w:left="1440" w:hanging="360"/>
      </w:pPr>
      <w:rPr>
        <w:rFonts w:ascii="Times New Roman" w:hAnsi="Times New Roman" w:hint="default"/>
      </w:rPr>
    </w:lvl>
    <w:lvl w:ilvl="2" w:tplc="CC3A7E94" w:tentative="1">
      <w:start w:val="1"/>
      <w:numFmt w:val="bullet"/>
      <w:lvlText w:val="•"/>
      <w:lvlJc w:val="left"/>
      <w:pPr>
        <w:tabs>
          <w:tab w:val="num" w:pos="2160"/>
        </w:tabs>
        <w:ind w:left="2160" w:hanging="360"/>
      </w:pPr>
      <w:rPr>
        <w:rFonts w:ascii="Times New Roman" w:hAnsi="Times New Roman" w:hint="default"/>
      </w:rPr>
    </w:lvl>
    <w:lvl w:ilvl="3" w:tplc="610CA326" w:tentative="1">
      <w:start w:val="1"/>
      <w:numFmt w:val="bullet"/>
      <w:lvlText w:val="•"/>
      <w:lvlJc w:val="left"/>
      <w:pPr>
        <w:tabs>
          <w:tab w:val="num" w:pos="2880"/>
        </w:tabs>
        <w:ind w:left="2880" w:hanging="360"/>
      </w:pPr>
      <w:rPr>
        <w:rFonts w:ascii="Times New Roman" w:hAnsi="Times New Roman" w:hint="default"/>
      </w:rPr>
    </w:lvl>
    <w:lvl w:ilvl="4" w:tplc="6EB8EE48" w:tentative="1">
      <w:start w:val="1"/>
      <w:numFmt w:val="bullet"/>
      <w:lvlText w:val="•"/>
      <w:lvlJc w:val="left"/>
      <w:pPr>
        <w:tabs>
          <w:tab w:val="num" w:pos="3600"/>
        </w:tabs>
        <w:ind w:left="3600" w:hanging="360"/>
      </w:pPr>
      <w:rPr>
        <w:rFonts w:ascii="Times New Roman" w:hAnsi="Times New Roman" w:hint="default"/>
      </w:rPr>
    </w:lvl>
    <w:lvl w:ilvl="5" w:tplc="086208C8" w:tentative="1">
      <w:start w:val="1"/>
      <w:numFmt w:val="bullet"/>
      <w:lvlText w:val="•"/>
      <w:lvlJc w:val="left"/>
      <w:pPr>
        <w:tabs>
          <w:tab w:val="num" w:pos="4320"/>
        </w:tabs>
        <w:ind w:left="4320" w:hanging="360"/>
      </w:pPr>
      <w:rPr>
        <w:rFonts w:ascii="Times New Roman" w:hAnsi="Times New Roman" w:hint="default"/>
      </w:rPr>
    </w:lvl>
    <w:lvl w:ilvl="6" w:tplc="21B0B0FC" w:tentative="1">
      <w:start w:val="1"/>
      <w:numFmt w:val="bullet"/>
      <w:lvlText w:val="•"/>
      <w:lvlJc w:val="left"/>
      <w:pPr>
        <w:tabs>
          <w:tab w:val="num" w:pos="5040"/>
        </w:tabs>
        <w:ind w:left="5040" w:hanging="360"/>
      </w:pPr>
      <w:rPr>
        <w:rFonts w:ascii="Times New Roman" w:hAnsi="Times New Roman" w:hint="default"/>
      </w:rPr>
    </w:lvl>
    <w:lvl w:ilvl="7" w:tplc="2E700748" w:tentative="1">
      <w:start w:val="1"/>
      <w:numFmt w:val="bullet"/>
      <w:lvlText w:val="•"/>
      <w:lvlJc w:val="left"/>
      <w:pPr>
        <w:tabs>
          <w:tab w:val="num" w:pos="5760"/>
        </w:tabs>
        <w:ind w:left="5760" w:hanging="360"/>
      </w:pPr>
      <w:rPr>
        <w:rFonts w:ascii="Times New Roman" w:hAnsi="Times New Roman" w:hint="default"/>
      </w:rPr>
    </w:lvl>
    <w:lvl w:ilvl="8" w:tplc="C448847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986D46"/>
    <w:multiLevelType w:val="hybridMultilevel"/>
    <w:tmpl w:val="A94A1E96"/>
    <w:lvl w:ilvl="0" w:tplc="E416CDAA">
      <w:start w:val="1"/>
      <w:numFmt w:val="bullet"/>
      <w:lvlText w:val="•"/>
      <w:lvlJc w:val="left"/>
      <w:pPr>
        <w:tabs>
          <w:tab w:val="num" w:pos="720"/>
        </w:tabs>
        <w:ind w:left="720" w:hanging="360"/>
      </w:pPr>
      <w:rPr>
        <w:rFonts w:ascii="Times New Roman" w:hAnsi="Times New Roman" w:hint="default"/>
      </w:rPr>
    </w:lvl>
    <w:lvl w:ilvl="1" w:tplc="811ECD04">
      <w:start w:val="1"/>
      <w:numFmt w:val="bullet"/>
      <w:lvlText w:val="•"/>
      <w:lvlJc w:val="left"/>
      <w:pPr>
        <w:tabs>
          <w:tab w:val="num" w:pos="1440"/>
        </w:tabs>
        <w:ind w:left="1440" w:hanging="360"/>
      </w:pPr>
      <w:rPr>
        <w:rFonts w:ascii="Times New Roman" w:hAnsi="Times New Roman" w:hint="default"/>
      </w:rPr>
    </w:lvl>
    <w:lvl w:ilvl="2" w:tplc="CC3471F8" w:tentative="1">
      <w:start w:val="1"/>
      <w:numFmt w:val="bullet"/>
      <w:lvlText w:val="•"/>
      <w:lvlJc w:val="left"/>
      <w:pPr>
        <w:tabs>
          <w:tab w:val="num" w:pos="2160"/>
        </w:tabs>
        <w:ind w:left="2160" w:hanging="360"/>
      </w:pPr>
      <w:rPr>
        <w:rFonts w:ascii="Times New Roman" w:hAnsi="Times New Roman" w:hint="default"/>
      </w:rPr>
    </w:lvl>
    <w:lvl w:ilvl="3" w:tplc="A336DAC2" w:tentative="1">
      <w:start w:val="1"/>
      <w:numFmt w:val="bullet"/>
      <w:lvlText w:val="•"/>
      <w:lvlJc w:val="left"/>
      <w:pPr>
        <w:tabs>
          <w:tab w:val="num" w:pos="2880"/>
        </w:tabs>
        <w:ind w:left="2880" w:hanging="360"/>
      </w:pPr>
      <w:rPr>
        <w:rFonts w:ascii="Times New Roman" w:hAnsi="Times New Roman" w:hint="default"/>
      </w:rPr>
    </w:lvl>
    <w:lvl w:ilvl="4" w:tplc="F8D23A58" w:tentative="1">
      <w:start w:val="1"/>
      <w:numFmt w:val="bullet"/>
      <w:lvlText w:val="•"/>
      <w:lvlJc w:val="left"/>
      <w:pPr>
        <w:tabs>
          <w:tab w:val="num" w:pos="3600"/>
        </w:tabs>
        <w:ind w:left="3600" w:hanging="360"/>
      </w:pPr>
      <w:rPr>
        <w:rFonts w:ascii="Times New Roman" w:hAnsi="Times New Roman" w:hint="default"/>
      </w:rPr>
    </w:lvl>
    <w:lvl w:ilvl="5" w:tplc="BCD4C162" w:tentative="1">
      <w:start w:val="1"/>
      <w:numFmt w:val="bullet"/>
      <w:lvlText w:val="•"/>
      <w:lvlJc w:val="left"/>
      <w:pPr>
        <w:tabs>
          <w:tab w:val="num" w:pos="4320"/>
        </w:tabs>
        <w:ind w:left="4320" w:hanging="360"/>
      </w:pPr>
      <w:rPr>
        <w:rFonts w:ascii="Times New Roman" w:hAnsi="Times New Roman" w:hint="default"/>
      </w:rPr>
    </w:lvl>
    <w:lvl w:ilvl="6" w:tplc="7F902ECE" w:tentative="1">
      <w:start w:val="1"/>
      <w:numFmt w:val="bullet"/>
      <w:lvlText w:val="•"/>
      <w:lvlJc w:val="left"/>
      <w:pPr>
        <w:tabs>
          <w:tab w:val="num" w:pos="5040"/>
        </w:tabs>
        <w:ind w:left="5040" w:hanging="360"/>
      </w:pPr>
      <w:rPr>
        <w:rFonts w:ascii="Times New Roman" w:hAnsi="Times New Roman" w:hint="default"/>
      </w:rPr>
    </w:lvl>
    <w:lvl w:ilvl="7" w:tplc="E0C69B76" w:tentative="1">
      <w:start w:val="1"/>
      <w:numFmt w:val="bullet"/>
      <w:lvlText w:val="•"/>
      <w:lvlJc w:val="left"/>
      <w:pPr>
        <w:tabs>
          <w:tab w:val="num" w:pos="5760"/>
        </w:tabs>
        <w:ind w:left="5760" w:hanging="360"/>
      </w:pPr>
      <w:rPr>
        <w:rFonts w:ascii="Times New Roman" w:hAnsi="Times New Roman" w:hint="default"/>
      </w:rPr>
    </w:lvl>
    <w:lvl w:ilvl="8" w:tplc="8F927A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0C44F27"/>
    <w:multiLevelType w:val="hybridMultilevel"/>
    <w:tmpl w:val="B302DAAE"/>
    <w:lvl w:ilvl="0" w:tplc="D77A2680">
      <w:start w:val="1"/>
      <w:numFmt w:val="bullet"/>
      <w:lvlText w:val="•"/>
      <w:lvlJc w:val="left"/>
      <w:pPr>
        <w:tabs>
          <w:tab w:val="num" w:pos="720"/>
        </w:tabs>
        <w:ind w:left="720" w:hanging="360"/>
      </w:pPr>
      <w:rPr>
        <w:rFonts w:ascii="Times New Roman" w:hAnsi="Times New Roman" w:hint="default"/>
      </w:rPr>
    </w:lvl>
    <w:lvl w:ilvl="1" w:tplc="62606DAA">
      <w:start w:val="1"/>
      <w:numFmt w:val="bullet"/>
      <w:lvlText w:val="•"/>
      <w:lvlJc w:val="left"/>
      <w:pPr>
        <w:tabs>
          <w:tab w:val="num" w:pos="1440"/>
        </w:tabs>
        <w:ind w:left="1440" w:hanging="360"/>
      </w:pPr>
      <w:rPr>
        <w:rFonts w:ascii="Times New Roman" w:hAnsi="Times New Roman" w:hint="default"/>
      </w:rPr>
    </w:lvl>
    <w:lvl w:ilvl="2" w:tplc="757230DC" w:tentative="1">
      <w:start w:val="1"/>
      <w:numFmt w:val="bullet"/>
      <w:lvlText w:val="•"/>
      <w:lvlJc w:val="left"/>
      <w:pPr>
        <w:tabs>
          <w:tab w:val="num" w:pos="2160"/>
        </w:tabs>
        <w:ind w:left="2160" w:hanging="360"/>
      </w:pPr>
      <w:rPr>
        <w:rFonts w:ascii="Times New Roman" w:hAnsi="Times New Roman" w:hint="default"/>
      </w:rPr>
    </w:lvl>
    <w:lvl w:ilvl="3" w:tplc="CC1252BE" w:tentative="1">
      <w:start w:val="1"/>
      <w:numFmt w:val="bullet"/>
      <w:lvlText w:val="•"/>
      <w:lvlJc w:val="left"/>
      <w:pPr>
        <w:tabs>
          <w:tab w:val="num" w:pos="2880"/>
        </w:tabs>
        <w:ind w:left="2880" w:hanging="360"/>
      </w:pPr>
      <w:rPr>
        <w:rFonts w:ascii="Times New Roman" w:hAnsi="Times New Roman" w:hint="default"/>
      </w:rPr>
    </w:lvl>
    <w:lvl w:ilvl="4" w:tplc="CCB48B5A" w:tentative="1">
      <w:start w:val="1"/>
      <w:numFmt w:val="bullet"/>
      <w:lvlText w:val="•"/>
      <w:lvlJc w:val="left"/>
      <w:pPr>
        <w:tabs>
          <w:tab w:val="num" w:pos="3600"/>
        </w:tabs>
        <w:ind w:left="3600" w:hanging="360"/>
      </w:pPr>
      <w:rPr>
        <w:rFonts w:ascii="Times New Roman" w:hAnsi="Times New Roman" w:hint="default"/>
      </w:rPr>
    </w:lvl>
    <w:lvl w:ilvl="5" w:tplc="A334A376" w:tentative="1">
      <w:start w:val="1"/>
      <w:numFmt w:val="bullet"/>
      <w:lvlText w:val="•"/>
      <w:lvlJc w:val="left"/>
      <w:pPr>
        <w:tabs>
          <w:tab w:val="num" w:pos="4320"/>
        </w:tabs>
        <w:ind w:left="4320" w:hanging="360"/>
      </w:pPr>
      <w:rPr>
        <w:rFonts w:ascii="Times New Roman" w:hAnsi="Times New Roman" w:hint="default"/>
      </w:rPr>
    </w:lvl>
    <w:lvl w:ilvl="6" w:tplc="87287BDA" w:tentative="1">
      <w:start w:val="1"/>
      <w:numFmt w:val="bullet"/>
      <w:lvlText w:val="•"/>
      <w:lvlJc w:val="left"/>
      <w:pPr>
        <w:tabs>
          <w:tab w:val="num" w:pos="5040"/>
        </w:tabs>
        <w:ind w:left="5040" w:hanging="360"/>
      </w:pPr>
      <w:rPr>
        <w:rFonts w:ascii="Times New Roman" w:hAnsi="Times New Roman" w:hint="default"/>
      </w:rPr>
    </w:lvl>
    <w:lvl w:ilvl="7" w:tplc="E4DC90FC" w:tentative="1">
      <w:start w:val="1"/>
      <w:numFmt w:val="bullet"/>
      <w:lvlText w:val="•"/>
      <w:lvlJc w:val="left"/>
      <w:pPr>
        <w:tabs>
          <w:tab w:val="num" w:pos="5760"/>
        </w:tabs>
        <w:ind w:left="5760" w:hanging="360"/>
      </w:pPr>
      <w:rPr>
        <w:rFonts w:ascii="Times New Roman" w:hAnsi="Times New Roman" w:hint="default"/>
      </w:rPr>
    </w:lvl>
    <w:lvl w:ilvl="8" w:tplc="BAB0716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1546BB1"/>
    <w:multiLevelType w:val="hybridMultilevel"/>
    <w:tmpl w:val="6E24C722"/>
    <w:lvl w:ilvl="0" w:tplc="056439FA">
      <w:start w:val="1"/>
      <w:numFmt w:val="bullet"/>
      <w:lvlText w:val="•"/>
      <w:lvlJc w:val="left"/>
      <w:pPr>
        <w:tabs>
          <w:tab w:val="num" w:pos="720"/>
        </w:tabs>
        <w:ind w:left="720" w:hanging="360"/>
      </w:pPr>
      <w:rPr>
        <w:rFonts w:ascii="Times New Roman" w:hAnsi="Times New Roman" w:hint="default"/>
      </w:rPr>
    </w:lvl>
    <w:lvl w:ilvl="1" w:tplc="A7B098CE">
      <w:start w:val="1"/>
      <w:numFmt w:val="bullet"/>
      <w:lvlText w:val="•"/>
      <w:lvlJc w:val="left"/>
      <w:pPr>
        <w:tabs>
          <w:tab w:val="num" w:pos="1440"/>
        </w:tabs>
        <w:ind w:left="1440" w:hanging="360"/>
      </w:pPr>
      <w:rPr>
        <w:rFonts w:ascii="Times New Roman" w:hAnsi="Times New Roman" w:hint="default"/>
      </w:rPr>
    </w:lvl>
    <w:lvl w:ilvl="2" w:tplc="AA2847E8" w:tentative="1">
      <w:start w:val="1"/>
      <w:numFmt w:val="bullet"/>
      <w:lvlText w:val="•"/>
      <w:lvlJc w:val="left"/>
      <w:pPr>
        <w:tabs>
          <w:tab w:val="num" w:pos="2160"/>
        </w:tabs>
        <w:ind w:left="2160" w:hanging="360"/>
      </w:pPr>
      <w:rPr>
        <w:rFonts w:ascii="Times New Roman" w:hAnsi="Times New Roman" w:hint="default"/>
      </w:rPr>
    </w:lvl>
    <w:lvl w:ilvl="3" w:tplc="FBBA9050" w:tentative="1">
      <w:start w:val="1"/>
      <w:numFmt w:val="bullet"/>
      <w:lvlText w:val="•"/>
      <w:lvlJc w:val="left"/>
      <w:pPr>
        <w:tabs>
          <w:tab w:val="num" w:pos="2880"/>
        </w:tabs>
        <w:ind w:left="2880" w:hanging="360"/>
      </w:pPr>
      <w:rPr>
        <w:rFonts w:ascii="Times New Roman" w:hAnsi="Times New Roman" w:hint="default"/>
      </w:rPr>
    </w:lvl>
    <w:lvl w:ilvl="4" w:tplc="DA72EBCE" w:tentative="1">
      <w:start w:val="1"/>
      <w:numFmt w:val="bullet"/>
      <w:lvlText w:val="•"/>
      <w:lvlJc w:val="left"/>
      <w:pPr>
        <w:tabs>
          <w:tab w:val="num" w:pos="3600"/>
        </w:tabs>
        <w:ind w:left="3600" w:hanging="360"/>
      </w:pPr>
      <w:rPr>
        <w:rFonts w:ascii="Times New Roman" w:hAnsi="Times New Roman" w:hint="default"/>
      </w:rPr>
    </w:lvl>
    <w:lvl w:ilvl="5" w:tplc="D898C990" w:tentative="1">
      <w:start w:val="1"/>
      <w:numFmt w:val="bullet"/>
      <w:lvlText w:val="•"/>
      <w:lvlJc w:val="left"/>
      <w:pPr>
        <w:tabs>
          <w:tab w:val="num" w:pos="4320"/>
        </w:tabs>
        <w:ind w:left="4320" w:hanging="360"/>
      </w:pPr>
      <w:rPr>
        <w:rFonts w:ascii="Times New Roman" w:hAnsi="Times New Roman" w:hint="default"/>
      </w:rPr>
    </w:lvl>
    <w:lvl w:ilvl="6" w:tplc="420E7944" w:tentative="1">
      <w:start w:val="1"/>
      <w:numFmt w:val="bullet"/>
      <w:lvlText w:val="•"/>
      <w:lvlJc w:val="left"/>
      <w:pPr>
        <w:tabs>
          <w:tab w:val="num" w:pos="5040"/>
        </w:tabs>
        <w:ind w:left="5040" w:hanging="360"/>
      </w:pPr>
      <w:rPr>
        <w:rFonts w:ascii="Times New Roman" w:hAnsi="Times New Roman" w:hint="default"/>
      </w:rPr>
    </w:lvl>
    <w:lvl w:ilvl="7" w:tplc="9756242C" w:tentative="1">
      <w:start w:val="1"/>
      <w:numFmt w:val="bullet"/>
      <w:lvlText w:val="•"/>
      <w:lvlJc w:val="left"/>
      <w:pPr>
        <w:tabs>
          <w:tab w:val="num" w:pos="5760"/>
        </w:tabs>
        <w:ind w:left="5760" w:hanging="360"/>
      </w:pPr>
      <w:rPr>
        <w:rFonts w:ascii="Times New Roman" w:hAnsi="Times New Roman" w:hint="default"/>
      </w:rPr>
    </w:lvl>
    <w:lvl w:ilvl="8" w:tplc="17FC8CC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F9C637B"/>
    <w:multiLevelType w:val="hybridMultilevel"/>
    <w:tmpl w:val="3D403D3C"/>
    <w:lvl w:ilvl="0" w:tplc="B91C204C">
      <w:start w:val="1"/>
      <w:numFmt w:val="bullet"/>
      <w:lvlText w:val="-"/>
      <w:lvlJc w:val="left"/>
      <w:pPr>
        <w:tabs>
          <w:tab w:val="num" w:pos="720"/>
        </w:tabs>
        <w:ind w:left="720" w:hanging="360"/>
      </w:pPr>
      <w:rPr>
        <w:rFonts w:ascii="Times New Roman" w:hAnsi="Times New Roman" w:hint="default"/>
      </w:rPr>
    </w:lvl>
    <w:lvl w:ilvl="1" w:tplc="85DCD3F8">
      <w:start w:val="1"/>
      <w:numFmt w:val="bullet"/>
      <w:lvlText w:val="-"/>
      <w:lvlJc w:val="left"/>
      <w:pPr>
        <w:tabs>
          <w:tab w:val="num" w:pos="1440"/>
        </w:tabs>
        <w:ind w:left="1440" w:hanging="360"/>
      </w:pPr>
      <w:rPr>
        <w:rFonts w:ascii="Times New Roman" w:hAnsi="Times New Roman" w:hint="default"/>
      </w:rPr>
    </w:lvl>
    <w:lvl w:ilvl="2" w:tplc="748EF0C0" w:tentative="1">
      <w:start w:val="1"/>
      <w:numFmt w:val="bullet"/>
      <w:lvlText w:val="-"/>
      <w:lvlJc w:val="left"/>
      <w:pPr>
        <w:tabs>
          <w:tab w:val="num" w:pos="2160"/>
        </w:tabs>
        <w:ind w:left="2160" w:hanging="360"/>
      </w:pPr>
      <w:rPr>
        <w:rFonts w:ascii="Times New Roman" w:hAnsi="Times New Roman" w:hint="default"/>
      </w:rPr>
    </w:lvl>
    <w:lvl w:ilvl="3" w:tplc="806066C0" w:tentative="1">
      <w:start w:val="1"/>
      <w:numFmt w:val="bullet"/>
      <w:lvlText w:val="-"/>
      <w:lvlJc w:val="left"/>
      <w:pPr>
        <w:tabs>
          <w:tab w:val="num" w:pos="2880"/>
        </w:tabs>
        <w:ind w:left="2880" w:hanging="360"/>
      </w:pPr>
      <w:rPr>
        <w:rFonts w:ascii="Times New Roman" w:hAnsi="Times New Roman" w:hint="default"/>
      </w:rPr>
    </w:lvl>
    <w:lvl w:ilvl="4" w:tplc="48C65026" w:tentative="1">
      <w:start w:val="1"/>
      <w:numFmt w:val="bullet"/>
      <w:lvlText w:val="-"/>
      <w:lvlJc w:val="left"/>
      <w:pPr>
        <w:tabs>
          <w:tab w:val="num" w:pos="3600"/>
        </w:tabs>
        <w:ind w:left="3600" w:hanging="360"/>
      </w:pPr>
      <w:rPr>
        <w:rFonts w:ascii="Times New Roman" w:hAnsi="Times New Roman" w:hint="default"/>
      </w:rPr>
    </w:lvl>
    <w:lvl w:ilvl="5" w:tplc="1DD26D3E" w:tentative="1">
      <w:start w:val="1"/>
      <w:numFmt w:val="bullet"/>
      <w:lvlText w:val="-"/>
      <w:lvlJc w:val="left"/>
      <w:pPr>
        <w:tabs>
          <w:tab w:val="num" w:pos="4320"/>
        </w:tabs>
        <w:ind w:left="4320" w:hanging="360"/>
      </w:pPr>
      <w:rPr>
        <w:rFonts w:ascii="Times New Roman" w:hAnsi="Times New Roman" w:hint="default"/>
      </w:rPr>
    </w:lvl>
    <w:lvl w:ilvl="6" w:tplc="419A2E3A" w:tentative="1">
      <w:start w:val="1"/>
      <w:numFmt w:val="bullet"/>
      <w:lvlText w:val="-"/>
      <w:lvlJc w:val="left"/>
      <w:pPr>
        <w:tabs>
          <w:tab w:val="num" w:pos="5040"/>
        </w:tabs>
        <w:ind w:left="5040" w:hanging="360"/>
      </w:pPr>
      <w:rPr>
        <w:rFonts w:ascii="Times New Roman" w:hAnsi="Times New Roman" w:hint="default"/>
      </w:rPr>
    </w:lvl>
    <w:lvl w:ilvl="7" w:tplc="ADF04E94" w:tentative="1">
      <w:start w:val="1"/>
      <w:numFmt w:val="bullet"/>
      <w:lvlText w:val="-"/>
      <w:lvlJc w:val="left"/>
      <w:pPr>
        <w:tabs>
          <w:tab w:val="num" w:pos="5760"/>
        </w:tabs>
        <w:ind w:left="5760" w:hanging="360"/>
      </w:pPr>
      <w:rPr>
        <w:rFonts w:ascii="Times New Roman" w:hAnsi="Times New Roman" w:hint="default"/>
      </w:rPr>
    </w:lvl>
    <w:lvl w:ilvl="8" w:tplc="FD0A0F48"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0"/>
  </w:num>
  <w:num w:numId="3">
    <w:abstractNumId w:val="5"/>
  </w:num>
  <w:num w:numId="4">
    <w:abstractNumId w:val="17"/>
  </w:num>
  <w:num w:numId="5">
    <w:abstractNumId w:val="26"/>
  </w:num>
  <w:num w:numId="6">
    <w:abstractNumId w:val="25"/>
  </w:num>
  <w:num w:numId="7">
    <w:abstractNumId w:val="2"/>
  </w:num>
  <w:num w:numId="8">
    <w:abstractNumId w:val="15"/>
  </w:num>
  <w:num w:numId="9">
    <w:abstractNumId w:val="22"/>
  </w:num>
  <w:num w:numId="10">
    <w:abstractNumId w:val="29"/>
  </w:num>
  <w:num w:numId="11">
    <w:abstractNumId w:val="8"/>
  </w:num>
  <w:num w:numId="12">
    <w:abstractNumId w:val="12"/>
  </w:num>
  <w:num w:numId="13">
    <w:abstractNumId w:val="4"/>
  </w:num>
  <w:num w:numId="14">
    <w:abstractNumId w:val="0"/>
  </w:num>
  <w:num w:numId="15">
    <w:abstractNumId w:val="14"/>
  </w:num>
  <w:num w:numId="16">
    <w:abstractNumId w:val="20"/>
  </w:num>
  <w:num w:numId="17">
    <w:abstractNumId w:val="24"/>
  </w:num>
  <w:num w:numId="18">
    <w:abstractNumId w:val="27"/>
  </w:num>
  <w:num w:numId="19">
    <w:abstractNumId w:val="30"/>
  </w:num>
  <w:num w:numId="20">
    <w:abstractNumId w:val="1"/>
  </w:num>
  <w:num w:numId="21">
    <w:abstractNumId w:val="21"/>
  </w:num>
  <w:num w:numId="22">
    <w:abstractNumId w:val="19"/>
  </w:num>
  <w:num w:numId="23">
    <w:abstractNumId w:val="6"/>
  </w:num>
  <w:num w:numId="24">
    <w:abstractNumId w:val="13"/>
  </w:num>
  <w:num w:numId="25">
    <w:abstractNumId w:val="23"/>
  </w:num>
  <w:num w:numId="26">
    <w:abstractNumId w:val="11"/>
  </w:num>
  <w:num w:numId="27">
    <w:abstractNumId w:val="7"/>
  </w:num>
  <w:num w:numId="28">
    <w:abstractNumId w:val="28"/>
  </w:num>
  <w:num w:numId="29">
    <w:abstractNumId w:val="9"/>
  </w:num>
  <w:num w:numId="30">
    <w:abstractNumId w:val="16"/>
  </w:num>
  <w:num w:numId="3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500"/>
    <w:rsid w:val="00000F08"/>
    <w:rsid w:val="00000F0F"/>
    <w:rsid w:val="0000118B"/>
    <w:rsid w:val="0000125D"/>
    <w:rsid w:val="0000144C"/>
    <w:rsid w:val="000020F2"/>
    <w:rsid w:val="00002540"/>
    <w:rsid w:val="00002E03"/>
    <w:rsid w:val="00004566"/>
    <w:rsid w:val="000051F4"/>
    <w:rsid w:val="00005252"/>
    <w:rsid w:val="00005D57"/>
    <w:rsid w:val="000060F9"/>
    <w:rsid w:val="000062A9"/>
    <w:rsid w:val="000064D3"/>
    <w:rsid w:val="00007023"/>
    <w:rsid w:val="0000762E"/>
    <w:rsid w:val="00007EB8"/>
    <w:rsid w:val="000100B1"/>
    <w:rsid w:val="000104B3"/>
    <w:rsid w:val="00010C81"/>
    <w:rsid w:val="00011413"/>
    <w:rsid w:val="000117FB"/>
    <w:rsid w:val="00011818"/>
    <w:rsid w:val="00011844"/>
    <w:rsid w:val="00012E8F"/>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4E98"/>
    <w:rsid w:val="00025163"/>
    <w:rsid w:val="00025220"/>
    <w:rsid w:val="00026307"/>
    <w:rsid w:val="000266DA"/>
    <w:rsid w:val="00026C93"/>
    <w:rsid w:val="000277B0"/>
    <w:rsid w:val="00027ABF"/>
    <w:rsid w:val="00030D08"/>
    <w:rsid w:val="00030DA2"/>
    <w:rsid w:val="00031374"/>
    <w:rsid w:val="0003378F"/>
    <w:rsid w:val="000342EE"/>
    <w:rsid w:val="000345C6"/>
    <w:rsid w:val="000353AD"/>
    <w:rsid w:val="00035400"/>
    <w:rsid w:val="0003569B"/>
    <w:rsid w:val="00036173"/>
    <w:rsid w:val="000363C5"/>
    <w:rsid w:val="000366F2"/>
    <w:rsid w:val="000368CF"/>
    <w:rsid w:val="00036B58"/>
    <w:rsid w:val="00036F7D"/>
    <w:rsid w:val="000372EF"/>
    <w:rsid w:val="00037528"/>
    <w:rsid w:val="00037749"/>
    <w:rsid w:val="0003796C"/>
    <w:rsid w:val="00037B17"/>
    <w:rsid w:val="00037FC0"/>
    <w:rsid w:val="00040166"/>
    <w:rsid w:val="000403C8"/>
    <w:rsid w:val="000419F3"/>
    <w:rsid w:val="0004330A"/>
    <w:rsid w:val="00044909"/>
    <w:rsid w:val="00045A03"/>
    <w:rsid w:val="00045CCD"/>
    <w:rsid w:val="000460A4"/>
    <w:rsid w:val="000463F2"/>
    <w:rsid w:val="000463F9"/>
    <w:rsid w:val="0004653B"/>
    <w:rsid w:val="000468F4"/>
    <w:rsid w:val="0004710F"/>
    <w:rsid w:val="00050701"/>
    <w:rsid w:val="00051203"/>
    <w:rsid w:val="00051F90"/>
    <w:rsid w:val="0005319B"/>
    <w:rsid w:val="00053272"/>
    <w:rsid w:val="00053D7A"/>
    <w:rsid w:val="00053FAB"/>
    <w:rsid w:val="000544DA"/>
    <w:rsid w:val="00055268"/>
    <w:rsid w:val="000556C5"/>
    <w:rsid w:val="00055B9B"/>
    <w:rsid w:val="00055EE7"/>
    <w:rsid w:val="0005615D"/>
    <w:rsid w:val="0005641D"/>
    <w:rsid w:val="00056972"/>
    <w:rsid w:val="00056B57"/>
    <w:rsid w:val="0005749A"/>
    <w:rsid w:val="00057A96"/>
    <w:rsid w:val="0006104C"/>
    <w:rsid w:val="0006119A"/>
    <w:rsid w:val="000615E1"/>
    <w:rsid w:val="00061B97"/>
    <w:rsid w:val="00061D5E"/>
    <w:rsid w:val="000627A3"/>
    <w:rsid w:val="00063404"/>
    <w:rsid w:val="000638DA"/>
    <w:rsid w:val="00063C5C"/>
    <w:rsid w:val="00065693"/>
    <w:rsid w:val="0006670C"/>
    <w:rsid w:val="00066DBD"/>
    <w:rsid w:val="000677B3"/>
    <w:rsid w:val="00067E38"/>
    <w:rsid w:val="0007051B"/>
    <w:rsid w:val="00071342"/>
    <w:rsid w:val="00071A9E"/>
    <w:rsid w:val="00071B7B"/>
    <w:rsid w:val="00072034"/>
    <w:rsid w:val="0007269A"/>
    <w:rsid w:val="00072F64"/>
    <w:rsid w:val="00073112"/>
    <w:rsid w:val="00074F1B"/>
    <w:rsid w:val="0007508C"/>
    <w:rsid w:val="000769A6"/>
    <w:rsid w:val="0007707E"/>
    <w:rsid w:val="00080091"/>
    <w:rsid w:val="0008022D"/>
    <w:rsid w:val="00080471"/>
    <w:rsid w:val="0008068A"/>
    <w:rsid w:val="000819F2"/>
    <w:rsid w:val="00081A2E"/>
    <w:rsid w:val="00081E0A"/>
    <w:rsid w:val="000820AB"/>
    <w:rsid w:val="0008257C"/>
    <w:rsid w:val="00083E8B"/>
    <w:rsid w:val="000848B3"/>
    <w:rsid w:val="00085421"/>
    <w:rsid w:val="0008559A"/>
    <w:rsid w:val="00085BEB"/>
    <w:rsid w:val="0008630F"/>
    <w:rsid w:val="000868A1"/>
    <w:rsid w:val="000869D6"/>
    <w:rsid w:val="00090EB4"/>
    <w:rsid w:val="00090FFE"/>
    <w:rsid w:val="00091072"/>
    <w:rsid w:val="00091ADD"/>
    <w:rsid w:val="00093A40"/>
    <w:rsid w:val="00093B26"/>
    <w:rsid w:val="000944C3"/>
    <w:rsid w:val="00094ED8"/>
    <w:rsid w:val="000956FB"/>
    <w:rsid w:val="0009610F"/>
    <w:rsid w:val="0009654F"/>
    <w:rsid w:val="00096B5C"/>
    <w:rsid w:val="00096D81"/>
    <w:rsid w:val="00097083"/>
    <w:rsid w:val="00097241"/>
    <w:rsid w:val="000A15EF"/>
    <w:rsid w:val="000A1DA0"/>
    <w:rsid w:val="000A1EEA"/>
    <w:rsid w:val="000A3BFF"/>
    <w:rsid w:val="000A4CA7"/>
    <w:rsid w:val="000A5D6F"/>
    <w:rsid w:val="000A66F2"/>
    <w:rsid w:val="000A68A7"/>
    <w:rsid w:val="000A6BD1"/>
    <w:rsid w:val="000A70DA"/>
    <w:rsid w:val="000A71C5"/>
    <w:rsid w:val="000A73CF"/>
    <w:rsid w:val="000A7FB0"/>
    <w:rsid w:val="000B0683"/>
    <w:rsid w:val="000B1255"/>
    <w:rsid w:val="000B22A1"/>
    <w:rsid w:val="000B3F48"/>
    <w:rsid w:val="000B43E3"/>
    <w:rsid w:val="000B48A1"/>
    <w:rsid w:val="000B6475"/>
    <w:rsid w:val="000B6899"/>
    <w:rsid w:val="000B7700"/>
    <w:rsid w:val="000B79A6"/>
    <w:rsid w:val="000C0205"/>
    <w:rsid w:val="000C0833"/>
    <w:rsid w:val="000C08D9"/>
    <w:rsid w:val="000C1C1A"/>
    <w:rsid w:val="000C2B89"/>
    <w:rsid w:val="000C340F"/>
    <w:rsid w:val="000C3A41"/>
    <w:rsid w:val="000C3ACC"/>
    <w:rsid w:val="000C42B8"/>
    <w:rsid w:val="000C42FB"/>
    <w:rsid w:val="000C47F5"/>
    <w:rsid w:val="000C4DDB"/>
    <w:rsid w:val="000C4FA9"/>
    <w:rsid w:val="000C51A9"/>
    <w:rsid w:val="000C5304"/>
    <w:rsid w:val="000C77FE"/>
    <w:rsid w:val="000C78E1"/>
    <w:rsid w:val="000C7A69"/>
    <w:rsid w:val="000C7BB7"/>
    <w:rsid w:val="000D0D4A"/>
    <w:rsid w:val="000D0E4B"/>
    <w:rsid w:val="000D1155"/>
    <w:rsid w:val="000D1174"/>
    <w:rsid w:val="000D191C"/>
    <w:rsid w:val="000D1E1A"/>
    <w:rsid w:val="000D2114"/>
    <w:rsid w:val="000D2148"/>
    <w:rsid w:val="000D2A2B"/>
    <w:rsid w:val="000D2DA9"/>
    <w:rsid w:val="000D3138"/>
    <w:rsid w:val="000D33DF"/>
    <w:rsid w:val="000D36F4"/>
    <w:rsid w:val="000D5FA8"/>
    <w:rsid w:val="000D7530"/>
    <w:rsid w:val="000E0F55"/>
    <w:rsid w:val="000E1050"/>
    <w:rsid w:val="000E11C0"/>
    <w:rsid w:val="000E1460"/>
    <w:rsid w:val="000E1E21"/>
    <w:rsid w:val="000E291A"/>
    <w:rsid w:val="000E34D2"/>
    <w:rsid w:val="000E35A9"/>
    <w:rsid w:val="000E38A9"/>
    <w:rsid w:val="000E3BA2"/>
    <w:rsid w:val="000E3E76"/>
    <w:rsid w:val="000E43FC"/>
    <w:rsid w:val="000E67C9"/>
    <w:rsid w:val="000E6A35"/>
    <w:rsid w:val="000E7204"/>
    <w:rsid w:val="000E77F6"/>
    <w:rsid w:val="000F07D4"/>
    <w:rsid w:val="000F07F5"/>
    <w:rsid w:val="000F09F9"/>
    <w:rsid w:val="000F0BC1"/>
    <w:rsid w:val="000F0E5C"/>
    <w:rsid w:val="000F0E90"/>
    <w:rsid w:val="000F11F7"/>
    <w:rsid w:val="000F1A81"/>
    <w:rsid w:val="000F2058"/>
    <w:rsid w:val="000F22B5"/>
    <w:rsid w:val="000F2967"/>
    <w:rsid w:val="000F3898"/>
    <w:rsid w:val="000F4189"/>
    <w:rsid w:val="000F59D0"/>
    <w:rsid w:val="000F5CCA"/>
    <w:rsid w:val="000F5FBA"/>
    <w:rsid w:val="000F6AEC"/>
    <w:rsid w:val="000F70ED"/>
    <w:rsid w:val="000F7313"/>
    <w:rsid w:val="000F73C5"/>
    <w:rsid w:val="000F7DEB"/>
    <w:rsid w:val="00100248"/>
    <w:rsid w:val="001002EB"/>
    <w:rsid w:val="0010046B"/>
    <w:rsid w:val="00100A26"/>
    <w:rsid w:val="00100D8C"/>
    <w:rsid w:val="001013FB"/>
    <w:rsid w:val="00101E60"/>
    <w:rsid w:val="00104145"/>
    <w:rsid w:val="00104655"/>
    <w:rsid w:val="00104688"/>
    <w:rsid w:val="00105D78"/>
    <w:rsid w:val="00106AC5"/>
    <w:rsid w:val="00106B71"/>
    <w:rsid w:val="00106BB1"/>
    <w:rsid w:val="00107291"/>
    <w:rsid w:val="00107339"/>
    <w:rsid w:val="00107CC4"/>
    <w:rsid w:val="001100F6"/>
    <w:rsid w:val="00110725"/>
    <w:rsid w:val="00110F51"/>
    <w:rsid w:val="001110FD"/>
    <w:rsid w:val="00111C30"/>
    <w:rsid w:val="00111E16"/>
    <w:rsid w:val="0011200C"/>
    <w:rsid w:val="00112B23"/>
    <w:rsid w:val="00112D42"/>
    <w:rsid w:val="001135F7"/>
    <w:rsid w:val="001152FF"/>
    <w:rsid w:val="00115F9D"/>
    <w:rsid w:val="00116973"/>
    <w:rsid w:val="0011792A"/>
    <w:rsid w:val="0012050D"/>
    <w:rsid w:val="00121184"/>
    <w:rsid w:val="00121236"/>
    <w:rsid w:val="00122162"/>
    <w:rsid w:val="001223C2"/>
    <w:rsid w:val="00122799"/>
    <w:rsid w:val="0012371E"/>
    <w:rsid w:val="00123992"/>
    <w:rsid w:val="00123A96"/>
    <w:rsid w:val="00123F2D"/>
    <w:rsid w:val="0012540E"/>
    <w:rsid w:val="00125C04"/>
    <w:rsid w:val="00125CC6"/>
    <w:rsid w:val="001272A4"/>
    <w:rsid w:val="00127481"/>
    <w:rsid w:val="00127F93"/>
    <w:rsid w:val="00130A75"/>
    <w:rsid w:val="00130B0E"/>
    <w:rsid w:val="0013229B"/>
    <w:rsid w:val="0013245F"/>
    <w:rsid w:val="00132833"/>
    <w:rsid w:val="00133D77"/>
    <w:rsid w:val="0013424D"/>
    <w:rsid w:val="00134FDA"/>
    <w:rsid w:val="00135116"/>
    <w:rsid w:val="001360D1"/>
    <w:rsid w:val="0013640F"/>
    <w:rsid w:val="0013721B"/>
    <w:rsid w:val="00137430"/>
    <w:rsid w:val="00137FF9"/>
    <w:rsid w:val="001401C5"/>
    <w:rsid w:val="0014252A"/>
    <w:rsid w:val="00144018"/>
    <w:rsid w:val="00144A24"/>
    <w:rsid w:val="0014505B"/>
    <w:rsid w:val="001457F6"/>
    <w:rsid w:val="001458F7"/>
    <w:rsid w:val="00145CAF"/>
    <w:rsid w:val="001462F4"/>
    <w:rsid w:val="0014659C"/>
    <w:rsid w:val="0014674E"/>
    <w:rsid w:val="00147106"/>
    <w:rsid w:val="00150008"/>
    <w:rsid w:val="0015020B"/>
    <w:rsid w:val="001502A8"/>
    <w:rsid w:val="00151D32"/>
    <w:rsid w:val="001526AC"/>
    <w:rsid w:val="0015287F"/>
    <w:rsid w:val="00154339"/>
    <w:rsid w:val="00154F1A"/>
    <w:rsid w:val="0015548F"/>
    <w:rsid w:val="00155630"/>
    <w:rsid w:val="001557A9"/>
    <w:rsid w:val="0015581F"/>
    <w:rsid w:val="00157312"/>
    <w:rsid w:val="00160057"/>
    <w:rsid w:val="001600FE"/>
    <w:rsid w:val="00160265"/>
    <w:rsid w:val="00160AA2"/>
    <w:rsid w:val="00162FD3"/>
    <w:rsid w:val="0016305B"/>
    <w:rsid w:val="00163B5F"/>
    <w:rsid w:val="0016450B"/>
    <w:rsid w:val="00165CA3"/>
    <w:rsid w:val="00166663"/>
    <w:rsid w:val="00171121"/>
    <w:rsid w:val="001722BA"/>
    <w:rsid w:val="001724FF"/>
    <w:rsid w:val="001744DF"/>
    <w:rsid w:val="00174FD9"/>
    <w:rsid w:val="00175205"/>
    <w:rsid w:val="00175415"/>
    <w:rsid w:val="00175571"/>
    <w:rsid w:val="0017705B"/>
    <w:rsid w:val="001770DC"/>
    <w:rsid w:val="00177455"/>
    <w:rsid w:val="00177AB4"/>
    <w:rsid w:val="00177C70"/>
    <w:rsid w:val="0018022C"/>
    <w:rsid w:val="0018108E"/>
    <w:rsid w:val="001819C0"/>
    <w:rsid w:val="00181BA1"/>
    <w:rsid w:val="00182A94"/>
    <w:rsid w:val="00182FB4"/>
    <w:rsid w:val="00183103"/>
    <w:rsid w:val="001838BD"/>
    <w:rsid w:val="001842D2"/>
    <w:rsid w:val="00184641"/>
    <w:rsid w:val="00184950"/>
    <w:rsid w:val="00185B02"/>
    <w:rsid w:val="001863DB"/>
    <w:rsid w:val="00187D21"/>
    <w:rsid w:val="00187E19"/>
    <w:rsid w:val="00190117"/>
    <w:rsid w:val="00191018"/>
    <w:rsid w:val="00191153"/>
    <w:rsid w:val="001922F0"/>
    <w:rsid w:val="00192642"/>
    <w:rsid w:val="001937AD"/>
    <w:rsid w:val="0019392E"/>
    <w:rsid w:val="0019437A"/>
    <w:rsid w:val="001949B8"/>
    <w:rsid w:val="00194EB5"/>
    <w:rsid w:val="00194ED9"/>
    <w:rsid w:val="001950D3"/>
    <w:rsid w:val="0019741C"/>
    <w:rsid w:val="001A0075"/>
    <w:rsid w:val="001A03E0"/>
    <w:rsid w:val="001A0B0A"/>
    <w:rsid w:val="001A15A2"/>
    <w:rsid w:val="001A1DE2"/>
    <w:rsid w:val="001A237F"/>
    <w:rsid w:val="001A25AA"/>
    <w:rsid w:val="001A38BD"/>
    <w:rsid w:val="001A46A7"/>
    <w:rsid w:val="001A59F9"/>
    <w:rsid w:val="001A5EA6"/>
    <w:rsid w:val="001A5FD6"/>
    <w:rsid w:val="001A6D7B"/>
    <w:rsid w:val="001A72A5"/>
    <w:rsid w:val="001B04EC"/>
    <w:rsid w:val="001B0569"/>
    <w:rsid w:val="001B0B09"/>
    <w:rsid w:val="001B1115"/>
    <w:rsid w:val="001B1C27"/>
    <w:rsid w:val="001B22D5"/>
    <w:rsid w:val="001B3481"/>
    <w:rsid w:val="001B4A52"/>
    <w:rsid w:val="001B4A5E"/>
    <w:rsid w:val="001B6868"/>
    <w:rsid w:val="001B6E81"/>
    <w:rsid w:val="001B78C8"/>
    <w:rsid w:val="001B7C28"/>
    <w:rsid w:val="001B7D01"/>
    <w:rsid w:val="001B7EE3"/>
    <w:rsid w:val="001C0010"/>
    <w:rsid w:val="001C07AF"/>
    <w:rsid w:val="001C0BCB"/>
    <w:rsid w:val="001C3621"/>
    <w:rsid w:val="001C383D"/>
    <w:rsid w:val="001C3AF4"/>
    <w:rsid w:val="001C3B0E"/>
    <w:rsid w:val="001C4400"/>
    <w:rsid w:val="001C4A47"/>
    <w:rsid w:val="001C526B"/>
    <w:rsid w:val="001C53D0"/>
    <w:rsid w:val="001C6EC4"/>
    <w:rsid w:val="001C7B47"/>
    <w:rsid w:val="001C7F22"/>
    <w:rsid w:val="001C7F9C"/>
    <w:rsid w:val="001D004B"/>
    <w:rsid w:val="001D0D51"/>
    <w:rsid w:val="001D158B"/>
    <w:rsid w:val="001D195C"/>
    <w:rsid w:val="001D1D56"/>
    <w:rsid w:val="001D23F5"/>
    <w:rsid w:val="001D2C0F"/>
    <w:rsid w:val="001D2C97"/>
    <w:rsid w:val="001D4823"/>
    <w:rsid w:val="001D6385"/>
    <w:rsid w:val="001D6C9C"/>
    <w:rsid w:val="001D72B9"/>
    <w:rsid w:val="001D7C67"/>
    <w:rsid w:val="001D7DCD"/>
    <w:rsid w:val="001D7E9C"/>
    <w:rsid w:val="001E02CA"/>
    <w:rsid w:val="001E20BC"/>
    <w:rsid w:val="001E2A39"/>
    <w:rsid w:val="001E3C5A"/>
    <w:rsid w:val="001E4B0B"/>
    <w:rsid w:val="001E5783"/>
    <w:rsid w:val="001E5A62"/>
    <w:rsid w:val="001E6B2B"/>
    <w:rsid w:val="001E71DB"/>
    <w:rsid w:val="001E7271"/>
    <w:rsid w:val="001E7D04"/>
    <w:rsid w:val="001F0A21"/>
    <w:rsid w:val="001F10D5"/>
    <w:rsid w:val="001F1BF0"/>
    <w:rsid w:val="001F1CD3"/>
    <w:rsid w:val="001F1ED3"/>
    <w:rsid w:val="001F244E"/>
    <w:rsid w:val="001F2A8C"/>
    <w:rsid w:val="001F2B7D"/>
    <w:rsid w:val="001F2FBC"/>
    <w:rsid w:val="001F3A29"/>
    <w:rsid w:val="001F4FC8"/>
    <w:rsid w:val="001F5049"/>
    <w:rsid w:val="001F6678"/>
    <w:rsid w:val="001F6825"/>
    <w:rsid w:val="001F6C51"/>
    <w:rsid w:val="001F70F4"/>
    <w:rsid w:val="002008CD"/>
    <w:rsid w:val="0020203C"/>
    <w:rsid w:val="002036D4"/>
    <w:rsid w:val="00203E9C"/>
    <w:rsid w:val="00204135"/>
    <w:rsid w:val="002045FD"/>
    <w:rsid w:val="0020575D"/>
    <w:rsid w:val="00206900"/>
    <w:rsid w:val="00206D96"/>
    <w:rsid w:val="0020759B"/>
    <w:rsid w:val="002075D2"/>
    <w:rsid w:val="002116F9"/>
    <w:rsid w:val="00211743"/>
    <w:rsid w:val="002122C7"/>
    <w:rsid w:val="00212F3E"/>
    <w:rsid w:val="00214127"/>
    <w:rsid w:val="002141CA"/>
    <w:rsid w:val="002142BD"/>
    <w:rsid w:val="00214315"/>
    <w:rsid w:val="00214596"/>
    <w:rsid w:val="0021476A"/>
    <w:rsid w:val="0021533C"/>
    <w:rsid w:val="0021639E"/>
    <w:rsid w:val="002163ED"/>
    <w:rsid w:val="00216613"/>
    <w:rsid w:val="002168BC"/>
    <w:rsid w:val="00216B87"/>
    <w:rsid w:val="00216F85"/>
    <w:rsid w:val="00217017"/>
    <w:rsid w:val="00217241"/>
    <w:rsid w:val="00217655"/>
    <w:rsid w:val="00217E5C"/>
    <w:rsid w:val="00220B7A"/>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F71"/>
    <w:rsid w:val="002305B5"/>
    <w:rsid w:val="002305B7"/>
    <w:rsid w:val="00230F2F"/>
    <w:rsid w:val="002312DE"/>
    <w:rsid w:val="002322CE"/>
    <w:rsid w:val="002331DE"/>
    <w:rsid w:val="00234A90"/>
    <w:rsid w:val="00235382"/>
    <w:rsid w:val="00235A4E"/>
    <w:rsid w:val="002361BF"/>
    <w:rsid w:val="002368C8"/>
    <w:rsid w:val="00237352"/>
    <w:rsid w:val="0023773B"/>
    <w:rsid w:val="002379B0"/>
    <w:rsid w:val="00237B64"/>
    <w:rsid w:val="0024145E"/>
    <w:rsid w:val="0024202A"/>
    <w:rsid w:val="002426F7"/>
    <w:rsid w:val="00242DFE"/>
    <w:rsid w:val="00243241"/>
    <w:rsid w:val="002433EF"/>
    <w:rsid w:val="00243E51"/>
    <w:rsid w:val="00244423"/>
    <w:rsid w:val="00245C5E"/>
    <w:rsid w:val="00245CD5"/>
    <w:rsid w:val="00246488"/>
    <w:rsid w:val="00246615"/>
    <w:rsid w:val="0025074A"/>
    <w:rsid w:val="00250B36"/>
    <w:rsid w:val="00251080"/>
    <w:rsid w:val="002510D6"/>
    <w:rsid w:val="00251816"/>
    <w:rsid w:val="00252277"/>
    <w:rsid w:val="00252924"/>
    <w:rsid w:val="00252FD1"/>
    <w:rsid w:val="00253196"/>
    <w:rsid w:val="00253766"/>
    <w:rsid w:val="002548AC"/>
    <w:rsid w:val="002553BB"/>
    <w:rsid w:val="00255D47"/>
    <w:rsid w:val="00256211"/>
    <w:rsid w:val="002566E0"/>
    <w:rsid w:val="00257A67"/>
    <w:rsid w:val="00257EA6"/>
    <w:rsid w:val="00257EAF"/>
    <w:rsid w:val="00263142"/>
    <w:rsid w:val="0026360D"/>
    <w:rsid w:val="002638EA"/>
    <w:rsid w:val="00264390"/>
    <w:rsid w:val="002653B8"/>
    <w:rsid w:val="002658C1"/>
    <w:rsid w:val="00267F29"/>
    <w:rsid w:val="00271FF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905"/>
    <w:rsid w:val="00276699"/>
    <w:rsid w:val="00276972"/>
    <w:rsid w:val="00276B2B"/>
    <w:rsid w:val="00280681"/>
    <w:rsid w:val="00280EFC"/>
    <w:rsid w:val="00281938"/>
    <w:rsid w:val="00281E93"/>
    <w:rsid w:val="00282374"/>
    <w:rsid w:val="0028319C"/>
    <w:rsid w:val="002833A1"/>
    <w:rsid w:val="0028343C"/>
    <w:rsid w:val="00283728"/>
    <w:rsid w:val="00283DC1"/>
    <w:rsid w:val="00285537"/>
    <w:rsid w:val="00285758"/>
    <w:rsid w:val="002859C1"/>
    <w:rsid w:val="00285B7E"/>
    <w:rsid w:val="002860C0"/>
    <w:rsid w:val="00287E01"/>
    <w:rsid w:val="00287E5C"/>
    <w:rsid w:val="00287FF6"/>
    <w:rsid w:val="002901B9"/>
    <w:rsid w:val="00290A1F"/>
    <w:rsid w:val="00290ADC"/>
    <w:rsid w:val="002915FE"/>
    <w:rsid w:val="0029187F"/>
    <w:rsid w:val="002925BF"/>
    <w:rsid w:val="00293556"/>
    <w:rsid w:val="002936EE"/>
    <w:rsid w:val="00293DE3"/>
    <w:rsid w:val="0029482B"/>
    <w:rsid w:val="00295055"/>
    <w:rsid w:val="00295241"/>
    <w:rsid w:val="00295735"/>
    <w:rsid w:val="0029584A"/>
    <w:rsid w:val="0029616F"/>
    <w:rsid w:val="0029705B"/>
    <w:rsid w:val="002977C4"/>
    <w:rsid w:val="002A0028"/>
    <w:rsid w:val="002A0810"/>
    <w:rsid w:val="002A090C"/>
    <w:rsid w:val="002A30EC"/>
    <w:rsid w:val="002A3637"/>
    <w:rsid w:val="002A3AEB"/>
    <w:rsid w:val="002A3CED"/>
    <w:rsid w:val="002A4B3B"/>
    <w:rsid w:val="002A4BFF"/>
    <w:rsid w:val="002A4FA2"/>
    <w:rsid w:val="002A5E00"/>
    <w:rsid w:val="002A5E6A"/>
    <w:rsid w:val="002A61CD"/>
    <w:rsid w:val="002A6333"/>
    <w:rsid w:val="002A698B"/>
    <w:rsid w:val="002A7883"/>
    <w:rsid w:val="002B1264"/>
    <w:rsid w:val="002B1625"/>
    <w:rsid w:val="002B164E"/>
    <w:rsid w:val="002B1E33"/>
    <w:rsid w:val="002B1ED4"/>
    <w:rsid w:val="002B2866"/>
    <w:rsid w:val="002B2B6D"/>
    <w:rsid w:val="002B30D9"/>
    <w:rsid w:val="002B3741"/>
    <w:rsid w:val="002B40A1"/>
    <w:rsid w:val="002B5CDE"/>
    <w:rsid w:val="002B6B7D"/>
    <w:rsid w:val="002B7888"/>
    <w:rsid w:val="002C10E8"/>
    <w:rsid w:val="002C171A"/>
    <w:rsid w:val="002C188A"/>
    <w:rsid w:val="002C189F"/>
    <w:rsid w:val="002C1C33"/>
    <w:rsid w:val="002C20CF"/>
    <w:rsid w:val="002C2307"/>
    <w:rsid w:val="002C283F"/>
    <w:rsid w:val="002C2F7F"/>
    <w:rsid w:val="002C31FD"/>
    <w:rsid w:val="002C33E7"/>
    <w:rsid w:val="002C623A"/>
    <w:rsid w:val="002C7774"/>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9B0"/>
    <w:rsid w:val="002D6BD6"/>
    <w:rsid w:val="002D73E0"/>
    <w:rsid w:val="002D7506"/>
    <w:rsid w:val="002D7F8D"/>
    <w:rsid w:val="002E0505"/>
    <w:rsid w:val="002E09DD"/>
    <w:rsid w:val="002E1A6E"/>
    <w:rsid w:val="002E1E96"/>
    <w:rsid w:val="002E28E8"/>
    <w:rsid w:val="002E3040"/>
    <w:rsid w:val="002E32B4"/>
    <w:rsid w:val="002E36C3"/>
    <w:rsid w:val="002E6793"/>
    <w:rsid w:val="002E78EF"/>
    <w:rsid w:val="002F0286"/>
    <w:rsid w:val="002F09FF"/>
    <w:rsid w:val="002F0DA6"/>
    <w:rsid w:val="002F0E1F"/>
    <w:rsid w:val="002F1FB2"/>
    <w:rsid w:val="002F2314"/>
    <w:rsid w:val="002F2728"/>
    <w:rsid w:val="002F4FD0"/>
    <w:rsid w:val="002F508B"/>
    <w:rsid w:val="002F529D"/>
    <w:rsid w:val="002F67B5"/>
    <w:rsid w:val="002F6EB5"/>
    <w:rsid w:val="003018D3"/>
    <w:rsid w:val="00301E1F"/>
    <w:rsid w:val="00302050"/>
    <w:rsid w:val="00302861"/>
    <w:rsid w:val="003029EA"/>
    <w:rsid w:val="003030C3"/>
    <w:rsid w:val="003039C6"/>
    <w:rsid w:val="00303A64"/>
    <w:rsid w:val="003045CD"/>
    <w:rsid w:val="00304D90"/>
    <w:rsid w:val="00304EA2"/>
    <w:rsid w:val="00304F3D"/>
    <w:rsid w:val="003061A0"/>
    <w:rsid w:val="00306293"/>
    <w:rsid w:val="00306F97"/>
    <w:rsid w:val="003074E7"/>
    <w:rsid w:val="0031023E"/>
    <w:rsid w:val="00310734"/>
    <w:rsid w:val="0031174D"/>
    <w:rsid w:val="003123C0"/>
    <w:rsid w:val="00312683"/>
    <w:rsid w:val="00313ECD"/>
    <w:rsid w:val="003144C4"/>
    <w:rsid w:val="00314FB4"/>
    <w:rsid w:val="003150EE"/>
    <w:rsid w:val="003151C3"/>
    <w:rsid w:val="00315660"/>
    <w:rsid w:val="003163DF"/>
    <w:rsid w:val="0031654E"/>
    <w:rsid w:val="00316686"/>
    <w:rsid w:val="003167FE"/>
    <w:rsid w:val="00316D55"/>
    <w:rsid w:val="0031727A"/>
    <w:rsid w:val="00317D4A"/>
    <w:rsid w:val="00317E2A"/>
    <w:rsid w:val="003201F9"/>
    <w:rsid w:val="003205EC"/>
    <w:rsid w:val="00320F34"/>
    <w:rsid w:val="0032112D"/>
    <w:rsid w:val="0032185E"/>
    <w:rsid w:val="00322AF4"/>
    <w:rsid w:val="00323260"/>
    <w:rsid w:val="003234F5"/>
    <w:rsid w:val="00323B13"/>
    <w:rsid w:val="0032421C"/>
    <w:rsid w:val="0032458C"/>
    <w:rsid w:val="003248AD"/>
    <w:rsid w:val="00325113"/>
    <w:rsid w:val="0032533D"/>
    <w:rsid w:val="00325ACB"/>
    <w:rsid w:val="003262F8"/>
    <w:rsid w:val="0032667A"/>
    <w:rsid w:val="00326BCB"/>
    <w:rsid w:val="00326C1B"/>
    <w:rsid w:val="00327423"/>
    <w:rsid w:val="00327456"/>
    <w:rsid w:val="003279D4"/>
    <w:rsid w:val="00330AD4"/>
    <w:rsid w:val="003314C0"/>
    <w:rsid w:val="003318C1"/>
    <w:rsid w:val="00331CD3"/>
    <w:rsid w:val="00332660"/>
    <w:rsid w:val="003331D2"/>
    <w:rsid w:val="00333F75"/>
    <w:rsid w:val="003343DD"/>
    <w:rsid w:val="003347E4"/>
    <w:rsid w:val="00335519"/>
    <w:rsid w:val="003356DA"/>
    <w:rsid w:val="0033591E"/>
    <w:rsid w:val="00336760"/>
    <w:rsid w:val="003369DE"/>
    <w:rsid w:val="00336B25"/>
    <w:rsid w:val="00337524"/>
    <w:rsid w:val="003377D9"/>
    <w:rsid w:val="003378B5"/>
    <w:rsid w:val="0034007A"/>
    <w:rsid w:val="00340283"/>
    <w:rsid w:val="0034098C"/>
    <w:rsid w:val="00340A20"/>
    <w:rsid w:val="00340B7A"/>
    <w:rsid w:val="00341069"/>
    <w:rsid w:val="0034152D"/>
    <w:rsid w:val="00342576"/>
    <w:rsid w:val="00344BB6"/>
    <w:rsid w:val="00344D39"/>
    <w:rsid w:val="003454D6"/>
    <w:rsid w:val="00345BA9"/>
    <w:rsid w:val="00346115"/>
    <w:rsid w:val="003461E1"/>
    <w:rsid w:val="003468B1"/>
    <w:rsid w:val="0034728F"/>
    <w:rsid w:val="00347DB4"/>
    <w:rsid w:val="00351034"/>
    <w:rsid w:val="00351833"/>
    <w:rsid w:val="00351A5C"/>
    <w:rsid w:val="00352011"/>
    <w:rsid w:val="003529EB"/>
    <w:rsid w:val="00353240"/>
    <w:rsid w:val="0035441C"/>
    <w:rsid w:val="0035521E"/>
    <w:rsid w:val="00355342"/>
    <w:rsid w:val="003553DD"/>
    <w:rsid w:val="00355450"/>
    <w:rsid w:val="00355547"/>
    <w:rsid w:val="0035593A"/>
    <w:rsid w:val="0035642B"/>
    <w:rsid w:val="003564E7"/>
    <w:rsid w:val="00356A3A"/>
    <w:rsid w:val="00356A75"/>
    <w:rsid w:val="00356E7A"/>
    <w:rsid w:val="00360AA2"/>
    <w:rsid w:val="00361E17"/>
    <w:rsid w:val="0036238C"/>
    <w:rsid w:val="003626EF"/>
    <w:rsid w:val="003631CF"/>
    <w:rsid w:val="00363D9C"/>
    <w:rsid w:val="00364786"/>
    <w:rsid w:val="00365503"/>
    <w:rsid w:val="00367069"/>
    <w:rsid w:val="003673C2"/>
    <w:rsid w:val="003677D1"/>
    <w:rsid w:val="00367842"/>
    <w:rsid w:val="00367A13"/>
    <w:rsid w:val="00367DDF"/>
    <w:rsid w:val="003700D8"/>
    <w:rsid w:val="003703A4"/>
    <w:rsid w:val="00371A0A"/>
    <w:rsid w:val="00371FC9"/>
    <w:rsid w:val="00372DC7"/>
    <w:rsid w:val="00373452"/>
    <w:rsid w:val="00373B60"/>
    <w:rsid w:val="00373DCB"/>
    <w:rsid w:val="00374400"/>
    <w:rsid w:val="00374C3F"/>
    <w:rsid w:val="00376629"/>
    <w:rsid w:val="00376C16"/>
    <w:rsid w:val="00377C56"/>
    <w:rsid w:val="003801AA"/>
    <w:rsid w:val="0038052E"/>
    <w:rsid w:val="0038166E"/>
    <w:rsid w:val="00381698"/>
    <w:rsid w:val="00381A7A"/>
    <w:rsid w:val="00381C58"/>
    <w:rsid w:val="0038370B"/>
    <w:rsid w:val="00383DE0"/>
    <w:rsid w:val="00384266"/>
    <w:rsid w:val="00384A45"/>
    <w:rsid w:val="00385A31"/>
    <w:rsid w:val="00385B0E"/>
    <w:rsid w:val="00386D15"/>
    <w:rsid w:val="003877C4"/>
    <w:rsid w:val="00387FED"/>
    <w:rsid w:val="003907B8"/>
    <w:rsid w:val="0039133D"/>
    <w:rsid w:val="003919EE"/>
    <w:rsid w:val="00391C9E"/>
    <w:rsid w:val="0039264E"/>
    <w:rsid w:val="003938F5"/>
    <w:rsid w:val="00393E17"/>
    <w:rsid w:val="00393EC9"/>
    <w:rsid w:val="00395E78"/>
    <w:rsid w:val="003963A8"/>
    <w:rsid w:val="003968AC"/>
    <w:rsid w:val="003972FE"/>
    <w:rsid w:val="00397C67"/>
    <w:rsid w:val="003A0928"/>
    <w:rsid w:val="003A104C"/>
    <w:rsid w:val="003A13A9"/>
    <w:rsid w:val="003A1AA6"/>
    <w:rsid w:val="003A1AAD"/>
    <w:rsid w:val="003A267E"/>
    <w:rsid w:val="003A2BD1"/>
    <w:rsid w:val="003A4FF8"/>
    <w:rsid w:val="003A51DD"/>
    <w:rsid w:val="003A5409"/>
    <w:rsid w:val="003A5BE8"/>
    <w:rsid w:val="003A6845"/>
    <w:rsid w:val="003A71F3"/>
    <w:rsid w:val="003A770E"/>
    <w:rsid w:val="003B0312"/>
    <w:rsid w:val="003B0370"/>
    <w:rsid w:val="003B0438"/>
    <w:rsid w:val="003B0F4B"/>
    <w:rsid w:val="003B1F0D"/>
    <w:rsid w:val="003B26D0"/>
    <w:rsid w:val="003B3049"/>
    <w:rsid w:val="003B35B6"/>
    <w:rsid w:val="003B4964"/>
    <w:rsid w:val="003B5885"/>
    <w:rsid w:val="003B588C"/>
    <w:rsid w:val="003B5C11"/>
    <w:rsid w:val="003B632E"/>
    <w:rsid w:val="003B6527"/>
    <w:rsid w:val="003B656D"/>
    <w:rsid w:val="003B660F"/>
    <w:rsid w:val="003B7148"/>
    <w:rsid w:val="003B7309"/>
    <w:rsid w:val="003B79A5"/>
    <w:rsid w:val="003B79BC"/>
    <w:rsid w:val="003C0026"/>
    <w:rsid w:val="003C04E0"/>
    <w:rsid w:val="003C053B"/>
    <w:rsid w:val="003C07DA"/>
    <w:rsid w:val="003C08DE"/>
    <w:rsid w:val="003C0A7A"/>
    <w:rsid w:val="003C11D1"/>
    <w:rsid w:val="003C1DDA"/>
    <w:rsid w:val="003C2042"/>
    <w:rsid w:val="003C2615"/>
    <w:rsid w:val="003C2AF5"/>
    <w:rsid w:val="003C3A62"/>
    <w:rsid w:val="003C3AA9"/>
    <w:rsid w:val="003C533B"/>
    <w:rsid w:val="003C6621"/>
    <w:rsid w:val="003C67DA"/>
    <w:rsid w:val="003C6A54"/>
    <w:rsid w:val="003C71FC"/>
    <w:rsid w:val="003C730D"/>
    <w:rsid w:val="003C779F"/>
    <w:rsid w:val="003C7E9D"/>
    <w:rsid w:val="003D0646"/>
    <w:rsid w:val="003D077C"/>
    <w:rsid w:val="003D20E6"/>
    <w:rsid w:val="003D24D1"/>
    <w:rsid w:val="003D3345"/>
    <w:rsid w:val="003D348D"/>
    <w:rsid w:val="003D3C02"/>
    <w:rsid w:val="003D3CFD"/>
    <w:rsid w:val="003D3F2F"/>
    <w:rsid w:val="003D421A"/>
    <w:rsid w:val="003D47F2"/>
    <w:rsid w:val="003D62A1"/>
    <w:rsid w:val="003D637D"/>
    <w:rsid w:val="003D733C"/>
    <w:rsid w:val="003D7DC2"/>
    <w:rsid w:val="003E0132"/>
    <w:rsid w:val="003E089C"/>
    <w:rsid w:val="003E0955"/>
    <w:rsid w:val="003E1ADA"/>
    <w:rsid w:val="003E2027"/>
    <w:rsid w:val="003E2141"/>
    <w:rsid w:val="003E2150"/>
    <w:rsid w:val="003E2517"/>
    <w:rsid w:val="003E2AFF"/>
    <w:rsid w:val="003E30B5"/>
    <w:rsid w:val="003E3323"/>
    <w:rsid w:val="003E3533"/>
    <w:rsid w:val="003E381A"/>
    <w:rsid w:val="003E39AC"/>
    <w:rsid w:val="003E3F9E"/>
    <w:rsid w:val="003E4898"/>
    <w:rsid w:val="003E4C0F"/>
    <w:rsid w:val="003E4F05"/>
    <w:rsid w:val="003E528E"/>
    <w:rsid w:val="003E56D8"/>
    <w:rsid w:val="003E672C"/>
    <w:rsid w:val="003E6F39"/>
    <w:rsid w:val="003E7050"/>
    <w:rsid w:val="003E746C"/>
    <w:rsid w:val="003E7D93"/>
    <w:rsid w:val="003F0E1D"/>
    <w:rsid w:val="003F1A44"/>
    <w:rsid w:val="003F1B54"/>
    <w:rsid w:val="003F1D43"/>
    <w:rsid w:val="003F2747"/>
    <w:rsid w:val="003F3040"/>
    <w:rsid w:val="003F38CD"/>
    <w:rsid w:val="003F3E93"/>
    <w:rsid w:val="003F49A9"/>
    <w:rsid w:val="003F567C"/>
    <w:rsid w:val="003F64A6"/>
    <w:rsid w:val="003F65AE"/>
    <w:rsid w:val="003F681D"/>
    <w:rsid w:val="003F6DA4"/>
    <w:rsid w:val="003F6E4B"/>
    <w:rsid w:val="003F79A9"/>
    <w:rsid w:val="00400B2C"/>
    <w:rsid w:val="00401450"/>
    <w:rsid w:val="00401453"/>
    <w:rsid w:val="00402299"/>
    <w:rsid w:val="004029BB"/>
    <w:rsid w:val="00403050"/>
    <w:rsid w:val="0040346F"/>
    <w:rsid w:val="0040563F"/>
    <w:rsid w:val="00407180"/>
    <w:rsid w:val="00407E6F"/>
    <w:rsid w:val="00407F52"/>
    <w:rsid w:val="00410142"/>
    <w:rsid w:val="004103CB"/>
    <w:rsid w:val="00410F84"/>
    <w:rsid w:val="00411121"/>
    <w:rsid w:val="00411220"/>
    <w:rsid w:val="0041131B"/>
    <w:rsid w:val="00411646"/>
    <w:rsid w:val="00411D76"/>
    <w:rsid w:val="004126B8"/>
    <w:rsid w:val="00412E82"/>
    <w:rsid w:val="004140CB"/>
    <w:rsid w:val="004146D9"/>
    <w:rsid w:val="004150EE"/>
    <w:rsid w:val="0041571B"/>
    <w:rsid w:val="00415732"/>
    <w:rsid w:val="00415FCB"/>
    <w:rsid w:val="004164E7"/>
    <w:rsid w:val="0041708E"/>
    <w:rsid w:val="004172F6"/>
    <w:rsid w:val="004175AE"/>
    <w:rsid w:val="004208F3"/>
    <w:rsid w:val="004211A1"/>
    <w:rsid w:val="004213DC"/>
    <w:rsid w:val="00421A74"/>
    <w:rsid w:val="00421BFD"/>
    <w:rsid w:val="00421D71"/>
    <w:rsid w:val="00421FFE"/>
    <w:rsid w:val="0042252D"/>
    <w:rsid w:val="00422E57"/>
    <w:rsid w:val="00422FC1"/>
    <w:rsid w:val="004240AE"/>
    <w:rsid w:val="00424834"/>
    <w:rsid w:val="00424942"/>
    <w:rsid w:val="0042553F"/>
    <w:rsid w:val="004255A0"/>
    <w:rsid w:val="00425848"/>
    <w:rsid w:val="0042593A"/>
    <w:rsid w:val="0042618F"/>
    <w:rsid w:val="00426527"/>
    <w:rsid w:val="004269D1"/>
    <w:rsid w:val="00426BBD"/>
    <w:rsid w:val="004274D4"/>
    <w:rsid w:val="00427500"/>
    <w:rsid w:val="004312D3"/>
    <w:rsid w:val="004317B9"/>
    <w:rsid w:val="00431C06"/>
    <w:rsid w:val="00432655"/>
    <w:rsid w:val="0043288E"/>
    <w:rsid w:val="00433337"/>
    <w:rsid w:val="00433576"/>
    <w:rsid w:val="00433E8E"/>
    <w:rsid w:val="00434C01"/>
    <w:rsid w:val="0043579C"/>
    <w:rsid w:val="00435B94"/>
    <w:rsid w:val="00435C36"/>
    <w:rsid w:val="004373FF"/>
    <w:rsid w:val="00441345"/>
    <w:rsid w:val="0044163A"/>
    <w:rsid w:val="00441FE0"/>
    <w:rsid w:val="00442B32"/>
    <w:rsid w:val="004439ED"/>
    <w:rsid w:val="00443A29"/>
    <w:rsid w:val="00444134"/>
    <w:rsid w:val="00444146"/>
    <w:rsid w:val="004444E0"/>
    <w:rsid w:val="00444869"/>
    <w:rsid w:val="00444BC1"/>
    <w:rsid w:val="004451E7"/>
    <w:rsid w:val="00445764"/>
    <w:rsid w:val="00445E0A"/>
    <w:rsid w:val="0044653A"/>
    <w:rsid w:val="00447675"/>
    <w:rsid w:val="0044797D"/>
    <w:rsid w:val="004512F3"/>
    <w:rsid w:val="00451417"/>
    <w:rsid w:val="004514F6"/>
    <w:rsid w:val="00452A23"/>
    <w:rsid w:val="00452E75"/>
    <w:rsid w:val="00454471"/>
    <w:rsid w:val="00454E58"/>
    <w:rsid w:val="004554ED"/>
    <w:rsid w:val="00455568"/>
    <w:rsid w:val="004555A7"/>
    <w:rsid w:val="004556BD"/>
    <w:rsid w:val="00456BB9"/>
    <w:rsid w:val="00457705"/>
    <w:rsid w:val="00457FA2"/>
    <w:rsid w:val="004604D5"/>
    <w:rsid w:val="00460F98"/>
    <w:rsid w:val="004615BD"/>
    <w:rsid w:val="0046161D"/>
    <w:rsid w:val="004627F0"/>
    <w:rsid w:val="00462CAD"/>
    <w:rsid w:val="00462E27"/>
    <w:rsid w:val="00462EFB"/>
    <w:rsid w:val="0046343D"/>
    <w:rsid w:val="004635ED"/>
    <w:rsid w:val="00465894"/>
    <w:rsid w:val="00466672"/>
    <w:rsid w:val="00466E4B"/>
    <w:rsid w:val="00467693"/>
    <w:rsid w:val="00470907"/>
    <w:rsid w:val="00471099"/>
    <w:rsid w:val="0047193F"/>
    <w:rsid w:val="00471E95"/>
    <w:rsid w:val="00472D1E"/>
    <w:rsid w:val="004730CB"/>
    <w:rsid w:val="0047490B"/>
    <w:rsid w:val="0047497A"/>
    <w:rsid w:val="0047507D"/>
    <w:rsid w:val="00475482"/>
    <w:rsid w:val="004763FA"/>
    <w:rsid w:val="0047705E"/>
    <w:rsid w:val="00477207"/>
    <w:rsid w:val="00477782"/>
    <w:rsid w:val="004811BA"/>
    <w:rsid w:val="00481B4D"/>
    <w:rsid w:val="0048219D"/>
    <w:rsid w:val="00482D41"/>
    <w:rsid w:val="00483366"/>
    <w:rsid w:val="0048411F"/>
    <w:rsid w:val="004861FB"/>
    <w:rsid w:val="0048633C"/>
    <w:rsid w:val="00486779"/>
    <w:rsid w:val="004869B9"/>
    <w:rsid w:val="00487017"/>
    <w:rsid w:val="0049030D"/>
    <w:rsid w:val="00491955"/>
    <w:rsid w:val="00491A0E"/>
    <w:rsid w:val="00491BEE"/>
    <w:rsid w:val="0049295D"/>
    <w:rsid w:val="00493946"/>
    <w:rsid w:val="0049419F"/>
    <w:rsid w:val="00494ADF"/>
    <w:rsid w:val="0049571A"/>
    <w:rsid w:val="00495AEE"/>
    <w:rsid w:val="00496DBB"/>
    <w:rsid w:val="00497075"/>
    <w:rsid w:val="004972B1"/>
    <w:rsid w:val="0049747C"/>
    <w:rsid w:val="004979D3"/>
    <w:rsid w:val="004A0779"/>
    <w:rsid w:val="004A0B96"/>
    <w:rsid w:val="004A1134"/>
    <w:rsid w:val="004A16E0"/>
    <w:rsid w:val="004A1ABE"/>
    <w:rsid w:val="004A2E33"/>
    <w:rsid w:val="004A33D5"/>
    <w:rsid w:val="004A3B78"/>
    <w:rsid w:val="004A3BCD"/>
    <w:rsid w:val="004A4755"/>
    <w:rsid w:val="004A47C9"/>
    <w:rsid w:val="004A4B99"/>
    <w:rsid w:val="004A4D0A"/>
    <w:rsid w:val="004A5567"/>
    <w:rsid w:val="004A624E"/>
    <w:rsid w:val="004A6B61"/>
    <w:rsid w:val="004A7EFD"/>
    <w:rsid w:val="004A7F01"/>
    <w:rsid w:val="004B03F7"/>
    <w:rsid w:val="004B0C0A"/>
    <w:rsid w:val="004B126F"/>
    <w:rsid w:val="004B1452"/>
    <w:rsid w:val="004B157D"/>
    <w:rsid w:val="004B1C13"/>
    <w:rsid w:val="004B251D"/>
    <w:rsid w:val="004B2D84"/>
    <w:rsid w:val="004B2FA7"/>
    <w:rsid w:val="004B30A4"/>
    <w:rsid w:val="004B32C2"/>
    <w:rsid w:val="004B3D20"/>
    <w:rsid w:val="004B4B1B"/>
    <w:rsid w:val="004B4E15"/>
    <w:rsid w:val="004B5514"/>
    <w:rsid w:val="004B5B75"/>
    <w:rsid w:val="004B6178"/>
    <w:rsid w:val="004B6DEA"/>
    <w:rsid w:val="004B7159"/>
    <w:rsid w:val="004B7503"/>
    <w:rsid w:val="004C29C1"/>
    <w:rsid w:val="004C2B72"/>
    <w:rsid w:val="004C3FD7"/>
    <w:rsid w:val="004C431A"/>
    <w:rsid w:val="004C60E9"/>
    <w:rsid w:val="004C61CE"/>
    <w:rsid w:val="004C61FA"/>
    <w:rsid w:val="004D03FE"/>
    <w:rsid w:val="004D05E0"/>
    <w:rsid w:val="004D07C9"/>
    <w:rsid w:val="004D184E"/>
    <w:rsid w:val="004D1BAE"/>
    <w:rsid w:val="004D1D70"/>
    <w:rsid w:val="004D2CEE"/>
    <w:rsid w:val="004D2F86"/>
    <w:rsid w:val="004D3FDD"/>
    <w:rsid w:val="004D4C64"/>
    <w:rsid w:val="004D4CEF"/>
    <w:rsid w:val="004D52F8"/>
    <w:rsid w:val="004D551C"/>
    <w:rsid w:val="004D5B38"/>
    <w:rsid w:val="004D639A"/>
    <w:rsid w:val="004D6449"/>
    <w:rsid w:val="004D66D9"/>
    <w:rsid w:val="004D6722"/>
    <w:rsid w:val="004D76C7"/>
    <w:rsid w:val="004D7797"/>
    <w:rsid w:val="004D78E7"/>
    <w:rsid w:val="004E065C"/>
    <w:rsid w:val="004E0975"/>
    <w:rsid w:val="004E0EBE"/>
    <w:rsid w:val="004E11C6"/>
    <w:rsid w:val="004E178E"/>
    <w:rsid w:val="004E17C0"/>
    <w:rsid w:val="004E1D45"/>
    <w:rsid w:val="004E25EC"/>
    <w:rsid w:val="004E2A6E"/>
    <w:rsid w:val="004E3D9E"/>
    <w:rsid w:val="004E5319"/>
    <w:rsid w:val="004E652E"/>
    <w:rsid w:val="004E66D5"/>
    <w:rsid w:val="004E732F"/>
    <w:rsid w:val="004F0E38"/>
    <w:rsid w:val="004F13F1"/>
    <w:rsid w:val="004F19E8"/>
    <w:rsid w:val="004F2E8B"/>
    <w:rsid w:val="004F45BE"/>
    <w:rsid w:val="004F4603"/>
    <w:rsid w:val="004F4E6B"/>
    <w:rsid w:val="004F53F7"/>
    <w:rsid w:val="004F55D0"/>
    <w:rsid w:val="004F5D01"/>
    <w:rsid w:val="004F61A3"/>
    <w:rsid w:val="004F69B9"/>
    <w:rsid w:val="004F6D2E"/>
    <w:rsid w:val="004F724C"/>
    <w:rsid w:val="004F7B9F"/>
    <w:rsid w:val="005009A9"/>
    <w:rsid w:val="00500CE3"/>
    <w:rsid w:val="00502085"/>
    <w:rsid w:val="005021C8"/>
    <w:rsid w:val="00502AE2"/>
    <w:rsid w:val="00502FFA"/>
    <w:rsid w:val="00503D1A"/>
    <w:rsid w:val="00504CE8"/>
    <w:rsid w:val="005054AA"/>
    <w:rsid w:val="00505A10"/>
    <w:rsid w:val="00505B12"/>
    <w:rsid w:val="00505E26"/>
    <w:rsid w:val="00505F13"/>
    <w:rsid w:val="005065B9"/>
    <w:rsid w:val="00507DBF"/>
    <w:rsid w:val="00510596"/>
    <w:rsid w:val="00511552"/>
    <w:rsid w:val="00511B62"/>
    <w:rsid w:val="00511FF5"/>
    <w:rsid w:val="005127BD"/>
    <w:rsid w:val="00512DEF"/>
    <w:rsid w:val="0051311C"/>
    <w:rsid w:val="00513746"/>
    <w:rsid w:val="00513B63"/>
    <w:rsid w:val="00513CAF"/>
    <w:rsid w:val="00514750"/>
    <w:rsid w:val="0051562B"/>
    <w:rsid w:val="00515BFD"/>
    <w:rsid w:val="00515C0E"/>
    <w:rsid w:val="00516307"/>
    <w:rsid w:val="005165B5"/>
    <w:rsid w:val="005169EC"/>
    <w:rsid w:val="00516A7D"/>
    <w:rsid w:val="00516D31"/>
    <w:rsid w:val="00517722"/>
    <w:rsid w:val="00520224"/>
    <w:rsid w:val="00520AA9"/>
    <w:rsid w:val="00520DF7"/>
    <w:rsid w:val="0052198C"/>
    <w:rsid w:val="00521B6D"/>
    <w:rsid w:val="005222BD"/>
    <w:rsid w:val="00522EFA"/>
    <w:rsid w:val="00522FFF"/>
    <w:rsid w:val="00523B5E"/>
    <w:rsid w:val="00524C33"/>
    <w:rsid w:val="00524E7A"/>
    <w:rsid w:val="005250DA"/>
    <w:rsid w:val="00525103"/>
    <w:rsid w:val="00525335"/>
    <w:rsid w:val="0052577D"/>
    <w:rsid w:val="0052602D"/>
    <w:rsid w:val="00526774"/>
    <w:rsid w:val="00527E17"/>
    <w:rsid w:val="005308E7"/>
    <w:rsid w:val="00530E56"/>
    <w:rsid w:val="00531087"/>
    <w:rsid w:val="0053126F"/>
    <w:rsid w:val="00531F8D"/>
    <w:rsid w:val="00532041"/>
    <w:rsid w:val="005322E2"/>
    <w:rsid w:val="00532513"/>
    <w:rsid w:val="005327E8"/>
    <w:rsid w:val="00533026"/>
    <w:rsid w:val="0053315B"/>
    <w:rsid w:val="0053355D"/>
    <w:rsid w:val="00533A9A"/>
    <w:rsid w:val="00533BAD"/>
    <w:rsid w:val="00533C4C"/>
    <w:rsid w:val="00534A21"/>
    <w:rsid w:val="00534E65"/>
    <w:rsid w:val="005350C6"/>
    <w:rsid w:val="0053553A"/>
    <w:rsid w:val="0053677A"/>
    <w:rsid w:val="0053690D"/>
    <w:rsid w:val="00536FDF"/>
    <w:rsid w:val="00537053"/>
    <w:rsid w:val="0053794D"/>
    <w:rsid w:val="005379D4"/>
    <w:rsid w:val="00537C88"/>
    <w:rsid w:val="00540877"/>
    <w:rsid w:val="00541967"/>
    <w:rsid w:val="005426AC"/>
    <w:rsid w:val="00543E9B"/>
    <w:rsid w:val="0054405F"/>
    <w:rsid w:val="005448DC"/>
    <w:rsid w:val="00545225"/>
    <w:rsid w:val="00545C89"/>
    <w:rsid w:val="005460D9"/>
    <w:rsid w:val="00547054"/>
    <w:rsid w:val="005477DA"/>
    <w:rsid w:val="005500D1"/>
    <w:rsid w:val="00550410"/>
    <w:rsid w:val="00550B32"/>
    <w:rsid w:val="00550E24"/>
    <w:rsid w:val="00551F38"/>
    <w:rsid w:val="00553871"/>
    <w:rsid w:val="00553B99"/>
    <w:rsid w:val="00554428"/>
    <w:rsid w:val="00554638"/>
    <w:rsid w:val="00556BC5"/>
    <w:rsid w:val="00556CE3"/>
    <w:rsid w:val="00557968"/>
    <w:rsid w:val="00557CE4"/>
    <w:rsid w:val="0056008E"/>
    <w:rsid w:val="00560186"/>
    <w:rsid w:val="00560A68"/>
    <w:rsid w:val="00561C5C"/>
    <w:rsid w:val="00562319"/>
    <w:rsid w:val="005633FE"/>
    <w:rsid w:val="00563EE3"/>
    <w:rsid w:val="00564479"/>
    <w:rsid w:val="0056488B"/>
    <w:rsid w:val="0056499B"/>
    <w:rsid w:val="00564AA5"/>
    <w:rsid w:val="00565083"/>
    <w:rsid w:val="00565925"/>
    <w:rsid w:val="0056632D"/>
    <w:rsid w:val="005665A8"/>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CC8"/>
    <w:rsid w:val="0057624A"/>
    <w:rsid w:val="00577132"/>
    <w:rsid w:val="0058018E"/>
    <w:rsid w:val="00580A9C"/>
    <w:rsid w:val="005810C2"/>
    <w:rsid w:val="005819C5"/>
    <w:rsid w:val="00581FE7"/>
    <w:rsid w:val="005825D4"/>
    <w:rsid w:val="0058290E"/>
    <w:rsid w:val="0058295F"/>
    <w:rsid w:val="00582AA1"/>
    <w:rsid w:val="00582DE9"/>
    <w:rsid w:val="0058375F"/>
    <w:rsid w:val="00583EB4"/>
    <w:rsid w:val="00584601"/>
    <w:rsid w:val="00584D20"/>
    <w:rsid w:val="0058551F"/>
    <w:rsid w:val="0058639E"/>
    <w:rsid w:val="00586454"/>
    <w:rsid w:val="005869A1"/>
    <w:rsid w:val="0058726A"/>
    <w:rsid w:val="00587AC1"/>
    <w:rsid w:val="00587EF2"/>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C15"/>
    <w:rsid w:val="0059684E"/>
    <w:rsid w:val="00596D2C"/>
    <w:rsid w:val="00597B20"/>
    <w:rsid w:val="00597C67"/>
    <w:rsid w:val="005A03F5"/>
    <w:rsid w:val="005A09F3"/>
    <w:rsid w:val="005A1B3A"/>
    <w:rsid w:val="005A2529"/>
    <w:rsid w:val="005A2AA8"/>
    <w:rsid w:val="005A3145"/>
    <w:rsid w:val="005A31C9"/>
    <w:rsid w:val="005A330F"/>
    <w:rsid w:val="005A477D"/>
    <w:rsid w:val="005A690C"/>
    <w:rsid w:val="005A7797"/>
    <w:rsid w:val="005B06FB"/>
    <w:rsid w:val="005B0E20"/>
    <w:rsid w:val="005B1353"/>
    <w:rsid w:val="005B1AF6"/>
    <w:rsid w:val="005B1C0E"/>
    <w:rsid w:val="005B20BE"/>
    <w:rsid w:val="005B2B37"/>
    <w:rsid w:val="005B3E93"/>
    <w:rsid w:val="005B4114"/>
    <w:rsid w:val="005B4A74"/>
    <w:rsid w:val="005B57B8"/>
    <w:rsid w:val="005B5DF8"/>
    <w:rsid w:val="005B5FB7"/>
    <w:rsid w:val="005B6B4F"/>
    <w:rsid w:val="005B6DCF"/>
    <w:rsid w:val="005B746B"/>
    <w:rsid w:val="005B7763"/>
    <w:rsid w:val="005B779B"/>
    <w:rsid w:val="005B7B2D"/>
    <w:rsid w:val="005B7C58"/>
    <w:rsid w:val="005C072E"/>
    <w:rsid w:val="005C08F3"/>
    <w:rsid w:val="005C0DD8"/>
    <w:rsid w:val="005C1D06"/>
    <w:rsid w:val="005C2819"/>
    <w:rsid w:val="005C283E"/>
    <w:rsid w:val="005C3B67"/>
    <w:rsid w:val="005C4613"/>
    <w:rsid w:val="005C46AA"/>
    <w:rsid w:val="005C49D0"/>
    <w:rsid w:val="005C56CE"/>
    <w:rsid w:val="005C5A8B"/>
    <w:rsid w:val="005C6DE5"/>
    <w:rsid w:val="005C7578"/>
    <w:rsid w:val="005C7C85"/>
    <w:rsid w:val="005D072E"/>
    <w:rsid w:val="005D10D7"/>
    <w:rsid w:val="005D1E0C"/>
    <w:rsid w:val="005D2960"/>
    <w:rsid w:val="005D2BFB"/>
    <w:rsid w:val="005D2ED5"/>
    <w:rsid w:val="005D3079"/>
    <w:rsid w:val="005D320A"/>
    <w:rsid w:val="005D3864"/>
    <w:rsid w:val="005D3FAF"/>
    <w:rsid w:val="005D4060"/>
    <w:rsid w:val="005D5467"/>
    <w:rsid w:val="005D55BD"/>
    <w:rsid w:val="005D5744"/>
    <w:rsid w:val="005D5EC3"/>
    <w:rsid w:val="005D6209"/>
    <w:rsid w:val="005D6D30"/>
    <w:rsid w:val="005D752E"/>
    <w:rsid w:val="005D7F34"/>
    <w:rsid w:val="005E094A"/>
    <w:rsid w:val="005E0A52"/>
    <w:rsid w:val="005E2E6A"/>
    <w:rsid w:val="005E2EBF"/>
    <w:rsid w:val="005E36EF"/>
    <w:rsid w:val="005E48CB"/>
    <w:rsid w:val="005E5402"/>
    <w:rsid w:val="005E56F1"/>
    <w:rsid w:val="005E5761"/>
    <w:rsid w:val="005E6336"/>
    <w:rsid w:val="005E65A7"/>
    <w:rsid w:val="005E6E95"/>
    <w:rsid w:val="005E7AEC"/>
    <w:rsid w:val="005E7C93"/>
    <w:rsid w:val="005E7CFC"/>
    <w:rsid w:val="005F1C7E"/>
    <w:rsid w:val="005F1F31"/>
    <w:rsid w:val="005F1F59"/>
    <w:rsid w:val="005F23BD"/>
    <w:rsid w:val="005F2659"/>
    <w:rsid w:val="005F3394"/>
    <w:rsid w:val="005F3F54"/>
    <w:rsid w:val="005F70F7"/>
    <w:rsid w:val="00600DCA"/>
    <w:rsid w:val="00601A95"/>
    <w:rsid w:val="00603454"/>
    <w:rsid w:val="0060372E"/>
    <w:rsid w:val="00604B3B"/>
    <w:rsid w:val="0060546F"/>
    <w:rsid w:val="00605F4F"/>
    <w:rsid w:val="006062C8"/>
    <w:rsid w:val="006071A4"/>
    <w:rsid w:val="006072BF"/>
    <w:rsid w:val="006073AB"/>
    <w:rsid w:val="00607C58"/>
    <w:rsid w:val="006100C9"/>
    <w:rsid w:val="00611205"/>
    <w:rsid w:val="00612884"/>
    <w:rsid w:val="00613B90"/>
    <w:rsid w:val="00613F48"/>
    <w:rsid w:val="0061439C"/>
    <w:rsid w:val="00615DB2"/>
    <w:rsid w:val="00617D76"/>
    <w:rsid w:val="00617EE1"/>
    <w:rsid w:val="00620011"/>
    <w:rsid w:val="00620312"/>
    <w:rsid w:val="00620C0B"/>
    <w:rsid w:val="006229EA"/>
    <w:rsid w:val="00622AA7"/>
    <w:rsid w:val="006230D0"/>
    <w:rsid w:val="006232BE"/>
    <w:rsid w:val="006235F9"/>
    <w:rsid w:val="00623A70"/>
    <w:rsid w:val="00623E6C"/>
    <w:rsid w:val="00624385"/>
    <w:rsid w:val="0062679D"/>
    <w:rsid w:val="00626AD0"/>
    <w:rsid w:val="00627187"/>
    <w:rsid w:val="0063046D"/>
    <w:rsid w:val="00630776"/>
    <w:rsid w:val="006317AF"/>
    <w:rsid w:val="00631F9E"/>
    <w:rsid w:val="006328C3"/>
    <w:rsid w:val="0063327E"/>
    <w:rsid w:val="006332AC"/>
    <w:rsid w:val="0063359D"/>
    <w:rsid w:val="00633C13"/>
    <w:rsid w:val="006340CC"/>
    <w:rsid w:val="00634A1B"/>
    <w:rsid w:val="00634CA3"/>
    <w:rsid w:val="00634F8C"/>
    <w:rsid w:val="00634FB9"/>
    <w:rsid w:val="0063500A"/>
    <w:rsid w:val="006351F9"/>
    <w:rsid w:val="00635894"/>
    <w:rsid w:val="00636009"/>
    <w:rsid w:val="006362D4"/>
    <w:rsid w:val="00636316"/>
    <w:rsid w:val="00636534"/>
    <w:rsid w:val="00637483"/>
    <w:rsid w:val="00637D25"/>
    <w:rsid w:val="00637F04"/>
    <w:rsid w:val="0064085E"/>
    <w:rsid w:val="00642A7C"/>
    <w:rsid w:val="00644841"/>
    <w:rsid w:val="00644C09"/>
    <w:rsid w:val="00644F1F"/>
    <w:rsid w:val="0064541B"/>
    <w:rsid w:val="00645FBC"/>
    <w:rsid w:val="00646EA5"/>
    <w:rsid w:val="006474D5"/>
    <w:rsid w:val="00647B06"/>
    <w:rsid w:val="00647DBE"/>
    <w:rsid w:val="00650049"/>
    <w:rsid w:val="00650559"/>
    <w:rsid w:val="00651B6A"/>
    <w:rsid w:val="006520FF"/>
    <w:rsid w:val="006527A9"/>
    <w:rsid w:val="006527B5"/>
    <w:rsid w:val="00652A0D"/>
    <w:rsid w:val="00652A71"/>
    <w:rsid w:val="00653A60"/>
    <w:rsid w:val="00653AC3"/>
    <w:rsid w:val="00653CE0"/>
    <w:rsid w:val="00654A91"/>
    <w:rsid w:val="00655B5B"/>
    <w:rsid w:val="00655BA7"/>
    <w:rsid w:val="00657201"/>
    <w:rsid w:val="006602E3"/>
    <w:rsid w:val="00661A01"/>
    <w:rsid w:val="006624BF"/>
    <w:rsid w:val="0066291D"/>
    <w:rsid w:val="00663E12"/>
    <w:rsid w:val="00664785"/>
    <w:rsid w:val="006647C0"/>
    <w:rsid w:val="006652D5"/>
    <w:rsid w:val="00666DFB"/>
    <w:rsid w:val="006670D2"/>
    <w:rsid w:val="0067065B"/>
    <w:rsid w:val="00671F77"/>
    <w:rsid w:val="00673B2F"/>
    <w:rsid w:val="00673E39"/>
    <w:rsid w:val="00674008"/>
    <w:rsid w:val="00674465"/>
    <w:rsid w:val="00676840"/>
    <w:rsid w:val="0067788E"/>
    <w:rsid w:val="006803FB"/>
    <w:rsid w:val="006805F0"/>
    <w:rsid w:val="006808AE"/>
    <w:rsid w:val="0068278F"/>
    <w:rsid w:val="00683D8B"/>
    <w:rsid w:val="00684D65"/>
    <w:rsid w:val="00684FB9"/>
    <w:rsid w:val="00685516"/>
    <w:rsid w:val="00685D53"/>
    <w:rsid w:val="0068603D"/>
    <w:rsid w:val="00687D20"/>
    <w:rsid w:val="00690692"/>
    <w:rsid w:val="006909B2"/>
    <w:rsid w:val="00690B9B"/>
    <w:rsid w:val="00691095"/>
    <w:rsid w:val="00691343"/>
    <w:rsid w:val="00691676"/>
    <w:rsid w:val="0069238B"/>
    <w:rsid w:val="00692D10"/>
    <w:rsid w:val="00694228"/>
    <w:rsid w:val="00694EEB"/>
    <w:rsid w:val="00695031"/>
    <w:rsid w:val="0069549A"/>
    <w:rsid w:val="00695C87"/>
    <w:rsid w:val="00695DD8"/>
    <w:rsid w:val="00696442"/>
    <w:rsid w:val="00696E3C"/>
    <w:rsid w:val="00697BBE"/>
    <w:rsid w:val="00697BD1"/>
    <w:rsid w:val="006A023F"/>
    <w:rsid w:val="006A06E3"/>
    <w:rsid w:val="006A0856"/>
    <w:rsid w:val="006A13F9"/>
    <w:rsid w:val="006A1547"/>
    <w:rsid w:val="006A18CE"/>
    <w:rsid w:val="006A252C"/>
    <w:rsid w:val="006A26F9"/>
    <w:rsid w:val="006A32B5"/>
    <w:rsid w:val="006A3541"/>
    <w:rsid w:val="006A3872"/>
    <w:rsid w:val="006A3ECD"/>
    <w:rsid w:val="006A45C5"/>
    <w:rsid w:val="006A4B74"/>
    <w:rsid w:val="006A5146"/>
    <w:rsid w:val="006A5A63"/>
    <w:rsid w:val="006A5DFA"/>
    <w:rsid w:val="006A66A1"/>
    <w:rsid w:val="006A70D2"/>
    <w:rsid w:val="006A7FA6"/>
    <w:rsid w:val="006B0B8B"/>
    <w:rsid w:val="006B10E4"/>
    <w:rsid w:val="006B1A2F"/>
    <w:rsid w:val="006B216A"/>
    <w:rsid w:val="006B2183"/>
    <w:rsid w:val="006B2A0B"/>
    <w:rsid w:val="006B2F60"/>
    <w:rsid w:val="006B3785"/>
    <w:rsid w:val="006B3A85"/>
    <w:rsid w:val="006B3B32"/>
    <w:rsid w:val="006B3C2B"/>
    <w:rsid w:val="006B4606"/>
    <w:rsid w:val="006B49E1"/>
    <w:rsid w:val="006B4BF6"/>
    <w:rsid w:val="006B52CD"/>
    <w:rsid w:val="006B5929"/>
    <w:rsid w:val="006B5C01"/>
    <w:rsid w:val="006B61B5"/>
    <w:rsid w:val="006B63F1"/>
    <w:rsid w:val="006B700D"/>
    <w:rsid w:val="006B7DDA"/>
    <w:rsid w:val="006C018C"/>
    <w:rsid w:val="006C0D6E"/>
    <w:rsid w:val="006C1CBA"/>
    <w:rsid w:val="006C31E7"/>
    <w:rsid w:val="006C484B"/>
    <w:rsid w:val="006C4920"/>
    <w:rsid w:val="006C5400"/>
    <w:rsid w:val="006C5692"/>
    <w:rsid w:val="006C5C63"/>
    <w:rsid w:val="006C5FE7"/>
    <w:rsid w:val="006C63C0"/>
    <w:rsid w:val="006C6B34"/>
    <w:rsid w:val="006D018D"/>
    <w:rsid w:val="006D0E60"/>
    <w:rsid w:val="006D1BD4"/>
    <w:rsid w:val="006D28F4"/>
    <w:rsid w:val="006D3135"/>
    <w:rsid w:val="006D39EC"/>
    <w:rsid w:val="006D3B1D"/>
    <w:rsid w:val="006D3CB5"/>
    <w:rsid w:val="006D4463"/>
    <w:rsid w:val="006D4705"/>
    <w:rsid w:val="006D5050"/>
    <w:rsid w:val="006D5780"/>
    <w:rsid w:val="006D596E"/>
    <w:rsid w:val="006D6058"/>
    <w:rsid w:val="006D6148"/>
    <w:rsid w:val="006D6DC1"/>
    <w:rsid w:val="006D74AA"/>
    <w:rsid w:val="006D7518"/>
    <w:rsid w:val="006D79BE"/>
    <w:rsid w:val="006E030C"/>
    <w:rsid w:val="006E12C9"/>
    <w:rsid w:val="006E179E"/>
    <w:rsid w:val="006E22A9"/>
    <w:rsid w:val="006E3289"/>
    <w:rsid w:val="006E3794"/>
    <w:rsid w:val="006E560E"/>
    <w:rsid w:val="006E5648"/>
    <w:rsid w:val="006E6B72"/>
    <w:rsid w:val="006E729A"/>
    <w:rsid w:val="006E773F"/>
    <w:rsid w:val="006F297B"/>
    <w:rsid w:val="006F36ED"/>
    <w:rsid w:val="006F3870"/>
    <w:rsid w:val="006F3B11"/>
    <w:rsid w:val="006F3C32"/>
    <w:rsid w:val="006F4819"/>
    <w:rsid w:val="006F4A04"/>
    <w:rsid w:val="006F4A24"/>
    <w:rsid w:val="006F4AAC"/>
    <w:rsid w:val="006F4BEE"/>
    <w:rsid w:val="006F5746"/>
    <w:rsid w:val="006F647A"/>
    <w:rsid w:val="006F7270"/>
    <w:rsid w:val="006F7ADC"/>
    <w:rsid w:val="007007C8"/>
    <w:rsid w:val="00700C38"/>
    <w:rsid w:val="007023F2"/>
    <w:rsid w:val="00703186"/>
    <w:rsid w:val="00703C3C"/>
    <w:rsid w:val="007043CF"/>
    <w:rsid w:val="00705777"/>
    <w:rsid w:val="00706983"/>
    <w:rsid w:val="00706990"/>
    <w:rsid w:val="00707523"/>
    <w:rsid w:val="0070768C"/>
    <w:rsid w:val="0071092B"/>
    <w:rsid w:val="00711405"/>
    <w:rsid w:val="007114DE"/>
    <w:rsid w:val="00713288"/>
    <w:rsid w:val="00713358"/>
    <w:rsid w:val="007139AE"/>
    <w:rsid w:val="00713CA0"/>
    <w:rsid w:val="00715F71"/>
    <w:rsid w:val="0071791A"/>
    <w:rsid w:val="00721C95"/>
    <w:rsid w:val="00721DDB"/>
    <w:rsid w:val="00721F14"/>
    <w:rsid w:val="007220C3"/>
    <w:rsid w:val="007221BD"/>
    <w:rsid w:val="0072285F"/>
    <w:rsid w:val="0072461A"/>
    <w:rsid w:val="007248C1"/>
    <w:rsid w:val="00724BEC"/>
    <w:rsid w:val="00725175"/>
    <w:rsid w:val="007251AD"/>
    <w:rsid w:val="00725494"/>
    <w:rsid w:val="00725614"/>
    <w:rsid w:val="007256FA"/>
    <w:rsid w:val="00725BE3"/>
    <w:rsid w:val="007262FF"/>
    <w:rsid w:val="0072705F"/>
    <w:rsid w:val="00727BB4"/>
    <w:rsid w:val="00730023"/>
    <w:rsid w:val="00730550"/>
    <w:rsid w:val="00731C55"/>
    <w:rsid w:val="0073290D"/>
    <w:rsid w:val="00732B72"/>
    <w:rsid w:val="00732BB4"/>
    <w:rsid w:val="00735326"/>
    <w:rsid w:val="00735554"/>
    <w:rsid w:val="0073609A"/>
    <w:rsid w:val="007378CC"/>
    <w:rsid w:val="00740377"/>
    <w:rsid w:val="00740421"/>
    <w:rsid w:val="00740C7B"/>
    <w:rsid w:val="00741D27"/>
    <w:rsid w:val="007421F3"/>
    <w:rsid w:val="00742403"/>
    <w:rsid w:val="00742B9C"/>
    <w:rsid w:val="007430D0"/>
    <w:rsid w:val="00743336"/>
    <w:rsid w:val="0074334D"/>
    <w:rsid w:val="00744236"/>
    <w:rsid w:val="00744FEF"/>
    <w:rsid w:val="007453A4"/>
    <w:rsid w:val="00746D80"/>
    <w:rsid w:val="007474D0"/>
    <w:rsid w:val="00747628"/>
    <w:rsid w:val="007503BB"/>
    <w:rsid w:val="007503FF"/>
    <w:rsid w:val="00750A35"/>
    <w:rsid w:val="00750F1D"/>
    <w:rsid w:val="00751057"/>
    <w:rsid w:val="00752CD0"/>
    <w:rsid w:val="00752D87"/>
    <w:rsid w:val="0075344B"/>
    <w:rsid w:val="007540EC"/>
    <w:rsid w:val="00754214"/>
    <w:rsid w:val="00754741"/>
    <w:rsid w:val="00754CC7"/>
    <w:rsid w:val="0075583D"/>
    <w:rsid w:val="00755B6E"/>
    <w:rsid w:val="00756EA2"/>
    <w:rsid w:val="00757486"/>
    <w:rsid w:val="00757601"/>
    <w:rsid w:val="007576C1"/>
    <w:rsid w:val="00762AE6"/>
    <w:rsid w:val="00762DB4"/>
    <w:rsid w:val="00763426"/>
    <w:rsid w:val="0076351B"/>
    <w:rsid w:val="007638C5"/>
    <w:rsid w:val="00763BD8"/>
    <w:rsid w:val="0076429B"/>
    <w:rsid w:val="00764344"/>
    <w:rsid w:val="007644F4"/>
    <w:rsid w:val="007664B4"/>
    <w:rsid w:val="00766584"/>
    <w:rsid w:val="0076678A"/>
    <w:rsid w:val="00766A5C"/>
    <w:rsid w:val="00766AFF"/>
    <w:rsid w:val="0076757E"/>
    <w:rsid w:val="00767A19"/>
    <w:rsid w:val="007708CB"/>
    <w:rsid w:val="00770FC5"/>
    <w:rsid w:val="00771668"/>
    <w:rsid w:val="0077298D"/>
    <w:rsid w:val="00774641"/>
    <w:rsid w:val="0077541A"/>
    <w:rsid w:val="00776295"/>
    <w:rsid w:val="007777F8"/>
    <w:rsid w:val="00777CD2"/>
    <w:rsid w:val="00777E98"/>
    <w:rsid w:val="0078053B"/>
    <w:rsid w:val="0078143E"/>
    <w:rsid w:val="0078171A"/>
    <w:rsid w:val="007821DC"/>
    <w:rsid w:val="00782BB1"/>
    <w:rsid w:val="007830A6"/>
    <w:rsid w:val="007838E4"/>
    <w:rsid w:val="007843C3"/>
    <w:rsid w:val="00784A2F"/>
    <w:rsid w:val="00784A49"/>
    <w:rsid w:val="0078648F"/>
    <w:rsid w:val="007866DA"/>
    <w:rsid w:val="0078708C"/>
    <w:rsid w:val="007874E1"/>
    <w:rsid w:val="00790CD6"/>
    <w:rsid w:val="007916B1"/>
    <w:rsid w:val="007918B4"/>
    <w:rsid w:val="00792A58"/>
    <w:rsid w:val="00792F71"/>
    <w:rsid w:val="00793C2D"/>
    <w:rsid w:val="00793CC1"/>
    <w:rsid w:val="00793E99"/>
    <w:rsid w:val="0079468C"/>
    <w:rsid w:val="00794BBC"/>
    <w:rsid w:val="00794CE7"/>
    <w:rsid w:val="00794DAC"/>
    <w:rsid w:val="0079546A"/>
    <w:rsid w:val="00795675"/>
    <w:rsid w:val="00795C9C"/>
    <w:rsid w:val="00795E99"/>
    <w:rsid w:val="00795F6F"/>
    <w:rsid w:val="0079604F"/>
    <w:rsid w:val="007964BA"/>
    <w:rsid w:val="0079660F"/>
    <w:rsid w:val="00796CB2"/>
    <w:rsid w:val="0079747C"/>
    <w:rsid w:val="00797637"/>
    <w:rsid w:val="0079792C"/>
    <w:rsid w:val="007A179B"/>
    <w:rsid w:val="007A2FB3"/>
    <w:rsid w:val="007A30B0"/>
    <w:rsid w:val="007A3848"/>
    <w:rsid w:val="007A3A4F"/>
    <w:rsid w:val="007A3B5D"/>
    <w:rsid w:val="007A3C3E"/>
    <w:rsid w:val="007A482B"/>
    <w:rsid w:val="007A4B82"/>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490D"/>
    <w:rsid w:val="007B5B02"/>
    <w:rsid w:val="007B62B0"/>
    <w:rsid w:val="007B63FC"/>
    <w:rsid w:val="007B6467"/>
    <w:rsid w:val="007B6609"/>
    <w:rsid w:val="007B6FCE"/>
    <w:rsid w:val="007B73CE"/>
    <w:rsid w:val="007B76E0"/>
    <w:rsid w:val="007B7E78"/>
    <w:rsid w:val="007C010D"/>
    <w:rsid w:val="007C1A90"/>
    <w:rsid w:val="007C244F"/>
    <w:rsid w:val="007C291D"/>
    <w:rsid w:val="007C3FE4"/>
    <w:rsid w:val="007C62FB"/>
    <w:rsid w:val="007C79F9"/>
    <w:rsid w:val="007C7C01"/>
    <w:rsid w:val="007C7C3F"/>
    <w:rsid w:val="007D10F0"/>
    <w:rsid w:val="007D22E6"/>
    <w:rsid w:val="007D30D9"/>
    <w:rsid w:val="007D3304"/>
    <w:rsid w:val="007D4109"/>
    <w:rsid w:val="007D4B16"/>
    <w:rsid w:val="007D4BD9"/>
    <w:rsid w:val="007D4F98"/>
    <w:rsid w:val="007D5EAD"/>
    <w:rsid w:val="007D6CA7"/>
    <w:rsid w:val="007D6DC0"/>
    <w:rsid w:val="007E0375"/>
    <w:rsid w:val="007E07B4"/>
    <w:rsid w:val="007E08EA"/>
    <w:rsid w:val="007E1CB0"/>
    <w:rsid w:val="007E378A"/>
    <w:rsid w:val="007E37BC"/>
    <w:rsid w:val="007E3C2E"/>
    <w:rsid w:val="007E481F"/>
    <w:rsid w:val="007E6C53"/>
    <w:rsid w:val="007E6F52"/>
    <w:rsid w:val="007F059D"/>
    <w:rsid w:val="007F13AB"/>
    <w:rsid w:val="007F1617"/>
    <w:rsid w:val="007F18DB"/>
    <w:rsid w:val="007F1C01"/>
    <w:rsid w:val="007F1FFE"/>
    <w:rsid w:val="007F258A"/>
    <w:rsid w:val="007F27FA"/>
    <w:rsid w:val="007F3172"/>
    <w:rsid w:val="007F3C20"/>
    <w:rsid w:val="007F4F48"/>
    <w:rsid w:val="007F5A8F"/>
    <w:rsid w:val="007F5B5C"/>
    <w:rsid w:val="007F5BE6"/>
    <w:rsid w:val="007F5D79"/>
    <w:rsid w:val="007F701D"/>
    <w:rsid w:val="007F71F6"/>
    <w:rsid w:val="007F7658"/>
    <w:rsid w:val="00800235"/>
    <w:rsid w:val="00801006"/>
    <w:rsid w:val="008011D8"/>
    <w:rsid w:val="008018DA"/>
    <w:rsid w:val="008022B2"/>
    <w:rsid w:val="008023F0"/>
    <w:rsid w:val="008027F0"/>
    <w:rsid w:val="00803874"/>
    <w:rsid w:val="008044E1"/>
    <w:rsid w:val="00804B6E"/>
    <w:rsid w:val="00804F20"/>
    <w:rsid w:val="00805256"/>
    <w:rsid w:val="008055BE"/>
    <w:rsid w:val="00807C11"/>
    <w:rsid w:val="00807FF8"/>
    <w:rsid w:val="00811B76"/>
    <w:rsid w:val="00811DB9"/>
    <w:rsid w:val="00812A33"/>
    <w:rsid w:val="00815B70"/>
    <w:rsid w:val="00816914"/>
    <w:rsid w:val="00816C5A"/>
    <w:rsid w:val="00816F0B"/>
    <w:rsid w:val="00816F25"/>
    <w:rsid w:val="0081769D"/>
    <w:rsid w:val="00817EA4"/>
    <w:rsid w:val="0082029E"/>
    <w:rsid w:val="00820B8F"/>
    <w:rsid w:val="00820BEA"/>
    <w:rsid w:val="00820E1E"/>
    <w:rsid w:val="00821012"/>
    <w:rsid w:val="00821C3B"/>
    <w:rsid w:val="00823348"/>
    <w:rsid w:val="008236AC"/>
    <w:rsid w:val="008253E2"/>
    <w:rsid w:val="00825559"/>
    <w:rsid w:val="00825CD7"/>
    <w:rsid w:val="00825E03"/>
    <w:rsid w:val="00827A0D"/>
    <w:rsid w:val="00827B71"/>
    <w:rsid w:val="00830626"/>
    <w:rsid w:val="0083063A"/>
    <w:rsid w:val="008310D9"/>
    <w:rsid w:val="00832076"/>
    <w:rsid w:val="0083259E"/>
    <w:rsid w:val="008327A7"/>
    <w:rsid w:val="00832970"/>
    <w:rsid w:val="00833355"/>
    <w:rsid w:val="00833B24"/>
    <w:rsid w:val="00833C9A"/>
    <w:rsid w:val="008343E1"/>
    <w:rsid w:val="008358FD"/>
    <w:rsid w:val="008367E2"/>
    <w:rsid w:val="00836C4C"/>
    <w:rsid w:val="00837014"/>
    <w:rsid w:val="008372A0"/>
    <w:rsid w:val="00837326"/>
    <w:rsid w:val="008376C9"/>
    <w:rsid w:val="00840850"/>
    <w:rsid w:val="00840A9B"/>
    <w:rsid w:val="00840CEA"/>
    <w:rsid w:val="008428F0"/>
    <w:rsid w:val="00842BDF"/>
    <w:rsid w:val="00842C35"/>
    <w:rsid w:val="00842ED8"/>
    <w:rsid w:val="00842F68"/>
    <w:rsid w:val="008435C5"/>
    <w:rsid w:val="00843888"/>
    <w:rsid w:val="00844923"/>
    <w:rsid w:val="00844C73"/>
    <w:rsid w:val="00845366"/>
    <w:rsid w:val="0084541C"/>
    <w:rsid w:val="00845CC6"/>
    <w:rsid w:val="0084615C"/>
    <w:rsid w:val="00846E16"/>
    <w:rsid w:val="008477E0"/>
    <w:rsid w:val="008501BA"/>
    <w:rsid w:val="008502E3"/>
    <w:rsid w:val="00850E02"/>
    <w:rsid w:val="00851DCA"/>
    <w:rsid w:val="00853935"/>
    <w:rsid w:val="00854F52"/>
    <w:rsid w:val="008552E2"/>
    <w:rsid w:val="008554FE"/>
    <w:rsid w:val="00855698"/>
    <w:rsid w:val="00856504"/>
    <w:rsid w:val="00856EF0"/>
    <w:rsid w:val="008570FE"/>
    <w:rsid w:val="0085735A"/>
    <w:rsid w:val="00857417"/>
    <w:rsid w:val="00857C37"/>
    <w:rsid w:val="00857E02"/>
    <w:rsid w:val="00861124"/>
    <w:rsid w:val="00861936"/>
    <w:rsid w:val="00862143"/>
    <w:rsid w:val="00863FF3"/>
    <w:rsid w:val="008645E6"/>
    <w:rsid w:val="00865415"/>
    <w:rsid w:val="0086592B"/>
    <w:rsid w:val="00866CA4"/>
    <w:rsid w:val="00867900"/>
    <w:rsid w:val="008702B7"/>
    <w:rsid w:val="0087195C"/>
    <w:rsid w:val="00872C58"/>
    <w:rsid w:val="00873AE6"/>
    <w:rsid w:val="0087404C"/>
    <w:rsid w:val="008743B5"/>
    <w:rsid w:val="0087511B"/>
    <w:rsid w:val="00875175"/>
    <w:rsid w:val="00875987"/>
    <w:rsid w:val="00876AD8"/>
    <w:rsid w:val="00876B65"/>
    <w:rsid w:val="00876D04"/>
    <w:rsid w:val="00880525"/>
    <w:rsid w:val="00880BF7"/>
    <w:rsid w:val="00881243"/>
    <w:rsid w:val="00882145"/>
    <w:rsid w:val="00882494"/>
    <w:rsid w:val="008831B4"/>
    <w:rsid w:val="00883B3A"/>
    <w:rsid w:val="00884593"/>
    <w:rsid w:val="00884843"/>
    <w:rsid w:val="00885225"/>
    <w:rsid w:val="0088749E"/>
    <w:rsid w:val="008876AE"/>
    <w:rsid w:val="00890276"/>
    <w:rsid w:val="00891C47"/>
    <w:rsid w:val="008930AA"/>
    <w:rsid w:val="00893FAE"/>
    <w:rsid w:val="0089510F"/>
    <w:rsid w:val="008956DD"/>
    <w:rsid w:val="0089593F"/>
    <w:rsid w:val="00896BD2"/>
    <w:rsid w:val="00896C7A"/>
    <w:rsid w:val="00896CBF"/>
    <w:rsid w:val="00896E6B"/>
    <w:rsid w:val="00896EAE"/>
    <w:rsid w:val="00897311"/>
    <w:rsid w:val="00897D77"/>
    <w:rsid w:val="008A0575"/>
    <w:rsid w:val="008A0669"/>
    <w:rsid w:val="008A0B12"/>
    <w:rsid w:val="008A0B61"/>
    <w:rsid w:val="008A1A99"/>
    <w:rsid w:val="008A1C8F"/>
    <w:rsid w:val="008A1C92"/>
    <w:rsid w:val="008A1CF4"/>
    <w:rsid w:val="008A1DD8"/>
    <w:rsid w:val="008A262A"/>
    <w:rsid w:val="008A2DE9"/>
    <w:rsid w:val="008A33B1"/>
    <w:rsid w:val="008A3F0A"/>
    <w:rsid w:val="008A4171"/>
    <w:rsid w:val="008A49FC"/>
    <w:rsid w:val="008A4B1F"/>
    <w:rsid w:val="008A4E5C"/>
    <w:rsid w:val="008A4EFA"/>
    <w:rsid w:val="008A4F23"/>
    <w:rsid w:val="008A5893"/>
    <w:rsid w:val="008A5E94"/>
    <w:rsid w:val="008A63EA"/>
    <w:rsid w:val="008A65CF"/>
    <w:rsid w:val="008A662D"/>
    <w:rsid w:val="008A72D2"/>
    <w:rsid w:val="008A75B5"/>
    <w:rsid w:val="008A75ED"/>
    <w:rsid w:val="008B0852"/>
    <w:rsid w:val="008B08BA"/>
    <w:rsid w:val="008B1362"/>
    <w:rsid w:val="008B30E2"/>
    <w:rsid w:val="008B3445"/>
    <w:rsid w:val="008B35F0"/>
    <w:rsid w:val="008B40E7"/>
    <w:rsid w:val="008B43F5"/>
    <w:rsid w:val="008B4C32"/>
    <w:rsid w:val="008B54F5"/>
    <w:rsid w:val="008B5EAC"/>
    <w:rsid w:val="008B64D1"/>
    <w:rsid w:val="008C02EC"/>
    <w:rsid w:val="008C083A"/>
    <w:rsid w:val="008C0855"/>
    <w:rsid w:val="008C0A41"/>
    <w:rsid w:val="008C3472"/>
    <w:rsid w:val="008C3C9C"/>
    <w:rsid w:val="008C4846"/>
    <w:rsid w:val="008C4A4E"/>
    <w:rsid w:val="008C4B14"/>
    <w:rsid w:val="008C4F45"/>
    <w:rsid w:val="008C5DAE"/>
    <w:rsid w:val="008C6B28"/>
    <w:rsid w:val="008C6D7E"/>
    <w:rsid w:val="008D0C64"/>
    <w:rsid w:val="008D2502"/>
    <w:rsid w:val="008D2654"/>
    <w:rsid w:val="008D28EF"/>
    <w:rsid w:val="008D2D73"/>
    <w:rsid w:val="008D4415"/>
    <w:rsid w:val="008D55A8"/>
    <w:rsid w:val="008D569B"/>
    <w:rsid w:val="008D57D8"/>
    <w:rsid w:val="008D6120"/>
    <w:rsid w:val="008D7FE3"/>
    <w:rsid w:val="008E0897"/>
    <w:rsid w:val="008E0E5F"/>
    <w:rsid w:val="008E1C8D"/>
    <w:rsid w:val="008E256B"/>
    <w:rsid w:val="008E280E"/>
    <w:rsid w:val="008E34C0"/>
    <w:rsid w:val="008E3AAD"/>
    <w:rsid w:val="008E4193"/>
    <w:rsid w:val="008E4BBE"/>
    <w:rsid w:val="008E6BB7"/>
    <w:rsid w:val="008E7550"/>
    <w:rsid w:val="008E7B38"/>
    <w:rsid w:val="008E7EA3"/>
    <w:rsid w:val="008F17DF"/>
    <w:rsid w:val="008F1ADC"/>
    <w:rsid w:val="008F1AEF"/>
    <w:rsid w:val="008F1E40"/>
    <w:rsid w:val="008F254C"/>
    <w:rsid w:val="008F2FCB"/>
    <w:rsid w:val="008F4AA2"/>
    <w:rsid w:val="008F523E"/>
    <w:rsid w:val="008F5750"/>
    <w:rsid w:val="008F62AB"/>
    <w:rsid w:val="008F690A"/>
    <w:rsid w:val="008F747A"/>
    <w:rsid w:val="008F78BC"/>
    <w:rsid w:val="009000DD"/>
    <w:rsid w:val="0090146E"/>
    <w:rsid w:val="00903774"/>
    <w:rsid w:val="00904051"/>
    <w:rsid w:val="009040C8"/>
    <w:rsid w:val="00904657"/>
    <w:rsid w:val="0090501D"/>
    <w:rsid w:val="00905731"/>
    <w:rsid w:val="009057C5"/>
    <w:rsid w:val="00905B35"/>
    <w:rsid w:val="0090638E"/>
    <w:rsid w:val="00906481"/>
    <w:rsid w:val="0090714C"/>
    <w:rsid w:val="009072EF"/>
    <w:rsid w:val="00910556"/>
    <w:rsid w:val="0091067D"/>
    <w:rsid w:val="00911441"/>
    <w:rsid w:val="00912407"/>
    <w:rsid w:val="00912719"/>
    <w:rsid w:val="00912AE3"/>
    <w:rsid w:val="009137C5"/>
    <w:rsid w:val="00913ED0"/>
    <w:rsid w:val="00914421"/>
    <w:rsid w:val="00914689"/>
    <w:rsid w:val="00914B88"/>
    <w:rsid w:val="00915372"/>
    <w:rsid w:val="0091591F"/>
    <w:rsid w:val="009165D6"/>
    <w:rsid w:val="009165FC"/>
    <w:rsid w:val="009204F0"/>
    <w:rsid w:val="00920BEA"/>
    <w:rsid w:val="00920D17"/>
    <w:rsid w:val="00921503"/>
    <w:rsid w:val="00921BB7"/>
    <w:rsid w:val="00921BF3"/>
    <w:rsid w:val="00921BFD"/>
    <w:rsid w:val="00921E7D"/>
    <w:rsid w:val="00922150"/>
    <w:rsid w:val="0092265D"/>
    <w:rsid w:val="00923758"/>
    <w:rsid w:val="00924558"/>
    <w:rsid w:val="009246D9"/>
    <w:rsid w:val="00925287"/>
    <w:rsid w:val="0092564B"/>
    <w:rsid w:val="00925E47"/>
    <w:rsid w:val="00926302"/>
    <w:rsid w:val="00926930"/>
    <w:rsid w:val="009270DE"/>
    <w:rsid w:val="00927555"/>
    <w:rsid w:val="00927F8D"/>
    <w:rsid w:val="00930FD0"/>
    <w:rsid w:val="00932258"/>
    <w:rsid w:val="00932487"/>
    <w:rsid w:val="00932535"/>
    <w:rsid w:val="00932895"/>
    <w:rsid w:val="0093357B"/>
    <w:rsid w:val="00935121"/>
    <w:rsid w:val="00935880"/>
    <w:rsid w:val="0093595D"/>
    <w:rsid w:val="00935CE1"/>
    <w:rsid w:val="00940307"/>
    <w:rsid w:val="00940D0F"/>
    <w:rsid w:val="00941325"/>
    <w:rsid w:val="00941D8B"/>
    <w:rsid w:val="009420F3"/>
    <w:rsid w:val="009433B6"/>
    <w:rsid w:val="00944D6B"/>
    <w:rsid w:val="00945E82"/>
    <w:rsid w:val="00946907"/>
    <w:rsid w:val="00946A95"/>
    <w:rsid w:val="009508D7"/>
    <w:rsid w:val="00950A5D"/>
    <w:rsid w:val="00950AC1"/>
    <w:rsid w:val="00951974"/>
    <w:rsid w:val="00951C8B"/>
    <w:rsid w:val="00952A07"/>
    <w:rsid w:val="0095355A"/>
    <w:rsid w:val="0095365E"/>
    <w:rsid w:val="0095448A"/>
    <w:rsid w:val="00954D3B"/>
    <w:rsid w:val="00954ED8"/>
    <w:rsid w:val="0095598B"/>
    <w:rsid w:val="00955B8F"/>
    <w:rsid w:val="00955C11"/>
    <w:rsid w:val="00956C5A"/>
    <w:rsid w:val="0095717D"/>
    <w:rsid w:val="00957262"/>
    <w:rsid w:val="00957C81"/>
    <w:rsid w:val="009606B8"/>
    <w:rsid w:val="009606D0"/>
    <w:rsid w:val="00961082"/>
    <w:rsid w:val="00961384"/>
    <w:rsid w:val="00961B2C"/>
    <w:rsid w:val="00961F11"/>
    <w:rsid w:val="00961F3B"/>
    <w:rsid w:val="00962357"/>
    <w:rsid w:val="00963B17"/>
    <w:rsid w:val="00964483"/>
    <w:rsid w:val="00964D48"/>
    <w:rsid w:val="00965DD4"/>
    <w:rsid w:val="00965E5B"/>
    <w:rsid w:val="00966079"/>
    <w:rsid w:val="009669C7"/>
    <w:rsid w:val="009703A7"/>
    <w:rsid w:val="0097176C"/>
    <w:rsid w:val="009721D7"/>
    <w:rsid w:val="00972857"/>
    <w:rsid w:val="00973552"/>
    <w:rsid w:val="009749F2"/>
    <w:rsid w:val="009749F8"/>
    <w:rsid w:val="00974AB2"/>
    <w:rsid w:val="00974C64"/>
    <w:rsid w:val="0097503C"/>
    <w:rsid w:val="009750FB"/>
    <w:rsid w:val="009757B9"/>
    <w:rsid w:val="0097583F"/>
    <w:rsid w:val="00976709"/>
    <w:rsid w:val="00977395"/>
    <w:rsid w:val="00980A0F"/>
    <w:rsid w:val="00980A75"/>
    <w:rsid w:val="0098119A"/>
    <w:rsid w:val="009812B1"/>
    <w:rsid w:val="0098179E"/>
    <w:rsid w:val="00982712"/>
    <w:rsid w:val="00984061"/>
    <w:rsid w:val="00984404"/>
    <w:rsid w:val="00986056"/>
    <w:rsid w:val="00987EE8"/>
    <w:rsid w:val="00987F38"/>
    <w:rsid w:val="0099034C"/>
    <w:rsid w:val="009906BD"/>
    <w:rsid w:val="00991B2E"/>
    <w:rsid w:val="009922DF"/>
    <w:rsid w:val="0099299D"/>
    <w:rsid w:val="00993D4D"/>
    <w:rsid w:val="009943F7"/>
    <w:rsid w:val="009955B3"/>
    <w:rsid w:val="00995B47"/>
    <w:rsid w:val="00995C71"/>
    <w:rsid w:val="00995CC0"/>
    <w:rsid w:val="00995D72"/>
    <w:rsid w:val="00996715"/>
    <w:rsid w:val="00996D3F"/>
    <w:rsid w:val="009A29B0"/>
    <w:rsid w:val="009A2A38"/>
    <w:rsid w:val="009A3DAD"/>
    <w:rsid w:val="009A3F6A"/>
    <w:rsid w:val="009A4461"/>
    <w:rsid w:val="009A487D"/>
    <w:rsid w:val="009A58BD"/>
    <w:rsid w:val="009A5B75"/>
    <w:rsid w:val="009A65CE"/>
    <w:rsid w:val="009A678A"/>
    <w:rsid w:val="009A68C1"/>
    <w:rsid w:val="009A7420"/>
    <w:rsid w:val="009A76CB"/>
    <w:rsid w:val="009A78A7"/>
    <w:rsid w:val="009B01E8"/>
    <w:rsid w:val="009B0DD8"/>
    <w:rsid w:val="009B17AB"/>
    <w:rsid w:val="009B1B23"/>
    <w:rsid w:val="009B22F0"/>
    <w:rsid w:val="009B25AD"/>
    <w:rsid w:val="009B3CD4"/>
    <w:rsid w:val="009B4D63"/>
    <w:rsid w:val="009B563D"/>
    <w:rsid w:val="009B7C05"/>
    <w:rsid w:val="009C01CA"/>
    <w:rsid w:val="009C07D5"/>
    <w:rsid w:val="009C1B35"/>
    <w:rsid w:val="009C30D0"/>
    <w:rsid w:val="009C51FE"/>
    <w:rsid w:val="009C5BAC"/>
    <w:rsid w:val="009C5CEC"/>
    <w:rsid w:val="009C67B0"/>
    <w:rsid w:val="009C6C9A"/>
    <w:rsid w:val="009C6D70"/>
    <w:rsid w:val="009C7294"/>
    <w:rsid w:val="009D02CC"/>
    <w:rsid w:val="009D08C3"/>
    <w:rsid w:val="009D0B71"/>
    <w:rsid w:val="009D0D26"/>
    <w:rsid w:val="009D0DFD"/>
    <w:rsid w:val="009D0EEB"/>
    <w:rsid w:val="009D0F64"/>
    <w:rsid w:val="009D1389"/>
    <w:rsid w:val="009D1C8A"/>
    <w:rsid w:val="009D3391"/>
    <w:rsid w:val="009D3C2F"/>
    <w:rsid w:val="009D46B8"/>
    <w:rsid w:val="009D54C0"/>
    <w:rsid w:val="009D5919"/>
    <w:rsid w:val="009D59E1"/>
    <w:rsid w:val="009E00B1"/>
    <w:rsid w:val="009E0CD7"/>
    <w:rsid w:val="009E10AC"/>
    <w:rsid w:val="009E15FD"/>
    <w:rsid w:val="009E28FB"/>
    <w:rsid w:val="009E3CA8"/>
    <w:rsid w:val="009E4441"/>
    <w:rsid w:val="009E46E1"/>
    <w:rsid w:val="009E47E7"/>
    <w:rsid w:val="009E4A2E"/>
    <w:rsid w:val="009E551E"/>
    <w:rsid w:val="009E5625"/>
    <w:rsid w:val="009E5EE5"/>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AFC"/>
    <w:rsid w:val="009F3764"/>
    <w:rsid w:val="009F3E2C"/>
    <w:rsid w:val="009F42FE"/>
    <w:rsid w:val="009F4746"/>
    <w:rsid w:val="009F4A89"/>
    <w:rsid w:val="009F5156"/>
    <w:rsid w:val="009F5450"/>
    <w:rsid w:val="009F54A6"/>
    <w:rsid w:val="009F56F2"/>
    <w:rsid w:val="009F61DC"/>
    <w:rsid w:val="009F62F6"/>
    <w:rsid w:val="009F67F7"/>
    <w:rsid w:val="009F74E6"/>
    <w:rsid w:val="009F7AC4"/>
    <w:rsid w:val="009F7D34"/>
    <w:rsid w:val="00A006CB"/>
    <w:rsid w:val="00A0078E"/>
    <w:rsid w:val="00A01F9D"/>
    <w:rsid w:val="00A02956"/>
    <w:rsid w:val="00A02F9C"/>
    <w:rsid w:val="00A03DFF"/>
    <w:rsid w:val="00A04301"/>
    <w:rsid w:val="00A05910"/>
    <w:rsid w:val="00A062E4"/>
    <w:rsid w:val="00A0638F"/>
    <w:rsid w:val="00A06BC1"/>
    <w:rsid w:val="00A074B9"/>
    <w:rsid w:val="00A0760B"/>
    <w:rsid w:val="00A0771D"/>
    <w:rsid w:val="00A07EC1"/>
    <w:rsid w:val="00A1035C"/>
    <w:rsid w:val="00A111D6"/>
    <w:rsid w:val="00A11DB2"/>
    <w:rsid w:val="00A1230F"/>
    <w:rsid w:val="00A12502"/>
    <w:rsid w:val="00A13254"/>
    <w:rsid w:val="00A136D6"/>
    <w:rsid w:val="00A1372C"/>
    <w:rsid w:val="00A13B4D"/>
    <w:rsid w:val="00A142A2"/>
    <w:rsid w:val="00A144EB"/>
    <w:rsid w:val="00A14915"/>
    <w:rsid w:val="00A1552E"/>
    <w:rsid w:val="00A16214"/>
    <w:rsid w:val="00A16353"/>
    <w:rsid w:val="00A17EBA"/>
    <w:rsid w:val="00A20484"/>
    <w:rsid w:val="00A204C9"/>
    <w:rsid w:val="00A2071F"/>
    <w:rsid w:val="00A20ED6"/>
    <w:rsid w:val="00A21474"/>
    <w:rsid w:val="00A21C0C"/>
    <w:rsid w:val="00A223BC"/>
    <w:rsid w:val="00A22A21"/>
    <w:rsid w:val="00A22D2F"/>
    <w:rsid w:val="00A2316B"/>
    <w:rsid w:val="00A23197"/>
    <w:rsid w:val="00A23351"/>
    <w:rsid w:val="00A23B4F"/>
    <w:rsid w:val="00A24BEB"/>
    <w:rsid w:val="00A24E2C"/>
    <w:rsid w:val="00A257EF"/>
    <w:rsid w:val="00A307D0"/>
    <w:rsid w:val="00A30F1A"/>
    <w:rsid w:val="00A3181B"/>
    <w:rsid w:val="00A31B1D"/>
    <w:rsid w:val="00A31FF5"/>
    <w:rsid w:val="00A320C9"/>
    <w:rsid w:val="00A32633"/>
    <w:rsid w:val="00A326DD"/>
    <w:rsid w:val="00A32EEB"/>
    <w:rsid w:val="00A33C07"/>
    <w:rsid w:val="00A33F60"/>
    <w:rsid w:val="00A34506"/>
    <w:rsid w:val="00A34FCD"/>
    <w:rsid w:val="00A36028"/>
    <w:rsid w:val="00A37B52"/>
    <w:rsid w:val="00A400B5"/>
    <w:rsid w:val="00A40AA4"/>
    <w:rsid w:val="00A40F38"/>
    <w:rsid w:val="00A426C3"/>
    <w:rsid w:val="00A42F0F"/>
    <w:rsid w:val="00A431B4"/>
    <w:rsid w:val="00A435CC"/>
    <w:rsid w:val="00A43932"/>
    <w:rsid w:val="00A43C95"/>
    <w:rsid w:val="00A43D74"/>
    <w:rsid w:val="00A43E81"/>
    <w:rsid w:val="00A443FE"/>
    <w:rsid w:val="00A44B00"/>
    <w:rsid w:val="00A45320"/>
    <w:rsid w:val="00A4704D"/>
    <w:rsid w:val="00A475A8"/>
    <w:rsid w:val="00A5003C"/>
    <w:rsid w:val="00A50652"/>
    <w:rsid w:val="00A521EE"/>
    <w:rsid w:val="00A52668"/>
    <w:rsid w:val="00A5523E"/>
    <w:rsid w:val="00A55A24"/>
    <w:rsid w:val="00A55D42"/>
    <w:rsid w:val="00A56053"/>
    <w:rsid w:val="00A565D0"/>
    <w:rsid w:val="00A56833"/>
    <w:rsid w:val="00A57073"/>
    <w:rsid w:val="00A5755F"/>
    <w:rsid w:val="00A601A8"/>
    <w:rsid w:val="00A603C8"/>
    <w:rsid w:val="00A6045A"/>
    <w:rsid w:val="00A61E49"/>
    <w:rsid w:val="00A61F02"/>
    <w:rsid w:val="00A63AAD"/>
    <w:rsid w:val="00A63C56"/>
    <w:rsid w:val="00A63C7F"/>
    <w:rsid w:val="00A63FE1"/>
    <w:rsid w:val="00A64101"/>
    <w:rsid w:val="00A6476D"/>
    <w:rsid w:val="00A65293"/>
    <w:rsid w:val="00A654E2"/>
    <w:rsid w:val="00A657FD"/>
    <w:rsid w:val="00A65858"/>
    <w:rsid w:val="00A659A9"/>
    <w:rsid w:val="00A67992"/>
    <w:rsid w:val="00A7054F"/>
    <w:rsid w:val="00A7094C"/>
    <w:rsid w:val="00A70B53"/>
    <w:rsid w:val="00A71056"/>
    <w:rsid w:val="00A7153D"/>
    <w:rsid w:val="00A71775"/>
    <w:rsid w:val="00A726F0"/>
    <w:rsid w:val="00A728FC"/>
    <w:rsid w:val="00A72CD8"/>
    <w:rsid w:val="00A72D3E"/>
    <w:rsid w:val="00A73CD3"/>
    <w:rsid w:val="00A73DEF"/>
    <w:rsid w:val="00A7434E"/>
    <w:rsid w:val="00A74EE3"/>
    <w:rsid w:val="00A75855"/>
    <w:rsid w:val="00A75DBD"/>
    <w:rsid w:val="00A75EA6"/>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B13"/>
    <w:rsid w:val="00A82EE5"/>
    <w:rsid w:val="00A8303A"/>
    <w:rsid w:val="00A834BA"/>
    <w:rsid w:val="00A838A7"/>
    <w:rsid w:val="00A8422C"/>
    <w:rsid w:val="00A844A8"/>
    <w:rsid w:val="00A84F86"/>
    <w:rsid w:val="00A85243"/>
    <w:rsid w:val="00A85267"/>
    <w:rsid w:val="00A856A5"/>
    <w:rsid w:val="00A857C1"/>
    <w:rsid w:val="00A858DB"/>
    <w:rsid w:val="00A86566"/>
    <w:rsid w:val="00A86E96"/>
    <w:rsid w:val="00A87968"/>
    <w:rsid w:val="00A87A33"/>
    <w:rsid w:val="00A9030C"/>
    <w:rsid w:val="00A90F92"/>
    <w:rsid w:val="00A914EC"/>
    <w:rsid w:val="00A92B1B"/>
    <w:rsid w:val="00A93980"/>
    <w:rsid w:val="00A94180"/>
    <w:rsid w:val="00A94A8C"/>
    <w:rsid w:val="00A950FA"/>
    <w:rsid w:val="00A95C8F"/>
    <w:rsid w:val="00A96631"/>
    <w:rsid w:val="00A96927"/>
    <w:rsid w:val="00A96A75"/>
    <w:rsid w:val="00A96C80"/>
    <w:rsid w:val="00A9720D"/>
    <w:rsid w:val="00A97D0A"/>
    <w:rsid w:val="00A97DF1"/>
    <w:rsid w:val="00AA00D3"/>
    <w:rsid w:val="00AA0E04"/>
    <w:rsid w:val="00AA104A"/>
    <w:rsid w:val="00AA13A9"/>
    <w:rsid w:val="00AA2D5C"/>
    <w:rsid w:val="00AA2D6C"/>
    <w:rsid w:val="00AA34B8"/>
    <w:rsid w:val="00AA35C7"/>
    <w:rsid w:val="00AA40B7"/>
    <w:rsid w:val="00AA42F3"/>
    <w:rsid w:val="00AA5121"/>
    <w:rsid w:val="00AA6266"/>
    <w:rsid w:val="00AA62B0"/>
    <w:rsid w:val="00AA639F"/>
    <w:rsid w:val="00AA690F"/>
    <w:rsid w:val="00AA784A"/>
    <w:rsid w:val="00AB0DE4"/>
    <w:rsid w:val="00AB3617"/>
    <w:rsid w:val="00AB3F51"/>
    <w:rsid w:val="00AB3FBD"/>
    <w:rsid w:val="00AB42E1"/>
    <w:rsid w:val="00AB49E6"/>
    <w:rsid w:val="00AB4CA6"/>
    <w:rsid w:val="00AB5633"/>
    <w:rsid w:val="00AC04C4"/>
    <w:rsid w:val="00AC0FBF"/>
    <w:rsid w:val="00AC18AB"/>
    <w:rsid w:val="00AC1C68"/>
    <w:rsid w:val="00AC2A69"/>
    <w:rsid w:val="00AC3FAF"/>
    <w:rsid w:val="00AC4ADF"/>
    <w:rsid w:val="00AC5CC9"/>
    <w:rsid w:val="00AC5F4C"/>
    <w:rsid w:val="00AC7244"/>
    <w:rsid w:val="00AD04F9"/>
    <w:rsid w:val="00AD0648"/>
    <w:rsid w:val="00AD0706"/>
    <w:rsid w:val="00AD3F4F"/>
    <w:rsid w:val="00AD5B3B"/>
    <w:rsid w:val="00AD6689"/>
    <w:rsid w:val="00AD6966"/>
    <w:rsid w:val="00AD7855"/>
    <w:rsid w:val="00AD7A61"/>
    <w:rsid w:val="00AD7F4D"/>
    <w:rsid w:val="00AE0236"/>
    <w:rsid w:val="00AE24C8"/>
    <w:rsid w:val="00AE2C1B"/>
    <w:rsid w:val="00AE338F"/>
    <w:rsid w:val="00AE342D"/>
    <w:rsid w:val="00AE447D"/>
    <w:rsid w:val="00AE4491"/>
    <w:rsid w:val="00AE4734"/>
    <w:rsid w:val="00AE4D01"/>
    <w:rsid w:val="00AE57F5"/>
    <w:rsid w:val="00AE5969"/>
    <w:rsid w:val="00AE7538"/>
    <w:rsid w:val="00AF0543"/>
    <w:rsid w:val="00AF0F91"/>
    <w:rsid w:val="00AF101E"/>
    <w:rsid w:val="00AF13C2"/>
    <w:rsid w:val="00AF31F5"/>
    <w:rsid w:val="00AF341D"/>
    <w:rsid w:val="00AF35F1"/>
    <w:rsid w:val="00AF458B"/>
    <w:rsid w:val="00AF595D"/>
    <w:rsid w:val="00AF651D"/>
    <w:rsid w:val="00AF6C12"/>
    <w:rsid w:val="00AF74CD"/>
    <w:rsid w:val="00B02902"/>
    <w:rsid w:val="00B02963"/>
    <w:rsid w:val="00B02ECE"/>
    <w:rsid w:val="00B033D7"/>
    <w:rsid w:val="00B0370F"/>
    <w:rsid w:val="00B039F5"/>
    <w:rsid w:val="00B04014"/>
    <w:rsid w:val="00B04A5D"/>
    <w:rsid w:val="00B04D6C"/>
    <w:rsid w:val="00B05C2F"/>
    <w:rsid w:val="00B06D4F"/>
    <w:rsid w:val="00B06D95"/>
    <w:rsid w:val="00B07674"/>
    <w:rsid w:val="00B0768E"/>
    <w:rsid w:val="00B076D2"/>
    <w:rsid w:val="00B07E96"/>
    <w:rsid w:val="00B07F72"/>
    <w:rsid w:val="00B122D9"/>
    <w:rsid w:val="00B123C6"/>
    <w:rsid w:val="00B126CF"/>
    <w:rsid w:val="00B12985"/>
    <w:rsid w:val="00B12D1F"/>
    <w:rsid w:val="00B1363D"/>
    <w:rsid w:val="00B1388C"/>
    <w:rsid w:val="00B13C3F"/>
    <w:rsid w:val="00B13E2B"/>
    <w:rsid w:val="00B14071"/>
    <w:rsid w:val="00B145A3"/>
    <w:rsid w:val="00B14BA9"/>
    <w:rsid w:val="00B15366"/>
    <w:rsid w:val="00B157B3"/>
    <w:rsid w:val="00B173D1"/>
    <w:rsid w:val="00B17640"/>
    <w:rsid w:val="00B176A8"/>
    <w:rsid w:val="00B17A82"/>
    <w:rsid w:val="00B20730"/>
    <w:rsid w:val="00B20A5A"/>
    <w:rsid w:val="00B22850"/>
    <w:rsid w:val="00B2288D"/>
    <w:rsid w:val="00B22A17"/>
    <w:rsid w:val="00B22F4A"/>
    <w:rsid w:val="00B239E7"/>
    <w:rsid w:val="00B2426F"/>
    <w:rsid w:val="00B24685"/>
    <w:rsid w:val="00B24FE0"/>
    <w:rsid w:val="00B251AB"/>
    <w:rsid w:val="00B254F8"/>
    <w:rsid w:val="00B25B5F"/>
    <w:rsid w:val="00B26BA6"/>
    <w:rsid w:val="00B27F6C"/>
    <w:rsid w:val="00B3001C"/>
    <w:rsid w:val="00B30035"/>
    <w:rsid w:val="00B30A88"/>
    <w:rsid w:val="00B31039"/>
    <w:rsid w:val="00B31603"/>
    <w:rsid w:val="00B32FD8"/>
    <w:rsid w:val="00B33692"/>
    <w:rsid w:val="00B341E0"/>
    <w:rsid w:val="00B34279"/>
    <w:rsid w:val="00B342C0"/>
    <w:rsid w:val="00B34412"/>
    <w:rsid w:val="00B3458C"/>
    <w:rsid w:val="00B34F5C"/>
    <w:rsid w:val="00B3595C"/>
    <w:rsid w:val="00B35AD0"/>
    <w:rsid w:val="00B371E4"/>
    <w:rsid w:val="00B377D4"/>
    <w:rsid w:val="00B40963"/>
    <w:rsid w:val="00B40ECF"/>
    <w:rsid w:val="00B413A7"/>
    <w:rsid w:val="00B41F62"/>
    <w:rsid w:val="00B4241F"/>
    <w:rsid w:val="00B4327A"/>
    <w:rsid w:val="00B4402C"/>
    <w:rsid w:val="00B440BA"/>
    <w:rsid w:val="00B44102"/>
    <w:rsid w:val="00B44670"/>
    <w:rsid w:val="00B448F8"/>
    <w:rsid w:val="00B45B1A"/>
    <w:rsid w:val="00B46D3F"/>
    <w:rsid w:val="00B475D9"/>
    <w:rsid w:val="00B501FE"/>
    <w:rsid w:val="00B50517"/>
    <w:rsid w:val="00B50845"/>
    <w:rsid w:val="00B50D8A"/>
    <w:rsid w:val="00B51218"/>
    <w:rsid w:val="00B51473"/>
    <w:rsid w:val="00B51E00"/>
    <w:rsid w:val="00B522F2"/>
    <w:rsid w:val="00B52D70"/>
    <w:rsid w:val="00B52EB7"/>
    <w:rsid w:val="00B5300F"/>
    <w:rsid w:val="00B531EA"/>
    <w:rsid w:val="00B54425"/>
    <w:rsid w:val="00B54D1F"/>
    <w:rsid w:val="00B54EFB"/>
    <w:rsid w:val="00B55599"/>
    <w:rsid w:val="00B56B2A"/>
    <w:rsid w:val="00B56D5B"/>
    <w:rsid w:val="00B576F0"/>
    <w:rsid w:val="00B6083D"/>
    <w:rsid w:val="00B62020"/>
    <w:rsid w:val="00B625AF"/>
    <w:rsid w:val="00B62A9E"/>
    <w:rsid w:val="00B63625"/>
    <w:rsid w:val="00B637D0"/>
    <w:rsid w:val="00B63D3B"/>
    <w:rsid w:val="00B63F24"/>
    <w:rsid w:val="00B63F7F"/>
    <w:rsid w:val="00B65ABB"/>
    <w:rsid w:val="00B6605F"/>
    <w:rsid w:val="00B662AB"/>
    <w:rsid w:val="00B66B9E"/>
    <w:rsid w:val="00B66C23"/>
    <w:rsid w:val="00B67111"/>
    <w:rsid w:val="00B6755F"/>
    <w:rsid w:val="00B67AA2"/>
    <w:rsid w:val="00B67DC4"/>
    <w:rsid w:val="00B67E7F"/>
    <w:rsid w:val="00B7010A"/>
    <w:rsid w:val="00B702A5"/>
    <w:rsid w:val="00B70391"/>
    <w:rsid w:val="00B7075E"/>
    <w:rsid w:val="00B70EF0"/>
    <w:rsid w:val="00B71178"/>
    <w:rsid w:val="00B7148E"/>
    <w:rsid w:val="00B72480"/>
    <w:rsid w:val="00B72D7A"/>
    <w:rsid w:val="00B72E68"/>
    <w:rsid w:val="00B73244"/>
    <w:rsid w:val="00B7334A"/>
    <w:rsid w:val="00B738B2"/>
    <w:rsid w:val="00B73C66"/>
    <w:rsid w:val="00B73F65"/>
    <w:rsid w:val="00B74E10"/>
    <w:rsid w:val="00B74E63"/>
    <w:rsid w:val="00B74EC3"/>
    <w:rsid w:val="00B751AA"/>
    <w:rsid w:val="00B75A5D"/>
    <w:rsid w:val="00B76553"/>
    <w:rsid w:val="00B7719D"/>
    <w:rsid w:val="00B77571"/>
    <w:rsid w:val="00B8060B"/>
    <w:rsid w:val="00B80D10"/>
    <w:rsid w:val="00B81401"/>
    <w:rsid w:val="00B816B8"/>
    <w:rsid w:val="00B82D4A"/>
    <w:rsid w:val="00B83387"/>
    <w:rsid w:val="00B8351D"/>
    <w:rsid w:val="00B85466"/>
    <w:rsid w:val="00B859E6"/>
    <w:rsid w:val="00B86C3F"/>
    <w:rsid w:val="00B86F2F"/>
    <w:rsid w:val="00B8728B"/>
    <w:rsid w:val="00B87C33"/>
    <w:rsid w:val="00B87E1C"/>
    <w:rsid w:val="00B911CC"/>
    <w:rsid w:val="00B91BDA"/>
    <w:rsid w:val="00B91CDC"/>
    <w:rsid w:val="00B91E31"/>
    <w:rsid w:val="00B92183"/>
    <w:rsid w:val="00B92C17"/>
    <w:rsid w:val="00B92FB4"/>
    <w:rsid w:val="00B93289"/>
    <w:rsid w:val="00B93470"/>
    <w:rsid w:val="00B93F46"/>
    <w:rsid w:val="00B942C8"/>
    <w:rsid w:val="00B95B04"/>
    <w:rsid w:val="00B95E48"/>
    <w:rsid w:val="00B961DF"/>
    <w:rsid w:val="00B96502"/>
    <w:rsid w:val="00B970A7"/>
    <w:rsid w:val="00B97180"/>
    <w:rsid w:val="00B97907"/>
    <w:rsid w:val="00B97DDF"/>
    <w:rsid w:val="00B97E2F"/>
    <w:rsid w:val="00BA0227"/>
    <w:rsid w:val="00BA0464"/>
    <w:rsid w:val="00BA05E2"/>
    <w:rsid w:val="00BA139A"/>
    <w:rsid w:val="00BA1E3E"/>
    <w:rsid w:val="00BA1FB3"/>
    <w:rsid w:val="00BA2467"/>
    <w:rsid w:val="00BA257F"/>
    <w:rsid w:val="00BA26D1"/>
    <w:rsid w:val="00BA2AA2"/>
    <w:rsid w:val="00BA332F"/>
    <w:rsid w:val="00BA33E8"/>
    <w:rsid w:val="00BA388A"/>
    <w:rsid w:val="00BA38E9"/>
    <w:rsid w:val="00BA414D"/>
    <w:rsid w:val="00BA5722"/>
    <w:rsid w:val="00BA63BA"/>
    <w:rsid w:val="00BA6FD6"/>
    <w:rsid w:val="00BB0FAC"/>
    <w:rsid w:val="00BB10BA"/>
    <w:rsid w:val="00BB10EE"/>
    <w:rsid w:val="00BB288B"/>
    <w:rsid w:val="00BB2A6B"/>
    <w:rsid w:val="00BB3627"/>
    <w:rsid w:val="00BB37FC"/>
    <w:rsid w:val="00BB4652"/>
    <w:rsid w:val="00BB46FC"/>
    <w:rsid w:val="00BB4775"/>
    <w:rsid w:val="00BB4F64"/>
    <w:rsid w:val="00BB51FE"/>
    <w:rsid w:val="00BB55D3"/>
    <w:rsid w:val="00BB5989"/>
    <w:rsid w:val="00BB59CA"/>
    <w:rsid w:val="00BB6066"/>
    <w:rsid w:val="00BB7B5C"/>
    <w:rsid w:val="00BB7D4B"/>
    <w:rsid w:val="00BC0026"/>
    <w:rsid w:val="00BC0393"/>
    <w:rsid w:val="00BC0FAC"/>
    <w:rsid w:val="00BC146E"/>
    <w:rsid w:val="00BC2F52"/>
    <w:rsid w:val="00BC3856"/>
    <w:rsid w:val="00BC39EB"/>
    <w:rsid w:val="00BC3B15"/>
    <w:rsid w:val="00BC4969"/>
    <w:rsid w:val="00BC5B3F"/>
    <w:rsid w:val="00BC6717"/>
    <w:rsid w:val="00BC7786"/>
    <w:rsid w:val="00BC779E"/>
    <w:rsid w:val="00BC7A2B"/>
    <w:rsid w:val="00BD002A"/>
    <w:rsid w:val="00BD0220"/>
    <w:rsid w:val="00BD0649"/>
    <w:rsid w:val="00BD124A"/>
    <w:rsid w:val="00BD142E"/>
    <w:rsid w:val="00BD1DB3"/>
    <w:rsid w:val="00BD2123"/>
    <w:rsid w:val="00BD2AB8"/>
    <w:rsid w:val="00BD3ABD"/>
    <w:rsid w:val="00BD3F82"/>
    <w:rsid w:val="00BD4DAD"/>
    <w:rsid w:val="00BD50F5"/>
    <w:rsid w:val="00BD5803"/>
    <w:rsid w:val="00BD6908"/>
    <w:rsid w:val="00BD6A85"/>
    <w:rsid w:val="00BD6C58"/>
    <w:rsid w:val="00BD76CD"/>
    <w:rsid w:val="00BD777C"/>
    <w:rsid w:val="00BD77FB"/>
    <w:rsid w:val="00BD79C4"/>
    <w:rsid w:val="00BD7B17"/>
    <w:rsid w:val="00BD7B97"/>
    <w:rsid w:val="00BD7D3D"/>
    <w:rsid w:val="00BE0A6B"/>
    <w:rsid w:val="00BE122B"/>
    <w:rsid w:val="00BE18DB"/>
    <w:rsid w:val="00BE2625"/>
    <w:rsid w:val="00BE28EB"/>
    <w:rsid w:val="00BE31D8"/>
    <w:rsid w:val="00BE34ED"/>
    <w:rsid w:val="00BE422E"/>
    <w:rsid w:val="00BE4642"/>
    <w:rsid w:val="00BE48A7"/>
    <w:rsid w:val="00BE4BAC"/>
    <w:rsid w:val="00BE591C"/>
    <w:rsid w:val="00BE6C8E"/>
    <w:rsid w:val="00BE76AC"/>
    <w:rsid w:val="00BE7B0A"/>
    <w:rsid w:val="00BF0430"/>
    <w:rsid w:val="00BF1191"/>
    <w:rsid w:val="00BF13B1"/>
    <w:rsid w:val="00BF18E2"/>
    <w:rsid w:val="00BF2433"/>
    <w:rsid w:val="00BF26E3"/>
    <w:rsid w:val="00BF3ED3"/>
    <w:rsid w:val="00BF4132"/>
    <w:rsid w:val="00BF4EB2"/>
    <w:rsid w:val="00BF4FBE"/>
    <w:rsid w:val="00BF53D4"/>
    <w:rsid w:val="00BF5842"/>
    <w:rsid w:val="00BF5AB2"/>
    <w:rsid w:val="00BF5F7B"/>
    <w:rsid w:val="00BF7A0A"/>
    <w:rsid w:val="00C00069"/>
    <w:rsid w:val="00C00AAC"/>
    <w:rsid w:val="00C026B9"/>
    <w:rsid w:val="00C02B50"/>
    <w:rsid w:val="00C02E1F"/>
    <w:rsid w:val="00C051E2"/>
    <w:rsid w:val="00C05CEC"/>
    <w:rsid w:val="00C0690E"/>
    <w:rsid w:val="00C07D56"/>
    <w:rsid w:val="00C11349"/>
    <w:rsid w:val="00C1169E"/>
    <w:rsid w:val="00C11BEC"/>
    <w:rsid w:val="00C13246"/>
    <w:rsid w:val="00C13263"/>
    <w:rsid w:val="00C138D4"/>
    <w:rsid w:val="00C141AE"/>
    <w:rsid w:val="00C15AFA"/>
    <w:rsid w:val="00C1637F"/>
    <w:rsid w:val="00C16BE9"/>
    <w:rsid w:val="00C16EA1"/>
    <w:rsid w:val="00C17106"/>
    <w:rsid w:val="00C172E0"/>
    <w:rsid w:val="00C1799B"/>
    <w:rsid w:val="00C203A1"/>
    <w:rsid w:val="00C21288"/>
    <w:rsid w:val="00C212B9"/>
    <w:rsid w:val="00C2159B"/>
    <w:rsid w:val="00C21AE3"/>
    <w:rsid w:val="00C22452"/>
    <w:rsid w:val="00C249EC"/>
    <w:rsid w:val="00C24F74"/>
    <w:rsid w:val="00C25EE9"/>
    <w:rsid w:val="00C26E5B"/>
    <w:rsid w:val="00C27A6D"/>
    <w:rsid w:val="00C27D46"/>
    <w:rsid w:val="00C301EA"/>
    <w:rsid w:val="00C322C8"/>
    <w:rsid w:val="00C32A7B"/>
    <w:rsid w:val="00C32DA3"/>
    <w:rsid w:val="00C32EA9"/>
    <w:rsid w:val="00C33136"/>
    <w:rsid w:val="00C3335C"/>
    <w:rsid w:val="00C33DDE"/>
    <w:rsid w:val="00C343D3"/>
    <w:rsid w:val="00C34A40"/>
    <w:rsid w:val="00C3525A"/>
    <w:rsid w:val="00C356D7"/>
    <w:rsid w:val="00C35834"/>
    <w:rsid w:val="00C36B06"/>
    <w:rsid w:val="00C375D9"/>
    <w:rsid w:val="00C4041B"/>
    <w:rsid w:val="00C40AEB"/>
    <w:rsid w:val="00C41AE6"/>
    <w:rsid w:val="00C4391C"/>
    <w:rsid w:val="00C43E70"/>
    <w:rsid w:val="00C445E5"/>
    <w:rsid w:val="00C44779"/>
    <w:rsid w:val="00C44946"/>
    <w:rsid w:val="00C44B12"/>
    <w:rsid w:val="00C44C88"/>
    <w:rsid w:val="00C4522C"/>
    <w:rsid w:val="00C459D4"/>
    <w:rsid w:val="00C45E3C"/>
    <w:rsid w:val="00C46A62"/>
    <w:rsid w:val="00C46F10"/>
    <w:rsid w:val="00C470C1"/>
    <w:rsid w:val="00C4718D"/>
    <w:rsid w:val="00C47733"/>
    <w:rsid w:val="00C47863"/>
    <w:rsid w:val="00C47AB5"/>
    <w:rsid w:val="00C47FB0"/>
    <w:rsid w:val="00C47FD6"/>
    <w:rsid w:val="00C50395"/>
    <w:rsid w:val="00C512FF"/>
    <w:rsid w:val="00C516A4"/>
    <w:rsid w:val="00C51ADB"/>
    <w:rsid w:val="00C521F5"/>
    <w:rsid w:val="00C534E0"/>
    <w:rsid w:val="00C5393E"/>
    <w:rsid w:val="00C549B5"/>
    <w:rsid w:val="00C54E07"/>
    <w:rsid w:val="00C552AC"/>
    <w:rsid w:val="00C55A85"/>
    <w:rsid w:val="00C5677B"/>
    <w:rsid w:val="00C60186"/>
    <w:rsid w:val="00C60366"/>
    <w:rsid w:val="00C61201"/>
    <w:rsid w:val="00C616BD"/>
    <w:rsid w:val="00C61C2D"/>
    <w:rsid w:val="00C6286D"/>
    <w:rsid w:val="00C62A12"/>
    <w:rsid w:val="00C63DA9"/>
    <w:rsid w:val="00C642C5"/>
    <w:rsid w:val="00C64986"/>
    <w:rsid w:val="00C64F0A"/>
    <w:rsid w:val="00C65087"/>
    <w:rsid w:val="00C65D5F"/>
    <w:rsid w:val="00C6678A"/>
    <w:rsid w:val="00C668C6"/>
    <w:rsid w:val="00C66CFA"/>
    <w:rsid w:val="00C67173"/>
    <w:rsid w:val="00C67267"/>
    <w:rsid w:val="00C67E29"/>
    <w:rsid w:val="00C70CBD"/>
    <w:rsid w:val="00C70FAC"/>
    <w:rsid w:val="00C7142C"/>
    <w:rsid w:val="00C72871"/>
    <w:rsid w:val="00C7337A"/>
    <w:rsid w:val="00C738F5"/>
    <w:rsid w:val="00C74082"/>
    <w:rsid w:val="00C74F78"/>
    <w:rsid w:val="00C7506F"/>
    <w:rsid w:val="00C76B8C"/>
    <w:rsid w:val="00C76E8D"/>
    <w:rsid w:val="00C77C80"/>
    <w:rsid w:val="00C77DEE"/>
    <w:rsid w:val="00C77FF1"/>
    <w:rsid w:val="00C8018E"/>
    <w:rsid w:val="00C80A01"/>
    <w:rsid w:val="00C80B58"/>
    <w:rsid w:val="00C80DFD"/>
    <w:rsid w:val="00C81876"/>
    <w:rsid w:val="00C829BD"/>
    <w:rsid w:val="00C8343F"/>
    <w:rsid w:val="00C838D1"/>
    <w:rsid w:val="00C83DA1"/>
    <w:rsid w:val="00C83F22"/>
    <w:rsid w:val="00C847B7"/>
    <w:rsid w:val="00C84C3E"/>
    <w:rsid w:val="00C8558D"/>
    <w:rsid w:val="00C8588F"/>
    <w:rsid w:val="00C873A9"/>
    <w:rsid w:val="00C87826"/>
    <w:rsid w:val="00C87C33"/>
    <w:rsid w:val="00C87D8A"/>
    <w:rsid w:val="00C90300"/>
    <w:rsid w:val="00C923BA"/>
    <w:rsid w:val="00C92B0B"/>
    <w:rsid w:val="00C9303F"/>
    <w:rsid w:val="00C9317E"/>
    <w:rsid w:val="00C94112"/>
    <w:rsid w:val="00C947A3"/>
    <w:rsid w:val="00C94A13"/>
    <w:rsid w:val="00C94B7F"/>
    <w:rsid w:val="00C9571B"/>
    <w:rsid w:val="00C9596E"/>
    <w:rsid w:val="00C95F5B"/>
    <w:rsid w:val="00C95F5F"/>
    <w:rsid w:val="00C96EB4"/>
    <w:rsid w:val="00C97561"/>
    <w:rsid w:val="00C97CD3"/>
    <w:rsid w:val="00C97D40"/>
    <w:rsid w:val="00CA0628"/>
    <w:rsid w:val="00CA0D97"/>
    <w:rsid w:val="00CA105F"/>
    <w:rsid w:val="00CA1583"/>
    <w:rsid w:val="00CA2A95"/>
    <w:rsid w:val="00CA2D2A"/>
    <w:rsid w:val="00CA4863"/>
    <w:rsid w:val="00CA4C4F"/>
    <w:rsid w:val="00CA52DF"/>
    <w:rsid w:val="00CA53D3"/>
    <w:rsid w:val="00CA5D78"/>
    <w:rsid w:val="00CA602E"/>
    <w:rsid w:val="00CA6098"/>
    <w:rsid w:val="00CA6730"/>
    <w:rsid w:val="00CB08D3"/>
    <w:rsid w:val="00CB0D78"/>
    <w:rsid w:val="00CB14B5"/>
    <w:rsid w:val="00CB21CF"/>
    <w:rsid w:val="00CB237F"/>
    <w:rsid w:val="00CB353B"/>
    <w:rsid w:val="00CB3651"/>
    <w:rsid w:val="00CB3E3E"/>
    <w:rsid w:val="00CB4200"/>
    <w:rsid w:val="00CB4CE8"/>
    <w:rsid w:val="00CB568B"/>
    <w:rsid w:val="00CB5779"/>
    <w:rsid w:val="00CB57F4"/>
    <w:rsid w:val="00CB6E47"/>
    <w:rsid w:val="00CC099A"/>
    <w:rsid w:val="00CC140F"/>
    <w:rsid w:val="00CC1734"/>
    <w:rsid w:val="00CC1740"/>
    <w:rsid w:val="00CC340E"/>
    <w:rsid w:val="00CC4748"/>
    <w:rsid w:val="00CD05B3"/>
    <w:rsid w:val="00CD07F2"/>
    <w:rsid w:val="00CD1C97"/>
    <w:rsid w:val="00CD20AF"/>
    <w:rsid w:val="00CD22FF"/>
    <w:rsid w:val="00CD256E"/>
    <w:rsid w:val="00CD37E8"/>
    <w:rsid w:val="00CD38B3"/>
    <w:rsid w:val="00CD3E55"/>
    <w:rsid w:val="00CD4063"/>
    <w:rsid w:val="00CD406E"/>
    <w:rsid w:val="00CD53B6"/>
    <w:rsid w:val="00CD7402"/>
    <w:rsid w:val="00CD747F"/>
    <w:rsid w:val="00CE03FB"/>
    <w:rsid w:val="00CE0F67"/>
    <w:rsid w:val="00CE183D"/>
    <w:rsid w:val="00CE281F"/>
    <w:rsid w:val="00CE29BE"/>
    <w:rsid w:val="00CE3345"/>
    <w:rsid w:val="00CE60F7"/>
    <w:rsid w:val="00CE6C3F"/>
    <w:rsid w:val="00CE7629"/>
    <w:rsid w:val="00CE784B"/>
    <w:rsid w:val="00CE7FF4"/>
    <w:rsid w:val="00CF0065"/>
    <w:rsid w:val="00CF1877"/>
    <w:rsid w:val="00CF1F7C"/>
    <w:rsid w:val="00CF2B81"/>
    <w:rsid w:val="00CF2C4A"/>
    <w:rsid w:val="00CF2F0C"/>
    <w:rsid w:val="00CF2FFE"/>
    <w:rsid w:val="00CF30CA"/>
    <w:rsid w:val="00CF3AEA"/>
    <w:rsid w:val="00CF3EA3"/>
    <w:rsid w:val="00CF46C7"/>
    <w:rsid w:val="00CF4F29"/>
    <w:rsid w:val="00CF5E85"/>
    <w:rsid w:val="00CF60F1"/>
    <w:rsid w:val="00CF6C0A"/>
    <w:rsid w:val="00CF6E05"/>
    <w:rsid w:val="00CF7B2F"/>
    <w:rsid w:val="00CF7E64"/>
    <w:rsid w:val="00D0006A"/>
    <w:rsid w:val="00D0074D"/>
    <w:rsid w:val="00D01CA0"/>
    <w:rsid w:val="00D01EC9"/>
    <w:rsid w:val="00D026E3"/>
    <w:rsid w:val="00D03797"/>
    <w:rsid w:val="00D0380E"/>
    <w:rsid w:val="00D05F63"/>
    <w:rsid w:val="00D06335"/>
    <w:rsid w:val="00D06349"/>
    <w:rsid w:val="00D06536"/>
    <w:rsid w:val="00D065F7"/>
    <w:rsid w:val="00D07251"/>
    <w:rsid w:val="00D1005E"/>
    <w:rsid w:val="00D1083C"/>
    <w:rsid w:val="00D110FB"/>
    <w:rsid w:val="00D1122C"/>
    <w:rsid w:val="00D1127B"/>
    <w:rsid w:val="00D114CF"/>
    <w:rsid w:val="00D11541"/>
    <w:rsid w:val="00D128ED"/>
    <w:rsid w:val="00D12A64"/>
    <w:rsid w:val="00D12C95"/>
    <w:rsid w:val="00D13518"/>
    <w:rsid w:val="00D14207"/>
    <w:rsid w:val="00D2059F"/>
    <w:rsid w:val="00D211DB"/>
    <w:rsid w:val="00D22636"/>
    <w:rsid w:val="00D22952"/>
    <w:rsid w:val="00D234EE"/>
    <w:rsid w:val="00D23E63"/>
    <w:rsid w:val="00D24866"/>
    <w:rsid w:val="00D24DA0"/>
    <w:rsid w:val="00D24F07"/>
    <w:rsid w:val="00D25655"/>
    <w:rsid w:val="00D25E6F"/>
    <w:rsid w:val="00D26159"/>
    <w:rsid w:val="00D30287"/>
    <w:rsid w:val="00D30F4D"/>
    <w:rsid w:val="00D30FEB"/>
    <w:rsid w:val="00D3107E"/>
    <w:rsid w:val="00D31341"/>
    <w:rsid w:val="00D319A0"/>
    <w:rsid w:val="00D32352"/>
    <w:rsid w:val="00D3283B"/>
    <w:rsid w:val="00D333F5"/>
    <w:rsid w:val="00D33BA2"/>
    <w:rsid w:val="00D349F5"/>
    <w:rsid w:val="00D35A19"/>
    <w:rsid w:val="00D35A1C"/>
    <w:rsid w:val="00D37FC6"/>
    <w:rsid w:val="00D41FD0"/>
    <w:rsid w:val="00D420F1"/>
    <w:rsid w:val="00D4237C"/>
    <w:rsid w:val="00D4263D"/>
    <w:rsid w:val="00D45295"/>
    <w:rsid w:val="00D452AA"/>
    <w:rsid w:val="00D4559B"/>
    <w:rsid w:val="00D45D34"/>
    <w:rsid w:val="00D46070"/>
    <w:rsid w:val="00D462BD"/>
    <w:rsid w:val="00D46CB1"/>
    <w:rsid w:val="00D470ED"/>
    <w:rsid w:val="00D500ED"/>
    <w:rsid w:val="00D502CA"/>
    <w:rsid w:val="00D515B1"/>
    <w:rsid w:val="00D52593"/>
    <w:rsid w:val="00D52CDE"/>
    <w:rsid w:val="00D52F4C"/>
    <w:rsid w:val="00D53211"/>
    <w:rsid w:val="00D537E2"/>
    <w:rsid w:val="00D538A3"/>
    <w:rsid w:val="00D53A4B"/>
    <w:rsid w:val="00D53A5B"/>
    <w:rsid w:val="00D55688"/>
    <w:rsid w:val="00D558B9"/>
    <w:rsid w:val="00D55B3A"/>
    <w:rsid w:val="00D57C8E"/>
    <w:rsid w:val="00D57E6D"/>
    <w:rsid w:val="00D57F1A"/>
    <w:rsid w:val="00D6004C"/>
    <w:rsid w:val="00D60AA9"/>
    <w:rsid w:val="00D61509"/>
    <w:rsid w:val="00D61ED2"/>
    <w:rsid w:val="00D62280"/>
    <w:rsid w:val="00D62433"/>
    <w:rsid w:val="00D62909"/>
    <w:rsid w:val="00D62BDC"/>
    <w:rsid w:val="00D634F2"/>
    <w:rsid w:val="00D63538"/>
    <w:rsid w:val="00D64B75"/>
    <w:rsid w:val="00D64C31"/>
    <w:rsid w:val="00D6501D"/>
    <w:rsid w:val="00D65339"/>
    <w:rsid w:val="00D6706F"/>
    <w:rsid w:val="00D67165"/>
    <w:rsid w:val="00D70220"/>
    <w:rsid w:val="00D70B27"/>
    <w:rsid w:val="00D7185C"/>
    <w:rsid w:val="00D71E9B"/>
    <w:rsid w:val="00D72614"/>
    <w:rsid w:val="00D72F1A"/>
    <w:rsid w:val="00D72F6A"/>
    <w:rsid w:val="00D73685"/>
    <w:rsid w:val="00D73C60"/>
    <w:rsid w:val="00D73FFC"/>
    <w:rsid w:val="00D7458A"/>
    <w:rsid w:val="00D74875"/>
    <w:rsid w:val="00D74B91"/>
    <w:rsid w:val="00D75759"/>
    <w:rsid w:val="00D75893"/>
    <w:rsid w:val="00D75E1E"/>
    <w:rsid w:val="00D76C40"/>
    <w:rsid w:val="00D771F4"/>
    <w:rsid w:val="00D77FA0"/>
    <w:rsid w:val="00D806C1"/>
    <w:rsid w:val="00D80C4D"/>
    <w:rsid w:val="00D82355"/>
    <w:rsid w:val="00D82363"/>
    <w:rsid w:val="00D823F6"/>
    <w:rsid w:val="00D85A2E"/>
    <w:rsid w:val="00D85EC2"/>
    <w:rsid w:val="00D86729"/>
    <w:rsid w:val="00D86AC3"/>
    <w:rsid w:val="00D86B70"/>
    <w:rsid w:val="00D86D9D"/>
    <w:rsid w:val="00D86FDE"/>
    <w:rsid w:val="00D878F9"/>
    <w:rsid w:val="00D901E0"/>
    <w:rsid w:val="00D906DD"/>
    <w:rsid w:val="00D90881"/>
    <w:rsid w:val="00D9108A"/>
    <w:rsid w:val="00D91403"/>
    <w:rsid w:val="00D91624"/>
    <w:rsid w:val="00D91C41"/>
    <w:rsid w:val="00D91CDE"/>
    <w:rsid w:val="00D91D56"/>
    <w:rsid w:val="00D93080"/>
    <w:rsid w:val="00D93142"/>
    <w:rsid w:val="00D9328E"/>
    <w:rsid w:val="00D93856"/>
    <w:rsid w:val="00D93F49"/>
    <w:rsid w:val="00D94E5D"/>
    <w:rsid w:val="00D9527C"/>
    <w:rsid w:val="00D95C61"/>
    <w:rsid w:val="00D96268"/>
    <w:rsid w:val="00D965BC"/>
    <w:rsid w:val="00D96BD9"/>
    <w:rsid w:val="00D970DC"/>
    <w:rsid w:val="00D974F1"/>
    <w:rsid w:val="00D979CB"/>
    <w:rsid w:val="00D97A90"/>
    <w:rsid w:val="00DA07D1"/>
    <w:rsid w:val="00DA0AD9"/>
    <w:rsid w:val="00DA1341"/>
    <w:rsid w:val="00DA1539"/>
    <w:rsid w:val="00DA1E2E"/>
    <w:rsid w:val="00DA4AFA"/>
    <w:rsid w:val="00DA6027"/>
    <w:rsid w:val="00DA6189"/>
    <w:rsid w:val="00DA6D0B"/>
    <w:rsid w:val="00DA7B72"/>
    <w:rsid w:val="00DA7E6B"/>
    <w:rsid w:val="00DB0437"/>
    <w:rsid w:val="00DB0EDF"/>
    <w:rsid w:val="00DB169B"/>
    <w:rsid w:val="00DB1BF8"/>
    <w:rsid w:val="00DB2818"/>
    <w:rsid w:val="00DB34F8"/>
    <w:rsid w:val="00DB4097"/>
    <w:rsid w:val="00DB42E8"/>
    <w:rsid w:val="00DB508D"/>
    <w:rsid w:val="00DB551F"/>
    <w:rsid w:val="00DB5766"/>
    <w:rsid w:val="00DB5944"/>
    <w:rsid w:val="00DB5CCC"/>
    <w:rsid w:val="00DB652C"/>
    <w:rsid w:val="00DC05EC"/>
    <w:rsid w:val="00DC085F"/>
    <w:rsid w:val="00DC0C17"/>
    <w:rsid w:val="00DC0CB8"/>
    <w:rsid w:val="00DC0DA2"/>
    <w:rsid w:val="00DC1278"/>
    <w:rsid w:val="00DC1DC6"/>
    <w:rsid w:val="00DC21AF"/>
    <w:rsid w:val="00DC2F8C"/>
    <w:rsid w:val="00DC6360"/>
    <w:rsid w:val="00DC660F"/>
    <w:rsid w:val="00DC741A"/>
    <w:rsid w:val="00DC7F5A"/>
    <w:rsid w:val="00DC7F71"/>
    <w:rsid w:val="00DD053A"/>
    <w:rsid w:val="00DD0CBB"/>
    <w:rsid w:val="00DD0FED"/>
    <w:rsid w:val="00DD0FFA"/>
    <w:rsid w:val="00DD1A18"/>
    <w:rsid w:val="00DD1A2B"/>
    <w:rsid w:val="00DD1A3C"/>
    <w:rsid w:val="00DD1EDE"/>
    <w:rsid w:val="00DD22FF"/>
    <w:rsid w:val="00DD29F5"/>
    <w:rsid w:val="00DD4093"/>
    <w:rsid w:val="00DD4F91"/>
    <w:rsid w:val="00DD5352"/>
    <w:rsid w:val="00DD5925"/>
    <w:rsid w:val="00DD65EE"/>
    <w:rsid w:val="00DD6E8D"/>
    <w:rsid w:val="00DE0B57"/>
    <w:rsid w:val="00DE1073"/>
    <w:rsid w:val="00DE19E5"/>
    <w:rsid w:val="00DE28B6"/>
    <w:rsid w:val="00DE2D40"/>
    <w:rsid w:val="00DE328A"/>
    <w:rsid w:val="00DE3F6F"/>
    <w:rsid w:val="00DE4C89"/>
    <w:rsid w:val="00DE5365"/>
    <w:rsid w:val="00DE650B"/>
    <w:rsid w:val="00DE67A6"/>
    <w:rsid w:val="00DE68C9"/>
    <w:rsid w:val="00DE69BB"/>
    <w:rsid w:val="00DE77E1"/>
    <w:rsid w:val="00DF04ED"/>
    <w:rsid w:val="00DF051C"/>
    <w:rsid w:val="00DF0801"/>
    <w:rsid w:val="00DF0B74"/>
    <w:rsid w:val="00DF10C2"/>
    <w:rsid w:val="00DF1589"/>
    <w:rsid w:val="00DF3EAE"/>
    <w:rsid w:val="00DF4C11"/>
    <w:rsid w:val="00DF5B38"/>
    <w:rsid w:val="00DF5B8A"/>
    <w:rsid w:val="00DF6B41"/>
    <w:rsid w:val="00DF758F"/>
    <w:rsid w:val="00DF76C2"/>
    <w:rsid w:val="00DF7AA7"/>
    <w:rsid w:val="00E0084B"/>
    <w:rsid w:val="00E00D2C"/>
    <w:rsid w:val="00E01283"/>
    <w:rsid w:val="00E01510"/>
    <w:rsid w:val="00E01A12"/>
    <w:rsid w:val="00E0332C"/>
    <w:rsid w:val="00E0344E"/>
    <w:rsid w:val="00E05A4B"/>
    <w:rsid w:val="00E06699"/>
    <w:rsid w:val="00E06919"/>
    <w:rsid w:val="00E075A0"/>
    <w:rsid w:val="00E106EA"/>
    <w:rsid w:val="00E10EF8"/>
    <w:rsid w:val="00E126E6"/>
    <w:rsid w:val="00E12977"/>
    <w:rsid w:val="00E12DC9"/>
    <w:rsid w:val="00E12ECC"/>
    <w:rsid w:val="00E1349A"/>
    <w:rsid w:val="00E13FFA"/>
    <w:rsid w:val="00E14497"/>
    <w:rsid w:val="00E14C91"/>
    <w:rsid w:val="00E153D5"/>
    <w:rsid w:val="00E15F9A"/>
    <w:rsid w:val="00E16306"/>
    <w:rsid w:val="00E17539"/>
    <w:rsid w:val="00E1796D"/>
    <w:rsid w:val="00E2022E"/>
    <w:rsid w:val="00E203A2"/>
    <w:rsid w:val="00E203AE"/>
    <w:rsid w:val="00E20615"/>
    <w:rsid w:val="00E20A03"/>
    <w:rsid w:val="00E219CB"/>
    <w:rsid w:val="00E220F0"/>
    <w:rsid w:val="00E2220D"/>
    <w:rsid w:val="00E2289A"/>
    <w:rsid w:val="00E233A0"/>
    <w:rsid w:val="00E23BD7"/>
    <w:rsid w:val="00E2406E"/>
    <w:rsid w:val="00E2528F"/>
    <w:rsid w:val="00E25F9F"/>
    <w:rsid w:val="00E268DA"/>
    <w:rsid w:val="00E2721A"/>
    <w:rsid w:val="00E275E2"/>
    <w:rsid w:val="00E27E6D"/>
    <w:rsid w:val="00E300EA"/>
    <w:rsid w:val="00E30C52"/>
    <w:rsid w:val="00E30F11"/>
    <w:rsid w:val="00E31345"/>
    <w:rsid w:val="00E31928"/>
    <w:rsid w:val="00E32201"/>
    <w:rsid w:val="00E33904"/>
    <w:rsid w:val="00E347DC"/>
    <w:rsid w:val="00E34C08"/>
    <w:rsid w:val="00E34E8D"/>
    <w:rsid w:val="00E35A6D"/>
    <w:rsid w:val="00E35B63"/>
    <w:rsid w:val="00E37AE8"/>
    <w:rsid w:val="00E4050C"/>
    <w:rsid w:val="00E40B88"/>
    <w:rsid w:val="00E41A70"/>
    <w:rsid w:val="00E41F13"/>
    <w:rsid w:val="00E41F5A"/>
    <w:rsid w:val="00E4240F"/>
    <w:rsid w:val="00E42F0A"/>
    <w:rsid w:val="00E4372F"/>
    <w:rsid w:val="00E437C1"/>
    <w:rsid w:val="00E4392D"/>
    <w:rsid w:val="00E43E53"/>
    <w:rsid w:val="00E43F1B"/>
    <w:rsid w:val="00E44732"/>
    <w:rsid w:val="00E44E6F"/>
    <w:rsid w:val="00E4621A"/>
    <w:rsid w:val="00E46EC6"/>
    <w:rsid w:val="00E500DF"/>
    <w:rsid w:val="00E5096B"/>
    <w:rsid w:val="00E51811"/>
    <w:rsid w:val="00E51AC0"/>
    <w:rsid w:val="00E52081"/>
    <w:rsid w:val="00E5210A"/>
    <w:rsid w:val="00E5233C"/>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36AE"/>
    <w:rsid w:val="00E642DB"/>
    <w:rsid w:val="00E659AC"/>
    <w:rsid w:val="00E65A7C"/>
    <w:rsid w:val="00E66DA9"/>
    <w:rsid w:val="00E67FEF"/>
    <w:rsid w:val="00E71017"/>
    <w:rsid w:val="00E719BC"/>
    <w:rsid w:val="00E71F93"/>
    <w:rsid w:val="00E7231D"/>
    <w:rsid w:val="00E72C61"/>
    <w:rsid w:val="00E72C7B"/>
    <w:rsid w:val="00E72C88"/>
    <w:rsid w:val="00E72ED5"/>
    <w:rsid w:val="00E73254"/>
    <w:rsid w:val="00E7437B"/>
    <w:rsid w:val="00E753CD"/>
    <w:rsid w:val="00E7619D"/>
    <w:rsid w:val="00E765C2"/>
    <w:rsid w:val="00E766B3"/>
    <w:rsid w:val="00E76E39"/>
    <w:rsid w:val="00E77468"/>
    <w:rsid w:val="00E777BD"/>
    <w:rsid w:val="00E80359"/>
    <w:rsid w:val="00E80A69"/>
    <w:rsid w:val="00E8125F"/>
    <w:rsid w:val="00E818F0"/>
    <w:rsid w:val="00E82592"/>
    <w:rsid w:val="00E82FBF"/>
    <w:rsid w:val="00E837A3"/>
    <w:rsid w:val="00E83B28"/>
    <w:rsid w:val="00E84A8B"/>
    <w:rsid w:val="00E84C65"/>
    <w:rsid w:val="00E84D5F"/>
    <w:rsid w:val="00E84FC6"/>
    <w:rsid w:val="00E8576D"/>
    <w:rsid w:val="00E857BB"/>
    <w:rsid w:val="00E85EAE"/>
    <w:rsid w:val="00E86B68"/>
    <w:rsid w:val="00E86E62"/>
    <w:rsid w:val="00E86F36"/>
    <w:rsid w:val="00E8735F"/>
    <w:rsid w:val="00E875A7"/>
    <w:rsid w:val="00E90385"/>
    <w:rsid w:val="00E909DC"/>
    <w:rsid w:val="00E9144E"/>
    <w:rsid w:val="00E91FAB"/>
    <w:rsid w:val="00E925B0"/>
    <w:rsid w:val="00E92AA6"/>
    <w:rsid w:val="00E9303F"/>
    <w:rsid w:val="00E932AF"/>
    <w:rsid w:val="00E9398E"/>
    <w:rsid w:val="00E94670"/>
    <w:rsid w:val="00E962D5"/>
    <w:rsid w:val="00E967BB"/>
    <w:rsid w:val="00E9717C"/>
    <w:rsid w:val="00E9777A"/>
    <w:rsid w:val="00E977E6"/>
    <w:rsid w:val="00EA02DB"/>
    <w:rsid w:val="00EA0420"/>
    <w:rsid w:val="00EA152A"/>
    <w:rsid w:val="00EA22B5"/>
    <w:rsid w:val="00EA2901"/>
    <w:rsid w:val="00EA2FCE"/>
    <w:rsid w:val="00EA377C"/>
    <w:rsid w:val="00EA41AD"/>
    <w:rsid w:val="00EA5905"/>
    <w:rsid w:val="00EA61A4"/>
    <w:rsid w:val="00EA661D"/>
    <w:rsid w:val="00EA7114"/>
    <w:rsid w:val="00EA7536"/>
    <w:rsid w:val="00EA77B8"/>
    <w:rsid w:val="00EB05F5"/>
    <w:rsid w:val="00EB0B8D"/>
    <w:rsid w:val="00EB0D1C"/>
    <w:rsid w:val="00EB1DED"/>
    <w:rsid w:val="00EB2B01"/>
    <w:rsid w:val="00EB37F5"/>
    <w:rsid w:val="00EB3E52"/>
    <w:rsid w:val="00EB49E9"/>
    <w:rsid w:val="00EB51B5"/>
    <w:rsid w:val="00EB57AB"/>
    <w:rsid w:val="00EB5A26"/>
    <w:rsid w:val="00EB66B2"/>
    <w:rsid w:val="00EB7AB1"/>
    <w:rsid w:val="00EB7DF3"/>
    <w:rsid w:val="00EC01A8"/>
    <w:rsid w:val="00EC14E7"/>
    <w:rsid w:val="00EC1DDD"/>
    <w:rsid w:val="00EC23AC"/>
    <w:rsid w:val="00EC3993"/>
    <w:rsid w:val="00EC45BB"/>
    <w:rsid w:val="00EC47BC"/>
    <w:rsid w:val="00EC540F"/>
    <w:rsid w:val="00EC5B27"/>
    <w:rsid w:val="00EC6C1F"/>
    <w:rsid w:val="00EC6FD3"/>
    <w:rsid w:val="00EC70CC"/>
    <w:rsid w:val="00ED0BD3"/>
    <w:rsid w:val="00ED0E4F"/>
    <w:rsid w:val="00ED1875"/>
    <w:rsid w:val="00ED313F"/>
    <w:rsid w:val="00ED486B"/>
    <w:rsid w:val="00ED4994"/>
    <w:rsid w:val="00ED6D3D"/>
    <w:rsid w:val="00ED6EE7"/>
    <w:rsid w:val="00ED7900"/>
    <w:rsid w:val="00ED798F"/>
    <w:rsid w:val="00EE055A"/>
    <w:rsid w:val="00EE0717"/>
    <w:rsid w:val="00EE09F6"/>
    <w:rsid w:val="00EE119E"/>
    <w:rsid w:val="00EE1257"/>
    <w:rsid w:val="00EE167E"/>
    <w:rsid w:val="00EE2661"/>
    <w:rsid w:val="00EE2F9E"/>
    <w:rsid w:val="00EE3678"/>
    <w:rsid w:val="00EE53FF"/>
    <w:rsid w:val="00EE5860"/>
    <w:rsid w:val="00EE7CEA"/>
    <w:rsid w:val="00EE7EDC"/>
    <w:rsid w:val="00EF0C96"/>
    <w:rsid w:val="00EF1371"/>
    <w:rsid w:val="00EF1AF7"/>
    <w:rsid w:val="00EF25A5"/>
    <w:rsid w:val="00EF3F51"/>
    <w:rsid w:val="00EF46D2"/>
    <w:rsid w:val="00EF4F4A"/>
    <w:rsid w:val="00EF50BC"/>
    <w:rsid w:val="00EF57E5"/>
    <w:rsid w:val="00EF68F0"/>
    <w:rsid w:val="00EF6C36"/>
    <w:rsid w:val="00EF6D29"/>
    <w:rsid w:val="00EF7466"/>
    <w:rsid w:val="00EF7BFF"/>
    <w:rsid w:val="00F007BA"/>
    <w:rsid w:val="00F00C76"/>
    <w:rsid w:val="00F0128F"/>
    <w:rsid w:val="00F014FB"/>
    <w:rsid w:val="00F01F88"/>
    <w:rsid w:val="00F02BD2"/>
    <w:rsid w:val="00F02EC3"/>
    <w:rsid w:val="00F03275"/>
    <w:rsid w:val="00F03862"/>
    <w:rsid w:val="00F04119"/>
    <w:rsid w:val="00F04535"/>
    <w:rsid w:val="00F047B1"/>
    <w:rsid w:val="00F0517D"/>
    <w:rsid w:val="00F05417"/>
    <w:rsid w:val="00F05C03"/>
    <w:rsid w:val="00F05D1A"/>
    <w:rsid w:val="00F06389"/>
    <w:rsid w:val="00F065FD"/>
    <w:rsid w:val="00F06DFB"/>
    <w:rsid w:val="00F10982"/>
    <w:rsid w:val="00F113CB"/>
    <w:rsid w:val="00F113E5"/>
    <w:rsid w:val="00F11B32"/>
    <w:rsid w:val="00F1204D"/>
    <w:rsid w:val="00F1260D"/>
    <w:rsid w:val="00F12DA0"/>
    <w:rsid w:val="00F13117"/>
    <w:rsid w:val="00F133A1"/>
    <w:rsid w:val="00F14864"/>
    <w:rsid w:val="00F14888"/>
    <w:rsid w:val="00F173A3"/>
    <w:rsid w:val="00F17634"/>
    <w:rsid w:val="00F1789F"/>
    <w:rsid w:val="00F17D2E"/>
    <w:rsid w:val="00F2074C"/>
    <w:rsid w:val="00F20D72"/>
    <w:rsid w:val="00F20DD7"/>
    <w:rsid w:val="00F21AEF"/>
    <w:rsid w:val="00F21C94"/>
    <w:rsid w:val="00F22143"/>
    <w:rsid w:val="00F236B0"/>
    <w:rsid w:val="00F23A08"/>
    <w:rsid w:val="00F23C56"/>
    <w:rsid w:val="00F23E92"/>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D75"/>
    <w:rsid w:val="00F40D9B"/>
    <w:rsid w:val="00F41925"/>
    <w:rsid w:val="00F41EBE"/>
    <w:rsid w:val="00F41F16"/>
    <w:rsid w:val="00F42500"/>
    <w:rsid w:val="00F42E3D"/>
    <w:rsid w:val="00F43819"/>
    <w:rsid w:val="00F44B4E"/>
    <w:rsid w:val="00F45EE9"/>
    <w:rsid w:val="00F4766D"/>
    <w:rsid w:val="00F47906"/>
    <w:rsid w:val="00F47A7B"/>
    <w:rsid w:val="00F47C53"/>
    <w:rsid w:val="00F47F35"/>
    <w:rsid w:val="00F50CE2"/>
    <w:rsid w:val="00F50E18"/>
    <w:rsid w:val="00F50E67"/>
    <w:rsid w:val="00F5129E"/>
    <w:rsid w:val="00F51455"/>
    <w:rsid w:val="00F51649"/>
    <w:rsid w:val="00F5194E"/>
    <w:rsid w:val="00F51ED5"/>
    <w:rsid w:val="00F524BA"/>
    <w:rsid w:val="00F52743"/>
    <w:rsid w:val="00F52B63"/>
    <w:rsid w:val="00F52F6B"/>
    <w:rsid w:val="00F54869"/>
    <w:rsid w:val="00F55DD5"/>
    <w:rsid w:val="00F56341"/>
    <w:rsid w:val="00F56E69"/>
    <w:rsid w:val="00F57080"/>
    <w:rsid w:val="00F57252"/>
    <w:rsid w:val="00F57BFE"/>
    <w:rsid w:val="00F600FB"/>
    <w:rsid w:val="00F60306"/>
    <w:rsid w:val="00F6043E"/>
    <w:rsid w:val="00F616AC"/>
    <w:rsid w:val="00F619E2"/>
    <w:rsid w:val="00F62020"/>
    <w:rsid w:val="00F62D1E"/>
    <w:rsid w:val="00F62D33"/>
    <w:rsid w:val="00F62E60"/>
    <w:rsid w:val="00F63FD8"/>
    <w:rsid w:val="00F650EC"/>
    <w:rsid w:val="00F65662"/>
    <w:rsid w:val="00F656EB"/>
    <w:rsid w:val="00F65D7A"/>
    <w:rsid w:val="00F66FEB"/>
    <w:rsid w:val="00F6724B"/>
    <w:rsid w:val="00F67B60"/>
    <w:rsid w:val="00F70EC9"/>
    <w:rsid w:val="00F71312"/>
    <w:rsid w:val="00F7157F"/>
    <w:rsid w:val="00F716A4"/>
    <w:rsid w:val="00F717BF"/>
    <w:rsid w:val="00F7197F"/>
    <w:rsid w:val="00F73C25"/>
    <w:rsid w:val="00F74A65"/>
    <w:rsid w:val="00F7633D"/>
    <w:rsid w:val="00F76380"/>
    <w:rsid w:val="00F76448"/>
    <w:rsid w:val="00F77085"/>
    <w:rsid w:val="00F803F4"/>
    <w:rsid w:val="00F80D72"/>
    <w:rsid w:val="00F819AA"/>
    <w:rsid w:val="00F8214D"/>
    <w:rsid w:val="00F8227E"/>
    <w:rsid w:val="00F8328D"/>
    <w:rsid w:val="00F83BEB"/>
    <w:rsid w:val="00F83CCB"/>
    <w:rsid w:val="00F84CDC"/>
    <w:rsid w:val="00F8521D"/>
    <w:rsid w:val="00F854DB"/>
    <w:rsid w:val="00F85AE2"/>
    <w:rsid w:val="00F85EB6"/>
    <w:rsid w:val="00F86744"/>
    <w:rsid w:val="00F87266"/>
    <w:rsid w:val="00F872D2"/>
    <w:rsid w:val="00F87847"/>
    <w:rsid w:val="00F87C2E"/>
    <w:rsid w:val="00F87FE9"/>
    <w:rsid w:val="00F903ED"/>
    <w:rsid w:val="00F90928"/>
    <w:rsid w:val="00F9116C"/>
    <w:rsid w:val="00F911C4"/>
    <w:rsid w:val="00F916CF"/>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63BC"/>
    <w:rsid w:val="00FA77B1"/>
    <w:rsid w:val="00FA7A67"/>
    <w:rsid w:val="00FB08FA"/>
    <w:rsid w:val="00FB15C4"/>
    <w:rsid w:val="00FB2141"/>
    <w:rsid w:val="00FB365A"/>
    <w:rsid w:val="00FB3822"/>
    <w:rsid w:val="00FB386E"/>
    <w:rsid w:val="00FB3BA6"/>
    <w:rsid w:val="00FB4534"/>
    <w:rsid w:val="00FB4690"/>
    <w:rsid w:val="00FB49C5"/>
    <w:rsid w:val="00FB4AD7"/>
    <w:rsid w:val="00FB4C91"/>
    <w:rsid w:val="00FB5176"/>
    <w:rsid w:val="00FB52F5"/>
    <w:rsid w:val="00FB571D"/>
    <w:rsid w:val="00FB61FB"/>
    <w:rsid w:val="00FB6357"/>
    <w:rsid w:val="00FB7615"/>
    <w:rsid w:val="00FB7C88"/>
    <w:rsid w:val="00FC08D9"/>
    <w:rsid w:val="00FC1E78"/>
    <w:rsid w:val="00FC278F"/>
    <w:rsid w:val="00FC2C2C"/>
    <w:rsid w:val="00FC2E37"/>
    <w:rsid w:val="00FC4A8B"/>
    <w:rsid w:val="00FC4D86"/>
    <w:rsid w:val="00FC5576"/>
    <w:rsid w:val="00FC61D9"/>
    <w:rsid w:val="00FC6568"/>
    <w:rsid w:val="00FC7186"/>
    <w:rsid w:val="00FC7CA4"/>
    <w:rsid w:val="00FD059A"/>
    <w:rsid w:val="00FD1E73"/>
    <w:rsid w:val="00FD1E79"/>
    <w:rsid w:val="00FD3720"/>
    <w:rsid w:val="00FD3CFE"/>
    <w:rsid w:val="00FD4177"/>
    <w:rsid w:val="00FD4178"/>
    <w:rsid w:val="00FD497A"/>
    <w:rsid w:val="00FD507D"/>
    <w:rsid w:val="00FD5CD3"/>
    <w:rsid w:val="00FD5EC1"/>
    <w:rsid w:val="00FD5EC5"/>
    <w:rsid w:val="00FD67FE"/>
    <w:rsid w:val="00FD6BB8"/>
    <w:rsid w:val="00FD6C1C"/>
    <w:rsid w:val="00FD74F0"/>
    <w:rsid w:val="00FD7553"/>
    <w:rsid w:val="00FD76B8"/>
    <w:rsid w:val="00FD77CA"/>
    <w:rsid w:val="00FE0027"/>
    <w:rsid w:val="00FE04A3"/>
    <w:rsid w:val="00FE05A8"/>
    <w:rsid w:val="00FE070B"/>
    <w:rsid w:val="00FE0943"/>
    <w:rsid w:val="00FE0B0E"/>
    <w:rsid w:val="00FE102C"/>
    <w:rsid w:val="00FE160A"/>
    <w:rsid w:val="00FE27E6"/>
    <w:rsid w:val="00FE282A"/>
    <w:rsid w:val="00FE3780"/>
    <w:rsid w:val="00FE415F"/>
    <w:rsid w:val="00FE449D"/>
    <w:rsid w:val="00FE4F0B"/>
    <w:rsid w:val="00FE571C"/>
    <w:rsid w:val="00FE5B76"/>
    <w:rsid w:val="00FE79A8"/>
    <w:rsid w:val="00FE7BA0"/>
    <w:rsid w:val="00FF032C"/>
    <w:rsid w:val="00FF0A9B"/>
    <w:rsid w:val="00FF1246"/>
    <w:rsid w:val="00FF156E"/>
    <w:rsid w:val="00FF1744"/>
    <w:rsid w:val="00FF2EC2"/>
    <w:rsid w:val="00FF34F4"/>
    <w:rsid w:val="00FF389E"/>
    <w:rsid w:val="00FF4A49"/>
    <w:rsid w:val="00FF4C26"/>
    <w:rsid w:val="00FF56B2"/>
    <w:rsid w:val="00FF5874"/>
    <w:rsid w:val="00FF59A3"/>
    <w:rsid w:val="00FF6003"/>
    <w:rsid w:val="00FF608A"/>
    <w:rsid w:val="00FF781F"/>
    <w:rsid w:val="00FF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960">
      <w:bodyDiv w:val="1"/>
      <w:marLeft w:val="0"/>
      <w:marRight w:val="0"/>
      <w:marTop w:val="0"/>
      <w:marBottom w:val="0"/>
      <w:divBdr>
        <w:top w:val="none" w:sz="0" w:space="0" w:color="auto"/>
        <w:left w:val="none" w:sz="0" w:space="0" w:color="auto"/>
        <w:bottom w:val="none" w:sz="0" w:space="0" w:color="auto"/>
        <w:right w:val="none" w:sz="0" w:space="0" w:color="auto"/>
      </w:divBdr>
      <w:divsChild>
        <w:div w:id="1513297134">
          <w:marLeft w:val="1267"/>
          <w:marRight w:val="0"/>
          <w:marTop w:val="0"/>
          <w:marBottom w:val="0"/>
          <w:divBdr>
            <w:top w:val="none" w:sz="0" w:space="0" w:color="auto"/>
            <w:left w:val="none" w:sz="0" w:space="0" w:color="auto"/>
            <w:bottom w:val="none" w:sz="0" w:space="0" w:color="auto"/>
            <w:right w:val="none" w:sz="0" w:space="0" w:color="auto"/>
          </w:divBdr>
        </w:div>
        <w:div w:id="937131197">
          <w:marLeft w:val="1267"/>
          <w:marRight w:val="0"/>
          <w:marTop w:val="0"/>
          <w:marBottom w:val="0"/>
          <w:divBdr>
            <w:top w:val="none" w:sz="0" w:space="0" w:color="auto"/>
            <w:left w:val="none" w:sz="0" w:space="0" w:color="auto"/>
            <w:bottom w:val="none" w:sz="0" w:space="0" w:color="auto"/>
            <w:right w:val="none" w:sz="0" w:space="0" w:color="auto"/>
          </w:divBdr>
        </w:div>
      </w:divsChild>
    </w:div>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6129180">
      <w:bodyDiv w:val="1"/>
      <w:marLeft w:val="0"/>
      <w:marRight w:val="0"/>
      <w:marTop w:val="0"/>
      <w:marBottom w:val="0"/>
      <w:divBdr>
        <w:top w:val="none" w:sz="0" w:space="0" w:color="auto"/>
        <w:left w:val="none" w:sz="0" w:space="0" w:color="auto"/>
        <w:bottom w:val="none" w:sz="0" w:space="0" w:color="auto"/>
        <w:right w:val="none" w:sz="0" w:space="0" w:color="auto"/>
      </w:divBdr>
      <w:divsChild>
        <w:div w:id="282661411">
          <w:marLeft w:val="547"/>
          <w:marRight w:val="0"/>
          <w:marTop w:val="43"/>
          <w:marBottom w:val="0"/>
          <w:divBdr>
            <w:top w:val="none" w:sz="0" w:space="0" w:color="auto"/>
            <w:left w:val="none" w:sz="0" w:space="0" w:color="auto"/>
            <w:bottom w:val="none" w:sz="0" w:space="0" w:color="auto"/>
            <w:right w:val="none" w:sz="0" w:space="0" w:color="auto"/>
          </w:divBdr>
        </w:div>
        <w:div w:id="1833642083">
          <w:marLeft w:val="547"/>
          <w:marRight w:val="0"/>
          <w:marTop w:val="86"/>
          <w:marBottom w:val="0"/>
          <w:divBdr>
            <w:top w:val="none" w:sz="0" w:space="0" w:color="auto"/>
            <w:left w:val="none" w:sz="0" w:space="0" w:color="auto"/>
            <w:bottom w:val="none" w:sz="0" w:space="0" w:color="auto"/>
            <w:right w:val="none" w:sz="0" w:space="0" w:color="auto"/>
          </w:divBdr>
        </w:div>
      </w:divsChild>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12021030">
      <w:bodyDiv w:val="1"/>
      <w:marLeft w:val="0"/>
      <w:marRight w:val="0"/>
      <w:marTop w:val="0"/>
      <w:marBottom w:val="0"/>
      <w:divBdr>
        <w:top w:val="none" w:sz="0" w:space="0" w:color="auto"/>
        <w:left w:val="none" w:sz="0" w:space="0" w:color="auto"/>
        <w:bottom w:val="none" w:sz="0" w:space="0" w:color="auto"/>
        <w:right w:val="none" w:sz="0" w:space="0" w:color="auto"/>
      </w:divBdr>
      <w:divsChild>
        <w:div w:id="1588879431">
          <w:marLeft w:val="1267"/>
          <w:marRight w:val="0"/>
          <w:marTop w:val="0"/>
          <w:marBottom w:val="0"/>
          <w:divBdr>
            <w:top w:val="none" w:sz="0" w:space="0" w:color="auto"/>
            <w:left w:val="none" w:sz="0" w:space="0" w:color="auto"/>
            <w:bottom w:val="none" w:sz="0" w:space="0" w:color="auto"/>
            <w:right w:val="none" w:sz="0" w:space="0" w:color="auto"/>
          </w:divBdr>
        </w:div>
        <w:div w:id="955404147">
          <w:marLeft w:val="1267"/>
          <w:marRight w:val="0"/>
          <w:marTop w:val="0"/>
          <w:marBottom w:val="0"/>
          <w:divBdr>
            <w:top w:val="none" w:sz="0" w:space="0" w:color="auto"/>
            <w:left w:val="none" w:sz="0" w:space="0" w:color="auto"/>
            <w:bottom w:val="none" w:sz="0" w:space="0" w:color="auto"/>
            <w:right w:val="none" w:sz="0" w:space="0" w:color="auto"/>
          </w:divBdr>
        </w:div>
        <w:div w:id="846872584">
          <w:marLeft w:val="1267"/>
          <w:marRight w:val="0"/>
          <w:marTop w:val="0"/>
          <w:marBottom w:val="0"/>
          <w:divBdr>
            <w:top w:val="none" w:sz="0" w:space="0" w:color="auto"/>
            <w:left w:val="none" w:sz="0" w:space="0" w:color="auto"/>
            <w:bottom w:val="none" w:sz="0" w:space="0" w:color="auto"/>
            <w:right w:val="none" w:sz="0" w:space="0" w:color="auto"/>
          </w:divBdr>
        </w:div>
      </w:divsChild>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2325482">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357464124">
          <w:marLeft w:val="1267"/>
          <w:marRight w:val="0"/>
          <w:marTop w:val="75"/>
          <w:marBottom w:val="0"/>
          <w:divBdr>
            <w:top w:val="none" w:sz="0" w:space="0" w:color="auto"/>
            <w:left w:val="none" w:sz="0" w:space="0" w:color="auto"/>
            <w:bottom w:val="none" w:sz="0" w:space="0" w:color="auto"/>
            <w:right w:val="none" w:sz="0" w:space="0" w:color="auto"/>
          </w:divBdr>
        </w:div>
        <w:div w:id="55057469">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327908316">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60787469">
      <w:bodyDiv w:val="1"/>
      <w:marLeft w:val="0"/>
      <w:marRight w:val="0"/>
      <w:marTop w:val="0"/>
      <w:marBottom w:val="0"/>
      <w:divBdr>
        <w:top w:val="none" w:sz="0" w:space="0" w:color="auto"/>
        <w:left w:val="none" w:sz="0" w:space="0" w:color="auto"/>
        <w:bottom w:val="none" w:sz="0" w:space="0" w:color="auto"/>
        <w:right w:val="none" w:sz="0" w:space="0" w:color="auto"/>
      </w:divBdr>
      <w:divsChild>
        <w:div w:id="443380064">
          <w:marLeft w:val="1267"/>
          <w:marRight w:val="0"/>
          <w:marTop w:val="0"/>
          <w:marBottom w:val="0"/>
          <w:divBdr>
            <w:top w:val="none" w:sz="0" w:space="0" w:color="auto"/>
            <w:left w:val="none" w:sz="0" w:space="0" w:color="auto"/>
            <w:bottom w:val="none" w:sz="0" w:space="0" w:color="auto"/>
            <w:right w:val="none" w:sz="0" w:space="0" w:color="auto"/>
          </w:divBdr>
        </w:div>
      </w:divsChild>
    </w:div>
    <w:div w:id="377045839">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23769284">
      <w:bodyDiv w:val="1"/>
      <w:marLeft w:val="0"/>
      <w:marRight w:val="0"/>
      <w:marTop w:val="0"/>
      <w:marBottom w:val="0"/>
      <w:divBdr>
        <w:top w:val="none" w:sz="0" w:space="0" w:color="auto"/>
        <w:left w:val="none" w:sz="0" w:space="0" w:color="auto"/>
        <w:bottom w:val="none" w:sz="0" w:space="0" w:color="auto"/>
        <w:right w:val="none" w:sz="0" w:space="0" w:color="auto"/>
      </w:divBdr>
      <w:divsChild>
        <w:div w:id="274218192">
          <w:marLeft w:val="1267"/>
          <w:marRight w:val="0"/>
          <w:marTop w:val="0"/>
          <w:marBottom w:val="0"/>
          <w:divBdr>
            <w:top w:val="none" w:sz="0" w:space="0" w:color="auto"/>
            <w:left w:val="none" w:sz="0" w:space="0" w:color="auto"/>
            <w:bottom w:val="none" w:sz="0" w:space="0" w:color="auto"/>
            <w:right w:val="none" w:sz="0" w:space="0" w:color="auto"/>
          </w:divBdr>
        </w:div>
      </w:divsChild>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47746566">
      <w:bodyDiv w:val="1"/>
      <w:marLeft w:val="0"/>
      <w:marRight w:val="0"/>
      <w:marTop w:val="0"/>
      <w:marBottom w:val="0"/>
      <w:divBdr>
        <w:top w:val="none" w:sz="0" w:space="0" w:color="auto"/>
        <w:left w:val="none" w:sz="0" w:space="0" w:color="auto"/>
        <w:bottom w:val="none" w:sz="0" w:space="0" w:color="auto"/>
        <w:right w:val="none" w:sz="0" w:space="0" w:color="auto"/>
      </w:divBdr>
      <w:divsChild>
        <w:div w:id="1895040928">
          <w:marLeft w:val="1267"/>
          <w:marRight w:val="0"/>
          <w:marTop w:val="0"/>
          <w:marBottom w:val="0"/>
          <w:divBdr>
            <w:top w:val="none" w:sz="0" w:space="0" w:color="auto"/>
            <w:left w:val="none" w:sz="0" w:space="0" w:color="auto"/>
            <w:bottom w:val="none" w:sz="0" w:space="0" w:color="auto"/>
            <w:right w:val="none" w:sz="0" w:space="0" w:color="auto"/>
          </w:divBdr>
        </w:div>
      </w:divsChild>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1505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35806260">
      <w:bodyDiv w:val="1"/>
      <w:marLeft w:val="0"/>
      <w:marRight w:val="0"/>
      <w:marTop w:val="0"/>
      <w:marBottom w:val="0"/>
      <w:divBdr>
        <w:top w:val="none" w:sz="0" w:space="0" w:color="auto"/>
        <w:left w:val="none" w:sz="0" w:space="0" w:color="auto"/>
        <w:bottom w:val="none" w:sz="0" w:space="0" w:color="auto"/>
        <w:right w:val="none" w:sz="0" w:space="0" w:color="auto"/>
      </w:divBdr>
      <w:divsChild>
        <w:div w:id="1774781021">
          <w:marLeft w:val="1267"/>
          <w:marRight w:val="0"/>
          <w:marTop w:val="0"/>
          <w:marBottom w:val="0"/>
          <w:divBdr>
            <w:top w:val="none" w:sz="0" w:space="0" w:color="auto"/>
            <w:left w:val="none" w:sz="0" w:space="0" w:color="auto"/>
            <w:bottom w:val="none" w:sz="0" w:space="0" w:color="auto"/>
            <w:right w:val="none" w:sz="0" w:space="0" w:color="auto"/>
          </w:divBdr>
        </w:div>
      </w:divsChild>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00336100">
      <w:bodyDiv w:val="1"/>
      <w:marLeft w:val="0"/>
      <w:marRight w:val="0"/>
      <w:marTop w:val="0"/>
      <w:marBottom w:val="0"/>
      <w:divBdr>
        <w:top w:val="none" w:sz="0" w:space="0" w:color="auto"/>
        <w:left w:val="none" w:sz="0" w:space="0" w:color="auto"/>
        <w:bottom w:val="none" w:sz="0" w:space="0" w:color="auto"/>
        <w:right w:val="none" w:sz="0" w:space="0" w:color="auto"/>
      </w:divBdr>
      <w:divsChild>
        <w:div w:id="313028964">
          <w:marLeft w:val="1267"/>
          <w:marRight w:val="0"/>
          <w:marTop w:val="0"/>
          <w:marBottom w:val="0"/>
          <w:divBdr>
            <w:top w:val="none" w:sz="0" w:space="0" w:color="auto"/>
            <w:left w:val="none" w:sz="0" w:space="0" w:color="auto"/>
            <w:bottom w:val="none" w:sz="0" w:space="0" w:color="auto"/>
            <w:right w:val="none" w:sz="0" w:space="0" w:color="auto"/>
          </w:divBdr>
        </w:div>
      </w:divsChild>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43209209">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sChild>
    </w:div>
    <w:div w:id="1088382972">
      <w:bodyDiv w:val="1"/>
      <w:marLeft w:val="0"/>
      <w:marRight w:val="0"/>
      <w:marTop w:val="0"/>
      <w:marBottom w:val="0"/>
      <w:divBdr>
        <w:top w:val="none" w:sz="0" w:space="0" w:color="auto"/>
        <w:left w:val="none" w:sz="0" w:space="0" w:color="auto"/>
        <w:bottom w:val="none" w:sz="0" w:space="0" w:color="auto"/>
        <w:right w:val="none" w:sz="0" w:space="0" w:color="auto"/>
      </w:divBdr>
      <w:divsChild>
        <w:div w:id="897396824">
          <w:marLeft w:val="1267"/>
          <w:marRight w:val="0"/>
          <w:marTop w:val="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41919445">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6256963">
      <w:bodyDiv w:val="1"/>
      <w:marLeft w:val="0"/>
      <w:marRight w:val="0"/>
      <w:marTop w:val="0"/>
      <w:marBottom w:val="0"/>
      <w:divBdr>
        <w:top w:val="none" w:sz="0" w:space="0" w:color="auto"/>
        <w:left w:val="none" w:sz="0" w:space="0" w:color="auto"/>
        <w:bottom w:val="none" w:sz="0" w:space="0" w:color="auto"/>
        <w:right w:val="none" w:sz="0" w:space="0" w:color="auto"/>
      </w:divBdr>
      <w:divsChild>
        <w:div w:id="1754858572">
          <w:marLeft w:val="1267"/>
          <w:marRight w:val="0"/>
          <w:marTop w:val="0"/>
          <w:marBottom w:val="0"/>
          <w:divBdr>
            <w:top w:val="none" w:sz="0" w:space="0" w:color="auto"/>
            <w:left w:val="none" w:sz="0" w:space="0" w:color="auto"/>
            <w:bottom w:val="none" w:sz="0" w:space="0" w:color="auto"/>
            <w:right w:val="none" w:sz="0" w:space="0" w:color="auto"/>
          </w:divBdr>
        </w:div>
        <w:div w:id="1012924980">
          <w:marLeft w:val="1267"/>
          <w:marRight w:val="0"/>
          <w:marTop w:val="0"/>
          <w:marBottom w:val="0"/>
          <w:divBdr>
            <w:top w:val="none" w:sz="0" w:space="0" w:color="auto"/>
            <w:left w:val="none" w:sz="0" w:space="0" w:color="auto"/>
            <w:bottom w:val="none" w:sz="0" w:space="0" w:color="auto"/>
            <w:right w:val="none" w:sz="0" w:space="0" w:color="auto"/>
          </w:divBdr>
        </w:div>
        <w:div w:id="542519931">
          <w:marLeft w:val="1267"/>
          <w:marRight w:val="0"/>
          <w:marTop w:val="0"/>
          <w:marBottom w:val="0"/>
          <w:divBdr>
            <w:top w:val="none" w:sz="0" w:space="0" w:color="auto"/>
            <w:left w:val="none" w:sz="0" w:space="0" w:color="auto"/>
            <w:bottom w:val="none" w:sz="0" w:space="0" w:color="auto"/>
            <w:right w:val="none" w:sz="0" w:space="0" w:color="auto"/>
          </w:divBdr>
        </w:div>
        <w:div w:id="687298064">
          <w:marLeft w:val="1267"/>
          <w:marRight w:val="0"/>
          <w:marTop w:val="0"/>
          <w:marBottom w:val="0"/>
          <w:divBdr>
            <w:top w:val="none" w:sz="0" w:space="0" w:color="auto"/>
            <w:left w:val="none" w:sz="0" w:space="0" w:color="auto"/>
            <w:bottom w:val="none" w:sz="0" w:space="0" w:color="auto"/>
            <w:right w:val="none" w:sz="0" w:space="0" w:color="auto"/>
          </w:divBdr>
        </w:div>
      </w:divsChild>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460502">
      <w:bodyDiv w:val="1"/>
      <w:marLeft w:val="0"/>
      <w:marRight w:val="0"/>
      <w:marTop w:val="0"/>
      <w:marBottom w:val="0"/>
      <w:divBdr>
        <w:top w:val="none" w:sz="0" w:space="0" w:color="auto"/>
        <w:left w:val="none" w:sz="0" w:space="0" w:color="auto"/>
        <w:bottom w:val="none" w:sz="0" w:space="0" w:color="auto"/>
        <w:right w:val="none" w:sz="0" w:space="0" w:color="auto"/>
      </w:divBdr>
      <w:divsChild>
        <w:div w:id="994381880">
          <w:marLeft w:val="1080"/>
          <w:marRight w:val="0"/>
          <w:marTop w:val="75"/>
          <w:marBottom w:val="0"/>
          <w:divBdr>
            <w:top w:val="none" w:sz="0" w:space="0" w:color="auto"/>
            <w:left w:val="none" w:sz="0" w:space="0" w:color="auto"/>
            <w:bottom w:val="none" w:sz="0" w:space="0" w:color="auto"/>
            <w:right w:val="none" w:sz="0" w:space="0" w:color="auto"/>
          </w:divBdr>
        </w:div>
      </w:divsChild>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491024772">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585842557">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2249197">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17924053">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21532597">
      <w:bodyDiv w:val="1"/>
      <w:marLeft w:val="0"/>
      <w:marRight w:val="0"/>
      <w:marTop w:val="0"/>
      <w:marBottom w:val="0"/>
      <w:divBdr>
        <w:top w:val="none" w:sz="0" w:space="0" w:color="auto"/>
        <w:left w:val="none" w:sz="0" w:space="0" w:color="auto"/>
        <w:bottom w:val="none" w:sz="0" w:space="0" w:color="auto"/>
        <w:right w:val="none" w:sz="0" w:space="0" w:color="auto"/>
      </w:divBdr>
      <w:divsChild>
        <w:div w:id="257561284">
          <w:marLeft w:val="1267"/>
          <w:marRight w:val="0"/>
          <w:marTop w:val="0"/>
          <w:marBottom w:val="0"/>
          <w:divBdr>
            <w:top w:val="none" w:sz="0" w:space="0" w:color="auto"/>
            <w:left w:val="none" w:sz="0" w:space="0" w:color="auto"/>
            <w:bottom w:val="none" w:sz="0" w:space="0" w:color="auto"/>
            <w:right w:val="none" w:sz="0" w:space="0" w:color="auto"/>
          </w:divBdr>
        </w:div>
      </w:divsChild>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881281115">
      <w:bodyDiv w:val="1"/>
      <w:marLeft w:val="0"/>
      <w:marRight w:val="0"/>
      <w:marTop w:val="0"/>
      <w:marBottom w:val="0"/>
      <w:divBdr>
        <w:top w:val="none" w:sz="0" w:space="0" w:color="auto"/>
        <w:left w:val="none" w:sz="0" w:space="0" w:color="auto"/>
        <w:bottom w:val="none" w:sz="0" w:space="0" w:color="auto"/>
        <w:right w:val="none" w:sz="0" w:space="0" w:color="auto"/>
      </w:divBdr>
      <w:divsChild>
        <w:div w:id="1822385679">
          <w:marLeft w:val="1080"/>
          <w:marRight w:val="0"/>
          <w:marTop w:val="75"/>
          <w:marBottom w:val="0"/>
          <w:divBdr>
            <w:top w:val="none" w:sz="0" w:space="0" w:color="auto"/>
            <w:left w:val="none" w:sz="0" w:space="0" w:color="auto"/>
            <w:bottom w:val="none" w:sz="0" w:space="0" w:color="auto"/>
            <w:right w:val="none" w:sz="0" w:space="0" w:color="auto"/>
          </w:divBdr>
        </w:div>
      </w:divsChild>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1975867273">
      <w:bodyDiv w:val="1"/>
      <w:marLeft w:val="0"/>
      <w:marRight w:val="0"/>
      <w:marTop w:val="0"/>
      <w:marBottom w:val="0"/>
      <w:divBdr>
        <w:top w:val="none" w:sz="0" w:space="0" w:color="auto"/>
        <w:left w:val="none" w:sz="0" w:space="0" w:color="auto"/>
        <w:bottom w:val="none" w:sz="0" w:space="0" w:color="auto"/>
        <w:right w:val="none" w:sz="0" w:space="0" w:color="auto"/>
      </w:divBdr>
      <w:divsChild>
        <w:div w:id="1045326468">
          <w:marLeft w:val="1267"/>
          <w:marRight w:val="0"/>
          <w:marTop w:val="0"/>
          <w:marBottom w:val="0"/>
          <w:divBdr>
            <w:top w:val="none" w:sz="0" w:space="0" w:color="auto"/>
            <w:left w:val="none" w:sz="0" w:space="0" w:color="auto"/>
            <w:bottom w:val="none" w:sz="0" w:space="0" w:color="auto"/>
            <w:right w:val="none" w:sz="0" w:space="0" w:color="auto"/>
          </w:divBdr>
        </w:div>
      </w:divsChild>
    </w:div>
    <w:div w:id="2012250034">
      <w:bodyDiv w:val="1"/>
      <w:marLeft w:val="0"/>
      <w:marRight w:val="0"/>
      <w:marTop w:val="0"/>
      <w:marBottom w:val="0"/>
      <w:divBdr>
        <w:top w:val="none" w:sz="0" w:space="0" w:color="auto"/>
        <w:left w:val="none" w:sz="0" w:space="0" w:color="auto"/>
        <w:bottom w:val="none" w:sz="0" w:space="0" w:color="auto"/>
        <w:right w:val="none" w:sz="0" w:space="0" w:color="auto"/>
      </w:divBdr>
      <w:divsChild>
        <w:div w:id="1281910571">
          <w:marLeft w:val="1267"/>
          <w:marRight w:val="0"/>
          <w:marTop w:val="0"/>
          <w:marBottom w:val="0"/>
          <w:divBdr>
            <w:top w:val="none" w:sz="0" w:space="0" w:color="auto"/>
            <w:left w:val="none" w:sz="0" w:space="0" w:color="auto"/>
            <w:bottom w:val="none" w:sz="0" w:space="0" w:color="auto"/>
            <w:right w:val="none" w:sz="0" w:space="0" w:color="auto"/>
          </w:divBdr>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customXml/itemProps2.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548894-2360-412E-8A30-D58CB5536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2453</Words>
  <Characters>13984</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Tuesday 12 October 2021 @ 10:00-11:59 am ET	</vt:lpstr>
      <vt:lpstr>    Opening (IEEE 802.11-21/1622r1)</vt:lpstr>
      <vt:lpstr>    Agenda (IEEE 802. 11-21/1622r1)</vt:lpstr>
      <vt:lpstr>    SP for 11-21/1530r1, d2-0-cr-for-receive-specification, Rui Cao (NXP)</vt:lpstr>
      <vt:lpstr>    Editor comment update, Yujin Noh (Senscomm)</vt:lpstr>
      <vt:lpstr>    11-21/1669r1, lb254-cr-clause-36-2, Bo Sun (ZTE)</vt:lpstr>
      <vt:lpstr>    11-21/1434r0, Some clause B4 comment resolutions for LB-254, Joseph Levy (InterD</vt:lpstr>
      <vt:lpstr>    11-21/1435r1, Some clause 31.2 and clause 31.2.1 comment resolutions for LB-254,</vt:lpstr>
      <vt:lpstr>    ITU-T CITS liaison discussion (11-21/1564r0)</vt:lpstr>
      <vt:lpstr>    Closing</vt:lpstr>
      <vt:lpstr>Tuesday 19 October 2021 @ 10:00-11:59 am ET	</vt:lpstr>
      <vt:lpstr>    Opening (IEEE 802.11-21/1622r2)</vt:lpstr>
      <vt:lpstr>    Agenda (IEEE 802. 11-21/1622r2)</vt:lpstr>
      <vt:lpstr>    SP for 11-21/1669r1, lb254-cr-clause-36-2, Bo Sun (ZTE)</vt:lpstr>
      <vt:lpstr>    SP for 11-21/1434r1, Some clause B4 comment resolutions for LB-254, Joseph Levy </vt:lpstr>
      <vt:lpstr>    SP for 11-21/1435r1, Some clause 31.2 and clause 31.2.1 comment resolutions for </vt:lpstr>
      <vt:lpstr>    Discussion of NGV PPDU duration/Maximum NGV MPDU issue</vt:lpstr>
      <vt:lpstr>    ITU-T CITS liaison discussion (11-21/1564r0)</vt:lpstr>
      <vt:lpstr>    Closing</vt:lpstr>
      <vt:lpstr>Tuesday 26 October 2021 @ 10:00-11:59 am ET	</vt:lpstr>
      <vt:lpstr>    Opening (IEEE 802.11-21/1622r3)</vt:lpstr>
      <vt:lpstr>    Agenda (IEEE 802. 11-21/1622r3)</vt:lpstr>
      <vt:lpstr>    Comment resolution for CID 2277, Yujin Noh (Senscomm)</vt:lpstr>
      <vt:lpstr>    11-21/1721r1, lb254 comment resolution for 11bd d2.0 clause 31.4 and 31.5, Steph</vt:lpstr>
      <vt:lpstr>    11-21/1722r0, lb254 comment resolution for 11bd d2.0 clause 4, Stephan Sand (DLR</vt:lpstr>
      <vt:lpstr>    11-21/1669r2, lb254-cr-clause-36-2, Bo Sun (ZTE)</vt:lpstr>
      <vt:lpstr>    Closing</vt:lpstr>
    </vt:vector>
  </TitlesOfParts>
  <Company>BlackBerry Limited</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257</cp:revision>
  <dcterms:created xsi:type="dcterms:W3CDTF">2021-10-11T17:04:00Z</dcterms:created>
  <dcterms:modified xsi:type="dcterms:W3CDTF">2021-11-03T18:39:00Z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