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695F577" w:rsidR="00CA09B2" w:rsidRDefault="00F845EC" w:rsidP="004628C1">
            <w:pPr>
              <w:pStyle w:val="T2"/>
            </w:pPr>
            <w:r>
              <w:t>TDLS related c</w:t>
            </w:r>
            <w:r w:rsidR="00524224">
              <w:t xml:space="preserve">omment </w:t>
            </w:r>
            <w:r>
              <w:t>r</w:t>
            </w:r>
            <w:r w:rsidR="00524224">
              <w:t>esolutions</w:t>
            </w:r>
            <w:r w:rsidR="00B87DBC">
              <w:t xml:space="preserve"> on REVm</w:t>
            </w:r>
            <w:r w:rsidR="000353C8">
              <w:t>e</w:t>
            </w:r>
            <w:r w:rsidR="00B87DBC">
              <w:t xml:space="preserve"> draft </w:t>
            </w:r>
            <w:r w:rsidR="000353C8">
              <w:t>0</w:t>
            </w:r>
            <w:r w:rsidR="00B87DBC">
              <w:t>.</w:t>
            </w:r>
            <w:r w:rsidR="00970172">
              <w:t>0</w:t>
            </w:r>
          </w:p>
        </w:tc>
      </w:tr>
      <w:tr w:rsidR="00CA09B2" w14:paraId="15997B99" w14:textId="77777777" w:rsidTr="00C957FC">
        <w:trPr>
          <w:trHeight w:val="359"/>
          <w:jc w:val="center"/>
        </w:trPr>
        <w:tc>
          <w:tcPr>
            <w:tcW w:w="9576" w:type="dxa"/>
            <w:gridSpan w:val="5"/>
            <w:vAlign w:val="center"/>
          </w:tcPr>
          <w:p w14:paraId="014A2C7E" w14:textId="26E65B03" w:rsidR="00CA09B2" w:rsidRDefault="00CA09B2" w:rsidP="009A4F04">
            <w:pPr>
              <w:pStyle w:val="T2"/>
              <w:ind w:left="0"/>
              <w:rPr>
                <w:sz w:val="20"/>
              </w:rPr>
            </w:pPr>
            <w:r>
              <w:rPr>
                <w:sz w:val="20"/>
              </w:rPr>
              <w:t>Date:</w:t>
            </w:r>
            <w:r w:rsidR="00193D21">
              <w:rPr>
                <w:b w:val="0"/>
                <w:sz w:val="20"/>
              </w:rPr>
              <w:t xml:space="preserve"> </w:t>
            </w:r>
            <w:r w:rsidR="004E47F8">
              <w:rPr>
                <w:b w:val="0"/>
                <w:sz w:val="20"/>
              </w:rPr>
              <w:t>November 1</w:t>
            </w:r>
            <w:r w:rsidR="00F11C70">
              <w:rPr>
                <w:b w:val="0"/>
                <w:sz w:val="20"/>
              </w:rPr>
              <w:t>2</w:t>
            </w:r>
            <w:r w:rsidR="00CA7EDC">
              <w:rPr>
                <w:b w:val="0"/>
                <w:sz w:val="20"/>
              </w:rPr>
              <w:t>, 20</w:t>
            </w:r>
            <w:r w:rsidR="00B87DBC">
              <w:rPr>
                <w:b w:val="0"/>
                <w:sz w:val="20"/>
              </w:rPr>
              <w:t>2</w:t>
            </w:r>
            <w:r w:rsidR="000353C8">
              <w:rPr>
                <w:b w:val="0"/>
                <w:sz w:val="20"/>
              </w:rPr>
              <w:t>1</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20EB15D1"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w:t>
      </w:r>
      <w:r w:rsidR="000353C8">
        <w:t>e</w:t>
      </w:r>
      <w:r w:rsidR="00B87DBC">
        <w:t xml:space="preserve"> draft </w:t>
      </w:r>
      <w:r w:rsidR="000353C8">
        <w:t>0.</w:t>
      </w:r>
      <w:r w:rsidR="003B44FB">
        <w:t>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01E53B5F" w14:textId="77777777" w:rsidR="00EF3B63" w:rsidRDefault="00EF3B63" w:rsidP="00682BAF">
      <w:pPr>
        <w:pStyle w:val="ListParagraph"/>
        <w:numPr>
          <w:ilvl w:val="0"/>
          <w:numId w:val="21"/>
        </w:numPr>
      </w:pPr>
      <w:r>
        <w:t xml:space="preserve">250, 237, 201, 196, 195, 182, 574, 9, 8, </w:t>
      </w:r>
    </w:p>
    <w:p w14:paraId="082661FC" w14:textId="12C3F045" w:rsidR="003B41F8" w:rsidRDefault="00EF3B63" w:rsidP="00682BAF">
      <w:pPr>
        <w:pStyle w:val="ListParagraph"/>
        <w:numPr>
          <w:ilvl w:val="0"/>
          <w:numId w:val="21"/>
        </w:numPr>
      </w:pPr>
      <w:r>
        <w:t>2, 1, 118</w:t>
      </w:r>
    </w:p>
    <w:p w14:paraId="2F0BB267" w14:textId="2CC62AC7" w:rsidR="003B41F8" w:rsidRDefault="003B41F8" w:rsidP="00B254C8"/>
    <w:p w14:paraId="32833ACB" w14:textId="2004BCF0" w:rsidR="00EB6E65" w:rsidRDefault="00EB6E65" w:rsidP="00B254C8">
      <w:r>
        <w:t xml:space="preserve">The baseline for this document is </w:t>
      </w:r>
      <w:r w:rsidR="00592FB3" w:rsidRPr="00592FB3">
        <w:t>Draft P802.11REVm</w:t>
      </w:r>
      <w:r w:rsidR="000353C8">
        <w:t>e</w:t>
      </w:r>
      <w:r w:rsidR="00592FB3">
        <w:t xml:space="preserve"> </w:t>
      </w:r>
      <w:r w:rsidR="00592FB3" w:rsidRPr="00592FB3">
        <w:t>D</w:t>
      </w:r>
      <w:r w:rsidR="000353C8">
        <w:t>0.</w:t>
      </w:r>
      <w:r w:rsidR="005D61E5">
        <w:t>0</w:t>
      </w:r>
      <w:r w:rsidR="004F7D49">
        <w:t xml:space="preserve"> except when noted otherwise</w:t>
      </w:r>
      <w:r>
        <w:t>.</w:t>
      </w:r>
    </w:p>
    <w:p w14:paraId="0EF4FBE2" w14:textId="77777777" w:rsidR="001D5625" w:rsidRDefault="001D5625" w:rsidP="00B254C8"/>
    <w:p w14:paraId="6031B1E0" w14:textId="03B51E5A" w:rsidR="0033741E" w:rsidRDefault="007A0827" w:rsidP="00B254C8">
      <w:pPr>
        <w:rPr>
          <w:b/>
        </w:rPr>
      </w:pPr>
      <w:r w:rsidRPr="00FD5ADA">
        <w:rPr>
          <w:b/>
        </w:rPr>
        <w:br w:type="page"/>
      </w:r>
    </w:p>
    <w:tbl>
      <w:tblPr>
        <w:tblW w:w="1176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402"/>
        <w:gridCol w:w="3827"/>
        <w:gridCol w:w="3261"/>
      </w:tblGrid>
      <w:tr w:rsidR="00E13843" w:rsidRPr="000353C8" w14:paraId="04DB5960" w14:textId="77898347" w:rsidTr="00E13843">
        <w:trPr>
          <w:trHeight w:val="20"/>
        </w:trPr>
        <w:tc>
          <w:tcPr>
            <w:tcW w:w="1276" w:type="dxa"/>
            <w:tcMar>
              <w:top w:w="0" w:type="dxa"/>
              <w:left w:w="108" w:type="dxa"/>
              <w:bottom w:w="0" w:type="dxa"/>
              <w:right w:w="108" w:type="dxa"/>
            </w:tcMar>
            <w:hideMark/>
          </w:tcPr>
          <w:p w14:paraId="33829D00" w14:textId="6463D2CD" w:rsidR="00E13843" w:rsidRPr="000353C8" w:rsidRDefault="00E13843" w:rsidP="00E13843">
            <w:pPr>
              <w:jc w:val="center"/>
              <w:rPr>
                <w:sz w:val="16"/>
                <w:szCs w:val="16"/>
              </w:rPr>
            </w:pPr>
            <w:r w:rsidRPr="000353C8">
              <w:rPr>
                <w:b/>
                <w:bCs/>
                <w:sz w:val="16"/>
                <w:szCs w:val="16"/>
              </w:rPr>
              <w:lastRenderedPageBreak/>
              <w:t>CID</w:t>
            </w:r>
            <w:r w:rsidR="00966060">
              <w:rPr>
                <w:b/>
                <w:bCs/>
                <w:sz w:val="16"/>
                <w:szCs w:val="16"/>
              </w:rPr>
              <w:t xml:space="preserve"> identifiers</w:t>
            </w:r>
          </w:p>
        </w:tc>
        <w:tc>
          <w:tcPr>
            <w:tcW w:w="3402" w:type="dxa"/>
            <w:tcMar>
              <w:top w:w="0" w:type="dxa"/>
              <w:left w:w="108" w:type="dxa"/>
              <w:bottom w:w="0" w:type="dxa"/>
              <w:right w:w="108" w:type="dxa"/>
            </w:tcMar>
            <w:hideMark/>
          </w:tcPr>
          <w:p w14:paraId="052F0935" w14:textId="77777777" w:rsidR="00E13843" w:rsidRPr="000353C8" w:rsidRDefault="00E13843" w:rsidP="00E13843">
            <w:pPr>
              <w:jc w:val="center"/>
              <w:rPr>
                <w:sz w:val="16"/>
                <w:szCs w:val="16"/>
              </w:rPr>
            </w:pPr>
            <w:r w:rsidRPr="000353C8">
              <w:rPr>
                <w:b/>
                <w:bCs/>
                <w:sz w:val="16"/>
                <w:szCs w:val="16"/>
              </w:rPr>
              <w:t>Comment</w:t>
            </w:r>
          </w:p>
        </w:tc>
        <w:tc>
          <w:tcPr>
            <w:tcW w:w="3827" w:type="dxa"/>
            <w:tcMar>
              <w:top w:w="0" w:type="dxa"/>
              <w:left w:w="108" w:type="dxa"/>
              <w:bottom w:w="0" w:type="dxa"/>
              <w:right w:w="108" w:type="dxa"/>
            </w:tcMar>
            <w:hideMark/>
          </w:tcPr>
          <w:p w14:paraId="7880EB9A" w14:textId="77777777" w:rsidR="00E13843" w:rsidRPr="000353C8" w:rsidRDefault="00E13843" w:rsidP="00E13843">
            <w:pPr>
              <w:jc w:val="center"/>
              <w:rPr>
                <w:sz w:val="16"/>
                <w:szCs w:val="16"/>
              </w:rPr>
            </w:pPr>
            <w:r w:rsidRPr="000353C8">
              <w:rPr>
                <w:b/>
                <w:bCs/>
                <w:sz w:val="16"/>
                <w:szCs w:val="16"/>
              </w:rPr>
              <w:t>Proposed Change</w:t>
            </w:r>
          </w:p>
        </w:tc>
        <w:tc>
          <w:tcPr>
            <w:tcW w:w="3261" w:type="dxa"/>
          </w:tcPr>
          <w:p w14:paraId="717E34D9" w14:textId="54FB476C" w:rsidR="00E13843" w:rsidRPr="00E1750C" w:rsidRDefault="00E13843" w:rsidP="00E1750C">
            <w:pPr>
              <w:ind w:left="143" w:right="140"/>
              <w:jc w:val="center"/>
              <w:rPr>
                <w:b/>
                <w:bCs/>
                <w:sz w:val="16"/>
                <w:szCs w:val="16"/>
              </w:rPr>
            </w:pPr>
            <w:r w:rsidRPr="000353C8">
              <w:rPr>
                <w:b/>
                <w:bCs/>
                <w:sz w:val="16"/>
                <w:szCs w:val="16"/>
              </w:rPr>
              <w:t xml:space="preserve">Proposed </w:t>
            </w:r>
            <w:r w:rsidRPr="00E1750C">
              <w:rPr>
                <w:b/>
                <w:bCs/>
                <w:sz w:val="16"/>
                <w:szCs w:val="16"/>
              </w:rPr>
              <w:t>Resolution</w:t>
            </w:r>
          </w:p>
        </w:tc>
      </w:tr>
      <w:tr w:rsidR="00E13843" w:rsidRPr="000353C8" w14:paraId="6673A7AE" w14:textId="11BE64FE" w:rsidTr="00E13843">
        <w:trPr>
          <w:trHeight w:val="20"/>
        </w:trPr>
        <w:tc>
          <w:tcPr>
            <w:tcW w:w="1276" w:type="dxa"/>
            <w:tcMar>
              <w:top w:w="0" w:type="dxa"/>
              <w:left w:w="108" w:type="dxa"/>
              <w:bottom w:w="0" w:type="dxa"/>
              <w:right w:w="108" w:type="dxa"/>
            </w:tcMar>
            <w:hideMark/>
          </w:tcPr>
          <w:p w14:paraId="7D8452BC" w14:textId="77777777" w:rsidR="00E13843" w:rsidRDefault="00E13843" w:rsidP="00E13843">
            <w:pPr>
              <w:jc w:val="center"/>
              <w:rPr>
                <w:sz w:val="16"/>
                <w:szCs w:val="16"/>
              </w:rPr>
            </w:pPr>
            <w:r w:rsidRPr="000353C8">
              <w:rPr>
                <w:sz w:val="16"/>
                <w:szCs w:val="16"/>
              </w:rPr>
              <w:t>250</w:t>
            </w:r>
          </w:p>
          <w:p w14:paraId="07FF6910" w14:textId="77777777" w:rsidR="00E13843" w:rsidRDefault="00E13843" w:rsidP="00E13843">
            <w:pPr>
              <w:jc w:val="center"/>
              <w:rPr>
                <w:sz w:val="16"/>
                <w:szCs w:val="16"/>
              </w:rPr>
            </w:pPr>
            <w:r>
              <w:rPr>
                <w:sz w:val="16"/>
                <w:szCs w:val="16"/>
              </w:rPr>
              <w:t>Mark Rison</w:t>
            </w:r>
          </w:p>
          <w:p w14:paraId="3654CE65" w14:textId="77777777" w:rsidR="00E13843" w:rsidRDefault="00E13843" w:rsidP="00E13843">
            <w:pPr>
              <w:jc w:val="center"/>
              <w:rPr>
                <w:sz w:val="16"/>
                <w:szCs w:val="16"/>
              </w:rPr>
            </w:pPr>
            <w:r>
              <w:rPr>
                <w:sz w:val="16"/>
                <w:szCs w:val="16"/>
              </w:rPr>
              <w:t>2318.24</w:t>
            </w:r>
          </w:p>
          <w:p w14:paraId="6E007709" w14:textId="16160728" w:rsidR="00E13843" w:rsidRPr="000353C8" w:rsidRDefault="00E13843" w:rsidP="00E13843">
            <w:pPr>
              <w:jc w:val="center"/>
              <w:rPr>
                <w:sz w:val="16"/>
                <w:szCs w:val="16"/>
              </w:rPr>
            </w:pPr>
            <w:r>
              <w:rPr>
                <w:sz w:val="16"/>
                <w:szCs w:val="16"/>
              </w:rPr>
              <w:t>11.20.1</w:t>
            </w:r>
          </w:p>
        </w:tc>
        <w:tc>
          <w:tcPr>
            <w:tcW w:w="3402" w:type="dxa"/>
            <w:tcMar>
              <w:top w:w="0" w:type="dxa"/>
              <w:left w:w="108" w:type="dxa"/>
              <w:bottom w:w="0" w:type="dxa"/>
              <w:right w:w="108" w:type="dxa"/>
            </w:tcMar>
            <w:hideMark/>
          </w:tcPr>
          <w:p w14:paraId="78AAD522" w14:textId="77777777" w:rsidR="00E13843" w:rsidRPr="000353C8" w:rsidRDefault="00E13843" w:rsidP="00E13843">
            <w:pPr>
              <w:jc w:val="left"/>
              <w:rPr>
                <w:sz w:val="16"/>
                <w:szCs w:val="16"/>
              </w:rPr>
            </w:pPr>
            <w:r w:rsidRPr="000353C8">
              <w:rPr>
                <w:sz w:val="16"/>
                <w:szCs w:val="16"/>
              </w:rPr>
              <w:t>It is not clear whether a TDLS STA may transmit to a TDLS peer STA a unicast MPDU containing an A-MSDU containing subframes with a group DA</w:t>
            </w:r>
          </w:p>
        </w:tc>
        <w:tc>
          <w:tcPr>
            <w:tcW w:w="3827" w:type="dxa"/>
            <w:tcMar>
              <w:top w:w="0" w:type="dxa"/>
              <w:left w:w="108" w:type="dxa"/>
              <w:bottom w:w="0" w:type="dxa"/>
              <w:right w:w="108" w:type="dxa"/>
            </w:tcMar>
            <w:hideMark/>
          </w:tcPr>
          <w:p w14:paraId="30EAAF00" w14:textId="77777777" w:rsidR="000F5A1C" w:rsidRDefault="00E13843" w:rsidP="00E13843">
            <w:pPr>
              <w:jc w:val="left"/>
              <w:rPr>
                <w:sz w:val="16"/>
                <w:szCs w:val="16"/>
              </w:rPr>
            </w:pPr>
            <w:r w:rsidRPr="000353C8">
              <w:rPr>
                <w:sz w:val="16"/>
                <w:szCs w:val="16"/>
              </w:rPr>
              <w:t xml:space="preserve">After </w:t>
            </w:r>
          </w:p>
          <w:p w14:paraId="1441FD3F" w14:textId="77777777" w:rsidR="000F5A1C" w:rsidRDefault="000F5A1C" w:rsidP="00E13843">
            <w:pPr>
              <w:jc w:val="left"/>
              <w:rPr>
                <w:sz w:val="16"/>
                <w:szCs w:val="16"/>
              </w:rPr>
            </w:pPr>
          </w:p>
          <w:p w14:paraId="1D81012F" w14:textId="77777777" w:rsidR="000F5A1C" w:rsidRDefault="00E13843" w:rsidP="00E13843">
            <w:pPr>
              <w:jc w:val="left"/>
              <w:rPr>
                <w:sz w:val="16"/>
                <w:szCs w:val="16"/>
              </w:rPr>
            </w:pPr>
            <w:r w:rsidRPr="000353C8">
              <w:rPr>
                <w:sz w:val="16"/>
                <w:szCs w:val="16"/>
              </w:rPr>
              <w:t xml:space="preserve">"Transmitting a TDLS frame through the AP means that the frame's RA is set to the BSSID. Transmitting a TDLS or other frame over the direct path means that the frame's RA is set to the MAC address of the TDLS peer STA." </w:t>
            </w:r>
          </w:p>
          <w:p w14:paraId="09D5DBE0" w14:textId="77777777" w:rsidR="000F5A1C" w:rsidRDefault="000F5A1C" w:rsidP="00E13843">
            <w:pPr>
              <w:jc w:val="left"/>
              <w:rPr>
                <w:sz w:val="16"/>
                <w:szCs w:val="16"/>
              </w:rPr>
            </w:pPr>
          </w:p>
          <w:p w14:paraId="5C0208F7" w14:textId="77777777" w:rsidR="000F5A1C" w:rsidRDefault="00E13843" w:rsidP="00E13843">
            <w:pPr>
              <w:jc w:val="left"/>
              <w:rPr>
                <w:sz w:val="16"/>
                <w:szCs w:val="16"/>
              </w:rPr>
            </w:pPr>
            <w:r w:rsidRPr="000353C8">
              <w:rPr>
                <w:sz w:val="16"/>
                <w:szCs w:val="16"/>
              </w:rPr>
              <w:t xml:space="preserve">add </w:t>
            </w:r>
          </w:p>
          <w:p w14:paraId="1C4898C7" w14:textId="77777777" w:rsidR="000F5A1C" w:rsidRDefault="000F5A1C" w:rsidP="00E13843">
            <w:pPr>
              <w:jc w:val="left"/>
              <w:rPr>
                <w:sz w:val="16"/>
                <w:szCs w:val="16"/>
              </w:rPr>
            </w:pPr>
          </w:p>
          <w:p w14:paraId="006F2AC6" w14:textId="13B7D352" w:rsidR="00E13843" w:rsidRDefault="00E13843" w:rsidP="00E13843">
            <w:pPr>
              <w:jc w:val="left"/>
              <w:rPr>
                <w:sz w:val="16"/>
                <w:szCs w:val="16"/>
              </w:rPr>
            </w:pPr>
            <w:r w:rsidRPr="000353C8">
              <w:rPr>
                <w:sz w:val="16"/>
                <w:szCs w:val="16"/>
              </w:rPr>
              <w:t>"An A-MSDU transmitted over the direct path shall not contain an A-MSDU subframe header with a DA field that is a group address."</w:t>
            </w:r>
          </w:p>
          <w:p w14:paraId="0E329A14" w14:textId="77777777" w:rsidR="007541F8" w:rsidRDefault="007541F8" w:rsidP="00E13843">
            <w:pPr>
              <w:jc w:val="left"/>
              <w:rPr>
                <w:sz w:val="16"/>
                <w:szCs w:val="16"/>
              </w:rPr>
            </w:pPr>
          </w:p>
          <w:p w14:paraId="4CBF6ADE" w14:textId="2819CA35" w:rsidR="000F5A1C" w:rsidRPr="000353C8" w:rsidRDefault="000F5A1C" w:rsidP="00E13843">
            <w:pPr>
              <w:jc w:val="left"/>
              <w:rPr>
                <w:sz w:val="16"/>
                <w:szCs w:val="16"/>
              </w:rPr>
            </w:pPr>
          </w:p>
        </w:tc>
        <w:tc>
          <w:tcPr>
            <w:tcW w:w="3261" w:type="dxa"/>
          </w:tcPr>
          <w:p w14:paraId="35663E01" w14:textId="2E581002" w:rsidR="00C91499" w:rsidRDefault="001F05DA" w:rsidP="00C91499">
            <w:pPr>
              <w:ind w:left="143" w:right="140"/>
              <w:jc w:val="left"/>
              <w:rPr>
                <w:sz w:val="16"/>
                <w:szCs w:val="16"/>
              </w:rPr>
            </w:pPr>
            <w:r>
              <w:rPr>
                <w:sz w:val="16"/>
                <w:szCs w:val="16"/>
              </w:rPr>
              <w:t>Accepted</w:t>
            </w:r>
          </w:p>
          <w:p w14:paraId="50351700" w14:textId="10120354" w:rsidR="00C91499" w:rsidRPr="000353C8" w:rsidRDefault="00C91499" w:rsidP="00C91499">
            <w:pPr>
              <w:ind w:left="143" w:right="140"/>
              <w:jc w:val="left"/>
              <w:rPr>
                <w:sz w:val="16"/>
                <w:szCs w:val="16"/>
              </w:rPr>
            </w:pPr>
          </w:p>
        </w:tc>
      </w:tr>
      <w:tr w:rsidR="002B153A" w:rsidRPr="000353C8" w14:paraId="5142625A" w14:textId="77777777" w:rsidTr="008C3D23">
        <w:trPr>
          <w:trHeight w:val="20"/>
        </w:trPr>
        <w:tc>
          <w:tcPr>
            <w:tcW w:w="1276" w:type="dxa"/>
            <w:tcMar>
              <w:top w:w="0" w:type="dxa"/>
              <w:left w:w="108" w:type="dxa"/>
              <w:bottom w:w="0" w:type="dxa"/>
              <w:right w:w="108" w:type="dxa"/>
            </w:tcMar>
            <w:hideMark/>
          </w:tcPr>
          <w:p w14:paraId="239E2BB7" w14:textId="77777777" w:rsidR="002B153A" w:rsidRDefault="002B153A" w:rsidP="008C3D23">
            <w:pPr>
              <w:jc w:val="center"/>
              <w:rPr>
                <w:sz w:val="16"/>
                <w:szCs w:val="16"/>
              </w:rPr>
            </w:pPr>
            <w:r w:rsidRPr="000353C8">
              <w:rPr>
                <w:sz w:val="16"/>
                <w:szCs w:val="16"/>
              </w:rPr>
              <w:t>195</w:t>
            </w:r>
          </w:p>
          <w:p w14:paraId="05FFC2C8" w14:textId="77777777" w:rsidR="002B153A" w:rsidRDefault="002B153A" w:rsidP="008C3D23">
            <w:pPr>
              <w:jc w:val="center"/>
              <w:rPr>
                <w:sz w:val="16"/>
                <w:szCs w:val="16"/>
              </w:rPr>
            </w:pPr>
            <w:r>
              <w:rPr>
                <w:sz w:val="16"/>
                <w:szCs w:val="16"/>
              </w:rPr>
              <w:t>Mark Rison</w:t>
            </w:r>
          </w:p>
          <w:p w14:paraId="3FE02815" w14:textId="77777777" w:rsidR="002B153A" w:rsidRDefault="002B153A" w:rsidP="008C3D23">
            <w:pPr>
              <w:jc w:val="center"/>
              <w:rPr>
                <w:sz w:val="16"/>
                <w:szCs w:val="16"/>
              </w:rPr>
            </w:pPr>
            <w:r>
              <w:rPr>
                <w:sz w:val="16"/>
                <w:szCs w:val="16"/>
              </w:rPr>
              <w:t>2318.24</w:t>
            </w:r>
          </w:p>
          <w:p w14:paraId="156E74AA" w14:textId="77777777" w:rsidR="002B153A" w:rsidRPr="000353C8" w:rsidRDefault="002B153A" w:rsidP="008C3D23">
            <w:pPr>
              <w:jc w:val="center"/>
              <w:rPr>
                <w:sz w:val="16"/>
                <w:szCs w:val="16"/>
              </w:rPr>
            </w:pPr>
            <w:r>
              <w:rPr>
                <w:sz w:val="16"/>
                <w:szCs w:val="16"/>
              </w:rPr>
              <w:t>11.20.1</w:t>
            </w:r>
          </w:p>
        </w:tc>
        <w:tc>
          <w:tcPr>
            <w:tcW w:w="3402" w:type="dxa"/>
            <w:tcMar>
              <w:top w:w="0" w:type="dxa"/>
              <w:left w:w="108" w:type="dxa"/>
              <w:bottom w:w="0" w:type="dxa"/>
              <w:right w:w="108" w:type="dxa"/>
            </w:tcMar>
            <w:hideMark/>
          </w:tcPr>
          <w:p w14:paraId="497E58BA" w14:textId="77777777" w:rsidR="002B153A" w:rsidRDefault="002B153A" w:rsidP="008C3D23">
            <w:pPr>
              <w:jc w:val="left"/>
              <w:rPr>
                <w:sz w:val="16"/>
                <w:szCs w:val="16"/>
              </w:rPr>
            </w:pPr>
            <w:r w:rsidRPr="000353C8">
              <w:rPr>
                <w:sz w:val="16"/>
                <w:szCs w:val="16"/>
              </w:rPr>
              <w:t>It is not clear whether the RA can be a group address in a direct-link frame in TDLS (From DS = To DS = 0), and if so which key is used (GTK or TPK).</w:t>
            </w:r>
            <w:r>
              <w:rPr>
                <w:sz w:val="16"/>
                <w:szCs w:val="16"/>
              </w:rPr>
              <w:t xml:space="preserve"> </w:t>
            </w:r>
          </w:p>
          <w:p w14:paraId="0F1EAF8A" w14:textId="77777777" w:rsidR="002B153A" w:rsidRDefault="002B153A" w:rsidP="008C3D23">
            <w:pPr>
              <w:jc w:val="left"/>
              <w:rPr>
                <w:sz w:val="16"/>
                <w:szCs w:val="16"/>
              </w:rPr>
            </w:pPr>
          </w:p>
          <w:p w14:paraId="2740FE0D" w14:textId="77777777" w:rsidR="002B153A" w:rsidRDefault="002B153A" w:rsidP="008C3D23">
            <w:pPr>
              <w:jc w:val="left"/>
              <w:rPr>
                <w:sz w:val="16"/>
                <w:szCs w:val="16"/>
              </w:rPr>
            </w:pPr>
            <w:r w:rsidRPr="000353C8">
              <w:rPr>
                <w:sz w:val="16"/>
                <w:szCs w:val="16"/>
              </w:rPr>
              <w:t>Since group traffic can and should go via the AP, group-addressed transmissions would be ambiguous if a TDLS STA had more than one TDLS peer STA, and neither the GTK nor the TPK are really appropriate anyway (not GTK because it's a pairwise link and the TA isn't the AP's TA, yes GTK because it's a group RA), just make it clear no, TDLS is for unicast traffic only.</w:t>
            </w:r>
            <w:r>
              <w:rPr>
                <w:sz w:val="16"/>
                <w:szCs w:val="16"/>
              </w:rPr>
              <w:t xml:space="preserve"> </w:t>
            </w:r>
          </w:p>
          <w:p w14:paraId="035F060D" w14:textId="77777777" w:rsidR="002B153A" w:rsidRDefault="002B153A" w:rsidP="008C3D23">
            <w:pPr>
              <w:jc w:val="left"/>
              <w:rPr>
                <w:sz w:val="16"/>
                <w:szCs w:val="16"/>
              </w:rPr>
            </w:pPr>
          </w:p>
          <w:p w14:paraId="6F77E594" w14:textId="77777777" w:rsidR="002B153A" w:rsidRDefault="002B153A" w:rsidP="008C3D23">
            <w:pPr>
              <w:jc w:val="left"/>
              <w:rPr>
                <w:sz w:val="16"/>
                <w:szCs w:val="16"/>
              </w:rPr>
            </w:pPr>
            <w:r w:rsidRPr="000353C8">
              <w:rPr>
                <w:sz w:val="16"/>
                <w:szCs w:val="16"/>
              </w:rPr>
              <w:t>Ah, and "The group cipher suite shall be set to 00-0F-AC:7." for the TPK handshake also nixes use of a group cipher.</w:t>
            </w:r>
          </w:p>
          <w:p w14:paraId="65AF5C32" w14:textId="77777777" w:rsidR="002B153A" w:rsidRDefault="002B153A" w:rsidP="008C3D23">
            <w:pPr>
              <w:jc w:val="left"/>
              <w:rPr>
                <w:sz w:val="16"/>
                <w:szCs w:val="16"/>
              </w:rPr>
            </w:pPr>
          </w:p>
          <w:p w14:paraId="1370C6B4" w14:textId="77777777" w:rsidR="002B153A" w:rsidRPr="000353C8" w:rsidRDefault="002B153A" w:rsidP="008C3D23">
            <w:pPr>
              <w:jc w:val="left"/>
              <w:rPr>
                <w:sz w:val="16"/>
                <w:szCs w:val="16"/>
              </w:rPr>
            </w:pPr>
          </w:p>
        </w:tc>
        <w:tc>
          <w:tcPr>
            <w:tcW w:w="3827" w:type="dxa"/>
            <w:tcMar>
              <w:top w:w="0" w:type="dxa"/>
              <w:left w:w="108" w:type="dxa"/>
              <w:bottom w:w="0" w:type="dxa"/>
              <w:right w:w="108" w:type="dxa"/>
            </w:tcMar>
            <w:hideMark/>
          </w:tcPr>
          <w:p w14:paraId="6883A761" w14:textId="77777777" w:rsidR="002B153A" w:rsidRDefault="002B153A" w:rsidP="008C3D23">
            <w:pPr>
              <w:jc w:val="left"/>
              <w:rPr>
                <w:sz w:val="16"/>
                <w:szCs w:val="16"/>
              </w:rPr>
            </w:pPr>
            <w:r w:rsidRPr="000353C8">
              <w:rPr>
                <w:sz w:val="16"/>
                <w:szCs w:val="16"/>
              </w:rPr>
              <w:t>After</w:t>
            </w:r>
          </w:p>
          <w:p w14:paraId="1DB912BA" w14:textId="77777777" w:rsidR="002B153A" w:rsidRDefault="002B153A" w:rsidP="008C3D23">
            <w:pPr>
              <w:jc w:val="left"/>
              <w:rPr>
                <w:sz w:val="16"/>
                <w:szCs w:val="16"/>
              </w:rPr>
            </w:pPr>
          </w:p>
          <w:p w14:paraId="60101EEB" w14:textId="77777777" w:rsidR="002B153A" w:rsidRDefault="002B153A" w:rsidP="008C3D23">
            <w:pPr>
              <w:jc w:val="left"/>
              <w:rPr>
                <w:sz w:val="16"/>
                <w:szCs w:val="16"/>
              </w:rPr>
            </w:pPr>
            <w:r w:rsidRPr="000353C8">
              <w:rPr>
                <w:sz w:val="16"/>
                <w:szCs w:val="16"/>
              </w:rPr>
              <w:t>"Transmitting a TDLS frame through the AP means that the frame's RA is set to the BSSID. Transmitting a TDLS or other frame over the direct path means that the frame's RA is set to the MAC address of the TDLS peer STA."</w:t>
            </w:r>
          </w:p>
          <w:p w14:paraId="657F03CC" w14:textId="77777777" w:rsidR="002B153A" w:rsidRDefault="002B153A" w:rsidP="008C3D23">
            <w:pPr>
              <w:jc w:val="left"/>
              <w:rPr>
                <w:sz w:val="16"/>
                <w:szCs w:val="16"/>
              </w:rPr>
            </w:pPr>
          </w:p>
          <w:p w14:paraId="54C18E90" w14:textId="77777777" w:rsidR="002B153A" w:rsidRDefault="002B153A" w:rsidP="008C3D23">
            <w:pPr>
              <w:jc w:val="left"/>
              <w:rPr>
                <w:sz w:val="16"/>
                <w:szCs w:val="16"/>
              </w:rPr>
            </w:pPr>
            <w:r w:rsidRPr="000353C8">
              <w:rPr>
                <w:sz w:val="16"/>
                <w:szCs w:val="16"/>
              </w:rPr>
              <w:t>add</w:t>
            </w:r>
          </w:p>
          <w:p w14:paraId="208701E8" w14:textId="77777777" w:rsidR="002B153A" w:rsidRDefault="002B153A" w:rsidP="008C3D23">
            <w:pPr>
              <w:jc w:val="left"/>
              <w:rPr>
                <w:sz w:val="16"/>
                <w:szCs w:val="16"/>
              </w:rPr>
            </w:pPr>
          </w:p>
          <w:p w14:paraId="7660E1B7" w14:textId="77777777" w:rsidR="002B153A" w:rsidRPr="000353C8" w:rsidRDefault="002B153A" w:rsidP="008C3D23">
            <w:pPr>
              <w:jc w:val="left"/>
              <w:rPr>
                <w:sz w:val="16"/>
                <w:szCs w:val="16"/>
              </w:rPr>
            </w:pPr>
            <w:r w:rsidRPr="000353C8">
              <w:rPr>
                <w:sz w:val="16"/>
                <w:szCs w:val="16"/>
              </w:rPr>
              <w:t>"A TDLS or other frame transmitted over the direct path shall not be group addressed."</w:t>
            </w:r>
          </w:p>
        </w:tc>
        <w:tc>
          <w:tcPr>
            <w:tcW w:w="3261" w:type="dxa"/>
          </w:tcPr>
          <w:p w14:paraId="724357B0" w14:textId="77777777" w:rsidR="00C91499" w:rsidRDefault="00C91499" w:rsidP="00C91499">
            <w:pPr>
              <w:ind w:left="143" w:right="140"/>
              <w:jc w:val="left"/>
              <w:rPr>
                <w:sz w:val="16"/>
                <w:szCs w:val="16"/>
              </w:rPr>
            </w:pPr>
            <w:r>
              <w:rPr>
                <w:sz w:val="16"/>
                <w:szCs w:val="16"/>
              </w:rPr>
              <w:t xml:space="preserve">Revised - </w:t>
            </w:r>
          </w:p>
          <w:p w14:paraId="1C87E08C" w14:textId="77777777" w:rsidR="00C91499" w:rsidRDefault="00C91499" w:rsidP="00C91499">
            <w:pPr>
              <w:ind w:left="143" w:right="140"/>
              <w:jc w:val="left"/>
              <w:rPr>
                <w:sz w:val="16"/>
                <w:szCs w:val="16"/>
              </w:rPr>
            </w:pPr>
          </w:p>
          <w:p w14:paraId="23BE0ABE" w14:textId="77777777" w:rsidR="00C91499" w:rsidRPr="00C91499" w:rsidRDefault="00C91499" w:rsidP="00C91499">
            <w:pPr>
              <w:ind w:left="143" w:right="140"/>
              <w:jc w:val="left"/>
              <w:rPr>
                <w:sz w:val="16"/>
                <w:szCs w:val="16"/>
              </w:rPr>
            </w:pPr>
            <w:r w:rsidRPr="00C91499">
              <w:rPr>
                <w:sz w:val="16"/>
                <w:szCs w:val="16"/>
              </w:rPr>
              <w:t>After</w:t>
            </w:r>
          </w:p>
          <w:p w14:paraId="4CAED11F" w14:textId="77777777" w:rsidR="00C91499" w:rsidRPr="00C91499" w:rsidRDefault="00C91499" w:rsidP="00C91499">
            <w:pPr>
              <w:ind w:left="143" w:right="140"/>
              <w:jc w:val="left"/>
              <w:rPr>
                <w:sz w:val="16"/>
                <w:szCs w:val="16"/>
              </w:rPr>
            </w:pPr>
          </w:p>
          <w:p w14:paraId="699971A5" w14:textId="77777777" w:rsidR="00C91499" w:rsidRPr="00C91499" w:rsidRDefault="00C91499" w:rsidP="00C91499">
            <w:pPr>
              <w:ind w:left="143" w:right="140"/>
              <w:jc w:val="left"/>
              <w:rPr>
                <w:sz w:val="16"/>
                <w:szCs w:val="16"/>
              </w:rPr>
            </w:pPr>
            <w:r w:rsidRPr="00C91499">
              <w:rPr>
                <w:sz w:val="16"/>
                <w:szCs w:val="16"/>
              </w:rPr>
              <w:t>"Transmitting a TDLS frame through the AP means that the frame's RA is set to the BSSID. Transmitting a TDLS or other frame over the direct path means that the frame's RA is set to the MAC address of the TDLS peer STA."</w:t>
            </w:r>
          </w:p>
          <w:p w14:paraId="3EA9A98C" w14:textId="77777777" w:rsidR="00C91499" w:rsidRPr="00C91499" w:rsidRDefault="00C91499" w:rsidP="00C91499">
            <w:pPr>
              <w:ind w:left="143" w:right="140"/>
              <w:jc w:val="left"/>
              <w:rPr>
                <w:sz w:val="16"/>
                <w:szCs w:val="16"/>
              </w:rPr>
            </w:pPr>
          </w:p>
          <w:p w14:paraId="0DDA3B33" w14:textId="77777777" w:rsidR="00C91499" w:rsidRPr="00C91499" w:rsidRDefault="00C91499" w:rsidP="00C91499">
            <w:pPr>
              <w:ind w:left="143" w:right="140"/>
              <w:jc w:val="left"/>
              <w:rPr>
                <w:sz w:val="16"/>
                <w:szCs w:val="16"/>
              </w:rPr>
            </w:pPr>
            <w:r w:rsidRPr="00C91499">
              <w:rPr>
                <w:sz w:val="16"/>
                <w:szCs w:val="16"/>
              </w:rPr>
              <w:t>add</w:t>
            </w:r>
          </w:p>
          <w:p w14:paraId="081DD71E" w14:textId="77777777" w:rsidR="00C91499" w:rsidRPr="00C91499" w:rsidRDefault="00C91499" w:rsidP="00C91499">
            <w:pPr>
              <w:ind w:left="143" w:right="140"/>
              <w:jc w:val="left"/>
              <w:rPr>
                <w:sz w:val="16"/>
                <w:szCs w:val="16"/>
              </w:rPr>
            </w:pPr>
          </w:p>
          <w:p w14:paraId="7BD2473A" w14:textId="0ACAAAA5" w:rsidR="00C91499" w:rsidRDefault="00C91499" w:rsidP="00C91499">
            <w:pPr>
              <w:ind w:left="143" w:right="140"/>
              <w:jc w:val="left"/>
              <w:rPr>
                <w:sz w:val="16"/>
                <w:szCs w:val="16"/>
              </w:rPr>
            </w:pPr>
            <w:r w:rsidRPr="00C91499">
              <w:rPr>
                <w:sz w:val="16"/>
                <w:szCs w:val="16"/>
              </w:rPr>
              <w:t>"</w:t>
            </w:r>
            <w:r w:rsidR="00065167">
              <w:rPr>
                <w:sz w:val="16"/>
                <w:szCs w:val="16"/>
              </w:rPr>
              <w:t>NOTE</w:t>
            </w:r>
            <w:r w:rsidR="009E0648">
              <w:rPr>
                <w:sz w:val="16"/>
                <w:szCs w:val="16"/>
              </w:rPr>
              <w:t>--</w:t>
            </w:r>
            <w:r w:rsidR="001F05DA">
              <w:rPr>
                <w:sz w:val="16"/>
                <w:szCs w:val="16"/>
              </w:rPr>
              <w:t xml:space="preserve">This implies that </w:t>
            </w:r>
            <w:r w:rsidR="00FB0FF2">
              <w:rPr>
                <w:sz w:val="16"/>
                <w:szCs w:val="16"/>
              </w:rPr>
              <w:t xml:space="preserve">the RA of </w:t>
            </w:r>
            <w:r w:rsidR="001F05DA">
              <w:rPr>
                <w:sz w:val="16"/>
                <w:szCs w:val="16"/>
              </w:rPr>
              <w:t>f</w:t>
            </w:r>
            <w:r w:rsidRPr="00C91499">
              <w:rPr>
                <w:sz w:val="16"/>
                <w:szCs w:val="16"/>
              </w:rPr>
              <w:t>rame</w:t>
            </w:r>
            <w:r>
              <w:rPr>
                <w:sz w:val="16"/>
                <w:szCs w:val="16"/>
              </w:rPr>
              <w:t>s</w:t>
            </w:r>
            <w:r w:rsidRPr="00C91499">
              <w:rPr>
                <w:sz w:val="16"/>
                <w:szCs w:val="16"/>
              </w:rPr>
              <w:t xml:space="preserve"> transmitted over the direct path </w:t>
            </w:r>
            <w:r w:rsidR="001F05DA">
              <w:rPr>
                <w:sz w:val="16"/>
                <w:szCs w:val="16"/>
              </w:rPr>
              <w:t xml:space="preserve">cannot </w:t>
            </w:r>
            <w:r w:rsidR="00FB0FF2">
              <w:rPr>
                <w:sz w:val="16"/>
                <w:szCs w:val="16"/>
              </w:rPr>
              <w:t xml:space="preserve">be </w:t>
            </w:r>
            <w:r w:rsidR="001F05DA">
              <w:rPr>
                <w:sz w:val="16"/>
                <w:szCs w:val="16"/>
              </w:rPr>
              <w:t>a</w:t>
            </w:r>
            <w:r w:rsidRPr="00C91499">
              <w:rPr>
                <w:sz w:val="16"/>
                <w:szCs w:val="16"/>
              </w:rPr>
              <w:t xml:space="preserve"> group address."</w:t>
            </w:r>
          </w:p>
          <w:p w14:paraId="7DC031C6" w14:textId="66209E19" w:rsidR="00042D82" w:rsidRPr="000353C8" w:rsidRDefault="00042D82" w:rsidP="001F05DA">
            <w:pPr>
              <w:ind w:left="143" w:right="140"/>
              <w:jc w:val="left"/>
              <w:rPr>
                <w:sz w:val="16"/>
                <w:szCs w:val="16"/>
              </w:rPr>
            </w:pPr>
          </w:p>
        </w:tc>
      </w:tr>
      <w:tr w:rsidR="00E13843" w:rsidRPr="000353C8" w14:paraId="45DD9A89" w14:textId="1FC033B8" w:rsidTr="00E13843">
        <w:trPr>
          <w:trHeight w:val="20"/>
        </w:trPr>
        <w:tc>
          <w:tcPr>
            <w:tcW w:w="1276" w:type="dxa"/>
            <w:tcMar>
              <w:top w:w="0" w:type="dxa"/>
              <w:left w:w="108" w:type="dxa"/>
              <w:bottom w:w="0" w:type="dxa"/>
              <w:right w:w="108" w:type="dxa"/>
            </w:tcMar>
            <w:hideMark/>
          </w:tcPr>
          <w:p w14:paraId="0242E59A" w14:textId="77777777" w:rsidR="00E13843" w:rsidRDefault="00E13843" w:rsidP="00E13843">
            <w:pPr>
              <w:jc w:val="center"/>
              <w:rPr>
                <w:sz w:val="16"/>
                <w:szCs w:val="16"/>
              </w:rPr>
            </w:pPr>
            <w:r w:rsidRPr="000353C8">
              <w:rPr>
                <w:sz w:val="16"/>
                <w:szCs w:val="16"/>
              </w:rPr>
              <w:t>237</w:t>
            </w:r>
          </w:p>
          <w:p w14:paraId="0C5834C7" w14:textId="77777777" w:rsidR="00E13843" w:rsidRDefault="00E13843" w:rsidP="00E13843">
            <w:pPr>
              <w:jc w:val="center"/>
              <w:rPr>
                <w:sz w:val="16"/>
                <w:szCs w:val="16"/>
              </w:rPr>
            </w:pPr>
            <w:r>
              <w:rPr>
                <w:sz w:val="16"/>
                <w:szCs w:val="16"/>
              </w:rPr>
              <w:t>Mark Rison</w:t>
            </w:r>
          </w:p>
          <w:p w14:paraId="7DF4A0AA" w14:textId="4BFB117F" w:rsidR="00E13843" w:rsidRPr="000353C8" w:rsidRDefault="00E13843" w:rsidP="00E13843">
            <w:pPr>
              <w:jc w:val="center"/>
              <w:rPr>
                <w:sz w:val="16"/>
                <w:szCs w:val="16"/>
              </w:rPr>
            </w:pPr>
            <w:r>
              <w:rPr>
                <w:sz w:val="16"/>
                <w:szCs w:val="16"/>
              </w:rPr>
              <w:t>11.2</w:t>
            </w:r>
          </w:p>
        </w:tc>
        <w:tc>
          <w:tcPr>
            <w:tcW w:w="3402" w:type="dxa"/>
            <w:tcMar>
              <w:top w:w="0" w:type="dxa"/>
              <w:left w:w="108" w:type="dxa"/>
              <w:bottom w:w="0" w:type="dxa"/>
              <w:right w:w="108" w:type="dxa"/>
            </w:tcMar>
            <w:hideMark/>
          </w:tcPr>
          <w:p w14:paraId="73DBD894" w14:textId="77777777" w:rsidR="00E1750C" w:rsidRDefault="007552D7" w:rsidP="007552D7">
            <w:pPr>
              <w:jc w:val="left"/>
              <w:rPr>
                <w:sz w:val="16"/>
                <w:szCs w:val="16"/>
              </w:rPr>
            </w:pPr>
            <w:r w:rsidRPr="007552D7">
              <w:rPr>
                <w:sz w:val="16"/>
                <w:szCs w:val="16"/>
              </w:rPr>
              <w:t>"TDLS frame" is not defined.</w:t>
            </w:r>
            <w:r>
              <w:rPr>
                <w:sz w:val="16"/>
                <w:szCs w:val="16"/>
              </w:rPr>
              <w:t xml:space="preserve"> </w:t>
            </w:r>
          </w:p>
          <w:p w14:paraId="1C51BD23" w14:textId="77777777" w:rsidR="00E1750C" w:rsidRDefault="00E1750C" w:rsidP="007552D7">
            <w:pPr>
              <w:jc w:val="left"/>
              <w:rPr>
                <w:sz w:val="16"/>
                <w:szCs w:val="16"/>
              </w:rPr>
            </w:pPr>
          </w:p>
          <w:p w14:paraId="364929C9" w14:textId="77777777" w:rsidR="00E1750C" w:rsidRDefault="007552D7" w:rsidP="007552D7">
            <w:pPr>
              <w:jc w:val="left"/>
              <w:rPr>
                <w:sz w:val="16"/>
                <w:szCs w:val="16"/>
              </w:rPr>
            </w:pPr>
            <w:r w:rsidRPr="007552D7">
              <w:rPr>
                <w:sz w:val="16"/>
                <w:szCs w:val="16"/>
              </w:rPr>
              <w:t xml:space="preserve">"Transmitting a TDLS frame through the AP" </w:t>
            </w:r>
          </w:p>
          <w:p w14:paraId="1583A4C2" w14:textId="77777777" w:rsidR="00E1750C" w:rsidRDefault="00E1750C" w:rsidP="007552D7">
            <w:pPr>
              <w:jc w:val="left"/>
              <w:rPr>
                <w:sz w:val="16"/>
                <w:szCs w:val="16"/>
              </w:rPr>
            </w:pPr>
          </w:p>
          <w:p w14:paraId="1FE2F698" w14:textId="77777777" w:rsidR="00E1750C" w:rsidRDefault="007552D7" w:rsidP="007552D7">
            <w:pPr>
              <w:jc w:val="left"/>
              <w:rPr>
                <w:sz w:val="16"/>
                <w:szCs w:val="16"/>
              </w:rPr>
            </w:pPr>
            <w:r w:rsidRPr="007552D7">
              <w:rPr>
                <w:sz w:val="16"/>
                <w:szCs w:val="16"/>
              </w:rPr>
              <w:t xml:space="preserve">suggests it just means a frame transmitted by a TDLS STA to a TDLS peer STA, but </w:t>
            </w:r>
          </w:p>
          <w:p w14:paraId="62A3C089" w14:textId="77777777" w:rsidR="00E1750C" w:rsidRDefault="00E1750C" w:rsidP="007552D7">
            <w:pPr>
              <w:jc w:val="left"/>
              <w:rPr>
                <w:sz w:val="16"/>
                <w:szCs w:val="16"/>
              </w:rPr>
            </w:pPr>
          </w:p>
          <w:p w14:paraId="03B6DB6E" w14:textId="77777777" w:rsidR="00E1750C" w:rsidRDefault="007552D7" w:rsidP="007552D7">
            <w:pPr>
              <w:jc w:val="left"/>
              <w:rPr>
                <w:sz w:val="16"/>
                <w:szCs w:val="16"/>
              </w:rPr>
            </w:pPr>
            <w:r w:rsidRPr="007552D7">
              <w:rPr>
                <w:sz w:val="16"/>
                <w:szCs w:val="16"/>
              </w:rPr>
              <w:t>"Note that the TDLS Discovery Response frame is not a TDLS frame but a Public Action frame."</w:t>
            </w:r>
          </w:p>
          <w:p w14:paraId="1B8202E0" w14:textId="77777777" w:rsidR="00E1750C" w:rsidRDefault="00E1750C" w:rsidP="007552D7">
            <w:pPr>
              <w:jc w:val="left"/>
              <w:rPr>
                <w:sz w:val="16"/>
                <w:szCs w:val="16"/>
              </w:rPr>
            </w:pPr>
          </w:p>
          <w:p w14:paraId="219AA845" w14:textId="77777777" w:rsidR="00E1750C" w:rsidRDefault="007552D7" w:rsidP="007552D7">
            <w:pPr>
              <w:jc w:val="left"/>
              <w:rPr>
                <w:sz w:val="16"/>
                <w:szCs w:val="16"/>
              </w:rPr>
            </w:pPr>
            <w:r w:rsidRPr="007552D7">
              <w:rPr>
                <w:sz w:val="16"/>
                <w:szCs w:val="16"/>
              </w:rPr>
              <w:t xml:space="preserve">and </w:t>
            </w:r>
          </w:p>
          <w:p w14:paraId="477AA445" w14:textId="77777777" w:rsidR="00E1750C" w:rsidRDefault="00E1750C" w:rsidP="007552D7">
            <w:pPr>
              <w:jc w:val="left"/>
              <w:rPr>
                <w:sz w:val="16"/>
                <w:szCs w:val="16"/>
              </w:rPr>
            </w:pPr>
          </w:p>
          <w:p w14:paraId="7ED7D607" w14:textId="77777777" w:rsidR="00E1750C" w:rsidRDefault="007552D7" w:rsidP="00E1750C">
            <w:pPr>
              <w:jc w:val="left"/>
              <w:rPr>
                <w:sz w:val="16"/>
                <w:szCs w:val="16"/>
              </w:rPr>
            </w:pPr>
            <w:r w:rsidRPr="007552D7">
              <w:rPr>
                <w:sz w:val="16"/>
                <w:szCs w:val="16"/>
              </w:rPr>
              <w:t>"tunneled</w:t>
            </w:r>
            <w:r>
              <w:rPr>
                <w:sz w:val="16"/>
                <w:szCs w:val="16"/>
              </w:rPr>
              <w:t xml:space="preserve"> </w:t>
            </w:r>
            <w:r w:rsidRPr="007552D7">
              <w:rPr>
                <w:sz w:val="16"/>
                <w:szCs w:val="16"/>
              </w:rPr>
              <w:t>direct-link</w:t>
            </w:r>
            <w:r>
              <w:rPr>
                <w:sz w:val="16"/>
                <w:szCs w:val="16"/>
              </w:rPr>
              <w:t xml:space="preserve"> </w:t>
            </w:r>
            <w:r w:rsidRPr="007552D7">
              <w:rPr>
                <w:sz w:val="16"/>
                <w:szCs w:val="16"/>
              </w:rPr>
              <w:t>setup</w:t>
            </w:r>
            <w:r>
              <w:rPr>
                <w:sz w:val="16"/>
                <w:szCs w:val="16"/>
              </w:rPr>
              <w:t xml:space="preserve"> </w:t>
            </w:r>
            <w:r w:rsidRPr="007552D7">
              <w:rPr>
                <w:sz w:val="16"/>
                <w:szCs w:val="16"/>
              </w:rPr>
              <w:t>(TDLS):</w:t>
            </w:r>
            <w:r>
              <w:rPr>
                <w:sz w:val="16"/>
                <w:szCs w:val="16"/>
              </w:rPr>
              <w:t xml:space="preserve"> </w:t>
            </w:r>
            <w:r w:rsidRPr="007552D7">
              <w:rPr>
                <w:sz w:val="16"/>
                <w:szCs w:val="16"/>
              </w:rPr>
              <w:t>A</w:t>
            </w:r>
            <w:r>
              <w:rPr>
                <w:sz w:val="16"/>
                <w:szCs w:val="16"/>
              </w:rPr>
              <w:t xml:space="preserve"> </w:t>
            </w:r>
            <w:r w:rsidRPr="007552D7">
              <w:rPr>
                <w:sz w:val="16"/>
                <w:szCs w:val="16"/>
              </w:rPr>
              <w:t>protocol</w:t>
            </w:r>
            <w:r>
              <w:rPr>
                <w:sz w:val="16"/>
                <w:szCs w:val="16"/>
              </w:rPr>
              <w:t xml:space="preserve"> </w:t>
            </w:r>
            <w:r w:rsidRPr="007552D7">
              <w:rPr>
                <w:sz w:val="16"/>
                <w:szCs w:val="16"/>
              </w:rPr>
              <w:t>that</w:t>
            </w:r>
            <w:r>
              <w:rPr>
                <w:sz w:val="16"/>
                <w:szCs w:val="16"/>
              </w:rPr>
              <w:t xml:space="preserve"> </w:t>
            </w:r>
            <w:r w:rsidRPr="007552D7">
              <w:rPr>
                <w:sz w:val="16"/>
                <w:szCs w:val="16"/>
              </w:rPr>
              <w:t>uses</w:t>
            </w:r>
            <w:r>
              <w:rPr>
                <w:sz w:val="16"/>
                <w:szCs w:val="16"/>
              </w:rPr>
              <w:t xml:space="preserve"> </w:t>
            </w:r>
            <w:r w:rsidRPr="007552D7">
              <w:rPr>
                <w:sz w:val="16"/>
                <w:szCs w:val="16"/>
              </w:rPr>
              <w:t>a</w:t>
            </w:r>
            <w:r>
              <w:rPr>
                <w:sz w:val="16"/>
                <w:szCs w:val="16"/>
              </w:rPr>
              <w:t xml:space="preserve"> </w:t>
            </w:r>
            <w:r w:rsidRPr="007552D7">
              <w:rPr>
                <w:sz w:val="16"/>
                <w:szCs w:val="16"/>
              </w:rPr>
              <w:t>specific</w:t>
            </w:r>
            <w:r>
              <w:rPr>
                <w:sz w:val="16"/>
                <w:szCs w:val="16"/>
              </w:rPr>
              <w:t xml:space="preserve"> </w:t>
            </w:r>
            <w:r w:rsidRPr="007552D7">
              <w:rPr>
                <w:sz w:val="16"/>
                <w:szCs w:val="16"/>
              </w:rPr>
              <w:t>Ethertype</w:t>
            </w:r>
            <w:r>
              <w:rPr>
                <w:sz w:val="16"/>
                <w:szCs w:val="16"/>
              </w:rPr>
              <w:t xml:space="preserve"> </w:t>
            </w:r>
            <w:r w:rsidRPr="007552D7">
              <w:rPr>
                <w:sz w:val="16"/>
                <w:szCs w:val="16"/>
              </w:rPr>
              <w:t>encapsulation</w:t>
            </w:r>
            <w:r>
              <w:rPr>
                <w:sz w:val="16"/>
                <w:szCs w:val="16"/>
              </w:rPr>
              <w:t xml:space="preserve"> </w:t>
            </w:r>
            <w:r w:rsidRPr="007552D7">
              <w:rPr>
                <w:sz w:val="16"/>
                <w:szCs w:val="16"/>
              </w:rPr>
              <w:t>to</w:t>
            </w:r>
            <w:r>
              <w:rPr>
                <w:sz w:val="16"/>
                <w:szCs w:val="16"/>
              </w:rPr>
              <w:t xml:space="preserve"> </w:t>
            </w:r>
            <w:r w:rsidRPr="007552D7">
              <w:rPr>
                <w:sz w:val="16"/>
                <w:szCs w:val="16"/>
              </w:rPr>
              <w:t>TDLS</w:t>
            </w:r>
            <w:r w:rsidR="00E1750C">
              <w:rPr>
                <w:sz w:val="16"/>
                <w:szCs w:val="16"/>
              </w:rPr>
              <w:t xml:space="preserve"> </w:t>
            </w:r>
            <w:r w:rsidRPr="007552D7">
              <w:rPr>
                <w:sz w:val="16"/>
                <w:szCs w:val="16"/>
              </w:rPr>
              <w:t xml:space="preserve">frames through an access point (AP) to establish a TDLS direct link." </w:t>
            </w:r>
          </w:p>
          <w:p w14:paraId="1D674B3F" w14:textId="77777777" w:rsidR="00E1750C" w:rsidRDefault="00E1750C" w:rsidP="00E1750C">
            <w:pPr>
              <w:jc w:val="left"/>
              <w:rPr>
                <w:sz w:val="16"/>
                <w:szCs w:val="16"/>
              </w:rPr>
            </w:pPr>
          </w:p>
          <w:p w14:paraId="4788A37C" w14:textId="393ABCBC" w:rsidR="00E13843" w:rsidRPr="000353C8" w:rsidRDefault="007552D7" w:rsidP="00E1750C">
            <w:pPr>
              <w:jc w:val="left"/>
              <w:rPr>
                <w:sz w:val="16"/>
                <w:szCs w:val="16"/>
              </w:rPr>
            </w:pPr>
            <w:r w:rsidRPr="007552D7">
              <w:rPr>
                <w:sz w:val="16"/>
                <w:szCs w:val="16"/>
              </w:rPr>
              <w:t>suggest it means specifically a frame used for TDLS signalling and that is carried in an MSDU with a specific Ethertype (so does not include the TDLS Discovery Response frame)</w:t>
            </w:r>
          </w:p>
        </w:tc>
        <w:tc>
          <w:tcPr>
            <w:tcW w:w="3827" w:type="dxa"/>
            <w:tcMar>
              <w:top w:w="0" w:type="dxa"/>
              <w:left w:w="108" w:type="dxa"/>
              <w:bottom w:w="0" w:type="dxa"/>
              <w:right w:w="108" w:type="dxa"/>
            </w:tcMar>
            <w:hideMark/>
          </w:tcPr>
          <w:p w14:paraId="79557C3E" w14:textId="77777777" w:rsidR="000F5A1C" w:rsidRDefault="000F5A1C" w:rsidP="000F5A1C">
            <w:pPr>
              <w:jc w:val="left"/>
              <w:rPr>
                <w:sz w:val="16"/>
                <w:szCs w:val="16"/>
              </w:rPr>
            </w:pPr>
            <w:r w:rsidRPr="000F5A1C">
              <w:rPr>
                <w:sz w:val="16"/>
                <w:szCs w:val="16"/>
              </w:rPr>
              <w:t xml:space="preserve">At 199.63 change </w:t>
            </w:r>
          </w:p>
          <w:p w14:paraId="24837F5B" w14:textId="77777777" w:rsidR="000F5A1C" w:rsidRDefault="000F5A1C" w:rsidP="000F5A1C">
            <w:pPr>
              <w:jc w:val="left"/>
              <w:rPr>
                <w:sz w:val="16"/>
                <w:szCs w:val="16"/>
              </w:rPr>
            </w:pPr>
          </w:p>
          <w:p w14:paraId="6023C914" w14:textId="15940C0A" w:rsidR="000F5A1C" w:rsidRDefault="000F5A1C" w:rsidP="000F5A1C">
            <w:pPr>
              <w:jc w:val="left"/>
              <w:rPr>
                <w:sz w:val="16"/>
                <w:szCs w:val="16"/>
              </w:rPr>
            </w:pPr>
            <w:r w:rsidRPr="000F5A1C">
              <w:rPr>
                <w:sz w:val="16"/>
                <w:szCs w:val="16"/>
              </w:rPr>
              <w:t xml:space="preserve">"tunneled direct-link setup (TDLS): A protocol that uses a specific Ethertype encapsulation to </w:t>
            </w:r>
            <w:r w:rsidR="006E76A4">
              <w:rPr>
                <w:sz w:val="16"/>
                <w:szCs w:val="16"/>
              </w:rPr>
              <w:t xml:space="preserve">tunnel </w:t>
            </w:r>
            <w:r w:rsidRPr="000F5A1C">
              <w:rPr>
                <w:sz w:val="16"/>
                <w:szCs w:val="16"/>
              </w:rPr>
              <w:t>TDLS</w:t>
            </w:r>
            <w:r>
              <w:rPr>
                <w:sz w:val="16"/>
                <w:szCs w:val="16"/>
              </w:rPr>
              <w:t xml:space="preserve"> </w:t>
            </w:r>
            <w:r w:rsidRPr="000F5A1C">
              <w:rPr>
                <w:sz w:val="16"/>
                <w:szCs w:val="16"/>
              </w:rPr>
              <w:t>frames through an access point (AP) to establish a TDLS direct link."</w:t>
            </w:r>
          </w:p>
          <w:p w14:paraId="2A2750BB" w14:textId="77777777" w:rsidR="000F5A1C" w:rsidRDefault="000F5A1C" w:rsidP="000F5A1C">
            <w:pPr>
              <w:jc w:val="left"/>
              <w:rPr>
                <w:sz w:val="16"/>
                <w:szCs w:val="16"/>
              </w:rPr>
            </w:pPr>
          </w:p>
          <w:p w14:paraId="46962C96" w14:textId="4150D938" w:rsidR="000F5A1C" w:rsidRDefault="000F5A1C" w:rsidP="000F5A1C">
            <w:pPr>
              <w:jc w:val="left"/>
              <w:rPr>
                <w:sz w:val="16"/>
                <w:szCs w:val="16"/>
              </w:rPr>
            </w:pPr>
            <w:r w:rsidRPr="000F5A1C">
              <w:rPr>
                <w:sz w:val="16"/>
                <w:szCs w:val="16"/>
              </w:rPr>
              <w:t>to</w:t>
            </w:r>
          </w:p>
          <w:p w14:paraId="517B7931" w14:textId="77777777" w:rsidR="000F5A1C" w:rsidRDefault="000F5A1C" w:rsidP="000F5A1C">
            <w:pPr>
              <w:jc w:val="left"/>
              <w:rPr>
                <w:sz w:val="16"/>
                <w:szCs w:val="16"/>
              </w:rPr>
            </w:pPr>
          </w:p>
          <w:p w14:paraId="4EB489D9" w14:textId="0F617032" w:rsidR="000F5A1C" w:rsidRDefault="000F5A1C" w:rsidP="000F5A1C">
            <w:pPr>
              <w:jc w:val="left"/>
              <w:rPr>
                <w:sz w:val="16"/>
                <w:szCs w:val="16"/>
              </w:rPr>
            </w:pPr>
            <w:r w:rsidRPr="000F5A1C">
              <w:rPr>
                <w:sz w:val="16"/>
                <w:szCs w:val="16"/>
              </w:rPr>
              <w:t>"tunneled direct-link setup (TDLS): A protocol</w:t>
            </w:r>
            <w:r w:rsidR="007552D7">
              <w:rPr>
                <w:sz w:val="16"/>
                <w:szCs w:val="16"/>
              </w:rPr>
              <w:t xml:space="preserve"> </w:t>
            </w:r>
            <w:r w:rsidRPr="000F5A1C">
              <w:rPr>
                <w:sz w:val="16"/>
                <w:szCs w:val="16"/>
              </w:rPr>
              <w:t>that uses</w:t>
            </w:r>
            <w:r w:rsidR="007552D7">
              <w:rPr>
                <w:sz w:val="16"/>
                <w:szCs w:val="16"/>
              </w:rPr>
              <w:t xml:space="preserve"> </w:t>
            </w:r>
            <w:r w:rsidRPr="000F5A1C">
              <w:rPr>
                <w:sz w:val="16"/>
                <w:szCs w:val="16"/>
              </w:rPr>
              <w:t>a specific Ethertype encapsulation to tunnel</w:t>
            </w:r>
            <w:r>
              <w:rPr>
                <w:sz w:val="16"/>
                <w:szCs w:val="16"/>
              </w:rPr>
              <w:t xml:space="preserve"> </w:t>
            </w:r>
            <w:r w:rsidRPr="000F5A1C">
              <w:rPr>
                <w:sz w:val="16"/>
                <w:szCs w:val="16"/>
              </w:rPr>
              <w:t>frames through an access point (AP) to establish a TDLS direct link."</w:t>
            </w:r>
          </w:p>
          <w:p w14:paraId="053D6F59" w14:textId="77777777" w:rsidR="000F5A1C" w:rsidRDefault="000F5A1C" w:rsidP="000F5A1C">
            <w:pPr>
              <w:jc w:val="left"/>
              <w:rPr>
                <w:sz w:val="16"/>
                <w:szCs w:val="16"/>
              </w:rPr>
            </w:pPr>
          </w:p>
          <w:p w14:paraId="342A495A" w14:textId="77777777" w:rsidR="006E76A4" w:rsidRDefault="000F5A1C" w:rsidP="000F5A1C">
            <w:pPr>
              <w:jc w:val="left"/>
              <w:rPr>
                <w:sz w:val="16"/>
                <w:szCs w:val="16"/>
              </w:rPr>
            </w:pPr>
            <w:r w:rsidRPr="000F5A1C">
              <w:rPr>
                <w:sz w:val="16"/>
                <w:szCs w:val="16"/>
              </w:rPr>
              <w:t xml:space="preserve">(i.e. s/to TDLS/to tunnel/) </w:t>
            </w:r>
          </w:p>
          <w:p w14:paraId="00ABA727" w14:textId="77777777" w:rsidR="006E76A4" w:rsidRDefault="006E76A4" w:rsidP="000F5A1C">
            <w:pPr>
              <w:jc w:val="left"/>
              <w:rPr>
                <w:sz w:val="16"/>
                <w:szCs w:val="16"/>
              </w:rPr>
            </w:pPr>
          </w:p>
          <w:p w14:paraId="17A25FD8" w14:textId="554CDC48" w:rsidR="000F5A1C" w:rsidRDefault="000F5A1C" w:rsidP="000F5A1C">
            <w:pPr>
              <w:jc w:val="left"/>
              <w:rPr>
                <w:sz w:val="16"/>
                <w:szCs w:val="16"/>
              </w:rPr>
            </w:pPr>
            <w:r w:rsidRPr="000F5A1C">
              <w:rPr>
                <w:sz w:val="16"/>
                <w:szCs w:val="16"/>
              </w:rPr>
              <w:t xml:space="preserve">and add a definition: </w:t>
            </w:r>
          </w:p>
          <w:p w14:paraId="7B009638" w14:textId="77777777" w:rsidR="000F5A1C" w:rsidRDefault="000F5A1C" w:rsidP="000F5A1C">
            <w:pPr>
              <w:jc w:val="left"/>
              <w:rPr>
                <w:sz w:val="16"/>
                <w:szCs w:val="16"/>
              </w:rPr>
            </w:pPr>
          </w:p>
          <w:p w14:paraId="2E1FD860" w14:textId="77777777" w:rsidR="000F5A1C" w:rsidRDefault="000F5A1C" w:rsidP="000F5A1C">
            <w:pPr>
              <w:jc w:val="left"/>
              <w:rPr>
                <w:sz w:val="16"/>
                <w:szCs w:val="16"/>
              </w:rPr>
            </w:pPr>
            <w:r w:rsidRPr="000F5A1C">
              <w:rPr>
                <w:sz w:val="16"/>
                <w:szCs w:val="16"/>
              </w:rPr>
              <w:t>"tunneled direct-link setup (TDLS) frame: A medium access control (MAC) service data unit (MSDU) with a specific Ethertype encapsulation used for establishing and managing a TDLS direct link."</w:t>
            </w:r>
          </w:p>
          <w:p w14:paraId="5F065251" w14:textId="77777777" w:rsidR="000F5A1C" w:rsidRDefault="000F5A1C" w:rsidP="000F5A1C">
            <w:pPr>
              <w:jc w:val="left"/>
              <w:rPr>
                <w:sz w:val="16"/>
                <w:szCs w:val="16"/>
              </w:rPr>
            </w:pPr>
          </w:p>
          <w:p w14:paraId="3D1B9463" w14:textId="77777777" w:rsidR="006E76A4" w:rsidRDefault="000F5A1C" w:rsidP="000F5A1C">
            <w:pPr>
              <w:jc w:val="left"/>
              <w:rPr>
                <w:sz w:val="16"/>
                <w:szCs w:val="16"/>
              </w:rPr>
            </w:pPr>
            <w:r w:rsidRPr="000F5A1C">
              <w:rPr>
                <w:sz w:val="16"/>
                <w:szCs w:val="16"/>
              </w:rPr>
              <w:t xml:space="preserve">At 2318.24 change </w:t>
            </w:r>
          </w:p>
          <w:p w14:paraId="52D4BADF" w14:textId="77777777" w:rsidR="006E76A4" w:rsidRDefault="006E76A4" w:rsidP="000F5A1C">
            <w:pPr>
              <w:jc w:val="left"/>
              <w:rPr>
                <w:sz w:val="16"/>
                <w:szCs w:val="16"/>
              </w:rPr>
            </w:pPr>
          </w:p>
          <w:p w14:paraId="55068AE2" w14:textId="661871DB" w:rsidR="000F5A1C" w:rsidRDefault="000F5A1C" w:rsidP="000F5A1C">
            <w:pPr>
              <w:jc w:val="left"/>
              <w:rPr>
                <w:sz w:val="16"/>
                <w:szCs w:val="16"/>
              </w:rPr>
            </w:pPr>
            <w:r w:rsidRPr="000F5A1C">
              <w:rPr>
                <w:sz w:val="16"/>
                <w:szCs w:val="16"/>
              </w:rPr>
              <w:t>"Transmitting a TDLS frame through the AP means that the frame's RA is set to the BSSID. Transmitting a</w:t>
            </w:r>
            <w:r>
              <w:rPr>
                <w:sz w:val="16"/>
                <w:szCs w:val="16"/>
              </w:rPr>
              <w:t xml:space="preserve"> </w:t>
            </w:r>
            <w:r w:rsidRPr="000F5A1C">
              <w:rPr>
                <w:sz w:val="16"/>
                <w:szCs w:val="16"/>
              </w:rPr>
              <w:t>frame over the direct path means that the frame's RA is set to the MAC address of the TDLS peer STA."</w:t>
            </w:r>
          </w:p>
          <w:p w14:paraId="78BEE88B" w14:textId="77777777" w:rsidR="000F5A1C" w:rsidRDefault="000F5A1C" w:rsidP="000F5A1C">
            <w:pPr>
              <w:jc w:val="left"/>
              <w:rPr>
                <w:sz w:val="16"/>
                <w:szCs w:val="16"/>
              </w:rPr>
            </w:pPr>
          </w:p>
          <w:p w14:paraId="06F71C4B" w14:textId="77777777" w:rsidR="000F5A1C" w:rsidRDefault="000F5A1C" w:rsidP="000F5A1C">
            <w:pPr>
              <w:jc w:val="left"/>
              <w:rPr>
                <w:sz w:val="16"/>
                <w:szCs w:val="16"/>
              </w:rPr>
            </w:pPr>
            <w:r w:rsidRPr="000F5A1C">
              <w:rPr>
                <w:sz w:val="16"/>
                <w:szCs w:val="16"/>
              </w:rPr>
              <w:t>to</w:t>
            </w:r>
          </w:p>
          <w:p w14:paraId="49D01209" w14:textId="77777777" w:rsidR="000F5A1C" w:rsidRDefault="000F5A1C" w:rsidP="000F5A1C">
            <w:pPr>
              <w:jc w:val="left"/>
              <w:rPr>
                <w:sz w:val="16"/>
                <w:szCs w:val="16"/>
              </w:rPr>
            </w:pPr>
          </w:p>
          <w:p w14:paraId="3B0A85EC" w14:textId="649AE29B" w:rsidR="00E13843" w:rsidRDefault="000F5A1C" w:rsidP="000F5A1C">
            <w:pPr>
              <w:jc w:val="left"/>
              <w:rPr>
                <w:sz w:val="16"/>
                <w:szCs w:val="16"/>
              </w:rPr>
            </w:pPr>
            <w:r w:rsidRPr="000F5A1C">
              <w:rPr>
                <w:sz w:val="16"/>
                <w:szCs w:val="16"/>
              </w:rPr>
              <w:t>"Transmitting a TDLS frame through the AP means that the frame's RA is set to the BSSID. Transmitting a</w:t>
            </w:r>
            <w:r>
              <w:rPr>
                <w:sz w:val="16"/>
                <w:szCs w:val="16"/>
              </w:rPr>
              <w:t xml:space="preserve"> </w:t>
            </w:r>
            <w:r w:rsidRPr="000F5A1C">
              <w:rPr>
                <w:sz w:val="16"/>
                <w:szCs w:val="16"/>
              </w:rPr>
              <w:t>TDLS frame or other frame over the direct path means that the frame's RA is set to the MAC address of the TDLS peer STA."</w:t>
            </w:r>
          </w:p>
          <w:p w14:paraId="24F42FDF" w14:textId="77777777" w:rsidR="00966060" w:rsidRDefault="00966060" w:rsidP="000F5A1C">
            <w:pPr>
              <w:jc w:val="left"/>
              <w:rPr>
                <w:sz w:val="16"/>
                <w:szCs w:val="16"/>
              </w:rPr>
            </w:pPr>
          </w:p>
          <w:p w14:paraId="5FF49AA5" w14:textId="2FBE853F" w:rsidR="000F5A1C" w:rsidRPr="000353C8" w:rsidRDefault="000F5A1C" w:rsidP="000F5A1C">
            <w:pPr>
              <w:jc w:val="left"/>
              <w:rPr>
                <w:sz w:val="16"/>
                <w:szCs w:val="16"/>
              </w:rPr>
            </w:pPr>
          </w:p>
        </w:tc>
        <w:tc>
          <w:tcPr>
            <w:tcW w:w="3261" w:type="dxa"/>
          </w:tcPr>
          <w:p w14:paraId="6062AEBF" w14:textId="77777777" w:rsidR="00E1750C" w:rsidRDefault="003D4473" w:rsidP="00E1750C">
            <w:pPr>
              <w:ind w:left="143" w:right="140"/>
              <w:jc w:val="left"/>
              <w:rPr>
                <w:sz w:val="16"/>
                <w:szCs w:val="16"/>
              </w:rPr>
            </w:pPr>
            <w:r>
              <w:rPr>
                <w:sz w:val="16"/>
                <w:szCs w:val="16"/>
              </w:rPr>
              <w:t xml:space="preserve">Revised - </w:t>
            </w:r>
          </w:p>
          <w:p w14:paraId="7EA4EC5B" w14:textId="77777777" w:rsidR="003D4473" w:rsidRDefault="003D4473" w:rsidP="00E1750C">
            <w:pPr>
              <w:ind w:left="143" w:right="140"/>
              <w:jc w:val="left"/>
              <w:rPr>
                <w:sz w:val="16"/>
                <w:szCs w:val="16"/>
              </w:rPr>
            </w:pPr>
          </w:p>
          <w:p w14:paraId="2381BA21" w14:textId="77777777" w:rsidR="003D4473" w:rsidRDefault="003D4473" w:rsidP="00E1750C">
            <w:pPr>
              <w:ind w:left="143" w:right="140"/>
              <w:jc w:val="left"/>
              <w:rPr>
                <w:sz w:val="16"/>
                <w:szCs w:val="16"/>
              </w:rPr>
            </w:pPr>
            <w:r>
              <w:rPr>
                <w:sz w:val="16"/>
                <w:szCs w:val="16"/>
              </w:rPr>
              <w:t>add a definition:</w:t>
            </w:r>
          </w:p>
          <w:p w14:paraId="4395D541" w14:textId="77777777" w:rsidR="003D4473" w:rsidRDefault="003D4473" w:rsidP="00E1750C">
            <w:pPr>
              <w:ind w:left="143" w:right="140"/>
              <w:jc w:val="left"/>
              <w:rPr>
                <w:sz w:val="16"/>
                <w:szCs w:val="16"/>
              </w:rPr>
            </w:pPr>
          </w:p>
          <w:p w14:paraId="690363BB" w14:textId="0DCB201B" w:rsidR="003D4473" w:rsidRDefault="00B7141C" w:rsidP="00E1750C">
            <w:pPr>
              <w:ind w:left="143" w:right="140"/>
              <w:jc w:val="left"/>
              <w:rPr>
                <w:sz w:val="16"/>
                <w:szCs w:val="16"/>
              </w:rPr>
            </w:pPr>
            <w:r>
              <w:rPr>
                <w:sz w:val="16"/>
                <w:szCs w:val="16"/>
              </w:rPr>
              <w:t>"</w:t>
            </w:r>
            <w:r w:rsidR="003D4473" w:rsidRPr="000F5A1C">
              <w:rPr>
                <w:sz w:val="16"/>
                <w:szCs w:val="16"/>
              </w:rPr>
              <w:t>tunneled direct-link setup (TDLS) frame</w:t>
            </w:r>
            <w:r w:rsidR="00966C90">
              <w:rPr>
                <w:sz w:val="16"/>
                <w:szCs w:val="16"/>
              </w:rPr>
              <w:t xml:space="preserve"> (TDLS frame)</w:t>
            </w:r>
            <w:r w:rsidR="003D4473" w:rsidRPr="000F5A1C">
              <w:rPr>
                <w:sz w:val="16"/>
                <w:szCs w:val="16"/>
              </w:rPr>
              <w:t xml:space="preserve">: A medium access control (MAC) service data unit (MSDU) </w:t>
            </w:r>
            <w:r>
              <w:rPr>
                <w:sz w:val="16"/>
                <w:szCs w:val="16"/>
              </w:rPr>
              <w:t xml:space="preserve">with </w:t>
            </w:r>
            <w:r w:rsidR="00705340">
              <w:rPr>
                <w:sz w:val="16"/>
                <w:szCs w:val="16"/>
              </w:rPr>
              <w:t>a specific Ether</w:t>
            </w:r>
            <w:r>
              <w:rPr>
                <w:sz w:val="16"/>
                <w:szCs w:val="16"/>
              </w:rPr>
              <w:t>type</w:t>
            </w:r>
            <w:r w:rsidR="00705340">
              <w:rPr>
                <w:sz w:val="16"/>
                <w:szCs w:val="16"/>
              </w:rPr>
              <w:t xml:space="preserve"> encapsulation</w:t>
            </w:r>
            <w:r>
              <w:rPr>
                <w:sz w:val="16"/>
                <w:szCs w:val="16"/>
              </w:rPr>
              <w:t>, used for establishing and managing a TDLS direct link</w:t>
            </w:r>
            <w:r w:rsidR="003D4473">
              <w:rPr>
                <w:sz w:val="16"/>
                <w:szCs w:val="16"/>
              </w:rPr>
              <w:t>.</w:t>
            </w:r>
            <w:r>
              <w:rPr>
                <w:sz w:val="16"/>
                <w:szCs w:val="16"/>
              </w:rPr>
              <w:t>"</w:t>
            </w:r>
          </w:p>
          <w:p w14:paraId="5E04F742" w14:textId="77777777" w:rsidR="003D4473" w:rsidRDefault="003D4473" w:rsidP="00E1750C">
            <w:pPr>
              <w:ind w:left="143" w:right="140"/>
              <w:jc w:val="left"/>
              <w:rPr>
                <w:sz w:val="16"/>
                <w:szCs w:val="16"/>
              </w:rPr>
            </w:pPr>
          </w:p>
          <w:p w14:paraId="2BC3FEFC" w14:textId="77777777" w:rsidR="003D4473" w:rsidRPr="003D4473" w:rsidRDefault="003D4473" w:rsidP="003D4473">
            <w:pPr>
              <w:ind w:left="143" w:right="140"/>
              <w:jc w:val="left"/>
              <w:rPr>
                <w:sz w:val="16"/>
                <w:szCs w:val="16"/>
              </w:rPr>
            </w:pPr>
            <w:r w:rsidRPr="003D4473">
              <w:rPr>
                <w:sz w:val="16"/>
                <w:szCs w:val="16"/>
              </w:rPr>
              <w:t xml:space="preserve">At 2318.24 change </w:t>
            </w:r>
          </w:p>
          <w:p w14:paraId="1919CC76" w14:textId="77777777" w:rsidR="003D4473" w:rsidRPr="003D4473" w:rsidRDefault="003D4473" w:rsidP="003D4473">
            <w:pPr>
              <w:ind w:left="143" w:right="140"/>
              <w:jc w:val="left"/>
              <w:rPr>
                <w:sz w:val="16"/>
                <w:szCs w:val="16"/>
              </w:rPr>
            </w:pPr>
          </w:p>
          <w:p w14:paraId="0DC58637" w14:textId="77777777" w:rsidR="003D4473" w:rsidRPr="003D4473" w:rsidRDefault="003D4473" w:rsidP="003D4473">
            <w:pPr>
              <w:ind w:left="143" w:right="140"/>
              <w:jc w:val="left"/>
              <w:rPr>
                <w:sz w:val="16"/>
                <w:szCs w:val="16"/>
              </w:rPr>
            </w:pPr>
            <w:r w:rsidRPr="003D4473">
              <w:rPr>
                <w:sz w:val="16"/>
                <w:szCs w:val="16"/>
              </w:rPr>
              <w:t>"Transmitting a TDLS frame through the AP means that the frame's RA is set to the BSSID. Transmitting a frame over the direct path means that the frame's RA is set to the MAC address of the TDLS peer STA."</w:t>
            </w:r>
          </w:p>
          <w:p w14:paraId="6DBA9A0F" w14:textId="77777777" w:rsidR="003D4473" w:rsidRPr="003D4473" w:rsidRDefault="003D4473" w:rsidP="003D4473">
            <w:pPr>
              <w:ind w:left="143" w:right="140"/>
              <w:jc w:val="left"/>
              <w:rPr>
                <w:sz w:val="16"/>
                <w:szCs w:val="16"/>
              </w:rPr>
            </w:pPr>
          </w:p>
          <w:p w14:paraId="2AB5267D" w14:textId="77777777" w:rsidR="003D4473" w:rsidRPr="003D4473" w:rsidRDefault="003D4473" w:rsidP="003D4473">
            <w:pPr>
              <w:ind w:left="143" w:right="140"/>
              <w:jc w:val="left"/>
              <w:rPr>
                <w:sz w:val="16"/>
                <w:szCs w:val="16"/>
              </w:rPr>
            </w:pPr>
            <w:r w:rsidRPr="003D4473">
              <w:rPr>
                <w:sz w:val="16"/>
                <w:szCs w:val="16"/>
              </w:rPr>
              <w:t>to</w:t>
            </w:r>
          </w:p>
          <w:p w14:paraId="029258C3" w14:textId="77777777" w:rsidR="003D4473" w:rsidRPr="003D4473" w:rsidRDefault="003D4473" w:rsidP="003D4473">
            <w:pPr>
              <w:ind w:left="143" w:right="140"/>
              <w:jc w:val="left"/>
              <w:rPr>
                <w:sz w:val="16"/>
                <w:szCs w:val="16"/>
              </w:rPr>
            </w:pPr>
          </w:p>
          <w:p w14:paraId="2B8CCFB8" w14:textId="4363F207" w:rsidR="003D4473" w:rsidRPr="000353C8" w:rsidRDefault="003D4473" w:rsidP="003D4473">
            <w:pPr>
              <w:ind w:left="143" w:right="140"/>
              <w:jc w:val="left"/>
              <w:rPr>
                <w:sz w:val="16"/>
                <w:szCs w:val="16"/>
              </w:rPr>
            </w:pPr>
            <w:r w:rsidRPr="003D4473">
              <w:rPr>
                <w:sz w:val="16"/>
                <w:szCs w:val="16"/>
              </w:rPr>
              <w:t xml:space="preserve">"Transmitting a TDLS frame through the AP means that the frame's RA is set to the BSSID. Transmitting a </w:t>
            </w:r>
            <w:r w:rsidRPr="00966C90">
              <w:rPr>
                <w:sz w:val="16"/>
                <w:szCs w:val="16"/>
                <w:u w:val="single"/>
              </w:rPr>
              <w:t>TDLS frame or other</w:t>
            </w:r>
            <w:r w:rsidRPr="003D4473">
              <w:rPr>
                <w:sz w:val="16"/>
                <w:szCs w:val="16"/>
              </w:rPr>
              <w:t xml:space="preserve"> frame over the direct path means that the frame's RA is set to the MAC address of the TDLS peer STA."</w:t>
            </w:r>
          </w:p>
        </w:tc>
      </w:tr>
      <w:tr w:rsidR="00E13843" w:rsidRPr="000353C8" w14:paraId="5E494D34" w14:textId="54099052" w:rsidTr="00E13843">
        <w:trPr>
          <w:trHeight w:val="20"/>
        </w:trPr>
        <w:tc>
          <w:tcPr>
            <w:tcW w:w="1276" w:type="dxa"/>
            <w:tcMar>
              <w:top w:w="0" w:type="dxa"/>
              <w:left w:w="108" w:type="dxa"/>
              <w:bottom w:w="0" w:type="dxa"/>
              <w:right w:w="108" w:type="dxa"/>
            </w:tcMar>
            <w:hideMark/>
          </w:tcPr>
          <w:p w14:paraId="17B70521" w14:textId="77777777" w:rsidR="00E13843" w:rsidRDefault="00E13843" w:rsidP="00481974">
            <w:pPr>
              <w:keepNext/>
              <w:jc w:val="center"/>
              <w:rPr>
                <w:sz w:val="16"/>
                <w:szCs w:val="16"/>
              </w:rPr>
            </w:pPr>
            <w:r w:rsidRPr="000353C8">
              <w:rPr>
                <w:sz w:val="16"/>
                <w:szCs w:val="16"/>
              </w:rPr>
              <w:lastRenderedPageBreak/>
              <w:t>201</w:t>
            </w:r>
          </w:p>
          <w:p w14:paraId="64D7531C" w14:textId="77777777" w:rsidR="00E13843" w:rsidRDefault="00E13843" w:rsidP="00481974">
            <w:pPr>
              <w:keepNext/>
              <w:jc w:val="center"/>
              <w:rPr>
                <w:sz w:val="16"/>
                <w:szCs w:val="16"/>
              </w:rPr>
            </w:pPr>
            <w:r>
              <w:rPr>
                <w:sz w:val="16"/>
                <w:szCs w:val="16"/>
              </w:rPr>
              <w:t>Mark Rison</w:t>
            </w:r>
          </w:p>
          <w:p w14:paraId="7E4405C2" w14:textId="77777777" w:rsidR="00E13843" w:rsidRDefault="00E13843" w:rsidP="00481974">
            <w:pPr>
              <w:keepNext/>
              <w:jc w:val="center"/>
              <w:rPr>
                <w:sz w:val="16"/>
                <w:szCs w:val="16"/>
              </w:rPr>
            </w:pPr>
            <w:r>
              <w:rPr>
                <w:sz w:val="16"/>
                <w:szCs w:val="16"/>
              </w:rPr>
              <w:t>2321.20</w:t>
            </w:r>
          </w:p>
          <w:p w14:paraId="617E5781" w14:textId="3EB7C0F3" w:rsidR="00E13843" w:rsidRPr="000353C8" w:rsidRDefault="00E13843" w:rsidP="00481974">
            <w:pPr>
              <w:keepNext/>
              <w:jc w:val="center"/>
              <w:rPr>
                <w:sz w:val="16"/>
                <w:szCs w:val="16"/>
              </w:rPr>
            </w:pPr>
            <w:r>
              <w:rPr>
                <w:sz w:val="16"/>
                <w:szCs w:val="16"/>
              </w:rPr>
              <w:t>11.20.4</w:t>
            </w:r>
          </w:p>
        </w:tc>
        <w:tc>
          <w:tcPr>
            <w:tcW w:w="3402" w:type="dxa"/>
            <w:tcMar>
              <w:top w:w="0" w:type="dxa"/>
              <w:left w:w="108" w:type="dxa"/>
              <w:bottom w:w="0" w:type="dxa"/>
              <w:right w:w="108" w:type="dxa"/>
            </w:tcMar>
            <w:hideMark/>
          </w:tcPr>
          <w:p w14:paraId="0B16AF4F" w14:textId="77777777" w:rsidR="006E76A4" w:rsidRDefault="00E13843" w:rsidP="00481974">
            <w:pPr>
              <w:keepNext/>
              <w:jc w:val="left"/>
              <w:rPr>
                <w:sz w:val="16"/>
                <w:szCs w:val="16"/>
              </w:rPr>
            </w:pPr>
            <w:r w:rsidRPr="000353C8">
              <w:rPr>
                <w:sz w:val="16"/>
                <w:szCs w:val="16"/>
              </w:rPr>
              <w:t>"Subsequent to the successful completion of the TPK handshake, all frames transmitted and received on the</w:t>
            </w:r>
            <w:r w:rsidR="007552D7">
              <w:rPr>
                <w:sz w:val="16"/>
                <w:szCs w:val="16"/>
              </w:rPr>
              <w:t xml:space="preserve"> </w:t>
            </w:r>
            <w:r w:rsidRPr="000353C8">
              <w:rPr>
                <w:sz w:val="16"/>
                <w:szCs w:val="16"/>
              </w:rPr>
              <w:t xml:space="preserve">TDLS direct link shall be protected using the TPKSA" </w:t>
            </w:r>
          </w:p>
          <w:p w14:paraId="1C90381E" w14:textId="77777777" w:rsidR="006E76A4" w:rsidRDefault="006E76A4" w:rsidP="00481974">
            <w:pPr>
              <w:keepNext/>
              <w:jc w:val="left"/>
              <w:rPr>
                <w:sz w:val="16"/>
                <w:szCs w:val="16"/>
              </w:rPr>
            </w:pPr>
          </w:p>
          <w:p w14:paraId="09838391" w14:textId="00501DB4" w:rsidR="00E13843" w:rsidRPr="000353C8" w:rsidRDefault="00E13843" w:rsidP="00481974">
            <w:pPr>
              <w:keepNext/>
              <w:jc w:val="left"/>
              <w:rPr>
                <w:sz w:val="16"/>
                <w:szCs w:val="16"/>
              </w:rPr>
            </w:pPr>
            <w:r w:rsidRPr="000353C8">
              <w:rPr>
                <w:sz w:val="16"/>
                <w:szCs w:val="16"/>
              </w:rPr>
              <w:t>-- not Control or (unless PMF) Management frames</w:t>
            </w:r>
          </w:p>
        </w:tc>
        <w:tc>
          <w:tcPr>
            <w:tcW w:w="3827" w:type="dxa"/>
            <w:tcMar>
              <w:top w:w="0" w:type="dxa"/>
              <w:left w:w="108" w:type="dxa"/>
              <w:bottom w:w="0" w:type="dxa"/>
              <w:right w:w="108" w:type="dxa"/>
            </w:tcMar>
            <w:hideMark/>
          </w:tcPr>
          <w:p w14:paraId="199A6B3B" w14:textId="77777777" w:rsidR="000F5A1C" w:rsidRDefault="00E13843" w:rsidP="00481974">
            <w:pPr>
              <w:keepNext/>
              <w:jc w:val="left"/>
              <w:rPr>
                <w:sz w:val="16"/>
                <w:szCs w:val="16"/>
              </w:rPr>
            </w:pPr>
            <w:r w:rsidRPr="000353C8">
              <w:rPr>
                <w:sz w:val="16"/>
                <w:szCs w:val="16"/>
              </w:rPr>
              <w:t>Change to</w:t>
            </w:r>
          </w:p>
          <w:p w14:paraId="16BB8A4D" w14:textId="77777777" w:rsidR="000F5A1C" w:rsidRDefault="000F5A1C" w:rsidP="00481974">
            <w:pPr>
              <w:keepNext/>
              <w:jc w:val="left"/>
              <w:rPr>
                <w:sz w:val="16"/>
                <w:szCs w:val="16"/>
              </w:rPr>
            </w:pPr>
          </w:p>
          <w:p w14:paraId="4F58193E" w14:textId="46DD5680" w:rsidR="00E13843" w:rsidRDefault="00E13843" w:rsidP="00481974">
            <w:pPr>
              <w:keepNext/>
              <w:jc w:val="left"/>
              <w:rPr>
                <w:sz w:val="16"/>
                <w:szCs w:val="16"/>
              </w:rPr>
            </w:pPr>
            <w:r w:rsidRPr="000353C8">
              <w:rPr>
                <w:sz w:val="16"/>
                <w:szCs w:val="16"/>
              </w:rPr>
              <w:t>"Subsequent to the successful completion of the TPK handshake, all Data frames transmitted and received on the TDLS link, and all Management frames if management frame protection is in use, shall be protected using the TPKSA"</w:t>
            </w:r>
          </w:p>
          <w:p w14:paraId="344C5A32" w14:textId="77777777" w:rsidR="00966060" w:rsidRDefault="00966060" w:rsidP="00481974">
            <w:pPr>
              <w:keepNext/>
              <w:jc w:val="left"/>
              <w:rPr>
                <w:sz w:val="16"/>
                <w:szCs w:val="16"/>
              </w:rPr>
            </w:pPr>
          </w:p>
          <w:p w14:paraId="155AFA84" w14:textId="33B55A5B" w:rsidR="000F5A1C" w:rsidRPr="000353C8" w:rsidRDefault="000F5A1C" w:rsidP="00481974">
            <w:pPr>
              <w:keepNext/>
              <w:jc w:val="left"/>
              <w:rPr>
                <w:sz w:val="16"/>
                <w:szCs w:val="16"/>
              </w:rPr>
            </w:pPr>
          </w:p>
        </w:tc>
        <w:tc>
          <w:tcPr>
            <w:tcW w:w="3261" w:type="dxa"/>
          </w:tcPr>
          <w:p w14:paraId="195061AB" w14:textId="2000817F" w:rsidR="00E13843" w:rsidRDefault="003020C3" w:rsidP="00481974">
            <w:pPr>
              <w:keepNext/>
              <w:ind w:left="143" w:right="140"/>
              <w:jc w:val="left"/>
              <w:rPr>
                <w:sz w:val="16"/>
                <w:szCs w:val="16"/>
              </w:rPr>
            </w:pPr>
            <w:r>
              <w:rPr>
                <w:sz w:val="16"/>
                <w:szCs w:val="16"/>
              </w:rPr>
              <w:t xml:space="preserve">Revised - change </w:t>
            </w:r>
            <w:r w:rsidR="006D17AC">
              <w:rPr>
                <w:sz w:val="16"/>
                <w:szCs w:val="16"/>
              </w:rPr>
              <w:t xml:space="preserve">the cited sentence </w:t>
            </w:r>
            <w:r>
              <w:rPr>
                <w:sz w:val="16"/>
                <w:szCs w:val="16"/>
              </w:rPr>
              <w:t>to</w:t>
            </w:r>
          </w:p>
          <w:p w14:paraId="3E071BAB" w14:textId="77777777" w:rsidR="003020C3" w:rsidRDefault="003020C3" w:rsidP="00481974">
            <w:pPr>
              <w:keepNext/>
              <w:ind w:left="143" w:right="140"/>
              <w:jc w:val="left"/>
              <w:rPr>
                <w:sz w:val="16"/>
                <w:szCs w:val="16"/>
              </w:rPr>
            </w:pPr>
          </w:p>
          <w:p w14:paraId="05E56858" w14:textId="19DA3EA3" w:rsidR="003020C3" w:rsidRDefault="003020C3" w:rsidP="00481974">
            <w:pPr>
              <w:keepNext/>
              <w:ind w:left="143" w:right="140"/>
              <w:jc w:val="left"/>
              <w:rPr>
                <w:sz w:val="16"/>
                <w:szCs w:val="16"/>
              </w:rPr>
            </w:pPr>
            <w:r>
              <w:rPr>
                <w:sz w:val="16"/>
                <w:szCs w:val="16"/>
              </w:rPr>
              <w:t>"</w:t>
            </w:r>
            <w:r w:rsidRPr="000353C8">
              <w:rPr>
                <w:sz w:val="16"/>
                <w:szCs w:val="16"/>
              </w:rPr>
              <w:t xml:space="preserve">Subsequent to the successful completion of the TPK handshake, all Data frames transmitted on the TDLS </w:t>
            </w:r>
            <w:r>
              <w:rPr>
                <w:sz w:val="16"/>
                <w:szCs w:val="16"/>
              </w:rPr>
              <w:t xml:space="preserve">direct </w:t>
            </w:r>
            <w:r w:rsidRPr="000353C8">
              <w:rPr>
                <w:sz w:val="16"/>
                <w:szCs w:val="16"/>
              </w:rPr>
              <w:t>link, and all Management frames if management frame protection is in use, shall be protected using the TPKSA</w:t>
            </w:r>
            <w:r>
              <w:rPr>
                <w:sz w:val="16"/>
                <w:szCs w:val="16"/>
              </w:rPr>
              <w:t>"</w:t>
            </w:r>
          </w:p>
          <w:p w14:paraId="497855D9" w14:textId="28825314" w:rsidR="003020C3" w:rsidRDefault="003020C3" w:rsidP="00481974">
            <w:pPr>
              <w:keepNext/>
              <w:ind w:left="143" w:right="140"/>
              <w:jc w:val="left"/>
              <w:rPr>
                <w:sz w:val="16"/>
                <w:szCs w:val="16"/>
              </w:rPr>
            </w:pPr>
          </w:p>
          <w:p w14:paraId="2AB9F9AA" w14:textId="2C72838F" w:rsidR="003020C3" w:rsidRDefault="003020C3" w:rsidP="00481974">
            <w:pPr>
              <w:keepNext/>
              <w:ind w:left="143" w:right="140"/>
              <w:jc w:val="left"/>
              <w:rPr>
                <w:sz w:val="16"/>
                <w:szCs w:val="16"/>
              </w:rPr>
            </w:pPr>
            <w:r>
              <w:rPr>
                <w:sz w:val="16"/>
                <w:szCs w:val="16"/>
              </w:rPr>
              <w:t>Relative to the proposed change, 'TDLS link' is changed to 'TDLS direct link' and 'and received' is removed because the transmission is where the protection takes place.</w:t>
            </w:r>
          </w:p>
          <w:p w14:paraId="0DF288C3" w14:textId="0AB9685D" w:rsidR="003020C3" w:rsidRPr="000353C8" w:rsidRDefault="003020C3" w:rsidP="00481974">
            <w:pPr>
              <w:keepNext/>
              <w:ind w:left="143" w:right="140"/>
              <w:jc w:val="left"/>
              <w:rPr>
                <w:sz w:val="16"/>
                <w:szCs w:val="16"/>
              </w:rPr>
            </w:pPr>
          </w:p>
        </w:tc>
      </w:tr>
      <w:tr w:rsidR="00E13843" w:rsidRPr="000353C8" w14:paraId="07A09537" w14:textId="2C7554B1" w:rsidTr="00E13843">
        <w:trPr>
          <w:trHeight w:val="20"/>
        </w:trPr>
        <w:tc>
          <w:tcPr>
            <w:tcW w:w="1276" w:type="dxa"/>
            <w:tcMar>
              <w:top w:w="0" w:type="dxa"/>
              <w:left w:w="108" w:type="dxa"/>
              <w:bottom w:w="0" w:type="dxa"/>
              <w:right w:w="108" w:type="dxa"/>
            </w:tcMar>
            <w:hideMark/>
          </w:tcPr>
          <w:p w14:paraId="0BE203C3" w14:textId="77777777" w:rsidR="00E13843" w:rsidRDefault="00E13843" w:rsidP="00E13843">
            <w:pPr>
              <w:jc w:val="center"/>
              <w:rPr>
                <w:sz w:val="16"/>
                <w:szCs w:val="16"/>
              </w:rPr>
            </w:pPr>
            <w:r w:rsidRPr="000353C8">
              <w:rPr>
                <w:sz w:val="16"/>
                <w:szCs w:val="16"/>
              </w:rPr>
              <w:t>196</w:t>
            </w:r>
          </w:p>
          <w:p w14:paraId="70A7E081" w14:textId="77777777" w:rsidR="00E13843" w:rsidRDefault="00E13843" w:rsidP="00E13843">
            <w:pPr>
              <w:jc w:val="center"/>
              <w:rPr>
                <w:sz w:val="16"/>
                <w:szCs w:val="16"/>
              </w:rPr>
            </w:pPr>
            <w:r>
              <w:rPr>
                <w:sz w:val="16"/>
                <w:szCs w:val="16"/>
              </w:rPr>
              <w:t>Mark Rison</w:t>
            </w:r>
          </w:p>
          <w:p w14:paraId="2DCF738B" w14:textId="77777777" w:rsidR="00E13843" w:rsidRDefault="00E13843" w:rsidP="00E13843">
            <w:pPr>
              <w:jc w:val="center"/>
              <w:rPr>
                <w:sz w:val="16"/>
                <w:szCs w:val="16"/>
              </w:rPr>
            </w:pPr>
            <w:r>
              <w:rPr>
                <w:sz w:val="16"/>
                <w:szCs w:val="16"/>
              </w:rPr>
              <w:t>2319.46</w:t>
            </w:r>
          </w:p>
          <w:p w14:paraId="3D23A705" w14:textId="39056C1D" w:rsidR="00E13843" w:rsidRPr="000353C8" w:rsidRDefault="00E13843" w:rsidP="00E13843">
            <w:pPr>
              <w:jc w:val="center"/>
              <w:rPr>
                <w:sz w:val="16"/>
                <w:szCs w:val="16"/>
              </w:rPr>
            </w:pPr>
            <w:r>
              <w:rPr>
                <w:sz w:val="16"/>
                <w:szCs w:val="16"/>
              </w:rPr>
              <w:t>11.20.2</w:t>
            </w:r>
          </w:p>
        </w:tc>
        <w:tc>
          <w:tcPr>
            <w:tcW w:w="3402" w:type="dxa"/>
            <w:tcMar>
              <w:top w:w="0" w:type="dxa"/>
              <w:left w:w="108" w:type="dxa"/>
              <w:bottom w:w="0" w:type="dxa"/>
              <w:right w:w="108" w:type="dxa"/>
            </w:tcMar>
            <w:hideMark/>
          </w:tcPr>
          <w:p w14:paraId="2DB63549" w14:textId="77777777" w:rsidR="006E76A4" w:rsidRDefault="00E13843" w:rsidP="00E13843">
            <w:pPr>
              <w:jc w:val="left"/>
              <w:rPr>
                <w:sz w:val="16"/>
                <w:szCs w:val="16"/>
              </w:rPr>
            </w:pPr>
            <w:r w:rsidRPr="000353C8">
              <w:rPr>
                <w:sz w:val="16"/>
                <w:szCs w:val="16"/>
              </w:rPr>
              <w:t xml:space="preserve">"TDLS uses Ethertype 89-0d frames, as defined in Annex H. The TDLS payload contains a TDLS Action field as is specified in 9.6.12 (TDLS Action field formats)." </w:t>
            </w:r>
          </w:p>
          <w:p w14:paraId="6E254304" w14:textId="77777777" w:rsidR="006E76A4" w:rsidRDefault="006E76A4" w:rsidP="00E13843">
            <w:pPr>
              <w:jc w:val="left"/>
              <w:rPr>
                <w:sz w:val="16"/>
                <w:szCs w:val="16"/>
              </w:rPr>
            </w:pPr>
          </w:p>
          <w:p w14:paraId="6B12B667" w14:textId="0A757BF2" w:rsidR="00E13843" w:rsidRDefault="00E13843" w:rsidP="00E13843">
            <w:pPr>
              <w:jc w:val="left"/>
              <w:rPr>
                <w:sz w:val="16"/>
                <w:szCs w:val="16"/>
              </w:rPr>
            </w:pPr>
            <w:r w:rsidRPr="000353C8">
              <w:rPr>
                <w:sz w:val="16"/>
                <w:szCs w:val="16"/>
              </w:rPr>
              <w:t>is far too general.</w:t>
            </w:r>
            <w:r w:rsidR="007552D7">
              <w:rPr>
                <w:sz w:val="16"/>
                <w:szCs w:val="16"/>
              </w:rPr>
              <w:t xml:space="preserve"> </w:t>
            </w:r>
            <w:r w:rsidRPr="000353C8">
              <w:rPr>
                <w:sz w:val="16"/>
                <w:szCs w:val="16"/>
              </w:rPr>
              <w:t>TDLS only uses such frames for TDLS signalling.</w:t>
            </w:r>
            <w:r w:rsidR="007552D7">
              <w:rPr>
                <w:sz w:val="16"/>
                <w:szCs w:val="16"/>
              </w:rPr>
              <w:t xml:space="preserve"> </w:t>
            </w:r>
            <w:r w:rsidRPr="000353C8">
              <w:rPr>
                <w:sz w:val="16"/>
                <w:szCs w:val="16"/>
              </w:rPr>
              <w:t>And "TDLS payload" is not clear</w:t>
            </w:r>
          </w:p>
          <w:p w14:paraId="5820B646" w14:textId="77777777" w:rsidR="00E67183" w:rsidRDefault="00E67183" w:rsidP="00E13843">
            <w:pPr>
              <w:jc w:val="left"/>
              <w:rPr>
                <w:sz w:val="16"/>
                <w:szCs w:val="16"/>
              </w:rPr>
            </w:pPr>
          </w:p>
          <w:p w14:paraId="60CCB786" w14:textId="2688D9A8" w:rsidR="006E76A4" w:rsidRPr="000353C8" w:rsidRDefault="006E76A4" w:rsidP="00E13843">
            <w:pPr>
              <w:jc w:val="left"/>
              <w:rPr>
                <w:sz w:val="16"/>
                <w:szCs w:val="16"/>
              </w:rPr>
            </w:pPr>
          </w:p>
        </w:tc>
        <w:tc>
          <w:tcPr>
            <w:tcW w:w="3827" w:type="dxa"/>
            <w:tcMar>
              <w:top w:w="0" w:type="dxa"/>
              <w:left w:w="108" w:type="dxa"/>
              <w:bottom w:w="0" w:type="dxa"/>
              <w:right w:w="108" w:type="dxa"/>
            </w:tcMar>
            <w:hideMark/>
          </w:tcPr>
          <w:p w14:paraId="35FB51E8" w14:textId="77777777" w:rsidR="003C298C" w:rsidRDefault="00E13843" w:rsidP="00E13843">
            <w:pPr>
              <w:jc w:val="left"/>
              <w:rPr>
                <w:sz w:val="16"/>
                <w:szCs w:val="16"/>
              </w:rPr>
            </w:pPr>
            <w:r w:rsidRPr="000353C8">
              <w:rPr>
                <w:sz w:val="16"/>
                <w:szCs w:val="16"/>
              </w:rPr>
              <w:t>Change to</w:t>
            </w:r>
          </w:p>
          <w:p w14:paraId="64CFA586" w14:textId="77777777" w:rsidR="003C298C" w:rsidRDefault="003C298C" w:rsidP="00E13843">
            <w:pPr>
              <w:jc w:val="left"/>
              <w:rPr>
                <w:sz w:val="16"/>
                <w:szCs w:val="16"/>
              </w:rPr>
            </w:pPr>
          </w:p>
          <w:p w14:paraId="46234437" w14:textId="702D0701" w:rsidR="00E13843" w:rsidRDefault="00E13843" w:rsidP="00E13843">
            <w:pPr>
              <w:jc w:val="left"/>
              <w:rPr>
                <w:sz w:val="16"/>
                <w:szCs w:val="16"/>
              </w:rPr>
            </w:pPr>
            <w:r w:rsidRPr="000353C8">
              <w:rPr>
                <w:sz w:val="16"/>
                <w:szCs w:val="16"/>
              </w:rPr>
              <w:t>"TDLS uses Ethertype 89-0d frames, as defined in Annex H, for TDLS signalling. The Payload field of the Ethertype 89-0d frame contains one of the TDLS Action fields specified in 9.6.12 (TDLS Action field formats)."</w:t>
            </w:r>
          </w:p>
          <w:p w14:paraId="0A729F36" w14:textId="77777777" w:rsidR="00966060" w:rsidRDefault="00966060" w:rsidP="00E13843">
            <w:pPr>
              <w:jc w:val="left"/>
              <w:rPr>
                <w:sz w:val="16"/>
                <w:szCs w:val="16"/>
              </w:rPr>
            </w:pPr>
          </w:p>
          <w:p w14:paraId="28A972A9" w14:textId="6B416096" w:rsidR="003C298C" w:rsidRPr="000353C8" w:rsidRDefault="003C298C" w:rsidP="00E13843">
            <w:pPr>
              <w:jc w:val="left"/>
              <w:rPr>
                <w:sz w:val="16"/>
                <w:szCs w:val="16"/>
              </w:rPr>
            </w:pPr>
          </w:p>
        </w:tc>
        <w:tc>
          <w:tcPr>
            <w:tcW w:w="3261" w:type="dxa"/>
          </w:tcPr>
          <w:p w14:paraId="2C3ED874" w14:textId="02B98104" w:rsidR="00E13843" w:rsidRPr="000353C8" w:rsidRDefault="003020C3" w:rsidP="00E1750C">
            <w:pPr>
              <w:ind w:left="143" w:right="140"/>
              <w:jc w:val="left"/>
              <w:rPr>
                <w:sz w:val="16"/>
                <w:szCs w:val="16"/>
              </w:rPr>
            </w:pPr>
            <w:r>
              <w:rPr>
                <w:sz w:val="16"/>
                <w:szCs w:val="16"/>
              </w:rPr>
              <w:t>Accepted</w:t>
            </w:r>
          </w:p>
        </w:tc>
      </w:tr>
      <w:tr w:rsidR="00E13843" w:rsidRPr="000353C8" w14:paraId="2EFAF1D7" w14:textId="1CB94D3A" w:rsidTr="00E13843">
        <w:trPr>
          <w:trHeight w:val="20"/>
        </w:trPr>
        <w:tc>
          <w:tcPr>
            <w:tcW w:w="1276" w:type="dxa"/>
            <w:tcMar>
              <w:top w:w="0" w:type="dxa"/>
              <w:left w:w="108" w:type="dxa"/>
              <w:bottom w:w="0" w:type="dxa"/>
              <w:right w:w="108" w:type="dxa"/>
            </w:tcMar>
            <w:hideMark/>
          </w:tcPr>
          <w:p w14:paraId="251B6296" w14:textId="77777777" w:rsidR="00E13843" w:rsidRDefault="00E13843" w:rsidP="00E13843">
            <w:pPr>
              <w:jc w:val="center"/>
              <w:rPr>
                <w:sz w:val="16"/>
                <w:szCs w:val="16"/>
              </w:rPr>
            </w:pPr>
            <w:r w:rsidRPr="000353C8">
              <w:rPr>
                <w:sz w:val="16"/>
                <w:szCs w:val="16"/>
              </w:rPr>
              <w:t>574</w:t>
            </w:r>
          </w:p>
          <w:p w14:paraId="50026B5D" w14:textId="77777777" w:rsidR="00E13843" w:rsidRDefault="00E13843" w:rsidP="00E13843">
            <w:pPr>
              <w:jc w:val="center"/>
              <w:rPr>
                <w:sz w:val="16"/>
                <w:szCs w:val="16"/>
              </w:rPr>
            </w:pPr>
            <w:r>
              <w:rPr>
                <w:sz w:val="16"/>
                <w:szCs w:val="16"/>
              </w:rPr>
              <w:t>Stephen Mc Cann</w:t>
            </w:r>
          </w:p>
          <w:p w14:paraId="0C9EA9FA" w14:textId="77777777" w:rsidR="00E13843" w:rsidRDefault="00E13843" w:rsidP="00E13843">
            <w:pPr>
              <w:jc w:val="center"/>
              <w:rPr>
                <w:sz w:val="16"/>
                <w:szCs w:val="16"/>
              </w:rPr>
            </w:pPr>
            <w:r>
              <w:rPr>
                <w:sz w:val="16"/>
                <w:szCs w:val="16"/>
              </w:rPr>
              <w:t>837.59</w:t>
            </w:r>
          </w:p>
          <w:p w14:paraId="08F0761A" w14:textId="389F9D56" w:rsidR="00E13843" w:rsidRPr="000353C8" w:rsidRDefault="00E13843" w:rsidP="00E13843">
            <w:pPr>
              <w:jc w:val="center"/>
              <w:rPr>
                <w:sz w:val="16"/>
                <w:szCs w:val="16"/>
              </w:rPr>
            </w:pPr>
            <w:r>
              <w:rPr>
                <w:sz w:val="16"/>
                <w:szCs w:val="16"/>
              </w:rPr>
              <w:t>9.3.2.1.2</w:t>
            </w:r>
          </w:p>
        </w:tc>
        <w:tc>
          <w:tcPr>
            <w:tcW w:w="3402" w:type="dxa"/>
            <w:tcMar>
              <w:top w:w="0" w:type="dxa"/>
              <w:left w:w="108" w:type="dxa"/>
              <w:bottom w:w="0" w:type="dxa"/>
              <w:right w:w="108" w:type="dxa"/>
            </w:tcMar>
            <w:hideMark/>
          </w:tcPr>
          <w:p w14:paraId="195DB720" w14:textId="77777777" w:rsidR="00E13843" w:rsidRPr="000353C8" w:rsidRDefault="00E13843" w:rsidP="00E13843">
            <w:pPr>
              <w:jc w:val="left"/>
              <w:rPr>
                <w:sz w:val="16"/>
                <w:szCs w:val="16"/>
              </w:rPr>
            </w:pPr>
            <w:r w:rsidRPr="000353C8">
              <w:rPr>
                <w:sz w:val="16"/>
                <w:szCs w:val="16"/>
              </w:rPr>
              <w:t>There is no specific mention of setting the To DS and From DS addressing bits for TDLS Data frames.</w:t>
            </w:r>
          </w:p>
        </w:tc>
        <w:tc>
          <w:tcPr>
            <w:tcW w:w="3827" w:type="dxa"/>
            <w:tcMar>
              <w:top w:w="0" w:type="dxa"/>
              <w:left w:w="108" w:type="dxa"/>
              <w:bottom w:w="0" w:type="dxa"/>
              <w:right w:w="108" w:type="dxa"/>
            </w:tcMar>
            <w:hideMark/>
          </w:tcPr>
          <w:p w14:paraId="2DCCD650" w14:textId="77777777" w:rsidR="003C298C" w:rsidRDefault="00E13843" w:rsidP="00E13843">
            <w:pPr>
              <w:jc w:val="left"/>
              <w:rPr>
                <w:sz w:val="16"/>
                <w:szCs w:val="16"/>
              </w:rPr>
            </w:pPr>
            <w:r w:rsidRPr="000353C8">
              <w:rPr>
                <w:sz w:val="16"/>
                <w:szCs w:val="16"/>
              </w:rPr>
              <w:t xml:space="preserve">Add a new sentence at the end of the paragraph </w:t>
            </w:r>
          </w:p>
          <w:p w14:paraId="7A4190D0" w14:textId="77777777" w:rsidR="003C298C" w:rsidRDefault="003C298C" w:rsidP="00E13843">
            <w:pPr>
              <w:jc w:val="left"/>
              <w:rPr>
                <w:sz w:val="16"/>
                <w:szCs w:val="16"/>
              </w:rPr>
            </w:pPr>
          </w:p>
          <w:p w14:paraId="020ECBE6" w14:textId="77777777" w:rsidR="003C298C" w:rsidRDefault="00E13843" w:rsidP="00E13843">
            <w:pPr>
              <w:jc w:val="left"/>
              <w:rPr>
                <w:sz w:val="16"/>
                <w:szCs w:val="16"/>
              </w:rPr>
            </w:pPr>
            <w:r w:rsidRPr="000353C8">
              <w:rPr>
                <w:sz w:val="16"/>
                <w:szCs w:val="16"/>
              </w:rPr>
              <w:t>"The values of the To DS and From DS bits for TDLS Data frames are set to 0."</w:t>
            </w:r>
          </w:p>
          <w:p w14:paraId="7AF7DC1A" w14:textId="77777777" w:rsidR="003C298C" w:rsidRDefault="003C298C" w:rsidP="00E13843">
            <w:pPr>
              <w:jc w:val="left"/>
              <w:rPr>
                <w:sz w:val="16"/>
                <w:szCs w:val="16"/>
              </w:rPr>
            </w:pPr>
          </w:p>
          <w:p w14:paraId="1FA78A8B" w14:textId="77777777" w:rsidR="00E13843" w:rsidRDefault="00E13843" w:rsidP="00E13843">
            <w:pPr>
              <w:jc w:val="left"/>
              <w:rPr>
                <w:sz w:val="16"/>
                <w:szCs w:val="16"/>
              </w:rPr>
            </w:pPr>
            <w:r w:rsidRPr="000353C8">
              <w:rPr>
                <w:sz w:val="16"/>
                <w:szCs w:val="16"/>
              </w:rPr>
              <w:t>Note: The settings for TDLS management frames are implied by text in clause 9.3.3.1 (P845L43).</w:t>
            </w:r>
          </w:p>
          <w:p w14:paraId="73D4503C" w14:textId="77777777" w:rsidR="003C298C" w:rsidRDefault="003C298C" w:rsidP="00E13843">
            <w:pPr>
              <w:jc w:val="left"/>
              <w:rPr>
                <w:sz w:val="16"/>
                <w:szCs w:val="16"/>
              </w:rPr>
            </w:pPr>
          </w:p>
          <w:p w14:paraId="3B470797" w14:textId="797AB73B" w:rsidR="003C298C" w:rsidRPr="000353C8" w:rsidRDefault="003C298C" w:rsidP="00E13843">
            <w:pPr>
              <w:jc w:val="left"/>
              <w:rPr>
                <w:sz w:val="16"/>
                <w:szCs w:val="16"/>
              </w:rPr>
            </w:pPr>
          </w:p>
        </w:tc>
        <w:tc>
          <w:tcPr>
            <w:tcW w:w="3261" w:type="dxa"/>
          </w:tcPr>
          <w:p w14:paraId="2FAEEAF1" w14:textId="313BE968" w:rsidR="00EB0D6C" w:rsidRDefault="00827FA1" w:rsidP="00E1750C">
            <w:pPr>
              <w:ind w:left="143" w:right="140"/>
              <w:jc w:val="left"/>
              <w:rPr>
                <w:sz w:val="16"/>
                <w:szCs w:val="16"/>
              </w:rPr>
            </w:pPr>
            <w:r>
              <w:rPr>
                <w:sz w:val="16"/>
                <w:szCs w:val="16"/>
              </w:rPr>
              <w:t xml:space="preserve">Revised - </w:t>
            </w:r>
          </w:p>
          <w:p w14:paraId="69C121D5" w14:textId="77777777" w:rsidR="00EB0D6C" w:rsidRDefault="00EB0D6C" w:rsidP="00E1750C">
            <w:pPr>
              <w:ind w:left="143" w:right="140"/>
              <w:jc w:val="left"/>
              <w:rPr>
                <w:sz w:val="16"/>
                <w:szCs w:val="16"/>
              </w:rPr>
            </w:pPr>
          </w:p>
          <w:p w14:paraId="5E1A2F2B" w14:textId="4BC77017" w:rsidR="00827FA1" w:rsidRDefault="00827FA1" w:rsidP="00E1750C">
            <w:pPr>
              <w:ind w:left="143" w:right="140"/>
              <w:jc w:val="left"/>
              <w:rPr>
                <w:sz w:val="16"/>
                <w:szCs w:val="16"/>
              </w:rPr>
            </w:pPr>
            <w:r>
              <w:rPr>
                <w:sz w:val="16"/>
                <w:szCs w:val="16"/>
              </w:rPr>
              <w:t xml:space="preserve">At 780.19, </w:t>
            </w:r>
            <w:r w:rsidR="001F05DA">
              <w:rPr>
                <w:sz w:val="16"/>
                <w:szCs w:val="16"/>
              </w:rPr>
              <w:t>after</w:t>
            </w:r>
          </w:p>
          <w:p w14:paraId="17E636A2" w14:textId="77777777" w:rsidR="00827FA1" w:rsidRDefault="00827FA1" w:rsidP="00E1750C">
            <w:pPr>
              <w:ind w:left="143" w:right="140"/>
              <w:jc w:val="left"/>
              <w:rPr>
                <w:sz w:val="16"/>
                <w:szCs w:val="16"/>
              </w:rPr>
            </w:pPr>
          </w:p>
          <w:p w14:paraId="095B309E" w14:textId="2B781870" w:rsidR="00827FA1" w:rsidRDefault="00827FA1" w:rsidP="00827FA1">
            <w:pPr>
              <w:ind w:left="143" w:right="140"/>
              <w:jc w:val="left"/>
              <w:rPr>
                <w:sz w:val="16"/>
                <w:szCs w:val="16"/>
              </w:rPr>
            </w:pPr>
            <w:r>
              <w:rPr>
                <w:sz w:val="16"/>
                <w:szCs w:val="16"/>
              </w:rPr>
              <w:t>"</w:t>
            </w:r>
            <w:r w:rsidRPr="00827FA1">
              <w:rPr>
                <w:sz w:val="16"/>
                <w:szCs w:val="16"/>
              </w:rPr>
              <w:t>A Data frame from one STA to another STA within the same IBSS or the same PBSS, a Data</w:t>
            </w:r>
            <w:r>
              <w:rPr>
                <w:sz w:val="16"/>
                <w:szCs w:val="16"/>
              </w:rPr>
              <w:t xml:space="preserve"> </w:t>
            </w:r>
            <w:r w:rsidRPr="00827FA1">
              <w:rPr>
                <w:sz w:val="16"/>
                <w:szCs w:val="16"/>
              </w:rPr>
              <w:t>frame direct from one non-AP STA to another non-AP STA within the same infrastructure</w:t>
            </w:r>
            <w:r>
              <w:rPr>
                <w:sz w:val="16"/>
                <w:szCs w:val="16"/>
              </w:rPr>
              <w:t xml:space="preserve"> </w:t>
            </w:r>
            <w:r w:rsidRPr="00827FA1">
              <w:rPr>
                <w:sz w:val="16"/>
                <w:szCs w:val="16"/>
              </w:rPr>
              <w:t>BSS, or a Data frame outside the context of a BSS.</w:t>
            </w:r>
            <w:r w:rsidR="001F05DA">
              <w:rPr>
                <w:sz w:val="16"/>
                <w:szCs w:val="16"/>
              </w:rPr>
              <w:t>"</w:t>
            </w:r>
          </w:p>
          <w:p w14:paraId="5CAAA23E" w14:textId="394E4F37" w:rsidR="00827FA1" w:rsidRDefault="00827FA1" w:rsidP="00827FA1">
            <w:pPr>
              <w:ind w:left="143" w:right="140"/>
              <w:jc w:val="left"/>
              <w:rPr>
                <w:sz w:val="16"/>
                <w:szCs w:val="16"/>
              </w:rPr>
            </w:pPr>
          </w:p>
          <w:p w14:paraId="0C41B23F" w14:textId="07D70FEF" w:rsidR="001F05DA" w:rsidRDefault="001F05DA" w:rsidP="00827FA1">
            <w:pPr>
              <w:ind w:left="143" w:right="140"/>
              <w:jc w:val="left"/>
              <w:rPr>
                <w:sz w:val="16"/>
                <w:szCs w:val="16"/>
              </w:rPr>
            </w:pPr>
            <w:r>
              <w:rPr>
                <w:sz w:val="16"/>
                <w:szCs w:val="16"/>
              </w:rPr>
              <w:t>replace</w:t>
            </w:r>
          </w:p>
          <w:p w14:paraId="26447638" w14:textId="77777777" w:rsidR="001F05DA" w:rsidRPr="00827FA1" w:rsidRDefault="001F05DA" w:rsidP="00827FA1">
            <w:pPr>
              <w:ind w:left="143" w:right="140"/>
              <w:jc w:val="left"/>
              <w:rPr>
                <w:sz w:val="16"/>
                <w:szCs w:val="16"/>
              </w:rPr>
            </w:pPr>
          </w:p>
          <w:p w14:paraId="371144D2" w14:textId="3F4FACD3" w:rsidR="00827FA1" w:rsidRDefault="001F05DA" w:rsidP="00827FA1">
            <w:pPr>
              <w:ind w:left="143" w:right="140"/>
              <w:jc w:val="left"/>
              <w:rPr>
                <w:sz w:val="16"/>
                <w:szCs w:val="16"/>
              </w:rPr>
            </w:pPr>
            <w:r>
              <w:rPr>
                <w:sz w:val="16"/>
                <w:szCs w:val="16"/>
              </w:rPr>
              <w:t>"</w:t>
            </w:r>
            <w:r w:rsidR="00827FA1" w:rsidRPr="00827FA1">
              <w:rPr>
                <w:sz w:val="16"/>
                <w:szCs w:val="16"/>
              </w:rPr>
              <w:t>This is the only valid combination for Data frames transmitted by an IBSS or PBSS STA, or</w:t>
            </w:r>
            <w:r w:rsidR="00827FA1">
              <w:rPr>
                <w:sz w:val="16"/>
                <w:szCs w:val="16"/>
              </w:rPr>
              <w:t xml:space="preserve"> </w:t>
            </w:r>
            <w:r w:rsidR="00827FA1" w:rsidRPr="00827FA1">
              <w:rPr>
                <w:sz w:val="16"/>
                <w:szCs w:val="16"/>
              </w:rPr>
              <w:t>outside the context of a BSS.</w:t>
            </w:r>
            <w:r w:rsidR="00827FA1">
              <w:rPr>
                <w:sz w:val="16"/>
                <w:szCs w:val="16"/>
              </w:rPr>
              <w:t>"</w:t>
            </w:r>
          </w:p>
          <w:p w14:paraId="52AF6F81" w14:textId="4DD97B2C" w:rsidR="00827FA1" w:rsidRDefault="00827FA1" w:rsidP="00827FA1">
            <w:pPr>
              <w:ind w:left="143" w:right="140"/>
              <w:jc w:val="left"/>
              <w:rPr>
                <w:sz w:val="16"/>
                <w:szCs w:val="16"/>
              </w:rPr>
            </w:pPr>
          </w:p>
          <w:p w14:paraId="2B571729" w14:textId="5E2AD8ED" w:rsidR="001F05DA" w:rsidRDefault="001F05DA" w:rsidP="00827FA1">
            <w:pPr>
              <w:ind w:left="143" w:right="140"/>
              <w:jc w:val="left"/>
              <w:rPr>
                <w:sz w:val="16"/>
                <w:szCs w:val="16"/>
              </w:rPr>
            </w:pPr>
            <w:r>
              <w:rPr>
                <w:sz w:val="16"/>
                <w:szCs w:val="16"/>
              </w:rPr>
              <w:t>with</w:t>
            </w:r>
          </w:p>
          <w:p w14:paraId="3B6ABDA6" w14:textId="77777777" w:rsidR="001F05DA" w:rsidRDefault="001F05DA" w:rsidP="00827FA1">
            <w:pPr>
              <w:ind w:left="143" w:right="140"/>
              <w:jc w:val="left"/>
              <w:rPr>
                <w:sz w:val="16"/>
                <w:szCs w:val="16"/>
              </w:rPr>
            </w:pPr>
          </w:p>
          <w:p w14:paraId="03B59A61" w14:textId="77777777" w:rsidR="001F05DA" w:rsidRDefault="001F05DA" w:rsidP="001F05DA">
            <w:pPr>
              <w:ind w:left="143" w:right="140"/>
              <w:jc w:val="left"/>
              <w:rPr>
                <w:sz w:val="16"/>
                <w:szCs w:val="16"/>
              </w:rPr>
            </w:pPr>
            <w:r>
              <w:rPr>
                <w:sz w:val="16"/>
                <w:szCs w:val="16"/>
              </w:rPr>
              <w:t>"</w:t>
            </w:r>
            <w:r w:rsidRPr="00827FA1">
              <w:rPr>
                <w:sz w:val="16"/>
                <w:szCs w:val="16"/>
              </w:rPr>
              <w:t xml:space="preserve">This is the only valid combination for Data frames transmitted by an IBSS or PBSS STA, </w:t>
            </w:r>
            <w:r w:rsidRPr="001F05DA">
              <w:rPr>
                <w:sz w:val="16"/>
                <w:szCs w:val="16"/>
                <w:u w:val="single"/>
              </w:rPr>
              <w:t>on the direct path of a TDLS direct link,</w:t>
            </w:r>
            <w:r w:rsidRPr="00827FA1">
              <w:rPr>
                <w:sz w:val="16"/>
                <w:szCs w:val="16"/>
              </w:rPr>
              <w:t xml:space="preserve"> or</w:t>
            </w:r>
            <w:r>
              <w:rPr>
                <w:sz w:val="16"/>
                <w:szCs w:val="16"/>
              </w:rPr>
              <w:t xml:space="preserve"> </w:t>
            </w:r>
            <w:r w:rsidRPr="00827FA1">
              <w:rPr>
                <w:sz w:val="16"/>
                <w:szCs w:val="16"/>
              </w:rPr>
              <w:t>outside the context of a BSS.</w:t>
            </w:r>
            <w:r>
              <w:rPr>
                <w:sz w:val="16"/>
                <w:szCs w:val="16"/>
              </w:rPr>
              <w:t>"</w:t>
            </w:r>
          </w:p>
          <w:p w14:paraId="0257D053" w14:textId="77777777" w:rsidR="00827FA1" w:rsidRDefault="00827FA1" w:rsidP="00827FA1">
            <w:pPr>
              <w:ind w:left="143" w:right="140"/>
              <w:jc w:val="left"/>
              <w:rPr>
                <w:sz w:val="16"/>
                <w:szCs w:val="16"/>
              </w:rPr>
            </w:pPr>
          </w:p>
          <w:p w14:paraId="685A44DA" w14:textId="6A10501C" w:rsidR="00827FA1" w:rsidRDefault="00EB0D6C" w:rsidP="00827FA1">
            <w:pPr>
              <w:ind w:left="143" w:right="140"/>
              <w:jc w:val="left"/>
              <w:rPr>
                <w:sz w:val="16"/>
                <w:szCs w:val="16"/>
              </w:rPr>
            </w:pPr>
            <w:r>
              <w:rPr>
                <w:sz w:val="16"/>
                <w:szCs w:val="16"/>
              </w:rPr>
              <w:t>(Same resolution as for CID 1.)</w:t>
            </w:r>
          </w:p>
          <w:p w14:paraId="0BD4742E" w14:textId="7B438535" w:rsidR="00EB0D6C" w:rsidRPr="000353C8" w:rsidRDefault="00EB0D6C" w:rsidP="00827FA1">
            <w:pPr>
              <w:ind w:left="143" w:right="140"/>
              <w:jc w:val="left"/>
              <w:rPr>
                <w:sz w:val="16"/>
                <w:szCs w:val="16"/>
              </w:rPr>
            </w:pPr>
          </w:p>
        </w:tc>
      </w:tr>
      <w:tr w:rsidR="002F41BB" w:rsidRPr="000353C8" w14:paraId="63FC651D" w14:textId="77777777" w:rsidTr="007E4FA7">
        <w:trPr>
          <w:trHeight w:val="20"/>
        </w:trPr>
        <w:tc>
          <w:tcPr>
            <w:tcW w:w="1276" w:type="dxa"/>
            <w:tcMar>
              <w:top w:w="0" w:type="dxa"/>
              <w:left w:w="108" w:type="dxa"/>
              <w:bottom w:w="0" w:type="dxa"/>
              <w:right w:w="108" w:type="dxa"/>
            </w:tcMar>
            <w:hideMark/>
          </w:tcPr>
          <w:p w14:paraId="61BD699F" w14:textId="77777777" w:rsidR="002F41BB" w:rsidRDefault="002F41BB" w:rsidP="00481974">
            <w:pPr>
              <w:keepNext/>
              <w:jc w:val="center"/>
              <w:rPr>
                <w:sz w:val="16"/>
                <w:szCs w:val="16"/>
              </w:rPr>
            </w:pPr>
            <w:r w:rsidRPr="000353C8">
              <w:rPr>
                <w:sz w:val="16"/>
                <w:szCs w:val="16"/>
              </w:rPr>
              <w:lastRenderedPageBreak/>
              <w:t>1</w:t>
            </w:r>
          </w:p>
          <w:p w14:paraId="3A89F25F" w14:textId="77777777" w:rsidR="002F41BB" w:rsidRDefault="002F41BB" w:rsidP="00481974">
            <w:pPr>
              <w:keepNext/>
              <w:jc w:val="center"/>
              <w:rPr>
                <w:sz w:val="16"/>
                <w:szCs w:val="16"/>
              </w:rPr>
            </w:pPr>
            <w:r w:rsidRPr="000353C8">
              <w:rPr>
                <w:sz w:val="16"/>
                <w:szCs w:val="16"/>
              </w:rPr>
              <w:t>Abhishek Patil</w:t>
            </w:r>
          </w:p>
          <w:p w14:paraId="5924072B" w14:textId="77777777" w:rsidR="002F41BB" w:rsidRDefault="002F41BB" w:rsidP="00481974">
            <w:pPr>
              <w:keepNext/>
              <w:jc w:val="center"/>
              <w:rPr>
                <w:sz w:val="16"/>
                <w:szCs w:val="16"/>
              </w:rPr>
            </w:pPr>
            <w:r>
              <w:rPr>
                <w:sz w:val="16"/>
                <w:szCs w:val="16"/>
              </w:rPr>
              <w:t>780.14</w:t>
            </w:r>
          </w:p>
          <w:p w14:paraId="5633E299" w14:textId="77777777" w:rsidR="002F41BB" w:rsidRPr="000353C8" w:rsidRDefault="002F41BB" w:rsidP="00481974">
            <w:pPr>
              <w:keepNext/>
              <w:jc w:val="center"/>
              <w:rPr>
                <w:sz w:val="16"/>
                <w:szCs w:val="16"/>
              </w:rPr>
            </w:pPr>
            <w:r>
              <w:rPr>
                <w:sz w:val="16"/>
                <w:szCs w:val="16"/>
              </w:rPr>
              <w:t>9.2.4.1.4</w:t>
            </w:r>
          </w:p>
        </w:tc>
        <w:tc>
          <w:tcPr>
            <w:tcW w:w="3402" w:type="dxa"/>
            <w:tcMar>
              <w:top w:w="0" w:type="dxa"/>
              <w:left w:w="108" w:type="dxa"/>
              <w:bottom w:w="0" w:type="dxa"/>
              <w:right w:w="108" w:type="dxa"/>
            </w:tcMar>
            <w:hideMark/>
          </w:tcPr>
          <w:p w14:paraId="1F88E997" w14:textId="77777777" w:rsidR="002F41BB" w:rsidRDefault="002F41BB" w:rsidP="00481974">
            <w:pPr>
              <w:keepNext/>
              <w:jc w:val="left"/>
              <w:rPr>
                <w:sz w:val="16"/>
                <w:szCs w:val="16"/>
              </w:rPr>
            </w:pPr>
            <w:r w:rsidRPr="000353C8">
              <w:rPr>
                <w:sz w:val="16"/>
                <w:szCs w:val="16"/>
              </w:rPr>
              <w:t>Based on the description, the text applies to a Data frame sent from a TDLS peer STA to another TDLS peer STA over the TDLS direct link.</w:t>
            </w:r>
          </w:p>
          <w:p w14:paraId="62760FCF" w14:textId="77777777" w:rsidR="002F41BB" w:rsidRDefault="002F41BB" w:rsidP="00481974">
            <w:pPr>
              <w:keepNext/>
              <w:jc w:val="left"/>
              <w:rPr>
                <w:sz w:val="16"/>
                <w:szCs w:val="16"/>
              </w:rPr>
            </w:pPr>
          </w:p>
          <w:p w14:paraId="66495CC0" w14:textId="77777777" w:rsidR="002F41BB" w:rsidRPr="000353C8" w:rsidRDefault="002F41BB" w:rsidP="00481974">
            <w:pPr>
              <w:keepNext/>
              <w:jc w:val="left"/>
              <w:rPr>
                <w:sz w:val="16"/>
                <w:szCs w:val="16"/>
              </w:rPr>
            </w:pPr>
          </w:p>
        </w:tc>
        <w:tc>
          <w:tcPr>
            <w:tcW w:w="3827" w:type="dxa"/>
            <w:tcMar>
              <w:top w:w="0" w:type="dxa"/>
              <w:left w:w="108" w:type="dxa"/>
              <w:bottom w:w="0" w:type="dxa"/>
              <w:right w:w="108" w:type="dxa"/>
            </w:tcMar>
            <w:hideMark/>
          </w:tcPr>
          <w:p w14:paraId="277828D0" w14:textId="77777777" w:rsidR="002F41BB" w:rsidRPr="000353C8" w:rsidRDefault="002F41BB" w:rsidP="00481974">
            <w:pPr>
              <w:keepNext/>
              <w:jc w:val="left"/>
              <w:rPr>
                <w:sz w:val="16"/>
                <w:szCs w:val="16"/>
              </w:rPr>
            </w:pPr>
            <w:r w:rsidRPr="000353C8">
              <w:rPr>
                <w:sz w:val="16"/>
                <w:szCs w:val="16"/>
              </w:rPr>
              <w:t>Clarify that 0,0 applies to Data frames sent over a TDLS direct link</w:t>
            </w:r>
          </w:p>
        </w:tc>
        <w:tc>
          <w:tcPr>
            <w:tcW w:w="3261" w:type="dxa"/>
          </w:tcPr>
          <w:p w14:paraId="6E861155" w14:textId="77777777" w:rsidR="001F05DA" w:rsidRDefault="001F05DA" w:rsidP="00481974">
            <w:pPr>
              <w:keepNext/>
              <w:ind w:left="143" w:right="140"/>
              <w:jc w:val="left"/>
              <w:rPr>
                <w:sz w:val="16"/>
                <w:szCs w:val="16"/>
              </w:rPr>
            </w:pPr>
            <w:r>
              <w:rPr>
                <w:sz w:val="16"/>
                <w:szCs w:val="16"/>
              </w:rPr>
              <w:t xml:space="preserve">Revised - </w:t>
            </w:r>
          </w:p>
          <w:p w14:paraId="2853CAB0" w14:textId="77777777" w:rsidR="001F05DA" w:rsidRDefault="001F05DA" w:rsidP="00481974">
            <w:pPr>
              <w:keepNext/>
              <w:ind w:left="143" w:right="140"/>
              <w:jc w:val="left"/>
              <w:rPr>
                <w:sz w:val="16"/>
                <w:szCs w:val="16"/>
              </w:rPr>
            </w:pPr>
          </w:p>
          <w:p w14:paraId="31938F7D" w14:textId="77777777" w:rsidR="001F05DA" w:rsidRDefault="001F05DA" w:rsidP="00481974">
            <w:pPr>
              <w:keepNext/>
              <w:ind w:left="143" w:right="140"/>
              <w:jc w:val="left"/>
              <w:rPr>
                <w:sz w:val="16"/>
                <w:szCs w:val="16"/>
              </w:rPr>
            </w:pPr>
            <w:r>
              <w:rPr>
                <w:sz w:val="16"/>
                <w:szCs w:val="16"/>
              </w:rPr>
              <w:t>At 780.19, after</w:t>
            </w:r>
          </w:p>
          <w:p w14:paraId="04F4882E" w14:textId="77777777" w:rsidR="001F05DA" w:rsidRDefault="001F05DA" w:rsidP="00481974">
            <w:pPr>
              <w:keepNext/>
              <w:ind w:left="143" w:right="140"/>
              <w:jc w:val="left"/>
              <w:rPr>
                <w:sz w:val="16"/>
                <w:szCs w:val="16"/>
              </w:rPr>
            </w:pPr>
          </w:p>
          <w:p w14:paraId="3418F10D" w14:textId="77777777" w:rsidR="001F05DA" w:rsidRDefault="001F05DA" w:rsidP="00481974">
            <w:pPr>
              <w:keepNext/>
              <w:ind w:left="143" w:right="140"/>
              <w:jc w:val="left"/>
              <w:rPr>
                <w:sz w:val="16"/>
                <w:szCs w:val="16"/>
              </w:rPr>
            </w:pPr>
            <w:r>
              <w:rPr>
                <w:sz w:val="16"/>
                <w:szCs w:val="16"/>
              </w:rPr>
              <w:t>"</w:t>
            </w:r>
            <w:r w:rsidRPr="00827FA1">
              <w:rPr>
                <w:sz w:val="16"/>
                <w:szCs w:val="16"/>
              </w:rPr>
              <w:t>A Data frame from one STA to another STA within the same IBSS or the same PBSS, a Data</w:t>
            </w:r>
            <w:r>
              <w:rPr>
                <w:sz w:val="16"/>
                <w:szCs w:val="16"/>
              </w:rPr>
              <w:t xml:space="preserve"> </w:t>
            </w:r>
            <w:r w:rsidRPr="00827FA1">
              <w:rPr>
                <w:sz w:val="16"/>
                <w:szCs w:val="16"/>
              </w:rPr>
              <w:t>frame direct from one non-AP STA to another non-AP STA within the same infrastructure</w:t>
            </w:r>
            <w:r>
              <w:rPr>
                <w:sz w:val="16"/>
                <w:szCs w:val="16"/>
              </w:rPr>
              <w:t xml:space="preserve"> </w:t>
            </w:r>
            <w:r w:rsidRPr="00827FA1">
              <w:rPr>
                <w:sz w:val="16"/>
                <w:szCs w:val="16"/>
              </w:rPr>
              <w:t>BSS, or a Data frame outside the context of a BSS.</w:t>
            </w:r>
            <w:r>
              <w:rPr>
                <w:sz w:val="16"/>
                <w:szCs w:val="16"/>
              </w:rPr>
              <w:t>"</w:t>
            </w:r>
          </w:p>
          <w:p w14:paraId="3BE45D3C" w14:textId="77777777" w:rsidR="001F05DA" w:rsidRDefault="001F05DA" w:rsidP="00481974">
            <w:pPr>
              <w:keepNext/>
              <w:ind w:left="143" w:right="140"/>
              <w:jc w:val="left"/>
              <w:rPr>
                <w:sz w:val="16"/>
                <w:szCs w:val="16"/>
              </w:rPr>
            </w:pPr>
          </w:p>
          <w:p w14:paraId="42D994A6" w14:textId="77777777" w:rsidR="001F05DA" w:rsidRDefault="001F05DA" w:rsidP="00481974">
            <w:pPr>
              <w:keepNext/>
              <w:ind w:left="143" w:right="140"/>
              <w:jc w:val="left"/>
              <w:rPr>
                <w:sz w:val="16"/>
                <w:szCs w:val="16"/>
              </w:rPr>
            </w:pPr>
            <w:r>
              <w:rPr>
                <w:sz w:val="16"/>
                <w:szCs w:val="16"/>
              </w:rPr>
              <w:t>replace</w:t>
            </w:r>
          </w:p>
          <w:p w14:paraId="30287395" w14:textId="77777777" w:rsidR="001F05DA" w:rsidRPr="00827FA1" w:rsidRDefault="001F05DA" w:rsidP="00481974">
            <w:pPr>
              <w:keepNext/>
              <w:ind w:left="143" w:right="140"/>
              <w:jc w:val="left"/>
              <w:rPr>
                <w:sz w:val="16"/>
                <w:szCs w:val="16"/>
              </w:rPr>
            </w:pPr>
          </w:p>
          <w:p w14:paraId="1AE6D55A" w14:textId="77777777" w:rsidR="001F05DA" w:rsidRDefault="001F05DA" w:rsidP="00481974">
            <w:pPr>
              <w:keepNext/>
              <w:ind w:left="143" w:right="140"/>
              <w:jc w:val="left"/>
              <w:rPr>
                <w:sz w:val="16"/>
                <w:szCs w:val="16"/>
              </w:rPr>
            </w:pPr>
            <w:r>
              <w:rPr>
                <w:sz w:val="16"/>
                <w:szCs w:val="16"/>
              </w:rPr>
              <w:t>"</w:t>
            </w:r>
            <w:r w:rsidRPr="00827FA1">
              <w:rPr>
                <w:sz w:val="16"/>
                <w:szCs w:val="16"/>
              </w:rPr>
              <w:t>This is the only valid combination for Data frames transmitted by an IBSS or PBSS STA, or</w:t>
            </w:r>
            <w:r>
              <w:rPr>
                <w:sz w:val="16"/>
                <w:szCs w:val="16"/>
              </w:rPr>
              <w:t xml:space="preserve"> </w:t>
            </w:r>
            <w:r w:rsidRPr="00827FA1">
              <w:rPr>
                <w:sz w:val="16"/>
                <w:szCs w:val="16"/>
              </w:rPr>
              <w:t>outside the context of a BSS.</w:t>
            </w:r>
            <w:r>
              <w:rPr>
                <w:sz w:val="16"/>
                <w:szCs w:val="16"/>
              </w:rPr>
              <w:t>"</w:t>
            </w:r>
          </w:p>
          <w:p w14:paraId="24939658" w14:textId="77777777" w:rsidR="001F05DA" w:rsidRDefault="001F05DA" w:rsidP="00481974">
            <w:pPr>
              <w:keepNext/>
              <w:ind w:left="143" w:right="140"/>
              <w:jc w:val="left"/>
              <w:rPr>
                <w:sz w:val="16"/>
                <w:szCs w:val="16"/>
              </w:rPr>
            </w:pPr>
          </w:p>
          <w:p w14:paraId="4CFB6DBB" w14:textId="77777777" w:rsidR="001F05DA" w:rsidRDefault="001F05DA" w:rsidP="00481974">
            <w:pPr>
              <w:keepNext/>
              <w:ind w:left="143" w:right="140"/>
              <w:jc w:val="left"/>
              <w:rPr>
                <w:sz w:val="16"/>
                <w:szCs w:val="16"/>
              </w:rPr>
            </w:pPr>
            <w:r>
              <w:rPr>
                <w:sz w:val="16"/>
                <w:szCs w:val="16"/>
              </w:rPr>
              <w:t>with</w:t>
            </w:r>
          </w:p>
          <w:p w14:paraId="64AD8EE0" w14:textId="77777777" w:rsidR="001F05DA" w:rsidRDefault="001F05DA" w:rsidP="00481974">
            <w:pPr>
              <w:keepNext/>
              <w:ind w:left="143" w:right="140"/>
              <w:jc w:val="left"/>
              <w:rPr>
                <w:sz w:val="16"/>
                <w:szCs w:val="16"/>
              </w:rPr>
            </w:pPr>
          </w:p>
          <w:p w14:paraId="714F0F73" w14:textId="77777777" w:rsidR="001F05DA" w:rsidRDefault="001F05DA" w:rsidP="00481974">
            <w:pPr>
              <w:keepNext/>
              <w:ind w:left="143" w:right="140"/>
              <w:jc w:val="left"/>
              <w:rPr>
                <w:sz w:val="16"/>
                <w:szCs w:val="16"/>
              </w:rPr>
            </w:pPr>
            <w:r>
              <w:rPr>
                <w:sz w:val="16"/>
                <w:szCs w:val="16"/>
              </w:rPr>
              <w:t>"</w:t>
            </w:r>
            <w:r w:rsidRPr="00827FA1">
              <w:rPr>
                <w:sz w:val="16"/>
                <w:szCs w:val="16"/>
              </w:rPr>
              <w:t xml:space="preserve">This is the only valid combination for Data frames transmitted by an IBSS or PBSS STA, </w:t>
            </w:r>
            <w:r w:rsidRPr="001F05DA">
              <w:rPr>
                <w:sz w:val="16"/>
                <w:szCs w:val="16"/>
                <w:u w:val="single"/>
              </w:rPr>
              <w:t>on the direct path of a TDLS direct link,</w:t>
            </w:r>
            <w:r w:rsidRPr="00827FA1">
              <w:rPr>
                <w:sz w:val="16"/>
                <w:szCs w:val="16"/>
              </w:rPr>
              <w:t xml:space="preserve"> or</w:t>
            </w:r>
            <w:r>
              <w:rPr>
                <w:sz w:val="16"/>
                <w:szCs w:val="16"/>
              </w:rPr>
              <w:t xml:space="preserve"> </w:t>
            </w:r>
            <w:r w:rsidRPr="00827FA1">
              <w:rPr>
                <w:sz w:val="16"/>
                <w:szCs w:val="16"/>
              </w:rPr>
              <w:t>outside the context of a BSS.</w:t>
            </w:r>
            <w:r>
              <w:rPr>
                <w:sz w:val="16"/>
                <w:szCs w:val="16"/>
              </w:rPr>
              <w:t>"</w:t>
            </w:r>
          </w:p>
          <w:p w14:paraId="37647579" w14:textId="77777777" w:rsidR="002F41BB" w:rsidRDefault="002F41BB" w:rsidP="00481974">
            <w:pPr>
              <w:keepNext/>
              <w:ind w:left="143" w:right="140"/>
              <w:jc w:val="left"/>
              <w:rPr>
                <w:sz w:val="16"/>
                <w:szCs w:val="16"/>
              </w:rPr>
            </w:pPr>
          </w:p>
          <w:p w14:paraId="23FB6831" w14:textId="77777777" w:rsidR="002F41BB" w:rsidRDefault="002F41BB" w:rsidP="00481974">
            <w:pPr>
              <w:keepNext/>
              <w:ind w:left="143" w:right="140"/>
              <w:jc w:val="left"/>
              <w:rPr>
                <w:sz w:val="16"/>
                <w:szCs w:val="16"/>
              </w:rPr>
            </w:pPr>
            <w:r>
              <w:rPr>
                <w:sz w:val="16"/>
                <w:szCs w:val="16"/>
              </w:rPr>
              <w:t>(Same resolution as for CID 574.)</w:t>
            </w:r>
          </w:p>
          <w:p w14:paraId="7ED8F358" w14:textId="77777777" w:rsidR="002F41BB" w:rsidRPr="000353C8" w:rsidRDefault="002F41BB" w:rsidP="00481974">
            <w:pPr>
              <w:keepNext/>
              <w:ind w:left="143" w:right="140"/>
              <w:jc w:val="left"/>
              <w:rPr>
                <w:sz w:val="16"/>
                <w:szCs w:val="16"/>
              </w:rPr>
            </w:pPr>
          </w:p>
        </w:tc>
      </w:tr>
      <w:tr w:rsidR="00E13843" w:rsidRPr="000353C8" w14:paraId="1E08495A" w14:textId="7079AE79" w:rsidTr="00E13843">
        <w:trPr>
          <w:trHeight w:val="20"/>
        </w:trPr>
        <w:tc>
          <w:tcPr>
            <w:tcW w:w="1276" w:type="dxa"/>
            <w:tcMar>
              <w:top w:w="0" w:type="dxa"/>
              <w:left w:w="108" w:type="dxa"/>
              <w:bottom w:w="0" w:type="dxa"/>
              <w:right w:w="108" w:type="dxa"/>
            </w:tcMar>
            <w:hideMark/>
          </w:tcPr>
          <w:p w14:paraId="4F5FFBFE" w14:textId="77777777" w:rsidR="00E13843" w:rsidRDefault="00E13843" w:rsidP="00481974">
            <w:pPr>
              <w:keepNext/>
              <w:keepLines/>
              <w:jc w:val="center"/>
              <w:rPr>
                <w:sz w:val="16"/>
                <w:szCs w:val="16"/>
              </w:rPr>
            </w:pPr>
            <w:r w:rsidRPr="000353C8">
              <w:rPr>
                <w:sz w:val="16"/>
                <w:szCs w:val="16"/>
              </w:rPr>
              <w:t>9</w:t>
            </w:r>
          </w:p>
          <w:p w14:paraId="32711F4C" w14:textId="77777777" w:rsidR="00E13843" w:rsidRDefault="00E13843" w:rsidP="00481974">
            <w:pPr>
              <w:keepNext/>
              <w:keepLines/>
              <w:jc w:val="center"/>
              <w:rPr>
                <w:sz w:val="16"/>
                <w:szCs w:val="16"/>
              </w:rPr>
            </w:pPr>
            <w:r>
              <w:rPr>
                <w:sz w:val="16"/>
                <w:szCs w:val="16"/>
              </w:rPr>
              <w:t>Abhishek Patil</w:t>
            </w:r>
          </w:p>
          <w:p w14:paraId="0F03001C" w14:textId="01109416" w:rsidR="00E13843" w:rsidRDefault="00E13843" w:rsidP="00481974">
            <w:pPr>
              <w:keepNext/>
              <w:keepLines/>
              <w:jc w:val="center"/>
              <w:rPr>
                <w:sz w:val="16"/>
                <w:szCs w:val="16"/>
              </w:rPr>
            </w:pPr>
            <w:r>
              <w:rPr>
                <w:sz w:val="16"/>
                <w:szCs w:val="16"/>
              </w:rPr>
              <w:t>232</w:t>
            </w:r>
            <w:r w:rsidR="001F05DA">
              <w:rPr>
                <w:sz w:val="16"/>
                <w:szCs w:val="16"/>
              </w:rPr>
              <w:t>0</w:t>
            </w:r>
            <w:r>
              <w:rPr>
                <w:sz w:val="16"/>
                <w:szCs w:val="16"/>
              </w:rPr>
              <w:t>.1</w:t>
            </w:r>
          </w:p>
          <w:p w14:paraId="6C1C919B" w14:textId="608528FC" w:rsidR="00E13843" w:rsidRPr="000353C8" w:rsidRDefault="00E13843" w:rsidP="00481974">
            <w:pPr>
              <w:keepNext/>
              <w:keepLines/>
              <w:jc w:val="center"/>
              <w:rPr>
                <w:sz w:val="16"/>
                <w:szCs w:val="16"/>
              </w:rPr>
            </w:pPr>
            <w:r>
              <w:rPr>
                <w:sz w:val="16"/>
                <w:szCs w:val="16"/>
              </w:rPr>
              <w:t>11.20.3</w:t>
            </w:r>
          </w:p>
        </w:tc>
        <w:tc>
          <w:tcPr>
            <w:tcW w:w="3402" w:type="dxa"/>
            <w:tcMar>
              <w:top w:w="0" w:type="dxa"/>
              <w:left w:w="108" w:type="dxa"/>
              <w:bottom w:w="0" w:type="dxa"/>
              <w:right w:w="108" w:type="dxa"/>
            </w:tcMar>
            <w:hideMark/>
          </w:tcPr>
          <w:p w14:paraId="3DD19F7F" w14:textId="31BD1E56" w:rsidR="00E13843" w:rsidRDefault="00E13843" w:rsidP="00481974">
            <w:pPr>
              <w:keepNext/>
              <w:keepLines/>
              <w:jc w:val="left"/>
              <w:rPr>
                <w:sz w:val="16"/>
                <w:szCs w:val="16"/>
              </w:rPr>
            </w:pPr>
            <w:r w:rsidRPr="000353C8">
              <w:rPr>
                <w:sz w:val="16"/>
                <w:szCs w:val="16"/>
              </w:rPr>
              <w:t>What is the TDLS Initiator STA Address and TDLS Responder STA Address fields of the Link Identifier element set to when the TDLS Discovery Response frame is sent unsolicited? In addition, what are the values carried in this field when a STA responds to an unsolicited TDLS Discovery Response frame with a TDLS Discovery Response frame?</w:t>
            </w:r>
          </w:p>
          <w:p w14:paraId="0F6A411C" w14:textId="77777777" w:rsidR="006E76A4" w:rsidRDefault="006E76A4" w:rsidP="00481974">
            <w:pPr>
              <w:keepNext/>
              <w:keepLines/>
              <w:jc w:val="left"/>
              <w:rPr>
                <w:sz w:val="16"/>
                <w:szCs w:val="16"/>
              </w:rPr>
            </w:pPr>
          </w:p>
          <w:p w14:paraId="1BFC0D71" w14:textId="108AF47A" w:rsidR="003C298C" w:rsidRPr="000353C8" w:rsidRDefault="003C298C" w:rsidP="00481974">
            <w:pPr>
              <w:keepNext/>
              <w:keepLines/>
              <w:jc w:val="left"/>
              <w:rPr>
                <w:sz w:val="16"/>
                <w:szCs w:val="16"/>
              </w:rPr>
            </w:pPr>
          </w:p>
        </w:tc>
        <w:tc>
          <w:tcPr>
            <w:tcW w:w="3827" w:type="dxa"/>
            <w:tcMar>
              <w:top w:w="0" w:type="dxa"/>
              <w:left w:w="108" w:type="dxa"/>
              <w:bottom w:w="0" w:type="dxa"/>
              <w:right w:w="108" w:type="dxa"/>
            </w:tcMar>
            <w:hideMark/>
          </w:tcPr>
          <w:p w14:paraId="2F9C662B" w14:textId="77777777" w:rsidR="00E13843" w:rsidRPr="000353C8" w:rsidRDefault="00E13843" w:rsidP="00481974">
            <w:pPr>
              <w:keepNext/>
              <w:keepLines/>
              <w:jc w:val="left"/>
              <w:rPr>
                <w:sz w:val="16"/>
                <w:szCs w:val="16"/>
              </w:rPr>
            </w:pPr>
            <w:r w:rsidRPr="000353C8">
              <w:rPr>
                <w:sz w:val="16"/>
                <w:szCs w:val="16"/>
              </w:rPr>
              <w:t>As in comment</w:t>
            </w:r>
          </w:p>
        </w:tc>
        <w:tc>
          <w:tcPr>
            <w:tcW w:w="3261" w:type="dxa"/>
          </w:tcPr>
          <w:p w14:paraId="29513056" w14:textId="21B3E6B6" w:rsidR="006D295B" w:rsidRDefault="00757F37" w:rsidP="00481974">
            <w:pPr>
              <w:keepNext/>
              <w:keepLines/>
              <w:ind w:left="143" w:right="140"/>
              <w:jc w:val="left"/>
              <w:rPr>
                <w:sz w:val="16"/>
                <w:szCs w:val="16"/>
              </w:rPr>
            </w:pPr>
            <w:r>
              <w:rPr>
                <w:sz w:val="16"/>
                <w:szCs w:val="16"/>
              </w:rPr>
              <w:t>Rejected</w:t>
            </w:r>
            <w:r w:rsidR="006D295B">
              <w:rPr>
                <w:sz w:val="16"/>
                <w:szCs w:val="16"/>
              </w:rPr>
              <w:t xml:space="preserve"> - </w:t>
            </w:r>
          </w:p>
          <w:p w14:paraId="30960912" w14:textId="06E6C59E" w:rsidR="006D295B" w:rsidRDefault="006D295B" w:rsidP="00481974">
            <w:pPr>
              <w:keepNext/>
              <w:keepLines/>
              <w:ind w:left="143" w:right="140"/>
              <w:jc w:val="left"/>
              <w:rPr>
                <w:sz w:val="16"/>
                <w:szCs w:val="16"/>
              </w:rPr>
            </w:pPr>
          </w:p>
          <w:p w14:paraId="5E37FC36" w14:textId="39ADF2C7" w:rsidR="006D295B" w:rsidRDefault="006D295B" w:rsidP="00481974">
            <w:pPr>
              <w:keepNext/>
              <w:keepLines/>
              <w:ind w:left="143" w:right="140"/>
              <w:jc w:val="left"/>
              <w:rPr>
                <w:sz w:val="16"/>
                <w:szCs w:val="16"/>
              </w:rPr>
            </w:pPr>
            <w:r>
              <w:rPr>
                <w:sz w:val="16"/>
                <w:szCs w:val="16"/>
              </w:rPr>
              <w:t>The contents of the TDLS responder STA Address field in a TDLS Discovery Response frame are defined at 2013.54:</w:t>
            </w:r>
          </w:p>
          <w:p w14:paraId="75E5B8F6" w14:textId="11E74D12" w:rsidR="006D295B" w:rsidRDefault="006D295B" w:rsidP="00481974">
            <w:pPr>
              <w:keepNext/>
              <w:keepLines/>
              <w:ind w:left="143" w:right="140"/>
              <w:jc w:val="left"/>
              <w:rPr>
                <w:sz w:val="16"/>
                <w:szCs w:val="16"/>
              </w:rPr>
            </w:pPr>
          </w:p>
          <w:p w14:paraId="246D9914" w14:textId="77777777" w:rsidR="006D295B" w:rsidRDefault="006D295B" w:rsidP="00481974">
            <w:pPr>
              <w:keepNext/>
              <w:keepLines/>
              <w:ind w:left="143" w:right="140"/>
              <w:jc w:val="left"/>
              <w:rPr>
                <w:sz w:val="16"/>
                <w:szCs w:val="16"/>
              </w:rPr>
            </w:pPr>
            <w:r>
              <w:rPr>
                <w:sz w:val="16"/>
                <w:szCs w:val="16"/>
              </w:rPr>
              <w:t>"</w:t>
            </w:r>
            <w:r w:rsidRPr="00600AF2">
              <w:rPr>
                <w:sz w:val="16"/>
                <w:szCs w:val="16"/>
              </w:rPr>
              <w:t>The TDLS responder STA Address field contained in the Link Identifier element of the TDLS Discovery Response frame shall be set to the MAC address of the STA sending the TDLS Discovery Response frame.</w:t>
            </w:r>
            <w:r>
              <w:rPr>
                <w:sz w:val="16"/>
                <w:szCs w:val="16"/>
              </w:rPr>
              <w:t>"</w:t>
            </w:r>
          </w:p>
          <w:p w14:paraId="718465D5" w14:textId="7F43825A" w:rsidR="006D295B" w:rsidRDefault="006D295B" w:rsidP="00481974">
            <w:pPr>
              <w:keepNext/>
              <w:keepLines/>
              <w:ind w:left="143" w:right="140"/>
              <w:jc w:val="left"/>
              <w:rPr>
                <w:sz w:val="16"/>
                <w:szCs w:val="16"/>
              </w:rPr>
            </w:pPr>
          </w:p>
          <w:p w14:paraId="675C5272" w14:textId="45CB37C7" w:rsidR="007A61CD" w:rsidRDefault="006D295B" w:rsidP="007A61CD">
            <w:pPr>
              <w:keepNext/>
              <w:keepLines/>
              <w:ind w:left="143" w:right="140"/>
              <w:jc w:val="left"/>
              <w:rPr>
                <w:sz w:val="16"/>
                <w:szCs w:val="16"/>
              </w:rPr>
            </w:pPr>
            <w:r>
              <w:rPr>
                <w:sz w:val="16"/>
                <w:szCs w:val="16"/>
              </w:rPr>
              <w:t xml:space="preserve">This implies that </w:t>
            </w:r>
            <w:r>
              <w:rPr>
                <w:sz w:val="16"/>
                <w:szCs w:val="16"/>
              </w:rPr>
              <w:t xml:space="preserve">the addresses in the Link Identifier element of </w:t>
            </w:r>
            <w:r w:rsidR="00713844">
              <w:rPr>
                <w:sz w:val="16"/>
                <w:szCs w:val="16"/>
              </w:rPr>
              <w:t>exchanged</w:t>
            </w:r>
            <w:r>
              <w:rPr>
                <w:sz w:val="16"/>
                <w:szCs w:val="16"/>
              </w:rPr>
              <w:t xml:space="preserve"> unsolicited TDLS Discovery Response frames are swapped, but this is not an issue, because the Link Identifier element used for the setup of the TDLS direct link will be set by the STA sending the TDLS Setup Request frame</w:t>
            </w:r>
            <w:r w:rsidR="00713844">
              <w:rPr>
                <w:sz w:val="16"/>
                <w:szCs w:val="16"/>
              </w:rPr>
              <w:t xml:space="preserve">, </w:t>
            </w:r>
            <w:r w:rsidR="00FB6013">
              <w:rPr>
                <w:sz w:val="16"/>
                <w:szCs w:val="16"/>
              </w:rPr>
              <w:t xml:space="preserve">at which stage </w:t>
            </w:r>
            <w:r>
              <w:rPr>
                <w:sz w:val="16"/>
                <w:szCs w:val="16"/>
              </w:rPr>
              <w:t xml:space="preserve">the Link Identifier element of any preceding Discovery </w:t>
            </w:r>
            <w:r w:rsidR="00FB6013">
              <w:rPr>
                <w:sz w:val="16"/>
                <w:szCs w:val="16"/>
              </w:rPr>
              <w:t xml:space="preserve">Response </w:t>
            </w:r>
            <w:r>
              <w:rPr>
                <w:sz w:val="16"/>
                <w:szCs w:val="16"/>
              </w:rPr>
              <w:t>frames is not relevant anymore.</w:t>
            </w:r>
          </w:p>
          <w:p w14:paraId="072746C8" w14:textId="49DFC98E" w:rsidR="006D17AC" w:rsidRPr="000353C8" w:rsidRDefault="006D17AC" w:rsidP="00481974">
            <w:pPr>
              <w:keepNext/>
              <w:keepLines/>
              <w:ind w:left="143" w:right="140"/>
              <w:jc w:val="left"/>
              <w:rPr>
                <w:sz w:val="16"/>
                <w:szCs w:val="16"/>
              </w:rPr>
            </w:pPr>
          </w:p>
        </w:tc>
      </w:tr>
      <w:tr w:rsidR="00E13843" w:rsidRPr="000353C8" w14:paraId="4AC7991A" w14:textId="08D30CA6" w:rsidTr="00E13843">
        <w:trPr>
          <w:trHeight w:val="20"/>
        </w:trPr>
        <w:tc>
          <w:tcPr>
            <w:tcW w:w="1276" w:type="dxa"/>
            <w:tcMar>
              <w:top w:w="0" w:type="dxa"/>
              <w:left w:w="108" w:type="dxa"/>
              <w:bottom w:w="0" w:type="dxa"/>
              <w:right w:w="108" w:type="dxa"/>
            </w:tcMar>
            <w:hideMark/>
          </w:tcPr>
          <w:p w14:paraId="3A96370C" w14:textId="77777777" w:rsidR="00E13843" w:rsidRDefault="00E13843" w:rsidP="00E13843">
            <w:pPr>
              <w:jc w:val="center"/>
              <w:rPr>
                <w:sz w:val="16"/>
                <w:szCs w:val="16"/>
              </w:rPr>
            </w:pPr>
            <w:r w:rsidRPr="000353C8">
              <w:rPr>
                <w:sz w:val="16"/>
                <w:szCs w:val="16"/>
              </w:rPr>
              <w:t>8</w:t>
            </w:r>
          </w:p>
          <w:p w14:paraId="73DA7F58" w14:textId="77777777" w:rsidR="00E13843" w:rsidRDefault="00E13843" w:rsidP="00E13843">
            <w:pPr>
              <w:jc w:val="center"/>
              <w:rPr>
                <w:sz w:val="16"/>
                <w:szCs w:val="16"/>
              </w:rPr>
            </w:pPr>
            <w:r w:rsidRPr="000353C8">
              <w:rPr>
                <w:sz w:val="16"/>
                <w:szCs w:val="16"/>
              </w:rPr>
              <w:t>Abhishek Patil</w:t>
            </w:r>
          </w:p>
          <w:p w14:paraId="59941A4B" w14:textId="77777777" w:rsidR="00E13843" w:rsidRDefault="00E13843" w:rsidP="00E13843">
            <w:pPr>
              <w:jc w:val="center"/>
              <w:rPr>
                <w:sz w:val="16"/>
                <w:szCs w:val="16"/>
              </w:rPr>
            </w:pPr>
            <w:r>
              <w:rPr>
                <w:sz w:val="16"/>
                <w:szCs w:val="16"/>
              </w:rPr>
              <w:t>2319.59</w:t>
            </w:r>
          </w:p>
          <w:p w14:paraId="3EF2D158" w14:textId="7950EFD6" w:rsidR="00E13843" w:rsidRPr="000353C8" w:rsidRDefault="00E13843" w:rsidP="00E13843">
            <w:pPr>
              <w:jc w:val="center"/>
              <w:rPr>
                <w:sz w:val="16"/>
                <w:szCs w:val="16"/>
              </w:rPr>
            </w:pPr>
            <w:r>
              <w:rPr>
                <w:sz w:val="16"/>
                <w:szCs w:val="16"/>
              </w:rPr>
              <w:t>11.20.3</w:t>
            </w:r>
          </w:p>
        </w:tc>
        <w:tc>
          <w:tcPr>
            <w:tcW w:w="3402" w:type="dxa"/>
            <w:tcMar>
              <w:top w:w="0" w:type="dxa"/>
              <w:left w:w="108" w:type="dxa"/>
              <w:bottom w:w="0" w:type="dxa"/>
              <w:right w:w="108" w:type="dxa"/>
            </w:tcMar>
            <w:hideMark/>
          </w:tcPr>
          <w:p w14:paraId="2943290F" w14:textId="7A508E55" w:rsidR="00E13843" w:rsidRDefault="00E13843" w:rsidP="00E13843">
            <w:pPr>
              <w:jc w:val="left"/>
              <w:rPr>
                <w:sz w:val="16"/>
                <w:szCs w:val="16"/>
              </w:rPr>
            </w:pPr>
            <w:r w:rsidRPr="000353C8">
              <w:rPr>
                <w:sz w:val="16"/>
                <w:szCs w:val="16"/>
              </w:rPr>
              <w:t>The responder should not blindly set the TDLS Responder STA Address to the one that was carried in the TDLS Discovery (or Setup) Request frame. It needs to verify that the Address matches its address.</w:t>
            </w:r>
          </w:p>
          <w:p w14:paraId="7F7157CC" w14:textId="77777777" w:rsidR="006E76A4" w:rsidRDefault="006E76A4" w:rsidP="00E13843">
            <w:pPr>
              <w:jc w:val="left"/>
              <w:rPr>
                <w:sz w:val="16"/>
                <w:szCs w:val="16"/>
              </w:rPr>
            </w:pPr>
          </w:p>
          <w:p w14:paraId="07344391" w14:textId="3EFA740F" w:rsidR="003C298C" w:rsidRPr="000353C8" w:rsidRDefault="003C298C" w:rsidP="00E13843">
            <w:pPr>
              <w:jc w:val="left"/>
              <w:rPr>
                <w:sz w:val="16"/>
                <w:szCs w:val="16"/>
              </w:rPr>
            </w:pPr>
          </w:p>
        </w:tc>
        <w:tc>
          <w:tcPr>
            <w:tcW w:w="3827" w:type="dxa"/>
            <w:tcMar>
              <w:top w:w="0" w:type="dxa"/>
              <w:left w:w="108" w:type="dxa"/>
              <w:bottom w:w="0" w:type="dxa"/>
              <w:right w:w="108" w:type="dxa"/>
            </w:tcMar>
            <w:hideMark/>
          </w:tcPr>
          <w:p w14:paraId="7B10B39D" w14:textId="77777777" w:rsidR="00E13843" w:rsidRPr="000353C8" w:rsidRDefault="00E13843" w:rsidP="00E13843">
            <w:pPr>
              <w:jc w:val="left"/>
              <w:rPr>
                <w:sz w:val="16"/>
                <w:szCs w:val="16"/>
              </w:rPr>
            </w:pPr>
            <w:r w:rsidRPr="000353C8">
              <w:rPr>
                <w:sz w:val="16"/>
                <w:szCs w:val="16"/>
              </w:rPr>
              <w:t>As in comment</w:t>
            </w:r>
          </w:p>
        </w:tc>
        <w:tc>
          <w:tcPr>
            <w:tcW w:w="3261" w:type="dxa"/>
          </w:tcPr>
          <w:p w14:paraId="72F8CB14" w14:textId="77777777" w:rsidR="00E13843" w:rsidRDefault="006D17AC" w:rsidP="00E1750C">
            <w:pPr>
              <w:ind w:left="143" w:right="140"/>
              <w:jc w:val="left"/>
              <w:rPr>
                <w:sz w:val="16"/>
                <w:szCs w:val="16"/>
              </w:rPr>
            </w:pPr>
            <w:r>
              <w:rPr>
                <w:sz w:val="16"/>
                <w:szCs w:val="16"/>
              </w:rPr>
              <w:t xml:space="preserve">Rejected - </w:t>
            </w:r>
          </w:p>
          <w:p w14:paraId="38AB4B95" w14:textId="3F41A4CE" w:rsidR="006D17AC" w:rsidRDefault="006D17AC" w:rsidP="00E1750C">
            <w:pPr>
              <w:ind w:left="143" w:right="140"/>
              <w:jc w:val="left"/>
              <w:rPr>
                <w:sz w:val="16"/>
                <w:szCs w:val="16"/>
              </w:rPr>
            </w:pPr>
          </w:p>
          <w:p w14:paraId="545C4B53" w14:textId="5A25307B" w:rsidR="00E1703C" w:rsidRDefault="00E1703C" w:rsidP="00E1750C">
            <w:pPr>
              <w:ind w:left="143" w:right="140"/>
              <w:jc w:val="left"/>
              <w:rPr>
                <w:sz w:val="16"/>
                <w:szCs w:val="16"/>
              </w:rPr>
            </w:pPr>
            <w:r>
              <w:rPr>
                <w:sz w:val="16"/>
                <w:szCs w:val="16"/>
              </w:rPr>
              <w:t xml:space="preserve">The </w:t>
            </w:r>
            <w:r w:rsidR="00D41CAF">
              <w:rPr>
                <w:sz w:val="16"/>
                <w:szCs w:val="16"/>
              </w:rPr>
              <w:t>TDLS Responder STA address should not be different from the MAC address of the STA. This might be different in 11be, but it should be handled there.</w:t>
            </w:r>
          </w:p>
          <w:p w14:paraId="0C0807AD" w14:textId="77777777" w:rsidR="00E1703C" w:rsidRDefault="00E1703C" w:rsidP="00E1750C">
            <w:pPr>
              <w:ind w:left="143" w:right="140"/>
              <w:jc w:val="left"/>
              <w:rPr>
                <w:sz w:val="16"/>
                <w:szCs w:val="16"/>
              </w:rPr>
            </w:pPr>
          </w:p>
          <w:p w14:paraId="4F5C3E2A" w14:textId="481140C5" w:rsidR="006D17AC" w:rsidRDefault="00CD70FC" w:rsidP="00E1750C">
            <w:pPr>
              <w:ind w:left="143" w:right="140"/>
              <w:jc w:val="left"/>
              <w:rPr>
                <w:sz w:val="16"/>
                <w:szCs w:val="16"/>
              </w:rPr>
            </w:pPr>
            <w:r>
              <w:rPr>
                <w:sz w:val="16"/>
                <w:szCs w:val="16"/>
              </w:rPr>
              <w:t>T</w:t>
            </w:r>
            <w:r w:rsidR="006D17AC">
              <w:rPr>
                <w:sz w:val="16"/>
                <w:szCs w:val="16"/>
              </w:rPr>
              <w:t>his change may cause issues with legacy TDLS devices in the field when they do not check this field.</w:t>
            </w:r>
          </w:p>
          <w:p w14:paraId="2398F34E" w14:textId="2B1B3F68" w:rsidR="00E1703C" w:rsidRPr="000353C8" w:rsidRDefault="00E1703C" w:rsidP="00E1750C">
            <w:pPr>
              <w:ind w:left="143" w:right="140"/>
              <w:jc w:val="left"/>
              <w:rPr>
                <w:sz w:val="16"/>
                <w:szCs w:val="16"/>
              </w:rPr>
            </w:pPr>
          </w:p>
        </w:tc>
      </w:tr>
      <w:tr w:rsidR="00E13843" w:rsidRPr="000353C8" w14:paraId="7861D978" w14:textId="3DBAB740" w:rsidTr="00E13843">
        <w:trPr>
          <w:trHeight w:val="20"/>
        </w:trPr>
        <w:tc>
          <w:tcPr>
            <w:tcW w:w="1276" w:type="dxa"/>
            <w:tcMar>
              <w:top w:w="0" w:type="dxa"/>
              <w:left w:w="108" w:type="dxa"/>
              <w:bottom w:w="0" w:type="dxa"/>
              <w:right w:w="108" w:type="dxa"/>
            </w:tcMar>
            <w:hideMark/>
          </w:tcPr>
          <w:p w14:paraId="57A0624D" w14:textId="77777777" w:rsidR="00E13843" w:rsidRDefault="00E13843" w:rsidP="00481974">
            <w:pPr>
              <w:keepNext/>
              <w:jc w:val="center"/>
              <w:rPr>
                <w:sz w:val="16"/>
                <w:szCs w:val="16"/>
              </w:rPr>
            </w:pPr>
            <w:r w:rsidRPr="000353C8">
              <w:rPr>
                <w:sz w:val="16"/>
                <w:szCs w:val="16"/>
              </w:rPr>
              <w:lastRenderedPageBreak/>
              <w:t>2</w:t>
            </w:r>
          </w:p>
          <w:p w14:paraId="7AC1E45A" w14:textId="77777777" w:rsidR="00E13843" w:rsidRDefault="00E13843" w:rsidP="00481974">
            <w:pPr>
              <w:keepNext/>
              <w:jc w:val="center"/>
              <w:rPr>
                <w:sz w:val="16"/>
                <w:szCs w:val="16"/>
              </w:rPr>
            </w:pPr>
            <w:r w:rsidRPr="000353C8">
              <w:rPr>
                <w:sz w:val="16"/>
                <w:szCs w:val="16"/>
              </w:rPr>
              <w:t>Abhishek Patil</w:t>
            </w:r>
          </w:p>
          <w:p w14:paraId="397645A1" w14:textId="77777777" w:rsidR="00E13843" w:rsidRDefault="00E13843" w:rsidP="00481974">
            <w:pPr>
              <w:keepNext/>
              <w:jc w:val="center"/>
              <w:rPr>
                <w:sz w:val="16"/>
                <w:szCs w:val="16"/>
              </w:rPr>
            </w:pPr>
            <w:r>
              <w:rPr>
                <w:sz w:val="16"/>
                <w:szCs w:val="16"/>
              </w:rPr>
              <w:t>1149.53</w:t>
            </w:r>
          </w:p>
          <w:p w14:paraId="31CCAA8E" w14:textId="77777777" w:rsidR="00E13843" w:rsidRDefault="00E13843" w:rsidP="00481974">
            <w:pPr>
              <w:keepNext/>
              <w:jc w:val="center"/>
              <w:rPr>
                <w:sz w:val="16"/>
                <w:szCs w:val="16"/>
              </w:rPr>
            </w:pPr>
            <w:r>
              <w:rPr>
                <w:sz w:val="16"/>
                <w:szCs w:val="16"/>
              </w:rPr>
              <w:t>9.4.2.47</w:t>
            </w:r>
          </w:p>
          <w:p w14:paraId="66495914" w14:textId="1339F730" w:rsidR="007541F8" w:rsidRPr="000353C8" w:rsidRDefault="007541F8" w:rsidP="00481974">
            <w:pPr>
              <w:keepNext/>
              <w:jc w:val="center"/>
              <w:rPr>
                <w:sz w:val="16"/>
                <w:szCs w:val="16"/>
              </w:rPr>
            </w:pPr>
          </w:p>
        </w:tc>
        <w:tc>
          <w:tcPr>
            <w:tcW w:w="3402" w:type="dxa"/>
            <w:tcMar>
              <w:top w:w="0" w:type="dxa"/>
              <w:left w:w="108" w:type="dxa"/>
              <w:bottom w:w="0" w:type="dxa"/>
              <w:right w:w="108" w:type="dxa"/>
            </w:tcMar>
            <w:hideMark/>
          </w:tcPr>
          <w:p w14:paraId="55535299" w14:textId="77777777" w:rsidR="00E13843" w:rsidRPr="000353C8" w:rsidRDefault="00E13843" w:rsidP="00481974">
            <w:pPr>
              <w:keepNext/>
              <w:jc w:val="left"/>
              <w:rPr>
                <w:sz w:val="16"/>
                <w:szCs w:val="16"/>
              </w:rPr>
            </w:pPr>
            <w:r w:rsidRPr="000353C8">
              <w:rPr>
                <w:sz w:val="16"/>
                <w:szCs w:val="16"/>
              </w:rPr>
              <w:t>This FTE is also used for TDLS authentication.</w:t>
            </w:r>
          </w:p>
        </w:tc>
        <w:tc>
          <w:tcPr>
            <w:tcW w:w="3827" w:type="dxa"/>
            <w:tcMar>
              <w:top w:w="0" w:type="dxa"/>
              <w:left w:w="108" w:type="dxa"/>
              <w:bottom w:w="0" w:type="dxa"/>
              <w:right w:w="108" w:type="dxa"/>
            </w:tcMar>
            <w:hideMark/>
          </w:tcPr>
          <w:p w14:paraId="78949D42" w14:textId="77777777" w:rsidR="00E13843" w:rsidRPr="000353C8" w:rsidRDefault="00E13843" w:rsidP="00481974">
            <w:pPr>
              <w:keepNext/>
              <w:jc w:val="left"/>
              <w:rPr>
                <w:sz w:val="16"/>
                <w:szCs w:val="16"/>
              </w:rPr>
            </w:pPr>
            <w:r w:rsidRPr="000353C8">
              <w:rPr>
                <w:sz w:val="16"/>
                <w:szCs w:val="16"/>
              </w:rPr>
              <w:t>Add TDLS authentication to the list</w:t>
            </w:r>
          </w:p>
        </w:tc>
        <w:tc>
          <w:tcPr>
            <w:tcW w:w="3261" w:type="dxa"/>
          </w:tcPr>
          <w:p w14:paraId="0F7C0AFA" w14:textId="77777777" w:rsidR="007361A3" w:rsidRDefault="007361A3" w:rsidP="00481974">
            <w:pPr>
              <w:keepNext/>
              <w:ind w:left="143" w:right="140"/>
              <w:jc w:val="left"/>
              <w:rPr>
                <w:sz w:val="16"/>
                <w:szCs w:val="16"/>
              </w:rPr>
            </w:pPr>
            <w:r>
              <w:rPr>
                <w:sz w:val="16"/>
                <w:szCs w:val="16"/>
              </w:rPr>
              <w:t xml:space="preserve">Revised - </w:t>
            </w:r>
          </w:p>
          <w:p w14:paraId="24BDD48A" w14:textId="77777777" w:rsidR="007361A3" w:rsidRDefault="007361A3" w:rsidP="00481974">
            <w:pPr>
              <w:keepNext/>
              <w:ind w:left="143" w:right="140"/>
              <w:jc w:val="left"/>
              <w:rPr>
                <w:sz w:val="16"/>
                <w:szCs w:val="16"/>
              </w:rPr>
            </w:pPr>
          </w:p>
          <w:p w14:paraId="218F830F" w14:textId="77777777" w:rsidR="007361A3" w:rsidRDefault="007361A3" w:rsidP="00481974">
            <w:pPr>
              <w:keepNext/>
              <w:ind w:left="143" w:right="140"/>
              <w:jc w:val="left"/>
              <w:rPr>
                <w:sz w:val="16"/>
                <w:szCs w:val="16"/>
              </w:rPr>
            </w:pPr>
            <w:r>
              <w:rPr>
                <w:sz w:val="16"/>
                <w:szCs w:val="16"/>
              </w:rPr>
              <w:t>At 1150.23, replace</w:t>
            </w:r>
          </w:p>
          <w:p w14:paraId="19A39085" w14:textId="77777777" w:rsidR="007361A3" w:rsidRDefault="007361A3" w:rsidP="00481974">
            <w:pPr>
              <w:keepNext/>
              <w:ind w:left="143" w:right="140"/>
              <w:jc w:val="left"/>
              <w:rPr>
                <w:sz w:val="16"/>
                <w:szCs w:val="16"/>
              </w:rPr>
            </w:pPr>
          </w:p>
          <w:p w14:paraId="32EC0F64" w14:textId="77777777" w:rsidR="007361A3" w:rsidRPr="007361A3" w:rsidRDefault="007361A3" w:rsidP="00481974">
            <w:pPr>
              <w:keepNext/>
              <w:ind w:left="143" w:right="140"/>
              <w:jc w:val="left"/>
              <w:rPr>
                <w:sz w:val="16"/>
                <w:szCs w:val="16"/>
              </w:rPr>
            </w:pPr>
            <w:r w:rsidRPr="007361A3">
              <w:rPr>
                <w:sz w:val="16"/>
                <w:szCs w:val="16"/>
              </w:rPr>
              <w:t xml:space="preserve">"When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 </w:t>
            </w:r>
          </w:p>
          <w:p w14:paraId="25173756" w14:textId="77777777" w:rsidR="007361A3" w:rsidRPr="007361A3" w:rsidRDefault="007361A3" w:rsidP="00481974">
            <w:pPr>
              <w:keepNext/>
              <w:ind w:left="143" w:right="140"/>
              <w:jc w:val="left"/>
              <w:rPr>
                <w:sz w:val="16"/>
                <w:szCs w:val="16"/>
              </w:rPr>
            </w:pPr>
          </w:p>
          <w:p w14:paraId="06B2A714" w14:textId="77777777" w:rsidR="007361A3" w:rsidRPr="007361A3" w:rsidRDefault="007361A3" w:rsidP="00481974">
            <w:pPr>
              <w:keepNext/>
              <w:ind w:left="143" w:right="140"/>
              <w:jc w:val="left"/>
              <w:rPr>
                <w:sz w:val="16"/>
                <w:szCs w:val="16"/>
              </w:rPr>
            </w:pPr>
            <w:r w:rsidRPr="007361A3">
              <w:rPr>
                <w:sz w:val="16"/>
                <w:szCs w:val="16"/>
              </w:rPr>
              <w:t>with</w:t>
            </w:r>
          </w:p>
          <w:p w14:paraId="0EC04CA9" w14:textId="77777777" w:rsidR="007361A3" w:rsidRPr="007361A3" w:rsidRDefault="007361A3" w:rsidP="00481974">
            <w:pPr>
              <w:keepNext/>
              <w:ind w:left="143" w:right="140"/>
              <w:jc w:val="left"/>
              <w:rPr>
                <w:sz w:val="16"/>
                <w:szCs w:val="16"/>
              </w:rPr>
            </w:pPr>
          </w:p>
          <w:p w14:paraId="0249B130" w14:textId="63BAEB66" w:rsidR="007361A3" w:rsidRDefault="007361A3" w:rsidP="00481974">
            <w:pPr>
              <w:keepNext/>
              <w:ind w:left="143" w:right="140"/>
              <w:jc w:val="left"/>
              <w:rPr>
                <w:sz w:val="16"/>
                <w:szCs w:val="16"/>
              </w:rPr>
            </w:pPr>
            <w:r w:rsidRPr="007361A3">
              <w:rPr>
                <w:sz w:val="16"/>
                <w:szCs w:val="16"/>
              </w:rPr>
              <w:t>"When the Element Count subfield has a value greater than 0, the MIC field contains a MIC that is calculated using the algorithm</w:t>
            </w:r>
            <w:r w:rsidR="00876EFD">
              <w:rPr>
                <w:sz w:val="16"/>
                <w:szCs w:val="16"/>
              </w:rPr>
              <w:t>s</w:t>
            </w:r>
            <w:r w:rsidRPr="007361A3">
              <w:rPr>
                <w:sz w:val="16"/>
                <w:szCs w:val="16"/>
              </w:rPr>
              <w:t xml:space="preserve"> specified in 13.8.4 (FT authentication sequence: contents of third message), 13.8.5 (FT authentication sequence: contents of fourth message), 12.7.8.4.3 (TPK handshake message 2), and 12.7.8.4.4 (TPK handshake message 3). Otherwise, the MIC field is set to 0."</w:t>
            </w:r>
          </w:p>
          <w:p w14:paraId="601F1DFB" w14:textId="77777777" w:rsidR="007361A3" w:rsidRDefault="007361A3" w:rsidP="00481974">
            <w:pPr>
              <w:keepNext/>
              <w:ind w:left="143" w:right="140"/>
              <w:jc w:val="left"/>
              <w:rPr>
                <w:sz w:val="16"/>
                <w:szCs w:val="16"/>
              </w:rPr>
            </w:pPr>
          </w:p>
          <w:p w14:paraId="47CD2788" w14:textId="12F48CDF" w:rsidR="007361A3" w:rsidRDefault="007361A3" w:rsidP="00481974">
            <w:pPr>
              <w:keepNext/>
              <w:ind w:left="143" w:right="140"/>
              <w:jc w:val="left"/>
              <w:rPr>
                <w:sz w:val="16"/>
                <w:szCs w:val="16"/>
              </w:rPr>
            </w:pPr>
            <w:r>
              <w:rPr>
                <w:sz w:val="16"/>
                <w:szCs w:val="16"/>
              </w:rPr>
              <w:t>(Same resolution as for CID 118.)</w:t>
            </w:r>
          </w:p>
          <w:p w14:paraId="3F14E9C4" w14:textId="286E52E4" w:rsidR="00EB0D6C" w:rsidRPr="000353C8" w:rsidRDefault="00EB0D6C" w:rsidP="00481974">
            <w:pPr>
              <w:keepNext/>
              <w:ind w:left="143" w:right="140"/>
              <w:jc w:val="left"/>
              <w:rPr>
                <w:sz w:val="16"/>
                <w:szCs w:val="16"/>
              </w:rPr>
            </w:pPr>
          </w:p>
        </w:tc>
      </w:tr>
      <w:tr w:rsidR="00E13843" w:rsidRPr="000353C8" w14:paraId="5F5F85F7" w14:textId="2EBF19C4" w:rsidTr="00E13843">
        <w:trPr>
          <w:trHeight w:val="20"/>
        </w:trPr>
        <w:tc>
          <w:tcPr>
            <w:tcW w:w="1276" w:type="dxa"/>
            <w:tcMar>
              <w:top w:w="0" w:type="dxa"/>
              <w:left w:w="108" w:type="dxa"/>
              <w:bottom w:w="0" w:type="dxa"/>
              <w:right w:w="108" w:type="dxa"/>
            </w:tcMar>
            <w:hideMark/>
          </w:tcPr>
          <w:p w14:paraId="3137EE3F" w14:textId="77777777" w:rsidR="00E13843" w:rsidRDefault="00E13843" w:rsidP="00E13843">
            <w:pPr>
              <w:jc w:val="center"/>
              <w:rPr>
                <w:sz w:val="16"/>
                <w:szCs w:val="16"/>
              </w:rPr>
            </w:pPr>
            <w:r w:rsidRPr="000353C8">
              <w:rPr>
                <w:sz w:val="16"/>
                <w:szCs w:val="16"/>
              </w:rPr>
              <w:t>118</w:t>
            </w:r>
          </w:p>
          <w:p w14:paraId="49B0C0E4" w14:textId="77777777" w:rsidR="00E13843" w:rsidRDefault="00E13843" w:rsidP="00E13843">
            <w:pPr>
              <w:jc w:val="center"/>
              <w:rPr>
                <w:sz w:val="16"/>
                <w:szCs w:val="16"/>
              </w:rPr>
            </w:pPr>
            <w:r>
              <w:rPr>
                <w:sz w:val="16"/>
                <w:szCs w:val="16"/>
              </w:rPr>
              <w:t>Jouni Malinen</w:t>
            </w:r>
          </w:p>
          <w:p w14:paraId="6636EF65" w14:textId="77777777" w:rsidR="00E13843" w:rsidRDefault="00E13843" w:rsidP="00E13843">
            <w:pPr>
              <w:jc w:val="center"/>
              <w:rPr>
                <w:sz w:val="16"/>
                <w:szCs w:val="16"/>
              </w:rPr>
            </w:pPr>
            <w:r>
              <w:rPr>
                <w:sz w:val="16"/>
                <w:szCs w:val="16"/>
              </w:rPr>
              <w:t>1150.25</w:t>
            </w:r>
          </w:p>
          <w:p w14:paraId="6A6A3799" w14:textId="3BA6E4FF" w:rsidR="00E13843" w:rsidRPr="000353C8" w:rsidRDefault="00E13843" w:rsidP="00E13843">
            <w:pPr>
              <w:jc w:val="center"/>
              <w:rPr>
                <w:sz w:val="16"/>
                <w:szCs w:val="16"/>
              </w:rPr>
            </w:pPr>
            <w:r>
              <w:rPr>
                <w:sz w:val="16"/>
                <w:szCs w:val="16"/>
              </w:rPr>
              <w:t>9.4.2.47</w:t>
            </w:r>
          </w:p>
        </w:tc>
        <w:tc>
          <w:tcPr>
            <w:tcW w:w="3402" w:type="dxa"/>
            <w:tcMar>
              <w:top w:w="0" w:type="dxa"/>
              <w:left w:w="108" w:type="dxa"/>
              <w:bottom w:w="0" w:type="dxa"/>
              <w:right w:w="108" w:type="dxa"/>
            </w:tcMar>
            <w:hideMark/>
          </w:tcPr>
          <w:p w14:paraId="70C4263B" w14:textId="77777777" w:rsidR="00E13843" w:rsidRPr="000353C8" w:rsidRDefault="00E13843" w:rsidP="00E13843">
            <w:pPr>
              <w:jc w:val="left"/>
              <w:rPr>
                <w:sz w:val="16"/>
                <w:szCs w:val="16"/>
              </w:rPr>
            </w:pPr>
            <w:r w:rsidRPr="000353C8">
              <w:rPr>
                <w:sz w:val="16"/>
                <w:szCs w:val="16"/>
              </w:rPr>
              <w:t>FTE description in Clause 9 covers only the FT and FILS cases while this element is used also with TDLS. In particular, the rules for setting the MIC for TDLS setup exchange are missing.</w:t>
            </w:r>
          </w:p>
        </w:tc>
        <w:tc>
          <w:tcPr>
            <w:tcW w:w="3827" w:type="dxa"/>
            <w:tcMar>
              <w:top w:w="0" w:type="dxa"/>
              <w:left w:w="108" w:type="dxa"/>
              <w:bottom w:w="0" w:type="dxa"/>
              <w:right w:w="108" w:type="dxa"/>
            </w:tcMar>
            <w:hideMark/>
          </w:tcPr>
          <w:p w14:paraId="080F79C7" w14:textId="77777777" w:rsidR="003C298C" w:rsidRDefault="00E13843" w:rsidP="00E13843">
            <w:pPr>
              <w:jc w:val="left"/>
              <w:rPr>
                <w:sz w:val="16"/>
                <w:szCs w:val="16"/>
              </w:rPr>
            </w:pPr>
            <w:r w:rsidRPr="000353C8">
              <w:rPr>
                <w:sz w:val="16"/>
                <w:szCs w:val="16"/>
              </w:rPr>
              <w:t>Add the needed references for the rules on how MIC field is set for TDLS setup frames. At minimum, this should reference 12.7.8.4.3 and 12.7.8.4.4 for MIC calculation in TPK handshake messages 2 and 3.</w:t>
            </w:r>
          </w:p>
          <w:p w14:paraId="50D5A93D" w14:textId="77777777" w:rsidR="003C298C" w:rsidRDefault="003C298C" w:rsidP="00E13843">
            <w:pPr>
              <w:jc w:val="left"/>
              <w:rPr>
                <w:sz w:val="16"/>
                <w:szCs w:val="16"/>
              </w:rPr>
            </w:pPr>
          </w:p>
          <w:p w14:paraId="0E2CCC89" w14:textId="77777777" w:rsidR="003C298C" w:rsidRDefault="00E13843" w:rsidP="00E13843">
            <w:pPr>
              <w:jc w:val="left"/>
              <w:rPr>
                <w:sz w:val="16"/>
                <w:szCs w:val="16"/>
              </w:rPr>
            </w:pPr>
            <w:r w:rsidRPr="000353C8">
              <w:rPr>
                <w:sz w:val="16"/>
                <w:szCs w:val="16"/>
              </w:rPr>
              <w:t>Please also note that this may end up getting resolved as a related change in P802.11be, so potential REVme edits should be coordinated with that effort. These edits would likely include following:</w:t>
            </w:r>
          </w:p>
          <w:p w14:paraId="4A9F2C7D" w14:textId="77777777" w:rsidR="003C298C" w:rsidRDefault="003C298C" w:rsidP="00E13843">
            <w:pPr>
              <w:jc w:val="left"/>
              <w:rPr>
                <w:sz w:val="16"/>
                <w:szCs w:val="16"/>
              </w:rPr>
            </w:pPr>
          </w:p>
          <w:p w14:paraId="6C3D6D1D" w14:textId="77777777" w:rsidR="003C298C" w:rsidRDefault="00E13843" w:rsidP="00E13843">
            <w:pPr>
              <w:jc w:val="left"/>
              <w:rPr>
                <w:sz w:val="16"/>
                <w:szCs w:val="16"/>
              </w:rPr>
            </w:pPr>
            <w:r w:rsidRPr="000353C8">
              <w:rPr>
                <w:sz w:val="16"/>
                <w:szCs w:val="16"/>
              </w:rPr>
              <w:t>Replace</w:t>
            </w:r>
          </w:p>
          <w:p w14:paraId="2B341D1A" w14:textId="77777777" w:rsidR="003C298C" w:rsidRDefault="003C298C" w:rsidP="00E13843">
            <w:pPr>
              <w:jc w:val="left"/>
              <w:rPr>
                <w:sz w:val="16"/>
                <w:szCs w:val="16"/>
              </w:rPr>
            </w:pPr>
          </w:p>
          <w:p w14:paraId="5641C47D" w14:textId="77777777" w:rsidR="003C298C" w:rsidRDefault="00E13843" w:rsidP="00E13843">
            <w:pPr>
              <w:jc w:val="left"/>
              <w:rPr>
                <w:sz w:val="16"/>
                <w:szCs w:val="16"/>
              </w:rPr>
            </w:pPr>
            <w:r w:rsidRPr="000353C8">
              <w:rPr>
                <w:sz w:val="16"/>
                <w:szCs w:val="16"/>
              </w:rPr>
              <w:t>"When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w:t>
            </w:r>
            <w:r w:rsidR="003C298C">
              <w:rPr>
                <w:sz w:val="16"/>
                <w:szCs w:val="16"/>
              </w:rPr>
              <w:t xml:space="preserve"> </w:t>
            </w:r>
          </w:p>
          <w:p w14:paraId="2D48BCC8" w14:textId="77777777" w:rsidR="003C298C" w:rsidRDefault="003C298C" w:rsidP="00E13843">
            <w:pPr>
              <w:jc w:val="left"/>
              <w:rPr>
                <w:sz w:val="16"/>
                <w:szCs w:val="16"/>
              </w:rPr>
            </w:pPr>
          </w:p>
          <w:p w14:paraId="77BC0C2A" w14:textId="77777777" w:rsidR="003C298C" w:rsidRDefault="00E13843" w:rsidP="00E13843">
            <w:pPr>
              <w:jc w:val="left"/>
              <w:rPr>
                <w:sz w:val="16"/>
                <w:szCs w:val="16"/>
              </w:rPr>
            </w:pPr>
            <w:r w:rsidRPr="000353C8">
              <w:rPr>
                <w:sz w:val="16"/>
                <w:szCs w:val="16"/>
              </w:rPr>
              <w:t>with</w:t>
            </w:r>
          </w:p>
          <w:p w14:paraId="171AEA58" w14:textId="77777777" w:rsidR="003C298C" w:rsidRDefault="003C298C" w:rsidP="00E13843">
            <w:pPr>
              <w:jc w:val="left"/>
              <w:rPr>
                <w:sz w:val="16"/>
                <w:szCs w:val="16"/>
              </w:rPr>
            </w:pPr>
          </w:p>
          <w:p w14:paraId="630444A1" w14:textId="002B0D8A" w:rsidR="00E13843" w:rsidRDefault="00E13843" w:rsidP="00E13843">
            <w:pPr>
              <w:jc w:val="left"/>
              <w:rPr>
                <w:sz w:val="16"/>
                <w:szCs w:val="16"/>
              </w:rPr>
            </w:pPr>
            <w:r w:rsidRPr="000353C8">
              <w:rPr>
                <w:sz w:val="16"/>
                <w:szCs w:val="16"/>
              </w:rPr>
              <w:t>"When the Element Count subfield has a value greater than 0, the MIC field contains a MIC that is calculated using the algorithm specified in 13.8.4 (FT authentication sequence: contents of third message), 13.8.5 (FT authentication sequence: contents of fourth message), 12.7.8.4.3 (TPK handshake message 2), and 12.7.8.4.4 (TPK handshake message 3). Otherwise, the MIC field is set to 0."</w:t>
            </w:r>
          </w:p>
          <w:p w14:paraId="0EB32028" w14:textId="77777777" w:rsidR="00966060" w:rsidRDefault="00966060" w:rsidP="00E13843">
            <w:pPr>
              <w:jc w:val="left"/>
              <w:rPr>
                <w:sz w:val="16"/>
                <w:szCs w:val="16"/>
              </w:rPr>
            </w:pPr>
          </w:p>
          <w:p w14:paraId="2FFB8664" w14:textId="7E9CDE2C" w:rsidR="003C298C" w:rsidRPr="000353C8" w:rsidRDefault="003C298C" w:rsidP="00E13843">
            <w:pPr>
              <w:jc w:val="left"/>
              <w:rPr>
                <w:sz w:val="16"/>
                <w:szCs w:val="16"/>
              </w:rPr>
            </w:pPr>
          </w:p>
        </w:tc>
        <w:tc>
          <w:tcPr>
            <w:tcW w:w="3261" w:type="dxa"/>
          </w:tcPr>
          <w:p w14:paraId="2FEEFCFC" w14:textId="77777777" w:rsidR="00E13843" w:rsidRDefault="007361A3" w:rsidP="00E1750C">
            <w:pPr>
              <w:ind w:left="143" w:right="140"/>
              <w:jc w:val="left"/>
              <w:rPr>
                <w:sz w:val="16"/>
                <w:szCs w:val="16"/>
              </w:rPr>
            </w:pPr>
            <w:r>
              <w:rPr>
                <w:sz w:val="16"/>
                <w:szCs w:val="16"/>
              </w:rPr>
              <w:t xml:space="preserve">Revised - </w:t>
            </w:r>
          </w:p>
          <w:p w14:paraId="14EFDE7D" w14:textId="77777777" w:rsidR="007361A3" w:rsidRDefault="007361A3" w:rsidP="00E1750C">
            <w:pPr>
              <w:ind w:left="143" w:right="140"/>
              <w:jc w:val="left"/>
              <w:rPr>
                <w:sz w:val="16"/>
                <w:szCs w:val="16"/>
              </w:rPr>
            </w:pPr>
          </w:p>
          <w:p w14:paraId="07352DA5" w14:textId="71FB9902" w:rsidR="007361A3" w:rsidRDefault="007361A3" w:rsidP="00E1750C">
            <w:pPr>
              <w:ind w:left="143" w:right="140"/>
              <w:jc w:val="left"/>
              <w:rPr>
                <w:sz w:val="16"/>
                <w:szCs w:val="16"/>
              </w:rPr>
            </w:pPr>
            <w:r>
              <w:rPr>
                <w:sz w:val="16"/>
                <w:szCs w:val="16"/>
              </w:rPr>
              <w:t>At 1150.23, replace</w:t>
            </w:r>
          </w:p>
          <w:p w14:paraId="055B1759" w14:textId="77777777" w:rsidR="007361A3" w:rsidRDefault="007361A3" w:rsidP="00E1750C">
            <w:pPr>
              <w:ind w:left="143" w:right="140"/>
              <w:jc w:val="left"/>
              <w:rPr>
                <w:sz w:val="16"/>
                <w:szCs w:val="16"/>
              </w:rPr>
            </w:pPr>
          </w:p>
          <w:p w14:paraId="4844157F" w14:textId="14E586D8" w:rsidR="007361A3" w:rsidRPr="007361A3" w:rsidRDefault="007361A3" w:rsidP="007361A3">
            <w:pPr>
              <w:ind w:left="143" w:right="140"/>
              <w:jc w:val="left"/>
              <w:rPr>
                <w:sz w:val="16"/>
                <w:szCs w:val="16"/>
              </w:rPr>
            </w:pPr>
            <w:r w:rsidRPr="007361A3">
              <w:rPr>
                <w:sz w:val="16"/>
                <w:szCs w:val="16"/>
              </w:rPr>
              <w:t>"When the Element Count subfield has a value greater than 0, the MIC field contains a MIC that is calculated using the algorithm</w:t>
            </w:r>
            <w:r w:rsidR="00876EFD">
              <w:rPr>
                <w:sz w:val="16"/>
                <w:szCs w:val="16"/>
              </w:rPr>
              <w:t>s</w:t>
            </w:r>
            <w:r w:rsidRPr="007361A3">
              <w:rPr>
                <w:sz w:val="16"/>
                <w:szCs w:val="16"/>
              </w:rPr>
              <w:t xml:space="preserve"> specified in 13.8.4 (FT authentication sequence: contents of third message) and 13.8.5 (FT authentication sequence: contents of fourth message). Otherwise, the MIC field is set to 0." </w:t>
            </w:r>
          </w:p>
          <w:p w14:paraId="76F98A3E" w14:textId="77777777" w:rsidR="007361A3" w:rsidRPr="007361A3" w:rsidRDefault="007361A3" w:rsidP="007361A3">
            <w:pPr>
              <w:ind w:left="143" w:right="140"/>
              <w:jc w:val="left"/>
              <w:rPr>
                <w:sz w:val="16"/>
                <w:szCs w:val="16"/>
              </w:rPr>
            </w:pPr>
          </w:p>
          <w:p w14:paraId="5E3955F2" w14:textId="77777777" w:rsidR="007361A3" w:rsidRPr="007361A3" w:rsidRDefault="007361A3" w:rsidP="007361A3">
            <w:pPr>
              <w:ind w:left="143" w:right="140"/>
              <w:jc w:val="left"/>
              <w:rPr>
                <w:sz w:val="16"/>
                <w:szCs w:val="16"/>
              </w:rPr>
            </w:pPr>
            <w:r w:rsidRPr="007361A3">
              <w:rPr>
                <w:sz w:val="16"/>
                <w:szCs w:val="16"/>
              </w:rPr>
              <w:t>with</w:t>
            </w:r>
          </w:p>
          <w:p w14:paraId="58A314A2" w14:textId="77777777" w:rsidR="007361A3" w:rsidRPr="007361A3" w:rsidRDefault="007361A3" w:rsidP="007361A3">
            <w:pPr>
              <w:ind w:left="143" w:right="140"/>
              <w:jc w:val="left"/>
              <w:rPr>
                <w:sz w:val="16"/>
                <w:szCs w:val="16"/>
              </w:rPr>
            </w:pPr>
          </w:p>
          <w:p w14:paraId="4CAAE658" w14:textId="77777777" w:rsidR="007361A3" w:rsidRDefault="007361A3" w:rsidP="007361A3">
            <w:pPr>
              <w:ind w:left="143" w:right="140"/>
              <w:jc w:val="left"/>
              <w:rPr>
                <w:sz w:val="16"/>
                <w:szCs w:val="16"/>
              </w:rPr>
            </w:pPr>
            <w:r w:rsidRPr="007361A3">
              <w:rPr>
                <w:sz w:val="16"/>
                <w:szCs w:val="16"/>
              </w:rPr>
              <w:t>"When the Element Count subfield has a value greater than 0, the MIC field contains a MIC that is calculated using the algorithm specified in 13.8.4 (FT authentication sequence: contents of third message), 13.8.5 (FT authentication sequence: contents of fourth message), 12.7.8.4.3 (TPK handshake message 2), and 12.7.8.4.4 (TPK handshake message 3). Otherwise, the MIC field is set to 0."</w:t>
            </w:r>
          </w:p>
          <w:p w14:paraId="4A1BC48D" w14:textId="77777777" w:rsidR="007361A3" w:rsidRDefault="007361A3" w:rsidP="007361A3">
            <w:pPr>
              <w:ind w:left="143" w:right="140"/>
              <w:jc w:val="left"/>
              <w:rPr>
                <w:sz w:val="16"/>
                <w:szCs w:val="16"/>
              </w:rPr>
            </w:pPr>
          </w:p>
          <w:p w14:paraId="744C3A09" w14:textId="74C6B1E1" w:rsidR="007361A3" w:rsidRPr="000353C8" w:rsidRDefault="007361A3" w:rsidP="007361A3">
            <w:pPr>
              <w:ind w:left="143" w:right="140"/>
              <w:jc w:val="left"/>
              <w:rPr>
                <w:sz w:val="16"/>
                <w:szCs w:val="16"/>
              </w:rPr>
            </w:pPr>
            <w:r>
              <w:rPr>
                <w:sz w:val="16"/>
                <w:szCs w:val="16"/>
              </w:rPr>
              <w:t>(Same resolution as for CID 2.)</w:t>
            </w:r>
          </w:p>
        </w:tc>
      </w:tr>
      <w:tr w:rsidR="007405A2" w:rsidRPr="000353C8" w14:paraId="36A98AE3" w14:textId="77777777" w:rsidTr="007405A2">
        <w:trPr>
          <w:trHeight w:val="20"/>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3949C" w14:textId="77777777" w:rsidR="007405A2" w:rsidRDefault="007405A2" w:rsidP="00BF5C43">
            <w:pPr>
              <w:keepNext/>
              <w:jc w:val="center"/>
              <w:rPr>
                <w:sz w:val="16"/>
                <w:szCs w:val="16"/>
              </w:rPr>
            </w:pPr>
            <w:r w:rsidRPr="000353C8">
              <w:rPr>
                <w:sz w:val="16"/>
                <w:szCs w:val="16"/>
              </w:rPr>
              <w:lastRenderedPageBreak/>
              <w:t>182</w:t>
            </w:r>
          </w:p>
          <w:p w14:paraId="16B90A34" w14:textId="77777777" w:rsidR="007405A2" w:rsidRPr="000353C8" w:rsidRDefault="007405A2" w:rsidP="00BF5C43">
            <w:pPr>
              <w:keepNext/>
              <w:jc w:val="center"/>
              <w:rPr>
                <w:sz w:val="16"/>
                <w:szCs w:val="16"/>
              </w:rPr>
            </w:pPr>
            <w:r>
              <w:rPr>
                <w:sz w:val="16"/>
                <w:szCs w:val="16"/>
              </w:rPr>
              <w:t>Mark Rison</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C92529" w14:textId="77777777" w:rsidR="007405A2" w:rsidRDefault="007405A2" w:rsidP="00BF5C43">
            <w:pPr>
              <w:keepNext/>
              <w:jc w:val="left"/>
              <w:rPr>
                <w:sz w:val="16"/>
                <w:szCs w:val="16"/>
              </w:rPr>
            </w:pPr>
            <w:r w:rsidRPr="000353C8">
              <w:rPr>
                <w:sz w:val="16"/>
                <w:szCs w:val="16"/>
              </w:rPr>
              <w:t>direct link v direct path v TDLS direct link v TDLS link -- it is not clear how these differ.</w:t>
            </w:r>
            <w:r>
              <w:rPr>
                <w:sz w:val="16"/>
                <w:szCs w:val="16"/>
              </w:rPr>
              <w:t xml:space="preserve"> </w:t>
            </w:r>
          </w:p>
          <w:p w14:paraId="66A37F8B" w14:textId="77777777" w:rsidR="007405A2" w:rsidRDefault="007405A2" w:rsidP="00BF5C43">
            <w:pPr>
              <w:keepNext/>
              <w:jc w:val="left"/>
              <w:rPr>
                <w:sz w:val="16"/>
                <w:szCs w:val="16"/>
              </w:rPr>
            </w:pPr>
          </w:p>
          <w:p w14:paraId="2960D5AF" w14:textId="77777777" w:rsidR="007405A2" w:rsidRPr="000353C8" w:rsidRDefault="007405A2" w:rsidP="00BF5C43">
            <w:pPr>
              <w:keepNext/>
              <w:jc w:val="left"/>
              <w:rPr>
                <w:sz w:val="16"/>
                <w:szCs w:val="16"/>
              </w:rPr>
            </w:pPr>
            <w:r w:rsidRPr="000353C8">
              <w:rPr>
                <w:sz w:val="16"/>
                <w:szCs w:val="16"/>
              </w:rPr>
              <w:t>There aren't many instances of "direct path".</w:t>
            </w:r>
            <w:r>
              <w:rPr>
                <w:sz w:val="16"/>
                <w:szCs w:val="16"/>
              </w:rPr>
              <w:t xml:space="preserve"> </w:t>
            </w:r>
            <w:r w:rsidRPr="000353C8">
              <w:rPr>
                <w:sz w:val="16"/>
                <w:szCs w:val="16"/>
              </w:rPr>
              <w:t>A TDLS link is by definition a direct link, otherwise it's not a TDLS link it's a normal infrastructure BSS link going via the DS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25A6B" w14:textId="77777777" w:rsidR="007405A2" w:rsidRDefault="007405A2" w:rsidP="00BF5C43">
            <w:pPr>
              <w:keepNext/>
              <w:jc w:val="left"/>
              <w:rPr>
                <w:sz w:val="16"/>
                <w:szCs w:val="16"/>
              </w:rPr>
            </w:pPr>
            <w:r w:rsidRPr="000353C8">
              <w:rPr>
                <w:sz w:val="16"/>
                <w:szCs w:val="16"/>
              </w:rPr>
              <w:t>Change</w:t>
            </w:r>
          </w:p>
          <w:p w14:paraId="2683650F" w14:textId="77777777" w:rsidR="007405A2" w:rsidRDefault="007405A2" w:rsidP="00BF5C43">
            <w:pPr>
              <w:keepNext/>
              <w:jc w:val="left"/>
              <w:rPr>
                <w:sz w:val="16"/>
                <w:szCs w:val="16"/>
              </w:rPr>
            </w:pPr>
          </w:p>
          <w:p w14:paraId="19C8AE0C" w14:textId="77777777" w:rsidR="007405A2" w:rsidRDefault="007405A2" w:rsidP="00BF5C43">
            <w:pPr>
              <w:keepNext/>
              <w:jc w:val="left"/>
              <w:rPr>
                <w:sz w:val="16"/>
                <w:szCs w:val="16"/>
              </w:rPr>
            </w:pPr>
            <w:r w:rsidRPr="000353C8">
              <w:rPr>
                <w:sz w:val="16"/>
                <w:szCs w:val="16"/>
              </w:rPr>
              <w:t>"direct path"</w:t>
            </w:r>
          </w:p>
          <w:p w14:paraId="42C9B250" w14:textId="77777777" w:rsidR="007405A2" w:rsidRDefault="007405A2" w:rsidP="00BF5C43">
            <w:pPr>
              <w:keepNext/>
              <w:jc w:val="left"/>
              <w:rPr>
                <w:sz w:val="16"/>
                <w:szCs w:val="16"/>
              </w:rPr>
            </w:pPr>
          </w:p>
          <w:p w14:paraId="4ECA8A7E" w14:textId="77777777" w:rsidR="007405A2" w:rsidRDefault="007405A2" w:rsidP="00BF5C43">
            <w:pPr>
              <w:keepNext/>
              <w:jc w:val="left"/>
              <w:rPr>
                <w:sz w:val="16"/>
                <w:szCs w:val="16"/>
              </w:rPr>
            </w:pPr>
            <w:r w:rsidRPr="000353C8">
              <w:rPr>
                <w:sz w:val="16"/>
                <w:szCs w:val="16"/>
              </w:rPr>
              <w:t>to</w:t>
            </w:r>
          </w:p>
          <w:p w14:paraId="4B2FDF09" w14:textId="77777777" w:rsidR="007405A2" w:rsidRDefault="007405A2" w:rsidP="00BF5C43">
            <w:pPr>
              <w:keepNext/>
              <w:jc w:val="left"/>
              <w:rPr>
                <w:sz w:val="16"/>
                <w:szCs w:val="16"/>
              </w:rPr>
            </w:pPr>
          </w:p>
          <w:p w14:paraId="068C3F41" w14:textId="77777777" w:rsidR="007405A2" w:rsidRDefault="007405A2" w:rsidP="00BF5C43">
            <w:pPr>
              <w:keepNext/>
              <w:jc w:val="left"/>
              <w:rPr>
                <w:sz w:val="16"/>
                <w:szCs w:val="16"/>
              </w:rPr>
            </w:pPr>
            <w:r w:rsidRPr="000353C8">
              <w:rPr>
                <w:sz w:val="16"/>
                <w:szCs w:val="16"/>
              </w:rPr>
              <w:t>"direct link" throughout.</w:t>
            </w:r>
          </w:p>
          <w:p w14:paraId="4D635211" w14:textId="77777777" w:rsidR="007405A2" w:rsidRDefault="007405A2" w:rsidP="00BF5C43">
            <w:pPr>
              <w:keepNext/>
              <w:jc w:val="left"/>
              <w:rPr>
                <w:sz w:val="16"/>
                <w:szCs w:val="16"/>
              </w:rPr>
            </w:pPr>
          </w:p>
          <w:p w14:paraId="76502B84" w14:textId="77777777" w:rsidR="007405A2" w:rsidRDefault="007405A2" w:rsidP="00BF5C43">
            <w:pPr>
              <w:keepNext/>
              <w:jc w:val="left"/>
              <w:rPr>
                <w:sz w:val="16"/>
                <w:szCs w:val="16"/>
              </w:rPr>
            </w:pPr>
            <w:r w:rsidRPr="000353C8">
              <w:rPr>
                <w:sz w:val="16"/>
                <w:szCs w:val="16"/>
              </w:rPr>
              <w:t>Change "TDLS direct link"</w:t>
            </w:r>
          </w:p>
          <w:p w14:paraId="7CA262E2" w14:textId="77777777" w:rsidR="007405A2" w:rsidRDefault="007405A2" w:rsidP="00BF5C43">
            <w:pPr>
              <w:keepNext/>
              <w:jc w:val="left"/>
              <w:rPr>
                <w:sz w:val="16"/>
                <w:szCs w:val="16"/>
              </w:rPr>
            </w:pPr>
          </w:p>
          <w:p w14:paraId="7CB862B9" w14:textId="77777777" w:rsidR="007405A2" w:rsidRDefault="007405A2" w:rsidP="00BF5C43">
            <w:pPr>
              <w:keepNext/>
              <w:jc w:val="left"/>
              <w:rPr>
                <w:sz w:val="16"/>
                <w:szCs w:val="16"/>
              </w:rPr>
            </w:pPr>
            <w:r w:rsidRPr="000353C8">
              <w:rPr>
                <w:sz w:val="16"/>
                <w:szCs w:val="16"/>
              </w:rPr>
              <w:t>to "TDLS link" throughout</w:t>
            </w:r>
          </w:p>
          <w:p w14:paraId="48B03F54" w14:textId="77777777" w:rsidR="007405A2" w:rsidRDefault="007405A2" w:rsidP="00BF5C43">
            <w:pPr>
              <w:keepNext/>
              <w:jc w:val="left"/>
              <w:rPr>
                <w:sz w:val="16"/>
                <w:szCs w:val="16"/>
              </w:rPr>
            </w:pPr>
          </w:p>
          <w:p w14:paraId="2C7A578D" w14:textId="77777777" w:rsidR="007405A2" w:rsidRPr="000353C8" w:rsidRDefault="007405A2" w:rsidP="00BF5C43">
            <w:pPr>
              <w:keepNext/>
              <w:jc w:val="left"/>
              <w:rPr>
                <w:sz w:val="16"/>
                <w:szCs w:val="16"/>
              </w:rPr>
            </w:pPr>
          </w:p>
        </w:tc>
        <w:tc>
          <w:tcPr>
            <w:tcW w:w="3261" w:type="dxa"/>
            <w:tcBorders>
              <w:top w:val="single" w:sz="4" w:space="0" w:color="auto"/>
              <w:left w:val="single" w:sz="4" w:space="0" w:color="auto"/>
              <w:bottom w:val="single" w:sz="4" w:space="0" w:color="auto"/>
              <w:right w:val="single" w:sz="4" w:space="0" w:color="auto"/>
            </w:tcBorders>
          </w:tcPr>
          <w:p w14:paraId="6C7D947C" w14:textId="77777777" w:rsidR="007405A2" w:rsidRDefault="007405A2" w:rsidP="00BF5C43">
            <w:pPr>
              <w:keepNext/>
              <w:ind w:left="143" w:right="140"/>
              <w:jc w:val="left"/>
              <w:rPr>
                <w:sz w:val="16"/>
                <w:szCs w:val="16"/>
              </w:rPr>
            </w:pPr>
            <w:r>
              <w:rPr>
                <w:sz w:val="16"/>
                <w:szCs w:val="16"/>
              </w:rPr>
              <w:t xml:space="preserve">Rejected - </w:t>
            </w:r>
          </w:p>
          <w:p w14:paraId="28B65834" w14:textId="77777777" w:rsidR="007405A2" w:rsidRDefault="007405A2" w:rsidP="00BF5C43">
            <w:pPr>
              <w:keepNext/>
              <w:ind w:left="143" w:right="140"/>
              <w:jc w:val="left"/>
              <w:rPr>
                <w:sz w:val="16"/>
                <w:szCs w:val="16"/>
              </w:rPr>
            </w:pPr>
          </w:p>
          <w:p w14:paraId="4F2CA266" w14:textId="0E277F58" w:rsidR="007F2CDB" w:rsidRDefault="007F2CDB" w:rsidP="007F2CDB">
            <w:pPr>
              <w:keepNext/>
              <w:ind w:left="143" w:right="140"/>
              <w:jc w:val="left"/>
              <w:rPr>
                <w:sz w:val="16"/>
                <w:szCs w:val="16"/>
              </w:rPr>
            </w:pPr>
            <w:r>
              <w:rPr>
                <w:sz w:val="16"/>
                <w:szCs w:val="16"/>
              </w:rPr>
              <w:t xml:space="preserve">The TDLS power save mechanisms discern between an 'AP path' and a 'direct path', where the AP path may be used when the direct link is in a sleep mode. This is why 'direct path' can not </w:t>
            </w:r>
            <w:r w:rsidR="00E8634D">
              <w:rPr>
                <w:sz w:val="16"/>
                <w:szCs w:val="16"/>
              </w:rPr>
              <w:t xml:space="preserve">simply </w:t>
            </w:r>
            <w:r>
              <w:rPr>
                <w:sz w:val="16"/>
                <w:szCs w:val="16"/>
              </w:rPr>
              <w:t>be changed to 'direct link'.</w:t>
            </w:r>
          </w:p>
          <w:p w14:paraId="1DCDC6B8" w14:textId="77777777" w:rsidR="007F2CDB" w:rsidRDefault="007F2CDB" w:rsidP="00BF5C43">
            <w:pPr>
              <w:keepNext/>
              <w:ind w:left="143" w:right="140"/>
              <w:jc w:val="left"/>
              <w:rPr>
                <w:sz w:val="16"/>
                <w:szCs w:val="16"/>
              </w:rPr>
            </w:pPr>
          </w:p>
          <w:p w14:paraId="76627FCE" w14:textId="7A4D3CDC" w:rsidR="007405A2" w:rsidRDefault="00CC19AC" w:rsidP="00BF5C43">
            <w:pPr>
              <w:keepNext/>
              <w:ind w:left="143" w:right="140"/>
              <w:jc w:val="left"/>
              <w:rPr>
                <w:sz w:val="16"/>
                <w:szCs w:val="16"/>
              </w:rPr>
            </w:pPr>
            <w:r>
              <w:rPr>
                <w:sz w:val="16"/>
                <w:szCs w:val="16"/>
              </w:rPr>
              <w:t>'</w:t>
            </w:r>
            <w:r w:rsidR="007405A2">
              <w:rPr>
                <w:sz w:val="16"/>
                <w:szCs w:val="16"/>
              </w:rPr>
              <w:t>direct path</w:t>
            </w:r>
            <w:r>
              <w:rPr>
                <w:sz w:val="16"/>
                <w:szCs w:val="16"/>
              </w:rPr>
              <w:t>'</w:t>
            </w:r>
            <w:r w:rsidR="007405A2">
              <w:rPr>
                <w:sz w:val="16"/>
                <w:szCs w:val="16"/>
              </w:rPr>
              <w:t xml:space="preserve"> in the context of TDLS is defined at 2318.25:</w:t>
            </w:r>
          </w:p>
          <w:p w14:paraId="3BCDF587" w14:textId="77777777" w:rsidR="007405A2" w:rsidRDefault="007405A2" w:rsidP="00BF5C43">
            <w:pPr>
              <w:keepNext/>
              <w:ind w:left="143" w:right="140"/>
              <w:jc w:val="left"/>
              <w:rPr>
                <w:sz w:val="16"/>
                <w:szCs w:val="16"/>
              </w:rPr>
            </w:pPr>
          </w:p>
          <w:p w14:paraId="675100E6" w14:textId="77777777" w:rsidR="007405A2" w:rsidRDefault="007405A2" w:rsidP="00BF5C43">
            <w:pPr>
              <w:keepNext/>
              <w:ind w:left="143" w:right="140"/>
              <w:jc w:val="left"/>
              <w:rPr>
                <w:sz w:val="16"/>
                <w:szCs w:val="16"/>
              </w:rPr>
            </w:pPr>
            <w:r>
              <w:rPr>
                <w:sz w:val="16"/>
                <w:szCs w:val="16"/>
              </w:rPr>
              <w:t>"</w:t>
            </w:r>
            <w:r w:rsidRPr="00B81432">
              <w:rPr>
                <w:sz w:val="16"/>
                <w:szCs w:val="16"/>
              </w:rPr>
              <w:t>Transmitting a TDLS frame through the AP means that the frame’s RA is set to the BSSID. Transmitting a</w:t>
            </w:r>
            <w:r>
              <w:rPr>
                <w:sz w:val="16"/>
                <w:szCs w:val="16"/>
              </w:rPr>
              <w:t xml:space="preserve"> </w:t>
            </w:r>
            <w:r w:rsidRPr="00B81432">
              <w:rPr>
                <w:sz w:val="16"/>
                <w:szCs w:val="16"/>
              </w:rPr>
              <w:t>frame over the direct path means that the frame’s RA is set to the MAC address of the TDLS peer STA.</w:t>
            </w:r>
            <w:r>
              <w:rPr>
                <w:sz w:val="16"/>
                <w:szCs w:val="16"/>
              </w:rPr>
              <w:t>"</w:t>
            </w:r>
          </w:p>
          <w:p w14:paraId="299C74FD" w14:textId="0A52D924" w:rsidR="007405A2" w:rsidRDefault="007405A2" w:rsidP="00BF5C43">
            <w:pPr>
              <w:keepNext/>
              <w:ind w:left="143" w:right="140"/>
              <w:jc w:val="left"/>
              <w:rPr>
                <w:sz w:val="16"/>
                <w:szCs w:val="16"/>
              </w:rPr>
            </w:pPr>
          </w:p>
          <w:p w14:paraId="2760FB91" w14:textId="0024B0B9" w:rsidR="00CC19AC" w:rsidRDefault="00CC19AC" w:rsidP="00BF5C43">
            <w:pPr>
              <w:keepNext/>
              <w:ind w:left="143" w:right="140"/>
              <w:jc w:val="left"/>
              <w:rPr>
                <w:sz w:val="16"/>
                <w:szCs w:val="16"/>
              </w:rPr>
            </w:pPr>
            <w:r>
              <w:rPr>
                <w:sz w:val="16"/>
                <w:szCs w:val="16"/>
              </w:rPr>
              <w:t>'AP path' is defined in the definitions section:</w:t>
            </w:r>
          </w:p>
          <w:p w14:paraId="60B240EB" w14:textId="77777777" w:rsidR="00CC19AC" w:rsidRDefault="00CC19AC" w:rsidP="00BF5C43">
            <w:pPr>
              <w:keepNext/>
              <w:ind w:left="143" w:right="140"/>
              <w:jc w:val="left"/>
              <w:rPr>
                <w:sz w:val="16"/>
                <w:szCs w:val="16"/>
              </w:rPr>
            </w:pPr>
          </w:p>
          <w:p w14:paraId="5FF9F94B" w14:textId="6B27AE73" w:rsidR="00BF5C43" w:rsidRDefault="00BF5C43" w:rsidP="00BF5C43">
            <w:pPr>
              <w:keepNext/>
              <w:ind w:left="143" w:right="140"/>
              <w:jc w:val="left"/>
              <w:rPr>
                <w:sz w:val="16"/>
                <w:szCs w:val="16"/>
              </w:rPr>
            </w:pPr>
            <w:r>
              <w:rPr>
                <w:sz w:val="16"/>
                <w:szCs w:val="16"/>
              </w:rPr>
              <w:t>"</w:t>
            </w:r>
            <w:r w:rsidRPr="00BF5C43">
              <w:rPr>
                <w:sz w:val="16"/>
                <w:szCs w:val="16"/>
              </w:rPr>
              <w:t>access point (AP) path: Path between two tunneled direct-link setup (TDLS) peer stations (STAs) via the</w:t>
            </w:r>
            <w:r>
              <w:rPr>
                <w:sz w:val="16"/>
                <w:szCs w:val="16"/>
              </w:rPr>
              <w:t xml:space="preserve"> </w:t>
            </w:r>
            <w:r w:rsidRPr="00BF5C43">
              <w:rPr>
                <w:sz w:val="16"/>
                <w:szCs w:val="16"/>
              </w:rPr>
              <w:t>AP with which the STAs are currently associated.</w:t>
            </w:r>
            <w:r>
              <w:rPr>
                <w:sz w:val="16"/>
                <w:szCs w:val="16"/>
              </w:rPr>
              <w:t>"</w:t>
            </w:r>
          </w:p>
          <w:p w14:paraId="65CBC5D1" w14:textId="1A9C52CB" w:rsidR="00BF5C43" w:rsidRDefault="00BF5C43" w:rsidP="00BF5C43">
            <w:pPr>
              <w:keepNext/>
              <w:ind w:left="143" w:right="140"/>
              <w:jc w:val="left"/>
              <w:rPr>
                <w:sz w:val="16"/>
                <w:szCs w:val="16"/>
              </w:rPr>
            </w:pPr>
          </w:p>
          <w:p w14:paraId="7A210851" w14:textId="77777777" w:rsidR="007F2CDB" w:rsidRDefault="007F2CDB" w:rsidP="00BF5C43">
            <w:pPr>
              <w:keepNext/>
              <w:ind w:left="143" w:right="140"/>
              <w:jc w:val="left"/>
              <w:rPr>
                <w:sz w:val="16"/>
                <w:szCs w:val="16"/>
              </w:rPr>
            </w:pPr>
          </w:p>
          <w:p w14:paraId="7240C3EE" w14:textId="7569B783" w:rsidR="007405A2" w:rsidRDefault="007405A2" w:rsidP="00BF5C43">
            <w:pPr>
              <w:keepNext/>
              <w:ind w:left="143" w:right="140"/>
              <w:jc w:val="left"/>
              <w:rPr>
                <w:sz w:val="16"/>
                <w:szCs w:val="16"/>
              </w:rPr>
            </w:pPr>
            <w:r>
              <w:rPr>
                <w:sz w:val="16"/>
                <w:szCs w:val="16"/>
              </w:rPr>
              <w:t>There are occasional uses of 'direct link' without 'TDLS', but when this happens it is clearly within the context of TDLS and this does not appear to caus</w:t>
            </w:r>
            <w:r w:rsidR="007F2CDB">
              <w:rPr>
                <w:sz w:val="16"/>
                <w:szCs w:val="16"/>
              </w:rPr>
              <w:t>e</w:t>
            </w:r>
            <w:r>
              <w:rPr>
                <w:sz w:val="16"/>
                <w:szCs w:val="16"/>
              </w:rPr>
              <w:t xml:space="preserve"> any confusion.</w:t>
            </w:r>
          </w:p>
          <w:p w14:paraId="39A9803E" w14:textId="77777777" w:rsidR="007405A2" w:rsidRPr="000353C8" w:rsidRDefault="007405A2" w:rsidP="00BF5C43">
            <w:pPr>
              <w:keepNext/>
              <w:ind w:left="143" w:right="140"/>
              <w:jc w:val="left"/>
              <w:rPr>
                <w:sz w:val="16"/>
                <w:szCs w:val="16"/>
              </w:rPr>
            </w:pPr>
          </w:p>
        </w:tc>
      </w:tr>
    </w:tbl>
    <w:p w14:paraId="565A06CF" w14:textId="56C4222B" w:rsidR="000353C8" w:rsidRPr="000353C8" w:rsidRDefault="000353C8" w:rsidP="00B254C8">
      <w:pPr>
        <w:rPr>
          <w:bCs/>
        </w:rPr>
      </w:pPr>
    </w:p>
    <w:sectPr w:rsidR="000353C8" w:rsidRPr="000353C8" w:rsidSect="00915970">
      <w:headerReference w:type="default" r:id="rId8"/>
      <w:footerReference w:type="default" r:id="rId9"/>
      <w:pgSz w:w="12740" w:h="1756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696D" w14:textId="77777777" w:rsidR="007609B3" w:rsidRDefault="007609B3">
      <w:r>
        <w:separator/>
      </w:r>
    </w:p>
  </w:endnote>
  <w:endnote w:type="continuationSeparator" w:id="0">
    <w:p w14:paraId="0187382C" w14:textId="77777777" w:rsidR="007609B3" w:rsidRDefault="0076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7777777" w:rsidR="004A7B4C" w:rsidRDefault="005E76C7">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450E" w14:textId="77777777" w:rsidR="007609B3" w:rsidRDefault="007609B3">
      <w:r>
        <w:separator/>
      </w:r>
    </w:p>
  </w:footnote>
  <w:footnote w:type="continuationSeparator" w:id="0">
    <w:p w14:paraId="1964DFC8" w14:textId="77777777" w:rsidR="007609B3" w:rsidRDefault="0076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525F239F" w:rsidR="004A7B4C" w:rsidRDefault="004E47F8">
    <w:pPr>
      <w:pStyle w:val="Header"/>
      <w:tabs>
        <w:tab w:val="clear" w:pos="6480"/>
        <w:tab w:val="center" w:pos="4680"/>
        <w:tab w:val="right" w:pos="9360"/>
      </w:tabs>
    </w:pPr>
    <w:r>
      <w:t>November</w:t>
    </w:r>
    <w:r w:rsidR="000F4CE4">
      <w:t xml:space="preserve"> 202</w:t>
    </w:r>
    <w:r w:rsidR="000353C8">
      <w:t>1</w:t>
    </w:r>
    <w:r w:rsidR="004A7B4C">
      <w:tab/>
    </w:r>
    <w:r w:rsidR="004A7B4C">
      <w:tab/>
    </w:r>
    <w:r w:rsidR="004A7B4C" w:rsidRPr="00C80CDE">
      <w:t>doc.: IEEE 802.11-</w:t>
    </w:r>
    <w:r w:rsidR="004A7B4C">
      <w:t>2</w:t>
    </w:r>
    <w:r w:rsidR="000353C8">
      <w:t>1</w:t>
    </w:r>
    <w:r w:rsidR="004A7B4C" w:rsidRPr="00C80CDE">
      <w:t>/</w:t>
    </w:r>
    <w:r>
      <w:t>1753</w:t>
    </w:r>
    <w:r w:rsidR="004A7B4C">
      <w:t>r</w:t>
    </w:r>
    <w:r w:rsidR="00F11C7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8"/>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5B7"/>
    <w:rsid w:val="0003485D"/>
    <w:rsid w:val="000348D2"/>
    <w:rsid w:val="00034FC4"/>
    <w:rsid w:val="00035098"/>
    <w:rsid w:val="000353C8"/>
    <w:rsid w:val="00036227"/>
    <w:rsid w:val="00036B94"/>
    <w:rsid w:val="00037776"/>
    <w:rsid w:val="0003779B"/>
    <w:rsid w:val="00040C28"/>
    <w:rsid w:val="00041C7F"/>
    <w:rsid w:val="00042D82"/>
    <w:rsid w:val="000436CF"/>
    <w:rsid w:val="0004443C"/>
    <w:rsid w:val="0004477F"/>
    <w:rsid w:val="00046040"/>
    <w:rsid w:val="0004604E"/>
    <w:rsid w:val="000467A2"/>
    <w:rsid w:val="00046A20"/>
    <w:rsid w:val="00047042"/>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5167"/>
    <w:rsid w:val="000668AF"/>
    <w:rsid w:val="00067181"/>
    <w:rsid w:val="0006743C"/>
    <w:rsid w:val="00070079"/>
    <w:rsid w:val="0007062A"/>
    <w:rsid w:val="00071822"/>
    <w:rsid w:val="00072BF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728"/>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A90"/>
    <w:rsid w:val="000D7ABA"/>
    <w:rsid w:val="000D7E71"/>
    <w:rsid w:val="000E0012"/>
    <w:rsid w:val="000E034D"/>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BCA"/>
    <w:rsid w:val="000F3CC9"/>
    <w:rsid w:val="000F4089"/>
    <w:rsid w:val="000F4CE4"/>
    <w:rsid w:val="000F4E61"/>
    <w:rsid w:val="000F5A1C"/>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DF7"/>
    <w:rsid w:val="00114E25"/>
    <w:rsid w:val="00115CD7"/>
    <w:rsid w:val="00116290"/>
    <w:rsid w:val="0011656E"/>
    <w:rsid w:val="001169C3"/>
    <w:rsid w:val="001205FE"/>
    <w:rsid w:val="001207D1"/>
    <w:rsid w:val="00120ECA"/>
    <w:rsid w:val="00121EC4"/>
    <w:rsid w:val="00121FBA"/>
    <w:rsid w:val="001222A2"/>
    <w:rsid w:val="0012281C"/>
    <w:rsid w:val="001229F2"/>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C82"/>
    <w:rsid w:val="0018538F"/>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C42"/>
    <w:rsid w:val="001B55A3"/>
    <w:rsid w:val="001B6A35"/>
    <w:rsid w:val="001B7FBF"/>
    <w:rsid w:val="001C00B0"/>
    <w:rsid w:val="001C0196"/>
    <w:rsid w:val="001C1BD6"/>
    <w:rsid w:val="001C21CF"/>
    <w:rsid w:val="001C23E6"/>
    <w:rsid w:val="001C23F3"/>
    <w:rsid w:val="001C34F3"/>
    <w:rsid w:val="001C376A"/>
    <w:rsid w:val="001C3FA3"/>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5DA"/>
    <w:rsid w:val="001F0C53"/>
    <w:rsid w:val="001F1C19"/>
    <w:rsid w:val="001F2C2B"/>
    <w:rsid w:val="001F3AF0"/>
    <w:rsid w:val="001F42F2"/>
    <w:rsid w:val="001F5BDB"/>
    <w:rsid w:val="001F6520"/>
    <w:rsid w:val="001F6BBA"/>
    <w:rsid w:val="001F6FB6"/>
    <w:rsid w:val="002004CF"/>
    <w:rsid w:val="00200E7B"/>
    <w:rsid w:val="00201BC4"/>
    <w:rsid w:val="00202FB6"/>
    <w:rsid w:val="002038C8"/>
    <w:rsid w:val="00204478"/>
    <w:rsid w:val="0020495D"/>
    <w:rsid w:val="00204B4A"/>
    <w:rsid w:val="00204BE8"/>
    <w:rsid w:val="00205467"/>
    <w:rsid w:val="0020618F"/>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53A"/>
    <w:rsid w:val="002B1E69"/>
    <w:rsid w:val="002B26F0"/>
    <w:rsid w:val="002B27F7"/>
    <w:rsid w:val="002B308F"/>
    <w:rsid w:val="002B3177"/>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1BB"/>
    <w:rsid w:val="002F434E"/>
    <w:rsid w:val="002F4E69"/>
    <w:rsid w:val="002F52CD"/>
    <w:rsid w:val="002F56CC"/>
    <w:rsid w:val="002F5E8A"/>
    <w:rsid w:val="002F640E"/>
    <w:rsid w:val="003003EF"/>
    <w:rsid w:val="0030120A"/>
    <w:rsid w:val="003020C3"/>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04D6"/>
    <w:rsid w:val="00321025"/>
    <w:rsid w:val="0032145C"/>
    <w:rsid w:val="0032152C"/>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A56"/>
    <w:rsid w:val="00336E33"/>
    <w:rsid w:val="0033741E"/>
    <w:rsid w:val="003377B5"/>
    <w:rsid w:val="003379C1"/>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4FB"/>
    <w:rsid w:val="003B4C96"/>
    <w:rsid w:val="003B59FC"/>
    <w:rsid w:val="003B6407"/>
    <w:rsid w:val="003B6E8A"/>
    <w:rsid w:val="003B6F0A"/>
    <w:rsid w:val="003B6FD9"/>
    <w:rsid w:val="003B74B1"/>
    <w:rsid w:val="003B7F20"/>
    <w:rsid w:val="003C0173"/>
    <w:rsid w:val="003C079E"/>
    <w:rsid w:val="003C0A0B"/>
    <w:rsid w:val="003C1429"/>
    <w:rsid w:val="003C1BB0"/>
    <w:rsid w:val="003C1D69"/>
    <w:rsid w:val="003C238C"/>
    <w:rsid w:val="003C298C"/>
    <w:rsid w:val="003C30FE"/>
    <w:rsid w:val="003C346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73"/>
    <w:rsid w:val="003D44AB"/>
    <w:rsid w:val="003D4E1C"/>
    <w:rsid w:val="003D5CE7"/>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3FA5"/>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0DB1"/>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3C27"/>
    <w:rsid w:val="00473EC2"/>
    <w:rsid w:val="00474A5C"/>
    <w:rsid w:val="00477261"/>
    <w:rsid w:val="00480472"/>
    <w:rsid w:val="00480F67"/>
    <w:rsid w:val="00481200"/>
    <w:rsid w:val="00481974"/>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6712"/>
    <w:rsid w:val="00487071"/>
    <w:rsid w:val="0048767E"/>
    <w:rsid w:val="00487905"/>
    <w:rsid w:val="00487A6E"/>
    <w:rsid w:val="00487FEF"/>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024"/>
    <w:rsid w:val="004A565B"/>
    <w:rsid w:val="004A6152"/>
    <w:rsid w:val="004A7167"/>
    <w:rsid w:val="004A78C5"/>
    <w:rsid w:val="004A7B4C"/>
    <w:rsid w:val="004A7BBE"/>
    <w:rsid w:val="004B03A6"/>
    <w:rsid w:val="004B1176"/>
    <w:rsid w:val="004B121E"/>
    <w:rsid w:val="004B2100"/>
    <w:rsid w:val="004B2921"/>
    <w:rsid w:val="004B3317"/>
    <w:rsid w:val="004B43B1"/>
    <w:rsid w:val="004B4550"/>
    <w:rsid w:val="004B4E25"/>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90D"/>
    <w:rsid w:val="004D19DD"/>
    <w:rsid w:val="004D1E33"/>
    <w:rsid w:val="004D315C"/>
    <w:rsid w:val="004D3237"/>
    <w:rsid w:val="004D3EA5"/>
    <w:rsid w:val="004D3FD6"/>
    <w:rsid w:val="004D4962"/>
    <w:rsid w:val="004D4CC6"/>
    <w:rsid w:val="004D4D37"/>
    <w:rsid w:val="004D63EA"/>
    <w:rsid w:val="004D6BE3"/>
    <w:rsid w:val="004E0CE6"/>
    <w:rsid w:val="004E0F70"/>
    <w:rsid w:val="004E20AA"/>
    <w:rsid w:val="004E34D2"/>
    <w:rsid w:val="004E4016"/>
    <w:rsid w:val="004E47F8"/>
    <w:rsid w:val="004E50B1"/>
    <w:rsid w:val="004E58FF"/>
    <w:rsid w:val="004E73D1"/>
    <w:rsid w:val="004F002F"/>
    <w:rsid w:val="004F0A26"/>
    <w:rsid w:val="004F0D7C"/>
    <w:rsid w:val="004F22BE"/>
    <w:rsid w:val="004F24AA"/>
    <w:rsid w:val="004F3812"/>
    <w:rsid w:val="004F50E6"/>
    <w:rsid w:val="004F5BDB"/>
    <w:rsid w:val="004F7D49"/>
    <w:rsid w:val="00501856"/>
    <w:rsid w:val="00501AFF"/>
    <w:rsid w:val="00501D9F"/>
    <w:rsid w:val="00503A55"/>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7DB"/>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296"/>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090"/>
    <w:rsid w:val="005711C7"/>
    <w:rsid w:val="00571209"/>
    <w:rsid w:val="005726F7"/>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7B94"/>
    <w:rsid w:val="00587E51"/>
    <w:rsid w:val="00590425"/>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B7931"/>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4AB7"/>
    <w:rsid w:val="005D5559"/>
    <w:rsid w:val="005D61E5"/>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6C7"/>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AF2"/>
    <w:rsid w:val="00600B9D"/>
    <w:rsid w:val="00601E00"/>
    <w:rsid w:val="00601FC9"/>
    <w:rsid w:val="006022BD"/>
    <w:rsid w:val="0060259C"/>
    <w:rsid w:val="00602EB0"/>
    <w:rsid w:val="00603ADF"/>
    <w:rsid w:val="0060405C"/>
    <w:rsid w:val="0060417A"/>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778AC"/>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17AC"/>
    <w:rsid w:val="006D1BBB"/>
    <w:rsid w:val="006D295B"/>
    <w:rsid w:val="006D2F2C"/>
    <w:rsid w:val="006D368A"/>
    <w:rsid w:val="006D3810"/>
    <w:rsid w:val="006D3AD7"/>
    <w:rsid w:val="006D4D39"/>
    <w:rsid w:val="006D4E7A"/>
    <w:rsid w:val="006D52BD"/>
    <w:rsid w:val="006D5B0A"/>
    <w:rsid w:val="006D5D6C"/>
    <w:rsid w:val="006D7E8A"/>
    <w:rsid w:val="006E04F4"/>
    <w:rsid w:val="006E145F"/>
    <w:rsid w:val="006E27DA"/>
    <w:rsid w:val="006E3547"/>
    <w:rsid w:val="006E3C65"/>
    <w:rsid w:val="006E447F"/>
    <w:rsid w:val="006E44FF"/>
    <w:rsid w:val="006E5468"/>
    <w:rsid w:val="006E5B33"/>
    <w:rsid w:val="006E621A"/>
    <w:rsid w:val="006E713F"/>
    <w:rsid w:val="006E76A4"/>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909"/>
    <w:rsid w:val="00703AA6"/>
    <w:rsid w:val="007051ED"/>
    <w:rsid w:val="00705340"/>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3844"/>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1A3"/>
    <w:rsid w:val="0073620B"/>
    <w:rsid w:val="00736672"/>
    <w:rsid w:val="007368A3"/>
    <w:rsid w:val="007373C7"/>
    <w:rsid w:val="00740105"/>
    <w:rsid w:val="00740335"/>
    <w:rsid w:val="007405A2"/>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41F8"/>
    <w:rsid w:val="007551EB"/>
    <w:rsid w:val="007552D7"/>
    <w:rsid w:val="007555D4"/>
    <w:rsid w:val="007557F7"/>
    <w:rsid w:val="00755E71"/>
    <w:rsid w:val="00757F37"/>
    <w:rsid w:val="00760249"/>
    <w:rsid w:val="0076036C"/>
    <w:rsid w:val="007609B3"/>
    <w:rsid w:val="007613BD"/>
    <w:rsid w:val="00761B00"/>
    <w:rsid w:val="00762336"/>
    <w:rsid w:val="00762789"/>
    <w:rsid w:val="00762BBD"/>
    <w:rsid w:val="007644ED"/>
    <w:rsid w:val="00764B89"/>
    <w:rsid w:val="00765ACA"/>
    <w:rsid w:val="00765B96"/>
    <w:rsid w:val="007663C0"/>
    <w:rsid w:val="007679DD"/>
    <w:rsid w:val="00770572"/>
    <w:rsid w:val="0077066A"/>
    <w:rsid w:val="00770987"/>
    <w:rsid w:val="0077158C"/>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15C"/>
    <w:rsid w:val="007A3394"/>
    <w:rsid w:val="007A33D2"/>
    <w:rsid w:val="007A3631"/>
    <w:rsid w:val="007A46A7"/>
    <w:rsid w:val="007A499A"/>
    <w:rsid w:val="007A527E"/>
    <w:rsid w:val="007A597A"/>
    <w:rsid w:val="007A5A86"/>
    <w:rsid w:val="007A61CD"/>
    <w:rsid w:val="007A695F"/>
    <w:rsid w:val="007A778B"/>
    <w:rsid w:val="007A7804"/>
    <w:rsid w:val="007A7E3E"/>
    <w:rsid w:val="007B1320"/>
    <w:rsid w:val="007B143C"/>
    <w:rsid w:val="007B153F"/>
    <w:rsid w:val="007B1557"/>
    <w:rsid w:val="007B2A89"/>
    <w:rsid w:val="007B3018"/>
    <w:rsid w:val="007B4409"/>
    <w:rsid w:val="007B4982"/>
    <w:rsid w:val="007B6064"/>
    <w:rsid w:val="007B774A"/>
    <w:rsid w:val="007B7ADD"/>
    <w:rsid w:val="007B7B45"/>
    <w:rsid w:val="007C03BB"/>
    <w:rsid w:val="007C11D4"/>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2CDB"/>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27FA1"/>
    <w:rsid w:val="00830090"/>
    <w:rsid w:val="0083158A"/>
    <w:rsid w:val="00831866"/>
    <w:rsid w:val="00831AC1"/>
    <w:rsid w:val="00831F54"/>
    <w:rsid w:val="0083270F"/>
    <w:rsid w:val="0083398A"/>
    <w:rsid w:val="00833E00"/>
    <w:rsid w:val="00835B59"/>
    <w:rsid w:val="0083649C"/>
    <w:rsid w:val="008365D0"/>
    <w:rsid w:val="00837023"/>
    <w:rsid w:val="008406A5"/>
    <w:rsid w:val="0084090F"/>
    <w:rsid w:val="0084122C"/>
    <w:rsid w:val="0084136A"/>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6BD3"/>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561D"/>
    <w:rsid w:val="008761BF"/>
    <w:rsid w:val="0087678D"/>
    <w:rsid w:val="00876EFD"/>
    <w:rsid w:val="00876F4A"/>
    <w:rsid w:val="00876F98"/>
    <w:rsid w:val="008770B6"/>
    <w:rsid w:val="008808C7"/>
    <w:rsid w:val="0088125B"/>
    <w:rsid w:val="00881315"/>
    <w:rsid w:val="0088183E"/>
    <w:rsid w:val="00881DAA"/>
    <w:rsid w:val="00882AC5"/>
    <w:rsid w:val="00882CA6"/>
    <w:rsid w:val="00882DF9"/>
    <w:rsid w:val="00882F62"/>
    <w:rsid w:val="008843ED"/>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5D52"/>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3672"/>
    <w:rsid w:val="00903944"/>
    <w:rsid w:val="00903A96"/>
    <w:rsid w:val="009053F2"/>
    <w:rsid w:val="00905AD2"/>
    <w:rsid w:val="009061CB"/>
    <w:rsid w:val="009063F0"/>
    <w:rsid w:val="00906A64"/>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5970"/>
    <w:rsid w:val="009166A4"/>
    <w:rsid w:val="00916B19"/>
    <w:rsid w:val="00916BA0"/>
    <w:rsid w:val="00917542"/>
    <w:rsid w:val="00917819"/>
    <w:rsid w:val="00917892"/>
    <w:rsid w:val="0092020C"/>
    <w:rsid w:val="0092045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5CB6"/>
    <w:rsid w:val="00966060"/>
    <w:rsid w:val="00966C90"/>
    <w:rsid w:val="00966F58"/>
    <w:rsid w:val="0096748C"/>
    <w:rsid w:val="00970172"/>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B7D03"/>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648"/>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2B2D"/>
    <w:rsid w:val="009F303D"/>
    <w:rsid w:val="009F311C"/>
    <w:rsid w:val="009F3270"/>
    <w:rsid w:val="009F3285"/>
    <w:rsid w:val="009F41C5"/>
    <w:rsid w:val="009F5173"/>
    <w:rsid w:val="009F5999"/>
    <w:rsid w:val="00A00102"/>
    <w:rsid w:val="00A013AC"/>
    <w:rsid w:val="00A018E6"/>
    <w:rsid w:val="00A019C0"/>
    <w:rsid w:val="00A02078"/>
    <w:rsid w:val="00A02D21"/>
    <w:rsid w:val="00A02DB0"/>
    <w:rsid w:val="00A033DF"/>
    <w:rsid w:val="00A03DFF"/>
    <w:rsid w:val="00A042E4"/>
    <w:rsid w:val="00A0509D"/>
    <w:rsid w:val="00A07E60"/>
    <w:rsid w:val="00A10B08"/>
    <w:rsid w:val="00A10E5C"/>
    <w:rsid w:val="00A15144"/>
    <w:rsid w:val="00A15682"/>
    <w:rsid w:val="00A15B91"/>
    <w:rsid w:val="00A16551"/>
    <w:rsid w:val="00A1714B"/>
    <w:rsid w:val="00A21266"/>
    <w:rsid w:val="00A21636"/>
    <w:rsid w:val="00A23E1C"/>
    <w:rsid w:val="00A24E5A"/>
    <w:rsid w:val="00A251BA"/>
    <w:rsid w:val="00A255E3"/>
    <w:rsid w:val="00A256D4"/>
    <w:rsid w:val="00A25875"/>
    <w:rsid w:val="00A25AA9"/>
    <w:rsid w:val="00A25D7C"/>
    <w:rsid w:val="00A25DD7"/>
    <w:rsid w:val="00A268A1"/>
    <w:rsid w:val="00A2695F"/>
    <w:rsid w:val="00A26D1A"/>
    <w:rsid w:val="00A26F1E"/>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556"/>
    <w:rsid w:val="00A4666A"/>
    <w:rsid w:val="00A46833"/>
    <w:rsid w:val="00A50341"/>
    <w:rsid w:val="00A51D03"/>
    <w:rsid w:val="00A534F5"/>
    <w:rsid w:val="00A5426A"/>
    <w:rsid w:val="00A5525B"/>
    <w:rsid w:val="00A55CB5"/>
    <w:rsid w:val="00A5618A"/>
    <w:rsid w:val="00A577AB"/>
    <w:rsid w:val="00A605C9"/>
    <w:rsid w:val="00A60E5C"/>
    <w:rsid w:val="00A61068"/>
    <w:rsid w:val="00A61817"/>
    <w:rsid w:val="00A6195E"/>
    <w:rsid w:val="00A62095"/>
    <w:rsid w:val="00A6365B"/>
    <w:rsid w:val="00A63716"/>
    <w:rsid w:val="00A63AE5"/>
    <w:rsid w:val="00A64816"/>
    <w:rsid w:val="00A66782"/>
    <w:rsid w:val="00A7026C"/>
    <w:rsid w:val="00A7084B"/>
    <w:rsid w:val="00A71F94"/>
    <w:rsid w:val="00A7247D"/>
    <w:rsid w:val="00A72910"/>
    <w:rsid w:val="00A72A1C"/>
    <w:rsid w:val="00A74AB1"/>
    <w:rsid w:val="00A75FC5"/>
    <w:rsid w:val="00A760D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1E4A"/>
    <w:rsid w:val="00AA2425"/>
    <w:rsid w:val="00AA2BEE"/>
    <w:rsid w:val="00AA2C77"/>
    <w:rsid w:val="00AA427C"/>
    <w:rsid w:val="00AA43AF"/>
    <w:rsid w:val="00AA5033"/>
    <w:rsid w:val="00AA5328"/>
    <w:rsid w:val="00AA5392"/>
    <w:rsid w:val="00AA5733"/>
    <w:rsid w:val="00AA5F9D"/>
    <w:rsid w:val="00AA62C3"/>
    <w:rsid w:val="00AA64D1"/>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F4B"/>
    <w:rsid w:val="00AD1581"/>
    <w:rsid w:val="00AD1944"/>
    <w:rsid w:val="00AD1EAB"/>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554D"/>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4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A2F"/>
    <w:rsid w:val="00B66CB0"/>
    <w:rsid w:val="00B709AC"/>
    <w:rsid w:val="00B7141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432"/>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EDF"/>
    <w:rsid w:val="00BE646C"/>
    <w:rsid w:val="00BE6861"/>
    <w:rsid w:val="00BE68C2"/>
    <w:rsid w:val="00BE7B0F"/>
    <w:rsid w:val="00BF087D"/>
    <w:rsid w:val="00BF0EBA"/>
    <w:rsid w:val="00BF2844"/>
    <w:rsid w:val="00BF3019"/>
    <w:rsid w:val="00BF3630"/>
    <w:rsid w:val="00BF3A00"/>
    <w:rsid w:val="00BF43E6"/>
    <w:rsid w:val="00BF4F71"/>
    <w:rsid w:val="00BF52A7"/>
    <w:rsid w:val="00BF5C43"/>
    <w:rsid w:val="00BF70E6"/>
    <w:rsid w:val="00BF7815"/>
    <w:rsid w:val="00BF7951"/>
    <w:rsid w:val="00BF798A"/>
    <w:rsid w:val="00C004CF"/>
    <w:rsid w:val="00C00D48"/>
    <w:rsid w:val="00C011D3"/>
    <w:rsid w:val="00C02235"/>
    <w:rsid w:val="00C02D98"/>
    <w:rsid w:val="00C042AD"/>
    <w:rsid w:val="00C051D0"/>
    <w:rsid w:val="00C06534"/>
    <w:rsid w:val="00C06B61"/>
    <w:rsid w:val="00C071C3"/>
    <w:rsid w:val="00C072E4"/>
    <w:rsid w:val="00C1055E"/>
    <w:rsid w:val="00C109DB"/>
    <w:rsid w:val="00C110A2"/>
    <w:rsid w:val="00C113B9"/>
    <w:rsid w:val="00C11491"/>
    <w:rsid w:val="00C12693"/>
    <w:rsid w:val="00C1275E"/>
    <w:rsid w:val="00C12A76"/>
    <w:rsid w:val="00C13128"/>
    <w:rsid w:val="00C13708"/>
    <w:rsid w:val="00C1395F"/>
    <w:rsid w:val="00C155E2"/>
    <w:rsid w:val="00C15B7E"/>
    <w:rsid w:val="00C162A4"/>
    <w:rsid w:val="00C17BEA"/>
    <w:rsid w:val="00C2036E"/>
    <w:rsid w:val="00C21753"/>
    <w:rsid w:val="00C22C75"/>
    <w:rsid w:val="00C238A9"/>
    <w:rsid w:val="00C2397B"/>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926"/>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B82"/>
    <w:rsid w:val="00C84F73"/>
    <w:rsid w:val="00C852E7"/>
    <w:rsid w:val="00C85347"/>
    <w:rsid w:val="00C85458"/>
    <w:rsid w:val="00C86810"/>
    <w:rsid w:val="00C903F8"/>
    <w:rsid w:val="00C91499"/>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734B"/>
    <w:rsid w:val="00CA74BC"/>
    <w:rsid w:val="00CA7EDC"/>
    <w:rsid w:val="00CB08E1"/>
    <w:rsid w:val="00CB2175"/>
    <w:rsid w:val="00CB2B1C"/>
    <w:rsid w:val="00CB2EB8"/>
    <w:rsid w:val="00CB323F"/>
    <w:rsid w:val="00CB396F"/>
    <w:rsid w:val="00CB3FC1"/>
    <w:rsid w:val="00CB4227"/>
    <w:rsid w:val="00CB4761"/>
    <w:rsid w:val="00CB4A36"/>
    <w:rsid w:val="00CB4B1F"/>
    <w:rsid w:val="00CB4B85"/>
    <w:rsid w:val="00CB4D9E"/>
    <w:rsid w:val="00CB5361"/>
    <w:rsid w:val="00CB64B2"/>
    <w:rsid w:val="00CB7246"/>
    <w:rsid w:val="00CC0FF0"/>
    <w:rsid w:val="00CC19AC"/>
    <w:rsid w:val="00CC1A52"/>
    <w:rsid w:val="00CC1AC2"/>
    <w:rsid w:val="00CC2541"/>
    <w:rsid w:val="00CC425B"/>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0FC"/>
    <w:rsid w:val="00CD768F"/>
    <w:rsid w:val="00CE14DF"/>
    <w:rsid w:val="00CE172E"/>
    <w:rsid w:val="00CE17F2"/>
    <w:rsid w:val="00CE1C87"/>
    <w:rsid w:val="00CE234E"/>
    <w:rsid w:val="00CE24B0"/>
    <w:rsid w:val="00CE28B7"/>
    <w:rsid w:val="00CE3059"/>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25E"/>
    <w:rsid w:val="00D12789"/>
    <w:rsid w:val="00D12AA9"/>
    <w:rsid w:val="00D1499A"/>
    <w:rsid w:val="00D1533A"/>
    <w:rsid w:val="00D154ED"/>
    <w:rsid w:val="00D16A29"/>
    <w:rsid w:val="00D16BE5"/>
    <w:rsid w:val="00D17FC2"/>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CAF"/>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35E0"/>
    <w:rsid w:val="00D7439B"/>
    <w:rsid w:val="00D74401"/>
    <w:rsid w:val="00D74F54"/>
    <w:rsid w:val="00D8029B"/>
    <w:rsid w:val="00D80492"/>
    <w:rsid w:val="00D8084D"/>
    <w:rsid w:val="00D811B6"/>
    <w:rsid w:val="00D815B8"/>
    <w:rsid w:val="00D826E7"/>
    <w:rsid w:val="00D82A78"/>
    <w:rsid w:val="00D82B84"/>
    <w:rsid w:val="00D82C36"/>
    <w:rsid w:val="00D82F30"/>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950"/>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3843"/>
    <w:rsid w:val="00E13EBC"/>
    <w:rsid w:val="00E15FC7"/>
    <w:rsid w:val="00E1703C"/>
    <w:rsid w:val="00E1750C"/>
    <w:rsid w:val="00E179B1"/>
    <w:rsid w:val="00E17BA0"/>
    <w:rsid w:val="00E17C8D"/>
    <w:rsid w:val="00E21221"/>
    <w:rsid w:val="00E2193C"/>
    <w:rsid w:val="00E21BF3"/>
    <w:rsid w:val="00E23E5D"/>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1A8C"/>
    <w:rsid w:val="00E4245E"/>
    <w:rsid w:val="00E4258B"/>
    <w:rsid w:val="00E42835"/>
    <w:rsid w:val="00E43304"/>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5DDE"/>
    <w:rsid w:val="00E5613E"/>
    <w:rsid w:val="00E561C4"/>
    <w:rsid w:val="00E56743"/>
    <w:rsid w:val="00E56DB3"/>
    <w:rsid w:val="00E5731F"/>
    <w:rsid w:val="00E57C33"/>
    <w:rsid w:val="00E62396"/>
    <w:rsid w:val="00E627F3"/>
    <w:rsid w:val="00E63D5C"/>
    <w:rsid w:val="00E65D37"/>
    <w:rsid w:val="00E65F9E"/>
    <w:rsid w:val="00E66722"/>
    <w:rsid w:val="00E66A36"/>
    <w:rsid w:val="00E66A8C"/>
    <w:rsid w:val="00E67183"/>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06"/>
    <w:rsid w:val="00E856A2"/>
    <w:rsid w:val="00E860FF"/>
    <w:rsid w:val="00E861F2"/>
    <w:rsid w:val="00E8634D"/>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69A5"/>
    <w:rsid w:val="00E97053"/>
    <w:rsid w:val="00E97C45"/>
    <w:rsid w:val="00EA06EF"/>
    <w:rsid w:val="00EA0AFC"/>
    <w:rsid w:val="00EA10B7"/>
    <w:rsid w:val="00EA2B7A"/>
    <w:rsid w:val="00EA2E71"/>
    <w:rsid w:val="00EA3A0B"/>
    <w:rsid w:val="00EA4923"/>
    <w:rsid w:val="00EA5893"/>
    <w:rsid w:val="00EA5E89"/>
    <w:rsid w:val="00EA62A7"/>
    <w:rsid w:val="00EA7B98"/>
    <w:rsid w:val="00EB0D6C"/>
    <w:rsid w:val="00EB0F62"/>
    <w:rsid w:val="00EB1DDE"/>
    <w:rsid w:val="00EB2716"/>
    <w:rsid w:val="00EB29C2"/>
    <w:rsid w:val="00EB2BA4"/>
    <w:rsid w:val="00EB2C4B"/>
    <w:rsid w:val="00EB2CFB"/>
    <w:rsid w:val="00EB53FC"/>
    <w:rsid w:val="00EB5FB9"/>
    <w:rsid w:val="00EB67E3"/>
    <w:rsid w:val="00EB68EA"/>
    <w:rsid w:val="00EB6E65"/>
    <w:rsid w:val="00EB799C"/>
    <w:rsid w:val="00EC01F8"/>
    <w:rsid w:val="00EC21A8"/>
    <w:rsid w:val="00EC2928"/>
    <w:rsid w:val="00EC2A59"/>
    <w:rsid w:val="00EC2EFF"/>
    <w:rsid w:val="00EC404D"/>
    <w:rsid w:val="00EC4E3D"/>
    <w:rsid w:val="00EC5076"/>
    <w:rsid w:val="00EC582A"/>
    <w:rsid w:val="00EC5C7A"/>
    <w:rsid w:val="00EC739F"/>
    <w:rsid w:val="00EC7807"/>
    <w:rsid w:val="00EC7A18"/>
    <w:rsid w:val="00ED233A"/>
    <w:rsid w:val="00ED2F6D"/>
    <w:rsid w:val="00ED4EB9"/>
    <w:rsid w:val="00ED65CC"/>
    <w:rsid w:val="00ED7782"/>
    <w:rsid w:val="00ED7EC2"/>
    <w:rsid w:val="00EE1474"/>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B63"/>
    <w:rsid w:val="00EF3D01"/>
    <w:rsid w:val="00EF4DED"/>
    <w:rsid w:val="00EF5840"/>
    <w:rsid w:val="00EF5C95"/>
    <w:rsid w:val="00EF6C60"/>
    <w:rsid w:val="00EF7247"/>
    <w:rsid w:val="00EF7F38"/>
    <w:rsid w:val="00F00DE1"/>
    <w:rsid w:val="00F01042"/>
    <w:rsid w:val="00F01251"/>
    <w:rsid w:val="00F01A1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1C70"/>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009"/>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2F5E"/>
    <w:rsid w:val="00F73882"/>
    <w:rsid w:val="00F73A48"/>
    <w:rsid w:val="00F740C3"/>
    <w:rsid w:val="00F7504F"/>
    <w:rsid w:val="00F762D9"/>
    <w:rsid w:val="00F8067B"/>
    <w:rsid w:val="00F81B6F"/>
    <w:rsid w:val="00F81E85"/>
    <w:rsid w:val="00F828D0"/>
    <w:rsid w:val="00F83D79"/>
    <w:rsid w:val="00F845EC"/>
    <w:rsid w:val="00F84C11"/>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9CA"/>
    <w:rsid w:val="00FB0CCE"/>
    <w:rsid w:val="00FB0DBC"/>
    <w:rsid w:val="00FB0FF2"/>
    <w:rsid w:val="00FB1100"/>
    <w:rsid w:val="00FB21A5"/>
    <w:rsid w:val="00FB29D2"/>
    <w:rsid w:val="00FB30B0"/>
    <w:rsid w:val="00FB408D"/>
    <w:rsid w:val="00FB422B"/>
    <w:rsid w:val="00FB44C3"/>
    <w:rsid w:val="00FB475F"/>
    <w:rsid w:val="00FB47AF"/>
    <w:rsid w:val="00FB4BC3"/>
    <w:rsid w:val="00FB5FB1"/>
    <w:rsid w:val="00FB6013"/>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56"/>
    <w:rsid w:val="00FE5360"/>
    <w:rsid w:val="00FE54CB"/>
    <w:rsid w:val="00FE57F8"/>
    <w:rsid w:val="00FE5D86"/>
    <w:rsid w:val="00FE6036"/>
    <w:rsid w:val="00FE6F03"/>
    <w:rsid w:val="00FE779A"/>
    <w:rsid w:val="00FE7B09"/>
    <w:rsid w:val="00FF01FA"/>
    <w:rsid w:val="00FF129D"/>
    <w:rsid w:val="00FF1598"/>
    <w:rsid w:val="00FF1A02"/>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paragraph" w:customStyle="1" w:styleId="xxmsonormal">
    <w:name w:val="x_xmsonormal"/>
    <w:basedOn w:val="Normal"/>
    <w:rsid w:val="000353C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1760340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14017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22</cp:revision>
  <cp:lastPrinted>2014-07-05T01:59:00Z</cp:lastPrinted>
  <dcterms:created xsi:type="dcterms:W3CDTF">2021-11-12T13:59:00Z</dcterms:created>
  <dcterms:modified xsi:type="dcterms:W3CDTF">2021-11-12T15:16:00Z</dcterms:modified>
  <cp:category/>
</cp:coreProperties>
</file>