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A8C0195" w:rsidR="00BD6FB0" w:rsidRPr="002A26D1" w:rsidRDefault="00740076" w:rsidP="005977B2">
            <w:pPr>
              <w:jc w:val="center"/>
              <w:rPr>
                <w:b/>
                <w:bCs/>
                <w:color w:val="000000"/>
                <w:sz w:val="28"/>
                <w:szCs w:val="28"/>
                <w:lang w:val="en-US" w:eastAsia="ko-KR"/>
              </w:rPr>
            </w:pPr>
            <w:r>
              <w:rPr>
                <w:b/>
                <w:sz w:val="28"/>
                <w:szCs w:val="28"/>
                <w:lang w:val="en-US"/>
              </w:rPr>
              <w:t>CC36</w:t>
            </w:r>
            <w:r w:rsidR="008F5022">
              <w:rPr>
                <w:rFonts w:hint="eastAsia"/>
                <w:b/>
                <w:sz w:val="28"/>
                <w:szCs w:val="28"/>
                <w:lang w:val="en-US" w:eastAsia="ko-KR"/>
              </w:rPr>
              <w:t xml:space="preserve"> </w:t>
            </w:r>
            <w:r w:rsidR="005977B2">
              <w:rPr>
                <w:b/>
                <w:sz w:val="28"/>
                <w:szCs w:val="28"/>
                <w:lang w:val="en-US"/>
              </w:rPr>
              <w:t>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5977B2">
              <w:rPr>
                <w:b/>
                <w:sz w:val="28"/>
                <w:szCs w:val="28"/>
                <w:lang w:val="en-US" w:eastAsia="ko-KR"/>
              </w:rPr>
              <w:t>CID 4665 and 6902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7223D87" w:rsidR="00BD6FB0" w:rsidRPr="00BD6FB0" w:rsidRDefault="00BD6FB0" w:rsidP="00AF0048">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AF0048">
              <w:t>10</w:t>
            </w:r>
            <w:r w:rsidR="00361A7D">
              <w:t>-</w:t>
            </w:r>
            <w:r w:rsidR="00AF0048">
              <w:rPr>
                <w:lang w:eastAsia="ko-KR"/>
              </w:rPr>
              <w:t>19</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5977B2" w:rsidRPr="0019516D" w14:paraId="2EA14EC0" w14:textId="77777777" w:rsidTr="00FB1C8F">
        <w:trPr>
          <w:trHeight w:val="294"/>
        </w:trPr>
        <w:tc>
          <w:tcPr>
            <w:tcW w:w="1555" w:type="dxa"/>
            <w:shd w:val="clear" w:color="auto" w:fill="FFFFFF"/>
            <w:tcMar>
              <w:top w:w="15" w:type="dxa"/>
              <w:left w:w="108" w:type="dxa"/>
              <w:bottom w:w="0" w:type="dxa"/>
              <w:right w:w="108" w:type="dxa"/>
            </w:tcMar>
            <w:vAlign w:val="center"/>
          </w:tcPr>
          <w:p w14:paraId="01C0BBA2" w14:textId="3767A72B" w:rsidR="005977B2" w:rsidRDefault="005977B2" w:rsidP="003D66D1">
            <w:pPr>
              <w:rPr>
                <w:lang w:eastAsia="ko-KR"/>
              </w:rPr>
            </w:pPr>
            <w:proofErr w:type="spellStart"/>
            <w:r>
              <w:rPr>
                <w:rFonts w:hint="eastAsia"/>
                <w:lang w:eastAsia="ko-KR"/>
              </w:rPr>
              <w:t>Insi</w:t>
            </w:r>
            <w:r>
              <w:rPr>
                <w:lang w:eastAsia="ko-KR"/>
              </w:rPr>
              <w:t>k</w:t>
            </w:r>
            <w:proofErr w:type="spellEnd"/>
            <w:r>
              <w:rPr>
                <w:lang w:eastAsia="ko-KR"/>
              </w:rPr>
              <w:t xml:space="preserve"> Jung</w:t>
            </w:r>
          </w:p>
        </w:tc>
        <w:tc>
          <w:tcPr>
            <w:tcW w:w="1275" w:type="dxa"/>
            <w:vMerge/>
            <w:shd w:val="clear" w:color="auto" w:fill="FFFFFF"/>
            <w:vAlign w:val="center"/>
          </w:tcPr>
          <w:p w14:paraId="59EAD70B" w14:textId="77777777" w:rsidR="005977B2" w:rsidRDefault="005977B2"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148ACBF" w14:textId="77777777" w:rsidR="005977B2" w:rsidRPr="00CA3569" w:rsidRDefault="005977B2" w:rsidP="00CA3569"/>
        </w:tc>
        <w:tc>
          <w:tcPr>
            <w:tcW w:w="992" w:type="dxa"/>
            <w:shd w:val="clear" w:color="auto" w:fill="FFFFFF"/>
            <w:tcMar>
              <w:top w:w="15" w:type="dxa"/>
              <w:left w:w="108" w:type="dxa"/>
              <w:bottom w:w="0" w:type="dxa"/>
              <w:right w:w="108" w:type="dxa"/>
            </w:tcMar>
            <w:vAlign w:val="center"/>
          </w:tcPr>
          <w:p w14:paraId="7C17ED81" w14:textId="77777777" w:rsidR="005977B2" w:rsidRPr="00855146" w:rsidRDefault="005977B2" w:rsidP="003D66D1">
            <w:pPr>
              <w:rPr>
                <w:sz w:val="16"/>
                <w:szCs w:val="16"/>
              </w:rPr>
            </w:pPr>
          </w:p>
        </w:tc>
        <w:tc>
          <w:tcPr>
            <w:tcW w:w="2267" w:type="dxa"/>
            <w:shd w:val="clear" w:color="auto" w:fill="FFFFFF"/>
            <w:tcMar>
              <w:top w:w="15" w:type="dxa"/>
              <w:left w:w="108" w:type="dxa"/>
              <w:bottom w:w="0" w:type="dxa"/>
              <w:right w:w="108" w:type="dxa"/>
            </w:tcMar>
            <w:vAlign w:val="center"/>
          </w:tcPr>
          <w:p w14:paraId="3CFF7110" w14:textId="1163A96E" w:rsidR="005977B2" w:rsidRDefault="005977B2" w:rsidP="00E631FB">
            <w:pPr>
              <w:rPr>
                <w:sz w:val="18"/>
                <w:lang w:eastAsia="ko-KR"/>
              </w:rPr>
            </w:pPr>
            <w:r w:rsidRPr="005977B2">
              <w:rPr>
                <w:sz w:val="18"/>
                <w:lang w:eastAsia="ko-KR"/>
              </w:rPr>
              <w:t>insik0618.jung</w:t>
            </w:r>
            <w:r>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4946BF" w:rsidRPr="0019516D" w14:paraId="05C57CE0" w14:textId="77777777" w:rsidTr="00FB1C8F">
        <w:trPr>
          <w:trHeight w:val="284"/>
        </w:trPr>
        <w:tc>
          <w:tcPr>
            <w:tcW w:w="1555" w:type="dxa"/>
            <w:shd w:val="clear" w:color="auto" w:fill="FFFFFF"/>
            <w:tcMar>
              <w:top w:w="15" w:type="dxa"/>
              <w:left w:w="108" w:type="dxa"/>
              <w:bottom w:w="0" w:type="dxa"/>
              <w:right w:w="108" w:type="dxa"/>
            </w:tcMar>
            <w:vAlign w:val="center"/>
          </w:tcPr>
          <w:p w14:paraId="3D0D4853" w14:textId="44856F03" w:rsidR="004946BF" w:rsidRDefault="004946BF" w:rsidP="003D66D1">
            <w:pPr>
              <w:rPr>
                <w:rFonts w:hint="eastAsia"/>
                <w:lang w:eastAsia="ko-KR"/>
              </w:rPr>
            </w:pPr>
            <w:r>
              <w:rPr>
                <w:rFonts w:hint="eastAsia"/>
                <w:lang w:eastAsia="ko-KR"/>
              </w:rPr>
              <w:t>Edward</w:t>
            </w:r>
            <w:r>
              <w:rPr>
                <w:lang w:eastAsia="ko-KR"/>
              </w:rPr>
              <w:t xml:space="preserve"> Au</w:t>
            </w:r>
          </w:p>
        </w:tc>
        <w:tc>
          <w:tcPr>
            <w:tcW w:w="1275" w:type="dxa"/>
            <w:shd w:val="clear" w:color="auto" w:fill="FFFFFF"/>
            <w:vAlign w:val="center"/>
          </w:tcPr>
          <w:p w14:paraId="419C7464" w14:textId="29E28258" w:rsidR="004946BF" w:rsidRDefault="004946BF"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2A29EACF" w14:textId="77777777" w:rsidR="004946BF" w:rsidRPr="0019516D" w:rsidRDefault="004946BF" w:rsidP="003D66D1"/>
        </w:tc>
        <w:tc>
          <w:tcPr>
            <w:tcW w:w="992" w:type="dxa"/>
            <w:shd w:val="clear" w:color="auto" w:fill="FFFFFF"/>
            <w:tcMar>
              <w:top w:w="15" w:type="dxa"/>
              <w:left w:w="108" w:type="dxa"/>
              <w:bottom w:w="0" w:type="dxa"/>
              <w:right w:w="108" w:type="dxa"/>
            </w:tcMar>
            <w:vAlign w:val="center"/>
          </w:tcPr>
          <w:p w14:paraId="2521CFCF" w14:textId="77777777" w:rsidR="004946BF" w:rsidRPr="00855146" w:rsidRDefault="004946BF" w:rsidP="003D66D1">
            <w:pPr>
              <w:rPr>
                <w:sz w:val="16"/>
                <w:szCs w:val="16"/>
              </w:rPr>
            </w:pPr>
          </w:p>
        </w:tc>
        <w:tc>
          <w:tcPr>
            <w:tcW w:w="2267" w:type="dxa"/>
            <w:shd w:val="clear" w:color="auto" w:fill="FFFFFF"/>
            <w:tcMar>
              <w:top w:w="15" w:type="dxa"/>
              <w:left w:w="108" w:type="dxa"/>
              <w:bottom w:w="0" w:type="dxa"/>
              <w:right w:w="108" w:type="dxa"/>
            </w:tcMar>
            <w:vAlign w:val="center"/>
          </w:tcPr>
          <w:p w14:paraId="1D2DEC0D" w14:textId="3ABB25C8" w:rsidR="004946BF" w:rsidRDefault="0087648D" w:rsidP="00E631FB">
            <w:pPr>
              <w:rPr>
                <w:rFonts w:hint="eastAsia"/>
                <w:sz w:val="18"/>
                <w:lang w:eastAsia="ko-KR"/>
              </w:rPr>
            </w:pPr>
            <w:r w:rsidRPr="0087648D">
              <w:rPr>
                <w:sz w:val="18"/>
                <w:lang w:eastAsia="ko-KR"/>
              </w:rPr>
              <w:t>edward.ks.au@gmail.com</w:t>
            </w:r>
          </w:p>
        </w:tc>
      </w:tr>
      <w:tr w:rsidR="004946BF" w:rsidRPr="0019516D" w14:paraId="62BCB2AB" w14:textId="77777777" w:rsidTr="00FB1C8F">
        <w:trPr>
          <w:trHeight w:val="284"/>
        </w:trPr>
        <w:tc>
          <w:tcPr>
            <w:tcW w:w="1555" w:type="dxa"/>
            <w:shd w:val="clear" w:color="auto" w:fill="FFFFFF"/>
            <w:tcMar>
              <w:top w:w="15" w:type="dxa"/>
              <w:left w:w="108" w:type="dxa"/>
              <w:bottom w:w="0" w:type="dxa"/>
              <w:right w:w="108" w:type="dxa"/>
            </w:tcMar>
            <w:vAlign w:val="center"/>
          </w:tcPr>
          <w:p w14:paraId="6D3D4636" w14:textId="312A72DE" w:rsidR="004946BF" w:rsidRDefault="004946BF" w:rsidP="003D66D1">
            <w:pPr>
              <w:rPr>
                <w:rFonts w:hint="eastAsia"/>
                <w:lang w:eastAsia="ko-KR"/>
              </w:rPr>
            </w:pPr>
            <w:r>
              <w:rPr>
                <w:rFonts w:hint="eastAsia"/>
                <w:lang w:eastAsia="ko-KR"/>
              </w:rPr>
              <w:t>Brian</w:t>
            </w:r>
            <w:r>
              <w:rPr>
                <w:lang w:eastAsia="ko-KR"/>
              </w:rPr>
              <w:t xml:space="preserve"> Hart</w:t>
            </w:r>
          </w:p>
        </w:tc>
        <w:tc>
          <w:tcPr>
            <w:tcW w:w="1275" w:type="dxa"/>
            <w:shd w:val="clear" w:color="auto" w:fill="FFFFFF"/>
            <w:vAlign w:val="center"/>
          </w:tcPr>
          <w:p w14:paraId="62BB7136" w14:textId="375C409D" w:rsidR="004946BF" w:rsidRDefault="004946BF" w:rsidP="003D66D1">
            <w:pPr>
              <w:jc w:val="center"/>
              <w:rPr>
                <w:lang w:eastAsia="ko-KR"/>
              </w:rPr>
            </w:pPr>
            <w:r>
              <w:rPr>
                <w:rFonts w:hint="eastAsia"/>
                <w:lang w:eastAsia="ko-KR"/>
              </w:rPr>
              <w:t>Cisco</w:t>
            </w:r>
          </w:p>
        </w:tc>
        <w:tc>
          <w:tcPr>
            <w:tcW w:w="3261" w:type="dxa"/>
            <w:shd w:val="clear" w:color="auto" w:fill="FFFFFF"/>
            <w:tcMar>
              <w:top w:w="15" w:type="dxa"/>
              <w:left w:w="108" w:type="dxa"/>
              <w:bottom w:w="0" w:type="dxa"/>
              <w:right w:w="108" w:type="dxa"/>
            </w:tcMar>
            <w:vAlign w:val="center"/>
          </w:tcPr>
          <w:p w14:paraId="4BF31E86" w14:textId="77777777" w:rsidR="004946BF" w:rsidRPr="0019516D" w:rsidRDefault="004946BF" w:rsidP="003D66D1"/>
        </w:tc>
        <w:tc>
          <w:tcPr>
            <w:tcW w:w="992" w:type="dxa"/>
            <w:shd w:val="clear" w:color="auto" w:fill="FFFFFF"/>
            <w:tcMar>
              <w:top w:w="15" w:type="dxa"/>
              <w:left w:w="108" w:type="dxa"/>
              <w:bottom w:w="0" w:type="dxa"/>
              <w:right w:w="108" w:type="dxa"/>
            </w:tcMar>
            <w:vAlign w:val="center"/>
          </w:tcPr>
          <w:p w14:paraId="48E6E8D3" w14:textId="77777777" w:rsidR="004946BF" w:rsidRPr="00855146" w:rsidRDefault="004946BF" w:rsidP="003D66D1">
            <w:pPr>
              <w:rPr>
                <w:sz w:val="16"/>
                <w:szCs w:val="16"/>
              </w:rPr>
            </w:pPr>
          </w:p>
        </w:tc>
        <w:tc>
          <w:tcPr>
            <w:tcW w:w="2267" w:type="dxa"/>
            <w:shd w:val="clear" w:color="auto" w:fill="FFFFFF"/>
            <w:tcMar>
              <w:top w:w="15" w:type="dxa"/>
              <w:left w:w="108" w:type="dxa"/>
              <w:bottom w:w="0" w:type="dxa"/>
              <w:right w:w="108" w:type="dxa"/>
            </w:tcMar>
            <w:vAlign w:val="center"/>
          </w:tcPr>
          <w:p w14:paraId="5D7EC0F1" w14:textId="03C4FE4B" w:rsidR="004946BF" w:rsidRDefault="004946BF" w:rsidP="00E631FB">
            <w:pPr>
              <w:rPr>
                <w:rFonts w:hint="eastAsia"/>
                <w:sz w:val="18"/>
                <w:lang w:eastAsia="ko-KR"/>
              </w:rPr>
            </w:pPr>
            <w:r w:rsidRPr="004946BF">
              <w:rPr>
                <w:sz w:val="18"/>
                <w:lang w:eastAsia="ko-KR"/>
              </w:rPr>
              <w:t>brianh@cisco.com</w:t>
            </w:r>
          </w:p>
        </w:tc>
      </w:tr>
      <w:tr w:rsidR="004946BF" w:rsidRPr="0019516D" w14:paraId="38C21A3E" w14:textId="77777777" w:rsidTr="00FB1C8F">
        <w:trPr>
          <w:trHeight w:val="284"/>
        </w:trPr>
        <w:tc>
          <w:tcPr>
            <w:tcW w:w="1555" w:type="dxa"/>
            <w:shd w:val="clear" w:color="auto" w:fill="FFFFFF"/>
            <w:tcMar>
              <w:top w:w="15" w:type="dxa"/>
              <w:left w:w="108" w:type="dxa"/>
              <w:bottom w:w="0" w:type="dxa"/>
              <w:right w:w="108" w:type="dxa"/>
            </w:tcMar>
            <w:vAlign w:val="center"/>
          </w:tcPr>
          <w:p w14:paraId="6A7A7F7F" w14:textId="7A693530" w:rsidR="004946BF" w:rsidRDefault="004946BF" w:rsidP="003D66D1">
            <w:pPr>
              <w:rPr>
                <w:rFonts w:hint="eastAsia"/>
                <w:lang w:eastAsia="ko-KR"/>
              </w:rPr>
            </w:pPr>
            <w:r>
              <w:rPr>
                <w:rFonts w:hint="eastAsia"/>
                <w:lang w:eastAsia="ko-KR"/>
              </w:rPr>
              <w:t>Youhan Kim</w:t>
            </w:r>
          </w:p>
        </w:tc>
        <w:tc>
          <w:tcPr>
            <w:tcW w:w="1275" w:type="dxa"/>
            <w:shd w:val="clear" w:color="auto" w:fill="FFFFFF"/>
            <w:vAlign w:val="center"/>
          </w:tcPr>
          <w:p w14:paraId="787A0858" w14:textId="2EF7B2B2" w:rsidR="004946BF" w:rsidRDefault="004946BF" w:rsidP="003D66D1">
            <w:pPr>
              <w:jc w:val="center"/>
              <w:rPr>
                <w:lang w:eastAsia="ko-KR"/>
              </w:rPr>
            </w:pPr>
            <w:r>
              <w:rPr>
                <w:rFonts w:hint="eastAsia"/>
                <w:lang w:eastAsia="ko-KR"/>
              </w:rPr>
              <w:t>Qualcom</w:t>
            </w:r>
            <w:r>
              <w:rPr>
                <w:lang w:eastAsia="ko-KR"/>
              </w:rPr>
              <w:t>m</w:t>
            </w:r>
          </w:p>
        </w:tc>
        <w:tc>
          <w:tcPr>
            <w:tcW w:w="3261" w:type="dxa"/>
            <w:shd w:val="clear" w:color="auto" w:fill="FFFFFF"/>
            <w:tcMar>
              <w:top w:w="15" w:type="dxa"/>
              <w:left w:w="108" w:type="dxa"/>
              <w:bottom w:w="0" w:type="dxa"/>
              <w:right w:w="108" w:type="dxa"/>
            </w:tcMar>
            <w:vAlign w:val="center"/>
          </w:tcPr>
          <w:p w14:paraId="7C9F16AB" w14:textId="77777777" w:rsidR="004946BF" w:rsidRPr="0019516D" w:rsidRDefault="004946BF" w:rsidP="003D66D1"/>
        </w:tc>
        <w:tc>
          <w:tcPr>
            <w:tcW w:w="992" w:type="dxa"/>
            <w:shd w:val="clear" w:color="auto" w:fill="FFFFFF"/>
            <w:tcMar>
              <w:top w:w="15" w:type="dxa"/>
              <w:left w:w="108" w:type="dxa"/>
              <w:bottom w:w="0" w:type="dxa"/>
              <w:right w:w="108" w:type="dxa"/>
            </w:tcMar>
            <w:vAlign w:val="center"/>
          </w:tcPr>
          <w:p w14:paraId="7E35A450" w14:textId="77777777" w:rsidR="004946BF" w:rsidRPr="00855146" w:rsidRDefault="004946BF" w:rsidP="003D66D1">
            <w:pPr>
              <w:rPr>
                <w:sz w:val="16"/>
                <w:szCs w:val="16"/>
              </w:rPr>
            </w:pPr>
          </w:p>
        </w:tc>
        <w:tc>
          <w:tcPr>
            <w:tcW w:w="2267" w:type="dxa"/>
            <w:shd w:val="clear" w:color="auto" w:fill="FFFFFF"/>
            <w:tcMar>
              <w:top w:w="15" w:type="dxa"/>
              <w:left w:w="108" w:type="dxa"/>
              <w:bottom w:w="0" w:type="dxa"/>
              <w:right w:w="108" w:type="dxa"/>
            </w:tcMar>
            <w:vAlign w:val="center"/>
          </w:tcPr>
          <w:p w14:paraId="6AED9D8D" w14:textId="0E6DEB24" w:rsidR="004946BF" w:rsidRDefault="004946BF" w:rsidP="00E631FB">
            <w:pPr>
              <w:rPr>
                <w:rFonts w:hint="eastAsia"/>
                <w:sz w:val="18"/>
                <w:lang w:eastAsia="ko-KR"/>
              </w:rPr>
            </w:pPr>
            <w:r w:rsidRPr="004946BF">
              <w:rPr>
                <w:sz w:val="18"/>
                <w:lang w:eastAsia="ko-KR"/>
              </w:rPr>
              <w:t>youhank@qti.qualcomm.com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55C2D5F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5977B2">
        <w:rPr>
          <w:lang w:eastAsia="ko-KR"/>
        </w:rPr>
        <w:t>2</w:t>
      </w:r>
      <w:r w:rsidR="00565866">
        <w:rPr>
          <w:lang w:eastAsia="ko-KR"/>
        </w:rPr>
        <w:t xml:space="preserve"> </w:t>
      </w:r>
      <w:r w:rsidR="003002DE">
        <w:rPr>
          <w:lang w:eastAsia="ko-KR"/>
        </w:rPr>
        <w:t>C</w:t>
      </w:r>
      <w:r w:rsidR="002A26D1">
        <w:rPr>
          <w:lang w:eastAsia="ko-KR"/>
        </w:rPr>
        <w:t xml:space="preserve">IDs: </w:t>
      </w:r>
    </w:p>
    <w:p w14:paraId="43C87B19" w14:textId="522AAF97" w:rsidR="00004100" w:rsidRDefault="00F12E88" w:rsidP="00F12E88">
      <w:pPr>
        <w:jc w:val="both"/>
        <w:rPr>
          <w:lang w:eastAsia="ko-KR"/>
        </w:rPr>
      </w:pPr>
      <w:r>
        <w:rPr>
          <w:lang w:eastAsia="ko-KR"/>
        </w:rPr>
        <w:t>466</w:t>
      </w:r>
      <w:r w:rsidR="005977B2">
        <w:rPr>
          <w:lang w:eastAsia="ko-KR"/>
        </w:rPr>
        <w:t>5</w:t>
      </w:r>
      <w:r w:rsidR="00565866">
        <w:rPr>
          <w:lang w:eastAsia="ko-KR"/>
        </w:rPr>
        <w:t>, 6902</w:t>
      </w: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744C2CF6" w14:textId="1277D957" w:rsidR="00A64D7D" w:rsidRDefault="00DF3C0B" w:rsidP="005977B2">
      <w:pPr>
        <w:pStyle w:val="ae"/>
        <w:numPr>
          <w:ilvl w:val="0"/>
          <w:numId w:val="7"/>
        </w:numPr>
        <w:contextualSpacing w:val="0"/>
        <w:jc w:val="both"/>
      </w:pPr>
      <w:r>
        <w:t xml:space="preserve">Rev 0: Initial version of the document. </w:t>
      </w:r>
    </w:p>
    <w:p w14:paraId="71AF41A2" w14:textId="6C23D7C1" w:rsidR="004946BF" w:rsidRPr="005977B2" w:rsidRDefault="004946BF" w:rsidP="005977B2">
      <w:pPr>
        <w:pStyle w:val="ae"/>
        <w:numPr>
          <w:ilvl w:val="0"/>
          <w:numId w:val="7"/>
        </w:numPr>
        <w:contextualSpacing w:val="0"/>
        <w:jc w:val="both"/>
      </w:pPr>
      <w:r>
        <w:t xml:space="preserve">Rev 1: Updated by offline discussion. </w:t>
      </w:r>
    </w:p>
    <w:p w14:paraId="31FF625F" w14:textId="6E2C0FA0" w:rsidR="00DF3C0B" w:rsidRPr="005977B2"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54F47898" w14:textId="2100CA16" w:rsidR="00464079" w:rsidRPr="0038733F" w:rsidRDefault="00464079" w:rsidP="00464079">
      <w:pPr>
        <w:pStyle w:val="4"/>
        <w:numPr>
          <w:ilvl w:val="0"/>
          <w:numId w:val="0"/>
        </w:numPr>
        <w:ind w:left="360" w:hanging="360"/>
        <w:rPr>
          <w:rStyle w:val="SC13204878"/>
        </w:rPr>
      </w:pPr>
      <w:r w:rsidRPr="0038733F">
        <w:rPr>
          <w:rFonts w:hint="eastAsia"/>
          <w:i/>
          <w:sz w:val="22"/>
          <w:szCs w:val="22"/>
          <w:lang w:eastAsia="ko-KR"/>
        </w:rPr>
        <w:t xml:space="preserve">CID </w:t>
      </w:r>
      <w:r w:rsidR="0038733F" w:rsidRPr="0038733F">
        <w:rPr>
          <w:i/>
          <w:sz w:val="22"/>
          <w:szCs w:val="22"/>
          <w:lang w:eastAsia="ko-KR"/>
        </w:rPr>
        <w:t>4665</w:t>
      </w:r>
      <w:r w:rsidRPr="0038733F">
        <w:rPr>
          <w:i/>
          <w:sz w:val="22"/>
          <w:szCs w:val="22"/>
          <w:lang w:eastAsia="ko-KR"/>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64079" w:rsidRPr="0038733F" w14:paraId="53BF0286" w14:textId="77777777" w:rsidTr="007B2C21">
        <w:trPr>
          <w:trHeight w:val="386"/>
        </w:trPr>
        <w:tc>
          <w:tcPr>
            <w:tcW w:w="735" w:type="dxa"/>
            <w:shd w:val="clear" w:color="auto" w:fill="auto"/>
            <w:hideMark/>
          </w:tcPr>
          <w:p w14:paraId="41C33516" w14:textId="77777777" w:rsidR="00464079" w:rsidRPr="0038733F" w:rsidRDefault="00464079" w:rsidP="007B2C21">
            <w:pPr>
              <w:rPr>
                <w:rFonts w:ascii="Arial" w:hAnsi="Arial" w:cs="Arial"/>
                <w:b/>
                <w:bCs/>
                <w:sz w:val="20"/>
                <w:lang w:val="en-US"/>
              </w:rPr>
            </w:pPr>
            <w:r w:rsidRPr="0038733F">
              <w:rPr>
                <w:rFonts w:ascii="Arial" w:hAnsi="Arial" w:cs="Arial"/>
                <w:b/>
                <w:bCs/>
                <w:sz w:val="20"/>
              </w:rPr>
              <w:t>CID</w:t>
            </w:r>
          </w:p>
        </w:tc>
        <w:tc>
          <w:tcPr>
            <w:tcW w:w="1133" w:type="dxa"/>
            <w:shd w:val="clear" w:color="auto" w:fill="auto"/>
            <w:hideMark/>
          </w:tcPr>
          <w:p w14:paraId="78D86CF9" w14:textId="77777777" w:rsidR="00464079" w:rsidRPr="0038733F" w:rsidRDefault="00464079" w:rsidP="007B2C21">
            <w:pPr>
              <w:rPr>
                <w:rFonts w:ascii="Arial" w:hAnsi="Arial" w:cs="Arial"/>
                <w:b/>
                <w:bCs/>
                <w:sz w:val="20"/>
              </w:rPr>
            </w:pPr>
            <w:r w:rsidRPr="0038733F">
              <w:rPr>
                <w:rFonts w:ascii="Arial" w:hAnsi="Arial" w:cs="Arial"/>
                <w:b/>
                <w:bCs/>
                <w:sz w:val="20"/>
              </w:rPr>
              <w:t>Clause</w:t>
            </w:r>
          </w:p>
        </w:tc>
        <w:tc>
          <w:tcPr>
            <w:tcW w:w="850" w:type="dxa"/>
            <w:shd w:val="clear" w:color="auto" w:fill="auto"/>
            <w:hideMark/>
          </w:tcPr>
          <w:p w14:paraId="21D98073" w14:textId="77777777" w:rsidR="00464079" w:rsidRPr="0038733F" w:rsidRDefault="00464079" w:rsidP="007B2C21">
            <w:pPr>
              <w:rPr>
                <w:rFonts w:ascii="Arial" w:hAnsi="Arial" w:cs="Arial"/>
                <w:b/>
                <w:bCs/>
                <w:sz w:val="20"/>
              </w:rPr>
            </w:pPr>
            <w:r w:rsidRPr="0038733F">
              <w:rPr>
                <w:rFonts w:ascii="Arial" w:hAnsi="Arial" w:cs="Arial"/>
                <w:b/>
                <w:bCs/>
                <w:sz w:val="20"/>
              </w:rPr>
              <w:t>PP.LL</w:t>
            </w:r>
          </w:p>
        </w:tc>
        <w:tc>
          <w:tcPr>
            <w:tcW w:w="2410" w:type="dxa"/>
            <w:shd w:val="clear" w:color="auto" w:fill="auto"/>
            <w:hideMark/>
          </w:tcPr>
          <w:p w14:paraId="30217626" w14:textId="77777777" w:rsidR="00464079" w:rsidRPr="0038733F" w:rsidRDefault="00464079" w:rsidP="007B2C21">
            <w:pPr>
              <w:rPr>
                <w:rFonts w:ascii="Arial" w:hAnsi="Arial" w:cs="Arial"/>
                <w:b/>
                <w:bCs/>
                <w:sz w:val="20"/>
              </w:rPr>
            </w:pPr>
            <w:r w:rsidRPr="0038733F">
              <w:rPr>
                <w:rFonts w:ascii="Arial" w:hAnsi="Arial" w:cs="Arial"/>
                <w:b/>
                <w:bCs/>
                <w:sz w:val="20"/>
              </w:rPr>
              <w:t>Comment</w:t>
            </w:r>
          </w:p>
        </w:tc>
        <w:tc>
          <w:tcPr>
            <w:tcW w:w="2215" w:type="dxa"/>
            <w:shd w:val="clear" w:color="auto" w:fill="auto"/>
            <w:hideMark/>
          </w:tcPr>
          <w:p w14:paraId="0EBE5664" w14:textId="77777777" w:rsidR="00464079" w:rsidRPr="0038733F" w:rsidRDefault="00464079" w:rsidP="007B2C21">
            <w:pPr>
              <w:rPr>
                <w:rFonts w:ascii="Arial" w:hAnsi="Arial" w:cs="Arial"/>
                <w:b/>
                <w:bCs/>
                <w:sz w:val="20"/>
              </w:rPr>
            </w:pPr>
            <w:r w:rsidRPr="0038733F">
              <w:rPr>
                <w:rFonts w:ascii="Arial" w:hAnsi="Arial" w:cs="Arial"/>
                <w:b/>
                <w:bCs/>
                <w:sz w:val="20"/>
              </w:rPr>
              <w:t>Proposed Change</w:t>
            </w:r>
          </w:p>
        </w:tc>
        <w:tc>
          <w:tcPr>
            <w:tcW w:w="2693" w:type="dxa"/>
            <w:shd w:val="clear" w:color="auto" w:fill="auto"/>
            <w:hideMark/>
          </w:tcPr>
          <w:p w14:paraId="3704F1DA" w14:textId="77777777" w:rsidR="00464079" w:rsidRPr="0038733F" w:rsidRDefault="00464079" w:rsidP="007B2C21">
            <w:pPr>
              <w:rPr>
                <w:rFonts w:ascii="Arial" w:hAnsi="Arial" w:cs="Arial"/>
                <w:b/>
                <w:bCs/>
                <w:sz w:val="20"/>
              </w:rPr>
            </w:pPr>
            <w:r w:rsidRPr="0038733F">
              <w:rPr>
                <w:rFonts w:ascii="Arial" w:hAnsi="Arial" w:cs="Arial"/>
                <w:b/>
                <w:bCs/>
                <w:sz w:val="20"/>
              </w:rPr>
              <w:t>Resolution</w:t>
            </w:r>
          </w:p>
        </w:tc>
      </w:tr>
      <w:tr w:rsidR="0038733F" w:rsidRPr="003001B9" w14:paraId="548824A9" w14:textId="77777777" w:rsidTr="007B2C21">
        <w:trPr>
          <w:trHeight w:val="734"/>
        </w:trPr>
        <w:tc>
          <w:tcPr>
            <w:tcW w:w="735" w:type="dxa"/>
            <w:shd w:val="clear" w:color="auto" w:fill="auto"/>
          </w:tcPr>
          <w:p w14:paraId="61D0AFB6" w14:textId="60935565" w:rsidR="0038733F" w:rsidRPr="0038733F" w:rsidRDefault="0038733F" w:rsidP="0038733F">
            <w:pPr>
              <w:jc w:val="right"/>
              <w:rPr>
                <w:rFonts w:ascii="Arial" w:hAnsi="Arial" w:cs="Arial"/>
                <w:color w:val="000000" w:themeColor="text1"/>
                <w:sz w:val="20"/>
                <w:lang w:eastAsia="ko-KR"/>
              </w:rPr>
            </w:pPr>
            <w:r w:rsidRPr="0038733F">
              <w:rPr>
                <w:rFonts w:ascii="Arial" w:eastAsia="맑은 고딕" w:hAnsi="Arial" w:cs="Arial"/>
                <w:sz w:val="20"/>
              </w:rPr>
              <w:t>4665</w:t>
            </w:r>
          </w:p>
        </w:tc>
        <w:tc>
          <w:tcPr>
            <w:tcW w:w="1133" w:type="dxa"/>
            <w:shd w:val="clear" w:color="auto" w:fill="auto"/>
          </w:tcPr>
          <w:p w14:paraId="1DF1BB93" w14:textId="1FEEBE69" w:rsidR="0038733F" w:rsidRPr="0038733F" w:rsidRDefault="0038733F" w:rsidP="0038733F">
            <w:pPr>
              <w:rPr>
                <w:rFonts w:ascii="Arial" w:hAnsi="Arial" w:cs="Arial"/>
                <w:color w:val="000000" w:themeColor="text1"/>
                <w:sz w:val="20"/>
                <w:lang w:eastAsia="ko-KR"/>
              </w:rPr>
            </w:pPr>
            <w:r w:rsidRPr="0038733F">
              <w:rPr>
                <w:rFonts w:ascii="Arial" w:eastAsia="맑은 고딕" w:hAnsi="Arial" w:cs="Arial"/>
                <w:sz w:val="20"/>
              </w:rPr>
              <w:t>36.3.11.3</w:t>
            </w:r>
          </w:p>
        </w:tc>
        <w:tc>
          <w:tcPr>
            <w:tcW w:w="850" w:type="dxa"/>
            <w:shd w:val="clear" w:color="auto" w:fill="auto"/>
          </w:tcPr>
          <w:p w14:paraId="5DB5C3CD" w14:textId="43392B9B" w:rsidR="0038733F" w:rsidRPr="0038733F" w:rsidRDefault="0038733F" w:rsidP="0038733F">
            <w:pPr>
              <w:jc w:val="right"/>
              <w:rPr>
                <w:rFonts w:ascii="Arial" w:hAnsi="Arial" w:cs="Arial"/>
                <w:color w:val="000000" w:themeColor="text1"/>
                <w:sz w:val="20"/>
                <w:lang w:eastAsia="ko-KR"/>
              </w:rPr>
            </w:pPr>
            <w:r w:rsidRPr="0038733F">
              <w:rPr>
                <w:rFonts w:ascii="Arial" w:eastAsia="맑은 고딕" w:hAnsi="Arial" w:cs="Arial"/>
                <w:sz w:val="20"/>
              </w:rPr>
              <w:t>225.50</w:t>
            </w:r>
          </w:p>
        </w:tc>
        <w:tc>
          <w:tcPr>
            <w:tcW w:w="2410" w:type="dxa"/>
            <w:shd w:val="clear" w:color="auto" w:fill="auto"/>
          </w:tcPr>
          <w:p w14:paraId="212581AA" w14:textId="656B3798" w:rsidR="0038733F" w:rsidRPr="0038733F" w:rsidRDefault="0038733F" w:rsidP="0038733F">
            <w:pPr>
              <w:rPr>
                <w:rFonts w:ascii="Arial" w:hAnsi="Arial" w:cs="Arial"/>
                <w:color w:val="000000" w:themeColor="text1"/>
                <w:sz w:val="20"/>
              </w:rPr>
            </w:pPr>
            <w:r w:rsidRPr="0038733F">
              <w:rPr>
                <w:rFonts w:ascii="Arial" w:eastAsia="맑은 고딕" w:hAnsi="Arial" w:cs="Arial"/>
                <w:sz w:val="20"/>
              </w:rPr>
              <w:t xml:space="preserve">Not all parameters in this equation are defined immediately afterwards (N_TX, gamma, w, T_LSTF, </w:t>
            </w:r>
            <w:proofErr w:type="spellStart"/>
            <w:r w:rsidRPr="0038733F">
              <w:rPr>
                <w:rFonts w:ascii="Arial" w:eastAsia="맑은 고딕" w:hAnsi="Arial" w:cs="Arial"/>
                <w:sz w:val="20"/>
              </w:rPr>
              <w:t>Delta_F,Pre</w:t>
            </w:r>
            <w:proofErr w:type="spellEnd"/>
            <w:r w:rsidRPr="0038733F">
              <w:rPr>
                <w:rFonts w:ascii="Arial" w:eastAsia="맑은 고딕" w:hAnsi="Arial" w:cs="Arial"/>
                <w:sz w:val="20"/>
              </w:rPr>
              <w:t>-EHT)</w:t>
            </w:r>
          </w:p>
        </w:tc>
        <w:tc>
          <w:tcPr>
            <w:tcW w:w="2215" w:type="dxa"/>
            <w:shd w:val="clear" w:color="auto" w:fill="auto"/>
          </w:tcPr>
          <w:p w14:paraId="36EC29B4" w14:textId="14703FF4" w:rsidR="0038733F" w:rsidRPr="0038733F" w:rsidRDefault="0038733F" w:rsidP="0038733F">
            <w:pPr>
              <w:rPr>
                <w:rFonts w:ascii="Arial" w:hAnsi="Arial" w:cs="Arial"/>
                <w:color w:val="000000" w:themeColor="text1"/>
                <w:sz w:val="20"/>
                <w:lang w:val="en-US"/>
              </w:rPr>
            </w:pPr>
            <w:r w:rsidRPr="0038733F">
              <w:rPr>
                <w:rFonts w:ascii="Arial" w:eastAsia="맑은 고딕" w:hAnsi="Arial" w:cs="Arial"/>
                <w:sz w:val="20"/>
              </w:rPr>
              <w:t xml:space="preserve">To provide the </w:t>
            </w:r>
            <w:proofErr w:type="spellStart"/>
            <w:r w:rsidRPr="0038733F">
              <w:rPr>
                <w:rFonts w:ascii="Arial" w:eastAsia="맑은 고딕" w:hAnsi="Arial" w:cs="Arial"/>
                <w:sz w:val="20"/>
              </w:rPr>
              <w:t>defintions</w:t>
            </w:r>
            <w:proofErr w:type="spellEnd"/>
            <w:r w:rsidRPr="0038733F">
              <w:rPr>
                <w:rFonts w:ascii="Arial" w:eastAsia="맑은 고딕" w:hAnsi="Arial" w:cs="Arial"/>
                <w:sz w:val="20"/>
              </w:rPr>
              <w:t xml:space="preserve"> but avoid duplication, insert a catch-all at P226L25: "For all other parameters in (36-13), see (36-10) and the subsequent definition of the parameters therein." Ditto apply the equivalent of this after (36-16), (36-18), (36-19), (36-20) </w:t>
            </w:r>
            <w:proofErr w:type="spellStart"/>
            <w:r w:rsidRPr="0038733F">
              <w:rPr>
                <w:rFonts w:ascii="Arial" w:eastAsia="맑은 고딕" w:hAnsi="Arial" w:cs="Arial"/>
                <w:sz w:val="20"/>
              </w:rPr>
              <w:t>etc</w:t>
            </w:r>
            <w:proofErr w:type="spellEnd"/>
            <w:r w:rsidRPr="0038733F">
              <w:rPr>
                <w:rFonts w:ascii="Arial" w:eastAsia="맑은 고딕" w:hAnsi="Arial" w:cs="Arial"/>
                <w:sz w:val="20"/>
              </w:rPr>
              <w:t xml:space="preserve"> </w:t>
            </w:r>
            <w:proofErr w:type="spellStart"/>
            <w:r w:rsidRPr="0038733F">
              <w:rPr>
                <w:rFonts w:ascii="Arial" w:eastAsia="맑은 고딕" w:hAnsi="Arial" w:cs="Arial"/>
                <w:sz w:val="20"/>
              </w:rPr>
              <w:t>etc</w:t>
            </w:r>
            <w:proofErr w:type="spellEnd"/>
          </w:p>
        </w:tc>
        <w:tc>
          <w:tcPr>
            <w:tcW w:w="2693" w:type="dxa"/>
            <w:shd w:val="clear" w:color="auto" w:fill="auto"/>
          </w:tcPr>
          <w:p w14:paraId="4B455D13" w14:textId="77777777" w:rsidR="0038733F" w:rsidRDefault="0038733F" w:rsidP="0038733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3F107A78" w14:textId="77777777" w:rsidR="0038733F" w:rsidRDefault="0038733F" w:rsidP="0038733F">
            <w:pPr>
              <w:rPr>
                <w:rFonts w:ascii="Arial" w:hAnsi="Arial" w:cs="Arial"/>
                <w:color w:val="000000" w:themeColor="text1"/>
                <w:sz w:val="20"/>
                <w:lang w:eastAsia="ko-KR"/>
              </w:rPr>
            </w:pPr>
          </w:p>
          <w:p w14:paraId="3E4EBB40" w14:textId="77777777" w:rsidR="0038733F" w:rsidRDefault="0038733F" w:rsidP="0038733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with the commenter in principle. </w:t>
            </w:r>
          </w:p>
          <w:p w14:paraId="6D725A2B" w14:textId="77777777" w:rsidR="0038733F" w:rsidRDefault="0038733F" w:rsidP="0038733F">
            <w:pPr>
              <w:rPr>
                <w:rFonts w:ascii="Arial" w:hAnsi="Arial" w:cs="Arial"/>
                <w:color w:val="000000" w:themeColor="text1"/>
                <w:sz w:val="20"/>
                <w:lang w:eastAsia="ko-KR"/>
              </w:rPr>
            </w:pPr>
          </w:p>
          <w:p w14:paraId="22A18D85" w14:textId="77777777" w:rsidR="004F798E" w:rsidRPr="004F798E" w:rsidRDefault="004F798E" w:rsidP="004F798E">
            <w:pPr>
              <w:rPr>
                <w:rFonts w:ascii="Arial" w:hAnsi="Arial" w:cs="Arial"/>
                <w:color w:val="000000" w:themeColor="text1"/>
                <w:sz w:val="20"/>
                <w:lang w:eastAsia="ko-KR"/>
              </w:rPr>
            </w:pPr>
            <w:r w:rsidRPr="004F798E">
              <w:rPr>
                <w:rFonts w:ascii="Arial" w:hAnsi="Arial" w:cs="Arial"/>
                <w:color w:val="000000" w:themeColor="text1"/>
                <w:sz w:val="20"/>
                <w:lang w:eastAsia="ko-KR"/>
              </w:rPr>
              <w:t>As the basic parameters used in each equation were already defined in clauses 36.3.10 and 36.3.11.4, these parameters were not described in each equation. Therefore, we can refer to these clauses for easy understanding of parameters that are not defined in each equation, but, used in each equation.</w:t>
            </w:r>
          </w:p>
          <w:p w14:paraId="4F74D319" w14:textId="289B1692" w:rsidR="00263FB1" w:rsidRDefault="004F798E" w:rsidP="004F798E">
            <w:pPr>
              <w:rPr>
                <w:rFonts w:ascii="Arial" w:hAnsi="Arial" w:cs="Arial"/>
                <w:color w:val="000000" w:themeColor="text1"/>
                <w:sz w:val="20"/>
                <w:lang w:eastAsia="ko-KR"/>
              </w:rPr>
            </w:pPr>
            <w:r w:rsidRPr="004F798E">
              <w:rPr>
                <w:rFonts w:ascii="Arial" w:hAnsi="Arial" w:cs="Arial"/>
                <w:color w:val="000000" w:themeColor="text1"/>
                <w:sz w:val="20"/>
                <w:lang w:eastAsia="ko-KR"/>
              </w:rPr>
              <w:t xml:space="preserve">In addition, this reference can be added at the last of the description </w:t>
            </w:r>
            <w:r w:rsidR="004946BF">
              <w:rPr>
                <w:rFonts w:ascii="Arial" w:hAnsi="Arial" w:cs="Arial"/>
                <w:color w:val="000000" w:themeColor="text1"/>
                <w:sz w:val="20"/>
                <w:lang w:eastAsia="ko-KR"/>
              </w:rPr>
              <w:t>of parameters for each equation.</w:t>
            </w:r>
          </w:p>
          <w:p w14:paraId="03303236" w14:textId="77777777" w:rsidR="00377EE0" w:rsidRDefault="00377EE0" w:rsidP="00263FB1">
            <w:pPr>
              <w:rPr>
                <w:rFonts w:ascii="Arial" w:hAnsi="Arial" w:cs="Arial"/>
                <w:color w:val="000000" w:themeColor="text1"/>
                <w:sz w:val="20"/>
                <w:lang w:eastAsia="ko-KR"/>
              </w:rPr>
            </w:pPr>
          </w:p>
          <w:p w14:paraId="6B02FD2F" w14:textId="77777777" w:rsidR="00377EE0" w:rsidRDefault="00377EE0" w:rsidP="00263FB1">
            <w:pPr>
              <w:rPr>
                <w:rFonts w:ascii="Arial" w:hAnsi="Arial" w:cs="Arial"/>
                <w:color w:val="000000" w:themeColor="text1"/>
                <w:sz w:val="20"/>
                <w:lang w:eastAsia="ko-KR"/>
              </w:rPr>
            </w:pPr>
          </w:p>
          <w:p w14:paraId="345C802B" w14:textId="69CDA26A" w:rsidR="00263FB1" w:rsidRPr="0038733F" w:rsidRDefault="00263FB1" w:rsidP="00263FB1">
            <w:pPr>
              <w:rPr>
                <w:rFonts w:ascii="Arial" w:hAnsi="Arial" w:cs="Arial"/>
                <w:color w:val="000000" w:themeColor="text1"/>
                <w:sz w:val="20"/>
                <w:lang w:eastAsia="ko-KR"/>
              </w:rPr>
            </w:pPr>
            <w:proofErr w:type="spellStart"/>
            <w:r w:rsidRPr="0038733F">
              <w:rPr>
                <w:lang w:eastAsia="ko-KR"/>
              </w:rPr>
              <w:t>TGbe</w:t>
            </w:r>
            <w:proofErr w:type="spellEnd"/>
            <w:r w:rsidRPr="0038733F">
              <w:rPr>
                <w:lang w:eastAsia="ko-KR"/>
              </w:rPr>
              <w:t xml:space="preserve"> Editor: incorporate the changes in https://mentor.ieee.org/802.11/dcn/21/</w:t>
            </w:r>
            <w:r w:rsidRPr="0038733F">
              <w:t xml:space="preserve"> </w:t>
            </w:r>
            <w:r w:rsidRPr="0038733F">
              <w:rPr>
                <w:lang w:eastAsia="ko-KR"/>
              </w:rPr>
              <w:t>11-21-</w:t>
            </w:r>
            <w:r w:rsidR="00AF0048">
              <w:rPr>
                <w:lang w:eastAsia="ko-KR"/>
              </w:rPr>
              <w:t>1696</w:t>
            </w:r>
            <w:r w:rsidRPr="0038733F">
              <w:rPr>
                <w:lang w:eastAsia="ko-KR"/>
              </w:rPr>
              <w:t>-0</w:t>
            </w:r>
            <w:r w:rsidR="003001B9">
              <w:rPr>
                <w:lang w:eastAsia="ko-KR"/>
              </w:rPr>
              <w:t>1</w:t>
            </w:r>
            <w:r w:rsidRPr="0038733F">
              <w:rPr>
                <w:lang w:eastAsia="ko-KR"/>
              </w:rPr>
              <w:t>-00be-cc36-cr-for-</w:t>
            </w:r>
            <w:r w:rsidR="00B545A3">
              <w:rPr>
                <w:lang w:eastAsia="ko-KR"/>
              </w:rPr>
              <w:t>CID</w:t>
            </w:r>
            <w:r w:rsidRPr="0038733F">
              <w:rPr>
                <w:lang w:eastAsia="ko-KR"/>
              </w:rPr>
              <w:t>-</w:t>
            </w:r>
            <w:r w:rsidR="00B545A3">
              <w:rPr>
                <w:lang w:eastAsia="ko-KR"/>
              </w:rPr>
              <w:t>4665</w:t>
            </w:r>
            <w:r w:rsidRPr="0038733F">
              <w:rPr>
                <w:lang w:eastAsia="ko-KR"/>
              </w:rPr>
              <w:t>-</w:t>
            </w:r>
            <w:r w:rsidR="00B545A3">
              <w:rPr>
                <w:lang w:eastAsia="ko-KR"/>
              </w:rPr>
              <w:t>and</w:t>
            </w:r>
            <w:r w:rsidRPr="0038733F">
              <w:rPr>
                <w:lang w:eastAsia="ko-KR"/>
              </w:rPr>
              <w:t>-</w:t>
            </w:r>
            <w:r w:rsidR="00B545A3">
              <w:rPr>
                <w:lang w:eastAsia="ko-KR"/>
              </w:rPr>
              <w:t>6902</w:t>
            </w:r>
            <w:r w:rsidRPr="0038733F">
              <w:rPr>
                <w:lang w:eastAsia="ko-KR"/>
              </w:rPr>
              <w:t>.docx</w:t>
            </w:r>
            <w:r w:rsidRPr="0038733F">
              <w:rPr>
                <w:rFonts w:ascii="Arial" w:hAnsi="Arial" w:cs="Arial"/>
                <w:color w:val="000000" w:themeColor="text1"/>
                <w:sz w:val="20"/>
                <w:lang w:eastAsia="ko-KR"/>
              </w:rPr>
              <w:t xml:space="preserve"> </w:t>
            </w:r>
          </w:p>
          <w:p w14:paraId="796FE3EE" w14:textId="7AF396A3" w:rsidR="00263FB1" w:rsidRPr="00263FB1" w:rsidRDefault="00263FB1" w:rsidP="00263FB1">
            <w:pPr>
              <w:rPr>
                <w:rFonts w:ascii="Arial" w:hAnsi="Arial" w:cs="Arial"/>
                <w:color w:val="000000" w:themeColor="text1"/>
                <w:sz w:val="20"/>
                <w:lang w:eastAsia="ko-KR"/>
              </w:rPr>
            </w:pPr>
          </w:p>
        </w:tc>
      </w:tr>
    </w:tbl>
    <w:p w14:paraId="271320BD" w14:textId="77777777" w:rsidR="0038733F" w:rsidRDefault="0038733F" w:rsidP="00464079">
      <w:pPr>
        <w:rPr>
          <w:b/>
          <w:i/>
          <w:lang w:eastAsia="ko-KR"/>
        </w:rPr>
      </w:pPr>
    </w:p>
    <w:p w14:paraId="2C8816BE" w14:textId="47EB8657" w:rsidR="00464079" w:rsidRPr="0038733F" w:rsidRDefault="00464079" w:rsidP="00464079">
      <w:pPr>
        <w:rPr>
          <w:rFonts w:ascii="Calibri" w:hAnsi="Calibri" w:cs="Calibri"/>
          <w:i/>
          <w:iCs/>
          <w:szCs w:val="22"/>
        </w:rPr>
      </w:pPr>
      <w:proofErr w:type="spellStart"/>
      <w:r w:rsidRPr="00FC28AF">
        <w:rPr>
          <w:b/>
          <w:i/>
          <w:highlight w:val="yellow"/>
          <w:lang w:eastAsia="ko-KR"/>
        </w:rPr>
        <w:t>TGbe</w:t>
      </w:r>
      <w:proofErr w:type="spellEnd"/>
      <w:r w:rsidRPr="00FC28AF">
        <w:rPr>
          <w:b/>
          <w:i/>
          <w:highlight w:val="yellow"/>
          <w:lang w:eastAsia="ko-KR"/>
        </w:rPr>
        <w:t xml:space="preserve"> editor</w:t>
      </w:r>
      <w:r w:rsidRPr="0038733F">
        <w:rPr>
          <w:b/>
          <w:i/>
          <w:lang w:eastAsia="ko-KR"/>
        </w:rPr>
        <w:t>: pleas</w:t>
      </w:r>
      <w:r w:rsidR="00066715" w:rsidRPr="0038733F">
        <w:rPr>
          <w:b/>
          <w:i/>
          <w:lang w:eastAsia="ko-KR"/>
        </w:rPr>
        <w:t xml:space="preserve">e </w:t>
      </w:r>
      <w:r w:rsidR="009F2245">
        <w:rPr>
          <w:b/>
          <w:i/>
          <w:lang w:eastAsia="ko-KR"/>
        </w:rPr>
        <w:t>add</w:t>
      </w:r>
      <w:r w:rsidR="00CC2D63">
        <w:rPr>
          <w:b/>
          <w:i/>
          <w:lang w:eastAsia="ko-KR"/>
        </w:rPr>
        <w:t xml:space="preserve"> </w:t>
      </w:r>
      <w:r w:rsidR="00066715" w:rsidRPr="0038733F">
        <w:rPr>
          <w:b/>
          <w:i/>
          <w:lang w:eastAsia="ko-KR"/>
        </w:rPr>
        <w:t xml:space="preserve">the following text </w:t>
      </w:r>
      <w:r w:rsidR="008F5A7C">
        <w:rPr>
          <w:b/>
          <w:i/>
          <w:lang w:eastAsia="ko-KR"/>
        </w:rPr>
        <w:t>at below</w:t>
      </w:r>
      <w:r w:rsidR="00532BF9">
        <w:rPr>
          <w:b/>
          <w:i/>
          <w:lang w:eastAsia="ko-KR"/>
        </w:rPr>
        <w:t xml:space="preserve"> </w:t>
      </w:r>
      <w:r w:rsidR="008F5A7C">
        <w:rPr>
          <w:b/>
          <w:i/>
          <w:lang w:eastAsia="ko-KR"/>
        </w:rPr>
        <w:t xml:space="preserve">indicated </w:t>
      </w:r>
      <w:r w:rsidR="00532BF9">
        <w:rPr>
          <w:b/>
          <w:i/>
          <w:lang w:eastAsia="ko-KR"/>
        </w:rPr>
        <w:t>point</w:t>
      </w:r>
      <w:r w:rsidR="008F5A7C">
        <w:rPr>
          <w:b/>
          <w:i/>
          <w:lang w:eastAsia="ko-KR"/>
        </w:rPr>
        <w:t>s</w:t>
      </w:r>
      <w:r w:rsidR="00532BF9">
        <w:rPr>
          <w:b/>
          <w:i/>
          <w:lang w:eastAsia="ko-KR"/>
        </w:rPr>
        <w:t xml:space="preserve"> </w:t>
      </w:r>
      <w:r w:rsidR="008F5A7C">
        <w:rPr>
          <w:b/>
          <w:i/>
          <w:lang w:eastAsia="ko-KR"/>
        </w:rPr>
        <w:t>of</w:t>
      </w:r>
      <w:r w:rsidR="009F2245">
        <w:rPr>
          <w:b/>
          <w:i/>
          <w:lang w:eastAsia="ko-KR"/>
        </w:rPr>
        <w:t xml:space="preserve"> 11be D1.2</w:t>
      </w:r>
    </w:p>
    <w:p w14:paraId="16A5506B" w14:textId="77777777" w:rsidR="00FB3822" w:rsidRDefault="00FB3822" w:rsidP="00BD5D63">
      <w:pPr>
        <w:autoSpaceDE w:val="0"/>
        <w:autoSpaceDN w:val="0"/>
        <w:adjustRightInd w:val="0"/>
        <w:jc w:val="both"/>
        <w:rPr>
          <w:rStyle w:val="SC13204878"/>
        </w:rPr>
      </w:pPr>
    </w:p>
    <w:p w14:paraId="161164BA" w14:textId="77777777" w:rsidR="008F5A7C" w:rsidRDefault="009F2245" w:rsidP="00532BF9">
      <w:pPr>
        <w:autoSpaceDE w:val="0"/>
        <w:autoSpaceDN w:val="0"/>
        <w:adjustRightInd w:val="0"/>
        <w:jc w:val="both"/>
        <w:rPr>
          <w:rStyle w:val="SC13204878"/>
        </w:rPr>
      </w:pPr>
      <w:r>
        <w:rPr>
          <w:rStyle w:val="SC13204878"/>
        </w:rPr>
        <w:t>At P506L2</w:t>
      </w:r>
      <w:r w:rsidR="008F5A7C">
        <w:rPr>
          <w:rStyle w:val="SC13204878"/>
        </w:rPr>
        <w:t>1</w:t>
      </w:r>
      <w:r w:rsidR="00532BF9">
        <w:rPr>
          <w:rStyle w:val="SC13204878"/>
        </w:rPr>
        <w:t>,</w:t>
      </w:r>
    </w:p>
    <w:p w14:paraId="53895D4E" w14:textId="200101C4" w:rsidR="008F5A7C" w:rsidRPr="00555407" w:rsidRDefault="008F5A7C" w:rsidP="008F5A7C">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15</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r w:rsidR="00691C4D">
        <w:rPr>
          <w:rStyle w:val="SC13204878"/>
          <w:color w:val="00B050"/>
          <w:lang w:eastAsia="ko-KR"/>
        </w:rPr>
        <w:t>, #6902</w:t>
      </w:r>
      <w:r w:rsidR="00691C4D" w:rsidRPr="00691C4D">
        <w:rPr>
          <w:rStyle w:val="SC13204878"/>
          <w:color w:val="00B050"/>
          <w:lang w:eastAsia="ko-KR"/>
        </w:rPr>
        <w:t>)</w:t>
      </w:r>
    </w:p>
    <w:p w14:paraId="4971F6FB" w14:textId="77777777" w:rsidR="008F5A7C" w:rsidRPr="008F5A7C" w:rsidRDefault="008F5A7C" w:rsidP="00532BF9">
      <w:pPr>
        <w:autoSpaceDE w:val="0"/>
        <w:autoSpaceDN w:val="0"/>
        <w:adjustRightInd w:val="0"/>
        <w:jc w:val="both"/>
        <w:rPr>
          <w:rStyle w:val="SC13204878"/>
        </w:rPr>
      </w:pPr>
    </w:p>
    <w:p w14:paraId="277459EE" w14:textId="3D9EB4E4" w:rsidR="008F5A7C" w:rsidRDefault="008F5A7C" w:rsidP="00532BF9">
      <w:pPr>
        <w:autoSpaceDE w:val="0"/>
        <w:autoSpaceDN w:val="0"/>
        <w:adjustRightInd w:val="0"/>
        <w:jc w:val="both"/>
        <w:rPr>
          <w:rStyle w:val="SC13204878"/>
        </w:rPr>
      </w:pPr>
      <w:r>
        <w:rPr>
          <w:rStyle w:val="SC13204878"/>
        </w:rPr>
        <w:t>A</w:t>
      </w:r>
      <w:r w:rsidR="00532BF9">
        <w:rPr>
          <w:rStyle w:val="SC13204878"/>
        </w:rPr>
        <w:t xml:space="preserve">t P506L56, </w:t>
      </w:r>
    </w:p>
    <w:p w14:paraId="10F209C4" w14:textId="61AD7692" w:rsidR="008F5A7C" w:rsidRPr="00555407" w:rsidRDefault="008F5A7C" w:rsidP="008F5A7C">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16</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021F970A" w14:textId="77777777" w:rsidR="008F5A7C" w:rsidRPr="008F5A7C" w:rsidRDefault="008F5A7C" w:rsidP="00532BF9">
      <w:pPr>
        <w:autoSpaceDE w:val="0"/>
        <w:autoSpaceDN w:val="0"/>
        <w:adjustRightInd w:val="0"/>
        <w:jc w:val="both"/>
        <w:rPr>
          <w:rStyle w:val="SC13204878"/>
        </w:rPr>
      </w:pPr>
    </w:p>
    <w:p w14:paraId="687CEB1B" w14:textId="77777777" w:rsidR="008F5A7C" w:rsidRDefault="008F5A7C" w:rsidP="00532BF9">
      <w:pPr>
        <w:autoSpaceDE w:val="0"/>
        <w:autoSpaceDN w:val="0"/>
        <w:adjustRightInd w:val="0"/>
        <w:jc w:val="both"/>
        <w:rPr>
          <w:rStyle w:val="SC13204878"/>
        </w:rPr>
      </w:pPr>
      <w:r>
        <w:rPr>
          <w:rStyle w:val="SC13204878"/>
        </w:rPr>
        <w:lastRenderedPageBreak/>
        <w:t>A</w:t>
      </w:r>
      <w:r w:rsidR="00532BF9">
        <w:rPr>
          <w:rStyle w:val="SC13204878"/>
        </w:rPr>
        <w:t xml:space="preserve">t P508L48, </w:t>
      </w:r>
    </w:p>
    <w:p w14:paraId="1EDAE592" w14:textId="56AAABFC" w:rsidR="008F5A7C" w:rsidRPr="00555407" w:rsidRDefault="008F5A7C" w:rsidP="008F5A7C">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1</w:t>
      </w:r>
      <w:r w:rsidRPr="00555407">
        <w:rPr>
          <w:rStyle w:val="SC13204878"/>
          <w:color w:val="00B050"/>
          <w:lang w:eastAsia="ko-KR"/>
        </w:rPr>
        <w:t>8)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0B2ED62B" w14:textId="77777777" w:rsidR="008F5A7C" w:rsidRPr="008F5A7C" w:rsidRDefault="008F5A7C" w:rsidP="00532BF9">
      <w:pPr>
        <w:autoSpaceDE w:val="0"/>
        <w:autoSpaceDN w:val="0"/>
        <w:adjustRightInd w:val="0"/>
        <w:jc w:val="both"/>
        <w:rPr>
          <w:rStyle w:val="SC13204878"/>
        </w:rPr>
      </w:pPr>
    </w:p>
    <w:p w14:paraId="0B83FE5A" w14:textId="77777777" w:rsidR="008F5A7C" w:rsidRDefault="008F5A7C" w:rsidP="00532BF9">
      <w:pPr>
        <w:autoSpaceDE w:val="0"/>
        <w:autoSpaceDN w:val="0"/>
        <w:adjustRightInd w:val="0"/>
        <w:jc w:val="both"/>
        <w:rPr>
          <w:rStyle w:val="SC13204878"/>
        </w:rPr>
      </w:pPr>
      <w:r>
        <w:rPr>
          <w:rStyle w:val="SC13204878"/>
        </w:rPr>
        <w:t>A</w:t>
      </w:r>
      <w:r w:rsidR="00532BF9">
        <w:rPr>
          <w:rStyle w:val="SC13204878"/>
        </w:rPr>
        <w:t xml:space="preserve">t P509L19, </w:t>
      </w:r>
    </w:p>
    <w:p w14:paraId="04C2884A" w14:textId="4ACE201C" w:rsidR="008F5A7C" w:rsidRPr="00555407" w:rsidRDefault="008F5A7C" w:rsidP="008F5A7C">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19</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385089C8" w14:textId="77777777" w:rsidR="008F5A7C" w:rsidRPr="008F5A7C" w:rsidRDefault="008F5A7C" w:rsidP="00532BF9">
      <w:pPr>
        <w:autoSpaceDE w:val="0"/>
        <w:autoSpaceDN w:val="0"/>
        <w:adjustRightInd w:val="0"/>
        <w:jc w:val="both"/>
        <w:rPr>
          <w:rStyle w:val="SC13204878"/>
        </w:rPr>
      </w:pPr>
    </w:p>
    <w:p w14:paraId="0D71A44C" w14:textId="33EAA07C" w:rsidR="008F5A7C" w:rsidRDefault="008F5A7C" w:rsidP="00532BF9">
      <w:pPr>
        <w:autoSpaceDE w:val="0"/>
        <w:autoSpaceDN w:val="0"/>
        <w:adjustRightInd w:val="0"/>
        <w:jc w:val="both"/>
        <w:rPr>
          <w:rStyle w:val="SC13204878"/>
        </w:rPr>
      </w:pPr>
      <w:r>
        <w:rPr>
          <w:rStyle w:val="SC13204878"/>
        </w:rPr>
        <w:t>A</w:t>
      </w:r>
      <w:r w:rsidR="00532BF9">
        <w:rPr>
          <w:rStyle w:val="SC13204878"/>
        </w:rPr>
        <w:t>t P526L6</w:t>
      </w:r>
      <w:r>
        <w:rPr>
          <w:rStyle w:val="SC13204878"/>
        </w:rPr>
        <w:t>3</w:t>
      </w:r>
      <w:r w:rsidR="00532BF9">
        <w:rPr>
          <w:rStyle w:val="SC13204878"/>
        </w:rPr>
        <w:t>,</w:t>
      </w:r>
    </w:p>
    <w:p w14:paraId="7973C116" w14:textId="3D6D8FE0" w:rsidR="008F5A7C" w:rsidRPr="00555407" w:rsidRDefault="008F5A7C" w:rsidP="008F5A7C">
      <w:pPr>
        <w:autoSpaceDE w:val="0"/>
        <w:autoSpaceDN w:val="0"/>
        <w:adjustRightInd w:val="0"/>
        <w:jc w:val="both"/>
        <w:rPr>
          <w:rStyle w:val="SC13204878"/>
          <w:color w:val="00B050"/>
          <w:lang w:eastAsia="ko-KR"/>
        </w:rPr>
      </w:pPr>
      <w:r w:rsidRPr="00555407">
        <w:rPr>
          <w:rStyle w:val="SC13204878"/>
          <w:color w:val="00B050"/>
          <w:lang w:eastAsia="ko-KR"/>
        </w:rPr>
        <w:t>Ot</w:t>
      </w:r>
      <w:r>
        <w:rPr>
          <w:rStyle w:val="SC13204878"/>
          <w:color w:val="00B050"/>
          <w:lang w:eastAsia="ko-KR"/>
        </w:rPr>
        <w:t>her variables in Equation (36-20</w:t>
      </w:r>
      <w:r w:rsidRPr="00555407">
        <w:rPr>
          <w:rStyle w:val="SC13204878"/>
          <w:color w:val="00B050"/>
          <w:lang w:eastAsia="ko-KR"/>
        </w:rPr>
        <w:t>) and Equation (36-</w:t>
      </w:r>
      <w:r>
        <w:rPr>
          <w:rStyle w:val="SC13204878"/>
          <w:color w:val="00B050"/>
          <w:lang w:eastAsia="ko-KR"/>
        </w:rPr>
        <w:t>21</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4B1B82BF" w14:textId="77777777" w:rsidR="008F5A7C" w:rsidRPr="008F5A7C" w:rsidRDefault="008F5A7C" w:rsidP="00532BF9">
      <w:pPr>
        <w:autoSpaceDE w:val="0"/>
        <w:autoSpaceDN w:val="0"/>
        <w:adjustRightInd w:val="0"/>
        <w:jc w:val="both"/>
        <w:rPr>
          <w:rStyle w:val="SC13204878"/>
        </w:rPr>
      </w:pPr>
    </w:p>
    <w:p w14:paraId="56C1BA14" w14:textId="5F6DC90A" w:rsidR="008F5A7C" w:rsidRDefault="008F5A7C" w:rsidP="00532BF9">
      <w:pPr>
        <w:autoSpaceDE w:val="0"/>
        <w:autoSpaceDN w:val="0"/>
        <w:adjustRightInd w:val="0"/>
        <w:jc w:val="both"/>
        <w:rPr>
          <w:rStyle w:val="SC13204878"/>
          <w:lang w:eastAsia="ko-KR"/>
        </w:rPr>
      </w:pPr>
      <w:r>
        <w:rPr>
          <w:rStyle w:val="SC13204878"/>
          <w:rFonts w:hint="eastAsia"/>
          <w:lang w:eastAsia="ko-KR"/>
        </w:rPr>
        <w:t>AtP528L</w:t>
      </w:r>
      <w:r>
        <w:rPr>
          <w:rStyle w:val="SC13204878"/>
          <w:lang w:eastAsia="ko-KR"/>
        </w:rPr>
        <w:t>23</w:t>
      </w:r>
    </w:p>
    <w:p w14:paraId="11C67E65" w14:textId="3B44F036" w:rsidR="008F5A7C" w:rsidRPr="00555407" w:rsidRDefault="008F5A7C" w:rsidP="008F5A7C">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22</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60BD763C" w14:textId="77777777" w:rsidR="008F5A7C" w:rsidRPr="008F5A7C" w:rsidRDefault="008F5A7C" w:rsidP="00532BF9">
      <w:pPr>
        <w:autoSpaceDE w:val="0"/>
        <w:autoSpaceDN w:val="0"/>
        <w:adjustRightInd w:val="0"/>
        <w:jc w:val="both"/>
        <w:rPr>
          <w:rStyle w:val="SC13204878"/>
          <w:lang w:eastAsia="ko-KR"/>
        </w:rPr>
      </w:pPr>
    </w:p>
    <w:p w14:paraId="04FB7724" w14:textId="1C13A688" w:rsidR="00B545A3" w:rsidRPr="008F5A7C" w:rsidRDefault="008F5A7C" w:rsidP="00BD5D63">
      <w:pPr>
        <w:autoSpaceDE w:val="0"/>
        <w:autoSpaceDN w:val="0"/>
        <w:adjustRightInd w:val="0"/>
        <w:jc w:val="both"/>
        <w:rPr>
          <w:rStyle w:val="SC13204878"/>
        </w:rPr>
      </w:pPr>
      <w:r>
        <w:rPr>
          <w:rStyle w:val="SC13204878"/>
        </w:rPr>
        <w:t>A</w:t>
      </w:r>
      <w:r w:rsidR="00532BF9">
        <w:rPr>
          <w:rStyle w:val="SC13204878"/>
        </w:rPr>
        <w:t>t</w:t>
      </w:r>
      <w:r w:rsidR="003D151C">
        <w:rPr>
          <w:rStyle w:val="SC13204878"/>
        </w:rPr>
        <w:t xml:space="preserve"> P558L44,</w:t>
      </w:r>
    </w:p>
    <w:p w14:paraId="1F81A3DA" w14:textId="6A97E977" w:rsidR="00780929" w:rsidRPr="00555407" w:rsidRDefault="00780929" w:rsidP="00780929">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24</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324D5898" w14:textId="77777777" w:rsidR="00555407" w:rsidRDefault="00555407" w:rsidP="00BD5D63">
      <w:pPr>
        <w:autoSpaceDE w:val="0"/>
        <w:autoSpaceDN w:val="0"/>
        <w:adjustRightInd w:val="0"/>
        <w:jc w:val="both"/>
        <w:rPr>
          <w:rStyle w:val="SC13204878"/>
          <w:lang w:eastAsia="ko-KR"/>
        </w:rPr>
      </w:pPr>
    </w:p>
    <w:p w14:paraId="1B131EBC" w14:textId="47821A20" w:rsidR="00780929" w:rsidRDefault="00780929" w:rsidP="00BD5D63">
      <w:pPr>
        <w:autoSpaceDE w:val="0"/>
        <w:autoSpaceDN w:val="0"/>
        <w:adjustRightInd w:val="0"/>
        <w:jc w:val="both"/>
        <w:rPr>
          <w:rStyle w:val="SC13204878"/>
          <w:lang w:eastAsia="ko-KR"/>
        </w:rPr>
      </w:pPr>
      <w:r>
        <w:rPr>
          <w:rStyle w:val="SC13204878"/>
          <w:rFonts w:hint="eastAsia"/>
          <w:lang w:eastAsia="ko-KR"/>
        </w:rPr>
        <w:t>At</w:t>
      </w:r>
      <w:r w:rsidR="003D151C">
        <w:rPr>
          <w:rStyle w:val="SC13204878"/>
          <w:lang w:eastAsia="ko-KR"/>
        </w:rPr>
        <w:t xml:space="preserve"> </w:t>
      </w:r>
      <w:r>
        <w:rPr>
          <w:rStyle w:val="SC13204878"/>
          <w:rFonts w:hint="eastAsia"/>
          <w:lang w:eastAsia="ko-KR"/>
        </w:rPr>
        <w:t>P567L57</w:t>
      </w:r>
      <w:r w:rsidR="003D151C">
        <w:rPr>
          <w:rStyle w:val="SC13204878"/>
          <w:lang w:eastAsia="ko-KR"/>
        </w:rPr>
        <w:t>,</w:t>
      </w:r>
    </w:p>
    <w:p w14:paraId="00336611" w14:textId="21A72CA8" w:rsidR="003D151C" w:rsidRPr="00555407" w:rsidRDefault="003D151C" w:rsidP="003D151C">
      <w:pPr>
        <w:autoSpaceDE w:val="0"/>
        <w:autoSpaceDN w:val="0"/>
        <w:adjustRightInd w:val="0"/>
        <w:jc w:val="both"/>
        <w:rPr>
          <w:rStyle w:val="SC13204878"/>
          <w:color w:val="00B050"/>
          <w:lang w:eastAsia="ko-KR"/>
        </w:rPr>
      </w:pPr>
      <w:r w:rsidRPr="00555407">
        <w:rPr>
          <w:rStyle w:val="SC13204878"/>
          <w:color w:val="00B050"/>
          <w:lang w:eastAsia="ko-KR"/>
        </w:rPr>
        <w:t>Ot</w:t>
      </w:r>
      <w:r>
        <w:rPr>
          <w:rStyle w:val="SC13204878"/>
          <w:color w:val="00B050"/>
          <w:lang w:eastAsia="ko-KR"/>
        </w:rPr>
        <w:t>her variables in Equation (36-35</w:t>
      </w:r>
      <w:r w:rsidRPr="00555407">
        <w:rPr>
          <w:rStyle w:val="SC13204878"/>
          <w:color w:val="00B050"/>
          <w:lang w:eastAsia="ko-KR"/>
        </w:rPr>
        <w:t>) and Equation (36-</w:t>
      </w:r>
      <w:r>
        <w:rPr>
          <w:rStyle w:val="SC13204878"/>
          <w:color w:val="00B050"/>
          <w:lang w:eastAsia="ko-KR"/>
        </w:rPr>
        <w:t>36</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3FB33550" w14:textId="77777777" w:rsidR="003D151C" w:rsidRDefault="003D151C" w:rsidP="00BD5D63">
      <w:pPr>
        <w:autoSpaceDE w:val="0"/>
        <w:autoSpaceDN w:val="0"/>
        <w:adjustRightInd w:val="0"/>
        <w:jc w:val="both"/>
        <w:rPr>
          <w:rStyle w:val="SC13204878"/>
          <w:lang w:eastAsia="ko-KR"/>
        </w:rPr>
      </w:pPr>
    </w:p>
    <w:p w14:paraId="6907CE51" w14:textId="5A1DD1CC" w:rsidR="003D151C" w:rsidRDefault="003D151C" w:rsidP="00BD5D63">
      <w:pPr>
        <w:autoSpaceDE w:val="0"/>
        <w:autoSpaceDN w:val="0"/>
        <w:adjustRightInd w:val="0"/>
        <w:jc w:val="both"/>
        <w:rPr>
          <w:rStyle w:val="SC13204878"/>
          <w:lang w:eastAsia="ko-KR"/>
        </w:rPr>
      </w:pPr>
      <w:r>
        <w:rPr>
          <w:rStyle w:val="SC13204878"/>
          <w:rFonts w:hint="eastAsia"/>
          <w:lang w:eastAsia="ko-KR"/>
        </w:rPr>
        <w:t>At</w:t>
      </w:r>
      <w:r w:rsidR="005E1C21">
        <w:rPr>
          <w:rStyle w:val="SC13204878"/>
          <w:lang w:eastAsia="ko-KR"/>
        </w:rPr>
        <w:t xml:space="preserve"> </w:t>
      </w:r>
      <w:r>
        <w:rPr>
          <w:rStyle w:val="SC13204878"/>
          <w:lang w:eastAsia="ko-KR"/>
        </w:rPr>
        <w:t>P</w:t>
      </w:r>
      <w:r>
        <w:rPr>
          <w:rStyle w:val="SC13204878"/>
          <w:rFonts w:hint="eastAsia"/>
          <w:lang w:eastAsia="ko-KR"/>
        </w:rPr>
        <w:t>606L</w:t>
      </w:r>
      <w:r>
        <w:rPr>
          <w:rStyle w:val="SC13204878"/>
          <w:lang w:eastAsia="ko-KR"/>
        </w:rPr>
        <w:t>60</w:t>
      </w:r>
    </w:p>
    <w:p w14:paraId="23623E02" w14:textId="6C94C06E" w:rsidR="003D151C" w:rsidRPr="00555407" w:rsidRDefault="003D151C" w:rsidP="003D151C">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98</w:t>
      </w:r>
      <w:r w:rsidRPr="00555407">
        <w:rPr>
          <w:rStyle w:val="SC13204878"/>
          <w:color w:val="00B050"/>
          <w:lang w:eastAsia="ko-KR"/>
        </w:rPr>
        <w:t>)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68B0FDDC" w14:textId="77777777" w:rsidR="003D151C" w:rsidRPr="003D151C" w:rsidRDefault="003D151C" w:rsidP="00BD5D63">
      <w:pPr>
        <w:autoSpaceDE w:val="0"/>
        <w:autoSpaceDN w:val="0"/>
        <w:adjustRightInd w:val="0"/>
        <w:jc w:val="both"/>
        <w:rPr>
          <w:rStyle w:val="SC13204878"/>
          <w:lang w:eastAsia="ko-KR"/>
        </w:rPr>
      </w:pPr>
    </w:p>
    <w:p w14:paraId="3CCEA51E" w14:textId="70213D53" w:rsidR="00555407" w:rsidRDefault="00555407" w:rsidP="00555407">
      <w:pPr>
        <w:rPr>
          <w:b/>
          <w:i/>
          <w:lang w:eastAsia="ko-KR"/>
        </w:rPr>
      </w:pPr>
      <w:proofErr w:type="spellStart"/>
      <w:r w:rsidRPr="00FC28AF">
        <w:rPr>
          <w:b/>
          <w:i/>
          <w:highlight w:val="yellow"/>
          <w:lang w:eastAsia="ko-KR"/>
        </w:rPr>
        <w:t>TGbe</w:t>
      </w:r>
      <w:proofErr w:type="spellEnd"/>
      <w:r w:rsidRPr="00FC28AF">
        <w:rPr>
          <w:b/>
          <w:i/>
          <w:highlight w:val="yellow"/>
          <w:lang w:eastAsia="ko-KR"/>
        </w:rPr>
        <w:t xml:space="preserve"> editor</w:t>
      </w:r>
      <w:r w:rsidRPr="0038733F">
        <w:rPr>
          <w:b/>
          <w:i/>
          <w:lang w:eastAsia="ko-KR"/>
        </w:rPr>
        <w:t xml:space="preserve">: please </w:t>
      </w:r>
      <w:r>
        <w:rPr>
          <w:b/>
          <w:i/>
          <w:lang w:eastAsia="ko-KR"/>
        </w:rPr>
        <w:t xml:space="preserve">change the text at P575L41 in 11be D1.2 with </w:t>
      </w:r>
      <w:r w:rsidRPr="0038733F">
        <w:rPr>
          <w:b/>
          <w:i/>
          <w:lang w:eastAsia="ko-KR"/>
        </w:rPr>
        <w:t xml:space="preserve">following text </w:t>
      </w:r>
    </w:p>
    <w:p w14:paraId="463A8B45" w14:textId="4EFDA21E" w:rsidR="00555407" w:rsidRPr="00555407" w:rsidRDefault="00555407" w:rsidP="00555407">
      <w:pPr>
        <w:rPr>
          <w:strike/>
          <w:color w:val="FF0000"/>
          <w:sz w:val="20"/>
        </w:rPr>
      </w:pPr>
      <w:r w:rsidRPr="00555407">
        <w:rPr>
          <w:strike/>
          <w:color w:val="FF0000"/>
          <w:sz w:val="20"/>
        </w:rPr>
        <w:t>Other variables are defined in Equation (36-7), Equation (36-9), Equation (36-15), Equation (36-18), Equation (36-22), and Equation (36-37).</w:t>
      </w:r>
    </w:p>
    <w:p w14:paraId="59EC94F2" w14:textId="5B34DDA2" w:rsidR="00780929" w:rsidRPr="00555407" w:rsidRDefault="00780929" w:rsidP="00780929">
      <w:pPr>
        <w:autoSpaceDE w:val="0"/>
        <w:autoSpaceDN w:val="0"/>
        <w:adjustRightInd w:val="0"/>
        <w:jc w:val="both"/>
        <w:rPr>
          <w:rStyle w:val="SC13204878"/>
          <w:color w:val="00B050"/>
          <w:lang w:eastAsia="ko-KR"/>
        </w:rPr>
      </w:pPr>
      <w:r w:rsidRPr="00555407">
        <w:rPr>
          <w:rStyle w:val="SC13204878"/>
          <w:color w:val="00B050"/>
          <w:lang w:eastAsia="ko-KR"/>
        </w:rPr>
        <w:t>Other variables in Equation (36-</w:t>
      </w:r>
      <w:r>
        <w:rPr>
          <w:rStyle w:val="SC13204878"/>
          <w:color w:val="00B050"/>
          <w:lang w:eastAsia="ko-KR"/>
        </w:rPr>
        <w:t>44</w:t>
      </w:r>
      <w:r w:rsidRPr="00555407">
        <w:rPr>
          <w:rStyle w:val="SC13204878"/>
          <w:color w:val="00B050"/>
          <w:lang w:eastAsia="ko-KR"/>
        </w:rPr>
        <w:t>)</w:t>
      </w:r>
      <w:r>
        <w:rPr>
          <w:rStyle w:val="SC13204878"/>
          <w:color w:val="00B050"/>
          <w:lang w:eastAsia="ko-KR"/>
        </w:rPr>
        <w:t xml:space="preserve"> and Equation (36-45)</w:t>
      </w:r>
      <w:r w:rsidRPr="00555407">
        <w:rPr>
          <w:rStyle w:val="SC13204878"/>
          <w:color w:val="00B050"/>
          <w:lang w:eastAsia="ko-KR"/>
        </w:rPr>
        <w:t xml:space="preserve"> are defined in 36.3.10 (Timing-related parameters) and 36.3.11(Mathematical description of signals)</w:t>
      </w:r>
      <w:r w:rsidR="00691C4D">
        <w:rPr>
          <w:rStyle w:val="SC13204878"/>
          <w:color w:val="00B050"/>
          <w:lang w:eastAsia="ko-KR"/>
        </w:rPr>
        <w:t xml:space="preserve"> </w:t>
      </w:r>
      <w:r w:rsidR="00691C4D" w:rsidRPr="00691C4D">
        <w:rPr>
          <w:rStyle w:val="SC13204878"/>
          <w:color w:val="00B050"/>
          <w:lang w:eastAsia="ko-KR"/>
        </w:rPr>
        <w:t>(#4665)</w:t>
      </w:r>
    </w:p>
    <w:p w14:paraId="0DDC5D1B" w14:textId="77777777" w:rsidR="00780929" w:rsidRPr="00780929" w:rsidRDefault="00780929" w:rsidP="00555407">
      <w:pPr>
        <w:autoSpaceDE w:val="0"/>
        <w:autoSpaceDN w:val="0"/>
        <w:adjustRightInd w:val="0"/>
        <w:jc w:val="both"/>
        <w:rPr>
          <w:rStyle w:val="SC13204878"/>
          <w:color w:val="00B050"/>
          <w:lang w:eastAsia="ko-KR"/>
        </w:rPr>
      </w:pPr>
    </w:p>
    <w:p w14:paraId="0FED45E7" w14:textId="4DA55EFB" w:rsidR="00555407" w:rsidRPr="00555407" w:rsidRDefault="003D151C" w:rsidP="00555407">
      <w:pPr>
        <w:rPr>
          <w:rFonts w:ascii="Calibri" w:hAnsi="Calibri" w:cs="Calibri"/>
          <w:i/>
          <w:iCs/>
          <w:color w:val="FF0000"/>
          <w:szCs w:val="22"/>
        </w:rPr>
      </w:pPr>
      <w:proofErr w:type="spellStart"/>
      <w:r w:rsidRPr="00FC28AF">
        <w:rPr>
          <w:b/>
          <w:i/>
          <w:highlight w:val="yellow"/>
          <w:lang w:eastAsia="ko-KR"/>
        </w:rPr>
        <w:t>TGbe</w:t>
      </w:r>
      <w:proofErr w:type="spellEnd"/>
      <w:r w:rsidRPr="00FC28AF">
        <w:rPr>
          <w:b/>
          <w:i/>
          <w:highlight w:val="yellow"/>
          <w:lang w:eastAsia="ko-KR"/>
        </w:rPr>
        <w:t xml:space="preserve"> editor</w:t>
      </w:r>
      <w:r w:rsidRPr="0038733F">
        <w:rPr>
          <w:b/>
          <w:i/>
          <w:lang w:eastAsia="ko-KR"/>
        </w:rPr>
        <w:t xml:space="preserve">: please </w:t>
      </w:r>
      <w:r>
        <w:rPr>
          <w:b/>
          <w:i/>
          <w:lang w:eastAsia="ko-KR"/>
        </w:rPr>
        <w:t>modify the text at P601L28 in 11be D1.2 as following.</w:t>
      </w:r>
    </w:p>
    <w:p w14:paraId="5C4C9084" w14:textId="59028099" w:rsidR="00555407" w:rsidRDefault="003D151C" w:rsidP="00BD5D63">
      <w:pPr>
        <w:autoSpaceDE w:val="0"/>
        <w:autoSpaceDN w:val="0"/>
        <w:adjustRightInd w:val="0"/>
        <w:jc w:val="both"/>
        <w:rPr>
          <w:rStyle w:val="SC13204878"/>
          <w:lang w:eastAsia="ko-KR"/>
        </w:rPr>
      </w:pPr>
      <w:r w:rsidRPr="004946BF">
        <w:rPr>
          <w:rStyle w:val="SC13204878"/>
          <w:strike/>
          <w:color w:val="FF0000"/>
          <w:lang w:eastAsia="ko-KR"/>
        </w:rPr>
        <w:t>NOTE—</w:t>
      </w:r>
      <w:proofErr w:type="gramStart"/>
      <w:r w:rsidRPr="003D151C">
        <w:rPr>
          <w:rStyle w:val="SC13204878"/>
          <w:lang w:eastAsia="ko-KR"/>
        </w:rPr>
        <w:t>Other</w:t>
      </w:r>
      <w:proofErr w:type="gramEnd"/>
      <w:r w:rsidRPr="003D151C">
        <w:rPr>
          <w:rStyle w:val="SC13204878"/>
          <w:lang w:eastAsia="ko-KR"/>
        </w:rPr>
        <w:t xml:space="preserve"> variables in Equation (36-87) and Equation (36-90) are defined in </w:t>
      </w:r>
      <w:r w:rsidRPr="003D151C">
        <w:rPr>
          <w:rStyle w:val="SC13204878"/>
          <w:strike/>
          <w:color w:val="FF0000"/>
          <w:lang w:eastAsia="ko-KR"/>
        </w:rPr>
        <w:t>36.3.11.4 (Transmitted signal)</w:t>
      </w:r>
      <w:r w:rsidRPr="003D151C">
        <w:rPr>
          <w:color w:val="FF0000"/>
          <w:lang w:eastAsia="ko-KR"/>
        </w:rPr>
        <w:t xml:space="preserve"> </w:t>
      </w:r>
      <w:r w:rsidRPr="00555407">
        <w:rPr>
          <w:rStyle w:val="SC13204878"/>
          <w:color w:val="00B050"/>
          <w:lang w:eastAsia="ko-KR"/>
        </w:rPr>
        <w:t>36.3.10 (Timing-related parameters) and 36.3.11(Mathematical description of signals)</w:t>
      </w:r>
      <w:r w:rsidRPr="003D151C">
        <w:rPr>
          <w:rStyle w:val="SC13204878"/>
          <w:lang w:eastAsia="ko-KR"/>
        </w:rPr>
        <w:t>.</w:t>
      </w:r>
      <w:r w:rsidR="00691C4D">
        <w:rPr>
          <w:rStyle w:val="SC13204878"/>
          <w:lang w:eastAsia="ko-KR"/>
        </w:rPr>
        <w:t xml:space="preserve"> </w:t>
      </w:r>
      <w:r w:rsidR="00691C4D" w:rsidRPr="00691C4D">
        <w:rPr>
          <w:rStyle w:val="SC13204878"/>
          <w:color w:val="00B050"/>
          <w:lang w:eastAsia="ko-KR"/>
        </w:rPr>
        <w:t>(#4665)</w:t>
      </w:r>
    </w:p>
    <w:p w14:paraId="6D36D056" w14:textId="77777777" w:rsidR="003D151C" w:rsidRPr="00555407" w:rsidRDefault="003D151C" w:rsidP="00BD5D63">
      <w:pPr>
        <w:autoSpaceDE w:val="0"/>
        <w:autoSpaceDN w:val="0"/>
        <w:adjustRightInd w:val="0"/>
        <w:jc w:val="both"/>
        <w:rPr>
          <w:rStyle w:val="SC13204878"/>
          <w:lang w:eastAsia="ko-KR"/>
        </w:rPr>
      </w:pPr>
      <w:bookmarkStart w:id="0" w:name="_GoBack"/>
      <w:bookmarkEnd w:id="0"/>
    </w:p>
    <w:p w14:paraId="37BADF2A" w14:textId="77777777" w:rsidR="0038733F" w:rsidRPr="0038733F" w:rsidRDefault="0038733F" w:rsidP="0038733F">
      <w:pPr>
        <w:pStyle w:val="4"/>
        <w:numPr>
          <w:ilvl w:val="0"/>
          <w:numId w:val="0"/>
        </w:numPr>
        <w:ind w:left="360" w:hanging="360"/>
        <w:rPr>
          <w:rStyle w:val="SC13204878"/>
        </w:rPr>
      </w:pPr>
      <w:r w:rsidRPr="0038733F">
        <w:rPr>
          <w:rFonts w:hint="eastAsia"/>
          <w:i/>
          <w:sz w:val="22"/>
          <w:szCs w:val="22"/>
          <w:lang w:eastAsia="ko-KR"/>
        </w:rPr>
        <w:t xml:space="preserve">CID </w:t>
      </w:r>
      <w:r w:rsidRPr="0038733F">
        <w:rPr>
          <w:i/>
          <w:sz w:val="22"/>
          <w:szCs w:val="22"/>
          <w:lang w:eastAsia="ko-KR"/>
        </w:rPr>
        <w:t xml:space="preserve">6902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8733F" w:rsidRPr="0038733F" w14:paraId="61F7CE1D" w14:textId="77777777" w:rsidTr="00BD1C38">
        <w:trPr>
          <w:trHeight w:val="386"/>
        </w:trPr>
        <w:tc>
          <w:tcPr>
            <w:tcW w:w="735" w:type="dxa"/>
            <w:shd w:val="clear" w:color="auto" w:fill="auto"/>
            <w:hideMark/>
          </w:tcPr>
          <w:p w14:paraId="17102DA5" w14:textId="77777777" w:rsidR="0038733F" w:rsidRPr="0038733F" w:rsidRDefault="0038733F" w:rsidP="00BD1C38">
            <w:pPr>
              <w:rPr>
                <w:rFonts w:ascii="Arial" w:hAnsi="Arial" w:cs="Arial"/>
                <w:b/>
                <w:bCs/>
                <w:sz w:val="20"/>
                <w:lang w:val="en-US"/>
              </w:rPr>
            </w:pPr>
            <w:r w:rsidRPr="0038733F">
              <w:rPr>
                <w:rFonts w:ascii="Arial" w:hAnsi="Arial" w:cs="Arial"/>
                <w:b/>
                <w:bCs/>
                <w:sz w:val="20"/>
              </w:rPr>
              <w:t>CID</w:t>
            </w:r>
          </w:p>
        </w:tc>
        <w:tc>
          <w:tcPr>
            <w:tcW w:w="1133" w:type="dxa"/>
            <w:shd w:val="clear" w:color="auto" w:fill="auto"/>
            <w:hideMark/>
          </w:tcPr>
          <w:p w14:paraId="62B3CF2F" w14:textId="77777777" w:rsidR="0038733F" w:rsidRPr="0038733F" w:rsidRDefault="0038733F" w:rsidP="00BD1C38">
            <w:pPr>
              <w:rPr>
                <w:rFonts w:ascii="Arial" w:hAnsi="Arial" w:cs="Arial"/>
                <w:b/>
                <w:bCs/>
                <w:sz w:val="20"/>
              </w:rPr>
            </w:pPr>
            <w:r w:rsidRPr="0038733F">
              <w:rPr>
                <w:rFonts w:ascii="Arial" w:hAnsi="Arial" w:cs="Arial"/>
                <w:b/>
                <w:bCs/>
                <w:sz w:val="20"/>
              </w:rPr>
              <w:t>Clause</w:t>
            </w:r>
          </w:p>
        </w:tc>
        <w:tc>
          <w:tcPr>
            <w:tcW w:w="850" w:type="dxa"/>
            <w:shd w:val="clear" w:color="auto" w:fill="auto"/>
            <w:hideMark/>
          </w:tcPr>
          <w:p w14:paraId="2720196A" w14:textId="77777777" w:rsidR="0038733F" w:rsidRPr="0038733F" w:rsidRDefault="0038733F" w:rsidP="00BD1C38">
            <w:pPr>
              <w:rPr>
                <w:rFonts w:ascii="Arial" w:hAnsi="Arial" w:cs="Arial"/>
                <w:b/>
                <w:bCs/>
                <w:sz w:val="20"/>
              </w:rPr>
            </w:pPr>
            <w:r w:rsidRPr="0038733F">
              <w:rPr>
                <w:rFonts w:ascii="Arial" w:hAnsi="Arial" w:cs="Arial"/>
                <w:b/>
                <w:bCs/>
                <w:sz w:val="20"/>
              </w:rPr>
              <w:t>PP.LL</w:t>
            </w:r>
          </w:p>
        </w:tc>
        <w:tc>
          <w:tcPr>
            <w:tcW w:w="2410" w:type="dxa"/>
            <w:shd w:val="clear" w:color="auto" w:fill="auto"/>
            <w:hideMark/>
          </w:tcPr>
          <w:p w14:paraId="157BBB19" w14:textId="77777777" w:rsidR="0038733F" w:rsidRPr="0038733F" w:rsidRDefault="0038733F" w:rsidP="00BD1C38">
            <w:pPr>
              <w:rPr>
                <w:rFonts w:ascii="Arial" w:hAnsi="Arial" w:cs="Arial"/>
                <w:b/>
                <w:bCs/>
                <w:sz w:val="20"/>
              </w:rPr>
            </w:pPr>
            <w:r w:rsidRPr="0038733F">
              <w:rPr>
                <w:rFonts w:ascii="Arial" w:hAnsi="Arial" w:cs="Arial"/>
                <w:b/>
                <w:bCs/>
                <w:sz w:val="20"/>
              </w:rPr>
              <w:t>Comment</w:t>
            </w:r>
          </w:p>
        </w:tc>
        <w:tc>
          <w:tcPr>
            <w:tcW w:w="2215" w:type="dxa"/>
            <w:shd w:val="clear" w:color="auto" w:fill="auto"/>
            <w:hideMark/>
          </w:tcPr>
          <w:p w14:paraId="46C55B6A" w14:textId="77777777" w:rsidR="0038733F" w:rsidRPr="0038733F" w:rsidRDefault="0038733F" w:rsidP="00BD1C38">
            <w:pPr>
              <w:rPr>
                <w:rFonts w:ascii="Arial" w:hAnsi="Arial" w:cs="Arial"/>
                <w:b/>
                <w:bCs/>
                <w:sz w:val="20"/>
              </w:rPr>
            </w:pPr>
            <w:r w:rsidRPr="0038733F">
              <w:rPr>
                <w:rFonts w:ascii="Arial" w:hAnsi="Arial" w:cs="Arial"/>
                <w:b/>
                <w:bCs/>
                <w:sz w:val="20"/>
              </w:rPr>
              <w:t>Proposed Change</w:t>
            </w:r>
          </w:p>
        </w:tc>
        <w:tc>
          <w:tcPr>
            <w:tcW w:w="2693" w:type="dxa"/>
            <w:shd w:val="clear" w:color="auto" w:fill="auto"/>
            <w:hideMark/>
          </w:tcPr>
          <w:p w14:paraId="1C50C73A" w14:textId="77777777" w:rsidR="0038733F" w:rsidRPr="0038733F" w:rsidRDefault="0038733F" w:rsidP="00BD1C38">
            <w:pPr>
              <w:rPr>
                <w:rFonts w:ascii="Arial" w:hAnsi="Arial" w:cs="Arial"/>
                <w:b/>
                <w:bCs/>
                <w:sz w:val="20"/>
              </w:rPr>
            </w:pPr>
            <w:r w:rsidRPr="0038733F">
              <w:rPr>
                <w:rFonts w:ascii="Arial" w:hAnsi="Arial" w:cs="Arial"/>
                <w:b/>
                <w:bCs/>
                <w:sz w:val="20"/>
              </w:rPr>
              <w:t>Resolution</w:t>
            </w:r>
          </w:p>
        </w:tc>
      </w:tr>
      <w:tr w:rsidR="0038733F" w:rsidRPr="0038733F" w14:paraId="79CC59B1" w14:textId="77777777" w:rsidTr="00BD1C38">
        <w:trPr>
          <w:trHeight w:val="734"/>
        </w:trPr>
        <w:tc>
          <w:tcPr>
            <w:tcW w:w="735" w:type="dxa"/>
            <w:shd w:val="clear" w:color="auto" w:fill="auto"/>
          </w:tcPr>
          <w:p w14:paraId="7AAB2AC3" w14:textId="77777777" w:rsidR="0038733F" w:rsidRPr="0038733F" w:rsidRDefault="0038733F" w:rsidP="00BD1C38">
            <w:pPr>
              <w:jc w:val="right"/>
              <w:rPr>
                <w:rFonts w:ascii="Arial" w:hAnsi="Arial" w:cs="Arial"/>
                <w:color w:val="000000" w:themeColor="text1"/>
                <w:sz w:val="20"/>
                <w:lang w:eastAsia="ko-KR"/>
              </w:rPr>
            </w:pPr>
            <w:r w:rsidRPr="0038733F">
              <w:rPr>
                <w:rFonts w:ascii="Arial" w:eastAsia="맑은 고딕" w:hAnsi="Arial" w:cs="Arial"/>
                <w:sz w:val="20"/>
              </w:rPr>
              <w:t>6902</w:t>
            </w:r>
          </w:p>
        </w:tc>
        <w:tc>
          <w:tcPr>
            <w:tcW w:w="1133" w:type="dxa"/>
            <w:shd w:val="clear" w:color="auto" w:fill="auto"/>
          </w:tcPr>
          <w:p w14:paraId="13948130" w14:textId="77777777" w:rsidR="0038733F" w:rsidRPr="0038733F" w:rsidRDefault="0038733F" w:rsidP="00BD1C38">
            <w:pPr>
              <w:rPr>
                <w:rFonts w:ascii="Arial" w:hAnsi="Arial" w:cs="Arial"/>
                <w:color w:val="000000" w:themeColor="text1"/>
                <w:sz w:val="20"/>
                <w:lang w:eastAsia="ko-KR"/>
              </w:rPr>
            </w:pPr>
            <w:r w:rsidRPr="0038733F">
              <w:rPr>
                <w:rFonts w:ascii="Arial" w:eastAsia="맑은 고딕" w:hAnsi="Arial" w:cs="Arial"/>
                <w:sz w:val="20"/>
              </w:rPr>
              <w:t>36.3.12.3</w:t>
            </w:r>
          </w:p>
        </w:tc>
        <w:tc>
          <w:tcPr>
            <w:tcW w:w="850" w:type="dxa"/>
            <w:shd w:val="clear" w:color="auto" w:fill="auto"/>
          </w:tcPr>
          <w:p w14:paraId="432CDC23" w14:textId="77777777" w:rsidR="0038733F" w:rsidRPr="0038733F" w:rsidRDefault="0038733F" w:rsidP="00BD1C38">
            <w:pPr>
              <w:jc w:val="right"/>
              <w:rPr>
                <w:rFonts w:ascii="Arial" w:hAnsi="Arial" w:cs="Arial"/>
                <w:color w:val="000000" w:themeColor="text1"/>
                <w:sz w:val="20"/>
                <w:lang w:eastAsia="ko-KR"/>
              </w:rPr>
            </w:pPr>
            <w:r w:rsidRPr="0038733F">
              <w:rPr>
                <w:rFonts w:ascii="Arial" w:eastAsia="맑은 고딕" w:hAnsi="Arial" w:cs="Arial"/>
                <w:sz w:val="20"/>
              </w:rPr>
              <w:t>405.55</w:t>
            </w:r>
          </w:p>
        </w:tc>
        <w:tc>
          <w:tcPr>
            <w:tcW w:w="2410" w:type="dxa"/>
            <w:shd w:val="clear" w:color="auto" w:fill="auto"/>
          </w:tcPr>
          <w:p w14:paraId="2B06126B" w14:textId="77777777" w:rsidR="0038733F" w:rsidRPr="0038733F" w:rsidRDefault="0038733F" w:rsidP="00BD1C38">
            <w:pPr>
              <w:rPr>
                <w:rFonts w:ascii="Arial" w:hAnsi="Arial" w:cs="Arial"/>
                <w:color w:val="000000" w:themeColor="text1"/>
                <w:sz w:val="20"/>
              </w:rPr>
            </w:pPr>
            <w:r w:rsidRPr="0038733F">
              <w:rPr>
                <w:rFonts w:ascii="Arial" w:eastAsia="맑은 고딕" w:hAnsi="Arial" w:cs="Arial"/>
                <w:sz w:val="20"/>
              </w:rPr>
              <w:t>no definition for |Ω_20MHz|</w:t>
            </w:r>
          </w:p>
        </w:tc>
        <w:tc>
          <w:tcPr>
            <w:tcW w:w="2215" w:type="dxa"/>
            <w:shd w:val="clear" w:color="auto" w:fill="auto"/>
          </w:tcPr>
          <w:p w14:paraId="22FD5556" w14:textId="77777777" w:rsidR="0038733F" w:rsidRPr="0038733F" w:rsidRDefault="0038733F" w:rsidP="00BD1C38">
            <w:pPr>
              <w:rPr>
                <w:rFonts w:ascii="Arial" w:hAnsi="Arial" w:cs="Arial"/>
                <w:color w:val="000000" w:themeColor="text1"/>
                <w:sz w:val="20"/>
                <w:lang w:val="en-US"/>
              </w:rPr>
            </w:pPr>
            <w:r w:rsidRPr="0038733F">
              <w:rPr>
                <w:rFonts w:ascii="Arial" w:eastAsia="맑은 고딕" w:hAnsi="Arial" w:cs="Arial"/>
                <w:sz w:val="20"/>
              </w:rPr>
              <w:t xml:space="preserve">add something like "|Ω_20MHz| is the cardinality of the set of 20MHz channels Ω_20MHz" or refer to </w:t>
            </w:r>
            <w:proofErr w:type="spellStart"/>
            <w:r w:rsidRPr="0038733F">
              <w:rPr>
                <w:rFonts w:ascii="Arial" w:eastAsia="맑은 고딕" w:hAnsi="Arial" w:cs="Arial"/>
                <w:sz w:val="20"/>
              </w:rPr>
              <w:t>subclause</w:t>
            </w:r>
            <w:proofErr w:type="spellEnd"/>
            <w:r w:rsidRPr="0038733F">
              <w:rPr>
                <w:rFonts w:ascii="Arial" w:eastAsia="맑은 고딕" w:hAnsi="Arial" w:cs="Arial"/>
                <w:sz w:val="20"/>
              </w:rPr>
              <w:t xml:space="preserve"> 36.3.11.4</w:t>
            </w:r>
          </w:p>
        </w:tc>
        <w:tc>
          <w:tcPr>
            <w:tcW w:w="2693" w:type="dxa"/>
            <w:shd w:val="clear" w:color="auto" w:fill="auto"/>
          </w:tcPr>
          <w:p w14:paraId="6BBF7C23" w14:textId="79E0F979" w:rsidR="0038733F" w:rsidRPr="0038733F" w:rsidRDefault="0038733F" w:rsidP="00BD1C38">
            <w:pPr>
              <w:rPr>
                <w:rFonts w:ascii="Arial" w:hAnsi="Arial" w:cs="Arial"/>
                <w:color w:val="000000" w:themeColor="text1"/>
                <w:sz w:val="20"/>
                <w:lang w:eastAsia="ko-KR"/>
              </w:rPr>
            </w:pPr>
            <w:r w:rsidRPr="0038733F">
              <w:rPr>
                <w:rFonts w:ascii="Arial" w:hAnsi="Arial" w:cs="Arial"/>
                <w:color w:val="000000" w:themeColor="text1"/>
                <w:sz w:val="20"/>
                <w:lang w:eastAsia="ko-KR"/>
              </w:rPr>
              <w:t xml:space="preserve">Revised. </w:t>
            </w:r>
          </w:p>
          <w:p w14:paraId="2C0A37E3" w14:textId="77777777" w:rsidR="0038733F" w:rsidRPr="0038733F" w:rsidRDefault="0038733F" w:rsidP="00BD1C38">
            <w:pPr>
              <w:rPr>
                <w:rFonts w:ascii="Arial" w:hAnsi="Arial" w:cs="Arial"/>
                <w:color w:val="000000" w:themeColor="text1"/>
                <w:sz w:val="20"/>
                <w:lang w:eastAsia="ko-KR"/>
              </w:rPr>
            </w:pPr>
          </w:p>
          <w:p w14:paraId="243D3933" w14:textId="77777777" w:rsidR="00B545A3" w:rsidRDefault="00B545A3" w:rsidP="00B545A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with the commenter in principle. </w:t>
            </w:r>
          </w:p>
          <w:p w14:paraId="5BC81984" w14:textId="77777777" w:rsidR="00B545A3" w:rsidRDefault="00B545A3" w:rsidP="00BD1C38">
            <w:pPr>
              <w:rPr>
                <w:rFonts w:ascii="Arial" w:hAnsi="Arial" w:cs="Arial"/>
                <w:color w:val="000000" w:themeColor="text1"/>
                <w:sz w:val="20"/>
                <w:lang w:eastAsia="ko-KR"/>
              </w:rPr>
            </w:pPr>
          </w:p>
          <w:p w14:paraId="1F0ECBF8" w14:textId="1A21F566" w:rsidR="0038733F" w:rsidRDefault="00532BF9" w:rsidP="00BD1C38">
            <w:pPr>
              <w:rPr>
                <w:rFonts w:ascii="Arial" w:hAnsi="Arial" w:cs="Arial"/>
                <w:color w:val="000000" w:themeColor="text1"/>
                <w:sz w:val="20"/>
                <w:lang w:eastAsia="ko-KR"/>
              </w:rPr>
            </w:pPr>
            <w:r>
              <w:rPr>
                <w:rFonts w:ascii="Arial" w:hAnsi="Arial" w:cs="Arial"/>
                <w:color w:val="000000" w:themeColor="text1"/>
                <w:sz w:val="20"/>
                <w:lang w:eastAsia="ko-KR"/>
              </w:rPr>
              <w:t xml:space="preserve">As this </w:t>
            </w:r>
            <w:r w:rsidRPr="00263FB1">
              <w:rPr>
                <w:rFonts w:ascii="Arial" w:hAnsi="Arial" w:cs="Arial"/>
                <w:color w:val="000000" w:themeColor="text1"/>
                <w:sz w:val="20"/>
                <w:lang w:eastAsia="ko-KR"/>
              </w:rPr>
              <w:t xml:space="preserve">parameter </w:t>
            </w:r>
            <w:r>
              <w:rPr>
                <w:rFonts w:ascii="Arial" w:hAnsi="Arial" w:cs="Arial"/>
                <w:color w:val="000000" w:themeColor="text1"/>
                <w:sz w:val="20"/>
                <w:lang w:eastAsia="ko-KR"/>
              </w:rPr>
              <w:t xml:space="preserve">is </w:t>
            </w:r>
            <w:r w:rsidRPr="00263FB1">
              <w:rPr>
                <w:rFonts w:ascii="Arial" w:hAnsi="Arial" w:cs="Arial"/>
                <w:color w:val="000000" w:themeColor="text1"/>
                <w:sz w:val="20"/>
                <w:lang w:eastAsia="ko-KR"/>
              </w:rPr>
              <w:t>already defined i</w:t>
            </w:r>
            <w:r>
              <w:rPr>
                <w:rFonts w:ascii="Arial" w:hAnsi="Arial" w:cs="Arial"/>
                <w:color w:val="000000" w:themeColor="text1"/>
                <w:sz w:val="20"/>
                <w:lang w:eastAsia="ko-KR"/>
              </w:rPr>
              <w:t>n clauses 36.3.10 and 36.3.11.4, the description is missed. To clarify it, i</w:t>
            </w:r>
            <w:r w:rsidR="00B545A3">
              <w:rPr>
                <w:rFonts w:ascii="Arial" w:hAnsi="Arial" w:cs="Arial"/>
                <w:color w:val="000000" w:themeColor="text1"/>
                <w:sz w:val="20"/>
                <w:lang w:eastAsia="ko-KR"/>
              </w:rPr>
              <w:t>t can be resolved by the resolution of CID 4665</w:t>
            </w:r>
            <w:r w:rsidR="0038733F" w:rsidRPr="0038733F">
              <w:rPr>
                <w:rFonts w:ascii="Arial" w:hAnsi="Arial" w:cs="Arial"/>
                <w:color w:val="000000" w:themeColor="text1"/>
                <w:sz w:val="20"/>
                <w:lang w:eastAsia="ko-KR"/>
              </w:rPr>
              <w:t xml:space="preserve">. </w:t>
            </w:r>
          </w:p>
          <w:p w14:paraId="2568E3B4" w14:textId="77777777" w:rsidR="004946BF" w:rsidRDefault="004946BF" w:rsidP="00BD1C38">
            <w:pPr>
              <w:rPr>
                <w:rFonts w:ascii="Arial" w:hAnsi="Arial" w:cs="Arial"/>
                <w:color w:val="000000" w:themeColor="text1"/>
                <w:sz w:val="20"/>
                <w:lang w:eastAsia="ko-KR"/>
              </w:rPr>
            </w:pPr>
          </w:p>
          <w:p w14:paraId="43F42C7C" w14:textId="00773AB1" w:rsidR="004946BF" w:rsidRDefault="004946BF" w:rsidP="00BD1C3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Instruction to </w:t>
            </w:r>
            <w:proofErr w:type="spellStart"/>
            <w:r>
              <w:rPr>
                <w:rFonts w:ascii="Arial" w:hAnsi="Arial" w:cs="Arial"/>
                <w:color w:val="000000" w:themeColor="text1"/>
                <w:sz w:val="20"/>
                <w:lang w:eastAsia="ko-KR"/>
              </w:rPr>
              <w:t>TGbe</w:t>
            </w:r>
            <w:proofErr w:type="spellEnd"/>
            <w:r>
              <w:rPr>
                <w:rFonts w:ascii="Arial" w:hAnsi="Arial" w:cs="Arial"/>
                <w:color w:val="000000" w:themeColor="text1"/>
                <w:sz w:val="20"/>
                <w:lang w:eastAsia="ko-KR"/>
              </w:rPr>
              <w:t xml:space="preserve"> editor: </w:t>
            </w:r>
          </w:p>
          <w:p w14:paraId="0376A609" w14:textId="38A54A04" w:rsidR="0038733F" w:rsidRPr="0038733F" w:rsidRDefault="004946BF" w:rsidP="0087648D">
            <w:pPr>
              <w:rPr>
                <w:rFonts w:ascii="Arial" w:hAnsi="Arial" w:cs="Arial"/>
                <w:color w:val="000000" w:themeColor="text1"/>
                <w:sz w:val="20"/>
                <w:lang w:eastAsia="ko-KR"/>
              </w:rPr>
            </w:pPr>
            <w:r>
              <w:rPr>
                <w:rFonts w:ascii="Arial" w:hAnsi="Arial" w:cs="Arial"/>
                <w:color w:val="000000" w:themeColor="text1"/>
                <w:sz w:val="20"/>
                <w:lang w:eastAsia="ko-KR"/>
              </w:rPr>
              <w:t xml:space="preserve">Apply the same resolution for CID 4665. </w:t>
            </w:r>
          </w:p>
        </w:tc>
      </w:tr>
    </w:tbl>
    <w:p w14:paraId="0FB1545B" w14:textId="77777777" w:rsidR="00FC28AF" w:rsidRDefault="00FC28AF" w:rsidP="00BD5D63">
      <w:pPr>
        <w:autoSpaceDE w:val="0"/>
        <w:autoSpaceDN w:val="0"/>
        <w:adjustRightInd w:val="0"/>
        <w:jc w:val="both"/>
        <w:rPr>
          <w:rStyle w:val="SC13204878"/>
        </w:rPr>
      </w:pPr>
    </w:p>
    <w:sectPr w:rsidR="00FC28AF"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2744F" w14:textId="77777777" w:rsidR="00FE13D5" w:rsidRDefault="00FE13D5">
      <w:r>
        <w:separator/>
      </w:r>
    </w:p>
  </w:endnote>
  <w:endnote w:type="continuationSeparator" w:id="0">
    <w:p w14:paraId="3765257D" w14:textId="77777777" w:rsidR="00FE13D5" w:rsidRDefault="00FE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7648D">
      <w:rPr>
        <w:noProof/>
      </w:rPr>
      <w:t>2</w:t>
    </w:r>
    <w:r>
      <w:fldChar w:fldCharType="end"/>
    </w:r>
    <w:r>
      <w:tab/>
    </w:r>
    <w:r w:rsidR="0091133C">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6AC23" w14:textId="77777777" w:rsidR="00FE13D5" w:rsidRDefault="00FE13D5">
      <w:r>
        <w:separator/>
      </w:r>
    </w:p>
  </w:footnote>
  <w:footnote w:type="continuationSeparator" w:id="0">
    <w:p w14:paraId="734B2F0C" w14:textId="77777777" w:rsidR="00FE13D5" w:rsidRDefault="00FE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BFDC277" w:rsidR="00D45587" w:rsidRDefault="00AF0048" w:rsidP="00732A32">
    <w:pPr>
      <w:pStyle w:val="a4"/>
      <w:tabs>
        <w:tab w:val="clear" w:pos="6480"/>
        <w:tab w:val="center" w:pos="4680"/>
        <w:tab w:val="right" w:pos="9360"/>
      </w:tabs>
    </w:pPr>
    <w:r>
      <w:rPr>
        <w:lang w:eastAsia="ko-KR"/>
      </w:rPr>
      <w:t>Oct.</w:t>
    </w:r>
    <w:r w:rsidR="00700311">
      <w:rPr>
        <w:lang w:eastAsia="ko-KR"/>
      </w:rPr>
      <w:t xml:space="preserve"> 20</w:t>
    </w:r>
    <w:r w:rsidR="00700311">
      <w:t>21</w:t>
    </w:r>
    <w:r w:rsidR="00D45587">
      <w:tab/>
    </w:r>
    <w:r w:rsidR="00D45587">
      <w:tab/>
    </w:r>
    <w:r w:rsidR="00FE13D5">
      <w:fldChar w:fldCharType="begin"/>
    </w:r>
    <w:r w:rsidR="00FE13D5">
      <w:instrText xml:space="preserve"> TITLE  \* MERGEFORMAT </w:instrText>
    </w:r>
    <w:r w:rsidR="00FE13D5">
      <w:fldChar w:fldCharType="separate"/>
    </w:r>
    <w:r w:rsidR="00D45587">
      <w:t>doc.: IEEE 802.11-</w:t>
    </w:r>
    <w:r w:rsidR="00700311">
      <w:t>21</w:t>
    </w:r>
    <w:r w:rsidR="00D45587">
      <w:t>/</w:t>
    </w:r>
    <w:r w:rsidR="00FE13D5">
      <w:fldChar w:fldCharType="end"/>
    </w:r>
    <w:r>
      <w:t>1696</w:t>
    </w:r>
    <w:r w:rsidR="005B7F89">
      <w:t>r</w:t>
    </w:r>
    <w:r w:rsidR="003001B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04FE3"/>
    <w:rsid w:val="00010FDC"/>
    <w:rsid w:val="00011009"/>
    <w:rsid w:val="00012150"/>
    <w:rsid w:val="00013ABD"/>
    <w:rsid w:val="00013C43"/>
    <w:rsid w:val="00015F03"/>
    <w:rsid w:val="00017517"/>
    <w:rsid w:val="00017B78"/>
    <w:rsid w:val="00021FBC"/>
    <w:rsid w:val="00025002"/>
    <w:rsid w:val="0002639C"/>
    <w:rsid w:val="0002723D"/>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66715"/>
    <w:rsid w:val="00071736"/>
    <w:rsid w:val="00074099"/>
    <w:rsid w:val="00075B15"/>
    <w:rsid w:val="00081DB2"/>
    <w:rsid w:val="00082AE9"/>
    <w:rsid w:val="000840D0"/>
    <w:rsid w:val="00084AD1"/>
    <w:rsid w:val="00085C91"/>
    <w:rsid w:val="00086275"/>
    <w:rsid w:val="000863DA"/>
    <w:rsid w:val="00086463"/>
    <w:rsid w:val="00091C01"/>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25E8"/>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0CC"/>
    <w:rsid w:val="00160192"/>
    <w:rsid w:val="00160619"/>
    <w:rsid w:val="00163F16"/>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C01"/>
    <w:rsid w:val="001A5C04"/>
    <w:rsid w:val="001A71FC"/>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5666"/>
    <w:rsid w:val="00246C60"/>
    <w:rsid w:val="00250AD8"/>
    <w:rsid w:val="00250C8A"/>
    <w:rsid w:val="00251C55"/>
    <w:rsid w:val="00252ADC"/>
    <w:rsid w:val="0025369B"/>
    <w:rsid w:val="002536A6"/>
    <w:rsid w:val="002545C3"/>
    <w:rsid w:val="00256394"/>
    <w:rsid w:val="00257737"/>
    <w:rsid w:val="002600EB"/>
    <w:rsid w:val="00260F6A"/>
    <w:rsid w:val="0026301F"/>
    <w:rsid w:val="00263FB1"/>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5C7B"/>
    <w:rsid w:val="002F5C88"/>
    <w:rsid w:val="003001B9"/>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3C0B"/>
    <w:rsid w:val="00354C0C"/>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77EE0"/>
    <w:rsid w:val="003817BE"/>
    <w:rsid w:val="003839B8"/>
    <w:rsid w:val="00383B86"/>
    <w:rsid w:val="00383D31"/>
    <w:rsid w:val="0038640A"/>
    <w:rsid w:val="0038733F"/>
    <w:rsid w:val="003877C7"/>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151C"/>
    <w:rsid w:val="003D2021"/>
    <w:rsid w:val="003D5F44"/>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1CBB"/>
    <w:rsid w:val="00455675"/>
    <w:rsid w:val="00456C11"/>
    <w:rsid w:val="00457F13"/>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46BF"/>
    <w:rsid w:val="00496EA5"/>
    <w:rsid w:val="004A23F2"/>
    <w:rsid w:val="004A35AB"/>
    <w:rsid w:val="004A40B7"/>
    <w:rsid w:val="004A4FAA"/>
    <w:rsid w:val="004A66D0"/>
    <w:rsid w:val="004A6910"/>
    <w:rsid w:val="004B08C7"/>
    <w:rsid w:val="004B1506"/>
    <w:rsid w:val="004B21DF"/>
    <w:rsid w:val="004B2B82"/>
    <w:rsid w:val="004B2E83"/>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51E"/>
    <w:rsid w:val="004E1A38"/>
    <w:rsid w:val="004E1A97"/>
    <w:rsid w:val="004E3BAC"/>
    <w:rsid w:val="004E5DB4"/>
    <w:rsid w:val="004F0D8B"/>
    <w:rsid w:val="004F14D1"/>
    <w:rsid w:val="004F23DC"/>
    <w:rsid w:val="004F42A4"/>
    <w:rsid w:val="004F6AFF"/>
    <w:rsid w:val="004F7351"/>
    <w:rsid w:val="004F7463"/>
    <w:rsid w:val="004F798E"/>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2BF9"/>
    <w:rsid w:val="00533027"/>
    <w:rsid w:val="00533FF6"/>
    <w:rsid w:val="0053711D"/>
    <w:rsid w:val="00537BD7"/>
    <w:rsid w:val="00541F1E"/>
    <w:rsid w:val="005423A3"/>
    <w:rsid w:val="00542A71"/>
    <w:rsid w:val="00542EB6"/>
    <w:rsid w:val="00546339"/>
    <w:rsid w:val="0054743D"/>
    <w:rsid w:val="00547756"/>
    <w:rsid w:val="00547AEE"/>
    <w:rsid w:val="005500DD"/>
    <w:rsid w:val="00552778"/>
    <w:rsid w:val="00554683"/>
    <w:rsid w:val="005546A8"/>
    <w:rsid w:val="00555407"/>
    <w:rsid w:val="005555E4"/>
    <w:rsid w:val="00555978"/>
    <w:rsid w:val="00560867"/>
    <w:rsid w:val="00563F25"/>
    <w:rsid w:val="005656ED"/>
    <w:rsid w:val="00565866"/>
    <w:rsid w:val="005666D9"/>
    <w:rsid w:val="00566705"/>
    <w:rsid w:val="00566D11"/>
    <w:rsid w:val="005670F0"/>
    <w:rsid w:val="0056750B"/>
    <w:rsid w:val="00573BB3"/>
    <w:rsid w:val="00574030"/>
    <w:rsid w:val="0057495D"/>
    <w:rsid w:val="00577F01"/>
    <w:rsid w:val="005832F3"/>
    <w:rsid w:val="00585E89"/>
    <w:rsid w:val="00590896"/>
    <w:rsid w:val="005915A7"/>
    <w:rsid w:val="00591927"/>
    <w:rsid w:val="0059268A"/>
    <w:rsid w:val="0059503B"/>
    <w:rsid w:val="00596F7C"/>
    <w:rsid w:val="005977B2"/>
    <w:rsid w:val="005A0115"/>
    <w:rsid w:val="005A0ED7"/>
    <w:rsid w:val="005A0FA8"/>
    <w:rsid w:val="005A232A"/>
    <w:rsid w:val="005A25F3"/>
    <w:rsid w:val="005A3964"/>
    <w:rsid w:val="005A7DC3"/>
    <w:rsid w:val="005B0264"/>
    <w:rsid w:val="005B392B"/>
    <w:rsid w:val="005B3B31"/>
    <w:rsid w:val="005B607D"/>
    <w:rsid w:val="005B7F89"/>
    <w:rsid w:val="005C004F"/>
    <w:rsid w:val="005C0130"/>
    <w:rsid w:val="005C03FC"/>
    <w:rsid w:val="005C1214"/>
    <w:rsid w:val="005D16E9"/>
    <w:rsid w:val="005D2A85"/>
    <w:rsid w:val="005D3FAF"/>
    <w:rsid w:val="005D7724"/>
    <w:rsid w:val="005D7E4F"/>
    <w:rsid w:val="005E07EB"/>
    <w:rsid w:val="005E0D1A"/>
    <w:rsid w:val="005E1461"/>
    <w:rsid w:val="005E1C2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1C4D"/>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1F3F"/>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529F"/>
    <w:rsid w:val="00737331"/>
    <w:rsid w:val="00737EDB"/>
    <w:rsid w:val="00740076"/>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44B"/>
    <w:rsid w:val="00762A7D"/>
    <w:rsid w:val="0076498C"/>
    <w:rsid w:val="00770572"/>
    <w:rsid w:val="00777608"/>
    <w:rsid w:val="00780929"/>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1FC7"/>
    <w:rsid w:val="007B409C"/>
    <w:rsid w:val="007C0448"/>
    <w:rsid w:val="007C67E6"/>
    <w:rsid w:val="007C6A31"/>
    <w:rsid w:val="007D0535"/>
    <w:rsid w:val="007D0B9C"/>
    <w:rsid w:val="007D1702"/>
    <w:rsid w:val="007D3F71"/>
    <w:rsid w:val="007D48EC"/>
    <w:rsid w:val="007D49FE"/>
    <w:rsid w:val="007E5C15"/>
    <w:rsid w:val="007E65AA"/>
    <w:rsid w:val="007F0D6A"/>
    <w:rsid w:val="00800788"/>
    <w:rsid w:val="0080133D"/>
    <w:rsid w:val="008023E1"/>
    <w:rsid w:val="008026FC"/>
    <w:rsid w:val="008050EC"/>
    <w:rsid w:val="00807234"/>
    <w:rsid w:val="008115B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648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F1369"/>
    <w:rsid w:val="008F417C"/>
    <w:rsid w:val="008F5022"/>
    <w:rsid w:val="008F52D4"/>
    <w:rsid w:val="008F5A7C"/>
    <w:rsid w:val="00900B66"/>
    <w:rsid w:val="00901620"/>
    <w:rsid w:val="00901DF7"/>
    <w:rsid w:val="009026B5"/>
    <w:rsid w:val="00902837"/>
    <w:rsid w:val="00904CC0"/>
    <w:rsid w:val="00905415"/>
    <w:rsid w:val="0090638E"/>
    <w:rsid w:val="00906EB4"/>
    <w:rsid w:val="00907325"/>
    <w:rsid w:val="0091133C"/>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B7E84"/>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2245"/>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369C9"/>
    <w:rsid w:val="00A40509"/>
    <w:rsid w:val="00A40733"/>
    <w:rsid w:val="00A40F72"/>
    <w:rsid w:val="00A412EA"/>
    <w:rsid w:val="00A41F70"/>
    <w:rsid w:val="00A422E3"/>
    <w:rsid w:val="00A45F0D"/>
    <w:rsid w:val="00A47DE6"/>
    <w:rsid w:val="00A53F70"/>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3823"/>
    <w:rsid w:val="00AB5B46"/>
    <w:rsid w:val="00AB7D1B"/>
    <w:rsid w:val="00AC0BF3"/>
    <w:rsid w:val="00AC32D5"/>
    <w:rsid w:val="00AC3EDC"/>
    <w:rsid w:val="00AC4556"/>
    <w:rsid w:val="00AC6387"/>
    <w:rsid w:val="00AD38C4"/>
    <w:rsid w:val="00AE3368"/>
    <w:rsid w:val="00AE3516"/>
    <w:rsid w:val="00AE56C0"/>
    <w:rsid w:val="00AF0048"/>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45A3"/>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6E7"/>
    <w:rsid w:val="00BB6AA8"/>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2D63"/>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0FF"/>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1165"/>
    <w:rsid w:val="00E736FD"/>
    <w:rsid w:val="00E7565D"/>
    <w:rsid w:val="00E77956"/>
    <w:rsid w:val="00E80AE0"/>
    <w:rsid w:val="00E817DF"/>
    <w:rsid w:val="00E845EF"/>
    <w:rsid w:val="00E85024"/>
    <w:rsid w:val="00E92CE6"/>
    <w:rsid w:val="00E931C3"/>
    <w:rsid w:val="00E93AB2"/>
    <w:rsid w:val="00E96C11"/>
    <w:rsid w:val="00EA1146"/>
    <w:rsid w:val="00EA1B76"/>
    <w:rsid w:val="00EA23D6"/>
    <w:rsid w:val="00EA6B47"/>
    <w:rsid w:val="00EA79FF"/>
    <w:rsid w:val="00EB2CD0"/>
    <w:rsid w:val="00EB30F6"/>
    <w:rsid w:val="00EB6EFD"/>
    <w:rsid w:val="00EB7D49"/>
    <w:rsid w:val="00EC1DCD"/>
    <w:rsid w:val="00EC1E9D"/>
    <w:rsid w:val="00EC2941"/>
    <w:rsid w:val="00EC4B96"/>
    <w:rsid w:val="00EC625F"/>
    <w:rsid w:val="00EC6845"/>
    <w:rsid w:val="00EC77D7"/>
    <w:rsid w:val="00ED100E"/>
    <w:rsid w:val="00ED116D"/>
    <w:rsid w:val="00ED1FC2"/>
    <w:rsid w:val="00ED74B6"/>
    <w:rsid w:val="00EE407F"/>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0242"/>
    <w:rsid w:val="00F919AA"/>
    <w:rsid w:val="00F93322"/>
    <w:rsid w:val="00F93D29"/>
    <w:rsid w:val="00F9626C"/>
    <w:rsid w:val="00FA1DA8"/>
    <w:rsid w:val="00FA68E3"/>
    <w:rsid w:val="00FA6CCD"/>
    <w:rsid w:val="00FA7959"/>
    <w:rsid w:val="00FB087A"/>
    <w:rsid w:val="00FB1C8F"/>
    <w:rsid w:val="00FB1D8C"/>
    <w:rsid w:val="00FB3822"/>
    <w:rsid w:val="00FB4319"/>
    <w:rsid w:val="00FB68CA"/>
    <w:rsid w:val="00FB7E34"/>
    <w:rsid w:val="00FC2464"/>
    <w:rsid w:val="00FC28AF"/>
    <w:rsid w:val="00FC5563"/>
    <w:rsid w:val="00FC65B0"/>
    <w:rsid w:val="00FD2CE9"/>
    <w:rsid w:val="00FE0085"/>
    <w:rsid w:val="00FE08ED"/>
    <w:rsid w:val="00FE0F3F"/>
    <w:rsid w:val="00FE13D5"/>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A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7249971">
    <w:name w:val="SP.7.249971"/>
    <w:basedOn w:val="a"/>
    <w:next w:val="a"/>
    <w:uiPriority w:val="99"/>
    <w:rsid w:val="00FC28AF"/>
    <w:pPr>
      <w:widowControl w:val="0"/>
      <w:autoSpaceDE w:val="0"/>
      <w:autoSpaceDN w:val="0"/>
      <w:adjustRightInd w:val="0"/>
    </w:pPr>
    <w:rPr>
      <w:sz w:val="24"/>
      <w:szCs w:val="24"/>
      <w:lang w:val="en-US"/>
    </w:rPr>
  </w:style>
  <w:style w:type="paragraph" w:customStyle="1" w:styleId="SP7250051">
    <w:name w:val="SP.7.250051"/>
    <w:basedOn w:val="a"/>
    <w:next w:val="a"/>
    <w:uiPriority w:val="99"/>
    <w:rsid w:val="00FC28AF"/>
    <w:pPr>
      <w:widowControl w:val="0"/>
      <w:autoSpaceDE w:val="0"/>
      <w:autoSpaceDN w:val="0"/>
      <w:adjustRightInd w:val="0"/>
    </w:pPr>
    <w:rPr>
      <w:sz w:val="24"/>
      <w:szCs w:val="24"/>
      <w:lang w:val="en-US"/>
    </w:rPr>
  </w:style>
  <w:style w:type="character" w:customStyle="1" w:styleId="SC7204806">
    <w:name w:val="SC.7.204806"/>
    <w:uiPriority w:val="99"/>
    <w:rsid w:val="00FC28A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66472B5-DCCE-4C86-B059-9BD59413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774</Words>
  <Characters>4416</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11-21-xxxx-00-00be-d1-0-cr-for-36-3-12-3-L-STF</vt:lpstr>
      <vt:lpstr>doc.: IEEE 802.11-16/0024r1</vt:lpstr>
    </vt:vector>
  </TitlesOfParts>
  <Company>Intel</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11-21-xxxx-00-00be-d1-0-cr-for-36-3-12-3-L-STF</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2021-10-28T00:45:00Z</dcterms:created>
  <dcterms:modified xsi:type="dcterms:W3CDTF">2021-10-28T00:47:00Z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