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81FB90C"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1F0108">
              <w:t xml:space="preserve"> </w:t>
            </w:r>
            <w:r w:rsidR="009D0639">
              <w:t>September</w:t>
            </w:r>
            <w:r w:rsidR="00313A07">
              <w:t>-November</w:t>
            </w:r>
            <w:r w:rsidR="00E13A9D" w:rsidRPr="00E13A9D">
              <w:t xml:space="preserve"> 202</w:t>
            </w:r>
            <w:r w:rsidR="00066452">
              <w:t>1</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573E2286"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D062C7">
              <w:rPr>
                <w:b w:val="0"/>
                <w:color w:val="000000" w:themeColor="text1"/>
                <w:sz w:val="20"/>
              </w:rPr>
              <w:t>1</w:t>
            </w:r>
            <w:r w:rsidR="002B0458">
              <w:rPr>
                <w:b w:val="0"/>
                <w:color w:val="000000" w:themeColor="text1"/>
                <w:sz w:val="20"/>
              </w:rPr>
              <w:t>1</w:t>
            </w:r>
            <w:r w:rsidRPr="000655E2">
              <w:rPr>
                <w:b w:val="0"/>
                <w:color w:val="000000" w:themeColor="text1"/>
                <w:sz w:val="20"/>
              </w:rPr>
              <w:t>-</w:t>
            </w:r>
            <w:r w:rsidR="002B0458">
              <w:rPr>
                <w:b w:val="0"/>
                <w:color w:val="000000" w:themeColor="text1"/>
                <w:sz w:val="20"/>
              </w:rPr>
              <w:t>0</w:t>
            </w:r>
            <w:r w:rsidR="00C90055">
              <w:rPr>
                <w:b w:val="0"/>
                <w:color w:val="000000" w:themeColor="text1"/>
                <w:sz w:val="20"/>
              </w:rPr>
              <w:t>2</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8E5963"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lang w:val="en-US" w:eastAsia="ko-KR"/>
        </w:rPr>
        <mc:AlternateContent>
          <mc:Choice Requires="wps">
            <w:drawing>
              <wp:anchor distT="0" distB="0" distL="114300" distR="114300" simplePos="0" relativeHeight="251657728"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6B5752" w:rsidRPr="00125622" w:rsidRDefault="006B5752">
                            <w:pPr>
                              <w:pStyle w:val="T1"/>
                              <w:spacing w:after="120"/>
                            </w:pPr>
                            <w:r w:rsidRPr="00125622">
                              <w:t>Abstract</w:t>
                            </w:r>
                          </w:p>
                          <w:p w14:paraId="128D9528" w14:textId="3DD0C74E"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s in September</w:t>
                            </w:r>
                            <w:r w:rsidR="00313A07">
                              <w:rPr>
                                <w:sz w:val="24"/>
                                <w:szCs w:val="24"/>
                                <w:lang w:eastAsia="ja-JP"/>
                              </w:rPr>
                              <w:t>-November</w:t>
                            </w:r>
                            <w:r w:rsidRPr="001612E0">
                              <w:rPr>
                                <w:sz w:val="24"/>
                                <w:szCs w:val="24"/>
                                <w:lang w:eastAsia="ja-JP"/>
                              </w:rPr>
                              <w:t xml:space="preserve"> 202</w:t>
                            </w:r>
                            <w:r>
                              <w:rPr>
                                <w:sz w:val="24"/>
                                <w:szCs w:val="24"/>
                                <w:lang w:eastAsia="ja-JP"/>
                              </w:rPr>
                              <w:t>1</w:t>
                            </w:r>
                            <w:r w:rsidRPr="001612E0">
                              <w:rPr>
                                <w:sz w:val="24"/>
                                <w:szCs w:val="24"/>
                              </w:rPr>
                              <w:t>.</w:t>
                            </w:r>
                          </w:p>
                          <w:p w14:paraId="6F7FBD49" w14:textId="77777777" w:rsidR="006B5752" w:rsidRDefault="006B5752">
                            <w:pPr>
                              <w:jc w:val="both"/>
                            </w:pPr>
                          </w:p>
                          <w:p w14:paraId="2683C8AD" w14:textId="581AC5D7"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313A07">
                              <w:rPr>
                                <w:sz w:val="24"/>
                                <w:szCs w:val="24"/>
                                <w:lang w:eastAsia="ja-JP"/>
                              </w:rPr>
                              <w:t>8</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313A07">
                              <w:rPr>
                                <w:sz w:val="24"/>
                                <w:szCs w:val="24"/>
                                <w:lang w:eastAsia="ja-JP"/>
                              </w:rPr>
                              <w:t>September</w:t>
                            </w:r>
                            <w:r w:rsidR="007F1C37">
                              <w:rPr>
                                <w:sz w:val="24"/>
                                <w:szCs w:val="24"/>
                                <w:lang w:eastAsia="ja-JP"/>
                              </w:rPr>
                              <w:t xml:space="preserve"> 2021</w:t>
                            </w:r>
                            <w:r w:rsidRPr="001612E0">
                              <w:rPr>
                                <w:sz w:val="24"/>
                                <w:szCs w:val="24"/>
                                <w:lang w:eastAsia="ja-JP"/>
                              </w:rPr>
                              <w:t>.</w:t>
                            </w:r>
                          </w:p>
                          <w:p w14:paraId="1A2C65D1" w14:textId="3CBEC659" w:rsidR="00172CB1" w:rsidRDefault="00172CB1" w:rsidP="00172CB1">
                            <w:pPr>
                              <w:jc w:val="both"/>
                              <w:rPr>
                                <w:sz w:val="24"/>
                                <w:szCs w:val="24"/>
                                <w:lang w:eastAsia="ja-JP"/>
                              </w:rPr>
                            </w:pPr>
                            <w:r>
                              <w:t xml:space="preserve">Rev 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12</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 2021</w:t>
                            </w:r>
                            <w:r w:rsidR="00A8419E">
                              <w:rPr>
                                <w:sz w:val="24"/>
                                <w:szCs w:val="24"/>
                                <w:lang w:eastAsia="ja-JP"/>
                              </w:rPr>
                              <w:t xml:space="preserve"> added</w:t>
                            </w:r>
                            <w:r w:rsidRPr="001612E0">
                              <w:rPr>
                                <w:sz w:val="24"/>
                                <w:szCs w:val="24"/>
                                <w:lang w:eastAsia="ja-JP"/>
                              </w:rPr>
                              <w:t>.</w:t>
                            </w:r>
                          </w:p>
                          <w:p w14:paraId="5DBFE514" w14:textId="552E47D0" w:rsidR="00A8419E" w:rsidRDefault="00A8419E" w:rsidP="00A8419E">
                            <w:pPr>
                              <w:jc w:val="both"/>
                              <w:rPr>
                                <w:sz w:val="24"/>
                                <w:szCs w:val="24"/>
                                <w:lang w:eastAsia="ja-JP"/>
                              </w:rPr>
                            </w:pPr>
                            <w:r>
                              <w:t xml:space="preserve">Rev 2: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19</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 2021 added</w:t>
                            </w:r>
                            <w:r w:rsidRPr="001612E0">
                              <w:rPr>
                                <w:sz w:val="24"/>
                                <w:szCs w:val="24"/>
                                <w:lang w:eastAsia="ja-JP"/>
                              </w:rPr>
                              <w:t>.</w:t>
                            </w:r>
                          </w:p>
                          <w:p w14:paraId="495B2BFE" w14:textId="06ADD774" w:rsidR="000535CF" w:rsidRDefault="000535CF" w:rsidP="000535CF">
                            <w:pPr>
                              <w:jc w:val="both"/>
                              <w:rPr>
                                <w:sz w:val="24"/>
                                <w:szCs w:val="24"/>
                                <w:lang w:eastAsia="ja-JP"/>
                              </w:rPr>
                            </w:pPr>
                            <w:r>
                              <w:t xml:space="preserve">Rev 3: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25</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 2021 added</w:t>
                            </w:r>
                            <w:r w:rsidR="00E87BDF">
                              <w:rPr>
                                <w:sz w:val="24"/>
                                <w:szCs w:val="24"/>
                                <w:lang w:eastAsia="ja-JP"/>
                              </w:rPr>
                              <w:t xml:space="preserve"> and some typos corrected</w:t>
                            </w:r>
                            <w:r w:rsidRPr="001612E0">
                              <w:rPr>
                                <w:sz w:val="24"/>
                                <w:szCs w:val="24"/>
                                <w:lang w:eastAsia="ja-JP"/>
                              </w:rPr>
                              <w:t>.</w:t>
                            </w:r>
                          </w:p>
                          <w:p w14:paraId="766F9114" w14:textId="416AF5E1" w:rsidR="0046550C" w:rsidRDefault="0046550C" w:rsidP="0046550C">
                            <w:pPr>
                              <w:jc w:val="both"/>
                              <w:rPr>
                                <w:sz w:val="24"/>
                                <w:szCs w:val="24"/>
                                <w:lang w:eastAsia="ja-JP"/>
                              </w:rPr>
                            </w:pPr>
                            <w:r>
                              <w:t xml:space="preserve">Rev 4: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26</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w:t>
                            </w:r>
                            <w:r w:rsidR="00644A04">
                              <w:rPr>
                                <w:sz w:val="24"/>
                                <w:szCs w:val="24"/>
                                <w:lang w:eastAsia="ja-JP"/>
                              </w:rPr>
                              <w:t xml:space="preserve"> added</w:t>
                            </w:r>
                            <w:r w:rsidRPr="001612E0">
                              <w:rPr>
                                <w:sz w:val="24"/>
                                <w:szCs w:val="24"/>
                                <w:lang w:eastAsia="ja-JP"/>
                              </w:rPr>
                              <w:t>.</w:t>
                            </w:r>
                          </w:p>
                          <w:p w14:paraId="1624BB26" w14:textId="59268A5C" w:rsidR="00172CB1" w:rsidRDefault="002B0458" w:rsidP="00617846">
                            <w:pPr>
                              <w:jc w:val="both"/>
                              <w:rPr>
                                <w:sz w:val="24"/>
                                <w:szCs w:val="24"/>
                                <w:lang w:eastAsia="ja-JP"/>
                              </w:rPr>
                            </w:pPr>
                            <w:r>
                              <w:t xml:space="preserve">Rev 5: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w:t>
                            </w:r>
                            <w:r>
                              <w:rPr>
                                <w:sz w:val="24"/>
                                <w:szCs w:val="24"/>
                                <w:vertAlign w:val="superscript"/>
                                <w:lang w:eastAsia="ja-JP"/>
                              </w:rPr>
                              <w:t>st</w:t>
                            </w:r>
                            <w:r>
                              <w:rPr>
                                <w:sz w:val="24"/>
                                <w:szCs w:val="24"/>
                                <w:lang w:eastAsia="ja-JP"/>
                              </w:rPr>
                              <w:t xml:space="preserve"> </w:t>
                            </w:r>
                            <w:r w:rsidR="00EF4CFB">
                              <w:rPr>
                                <w:sz w:val="24"/>
                                <w:szCs w:val="24"/>
                                <w:lang w:eastAsia="ja-JP"/>
                              </w:rPr>
                              <w:t>and 2</w:t>
                            </w:r>
                            <w:r w:rsidR="00EF4CFB" w:rsidRPr="00EF4CFB">
                              <w:rPr>
                                <w:sz w:val="24"/>
                                <w:szCs w:val="24"/>
                                <w:vertAlign w:val="superscript"/>
                                <w:lang w:eastAsia="ja-JP"/>
                              </w:rPr>
                              <w:t>nd</w:t>
                            </w:r>
                            <w:r w:rsidR="00EF4CFB">
                              <w:rPr>
                                <w:sz w:val="24"/>
                                <w:szCs w:val="24"/>
                                <w:lang w:eastAsia="ja-JP"/>
                              </w:rPr>
                              <w:t xml:space="preserve"> </w:t>
                            </w:r>
                            <w:r w:rsidRPr="001612E0">
                              <w:rPr>
                                <w:sz w:val="24"/>
                                <w:szCs w:val="24"/>
                                <w:lang w:eastAsia="ja-JP"/>
                              </w:rPr>
                              <w:t>of</w:t>
                            </w:r>
                            <w:r>
                              <w:rPr>
                                <w:sz w:val="24"/>
                                <w:szCs w:val="24"/>
                                <w:lang w:eastAsia="ja-JP"/>
                              </w:rPr>
                              <w:t xml:space="preserve"> November added</w:t>
                            </w:r>
                            <w:r w:rsidRPr="001612E0">
                              <w:rPr>
                                <w:sz w:val="24"/>
                                <w:szCs w:val="24"/>
                                <w:lang w:eastAsia="ja-JP"/>
                              </w:rPr>
                              <w:t>.</w:t>
                            </w: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EC254D0" w14:textId="77777777" w:rsidR="006B5752" w:rsidRPr="00125622" w:rsidRDefault="006B5752">
                      <w:pPr>
                        <w:pStyle w:val="T1"/>
                        <w:spacing w:after="120"/>
                      </w:pPr>
                      <w:r w:rsidRPr="00125622">
                        <w:t>Abstract</w:t>
                      </w:r>
                    </w:p>
                    <w:p w14:paraId="128D9528" w14:textId="3DD0C74E"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s in September</w:t>
                      </w:r>
                      <w:r w:rsidR="00313A07">
                        <w:rPr>
                          <w:sz w:val="24"/>
                          <w:szCs w:val="24"/>
                          <w:lang w:eastAsia="ja-JP"/>
                        </w:rPr>
                        <w:t>-November</w:t>
                      </w:r>
                      <w:r w:rsidRPr="001612E0">
                        <w:rPr>
                          <w:sz w:val="24"/>
                          <w:szCs w:val="24"/>
                          <w:lang w:eastAsia="ja-JP"/>
                        </w:rPr>
                        <w:t xml:space="preserve"> 202</w:t>
                      </w:r>
                      <w:r>
                        <w:rPr>
                          <w:sz w:val="24"/>
                          <w:szCs w:val="24"/>
                          <w:lang w:eastAsia="ja-JP"/>
                        </w:rPr>
                        <w:t>1</w:t>
                      </w:r>
                      <w:r w:rsidRPr="001612E0">
                        <w:rPr>
                          <w:sz w:val="24"/>
                          <w:szCs w:val="24"/>
                        </w:rPr>
                        <w:t>.</w:t>
                      </w:r>
                    </w:p>
                    <w:p w14:paraId="6F7FBD49" w14:textId="77777777" w:rsidR="006B5752" w:rsidRDefault="006B5752">
                      <w:pPr>
                        <w:jc w:val="both"/>
                      </w:pPr>
                    </w:p>
                    <w:p w14:paraId="2683C8AD" w14:textId="581AC5D7"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313A07">
                        <w:rPr>
                          <w:sz w:val="24"/>
                          <w:szCs w:val="24"/>
                          <w:lang w:eastAsia="ja-JP"/>
                        </w:rPr>
                        <w:t>8</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313A07">
                        <w:rPr>
                          <w:sz w:val="24"/>
                          <w:szCs w:val="24"/>
                          <w:lang w:eastAsia="ja-JP"/>
                        </w:rPr>
                        <w:t>September</w:t>
                      </w:r>
                      <w:r w:rsidR="007F1C37">
                        <w:rPr>
                          <w:sz w:val="24"/>
                          <w:szCs w:val="24"/>
                          <w:lang w:eastAsia="ja-JP"/>
                        </w:rPr>
                        <w:t xml:space="preserve"> 2021</w:t>
                      </w:r>
                      <w:r w:rsidRPr="001612E0">
                        <w:rPr>
                          <w:sz w:val="24"/>
                          <w:szCs w:val="24"/>
                          <w:lang w:eastAsia="ja-JP"/>
                        </w:rPr>
                        <w:t>.</w:t>
                      </w:r>
                    </w:p>
                    <w:p w14:paraId="1A2C65D1" w14:textId="3CBEC659" w:rsidR="00172CB1" w:rsidRDefault="00172CB1" w:rsidP="00172CB1">
                      <w:pPr>
                        <w:jc w:val="both"/>
                        <w:rPr>
                          <w:sz w:val="24"/>
                          <w:szCs w:val="24"/>
                          <w:lang w:eastAsia="ja-JP"/>
                        </w:rPr>
                      </w:pPr>
                      <w:r>
                        <w:t xml:space="preserve">Rev 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12</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 2021</w:t>
                      </w:r>
                      <w:r w:rsidR="00A8419E">
                        <w:rPr>
                          <w:sz w:val="24"/>
                          <w:szCs w:val="24"/>
                          <w:lang w:eastAsia="ja-JP"/>
                        </w:rPr>
                        <w:t xml:space="preserve"> added</w:t>
                      </w:r>
                      <w:r w:rsidRPr="001612E0">
                        <w:rPr>
                          <w:sz w:val="24"/>
                          <w:szCs w:val="24"/>
                          <w:lang w:eastAsia="ja-JP"/>
                        </w:rPr>
                        <w:t>.</w:t>
                      </w:r>
                    </w:p>
                    <w:p w14:paraId="5DBFE514" w14:textId="552E47D0" w:rsidR="00A8419E" w:rsidRDefault="00A8419E" w:rsidP="00A8419E">
                      <w:pPr>
                        <w:jc w:val="both"/>
                        <w:rPr>
                          <w:sz w:val="24"/>
                          <w:szCs w:val="24"/>
                          <w:lang w:eastAsia="ja-JP"/>
                        </w:rPr>
                      </w:pPr>
                      <w:r>
                        <w:t xml:space="preserve">Rev 2: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19</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 2021 added</w:t>
                      </w:r>
                      <w:r w:rsidRPr="001612E0">
                        <w:rPr>
                          <w:sz w:val="24"/>
                          <w:szCs w:val="24"/>
                          <w:lang w:eastAsia="ja-JP"/>
                        </w:rPr>
                        <w:t>.</w:t>
                      </w:r>
                    </w:p>
                    <w:p w14:paraId="495B2BFE" w14:textId="06ADD774" w:rsidR="000535CF" w:rsidRDefault="000535CF" w:rsidP="000535CF">
                      <w:pPr>
                        <w:jc w:val="both"/>
                        <w:rPr>
                          <w:sz w:val="24"/>
                          <w:szCs w:val="24"/>
                          <w:lang w:eastAsia="ja-JP"/>
                        </w:rPr>
                      </w:pPr>
                      <w:r>
                        <w:t xml:space="preserve">Rev 3: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25</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 2021 added</w:t>
                      </w:r>
                      <w:r w:rsidR="00E87BDF">
                        <w:rPr>
                          <w:sz w:val="24"/>
                          <w:szCs w:val="24"/>
                          <w:lang w:eastAsia="ja-JP"/>
                        </w:rPr>
                        <w:t xml:space="preserve"> and some typos corrected</w:t>
                      </w:r>
                      <w:r w:rsidRPr="001612E0">
                        <w:rPr>
                          <w:sz w:val="24"/>
                          <w:szCs w:val="24"/>
                          <w:lang w:eastAsia="ja-JP"/>
                        </w:rPr>
                        <w:t>.</w:t>
                      </w:r>
                    </w:p>
                    <w:p w14:paraId="766F9114" w14:textId="416AF5E1" w:rsidR="0046550C" w:rsidRDefault="0046550C" w:rsidP="0046550C">
                      <w:pPr>
                        <w:jc w:val="both"/>
                        <w:rPr>
                          <w:sz w:val="24"/>
                          <w:szCs w:val="24"/>
                          <w:lang w:eastAsia="ja-JP"/>
                        </w:rPr>
                      </w:pPr>
                      <w:r>
                        <w:t xml:space="preserve">Rev 4: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26</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w:t>
                      </w:r>
                      <w:r w:rsidR="00644A04">
                        <w:rPr>
                          <w:sz w:val="24"/>
                          <w:szCs w:val="24"/>
                          <w:lang w:eastAsia="ja-JP"/>
                        </w:rPr>
                        <w:t xml:space="preserve"> added</w:t>
                      </w:r>
                      <w:r w:rsidRPr="001612E0">
                        <w:rPr>
                          <w:sz w:val="24"/>
                          <w:szCs w:val="24"/>
                          <w:lang w:eastAsia="ja-JP"/>
                        </w:rPr>
                        <w:t>.</w:t>
                      </w:r>
                    </w:p>
                    <w:p w14:paraId="1624BB26" w14:textId="59268A5C" w:rsidR="00172CB1" w:rsidRDefault="002B0458" w:rsidP="00617846">
                      <w:pPr>
                        <w:jc w:val="both"/>
                        <w:rPr>
                          <w:sz w:val="24"/>
                          <w:szCs w:val="24"/>
                          <w:lang w:eastAsia="ja-JP"/>
                        </w:rPr>
                      </w:pPr>
                      <w:r>
                        <w:t xml:space="preserve">Rev 5: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w:t>
                      </w:r>
                      <w:r>
                        <w:rPr>
                          <w:sz w:val="24"/>
                          <w:szCs w:val="24"/>
                          <w:vertAlign w:val="superscript"/>
                          <w:lang w:eastAsia="ja-JP"/>
                        </w:rPr>
                        <w:t>st</w:t>
                      </w:r>
                      <w:r>
                        <w:rPr>
                          <w:sz w:val="24"/>
                          <w:szCs w:val="24"/>
                          <w:lang w:eastAsia="ja-JP"/>
                        </w:rPr>
                        <w:t xml:space="preserve"> </w:t>
                      </w:r>
                      <w:r w:rsidR="00EF4CFB">
                        <w:rPr>
                          <w:sz w:val="24"/>
                          <w:szCs w:val="24"/>
                          <w:lang w:eastAsia="ja-JP"/>
                        </w:rPr>
                        <w:t>and 2</w:t>
                      </w:r>
                      <w:r w:rsidR="00EF4CFB" w:rsidRPr="00EF4CFB">
                        <w:rPr>
                          <w:sz w:val="24"/>
                          <w:szCs w:val="24"/>
                          <w:vertAlign w:val="superscript"/>
                          <w:lang w:eastAsia="ja-JP"/>
                        </w:rPr>
                        <w:t>nd</w:t>
                      </w:r>
                      <w:r w:rsidR="00EF4CFB">
                        <w:rPr>
                          <w:sz w:val="24"/>
                          <w:szCs w:val="24"/>
                          <w:lang w:eastAsia="ja-JP"/>
                        </w:rPr>
                        <w:t xml:space="preserve"> </w:t>
                      </w:r>
                      <w:r w:rsidRPr="001612E0">
                        <w:rPr>
                          <w:sz w:val="24"/>
                          <w:szCs w:val="24"/>
                          <w:lang w:eastAsia="ja-JP"/>
                        </w:rPr>
                        <w:t>of</w:t>
                      </w:r>
                      <w:r>
                        <w:rPr>
                          <w:sz w:val="24"/>
                          <w:szCs w:val="24"/>
                          <w:lang w:eastAsia="ja-JP"/>
                        </w:rPr>
                        <w:t xml:space="preserve"> November added</w:t>
                      </w:r>
                      <w:r w:rsidRPr="001612E0">
                        <w:rPr>
                          <w:sz w:val="24"/>
                          <w:szCs w:val="24"/>
                          <w:lang w:eastAsia="ja-JP"/>
                        </w:rPr>
                        <w:t>.</w:t>
                      </w: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v:textbox>
              </v:shape>
            </w:pict>
          </mc:Fallback>
        </mc:AlternateContent>
      </w:r>
    </w:p>
    <w:p w14:paraId="17ACA056" w14:textId="74DF3F60" w:rsidR="00C0131E" w:rsidRPr="001B77D9" w:rsidRDefault="00CA09B2" w:rsidP="00197C91">
      <w:pPr>
        <w:outlineLvl w:val="0"/>
        <w:rPr>
          <w:b/>
          <w:sz w:val="24"/>
        </w:rPr>
      </w:pPr>
      <w:r w:rsidRPr="00EC54AA">
        <w:br w:type="page"/>
      </w:r>
    </w:p>
    <w:p w14:paraId="20935E78" w14:textId="4A62CBC7" w:rsidR="00CF1D88" w:rsidRPr="00963629" w:rsidRDefault="00CF1D88" w:rsidP="00CF1D88">
      <w:pPr>
        <w:rPr>
          <w:lang w:val="en-US"/>
        </w:rPr>
      </w:pPr>
      <w:r w:rsidRPr="00184FC7">
        <w:rPr>
          <w:b/>
          <w:u w:val="single"/>
          <w:lang w:val="en-US"/>
        </w:rPr>
        <w:lastRenderedPageBreak/>
        <w:t xml:space="preserve">Tuesday, </w:t>
      </w:r>
      <w:r w:rsidR="005D48C0">
        <w:rPr>
          <w:b/>
          <w:u w:val="single"/>
          <w:lang w:val="en-US"/>
        </w:rPr>
        <w:t>September</w:t>
      </w:r>
      <w:r w:rsidRPr="00184FC7">
        <w:rPr>
          <w:b/>
          <w:u w:val="single"/>
          <w:lang w:val="en-US"/>
        </w:rPr>
        <w:t xml:space="preserve"> </w:t>
      </w:r>
      <w:r w:rsidR="00C95009">
        <w:rPr>
          <w:b/>
          <w:u w:val="single"/>
          <w:lang w:val="en-US"/>
        </w:rPr>
        <w:t>2</w:t>
      </w:r>
      <w:r w:rsidR="005D48C0">
        <w:rPr>
          <w:b/>
          <w:u w:val="single"/>
          <w:lang w:val="en-US"/>
        </w:rPr>
        <w:t>8</w:t>
      </w:r>
      <w:r w:rsidRPr="00184FC7">
        <w:rPr>
          <w:b/>
          <w:u w:val="single"/>
          <w:lang w:val="en-US"/>
        </w:rPr>
        <w:t xml:space="preserve">, 2021, 10:00-12:00 </w:t>
      </w:r>
      <w:r w:rsidR="00014E1B">
        <w:rPr>
          <w:b/>
          <w:u w:val="single"/>
          <w:lang w:val="en-US"/>
        </w:rPr>
        <w:t>a</w:t>
      </w:r>
      <w:r w:rsidRPr="00184FC7">
        <w:rPr>
          <w:b/>
          <w:u w:val="single"/>
          <w:lang w:val="en-US"/>
        </w:rPr>
        <w:t>m (ET)</w:t>
      </w:r>
    </w:p>
    <w:p w14:paraId="509BE0D5" w14:textId="77777777" w:rsidR="00CF1D88" w:rsidRPr="001B77D9" w:rsidRDefault="00CF1D88" w:rsidP="00CF1D88">
      <w:pPr>
        <w:rPr>
          <w:b/>
        </w:rPr>
      </w:pPr>
    </w:p>
    <w:p w14:paraId="070D30E9" w14:textId="77777777" w:rsidR="00CF1D88" w:rsidRPr="00963629" w:rsidRDefault="00CF1D88" w:rsidP="00CF1D88">
      <w:pPr>
        <w:rPr>
          <w:b/>
          <w:lang w:val="en-US"/>
        </w:rPr>
      </w:pPr>
      <w:r w:rsidRPr="00963629">
        <w:rPr>
          <w:b/>
          <w:lang w:val="en-US"/>
        </w:rPr>
        <w:t>Meeting Agenda:</w:t>
      </w:r>
    </w:p>
    <w:p w14:paraId="546932B4" w14:textId="4B307D0A" w:rsidR="00E5319B" w:rsidRDefault="00CF1D88" w:rsidP="00CF1D88">
      <w:pPr>
        <w:rPr>
          <w:lang w:val="en-US"/>
        </w:rPr>
      </w:pPr>
      <w:r>
        <w:rPr>
          <w:lang w:val="en-US"/>
        </w:rPr>
        <w:t>The</w:t>
      </w:r>
      <w:r w:rsidRPr="001D7F9A">
        <w:rPr>
          <w:lang w:val="en-US"/>
        </w:rPr>
        <w:t xml:space="preserve"> meeting agenda is shown below, and published in the agenda document: </w:t>
      </w:r>
    </w:p>
    <w:p w14:paraId="1E39CA1E" w14:textId="6C0AAF97" w:rsidR="005D48C0" w:rsidRDefault="008E5963" w:rsidP="00CF1D88">
      <w:pPr>
        <w:rPr>
          <w:lang w:val="en-US"/>
        </w:rPr>
      </w:pPr>
      <w:hyperlink r:id="rId11" w:history="1">
        <w:r w:rsidR="005D48C0" w:rsidRPr="00346B7A">
          <w:rPr>
            <w:rStyle w:val="Hyperlink"/>
            <w:lang w:val="en-US"/>
          </w:rPr>
          <w:t>https://mentor.ieee.org/802.11/dcn/21/11-21-1571-00-00bf-tgbf-meeting-agenda-2021-09-11.pptx</w:t>
        </w:r>
      </w:hyperlink>
    </w:p>
    <w:p w14:paraId="2351A4CA" w14:textId="77777777" w:rsidR="00CF1D88" w:rsidRDefault="00CF1D88" w:rsidP="00CF1D88">
      <w:pPr>
        <w:rPr>
          <w:lang w:val="en-US"/>
        </w:rPr>
      </w:pPr>
    </w:p>
    <w:p w14:paraId="463BED27"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Call the meeting to order</w:t>
      </w:r>
    </w:p>
    <w:p w14:paraId="0405C338"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Patent policy and logistics</w:t>
      </w:r>
    </w:p>
    <w:p w14:paraId="6C1EEAD9"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TGbf Timeline</w:t>
      </w:r>
    </w:p>
    <w:p w14:paraId="792466D0"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Call for contribution</w:t>
      </w:r>
    </w:p>
    <w:p w14:paraId="04892DA1"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Teleconference Times</w:t>
      </w:r>
    </w:p>
    <w:p w14:paraId="1DA83AE7" w14:textId="27ED0375" w:rsid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Presentation of submissions</w:t>
      </w:r>
    </w:p>
    <w:p w14:paraId="55BE8739" w14:textId="4052BC62" w:rsidR="00674A90" w:rsidRPr="00674A90" w:rsidRDefault="00674A90" w:rsidP="00974405">
      <w:pPr>
        <w:pStyle w:val="ListParagraph"/>
        <w:numPr>
          <w:ilvl w:val="0"/>
          <w:numId w:val="2"/>
        </w:numPr>
        <w:rPr>
          <w:color w:val="000000" w:themeColor="text1"/>
          <w:szCs w:val="22"/>
          <w:lang w:val="sv-SE"/>
        </w:rPr>
      </w:pPr>
      <w:r w:rsidRPr="00674A90">
        <w:rPr>
          <w:color w:val="000000" w:themeColor="text1"/>
          <w:szCs w:val="22"/>
          <w:lang w:val="en-US"/>
        </w:rPr>
        <w:t>Any other business</w:t>
      </w:r>
    </w:p>
    <w:p w14:paraId="4AAA5D9E" w14:textId="45D042BE" w:rsidR="00674A90" w:rsidRPr="00674A90" w:rsidRDefault="00674A90" w:rsidP="00974405">
      <w:pPr>
        <w:pStyle w:val="ListParagraph"/>
        <w:numPr>
          <w:ilvl w:val="0"/>
          <w:numId w:val="2"/>
        </w:numPr>
        <w:rPr>
          <w:color w:val="000000" w:themeColor="text1"/>
          <w:szCs w:val="22"/>
          <w:lang w:val="sv-SE"/>
        </w:rPr>
      </w:pPr>
      <w:r w:rsidRPr="00674A90">
        <w:rPr>
          <w:color w:val="000000" w:themeColor="text1"/>
          <w:szCs w:val="22"/>
          <w:lang w:val="en-US"/>
        </w:rPr>
        <w:t>Adjourn</w:t>
      </w:r>
    </w:p>
    <w:p w14:paraId="7019ECD7" w14:textId="77777777" w:rsidR="00CF1D88" w:rsidRDefault="00CF1D88" w:rsidP="00CF1D88">
      <w:pPr>
        <w:rPr>
          <w:color w:val="000000" w:themeColor="text1"/>
          <w:szCs w:val="22"/>
        </w:rPr>
      </w:pPr>
    </w:p>
    <w:p w14:paraId="1EADF1E6" w14:textId="6B33993D" w:rsidR="00683C9A" w:rsidRPr="005D48C0" w:rsidRDefault="00CF1D88" w:rsidP="008B54C6">
      <w:pPr>
        <w:pStyle w:val="ListParagraph"/>
        <w:numPr>
          <w:ilvl w:val="0"/>
          <w:numId w:val="1"/>
        </w:numPr>
        <w:rPr>
          <w:bCs/>
          <w:szCs w:val="22"/>
          <w:lang w:val="en-US"/>
        </w:rPr>
      </w:pPr>
      <w:r w:rsidRPr="005D48C0">
        <w:rPr>
          <w:bCs/>
          <w:szCs w:val="22"/>
        </w:rPr>
        <w:t>The chair,</w:t>
      </w:r>
      <w:r w:rsidR="0050382D" w:rsidRPr="005D48C0">
        <w:rPr>
          <w:bCs/>
          <w:szCs w:val="22"/>
        </w:rPr>
        <w:t xml:space="preserve"> </w:t>
      </w:r>
      <w:r w:rsidR="005D48C0" w:rsidRPr="005D48C0">
        <w:rPr>
          <w:bCs/>
          <w:szCs w:val="22"/>
        </w:rPr>
        <w:t>Tony Xiao Han</w:t>
      </w:r>
      <w:r w:rsidRPr="005D48C0">
        <w:rPr>
          <w:bCs/>
          <w:szCs w:val="22"/>
        </w:rPr>
        <w:t>,</w:t>
      </w:r>
      <w:r w:rsidR="00C52E73" w:rsidRPr="005D48C0">
        <w:rPr>
          <w:bCs/>
          <w:szCs w:val="22"/>
        </w:rPr>
        <w:t xml:space="preserve"> calls the meeting to order at 10</w:t>
      </w:r>
      <w:r w:rsidRPr="005D48C0">
        <w:rPr>
          <w:bCs/>
          <w:szCs w:val="22"/>
        </w:rPr>
        <w:t>:0</w:t>
      </w:r>
      <w:r w:rsidR="005D48C0" w:rsidRPr="005D48C0">
        <w:rPr>
          <w:bCs/>
          <w:szCs w:val="22"/>
        </w:rPr>
        <w:t>0</w:t>
      </w:r>
      <w:r w:rsidRPr="005D48C0">
        <w:rPr>
          <w:bCs/>
          <w:szCs w:val="22"/>
        </w:rPr>
        <w:t xml:space="preserve">am (about </w:t>
      </w:r>
      <w:r w:rsidR="005D48C0">
        <w:rPr>
          <w:bCs/>
          <w:szCs w:val="22"/>
        </w:rPr>
        <w:t>37</w:t>
      </w:r>
      <w:r w:rsidRPr="005D48C0">
        <w:rPr>
          <w:bCs/>
          <w:szCs w:val="22"/>
        </w:rPr>
        <w:t xml:space="preserve"> persons are on the call after a few minutes of the meeting).</w:t>
      </w:r>
      <w:r w:rsidR="00617846" w:rsidRPr="005D48C0">
        <w:rPr>
          <w:bCs/>
          <w:szCs w:val="22"/>
        </w:rPr>
        <w:t xml:space="preserve"> </w:t>
      </w:r>
    </w:p>
    <w:p w14:paraId="55ED0B4B" w14:textId="77777777" w:rsidR="005D48C0" w:rsidRPr="00683C9A" w:rsidRDefault="005D48C0" w:rsidP="005D48C0">
      <w:pPr>
        <w:pStyle w:val="ListParagraph"/>
        <w:ind w:left="360"/>
        <w:rPr>
          <w:bCs/>
          <w:szCs w:val="22"/>
          <w:lang w:val="en-US"/>
        </w:rPr>
      </w:pPr>
    </w:p>
    <w:p w14:paraId="1607CE54" w14:textId="3B9B7311" w:rsidR="00CF1D88" w:rsidRPr="003F7B3A" w:rsidRDefault="00CF1D88" w:rsidP="00974405">
      <w:pPr>
        <w:pStyle w:val="ListParagraph"/>
        <w:numPr>
          <w:ilvl w:val="0"/>
          <w:numId w:val="1"/>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44833CEA" w14:textId="77777777" w:rsidR="00CF1D88" w:rsidRPr="003F7B3A" w:rsidRDefault="00CF1D88" w:rsidP="00CF1D88">
      <w:pPr>
        <w:pStyle w:val="ListParagraph"/>
        <w:rPr>
          <w:bCs/>
          <w:szCs w:val="22"/>
        </w:rPr>
      </w:pPr>
    </w:p>
    <w:p w14:paraId="79C4B306" w14:textId="5088E00E" w:rsidR="00CF1D88" w:rsidRDefault="00CF1D88" w:rsidP="00CF1D88">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0A14DB1A" w14:textId="77777777" w:rsidR="00CF1D88" w:rsidRDefault="00CF1D88" w:rsidP="00CF1D88">
      <w:pPr>
        <w:pStyle w:val="ListParagraph"/>
        <w:ind w:left="360"/>
        <w:rPr>
          <w:bCs/>
          <w:szCs w:val="22"/>
        </w:rPr>
      </w:pPr>
    </w:p>
    <w:p w14:paraId="5D2639E7" w14:textId="58779FB6" w:rsidR="00CF1D88" w:rsidRDefault="00CF1D88" w:rsidP="00CF1D88">
      <w:pPr>
        <w:ind w:left="360"/>
        <w:rPr>
          <w:b/>
          <w:bCs/>
          <w:lang w:val="en-US"/>
        </w:rPr>
      </w:pPr>
      <w:r>
        <w:rPr>
          <w:color w:val="222222"/>
          <w:shd w:val="clear" w:color="auto" w:fill="FFFFFF"/>
        </w:rPr>
        <w:t>The chair</w:t>
      </w:r>
      <w:r w:rsidRPr="001D7F9A">
        <w:rPr>
          <w:lang w:val="en-US"/>
        </w:rPr>
        <w:t xml:space="preserve"> goes through </w:t>
      </w:r>
      <w:r>
        <w:rPr>
          <w:lang w:val="en-US"/>
        </w:rPr>
        <w:t>“Other Guideline for IEEE WG meeting</w:t>
      </w:r>
      <w:r w:rsidR="00A40CCE">
        <w:rPr>
          <w:lang w:val="en-US"/>
        </w:rPr>
        <w:t>s</w:t>
      </w:r>
      <w:r>
        <w:rPr>
          <w:lang w:val="en-US"/>
        </w:rPr>
        <w:t xml:space="preserve">” (slide 8), </w:t>
      </w:r>
      <w:r w:rsidRPr="001D7F9A">
        <w:rPr>
          <w:lang w:val="en-US"/>
        </w:rPr>
        <w:t>“</w:t>
      </w:r>
      <w:r>
        <w:rPr>
          <w:lang w:val="en-US"/>
        </w:rPr>
        <w:t>Patent</w:t>
      </w:r>
      <w:r w:rsidR="005D48C0">
        <w:rPr>
          <w:lang w:val="en-US"/>
        </w:rPr>
        <w:t xml:space="preserve"> </w:t>
      </w:r>
      <w:r>
        <w:rPr>
          <w:lang w:val="en-US"/>
        </w:rPr>
        <w:t>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sidR="00637B97">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1E883B5F" w14:textId="77777777" w:rsidR="00CF1D88" w:rsidRDefault="00CF1D88" w:rsidP="00CF1D88">
      <w:pPr>
        <w:ind w:left="360"/>
        <w:rPr>
          <w:lang w:val="en-US"/>
        </w:rPr>
      </w:pPr>
    </w:p>
    <w:p w14:paraId="062B93E1" w14:textId="0036E7E8" w:rsidR="00CF1D88" w:rsidRDefault="00CF1D88" w:rsidP="00E328AB">
      <w:pPr>
        <w:ind w:left="360"/>
        <w:rPr>
          <w:lang w:val="en-US"/>
        </w:rPr>
      </w:pPr>
      <w:r>
        <w:rPr>
          <w:lang w:val="en-US"/>
        </w:rPr>
        <w:t xml:space="preserve">The chair goes through the agenda (slide </w:t>
      </w:r>
      <w:r w:rsidR="00354FE4">
        <w:rPr>
          <w:lang w:val="en-US"/>
        </w:rPr>
        <w:t>16</w:t>
      </w:r>
      <w:r>
        <w:rPr>
          <w:lang w:val="en-US"/>
        </w:rPr>
        <w:t>) and asks if there are an</w:t>
      </w:r>
      <w:r w:rsidR="00F85DEB">
        <w:rPr>
          <w:lang w:val="en-US"/>
        </w:rPr>
        <w:t>y</w:t>
      </w:r>
      <w:r>
        <w:rPr>
          <w:lang w:val="en-US"/>
        </w:rPr>
        <w:t xml:space="preserve"> questions or comments on the ag</w:t>
      </w:r>
      <w:r w:rsidR="00F66E84">
        <w:rPr>
          <w:lang w:val="en-US"/>
        </w:rPr>
        <w:t xml:space="preserve">enda. </w:t>
      </w:r>
    </w:p>
    <w:p w14:paraId="2781625F" w14:textId="77777777" w:rsidR="00E328AB" w:rsidRDefault="00E328AB" w:rsidP="00E328AB">
      <w:pPr>
        <w:ind w:left="360"/>
        <w:rPr>
          <w:bCs/>
          <w:szCs w:val="22"/>
          <w:lang w:val="en-US"/>
        </w:rPr>
      </w:pPr>
    </w:p>
    <w:p w14:paraId="50D4C2EE" w14:textId="20C763ED" w:rsidR="00CF1D88" w:rsidRDefault="00CF1D88" w:rsidP="00CF1D88">
      <w:pPr>
        <w:pStyle w:val="ListParagraph"/>
        <w:ind w:left="360"/>
        <w:rPr>
          <w:bCs/>
          <w:szCs w:val="22"/>
          <w:lang w:val="en-US"/>
        </w:rPr>
      </w:pPr>
      <w:r>
        <w:rPr>
          <w:bCs/>
          <w:szCs w:val="22"/>
          <w:lang w:val="en-US"/>
        </w:rPr>
        <w:t xml:space="preserve">The chair asks if there is any objection to approve the </w:t>
      </w:r>
      <w:r w:rsidR="002E3BB9">
        <w:rPr>
          <w:bCs/>
          <w:szCs w:val="22"/>
          <w:lang w:val="en-US"/>
        </w:rPr>
        <w:t xml:space="preserve">modified </w:t>
      </w:r>
      <w:r>
        <w:rPr>
          <w:bCs/>
          <w:szCs w:val="22"/>
          <w:lang w:val="en-US"/>
        </w:rPr>
        <w:t>agenda. No objection from the group so the agenda is approved.</w:t>
      </w:r>
    </w:p>
    <w:p w14:paraId="0D46F40A" w14:textId="77777777" w:rsidR="00CF1D88" w:rsidRPr="00400E99" w:rsidRDefault="00CF1D88" w:rsidP="00CF1D88">
      <w:pPr>
        <w:rPr>
          <w:bCs/>
          <w:szCs w:val="22"/>
          <w:lang w:val="en-US"/>
        </w:rPr>
      </w:pPr>
    </w:p>
    <w:p w14:paraId="760CD35C" w14:textId="56B51C87" w:rsidR="00CF1D88" w:rsidRPr="00400E99" w:rsidRDefault="00CF1D88" w:rsidP="00974405">
      <w:pPr>
        <w:pStyle w:val="ListParagraph"/>
        <w:numPr>
          <w:ilvl w:val="0"/>
          <w:numId w:val="1"/>
        </w:numPr>
        <w:rPr>
          <w:bCs/>
          <w:szCs w:val="22"/>
          <w:lang w:val="en-US"/>
        </w:rPr>
      </w:pPr>
      <w:r>
        <w:rPr>
          <w:bCs/>
          <w:szCs w:val="22"/>
          <w:lang w:val="en-US"/>
        </w:rPr>
        <w:t xml:space="preserve">The Chair presents the </w:t>
      </w:r>
      <w:r w:rsidR="00096938">
        <w:rPr>
          <w:bCs/>
          <w:szCs w:val="22"/>
          <w:lang w:val="en-US"/>
        </w:rPr>
        <w:t>TGbf</w:t>
      </w:r>
      <w:r>
        <w:rPr>
          <w:bCs/>
          <w:szCs w:val="22"/>
          <w:lang w:val="en-US"/>
        </w:rPr>
        <w:t xml:space="preserve"> timeline</w:t>
      </w:r>
      <w:r w:rsidR="00E8215C">
        <w:rPr>
          <w:bCs/>
          <w:szCs w:val="22"/>
          <w:lang w:val="en-US"/>
        </w:rPr>
        <w:t xml:space="preserve"> (slide </w:t>
      </w:r>
      <w:r w:rsidR="00860976">
        <w:rPr>
          <w:bCs/>
          <w:szCs w:val="22"/>
          <w:lang w:val="en-US"/>
        </w:rPr>
        <w:t>17</w:t>
      </w:r>
      <w:r w:rsidR="00E8215C">
        <w:rPr>
          <w:bCs/>
          <w:szCs w:val="22"/>
          <w:lang w:val="en-US"/>
        </w:rPr>
        <w:t>)</w:t>
      </w:r>
      <w:r>
        <w:rPr>
          <w:bCs/>
          <w:szCs w:val="22"/>
          <w:lang w:val="en-US"/>
        </w:rPr>
        <w:t>.</w:t>
      </w:r>
      <w:r w:rsidR="005D48C0">
        <w:rPr>
          <w:bCs/>
          <w:szCs w:val="22"/>
          <w:lang w:val="en-US"/>
        </w:rPr>
        <w:t xml:space="preserve"> The chair also presents a newly added slide, slide 18, “Discussion of TGbf Timeline and Call for Action”. The slide explains the plan for how to move from SFD to Specification D0.1.</w:t>
      </w:r>
    </w:p>
    <w:p w14:paraId="6515654F" w14:textId="289E4B6F" w:rsidR="00CF1D88" w:rsidRPr="00400E99" w:rsidRDefault="00CF1D88" w:rsidP="00974405">
      <w:pPr>
        <w:pStyle w:val="ListParagraph"/>
        <w:numPr>
          <w:ilvl w:val="0"/>
          <w:numId w:val="1"/>
        </w:numPr>
        <w:rPr>
          <w:bCs/>
          <w:szCs w:val="22"/>
          <w:lang w:val="en-US"/>
        </w:rPr>
      </w:pPr>
      <w:r>
        <w:rPr>
          <w:bCs/>
          <w:szCs w:val="22"/>
          <w:lang w:val="en-US"/>
        </w:rPr>
        <w:t>The Chair presen</w:t>
      </w:r>
      <w:r w:rsidR="00E8215C">
        <w:rPr>
          <w:bCs/>
          <w:szCs w:val="22"/>
          <w:lang w:val="en-US"/>
        </w:rPr>
        <w:t xml:space="preserve">ts slide </w:t>
      </w:r>
      <w:r w:rsidR="00860976">
        <w:rPr>
          <w:bCs/>
          <w:szCs w:val="22"/>
          <w:lang w:val="en-US"/>
        </w:rPr>
        <w:t>1</w:t>
      </w:r>
      <w:r w:rsidR="004E4BEF">
        <w:rPr>
          <w:bCs/>
          <w:szCs w:val="22"/>
          <w:lang w:val="en-US"/>
        </w:rPr>
        <w:t>9</w:t>
      </w:r>
      <w:r>
        <w:rPr>
          <w:bCs/>
          <w:szCs w:val="22"/>
          <w:lang w:val="en-US"/>
        </w:rPr>
        <w:t>, Call for contributions.</w:t>
      </w:r>
      <w:r w:rsidR="004E4BEF">
        <w:rPr>
          <w:bCs/>
          <w:szCs w:val="22"/>
          <w:lang w:val="en-US"/>
        </w:rPr>
        <w:t xml:space="preserve"> This slide has also been updated.</w:t>
      </w:r>
    </w:p>
    <w:p w14:paraId="59B70AC1" w14:textId="6A3AF366" w:rsidR="00E8215C" w:rsidRPr="005D48C0" w:rsidRDefault="00CF1D88" w:rsidP="005D48C0">
      <w:pPr>
        <w:pStyle w:val="ListParagraph"/>
        <w:numPr>
          <w:ilvl w:val="0"/>
          <w:numId w:val="1"/>
        </w:numPr>
        <w:rPr>
          <w:bCs/>
          <w:szCs w:val="22"/>
          <w:lang w:val="en-US"/>
        </w:rPr>
      </w:pPr>
      <w:r>
        <w:rPr>
          <w:bCs/>
          <w:szCs w:val="22"/>
          <w:lang w:val="en-US"/>
        </w:rPr>
        <w:t>The Chair presents the teleconference times</w:t>
      </w:r>
      <w:r w:rsidR="00E8215C">
        <w:rPr>
          <w:bCs/>
          <w:szCs w:val="22"/>
          <w:lang w:val="en-US"/>
        </w:rPr>
        <w:t xml:space="preserve"> (slide </w:t>
      </w:r>
      <w:r w:rsidR="004E4BEF">
        <w:rPr>
          <w:bCs/>
          <w:szCs w:val="22"/>
          <w:lang w:val="en-US"/>
        </w:rPr>
        <w:t>20</w:t>
      </w:r>
      <w:r w:rsidR="00E8215C">
        <w:rPr>
          <w:bCs/>
          <w:szCs w:val="22"/>
          <w:lang w:val="en-US"/>
        </w:rPr>
        <w:t>)</w:t>
      </w:r>
      <w:r>
        <w:rPr>
          <w:bCs/>
          <w:szCs w:val="22"/>
          <w:lang w:val="en-US"/>
        </w:rPr>
        <w:t>.</w:t>
      </w:r>
    </w:p>
    <w:p w14:paraId="00F1B187" w14:textId="4534FEFC" w:rsidR="00A15DEA" w:rsidRDefault="00A15DEA" w:rsidP="00974405">
      <w:pPr>
        <w:pStyle w:val="ListParagraph"/>
        <w:numPr>
          <w:ilvl w:val="0"/>
          <w:numId w:val="1"/>
        </w:numPr>
        <w:rPr>
          <w:bCs/>
          <w:szCs w:val="22"/>
          <w:lang w:val="en-US"/>
        </w:rPr>
      </w:pPr>
      <w:r>
        <w:rPr>
          <w:bCs/>
          <w:szCs w:val="22"/>
          <w:lang w:val="en-US"/>
        </w:rPr>
        <w:t>Presentations:</w:t>
      </w:r>
    </w:p>
    <w:p w14:paraId="37056ED8" w14:textId="77777777" w:rsidR="00D45D0D" w:rsidRDefault="00D45D0D" w:rsidP="00CF1D88">
      <w:pPr>
        <w:rPr>
          <w:b/>
          <w:lang w:val="en-US"/>
        </w:rPr>
      </w:pPr>
    </w:p>
    <w:p w14:paraId="1F3F80AF" w14:textId="6C92703D" w:rsidR="001907AC" w:rsidRDefault="00DC7FA5" w:rsidP="00CF1D88">
      <w:pPr>
        <w:rPr>
          <w:bCs/>
          <w:lang w:val="en-US"/>
        </w:rPr>
      </w:pPr>
      <w:r>
        <w:rPr>
          <w:b/>
          <w:lang w:val="en-US"/>
        </w:rPr>
        <w:t>11-21/0</w:t>
      </w:r>
      <w:r w:rsidR="00ED4D01">
        <w:rPr>
          <w:b/>
          <w:lang w:val="en-US"/>
        </w:rPr>
        <w:t>504</w:t>
      </w:r>
      <w:r>
        <w:rPr>
          <w:b/>
          <w:lang w:val="en-US"/>
        </w:rPr>
        <w:t>r</w:t>
      </w:r>
      <w:r w:rsidR="004E4BEF">
        <w:rPr>
          <w:b/>
          <w:lang w:val="en-US"/>
        </w:rPr>
        <w:t>3</w:t>
      </w:r>
      <w:r w:rsidR="00CF1D88">
        <w:rPr>
          <w:b/>
          <w:lang w:val="en-US"/>
        </w:rPr>
        <w:t>, “</w:t>
      </w:r>
      <w:r w:rsidR="00E61F14">
        <w:rPr>
          <w:b/>
          <w:bCs/>
          <w:lang w:val="en-US"/>
        </w:rPr>
        <w:t>Specification Framework for TGbf</w:t>
      </w:r>
      <w:r w:rsidR="00CF1D88">
        <w:rPr>
          <w:b/>
          <w:lang w:val="en-US"/>
        </w:rPr>
        <w:t xml:space="preserve">”, </w:t>
      </w:r>
      <w:r w:rsidR="00A56ED5">
        <w:rPr>
          <w:b/>
          <w:lang w:val="en-US"/>
        </w:rPr>
        <w:t>Claudio da Silva</w:t>
      </w:r>
      <w:r>
        <w:rPr>
          <w:b/>
          <w:lang w:val="en-US"/>
        </w:rPr>
        <w:t xml:space="preserve"> </w:t>
      </w:r>
      <w:r w:rsidR="00A56ED5">
        <w:rPr>
          <w:b/>
          <w:lang w:val="en-US"/>
        </w:rPr>
        <w:t>(</w:t>
      </w:r>
      <w:r w:rsidR="004E4BEF">
        <w:rPr>
          <w:b/>
          <w:lang w:val="en-US"/>
        </w:rPr>
        <w:t>Facebook</w:t>
      </w:r>
      <w:r w:rsidR="00CF1D88">
        <w:rPr>
          <w:b/>
          <w:lang w:val="en-US"/>
        </w:rPr>
        <w:t xml:space="preserve">): </w:t>
      </w:r>
      <w:r w:rsidR="008E24FA">
        <w:rPr>
          <w:bCs/>
          <w:lang w:val="en-US"/>
        </w:rPr>
        <w:t xml:space="preserve">Claudio </w:t>
      </w:r>
      <w:r w:rsidR="004E4BEF">
        <w:rPr>
          <w:bCs/>
          <w:lang w:val="en-US"/>
        </w:rPr>
        <w:t>goes through the updates that have been made to the SFD. In particular</w:t>
      </w:r>
      <w:r w:rsidR="00EE4F0E">
        <w:rPr>
          <w:bCs/>
          <w:lang w:val="en-US"/>
        </w:rPr>
        <w:t>,</w:t>
      </w:r>
      <w:r w:rsidR="004E4BEF">
        <w:rPr>
          <w:bCs/>
          <w:lang w:val="en-US"/>
        </w:rPr>
        <w:t xml:space="preserve"> quite a number of updates have been made based on the motions in the September Interim meeting. </w:t>
      </w:r>
      <w:r w:rsidR="00460A5B">
        <w:rPr>
          <w:bCs/>
          <w:lang w:val="en-US"/>
        </w:rPr>
        <w:t>Claudio also points out that the figures need to be in black and white and that he needs the Visio file, and that when proposing text for the specification the contributors should keep this in mind.</w:t>
      </w:r>
    </w:p>
    <w:p w14:paraId="4740DADC" w14:textId="1E19173F" w:rsidR="00460A5B" w:rsidRDefault="00460A5B" w:rsidP="00CF1D88">
      <w:pPr>
        <w:rPr>
          <w:bCs/>
          <w:lang w:val="en-US"/>
        </w:rPr>
      </w:pPr>
    </w:p>
    <w:p w14:paraId="439D7FE3" w14:textId="7E790D8B" w:rsidR="00460A5B" w:rsidRDefault="00460A5B" w:rsidP="00CF1D88">
      <w:pPr>
        <w:rPr>
          <w:bCs/>
          <w:lang w:val="en-US"/>
        </w:rPr>
      </w:pPr>
      <w:r>
        <w:rPr>
          <w:bCs/>
          <w:lang w:val="en-US"/>
        </w:rPr>
        <w:t xml:space="preserve">Q: Is it possible to </w:t>
      </w:r>
      <w:r w:rsidR="006B7D1D">
        <w:rPr>
          <w:bCs/>
          <w:lang w:val="en-US"/>
        </w:rPr>
        <w:t>indicate what different clauses are impacted and perhaps also appoint responsible persons for these?</w:t>
      </w:r>
    </w:p>
    <w:p w14:paraId="0509884F" w14:textId="591A03B8" w:rsidR="006B7D1D" w:rsidRDefault="006B7D1D" w:rsidP="00CF1D88">
      <w:pPr>
        <w:rPr>
          <w:bCs/>
          <w:lang w:val="en-US"/>
        </w:rPr>
      </w:pPr>
      <w:r>
        <w:rPr>
          <w:bCs/>
          <w:lang w:val="en-US"/>
        </w:rPr>
        <w:t xml:space="preserve">A: I have tried to indicate what I believe are the relevant clauses in the title of the different sections in the SFD. </w:t>
      </w:r>
    </w:p>
    <w:p w14:paraId="560D7FEF" w14:textId="2C5115CA" w:rsidR="006B7D1D" w:rsidRDefault="006B7D1D" w:rsidP="00CF1D88">
      <w:pPr>
        <w:rPr>
          <w:bCs/>
          <w:lang w:val="en-US"/>
        </w:rPr>
      </w:pPr>
      <w:r>
        <w:rPr>
          <w:bCs/>
          <w:lang w:val="en-US"/>
        </w:rPr>
        <w:lastRenderedPageBreak/>
        <w:t>Q: Do we need to fill out all the sections or can we leave some of the sections empty for D0.1?</w:t>
      </w:r>
    </w:p>
    <w:p w14:paraId="53AD67ED" w14:textId="502777BA" w:rsidR="00447A40" w:rsidRDefault="006B7D1D" w:rsidP="00CF1D88">
      <w:pPr>
        <w:rPr>
          <w:bCs/>
          <w:lang w:val="en-US"/>
        </w:rPr>
      </w:pPr>
      <w:r>
        <w:rPr>
          <w:bCs/>
          <w:lang w:val="en-US"/>
        </w:rPr>
        <w:t>A: It is OK to leave some empty for D0.1.</w:t>
      </w:r>
    </w:p>
    <w:p w14:paraId="4B66F9DB" w14:textId="77777777" w:rsidR="009B034C" w:rsidRDefault="009B034C" w:rsidP="00CF1D88">
      <w:pPr>
        <w:rPr>
          <w:bCs/>
          <w:lang w:val="en-US"/>
        </w:rPr>
      </w:pPr>
    </w:p>
    <w:p w14:paraId="3C2E806F" w14:textId="0BE76BB6" w:rsidR="00447A40" w:rsidRDefault="00447A40" w:rsidP="00CF1D88">
      <w:pPr>
        <w:rPr>
          <w:bCs/>
          <w:lang w:val="en-US"/>
        </w:rPr>
      </w:pPr>
      <w:r>
        <w:rPr>
          <w:bCs/>
          <w:lang w:val="en-US"/>
        </w:rPr>
        <w:t>Q: You said there will be no clause, what is that based on?</w:t>
      </w:r>
    </w:p>
    <w:p w14:paraId="4634EA1C" w14:textId="392C0DC5" w:rsidR="004E4BEF" w:rsidRDefault="00447A40" w:rsidP="00CF1D88">
      <w:pPr>
        <w:rPr>
          <w:bCs/>
          <w:lang w:val="en-US"/>
        </w:rPr>
      </w:pPr>
      <w:r>
        <w:rPr>
          <w:bCs/>
          <w:lang w:val="en-US"/>
        </w:rPr>
        <w:t xml:space="preserve">A: In the PAR we state we are going to modify clauses. Usually, a new clause is introduced when there is a new PHY. </w:t>
      </w:r>
    </w:p>
    <w:p w14:paraId="3F0692BE" w14:textId="77777777" w:rsidR="004E4BEF" w:rsidRDefault="004E4BEF" w:rsidP="00CF1D88">
      <w:pPr>
        <w:rPr>
          <w:b/>
          <w:lang w:val="en-US"/>
        </w:rPr>
      </w:pPr>
    </w:p>
    <w:p w14:paraId="1FE45CF5" w14:textId="2F77BE30" w:rsidR="00996E5B" w:rsidRDefault="00D1170E" w:rsidP="00D1170E">
      <w:pPr>
        <w:rPr>
          <w:bCs/>
          <w:lang w:val="en-US"/>
        </w:rPr>
      </w:pPr>
      <w:r>
        <w:rPr>
          <w:b/>
          <w:lang w:val="en-US"/>
        </w:rPr>
        <w:t>11-21/</w:t>
      </w:r>
      <w:r w:rsidR="00996E5B">
        <w:rPr>
          <w:b/>
          <w:lang w:val="en-US"/>
        </w:rPr>
        <w:t>0876</w:t>
      </w:r>
      <w:r>
        <w:rPr>
          <w:b/>
          <w:lang w:val="en-US"/>
        </w:rPr>
        <w:t>r</w:t>
      </w:r>
      <w:r w:rsidR="00996E5B">
        <w:rPr>
          <w:b/>
          <w:lang w:val="en-US"/>
        </w:rPr>
        <w:t>3</w:t>
      </w:r>
      <w:r>
        <w:rPr>
          <w:b/>
          <w:lang w:val="en-US"/>
        </w:rPr>
        <w:t>, “</w:t>
      </w:r>
      <w:r w:rsidR="00996E5B">
        <w:rPr>
          <w:b/>
          <w:szCs w:val="28"/>
        </w:rPr>
        <w:t>TG</w:t>
      </w:r>
      <w:r w:rsidR="00996E5B">
        <w:rPr>
          <w:b/>
          <w:szCs w:val="28"/>
          <w:lang w:val="en-US" w:eastAsia="zh-CN"/>
        </w:rPr>
        <w:t xml:space="preserve">bf </w:t>
      </w:r>
      <w:r w:rsidR="00996E5B">
        <w:rPr>
          <w:b/>
          <w:szCs w:val="28"/>
        </w:rPr>
        <w:t>Evaluation Methodology and Simulation Scenarios</w:t>
      </w:r>
      <w:r>
        <w:rPr>
          <w:b/>
          <w:lang w:val="en-US"/>
        </w:rPr>
        <w:t xml:space="preserve">”, </w:t>
      </w:r>
      <w:r w:rsidR="00996E5B">
        <w:rPr>
          <w:b/>
          <w:lang w:val="en-US"/>
        </w:rPr>
        <w:t xml:space="preserve">Rui Du </w:t>
      </w:r>
      <w:r>
        <w:rPr>
          <w:b/>
          <w:lang w:val="en-US"/>
        </w:rPr>
        <w:t>(</w:t>
      </w:r>
      <w:r w:rsidR="00996E5B">
        <w:rPr>
          <w:b/>
          <w:lang w:val="en-US"/>
        </w:rPr>
        <w:t>Huawei</w:t>
      </w:r>
      <w:r>
        <w:rPr>
          <w:b/>
          <w:lang w:val="en-US"/>
        </w:rPr>
        <w:t xml:space="preserve">): </w:t>
      </w:r>
      <w:r w:rsidR="008B0B91">
        <w:rPr>
          <w:bCs/>
          <w:lang w:val="en-US"/>
        </w:rPr>
        <w:t xml:space="preserve"> </w:t>
      </w:r>
      <w:r w:rsidR="00996E5B">
        <w:rPr>
          <w:bCs/>
          <w:lang w:val="en-US"/>
        </w:rPr>
        <w:t>The document has been slightly updated since it was presented last time. There was not enough time for comments when presented last time, so</w:t>
      </w:r>
      <w:r w:rsidR="001B3B3B">
        <w:rPr>
          <w:bCs/>
          <w:lang w:val="en-US"/>
        </w:rPr>
        <w:t xml:space="preserve"> some time is now allocated for Q&amp;A.</w:t>
      </w:r>
    </w:p>
    <w:p w14:paraId="33FBFCFD" w14:textId="65253C1E" w:rsidR="00996E5B" w:rsidRDefault="00996E5B" w:rsidP="00D1170E">
      <w:pPr>
        <w:rPr>
          <w:bCs/>
          <w:lang w:val="en-US"/>
        </w:rPr>
      </w:pPr>
    </w:p>
    <w:p w14:paraId="608037CE" w14:textId="1AAD4AEE" w:rsidR="00996E5B" w:rsidRDefault="00996E5B" w:rsidP="00D1170E">
      <w:pPr>
        <w:rPr>
          <w:bCs/>
          <w:lang w:val="en-US"/>
        </w:rPr>
      </w:pPr>
      <w:r>
        <w:rPr>
          <w:bCs/>
          <w:lang w:val="en-US"/>
        </w:rPr>
        <w:t>Q: Related to the SP, why is this information written as a note? I believe it is an integral part of the SP.</w:t>
      </w:r>
    </w:p>
    <w:p w14:paraId="05205DFD" w14:textId="557B1A72" w:rsidR="00996E5B" w:rsidRDefault="00996E5B" w:rsidP="00D1170E">
      <w:pPr>
        <w:rPr>
          <w:bCs/>
          <w:lang w:val="en-US"/>
        </w:rPr>
      </w:pPr>
      <w:r>
        <w:rPr>
          <w:bCs/>
          <w:lang w:val="en-US"/>
        </w:rPr>
        <w:t>A: OK. The SP is updated accordingly.</w:t>
      </w:r>
    </w:p>
    <w:p w14:paraId="1C98E9B9" w14:textId="16134D4D" w:rsidR="00996E5B" w:rsidRDefault="00996E5B" w:rsidP="00D1170E">
      <w:pPr>
        <w:rPr>
          <w:bCs/>
          <w:lang w:val="en-US"/>
        </w:rPr>
      </w:pPr>
    </w:p>
    <w:p w14:paraId="7D8937CB" w14:textId="6EB279AD" w:rsidR="00996E5B" w:rsidRPr="00996E5B" w:rsidRDefault="00996E5B" w:rsidP="00D1170E">
      <w:pPr>
        <w:rPr>
          <w:b/>
          <w:lang w:val="en-US"/>
        </w:rPr>
      </w:pPr>
      <w:r w:rsidRPr="00996E5B">
        <w:rPr>
          <w:b/>
          <w:lang w:val="en-US"/>
        </w:rPr>
        <w:t>Straw Poll:</w:t>
      </w:r>
      <w:r>
        <w:rPr>
          <w:b/>
          <w:lang w:val="en-US"/>
        </w:rPr>
        <w:t xml:space="preserve"> </w:t>
      </w:r>
    </w:p>
    <w:p w14:paraId="6315EAB5" w14:textId="5F909184" w:rsidR="00996E5B" w:rsidRDefault="00996E5B" w:rsidP="00996E5B">
      <w:pPr>
        <w:spacing w:line="360" w:lineRule="auto"/>
      </w:pPr>
      <w:r>
        <w:t>Do you agree to adopt the document (21/0876r3) as the Evaluation Methodology and Simulation Scenarios document for IEEE 802.11 bf?</w:t>
      </w:r>
    </w:p>
    <w:p w14:paraId="3E64AD19" w14:textId="482B6B44" w:rsidR="00996E5B" w:rsidRPr="00996E5B" w:rsidRDefault="00996E5B" w:rsidP="00996E5B">
      <w:pPr>
        <w:spacing w:line="360" w:lineRule="auto"/>
      </w:pPr>
      <w:r>
        <w:t>Simulation is not mandatory for any contributions.</w:t>
      </w:r>
    </w:p>
    <w:p w14:paraId="4924EC92" w14:textId="2A5323F9" w:rsidR="00996E5B" w:rsidRDefault="00996E5B" w:rsidP="00D1170E">
      <w:pPr>
        <w:rPr>
          <w:bCs/>
          <w:lang w:val="en-US"/>
        </w:rPr>
      </w:pPr>
      <w:r w:rsidRPr="00996E5B">
        <w:rPr>
          <w:b/>
          <w:lang w:val="en-US"/>
        </w:rPr>
        <w:t>Result:</w:t>
      </w:r>
      <w:r>
        <w:rPr>
          <w:bCs/>
          <w:lang w:val="en-US"/>
        </w:rPr>
        <w:t xml:space="preserve"> Y/N/A: </w:t>
      </w:r>
      <w:r w:rsidR="00C100E2">
        <w:rPr>
          <w:bCs/>
          <w:lang w:val="en-US"/>
        </w:rPr>
        <w:t>20/0/6</w:t>
      </w:r>
    </w:p>
    <w:p w14:paraId="6505ABDD" w14:textId="42AD84AF" w:rsidR="00996E5B" w:rsidRDefault="00996E5B" w:rsidP="00D1170E">
      <w:pPr>
        <w:rPr>
          <w:bCs/>
          <w:lang w:val="en-US"/>
        </w:rPr>
      </w:pPr>
    </w:p>
    <w:p w14:paraId="414FF2F9" w14:textId="7C586D67" w:rsidR="00655C56" w:rsidRDefault="00725765" w:rsidP="00D1170E">
      <w:pPr>
        <w:rPr>
          <w:bCs/>
          <w:lang w:val="en-US"/>
        </w:rPr>
      </w:pPr>
      <w:r>
        <w:rPr>
          <w:b/>
          <w:lang w:val="en-US"/>
        </w:rPr>
        <w:t>11-21/</w:t>
      </w:r>
      <w:r w:rsidR="00043D33">
        <w:rPr>
          <w:b/>
          <w:lang w:val="en-US"/>
        </w:rPr>
        <w:t>1364</w:t>
      </w:r>
      <w:r>
        <w:rPr>
          <w:b/>
          <w:lang w:val="en-US"/>
        </w:rPr>
        <w:t>r</w:t>
      </w:r>
      <w:r w:rsidR="00043D33">
        <w:rPr>
          <w:b/>
          <w:lang w:val="en-US"/>
        </w:rPr>
        <w:t>1</w:t>
      </w:r>
      <w:r>
        <w:rPr>
          <w:b/>
          <w:lang w:val="en-US"/>
        </w:rPr>
        <w:t>, “</w:t>
      </w:r>
      <w:r w:rsidR="00043D33">
        <w:rPr>
          <w:b/>
          <w:bCs/>
          <w:lang w:val="en-US"/>
        </w:rPr>
        <w:t>Threshold based sensing procedure</w:t>
      </w:r>
      <w:r w:rsidR="00F3386C">
        <w:rPr>
          <w:b/>
          <w:bCs/>
          <w:lang w:val="en-US"/>
        </w:rPr>
        <w:t xml:space="preserve">”, </w:t>
      </w:r>
      <w:r w:rsidR="00043D33">
        <w:rPr>
          <w:b/>
          <w:bCs/>
          <w:lang w:val="en-US"/>
        </w:rPr>
        <w:t xml:space="preserve">Mengshi Hu </w:t>
      </w:r>
      <w:r w:rsidR="00F3386C">
        <w:rPr>
          <w:b/>
          <w:bCs/>
          <w:lang w:val="en-US"/>
        </w:rPr>
        <w:t>(</w:t>
      </w:r>
      <w:r w:rsidR="00043D33">
        <w:rPr>
          <w:b/>
          <w:bCs/>
          <w:lang w:val="en-US"/>
        </w:rPr>
        <w:t>Huawei</w:t>
      </w:r>
      <w:r w:rsidR="00F3386C">
        <w:rPr>
          <w:b/>
          <w:bCs/>
          <w:lang w:val="en-US"/>
        </w:rPr>
        <w:t xml:space="preserve">): </w:t>
      </w:r>
    </w:p>
    <w:p w14:paraId="69721229" w14:textId="3C515471" w:rsidR="00043D33" w:rsidRPr="00043D33" w:rsidRDefault="00043D33" w:rsidP="00D1170E">
      <w:pPr>
        <w:rPr>
          <w:bCs/>
          <w:lang w:val="en-US"/>
        </w:rPr>
      </w:pPr>
      <w:r w:rsidRPr="00043D33">
        <w:rPr>
          <w:bCs/>
          <w:lang w:val="en-US"/>
        </w:rPr>
        <w:t>Based on off-line discussion it is proposed that the calculations of the CSI variations should be implementation specific.</w:t>
      </w:r>
      <w:r>
        <w:rPr>
          <w:bCs/>
          <w:lang w:val="en-US"/>
        </w:rPr>
        <w:t xml:space="preserve"> However, some rules for the CSI calculations are suggested to be standardized.</w:t>
      </w:r>
    </w:p>
    <w:p w14:paraId="45B16639" w14:textId="121C2CA3" w:rsidR="00043D33" w:rsidRDefault="00043D33" w:rsidP="00D1170E">
      <w:pPr>
        <w:rPr>
          <w:b/>
          <w:lang w:val="en-US"/>
        </w:rPr>
      </w:pPr>
    </w:p>
    <w:p w14:paraId="5DE91951" w14:textId="3AD3B91C" w:rsidR="00C100E2" w:rsidRDefault="00C100E2" w:rsidP="00D1170E">
      <w:pPr>
        <w:rPr>
          <w:bCs/>
          <w:lang w:val="en-US"/>
        </w:rPr>
      </w:pPr>
      <w:r w:rsidRPr="00C100E2">
        <w:rPr>
          <w:bCs/>
          <w:lang w:val="en-US"/>
        </w:rPr>
        <w:t xml:space="preserve">Q: </w:t>
      </w:r>
      <w:r w:rsidR="001B6AAE">
        <w:rPr>
          <w:bCs/>
          <w:lang w:val="en-US"/>
        </w:rPr>
        <w:t xml:space="preserve">I believe you should replace “sensing procedure” with “measurement instance” in the straw polls. </w:t>
      </w:r>
    </w:p>
    <w:p w14:paraId="677141D5" w14:textId="31F9815E" w:rsidR="001B6AAE" w:rsidRPr="00C100E2" w:rsidRDefault="001B6AAE" w:rsidP="00D1170E">
      <w:pPr>
        <w:rPr>
          <w:bCs/>
          <w:lang w:val="en-US"/>
        </w:rPr>
      </w:pPr>
      <w:r>
        <w:rPr>
          <w:bCs/>
          <w:lang w:val="en-US"/>
        </w:rPr>
        <w:t>A: I agree. The SPs are updated accordingly.</w:t>
      </w:r>
    </w:p>
    <w:p w14:paraId="26B923C5" w14:textId="4BE4CE1C" w:rsidR="00C100E2" w:rsidRDefault="00C100E2" w:rsidP="00D1170E">
      <w:pPr>
        <w:rPr>
          <w:b/>
          <w:lang w:val="en-US"/>
        </w:rPr>
      </w:pPr>
    </w:p>
    <w:p w14:paraId="6DF2F277" w14:textId="7E64D63D" w:rsidR="001B6AAE" w:rsidRDefault="001B6AAE" w:rsidP="00D1170E">
      <w:pPr>
        <w:rPr>
          <w:bCs/>
          <w:lang w:val="en-US"/>
        </w:rPr>
      </w:pPr>
      <w:r w:rsidRPr="001B6AAE">
        <w:rPr>
          <w:bCs/>
          <w:lang w:val="en-US"/>
        </w:rPr>
        <w:t xml:space="preserve">Q: </w:t>
      </w:r>
      <w:r>
        <w:rPr>
          <w:bCs/>
          <w:lang w:val="en-US"/>
        </w:rPr>
        <w:t>How would this work if different implementations have different methods, specifically if the threshold are very different?</w:t>
      </w:r>
    </w:p>
    <w:p w14:paraId="23C3F5A5" w14:textId="0FAC1B59" w:rsidR="001B6AAE" w:rsidRDefault="001B6AAE" w:rsidP="00D1170E">
      <w:pPr>
        <w:rPr>
          <w:bCs/>
          <w:lang w:val="en-US"/>
        </w:rPr>
      </w:pPr>
      <w:r>
        <w:rPr>
          <w:bCs/>
          <w:lang w:val="en-US"/>
        </w:rPr>
        <w:t>A: The threshold has to be per user, rather than universal.</w:t>
      </w:r>
      <w:r w:rsidRPr="001B6AAE">
        <w:rPr>
          <w:bCs/>
          <w:lang w:val="en-US"/>
        </w:rPr>
        <w:t xml:space="preserve"> </w:t>
      </w:r>
    </w:p>
    <w:p w14:paraId="58A1DEF3" w14:textId="54F30444" w:rsidR="009239A1" w:rsidRDefault="009239A1" w:rsidP="00D1170E">
      <w:pPr>
        <w:rPr>
          <w:bCs/>
          <w:lang w:val="en-US"/>
        </w:rPr>
      </w:pPr>
    </w:p>
    <w:p w14:paraId="09F78570" w14:textId="03925314" w:rsidR="009239A1" w:rsidRPr="001B6AAE" w:rsidRDefault="00BA6663" w:rsidP="00D1170E">
      <w:pPr>
        <w:rPr>
          <w:bCs/>
          <w:lang w:val="en-US"/>
        </w:rPr>
      </w:pPr>
      <w:r>
        <w:rPr>
          <w:bCs/>
          <w:lang w:val="en-US"/>
        </w:rPr>
        <w:t>Based on the discussion the word “normalized” is changed to “mapped”</w:t>
      </w:r>
      <w:r w:rsidR="00C0468A">
        <w:rPr>
          <w:bCs/>
          <w:lang w:val="en-US"/>
        </w:rPr>
        <w:t>.</w:t>
      </w:r>
    </w:p>
    <w:p w14:paraId="13CA9796" w14:textId="77777777" w:rsidR="001B6AAE" w:rsidRDefault="001B6AAE" w:rsidP="00D1170E">
      <w:pPr>
        <w:rPr>
          <w:b/>
          <w:lang w:val="en-US"/>
        </w:rPr>
      </w:pPr>
    </w:p>
    <w:p w14:paraId="62977E20" w14:textId="3DEAD02A" w:rsidR="00BA6663" w:rsidRPr="000D4128" w:rsidRDefault="007A41DF" w:rsidP="00BA6663">
      <w:pPr>
        <w:rPr>
          <w:b/>
          <w:lang w:val="en-US"/>
        </w:rPr>
      </w:pPr>
      <w:r w:rsidRPr="007A41DF">
        <w:rPr>
          <w:b/>
          <w:lang w:val="en-US"/>
        </w:rPr>
        <w:t xml:space="preserve">Straw Poll 1: </w:t>
      </w:r>
      <w:r w:rsidR="00BA6663" w:rsidRPr="00BA6663">
        <w:rPr>
          <w:lang w:val="en-US"/>
        </w:rPr>
        <w:t xml:space="preserve">Do you agree that in the threshold based </w:t>
      </w:r>
      <w:r w:rsidR="00BA6663">
        <w:rPr>
          <w:lang w:val="en-US"/>
        </w:rPr>
        <w:t>measurement instance</w:t>
      </w:r>
      <w:r w:rsidR="00BA6663" w:rsidRPr="00BA6663">
        <w:rPr>
          <w:lang w:val="en-US"/>
        </w:rPr>
        <w:t>, the estimation of CSI variation is implementation specific, but the estimation result shall follow the following rules?</w:t>
      </w:r>
    </w:p>
    <w:p w14:paraId="51CC5D43" w14:textId="77777777" w:rsidR="00BA6663" w:rsidRPr="00BA6663" w:rsidRDefault="00BA6663" w:rsidP="00BA6663">
      <w:pPr>
        <w:rPr>
          <w:lang w:val="en-US"/>
        </w:rPr>
      </w:pPr>
    </w:p>
    <w:p w14:paraId="68CE7F05" w14:textId="721079DD" w:rsidR="00BA6663" w:rsidRPr="00BA6663" w:rsidRDefault="00BA6663" w:rsidP="009D596F">
      <w:pPr>
        <w:numPr>
          <w:ilvl w:val="0"/>
          <w:numId w:val="3"/>
        </w:numPr>
        <w:rPr>
          <w:lang w:val="en-US"/>
        </w:rPr>
      </w:pPr>
      <w:r w:rsidRPr="00BA6663">
        <w:rPr>
          <w:lang w:val="en-US"/>
        </w:rPr>
        <w:t xml:space="preserve">The estimation value of the CSI variation shall be </w:t>
      </w:r>
      <w:r>
        <w:rPr>
          <w:lang w:val="en-US"/>
        </w:rPr>
        <w:t>mapped</w:t>
      </w:r>
      <w:r w:rsidRPr="00BA6663">
        <w:rPr>
          <w:lang w:val="en-US"/>
        </w:rPr>
        <w:t xml:space="preserve"> to a closed interval [0, 1].</w:t>
      </w:r>
    </w:p>
    <w:p w14:paraId="54EBC426" w14:textId="77777777" w:rsidR="00BA6663" w:rsidRPr="00BA6663" w:rsidRDefault="00BA6663" w:rsidP="009D596F">
      <w:pPr>
        <w:numPr>
          <w:ilvl w:val="0"/>
          <w:numId w:val="3"/>
        </w:numPr>
        <w:rPr>
          <w:lang w:val="en-US"/>
        </w:rPr>
      </w:pPr>
      <w:r w:rsidRPr="00BA6663">
        <w:rPr>
          <w:lang w:val="en-US"/>
        </w:rPr>
        <w:t xml:space="preserve">A larger estimation value shall indicate a larger CSI variation degree (strictly increasing). </w:t>
      </w:r>
    </w:p>
    <w:p w14:paraId="73D0BDC5" w14:textId="77777777" w:rsidR="00BA6663" w:rsidRPr="00BA6663" w:rsidRDefault="00BA6663" w:rsidP="009D596F">
      <w:pPr>
        <w:numPr>
          <w:ilvl w:val="0"/>
          <w:numId w:val="3"/>
        </w:numPr>
        <w:rPr>
          <w:lang w:val="en-US"/>
        </w:rPr>
      </w:pPr>
      <w:r w:rsidRPr="00BA6663">
        <w:rPr>
          <w:lang w:val="en-US"/>
        </w:rPr>
        <w:t xml:space="preserve">The CSI variation of 0 indicates a minimum CSI variation. </w:t>
      </w:r>
    </w:p>
    <w:p w14:paraId="2A0D11D9" w14:textId="77777777" w:rsidR="00BA6663" w:rsidRPr="00BA6663" w:rsidRDefault="00BA6663" w:rsidP="009D596F">
      <w:pPr>
        <w:numPr>
          <w:ilvl w:val="0"/>
          <w:numId w:val="3"/>
        </w:numPr>
        <w:rPr>
          <w:lang w:val="en-US"/>
        </w:rPr>
      </w:pPr>
      <w:r w:rsidRPr="00BA6663">
        <w:rPr>
          <w:lang w:val="en-US"/>
        </w:rPr>
        <w:t xml:space="preserve">The CSI variation of 1 indicates a maximum CSI variation. </w:t>
      </w:r>
    </w:p>
    <w:p w14:paraId="57A3C7DA" w14:textId="2822C4DC" w:rsidR="00BA6663" w:rsidRDefault="00BA6663" w:rsidP="00D1170E">
      <w:pPr>
        <w:rPr>
          <w:b/>
          <w:lang w:val="en-US"/>
        </w:rPr>
      </w:pPr>
    </w:p>
    <w:p w14:paraId="58E6E684" w14:textId="67A4DB06" w:rsidR="00BA6663" w:rsidRPr="00BA6663" w:rsidRDefault="00BA6663" w:rsidP="00D1170E">
      <w:pPr>
        <w:rPr>
          <w:bCs/>
          <w:lang w:val="en-US"/>
        </w:rPr>
      </w:pPr>
      <w:r>
        <w:rPr>
          <w:b/>
          <w:lang w:val="en-US"/>
        </w:rPr>
        <w:t xml:space="preserve">Result: </w:t>
      </w:r>
      <w:r>
        <w:rPr>
          <w:bCs/>
          <w:lang w:val="en-US"/>
        </w:rPr>
        <w:t xml:space="preserve">Y/N/A: </w:t>
      </w:r>
      <w:r w:rsidR="000851B1">
        <w:rPr>
          <w:bCs/>
          <w:lang w:val="en-US"/>
        </w:rPr>
        <w:t>14/5/6</w:t>
      </w:r>
    </w:p>
    <w:p w14:paraId="5B1DDB17" w14:textId="59F267DF" w:rsidR="001E307E" w:rsidRDefault="001E307E" w:rsidP="00D1170E">
      <w:pPr>
        <w:rPr>
          <w:lang w:val="en-US"/>
        </w:rPr>
      </w:pPr>
    </w:p>
    <w:p w14:paraId="60453226" w14:textId="7BF9EC4A" w:rsidR="00BA6663" w:rsidRPr="00BA6663" w:rsidRDefault="00BA6663" w:rsidP="00BA6663">
      <w:pPr>
        <w:rPr>
          <w:lang w:val="en-US"/>
        </w:rPr>
      </w:pPr>
      <w:r w:rsidRPr="00BA6663">
        <w:rPr>
          <w:b/>
          <w:bCs/>
          <w:lang w:val="en-US"/>
        </w:rPr>
        <w:t>Straw Poll 2:</w:t>
      </w:r>
      <w:r>
        <w:rPr>
          <w:lang w:val="en-US"/>
        </w:rPr>
        <w:t xml:space="preserve"> </w:t>
      </w:r>
      <w:r w:rsidRPr="00BA6663">
        <w:rPr>
          <w:lang w:val="en-US"/>
        </w:rPr>
        <w:t xml:space="preserve">Do you agree that in the threshold based </w:t>
      </w:r>
      <w:r w:rsidR="000D4128">
        <w:rPr>
          <w:lang w:val="en-US"/>
        </w:rPr>
        <w:t>measurement instance</w:t>
      </w:r>
      <w:r w:rsidRPr="00BA6663">
        <w:rPr>
          <w:lang w:val="en-US"/>
        </w:rPr>
        <w:t>, the threshold to be compared with the CSI variation value is determined by the initiator?</w:t>
      </w:r>
    </w:p>
    <w:p w14:paraId="6FBB6569" w14:textId="77777777" w:rsidR="000D4128" w:rsidRDefault="000D4128" w:rsidP="00BA6663">
      <w:pPr>
        <w:rPr>
          <w:b/>
          <w:lang w:val="en-US"/>
        </w:rPr>
      </w:pPr>
    </w:p>
    <w:p w14:paraId="6F98226C" w14:textId="2F1A3B31" w:rsidR="00D24256" w:rsidRDefault="00BA6663" w:rsidP="000D4128">
      <w:pPr>
        <w:rPr>
          <w:bCs/>
          <w:lang w:val="en-US"/>
        </w:rPr>
      </w:pPr>
      <w:r>
        <w:rPr>
          <w:b/>
          <w:lang w:val="en-US"/>
        </w:rPr>
        <w:t xml:space="preserve">Result: </w:t>
      </w:r>
      <w:r>
        <w:rPr>
          <w:bCs/>
          <w:lang w:val="en-US"/>
        </w:rPr>
        <w:t xml:space="preserve">Y/N/A: </w:t>
      </w:r>
      <w:r w:rsidR="000851B1">
        <w:rPr>
          <w:bCs/>
          <w:lang w:val="en-US"/>
        </w:rPr>
        <w:t>16/1/6</w:t>
      </w:r>
    </w:p>
    <w:p w14:paraId="1C5D93AE" w14:textId="77777777" w:rsidR="00DB3176" w:rsidRDefault="00DB3176" w:rsidP="000D4128">
      <w:pPr>
        <w:rPr>
          <w:bCs/>
          <w:lang w:val="en-US"/>
        </w:rPr>
      </w:pPr>
    </w:p>
    <w:p w14:paraId="78473C61" w14:textId="10BAF6BB" w:rsidR="000D4128" w:rsidRPr="00D24256" w:rsidRDefault="000D4128" w:rsidP="000D4128">
      <w:pPr>
        <w:rPr>
          <w:bCs/>
          <w:lang w:val="en-US"/>
        </w:rPr>
      </w:pPr>
      <w:r w:rsidRPr="000D4128">
        <w:rPr>
          <w:b/>
          <w:bCs/>
          <w:lang w:val="en-US"/>
        </w:rPr>
        <w:t>Straw Poll 3:</w:t>
      </w:r>
      <w:r>
        <w:rPr>
          <w:lang w:val="en-US"/>
        </w:rPr>
        <w:t xml:space="preserve"> </w:t>
      </w:r>
      <w:r w:rsidRPr="000D4128">
        <w:rPr>
          <w:lang w:val="en-US"/>
        </w:rPr>
        <w:t xml:space="preserve">Do you agree that in the threshold based </w:t>
      </w:r>
      <w:r>
        <w:rPr>
          <w:lang w:val="en-US"/>
        </w:rPr>
        <w:t>measurement instance</w:t>
      </w:r>
    </w:p>
    <w:p w14:paraId="5FE443AE" w14:textId="77777777" w:rsidR="000D4128" w:rsidRPr="000D4128" w:rsidRDefault="000D4128" w:rsidP="009D596F">
      <w:pPr>
        <w:numPr>
          <w:ilvl w:val="0"/>
          <w:numId w:val="4"/>
        </w:numPr>
        <w:rPr>
          <w:lang w:val="en-US"/>
        </w:rPr>
      </w:pPr>
      <w:r w:rsidRPr="000D4128">
        <w:rPr>
          <w:lang w:val="en-US"/>
        </w:rPr>
        <w:t>The initiator sends the threshold to the responder.</w:t>
      </w:r>
    </w:p>
    <w:p w14:paraId="53056086" w14:textId="77777777" w:rsidR="000D4128" w:rsidRPr="000D4128" w:rsidRDefault="000D4128" w:rsidP="009D596F">
      <w:pPr>
        <w:numPr>
          <w:ilvl w:val="0"/>
          <w:numId w:val="4"/>
        </w:numPr>
        <w:rPr>
          <w:lang w:val="en-US"/>
        </w:rPr>
      </w:pPr>
      <w:r w:rsidRPr="000D4128">
        <w:rPr>
          <w:lang w:val="en-US"/>
        </w:rPr>
        <w:t>The responder feeds back the CSI variation to the initiator.</w:t>
      </w:r>
    </w:p>
    <w:p w14:paraId="1054C741" w14:textId="77777777" w:rsidR="000D4128" w:rsidRPr="000D4128" w:rsidRDefault="000D4128" w:rsidP="009D596F">
      <w:pPr>
        <w:numPr>
          <w:ilvl w:val="0"/>
          <w:numId w:val="4"/>
        </w:numPr>
        <w:rPr>
          <w:lang w:val="en-US"/>
        </w:rPr>
      </w:pPr>
      <w:r w:rsidRPr="000D4128">
        <w:rPr>
          <w:lang w:val="en-US"/>
        </w:rPr>
        <w:lastRenderedPageBreak/>
        <w:t>The initiator shall not send a feedback trigger frame to a responder that reports a CSI variation that is less than the threshold.</w:t>
      </w:r>
    </w:p>
    <w:p w14:paraId="1F6CC289" w14:textId="77777777" w:rsidR="000D4128" w:rsidRPr="000D4128" w:rsidRDefault="000D4128" w:rsidP="009D596F">
      <w:pPr>
        <w:numPr>
          <w:ilvl w:val="0"/>
          <w:numId w:val="4"/>
        </w:numPr>
        <w:rPr>
          <w:lang w:val="en-US"/>
        </w:rPr>
      </w:pPr>
      <w:r w:rsidRPr="000D4128">
        <w:rPr>
          <w:lang w:val="en-US"/>
        </w:rPr>
        <w:t>The initiator should send a feedback trigger frame to a responder that reports a CSI variation that is greater than or equal to the threshold.</w:t>
      </w:r>
    </w:p>
    <w:p w14:paraId="4387AD4E" w14:textId="2A6FC4E8" w:rsidR="00BA6663" w:rsidRDefault="00BA6663" w:rsidP="00D1170E">
      <w:pPr>
        <w:rPr>
          <w:lang w:val="en-US"/>
        </w:rPr>
      </w:pPr>
    </w:p>
    <w:p w14:paraId="1E0E2975" w14:textId="4ACFB5B7" w:rsidR="00CF1D88" w:rsidRDefault="00DB2BC8" w:rsidP="00DF3C44">
      <w:pPr>
        <w:rPr>
          <w:color w:val="000000" w:themeColor="text1"/>
          <w:szCs w:val="22"/>
          <w:lang w:val="en-US"/>
        </w:rPr>
      </w:pPr>
      <w:r>
        <w:rPr>
          <w:color w:val="000000" w:themeColor="text1"/>
          <w:szCs w:val="22"/>
          <w:lang w:val="en-US"/>
        </w:rPr>
        <w:t xml:space="preserve">We </w:t>
      </w:r>
      <w:r w:rsidR="00BC57BA">
        <w:rPr>
          <w:color w:val="000000" w:themeColor="text1"/>
          <w:szCs w:val="22"/>
          <w:lang w:val="en-US"/>
        </w:rPr>
        <w:t>r</w:t>
      </w:r>
      <w:r w:rsidR="000851B1">
        <w:rPr>
          <w:color w:val="000000" w:themeColor="text1"/>
          <w:szCs w:val="22"/>
          <w:lang w:val="en-US"/>
        </w:rPr>
        <w:t>un out of time.</w:t>
      </w:r>
      <w:r w:rsidR="00BC57BA">
        <w:rPr>
          <w:color w:val="000000" w:themeColor="text1"/>
          <w:szCs w:val="22"/>
          <w:lang w:val="en-US"/>
        </w:rPr>
        <w:t xml:space="preserve"> Some time will be allocated in coming sessions to finalize the presentation.</w:t>
      </w:r>
    </w:p>
    <w:p w14:paraId="56BC0071" w14:textId="77777777" w:rsidR="000851B1" w:rsidRPr="00DF3C44" w:rsidRDefault="000851B1" w:rsidP="00DF3C44">
      <w:pPr>
        <w:rPr>
          <w:color w:val="000000" w:themeColor="text1"/>
          <w:szCs w:val="22"/>
          <w:lang w:val="en-US"/>
        </w:rPr>
      </w:pPr>
    </w:p>
    <w:p w14:paraId="2059379C" w14:textId="77777777" w:rsidR="00CF1D88" w:rsidRPr="00901721" w:rsidRDefault="00CF1D88" w:rsidP="00974405">
      <w:pPr>
        <w:pStyle w:val="ListParagraph"/>
        <w:numPr>
          <w:ilvl w:val="0"/>
          <w:numId w:val="1"/>
        </w:numPr>
        <w:rPr>
          <w:bCs/>
          <w:szCs w:val="22"/>
          <w:lang w:val="en-US"/>
        </w:rPr>
      </w:pPr>
      <w:r w:rsidRPr="00901721">
        <w:rPr>
          <w:color w:val="000000" w:themeColor="text1"/>
          <w:szCs w:val="22"/>
          <w:lang w:val="en-US"/>
        </w:rPr>
        <w:t xml:space="preserve">The Chair asks if there is any other business. No response from the group. </w:t>
      </w:r>
    </w:p>
    <w:p w14:paraId="19B727CD" w14:textId="77777777" w:rsidR="00CF1D88" w:rsidRPr="00CB4F21" w:rsidRDefault="00CF1D88" w:rsidP="00CF1D88">
      <w:pPr>
        <w:pStyle w:val="ListParagraph"/>
        <w:ind w:left="360"/>
        <w:rPr>
          <w:bCs/>
          <w:szCs w:val="22"/>
          <w:lang w:val="en-US"/>
        </w:rPr>
      </w:pPr>
    </w:p>
    <w:p w14:paraId="227EABEE" w14:textId="247BAFEE" w:rsidR="00CF1D88" w:rsidRPr="00FE3B38" w:rsidRDefault="00CF1D88" w:rsidP="00974405">
      <w:pPr>
        <w:pStyle w:val="ListParagraph"/>
        <w:numPr>
          <w:ilvl w:val="0"/>
          <w:numId w:val="1"/>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w:t>
      </w:r>
      <w:r w:rsidR="00225823">
        <w:rPr>
          <w:color w:val="222222"/>
          <w:shd w:val="clear" w:color="auto" w:fill="FFFFFF"/>
          <w:lang w:val="en-US"/>
        </w:rPr>
        <w:t xml:space="preserve"> without objection at 1</w:t>
      </w:r>
      <w:r w:rsidR="000851B1">
        <w:rPr>
          <w:color w:val="222222"/>
          <w:shd w:val="clear" w:color="auto" w:fill="FFFFFF"/>
          <w:lang w:val="en-US"/>
        </w:rPr>
        <w:t>2</w:t>
      </w:r>
      <w:r w:rsidR="00225823">
        <w:rPr>
          <w:color w:val="222222"/>
          <w:shd w:val="clear" w:color="auto" w:fill="FFFFFF"/>
          <w:lang w:val="en-US"/>
        </w:rPr>
        <w:t>:</w:t>
      </w:r>
      <w:r w:rsidR="000851B1">
        <w:rPr>
          <w:color w:val="222222"/>
          <w:shd w:val="clear" w:color="auto" w:fill="FFFFFF"/>
          <w:lang w:val="en-US"/>
        </w:rPr>
        <w:t>02</w:t>
      </w:r>
      <w:r w:rsidR="00225823">
        <w:rPr>
          <w:color w:val="222222"/>
          <w:shd w:val="clear" w:color="auto" w:fill="FFFFFF"/>
          <w:lang w:val="en-US"/>
        </w:rPr>
        <w:t xml:space="preserve"> </w:t>
      </w:r>
      <w:r w:rsidR="000851B1">
        <w:rPr>
          <w:color w:val="222222"/>
          <w:shd w:val="clear" w:color="auto" w:fill="FFFFFF"/>
          <w:lang w:val="en-US"/>
        </w:rPr>
        <w:t>p</w:t>
      </w:r>
      <w:r w:rsidRPr="00FE3B38">
        <w:rPr>
          <w:color w:val="222222"/>
          <w:shd w:val="clear" w:color="auto" w:fill="FFFFFF"/>
          <w:lang w:val="en-US"/>
        </w:rPr>
        <w:t>m (ET).</w:t>
      </w:r>
    </w:p>
    <w:p w14:paraId="2882AB58" w14:textId="77777777" w:rsidR="004E208F" w:rsidRDefault="004E208F" w:rsidP="004E208F">
      <w:pPr>
        <w:pStyle w:val="ListParagraph"/>
        <w:ind w:left="0"/>
        <w:jc w:val="both"/>
        <w:rPr>
          <w:sz w:val="24"/>
          <w:lang w:val="en-US" w:eastAsia="ja-JP"/>
        </w:rPr>
      </w:pPr>
    </w:p>
    <w:p w14:paraId="46E00348" w14:textId="58ED3E2E" w:rsidR="00855040" w:rsidRDefault="004E208F" w:rsidP="004E208F">
      <w:pPr>
        <w:rPr>
          <w:b/>
          <w:sz w:val="24"/>
          <w:szCs w:val="24"/>
        </w:rPr>
      </w:pPr>
      <w:r w:rsidRPr="008872A9">
        <w:rPr>
          <w:b/>
          <w:sz w:val="24"/>
          <w:szCs w:val="24"/>
        </w:rPr>
        <w:t>List of Attendees:</w:t>
      </w:r>
    </w:p>
    <w:tbl>
      <w:tblPr>
        <w:tblW w:w="10080" w:type="dxa"/>
        <w:tblCellMar>
          <w:left w:w="0" w:type="dxa"/>
          <w:right w:w="0" w:type="dxa"/>
        </w:tblCellMar>
        <w:tblLook w:val="04A0" w:firstRow="1" w:lastRow="0" w:firstColumn="1" w:lastColumn="0" w:noHBand="0" w:noVBand="1"/>
      </w:tblPr>
      <w:tblGrid>
        <w:gridCol w:w="1180"/>
        <w:gridCol w:w="1320"/>
        <w:gridCol w:w="3700"/>
        <w:gridCol w:w="6280"/>
      </w:tblGrid>
      <w:tr w:rsidR="00855040" w14:paraId="4F5B2EC9" w14:textId="77777777" w:rsidTr="00855040">
        <w:trPr>
          <w:trHeight w:val="300"/>
        </w:trPr>
        <w:tc>
          <w:tcPr>
            <w:tcW w:w="1180" w:type="dxa"/>
            <w:noWrap/>
            <w:tcMar>
              <w:top w:w="15" w:type="dxa"/>
              <w:left w:w="15" w:type="dxa"/>
              <w:bottom w:w="0" w:type="dxa"/>
              <w:right w:w="15" w:type="dxa"/>
            </w:tcMar>
            <w:vAlign w:val="bottom"/>
            <w:hideMark/>
          </w:tcPr>
          <w:p w14:paraId="78C8BE25" w14:textId="77777777" w:rsidR="00855040" w:rsidRDefault="00855040">
            <w:pPr>
              <w:jc w:val="center"/>
              <w:rPr>
                <w:color w:val="000000"/>
                <w:lang w:val="sv-SE"/>
              </w:rPr>
            </w:pPr>
            <w:r>
              <w:rPr>
                <w:color w:val="000000"/>
              </w:rPr>
              <w:t>Breakout</w:t>
            </w:r>
          </w:p>
        </w:tc>
        <w:tc>
          <w:tcPr>
            <w:tcW w:w="1320" w:type="dxa"/>
            <w:noWrap/>
            <w:tcMar>
              <w:top w:w="15" w:type="dxa"/>
              <w:left w:w="15" w:type="dxa"/>
              <w:bottom w:w="0" w:type="dxa"/>
              <w:right w:w="15" w:type="dxa"/>
            </w:tcMar>
            <w:vAlign w:val="bottom"/>
            <w:hideMark/>
          </w:tcPr>
          <w:p w14:paraId="483394F1" w14:textId="77777777" w:rsidR="00855040" w:rsidRDefault="00855040">
            <w:pPr>
              <w:jc w:val="center"/>
              <w:rPr>
                <w:color w:val="000000"/>
              </w:rPr>
            </w:pPr>
            <w:r>
              <w:rPr>
                <w:color w:val="000000"/>
              </w:rPr>
              <w:t>Timestamp</w:t>
            </w:r>
          </w:p>
        </w:tc>
        <w:tc>
          <w:tcPr>
            <w:tcW w:w="3700" w:type="dxa"/>
            <w:noWrap/>
            <w:tcMar>
              <w:top w:w="15" w:type="dxa"/>
              <w:left w:w="15" w:type="dxa"/>
              <w:bottom w:w="0" w:type="dxa"/>
              <w:right w:w="15" w:type="dxa"/>
            </w:tcMar>
            <w:vAlign w:val="bottom"/>
            <w:hideMark/>
          </w:tcPr>
          <w:p w14:paraId="7DE5B2FF" w14:textId="77777777" w:rsidR="00855040" w:rsidRDefault="00855040">
            <w:pPr>
              <w:rPr>
                <w:color w:val="000000"/>
              </w:rPr>
            </w:pPr>
            <w:r>
              <w:rPr>
                <w:color w:val="000000"/>
              </w:rPr>
              <w:t>Name</w:t>
            </w:r>
          </w:p>
        </w:tc>
        <w:tc>
          <w:tcPr>
            <w:tcW w:w="3880" w:type="dxa"/>
            <w:noWrap/>
            <w:tcMar>
              <w:top w:w="15" w:type="dxa"/>
              <w:left w:w="15" w:type="dxa"/>
              <w:bottom w:w="0" w:type="dxa"/>
              <w:right w:w="15" w:type="dxa"/>
            </w:tcMar>
            <w:vAlign w:val="bottom"/>
            <w:hideMark/>
          </w:tcPr>
          <w:p w14:paraId="7010CB7B" w14:textId="77777777" w:rsidR="00855040" w:rsidRDefault="00855040">
            <w:pPr>
              <w:rPr>
                <w:color w:val="000000"/>
              </w:rPr>
            </w:pPr>
            <w:r>
              <w:rPr>
                <w:color w:val="000000"/>
              </w:rPr>
              <w:t>Affiliation</w:t>
            </w:r>
          </w:p>
        </w:tc>
      </w:tr>
      <w:tr w:rsidR="00855040" w14:paraId="65BAF22F" w14:textId="77777777" w:rsidTr="00855040">
        <w:trPr>
          <w:trHeight w:val="300"/>
        </w:trPr>
        <w:tc>
          <w:tcPr>
            <w:tcW w:w="0" w:type="auto"/>
            <w:noWrap/>
            <w:tcMar>
              <w:top w:w="15" w:type="dxa"/>
              <w:left w:w="15" w:type="dxa"/>
              <w:bottom w:w="0" w:type="dxa"/>
              <w:right w:w="15" w:type="dxa"/>
            </w:tcMar>
            <w:vAlign w:val="bottom"/>
            <w:hideMark/>
          </w:tcPr>
          <w:p w14:paraId="781EADA8"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F901AA"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AC1A582" w14:textId="77777777" w:rsidR="00855040" w:rsidRDefault="00855040">
            <w:pPr>
              <w:rPr>
                <w:color w:val="000000"/>
              </w:rPr>
            </w:pPr>
            <w:r>
              <w:rPr>
                <w:color w:val="000000"/>
              </w:rPr>
              <w:t>Aboulmagd, Osama</w:t>
            </w:r>
          </w:p>
        </w:tc>
        <w:tc>
          <w:tcPr>
            <w:tcW w:w="0" w:type="auto"/>
            <w:noWrap/>
            <w:tcMar>
              <w:top w:w="15" w:type="dxa"/>
              <w:left w:w="15" w:type="dxa"/>
              <w:bottom w:w="0" w:type="dxa"/>
              <w:right w:w="15" w:type="dxa"/>
            </w:tcMar>
            <w:vAlign w:val="bottom"/>
            <w:hideMark/>
          </w:tcPr>
          <w:p w14:paraId="61F74264" w14:textId="77777777" w:rsidR="00855040" w:rsidRDefault="00855040">
            <w:pPr>
              <w:rPr>
                <w:color w:val="000000"/>
              </w:rPr>
            </w:pPr>
            <w:r>
              <w:rPr>
                <w:color w:val="000000"/>
              </w:rPr>
              <w:t>Huawei Technologies Co., Ltd</w:t>
            </w:r>
          </w:p>
        </w:tc>
      </w:tr>
      <w:tr w:rsidR="00855040" w14:paraId="09C2E857" w14:textId="77777777" w:rsidTr="00855040">
        <w:trPr>
          <w:trHeight w:val="300"/>
        </w:trPr>
        <w:tc>
          <w:tcPr>
            <w:tcW w:w="0" w:type="auto"/>
            <w:noWrap/>
            <w:tcMar>
              <w:top w:w="15" w:type="dxa"/>
              <w:left w:w="15" w:type="dxa"/>
              <w:bottom w:w="0" w:type="dxa"/>
              <w:right w:w="15" w:type="dxa"/>
            </w:tcMar>
            <w:vAlign w:val="bottom"/>
            <w:hideMark/>
          </w:tcPr>
          <w:p w14:paraId="4FE9D894"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92687FF"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363C207F" w14:textId="77777777" w:rsidR="00855040" w:rsidRDefault="00855040">
            <w:pPr>
              <w:rPr>
                <w:color w:val="000000"/>
              </w:rPr>
            </w:pPr>
            <w:r>
              <w:rPr>
                <w:color w:val="000000"/>
              </w:rPr>
              <w:t>Au, Kwok Shum</w:t>
            </w:r>
          </w:p>
        </w:tc>
        <w:tc>
          <w:tcPr>
            <w:tcW w:w="0" w:type="auto"/>
            <w:noWrap/>
            <w:tcMar>
              <w:top w:w="15" w:type="dxa"/>
              <w:left w:w="15" w:type="dxa"/>
              <w:bottom w:w="0" w:type="dxa"/>
              <w:right w:w="15" w:type="dxa"/>
            </w:tcMar>
            <w:vAlign w:val="bottom"/>
            <w:hideMark/>
          </w:tcPr>
          <w:p w14:paraId="3BB78054" w14:textId="77777777" w:rsidR="00855040" w:rsidRDefault="00855040">
            <w:pPr>
              <w:rPr>
                <w:color w:val="000000"/>
              </w:rPr>
            </w:pPr>
            <w:r>
              <w:rPr>
                <w:color w:val="000000"/>
              </w:rPr>
              <w:t>Huawei Technologies Co., Ltd</w:t>
            </w:r>
          </w:p>
        </w:tc>
      </w:tr>
      <w:tr w:rsidR="00855040" w14:paraId="45763622" w14:textId="77777777" w:rsidTr="00855040">
        <w:trPr>
          <w:trHeight w:val="300"/>
        </w:trPr>
        <w:tc>
          <w:tcPr>
            <w:tcW w:w="0" w:type="auto"/>
            <w:noWrap/>
            <w:tcMar>
              <w:top w:w="15" w:type="dxa"/>
              <w:left w:w="15" w:type="dxa"/>
              <w:bottom w:w="0" w:type="dxa"/>
              <w:right w:w="15" w:type="dxa"/>
            </w:tcMar>
            <w:vAlign w:val="bottom"/>
            <w:hideMark/>
          </w:tcPr>
          <w:p w14:paraId="15581292"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ECD3105"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50DE7FAE" w14:textId="77777777" w:rsidR="00855040" w:rsidRDefault="00855040">
            <w:pPr>
              <w:rPr>
                <w:color w:val="000000"/>
              </w:rPr>
            </w:pPr>
            <w:r>
              <w:rPr>
                <w:color w:val="000000"/>
              </w:rPr>
              <w:t>Au, Oscar</w:t>
            </w:r>
          </w:p>
        </w:tc>
        <w:tc>
          <w:tcPr>
            <w:tcW w:w="0" w:type="auto"/>
            <w:noWrap/>
            <w:tcMar>
              <w:top w:w="15" w:type="dxa"/>
              <w:left w:w="15" w:type="dxa"/>
              <w:bottom w:w="0" w:type="dxa"/>
              <w:right w:w="15" w:type="dxa"/>
            </w:tcMar>
            <w:vAlign w:val="bottom"/>
            <w:hideMark/>
          </w:tcPr>
          <w:p w14:paraId="02D52196" w14:textId="77777777" w:rsidR="00855040" w:rsidRDefault="00855040">
            <w:pPr>
              <w:rPr>
                <w:color w:val="000000"/>
              </w:rPr>
            </w:pPr>
            <w:r>
              <w:rPr>
                <w:color w:val="000000"/>
              </w:rPr>
              <w:t>Origin Wireless</w:t>
            </w:r>
          </w:p>
        </w:tc>
      </w:tr>
      <w:tr w:rsidR="00855040" w14:paraId="37E8FBFC" w14:textId="77777777" w:rsidTr="00855040">
        <w:trPr>
          <w:trHeight w:val="300"/>
        </w:trPr>
        <w:tc>
          <w:tcPr>
            <w:tcW w:w="0" w:type="auto"/>
            <w:noWrap/>
            <w:tcMar>
              <w:top w:w="15" w:type="dxa"/>
              <w:left w:w="15" w:type="dxa"/>
              <w:bottom w:w="0" w:type="dxa"/>
              <w:right w:w="15" w:type="dxa"/>
            </w:tcMar>
            <w:vAlign w:val="bottom"/>
            <w:hideMark/>
          </w:tcPr>
          <w:p w14:paraId="63078A7F"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591A4E"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7C52F8F3" w14:textId="77777777" w:rsidR="00855040" w:rsidRDefault="00855040">
            <w:pPr>
              <w:rPr>
                <w:color w:val="000000"/>
              </w:rPr>
            </w:pPr>
            <w:r>
              <w:rPr>
                <w:color w:val="000000"/>
              </w:rPr>
              <w:t>Aygul, Mehmet</w:t>
            </w:r>
          </w:p>
        </w:tc>
        <w:tc>
          <w:tcPr>
            <w:tcW w:w="0" w:type="auto"/>
            <w:noWrap/>
            <w:tcMar>
              <w:top w:w="15" w:type="dxa"/>
              <w:left w:w="15" w:type="dxa"/>
              <w:bottom w:w="0" w:type="dxa"/>
              <w:right w:w="15" w:type="dxa"/>
            </w:tcMar>
            <w:vAlign w:val="bottom"/>
            <w:hideMark/>
          </w:tcPr>
          <w:p w14:paraId="16258195" w14:textId="77777777" w:rsidR="00855040" w:rsidRDefault="00855040">
            <w:pPr>
              <w:rPr>
                <w:color w:val="000000"/>
              </w:rPr>
            </w:pPr>
            <w:r>
              <w:rPr>
                <w:color w:val="000000"/>
              </w:rPr>
              <w:t>VESTEL; IMU</w:t>
            </w:r>
          </w:p>
        </w:tc>
      </w:tr>
      <w:tr w:rsidR="00855040" w14:paraId="22E01FC6" w14:textId="77777777" w:rsidTr="00855040">
        <w:trPr>
          <w:trHeight w:val="300"/>
        </w:trPr>
        <w:tc>
          <w:tcPr>
            <w:tcW w:w="0" w:type="auto"/>
            <w:noWrap/>
            <w:tcMar>
              <w:top w:w="15" w:type="dxa"/>
              <w:left w:w="15" w:type="dxa"/>
              <w:bottom w:w="0" w:type="dxa"/>
              <w:right w:w="15" w:type="dxa"/>
            </w:tcMar>
            <w:vAlign w:val="bottom"/>
            <w:hideMark/>
          </w:tcPr>
          <w:p w14:paraId="0017B7A3"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8EC8776"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151589E5" w14:textId="77777777" w:rsidR="00855040" w:rsidRDefault="00855040">
            <w:pPr>
              <w:rPr>
                <w:color w:val="000000"/>
              </w:rPr>
            </w:pPr>
            <w:r>
              <w:rPr>
                <w:color w:val="000000"/>
              </w:rPr>
              <w:t>Beg, Chris</w:t>
            </w:r>
          </w:p>
        </w:tc>
        <w:tc>
          <w:tcPr>
            <w:tcW w:w="0" w:type="auto"/>
            <w:noWrap/>
            <w:tcMar>
              <w:top w:w="15" w:type="dxa"/>
              <w:left w:w="15" w:type="dxa"/>
              <w:bottom w:w="0" w:type="dxa"/>
              <w:right w:w="15" w:type="dxa"/>
            </w:tcMar>
            <w:vAlign w:val="bottom"/>
            <w:hideMark/>
          </w:tcPr>
          <w:p w14:paraId="7657D700" w14:textId="77777777" w:rsidR="00855040" w:rsidRDefault="00855040">
            <w:pPr>
              <w:rPr>
                <w:color w:val="000000"/>
              </w:rPr>
            </w:pPr>
            <w:r>
              <w:rPr>
                <w:color w:val="000000"/>
              </w:rPr>
              <w:t>Cognitive Systems Corp.</w:t>
            </w:r>
          </w:p>
        </w:tc>
      </w:tr>
      <w:tr w:rsidR="00855040" w14:paraId="2C854571" w14:textId="77777777" w:rsidTr="00855040">
        <w:trPr>
          <w:trHeight w:val="300"/>
        </w:trPr>
        <w:tc>
          <w:tcPr>
            <w:tcW w:w="0" w:type="auto"/>
            <w:noWrap/>
            <w:tcMar>
              <w:top w:w="15" w:type="dxa"/>
              <w:left w:w="15" w:type="dxa"/>
              <w:bottom w:w="0" w:type="dxa"/>
              <w:right w:w="15" w:type="dxa"/>
            </w:tcMar>
            <w:vAlign w:val="bottom"/>
            <w:hideMark/>
          </w:tcPr>
          <w:p w14:paraId="0B2FC3AD"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728808"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3ED97FFC" w14:textId="77777777" w:rsidR="00855040" w:rsidRDefault="00855040">
            <w:pPr>
              <w:rPr>
                <w:color w:val="000000"/>
              </w:rPr>
            </w:pPr>
            <w:r>
              <w:rPr>
                <w:color w:val="000000"/>
              </w:rPr>
              <w:t>Choi, Jinsoo</w:t>
            </w:r>
          </w:p>
        </w:tc>
        <w:tc>
          <w:tcPr>
            <w:tcW w:w="0" w:type="auto"/>
            <w:noWrap/>
            <w:tcMar>
              <w:top w:w="15" w:type="dxa"/>
              <w:left w:w="15" w:type="dxa"/>
              <w:bottom w:w="0" w:type="dxa"/>
              <w:right w:w="15" w:type="dxa"/>
            </w:tcMar>
            <w:vAlign w:val="bottom"/>
            <w:hideMark/>
          </w:tcPr>
          <w:p w14:paraId="390FC1A9" w14:textId="77777777" w:rsidR="00855040" w:rsidRDefault="00855040">
            <w:pPr>
              <w:rPr>
                <w:color w:val="000000"/>
              </w:rPr>
            </w:pPr>
            <w:r>
              <w:rPr>
                <w:color w:val="000000"/>
              </w:rPr>
              <w:t>LG ELECTRONICS</w:t>
            </w:r>
          </w:p>
        </w:tc>
      </w:tr>
      <w:tr w:rsidR="00855040" w14:paraId="0E7D048C" w14:textId="77777777" w:rsidTr="00855040">
        <w:trPr>
          <w:trHeight w:val="300"/>
        </w:trPr>
        <w:tc>
          <w:tcPr>
            <w:tcW w:w="0" w:type="auto"/>
            <w:noWrap/>
            <w:tcMar>
              <w:top w:w="15" w:type="dxa"/>
              <w:left w:w="15" w:type="dxa"/>
              <w:bottom w:w="0" w:type="dxa"/>
              <w:right w:w="15" w:type="dxa"/>
            </w:tcMar>
            <w:vAlign w:val="bottom"/>
            <w:hideMark/>
          </w:tcPr>
          <w:p w14:paraId="0FC5B9C0"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F73A8FB"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32681CD" w14:textId="77777777" w:rsidR="00855040" w:rsidRDefault="00855040">
            <w:pPr>
              <w:rPr>
                <w:color w:val="000000"/>
              </w:rPr>
            </w:pPr>
            <w:r>
              <w:rPr>
                <w:color w:val="000000"/>
              </w:rPr>
              <w:t>Dong, Xiandong</w:t>
            </w:r>
          </w:p>
        </w:tc>
        <w:tc>
          <w:tcPr>
            <w:tcW w:w="0" w:type="auto"/>
            <w:noWrap/>
            <w:tcMar>
              <w:top w:w="15" w:type="dxa"/>
              <w:left w:w="15" w:type="dxa"/>
              <w:bottom w:w="0" w:type="dxa"/>
              <w:right w:w="15" w:type="dxa"/>
            </w:tcMar>
            <w:vAlign w:val="bottom"/>
            <w:hideMark/>
          </w:tcPr>
          <w:p w14:paraId="774E3610" w14:textId="77777777" w:rsidR="00855040" w:rsidRDefault="00855040">
            <w:pPr>
              <w:rPr>
                <w:color w:val="000000"/>
              </w:rPr>
            </w:pPr>
            <w:r>
              <w:rPr>
                <w:color w:val="000000"/>
              </w:rPr>
              <w:t>Xiaomi Inc.</w:t>
            </w:r>
          </w:p>
        </w:tc>
      </w:tr>
      <w:tr w:rsidR="00855040" w14:paraId="49128EB4" w14:textId="77777777" w:rsidTr="00855040">
        <w:trPr>
          <w:trHeight w:val="300"/>
        </w:trPr>
        <w:tc>
          <w:tcPr>
            <w:tcW w:w="0" w:type="auto"/>
            <w:noWrap/>
            <w:tcMar>
              <w:top w:w="15" w:type="dxa"/>
              <w:left w:w="15" w:type="dxa"/>
              <w:bottom w:w="0" w:type="dxa"/>
              <w:right w:w="15" w:type="dxa"/>
            </w:tcMar>
            <w:vAlign w:val="bottom"/>
            <w:hideMark/>
          </w:tcPr>
          <w:p w14:paraId="6D24154C"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C51E56B"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CDB076D" w14:textId="77777777" w:rsidR="00855040" w:rsidRDefault="00855040">
            <w:pPr>
              <w:rPr>
                <w:color w:val="000000"/>
              </w:rPr>
            </w:pPr>
            <w:r>
              <w:rPr>
                <w:color w:val="000000"/>
              </w:rPr>
              <w:t>feng, Shuling</w:t>
            </w:r>
          </w:p>
        </w:tc>
        <w:tc>
          <w:tcPr>
            <w:tcW w:w="0" w:type="auto"/>
            <w:noWrap/>
            <w:tcMar>
              <w:top w:w="15" w:type="dxa"/>
              <w:left w:w="15" w:type="dxa"/>
              <w:bottom w:w="0" w:type="dxa"/>
              <w:right w:w="15" w:type="dxa"/>
            </w:tcMar>
            <w:vAlign w:val="bottom"/>
            <w:hideMark/>
          </w:tcPr>
          <w:p w14:paraId="49B89400" w14:textId="77777777" w:rsidR="00855040" w:rsidRDefault="00855040">
            <w:pPr>
              <w:rPr>
                <w:color w:val="000000"/>
              </w:rPr>
            </w:pPr>
            <w:r>
              <w:rPr>
                <w:color w:val="000000"/>
              </w:rPr>
              <w:t>MediaTek Inc.</w:t>
            </w:r>
          </w:p>
        </w:tc>
      </w:tr>
      <w:tr w:rsidR="00855040" w14:paraId="6DF32DF2" w14:textId="77777777" w:rsidTr="00855040">
        <w:trPr>
          <w:trHeight w:val="300"/>
        </w:trPr>
        <w:tc>
          <w:tcPr>
            <w:tcW w:w="0" w:type="auto"/>
            <w:noWrap/>
            <w:tcMar>
              <w:top w:w="15" w:type="dxa"/>
              <w:left w:w="15" w:type="dxa"/>
              <w:bottom w:w="0" w:type="dxa"/>
              <w:right w:w="15" w:type="dxa"/>
            </w:tcMar>
            <w:vAlign w:val="bottom"/>
            <w:hideMark/>
          </w:tcPr>
          <w:p w14:paraId="67F96CE6"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D3A7C4"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60D7FFD7" w14:textId="77777777" w:rsidR="00855040" w:rsidRDefault="00855040">
            <w:pPr>
              <w:rPr>
                <w:color w:val="000000"/>
              </w:rPr>
            </w:pPr>
            <w:r>
              <w:rPr>
                <w:color w:val="000000"/>
              </w:rPr>
              <w:t>Gao, Ning</w:t>
            </w:r>
          </w:p>
        </w:tc>
        <w:tc>
          <w:tcPr>
            <w:tcW w:w="0" w:type="auto"/>
            <w:noWrap/>
            <w:tcMar>
              <w:top w:w="15" w:type="dxa"/>
              <w:left w:w="15" w:type="dxa"/>
              <w:bottom w:w="0" w:type="dxa"/>
              <w:right w:w="15" w:type="dxa"/>
            </w:tcMar>
            <w:vAlign w:val="bottom"/>
            <w:hideMark/>
          </w:tcPr>
          <w:p w14:paraId="597EBBB0" w14:textId="77777777" w:rsidR="00855040" w:rsidRDefault="00855040">
            <w:pPr>
              <w:rPr>
                <w:color w:val="000000"/>
              </w:rPr>
            </w:pPr>
            <w:r>
              <w:rPr>
                <w:color w:val="000000"/>
              </w:rPr>
              <w:t>Guangdong OPPO Mobile Telecommunications Corp.,Ltd</w:t>
            </w:r>
          </w:p>
        </w:tc>
      </w:tr>
      <w:tr w:rsidR="00855040" w14:paraId="7E8931FB" w14:textId="77777777" w:rsidTr="00855040">
        <w:trPr>
          <w:trHeight w:val="300"/>
        </w:trPr>
        <w:tc>
          <w:tcPr>
            <w:tcW w:w="0" w:type="auto"/>
            <w:noWrap/>
            <w:tcMar>
              <w:top w:w="15" w:type="dxa"/>
              <w:left w:w="15" w:type="dxa"/>
              <w:bottom w:w="0" w:type="dxa"/>
              <w:right w:w="15" w:type="dxa"/>
            </w:tcMar>
            <w:vAlign w:val="bottom"/>
            <w:hideMark/>
          </w:tcPr>
          <w:p w14:paraId="2536830B"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4E06A7"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4761FD59" w14:textId="77777777" w:rsidR="00855040" w:rsidRDefault="00855040">
            <w:pPr>
              <w:rPr>
                <w:color w:val="000000"/>
              </w:rPr>
            </w:pPr>
            <w:r>
              <w:rPr>
                <w:color w:val="000000"/>
              </w:rPr>
              <w:t>Jang, Insun</w:t>
            </w:r>
          </w:p>
        </w:tc>
        <w:tc>
          <w:tcPr>
            <w:tcW w:w="0" w:type="auto"/>
            <w:noWrap/>
            <w:tcMar>
              <w:top w:w="15" w:type="dxa"/>
              <w:left w:w="15" w:type="dxa"/>
              <w:bottom w:w="0" w:type="dxa"/>
              <w:right w:w="15" w:type="dxa"/>
            </w:tcMar>
            <w:vAlign w:val="bottom"/>
            <w:hideMark/>
          </w:tcPr>
          <w:p w14:paraId="15412084" w14:textId="77777777" w:rsidR="00855040" w:rsidRDefault="00855040">
            <w:pPr>
              <w:rPr>
                <w:color w:val="000000"/>
              </w:rPr>
            </w:pPr>
            <w:r>
              <w:rPr>
                <w:color w:val="000000"/>
              </w:rPr>
              <w:t>LG ELECTRONICS</w:t>
            </w:r>
          </w:p>
        </w:tc>
      </w:tr>
      <w:tr w:rsidR="00855040" w14:paraId="570286C6" w14:textId="77777777" w:rsidTr="00855040">
        <w:trPr>
          <w:trHeight w:val="300"/>
        </w:trPr>
        <w:tc>
          <w:tcPr>
            <w:tcW w:w="0" w:type="auto"/>
            <w:noWrap/>
            <w:tcMar>
              <w:top w:w="15" w:type="dxa"/>
              <w:left w:w="15" w:type="dxa"/>
              <w:bottom w:w="0" w:type="dxa"/>
              <w:right w:w="15" w:type="dxa"/>
            </w:tcMar>
            <w:vAlign w:val="bottom"/>
            <w:hideMark/>
          </w:tcPr>
          <w:p w14:paraId="704F55B4"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E97CD68"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10AFE1BB" w14:textId="77777777" w:rsidR="00855040" w:rsidRDefault="00855040">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46737955" w14:textId="77777777" w:rsidR="00855040" w:rsidRDefault="00855040">
            <w:pPr>
              <w:rPr>
                <w:color w:val="000000"/>
              </w:rPr>
            </w:pPr>
            <w:r>
              <w:rPr>
                <w:color w:val="000000"/>
              </w:rPr>
              <w:t>Qualcomm Incorporated</w:t>
            </w:r>
          </w:p>
        </w:tc>
      </w:tr>
      <w:tr w:rsidR="00855040" w14:paraId="4E0AEE57" w14:textId="77777777" w:rsidTr="00855040">
        <w:trPr>
          <w:trHeight w:val="300"/>
        </w:trPr>
        <w:tc>
          <w:tcPr>
            <w:tcW w:w="0" w:type="auto"/>
            <w:noWrap/>
            <w:tcMar>
              <w:top w:w="15" w:type="dxa"/>
              <w:left w:w="15" w:type="dxa"/>
              <w:bottom w:w="0" w:type="dxa"/>
              <w:right w:w="15" w:type="dxa"/>
            </w:tcMar>
            <w:vAlign w:val="bottom"/>
            <w:hideMark/>
          </w:tcPr>
          <w:p w14:paraId="16F92C0E"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01BCB8E"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755D08CF" w14:textId="77777777" w:rsidR="00855040" w:rsidRDefault="00855040">
            <w:pPr>
              <w:rPr>
                <w:color w:val="000000"/>
              </w:rPr>
            </w:pPr>
            <w:r>
              <w:rPr>
                <w:color w:val="000000"/>
              </w:rPr>
              <w:t>Kain, Carl</w:t>
            </w:r>
          </w:p>
        </w:tc>
        <w:tc>
          <w:tcPr>
            <w:tcW w:w="0" w:type="auto"/>
            <w:noWrap/>
            <w:tcMar>
              <w:top w:w="15" w:type="dxa"/>
              <w:left w:w="15" w:type="dxa"/>
              <w:bottom w:w="0" w:type="dxa"/>
              <w:right w:w="15" w:type="dxa"/>
            </w:tcMar>
            <w:vAlign w:val="bottom"/>
            <w:hideMark/>
          </w:tcPr>
          <w:p w14:paraId="0D27E1B7" w14:textId="77777777" w:rsidR="00855040" w:rsidRDefault="00855040">
            <w:pPr>
              <w:rPr>
                <w:color w:val="000000"/>
              </w:rPr>
            </w:pPr>
            <w:r>
              <w:rPr>
                <w:color w:val="000000"/>
              </w:rPr>
              <w:t>USDOT; Noblis</w:t>
            </w:r>
          </w:p>
        </w:tc>
      </w:tr>
      <w:tr w:rsidR="00855040" w14:paraId="17E11231" w14:textId="77777777" w:rsidTr="00855040">
        <w:trPr>
          <w:trHeight w:val="300"/>
        </w:trPr>
        <w:tc>
          <w:tcPr>
            <w:tcW w:w="0" w:type="auto"/>
            <w:noWrap/>
            <w:tcMar>
              <w:top w:w="15" w:type="dxa"/>
              <w:left w:w="15" w:type="dxa"/>
              <w:bottom w:w="0" w:type="dxa"/>
              <w:right w:w="15" w:type="dxa"/>
            </w:tcMar>
            <w:vAlign w:val="bottom"/>
            <w:hideMark/>
          </w:tcPr>
          <w:p w14:paraId="146656AD"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17E0DF"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701AA36D" w14:textId="77777777" w:rsidR="00855040" w:rsidRDefault="00855040">
            <w:pPr>
              <w:rPr>
                <w:color w:val="000000"/>
              </w:rPr>
            </w:pPr>
            <w:r>
              <w:rPr>
                <w:color w:val="000000"/>
              </w:rPr>
              <w:t>Kamel, Mahmoud</w:t>
            </w:r>
          </w:p>
        </w:tc>
        <w:tc>
          <w:tcPr>
            <w:tcW w:w="0" w:type="auto"/>
            <w:noWrap/>
            <w:tcMar>
              <w:top w:w="15" w:type="dxa"/>
              <w:left w:w="15" w:type="dxa"/>
              <w:bottom w:w="0" w:type="dxa"/>
              <w:right w:w="15" w:type="dxa"/>
            </w:tcMar>
            <w:vAlign w:val="bottom"/>
            <w:hideMark/>
          </w:tcPr>
          <w:p w14:paraId="48FC7353" w14:textId="77777777" w:rsidR="00855040" w:rsidRDefault="00855040">
            <w:pPr>
              <w:rPr>
                <w:color w:val="000000"/>
              </w:rPr>
            </w:pPr>
            <w:r>
              <w:rPr>
                <w:color w:val="000000"/>
              </w:rPr>
              <w:t>InterDigital, Inc.</w:t>
            </w:r>
          </w:p>
        </w:tc>
      </w:tr>
      <w:tr w:rsidR="00855040" w14:paraId="523B66A8" w14:textId="77777777" w:rsidTr="00855040">
        <w:trPr>
          <w:trHeight w:val="300"/>
        </w:trPr>
        <w:tc>
          <w:tcPr>
            <w:tcW w:w="0" w:type="auto"/>
            <w:noWrap/>
            <w:tcMar>
              <w:top w:w="15" w:type="dxa"/>
              <w:left w:w="15" w:type="dxa"/>
              <w:bottom w:w="0" w:type="dxa"/>
              <w:right w:w="15" w:type="dxa"/>
            </w:tcMar>
            <w:vAlign w:val="bottom"/>
            <w:hideMark/>
          </w:tcPr>
          <w:p w14:paraId="3083AFE1"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FF088E"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40F803CE" w14:textId="77777777" w:rsidR="00855040" w:rsidRDefault="00855040">
            <w:pPr>
              <w:rPr>
                <w:color w:val="000000"/>
              </w:rPr>
            </w:pPr>
            <w:r>
              <w:rPr>
                <w:color w:val="000000"/>
              </w:rPr>
              <w:t>katla, satyanarayana</w:t>
            </w:r>
          </w:p>
        </w:tc>
        <w:tc>
          <w:tcPr>
            <w:tcW w:w="0" w:type="auto"/>
            <w:noWrap/>
            <w:tcMar>
              <w:top w:w="15" w:type="dxa"/>
              <w:left w:w="15" w:type="dxa"/>
              <w:bottom w:w="0" w:type="dxa"/>
              <w:right w:w="15" w:type="dxa"/>
            </w:tcMar>
            <w:vAlign w:val="bottom"/>
            <w:hideMark/>
          </w:tcPr>
          <w:p w14:paraId="05B6D5F9" w14:textId="77777777" w:rsidR="00855040" w:rsidRDefault="00855040">
            <w:pPr>
              <w:rPr>
                <w:color w:val="000000"/>
              </w:rPr>
            </w:pPr>
            <w:r>
              <w:rPr>
                <w:color w:val="000000"/>
              </w:rPr>
              <w:t>InterDigital, Inc.</w:t>
            </w:r>
          </w:p>
        </w:tc>
      </w:tr>
      <w:tr w:rsidR="00855040" w14:paraId="6719ED1D" w14:textId="77777777" w:rsidTr="00855040">
        <w:trPr>
          <w:trHeight w:val="300"/>
        </w:trPr>
        <w:tc>
          <w:tcPr>
            <w:tcW w:w="0" w:type="auto"/>
            <w:noWrap/>
            <w:tcMar>
              <w:top w:w="15" w:type="dxa"/>
              <w:left w:w="15" w:type="dxa"/>
              <w:bottom w:w="0" w:type="dxa"/>
              <w:right w:w="15" w:type="dxa"/>
            </w:tcMar>
            <w:vAlign w:val="bottom"/>
            <w:hideMark/>
          </w:tcPr>
          <w:p w14:paraId="4BDE1385"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9FC303"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90920EF" w14:textId="77777777" w:rsidR="00855040" w:rsidRDefault="00855040">
            <w:pPr>
              <w:rPr>
                <w:color w:val="000000"/>
              </w:rPr>
            </w:pPr>
            <w:r>
              <w:rPr>
                <w:color w:val="000000"/>
              </w:rPr>
              <w:t>Kim, Sang Gook</w:t>
            </w:r>
          </w:p>
        </w:tc>
        <w:tc>
          <w:tcPr>
            <w:tcW w:w="0" w:type="auto"/>
            <w:noWrap/>
            <w:tcMar>
              <w:top w:w="15" w:type="dxa"/>
              <w:left w:w="15" w:type="dxa"/>
              <w:bottom w:w="0" w:type="dxa"/>
              <w:right w:w="15" w:type="dxa"/>
            </w:tcMar>
            <w:vAlign w:val="bottom"/>
            <w:hideMark/>
          </w:tcPr>
          <w:p w14:paraId="3E41384E" w14:textId="77777777" w:rsidR="00855040" w:rsidRDefault="00855040">
            <w:pPr>
              <w:rPr>
                <w:color w:val="000000"/>
              </w:rPr>
            </w:pPr>
            <w:r>
              <w:rPr>
                <w:color w:val="000000"/>
              </w:rPr>
              <w:t>LG ELECTRONICS</w:t>
            </w:r>
          </w:p>
        </w:tc>
      </w:tr>
      <w:tr w:rsidR="00855040" w14:paraId="44538D15" w14:textId="77777777" w:rsidTr="00855040">
        <w:trPr>
          <w:trHeight w:val="300"/>
        </w:trPr>
        <w:tc>
          <w:tcPr>
            <w:tcW w:w="0" w:type="auto"/>
            <w:noWrap/>
            <w:tcMar>
              <w:top w:w="15" w:type="dxa"/>
              <w:left w:w="15" w:type="dxa"/>
              <w:bottom w:w="0" w:type="dxa"/>
              <w:right w:w="15" w:type="dxa"/>
            </w:tcMar>
            <w:vAlign w:val="bottom"/>
            <w:hideMark/>
          </w:tcPr>
          <w:p w14:paraId="68AA5723"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9DDBF3E"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7AFE8C14" w14:textId="77777777" w:rsidR="00855040" w:rsidRDefault="00855040">
            <w:pPr>
              <w:rPr>
                <w:color w:val="000000"/>
              </w:rPr>
            </w:pPr>
            <w:r>
              <w:rPr>
                <w:color w:val="000000"/>
              </w:rPr>
              <w:t>Lin, Zinan</w:t>
            </w:r>
          </w:p>
        </w:tc>
        <w:tc>
          <w:tcPr>
            <w:tcW w:w="0" w:type="auto"/>
            <w:noWrap/>
            <w:tcMar>
              <w:top w:w="15" w:type="dxa"/>
              <w:left w:w="15" w:type="dxa"/>
              <w:bottom w:w="0" w:type="dxa"/>
              <w:right w:w="15" w:type="dxa"/>
            </w:tcMar>
            <w:vAlign w:val="bottom"/>
            <w:hideMark/>
          </w:tcPr>
          <w:p w14:paraId="1250E450" w14:textId="77777777" w:rsidR="00855040" w:rsidRDefault="00855040">
            <w:pPr>
              <w:rPr>
                <w:color w:val="000000"/>
              </w:rPr>
            </w:pPr>
            <w:r>
              <w:rPr>
                <w:color w:val="000000"/>
              </w:rPr>
              <w:t>InterDigital, Inc.</w:t>
            </w:r>
          </w:p>
        </w:tc>
      </w:tr>
      <w:tr w:rsidR="00855040" w14:paraId="5158CC19" w14:textId="77777777" w:rsidTr="00855040">
        <w:trPr>
          <w:trHeight w:val="300"/>
        </w:trPr>
        <w:tc>
          <w:tcPr>
            <w:tcW w:w="0" w:type="auto"/>
            <w:noWrap/>
            <w:tcMar>
              <w:top w:w="15" w:type="dxa"/>
              <w:left w:w="15" w:type="dxa"/>
              <w:bottom w:w="0" w:type="dxa"/>
              <w:right w:w="15" w:type="dxa"/>
            </w:tcMar>
            <w:vAlign w:val="bottom"/>
            <w:hideMark/>
          </w:tcPr>
          <w:p w14:paraId="54582510"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492A6C3"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1914596A" w14:textId="77777777" w:rsidR="00855040" w:rsidRDefault="00855040">
            <w:pPr>
              <w:rPr>
                <w:color w:val="000000"/>
              </w:rPr>
            </w:pPr>
            <w:r>
              <w:rPr>
                <w:color w:val="000000"/>
              </w:rPr>
              <w:t>Lumbatis, Kurt</w:t>
            </w:r>
          </w:p>
        </w:tc>
        <w:tc>
          <w:tcPr>
            <w:tcW w:w="0" w:type="auto"/>
            <w:noWrap/>
            <w:tcMar>
              <w:top w:w="15" w:type="dxa"/>
              <w:left w:w="15" w:type="dxa"/>
              <w:bottom w:w="0" w:type="dxa"/>
              <w:right w:w="15" w:type="dxa"/>
            </w:tcMar>
            <w:vAlign w:val="bottom"/>
            <w:hideMark/>
          </w:tcPr>
          <w:p w14:paraId="3CB6F16E" w14:textId="77777777" w:rsidR="00855040" w:rsidRDefault="00855040">
            <w:pPr>
              <w:rPr>
                <w:color w:val="000000"/>
              </w:rPr>
            </w:pPr>
            <w:r>
              <w:rPr>
                <w:color w:val="000000"/>
              </w:rPr>
              <w:t>CommScope, Inc.</w:t>
            </w:r>
          </w:p>
        </w:tc>
      </w:tr>
      <w:tr w:rsidR="00855040" w14:paraId="76814823" w14:textId="77777777" w:rsidTr="00855040">
        <w:trPr>
          <w:trHeight w:val="300"/>
        </w:trPr>
        <w:tc>
          <w:tcPr>
            <w:tcW w:w="0" w:type="auto"/>
            <w:noWrap/>
            <w:tcMar>
              <w:top w:w="15" w:type="dxa"/>
              <w:left w:w="15" w:type="dxa"/>
              <w:bottom w:w="0" w:type="dxa"/>
              <w:right w:w="15" w:type="dxa"/>
            </w:tcMar>
            <w:vAlign w:val="bottom"/>
            <w:hideMark/>
          </w:tcPr>
          <w:p w14:paraId="569AAB54"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ABA3F7"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1BDE42C" w14:textId="77777777" w:rsidR="00855040" w:rsidRDefault="00855040">
            <w:pPr>
              <w:rPr>
                <w:color w:val="000000"/>
              </w:rPr>
            </w:pPr>
            <w:r>
              <w:rPr>
                <w:color w:val="000000"/>
              </w:rPr>
              <w:t>Ozbakis, Basak</w:t>
            </w:r>
          </w:p>
        </w:tc>
        <w:tc>
          <w:tcPr>
            <w:tcW w:w="0" w:type="auto"/>
            <w:noWrap/>
            <w:tcMar>
              <w:top w:w="15" w:type="dxa"/>
              <w:left w:w="15" w:type="dxa"/>
              <w:bottom w:w="0" w:type="dxa"/>
              <w:right w:w="15" w:type="dxa"/>
            </w:tcMar>
            <w:vAlign w:val="bottom"/>
            <w:hideMark/>
          </w:tcPr>
          <w:p w14:paraId="6CE70A41" w14:textId="77777777" w:rsidR="00855040" w:rsidRDefault="00855040">
            <w:pPr>
              <w:rPr>
                <w:color w:val="000000"/>
              </w:rPr>
            </w:pPr>
            <w:r>
              <w:rPr>
                <w:color w:val="000000"/>
              </w:rPr>
              <w:t>Vestel Electronics Corp.</w:t>
            </w:r>
          </w:p>
        </w:tc>
      </w:tr>
      <w:tr w:rsidR="00855040" w14:paraId="5E81258A" w14:textId="77777777" w:rsidTr="00855040">
        <w:trPr>
          <w:trHeight w:val="300"/>
        </w:trPr>
        <w:tc>
          <w:tcPr>
            <w:tcW w:w="0" w:type="auto"/>
            <w:noWrap/>
            <w:tcMar>
              <w:top w:w="15" w:type="dxa"/>
              <w:left w:w="15" w:type="dxa"/>
              <w:bottom w:w="0" w:type="dxa"/>
              <w:right w:w="15" w:type="dxa"/>
            </w:tcMar>
            <w:vAlign w:val="bottom"/>
            <w:hideMark/>
          </w:tcPr>
          <w:p w14:paraId="58B96677"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9CD7E4"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B133EEA" w14:textId="77777777" w:rsidR="00855040" w:rsidRDefault="00855040">
            <w:pPr>
              <w:rPr>
                <w:color w:val="000000"/>
              </w:rPr>
            </w:pPr>
            <w:r>
              <w:rPr>
                <w:color w:val="000000"/>
              </w:rPr>
              <w:t>Petrick, Albert</w:t>
            </w:r>
          </w:p>
        </w:tc>
        <w:tc>
          <w:tcPr>
            <w:tcW w:w="0" w:type="auto"/>
            <w:noWrap/>
            <w:tcMar>
              <w:top w:w="15" w:type="dxa"/>
              <w:left w:w="15" w:type="dxa"/>
              <w:bottom w:w="0" w:type="dxa"/>
              <w:right w:w="15" w:type="dxa"/>
            </w:tcMar>
            <w:vAlign w:val="bottom"/>
            <w:hideMark/>
          </w:tcPr>
          <w:p w14:paraId="1C615EDE" w14:textId="77777777" w:rsidR="00855040" w:rsidRDefault="00855040">
            <w:pPr>
              <w:rPr>
                <w:color w:val="000000"/>
              </w:rPr>
            </w:pPr>
            <w:r>
              <w:rPr>
                <w:color w:val="000000"/>
              </w:rPr>
              <w:t>InterDigital</w:t>
            </w:r>
          </w:p>
        </w:tc>
      </w:tr>
      <w:tr w:rsidR="00855040" w14:paraId="4650385E" w14:textId="77777777" w:rsidTr="00855040">
        <w:trPr>
          <w:trHeight w:val="300"/>
        </w:trPr>
        <w:tc>
          <w:tcPr>
            <w:tcW w:w="0" w:type="auto"/>
            <w:noWrap/>
            <w:tcMar>
              <w:top w:w="15" w:type="dxa"/>
              <w:left w:w="15" w:type="dxa"/>
              <w:bottom w:w="0" w:type="dxa"/>
              <w:right w:w="15" w:type="dxa"/>
            </w:tcMar>
            <w:vAlign w:val="bottom"/>
            <w:hideMark/>
          </w:tcPr>
          <w:p w14:paraId="1B8A167F"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8DC72D"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91ED64D" w14:textId="77777777" w:rsidR="00855040" w:rsidRDefault="00855040">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1F10105B" w14:textId="77777777" w:rsidR="00855040" w:rsidRDefault="00855040">
            <w:pPr>
              <w:rPr>
                <w:color w:val="000000"/>
              </w:rPr>
            </w:pPr>
            <w:r>
              <w:rPr>
                <w:color w:val="000000"/>
              </w:rPr>
              <w:t>Qualcomm Incorporated</w:t>
            </w:r>
          </w:p>
        </w:tc>
      </w:tr>
      <w:tr w:rsidR="00855040" w14:paraId="1B0C7192" w14:textId="77777777" w:rsidTr="00855040">
        <w:trPr>
          <w:trHeight w:val="300"/>
        </w:trPr>
        <w:tc>
          <w:tcPr>
            <w:tcW w:w="0" w:type="auto"/>
            <w:noWrap/>
            <w:tcMar>
              <w:top w:w="15" w:type="dxa"/>
              <w:left w:w="15" w:type="dxa"/>
              <w:bottom w:w="0" w:type="dxa"/>
              <w:right w:w="15" w:type="dxa"/>
            </w:tcMar>
            <w:vAlign w:val="bottom"/>
            <w:hideMark/>
          </w:tcPr>
          <w:p w14:paraId="0E8F48AA"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9E3656B"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13B6948A" w14:textId="77777777" w:rsidR="00855040" w:rsidRDefault="00855040">
            <w:pPr>
              <w:rPr>
                <w:color w:val="000000"/>
              </w:rPr>
            </w:pPr>
            <w:r>
              <w:rPr>
                <w:color w:val="000000"/>
              </w:rPr>
              <w:t>Sarikaya, Behcet</w:t>
            </w:r>
          </w:p>
        </w:tc>
        <w:tc>
          <w:tcPr>
            <w:tcW w:w="0" w:type="auto"/>
            <w:noWrap/>
            <w:tcMar>
              <w:top w:w="15" w:type="dxa"/>
              <w:left w:w="15" w:type="dxa"/>
              <w:bottom w:w="0" w:type="dxa"/>
              <w:right w:w="15" w:type="dxa"/>
            </w:tcMar>
            <w:vAlign w:val="bottom"/>
            <w:hideMark/>
          </w:tcPr>
          <w:p w14:paraId="5E6D1D5D" w14:textId="77777777" w:rsidR="00855040" w:rsidRDefault="00855040">
            <w:pPr>
              <w:rPr>
                <w:color w:val="000000"/>
              </w:rPr>
            </w:pPr>
            <w:r>
              <w:rPr>
                <w:color w:val="000000"/>
              </w:rPr>
              <w:t>IEEE Member / Self Employed</w:t>
            </w:r>
          </w:p>
        </w:tc>
      </w:tr>
      <w:tr w:rsidR="00855040" w14:paraId="0A2BE37E" w14:textId="77777777" w:rsidTr="00855040">
        <w:trPr>
          <w:trHeight w:val="300"/>
        </w:trPr>
        <w:tc>
          <w:tcPr>
            <w:tcW w:w="0" w:type="auto"/>
            <w:noWrap/>
            <w:tcMar>
              <w:top w:w="15" w:type="dxa"/>
              <w:left w:w="15" w:type="dxa"/>
              <w:bottom w:w="0" w:type="dxa"/>
              <w:right w:w="15" w:type="dxa"/>
            </w:tcMar>
            <w:vAlign w:val="bottom"/>
            <w:hideMark/>
          </w:tcPr>
          <w:p w14:paraId="476DC063"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7A6157"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69F53C77" w14:textId="77777777" w:rsidR="00855040" w:rsidRDefault="00855040">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01D96B9" w14:textId="77777777" w:rsidR="00855040" w:rsidRDefault="00855040">
            <w:pPr>
              <w:rPr>
                <w:color w:val="000000"/>
              </w:rPr>
            </w:pPr>
            <w:r>
              <w:rPr>
                <w:color w:val="000000"/>
              </w:rPr>
              <w:t>Qualcomm Incorporated</w:t>
            </w:r>
          </w:p>
        </w:tc>
      </w:tr>
      <w:tr w:rsidR="00855040" w14:paraId="536DDB32" w14:textId="77777777" w:rsidTr="00855040">
        <w:trPr>
          <w:trHeight w:val="300"/>
        </w:trPr>
        <w:tc>
          <w:tcPr>
            <w:tcW w:w="0" w:type="auto"/>
            <w:noWrap/>
            <w:tcMar>
              <w:top w:w="15" w:type="dxa"/>
              <w:left w:w="15" w:type="dxa"/>
              <w:bottom w:w="0" w:type="dxa"/>
              <w:right w:w="15" w:type="dxa"/>
            </w:tcMar>
            <w:vAlign w:val="bottom"/>
            <w:hideMark/>
          </w:tcPr>
          <w:p w14:paraId="50C319A9"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7BC5C26"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402800B6" w14:textId="77777777" w:rsidR="00855040" w:rsidRDefault="00855040">
            <w:pPr>
              <w:rPr>
                <w:color w:val="000000"/>
              </w:rPr>
            </w:pPr>
            <w:r>
              <w:rPr>
                <w:color w:val="000000"/>
              </w:rPr>
              <w:t>Trainin, Solomon</w:t>
            </w:r>
          </w:p>
        </w:tc>
        <w:tc>
          <w:tcPr>
            <w:tcW w:w="0" w:type="auto"/>
            <w:noWrap/>
            <w:tcMar>
              <w:top w:w="15" w:type="dxa"/>
              <w:left w:w="15" w:type="dxa"/>
              <w:bottom w:w="0" w:type="dxa"/>
              <w:right w:w="15" w:type="dxa"/>
            </w:tcMar>
            <w:vAlign w:val="bottom"/>
            <w:hideMark/>
          </w:tcPr>
          <w:p w14:paraId="59B016F7" w14:textId="77777777" w:rsidR="00855040" w:rsidRDefault="00855040">
            <w:pPr>
              <w:rPr>
                <w:color w:val="000000"/>
              </w:rPr>
            </w:pPr>
            <w:r>
              <w:rPr>
                <w:color w:val="000000"/>
              </w:rPr>
              <w:t>Qualcomm Incorporated</w:t>
            </w:r>
          </w:p>
        </w:tc>
      </w:tr>
      <w:tr w:rsidR="00855040" w14:paraId="2C8F0482" w14:textId="77777777" w:rsidTr="00855040">
        <w:trPr>
          <w:trHeight w:val="300"/>
        </w:trPr>
        <w:tc>
          <w:tcPr>
            <w:tcW w:w="0" w:type="auto"/>
            <w:noWrap/>
            <w:tcMar>
              <w:top w:w="15" w:type="dxa"/>
              <w:left w:w="15" w:type="dxa"/>
              <w:bottom w:w="0" w:type="dxa"/>
              <w:right w:w="15" w:type="dxa"/>
            </w:tcMar>
            <w:vAlign w:val="bottom"/>
            <w:hideMark/>
          </w:tcPr>
          <w:p w14:paraId="387EE25C"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BEAB0D"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BB50471" w14:textId="77777777" w:rsidR="00855040" w:rsidRDefault="00855040">
            <w:pPr>
              <w:rPr>
                <w:color w:val="000000"/>
              </w:rPr>
            </w:pPr>
            <w:r>
              <w:rPr>
                <w:color w:val="000000"/>
              </w:rPr>
              <w:t>Tsai, Tsung-Han</w:t>
            </w:r>
          </w:p>
        </w:tc>
        <w:tc>
          <w:tcPr>
            <w:tcW w:w="0" w:type="auto"/>
            <w:noWrap/>
            <w:tcMar>
              <w:top w:w="15" w:type="dxa"/>
              <w:left w:w="15" w:type="dxa"/>
              <w:bottom w:w="0" w:type="dxa"/>
              <w:right w:w="15" w:type="dxa"/>
            </w:tcMar>
            <w:vAlign w:val="bottom"/>
            <w:hideMark/>
          </w:tcPr>
          <w:p w14:paraId="3A781A20" w14:textId="77777777" w:rsidR="00855040" w:rsidRDefault="00855040">
            <w:pPr>
              <w:rPr>
                <w:color w:val="000000"/>
              </w:rPr>
            </w:pPr>
            <w:r>
              <w:rPr>
                <w:color w:val="000000"/>
              </w:rPr>
              <w:t>MediaTek Inc.</w:t>
            </w:r>
          </w:p>
        </w:tc>
      </w:tr>
      <w:tr w:rsidR="00855040" w14:paraId="4FE1F2D8" w14:textId="77777777" w:rsidTr="00855040">
        <w:trPr>
          <w:trHeight w:val="300"/>
        </w:trPr>
        <w:tc>
          <w:tcPr>
            <w:tcW w:w="0" w:type="auto"/>
            <w:noWrap/>
            <w:tcMar>
              <w:top w:w="15" w:type="dxa"/>
              <w:left w:w="15" w:type="dxa"/>
              <w:bottom w:w="0" w:type="dxa"/>
              <w:right w:w="15" w:type="dxa"/>
            </w:tcMar>
            <w:vAlign w:val="bottom"/>
            <w:hideMark/>
          </w:tcPr>
          <w:p w14:paraId="05ACC2A0"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B32DF8"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7F765A0" w14:textId="77777777" w:rsidR="00855040" w:rsidRDefault="00855040">
            <w:pPr>
              <w:rPr>
                <w:color w:val="000000"/>
              </w:rPr>
            </w:pPr>
            <w:r>
              <w:rPr>
                <w:color w:val="000000"/>
              </w:rPr>
              <w:t>Varshney, Neeraj</w:t>
            </w:r>
          </w:p>
        </w:tc>
        <w:tc>
          <w:tcPr>
            <w:tcW w:w="0" w:type="auto"/>
            <w:noWrap/>
            <w:tcMar>
              <w:top w:w="15" w:type="dxa"/>
              <w:left w:w="15" w:type="dxa"/>
              <w:bottom w:w="0" w:type="dxa"/>
              <w:right w:w="15" w:type="dxa"/>
            </w:tcMar>
            <w:vAlign w:val="bottom"/>
            <w:hideMark/>
          </w:tcPr>
          <w:p w14:paraId="59027F7E" w14:textId="77777777" w:rsidR="00855040" w:rsidRDefault="00855040">
            <w:pPr>
              <w:rPr>
                <w:color w:val="000000"/>
              </w:rPr>
            </w:pPr>
            <w:r>
              <w:rPr>
                <w:color w:val="000000"/>
              </w:rPr>
              <w:t>National Institute of Standards and Technology</w:t>
            </w:r>
          </w:p>
        </w:tc>
      </w:tr>
      <w:tr w:rsidR="00855040" w14:paraId="3882E918" w14:textId="77777777" w:rsidTr="00855040">
        <w:trPr>
          <w:trHeight w:val="300"/>
        </w:trPr>
        <w:tc>
          <w:tcPr>
            <w:tcW w:w="0" w:type="auto"/>
            <w:noWrap/>
            <w:tcMar>
              <w:top w:w="15" w:type="dxa"/>
              <w:left w:w="15" w:type="dxa"/>
              <w:bottom w:w="0" w:type="dxa"/>
              <w:right w:w="15" w:type="dxa"/>
            </w:tcMar>
            <w:vAlign w:val="bottom"/>
            <w:hideMark/>
          </w:tcPr>
          <w:p w14:paraId="2A2E1BCA"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ECED9F"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D64D36A" w14:textId="77777777" w:rsidR="00855040" w:rsidRDefault="00855040">
            <w:pPr>
              <w:rPr>
                <w:color w:val="000000"/>
              </w:rPr>
            </w:pPr>
            <w:r>
              <w:rPr>
                <w:color w:val="000000"/>
              </w:rPr>
              <w:t>Wang, Chao Chun</w:t>
            </w:r>
          </w:p>
        </w:tc>
        <w:tc>
          <w:tcPr>
            <w:tcW w:w="0" w:type="auto"/>
            <w:noWrap/>
            <w:tcMar>
              <w:top w:w="15" w:type="dxa"/>
              <w:left w:w="15" w:type="dxa"/>
              <w:bottom w:w="0" w:type="dxa"/>
              <w:right w:w="15" w:type="dxa"/>
            </w:tcMar>
            <w:vAlign w:val="bottom"/>
            <w:hideMark/>
          </w:tcPr>
          <w:p w14:paraId="100F5D81" w14:textId="77777777" w:rsidR="00855040" w:rsidRDefault="00855040">
            <w:pPr>
              <w:rPr>
                <w:color w:val="000000"/>
              </w:rPr>
            </w:pPr>
            <w:r>
              <w:rPr>
                <w:color w:val="000000"/>
              </w:rPr>
              <w:t>MediaTek Inc.</w:t>
            </w:r>
          </w:p>
        </w:tc>
      </w:tr>
      <w:tr w:rsidR="00855040" w14:paraId="46F67FE4" w14:textId="77777777" w:rsidTr="00855040">
        <w:trPr>
          <w:trHeight w:val="300"/>
        </w:trPr>
        <w:tc>
          <w:tcPr>
            <w:tcW w:w="0" w:type="auto"/>
            <w:noWrap/>
            <w:tcMar>
              <w:top w:w="15" w:type="dxa"/>
              <w:left w:w="15" w:type="dxa"/>
              <w:bottom w:w="0" w:type="dxa"/>
              <w:right w:w="15" w:type="dxa"/>
            </w:tcMar>
            <w:vAlign w:val="bottom"/>
            <w:hideMark/>
          </w:tcPr>
          <w:p w14:paraId="1134FF49"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9324486"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587B9A93" w14:textId="77777777" w:rsidR="00855040" w:rsidRDefault="00855040">
            <w:pPr>
              <w:rPr>
                <w:color w:val="000000"/>
              </w:rPr>
            </w:pPr>
            <w:r>
              <w:rPr>
                <w:color w:val="000000"/>
              </w:rPr>
              <w:t>Wei, Dong</w:t>
            </w:r>
          </w:p>
        </w:tc>
        <w:tc>
          <w:tcPr>
            <w:tcW w:w="0" w:type="auto"/>
            <w:noWrap/>
            <w:tcMar>
              <w:top w:w="15" w:type="dxa"/>
              <w:left w:w="15" w:type="dxa"/>
              <w:bottom w:w="0" w:type="dxa"/>
              <w:right w:w="15" w:type="dxa"/>
            </w:tcMar>
            <w:vAlign w:val="bottom"/>
            <w:hideMark/>
          </w:tcPr>
          <w:p w14:paraId="18E5E7B3" w14:textId="77777777" w:rsidR="00855040" w:rsidRDefault="00855040">
            <w:pPr>
              <w:rPr>
                <w:color w:val="000000"/>
              </w:rPr>
            </w:pPr>
            <w:r>
              <w:rPr>
                <w:color w:val="000000"/>
              </w:rPr>
              <w:t>NXP Semiconductors</w:t>
            </w:r>
          </w:p>
        </w:tc>
      </w:tr>
      <w:tr w:rsidR="00855040" w14:paraId="2C845D5C" w14:textId="77777777" w:rsidTr="00855040">
        <w:trPr>
          <w:trHeight w:val="300"/>
        </w:trPr>
        <w:tc>
          <w:tcPr>
            <w:tcW w:w="0" w:type="auto"/>
            <w:noWrap/>
            <w:tcMar>
              <w:top w:w="15" w:type="dxa"/>
              <w:left w:w="15" w:type="dxa"/>
              <w:bottom w:w="0" w:type="dxa"/>
              <w:right w:w="15" w:type="dxa"/>
            </w:tcMar>
            <w:vAlign w:val="bottom"/>
            <w:hideMark/>
          </w:tcPr>
          <w:p w14:paraId="79951AB4"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2E532A"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54396220" w14:textId="77777777" w:rsidR="00855040" w:rsidRDefault="00855040">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387646BC" w14:textId="77777777" w:rsidR="00855040" w:rsidRDefault="00855040">
            <w:pPr>
              <w:rPr>
                <w:color w:val="000000"/>
              </w:rPr>
            </w:pPr>
            <w:r>
              <w:rPr>
                <w:color w:val="000000"/>
              </w:rPr>
              <w:t>Ericsson AB</w:t>
            </w:r>
          </w:p>
        </w:tc>
      </w:tr>
      <w:tr w:rsidR="00855040" w14:paraId="20E9039D" w14:textId="77777777" w:rsidTr="00855040">
        <w:trPr>
          <w:trHeight w:val="300"/>
        </w:trPr>
        <w:tc>
          <w:tcPr>
            <w:tcW w:w="0" w:type="auto"/>
            <w:noWrap/>
            <w:tcMar>
              <w:top w:w="15" w:type="dxa"/>
              <w:left w:w="15" w:type="dxa"/>
              <w:bottom w:w="0" w:type="dxa"/>
              <w:right w:w="15" w:type="dxa"/>
            </w:tcMar>
            <w:vAlign w:val="bottom"/>
            <w:hideMark/>
          </w:tcPr>
          <w:p w14:paraId="6CFE5BB3"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510D497"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1B89AB8" w14:textId="77777777" w:rsidR="00855040" w:rsidRDefault="00855040">
            <w:pPr>
              <w:rPr>
                <w:color w:val="000000"/>
              </w:rPr>
            </w:pPr>
            <w:r>
              <w:rPr>
                <w:color w:val="000000"/>
              </w:rPr>
              <w:t>Yano, Kazuto</w:t>
            </w:r>
          </w:p>
        </w:tc>
        <w:tc>
          <w:tcPr>
            <w:tcW w:w="0" w:type="auto"/>
            <w:noWrap/>
            <w:tcMar>
              <w:top w:w="15" w:type="dxa"/>
              <w:left w:w="15" w:type="dxa"/>
              <w:bottom w:w="0" w:type="dxa"/>
              <w:right w:w="15" w:type="dxa"/>
            </w:tcMar>
            <w:vAlign w:val="bottom"/>
            <w:hideMark/>
          </w:tcPr>
          <w:p w14:paraId="4214540B" w14:textId="77777777" w:rsidR="00855040" w:rsidRDefault="00855040">
            <w:pPr>
              <w:rPr>
                <w:color w:val="000000"/>
              </w:rPr>
            </w:pPr>
            <w:r>
              <w:rPr>
                <w:color w:val="000000"/>
              </w:rPr>
              <w:t>Advanced Telecommunications Research Institute International (ATR)</w:t>
            </w:r>
          </w:p>
        </w:tc>
      </w:tr>
      <w:tr w:rsidR="00855040" w14:paraId="0C29C147" w14:textId="77777777" w:rsidTr="00855040">
        <w:trPr>
          <w:trHeight w:val="300"/>
        </w:trPr>
        <w:tc>
          <w:tcPr>
            <w:tcW w:w="0" w:type="auto"/>
            <w:noWrap/>
            <w:tcMar>
              <w:top w:w="15" w:type="dxa"/>
              <w:left w:w="15" w:type="dxa"/>
              <w:bottom w:w="0" w:type="dxa"/>
              <w:right w:w="15" w:type="dxa"/>
            </w:tcMar>
            <w:vAlign w:val="bottom"/>
            <w:hideMark/>
          </w:tcPr>
          <w:p w14:paraId="263C5ACE"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4745039"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D368E2C" w14:textId="77777777" w:rsidR="00855040" w:rsidRDefault="00855040">
            <w:pPr>
              <w:rPr>
                <w:color w:val="000000"/>
              </w:rPr>
            </w:pPr>
            <w:r>
              <w:rPr>
                <w:color w:val="000000"/>
              </w:rPr>
              <w:t>Zhou, Pei</w:t>
            </w:r>
          </w:p>
        </w:tc>
        <w:tc>
          <w:tcPr>
            <w:tcW w:w="0" w:type="auto"/>
            <w:noWrap/>
            <w:tcMar>
              <w:top w:w="15" w:type="dxa"/>
              <w:left w:w="15" w:type="dxa"/>
              <w:bottom w:w="0" w:type="dxa"/>
              <w:right w:w="15" w:type="dxa"/>
            </w:tcMar>
            <w:vAlign w:val="bottom"/>
            <w:hideMark/>
          </w:tcPr>
          <w:p w14:paraId="20F90461" w14:textId="77777777" w:rsidR="00855040" w:rsidRDefault="00855040">
            <w:pPr>
              <w:rPr>
                <w:color w:val="000000"/>
              </w:rPr>
            </w:pPr>
            <w:r>
              <w:rPr>
                <w:color w:val="000000"/>
              </w:rPr>
              <w:t>Guangdong OPPO Mobile Telecommunications Corp.,Ltd</w:t>
            </w:r>
          </w:p>
        </w:tc>
      </w:tr>
    </w:tbl>
    <w:p w14:paraId="6E9161DC" w14:textId="02CB1A14" w:rsidR="005414AE" w:rsidRDefault="005414AE" w:rsidP="00D24256">
      <w:pPr>
        <w:rPr>
          <w:color w:val="222222"/>
          <w:shd w:val="clear" w:color="auto" w:fill="FFFFFF"/>
          <w:lang w:val="en-US"/>
        </w:rPr>
      </w:pPr>
    </w:p>
    <w:p w14:paraId="44B42724" w14:textId="77777777" w:rsidR="005414AE" w:rsidRDefault="005414AE">
      <w:pPr>
        <w:rPr>
          <w:color w:val="222222"/>
          <w:shd w:val="clear" w:color="auto" w:fill="FFFFFF"/>
          <w:lang w:val="en-US"/>
        </w:rPr>
      </w:pPr>
      <w:r>
        <w:rPr>
          <w:color w:val="222222"/>
          <w:shd w:val="clear" w:color="auto" w:fill="FFFFFF"/>
          <w:lang w:val="en-US"/>
        </w:rPr>
        <w:br w:type="page"/>
      </w:r>
    </w:p>
    <w:p w14:paraId="4E4E5A8F" w14:textId="67450921" w:rsidR="005414AE" w:rsidRPr="00963629" w:rsidRDefault="005414AE" w:rsidP="005414AE">
      <w:pPr>
        <w:rPr>
          <w:lang w:val="en-US"/>
        </w:rPr>
      </w:pPr>
      <w:r w:rsidRPr="00184FC7">
        <w:rPr>
          <w:b/>
          <w:u w:val="single"/>
          <w:lang w:val="en-US"/>
        </w:rPr>
        <w:lastRenderedPageBreak/>
        <w:t xml:space="preserve">Tuesday, </w:t>
      </w:r>
      <w:r w:rsidR="006A01C8">
        <w:rPr>
          <w:b/>
          <w:u w:val="single"/>
          <w:lang w:val="en-US"/>
        </w:rPr>
        <w:t>October</w:t>
      </w:r>
      <w:r w:rsidRPr="00184FC7">
        <w:rPr>
          <w:b/>
          <w:u w:val="single"/>
          <w:lang w:val="en-US"/>
        </w:rPr>
        <w:t xml:space="preserve"> </w:t>
      </w:r>
      <w:r w:rsidR="006A01C8">
        <w:rPr>
          <w:b/>
          <w:u w:val="single"/>
          <w:lang w:val="en-US"/>
        </w:rPr>
        <w:t>12</w:t>
      </w:r>
      <w:r w:rsidRPr="00184FC7">
        <w:rPr>
          <w:b/>
          <w:u w:val="single"/>
          <w:lang w:val="en-US"/>
        </w:rPr>
        <w:t xml:space="preserve">, 2021, 10:00-12:00 </w:t>
      </w:r>
      <w:r>
        <w:rPr>
          <w:b/>
          <w:u w:val="single"/>
          <w:lang w:val="en-US"/>
        </w:rPr>
        <w:t>a</w:t>
      </w:r>
      <w:r w:rsidRPr="00184FC7">
        <w:rPr>
          <w:b/>
          <w:u w:val="single"/>
          <w:lang w:val="en-US"/>
        </w:rPr>
        <w:t>m (ET)</w:t>
      </w:r>
    </w:p>
    <w:p w14:paraId="2EF4FF8F" w14:textId="77777777" w:rsidR="005414AE" w:rsidRPr="001B77D9" w:rsidRDefault="005414AE" w:rsidP="005414AE">
      <w:pPr>
        <w:rPr>
          <w:b/>
        </w:rPr>
      </w:pPr>
    </w:p>
    <w:p w14:paraId="07FCE21A" w14:textId="77777777" w:rsidR="005414AE" w:rsidRPr="00963629" w:rsidRDefault="005414AE" w:rsidP="005414AE">
      <w:pPr>
        <w:rPr>
          <w:b/>
          <w:lang w:val="en-US"/>
        </w:rPr>
      </w:pPr>
      <w:r w:rsidRPr="00963629">
        <w:rPr>
          <w:b/>
          <w:lang w:val="en-US"/>
        </w:rPr>
        <w:t>Meeting Agenda:</w:t>
      </w:r>
    </w:p>
    <w:p w14:paraId="0B7AA80F" w14:textId="77777777" w:rsidR="005414AE" w:rsidRDefault="005414AE" w:rsidP="005414AE">
      <w:pPr>
        <w:rPr>
          <w:lang w:val="en-US"/>
        </w:rPr>
      </w:pPr>
      <w:r>
        <w:rPr>
          <w:lang w:val="en-US"/>
        </w:rPr>
        <w:t>The</w:t>
      </w:r>
      <w:r w:rsidRPr="001D7F9A">
        <w:rPr>
          <w:lang w:val="en-US"/>
        </w:rPr>
        <w:t xml:space="preserve"> meeting agenda is shown below, and published in the agenda document: </w:t>
      </w:r>
    </w:p>
    <w:p w14:paraId="7B8E0C28" w14:textId="28D4703C" w:rsidR="005414AE" w:rsidRDefault="008E5963" w:rsidP="005414AE">
      <w:pPr>
        <w:rPr>
          <w:lang w:val="en-US"/>
        </w:rPr>
      </w:pPr>
      <w:hyperlink r:id="rId12" w:history="1">
        <w:r w:rsidR="007F3BEE" w:rsidRPr="00346B7A">
          <w:rPr>
            <w:rStyle w:val="Hyperlink"/>
            <w:lang w:val="en-US"/>
          </w:rPr>
          <w:t>https://mentor.ieee.org/802.11/dcn/21/11-21-1571-02-00bf-tgbf-meeting-agenda-2021-09-11.pptx</w:t>
        </w:r>
      </w:hyperlink>
    </w:p>
    <w:p w14:paraId="13754A07" w14:textId="77777777" w:rsidR="005414AE" w:rsidRDefault="005414AE" w:rsidP="005414AE">
      <w:pPr>
        <w:rPr>
          <w:lang w:val="en-US"/>
        </w:rPr>
      </w:pPr>
    </w:p>
    <w:p w14:paraId="15A5ACD0" w14:textId="77777777" w:rsidR="005414AE" w:rsidRPr="00F66E84"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Call the meeting to order</w:t>
      </w:r>
    </w:p>
    <w:p w14:paraId="0FE358DE" w14:textId="77777777" w:rsidR="005414AE" w:rsidRPr="00F66E84"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Patent policy and logistics</w:t>
      </w:r>
    </w:p>
    <w:p w14:paraId="1FD5040F" w14:textId="77777777" w:rsidR="005414AE" w:rsidRPr="00F66E84"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TGbf Timeline</w:t>
      </w:r>
    </w:p>
    <w:p w14:paraId="4A096AE5" w14:textId="77777777" w:rsidR="005414AE" w:rsidRPr="00F66E84"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Call for contribution</w:t>
      </w:r>
    </w:p>
    <w:p w14:paraId="6656BCEA" w14:textId="04A006F2" w:rsidR="005414AE"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Teleconference Times</w:t>
      </w:r>
    </w:p>
    <w:p w14:paraId="0A371E0D" w14:textId="4FD10D72" w:rsidR="00982C70" w:rsidRPr="00F66E84" w:rsidRDefault="00982C70" w:rsidP="009D596F">
      <w:pPr>
        <w:pStyle w:val="ListParagraph"/>
        <w:numPr>
          <w:ilvl w:val="0"/>
          <w:numId w:val="5"/>
        </w:numPr>
        <w:rPr>
          <w:color w:val="000000" w:themeColor="text1"/>
          <w:szCs w:val="22"/>
          <w:lang w:val="en-US"/>
        </w:rPr>
      </w:pPr>
      <w:r>
        <w:rPr>
          <w:color w:val="000000" w:themeColor="text1"/>
          <w:szCs w:val="22"/>
          <w:lang w:val="en-US"/>
        </w:rPr>
        <w:t>Motions (30-33)</w:t>
      </w:r>
    </w:p>
    <w:p w14:paraId="289A422A" w14:textId="77777777" w:rsidR="005414AE"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Presentation of submissions</w:t>
      </w:r>
    </w:p>
    <w:p w14:paraId="40E900FA" w14:textId="77777777" w:rsidR="005414AE" w:rsidRPr="00674A90" w:rsidRDefault="005414AE" w:rsidP="009D596F">
      <w:pPr>
        <w:pStyle w:val="ListParagraph"/>
        <w:numPr>
          <w:ilvl w:val="0"/>
          <w:numId w:val="5"/>
        </w:numPr>
        <w:rPr>
          <w:color w:val="000000" w:themeColor="text1"/>
          <w:szCs w:val="22"/>
          <w:lang w:val="sv-SE"/>
        </w:rPr>
      </w:pPr>
      <w:r w:rsidRPr="00674A90">
        <w:rPr>
          <w:color w:val="000000" w:themeColor="text1"/>
          <w:szCs w:val="22"/>
          <w:lang w:val="en-US"/>
        </w:rPr>
        <w:t>Any other business</w:t>
      </w:r>
    </w:p>
    <w:p w14:paraId="45D747BE" w14:textId="77777777" w:rsidR="005414AE" w:rsidRPr="00674A90" w:rsidRDefault="005414AE" w:rsidP="009D596F">
      <w:pPr>
        <w:pStyle w:val="ListParagraph"/>
        <w:numPr>
          <w:ilvl w:val="0"/>
          <w:numId w:val="5"/>
        </w:numPr>
        <w:rPr>
          <w:color w:val="000000" w:themeColor="text1"/>
          <w:szCs w:val="22"/>
          <w:lang w:val="sv-SE"/>
        </w:rPr>
      </w:pPr>
      <w:r w:rsidRPr="00674A90">
        <w:rPr>
          <w:color w:val="000000" w:themeColor="text1"/>
          <w:szCs w:val="22"/>
          <w:lang w:val="en-US"/>
        </w:rPr>
        <w:t>Adjourn</w:t>
      </w:r>
    </w:p>
    <w:p w14:paraId="6EE82474" w14:textId="77777777" w:rsidR="005414AE" w:rsidRDefault="005414AE" w:rsidP="005414AE">
      <w:pPr>
        <w:rPr>
          <w:color w:val="000000" w:themeColor="text1"/>
          <w:szCs w:val="22"/>
        </w:rPr>
      </w:pPr>
    </w:p>
    <w:p w14:paraId="5ACB6D93" w14:textId="15C719E4" w:rsidR="005414AE" w:rsidRPr="005D48C0" w:rsidRDefault="005414AE" w:rsidP="009D596F">
      <w:pPr>
        <w:pStyle w:val="ListParagraph"/>
        <w:numPr>
          <w:ilvl w:val="0"/>
          <w:numId w:val="6"/>
        </w:numPr>
        <w:rPr>
          <w:bCs/>
          <w:szCs w:val="22"/>
          <w:lang w:val="en-US"/>
        </w:rPr>
      </w:pPr>
      <w:r w:rsidRPr="005D48C0">
        <w:rPr>
          <w:bCs/>
          <w:szCs w:val="22"/>
        </w:rPr>
        <w:t xml:space="preserve">The chair, Tony Xiao Han, calls the meeting to order at 10:00am (about </w:t>
      </w:r>
      <w:r>
        <w:rPr>
          <w:bCs/>
          <w:szCs w:val="22"/>
        </w:rPr>
        <w:t>3</w:t>
      </w:r>
      <w:r w:rsidR="009D596F">
        <w:rPr>
          <w:bCs/>
          <w:szCs w:val="22"/>
        </w:rPr>
        <w:t>0</w:t>
      </w:r>
      <w:r w:rsidRPr="005D48C0">
        <w:rPr>
          <w:bCs/>
          <w:szCs w:val="22"/>
        </w:rPr>
        <w:t xml:space="preserve"> persons are on the call after a few minutes of the meeting). </w:t>
      </w:r>
    </w:p>
    <w:p w14:paraId="49378EEC" w14:textId="77777777" w:rsidR="005414AE" w:rsidRPr="00683C9A" w:rsidRDefault="005414AE" w:rsidP="005414AE">
      <w:pPr>
        <w:pStyle w:val="ListParagraph"/>
        <w:ind w:left="360"/>
        <w:rPr>
          <w:bCs/>
          <w:szCs w:val="22"/>
          <w:lang w:val="en-US"/>
        </w:rPr>
      </w:pPr>
    </w:p>
    <w:p w14:paraId="7372CA80" w14:textId="77777777" w:rsidR="005414AE" w:rsidRPr="003F7B3A" w:rsidRDefault="005414AE" w:rsidP="009D596F">
      <w:pPr>
        <w:pStyle w:val="ListParagraph"/>
        <w:numPr>
          <w:ilvl w:val="0"/>
          <w:numId w:val="6"/>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15CF7761" w14:textId="77777777" w:rsidR="005414AE" w:rsidRPr="003F7B3A" w:rsidRDefault="005414AE" w:rsidP="005414AE">
      <w:pPr>
        <w:pStyle w:val="ListParagraph"/>
        <w:rPr>
          <w:bCs/>
          <w:szCs w:val="22"/>
        </w:rPr>
      </w:pPr>
    </w:p>
    <w:p w14:paraId="532386D9" w14:textId="77777777" w:rsidR="005414AE" w:rsidRDefault="005414AE" w:rsidP="005414A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4F91F08" w14:textId="77777777" w:rsidR="005414AE" w:rsidRDefault="005414AE" w:rsidP="005414AE">
      <w:pPr>
        <w:pStyle w:val="ListParagraph"/>
        <w:ind w:left="360"/>
        <w:rPr>
          <w:bCs/>
          <w:szCs w:val="22"/>
        </w:rPr>
      </w:pPr>
    </w:p>
    <w:p w14:paraId="34283479" w14:textId="77777777" w:rsidR="005414AE" w:rsidRDefault="005414AE" w:rsidP="005414A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0571D323" w14:textId="77777777" w:rsidR="005414AE" w:rsidRDefault="005414AE" w:rsidP="005414AE">
      <w:pPr>
        <w:ind w:left="360"/>
        <w:rPr>
          <w:lang w:val="en-US"/>
        </w:rPr>
      </w:pPr>
    </w:p>
    <w:p w14:paraId="7ABD9CA2" w14:textId="55C43626" w:rsidR="005414AE" w:rsidRDefault="005414AE" w:rsidP="005414AE">
      <w:pPr>
        <w:ind w:left="360"/>
        <w:rPr>
          <w:lang w:val="en-US"/>
        </w:rPr>
      </w:pPr>
      <w:r>
        <w:rPr>
          <w:lang w:val="en-US"/>
        </w:rPr>
        <w:t>The chair goes through the agenda (slide 1</w:t>
      </w:r>
      <w:r w:rsidR="0052559E">
        <w:rPr>
          <w:lang w:val="en-US"/>
        </w:rPr>
        <w:t>7</w:t>
      </w:r>
      <w:r>
        <w:rPr>
          <w:lang w:val="en-US"/>
        </w:rPr>
        <w:t xml:space="preserve">) and asks if there are any questions or comments on the agenda. </w:t>
      </w:r>
      <w:r w:rsidR="00213C67">
        <w:rPr>
          <w:lang w:val="en-US"/>
        </w:rPr>
        <w:t xml:space="preserve">The </w:t>
      </w:r>
      <w:r w:rsidR="0098061A">
        <w:rPr>
          <w:lang w:val="en-US"/>
        </w:rPr>
        <w:t xml:space="preserve">chair explains that </w:t>
      </w:r>
      <w:r w:rsidR="00861538">
        <w:rPr>
          <w:lang w:val="en-US"/>
        </w:rPr>
        <w:t>we will first finalize the presentation from last time and then do the motions.</w:t>
      </w:r>
    </w:p>
    <w:p w14:paraId="15CF553E" w14:textId="4E05D5DB" w:rsidR="000B3785" w:rsidRDefault="000B3785" w:rsidP="005414AE">
      <w:pPr>
        <w:ind w:left="360"/>
        <w:rPr>
          <w:lang w:val="en-US"/>
        </w:rPr>
      </w:pPr>
    </w:p>
    <w:p w14:paraId="50EA2473" w14:textId="35E96E56" w:rsidR="000B3785" w:rsidRDefault="000B3785" w:rsidP="005414AE">
      <w:pPr>
        <w:ind w:left="360"/>
        <w:rPr>
          <w:lang w:val="en-US"/>
        </w:rPr>
      </w:pPr>
      <w:r>
        <w:rPr>
          <w:lang w:val="en-US"/>
        </w:rPr>
        <w:t xml:space="preserve">The author of </w:t>
      </w:r>
      <w:r w:rsidR="00B310C2">
        <w:rPr>
          <w:lang w:val="en-US"/>
        </w:rPr>
        <w:t>contribution 11-21/</w:t>
      </w:r>
      <w:r>
        <w:rPr>
          <w:lang w:val="en-US"/>
        </w:rPr>
        <w:t xml:space="preserve">1581 suggests to defer this </w:t>
      </w:r>
      <w:r w:rsidR="00C45DC8">
        <w:rPr>
          <w:lang w:val="en-US"/>
        </w:rPr>
        <w:t>presentation to</w:t>
      </w:r>
      <w:r w:rsidR="00AC3E0C">
        <w:rPr>
          <w:lang w:val="en-US"/>
        </w:rPr>
        <w:t xml:space="preserve"> the</w:t>
      </w:r>
      <w:r w:rsidR="00C45DC8">
        <w:rPr>
          <w:lang w:val="en-US"/>
        </w:rPr>
        <w:t xml:space="preserve"> next telco since it has not been </w:t>
      </w:r>
      <w:r w:rsidR="00D622CF">
        <w:rPr>
          <w:lang w:val="en-US"/>
        </w:rPr>
        <w:t>uploaded</w:t>
      </w:r>
      <w:r w:rsidR="00C45DC8">
        <w:rPr>
          <w:lang w:val="en-US"/>
        </w:rPr>
        <w:t xml:space="preserve"> in time to give </w:t>
      </w:r>
      <w:r w:rsidR="00AC3E0C">
        <w:rPr>
          <w:lang w:val="en-US"/>
        </w:rPr>
        <w:t xml:space="preserve">the </w:t>
      </w:r>
      <w:r w:rsidR="00C45DC8">
        <w:rPr>
          <w:lang w:val="en-US"/>
        </w:rPr>
        <w:t xml:space="preserve">group members the chance to </w:t>
      </w:r>
      <w:r w:rsidR="00AC3E0C">
        <w:rPr>
          <w:lang w:val="en-US"/>
        </w:rPr>
        <w:t>read it</w:t>
      </w:r>
      <w:r w:rsidR="00B310C2">
        <w:rPr>
          <w:lang w:val="en-US"/>
        </w:rPr>
        <w:t>.</w:t>
      </w:r>
      <w:r>
        <w:rPr>
          <w:lang w:val="en-US"/>
        </w:rPr>
        <w:t xml:space="preserve"> </w:t>
      </w:r>
    </w:p>
    <w:p w14:paraId="572EF886" w14:textId="77777777" w:rsidR="005414AE" w:rsidRDefault="005414AE" w:rsidP="005414AE">
      <w:pPr>
        <w:ind w:left="360"/>
        <w:rPr>
          <w:bCs/>
          <w:szCs w:val="22"/>
          <w:lang w:val="en-US"/>
        </w:rPr>
      </w:pPr>
    </w:p>
    <w:p w14:paraId="40010851" w14:textId="47A57157" w:rsidR="005414AE" w:rsidRDefault="005414AE" w:rsidP="005414AE">
      <w:pPr>
        <w:pStyle w:val="ListParagraph"/>
        <w:ind w:left="360"/>
        <w:rPr>
          <w:bCs/>
          <w:szCs w:val="22"/>
          <w:lang w:val="en-US"/>
        </w:rPr>
      </w:pPr>
      <w:r>
        <w:rPr>
          <w:bCs/>
          <w:szCs w:val="22"/>
          <w:lang w:val="en-US"/>
        </w:rPr>
        <w:t xml:space="preserve">The </w:t>
      </w:r>
      <w:r w:rsidR="0098061A">
        <w:rPr>
          <w:bCs/>
          <w:szCs w:val="22"/>
          <w:lang w:val="en-US"/>
        </w:rPr>
        <w:t>c</w:t>
      </w:r>
      <w:r>
        <w:rPr>
          <w:bCs/>
          <w:szCs w:val="22"/>
          <w:lang w:val="en-US"/>
        </w:rPr>
        <w:t>hair asks if there is any objection to approve the agenda. No objection from the group so the agenda is approved.</w:t>
      </w:r>
    </w:p>
    <w:p w14:paraId="02A8EAE3" w14:textId="77777777" w:rsidR="005414AE" w:rsidRPr="00400E99" w:rsidRDefault="005414AE" w:rsidP="005414AE">
      <w:pPr>
        <w:rPr>
          <w:bCs/>
          <w:szCs w:val="22"/>
          <w:lang w:val="en-US"/>
        </w:rPr>
      </w:pPr>
    </w:p>
    <w:p w14:paraId="2547C9AD" w14:textId="73AF3645" w:rsidR="005414AE" w:rsidRPr="00400E99" w:rsidRDefault="005414AE" w:rsidP="009D596F">
      <w:pPr>
        <w:pStyle w:val="ListParagraph"/>
        <w:numPr>
          <w:ilvl w:val="0"/>
          <w:numId w:val="6"/>
        </w:numPr>
        <w:rPr>
          <w:bCs/>
          <w:szCs w:val="22"/>
          <w:lang w:val="en-US"/>
        </w:rPr>
      </w:pPr>
      <w:r>
        <w:rPr>
          <w:bCs/>
          <w:szCs w:val="22"/>
          <w:lang w:val="en-US"/>
        </w:rPr>
        <w:t xml:space="preserve">The </w:t>
      </w:r>
      <w:r w:rsidR="0098061A">
        <w:rPr>
          <w:bCs/>
          <w:szCs w:val="22"/>
          <w:lang w:val="en-US"/>
        </w:rPr>
        <w:t>c</w:t>
      </w:r>
      <w:r>
        <w:rPr>
          <w:bCs/>
          <w:szCs w:val="22"/>
          <w:lang w:val="en-US"/>
        </w:rPr>
        <w:t>hair presents the TGbf timeline (slide 1</w:t>
      </w:r>
      <w:r w:rsidR="00C93AB3">
        <w:rPr>
          <w:bCs/>
          <w:szCs w:val="22"/>
          <w:lang w:val="en-US"/>
        </w:rPr>
        <w:t>8</w:t>
      </w:r>
      <w:r>
        <w:rPr>
          <w:bCs/>
          <w:szCs w:val="22"/>
          <w:lang w:val="en-US"/>
        </w:rPr>
        <w:t>)</w:t>
      </w:r>
      <w:r w:rsidR="006D5BCA">
        <w:rPr>
          <w:bCs/>
          <w:szCs w:val="22"/>
          <w:lang w:val="en-US"/>
        </w:rPr>
        <w:t xml:space="preserve"> and</w:t>
      </w:r>
      <w:r>
        <w:rPr>
          <w:bCs/>
          <w:szCs w:val="22"/>
          <w:lang w:val="en-US"/>
        </w:rPr>
        <w:t xml:space="preserve"> slide 1</w:t>
      </w:r>
      <w:r w:rsidR="003624B7">
        <w:rPr>
          <w:bCs/>
          <w:szCs w:val="22"/>
          <w:lang w:val="en-US"/>
        </w:rPr>
        <w:t>9</w:t>
      </w:r>
      <w:r>
        <w:rPr>
          <w:bCs/>
          <w:szCs w:val="22"/>
          <w:lang w:val="en-US"/>
        </w:rPr>
        <w:t xml:space="preserve">, “Discussion of TGbf Timeline and Call for Action”. </w:t>
      </w:r>
    </w:p>
    <w:p w14:paraId="4E10C911" w14:textId="74F812F3" w:rsidR="005414AE" w:rsidRPr="00400E99" w:rsidRDefault="005414AE" w:rsidP="009D596F">
      <w:pPr>
        <w:pStyle w:val="ListParagraph"/>
        <w:numPr>
          <w:ilvl w:val="0"/>
          <w:numId w:val="6"/>
        </w:numPr>
        <w:rPr>
          <w:bCs/>
          <w:szCs w:val="22"/>
          <w:lang w:val="en-US"/>
        </w:rPr>
      </w:pPr>
      <w:r>
        <w:rPr>
          <w:bCs/>
          <w:szCs w:val="22"/>
          <w:lang w:val="en-US"/>
        </w:rPr>
        <w:t xml:space="preserve">The </w:t>
      </w:r>
      <w:r w:rsidR="0098061A">
        <w:rPr>
          <w:bCs/>
          <w:szCs w:val="22"/>
          <w:lang w:val="en-US"/>
        </w:rPr>
        <w:t>c</w:t>
      </w:r>
      <w:r>
        <w:rPr>
          <w:bCs/>
          <w:szCs w:val="22"/>
          <w:lang w:val="en-US"/>
        </w:rPr>
        <w:t xml:space="preserve">hair presents slide </w:t>
      </w:r>
      <w:r w:rsidR="003624B7">
        <w:rPr>
          <w:bCs/>
          <w:szCs w:val="22"/>
          <w:lang w:val="en-US"/>
        </w:rPr>
        <w:t>20</w:t>
      </w:r>
      <w:r>
        <w:rPr>
          <w:bCs/>
          <w:szCs w:val="22"/>
          <w:lang w:val="en-US"/>
        </w:rPr>
        <w:t>, Call for contributions. This slide has also been updated.</w:t>
      </w:r>
    </w:p>
    <w:p w14:paraId="74FE6C23" w14:textId="3CEA3854" w:rsidR="005414AE" w:rsidRDefault="005414AE" w:rsidP="009D596F">
      <w:pPr>
        <w:pStyle w:val="ListParagraph"/>
        <w:numPr>
          <w:ilvl w:val="0"/>
          <w:numId w:val="6"/>
        </w:numPr>
        <w:rPr>
          <w:bCs/>
          <w:szCs w:val="22"/>
          <w:lang w:val="en-US"/>
        </w:rPr>
      </w:pPr>
      <w:r>
        <w:rPr>
          <w:bCs/>
          <w:szCs w:val="22"/>
          <w:lang w:val="en-US"/>
        </w:rPr>
        <w:t xml:space="preserve">The </w:t>
      </w:r>
      <w:r w:rsidR="0098061A">
        <w:rPr>
          <w:bCs/>
          <w:szCs w:val="22"/>
          <w:lang w:val="en-US"/>
        </w:rPr>
        <w:t>c</w:t>
      </w:r>
      <w:r>
        <w:rPr>
          <w:bCs/>
          <w:szCs w:val="22"/>
          <w:lang w:val="en-US"/>
        </w:rPr>
        <w:t>hair presents the teleconference times (slide 2</w:t>
      </w:r>
      <w:r w:rsidR="003624B7">
        <w:rPr>
          <w:bCs/>
          <w:szCs w:val="22"/>
          <w:lang w:val="en-US"/>
        </w:rPr>
        <w:t>1</w:t>
      </w:r>
      <w:r>
        <w:rPr>
          <w:bCs/>
          <w:szCs w:val="22"/>
          <w:lang w:val="en-US"/>
        </w:rPr>
        <w:t>).</w:t>
      </w:r>
    </w:p>
    <w:p w14:paraId="1DF7F1C1" w14:textId="41361CBB" w:rsidR="002F063B" w:rsidRDefault="00CC3674" w:rsidP="00CC3674">
      <w:pPr>
        <w:pStyle w:val="ListParagraph"/>
        <w:ind w:left="360"/>
        <w:rPr>
          <w:bCs/>
          <w:szCs w:val="22"/>
          <w:lang w:val="en-US"/>
        </w:rPr>
      </w:pPr>
      <w:r>
        <w:rPr>
          <w:bCs/>
          <w:szCs w:val="22"/>
          <w:lang w:val="en-US"/>
        </w:rPr>
        <w:t xml:space="preserve">The </w:t>
      </w:r>
      <w:r w:rsidR="0098061A">
        <w:rPr>
          <w:bCs/>
          <w:szCs w:val="22"/>
          <w:lang w:val="en-US"/>
        </w:rPr>
        <w:t>c</w:t>
      </w:r>
      <w:r>
        <w:rPr>
          <w:bCs/>
          <w:szCs w:val="22"/>
          <w:lang w:val="en-US"/>
        </w:rPr>
        <w:t xml:space="preserve">hair explains that he </w:t>
      </w:r>
      <w:r w:rsidR="0096253D">
        <w:rPr>
          <w:bCs/>
          <w:szCs w:val="22"/>
          <w:lang w:val="en-US"/>
        </w:rPr>
        <w:t xml:space="preserve">proposes to add one more call per week (on Thursdays) since we right now have a </w:t>
      </w:r>
      <w:r w:rsidR="00AE388C">
        <w:rPr>
          <w:bCs/>
          <w:szCs w:val="22"/>
          <w:lang w:val="en-US"/>
        </w:rPr>
        <w:t>backlog of presentations.</w:t>
      </w:r>
      <w:r w:rsidR="002F063B">
        <w:rPr>
          <w:bCs/>
          <w:szCs w:val="22"/>
          <w:lang w:val="en-US"/>
        </w:rPr>
        <w:t xml:space="preserve"> </w:t>
      </w:r>
    </w:p>
    <w:p w14:paraId="0B3B1B1C" w14:textId="28DAEBA0" w:rsidR="006B41E1" w:rsidRDefault="006B41E1" w:rsidP="00CC3674">
      <w:pPr>
        <w:pStyle w:val="ListParagraph"/>
        <w:ind w:left="360"/>
        <w:rPr>
          <w:bCs/>
          <w:szCs w:val="22"/>
          <w:lang w:val="en-US"/>
        </w:rPr>
      </w:pPr>
    </w:p>
    <w:p w14:paraId="718E282C" w14:textId="07A4A826" w:rsidR="0022197E" w:rsidRDefault="0022197E" w:rsidP="00CC3674">
      <w:pPr>
        <w:pStyle w:val="ListParagraph"/>
        <w:ind w:left="360"/>
        <w:rPr>
          <w:bCs/>
          <w:szCs w:val="22"/>
          <w:lang w:val="en-US"/>
        </w:rPr>
      </w:pPr>
      <w:r>
        <w:rPr>
          <w:bCs/>
          <w:szCs w:val="22"/>
          <w:lang w:val="en-US"/>
        </w:rPr>
        <w:t>After some discussion with the group, a SP is run to check whether Monday or Thursday is the preferred day for an extra call.</w:t>
      </w:r>
    </w:p>
    <w:p w14:paraId="52D369E8" w14:textId="77777777" w:rsidR="0022197E" w:rsidRDefault="0022197E" w:rsidP="00CC3674">
      <w:pPr>
        <w:pStyle w:val="ListParagraph"/>
        <w:ind w:left="360"/>
        <w:rPr>
          <w:bCs/>
          <w:szCs w:val="22"/>
          <w:lang w:val="en-US"/>
        </w:rPr>
      </w:pPr>
    </w:p>
    <w:p w14:paraId="03DAE554" w14:textId="155E9451" w:rsidR="0022197E" w:rsidRPr="0022197E" w:rsidRDefault="006B41E1" w:rsidP="00CC3674">
      <w:pPr>
        <w:pStyle w:val="ListParagraph"/>
        <w:ind w:left="360"/>
        <w:rPr>
          <w:b/>
          <w:szCs w:val="22"/>
          <w:lang w:val="en-US"/>
        </w:rPr>
      </w:pPr>
      <w:r w:rsidRPr="0022197E">
        <w:rPr>
          <w:b/>
          <w:szCs w:val="22"/>
          <w:lang w:val="en-US"/>
        </w:rPr>
        <w:t>S</w:t>
      </w:r>
      <w:r w:rsidR="0022197E" w:rsidRPr="0022197E">
        <w:rPr>
          <w:b/>
          <w:szCs w:val="22"/>
          <w:lang w:val="en-US"/>
        </w:rPr>
        <w:t xml:space="preserve">traw Poll: </w:t>
      </w:r>
      <w:r w:rsidRPr="0022197E">
        <w:rPr>
          <w:b/>
          <w:szCs w:val="22"/>
          <w:lang w:val="en-US"/>
        </w:rPr>
        <w:t xml:space="preserve"> </w:t>
      </w:r>
    </w:p>
    <w:p w14:paraId="7CCDE6B4" w14:textId="77777777" w:rsidR="003F20F2" w:rsidRDefault="0022197E" w:rsidP="00CC3674">
      <w:pPr>
        <w:pStyle w:val="ListParagraph"/>
        <w:ind w:left="360"/>
        <w:rPr>
          <w:bCs/>
          <w:szCs w:val="22"/>
          <w:lang w:val="en-US"/>
        </w:rPr>
      </w:pPr>
      <w:r>
        <w:rPr>
          <w:bCs/>
          <w:szCs w:val="22"/>
          <w:lang w:val="en-US"/>
        </w:rPr>
        <w:t xml:space="preserve">Which day do you prefer? </w:t>
      </w:r>
    </w:p>
    <w:p w14:paraId="2008E222" w14:textId="77777777" w:rsidR="003F20F2" w:rsidRDefault="006B41E1" w:rsidP="009D596F">
      <w:pPr>
        <w:pStyle w:val="ListParagraph"/>
        <w:numPr>
          <w:ilvl w:val="0"/>
          <w:numId w:val="7"/>
        </w:numPr>
        <w:rPr>
          <w:bCs/>
          <w:szCs w:val="22"/>
          <w:lang w:val="en-US"/>
        </w:rPr>
      </w:pPr>
      <w:r>
        <w:rPr>
          <w:bCs/>
          <w:szCs w:val="22"/>
          <w:lang w:val="en-US"/>
        </w:rPr>
        <w:lastRenderedPageBreak/>
        <w:t>Monday</w:t>
      </w:r>
    </w:p>
    <w:p w14:paraId="02B59B88" w14:textId="77777777" w:rsidR="003F20F2" w:rsidRDefault="006B41E1" w:rsidP="009D596F">
      <w:pPr>
        <w:pStyle w:val="ListParagraph"/>
        <w:numPr>
          <w:ilvl w:val="0"/>
          <w:numId w:val="7"/>
        </w:numPr>
        <w:rPr>
          <w:bCs/>
          <w:szCs w:val="22"/>
          <w:lang w:val="en-US"/>
        </w:rPr>
      </w:pPr>
      <w:r>
        <w:rPr>
          <w:bCs/>
          <w:szCs w:val="22"/>
          <w:lang w:val="en-US"/>
        </w:rPr>
        <w:t>Thursday</w:t>
      </w:r>
    </w:p>
    <w:p w14:paraId="487BCE88" w14:textId="6BF720E3" w:rsidR="00682679" w:rsidRDefault="006B41E1" w:rsidP="009D596F">
      <w:pPr>
        <w:pStyle w:val="ListParagraph"/>
        <w:numPr>
          <w:ilvl w:val="0"/>
          <w:numId w:val="7"/>
        </w:numPr>
        <w:rPr>
          <w:bCs/>
          <w:szCs w:val="22"/>
          <w:lang w:val="en-US"/>
        </w:rPr>
      </w:pPr>
      <w:r>
        <w:rPr>
          <w:bCs/>
          <w:szCs w:val="22"/>
          <w:lang w:val="en-US"/>
        </w:rPr>
        <w:t>Abstain</w:t>
      </w:r>
    </w:p>
    <w:p w14:paraId="7174F985" w14:textId="77777777" w:rsidR="003F20F2" w:rsidRDefault="003F20F2" w:rsidP="003F20F2">
      <w:pPr>
        <w:pStyle w:val="ListParagraph"/>
        <w:ind w:left="360"/>
        <w:rPr>
          <w:bCs/>
          <w:szCs w:val="22"/>
          <w:lang w:val="en-US"/>
        </w:rPr>
      </w:pPr>
    </w:p>
    <w:p w14:paraId="773DF32A" w14:textId="3D015228" w:rsidR="003F20F2" w:rsidRPr="003F20F2" w:rsidRDefault="003F20F2" w:rsidP="003F20F2">
      <w:pPr>
        <w:pStyle w:val="ListParagraph"/>
        <w:ind w:left="360"/>
        <w:rPr>
          <w:bCs/>
          <w:szCs w:val="22"/>
          <w:lang w:val="en-US"/>
        </w:rPr>
      </w:pPr>
      <w:r w:rsidRPr="003F20F2">
        <w:rPr>
          <w:b/>
          <w:szCs w:val="22"/>
          <w:lang w:val="en-US"/>
        </w:rPr>
        <w:t>Result</w:t>
      </w:r>
      <w:r>
        <w:rPr>
          <w:b/>
          <w:szCs w:val="22"/>
          <w:lang w:val="en-US"/>
        </w:rPr>
        <w:t>:</w:t>
      </w:r>
      <w:r>
        <w:rPr>
          <w:bCs/>
          <w:szCs w:val="22"/>
          <w:lang w:val="en-US"/>
        </w:rPr>
        <w:t xml:space="preserve"> Monday/Thursday/Abstain: </w:t>
      </w:r>
      <w:r w:rsidR="00481A62">
        <w:rPr>
          <w:bCs/>
          <w:szCs w:val="22"/>
          <w:lang w:val="en-US"/>
        </w:rPr>
        <w:t>21/10/8</w:t>
      </w:r>
    </w:p>
    <w:p w14:paraId="0BDA7344" w14:textId="77777777" w:rsidR="006B41E1" w:rsidRDefault="006B41E1" w:rsidP="00CC3674">
      <w:pPr>
        <w:pStyle w:val="ListParagraph"/>
        <w:ind w:left="360"/>
        <w:rPr>
          <w:bCs/>
          <w:szCs w:val="22"/>
          <w:lang w:val="en-US"/>
        </w:rPr>
      </w:pPr>
    </w:p>
    <w:p w14:paraId="79361ED1" w14:textId="7B1859AD" w:rsidR="00CC3674" w:rsidRDefault="00C62370" w:rsidP="00CC3674">
      <w:pPr>
        <w:pStyle w:val="ListParagraph"/>
        <w:ind w:left="360"/>
        <w:rPr>
          <w:bCs/>
          <w:szCs w:val="22"/>
          <w:lang w:val="en-US"/>
        </w:rPr>
      </w:pPr>
      <w:r>
        <w:rPr>
          <w:bCs/>
          <w:szCs w:val="22"/>
          <w:lang w:val="en-US"/>
        </w:rPr>
        <w:t>The</w:t>
      </w:r>
      <w:r w:rsidR="00A64ECD">
        <w:rPr>
          <w:bCs/>
          <w:szCs w:val="22"/>
          <w:lang w:val="en-US"/>
        </w:rPr>
        <w:t xml:space="preserve"> c</w:t>
      </w:r>
      <w:r>
        <w:rPr>
          <w:bCs/>
          <w:szCs w:val="22"/>
          <w:lang w:val="en-US"/>
        </w:rPr>
        <w:t xml:space="preserve">hair explains he will think more about this </w:t>
      </w:r>
      <w:r w:rsidR="001747C1">
        <w:rPr>
          <w:bCs/>
          <w:szCs w:val="22"/>
          <w:lang w:val="en-US"/>
        </w:rPr>
        <w:t xml:space="preserve">and announce it on the reflector. </w:t>
      </w:r>
      <w:r w:rsidR="00A64ECD">
        <w:rPr>
          <w:bCs/>
          <w:szCs w:val="22"/>
          <w:lang w:val="en-US"/>
        </w:rPr>
        <w:t>(It is later announced that the extra call will be on Mondays.)</w:t>
      </w:r>
    </w:p>
    <w:p w14:paraId="4B62FF00" w14:textId="77777777" w:rsidR="00481A62" w:rsidRPr="005D48C0" w:rsidRDefault="00481A62" w:rsidP="00CC3674">
      <w:pPr>
        <w:pStyle w:val="ListParagraph"/>
        <w:ind w:left="360"/>
        <w:rPr>
          <w:bCs/>
          <w:szCs w:val="22"/>
          <w:lang w:val="en-US"/>
        </w:rPr>
      </w:pPr>
    </w:p>
    <w:p w14:paraId="5F87682F" w14:textId="77777777" w:rsidR="005414AE" w:rsidRDefault="005414AE" w:rsidP="00A64ECD">
      <w:pPr>
        <w:pStyle w:val="ListParagraph"/>
        <w:numPr>
          <w:ilvl w:val="0"/>
          <w:numId w:val="18"/>
        </w:numPr>
        <w:rPr>
          <w:bCs/>
          <w:szCs w:val="22"/>
          <w:lang w:val="en-US"/>
        </w:rPr>
      </w:pPr>
      <w:r>
        <w:rPr>
          <w:bCs/>
          <w:szCs w:val="22"/>
          <w:lang w:val="en-US"/>
        </w:rPr>
        <w:t>Presentations:</w:t>
      </w:r>
    </w:p>
    <w:p w14:paraId="4D5CF90C" w14:textId="5670DD40" w:rsidR="002A50D2" w:rsidRDefault="002A50D2" w:rsidP="00D24256">
      <w:pPr>
        <w:rPr>
          <w:color w:val="222222"/>
          <w:shd w:val="clear" w:color="auto" w:fill="FFFFFF"/>
          <w:lang w:val="en-US"/>
        </w:rPr>
      </w:pPr>
    </w:p>
    <w:p w14:paraId="5B8778BE" w14:textId="013C4B53" w:rsidR="00615768" w:rsidRDefault="00615768" w:rsidP="00615768">
      <w:pPr>
        <w:rPr>
          <w:lang w:val="en-US"/>
        </w:rPr>
      </w:pPr>
      <w:r>
        <w:rPr>
          <w:b/>
          <w:lang w:val="en-US"/>
        </w:rPr>
        <w:t>11-21/1364r4, “</w:t>
      </w:r>
      <w:r>
        <w:rPr>
          <w:b/>
          <w:bCs/>
          <w:lang w:val="en-US"/>
        </w:rPr>
        <w:t xml:space="preserve">Threshold based sensing procedure”, Mengshi Hu (Huawei): </w:t>
      </w:r>
      <w:r w:rsidR="0084484D">
        <w:rPr>
          <w:lang w:val="en-US"/>
        </w:rPr>
        <w:t>The presentation as well as SP1 and SP2</w:t>
      </w:r>
      <w:r w:rsidR="001B7D5B">
        <w:rPr>
          <w:lang w:val="en-US"/>
        </w:rPr>
        <w:t xml:space="preserve"> were presented in the last teleconference. This is a continuation of the contribution.</w:t>
      </w:r>
      <w:r w:rsidR="0084484D">
        <w:rPr>
          <w:lang w:val="en-US"/>
        </w:rPr>
        <w:t xml:space="preserve"> </w:t>
      </w:r>
    </w:p>
    <w:p w14:paraId="01226FBF" w14:textId="21259588" w:rsidR="00826100" w:rsidRDefault="00826100" w:rsidP="00615768">
      <w:pPr>
        <w:rPr>
          <w:lang w:val="en-US"/>
        </w:rPr>
      </w:pPr>
    </w:p>
    <w:p w14:paraId="39E648A6" w14:textId="6E5256AC" w:rsidR="00826100" w:rsidRDefault="00826100" w:rsidP="00615768">
      <w:pPr>
        <w:rPr>
          <w:lang w:val="en-US"/>
        </w:rPr>
      </w:pPr>
      <w:r>
        <w:rPr>
          <w:lang w:val="en-US"/>
        </w:rPr>
        <w:t xml:space="preserve">Q: </w:t>
      </w:r>
      <w:r w:rsidR="00A3163B">
        <w:rPr>
          <w:lang w:val="en-US"/>
        </w:rPr>
        <w:t>Why do you need the to feed back the CSI variation?</w:t>
      </w:r>
    </w:p>
    <w:p w14:paraId="67D3FCBE" w14:textId="28ED3286" w:rsidR="00A3163B" w:rsidRPr="0084484D" w:rsidRDefault="00A3163B" w:rsidP="00615768">
      <w:pPr>
        <w:rPr>
          <w:lang w:val="en-US"/>
        </w:rPr>
      </w:pPr>
      <w:r>
        <w:rPr>
          <w:lang w:val="en-US"/>
        </w:rPr>
        <w:t>A:</w:t>
      </w:r>
    </w:p>
    <w:p w14:paraId="5E5A3E7D" w14:textId="63E1E8EF" w:rsidR="00206A7A" w:rsidRDefault="00206A7A" w:rsidP="00615768">
      <w:pPr>
        <w:rPr>
          <w:b/>
          <w:bCs/>
          <w:lang w:val="en-US"/>
        </w:rPr>
      </w:pPr>
    </w:p>
    <w:p w14:paraId="6CB20CBC" w14:textId="38DFF6EF" w:rsidR="00417146" w:rsidRDefault="00417146" w:rsidP="00615768">
      <w:pPr>
        <w:rPr>
          <w:lang w:val="en-US"/>
        </w:rPr>
      </w:pPr>
      <w:r w:rsidRPr="00417146">
        <w:rPr>
          <w:lang w:val="en-US"/>
        </w:rPr>
        <w:t xml:space="preserve">The SP is slightly updated based on a comment from the group. Specifically, the </w:t>
      </w:r>
      <w:r w:rsidR="00F76BAA">
        <w:rPr>
          <w:lang w:val="en-US"/>
        </w:rPr>
        <w:t>w</w:t>
      </w:r>
      <w:r w:rsidRPr="00417146">
        <w:rPr>
          <w:lang w:val="en-US"/>
        </w:rPr>
        <w:t>ord “Note” is removed.</w:t>
      </w:r>
    </w:p>
    <w:p w14:paraId="3DEA872E" w14:textId="28802490" w:rsidR="003C56CB" w:rsidRPr="00417146" w:rsidRDefault="003C56CB" w:rsidP="00615768">
      <w:pPr>
        <w:rPr>
          <w:lang w:val="en-US"/>
        </w:rPr>
      </w:pPr>
      <w:r>
        <w:rPr>
          <w:lang w:val="en-US"/>
        </w:rPr>
        <w:t xml:space="preserve">Also </w:t>
      </w:r>
      <w:r w:rsidR="00945077">
        <w:rPr>
          <w:lang w:val="en-US"/>
        </w:rPr>
        <w:t>“</w:t>
      </w:r>
      <w:r w:rsidR="00D71D95">
        <w:rPr>
          <w:lang w:val="en-US"/>
        </w:rPr>
        <w:t>threshold to responder(s)” is updated to</w:t>
      </w:r>
      <w:r w:rsidR="00945077">
        <w:rPr>
          <w:lang w:val="en-US"/>
        </w:rPr>
        <w:t xml:space="preserve"> “</w:t>
      </w:r>
      <w:r w:rsidR="0084484D" w:rsidRPr="0084484D">
        <w:rPr>
          <w:bCs/>
          <w:lang w:val="en-US"/>
        </w:rPr>
        <w:t>threshol</w:t>
      </w:r>
      <w:r w:rsidR="00945077">
        <w:rPr>
          <w:bCs/>
          <w:lang w:val="en-US"/>
        </w:rPr>
        <w:t>d</w:t>
      </w:r>
      <w:r w:rsidR="00886BCD">
        <w:rPr>
          <w:bCs/>
          <w:lang w:val="en-US"/>
        </w:rPr>
        <w:t>(</w:t>
      </w:r>
      <w:r w:rsidR="00945077">
        <w:rPr>
          <w:bCs/>
          <w:lang w:val="en-US"/>
        </w:rPr>
        <w:t>s</w:t>
      </w:r>
      <w:r w:rsidR="00886BCD">
        <w:rPr>
          <w:bCs/>
          <w:lang w:val="en-US"/>
        </w:rPr>
        <w:t>)</w:t>
      </w:r>
      <w:r w:rsidR="0084484D" w:rsidRPr="0084484D">
        <w:rPr>
          <w:bCs/>
          <w:lang w:val="en-US"/>
        </w:rPr>
        <w:t xml:space="preserve"> to the responder</w:t>
      </w:r>
      <w:r w:rsidR="00886BCD">
        <w:rPr>
          <w:bCs/>
          <w:lang w:val="en-US"/>
        </w:rPr>
        <w:t>(</w:t>
      </w:r>
      <w:r w:rsidR="0084484D" w:rsidRPr="0084484D">
        <w:rPr>
          <w:bCs/>
          <w:lang w:val="en-US"/>
        </w:rPr>
        <w:t>s</w:t>
      </w:r>
      <w:r w:rsidR="00886BCD">
        <w:rPr>
          <w:bCs/>
          <w:lang w:val="en-US"/>
        </w:rPr>
        <w:t>)</w:t>
      </w:r>
      <w:r w:rsidR="00945077">
        <w:rPr>
          <w:bCs/>
          <w:lang w:val="en-US"/>
        </w:rPr>
        <w:t>”</w:t>
      </w:r>
    </w:p>
    <w:p w14:paraId="54418873" w14:textId="77777777" w:rsidR="00417146" w:rsidRDefault="00417146" w:rsidP="00615768">
      <w:pPr>
        <w:rPr>
          <w:b/>
          <w:bCs/>
          <w:lang w:val="en-US"/>
        </w:rPr>
      </w:pPr>
    </w:p>
    <w:p w14:paraId="1DFD6486" w14:textId="1A010F20" w:rsidR="00206A7A" w:rsidRDefault="00206A7A" w:rsidP="00615768">
      <w:pPr>
        <w:rPr>
          <w:b/>
          <w:bCs/>
          <w:lang w:val="en-US"/>
        </w:rPr>
      </w:pPr>
      <w:r>
        <w:rPr>
          <w:b/>
          <w:bCs/>
          <w:lang w:val="en-US"/>
        </w:rPr>
        <w:t>Straw Poll 3</w:t>
      </w:r>
      <w:r w:rsidR="008065F1">
        <w:rPr>
          <w:b/>
          <w:bCs/>
          <w:lang w:val="en-US"/>
        </w:rPr>
        <w:t>:</w:t>
      </w:r>
    </w:p>
    <w:p w14:paraId="51D065CE" w14:textId="42DE5EA9" w:rsidR="00206A7A" w:rsidRDefault="00206A7A" w:rsidP="00615768">
      <w:pPr>
        <w:rPr>
          <w:b/>
          <w:bCs/>
          <w:lang w:val="en-US"/>
        </w:rPr>
      </w:pPr>
    </w:p>
    <w:p w14:paraId="77753E1F" w14:textId="77777777" w:rsidR="0084484D" w:rsidRPr="0084484D" w:rsidRDefault="0084484D" w:rsidP="009D596F">
      <w:pPr>
        <w:numPr>
          <w:ilvl w:val="0"/>
          <w:numId w:val="8"/>
        </w:numPr>
        <w:rPr>
          <w:bCs/>
          <w:lang w:val="en-US"/>
        </w:rPr>
      </w:pPr>
      <w:r w:rsidRPr="0084484D">
        <w:rPr>
          <w:b/>
          <w:bCs/>
          <w:lang w:val="en-US"/>
        </w:rPr>
        <w:t>Do you agree that in the threshold based scheme</w:t>
      </w:r>
    </w:p>
    <w:p w14:paraId="67DD34FA" w14:textId="1AF51CF5" w:rsidR="0084484D" w:rsidRPr="0084484D" w:rsidRDefault="0084484D" w:rsidP="009D596F">
      <w:pPr>
        <w:numPr>
          <w:ilvl w:val="0"/>
          <w:numId w:val="9"/>
        </w:numPr>
        <w:rPr>
          <w:bCs/>
          <w:lang w:val="en-US"/>
        </w:rPr>
      </w:pPr>
      <w:r w:rsidRPr="0084484D">
        <w:rPr>
          <w:bCs/>
          <w:lang w:val="en-US"/>
        </w:rPr>
        <w:t>The initiator sends the threshol</w:t>
      </w:r>
      <w:r w:rsidR="00945077">
        <w:rPr>
          <w:bCs/>
          <w:lang w:val="en-US"/>
        </w:rPr>
        <w:t>ds</w:t>
      </w:r>
      <w:r w:rsidRPr="0084484D">
        <w:rPr>
          <w:bCs/>
          <w:lang w:val="en-US"/>
        </w:rPr>
        <w:t xml:space="preserve"> to the responders (Which frame transmits the threshold is TBD).</w:t>
      </w:r>
    </w:p>
    <w:p w14:paraId="2C4655A1" w14:textId="058090B2" w:rsidR="0084484D" w:rsidRPr="0084484D" w:rsidRDefault="0084484D" w:rsidP="009D596F">
      <w:pPr>
        <w:numPr>
          <w:ilvl w:val="0"/>
          <w:numId w:val="9"/>
        </w:numPr>
        <w:rPr>
          <w:bCs/>
          <w:lang w:val="en-US"/>
        </w:rPr>
      </w:pPr>
      <w:r w:rsidRPr="0084484D">
        <w:rPr>
          <w:bCs/>
          <w:lang w:val="en-US"/>
        </w:rPr>
        <w:t>The responders feed back the CSI variation to the initiator in the Feedback Response frame.</w:t>
      </w:r>
    </w:p>
    <w:p w14:paraId="214FD02A" w14:textId="77777777" w:rsidR="0084484D" w:rsidRPr="0084484D" w:rsidRDefault="0084484D" w:rsidP="009D596F">
      <w:pPr>
        <w:numPr>
          <w:ilvl w:val="0"/>
          <w:numId w:val="9"/>
        </w:numPr>
        <w:rPr>
          <w:bCs/>
          <w:lang w:val="en-US"/>
        </w:rPr>
      </w:pPr>
      <w:r w:rsidRPr="0084484D">
        <w:rPr>
          <w:bCs/>
          <w:lang w:val="en-US"/>
        </w:rPr>
        <w:t>The initiator shall not send a Feedback Trigger frame to a responder that reports a CSI variation that is less than the threshold.</w:t>
      </w:r>
    </w:p>
    <w:p w14:paraId="0DF1AA76" w14:textId="77777777" w:rsidR="0084484D" w:rsidRPr="0084484D" w:rsidRDefault="0084484D" w:rsidP="009D596F">
      <w:pPr>
        <w:numPr>
          <w:ilvl w:val="0"/>
          <w:numId w:val="9"/>
        </w:numPr>
        <w:rPr>
          <w:bCs/>
          <w:lang w:val="en-US"/>
        </w:rPr>
      </w:pPr>
      <w:r w:rsidRPr="0084484D">
        <w:rPr>
          <w:bCs/>
          <w:lang w:val="en-US"/>
        </w:rPr>
        <w:t>The initiator should send a Feedback Trigger frame to a responder that reports a CSI variation that is greater than or equal to the threshold.</w:t>
      </w:r>
    </w:p>
    <w:p w14:paraId="0B25241F" w14:textId="622F5567" w:rsidR="0084484D" w:rsidRPr="0084484D" w:rsidRDefault="0084484D" w:rsidP="009D596F">
      <w:pPr>
        <w:numPr>
          <w:ilvl w:val="0"/>
          <w:numId w:val="9"/>
        </w:numPr>
        <w:rPr>
          <w:bCs/>
          <w:lang w:val="en-US"/>
        </w:rPr>
      </w:pPr>
      <w:r w:rsidRPr="0084484D">
        <w:rPr>
          <w:bCs/>
          <w:lang w:val="en-US"/>
        </w:rPr>
        <w:t>The above procedure is applicable to TB based sensing measurement instance.</w:t>
      </w:r>
    </w:p>
    <w:p w14:paraId="2AE77608" w14:textId="3B35C826" w:rsidR="0084484D" w:rsidRDefault="0084484D" w:rsidP="009D596F">
      <w:pPr>
        <w:numPr>
          <w:ilvl w:val="0"/>
          <w:numId w:val="9"/>
        </w:numPr>
        <w:rPr>
          <w:bCs/>
          <w:lang w:val="en-US"/>
        </w:rPr>
      </w:pPr>
      <w:r w:rsidRPr="0084484D">
        <w:rPr>
          <w:bCs/>
          <w:lang w:val="en-US"/>
        </w:rPr>
        <w:t xml:space="preserve">Incorporate the figure in slide 13 of 11-21/1364r4 into the SFD. </w:t>
      </w:r>
    </w:p>
    <w:p w14:paraId="194C3DC3" w14:textId="5E3908A2" w:rsidR="0084484D" w:rsidRPr="0084484D" w:rsidRDefault="00F43F88" w:rsidP="009D596F">
      <w:pPr>
        <w:numPr>
          <w:ilvl w:val="0"/>
          <w:numId w:val="9"/>
        </w:numPr>
        <w:rPr>
          <w:bCs/>
          <w:lang w:val="en-US"/>
        </w:rPr>
      </w:pPr>
      <w:r>
        <w:rPr>
          <w:bCs/>
          <w:lang w:val="en-US"/>
        </w:rPr>
        <w:t xml:space="preserve">Note: The </w:t>
      </w:r>
      <w:r w:rsidR="005B2322">
        <w:rPr>
          <w:bCs/>
          <w:lang w:val="en-US"/>
        </w:rPr>
        <w:t>“</w:t>
      </w:r>
      <w:r>
        <w:rPr>
          <w:bCs/>
          <w:lang w:val="en-US"/>
        </w:rPr>
        <w:t>Feedback</w:t>
      </w:r>
      <w:r w:rsidR="005B2322">
        <w:rPr>
          <w:bCs/>
          <w:lang w:val="en-US"/>
        </w:rPr>
        <w:t>”</w:t>
      </w:r>
      <w:r>
        <w:rPr>
          <w:bCs/>
          <w:lang w:val="en-US"/>
        </w:rPr>
        <w:t xml:space="preserve"> frame sho</w:t>
      </w:r>
      <w:r w:rsidR="005B2322">
        <w:rPr>
          <w:bCs/>
          <w:lang w:val="en-US"/>
        </w:rPr>
        <w:t>w</w:t>
      </w:r>
      <w:r>
        <w:rPr>
          <w:bCs/>
          <w:lang w:val="en-US"/>
        </w:rPr>
        <w:t>n in the figure should be “Measurement report”</w:t>
      </w:r>
      <w:r w:rsidR="005B2322">
        <w:rPr>
          <w:bCs/>
          <w:lang w:val="en-US"/>
        </w:rPr>
        <w:t xml:space="preserve"> frame.</w:t>
      </w:r>
    </w:p>
    <w:p w14:paraId="67E25687" w14:textId="77777777" w:rsidR="00206A7A" w:rsidRDefault="00206A7A" w:rsidP="00615768">
      <w:pPr>
        <w:rPr>
          <w:bCs/>
          <w:lang w:val="en-US"/>
        </w:rPr>
      </w:pPr>
    </w:p>
    <w:p w14:paraId="3F557114" w14:textId="0BE55F29" w:rsidR="0084484D" w:rsidRDefault="0084484D" w:rsidP="0084484D">
      <w:pPr>
        <w:rPr>
          <w:bCs/>
          <w:lang w:val="en-US"/>
        </w:rPr>
      </w:pPr>
      <w:r>
        <w:rPr>
          <w:b/>
          <w:lang w:val="en-US"/>
        </w:rPr>
        <w:t xml:space="preserve">Result: </w:t>
      </w:r>
      <w:r>
        <w:rPr>
          <w:bCs/>
          <w:lang w:val="en-US"/>
        </w:rPr>
        <w:t xml:space="preserve">Y/N/A: </w:t>
      </w:r>
      <w:r w:rsidR="004B169B">
        <w:rPr>
          <w:bCs/>
          <w:lang w:val="en-US"/>
        </w:rPr>
        <w:t>23/7/16</w:t>
      </w:r>
    </w:p>
    <w:p w14:paraId="79804EDB" w14:textId="70F492D7" w:rsidR="007261FE" w:rsidRDefault="007261FE" w:rsidP="0084484D">
      <w:pPr>
        <w:rPr>
          <w:bCs/>
          <w:lang w:val="en-US"/>
        </w:rPr>
      </w:pPr>
    </w:p>
    <w:p w14:paraId="71B24082" w14:textId="159A3F85" w:rsidR="00C45B47" w:rsidRPr="00C45B47" w:rsidRDefault="00C45B47" w:rsidP="00C45B47">
      <w:pPr>
        <w:pStyle w:val="ListParagraph"/>
        <w:numPr>
          <w:ilvl w:val="0"/>
          <w:numId w:val="19"/>
        </w:numPr>
        <w:rPr>
          <w:bCs/>
          <w:szCs w:val="22"/>
          <w:lang w:val="en-US"/>
        </w:rPr>
      </w:pPr>
      <w:r>
        <w:rPr>
          <w:bCs/>
          <w:szCs w:val="22"/>
          <w:lang w:val="en-US"/>
        </w:rPr>
        <w:t>Motions:</w:t>
      </w:r>
    </w:p>
    <w:p w14:paraId="160359CD" w14:textId="1998CA78" w:rsidR="007261FE" w:rsidRDefault="007261FE" w:rsidP="0084484D">
      <w:pPr>
        <w:rPr>
          <w:bCs/>
          <w:lang w:val="en-US"/>
        </w:rPr>
      </w:pPr>
    </w:p>
    <w:p w14:paraId="7BD13C35" w14:textId="3A01C157" w:rsidR="004F1431" w:rsidRPr="00194D3F" w:rsidRDefault="007261FE" w:rsidP="004F1431">
      <w:pPr>
        <w:rPr>
          <w:b/>
          <w:lang w:val="en-US"/>
        </w:rPr>
      </w:pPr>
      <w:r w:rsidRPr="007261FE">
        <w:rPr>
          <w:b/>
          <w:lang w:val="en-US"/>
        </w:rPr>
        <w:t xml:space="preserve">Motion 30: </w:t>
      </w:r>
    </w:p>
    <w:p w14:paraId="471DE1B9" w14:textId="5C3F19E5" w:rsidR="00190D1D" w:rsidRPr="00190D1D" w:rsidRDefault="00190D1D" w:rsidP="004F1431">
      <w:pPr>
        <w:rPr>
          <w:lang w:val="en-US"/>
        </w:rPr>
      </w:pPr>
      <w:r w:rsidRPr="00190D1D">
        <w:rPr>
          <w:lang w:val="en-US"/>
        </w:rPr>
        <w:t>Move to adopt the document (21/0876r3) as the official Evaluation Methodology and Simulation Scenarios document for IEEE 802.11 bf ?</w:t>
      </w:r>
    </w:p>
    <w:p w14:paraId="6069573D" w14:textId="191A8407" w:rsidR="00190D1D" w:rsidRDefault="00190D1D" w:rsidP="00190D1D">
      <w:pPr>
        <w:rPr>
          <w:lang w:val="en-US"/>
        </w:rPr>
      </w:pPr>
      <w:r w:rsidRPr="00190D1D">
        <w:rPr>
          <w:lang w:val="en-US"/>
        </w:rPr>
        <w:t>Simulation is not mandatory for any contributions.</w:t>
      </w:r>
    </w:p>
    <w:p w14:paraId="2947C09C" w14:textId="40B4DFC3" w:rsidR="005F4BAE" w:rsidRDefault="005F4BAE" w:rsidP="00190D1D">
      <w:pPr>
        <w:rPr>
          <w:lang w:val="en-US"/>
        </w:rPr>
      </w:pPr>
    </w:p>
    <w:p w14:paraId="73C5E6E7" w14:textId="77777777" w:rsidR="005F4BAE" w:rsidRPr="005F4BAE" w:rsidRDefault="005F4BAE" w:rsidP="005F4BAE">
      <w:pPr>
        <w:rPr>
          <w:lang w:val="sv-SE"/>
        </w:rPr>
      </w:pPr>
      <w:r w:rsidRPr="005F4BAE">
        <w:rPr>
          <w:lang w:val="en-US"/>
        </w:rPr>
        <w:t>Note</w:t>
      </w:r>
      <w:r w:rsidRPr="005F4BAE">
        <w:rPr>
          <w:rFonts w:ascii="MS Mincho" w:eastAsia="MS Mincho" w:hAnsi="MS Mincho" w:cs="MS Mincho" w:hint="eastAsia"/>
          <w:lang w:val="sv-SE"/>
        </w:rPr>
        <w:t>：</w:t>
      </w:r>
      <w:r w:rsidRPr="005F4BAE">
        <w:rPr>
          <w:rFonts w:hint="eastAsia"/>
          <w:lang w:val="sv-SE"/>
        </w:rPr>
        <w:t xml:space="preserve">  </w:t>
      </w:r>
    </w:p>
    <w:p w14:paraId="2632A7E8" w14:textId="77777777" w:rsidR="005F4BAE" w:rsidRPr="005F4BAE" w:rsidRDefault="005F4BAE" w:rsidP="009D596F">
      <w:pPr>
        <w:numPr>
          <w:ilvl w:val="0"/>
          <w:numId w:val="11"/>
        </w:numPr>
        <w:rPr>
          <w:lang w:val="sv-SE"/>
        </w:rPr>
      </w:pPr>
      <w:r w:rsidRPr="005F4BAE">
        <w:rPr>
          <w:lang w:val="en-US"/>
        </w:rPr>
        <w:t>Related document 21/0876r3</w:t>
      </w:r>
    </w:p>
    <w:p w14:paraId="75F9136E" w14:textId="4563BA8D" w:rsidR="005F4BAE" w:rsidRPr="00190D1D" w:rsidRDefault="005F4BAE" w:rsidP="009D596F">
      <w:pPr>
        <w:numPr>
          <w:ilvl w:val="0"/>
          <w:numId w:val="11"/>
        </w:numPr>
        <w:rPr>
          <w:lang w:val="sv-SE"/>
        </w:rPr>
      </w:pPr>
      <w:r w:rsidRPr="005F4BAE">
        <w:rPr>
          <w:lang w:val="en-US"/>
        </w:rPr>
        <w:t>SP Result:  20Y/ 0N/ 6A</w:t>
      </w:r>
    </w:p>
    <w:p w14:paraId="3C0BA219" w14:textId="255671F3" w:rsidR="007261FE" w:rsidRDefault="007261FE" w:rsidP="0084484D">
      <w:pPr>
        <w:rPr>
          <w:bCs/>
          <w:lang w:val="en-US"/>
        </w:rPr>
      </w:pPr>
    </w:p>
    <w:p w14:paraId="3C7477AE" w14:textId="77777777" w:rsidR="007261FE" w:rsidRPr="009331E1" w:rsidRDefault="007261FE" w:rsidP="007261FE">
      <w:pPr>
        <w:rPr>
          <w:bCs/>
          <w:lang w:val="en-US"/>
        </w:rPr>
      </w:pPr>
      <w:r>
        <w:rPr>
          <w:b/>
          <w:lang w:val="en-US"/>
        </w:rPr>
        <w:t xml:space="preserve">Move: </w:t>
      </w:r>
      <w:r w:rsidRPr="009331E1">
        <w:rPr>
          <w:bCs/>
          <w:lang w:val="en-US"/>
        </w:rPr>
        <w:t>Rui Du</w:t>
      </w:r>
    </w:p>
    <w:p w14:paraId="5B20322A" w14:textId="77777777" w:rsidR="007261FE" w:rsidRPr="009331E1" w:rsidRDefault="007261FE" w:rsidP="007261FE">
      <w:pPr>
        <w:rPr>
          <w:bCs/>
          <w:lang w:val="en-US"/>
        </w:rPr>
      </w:pPr>
      <w:r>
        <w:rPr>
          <w:b/>
          <w:lang w:val="en-US"/>
        </w:rPr>
        <w:t xml:space="preserve">Second: </w:t>
      </w:r>
      <w:r w:rsidRPr="009331E1">
        <w:rPr>
          <w:bCs/>
          <w:lang w:val="en-US"/>
        </w:rPr>
        <w:t>Rajat Pushkarna</w:t>
      </w:r>
    </w:p>
    <w:p w14:paraId="005E3B17" w14:textId="7367B654" w:rsidR="007261FE" w:rsidRPr="009D27E2" w:rsidRDefault="007261FE" w:rsidP="0084484D">
      <w:pPr>
        <w:rPr>
          <w:bCs/>
          <w:szCs w:val="22"/>
          <w:lang w:val="en-US"/>
        </w:rPr>
      </w:pPr>
      <w:r>
        <w:rPr>
          <w:b/>
          <w:lang w:val="en-US"/>
        </w:rPr>
        <w:t>Result:</w:t>
      </w:r>
      <w:r w:rsidR="00190D1D">
        <w:rPr>
          <w:b/>
          <w:lang w:val="en-US"/>
        </w:rPr>
        <w:t xml:space="preserve"> </w:t>
      </w:r>
      <w:r w:rsidR="009D27E2" w:rsidRPr="00346BEE">
        <w:rPr>
          <w:bCs/>
          <w:szCs w:val="22"/>
          <w:highlight w:val="green"/>
          <w:lang w:val="en-US"/>
        </w:rPr>
        <w:t>Passed by unanimous consent.</w:t>
      </w:r>
    </w:p>
    <w:p w14:paraId="309CBE6A" w14:textId="38F83CAC" w:rsidR="00A409C2" w:rsidRDefault="007F78C0" w:rsidP="00190D1D">
      <w:pPr>
        <w:rPr>
          <w:b/>
          <w:lang w:val="en-US"/>
        </w:rPr>
      </w:pPr>
      <w:r>
        <w:rPr>
          <w:b/>
          <w:lang w:val="en-US"/>
        </w:rPr>
        <w:br w:type="page"/>
      </w:r>
    </w:p>
    <w:p w14:paraId="7A964648" w14:textId="78F8C3EA" w:rsidR="009331E1" w:rsidRDefault="00190D1D" w:rsidP="00190D1D">
      <w:pPr>
        <w:rPr>
          <w:b/>
          <w:lang w:val="en-US"/>
        </w:rPr>
      </w:pPr>
      <w:r w:rsidRPr="007261FE">
        <w:rPr>
          <w:b/>
          <w:lang w:val="en-US"/>
        </w:rPr>
        <w:lastRenderedPageBreak/>
        <w:t>Motion 3</w:t>
      </w:r>
      <w:r>
        <w:rPr>
          <w:b/>
          <w:lang w:val="en-US"/>
        </w:rPr>
        <w:t>1</w:t>
      </w:r>
      <w:r w:rsidRPr="007261FE">
        <w:rPr>
          <w:b/>
          <w:lang w:val="en-US"/>
        </w:rPr>
        <w:t xml:space="preserve">: </w:t>
      </w:r>
    </w:p>
    <w:p w14:paraId="275C6C52" w14:textId="2458FDBF" w:rsidR="009331E1" w:rsidRPr="009331E1" w:rsidRDefault="009331E1" w:rsidP="009D596F">
      <w:pPr>
        <w:numPr>
          <w:ilvl w:val="0"/>
          <w:numId w:val="10"/>
        </w:numPr>
        <w:rPr>
          <w:lang w:val="en-US"/>
        </w:rPr>
      </w:pPr>
      <w:r w:rsidRPr="009331E1">
        <w:rPr>
          <w:lang w:val="en-US"/>
        </w:rPr>
        <w:t>Move to adopt Truncated Channel Impulse Response(TCIR) described as follows as one optional type of the sensing measurement results</w:t>
      </w:r>
      <w:r w:rsidR="00AD305A">
        <w:rPr>
          <w:lang w:val="en-US"/>
        </w:rPr>
        <w:t xml:space="preserve"> for sub-7 GHz sensing</w:t>
      </w:r>
    </w:p>
    <w:p w14:paraId="1FB43F43" w14:textId="77777777" w:rsidR="009331E1" w:rsidRPr="009331E1" w:rsidRDefault="009331E1" w:rsidP="009D596F">
      <w:pPr>
        <w:numPr>
          <w:ilvl w:val="1"/>
          <w:numId w:val="10"/>
        </w:numPr>
        <w:rPr>
          <w:lang w:val="en-US"/>
        </w:rPr>
      </w:pPr>
      <w:r w:rsidRPr="009331E1">
        <w:rPr>
          <w:lang w:val="en-US"/>
        </w:rPr>
        <w:t>Calculating the CIR (time domain) from CSI/CFR (frequency domain) through IFT(usually, IFFT) .</w:t>
      </w:r>
    </w:p>
    <w:p w14:paraId="60EBAD07" w14:textId="77777777" w:rsidR="009331E1" w:rsidRPr="009331E1" w:rsidRDefault="009331E1" w:rsidP="009D596F">
      <w:pPr>
        <w:numPr>
          <w:ilvl w:val="1"/>
          <w:numId w:val="10"/>
        </w:numPr>
        <w:rPr>
          <w:lang w:val="en-US"/>
        </w:rPr>
      </w:pPr>
      <w:r w:rsidRPr="009331E1">
        <w:rPr>
          <w:lang w:val="en-US"/>
        </w:rPr>
        <w:t>Reporting the subset of complex samples corresponding to the range of interest of the entire CIR .</w:t>
      </w:r>
    </w:p>
    <w:p w14:paraId="4C59CE84" w14:textId="0FDAD24D" w:rsidR="009331E1" w:rsidRDefault="009331E1" w:rsidP="009D596F">
      <w:pPr>
        <w:numPr>
          <w:ilvl w:val="1"/>
          <w:numId w:val="10"/>
        </w:numPr>
        <w:rPr>
          <w:lang w:val="en-US"/>
        </w:rPr>
      </w:pPr>
      <w:r w:rsidRPr="009331E1">
        <w:rPr>
          <w:lang w:val="en-US"/>
        </w:rPr>
        <w:t>Note: the size of the subset is TBD.</w:t>
      </w:r>
    </w:p>
    <w:p w14:paraId="2BE995E9" w14:textId="77777777" w:rsidR="00570574" w:rsidRDefault="00570574" w:rsidP="00570574">
      <w:pPr>
        <w:rPr>
          <w:bCs/>
          <w:szCs w:val="22"/>
          <w:lang w:val="en-US"/>
        </w:rPr>
      </w:pPr>
    </w:p>
    <w:p w14:paraId="38CD8438" w14:textId="1FA22EC9" w:rsidR="00570574" w:rsidRPr="00DE420E" w:rsidRDefault="00570574" w:rsidP="00570574">
      <w:pPr>
        <w:rPr>
          <w:bCs/>
          <w:szCs w:val="22"/>
          <w:lang w:val="sv-SE"/>
        </w:rPr>
      </w:pPr>
      <w:r w:rsidRPr="00DE420E">
        <w:rPr>
          <w:bCs/>
          <w:szCs w:val="22"/>
          <w:lang w:val="en-US"/>
        </w:rPr>
        <w:t>Note</w:t>
      </w:r>
      <w:r w:rsidRPr="00DE420E">
        <w:rPr>
          <w:rFonts w:ascii="MS Mincho" w:eastAsia="MS Mincho" w:hAnsi="MS Mincho" w:cs="MS Mincho" w:hint="eastAsia"/>
          <w:bCs/>
          <w:szCs w:val="22"/>
          <w:lang w:val="sv-SE"/>
        </w:rPr>
        <w:t>：</w:t>
      </w:r>
      <w:r w:rsidRPr="00DE420E">
        <w:rPr>
          <w:rFonts w:hint="eastAsia"/>
          <w:bCs/>
          <w:szCs w:val="22"/>
          <w:lang w:val="sv-SE"/>
        </w:rPr>
        <w:t xml:space="preserve">  </w:t>
      </w:r>
    </w:p>
    <w:p w14:paraId="3F56291E" w14:textId="77777777" w:rsidR="00DE420E" w:rsidRPr="00DE420E" w:rsidRDefault="00DE420E" w:rsidP="009D596F">
      <w:pPr>
        <w:numPr>
          <w:ilvl w:val="0"/>
          <w:numId w:val="12"/>
        </w:numPr>
        <w:rPr>
          <w:bCs/>
          <w:szCs w:val="22"/>
          <w:lang w:val="en-US"/>
        </w:rPr>
      </w:pPr>
      <w:r w:rsidRPr="00DE420E">
        <w:rPr>
          <w:bCs/>
          <w:szCs w:val="22"/>
          <w:lang w:val="en-US"/>
        </w:rPr>
        <w:t>* Amended result accounts for removal of X votes of non-voting members.</w:t>
      </w:r>
    </w:p>
    <w:p w14:paraId="67743664" w14:textId="77777777" w:rsidR="00DE420E" w:rsidRPr="00DE420E" w:rsidRDefault="00DE420E" w:rsidP="009D596F">
      <w:pPr>
        <w:numPr>
          <w:ilvl w:val="0"/>
          <w:numId w:val="12"/>
        </w:numPr>
        <w:rPr>
          <w:bCs/>
          <w:szCs w:val="22"/>
          <w:lang w:val="sv-SE"/>
        </w:rPr>
      </w:pPr>
      <w:r w:rsidRPr="00DE420E">
        <w:rPr>
          <w:bCs/>
          <w:szCs w:val="22"/>
          <w:lang w:val="en-US"/>
        </w:rPr>
        <w:t>Related document 21/1288r2</w:t>
      </w:r>
    </w:p>
    <w:p w14:paraId="70579A01" w14:textId="77777777" w:rsidR="00DE420E" w:rsidRPr="00DE420E" w:rsidRDefault="00DE420E" w:rsidP="009D596F">
      <w:pPr>
        <w:numPr>
          <w:ilvl w:val="0"/>
          <w:numId w:val="12"/>
        </w:numPr>
        <w:rPr>
          <w:bCs/>
          <w:szCs w:val="22"/>
          <w:lang w:val="sv-SE"/>
        </w:rPr>
      </w:pPr>
      <w:r w:rsidRPr="00DE420E">
        <w:rPr>
          <w:bCs/>
          <w:szCs w:val="22"/>
          <w:lang w:val="en-US"/>
        </w:rPr>
        <w:t>SP Result:  24Y/ 6N/ 16A</w:t>
      </w:r>
    </w:p>
    <w:p w14:paraId="38E0D0F7" w14:textId="77777777" w:rsidR="009331E1" w:rsidRPr="009331E1" w:rsidRDefault="009331E1" w:rsidP="00570574">
      <w:pPr>
        <w:rPr>
          <w:lang w:val="en-US"/>
        </w:rPr>
      </w:pPr>
    </w:p>
    <w:p w14:paraId="743FF5CC" w14:textId="3893AE44" w:rsidR="00B8454D" w:rsidRPr="009331E1" w:rsidRDefault="00B8454D" w:rsidP="00B8454D">
      <w:pPr>
        <w:rPr>
          <w:bCs/>
          <w:lang w:val="en-US"/>
        </w:rPr>
      </w:pPr>
      <w:r>
        <w:rPr>
          <w:b/>
          <w:lang w:val="en-US"/>
        </w:rPr>
        <w:t xml:space="preserve">Move: </w:t>
      </w:r>
      <w:r w:rsidRPr="009331E1">
        <w:rPr>
          <w:bCs/>
          <w:lang w:val="en-US"/>
        </w:rPr>
        <w:t>Rui Du</w:t>
      </w:r>
    </w:p>
    <w:p w14:paraId="54C580F4" w14:textId="32D5C30A" w:rsidR="00B8454D" w:rsidRPr="009331E1" w:rsidRDefault="00B8454D" w:rsidP="00B8454D">
      <w:pPr>
        <w:rPr>
          <w:bCs/>
          <w:lang w:val="en-US"/>
        </w:rPr>
      </w:pPr>
      <w:r>
        <w:rPr>
          <w:b/>
          <w:lang w:val="en-US"/>
        </w:rPr>
        <w:t xml:space="preserve">Second: </w:t>
      </w:r>
      <w:r w:rsidR="00570574">
        <w:rPr>
          <w:bCs/>
          <w:lang w:val="en-US"/>
        </w:rPr>
        <w:t>Junghoon Suh</w:t>
      </w:r>
    </w:p>
    <w:p w14:paraId="37F0F592" w14:textId="3BA29221" w:rsidR="00B8454D" w:rsidRDefault="00DF719B" w:rsidP="00B8454D">
      <w:pPr>
        <w:rPr>
          <w:bCs/>
          <w:szCs w:val="22"/>
          <w:lang w:val="en-US"/>
        </w:rPr>
      </w:pPr>
      <w:r w:rsidRPr="00194D3F">
        <w:rPr>
          <w:b/>
          <w:highlight w:val="red"/>
          <w:lang w:val="en-US"/>
        </w:rPr>
        <w:t xml:space="preserve">Preliminary </w:t>
      </w:r>
      <w:r w:rsidR="00B8454D" w:rsidRPr="00194D3F">
        <w:rPr>
          <w:b/>
          <w:highlight w:val="red"/>
          <w:lang w:val="en-US"/>
        </w:rPr>
        <w:t xml:space="preserve">Result: </w:t>
      </w:r>
      <w:r w:rsidR="00CA7092" w:rsidRPr="00194D3F">
        <w:rPr>
          <w:bCs/>
          <w:szCs w:val="22"/>
          <w:highlight w:val="red"/>
          <w:lang w:val="en-US"/>
        </w:rPr>
        <w:t xml:space="preserve">Y/N/A: </w:t>
      </w:r>
      <w:r w:rsidR="00293AD6" w:rsidRPr="00194D3F">
        <w:rPr>
          <w:bCs/>
          <w:szCs w:val="22"/>
          <w:highlight w:val="red"/>
          <w:lang w:val="en-US"/>
        </w:rPr>
        <w:t>22/16/</w:t>
      </w:r>
      <w:r w:rsidR="00194D3F" w:rsidRPr="00194D3F">
        <w:rPr>
          <w:bCs/>
          <w:szCs w:val="22"/>
          <w:highlight w:val="red"/>
          <w:lang w:val="en-US"/>
        </w:rPr>
        <w:t>9, Motion fails</w:t>
      </w:r>
    </w:p>
    <w:p w14:paraId="6A36689F" w14:textId="77777777" w:rsidR="00DE420E" w:rsidRPr="009D27E2" w:rsidRDefault="00DE420E" w:rsidP="00B8454D">
      <w:pPr>
        <w:rPr>
          <w:bCs/>
          <w:szCs w:val="22"/>
          <w:lang w:val="en-US"/>
        </w:rPr>
      </w:pPr>
    </w:p>
    <w:p w14:paraId="1F575B22" w14:textId="17399E45" w:rsidR="00194D3F" w:rsidRDefault="00194D3F" w:rsidP="00194D3F">
      <w:pPr>
        <w:rPr>
          <w:b/>
          <w:lang w:val="en-US"/>
        </w:rPr>
      </w:pPr>
      <w:r w:rsidRPr="007261FE">
        <w:rPr>
          <w:b/>
          <w:lang w:val="en-US"/>
        </w:rPr>
        <w:t>Motion 3</w:t>
      </w:r>
      <w:r>
        <w:rPr>
          <w:b/>
          <w:lang w:val="en-US"/>
        </w:rPr>
        <w:t>2</w:t>
      </w:r>
      <w:r w:rsidRPr="007261FE">
        <w:rPr>
          <w:b/>
          <w:lang w:val="en-US"/>
        </w:rPr>
        <w:t xml:space="preserve">: </w:t>
      </w:r>
    </w:p>
    <w:p w14:paraId="1B0AEBD3" w14:textId="77777777" w:rsidR="000D7A8A" w:rsidRPr="000D7A8A" w:rsidRDefault="000D7A8A" w:rsidP="009D596F">
      <w:pPr>
        <w:numPr>
          <w:ilvl w:val="0"/>
          <w:numId w:val="13"/>
        </w:numPr>
        <w:rPr>
          <w:lang w:val="en-US"/>
        </w:rPr>
      </w:pPr>
      <w:r w:rsidRPr="000D7A8A">
        <w:rPr>
          <w:lang w:val="en-US"/>
        </w:rPr>
        <w:t>Move to add the following to 11bf SFD:</w:t>
      </w:r>
    </w:p>
    <w:p w14:paraId="0D05C058" w14:textId="77777777" w:rsidR="000D7A8A" w:rsidRPr="000D7A8A" w:rsidRDefault="000D7A8A" w:rsidP="009D596F">
      <w:pPr>
        <w:numPr>
          <w:ilvl w:val="0"/>
          <w:numId w:val="13"/>
        </w:numPr>
        <w:rPr>
          <w:lang w:val="en-US"/>
        </w:rPr>
      </w:pPr>
      <w:r w:rsidRPr="000D7A8A">
        <w:rPr>
          <w:lang w:val="en-US"/>
        </w:rPr>
        <w:t xml:space="preserve">In the threshold based measurement instance, the estimation of CSI variation is implementation specific, but it shall follow the following rules: </w:t>
      </w:r>
    </w:p>
    <w:p w14:paraId="30B09669" w14:textId="034C7805" w:rsidR="000D7A8A" w:rsidRPr="000D7A8A" w:rsidRDefault="000D7A8A" w:rsidP="009D596F">
      <w:pPr>
        <w:numPr>
          <w:ilvl w:val="1"/>
          <w:numId w:val="13"/>
        </w:numPr>
        <w:rPr>
          <w:lang w:val="en-US"/>
        </w:rPr>
      </w:pPr>
      <w:r w:rsidRPr="000D7A8A">
        <w:rPr>
          <w:lang w:val="en-US"/>
        </w:rPr>
        <w:t xml:space="preserve">The degree of the </w:t>
      </w:r>
      <w:r w:rsidR="00E91031">
        <w:rPr>
          <w:lang w:val="en-US"/>
        </w:rPr>
        <w:t xml:space="preserve">estimated </w:t>
      </w:r>
      <w:r w:rsidRPr="000D7A8A">
        <w:rPr>
          <w:lang w:val="en-US"/>
        </w:rPr>
        <w:t>CSI variation shall be represented by a value in the closed interval [0, 1].</w:t>
      </w:r>
    </w:p>
    <w:p w14:paraId="0186F498" w14:textId="16212AA4" w:rsidR="000D7A8A" w:rsidRPr="000D7A8A" w:rsidRDefault="000D7A8A" w:rsidP="009D596F">
      <w:pPr>
        <w:numPr>
          <w:ilvl w:val="1"/>
          <w:numId w:val="13"/>
        </w:numPr>
        <w:rPr>
          <w:lang w:val="en-US"/>
        </w:rPr>
      </w:pPr>
      <w:r w:rsidRPr="000D7A8A">
        <w:rPr>
          <w:lang w:val="en-US"/>
        </w:rPr>
        <w:t xml:space="preserve">A larger degree shall reflect a larger </w:t>
      </w:r>
      <w:r w:rsidR="0072729F">
        <w:rPr>
          <w:lang w:val="en-US"/>
        </w:rPr>
        <w:t xml:space="preserve">estimated </w:t>
      </w:r>
      <w:r w:rsidRPr="000D7A8A">
        <w:rPr>
          <w:lang w:val="en-US"/>
        </w:rPr>
        <w:t>CSI variation.</w:t>
      </w:r>
    </w:p>
    <w:p w14:paraId="31621268" w14:textId="3E8722BA" w:rsidR="000D7A8A" w:rsidRPr="000D7A8A" w:rsidRDefault="000D7A8A" w:rsidP="009D596F">
      <w:pPr>
        <w:numPr>
          <w:ilvl w:val="1"/>
          <w:numId w:val="13"/>
        </w:numPr>
        <w:rPr>
          <w:lang w:val="en-US"/>
        </w:rPr>
      </w:pPr>
      <w:r w:rsidRPr="000D7A8A">
        <w:rPr>
          <w:lang w:val="en-US"/>
        </w:rPr>
        <w:t xml:space="preserve">The degree of 0 indicates the smallest degree of the </w:t>
      </w:r>
      <w:r w:rsidR="0072729F">
        <w:rPr>
          <w:lang w:val="en-US"/>
        </w:rPr>
        <w:t xml:space="preserve">estimated </w:t>
      </w:r>
      <w:r w:rsidRPr="000D7A8A">
        <w:rPr>
          <w:lang w:val="en-US"/>
        </w:rPr>
        <w:t>CSI</w:t>
      </w:r>
      <w:r w:rsidR="00B61067">
        <w:rPr>
          <w:lang w:val="en-US"/>
        </w:rPr>
        <w:t xml:space="preserve"> variation</w:t>
      </w:r>
      <w:r w:rsidRPr="000D7A8A">
        <w:rPr>
          <w:lang w:val="en-US"/>
        </w:rPr>
        <w:t xml:space="preserve">. </w:t>
      </w:r>
    </w:p>
    <w:p w14:paraId="1A68F98D" w14:textId="35B64727" w:rsidR="000D7A8A" w:rsidRPr="000D7A8A" w:rsidRDefault="000D7A8A" w:rsidP="009D596F">
      <w:pPr>
        <w:numPr>
          <w:ilvl w:val="1"/>
          <w:numId w:val="13"/>
        </w:numPr>
        <w:rPr>
          <w:lang w:val="en-US"/>
        </w:rPr>
      </w:pPr>
      <w:r w:rsidRPr="000D7A8A">
        <w:rPr>
          <w:lang w:val="en-US"/>
        </w:rPr>
        <w:t>The degree of 1 indicates the largest degree of the</w:t>
      </w:r>
      <w:r w:rsidR="0072729F">
        <w:rPr>
          <w:lang w:val="en-US"/>
        </w:rPr>
        <w:t xml:space="preserve"> estimated</w:t>
      </w:r>
      <w:r w:rsidRPr="000D7A8A">
        <w:rPr>
          <w:lang w:val="en-US"/>
        </w:rPr>
        <w:t xml:space="preserve"> CSI variation. </w:t>
      </w:r>
    </w:p>
    <w:p w14:paraId="483A4610" w14:textId="4E6E5D08" w:rsidR="000D7A8A" w:rsidRPr="000D7A8A" w:rsidRDefault="000D7A8A" w:rsidP="009D596F">
      <w:pPr>
        <w:numPr>
          <w:ilvl w:val="1"/>
          <w:numId w:val="13"/>
        </w:numPr>
        <w:rPr>
          <w:b/>
          <w:lang w:val="en-US"/>
        </w:rPr>
      </w:pPr>
      <w:r w:rsidRPr="000D7A8A">
        <w:rPr>
          <w:lang w:val="en-US"/>
        </w:rPr>
        <w:t xml:space="preserve">Note: Which CSI variation corresponds to the degree of </w:t>
      </w:r>
      <w:r w:rsidR="00A436A6">
        <w:rPr>
          <w:lang w:val="en-US"/>
        </w:rPr>
        <w:t xml:space="preserve">0 or </w:t>
      </w:r>
      <w:r w:rsidRPr="000D7A8A">
        <w:rPr>
          <w:lang w:val="en-US"/>
        </w:rPr>
        <w:t xml:space="preserve">1 is implementation specific. </w:t>
      </w:r>
    </w:p>
    <w:p w14:paraId="7529A83E" w14:textId="150075EE" w:rsidR="00190D1D" w:rsidRDefault="00190D1D" w:rsidP="00190D1D">
      <w:pPr>
        <w:rPr>
          <w:b/>
          <w:lang w:val="en-US"/>
        </w:rPr>
      </w:pPr>
    </w:p>
    <w:p w14:paraId="67700440" w14:textId="77777777" w:rsidR="000D7A8A" w:rsidRPr="000D7A8A" w:rsidRDefault="000D7A8A" w:rsidP="000D7A8A">
      <w:pPr>
        <w:rPr>
          <w:bCs/>
          <w:lang w:val="sv-SE"/>
        </w:rPr>
      </w:pPr>
      <w:r w:rsidRPr="000D7A8A">
        <w:rPr>
          <w:bCs/>
          <w:lang w:val="en-US"/>
        </w:rPr>
        <w:t>Note</w:t>
      </w:r>
      <w:r w:rsidRPr="000D7A8A">
        <w:rPr>
          <w:rFonts w:ascii="MS Mincho" w:eastAsia="MS Mincho" w:hAnsi="MS Mincho" w:cs="MS Mincho" w:hint="eastAsia"/>
          <w:bCs/>
          <w:lang w:val="sv-SE"/>
        </w:rPr>
        <w:t>：</w:t>
      </w:r>
      <w:r w:rsidRPr="000D7A8A">
        <w:rPr>
          <w:rFonts w:hint="eastAsia"/>
          <w:bCs/>
          <w:lang w:val="sv-SE"/>
        </w:rPr>
        <w:t xml:space="preserve">  </w:t>
      </w:r>
    </w:p>
    <w:p w14:paraId="4F60004A" w14:textId="77777777" w:rsidR="000D7A8A" w:rsidRPr="000D7A8A" w:rsidRDefault="000D7A8A" w:rsidP="009D596F">
      <w:pPr>
        <w:numPr>
          <w:ilvl w:val="0"/>
          <w:numId w:val="14"/>
        </w:numPr>
        <w:rPr>
          <w:bCs/>
          <w:lang w:val="en-US"/>
        </w:rPr>
      </w:pPr>
      <w:r w:rsidRPr="000D7A8A">
        <w:rPr>
          <w:bCs/>
          <w:lang w:val="en-US"/>
        </w:rPr>
        <w:t>* Amended result accounts for removal of X votes of non-voting members.</w:t>
      </w:r>
    </w:p>
    <w:p w14:paraId="30F7E615" w14:textId="77777777" w:rsidR="000D7A8A" w:rsidRPr="000D7A8A" w:rsidRDefault="000D7A8A" w:rsidP="009D596F">
      <w:pPr>
        <w:numPr>
          <w:ilvl w:val="0"/>
          <w:numId w:val="14"/>
        </w:numPr>
        <w:rPr>
          <w:bCs/>
          <w:lang w:val="sv-SE"/>
        </w:rPr>
      </w:pPr>
      <w:r w:rsidRPr="000D7A8A">
        <w:rPr>
          <w:bCs/>
          <w:lang w:val="en-US"/>
        </w:rPr>
        <w:t>Related document 21/1364r3</w:t>
      </w:r>
    </w:p>
    <w:p w14:paraId="31428D3F" w14:textId="77777777" w:rsidR="000D7A8A" w:rsidRPr="000D7A8A" w:rsidRDefault="000D7A8A" w:rsidP="009D596F">
      <w:pPr>
        <w:numPr>
          <w:ilvl w:val="0"/>
          <w:numId w:val="14"/>
        </w:numPr>
        <w:rPr>
          <w:bCs/>
          <w:lang w:val="sv-SE"/>
        </w:rPr>
      </w:pPr>
      <w:r w:rsidRPr="000D7A8A">
        <w:rPr>
          <w:bCs/>
          <w:lang w:val="en-US"/>
        </w:rPr>
        <w:t>SP Result:  14Y/ 5N/ 6A</w:t>
      </w:r>
    </w:p>
    <w:p w14:paraId="4DB8E814" w14:textId="77777777" w:rsidR="000D7A8A" w:rsidRDefault="000D7A8A" w:rsidP="00190D1D">
      <w:pPr>
        <w:rPr>
          <w:b/>
          <w:lang w:val="en-US"/>
        </w:rPr>
      </w:pPr>
    </w:p>
    <w:p w14:paraId="0EDE39A7" w14:textId="1440B593" w:rsidR="000D7A8A" w:rsidRPr="009331E1" w:rsidRDefault="000D7A8A" w:rsidP="000D7A8A">
      <w:pPr>
        <w:rPr>
          <w:bCs/>
          <w:lang w:val="en-US"/>
        </w:rPr>
      </w:pPr>
      <w:r>
        <w:rPr>
          <w:b/>
          <w:lang w:val="en-US"/>
        </w:rPr>
        <w:t xml:space="preserve">Move: </w:t>
      </w:r>
      <w:r w:rsidR="00967290">
        <w:rPr>
          <w:bCs/>
          <w:lang w:val="en-US"/>
        </w:rPr>
        <w:t>Mengshi Hu</w:t>
      </w:r>
    </w:p>
    <w:p w14:paraId="7E5685B2" w14:textId="54988FA8" w:rsidR="000D7A8A" w:rsidRPr="009331E1" w:rsidRDefault="000D7A8A" w:rsidP="000D7A8A">
      <w:pPr>
        <w:rPr>
          <w:bCs/>
          <w:lang w:val="en-US"/>
        </w:rPr>
      </w:pPr>
      <w:r>
        <w:rPr>
          <w:b/>
          <w:lang w:val="en-US"/>
        </w:rPr>
        <w:t xml:space="preserve">Second: </w:t>
      </w:r>
      <w:r w:rsidR="0059367F" w:rsidRPr="00E53CCF">
        <w:rPr>
          <w:bCs/>
          <w:lang w:val="en-US"/>
        </w:rPr>
        <w:t>Rajat Pushkarna</w:t>
      </w:r>
    </w:p>
    <w:p w14:paraId="5853E92F" w14:textId="46260E3C" w:rsidR="000D7A8A" w:rsidRDefault="000D7A8A" w:rsidP="000D7A8A">
      <w:pPr>
        <w:rPr>
          <w:bCs/>
          <w:szCs w:val="22"/>
          <w:lang w:val="en-US"/>
        </w:rPr>
      </w:pPr>
      <w:r w:rsidRPr="00194D3F">
        <w:rPr>
          <w:b/>
          <w:highlight w:val="red"/>
          <w:lang w:val="en-US"/>
        </w:rPr>
        <w:t xml:space="preserve">Preliminary Result: </w:t>
      </w:r>
      <w:r w:rsidRPr="00194D3F">
        <w:rPr>
          <w:bCs/>
          <w:szCs w:val="22"/>
          <w:highlight w:val="red"/>
          <w:lang w:val="en-US"/>
        </w:rPr>
        <w:t xml:space="preserve">Y/N/A: </w:t>
      </w:r>
      <w:r w:rsidR="003B27AB">
        <w:rPr>
          <w:bCs/>
          <w:szCs w:val="22"/>
          <w:highlight w:val="red"/>
          <w:lang w:val="en-US"/>
        </w:rPr>
        <w:t>18/7/13</w:t>
      </w:r>
      <w:r w:rsidRPr="00194D3F">
        <w:rPr>
          <w:bCs/>
          <w:szCs w:val="22"/>
          <w:highlight w:val="red"/>
          <w:lang w:val="en-US"/>
        </w:rPr>
        <w:t>, Motion fails</w:t>
      </w:r>
    </w:p>
    <w:p w14:paraId="1D42E0C4" w14:textId="77777777" w:rsidR="00053E6A" w:rsidRDefault="00053E6A" w:rsidP="00D24256">
      <w:pPr>
        <w:rPr>
          <w:b/>
          <w:lang w:val="en-US"/>
        </w:rPr>
      </w:pPr>
    </w:p>
    <w:p w14:paraId="7129E4F5" w14:textId="5EFBFA23" w:rsidR="007A027B" w:rsidRDefault="00053E6A" w:rsidP="00D24256">
      <w:pPr>
        <w:rPr>
          <w:b/>
          <w:lang w:val="en-US"/>
        </w:rPr>
      </w:pPr>
      <w:r w:rsidRPr="007261FE">
        <w:rPr>
          <w:b/>
          <w:lang w:val="en-US"/>
        </w:rPr>
        <w:t>Motion 3</w:t>
      </w:r>
      <w:r w:rsidR="009E017E">
        <w:rPr>
          <w:b/>
          <w:lang w:val="en-US"/>
        </w:rPr>
        <w:t>3</w:t>
      </w:r>
      <w:r w:rsidRPr="007261FE">
        <w:rPr>
          <w:b/>
          <w:lang w:val="en-US"/>
        </w:rPr>
        <w:t>:</w:t>
      </w:r>
    </w:p>
    <w:p w14:paraId="4A1FDC59" w14:textId="77777777" w:rsidR="00520C3C" w:rsidRPr="00520C3C" w:rsidRDefault="00520C3C" w:rsidP="009D596F">
      <w:pPr>
        <w:numPr>
          <w:ilvl w:val="0"/>
          <w:numId w:val="15"/>
        </w:numPr>
        <w:rPr>
          <w:color w:val="222222"/>
          <w:shd w:val="clear" w:color="auto" w:fill="FFFFFF"/>
          <w:lang w:val="en-US"/>
        </w:rPr>
      </w:pPr>
      <w:r w:rsidRPr="00520C3C">
        <w:rPr>
          <w:color w:val="222222"/>
          <w:shd w:val="clear" w:color="auto" w:fill="FFFFFF"/>
          <w:lang w:val="en-US"/>
        </w:rPr>
        <w:t>Move to add the following to 11bf SFD:</w:t>
      </w:r>
    </w:p>
    <w:p w14:paraId="43550C96" w14:textId="2D27A6F9" w:rsidR="00520C3C" w:rsidRPr="00520C3C" w:rsidRDefault="00520C3C" w:rsidP="009D596F">
      <w:pPr>
        <w:numPr>
          <w:ilvl w:val="0"/>
          <w:numId w:val="15"/>
        </w:numPr>
        <w:rPr>
          <w:color w:val="222222"/>
          <w:shd w:val="clear" w:color="auto" w:fill="FFFFFF"/>
          <w:lang w:val="en-US"/>
        </w:rPr>
      </w:pPr>
      <w:r w:rsidRPr="00520C3C">
        <w:rPr>
          <w:color w:val="222222"/>
          <w:shd w:val="clear" w:color="auto" w:fill="FFFFFF"/>
          <w:lang w:val="en-US"/>
        </w:rPr>
        <w:t xml:space="preserve">In the threshold based measurement instance, the threshold </w:t>
      </w:r>
      <w:r w:rsidR="00293641">
        <w:rPr>
          <w:color w:val="222222"/>
          <w:shd w:val="clear" w:color="auto" w:fill="FFFFFF"/>
          <w:lang w:val="en-US"/>
        </w:rPr>
        <w:t xml:space="preserve">for each responder </w:t>
      </w:r>
      <w:r w:rsidRPr="00520C3C">
        <w:rPr>
          <w:color w:val="222222"/>
          <w:shd w:val="clear" w:color="auto" w:fill="FFFFFF"/>
          <w:lang w:val="en-US"/>
        </w:rPr>
        <w:t xml:space="preserve">to be compared with the CSI variation value is determined by the initiator. </w:t>
      </w:r>
    </w:p>
    <w:p w14:paraId="5067AC16" w14:textId="48596BBF" w:rsidR="00520C3C" w:rsidRDefault="00520C3C" w:rsidP="00D24256">
      <w:pPr>
        <w:rPr>
          <w:color w:val="222222"/>
          <w:shd w:val="clear" w:color="auto" w:fill="FFFFFF"/>
          <w:lang w:val="en-US"/>
        </w:rPr>
      </w:pPr>
    </w:p>
    <w:p w14:paraId="77D2C1C0" w14:textId="77777777" w:rsidR="002011D2" w:rsidRPr="002011D2" w:rsidRDefault="002011D2" w:rsidP="002011D2">
      <w:pPr>
        <w:rPr>
          <w:color w:val="222222"/>
          <w:shd w:val="clear" w:color="auto" w:fill="FFFFFF"/>
          <w:lang w:val="sv-SE"/>
        </w:rPr>
      </w:pPr>
      <w:r w:rsidRPr="002011D2">
        <w:rPr>
          <w:color w:val="222222"/>
          <w:shd w:val="clear" w:color="auto" w:fill="FFFFFF"/>
          <w:lang w:val="en-US"/>
        </w:rPr>
        <w:t>Note</w:t>
      </w:r>
      <w:r w:rsidRPr="002011D2">
        <w:rPr>
          <w:rFonts w:ascii="MS Mincho" w:eastAsia="MS Mincho" w:hAnsi="MS Mincho" w:cs="MS Mincho" w:hint="eastAsia"/>
          <w:color w:val="222222"/>
          <w:shd w:val="clear" w:color="auto" w:fill="FFFFFF"/>
          <w:lang w:val="sv-SE"/>
        </w:rPr>
        <w:t>：</w:t>
      </w:r>
      <w:r w:rsidRPr="002011D2">
        <w:rPr>
          <w:rFonts w:hint="eastAsia"/>
          <w:color w:val="222222"/>
          <w:shd w:val="clear" w:color="auto" w:fill="FFFFFF"/>
          <w:lang w:val="sv-SE"/>
        </w:rPr>
        <w:t xml:space="preserve">  </w:t>
      </w:r>
    </w:p>
    <w:p w14:paraId="568753EC" w14:textId="77777777" w:rsidR="002011D2" w:rsidRPr="002011D2" w:rsidRDefault="002011D2" w:rsidP="009D596F">
      <w:pPr>
        <w:numPr>
          <w:ilvl w:val="0"/>
          <w:numId w:val="16"/>
        </w:numPr>
        <w:rPr>
          <w:color w:val="222222"/>
          <w:shd w:val="clear" w:color="auto" w:fill="FFFFFF"/>
          <w:lang w:val="sv-SE"/>
        </w:rPr>
      </w:pPr>
      <w:r w:rsidRPr="002011D2">
        <w:rPr>
          <w:color w:val="222222"/>
          <w:shd w:val="clear" w:color="auto" w:fill="FFFFFF"/>
          <w:lang w:val="en-US"/>
        </w:rPr>
        <w:t>Related document 21/1364r3</w:t>
      </w:r>
    </w:p>
    <w:p w14:paraId="20AB7A4D" w14:textId="77777777" w:rsidR="002011D2" w:rsidRPr="002011D2" w:rsidRDefault="002011D2" w:rsidP="009D596F">
      <w:pPr>
        <w:numPr>
          <w:ilvl w:val="0"/>
          <w:numId w:val="16"/>
        </w:numPr>
        <w:rPr>
          <w:color w:val="222222"/>
          <w:shd w:val="clear" w:color="auto" w:fill="FFFFFF"/>
          <w:lang w:val="sv-SE"/>
        </w:rPr>
      </w:pPr>
      <w:r w:rsidRPr="002011D2">
        <w:rPr>
          <w:color w:val="222222"/>
          <w:shd w:val="clear" w:color="auto" w:fill="FFFFFF"/>
          <w:lang w:val="en-US"/>
        </w:rPr>
        <w:t>SP Result:  16Y/ 1N/ 6A</w:t>
      </w:r>
    </w:p>
    <w:p w14:paraId="2987589A" w14:textId="2E0D7524" w:rsidR="002011D2" w:rsidRDefault="002011D2" w:rsidP="00D24256">
      <w:pPr>
        <w:rPr>
          <w:color w:val="222222"/>
          <w:shd w:val="clear" w:color="auto" w:fill="FFFFFF"/>
          <w:lang w:val="en-US"/>
        </w:rPr>
      </w:pPr>
    </w:p>
    <w:p w14:paraId="04F71A16" w14:textId="5D2B7F35" w:rsidR="002011D2" w:rsidRPr="009331E1" w:rsidRDefault="002011D2" w:rsidP="002011D2">
      <w:pPr>
        <w:rPr>
          <w:bCs/>
          <w:lang w:val="en-US"/>
        </w:rPr>
      </w:pPr>
      <w:r>
        <w:rPr>
          <w:b/>
          <w:lang w:val="en-US"/>
        </w:rPr>
        <w:t xml:space="preserve">Move: </w:t>
      </w:r>
      <w:r>
        <w:rPr>
          <w:bCs/>
          <w:lang w:val="en-US"/>
        </w:rPr>
        <w:t>Mengshi Hu</w:t>
      </w:r>
    </w:p>
    <w:p w14:paraId="16B07A50" w14:textId="70EE19BA" w:rsidR="002011D2" w:rsidRPr="009331E1" w:rsidRDefault="002011D2" w:rsidP="002011D2">
      <w:pPr>
        <w:rPr>
          <w:bCs/>
          <w:lang w:val="en-US"/>
        </w:rPr>
      </w:pPr>
      <w:r>
        <w:rPr>
          <w:b/>
          <w:lang w:val="en-US"/>
        </w:rPr>
        <w:t xml:space="preserve">Second: </w:t>
      </w:r>
      <w:r w:rsidR="0074704C">
        <w:rPr>
          <w:bCs/>
          <w:lang w:val="en-US"/>
        </w:rPr>
        <w:t>Chenchen Liu</w:t>
      </w:r>
    </w:p>
    <w:p w14:paraId="0B510B02" w14:textId="77777777" w:rsidR="002011D2" w:rsidRPr="009D27E2" w:rsidRDefault="002011D2" w:rsidP="002011D2">
      <w:pPr>
        <w:rPr>
          <w:bCs/>
          <w:szCs w:val="22"/>
          <w:lang w:val="en-US"/>
        </w:rPr>
      </w:pPr>
      <w:r>
        <w:rPr>
          <w:b/>
          <w:lang w:val="en-US"/>
        </w:rPr>
        <w:t xml:space="preserve">Result: </w:t>
      </w:r>
      <w:r w:rsidRPr="00346BEE">
        <w:rPr>
          <w:bCs/>
          <w:szCs w:val="22"/>
          <w:highlight w:val="green"/>
          <w:lang w:val="en-US"/>
        </w:rPr>
        <w:t>Passed by unanimous consent.</w:t>
      </w:r>
    </w:p>
    <w:p w14:paraId="5553A53E" w14:textId="59905623" w:rsidR="002011D2" w:rsidRDefault="002011D2" w:rsidP="00D24256">
      <w:pPr>
        <w:rPr>
          <w:color w:val="222222"/>
          <w:shd w:val="clear" w:color="auto" w:fill="FFFFFF"/>
          <w:lang w:val="en-US"/>
        </w:rPr>
      </w:pPr>
    </w:p>
    <w:p w14:paraId="2F29F3D3" w14:textId="143448D8" w:rsidR="0001444A" w:rsidRPr="00901721" w:rsidRDefault="0001444A" w:rsidP="009D596F">
      <w:pPr>
        <w:pStyle w:val="ListParagraph"/>
        <w:numPr>
          <w:ilvl w:val="0"/>
          <w:numId w:val="17"/>
        </w:numPr>
        <w:rPr>
          <w:bCs/>
          <w:szCs w:val="22"/>
          <w:lang w:val="en-US"/>
        </w:rPr>
      </w:pPr>
      <w:r w:rsidRPr="00901721">
        <w:rPr>
          <w:color w:val="000000" w:themeColor="text1"/>
          <w:szCs w:val="22"/>
          <w:lang w:val="en-US"/>
        </w:rPr>
        <w:lastRenderedPageBreak/>
        <w:t xml:space="preserve">The </w:t>
      </w:r>
      <w:r w:rsidR="0098061A">
        <w:rPr>
          <w:color w:val="000000" w:themeColor="text1"/>
          <w:szCs w:val="22"/>
          <w:lang w:val="en-US"/>
        </w:rPr>
        <w:t>c</w:t>
      </w:r>
      <w:r w:rsidRPr="00901721">
        <w:rPr>
          <w:color w:val="000000" w:themeColor="text1"/>
          <w:szCs w:val="22"/>
          <w:lang w:val="en-US"/>
        </w:rPr>
        <w:t xml:space="preserve">hair asks if there is any other business. No response from the group. </w:t>
      </w:r>
    </w:p>
    <w:p w14:paraId="777BAE68" w14:textId="77777777" w:rsidR="0001444A" w:rsidRPr="00CB4F21" w:rsidRDefault="0001444A" w:rsidP="0001444A">
      <w:pPr>
        <w:pStyle w:val="ListParagraph"/>
        <w:ind w:left="360"/>
        <w:rPr>
          <w:bCs/>
          <w:szCs w:val="22"/>
          <w:lang w:val="en-US"/>
        </w:rPr>
      </w:pPr>
    </w:p>
    <w:p w14:paraId="5EDEB3EE" w14:textId="3084855E" w:rsidR="0001444A" w:rsidRDefault="0001444A" w:rsidP="009D596F">
      <w:pPr>
        <w:pStyle w:val="ListParagraph"/>
        <w:numPr>
          <w:ilvl w:val="0"/>
          <w:numId w:val="17"/>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 without objection at 12:00 p</w:t>
      </w:r>
      <w:r w:rsidRPr="00FE3B38">
        <w:rPr>
          <w:color w:val="222222"/>
          <w:shd w:val="clear" w:color="auto" w:fill="FFFFFF"/>
          <w:lang w:val="en-US"/>
        </w:rPr>
        <w:t>m (ET).</w:t>
      </w:r>
    </w:p>
    <w:p w14:paraId="186BCCDC" w14:textId="77777777" w:rsidR="00286C88" w:rsidRPr="00286C88" w:rsidRDefault="00286C88" w:rsidP="00286C88">
      <w:pPr>
        <w:pStyle w:val="ListParagraph"/>
        <w:rPr>
          <w:color w:val="222222"/>
          <w:shd w:val="clear" w:color="auto" w:fill="FFFFFF"/>
          <w:lang w:val="en-US"/>
        </w:rPr>
      </w:pPr>
    </w:p>
    <w:p w14:paraId="2C4ACC10" w14:textId="582DAE1F" w:rsidR="00286C88" w:rsidRPr="00286C88" w:rsidRDefault="00286C88" w:rsidP="00286C88">
      <w:pPr>
        <w:rPr>
          <w:b/>
          <w:sz w:val="24"/>
          <w:szCs w:val="24"/>
        </w:rPr>
      </w:pPr>
      <w:r w:rsidRPr="00286C88">
        <w:rPr>
          <w:b/>
          <w:sz w:val="24"/>
          <w:szCs w:val="24"/>
        </w:rPr>
        <w:t>List of Attendees:</w:t>
      </w:r>
    </w:p>
    <w:tbl>
      <w:tblPr>
        <w:tblW w:w="10300" w:type="dxa"/>
        <w:tblCellMar>
          <w:left w:w="0" w:type="dxa"/>
          <w:right w:w="0" w:type="dxa"/>
        </w:tblCellMar>
        <w:tblLook w:val="04A0" w:firstRow="1" w:lastRow="0" w:firstColumn="1" w:lastColumn="0" w:noHBand="0" w:noVBand="1"/>
      </w:tblPr>
      <w:tblGrid>
        <w:gridCol w:w="1580"/>
        <w:gridCol w:w="1020"/>
        <w:gridCol w:w="2680"/>
        <w:gridCol w:w="6280"/>
      </w:tblGrid>
      <w:tr w:rsidR="00286C88" w14:paraId="4CC8B4D1" w14:textId="77777777" w:rsidTr="00286C88">
        <w:trPr>
          <w:trHeight w:val="300"/>
        </w:trPr>
        <w:tc>
          <w:tcPr>
            <w:tcW w:w="1580" w:type="dxa"/>
            <w:noWrap/>
            <w:tcMar>
              <w:top w:w="15" w:type="dxa"/>
              <w:left w:w="15" w:type="dxa"/>
              <w:bottom w:w="0" w:type="dxa"/>
              <w:right w:w="15" w:type="dxa"/>
            </w:tcMar>
            <w:vAlign w:val="bottom"/>
            <w:hideMark/>
          </w:tcPr>
          <w:p w14:paraId="6FAD09CD" w14:textId="77777777" w:rsidR="00286C88" w:rsidRDefault="00286C88">
            <w:pPr>
              <w:jc w:val="center"/>
              <w:rPr>
                <w:color w:val="000000"/>
                <w:lang w:val="sv-SE"/>
              </w:rPr>
            </w:pPr>
            <w:r>
              <w:rPr>
                <w:color w:val="000000"/>
              </w:rPr>
              <w:t>Breakout</w:t>
            </w:r>
          </w:p>
        </w:tc>
        <w:tc>
          <w:tcPr>
            <w:tcW w:w="960" w:type="dxa"/>
            <w:noWrap/>
            <w:tcMar>
              <w:top w:w="15" w:type="dxa"/>
              <w:left w:w="15" w:type="dxa"/>
              <w:bottom w:w="0" w:type="dxa"/>
              <w:right w:w="15" w:type="dxa"/>
            </w:tcMar>
            <w:vAlign w:val="bottom"/>
            <w:hideMark/>
          </w:tcPr>
          <w:p w14:paraId="5C5DE133" w14:textId="77777777" w:rsidR="00286C88" w:rsidRDefault="00286C88">
            <w:pPr>
              <w:jc w:val="center"/>
              <w:rPr>
                <w:color w:val="000000"/>
              </w:rPr>
            </w:pPr>
            <w:r>
              <w:rPr>
                <w:color w:val="000000"/>
              </w:rPr>
              <w:t>Timestamp</w:t>
            </w:r>
          </w:p>
        </w:tc>
        <w:tc>
          <w:tcPr>
            <w:tcW w:w="2680" w:type="dxa"/>
            <w:noWrap/>
            <w:tcMar>
              <w:top w:w="15" w:type="dxa"/>
              <w:left w:w="15" w:type="dxa"/>
              <w:bottom w:w="0" w:type="dxa"/>
              <w:right w:w="15" w:type="dxa"/>
            </w:tcMar>
            <w:vAlign w:val="bottom"/>
            <w:hideMark/>
          </w:tcPr>
          <w:p w14:paraId="189558BE" w14:textId="77777777" w:rsidR="00286C88" w:rsidRDefault="00286C88">
            <w:pPr>
              <w:rPr>
                <w:color w:val="000000"/>
              </w:rPr>
            </w:pPr>
            <w:r>
              <w:rPr>
                <w:color w:val="000000"/>
              </w:rPr>
              <w:t>Name</w:t>
            </w:r>
          </w:p>
        </w:tc>
        <w:tc>
          <w:tcPr>
            <w:tcW w:w="5080" w:type="dxa"/>
            <w:noWrap/>
            <w:tcMar>
              <w:top w:w="15" w:type="dxa"/>
              <w:left w:w="15" w:type="dxa"/>
              <w:bottom w:w="0" w:type="dxa"/>
              <w:right w:w="15" w:type="dxa"/>
            </w:tcMar>
            <w:vAlign w:val="bottom"/>
            <w:hideMark/>
          </w:tcPr>
          <w:p w14:paraId="347A2420" w14:textId="77777777" w:rsidR="00286C88" w:rsidRDefault="00286C88">
            <w:pPr>
              <w:rPr>
                <w:color w:val="000000"/>
              </w:rPr>
            </w:pPr>
            <w:r>
              <w:rPr>
                <w:color w:val="000000"/>
              </w:rPr>
              <w:t>Affiliation</w:t>
            </w:r>
          </w:p>
        </w:tc>
      </w:tr>
      <w:tr w:rsidR="00286C88" w14:paraId="1880D7FA" w14:textId="77777777" w:rsidTr="00286C88">
        <w:trPr>
          <w:trHeight w:val="300"/>
        </w:trPr>
        <w:tc>
          <w:tcPr>
            <w:tcW w:w="0" w:type="auto"/>
            <w:noWrap/>
            <w:tcMar>
              <w:top w:w="15" w:type="dxa"/>
              <w:left w:w="15" w:type="dxa"/>
              <w:bottom w:w="0" w:type="dxa"/>
              <w:right w:w="15" w:type="dxa"/>
            </w:tcMar>
            <w:vAlign w:val="bottom"/>
            <w:hideMark/>
          </w:tcPr>
          <w:p w14:paraId="4ACDA3EC"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166116"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B97665A" w14:textId="77777777" w:rsidR="00286C88" w:rsidRDefault="00286C88">
            <w:pPr>
              <w:rPr>
                <w:color w:val="000000"/>
              </w:rPr>
            </w:pPr>
            <w:r>
              <w:rPr>
                <w:color w:val="000000"/>
              </w:rPr>
              <w:t>Aboulmagd, Osama</w:t>
            </w:r>
          </w:p>
        </w:tc>
        <w:tc>
          <w:tcPr>
            <w:tcW w:w="0" w:type="auto"/>
            <w:noWrap/>
            <w:tcMar>
              <w:top w:w="15" w:type="dxa"/>
              <w:left w:w="15" w:type="dxa"/>
              <w:bottom w:w="0" w:type="dxa"/>
              <w:right w:w="15" w:type="dxa"/>
            </w:tcMar>
            <w:vAlign w:val="bottom"/>
            <w:hideMark/>
          </w:tcPr>
          <w:p w14:paraId="0A3E70FA" w14:textId="77777777" w:rsidR="00286C88" w:rsidRDefault="00286C88">
            <w:pPr>
              <w:rPr>
                <w:color w:val="000000"/>
              </w:rPr>
            </w:pPr>
            <w:r>
              <w:rPr>
                <w:color w:val="000000"/>
              </w:rPr>
              <w:t>Huawei Technologies Co., Ltd</w:t>
            </w:r>
          </w:p>
        </w:tc>
      </w:tr>
      <w:tr w:rsidR="00286C88" w14:paraId="143BC344" w14:textId="77777777" w:rsidTr="00286C88">
        <w:trPr>
          <w:trHeight w:val="300"/>
        </w:trPr>
        <w:tc>
          <w:tcPr>
            <w:tcW w:w="0" w:type="auto"/>
            <w:noWrap/>
            <w:tcMar>
              <w:top w:w="15" w:type="dxa"/>
              <w:left w:w="15" w:type="dxa"/>
              <w:bottom w:w="0" w:type="dxa"/>
              <w:right w:w="15" w:type="dxa"/>
            </w:tcMar>
            <w:vAlign w:val="bottom"/>
            <w:hideMark/>
          </w:tcPr>
          <w:p w14:paraId="21EA4B4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4573BF0"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1A328CD" w14:textId="77777777" w:rsidR="00286C88" w:rsidRDefault="00286C88">
            <w:pPr>
              <w:rPr>
                <w:color w:val="000000"/>
              </w:rPr>
            </w:pPr>
            <w:r>
              <w:rPr>
                <w:color w:val="000000"/>
              </w:rPr>
              <w:t>Au, Oscar</w:t>
            </w:r>
          </w:p>
        </w:tc>
        <w:tc>
          <w:tcPr>
            <w:tcW w:w="0" w:type="auto"/>
            <w:noWrap/>
            <w:tcMar>
              <w:top w:w="15" w:type="dxa"/>
              <w:left w:w="15" w:type="dxa"/>
              <w:bottom w:w="0" w:type="dxa"/>
              <w:right w:w="15" w:type="dxa"/>
            </w:tcMar>
            <w:vAlign w:val="bottom"/>
            <w:hideMark/>
          </w:tcPr>
          <w:p w14:paraId="3B61064E" w14:textId="77777777" w:rsidR="00286C88" w:rsidRDefault="00286C88">
            <w:pPr>
              <w:rPr>
                <w:color w:val="000000"/>
              </w:rPr>
            </w:pPr>
            <w:r>
              <w:rPr>
                <w:color w:val="000000"/>
              </w:rPr>
              <w:t>Origin Wireless</w:t>
            </w:r>
          </w:p>
        </w:tc>
      </w:tr>
      <w:tr w:rsidR="00286C88" w14:paraId="6A9B30D1" w14:textId="77777777" w:rsidTr="00286C88">
        <w:trPr>
          <w:trHeight w:val="300"/>
        </w:trPr>
        <w:tc>
          <w:tcPr>
            <w:tcW w:w="0" w:type="auto"/>
            <w:noWrap/>
            <w:tcMar>
              <w:top w:w="15" w:type="dxa"/>
              <w:left w:w="15" w:type="dxa"/>
              <w:bottom w:w="0" w:type="dxa"/>
              <w:right w:w="15" w:type="dxa"/>
            </w:tcMar>
            <w:vAlign w:val="bottom"/>
            <w:hideMark/>
          </w:tcPr>
          <w:p w14:paraId="53BED4E1"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F99906"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4705A7D" w14:textId="77777777" w:rsidR="00286C88" w:rsidRDefault="00286C88">
            <w:pPr>
              <w:rPr>
                <w:color w:val="000000"/>
              </w:rPr>
            </w:pPr>
            <w:r>
              <w:rPr>
                <w:color w:val="000000"/>
              </w:rPr>
              <w:t>Aygul, Mehmet</w:t>
            </w:r>
          </w:p>
        </w:tc>
        <w:tc>
          <w:tcPr>
            <w:tcW w:w="0" w:type="auto"/>
            <w:noWrap/>
            <w:tcMar>
              <w:top w:w="15" w:type="dxa"/>
              <w:left w:w="15" w:type="dxa"/>
              <w:bottom w:w="0" w:type="dxa"/>
              <w:right w:w="15" w:type="dxa"/>
            </w:tcMar>
            <w:vAlign w:val="bottom"/>
            <w:hideMark/>
          </w:tcPr>
          <w:p w14:paraId="554C490C" w14:textId="77777777" w:rsidR="00286C88" w:rsidRDefault="00286C88">
            <w:pPr>
              <w:rPr>
                <w:color w:val="000000"/>
              </w:rPr>
            </w:pPr>
            <w:r>
              <w:rPr>
                <w:color w:val="000000"/>
              </w:rPr>
              <w:t>VESTEL; IMU</w:t>
            </w:r>
          </w:p>
        </w:tc>
      </w:tr>
      <w:tr w:rsidR="00286C88" w14:paraId="085C0135" w14:textId="77777777" w:rsidTr="00286C88">
        <w:trPr>
          <w:trHeight w:val="300"/>
        </w:trPr>
        <w:tc>
          <w:tcPr>
            <w:tcW w:w="0" w:type="auto"/>
            <w:noWrap/>
            <w:tcMar>
              <w:top w:w="15" w:type="dxa"/>
              <w:left w:w="15" w:type="dxa"/>
              <w:bottom w:w="0" w:type="dxa"/>
              <w:right w:w="15" w:type="dxa"/>
            </w:tcMar>
            <w:vAlign w:val="bottom"/>
            <w:hideMark/>
          </w:tcPr>
          <w:p w14:paraId="5EACAB80"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3C24B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B596ACE" w14:textId="77777777" w:rsidR="00286C88" w:rsidRDefault="00286C88">
            <w:pPr>
              <w:rPr>
                <w:color w:val="000000"/>
              </w:rPr>
            </w:pPr>
            <w:r>
              <w:rPr>
                <w:color w:val="000000"/>
              </w:rPr>
              <w:t>B, Hari Ram</w:t>
            </w:r>
          </w:p>
        </w:tc>
        <w:tc>
          <w:tcPr>
            <w:tcW w:w="0" w:type="auto"/>
            <w:noWrap/>
            <w:tcMar>
              <w:top w:w="15" w:type="dxa"/>
              <w:left w:w="15" w:type="dxa"/>
              <w:bottom w:w="0" w:type="dxa"/>
              <w:right w:w="15" w:type="dxa"/>
            </w:tcMar>
            <w:vAlign w:val="bottom"/>
            <w:hideMark/>
          </w:tcPr>
          <w:p w14:paraId="50633102" w14:textId="77777777" w:rsidR="00286C88" w:rsidRDefault="00286C88">
            <w:pPr>
              <w:rPr>
                <w:color w:val="000000"/>
              </w:rPr>
            </w:pPr>
            <w:r>
              <w:rPr>
                <w:color w:val="000000"/>
              </w:rPr>
              <w:t>NXP Semiconductors</w:t>
            </w:r>
          </w:p>
        </w:tc>
      </w:tr>
      <w:tr w:rsidR="00286C88" w14:paraId="779C7F36" w14:textId="77777777" w:rsidTr="00286C88">
        <w:trPr>
          <w:trHeight w:val="300"/>
        </w:trPr>
        <w:tc>
          <w:tcPr>
            <w:tcW w:w="0" w:type="auto"/>
            <w:noWrap/>
            <w:tcMar>
              <w:top w:w="15" w:type="dxa"/>
              <w:left w:w="15" w:type="dxa"/>
              <w:bottom w:w="0" w:type="dxa"/>
              <w:right w:w="15" w:type="dxa"/>
            </w:tcMar>
            <w:vAlign w:val="bottom"/>
            <w:hideMark/>
          </w:tcPr>
          <w:p w14:paraId="4CA6FBCF"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171ED3"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B064A56" w14:textId="77777777" w:rsidR="00286C88" w:rsidRDefault="00286C88">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7B5E9C3B" w14:textId="77777777" w:rsidR="00286C88" w:rsidRDefault="00286C88">
            <w:pPr>
              <w:rPr>
                <w:color w:val="000000"/>
              </w:rPr>
            </w:pPr>
            <w:r>
              <w:rPr>
                <w:color w:val="000000"/>
              </w:rPr>
              <w:t>NXP Semiconductors</w:t>
            </w:r>
          </w:p>
        </w:tc>
      </w:tr>
      <w:tr w:rsidR="00286C88" w14:paraId="39726BA1" w14:textId="77777777" w:rsidTr="00286C88">
        <w:trPr>
          <w:trHeight w:val="300"/>
        </w:trPr>
        <w:tc>
          <w:tcPr>
            <w:tcW w:w="0" w:type="auto"/>
            <w:noWrap/>
            <w:tcMar>
              <w:top w:w="15" w:type="dxa"/>
              <w:left w:w="15" w:type="dxa"/>
              <w:bottom w:w="0" w:type="dxa"/>
              <w:right w:w="15" w:type="dxa"/>
            </w:tcMar>
            <w:vAlign w:val="bottom"/>
            <w:hideMark/>
          </w:tcPr>
          <w:p w14:paraId="49C93D84"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849D761"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53D889B1" w14:textId="77777777" w:rsidR="00286C88" w:rsidRDefault="00286C88">
            <w:pPr>
              <w:rPr>
                <w:color w:val="000000"/>
              </w:rPr>
            </w:pPr>
            <w:r>
              <w:rPr>
                <w:color w:val="000000"/>
              </w:rPr>
              <w:t>Cao, Rui</w:t>
            </w:r>
          </w:p>
        </w:tc>
        <w:tc>
          <w:tcPr>
            <w:tcW w:w="0" w:type="auto"/>
            <w:noWrap/>
            <w:tcMar>
              <w:top w:w="15" w:type="dxa"/>
              <w:left w:w="15" w:type="dxa"/>
              <w:bottom w:w="0" w:type="dxa"/>
              <w:right w:w="15" w:type="dxa"/>
            </w:tcMar>
            <w:vAlign w:val="bottom"/>
            <w:hideMark/>
          </w:tcPr>
          <w:p w14:paraId="352722E5" w14:textId="77777777" w:rsidR="00286C88" w:rsidRDefault="00286C88">
            <w:pPr>
              <w:rPr>
                <w:color w:val="000000"/>
              </w:rPr>
            </w:pPr>
            <w:r>
              <w:rPr>
                <w:color w:val="000000"/>
              </w:rPr>
              <w:t>NXP Semiconductors</w:t>
            </w:r>
          </w:p>
        </w:tc>
      </w:tr>
      <w:tr w:rsidR="00286C88" w14:paraId="16A537E9" w14:textId="77777777" w:rsidTr="00286C88">
        <w:trPr>
          <w:trHeight w:val="300"/>
        </w:trPr>
        <w:tc>
          <w:tcPr>
            <w:tcW w:w="0" w:type="auto"/>
            <w:noWrap/>
            <w:tcMar>
              <w:top w:w="15" w:type="dxa"/>
              <w:left w:w="15" w:type="dxa"/>
              <w:bottom w:w="0" w:type="dxa"/>
              <w:right w:w="15" w:type="dxa"/>
            </w:tcMar>
            <w:vAlign w:val="bottom"/>
            <w:hideMark/>
          </w:tcPr>
          <w:p w14:paraId="7597E16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AFAF3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4E1E02C" w14:textId="77777777" w:rsidR="00286C88" w:rsidRDefault="00286C88">
            <w:pPr>
              <w:rPr>
                <w:color w:val="000000"/>
              </w:rPr>
            </w:pPr>
            <w:r>
              <w:rPr>
                <w:color w:val="000000"/>
              </w:rPr>
              <w:t>Carney, William</w:t>
            </w:r>
          </w:p>
        </w:tc>
        <w:tc>
          <w:tcPr>
            <w:tcW w:w="0" w:type="auto"/>
            <w:noWrap/>
            <w:tcMar>
              <w:top w:w="15" w:type="dxa"/>
              <w:left w:w="15" w:type="dxa"/>
              <w:bottom w:w="0" w:type="dxa"/>
              <w:right w:w="15" w:type="dxa"/>
            </w:tcMar>
            <w:vAlign w:val="bottom"/>
            <w:hideMark/>
          </w:tcPr>
          <w:p w14:paraId="3861AFE2" w14:textId="77777777" w:rsidR="00286C88" w:rsidRDefault="00286C88">
            <w:pPr>
              <w:rPr>
                <w:color w:val="000000"/>
              </w:rPr>
            </w:pPr>
            <w:r>
              <w:rPr>
                <w:color w:val="000000"/>
              </w:rPr>
              <w:t>Sony Group Corporation</w:t>
            </w:r>
          </w:p>
        </w:tc>
      </w:tr>
      <w:tr w:rsidR="00286C88" w14:paraId="02C2EFE3" w14:textId="77777777" w:rsidTr="00286C88">
        <w:trPr>
          <w:trHeight w:val="300"/>
        </w:trPr>
        <w:tc>
          <w:tcPr>
            <w:tcW w:w="0" w:type="auto"/>
            <w:noWrap/>
            <w:tcMar>
              <w:top w:w="15" w:type="dxa"/>
              <w:left w:w="15" w:type="dxa"/>
              <w:bottom w:w="0" w:type="dxa"/>
              <w:right w:w="15" w:type="dxa"/>
            </w:tcMar>
            <w:vAlign w:val="bottom"/>
            <w:hideMark/>
          </w:tcPr>
          <w:p w14:paraId="5B5EB212"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E240DE"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4DF66CE" w14:textId="77777777" w:rsidR="00286C88" w:rsidRDefault="00286C88">
            <w:pPr>
              <w:rPr>
                <w:color w:val="000000"/>
              </w:rPr>
            </w:pPr>
            <w:r>
              <w:rPr>
                <w:color w:val="000000"/>
              </w:rPr>
              <w:t>Dong, Xiandong</w:t>
            </w:r>
          </w:p>
        </w:tc>
        <w:tc>
          <w:tcPr>
            <w:tcW w:w="0" w:type="auto"/>
            <w:noWrap/>
            <w:tcMar>
              <w:top w:w="15" w:type="dxa"/>
              <w:left w:w="15" w:type="dxa"/>
              <w:bottom w:w="0" w:type="dxa"/>
              <w:right w:w="15" w:type="dxa"/>
            </w:tcMar>
            <w:vAlign w:val="bottom"/>
            <w:hideMark/>
          </w:tcPr>
          <w:p w14:paraId="7977C4B9" w14:textId="77777777" w:rsidR="00286C88" w:rsidRDefault="00286C88">
            <w:pPr>
              <w:rPr>
                <w:color w:val="000000"/>
              </w:rPr>
            </w:pPr>
            <w:r>
              <w:rPr>
                <w:color w:val="000000"/>
              </w:rPr>
              <w:t>Xiaomi Inc.</w:t>
            </w:r>
          </w:p>
        </w:tc>
      </w:tr>
      <w:tr w:rsidR="00286C88" w14:paraId="1E5E965F" w14:textId="77777777" w:rsidTr="00286C88">
        <w:trPr>
          <w:trHeight w:val="300"/>
        </w:trPr>
        <w:tc>
          <w:tcPr>
            <w:tcW w:w="0" w:type="auto"/>
            <w:noWrap/>
            <w:tcMar>
              <w:top w:w="15" w:type="dxa"/>
              <w:left w:w="15" w:type="dxa"/>
              <w:bottom w:w="0" w:type="dxa"/>
              <w:right w:w="15" w:type="dxa"/>
            </w:tcMar>
            <w:vAlign w:val="bottom"/>
            <w:hideMark/>
          </w:tcPr>
          <w:p w14:paraId="0B79828D"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921FB5"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3D75456" w14:textId="77777777" w:rsidR="00286C88" w:rsidRDefault="00286C88">
            <w:pPr>
              <w:rPr>
                <w:color w:val="000000"/>
              </w:rPr>
            </w:pPr>
            <w:r>
              <w:rPr>
                <w:color w:val="000000"/>
              </w:rPr>
              <w:t>feng, Shuling</w:t>
            </w:r>
          </w:p>
        </w:tc>
        <w:tc>
          <w:tcPr>
            <w:tcW w:w="0" w:type="auto"/>
            <w:noWrap/>
            <w:tcMar>
              <w:top w:w="15" w:type="dxa"/>
              <w:left w:w="15" w:type="dxa"/>
              <w:bottom w:w="0" w:type="dxa"/>
              <w:right w:w="15" w:type="dxa"/>
            </w:tcMar>
            <w:vAlign w:val="bottom"/>
            <w:hideMark/>
          </w:tcPr>
          <w:p w14:paraId="66CB3FE1" w14:textId="77777777" w:rsidR="00286C88" w:rsidRDefault="00286C88">
            <w:pPr>
              <w:rPr>
                <w:color w:val="000000"/>
              </w:rPr>
            </w:pPr>
            <w:r>
              <w:rPr>
                <w:color w:val="000000"/>
              </w:rPr>
              <w:t>MediaTek Inc.</w:t>
            </w:r>
          </w:p>
        </w:tc>
      </w:tr>
      <w:tr w:rsidR="00286C88" w14:paraId="352A70D3" w14:textId="77777777" w:rsidTr="00286C88">
        <w:trPr>
          <w:trHeight w:val="300"/>
        </w:trPr>
        <w:tc>
          <w:tcPr>
            <w:tcW w:w="0" w:type="auto"/>
            <w:noWrap/>
            <w:tcMar>
              <w:top w:w="15" w:type="dxa"/>
              <w:left w:w="15" w:type="dxa"/>
              <w:bottom w:w="0" w:type="dxa"/>
              <w:right w:w="15" w:type="dxa"/>
            </w:tcMar>
            <w:vAlign w:val="bottom"/>
            <w:hideMark/>
          </w:tcPr>
          <w:p w14:paraId="2DBB891D"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87E5C5"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0E866DF1" w14:textId="77777777" w:rsidR="00286C88" w:rsidRDefault="00286C88">
            <w:pPr>
              <w:rPr>
                <w:color w:val="000000"/>
              </w:rPr>
            </w:pPr>
            <w:r>
              <w:rPr>
                <w:color w:val="000000"/>
              </w:rPr>
              <w:t>Gao, Ning</w:t>
            </w:r>
          </w:p>
        </w:tc>
        <w:tc>
          <w:tcPr>
            <w:tcW w:w="0" w:type="auto"/>
            <w:noWrap/>
            <w:tcMar>
              <w:top w:w="15" w:type="dxa"/>
              <w:left w:w="15" w:type="dxa"/>
              <w:bottom w:w="0" w:type="dxa"/>
              <w:right w:w="15" w:type="dxa"/>
            </w:tcMar>
            <w:vAlign w:val="bottom"/>
            <w:hideMark/>
          </w:tcPr>
          <w:p w14:paraId="563472F1" w14:textId="77777777" w:rsidR="00286C88" w:rsidRDefault="00286C88">
            <w:pPr>
              <w:rPr>
                <w:color w:val="000000"/>
              </w:rPr>
            </w:pPr>
            <w:r>
              <w:rPr>
                <w:color w:val="000000"/>
              </w:rPr>
              <w:t>Guangdong OPPO Mobile Telecommunications Corp.,Ltd</w:t>
            </w:r>
          </w:p>
        </w:tc>
      </w:tr>
      <w:tr w:rsidR="00286C88" w14:paraId="0D5F6550" w14:textId="77777777" w:rsidTr="00286C88">
        <w:trPr>
          <w:trHeight w:val="300"/>
        </w:trPr>
        <w:tc>
          <w:tcPr>
            <w:tcW w:w="0" w:type="auto"/>
            <w:noWrap/>
            <w:tcMar>
              <w:top w:w="15" w:type="dxa"/>
              <w:left w:w="15" w:type="dxa"/>
              <w:bottom w:w="0" w:type="dxa"/>
              <w:right w:w="15" w:type="dxa"/>
            </w:tcMar>
            <w:vAlign w:val="bottom"/>
            <w:hideMark/>
          </w:tcPr>
          <w:p w14:paraId="3837305C"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8470DDE"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8EBCC53" w14:textId="77777777" w:rsidR="00286C88" w:rsidRDefault="00286C88">
            <w:pPr>
              <w:rPr>
                <w:color w:val="000000"/>
              </w:rPr>
            </w:pPr>
            <w:r>
              <w:rPr>
                <w:color w:val="000000"/>
              </w:rPr>
              <w:t>Handte, Thomas</w:t>
            </w:r>
          </w:p>
        </w:tc>
        <w:tc>
          <w:tcPr>
            <w:tcW w:w="0" w:type="auto"/>
            <w:noWrap/>
            <w:tcMar>
              <w:top w:w="15" w:type="dxa"/>
              <w:left w:w="15" w:type="dxa"/>
              <w:bottom w:w="0" w:type="dxa"/>
              <w:right w:w="15" w:type="dxa"/>
            </w:tcMar>
            <w:vAlign w:val="bottom"/>
            <w:hideMark/>
          </w:tcPr>
          <w:p w14:paraId="290A5B5A" w14:textId="77777777" w:rsidR="00286C88" w:rsidRDefault="00286C88">
            <w:pPr>
              <w:rPr>
                <w:color w:val="000000"/>
              </w:rPr>
            </w:pPr>
            <w:r>
              <w:rPr>
                <w:color w:val="000000"/>
              </w:rPr>
              <w:t>Sony Group Corporation</w:t>
            </w:r>
          </w:p>
        </w:tc>
      </w:tr>
      <w:tr w:rsidR="00286C88" w14:paraId="4028C81E" w14:textId="77777777" w:rsidTr="00286C88">
        <w:trPr>
          <w:trHeight w:val="300"/>
        </w:trPr>
        <w:tc>
          <w:tcPr>
            <w:tcW w:w="0" w:type="auto"/>
            <w:noWrap/>
            <w:tcMar>
              <w:top w:w="15" w:type="dxa"/>
              <w:left w:w="15" w:type="dxa"/>
              <w:bottom w:w="0" w:type="dxa"/>
              <w:right w:w="15" w:type="dxa"/>
            </w:tcMar>
            <w:vAlign w:val="bottom"/>
            <w:hideMark/>
          </w:tcPr>
          <w:p w14:paraId="1FBE6AD5"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7152CC4"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2634EAB" w14:textId="77777777" w:rsidR="00286C88" w:rsidRDefault="00286C88">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26CDCC71" w14:textId="77777777" w:rsidR="00286C88" w:rsidRDefault="00286C88">
            <w:pPr>
              <w:rPr>
                <w:color w:val="000000"/>
              </w:rPr>
            </w:pPr>
            <w:r>
              <w:rPr>
                <w:color w:val="000000"/>
              </w:rPr>
              <w:t>Qualcomm Incorporated</w:t>
            </w:r>
          </w:p>
        </w:tc>
      </w:tr>
      <w:tr w:rsidR="00286C88" w14:paraId="172959E7" w14:textId="77777777" w:rsidTr="00286C88">
        <w:trPr>
          <w:trHeight w:val="300"/>
        </w:trPr>
        <w:tc>
          <w:tcPr>
            <w:tcW w:w="0" w:type="auto"/>
            <w:noWrap/>
            <w:tcMar>
              <w:top w:w="15" w:type="dxa"/>
              <w:left w:w="15" w:type="dxa"/>
              <w:bottom w:w="0" w:type="dxa"/>
              <w:right w:w="15" w:type="dxa"/>
            </w:tcMar>
            <w:vAlign w:val="bottom"/>
            <w:hideMark/>
          </w:tcPr>
          <w:p w14:paraId="77920228"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69C1E0"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F3F8643" w14:textId="77777777" w:rsidR="00286C88" w:rsidRDefault="00286C88">
            <w:pPr>
              <w:rPr>
                <w:color w:val="000000"/>
              </w:rPr>
            </w:pPr>
            <w:r>
              <w:rPr>
                <w:color w:val="000000"/>
              </w:rPr>
              <w:t>katla, satyanarayana</w:t>
            </w:r>
          </w:p>
        </w:tc>
        <w:tc>
          <w:tcPr>
            <w:tcW w:w="0" w:type="auto"/>
            <w:noWrap/>
            <w:tcMar>
              <w:top w:w="15" w:type="dxa"/>
              <w:left w:w="15" w:type="dxa"/>
              <w:bottom w:w="0" w:type="dxa"/>
              <w:right w:w="15" w:type="dxa"/>
            </w:tcMar>
            <w:vAlign w:val="bottom"/>
            <w:hideMark/>
          </w:tcPr>
          <w:p w14:paraId="730EBB03" w14:textId="77777777" w:rsidR="00286C88" w:rsidRDefault="00286C88">
            <w:pPr>
              <w:rPr>
                <w:color w:val="000000"/>
              </w:rPr>
            </w:pPr>
            <w:r>
              <w:rPr>
                <w:color w:val="000000"/>
              </w:rPr>
              <w:t>InterDigital, Inc.</w:t>
            </w:r>
          </w:p>
        </w:tc>
      </w:tr>
      <w:tr w:rsidR="00286C88" w14:paraId="66B89A49" w14:textId="77777777" w:rsidTr="00286C88">
        <w:trPr>
          <w:trHeight w:val="300"/>
        </w:trPr>
        <w:tc>
          <w:tcPr>
            <w:tcW w:w="0" w:type="auto"/>
            <w:noWrap/>
            <w:tcMar>
              <w:top w:w="15" w:type="dxa"/>
              <w:left w:w="15" w:type="dxa"/>
              <w:bottom w:w="0" w:type="dxa"/>
              <w:right w:w="15" w:type="dxa"/>
            </w:tcMar>
            <w:vAlign w:val="bottom"/>
            <w:hideMark/>
          </w:tcPr>
          <w:p w14:paraId="286AB77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0DA4E1"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237B123F" w14:textId="77777777" w:rsidR="00286C88" w:rsidRDefault="00286C88">
            <w:pPr>
              <w:rPr>
                <w:color w:val="000000"/>
              </w:rPr>
            </w:pPr>
            <w:r>
              <w:rPr>
                <w:color w:val="000000"/>
              </w:rPr>
              <w:t>Kim, Sang Gook</w:t>
            </w:r>
          </w:p>
        </w:tc>
        <w:tc>
          <w:tcPr>
            <w:tcW w:w="0" w:type="auto"/>
            <w:noWrap/>
            <w:tcMar>
              <w:top w:w="15" w:type="dxa"/>
              <w:left w:w="15" w:type="dxa"/>
              <w:bottom w:w="0" w:type="dxa"/>
              <w:right w:w="15" w:type="dxa"/>
            </w:tcMar>
            <w:vAlign w:val="bottom"/>
            <w:hideMark/>
          </w:tcPr>
          <w:p w14:paraId="4377D1CE" w14:textId="77777777" w:rsidR="00286C88" w:rsidRDefault="00286C88">
            <w:pPr>
              <w:rPr>
                <w:color w:val="000000"/>
              </w:rPr>
            </w:pPr>
            <w:r>
              <w:rPr>
                <w:color w:val="000000"/>
              </w:rPr>
              <w:t>LG ELECTRONICS</w:t>
            </w:r>
          </w:p>
        </w:tc>
      </w:tr>
      <w:tr w:rsidR="00286C88" w14:paraId="1BD6A863" w14:textId="77777777" w:rsidTr="00286C88">
        <w:trPr>
          <w:trHeight w:val="300"/>
        </w:trPr>
        <w:tc>
          <w:tcPr>
            <w:tcW w:w="0" w:type="auto"/>
            <w:noWrap/>
            <w:tcMar>
              <w:top w:w="15" w:type="dxa"/>
              <w:left w:w="15" w:type="dxa"/>
              <w:bottom w:w="0" w:type="dxa"/>
              <w:right w:w="15" w:type="dxa"/>
            </w:tcMar>
            <w:vAlign w:val="bottom"/>
            <w:hideMark/>
          </w:tcPr>
          <w:p w14:paraId="5303C32D"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637B53"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D7F0128" w14:textId="77777777" w:rsidR="00286C88" w:rsidRDefault="00286C88">
            <w:pPr>
              <w:rPr>
                <w:color w:val="000000"/>
              </w:rPr>
            </w:pPr>
            <w:r>
              <w:rPr>
                <w:color w:val="000000"/>
              </w:rPr>
              <w:t>Lim, Dong Guk</w:t>
            </w:r>
          </w:p>
        </w:tc>
        <w:tc>
          <w:tcPr>
            <w:tcW w:w="0" w:type="auto"/>
            <w:noWrap/>
            <w:tcMar>
              <w:top w:w="15" w:type="dxa"/>
              <w:left w:w="15" w:type="dxa"/>
              <w:bottom w:w="0" w:type="dxa"/>
              <w:right w:w="15" w:type="dxa"/>
            </w:tcMar>
            <w:vAlign w:val="bottom"/>
            <w:hideMark/>
          </w:tcPr>
          <w:p w14:paraId="1C5C4BDA" w14:textId="77777777" w:rsidR="00286C88" w:rsidRDefault="00286C88">
            <w:pPr>
              <w:rPr>
                <w:color w:val="000000"/>
              </w:rPr>
            </w:pPr>
            <w:r>
              <w:rPr>
                <w:color w:val="000000"/>
              </w:rPr>
              <w:t>LG ELECTRONICS</w:t>
            </w:r>
          </w:p>
        </w:tc>
      </w:tr>
      <w:tr w:rsidR="00286C88" w14:paraId="06DD9CDD" w14:textId="77777777" w:rsidTr="00286C88">
        <w:trPr>
          <w:trHeight w:val="300"/>
        </w:trPr>
        <w:tc>
          <w:tcPr>
            <w:tcW w:w="0" w:type="auto"/>
            <w:noWrap/>
            <w:tcMar>
              <w:top w:w="15" w:type="dxa"/>
              <w:left w:w="15" w:type="dxa"/>
              <w:bottom w:w="0" w:type="dxa"/>
              <w:right w:w="15" w:type="dxa"/>
            </w:tcMar>
            <w:vAlign w:val="bottom"/>
            <w:hideMark/>
          </w:tcPr>
          <w:p w14:paraId="1506AEAA"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677B49"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8F17CF4" w14:textId="77777777" w:rsidR="00286C88" w:rsidRDefault="00286C88">
            <w:pPr>
              <w:rPr>
                <w:color w:val="000000"/>
              </w:rPr>
            </w:pPr>
            <w:r>
              <w:rPr>
                <w:color w:val="000000"/>
              </w:rPr>
              <w:t>Liu, Der-Zheng</w:t>
            </w:r>
          </w:p>
        </w:tc>
        <w:tc>
          <w:tcPr>
            <w:tcW w:w="0" w:type="auto"/>
            <w:noWrap/>
            <w:tcMar>
              <w:top w:w="15" w:type="dxa"/>
              <w:left w:w="15" w:type="dxa"/>
              <w:bottom w:w="0" w:type="dxa"/>
              <w:right w:w="15" w:type="dxa"/>
            </w:tcMar>
            <w:vAlign w:val="bottom"/>
            <w:hideMark/>
          </w:tcPr>
          <w:p w14:paraId="135389E4" w14:textId="77777777" w:rsidR="00286C88" w:rsidRDefault="00286C88">
            <w:pPr>
              <w:rPr>
                <w:color w:val="000000"/>
              </w:rPr>
            </w:pPr>
            <w:r>
              <w:rPr>
                <w:color w:val="000000"/>
              </w:rPr>
              <w:t>Realtek Semiconductor Corp.</w:t>
            </w:r>
          </w:p>
        </w:tc>
      </w:tr>
      <w:tr w:rsidR="00286C88" w14:paraId="65695C26" w14:textId="77777777" w:rsidTr="00286C88">
        <w:trPr>
          <w:trHeight w:val="300"/>
        </w:trPr>
        <w:tc>
          <w:tcPr>
            <w:tcW w:w="0" w:type="auto"/>
            <w:noWrap/>
            <w:tcMar>
              <w:top w:w="15" w:type="dxa"/>
              <w:left w:w="15" w:type="dxa"/>
              <w:bottom w:w="0" w:type="dxa"/>
              <w:right w:w="15" w:type="dxa"/>
            </w:tcMar>
            <w:vAlign w:val="bottom"/>
            <w:hideMark/>
          </w:tcPr>
          <w:p w14:paraId="7ED78420"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CF4C885"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5BD6AC3" w14:textId="77777777" w:rsidR="00286C88" w:rsidRDefault="00286C88">
            <w:pPr>
              <w:rPr>
                <w:color w:val="000000"/>
              </w:rPr>
            </w:pPr>
            <w:r>
              <w:rPr>
                <w:color w:val="000000"/>
              </w:rPr>
              <w:t>Lou, Hanqing</w:t>
            </w:r>
          </w:p>
        </w:tc>
        <w:tc>
          <w:tcPr>
            <w:tcW w:w="0" w:type="auto"/>
            <w:noWrap/>
            <w:tcMar>
              <w:top w:w="15" w:type="dxa"/>
              <w:left w:w="15" w:type="dxa"/>
              <w:bottom w:w="0" w:type="dxa"/>
              <w:right w:w="15" w:type="dxa"/>
            </w:tcMar>
            <w:vAlign w:val="bottom"/>
            <w:hideMark/>
          </w:tcPr>
          <w:p w14:paraId="0EB58985" w14:textId="77777777" w:rsidR="00286C88" w:rsidRDefault="00286C88">
            <w:pPr>
              <w:rPr>
                <w:color w:val="000000"/>
              </w:rPr>
            </w:pPr>
            <w:r>
              <w:rPr>
                <w:color w:val="000000"/>
              </w:rPr>
              <w:t>InterDigital</w:t>
            </w:r>
          </w:p>
        </w:tc>
      </w:tr>
      <w:tr w:rsidR="00286C88" w14:paraId="67AE1639" w14:textId="77777777" w:rsidTr="00286C88">
        <w:trPr>
          <w:trHeight w:val="300"/>
        </w:trPr>
        <w:tc>
          <w:tcPr>
            <w:tcW w:w="0" w:type="auto"/>
            <w:noWrap/>
            <w:tcMar>
              <w:top w:w="15" w:type="dxa"/>
              <w:left w:w="15" w:type="dxa"/>
              <w:bottom w:w="0" w:type="dxa"/>
              <w:right w:w="15" w:type="dxa"/>
            </w:tcMar>
            <w:vAlign w:val="bottom"/>
            <w:hideMark/>
          </w:tcPr>
          <w:p w14:paraId="16011DC9"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E064C9"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28758C6" w14:textId="77777777" w:rsidR="00286C88" w:rsidRDefault="00286C88">
            <w:pPr>
              <w:rPr>
                <w:color w:val="000000"/>
              </w:rPr>
            </w:pPr>
            <w:r>
              <w:rPr>
                <w:color w:val="000000"/>
              </w:rPr>
              <w:t>Luo, Chaoming</w:t>
            </w:r>
          </w:p>
        </w:tc>
        <w:tc>
          <w:tcPr>
            <w:tcW w:w="0" w:type="auto"/>
            <w:noWrap/>
            <w:tcMar>
              <w:top w:w="15" w:type="dxa"/>
              <w:left w:w="15" w:type="dxa"/>
              <w:bottom w:w="0" w:type="dxa"/>
              <w:right w:w="15" w:type="dxa"/>
            </w:tcMar>
            <w:vAlign w:val="bottom"/>
            <w:hideMark/>
          </w:tcPr>
          <w:p w14:paraId="6D657107" w14:textId="77777777" w:rsidR="00286C88" w:rsidRDefault="00286C88">
            <w:pPr>
              <w:rPr>
                <w:color w:val="000000"/>
              </w:rPr>
            </w:pPr>
            <w:r>
              <w:rPr>
                <w:color w:val="000000"/>
              </w:rPr>
              <w:t>Beijing OPPO telecommunications corp., ltd.</w:t>
            </w:r>
          </w:p>
        </w:tc>
      </w:tr>
      <w:tr w:rsidR="00286C88" w14:paraId="6880A62B" w14:textId="77777777" w:rsidTr="00286C88">
        <w:trPr>
          <w:trHeight w:val="300"/>
        </w:trPr>
        <w:tc>
          <w:tcPr>
            <w:tcW w:w="0" w:type="auto"/>
            <w:noWrap/>
            <w:tcMar>
              <w:top w:w="15" w:type="dxa"/>
              <w:left w:w="15" w:type="dxa"/>
              <w:bottom w:w="0" w:type="dxa"/>
              <w:right w:w="15" w:type="dxa"/>
            </w:tcMar>
            <w:vAlign w:val="bottom"/>
            <w:hideMark/>
          </w:tcPr>
          <w:p w14:paraId="1C976C24"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81C55F9"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721B3ACC" w14:textId="77777777" w:rsidR="00286C88" w:rsidRDefault="00286C88">
            <w:pPr>
              <w:rPr>
                <w:color w:val="000000"/>
              </w:rPr>
            </w:pPr>
            <w:r>
              <w:rPr>
                <w:color w:val="000000"/>
              </w:rPr>
              <w:t>Montemurro, Michael</w:t>
            </w:r>
          </w:p>
        </w:tc>
        <w:tc>
          <w:tcPr>
            <w:tcW w:w="0" w:type="auto"/>
            <w:noWrap/>
            <w:tcMar>
              <w:top w:w="15" w:type="dxa"/>
              <w:left w:w="15" w:type="dxa"/>
              <w:bottom w:w="0" w:type="dxa"/>
              <w:right w:w="15" w:type="dxa"/>
            </w:tcMar>
            <w:vAlign w:val="bottom"/>
            <w:hideMark/>
          </w:tcPr>
          <w:p w14:paraId="19ABA25E" w14:textId="77777777" w:rsidR="00286C88" w:rsidRDefault="00286C88">
            <w:pPr>
              <w:rPr>
                <w:color w:val="000000"/>
              </w:rPr>
            </w:pPr>
            <w:r>
              <w:rPr>
                <w:color w:val="000000"/>
              </w:rPr>
              <w:t>Huawei Technologies Co., Ltd</w:t>
            </w:r>
          </w:p>
        </w:tc>
      </w:tr>
      <w:tr w:rsidR="00286C88" w14:paraId="08F1D2F4" w14:textId="77777777" w:rsidTr="00286C88">
        <w:trPr>
          <w:trHeight w:val="300"/>
        </w:trPr>
        <w:tc>
          <w:tcPr>
            <w:tcW w:w="0" w:type="auto"/>
            <w:noWrap/>
            <w:tcMar>
              <w:top w:w="15" w:type="dxa"/>
              <w:left w:w="15" w:type="dxa"/>
              <w:bottom w:w="0" w:type="dxa"/>
              <w:right w:w="15" w:type="dxa"/>
            </w:tcMar>
            <w:vAlign w:val="bottom"/>
            <w:hideMark/>
          </w:tcPr>
          <w:p w14:paraId="2A73BE67"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5C35C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2D88149F" w14:textId="77777777" w:rsidR="00286C88" w:rsidRDefault="00286C88">
            <w:pPr>
              <w:rPr>
                <w:color w:val="000000"/>
              </w:rPr>
            </w:pPr>
            <w:r>
              <w:rPr>
                <w:color w:val="000000"/>
              </w:rPr>
              <w:t>Ozbakis, Basak</w:t>
            </w:r>
          </w:p>
        </w:tc>
        <w:tc>
          <w:tcPr>
            <w:tcW w:w="0" w:type="auto"/>
            <w:noWrap/>
            <w:tcMar>
              <w:top w:w="15" w:type="dxa"/>
              <w:left w:w="15" w:type="dxa"/>
              <w:bottom w:w="0" w:type="dxa"/>
              <w:right w:w="15" w:type="dxa"/>
            </w:tcMar>
            <w:vAlign w:val="bottom"/>
            <w:hideMark/>
          </w:tcPr>
          <w:p w14:paraId="588BDEDE" w14:textId="77777777" w:rsidR="00286C88" w:rsidRDefault="00286C88">
            <w:pPr>
              <w:rPr>
                <w:color w:val="000000"/>
              </w:rPr>
            </w:pPr>
            <w:r>
              <w:rPr>
                <w:color w:val="000000"/>
              </w:rPr>
              <w:t>Vestel Electronics Corp.</w:t>
            </w:r>
          </w:p>
        </w:tc>
      </w:tr>
      <w:tr w:rsidR="00286C88" w14:paraId="108919AC" w14:textId="77777777" w:rsidTr="00286C88">
        <w:trPr>
          <w:trHeight w:val="300"/>
        </w:trPr>
        <w:tc>
          <w:tcPr>
            <w:tcW w:w="0" w:type="auto"/>
            <w:noWrap/>
            <w:tcMar>
              <w:top w:w="15" w:type="dxa"/>
              <w:left w:w="15" w:type="dxa"/>
              <w:bottom w:w="0" w:type="dxa"/>
              <w:right w:w="15" w:type="dxa"/>
            </w:tcMar>
            <w:vAlign w:val="bottom"/>
            <w:hideMark/>
          </w:tcPr>
          <w:p w14:paraId="4036881F"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710F0EC"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2FF7312D" w14:textId="77777777" w:rsidR="00286C88" w:rsidRDefault="00286C88">
            <w:pPr>
              <w:rPr>
                <w:color w:val="000000"/>
              </w:rPr>
            </w:pPr>
            <w:r>
              <w:rPr>
                <w:color w:val="000000"/>
              </w:rPr>
              <w:t>Pushkarna, Rajat</w:t>
            </w:r>
          </w:p>
        </w:tc>
        <w:tc>
          <w:tcPr>
            <w:tcW w:w="0" w:type="auto"/>
            <w:noWrap/>
            <w:tcMar>
              <w:top w:w="15" w:type="dxa"/>
              <w:left w:w="15" w:type="dxa"/>
              <w:bottom w:w="0" w:type="dxa"/>
              <w:right w:w="15" w:type="dxa"/>
            </w:tcMar>
            <w:vAlign w:val="bottom"/>
            <w:hideMark/>
          </w:tcPr>
          <w:p w14:paraId="392661F7" w14:textId="77777777" w:rsidR="00286C88" w:rsidRDefault="00286C88">
            <w:pPr>
              <w:rPr>
                <w:color w:val="000000"/>
              </w:rPr>
            </w:pPr>
            <w:r>
              <w:rPr>
                <w:color w:val="000000"/>
              </w:rPr>
              <w:t>Panasonic Asia Pacific Pte Ltd.</w:t>
            </w:r>
          </w:p>
        </w:tc>
      </w:tr>
      <w:tr w:rsidR="00286C88" w14:paraId="06840D30" w14:textId="77777777" w:rsidTr="00286C88">
        <w:trPr>
          <w:trHeight w:val="300"/>
        </w:trPr>
        <w:tc>
          <w:tcPr>
            <w:tcW w:w="0" w:type="auto"/>
            <w:noWrap/>
            <w:tcMar>
              <w:top w:w="15" w:type="dxa"/>
              <w:left w:w="15" w:type="dxa"/>
              <w:bottom w:w="0" w:type="dxa"/>
              <w:right w:w="15" w:type="dxa"/>
            </w:tcMar>
            <w:vAlign w:val="bottom"/>
            <w:hideMark/>
          </w:tcPr>
          <w:p w14:paraId="76AAA643"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B93CD2"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5C5F0E18" w14:textId="77777777" w:rsidR="00286C88" w:rsidRDefault="00286C88">
            <w:pPr>
              <w:rPr>
                <w:color w:val="000000"/>
              </w:rPr>
            </w:pPr>
            <w:r>
              <w:rPr>
                <w:color w:val="000000"/>
              </w:rPr>
              <w:t>Sethi, Ankit</w:t>
            </w:r>
          </w:p>
        </w:tc>
        <w:tc>
          <w:tcPr>
            <w:tcW w:w="0" w:type="auto"/>
            <w:noWrap/>
            <w:tcMar>
              <w:top w:w="15" w:type="dxa"/>
              <w:left w:w="15" w:type="dxa"/>
              <w:bottom w:w="0" w:type="dxa"/>
              <w:right w:w="15" w:type="dxa"/>
            </w:tcMar>
            <w:vAlign w:val="bottom"/>
            <w:hideMark/>
          </w:tcPr>
          <w:p w14:paraId="45AC8556" w14:textId="77777777" w:rsidR="00286C88" w:rsidRDefault="00286C88">
            <w:pPr>
              <w:rPr>
                <w:color w:val="000000"/>
              </w:rPr>
            </w:pPr>
            <w:r>
              <w:rPr>
                <w:color w:val="000000"/>
              </w:rPr>
              <w:t>NXP Semiconductors</w:t>
            </w:r>
          </w:p>
        </w:tc>
      </w:tr>
      <w:tr w:rsidR="00286C88" w14:paraId="626F4791" w14:textId="77777777" w:rsidTr="00286C88">
        <w:trPr>
          <w:trHeight w:val="300"/>
        </w:trPr>
        <w:tc>
          <w:tcPr>
            <w:tcW w:w="0" w:type="auto"/>
            <w:noWrap/>
            <w:tcMar>
              <w:top w:w="15" w:type="dxa"/>
              <w:left w:w="15" w:type="dxa"/>
              <w:bottom w:w="0" w:type="dxa"/>
              <w:right w:w="15" w:type="dxa"/>
            </w:tcMar>
            <w:vAlign w:val="bottom"/>
            <w:hideMark/>
          </w:tcPr>
          <w:p w14:paraId="12FA8ED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14725AD"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17D2795" w14:textId="77777777" w:rsidR="00286C88" w:rsidRDefault="00286C88">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964286B" w14:textId="77777777" w:rsidR="00286C88" w:rsidRDefault="00286C88">
            <w:pPr>
              <w:rPr>
                <w:color w:val="000000"/>
              </w:rPr>
            </w:pPr>
            <w:r>
              <w:rPr>
                <w:color w:val="000000"/>
              </w:rPr>
              <w:t>Qualcomm Incorporated</w:t>
            </w:r>
          </w:p>
        </w:tc>
      </w:tr>
      <w:tr w:rsidR="00286C88" w14:paraId="6B3AD460" w14:textId="77777777" w:rsidTr="00286C88">
        <w:trPr>
          <w:trHeight w:val="300"/>
        </w:trPr>
        <w:tc>
          <w:tcPr>
            <w:tcW w:w="0" w:type="auto"/>
            <w:noWrap/>
            <w:tcMar>
              <w:top w:w="15" w:type="dxa"/>
              <w:left w:w="15" w:type="dxa"/>
              <w:bottom w:w="0" w:type="dxa"/>
              <w:right w:w="15" w:type="dxa"/>
            </w:tcMar>
            <w:vAlign w:val="bottom"/>
            <w:hideMark/>
          </w:tcPr>
          <w:p w14:paraId="62197671"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5E1B50E"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EEB920F" w14:textId="77777777" w:rsidR="00286C88" w:rsidRDefault="00286C88">
            <w:pPr>
              <w:rPr>
                <w:color w:val="000000"/>
              </w:rPr>
            </w:pPr>
            <w:r>
              <w:rPr>
                <w:color w:val="000000"/>
              </w:rPr>
              <w:t>Trainin, Solomon</w:t>
            </w:r>
          </w:p>
        </w:tc>
        <w:tc>
          <w:tcPr>
            <w:tcW w:w="0" w:type="auto"/>
            <w:noWrap/>
            <w:tcMar>
              <w:top w:w="15" w:type="dxa"/>
              <w:left w:w="15" w:type="dxa"/>
              <w:bottom w:w="0" w:type="dxa"/>
              <w:right w:w="15" w:type="dxa"/>
            </w:tcMar>
            <w:vAlign w:val="bottom"/>
            <w:hideMark/>
          </w:tcPr>
          <w:p w14:paraId="6E4F1739" w14:textId="77777777" w:rsidR="00286C88" w:rsidRDefault="00286C88">
            <w:pPr>
              <w:rPr>
                <w:color w:val="000000"/>
              </w:rPr>
            </w:pPr>
            <w:r>
              <w:rPr>
                <w:color w:val="000000"/>
              </w:rPr>
              <w:t>Qualcomm Incorporated</w:t>
            </w:r>
          </w:p>
        </w:tc>
      </w:tr>
      <w:tr w:rsidR="00286C88" w14:paraId="2D8BE92E" w14:textId="77777777" w:rsidTr="00286C88">
        <w:trPr>
          <w:trHeight w:val="300"/>
        </w:trPr>
        <w:tc>
          <w:tcPr>
            <w:tcW w:w="0" w:type="auto"/>
            <w:noWrap/>
            <w:tcMar>
              <w:top w:w="15" w:type="dxa"/>
              <w:left w:w="15" w:type="dxa"/>
              <w:bottom w:w="0" w:type="dxa"/>
              <w:right w:w="15" w:type="dxa"/>
            </w:tcMar>
            <w:vAlign w:val="bottom"/>
            <w:hideMark/>
          </w:tcPr>
          <w:p w14:paraId="4AF24BA7"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4D2B5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784BB77" w14:textId="77777777" w:rsidR="00286C88" w:rsidRDefault="00286C88">
            <w:pPr>
              <w:rPr>
                <w:color w:val="000000"/>
              </w:rPr>
            </w:pPr>
            <w:r>
              <w:rPr>
                <w:color w:val="000000"/>
              </w:rPr>
              <w:t>Tsai, Tsung-Han</w:t>
            </w:r>
          </w:p>
        </w:tc>
        <w:tc>
          <w:tcPr>
            <w:tcW w:w="0" w:type="auto"/>
            <w:noWrap/>
            <w:tcMar>
              <w:top w:w="15" w:type="dxa"/>
              <w:left w:w="15" w:type="dxa"/>
              <w:bottom w:w="0" w:type="dxa"/>
              <w:right w:w="15" w:type="dxa"/>
            </w:tcMar>
            <w:vAlign w:val="bottom"/>
            <w:hideMark/>
          </w:tcPr>
          <w:p w14:paraId="4A189EAB" w14:textId="77777777" w:rsidR="00286C88" w:rsidRDefault="00286C88">
            <w:pPr>
              <w:rPr>
                <w:color w:val="000000"/>
              </w:rPr>
            </w:pPr>
            <w:r>
              <w:rPr>
                <w:color w:val="000000"/>
              </w:rPr>
              <w:t>MediaTek Inc.</w:t>
            </w:r>
          </w:p>
        </w:tc>
      </w:tr>
      <w:tr w:rsidR="00286C88" w14:paraId="38A9193D" w14:textId="77777777" w:rsidTr="00286C88">
        <w:trPr>
          <w:trHeight w:val="300"/>
        </w:trPr>
        <w:tc>
          <w:tcPr>
            <w:tcW w:w="0" w:type="auto"/>
            <w:noWrap/>
            <w:tcMar>
              <w:top w:w="15" w:type="dxa"/>
              <w:left w:w="15" w:type="dxa"/>
              <w:bottom w:w="0" w:type="dxa"/>
              <w:right w:w="15" w:type="dxa"/>
            </w:tcMar>
            <w:vAlign w:val="bottom"/>
            <w:hideMark/>
          </w:tcPr>
          <w:p w14:paraId="6B7D4221"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F5EE393"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64D5459" w14:textId="77777777" w:rsidR="00286C88" w:rsidRDefault="00286C88">
            <w:pPr>
              <w:rPr>
                <w:color w:val="000000"/>
              </w:rPr>
            </w:pPr>
            <w:r>
              <w:rPr>
                <w:color w:val="000000"/>
              </w:rPr>
              <w:t>Varshney, Neeraj</w:t>
            </w:r>
          </w:p>
        </w:tc>
        <w:tc>
          <w:tcPr>
            <w:tcW w:w="0" w:type="auto"/>
            <w:noWrap/>
            <w:tcMar>
              <w:top w:w="15" w:type="dxa"/>
              <w:left w:w="15" w:type="dxa"/>
              <w:bottom w:w="0" w:type="dxa"/>
              <w:right w:w="15" w:type="dxa"/>
            </w:tcMar>
            <w:vAlign w:val="bottom"/>
            <w:hideMark/>
          </w:tcPr>
          <w:p w14:paraId="4FA99AEB" w14:textId="77777777" w:rsidR="00286C88" w:rsidRDefault="00286C88">
            <w:pPr>
              <w:rPr>
                <w:color w:val="000000"/>
              </w:rPr>
            </w:pPr>
            <w:r>
              <w:rPr>
                <w:color w:val="000000"/>
              </w:rPr>
              <w:t>National Institute of Standards and Technology</w:t>
            </w:r>
          </w:p>
        </w:tc>
      </w:tr>
      <w:tr w:rsidR="00286C88" w14:paraId="7A546C90" w14:textId="77777777" w:rsidTr="00286C88">
        <w:trPr>
          <w:trHeight w:val="300"/>
        </w:trPr>
        <w:tc>
          <w:tcPr>
            <w:tcW w:w="0" w:type="auto"/>
            <w:noWrap/>
            <w:tcMar>
              <w:top w:w="15" w:type="dxa"/>
              <w:left w:w="15" w:type="dxa"/>
              <w:bottom w:w="0" w:type="dxa"/>
              <w:right w:w="15" w:type="dxa"/>
            </w:tcMar>
            <w:vAlign w:val="bottom"/>
            <w:hideMark/>
          </w:tcPr>
          <w:p w14:paraId="4A3A1A44"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0E8C21"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73229744" w14:textId="77777777" w:rsidR="00286C88" w:rsidRDefault="00286C88">
            <w:pPr>
              <w:rPr>
                <w:color w:val="000000"/>
              </w:rPr>
            </w:pPr>
            <w:r>
              <w:rPr>
                <w:color w:val="000000"/>
              </w:rPr>
              <w:t>Wei, Dong</w:t>
            </w:r>
          </w:p>
        </w:tc>
        <w:tc>
          <w:tcPr>
            <w:tcW w:w="0" w:type="auto"/>
            <w:noWrap/>
            <w:tcMar>
              <w:top w:w="15" w:type="dxa"/>
              <w:left w:w="15" w:type="dxa"/>
              <w:bottom w:w="0" w:type="dxa"/>
              <w:right w:w="15" w:type="dxa"/>
            </w:tcMar>
            <w:vAlign w:val="bottom"/>
            <w:hideMark/>
          </w:tcPr>
          <w:p w14:paraId="1111FE46" w14:textId="77777777" w:rsidR="00286C88" w:rsidRDefault="00286C88">
            <w:pPr>
              <w:rPr>
                <w:color w:val="000000"/>
              </w:rPr>
            </w:pPr>
            <w:r>
              <w:rPr>
                <w:color w:val="000000"/>
              </w:rPr>
              <w:t>NXP Semiconductors</w:t>
            </w:r>
          </w:p>
        </w:tc>
      </w:tr>
      <w:tr w:rsidR="00286C88" w14:paraId="577058B2" w14:textId="77777777" w:rsidTr="00286C88">
        <w:trPr>
          <w:trHeight w:val="300"/>
        </w:trPr>
        <w:tc>
          <w:tcPr>
            <w:tcW w:w="0" w:type="auto"/>
            <w:noWrap/>
            <w:tcMar>
              <w:top w:w="15" w:type="dxa"/>
              <w:left w:w="15" w:type="dxa"/>
              <w:bottom w:w="0" w:type="dxa"/>
              <w:right w:w="15" w:type="dxa"/>
            </w:tcMar>
            <w:vAlign w:val="bottom"/>
            <w:hideMark/>
          </w:tcPr>
          <w:p w14:paraId="13D5C5CE"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121C1F"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50CD9226" w14:textId="77777777" w:rsidR="00286C88" w:rsidRDefault="00286C88">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796CA12E" w14:textId="77777777" w:rsidR="00286C88" w:rsidRDefault="00286C88">
            <w:pPr>
              <w:rPr>
                <w:color w:val="000000"/>
              </w:rPr>
            </w:pPr>
            <w:r>
              <w:rPr>
                <w:color w:val="000000"/>
              </w:rPr>
              <w:t>Ericsson AB</w:t>
            </w:r>
          </w:p>
        </w:tc>
      </w:tr>
      <w:tr w:rsidR="00286C88" w14:paraId="06384D26" w14:textId="77777777" w:rsidTr="00286C88">
        <w:trPr>
          <w:trHeight w:val="300"/>
        </w:trPr>
        <w:tc>
          <w:tcPr>
            <w:tcW w:w="0" w:type="auto"/>
            <w:noWrap/>
            <w:tcMar>
              <w:top w:w="15" w:type="dxa"/>
              <w:left w:w="15" w:type="dxa"/>
              <w:bottom w:w="0" w:type="dxa"/>
              <w:right w:w="15" w:type="dxa"/>
            </w:tcMar>
            <w:vAlign w:val="bottom"/>
            <w:hideMark/>
          </w:tcPr>
          <w:p w14:paraId="0C078F97"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91C4F0D"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E116C3A" w14:textId="77777777" w:rsidR="00286C88" w:rsidRDefault="00286C88">
            <w:pPr>
              <w:rPr>
                <w:color w:val="000000"/>
              </w:rPr>
            </w:pPr>
            <w:r>
              <w:rPr>
                <w:color w:val="000000"/>
              </w:rPr>
              <w:t>Xin, Yan</w:t>
            </w:r>
          </w:p>
        </w:tc>
        <w:tc>
          <w:tcPr>
            <w:tcW w:w="0" w:type="auto"/>
            <w:noWrap/>
            <w:tcMar>
              <w:top w:w="15" w:type="dxa"/>
              <w:left w:w="15" w:type="dxa"/>
              <w:bottom w:w="0" w:type="dxa"/>
              <w:right w:w="15" w:type="dxa"/>
            </w:tcMar>
            <w:vAlign w:val="bottom"/>
            <w:hideMark/>
          </w:tcPr>
          <w:p w14:paraId="2D71EA5A" w14:textId="77777777" w:rsidR="00286C88" w:rsidRDefault="00286C88">
            <w:pPr>
              <w:rPr>
                <w:color w:val="000000"/>
              </w:rPr>
            </w:pPr>
            <w:r>
              <w:rPr>
                <w:color w:val="000000"/>
              </w:rPr>
              <w:t>Huawei Technologies Co., Ltd</w:t>
            </w:r>
          </w:p>
        </w:tc>
      </w:tr>
      <w:tr w:rsidR="00286C88" w14:paraId="79F0CE0E" w14:textId="77777777" w:rsidTr="00286C88">
        <w:trPr>
          <w:trHeight w:val="300"/>
        </w:trPr>
        <w:tc>
          <w:tcPr>
            <w:tcW w:w="0" w:type="auto"/>
            <w:noWrap/>
            <w:tcMar>
              <w:top w:w="15" w:type="dxa"/>
              <w:left w:w="15" w:type="dxa"/>
              <w:bottom w:w="0" w:type="dxa"/>
              <w:right w:w="15" w:type="dxa"/>
            </w:tcMar>
            <w:vAlign w:val="bottom"/>
            <w:hideMark/>
          </w:tcPr>
          <w:p w14:paraId="38F4651A"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2D75610"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A0D5F74" w14:textId="77777777" w:rsidR="00286C88" w:rsidRDefault="00286C88">
            <w:pPr>
              <w:rPr>
                <w:color w:val="000000"/>
              </w:rPr>
            </w:pPr>
            <w:r>
              <w:rPr>
                <w:color w:val="000000"/>
              </w:rPr>
              <w:t>YANG, RUI</w:t>
            </w:r>
          </w:p>
        </w:tc>
        <w:tc>
          <w:tcPr>
            <w:tcW w:w="0" w:type="auto"/>
            <w:noWrap/>
            <w:tcMar>
              <w:top w:w="15" w:type="dxa"/>
              <w:left w:w="15" w:type="dxa"/>
              <w:bottom w:w="0" w:type="dxa"/>
              <w:right w:w="15" w:type="dxa"/>
            </w:tcMar>
            <w:vAlign w:val="bottom"/>
            <w:hideMark/>
          </w:tcPr>
          <w:p w14:paraId="1E13D576" w14:textId="77777777" w:rsidR="00286C88" w:rsidRDefault="00286C88">
            <w:pPr>
              <w:rPr>
                <w:color w:val="000000"/>
              </w:rPr>
            </w:pPr>
            <w:r>
              <w:rPr>
                <w:color w:val="000000"/>
              </w:rPr>
              <w:t>InterDigital, Inc.</w:t>
            </w:r>
          </w:p>
        </w:tc>
      </w:tr>
      <w:tr w:rsidR="00286C88" w14:paraId="22F11D4D" w14:textId="77777777" w:rsidTr="00286C88">
        <w:trPr>
          <w:trHeight w:val="300"/>
        </w:trPr>
        <w:tc>
          <w:tcPr>
            <w:tcW w:w="0" w:type="auto"/>
            <w:noWrap/>
            <w:tcMar>
              <w:top w:w="15" w:type="dxa"/>
              <w:left w:w="15" w:type="dxa"/>
              <w:bottom w:w="0" w:type="dxa"/>
              <w:right w:w="15" w:type="dxa"/>
            </w:tcMar>
            <w:vAlign w:val="bottom"/>
            <w:hideMark/>
          </w:tcPr>
          <w:p w14:paraId="261DE626"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4130B6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9A9792F" w14:textId="77777777" w:rsidR="00286C88" w:rsidRDefault="00286C88">
            <w:pPr>
              <w:rPr>
                <w:color w:val="000000"/>
              </w:rPr>
            </w:pPr>
            <w:r>
              <w:rPr>
                <w:color w:val="000000"/>
              </w:rPr>
              <w:t>Yano, Kazuto</w:t>
            </w:r>
          </w:p>
        </w:tc>
        <w:tc>
          <w:tcPr>
            <w:tcW w:w="0" w:type="auto"/>
            <w:noWrap/>
            <w:tcMar>
              <w:top w:w="15" w:type="dxa"/>
              <w:left w:w="15" w:type="dxa"/>
              <w:bottom w:w="0" w:type="dxa"/>
              <w:right w:w="15" w:type="dxa"/>
            </w:tcMar>
            <w:vAlign w:val="bottom"/>
            <w:hideMark/>
          </w:tcPr>
          <w:p w14:paraId="059AE934" w14:textId="77777777" w:rsidR="00286C88" w:rsidRDefault="00286C88">
            <w:pPr>
              <w:rPr>
                <w:color w:val="000000"/>
              </w:rPr>
            </w:pPr>
            <w:r>
              <w:rPr>
                <w:color w:val="000000"/>
              </w:rPr>
              <w:t>Advanced Telecommunications Research Institute International (ATR)</w:t>
            </w:r>
          </w:p>
        </w:tc>
      </w:tr>
      <w:tr w:rsidR="00286C88" w14:paraId="4C1B8FC1" w14:textId="77777777" w:rsidTr="00286C88">
        <w:trPr>
          <w:trHeight w:val="300"/>
        </w:trPr>
        <w:tc>
          <w:tcPr>
            <w:tcW w:w="0" w:type="auto"/>
            <w:noWrap/>
            <w:tcMar>
              <w:top w:w="15" w:type="dxa"/>
              <w:left w:w="15" w:type="dxa"/>
              <w:bottom w:w="0" w:type="dxa"/>
              <w:right w:w="15" w:type="dxa"/>
            </w:tcMar>
            <w:vAlign w:val="bottom"/>
            <w:hideMark/>
          </w:tcPr>
          <w:p w14:paraId="16FDC94C"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203689"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BD8FC02" w14:textId="77777777" w:rsidR="00286C88" w:rsidRDefault="00286C88">
            <w:pPr>
              <w:rPr>
                <w:color w:val="000000"/>
              </w:rPr>
            </w:pPr>
            <w:r>
              <w:rPr>
                <w:color w:val="000000"/>
              </w:rPr>
              <w:t>Zhang, Meihong</w:t>
            </w:r>
          </w:p>
        </w:tc>
        <w:tc>
          <w:tcPr>
            <w:tcW w:w="0" w:type="auto"/>
            <w:noWrap/>
            <w:tcMar>
              <w:top w:w="15" w:type="dxa"/>
              <w:left w:w="15" w:type="dxa"/>
              <w:bottom w:w="0" w:type="dxa"/>
              <w:right w:w="15" w:type="dxa"/>
            </w:tcMar>
            <w:vAlign w:val="bottom"/>
            <w:hideMark/>
          </w:tcPr>
          <w:p w14:paraId="7E48DB8C" w14:textId="77777777" w:rsidR="00286C88" w:rsidRDefault="00286C88">
            <w:pPr>
              <w:rPr>
                <w:color w:val="000000"/>
              </w:rPr>
            </w:pPr>
            <w:r>
              <w:rPr>
                <w:color w:val="000000"/>
              </w:rPr>
              <w:t>Huawei Technologies Co., Ltd</w:t>
            </w:r>
          </w:p>
        </w:tc>
      </w:tr>
      <w:tr w:rsidR="00286C88" w14:paraId="781E19F1" w14:textId="77777777" w:rsidTr="00286C88">
        <w:trPr>
          <w:trHeight w:val="300"/>
        </w:trPr>
        <w:tc>
          <w:tcPr>
            <w:tcW w:w="0" w:type="auto"/>
            <w:noWrap/>
            <w:tcMar>
              <w:top w:w="15" w:type="dxa"/>
              <w:left w:w="15" w:type="dxa"/>
              <w:bottom w:w="0" w:type="dxa"/>
              <w:right w:w="15" w:type="dxa"/>
            </w:tcMar>
            <w:vAlign w:val="bottom"/>
            <w:hideMark/>
          </w:tcPr>
          <w:p w14:paraId="5866CFB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3C12FE"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AB1A737" w14:textId="77777777" w:rsidR="00286C88" w:rsidRDefault="00286C88">
            <w:pPr>
              <w:rPr>
                <w:color w:val="000000"/>
              </w:rPr>
            </w:pPr>
            <w:r>
              <w:rPr>
                <w:color w:val="000000"/>
              </w:rPr>
              <w:t>Zhou, Pei</w:t>
            </w:r>
          </w:p>
        </w:tc>
        <w:tc>
          <w:tcPr>
            <w:tcW w:w="0" w:type="auto"/>
            <w:noWrap/>
            <w:tcMar>
              <w:top w:w="15" w:type="dxa"/>
              <w:left w:w="15" w:type="dxa"/>
              <w:bottom w:w="0" w:type="dxa"/>
              <w:right w:w="15" w:type="dxa"/>
            </w:tcMar>
            <w:vAlign w:val="bottom"/>
            <w:hideMark/>
          </w:tcPr>
          <w:p w14:paraId="1C68B616" w14:textId="77777777" w:rsidR="00286C88" w:rsidRDefault="00286C88">
            <w:pPr>
              <w:rPr>
                <w:color w:val="000000"/>
              </w:rPr>
            </w:pPr>
            <w:r>
              <w:rPr>
                <w:color w:val="000000"/>
              </w:rPr>
              <w:t>Guangdong OPPO Mobile Telecommunications Corp.,Ltd</w:t>
            </w:r>
          </w:p>
        </w:tc>
      </w:tr>
    </w:tbl>
    <w:p w14:paraId="1D499E4E" w14:textId="77777777" w:rsidR="00286C88" w:rsidRPr="00286C88" w:rsidRDefault="00286C88" w:rsidP="00286C88">
      <w:pPr>
        <w:contextualSpacing/>
        <w:jc w:val="both"/>
        <w:rPr>
          <w:color w:val="222222"/>
          <w:shd w:val="clear" w:color="auto" w:fill="FFFFFF"/>
        </w:rPr>
      </w:pPr>
    </w:p>
    <w:p w14:paraId="11456B16" w14:textId="73EEB259" w:rsidR="00A8419E" w:rsidRDefault="00A8419E">
      <w:pPr>
        <w:rPr>
          <w:color w:val="222222"/>
          <w:shd w:val="clear" w:color="auto" w:fill="FFFFFF"/>
          <w:lang w:val="en-US"/>
        </w:rPr>
      </w:pPr>
      <w:r>
        <w:rPr>
          <w:color w:val="222222"/>
          <w:shd w:val="clear" w:color="auto" w:fill="FFFFFF"/>
          <w:lang w:val="en-US"/>
        </w:rPr>
        <w:br w:type="page"/>
      </w:r>
    </w:p>
    <w:p w14:paraId="6A4A5984" w14:textId="6EF60F42" w:rsidR="00A8419E" w:rsidRPr="00963629" w:rsidRDefault="00A8419E" w:rsidP="00A8419E">
      <w:pPr>
        <w:rPr>
          <w:lang w:val="en-US"/>
        </w:rPr>
      </w:pPr>
      <w:r w:rsidRPr="00184FC7">
        <w:rPr>
          <w:b/>
          <w:u w:val="single"/>
          <w:lang w:val="en-US"/>
        </w:rPr>
        <w:lastRenderedPageBreak/>
        <w:t xml:space="preserve">Tuesday, </w:t>
      </w:r>
      <w:r>
        <w:rPr>
          <w:b/>
          <w:u w:val="single"/>
          <w:lang w:val="en-US"/>
        </w:rPr>
        <w:t>October</w:t>
      </w:r>
      <w:r w:rsidRPr="00184FC7">
        <w:rPr>
          <w:b/>
          <w:u w:val="single"/>
          <w:lang w:val="en-US"/>
        </w:rPr>
        <w:t xml:space="preserve"> </w:t>
      </w:r>
      <w:r>
        <w:rPr>
          <w:b/>
          <w:u w:val="single"/>
          <w:lang w:val="en-US"/>
        </w:rPr>
        <w:t>19</w:t>
      </w:r>
      <w:r w:rsidRPr="00184FC7">
        <w:rPr>
          <w:b/>
          <w:u w:val="single"/>
          <w:lang w:val="en-US"/>
        </w:rPr>
        <w:t xml:space="preserve">, 2021, 10:00-12:00 </w:t>
      </w:r>
      <w:r>
        <w:rPr>
          <w:b/>
          <w:u w:val="single"/>
          <w:lang w:val="en-US"/>
        </w:rPr>
        <w:t>a</w:t>
      </w:r>
      <w:r w:rsidRPr="00184FC7">
        <w:rPr>
          <w:b/>
          <w:u w:val="single"/>
          <w:lang w:val="en-US"/>
        </w:rPr>
        <w:t>m (ET)</w:t>
      </w:r>
    </w:p>
    <w:p w14:paraId="4158FD50" w14:textId="77777777" w:rsidR="00A8419E" w:rsidRPr="001B77D9" w:rsidRDefault="00A8419E" w:rsidP="00A8419E">
      <w:pPr>
        <w:rPr>
          <w:b/>
        </w:rPr>
      </w:pPr>
    </w:p>
    <w:p w14:paraId="0DFAB02C" w14:textId="77777777" w:rsidR="00A8419E" w:rsidRPr="00963629" w:rsidRDefault="00A8419E" w:rsidP="00A8419E">
      <w:pPr>
        <w:rPr>
          <w:b/>
          <w:lang w:val="en-US"/>
        </w:rPr>
      </w:pPr>
      <w:r w:rsidRPr="00963629">
        <w:rPr>
          <w:b/>
          <w:lang w:val="en-US"/>
        </w:rPr>
        <w:t>Meeting Agenda:</w:t>
      </w:r>
    </w:p>
    <w:p w14:paraId="65452DBF" w14:textId="77777777" w:rsidR="00A8419E" w:rsidRDefault="00A8419E" w:rsidP="00A8419E">
      <w:pPr>
        <w:rPr>
          <w:lang w:val="en-US"/>
        </w:rPr>
      </w:pPr>
      <w:r>
        <w:rPr>
          <w:lang w:val="en-US"/>
        </w:rPr>
        <w:t>The</w:t>
      </w:r>
      <w:r w:rsidRPr="001D7F9A">
        <w:rPr>
          <w:lang w:val="en-US"/>
        </w:rPr>
        <w:t xml:space="preserve"> meeting agenda is shown below, and published in the agenda document: </w:t>
      </w:r>
    </w:p>
    <w:p w14:paraId="29F8E735" w14:textId="6BDE9A89" w:rsidR="00A8419E" w:rsidRDefault="008E5963" w:rsidP="00A8419E">
      <w:pPr>
        <w:rPr>
          <w:lang w:val="en-US"/>
        </w:rPr>
      </w:pPr>
      <w:hyperlink r:id="rId13" w:history="1">
        <w:r w:rsidR="000479E5" w:rsidRPr="005B3418">
          <w:rPr>
            <w:rStyle w:val="Hyperlink"/>
            <w:lang w:val="en-US"/>
          </w:rPr>
          <w:t>https://mentor.ieee.org/802.11/dcn/21/11-21-1571-03-00bf-tgbf-meeting-agenda-2021-09-11.pptx</w:t>
        </w:r>
      </w:hyperlink>
    </w:p>
    <w:p w14:paraId="4CCAA888" w14:textId="77777777" w:rsidR="00A8419E" w:rsidRDefault="00A8419E" w:rsidP="00A8419E">
      <w:pPr>
        <w:rPr>
          <w:lang w:val="en-US"/>
        </w:rPr>
      </w:pPr>
    </w:p>
    <w:p w14:paraId="15B03FCD" w14:textId="77777777" w:rsidR="00A8419E" w:rsidRPr="00F66E84" w:rsidRDefault="00A8419E" w:rsidP="000479E5">
      <w:pPr>
        <w:pStyle w:val="ListParagraph"/>
        <w:numPr>
          <w:ilvl w:val="0"/>
          <w:numId w:val="20"/>
        </w:numPr>
        <w:rPr>
          <w:color w:val="000000" w:themeColor="text1"/>
          <w:szCs w:val="22"/>
          <w:lang w:val="en-US"/>
        </w:rPr>
      </w:pPr>
      <w:r w:rsidRPr="00F66E84">
        <w:rPr>
          <w:color w:val="000000" w:themeColor="text1"/>
          <w:szCs w:val="22"/>
          <w:lang w:val="en-US"/>
        </w:rPr>
        <w:t>Call the meeting to order</w:t>
      </w:r>
    </w:p>
    <w:p w14:paraId="258C5F82" w14:textId="77777777" w:rsidR="00A8419E" w:rsidRPr="00F66E84" w:rsidRDefault="00A8419E" w:rsidP="000479E5">
      <w:pPr>
        <w:pStyle w:val="ListParagraph"/>
        <w:numPr>
          <w:ilvl w:val="0"/>
          <w:numId w:val="20"/>
        </w:numPr>
        <w:rPr>
          <w:color w:val="000000" w:themeColor="text1"/>
          <w:szCs w:val="22"/>
          <w:lang w:val="en-US"/>
        </w:rPr>
      </w:pPr>
      <w:r w:rsidRPr="00F66E84">
        <w:rPr>
          <w:color w:val="000000" w:themeColor="text1"/>
          <w:szCs w:val="22"/>
          <w:lang w:val="en-US"/>
        </w:rPr>
        <w:t>Patent policy and logistics</w:t>
      </w:r>
    </w:p>
    <w:p w14:paraId="1538D55F" w14:textId="77777777" w:rsidR="00A8419E" w:rsidRPr="00F66E84" w:rsidRDefault="00A8419E" w:rsidP="000479E5">
      <w:pPr>
        <w:pStyle w:val="ListParagraph"/>
        <w:numPr>
          <w:ilvl w:val="0"/>
          <w:numId w:val="20"/>
        </w:numPr>
        <w:rPr>
          <w:color w:val="000000" w:themeColor="text1"/>
          <w:szCs w:val="22"/>
          <w:lang w:val="en-US"/>
        </w:rPr>
      </w:pPr>
      <w:r w:rsidRPr="00F66E84">
        <w:rPr>
          <w:color w:val="000000" w:themeColor="text1"/>
          <w:szCs w:val="22"/>
          <w:lang w:val="en-US"/>
        </w:rPr>
        <w:t>TGbf Timeline</w:t>
      </w:r>
    </w:p>
    <w:p w14:paraId="405E5A81" w14:textId="77777777" w:rsidR="00A8419E" w:rsidRPr="00F66E84" w:rsidRDefault="00A8419E" w:rsidP="000479E5">
      <w:pPr>
        <w:pStyle w:val="ListParagraph"/>
        <w:numPr>
          <w:ilvl w:val="0"/>
          <w:numId w:val="20"/>
        </w:numPr>
        <w:rPr>
          <w:color w:val="000000" w:themeColor="text1"/>
          <w:szCs w:val="22"/>
          <w:lang w:val="en-US"/>
        </w:rPr>
      </w:pPr>
      <w:r w:rsidRPr="00F66E84">
        <w:rPr>
          <w:color w:val="000000" w:themeColor="text1"/>
          <w:szCs w:val="22"/>
          <w:lang w:val="en-US"/>
        </w:rPr>
        <w:t>Call for contribution</w:t>
      </w:r>
    </w:p>
    <w:p w14:paraId="7EC2DB27" w14:textId="77777777" w:rsidR="00A8419E" w:rsidRDefault="00A8419E" w:rsidP="000479E5">
      <w:pPr>
        <w:pStyle w:val="ListParagraph"/>
        <w:numPr>
          <w:ilvl w:val="0"/>
          <w:numId w:val="20"/>
        </w:numPr>
        <w:rPr>
          <w:color w:val="000000" w:themeColor="text1"/>
          <w:szCs w:val="22"/>
          <w:lang w:val="en-US"/>
        </w:rPr>
      </w:pPr>
      <w:r w:rsidRPr="00F66E84">
        <w:rPr>
          <w:color w:val="000000" w:themeColor="text1"/>
          <w:szCs w:val="22"/>
          <w:lang w:val="en-US"/>
        </w:rPr>
        <w:t>Teleconference Times</w:t>
      </w:r>
    </w:p>
    <w:p w14:paraId="06AD424C" w14:textId="77777777" w:rsidR="00A8419E" w:rsidRDefault="00A8419E" w:rsidP="000479E5">
      <w:pPr>
        <w:pStyle w:val="ListParagraph"/>
        <w:numPr>
          <w:ilvl w:val="0"/>
          <w:numId w:val="20"/>
        </w:numPr>
        <w:rPr>
          <w:color w:val="000000" w:themeColor="text1"/>
          <w:szCs w:val="22"/>
          <w:lang w:val="en-US"/>
        </w:rPr>
      </w:pPr>
      <w:r w:rsidRPr="00F66E84">
        <w:rPr>
          <w:color w:val="000000" w:themeColor="text1"/>
          <w:szCs w:val="22"/>
          <w:lang w:val="en-US"/>
        </w:rPr>
        <w:t>Presentation of submissions</w:t>
      </w:r>
    </w:p>
    <w:p w14:paraId="3FD5101D" w14:textId="77777777" w:rsidR="00A8419E" w:rsidRPr="00674A90" w:rsidRDefault="00A8419E" w:rsidP="000479E5">
      <w:pPr>
        <w:pStyle w:val="ListParagraph"/>
        <w:numPr>
          <w:ilvl w:val="0"/>
          <w:numId w:val="20"/>
        </w:numPr>
        <w:rPr>
          <w:color w:val="000000" w:themeColor="text1"/>
          <w:szCs w:val="22"/>
          <w:lang w:val="sv-SE"/>
        </w:rPr>
      </w:pPr>
      <w:r w:rsidRPr="00674A90">
        <w:rPr>
          <w:color w:val="000000" w:themeColor="text1"/>
          <w:szCs w:val="22"/>
          <w:lang w:val="en-US"/>
        </w:rPr>
        <w:t>Any other business</w:t>
      </w:r>
    </w:p>
    <w:p w14:paraId="6BD7EC58" w14:textId="77777777" w:rsidR="00A8419E" w:rsidRPr="00674A90" w:rsidRDefault="00A8419E" w:rsidP="000479E5">
      <w:pPr>
        <w:pStyle w:val="ListParagraph"/>
        <w:numPr>
          <w:ilvl w:val="0"/>
          <w:numId w:val="20"/>
        </w:numPr>
        <w:rPr>
          <w:color w:val="000000" w:themeColor="text1"/>
          <w:szCs w:val="22"/>
          <w:lang w:val="sv-SE"/>
        </w:rPr>
      </w:pPr>
      <w:r w:rsidRPr="00674A90">
        <w:rPr>
          <w:color w:val="000000" w:themeColor="text1"/>
          <w:szCs w:val="22"/>
          <w:lang w:val="en-US"/>
        </w:rPr>
        <w:t>Adjourn</w:t>
      </w:r>
    </w:p>
    <w:p w14:paraId="5592D491" w14:textId="77777777" w:rsidR="00A8419E" w:rsidRDefault="00A8419E" w:rsidP="00A8419E">
      <w:pPr>
        <w:rPr>
          <w:color w:val="000000" w:themeColor="text1"/>
          <w:szCs w:val="22"/>
        </w:rPr>
      </w:pPr>
    </w:p>
    <w:p w14:paraId="7CF1AE64" w14:textId="689B0CA7" w:rsidR="00A8419E" w:rsidRPr="005D48C0" w:rsidRDefault="00A8419E" w:rsidP="000479E5">
      <w:pPr>
        <w:pStyle w:val="ListParagraph"/>
        <w:numPr>
          <w:ilvl w:val="0"/>
          <w:numId w:val="21"/>
        </w:numPr>
        <w:rPr>
          <w:bCs/>
          <w:szCs w:val="22"/>
          <w:lang w:val="en-US"/>
        </w:rPr>
      </w:pPr>
      <w:r w:rsidRPr="005D48C0">
        <w:rPr>
          <w:bCs/>
          <w:szCs w:val="22"/>
        </w:rPr>
        <w:t xml:space="preserve">The chair, Tony Xiao Han, calls the meeting to order at 10:00am (about </w:t>
      </w:r>
      <w:r w:rsidR="004D0E7C">
        <w:rPr>
          <w:bCs/>
          <w:szCs w:val="22"/>
        </w:rPr>
        <w:t>4</w:t>
      </w:r>
      <w:r>
        <w:rPr>
          <w:bCs/>
          <w:szCs w:val="22"/>
        </w:rPr>
        <w:t>0</w:t>
      </w:r>
      <w:r w:rsidRPr="005D48C0">
        <w:rPr>
          <w:bCs/>
          <w:szCs w:val="22"/>
        </w:rPr>
        <w:t xml:space="preserve"> persons are on the call after a few minutes of the meeting). </w:t>
      </w:r>
    </w:p>
    <w:p w14:paraId="5EBC2BDC" w14:textId="77777777" w:rsidR="00A8419E" w:rsidRPr="00683C9A" w:rsidRDefault="00A8419E" w:rsidP="00A8419E">
      <w:pPr>
        <w:pStyle w:val="ListParagraph"/>
        <w:ind w:left="360"/>
        <w:rPr>
          <w:bCs/>
          <w:szCs w:val="22"/>
          <w:lang w:val="en-US"/>
        </w:rPr>
      </w:pPr>
    </w:p>
    <w:p w14:paraId="73EB88BC" w14:textId="265B6BE5" w:rsidR="00A8419E" w:rsidRPr="003F7B3A" w:rsidRDefault="00A8419E" w:rsidP="000479E5">
      <w:pPr>
        <w:pStyle w:val="ListParagraph"/>
        <w:numPr>
          <w:ilvl w:val="0"/>
          <w:numId w:val="21"/>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 Status” (slide 4), “Participants have a duty to inform the IEEE” (slide 6), and “Ways to inform IEEE” (slide 7). </w:t>
      </w:r>
    </w:p>
    <w:p w14:paraId="2DE99121" w14:textId="77777777" w:rsidR="00A8419E" w:rsidRPr="003F7B3A" w:rsidRDefault="00A8419E" w:rsidP="00A8419E">
      <w:pPr>
        <w:pStyle w:val="ListParagraph"/>
        <w:rPr>
          <w:bCs/>
          <w:szCs w:val="22"/>
        </w:rPr>
      </w:pPr>
    </w:p>
    <w:p w14:paraId="74716A23" w14:textId="77777777" w:rsidR="00A8419E" w:rsidRDefault="00A8419E" w:rsidP="00A8419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3E01C809" w14:textId="77777777" w:rsidR="00A8419E" w:rsidRDefault="00A8419E" w:rsidP="00A8419E">
      <w:pPr>
        <w:pStyle w:val="ListParagraph"/>
        <w:ind w:left="360"/>
        <w:rPr>
          <w:bCs/>
          <w:szCs w:val="22"/>
        </w:rPr>
      </w:pPr>
    </w:p>
    <w:p w14:paraId="6563DCE8" w14:textId="5D58D205" w:rsidR="00A8419E" w:rsidRDefault="00A8419E" w:rsidP="00A8419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w:t>
      </w:r>
      <w:r w:rsidR="00D8586F">
        <w:rPr>
          <w:bCs/>
          <w:lang w:val="en-US"/>
        </w:rPr>
        <w:t xml:space="preserve"> </w:t>
      </w:r>
      <w:r>
        <w:rPr>
          <w:bCs/>
          <w:lang w:val="en-US"/>
        </w:rPr>
        <w:t xml:space="preserve">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431E8FBD" w14:textId="77777777" w:rsidR="00A8419E" w:rsidRDefault="00A8419E" w:rsidP="00A8419E">
      <w:pPr>
        <w:ind w:left="360"/>
        <w:rPr>
          <w:lang w:val="en-US"/>
        </w:rPr>
      </w:pPr>
    </w:p>
    <w:p w14:paraId="067D2F3D" w14:textId="0BFD5458" w:rsidR="00A8419E" w:rsidRDefault="00A8419E" w:rsidP="00A8419E">
      <w:pPr>
        <w:ind w:left="360"/>
        <w:rPr>
          <w:lang w:val="en-US"/>
        </w:rPr>
      </w:pPr>
      <w:r>
        <w:rPr>
          <w:lang w:val="en-US"/>
        </w:rPr>
        <w:t xml:space="preserve">The chair goes through the agenda (slide </w:t>
      </w:r>
      <w:r w:rsidR="00D8586F">
        <w:rPr>
          <w:lang w:val="en-US"/>
        </w:rPr>
        <w:t>26</w:t>
      </w:r>
      <w:r>
        <w:rPr>
          <w:lang w:val="en-US"/>
        </w:rPr>
        <w:t xml:space="preserve">) and asks if there are any questions or comments on the agenda. </w:t>
      </w:r>
      <w:r w:rsidR="004D0E7C">
        <w:rPr>
          <w:lang w:val="en-US"/>
        </w:rPr>
        <w:t>No response from the group.</w:t>
      </w:r>
    </w:p>
    <w:p w14:paraId="0B89E804" w14:textId="77777777" w:rsidR="00A8419E" w:rsidRDefault="00A8419E" w:rsidP="00A8419E">
      <w:pPr>
        <w:ind w:left="360"/>
        <w:rPr>
          <w:lang w:val="en-US"/>
        </w:rPr>
      </w:pPr>
    </w:p>
    <w:p w14:paraId="641831AF" w14:textId="77777777" w:rsidR="00A8419E" w:rsidRDefault="00A8419E" w:rsidP="00A8419E">
      <w:pPr>
        <w:pStyle w:val="ListParagraph"/>
        <w:ind w:left="360"/>
        <w:rPr>
          <w:bCs/>
          <w:szCs w:val="22"/>
          <w:lang w:val="en-US"/>
        </w:rPr>
      </w:pPr>
      <w:r>
        <w:rPr>
          <w:bCs/>
          <w:szCs w:val="22"/>
          <w:lang w:val="en-US"/>
        </w:rPr>
        <w:t>The chair asks if there is any objection to approve the agenda. No objection from the group so the agenda is approved.</w:t>
      </w:r>
    </w:p>
    <w:p w14:paraId="0F3700DC" w14:textId="77777777" w:rsidR="00A8419E" w:rsidRPr="00400E99" w:rsidRDefault="00A8419E" w:rsidP="00A8419E">
      <w:pPr>
        <w:rPr>
          <w:bCs/>
          <w:szCs w:val="22"/>
          <w:lang w:val="en-US"/>
        </w:rPr>
      </w:pPr>
    </w:p>
    <w:p w14:paraId="4C28BC2E" w14:textId="297D0114" w:rsidR="00A8419E" w:rsidRPr="00400E99" w:rsidRDefault="00A8419E" w:rsidP="000479E5">
      <w:pPr>
        <w:pStyle w:val="ListParagraph"/>
        <w:numPr>
          <w:ilvl w:val="0"/>
          <w:numId w:val="21"/>
        </w:numPr>
        <w:rPr>
          <w:bCs/>
          <w:szCs w:val="22"/>
          <w:lang w:val="en-US"/>
        </w:rPr>
      </w:pPr>
      <w:r>
        <w:rPr>
          <w:bCs/>
          <w:szCs w:val="22"/>
          <w:lang w:val="en-US"/>
        </w:rPr>
        <w:t xml:space="preserve">The chair presents the TGbf timeline (slide </w:t>
      </w:r>
      <w:r w:rsidR="004C05CB">
        <w:rPr>
          <w:bCs/>
          <w:szCs w:val="22"/>
          <w:lang w:val="en-US"/>
        </w:rPr>
        <w:t>27</w:t>
      </w:r>
      <w:r>
        <w:rPr>
          <w:bCs/>
          <w:szCs w:val="22"/>
          <w:lang w:val="en-US"/>
        </w:rPr>
        <w:t xml:space="preserve">) and slide </w:t>
      </w:r>
      <w:r w:rsidR="004C05CB">
        <w:rPr>
          <w:bCs/>
          <w:szCs w:val="22"/>
          <w:lang w:val="en-US"/>
        </w:rPr>
        <w:t>28</w:t>
      </w:r>
      <w:r>
        <w:rPr>
          <w:bCs/>
          <w:szCs w:val="22"/>
          <w:lang w:val="en-US"/>
        </w:rPr>
        <w:t xml:space="preserve">, “Discussion of TGbf Timeline and Call for Action”. </w:t>
      </w:r>
    </w:p>
    <w:p w14:paraId="51C81CC2" w14:textId="641130D1" w:rsidR="00A8419E" w:rsidRPr="00400E99" w:rsidRDefault="00A8419E" w:rsidP="000479E5">
      <w:pPr>
        <w:pStyle w:val="ListParagraph"/>
        <w:numPr>
          <w:ilvl w:val="0"/>
          <w:numId w:val="21"/>
        </w:numPr>
        <w:rPr>
          <w:bCs/>
          <w:szCs w:val="22"/>
          <w:lang w:val="en-US"/>
        </w:rPr>
      </w:pPr>
      <w:r>
        <w:rPr>
          <w:bCs/>
          <w:szCs w:val="22"/>
          <w:lang w:val="en-US"/>
        </w:rPr>
        <w:t>The chair presents slide 2</w:t>
      </w:r>
      <w:r w:rsidR="004C05CB">
        <w:rPr>
          <w:bCs/>
          <w:szCs w:val="22"/>
          <w:lang w:val="en-US"/>
        </w:rPr>
        <w:t>9</w:t>
      </w:r>
      <w:r>
        <w:rPr>
          <w:bCs/>
          <w:szCs w:val="22"/>
          <w:lang w:val="en-US"/>
        </w:rPr>
        <w:t>, Call for contributions. This slide has also been updated.</w:t>
      </w:r>
    </w:p>
    <w:p w14:paraId="4B835356" w14:textId="5CC43D82" w:rsidR="008F0F56" w:rsidRPr="007B5276" w:rsidRDefault="00A8419E" w:rsidP="007B5276">
      <w:pPr>
        <w:pStyle w:val="ListParagraph"/>
        <w:numPr>
          <w:ilvl w:val="0"/>
          <w:numId w:val="21"/>
        </w:numPr>
        <w:rPr>
          <w:bCs/>
          <w:szCs w:val="22"/>
          <w:lang w:val="en-US"/>
        </w:rPr>
      </w:pPr>
      <w:r>
        <w:rPr>
          <w:bCs/>
          <w:szCs w:val="22"/>
          <w:lang w:val="en-US"/>
        </w:rPr>
        <w:t xml:space="preserve">The chair presents the teleconference times (slide </w:t>
      </w:r>
      <w:r w:rsidR="004C05CB">
        <w:rPr>
          <w:bCs/>
          <w:szCs w:val="22"/>
          <w:lang w:val="en-US"/>
        </w:rPr>
        <w:t>30</w:t>
      </w:r>
      <w:r>
        <w:rPr>
          <w:bCs/>
          <w:szCs w:val="22"/>
          <w:lang w:val="en-US"/>
        </w:rPr>
        <w:t>).</w:t>
      </w:r>
      <w:r w:rsidR="004C05CB">
        <w:rPr>
          <w:bCs/>
          <w:szCs w:val="22"/>
          <w:lang w:val="en-US"/>
        </w:rPr>
        <w:t xml:space="preserve"> The chair point</w:t>
      </w:r>
      <w:r w:rsidR="007B5276">
        <w:rPr>
          <w:bCs/>
          <w:szCs w:val="22"/>
          <w:lang w:val="en-US"/>
        </w:rPr>
        <w:t>s</w:t>
      </w:r>
      <w:r w:rsidR="004C05CB" w:rsidRPr="007B5276">
        <w:rPr>
          <w:bCs/>
          <w:szCs w:val="22"/>
          <w:lang w:val="en-US"/>
        </w:rPr>
        <w:t xml:space="preserve"> ou</w:t>
      </w:r>
      <w:r w:rsidR="007B5276">
        <w:rPr>
          <w:bCs/>
          <w:szCs w:val="22"/>
          <w:lang w:val="en-US"/>
        </w:rPr>
        <w:t>t</w:t>
      </w:r>
      <w:r w:rsidR="004C05CB" w:rsidRPr="007B5276">
        <w:rPr>
          <w:bCs/>
          <w:szCs w:val="22"/>
          <w:lang w:val="en-US"/>
        </w:rPr>
        <w:t xml:space="preserve"> that </w:t>
      </w:r>
      <w:r w:rsidR="00B2008A" w:rsidRPr="007B5276">
        <w:rPr>
          <w:bCs/>
          <w:szCs w:val="22"/>
          <w:lang w:val="en-US"/>
        </w:rPr>
        <w:t>starting next week we will have two teleconferences per week.</w:t>
      </w:r>
    </w:p>
    <w:p w14:paraId="72C9350E" w14:textId="77777777" w:rsidR="008F0F56" w:rsidRDefault="008F0F56" w:rsidP="008F0F56">
      <w:pPr>
        <w:pStyle w:val="ListParagraph"/>
        <w:ind w:left="360"/>
        <w:rPr>
          <w:bCs/>
          <w:szCs w:val="22"/>
          <w:lang w:val="en-US"/>
        </w:rPr>
      </w:pPr>
    </w:p>
    <w:p w14:paraId="4D5F068F" w14:textId="3173ACE9" w:rsidR="00A8419E" w:rsidRDefault="00A8419E" w:rsidP="008F0F56">
      <w:pPr>
        <w:pStyle w:val="ListParagraph"/>
        <w:numPr>
          <w:ilvl w:val="0"/>
          <w:numId w:val="21"/>
        </w:numPr>
        <w:rPr>
          <w:bCs/>
          <w:szCs w:val="22"/>
          <w:lang w:val="en-US"/>
        </w:rPr>
      </w:pPr>
      <w:r w:rsidRPr="008F0F56">
        <w:rPr>
          <w:bCs/>
          <w:szCs w:val="22"/>
          <w:lang w:val="en-US"/>
        </w:rPr>
        <w:t>Presentations:</w:t>
      </w:r>
    </w:p>
    <w:p w14:paraId="1E433F09" w14:textId="77777777" w:rsidR="000B6D2A" w:rsidRPr="000B6D2A" w:rsidRDefault="000B6D2A" w:rsidP="000B6D2A">
      <w:pPr>
        <w:pStyle w:val="ListParagraph"/>
        <w:rPr>
          <w:bCs/>
          <w:szCs w:val="22"/>
          <w:lang w:val="en-US"/>
        </w:rPr>
      </w:pPr>
    </w:p>
    <w:p w14:paraId="3DBD3266" w14:textId="303D47E7" w:rsidR="000B6D2A" w:rsidRPr="00D67696" w:rsidRDefault="000B6D2A" w:rsidP="000B6D2A">
      <w:pPr>
        <w:rPr>
          <w:b/>
          <w:bCs/>
          <w:szCs w:val="22"/>
        </w:rPr>
      </w:pPr>
      <w:r w:rsidRPr="00D67696">
        <w:rPr>
          <w:b/>
          <w:bCs/>
          <w:szCs w:val="22"/>
        </w:rPr>
        <w:t>11-21/1573r1, “</w:t>
      </w:r>
      <w:r w:rsidR="00D67696" w:rsidRPr="00D67696">
        <w:rPr>
          <w:b/>
          <w:bCs/>
          <w:szCs w:val="22"/>
        </w:rPr>
        <w:t>Low-Complexity Scaling and Quantization for CSI Report</w:t>
      </w:r>
      <w:r w:rsidR="002F4882" w:rsidRPr="00D67696">
        <w:rPr>
          <w:b/>
          <w:bCs/>
          <w:szCs w:val="22"/>
        </w:rPr>
        <w:t>”</w:t>
      </w:r>
      <w:r w:rsidR="00203C01">
        <w:rPr>
          <w:b/>
          <w:bCs/>
          <w:szCs w:val="22"/>
        </w:rPr>
        <w:t>,</w:t>
      </w:r>
      <w:r w:rsidR="002F4882" w:rsidRPr="00D67696">
        <w:rPr>
          <w:b/>
          <w:bCs/>
          <w:szCs w:val="22"/>
        </w:rPr>
        <w:t xml:space="preserve"> Steve Shellhammer (Qualcomm)</w:t>
      </w:r>
      <w:r w:rsidR="00D67696">
        <w:rPr>
          <w:b/>
          <w:bCs/>
          <w:szCs w:val="22"/>
        </w:rPr>
        <w:t>:</w:t>
      </w:r>
    </w:p>
    <w:p w14:paraId="3E65D37E" w14:textId="77777777" w:rsidR="00EE6C22" w:rsidRDefault="00EE6C22" w:rsidP="00EE6C22">
      <w:pPr>
        <w:rPr>
          <w:color w:val="222222"/>
          <w:shd w:val="clear" w:color="auto" w:fill="FFFFFF"/>
        </w:rPr>
      </w:pPr>
    </w:p>
    <w:p w14:paraId="2310C348" w14:textId="3B5D6C5E" w:rsidR="003B6F61" w:rsidRPr="003B6F61" w:rsidRDefault="00EE6C22" w:rsidP="00EE6C22">
      <w:pPr>
        <w:rPr>
          <w:color w:val="222222"/>
          <w:shd w:val="clear" w:color="auto" w:fill="FFFFFF"/>
          <w:lang w:val="en-US"/>
        </w:rPr>
      </w:pPr>
      <w:r>
        <w:rPr>
          <w:color w:val="222222"/>
          <w:shd w:val="clear" w:color="auto" w:fill="FFFFFF"/>
          <w:lang w:val="en-US"/>
        </w:rPr>
        <w:t>A</w:t>
      </w:r>
      <w:r w:rsidR="003B6F61" w:rsidRPr="003B6F61">
        <w:rPr>
          <w:color w:val="222222"/>
          <w:shd w:val="clear" w:color="auto" w:fill="FFFFFF"/>
          <w:lang w:val="en-US"/>
        </w:rPr>
        <w:t xml:space="preserve"> low-complexity scaling and quantization design </w:t>
      </w:r>
      <w:r>
        <w:rPr>
          <w:color w:val="222222"/>
          <w:shd w:val="clear" w:color="auto" w:fill="FFFFFF"/>
          <w:lang w:val="en-US"/>
        </w:rPr>
        <w:t xml:space="preserve">is proposed </w:t>
      </w:r>
      <w:r w:rsidR="003B6F61" w:rsidRPr="003B6F61">
        <w:rPr>
          <w:color w:val="222222"/>
          <w:shd w:val="clear" w:color="auto" w:fill="FFFFFF"/>
          <w:lang w:val="en-US"/>
        </w:rPr>
        <w:t>with the following benefits</w:t>
      </w:r>
    </w:p>
    <w:p w14:paraId="55206B1C" w14:textId="77777777" w:rsidR="003B6F61" w:rsidRPr="003B6F61" w:rsidRDefault="003B6F61" w:rsidP="003B6F61">
      <w:pPr>
        <w:numPr>
          <w:ilvl w:val="1"/>
          <w:numId w:val="22"/>
        </w:numPr>
        <w:rPr>
          <w:color w:val="222222"/>
          <w:shd w:val="clear" w:color="auto" w:fill="FFFFFF"/>
          <w:lang w:val="en-US"/>
        </w:rPr>
      </w:pPr>
      <w:r w:rsidRPr="003B6F61">
        <w:rPr>
          <w:color w:val="222222"/>
          <w:shd w:val="clear" w:color="auto" w:fill="FFFFFF"/>
          <w:lang w:val="en-US"/>
        </w:rPr>
        <w:t>Converting from linear to dB has been eliminated</w:t>
      </w:r>
    </w:p>
    <w:p w14:paraId="57B9F5B9" w14:textId="77777777" w:rsidR="003B6F61" w:rsidRPr="003B6F61" w:rsidRDefault="003B6F61" w:rsidP="003B6F61">
      <w:pPr>
        <w:numPr>
          <w:ilvl w:val="1"/>
          <w:numId w:val="22"/>
        </w:numPr>
        <w:rPr>
          <w:color w:val="222222"/>
          <w:shd w:val="clear" w:color="auto" w:fill="FFFFFF"/>
          <w:lang w:val="en-US"/>
        </w:rPr>
      </w:pPr>
      <w:r w:rsidRPr="003B6F61">
        <w:rPr>
          <w:color w:val="222222"/>
          <w:shd w:val="clear" w:color="auto" w:fill="FFFFFF"/>
          <w:lang w:val="en-US"/>
        </w:rPr>
        <w:t>Converting from dB to linear has been eliminated</w:t>
      </w:r>
    </w:p>
    <w:p w14:paraId="1414B145" w14:textId="77777777" w:rsidR="003B6F61" w:rsidRPr="003B6F61" w:rsidRDefault="003B6F61" w:rsidP="003B6F61">
      <w:pPr>
        <w:numPr>
          <w:ilvl w:val="1"/>
          <w:numId w:val="22"/>
        </w:numPr>
        <w:rPr>
          <w:color w:val="222222"/>
          <w:shd w:val="clear" w:color="auto" w:fill="FFFFFF"/>
          <w:lang w:val="en-US"/>
        </w:rPr>
      </w:pPr>
      <w:r w:rsidRPr="003B6F61">
        <w:rPr>
          <w:color w:val="222222"/>
          <w:shd w:val="clear" w:color="auto" w:fill="FFFFFF"/>
          <w:lang w:val="en-US"/>
        </w:rPr>
        <w:t>Division has been replaced by a shift operation</w:t>
      </w:r>
    </w:p>
    <w:p w14:paraId="1D6060BD" w14:textId="232BF91D" w:rsidR="00203C01" w:rsidRDefault="00203C01" w:rsidP="00D24256">
      <w:pPr>
        <w:rPr>
          <w:color w:val="222222"/>
          <w:shd w:val="clear" w:color="auto" w:fill="FFFFFF"/>
          <w:lang w:val="en-US"/>
        </w:rPr>
      </w:pPr>
    </w:p>
    <w:p w14:paraId="6900A400" w14:textId="3EB908BB" w:rsidR="00EE6C22" w:rsidRDefault="00EE6C22" w:rsidP="00D24256">
      <w:pPr>
        <w:rPr>
          <w:color w:val="222222"/>
          <w:shd w:val="clear" w:color="auto" w:fill="FFFFFF"/>
          <w:lang w:val="en-US"/>
        </w:rPr>
      </w:pPr>
      <w:r>
        <w:rPr>
          <w:color w:val="222222"/>
          <w:shd w:val="clear" w:color="auto" w:fill="FFFFFF"/>
          <w:lang w:val="en-US"/>
        </w:rPr>
        <w:t xml:space="preserve">Q: </w:t>
      </w:r>
      <w:r w:rsidR="00157A34">
        <w:rPr>
          <w:color w:val="222222"/>
          <w:shd w:val="clear" w:color="auto" w:fill="FFFFFF"/>
          <w:lang w:val="en-US"/>
        </w:rPr>
        <w:t>The only difference is how you find the scaling factor if I understand it correct?</w:t>
      </w:r>
    </w:p>
    <w:p w14:paraId="5B90B9FC" w14:textId="730BB751" w:rsidR="00157A34" w:rsidRDefault="00157A34" w:rsidP="00D24256">
      <w:pPr>
        <w:rPr>
          <w:color w:val="222222"/>
          <w:shd w:val="clear" w:color="auto" w:fill="FFFFFF"/>
          <w:lang w:val="en-US"/>
        </w:rPr>
      </w:pPr>
      <w:r>
        <w:rPr>
          <w:color w:val="222222"/>
          <w:shd w:val="clear" w:color="auto" w:fill="FFFFFF"/>
          <w:lang w:val="en-US"/>
        </w:rPr>
        <w:lastRenderedPageBreak/>
        <w:t>A: Yes, that is correct.</w:t>
      </w:r>
    </w:p>
    <w:p w14:paraId="23849A49" w14:textId="311F9FBD" w:rsidR="00804792" w:rsidRDefault="00804792" w:rsidP="00D24256">
      <w:pPr>
        <w:rPr>
          <w:color w:val="222222"/>
          <w:shd w:val="clear" w:color="auto" w:fill="FFFFFF"/>
          <w:lang w:val="en-US"/>
        </w:rPr>
      </w:pPr>
    </w:p>
    <w:p w14:paraId="253FD880" w14:textId="58FFF390" w:rsidR="00804792" w:rsidRDefault="00B345A6" w:rsidP="00D24256">
      <w:pPr>
        <w:rPr>
          <w:color w:val="222222"/>
          <w:shd w:val="clear" w:color="auto" w:fill="FFFFFF"/>
          <w:lang w:val="en-US"/>
        </w:rPr>
      </w:pPr>
      <w:r>
        <w:rPr>
          <w:color w:val="222222"/>
          <w:shd w:val="clear" w:color="auto" w:fill="FFFFFF"/>
          <w:lang w:val="en-US"/>
        </w:rPr>
        <w:t xml:space="preserve">Q: </w:t>
      </w:r>
      <w:r w:rsidR="008E64A7">
        <w:rPr>
          <w:color w:val="222222"/>
          <w:shd w:val="clear" w:color="auto" w:fill="FFFFFF"/>
          <w:lang w:val="en-US"/>
        </w:rPr>
        <w:t>11bf is not supposed to include an</w:t>
      </w:r>
      <w:r w:rsidR="007A474B">
        <w:rPr>
          <w:color w:val="222222"/>
          <w:shd w:val="clear" w:color="auto" w:fill="FFFFFF"/>
          <w:lang w:val="en-US"/>
        </w:rPr>
        <w:t>y</w:t>
      </w:r>
      <w:r w:rsidR="008E64A7">
        <w:rPr>
          <w:color w:val="222222"/>
          <w:shd w:val="clear" w:color="auto" w:fill="FFFFFF"/>
          <w:lang w:val="en-US"/>
        </w:rPr>
        <w:t xml:space="preserve"> PHY changes</w:t>
      </w:r>
      <w:r w:rsidR="00DE2C3F">
        <w:rPr>
          <w:color w:val="222222"/>
          <w:shd w:val="clear" w:color="auto" w:fill="FFFFFF"/>
          <w:lang w:val="en-US"/>
        </w:rPr>
        <w:t>, would this not actually be a PHY change?</w:t>
      </w:r>
    </w:p>
    <w:p w14:paraId="13232FDA" w14:textId="7710C275" w:rsidR="00DE2C3F" w:rsidRDefault="00DE2C3F" w:rsidP="00D24256">
      <w:pPr>
        <w:rPr>
          <w:color w:val="222222"/>
          <w:shd w:val="clear" w:color="auto" w:fill="FFFFFF"/>
          <w:lang w:val="en-US"/>
        </w:rPr>
      </w:pPr>
      <w:r>
        <w:rPr>
          <w:color w:val="222222"/>
          <w:shd w:val="clear" w:color="auto" w:fill="FFFFFF"/>
          <w:lang w:val="en-US"/>
        </w:rPr>
        <w:t xml:space="preserve">A: </w:t>
      </w:r>
      <w:r w:rsidR="00245D83">
        <w:rPr>
          <w:color w:val="222222"/>
          <w:shd w:val="clear" w:color="auto" w:fill="FFFFFF"/>
          <w:lang w:val="en-US"/>
        </w:rPr>
        <w:t xml:space="preserve">I see your point, but I believe the 11n </w:t>
      </w:r>
      <w:r w:rsidR="00596AAC">
        <w:rPr>
          <w:color w:val="222222"/>
          <w:shd w:val="clear" w:color="auto" w:fill="FFFFFF"/>
          <w:lang w:val="en-US"/>
        </w:rPr>
        <w:t>approach has not been implemented and we basically propose that his simplified quantization should be implemented instead.</w:t>
      </w:r>
    </w:p>
    <w:p w14:paraId="5900FDFC" w14:textId="161C9393" w:rsidR="00596AAC" w:rsidRDefault="00596AAC" w:rsidP="00D24256">
      <w:pPr>
        <w:rPr>
          <w:color w:val="222222"/>
          <w:shd w:val="clear" w:color="auto" w:fill="FFFFFF"/>
          <w:lang w:val="en-US"/>
        </w:rPr>
      </w:pPr>
    </w:p>
    <w:p w14:paraId="61563EE0" w14:textId="55C7ED75" w:rsidR="00596AAC" w:rsidRDefault="000C093C" w:rsidP="00D24256">
      <w:pPr>
        <w:rPr>
          <w:color w:val="222222"/>
          <w:shd w:val="clear" w:color="auto" w:fill="FFFFFF"/>
          <w:lang w:val="en-US"/>
        </w:rPr>
      </w:pPr>
      <w:r>
        <w:rPr>
          <w:color w:val="222222"/>
          <w:shd w:val="clear" w:color="auto" w:fill="FFFFFF"/>
          <w:lang w:val="en-US"/>
        </w:rPr>
        <w:t xml:space="preserve">The SPs are deferred to give people a chance to </w:t>
      </w:r>
      <w:r w:rsidR="004C75F2">
        <w:rPr>
          <w:color w:val="222222"/>
          <w:shd w:val="clear" w:color="auto" w:fill="FFFFFF"/>
          <w:lang w:val="en-US"/>
        </w:rPr>
        <w:t>digest the ideas.</w:t>
      </w:r>
    </w:p>
    <w:p w14:paraId="71ED83E2" w14:textId="3FE961E6" w:rsidR="004C75F2" w:rsidRDefault="004C75F2" w:rsidP="00D24256">
      <w:pPr>
        <w:rPr>
          <w:color w:val="222222"/>
          <w:shd w:val="clear" w:color="auto" w:fill="FFFFFF"/>
          <w:lang w:val="en-US"/>
        </w:rPr>
      </w:pPr>
    </w:p>
    <w:p w14:paraId="775D8480" w14:textId="54F8C907" w:rsidR="004C75F2" w:rsidRPr="00FF70A6" w:rsidRDefault="004C75F2" w:rsidP="00D24256">
      <w:pPr>
        <w:rPr>
          <w:color w:val="222222"/>
          <w:shd w:val="clear" w:color="auto" w:fill="FFFFFF"/>
          <w:lang w:val="en-US"/>
        </w:rPr>
      </w:pPr>
      <w:r w:rsidRPr="005F4714">
        <w:rPr>
          <w:b/>
          <w:bCs/>
          <w:color w:val="222222"/>
          <w:shd w:val="clear" w:color="auto" w:fill="FFFFFF"/>
          <w:lang w:val="en-US"/>
        </w:rPr>
        <w:t xml:space="preserve">11-21/1433r0, “Non-TB sensing measurement”, </w:t>
      </w:r>
      <w:r w:rsidR="005F4714" w:rsidRPr="005F4714">
        <w:rPr>
          <w:b/>
          <w:bCs/>
          <w:color w:val="222222"/>
          <w:shd w:val="clear" w:color="auto" w:fill="FFFFFF"/>
          <w:lang w:val="en-US"/>
        </w:rPr>
        <w:t xml:space="preserve">Cheng Chen (Intel): </w:t>
      </w:r>
      <w:r w:rsidR="00FF70A6">
        <w:rPr>
          <w:color w:val="222222"/>
          <w:shd w:val="clear" w:color="auto" w:fill="FFFFFF"/>
          <w:lang w:val="en-US"/>
        </w:rPr>
        <w:t>The contr</w:t>
      </w:r>
      <w:r w:rsidR="008C1081">
        <w:rPr>
          <w:color w:val="222222"/>
          <w:shd w:val="clear" w:color="auto" w:fill="FFFFFF"/>
          <w:lang w:val="en-US"/>
        </w:rPr>
        <w:t>ibution proposes a non-TB sensing instance flow which works in s</w:t>
      </w:r>
      <w:r w:rsidR="00EF4DA5">
        <w:rPr>
          <w:color w:val="222222"/>
          <w:shd w:val="clear" w:color="auto" w:fill="FFFFFF"/>
          <w:lang w:val="en-US"/>
        </w:rPr>
        <w:t xml:space="preserve">cenarios where a non-AP STA is the </w:t>
      </w:r>
      <w:r w:rsidR="003D1DB5">
        <w:rPr>
          <w:color w:val="222222"/>
          <w:shd w:val="clear" w:color="auto" w:fill="FFFFFF"/>
          <w:lang w:val="en-US"/>
        </w:rPr>
        <w:t>initiator,</w:t>
      </w:r>
      <w:r w:rsidR="00EF4DA5">
        <w:rPr>
          <w:color w:val="222222"/>
          <w:shd w:val="clear" w:color="auto" w:fill="FFFFFF"/>
          <w:lang w:val="en-US"/>
        </w:rPr>
        <w:t xml:space="preserve"> and the AP is the responder. Three </w:t>
      </w:r>
      <w:r w:rsidR="004959A3">
        <w:rPr>
          <w:color w:val="222222"/>
          <w:shd w:val="clear" w:color="auto" w:fill="FFFFFF"/>
          <w:lang w:val="en-US"/>
        </w:rPr>
        <w:t xml:space="preserve">different scenarios are discussed, namely </w:t>
      </w:r>
      <w:r w:rsidR="00555155">
        <w:rPr>
          <w:color w:val="222222"/>
          <w:shd w:val="clear" w:color="auto" w:fill="FFFFFF"/>
          <w:lang w:val="en-US"/>
        </w:rPr>
        <w:t>bidirectional</w:t>
      </w:r>
      <w:r w:rsidR="004959A3">
        <w:rPr>
          <w:color w:val="222222"/>
          <w:shd w:val="clear" w:color="auto" w:fill="FFFFFF"/>
          <w:lang w:val="en-US"/>
        </w:rPr>
        <w:t xml:space="preserve"> sensing, unidirectional UL sensing, and unidirectional DL sensing.</w:t>
      </w:r>
    </w:p>
    <w:p w14:paraId="0BCD1606" w14:textId="55D291E3" w:rsidR="000406AA" w:rsidRDefault="000406AA" w:rsidP="00D24256">
      <w:pPr>
        <w:rPr>
          <w:color w:val="222222"/>
          <w:shd w:val="clear" w:color="auto" w:fill="FFFFFF"/>
        </w:rPr>
      </w:pPr>
    </w:p>
    <w:p w14:paraId="0A3383AA" w14:textId="4C7C2811" w:rsidR="000406AA" w:rsidRDefault="00E321B9" w:rsidP="00D24256">
      <w:pPr>
        <w:rPr>
          <w:color w:val="222222"/>
          <w:shd w:val="clear" w:color="auto" w:fill="FFFFFF"/>
        </w:rPr>
      </w:pPr>
      <w:r>
        <w:rPr>
          <w:color w:val="222222"/>
          <w:shd w:val="clear" w:color="auto" w:fill="FFFFFF"/>
        </w:rPr>
        <w:t>Cheng explains that he intends to collect feedback before running any SPs.</w:t>
      </w:r>
      <w:r w:rsidR="006D7858">
        <w:rPr>
          <w:color w:val="222222"/>
          <w:shd w:val="clear" w:color="auto" w:fill="FFFFFF"/>
        </w:rPr>
        <w:t xml:space="preserve"> </w:t>
      </w:r>
    </w:p>
    <w:p w14:paraId="18CD4DA6" w14:textId="172885E4" w:rsidR="006D7858" w:rsidRDefault="006D7858" w:rsidP="00D24256">
      <w:pPr>
        <w:rPr>
          <w:color w:val="222222"/>
          <w:shd w:val="clear" w:color="auto" w:fill="FFFFFF"/>
        </w:rPr>
      </w:pPr>
    </w:p>
    <w:p w14:paraId="08A5323B" w14:textId="4484AFF7" w:rsidR="006D7858" w:rsidRDefault="006D7858" w:rsidP="00D24256">
      <w:pPr>
        <w:rPr>
          <w:color w:val="222222"/>
          <w:shd w:val="clear" w:color="auto" w:fill="FFFFFF"/>
        </w:rPr>
      </w:pPr>
    </w:p>
    <w:p w14:paraId="7C3D23DC" w14:textId="0A778C20" w:rsidR="005F7C69" w:rsidRPr="005F7C69" w:rsidRDefault="006D7858" w:rsidP="005F7C69">
      <w:pPr>
        <w:rPr>
          <w:color w:val="222222"/>
          <w:shd w:val="clear" w:color="auto" w:fill="FFFFFF"/>
          <w:lang w:val="en-US"/>
        </w:rPr>
      </w:pPr>
      <w:r w:rsidRPr="00AF6D1B">
        <w:rPr>
          <w:b/>
          <w:bCs/>
          <w:color w:val="222222"/>
          <w:shd w:val="clear" w:color="auto" w:fill="FFFFFF"/>
        </w:rPr>
        <w:t>11-21</w:t>
      </w:r>
      <w:r w:rsidR="001A4F3A" w:rsidRPr="00AF6D1B">
        <w:rPr>
          <w:b/>
          <w:bCs/>
          <w:color w:val="222222"/>
          <w:shd w:val="clear" w:color="auto" w:fill="FFFFFF"/>
        </w:rPr>
        <w:t>/1581r1, “Opportunistic</w:t>
      </w:r>
      <w:r w:rsidR="00CC3D37" w:rsidRPr="00AF6D1B">
        <w:rPr>
          <w:b/>
          <w:bCs/>
          <w:color w:val="222222"/>
          <w:shd w:val="clear" w:color="auto" w:fill="FFFFFF"/>
        </w:rPr>
        <w:t xml:space="preserve"> Sensing Measurements”, Chris Beg (Cognitive Systems)</w:t>
      </w:r>
      <w:r w:rsidR="00AF6D1B" w:rsidRPr="00AF6D1B">
        <w:rPr>
          <w:b/>
          <w:bCs/>
          <w:color w:val="222222"/>
          <w:shd w:val="clear" w:color="auto" w:fill="FFFFFF"/>
        </w:rPr>
        <w:t>:</w:t>
      </w:r>
      <w:r w:rsidR="000670CF">
        <w:rPr>
          <w:b/>
          <w:bCs/>
          <w:color w:val="222222"/>
          <w:shd w:val="clear" w:color="auto" w:fill="FFFFFF"/>
        </w:rPr>
        <w:t xml:space="preserve"> </w:t>
      </w:r>
      <w:r w:rsidR="000670CF">
        <w:rPr>
          <w:color w:val="222222"/>
          <w:shd w:val="clear" w:color="auto" w:fill="FFFFFF"/>
        </w:rPr>
        <w:t xml:space="preserve">This contribution discusses benefits </w:t>
      </w:r>
      <w:r w:rsidR="005F7C69">
        <w:rPr>
          <w:color w:val="222222"/>
          <w:shd w:val="clear" w:color="auto" w:fill="FFFFFF"/>
        </w:rPr>
        <w:t xml:space="preserve">with opportunistic sensing, where opportunistic sensing is defined </w:t>
      </w:r>
      <w:r w:rsidR="005F7C69" w:rsidRPr="005F7C69">
        <w:rPr>
          <w:color w:val="222222"/>
          <w:shd w:val="clear" w:color="auto" w:fill="FFFFFF"/>
        </w:rPr>
        <w:t xml:space="preserve">as </w:t>
      </w:r>
      <w:r w:rsidR="005F7C69" w:rsidRPr="005F7C69">
        <w:rPr>
          <w:color w:val="222222"/>
          <w:shd w:val="clear" w:color="auto" w:fill="FFFFFF"/>
          <w:lang w:val="en-US"/>
        </w:rPr>
        <w:t>the use of any frame from a Sensing Transmitter to a Sensing Receiver to make a sensing measurement. The frames do not need to be triggered and need not be NDPs.</w:t>
      </w:r>
    </w:p>
    <w:p w14:paraId="69C8AC0F" w14:textId="527DA206" w:rsidR="003C00F4" w:rsidRDefault="003C00F4" w:rsidP="00D24256">
      <w:pPr>
        <w:rPr>
          <w:color w:val="222222"/>
          <w:shd w:val="clear" w:color="auto" w:fill="FFFFFF"/>
        </w:rPr>
      </w:pPr>
    </w:p>
    <w:p w14:paraId="38BDB392" w14:textId="324B967D" w:rsidR="003C00F4" w:rsidRDefault="003C00F4" w:rsidP="00D24256">
      <w:pPr>
        <w:rPr>
          <w:color w:val="222222"/>
          <w:shd w:val="clear" w:color="auto" w:fill="FFFFFF"/>
        </w:rPr>
      </w:pPr>
      <w:r>
        <w:rPr>
          <w:color w:val="222222"/>
          <w:shd w:val="clear" w:color="auto" w:fill="FFFFFF"/>
        </w:rPr>
        <w:t xml:space="preserve">Q: </w:t>
      </w:r>
      <w:r w:rsidR="00707D87">
        <w:rPr>
          <w:color w:val="222222"/>
          <w:shd w:val="clear" w:color="auto" w:fill="FFFFFF"/>
        </w:rPr>
        <w:t>How do you deal with that a transmitter e.g. may change the transmit power</w:t>
      </w:r>
      <w:r w:rsidR="00C267F8">
        <w:rPr>
          <w:color w:val="222222"/>
          <w:shd w:val="clear" w:color="auto" w:fill="FFFFFF"/>
        </w:rPr>
        <w:t>, considering you want to detect variations in the channel estimates</w:t>
      </w:r>
      <w:r w:rsidR="00D510EB">
        <w:rPr>
          <w:color w:val="222222"/>
          <w:shd w:val="clear" w:color="auto" w:fill="FFFFFF"/>
        </w:rPr>
        <w:t>?</w:t>
      </w:r>
    </w:p>
    <w:p w14:paraId="001A43B0" w14:textId="1B95217C" w:rsidR="00C267F8" w:rsidRDefault="00C267F8" w:rsidP="00D24256">
      <w:pPr>
        <w:rPr>
          <w:color w:val="222222"/>
          <w:shd w:val="clear" w:color="auto" w:fill="FFFFFF"/>
        </w:rPr>
      </w:pPr>
      <w:r>
        <w:rPr>
          <w:color w:val="222222"/>
          <w:shd w:val="clear" w:color="auto" w:fill="FFFFFF"/>
        </w:rPr>
        <w:t xml:space="preserve">A: </w:t>
      </w:r>
      <w:r w:rsidR="00826E0B">
        <w:rPr>
          <w:color w:val="222222"/>
          <w:shd w:val="clear" w:color="auto" w:fill="FFFFFF"/>
        </w:rPr>
        <w:t xml:space="preserve">We may either signal any changes in the packet or not </w:t>
      </w:r>
      <w:r w:rsidR="00D510EB">
        <w:rPr>
          <w:color w:val="222222"/>
          <w:shd w:val="clear" w:color="auto" w:fill="FFFFFF"/>
        </w:rPr>
        <w:t>allow for changes.</w:t>
      </w:r>
    </w:p>
    <w:p w14:paraId="43324F90" w14:textId="7C232605" w:rsidR="00D510EB" w:rsidRDefault="00D510EB" w:rsidP="00D24256">
      <w:pPr>
        <w:rPr>
          <w:color w:val="222222"/>
          <w:shd w:val="clear" w:color="auto" w:fill="FFFFFF"/>
        </w:rPr>
      </w:pPr>
    </w:p>
    <w:p w14:paraId="3D6A822A" w14:textId="57AC8CAE" w:rsidR="000D1795" w:rsidRDefault="00662A1D" w:rsidP="00D24256">
      <w:pPr>
        <w:rPr>
          <w:color w:val="222222"/>
          <w:shd w:val="clear" w:color="auto" w:fill="FFFFFF"/>
        </w:rPr>
      </w:pPr>
      <w:r>
        <w:rPr>
          <w:color w:val="222222"/>
          <w:shd w:val="clear" w:color="auto" w:fill="FFFFFF"/>
        </w:rPr>
        <w:t xml:space="preserve">Q: </w:t>
      </w:r>
      <w:r w:rsidR="007A4FAC">
        <w:rPr>
          <w:color w:val="222222"/>
          <w:shd w:val="clear" w:color="auto" w:fill="FFFFFF"/>
        </w:rPr>
        <w:t xml:space="preserve">I believe it is a very hard problem to make this work. Maybe it would be good to </w:t>
      </w:r>
      <w:r w:rsidR="00AB4C1E">
        <w:rPr>
          <w:color w:val="222222"/>
          <w:shd w:val="clear" w:color="auto" w:fill="FFFFFF"/>
        </w:rPr>
        <w:t xml:space="preserve">go </w:t>
      </w:r>
      <w:r w:rsidR="007A4FAC">
        <w:rPr>
          <w:color w:val="222222"/>
          <w:shd w:val="clear" w:color="auto" w:fill="FFFFFF"/>
        </w:rPr>
        <w:t xml:space="preserve">through one specific example </w:t>
      </w:r>
      <w:r w:rsidR="000D1795">
        <w:rPr>
          <w:color w:val="222222"/>
          <w:shd w:val="clear" w:color="auto" w:fill="FFFFFF"/>
        </w:rPr>
        <w:t xml:space="preserve">just </w:t>
      </w:r>
      <w:r w:rsidR="00E302B5">
        <w:rPr>
          <w:color w:val="222222"/>
          <w:shd w:val="clear" w:color="auto" w:fill="FFFFFF"/>
        </w:rPr>
        <w:t>s</w:t>
      </w:r>
      <w:r w:rsidR="000D1795">
        <w:rPr>
          <w:color w:val="222222"/>
          <w:shd w:val="clear" w:color="auto" w:fill="FFFFFF"/>
        </w:rPr>
        <w:t xml:space="preserve">o we can </w:t>
      </w:r>
      <w:r w:rsidR="00E302B5">
        <w:rPr>
          <w:color w:val="222222"/>
          <w:shd w:val="clear" w:color="auto" w:fill="FFFFFF"/>
        </w:rPr>
        <w:t xml:space="preserve">discuss </w:t>
      </w:r>
      <w:r w:rsidR="000D1795">
        <w:rPr>
          <w:color w:val="222222"/>
          <w:shd w:val="clear" w:color="auto" w:fill="FFFFFF"/>
        </w:rPr>
        <w:t>the different steps in more detail.</w:t>
      </w:r>
    </w:p>
    <w:p w14:paraId="119DD185" w14:textId="6E7B9AC7" w:rsidR="000D448F" w:rsidRDefault="000D448F" w:rsidP="00D24256">
      <w:pPr>
        <w:rPr>
          <w:color w:val="222222"/>
          <w:shd w:val="clear" w:color="auto" w:fill="FFFFFF"/>
        </w:rPr>
      </w:pPr>
    </w:p>
    <w:p w14:paraId="16EDBEBB" w14:textId="4A5CBC44" w:rsidR="000D448F" w:rsidRDefault="000D448F" w:rsidP="00D24256">
      <w:pPr>
        <w:rPr>
          <w:color w:val="222222"/>
          <w:shd w:val="clear" w:color="auto" w:fill="FFFFFF"/>
        </w:rPr>
      </w:pPr>
      <w:r>
        <w:rPr>
          <w:color w:val="222222"/>
          <w:shd w:val="clear" w:color="auto" w:fill="FFFFFF"/>
        </w:rPr>
        <w:t>We are out of time.</w:t>
      </w:r>
    </w:p>
    <w:p w14:paraId="43EE3884" w14:textId="2CAA5B10" w:rsidR="003C00F4" w:rsidRDefault="003C00F4" w:rsidP="00D24256">
      <w:pPr>
        <w:rPr>
          <w:color w:val="222222"/>
          <w:shd w:val="clear" w:color="auto" w:fill="FFFFFF"/>
        </w:rPr>
      </w:pPr>
    </w:p>
    <w:p w14:paraId="6C9EA080" w14:textId="77777777" w:rsidR="001A6787" w:rsidRPr="00901721" w:rsidRDefault="001A6787" w:rsidP="001A6787">
      <w:pPr>
        <w:pStyle w:val="ListParagraph"/>
        <w:numPr>
          <w:ilvl w:val="0"/>
          <w:numId w:val="23"/>
        </w:numPr>
        <w:rPr>
          <w:bCs/>
          <w:szCs w:val="22"/>
          <w:lang w:val="en-US"/>
        </w:rPr>
      </w:pPr>
      <w:r w:rsidRPr="00901721">
        <w:rPr>
          <w:color w:val="000000" w:themeColor="text1"/>
          <w:szCs w:val="22"/>
          <w:lang w:val="en-US"/>
        </w:rPr>
        <w:t xml:space="preserve">The </w:t>
      </w:r>
      <w:r>
        <w:rPr>
          <w:color w:val="000000" w:themeColor="text1"/>
          <w:szCs w:val="22"/>
          <w:lang w:val="en-US"/>
        </w:rPr>
        <w:t>c</w:t>
      </w:r>
      <w:r w:rsidRPr="00901721">
        <w:rPr>
          <w:color w:val="000000" w:themeColor="text1"/>
          <w:szCs w:val="22"/>
          <w:lang w:val="en-US"/>
        </w:rPr>
        <w:t xml:space="preserve">hair asks if there is any other business. No response from the group. </w:t>
      </w:r>
    </w:p>
    <w:p w14:paraId="1C803441" w14:textId="77777777" w:rsidR="001A6787" w:rsidRPr="00CB4F21" w:rsidRDefault="001A6787" w:rsidP="001A6787">
      <w:pPr>
        <w:pStyle w:val="ListParagraph"/>
        <w:ind w:left="360"/>
        <w:rPr>
          <w:bCs/>
          <w:szCs w:val="22"/>
          <w:lang w:val="en-US"/>
        </w:rPr>
      </w:pPr>
    </w:p>
    <w:p w14:paraId="7D616EDC" w14:textId="62785399" w:rsidR="001A6787" w:rsidRDefault="001A6787" w:rsidP="001A6787">
      <w:pPr>
        <w:pStyle w:val="ListParagraph"/>
        <w:numPr>
          <w:ilvl w:val="0"/>
          <w:numId w:val="23"/>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 without objection at 12:0</w:t>
      </w:r>
      <w:r w:rsidR="001D437F">
        <w:rPr>
          <w:color w:val="222222"/>
          <w:shd w:val="clear" w:color="auto" w:fill="FFFFFF"/>
          <w:lang w:val="en-US"/>
        </w:rPr>
        <w:t>5</w:t>
      </w:r>
      <w:r>
        <w:rPr>
          <w:color w:val="222222"/>
          <w:shd w:val="clear" w:color="auto" w:fill="FFFFFF"/>
          <w:lang w:val="en-US"/>
        </w:rPr>
        <w:t xml:space="preserve"> p</w:t>
      </w:r>
      <w:r w:rsidRPr="00FE3B38">
        <w:rPr>
          <w:color w:val="222222"/>
          <w:shd w:val="clear" w:color="auto" w:fill="FFFFFF"/>
          <w:lang w:val="en-US"/>
        </w:rPr>
        <w:t>m (ET).</w:t>
      </w:r>
    </w:p>
    <w:p w14:paraId="1E743EEC" w14:textId="7DB44BDA" w:rsidR="001A6787" w:rsidRDefault="001A6787" w:rsidP="00D24256">
      <w:pPr>
        <w:rPr>
          <w:color w:val="222222"/>
          <w:shd w:val="clear" w:color="auto" w:fill="FFFFFF"/>
          <w:lang w:val="en-US"/>
        </w:rPr>
      </w:pPr>
    </w:p>
    <w:p w14:paraId="03D26A84" w14:textId="77777777" w:rsidR="000D448F" w:rsidRPr="00286C88" w:rsidRDefault="000D448F" w:rsidP="000D448F">
      <w:pPr>
        <w:rPr>
          <w:b/>
          <w:sz w:val="24"/>
          <w:szCs w:val="24"/>
        </w:rPr>
      </w:pPr>
      <w:r w:rsidRPr="00286C88">
        <w:rPr>
          <w:b/>
          <w:sz w:val="24"/>
          <w:szCs w:val="24"/>
        </w:rPr>
        <w:t>List of Attendees:</w:t>
      </w:r>
    </w:p>
    <w:p w14:paraId="08CEE275" w14:textId="0281DB3A" w:rsidR="000D448F" w:rsidRDefault="000D448F" w:rsidP="00D24256">
      <w:pPr>
        <w:rPr>
          <w:color w:val="222222"/>
          <w:shd w:val="clear" w:color="auto" w:fill="FFFFFF"/>
          <w:lang w:val="en-US"/>
        </w:rPr>
      </w:pPr>
    </w:p>
    <w:tbl>
      <w:tblPr>
        <w:tblW w:w="9440" w:type="dxa"/>
        <w:tblCellMar>
          <w:left w:w="0" w:type="dxa"/>
          <w:right w:w="0" w:type="dxa"/>
        </w:tblCellMar>
        <w:tblLook w:val="04A0" w:firstRow="1" w:lastRow="0" w:firstColumn="1" w:lastColumn="0" w:noHBand="0" w:noVBand="1"/>
      </w:tblPr>
      <w:tblGrid>
        <w:gridCol w:w="1320"/>
        <w:gridCol w:w="1320"/>
        <w:gridCol w:w="2640"/>
        <w:gridCol w:w="6280"/>
      </w:tblGrid>
      <w:tr w:rsidR="00571B57" w14:paraId="03347EDB" w14:textId="77777777" w:rsidTr="00571B57">
        <w:trPr>
          <w:trHeight w:val="300"/>
        </w:trPr>
        <w:tc>
          <w:tcPr>
            <w:tcW w:w="1320" w:type="dxa"/>
            <w:noWrap/>
            <w:tcMar>
              <w:top w:w="15" w:type="dxa"/>
              <w:left w:w="15" w:type="dxa"/>
              <w:bottom w:w="0" w:type="dxa"/>
              <w:right w:w="15" w:type="dxa"/>
            </w:tcMar>
            <w:vAlign w:val="bottom"/>
            <w:hideMark/>
          </w:tcPr>
          <w:p w14:paraId="4818C11B" w14:textId="77777777" w:rsidR="00571B57" w:rsidRDefault="00571B57">
            <w:pPr>
              <w:jc w:val="center"/>
              <w:rPr>
                <w:color w:val="000000"/>
                <w:lang w:val="sv-SE"/>
              </w:rPr>
            </w:pPr>
            <w:r>
              <w:rPr>
                <w:color w:val="000000"/>
              </w:rPr>
              <w:t>Breakout</w:t>
            </w:r>
          </w:p>
        </w:tc>
        <w:tc>
          <w:tcPr>
            <w:tcW w:w="1320" w:type="dxa"/>
            <w:noWrap/>
            <w:tcMar>
              <w:top w:w="15" w:type="dxa"/>
              <w:left w:w="15" w:type="dxa"/>
              <w:bottom w:w="0" w:type="dxa"/>
              <w:right w:w="15" w:type="dxa"/>
            </w:tcMar>
            <w:vAlign w:val="bottom"/>
            <w:hideMark/>
          </w:tcPr>
          <w:p w14:paraId="78B516A6" w14:textId="77777777" w:rsidR="00571B57" w:rsidRDefault="00571B57">
            <w:pPr>
              <w:jc w:val="center"/>
              <w:rPr>
                <w:color w:val="000000"/>
              </w:rPr>
            </w:pPr>
            <w:r>
              <w:rPr>
                <w:color w:val="000000"/>
              </w:rPr>
              <w:t>Timestamp</w:t>
            </w:r>
          </w:p>
        </w:tc>
        <w:tc>
          <w:tcPr>
            <w:tcW w:w="2640" w:type="dxa"/>
            <w:noWrap/>
            <w:tcMar>
              <w:top w:w="15" w:type="dxa"/>
              <w:left w:w="15" w:type="dxa"/>
              <w:bottom w:w="0" w:type="dxa"/>
              <w:right w:w="15" w:type="dxa"/>
            </w:tcMar>
            <w:vAlign w:val="bottom"/>
            <w:hideMark/>
          </w:tcPr>
          <w:p w14:paraId="5632E972" w14:textId="77777777" w:rsidR="00571B57" w:rsidRDefault="00571B57">
            <w:pPr>
              <w:rPr>
                <w:color w:val="000000"/>
              </w:rPr>
            </w:pPr>
            <w:r>
              <w:rPr>
                <w:color w:val="000000"/>
              </w:rPr>
              <w:t>Name</w:t>
            </w:r>
          </w:p>
        </w:tc>
        <w:tc>
          <w:tcPr>
            <w:tcW w:w="4160" w:type="dxa"/>
            <w:noWrap/>
            <w:tcMar>
              <w:top w:w="15" w:type="dxa"/>
              <w:left w:w="15" w:type="dxa"/>
              <w:bottom w:w="0" w:type="dxa"/>
              <w:right w:w="15" w:type="dxa"/>
            </w:tcMar>
            <w:vAlign w:val="bottom"/>
            <w:hideMark/>
          </w:tcPr>
          <w:p w14:paraId="7A32A017" w14:textId="77777777" w:rsidR="00571B57" w:rsidRDefault="00571B57">
            <w:pPr>
              <w:rPr>
                <w:color w:val="000000"/>
              </w:rPr>
            </w:pPr>
            <w:r>
              <w:rPr>
                <w:color w:val="000000"/>
              </w:rPr>
              <w:t>Affiliation</w:t>
            </w:r>
          </w:p>
        </w:tc>
      </w:tr>
      <w:tr w:rsidR="00571B57" w14:paraId="3A3CE76F" w14:textId="77777777" w:rsidTr="00571B57">
        <w:trPr>
          <w:trHeight w:val="300"/>
        </w:trPr>
        <w:tc>
          <w:tcPr>
            <w:tcW w:w="0" w:type="auto"/>
            <w:noWrap/>
            <w:tcMar>
              <w:top w:w="15" w:type="dxa"/>
              <w:left w:w="15" w:type="dxa"/>
              <w:bottom w:w="0" w:type="dxa"/>
              <w:right w:w="15" w:type="dxa"/>
            </w:tcMar>
            <w:vAlign w:val="bottom"/>
            <w:hideMark/>
          </w:tcPr>
          <w:p w14:paraId="0FF34BA3"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3A968EA"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152A8212" w14:textId="77777777" w:rsidR="00571B57" w:rsidRDefault="00571B57">
            <w:pPr>
              <w:rPr>
                <w:color w:val="000000"/>
              </w:rPr>
            </w:pPr>
            <w:r>
              <w:rPr>
                <w:color w:val="000000"/>
              </w:rPr>
              <w:t>Aboulmagd, Osama</w:t>
            </w:r>
          </w:p>
        </w:tc>
        <w:tc>
          <w:tcPr>
            <w:tcW w:w="0" w:type="auto"/>
            <w:noWrap/>
            <w:tcMar>
              <w:top w:w="15" w:type="dxa"/>
              <w:left w:w="15" w:type="dxa"/>
              <w:bottom w:w="0" w:type="dxa"/>
              <w:right w:w="15" w:type="dxa"/>
            </w:tcMar>
            <w:vAlign w:val="bottom"/>
            <w:hideMark/>
          </w:tcPr>
          <w:p w14:paraId="1ACCB4B3" w14:textId="77777777" w:rsidR="00571B57" w:rsidRDefault="00571B57">
            <w:pPr>
              <w:rPr>
                <w:color w:val="000000"/>
              </w:rPr>
            </w:pPr>
            <w:r>
              <w:rPr>
                <w:color w:val="000000"/>
              </w:rPr>
              <w:t>Huawei Technologies Co., Ltd</w:t>
            </w:r>
          </w:p>
        </w:tc>
      </w:tr>
      <w:tr w:rsidR="00571B57" w14:paraId="10451345" w14:textId="77777777" w:rsidTr="00571B57">
        <w:trPr>
          <w:trHeight w:val="300"/>
        </w:trPr>
        <w:tc>
          <w:tcPr>
            <w:tcW w:w="0" w:type="auto"/>
            <w:noWrap/>
            <w:tcMar>
              <w:top w:w="15" w:type="dxa"/>
              <w:left w:w="15" w:type="dxa"/>
              <w:bottom w:w="0" w:type="dxa"/>
              <w:right w:w="15" w:type="dxa"/>
            </w:tcMar>
            <w:vAlign w:val="bottom"/>
            <w:hideMark/>
          </w:tcPr>
          <w:p w14:paraId="4D874DD6"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C1F3A4"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DACBFCE" w14:textId="77777777" w:rsidR="00571B57" w:rsidRDefault="00571B57">
            <w:pPr>
              <w:rPr>
                <w:color w:val="000000"/>
              </w:rPr>
            </w:pPr>
            <w:r>
              <w:rPr>
                <w:color w:val="000000"/>
              </w:rPr>
              <w:t>Aygul, Mehmet</w:t>
            </w:r>
          </w:p>
        </w:tc>
        <w:tc>
          <w:tcPr>
            <w:tcW w:w="0" w:type="auto"/>
            <w:noWrap/>
            <w:tcMar>
              <w:top w:w="15" w:type="dxa"/>
              <w:left w:w="15" w:type="dxa"/>
              <w:bottom w:w="0" w:type="dxa"/>
              <w:right w:w="15" w:type="dxa"/>
            </w:tcMar>
            <w:vAlign w:val="bottom"/>
            <w:hideMark/>
          </w:tcPr>
          <w:p w14:paraId="47472AE3" w14:textId="77777777" w:rsidR="00571B57" w:rsidRDefault="00571B57">
            <w:pPr>
              <w:rPr>
                <w:color w:val="000000"/>
              </w:rPr>
            </w:pPr>
            <w:r>
              <w:rPr>
                <w:color w:val="000000"/>
              </w:rPr>
              <w:t>VESTEL; IMU</w:t>
            </w:r>
          </w:p>
        </w:tc>
      </w:tr>
      <w:tr w:rsidR="00571B57" w14:paraId="3E96AB7F" w14:textId="77777777" w:rsidTr="00571B57">
        <w:trPr>
          <w:trHeight w:val="300"/>
        </w:trPr>
        <w:tc>
          <w:tcPr>
            <w:tcW w:w="0" w:type="auto"/>
            <w:noWrap/>
            <w:tcMar>
              <w:top w:w="15" w:type="dxa"/>
              <w:left w:w="15" w:type="dxa"/>
              <w:bottom w:w="0" w:type="dxa"/>
              <w:right w:w="15" w:type="dxa"/>
            </w:tcMar>
            <w:vAlign w:val="bottom"/>
            <w:hideMark/>
          </w:tcPr>
          <w:p w14:paraId="4500F883"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14A8724"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32F49D8" w14:textId="77777777" w:rsidR="00571B57" w:rsidRDefault="00571B57">
            <w:pPr>
              <w:rPr>
                <w:color w:val="000000"/>
              </w:rPr>
            </w:pPr>
            <w:r>
              <w:rPr>
                <w:color w:val="000000"/>
              </w:rPr>
              <w:t>Beg, Chris</w:t>
            </w:r>
          </w:p>
        </w:tc>
        <w:tc>
          <w:tcPr>
            <w:tcW w:w="0" w:type="auto"/>
            <w:noWrap/>
            <w:tcMar>
              <w:top w:w="15" w:type="dxa"/>
              <w:left w:w="15" w:type="dxa"/>
              <w:bottom w:w="0" w:type="dxa"/>
              <w:right w:w="15" w:type="dxa"/>
            </w:tcMar>
            <w:vAlign w:val="bottom"/>
            <w:hideMark/>
          </w:tcPr>
          <w:p w14:paraId="3830AE2C" w14:textId="77777777" w:rsidR="00571B57" w:rsidRDefault="00571B57">
            <w:pPr>
              <w:rPr>
                <w:color w:val="000000"/>
              </w:rPr>
            </w:pPr>
            <w:r>
              <w:rPr>
                <w:color w:val="000000"/>
              </w:rPr>
              <w:t>Cognitive Systems Corp.</w:t>
            </w:r>
          </w:p>
        </w:tc>
      </w:tr>
      <w:tr w:rsidR="00571B57" w14:paraId="721115C2" w14:textId="77777777" w:rsidTr="00571B57">
        <w:trPr>
          <w:trHeight w:val="300"/>
        </w:trPr>
        <w:tc>
          <w:tcPr>
            <w:tcW w:w="0" w:type="auto"/>
            <w:noWrap/>
            <w:tcMar>
              <w:top w:w="15" w:type="dxa"/>
              <w:left w:w="15" w:type="dxa"/>
              <w:bottom w:w="0" w:type="dxa"/>
              <w:right w:w="15" w:type="dxa"/>
            </w:tcMar>
            <w:vAlign w:val="bottom"/>
            <w:hideMark/>
          </w:tcPr>
          <w:p w14:paraId="353DF4FD"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4EC5D30"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1ABFB4A9" w14:textId="77777777" w:rsidR="00571B57" w:rsidRDefault="00571B57">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4782700A" w14:textId="77777777" w:rsidR="00571B57" w:rsidRDefault="00571B57">
            <w:pPr>
              <w:rPr>
                <w:color w:val="000000"/>
              </w:rPr>
            </w:pPr>
            <w:r>
              <w:rPr>
                <w:color w:val="000000"/>
              </w:rPr>
              <w:t>Broadcom Corporation</w:t>
            </w:r>
          </w:p>
        </w:tc>
      </w:tr>
      <w:tr w:rsidR="00571B57" w14:paraId="0B70132A" w14:textId="77777777" w:rsidTr="00571B57">
        <w:trPr>
          <w:trHeight w:val="300"/>
        </w:trPr>
        <w:tc>
          <w:tcPr>
            <w:tcW w:w="0" w:type="auto"/>
            <w:noWrap/>
            <w:tcMar>
              <w:top w:w="15" w:type="dxa"/>
              <w:left w:w="15" w:type="dxa"/>
              <w:bottom w:w="0" w:type="dxa"/>
              <w:right w:w="15" w:type="dxa"/>
            </w:tcMar>
            <w:vAlign w:val="bottom"/>
            <w:hideMark/>
          </w:tcPr>
          <w:p w14:paraId="147CA36C"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96281A"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778D13F5" w14:textId="77777777" w:rsidR="00571B57" w:rsidRDefault="00571B57">
            <w:pPr>
              <w:rPr>
                <w:color w:val="000000"/>
              </w:rPr>
            </w:pPr>
            <w:r>
              <w:rPr>
                <w:color w:val="000000"/>
              </w:rPr>
              <w:t>Carney, William</w:t>
            </w:r>
          </w:p>
        </w:tc>
        <w:tc>
          <w:tcPr>
            <w:tcW w:w="0" w:type="auto"/>
            <w:noWrap/>
            <w:tcMar>
              <w:top w:w="15" w:type="dxa"/>
              <w:left w:w="15" w:type="dxa"/>
              <w:bottom w:w="0" w:type="dxa"/>
              <w:right w:w="15" w:type="dxa"/>
            </w:tcMar>
            <w:vAlign w:val="bottom"/>
            <w:hideMark/>
          </w:tcPr>
          <w:p w14:paraId="7A4385C7" w14:textId="77777777" w:rsidR="00571B57" w:rsidRDefault="00571B57">
            <w:pPr>
              <w:rPr>
                <w:color w:val="000000"/>
              </w:rPr>
            </w:pPr>
            <w:r>
              <w:rPr>
                <w:color w:val="000000"/>
              </w:rPr>
              <w:t>Sony Group Corporation</w:t>
            </w:r>
          </w:p>
        </w:tc>
      </w:tr>
      <w:tr w:rsidR="00571B57" w14:paraId="0D1BF359" w14:textId="77777777" w:rsidTr="00571B57">
        <w:trPr>
          <w:trHeight w:val="300"/>
        </w:trPr>
        <w:tc>
          <w:tcPr>
            <w:tcW w:w="0" w:type="auto"/>
            <w:noWrap/>
            <w:tcMar>
              <w:top w:w="15" w:type="dxa"/>
              <w:left w:w="15" w:type="dxa"/>
              <w:bottom w:w="0" w:type="dxa"/>
              <w:right w:w="15" w:type="dxa"/>
            </w:tcMar>
            <w:vAlign w:val="bottom"/>
            <w:hideMark/>
          </w:tcPr>
          <w:p w14:paraId="659BED13"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9E2E24C"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001042C6" w14:textId="77777777" w:rsidR="00571B57" w:rsidRDefault="00571B57">
            <w:pPr>
              <w:rPr>
                <w:color w:val="000000"/>
              </w:rPr>
            </w:pPr>
            <w:r>
              <w:rPr>
                <w:color w:val="000000"/>
              </w:rPr>
              <w:t>Chayat, Naftali</w:t>
            </w:r>
          </w:p>
        </w:tc>
        <w:tc>
          <w:tcPr>
            <w:tcW w:w="0" w:type="auto"/>
            <w:noWrap/>
            <w:tcMar>
              <w:top w:w="15" w:type="dxa"/>
              <w:left w:w="15" w:type="dxa"/>
              <w:bottom w:w="0" w:type="dxa"/>
              <w:right w:w="15" w:type="dxa"/>
            </w:tcMar>
            <w:vAlign w:val="bottom"/>
            <w:hideMark/>
          </w:tcPr>
          <w:p w14:paraId="0ADE4C26" w14:textId="77777777" w:rsidR="00571B57" w:rsidRDefault="00571B57">
            <w:pPr>
              <w:rPr>
                <w:color w:val="000000"/>
              </w:rPr>
            </w:pPr>
            <w:r>
              <w:rPr>
                <w:color w:val="000000"/>
              </w:rPr>
              <w:t>Vayyar Imaging</w:t>
            </w:r>
          </w:p>
        </w:tc>
      </w:tr>
      <w:tr w:rsidR="00571B57" w14:paraId="15DEBB11" w14:textId="77777777" w:rsidTr="00571B57">
        <w:trPr>
          <w:trHeight w:val="300"/>
        </w:trPr>
        <w:tc>
          <w:tcPr>
            <w:tcW w:w="0" w:type="auto"/>
            <w:noWrap/>
            <w:tcMar>
              <w:top w:w="15" w:type="dxa"/>
              <w:left w:w="15" w:type="dxa"/>
              <w:bottom w:w="0" w:type="dxa"/>
              <w:right w:w="15" w:type="dxa"/>
            </w:tcMar>
            <w:vAlign w:val="bottom"/>
            <w:hideMark/>
          </w:tcPr>
          <w:p w14:paraId="04535E8B"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D5EA72D"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03401EDF" w14:textId="77777777" w:rsidR="00571B57" w:rsidRDefault="00571B57">
            <w:pPr>
              <w:rPr>
                <w:color w:val="000000"/>
              </w:rPr>
            </w:pPr>
            <w:r>
              <w:rPr>
                <w:color w:val="000000"/>
              </w:rPr>
              <w:t>Choi, Jinsoo</w:t>
            </w:r>
          </w:p>
        </w:tc>
        <w:tc>
          <w:tcPr>
            <w:tcW w:w="0" w:type="auto"/>
            <w:noWrap/>
            <w:tcMar>
              <w:top w:w="15" w:type="dxa"/>
              <w:left w:w="15" w:type="dxa"/>
              <w:bottom w:w="0" w:type="dxa"/>
              <w:right w:w="15" w:type="dxa"/>
            </w:tcMar>
            <w:vAlign w:val="bottom"/>
            <w:hideMark/>
          </w:tcPr>
          <w:p w14:paraId="4DECF0CD" w14:textId="77777777" w:rsidR="00571B57" w:rsidRDefault="00571B57">
            <w:pPr>
              <w:rPr>
                <w:color w:val="000000"/>
              </w:rPr>
            </w:pPr>
            <w:r>
              <w:rPr>
                <w:color w:val="000000"/>
              </w:rPr>
              <w:t>LG ELECTRONICS</w:t>
            </w:r>
          </w:p>
        </w:tc>
      </w:tr>
      <w:tr w:rsidR="00571B57" w14:paraId="2A3CE04F" w14:textId="77777777" w:rsidTr="00571B57">
        <w:trPr>
          <w:trHeight w:val="300"/>
        </w:trPr>
        <w:tc>
          <w:tcPr>
            <w:tcW w:w="0" w:type="auto"/>
            <w:noWrap/>
            <w:tcMar>
              <w:top w:w="15" w:type="dxa"/>
              <w:left w:w="15" w:type="dxa"/>
              <w:bottom w:w="0" w:type="dxa"/>
              <w:right w:w="15" w:type="dxa"/>
            </w:tcMar>
            <w:vAlign w:val="bottom"/>
            <w:hideMark/>
          </w:tcPr>
          <w:p w14:paraId="1CBB443C"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356918"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70D9982" w14:textId="77777777" w:rsidR="00571B57" w:rsidRDefault="00571B57">
            <w:pPr>
              <w:rPr>
                <w:color w:val="000000"/>
              </w:rPr>
            </w:pPr>
            <w:r>
              <w:rPr>
                <w:color w:val="000000"/>
              </w:rPr>
              <w:t>Dong, Xiandong</w:t>
            </w:r>
          </w:p>
        </w:tc>
        <w:tc>
          <w:tcPr>
            <w:tcW w:w="0" w:type="auto"/>
            <w:noWrap/>
            <w:tcMar>
              <w:top w:w="15" w:type="dxa"/>
              <w:left w:w="15" w:type="dxa"/>
              <w:bottom w:w="0" w:type="dxa"/>
              <w:right w:w="15" w:type="dxa"/>
            </w:tcMar>
            <w:vAlign w:val="bottom"/>
            <w:hideMark/>
          </w:tcPr>
          <w:p w14:paraId="1FC6D743" w14:textId="77777777" w:rsidR="00571B57" w:rsidRDefault="00571B57">
            <w:pPr>
              <w:rPr>
                <w:color w:val="000000"/>
              </w:rPr>
            </w:pPr>
            <w:r>
              <w:rPr>
                <w:color w:val="000000"/>
              </w:rPr>
              <w:t>Xiaomi Inc.</w:t>
            </w:r>
          </w:p>
        </w:tc>
      </w:tr>
      <w:tr w:rsidR="00571B57" w14:paraId="4C30B707" w14:textId="77777777" w:rsidTr="00571B57">
        <w:trPr>
          <w:trHeight w:val="300"/>
        </w:trPr>
        <w:tc>
          <w:tcPr>
            <w:tcW w:w="0" w:type="auto"/>
            <w:noWrap/>
            <w:tcMar>
              <w:top w:w="15" w:type="dxa"/>
              <w:left w:w="15" w:type="dxa"/>
              <w:bottom w:w="0" w:type="dxa"/>
              <w:right w:w="15" w:type="dxa"/>
            </w:tcMar>
            <w:vAlign w:val="bottom"/>
            <w:hideMark/>
          </w:tcPr>
          <w:p w14:paraId="7C760EA9"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1D7309"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7CD31408" w14:textId="77777777" w:rsidR="00571B57" w:rsidRDefault="00571B57">
            <w:pPr>
              <w:rPr>
                <w:color w:val="000000"/>
              </w:rPr>
            </w:pPr>
            <w:r>
              <w:rPr>
                <w:color w:val="000000"/>
              </w:rPr>
              <w:t>Du, Rui</w:t>
            </w:r>
          </w:p>
        </w:tc>
        <w:tc>
          <w:tcPr>
            <w:tcW w:w="0" w:type="auto"/>
            <w:noWrap/>
            <w:tcMar>
              <w:top w:w="15" w:type="dxa"/>
              <w:left w:w="15" w:type="dxa"/>
              <w:bottom w:w="0" w:type="dxa"/>
              <w:right w:w="15" w:type="dxa"/>
            </w:tcMar>
            <w:vAlign w:val="bottom"/>
            <w:hideMark/>
          </w:tcPr>
          <w:p w14:paraId="48B46919" w14:textId="77777777" w:rsidR="00571B57" w:rsidRDefault="00571B57">
            <w:pPr>
              <w:rPr>
                <w:color w:val="000000"/>
              </w:rPr>
            </w:pPr>
            <w:r>
              <w:rPr>
                <w:color w:val="000000"/>
              </w:rPr>
              <w:t>Huawei Technologies Co., Ltd</w:t>
            </w:r>
          </w:p>
        </w:tc>
      </w:tr>
      <w:tr w:rsidR="00571B57" w14:paraId="2F9D0D19" w14:textId="77777777" w:rsidTr="00571B57">
        <w:trPr>
          <w:trHeight w:val="300"/>
        </w:trPr>
        <w:tc>
          <w:tcPr>
            <w:tcW w:w="0" w:type="auto"/>
            <w:noWrap/>
            <w:tcMar>
              <w:top w:w="15" w:type="dxa"/>
              <w:left w:w="15" w:type="dxa"/>
              <w:bottom w:w="0" w:type="dxa"/>
              <w:right w:w="15" w:type="dxa"/>
            </w:tcMar>
            <w:vAlign w:val="bottom"/>
            <w:hideMark/>
          </w:tcPr>
          <w:p w14:paraId="03EA644F"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16D93B"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1987E8E" w14:textId="77777777" w:rsidR="00571B57" w:rsidRDefault="00571B57">
            <w:pPr>
              <w:rPr>
                <w:color w:val="000000"/>
              </w:rPr>
            </w:pPr>
            <w:r>
              <w:rPr>
                <w:color w:val="000000"/>
              </w:rPr>
              <w:t>feng, Shuling</w:t>
            </w:r>
          </w:p>
        </w:tc>
        <w:tc>
          <w:tcPr>
            <w:tcW w:w="0" w:type="auto"/>
            <w:noWrap/>
            <w:tcMar>
              <w:top w:w="15" w:type="dxa"/>
              <w:left w:w="15" w:type="dxa"/>
              <w:bottom w:w="0" w:type="dxa"/>
              <w:right w:w="15" w:type="dxa"/>
            </w:tcMar>
            <w:vAlign w:val="bottom"/>
            <w:hideMark/>
          </w:tcPr>
          <w:p w14:paraId="623BEA6C" w14:textId="77777777" w:rsidR="00571B57" w:rsidRDefault="00571B57">
            <w:pPr>
              <w:rPr>
                <w:color w:val="000000"/>
              </w:rPr>
            </w:pPr>
            <w:r>
              <w:rPr>
                <w:color w:val="000000"/>
              </w:rPr>
              <w:t>MediaTek Inc.</w:t>
            </w:r>
          </w:p>
        </w:tc>
      </w:tr>
      <w:tr w:rsidR="00571B57" w14:paraId="429717F0" w14:textId="77777777" w:rsidTr="00571B57">
        <w:trPr>
          <w:trHeight w:val="300"/>
        </w:trPr>
        <w:tc>
          <w:tcPr>
            <w:tcW w:w="0" w:type="auto"/>
            <w:noWrap/>
            <w:tcMar>
              <w:top w:w="15" w:type="dxa"/>
              <w:left w:w="15" w:type="dxa"/>
              <w:bottom w:w="0" w:type="dxa"/>
              <w:right w:w="15" w:type="dxa"/>
            </w:tcMar>
            <w:vAlign w:val="bottom"/>
            <w:hideMark/>
          </w:tcPr>
          <w:p w14:paraId="370C4615"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E970D6"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29AC072" w14:textId="77777777" w:rsidR="00571B57" w:rsidRDefault="00571B57">
            <w:pPr>
              <w:rPr>
                <w:color w:val="000000"/>
              </w:rPr>
            </w:pPr>
            <w:r>
              <w:rPr>
                <w:color w:val="000000"/>
              </w:rPr>
              <w:t>Jang, Insun</w:t>
            </w:r>
          </w:p>
        </w:tc>
        <w:tc>
          <w:tcPr>
            <w:tcW w:w="0" w:type="auto"/>
            <w:noWrap/>
            <w:tcMar>
              <w:top w:w="15" w:type="dxa"/>
              <w:left w:w="15" w:type="dxa"/>
              <w:bottom w:w="0" w:type="dxa"/>
              <w:right w:w="15" w:type="dxa"/>
            </w:tcMar>
            <w:vAlign w:val="bottom"/>
            <w:hideMark/>
          </w:tcPr>
          <w:p w14:paraId="15D5B540" w14:textId="77777777" w:rsidR="00571B57" w:rsidRDefault="00571B57">
            <w:pPr>
              <w:rPr>
                <w:color w:val="000000"/>
              </w:rPr>
            </w:pPr>
            <w:r>
              <w:rPr>
                <w:color w:val="000000"/>
              </w:rPr>
              <w:t>LG ELECTRONICS</w:t>
            </w:r>
          </w:p>
        </w:tc>
      </w:tr>
      <w:tr w:rsidR="00571B57" w14:paraId="3B5701F3" w14:textId="77777777" w:rsidTr="00571B57">
        <w:trPr>
          <w:trHeight w:val="300"/>
        </w:trPr>
        <w:tc>
          <w:tcPr>
            <w:tcW w:w="0" w:type="auto"/>
            <w:noWrap/>
            <w:tcMar>
              <w:top w:w="15" w:type="dxa"/>
              <w:left w:w="15" w:type="dxa"/>
              <w:bottom w:w="0" w:type="dxa"/>
              <w:right w:w="15" w:type="dxa"/>
            </w:tcMar>
            <w:vAlign w:val="bottom"/>
            <w:hideMark/>
          </w:tcPr>
          <w:p w14:paraId="397E3B2A"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AB08017"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202ED749" w14:textId="77777777" w:rsidR="00571B57" w:rsidRDefault="00571B57">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4005D8B2" w14:textId="77777777" w:rsidR="00571B57" w:rsidRDefault="00571B57">
            <w:pPr>
              <w:rPr>
                <w:color w:val="000000"/>
              </w:rPr>
            </w:pPr>
            <w:r>
              <w:rPr>
                <w:color w:val="000000"/>
              </w:rPr>
              <w:t>Qualcomm Incorporated</w:t>
            </w:r>
          </w:p>
        </w:tc>
      </w:tr>
      <w:tr w:rsidR="00571B57" w14:paraId="6EDA5420" w14:textId="77777777" w:rsidTr="00571B57">
        <w:trPr>
          <w:trHeight w:val="300"/>
        </w:trPr>
        <w:tc>
          <w:tcPr>
            <w:tcW w:w="0" w:type="auto"/>
            <w:noWrap/>
            <w:tcMar>
              <w:top w:w="15" w:type="dxa"/>
              <w:left w:w="15" w:type="dxa"/>
              <w:bottom w:w="0" w:type="dxa"/>
              <w:right w:w="15" w:type="dxa"/>
            </w:tcMar>
            <w:vAlign w:val="bottom"/>
            <w:hideMark/>
          </w:tcPr>
          <w:p w14:paraId="13F2A697"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EDA421"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DBE6572" w14:textId="77777777" w:rsidR="00571B57" w:rsidRDefault="00571B57">
            <w:pPr>
              <w:rPr>
                <w:color w:val="000000"/>
              </w:rPr>
            </w:pPr>
            <w:r>
              <w:rPr>
                <w:color w:val="000000"/>
              </w:rPr>
              <w:t>katla, satyanarayana</w:t>
            </w:r>
          </w:p>
        </w:tc>
        <w:tc>
          <w:tcPr>
            <w:tcW w:w="0" w:type="auto"/>
            <w:noWrap/>
            <w:tcMar>
              <w:top w:w="15" w:type="dxa"/>
              <w:left w:w="15" w:type="dxa"/>
              <w:bottom w:w="0" w:type="dxa"/>
              <w:right w:w="15" w:type="dxa"/>
            </w:tcMar>
            <w:vAlign w:val="bottom"/>
            <w:hideMark/>
          </w:tcPr>
          <w:p w14:paraId="6C46AFFC" w14:textId="77777777" w:rsidR="00571B57" w:rsidRDefault="00571B57">
            <w:pPr>
              <w:rPr>
                <w:color w:val="000000"/>
              </w:rPr>
            </w:pPr>
            <w:r>
              <w:rPr>
                <w:color w:val="000000"/>
              </w:rPr>
              <w:t>InterDigital, Inc.</w:t>
            </w:r>
          </w:p>
        </w:tc>
      </w:tr>
      <w:tr w:rsidR="00571B57" w14:paraId="290A2EFA" w14:textId="77777777" w:rsidTr="00571B57">
        <w:trPr>
          <w:trHeight w:val="300"/>
        </w:trPr>
        <w:tc>
          <w:tcPr>
            <w:tcW w:w="0" w:type="auto"/>
            <w:noWrap/>
            <w:tcMar>
              <w:top w:w="15" w:type="dxa"/>
              <w:left w:w="15" w:type="dxa"/>
              <w:bottom w:w="0" w:type="dxa"/>
              <w:right w:w="15" w:type="dxa"/>
            </w:tcMar>
            <w:vAlign w:val="bottom"/>
            <w:hideMark/>
          </w:tcPr>
          <w:p w14:paraId="48DA39F3" w14:textId="77777777" w:rsidR="00571B57" w:rsidRDefault="00571B57">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76EDEF86"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210AD620" w14:textId="77777777" w:rsidR="00571B57" w:rsidRDefault="00571B57">
            <w:pPr>
              <w:rPr>
                <w:color w:val="000000"/>
              </w:rPr>
            </w:pPr>
            <w:r>
              <w:rPr>
                <w:color w:val="000000"/>
              </w:rPr>
              <w:t>Kim, Sang Gook</w:t>
            </w:r>
          </w:p>
        </w:tc>
        <w:tc>
          <w:tcPr>
            <w:tcW w:w="0" w:type="auto"/>
            <w:noWrap/>
            <w:tcMar>
              <w:top w:w="15" w:type="dxa"/>
              <w:left w:w="15" w:type="dxa"/>
              <w:bottom w:w="0" w:type="dxa"/>
              <w:right w:w="15" w:type="dxa"/>
            </w:tcMar>
            <w:vAlign w:val="bottom"/>
            <w:hideMark/>
          </w:tcPr>
          <w:p w14:paraId="37C55993" w14:textId="77777777" w:rsidR="00571B57" w:rsidRDefault="00571B57">
            <w:pPr>
              <w:rPr>
                <w:color w:val="000000"/>
              </w:rPr>
            </w:pPr>
            <w:r>
              <w:rPr>
                <w:color w:val="000000"/>
              </w:rPr>
              <w:t>LG ELECTRONICS</w:t>
            </w:r>
          </w:p>
        </w:tc>
      </w:tr>
      <w:tr w:rsidR="00571B57" w14:paraId="090D3A6D" w14:textId="77777777" w:rsidTr="00571B57">
        <w:trPr>
          <w:trHeight w:val="300"/>
        </w:trPr>
        <w:tc>
          <w:tcPr>
            <w:tcW w:w="0" w:type="auto"/>
            <w:noWrap/>
            <w:tcMar>
              <w:top w:w="15" w:type="dxa"/>
              <w:left w:w="15" w:type="dxa"/>
              <w:bottom w:w="0" w:type="dxa"/>
              <w:right w:w="15" w:type="dxa"/>
            </w:tcMar>
            <w:vAlign w:val="bottom"/>
            <w:hideMark/>
          </w:tcPr>
          <w:p w14:paraId="06B8E6BE"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E78CA28"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7AF05724" w14:textId="77777777" w:rsidR="00571B57" w:rsidRDefault="00571B57">
            <w:pPr>
              <w:rPr>
                <w:color w:val="000000"/>
              </w:rPr>
            </w:pPr>
            <w:r>
              <w:rPr>
                <w:color w:val="000000"/>
              </w:rPr>
              <w:t>Lim, Dong Guk</w:t>
            </w:r>
          </w:p>
        </w:tc>
        <w:tc>
          <w:tcPr>
            <w:tcW w:w="0" w:type="auto"/>
            <w:noWrap/>
            <w:tcMar>
              <w:top w:w="15" w:type="dxa"/>
              <w:left w:w="15" w:type="dxa"/>
              <w:bottom w:w="0" w:type="dxa"/>
              <w:right w:w="15" w:type="dxa"/>
            </w:tcMar>
            <w:vAlign w:val="bottom"/>
            <w:hideMark/>
          </w:tcPr>
          <w:p w14:paraId="714BEE98" w14:textId="77777777" w:rsidR="00571B57" w:rsidRDefault="00571B57">
            <w:pPr>
              <w:rPr>
                <w:color w:val="000000"/>
              </w:rPr>
            </w:pPr>
            <w:r>
              <w:rPr>
                <w:color w:val="000000"/>
              </w:rPr>
              <w:t>LG ELECTRONICS</w:t>
            </w:r>
          </w:p>
        </w:tc>
      </w:tr>
      <w:tr w:rsidR="00571B57" w14:paraId="59CA650B" w14:textId="77777777" w:rsidTr="00571B57">
        <w:trPr>
          <w:trHeight w:val="300"/>
        </w:trPr>
        <w:tc>
          <w:tcPr>
            <w:tcW w:w="0" w:type="auto"/>
            <w:noWrap/>
            <w:tcMar>
              <w:top w:w="15" w:type="dxa"/>
              <w:left w:w="15" w:type="dxa"/>
              <w:bottom w:w="0" w:type="dxa"/>
              <w:right w:w="15" w:type="dxa"/>
            </w:tcMar>
            <w:vAlign w:val="bottom"/>
            <w:hideMark/>
          </w:tcPr>
          <w:p w14:paraId="5B872F27"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28D6EA"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75C9B07D" w14:textId="77777777" w:rsidR="00571B57" w:rsidRDefault="00571B57">
            <w:pPr>
              <w:rPr>
                <w:color w:val="000000"/>
              </w:rPr>
            </w:pPr>
            <w:r>
              <w:rPr>
                <w:color w:val="000000"/>
              </w:rPr>
              <w:t>Liu, Der-Zheng</w:t>
            </w:r>
          </w:p>
        </w:tc>
        <w:tc>
          <w:tcPr>
            <w:tcW w:w="0" w:type="auto"/>
            <w:noWrap/>
            <w:tcMar>
              <w:top w:w="15" w:type="dxa"/>
              <w:left w:w="15" w:type="dxa"/>
              <w:bottom w:w="0" w:type="dxa"/>
              <w:right w:w="15" w:type="dxa"/>
            </w:tcMar>
            <w:vAlign w:val="bottom"/>
            <w:hideMark/>
          </w:tcPr>
          <w:p w14:paraId="55849163" w14:textId="77777777" w:rsidR="00571B57" w:rsidRDefault="00571B57">
            <w:pPr>
              <w:rPr>
                <w:color w:val="000000"/>
              </w:rPr>
            </w:pPr>
            <w:r>
              <w:rPr>
                <w:color w:val="000000"/>
              </w:rPr>
              <w:t>Realtek Semiconductor Corp.</w:t>
            </w:r>
          </w:p>
        </w:tc>
      </w:tr>
      <w:tr w:rsidR="00571B57" w14:paraId="17CFE76D" w14:textId="77777777" w:rsidTr="00571B57">
        <w:trPr>
          <w:trHeight w:val="300"/>
        </w:trPr>
        <w:tc>
          <w:tcPr>
            <w:tcW w:w="0" w:type="auto"/>
            <w:noWrap/>
            <w:tcMar>
              <w:top w:w="15" w:type="dxa"/>
              <w:left w:w="15" w:type="dxa"/>
              <w:bottom w:w="0" w:type="dxa"/>
              <w:right w:w="15" w:type="dxa"/>
            </w:tcMar>
            <w:vAlign w:val="bottom"/>
            <w:hideMark/>
          </w:tcPr>
          <w:p w14:paraId="44934E48"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22F0096"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403671EE" w14:textId="77777777" w:rsidR="00571B57" w:rsidRDefault="00571B57">
            <w:pPr>
              <w:rPr>
                <w:color w:val="000000"/>
              </w:rPr>
            </w:pPr>
            <w:r>
              <w:rPr>
                <w:color w:val="000000"/>
              </w:rPr>
              <w:t>Lumbatis, Kurt</w:t>
            </w:r>
          </w:p>
        </w:tc>
        <w:tc>
          <w:tcPr>
            <w:tcW w:w="0" w:type="auto"/>
            <w:noWrap/>
            <w:tcMar>
              <w:top w:w="15" w:type="dxa"/>
              <w:left w:w="15" w:type="dxa"/>
              <w:bottom w:w="0" w:type="dxa"/>
              <w:right w:w="15" w:type="dxa"/>
            </w:tcMar>
            <w:vAlign w:val="bottom"/>
            <w:hideMark/>
          </w:tcPr>
          <w:p w14:paraId="03BD7F79" w14:textId="77777777" w:rsidR="00571B57" w:rsidRDefault="00571B57">
            <w:pPr>
              <w:rPr>
                <w:color w:val="000000"/>
              </w:rPr>
            </w:pPr>
            <w:r>
              <w:rPr>
                <w:color w:val="000000"/>
              </w:rPr>
              <w:t>CommScope, Inc.</w:t>
            </w:r>
          </w:p>
        </w:tc>
      </w:tr>
      <w:tr w:rsidR="00571B57" w14:paraId="7B1B2400" w14:textId="77777777" w:rsidTr="00571B57">
        <w:trPr>
          <w:trHeight w:val="300"/>
        </w:trPr>
        <w:tc>
          <w:tcPr>
            <w:tcW w:w="0" w:type="auto"/>
            <w:noWrap/>
            <w:tcMar>
              <w:top w:w="15" w:type="dxa"/>
              <w:left w:w="15" w:type="dxa"/>
              <w:bottom w:w="0" w:type="dxa"/>
              <w:right w:w="15" w:type="dxa"/>
            </w:tcMar>
            <w:vAlign w:val="bottom"/>
            <w:hideMark/>
          </w:tcPr>
          <w:p w14:paraId="1DEE095B"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E9A9D8"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225AFBD" w14:textId="77777777" w:rsidR="00571B57" w:rsidRDefault="00571B57">
            <w:pPr>
              <w:rPr>
                <w:color w:val="000000"/>
              </w:rPr>
            </w:pPr>
            <w:r>
              <w:rPr>
                <w:color w:val="000000"/>
              </w:rPr>
              <w:t>Luo, Chaoming</w:t>
            </w:r>
          </w:p>
        </w:tc>
        <w:tc>
          <w:tcPr>
            <w:tcW w:w="0" w:type="auto"/>
            <w:noWrap/>
            <w:tcMar>
              <w:top w:w="15" w:type="dxa"/>
              <w:left w:w="15" w:type="dxa"/>
              <w:bottom w:w="0" w:type="dxa"/>
              <w:right w:w="15" w:type="dxa"/>
            </w:tcMar>
            <w:vAlign w:val="bottom"/>
            <w:hideMark/>
          </w:tcPr>
          <w:p w14:paraId="0AD3D18F" w14:textId="77777777" w:rsidR="00571B57" w:rsidRDefault="00571B57">
            <w:pPr>
              <w:rPr>
                <w:color w:val="000000"/>
              </w:rPr>
            </w:pPr>
            <w:r>
              <w:rPr>
                <w:color w:val="000000"/>
              </w:rPr>
              <w:t>Beijing OPPO telecommunications corp., ltd.</w:t>
            </w:r>
          </w:p>
        </w:tc>
      </w:tr>
      <w:tr w:rsidR="00571B57" w14:paraId="28C0011E" w14:textId="77777777" w:rsidTr="00571B57">
        <w:trPr>
          <w:trHeight w:val="300"/>
        </w:trPr>
        <w:tc>
          <w:tcPr>
            <w:tcW w:w="0" w:type="auto"/>
            <w:noWrap/>
            <w:tcMar>
              <w:top w:w="15" w:type="dxa"/>
              <w:left w:w="15" w:type="dxa"/>
              <w:bottom w:w="0" w:type="dxa"/>
              <w:right w:w="15" w:type="dxa"/>
            </w:tcMar>
            <w:vAlign w:val="bottom"/>
            <w:hideMark/>
          </w:tcPr>
          <w:p w14:paraId="5B411806"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437A1D"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16B0A5DF" w14:textId="77777777" w:rsidR="00571B57" w:rsidRDefault="00571B57">
            <w:pPr>
              <w:rPr>
                <w:color w:val="000000"/>
              </w:rPr>
            </w:pPr>
            <w:r>
              <w:rPr>
                <w:color w:val="000000"/>
              </w:rPr>
              <w:t>Mirfakhraei, Khashayar</w:t>
            </w:r>
          </w:p>
        </w:tc>
        <w:tc>
          <w:tcPr>
            <w:tcW w:w="0" w:type="auto"/>
            <w:noWrap/>
            <w:tcMar>
              <w:top w:w="15" w:type="dxa"/>
              <w:left w:w="15" w:type="dxa"/>
              <w:bottom w:w="0" w:type="dxa"/>
              <w:right w:w="15" w:type="dxa"/>
            </w:tcMar>
            <w:vAlign w:val="bottom"/>
            <w:hideMark/>
          </w:tcPr>
          <w:p w14:paraId="11D80EE4" w14:textId="77777777" w:rsidR="00571B57" w:rsidRDefault="00571B57">
            <w:pPr>
              <w:rPr>
                <w:color w:val="000000"/>
              </w:rPr>
            </w:pPr>
            <w:r>
              <w:rPr>
                <w:color w:val="000000"/>
              </w:rPr>
              <w:t>Zeku</w:t>
            </w:r>
          </w:p>
        </w:tc>
      </w:tr>
      <w:tr w:rsidR="00571B57" w14:paraId="45CD25AE" w14:textId="77777777" w:rsidTr="00571B57">
        <w:trPr>
          <w:trHeight w:val="300"/>
        </w:trPr>
        <w:tc>
          <w:tcPr>
            <w:tcW w:w="0" w:type="auto"/>
            <w:noWrap/>
            <w:tcMar>
              <w:top w:w="15" w:type="dxa"/>
              <w:left w:w="15" w:type="dxa"/>
              <w:bottom w:w="0" w:type="dxa"/>
              <w:right w:w="15" w:type="dxa"/>
            </w:tcMar>
            <w:vAlign w:val="bottom"/>
            <w:hideMark/>
          </w:tcPr>
          <w:p w14:paraId="68F7AFE4"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123AF6C"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10D83CC" w14:textId="77777777" w:rsidR="00571B57" w:rsidRDefault="00571B57">
            <w:pPr>
              <w:rPr>
                <w:color w:val="000000"/>
              </w:rPr>
            </w:pPr>
            <w:r>
              <w:rPr>
                <w:color w:val="000000"/>
              </w:rPr>
              <w:t>Ozbakis, Basak</w:t>
            </w:r>
          </w:p>
        </w:tc>
        <w:tc>
          <w:tcPr>
            <w:tcW w:w="0" w:type="auto"/>
            <w:noWrap/>
            <w:tcMar>
              <w:top w:w="15" w:type="dxa"/>
              <w:left w:w="15" w:type="dxa"/>
              <w:bottom w:w="0" w:type="dxa"/>
              <w:right w:w="15" w:type="dxa"/>
            </w:tcMar>
            <w:vAlign w:val="bottom"/>
            <w:hideMark/>
          </w:tcPr>
          <w:p w14:paraId="0E86007B" w14:textId="77777777" w:rsidR="00571B57" w:rsidRDefault="00571B57">
            <w:pPr>
              <w:rPr>
                <w:color w:val="000000"/>
              </w:rPr>
            </w:pPr>
            <w:r>
              <w:rPr>
                <w:color w:val="000000"/>
              </w:rPr>
              <w:t>Vestel Electronics Corp.</w:t>
            </w:r>
          </w:p>
        </w:tc>
      </w:tr>
      <w:tr w:rsidR="00571B57" w14:paraId="0CFEF991" w14:textId="77777777" w:rsidTr="00571B57">
        <w:trPr>
          <w:trHeight w:val="300"/>
        </w:trPr>
        <w:tc>
          <w:tcPr>
            <w:tcW w:w="0" w:type="auto"/>
            <w:noWrap/>
            <w:tcMar>
              <w:top w:w="15" w:type="dxa"/>
              <w:left w:w="15" w:type="dxa"/>
              <w:bottom w:w="0" w:type="dxa"/>
              <w:right w:w="15" w:type="dxa"/>
            </w:tcMar>
            <w:vAlign w:val="bottom"/>
            <w:hideMark/>
          </w:tcPr>
          <w:p w14:paraId="6A2B6A7C"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A114EE"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24ACA7EF" w14:textId="77777777" w:rsidR="00571B57" w:rsidRDefault="00571B57">
            <w:pPr>
              <w:rPr>
                <w:color w:val="000000"/>
              </w:rPr>
            </w:pPr>
            <w:r>
              <w:rPr>
                <w:color w:val="000000"/>
              </w:rPr>
              <w:t>Pushkarna, Rajat</w:t>
            </w:r>
          </w:p>
        </w:tc>
        <w:tc>
          <w:tcPr>
            <w:tcW w:w="0" w:type="auto"/>
            <w:noWrap/>
            <w:tcMar>
              <w:top w:w="15" w:type="dxa"/>
              <w:left w:w="15" w:type="dxa"/>
              <w:bottom w:w="0" w:type="dxa"/>
              <w:right w:w="15" w:type="dxa"/>
            </w:tcMar>
            <w:vAlign w:val="bottom"/>
            <w:hideMark/>
          </w:tcPr>
          <w:p w14:paraId="0EB33B84" w14:textId="77777777" w:rsidR="00571B57" w:rsidRDefault="00571B57">
            <w:pPr>
              <w:rPr>
                <w:color w:val="000000"/>
              </w:rPr>
            </w:pPr>
            <w:r>
              <w:rPr>
                <w:color w:val="000000"/>
              </w:rPr>
              <w:t>Panasonic Asia Pacific Pte Ltd.</w:t>
            </w:r>
          </w:p>
        </w:tc>
      </w:tr>
      <w:tr w:rsidR="00571B57" w14:paraId="7EF88FF0" w14:textId="77777777" w:rsidTr="00571B57">
        <w:trPr>
          <w:trHeight w:val="300"/>
        </w:trPr>
        <w:tc>
          <w:tcPr>
            <w:tcW w:w="0" w:type="auto"/>
            <w:noWrap/>
            <w:tcMar>
              <w:top w:w="15" w:type="dxa"/>
              <w:left w:w="15" w:type="dxa"/>
              <w:bottom w:w="0" w:type="dxa"/>
              <w:right w:w="15" w:type="dxa"/>
            </w:tcMar>
            <w:vAlign w:val="bottom"/>
            <w:hideMark/>
          </w:tcPr>
          <w:p w14:paraId="2CB8F583"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AF6128"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92F08B5" w14:textId="77777777" w:rsidR="00571B57" w:rsidRDefault="00571B57">
            <w:pPr>
              <w:rPr>
                <w:color w:val="000000"/>
              </w:rPr>
            </w:pPr>
            <w:r>
              <w:rPr>
                <w:color w:val="000000"/>
              </w:rPr>
              <w:t>Sahoo, Anirudha</w:t>
            </w:r>
          </w:p>
        </w:tc>
        <w:tc>
          <w:tcPr>
            <w:tcW w:w="0" w:type="auto"/>
            <w:noWrap/>
            <w:tcMar>
              <w:top w:w="15" w:type="dxa"/>
              <w:left w:w="15" w:type="dxa"/>
              <w:bottom w:w="0" w:type="dxa"/>
              <w:right w:w="15" w:type="dxa"/>
            </w:tcMar>
            <w:vAlign w:val="bottom"/>
            <w:hideMark/>
          </w:tcPr>
          <w:p w14:paraId="5C6DE50A" w14:textId="77777777" w:rsidR="00571B57" w:rsidRDefault="00571B57">
            <w:pPr>
              <w:rPr>
                <w:color w:val="000000"/>
              </w:rPr>
            </w:pPr>
            <w:r>
              <w:rPr>
                <w:color w:val="000000"/>
              </w:rPr>
              <w:t>National Institute of Standards and Technology</w:t>
            </w:r>
          </w:p>
        </w:tc>
      </w:tr>
      <w:tr w:rsidR="00571B57" w14:paraId="6ED86765" w14:textId="77777777" w:rsidTr="00571B57">
        <w:trPr>
          <w:trHeight w:val="300"/>
        </w:trPr>
        <w:tc>
          <w:tcPr>
            <w:tcW w:w="0" w:type="auto"/>
            <w:noWrap/>
            <w:tcMar>
              <w:top w:w="15" w:type="dxa"/>
              <w:left w:w="15" w:type="dxa"/>
              <w:bottom w:w="0" w:type="dxa"/>
              <w:right w:w="15" w:type="dxa"/>
            </w:tcMar>
            <w:vAlign w:val="bottom"/>
            <w:hideMark/>
          </w:tcPr>
          <w:p w14:paraId="20B6EC31"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48FCCF9"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BB736A3" w14:textId="77777777" w:rsidR="00571B57" w:rsidRDefault="00571B57">
            <w:pPr>
              <w:rPr>
                <w:color w:val="000000"/>
              </w:rPr>
            </w:pPr>
            <w:r>
              <w:rPr>
                <w:color w:val="000000"/>
              </w:rPr>
              <w:t>Sand, Stephan</w:t>
            </w:r>
          </w:p>
        </w:tc>
        <w:tc>
          <w:tcPr>
            <w:tcW w:w="0" w:type="auto"/>
            <w:noWrap/>
            <w:tcMar>
              <w:top w:w="15" w:type="dxa"/>
              <w:left w:w="15" w:type="dxa"/>
              <w:bottom w:w="0" w:type="dxa"/>
              <w:right w:w="15" w:type="dxa"/>
            </w:tcMar>
            <w:vAlign w:val="bottom"/>
            <w:hideMark/>
          </w:tcPr>
          <w:p w14:paraId="7EB7DE4F" w14:textId="77777777" w:rsidR="00571B57" w:rsidRDefault="00571B57">
            <w:pPr>
              <w:rPr>
                <w:color w:val="000000"/>
              </w:rPr>
            </w:pPr>
            <w:r>
              <w:rPr>
                <w:color w:val="000000"/>
              </w:rPr>
              <w:t>German Aerospace Center (DLR)</w:t>
            </w:r>
          </w:p>
        </w:tc>
      </w:tr>
      <w:tr w:rsidR="00571B57" w14:paraId="4A70F2CE" w14:textId="77777777" w:rsidTr="00571B57">
        <w:trPr>
          <w:trHeight w:val="300"/>
        </w:trPr>
        <w:tc>
          <w:tcPr>
            <w:tcW w:w="0" w:type="auto"/>
            <w:noWrap/>
            <w:tcMar>
              <w:top w:w="15" w:type="dxa"/>
              <w:left w:w="15" w:type="dxa"/>
              <w:bottom w:w="0" w:type="dxa"/>
              <w:right w:w="15" w:type="dxa"/>
            </w:tcMar>
            <w:vAlign w:val="bottom"/>
            <w:hideMark/>
          </w:tcPr>
          <w:p w14:paraId="7F0380B4"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46D72B3"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5D619DD" w14:textId="77777777" w:rsidR="00571B57" w:rsidRDefault="00571B57">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71AB0F25" w14:textId="77777777" w:rsidR="00571B57" w:rsidRDefault="00571B57">
            <w:pPr>
              <w:rPr>
                <w:color w:val="000000"/>
              </w:rPr>
            </w:pPr>
            <w:r>
              <w:rPr>
                <w:color w:val="000000"/>
              </w:rPr>
              <w:t>Qualcomm Incorporated</w:t>
            </w:r>
          </w:p>
        </w:tc>
      </w:tr>
      <w:tr w:rsidR="00571B57" w14:paraId="13A26BEA" w14:textId="77777777" w:rsidTr="00571B57">
        <w:trPr>
          <w:trHeight w:val="300"/>
        </w:trPr>
        <w:tc>
          <w:tcPr>
            <w:tcW w:w="0" w:type="auto"/>
            <w:noWrap/>
            <w:tcMar>
              <w:top w:w="15" w:type="dxa"/>
              <w:left w:w="15" w:type="dxa"/>
              <w:bottom w:w="0" w:type="dxa"/>
              <w:right w:w="15" w:type="dxa"/>
            </w:tcMar>
            <w:vAlign w:val="bottom"/>
            <w:hideMark/>
          </w:tcPr>
          <w:p w14:paraId="6A1FA61F"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34D292"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147F06AE" w14:textId="77777777" w:rsidR="00571B57" w:rsidRDefault="00571B57">
            <w:pPr>
              <w:rPr>
                <w:color w:val="000000"/>
              </w:rPr>
            </w:pPr>
            <w:r>
              <w:rPr>
                <w:color w:val="000000"/>
              </w:rPr>
              <w:t>Trainin, Solomon</w:t>
            </w:r>
          </w:p>
        </w:tc>
        <w:tc>
          <w:tcPr>
            <w:tcW w:w="0" w:type="auto"/>
            <w:noWrap/>
            <w:tcMar>
              <w:top w:w="15" w:type="dxa"/>
              <w:left w:w="15" w:type="dxa"/>
              <w:bottom w:w="0" w:type="dxa"/>
              <w:right w:w="15" w:type="dxa"/>
            </w:tcMar>
            <w:vAlign w:val="bottom"/>
            <w:hideMark/>
          </w:tcPr>
          <w:p w14:paraId="682FFA4E" w14:textId="77777777" w:rsidR="00571B57" w:rsidRDefault="00571B57">
            <w:pPr>
              <w:rPr>
                <w:color w:val="000000"/>
              </w:rPr>
            </w:pPr>
            <w:r>
              <w:rPr>
                <w:color w:val="000000"/>
              </w:rPr>
              <w:t>Qualcomm Incorporated</w:t>
            </w:r>
          </w:p>
        </w:tc>
      </w:tr>
      <w:tr w:rsidR="00571B57" w14:paraId="3DD53905" w14:textId="77777777" w:rsidTr="00571B57">
        <w:trPr>
          <w:trHeight w:val="300"/>
        </w:trPr>
        <w:tc>
          <w:tcPr>
            <w:tcW w:w="0" w:type="auto"/>
            <w:noWrap/>
            <w:tcMar>
              <w:top w:w="15" w:type="dxa"/>
              <w:left w:w="15" w:type="dxa"/>
              <w:bottom w:w="0" w:type="dxa"/>
              <w:right w:w="15" w:type="dxa"/>
            </w:tcMar>
            <w:vAlign w:val="bottom"/>
            <w:hideMark/>
          </w:tcPr>
          <w:p w14:paraId="5912A0DC"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AB2023F"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A0CFB0F" w14:textId="77777777" w:rsidR="00571B57" w:rsidRDefault="00571B57">
            <w:pPr>
              <w:rPr>
                <w:color w:val="000000"/>
              </w:rPr>
            </w:pPr>
            <w:r>
              <w:rPr>
                <w:color w:val="000000"/>
              </w:rPr>
              <w:t>Tsai, Tsung-Han</w:t>
            </w:r>
          </w:p>
        </w:tc>
        <w:tc>
          <w:tcPr>
            <w:tcW w:w="0" w:type="auto"/>
            <w:noWrap/>
            <w:tcMar>
              <w:top w:w="15" w:type="dxa"/>
              <w:left w:w="15" w:type="dxa"/>
              <w:bottom w:w="0" w:type="dxa"/>
              <w:right w:w="15" w:type="dxa"/>
            </w:tcMar>
            <w:vAlign w:val="bottom"/>
            <w:hideMark/>
          </w:tcPr>
          <w:p w14:paraId="3F0855ED" w14:textId="77777777" w:rsidR="00571B57" w:rsidRDefault="00571B57">
            <w:pPr>
              <w:rPr>
                <w:color w:val="000000"/>
              </w:rPr>
            </w:pPr>
            <w:r>
              <w:rPr>
                <w:color w:val="000000"/>
              </w:rPr>
              <w:t>MediaTek Inc.</w:t>
            </w:r>
          </w:p>
        </w:tc>
      </w:tr>
      <w:tr w:rsidR="00571B57" w14:paraId="1593B375" w14:textId="77777777" w:rsidTr="00571B57">
        <w:trPr>
          <w:trHeight w:val="300"/>
        </w:trPr>
        <w:tc>
          <w:tcPr>
            <w:tcW w:w="0" w:type="auto"/>
            <w:noWrap/>
            <w:tcMar>
              <w:top w:w="15" w:type="dxa"/>
              <w:left w:w="15" w:type="dxa"/>
              <w:bottom w:w="0" w:type="dxa"/>
              <w:right w:w="15" w:type="dxa"/>
            </w:tcMar>
            <w:vAlign w:val="bottom"/>
            <w:hideMark/>
          </w:tcPr>
          <w:p w14:paraId="37F93914"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0F79F2"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FC63645" w14:textId="77777777" w:rsidR="00571B57" w:rsidRDefault="00571B57">
            <w:pPr>
              <w:rPr>
                <w:color w:val="000000"/>
              </w:rPr>
            </w:pPr>
            <w:r>
              <w:rPr>
                <w:color w:val="000000"/>
              </w:rPr>
              <w:t>Wang, Chao Chun</w:t>
            </w:r>
          </w:p>
        </w:tc>
        <w:tc>
          <w:tcPr>
            <w:tcW w:w="0" w:type="auto"/>
            <w:noWrap/>
            <w:tcMar>
              <w:top w:w="15" w:type="dxa"/>
              <w:left w:w="15" w:type="dxa"/>
              <w:bottom w:w="0" w:type="dxa"/>
              <w:right w:w="15" w:type="dxa"/>
            </w:tcMar>
            <w:vAlign w:val="bottom"/>
            <w:hideMark/>
          </w:tcPr>
          <w:p w14:paraId="321CCA90" w14:textId="77777777" w:rsidR="00571B57" w:rsidRDefault="00571B57">
            <w:pPr>
              <w:rPr>
                <w:color w:val="000000"/>
              </w:rPr>
            </w:pPr>
            <w:r>
              <w:rPr>
                <w:color w:val="000000"/>
              </w:rPr>
              <w:t>MediaTek Inc.</w:t>
            </w:r>
          </w:p>
        </w:tc>
      </w:tr>
      <w:tr w:rsidR="00571B57" w14:paraId="749713D0" w14:textId="77777777" w:rsidTr="00571B57">
        <w:trPr>
          <w:trHeight w:val="300"/>
        </w:trPr>
        <w:tc>
          <w:tcPr>
            <w:tcW w:w="0" w:type="auto"/>
            <w:noWrap/>
            <w:tcMar>
              <w:top w:w="15" w:type="dxa"/>
              <w:left w:w="15" w:type="dxa"/>
              <w:bottom w:w="0" w:type="dxa"/>
              <w:right w:w="15" w:type="dxa"/>
            </w:tcMar>
            <w:vAlign w:val="bottom"/>
            <w:hideMark/>
          </w:tcPr>
          <w:p w14:paraId="5E584B5F"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505A5E"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1A7C6B4" w14:textId="77777777" w:rsidR="00571B57" w:rsidRDefault="00571B57">
            <w:pPr>
              <w:rPr>
                <w:color w:val="000000"/>
              </w:rPr>
            </w:pPr>
            <w:r>
              <w:rPr>
                <w:color w:val="000000"/>
              </w:rPr>
              <w:t>Wei, Dong</w:t>
            </w:r>
          </w:p>
        </w:tc>
        <w:tc>
          <w:tcPr>
            <w:tcW w:w="0" w:type="auto"/>
            <w:noWrap/>
            <w:tcMar>
              <w:top w:w="15" w:type="dxa"/>
              <w:left w:w="15" w:type="dxa"/>
              <w:bottom w:w="0" w:type="dxa"/>
              <w:right w:w="15" w:type="dxa"/>
            </w:tcMar>
            <w:vAlign w:val="bottom"/>
            <w:hideMark/>
          </w:tcPr>
          <w:p w14:paraId="0C7EB94A" w14:textId="77777777" w:rsidR="00571B57" w:rsidRDefault="00571B57">
            <w:pPr>
              <w:rPr>
                <w:color w:val="000000"/>
              </w:rPr>
            </w:pPr>
            <w:r>
              <w:rPr>
                <w:color w:val="000000"/>
              </w:rPr>
              <w:t>NXP Semiconductors</w:t>
            </w:r>
          </w:p>
        </w:tc>
      </w:tr>
      <w:tr w:rsidR="00571B57" w14:paraId="558F96D6" w14:textId="77777777" w:rsidTr="00571B57">
        <w:trPr>
          <w:trHeight w:val="300"/>
        </w:trPr>
        <w:tc>
          <w:tcPr>
            <w:tcW w:w="0" w:type="auto"/>
            <w:noWrap/>
            <w:tcMar>
              <w:top w:w="15" w:type="dxa"/>
              <w:left w:w="15" w:type="dxa"/>
              <w:bottom w:w="0" w:type="dxa"/>
              <w:right w:w="15" w:type="dxa"/>
            </w:tcMar>
            <w:vAlign w:val="bottom"/>
            <w:hideMark/>
          </w:tcPr>
          <w:p w14:paraId="62DFFAC9"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A4E456"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61D87F9F" w14:textId="77777777" w:rsidR="00571B57" w:rsidRDefault="00571B57">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49A4E26F" w14:textId="77777777" w:rsidR="00571B57" w:rsidRDefault="00571B57">
            <w:pPr>
              <w:rPr>
                <w:color w:val="000000"/>
              </w:rPr>
            </w:pPr>
            <w:r>
              <w:rPr>
                <w:color w:val="000000"/>
              </w:rPr>
              <w:t>Ericsson AB</w:t>
            </w:r>
          </w:p>
        </w:tc>
      </w:tr>
      <w:tr w:rsidR="00571B57" w14:paraId="4D6CF842" w14:textId="77777777" w:rsidTr="00571B57">
        <w:trPr>
          <w:trHeight w:val="300"/>
        </w:trPr>
        <w:tc>
          <w:tcPr>
            <w:tcW w:w="0" w:type="auto"/>
            <w:noWrap/>
            <w:tcMar>
              <w:top w:w="15" w:type="dxa"/>
              <w:left w:w="15" w:type="dxa"/>
              <w:bottom w:w="0" w:type="dxa"/>
              <w:right w:w="15" w:type="dxa"/>
            </w:tcMar>
            <w:vAlign w:val="bottom"/>
            <w:hideMark/>
          </w:tcPr>
          <w:p w14:paraId="009A79C5"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13E2EDE"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0998CC40" w14:textId="77777777" w:rsidR="00571B57" w:rsidRDefault="00571B57">
            <w:pPr>
              <w:rPr>
                <w:color w:val="000000"/>
              </w:rPr>
            </w:pPr>
            <w:r>
              <w:rPr>
                <w:color w:val="000000"/>
              </w:rPr>
              <w:t>Yano, Kazuto</w:t>
            </w:r>
          </w:p>
        </w:tc>
        <w:tc>
          <w:tcPr>
            <w:tcW w:w="0" w:type="auto"/>
            <w:noWrap/>
            <w:tcMar>
              <w:top w:w="15" w:type="dxa"/>
              <w:left w:w="15" w:type="dxa"/>
              <w:bottom w:w="0" w:type="dxa"/>
              <w:right w:w="15" w:type="dxa"/>
            </w:tcMar>
            <w:vAlign w:val="bottom"/>
            <w:hideMark/>
          </w:tcPr>
          <w:p w14:paraId="45E06AC6" w14:textId="77777777" w:rsidR="00571B57" w:rsidRDefault="00571B57">
            <w:pPr>
              <w:rPr>
                <w:color w:val="000000"/>
              </w:rPr>
            </w:pPr>
            <w:r>
              <w:rPr>
                <w:color w:val="000000"/>
              </w:rPr>
              <w:t>Advanced Telecommunications Research Institute International (ATR)</w:t>
            </w:r>
          </w:p>
        </w:tc>
      </w:tr>
    </w:tbl>
    <w:p w14:paraId="4AC4006F" w14:textId="78ECAA36" w:rsidR="0031681B" w:rsidRDefault="0031681B" w:rsidP="00D24256">
      <w:pPr>
        <w:rPr>
          <w:color w:val="222222"/>
          <w:shd w:val="clear" w:color="auto" w:fill="FFFFFF"/>
        </w:rPr>
      </w:pPr>
    </w:p>
    <w:p w14:paraId="2A4AE2D0" w14:textId="77777777" w:rsidR="0031681B" w:rsidRDefault="0031681B">
      <w:pPr>
        <w:rPr>
          <w:color w:val="222222"/>
          <w:shd w:val="clear" w:color="auto" w:fill="FFFFFF"/>
        </w:rPr>
      </w:pPr>
      <w:r>
        <w:rPr>
          <w:color w:val="222222"/>
          <w:shd w:val="clear" w:color="auto" w:fill="FFFFFF"/>
        </w:rPr>
        <w:br w:type="page"/>
      </w:r>
    </w:p>
    <w:p w14:paraId="15EC0F85" w14:textId="2D5D5890" w:rsidR="0031681B" w:rsidRPr="00963629" w:rsidRDefault="0031681B" w:rsidP="0031681B">
      <w:pPr>
        <w:rPr>
          <w:lang w:val="en-US"/>
        </w:rPr>
      </w:pPr>
      <w:r>
        <w:rPr>
          <w:b/>
          <w:u w:val="single"/>
          <w:lang w:val="en-US"/>
        </w:rPr>
        <w:lastRenderedPageBreak/>
        <w:t>Monday</w:t>
      </w:r>
      <w:r w:rsidRPr="00184FC7">
        <w:rPr>
          <w:b/>
          <w:u w:val="single"/>
          <w:lang w:val="en-US"/>
        </w:rPr>
        <w:t xml:space="preserve">, </w:t>
      </w:r>
      <w:r>
        <w:rPr>
          <w:b/>
          <w:u w:val="single"/>
          <w:lang w:val="en-US"/>
        </w:rPr>
        <w:t>October</w:t>
      </w:r>
      <w:r w:rsidRPr="00184FC7">
        <w:rPr>
          <w:b/>
          <w:u w:val="single"/>
          <w:lang w:val="en-US"/>
        </w:rPr>
        <w:t xml:space="preserve"> </w:t>
      </w:r>
      <w:r>
        <w:rPr>
          <w:b/>
          <w:u w:val="single"/>
          <w:lang w:val="en-US"/>
        </w:rPr>
        <w:t>25</w:t>
      </w:r>
      <w:r w:rsidRPr="00184FC7">
        <w:rPr>
          <w:b/>
          <w:u w:val="single"/>
          <w:lang w:val="en-US"/>
        </w:rPr>
        <w:t xml:space="preserve">, 2021, 10:00-12:00 </w:t>
      </w:r>
      <w:r>
        <w:rPr>
          <w:b/>
          <w:u w:val="single"/>
          <w:lang w:val="en-US"/>
        </w:rPr>
        <w:t>a</w:t>
      </w:r>
      <w:r w:rsidRPr="00184FC7">
        <w:rPr>
          <w:b/>
          <w:u w:val="single"/>
          <w:lang w:val="en-US"/>
        </w:rPr>
        <w:t>m (ET)</w:t>
      </w:r>
    </w:p>
    <w:p w14:paraId="1C1C1F82" w14:textId="77777777" w:rsidR="0031681B" w:rsidRPr="001B77D9" w:rsidRDefault="0031681B" w:rsidP="0031681B">
      <w:pPr>
        <w:rPr>
          <w:b/>
        </w:rPr>
      </w:pPr>
    </w:p>
    <w:p w14:paraId="7DF18EEC" w14:textId="77777777" w:rsidR="0031681B" w:rsidRPr="00963629" w:rsidRDefault="0031681B" w:rsidP="0031681B">
      <w:pPr>
        <w:rPr>
          <w:b/>
          <w:lang w:val="en-US"/>
        </w:rPr>
      </w:pPr>
      <w:r w:rsidRPr="00963629">
        <w:rPr>
          <w:b/>
          <w:lang w:val="en-US"/>
        </w:rPr>
        <w:t>Meeting Agenda:</w:t>
      </w:r>
    </w:p>
    <w:p w14:paraId="3704E5A0" w14:textId="77777777" w:rsidR="0031681B" w:rsidRDefault="0031681B" w:rsidP="0031681B">
      <w:pPr>
        <w:rPr>
          <w:lang w:val="en-US"/>
        </w:rPr>
      </w:pPr>
      <w:r>
        <w:rPr>
          <w:lang w:val="en-US"/>
        </w:rPr>
        <w:t>The</w:t>
      </w:r>
      <w:r w:rsidRPr="001D7F9A">
        <w:rPr>
          <w:lang w:val="en-US"/>
        </w:rPr>
        <w:t xml:space="preserve"> meeting agenda is shown below, and published in the agenda document: </w:t>
      </w:r>
    </w:p>
    <w:p w14:paraId="51EA088F" w14:textId="0711B24A" w:rsidR="0031681B" w:rsidRDefault="008E5963" w:rsidP="0031681B">
      <w:pPr>
        <w:rPr>
          <w:lang w:val="en-US"/>
        </w:rPr>
      </w:pPr>
      <w:hyperlink r:id="rId14" w:history="1">
        <w:r w:rsidR="008F24B6" w:rsidRPr="00C40603">
          <w:rPr>
            <w:rStyle w:val="Hyperlink"/>
            <w:lang w:val="en-US"/>
          </w:rPr>
          <w:t>https://mentor.ieee.org/802.11/dcn/21/11-21-1571-04-00bf-tgbf-meeting-agenda-2021-09-11.pptx</w:t>
        </w:r>
      </w:hyperlink>
    </w:p>
    <w:p w14:paraId="1A574333" w14:textId="77777777" w:rsidR="0031681B" w:rsidRDefault="0031681B" w:rsidP="0031681B">
      <w:pPr>
        <w:rPr>
          <w:lang w:val="en-US"/>
        </w:rPr>
      </w:pPr>
    </w:p>
    <w:p w14:paraId="20B9A890" w14:textId="77777777" w:rsidR="0031681B" w:rsidRPr="00F66E84" w:rsidRDefault="0031681B" w:rsidP="008F24B6">
      <w:pPr>
        <w:pStyle w:val="ListParagraph"/>
        <w:numPr>
          <w:ilvl w:val="0"/>
          <w:numId w:val="24"/>
        </w:numPr>
        <w:rPr>
          <w:color w:val="000000" w:themeColor="text1"/>
          <w:szCs w:val="22"/>
          <w:lang w:val="en-US"/>
        </w:rPr>
      </w:pPr>
      <w:r w:rsidRPr="00F66E84">
        <w:rPr>
          <w:color w:val="000000" w:themeColor="text1"/>
          <w:szCs w:val="22"/>
          <w:lang w:val="en-US"/>
        </w:rPr>
        <w:t>Call the meeting to order</w:t>
      </w:r>
    </w:p>
    <w:p w14:paraId="0D845629" w14:textId="77777777" w:rsidR="0031681B" w:rsidRPr="00F66E84" w:rsidRDefault="0031681B" w:rsidP="008F24B6">
      <w:pPr>
        <w:pStyle w:val="ListParagraph"/>
        <w:numPr>
          <w:ilvl w:val="0"/>
          <w:numId w:val="24"/>
        </w:numPr>
        <w:rPr>
          <w:color w:val="000000" w:themeColor="text1"/>
          <w:szCs w:val="22"/>
          <w:lang w:val="en-US"/>
        </w:rPr>
      </w:pPr>
      <w:r w:rsidRPr="00F66E84">
        <w:rPr>
          <w:color w:val="000000" w:themeColor="text1"/>
          <w:szCs w:val="22"/>
          <w:lang w:val="en-US"/>
        </w:rPr>
        <w:t>Patent policy and logistics</w:t>
      </w:r>
    </w:p>
    <w:p w14:paraId="28EA1F10" w14:textId="77777777" w:rsidR="0031681B" w:rsidRPr="00F66E84" w:rsidRDefault="0031681B" w:rsidP="008F24B6">
      <w:pPr>
        <w:pStyle w:val="ListParagraph"/>
        <w:numPr>
          <w:ilvl w:val="0"/>
          <w:numId w:val="24"/>
        </w:numPr>
        <w:rPr>
          <w:color w:val="000000" w:themeColor="text1"/>
          <w:szCs w:val="22"/>
          <w:lang w:val="en-US"/>
        </w:rPr>
      </w:pPr>
      <w:r w:rsidRPr="00F66E84">
        <w:rPr>
          <w:color w:val="000000" w:themeColor="text1"/>
          <w:szCs w:val="22"/>
          <w:lang w:val="en-US"/>
        </w:rPr>
        <w:t>TGbf Timeline</w:t>
      </w:r>
    </w:p>
    <w:p w14:paraId="38B67D2F" w14:textId="77777777" w:rsidR="0031681B" w:rsidRPr="00F66E84" w:rsidRDefault="0031681B" w:rsidP="008F24B6">
      <w:pPr>
        <w:pStyle w:val="ListParagraph"/>
        <w:numPr>
          <w:ilvl w:val="0"/>
          <w:numId w:val="24"/>
        </w:numPr>
        <w:rPr>
          <w:color w:val="000000" w:themeColor="text1"/>
          <w:szCs w:val="22"/>
          <w:lang w:val="en-US"/>
        </w:rPr>
      </w:pPr>
      <w:r w:rsidRPr="00F66E84">
        <w:rPr>
          <w:color w:val="000000" w:themeColor="text1"/>
          <w:szCs w:val="22"/>
          <w:lang w:val="en-US"/>
        </w:rPr>
        <w:t>Call for contribution</w:t>
      </w:r>
    </w:p>
    <w:p w14:paraId="4BED3BC8" w14:textId="77777777" w:rsidR="0031681B" w:rsidRDefault="0031681B" w:rsidP="008F24B6">
      <w:pPr>
        <w:pStyle w:val="ListParagraph"/>
        <w:numPr>
          <w:ilvl w:val="0"/>
          <w:numId w:val="24"/>
        </w:numPr>
        <w:rPr>
          <w:color w:val="000000" w:themeColor="text1"/>
          <w:szCs w:val="22"/>
          <w:lang w:val="en-US"/>
        </w:rPr>
      </w:pPr>
      <w:r w:rsidRPr="00F66E84">
        <w:rPr>
          <w:color w:val="000000" w:themeColor="text1"/>
          <w:szCs w:val="22"/>
          <w:lang w:val="en-US"/>
        </w:rPr>
        <w:t>Teleconference Times</w:t>
      </w:r>
    </w:p>
    <w:p w14:paraId="671B3AF9" w14:textId="77777777" w:rsidR="0031681B" w:rsidRDefault="0031681B" w:rsidP="008F24B6">
      <w:pPr>
        <w:pStyle w:val="ListParagraph"/>
        <w:numPr>
          <w:ilvl w:val="0"/>
          <w:numId w:val="24"/>
        </w:numPr>
        <w:rPr>
          <w:color w:val="000000" w:themeColor="text1"/>
          <w:szCs w:val="22"/>
          <w:lang w:val="en-US"/>
        </w:rPr>
      </w:pPr>
      <w:r w:rsidRPr="00F66E84">
        <w:rPr>
          <w:color w:val="000000" w:themeColor="text1"/>
          <w:szCs w:val="22"/>
          <w:lang w:val="en-US"/>
        </w:rPr>
        <w:t>Presentation of submissions</w:t>
      </w:r>
    </w:p>
    <w:p w14:paraId="1AB26210" w14:textId="77777777" w:rsidR="0031681B" w:rsidRPr="00674A90" w:rsidRDefault="0031681B" w:rsidP="008F24B6">
      <w:pPr>
        <w:pStyle w:val="ListParagraph"/>
        <w:numPr>
          <w:ilvl w:val="0"/>
          <w:numId w:val="24"/>
        </w:numPr>
        <w:rPr>
          <w:color w:val="000000" w:themeColor="text1"/>
          <w:szCs w:val="22"/>
          <w:lang w:val="sv-SE"/>
        </w:rPr>
      </w:pPr>
      <w:r w:rsidRPr="00674A90">
        <w:rPr>
          <w:color w:val="000000" w:themeColor="text1"/>
          <w:szCs w:val="22"/>
          <w:lang w:val="en-US"/>
        </w:rPr>
        <w:t>Any other business</w:t>
      </w:r>
    </w:p>
    <w:p w14:paraId="4868C01A" w14:textId="77777777" w:rsidR="0031681B" w:rsidRPr="00674A90" w:rsidRDefault="0031681B" w:rsidP="008F24B6">
      <w:pPr>
        <w:pStyle w:val="ListParagraph"/>
        <w:numPr>
          <w:ilvl w:val="0"/>
          <w:numId w:val="24"/>
        </w:numPr>
        <w:rPr>
          <w:color w:val="000000" w:themeColor="text1"/>
          <w:szCs w:val="22"/>
          <w:lang w:val="sv-SE"/>
        </w:rPr>
      </w:pPr>
      <w:r w:rsidRPr="00674A90">
        <w:rPr>
          <w:color w:val="000000" w:themeColor="text1"/>
          <w:szCs w:val="22"/>
          <w:lang w:val="en-US"/>
        </w:rPr>
        <w:t>Adjourn</w:t>
      </w:r>
    </w:p>
    <w:p w14:paraId="759E7970" w14:textId="77777777" w:rsidR="0031681B" w:rsidRDefault="0031681B" w:rsidP="0031681B">
      <w:pPr>
        <w:rPr>
          <w:color w:val="000000" w:themeColor="text1"/>
          <w:szCs w:val="22"/>
        </w:rPr>
      </w:pPr>
    </w:p>
    <w:p w14:paraId="5BA5AF47" w14:textId="78126777" w:rsidR="0031681B" w:rsidRPr="005D48C0" w:rsidRDefault="0031681B" w:rsidP="008F24B6">
      <w:pPr>
        <w:pStyle w:val="ListParagraph"/>
        <w:numPr>
          <w:ilvl w:val="0"/>
          <w:numId w:val="25"/>
        </w:numPr>
        <w:rPr>
          <w:bCs/>
          <w:szCs w:val="22"/>
          <w:lang w:val="en-US"/>
        </w:rPr>
      </w:pPr>
      <w:r w:rsidRPr="005D48C0">
        <w:rPr>
          <w:bCs/>
          <w:szCs w:val="22"/>
        </w:rPr>
        <w:t>The chair, Tony Xiao Han, calls the meeting to order at 10:0</w:t>
      </w:r>
      <w:r w:rsidR="00200FD0">
        <w:rPr>
          <w:bCs/>
          <w:szCs w:val="22"/>
        </w:rPr>
        <w:t>1</w:t>
      </w:r>
      <w:r w:rsidRPr="005D48C0">
        <w:rPr>
          <w:bCs/>
          <w:szCs w:val="22"/>
        </w:rPr>
        <w:t xml:space="preserve">am (about </w:t>
      </w:r>
      <w:r w:rsidR="00616421">
        <w:rPr>
          <w:bCs/>
          <w:szCs w:val="22"/>
        </w:rPr>
        <w:t>3</w:t>
      </w:r>
      <w:r>
        <w:rPr>
          <w:bCs/>
          <w:szCs w:val="22"/>
        </w:rPr>
        <w:t>0</w:t>
      </w:r>
      <w:r w:rsidRPr="005D48C0">
        <w:rPr>
          <w:bCs/>
          <w:szCs w:val="22"/>
        </w:rPr>
        <w:t xml:space="preserve"> persons are on the call after a few minutes of the meeting). </w:t>
      </w:r>
    </w:p>
    <w:p w14:paraId="7E421EB7" w14:textId="77777777" w:rsidR="0031681B" w:rsidRPr="00683C9A" w:rsidRDefault="0031681B" w:rsidP="0031681B">
      <w:pPr>
        <w:pStyle w:val="ListParagraph"/>
        <w:ind w:left="360"/>
        <w:rPr>
          <w:bCs/>
          <w:szCs w:val="22"/>
          <w:lang w:val="en-US"/>
        </w:rPr>
      </w:pPr>
    </w:p>
    <w:p w14:paraId="49A15036" w14:textId="77777777" w:rsidR="0031681B" w:rsidRPr="003F7B3A" w:rsidRDefault="0031681B" w:rsidP="008F24B6">
      <w:pPr>
        <w:pStyle w:val="ListParagraph"/>
        <w:numPr>
          <w:ilvl w:val="0"/>
          <w:numId w:val="2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 Status” (slide 4), “Participants have a duty to inform the IEEE” (slide 6), and “Ways to inform IEEE” (slide 7). </w:t>
      </w:r>
    </w:p>
    <w:p w14:paraId="4C8EF9AA" w14:textId="77777777" w:rsidR="0031681B" w:rsidRPr="003F7B3A" w:rsidRDefault="0031681B" w:rsidP="0031681B">
      <w:pPr>
        <w:pStyle w:val="ListParagraph"/>
        <w:rPr>
          <w:bCs/>
          <w:szCs w:val="22"/>
        </w:rPr>
      </w:pPr>
    </w:p>
    <w:p w14:paraId="240CC4A1" w14:textId="77777777" w:rsidR="0031681B" w:rsidRDefault="0031681B" w:rsidP="0031681B">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8E00E1C" w14:textId="77777777" w:rsidR="0031681B" w:rsidRDefault="0031681B" w:rsidP="0031681B">
      <w:pPr>
        <w:pStyle w:val="ListParagraph"/>
        <w:ind w:left="360"/>
        <w:rPr>
          <w:bCs/>
          <w:szCs w:val="22"/>
        </w:rPr>
      </w:pPr>
    </w:p>
    <w:p w14:paraId="668A15CC" w14:textId="77777777" w:rsidR="0031681B" w:rsidRDefault="0031681B" w:rsidP="0031681B">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5A7313D7" w14:textId="77777777" w:rsidR="0031681B" w:rsidRDefault="0031681B" w:rsidP="0031681B">
      <w:pPr>
        <w:ind w:left="360"/>
        <w:rPr>
          <w:lang w:val="en-US"/>
        </w:rPr>
      </w:pPr>
    </w:p>
    <w:p w14:paraId="0BCD0C0E" w14:textId="112A93BA" w:rsidR="0031681B" w:rsidRDefault="0031681B" w:rsidP="0031681B">
      <w:pPr>
        <w:ind w:left="360"/>
        <w:rPr>
          <w:lang w:val="en-US"/>
        </w:rPr>
      </w:pPr>
      <w:r>
        <w:rPr>
          <w:lang w:val="en-US"/>
        </w:rPr>
        <w:t>The chair goes through the agenda (slide 2</w:t>
      </w:r>
      <w:r w:rsidR="00B6553A">
        <w:rPr>
          <w:lang w:val="en-US"/>
        </w:rPr>
        <w:t>7</w:t>
      </w:r>
      <w:r>
        <w:rPr>
          <w:lang w:val="en-US"/>
        </w:rPr>
        <w:t>) and asks if there are any questions or comments on the agenda. No response from the group.</w:t>
      </w:r>
    </w:p>
    <w:p w14:paraId="54542C9B" w14:textId="77777777" w:rsidR="0031681B" w:rsidRDefault="0031681B" w:rsidP="0031681B">
      <w:pPr>
        <w:ind w:left="360"/>
        <w:rPr>
          <w:lang w:val="en-US"/>
        </w:rPr>
      </w:pPr>
    </w:p>
    <w:p w14:paraId="3C402700" w14:textId="77777777" w:rsidR="0031681B" w:rsidRDefault="0031681B" w:rsidP="0031681B">
      <w:pPr>
        <w:pStyle w:val="ListParagraph"/>
        <w:ind w:left="360"/>
        <w:rPr>
          <w:bCs/>
          <w:szCs w:val="22"/>
          <w:lang w:val="en-US"/>
        </w:rPr>
      </w:pPr>
      <w:r>
        <w:rPr>
          <w:bCs/>
          <w:szCs w:val="22"/>
          <w:lang w:val="en-US"/>
        </w:rPr>
        <w:t>The chair asks if there is any objection to approve the agenda. No objection from the group so the agenda is approved.</w:t>
      </w:r>
    </w:p>
    <w:p w14:paraId="04250C09" w14:textId="77777777" w:rsidR="0031681B" w:rsidRPr="00400E99" w:rsidRDefault="0031681B" w:rsidP="0031681B">
      <w:pPr>
        <w:rPr>
          <w:bCs/>
          <w:szCs w:val="22"/>
          <w:lang w:val="en-US"/>
        </w:rPr>
      </w:pPr>
    </w:p>
    <w:p w14:paraId="1C4B715D" w14:textId="56989D72" w:rsidR="0031681B" w:rsidRPr="00400E99" w:rsidRDefault="0031681B" w:rsidP="008F24B6">
      <w:pPr>
        <w:pStyle w:val="ListParagraph"/>
        <w:numPr>
          <w:ilvl w:val="0"/>
          <w:numId w:val="25"/>
        </w:numPr>
        <w:rPr>
          <w:bCs/>
          <w:szCs w:val="22"/>
          <w:lang w:val="en-US"/>
        </w:rPr>
      </w:pPr>
      <w:r>
        <w:rPr>
          <w:bCs/>
          <w:szCs w:val="22"/>
          <w:lang w:val="en-US"/>
        </w:rPr>
        <w:t>The chair presents the TGbf timeline (slide 2</w:t>
      </w:r>
      <w:r w:rsidR="00B6553A">
        <w:rPr>
          <w:bCs/>
          <w:szCs w:val="22"/>
          <w:lang w:val="en-US"/>
        </w:rPr>
        <w:t>8</w:t>
      </w:r>
      <w:r>
        <w:rPr>
          <w:bCs/>
          <w:szCs w:val="22"/>
          <w:lang w:val="en-US"/>
        </w:rPr>
        <w:t>) and slide 2</w:t>
      </w:r>
      <w:r w:rsidR="00B6553A">
        <w:rPr>
          <w:bCs/>
          <w:szCs w:val="22"/>
          <w:lang w:val="en-US"/>
        </w:rPr>
        <w:t>9</w:t>
      </w:r>
      <w:r>
        <w:rPr>
          <w:bCs/>
          <w:szCs w:val="22"/>
          <w:lang w:val="en-US"/>
        </w:rPr>
        <w:t xml:space="preserve">, “Discussion of TGbf Timeline and Call for Action”. </w:t>
      </w:r>
    </w:p>
    <w:p w14:paraId="1548CA30" w14:textId="42224983" w:rsidR="0031681B" w:rsidRPr="00400E99" w:rsidRDefault="0031681B" w:rsidP="008F24B6">
      <w:pPr>
        <w:pStyle w:val="ListParagraph"/>
        <w:numPr>
          <w:ilvl w:val="0"/>
          <w:numId w:val="25"/>
        </w:numPr>
        <w:rPr>
          <w:bCs/>
          <w:szCs w:val="22"/>
          <w:lang w:val="en-US"/>
        </w:rPr>
      </w:pPr>
      <w:r>
        <w:rPr>
          <w:bCs/>
          <w:szCs w:val="22"/>
          <w:lang w:val="en-US"/>
        </w:rPr>
        <w:t xml:space="preserve">The chair presents slide </w:t>
      </w:r>
      <w:r w:rsidR="004E0740">
        <w:rPr>
          <w:bCs/>
          <w:szCs w:val="22"/>
          <w:lang w:val="en-US"/>
        </w:rPr>
        <w:t>30</w:t>
      </w:r>
      <w:r>
        <w:rPr>
          <w:bCs/>
          <w:szCs w:val="22"/>
          <w:lang w:val="en-US"/>
        </w:rPr>
        <w:t xml:space="preserve">, Call for contributions. </w:t>
      </w:r>
    </w:p>
    <w:p w14:paraId="123086A7" w14:textId="757C0FE3" w:rsidR="0031681B" w:rsidRPr="00B91EEA" w:rsidRDefault="0031681B" w:rsidP="00680D24">
      <w:pPr>
        <w:pStyle w:val="ListParagraph"/>
        <w:numPr>
          <w:ilvl w:val="0"/>
          <w:numId w:val="25"/>
        </w:numPr>
        <w:rPr>
          <w:bCs/>
          <w:szCs w:val="22"/>
          <w:lang w:val="en-US"/>
        </w:rPr>
      </w:pPr>
      <w:r w:rsidRPr="00B91EEA">
        <w:rPr>
          <w:bCs/>
          <w:szCs w:val="22"/>
          <w:lang w:val="en-US"/>
        </w:rPr>
        <w:t>The chair presents the teleconference times (slide 3</w:t>
      </w:r>
      <w:r w:rsidR="004E0740" w:rsidRPr="00B91EEA">
        <w:rPr>
          <w:bCs/>
          <w:szCs w:val="22"/>
          <w:lang w:val="en-US"/>
        </w:rPr>
        <w:t>1</w:t>
      </w:r>
      <w:r w:rsidRPr="00B91EEA">
        <w:rPr>
          <w:bCs/>
          <w:szCs w:val="22"/>
          <w:lang w:val="en-US"/>
        </w:rPr>
        <w:t xml:space="preserve">). </w:t>
      </w:r>
    </w:p>
    <w:p w14:paraId="6AAA6B10" w14:textId="77777777" w:rsidR="0031681B" w:rsidRDefault="0031681B" w:rsidP="008F24B6">
      <w:pPr>
        <w:pStyle w:val="ListParagraph"/>
        <w:numPr>
          <w:ilvl w:val="0"/>
          <w:numId w:val="25"/>
        </w:numPr>
        <w:rPr>
          <w:bCs/>
          <w:szCs w:val="22"/>
          <w:lang w:val="en-US"/>
        </w:rPr>
      </w:pPr>
      <w:r w:rsidRPr="008F0F56">
        <w:rPr>
          <w:bCs/>
          <w:szCs w:val="22"/>
          <w:lang w:val="en-US"/>
        </w:rPr>
        <w:t>Presentations:</w:t>
      </w:r>
    </w:p>
    <w:p w14:paraId="46F9D1A6" w14:textId="6718968B" w:rsidR="00571B57" w:rsidRDefault="00571B57" w:rsidP="00D24256">
      <w:pPr>
        <w:rPr>
          <w:color w:val="222222"/>
          <w:shd w:val="clear" w:color="auto" w:fill="FFFFFF"/>
        </w:rPr>
      </w:pPr>
    </w:p>
    <w:p w14:paraId="35544909" w14:textId="7E097421" w:rsidR="004E0740" w:rsidRDefault="004E0740" w:rsidP="00D24256">
      <w:pPr>
        <w:rPr>
          <w:b/>
          <w:bCs/>
          <w:color w:val="222222"/>
          <w:shd w:val="clear" w:color="auto" w:fill="FFFFFF"/>
        </w:rPr>
      </w:pPr>
      <w:r w:rsidRPr="00AF6D1B">
        <w:rPr>
          <w:b/>
          <w:bCs/>
          <w:color w:val="222222"/>
          <w:shd w:val="clear" w:color="auto" w:fill="FFFFFF"/>
        </w:rPr>
        <w:t>11-21/1581r1, “Opportunistic Sensing Measurements”, Chris Beg (Cognitive Systems):</w:t>
      </w:r>
      <w:r>
        <w:rPr>
          <w:b/>
          <w:bCs/>
          <w:color w:val="222222"/>
          <w:shd w:val="clear" w:color="auto" w:fill="FFFFFF"/>
        </w:rPr>
        <w:t xml:space="preserve"> </w:t>
      </w:r>
    </w:p>
    <w:p w14:paraId="4BB91DFC" w14:textId="475DE5A7" w:rsidR="009D7BC1" w:rsidRPr="00A25DFE" w:rsidRDefault="00A25DFE" w:rsidP="00D24256">
      <w:pPr>
        <w:rPr>
          <w:color w:val="222222"/>
          <w:shd w:val="clear" w:color="auto" w:fill="FFFFFF"/>
        </w:rPr>
      </w:pPr>
      <w:r>
        <w:rPr>
          <w:color w:val="222222"/>
          <w:shd w:val="clear" w:color="auto" w:fill="FFFFFF"/>
        </w:rPr>
        <w:t>The contribution was presented last time, but there was no time for the SP.</w:t>
      </w:r>
    </w:p>
    <w:p w14:paraId="3FB60AD9" w14:textId="45CAF189" w:rsidR="009D7BC1" w:rsidRDefault="009D7BC1" w:rsidP="00D24256">
      <w:pPr>
        <w:rPr>
          <w:b/>
          <w:bCs/>
          <w:color w:val="222222"/>
          <w:shd w:val="clear" w:color="auto" w:fill="FFFFFF"/>
        </w:rPr>
      </w:pPr>
    </w:p>
    <w:p w14:paraId="3F88CFC3" w14:textId="7F9D44BA" w:rsidR="00C01B95" w:rsidRDefault="00C01B95" w:rsidP="009D7BC1">
      <w:pPr>
        <w:rPr>
          <w:b/>
          <w:bCs/>
          <w:color w:val="222222"/>
          <w:shd w:val="clear" w:color="auto" w:fill="FFFFFF"/>
          <w:lang w:val="en-US"/>
        </w:rPr>
      </w:pPr>
      <w:r>
        <w:rPr>
          <w:b/>
          <w:bCs/>
          <w:color w:val="222222"/>
          <w:shd w:val="clear" w:color="auto" w:fill="FFFFFF"/>
          <w:lang w:val="en-US"/>
        </w:rPr>
        <w:t xml:space="preserve">Straw Poll 1: </w:t>
      </w:r>
    </w:p>
    <w:p w14:paraId="4F628490" w14:textId="77777777" w:rsidR="00C01B95" w:rsidRDefault="00C01B95" w:rsidP="009D7BC1">
      <w:pPr>
        <w:rPr>
          <w:b/>
          <w:bCs/>
          <w:color w:val="222222"/>
          <w:shd w:val="clear" w:color="auto" w:fill="FFFFFF"/>
          <w:lang w:val="en-US"/>
        </w:rPr>
      </w:pPr>
    </w:p>
    <w:p w14:paraId="21DDAFC5" w14:textId="4787CB23" w:rsidR="009D7BC1" w:rsidRPr="009D7BC1" w:rsidRDefault="009D7BC1" w:rsidP="009D7BC1">
      <w:pPr>
        <w:rPr>
          <w:color w:val="222222"/>
          <w:shd w:val="clear" w:color="auto" w:fill="FFFFFF"/>
          <w:lang w:val="en-US"/>
        </w:rPr>
      </w:pPr>
      <w:r w:rsidRPr="009D7BC1">
        <w:rPr>
          <w:color w:val="222222"/>
          <w:shd w:val="clear" w:color="auto" w:fill="FFFFFF"/>
          <w:lang w:val="en-US"/>
        </w:rPr>
        <w:t>Do you agree that:</w:t>
      </w:r>
    </w:p>
    <w:p w14:paraId="50ACEDE9" w14:textId="77777777" w:rsidR="009D7BC1" w:rsidRPr="009D7BC1" w:rsidRDefault="009D7BC1" w:rsidP="009D7BC1">
      <w:pPr>
        <w:numPr>
          <w:ilvl w:val="0"/>
          <w:numId w:val="26"/>
        </w:numPr>
        <w:rPr>
          <w:color w:val="222222"/>
          <w:shd w:val="clear" w:color="auto" w:fill="FFFFFF"/>
          <w:lang w:val="en-US"/>
        </w:rPr>
      </w:pPr>
      <w:r w:rsidRPr="009D7BC1">
        <w:rPr>
          <w:color w:val="222222"/>
          <w:shd w:val="clear" w:color="auto" w:fill="FFFFFF"/>
          <w:lang w:val="en-US"/>
        </w:rPr>
        <w:t>Opportunistic Sensing can be used as a measurement instance in the WLAN Sensing (SENS) Procedure?</w:t>
      </w:r>
    </w:p>
    <w:p w14:paraId="15A0F248" w14:textId="11845EDC" w:rsidR="009D7BC1" w:rsidRDefault="009D7BC1" w:rsidP="00D24256">
      <w:pPr>
        <w:rPr>
          <w:color w:val="222222"/>
          <w:shd w:val="clear" w:color="auto" w:fill="FFFFFF"/>
          <w:lang w:val="en-US"/>
        </w:rPr>
      </w:pPr>
    </w:p>
    <w:p w14:paraId="1E37C988" w14:textId="1A5E18B4" w:rsidR="00C01B95" w:rsidRDefault="00C01B95" w:rsidP="00D24256">
      <w:pPr>
        <w:rPr>
          <w:color w:val="222222"/>
          <w:shd w:val="clear" w:color="auto" w:fill="FFFFFF"/>
          <w:lang w:val="en-US"/>
        </w:rPr>
      </w:pPr>
      <w:r w:rsidRPr="00251190">
        <w:rPr>
          <w:b/>
          <w:bCs/>
          <w:color w:val="222222"/>
          <w:shd w:val="clear" w:color="auto" w:fill="FFFFFF"/>
          <w:lang w:val="en-US"/>
        </w:rPr>
        <w:t>Result</w:t>
      </w:r>
      <w:r w:rsidR="00251190" w:rsidRPr="00251190">
        <w:rPr>
          <w:b/>
          <w:bCs/>
          <w:color w:val="222222"/>
          <w:shd w:val="clear" w:color="auto" w:fill="FFFFFF"/>
          <w:lang w:val="en-US"/>
        </w:rPr>
        <w:t>:</w:t>
      </w:r>
      <w:r w:rsidR="00251190">
        <w:rPr>
          <w:color w:val="222222"/>
          <w:shd w:val="clear" w:color="auto" w:fill="FFFFFF"/>
          <w:lang w:val="en-US"/>
        </w:rPr>
        <w:t xml:space="preserve"> Y/N/A: </w:t>
      </w:r>
      <w:r w:rsidR="00B91968">
        <w:rPr>
          <w:color w:val="222222"/>
          <w:shd w:val="clear" w:color="auto" w:fill="FFFFFF"/>
          <w:lang w:val="en-US"/>
        </w:rPr>
        <w:t>14/8/7</w:t>
      </w:r>
    </w:p>
    <w:p w14:paraId="26E65F66" w14:textId="6EE69F43" w:rsidR="003A0146" w:rsidRDefault="003A0146" w:rsidP="00D24256">
      <w:pPr>
        <w:rPr>
          <w:color w:val="222222"/>
          <w:shd w:val="clear" w:color="auto" w:fill="FFFFFF"/>
          <w:lang w:val="en-US"/>
        </w:rPr>
      </w:pPr>
    </w:p>
    <w:p w14:paraId="2078AF50" w14:textId="3F39335A" w:rsidR="003A0146" w:rsidRPr="002C7FC9" w:rsidRDefault="00072B0B" w:rsidP="00D24256">
      <w:pPr>
        <w:rPr>
          <w:b/>
          <w:bCs/>
          <w:color w:val="222222"/>
          <w:shd w:val="clear" w:color="auto" w:fill="FFFFFF"/>
          <w:lang w:val="en-US"/>
        </w:rPr>
      </w:pPr>
      <w:r w:rsidRPr="002C7FC9">
        <w:rPr>
          <w:b/>
          <w:bCs/>
          <w:color w:val="222222"/>
          <w:shd w:val="clear" w:color="auto" w:fill="FFFFFF"/>
          <w:lang w:val="en-US"/>
        </w:rPr>
        <w:lastRenderedPageBreak/>
        <w:t>11-21/1595r0, “</w:t>
      </w:r>
      <w:r w:rsidR="00952891" w:rsidRPr="002C7FC9">
        <w:rPr>
          <w:b/>
          <w:bCs/>
          <w:color w:val="222222"/>
          <w:shd w:val="clear" w:color="auto" w:fill="FFFFFF"/>
          <w:lang w:val="en-US"/>
        </w:rPr>
        <w:t>Quantization Error Analysis for CSI Rapport</w:t>
      </w:r>
      <w:r w:rsidRPr="002C7FC9">
        <w:rPr>
          <w:b/>
          <w:bCs/>
          <w:color w:val="222222"/>
          <w:shd w:val="clear" w:color="auto" w:fill="FFFFFF"/>
          <w:lang w:val="en-US"/>
        </w:rPr>
        <w:t>”</w:t>
      </w:r>
      <w:r w:rsidR="00212D60" w:rsidRPr="002C7FC9">
        <w:rPr>
          <w:b/>
          <w:bCs/>
          <w:color w:val="222222"/>
          <w:shd w:val="clear" w:color="auto" w:fill="FFFFFF"/>
          <w:lang w:val="en-US"/>
        </w:rPr>
        <w:t>,</w:t>
      </w:r>
      <w:r w:rsidRPr="002C7FC9">
        <w:rPr>
          <w:b/>
          <w:bCs/>
          <w:color w:val="222222"/>
          <w:shd w:val="clear" w:color="auto" w:fill="FFFFFF"/>
          <w:lang w:val="en-US"/>
        </w:rPr>
        <w:t xml:space="preserve"> Steve Shellhammer (Qualcomm): </w:t>
      </w:r>
    </w:p>
    <w:p w14:paraId="639E27EA" w14:textId="0FCA0BD3" w:rsidR="00212D60" w:rsidRDefault="002840CE" w:rsidP="00D24256">
      <w:pPr>
        <w:rPr>
          <w:color w:val="222222"/>
          <w:shd w:val="clear" w:color="auto" w:fill="FFFFFF"/>
          <w:lang w:val="en-US"/>
        </w:rPr>
      </w:pPr>
      <w:r>
        <w:rPr>
          <w:color w:val="222222"/>
          <w:shd w:val="clear" w:color="auto" w:fill="FFFFFF"/>
          <w:lang w:val="en-US"/>
        </w:rPr>
        <w:t>Simulation</w:t>
      </w:r>
      <w:r w:rsidR="00B91EEA">
        <w:rPr>
          <w:color w:val="222222"/>
          <w:shd w:val="clear" w:color="auto" w:fill="FFFFFF"/>
          <w:lang w:val="en-US"/>
        </w:rPr>
        <w:t xml:space="preserve"> results</w:t>
      </w:r>
      <w:r>
        <w:rPr>
          <w:color w:val="222222"/>
          <w:shd w:val="clear" w:color="auto" w:fill="FFFFFF"/>
          <w:lang w:val="en-US"/>
        </w:rPr>
        <w:t xml:space="preserve"> </w:t>
      </w:r>
      <w:r w:rsidR="00B92E70">
        <w:rPr>
          <w:color w:val="222222"/>
          <w:shd w:val="clear" w:color="auto" w:fill="FFFFFF"/>
          <w:lang w:val="en-US"/>
        </w:rPr>
        <w:t xml:space="preserve">are shown </w:t>
      </w:r>
      <w:r>
        <w:rPr>
          <w:color w:val="222222"/>
          <w:shd w:val="clear" w:color="auto" w:fill="FFFFFF"/>
          <w:lang w:val="en-US"/>
        </w:rPr>
        <w:t xml:space="preserve">for the </w:t>
      </w:r>
      <w:r w:rsidR="007C6125">
        <w:rPr>
          <w:color w:val="222222"/>
          <w:shd w:val="clear" w:color="auto" w:fill="FFFFFF"/>
          <w:lang w:val="en-US"/>
        </w:rPr>
        <w:t>quantization of the CSI report presented</w:t>
      </w:r>
      <w:r w:rsidR="00B91EEA">
        <w:rPr>
          <w:color w:val="222222"/>
          <w:shd w:val="clear" w:color="auto" w:fill="FFFFFF"/>
          <w:lang w:val="en-US"/>
        </w:rPr>
        <w:t xml:space="preserve"> </w:t>
      </w:r>
      <w:r w:rsidR="007C6125">
        <w:rPr>
          <w:color w:val="222222"/>
          <w:shd w:val="clear" w:color="auto" w:fill="FFFFFF"/>
          <w:lang w:val="en-US"/>
        </w:rPr>
        <w:t>in 11-21/1573r0.</w:t>
      </w:r>
    </w:p>
    <w:p w14:paraId="632F9CCC" w14:textId="6AADA181" w:rsidR="00212D60" w:rsidRDefault="00212D60" w:rsidP="00D24256">
      <w:pPr>
        <w:rPr>
          <w:color w:val="222222"/>
          <w:shd w:val="clear" w:color="auto" w:fill="FFFFFF"/>
          <w:lang w:val="en-US"/>
        </w:rPr>
      </w:pPr>
    </w:p>
    <w:p w14:paraId="2219CA20" w14:textId="135178B8" w:rsidR="002C7FC9" w:rsidRDefault="006B2AC1" w:rsidP="00D24256">
      <w:pPr>
        <w:rPr>
          <w:color w:val="222222"/>
          <w:shd w:val="clear" w:color="auto" w:fill="FFFFFF"/>
          <w:lang w:val="en-US"/>
        </w:rPr>
      </w:pPr>
      <w:r w:rsidRPr="00A46390">
        <w:rPr>
          <w:b/>
          <w:bCs/>
          <w:color w:val="222222"/>
          <w:shd w:val="clear" w:color="auto" w:fill="FFFFFF"/>
          <w:lang w:val="en-US"/>
        </w:rPr>
        <w:t>11-21/</w:t>
      </w:r>
      <w:r w:rsidR="00527086" w:rsidRPr="00A46390">
        <w:rPr>
          <w:b/>
          <w:bCs/>
          <w:color w:val="222222"/>
          <w:shd w:val="clear" w:color="auto" w:fill="FFFFFF"/>
          <w:lang w:val="en-US"/>
        </w:rPr>
        <w:t>1596r1,</w:t>
      </w:r>
      <w:r w:rsidR="0009550C" w:rsidRPr="00A46390">
        <w:rPr>
          <w:b/>
          <w:bCs/>
          <w:color w:val="222222"/>
          <w:shd w:val="clear" w:color="auto" w:fill="FFFFFF"/>
          <w:lang w:val="en-US"/>
        </w:rPr>
        <w:t xml:space="preserve"> “</w:t>
      </w:r>
      <w:r w:rsidR="00527086" w:rsidRPr="00A46390">
        <w:rPr>
          <w:b/>
          <w:bCs/>
          <w:color w:val="222222"/>
          <w:shd w:val="clear" w:color="auto" w:fill="FFFFFF"/>
          <w:lang w:val="en-US"/>
        </w:rPr>
        <w:t>Discussion on</w:t>
      </w:r>
      <w:r w:rsidR="0009550C" w:rsidRPr="00A46390">
        <w:rPr>
          <w:b/>
          <w:bCs/>
          <w:color w:val="222222"/>
          <w:shd w:val="clear" w:color="auto" w:fill="FFFFFF"/>
          <w:lang w:val="en-US"/>
        </w:rPr>
        <w:t xml:space="preserve"> one-to-one sensing measurement instance”, Chaoming Luo (O</w:t>
      </w:r>
      <w:r w:rsidR="00A46390" w:rsidRPr="00A46390">
        <w:rPr>
          <w:b/>
          <w:bCs/>
          <w:color w:val="222222"/>
          <w:shd w:val="clear" w:color="auto" w:fill="FFFFFF"/>
          <w:lang w:val="en-US"/>
        </w:rPr>
        <w:t>PPO</w:t>
      </w:r>
      <w:r w:rsidR="0009550C" w:rsidRPr="00A46390">
        <w:rPr>
          <w:b/>
          <w:bCs/>
          <w:color w:val="222222"/>
          <w:shd w:val="clear" w:color="auto" w:fill="FFFFFF"/>
          <w:lang w:val="en-US"/>
        </w:rPr>
        <w:t>)</w:t>
      </w:r>
      <w:r w:rsidR="00A46390" w:rsidRPr="00A46390">
        <w:rPr>
          <w:b/>
          <w:bCs/>
          <w:color w:val="222222"/>
          <w:shd w:val="clear" w:color="auto" w:fill="FFFFFF"/>
          <w:lang w:val="en-US"/>
        </w:rPr>
        <w:t>:</w:t>
      </w:r>
      <w:r w:rsidR="00A46390">
        <w:rPr>
          <w:color w:val="222222"/>
          <w:shd w:val="clear" w:color="auto" w:fill="FFFFFF"/>
          <w:lang w:val="en-US"/>
        </w:rPr>
        <w:t xml:space="preserve"> </w:t>
      </w:r>
      <w:r w:rsidR="000E1CAA">
        <w:rPr>
          <w:color w:val="222222"/>
          <w:shd w:val="clear" w:color="auto" w:fill="FFFFFF"/>
          <w:lang w:val="en-US"/>
        </w:rPr>
        <w:t xml:space="preserve">This contribution is concerned with the procedure </w:t>
      </w:r>
      <w:r w:rsidR="00F75951">
        <w:rPr>
          <w:color w:val="222222"/>
          <w:shd w:val="clear" w:color="auto" w:fill="FFFFFF"/>
          <w:lang w:val="en-US"/>
        </w:rPr>
        <w:t xml:space="preserve">when only two STAs are involved, and especially the </w:t>
      </w:r>
      <w:r w:rsidR="004C22CC">
        <w:rPr>
          <w:color w:val="222222"/>
          <w:shd w:val="clear" w:color="auto" w:fill="FFFFFF"/>
          <w:lang w:val="en-US"/>
        </w:rPr>
        <w:t xml:space="preserve">case when the AP is the </w:t>
      </w:r>
      <w:r w:rsidR="00555155">
        <w:rPr>
          <w:color w:val="222222"/>
          <w:shd w:val="clear" w:color="auto" w:fill="FFFFFF"/>
          <w:lang w:val="en-US"/>
        </w:rPr>
        <w:t>initiator</w:t>
      </w:r>
      <w:r w:rsidR="004C22CC">
        <w:rPr>
          <w:color w:val="222222"/>
          <w:shd w:val="clear" w:color="auto" w:fill="FFFFFF"/>
          <w:lang w:val="en-US"/>
        </w:rPr>
        <w:t>.</w:t>
      </w:r>
      <w:r w:rsidR="00527086">
        <w:rPr>
          <w:color w:val="222222"/>
          <w:shd w:val="clear" w:color="auto" w:fill="FFFFFF"/>
          <w:lang w:val="en-US"/>
        </w:rPr>
        <w:t xml:space="preserve"> </w:t>
      </w:r>
    </w:p>
    <w:p w14:paraId="3DB3F05B" w14:textId="71514955" w:rsidR="00B513E6" w:rsidRDefault="00B513E6" w:rsidP="00D24256">
      <w:pPr>
        <w:rPr>
          <w:color w:val="222222"/>
          <w:shd w:val="clear" w:color="auto" w:fill="FFFFFF"/>
          <w:lang w:val="en-US"/>
        </w:rPr>
      </w:pPr>
    </w:p>
    <w:p w14:paraId="56773664" w14:textId="0B4A06F2" w:rsidR="00E72F5E" w:rsidRDefault="00E72F5E" w:rsidP="00D24256">
      <w:pPr>
        <w:rPr>
          <w:color w:val="222222"/>
          <w:shd w:val="clear" w:color="auto" w:fill="FFFFFF"/>
          <w:lang w:val="en-US"/>
        </w:rPr>
      </w:pPr>
      <w:r>
        <w:rPr>
          <w:color w:val="222222"/>
          <w:shd w:val="clear" w:color="auto" w:fill="FFFFFF"/>
          <w:lang w:val="en-US"/>
        </w:rPr>
        <w:t>Q: In case B1, you need a TF</w:t>
      </w:r>
    </w:p>
    <w:p w14:paraId="31F920BF" w14:textId="30A6718B" w:rsidR="00E72F5E" w:rsidRDefault="00E72F5E" w:rsidP="00D24256">
      <w:pPr>
        <w:rPr>
          <w:color w:val="222222"/>
          <w:shd w:val="clear" w:color="auto" w:fill="FFFFFF"/>
          <w:lang w:val="en-US"/>
        </w:rPr>
      </w:pPr>
      <w:r>
        <w:rPr>
          <w:color w:val="222222"/>
          <w:shd w:val="clear" w:color="auto" w:fill="FFFFFF"/>
          <w:lang w:val="en-US"/>
        </w:rPr>
        <w:t>A: Correct, I will update the figure.</w:t>
      </w:r>
    </w:p>
    <w:p w14:paraId="7C5EA8AD" w14:textId="5679E41D" w:rsidR="00A73A38" w:rsidRDefault="00A73A38" w:rsidP="00D24256">
      <w:pPr>
        <w:rPr>
          <w:color w:val="222222"/>
          <w:shd w:val="clear" w:color="auto" w:fill="FFFFFF"/>
          <w:lang w:val="en-US"/>
        </w:rPr>
      </w:pPr>
    </w:p>
    <w:p w14:paraId="1D3122B3" w14:textId="7A78514F" w:rsidR="00A73A38" w:rsidRDefault="00280F41" w:rsidP="00D24256">
      <w:pPr>
        <w:rPr>
          <w:color w:val="222222"/>
          <w:shd w:val="clear" w:color="auto" w:fill="FFFFFF"/>
          <w:lang w:val="en-US"/>
        </w:rPr>
      </w:pPr>
      <w:r>
        <w:rPr>
          <w:color w:val="222222"/>
          <w:shd w:val="clear" w:color="auto" w:fill="FFFFFF"/>
          <w:lang w:val="en-US"/>
        </w:rPr>
        <w:t>Based on the discussion, the SP is updated</w:t>
      </w:r>
      <w:r w:rsidR="00FF13BA">
        <w:rPr>
          <w:color w:val="222222"/>
          <w:shd w:val="clear" w:color="auto" w:fill="FFFFFF"/>
          <w:lang w:val="en-US"/>
        </w:rPr>
        <w:t xml:space="preserve"> as indicated below.</w:t>
      </w:r>
      <w:r>
        <w:rPr>
          <w:color w:val="222222"/>
          <w:shd w:val="clear" w:color="auto" w:fill="FFFFFF"/>
          <w:lang w:val="en-US"/>
        </w:rPr>
        <w:t xml:space="preserve"> </w:t>
      </w:r>
    </w:p>
    <w:p w14:paraId="4906494A" w14:textId="77777777" w:rsidR="00E72F5E" w:rsidRDefault="00E72F5E" w:rsidP="00D24256">
      <w:pPr>
        <w:rPr>
          <w:color w:val="222222"/>
          <w:shd w:val="clear" w:color="auto" w:fill="FFFFFF"/>
          <w:lang w:val="en-US"/>
        </w:rPr>
      </w:pPr>
    </w:p>
    <w:p w14:paraId="01A0CF63" w14:textId="3461FB35" w:rsidR="00B513E6" w:rsidRDefault="00B513E6" w:rsidP="00D24256">
      <w:pPr>
        <w:rPr>
          <w:b/>
          <w:bCs/>
          <w:color w:val="222222"/>
          <w:shd w:val="clear" w:color="auto" w:fill="FFFFFF"/>
          <w:lang w:val="en-US"/>
        </w:rPr>
      </w:pPr>
      <w:r w:rsidRPr="00B513E6">
        <w:rPr>
          <w:b/>
          <w:bCs/>
          <w:color w:val="222222"/>
          <w:shd w:val="clear" w:color="auto" w:fill="FFFFFF"/>
          <w:lang w:val="en-US"/>
        </w:rPr>
        <w:t xml:space="preserve">Straw Poll: </w:t>
      </w:r>
    </w:p>
    <w:p w14:paraId="2DEEFE11" w14:textId="77777777" w:rsidR="00B513E6" w:rsidRPr="00B513E6" w:rsidRDefault="00B513E6" w:rsidP="00D24256">
      <w:pPr>
        <w:rPr>
          <w:b/>
          <w:bCs/>
          <w:color w:val="222222"/>
          <w:shd w:val="clear" w:color="auto" w:fill="FFFFFF"/>
          <w:lang w:val="en-US"/>
        </w:rPr>
      </w:pPr>
    </w:p>
    <w:p w14:paraId="076792B7" w14:textId="77777777" w:rsidR="00B513E6" w:rsidRPr="00B513E6" w:rsidRDefault="00B513E6" w:rsidP="00B513E6">
      <w:pPr>
        <w:rPr>
          <w:color w:val="222222"/>
          <w:shd w:val="clear" w:color="auto" w:fill="FFFFFF"/>
          <w:lang w:val="en-US"/>
        </w:rPr>
      </w:pPr>
      <w:r w:rsidRPr="00B513E6">
        <w:rPr>
          <w:color w:val="222222"/>
          <w:shd w:val="clear" w:color="auto" w:fill="FFFFFF"/>
          <w:lang w:val="en-US"/>
        </w:rPr>
        <w:t xml:space="preserve">Do you agree to add the following into 11bf SFD ? </w:t>
      </w:r>
    </w:p>
    <w:p w14:paraId="2B74259D" w14:textId="77777777" w:rsidR="00B513E6" w:rsidRPr="00B513E6" w:rsidRDefault="00B513E6" w:rsidP="00B513E6">
      <w:pPr>
        <w:numPr>
          <w:ilvl w:val="1"/>
          <w:numId w:val="27"/>
        </w:numPr>
        <w:tabs>
          <w:tab w:val="num" w:pos="1440"/>
        </w:tabs>
        <w:rPr>
          <w:color w:val="222222"/>
          <w:shd w:val="clear" w:color="auto" w:fill="FFFFFF"/>
          <w:lang w:val="en-US"/>
        </w:rPr>
      </w:pPr>
      <w:r w:rsidRPr="00B513E6">
        <w:rPr>
          <w:color w:val="222222"/>
          <w:shd w:val="clear" w:color="auto" w:fill="FFFFFF"/>
          <w:lang w:val="en-US"/>
        </w:rPr>
        <w:t xml:space="preserve">If Initiator is an AP, the </w:t>
      </w:r>
      <w:r w:rsidRPr="00B513E6">
        <w:rPr>
          <w:strike/>
          <w:color w:val="222222"/>
          <w:shd w:val="clear" w:color="auto" w:fill="FFFFFF"/>
          <w:lang w:val="en-US"/>
        </w:rPr>
        <w:t>one-to-one</w:t>
      </w:r>
      <w:r w:rsidRPr="00B513E6">
        <w:rPr>
          <w:color w:val="222222"/>
          <w:shd w:val="clear" w:color="auto" w:fill="FFFFFF"/>
          <w:lang w:val="en-US"/>
        </w:rPr>
        <w:t xml:space="preserve"> measurement instance shall be initiated as a TB measurement instance.</w:t>
      </w:r>
    </w:p>
    <w:p w14:paraId="21D3B52E" w14:textId="77777777" w:rsidR="00B513E6" w:rsidRPr="00B513E6" w:rsidRDefault="00B513E6" w:rsidP="00B513E6">
      <w:pPr>
        <w:numPr>
          <w:ilvl w:val="2"/>
          <w:numId w:val="27"/>
        </w:numPr>
        <w:tabs>
          <w:tab w:val="num" w:pos="2160"/>
        </w:tabs>
        <w:rPr>
          <w:strike/>
          <w:color w:val="222222"/>
          <w:shd w:val="clear" w:color="auto" w:fill="FFFFFF"/>
          <w:lang w:val="en-US"/>
        </w:rPr>
      </w:pPr>
      <w:r w:rsidRPr="00B513E6">
        <w:rPr>
          <w:strike/>
          <w:color w:val="222222"/>
          <w:shd w:val="clear" w:color="auto" w:fill="FFFFFF"/>
          <w:lang w:val="en-US"/>
        </w:rPr>
        <w:t>Note: one-to-one means there are only two sensing participant STAs in the measurement instance.</w:t>
      </w:r>
    </w:p>
    <w:p w14:paraId="39358D30" w14:textId="74D442DA" w:rsidR="00B513E6" w:rsidRDefault="00B513E6" w:rsidP="00D24256">
      <w:pPr>
        <w:rPr>
          <w:strike/>
          <w:color w:val="222222"/>
          <w:shd w:val="clear" w:color="auto" w:fill="FFFFFF"/>
          <w:lang w:val="en-US"/>
        </w:rPr>
      </w:pPr>
    </w:p>
    <w:p w14:paraId="6B304519" w14:textId="0EB20D81" w:rsidR="00125007" w:rsidRDefault="00125007" w:rsidP="00D24256">
      <w:pPr>
        <w:rPr>
          <w:b/>
          <w:bCs/>
          <w:color w:val="222222"/>
          <w:shd w:val="clear" w:color="auto" w:fill="FFFFFF"/>
          <w:lang w:val="en-US"/>
        </w:rPr>
      </w:pPr>
      <w:r>
        <w:rPr>
          <w:b/>
          <w:bCs/>
          <w:color w:val="222222"/>
          <w:shd w:val="clear" w:color="auto" w:fill="FFFFFF"/>
          <w:lang w:val="en-US"/>
        </w:rPr>
        <w:t>The SP is deferred.</w:t>
      </w:r>
    </w:p>
    <w:p w14:paraId="3186E77A" w14:textId="77777777" w:rsidR="00125007" w:rsidRDefault="00125007" w:rsidP="00D24256">
      <w:pPr>
        <w:rPr>
          <w:b/>
          <w:bCs/>
          <w:color w:val="222222"/>
          <w:shd w:val="clear" w:color="auto" w:fill="FFFFFF"/>
          <w:lang w:val="en-US"/>
        </w:rPr>
      </w:pPr>
    </w:p>
    <w:p w14:paraId="0E15887B" w14:textId="7E1A0207" w:rsidR="00FF13BA" w:rsidRPr="00D451E4" w:rsidRDefault="00346368" w:rsidP="00D24256">
      <w:pPr>
        <w:rPr>
          <w:color w:val="222222"/>
          <w:shd w:val="clear" w:color="auto" w:fill="FFFFFF"/>
          <w:lang w:val="en-US"/>
        </w:rPr>
      </w:pPr>
      <w:r>
        <w:rPr>
          <w:b/>
          <w:bCs/>
          <w:color w:val="222222"/>
          <w:shd w:val="clear" w:color="auto" w:fill="FFFFFF"/>
          <w:lang w:val="en-US"/>
        </w:rPr>
        <w:t>11-21/</w:t>
      </w:r>
      <w:r w:rsidR="00F92472">
        <w:rPr>
          <w:b/>
          <w:bCs/>
          <w:color w:val="222222"/>
          <w:shd w:val="clear" w:color="auto" w:fill="FFFFFF"/>
          <w:lang w:val="en-US"/>
        </w:rPr>
        <w:t>1675</w:t>
      </w:r>
      <w:r>
        <w:rPr>
          <w:b/>
          <w:bCs/>
          <w:color w:val="222222"/>
          <w:shd w:val="clear" w:color="auto" w:fill="FFFFFF"/>
          <w:lang w:val="en-US"/>
        </w:rPr>
        <w:t>r</w:t>
      </w:r>
      <w:r w:rsidR="00F92472">
        <w:rPr>
          <w:b/>
          <w:bCs/>
          <w:color w:val="222222"/>
          <w:shd w:val="clear" w:color="auto" w:fill="FFFFFF"/>
          <w:lang w:val="en-US"/>
        </w:rPr>
        <w:t>0</w:t>
      </w:r>
      <w:r>
        <w:rPr>
          <w:b/>
          <w:bCs/>
          <w:color w:val="222222"/>
          <w:shd w:val="clear" w:color="auto" w:fill="FFFFFF"/>
          <w:lang w:val="en-US"/>
        </w:rPr>
        <w:t xml:space="preserve">, “NIST mmWave Phased-Array Channel Sounder for Human Sensing”, </w:t>
      </w:r>
      <w:r w:rsidR="005A3B4E">
        <w:rPr>
          <w:b/>
          <w:bCs/>
          <w:color w:val="222222"/>
          <w:shd w:val="clear" w:color="auto" w:fill="FFFFFF"/>
          <w:lang w:val="en-US"/>
        </w:rPr>
        <w:t xml:space="preserve">Camillo Gentile (NIST): </w:t>
      </w:r>
      <w:r w:rsidR="00FF13BA">
        <w:rPr>
          <w:color w:val="222222"/>
          <w:shd w:val="clear" w:color="auto" w:fill="FFFFFF"/>
          <w:lang w:val="en-US"/>
        </w:rPr>
        <w:t xml:space="preserve"> </w:t>
      </w:r>
      <w:r w:rsidR="006338AB">
        <w:rPr>
          <w:color w:val="222222"/>
          <w:shd w:val="clear" w:color="auto" w:fill="FFFFFF"/>
          <w:lang w:val="en-US"/>
        </w:rPr>
        <w:t>The contribution</w:t>
      </w:r>
      <w:r w:rsidR="00D451E4" w:rsidRPr="00D451E4">
        <w:rPr>
          <w:color w:val="222222"/>
          <w:shd w:val="clear" w:color="auto" w:fill="FFFFFF"/>
          <w:lang w:val="en-US"/>
        </w:rPr>
        <w:t xml:space="preserve"> present</w:t>
      </w:r>
      <w:r w:rsidR="006338AB">
        <w:rPr>
          <w:color w:val="222222"/>
          <w:shd w:val="clear" w:color="auto" w:fill="FFFFFF"/>
          <w:lang w:val="en-US"/>
        </w:rPr>
        <w:t>s a</w:t>
      </w:r>
      <w:r w:rsidR="00D451E4" w:rsidRPr="00D451E4">
        <w:rPr>
          <w:color w:val="222222"/>
          <w:shd w:val="clear" w:color="auto" w:fill="FFFFFF"/>
          <w:lang w:val="en-US"/>
        </w:rPr>
        <w:t xml:space="preserve"> 28 GHz phased-array channel sounder for human tracking. The sounder extracts the (co-polarized and cross-polarized) complex power, delay, and AZ/EL AoA of resolvable paths scattered from the human body, in real time and with high precision. </w:t>
      </w:r>
      <w:r w:rsidR="006338AB">
        <w:rPr>
          <w:color w:val="222222"/>
          <w:shd w:val="clear" w:color="auto" w:fill="FFFFFF"/>
          <w:lang w:val="en-US"/>
        </w:rPr>
        <w:t>P</w:t>
      </w:r>
      <w:r w:rsidR="00D451E4" w:rsidRPr="00D451E4">
        <w:rPr>
          <w:color w:val="222222"/>
          <w:shd w:val="clear" w:color="auto" w:fill="FFFFFF"/>
          <w:lang w:val="en-US"/>
        </w:rPr>
        <w:t>reliminary results that detect the periodic behavior of hand waving</w:t>
      </w:r>
      <w:r w:rsidR="006338AB">
        <w:rPr>
          <w:color w:val="222222"/>
          <w:shd w:val="clear" w:color="auto" w:fill="FFFFFF"/>
          <w:lang w:val="en-US"/>
        </w:rPr>
        <w:t xml:space="preserve"> are presented</w:t>
      </w:r>
      <w:r w:rsidR="00D451E4" w:rsidRPr="00D451E4">
        <w:rPr>
          <w:color w:val="222222"/>
          <w:shd w:val="clear" w:color="auto" w:fill="FFFFFF"/>
          <w:lang w:val="en-US"/>
        </w:rPr>
        <w:t xml:space="preserve">. </w:t>
      </w:r>
      <w:r w:rsidR="00464622">
        <w:rPr>
          <w:color w:val="222222"/>
          <w:shd w:val="clear" w:color="auto" w:fill="FFFFFF"/>
          <w:lang w:val="en-US"/>
        </w:rPr>
        <w:t>A</w:t>
      </w:r>
      <w:r w:rsidR="00D451E4" w:rsidRPr="00D451E4">
        <w:rPr>
          <w:color w:val="222222"/>
          <w:shd w:val="clear" w:color="auto" w:fill="FFFFFF"/>
          <w:lang w:val="en-US"/>
        </w:rPr>
        <w:t>lso</w:t>
      </w:r>
      <w:r w:rsidR="00F231B1">
        <w:rPr>
          <w:color w:val="222222"/>
          <w:shd w:val="clear" w:color="auto" w:fill="FFFFFF"/>
          <w:lang w:val="en-US"/>
        </w:rPr>
        <w:t>,</w:t>
      </w:r>
      <w:r w:rsidR="00464622">
        <w:rPr>
          <w:color w:val="222222"/>
          <w:shd w:val="clear" w:color="auto" w:fill="FFFFFF"/>
          <w:lang w:val="en-US"/>
        </w:rPr>
        <w:t xml:space="preserve"> </w:t>
      </w:r>
      <w:r w:rsidR="00D451E4" w:rsidRPr="00D451E4">
        <w:rPr>
          <w:color w:val="222222"/>
          <w:shd w:val="clear" w:color="auto" w:fill="FFFFFF"/>
          <w:lang w:val="en-US"/>
        </w:rPr>
        <w:t>preliminary results that discriminate slow breathing from fast breathing, from the chest and from the abdomen</w:t>
      </w:r>
      <w:r w:rsidR="00464622">
        <w:rPr>
          <w:color w:val="222222"/>
          <w:shd w:val="clear" w:color="auto" w:fill="FFFFFF"/>
          <w:lang w:val="en-US"/>
        </w:rPr>
        <w:t>, are shown</w:t>
      </w:r>
      <w:r w:rsidR="00D451E4" w:rsidRPr="00D451E4">
        <w:rPr>
          <w:color w:val="222222"/>
          <w:shd w:val="clear" w:color="auto" w:fill="FFFFFF"/>
          <w:lang w:val="en-US"/>
        </w:rPr>
        <w:t>. Measurements have also been collected in bistatic scenarios and will be presented in a future contribution.</w:t>
      </w:r>
    </w:p>
    <w:p w14:paraId="67C7D2F9" w14:textId="77F58AB2" w:rsidR="00290C79" w:rsidRDefault="00290C79" w:rsidP="00D24256">
      <w:pPr>
        <w:rPr>
          <w:color w:val="222222"/>
          <w:shd w:val="clear" w:color="auto" w:fill="FFFFFF"/>
          <w:lang w:val="en-US"/>
        </w:rPr>
      </w:pPr>
    </w:p>
    <w:p w14:paraId="21D6D29D" w14:textId="6462AEE4" w:rsidR="00290C79" w:rsidRDefault="002C79F5" w:rsidP="00D24256">
      <w:pPr>
        <w:rPr>
          <w:color w:val="222222"/>
          <w:shd w:val="clear" w:color="auto" w:fill="FFFFFF"/>
          <w:lang w:val="en-US"/>
        </w:rPr>
      </w:pPr>
      <w:r>
        <w:rPr>
          <w:color w:val="222222"/>
          <w:shd w:val="clear" w:color="auto" w:fill="FFFFFF"/>
          <w:lang w:val="en-US"/>
        </w:rPr>
        <w:t xml:space="preserve">Q: </w:t>
      </w:r>
      <w:r w:rsidR="001E4FD8">
        <w:rPr>
          <w:color w:val="222222"/>
          <w:shd w:val="clear" w:color="auto" w:fill="FFFFFF"/>
          <w:lang w:val="en-US"/>
        </w:rPr>
        <w:t>Are these 5G waveforms?</w:t>
      </w:r>
    </w:p>
    <w:p w14:paraId="38DC5EDC" w14:textId="5D11717F" w:rsidR="001E4FD8" w:rsidRDefault="001E4FD8" w:rsidP="00D24256">
      <w:pPr>
        <w:rPr>
          <w:color w:val="222222"/>
          <w:shd w:val="clear" w:color="auto" w:fill="FFFFFF"/>
          <w:lang w:val="en-US"/>
        </w:rPr>
      </w:pPr>
      <w:r>
        <w:rPr>
          <w:color w:val="222222"/>
          <w:shd w:val="clear" w:color="auto" w:fill="FFFFFF"/>
          <w:lang w:val="en-US"/>
        </w:rPr>
        <w:t xml:space="preserve">A: No, the waveforms are PN-sequences. </w:t>
      </w:r>
    </w:p>
    <w:p w14:paraId="69AE8365" w14:textId="66F39A4F" w:rsidR="004E0190" w:rsidRDefault="004E0190" w:rsidP="00D24256">
      <w:pPr>
        <w:rPr>
          <w:color w:val="222222"/>
          <w:shd w:val="clear" w:color="auto" w:fill="FFFFFF"/>
          <w:lang w:val="en-US"/>
        </w:rPr>
      </w:pPr>
    </w:p>
    <w:p w14:paraId="0EC3B7F5" w14:textId="3FB9F3DE" w:rsidR="00540A72" w:rsidRDefault="00540A72" w:rsidP="00540A72">
      <w:pPr>
        <w:rPr>
          <w:color w:val="222222"/>
          <w:shd w:val="clear" w:color="auto" w:fill="FFFFFF"/>
        </w:rPr>
      </w:pPr>
      <w:r>
        <w:rPr>
          <w:color w:val="222222"/>
          <w:shd w:val="clear" w:color="auto" w:fill="FFFFFF"/>
        </w:rPr>
        <w:t>We are out of time</w:t>
      </w:r>
      <w:r w:rsidR="009B4182">
        <w:rPr>
          <w:color w:val="222222"/>
          <w:shd w:val="clear" w:color="auto" w:fill="FFFFFF"/>
        </w:rPr>
        <w:t>, and the chair asks if we can extend to cover the two last questions.</w:t>
      </w:r>
    </w:p>
    <w:p w14:paraId="75B66E76" w14:textId="72B8A8E3" w:rsidR="009B4182" w:rsidRDefault="009B4182" w:rsidP="00540A72">
      <w:pPr>
        <w:rPr>
          <w:color w:val="222222"/>
          <w:shd w:val="clear" w:color="auto" w:fill="FFFFFF"/>
        </w:rPr>
      </w:pPr>
    </w:p>
    <w:p w14:paraId="31340EC4" w14:textId="1D5158AF" w:rsidR="009B4182" w:rsidRDefault="009B4182" w:rsidP="00540A72">
      <w:pPr>
        <w:rPr>
          <w:color w:val="222222"/>
          <w:shd w:val="clear" w:color="auto" w:fill="FFFFFF"/>
        </w:rPr>
      </w:pPr>
      <w:r>
        <w:rPr>
          <w:color w:val="222222"/>
          <w:shd w:val="clear" w:color="auto" w:fill="FFFFFF"/>
        </w:rPr>
        <w:t xml:space="preserve">Q: What </w:t>
      </w:r>
      <w:r w:rsidR="00F53017">
        <w:rPr>
          <w:color w:val="222222"/>
          <w:shd w:val="clear" w:color="auto" w:fill="FFFFFF"/>
        </w:rPr>
        <w:t>do you want to achieve with this presentation?</w:t>
      </w:r>
    </w:p>
    <w:p w14:paraId="3BC1ED6E" w14:textId="21604DD1" w:rsidR="00102C92" w:rsidRDefault="00F53017" w:rsidP="00540A72">
      <w:pPr>
        <w:rPr>
          <w:color w:val="222222"/>
          <w:shd w:val="clear" w:color="auto" w:fill="FFFFFF"/>
        </w:rPr>
      </w:pPr>
      <w:r>
        <w:rPr>
          <w:color w:val="222222"/>
          <w:shd w:val="clear" w:color="auto" w:fill="FFFFFF"/>
        </w:rPr>
        <w:t xml:space="preserve">A: </w:t>
      </w:r>
      <w:r w:rsidR="006B2D68">
        <w:rPr>
          <w:color w:val="222222"/>
          <w:shd w:val="clear" w:color="auto" w:fill="FFFFFF"/>
        </w:rPr>
        <w:t>For calibration and validation purposes.</w:t>
      </w:r>
    </w:p>
    <w:p w14:paraId="37FE538B" w14:textId="77777777" w:rsidR="00102C92" w:rsidRDefault="00102C92" w:rsidP="00540A72">
      <w:pPr>
        <w:rPr>
          <w:color w:val="222222"/>
          <w:shd w:val="clear" w:color="auto" w:fill="FFFFFF"/>
        </w:rPr>
      </w:pPr>
    </w:p>
    <w:p w14:paraId="6F6C5EAC" w14:textId="77777777" w:rsidR="00540A72" w:rsidRPr="00901721" w:rsidRDefault="00540A72" w:rsidP="00540A72">
      <w:pPr>
        <w:pStyle w:val="ListParagraph"/>
        <w:numPr>
          <w:ilvl w:val="0"/>
          <w:numId w:val="28"/>
        </w:numPr>
        <w:rPr>
          <w:bCs/>
          <w:szCs w:val="22"/>
          <w:lang w:val="en-US"/>
        </w:rPr>
      </w:pPr>
      <w:r w:rsidRPr="00901721">
        <w:rPr>
          <w:color w:val="000000" w:themeColor="text1"/>
          <w:szCs w:val="22"/>
          <w:lang w:val="en-US"/>
        </w:rPr>
        <w:t xml:space="preserve">The </w:t>
      </w:r>
      <w:r>
        <w:rPr>
          <w:color w:val="000000" w:themeColor="text1"/>
          <w:szCs w:val="22"/>
          <w:lang w:val="en-US"/>
        </w:rPr>
        <w:t>c</w:t>
      </w:r>
      <w:r w:rsidRPr="00901721">
        <w:rPr>
          <w:color w:val="000000" w:themeColor="text1"/>
          <w:szCs w:val="22"/>
          <w:lang w:val="en-US"/>
        </w:rPr>
        <w:t xml:space="preserve">hair asks if there is any other business. No response from the group. </w:t>
      </w:r>
    </w:p>
    <w:p w14:paraId="2B78EEB6" w14:textId="77777777" w:rsidR="00540A72" w:rsidRPr="00CB4F21" w:rsidRDefault="00540A72" w:rsidP="00540A72">
      <w:pPr>
        <w:pStyle w:val="ListParagraph"/>
        <w:ind w:left="360"/>
        <w:rPr>
          <w:bCs/>
          <w:szCs w:val="22"/>
          <w:lang w:val="en-US"/>
        </w:rPr>
      </w:pPr>
    </w:p>
    <w:p w14:paraId="596A8A44" w14:textId="7FD1895D" w:rsidR="00540A72" w:rsidRDefault="00540A72" w:rsidP="00540A72">
      <w:pPr>
        <w:pStyle w:val="ListParagraph"/>
        <w:numPr>
          <w:ilvl w:val="0"/>
          <w:numId w:val="28"/>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 without objection at 12:0</w:t>
      </w:r>
      <w:r w:rsidR="00674DA2">
        <w:rPr>
          <w:color w:val="222222"/>
          <w:shd w:val="clear" w:color="auto" w:fill="FFFFFF"/>
          <w:lang w:val="en-US"/>
        </w:rPr>
        <w:t>8</w:t>
      </w:r>
      <w:r>
        <w:rPr>
          <w:color w:val="222222"/>
          <w:shd w:val="clear" w:color="auto" w:fill="FFFFFF"/>
          <w:lang w:val="en-US"/>
        </w:rPr>
        <w:t xml:space="preserve"> p</w:t>
      </w:r>
      <w:r w:rsidRPr="00FE3B38">
        <w:rPr>
          <w:color w:val="222222"/>
          <w:shd w:val="clear" w:color="auto" w:fill="FFFFFF"/>
          <w:lang w:val="en-US"/>
        </w:rPr>
        <w:t>m (ET).</w:t>
      </w:r>
    </w:p>
    <w:p w14:paraId="2A73BE57" w14:textId="1ED1CF96" w:rsidR="004E0190" w:rsidRDefault="004E0190" w:rsidP="00D24256">
      <w:pPr>
        <w:rPr>
          <w:color w:val="222222"/>
          <w:shd w:val="clear" w:color="auto" w:fill="FFFFFF"/>
          <w:lang w:val="en-US"/>
        </w:rPr>
      </w:pPr>
    </w:p>
    <w:p w14:paraId="1E7ABBB6" w14:textId="245F1538" w:rsidR="00274AE5" w:rsidRPr="00DB74EE" w:rsidRDefault="00DB74EE" w:rsidP="00274AE5">
      <w:pPr>
        <w:rPr>
          <w:color w:val="222222"/>
          <w:shd w:val="clear" w:color="auto" w:fill="FFFFFF"/>
          <w:lang w:val="en-US"/>
        </w:rPr>
      </w:pPr>
      <w:r>
        <w:rPr>
          <w:color w:val="222222"/>
          <w:shd w:val="clear" w:color="auto" w:fill="FFFFFF"/>
          <w:lang w:val="en-US"/>
        </w:rPr>
        <w:br w:type="page"/>
      </w:r>
      <w:r w:rsidR="00274AE5" w:rsidRPr="00286C88">
        <w:rPr>
          <w:b/>
          <w:sz w:val="24"/>
          <w:szCs w:val="24"/>
        </w:rPr>
        <w:lastRenderedPageBreak/>
        <w:t>List of Attendees:</w:t>
      </w:r>
    </w:p>
    <w:p w14:paraId="1D3D535F" w14:textId="6EBDD18B" w:rsidR="00274AE5" w:rsidRDefault="00274AE5" w:rsidP="00D24256">
      <w:pPr>
        <w:rPr>
          <w:color w:val="222222"/>
          <w:shd w:val="clear" w:color="auto" w:fill="FFFFFF"/>
          <w:lang w:val="en-US"/>
        </w:rPr>
      </w:pPr>
    </w:p>
    <w:tbl>
      <w:tblPr>
        <w:tblW w:w="10100" w:type="dxa"/>
        <w:tblCellMar>
          <w:left w:w="0" w:type="dxa"/>
          <w:right w:w="0" w:type="dxa"/>
        </w:tblCellMar>
        <w:tblLook w:val="04A0" w:firstRow="1" w:lastRow="0" w:firstColumn="1" w:lastColumn="0" w:noHBand="0" w:noVBand="1"/>
      </w:tblPr>
      <w:tblGrid>
        <w:gridCol w:w="1900"/>
        <w:gridCol w:w="1160"/>
        <w:gridCol w:w="2780"/>
        <w:gridCol w:w="6280"/>
      </w:tblGrid>
      <w:tr w:rsidR="00543486" w14:paraId="0300684F" w14:textId="77777777" w:rsidTr="00543486">
        <w:trPr>
          <w:trHeight w:val="300"/>
        </w:trPr>
        <w:tc>
          <w:tcPr>
            <w:tcW w:w="1900" w:type="dxa"/>
            <w:noWrap/>
            <w:tcMar>
              <w:top w:w="15" w:type="dxa"/>
              <w:left w:w="15" w:type="dxa"/>
              <w:bottom w:w="0" w:type="dxa"/>
              <w:right w:w="15" w:type="dxa"/>
            </w:tcMar>
            <w:vAlign w:val="bottom"/>
            <w:hideMark/>
          </w:tcPr>
          <w:p w14:paraId="1BCDE6D9" w14:textId="77777777" w:rsidR="00543486" w:rsidRDefault="00543486">
            <w:pPr>
              <w:jc w:val="center"/>
              <w:rPr>
                <w:color w:val="000000"/>
                <w:lang w:val="sv-SE"/>
              </w:rPr>
            </w:pPr>
            <w:r>
              <w:rPr>
                <w:color w:val="000000"/>
              </w:rPr>
              <w:t>Breakout</w:t>
            </w:r>
          </w:p>
        </w:tc>
        <w:tc>
          <w:tcPr>
            <w:tcW w:w="1160" w:type="dxa"/>
            <w:noWrap/>
            <w:tcMar>
              <w:top w:w="15" w:type="dxa"/>
              <w:left w:w="15" w:type="dxa"/>
              <w:bottom w:w="0" w:type="dxa"/>
              <w:right w:w="15" w:type="dxa"/>
            </w:tcMar>
            <w:vAlign w:val="bottom"/>
            <w:hideMark/>
          </w:tcPr>
          <w:p w14:paraId="451DE5C7" w14:textId="77777777" w:rsidR="00543486" w:rsidRDefault="00543486">
            <w:pPr>
              <w:jc w:val="center"/>
              <w:rPr>
                <w:color w:val="000000"/>
              </w:rPr>
            </w:pPr>
            <w:r>
              <w:rPr>
                <w:color w:val="000000"/>
              </w:rPr>
              <w:t>Timestamp</w:t>
            </w:r>
          </w:p>
        </w:tc>
        <w:tc>
          <w:tcPr>
            <w:tcW w:w="2780" w:type="dxa"/>
            <w:noWrap/>
            <w:tcMar>
              <w:top w:w="15" w:type="dxa"/>
              <w:left w:w="15" w:type="dxa"/>
              <w:bottom w:w="0" w:type="dxa"/>
              <w:right w:w="15" w:type="dxa"/>
            </w:tcMar>
            <w:vAlign w:val="bottom"/>
            <w:hideMark/>
          </w:tcPr>
          <w:p w14:paraId="2704E00E" w14:textId="77777777" w:rsidR="00543486" w:rsidRDefault="00543486">
            <w:pPr>
              <w:rPr>
                <w:color w:val="000000"/>
              </w:rPr>
            </w:pPr>
            <w:r>
              <w:rPr>
                <w:color w:val="000000"/>
              </w:rPr>
              <w:t>Name</w:t>
            </w:r>
          </w:p>
        </w:tc>
        <w:tc>
          <w:tcPr>
            <w:tcW w:w="4260" w:type="dxa"/>
            <w:noWrap/>
            <w:tcMar>
              <w:top w:w="15" w:type="dxa"/>
              <w:left w:w="15" w:type="dxa"/>
              <w:bottom w:w="0" w:type="dxa"/>
              <w:right w:w="15" w:type="dxa"/>
            </w:tcMar>
            <w:vAlign w:val="bottom"/>
            <w:hideMark/>
          </w:tcPr>
          <w:p w14:paraId="01144DFC" w14:textId="77777777" w:rsidR="00543486" w:rsidRDefault="00543486">
            <w:pPr>
              <w:rPr>
                <w:color w:val="000000"/>
              </w:rPr>
            </w:pPr>
            <w:r>
              <w:rPr>
                <w:color w:val="000000"/>
              </w:rPr>
              <w:t>Affiliation</w:t>
            </w:r>
          </w:p>
        </w:tc>
      </w:tr>
      <w:tr w:rsidR="00543486" w14:paraId="32EB76D5" w14:textId="77777777" w:rsidTr="00543486">
        <w:trPr>
          <w:trHeight w:val="300"/>
        </w:trPr>
        <w:tc>
          <w:tcPr>
            <w:tcW w:w="0" w:type="auto"/>
            <w:noWrap/>
            <w:tcMar>
              <w:top w:w="15" w:type="dxa"/>
              <w:left w:w="15" w:type="dxa"/>
              <w:bottom w:w="0" w:type="dxa"/>
              <w:right w:w="15" w:type="dxa"/>
            </w:tcMar>
            <w:vAlign w:val="bottom"/>
            <w:hideMark/>
          </w:tcPr>
          <w:p w14:paraId="41AE552C"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066058"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07AAFC05" w14:textId="77777777" w:rsidR="00543486" w:rsidRDefault="00543486">
            <w:pPr>
              <w:rPr>
                <w:color w:val="000000"/>
              </w:rPr>
            </w:pPr>
            <w:r>
              <w:rPr>
                <w:color w:val="000000"/>
              </w:rPr>
              <w:t>Aboulmagd, Osama</w:t>
            </w:r>
          </w:p>
        </w:tc>
        <w:tc>
          <w:tcPr>
            <w:tcW w:w="0" w:type="auto"/>
            <w:noWrap/>
            <w:tcMar>
              <w:top w:w="15" w:type="dxa"/>
              <w:left w:w="15" w:type="dxa"/>
              <w:bottom w:w="0" w:type="dxa"/>
              <w:right w:w="15" w:type="dxa"/>
            </w:tcMar>
            <w:vAlign w:val="bottom"/>
            <w:hideMark/>
          </w:tcPr>
          <w:p w14:paraId="4592FC72" w14:textId="77777777" w:rsidR="00543486" w:rsidRDefault="00543486">
            <w:pPr>
              <w:rPr>
                <w:color w:val="000000"/>
              </w:rPr>
            </w:pPr>
            <w:r>
              <w:rPr>
                <w:color w:val="000000"/>
              </w:rPr>
              <w:t>Huawei Technologies Co., Ltd</w:t>
            </w:r>
          </w:p>
        </w:tc>
      </w:tr>
      <w:tr w:rsidR="00543486" w14:paraId="07804093" w14:textId="77777777" w:rsidTr="00543486">
        <w:trPr>
          <w:trHeight w:val="300"/>
        </w:trPr>
        <w:tc>
          <w:tcPr>
            <w:tcW w:w="0" w:type="auto"/>
            <w:noWrap/>
            <w:tcMar>
              <w:top w:w="15" w:type="dxa"/>
              <w:left w:w="15" w:type="dxa"/>
              <w:bottom w:w="0" w:type="dxa"/>
              <w:right w:w="15" w:type="dxa"/>
            </w:tcMar>
            <w:vAlign w:val="bottom"/>
            <w:hideMark/>
          </w:tcPr>
          <w:p w14:paraId="0E3AA5EB"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AFBE85B"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2D0DEFE8" w14:textId="77777777" w:rsidR="00543486" w:rsidRDefault="00543486">
            <w:pPr>
              <w:rPr>
                <w:color w:val="000000"/>
              </w:rPr>
            </w:pPr>
            <w:r>
              <w:rPr>
                <w:color w:val="000000"/>
              </w:rPr>
              <w:t>Aygul, Mehmet</w:t>
            </w:r>
          </w:p>
        </w:tc>
        <w:tc>
          <w:tcPr>
            <w:tcW w:w="0" w:type="auto"/>
            <w:noWrap/>
            <w:tcMar>
              <w:top w:w="15" w:type="dxa"/>
              <w:left w:w="15" w:type="dxa"/>
              <w:bottom w:w="0" w:type="dxa"/>
              <w:right w:w="15" w:type="dxa"/>
            </w:tcMar>
            <w:vAlign w:val="bottom"/>
            <w:hideMark/>
          </w:tcPr>
          <w:p w14:paraId="0AB97312" w14:textId="77777777" w:rsidR="00543486" w:rsidRDefault="00543486">
            <w:pPr>
              <w:rPr>
                <w:color w:val="000000"/>
              </w:rPr>
            </w:pPr>
            <w:r>
              <w:rPr>
                <w:color w:val="000000"/>
              </w:rPr>
              <w:t>VESTEL; IMU</w:t>
            </w:r>
          </w:p>
        </w:tc>
      </w:tr>
      <w:tr w:rsidR="00543486" w14:paraId="5D11A828" w14:textId="77777777" w:rsidTr="00543486">
        <w:trPr>
          <w:trHeight w:val="300"/>
        </w:trPr>
        <w:tc>
          <w:tcPr>
            <w:tcW w:w="0" w:type="auto"/>
            <w:noWrap/>
            <w:tcMar>
              <w:top w:w="15" w:type="dxa"/>
              <w:left w:w="15" w:type="dxa"/>
              <w:bottom w:w="0" w:type="dxa"/>
              <w:right w:w="15" w:type="dxa"/>
            </w:tcMar>
            <w:vAlign w:val="bottom"/>
            <w:hideMark/>
          </w:tcPr>
          <w:p w14:paraId="5E3A025F"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79CE7A"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45F3019A" w14:textId="77777777" w:rsidR="00543486" w:rsidRDefault="00543486">
            <w:pPr>
              <w:rPr>
                <w:color w:val="000000"/>
              </w:rPr>
            </w:pPr>
            <w:r>
              <w:rPr>
                <w:color w:val="000000"/>
              </w:rPr>
              <w:t>Beg, Chris</w:t>
            </w:r>
          </w:p>
        </w:tc>
        <w:tc>
          <w:tcPr>
            <w:tcW w:w="0" w:type="auto"/>
            <w:noWrap/>
            <w:tcMar>
              <w:top w:w="15" w:type="dxa"/>
              <w:left w:w="15" w:type="dxa"/>
              <w:bottom w:w="0" w:type="dxa"/>
              <w:right w:w="15" w:type="dxa"/>
            </w:tcMar>
            <w:vAlign w:val="bottom"/>
            <w:hideMark/>
          </w:tcPr>
          <w:p w14:paraId="16913E59" w14:textId="77777777" w:rsidR="00543486" w:rsidRDefault="00543486">
            <w:pPr>
              <w:rPr>
                <w:color w:val="000000"/>
              </w:rPr>
            </w:pPr>
            <w:r>
              <w:rPr>
                <w:color w:val="000000"/>
              </w:rPr>
              <w:t>Cognitive Systems Corp.</w:t>
            </w:r>
          </w:p>
        </w:tc>
      </w:tr>
      <w:tr w:rsidR="00543486" w14:paraId="23BF0C3D" w14:textId="77777777" w:rsidTr="00543486">
        <w:trPr>
          <w:trHeight w:val="300"/>
        </w:trPr>
        <w:tc>
          <w:tcPr>
            <w:tcW w:w="0" w:type="auto"/>
            <w:noWrap/>
            <w:tcMar>
              <w:top w:w="15" w:type="dxa"/>
              <w:left w:w="15" w:type="dxa"/>
              <w:bottom w:w="0" w:type="dxa"/>
              <w:right w:w="15" w:type="dxa"/>
            </w:tcMar>
            <w:vAlign w:val="bottom"/>
            <w:hideMark/>
          </w:tcPr>
          <w:p w14:paraId="096CFFD8"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9FB7DE"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4B5D948B" w14:textId="77777777" w:rsidR="00543486" w:rsidRDefault="00543486">
            <w:pPr>
              <w:rPr>
                <w:color w:val="000000"/>
              </w:rPr>
            </w:pPr>
            <w:r>
              <w:rPr>
                <w:color w:val="000000"/>
              </w:rPr>
              <w:t>Dash, Debashis</w:t>
            </w:r>
          </w:p>
        </w:tc>
        <w:tc>
          <w:tcPr>
            <w:tcW w:w="0" w:type="auto"/>
            <w:noWrap/>
            <w:tcMar>
              <w:top w:w="15" w:type="dxa"/>
              <w:left w:w="15" w:type="dxa"/>
              <w:bottom w:w="0" w:type="dxa"/>
              <w:right w:w="15" w:type="dxa"/>
            </w:tcMar>
            <w:vAlign w:val="bottom"/>
            <w:hideMark/>
          </w:tcPr>
          <w:p w14:paraId="60186A9E" w14:textId="77777777" w:rsidR="00543486" w:rsidRDefault="00543486">
            <w:pPr>
              <w:rPr>
                <w:color w:val="000000"/>
              </w:rPr>
            </w:pPr>
            <w:r>
              <w:rPr>
                <w:color w:val="000000"/>
              </w:rPr>
              <w:t>Apple Inc.</w:t>
            </w:r>
          </w:p>
        </w:tc>
      </w:tr>
      <w:tr w:rsidR="00543486" w14:paraId="42B72CA0" w14:textId="77777777" w:rsidTr="00543486">
        <w:trPr>
          <w:trHeight w:val="300"/>
        </w:trPr>
        <w:tc>
          <w:tcPr>
            <w:tcW w:w="0" w:type="auto"/>
            <w:noWrap/>
            <w:tcMar>
              <w:top w:w="15" w:type="dxa"/>
              <w:left w:w="15" w:type="dxa"/>
              <w:bottom w:w="0" w:type="dxa"/>
              <w:right w:w="15" w:type="dxa"/>
            </w:tcMar>
            <w:vAlign w:val="bottom"/>
            <w:hideMark/>
          </w:tcPr>
          <w:p w14:paraId="734535A8"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1286265"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455399FA" w14:textId="77777777" w:rsidR="00543486" w:rsidRDefault="00543486">
            <w:pPr>
              <w:rPr>
                <w:color w:val="000000"/>
              </w:rPr>
            </w:pPr>
            <w:r>
              <w:rPr>
                <w:color w:val="000000"/>
              </w:rPr>
              <w:t>Dong, Xiandong</w:t>
            </w:r>
          </w:p>
        </w:tc>
        <w:tc>
          <w:tcPr>
            <w:tcW w:w="0" w:type="auto"/>
            <w:noWrap/>
            <w:tcMar>
              <w:top w:w="15" w:type="dxa"/>
              <w:left w:w="15" w:type="dxa"/>
              <w:bottom w:w="0" w:type="dxa"/>
              <w:right w:w="15" w:type="dxa"/>
            </w:tcMar>
            <w:vAlign w:val="bottom"/>
            <w:hideMark/>
          </w:tcPr>
          <w:p w14:paraId="3346EB21" w14:textId="77777777" w:rsidR="00543486" w:rsidRDefault="00543486">
            <w:pPr>
              <w:rPr>
                <w:color w:val="000000"/>
              </w:rPr>
            </w:pPr>
            <w:r>
              <w:rPr>
                <w:color w:val="000000"/>
              </w:rPr>
              <w:t>Xiaomi Inc.</w:t>
            </w:r>
          </w:p>
        </w:tc>
      </w:tr>
      <w:tr w:rsidR="00543486" w14:paraId="5E109106" w14:textId="77777777" w:rsidTr="00543486">
        <w:trPr>
          <w:trHeight w:val="300"/>
        </w:trPr>
        <w:tc>
          <w:tcPr>
            <w:tcW w:w="0" w:type="auto"/>
            <w:noWrap/>
            <w:tcMar>
              <w:top w:w="15" w:type="dxa"/>
              <w:left w:w="15" w:type="dxa"/>
              <w:bottom w:w="0" w:type="dxa"/>
              <w:right w:w="15" w:type="dxa"/>
            </w:tcMar>
            <w:vAlign w:val="bottom"/>
            <w:hideMark/>
          </w:tcPr>
          <w:p w14:paraId="0837D596"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1099EB4"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491A369B" w14:textId="77777777" w:rsidR="00543486" w:rsidRDefault="00543486">
            <w:pPr>
              <w:rPr>
                <w:color w:val="000000"/>
              </w:rPr>
            </w:pPr>
            <w:r>
              <w:rPr>
                <w:color w:val="000000"/>
              </w:rPr>
              <w:t>feng, Shuling</w:t>
            </w:r>
          </w:p>
        </w:tc>
        <w:tc>
          <w:tcPr>
            <w:tcW w:w="0" w:type="auto"/>
            <w:noWrap/>
            <w:tcMar>
              <w:top w:w="15" w:type="dxa"/>
              <w:left w:w="15" w:type="dxa"/>
              <w:bottom w:w="0" w:type="dxa"/>
              <w:right w:w="15" w:type="dxa"/>
            </w:tcMar>
            <w:vAlign w:val="bottom"/>
            <w:hideMark/>
          </w:tcPr>
          <w:p w14:paraId="0DADC2A3" w14:textId="77777777" w:rsidR="00543486" w:rsidRDefault="00543486">
            <w:pPr>
              <w:rPr>
                <w:color w:val="000000"/>
              </w:rPr>
            </w:pPr>
            <w:r>
              <w:rPr>
                <w:color w:val="000000"/>
              </w:rPr>
              <w:t>MediaTek Inc.</w:t>
            </w:r>
          </w:p>
        </w:tc>
      </w:tr>
      <w:tr w:rsidR="00543486" w14:paraId="3E1B6FF0" w14:textId="77777777" w:rsidTr="00543486">
        <w:trPr>
          <w:trHeight w:val="300"/>
        </w:trPr>
        <w:tc>
          <w:tcPr>
            <w:tcW w:w="0" w:type="auto"/>
            <w:noWrap/>
            <w:tcMar>
              <w:top w:w="15" w:type="dxa"/>
              <w:left w:w="15" w:type="dxa"/>
              <w:bottom w:w="0" w:type="dxa"/>
              <w:right w:w="15" w:type="dxa"/>
            </w:tcMar>
            <w:vAlign w:val="bottom"/>
            <w:hideMark/>
          </w:tcPr>
          <w:p w14:paraId="3C987AA8"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0A652F4"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47C91EE6" w14:textId="77777777" w:rsidR="00543486" w:rsidRDefault="00543486">
            <w:pPr>
              <w:rPr>
                <w:color w:val="000000"/>
              </w:rPr>
            </w:pPr>
            <w:r>
              <w:rPr>
                <w:color w:val="000000"/>
              </w:rPr>
              <w:t>Kain, Carl</w:t>
            </w:r>
          </w:p>
        </w:tc>
        <w:tc>
          <w:tcPr>
            <w:tcW w:w="0" w:type="auto"/>
            <w:noWrap/>
            <w:tcMar>
              <w:top w:w="15" w:type="dxa"/>
              <w:left w:w="15" w:type="dxa"/>
              <w:bottom w:w="0" w:type="dxa"/>
              <w:right w:w="15" w:type="dxa"/>
            </w:tcMar>
            <w:vAlign w:val="bottom"/>
            <w:hideMark/>
          </w:tcPr>
          <w:p w14:paraId="09B3499B" w14:textId="77777777" w:rsidR="00543486" w:rsidRDefault="00543486">
            <w:pPr>
              <w:rPr>
                <w:color w:val="000000"/>
              </w:rPr>
            </w:pPr>
            <w:r>
              <w:rPr>
                <w:color w:val="000000"/>
              </w:rPr>
              <w:t>USDOT; Noblis</w:t>
            </w:r>
          </w:p>
        </w:tc>
      </w:tr>
      <w:tr w:rsidR="00543486" w14:paraId="5380E6A4" w14:textId="77777777" w:rsidTr="00543486">
        <w:trPr>
          <w:trHeight w:val="300"/>
        </w:trPr>
        <w:tc>
          <w:tcPr>
            <w:tcW w:w="0" w:type="auto"/>
            <w:noWrap/>
            <w:tcMar>
              <w:top w:w="15" w:type="dxa"/>
              <w:left w:w="15" w:type="dxa"/>
              <w:bottom w:w="0" w:type="dxa"/>
              <w:right w:w="15" w:type="dxa"/>
            </w:tcMar>
            <w:vAlign w:val="bottom"/>
            <w:hideMark/>
          </w:tcPr>
          <w:p w14:paraId="3DA21F9B"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FA359D9"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08BA99D3" w14:textId="77777777" w:rsidR="00543486" w:rsidRDefault="00543486">
            <w:pPr>
              <w:rPr>
                <w:color w:val="000000"/>
              </w:rPr>
            </w:pPr>
            <w:r>
              <w:rPr>
                <w:color w:val="000000"/>
              </w:rPr>
              <w:t>Kamel, Mahmoud</w:t>
            </w:r>
          </w:p>
        </w:tc>
        <w:tc>
          <w:tcPr>
            <w:tcW w:w="0" w:type="auto"/>
            <w:noWrap/>
            <w:tcMar>
              <w:top w:w="15" w:type="dxa"/>
              <w:left w:w="15" w:type="dxa"/>
              <w:bottom w:w="0" w:type="dxa"/>
              <w:right w:w="15" w:type="dxa"/>
            </w:tcMar>
            <w:vAlign w:val="bottom"/>
            <w:hideMark/>
          </w:tcPr>
          <w:p w14:paraId="79ABEBC5" w14:textId="77777777" w:rsidR="00543486" w:rsidRDefault="00543486">
            <w:pPr>
              <w:rPr>
                <w:color w:val="000000"/>
              </w:rPr>
            </w:pPr>
            <w:r>
              <w:rPr>
                <w:color w:val="000000"/>
              </w:rPr>
              <w:t>InterDigital, Inc.</w:t>
            </w:r>
          </w:p>
        </w:tc>
      </w:tr>
      <w:tr w:rsidR="00543486" w14:paraId="6892F40B" w14:textId="77777777" w:rsidTr="00543486">
        <w:trPr>
          <w:trHeight w:val="300"/>
        </w:trPr>
        <w:tc>
          <w:tcPr>
            <w:tcW w:w="0" w:type="auto"/>
            <w:noWrap/>
            <w:tcMar>
              <w:top w:w="15" w:type="dxa"/>
              <w:left w:w="15" w:type="dxa"/>
              <w:bottom w:w="0" w:type="dxa"/>
              <w:right w:w="15" w:type="dxa"/>
            </w:tcMar>
            <w:vAlign w:val="bottom"/>
            <w:hideMark/>
          </w:tcPr>
          <w:p w14:paraId="131D0802"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C8F3D1"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473E7084" w14:textId="77777777" w:rsidR="00543486" w:rsidRDefault="00543486">
            <w:pPr>
              <w:rPr>
                <w:color w:val="000000"/>
              </w:rPr>
            </w:pPr>
            <w:r>
              <w:rPr>
                <w:color w:val="000000"/>
              </w:rPr>
              <w:t>Kim, Sang Gook</w:t>
            </w:r>
          </w:p>
        </w:tc>
        <w:tc>
          <w:tcPr>
            <w:tcW w:w="0" w:type="auto"/>
            <w:noWrap/>
            <w:tcMar>
              <w:top w:w="15" w:type="dxa"/>
              <w:left w:w="15" w:type="dxa"/>
              <w:bottom w:w="0" w:type="dxa"/>
              <w:right w:w="15" w:type="dxa"/>
            </w:tcMar>
            <w:vAlign w:val="bottom"/>
            <w:hideMark/>
          </w:tcPr>
          <w:p w14:paraId="416F5EC1" w14:textId="77777777" w:rsidR="00543486" w:rsidRDefault="00543486">
            <w:pPr>
              <w:rPr>
                <w:color w:val="000000"/>
              </w:rPr>
            </w:pPr>
            <w:r>
              <w:rPr>
                <w:color w:val="000000"/>
              </w:rPr>
              <w:t>LG ELECTRONICS</w:t>
            </w:r>
          </w:p>
        </w:tc>
      </w:tr>
      <w:tr w:rsidR="00543486" w14:paraId="71A3CFDD" w14:textId="77777777" w:rsidTr="00543486">
        <w:trPr>
          <w:trHeight w:val="300"/>
        </w:trPr>
        <w:tc>
          <w:tcPr>
            <w:tcW w:w="0" w:type="auto"/>
            <w:noWrap/>
            <w:tcMar>
              <w:top w:w="15" w:type="dxa"/>
              <w:left w:w="15" w:type="dxa"/>
              <w:bottom w:w="0" w:type="dxa"/>
              <w:right w:w="15" w:type="dxa"/>
            </w:tcMar>
            <w:vAlign w:val="bottom"/>
            <w:hideMark/>
          </w:tcPr>
          <w:p w14:paraId="68A93358"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E239FA5"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77B04D43" w14:textId="77777777" w:rsidR="00543486" w:rsidRDefault="00543486">
            <w:pPr>
              <w:rPr>
                <w:color w:val="000000"/>
              </w:rPr>
            </w:pPr>
            <w:r>
              <w:rPr>
                <w:color w:val="000000"/>
              </w:rPr>
              <w:t>Lim, Dong Guk</w:t>
            </w:r>
          </w:p>
        </w:tc>
        <w:tc>
          <w:tcPr>
            <w:tcW w:w="0" w:type="auto"/>
            <w:noWrap/>
            <w:tcMar>
              <w:top w:w="15" w:type="dxa"/>
              <w:left w:w="15" w:type="dxa"/>
              <w:bottom w:w="0" w:type="dxa"/>
              <w:right w:w="15" w:type="dxa"/>
            </w:tcMar>
            <w:vAlign w:val="bottom"/>
            <w:hideMark/>
          </w:tcPr>
          <w:p w14:paraId="4190F8C1" w14:textId="77777777" w:rsidR="00543486" w:rsidRDefault="00543486">
            <w:pPr>
              <w:rPr>
                <w:color w:val="000000"/>
              </w:rPr>
            </w:pPr>
            <w:r>
              <w:rPr>
                <w:color w:val="000000"/>
              </w:rPr>
              <w:t>LG ELECTRONICS</w:t>
            </w:r>
          </w:p>
        </w:tc>
      </w:tr>
      <w:tr w:rsidR="00543486" w14:paraId="146CDDA2" w14:textId="77777777" w:rsidTr="00543486">
        <w:trPr>
          <w:trHeight w:val="300"/>
        </w:trPr>
        <w:tc>
          <w:tcPr>
            <w:tcW w:w="0" w:type="auto"/>
            <w:noWrap/>
            <w:tcMar>
              <w:top w:w="15" w:type="dxa"/>
              <w:left w:w="15" w:type="dxa"/>
              <w:bottom w:w="0" w:type="dxa"/>
              <w:right w:w="15" w:type="dxa"/>
            </w:tcMar>
            <w:vAlign w:val="bottom"/>
            <w:hideMark/>
          </w:tcPr>
          <w:p w14:paraId="346A43A0"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B13228"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07DE0AFE" w14:textId="77777777" w:rsidR="00543486" w:rsidRDefault="00543486">
            <w:pPr>
              <w:rPr>
                <w:color w:val="000000"/>
              </w:rPr>
            </w:pPr>
            <w:r>
              <w:rPr>
                <w:color w:val="000000"/>
              </w:rPr>
              <w:t>Luo, Chaoming</w:t>
            </w:r>
          </w:p>
        </w:tc>
        <w:tc>
          <w:tcPr>
            <w:tcW w:w="0" w:type="auto"/>
            <w:noWrap/>
            <w:tcMar>
              <w:top w:w="15" w:type="dxa"/>
              <w:left w:w="15" w:type="dxa"/>
              <w:bottom w:w="0" w:type="dxa"/>
              <w:right w:w="15" w:type="dxa"/>
            </w:tcMar>
            <w:vAlign w:val="bottom"/>
            <w:hideMark/>
          </w:tcPr>
          <w:p w14:paraId="6C585975" w14:textId="77777777" w:rsidR="00543486" w:rsidRDefault="00543486">
            <w:pPr>
              <w:rPr>
                <w:color w:val="000000"/>
              </w:rPr>
            </w:pPr>
            <w:r>
              <w:rPr>
                <w:color w:val="000000"/>
              </w:rPr>
              <w:t>Beijing OPPO telecommunications corp., ltd.</w:t>
            </w:r>
          </w:p>
        </w:tc>
      </w:tr>
      <w:tr w:rsidR="00543486" w14:paraId="23D78D68" w14:textId="77777777" w:rsidTr="00543486">
        <w:trPr>
          <w:trHeight w:val="300"/>
        </w:trPr>
        <w:tc>
          <w:tcPr>
            <w:tcW w:w="0" w:type="auto"/>
            <w:noWrap/>
            <w:tcMar>
              <w:top w:w="15" w:type="dxa"/>
              <w:left w:w="15" w:type="dxa"/>
              <w:bottom w:w="0" w:type="dxa"/>
              <w:right w:w="15" w:type="dxa"/>
            </w:tcMar>
            <w:vAlign w:val="bottom"/>
            <w:hideMark/>
          </w:tcPr>
          <w:p w14:paraId="2F7F5AB5"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C796D6"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5AF27BB6" w14:textId="77777777" w:rsidR="00543486" w:rsidRDefault="00543486">
            <w:pPr>
              <w:rPr>
                <w:color w:val="000000"/>
              </w:rPr>
            </w:pPr>
            <w:r>
              <w:rPr>
                <w:color w:val="000000"/>
              </w:rPr>
              <w:t>Ozbakis, Basak</w:t>
            </w:r>
          </w:p>
        </w:tc>
        <w:tc>
          <w:tcPr>
            <w:tcW w:w="0" w:type="auto"/>
            <w:noWrap/>
            <w:tcMar>
              <w:top w:w="15" w:type="dxa"/>
              <w:left w:w="15" w:type="dxa"/>
              <w:bottom w:w="0" w:type="dxa"/>
              <w:right w:w="15" w:type="dxa"/>
            </w:tcMar>
            <w:vAlign w:val="bottom"/>
            <w:hideMark/>
          </w:tcPr>
          <w:p w14:paraId="2380EB82" w14:textId="77777777" w:rsidR="00543486" w:rsidRDefault="00543486">
            <w:pPr>
              <w:rPr>
                <w:color w:val="000000"/>
              </w:rPr>
            </w:pPr>
            <w:r>
              <w:rPr>
                <w:color w:val="000000"/>
              </w:rPr>
              <w:t>Vestel Electronics Corp.</w:t>
            </w:r>
          </w:p>
        </w:tc>
      </w:tr>
      <w:tr w:rsidR="00543486" w14:paraId="3AB94905" w14:textId="77777777" w:rsidTr="00543486">
        <w:trPr>
          <w:trHeight w:val="300"/>
        </w:trPr>
        <w:tc>
          <w:tcPr>
            <w:tcW w:w="0" w:type="auto"/>
            <w:noWrap/>
            <w:tcMar>
              <w:top w:w="15" w:type="dxa"/>
              <w:left w:w="15" w:type="dxa"/>
              <w:bottom w:w="0" w:type="dxa"/>
              <w:right w:w="15" w:type="dxa"/>
            </w:tcMar>
            <w:vAlign w:val="bottom"/>
            <w:hideMark/>
          </w:tcPr>
          <w:p w14:paraId="1F588495"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E30BA4"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1E425F4F" w14:textId="77777777" w:rsidR="00543486" w:rsidRDefault="00543486">
            <w:pPr>
              <w:rPr>
                <w:color w:val="000000"/>
              </w:rPr>
            </w:pPr>
            <w:r>
              <w:rPr>
                <w:color w:val="000000"/>
              </w:rPr>
              <w:t>Pushkarna, Rajat</w:t>
            </w:r>
          </w:p>
        </w:tc>
        <w:tc>
          <w:tcPr>
            <w:tcW w:w="0" w:type="auto"/>
            <w:noWrap/>
            <w:tcMar>
              <w:top w:w="15" w:type="dxa"/>
              <w:left w:w="15" w:type="dxa"/>
              <w:bottom w:w="0" w:type="dxa"/>
              <w:right w:w="15" w:type="dxa"/>
            </w:tcMar>
            <w:vAlign w:val="bottom"/>
            <w:hideMark/>
          </w:tcPr>
          <w:p w14:paraId="734F0D2C" w14:textId="77777777" w:rsidR="00543486" w:rsidRDefault="00543486">
            <w:pPr>
              <w:rPr>
                <w:color w:val="000000"/>
              </w:rPr>
            </w:pPr>
            <w:r>
              <w:rPr>
                <w:color w:val="000000"/>
              </w:rPr>
              <w:t>Panasonic Asia Pacific Pte Ltd.</w:t>
            </w:r>
          </w:p>
        </w:tc>
      </w:tr>
      <w:tr w:rsidR="00543486" w14:paraId="476F6429" w14:textId="77777777" w:rsidTr="00543486">
        <w:trPr>
          <w:trHeight w:val="300"/>
        </w:trPr>
        <w:tc>
          <w:tcPr>
            <w:tcW w:w="0" w:type="auto"/>
            <w:noWrap/>
            <w:tcMar>
              <w:top w:w="15" w:type="dxa"/>
              <w:left w:w="15" w:type="dxa"/>
              <w:bottom w:w="0" w:type="dxa"/>
              <w:right w:w="15" w:type="dxa"/>
            </w:tcMar>
            <w:vAlign w:val="bottom"/>
            <w:hideMark/>
          </w:tcPr>
          <w:p w14:paraId="71331E5A"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1206538"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62D7FF5E" w14:textId="77777777" w:rsidR="00543486" w:rsidRDefault="00543486">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136C93D1" w14:textId="77777777" w:rsidR="00543486" w:rsidRDefault="00543486">
            <w:pPr>
              <w:rPr>
                <w:color w:val="000000"/>
              </w:rPr>
            </w:pPr>
            <w:r>
              <w:rPr>
                <w:color w:val="000000"/>
              </w:rPr>
              <w:t>Qualcomm Incorporated</w:t>
            </w:r>
          </w:p>
        </w:tc>
      </w:tr>
      <w:tr w:rsidR="00543486" w14:paraId="0C3034A8" w14:textId="77777777" w:rsidTr="00543486">
        <w:trPr>
          <w:trHeight w:val="300"/>
        </w:trPr>
        <w:tc>
          <w:tcPr>
            <w:tcW w:w="0" w:type="auto"/>
            <w:noWrap/>
            <w:tcMar>
              <w:top w:w="15" w:type="dxa"/>
              <w:left w:w="15" w:type="dxa"/>
              <w:bottom w:w="0" w:type="dxa"/>
              <w:right w:w="15" w:type="dxa"/>
            </w:tcMar>
            <w:vAlign w:val="bottom"/>
            <w:hideMark/>
          </w:tcPr>
          <w:p w14:paraId="17624B52"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F034C6"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0A255B50" w14:textId="77777777" w:rsidR="00543486" w:rsidRDefault="00543486">
            <w:pPr>
              <w:rPr>
                <w:color w:val="000000"/>
              </w:rPr>
            </w:pPr>
            <w:r>
              <w:rPr>
                <w:color w:val="000000"/>
              </w:rPr>
              <w:t>Sahoo, Anirudha</w:t>
            </w:r>
          </w:p>
        </w:tc>
        <w:tc>
          <w:tcPr>
            <w:tcW w:w="0" w:type="auto"/>
            <w:noWrap/>
            <w:tcMar>
              <w:top w:w="15" w:type="dxa"/>
              <w:left w:w="15" w:type="dxa"/>
              <w:bottom w:w="0" w:type="dxa"/>
              <w:right w:w="15" w:type="dxa"/>
            </w:tcMar>
            <w:vAlign w:val="bottom"/>
            <w:hideMark/>
          </w:tcPr>
          <w:p w14:paraId="562CB532" w14:textId="77777777" w:rsidR="00543486" w:rsidRDefault="00543486">
            <w:pPr>
              <w:rPr>
                <w:color w:val="000000"/>
              </w:rPr>
            </w:pPr>
            <w:r>
              <w:rPr>
                <w:color w:val="000000"/>
              </w:rPr>
              <w:t>National Institute of Standards and Technology</w:t>
            </w:r>
          </w:p>
        </w:tc>
      </w:tr>
      <w:tr w:rsidR="00543486" w14:paraId="13544769" w14:textId="77777777" w:rsidTr="00543486">
        <w:trPr>
          <w:trHeight w:val="300"/>
        </w:trPr>
        <w:tc>
          <w:tcPr>
            <w:tcW w:w="0" w:type="auto"/>
            <w:noWrap/>
            <w:tcMar>
              <w:top w:w="15" w:type="dxa"/>
              <w:left w:w="15" w:type="dxa"/>
              <w:bottom w:w="0" w:type="dxa"/>
              <w:right w:w="15" w:type="dxa"/>
            </w:tcMar>
            <w:vAlign w:val="bottom"/>
            <w:hideMark/>
          </w:tcPr>
          <w:p w14:paraId="3060BD51"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4B8D51"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0F791B72" w14:textId="77777777" w:rsidR="00543486" w:rsidRDefault="00543486">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341E8EAD" w14:textId="77777777" w:rsidR="00543486" w:rsidRDefault="00543486">
            <w:pPr>
              <w:rPr>
                <w:color w:val="000000"/>
              </w:rPr>
            </w:pPr>
            <w:r>
              <w:rPr>
                <w:color w:val="000000"/>
              </w:rPr>
              <w:t>Qualcomm Incorporated</w:t>
            </w:r>
          </w:p>
        </w:tc>
      </w:tr>
      <w:tr w:rsidR="00543486" w14:paraId="14B4CA84" w14:textId="77777777" w:rsidTr="00543486">
        <w:trPr>
          <w:trHeight w:val="300"/>
        </w:trPr>
        <w:tc>
          <w:tcPr>
            <w:tcW w:w="0" w:type="auto"/>
            <w:noWrap/>
            <w:tcMar>
              <w:top w:w="15" w:type="dxa"/>
              <w:left w:w="15" w:type="dxa"/>
              <w:bottom w:w="0" w:type="dxa"/>
              <w:right w:w="15" w:type="dxa"/>
            </w:tcMar>
            <w:vAlign w:val="bottom"/>
            <w:hideMark/>
          </w:tcPr>
          <w:p w14:paraId="23444257"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B1CA1E"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1BA39174" w14:textId="77777777" w:rsidR="00543486" w:rsidRDefault="00543486">
            <w:pPr>
              <w:rPr>
                <w:color w:val="000000"/>
              </w:rPr>
            </w:pPr>
            <w:r>
              <w:rPr>
                <w:color w:val="000000"/>
              </w:rPr>
              <w:t>SUH, JUNG HOON</w:t>
            </w:r>
          </w:p>
        </w:tc>
        <w:tc>
          <w:tcPr>
            <w:tcW w:w="0" w:type="auto"/>
            <w:noWrap/>
            <w:tcMar>
              <w:top w:w="15" w:type="dxa"/>
              <w:left w:w="15" w:type="dxa"/>
              <w:bottom w:w="0" w:type="dxa"/>
              <w:right w:w="15" w:type="dxa"/>
            </w:tcMar>
            <w:vAlign w:val="bottom"/>
            <w:hideMark/>
          </w:tcPr>
          <w:p w14:paraId="6D0FDD97" w14:textId="77777777" w:rsidR="00543486" w:rsidRDefault="00543486">
            <w:pPr>
              <w:rPr>
                <w:color w:val="000000"/>
              </w:rPr>
            </w:pPr>
            <w:r>
              <w:rPr>
                <w:color w:val="000000"/>
              </w:rPr>
              <w:t>Huawei Technologies Co., Ltd</w:t>
            </w:r>
          </w:p>
        </w:tc>
      </w:tr>
      <w:tr w:rsidR="00543486" w14:paraId="239023CD" w14:textId="77777777" w:rsidTr="00543486">
        <w:trPr>
          <w:trHeight w:val="300"/>
        </w:trPr>
        <w:tc>
          <w:tcPr>
            <w:tcW w:w="0" w:type="auto"/>
            <w:noWrap/>
            <w:tcMar>
              <w:top w:w="15" w:type="dxa"/>
              <w:left w:w="15" w:type="dxa"/>
              <w:bottom w:w="0" w:type="dxa"/>
              <w:right w:w="15" w:type="dxa"/>
            </w:tcMar>
            <w:vAlign w:val="bottom"/>
            <w:hideMark/>
          </w:tcPr>
          <w:p w14:paraId="76C9E9B7"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18016D"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22FB7476" w14:textId="77777777" w:rsidR="00543486" w:rsidRDefault="00543486">
            <w:pPr>
              <w:rPr>
                <w:color w:val="000000"/>
              </w:rPr>
            </w:pPr>
            <w:r>
              <w:rPr>
                <w:color w:val="000000"/>
              </w:rPr>
              <w:t>Trainin, Solomon</w:t>
            </w:r>
          </w:p>
        </w:tc>
        <w:tc>
          <w:tcPr>
            <w:tcW w:w="0" w:type="auto"/>
            <w:noWrap/>
            <w:tcMar>
              <w:top w:w="15" w:type="dxa"/>
              <w:left w:w="15" w:type="dxa"/>
              <w:bottom w:w="0" w:type="dxa"/>
              <w:right w:w="15" w:type="dxa"/>
            </w:tcMar>
            <w:vAlign w:val="bottom"/>
            <w:hideMark/>
          </w:tcPr>
          <w:p w14:paraId="23AF9FBF" w14:textId="77777777" w:rsidR="00543486" w:rsidRDefault="00543486">
            <w:pPr>
              <w:rPr>
                <w:color w:val="000000"/>
              </w:rPr>
            </w:pPr>
            <w:r>
              <w:rPr>
                <w:color w:val="000000"/>
              </w:rPr>
              <w:t>Qualcomm Incorporated</w:t>
            </w:r>
          </w:p>
        </w:tc>
      </w:tr>
      <w:tr w:rsidR="00543486" w14:paraId="1B978518" w14:textId="77777777" w:rsidTr="00543486">
        <w:trPr>
          <w:trHeight w:val="300"/>
        </w:trPr>
        <w:tc>
          <w:tcPr>
            <w:tcW w:w="0" w:type="auto"/>
            <w:noWrap/>
            <w:tcMar>
              <w:top w:w="15" w:type="dxa"/>
              <w:left w:w="15" w:type="dxa"/>
              <w:bottom w:w="0" w:type="dxa"/>
              <w:right w:w="15" w:type="dxa"/>
            </w:tcMar>
            <w:vAlign w:val="bottom"/>
            <w:hideMark/>
          </w:tcPr>
          <w:p w14:paraId="6BBA38E6"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225D00E"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5FAB96B4" w14:textId="77777777" w:rsidR="00543486" w:rsidRDefault="00543486">
            <w:pPr>
              <w:rPr>
                <w:color w:val="000000"/>
              </w:rPr>
            </w:pPr>
            <w:r>
              <w:rPr>
                <w:color w:val="000000"/>
              </w:rPr>
              <w:t>Tsai, Tsung-Han</w:t>
            </w:r>
          </w:p>
        </w:tc>
        <w:tc>
          <w:tcPr>
            <w:tcW w:w="0" w:type="auto"/>
            <w:noWrap/>
            <w:tcMar>
              <w:top w:w="15" w:type="dxa"/>
              <w:left w:w="15" w:type="dxa"/>
              <w:bottom w:w="0" w:type="dxa"/>
              <w:right w:w="15" w:type="dxa"/>
            </w:tcMar>
            <w:vAlign w:val="bottom"/>
            <w:hideMark/>
          </w:tcPr>
          <w:p w14:paraId="54C16DA0" w14:textId="77777777" w:rsidR="00543486" w:rsidRDefault="00543486">
            <w:pPr>
              <w:rPr>
                <w:color w:val="000000"/>
              </w:rPr>
            </w:pPr>
            <w:r>
              <w:rPr>
                <w:color w:val="000000"/>
              </w:rPr>
              <w:t>MediaTek Inc.</w:t>
            </w:r>
          </w:p>
        </w:tc>
      </w:tr>
      <w:tr w:rsidR="00543486" w14:paraId="7413618B" w14:textId="77777777" w:rsidTr="00543486">
        <w:trPr>
          <w:trHeight w:val="300"/>
        </w:trPr>
        <w:tc>
          <w:tcPr>
            <w:tcW w:w="0" w:type="auto"/>
            <w:noWrap/>
            <w:tcMar>
              <w:top w:w="15" w:type="dxa"/>
              <w:left w:w="15" w:type="dxa"/>
              <w:bottom w:w="0" w:type="dxa"/>
              <w:right w:w="15" w:type="dxa"/>
            </w:tcMar>
            <w:vAlign w:val="bottom"/>
            <w:hideMark/>
          </w:tcPr>
          <w:p w14:paraId="1ED9A7C3"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F05A69A"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36D535B7" w14:textId="77777777" w:rsidR="00543486" w:rsidRDefault="00543486">
            <w:pPr>
              <w:rPr>
                <w:color w:val="000000"/>
              </w:rPr>
            </w:pPr>
            <w:r>
              <w:rPr>
                <w:color w:val="000000"/>
              </w:rPr>
              <w:t>Wei, Dong</w:t>
            </w:r>
          </w:p>
        </w:tc>
        <w:tc>
          <w:tcPr>
            <w:tcW w:w="0" w:type="auto"/>
            <w:noWrap/>
            <w:tcMar>
              <w:top w:w="15" w:type="dxa"/>
              <w:left w:w="15" w:type="dxa"/>
              <w:bottom w:w="0" w:type="dxa"/>
              <w:right w:w="15" w:type="dxa"/>
            </w:tcMar>
            <w:vAlign w:val="bottom"/>
            <w:hideMark/>
          </w:tcPr>
          <w:p w14:paraId="2C7A8A2B" w14:textId="77777777" w:rsidR="00543486" w:rsidRDefault="00543486">
            <w:pPr>
              <w:rPr>
                <w:color w:val="000000"/>
              </w:rPr>
            </w:pPr>
            <w:r>
              <w:rPr>
                <w:color w:val="000000"/>
              </w:rPr>
              <w:t>NXP Semiconductors</w:t>
            </w:r>
          </w:p>
        </w:tc>
      </w:tr>
      <w:tr w:rsidR="00543486" w14:paraId="7FB7B566" w14:textId="77777777" w:rsidTr="00543486">
        <w:trPr>
          <w:trHeight w:val="300"/>
        </w:trPr>
        <w:tc>
          <w:tcPr>
            <w:tcW w:w="0" w:type="auto"/>
            <w:noWrap/>
            <w:tcMar>
              <w:top w:w="15" w:type="dxa"/>
              <w:left w:w="15" w:type="dxa"/>
              <w:bottom w:w="0" w:type="dxa"/>
              <w:right w:w="15" w:type="dxa"/>
            </w:tcMar>
            <w:vAlign w:val="bottom"/>
            <w:hideMark/>
          </w:tcPr>
          <w:p w14:paraId="26920E1B"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33D7FB"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7BF19E88" w14:textId="77777777" w:rsidR="00543486" w:rsidRDefault="00543486">
            <w:pPr>
              <w:rPr>
                <w:color w:val="000000"/>
              </w:rPr>
            </w:pPr>
            <w:r>
              <w:rPr>
                <w:color w:val="000000"/>
              </w:rPr>
              <w:t>Xin, Yan</w:t>
            </w:r>
          </w:p>
        </w:tc>
        <w:tc>
          <w:tcPr>
            <w:tcW w:w="0" w:type="auto"/>
            <w:noWrap/>
            <w:tcMar>
              <w:top w:w="15" w:type="dxa"/>
              <w:left w:w="15" w:type="dxa"/>
              <w:bottom w:w="0" w:type="dxa"/>
              <w:right w:w="15" w:type="dxa"/>
            </w:tcMar>
            <w:vAlign w:val="bottom"/>
            <w:hideMark/>
          </w:tcPr>
          <w:p w14:paraId="7F5BCC40" w14:textId="77777777" w:rsidR="00543486" w:rsidRDefault="00543486">
            <w:pPr>
              <w:rPr>
                <w:color w:val="000000"/>
              </w:rPr>
            </w:pPr>
            <w:r>
              <w:rPr>
                <w:color w:val="000000"/>
              </w:rPr>
              <w:t>Huawei Technologies Co., Ltd</w:t>
            </w:r>
          </w:p>
        </w:tc>
      </w:tr>
      <w:tr w:rsidR="00543486" w14:paraId="535E3A9C" w14:textId="77777777" w:rsidTr="00543486">
        <w:trPr>
          <w:trHeight w:val="300"/>
        </w:trPr>
        <w:tc>
          <w:tcPr>
            <w:tcW w:w="0" w:type="auto"/>
            <w:noWrap/>
            <w:tcMar>
              <w:top w:w="15" w:type="dxa"/>
              <w:left w:w="15" w:type="dxa"/>
              <w:bottom w:w="0" w:type="dxa"/>
              <w:right w:w="15" w:type="dxa"/>
            </w:tcMar>
            <w:vAlign w:val="bottom"/>
            <w:hideMark/>
          </w:tcPr>
          <w:p w14:paraId="45B6F786"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742B80F"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759BCBE5" w14:textId="77777777" w:rsidR="00543486" w:rsidRDefault="00543486">
            <w:pPr>
              <w:rPr>
                <w:color w:val="000000"/>
              </w:rPr>
            </w:pPr>
            <w:r>
              <w:rPr>
                <w:color w:val="000000"/>
              </w:rPr>
              <w:t>Yano, Kazuto</w:t>
            </w:r>
          </w:p>
        </w:tc>
        <w:tc>
          <w:tcPr>
            <w:tcW w:w="0" w:type="auto"/>
            <w:noWrap/>
            <w:tcMar>
              <w:top w:w="15" w:type="dxa"/>
              <w:left w:w="15" w:type="dxa"/>
              <w:bottom w:w="0" w:type="dxa"/>
              <w:right w:w="15" w:type="dxa"/>
            </w:tcMar>
            <w:vAlign w:val="bottom"/>
            <w:hideMark/>
          </w:tcPr>
          <w:p w14:paraId="74EA1616" w14:textId="77777777" w:rsidR="00543486" w:rsidRDefault="00543486">
            <w:pPr>
              <w:rPr>
                <w:color w:val="000000"/>
              </w:rPr>
            </w:pPr>
            <w:r>
              <w:rPr>
                <w:color w:val="000000"/>
              </w:rPr>
              <w:t>Advanced Telecommunications Research Institute International (ATR)</w:t>
            </w:r>
          </w:p>
        </w:tc>
      </w:tr>
      <w:tr w:rsidR="00543486" w14:paraId="1DA9D820" w14:textId="77777777" w:rsidTr="00543486">
        <w:trPr>
          <w:trHeight w:val="300"/>
        </w:trPr>
        <w:tc>
          <w:tcPr>
            <w:tcW w:w="0" w:type="auto"/>
            <w:noWrap/>
            <w:tcMar>
              <w:top w:w="15" w:type="dxa"/>
              <w:left w:w="15" w:type="dxa"/>
              <w:bottom w:w="0" w:type="dxa"/>
              <w:right w:w="15" w:type="dxa"/>
            </w:tcMar>
            <w:vAlign w:val="bottom"/>
            <w:hideMark/>
          </w:tcPr>
          <w:p w14:paraId="60FB4CCF"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3BE8EBF"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6076FE4A" w14:textId="77777777" w:rsidR="00543486" w:rsidRDefault="00543486">
            <w:pPr>
              <w:rPr>
                <w:color w:val="000000"/>
              </w:rPr>
            </w:pPr>
            <w:r>
              <w:rPr>
                <w:color w:val="000000"/>
              </w:rPr>
              <w:t>Zhou, Pei</w:t>
            </w:r>
          </w:p>
        </w:tc>
        <w:tc>
          <w:tcPr>
            <w:tcW w:w="0" w:type="auto"/>
            <w:noWrap/>
            <w:tcMar>
              <w:top w:w="15" w:type="dxa"/>
              <w:left w:w="15" w:type="dxa"/>
              <w:bottom w:w="0" w:type="dxa"/>
              <w:right w:w="15" w:type="dxa"/>
            </w:tcMar>
            <w:vAlign w:val="bottom"/>
            <w:hideMark/>
          </w:tcPr>
          <w:p w14:paraId="500652F8" w14:textId="77777777" w:rsidR="00543486" w:rsidRDefault="00543486">
            <w:pPr>
              <w:rPr>
                <w:color w:val="000000"/>
              </w:rPr>
            </w:pPr>
            <w:r>
              <w:rPr>
                <w:color w:val="000000"/>
              </w:rPr>
              <w:t>Guangdong OPPO Mobile Telecommunications Corp.,Ltd</w:t>
            </w:r>
          </w:p>
        </w:tc>
      </w:tr>
    </w:tbl>
    <w:p w14:paraId="031CB74A" w14:textId="2BCC7BE5" w:rsidR="002A0572" w:rsidRDefault="002A0572" w:rsidP="00D24256">
      <w:pPr>
        <w:rPr>
          <w:color w:val="222222"/>
          <w:shd w:val="clear" w:color="auto" w:fill="FFFFFF"/>
          <w:lang w:val="en-US"/>
        </w:rPr>
      </w:pPr>
    </w:p>
    <w:p w14:paraId="5EB9D4B5" w14:textId="77777777" w:rsidR="002A0572" w:rsidRDefault="002A0572">
      <w:pPr>
        <w:rPr>
          <w:color w:val="222222"/>
          <w:shd w:val="clear" w:color="auto" w:fill="FFFFFF"/>
          <w:lang w:val="en-US"/>
        </w:rPr>
      </w:pPr>
      <w:r>
        <w:rPr>
          <w:color w:val="222222"/>
          <w:shd w:val="clear" w:color="auto" w:fill="FFFFFF"/>
          <w:lang w:val="en-US"/>
        </w:rPr>
        <w:br w:type="page"/>
      </w:r>
    </w:p>
    <w:p w14:paraId="1A221FC3" w14:textId="77777777" w:rsidR="002A0572" w:rsidRPr="00963629" w:rsidRDefault="002A0572" w:rsidP="002A0572">
      <w:pPr>
        <w:rPr>
          <w:lang w:val="en-US"/>
        </w:rPr>
      </w:pPr>
      <w:r>
        <w:rPr>
          <w:b/>
          <w:u w:val="single"/>
          <w:lang w:val="en-US"/>
        </w:rPr>
        <w:lastRenderedPageBreak/>
        <w:t>Tuesday</w:t>
      </w:r>
      <w:r w:rsidRPr="00184FC7">
        <w:rPr>
          <w:b/>
          <w:u w:val="single"/>
          <w:lang w:val="en-US"/>
        </w:rPr>
        <w:t xml:space="preserve">, </w:t>
      </w:r>
      <w:r>
        <w:rPr>
          <w:b/>
          <w:u w:val="single"/>
          <w:lang w:val="en-US"/>
        </w:rPr>
        <w:t>October</w:t>
      </w:r>
      <w:r w:rsidRPr="00184FC7">
        <w:rPr>
          <w:b/>
          <w:u w:val="single"/>
          <w:lang w:val="en-US"/>
        </w:rPr>
        <w:t xml:space="preserve"> </w:t>
      </w:r>
      <w:r>
        <w:rPr>
          <w:b/>
          <w:u w:val="single"/>
          <w:lang w:val="en-US"/>
        </w:rPr>
        <w:t>26</w:t>
      </w:r>
      <w:r w:rsidRPr="00184FC7">
        <w:rPr>
          <w:b/>
          <w:u w:val="single"/>
          <w:lang w:val="en-US"/>
        </w:rPr>
        <w:t xml:space="preserve">, 2021, 10:00-12:00 </w:t>
      </w:r>
      <w:r>
        <w:rPr>
          <w:b/>
          <w:u w:val="single"/>
          <w:lang w:val="en-US"/>
        </w:rPr>
        <w:t>a</w:t>
      </w:r>
      <w:r w:rsidRPr="00184FC7">
        <w:rPr>
          <w:b/>
          <w:u w:val="single"/>
          <w:lang w:val="en-US"/>
        </w:rPr>
        <w:t>m (ET)</w:t>
      </w:r>
    </w:p>
    <w:p w14:paraId="2A2946EB" w14:textId="77777777" w:rsidR="002A0572" w:rsidRPr="001B77D9" w:rsidRDefault="002A0572" w:rsidP="002A0572">
      <w:pPr>
        <w:rPr>
          <w:b/>
        </w:rPr>
      </w:pPr>
    </w:p>
    <w:p w14:paraId="0C927F5D" w14:textId="77777777" w:rsidR="002A0572" w:rsidRPr="00963629" w:rsidRDefault="002A0572" w:rsidP="002A0572">
      <w:pPr>
        <w:rPr>
          <w:b/>
          <w:lang w:val="en-US"/>
        </w:rPr>
      </w:pPr>
      <w:r w:rsidRPr="00963629">
        <w:rPr>
          <w:b/>
          <w:lang w:val="en-US"/>
        </w:rPr>
        <w:t>Meeting Agenda:</w:t>
      </w:r>
    </w:p>
    <w:p w14:paraId="6B2CCC07" w14:textId="77777777" w:rsidR="002A0572" w:rsidRDefault="002A0572" w:rsidP="002A0572">
      <w:pPr>
        <w:rPr>
          <w:lang w:val="en-US"/>
        </w:rPr>
      </w:pPr>
      <w:r>
        <w:rPr>
          <w:lang w:val="en-US"/>
        </w:rPr>
        <w:t>The</w:t>
      </w:r>
      <w:r w:rsidRPr="001D7F9A">
        <w:rPr>
          <w:lang w:val="en-US"/>
        </w:rPr>
        <w:t xml:space="preserve"> meeting agenda is shown below, and published in the agenda document: </w:t>
      </w:r>
    </w:p>
    <w:p w14:paraId="309C200E" w14:textId="77777777" w:rsidR="002A0572" w:rsidRDefault="008E5963" w:rsidP="002A0572">
      <w:pPr>
        <w:rPr>
          <w:lang w:val="en-US"/>
        </w:rPr>
      </w:pPr>
      <w:hyperlink r:id="rId15" w:history="1">
        <w:r w:rsidR="002A0572" w:rsidRPr="00A8290C">
          <w:rPr>
            <w:rStyle w:val="Hyperlink"/>
            <w:lang w:val="en-US"/>
          </w:rPr>
          <w:t>https://mentor.ieee.org/802.11/dcn/21/11-21-1571-05-00bf-tgbf-meeting-agenda-2021-09-11.pptx</w:t>
        </w:r>
      </w:hyperlink>
    </w:p>
    <w:p w14:paraId="70868822" w14:textId="77777777" w:rsidR="002A0572" w:rsidRDefault="002A0572" w:rsidP="002A0572">
      <w:pPr>
        <w:rPr>
          <w:lang w:val="en-US"/>
        </w:rPr>
      </w:pPr>
    </w:p>
    <w:p w14:paraId="74217264" w14:textId="77777777" w:rsidR="002A0572" w:rsidRPr="00F66E84" w:rsidRDefault="002A0572" w:rsidP="002A0572">
      <w:pPr>
        <w:pStyle w:val="ListParagraph"/>
        <w:numPr>
          <w:ilvl w:val="0"/>
          <w:numId w:val="29"/>
        </w:numPr>
        <w:rPr>
          <w:color w:val="000000" w:themeColor="text1"/>
          <w:szCs w:val="22"/>
          <w:lang w:val="en-US"/>
        </w:rPr>
      </w:pPr>
      <w:r w:rsidRPr="00F66E84">
        <w:rPr>
          <w:color w:val="000000" w:themeColor="text1"/>
          <w:szCs w:val="22"/>
          <w:lang w:val="en-US"/>
        </w:rPr>
        <w:t>Call the meeting to order</w:t>
      </w:r>
    </w:p>
    <w:p w14:paraId="422E51DA" w14:textId="77777777" w:rsidR="002A0572" w:rsidRPr="00F66E84" w:rsidRDefault="002A0572" w:rsidP="002A0572">
      <w:pPr>
        <w:pStyle w:val="ListParagraph"/>
        <w:numPr>
          <w:ilvl w:val="0"/>
          <w:numId w:val="29"/>
        </w:numPr>
        <w:rPr>
          <w:color w:val="000000" w:themeColor="text1"/>
          <w:szCs w:val="22"/>
          <w:lang w:val="en-US"/>
        </w:rPr>
      </w:pPr>
      <w:r w:rsidRPr="00F66E84">
        <w:rPr>
          <w:color w:val="000000" w:themeColor="text1"/>
          <w:szCs w:val="22"/>
          <w:lang w:val="en-US"/>
        </w:rPr>
        <w:t>Patent policy and logistics</w:t>
      </w:r>
    </w:p>
    <w:p w14:paraId="0606E4DA" w14:textId="77777777" w:rsidR="002A0572" w:rsidRPr="00F66E84" w:rsidRDefault="002A0572" w:rsidP="002A0572">
      <w:pPr>
        <w:pStyle w:val="ListParagraph"/>
        <w:numPr>
          <w:ilvl w:val="0"/>
          <w:numId w:val="29"/>
        </w:numPr>
        <w:rPr>
          <w:color w:val="000000" w:themeColor="text1"/>
          <w:szCs w:val="22"/>
          <w:lang w:val="en-US"/>
        </w:rPr>
      </w:pPr>
      <w:r w:rsidRPr="00F66E84">
        <w:rPr>
          <w:color w:val="000000" w:themeColor="text1"/>
          <w:szCs w:val="22"/>
          <w:lang w:val="en-US"/>
        </w:rPr>
        <w:t>TGbf Timeline</w:t>
      </w:r>
    </w:p>
    <w:p w14:paraId="51862BB4" w14:textId="77777777" w:rsidR="002A0572" w:rsidRPr="00F66E84" w:rsidRDefault="002A0572" w:rsidP="002A0572">
      <w:pPr>
        <w:pStyle w:val="ListParagraph"/>
        <w:numPr>
          <w:ilvl w:val="0"/>
          <w:numId w:val="29"/>
        </w:numPr>
        <w:rPr>
          <w:color w:val="000000" w:themeColor="text1"/>
          <w:szCs w:val="22"/>
          <w:lang w:val="en-US"/>
        </w:rPr>
      </w:pPr>
      <w:r w:rsidRPr="00F66E84">
        <w:rPr>
          <w:color w:val="000000" w:themeColor="text1"/>
          <w:szCs w:val="22"/>
          <w:lang w:val="en-US"/>
        </w:rPr>
        <w:t>Call for contribution</w:t>
      </w:r>
    </w:p>
    <w:p w14:paraId="23476E30" w14:textId="77777777" w:rsidR="002A0572" w:rsidRDefault="002A0572" w:rsidP="002A0572">
      <w:pPr>
        <w:pStyle w:val="ListParagraph"/>
        <w:numPr>
          <w:ilvl w:val="0"/>
          <w:numId w:val="29"/>
        </w:numPr>
        <w:rPr>
          <w:color w:val="000000" w:themeColor="text1"/>
          <w:szCs w:val="22"/>
          <w:lang w:val="en-US"/>
        </w:rPr>
      </w:pPr>
      <w:r w:rsidRPr="00F66E84">
        <w:rPr>
          <w:color w:val="000000" w:themeColor="text1"/>
          <w:szCs w:val="22"/>
          <w:lang w:val="en-US"/>
        </w:rPr>
        <w:t>Teleconference Times</w:t>
      </w:r>
    </w:p>
    <w:p w14:paraId="065ADA18" w14:textId="77777777" w:rsidR="002A0572" w:rsidRDefault="002A0572" w:rsidP="002A0572">
      <w:pPr>
        <w:pStyle w:val="ListParagraph"/>
        <w:numPr>
          <w:ilvl w:val="0"/>
          <w:numId w:val="29"/>
        </w:numPr>
        <w:rPr>
          <w:color w:val="000000" w:themeColor="text1"/>
          <w:szCs w:val="22"/>
          <w:lang w:val="en-US"/>
        </w:rPr>
      </w:pPr>
      <w:r w:rsidRPr="00F66E84">
        <w:rPr>
          <w:color w:val="000000" w:themeColor="text1"/>
          <w:szCs w:val="22"/>
          <w:lang w:val="en-US"/>
        </w:rPr>
        <w:t>Presentation of submissions</w:t>
      </w:r>
    </w:p>
    <w:p w14:paraId="666D761A" w14:textId="77777777" w:rsidR="002A0572" w:rsidRPr="00674A90" w:rsidRDefault="002A0572" w:rsidP="002A0572">
      <w:pPr>
        <w:pStyle w:val="ListParagraph"/>
        <w:numPr>
          <w:ilvl w:val="0"/>
          <w:numId w:val="29"/>
        </w:numPr>
        <w:rPr>
          <w:color w:val="000000" w:themeColor="text1"/>
          <w:szCs w:val="22"/>
          <w:lang w:val="sv-SE"/>
        </w:rPr>
      </w:pPr>
      <w:r w:rsidRPr="00674A90">
        <w:rPr>
          <w:color w:val="000000" w:themeColor="text1"/>
          <w:szCs w:val="22"/>
          <w:lang w:val="en-US"/>
        </w:rPr>
        <w:t>Any other business</w:t>
      </w:r>
    </w:p>
    <w:p w14:paraId="1058A3CE" w14:textId="77777777" w:rsidR="002A0572" w:rsidRPr="00674A90" w:rsidRDefault="002A0572" w:rsidP="002A0572">
      <w:pPr>
        <w:pStyle w:val="ListParagraph"/>
        <w:numPr>
          <w:ilvl w:val="0"/>
          <w:numId w:val="29"/>
        </w:numPr>
        <w:rPr>
          <w:color w:val="000000" w:themeColor="text1"/>
          <w:szCs w:val="22"/>
          <w:lang w:val="sv-SE"/>
        </w:rPr>
      </w:pPr>
      <w:r w:rsidRPr="00674A90">
        <w:rPr>
          <w:color w:val="000000" w:themeColor="text1"/>
          <w:szCs w:val="22"/>
          <w:lang w:val="en-US"/>
        </w:rPr>
        <w:t>Adjourn</w:t>
      </w:r>
    </w:p>
    <w:p w14:paraId="3390DFF1" w14:textId="77777777" w:rsidR="002A0572" w:rsidRDefault="002A0572" w:rsidP="002A0572">
      <w:pPr>
        <w:rPr>
          <w:color w:val="000000" w:themeColor="text1"/>
          <w:szCs w:val="22"/>
        </w:rPr>
      </w:pPr>
    </w:p>
    <w:p w14:paraId="57EBECAD" w14:textId="77777777" w:rsidR="002A0572" w:rsidRPr="005D48C0" w:rsidRDefault="002A0572" w:rsidP="002A0572">
      <w:pPr>
        <w:pStyle w:val="ListParagraph"/>
        <w:numPr>
          <w:ilvl w:val="0"/>
          <w:numId w:val="30"/>
        </w:numPr>
        <w:rPr>
          <w:bCs/>
          <w:szCs w:val="22"/>
          <w:lang w:val="en-US"/>
        </w:rPr>
      </w:pPr>
      <w:r w:rsidRPr="005D48C0">
        <w:rPr>
          <w:bCs/>
          <w:szCs w:val="22"/>
        </w:rPr>
        <w:t>The chair, Tony Xiao Han, calls the meeting to order at 10:0</w:t>
      </w:r>
      <w:r>
        <w:rPr>
          <w:bCs/>
          <w:szCs w:val="22"/>
        </w:rPr>
        <w:t>1</w:t>
      </w:r>
      <w:r w:rsidRPr="005D48C0">
        <w:rPr>
          <w:bCs/>
          <w:szCs w:val="22"/>
        </w:rPr>
        <w:t xml:space="preserve">am (about </w:t>
      </w:r>
      <w:r>
        <w:rPr>
          <w:bCs/>
          <w:szCs w:val="22"/>
        </w:rPr>
        <w:t>50</w:t>
      </w:r>
      <w:r w:rsidRPr="005D48C0">
        <w:rPr>
          <w:bCs/>
          <w:szCs w:val="22"/>
        </w:rPr>
        <w:t xml:space="preserve"> persons are on the call after a few minutes of the meeting). </w:t>
      </w:r>
    </w:p>
    <w:p w14:paraId="10E397AB" w14:textId="77777777" w:rsidR="002A0572" w:rsidRPr="00683C9A" w:rsidRDefault="002A0572" w:rsidP="002A0572">
      <w:pPr>
        <w:pStyle w:val="ListParagraph"/>
        <w:ind w:left="360"/>
        <w:rPr>
          <w:bCs/>
          <w:szCs w:val="22"/>
          <w:lang w:val="en-US"/>
        </w:rPr>
      </w:pPr>
    </w:p>
    <w:p w14:paraId="063E4767" w14:textId="77777777" w:rsidR="002A0572" w:rsidRPr="003F7B3A" w:rsidRDefault="002A0572" w:rsidP="002A0572">
      <w:pPr>
        <w:pStyle w:val="ListParagraph"/>
        <w:numPr>
          <w:ilvl w:val="0"/>
          <w:numId w:val="30"/>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 Status” (slide 4), “Participants have a duty to inform the IEEE” (slide 6), and “Ways to inform IEEE” (slide 7). </w:t>
      </w:r>
    </w:p>
    <w:p w14:paraId="1E45EA73" w14:textId="77777777" w:rsidR="002A0572" w:rsidRPr="003F7B3A" w:rsidRDefault="002A0572" w:rsidP="002A0572">
      <w:pPr>
        <w:pStyle w:val="ListParagraph"/>
        <w:rPr>
          <w:bCs/>
          <w:szCs w:val="22"/>
        </w:rPr>
      </w:pPr>
    </w:p>
    <w:p w14:paraId="7B4001CF" w14:textId="77777777" w:rsidR="002A0572" w:rsidRDefault="002A0572" w:rsidP="002A0572">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61925FB4" w14:textId="77777777" w:rsidR="002A0572" w:rsidRDefault="002A0572" w:rsidP="002A0572">
      <w:pPr>
        <w:pStyle w:val="ListParagraph"/>
        <w:ind w:left="360"/>
        <w:rPr>
          <w:bCs/>
          <w:szCs w:val="22"/>
        </w:rPr>
      </w:pPr>
    </w:p>
    <w:p w14:paraId="476E5FD2" w14:textId="77777777" w:rsidR="002A0572" w:rsidRDefault="002A0572" w:rsidP="002A0572">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705ED68D" w14:textId="77777777" w:rsidR="002A0572" w:rsidRDefault="002A0572" w:rsidP="002A0572">
      <w:pPr>
        <w:ind w:left="360"/>
        <w:rPr>
          <w:lang w:val="en-US"/>
        </w:rPr>
      </w:pPr>
    </w:p>
    <w:p w14:paraId="0159C235" w14:textId="77777777" w:rsidR="002A0572" w:rsidRDefault="002A0572" w:rsidP="002A0572">
      <w:pPr>
        <w:ind w:left="360"/>
        <w:rPr>
          <w:lang w:val="en-US"/>
        </w:rPr>
      </w:pPr>
      <w:r>
        <w:rPr>
          <w:lang w:val="en-US"/>
        </w:rPr>
        <w:t>The chair goes through the agenda (slide 28) and asks if there are any questions or comments on the agenda. No response from the group.</w:t>
      </w:r>
    </w:p>
    <w:p w14:paraId="6B7C1CC7" w14:textId="77777777" w:rsidR="002A0572" w:rsidRDefault="002A0572" w:rsidP="002A0572">
      <w:pPr>
        <w:ind w:left="360"/>
        <w:rPr>
          <w:lang w:val="en-US"/>
        </w:rPr>
      </w:pPr>
    </w:p>
    <w:p w14:paraId="136900F9" w14:textId="77777777" w:rsidR="002A0572" w:rsidRDefault="002A0572" w:rsidP="002A0572">
      <w:pPr>
        <w:pStyle w:val="ListParagraph"/>
        <w:ind w:left="360"/>
        <w:rPr>
          <w:bCs/>
          <w:szCs w:val="22"/>
          <w:lang w:val="en-US"/>
        </w:rPr>
      </w:pPr>
      <w:r>
        <w:rPr>
          <w:bCs/>
          <w:szCs w:val="22"/>
          <w:lang w:val="en-US"/>
        </w:rPr>
        <w:t>The chair asks if there is any objection to approve the agenda. No objection from the group so the agenda is approved.</w:t>
      </w:r>
    </w:p>
    <w:p w14:paraId="3E570715" w14:textId="77777777" w:rsidR="002A0572" w:rsidRPr="00400E99" w:rsidRDefault="002A0572" w:rsidP="002A0572">
      <w:pPr>
        <w:rPr>
          <w:bCs/>
          <w:szCs w:val="22"/>
          <w:lang w:val="en-US"/>
        </w:rPr>
      </w:pPr>
    </w:p>
    <w:p w14:paraId="2BB77411" w14:textId="77777777" w:rsidR="002A0572" w:rsidRPr="00400E99" w:rsidRDefault="002A0572" w:rsidP="002A0572">
      <w:pPr>
        <w:pStyle w:val="ListParagraph"/>
        <w:numPr>
          <w:ilvl w:val="0"/>
          <w:numId w:val="30"/>
        </w:numPr>
        <w:rPr>
          <w:bCs/>
          <w:szCs w:val="22"/>
          <w:lang w:val="en-US"/>
        </w:rPr>
      </w:pPr>
      <w:r>
        <w:rPr>
          <w:bCs/>
          <w:szCs w:val="22"/>
          <w:lang w:val="en-US"/>
        </w:rPr>
        <w:t xml:space="preserve">The chair presents the TGbf timeline (slide 29) and slide 30, “Discussion of TGbf Timeline and Call for Action”. </w:t>
      </w:r>
    </w:p>
    <w:p w14:paraId="37EC75EF" w14:textId="77777777" w:rsidR="002A0572" w:rsidRPr="00400E99" w:rsidRDefault="002A0572" w:rsidP="002A0572">
      <w:pPr>
        <w:pStyle w:val="ListParagraph"/>
        <w:numPr>
          <w:ilvl w:val="0"/>
          <w:numId w:val="30"/>
        </w:numPr>
        <w:rPr>
          <w:bCs/>
          <w:szCs w:val="22"/>
          <w:lang w:val="en-US"/>
        </w:rPr>
      </w:pPr>
      <w:r>
        <w:rPr>
          <w:bCs/>
          <w:szCs w:val="22"/>
          <w:lang w:val="en-US"/>
        </w:rPr>
        <w:t xml:space="preserve">The chair presents slide 31, Call for contributions. </w:t>
      </w:r>
    </w:p>
    <w:p w14:paraId="05752FCA" w14:textId="77777777" w:rsidR="002A0572" w:rsidRPr="002135F1" w:rsidRDefault="002A0572" w:rsidP="002A0572">
      <w:pPr>
        <w:pStyle w:val="ListParagraph"/>
        <w:numPr>
          <w:ilvl w:val="0"/>
          <w:numId w:val="30"/>
        </w:numPr>
        <w:rPr>
          <w:bCs/>
          <w:szCs w:val="22"/>
          <w:lang w:val="en-US"/>
        </w:rPr>
      </w:pPr>
      <w:r w:rsidRPr="002135F1">
        <w:rPr>
          <w:bCs/>
          <w:szCs w:val="22"/>
          <w:lang w:val="en-US"/>
        </w:rPr>
        <w:t xml:space="preserve">The chair presents the teleconference times (slide 32). </w:t>
      </w:r>
    </w:p>
    <w:p w14:paraId="7BB70350" w14:textId="77777777" w:rsidR="002A0572" w:rsidRDefault="002A0572" w:rsidP="002A0572">
      <w:pPr>
        <w:pStyle w:val="ListParagraph"/>
        <w:numPr>
          <w:ilvl w:val="0"/>
          <w:numId w:val="30"/>
        </w:numPr>
        <w:rPr>
          <w:bCs/>
          <w:szCs w:val="22"/>
          <w:lang w:val="en-US"/>
        </w:rPr>
      </w:pPr>
      <w:r w:rsidRPr="008F0F56">
        <w:rPr>
          <w:bCs/>
          <w:szCs w:val="22"/>
          <w:lang w:val="en-US"/>
        </w:rPr>
        <w:t>Presentations:</w:t>
      </w:r>
    </w:p>
    <w:p w14:paraId="37071756" w14:textId="77777777" w:rsidR="002A0572" w:rsidRDefault="002A0572" w:rsidP="002A0572">
      <w:pPr>
        <w:rPr>
          <w:color w:val="222222"/>
          <w:shd w:val="clear" w:color="auto" w:fill="FFFFFF"/>
        </w:rPr>
      </w:pPr>
    </w:p>
    <w:p w14:paraId="26172113" w14:textId="4018D1A3" w:rsidR="002A0572" w:rsidRPr="009C317C" w:rsidRDefault="002A0572" w:rsidP="002A0572">
      <w:pPr>
        <w:rPr>
          <w:color w:val="222222"/>
          <w:shd w:val="clear" w:color="auto" w:fill="FFFFFF"/>
          <w:lang w:val="en-US"/>
        </w:rPr>
      </w:pPr>
      <w:r w:rsidRPr="00B14C89">
        <w:rPr>
          <w:b/>
          <w:bCs/>
          <w:color w:val="222222"/>
          <w:shd w:val="clear" w:color="auto" w:fill="FFFFFF"/>
          <w:lang w:val="en-US"/>
        </w:rPr>
        <w:t>11-21/1676r1, “Simplified Scaling Factor Feedback for CSI Matrices Quantization” Junghoon Suh (Huawei)</w:t>
      </w:r>
      <w:r>
        <w:rPr>
          <w:b/>
          <w:bCs/>
          <w:color w:val="222222"/>
          <w:shd w:val="clear" w:color="auto" w:fill="FFFFFF"/>
          <w:lang w:val="en-US"/>
        </w:rPr>
        <w:t xml:space="preserve">:  </w:t>
      </w:r>
      <w:r>
        <w:rPr>
          <w:color w:val="222222"/>
          <w:shd w:val="clear" w:color="auto" w:fill="FFFFFF"/>
          <w:lang w:val="en-US"/>
        </w:rPr>
        <w:t xml:space="preserve">A simplified scaling factor computation procedure is </w:t>
      </w:r>
      <w:r w:rsidR="002D423D">
        <w:rPr>
          <w:color w:val="222222"/>
          <w:shd w:val="clear" w:color="auto" w:fill="FFFFFF"/>
          <w:lang w:val="en-US"/>
        </w:rPr>
        <w:t>proposed,</w:t>
      </w:r>
      <w:r>
        <w:rPr>
          <w:color w:val="222222"/>
          <w:shd w:val="clear" w:color="auto" w:fill="FFFFFF"/>
          <w:lang w:val="en-US"/>
        </w:rPr>
        <w:t xml:space="preserve"> </w:t>
      </w:r>
      <w:r w:rsidR="002D423D">
        <w:rPr>
          <w:color w:val="222222"/>
          <w:shd w:val="clear" w:color="auto" w:fill="FFFFFF"/>
          <w:lang w:val="en-US"/>
        </w:rPr>
        <w:t>and</w:t>
      </w:r>
      <w:r>
        <w:rPr>
          <w:color w:val="222222"/>
          <w:shd w:val="clear" w:color="auto" w:fill="FFFFFF"/>
          <w:lang w:val="en-US"/>
        </w:rPr>
        <w:t xml:space="preserve"> its performance checked.</w:t>
      </w:r>
    </w:p>
    <w:p w14:paraId="605C9FC8" w14:textId="77777777" w:rsidR="002A0572" w:rsidRDefault="002A0572" w:rsidP="002A0572">
      <w:pPr>
        <w:rPr>
          <w:b/>
          <w:bCs/>
          <w:color w:val="222222"/>
          <w:shd w:val="clear" w:color="auto" w:fill="FFFFFF"/>
          <w:lang w:val="en-US"/>
        </w:rPr>
      </w:pPr>
    </w:p>
    <w:p w14:paraId="5C6A993E" w14:textId="77777777" w:rsidR="002A0572" w:rsidRDefault="002A0572" w:rsidP="002A0572">
      <w:pPr>
        <w:rPr>
          <w:color w:val="222222"/>
          <w:shd w:val="clear" w:color="auto" w:fill="FFFFFF"/>
          <w:lang w:val="en-US"/>
        </w:rPr>
      </w:pPr>
      <w:r>
        <w:rPr>
          <w:color w:val="222222"/>
          <w:shd w:val="clear" w:color="auto" w:fill="FFFFFF"/>
          <w:lang w:val="en-US"/>
        </w:rPr>
        <w:t>Q: I would still prefer the reduction in complexity, rather than the number of FB bits.</w:t>
      </w:r>
    </w:p>
    <w:p w14:paraId="0085B459" w14:textId="77777777" w:rsidR="002A0572" w:rsidRDefault="002A0572" w:rsidP="002A0572">
      <w:pPr>
        <w:rPr>
          <w:color w:val="222222"/>
          <w:shd w:val="clear" w:color="auto" w:fill="FFFFFF"/>
          <w:lang w:val="en-US"/>
        </w:rPr>
      </w:pPr>
    </w:p>
    <w:p w14:paraId="24645F20" w14:textId="77777777" w:rsidR="002A0572" w:rsidRDefault="002A0572" w:rsidP="002A0572">
      <w:pPr>
        <w:rPr>
          <w:color w:val="222222"/>
          <w:shd w:val="clear" w:color="auto" w:fill="FFFFFF"/>
          <w:lang w:val="en-US"/>
        </w:rPr>
      </w:pPr>
      <w:r>
        <w:rPr>
          <w:color w:val="222222"/>
          <w:shd w:val="clear" w:color="auto" w:fill="FFFFFF"/>
          <w:lang w:val="en-US"/>
        </w:rPr>
        <w:t>Q: I thought there should be no PHY changes according to the PAR, has that changed?</w:t>
      </w:r>
    </w:p>
    <w:p w14:paraId="39A20939" w14:textId="77777777" w:rsidR="002A0572" w:rsidRDefault="002A0572" w:rsidP="002A0572">
      <w:pPr>
        <w:rPr>
          <w:color w:val="222222"/>
          <w:shd w:val="clear" w:color="auto" w:fill="FFFFFF"/>
          <w:lang w:val="en-US"/>
        </w:rPr>
      </w:pPr>
      <w:r>
        <w:rPr>
          <w:color w:val="222222"/>
          <w:shd w:val="clear" w:color="auto" w:fill="FFFFFF"/>
          <w:lang w:val="en-US"/>
        </w:rPr>
        <w:t xml:space="preserve">A: The PAR has not changed, but it is fine to discuss ideas I believe. </w:t>
      </w:r>
    </w:p>
    <w:p w14:paraId="18489056" w14:textId="77777777" w:rsidR="002A0572" w:rsidRDefault="002A0572" w:rsidP="002A0572">
      <w:pPr>
        <w:rPr>
          <w:color w:val="222222"/>
          <w:shd w:val="clear" w:color="auto" w:fill="FFFFFF"/>
          <w:lang w:val="en-US"/>
        </w:rPr>
      </w:pPr>
    </w:p>
    <w:p w14:paraId="32D5ED17" w14:textId="14C49092" w:rsidR="002A0572" w:rsidRDefault="002A0572" w:rsidP="002A0572">
      <w:pPr>
        <w:rPr>
          <w:color w:val="222222"/>
          <w:shd w:val="clear" w:color="auto" w:fill="FFFFFF"/>
          <w:lang w:val="en-US"/>
        </w:rPr>
      </w:pPr>
      <w:r>
        <w:rPr>
          <w:color w:val="222222"/>
          <w:shd w:val="clear" w:color="auto" w:fill="FFFFFF"/>
          <w:lang w:val="en-US"/>
        </w:rPr>
        <w:t xml:space="preserve">Q: I am a bit worried about all the different options that are discussed. I think this may </w:t>
      </w:r>
      <w:r w:rsidR="002D423D">
        <w:rPr>
          <w:color w:val="222222"/>
          <w:shd w:val="clear" w:color="auto" w:fill="FFFFFF"/>
          <w:lang w:val="en-US"/>
        </w:rPr>
        <w:t>prevent</w:t>
      </w:r>
      <w:r>
        <w:rPr>
          <w:color w:val="222222"/>
          <w:shd w:val="clear" w:color="auto" w:fill="FFFFFF"/>
          <w:lang w:val="en-US"/>
        </w:rPr>
        <w:t xml:space="preserve"> adoption of the standard.</w:t>
      </w:r>
    </w:p>
    <w:p w14:paraId="53F54786" w14:textId="77777777" w:rsidR="002A0572" w:rsidRDefault="002A0572" w:rsidP="002A0572">
      <w:pPr>
        <w:rPr>
          <w:color w:val="222222"/>
          <w:shd w:val="clear" w:color="auto" w:fill="FFFFFF"/>
          <w:lang w:val="en-US"/>
        </w:rPr>
      </w:pPr>
    </w:p>
    <w:p w14:paraId="03C5B40E" w14:textId="77777777" w:rsidR="002A0572" w:rsidRDefault="002A0572" w:rsidP="002A0572">
      <w:pPr>
        <w:rPr>
          <w:color w:val="222222"/>
          <w:shd w:val="clear" w:color="auto" w:fill="FFFFFF"/>
          <w:lang w:val="en-US"/>
        </w:rPr>
      </w:pPr>
      <w:r>
        <w:rPr>
          <w:color w:val="222222"/>
          <w:shd w:val="clear" w:color="auto" w:fill="FFFFFF"/>
          <w:lang w:val="en-US"/>
        </w:rPr>
        <w:lastRenderedPageBreak/>
        <w:t>Q: My view is that software changes would be allowed by the PAR.</w:t>
      </w:r>
    </w:p>
    <w:p w14:paraId="52991E6E" w14:textId="77777777" w:rsidR="002A0572" w:rsidRDefault="002A0572" w:rsidP="002A0572">
      <w:pPr>
        <w:rPr>
          <w:color w:val="222222"/>
          <w:shd w:val="clear" w:color="auto" w:fill="FFFFFF"/>
          <w:lang w:val="en-US"/>
        </w:rPr>
      </w:pPr>
    </w:p>
    <w:p w14:paraId="57313548" w14:textId="77777777" w:rsidR="002A0572" w:rsidRPr="008C7DC3" w:rsidRDefault="002A0572" w:rsidP="002A0572">
      <w:pPr>
        <w:rPr>
          <w:b/>
          <w:bCs/>
          <w:color w:val="222222"/>
          <w:shd w:val="clear" w:color="auto" w:fill="FFFFFF"/>
          <w:lang w:val="en-US"/>
        </w:rPr>
      </w:pPr>
      <w:r w:rsidRPr="008C7DC3">
        <w:rPr>
          <w:b/>
          <w:bCs/>
          <w:color w:val="222222"/>
          <w:shd w:val="clear" w:color="auto" w:fill="FFFFFF"/>
          <w:lang w:val="en-US"/>
        </w:rPr>
        <w:t>SP deferred.</w:t>
      </w:r>
    </w:p>
    <w:p w14:paraId="15D5E466" w14:textId="77777777" w:rsidR="002A0572" w:rsidRDefault="002A0572" w:rsidP="002A0572">
      <w:pPr>
        <w:rPr>
          <w:color w:val="222222"/>
          <w:shd w:val="clear" w:color="auto" w:fill="FFFFFF"/>
          <w:lang w:val="en-US"/>
        </w:rPr>
      </w:pPr>
    </w:p>
    <w:p w14:paraId="49A7DD58" w14:textId="74DFBE4D" w:rsidR="002A0572" w:rsidRPr="00F44EE1" w:rsidRDefault="002A0572" w:rsidP="002A0572">
      <w:pPr>
        <w:rPr>
          <w:color w:val="222222"/>
          <w:shd w:val="clear" w:color="auto" w:fill="FFFFFF"/>
          <w:lang w:val="en-US"/>
        </w:rPr>
      </w:pPr>
      <w:r w:rsidRPr="00F706A5">
        <w:rPr>
          <w:b/>
          <w:bCs/>
          <w:color w:val="222222"/>
          <w:shd w:val="clear" w:color="auto" w:fill="FFFFFF"/>
          <w:lang w:val="en-US"/>
        </w:rPr>
        <w:t>11-21/1684r0, “Proxy for non-AP Initiator”, Chaoming Luo (OPPO)</w:t>
      </w:r>
      <w:r>
        <w:rPr>
          <w:b/>
          <w:bCs/>
          <w:color w:val="222222"/>
          <w:shd w:val="clear" w:color="auto" w:fill="FFFFFF"/>
          <w:lang w:val="en-US"/>
        </w:rPr>
        <w:t xml:space="preserve">: </w:t>
      </w:r>
      <w:r>
        <w:rPr>
          <w:color w:val="222222"/>
          <w:shd w:val="clear" w:color="auto" w:fill="FFFFFF"/>
          <w:lang w:val="en-US"/>
        </w:rPr>
        <w:t>This contribution is concerned with the measurement set-up</w:t>
      </w:r>
      <w:r w:rsidR="007519F4">
        <w:rPr>
          <w:color w:val="222222"/>
          <w:shd w:val="clear" w:color="auto" w:fill="FFFFFF"/>
          <w:lang w:val="en-US"/>
        </w:rPr>
        <w:t xml:space="preserve"> when </w:t>
      </w:r>
      <w:r w:rsidR="00F60F2C">
        <w:rPr>
          <w:color w:val="222222"/>
          <w:shd w:val="clear" w:color="auto" w:fill="FFFFFF"/>
          <w:lang w:val="en-US"/>
        </w:rPr>
        <w:t>a non-AP</w:t>
      </w:r>
      <w:r w:rsidR="007519F4">
        <w:rPr>
          <w:color w:val="222222"/>
          <w:shd w:val="clear" w:color="auto" w:fill="FFFFFF"/>
          <w:lang w:val="en-US"/>
        </w:rPr>
        <w:t xml:space="preserve"> </w:t>
      </w:r>
      <w:r w:rsidR="00F60F2C">
        <w:rPr>
          <w:color w:val="222222"/>
          <w:shd w:val="clear" w:color="auto" w:fill="FFFFFF"/>
          <w:lang w:val="en-US"/>
        </w:rPr>
        <w:t xml:space="preserve">is the Initiator. </w:t>
      </w:r>
    </w:p>
    <w:p w14:paraId="47E34CF7" w14:textId="77777777" w:rsidR="002A0572" w:rsidRDefault="002A0572" w:rsidP="002A0572">
      <w:pPr>
        <w:rPr>
          <w:b/>
          <w:bCs/>
          <w:color w:val="222222"/>
          <w:shd w:val="clear" w:color="auto" w:fill="FFFFFF"/>
          <w:lang w:val="en-US"/>
        </w:rPr>
      </w:pPr>
    </w:p>
    <w:p w14:paraId="760C6AF5" w14:textId="77777777" w:rsidR="002A0572" w:rsidRDefault="002A0572" w:rsidP="002A0572">
      <w:pPr>
        <w:rPr>
          <w:color w:val="222222"/>
          <w:shd w:val="clear" w:color="auto" w:fill="FFFFFF"/>
          <w:lang w:val="en-US"/>
        </w:rPr>
      </w:pPr>
      <w:r>
        <w:rPr>
          <w:color w:val="222222"/>
          <w:shd w:val="clear" w:color="auto" w:fill="FFFFFF"/>
          <w:lang w:val="en-US"/>
        </w:rPr>
        <w:t>Q: I think we need a corresponding session set-up phase.</w:t>
      </w:r>
    </w:p>
    <w:p w14:paraId="557020EE" w14:textId="46947DE4" w:rsidR="002A0572" w:rsidRDefault="002A0572" w:rsidP="002A0572">
      <w:pPr>
        <w:rPr>
          <w:color w:val="222222"/>
          <w:shd w:val="clear" w:color="auto" w:fill="FFFFFF"/>
          <w:lang w:val="en-US"/>
        </w:rPr>
      </w:pPr>
      <w:r>
        <w:rPr>
          <w:color w:val="222222"/>
          <w:shd w:val="clear" w:color="auto" w:fill="FFFFFF"/>
          <w:lang w:val="en-US"/>
        </w:rPr>
        <w:t>A: No, my view</w:t>
      </w:r>
      <w:r w:rsidR="00F60F2C">
        <w:rPr>
          <w:color w:val="222222"/>
          <w:shd w:val="clear" w:color="auto" w:fill="FFFFFF"/>
          <w:lang w:val="en-US"/>
        </w:rPr>
        <w:t xml:space="preserve"> </w:t>
      </w:r>
      <w:r>
        <w:rPr>
          <w:color w:val="222222"/>
          <w:shd w:val="clear" w:color="auto" w:fill="FFFFFF"/>
          <w:lang w:val="en-US"/>
        </w:rPr>
        <w:t>is that this is only for the measurement set-up.</w:t>
      </w:r>
    </w:p>
    <w:p w14:paraId="49AC21E7" w14:textId="77777777" w:rsidR="002A0572" w:rsidRDefault="002A0572" w:rsidP="002A0572">
      <w:pPr>
        <w:rPr>
          <w:color w:val="222222"/>
          <w:shd w:val="clear" w:color="auto" w:fill="FFFFFF"/>
          <w:lang w:val="en-US"/>
        </w:rPr>
      </w:pPr>
    </w:p>
    <w:p w14:paraId="6B9D73C8" w14:textId="77777777" w:rsidR="002A0572" w:rsidRPr="004D7A5F" w:rsidRDefault="002A0572" w:rsidP="002A0572">
      <w:pPr>
        <w:rPr>
          <w:color w:val="222222"/>
          <w:shd w:val="clear" w:color="auto" w:fill="FFFFFF"/>
          <w:lang w:val="en-US"/>
        </w:rPr>
      </w:pPr>
      <w:r>
        <w:rPr>
          <w:color w:val="222222"/>
          <w:shd w:val="clear" w:color="auto" w:fill="FFFFFF"/>
          <w:lang w:val="en-US"/>
        </w:rPr>
        <w:t>Q: I like the idea, but I believe it is important to make sure the procedure is made as simple as possible.</w:t>
      </w:r>
    </w:p>
    <w:p w14:paraId="126FA9D5" w14:textId="77777777" w:rsidR="002A0572" w:rsidRDefault="002A0572" w:rsidP="002A0572">
      <w:pPr>
        <w:rPr>
          <w:b/>
          <w:bCs/>
          <w:color w:val="222222"/>
          <w:shd w:val="clear" w:color="auto" w:fill="FFFFFF"/>
          <w:lang w:val="en-US"/>
        </w:rPr>
      </w:pPr>
    </w:p>
    <w:p w14:paraId="60D312B0" w14:textId="77777777" w:rsidR="002A0572" w:rsidRPr="00F706A5" w:rsidRDefault="002A0572" w:rsidP="002A0572">
      <w:pPr>
        <w:rPr>
          <w:b/>
          <w:bCs/>
          <w:color w:val="222222"/>
          <w:shd w:val="clear" w:color="auto" w:fill="FFFFFF"/>
          <w:lang w:val="en-US"/>
        </w:rPr>
      </w:pPr>
    </w:p>
    <w:p w14:paraId="1C80E0A0" w14:textId="77777777" w:rsidR="002A0572" w:rsidRPr="00F706A5" w:rsidRDefault="002A0572" w:rsidP="002A0572">
      <w:pPr>
        <w:rPr>
          <w:b/>
          <w:bCs/>
          <w:color w:val="222222"/>
          <w:shd w:val="clear" w:color="auto" w:fill="FFFFFF"/>
          <w:lang w:val="en-US"/>
        </w:rPr>
      </w:pPr>
      <w:r w:rsidRPr="00F706A5">
        <w:rPr>
          <w:b/>
          <w:bCs/>
          <w:color w:val="222222"/>
          <w:shd w:val="clear" w:color="auto" w:fill="FFFFFF"/>
          <w:lang w:val="en-US"/>
        </w:rPr>
        <w:t xml:space="preserve">Straw Poll 1: </w:t>
      </w:r>
    </w:p>
    <w:p w14:paraId="1736292D" w14:textId="77777777" w:rsidR="002A0572" w:rsidRDefault="002A0572" w:rsidP="002A0572">
      <w:pPr>
        <w:rPr>
          <w:color w:val="222222"/>
          <w:shd w:val="clear" w:color="auto" w:fill="FFFFFF"/>
          <w:lang w:val="en-US"/>
        </w:rPr>
      </w:pPr>
    </w:p>
    <w:p w14:paraId="13D66F07" w14:textId="77777777" w:rsidR="002A0572" w:rsidRPr="00F706A5" w:rsidRDefault="002A0572" w:rsidP="002A0572">
      <w:pPr>
        <w:rPr>
          <w:color w:val="222222"/>
          <w:shd w:val="clear" w:color="auto" w:fill="FFFFFF"/>
          <w:lang w:val="en-US"/>
        </w:rPr>
      </w:pPr>
      <w:r w:rsidRPr="00F706A5">
        <w:rPr>
          <w:color w:val="222222"/>
          <w:shd w:val="clear" w:color="auto" w:fill="FFFFFF"/>
          <w:lang w:val="en-US"/>
        </w:rPr>
        <w:t xml:space="preserve">Do you agree to add the following into 11bf SFD? </w:t>
      </w:r>
    </w:p>
    <w:p w14:paraId="246E248E" w14:textId="77777777" w:rsidR="002A0572" w:rsidRPr="00F706A5" w:rsidRDefault="002A0572" w:rsidP="002A0572">
      <w:pPr>
        <w:numPr>
          <w:ilvl w:val="0"/>
          <w:numId w:val="31"/>
        </w:numPr>
        <w:rPr>
          <w:color w:val="222222"/>
          <w:shd w:val="clear" w:color="auto" w:fill="FFFFFF"/>
          <w:lang w:val="en-US"/>
        </w:rPr>
      </w:pPr>
      <w:r w:rsidRPr="00F706A5">
        <w:rPr>
          <w:color w:val="222222"/>
          <w:shd w:val="clear" w:color="auto" w:fill="FFFFFF"/>
          <w:lang w:val="en-US"/>
        </w:rPr>
        <w:t xml:space="preserve">If the Initiator is a non-AP STA, and Responders include other non-AP STAs and AP, the AP may work as Proxy </w:t>
      </w:r>
      <w:r>
        <w:rPr>
          <w:color w:val="222222"/>
          <w:shd w:val="clear" w:color="auto" w:fill="FFFFFF"/>
          <w:lang w:val="en-US"/>
        </w:rPr>
        <w:t xml:space="preserve">Initiator </w:t>
      </w:r>
      <w:r w:rsidRPr="00F706A5">
        <w:rPr>
          <w:color w:val="222222"/>
          <w:shd w:val="clear" w:color="auto" w:fill="FFFFFF"/>
          <w:lang w:val="en-US"/>
        </w:rPr>
        <w:t>for the Initiator in measurement setup and reporting phases.</w:t>
      </w:r>
    </w:p>
    <w:p w14:paraId="307D1A3A" w14:textId="77777777" w:rsidR="002A0572" w:rsidRDefault="002A0572" w:rsidP="002A0572">
      <w:pPr>
        <w:rPr>
          <w:color w:val="222222"/>
          <w:shd w:val="clear" w:color="auto" w:fill="FFFFFF"/>
          <w:lang w:val="en-US"/>
        </w:rPr>
      </w:pPr>
    </w:p>
    <w:p w14:paraId="4A63F737" w14:textId="77777777" w:rsidR="002A0572" w:rsidRDefault="002A0572" w:rsidP="002A0572">
      <w:pPr>
        <w:rPr>
          <w:color w:val="222222"/>
          <w:shd w:val="clear" w:color="auto" w:fill="FFFFFF"/>
          <w:lang w:val="en-US"/>
        </w:rPr>
      </w:pPr>
      <w:r w:rsidRPr="00251190">
        <w:rPr>
          <w:b/>
          <w:bCs/>
          <w:color w:val="222222"/>
          <w:shd w:val="clear" w:color="auto" w:fill="FFFFFF"/>
          <w:lang w:val="en-US"/>
        </w:rPr>
        <w:t>Result:</w:t>
      </w:r>
      <w:r>
        <w:rPr>
          <w:color w:val="222222"/>
          <w:shd w:val="clear" w:color="auto" w:fill="FFFFFF"/>
          <w:lang w:val="en-US"/>
        </w:rPr>
        <w:t xml:space="preserve"> Y/N/A: 14/8/7</w:t>
      </w:r>
    </w:p>
    <w:p w14:paraId="780FD224" w14:textId="77777777" w:rsidR="002A0572" w:rsidRDefault="002A0572" w:rsidP="002A0572">
      <w:pPr>
        <w:rPr>
          <w:color w:val="222222"/>
          <w:shd w:val="clear" w:color="auto" w:fill="FFFFFF"/>
          <w:lang w:val="en-US"/>
        </w:rPr>
      </w:pPr>
    </w:p>
    <w:p w14:paraId="11FDB521" w14:textId="77777777" w:rsidR="002A0572" w:rsidRDefault="002A0572" w:rsidP="002A0572">
      <w:pPr>
        <w:rPr>
          <w:color w:val="222222"/>
          <w:shd w:val="clear" w:color="auto" w:fill="FFFFFF"/>
          <w:lang w:val="en-US"/>
        </w:rPr>
      </w:pPr>
    </w:p>
    <w:p w14:paraId="4D1A64D1" w14:textId="77777777" w:rsidR="002A0572" w:rsidRPr="00F706A5" w:rsidRDefault="002A0572" w:rsidP="002A0572">
      <w:pPr>
        <w:rPr>
          <w:b/>
          <w:bCs/>
          <w:color w:val="222222"/>
          <w:shd w:val="clear" w:color="auto" w:fill="FFFFFF"/>
          <w:lang w:val="en-US"/>
        </w:rPr>
      </w:pPr>
      <w:r w:rsidRPr="00F706A5">
        <w:rPr>
          <w:b/>
          <w:bCs/>
          <w:color w:val="222222"/>
          <w:shd w:val="clear" w:color="auto" w:fill="FFFFFF"/>
          <w:lang w:val="en-US"/>
        </w:rPr>
        <w:t xml:space="preserve">Straw Poll </w:t>
      </w:r>
      <w:r>
        <w:rPr>
          <w:b/>
          <w:bCs/>
          <w:color w:val="222222"/>
          <w:shd w:val="clear" w:color="auto" w:fill="FFFFFF"/>
          <w:lang w:val="en-US"/>
        </w:rPr>
        <w:t>2</w:t>
      </w:r>
      <w:r w:rsidRPr="00F706A5">
        <w:rPr>
          <w:b/>
          <w:bCs/>
          <w:color w:val="222222"/>
          <w:shd w:val="clear" w:color="auto" w:fill="FFFFFF"/>
          <w:lang w:val="en-US"/>
        </w:rPr>
        <w:t xml:space="preserve">: </w:t>
      </w:r>
    </w:p>
    <w:p w14:paraId="089A77C0" w14:textId="77777777" w:rsidR="002A0572" w:rsidRDefault="002A0572" w:rsidP="002A0572">
      <w:pPr>
        <w:rPr>
          <w:color w:val="222222"/>
          <w:shd w:val="clear" w:color="auto" w:fill="FFFFFF"/>
          <w:lang w:val="en-US"/>
        </w:rPr>
      </w:pPr>
    </w:p>
    <w:p w14:paraId="28F0C1B7" w14:textId="7821CD08" w:rsidR="002A0572" w:rsidRPr="004D7A5F" w:rsidRDefault="002A0572" w:rsidP="002A0572">
      <w:pPr>
        <w:rPr>
          <w:color w:val="222222"/>
          <w:shd w:val="clear" w:color="auto" w:fill="FFFFFF"/>
          <w:lang w:val="en-US"/>
        </w:rPr>
      </w:pPr>
      <w:r w:rsidRPr="004D7A5F">
        <w:rPr>
          <w:color w:val="222222"/>
          <w:shd w:val="clear" w:color="auto" w:fill="FFFFFF"/>
          <w:lang w:val="en-US"/>
        </w:rPr>
        <w:t xml:space="preserve">Do you agree to add the following into 11bf </w:t>
      </w:r>
      <w:r w:rsidR="002D423D" w:rsidRPr="004D7A5F">
        <w:rPr>
          <w:color w:val="222222"/>
          <w:shd w:val="clear" w:color="auto" w:fill="FFFFFF"/>
          <w:lang w:val="en-US"/>
        </w:rPr>
        <w:t>SFD?</w:t>
      </w:r>
      <w:r w:rsidRPr="004D7A5F">
        <w:rPr>
          <w:color w:val="222222"/>
          <w:shd w:val="clear" w:color="auto" w:fill="FFFFFF"/>
          <w:lang w:val="en-US"/>
        </w:rPr>
        <w:t xml:space="preserve"> </w:t>
      </w:r>
    </w:p>
    <w:p w14:paraId="37444F77" w14:textId="77777777" w:rsidR="002A0572" w:rsidRPr="004D7A5F" w:rsidRDefault="002A0572" w:rsidP="002A0572">
      <w:pPr>
        <w:numPr>
          <w:ilvl w:val="0"/>
          <w:numId w:val="32"/>
        </w:numPr>
        <w:rPr>
          <w:color w:val="222222"/>
          <w:shd w:val="clear" w:color="auto" w:fill="FFFFFF"/>
          <w:lang w:val="en-US"/>
        </w:rPr>
      </w:pPr>
      <w:r w:rsidRPr="004D7A5F">
        <w:rPr>
          <w:color w:val="222222"/>
          <w:shd w:val="clear" w:color="auto" w:fill="FFFFFF"/>
          <w:lang w:val="en-US"/>
        </w:rPr>
        <w:t>The Proxy may forwad measurement reports to the Initiator, and/or, the Proxy may process the measurement reports and report the sensing result to the Initiator.</w:t>
      </w:r>
    </w:p>
    <w:p w14:paraId="52A954BB" w14:textId="77777777" w:rsidR="002A0572" w:rsidRPr="004D7A5F" w:rsidRDefault="002A0572" w:rsidP="002A0572">
      <w:pPr>
        <w:numPr>
          <w:ilvl w:val="1"/>
          <w:numId w:val="32"/>
        </w:numPr>
        <w:rPr>
          <w:color w:val="222222"/>
          <w:shd w:val="clear" w:color="auto" w:fill="FFFFFF"/>
          <w:lang w:val="sv-SE"/>
        </w:rPr>
      </w:pPr>
      <w:r w:rsidRPr="004D7A5F">
        <w:rPr>
          <w:color w:val="222222"/>
          <w:shd w:val="clear" w:color="auto" w:fill="FFFFFF"/>
          <w:lang w:val="en-US"/>
        </w:rPr>
        <w:t>The Initiator may send sensing requirement information for data processing to the Proxy in measurement setup. Detailed information is TBD.</w:t>
      </w:r>
    </w:p>
    <w:p w14:paraId="4524753B" w14:textId="77777777" w:rsidR="002A0572" w:rsidRDefault="002A0572" w:rsidP="002A0572">
      <w:pPr>
        <w:rPr>
          <w:color w:val="222222"/>
          <w:shd w:val="clear" w:color="auto" w:fill="FFFFFF"/>
          <w:lang w:val="en-US"/>
        </w:rPr>
      </w:pPr>
    </w:p>
    <w:p w14:paraId="22B23679" w14:textId="77777777" w:rsidR="002A0572" w:rsidRDefault="002A0572" w:rsidP="002A0572">
      <w:pPr>
        <w:rPr>
          <w:color w:val="222222"/>
          <w:shd w:val="clear" w:color="auto" w:fill="FFFFFF"/>
          <w:lang w:val="en-US"/>
        </w:rPr>
      </w:pPr>
    </w:p>
    <w:p w14:paraId="29E071DC" w14:textId="77777777" w:rsidR="002A0572" w:rsidRDefault="002A0572" w:rsidP="002A0572">
      <w:pPr>
        <w:rPr>
          <w:color w:val="222222"/>
          <w:shd w:val="clear" w:color="auto" w:fill="FFFFFF"/>
          <w:lang w:val="en-US"/>
        </w:rPr>
      </w:pPr>
      <w:r w:rsidRPr="00215FCE">
        <w:rPr>
          <w:b/>
          <w:bCs/>
          <w:color w:val="222222"/>
          <w:shd w:val="clear" w:color="auto" w:fill="FFFFFF"/>
          <w:lang w:val="en-US"/>
        </w:rPr>
        <w:t>SP deferred</w:t>
      </w:r>
      <w:r>
        <w:rPr>
          <w:color w:val="222222"/>
          <w:shd w:val="clear" w:color="auto" w:fill="FFFFFF"/>
          <w:lang w:val="en-US"/>
        </w:rPr>
        <w:t xml:space="preserve"> as there are related presentations in the queue.</w:t>
      </w:r>
    </w:p>
    <w:p w14:paraId="227CDDB7" w14:textId="77777777" w:rsidR="002A0572" w:rsidRDefault="002A0572" w:rsidP="002A0572">
      <w:pPr>
        <w:rPr>
          <w:color w:val="222222"/>
          <w:shd w:val="clear" w:color="auto" w:fill="FFFFFF"/>
          <w:lang w:val="en-US"/>
        </w:rPr>
      </w:pPr>
    </w:p>
    <w:p w14:paraId="2B527253" w14:textId="77777777" w:rsidR="002A0572" w:rsidRDefault="002A0572" w:rsidP="002A0572">
      <w:pPr>
        <w:rPr>
          <w:color w:val="222222"/>
          <w:shd w:val="clear" w:color="auto" w:fill="FFFFFF"/>
          <w:lang w:val="en-US"/>
        </w:rPr>
      </w:pPr>
    </w:p>
    <w:p w14:paraId="14F8A083" w14:textId="1E78BCA2" w:rsidR="002A0572" w:rsidRDefault="002A0572" w:rsidP="002A0572">
      <w:pPr>
        <w:rPr>
          <w:b/>
          <w:bCs/>
          <w:color w:val="222222"/>
          <w:shd w:val="clear" w:color="auto" w:fill="FFFFFF"/>
          <w:lang w:val="en-US"/>
        </w:rPr>
      </w:pPr>
      <w:r w:rsidRPr="00845B56">
        <w:rPr>
          <w:b/>
          <w:bCs/>
          <w:color w:val="222222"/>
          <w:shd w:val="clear" w:color="auto" w:fill="FFFFFF"/>
          <w:lang w:val="en-US"/>
        </w:rPr>
        <w:t>11-21/1692r0, “Enhancing Client-based Sensing: Sensing by Proxy” Claudio da Silva (Facebook)</w:t>
      </w:r>
      <w:r w:rsidR="001708A4">
        <w:rPr>
          <w:b/>
          <w:bCs/>
          <w:color w:val="222222"/>
          <w:shd w:val="clear" w:color="auto" w:fill="FFFFFF"/>
          <w:lang w:val="en-US"/>
        </w:rPr>
        <w:t>:</w:t>
      </w:r>
    </w:p>
    <w:p w14:paraId="21328A92" w14:textId="04EDCD21" w:rsidR="002A0572" w:rsidRPr="001708A4" w:rsidRDefault="001708A4" w:rsidP="002A0572">
      <w:pPr>
        <w:rPr>
          <w:color w:val="222222"/>
          <w:shd w:val="clear" w:color="auto" w:fill="FFFFFF"/>
          <w:lang w:val="en-US"/>
        </w:rPr>
      </w:pPr>
      <w:r>
        <w:rPr>
          <w:color w:val="222222"/>
          <w:shd w:val="clear" w:color="auto" w:fill="FFFFFF"/>
          <w:lang w:val="en-US"/>
        </w:rPr>
        <w:t xml:space="preserve">The presentation </w:t>
      </w:r>
      <w:r w:rsidR="007421FC">
        <w:rPr>
          <w:color w:val="222222"/>
          <w:shd w:val="clear" w:color="auto" w:fill="FFFFFF"/>
          <w:lang w:val="en-US"/>
        </w:rPr>
        <w:t xml:space="preserve">presents a possible approach to </w:t>
      </w:r>
      <w:r w:rsidR="0039736B">
        <w:rPr>
          <w:color w:val="222222"/>
          <w:shd w:val="clear" w:color="auto" w:fill="FFFFFF"/>
          <w:lang w:val="en-US"/>
        </w:rPr>
        <w:t>enable</w:t>
      </w:r>
      <w:r w:rsidR="007421FC">
        <w:rPr>
          <w:color w:val="222222"/>
          <w:shd w:val="clear" w:color="auto" w:fill="FFFFFF"/>
          <w:lang w:val="en-US"/>
        </w:rPr>
        <w:t xml:space="preserve"> a client to obtain sensing measurements using multiple radio links. The main idea is to allow for a client to</w:t>
      </w:r>
      <w:r w:rsidR="0039736B">
        <w:rPr>
          <w:color w:val="222222"/>
          <w:shd w:val="clear" w:color="auto" w:fill="FFFFFF"/>
          <w:lang w:val="en-US"/>
        </w:rPr>
        <w:t xml:space="preserve"> r</w:t>
      </w:r>
      <w:r w:rsidR="007421FC">
        <w:rPr>
          <w:color w:val="222222"/>
          <w:shd w:val="clear" w:color="auto" w:fill="FFFFFF"/>
          <w:lang w:val="en-US"/>
        </w:rPr>
        <w:t>equest an AP to obtain sensing measurements for itsel</w:t>
      </w:r>
      <w:r w:rsidR="00DA4C05">
        <w:rPr>
          <w:color w:val="222222"/>
          <w:shd w:val="clear" w:color="auto" w:fill="FFFFFF"/>
          <w:lang w:val="en-US"/>
        </w:rPr>
        <w:t>f. The AP obtains the measurements and reports them to the requesting client.</w:t>
      </w:r>
    </w:p>
    <w:p w14:paraId="2AFAD9BC" w14:textId="77777777" w:rsidR="002A0572" w:rsidRDefault="002A0572" w:rsidP="002A0572">
      <w:pPr>
        <w:rPr>
          <w:b/>
          <w:bCs/>
          <w:color w:val="222222"/>
          <w:shd w:val="clear" w:color="auto" w:fill="FFFFFF"/>
          <w:lang w:val="en-US"/>
        </w:rPr>
      </w:pPr>
    </w:p>
    <w:p w14:paraId="747FBAD7" w14:textId="77777777" w:rsidR="002A0572" w:rsidRDefault="002A0572" w:rsidP="002A0572">
      <w:pPr>
        <w:rPr>
          <w:color w:val="222222"/>
          <w:shd w:val="clear" w:color="auto" w:fill="FFFFFF"/>
        </w:rPr>
      </w:pPr>
      <w:r>
        <w:rPr>
          <w:color w:val="222222"/>
          <w:shd w:val="clear" w:color="auto" w:fill="FFFFFF"/>
        </w:rPr>
        <w:t xml:space="preserve">Run out of time. </w:t>
      </w:r>
    </w:p>
    <w:p w14:paraId="632FB720" w14:textId="77777777" w:rsidR="002A0572" w:rsidRDefault="002A0572" w:rsidP="002A0572">
      <w:pPr>
        <w:rPr>
          <w:color w:val="222222"/>
          <w:shd w:val="clear" w:color="auto" w:fill="FFFFFF"/>
        </w:rPr>
      </w:pPr>
    </w:p>
    <w:p w14:paraId="38912B8E" w14:textId="77777777" w:rsidR="002A0572" w:rsidRPr="00901721" w:rsidRDefault="002A0572" w:rsidP="002A0572">
      <w:pPr>
        <w:pStyle w:val="ListParagraph"/>
        <w:numPr>
          <w:ilvl w:val="0"/>
          <w:numId w:val="33"/>
        </w:numPr>
        <w:rPr>
          <w:bCs/>
          <w:szCs w:val="22"/>
          <w:lang w:val="en-US"/>
        </w:rPr>
      </w:pPr>
      <w:r w:rsidRPr="00901721">
        <w:rPr>
          <w:color w:val="000000" w:themeColor="text1"/>
          <w:szCs w:val="22"/>
          <w:lang w:val="en-US"/>
        </w:rPr>
        <w:t xml:space="preserve">The </w:t>
      </w:r>
      <w:r>
        <w:rPr>
          <w:color w:val="000000" w:themeColor="text1"/>
          <w:szCs w:val="22"/>
          <w:lang w:val="en-US"/>
        </w:rPr>
        <w:t>c</w:t>
      </w:r>
      <w:r w:rsidRPr="00901721">
        <w:rPr>
          <w:color w:val="000000" w:themeColor="text1"/>
          <w:szCs w:val="22"/>
          <w:lang w:val="en-US"/>
        </w:rPr>
        <w:t xml:space="preserve">hair asks if there is any other business. No response from the group. </w:t>
      </w:r>
    </w:p>
    <w:p w14:paraId="3440B3C3" w14:textId="77777777" w:rsidR="002A0572" w:rsidRPr="00CB4F21" w:rsidRDefault="002A0572" w:rsidP="002A0572">
      <w:pPr>
        <w:pStyle w:val="ListParagraph"/>
        <w:ind w:left="360"/>
        <w:rPr>
          <w:bCs/>
          <w:szCs w:val="22"/>
          <w:lang w:val="en-US"/>
        </w:rPr>
      </w:pPr>
    </w:p>
    <w:p w14:paraId="313D1D20" w14:textId="77777777" w:rsidR="002A0572" w:rsidRDefault="002A0572" w:rsidP="002A0572">
      <w:pPr>
        <w:pStyle w:val="ListParagraph"/>
        <w:numPr>
          <w:ilvl w:val="0"/>
          <w:numId w:val="33"/>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 without objection at 12:01 p</w:t>
      </w:r>
      <w:r w:rsidRPr="00FE3B38">
        <w:rPr>
          <w:color w:val="222222"/>
          <w:shd w:val="clear" w:color="auto" w:fill="FFFFFF"/>
          <w:lang w:val="en-US"/>
        </w:rPr>
        <w:t>m (ET).</w:t>
      </w:r>
    </w:p>
    <w:p w14:paraId="109333F0" w14:textId="77777777" w:rsidR="002A0572" w:rsidRDefault="002A0572" w:rsidP="002A0572">
      <w:pPr>
        <w:rPr>
          <w:color w:val="222222"/>
          <w:shd w:val="clear" w:color="auto" w:fill="FFFFFF"/>
          <w:lang w:val="en-US"/>
        </w:rPr>
      </w:pPr>
      <w:r>
        <w:rPr>
          <w:color w:val="222222"/>
          <w:shd w:val="clear" w:color="auto" w:fill="FFFFFF"/>
          <w:lang w:val="en-US"/>
        </w:rPr>
        <w:br w:type="page"/>
      </w:r>
    </w:p>
    <w:tbl>
      <w:tblPr>
        <w:tblW w:w="12120" w:type="dxa"/>
        <w:tblCellMar>
          <w:left w:w="0" w:type="dxa"/>
          <w:right w:w="0" w:type="dxa"/>
        </w:tblCellMar>
        <w:tblLook w:val="04A0" w:firstRow="1" w:lastRow="0" w:firstColumn="1" w:lastColumn="0" w:noHBand="0" w:noVBand="1"/>
      </w:tblPr>
      <w:tblGrid>
        <w:gridCol w:w="1900"/>
        <w:gridCol w:w="1160"/>
        <w:gridCol w:w="2780"/>
        <w:gridCol w:w="6280"/>
      </w:tblGrid>
      <w:tr w:rsidR="00D52DB2" w14:paraId="2140BDF9" w14:textId="77777777" w:rsidTr="006B4D16">
        <w:trPr>
          <w:trHeight w:val="300"/>
        </w:trPr>
        <w:tc>
          <w:tcPr>
            <w:tcW w:w="1900" w:type="dxa"/>
            <w:noWrap/>
            <w:tcMar>
              <w:top w:w="15" w:type="dxa"/>
              <w:left w:w="15" w:type="dxa"/>
              <w:bottom w:w="0" w:type="dxa"/>
              <w:right w:w="15" w:type="dxa"/>
            </w:tcMar>
            <w:vAlign w:val="bottom"/>
            <w:hideMark/>
          </w:tcPr>
          <w:p w14:paraId="4EDD7C05" w14:textId="77777777" w:rsidR="00B6210B" w:rsidRPr="00DB74EE" w:rsidRDefault="00B6210B" w:rsidP="00B6210B">
            <w:pPr>
              <w:rPr>
                <w:color w:val="222222"/>
                <w:shd w:val="clear" w:color="auto" w:fill="FFFFFF"/>
                <w:lang w:val="en-US"/>
              </w:rPr>
            </w:pPr>
            <w:r w:rsidRPr="00286C88">
              <w:rPr>
                <w:b/>
                <w:sz w:val="24"/>
                <w:szCs w:val="24"/>
              </w:rPr>
              <w:lastRenderedPageBreak/>
              <w:t>List of Attendees:</w:t>
            </w:r>
          </w:p>
          <w:p w14:paraId="6BE245CD" w14:textId="77777777" w:rsidR="00B6210B" w:rsidRDefault="00B6210B">
            <w:pPr>
              <w:jc w:val="center"/>
              <w:rPr>
                <w:color w:val="000000"/>
              </w:rPr>
            </w:pPr>
          </w:p>
          <w:p w14:paraId="530FDC42" w14:textId="21EBBDEF" w:rsidR="00D52DB2" w:rsidRDefault="00D52DB2">
            <w:pPr>
              <w:jc w:val="center"/>
              <w:rPr>
                <w:color w:val="000000"/>
                <w:lang w:val="sv-SE"/>
              </w:rPr>
            </w:pPr>
            <w:r>
              <w:rPr>
                <w:color w:val="000000"/>
              </w:rPr>
              <w:t>Breakout</w:t>
            </w:r>
          </w:p>
        </w:tc>
        <w:tc>
          <w:tcPr>
            <w:tcW w:w="1160" w:type="dxa"/>
            <w:noWrap/>
            <w:tcMar>
              <w:top w:w="15" w:type="dxa"/>
              <w:left w:w="15" w:type="dxa"/>
              <w:bottom w:w="0" w:type="dxa"/>
              <w:right w:w="15" w:type="dxa"/>
            </w:tcMar>
            <w:vAlign w:val="bottom"/>
            <w:hideMark/>
          </w:tcPr>
          <w:p w14:paraId="2281A16D" w14:textId="77777777" w:rsidR="00D52DB2" w:rsidRDefault="00D52DB2">
            <w:pPr>
              <w:jc w:val="center"/>
              <w:rPr>
                <w:color w:val="000000"/>
              </w:rPr>
            </w:pPr>
            <w:r>
              <w:rPr>
                <w:color w:val="000000"/>
              </w:rPr>
              <w:t>Timestamp</w:t>
            </w:r>
          </w:p>
        </w:tc>
        <w:tc>
          <w:tcPr>
            <w:tcW w:w="2780" w:type="dxa"/>
            <w:noWrap/>
            <w:tcMar>
              <w:top w:w="15" w:type="dxa"/>
              <w:left w:w="15" w:type="dxa"/>
              <w:bottom w:w="0" w:type="dxa"/>
              <w:right w:w="15" w:type="dxa"/>
            </w:tcMar>
            <w:vAlign w:val="bottom"/>
            <w:hideMark/>
          </w:tcPr>
          <w:p w14:paraId="621A9715" w14:textId="77777777" w:rsidR="00D52DB2" w:rsidRDefault="00D52DB2">
            <w:pPr>
              <w:rPr>
                <w:color w:val="000000"/>
              </w:rPr>
            </w:pPr>
            <w:r>
              <w:rPr>
                <w:color w:val="000000"/>
              </w:rPr>
              <w:t>Name</w:t>
            </w:r>
          </w:p>
        </w:tc>
        <w:tc>
          <w:tcPr>
            <w:tcW w:w="6280" w:type="dxa"/>
            <w:noWrap/>
            <w:tcMar>
              <w:top w:w="15" w:type="dxa"/>
              <w:left w:w="15" w:type="dxa"/>
              <w:bottom w:w="0" w:type="dxa"/>
              <w:right w:w="15" w:type="dxa"/>
            </w:tcMar>
            <w:vAlign w:val="bottom"/>
            <w:hideMark/>
          </w:tcPr>
          <w:p w14:paraId="3122DB38" w14:textId="77777777" w:rsidR="00D52DB2" w:rsidRDefault="00D52DB2">
            <w:pPr>
              <w:rPr>
                <w:color w:val="000000"/>
              </w:rPr>
            </w:pPr>
            <w:r>
              <w:rPr>
                <w:color w:val="000000"/>
              </w:rPr>
              <w:t>Affiliation</w:t>
            </w:r>
          </w:p>
        </w:tc>
      </w:tr>
      <w:tr w:rsidR="00D52DB2" w14:paraId="38E35F82" w14:textId="77777777" w:rsidTr="006B4D16">
        <w:trPr>
          <w:trHeight w:val="300"/>
        </w:trPr>
        <w:tc>
          <w:tcPr>
            <w:tcW w:w="1900" w:type="dxa"/>
            <w:noWrap/>
            <w:tcMar>
              <w:top w:w="15" w:type="dxa"/>
              <w:left w:w="15" w:type="dxa"/>
              <w:bottom w:w="0" w:type="dxa"/>
              <w:right w:w="15" w:type="dxa"/>
            </w:tcMar>
            <w:vAlign w:val="bottom"/>
            <w:hideMark/>
          </w:tcPr>
          <w:p w14:paraId="4BC4D000"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586C61F8"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50F75C5B" w14:textId="77777777" w:rsidR="00D52DB2" w:rsidRDefault="00D52DB2">
            <w:pPr>
              <w:rPr>
                <w:color w:val="000000"/>
              </w:rPr>
            </w:pPr>
            <w:r>
              <w:rPr>
                <w:color w:val="000000"/>
              </w:rPr>
              <w:t>Au, Kwok Shum</w:t>
            </w:r>
          </w:p>
        </w:tc>
        <w:tc>
          <w:tcPr>
            <w:tcW w:w="0" w:type="auto"/>
            <w:noWrap/>
            <w:tcMar>
              <w:top w:w="15" w:type="dxa"/>
              <w:left w:w="15" w:type="dxa"/>
              <w:bottom w:w="0" w:type="dxa"/>
              <w:right w:w="15" w:type="dxa"/>
            </w:tcMar>
            <w:vAlign w:val="bottom"/>
            <w:hideMark/>
          </w:tcPr>
          <w:p w14:paraId="3C9EF32A" w14:textId="77777777" w:rsidR="00D52DB2" w:rsidRDefault="00D52DB2">
            <w:pPr>
              <w:rPr>
                <w:color w:val="000000"/>
              </w:rPr>
            </w:pPr>
            <w:r>
              <w:rPr>
                <w:color w:val="000000"/>
              </w:rPr>
              <w:t>Huawei Technologies Co., Ltd</w:t>
            </w:r>
          </w:p>
        </w:tc>
      </w:tr>
      <w:tr w:rsidR="00D52DB2" w14:paraId="5A2B7BDE" w14:textId="77777777" w:rsidTr="006B4D16">
        <w:trPr>
          <w:trHeight w:val="300"/>
        </w:trPr>
        <w:tc>
          <w:tcPr>
            <w:tcW w:w="1900" w:type="dxa"/>
            <w:noWrap/>
            <w:tcMar>
              <w:top w:w="15" w:type="dxa"/>
              <w:left w:w="15" w:type="dxa"/>
              <w:bottom w:w="0" w:type="dxa"/>
              <w:right w:w="15" w:type="dxa"/>
            </w:tcMar>
            <w:vAlign w:val="bottom"/>
            <w:hideMark/>
          </w:tcPr>
          <w:p w14:paraId="05D3E27C"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2CA463DF"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39983E06" w14:textId="77777777" w:rsidR="00D52DB2" w:rsidRDefault="00D52DB2">
            <w:pPr>
              <w:rPr>
                <w:color w:val="000000"/>
              </w:rPr>
            </w:pPr>
            <w:r>
              <w:rPr>
                <w:color w:val="000000"/>
              </w:rPr>
              <w:t>Aygul, Mehmet</w:t>
            </w:r>
          </w:p>
        </w:tc>
        <w:tc>
          <w:tcPr>
            <w:tcW w:w="0" w:type="auto"/>
            <w:noWrap/>
            <w:tcMar>
              <w:top w:w="15" w:type="dxa"/>
              <w:left w:w="15" w:type="dxa"/>
              <w:bottom w:w="0" w:type="dxa"/>
              <w:right w:w="15" w:type="dxa"/>
            </w:tcMar>
            <w:vAlign w:val="bottom"/>
            <w:hideMark/>
          </w:tcPr>
          <w:p w14:paraId="2090481E" w14:textId="77777777" w:rsidR="00D52DB2" w:rsidRDefault="00D52DB2">
            <w:pPr>
              <w:rPr>
                <w:color w:val="000000"/>
              </w:rPr>
            </w:pPr>
            <w:r>
              <w:rPr>
                <w:color w:val="000000"/>
              </w:rPr>
              <w:t>VESTEL; IMU</w:t>
            </w:r>
          </w:p>
        </w:tc>
      </w:tr>
      <w:tr w:rsidR="00D52DB2" w14:paraId="65AED2ED" w14:textId="77777777" w:rsidTr="006B4D16">
        <w:trPr>
          <w:trHeight w:val="300"/>
        </w:trPr>
        <w:tc>
          <w:tcPr>
            <w:tcW w:w="1900" w:type="dxa"/>
            <w:noWrap/>
            <w:tcMar>
              <w:top w:w="15" w:type="dxa"/>
              <w:left w:w="15" w:type="dxa"/>
              <w:bottom w:w="0" w:type="dxa"/>
              <w:right w:w="15" w:type="dxa"/>
            </w:tcMar>
            <w:vAlign w:val="bottom"/>
            <w:hideMark/>
          </w:tcPr>
          <w:p w14:paraId="513BCCBD"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7E2A475F"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37010A1D" w14:textId="77777777" w:rsidR="00D52DB2" w:rsidRDefault="00D52DB2">
            <w:pPr>
              <w:rPr>
                <w:color w:val="000000"/>
              </w:rPr>
            </w:pPr>
            <w:r>
              <w:rPr>
                <w:color w:val="000000"/>
              </w:rPr>
              <w:t>Beg, Chris</w:t>
            </w:r>
          </w:p>
        </w:tc>
        <w:tc>
          <w:tcPr>
            <w:tcW w:w="0" w:type="auto"/>
            <w:noWrap/>
            <w:tcMar>
              <w:top w:w="15" w:type="dxa"/>
              <w:left w:w="15" w:type="dxa"/>
              <w:bottom w:w="0" w:type="dxa"/>
              <w:right w:w="15" w:type="dxa"/>
            </w:tcMar>
            <w:vAlign w:val="bottom"/>
            <w:hideMark/>
          </w:tcPr>
          <w:p w14:paraId="3DEDC517" w14:textId="77777777" w:rsidR="00D52DB2" w:rsidRDefault="00D52DB2">
            <w:pPr>
              <w:rPr>
                <w:color w:val="000000"/>
              </w:rPr>
            </w:pPr>
            <w:r>
              <w:rPr>
                <w:color w:val="000000"/>
              </w:rPr>
              <w:t>Cognitive Systems Corp.</w:t>
            </w:r>
          </w:p>
        </w:tc>
      </w:tr>
      <w:tr w:rsidR="00D52DB2" w14:paraId="35F1A61D" w14:textId="77777777" w:rsidTr="006B4D16">
        <w:trPr>
          <w:trHeight w:val="300"/>
        </w:trPr>
        <w:tc>
          <w:tcPr>
            <w:tcW w:w="1900" w:type="dxa"/>
            <w:noWrap/>
            <w:tcMar>
              <w:top w:w="15" w:type="dxa"/>
              <w:left w:w="15" w:type="dxa"/>
              <w:bottom w:w="0" w:type="dxa"/>
              <w:right w:w="15" w:type="dxa"/>
            </w:tcMar>
            <w:vAlign w:val="bottom"/>
            <w:hideMark/>
          </w:tcPr>
          <w:p w14:paraId="7EDECA8D"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440D781C"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53C5B1CC" w14:textId="77777777" w:rsidR="00D52DB2" w:rsidRDefault="00D52DB2">
            <w:pPr>
              <w:rPr>
                <w:color w:val="000000"/>
              </w:rPr>
            </w:pPr>
            <w:r>
              <w:rPr>
                <w:color w:val="000000"/>
              </w:rPr>
              <w:t>Chayat, Naftali</w:t>
            </w:r>
          </w:p>
        </w:tc>
        <w:tc>
          <w:tcPr>
            <w:tcW w:w="0" w:type="auto"/>
            <w:noWrap/>
            <w:tcMar>
              <w:top w:w="15" w:type="dxa"/>
              <w:left w:w="15" w:type="dxa"/>
              <w:bottom w:w="0" w:type="dxa"/>
              <w:right w:w="15" w:type="dxa"/>
            </w:tcMar>
            <w:vAlign w:val="bottom"/>
            <w:hideMark/>
          </w:tcPr>
          <w:p w14:paraId="6242C0F7" w14:textId="77777777" w:rsidR="00D52DB2" w:rsidRDefault="00D52DB2">
            <w:pPr>
              <w:rPr>
                <w:color w:val="000000"/>
              </w:rPr>
            </w:pPr>
            <w:r>
              <w:rPr>
                <w:color w:val="000000"/>
              </w:rPr>
              <w:t>Vayyar Imaging</w:t>
            </w:r>
          </w:p>
        </w:tc>
      </w:tr>
      <w:tr w:rsidR="00D52DB2" w14:paraId="2687D881" w14:textId="77777777" w:rsidTr="006B4D16">
        <w:trPr>
          <w:trHeight w:val="300"/>
        </w:trPr>
        <w:tc>
          <w:tcPr>
            <w:tcW w:w="1900" w:type="dxa"/>
            <w:noWrap/>
            <w:tcMar>
              <w:top w:w="15" w:type="dxa"/>
              <w:left w:w="15" w:type="dxa"/>
              <w:bottom w:w="0" w:type="dxa"/>
              <w:right w:w="15" w:type="dxa"/>
            </w:tcMar>
            <w:vAlign w:val="bottom"/>
            <w:hideMark/>
          </w:tcPr>
          <w:p w14:paraId="127E6CF9"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1727360C"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56511691" w14:textId="77777777" w:rsidR="00D52DB2" w:rsidRDefault="00D52DB2">
            <w:pPr>
              <w:rPr>
                <w:color w:val="000000"/>
              </w:rPr>
            </w:pPr>
            <w:r>
              <w:rPr>
                <w:color w:val="000000"/>
              </w:rPr>
              <w:t>Choi, Jinsoo</w:t>
            </w:r>
          </w:p>
        </w:tc>
        <w:tc>
          <w:tcPr>
            <w:tcW w:w="0" w:type="auto"/>
            <w:noWrap/>
            <w:tcMar>
              <w:top w:w="15" w:type="dxa"/>
              <w:left w:w="15" w:type="dxa"/>
              <w:bottom w:w="0" w:type="dxa"/>
              <w:right w:w="15" w:type="dxa"/>
            </w:tcMar>
            <w:vAlign w:val="bottom"/>
            <w:hideMark/>
          </w:tcPr>
          <w:p w14:paraId="7FDB98F4" w14:textId="77777777" w:rsidR="00D52DB2" w:rsidRDefault="00D52DB2">
            <w:pPr>
              <w:rPr>
                <w:color w:val="000000"/>
              </w:rPr>
            </w:pPr>
            <w:r>
              <w:rPr>
                <w:color w:val="000000"/>
              </w:rPr>
              <w:t>LG ELECTRONICS</w:t>
            </w:r>
          </w:p>
        </w:tc>
      </w:tr>
      <w:tr w:rsidR="00D52DB2" w14:paraId="36DF044B" w14:textId="77777777" w:rsidTr="006B4D16">
        <w:trPr>
          <w:trHeight w:val="300"/>
        </w:trPr>
        <w:tc>
          <w:tcPr>
            <w:tcW w:w="1900" w:type="dxa"/>
            <w:noWrap/>
            <w:tcMar>
              <w:top w:w="15" w:type="dxa"/>
              <w:left w:w="15" w:type="dxa"/>
              <w:bottom w:w="0" w:type="dxa"/>
              <w:right w:w="15" w:type="dxa"/>
            </w:tcMar>
            <w:vAlign w:val="bottom"/>
            <w:hideMark/>
          </w:tcPr>
          <w:p w14:paraId="44899D1D"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6E5D299D"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07126233" w14:textId="77777777" w:rsidR="00D52DB2" w:rsidRDefault="00D52DB2">
            <w:pPr>
              <w:rPr>
                <w:color w:val="000000"/>
              </w:rPr>
            </w:pPr>
            <w:r>
              <w:rPr>
                <w:color w:val="000000"/>
              </w:rPr>
              <w:t>Dash, Debashis</w:t>
            </w:r>
          </w:p>
        </w:tc>
        <w:tc>
          <w:tcPr>
            <w:tcW w:w="0" w:type="auto"/>
            <w:noWrap/>
            <w:tcMar>
              <w:top w:w="15" w:type="dxa"/>
              <w:left w:w="15" w:type="dxa"/>
              <w:bottom w:w="0" w:type="dxa"/>
              <w:right w:w="15" w:type="dxa"/>
            </w:tcMar>
            <w:vAlign w:val="bottom"/>
            <w:hideMark/>
          </w:tcPr>
          <w:p w14:paraId="674E033C" w14:textId="77777777" w:rsidR="00D52DB2" w:rsidRDefault="00D52DB2">
            <w:pPr>
              <w:rPr>
                <w:color w:val="000000"/>
              </w:rPr>
            </w:pPr>
            <w:r>
              <w:rPr>
                <w:color w:val="000000"/>
              </w:rPr>
              <w:t>Apple Inc.</w:t>
            </w:r>
          </w:p>
        </w:tc>
      </w:tr>
      <w:tr w:rsidR="00D52DB2" w14:paraId="323A1DDF" w14:textId="77777777" w:rsidTr="006B4D16">
        <w:trPr>
          <w:trHeight w:val="300"/>
        </w:trPr>
        <w:tc>
          <w:tcPr>
            <w:tcW w:w="1900" w:type="dxa"/>
            <w:noWrap/>
            <w:tcMar>
              <w:top w:w="15" w:type="dxa"/>
              <w:left w:w="15" w:type="dxa"/>
              <w:bottom w:w="0" w:type="dxa"/>
              <w:right w:w="15" w:type="dxa"/>
            </w:tcMar>
            <w:vAlign w:val="bottom"/>
            <w:hideMark/>
          </w:tcPr>
          <w:p w14:paraId="24B46F83"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3926CC42"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2076C763" w14:textId="77777777" w:rsidR="00D52DB2" w:rsidRDefault="00D52DB2">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07CBD86A" w14:textId="77777777" w:rsidR="00D52DB2" w:rsidRDefault="00D52DB2">
            <w:pPr>
              <w:rPr>
                <w:color w:val="000000"/>
              </w:rPr>
            </w:pPr>
            <w:r>
              <w:rPr>
                <w:color w:val="000000"/>
              </w:rPr>
              <w:t>Facebook</w:t>
            </w:r>
          </w:p>
        </w:tc>
      </w:tr>
      <w:tr w:rsidR="00D52DB2" w14:paraId="5F9DC95B" w14:textId="77777777" w:rsidTr="006B4D16">
        <w:trPr>
          <w:trHeight w:val="300"/>
        </w:trPr>
        <w:tc>
          <w:tcPr>
            <w:tcW w:w="1900" w:type="dxa"/>
            <w:noWrap/>
            <w:tcMar>
              <w:top w:w="15" w:type="dxa"/>
              <w:left w:w="15" w:type="dxa"/>
              <w:bottom w:w="0" w:type="dxa"/>
              <w:right w:w="15" w:type="dxa"/>
            </w:tcMar>
            <w:vAlign w:val="bottom"/>
            <w:hideMark/>
          </w:tcPr>
          <w:p w14:paraId="7A98B2CC"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4F10448E"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3E22CC95" w14:textId="77777777" w:rsidR="00D52DB2" w:rsidRDefault="00D52DB2">
            <w:pPr>
              <w:rPr>
                <w:color w:val="000000"/>
              </w:rPr>
            </w:pPr>
            <w:r>
              <w:rPr>
                <w:color w:val="000000"/>
              </w:rPr>
              <w:t>Dong, Xiandong</w:t>
            </w:r>
          </w:p>
        </w:tc>
        <w:tc>
          <w:tcPr>
            <w:tcW w:w="0" w:type="auto"/>
            <w:noWrap/>
            <w:tcMar>
              <w:top w:w="15" w:type="dxa"/>
              <w:left w:w="15" w:type="dxa"/>
              <w:bottom w:w="0" w:type="dxa"/>
              <w:right w:w="15" w:type="dxa"/>
            </w:tcMar>
            <w:vAlign w:val="bottom"/>
            <w:hideMark/>
          </w:tcPr>
          <w:p w14:paraId="580F5787" w14:textId="77777777" w:rsidR="00D52DB2" w:rsidRDefault="00D52DB2">
            <w:pPr>
              <w:rPr>
                <w:color w:val="000000"/>
              </w:rPr>
            </w:pPr>
            <w:r>
              <w:rPr>
                <w:color w:val="000000"/>
              </w:rPr>
              <w:t>Xiaomi Inc.</w:t>
            </w:r>
          </w:p>
        </w:tc>
      </w:tr>
      <w:tr w:rsidR="00D52DB2" w14:paraId="44EE9D6C" w14:textId="77777777" w:rsidTr="006B4D16">
        <w:trPr>
          <w:trHeight w:val="300"/>
        </w:trPr>
        <w:tc>
          <w:tcPr>
            <w:tcW w:w="1900" w:type="dxa"/>
            <w:noWrap/>
            <w:tcMar>
              <w:top w:w="15" w:type="dxa"/>
              <w:left w:w="15" w:type="dxa"/>
              <w:bottom w:w="0" w:type="dxa"/>
              <w:right w:w="15" w:type="dxa"/>
            </w:tcMar>
            <w:vAlign w:val="bottom"/>
            <w:hideMark/>
          </w:tcPr>
          <w:p w14:paraId="434296CD"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6CA02224"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564ABFF4" w14:textId="77777777" w:rsidR="00D52DB2" w:rsidRDefault="00D52DB2">
            <w:pPr>
              <w:rPr>
                <w:color w:val="000000"/>
              </w:rPr>
            </w:pPr>
            <w:r>
              <w:rPr>
                <w:color w:val="000000"/>
              </w:rPr>
              <w:t>Du, Rui</w:t>
            </w:r>
          </w:p>
        </w:tc>
        <w:tc>
          <w:tcPr>
            <w:tcW w:w="0" w:type="auto"/>
            <w:noWrap/>
            <w:tcMar>
              <w:top w:w="15" w:type="dxa"/>
              <w:left w:w="15" w:type="dxa"/>
              <w:bottom w:w="0" w:type="dxa"/>
              <w:right w:w="15" w:type="dxa"/>
            </w:tcMar>
            <w:vAlign w:val="bottom"/>
            <w:hideMark/>
          </w:tcPr>
          <w:p w14:paraId="0CB2DDAB" w14:textId="77777777" w:rsidR="00D52DB2" w:rsidRDefault="00D52DB2">
            <w:pPr>
              <w:rPr>
                <w:color w:val="000000"/>
              </w:rPr>
            </w:pPr>
            <w:r>
              <w:rPr>
                <w:color w:val="000000"/>
              </w:rPr>
              <w:t>Huawei Technologies Co., Ltd</w:t>
            </w:r>
          </w:p>
        </w:tc>
      </w:tr>
      <w:tr w:rsidR="00D52DB2" w14:paraId="4EA62AC5" w14:textId="77777777" w:rsidTr="006B4D16">
        <w:trPr>
          <w:trHeight w:val="300"/>
        </w:trPr>
        <w:tc>
          <w:tcPr>
            <w:tcW w:w="1900" w:type="dxa"/>
            <w:noWrap/>
            <w:tcMar>
              <w:top w:w="15" w:type="dxa"/>
              <w:left w:w="15" w:type="dxa"/>
              <w:bottom w:w="0" w:type="dxa"/>
              <w:right w:w="15" w:type="dxa"/>
            </w:tcMar>
            <w:vAlign w:val="bottom"/>
            <w:hideMark/>
          </w:tcPr>
          <w:p w14:paraId="111A09D6"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2EF802CD"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7B9044D1" w14:textId="77777777" w:rsidR="00D52DB2" w:rsidRDefault="00D52DB2">
            <w:pPr>
              <w:rPr>
                <w:color w:val="000000"/>
              </w:rPr>
            </w:pPr>
            <w:r>
              <w:rPr>
                <w:color w:val="000000"/>
              </w:rPr>
              <w:t>feng, Shuling</w:t>
            </w:r>
          </w:p>
        </w:tc>
        <w:tc>
          <w:tcPr>
            <w:tcW w:w="0" w:type="auto"/>
            <w:noWrap/>
            <w:tcMar>
              <w:top w:w="15" w:type="dxa"/>
              <w:left w:w="15" w:type="dxa"/>
              <w:bottom w:w="0" w:type="dxa"/>
              <w:right w:w="15" w:type="dxa"/>
            </w:tcMar>
            <w:vAlign w:val="bottom"/>
            <w:hideMark/>
          </w:tcPr>
          <w:p w14:paraId="68ACF7AA" w14:textId="77777777" w:rsidR="00D52DB2" w:rsidRDefault="00D52DB2">
            <w:pPr>
              <w:rPr>
                <w:color w:val="000000"/>
              </w:rPr>
            </w:pPr>
            <w:r>
              <w:rPr>
                <w:color w:val="000000"/>
              </w:rPr>
              <w:t>MediaTek Inc.</w:t>
            </w:r>
          </w:p>
        </w:tc>
      </w:tr>
      <w:tr w:rsidR="00D52DB2" w14:paraId="3B001979" w14:textId="77777777" w:rsidTr="006B4D16">
        <w:trPr>
          <w:trHeight w:val="300"/>
        </w:trPr>
        <w:tc>
          <w:tcPr>
            <w:tcW w:w="1900" w:type="dxa"/>
            <w:noWrap/>
            <w:tcMar>
              <w:top w:w="15" w:type="dxa"/>
              <w:left w:w="15" w:type="dxa"/>
              <w:bottom w:w="0" w:type="dxa"/>
              <w:right w:w="15" w:type="dxa"/>
            </w:tcMar>
            <w:vAlign w:val="bottom"/>
            <w:hideMark/>
          </w:tcPr>
          <w:p w14:paraId="57C3A4A0"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078F7EE5"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2703D8D5" w14:textId="77777777" w:rsidR="00D52DB2" w:rsidRDefault="00D52DB2">
            <w:pPr>
              <w:rPr>
                <w:color w:val="000000"/>
              </w:rPr>
            </w:pPr>
            <w:r>
              <w:rPr>
                <w:color w:val="000000"/>
              </w:rPr>
              <w:t>Gao, Ning</w:t>
            </w:r>
          </w:p>
        </w:tc>
        <w:tc>
          <w:tcPr>
            <w:tcW w:w="0" w:type="auto"/>
            <w:noWrap/>
            <w:tcMar>
              <w:top w:w="15" w:type="dxa"/>
              <w:left w:w="15" w:type="dxa"/>
              <w:bottom w:w="0" w:type="dxa"/>
              <w:right w:w="15" w:type="dxa"/>
            </w:tcMar>
            <w:vAlign w:val="bottom"/>
            <w:hideMark/>
          </w:tcPr>
          <w:p w14:paraId="59A21B59" w14:textId="77777777" w:rsidR="00D52DB2" w:rsidRDefault="00D52DB2">
            <w:pPr>
              <w:rPr>
                <w:color w:val="000000"/>
              </w:rPr>
            </w:pPr>
            <w:r>
              <w:rPr>
                <w:color w:val="000000"/>
              </w:rPr>
              <w:t>Guangdong OPPO Mobile Telecommunications Corp.,Ltd</w:t>
            </w:r>
          </w:p>
        </w:tc>
      </w:tr>
      <w:tr w:rsidR="00D52DB2" w14:paraId="5BDD3CE6" w14:textId="77777777" w:rsidTr="006B4D16">
        <w:trPr>
          <w:trHeight w:val="300"/>
        </w:trPr>
        <w:tc>
          <w:tcPr>
            <w:tcW w:w="1900" w:type="dxa"/>
            <w:noWrap/>
            <w:tcMar>
              <w:top w:w="15" w:type="dxa"/>
              <w:left w:w="15" w:type="dxa"/>
              <w:bottom w:w="0" w:type="dxa"/>
              <w:right w:w="15" w:type="dxa"/>
            </w:tcMar>
            <w:vAlign w:val="bottom"/>
            <w:hideMark/>
          </w:tcPr>
          <w:p w14:paraId="0DDDFF44"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1896920C"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636D8EA1" w14:textId="77777777" w:rsidR="00D52DB2" w:rsidRDefault="00D52DB2">
            <w:pPr>
              <w:rPr>
                <w:color w:val="000000"/>
              </w:rPr>
            </w:pPr>
            <w:r>
              <w:rPr>
                <w:color w:val="000000"/>
              </w:rPr>
              <w:t>Jang, Insun</w:t>
            </w:r>
          </w:p>
        </w:tc>
        <w:tc>
          <w:tcPr>
            <w:tcW w:w="0" w:type="auto"/>
            <w:noWrap/>
            <w:tcMar>
              <w:top w:w="15" w:type="dxa"/>
              <w:left w:w="15" w:type="dxa"/>
              <w:bottom w:w="0" w:type="dxa"/>
              <w:right w:w="15" w:type="dxa"/>
            </w:tcMar>
            <w:vAlign w:val="bottom"/>
            <w:hideMark/>
          </w:tcPr>
          <w:p w14:paraId="7D05A022" w14:textId="77777777" w:rsidR="00D52DB2" w:rsidRDefault="00D52DB2">
            <w:pPr>
              <w:rPr>
                <w:color w:val="000000"/>
              </w:rPr>
            </w:pPr>
            <w:r>
              <w:rPr>
                <w:color w:val="000000"/>
              </w:rPr>
              <w:t>LG ELECTRONICS</w:t>
            </w:r>
          </w:p>
        </w:tc>
      </w:tr>
      <w:tr w:rsidR="00D52DB2" w14:paraId="4B019868" w14:textId="77777777" w:rsidTr="006B4D16">
        <w:trPr>
          <w:trHeight w:val="300"/>
        </w:trPr>
        <w:tc>
          <w:tcPr>
            <w:tcW w:w="1900" w:type="dxa"/>
            <w:noWrap/>
            <w:tcMar>
              <w:top w:w="15" w:type="dxa"/>
              <w:left w:w="15" w:type="dxa"/>
              <w:bottom w:w="0" w:type="dxa"/>
              <w:right w:w="15" w:type="dxa"/>
            </w:tcMar>
            <w:vAlign w:val="bottom"/>
            <w:hideMark/>
          </w:tcPr>
          <w:p w14:paraId="517629D5"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3D2FA7E5"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6848DC06" w14:textId="77777777" w:rsidR="00D52DB2" w:rsidRDefault="00D52DB2">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4E2DB83B" w14:textId="77777777" w:rsidR="00D52DB2" w:rsidRDefault="00D52DB2">
            <w:pPr>
              <w:rPr>
                <w:color w:val="000000"/>
              </w:rPr>
            </w:pPr>
            <w:r>
              <w:rPr>
                <w:color w:val="000000"/>
              </w:rPr>
              <w:t>Qualcomm Incorporated</w:t>
            </w:r>
          </w:p>
        </w:tc>
      </w:tr>
      <w:tr w:rsidR="00D52DB2" w14:paraId="22DC3DEA" w14:textId="77777777" w:rsidTr="006B4D16">
        <w:trPr>
          <w:trHeight w:val="300"/>
        </w:trPr>
        <w:tc>
          <w:tcPr>
            <w:tcW w:w="1900" w:type="dxa"/>
            <w:noWrap/>
            <w:tcMar>
              <w:top w:w="15" w:type="dxa"/>
              <w:left w:w="15" w:type="dxa"/>
              <w:bottom w:w="0" w:type="dxa"/>
              <w:right w:w="15" w:type="dxa"/>
            </w:tcMar>
            <w:vAlign w:val="bottom"/>
            <w:hideMark/>
          </w:tcPr>
          <w:p w14:paraId="1740B9FB"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292B90C0"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075CE2EE" w14:textId="77777777" w:rsidR="00D52DB2" w:rsidRDefault="00D52DB2">
            <w:pPr>
              <w:rPr>
                <w:color w:val="000000"/>
              </w:rPr>
            </w:pPr>
            <w:r>
              <w:rPr>
                <w:color w:val="000000"/>
              </w:rPr>
              <w:t>Kasher, Assaf</w:t>
            </w:r>
          </w:p>
        </w:tc>
        <w:tc>
          <w:tcPr>
            <w:tcW w:w="0" w:type="auto"/>
            <w:noWrap/>
            <w:tcMar>
              <w:top w:w="15" w:type="dxa"/>
              <w:left w:w="15" w:type="dxa"/>
              <w:bottom w:w="0" w:type="dxa"/>
              <w:right w:w="15" w:type="dxa"/>
            </w:tcMar>
            <w:vAlign w:val="bottom"/>
            <w:hideMark/>
          </w:tcPr>
          <w:p w14:paraId="117A7B63" w14:textId="77777777" w:rsidR="00D52DB2" w:rsidRDefault="00D52DB2">
            <w:pPr>
              <w:rPr>
                <w:color w:val="000000"/>
              </w:rPr>
            </w:pPr>
            <w:r>
              <w:rPr>
                <w:color w:val="000000"/>
              </w:rPr>
              <w:t>Qualcomm Incorporated</w:t>
            </w:r>
          </w:p>
        </w:tc>
      </w:tr>
      <w:tr w:rsidR="00D52DB2" w14:paraId="6C331991" w14:textId="77777777" w:rsidTr="006B4D16">
        <w:trPr>
          <w:trHeight w:val="300"/>
        </w:trPr>
        <w:tc>
          <w:tcPr>
            <w:tcW w:w="1900" w:type="dxa"/>
            <w:noWrap/>
            <w:tcMar>
              <w:top w:w="15" w:type="dxa"/>
              <w:left w:w="15" w:type="dxa"/>
              <w:bottom w:w="0" w:type="dxa"/>
              <w:right w:w="15" w:type="dxa"/>
            </w:tcMar>
            <w:vAlign w:val="bottom"/>
            <w:hideMark/>
          </w:tcPr>
          <w:p w14:paraId="763FEF47"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0DCB7C9E"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52787CC2" w14:textId="77777777" w:rsidR="00D52DB2" w:rsidRDefault="00D52DB2">
            <w:pPr>
              <w:rPr>
                <w:color w:val="000000"/>
              </w:rPr>
            </w:pPr>
            <w:r>
              <w:rPr>
                <w:color w:val="000000"/>
              </w:rPr>
              <w:t>Kim, Sang Gook</w:t>
            </w:r>
          </w:p>
        </w:tc>
        <w:tc>
          <w:tcPr>
            <w:tcW w:w="0" w:type="auto"/>
            <w:noWrap/>
            <w:tcMar>
              <w:top w:w="15" w:type="dxa"/>
              <w:left w:w="15" w:type="dxa"/>
              <w:bottom w:w="0" w:type="dxa"/>
              <w:right w:w="15" w:type="dxa"/>
            </w:tcMar>
            <w:vAlign w:val="bottom"/>
            <w:hideMark/>
          </w:tcPr>
          <w:p w14:paraId="735703A0" w14:textId="77777777" w:rsidR="00D52DB2" w:rsidRDefault="00D52DB2">
            <w:pPr>
              <w:rPr>
                <w:color w:val="000000"/>
              </w:rPr>
            </w:pPr>
            <w:r>
              <w:rPr>
                <w:color w:val="000000"/>
              </w:rPr>
              <w:t>LG ELECTRONICS</w:t>
            </w:r>
          </w:p>
        </w:tc>
      </w:tr>
      <w:tr w:rsidR="00D52DB2" w14:paraId="389BE0D0" w14:textId="77777777" w:rsidTr="006B4D16">
        <w:trPr>
          <w:trHeight w:val="300"/>
        </w:trPr>
        <w:tc>
          <w:tcPr>
            <w:tcW w:w="1900" w:type="dxa"/>
            <w:noWrap/>
            <w:tcMar>
              <w:top w:w="15" w:type="dxa"/>
              <w:left w:w="15" w:type="dxa"/>
              <w:bottom w:w="0" w:type="dxa"/>
              <w:right w:w="15" w:type="dxa"/>
            </w:tcMar>
            <w:vAlign w:val="bottom"/>
            <w:hideMark/>
          </w:tcPr>
          <w:p w14:paraId="7F68C708"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71A88BBE"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6A05F261" w14:textId="77777777" w:rsidR="00D52DB2" w:rsidRDefault="00D52DB2">
            <w:pPr>
              <w:rPr>
                <w:color w:val="000000"/>
              </w:rPr>
            </w:pPr>
            <w:r>
              <w:rPr>
                <w:color w:val="000000"/>
              </w:rPr>
              <w:t>Luo, Chaoming</w:t>
            </w:r>
          </w:p>
        </w:tc>
        <w:tc>
          <w:tcPr>
            <w:tcW w:w="0" w:type="auto"/>
            <w:noWrap/>
            <w:tcMar>
              <w:top w:w="15" w:type="dxa"/>
              <w:left w:w="15" w:type="dxa"/>
              <w:bottom w:w="0" w:type="dxa"/>
              <w:right w:w="15" w:type="dxa"/>
            </w:tcMar>
            <w:vAlign w:val="bottom"/>
            <w:hideMark/>
          </w:tcPr>
          <w:p w14:paraId="013064E9" w14:textId="77777777" w:rsidR="00D52DB2" w:rsidRDefault="00D52DB2">
            <w:pPr>
              <w:rPr>
                <w:color w:val="000000"/>
              </w:rPr>
            </w:pPr>
            <w:r>
              <w:rPr>
                <w:color w:val="000000"/>
              </w:rPr>
              <w:t>Beijing OPPO telecommunications corp., ltd.</w:t>
            </w:r>
          </w:p>
        </w:tc>
      </w:tr>
      <w:tr w:rsidR="00D52DB2" w14:paraId="5FF16F56" w14:textId="77777777" w:rsidTr="006B4D16">
        <w:trPr>
          <w:trHeight w:val="300"/>
        </w:trPr>
        <w:tc>
          <w:tcPr>
            <w:tcW w:w="1900" w:type="dxa"/>
            <w:noWrap/>
            <w:tcMar>
              <w:top w:w="15" w:type="dxa"/>
              <w:left w:w="15" w:type="dxa"/>
              <w:bottom w:w="0" w:type="dxa"/>
              <w:right w:w="15" w:type="dxa"/>
            </w:tcMar>
            <w:vAlign w:val="bottom"/>
            <w:hideMark/>
          </w:tcPr>
          <w:p w14:paraId="4F0C5ECF"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289E08F0"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51C99B94" w14:textId="77777777" w:rsidR="00D52DB2" w:rsidRDefault="00D52DB2">
            <w:pPr>
              <w:rPr>
                <w:color w:val="000000"/>
              </w:rPr>
            </w:pPr>
            <w:r>
              <w:rPr>
                <w:color w:val="000000"/>
              </w:rPr>
              <w:t>Mirfakhraei, Khashayar</w:t>
            </w:r>
          </w:p>
        </w:tc>
        <w:tc>
          <w:tcPr>
            <w:tcW w:w="0" w:type="auto"/>
            <w:noWrap/>
            <w:tcMar>
              <w:top w:w="15" w:type="dxa"/>
              <w:left w:w="15" w:type="dxa"/>
              <w:bottom w:w="0" w:type="dxa"/>
              <w:right w:w="15" w:type="dxa"/>
            </w:tcMar>
            <w:vAlign w:val="bottom"/>
            <w:hideMark/>
          </w:tcPr>
          <w:p w14:paraId="3E62660A" w14:textId="77777777" w:rsidR="00D52DB2" w:rsidRDefault="00D52DB2">
            <w:pPr>
              <w:rPr>
                <w:color w:val="000000"/>
              </w:rPr>
            </w:pPr>
            <w:r>
              <w:rPr>
                <w:color w:val="000000"/>
              </w:rPr>
              <w:t>Zeku</w:t>
            </w:r>
          </w:p>
        </w:tc>
      </w:tr>
      <w:tr w:rsidR="00D52DB2" w14:paraId="37050D34" w14:textId="77777777" w:rsidTr="006B4D16">
        <w:trPr>
          <w:trHeight w:val="300"/>
        </w:trPr>
        <w:tc>
          <w:tcPr>
            <w:tcW w:w="1900" w:type="dxa"/>
            <w:noWrap/>
            <w:tcMar>
              <w:top w:w="15" w:type="dxa"/>
              <w:left w:w="15" w:type="dxa"/>
              <w:bottom w:w="0" w:type="dxa"/>
              <w:right w:w="15" w:type="dxa"/>
            </w:tcMar>
            <w:vAlign w:val="bottom"/>
            <w:hideMark/>
          </w:tcPr>
          <w:p w14:paraId="4C49310D"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2EEB8E66"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1DC2AE42" w14:textId="77777777" w:rsidR="00D52DB2" w:rsidRDefault="00D52DB2">
            <w:pPr>
              <w:rPr>
                <w:color w:val="000000"/>
              </w:rPr>
            </w:pPr>
            <w:r>
              <w:rPr>
                <w:color w:val="000000"/>
              </w:rPr>
              <w:t>Ozbakis, Basak</w:t>
            </w:r>
          </w:p>
        </w:tc>
        <w:tc>
          <w:tcPr>
            <w:tcW w:w="0" w:type="auto"/>
            <w:noWrap/>
            <w:tcMar>
              <w:top w:w="15" w:type="dxa"/>
              <w:left w:w="15" w:type="dxa"/>
              <w:bottom w:w="0" w:type="dxa"/>
              <w:right w:w="15" w:type="dxa"/>
            </w:tcMar>
            <w:vAlign w:val="bottom"/>
            <w:hideMark/>
          </w:tcPr>
          <w:p w14:paraId="50A3CD3A" w14:textId="77777777" w:rsidR="00D52DB2" w:rsidRDefault="00D52DB2">
            <w:pPr>
              <w:rPr>
                <w:color w:val="000000"/>
              </w:rPr>
            </w:pPr>
            <w:r>
              <w:rPr>
                <w:color w:val="000000"/>
              </w:rPr>
              <w:t>Vestel Electronics Corp.</w:t>
            </w:r>
          </w:p>
        </w:tc>
      </w:tr>
      <w:tr w:rsidR="00D52DB2" w14:paraId="5EC6181C" w14:textId="77777777" w:rsidTr="006B4D16">
        <w:trPr>
          <w:trHeight w:val="300"/>
        </w:trPr>
        <w:tc>
          <w:tcPr>
            <w:tcW w:w="1900" w:type="dxa"/>
            <w:noWrap/>
            <w:tcMar>
              <w:top w:w="15" w:type="dxa"/>
              <w:left w:w="15" w:type="dxa"/>
              <w:bottom w:w="0" w:type="dxa"/>
              <w:right w:w="15" w:type="dxa"/>
            </w:tcMar>
            <w:vAlign w:val="bottom"/>
            <w:hideMark/>
          </w:tcPr>
          <w:p w14:paraId="57D84347"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1E99EE43"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1256304C" w14:textId="77777777" w:rsidR="00D52DB2" w:rsidRDefault="00D52DB2">
            <w:pPr>
              <w:rPr>
                <w:color w:val="000000"/>
              </w:rPr>
            </w:pPr>
            <w:r>
              <w:rPr>
                <w:color w:val="000000"/>
              </w:rPr>
              <w:t>Pare, Thomas</w:t>
            </w:r>
          </w:p>
        </w:tc>
        <w:tc>
          <w:tcPr>
            <w:tcW w:w="0" w:type="auto"/>
            <w:noWrap/>
            <w:tcMar>
              <w:top w:w="15" w:type="dxa"/>
              <w:left w:w="15" w:type="dxa"/>
              <w:bottom w:w="0" w:type="dxa"/>
              <w:right w:w="15" w:type="dxa"/>
            </w:tcMar>
            <w:vAlign w:val="bottom"/>
            <w:hideMark/>
          </w:tcPr>
          <w:p w14:paraId="0F8790AE" w14:textId="77777777" w:rsidR="00D52DB2" w:rsidRDefault="00D52DB2">
            <w:pPr>
              <w:rPr>
                <w:color w:val="000000"/>
              </w:rPr>
            </w:pPr>
            <w:r>
              <w:rPr>
                <w:color w:val="000000"/>
              </w:rPr>
              <w:t>MediaTek Inc.</w:t>
            </w:r>
          </w:p>
        </w:tc>
      </w:tr>
      <w:tr w:rsidR="00D52DB2" w14:paraId="0E9F2D2B" w14:textId="77777777" w:rsidTr="006B4D16">
        <w:trPr>
          <w:trHeight w:val="300"/>
        </w:trPr>
        <w:tc>
          <w:tcPr>
            <w:tcW w:w="1900" w:type="dxa"/>
            <w:noWrap/>
            <w:tcMar>
              <w:top w:w="15" w:type="dxa"/>
              <w:left w:w="15" w:type="dxa"/>
              <w:bottom w:w="0" w:type="dxa"/>
              <w:right w:w="15" w:type="dxa"/>
            </w:tcMar>
            <w:vAlign w:val="bottom"/>
            <w:hideMark/>
          </w:tcPr>
          <w:p w14:paraId="7097CD26"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0AA628FD"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237F20E4" w14:textId="77777777" w:rsidR="00D52DB2" w:rsidRDefault="00D52DB2">
            <w:pPr>
              <w:rPr>
                <w:color w:val="000000"/>
              </w:rPr>
            </w:pPr>
            <w:r>
              <w:rPr>
                <w:color w:val="000000"/>
              </w:rPr>
              <w:t>Rafique, Saira</w:t>
            </w:r>
          </w:p>
        </w:tc>
        <w:tc>
          <w:tcPr>
            <w:tcW w:w="0" w:type="auto"/>
            <w:noWrap/>
            <w:tcMar>
              <w:top w:w="15" w:type="dxa"/>
              <w:left w:w="15" w:type="dxa"/>
              <w:bottom w:w="0" w:type="dxa"/>
              <w:right w:w="15" w:type="dxa"/>
            </w:tcMar>
            <w:vAlign w:val="bottom"/>
            <w:hideMark/>
          </w:tcPr>
          <w:p w14:paraId="5F1DA065" w14:textId="77777777" w:rsidR="00D52DB2" w:rsidRDefault="00D52DB2">
            <w:pPr>
              <w:rPr>
                <w:color w:val="000000"/>
              </w:rPr>
            </w:pPr>
            <w:r>
              <w:rPr>
                <w:color w:val="000000"/>
              </w:rPr>
              <w:t>Istanbul Medipol University; Vestel</w:t>
            </w:r>
          </w:p>
        </w:tc>
      </w:tr>
      <w:tr w:rsidR="00D52DB2" w14:paraId="74BB4423" w14:textId="77777777" w:rsidTr="006B4D16">
        <w:trPr>
          <w:trHeight w:val="300"/>
        </w:trPr>
        <w:tc>
          <w:tcPr>
            <w:tcW w:w="1900" w:type="dxa"/>
            <w:noWrap/>
            <w:tcMar>
              <w:top w:w="15" w:type="dxa"/>
              <w:left w:w="15" w:type="dxa"/>
              <w:bottom w:w="0" w:type="dxa"/>
              <w:right w:w="15" w:type="dxa"/>
            </w:tcMar>
            <w:vAlign w:val="bottom"/>
            <w:hideMark/>
          </w:tcPr>
          <w:p w14:paraId="0B94825F"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5B5A2F62"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2DD89746" w14:textId="77777777" w:rsidR="00D52DB2" w:rsidRDefault="00D52DB2">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693015A5" w14:textId="77777777" w:rsidR="00D52DB2" w:rsidRDefault="00D52DB2">
            <w:pPr>
              <w:rPr>
                <w:color w:val="000000"/>
              </w:rPr>
            </w:pPr>
            <w:r>
              <w:rPr>
                <w:color w:val="000000"/>
              </w:rPr>
              <w:t>Qualcomm Incorporated</w:t>
            </w:r>
          </w:p>
        </w:tc>
      </w:tr>
      <w:tr w:rsidR="00D52DB2" w14:paraId="0E8E9630" w14:textId="77777777" w:rsidTr="006B4D16">
        <w:trPr>
          <w:trHeight w:val="300"/>
        </w:trPr>
        <w:tc>
          <w:tcPr>
            <w:tcW w:w="1900" w:type="dxa"/>
            <w:noWrap/>
            <w:tcMar>
              <w:top w:w="15" w:type="dxa"/>
              <w:left w:w="15" w:type="dxa"/>
              <w:bottom w:w="0" w:type="dxa"/>
              <w:right w:w="15" w:type="dxa"/>
            </w:tcMar>
            <w:vAlign w:val="bottom"/>
            <w:hideMark/>
          </w:tcPr>
          <w:p w14:paraId="4F31F3D1"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4A637191"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64089CF1" w14:textId="77777777" w:rsidR="00D52DB2" w:rsidRDefault="00D52DB2">
            <w:pPr>
              <w:rPr>
                <w:color w:val="000000"/>
              </w:rPr>
            </w:pPr>
            <w:r>
              <w:rPr>
                <w:color w:val="000000"/>
              </w:rPr>
              <w:t>Sahoo, Anirudha</w:t>
            </w:r>
          </w:p>
        </w:tc>
        <w:tc>
          <w:tcPr>
            <w:tcW w:w="0" w:type="auto"/>
            <w:noWrap/>
            <w:tcMar>
              <w:top w:w="15" w:type="dxa"/>
              <w:left w:w="15" w:type="dxa"/>
              <w:bottom w:w="0" w:type="dxa"/>
              <w:right w:w="15" w:type="dxa"/>
            </w:tcMar>
            <w:vAlign w:val="bottom"/>
            <w:hideMark/>
          </w:tcPr>
          <w:p w14:paraId="3979BE84" w14:textId="77777777" w:rsidR="00D52DB2" w:rsidRDefault="00D52DB2">
            <w:pPr>
              <w:rPr>
                <w:color w:val="000000"/>
              </w:rPr>
            </w:pPr>
            <w:r>
              <w:rPr>
                <w:color w:val="000000"/>
              </w:rPr>
              <w:t>National Institute of Standards and Technology</w:t>
            </w:r>
          </w:p>
        </w:tc>
      </w:tr>
      <w:tr w:rsidR="00D52DB2" w14:paraId="3BC10BEE" w14:textId="77777777" w:rsidTr="006B4D16">
        <w:trPr>
          <w:trHeight w:val="300"/>
        </w:trPr>
        <w:tc>
          <w:tcPr>
            <w:tcW w:w="1900" w:type="dxa"/>
            <w:noWrap/>
            <w:tcMar>
              <w:top w:w="15" w:type="dxa"/>
              <w:left w:w="15" w:type="dxa"/>
              <w:bottom w:w="0" w:type="dxa"/>
              <w:right w:w="15" w:type="dxa"/>
            </w:tcMar>
            <w:vAlign w:val="bottom"/>
            <w:hideMark/>
          </w:tcPr>
          <w:p w14:paraId="0F2466D0"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0288F5F5"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5B507AEA" w14:textId="77777777" w:rsidR="00D52DB2" w:rsidRDefault="00D52DB2">
            <w:pPr>
              <w:rPr>
                <w:color w:val="000000"/>
              </w:rPr>
            </w:pPr>
            <w:r>
              <w:rPr>
                <w:color w:val="000000"/>
              </w:rPr>
              <w:t>Satrasala, Rajeshwari</w:t>
            </w:r>
          </w:p>
        </w:tc>
        <w:tc>
          <w:tcPr>
            <w:tcW w:w="0" w:type="auto"/>
            <w:noWrap/>
            <w:tcMar>
              <w:top w:w="15" w:type="dxa"/>
              <w:left w:w="15" w:type="dxa"/>
              <w:bottom w:w="0" w:type="dxa"/>
              <w:right w:w="15" w:type="dxa"/>
            </w:tcMar>
            <w:vAlign w:val="bottom"/>
            <w:hideMark/>
          </w:tcPr>
          <w:p w14:paraId="398844B8" w14:textId="77777777" w:rsidR="00D52DB2" w:rsidRDefault="00D52DB2">
            <w:pPr>
              <w:rPr>
                <w:color w:val="000000"/>
              </w:rPr>
            </w:pPr>
            <w:r>
              <w:rPr>
                <w:color w:val="000000"/>
              </w:rPr>
              <w:t>NXP Semiconductors</w:t>
            </w:r>
          </w:p>
        </w:tc>
      </w:tr>
      <w:tr w:rsidR="00D52DB2" w14:paraId="52735615" w14:textId="77777777" w:rsidTr="006B4D16">
        <w:trPr>
          <w:trHeight w:val="300"/>
        </w:trPr>
        <w:tc>
          <w:tcPr>
            <w:tcW w:w="1900" w:type="dxa"/>
            <w:noWrap/>
            <w:tcMar>
              <w:top w:w="15" w:type="dxa"/>
              <w:left w:w="15" w:type="dxa"/>
              <w:bottom w:w="0" w:type="dxa"/>
              <w:right w:w="15" w:type="dxa"/>
            </w:tcMar>
            <w:vAlign w:val="bottom"/>
            <w:hideMark/>
          </w:tcPr>
          <w:p w14:paraId="77F36F11"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50F8D590"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7525CED9" w14:textId="77777777" w:rsidR="00D52DB2" w:rsidRDefault="00D52DB2">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467D5D5B" w14:textId="77777777" w:rsidR="00D52DB2" w:rsidRDefault="00D52DB2">
            <w:pPr>
              <w:rPr>
                <w:color w:val="000000"/>
              </w:rPr>
            </w:pPr>
            <w:r>
              <w:rPr>
                <w:color w:val="000000"/>
              </w:rPr>
              <w:t>Qualcomm Incorporated</w:t>
            </w:r>
          </w:p>
        </w:tc>
      </w:tr>
      <w:tr w:rsidR="00D52DB2" w14:paraId="580506B9" w14:textId="77777777" w:rsidTr="006B4D16">
        <w:trPr>
          <w:trHeight w:val="300"/>
        </w:trPr>
        <w:tc>
          <w:tcPr>
            <w:tcW w:w="1900" w:type="dxa"/>
            <w:noWrap/>
            <w:tcMar>
              <w:top w:w="15" w:type="dxa"/>
              <w:left w:w="15" w:type="dxa"/>
              <w:bottom w:w="0" w:type="dxa"/>
              <w:right w:w="15" w:type="dxa"/>
            </w:tcMar>
            <w:vAlign w:val="bottom"/>
            <w:hideMark/>
          </w:tcPr>
          <w:p w14:paraId="2DBA3E4B"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5CF494D7"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2DFEF4E4" w14:textId="77777777" w:rsidR="00D52DB2" w:rsidRDefault="00D52DB2">
            <w:pPr>
              <w:rPr>
                <w:color w:val="000000"/>
              </w:rPr>
            </w:pPr>
            <w:r>
              <w:rPr>
                <w:color w:val="000000"/>
              </w:rPr>
              <w:t>Trainin, Solomon</w:t>
            </w:r>
          </w:p>
        </w:tc>
        <w:tc>
          <w:tcPr>
            <w:tcW w:w="0" w:type="auto"/>
            <w:noWrap/>
            <w:tcMar>
              <w:top w:w="15" w:type="dxa"/>
              <w:left w:w="15" w:type="dxa"/>
              <w:bottom w:w="0" w:type="dxa"/>
              <w:right w:w="15" w:type="dxa"/>
            </w:tcMar>
            <w:vAlign w:val="bottom"/>
            <w:hideMark/>
          </w:tcPr>
          <w:p w14:paraId="2905A12D" w14:textId="77777777" w:rsidR="00D52DB2" w:rsidRDefault="00D52DB2">
            <w:pPr>
              <w:rPr>
                <w:color w:val="000000"/>
              </w:rPr>
            </w:pPr>
            <w:r>
              <w:rPr>
                <w:color w:val="000000"/>
              </w:rPr>
              <w:t>Qualcomm Incorporated</w:t>
            </w:r>
          </w:p>
        </w:tc>
      </w:tr>
      <w:tr w:rsidR="00D52DB2" w14:paraId="17276180" w14:textId="77777777" w:rsidTr="006B4D16">
        <w:trPr>
          <w:trHeight w:val="300"/>
        </w:trPr>
        <w:tc>
          <w:tcPr>
            <w:tcW w:w="1900" w:type="dxa"/>
            <w:noWrap/>
            <w:tcMar>
              <w:top w:w="15" w:type="dxa"/>
              <w:left w:w="15" w:type="dxa"/>
              <w:bottom w:w="0" w:type="dxa"/>
              <w:right w:w="15" w:type="dxa"/>
            </w:tcMar>
            <w:vAlign w:val="bottom"/>
            <w:hideMark/>
          </w:tcPr>
          <w:p w14:paraId="53DFDD11"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4E30CAAA"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40DBAE67" w14:textId="77777777" w:rsidR="00D52DB2" w:rsidRDefault="00D52DB2">
            <w:pPr>
              <w:rPr>
                <w:color w:val="000000"/>
              </w:rPr>
            </w:pPr>
            <w:r>
              <w:rPr>
                <w:color w:val="000000"/>
              </w:rPr>
              <w:t>Turkmen, Halise</w:t>
            </w:r>
          </w:p>
        </w:tc>
        <w:tc>
          <w:tcPr>
            <w:tcW w:w="0" w:type="auto"/>
            <w:noWrap/>
            <w:tcMar>
              <w:top w:w="15" w:type="dxa"/>
              <w:left w:w="15" w:type="dxa"/>
              <w:bottom w:w="0" w:type="dxa"/>
              <w:right w:w="15" w:type="dxa"/>
            </w:tcMar>
            <w:vAlign w:val="bottom"/>
            <w:hideMark/>
          </w:tcPr>
          <w:p w14:paraId="46BE8CAB" w14:textId="77777777" w:rsidR="00D52DB2" w:rsidRDefault="00D52DB2">
            <w:pPr>
              <w:rPr>
                <w:color w:val="000000"/>
              </w:rPr>
            </w:pPr>
            <w:r>
              <w:rPr>
                <w:color w:val="000000"/>
              </w:rPr>
              <w:t>IMU; Vestel</w:t>
            </w:r>
          </w:p>
        </w:tc>
      </w:tr>
      <w:tr w:rsidR="00D52DB2" w14:paraId="209F7157" w14:textId="77777777" w:rsidTr="006B4D16">
        <w:trPr>
          <w:trHeight w:val="300"/>
        </w:trPr>
        <w:tc>
          <w:tcPr>
            <w:tcW w:w="1900" w:type="dxa"/>
            <w:noWrap/>
            <w:tcMar>
              <w:top w:w="15" w:type="dxa"/>
              <w:left w:w="15" w:type="dxa"/>
              <w:bottom w:w="0" w:type="dxa"/>
              <w:right w:w="15" w:type="dxa"/>
            </w:tcMar>
            <w:vAlign w:val="bottom"/>
            <w:hideMark/>
          </w:tcPr>
          <w:p w14:paraId="5CD43C1F"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55135C2F"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62C458A1" w14:textId="77777777" w:rsidR="00D52DB2" w:rsidRDefault="00D52DB2">
            <w:pPr>
              <w:rPr>
                <w:color w:val="000000"/>
              </w:rPr>
            </w:pPr>
            <w:r>
              <w:rPr>
                <w:color w:val="000000"/>
              </w:rPr>
              <w:t>Wei, Dong</w:t>
            </w:r>
          </w:p>
        </w:tc>
        <w:tc>
          <w:tcPr>
            <w:tcW w:w="0" w:type="auto"/>
            <w:noWrap/>
            <w:tcMar>
              <w:top w:w="15" w:type="dxa"/>
              <w:left w:w="15" w:type="dxa"/>
              <w:bottom w:w="0" w:type="dxa"/>
              <w:right w:w="15" w:type="dxa"/>
            </w:tcMar>
            <w:vAlign w:val="bottom"/>
            <w:hideMark/>
          </w:tcPr>
          <w:p w14:paraId="2189055C" w14:textId="77777777" w:rsidR="00D52DB2" w:rsidRDefault="00D52DB2">
            <w:pPr>
              <w:rPr>
                <w:color w:val="000000"/>
              </w:rPr>
            </w:pPr>
            <w:r>
              <w:rPr>
                <w:color w:val="000000"/>
              </w:rPr>
              <w:t>NXP Semiconductors</w:t>
            </w:r>
          </w:p>
        </w:tc>
      </w:tr>
      <w:tr w:rsidR="00D52DB2" w14:paraId="2B54798E" w14:textId="77777777" w:rsidTr="006B4D16">
        <w:trPr>
          <w:trHeight w:val="300"/>
        </w:trPr>
        <w:tc>
          <w:tcPr>
            <w:tcW w:w="1900" w:type="dxa"/>
            <w:noWrap/>
            <w:tcMar>
              <w:top w:w="15" w:type="dxa"/>
              <w:left w:w="15" w:type="dxa"/>
              <w:bottom w:w="0" w:type="dxa"/>
              <w:right w:w="15" w:type="dxa"/>
            </w:tcMar>
            <w:vAlign w:val="bottom"/>
            <w:hideMark/>
          </w:tcPr>
          <w:p w14:paraId="1FCBE50F"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6C1F2ABE"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02B7A101" w14:textId="77777777" w:rsidR="00D52DB2" w:rsidRDefault="00D52DB2">
            <w:pPr>
              <w:rPr>
                <w:color w:val="000000"/>
              </w:rPr>
            </w:pPr>
            <w:r>
              <w:rPr>
                <w:color w:val="000000"/>
              </w:rPr>
              <w:t>Xin, Yan</w:t>
            </w:r>
          </w:p>
        </w:tc>
        <w:tc>
          <w:tcPr>
            <w:tcW w:w="0" w:type="auto"/>
            <w:noWrap/>
            <w:tcMar>
              <w:top w:w="15" w:type="dxa"/>
              <w:left w:w="15" w:type="dxa"/>
              <w:bottom w:w="0" w:type="dxa"/>
              <w:right w:w="15" w:type="dxa"/>
            </w:tcMar>
            <w:vAlign w:val="bottom"/>
            <w:hideMark/>
          </w:tcPr>
          <w:p w14:paraId="59A85F14" w14:textId="77777777" w:rsidR="00D52DB2" w:rsidRDefault="00D52DB2">
            <w:pPr>
              <w:rPr>
                <w:color w:val="000000"/>
              </w:rPr>
            </w:pPr>
            <w:r>
              <w:rPr>
                <w:color w:val="000000"/>
              </w:rPr>
              <w:t>Huawei Technologies Co., Ltd</w:t>
            </w:r>
          </w:p>
        </w:tc>
      </w:tr>
      <w:tr w:rsidR="00D52DB2" w14:paraId="7B520A83" w14:textId="77777777" w:rsidTr="006B4D16">
        <w:trPr>
          <w:trHeight w:val="300"/>
        </w:trPr>
        <w:tc>
          <w:tcPr>
            <w:tcW w:w="1900" w:type="dxa"/>
            <w:noWrap/>
            <w:tcMar>
              <w:top w:w="15" w:type="dxa"/>
              <w:left w:w="15" w:type="dxa"/>
              <w:bottom w:w="0" w:type="dxa"/>
              <w:right w:w="15" w:type="dxa"/>
            </w:tcMar>
            <w:vAlign w:val="bottom"/>
            <w:hideMark/>
          </w:tcPr>
          <w:p w14:paraId="62C80DA8"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2FC0D467"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13A13C40" w14:textId="77777777" w:rsidR="00D52DB2" w:rsidRDefault="00D52DB2">
            <w:pPr>
              <w:rPr>
                <w:color w:val="000000"/>
              </w:rPr>
            </w:pPr>
            <w:r>
              <w:rPr>
                <w:color w:val="000000"/>
              </w:rPr>
              <w:t>Yano, Kazuto</w:t>
            </w:r>
          </w:p>
        </w:tc>
        <w:tc>
          <w:tcPr>
            <w:tcW w:w="0" w:type="auto"/>
            <w:noWrap/>
            <w:tcMar>
              <w:top w:w="15" w:type="dxa"/>
              <w:left w:w="15" w:type="dxa"/>
              <w:bottom w:w="0" w:type="dxa"/>
              <w:right w:w="15" w:type="dxa"/>
            </w:tcMar>
            <w:vAlign w:val="bottom"/>
            <w:hideMark/>
          </w:tcPr>
          <w:p w14:paraId="2B912C02" w14:textId="77777777" w:rsidR="00D52DB2" w:rsidRDefault="00D52DB2">
            <w:pPr>
              <w:rPr>
                <w:color w:val="000000"/>
              </w:rPr>
            </w:pPr>
            <w:r>
              <w:rPr>
                <w:color w:val="000000"/>
              </w:rPr>
              <w:t>Advanced Telecommunications Research Institute International (ATR)</w:t>
            </w:r>
          </w:p>
        </w:tc>
      </w:tr>
      <w:tr w:rsidR="00D52DB2" w14:paraId="6468DC7A" w14:textId="77777777" w:rsidTr="006B4D16">
        <w:trPr>
          <w:trHeight w:val="300"/>
        </w:trPr>
        <w:tc>
          <w:tcPr>
            <w:tcW w:w="1900" w:type="dxa"/>
            <w:noWrap/>
            <w:tcMar>
              <w:top w:w="15" w:type="dxa"/>
              <w:left w:w="15" w:type="dxa"/>
              <w:bottom w:w="0" w:type="dxa"/>
              <w:right w:w="15" w:type="dxa"/>
            </w:tcMar>
            <w:vAlign w:val="bottom"/>
            <w:hideMark/>
          </w:tcPr>
          <w:p w14:paraId="156A2FDD" w14:textId="77777777" w:rsidR="00D52DB2" w:rsidRDefault="00D52DB2">
            <w:pPr>
              <w:jc w:val="center"/>
              <w:rPr>
                <w:color w:val="000000"/>
              </w:rPr>
            </w:pPr>
            <w:r>
              <w:rPr>
                <w:color w:val="000000"/>
              </w:rPr>
              <w:t>TGbf</w:t>
            </w:r>
          </w:p>
        </w:tc>
        <w:tc>
          <w:tcPr>
            <w:tcW w:w="1160" w:type="dxa"/>
            <w:noWrap/>
            <w:tcMar>
              <w:top w:w="15" w:type="dxa"/>
              <w:left w:w="15" w:type="dxa"/>
              <w:bottom w:w="0" w:type="dxa"/>
              <w:right w:w="15" w:type="dxa"/>
            </w:tcMar>
            <w:vAlign w:val="bottom"/>
            <w:hideMark/>
          </w:tcPr>
          <w:p w14:paraId="25BAF6E5" w14:textId="77777777" w:rsidR="00D52DB2" w:rsidRDefault="00D52DB2">
            <w:pPr>
              <w:jc w:val="center"/>
              <w:rPr>
                <w:color w:val="000000"/>
              </w:rPr>
            </w:pPr>
            <w:r>
              <w:rPr>
                <w:color w:val="000000"/>
              </w:rPr>
              <w:t>10/26</w:t>
            </w:r>
          </w:p>
        </w:tc>
        <w:tc>
          <w:tcPr>
            <w:tcW w:w="0" w:type="auto"/>
            <w:noWrap/>
            <w:tcMar>
              <w:top w:w="15" w:type="dxa"/>
              <w:left w:w="15" w:type="dxa"/>
              <w:bottom w:w="0" w:type="dxa"/>
              <w:right w:w="15" w:type="dxa"/>
            </w:tcMar>
            <w:vAlign w:val="bottom"/>
            <w:hideMark/>
          </w:tcPr>
          <w:p w14:paraId="109E7F38" w14:textId="77777777" w:rsidR="00D52DB2" w:rsidRDefault="00D52DB2">
            <w:pPr>
              <w:rPr>
                <w:color w:val="000000"/>
              </w:rPr>
            </w:pPr>
            <w:r>
              <w:rPr>
                <w:color w:val="000000"/>
              </w:rPr>
              <w:t>Zhou, Pei</w:t>
            </w:r>
          </w:p>
        </w:tc>
        <w:tc>
          <w:tcPr>
            <w:tcW w:w="0" w:type="auto"/>
            <w:noWrap/>
            <w:tcMar>
              <w:top w:w="15" w:type="dxa"/>
              <w:left w:w="15" w:type="dxa"/>
              <w:bottom w:w="0" w:type="dxa"/>
              <w:right w:w="15" w:type="dxa"/>
            </w:tcMar>
            <w:vAlign w:val="bottom"/>
            <w:hideMark/>
          </w:tcPr>
          <w:p w14:paraId="2B833A85" w14:textId="77777777" w:rsidR="00D52DB2" w:rsidRDefault="00D52DB2">
            <w:pPr>
              <w:rPr>
                <w:color w:val="000000"/>
              </w:rPr>
            </w:pPr>
            <w:r>
              <w:rPr>
                <w:color w:val="000000"/>
              </w:rPr>
              <w:t>Guangdong OPPO Mobile Telecommunications Corp.,Ltd</w:t>
            </w:r>
          </w:p>
        </w:tc>
      </w:tr>
    </w:tbl>
    <w:p w14:paraId="26D3F0E0" w14:textId="6CC9D03F" w:rsidR="00DB74EE" w:rsidRDefault="00DB74EE" w:rsidP="00D24256">
      <w:pPr>
        <w:rPr>
          <w:color w:val="222222"/>
          <w:shd w:val="clear" w:color="auto" w:fill="FFFFFF"/>
        </w:rPr>
      </w:pPr>
    </w:p>
    <w:p w14:paraId="7F471FE5" w14:textId="77777777" w:rsidR="002A69D2" w:rsidRDefault="002A69D2">
      <w:pPr>
        <w:rPr>
          <w:color w:val="222222"/>
          <w:shd w:val="clear" w:color="auto" w:fill="FFFFFF"/>
        </w:rPr>
      </w:pPr>
      <w:r>
        <w:rPr>
          <w:color w:val="222222"/>
          <w:shd w:val="clear" w:color="auto" w:fill="FFFFFF"/>
        </w:rPr>
        <w:br w:type="page"/>
      </w:r>
    </w:p>
    <w:p w14:paraId="669F9717" w14:textId="77777777" w:rsidR="002A69D2" w:rsidRPr="00963629" w:rsidRDefault="002A69D2" w:rsidP="002A69D2">
      <w:pPr>
        <w:rPr>
          <w:lang w:val="en-US"/>
        </w:rPr>
      </w:pPr>
      <w:r>
        <w:rPr>
          <w:b/>
          <w:u w:val="single"/>
          <w:lang w:val="en-US"/>
        </w:rPr>
        <w:lastRenderedPageBreak/>
        <w:t>Monday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1</w:t>
      </w:r>
      <w:r w:rsidRPr="00184FC7">
        <w:rPr>
          <w:b/>
          <w:u w:val="single"/>
          <w:lang w:val="en-US"/>
        </w:rPr>
        <w:t xml:space="preserve">, 2021, 10:00-12:00 </w:t>
      </w:r>
      <w:r>
        <w:rPr>
          <w:b/>
          <w:u w:val="single"/>
          <w:lang w:val="en-US"/>
        </w:rPr>
        <w:t>a</w:t>
      </w:r>
      <w:r w:rsidRPr="00184FC7">
        <w:rPr>
          <w:b/>
          <w:u w:val="single"/>
          <w:lang w:val="en-US"/>
        </w:rPr>
        <w:t>m (ET)</w:t>
      </w:r>
    </w:p>
    <w:p w14:paraId="137433C9" w14:textId="77777777" w:rsidR="002A69D2" w:rsidRPr="001B77D9" w:rsidRDefault="002A69D2" w:rsidP="002A69D2">
      <w:pPr>
        <w:rPr>
          <w:b/>
        </w:rPr>
      </w:pPr>
    </w:p>
    <w:p w14:paraId="6BF3651B" w14:textId="77777777" w:rsidR="002A69D2" w:rsidRPr="00963629" w:rsidRDefault="002A69D2" w:rsidP="002A69D2">
      <w:pPr>
        <w:rPr>
          <w:b/>
          <w:lang w:val="en-US"/>
        </w:rPr>
      </w:pPr>
      <w:r w:rsidRPr="00963629">
        <w:rPr>
          <w:b/>
          <w:lang w:val="en-US"/>
        </w:rPr>
        <w:t>Meeting Agenda:</w:t>
      </w:r>
    </w:p>
    <w:p w14:paraId="737ABAC3" w14:textId="77777777" w:rsidR="002A69D2" w:rsidRDefault="002A69D2" w:rsidP="002A69D2">
      <w:pPr>
        <w:rPr>
          <w:lang w:val="en-US"/>
        </w:rPr>
      </w:pPr>
      <w:r>
        <w:rPr>
          <w:lang w:val="en-US"/>
        </w:rPr>
        <w:t>The</w:t>
      </w:r>
      <w:r w:rsidRPr="001D7F9A">
        <w:rPr>
          <w:lang w:val="en-US"/>
        </w:rPr>
        <w:t xml:space="preserve"> meeting agenda is shown below, and published in the agenda document: </w:t>
      </w:r>
    </w:p>
    <w:p w14:paraId="465BB1B7" w14:textId="77777777" w:rsidR="002A69D2" w:rsidRDefault="002A69D2" w:rsidP="002A69D2">
      <w:pPr>
        <w:rPr>
          <w:lang w:val="en-US"/>
        </w:rPr>
      </w:pPr>
      <w:hyperlink r:id="rId16" w:history="1">
        <w:r w:rsidRPr="00830DAF">
          <w:rPr>
            <w:rStyle w:val="Hyperlink"/>
            <w:lang w:val="en-US"/>
          </w:rPr>
          <w:t>https://mentor.ieee.org/802.11/dcn/21/11-21-1571-06-00bf-tgbf-meeting-agenda-2021-09-11.pptx</w:t>
        </w:r>
      </w:hyperlink>
    </w:p>
    <w:p w14:paraId="46BDA274" w14:textId="77777777" w:rsidR="002A69D2" w:rsidRDefault="002A69D2" w:rsidP="002A69D2">
      <w:pPr>
        <w:rPr>
          <w:lang w:val="en-US"/>
        </w:rPr>
      </w:pPr>
    </w:p>
    <w:p w14:paraId="740E2856" w14:textId="77777777" w:rsidR="002A69D2" w:rsidRPr="00F66E84" w:rsidRDefault="002A69D2" w:rsidP="002A69D2">
      <w:pPr>
        <w:pStyle w:val="ListParagraph"/>
        <w:numPr>
          <w:ilvl w:val="0"/>
          <w:numId w:val="34"/>
        </w:numPr>
        <w:rPr>
          <w:color w:val="000000" w:themeColor="text1"/>
          <w:szCs w:val="22"/>
          <w:lang w:val="en-US"/>
        </w:rPr>
      </w:pPr>
      <w:r w:rsidRPr="00F66E84">
        <w:rPr>
          <w:color w:val="000000" w:themeColor="text1"/>
          <w:szCs w:val="22"/>
          <w:lang w:val="en-US"/>
        </w:rPr>
        <w:t>Call the meeting to order</w:t>
      </w:r>
    </w:p>
    <w:p w14:paraId="5E2E502B" w14:textId="77777777" w:rsidR="002A69D2" w:rsidRPr="00F66E84" w:rsidRDefault="002A69D2" w:rsidP="002A69D2">
      <w:pPr>
        <w:pStyle w:val="ListParagraph"/>
        <w:numPr>
          <w:ilvl w:val="0"/>
          <w:numId w:val="34"/>
        </w:numPr>
        <w:rPr>
          <w:color w:val="000000" w:themeColor="text1"/>
          <w:szCs w:val="22"/>
          <w:lang w:val="en-US"/>
        </w:rPr>
      </w:pPr>
      <w:r w:rsidRPr="00F66E84">
        <w:rPr>
          <w:color w:val="000000" w:themeColor="text1"/>
          <w:szCs w:val="22"/>
          <w:lang w:val="en-US"/>
        </w:rPr>
        <w:t>Patent policy and logistics</w:t>
      </w:r>
    </w:p>
    <w:p w14:paraId="31C6753D" w14:textId="77777777" w:rsidR="002A69D2" w:rsidRPr="00F66E84" w:rsidRDefault="002A69D2" w:rsidP="002A69D2">
      <w:pPr>
        <w:pStyle w:val="ListParagraph"/>
        <w:numPr>
          <w:ilvl w:val="0"/>
          <w:numId w:val="34"/>
        </w:numPr>
        <w:rPr>
          <w:color w:val="000000" w:themeColor="text1"/>
          <w:szCs w:val="22"/>
          <w:lang w:val="en-US"/>
        </w:rPr>
      </w:pPr>
      <w:r w:rsidRPr="00F66E84">
        <w:rPr>
          <w:color w:val="000000" w:themeColor="text1"/>
          <w:szCs w:val="22"/>
          <w:lang w:val="en-US"/>
        </w:rPr>
        <w:t>TGbf Timeline</w:t>
      </w:r>
    </w:p>
    <w:p w14:paraId="258C630E" w14:textId="77777777" w:rsidR="002A69D2" w:rsidRPr="00F66E84" w:rsidRDefault="002A69D2" w:rsidP="002A69D2">
      <w:pPr>
        <w:pStyle w:val="ListParagraph"/>
        <w:numPr>
          <w:ilvl w:val="0"/>
          <w:numId w:val="34"/>
        </w:numPr>
        <w:rPr>
          <w:color w:val="000000" w:themeColor="text1"/>
          <w:szCs w:val="22"/>
          <w:lang w:val="en-US"/>
        </w:rPr>
      </w:pPr>
      <w:r w:rsidRPr="00F66E84">
        <w:rPr>
          <w:color w:val="000000" w:themeColor="text1"/>
          <w:szCs w:val="22"/>
          <w:lang w:val="en-US"/>
        </w:rPr>
        <w:t>Call for contribution</w:t>
      </w:r>
    </w:p>
    <w:p w14:paraId="15C0C4EA" w14:textId="77777777" w:rsidR="002A69D2" w:rsidRDefault="002A69D2" w:rsidP="002A69D2">
      <w:pPr>
        <w:pStyle w:val="ListParagraph"/>
        <w:numPr>
          <w:ilvl w:val="0"/>
          <w:numId w:val="34"/>
        </w:numPr>
        <w:rPr>
          <w:color w:val="000000" w:themeColor="text1"/>
          <w:szCs w:val="22"/>
          <w:lang w:val="en-US"/>
        </w:rPr>
      </w:pPr>
      <w:r w:rsidRPr="00F66E84">
        <w:rPr>
          <w:color w:val="000000" w:themeColor="text1"/>
          <w:szCs w:val="22"/>
          <w:lang w:val="en-US"/>
        </w:rPr>
        <w:t>Teleconference Times</w:t>
      </w:r>
    </w:p>
    <w:p w14:paraId="1F4EFAA9" w14:textId="77777777" w:rsidR="002A69D2" w:rsidRDefault="002A69D2" w:rsidP="002A69D2">
      <w:pPr>
        <w:pStyle w:val="ListParagraph"/>
        <w:numPr>
          <w:ilvl w:val="0"/>
          <w:numId w:val="34"/>
        </w:numPr>
        <w:rPr>
          <w:color w:val="000000" w:themeColor="text1"/>
          <w:szCs w:val="22"/>
          <w:lang w:val="en-US"/>
        </w:rPr>
      </w:pPr>
      <w:r w:rsidRPr="00F66E84">
        <w:rPr>
          <w:color w:val="000000" w:themeColor="text1"/>
          <w:szCs w:val="22"/>
          <w:lang w:val="en-US"/>
        </w:rPr>
        <w:t>Presentation of submissions</w:t>
      </w:r>
    </w:p>
    <w:p w14:paraId="33F2DAF8" w14:textId="77777777" w:rsidR="002A69D2" w:rsidRPr="00674A90" w:rsidRDefault="002A69D2" w:rsidP="002A69D2">
      <w:pPr>
        <w:pStyle w:val="ListParagraph"/>
        <w:numPr>
          <w:ilvl w:val="0"/>
          <w:numId w:val="34"/>
        </w:numPr>
        <w:rPr>
          <w:color w:val="000000" w:themeColor="text1"/>
          <w:szCs w:val="22"/>
          <w:lang w:val="sv-SE"/>
        </w:rPr>
      </w:pPr>
      <w:r w:rsidRPr="00674A90">
        <w:rPr>
          <w:color w:val="000000" w:themeColor="text1"/>
          <w:szCs w:val="22"/>
          <w:lang w:val="en-US"/>
        </w:rPr>
        <w:t>Any other business</w:t>
      </w:r>
    </w:p>
    <w:p w14:paraId="06C73111" w14:textId="77777777" w:rsidR="002A69D2" w:rsidRPr="00674A90" w:rsidRDefault="002A69D2" w:rsidP="002A69D2">
      <w:pPr>
        <w:pStyle w:val="ListParagraph"/>
        <w:numPr>
          <w:ilvl w:val="0"/>
          <w:numId w:val="34"/>
        </w:numPr>
        <w:rPr>
          <w:color w:val="000000" w:themeColor="text1"/>
          <w:szCs w:val="22"/>
          <w:lang w:val="sv-SE"/>
        </w:rPr>
      </w:pPr>
      <w:r w:rsidRPr="00674A90">
        <w:rPr>
          <w:color w:val="000000" w:themeColor="text1"/>
          <w:szCs w:val="22"/>
          <w:lang w:val="en-US"/>
        </w:rPr>
        <w:t>Adjourn</w:t>
      </w:r>
    </w:p>
    <w:p w14:paraId="22B20BE8" w14:textId="77777777" w:rsidR="002A69D2" w:rsidRDefault="002A69D2" w:rsidP="002A69D2">
      <w:pPr>
        <w:rPr>
          <w:color w:val="000000" w:themeColor="text1"/>
          <w:szCs w:val="22"/>
        </w:rPr>
      </w:pPr>
    </w:p>
    <w:p w14:paraId="237F75A3" w14:textId="77777777" w:rsidR="002A69D2" w:rsidRPr="005D48C0" w:rsidRDefault="002A69D2" w:rsidP="002A69D2">
      <w:pPr>
        <w:pStyle w:val="ListParagraph"/>
        <w:numPr>
          <w:ilvl w:val="0"/>
          <w:numId w:val="35"/>
        </w:numPr>
        <w:rPr>
          <w:bCs/>
          <w:szCs w:val="22"/>
          <w:lang w:val="en-US"/>
        </w:rPr>
      </w:pPr>
      <w:r w:rsidRPr="005D48C0">
        <w:rPr>
          <w:bCs/>
          <w:szCs w:val="22"/>
        </w:rPr>
        <w:t>The chair, Tony Xiao Han, calls the meeting to order at 10:0</w:t>
      </w:r>
      <w:r>
        <w:rPr>
          <w:bCs/>
          <w:szCs w:val="22"/>
        </w:rPr>
        <w:t>1</w:t>
      </w:r>
      <w:r w:rsidRPr="005D48C0">
        <w:rPr>
          <w:bCs/>
          <w:szCs w:val="22"/>
        </w:rPr>
        <w:t xml:space="preserve">am (about </w:t>
      </w:r>
      <w:r>
        <w:rPr>
          <w:bCs/>
          <w:szCs w:val="22"/>
        </w:rPr>
        <w:t>40</w:t>
      </w:r>
      <w:r w:rsidRPr="005D48C0">
        <w:rPr>
          <w:bCs/>
          <w:szCs w:val="22"/>
        </w:rPr>
        <w:t xml:space="preserve"> persons are on the call after a few minutes of the meeting). </w:t>
      </w:r>
    </w:p>
    <w:p w14:paraId="6BD0A416" w14:textId="77777777" w:rsidR="002A69D2" w:rsidRPr="00683C9A" w:rsidRDefault="002A69D2" w:rsidP="002A69D2">
      <w:pPr>
        <w:pStyle w:val="ListParagraph"/>
        <w:ind w:left="360"/>
        <w:rPr>
          <w:bCs/>
          <w:szCs w:val="22"/>
          <w:lang w:val="en-US"/>
        </w:rPr>
      </w:pPr>
    </w:p>
    <w:p w14:paraId="3E33D0D6" w14:textId="77777777" w:rsidR="002A69D2" w:rsidRPr="003F7B3A" w:rsidRDefault="002A69D2" w:rsidP="002A69D2">
      <w:pPr>
        <w:pStyle w:val="ListParagraph"/>
        <w:numPr>
          <w:ilvl w:val="0"/>
          <w:numId w:val="3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 Status” (slide 4), “Participants have a duty to inform the IEEE” (slide 6), and “Ways to inform IEEE” (slide 7). </w:t>
      </w:r>
    </w:p>
    <w:p w14:paraId="64DF6A7F" w14:textId="77777777" w:rsidR="002A69D2" w:rsidRPr="003F7B3A" w:rsidRDefault="002A69D2" w:rsidP="002A69D2">
      <w:pPr>
        <w:pStyle w:val="ListParagraph"/>
        <w:rPr>
          <w:bCs/>
          <w:szCs w:val="22"/>
        </w:rPr>
      </w:pPr>
    </w:p>
    <w:p w14:paraId="6A057249" w14:textId="77777777" w:rsidR="002A69D2" w:rsidRDefault="002A69D2" w:rsidP="002A69D2">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6DFE46CA" w14:textId="77777777" w:rsidR="002A69D2" w:rsidRDefault="002A69D2" w:rsidP="002A69D2">
      <w:pPr>
        <w:pStyle w:val="ListParagraph"/>
        <w:ind w:left="360"/>
        <w:rPr>
          <w:bCs/>
          <w:szCs w:val="22"/>
        </w:rPr>
      </w:pPr>
    </w:p>
    <w:p w14:paraId="4EEE9F47" w14:textId="77777777" w:rsidR="002A69D2" w:rsidRDefault="002A69D2" w:rsidP="002A69D2">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33615636" w14:textId="77777777" w:rsidR="002A69D2" w:rsidRDefault="002A69D2" w:rsidP="002A69D2">
      <w:pPr>
        <w:ind w:left="360"/>
        <w:rPr>
          <w:lang w:val="en-US"/>
        </w:rPr>
      </w:pPr>
    </w:p>
    <w:p w14:paraId="38353347" w14:textId="77777777" w:rsidR="002A69D2" w:rsidRDefault="002A69D2" w:rsidP="002A69D2">
      <w:pPr>
        <w:ind w:left="360"/>
        <w:rPr>
          <w:lang w:val="en-US"/>
        </w:rPr>
      </w:pPr>
      <w:r>
        <w:rPr>
          <w:lang w:val="en-US"/>
        </w:rPr>
        <w:t>The chair goes through the agenda (slide 29) and asks if there are any questions or comments on the agenda. No response from the group.</w:t>
      </w:r>
    </w:p>
    <w:p w14:paraId="6BFD0694" w14:textId="77777777" w:rsidR="002A69D2" w:rsidRDefault="002A69D2" w:rsidP="002A69D2">
      <w:pPr>
        <w:ind w:left="360"/>
        <w:rPr>
          <w:lang w:val="en-US"/>
        </w:rPr>
      </w:pPr>
    </w:p>
    <w:p w14:paraId="64F24929" w14:textId="77777777" w:rsidR="002A69D2" w:rsidRDefault="002A69D2" w:rsidP="002A69D2">
      <w:pPr>
        <w:pStyle w:val="ListParagraph"/>
        <w:ind w:left="360"/>
        <w:rPr>
          <w:bCs/>
          <w:szCs w:val="22"/>
          <w:lang w:val="en-US"/>
        </w:rPr>
      </w:pPr>
      <w:r>
        <w:rPr>
          <w:bCs/>
          <w:szCs w:val="22"/>
          <w:lang w:val="en-US"/>
        </w:rPr>
        <w:t>The chair asks if there is any objection to approve the agenda. No objection from the group so the agenda is approved.</w:t>
      </w:r>
    </w:p>
    <w:p w14:paraId="3DED8B3A" w14:textId="77777777" w:rsidR="002A69D2" w:rsidRPr="00400E99" w:rsidRDefault="002A69D2" w:rsidP="002A69D2">
      <w:pPr>
        <w:rPr>
          <w:bCs/>
          <w:szCs w:val="22"/>
          <w:lang w:val="en-US"/>
        </w:rPr>
      </w:pPr>
    </w:p>
    <w:p w14:paraId="5D030809" w14:textId="7EE86275" w:rsidR="002A69D2" w:rsidRPr="00400E99" w:rsidRDefault="002A69D2" w:rsidP="002A69D2">
      <w:pPr>
        <w:pStyle w:val="ListParagraph"/>
        <w:numPr>
          <w:ilvl w:val="0"/>
          <w:numId w:val="35"/>
        </w:numPr>
        <w:rPr>
          <w:bCs/>
          <w:szCs w:val="22"/>
          <w:lang w:val="en-US"/>
        </w:rPr>
      </w:pPr>
      <w:r>
        <w:rPr>
          <w:bCs/>
          <w:szCs w:val="22"/>
          <w:lang w:val="en-US"/>
        </w:rPr>
        <w:t>The chair presents the TGbf timeline (slide 30 and slide 31</w:t>
      </w:r>
      <w:r w:rsidR="00BA3528">
        <w:rPr>
          <w:bCs/>
          <w:szCs w:val="22"/>
          <w:lang w:val="en-US"/>
        </w:rPr>
        <w:t>)</w:t>
      </w:r>
      <w:r>
        <w:rPr>
          <w:bCs/>
          <w:szCs w:val="22"/>
          <w:lang w:val="en-US"/>
        </w:rPr>
        <w:t xml:space="preserve">, “Discussion of TGbf Timeline and Call for Action”. </w:t>
      </w:r>
    </w:p>
    <w:p w14:paraId="5858248C" w14:textId="77777777" w:rsidR="002A69D2" w:rsidRPr="00400E99" w:rsidRDefault="002A69D2" w:rsidP="002A69D2">
      <w:pPr>
        <w:pStyle w:val="ListParagraph"/>
        <w:numPr>
          <w:ilvl w:val="0"/>
          <w:numId w:val="35"/>
        </w:numPr>
        <w:rPr>
          <w:bCs/>
          <w:szCs w:val="22"/>
          <w:lang w:val="en-US"/>
        </w:rPr>
      </w:pPr>
      <w:r>
        <w:rPr>
          <w:bCs/>
          <w:szCs w:val="22"/>
          <w:lang w:val="en-US"/>
        </w:rPr>
        <w:t xml:space="preserve">The chair presents slide 32, Call for contributions. </w:t>
      </w:r>
    </w:p>
    <w:p w14:paraId="487F028C" w14:textId="77777777" w:rsidR="002A69D2" w:rsidRPr="002135F1" w:rsidRDefault="002A69D2" w:rsidP="002A69D2">
      <w:pPr>
        <w:pStyle w:val="ListParagraph"/>
        <w:numPr>
          <w:ilvl w:val="0"/>
          <w:numId w:val="35"/>
        </w:numPr>
        <w:rPr>
          <w:bCs/>
          <w:szCs w:val="22"/>
          <w:lang w:val="en-US"/>
        </w:rPr>
      </w:pPr>
      <w:r w:rsidRPr="002135F1">
        <w:rPr>
          <w:bCs/>
          <w:szCs w:val="22"/>
          <w:lang w:val="en-US"/>
        </w:rPr>
        <w:t>The chair presents the teleconference times (slide 3</w:t>
      </w:r>
      <w:r>
        <w:rPr>
          <w:bCs/>
          <w:szCs w:val="22"/>
          <w:lang w:val="en-US"/>
        </w:rPr>
        <w:t>3</w:t>
      </w:r>
      <w:r w:rsidRPr="002135F1">
        <w:rPr>
          <w:bCs/>
          <w:szCs w:val="22"/>
          <w:lang w:val="en-US"/>
        </w:rPr>
        <w:t xml:space="preserve">). </w:t>
      </w:r>
    </w:p>
    <w:p w14:paraId="4B91A015" w14:textId="77777777" w:rsidR="002A69D2" w:rsidRDefault="002A69D2" w:rsidP="002A69D2">
      <w:pPr>
        <w:pStyle w:val="ListParagraph"/>
        <w:numPr>
          <w:ilvl w:val="0"/>
          <w:numId w:val="35"/>
        </w:numPr>
        <w:rPr>
          <w:bCs/>
          <w:szCs w:val="22"/>
          <w:lang w:val="en-US"/>
        </w:rPr>
      </w:pPr>
      <w:r w:rsidRPr="008F0F56">
        <w:rPr>
          <w:bCs/>
          <w:szCs w:val="22"/>
          <w:lang w:val="en-US"/>
        </w:rPr>
        <w:t>Presentations:</w:t>
      </w:r>
    </w:p>
    <w:p w14:paraId="2CB71CB2" w14:textId="77777777" w:rsidR="002A69D2" w:rsidRDefault="002A69D2" w:rsidP="002A69D2">
      <w:pPr>
        <w:rPr>
          <w:color w:val="222222"/>
          <w:shd w:val="clear" w:color="auto" w:fill="FFFFFF"/>
        </w:rPr>
      </w:pPr>
    </w:p>
    <w:p w14:paraId="07D4B50E" w14:textId="77777777" w:rsidR="002A69D2" w:rsidRDefault="002A69D2" w:rsidP="002A69D2">
      <w:pPr>
        <w:rPr>
          <w:color w:val="222222"/>
          <w:shd w:val="clear" w:color="auto" w:fill="FFFFFF"/>
        </w:rPr>
      </w:pPr>
    </w:p>
    <w:p w14:paraId="06328C24" w14:textId="77777777" w:rsidR="002A69D2" w:rsidRDefault="002A69D2" w:rsidP="002A69D2">
      <w:pPr>
        <w:rPr>
          <w:b/>
          <w:bCs/>
          <w:color w:val="222222"/>
          <w:shd w:val="clear" w:color="auto" w:fill="FFFFFF"/>
          <w:lang w:val="en-US"/>
        </w:rPr>
      </w:pPr>
      <w:r w:rsidRPr="00845B56">
        <w:rPr>
          <w:b/>
          <w:bCs/>
          <w:color w:val="222222"/>
          <w:shd w:val="clear" w:color="auto" w:fill="FFFFFF"/>
          <w:lang w:val="en-US"/>
        </w:rPr>
        <w:t>11-21/1692r0, “Enhancing Client-based Sensing: Sensing by Proxy” Claudio da Silva (Facebook)</w:t>
      </w:r>
      <w:r>
        <w:rPr>
          <w:b/>
          <w:bCs/>
          <w:color w:val="222222"/>
          <w:shd w:val="clear" w:color="auto" w:fill="FFFFFF"/>
          <w:lang w:val="en-US"/>
        </w:rPr>
        <w:t>:</w:t>
      </w:r>
    </w:p>
    <w:p w14:paraId="5C370171" w14:textId="684E9F17" w:rsidR="002A69D2" w:rsidRDefault="002A69D2" w:rsidP="002A69D2">
      <w:pPr>
        <w:rPr>
          <w:color w:val="222222"/>
          <w:shd w:val="clear" w:color="auto" w:fill="FFFFFF"/>
          <w:lang w:val="en-US"/>
        </w:rPr>
      </w:pPr>
      <w:r>
        <w:rPr>
          <w:color w:val="222222"/>
          <w:shd w:val="clear" w:color="auto" w:fill="FFFFFF"/>
          <w:lang w:val="en-US"/>
        </w:rPr>
        <w:t xml:space="preserve">The presentation started in the last </w:t>
      </w:r>
      <w:r w:rsidR="00DC1470">
        <w:rPr>
          <w:color w:val="222222"/>
          <w:shd w:val="clear" w:color="auto" w:fill="FFFFFF"/>
          <w:lang w:val="en-US"/>
        </w:rPr>
        <w:t>teleconference but</w:t>
      </w:r>
      <w:r>
        <w:rPr>
          <w:color w:val="222222"/>
          <w:shd w:val="clear" w:color="auto" w:fill="FFFFFF"/>
          <w:lang w:val="en-US"/>
        </w:rPr>
        <w:t xml:space="preserve"> was not finalized.</w:t>
      </w:r>
    </w:p>
    <w:p w14:paraId="453F2704" w14:textId="77777777" w:rsidR="002A69D2" w:rsidRDefault="002A69D2" w:rsidP="002A69D2">
      <w:pPr>
        <w:rPr>
          <w:color w:val="222222"/>
          <w:shd w:val="clear" w:color="auto" w:fill="FFFFFF"/>
          <w:lang w:val="en-US"/>
        </w:rPr>
      </w:pPr>
    </w:p>
    <w:p w14:paraId="22C88B90" w14:textId="77777777" w:rsidR="002A69D2" w:rsidRDefault="002A69D2" w:rsidP="002A69D2">
      <w:pPr>
        <w:rPr>
          <w:color w:val="222222"/>
          <w:shd w:val="clear" w:color="auto" w:fill="FFFFFF"/>
          <w:lang w:val="en-US"/>
        </w:rPr>
      </w:pPr>
    </w:p>
    <w:p w14:paraId="029ED541" w14:textId="030AAB63" w:rsidR="002A69D2" w:rsidRPr="00F60C18" w:rsidRDefault="002A69D2" w:rsidP="002A69D2">
      <w:pPr>
        <w:rPr>
          <w:color w:val="222222"/>
          <w:shd w:val="clear" w:color="auto" w:fill="FFFFFF"/>
          <w:lang w:val="en-US"/>
        </w:rPr>
      </w:pPr>
      <w:r w:rsidRPr="00845B56">
        <w:rPr>
          <w:b/>
          <w:bCs/>
          <w:color w:val="222222"/>
          <w:shd w:val="clear" w:color="auto" w:fill="FFFFFF"/>
          <w:lang w:val="en-US"/>
        </w:rPr>
        <w:t>11-21/16</w:t>
      </w:r>
      <w:r>
        <w:rPr>
          <w:b/>
          <w:bCs/>
          <w:color w:val="222222"/>
          <w:shd w:val="clear" w:color="auto" w:fill="FFFFFF"/>
          <w:lang w:val="en-US"/>
        </w:rPr>
        <w:t>0</w:t>
      </w:r>
      <w:r w:rsidRPr="00845B56">
        <w:rPr>
          <w:b/>
          <w:bCs/>
          <w:color w:val="222222"/>
          <w:shd w:val="clear" w:color="auto" w:fill="FFFFFF"/>
          <w:lang w:val="en-US"/>
        </w:rPr>
        <w:t>2r0</w:t>
      </w:r>
      <w:r>
        <w:rPr>
          <w:b/>
          <w:bCs/>
          <w:color w:val="222222"/>
          <w:shd w:val="clear" w:color="auto" w:fill="FFFFFF"/>
          <w:lang w:val="en-US"/>
        </w:rPr>
        <w:t xml:space="preserve">, “Sensing Transmission in Partial Bandwidth”, Chris Beg (Cognitive Systems): </w:t>
      </w:r>
      <w:r>
        <w:rPr>
          <w:color w:val="222222"/>
          <w:shd w:val="clear" w:color="auto" w:fill="FFFFFF"/>
          <w:lang w:val="en-US"/>
        </w:rPr>
        <w:t xml:space="preserve"> </w:t>
      </w:r>
      <w:r w:rsidR="000174CD">
        <w:rPr>
          <w:color w:val="222222"/>
          <w:shd w:val="clear" w:color="auto" w:fill="FFFFFF"/>
          <w:lang w:val="en-US"/>
        </w:rPr>
        <w:t xml:space="preserve">Note: The title in mentor is </w:t>
      </w:r>
      <w:r w:rsidR="00045095">
        <w:rPr>
          <w:color w:val="222222"/>
          <w:shd w:val="clear" w:color="auto" w:fill="FFFFFF"/>
          <w:lang w:val="en-US"/>
        </w:rPr>
        <w:t>“</w:t>
      </w:r>
      <w:r w:rsidR="000174CD">
        <w:rPr>
          <w:color w:val="222222"/>
          <w:shd w:val="clear" w:color="auto" w:fill="FFFFFF"/>
          <w:lang w:val="en-US"/>
        </w:rPr>
        <w:t xml:space="preserve">OFDMA </w:t>
      </w:r>
      <w:r w:rsidR="00045095">
        <w:rPr>
          <w:color w:val="222222"/>
          <w:shd w:val="clear" w:color="auto" w:fill="FFFFFF"/>
          <w:lang w:val="en-US"/>
        </w:rPr>
        <w:t>Measurement Discussion”</w:t>
      </w:r>
      <w:r w:rsidR="003162B5">
        <w:rPr>
          <w:color w:val="222222"/>
          <w:shd w:val="clear" w:color="auto" w:fill="FFFFFF"/>
          <w:lang w:val="en-US"/>
        </w:rPr>
        <w:t>. By using OFDMA in the UL</w:t>
      </w:r>
      <w:r w:rsidR="000C6018">
        <w:rPr>
          <w:color w:val="222222"/>
          <w:shd w:val="clear" w:color="auto" w:fill="FFFFFF"/>
          <w:lang w:val="en-US"/>
        </w:rPr>
        <w:t>, it is suggested that one may be able to obtain a more flexible Wi-Fi sensing system.</w:t>
      </w:r>
      <w:r w:rsidR="00723144">
        <w:rPr>
          <w:color w:val="222222"/>
          <w:shd w:val="clear" w:color="auto" w:fill="FFFFFF"/>
          <w:lang w:val="en-US"/>
        </w:rPr>
        <w:t xml:space="preserve"> One may </w:t>
      </w:r>
      <w:r w:rsidR="006312DE">
        <w:rPr>
          <w:color w:val="222222"/>
          <w:shd w:val="clear" w:color="auto" w:fill="FFFFFF"/>
          <w:lang w:val="en-US"/>
        </w:rPr>
        <w:t>e.g.,</w:t>
      </w:r>
      <w:r w:rsidR="00723144">
        <w:rPr>
          <w:color w:val="222222"/>
          <w:shd w:val="clear" w:color="auto" w:fill="FFFFFF"/>
          <w:lang w:val="en-US"/>
        </w:rPr>
        <w:t xml:space="preserve"> </w:t>
      </w:r>
      <w:r w:rsidR="00AA3274">
        <w:rPr>
          <w:color w:val="222222"/>
          <w:shd w:val="clear" w:color="auto" w:fill="FFFFFF"/>
          <w:lang w:val="en-US"/>
        </w:rPr>
        <w:t xml:space="preserve">obtain fine resolution in one direction by using a larger BW for a sensing transmitter in that particular direction, or one may obtain </w:t>
      </w:r>
      <w:r w:rsidR="006312DE">
        <w:rPr>
          <w:color w:val="222222"/>
          <w:shd w:val="clear" w:color="auto" w:fill="FFFFFF"/>
          <w:lang w:val="en-US"/>
        </w:rPr>
        <w:t>coarse</w:t>
      </w:r>
      <w:r w:rsidR="008120E8">
        <w:rPr>
          <w:color w:val="222222"/>
          <w:shd w:val="clear" w:color="auto" w:fill="FFFFFF"/>
          <w:lang w:val="en-US"/>
        </w:rPr>
        <w:t xml:space="preserve"> resolution in several directions by using OFDMA and smaller BW to multiple sensing transmitters.</w:t>
      </w:r>
      <w:r w:rsidR="00AA3274">
        <w:rPr>
          <w:color w:val="222222"/>
          <w:shd w:val="clear" w:color="auto" w:fill="FFFFFF"/>
          <w:lang w:val="en-US"/>
        </w:rPr>
        <w:t xml:space="preserve"> </w:t>
      </w:r>
      <w:r>
        <w:rPr>
          <w:color w:val="222222"/>
          <w:shd w:val="clear" w:color="auto" w:fill="FFFFFF"/>
          <w:lang w:val="en-US"/>
        </w:rPr>
        <w:t xml:space="preserve"> </w:t>
      </w:r>
    </w:p>
    <w:p w14:paraId="2267CC19" w14:textId="77777777" w:rsidR="002A69D2" w:rsidRPr="00045095" w:rsidRDefault="002A69D2" w:rsidP="002A69D2">
      <w:pPr>
        <w:rPr>
          <w:color w:val="222222"/>
          <w:shd w:val="clear" w:color="auto" w:fill="FFFFFF"/>
          <w:lang w:val="en-US"/>
        </w:rPr>
      </w:pPr>
    </w:p>
    <w:p w14:paraId="030D9861" w14:textId="77777777" w:rsidR="002A69D2" w:rsidRDefault="002A69D2" w:rsidP="002A69D2">
      <w:pPr>
        <w:rPr>
          <w:color w:val="222222"/>
          <w:shd w:val="clear" w:color="auto" w:fill="FFFFFF"/>
        </w:rPr>
      </w:pPr>
      <w:r>
        <w:rPr>
          <w:color w:val="222222"/>
          <w:shd w:val="clear" w:color="auto" w:fill="FFFFFF"/>
        </w:rPr>
        <w:t xml:space="preserve">Q: What’s your view on DL </w:t>
      </w:r>
    </w:p>
    <w:p w14:paraId="3B9B7BAF" w14:textId="77777777" w:rsidR="002A69D2" w:rsidRDefault="002A69D2" w:rsidP="002A69D2">
      <w:pPr>
        <w:rPr>
          <w:color w:val="222222"/>
          <w:shd w:val="clear" w:color="auto" w:fill="FFFFFF"/>
        </w:rPr>
      </w:pPr>
      <w:r>
        <w:rPr>
          <w:color w:val="222222"/>
          <w:shd w:val="clear" w:color="auto" w:fill="FFFFFF"/>
        </w:rPr>
        <w:t>A: I believe it is less interesting in DL as one may just broadcast and all STAs can use this without OFDMA.</w:t>
      </w:r>
    </w:p>
    <w:p w14:paraId="56E4B620" w14:textId="77777777" w:rsidR="002A69D2" w:rsidRDefault="002A69D2" w:rsidP="002A69D2">
      <w:pPr>
        <w:rPr>
          <w:color w:val="222222"/>
          <w:shd w:val="clear" w:color="auto" w:fill="FFFFFF"/>
        </w:rPr>
      </w:pPr>
    </w:p>
    <w:p w14:paraId="1F2BDA65" w14:textId="77777777" w:rsidR="002A69D2" w:rsidRDefault="002A69D2" w:rsidP="002A69D2">
      <w:pPr>
        <w:rPr>
          <w:color w:val="222222"/>
          <w:shd w:val="clear" w:color="auto" w:fill="FFFFFF"/>
        </w:rPr>
      </w:pPr>
      <w:r>
        <w:rPr>
          <w:color w:val="222222"/>
          <w:shd w:val="clear" w:color="auto" w:fill="FFFFFF"/>
        </w:rPr>
        <w:t>Q: In your example with changing the BW between initial scanning and a refined scanning, I believe this will mean that a new sensing session is needed to be set up.</w:t>
      </w:r>
    </w:p>
    <w:p w14:paraId="70661653" w14:textId="77777777" w:rsidR="002A69D2" w:rsidRDefault="002A69D2" w:rsidP="002A69D2">
      <w:pPr>
        <w:rPr>
          <w:color w:val="222222"/>
          <w:shd w:val="clear" w:color="auto" w:fill="FFFFFF"/>
        </w:rPr>
      </w:pPr>
    </w:p>
    <w:p w14:paraId="177372DA" w14:textId="77777777" w:rsidR="002A69D2" w:rsidRDefault="002A69D2" w:rsidP="002A69D2">
      <w:pPr>
        <w:rPr>
          <w:color w:val="222222"/>
          <w:shd w:val="clear" w:color="auto" w:fill="FFFFFF"/>
        </w:rPr>
      </w:pPr>
      <w:r>
        <w:rPr>
          <w:color w:val="222222"/>
          <w:shd w:val="clear" w:color="auto" w:fill="FFFFFF"/>
        </w:rPr>
        <w:t>Q: I believe that the sensing resolution in sub 7 GHz is already quite coarse, and I believe using lower BW may not be the desired way to go.</w:t>
      </w:r>
    </w:p>
    <w:p w14:paraId="4309E30C" w14:textId="77777777" w:rsidR="002A69D2" w:rsidRDefault="002A69D2" w:rsidP="002A69D2">
      <w:pPr>
        <w:rPr>
          <w:color w:val="222222"/>
          <w:shd w:val="clear" w:color="auto" w:fill="FFFFFF"/>
        </w:rPr>
      </w:pPr>
    </w:p>
    <w:p w14:paraId="48D6CE68" w14:textId="61E8D62C" w:rsidR="002A69D2" w:rsidRDefault="002A69D2" w:rsidP="002A69D2">
      <w:pPr>
        <w:rPr>
          <w:color w:val="222222"/>
          <w:shd w:val="clear" w:color="auto" w:fill="FFFFFF"/>
        </w:rPr>
      </w:pPr>
      <w:r>
        <w:rPr>
          <w:color w:val="222222"/>
          <w:shd w:val="clear" w:color="auto" w:fill="FFFFFF"/>
        </w:rPr>
        <w:t>The chair asks about future plan</w:t>
      </w:r>
      <w:r w:rsidR="000B76C9">
        <w:rPr>
          <w:color w:val="222222"/>
          <w:shd w:val="clear" w:color="auto" w:fill="FFFFFF"/>
        </w:rPr>
        <w:t>s</w:t>
      </w:r>
      <w:r w:rsidR="006312DE">
        <w:rPr>
          <w:color w:val="222222"/>
          <w:shd w:val="clear" w:color="auto" w:fill="FFFFFF"/>
        </w:rPr>
        <w:t>.</w:t>
      </w:r>
      <w:r w:rsidR="00B02745">
        <w:rPr>
          <w:color w:val="222222"/>
          <w:shd w:val="clear" w:color="auto" w:fill="FFFFFF"/>
        </w:rPr>
        <w:t xml:space="preserve"> Chris explains that the plan is to c</w:t>
      </w:r>
      <w:r>
        <w:rPr>
          <w:color w:val="222222"/>
          <w:shd w:val="clear" w:color="auto" w:fill="FFFFFF"/>
        </w:rPr>
        <w:t xml:space="preserve">ollect feedback and come back with the SP. </w:t>
      </w:r>
    </w:p>
    <w:p w14:paraId="73B958E0" w14:textId="77777777" w:rsidR="002A69D2" w:rsidRDefault="002A69D2" w:rsidP="002A69D2">
      <w:pPr>
        <w:rPr>
          <w:color w:val="222222"/>
          <w:shd w:val="clear" w:color="auto" w:fill="FFFFFF"/>
        </w:rPr>
      </w:pPr>
    </w:p>
    <w:p w14:paraId="5361DE67" w14:textId="78C3768E" w:rsidR="00A01751" w:rsidRPr="00A01751" w:rsidRDefault="002A69D2" w:rsidP="00A01751">
      <w:pPr>
        <w:rPr>
          <w:color w:val="222222"/>
          <w:shd w:val="clear" w:color="auto" w:fill="FFFFFF"/>
          <w:lang w:val="en-US"/>
        </w:rPr>
      </w:pPr>
      <w:r w:rsidRPr="00845B56">
        <w:rPr>
          <w:b/>
          <w:bCs/>
          <w:color w:val="222222"/>
          <w:shd w:val="clear" w:color="auto" w:fill="FFFFFF"/>
          <w:lang w:val="en-US"/>
        </w:rPr>
        <w:t>11-21/16</w:t>
      </w:r>
      <w:r>
        <w:rPr>
          <w:b/>
          <w:bCs/>
          <w:color w:val="222222"/>
          <w:shd w:val="clear" w:color="auto" w:fill="FFFFFF"/>
          <w:lang w:val="en-US"/>
        </w:rPr>
        <w:t>35</w:t>
      </w:r>
      <w:r w:rsidRPr="00845B56">
        <w:rPr>
          <w:b/>
          <w:bCs/>
          <w:color w:val="222222"/>
          <w:shd w:val="clear" w:color="auto" w:fill="FFFFFF"/>
          <w:lang w:val="en-US"/>
        </w:rPr>
        <w:t>r0</w:t>
      </w:r>
      <w:r>
        <w:rPr>
          <w:b/>
          <w:bCs/>
          <w:color w:val="222222"/>
          <w:shd w:val="clear" w:color="auto" w:fill="FFFFFF"/>
          <w:lang w:val="en-US"/>
        </w:rPr>
        <w:t xml:space="preserve">, “Fidelity of CSI time </w:t>
      </w:r>
      <w:r w:rsidR="009D5702">
        <w:rPr>
          <w:b/>
          <w:bCs/>
          <w:color w:val="222222"/>
          <w:shd w:val="clear" w:color="auto" w:fill="FFFFFF"/>
          <w:lang w:val="en-US"/>
        </w:rPr>
        <w:t>domain</w:t>
      </w:r>
      <w:r>
        <w:rPr>
          <w:b/>
          <w:bCs/>
          <w:color w:val="222222"/>
          <w:shd w:val="clear" w:color="auto" w:fill="FFFFFF"/>
          <w:lang w:val="en-US"/>
        </w:rPr>
        <w:t xml:space="preserve"> representations”, Mohammad Omer (Cognitive Systems): </w:t>
      </w:r>
      <w:r>
        <w:rPr>
          <w:color w:val="222222"/>
          <w:shd w:val="clear" w:color="auto" w:fill="FFFFFF"/>
          <w:lang w:val="en-US"/>
        </w:rPr>
        <w:t xml:space="preserve">  </w:t>
      </w:r>
      <w:r w:rsidR="00A01751" w:rsidRPr="00A01751">
        <w:rPr>
          <w:color w:val="222222"/>
          <w:shd w:val="clear" w:color="auto" w:fill="FFFFFF"/>
        </w:rPr>
        <w:t xml:space="preserve">CSI representation has an intrinsic dimensionality to it, dictated by the physical process of its formation and computation. The dimensionality can be exploited for compression and de-noising by looking at the time-domain converted version. </w:t>
      </w:r>
      <w:r w:rsidR="007760DE">
        <w:rPr>
          <w:color w:val="222222"/>
          <w:shd w:val="clear" w:color="auto" w:fill="FFFFFF"/>
        </w:rPr>
        <w:t xml:space="preserve">It is </w:t>
      </w:r>
      <w:r w:rsidR="00A01751" w:rsidRPr="00A01751">
        <w:rPr>
          <w:color w:val="222222"/>
          <w:shd w:val="clear" w:color="auto" w:fill="FFFFFF"/>
        </w:rPr>
        <w:t xml:space="preserve">show what the intrinsic dimensionality of CSI waveform looks like, and what is the statistical behaviour over some sampled indoor channels. </w:t>
      </w:r>
    </w:p>
    <w:p w14:paraId="3C03E7B1" w14:textId="77777777" w:rsidR="002A69D2" w:rsidRDefault="002A69D2" w:rsidP="002A69D2">
      <w:pPr>
        <w:rPr>
          <w:color w:val="222222"/>
          <w:shd w:val="clear" w:color="auto" w:fill="FFFFFF"/>
          <w:lang w:val="en-US"/>
        </w:rPr>
      </w:pPr>
    </w:p>
    <w:p w14:paraId="7CDC33AF" w14:textId="35ECB1A5" w:rsidR="002A69D2" w:rsidRDefault="002A69D2" w:rsidP="002A69D2">
      <w:pPr>
        <w:rPr>
          <w:color w:val="222222"/>
          <w:shd w:val="clear" w:color="auto" w:fill="FFFFFF"/>
          <w:lang w:val="en-US"/>
        </w:rPr>
      </w:pPr>
      <w:r>
        <w:rPr>
          <w:color w:val="222222"/>
          <w:shd w:val="clear" w:color="auto" w:fill="FFFFFF"/>
          <w:lang w:val="en-US"/>
        </w:rPr>
        <w:t xml:space="preserve">Q: An </w:t>
      </w:r>
      <w:r w:rsidR="009D5702">
        <w:rPr>
          <w:color w:val="222222"/>
          <w:shd w:val="clear" w:color="auto" w:fill="FFFFFF"/>
          <w:lang w:val="en-US"/>
        </w:rPr>
        <w:t>alternative</w:t>
      </w:r>
      <w:r>
        <w:rPr>
          <w:color w:val="222222"/>
          <w:shd w:val="clear" w:color="auto" w:fill="FFFFFF"/>
          <w:lang w:val="en-US"/>
        </w:rPr>
        <w:t xml:space="preserve"> is to have a sparser frequency resolution, have you considered this?</w:t>
      </w:r>
    </w:p>
    <w:p w14:paraId="26B7BE3B" w14:textId="17A8C1B6" w:rsidR="002A69D2" w:rsidRDefault="002A69D2" w:rsidP="002A69D2">
      <w:pPr>
        <w:rPr>
          <w:color w:val="222222"/>
          <w:shd w:val="clear" w:color="auto" w:fill="FFFFFF"/>
          <w:lang w:val="en-US"/>
        </w:rPr>
      </w:pPr>
      <w:r>
        <w:rPr>
          <w:color w:val="222222"/>
          <w:shd w:val="clear" w:color="auto" w:fill="FFFFFF"/>
          <w:lang w:val="en-US"/>
        </w:rPr>
        <w:t>A: N</w:t>
      </w:r>
      <w:r w:rsidR="006D02EA">
        <w:rPr>
          <w:color w:val="222222"/>
          <w:shd w:val="clear" w:color="auto" w:fill="FFFFFF"/>
          <w:lang w:val="en-US"/>
        </w:rPr>
        <w:t>o</w:t>
      </w:r>
      <w:r>
        <w:rPr>
          <w:color w:val="222222"/>
          <w:shd w:val="clear" w:color="auto" w:fill="FFFFFF"/>
          <w:lang w:val="en-US"/>
        </w:rPr>
        <w:t>, but that is an interesting idea.</w:t>
      </w:r>
    </w:p>
    <w:p w14:paraId="7209A86F" w14:textId="77777777" w:rsidR="002A69D2" w:rsidRDefault="002A69D2" w:rsidP="002A69D2">
      <w:pPr>
        <w:rPr>
          <w:color w:val="222222"/>
          <w:shd w:val="clear" w:color="auto" w:fill="FFFFFF"/>
          <w:lang w:val="en-US"/>
        </w:rPr>
      </w:pPr>
    </w:p>
    <w:p w14:paraId="778FA3B4" w14:textId="77777777" w:rsidR="002A69D2" w:rsidRPr="00F60C18" w:rsidRDefault="002A69D2" w:rsidP="002A69D2">
      <w:pPr>
        <w:rPr>
          <w:color w:val="222222"/>
          <w:shd w:val="clear" w:color="auto" w:fill="FFFFFF"/>
          <w:lang w:val="en-US"/>
        </w:rPr>
      </w:pPr>
      <w:r>
        <w:rPr>
          <w:color w:val="222222"/>
          <w:shd w:val="clear" w:color="auto" w:fill="FFFFFF"/>
          <w:lang w:val="en-US"/>
        </w:rPr>
        <w:t>Q: In general, I don’t believe it is a good idea to remove information. It really depends on the application.</w:t>
      </w:r>
    </w:p>
    <w:p w14:paraId="5C883A7B" w14:textId="77777777" w:rsidR="002A69D2" w:rsidRPr="009539A9" w:rsidRDefault="002A69D2" w:rsidP="002A69D2">
      <w:pPr>
        <w:rPr>
          <w:color w:val="222222"/>
          <w:shd w:val="clear" w:color="auto" w:fill="FFFFFF"/>
          <w:lang w:val="en-US"/>
        </w:rPr>
      </w:pPr>
      <w:r>
        <w:rPr>
          <w:color w:val="222222"/>
          <w:shd w:val="clear" w:color="auto" w:fill="FFFFFF"/>
          <w:lang w:val="en-US"/>
        </w:rPr>
        <w:t xml:space="preserve">A: The idea is to essentially be able to represent the information with sufficient accuracy. </w:t>
      </w:r>
    </w:p>
    <w:p w14:paraId="713877E4" w14:textId="77777777" w:rsidR="002A69D2" w:rsidRDefault="002A69D2" w:rsidP="002A69D2">
      <w:pPr>
        <w:rPr>
          <w:color w:val="222222"/>
          <w:shd w:val="clear" w:color="auto" w:fill="FFFFFF"/>
        </w:rPr>
      </w:pPr>
    </w:p>
    <w:p w14:paraId="1E5C65A8" w14:textId="77777777" w:rsidR="002A69D2" w:rsidRPr="00901721" w:rsidRDefault="002A69D2" w:rsidP="002A69D2">
      <w:pPr>
        <w:pStyle w:val="ListParagraph"/>
        <w:numPr>
          <w:ilvl w:val="0"/>
          <w:numId w:val="36"/>
        </w:numPr>
        <w:rPr>
          <w:bCs/>
          <w:szCs w:val="22"/>
          <w:lang w:val="en-US"/>
        </w:rPr>
      </w:pPr>
      <w:r w:rsidRPr="00901721">
        <w:rPr>
          <w:color w:val="000000" w:themeColor="text1"/>
          <w:szCs w:val="22"/>
          <w:lang w:val="en-US"/>
        </w:rPr>
        <w:t xml:space="preserve">The </w:t>
      </w:r>
      <w:r>
        <w:rPr>
          <w:color w:val="000000" w:themeColor="text1"/>
          <w:szCs w:val="22"/>
          <w:lang w:val="en-US"/>
        </w:rPr>
        <w:t>c</w:t>
      </w:r>
      <w:r w:rsidRPr="00901721">
        <w:rPr>
          <w:color w:val="000000" w:themeColor="text1"/>
          <w:szCs w:val="22"/>
          <w:lang w:val="en-US"/>
        </w:rPr>
        <w:t xml:space="preserve">hair asks if there is any other business. No response from the group. </w:t>
      </w:r>
    </w:p>
    <w:p w14:paraId="59B4B360" w14:textId="77777777" w:rsidR="002A69D2" w:rsidRPr="00CB4F21" w:rsidRDefault="002A69D2" w:rsidP="002A69D2">
      <w:pPr>
        <w:pStyle w:val="ListParagraph"/>
        <w:ind w:left="360"/>
        <w:rPr>
          <w:bCs/>
          <w:szCs w:val="22"/>
          <w:lang w:val="en-US"/>
        </w:rPr>
      </w:pPr>
    </w:p>
    <w:p w14:paraId="04523F72" w14:textId="77777777" w:rsidR="002A69D2" w:rsidRDefault="002A69D2" w:rsidP="002A69D2">
      <w:pPr>
        <w:pStyle w:val="ListParagraph"/>
        <w:numPr>
          <w:ilvl w:val="0"/>
          <w:numId w:val="36"/>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 without objection at 12:11 p</w:t>
      </w:r>
      <w:r w:rsidRPr="00FE3B38">
        <w:rPr>
          <w:color w:val="222222"/>
          <w:shd w:val="clear" w:color="auto" w:fill="FFFFFF"/>
          <w:lang w:val="en-US"/>
        </w:rPr>
        <w:t>m (ET).</w:t>
      </w:r>
    </w:p>
    <w:p w14:paraId="6258BC86" w14:textId="77777777" w:rsidR="002A69D2" w:rsidRPr="0000071E" w:rsidRDefault="002A69D2" w:rsidP="002A69D2">
      <w:pPr>
        <w:rPr>
          <w:color w:val="222222"/>
          <w:shd w:val="clear" w:color="auto" w:fill="FFFFFF"/>
          <w:lang w:val="en-US"/>
        </w:rPr>
      </w:pPr>
    </w:p>
    <w:p w14:paraId="0134BB3E" w14:textId="77777777" w:rsidR="006B4D16" w:rsidRDefault="006B4D16">
      <w:pPr>
        <w:rPr>
          <w:b/>
          <w:sz w:val="24"/>
          <w:szCs w:val="24"/>
        </w:rPr>
      </w:pPr>
      <w:r>
        <w:rPr>
          <w:b/>
          <w:sz w:val="24"/>
          <w:szCs w:val="24"/>
        </w:rPr>
        <w:br w:type="page"/>
      </w:r>
    </w:p>
    <w:p w14:paraId="25EDEB76" w14:textId="77777777" w:rsidR="00C62B96" w:rsidRDefault="006B4D16">
      <w:pPr>
        <w:rPr>
          <w:color w:val="222222"/>
          <w:shd w:val="clear" w:color="auto" w:fill="FFFFFF"/>
        </w:rPr>
      </w:pPr>
      <w:r w:rsidRPr="00286C88">
        <w:rPr>
          <w:b/>
          <w:sz w:val="24"/>
          <w:szCs w:val="24"/>
        </w:rPr>
        <w:lastRenderedPageBreak/>
        <w:t>List of Attendees</w:t>
      </w:r>
      <w:r>
        <w:rPr>
          <w:color w:val="222222"/>
          <w:shd w:val="clear" w:color="auto" w:fill="FFFFFF"/>
        </w:rPr>
        <w:t xml:space="preserve"> </w:t>
      </w:r>
    </w:p>
    <w:tbl>
      <w:tblPr>
        <w:tblW w:w="9400" w:type="dxa"/>
        <w:tblCellMar>
          <w:left w:w="0" w:type="dxa"/>
          <w:right w:w="0" w:type="dxa"/>
        </w:tblCellMar>
        <w:tblLook w:val="04A0" w:firstRow="1" w:lastRow="0" w:firstColumn="1" w:lastColumn="0" w:noHBand="0" w:noVBand="1"/>
      </w:tblPr>
      <w:tblGrid>
        <w:gridCol w:w="1320"/>
        <w:gridCol w:w="1320"/>
        <w:gridCol w:w="3160"/>
        <w:gridCol w:w="6280"/>
      </w:tblGrid>
      <w:tr w:rsidR="00C62B96" w14:paraId="0F97F65E" w14:textId="77777777" w:rsidTr="00C62B96">
        <w:trPr>
          <w:trHeight w:val="300"/>
        </w:trPr>
        <w:tc>
          <w:tcPr>
            <w:tcW w:w="1320" w:type="dxa"/>
            <w:noWrap/>
            <w:tcMar>
              <w:top w:w="15" w:type="dxa"/>
              <w:left w:w="15" w:type="dxa"/>
              <w:bottom w:w="0" w:type="dxa"/>
              <w:right w:w="15" w:type="dxa"/>
            </w:tcMar>
            <w:vAlign w:val="bottom"/>
            <w:hideMark/>
          </w:tcPr>
          <w:p w14:paraId="68FF0879" w14:textId="77777777" w:rsidR="00C62B96" w:rsidRDefault="00C62B96">
            <w:pPr>
              <w:jc w:val="center"/>
              <w:rPr>
                <w:color w:val="000000"/>
                <w:lang w:val="sv-SE"/>
              </w:rPr>
            </w:pPr>
            <w:r>
              <w:rPr>
                <w:color w:val="000000"/>
              </w:rPr>
              <w:t>Breakout</w:t>
            </w:r>
          </w:p>
        </w:tc>
        <w:tc>
          <w:tcPr>
            <w:tcW w:w="1320" w:type="dxa"/>
            <w:noWrap/>
            <w:tcMar>
              <w:top w:w="15" w:type="dxa"/>
              <w:left w:w="15" w:type="dxa"/>
              <w:bottom w:w="0" w:type="dxa"/>
              <w:right w:w="15" w:type="dxa"/>
            </w:tcMar>
            <w:vAlign w:val="bottom"/>
            <w:hideMark/>
          </w:tcPr>
          <w:p w14:paraId="1AF4FE53" w14:textId="77777777" w:rsidR="00C62B96" w:rsidRDefault="00C62B96">
            <w:pPr>
              <w:jc w:val="center"/>
              <w:rPr>
                <w:color w:val="000000"/>
              </w:rPr>
            </w:pPr>
            <w:r>
              <w:rPr>
                <w:color w:val="000000"/>
              </w:rPr>
              <w:t>Timestamp</w:t>
            </w:r>
          </w:p>
        </w:tc>
        <w:tc>
          <w:tcPr>
            <w:tcW w:w="3160" w:type="dxa"/>
            <w:noWrap/>
            <w:tcMar>
              <w:top w:w="15" w:type="dxa"/>
              <w:left w:w="15" w:type="dxa"/>
              <w:bottom w:w="0" w:type="dxa"/>
              <w:right w:w="15" w:type="dxa"/>
            </w:tcMar>
            <w:vAlign w:val="bottom"/>
            <w:hideMark/>
          </w:tcPr>
          <w:p w14:paraId="43CD6D00" w14:textId="77777777" w:rsidR="00C62B96" w:rsidRDefault="00C62B96">
            <w:pPr>
              <w:rPr>
                <w:color w:val="000000"/>
              </w:rPr>
            </w:pPr>
            <w:r>
              <w:rPr>
                <w:color w:val="000000"/>
              </w:rPr>
              <w:t>Name</w:t>
            </w:r>
          </w:p>
        </w:tc>
        <w:tc>
          <w:tcPr>
            <w:tcW w:w="3600" w:type="dxa"/>
            <w:noWrap/>
            <w:tcMar>
              <w:top w:w="15" w:type="dxa"/>
              <w:left w:w="15" w:type="dxa"/>
              <w:bottom w:w="0" w:type="dxa"/>
              <w:right w:w="15" w:type="dxa"/>
            </w:tcMar>
            <w:vAlign w:val="bottom"/>
            <w:hideMark/>
          </w:tcPr>
          <w:p w14:paraId="3ADB7157" w14:textId="77777777" w:rsidR="00C62B96" w:rsidRDefault="00C62B96">
            <w:pPr>
              <w:rPr>
                <w:color w:val="000000"/>
              </w:rPr>
            </w:pPr>
            <w:r>
              <w:rPr>
                <w:color w:val="000000"/>
              </w:rPr>
              <w:t>Affiliation</w:t>
            </w:r>
          </w:p>
        </w:tc>
      </w:tr>
      <w:tr w:rsidR="00C62B96" w14:paraId="18A3EC28" w14:textId="77777777" w:rsidTr="00C62B96">
        <w:trPr>
          <w:trHeight w:val="300"/>
        </w:trPr>
        <w:tc>
          <w:tcPr>
            <w:tcW w:w="0" w:type="auto"/>
            <w:noWrap/>
            <w:tcMar>
              <w:top w:w="15" w:type="dxa"/>
              <w:left w:w="15" w:type="dxa"/>
              <w:bottom w:w="0" w:type="dxa"/>
              <w:right w:w="15" w:type="dxa"/>
            </w:tcMar>
            <w:vAlign w:val="bottom"/>
            <w:hideMark/>
          </w:tcPr>
          <w:p w14:paraId="53D32CDE"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76D2DBE"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6280BDD8" w14:textId="77777777" w:rsidR="00C62B96" w:rsidRDefault="00C62B96">
            <w:pPr>
              <w:rPr>
                <w:color w:val="000000"/>
              </w:rPr>
            </w:pPr>
            <w:r>
              <w:rPr>
                <w:color w:val="000000"/>
              </w:rPr>
              <w:t>Aboulmagd, Osama</w:t>
            </w:r>
          </w:p>
        </w:tc>
        <w:tc>
          <w:tcPr>
            <w:tcW w:w="0" w:type="auto"/>
            <w:noWrap/>
            <w:tcMar>
              <w:top w:w="15" w:type="dxa"/>
              <w:left w:w="15" w:type="dxa"/>
              <w:bottom w:w="0" w:type="dxa"/>
              <w:right w:w="15" w:type="dxa"/>
            </w:tcMar>
            <w:vAlign w:val="bottom"/>
            <w:hideMark/>
          </w:tcPr>
          <w:p w14:paraId="7FFFEFEA" w14:textId="77777777" w:rsidR="00C62B96" w:rsidRDefault="00C62B96">
            <w:pPr>
              <w:rPr>
                <w:color w:val="000000"/>
              </w:rPr>
            </w:pPr>
            <w:r>
              <w:rPr>
                <w:color w:val="000000"/>
              </w:rPr>
              <w:t>Huawei Technologies Co., Ltd</w:t>
            </w:r>
          </w:p>
        </w:tc>
      </w:tr>
      <w:tr w:rsidR="00C62B96" w14:paraId="5C5A6E72" w14:textId="77777777" w:rsidTr="00C62B96">
        <w:trPr>
          <w:trHeight w:val="300"/>
        </w:trPr>
        <w:tc>
          <w:tcPr>
            <w:tcW w:w="0" w:type="auto"/>
            <w:noWrap/>
            <w:tcMar>
              <w:top w:w="15" w:type="dxa"/>
              <w:left w:w="15" w:type="dxa"/>
              <w:bottom w:w="0" w:type="dxa"/>
              <w:right w:w="15" w:type="dxa"/>
            </w:tcMar>
            <w:vAlign w:val="bottom"/>
            <w:hideMark/>
          </w:tcPr>
          <w:p w14:paraId="63A76FA7"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973518E"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480C800A" w14:textId="77777777" w:rsidR="00C62B96" w:rsidRDefault="00C62B96">
            <w:pPr>
              <w:rPr>
                <w:color w:val="000000"/>
              </w:rPr>
            </w:pPr>
            <w:r>
              <w:rPr>
                <w:color w:val="000000"/>
              </w:rPr>
              <w:t>Aygul, Mehmet</w:t>
            </w:r>
          </w:p>
        </w:tc>
        <w:tc>
          <w:tcPr>
            <w:tcW w:w="0" w:type="auto"/>
            <w:noWrap/>
            <w:tcMar>
              <w:top w:w="15" w:type="dxa"/>
              <w:left w:w="15" w:type="dxa"/>
              <w:bottom w:w="0" w:type="dxa"/>
              <w:right w:w="15" w:type="dxa"/>
            </w:tcMar>
            <w:vAlign w:val="bottom"/>
            <w:hideMark/>
          </w:tcPr>
          <w:p w14:paraId="2298D61A" w14:textId="77777777" w:rsidR="00C62B96" w:rsidRDefault="00C62B96">
            <w:pPr>
              <w:rPr>
                <w:color w:val="000000"/>
              </w:rPr>
            </w:pPr>
            <w:r>
              <w:rPr>
                <w:color w:val="000000"/>
              </w:rPr>
              <w:t>VESTEL; IMU</w:t>
            </w:r>
          </w:p>
        </w:tc>
      </w:tr>
      <w:tr w:rsidR="00C62B96" w14:paraId="02A9CE31" w14:textId="77777777" w:rsidTr="00C62B96">
        <w:trPr>
          <w:trHeight w:val="300"/>
        </w:trPr>
        <w:tc>
          <w:tcPr>
            <w:tcW w:w="0" w:type="auto"/>
            <w:noWrap/>
            <w:tcMar>
              <w:top w:w="15" w:type="dxa"/>
              <w:left w:w="15" w:type="dxa"/>
              <w:bottom w:w="0" w:type="dxa"/>
              <w:right w:w="15" w:type="dxa"/>
            </w:tcMar>
            <w:vAlign w:val="bottom"/>
            <w:hideMark/>
          </w:tcPr>
          <w:p w14:paraId="144C04CD"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60E9D7"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77F7ADE0" w14:textId="77777777" w:rsidR="00C62B96" w:rsidRDefault="00C62B96">
            <w:pPr>
              <w:rPr>
                <w:color w:val="000000"/>
              </w:rPr>
            </w:pPr>
            <w:r>
              <w:rPr>
                <w:color w:val="000000"/>
              </w:rPr>
              <w:t>Beg, Chris</w:t>
            </w:r>
          </w:p>
        </w:tc>
        <w:tc>
          <w:tcPr>
            <w:tcW w:w="0" w:type="auto"/>
            <w:noWrap/>
            <w:tcMar>
              <w:top w:w="15" w:type="dxa"/>
              <w:left w:w="15" w:type="dxa"/>
              <w:bottom w:w="0" w:type="dxa"/>
              <w:right w:w="15" w:type="dxa"/>
            </w:tcMar>
            <w:vAlign w:val="bottom"/>
            <w:hideMark/>
          </w:tcPr>
          <w:p w14:paraId="73D6633B" w14:textId="77777777" w:rsidR="00C62B96" w:rsidRDefault="00C62B96">
            <w:pPr>
              <w:rPr>
                <w:color w:val="000000"/>
              </w:rPr>
            </w:pPr>
            <w:r>
              <w:rPr>
                <w:color w:val="000000"/>
              </w:rPr>
              <w:t>Cognitive Systems Corp.</w:t>
            </w:r>
          </w:p>
        </w:tc>
      </w:tr>
      <w:tr w:rsidR="00C62B96" w14:paraId="70C63845" w14:textId="77777777" w:rsidTr="00C62B96">
        <w:trPr>
          <w:trHeight w:val="300"/>
        </w:trPr>
        <w:tc>
          <w:tcPr>
            <w:tcW w:w="0" w:type="auto"/>
            <w:noWrap/>
            <w:tcMar>
              <w:top w:w="15" w:type="dxa"/>
              <w:left w:w="15" w:type="dxa"/>
              <w:bottom w:w="0" w:type="dxa"/>
              <w:right w:w="15" w:type="dxa"/>
            </w:tcMar>
            <w:vAlign w:val="bottom"/>
            <w:hideMark/>
          </w:tcPr>
          <w:p w14:paraId="4757D5BD"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FAF8663"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5BC33C76" w14:textId="77777777" w:rsidR="00C62B96" w:rsidRDefault="00C62B96">
            <w:pPr>
              <w:rPr>
                <w:color w:val="000000"/>
              </w:rPr>
            </w:pPr>
            <w:r>
              <w:rPr>
                <w:color w:val="000000"/>
              </w:rPr>
              <w:t>Chitrakar, Rojan</w:t>
            </w:r>
          </w:p>
        </w:tc>
        <w:tc>
          <w:tcPr>
            <w:tcW w:w="0" w:type="auto"/>
            <w:noWrap/>
            <w:tcMar>
              <w:top w:w="15" w:type="dxa"/>
              <w:left w:w="15" w:type="dxa"/>
              <w:bottom w:w="0" w:type="dxa"/>
              <w:right w:w="15" w:type="dxa"/>
            </w:tcMar>
            <w:vAlign w:val="bottom"/>
            <w:hideMark/>
          </w:tcPr>
          <w:p w14:paraId="6BF3530E" w14:textId="77777777" w:rsidR="00C62B96" w:rsidRDefault="00C62B96">
            <w:pPr>
              <w:rPr>
                <w:color w:val="000000"/>
              </w:rPr>
            </w:pPr>
            <w:r>
              <w:rPr>
                <w:color w:val="000000"/>
              </w:rPr>
              <w:t>Panasonic Asia Pacific Pte Ltd.</w:t>
            </w:r>
          </w:p>
        </w:tc>
      </w:tr>
      <w:tr w:rsidR="00C62B96" w14:paraId="073C949F" w14:textId="77777777" w:rsidTr="00C62B96">
        <w:trPr>
          <w:trHeight w:val="300"/>
        </w:trPr>
        <w:tc>
          <w:tcPr>
            <w:tcW w:w="0" w:type="auto"/>
            <w:noWrap/>
            <w:tcMar>
              <w:top w:w="15" w:type="dxa"/>
              <w:left w:w="15" w:type="dxa"/>
              <w:bottom w:w="0" w:type="dxa"/>
              <w:right w:w="15" w:type="dxa"/>
            </w:tcMar>
            <w:vAlign w:val="bottom"/>
            <w:hideMark/>
          </w:tcPr>
          <w:p w14:paraId="7F699664"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BB66C1"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0061A74D" w14:textId="77777777" w:rsidR="00C62B96" w:rsidRDefault="00C62B96">
            <w:pPr>
              <w:rPr>
                <w:color w:val="000000"/>
              </w:rPr>
            </w:pPr>
            <w:r>
              <w:rPr>
                <w:color w:val="000000"/>
              </w:rPr>
              <w:t>Dash, Debashis</w:t>
            </w:r>
          </w:p>
        </w:tc>
        <w:tc>
          <w:tcPr>
            <w:tcW w:w="0" w:type="auto"/>
            <w:noWrap/>
            <w:tcMar>
              <w:top w:w="15" w:type="dxa"/>
              <w:left w:w="15" w:type="dxa"/>
              <w:bottom w:w="0" w:type="dxa"/>
              <w:right w:w="15" w:type="dxa"/>
            </w:tcMar>
            <w:vAlign w:val="bottom"/>
            <w:hideMark/>
          </w:tcPr>
          <w:p w14:paraId="3D5BD664" w14:textId="77777777" w:rsidR="00C62B96" w:rsidRDefault="00C62B96">
            <w:pPr>
              <w:rPr>
                <w:color w:val="000000"/>
              </w:rPr>
            </w:pPr>
            <w:r>
              <w:rPr>
                <w:color w:val="000000"/>
              </w:rPr>
              <w:t>Apple Inc.</w:t>
            </w:r>
          </w:p>
        </w:tc>
      </w:tr>
      <w:tr w:rsidR="00C62B96" w14:paraId="5881CD19" w14:textId="77777777" w:rsidTr="00C62B96">
        <w:trPr>
          <w:trHeight w:val="300"/>
        </w:trPr>
        <w:tc>
          <w:tcPr>
            <w:tcW w:w="0" w:type="auto"/>
            <w:noWrap/>
            <w:tcMar>
              <w:top w:w="15" w:type="dxa"/>
              <w:left w:w="15" w:type="dxa"/>
              <w:bottom w:w="0" w:type="dxa"/>
              <w:right w:w="15" w:type="dxa"/>
            </w:tcMar>
            <w:vAlign w:val="bottom"/>
            <w:hideMark/>
          </w:tcPr>
          <w:p w14:paraId="3A1E54E7"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8AC0426"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3A2804AA" w14:textId="77777777" w:rsidR="00C62B96" w:rsidRDefault="00C62B96">
            <w:pPr>
              <w:rPr>
                <w:color w:val="000000"/>
              </w:rPr>
            </w:pPr>
            <w:r>
              <w:rPr>
                <w:color w:val="000000"/>
              </w:rPr>
              <w:t>Dong, Xiandong</w:t>
            </w:r>
          </w:p>
        </w:tc>
        <w:tc>
          <w:tcPr>
            <w:tcW w:w="0" w:type="auto"/>
            <w:noWrap/>
            <w:tcMar>
              <w:top w:w="15" w:type="dxa"/>
              <w:left w:w="15" w:type="dxa"/>
              <w:bottom w:w="0" w:type="dxa"/>
              <w:right w:w="15" w:type="dxa"/>
            </w:tcMar>
            <w:vAlign w:val="bottom"/>
            <w:hideMark/>
          </w:tcPr>
          <w:p w14:paraId="2C47C5F3" w14:textId="77777777" w:rsidR="00C62B96" w:rsidRDefault="00C62B96">
            <w:pPr>
              <w:rPr>
                <w:color w:val="000000"/>
              </w:rPr>
            </w:pPr>
            <w:r>
              <w:rPr>
                <w:color w:val="000000"/>
              </w:rPr>
              <w:t>Xiaomi Inc.</w:t>
            </w:r>
          </w:p>
        </w:tc>
      </w:tr>
      <w:tr w:rsidR="00C62B96" w14:paraId="5BB652CA" w14:textId="77777777" w:rsidTr="00C62B96">
        <w:trPr>
          <w:trHeight w:val="300"/>
        </w:trPr>
        <w:tc>
          <w:tcPr>
            <w:tcW w:w="0" w:type="auto"/>
            <w:noWrap/>
            <w:tcMar>
              <w:top w:w="15" w:type="dxa"/>
              <w:left w:w="15" w:type="dxa"/>
              <w:bottom w:w="0" w:type="dxa"/>
              <w:right w:w="15" w:type="dxa"/>
            </w:tcMar>
            <w:vAlign w:val="bottom"/>
            <w:hideMark/>
          </w:tcPr>
          <w:p w14:paraId="06A61F69"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E0FC521"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2E0A4F7E" w14:textId="77777777" w:rsidR="00C62B96" w:rsidRDefault="00C62B96">
            <w:pPr>
              <w:rPr>
                <w:color w:val="000000"/>
              </w:rPr>
            </w:pPr>
            <w:r>
              <w:rPr>
                <w:color w:val="000000"/>
              </w:rPr>
              <w:t>feng, Shuling</w:t>
            </w:r>
          </w:p>
        </w:tc>
        <w:tc>
          <w:tcPr>
            <w:tcW w:w="0" w:type="auto"/>
            <w:noWrap/>
            <w:tcMar>
              <w:top w:w="15" w:type="dxa"/>
              <w:left w:w="15" w:type="dxa"/>
              <w:bottom w:w="0" w:type="dxa"/>
              <w:right w:w="15" w:type="dxa"/>
            </w:tcMar>
            <w:vAlign w:val="bottom"/>
            <w:hideMark/>
          </w:tcPr>
          <w:p w14:paraId="5C9859B5" w14:textId="77777777" w:rsidR="00C62B96" w:rsidRDefault="00C62B96">
            <w:pPr>
              <w:rPr>
                <w:color w:val="000000"/>
              </w:rPr>
            </w:pPr>
            <w:r>
              <w:rPr>
                <w:color w:val="000000"/>
              </w:rPr>
              <w:t>MediaTek Inc.</w:t>
            </w:r>
          </w:p>
        </w:tc>
      </w:tr>
      <w:tr w:rsidR="00C62B96" w14:paraId="6ECF645F" w14:textId="77777777" w:rsidTr="00C62B96">
        <w:trPr>
          <w:trHeight w:val="300"/>
        </w:trPr>
        <w:tc>
          <w:tcPr>
            <w:tcW w:w="0" w:type="auto"/>
            <w:noWrap/>
            <w:tcMar>
              <w:top w:w="15" w:type="dxa"/>
              <w:left w:w="15" w:type="dxa"/>
              <w:bottom w:w="0" w:type="dxa"/>
              <w:right w:w="15" w:type="dxa"/>
            </w:tcMar>
            <w:vAlign w:val="bottom"/>
            <w:hideMark/>
          </w:tcPr>
          <w:p w14:paraId="7C92E7A5"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ACDA419"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2E1D1000" w14:textId="77777777" w:rsidR="00C62B96" w:rsidRDefault="00C62B96">
            <w:pPr>
              <w:rPr>
                <w:color w:val="000000"/>
              </w:rPr>
            </w:pPr>
            <w:r>
              <w:rPr>
                <w:color w:val="000000"/>
              </w:rPr>
              <w:t>Kain, Carl</w:t>
            </w:r>
          </w:p>
        </w:tc>
        <w:tc>
          <w:tcPr>
            <w:tcW w:w="0" w:type="auto"/>
            <w:noWrap/>
            <w:tcMar>
              <w:top w:w="15" w:type="dxa"/>
              <w:left w:w="15" w:type="dxa"/>
              <w:bottom w:w="0" w:type="dxa"/>
              <w:right w:w="15" w:type="dxa"/>
            </w:tcMar>
            <w:vAlign w:val="bottom"/>
            <w:hideMark/>
          </w:tcPr>
          <w:p w14:paraId="2BFB9D54" w14:textId="77777777" w:rsidR="00C62B96" w:rsidRDefault="00C62B96">
            <w:pPr>
              <w:rPr>
                <w:color w:val="000000"/>
              </w:rPr>
            </w:pPr>
            <w:r>
              <w:rPr>
                <w:color w:val="000000"/>
              </w:rPr>
              <w:t>USDOT; Noblis</w:t>
            </w:r>
          </w:p>
        </w:tc>
      </w:tr>
      <w:tr w:rsidR="00C62B96" w14:paraId="3E2794DA" w14:textId="77777777" w:rsidTr="00C62B96">
        <w:trPr>
          <w:trHeight w:val="300"/>
        </w:trPr>
        <w:tc>
          <w:tcPr>
            <w:tcW w:w="0" w:type="auto"/>
            <w:noWrap/>
            <w:tcMar>
              <w:top w:w="15" w:type="dxa"/>
              <w:left w:w="15" w:type="dxa"/>
              <w:bottom w:w="0" w:type="dxa"/>
              <w:right w:w="15" w:type="dxa"/>
            </w:tcMar>
            <w:vAlign w:val="bottom"/>
            <w:hideMark/>
          </w:tcPr>
          <w:p w14:paraId="254A8DF2"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8343317"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4598B958" w14:textId="77777777" w:rsidR="00C62B96" w:rsidRDefault="00C62B96">
            <w:pPr>
              <w:rPr>
                <w:color w:val="000000"/>
              </w:rPr>
            </w:pPr>
            <w:r>
              <w:rPr>
                <w:color w:val="000000"/>
              </w:rPr>
              <w:t>Kamel, Mahmoud</w:t>
            </w:r>
          </w:p>
        </w:tc>
        <w:tc>
          <w:tcPr>
            <w:tcW w:w="0" w:type="auto"/>
            <w:noWrap/>
            <w:tcMar>
              <w:top w:w="15" w:type="dxa"/>
              <w:left w:w="15" w:type="dxa"/>
              <w:bottom w:w="0" w:type="dxa"/>
              <w:right w:w="15" w:type="dxa"/>
            </w:tcMar>
            <w:vAlign w:val="bottom"/>
            <w:hideMark/>
          </w:tcPr>
          <w:p w14:paraId="0F0B4375" w14:textId="77777777" w:rsidR="00C62B96" w:rsidRDefault="00C62B96">
            <w:pPr>
              <w:rPr>
                <w:color w:val="000000"/>
              </w:rPr>
            </w:pPr>
            <w:r>
              <w:rPr>
                <w:color w:val="000000"/>
              </w:rPr>
              <w:t>InterDigital, Inc.</w:t>
            </w:r>
          </w:p>
        </w:tc>
      </w:tr>
      <w:tr w:rsidR="00C62B96" w14:paraId="2B85E40A" w14:textId="77777777" w:rsidTr="00C62B96">
        <w:trPr>
          <w:trHeight w:val="300"/>
        </w:trPr>
        <w:tc>
          <w:tcPr>
            <w:tcW w:w="0" w:type="auto"/>
            <w:noWrap/>
            <w:tcMar>
              <w:top w:w="15" w:type="dxa"/>
              <w:left w:w="15" w:type="dxa"/>
              <w:bottom w:w="0" w:type="dxa"/>
              <w:right w:w="15" w:type="dxa"/>
            </w:tcMar>
            <w:vAlign w:val="bottom"/>
            <w:hideMark/>
          </w:tcPr>
          <w:p w14:paraId="0F8655A0"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F8F9A37"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331C0793" w14:textId="77777777" w:rsidR="00C62B96" w:rsidRDefault="00C62B96">
            <w:pPr>
              <w:rPr>
                <w:color w:val="000000"/>
              </w:rPr>
            </w:pPr>
            <w:r>
              <w:rPr>
                <w:color w:val="000000"/>
              </w:rPr>
              <w:t>katla, satyanarayana</w:t>
            </w:r>
          </w:p>
        </w:tc>
        <w:tc>
          <w:tcPr>
            <w:tcW w:w="0" w:type="auto"/>
            <w:noWrap/>
            <w:tcMar>
              <w:top w:w="15" w:type="dxa"/>
              <w:left w:w="15" w:type="dxa"/>
              <w:bottom w:w="0" w:type="dxa"/>
              <w:right w:w="15" w:type="dxa"/>
            </w:tcMar>
            <w:vAlign w:val="bottom"/>
            <w:hideMark/>
          </w:tcPr>
          <w:p w14:paraId="555B52D7" w14:textId="77777777" w:rsidR="00C62B96" w:rsidRDefault="00C62B96">
            <w:pPr>
              <w:rPr>
                <w:color w:val="000000"/>
              </w:rPr>
            </w:pPr>
            <w:r>
              <w:rPr>
                <w:color w:val="000000"/>
              </w:rPr>
              <w:t>InterDigital, Inc.</w:t>
            </w:r>
          </w:p>
        </w:tc>
      </w:tr>
      <w:tr w:rsidR="00C62B96" w14:paraId="716E85F0" w14:textId="77777777" w:rsidTr="00C62B96">
        <w:trPr>
          <w:trHeight w:val="300"/>
        </w:trPr>
        <w:tc>
          <w:tcPr>
            <w:tcW w:w="0" w:type="auto"/>
            <w:noWrap/>
            <w:tcMar>
              <w:top w:w="15" w:type="dxa"/>
              <w:left w:w="15" w:type="dxa"/>
              <w:bottom w:w="0" w:type="dxa"/>
              <w:right w:w="15" w:type="dxa"/>
            </w:tcMar>
            <w:vAlign w:val="bottom"/>
            <w:hideMark/>
          </w:tcPr>
          <w:p w14:paraId="4A8A169E"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E929413"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48476D3A" w14:textId="77777777" w:rsidR="00C62B96" w:rsidRDefault="00C62B96">
            <w:pPr>
              <w:rPr>
                <w:color w:val="000000"/>
              </w:rPr>
            </w:pPr>
            <w:r>
              <w:rPr>
                <w:color w:val="000000"/>
              </w:rPr>
              <w:t>Kim, Sang Gook</w:t>
            </w:r>
          </w:p>
        </w:tc>
        <w:tc>
          <w:tcPr>
            <w:tcW w:w="0" w:type="auto"/>
            <w:noWrap/>
            <w:tcMar>
              <w:top w:w="15" w:type="dxa"/>
              <w:left w:w="15" w:type="dxa"/>
              <w:bottom w:w="0" w:type="dxa"/>
              <w:right w:w="15" w:type="dxa"/>
            </w:tcMar>
            <w:vAlign w:val="bottom"/>
            <w:hideMark/>
          </w:tcPr>
          <w:p w14:paraId="7736191E" w14:textId="77777777" w:rsidR="00C62B96" w:rsidRDefault="00C62B96">
            <w:pPr>
              <w:rPr>
                <w:color w:val="000000"/>
              </w:rPr>
            </w:pPr>
            <w:r>
              <w:rPr>
                <w:color w:val="000000"/>
              </w:rPr>
              <w:t>LG ELECTRONICS</w:t>
            </w:r>
          </w:p>
        </w:tc>
      </w:tr>
      <w:tr w:rsidR="00C62B96" w14:paraId="7638C2B2" w14:textId="77777777" w:rsidTr="00C62B96">
        <w:trPr>
          <w:trHeight w:val="300"/>
        </w:trPr>
        <w:tc>
          <w:tcPr>
            <w:tcW w:w="0" w:type="auto"/>
            <w:noWrap/>
            <w:tcMar>
              <w:top w:w="15" w:type="dxa"/>
              <w:left w:w="15" w:type="dxa"/>
              <w:bottom w:w="0" w:type="dxa"/>
              <w:right w:w="15" w:type="dxa"/>
            </w:tcMar>
            <w:vAlign w:val="bottom"/>
            <w:hideMark/>
          </w:tcPr>
          <w:p w14:paraId="381533B6"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6D99C5"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27B0ED70" w14:textId="77777777" w:rsidR="00C62B96" w:rsidRDefault="00C62B96">
            <w:pPr>
              <w:rPr>
                <w:color w:val="000000"/>
              </w:rPr>
            </w:pPr>
            <w:r>
              <w:rPr>
                <w:color w:val="000000"/>
              </w:rPr>
              <w:t>Lim, Dong Guk</w:t>
            </w:r>
          </w:p>
        </w:tc>
        <w:tc>
          <w:tcPr>
            <w:tcW w:w="0" w:type="auto"/>
            <w:noWrap/>
            <w:tcMar>
              <w:top w:w="15" w:type="dxa"/>
              <w:left w:w="15" w:type="dxa"/>
              <w:bottom w:w="0" w:type="dxa"/>
              <w:right w:w="15" w:type="dxa"/>
            </w:tcMar>
            <w:vAlign w:val="bottom"/>
            <w:hideMark/>
          </w:tcPr>
          <w:p w14:paraId="4991B77B" w14:textId="77777777" w:rsidR="00C62B96" w:rsidRDefault="00C62B96">
            <w:pPr>
              <w:rPr>
                <w:color w:val="000000"/>
              </w:rPr>
            </w:pPr>
            <w:r>
              <w:rPr>
                <w:color w:val="000000"/>
              </w:rPr>
              <w:t>LG ELECTRONICS</w:t>
            </w:r>
          </w:p>
        </w:tc>
      </w:tr>
      <w:tr w:rsidR="00C62B96" w14:paraId="3FC13A2F" w14:textId="77777777" w:rsidTr="00C62B96">
        <w:trPr>
          <w:trHeight w:val="300"/>
        </w:trPr>
        <w:tc>
          <w:tcPr>
            <w:tcW w:w="0" w:type="auto"/>
            <w:noWrap/>
            <w:tcMar>
              <w:top w:w="15" w:type="dxa"/>
              <w:left w:w="15" w:type="dxa"/>
              <w:bottom w:w="0" w:type="dxa"/>
              <w:right w:w="15" w:type="dxa"/>
            </w:tcMar>
            <w:vAlign w:val="bottom"/>
            <w:hideMark/>
          </w:tcPr>
          <w:p w14:paraId="7A921EC5"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B3725D"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49372AEF" w14:textId="77777777" w:rsidR="00C62B96" w:rsidRDefault="00C62B96">
            <w:pPr>
              <w:rPr>
                <w:color w:val="000000"/>
              </w:rPr>
            </w:pPr>
            <w:r>
              <w:rPr>
                <w:color w:val="000000"/>
              </w:rPr>
              <w:t>Luo, Chaoming</w:t>
            </w:r>
          </w:p>
        </w:tc>
        <w:tc>
          <w:tcPr>
            <w:tcW w:w="0" w:type="auto"/>
            <w:noWrap/>
            <w:tcMar>
              <w:top w:w="15" w:type="dxa"/>
              <w:left w:w="15" w:type="dxa"/>
              <w:bottom w:w="0" w:type="dxa"/>
              <w:right w:w="15" w:type="dxa"/>
            </w:tcMar>
            <w:vAlign w:val="bottom"/>
            <w:hideMark/>
          </w:tcPr>
          <w:p w14:paraId="6476E1CC" w14:textId="77777777" w:rsidR="00C62B96" w:rsidRDefault="00C62B96">
            <w:pPr>
              <w:rPr>
                <w:color w:val="000000"/>
              </w:rPr>
            </w:pPr>
            <w:r>
              <w:rPr>
                <w:color w:val="000000"/>
              </w:rPr>
              <w:t>Beijing OPPO telecommunications corp., ltd.</w:t>
            </w:r>
          </w:p>
        </w:tc>
      </w:tr>
      <w:tr w:rsidR="00C62B96" w14:paraId="3F91D858" w14:textId="77777777" w:rsidTr="00C62B96">
        <w:trPr>
          <w:trHeight w:val="300"/>
        </w:trPr>
        <w:tc>
          <w:tcPr>
            <w:tcW w:w="0" w:type="auto"/>
            <w:noWrap/>
            <w:tcMar>
              <w:top w:w="15" w:type="dxa"/>
              <w:left w:w="15" w:type="dxa"/>
              <w:bottom w:w="0" w:type="dxa"/>
              <w:right w:w="15" w:type="dxa"/>
            </w:tcMar>
            <w:vAlign w:val="bottom"/>
            <w:hideMark/>
          </w:tcPr>
          <w:p w14:paraId="72E1E634"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F493D85"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17C9EF0F" w14:textId="77777777" w:rsidR="00C62B96" w:rsidRDefault="00C62B96">
            <w:pPr>
              <w:rPr>
                <w:color w:val="000000"/>
              </w:rPr>
            </w:pPr>
            <w:r>
              <w:rPr>
                <w:color w:val="000000"/>
              </w:rPr>
              <w:t>Ozbakis, Basak</w:t>
            </w:r>
          </w:p>
        </w:tc>
        <w:tc>
          <w:tcPr>
            <w:tcW w:w="0" w:type="auto"/>
            <w:noWrap/>
            <w:tcMar>
              <w:top w:w="15" w:type="dxa"/>
              <w:left w:w="15" w:type="dxa"/>
              <w:bottom w:w="0" w:type="dxa"/>
              <w:right w:w="15" w:type="dxa"/>
            </w:tcMar>
            <w:vAlign w:val="bottom"/>
            <w:hideMark/>
          </w:tcPr>
          <w:p w14:paraId="38E4E0D3" w14:textId="77777777" w:rsidR="00C62B96" w:rsidRDefault="00C62B96">
            <w:pPr>
              <w:rPr>
                <w:color w:val="000000"/>
              </w:rPr>
            </w:pPr>
            <w:r>
              <w:rPr>
                <w:color w:val="000000"/>
              </w:rPr>
              <w:t>Vestel Electronics Corp.</w:t>
            </w:r>
          </w:p>
        </w:tc>
      </w:tr>
      <w:tr w:rsidR="00C62B96" w14:paraId="653563D7" w14:textId="77777777" w:rsidTr="00C62B96">
        <w:trPr>
          <w:trHeight w:val="300"/>
        </w:trPr>
        <w:tc>
          <w:tcPr>
            <w:tcW w:w="0" w:type="auto"/>
            <w:noWrap/>
            <w:tcMar>
              <w:top w:w="15" w:type="dxa"/>
              <w:left w:w="15" w:type="dxa"/>
              <w:bottom w:w="0" w:type="dxa"/>
              <w:right w:w="15" w:type="dxa"/>
            </w:tcMar>
            <w:vAlign w:val="bottom"/>
            <w:hideMark/>
          </w:tcPr>
          <w:p w14:paraId="59256BB4"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A1BA07"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566A45A8" w14:textId="77777777" w:rsidR="00C62B96" w:rsidRDefault="00C62B96">
            <w:pPr>
              <w:rPr>
                <w:color w:val="000000"/>
              </w:rPr>
            </w:pPr>
            <w:r>
              <w:rPr>
                <w:color w:val="000000"/>
              </w:rPr>
              <w:t>Pushkarna, Rajat</w:t>
            </w:r>
          </w:p>
        </w:tc>
        <w:tc>
          <w:tcPr>
            <w:tcW w:w="0" w:type="auto"/>
            <w:noWrap/>
            <w:tcMar>
              <w:top w:w="15" w:type="dxa"/>
              <w:left w:w="15" w:type="dxa"/>
              <w:bottom w:w="0" w:type="dxa"/>
              <w:right w:w="15" w:type="dxa"/>
            </w:tcMar>
            <w:vAlign w:val="bottom"/>
            <w:hideMark/>
          </w:tcPr>
          <w:p w14:paraId="45FF10D4" w14:textId="77777777" w:rsidR="00C62B96" w:rsidRDefault="00C62B96">
            <w:pPr>
              <w:rPr>
                <w:color w:val="000000"/>
              </w:rPr>
            </w:pPr>
            <w:r>
              <w:rPr>
                <w:color w:val="000000"/>
              </w:rPr>
              <w:t>Panasonic Asia Pacific Pte Ltd.</w:t>
            </w:r>
          </w:p>
        </w:tc>
      </w:tr>
      <w:tr w:rsidR="00C62B96" w14:paraId="2E5DFE81" w14:textId="77777777" w:rsidTr="00C62B96">
        <w:trPr>
          <w:trHeight w:val="300"/>
        </w:trPr>
        <w:tc>
          <w:tcPr>
            <w:tcW w:w="0" w:type="auto"/>
            <w:noWrap/>
            <w:tcMar>
              <w:top w:w="15" w:type="dxa"/>
              <w:left w:w="15" w:type="dxa"/>
              <w:bottom w:w="0" w:type="dxa"/>
              <w:right w:w="15" w:type="dxa"/>
            </w:tcMar>
            <w:vAlign w:val="bottom"/>
            <w:hideMark/>
          </w:tcPr>
          <w:p w14:paraId="4C440C3E"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99677E5"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4C827012" w14:textId="77777777" w:rsidR="00C62B96" w:rsidRDefault="00C62B96">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3124140" w14:textId="77777777" w:rsidR="00C62B96" w:rsidRDefault="00C62B96">
            <w:pPr>
              <w:rPr>
                <w:color w:val="000000"/>
              </w:rPr>
            </w:pPr>
            <w:r>
              <w:rPr>
                <w:color w:val="000000"/>
              </w:rPr>
              <w:t>Qualcomm Incorporated</w:t>
            </w:r>
          </w:p>
        </w:tc>
      </w:tr>
      <w:tr w:rsidR="00C62B96" w14:paraId="745387C1" w14:textId="77777777" w:rsidTr="00C62B96">
        <w:trPr>
          <w:trHeight w:val="300"/>
        </w:trPr>
        <w:tc>
          <w:tcPr>
            <w:tcW w:w="0" w:type="auto"/>
            <w:noWrap/>
            <w:tcMar>
              <w:top w:w="15" w:type="dxa"/>
              <w:left w:w="15" w:type="dxa"/>
              <w:bottom w:w="0" w:type="dxa"/>
              <w:right w:w="15" w:type="dxa"/>
            </w:tcMar>
            <w:vAlign w:val="bottom"/>
            <w:hideMark/>
          </w:tcPr>
          <w:p w14:paraId="66F974ED"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078EAE"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3BF94FE0" w14:textId="77777777" w:rsidR="00C62B96" w:rsidRDefault="00C62B96">
            <w:pPr>
              <w:rPr>
                <w:color w:val="000000"/>
              </w:rPr>
            </w:pPr>
            <w:r>
              <w:rPr>
                <w:color w:val="000000"/>
              </w:rPr>
              <w:t>Sahoo, Anirudha</w:t>
            </w:r>
          </w:p>
        </w:tc>
        <w:tc>
          <w:tcPr>
            <w:tcW w:w="0" w:type="auto"/>
            <w:noWrap/>
            <w:tcMar>
              <w:top w:w="15" w:type="dxa"/>
              <w:left w:w="15" w:type="dxa"/>
              <w:bottom w:w="0" w:type="dxa"/>
              <w:right w:w="15" w:type="dxa"/>
            </w:tcMar>
            <w:vAlign w:val="bottom"/>
            <w:hideMark/>
          </w:tcPr>
          <w:p w14:paraId="667A13B9" w14:textId="77777777" w:rsidR="00C62B96" w:rsidRDefault="00C62B96">
            <w:pPr>
              <w:rPr>
                <w:color w:val="000000"/>
              </w:rPr>
            </w:pPr>
            <w:r>
              <w:rPr>
                <w:color w:val="000000"/>
              </w:rPr>
              <w:t>National Institute of Standards and Technology</w:t>
            </w:r>
          </w:p>
        </w:tc>
      </w:tr>
      <w:tr w:rsidR="00C62B96" w14:paraId="20D2E633" w14:textId="77777777" w:rsidTr="00C62B96">
        <w:trPr>
          <w:trHeight w:val="300"/>
        </w:trPr>
        <w:tc>
          <w:tcPr>
            <w:tcW w:w="0" w:type="auto"/>
            <w:noWrap/>
            <w:tcMar>
              <w:top w:w="15" w:type="dxa"/>
              <w:left w:w="15" w:type="dxa"/>
              <w:bottom w:w="0" w:type="dxa"/>
              <w:right w:w="15" w:type="dxa"/>
            </w:tcMar>
            <w:vAlign w:val="bottom"/>
            <w:hideMark/>
          </w:tcPr>
          <w:p w14:paraId="438BF85D"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C3EE5C"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569C32CF" w14:textId="77777777" w:rsidR="00C62B96" w:rsidRDefault="00C62B96">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415624E9" w14:textId="77777777" w:rsidR="00C62B96" w:rsidRDefault="00C62B96">
            <w:pPr>
              <w:rPr>
                <w:color w:val="000000"/>
              </w:rPr>
            </w:pPr>
            <w:r>
              <w:rPr>
                <w:color w:val="000000"/>
              </w:rPr>
              <w:t>Qualcomm Incorporated</w:t>
            </w:r>
          </w:p>
        </w:tc>
      </w:tr>
      <w:tr w:rsidR="00C62B96" w14:paraId="78EB43AD" w14:textId="77777777" w:rsidTr="00C62B96">
        <w:trPr>
          <w:trHeight w:val="300"/>
        </w:trPr>
        <w:tc>
          <w:tcPr>
            <w:tcW w:w="0" w:type="auto"/>
            <w:noWrap/>
            <w:tcMar>
              <w:top w:w="15" w:type="dxa"/>
              <w:left w:w="15" w:type="dxa"/>
              <w:bottom w:w="0" w:type="dxa"/>
              <w:right w:w="15" w:type="dxa"/>
            </w:tcMar>
            <w:vAlign w:val="bottom"/>
            <w:hideMark/>
          </w:tcPr>
          <w:p w14:paraId="55D5E70D"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0DC43A"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4D2DAB21" w14:textId="77777777" w:rsidR="00C62B96" w:rsidRDefault="00C62B96">
            <w:pPr>
              <w:rPr>
                <w:color w:val="000000"/>
              </w:rPr>
            </w:pPr>
            <w:r>
              <w:rPr>
                <w:color w:val="000000"/>
              </w:rPr>
              <w:t>Stanley, Dorothy</w:t>
            </w:r>
          </w:p>
        </w:tc>
        <w:tc>
          <w:tcPr>
            <w:tcW w:w="0" w:type="auto"/>
            <w:noWrap/>
            <w:tcMar>
              <w:top w:w="15" w:type="dxa"/>
              <w:left w:w="15" w:type="dxa"/>
              <w:bottom w:w="0" w:type="dxa"/>
              <w:right w:w="15" w:type="dxa"/>
            </w:tcMar>
            <w:vAlign w:val="bottom"/>
            <w:hideMark/>
          </w:tcPr>
          <w:p w14:paraId="6C0AE475" w14:textId="77777777" w:rsidR="00C62B96" w:rsidRDefault="00C62B96">
            <w:pPr>
              <w:rPr>
                <w:color w:val="000000"/>
              </w:rPr>
            </w:pPr>
            <w:r>
              <w:rPr>
                <w:color w:val="000000"/>
              </w:rPr>
              <w:t>Hewlett Packard Enterprise</w:t>
            </w:r>
          </w:p>
        </w:tc>
      </w:tr>
      <w:tr w:rsidR="00C62B96" w14:paraId="2223FB49" w14:textId="77777777" w:rsidTr="00C62B96">
        <w:trPr>
          <w:trHeight w:val="300"/>
        </w:trPr>
        <w:tc>
          <w:tcPr>
            <w:tcW w:w="0" w:type="auto"/>
            <w:noWrap/>
            <w:tcMar>
              <w:top w:w="15" w:type="dxa"/>
              <w:left w:w="15" w:type="dxa"/>
              <w:bottom w:w="0" w:type="dxa"/>
              <w:right w:w="15" w:type="dxa"/>
            </w:tcMar>
            <w:vAlign w:val="bottom"/>
            <w:hideMark/>
          </w:tcPr>
          <w:p w14:paraId="749048B1"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41B073"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191B1940" w14:textId="77777777" w:rsidR="00C62B96" w:rsidRDefault="00C62B96">
            <w:pPr>
              <w:rPr>
                <w:color w:val="000000"/>
              </w:rPr>
            </w:pPr>
            <w:r>
              <w:rPr>
                <w:color w:val="000000"/>
              </w:rPr>
              <w:t>Trainin, Solomon</w:t>
            </w:r>
          </w:p>
        </w:tc>
        <w:tc>
          <w:tcPr>
            <w:tcW w:w="0" w:type="auto"/>
            <w:noWrap/>
            <w:tcMar>
              <w:top w:w="15" w:type="dxa"/>
              <w:left w:w="15" w:type="dxa"/>
              <w:bottom w:w="0" w:type="dxa"/>
              <w:right w:w="15" w:type="dxa"/>
            </w:tcMar>
            <w:vAlign w:val="bottom"/>
            <w:hideMark/>
          </w:tcPr>
          <w:p w14:paraId="3FA46E30" w14:textId="77777777" w:rsidR="00C62B96" w:rsidRDefault="00C62B96">
            <w:pPr>
              <w:rPr>
                <w:color w:val="000000"/>
              </w:rPr>
            </w:pPr>
            <w:r>
              <w:rPr>
                <w:color w:val="000000"/>
              </w:rPr>
              <w:t>Qualcomm Incorporated</w:t>
            </w:r>
          </w:p>
        </w:tc>
      </w:tr>
      <w:tr w:rsidR="00C62B96" w14:paraId="2EEE5F4C" w14:textId="77777777" w:rsidTr="00C62B96">
        <w:trPr>
          <w:trHeight w:val="300"/>
        </w:trPr>
        <w:tc>
          <w:tcPr>
            <w:tcW w:w="0" w:type="auto"/>
            <w:noWrap/>
            <w:tcMar>
              <w:top w:w="15" w:type="dxa"/>
              <w:left w:w="15" w:type="dxa"/>
              <w:bottom w:w="0" w:type="dxa"/>
              <w:right w:w="15" w:type="dxa"/>
            </w:tcMar>
            <w:vAlign w:val="bottom"/>
            <w:hideMark/>
          </w:tcPr>
          <w:p w14:paraId="596BDCCF"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A02E15F"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7B8CA9C3" w14:textId="77777777" w:rsidR="00C62B96" w:rsidRDefault="00C62B96">
            <w:pPr>
              <w:rPr>
                <w:color w:val="000000"/>
              </w:rPr>
            </w:pPr>
            <w:r>
              <w:rPr>
                <w:color w:val="000000"/>
              </w:rPr>
              <w:t>Tsai, Tsung-Han</w:t>
            </w:r>
          </w:p>
        </w:tc>
        <w:tc>
          <w:tcPr>
            <w:tcW w:w="0" w:type="auto"/>
            <w:noWrap/>
            <w:tcMar>
              <w:top w:w="15" w:type="dxa"/>
              <w:left w:w="15" w:type="dxa"/>
              <w:bottom w:w="0" w:type="dxa"/>
              <w:right w:w="15" w:type="dxa"/>
            </w:tcMar>
            <w:vAlign w:val="bottom"/>
            <w:hideMark/>
          </w:tcPr>
          <w:p w14:paraId="5E599D24" w14:textId="77777777" w:rsidR="00C62B96" w:rsidRDefault="00C62B96">
            <w:pPr>
              <w:rPr>
                <w:color w:val="000000"/>
              </w:rPr>
            </w:pPr>
            <w:r>
              <w:rPr>
                <w:color w:val="000000"/>
              </w:rPr>
              <w:t>MediaTek Inc.</w:t>
            </w:r>
          </w:p>
        </w:tc>
      </w:tr>
      <w:tr w:rsidR="00C62B96" w14:paraId="1620A860" w14:textId="77777777" w:rsidTr="00C62B96">
        <w:trPr>
          <w:trHeight w:val="300"/>
        </w:trPr>
        <w:tc>
          <w:tcPr>
            <w:tcW w:w="0" w:type="auto"/>
            <w:noWrap/>
            <w:tcMar>
              <w:top w:w="15" w:type="dxa"/>
              <w:left w:w="15" w:type="dxa"/>
              <w:bottom w:w="0" w:type="dxa"/>
              <w:right w:w="15" w:type="dxa"/>
            </w:tcMar>
            <w:vAlign w:val="bottom"/>
            <w:hideMark/>
          </w:tcPr>
          <w:p w14:paraId="09CAABB2"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F299146"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38B6FA74" w14:textId="77777777" w:rsidR="00C62B96" w:rsidRDefault="00C62B96">
            <w:pPr>
              <w:rPr>
                <w:color w:val="000000"/>
              </w:rPr>
            </w:pPr>
            <w:r>
              <w:rPr>
                <w:color w:val="000000"/>
              </w:rPr>
              <w:t>Varshney, Neeraj</w:t>
            </w:r>
          </w:p>
        </w:tc>
        <w:tc>
          <w:tcPr>
            <w:tcW w:w="0" w:type="auto"/>
            <w:noWrap/>
            <w:tcMar>
              <w:top w:w="15" w:type="dxa"/>
              <w:left w:w="15" w:type="dxa"/>
              <w:bottom w:w="0" w:type="dxa"/>
              <w:right w:w="15" w:type="dxa"/>
            </w:tcMar>
            <w:vAlign w:val="bottom"/>
            <w:hideMark/>
          </w:tcPr>
          <w:p w14:paraId="5EB30DAE" w14:textId="77777777" w:rsidR="00C62B96" w:rsidRDefault="00C62B96">
            <w:pPr>
              <w:rPr>
                <w:color w:val="000000"/>
              </w:rPr>
            </w:pPr>
            <w:r>
              <w:rPr>
                <w:color w:val="000000"/>
              </w:rPr>
              <w:t>National Institute of Standards and Technology</w:t>
            </w:r>
          </w:p>
        </w:tc>
      </w:tr>
      <w:tr w:rsidR="00C62B96" w14:paraId="41BF5524" w14:textId="77777777" w:rsidTr="00C62B96">
        <w:trPr>
          <w:trHeight w:val="300"/>
        </w:trPr>
        <w:tc>
          <w:tcPr>
            <w:tcW w:w="0" w:type="auto"/>
            <w:noWrap/>
            <w:tcMar>
              <w:top w:w="15" w:type="dxa"/>
              <w:left w:w="15" w:type="dxa"/>
              <w:bottom w:w="0" w:type="dxa"/>
              <w:right w:w="15" w:type="dxa"/>
            </w:tcMar>
            <w:vAlign w:val="bottom"/>
            <w:hideMark/>
          </w:tcPr>
          <w:p w14:paraId="7DE82E62"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4858B1"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257F5824" w14:textId="77777777" w:rsidR="00C62B96" w:rsidRDefault="00C62B96">
            <w:pPr>
              <w:rPr>
                <w:color w:val="000000"/>
              </w:rPr>
            </w:pPr>
            <w:r>
              <w:rPr>
                <w:color w:val="000000"/>
              </w:rPr>
              <w:t>Wang, Chao Chun</w:t>
            </w:r>
          </w:p>
        </w:tc>
        <w:tc>
          <w:tcPr>
            <w:tcW w:w="0" w:type="auto"/>
            <w:noWrap/>
            <w:tcMar>
              <w:top w:w="15" w:type="dxa"/>
              <w:left w:w="15" w:type="dxa"/>
              <w:bottom w:w="0" w:type="dxa"/>
              <w:right w:w="15" w:type="dxa"/>
            </w:tcMar>
            <w:vAlign w:val="bottom"/>
            <w:hideMark/>
          </w:tcPr>
          <w:p w14:paraId="21652EC1" w14:textId="77777777" w:rsidR="00C62B96" w:rsidRDefault="00C62B96">
            <w:pPr>
              <w:rPr>
                <w:color w:val="000000"/>
              </w:rPr>
            </w:pPr>
            <w:r>
              <w:rPr>
                <w:color w:val="000000"/>
              </w:rPr>
              <w:t>MediaTek Inc.</w:t>
            </w:r>
          </w:p>
        </w:tc>
      </w:tr>
      <w:tr w:rsidR="00C62B96" w14:paraId="0F9B441B" w14:textId="77777777" w:rsidTr="00C62B96">
        <w:trPr>
          <w:trHeight w:val="300"/>
        </w:trPr>
        <w:tc>
          <w:tcPr>
            <w:tcW w:w="0" w:type="auto"/>
            <w:noWrap/>
            <w:tcMar>
              <w:top w:w="15" w:type="dxa"/>
              <w:left w:w="15" w:type="dxa"/>
              <w:bottom w:w="0" w:type="dxa"/>
              <w:right w:w="15" w:type="dxa"/>
            </w:tcMar>
            <w:vAlign w:val="bottom"/>
            <w:hideMark/>
          </w:tcPr>
          <w:p w14:paraId="6432144D"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041C016"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2572FE56" w14:textId="77777777" w:rsidR="00C62B96" w:rsidRDefault="00C62B96">
            <w:pPr>
              <w:rPr>
                <w:color w:val="000000"/>
              </w:rPr>
            </w:pPr>
            <w:r>
              <w:rPr>
                <w:color w:val="000000"/>
              </w:rPr>
              <w:t>Wei, Dong</w:t>
            </w:r>
          </w:p>
        </w:tc>
        <w:tc>
          <w:tcPr>
            <w:tcW w:w="0" w:type="auto"/>
            <w:noWrap/>
            <w:tcMar>
              <w:top w:w="15" w:type="dxa"/>
              <w:left w:w="15" w:type="dxa"/>
              <w:bottom w:w="0" w:type="dxa"/>
              <w:right w:w="15" w:type="dxa"/>
            </w:tcMar>
            <w:vAlign w:val="bottom"/>
            <w:hideMark/>
          </w:tcPr>
          <w:p w14:paraId="4793E3E9" w14:textId="77777777" w:rsidR="00C62B96" w:rsidRDefault="00C62B96">
            <w:pPr>
              <w:rPr>
                <w:color w:val="000000"/>
              </w:rPr>
            </w:pPr>
            <w:r>
              <w:rPr>
                <w:color w:val="000000"/>
              </w:rPr>
              <w:t>NXP Semiconductors</w:t>
            </w:r>
          </w:p>
        </w:tc>
      </w:tr>
      <w:tr w:rsidR="00C62B96" w14:paraId="3FF9250B" w14:textId="77777777" w:rsidTr="00C62B96">
        <w:trPr>
          <w:trHeight w:val="300"/>
        </w:trPr>
        <w:tc>
          <w:tcPr>
            <w:tcW w:w="0" w:type="auto"/>
            <w:noWrap/>
            <w:tcMar>
              <w:top w:w="15" w:type="dxa"/>
              <w:left w:w="15" w:type="dxa"/>
              <w:bottom w:w="0" w:type="dxa"/>
              <w:right w:w="15" w:type="dxa"/>
            </w:tcMar>
            <w:vAlign w:val="bottom"/>
            <w:hideMark/>
          </w:tcPr>
          <w:p w14:paraId="529066D8"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8C65EAA"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3D2A4C57" w14:textId="77777777" w:rsidR="00C62B96" w:rsidRDefault="00C62B96">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1ABF825F" w14:textId="77777777" w:rsidR="00C62B96" w:rsidRDefault="00C62B96">
            <w:pPr>
              <w:rPr>
                <w:color w:val="000000"/>
              </w:rPr>
            </w:pPr>
            <w:r>
              <w:rPr>
                <w:color w:val="000000"/>
              </w:rPr>
              <w:t>Ericsson AB</w:t>
            </w:r>
          </w:p>
        </w:tc>
      </w:tr>
      <w:tr w:rsidR="00C62B96" w14:paraId="2E766067" w14:textId="77777777" w:rsidTr="00C62B96">
        <w:trPr>
          <w:trHeight w:val="300"/>
        </w:trPr>
        <w:tc>
          <w:tcPr>
            <w:tcW w:w="0" w:type="auto"/>
            <w:noWrap/>
            <w:tcMar>
              <w:top w:w="15" w:type="dxa"/>
              <w:left w:w="15" w:type="dxa"/>
              <w:bottom w:w="0" w:type="dxa"/>
              <w:right w:w="15" w:type="dxa"/>
            </w:tcMar>
            <w:vAlign w:val="bottom"/>
            <w:hideMark/>
          </w:tcPr>
          <w:p w14:paraId="540EE91E"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1200BC"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5CB30828" w14:textId="77777777" w:rsidR="00C62B96" w:rsidRDefault="00C62B96">
            <w:pPr>
              <w:rPr>
                <w:color w:val="000000"/>
              </w:rPr>
            </w:pPr>
            <w:r>
              <w:rPr>
                <w:color w:val="000000"/>
              </w:rPr>
              <w:t>Yano, Kazuto</w:t>
            </w:r>
          </w:p>
        </w:tc>
        <w:tc>
          <w:tcPr>
            <w:tcW w:w="0" w:type="auto"/>
            <w:noWrap/>
            <w:tcMar>
              <w:top w:w="15" w:type="dxa"/>
              <w:left w:w="15" w:type="dxa"/>
              <w:bottom w:w="0" w:type="dxa"/>
              <w:right w:w="15" w:type="dxa"/>
            </w:tcMar>
            <w:vAlign w:val="bottom"/>
            <w:hideMark/>
          </w:tcPr>
          <w:p w14:paraId="5B4CDAE5" w14:textId="77777777" w:rsidR="00C62B96" w:rsidRDefault="00C62B96">
            <w:pPr>
              <w:rPr>
                <w:color w:val="000000"/>
              </w:rPr>
            </w:pPr>
            <w:r>
              <w:rPr>
                <w:color w:val="000000"/>
              </w:rPr>
              <w:t>Advanced Telecommunications Research Institute International (ATR)</w:t>
            </w:r>
          </w:p>
        </w:tc>
      </w:tr>
      <w:tr w:rsidR="00C62B96" w14:paraId="4AABB833" w14:textId="77777777" w:rsidTr="00C62B96">
        <w:trPr>
          <w:trHeight w:val="300"/>
        </w:trPr>
        <w:tc>
          <w:tcPr>
            <w:tcW w:w="0" w:type="auto"/>
            <w:noWrap/>
            <w:tcMar>
              <w:top w:w="15" w:type="dxa"/>
              <w:left w:w="15" w:type="dxa"/>
              <w:bottom w:w="0" w:type="dxa"/>
              <w:right w:w="15" w:type="dxa"/>
            </w:tcMar>
            <w:vAlign w:val="bottom"/>
            <w:hideMark/>
          </w:tcPr>
          <w:p w14:paraId="0E5D27C3" w14:textId="77777777" w:rsidR="00C62B96" w:rsidRDefault="00C62B9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6CB1D3D" w14:textId="77777777" w:rsidR="00C62B96" w:rsidRDefault="00C62B96">
            <w:pPr>
              <w:jc w:val="center"/>
              <w:rPr>
                <w:color w:val="000000"/>
              </w:rPr>
            </w:pPr>
            <w:r>
              <w:rPr>
                <w:color w:val="000000"/>
              </w:rPr>
              <w:t>11/1</w:t>
            </w:r>
          </w:p>
        </w:tc>
        <w:tc>
          <w:tcPr>
            <w:tcW w:w="0" w:type="auto"/>
            <w:noWrap/>
            <w:tcMar>
              <w:top w:w="15" w:type="dxa"/>
              <w:left w:w="15" w:type="dxa"/>
              <w:bottom w:w="0" w:type="dxa"/>
              <w:right w:w="15" w:type="dxa"/>
            </w:tcMar>
            <w:vAlign w:val="bottom"/>
            <w:hideMark/>
          </w:tcPr>
          <w:p w14:paraId="592D65E1" w14:textId="77777777" w:rsidR="00C62B96" w:rsidRDefault="00C62B96">
            <w:pPr>
              <w:rPr>
                <w:color w:val="000000"/>
              </w:rPr>
            </w:pPr>
            <w:r>
              <w:rPr>
                <w:color w:val="000000"/>
              </w:rPr>
              <w:t>Zhou, Pei</w:t>
            </w:r>
          </w:p>
        </w:tc>
        <w:tc>
          <w:tcPr>
            <w:tcW w:w="0" w:type="auto"/>
            <w:noWrap/>
            <w:tcMar>
              <w:top w:w="15" w:type="dxa"/>
              <w:left w:w="15" w:type="dxa"/>
              <w:bottom w:w="0" w:type="dxa"/>
              <w:right w:w="15" w:type="dxa"/>
            </w:tcMar>
            <w:vAlign w:val="bottom"/>
            <w:hideMark/>
          </w:tcPr>
          <w:p w14:paraId="3DAA55D6" w14:textId="77777777" w:rsidR="00C62B96" w:rsidRDefault="00C62B96">
            <w:pPr>
              <w:rPr>
                <w:color w:val="000000"/>
              </w:rPr>
            </w:pPr>
            <w:r>
              <w:rPr>
                <w:color w:val="000000"/>
              </w:rPr>
              <w:t>Guangdong OPPO Mobile Telecommunications Corp.,Ltd</w:t>
            </w:r>
          </w:p>
        </w:tc>
      </w:tr>
    </w:tbl>
    <w:p w14:paraId="4849909A" w14:textId="38C664FA" w:rsidR="00A83ACB" w:rsidRDefault="00C62B96">
      <w:pPr>
        <w:rPr>
          <w:color w:val="222222"/>
          <w:shd w:val="clear" w:color="auto" w:fill="FFFFFF"/>
        </w:rPr>
      </w:pPr>
      <w:r>
        <w:rPr>
          <w:color w:val="222222"/>
          <w:shd w:val="clear" w:color="auto" w:fill="FFFFFF"/>
        </w:rPr>
        <w:t xml:space="preserve"> </w:t>
      </w:r>
      <w:r w:rsidR="00A83ACB">
        <w:rPr>
          <w:color w:val="222222"/>
          <w:shd w:val="clear" w:color="auto" w:fill="FFFFFF"/>
        </w:rPr>
        <w:br w:type="page"/>
      </w:r>
    </w:p>
    <w:p w14:paraId="6FB7F0A7" w14:textId="2ABE5A1C" w:rsidR="002B0458" w:rsidRPr="00963629" w:rsidRDefault="009D3234" w:rsidP="002B0458">
      <w:pPr>
        <w:rPr>
          <w:lang w:val="en-US"/>
        </w:rPr>
      </w:pPr>
      <w:r>
        <w:rPr>
          <w:b/>
          <w:u w:val="single"/>
          <w:lang w:val="en-US"/>
        </w:rPr>
        <w:lastRenderedPageBreak/>
        <w:t>Tues</w:t>
      </w:r>
      <w:r w:rsidR="002B0458">
        <w:rPr>
          <w:b/>
          <w:u w:val="single"/>
          <w:lang w:val="en-US"/>
        </w:rPr>
        <w:t>day</w:t>
      </w:r>
      <w:r w:rsidR="002B0458" w:rsidRPr="00184FC7">
        <w:rPr>
          <w:b/>
          <w:u w:val="single"/>
          <w:lang w:val="en-US"/>
        </w:rPr>
        <w:t xml:space="preserve">, </w:t>
      </w:r>
      <w:r w:rsidR="006B0E44">
        <w:rPr>
          <w:b/>
          <w:u w:val="single"/>
          <w:lang w:val="en-US"/>
        </w:rPr>
        <w:t>November</w:t>
      </w:r>
      <w:r w:rsidR="002B0458" w:rsidRPr="00184FC7">
        <w:rPr>
          <w:b/>
          <w:u w:val="single"/>
          <w:lang w:val="en-US"/>
        </w:rPr>
        <w:t xml:space="preserve"> </w:t>
      </w:r>
      <w:r>
        <w:rPr>
          <w:b/>
          <w:u w:val="single"/>
          <w:lang w:val="en-US"/>
        </w:rPr>
        <w:t>2</w:t>
      </w:r>
      <w:r w:rsidR="002B0458" w:rsidRPr="00184FC7">
        <w:rPr>
          <w:b/>
          <w:u w:val="single"/>
          <w:lang w:val="en-US"/>
        </w:rPr>
        <w:t xml:space="preserve">, 2021, 10:00-12:00 </w:t>
      </w:r>
      <w:r w:rsidR="002B0458">
        <w:rPr>
          <w:b/>
          <w:u w:val="single"/>
          <w:lang w:val="en-US"/>
        </w:rPr>
        <w:t>a</w:t>
      </w:r>
      <w:r w:rsidR="002B0458" w:rsidRPr="00184FC7">
        <w:rPr>
          <w:b/>
          <w:u w:val="single"/>
          <w:lang w:val="en-US"/>
        </w:rPr>
        <w:t>m (ET)</w:t>
      </w:r>
    </w:p>
    <w:p w14:paraId="7E98202A" w14:textId="77777777" w:rsidR="002B0458" w:rsidRPr="001B77D9" w:rsidRDefault="002B0458" w:rsidP="002B0458">
      <w:pPr>
        <w:rPr>
          <w:b/>
        </w:rPr>
      </w:pPr>
    </w:p>
    <w:p w14:paraId="2D16E1DF" w14:textId="77777777" w:rsidR="002B0458" w:rsidRPr="00963629" w:rsidRDefault="002B0458" w:rsidP="002B0458">
      <w:pPr>
        <w:rPr>
          <w:b/>
          <w:lang w:val="en-US"/>
        </w:rPr>
      </w:pPr>
      <w:r w:rsidRPr="00963629">
        <w:rPr>
          <w:b/>
          <w:lang w:val="en-US"/>
        </w:rPr>
        <w:t>Meeting Agenda:</w:t>
      </w:r>
    </w:p>
    <w:p w14:paraId="61E3F02A" w14:textId="77777777" w:rsidR="002B0458" w:rsidRDefault="002B0458" w:rsidP="002B0458">
      <w:pPr>
        <w:rPr>
          <w:lang w:val="en-US"/>
        </w:rPr>
      </w:pPr>
      <w:r>
        <w:rPr>
          <w:lang w:val="en-US"/>
        </w:rPr>
        <w:t>The</w:t>
      </w:r>
      <w:r w:rsidRPr="001D7F9A">
        <w:rPr>
          <w:lang w:val="en-US"/>
        </w:rPr>
        <w:t xml:space="preserve"> meeting agenda is shown below, and published in the agenda document: </w:t>
      </w:r>
    </w:p>
    <w:p w14:paraId="00817864" w14:textId="6338B519" w:rsidR="002B0458" w:rsidRDefault="00D72C94" w:rsidP="002B0458">
      <w:pPr>
        <w:rPr>
          <w:lang w:val="en-US"/>
        </w:rPr>
      </w:pPr>
      <w:hyperlink r:id="rId17" w:history="1">
        <w:r w:rsidRPr="00695CC7">
          <w:rPr>
            <w:rStyle w:val="Hyperlink"/>
            <w:lang w:val="en-US"/>
          </w:rPr>
          <w:t>https://mentor.ieee.org/802.11/dcn/21/11-21-1571-07-00bf-tgbf-meeting-agenda-2021-09-11.pptx</w:t>
        </w:r>
      </w:hyperlink>
    </w:p>
    <w:p w14:paraId="01F454D8" w14:textId="77777777" w:rsidR="002B0458" w:rsidRDefault="002B0458" w:rsidP="002B0458">
      <w:pPr>
        <w:rPr>
          <w:lang w:val="en-US"/>
        </w:rPr>
      </w:pPr>
    </w:p>
    <w:p w14:paraId="1567A502" w14:textId="77777777" w:rsidR="002B0458" w:rsidRPr="00F66E84" w:rsidRDefault="002B0458" w:rsidP="006D02EA">
      <w:pPr>
        <w:pStyle w:val="ListParagraph"/>
        <w:numPr>
          <w:ilvl w:val="0"/>
          <w:numId w:val="41"/>
        </w:numPr>
        <w:rPr>
          <w:color w:val="000000" w:themeColor="text1"/>
          <w:szCs w:val="22"/>
          <w:lang w:val="en-US"/>
        </w:rPr>
      </w:pPr>
      <w:r w:rsidRPr="00F66E84">
        <w:rPr>
          <w:color w:val="000000" w:themeColor="text1"/>
          <w:szCs w:val="22"/>
          <w:lang w:val="en-US"/>
        </w:rPr>
        <w:t>Call the meeting to order</w:t>
      </w:r>
    </w:p>
    <w:p w14:paraId="44320817" w14:textId="77777777" w:rsidR="002B0458" w:rsidRPr="00F66E84" w:rsidRDefault="002B0458" w:rsidP="006D02EA">
      <w:pPr>
        <w:pStyle w:val="ListParagraph"/>
        <w:numPr>
          <w:ilvl w:val="0"/>
          <w:numId w:val="41"/>
        </w:numPr>
        <w:rPr>
          <w:color w:val="000000" w:themeColor="text1"/>
          <w:szCs w:val="22"/>
          <w:lang w:val="en-US"/>
        </w:rPr>
      </w:pPr>
      <w:r w:rsidRPr="00F66E84">
        <w:rPr>
          <w:color w:val="000000" w:themeColor="text1"/>
          <w:szCs w:val="22"/>
          <w:lang w:val="en-US"/>
        </w:rPr>
        <w:t>Patent policy and logistics</w:t>
      </w:r>
    </w:p>
    <w:p w14:paraId="4E6D3B0D" w14:textId="77777777" w:rsidR="002B0458" w:rsidRPr="00F66E84" w:rsidRDefault="002B0458" w:rsidP="006D02EA">
      <w:pPr>
        <w:pStyle w:val="ListParagraph"/>
        <w:numPr>
          <w:ilvl w:val="0"/>
          <w:numId w:val="41"/>
        </w:numPr>
        <w:rPr>
          <w:color w:val="000000" w:themeColor="text1"/>
          <w:szCs w:val="22"/>
          <w:lang w:val="en-US"/>
        </w:rPr>
      </w:pPr>
      <w:r w:rsidRPr="00F66E84">
        <w:rPr>
          <w:color w:val="000000" w:themeColor="text1"/>
          <w:szCs w:val="22"/>
          <w:lang w:val="en-US"/>
        </w:rPr>
        <w:t>TGbf Timeline</w:t>
      </w:r>
    </w:p>
    <w:p w14:paraId="4F7F380A" w14:textId="77777777" w:rsidR="002B0458" w:rsidRPr="00F66E84" w:rsidRDefault="002B0458" w:rsidP="006D02EA">
      <w:pPr>
        <w:pStyle w:val="ListParagraph"/>
        <w:numPr>
          <w:ilvl w:val="0"/>
          <w:numId w:val="41"/>
        </w:numPr>
        <w:rPr>
          <w:color w:val="000000" w:themeColor="text1"/>
          <w:szCs w:val="22"/>
          <w:lang w:val="en-US"/>
        </w:rPr>
      </w:pPr>
      <w:r w:rsidRPr="00F66E84">
        <w:rPr>
          <w:color w:val="000000" w:themeColor="text1"/>
          <w:szCs w:val="22"/>
          <w:lang w:val="en-US"/>
        </w:rPr>
        <w:t>Call for contribution</w:t>
      </w:r>
    </w:p>
    <w:p w14:paraId="5E95BB10" w14:textId="77777777" w:rsidR="002B0458" w:rsidRDefault="002B0458" w:rsidP="006D02EA">
      <w:pPr>
        <w:pStyle w:val="ListParagraph"/>
        <w:numPr>
          <w:ilvl w:val="0"/>
          <w:numId w:val="41"/>
        </w:numPr>
        <w:rPr>
          <w:color w:val="000000" w:themeColor="text1"/>
          <w:szCs w:val="22"/>
          <w:lang w:val="en-US"/>
        </w:rPr>
      </w:pPr>
      <w:r w:rsidRPr="00F66E84">
        <w:rPr>
          <w:color w:val="000000" w:themeColor="text1"/>
          <w:szCs w:val="22"/>
          <w:lang w:val="en-US"/>
        </w:rPr>
        <w:t>Teleconference Times</w:t>
      </w:r>
    </w:p>
    <w:p w14:paraId="31363014" w14:textId="77777777" w:rsidR="002B0458" w:rsidRDefault="002B0458" w:rsidP="006D02EA">
      <w:pPr>
        <w:pStyle w:val="ListParagraph"/>
        <w:numPr>
          <w:ilvl w:val="0"/>
          <w:numId w:val="41"/>
        </w:numPr>
        <w:rPr>
          <w:color w:val="000000" w:themeColor="text1"/>
          <w:szCs w:val="22"/>
          <w:lang w:val="en-US"/>
        </w:rPr>
      </w:pPr>
      <w:r w:rsidRPr="00F66E84">
        <w:rPr>
          <w:color w:val="000000" w:themeColor="text1"/>
          <w:szCs w:val="22"/>
          <w:lang w:val="en-US"/>
        </w:rPr>
        <w:t>Presentation of submissions</w:t>
      </w:r>
    </w:p>
    <w:p w14:paraId="06DF2BE3" w14:textId="77777777" w:rsidR="002B0458" w:rsidRPr="00674A90" w:rsidRDefault="002B0458" w:rsidP="006D02EA">
      <w:pPr>
        <w:pStyle w:val="ListParagraph"/>
        <w:numPr>
          <w:ilvl w:val="0"/>
          <w:numId w:val="41"/>
        </w:numPr>
        <w:rPr>
          <w:color w:val="000000" w:themeColor="text1"/>
          <w:szCs w:val="22"/>
          <w:lang w:val="sv-SE"/>
        </w:rPr>
      </w:pPr>
      <w:r w:rsidRPr="00674A90">
        <w:rPr>
          <w:color w:val="000000" w:themeColor="text1"/>
          <w:szCs w:val="22"/>
          <w:lang w:val="en-US"/>
        </w:rPr>
        <w:t>Any other business</w:t>
      </w:r>
    </w:p>
    <w:p w14:paraId="3AA354EB" w14:textId="77777777" w:rsidR="002B0458" w:rsidRPr="00674A90" w:rsidRDefault="002B0458" w:rsidP="006D02EA">
      <w:pPr>
        <w:pStyle w:val="ListParagraph"/>
        <w:numPr>
          <w:ilvl w:val="0"/>
          <w:numId w:val="41"/>
        </w:numPr>
        <w:rPr>
          <w:color w:val="000000" w:themeColor="text1"/>
          <w:szCs w:val="22"/>
          <w:lang w:val="sv-SE"/>
        </w:rPr>
      </w:pPr>
      <w:r w:rsidRPr="00674A90">
        <w:rPr>
          <w:color w:val="000000" w:themeColor="text1"/>
          <w:szCs w:val="22"/>
          <w:lang w:val="en-US"/>
        </w:rPr>
        <w:t>Adjourn</w:t>
      </w:r>
    </w:p>
    <w:p w14:paraId="26FD90B7" w14:textId="77777777" w:rsidR="002B0458" w:rsidRDefault="002B0458" w:rsidP="002B0458">
      <w:pPr>
        <w:rPr>
          <w:color w:val="000000" w:themeColor="text1"/>
          <w:szCs w:val="22"/>
        </w:rPr>
      </w:pPr>
    </w:p>
    <w:p w14:paraId="68A5920C" w14:textId="0BE19282" w:rsidR="002B0458" w:rsidRPr="005D48C0" w:rsidRDefault="002B0458" w:rsidP="006D02EA">
      <w:pPr>
        <w:pStyle w:val="ListParagraph"/>
        <w:numPr>
          <w:ilvl w:val="0"/>
          <w:numId w:val="42"/>
        </w:numPr>
        <w:rPr>
          <w:bCs/>
          <w:szCs w:val="22"/>
          <w:lang w:val="en-US"/>
        </w:rPr>
      </w:pPr>
      <w:r w:rsidRPr="005D48C0">
        <w:rPr>
          <w:bCs/>
          <w:szCs w:val="22"/>
        </w:rPr>
        <w:t>The chair, Tony Xiao Han, calls the meeting to order at 10:0</w:t>
      </w:r>
      <w:r w:rsidR="00D72C94">
        <w:rPr>
          <w:bCs/>
          <w:szCs w:val="22"/>
        </w:rPr>
        <w:t>0</w:t>
      </w:r>
      <w:r w:rsidRPr="005D48C0">
        <w:rPr>
          <w:bCs/>
          <w:szCs w:val="22"/>
        </w:rPr>
        <w:t xml:space="preserve">am (about </w:t>
      </w:r>
      <w:r w:rsidR="00A57F33">
        <w:rPr>
          <w:bCs/>
          <w:szCs w:val="22"/>
        </w:rPr>
        <w:t>4</w:t>
      </w:r>
      <w:r w:rsidR="001743CC">
        <w:rPr>
          <w:bCs/>
          <w:szCs w:val="22"/>
        </w:rPr>
        <w:t>5</w:t>
      </w:r>
      <w:r w:rsidRPr="005D48C0">
        <w:rPr>
          <w:bCs/>
          <w:szCs w:val="22"/>
        </w:rPr>
        <w:t xml:space="preserve"> persons are on the call after a few minutes of the meeting). </w:t>
      </w:r>
    </w:p>
    <w:p w14:paraId="32E0C0D5" w14:textId="77777777" w:rsidR="002B0458" w:rsidRPr="00683C9A" w:rsidRDefault="002B0458" w:rsidP="002B0458">
      <w:pPr>
        <w:pStyle w:val="ListParagraph"/>
        <w:ind w:left="360"/>
        <w:rPr>
          <w:bCs/>
          <w:szCs w:val="22"/>
          <w:lang w:val="en-US"/>
        </w:rPr>
      </w:pPr>
    </w:p>
    <w:p w14:paraId="7352897C" w14:textId="77777777" w:rsidR="002B0458" w:rsidRPr="003F7B3A" w:rsidRDefault="002B0458" w:rsidP="006D02EA">
      <w:pPr>
        <w:pStyle w:val="ListParagraph"/>
        <w:numPr>
          <w:ilvl w:val="0"/>
          <w:numId w:val="42"/>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 Status” (slide 4), “Participants have a duty to inform the IEEE” (slide 6), and “Ways to inform IEEE” (slide 7). </w:t>
      </w:r>
    </w:p>
    <w:p w14:paraId="40715FA5" w14:textId="77777777" w:rsidR="002B0458" w:rsidRPr="003F7B3A" w:rsidRDefault="002B0458" w:rsidP="002B0458">
      <w:pPr>
        <w:pStyle w:val="ListParagraph"/>
        <w:rPr>
          <w:bCs/>
          <w:szCs w:val="22"/>
        </w:rPr>
      </w:pPr>
    </w:p>
    <w:p w14:paraId="586F11AF" w14:textId="77777777" w:rsidR="002B0458" w:rsidRDefault="002B0458" w:rsidP="002B0458">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38065120" w14:textId="77777777" w:rsidR="002B0458" w:rsidRDefault="002B0458" w:rsidP="002B0458">
      <w:pPr>
        <w:pStyle w:val="ListParagraph"/>
        <w:ind w:left="360"/>
        <w:rPr>
          <w:bCs/>
          <w:szCs w:val="22"/>
        </w:rPr>
      </w:pPr>
    </w:p>
    <w:p w14:paraId="6562F757" w14:textId="77777777" w:rsidR="002B0458" w:rsidRDefault="002B0458" w:rsidP="002B0458">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20B79FB8" w14:textId="77777777" w:rsidR="002B0458" w:rsidRDefault="002B0458" w:rsidP="002B0458">
      <w:pPr>
        <w:ind w:left="360"/>
        <w:rPr>
          <w:lang w:val="en-US"/>
        </w:rPr>
      </w:pPr>
    </w:p>
    <w:p w14:paraId="3F772AE3" w14:textId="1BF09C70" w:rsidR="002B0458" w:rsidRDefault="002B0458" w:rsidP="002B0458">
      <w:pPr>
        <w:ind w:left="360"/>
        <w:rPr>
          <w:lang w:val="en-US"/>
        </w:rPr>
      </w:pPr>
      <w:r>
        <w:rPr>
          <w:lang w:val="en-US"/>
        </w:rPr>
        <w:t xml:space="preserve">The chair goes through the agenda (slide </w:t>
      </w:r>
      <w:r w:rsidR="00992CCB">
        <w:rPr>
          <w:lang w:val="en-US"/>
        </w:rPr>
        <w:t>30</w:t>
      </w:r>
      <w:r>
        <w:rPr>
          <w:lang w:val="en-US"/>
        </w:rPr>
        <w:t>) and asks if there are any questions or comments on the agenda. No response from the group.</w:t>
      </w:r>
    </w:p>
    <w:p w14:paraId="59B52686" w14:textId="77777777" w:rsidR="002B0458" w:rsidRDefault="002B0458" w:rsidP="002B0458">
      <w:pPr>
        <w:ind w:left="360"/>
        <w:rPr>
          <w:lang w:val="en-US"/>
        </w:rPr>
      </w:pPr>
    </w:p>
    <w:p w14:paraId="1593B747" w14:textId="77777777" w:rsidR="002B0458" w:rsidRDefault="002B0458" w:rsidP="002B0458">
      <w:pPr>
        <w:pStyle w:val="ListParagraph"/>
        <w:ind w:left="360"/>
        <w:rPr>
          <w:bCs/>
          <w:szCs w:val="22"/>
          <w:lang w:val="en-US"/>
        </w:rPr>
      </w:pPr>
      <w:r>
        <w:rPr>
          <w:bCs/>
          <w:szCs w:val="22"/>
          <w:lang w:val="en-US"/>
        </w:rPr>
        <w:t>The chair asks if there is any objection to approve the agenda. No objection from the group so the agenda is approved.</w:t>
      </w:r>
    </w:p>
    <w:p w14:paraId="5EEAD50A" w14:textId="77777777" w:rsidR="002B0458" w:rsidRPr="00400E99" w:rsidRDefault="002B0458" w:rsidP="002B0458">
      <w:pPr>
        <w:rPr>
          <w:bCs/>
          <w:szCs w:val="22"/>
          <w:lang w:val="en-US"/>
        </w:rPr>
      </w:pPr>
    </w:p>
    <w:p w14:paraId="71FBCDF3" w14:textId="7A32CD7D" w:rsidR="002B0458" w:rsidRPr="00400E99" w:rsidRDefault="002B0458" w:rsidP="006D02EA">
      <w:pPr>
        <w:pStyle w:val="ListParagraph"/>
        <w:numPr>
          <w:ilvl w:val="0"/>
          <w:numId w:val="42"/>
        </w:numPr>
        <w:rPr>
          <w:bCs/>
          <w:szCs w:val="22"/>
          <w:lang w:val="en-US"/>
        </w:rPr>
      </w:pPr>
      <w:r>
        <w:rPr>
          <w:bCs/>
          <w:szCs w:val="22"/>
          <w:lang w:val="en-US"/>
        </w:rPr>
        <w:t xml:space="preserve">The chair presents the TGbf timeline (slide </w:t>
      </w:r>
      <w:r w:rsidR="00AF67D0">
        <w:rPr>
          <w:bCs/>
          <w:szCs w:val="22"/>
          <w:lang w:val="en-US"/>
        </w:rPr>
        <w:t>3</w:t>
      </w:r>
      <w:r w:rsidR="00992CCB">
        <w:rPr>
          <w:bCs/>
          <w:szCs w:val="22"/>
          <w:lang w:val="en-US"/>
        </w:rPr>
        <w:t>1</w:t>
      </w:r>
      <w:r>
        <w:rPr>
          <w:bCs/>
          <w:szCs w:val="22"/>
          <w:lang w:val="en-US"/>
        </w:rPr>
        <w:t>) and slide 3</w:t>
      </w:r>
      <w:r w:rsidR="00992CCB">
        <w:rPr>
          <w:bCs/>
          <w:szCs w:val="22"/>
          <w:lang w:val="en-US"/>
        </w:rPr>
        <w:t>2</w:t>
      </w:r>
      <w:r>
        <w:rPr>
          <w:bCs/>
          <w:szCs w:val="22"/>
          <w:lang w:val="en-US"/>
        </w:rPr>
        <w:t xml:space="preserve">, “Discussion of TGbf Timeline and Call for Action”. </w:t>
      </w:r>
    </w:p>
    <w:p w14:paraId="6418E401" w14:textId="0E286523" w:rsidR="002B0458" w:rsidRPr="00400E99" w:rsidRDefault="002B0458" w:rsidP="006D02EA">
      <w:pPr>
        <w:pStyle w:val="ListParagraph"/>
        <w:numPr>
          <w:ilvl w:val="0"/>
          <w:numId w:val="42"/>
        </w:numPr>
        <w:rPr>
          <w:bCs/>
          <w:szCs w:val="22"/>
          <w:lang w:val="en-US"/>
        </w:rPr>
      </w:pPr>
      <w:r>
        <w:rPr>
          <w:bCs/>
          <w:szCs w:val="22"/>
          <w:lang w:val="en-US"/>
        </w:rPr>
        <w:t>The chair presents slide 3</w:t>
      </w:r>
      <w:r w:rsidR="00992CCB">
        <w:rPr>
          <w:bCs/>
          <w:szCs w:val="22"/>
          <w:lang w:val="en-US"/>
        </w:rPr>
        <w:t>3</w:t>
      </w:r>
      <w:r>
        <w:rPr>
          <w:bCs/>
          <w:szCs w:val="22"/>
          <w:lang w:val="en-US"/>
        </w:rPr>
        <w:t xml:space="preserve">, Call for contributions. </w:t>
      </w:r>
    </w:p>
    <w:p w14:paraId="29EFD69A" w14:textId="63FE954B" w:rsidR="002B0458" w:rsidRPr="002135F1" w:rsidRDefault="002B0458" w:rsidP="006D02EA">
      <w:pPr>
        <w:pStyle w:val="ListParagraph"/>
        <w:numPr>
          <w:ilvl w:val="0"/>
          <w:numId w:val="42"/>
        </w:numPr>
        <w:rPr>
          <w:bCs/>
          <w:szCs w:val="22"/>
          <w:lang w:val="en-US"/>
        </w:rPr>
      </w:pPr>
      <w:r w:rsidRPr="002135F1">
        <w:rPr>
          <w:bCs/>
          <w:szCs w:val="22"/>
          <w:lang w:val="en-US"/>
        </w:rPr>
        <w:t>The chair presents the teleconference times (slide 3</w:t>
      </w:r>
      <w:r w:rsidR="00992CCB">
        <w:rPr>
          <w:bCs/>
          <w:szCs w:val="22"/>
          <w:lang w:val="en-US"/>
        </w:rPr>
        <w:t>4</w:t>
      </w:r>
      <w:r w:rsidRPr="002135F1">
        <w:rPr>
          <w:bCs/>
          <w:szCs w:val="22"/>
          <w:lang w:val="en-US"/>
        </w:rPr>
        <w:t xml:space="preserve">). </w:t>
      </w:r>
    </w:p>
    <w:p w14:paraId="71089C6C" w14:textId="77777777" w:rsidR="002B0458" w:rsidRDefault="002B0458" w:rsidP="006D02EA">
      <w:pPr>
        <w:pStyle w:val="ListParagraph"/>
        <w:numPr>
          <w:ilvl w:val="0"/>
          <w:numId w:val="42"/>
        </w:numPr>
        <w:rPr>
          <w:bCs/>
          <w:szCs w:val="22"/>
          <w:lang w:val="en-US"/>
        </w:rPr>
      </w:pPr>
      <w:r w:rsidRPr="008F0F56">
        <w:rPr>
          <w:bCs/>
          <w:szCs w:val="22"/>
          <w:lang w:val="en-US"/>
        </w:rPr>
        <w:t>Presentations:</w:t>
      </w:r>
    </w:p>
    <w:p w14:paraId="4F507794" w14:textId="5D08380A" w:rsidR="00FE68A1" w:rsidRDefault="00FE68A1" w:rsidP="002B0458">
      <w:pPr>
        <w:rPr>
          <w:color w:val="222222"/>
          <w:shd w:val="clear" w:color="auto" w:fill="FFFFFF"/>
        </w:rPr>
      </w:pPr>
    </w:p>
    <w:p w14:paraId="1E99758B" w14:textId="6B04F5E3" w:rsidR="00F60C18" w:rsidRPr="000D5C8B" w:rsidRDefault="00F60C18" w:rsidP="00F60C18">
      <w:pPr>
        <w:rPr>
          <w:color w:val="222222"/>
          <w:shd w:val="clear" w:color="auto" w:fill="FFFFFF"/>
          <w:lang w:val="en-US"/>
        </w:rPr>
      </w:pPr>
      <w:r w:rsidRPr="00845B56">
        <w:rPr>
          <w:b/>
          <w:bCs/>
          <w:color w:val="222222"/>
          <w:shd w:val="clear" w:color="auto" w:fill="FFFFFF"/>
          <w:lang w:val="en-US"/>
        </w:rPr>
        <w:t>11-21/1</w:t>
      </w:r>
      <w:r w:rsidR="00F92A57">
        <w:rPr>
          <w:b/>
          <w:bCs/>
          <w:color w:val="222222"/>
          <w:shd w:val="clear" w:color="auto" w:fill="FFFFFF"/>
          <w:lang w:val="en-US"/>
        </w:rPr>
        <w:t>438</w:t>
      </w:r>
      <w:r w:rsidRPr="00845B56">
        <w:rPr>
          <w:b/>
          <w:bCs/>
          <w:color w:val="222222"/>
          <w:shd w:val="clear" w:color="auto" w:fill="FFFFFF"/>
          <w:lang w:val="en-US"/>
        </w:rPr>
        <w:t>r</w:t>
      </w:r>
      <w:r w:rsidR="00131F1C">
        <w:rPr>
          <w:b/>
          <w:bCs/>
          <w:color w:val="222222"/>
          <w:shd w:val="clear" w:color="auto" w:fill="FFFFFF"/>
          <w:lang w:val="en-US"/>
        </w:rPr>
        <w:t>1</w:t>
      </w:r>
      <w:r w:rsidRPr="00845B56">
        <w:rPr>
          <w:b/>
          <w:bCs/>
          <w:color w:val="222222"/>
          <w:shd w:val="clear" w:color="auto" w:fill="FFFFFF"/>
          <w:lang w:val="en-US"/>
        </w:rPr>
        <w:t>, “</w:t>
      </w:r>
      <w:r w:rsidR="00F92A57">
        <w:rPr>
          <w:b/>
          <w:bCs/>
          <w:color w:val="222222"/>
          <w:shd w:val="clear" w:color="auto" w:fill="FFFFFF"/>
          <w:lang w:val="en-US"/>
        </w:rPr>
        <w:t>Discussion on reporting procedure</w:t>
      </w:r>
      <w:r w:rsidRPr="00845B56">
        <w:rPr>
          <w:b/>
          <w:bCs/>
          <w:color w:val="222222"/>
          <w:shd w:val="clear" w:color="auto" w:fill="FFFFFF"/>
          <w:lang w:val="en-US"/>
        </w:rPr>
        <w:t>” C</w:t>
      </w:r>
      <w:r w:rsidR="00F92A57">
        <w:rPr>
          <w:b/>
          <w:bCs/>
          <w:color w:val="222222"/>
          <w:shd w:val="clear" w:color="auto" w:fill="FFFFFF"/>
          <w:lang w:val="en-US"/>
        </w:rPr>
        <w:t>haoming Luo</w:t>
      </w:r>
      <w:r w:rsidRPr="00845B56">
        <w:rPr>
          <w:b/>
          <w:bCs/>
          <w:color w:val="222222"/>
          <w:shd w:val="clear" w:color="auto" w:fill="FFFFFF"/>
          <w:lang w:val="en-US"/>
        </w:rPr>
        <w:t xml:space="preserve"> (</w:t>
      </w:r>
      <w:r w:rsidR="00F92A57">
        <w:rPr>
          <w:b/>
          <w:bCs/>
          <w:color w:val="222222"/>
          <w:shd w:val="clear" w:color="auto" w:fill="FFFFFF"/>
          <w:lang w:val="en-US"/>
        </w:rPr>
        <w:t>OPPO</w:t>
      </w:r>
      <w:r w:rsidRPr="00845B56">
        <w:rPr>
          <w:b/>
          <w:bCs/>
          <w:color w:val="222222"/>
          <w:shd w:val="clear" w:color="auto" w:fill="FFFFFF"/>
          <w:lang w:val="en-US"/>
        </w:rPr>
        <w:t>)</w:t>
      </w:r>
      <w:r>
        <w:rPr>
          <w:b/>
          <w:bCs/>
          <w:color w:val="222222"/>
          <w:shd w:val="clear" w:color="auto" w:fill="FFFFFF"/>
          <w:lang w:val="en-US"/>
        </w:rPr>
        <w:t>:</w:t>
      </w:r>
      <w:r w:rsidR="000D5C8B">
        <w:rPr>
          <w:b/>
          <w:bCs/>
          <w:color w:val="222222"/>
          <w:shd w:val="clear" w:color="auto" w:fill="FFFFFF"/>
          <w:lang w:val="en-US"/>
        </w:rPr>
        <w:t xml:space="preserve"> </w:t>
      </w:r>
      <w:r w:rsidR="000D5C8B">
        <w:rPr>
          <w:color w:val="222222"/>
          <w:shd w:val="clear" w:color="auto" w:fill="FFFFFF"/>
          <w:lang w:val="en-US"/>
        </w:rPr>
        <w:t>The presentation has been updated based on feedback obtained offline.</w:t>
      </w:r>
    </w:p>
    <w:p w14:paraId="10856B51" w14:textId="6972BA9F" w:rsidR="00540A62" w:rsidRDefault="00540A62" w:rsidP="00F60C18">
      <w:pPr>
        <w:rPr>
          <w:b/>
          <w:bCs/>
          <w:color w:val="222222"/>
          <w:shd w:val="clear" w:color="auto" w:fill="FFFFFF"/>
          <w:lang w:val="en-US"/>
        </w:rPr>
      </w:pPr>
    </w:p>
    <w:p w14:paraId="716E4871" w14:textId="600B33E1" w:rsidR="00540A62" w:rsidRPr="0074331C" w:rsidRDefault="00540A62" w:rsidP="00F60C18">
      <w:pPr>
        <w:rPr>
          <w:color w:val="222222"/>
          <w:shd w:val="clear" w:color="auto" w:fill="FFFFFF"/>
          <w:lang w:val="en-US"/>
        </w:rPr>
      </w:pPr>
      <w:r w:rsidRPr="0074331C">
        <w:rPr>
          <w:color w:val="222222"/>
          <w:shd w:val="clear" w:color="auto" w:fill="FFFFFF"/>
          <w:lang w:val="en-US"/>
        </w:rPr>
        <w:t xml:space="preserve">Q: </w:t>
      </w:r>
      <w:r w:rsidR="00380FD5" w:rsidRPr="0074331C">
        <w:rPr>
          <w:color w:val="222222"/>
          <w:shd w:val="clear" w:color="auto" w:fill="FFFFFF"/>
          <w:lang w:val="en-US"/>
        </w:rPr>
        <w:t>What do you mean by invalid result</w:t>
      </w:r>
    </w:p>
    <w:p w14:paraId="28D225FE" w14:textId="7C40B31A" w:rsidR="00380FD5" w:rsidRPr="0074331C" w:rsidRDefault="00380FD5" w:rsidP="00F60C18">
      <w:pPr>
        <w:rPr>
          <w:color w:val="222222"/>
          <w:shd w:val="clear" w:color="auto" w:fill="FFFFFF"/>
          <w:lang w:val="en-US"/>
        </w:rPr>
      </w:pPr>
      <w:r w:rsidRPr="0074331C">
        <w:rPr>
          <w:color w:val="222222"/>
          <w:shd w:val="clear" w:color="auto" w:fill="FFFFFF"/>
          <w:lang w:val="en-US"/>
        </w:rPr>
        <w:t xml:space="preserve">A: </w:t>
      </w:r>
      <w:r w:rsidR="00451464" w:rsidRPr="0074331C">
        <w:rPr>
          <w:color w:val="222222"/>
          <w:shd w:val="clear" w:color="auto" w:fill="FFFFFF"/>
          <w:lang w:val="en-US"/>
        </w:rPr>
        <w:t>Similar as in 11az</w:t>
      </w:r>
    </w:p>
    <w:p w14:paraId="5923EB73" w14:textId="3315F17D" w:rsidR="00AF6D04" w:rsidRDefault="00AF6D04" w:rsidP="00F60C18">
      <w:pPr>
        <w:rPr>
          <w:color w:val="222222"/>
          <w:shd w:val="clear" w:color="auto" w:fill="FFFFFF"/>
          <w:lang w:val="en-US"/>
        </w:rPr>
      </w:pPr>
    </w:p>
    <w:p w14:paraId="6BDE2685" w14:textId="7690E824" w:rsidR="00AF6D04" w:rsidRDefault="0074331C" w:rsidP="00F60C18">
      <w:pPr>
        <w:rPr>
          <w:color w:val="222222"/>
          <w:shd w:val="clear" w:color="auto" w:fill="FFFFFF"/>
          <w:lang w:val="en-US"/>
        </w:rPr>
      </w:pPr>
      <w:r>
        <w:rPr>
          <w:color w:val="222222"/>
          <w:shd w:val="clear" w:color="auto" w:fill="FFFFFF"/>
          <w:lang w:val="en-US"/>
        </w:rPr>
        <w:t xml:space="preserve">Q: Do you handshake on this </w:t>
      </w:r>
      <w:r w:rsidR="00EA0990">
        <w:rPr>
          <w:color w:val="222222"/>
          <w:shd w:val="clear" w:color="auto" w:fill="FFFFFF"/>
          <w:lang w:val="en-US"/>
        </w:rPr>
        <w:t>beforehand</w:t>
      </w:r>
      <w:r>
        <w:rPr>
          <w:color w:val="222222"/>
          <w:shd w:val="clear" w:color="auto" w:fill="FFFFFF"/>
          <w:lang w:val="en-US"/>
        </w:rPr>
        <w:t xml:space="preserve"> </w:t>
      </w:r>
      <w:r w:rsidR="00B62C3A">
        <w:rPr>
          <w:color w:val="222222"/>
          <w:shd w:val="clear" w:color="auto" w:fill="FFFFFF"/>
          <w:lang w:val="en-US"/>
        </w:rPr>
        <w:t>in the measurement set-up</w:t>
      </w:r>
      <w:r>
        <w:rPr>
          <w:color w:val="222222"/>
          <w:shd w:val="clear" w:color="auto" w:fill="FFFFFF"/>
          <w:lang w:val="en-US"/>
        </w:rPr>
        <w:t xml:space="preserve"> or is </w:t>
      </w:r>
      <w:r w:rsidR="009E0705">
        <w:rPr>
          <w:color w:val="222222"/>
          <w:shd w:val="clear" w:color="auto" w:fill="FFFFFF"/>
          <w:lang w:val="en-US"/>
        </w:rPr>
        <w:t xml:space="preserve">it </w:t>
      </w:r>
      <w:r>
        <w:rPr>
          <w:color w:val="222222"/>
          <w:shd w:val="clear" w:color="auto" w:fill="FFFFFF"/>
          <w:lang w:val="en-US"/>
        </w:rPr>
        <w:t>per reporting event</w:t>
      </w:r>
      <w:r w:rsidR="009E0705">
        <w:rPr>
          <w:color w:val="222222"/>
          <w:shd w:val="clear" w:color="auto" w:fill="FFFFFF"/>
          <w:lang w:val="en-US"/>
        </w:rPr>
        <w:t>?</w:t>
      </w:r>
    </w:p>
    <w:p w14:paraId="72B17253" w14:textId="1038A325" w:rsidR="0074331C" w:rsidRDefault="0074331C" w:rsidP="00F60C18">
      <w:pPr>
        <w:rPr>
          <w:b/>
          <w:bCs/>
          <w:color w:val="222222"/>
          <w:shd w:val="clear" w:color="auto" w:fill="FFFFFF"/>
          <w:lang w:val="en-US"/>
        </w:rPr>
      </w:pPr>
      <w:r>
        <w:rPr>
          <w:color w:val="222222"/>
          <w:shd w:val="clear" w:color="auto" w:fill="FFFFFF"/>
          <w:lang w:val="en-US"/>
        </w:rPr>
        <w:t xml:space="preserve">A: </w:t>
      </w:r>
      <w:r w:rsidR="00B62C3A">
        <w:rPr>
          <w:color w:val="222222"/>
          <w:shd w:val="clear" w:color="auto" w:fill="FFFFFF"/>
          <w:lang w:val="en-US"/>
        </w:rPr>
        <w:t>The capabilities should be shared during the set-up.</w:t>
      </w:r>
    </w:p>
    <w:p w14:paraId="555076F7" w14:textId="77777777" w:rsidR="00540A62" w:rsidRDefault="00540A62" w:rsidP="00F60C18">
      <w:pPr>
        <w:rPr>
          <w:b/>
          <w:bCs/>
          <w:color w:val="222222"/>
          <w:shd w:val="clear" w:color="auto" w:fill="FFFFFF"/>
          <w:lang w:val="en-US"/>
        </w:rPr>
      </w:pPr>
    </w:p>
    <w:p w14:paraId="3504DE01" w14:textId="6CF5F32C" w:rsidR="006A1796" w:rsidRDefault="006A1796" w:rsidP="002B0458">
      <w:pPr>
        <w:rPr>
          <w:color w:val="222222"/>
          <w:shd w:val="clear" w:color="auto" w:fill="FFFFFF"/>
          <w:lang w:val="en-US"/>
        </w:rPr>
      </w:pPr>
    </w:p>
    <w:p w14:paraId="327ED107" w14:textId="6295A535" w:rsidR="00E35FAB" w:rsidRPr="00540A62" w:rsidRDefault="00540A62" w:rsidP="002B0458">
      <w:pPr>
        <w:rPr>
          <w:b/>
          <w:bCs/>
          <w:color w:val="222222"/>
          <w:shd w:val="clear" w:color="auto" w:fill="FFFFFF"/>
          <w:lang w:val="en-US"/>
        </w:rPr>
      </w:pPr>
      <w:r w:rsidRPr="00540A62">
        <w:rPr>
          <w:b/>
          <w:bCs/>
          <w:color w:val="222222"/>
          <w:shd w:val="clear" w:color="auto" w:fill="FFFFFF"/>
          <w:lang w:val="en-US"/>
        </w:rPr>
        <w:t>Straw Poll:</w:t>
      </w:r>
    </w:p>
    <w:p w14:paraId="1DD7A2D1" w14:textId="748DEF35" w:rsidR="00540A62" w:rsidRDefault="00540A62" w:rsidP="002B0458">
      <w:pPr>
        <w:rPr>
          <w:color w:val="222222"/>
          <w:shd w:val="clear" w:color="auto" w:fill="FFFFFF"/>
          <w:lang w:val="en-US"/>
        </w:rPr>
      </w:pPr>
    </w:p>
    <w:p w14:paraId="43D6BECB" w14:textId="3F09E992" w:rsidR="00540A62" w:rsidRPr="00540A62" w:rsidRDefault="00540A62" w:rsidP="009E0705">
      <w:pPr>
        <w:rPr>
          <w:color w:val="222222"/>
          <w:shd w:val="clear" w:color="auto" w:fill="FFFFFF"/>
          <w:lang w:val="en-US"/>
        </w:rPr>
      </w:pPr>
      <w:r w:rsidRPr="00540A62">
        <w:rPr>
          <w:b/>
          <w:bCs/>
          <w:color w:val="222222"/>
          <w:shd w:val="clear" w:color="auto" w:fill="FFFFFF"/>
          <w:lang w:val="en-US"/>
        </w:rPr>
        <w:t xml:space="preserve">Do you agree to add the following into 11bf SFD? </w:t>
      </w:r>
    </w:p>
    <w:p w14:paraId="20625939" w14:textId="77777777" w:rsidR="00540A62" w:rsidRPr="00540A62" w:rsidRDefault="00540A62" w:rsidP="009E0705">
      <w:pPr>
        <w:ind w:left="360"/>
        <w:rPr>
          <w:color w:val="222222"/>
          <w:shd w:val="clear" w:color="auto" w:fill="FFFFFF"/>
          <w:lang w:val="en-US"/>
        </w:rPr>
      </w:pPr>
      <w:r w:rsidRPr="00540A62">
        <w:rPr>
          <w:color w:val="222222"/>
          <w:shd w:val="clear" w:color="auto" w:fill="FFFFFF"/>
          <w:lang w:val="en-US"/>
        </w:rPr>
        <w:t>In reporting phase, the measurement results from multiple measurement setups of a sensing responder may be included in a single measurement report frame for delayed reporting.</w:t>
      </w:r>
    </w:p>
    <w:p w14:paraId="7805B3A0" w14:textId="77777777" w:rsidR="00540A62" w:rsidRPr="00540A62" w:rsidRDefault="00540A62" w:rsidP="009E0705">
      <w:pPr>
        <w:numPr>
          <w:ilvl w:val="1"/>
          <w:numId w:val="37"/>
        </w:numPr>
        <w:rPr>
          <w:color w:val="222222"/>
          <w:shd w:val="clear" w:color="auto" w:fill="FFFFFF"/>
          <w:lang w:val="en-US"/>
        </w:rPr>
      </w:pPr>
      <w:r w:rsidRPr="00540A62">
        <w:rPr>
          <w:color w:val="222222"/>
          <w:shd w:val="clear" w:color="auto" w:fill="FFFFFF"/>
          <w:lang w:val="en-US"/>
        </w:rPr>
        <w:t>Support for obtaining more than one measurement results in a single measurement report frame sent by the responder is optional for the initiator.</w:t>
      </w:r>
    </w:p>
    <w:p w14:paraId="0DC8EBC0" w14:textId="77777777" w:rsidR="00540A62" w:rsidRPr="00540A62" w:rsidRDefault="00540A62" w:rsidP="009E0705">
      <w:pPr>
        <w:numPr>
          <w:ilvl w:val="1"/>
          <w:numId w:val="37"/>
        </w:numPr>
        <w:rPr>
          <w:color w:val="222222"/>
          <w:shd w:val="clear" w:color="auto" w:fill="FFFFFF"/>
          <w:lang w:val="en-US"/>
        </w:rPr>
      </w:pPr>
      <w:r w:rsidRPr="00540A62">
        <w:rPr>
          <w:color w:val="222222"/>
          <w:shd w:val="clear" w:color="auto" w:fill="FFFFFF"/>
          <w:lang w:val="en-US"/>
        </w:rPr>
        <w:t>Support for buffering more than one measurement result and sending it in a single measurement report frame to the initiator is optional for the responder.</w:t>
      </w:r>
    </w:p>
    <w:p w14:paraId="041EC8CE" w14:textId="2C0A46C0" w:rsidR="00540A62" w:rsidRDefault="00540A62" w:rsidP="002B0458">
      <w:pPr>
        <w:rPr>
          <w:color w:val="222222"/>
          <w:shd w:val="clear" w:color="auto" w:fill="FFFFFF"/>
          <w:lang w:val="en-US"/>
        </w:rPr>
      </w:pPr>
    </w:p>
    <w:p w14:paraId="21490B45" w14:textId="0A420F8A" w:rsidR="00540A62" w:rsidRDefault="00540A62" w:rsidP="002B0458">
      <w:pPr>
        <w:rPr>
          <w:color w:val="222222"/>
          <w:shd w:val="clear" w:color="auto" w:fill="FFFFFF"/>
          <w:lang w:val="en-US"/>
        </w:rPr>
      </w:pPr>
    </w:p>
    <w:p w14:paraId="235AE0D3" w14:textId="4904BC60" w:rsidR="00540A62" w:rsidRDefault="00540A62" w:rsidP="002B0458">
      <w:pPr>
        <w:rPr>
          <w:color w:val="222222"/>
          <w:shd w:val="clear" w:color="auto" w:fill="FFFFFF"/>
          <w:lang w:val="en-US"/>
        </w:rPr>
      </w:pPr>
      <w:r w:rsidRPr="00540A62">
        <w:rPr>
          <w:b/>
          <w:bCs/>
          <w:color w:val="222222"/>
          <w:shd w:val="clear" w:color="auto" w:fill="FFFFFF"/>
          <w:lang w:val="en-US"/>
        </w:rPr>
        <w:t>Result:</w:t>
      </w:r>
      <w:r>
        <w:rPr>
          <w:color w:val="222222"/>
          <w:shd w:val="clear" w:color="auto" w:fill="FFFFFF"/>
          <w:lang w:val="en-US"/>
        </w:rPr>
        <w:t xml:space="preserve"> Y/N/A: </w:t>
      </w:r>
      <w:r w:rsidR="00E41EB8">
        <w:rPr>
          <w:color w:val="222222"/>
          <w:shd w:val="clear" w:color="auto" w:fill="FFFFFF"/>
          <w:lang w:val="en-US"/>
        </w:rPr>
        <w:t>16/5/13</w:t>
      </w:r>
    </w:p>
    <w:p w14:paraId="55BB8378" w14:textId="15AF6F35" w:rsidR="009D5D98" w:rsidRDefault="009D5D98" w:rsidP="002B0458">
      <w:pPr>
        <w:rPr>
          <w:color w:val="222222"/>
          <w:shd w:val="clear" w:color="auto" w:fill="FFFFFF"/>
          <w:lang w:val="en-US"/>
        </w:rPr>
      </w:pPr>
    </w:p>
    <w:p w14:paraId="23548AD0" w14:textId="5AA15CDF" w:rsidR="00A92DF8" w:rsidRPr="00A92DF8" w:rsidRDefault="009D5D98" w:rsidP="000277B8">
      <w:pPr>
        <w:rPr>
          <w:color w:val="222222"/>
          <w:shd w:val="clear" w:color="auto" w:fill="FFFFFF"/>
          <w:lang w:val="en-US"/>
        </w:rPr>
      </w:pPr>
      <w:r w:rsidRPr="00724F6D">
        <w:rPr>
          <w:b/>
          <w:bCs/>
          <w:color w:val="222222"/>
          <w:shd w:val="clear" w:color="auto" w:fill="FFFFFF"/>
          <w:lang w:val="en-US"/>
        </w:rPr>
        <w:t>11-21/</w:t>
      </w:r>
      <w:r w:rsidR="00C5158C" w:rsidRPr="00724F6D">
        <w:rPr>
          <w:b/>
          <w:bCs/>
          <w:color w:val="222222"/>
          <w:shd w:val="clear" w:color="auto" w:fill="FFFFFF"/>
          <w:lang w:val="en-US"/>
        </w:rPr>
        <w:t>1705r0</w:t>
      </w:r>
      <w:r w:rsidR="00724F6D" w:rsidRPr="00724F6D">
        <w:rPr>
          <w:b/>
          <w:bCs/>
          <w:color w:val="222222"/>
          <w:shd w:val="clear" w:color="auto" w:fill="FFFFFF"/>
          <w:lang w:val="en-US"/>
        </w:rPr>
        <w:t>, “</w:t>
      </w:r>
      <w:r w:rsidR="00C5158C" w:rsidRPr="00724F6D">
        <w:rPr>
          <w:b/>
          <w:bCs/>
          <w:color w:val="222222"/>
          <w:shd w:val="clear" w:color="auto" w:fill="FFFFFF"/>
          <w:lang w:val="en-US"/>
        </w:rPr>
        <w:t>Calculation of the Scaling Factor in the Sensing CSI Report”, Steve Shellhammer</w:t>
      </w:r>
      <w:r w:rsidR="00724F6D" w:rsidRPr="00724F6D">
        <w:rPr>
          <w:b/>
          <w:bCs/>
          <w:color w:val="222222"/>
          <w:shd w:val="clear" w:color="auto" w:fill="FFFFFF"/>
          <w:lang w:val="en-US"/>
        </w:rPr>
        <w:t xml:space="preserve"> </w:t>
      </w:r>
      <w:r w:rsidR="00C5158C" w:rsidRPr="00724F6D">
        <w:rPr>
          <w:b/>
          <w:bCs/>
          <w:color w:val="222222"/>
          <w:shd w:val="clear" w:color="auto" w:fill="FFFFFF"/>
          <w:lang w:val="en-US"/>
        </w:rPr>
        <w:t>(Qualcomm)</w:t>
      </w:r>
      <w:r w:rsidR="00724F6D" w:rsidRPr="00724F6D">
        <w:rPr>
          <w:b/>
          <w:bCs/>
          <w:color w:val="222222"/>
          <w:shd w:val="clear" w:color="auto" w:fill="FFFFFF"/>
          <w:lang w:val="en-US"/>
        </w:rPr>
        <w:t xml:space="preserve">: </w:t>
      </w:r>
      <w:r w:rsidR="00724F6D">
        <w:rPr>
          <w:b/>
          <w:bCs/>
          <w:color w:val="222222"/>
          <w:shd w:val="clear" w:color="auto" w:fill="FFFFFF"/>
          <w:lang w:val="en-US"/>
        </w:rPr>
        <w:t xml:space="preserve"> </w:t>
      </w:r>
      <w:r w:rsidR="000277B8" w:rsidRPr="000277B8">
        <w:rPr>
          <w:color w:val="222222"/>
          <w:shd w:val="clear" w:color="auto" w:fill="FFFFFF"/>
          <w:lang w:val="en-US"/>
        </w:rPr>
        <w:t>An earlier</w:t>
      </w:r>
      <w:r w:rsidR="00A92DF8" w:rsidRPr="00A92DF8">
        <w:rPr>
          <w:color w:val="222222"/>
          <w:shd w:val="clear" w:color="auto" w:fill="FFFFFF"/>
          <w:lang w:val="en-US"/>
        </w:rPr>
        <w:t xml:space="preserve"> presentation described the selection of the scaling </w:t>
      </w:r>
      <w:r w:rsidR="00EA0990" w:rsidRPr="00A92DF8">
        <w:rPr>
          <w:color w:val="222222"/>
          <w:shd w:val="clear" w:color="auto" w:fill="FFFFFF"/>
          <w:lang w:val="en-US"/>
        </w:rPr>
        <w:t>factor</w:t>
      </w:r>
      <w:r w:rsidR="00EA0990">
        <w:rPr>
          <w:color w:val="222222"/>
          <w:shd w:val="clear" w:color="auto" w:fill="FFFFFF"/>
          <w:lang w:val="en-US"/>
        </w:rPr>
        <w:t xml:space="preserve"> but</w:t>
      </w:r>
      <w:r w:rsidR="00A92DF8" w:rsidRPr="00A92DF8">
        <w:rPr>
          <w:color w:val="222222"/>
          <w:shd w:val="clear" w:color="auto" w:fill="FFFFFF"/>
          <w:lang w:val="en-US"/>
        </w:rPr>
        <w:t xml:space="preserve"> did not provide a specific equation for the scaling factor</w:t>
      </w:r>
      <w:r w:rsidR="000277B8" w:rsidRPr="000277B8">
        <w:rPr>
          <w:color w:val="222222"/>
          <w:shd w:val="clear" w:color="auto" w:fill="FFFFFF"/>
          <w:lang w:val="en-US"/>
        </w:rPr>
        <w:t xml:space="preserve">. </w:t>
      </w:r>
      <w:r w:rsidR="00A92DF8" w:rsidRPr="00A92DF8">
        <w:rPr>
          <w:color w:val="222222"/>
          <w:shd w:val="clear" w:color="auto" w:fill="FFFFFF"/>
          <w:lang w:val="en-US"/>
        </w:rPr>
        <w:t>Here two methods of calculating the scaling factor</w:t>
      </w:r>
      <w:r w:rsidR="000277B8" w:rsidRPr="000277B8">
        <w:rPr>
          <w:color w:val="222222"/>
          <w:shd w:val="clear" w:color="auto" w:fill="FFFFFF"/>
          <w:lang w:val="en-US"/>
        </w:rPr>
        <w:t xml:space="preserve"> are presented.</w:t>
      </w:r>
    </w:p>
    <w:p w14:paraId="6593996D" w14:textId="77777777" w:rsidR="000854DC" w:rsidRPr="000277B8" w:rsidRDefault="000854DC" w:rsidP="002B0458">
      <w:pPr>
        <w:rPr>
          <w:color w:val="222222"/>
          <w:shd w:val="clear" w:color="auto" w:fill="FFFFFF"/>
          <w:lang w:val="en-US"/>
        </w:rPr>
      </w:pPr>
    </w:p>
    <w:p w14:paraId="3F3841D3" w14:textId="37AA56C4" w:rsidR="008D3CDC" w:rsidRPr="008D3CDC" w:rsidRDefault="004E1DF2" w:rsidP="008D3CDC">
      <w:pPr>
        <w:rPr>
          <w:b/>
          <w:bCs/>
          <w:color w:val="222222"/>
          <w:shd w:val="clear" w:color="auto" w:fill="FFFFFF"/>
          <w:lang w:val="en-US"/>
        </w:rPr>
      </w:pPr>
      <w:r w:rsidRPr="00DF2718">
        <w:rPr>
          <w:b/>
          <w:bCs/>
          <w:color w:val="222222"/>
          <w:shd w:val="clear" w:color="auto" w:fill="FFFFFF"/>
          <w:lang w:val="en-US"/>
        </w:rPr>
        <w:t>11-21/1445r1,</w:t>
      </w:r>
      <w:r w:rsidR="00E316A5" w:rsidRPr="00DF2718">
        <w:rPr>
          <w:b/>
          <w:bCs/>
          <w:color w:val="222222"/>
          <w:shd w:val="clear" w:color="auto" w:fill="FFFFFF"/>
          <w:lang w:val="en-US"/>
        </w:rPr>
        <w:t xml:space="preserve"> “</w:t>
      </w:r>
      <w:r w:rsidR="00DF2718" w:rsidRPr="00DF2718">
        <w:rPr>
          <w:b/>
          <w:bCs/>
          <w:color w:val="222222"/>
          <w:shd w:val="clear" w:color="auto" w:fill="FFFFFF"/>
          <w:lang w:val="en-US"/>
        </w:rPr>
        <w:t>Requirements f</w:t>
      </w:r>
      <w:r w:rsidR="00F93A22">
        <w:rPr>
          <w:b/>
          <w:bCs/>
          <w:color w:val="222222"/>
          <w:shd w:val="clear" w:color="auto" w:fill="FFFFFF"/>
          <w:lang w:val="en-US"/>
        </w:rPr>
        <w:t>o</w:t>
      </w:r>
      <w:r w:rsidR="00DF2718" w:rsidRPr="00DF2718">
        <w:rPr>
          <w:b/>
          <w:bCs/>
          <w:color w:val="222222"/>
          <w:shd w:val="clear" w:color="auto" w:fill="FFFFFF"/>
          <w:lang w:val="en-US"/>
        </w:rPr>
        <w:t>r Sensing Transmitters</w:t>
      </w:r>
      <w:r w:rsidR="00E316A5" w:rsidRPr="00DF2718">
        <w:rPr>
          <w:b/>
          <w:bCs/>
          <w:color w:val="222222"/>
          <w:shd w:val="clear" w:color="auto" w:fill="FFFFFF"/>
          <w:lang w:val="en-US"/>
        </w:rPr>
        <w:t>” Dong Wei (NXP)</w:t>
      </w:r>
      <w:r w:rsidR="00DF2718" w:rsidRPr="00DF2718">
        <w:rPr>
          <w:b/>
          <w:bCs/>
          <w:color w:val="222222"/>
          <w:shd w:val="clear" w:color="auto" w:fill="FFFFFF"/>
          <w:lang w:val="en-US"/>
        </w:rPr>
        <w:t>:</w:t>
      </w:r>
      <w:r w:rsidR="008D3CDC">
        <w:rPr>
          <w:b/>
          <w:bCs/>
          <w:color w:val="222222"/>
          <w:shd w:val="clear" w:color="auto" w:fill="FFFFFF"/>
          <w:lang w:val="en-US"/>
        </w:rPr>
        <w:t xml:space="preserve"> </w:t>
      </w:r>
      <w:r w:rsidR="008D3CDC" w:rsidRPr="008D3CDC">
        <w:rPr>
          <w:color w:val="222222"/>
          <w:shd w:val="clear" w:color="auto" w:fill="FFFFFF"/>
        </w:rPr>
        <w:t xml:space="preserve">In the r0 version of this document, </w:t>
      </w:r>
      <w:r w:rsidR="008D3CDC">
        <w:rPr>
          <w:color w:val="222222"/>
          <w:shd w:val="clear" w:color="auto" w:fill="FFFFFF"/>
        </w:rPr>
        <w:t>the follow</w:t>
      </w:r>
      <w:r w:rsidR="003609DA">
        <w:rPr>
          <w:color w:val="222222"/>
          <w:shd w:val="clear" w:color="auto" w:fill="FFFFFF"/>
        </w:rPr>
        <w:t>ing was</w:t>
      </w:r>
      <w:r w:rsidR="008D3CDC" w:rsidRPr="008D3CDC">
        <w:rPr>
          <w:color w:val="222222"/>
          <w:shd w:val="clear" w:color="auto" w:fill="FFFFFF"/>
        </w:rPr>
        <w:t xml:space="preserve"> suggested:</w:t>
      </w:r>
    </w:p>
    <w:p w14:paraId="6C42018F" w14:textId="77777777" w:rsidR="008D3CDC" w:rsidRPr="008D3CDC" w:rsidRDefault="008D3CDC" w:rsidP="008D3CDC">
      <w:pPr>
        <w:numPr>
          <w:ilvl w:val="1"/>
          <w:numId w:val="43"/>
        </w:numPr>
        <w:rPr>
          <w:color w:val="222222"/>
          <w:shd w:val="clear" w:color="auto" w:fill="FFFFFF"/>
          <w:lang w:val="en-US"/>
        </w:rPr>
      </w:pPr>
      <w:r w:rsidRPr="008D3CDC">
        <w:rPr>
          <w:color w:val="222222"/>
          <w:shd w:val="clear" w:color="auto" w:fill="FFFFFF"/>
        </w:rPr>
        <w:t>If transmit beamforming is used by the sensing transmitter, then its steering matrix shall be kept unchanged during the process of transmitting consecutive sounding PPDUs to the sensing receiver.</w:t>
      </w:r>
    </w:p>
    <w:p w14:paraId="3B42B6D9" w14:textId="7C70D2D9" w:rsidR="008D3CDC" w:rsidRPr="008D3CDC" w:rsidRDefault="008D3CDC" w:rsidP="008D3CDC">
      <w:pPr>
        <w:numPr>
          <w:ilvl w:val="0"/>
          <w:numId w:val="43"/>
        </w:numPr>
        <w:rPr>
          <w:color w:val="222222"/>
          <w:shd w:val="clear" w:color="auto" w:fill="FFFFFF"/>
          <w:lang w:val="en-US"/>
        </w:rPr>
      </w:pPr>
      <w:r w:rsidRPr="008D3CDC">
        <w:rPr>
          <w:color w:val="222222"/>
          <w:shd w:val="clear" w:color="auto" w:fill="FFFFFF"/>
          <w:lang w:val="en-US"/>
        </w:rPr>
        <w:t xml:space="preserve">Based on online comments and offline discussion, </w:t>
      </w:r>
      <w:r w:rsidR="003609DA">
        <w:rPr>
          <w:color w:val="222222"/>
          <w:shd w:val="clear" w:color="auto" w:fill="FFFFFF"/>
          <w:lang w:val="en-US"/>
        </w:rPr>
        <w:t>it is</w:t>
      </w:r>
      <w:r w:rsidRPr="008D3CDC">
        <w:rPr>
          <w:color w:val="222222"/>
          <w:shd w:val="clear" w:color="auto" w:fill="FFFFFF"/>
          <w:lang w:val="en-US"/>
        </w:rPr>
        <w:t xml:space="preserve"> now propose</w:t>
      </w:r>
      <w:r w:rsidR="003609DA">
        <w:rPr>
          <w:color w:val="222222"/>
          <w:shd w:val="clear" w:color="auto" w:fill="FFFFFF"/>
          <w:lang w:val="en-US"/>
        </w:rPr>
        <w:t>d</w:t>
      </w:r>
      <w:r w:rsidRPr="008D3CDC">
        <w:rPr>
          <w:color w:val="222222"/>
          <w:shd w:val="clear" w:color="auto" w:fill="FFFFFF"/>
          <w:lang w:val="en-US"/>
        </w:rPr>
        <w:t xml:space="preserve"> that, </w:t>
      </w:r>
      <w:r w:rsidRPr="008D3CDC">
        <w:rPr>
          <w:color w:val="222222"/>
          <w:u w:val="single"/>
          <w:shd w:val="clear" w:color="auto" w:fill="FFFFFF"/>
          <w:lang w:val="en-US"/>
        </w:rPr>
        <w:t>for a sounding NDP, no beamforming steering matrix is applied to the waveform.</w:t>
      </w:r>
      <w:r w:rsidRPr="008D3CDC">
        <w:rPr>
          <w:color w:val="222222"/>
          <w:shd w:val="clear" w:color="auto" w:fill="FFFFFF"/>
          <w:lang w:val="en-US"/>
        </w:rPr>
        <w:t xml:space="preserve"> </w:t>
      </w:r>
    </w:p>
    <w:p w14:paraId="096D6BE4" w14:textId="77777777" w:rsidR="008D3CDC" w:rsidRPr="008D3CDC" w:rsidRDefault="008D3CDC" w:rsidP="008D3CDC">
      <w:pPr>
        <w:numPr>
          <w:ilvl w:val="1"/>
          <w:numId w:val="43"/>
        </w:numPr>
        <w:rPr>
          <w:color w:val="222222"/>
          <w:shd w:val="clear" w:color="auto" w:fill="FFFFFF"/>
          <w:lang w:val="en-US"/>
        </w:rPr>
      </w:pPr>
      <w:r w:rsidRPr="008D3CDC">
        <w:rPr>
          <w:color w:val="222222"/>
          <w:shd w:val="clear" w:color="auto" w:fill="FFFFFF"/>
          <w:lang w:val="en-US"/>
        </w:rPr>
        <w:t>This is similar to the 11az requirement for ranging NDPs.</w:t>
      </w:r>
    </w:p>
    <w:p w14:paraId="3111CBF8" w14:textId="51300ADB" w:rsidR="00E35FAB" w:rsidRPr="00294949" w:rsidRDefault="00E35FAB" w:rsidP="002B0458">
      <w:pPr>
        <w:rPr>
          <w:color w:val="222222"/>
          <w:shd w:val="clear" w:color="auto" w:fill="FFFFFF"/>
          <w:lang w:val="en-US"/>
        </w:rPr>
      </w:pPr>
    </w:p>
    <w:p w14:paraId="166D750D" w14:textId="65C1228A" w:rsidR="00FC030A" w:rsidRDefault="00FC030A" w:rsidP="002B0458">
      <w:pPr>
        <w:rPr>
          <w:color w:val="222222"/>
          <w:shd w:val="clear" w:color="auto" w:fill="FFFFFF"/>
          <w:lang w:val="en-US"/>
        </w:rPr>
      </w:pPr>
      <w:r w:rsidRPr="00FC030A">
        <w:rPr>
          <w:color w:val="222222"/>
          <w:shd w:val="clear" w:color="auto" w:fill="FFFFFF"/>
          <w:lang w:val="en-US"/>
        </w:rPr>
        <w:t>Run out of time.</w:t>
      </w:r>
      <w:r>
        <w:rPr>
          <w:color w:val="222222"/>
          <w:shd w:val="clear" w:color="auto" w:fill="FFFFFF"/>
          <w:lang w:val="en-US"/>
        </w:rPr>
        <w:t xml:space="preserve"> </w:t>
      </w:r>
      <w:r w:rsidR="008333E5">
        <w:rPr>
          <w:color w:val="222222"/>
          <w:shd w:val="clear" w:color="auto" w:fill="FFFFFF"/>
          <w:lang w:val="en-US"/>
        </w:rPr>
        <w:t>The chair encourage</w:t>
      </w:r>
      <w:r w:rsidR="003609DA">
        <w:rPr>
          <w:color w:val="222222"/>
          <w:shd w:val="clear" w:color="auto" w:fill="FFFFFF"/>
          <w:lang w:val="en-US"/>
        </w:rPr>
        <w:t>s</w:t>
      </w:r>
      <w:r w:rsidR="008333E5">
        <w:rPr>
          <w:color w:val="222222"/>
          <w:shd w:val="clear" w:color="auto" w:fill="FFFFFF"/>
          <w:lang w:val="en-US"/>
        </w:rPr>
        <w:t xml:space="preserve"> the group to continue the discussions off-line.</w:t>
      </w:r>
    </w:p>
    <w:p w14:paraId="4B226ACE" w14:textId="77777777" w:rsidR="002F5AC1" w:rsidRDefault="002F5AC1" w:rsidP="002F5AC1">
      <w:pPr>
        <w:rPr>
          <w:color w:val="222222"/>
          <w:shd w:val="clear" w:color="auto" w:fill="FFFFFF"/>
        </w:rPr>
      </w:pPr>
    </w:p>
    <w:p w14:paraId="026847A4" w14:textId="77777777" w:rsidR="002F5AC1" w:rsidRPr="00901721" w:rsidRDefault="002F5AC1" w:rsidP="007568B3">
      <w:pPr>
        <w:pStyle w:val="ListParagraph"/>
        <w:numPr>
          <w:ilvl w:val="0"/>
          <w:numId w:val="36"/>
        </w:numPr>
        <w:rPr>
          <w:bCs/>
          <w:szCs w:val="22"/>
          <w:lang w:val="en-US"/>
        </w:rPr>
      </w:pPr>
      <w:r w:rsidRPr="00901721">
        <w:rPr>
          <w:color w:val="000000" w:themeColor="text1"/>
          <w:szCs w:val="22"/>
          <w:lang w:val="en-US"/>
        </w:rPr>
        <w:t xml:space="preserve">The </w:t>
      </w:r>
      <w:r>
        <w:rPr>
          <w:color w:val="000000" w:themeColor="text1"/>
          <w:szCs w:val="22"/>
          <w:lang w:val="en-US"/>
        </w:rPr>
        <w:t>c</w:t>
      </w:r>
      <w:r w:rsidRPr="00901721">
        <w:rPr>
          <w:color w:val="000000" w:themeColor="text1"/>
          <w:szCs w:val="22"/>
          <w:lang w:val="en-US"/>
        </w:rPr>
        <w:t xml:space="preserve">hair asks if there is any other business. No response from the group. </w:t>
      </w:r>
    </w:p>
    <w:p w14:paraId="75911A25" w14:textId="77777777" w:rsidR="002F5AC1" w:rsidRPr="00CB4F21" w:rsidRDefault="002F5AC1" w:rsidP="002F5AC1">
      <w:pPr>
        <w:pStyle w:val="ListParagraph"/>
        <w:ind w:left="360"/>
        <w:rPr>
          <w:bCs/>
          <w:szCs w:val="22"/>
          <w:lang w:val="en-US"/>
        </w:rPr>
      </w:pPr>
    </w:p>
    <w:p w14:paraId="5AA4E6CB" w14:textId="0925C5F3" w:rsidR="002F5AC1" w:rsidRDefault="002F5AC1" w:rsidP="007568B3">
      <w:pPr>
        <w:pStyle w:val="ListParagraph"/>
        <w:numPr>
          <w:ilvl w:val="0"/>
          <w:numId w:val="36"/>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 without objection at 12:</w:t>
      </w:r>
      <w:r w:rsidR="008333E5">
        <w:rPr>
          <w:color w:val="222222"/>
          <w:shd w:val="clear" w:color="auto" w:fill="FFFFFF"/>
          <w:lang w:val="en-US"/>
        </w:rPr>
        <w:t>0</w:t>
      </w:r>
      <w:r w:rsidR="004726DC">
        <w:rPr>
          <w:color w:val="222222"/>
          <w:shd w:val="clear" w:color="auto" w:fill="FFFFFF"/>
          <w:lang w:val="en-US"/>
        </w:rPr>
        <w:t>1</w:t>
      </w:r>
      <w:r>
        <w:rPr>
          <w:color w:val="222222"/>
          <w:shd w:val="clear" w:color="auto" w:fill="FFFFFF"/>
          <w:lang w:val="en-US"/>
        </w:rPr>
        <w:t xml:space="preserve"> p</w:t>
      </w:r>
      <w:r w:rsidRPr="00FE3B38">
        <w:rPr>
          <w:color w:val="222222"/>
          <w:shd w:val="clear" w:color="auto" w:fill="FFFFFF"/>
          <w:lang w:val="en-US"/>
        </w:rPr>
        <w:t>m (ET).</w:t>
      </w:r>
    </w:p>
    <w:p w14:paraId="200E6F18" w14:textId="3B5DDA57" w:rsidR="002F5AC1" w:rsidRDefault="00A835F0" w:rsidP="002B0458">
      <w:pPr>
        <w:rPr>
          <w:color w:val="222222"/>
          <w:shd w:val="clear" w:color="auto" w:fill="FFFFFF"/>
          <w:lang w:val="en-US"/>
        </w:rPr>
      </w:pPr>
      <w:r>
        <w:rPr>
          <w:color w:val="222222"/>
          <w:shd w:val="clear" w:color="auto" w:fill="FFFFFF"/>
          <w:lang w:val="en-US"/>
        </w:rPr>
        <w:br w:type="page"/>
      </w:r>
    </w:p>
    <w:p w14:paraId="0D4A81ED" w14:textId="7E67080F" w:rsidR="007F422B" w:rsidRDefault="007F422B" w:rsidP="002B0458">
      <w:pPr>
        <w:rPr>
          <w:color w:val="222222"/>
          <w:shd w:val="clear" w:color="auto" w:fill="FFFFFF"/>
          <w:lang w:val="en-US"/>
        </w:rPr>
      </w:pPr>
    </w:p>
    <w:p w14:paraId="1E44B066" w14:textId="7AC3962F" w:rsidR="00C62B96" w:rsidRDefault="00C62B96" w:rsidP="00C62B96">
      <w:pPr>
        <w:rPr>
          <w:color w:val="222222"/>
          <w:shd w:val="clear" w:color="auto" w:fill="FFFFFF"/>
        </w:rPr>
      </w:pPr>
      <w:r w:rsidRPr="00286C88">
        <w:rPr>
          <w:b/>
          <w:sz w:val="24"/>
          <w:szCs w:val="24"/>
        </w:rPr>
        <w:t>List of Attendees</w:t>
      </w:r>
      <w:r>
        <w:rPr>
          <w:color w:val="222222"/>
          <w:shd w:val="clear" w:color="auto" w:fill="FFFFFF"/>
        </w:rPr>
        <w:t xml:space="preserve"> </w:t>
      </w:r>
    </w:p>
    <w:tbl>
      <w:tblPr>
        <w:tblW w:w="10280" w:type="dxa"/>
        <w:tblCellMar>
          <w:left w:w="0" w:type="dxa"/>
          <w:right w:w="0" w:type="dxa"/>
        </w:tblCellMar>
        <w:tblLook w:val="04A0" w:firstRow="1" w:lastRow="0" w:firstColumn="1" w:lastColumn="0" w:noHBand="0" w:noVBand="1"/>
      </w:tblPr>
      <w:tblGrid>
        <w:gridCol w:w="1580"/>
        <w:gridCol w:w="1240"/>
        <w:gridCol w:w="2840"/>
        <w:gridCol w:w="6280"/>
      </w:tblGrid>
      <w:tr w:rsidR="00A835F0" w14:paraId="7B2E3207" w14:textId="77777777" w:rsidTr="00A835F0">
        <w:trPr>
          <w:trHeight w:val="300"/>
        </w:trPr>
        <w:tc>
          <w:tcPr>
            <w:tcW w:w="1580" w:type="dxa"/>
            <w:noWrap/>
            <w:tcMar>
              <w:top w:w="15" w:type="dxa"/>
              <w:left w:w="15" w:type="dxa"/>
              <w:bottom w:w="0" w:type="dxa"/>
              <w:right w:w="15" w:type="dxa"/>
            </w:tcMar>
            <w:vAlign w:val="bottom"/>
            <w:hideMark/>
          </w:tcPr>
          <w:p w14:paraId="6E3EEBF5" w14:textId="77777777" w:rsidR="00A835F0" w:rsidRDefault="00A835F0">
            <w:pPr>
              <w:jc w:val="center"/>
              <w:rPr>
                <w:color w:val="000000"/>
                <w:lang w:val="sv-SE"/>
              </w:rPr>
            </w:pPr>
            <w:r>
              <w:rPr>
                <w:color w:val="000000"/>
              </w:rPr>
              <w:t>Breakout</w:t>
            </w:r>
          </w:p>
        </w:tc>
        <w:tc>
          <w:tcPr>
            <w:tcW w:w="1240" w:type="dxa"/>
            <w:noWrap/>
            <w:tcMar>
              <w:top w:w="15" w:type="dxa"/>
              <w:left w:w="15" w:type="dxa"/>
              <w:bottom w:w="0" w:type="dxa"/>
              <w:right w:w="15" w:type="dxa"/>
            </w:tcMar>
            <w:vAlign w:val="bottom"/>
            <w:hideMark/>
          </w:tcPr>
          <w:p w14:paraId="7EEF14A1" w14:textId="77777777" w:rsidR="00A835F0" w:rsidRDefault="00A835F0">
            <w:pPr>
              <w:jc w:val="center"/>
              <w:rPr>
                <w:color w:val="000000"/>
              </w:rPr>
            </w:pPr>
            <w:r>
              <w:rPr>
                <w:color w:val="000000"/>
              </w:rPr>
              <w:t>Timestamp</w:t>
            </w:r>
          </w:p>
        </w:tc>
        <w:tc>
          <w:tcPr>
            <w:tcW w:w="2840" w:type="dxa"/>
            <w:noWrap/>
            <w:tcMar>
              <w:top w:w="15" w:type="dxa"/>
              <w:left w:w="15" w:type="dxa"/>
              <w:bottom w:w="0" w:type="dxa"/>
              <w:right w:w="15" w:type="dxa"/>
            </w:tcMar>
            <w:vAlign w:val="bottom"/>
            <w:hideMark/>
          </w:tcPr>
          <w:p w14:paraId="34F763CB" w14:textId="77777777" w:rsidR="00A835F0" w:rsidRDefault="00A835F0">
            <w:pPr>
              <w:rPr>
                <w:color w:val="000000"/>
              </w:rPr>
            </w:pPr>
            <w:r>
              <w:rPr>
                <w:color w:val="000000"/>
              </w:rPr>
              <w:t>Name</w:t>
            </w:r>
          </w:p>
        </w:tc>
        <w:tc>
          <w:tcPr>
            <w:tcW w:w="4620" w:type="dxa"/>
            <w:noWrap/>
            <w:tcMar>
              <w:top w:w="15" w:type="dxa"/>
              <w:left w:w="15" w:type="dxa"/>
              <w:bottom w:w="0" w:type="dxa"/>
              <w:right w:w="15" w:type="dxa"/>
            </w:tcMar>
            <w:vAlign w:val="bottom"/>
            <w:hideMark/>
          </w:tcPr>
          <w:p w14:paraId="11BC2D9A" w14:textId="77777777" w:rsidR="00A835F0" w:rsidRDefault="00A835F0">
            <w:pPr>
              <w:rPr>
                <w:color w:val="000000"/>
              </w:rPr>
            </w:pPr>
            <w:r>
              <w:rPr>
                <w:color w:val="000000"/>
              </w:rPr>
              <w:t>Affiliation</w:t>
            </w:r>
          </w:p>
        </w:tc>
      </w:tr>
      <w:tr w:rsidR="00A835F0" w14:paraId="35730435" w14:textId="77777777" w:rsidTr="00A835F0">
        <w:trPr>
          <w:trHeight w:val="300"/>
        </w:trPr>
        <w:tc>
          <w:tcPr>
            <w:tcW w:w="0" w:type="auto"/>
            <w:noWrap/>
            <w:tcMar>
              <w:top w:w="15" w:type="dxa"/>
              <w:left w:w="15" w:type="dxa"/>
              <w:bottom w:w="0" w:type="dxa"/>
              <w:right w:w="15" w:type="dxa"/>
            </w:tcMar>
            <w:vAlign w:val="bottom"/>
            <w:hideMark/>
          </w:tcPr>
          <w:p w14:paraId="36422284"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32F20E"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177CBD3C" w14:textId="77777777" w:rsidR="00A835F0" w:rsidRDefault="00A835F0">
            <w:pPr>
              <w:rPr>
                <w:color w:val="000000"/>
              </w:rPr>
            </w:pPr>
            <w:r>
              <w:rPr>
                <w:color w:val="000000"/>
              </w:rPr>
              <w:t>Au, Kwok Shum</w:t>
            </w:r>
          </w:p>
        </w:tc>
        <w:tc>
          <w:tcPr>
            <w:tcW w:w="0" w:type="auto"/>
            <w:noWrap/>
            <w:tcMar>
              <w:top w:w="15" w:type="dxa"/>
              <w:left w:w="15" w:type="dxa"/>
              <w:bottom w:w="0" w:type="dxa"/>
              <w:right w:w="15" w:type="dxa"/>
            </w:tcMar>
            <w:vAlign w:val="bottom"/>
            <w:hideMark/>
          </w:tcPr>
          <w:p w14:paraId="2774587A" w14:textId="77777777" w:rsidR="00A835F0" w:rsidRDefault="00A835F0">
            <w:pPr>
              <w:rPr>
                <w:color w:val="000000"/>
              </w:rPr>
            </w:pPr>
            <w:r>
              <w:rPr>
                <w:color w:val="000000"/>
              </w:rPr>
              <w:t>Huawei Technologies Co., Ltd</w:t>
            </w:r>
          </w:p>
        </w:tc>
      </w:tr>
      <w:tr w:rsidR="00A835F0" w14:paraId="33F4B561" w14:textId="77777777" w:rsidTr="00A835F0">
        <w:trPr>
          <w:trHeight w:val="300"/>
        </w:trPr>
        <w:tc>
          <w:tcPr>
            <w:tcW w:w="0" w:type="auto"/>
            <w:noWrap/>
            <w:tcMar>
              <w:top w:w="15" w:type="dxa"/>
              <w:left w:w="15" w:type="dxa"/>
              <w:bottom w:w="0" w:type="dxa"/>
              <w:right w:w="15" w:type="dxa"/>
            </w:tcMar>
            <w:vAlign w:val="bottom"/>
            <w:hideMark/>
          </w:tcPr>
          <w:p w14:paraId="18752E76"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2842A19"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034FFAFF" w14:textId="77777777" w:rsidR="00A835F0" w:rsidRDefault="00A835F0">
            <w:pPr>
              <w:rPr>
                <w:color w:val="000000"/>
              </w:rPr>
            </w:pPr>
            <w:r>
              <w:rPr>
                <w:color w:val="000000"/>
              </w:rPr>
              <w:t>Aygul, Mehmet</w:t>
            </w:r>
          </w:p>
        </w:tc>
        <w:tc>
          <w:tcPr>
            <w:tcW w:w="0" w:type="auto"/>
            <w:noWrap/>
            <w:tcMar>
              <w:top w:w="15" w:type="dxa"/>
              <w:left w:w="15" w:type="dxa"/>
              <w:bottom w:w="0" w:type="dxa"/>
              <w:right w:w="15" w:type="dxa"/>
            </w:tcMar>
            <w:vAlign w:val="bottom"/>
            <w:hideMark/>
          </w:tcPr>
          <w:p w14:paraId="2E5CAA0E" w14:textId="77777777" w:rsidR="00A835F0" w:rsidRDefault="00A835F0">
            <w:pPr>
              <w:rPr>
                <w:color w:val="000000"/>
              </w:rPr>
            </w:pPr>
            <w:r>
              <w:rPr>
                <w:color w:val="000000"/>
              </w:rPr>
              <w:t>VESTEL; IMU</w:t>
            </w:r>
          </w:p>
        </w:tc>
      </w:tr>
      <w:tr w:rsidR="00A835F0" w14:paraId="772363A2" w14:textId="77777777" w:rsidTr="00A835F0">
        <w:trPr>
          <w:trHeight w:val="300"/>
        </w:trPr>
        <w:tc>
          <w:tcPr>
            <w:tcW w:w="0" w:type="auto"/>
            <w:noWrap/>
            <w:tcMar>
              <w:top w:w="15" w:type="dxa"/>
              <w:left w:w="15" w:type="dxa"/>
              <w:bottom w:w="0" w:type="dxa"/>
              <w:right w:w="15" w:type="dxa"/>
            </w:tcMar>
            <w:vAlign w:val="bottom"/>
            <w:hideMark/>
          </w:tcPr>
          <w:p w14:paraId="4DDF0FFF"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175879A"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14DFC9E2" w14:textId="77777777" w:rsidR="00A835F0" w:rsidRDefault="00A835F0">
            <w:pPr>
              <w:rPr>
                <w:color w:val="000000"/>
              </w:rPr>
            </w:pPr>
            <w:r>
              <w:rPr>
                <w:color w:val="000000"/>
              </w:rPr>
              <w:t>Beg, Chris</w:t>
            </w:r>
          </w:p>
        </w:tc>
        <w:tc>
          <w:tcPr>
            <w:tcW w:w="0" w:type="auto"/>
            <w:noWrap/>
            <w:tcMar>
              <w:top w:w="15" w:type="dxa"/>
              <w:left w:w="15" w:type="dxa"/>
              <w:bottom w:w="0" w:type="dxa"/>
              <w:right w:w="15" w:type="dxa"/>
            </w:tcMar>
            <w:vAlign w:val="bottom"/>
            <w:hideMark/>
          </w:tcPr>
          <w:p w14:paraId="685099A6" w14:textId="77777777" w:rsidR="00A835F0" w:rsidRDefault="00A835F0">
            <w:pPr>
              <w:rPr>
                <w:color w:val="000000"/>
              </w:rPr>
            </w:pPr>
            <w:r>
              <w:rPr>
                <w:color w:val="000000"/>
              </w:rPr>
              <w:t>Cognitive Systems Corp.</w:t>
            </w:r>
          </w:p>
        </w:tc>
      </w:tr>
      <w:tr w:rsidR="00A835F0" w14:paraId="2A7AED43" w14:textId="77777777" w:rsidTr="00A835F0">
        <w:trPr>
          <w:trHeight w:val="300"/>
        </w:trPr>
        <w:tc>
          <w:tcPr>
            <w:tcW w:w="0" w:type="auto"/>
            <w:noWrap/>
            <w:tcMar>
              <w:top w:w="15" w:type="dxa"/>
              <w:left w:w="15" w:type="dxa"/>
              <w:bottom w:w="0" w:type="dxa"/>
              <w:right w:w="15" w:type="dxa"/>
            </w:tcMar>
            <w:vAlign w:val="bottom"/>
            <w:hideMark/>
          </w:tcPr>
          <w:p w14:paraId="23B23CC8"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7D2931C"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34625378" w14:textId="77777777" w:rsidR="00A835F0" w:rsidRDefault="00A835F0">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3B28E235" w14:textId="77777777" w:rsidR="00A835F0" w:rsidRDefault="00A835F0">
            <w:pPr>
              <w:rPr>
                <w:color w:val="000000"/>
              </w:rPr>
            </w:pPr>
            <w:r>
              <w:rPr>
                <w:color w:val="000000"/>
              </w:rPr>
              <w:t>Broadcom Corporation</w:t>
            </w:r>
          </w:p>
        </w:tc>
      </w:tr>
      <w:tr w:rsidR="00A835F0" w14:paraId="133A2907" w14:textId="77777777" w:rsidTr="00A835F0">
        <w:trPr>
          <w:trHeight w:val="300"/>
        </w:trPr>
        <w:tc>
          <w:tcPr>
            <w:tcW w:w="0" w:type="auto"/>
            <w:noWrap/>
            <w:tcMar>
              <w:top w:w="15" w:type="dxa"/>
              <w:left w:w="15" w:type="dxa"/>
              <w:bottom w:w="0" w:type="dxa"/>
              <w:right w:w="15" w:type="dxa"/>
            </w:tcMar>
            <w:vAlign w:val="bottom"/>
            <w:hideMark/>
          </w:tcPr>
          <w:p w14:paraId="48ECED4B"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4583ACD"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07D49B2D" w14:textId="77777777" w:rsidR="00A835F0" w:rsidRDefault="00A835F0">
            <w:pPr>
              <w:rPr>
                <w:color w:val="000000"/>
              </w:rPr>
            </w:pPr>
            <w:r>
              <w:rPr>
                <w:color w:val="000000"/>
              </w:rPr>
              <w:t>Carney, William</w:t>
            </w:r>
          </w:p>
        </w:tc>
        <w:tc>
          <w:tcPr>
            <w:tcW w:w="0" w:type="auto"/>
            <w:noWrap/>
            <w:tcMar>
              <w:top w:w="15" w:type="dxa"/>
              <w:left w:w="15" w:type="dxa"/>
              <w:bottom w:w="0" w:type="dxa"/>
              <w:right w:w="15" w:type="dxa"/>
            </w:tcMar>
            <w:vAlign w:val="bottom"/>
            <w:hideMark/>
          </w:tcPr>
          <w:p w14:paraId="0251B284" w14:textId="77777777" w:rsidR="00A835F0" w:rsidRDefault="00A835F0">
            <w:pPr>
              <w:rPr>
                <w:color w:val="000000"/>
              </w:rPr>
            </w:pPr>
            <w:r>
              <w:rPr>
                <w:color w:val="000000"/>
              </w:rPr>
              <w:t>Sony Group Corporation</w:t>
            </w:r>
          </w:p>
        </w:tc>
      </w:tr>
      <w:tr w:rsidR="00A835F0" w14:paraId="44221D99" w14:textId="77777777" w:rsidTr="00A835F0">
        <w:trPr>
          <w:trHeight w:val="300"/>
        </w:trPr>
        <w:tc>
          <w:tcPr>
            <w:tcW w:w="0" w:type="auto"/>
            <w:noWrap/>
            <w:tcMar>
              <w:top w:w="15" w:type="dxa"/>
              <w:left w:w="15" w:type="dxa"/>
              <w:bottom w:w="0" w:type="dxa"/>
              <w:right w:w="15" w:type="dxa"/>
            </w:tcMar>
            <w:vAlign w:val="bottom"/>
            <w:hideMark/>
          </w:tcPr>
          <w:p w14:paraId="3944B86E"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C641800"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46F968C7" w14:textId="77777777" w:rsidR="00A835F0" w:rsidRDefault="00A835F0">
            <w:pPr>
              <w:rPr>
                <w:color w:val="000000"/>
              </w:rPr>
            </w:pPr>
            <w:r>
              <w:rPr>
                <w:color w:val="000000"/>
              </w:rPr>
              <w:t>Chayat, Naftali</w:t>
            </w:r>
          </w:p>
        </w:tc>
        <w:tc>
          <w:tcPr>
            <w:tcW w:w="0" w:type="auto"/>
            <w:noWrap/>
            <w:tcMar>
              <w:top w:w="15" w:type="dxa"/>
              <w:left w:w="15" w:type="dxa"/>
              <w:bottom w:w="0" w:type="dxa"/>
              <w:right w:w="15" w:type="dxa"/>
            </w:tcMar>
            <w:vAlign w:val="bottom"/>
            <w:hideMark/>
          </w:tcPr>
          <w:p w14:paraId="69357DA5" w14:textId="77777777" w:rsidR="00A835F0" w:rsidRDefault="00A835F0">
            <w:pPr>
              <w:rPr>
                <w:color w:val="000000"/>
              </w:rPr>
            </w:pPr>
            <w:r>
              <w:rPr>
                <w:color w:val="000000"/>
              </w:rPr>
              <w:t>Vayyar Imaging</w:t>
            </w:r>
          </w:p>
        </w:tc>
      </w:tr>
      <w:tr w:rsidR="00A835F0" w14:paraId="4BA2BD12" w14:textId="77777777" w:rsidTr="00A835F0">
        <w:trPr>
          <w:trHeight w:val="300"/>
        </w:trPr>
        <w:tc>
          <w:tcPr>
            <w:tcW w:w="0" w:type="auto"/>
            <w:noWrap/>
            <w:tcMar>
              <w:top w:w="15" w:type="dxa"/>
              <w:left w:w="15" w:type="dxa"/>
              <w:bottom w:w="0" w:type="dxa"/>
              <w:right w:w="15" w:type="dxa"/>
            </w:tcMar>
            <w:vAlign w:val="bottom"/>
            <w:hideMark/>
          </w:tcPr>
          <w:p w14:paraId="6BD65DAE"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9D4DA05"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15BCA465" w14:textId="77777777" w:rsidR="00A835F0" w:rsidRDefault="00A835F0">
            <w:pPr>
              <w:rPr>
                <w:color w:val="000000"/>
              </w:rPr>
            </w:pPr>
            <w:r>
              <w:rPr>
                <w:color w:val="000000"/>
              </w:rPr>
              <w:t>Dash, Debashis</w:t>
            </w:r>
          </w:p>
        </w:tc>
        <w:tc>
          <w:tcPr>
            <w:tcW w:w="0" w:type="auto"/>
            <w:noWrap/>
            <w:tcMar>
              <w:top w:w="15" w:type="dxa"/>
              <w:left w:w="15" w:type="dxa"/>
              <w:bottom w:w="0" w:type="dxa"/>
              <w:right w:w="15" w:type="dxa"/>
            </w:tcMar>
            <w:vAlign w:val="bottom"/>
            <w:hideMark/>
          </w:tcPr>
          <w:p w14:paraId="00FB8179" w14:textId="77777777" w:rsidR="00A835F0" w:rsidRDefault="00A835F0">
            <w:pPr>
              <w:rPr>
                <w:color w:val="000000"/>
              </w:rPr>
            </w:pPr>
            <w:r>
              <w:rPr>
                <w:color w:val="000000"/>
              </w:rPr>
              <w:t>Apple Inc.</w:t>
            </w:r>
          </w:p>
        </w:tc>
      </w:tr>
      <w:tr w:rsidR="00A835F0" w14:paraId="75CBB580" w14:textId="77777777" w:rsidTr="00A835F0">
        <w:trPr>
          <w:trHeight w:val="300"/>
        </w:trPr>
        <w:tc>
          <w:tcPr>
            <w:tcW w:w="0" w:type="auto"/>
            <w:noWrap/>
            <w:tcMar>
              <w:top w:w="15" w:type="dxa"/>
              <w:left w:w="15" w:type="dxa"/>
              <w:bottom w:w="0" w:type="dxa"/>
              <w:right w:w="15" w:type="dxa"/>
            </w:tcMar>
            <w:vAlign w:val="bottom"/>
            <w:hideMark/>
          </w:tcPr>
          <w:p w14:paraId="3D3C4BA2"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D2E60F7"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074AB8C7" w14:textId="77777777" w:rsidR="00A835F0" w:rsidRDefault="00A835F0">
            <w:pPr>
              <w:rPr>
                <w:color w:val="000000"/>
              </w:rPr>
            </w:pPr>
            <w:r>
              <w:rPr>
                <w:color w:val="000000"/>
              </w:rPr>
              <w:t>Dong, Xiandong</w:t>
            </w:r>
          </w:p>
        </w:tc>
        <w:tc>
          <w:tcPr>
            <w:tcW w:w="0" w:type="auto"/>
            <w:noWrap/>
            <w:tcMar>
              <w:top w:w="15" w:type="dxa"/>
              <w:left w:w="15" w:type="dxa"/>
              <w:bottom w:w="0" w:type="dxa"/>
              <w:right w:w="15" w:type="dxa"/>
            </w:tcMar>
            <w:vAlign w:val="bottom"/>
            <w:hideMark/>
          </w:tcPr>
          <w:p w14:paraId="589F63FD" w14:textId="77777777" w:rsidR="00A835F0" w:rsidRDefault="00A835F0">
            <w:pPr>
              <w:rPr>
                <w:color w:val="000000"/>
              </w:rPr>
            </w:pPr>
            <w:r>
              <w:rPr>
                <w:color w:val="000000"/>
              </w:rPr>
              <w:t>Xiaomi Inc.</w:t>
            </w:r>
          </w:p>
        </w:tc>
      </w:tr>
      <w:tr w:rsidR="00A835F0" w14:paraId="6AA68D4D" w14:textId="77777777" w:rsidTr="00A835F0">
        <w:trPr>
          <w:trHeight w:val="300"/>
        </w:trPr>
        <w:tc>
          <w:tcPr>
            <w:tcW w:w="0" w:type="auto"/>
            <w:noWrap/>
            <w:tcMar>
              <w:top w:w="15" w:type="dxa"/>
              <w:left w:w="15" w:type="dxa"/>
              <w:bottom w:w="0" w:type="dxa"/>
              <w:right w:w="15" w:type="dxa"/>
            </w:tcMar>
            <w:vAlign w:val="bottom"/>
            <w:hideMark/>
          </w:tcPr>
          <w:p w14:paraId="22FEF27A"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9A8F947"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526FF328" w14:textId="77777777" w:rsidR="00A835F0" w:rsidRDefault="00A835F0">
            <w:pPr>
              <w:rPr>
                <w:color w:val="000000"/>
              </w:rPr>
            </w:pPr>
            <w:r>
              <w:rPr>
                <w:color w:val="000000"/>
              </w:rPr>
              <w:t>feng, Shuling</w:t>
            </w:r>
          </w:p>
        </w:tc>
        <w:tc>
          <w:tcPr>
            <w:tcW w:w="0" w:type="auto"/>
            <w:noWrap/>
            <w:tcMar>
              <w:top w:w="15" w:type="dxa"/>
              <w:left w:w="15" w:type="dxa"/>
              <w:bottom w:w="0" w:type="dxa"/>
              <w:right w:w="15" w:type="dxa"/>
            </w:tcMar>
            <w:vAlign w:val="bottom"/>
            <w:hideMark/>
          </w:tcPr>
          <w:p w14:paraId="2BD0219F" w14:textId="77777777" w:rsidR="00A835F0" w:rsidRDefault="00A835F0">
            <w:pPr>
              <w:rPr>
                <w:color w:val="000000"/>
              </w:rPr>
            </w:pPr>
            <w:r>
              <w:rPr>
                <w:color w:val="000000"/>
              </w:rPr>
              <w:t>MediaTek Inc.</w:t>
            </w:r>
          </w:p>
        </w:tc>
      </w:tr>
      <w:tr w:rsidR="00A835F0" w14:paraId="796FAD19" w14:textId="77777777" w:rsidTr="00A835F0">
        <w:trPr>
          <w:trHeight w:val="300"/>
        </w:trPr>
        <w:tc>
          <w:tcPr>
            <w:tcW w:w="0" w:type="auto"/>
            <w:noWrap/>
            <w:tcMar>
              <w:top w:w="15" w:type="dxa"/>
              <w:left w:w="15" w:type="dxa"/>
              <w:bottom w:w="0" w:type="dxa"/>
              <w:right w:w="15" w:type="dxa"/>
            </w:tcMar>
            <w:vAlign w:val="bottom"/>
            <w:hideMark/>
          </w:tcPr>
          <w:p w14:paraId="1287BA30"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FE7689"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6C166153" w14:textId="77777777" w:rsidR="00A835F0" w:rsidRDefault="00A835F0">
            <w:pPr>
              <w:rPr>
                <w:color w:val="000000"/>
              </w:rPr>
            </w:pPr>
            <w:r>
              <w:rPr>
                <w:color w:val="000000"/>
              </w:rPr>
              <w:t>Jang, Insun</w:t>
            </w:r>
          </w:p>
        </w:tc>
        <w:tc>
          <w:tcPr>
            <w:tcW w:w="0" w:type="auto"/>
            <w:noWrap/>
            <w:tcMar>
              <w:top w:w="15" w:type="dxa"/>
              <w:left w:w="15" w:type="dxa"/>
              <w:bottom w:w="0" w:type="dxa"/>
              <w:right w:w="15" w:type="dxa"/>
            </w:tcMar>
            <w:vAlign w:val="bottom"/>
            <w:hideMark/>
          </w:tcPr>
          <w:p w14:paraId="31A09B39" w14:textId="77777777" w:rsidR="00A835F0" w:rsidRDefault="00A835F0">
            <w:pPr>
              <w:rPr>
                <w:color w:val="000000"/>
              </w:rPr>
            </w:pPr>
            <w:r>
              <w:rPr>
                <w:color w:val="000000"/>
              </w:rPr>
              <w:t>LG ELECTRONICS</w:t>
            </w:r>
          </w:p>
        </w:tc>
      </w:tr>
      <w:tr w:rsidR="00A835F0" w14:paraId="146D83AA" w14:textId="77777777" w:rsidTr="00A835F0">
        <w:trPr>
          <w:trHeight w:val="300"/>
        </w:trPr>
        <w:tc>
          <w:tcPr>
            <w:tcW w:w="0" w:type="auto"/>
            <w:noWrap/>
            <w:tcMar>
              <w:top w:w="15" w:type="dxa"/>
              <w:left w:w="15" w:type="dxa"/>
              <w:bottom w:w="0" w:type="dxa"/>
              <w:right w:w="15" w:type="dxa"/>
            </w:tcMar>
            <w:vAlign w:val="bottom"/>
            <w:hideMark/>
          </w:tcPr>
          <w:p w14:paraId="4C509EA7"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E34F33"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6A622BE5" w14:textId="77777777" w:rsidR="00A835F0" w:rsidRDefault="00A835F0">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533ADE43" w14:textId="77777777" w:rsidR="00A835F0" w:rsidRDefault="00A835F0">
            <w:pPr>
              <w:rPr>
                <w:color w:val="000000"/>
              </w:rPr>
            </w:pPr>
            <w:r>
              <w:rPr>
                <w:color w:val="000000"/>
              </w:rPr>
              <w:t>Qualcomm Incorporated</w:t>
            </w:r>
          </w:p>
        </w:tc>
      </w:tr>
      <w:tr w:rsidR="00A835F0" w14:paraId="36C1ECBB" w14:textId="77777777" w:rsidTr="00A835F0">
        <w:trPr>
          <w:trHeight w:val="300"/>
        </w:trPr>
        <w:tc>
          <w:tcPr>
            <w:tcW w:w="0" w:type="auto"/>
            <w:noWrap/>
            <w:tcMar>
              <w:top w:w="15" w:type="dxa"/>
              <w:left w:w="15" w:type="dxa"/>
              <w:bottom w:w="0" w:type="dxa"/>
              <w:right w:w="15" w:type="dxa"/>
            </w:tcMar>
            <w:vAlign w:val="bottom"/>
            <w:hideMark/>
          </w:tcPr>
          <w:p w14:paraId="4860C3A2"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3E0481"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3D3F9CDC" w14:textId="77777777" w:rsidR="00A835F0" w:rsidRDefault="00A835F0">
            <w:pPr>
              <w:rPr>
                <w:color w:val="000000"/>
              </w:rPr>
            </w:pPr>
            <w:r>
              <w:rPr>
                <w:color w:val="000000"/>
              </w:rPr>
              <w:t>Kamel, Mahmoud</w:t>
            </w:r>
          </w:p>
        </w:tc>
        <w:tc>
          <w:tcPr>
            <w:tcW w:w="0" w:type="auto"/>
            <w:noWrap/>
            <w:tcMar>
              <w:top w:w="15" w:type="dxa"/>
              <w:left w:w="15" w:type="dxa"/>
              <w:bottom w:w="0" w:type="dxa"/>
              <w:right w:w="15" w:type="dxa"/>
            </w:tcMar>
            <w:vAlign w:val="bottom"/>
            <w:hideMark/>
          </w:tcPr>
          <w:p w14:paraId="4C716F26" w14:textId="77777777" w:rsidR="00A835F0" w:rsidRDefault="00A835F0">
            <w:pPr>
              <w:rPr>
                <w:color w:val="000000"/>
              </w:rPr>
            </w:pPr>
            <w:r>
              <w:rPr>
                <w:color w:val="000000"/>
              </w:rPr>
              <w:t>InterDigital, Inc.</w:t>
            </w:r>
          </w:p>
        </w:tc>
      </w:tr>
      <w:tr w:rsidR="00A835F0" w14:paraId="5297622B" w14:textId="77777777" w:rsidTr="00A835F0">
        <w:trPr>
          <w:trHeight w:val="300"/>
        </w:trPr>
        <w:tc>
          <w:tcPr>
            <w:tcW w:w="0" w:type="auto"/>
            <w:noWrap/>
            <w:tcMar>
              <w:top w:w="15" w:type="dxa"/>
              <w:left w:w="15" w:type="dxa"/>
              <w:bottom w:w="0" w:type="dxa"/>
              <w:right w:w="15" w:type="dxa"/>
            </w:tcMar>
            <w:vAlign w:val="bottom"/>
            <w:hideMark/>
          </w:tcPr>
          <w:p w14:paraId="48A3994D"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3CF0DF"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07F162F2" w14:textId="77777777" w:rsidR="00A835F0" w:rsidRDefault="00A835F0">
            <w:pPr>
              <w:rPr>
                <w:color w:val="000000"/>
              </w:rPr>
            </w:pPr>
            <w:r>
              <w:rPr>
                <w:color w:val="000000"/>
              </w:rPr>
              <w:t>Kancherla, Sundeep</w:t>
            </w:r>
          </w:p>
        </w:tc>
        <w:tc>
          <w:tcPr>
            <w:tcW w:w="0" w:type="auto"/>
            <w:noWrap/>
            <w:tcMar>
              <w:top w:w="15" w:type="dxa"/>
              <w:left w:w="15" w:type="dxa"/>
              <w:bottom w:w="0" w:type="dxa"/>
              <w:right w:w="15" w:type="dxa"/>
            </w:tcMar>
            <w:vAlign w:val="bottom"/>
            <w:hideMark/>
          </w:tcPr>
          <w:p w14:paraId="526D9FC6" w14:textId="77777777" w:rsidR="00A835F0" w:rsidRDefault="00A835F0">
            <w:pPr>
              <w:rPr>
                <w:color w:val="000000"/>
              </w:rPr>
            </w:pPr>
            <w:r>
              <w:rPr>
                <w:color w:val="000000"/>
              </w:rPr>
              <w:t>Infineon Technologies</w:t>
            </w:r>
          </w:p>
        </w:tc>
      </w:tr>
      <w:tr w:rsidR="00A835F0" w14:paraId="472B98AB" w14:textId="77777777" w:rsidTr="00A835F0">
        <w:trPr>
          <w:trHeight w:val="300"/>
        </w:trPr>
        <w:tc>
          <w:tcPr>
            <w:tcW w:w="0" w:type="auto"/>
            <w:noWrap/>
            <w:tcMar>
              <w:top w:w="15" w:type="dxa"/>
              <w:left w:w="15" w:type="dxa"/>
              <w:bottom w:w="0" w:type="dxa"/>
              <w:right w:w="15" w:type="dxa"/>
            </w:tcMar>
            <w:vAlign w:val="bottom"/>
            <w:hideMark/>
          </w:tcPr>
          <w:p w14:paraId="149DF366"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8F597D"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3868C430" w14:textId="77777777" w:rsidR="00A835F0" w:rsidRDefault="00A835F0">
            <w:pPr>
              <w:rPr>
                <w:color w:val="000000"/>
              </w:rPr>
            </w:pPr>
            <w:r>
              <w:rPr>
                <w:color w:val="000000"/>
              </w:rPr>
              <w:t>katla, satyanarayana</w:t>
            </w:r>
          </w:p>
        </w:tc>
        <w:tc>
          <w:tcPr>
            <w:tcW w:w="0" w:type="auto"/>
            <w:noWrap/>
            <w:tcMar>
              <w:top w:w="15" w:type="dxa"/>
              <w:left w:w="15" w:type="dxa"/>
              <w:bottom w:w="0" w:type="dxa"/>
              <w:right w:w="15" w:type="dxa"/>
            </w:tcMar>
            <w:vAlign w:val="bottom"/>
            <w:hideMark/>
          </w:tcPr>
          <w:p w14:paraId="263B2C9F" w14:textId="77777777" w:rsidR="00A835F0" w:rsidRDefault="00A835F0">
            <w:pPr>
              <w:rPr>
                <w:color w:val="000000"/>
              </w:rPr>
            </w:pPr>
            <w:r>
              <w:rPr>
                <w:color w:val="000000"/>
              </w:rPr>
              <w:t>InterDigital, Inc.</w:t>
            </w:r>
          </w:p>
        </w:tc>
      </w:tr>
      <w:tr w:rsidR="00A835F0" w14:paraId="360069C3" w14:textId="77777777" w:rsidTr="00A835F0">
        <w:trPr>
          <w:trHeight w:val="300"/>
        </w:trPr>
        <w:tc>
          <w:tcPr>
            <w:tcW w:w="0" w:type="auto"/>
            <w:noWrap/>
            <w:tcMar>
              <w:top w:w="15" w:type="dxa"/>
              <w:left w:w="15" w:type="dxa"/>
              <w:bottom w:w="0" w:type="dxa"/>
              <w:right w:w="15" w:type="dxa"/>
            </w:tcMar>
            <w:vAlign w:val="bottom"/>
            <w:hideMark/>
          </w:tcPr>
          <w:p w14:paraId="6E8CA7D8"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50FED80"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6F170DDB" w14:textId="77777777" w:rsidR="00A835F0" w:rsidRDefault="00A835F0">
            <w:pPr>
              <w:rPr>
                <w:color w:val="000000"/>
              </w:rPr>
            </w:pPr>
            <w:r>
              <w:rPr>
                <w:color w:val="000000"/>
              </w:rPr>
              <w:t>Lim, Dong Guk</w:t>
            </w:r>
          </w:p>
        </w:tc>
        <w:tc>
          <w:tcPr>
            <w:tcW w:w="0" w:type="auto"/>
            <w:noWrap/>
            <w:tcMar>
              <w:top w:w="15" w:type="dxa"/>
              <w:left w:w="15" w:type="dxa"/>
              <w:bottom w:w="0" w:type="dxa"/>
              <w:right w:w="15" w:type="dxa"/>
            </w:tcMar>
            <w:vAlign w:val="bottom"/>
            <w:hideMark/>
          </w:tcPr>
          <w:p w14:paraId="627B79E6" w14:textId="77777777" w:rsidR="00A835F0" w:rsidRDefault="00A835F0">
            <w:pPr>
              <w:rPr>
                <w:color w:val="000000"/>
              </w:rPr>
            </w:pPr>
            <w:r>
              <w:rPr>
                <w:color w:val="000000"/>
              </w:rPr>
              <w:t>LG ELECTRONICS</w:t>
            </w:r>
          </w:p>
        </w:tc>
      </w:tr>
      <w:tr w:rsidR="00A835F0" w14:paraId="0980A86D" w14:textId="77777777" w:rsidTr="00A835F0">
        <w:trPr>
          <w:trHeight w:val="300"/>
        </w:trPr>
        <w:tc>
          <w:tcPr>
            <w:tcW w:w="0" w:type="auto"/>
            <w:noWrap/>
            <w:tcMar>
              <w:top w:w="15" w:type="dxa"/>
              <w:left w:w="15" w:type="dxa"/>
              <w:bottom w:w="0" w:type="dxa"/>
              <w:right w:w="15" w:type="dxa"/>
            </w:tcMar>
            <w:vAlign w:val="bottom"/>
            <w:hideMark/>
          </w:tcPr>
          <w:p w14:paraId="48E62552"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0329F91"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71206347" w14:textId="77777777" w:rsidR="00A835F0" w:rsidRDefault="00A835F0">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028D8053" w14:textId="77777777" w:rsidR="00A835F0" w:rsidRDefault="00A835F0">
            <w:pPr>
              <w:rPr>
                <w:color w:val="000000"/>
              </w:rPr>
            </w:pPr>
            <w:r>
              <w:rPr>
                <w:color w:val="000000"/>
              </w:rPr>
              <w:t>Qualcomm Incorporated</w:t>
            </w:r>
          </w:p>
        </w:tc>
      </w:tr>
      <w:tr w:rsidR="00A835F0" w14:paraId="057FD892" w14:textId="77777777" w:rsidTr="00A835F0">
        <w:trPr>
          <w:trHeight w:val="300"/>
        </w:trPr>
        <w:tc>
          <w:tcPr>
            <w:tcW w:w="0" w:type="auto"/>
            <w:noWrap/>
            <w:tcMar>
              <w:top w:w="15" w:type="dxa"/>
              <w:left w:w="15" w:type="dxa"/>
              <w:bottom w:w="0" w:type="dxa"/>
              <w:right w:w="15" w:type="dxa"/>
            </w:tcMar>
            <w:vAlign w:val="bottom"/>
            <w:hideMark/>
          </w:tcPr>
          <w:p w14:paraId="27CA20E3"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5C7349"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45BF5F0B" w14:textId="77777777" w:rsidR="00A835F0" w:rsidRDefault="00A835F0">
            <w:pPr>
              <w:rPr>
                <w:color w:val="000000"/>
              </w:rPr>
            </w:pPr>
            <w:r>
              <w:rPr>
                <w:color w:val="000000"/>
              </w:rPr>
              <w:t>Sahoo, Anirudha</w:t>
            </w:r>
          </w:p>
        </w:tc>
        <w:tc>
          <w:tcPr>
            <w:tcW w:w="0" w:type="auto"/>
            <w:noWrap/>
            <w:tcMar>
              <w:top w:w="15" w:type="dxa"/>
              <w:left w:w="15" w:type="dxa"/>
              <w:bottom w:w="0" w:type="dxa"/>
              <w:right w:w="15" w:type="dxa"/>
            </w:tcMar>
            <w:vAlign w:val="bottom"/>
            <w:hideMark/>
          </w:tcPr>
          <w:p w14:paraId="59AE0EEF" w14:textId="77777777" w:rsidR="00A835F0" w:rsidRDefault="00A835F0">
            <w:pPr>
              <w:rPr>
                <w:color w:val="000000"/>
              </w:rPr>
            </w:pPr>
            <w:r>
              <w:rPr>
                <w:color w:val="000000"/>
              </w:rPr>
              <w:t>National Institute of Standards and Technology</w:t>
            </w:r>
          </w:p>
        </w:tc>
      </w:tr>
      <w:tr w:rsidR="00A835F0" w14:paraId="1B1A696A" w14:textId="77777777" w:rsidTr="00A835F0">
        <w:trPr>
          <w:trHeight w:val="300"/>
        </w:trPr>
        <w:tc>
          <w:tcPr>
            <w:tcW w:w="0" w:type="auto"/>
            <w:noWrap/>
            <w:tcMar>
              <w:top w:w="15" w:type="dxa"/>
              <w:left w:w="15" w:type="dxa"/>
              <w:bottom w:w="0" w:type="dxa"/>
              <w:right w:w="15" w:type="dxa"/>
            </w:tcMar>
            <w:vAlign w:val="bottom"/>
            <w:hideMark/>
          </w:tcPr>
          <w:p w14:paraId="14A4022D"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F44778"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2066BF9B" w14:textId="77777777" w:rsidR="00A835F0" w:rsidRDefault="00A835F0">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20D15E46" w14:textId="77777777" w:rsidR="00A835F0" w:rsidRDefault="00A835F0">
            <w:pPr>
              <w:rPr>
                <w:color w:val="000000"/>
              </w:rPr>
            </w:pPr>
            <w:r>
              <w:rPr>
                <w:color w:val="000000"/>
              </w:rPr>
              <w:t>Qualcomm Incorporated</w:t>
            </w:r>
          </w:p>
        </w:tc>
      </w:tr>
      <w:tr w:rsidR="00A835F0" w14:paraId="20EB57AE" w14:textId="77777777" w:rsidTr="00A835F0">
        <w:trPr>
          <w:trHeight w:val="300"/>
        </w:trPr>
        <w:tc>
          <w:tcPr>
            <w:tcW w:w="0" w:type="auto"/>
            <w:noWrap/>
            <w:tcMar>
              <w:top w:w="15" w:type="dxa"/>
              <w:left w:w="15" w:type="dxa"/>
              <w:bottom w:w="0" w:type="dxa"/>
              <w:right w:w="15" w:type="dxa"/>
            </w:tcMar>
            <w:vAlign w:val="bottom"/>
            <w:hideMark/>
          </w:tcPr>
          <w:p w14:paraId="5F4AD402"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4B43C06"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216F9038" w14:textId="77777777" w:rsidR="00A835F0" w:rsidRDefault="00A835F0">
            <w:pPr>
              <w:rPr>
                <w:color w:val="000000"/>
              </w:rPr>
            </w:pPr>
            <w:r>
              <w:rPr>
                <w:color w:val="000000"/>
              </w:rPr>
              <w:t>Stavridis, Athanasios</w:t>
            </w:r>
          </w:p>
        </w:tc>
        <w:tc>
          <w:tcPr>
            <w:tcW w:w="0" w:type="auto"/>
            <w:noWrap/>
            <w:tcMar>
              <w:top w:w="15" w:type="dxa"/>
              <w:left w:w="15" w:type="dxa"/>
              <w:bottom w:w="0" w:type="dxa"/>
              <w:right w:w="15" w:type="dxa"/>
            </w:tcMar>
            <w:vAlign w:val="bottom"/>
            <w:hideMark/>
          </w:tcPr>
          <w:p w14:paraId="4FFC663F" w14:textId="77777777" w:rsidR="00A835F0" w:rsidRDefault="00A835F0">
            <w:pPr>
              <w:rPr>
                <w:color w:val="000000"/>
              </w:rPr>
            </w:pPr>
            <w:r>
              <w:rPr>
                <w:color w:val="000000"/>
              </w:rPr>
              <w:t>Ericsson AB</w:t>
            </w:r>
          </w:p>
        </w:tc>
      </w:tr>
      <w:tr w:rsidR="00A835F0" w14:paraId="2D807267" w14:textId="77777777" w:rsidTr="00A835F0">
        <w:trPr>
          <w:trHeight w:val="300"/>
        </w:trPr>
        <w:tc>
          <w:tcPr>
            <w:tcW w:w="0" w:type="auto"/>
            <w:noWrap/>
            <w:tcMar>
              <w:top w:w="15" w:type="dxa"/>
              <w:left w:w="15" w:type="dxa"/>
              <w:bottom w:w="0" w:type="dxa"/>
              <w:right w:w="15" w:type="dxa"/>
            </w:tcMar>
            <w:vAlign w:val="bottom"/>
            <w:hideMark/>
          </w:tcPr>
          <w:p w14:paraId="7F8F6B0D"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0ABE72"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0338E479" w14:textId="77777777" w:rsidR="00A835F0" w:rsidRDefault="00A835F0">
            <w:pPr>
              <w:rPr>
                <w:color w:val="000000"/>
              </w:rPr>
            </w:pPr>
            <w:r>
              <w:rPr>
                <w:color w:val="000000"/>
              </w:rPr>
              <w:t>SUH, JUNG HOON</w:t>
            </w:r>
          </w:p>
        </w:tc>
        <w:tc>
          <w:tcPr>
            <w:tcW w:w="0" w:type="auto"/>
            <w:noWrap/>
            <w:tcMar>
              <w:top w:w="15" w:type="dxa"/>
              <w:left w:w="15" w:type="dxa"/>
              <w:bottom w:w="0" w:type="dxa"/>
              <w:right w:w="15" w:type="dxa"/>
            </w:tcMar>
            <w:vAlign w:val="bottom"/>
            <w:hideMark/>
          </w:tcPr>
          <w:p w14:paraId="38A1AD41" w14:textId="77777777" w:rsidR="00A835F0" w:rsidRDefault="00A835F0">
            <w:pPr>
              <w:rPr>
                <w:color w:val="000000"/>
              </w:rPr>
            </w:pPr>
            <w:r>
              <w:rPr>
                <w:color w:val="000000"/>
              </w:rPr>
              <w:t>Huawei Technologies Co., Ltd</w:t>
            </w:r>
          </w:p>
        </w:tc>
      </w:tr>
      <w:tr w:rsidR="00A835F0" w14:paraId="7FF6523E" w14:textId="77777777" w:rsidTr="00A835F0">
        <w:trPr>
          <w:trHeight w:val="300"/>
        </w:trPr>
        <w:tc>
          <w:tcPr>
            <w:tcW w:w="0" w:type="auto"/>
            <w:noWrap/>
            <w:tcMar>
              <w:top w:w="15" w:type="dxa"/>
              <w:left w:w="15" w:type="dxa"/>
              <w:bottom w:w="0" w:type="dxa"/>
              <w:right w:w="15" w:type="dxa"/>
            </w:tcMar>
            <w:vAlign w:val="bottom"/>
            <w:hideMark/>
          </w:tcPr>
          <w:p w14:paraId="33B1B774"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D7B568"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45572F92" w14:textId="77777777" w:rsidR="00A835F0" w:rsidRDefault="00A835F0">
            <w:pPr>
              <w:rPr>
                <w:color w:val="000000"/>
              </w:rPr>
            </w:pPr>
            <w:r>
              <w:rPr>
                <w:color w:val="000000"/>
              </w:rPr>
              <w:t>Trainin, Solomon</w:t>
            </w:r>
          </w:p>
        </w:tc>
        <w:tc>
          <w:tcPr>
            <w:tcW w:w="0" w:type="auto"/>
            <w:noWrap/>
            <w:tcMar>
              <w:top w:w="15" w:type="dxa"/>
              <w:left w:w="15" w:type="dxa"/>
              <w:bottom w:w="0" w:type="dxa"/>
              <w:right w:w="15" w:type="dxa"/>
            </w:tcMar>
            <w:vAlign w:val="bottom"/>
            <w:hideMark/>
          </w:tcPr>
          <w:p w14:paraId="3CC8D73F" w14:textId="77777777" w:rsidR="00A835F0" w:rsidRDefault="00A835F0">
            <w:pPr>
              <w:rPr>
                <w:color w:val="000000"/>
              </w:rPr>
            </w:pPr>
            <w:r>
              <w:rPr>
                <w:color w:val="000000"/>
              </w:rPr>
              <w:t>Qualcomm Incorporated</w:t>
            </w:r>
          </w:p>
        </w:tc>
      </w:tr>
      <w:tr w:rsidR="00A835F0" w14:paraId="245566EF" w14:textId="77777777" w:rsidTr="00A835F0">
        <w:trPr>
          <w:trHeight w:val="300"/>
        </w:trPr>
        <w:tc>
          <w:tcPr>
            <w:tcW w:w="0" w:type="auto"/>
            <w:noWrap/>
            <w:tcMar>
              <w:top w:w="15" w:type="dxa"/>
              <w:left w:w="15" w:type="dxa"/>
              <w:bottom w:w="0" w:type="dxa"/>
              <w:right w:w="15" w:type="dxa"/>
            </w:tcMar>
            <w:vAlign w:val="bottom"/>
            <w:hideMark/>
          </w:tcPr>
          <w:p w14:paraId="27BE03DE"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FA7327E"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0C48D342" w14:textId="77777777" w:rsidR="00A835F0" w:rsidRDefault="00A835F0">
            <w:pPr>
              <w:rPr>
                <w:color w:val="000000"/>
              </w:rPr>
            </w:pPr>
            <w:r>
              <w:rPr>
                <w:color w:val="000000"/>
              </w:rPr>
              <w:t>Varshney, Neeraj</w:t>
            </w:r>
          </w:p>
        </w:tc>
        <w:tc>
          <w:tcPr>
            <w:tcW w:w="0" w:type="auto"/>
            <w:noWrap/>
            <w:tcMar>
              <w:top w:w="15" w:type="dxa"/>
              <w:left w:w="15" w:type="dxa"/>
              <w:bottom w:w="0" w:type="dxa"/>
              <w:right w:w="15" w:type="dxa"/>
            </w:tcMar>
            <w:vAlign w:val="bottom"/>
            <w:hideMark/>
          </w:tcPr>
          <w:p w14:paraId="60DD4964" w14:textId="77777777" w:rsidR="00A835F0" w:rsidRDefault="00A835F0">
            <w:pPr>
              <w:rPr>
                <w:color w:val="000000"/>
              </w:rPr>
            </w:pPr>
            <w:r>
              <w:rPr>
                <w:color w:val="000000"/>
              </w:rPr>
              <w:t>National Institute of Standards and Technology</w:t>
            </w:r>
          </w:p>
        </w:tc>
      </w:tr>
      <w:tr w:rsidR="00A835F0" w14:paraId="54D2CBE8" w14:textId="77777777" w:rsidTr="00A835F0">
        <w:trPr>
          <w:trHeight w:val="300"/>
        </w:trPr>
        <w:tc>
          <w:tcPr>
            <w:tcW w:w="0" w:type="auto"/>
            <w:noWrap/>
            <w:tcMar>
              <w:top w:w="15" w:type="dxa"/>
              <w:left w:w="15" w:type="dxa"/>
              <w:bottom w:w="0" w:type="dxa"/>
              <w:right w:w="15" w:type="dxa"/>
            </w:tcMar>
            <w:vAlign w:val="bottom"/>
            <w:hideMark/>
          </w:tcPr>
          <w:p w14:paraId="7B5A9DFC"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6BD178"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694FCB6C" w14:textId="77777777" w:rsidR="00A835F0" w:rsidRDefault="00A835F0">
            <w:pPr>
              <w:rPr>
                <w:color w:val="000000"/>
              </w:rPr>
            </w:pPr>
            <w:r>
              <w:rPr>
                <w:color w:val="000000"/>
              </w:rPr>
              <w:t>Wang, Chao Chun</w:t>
            </w:r>
          </w:p>
        </w:tc>
        <w:tc>
          <w:tcPr>
            <w:tcW w:w="0" w:type="auto"/>
            <w:noWrap/>
            <w:tcMar>
              <w:top w:w="15" w:type="dxa"/>
              <w:left w:w="15" w:type="dxa"/>
              <w:bottom w:w="0" w:type="dxa"/>
              <w:right w:w="15" w:type="dxa"/>
            </w:tcMar>
            <w:vAlign w:val="bottom"/>
            <w:hideMark/>
          </w:tcPr>
          <w:p w14:paraId="353BDE7A" w14:textId="77777777" w:rsidR="00A835F0" w:rsidRDefault="00A835F0">
            <w:pPr>
              <w:rPr>
                <w:color w:val="000000"/>
              </w:rPr>
            </w:pPr>
            <w:r>
              <w:rPr>
                <w:color w:val="000000"/>
              </w:rPr>
              <w:t>MediaTek Inc.</w:t>
            </w:r>
          </w:p>
        </w:tc>
      </w:tr>
      <w:tr w:rsidR="00A835F0" w14:paraId="48547049" w14:textId="77777777" w:rsidTr="00A835F0">
        <w:trPr>
          <w:trHeight w:val="300"/>
        </w:trPr>
        <w:tc>
          <w:tcPr>
            <w:tcW w:w="0" w:type="auto"/>
            <w:noWrap/>
            <w:tcMar>
              <w:top w:w="15" w:type="dxa"/>
              <w:left w:w="15" w:type="dxa"/>
              <w:bottom w:w="0" w:type="dxa"/>
              <w:right w:w="15" w:type="dxa"/>
            </w:tcMar>
            <w:vAlign w:val="bottom"/>
            <w:hideMark/>
          </w:tcPr>
          <w:p w14:paraId="35E5581A"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A71A899"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355DD68A" w14:textId="77777777" w:rsidR="00A835F0" w:rsidRDefault="00A835F0">
            <w:pPr>
              <w:rPr>
                <w:color w:val="000000"/>
              </w:rPr>
            </w:pPr>
            <w:r>
              <w:rPr>
                <w:color w:val="000000"/>
              </w:rPr>
              <w:t>Wei, Dong</w:t>
            </w:r>
          </w:p>
        </w:tc>
        <w:tc>
          <w:tcPr>
            <w:tcW w:w="0" w:type="auto"/>
            <w:noWrap/>
            <w:tcMar>
              <w:top w:w="15" w:type="dxa"/>
              <w:left w:w="15" w:type="dxa"/>
              <w:bottom w:w="0" w:type="dxa"/>
              <w:right w:w="15" w:type="dxa"/>
            </w:tcMar>
            <w:vAlign w:val="bottom"/>
            <w:hideMark/>
          </w:tcPr>
          <w:p w14:paraId="6BFC479E" w14:textId="77777777" w:rsidR="00A835F0" w:rsidRDefault="00A835F0">
            <w:pPr>
              <w:rPr>
                <w:color w:val="000000"/>
              </w:rPr>
            </w:pPr>
            <w:r>
              <w:rPr>
                <w:color w:val="000000"/>
              </w:rPr>
              <w:t>NXP Semiconductors</w:t>
            </w:r>
          </w:p>
        </w:tc>
      </w:tr>
      <w:tr w:rsidR="00A835F0" w14:paraId="0A75B0F7" w14:textId="77777777" w:rsidTr="00A835F0">
        <w:trPr>
          <w:trHeight w:val="300"/>
        </w:trPr>
        <w:tc>
          <w:tcPr>
            <w:tcW w:w="0" w:type="auto"/>
            <w:noWrap/>
            <w:tcMar>
              <w:top w:w="15" w:type="dxa"/>
              <w:left w:w="15" w:type="dxa"/>
              <w:bottom w:w="0" w:type="dxa"/>
              <w:right w:w="15" w:type="dxa"/>
            </w:tcMar>
            <w:vAlign w:val="bottom"/>
            <w:hideMark/>
          </w:tcPr>
          <w:p w14:paraId="6A646BF8"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98F05ED"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6EE32019" w14:textId="77777777" w:rsidR="00A835F0" w:rsidRDefault="00A835F0">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1A535878" w14:textId="77777777" w:rsidR="00A835F0" w:rsidRDefault="00A835F0">
            <w:pPr>
              <w:rPr>
                <w:color w:val="000000"/>
              </w:rPr>
            </w:pPr>
            <w:r>
              <w:rPr>
                <w:color w:val="000000"/>
              </w:rPr>
              <w:t>Ericsson AB</w:t>
            </w:r>
          </w:p>
        </w:tc>
      </w:tr>
      <w:tr w:rsidR="00A835F0" w14:paraId="67EF5851" w14:textId="77777777" w:rsidTr="00A835F0">
        <w:trPr>
          <w:trHeight w:val="300"/>
        </w:trPr>
        <w:tc>
          <w:tcPr>
            <w:tcW w:w="0" w:type="auto"/>
            <w:noWrap/>
            <w:tcMar>
              <w:top w:w="15" w:type="dxa"/>
              <w:left w:w="15" w:type="dxa"/>
              <w:bottom w:w="0" w:type="dxa"/>
              <w:right w:w="15" w:type="dxa"/>
            </w:tcMar>
            <w:vAlign w:val="bottom"/>
            <w:hideMark/>
          </w:tcPr>
          <w:p w14:paraId="60129E23"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499D93"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342EE9B8" w14:textId="77777777" w:rsidR="00A835F0" w:rsidRDefault="00A835F0">
            <w:pPr>
              <w:rPr>
                <w:color w:val="000000"/>
              </w:rPr>
            </w:pPr>
            <w:r>
              <w:rPr>
                <w:color w:val="000000"/>
              </w:rPr>
              <w:t>Xin, Yan</w:t>
            </w:r>
          </w:p>
        </w:tc>
        <w:tc>
          <w:tcPr>
            <w:tcW w:w="0" w:type="auto"/>
            <w:noWrap/>
            <w:tcMar>
              <w:top w:w="15" w:type="dxa"/>
              <w:left w:w="15" w:type="dxa"/>
              <w:bottom w:w="0" w:type="dxa"/>
              <w:right w:w="15" w:type="dxa"/>
            </w:tcMar>
            <w:vAlign w:val="bottom"/>
            <w:hideMark/>
          </w:tcPr>
          <w:p w14:paraId="06C8FF1B" w14:textId="77777777" w:rsidR="00A835F0" w:rsidRDefault="00A835F0">
            <w:pPr>
              <w:rPr>
                <w:color w:val="000000"/>
              </w:rPr>
            </w:pPr>
            <w:r>
              <w:rPr>
                <w:color w:val="000000"/>
              </w:rPr>
              <w:t>Huawei Technologies Co., Ltd</w:t>
            </w:r>
          </w:p>
        </w:tc>
      </w:tr>
      <w:tr w:rsidR="00A835F0" w14:paraId="1BA4CC08" w14:textId="77777777" w:rsidTr="00A835F0">
        <w:trPr>
          <w:trHeight w:val="300"/>
        </w:trPr>
        <w:tc>
          <w:tcPr>
            <w:tcW w:w="0" w:type="auto"/>
            <w:noWrap/>
            <w:tcMar>
              <w:top w:w="15" w:type="dxa"/>
              <w:left w:w="15" w:type="dxa"/>
              <w:bottom w:w="0" w:type="dxa"/>
              <w:right w:w="15" w:type="dxa"/>
            </w:tcMar>
            <w:vAlign w:val="bottom"/>
            <w:hideMark/>
          </w:tcPr>
          <w:p w14:paraId="641C0D64" w14:textId="77777777" w:rsidR="00A835F0" w:rsidRDefault="00A835F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33A99BC" w14:textId="77777777" w:rsidR="00A835F0" w:rsidRDefault="00A835F0">
            <w:pPr>
              <w:jc w:val="center"/>
              <w:rPr>
                <w:color w:val="000000"/>
              </w:rPr>
            </w:pPr>
            <w:r>
              <w:rPr>
                <w:color w:val="000000"/>
              </w:rPr>
              <w:t>11/2</w:t>
            </w:r>
          </w:p>
        </w:tc>
        <w:tc>
          <w:tcPr>
            <w:tcW w:w="0" w:type="auto"/>
            <w:noWrap/>
            <w:tcMar>
              <w:top w:w="15" w:type="dxa"/>
              <w:left w:w="15" w:type="dxa"/>
              <w:bottom w:w="0" w:type="dxa"/>
              <w:right w:w="15" w:type="dxa"/>
            </w:tcMar>
            <w:vAlign w:val="bottom"/>
            <w:hideMark/>
          </w:tcPr>
          <w:p w14:paraId="1A288410" w14:textId="77777777" w:rsidR="00A835F0" w:rsidRDefault="00A835F0">
            <w:pPr>
              <w:rPr>
                <w:color w:val="000000"/>
              </w:rPr>
            </w:pPr>
            <w:r>
              <w:rPr>
                <w:color w:val="000000"/>
              </w:rPr>
              <w:t>Yano, Kazuto</w:t>
            </w:r>
          </w:p>
        </w:tc>
        <w:tc>
          <w:tcPr>
            <w:tcW w:w="0" w:type="auto"/>
            <w:noWrap/>
            <w:tcMar>
              <w:top w:w="15" w:type="dxa"/>
              <w:left w:w="15" w:type="dxa"/>
              <w:bottom w:w="0" w:type="dxa"/>
              <w:right w:w="15" w:type="dxa"/>
            </w:tcMar>
            <w:vAlign w:val="bottom"/>
            <w:hideMark/>
          </w:tcPr>
          <w:p w14:paraId="1F5F0739" w14:textId="77777777" w:rsidR="00A835F0" w:rsidRDefault="00A835F0">
            <w:pPr>
              <w:rPr>
                <w:color w:val="000000"/>
              </w:rPr>
            </w:pPr>
            <w:r>
              <w:rPr>
                <w:color w:val="000000"/>
              </w:rPr>
              <w:t>Advanced Telecommunications Research Institute International (ATR)</w:t>
            </w:r>
          </w:p>
        </w:tc>
      </w:tr>
    </w:tbl>
    <w:p w14:paraId="3C657EA3" w14:textId="77777777" w:rsidR="00A835F0" w:rsidRDefault="00A835F0" w:rsidP="00C62B96">
      <w:pPr>
        <w:rPr>
          <w:color w:val="222222"/>
          <w:shd w:val="clear" w:color="auto" w:fill="FFFFFF"/>
        </w:rPr>
      </w:pPr>
    </w:p>
    <w:p w14:paraId="08A7087C" w14:textId="374C075F" w:rsidR="007F422B" w:rsidRPr="00A835F0" w:rsidRDefault="007F422B" w:rsidP="002B0458">
      <w:pPr>
        <w:rPr>
          <w:color w:val="222222"/>
          <w:shd w:val="clear" w:color="auto" w:fill="FFFFFF"/>
        </w:rPr>
      </w:pPr>
    </w:p>
    <w:sectPr w:rsidR="007F422B" w:rsidRPr="00A835F0">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3B747" w14:textId="77777777" w:rsidR="008E5963" w:rsidRDefault="008E5963">
      <w:r>
        <w:separator/>
      </w:r>
    </w:p>
  </w:endnote>
  <w:endnote w:type="continuationSeparator" w:id="0">
    <w:p w14:paraId="06BFB0FD" w14:textId="77777777" w:rsidR="008E5963" w:rsidRDefault="008E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FBAE8" w14:textId="103C6226" w:rsidR="006B5752" w:rsidRDefault="008E5963">
    <w:pPr>
      <w:pStyle w:val="Footer"/>
      <w:tabs>
        <w:tab w:val="clear" w:pos="6480"/>
        <w:tab w:val="center" w:pos="4680"/>
        <w:tab w:val="right" w:pos="9360"/>
      </w:tabs>
    </w:pPr>
    <w:r>
      <w:fldChar w:fldCharType="begin"/>
    </w:r>
    <w:r>
      <w:instrText xml:space="preserve"> SUBJECT  \* MERGEFORMAT </w:instrText>
    </w:r>
    <w:r>
      <w:fldChar w:fldCharType="separate"/>
    </w:r>
    <w:r w:rsidR="006B5752">
      <w:t>Minutes</w:t>
    </w:r>
    <w:r>
      <w:fldChar w:fldCharType="end"/>
    </w:r>
    <w:r w:rsidR="006B5752">
      <w:tab/>
      <w:t xml:space="preserve">page </w:t>
    </w:r>
    <w:r w:rsidR="006B5752">
      <w:fldChar w:fldCharType="begin"/>
    </w:r>
    <w:r w:rsidR="006B5752">
      <w:instrText xml:space="preserve">page </w:instrText>
    </w:r>
    <w:r w:rsidR="006B5752">
      <w:fldChar w:fldCharType="separate"/>
    </w:r>
    <w:r w:rsidR="006B5752">
      <w:rPr>
        <w:noProof/>
      </w:rPr>
      <w:t>12</w:t>
    </w:r>
    <w:r w:rsidR="006B5752">
      <w:fldChar w:fldCharType="end"/>
    </w:r>
    <w:r w:rsidR="006B5752">
      <w:tab/>
      <w:t>Leif Wilhelmsson (Ericsson)</w:t>
    </w:r>
  </w:p>
  <w:p w14:paraId="35823059" w14:textId="77777777" w:rsidR="006B5752" w:rsidRDefault="006B5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088FE" w14:textId="77777777" w:rsidR="008E5963" w:rsidRDefault="008E5963">
      <w:r>
        <w:separator/>
      </w:r>
    </w:p>
  </w:footnote>
  <w:footnote w:type="continuationSeparator" w:id="0">
    <w:p w14:paraId="54D2F258" w14:textId="77777777" w:rsidR="008E5963" w:rsidRDefault="008E5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84DBF" w14:textId="555A9694" w:rsidR="006B5752" w:rsidRDefault="008E5963">
    <w:pPr>
      <w:pStyle w:val="Header"/>
      <w:tabs>
        <w:tab w:val="clear" w:pos="6480"/>
        <w:tab w:val="center" w:pos="4680"/>
        <w:tab w:val="right" w:pos="9360"/>
      </w:tabs>
    </w:pPr>
    <w:r>
      <w:fldChar w:fldCharType="begin"/>
    </w:r>
    <w:r>
      <w:instrText xml:space="preserve"> KEYWORDS  \* MERGEFORMAT </w:instrText>
    </w:r>
    <w:r>
      <w:fldChar w:fldCharType="separate"/>
    </w:r>
    <w:r w:rsidR="006B5752">
      <w:t>September</w:t>
    </w:r>
    <w:r w:rsidR="00313A07">
      <w:t>-November</w:t>
    </w:r>
    <w:r w:rsidR="006B5752">
      <w:t xml:space="preserve"> 2021</w:t>
    </w:r>
    <w:r>
      <w:fldChar w:fldCharType="end"/>
    </w:r>
    <w:r w:rsidR="006B5752">
      <w:tab/>
    </w:r>
    <w:r w:rsidR="006B5752">
      <w:tab/>
    </w:r>
    <w:r>
      <w:fldChar w:fldCharType="begin"/>
    </w:r>
    <w:r>
      <w:instrText xml:space="preserve"> TITLE  \* MERGEFORMAT </w:instrText>
    </w:r>
    <w:r>
      <w:fldChar w:fldCharType="separate"/>
    </w:r>
    <w:r w:rsidR="006B5752">
      <w:t>doc.: IEEE 802.11-21/</w:t>
    </w:r>
    <w:r w:rsidR="003B2CE1">
      <w:t>1674</w:t>
    </w:r>
    <w:r w:rsidR="006B5752">
      <w:t>r</w:t>
    </w:r>
    <w:r>
      <w:fldChar w:fldCharType="end"/>
    </w:r>
    <w:r w:rsidR="002B04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171A1"/>
    <w:multiLevelType w:val="hybridMultilevel"/>
    <w:tmpl w:val="DF8C7912"/>
    <w:lvl w:ilvl="0" w:tplc="2D22DAE0">
      <w:start w:val="1"/>
      <w:numFmt w:val="bullet"/>
      <w:lvlText w:val="•"/>
      <w:lvlJc w:val="left"/>
      <w:pPr>
        <w:tabs>
          <w:tab w:val="num" w:pos="720"/>
        </w:tabs>
        <w:ind w:left="720" w:hanging="360"/>
      </w:pPr>
      <w:rPr>
        <w:rFonts w:ascii="Arial" w:hAnsi="Arial" w:hint="default"/>
      </w:rPr>
    </w:lvl>
    <w:lvl w:ilvl="1" w:tplc="42A4F0FE">
      <w:start w:val="1"/>
      <w:numFmt w:val="bullet"/>
      <w:lvlText w:val="•"/>
      <w:lvlJc w:val="left"/>
      <w:pPr>
        <w:tabs>
          <w:tab w:val="num" w:pos="1440"/>
        </w:tabs>
        <w:ind w:left="1440" w:hanging="360"/>
      </w:pPr>
      <w:rPr>
        <w:rFonts w:ascii="Arial" w:hAnsi="Arial" w:hint="default"/>
      </w:rPr>
    </w:lvl>
    <w:lvl w:ilvl="2" w:tplc="07F469EA" w:tentative="1">
      <w:start w:val="1"/>
      <w:numFmt w:val="bullet"/>
      <w:lvlText w:val="•"/>
      <w:lvlJc w:val="left"/>
      <w:pPr>
        <w:tabs>
          <w:tab w:val="num" w:pos="2160"/>
        </w:tabs>
        <w:ind w:left="2160" w:hanging="360"/>
      </w:pPr>
      <w:rPr>
        <w:rFonts w:ascii="Arial" w:hAnsi="Arial" w:hint="default"/>
      </w:rPr>
    </w:lvl>
    <w:lvl w:ilvl="3" w:tplc="CBCABF44" w:tentative="1">
      <w:start w:val="1"/>
      <w:numFmt w:val="bullet"/>
      <w:lvlText w:val="•"/>
      <w:lvlJc w:val="left"/>
      <w:pPr>
        <w:tabs>
          <w:tab w:val="num" w:pos="2880"/>
        </w:tabs>
        <w:ind w:left="2880" w:hanging="360"/>
      </w:pPr>
      <w:rPr>
        <w:rFonts w:ascii="Arial" w:hAnsi="Arial" w:hint="default"/>
      </w:rPr>
    </w:lvl>
    <w:lvl w:ilvl="4" w:tplc="3BD232FE" w:tentative="1">
      <w:start w:val="1"/>
      <w:numFmt w:val="bullet"/>
      <w:lvlText w:val="•"/>
      <w:lvlJc w:val="left"/>
      <w:pPr>
        <w:tabs>
          <w:tab w:val="num" w:pos="3600"/>
        </w:tabs>
        <w:ind w:left="3600" w:hanging="360"/>
      </w:pPr>
      <w:rPr>
        <w:rFonts w:ascii="Arial" w:hAnsi="Arial" w:hint="default"/>
      </w:rPr>
    </w:lvl>
    <w:lvl w:ilvl="5" w:tplc="AFC219B6" w:tentative="1">
      <w:start w:val="1"/>
      <w:numFmt w:val="bullet"/>
      <w:lvlText w:val="•"/>
      <w:lvlJc w:val="left"/>
      <w:pPr>
        <w:tabs>
          <w:tab w:val="num" w:pos="4320"/>
        </w:tabs>
        <w:ind w:left="4320" w:hanging="360"/>
      </w:pPr>
      <w:rPr>
        <w:rFonts w:ascii="Arial" w:hAnsi="Arial" w:hint="default"/>
      </w:rPr>
    </w:lvl>
    <w:lvl w:ilvl="6" w:tplc="D1AAEF1E" w:tentative="1">
      <w:start w:val="1"/>
      <w:numFmt w:val="bullet"/>
      <w:lvlText w:val="•"/>
      <w:lvlJc w:val="left"/>
      <w:pPr>
        <w:tabs>
          <w:tab w:val="num" w:pos="5040"/>
        </w:tabs>
        <w:ind w:left="5040" w:hanging="360"/>
      </w:pPr>
      <w:rPr>
        <w:rFonts w:ascii="Arial" w:hAnsi="Arial" w:hint="default"/>
      </w:rPr>
    </w:lvl>
    <w:lvl w:ilvl="7" w:tplc="F38CF982" w:tentative="1">
      <w:start w:val="1"/>
      <w:numFmt w:val="bullet"/>
      <w:lvlText w:val="•"/>
      <w:lvlJc w:val="left"/>
      <w:pPr>
        <w:tabs>
          <w:tab w:val="num" w:pos="5760"/>
        </w:tabs>
        <w:ind w:left="5760" w:hanging="360"/>
      </w:pPr>
      <w:rPr>
        <w:rFonts w:ascii="Arial" w:hAnsi="Arial" w:hint="default"/>
      </w:rPr>
    </w:lvl>
    <w:lvl w:ilvl="8" w:tplc="AE50BD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BA008C"/>
    <w:multiLevelType w:val="hybridMultilevel"/>
    <w:tmpl w:val="4F829AC8"/>
    <w:lvl w:ilvl="0" w:tplc="8D662D42">
      <w:start w:val="1"/>
      <w:numFmt w:val="bullet"/>
      <w:lvlText w:val="•"/>
      <w:lvlJc w:val="left"/>
      <w:pPr>
        <w:tabs>
          <w:tab w:val="num" w:pos="720"/>
        </w:tabs>
        <w:ind w:left="720" w:hanging="360"/>
      </w:pPr>
      <w:rPr>
        <w:rFonts w:ascii="Arial" w:hAnsi="Arial" w:hint="default"/>
      </w:rPr>
    </w:lvl>
    <w:lvl w:ilvl="1" w:tplc="AAB207F2" w:tentative="1">
      <w:start w:val="1"/>
      <w:numFmt w:val="bullet"/>
      <w:lvlText w:val="•"/>
      <w:lvlJc w:val="left"/>
      <w:pPr>
        <w:tabs>
          <w:tab w:val="num" w:pos="1440"/>
        </w:tabs>
        <w:ind w:left="1440" w:hanging="360"/>
      </w:pPr>
      <w:rPr>
        <w:rFonts w:ascii="Arial" w:hAnsi="Arial" w:hint="default"/>
      </w:rPr>
    </w:lvl>
    <w:lvl w:ilvl="2" w:tplc="5358D71E" w:tentative="1">
      <w:start w:val="1"/>
      <w:numFmt w:val="bullet"/>
      <w:lvlText w:val="•"/>
      <w:lvlJc w:val="left"/>
      <w:pPr>
        <w:tabs>
          <w:tab w:val="num" w:pos="2160"/>
        </w:tabs>
        <w:ind w:left="2160" w:hanging="360"/>
      </w:pPr>
      <w:rPr>
        <w:rFonts w:ascii="Arial" w:hAnsi="Arial" w:hint="default"/>
      </w:rPr>
    </w:lvl>
    <w:lvl w:ilvl="3" w:tplc="1298AE26" w:tentative="1">
      <w:start w:val="1"/>
      <w:numFmt w:val="bullet"/>
      <w:lvlText w:val="•"/>
      <w:lvlJc w:val="left"/>
      <w:pPr>
        <w:tabs>
          <w:tab w:val="num" w:pos="2880"/>
        </w:tabs>
        <w:ind w:left="2880" w:hanging="360"/>
      </w:pPr>
      <w:rPr>
        <w:rFonts w:ascii="Arial" w:hAnsi="Arial" w:hint="default"/>
      </w:rPr>
    </w:lvl>
    <w:lvl w:ilvl="4" w:tplc="5F8AAF50" w:tentative="1">
      <w:start w:val="1"/>
      <w:numFmt w:val="bullet"/>
      <w:lvlText w:val="•"/>
      <w:lvlJc w:val="left"/>
      <w:pPr>
        <w:tabs>
          <w:tab w:val="num" w:pos="3600"/>
        </w:tabs>
        <w:ind w:left="3600" w:hanging="360"/>
      </w:pPr>
      <w:rPr>
        <w:rFonts w:ascii="Arial" w:hAnsi="Arial" w:hint="default"/>
      </w:rPr>
    </w:lvl>
    <w:lvl w:ilvl="5" w:tplc="3B84A1FE" w:tentative="1">
      <w:start w:val="1"/>
      <w:numFmt w:val="bullet"/>
      <w:lvlText w:val="•"/>
      <w:lvlJc w:val="left"/>
      <w:pPr>
        <w:tabs>
          <w:tab w:val="num" w:pos="4320"/>
        </w:tabs>
        <w:ind w:left="4320" w:hanging="360"/>
      </w:pPr>
      <w:rPr>
        <w:rFonts w:ascii="Arial" w:hAnsi="Arial" w:hint="default"/>
      </w:rPr>
    </w:lvl>
    <w:lvl w:ilvl="6" w:tplc="3FC02952" w:tentative="1">
      <w:start w:val="1"/>
      <w:numFmt w:val="bullet"/>
      <w:lvlText w:val="•"/>
      <w:lvlJc w:val="left"/>
      <w:pPr>
        <w:tabs>
          <w:tab w:val="num" w:pos="5040"/>
        </w:tabs>
        <w:ind w:left="5040" w:hanging="360"/>
      </w:pPr>
      <w:rPr>
        <w:rFonts w:ascii="Arial" w:hAnsi="Arial" w:hint="default"/>
      </w:rPr>
    </w:lvl>
    <w:lvl w:ilvl="7" w:tplc="758C15C0" w:tentative="1">
      <w:start w:val="1"/>
      <w:numFmt w:val="bullet"/>
      <w:lvlText w:val="•"/>
      <w:lvlJc w:val="left"/>
      <w:pPr>
        <w:tabs>
          <w:tab w:val="num" w:pos="5760"/>
        </w:tabs>
        <w:ind w:left="5760" w:hanging="360"/>
      </w:pPr>
      <w:rPr>
        <w:rFonts w:ascii="Arial" w:hAnsi="Arial" w:hint="default"/>
      </w:rPr>
    </w:lvl>
    <w:lvl w:ilvl="8" w:tplc="BD26CA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E47629"/>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0C1C360E"/>
    <w:multiLevelType w:val="hybridMultilevel"/>
    <w:tmpl w:val="CA6E79A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0F462AB2"/>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123952B0"/>
    <w:multiLevelType w:val="hybridMultilevel"/>
    <w:tmpl w:val="C5A4D13C"/>
    <w:lvl w:ilvl="0" w:tplc="A8A68E08">
      <w:start w:val="1"/>
      <w:numFmt w:val="bullet"/>
      <w:lvlText w:val="–"/>
      <w:lvlJc w:val="left"/>
      <w:pPr>
        <w:tabs>
          <w:tab w:val="num" w:pos="720"/>
        </w:tabs>
        <w:ind w:left="720" w:hanging="360"/>
      </w:pPr>
      <w:rPr>
        <w:rFonts w:ascii="Times New Roman" w:hAnsi="Times New Roman" w:hint="default"/>
      </w:rPr>
    </w:lvl>
    <w:lvl w:ilvl="1" w:tplc="5B9CFCBC" w:tentative="1">
      <w:start w:val="1"/>
      <w:numFmt w:val="bullet"/>
      <w:lvlText w:val="–"/>
      <w:lvlJc w:val="left"/>
      <w:pPr>
        <w:tabs>
          <w:tab w:val="num" w:pos="1440"/>
        </w:tabs>
        <w:ind w:left="1440" w:hanging="360"/>
      </w:pPr>
      <w:rPr>
        <w:rFonts w:ascii="Times New Roman" w:hAnsi="Times New Roman" w:hint="default"/>
      </w:rPr>
    </w:lvl>
    <w:lvl w:ilvl="2" w:tplc="493CFD36" w:tentative="1">
      <w:start w:val="1"/>
      <w:numFmt w:val="bullet"/>
      <w:lvlText w:val="–"/>
      <w:lvlJc w:val="left"/>
      <w:pPr>
        <w:tabs>
          <w:tab w:val="num" w:pos="2160"/>
        </w:tabs>
        <w:ind w:left="2160" w:hanging="360"/>
      </w:pPr>
      <w:rPr>
        <w:rFonts w:ascii="Times New Roman" w:hAnsi="Times New Roman" w:hint="default"/>
      </w:rPr>
    </w:lvl>
    <w:lvl w:ilvl="3" w:tplc="A454B0B6" w:tentative="1">
      <w:start w:val="1"/>
      <w:numFmt w:val="bullet"/>
      <w:lvlText w:val="–"/>
      <w:lvlJc w:val="left"/>
      <w:pPr>
        <w:tabs>
          <w:tab w:val="num" w:pos="2880"/>
        </w:tabs>
        <w:ind w:left="2880" w:hanging="360"/>
      </w:pPr>
      <w:rPr>
        <w:rFonts w:ascii="Times New Roman" w:hAnsi="Times New Roman" w:hint="default"/>
      </w:rPr>
    </w:lvl>
    <w:lvl w:ilvl="4" w:tplc="A3A2FDC4" w:tentative="1">
      <w:start w:val="1"/>
      <w:numFmt w:val="bullet"/>
      <w:lvlText w:val="–"/>
      <w:lvlJc w:val="left"/>
      <w:pPr>
        <w:tabs>
          <w:tab w:val="num" w:pos="3600"/>
        </w:tabs>
        <w:ind w:left="3600" w:hanging="360"/>
      </w:pPr>
      <w:rPr>
        <w:rFonts w:ascii="Times New Roman" w:hAnsi="Times New Roman" w:hint="default"/>
      </w:rPr>
    </w:lvl>
    <w:lvl w:ilvl="5" w:tplc="F878DC48" w:tentative="1">
      <w:start w:val="1"/>
      <w:numFmt w:val="bullet"/>
      <w:lvlText w:val="–"/>
      <w:lvlJc w:val="left"/>
      <w:pPr>
        <w:tabs>
          <w:tab w:val="num" w:pos="4320"/>
        </w:tabs>
        <w:ind w:left="4320" w:hanging="360"/>
      </w:pPr>
      <w:rPr>
        <w:rFonts w:ascii="Times New Roman" w:hAnsi="Times New Roman" w:hint="default"/>
      </w:rPr>
    </w:lvl>
    <w:lvl w:ilvl="6" w:tplc="7676F524" w:tentative="1">
      <w:start w:val="1"/>
      <w:numFmt w:val="bullet"/>
      <w:lvlText w:val="–"/>
      <w:lvlJc w:val="left"/>
      <w:pPr>
        <w:tabs>
          <w:tab w:val="num" w:pos="5040"/>
        </w:tabs>
        <w:ind w:left="5040" w:hanging="360"/>
      </w:pPr>
      <w:rPr>
        <w:rFonts w:ascii="Times New Roman" w:hAnsi="Times New Roman" w:hint="default"/>
      </w:rPr>
    </w:lvl>
    <w:lvl w:ilvl="7" w:tplc="F2A8B2D2" w:tentative="1">
      <w:start w:val="1"/>
      <w:numFmt w:val="bullet"/>
      <w:lvlText w:val="–"/>
      <w:lvlJc w:val="left"/>
      <w:pPr>
        <w:tabs>
          <w:tab w:val="num" w:pos="5760"/>
        </w:tabs>
        <w:ind w:left="5760" w:hanging="360"/>
      </w:pPr>
      <w:rPr>
        <w:rFonts w:ascii="Times New Roman" w:hAnsi="Times New Roman" w:hint="default"/>
      </w:rPr>
    </w:lvl>
    <w:lvl w:ilvl="8" w:tplc="9E1ACD7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6C82F2D"/>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18EA0F00"/>
    <w:multiLevelType w:val="hybridMultilevel"/>
    <w:tmpl w:val="705AC0DA"/>
    <w:lvl w:ilvl="0" w:tplc="E38AA72E">
      <w:start w:val="1"/>
      <w:numFmt w:val="bullet"/>
      <w:lvlText w:val="•"/>
      <w:lvlJc w:val="left"/>
      <w:pPr>
        <w:tabs>
          <w:tab w:val="num" w:pos="720"/>
        </w:tabs>
        <w:ind w:left="720" w:hanging="360"/>
      </w:pPr>
      <w:rPr>
        <w:rFonts w:ascii="Arial" w:hAnsi="Arial" w:hint="default"/>
      </w:rPr>
    </w:lvl>
    <w:lvl w:ilvl="1" w:tplc="344A5F2C" w:tentative="1">
      <w:start w:val="1"/>
      <w:numFmt w:val="bullet"/>
      <w:lvlText w:val="•"/>
      <w:lvlJc w:val="left"/>
      <w:pPr>
        <w:tabs>
          <w:tab w:val="num" w:pos="1440"/>
        </w:tabs>
        <w:ind w:left="1440" w:hanging="360"/>
      </w:pPr>
      <w:rPr>
        <w:rFonts w:ascii="Arial" w:hAnsi="Arial" w:hint="default"/>
      </w:rPr>
    </w:lvl>
    <w:lvl w:ilvl="2" w:tplc="B2D2A1A4" w:tentative="1">
      <w:start w:val="1"/>
      <w:numFmt w:val="bullet"/>
      <w:lvlText w:val="•"/>
      <w:lvlJc w:val="left"/>
      <w:pPr>
        <w:tabs>
          <w:tab w:val="num" w:pos="2160"/>
        </w:tabs>
        <w:ind w:left="2160" w:hanging="360"/>
      </w:pPr>
      <w:rPr>
        <w:rFonts w:ascii="Arial" w:hAnsi="Arial" w:hint="default"/>
      </w:rPr>
    </w:lvl>
    <w:lvl w:ilvl="3" w:tplc="BACA7C3E" w:tentative="1">
      <w:start w:val="1"/>
      <w:numFmt w:val="bullet"/>
      <w:lvlText w:val="•"/>
      <w:lvlJc w:val="left"/>
      <w:pPr>
        <w:tabs>
          <w:tab w:val="num" w:pos="2880"/>
        </w:tabs>
        <w:ind w:left="2880" w:hanging="360"/>
      </w:pPr>
      <w:rPr>
        <w:rFonts w:ascii="Arial" w:hAnsi="Arial" w:hint="default"/>
      </w:rPr>
    </w:lvl>
    <w:lvl w:ilvl="4" w:tplc="D00ACEB8" w:tentative="1">
      <w:start w:val="1"/>
      <w:numFmt w:val="bullet"/>
      <w:lvlText w:val="•"/>
      <w:lvlJc w:val="left"/>
      <w:pPr>
        <w:tabs>
          <w:tab w:val="num" w:pos="3600"/>
        </w:tabs>
        <w:ind w:left="3600" w:hanging="360"/>
      </w:pPr>
      <w:rPr>
        <w:rFonts w:ascii="Arial" w:hAnsi="Arial" w:hint="default"/>
      </w:rPr>
    </w:lvl>
    <w:lvl w:ilvl="5" w:tplc="F884A596" w:tentative="1">
      <w:start w:val="1"/>
      <w:numFmt w:val="bullet"/>
      <w:lvlText w:val="•"/>
      <w:lvlJc w:val="left"/>
      <w:pPr>
        <w:tabs>
          <w:tab w:val="num" w:pos="4320"/>
        </w:tabs>
        <w:ind w:left="4320" w:hanging="360"/>
      </w:pPr>
      <w:rPr>
        <w:rFonts w:ascii="Arial" w:hAnsi="Arial" w:hint="default"/>
      </w:rPr>
    </w:lvl>
    <w:lvl w:ilvl="6" w:tplc="E29E86CC" w:tentative="1">
      <w:start w:val="1"/>
      <w:numFmt w:val="bullet"/>
      <w:lvlText w:val="•"/>
      <w:lvlJc w:val="left"/>
      <w:pPr>
        <w:tabs>
          <w:tab w:val="num" w:pos="5040"/>
        </w:tabs>
        <w:ind w:left="5040" w:hanging="360"/>
      </w:pPr>
      <w:rPr>
        <w:rFonts w:ascii="Arial" w:hAnsi="Arial" w:hint="default"/>
      </w:rPr>
    </w:lvl>
    <w:lvl w:ilvl="7" w:tplc="A192EA28" w:tentative="1">
      <w:start w:val="1"/>
      <w:numFmt w:val="bullet"/>
      <w:lvlText w:val="•"/>
      <w:lvlJc w:val="left"/>
      <w:pPr>
        <w:tabs>
          <w:tab w:val="num" w:pos="5760"/>
        </w:tabs>
        <w:ind w:left="5760" w:hanging="360"/>
      </w:pPr>
      <w:rPr>
        <w:rFonts w:ascii="Arial" w:hAnsi="Arial" w:hint="default"/>
      </w:rPr>
    </w:lvl>
    <w:lvl w:ilvl="8" w:tplc="A252D5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B93DD1"/>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196065"/>
    <w:multiLevelType w:val="hybridMultilevel"/>
    <w:tmpl w:val="85B4E5F8"/>
    <w:lvl w:ilvl="0" w:tplc="21005D46">
      <w:start w:val="1"/>
      <w:numFmt w:val="bullet"/>
      <w:lvlText w:val=""/>
      <w:lvlJc w:val="left"/>
      <w:pPr>
        <w:tabs>
          <w:tab w:val="num" w:pos="720"/>
        </w:tabs>
        <w:ind w:left="720" w:hanging="360"/>
      </w:pPr>
      <w:rPr>
        <w:rFonts w:ascii="Wingdings" w:hAnsi="Wingdings" w:hint="default"/>
      </w:rPr>
    </w:lvl>
    <w:lvl w:ilvl="1" w:tplc="A4503DB4">
      <w:numFmt w:val="bullet"/>
      <w:lvlText w:val="•"/>
      <w:lvlJc w:val="left"/>
      <w:pPr>
        <w:tabs>
          <w:tab w:val="num" w:pos="1440"/>
        </w:tabs>
        <w:ind w:left="1440" w:hanging="360"/>
      </w:pPr>
      <w:rPr>
        <w:rFonts w:ascii="Arial" w:hAnsi="Arial" w:hint="default"/>
      </w:rPr>
    </w:lvl>
    <w:lvl w:ilvl="2" w:tplc="82ECFE44" w:tentative="1">
      <w:start w:val="1"/>
      <w:numFmt w:val="bullet"/>
      <w:lvlText w:val=""/>
      <w:lvlJc w:val="left"/>
      <w:pPr>
        <w:tabs>
          <w:tab w:val="num" w:pos="2160"/>
        </w:tabs>
        <w:ind w:left="2160" w:hanging="360"/>
      </w:pPr>
      <w:rPr>
        <w:rFonts w:ascii="Wingdings" w:hAnsi="Wingdings" w:hint="default"/>
      </w:rPr>
    </w:lvl>
    <w:lvl w:ilvl="3" w:tplc="346C657E" w:tentative="1">
      <w:start w:val="1"/>
      <w:numFmt w:val="bullet"/>
      <w:lvlText w:val=""/>
      <w:lvlJc w:val="left"/>
      <w:pPr>
        <w:tabs>
          <w:tab w:val="num" w:pos="2880"/>
        </w:tabs>
        <w:ind w:left="2880" w:hanging="360"/>
      </w:pPr>
      <w:rPr>
        <w:rFonts w:ascii="Wingdings" w:hAnsi="Wingdings" w:hint="default"/>
      </w:rPr>
    </w:lvl>
    <w:lvl w:ilvl="4" w:tplc="2CBCA1DA" w:tentative="1">
      <w:start w:val="1"/>
      <w:numFmt w:val="bullet"/>
      <w:lvlText w:val=""/>
      <w:lvlJc w:val="left"/>
      <w:pPr>
        <w:tabs>
          <w:tab w:val="num" w:pos="3600"/>
        </w:tabs>
        <w:ind w:left="3600" w:hanging="360"/>
      </w:pPr>
      <w:rPr>
        <w:rFonts w:ascii="Wingdings" w:hAnsi="Wingdings" w:hint="default"/>
      </w:rPr>
    </w:lvl>
    <w:lvl w:ilvl="5" w:tplc="AEB616BC" w:tentative="1">
      <w:start w:val="1"/>
      <w:numFmt w:val="bullet"/>
      <w:lvlText w:val=""/>
      <w:lvlJc w:val="left"/>
      <w:pPr>
        <w:tabs>
          <w:tab w:val="num" w:pos="4320"/>
        </w:tabs>
        <w:ind w:left="4320" w:hanging="360"/>
      </w:pPr>
      <w:rPr>
        <w:rFonts w:ascii="Wingdings" w:hAnsi="Wingdings" w:hint="default"/>
      </w:rPr>
    </w:lvl>
    <w:lvl w:ilvl="6" w:tplc="B178FBFE" w:tentative="1">
      <w:start w:val="1"/>
      <w:numFmt w:val="bullet"/>
      <w:lvlText w:val=""/>
      <w:lvlJc w:val="left"/>
      <w:pPr>
        <w:tabs>
          <w:tab w:val="num" w:pos="5040"/>
        </w:tabs>
        <w:ind w:left="5040" w:hanging="360"/>
      </w:pPr>
      <w:rPr>
        <w:rFonts w:ascii="Wingdings" w:hAnsi="Wingdings" w:hint="default"/>
      </w:rPr>
    </w:lvl>
    <w:lvl w:ilvl="7" w:tplc="D67A95D6" w:tentative="1">
      <w:start w:val="1"/>
      <w:numFmt w:val="bullet"/>
      <w:lvlText w:val=""/>
      <w:lvlJc w:val="left"/>
      <w:pPr>
        <w:tabs>
          <w:tab w:val="num" w:pos="5760"/>
        </w:tabs>
        <w:ind w:left="5760" w:hanging="360"/>
      </w:pPr>
      <w:rPr>
        <w:rFonts w:ascii="Wingdings" w:hAnsi="Wingdings" w:hint="default"/>
      </w:rPr>
    </w:lvl>
    <w:lvl w:ilvl="8" w:tplc="BBBCD64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D5D47"/>
    <w:multiLevelType w:val="hybridMultilevel"/>
    <w:tmpl w:val="4D66CAEA"/>
    <w:lvl w:ilvl="0" w:tplc="F4FC0BEE">
      <w:start w:val="1"/>
      <w:numFmt w:val="bullet"/>
      <w:lvlText w:val="•"/>
      <w:lvlJc w:val="left"/>
      <w:pPr>
        <w:tabs>
          <w:tab w:val="num" w:pos="720"/>
        </w:tabs>
        <w:ind w:left="720" w:hanging="360"/>
      </w:pPr>
      <w:rPr>
        <w:rFonts w:ascii="Times New Roman" w:hAnsi="Times New Roman" w:hint="default"/>
      </w:rPr>
    </w:lvl>
    <w:lvl w:ilvl="1" w:tplc="23E0B25E">
      <w:numFmt w:val="bullet"/>
      <w:lvlText w:val="•"/>
      <w:lvlJc w:val="left"/>
      <w:pPr>
        <w:tabs>
          <w:tab w:val="num" w:pos="1440"/>
        </w:tabs>
        <w:ind w:left="1440" w:hanging="360"/>
      </w:pPr>
      <w:rPr>
        <w:rFonts w:ascii="Times New Roman" w:hAnsi="Times New Roman" w:hint="default"/>
      </w:rPr>
    </w:lvl>
    <w:lvl w:ilvl="2" w:tplc="706AFCAE" w:tentative="1">
      <w:start w:val="1"/>
      <w:numFmt w:val="bullet"/>
      <w:lvlText w:val="•"/>
      <w:lvlJc w:val="left"/>
      <w:pPr>
        <w:tabs>
          <w:tab w:val="num" w:pos="2160"/>
        </w:tabs>
        <w:ind w:left="2160" w:hanging="360"/>
      </w:pPr>
      <w:rPr>
        <w:rFonts w:ascii="Times New Roman" w:hAnsi="Times New Roman" w:hint="default"/>
      </w:rPr>
    </w:lvl>
    <w:lvl w:ilvl="3" w:tplc="2612E972" w:tentative="1">
      <w:start w:val="1"/>
      <w:numFmt w:val="bullet"/>
      <w:lvlText w:val="•"/>
      <w:lvlJc w:val="left"/>
      <w:pPr>
        <w:tabs>
          <w:tab w:val="num" w:pos="2880"/>
        </w:tabs>
        <w:ind w:left="2880" w:hanging="360"/>
      </w:pPr>
      <w:rPr>
        <w:rFonts w:ascii="Times New Roman" w:hAnsi="Times New Roman" w:hint="default"/>
      </w:rPr>
    </w:lvl>
    <w:lvl w:ilvl="4" w:tplc="6BC4BC9E" w:tentative="1">
      <w:start w:val="1"/>
      <w:numFmt w:val="bullet"/>
      <w:lvlText w:val="•"/>
      <w:lvlJc w:val="left"/>
      <w:pPr>
        <w:tabs>
          <w:tab w:val="num" w:pos="3600"/>
        </w:tabs>
        <w:ind w:left="3600" w:hanging="360"/>
      </w:pPr>
      <w:rPr>
        <w:rFonts w:ascii="Times New Roman" w:hAnsi="Times New Roman" w:hint="default"/>
      </w:rPr>
    </w:lvl>
    <w:lvl w:ilvl="5" w:tplc="A718CEF4" w:tentative="1">
      <w:start w:val="1"/>
      <w:numFmt w:val="bullet"/>
      <w:lvlText w:val="•"/>
      <w:lvlJc w:val="left"/>
      <w:pPr>
        <w:tabs>
          <w:tab w:val="num" w:pos="4320"/>
        </w:tabs>
        <w:ind w:left="4320" w:hanging="360"/>
      </w:pPr>
      <w:rPr>
        <w:rFonts w:ascii="Times New Roman" w:hAnsi="Times New Roman" w:hint="default"/>
      </w:rPr>
    </w:lvl>
    <w:lvl w:ilvl="6" w:tplc="25C8F4D6" w:tentative="1">
      <w:start w:val="1"/>
      <w:numFmt w:val="bullet"/>
      <w:lvlText w:val="•"/>
      <w:lvlJc w:val="left"/>
      <w:pPr>
        <w:tabs>
          <w:tab w:val="num" w:pos="5040"/>
        </w:tabs>
        <w:ind w:left="5040" w:hanging="360"/>
      </w:pPr>
      <w:rPr>
        <w:rFonts w:ascii="Times New Roman" w:hAnsi="Times New Roman" w:hint="default"/>
      </w:rPr>
    </w:lvl>
    <w:lvl w:ilvl="7" w:tplc="567C3916" w:tentative="1">
      <w:start w:val="1"/>
      <w:numFmt w:val="bullet"/>
      <w:lvlText w:val="•"/>
      <w:lvlJc w:val="left"/>
      <w:pPr>
        <w:tabs>
          <w:tab w:val="num" w:pos="5760"/>
        </w:tabs>
        <w:ind w:left="5760" w:hanging="360"/>
      </w:pPr>
      <w:rPr>
        <w:rFonts w:ascii="Times New Roman" w:hAnsi="Times New Roman" w:hint="default"/>
      </w:rPr>
    </w:lvl>
    <w:lvl w:ilvl="8" w:tplc="764EE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3842EF"/>
    <w:multiLevelType w:val="hybridMultilevel"/>
    <w:tmpl w:val="07721F64"/>
    <w:lvl w:ilvl="0" w:tplc="B9F43DE0">
      <w:start w:val="1"/>
      <w:numFmt w:val="bullet"/>
      <w:lvlText w:val=""/>
      <w:lvlJc w:val="left"/>
      <w:pPr>
        <w:tabs>
          <w:tab w:val="num" w:pos="360"/>
        </w:tabs>
        <w:ind w:left="360" w:hanging="360"/>
      </w:pPr>
      <w:rPr>
        <w:rFonts w:ascii="Wingdings" w:hAnsi="Wingdings" w:hint="default"/>
      </w:rPr>
    </w:lvl>
    <w:lvl w:ilvl="1" w:tplc="10B6960A">
      <w:numFmt w:val="bullet"/>
      <w:lvlText w:val="•"/>
      <w:lvlJc w:val="left"/>
      <w:pPr>
        <w:tabs>
          <w:tab w:val="num" w:pos="1080"/>
        </w:tabs>
        <w:ind w:left="1080" w:hanging="360"/>
      </w:pPr>
      <w:rPr>
        <w:rFonts w:ascii="Arial" w:hAnsi="Arial" w:hint="default"/>
      </w:rPr>
    </w:lvl>
    <w:lvl w:ilvl="2" w:tplc="9348ACF6">
      <w:numFmt w:val="bullet"/>
      <w:lvlText w:val="•"/>
      <w:lvlJc w:val="left"/>
      <w:pPr>
        <w:tabs>
          <w:tab w:val="num" w:pos="1800"/>
        </w:tabs>
        <w:ind w:left="1800" w:hanging="360"/>
      </w:pPr>
      <w:rPr>
        <w:rFonts w:ascii="Arial" w:hAnsi="Arial" w:hint="default"/>
      </w:rPr>
    </w:lvl>
    <w:lvl w:ilvl="3" w:tplc="0BE8280E" w:tentative="1">
      <w:start w:val="1"/>
      <w:numFmt w:val="bullet"/>
      <w:lvlText w:val=""/>
      <w:lvlJc w:val="left"/>
      <w:pPr>
        <w:tabs>
          <w:tab w:val="num" w:pos="2520"/>
        </w:tabs>
        <w:ind w:left="2520" w:hanging="360"/>
      </w:pPr>
      <w:rPr>
        <w:rFonts w:ascii="Wingdings" w:hAnsi="Wingdings" w:hint="default"/>
      </w:rPr>
    </w:lvl>
    <w:lvl w:ilvl="4" w:tplc="E36C31FE" w:tentative="1">
      <w:start w:val="1"/>
      <w:numFmt w:val="bullet"/>
      <w:lvlText w:val=""/>
      <w:lvlJc w:val="left"/>
      <w:pPr>
        <w:tabs>
          <w:tab w:val="num" w:pos="3240"/>
        </w:tabs>
        <w:ind w:left="3240" w:hanging="360"/>
      </w:pPr>
      <w:rPr>
        <w:rFonts w:ascii="Wingdings" w:hAnsi="Wingdings" w:hint="default"/>
      </w:rPr>
    </w:lvl>
    <w:lvl w:ilvl="5" w:tplc="4F003C4C" w:tentative="1">
      <w:start w:val="1"/>
      <w:numFmt w:val="bullet"/>
      <w:lvlText w:val=""/>
      <w:lvlJc w:val="left"/>
      <w:pPr>
        <w:tabs>
          <w:tab w:val="num" w:pos="3960"/>
        </w:tabs>
        <w:ind w:left="3960" w:hanging="360"/>
      </w:pPr>
      <w:rPr>
        <w:rFonts w:ascii="Wingdings" w:hAnsi="Wingdings" w:hint="default"/>
      </w:rPr>
    </w:lvl>
    <w:lvl w:ilvl="6" w:tplc="87DA2D2C" w:tentative="1">
      <w:start w:val="1"/>
      <w:numFmt w:val="bullet"/>
      <w:lvlText w:val=""/>
      <w:lvlJc w:val="left"/>
      <w:pPr>
        <w:tabs>
          <w:tab w:val="num" w:pos="4680"/>
        </w:tabs>
        <w:ind w:left="4680" w:hanging="360"/>
      </w:pPr>
      <w:rPr>
        <w:rFonts w:ascii="Wingdings" w:hAnsi="Wingdings" w:hint="default"/>
      </w:rPr>
    </w:lvl>
    <w:lvl w:ilvl="7" w:tplc="64C2BDFA" w:tentative="1">
      <w:start w:val="1"/>
      <w:numFmt w:val="bullet"/>
      <w:lvlText w:val=""/>
      <w:lvlJc w:val="left"/>
      <w:pPr>
        <w:tabs>
          <w:tab w:val="num" w:pos="5400"/>
        </w:tabs>
        <w:ind w:left="5400" w:hanging="360"/>
      </w:pPr>
      <w:rPr>
        <w:rFonts w:ascii="Wingdings" w:hAnsi="Wingdings" w:hint="default"/>
      </w:rPr>
    </w:lvl>
    <w:lvl w:ilvl="8" w:tplc="977863A2"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486AB5"/>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272279E6"/>
    <w:multiLevelType w:val="hybridMultilevel"/>
    <w:tmpl w:val="5D04C52A"/>
    <w:lvl w:ilvl="0" w:tplc="62B8A5D2">
      <w:start w:val="1"/>
      <w:numFmt w:val="bullet"/>
      <w:lvlText w:val="•"/>
      <w:lvlJc w:val="left"/>
      <w:pPr>
        <w:tabs>
          <w:tab w:val="num" w:pos="720"/>
        </w:tabs>
        <w:ind w:left="720" w:hanging="360"/>
      </w:pPr>
      <w:rPr>
        <w:rFonts w:ascii="Times New Roman" w:hAnsi="Times New Roman" w:hint="default"/>
      </w:rPr>
    </w:lvl>
    <w:lvl w:ilvl="1" w:tplc="1DA22C8C">
      <w:numFmt w:val="bullet"/>
      <w:lvlText w:val="•"/>
      <w:lvlJc w:val="left"/>
      <w:pPr>
        <w:tabs>
          <w:tab w:val="num" w:pos="1440"/>
        </w:tabs>
        <w:ind w:left="1440" w:hanging="360"/>
      </w:pPr>
      <w:rPr>
        <w:rFonts w:ascii="Times New Roman" w:hAnsi="Times New Roman" w:hint="default"/>
      </w:rPr>
    </w:lvl>
    <w:lvl w:ilvl="2" w:tplc="410258FA" w:tentative="1">
      <w:start w:val="1"/>
      <w:numFmt w:val="bullet"/>
      <w:lvlText w:val="•"/>
      <w:lvlJc w:val="left"/>
      <w:pPr>
        <w:tabs>
          <w:tab w:val="num" w:pos="2160"/>
        </w:tabs>
        <w:ind w:left="2160" w:hanging="360"/>
      </w:pPr>
      <w:rPr>
        <w:rFonts w:ascii="Times New Roman" w:hAnsi="Times New Roman" w:hint="default"/>
      </w:rPr>
    </w:lvl>
    <w:lvl w:ilvl="3" w:tplc="F5545F3E" w:tentative="1">
      <w:start w:val="1"/>
      <w:numFmt w:val="bullet"/>
      <w:lvlText w:val="•"/>
      <w:lvlJc w:val="left"/>
      <w:pPr>
        <w:tabs>
          <w:tab w:val="num" w:pos="2880"/>
        </w:tabs>
        <w:ind w:left="2880" w:hanging="360"/>
      </w:pPr>
      <w:rPr>
        <w:rFonts w:ascii="Times New Roman" w:hAnsi="Times New Roman" w:hint="default"/>
      </w:rPr>
    </w:lvl>
    <w:lvl w:ilvl="4" w:tplc="3E8C15B2" w:tentative="1">
      <w:start w:val="1"/>
      <w:numFmt w:val="bullet"/>
      <w:lvlText w:val="•"/>
      <w:lvlJc w:val="left"/>
      <w:pPr>
        <w:tabs>
          <w:tab w:val="num" w:pos="3600"/>
        </w:tabs>
        <w:ind w:left="3600" w:hanging="360"/>
      </w:pPr>
      <w:rPr>
        <w:rFonts w:ascii="Times New Roman" w:hAnsi="Times New Roman" w:hint="default"/>
      </w:rPr>
    </w:lvl>
    <w:lvl w:ilvl="5" w:tplc="D26619B0" w:tentative="1">
      <w:start w:val="1"/>
      <w:numFmt w:val="bullet"/>
      <w:lvlText w:val="•"/>
      <w:lvlJc w:val="left"/>
      <w:pPr>
        <w:tabs>
          <w:tab w:val="num" w:pos="4320"/>
        </w:tabs>
        <w:ind w:left="4320" w:hanging="360"/>
      </w:pPr>
      <w:rPr>
        <w:rFonts w:ascii="Times New Roman" w:hAnsi="Times New Roman" w:hint="default"/>
      </w:rPr>
    </w:lvl>
    <w:lvl w:ilvl="6" w:tplc="CA5CE5BC" w:tentative="1">
      <w:start w:val="1"/>
      <w:numFmt w:val="bullet"/>
      <w:lvlText w:val="•"/>
      <w:lvlJc w:val="left"/>
      <w:pPr>
        <w:tabs>
          <w:tab w:val="num" w:pos="5040"/>
        </w:tabs>
        <w:ind w:left="5040" w:hanging="360"/>
      </w:pPr>
      <w:rPr>
        <w:rFonts w:ascii="Times New Roman" w:hAnsi="Times New Roman" w:hint="default"/>
      </w:rPr>
    </w:lvl>
    <w:lvl w:ilvl="7" w:tplc="0FF0E6AC" w:tentative="1">
      <w:start w:val="1"/>
      <w:numFmt w:val="bullet"/>
      <w:lvlText w:val="•"/>
      <w:lvlJc w:val="left"/>
      <w:pPr>
        <w:tabs>
          <w:tab w:val="num" w:pos="5760"/>
        </w:tabs>
        <w:ind w:left="5760" w:hanging="360"/>
      </w:pPr>
      <w:rPr>
        <w:rFonts w:ascii="Times New Roman" w:hAnsi="Times New Roman" w:hint="default"/>
      </w:rPr>
    </w:lvl>
    <w:lvl w:ilvl="8" w:tplc="E5C0B87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2EAB1682"/>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424F8F"/>
    <w:multiLevelType w:val="hybridMultilevel"/>
    <w:tmpl w:val="B722442E"/>
    <w:lvl w:ilvl="0" w:tplc="0EC888E8">
      <w:start w:val="1"/>
      <w:numFmt w:val="bullet"/>
      <w:lvlText w:val="•"/>
      <w:lvlJc w:val="left"/>
      <w:pPr>
        <w:tabs>
          <w:tab w:val="num" w:pos="720"/>
        </w:tabs>
        <w:ind w:left="720" w:hanging="360"/>
      </w:pPr>
      <w:rPr>
        <w:rFonts w:ascii="Times New Roman" w:hAnsi="Times New Roman" w:hint="default"/>
      </w:rPr>
    </w:lvl>
    <w:lvl w:ilvl="1" w:tplc="B914B1BE" w:tentative="1">
      <w:start w:val="1"/>
      <w:numFmt w:val="bullet"/>
      <w:lvlText w:val="•"/>
      <w:lvlJc w:val="left"/>
      <w:pPr>
        <w:tabs>
          <w:tab w:val="num" w:pos="1440"/>
        </w:tabs>
        <w:ind w:left="1440" w:hanging="360"/>
      </w:pPr>
      <w:rPr>
        <w:rFonts w:ascii="Times New Roman" w:hAnsi="Times New Roman" w:hint="default"/>
      </w:rPr>
    </w:lvl>
    <w:lvl w:ilvl="2" w:tplc="4030BBC0" w:tentative="1">
      <w:start w:val="1"/>
      <w:numFmt w:val="bullet"/>
      <w:lvlText w:val="•"/>
      <w:lvlJc w:val="left"/>
      <w:pPr>
        <w:tabs>
          <w:tab w:val="num" w:pos="2160"/>
        </w:tabs>
        <w:ind w:left="2160" w:hanging="360"/>
      </w:pPr>
      <w:rPr>
        <w:rFonts w:ascii="Times New Roman" w:hAnsi="Times New Roman" w:hint="default"/>
      </w:rPr>
    </w:lvl>
    <w:lvl w:ilvl="3" w:tplc="4D949F60" w:tentative="1">
      <w:start w:val="1"/>
      <w:numFmt w:val="bullet"/>
      <w:lvlText w:val="•"/>
      <w:lvlJc w:val="left"/>
      <w:pPr>
        <w:tabs>
          <w:tab w:val="num" w:pos="2880"/>
        </w:tabs>
        <w:ind w:left="2880" w:hanging="360"/>
      </w:pPr>
      <w:rPr>
        <w:rFonts w:ascii="Times New Roman" w:hAnsi="Times New Roman" w:hint="default"/>
      </w:rPr>
    </w:lvl>
    <w:lvl w:ilvl="4" w:tplc="CC46211E" w:tentative="1">
      <w:start w:val="1"/>
      <w:numFmt w:val="bullet"/>
      <w:lvlText w:val="•"/>
      <w:lvlJc w:val="left"/>
      <w:pPr>
        <w:tabs>
          <w:tab w:val="num" w:pos="3600"/>
        </w:tabs>
        <w:ind w:left="3600" w:hanging="360"/>
      </w:pPr>
      <w:rPr>
        <w:rFonts w:ascii="Times New Roman" w:hAnsi="Times New Roman" w:hint="default"/>
      </w:rPr>
    </w:lvl>
    <w:lvl w:ilvl="5" w:tplc="F0F6C9E6" w:tentative="1">
      <w:start w:val="1"/>
      <w:numFmt w:val="bullet"/>
      <w:lvlText w:val="•"/>
      <w:lvlJc w:val="left"/>
      <w:pPr>
        <w:tabs>
          <w:tab w:val="num" w:pos="4320"/>
        </w:tabs>
        <w:ind w:left="4320" w:hanging="360"/>
      </w:pPr>
      <w:rPr>
        <w:rFonts w:ascii="Times New Roman" w:hAnsi="Times New Roman" w:hint="default"/>
      </w:rPr>
    </w:lvl>
    <w:lvl w:ilvl="6" w:tplc="02A25C56" w:tentative="1">
      <w:start w:val="1"/>
      <w:numFmt w:val="bullet"/>
      <w:lvlText w:val="•"/>
      <w:lvlJc w:val="left"/>
      <w:pPr>
        <w:tabs>
          <w:tab w:val="num" w:pos="5040"/>
        </w:tabs>
        <w:ind w:left="5040" w:hanging="360"/>
      </w:pPr>
      <w:rPr>
        <w:rFonts w:ascii="Times New Roman" w:hAnsi="Times New Roman" w:hint="default"/>
      </w:rPr>
    </w:lvl>
    <w:lvl w:ilvl="7" w:tplc="BF7A3166" w:tentative="1">
      <w:start w:val="1"/>
      <w:numFmt w:val="bullet"/>
      <w:lvlText w:val="•"/>
      <w:lvlJc w:val="left"/>
      <w:pPr>
        <w:tabs>
          <w:tab w:val="num" w:pos="5760"/>
        </w:tabs>
        <w:ind w:left="5760" w:hanging="360"/>
      </w:pPr>
      <w:rPr>
        <w:rFonts w:ascii="Times New Roman" w:hAnsi="Times New Roman" w:hint="default"/>
      </w:rPr>
    </w:lvl>
    <w:lvl w:ilvl="8" w:tplc="70CA4EE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5331A1F"/>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3654000E"/>
    <w:multiLevelType w:val="hybridMultilevel"/>
    <w:tmpl w:val="720CB842"/>
    <w:lvl w:ilvl="0" w:tplc="4D2E6AE4">
      <w:start w:val="1"/>
      <w:numFmt w:val="bullet"/>
      <w:lvlText w:val="–"/>
      <w:lvlJc w:val="left"/>
      <w:pPr>
        <w:tabs>
          <w:tab w:val="num" w:pos="720"/>
        </w:tabs>
        <w:ind w:left="720" w:hanging="360"/>
      </w:pPr>
      <w:rPr>
        <w:rFonts w:ascii="Times New Roman" w:hAnsi="Times New Roman" w:hint="default"/>
      </w:rPr>
    </w:lvl>
    <w:lvl w:ilvl="1" w:tplc="486481AC" w:tentative="1">
      <w:start w:val="1"/>
      <w:numFmt w:val="bullet"/>
      <w:lvlText w:val="–"/>
      <w:lvlJc w:val="left"/>
      <w:pPr>
        <w:tabs>
          <w:tab w:val="num" w:pos="1440"/>
        </w:tabs>
        <w:ind w:left="1440" w:hanging="360"/>
      </w:pPr>
      <w:rPr>
        <w:rFonts w:ascii="Times New Roman" w:hAnsi="Times New Roman" w:hint="default"/>
      </w:rPr>
    </w:lvl>
    <w:lvl w:ilvl="2" w:tplc="4B0808C6" w:tentative="1">
      <w:start w:val="1"/>
      <w:numFmt w:val="bullet"/>
      <w:lvlText w:val="–"/>
      <w:lvlJc w:val="left"/>
      <w:pPr>
        <w:tabs>
          <w:tab w:val="num" w:pos="2160"/>
        </w:tabs>
        <w:ind w:left="2160" w:hanging="360"/>
      </w:pPr>
      <w:rPr>
        <w:rFonts w:ascii="Times New Roman" w:hAnsi="Times New Roman" w:hint="default"/>
      </w:rPr>
    </w:lvl>
    <w:lvl w:ilvl="3" w:tplc="DDD27342" w:tentative="1">
      <w:start w:val="1"/>
      <w:numFmt w:val="bullet"/>
      <w:lvlText w:val="–"/>
      <w:lvlJc w:val="left"/>
      <w:pPr>
        <w:tabs>
          <w:tab w:val="num" w:pos="2880"/>
        </w:tabs>
        <w:ind w:left="2880" w:hanging="360"/>
      </w:pPr>
      <w:rPr>
        <w:rFonts w:ascii="Times New Roman" w:hAnsi="Times New Roman" w:hint="default"/>
      </w:rPr>
    </w:lvl>
    <w:lvl w:ilvl="4" w:tplc="116EF1CE" w:tentative="1">
      <w:start w:val="1"/>
      <w:numFmt w:val="bullet"/>
      <w:lvlText w:val="–"/>
      <w:lvlJc w:val="left"/>
      <w:pPr>
        <w:tabs>
          <w:tab w:val="num" w:pos="3600"/>
        </w:tabs>
        <w:ind w:left="3600" w:hanging="360"/>
      </w:pPr>
      <w:rPr>
        <w:rFonts w:ascii="Times New Roman" w:hAnsi="Times New Roman" w:hint="default"/>
      </w:rPr>
    </w:lvl>
    <w:lvl w:ilvl="5" w:tplc="157C90A6" w:tentative="1">
      <w:start w:val="1"/>
      <w:numFmt w:val="bullet"/>
      <w:lvlText w:val="–"/>
      <w:lvlJc w:val="left"/>
      <w:pPr>
        <w:tabs>
          <w:tab w:val="num" w:pos="4320"/>
        </w:tabs>
        <w:ind w:left="4320" w:hanging="360"/>
      </w:pPr>
      <w:rPr>
        <w:rFonts w:ascii="Times New Roman" w:hAnsi="Times New Roman" w:hint="default"/>
      </w:rPr>
    </w:lvl>
    <w:lvl w:ilvl="6" w:tplc="923A664E" w:tentative="1">
      <w:start w:val="1"/>
      <w:numFmt w:val="bullet"/>
      <w:lvlText w:val="–"/>
      <w:lvlJc w:val="left"/>
      <w:pPr>
        <w:tabs>
          <w:tab w:val="num" w:pos="5040"/>
        </w:tabs>
        <w:ind w:left="5040" w:hanging="360"/>
      </w:pPr>
      <w:rPr>
        <w:rFonts w:ascii="Times New Roman" w:hAnsi="Times New Roman" w:hint="default"/>
      </w:rPr>
    </w:lvl>
    <w:lvl w:ilvl="7" w:tplc="53F44362" w:tentative="1">
      <w:start w:val="1"/>
      <w:numFmt w:val="bullet"/>
      <w:lvlText w:val="–"/>
      <w:lvlJc w:val="left"/>
      <w:pPr>
        <w:tabs>
          <w:tab w:val="num" w:pos="5760"/>
        </w:tabs>
        <w:ind w:left="5760" w:hanging="360"/>
      </w:pPr>
      <w:rPr>
        <w:rFonts w:ascii="Times New Roman" w:hAnsi="Times New Roman" w:hint="default"/>
      </w:rPr>
    </w:lvl>
    <w:lvl w:ilvl="8" w:tplc="7980B0A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7143980"/>
    <w:multiLevelType w:val="hybridMultilevel"/>
    <w:tmpl w:val="5C8252CC"/>
    <w:lvl w:ilvl="0" w:tplc="CFFA4A48">
      <w:start w:val="1"/>
      <w:numFmt w:val="bullet"/>
      <w:lvlText w:val="•"/>
      <w:lvlJc w:val="left"/>
      <w:pPr>
        <w:tabs>
          <w:tab w:val="num" w:pos="720"/>
        </w:tabs>
        <w:ind w:left="720" w:hanging="360"/>
      </w:pPr>
      <w:rPr>
        <w:rFonts w:ascii="Arial" w:hAnsi="Arial" w:hint="default"/>
      </w:rPr>
    </w:lvl>
    <w:lvl w:ilvl="1" w:tplc="08B697D0">
      <w:start w:val="1"/>
      <w:numFmt w:val="bullet"/>
      <w:lvlText w:val="•"/>
      <w:lvlJc w:val="left"/>
      <w:pPr>
        <w:tabs>
          <w:tab w:val="num" w:pos="1440"/>
        </w:tabs>
        <w:ind w:left="1440" w:hanging="360"/>
      </w:pPr>
      <w:rPr>
        <w:rFonts w:ascii="Arial" w:hAnsi="Arial" w:hint="default"/>
      </w:rPr>
    </w:lvl>
    <w:lvl w:ilvl="2" w:tplc="7E1ECAF6" w:tentative="1">
      <w:start w:val="1"/>
      <w:numFmt w:val="bullet"/>
      <w:lvlText w:val="•"/>
      <w:lvlJc w:val="left"/>
      <w:pPr>
        <w:tabs>
          <w:tab w:val="num" w:pos="2160"/>
        </w:tabs>
        <w:ind w:left="2160" w:hanging="360"/>
      </w:pPr>
      <w:rPr>
        <w:rFonts w:ascii="Arial" w:hAnsi="Arial" w:hint="default"/>
      </w:rPr>
    </w:lvl>
    <w:lvl w:ilvl="3" w:tplc="BC7210A8" w:tentative="1">
      <w:start w:val="1"/>
      <w:numFmt w:val="bullet"/>
      <w:lvlText w:val="•"/>
      <w:lvlJc w:val="left"/>
      <w:pPr>
        <w:tabs>
          <w:tab w:val="num" w:pos="2880"/>
        </w:tabs>
        <w:ind w:left="2880" w:hanging="360"/>
      </w:pPr>
      <w:rPr>
        <w:rFonts w:ascii="Arial" w:hAnsi="Arial" w:hint="default"/>
      </w:rPr>
    </w:lvl>
    <w:lvl w:ilvl="4" w:tplc="573606DC" w:tentative="1">
      <w:start w:val="1"/>
      <w:numFmt w:val="bullet"/>
      <w:lvlText w:val="•"/>
      <w:lvlJc w:val="left"/>
      <w:pPr>
        <w:tabs>
          <w:tab w:val="num" w:pos="3600"/>
        </w:tabs>
        <w:ind w:left="3600" w:hanging="360"/>
      </w:pPr>
      <w:rPr>
        <w:rFonts w:ascii="Arial" w:hAnsi="Arial" w:hint="default"/>
      </w:rPr>
    </w:lvl>
    <w:lvl w:ilvl="5" w:tplc="72269320" w:tentative="1">
      <w:start w:val="1"/>
      <w:numFmt w:val="bullet"/>
      <w:lvlText w:val="•"/>
      <w:lvlJc w:val="left"/>
      <w:pPr>
        <w:tabs>
          <w:tab w:val="num" w:pos="4320"/>
        </w:tabs>
        <w:ind w:left="4320" w:hanging="360"/>
      </w:pPr>
      <w:rPr>
        <w:rFonts w:ascii="Arial" w:hAnsi="Arial" w:hint="default"/>
      </w:rPr>
    </w:lvl>
    <w:lvl w:ilvl="6" w:tplc="AC00F480" w:tentative="1">
      <w:start w:val="1"/>
      <w:numFmt w:val="bullet"/>
      <w:lvlText w:val="•"/>
      <w:lvlJc w:val="left"/>
      <w:pPr>
        <w:tabs>
          <w:tab w:val="num" w:pos="5040"/>
        </w:tabs>
        <w:ind w:left="5040" w:hanging="360"/>
      </w:pPr>
      <w:rPr>
        <w:rFonts w:ascii="Arial" w:hAnsi="Arial" w:hint="default"/>
      </w:rPr>
    </w:lvl>
    <w:lvl w:ilvl="7" w:tplc="5AF4AAB0" w:tentative="1">
      <w:start w:val="1"/>
      <w:numFmt w:val="bullet"/>
      <w:lvlText w:val="•"/>
      <w:lvlJc w:val="left"/>
      <w:pPr>
        <w:tabs>
          <w:tab w:val="num" w:pos="5760"/>
        </w:tabs>
        <w:ind w:left="5760" w:hanging="360"/>
      </w:pPr>
      <w:rPr>
        <w:rFonts w:ascii="Arial" w:hAnsi="Arial" w:hint="default"/>
      </w:rPr>
    </w:lvl>
    <w:lvl w:ilvl="8" w:tplc="A68263C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8F479A"/>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A14EF9"/>
    <w:multiLevelType w:val="hybridMultilevel"/>
    <w:tmpl w:val="D7708D7C"/>
    <w:lvl w:ilvl="0" w:tplc="66540BB4">
      <w:start w:val="1"/>
      <w:numFmt w:val="bullet"/>
      <w:lvlText w:val="•"/>
      <w:lvlJc w:val="left"/>
      <w:pPr>
        <w:tabs>
          <w:tab w:val="num" w:pos="720"/>
        </w:tabs>
        <w:ind w:left="720" w:hanging="360"/>
      </w:pPr>
      <w:rPr>
        <w:rFonts w:ascii="Arial" w:hAnsi="Arial" w:hint="default"/>
      </w:rPr>
    </w:lvl>
    <w:lvl w:ilvl="1" w:tplc="757CA924">
      <w:start w:val="1"/>
      <w:numFmt w:val="bullet"/>
      <w:lvlText w:val="•"/>
      <w:lvlJc w:val="left"/>
      <w:pPr>
        <w:tabs>
          <w:tab w:val="num" w:pos="1440"/>
        </w:tabs>
        <w:ind w:left="1440" w:hanging="360"/>
      </w:pPr>
      <w:rPr>
        <w:rFonts w:ascii="Arial" w:hAnsi="Arial" w:hint="default"/>
      </w:rPr>
    </w:lvl>
    <w:lvl w:ilvl="2" w:tplc="58841AC2" w:tentative="1">
      <w:start w:val="1"/>
      <w:numFmt w:val="bullet"/>
      <w:lvlText w:val="•"/>
      <w:lvlJc w:val="left"/>
      <w:pPr>
        <w:tabs>
          <w:tab w:val="num" w:pos="2160"/>
        </w:tabs>
        <w:ind w:left="2160" w:hanging="360"/>
      </w:pPr>
      <w:rPr>
        <w:rFonts w:ascii="Arial" w:hAnsi="Arial" w:hint="default"/>
      </w:rPr>
    </w:lvl>
    <w:lvl w:ilvl="3" w:tplc="DDB86FA2" w:tentative="1">
      <w:start w:val="1"/>
      <w:numFmt w:val="bullet"/>
      <w:lvlText w:val="•"/>
      <w:lvlJc w:val="left"/>
      <w:pPr>
        <w:tabs>
          <w:tab w:val="num" w:pos="2880"/>
        </w:tabs>
        <w:ind w:left="2880" w:hanging="360"/>
      </w:pPr>
      <w:rPr>
        <w:rFonts w:ascii="Arial" w:hAnsi="Arial" w:hint="default"/>
      </w:rPr>
    </w:lvl>
    <w:lvl w:ilvl="4" w:tplc="2E302F5A" w:tentative="1">
      <w:start w:val="1"/>
      <w:numFmt w:val="bullet"/>
      <w:lvlText w:val="•"/>
      <w:lvlJc w:val="left"/>
      <w:pPr>
        <w:tabs>
          <w:tab w:val="num" w:pos="3600"/>
        </w:tabs>
        <w:ind w:left="3600" w:hanging="360"/>
      </w:pPr>
      <w:rPr>
        <w:rFonts w:ascii="Arial" w:hAnsi="Arial" w:hint="default"/>
      </w:rPr>
    </w:lvl>
    <w:lvl w:ilvl="5" w:tplc="D97AC878" w:tentative="1">
      <w:start w:val="1"/>
      <w:numFmt w:val="bullet"/>
      <w:lvlText w:val="•"/>
      <w:lvlJc w:val="left"/>
      <w:pPr>
        <w:tabs>
          <w:tab w:val="num" w:pos="4320"/>
        </w:tabs>
        <w:ind w:left="4320" w:hanging="360"/>
      </w:pPr>
      <w:rPr>
        <w:rFonts w:ascii="Arial" w:hAnsi="Arial" w:hint="default"/>
      </w:rPr>
    </w:lvl>
    <w:lvl w:ilvl="6" w:tplc="2264B212" w:tentative="1">
      <w:start w:val="1"/>
      <w:numFmt w:val="bullet"/>
      <w:lvlText w:val="•"/>
      <w:lvlJc w:val="left"/>
      <w:pPr>
        <w:tabs>
          <w:tab w:val="num" w:pos="5040"/>
        </w:tabs>
        <w:ind w:left="5040" w:hanging="360"/>
      </w:pPr>
      <w:rPr>
        <w:rFonts w:ascii="Arial" w:hAnsi="Arial" w:hint="default"/>
      </w:rPr>
    </w:lvl>
    <w:lvl w:ilvl="7" w:tplc="D61EDC70" w:tentative="1">
      <w:start w:val="1"/>
      <w:numFmt w:val="bullet"/>
      <w:lvlText w:val="•"/>
      <w:lvlJc w:val="left"/>
      <w:pPr>
        <w:tabs>
          <w:tab w:val="num" w:pos="5760"/>
        </w:tabs>
        <w:ind w:left="5760" w:hanging="360"/>
      </w:pPr>
      <w:rPr>
        <w:rFonts w:ascii="Arial" w:hAnsi="Arial" w:hint="default"/>
      </w:rPr>
    </w:lvl>
    <w:lvl w:ilvl="8" w:tplc="3CD4F5D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2071CCB"/>
    <w:multiLevelType w:val="hybridMultilevel"/>
    <w:tmpl w:val="C360C40C"/>
    <w:lvl w:ilvl="0" w:tplc="9FDAEBBE">
      <w:start w:val="1"/>
      <w:numFmt w:val="bullet"/>
      <w:lvlText w:val="–"/>
      <w:lvlJc w:val="left"/>
      <w:pPr>
        <w:tabs>
          <w:tab w:val="num" w:pos="720"/>
        </w:tabs>
        <w:ind w:left="720" w:hanging="360"/>
      </w:pPr>
      <w:rPr>
        <w:rFonts w:ascii="Microsoft YaHei" w:hAnsi="Microsoft YaHei" w:hint="default"/>
      </w:rPr>
    </w:lvl>
    <w:lvl w:ilvl="1" w:tplc="873EB4BE">
      <w:start w:val="1"/>
      <w:numFmt w:val="bullet"/>
      <w:lvlText w:val="–"/>
      <w:lvlJc w:val="left"/>
      <w:pPr>
        <w:tabs>
          <w:tab w:val="num" w:pos="1440"/>
        </w:tabs>
        <w:ind w:left="1440" w:hanging="360"/>
      </w:pPr>
      <w:rPr>
        <w:rFonts w:ascii="Microsoft YaHei" w:hAnsi="Microsoft YaHei" w:hint="default"/>
      </w:rPr>
    </w:lvl>
    <w:lvl w:ilvl="2" w:tplc="8C8A30DE">
      <w:start w:val="1"/>
      <w:numFmt w:val="bullet"/>
      <w:lvlText w:val="–"/>
      <w:lvlJc w:val="left"/>
      <w:pPr>
        <w:tabs>
          <w:tab w:val="num" w:pos="2160"/>
        </w:tabs>
        <w:ind w:left="2160" w:hanging="360"/>
      </w:pPr>
      <w:rPr>
        <w:rFonts w:ascii="Microsoft YaHei" w:hAnsi="Microsoft YaHei" w:hint="default"/>
      </w:rPr>
    </w:lvl>
    <w:lvl w:ilvl="3" w:tplc="11F2BE88" w:tentative="1">
      <w:start w:val="1"/>
      <w:numFmt w:val="bullet"/>
      <w:lvlText w:val="–"/>
      <w:lvlJc w:val="left"/>
      <w:pPr>
        <w:tabs>
          <w:tab w:val="num" w:pos="2880"/>
        </w:tabs>
        <w:ind w:left="2880" w:hanging="360"/>
      </w:pPr>
      <w:rPr>
        <w:rFonts w:ascii="Microsoft YaHei" w:hAnsi="Microsoft YaHei" w:hint="default"/>
      </w:rPr>
    </w:lvl>
    <w:lvl w:ilvl="4" w:tplc="1B585E34" w:tentative="1">
      <w:start w:val="1"/>
      <w:numFmt w:val="bullet"/>
      <w:lvlText w:val="–"/>
      <w:lvlJc w:val="left"/>
      <w:pPr>
        <w:tabs>
          <w:tab w:val="num" w:pos="3600"/>
        </w:tabs>
        <w:ind w:left="3600" w:hanging="360"/>
      </w:pPr>
      <w:rPr>
        <w:rFonts w:ascii="Microsoft YaHei" w:hAnsi="Microsoft YaHei" w:hint="default"/>
      </w:rPr>
    </w:lvl>
    <w:lvl w:ilvl="5" w:tplc="5D26ECAE" w:tentative="1">
      <w:start w:val="1"/>
      <w:numFmt w:val="bullet"/>
      <w:lvlText w:val="–"/>
      <w:lvlJc w:val="left"/>
      <w:pPr>
        <w:tabs>
          <w:tab w:val="num" w:pos="4320"/>
        </w:tabs>
        <w:ind w:left="4320" w:hanging="360"/>
      </w:pPr>
      <w:rPr>
        <w:rFonts w:ascii="Microsoft YaHei" w:hAnsi="Microsoft YaHei" w:hint="default"/>
      </w:rPr>
    </w:lvl>
    <w:lvl w:ilvl="6" w:tplc="5560B154" w:tentative="1">
      <w:start w:val="1"/>
      <w:numFmt w:val="bullet"/>
      <w:lvlText w:val="–"/>
      <w:lvlJc w:val="left"/>
      <w:pPr>
        <w:tabs>
          <w:tab w:val="num" w:pos="5040"/>
        </w:tabs>
        <w:ind w:left="5040" w:hanging="360"/>
      </w:pPr>
      <w:rPr>
        <w:rFonts w:ascii="Microsoft YaHei" w:hAnsi="Microsoft YaHei" w:hint="default"/>
      </w:rPr>
    </w:lvl>
    <w:lvl w:ilvl="7" w:tplc="8C2AC5A0" w:tentative="1">
      <w:start w:val="1"/>
      <w:numFmt w:val="bullet"/>
      <w:lvlText w:val="–"/>
      <w:lvlJc w:val="left"/>
      <w:pPr>
        <w:tabs>
          <w:tab w:val="num" w:pos="5760"/>
        </w:tabs>
        <w:ind w:left="5760" w:hanging="360"/>
      </w:pPr>
      <w:rPr>
        <w:rFonts w:ascii="Microsoft YaHei" w:hAnsi="Microsoft YaHei" w:hint="default"/>
      </w:rPr>
    </w:lvl>
    <w:lvl w:ilvl="8" w:tplc="28B6495E" w:tentative="1">
      <w:start w:val="1"/>
      <w:numFmt w:val="bullet"/>
      <w:lvlText w:val="–"/>
      <w:lvlJc w:val="left"/>
      <w:pPr>
        <w:tabs>
          <w:tab w:val="num" w:pos="6480"/>
        </w:tabs>
        <w:ind w:left="6480" w:hanging="360"/>
      </w:pPr>
      <w:rPr>
        <w:rFonts w:ascii="Microsoft YaHei" w:hAnsi="Microsoft YaHei" w:hint="default"/>
      </w:rPr>
    </w:lvl>
  </w:abstractNum>
  <w:abstractNum w:abstractNumId="24" w15:restartNumberingAfterBreak="0">
    <w:nsid w:val="521C3283"/>
    <w:multiLevelType w:val="hybridMultilevel"/>
    <w:tmpl w:val="F7FAC5D2"/>
    <w:lvl w:ilvl="0" w:tplc="AD8ECB7A">
      <w:start w:val="1"/>
      <w:numFmt w:val="bullet"/>
      <w:lvlText w:val="•"/>
      <w:lvlJc w:val="left"/>
      <w:pPr>
        <w:tabs>
          <w:tab w:val="num" w:pos="720"/>
        </w:tabs>
        <w:ind w:left="720" w:hanging="360"/>
      </w:pPr>
      <w:rPr>
        <w:rFonts w:ascii="Arial" w:hAnsi="Arial" w:hint="default"/>
      </w:rPr>
    </w:lvl>
    <w:lvl w:ilvl="1" w:tplc="C1CC4D3C">
      <w:numFmt w:val="bullet"/>
      <w:lvlText w:val="o"/>
      <w:lvlJc w:val="left"/>
      <w:pPr>
        <w:tabs>
          <w:tab w:val="num" w:pos="1440"/>
        </w:tabs>
        <w:ind w:left="1440" w:hanging="360"/>
      </w:pPr>
      <w:rPr>
        <w:rFonts w:ascii="Courier New" w:hAnsi="Courier New" w:hint="default"/>
      </w:rPr>
    </w:lvl>
    <w:lvl w:ilvl="2" w:tplc="670E0AE2" w:tentative="1">
      <w:start w:val="1"/>
      <w:numFmt w:val="bullet"/>
      <w:lvlText w:val="•"/>
      <w:lvlJc w:val="left"/>
      <w:pPr>
        <w:tabs>
          <w:tab w:val="num" w:pos="2160"/>
        </w:tabs>
        <w:ind w:left="2160" w:hanging="360"/>
      </w:pPr>
      <w:rPr>
        <w:rFonts w:ascii="Arial" w:hAnsi="Arial" w:hint="default"/>
      </w:rPr>
    </w:lvl>
    <w:lvl w:ilvl="3" w:tplc="02083460" w:tentative="1">
      <w:start w:val="1"/>
      <w:numFmt w:val="bullet"/>
      <w:lvlText w:val="•"/>
      <w:lvlJc w:val="left"/>
      <w:pPr>
        <w:tabs>
          <w:tab w:val="num" w:pos="2880"/>
        </w:tabs>
        <w:ind w:left="2880" w:hanging="360"/>
      </w:pPr>
      <w:rPr>
        <w:rFonts w:ascii="Arial" w:hAnsi="Arial" w:hint="default"/>
      </w:rPr>
    </w:lvl>
    <w:lvl w:ilvl="4" w:tplc="C6BEE54C" w:tentative="1">
      <w:start w:val="1"/>
      <w:numFmt w:val="bullet"/>
      <w:lvlText w:val="•"/>
      <w:lvlJc w:val="left"/>
      <w:pPr>
        <w:tabs>
          <w:tab w:val="num" w:pos="3600"/>
        </w:tabs>
        <w:ind w:left="3600" w:hanging="360"/>
      </w:pPr>
      <w:rPr>
        <w:rFonts w:ascii="Arial" w:hAnsi="Arial" w:hint="default"/>
      </w:rPr>
    </w:lvl>
    <w:lvl w:ilvl="5" w:tplc="25BAC0D2" w:tentative="1">
      <w:start w:val="1"/>
      <w:numFmt w:val="bullet"/>
      <w:lvlText w:val="•"/>
      <w:lvlJc w:val="left"/>
      <w:pPr>
        <w:tabs>
          <w:tab w:val="num" w:pos="4320"/>
        </w:tabs>
        <w:ind w:left="4320" w:hanging="360"/>
      </w:pPr>
      <w:rPr>
        <w:rFonts w:ascii="Arial" w:hAnsi="Arial" w:hint="default"/>
      </w:rPr>
    </w:lvl>
    <w:lvl w:ilvl="6" w:tplc="AE64BC0A" w:tentative="1">
      <w:start w:val="1"/>
      <w:numFmt w:val="bullet"/>
      <w:lvlText w:val="•"/>
      <w:lvlJc w:val="left"/>
      <w:pPr>
        <w:tabs>
          <w:tab w:val="num" w:pos="5040"/>
        </w:tabs>
        <w:ind w:left="5040" w:hanging="360"/>
      </w:pPr>
      <w:rPr>
        <w:rFonts w:ascii="Arial" w:hAnsi="Arial" w:hint="default"/>
      </w:rPr>
    </w:lvl>
    <w:lvl w:ilvl="7" w:tplc="7510500C" w:tentative="1">
      <w:start w:val="1"/>
      <w:numFmt w:val="bullet"/>
      <w:lvlText w:val="•"/>
      <w:lvlJc w:val="left"/>
      <w:pPr>
        <w:tabs>
          <w:tab w:val="num" w:pos="5760"/>
        </w:tabs>
        <w:ind w:left="5760" w:hanging="360"/>
      </w:pPr>
      <w:rPr>
        <w:rFonts w:ascii="Arial" w:hAnsi="Arial" w:hint="default"/>
      </w:rPr>
    </w:lvl>
    <w:lvl w:ilvl="8" w:tplc="6E1CA43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E2547B"/>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BB20F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22749A"/>
    <w:multiLevelType w:val="hybridMultilevel"/>
    <w:tmpl w:val="1A381E48"/>
    <w:lvl w:ilvl="0" w:tplc="F5F8C5D8">
      <w:start w:val="1"/>
      <w:numFmt w:val="bullet"/>
      <w:lvlText w:val="–"/>
      <w:lvlJc w:val="left"/>
      <w:pPr>
        <w:tabs>
          <w:tab w:val="num" w:pos="720"/>
        </w:tabs>
        <w:ind w:left="720" w:hanging="360"/>
      </w:pPr>
      <w:rPr>
        <w:rFonts w:ascii="Microsoft YaHei" w:hAnsi="Microsoft YaHei" w:hint="default"/>
      </w:rPr>
    </w:lvl>
    <w:lvl w:ilvl="1" w:tplc="986AB2F4">
      <w:start w:val="1"/>
      <w:numFmt w:val="bullet"/>
      <w:lvlText w:val="–"/>
      <w:lvlJc w:val="left"/>
      <w:pPr>
        <w:tabs>
          <w:tab w:val="num" w:pos="1440"/>
        </w:tabs>
        <w:ind w:left="1440" w:hanging="360"/>
      </w:pPr>
      <w:rPr>
        <w:rFonts w:ascii="Microsoft YaHei" w:hAnsi="Microsoft YaHei" w:hint="default"/>
      </w:rPr>
    </w:lvl>
    <w:lvl w:ilvl="2" w:tplc="BEF09EAA">
      <w:start w:val="1"/>
      <w:numFmt w:val="bullet"/>
      <w:lvlText w:val="–"/>
      <w:lvlJc w:val="left"/>
      <w:pPr>
        <w:tabs>
          <w:tab w:val="num" w:pos="2160"/>
        </w:tabs>
        <w:ind w:left="2160" w:hanging="360"/>
      </w:pPr>
      <w:rPr>
        <w:rFonts w:ascii="Microsoft YaHei" w:hAnsi="Microsoft YaHei" w:hint="default"/>
      </w:rPr>
    </w:lvl>
    <w:lvl w:ilvl="3" w:tplc="72B4C530" w:tentative="1">
      <w:start w:val="1"/>
      <w:numFmt w:val="bullet"/>
      <w:lvlText w:val="–"/>
      <w:lvlJc w:val="left"/>
      <w:pPr>
        <w:tabs>
          <w:tab w:val="num" w:pos="2880"/>
        </w:tabs>
        <w:ind w:left="2880" w:hanging="360"/>
      </w:pPr>
      <w:rPr>
        <w:rFonts w:ascii="Microsoft YaHei" w:hAnsi="Microsoft YaHei" w:hint="default"/>
      </w:rPr>
    </w:lvl>
    <w:lvl w:ilvl="4" w:tplc="50E024DE" w:tentative="1">
      <w:start w:val="1"/>
      <w:numFmt w:val="bullet"/>
      <w:lvlText w:val="–"/>
      <w:lvlJc w:val="left"/>
      <w:pPr>
        <w:tabs>
          <w:tab w:val="num" w:pos="3600"/>
        </w:tabs>
        <w:ind w:left="3600" w:hanging="360"/>
      </w:pPr>
      <w:rPr>
        <w:rFonts w:ascii="Microsoft YaHei" w:hAnsi="Microsoft YaHei" w:hint="default"/>
      </w:rPr>
    </w:lvl>
    <w:lvl w:ilvl="5" w:tplc="DEBED9BE" w:tentative="1">
      <w:start w:val="1"/>
      <w:numFmt w:val="bullet"/>
      <w:lvlText w:val="–"/>
      <w:lvlJc w:val="left"/>
      <w:pPr>
        <w:tabs>
          <w:tab w:val="num" w:pos="4320"/>
        </w:tabs>
        <w:ind w:left="4320" w:hanging="360"/>
      </w:pPr>
      <w:rPr>
        <w:rFonts w:ascii="Microsoft YaHei" w:hAnsi="Microsoft YaHei" w:hint="default"/>
      </w:rPr>
    </w:lvl>
    <w:lvl w:ilvl="6" w:tplc="CA329428" w:tentative="1">
      <w:start w:val="1"/>
      <w:numFmt w:val="bullet"/>
      <w:lvlText w:val="–"/>
      <w:lvlJc w:val="left"/>
      <w:pPr>
        <w:tabs>
          <w:tab w:val="num" w:pos="5040"/>
        </w:tabs>
        <w:ind w:left="5040" w:hanging="360"/>
      </w:pPr>
      <w:rPr>
        <w:rFonts w:ascii="Microsoft YaHei" w:hAnsi="Microsoft YaHei" w:hint="default"/>
      </w:rPr>
    </w:lvl>
    <w:lvl w:ilvl="7" w:tplc="383EFE78" w:tentative="1">
      <w:start w:val="1"/>
      <w:numFmt w:val="bullet"/>
      <w:lvlText w:val="–"/>
      <w:lvlJc w:val="left"/>
      <w:pPr>
        <w:tabs>
          <w:tab w:val="num" w:pos="5760"/>
        </w:tabs>
        <w:ind w:left="5760" w:hanging="360"/>
      </w:pPr>
      <w:rPr>
        <w:rFonts w:ascii="Microsoft YaHei" w:hAnsi="Microsoft YaHei" w:hint="default"/>
      </w:rPr>
    </w:lvl>
    <w:lvl w:ilvl="8" w:tplc="DDEC43C6" w:tentative="1">
      <w:start w:val="1"/>
      <w:numFmt w:val="bullet"/>
      <w:lvlText w:val="–"/>
      <w:lvlJc w:val="left"/>
      <w:pPr>
        <w:tabs>
          <w:tab w:val="num" w:pos="6480"/>
        </w:tabs>
        <w:ind w:left="6480" w:hanging="360"/>
      </w:pPr>
      <w:rPr>
        <w:rFonts w:ascii="Microsoft YaHei" w:hAnsi="Microsoft YaHei" w:hint="default"/>
      </w:rPr>
    </w:lvl>
  </w:abstractNum>
  <w:abstractNum w:abstractNumId="28" w15:restartNumberingAfterBreak="0">
    <w:nsid w:val="60723E51"/>
    <w:multiLevelType w:val="hybridMultilevel"/>
    <w:tmpl w:val="BADC30F2"/>
    <w:lvl w:ilvl="0" w:tplc="26968F02">
      <w:start w:val="1"/>
      <w:numFmt w:val="bullet"/>
      <w:lvlText w:val="–"/>
      <w:lvlJc w:val="left"/>
      <w:pPr>
        <w:tabs>
          <w:tab w:val="num" w:pos="720"/>
        </w:tabs>
        <w:ind w:left="720" w:hanging="360"/>
      </w:pPr>
      <w:rPr>
        <w:rFonts w:ascii="Microsoft YaHei" w:hAnsi="Microsoft YaHei" w:hint="default"/>
      </w:rPr>
    </w:lvl>
    <w:lvl w:ilvl="1" w:tplc="AD96ECBA">
      <w:start w:val="1"/>
      <w:numFmt w:val="bullet"/>
      <w:lvlText w:val="–"/>
      <w:lvlJc w:val="left"/>
      <w:pPr>
        <w:tabs>
          <w:tab w:val="num" w:pos="1440"/>
        </w:tabs>
        <w:ind w:left="1440" w:hanging="360"/>
      </w:pPr>
      <w:rPr>
        <w:rFonts w:ascii="Microsoft YaHei" w:hAnsi="Microsoft YaHei" w:hint="default"/>
      </w:rPr>
    </w:lvl>
    <w:lvl w:ilvl="2" w:tplc="5DFE733A">
      <w:start w:val="1"/>
      <w:numFmt w:val="bullet"/>
      <w:lvlText w:val="–"/>
      <w:lvlJc w:val="left"/>
      <w:pPr>
        <w:tabs>
          <w:tab w:val="num" w:pos="2160"/>
        </w:tabs>
        <w:ind w:left="2160" w:hanging="360"/>
      </w:pPr>
      <w:rPr>
        <w:rFonts w:ascii="Microsoft YaHei" w:hAnsi="Microsoft YaHei" w:hint="default"/>
      </w:rPr>
    </w:lvl>
    <w:lvl w:ilvl="3" w:tplc="18D4EDFC" w:tentative="1">
      <w:start w:val="1"/>
      <w:numFmt w:val="bullet"/>
      <w:lvlText w:val="–"/>
      <w:lvlJc w:val="left"/>
      <w:pPr>
        <w:tabs>
          <w:tab w:val="num" w:pos="2880"/>
        </w:tabs>
        <w:ind w:left="2880" w:hanging="360"/>
      </w:pPr>
      <w:rPr>
        <w:rFonts w:ascii="Microsoft YaHei" w:hAnsi="Microsoft YaHei" w:hint="default"/>
      </w:rPr>
    </w:lvl>
    <w:lvl w:ilvl="4" w:tplc="68FE383E" w:tentative="1">
      <w:start w:val="1"/>
      <w:numFmt w:val="bullet"/>
      <w:lvlText w:val="–"/>
      <w:lvlJc w:val="left"/>
      <w:pPr>
        <w:tabs>
          <w:tab w:val="num" w:pos="3600"/>
        </w:tabs>
        <w:ind w:left="3600" w:hanging="360"/>
      </w:pPr>
      <w:rPr>
        <w:rFonts w:ascii="Microsoft YaHei" w:hAnsi="Microsoft YaHei" w:hint="default"/>
      </w:rPr>
    </w:lvl>
    <w:lvl w:ilvl="5" w:tplc="1982F014" w:tentative="1">
      <w:start w:val="1"/>
      <w:numFmt w:val="bullet"/>
      <w:lvlText w:val="–"/>
      <w:lvlJc w:val="left"/>
      <w:pPr>
        <w:tabs>
          <w:tab w:val="num" w:pos="4320"/>
        </w:tabs>
        <w:ind w:left="4320" w:hanging="360"/>
      </w:pPr>
      <w:rPr>
        <w:rFonts w:ascii="Microsoft YaHei" w:hAnsi="Microsoft YaHei" w:hint="default"/>
      </w:rPr>
    </w:lvl>
    <w:lvl w:ilvl="6" w:tplc="F7B2057E" w:tentative="1">
      <w:start w:val="1"/>
      <w:numFmt w:val="bullet"/>
      <w:lvlText w:val="–"/>
      <w:lvlJc w:val="left"/>
      <w:pPr>
        <w:tabs>
          <w:tab w:val="num" w:pos="5040"/>
        </w:tabs>
        <w:ind w:left="5040" w:hanging="360"/>
      </w:pPr>
      <w:rPr>
        <w:rFonts w:ascii="Microsoft YaHei" w:hAnsi="Microsoft YaHei" w:hint="default"/>
      </w:rPr>
    </w:lvl>
    <w:lvl w:ilvl="7" w:tplc="23585738" w:tentative="1">
      <w:start w:val="1"/>
      <w:numFmt w:val="bullet"/>
      <w:lvlText w:val="–"/>
      <w:lvlJc w:val="left"/>
      <w:pPr>
        <w:tabs>
          <w:tab w:val="num" w:pos="5760"/>
        </w:tabs>
        <w:ind w:left="5760" w:hanging="360"/>
      </w:pPr>
      <w:rPr>
        <w:rFonts w:ascii="Microsoft YaHei" w:hAnsi="Microsoft YaHei" w:hint="default"/>
      </w:rPr>
    </w:lvl>
    <w:lvl w:ilvl="8" w:tplc="7EC4AF50" w:tentative="1">
      <w:start w:val="1"/>
      <w:numFmt w:val="bullet"/>
      <w:lvlText w:val="–"/>
      <w:lvlJc w:val="left"/>
      <w:pPr>
        <w:tabs>
          <w:tab w:val="num" w:pos="6480"/>
        </w:tabs>
        <w:ind w:left="6480" w:hanging="360"/>
      </w:pPr>
      <w:rPr>
        <w:rFonts w:ascii="Microsoft YaHei" w:hAnsi="Microsoft YaHei" w:hint="default"/>
      </w:rPr>
    </w:lvl>
  </w:abstractNum>
  <w:abstractNum w:abstractNumId="29" w15:restartNumberingAfterBreak="0">
    <w:nsid w:val="60FA11E0"/>
    <w:multiLevelType w:val="hybridMultilevel"/>
    <w:tmpl w:val="1BA4A758"/>
    <w:lvl w:ilvl="0" w:tplc="A2867EA6">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30A31B6"/>
    <w:multiLevelType w:val="hybridMultilevel"/>
    <w:tmpl w:val="9FC02B12"/>
    <w:lvl w:ilvl="0" w:tplc="CFBCE268">
      <w:start w:val="1"/>
      <w:numFmt w:val="bullet"/>
      <w:lvlText w:val="–"/>
      <w:lvlJc w:val="left"/>
      <w:pPr>
        <w:tabs>
          <w:tab w:val="num" w:pos="720"/>
        </w:tabs>
        <w:ind w:left="720" w:hanging="360"/>
      </w:pPr>
      <w:rPr>
        <w:rFonts w:ascii="Microsoft YaHei" w:hAnsi="Microsoft YaHei" w:hint="default"/>
      </w:rPr>
    </w:lvl>
    <w:lvl w:ilvl="1" w:tplc="5A8AEAD4">
      <w:start w:val="1"/>
      <w:numFmt w:val="bullet"/>
      <w:lvlText w:val="–"/>
      <w:lvlJc w:val="left"/>
      <w:pPr>
        <w:tabs>
          <w:tab w:val="num" w:pos="1440"/>
        </w:tabs>
        <w:ind w:left="1440" w:hanging="360"/>
      </w:pPr>
      <w:rPr>
        <w:rFonts w:ascii="Microsoft YaHei" w:hAnsi="Microsoft YaHei" w:hint="default"/>
      </w:rPr>
    </w:lvl>
    <w:lvl w:ilvl="2" w:tplc="4B94DDF8">
      <w:start w:val="1"/>
      <w:numFmt w:val="bullet"/>
      <w:lvlText w:val="–"/>
      <w:lvlJc w:val="left"/>
      <w:pPr>
        <w:tabs>
          <w:tab w:val="num" w:pos="2160"/>
        </w:tabs>
        <w:ind w:left="2160" w:hanging="360"/>
      </w:pPr>
      <w:rPr>
        <w:rFonts w:ascii="Microsoft YaHei" w:hAnsi="Microsoft YaHei" w:hint="default"/>
      </w:rPr>
    </w:lvl>
    <w:lvl w:ilvl="3" w:tplc="2E84FDA0" w:tentative="1">
      <w:start w:val="1"/>
      <w:numFmt w:val="bullet"/>
      <w:lvlText w:val="–"/>
      <w:lvlJc w:val="left"/>
      <w:pPr>
        <w:tabs>
          <w:tab w:val="num" w:pos="2880"/>
        </w:tabs>
        <w:ind w:left="2880" w:hanging="360"/>
      </w:pPr>
      <w:rPr>
        <w:rFonts w:ascii="Microsoft YaHei" w:hAnsi="Microsoft YaHei" w:hint="default"/>
      </w:rPr>
    </w:lvl>
    <w:lvl w:ilvl="4" w:tplc="B09AADDC" w:tentative="1">
      <w:start w:val="1"/>
      <w:numFmt w:val="bullet"/>
      <w:lvlText w:val="–"/>
      <w:lvlJc w:val="left"/>
      <w:pPr>
        <w:tabs>
          <w:tab w:val="num" w:pos="3600"/>
        </w:tabs>
        <w:ind w:left="3600" w:hanging="360"/>
      </w:pPr>
      <w:rPr>
        <w:rFonts w:ascii="Microsoft YaHei" w:hAnsi="Microsoft YaHei" w:hint="default"/>
      </w:rPr>
    </w:lvl>
    <w:lvl w:ilvl="5" w:tplc="4066F25C" w:tentative="1">
      <w:start w:val="1"/>
      <w:numFmt w:val="bullet"/>
      <w:lvlText w:val="–"/>
      <w:lvlJc w:val="left"/>
      <w:pPr>
        <w:tabs>
          <w:tab w:val="num" w:pos="4320"/>
        </w:tabs>
        <w:ind w:left="4320" w:hanging="360"/>
      </w:pPr>
      <w:rPr>
        <w:rFonts w:ascii="Microsoft YaHei" w:hAnsi="Microsoft YaHei" w:hint="default"/>
      </w:rPr>
    </w:lvl>
    <w:lvl w:ilvl="6" w:tplc="79764952" w:tentative="1">
      <w:start w:val="1"/>
      <w:numFmt w:val="bullet"/>
      <w:lvlText w:val="–"/>
      <w:lvlJc w:val="left"/>
      <w:pPr>
        <w:tabs>
          <w:tab w:val="num" w:pos="5040"/>
        </w:tabs>
        <w:ind w:left="5040" w:hanging="360"/>
      </w:pPr>
      <w:rPr>
        <w:rFonts w:ascii="Microsoft YaHei" w:hAnsi="Microsoft YaHei" w:hint="default"/>
      </w:rPr>
    </w:lvl>
    <w:lvl w:ilvl="7" w:tplc="646AAE06" w:tentative="1">
      <w:start w:val="1"/>
      <w:numFmt w:val="bullet"/>
      <w:lvlText w:val="–"/>
      <w:lvlJc w:val="left"/>
      <w:pPr>
        <w:tabs>
          <w:tab w:val="num" w:pos="5760"/>
        </w:tabs>
        <w:ind w:left="5760" w:hanging="360"/>
      </w:pPr>
      <w:rPr>
        <w:rFonts w:ascii="Microsoft YaHei" w:hAnsi="Microsoft YaHei" w:hint="default"/>
      </w:rPr>
    </w:lvl>
    <w:lvl w:ilvl="8" w:tplc="A0A676EE" w:tentative="1">
      <w:start w:val="1"/>
      <w:numFmt w:val="bullet"/>
      <w:lvlText w:val="–"/>
      <w:lvlJc w:val="left"/>
      <w:pPr>
        <w:tabs>
          <w:tab w:val="num" w:pos="6480"/>
        </w:tabs>
        <w:ind w:left="6480" w:hanging="360"/>
      </w:pPr>
      <w:rPr>
        <w:rFonts w:ascii="Microsoft YaHei" w:hAnsi="Microsoft YaHei" w:hint="default"/>
      </w:rPr>
    </w:lvl>
  </w:abstractNum>
  <w:abstractNum w:abstractNumId="31" w15:restartNumberingAfterBreak="0">
    <w:nsid w:val="669A6B57"/>
    <w:multiLevelType w:val="hybridMultilevel"/>
    <w:tmpl w:val="898EB3CC"/>
    <w:lvl w:ilvl="0" w:tplc="4BF42054">
      <w:start w:val="1"/>
      <w:numFmt w:val="bullet"/>
      <w:lvlText w:val=""/>
      <w:lvlJc w:val="left"/>
      <w:pPr>
        <w:tabs>
          <w:tab w:val="num" w:pos="1080"/>
        </w:tabs>
        <w:ind w:left="1080" w:hanging="360"/>
      </w:pPr>
      <w:rPr>
        <w:rFonts w:ascii="Wingdings" w:hAnsi="Wingdings" w:hint="default"/>
      </w:rPr>
    </w:lvl>
    <w:lvl w:ilvl="1" w:tplc="79DA233E">
      <w:numFmt w:val="bullet"/>
      <w:lvlText w:val="•"/>
      <w:lvlJc w:val="left"/>
      <w:pPr>
        <w:tabs>
          <w:tab w:val="num" w:pos="1800"/>
        </w:tabs>
        <w:ind w:left="1800" w:hanging="360"/>
      </w:pPr>
      <w:rPr>
        <w:rFonts w:ascii="Arial" w:hAnsi="Arial" w:hint="default"/>
      </w:rPr>
    </w:lvl>
    <w:lvl w:ilvl="2" w:tplc="7E446230">
      <w:numFmt w:val="bullet"/>
      <w:lvlText w:val="•"/>
      <w:lvlJc w:val="left"/>
      <w:pPr>
        <w:tabs>
          <w:tab w:val="num" w:pos="2520"/>
        </w:tabs>
        <w:ind w:left="2520" w:hanging="360"/>
      </w:pPr>
      <w:rPr>
        <w:rFonts w:ascii="Arial" w:hAnsi="Arial" w:hint="default"/>
      </w:rPr>
    </w:lvl>
    <w:lvl w:ilvl="3" w:tplc="2E98E322" w:tentative="1">
      <w:start w:val="1"/>
      <w:numFmt w:val="bullet"/>
      <w:lvlText w:val=""/>
      <w:lvlJc w:val="left"/>
      <w:pPr>
        <w:tabs>
          <w:tab w:val="num" w:pos="3240"/>
        </w:tabs>
        <w:ind w:left="3240" w:hanging="360"/>
      </w:pPr>
      <w:rPr>
        <w:rFonts w:ascii="Wingdings" w:hAnsi="Wingdings" w:hint="default"/>
      </w:rPr>
    </w:lvl>
    <w:lvl w:ilvl="4" w:tplc="19A29BC2" w:tentative="1">
      <w:start w:val="1"/>
      <w:numFmt w:val="bullet"/>
      <w:lvlText w:val=""/>
      <w:lvlJc w:val="left"/>
      <w:pPr>
        <w:tabs>
          <w:tab w:val="num" w:pos="3960"/>
        </w:tabs>
        <w:ind w:left="3960" w:hanging="360"/>
      </w:pPr>
      <w:rPr>
        <w:rFonts w:ascii="Wingdings" w:hAnsi="Wingdings" w:hint="default"/>
      </w:rPr>
    </w:lvl>
    <w:lvl w:ilvl="5" w:tplc="DE0607A2" w:tentative="1">
      <w:start w:val="1"/>
      <w:numFmt w:val="bullet"/>
      <w:lvlText w:val=""/>
      <w:lvlJc w:val="left"/>
      <w:pPr>
        <w:tabs>
          <w:tab w:val="num" w:pos="4680"/>
        </w:tabs>
        <w:ind w:left="4680" w:hanging="360"/>
      </w:pPr>
      <w:rPr>
        <w:rFonts w:ascii="Wingdings" w:hAnsi="Wingdings" w:hint="default"/>
      </w:rPr>
    </w:lvl>
    <w:lvl w:ilvl="6" w:tplc="24F2DE9A" w:tentative="1">
      <w:start w:val="1"/>
      <w:numFmt w:val="bullet"/>
      <w:lvlText w:val=""/>
      <w:lvlJc w:val="left"/>
      <w:pPr>
        <w:tabs>
          <w:tab w:val="num" w:pos="5400"/>
        </w:tabs>
        <w:ind w:left="5400" w:hanging="360"/>
      </w:pPr>
      <w:rPr>
        <w:rFonts w:ascii="Wingdings" w:hAnsi="Wingdings" w:hint="default"/>
      </w:rPr>
    </w:lvl>
    <w:lvl w:ilvl="7" w:tplc="33AA4FCC" w:tentative="1">
      <w:start w:val="1"/>
      <w:numFmt w:val="bullet"/>
      <w:lvlText w:val=""/>
      <w:lvlJc w:val="left"/>
      <w:pPr>
        <w:tabs>
          <w:tab w:val="num" w:pos="6120"/>
        </w:tabs>
        <w:ind w:left="6120" w:hanging="360"/>
      </w:pPr>
      <w:rPr>
        <w:rFonts w:ascii="Wingdings" w:hAnsi="Wingdings" w:hint="default"/>
      </w:rPr>
    </w:lvl>
    <w:lvl w:ilvl="8" w:tplc="A66021A6"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746331C"/>
    <w:multiLevelType w:val="hybridMultilevel"/>
    <w:tmpl w:val="85A2F8AA"/>
    <w:lvl w:ilvl="0" w:tplc="F0268228">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798798F"/>
    <w:multiLevelType w:val="hybridMultilevel"/>
    <w:tmpl w:val="85A2F8AA"/>
    <w:lvl w:ilvl="0" w:tplc="F0268228">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CA53911"/>
    <w:multiLevelType w:val="hybridMultilevel"/>
    <w:tmpl w:val="1250FECE"/>
    <w:lvl w:ilvl="0" w:tplc="CD167666">
      <w:start w:val="1"/>
      <w:numFmt w:val="bullet"/>
      <w:lvlText w:val=""/>
      <w:lvlJc w:val="left"/>
      <w:pPr>
        <w:tabs>
          <w:tab w:val="num" w:pos="360"/>
        </w:tabs>
        <w:ind w:left="360" w:hanging="360"/>
      </w:pPr>
      <w:rPr>
        <w:rFonts w:ascii="Wingdings" w:hAnsi="Wingdings" w:hint="default"/>
      </w:rPr>
    </w:lvl>
    <w:lvl w:ilvl="1" w:tplc="9C329E74">
      <w:numFmt w:val="bullet"/>
      <w:lvlText w:val="•"/>
      <w:lvlJc w:val="left"/>
      <w:pPr>
        <w:tabs>
          <w:tab w:val="num" w:pos="1080"/>
        </w:tabs>
        <w:ind w:left="1080" w:hanging="360"/>
      </w:pPr>
      <w:rPr>
        <w:rFonts w:ascii="Arial" w:hAnsi="Arial" w:hint="default"/>
      </w:rPr>
    </w:lvl>
    <w:lvl w:ilvl="2" w:tplc="3A4865D6">
      <w:numFmt w:val="bullet"/>
      <w:lvlText w:val="•"/>
      <w:lvlJc w:val="left"/>
      <w:pPr>
        <w:tabs>
          <w:tab w:val="num" w:pos="1800"/>
        </w:tabs>
        <w:ind w:left="1800" w:hanging="360"/>
      </w:pPr>
      <w:rPr>
        <w:rFonts w:ascii="Arial" w:hAnsi="Arial" w:hint="default"/>
      </w:rPr>
    </w:lvl>
    <w:lvl w:ilvl="3" w:tplc="38CC6B1A" w:tentative="1">
      <w:start w:val="1"/>
      <w:numFmt w:val="bullet"/>
      <w:lvlText w:val=""/>
      <w:lvlJc w:val="left"/>
      <w:pPr>
        <w:tabs>
          <w:tab w:val="num" w:pos="2520"/>
        </w:tabs>
        <w:ind w:left="2520" w:hanging="360"/>
      </w:pPr>
      <w:rPr>
        <w:rFonts w:ascii="Wingdings" w:hAnsi="Wingdings" w:hint="default"/>
      </w:rPr>
    </w:lvl>
    <w:lvl w:ilvl="4" w:tplc="4B846EF0" w:tentative="1">
      <w:start w:val="1"/>
      <w:numFmt w:val="bullet"/>
      <w:lvlText w:val=""/>
      <w:lvlJc w:val="left"/>
      <w:pPr>
        <w:tabs>
          <w:tab w:val="num" w:pos="3240"/>
        </w:tabs>
        <w:ind w:left="3240" w:hanging="360"/>
      </w:pPr>
      <w:rPr>
        <w:rFonts w:ascii="Wingdings" w:hAnsi="Wingdings" w:hint="default"/>
      </w:rPr>
    </w:lvl>
    <w:lvl w:ilvl="5" w:tplc="7B8651D6" w:tentative="1">
      <w:start w:val="1"/>
      <w:numFmt w:val="bullet"/>
      <w:lvlText w:val=""/>
      <w:lvlJc w:val="left"/>
      <w:pPr>
        <w:tabs>
          <w:tab w:val="num" w:pos="3960"/>
        </w:tabs>
        <w:ind w:left="3960" w:hanging="360"/>
      </w:pPr>
      <w:rPr>
        <w:rFonts w:ascii="Wingdings" w:hAnsi="Wingdings" w:hint="default"/>
      </w:rPr>
    </w:lvl>
    <w:lvl w:ilvl="6" w:tplc="F7447BFA" w:tentative="1">
      <w:start w:val="1"/>
      <w:numFmt w:val="bullet"/>
      <w:lvlText w:val=""/>
      <w:lvlJc w:val="left"/>
      <w:pPr>
        <w:tabs>
          <w:tab w:val="num" w:pos="4680"/>
        </w:tabs>
        <w:ind w:left="4680" w:hanging="360"/>
      </w:pPr>
      <w:rPr>
        <w:rFonts w:ascii="Wingdings" w:hAnsi="Wingdings" w:hint="default"/>
      </w:rPr>
    </w:lvl>
    <w:lvl w:ilvl="7" w:tplc="85E636BA" w:tentative="1">
      <w:start w:val="1"/>
      <w:numFmt w:val="bullet"/>
      <w:lvlText w:val=""/>
      <w:lvlJc w:val="left"/>
      <w:pPr>
        <w:tabs>
          <w:tab w:val="num" w:pos="5400"/>
        </w:tabs>
        <w:ind w:left="5400" w:hanging="360"/>
      </w:pPr>
      <w:rPr>
        <w:rFonts w:ascii="Wingdings" w:hAnsi="Wingdings" w:hint="default"/>
      </w:rPr>
    </w:lvl>
    <w:lvl w:ilvl="8" w:tplc="E00E370C"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219051D"/>
    <w:multiLevelType w:val="hybridMultilevel"/>
    <w:tmpl w:val="ADA87484"/>
    <w:lvl w:ilvl="0" w:tplc="5740A860">
      <w:start w:val="6"/>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6126647"/>
    <w:multiLevelType w:val="hybridMultilevel"/>
    <w:tmpl w:val="F26EF35A"/>
    <w:lvl w:ilvl="0" w:tplc="4BC2C8B4">
      <w:start w:val="1"/>
      <w:numFmt w:val="bullet"/>
      <w:lvlText w:val="•"/>
      <w:lvlJc w:val="left"/>
      <w:pPr>
        <w:tabs>
          <w:tab w:val="num" w:pos="360"/>
        </w:tabs>
        <w:ind w:left="360" w:hanging="360"/>
      </w:pPr>
      <w:rPr>
        <w:rFonts w:ascii="Times New Roman" w:hAnsi="Times New Roman" w:hint="default"/>
      </w:rPr>
    </w:lvl>
    <w:lvl w:ilvl="1" w:tplc="35F2E85C">
      <w:numFmt w:val="bullet"/>
      <w:lvlText w:val="o"/>
      <w:lvlJc w:val="left"/>
      <w:pPr>
        <w:tabs>
          <w:tab w:val="num" w:pos="1080"/>
        </w:tabs>
        <w:ind w:left="1080" w:hanging="360"/>
      </w:pPr>
      <w:rPr>
        <w:rFonts w:ascii="Courier New" w:hAnsi="Courier New" w:hint="default"/>
      </w:rPr>
    </w:lvl>
    <w:lvl w:ilvl="2" w:tplc="8F344658" w:tentative="1">
      <w:start w:val="1"/>
      <w:numFmt w:val="bullet"/>
      <w:lvlText w:val="•"/>
      <w:lvlJc w:val="left"/>
      <w:pPr>
        <w:tabs>
          <w:tab w:val="num" w:pos="1800"/>
        </w:tabs>
        <w:ind w:left="1800" w:hanging="360"/>
      </w:pPr>
      <w:rPr>
        <w:rFonts w:ascii="Times New Roman" w:hAnsi="Times New Roman" w:hint="default"/>
      </w:rPr>
    </w:lvl>
    <w:lvl w:ilvl="3" w:tplc="2AA094AE" w:tentative="1">
      <w:start w:val="1"/>
      <w:numFmt w:val="bullet"/>
      <w:lvlText w:val="•"/>
      <w:lvlJc w:val="left"/>
      <w:pPr>
        <w:tabs>
          <w:tab w:val="num" w:pos="2520"/>
        </w:tabs>
        <w:ind w:left="2520" w:hanging="360"/>
      </w:pPr>
      <w:rPr>
        <w:rFonts w:ascii="Times New Roman" w:hAnsi="Times New Roman" w:hint="default"/>
      </w:rPr>
    </w:lvl>
    <w:lvl w:ilvl="4" w:tplc="3FFE7C7C" w:tentative="1">
      <w:start w:val="1"/>
      <w:numFmt w:val="bullet"/>
      <w:lvlText w:val="•"/>
      <w:lvlJc w:val="left"/>
      <w:pPr>
        <w:tabs>
          <w:tab w:val="num" w:pos="3240"/>
        </w:tabs>
        <w:ind w:left="3240" w:hanging="360"/>
      </w:pPr>
      <w:rPr>
        <w:rFonts w:ascii="Times New Roman" w:hAnsi="Times New Roman" w:hint="default"/>
      </w:rPr>
    </w:lvl>
    <w:lvl w:ilvl="5" w:tplc="2A822150" w:tentative="1">
      <w:start w:val="1"/>
      <w:numFmt w:val="bullet"/>
      <w:lvlText w:val="•"/>
      <w:lvlJc w:val="left"/>
      <w:pPr>
        <w:tabs>
          <w:tab w:val="num" w:pos="3960"/>
        </w:tabs>
        <w:ind w:left="3960" w:hanging="360"/>
      </w:pPr>
      <w:rPr>
        <w:rFonts w:ascii="Times New Roman" w:hAnsi="Times New Roman" w:hint="default"/>
      </w:rPr>
    </w:lvl>
    <w:lvl w:ilvl="6" w:tplc="7018B5C4" w:tentative="1">
      <w:start w:val="1"/>
      <w:numFmt w:val="bullet"/>
      <w:lvlText w:val="•"/>
      <w:lvlJc w:val="left"/>
      <w:pPr>
        <w:tabs>
          <w:tab w:val="num" w:pos="4680"/>
        </w:tabs>
        <w:ind w:left="4680" w:hanging="360"/>
      </w:pPr>
      <w:rPr>
        <w:rFonts w:ascii="Times New Roman" w:hAnsi="Times New Roman" w:hint="default"/>
      </w:rPr>
    </w:lvl>
    <w:lvl w:ilvl="7" w:tplc="9DCE9718" w:tentative="1">
      <w:start w:val="1"/>
      <w:numFmt w:val="bullet"/>
      <w:lvlText w:val="•"/>
      <w:lvlJc w:val="left"/>
      <w:pPr>
        <w:tabs>
          <w:tab w:val="num" w:pos="5400"/>
        </w:tabs>
        <w:ind w:left="5400" w:hanging="360"/>
      </w:pPr>
      <w:rPr>
        <w:rFonts w:ascii="Times New Roman" w:hAnsi="Times New Roman" w:hint="default"/>
      </w:rPr>
    </w:lvl>
    <w:lvl w:ilvl="8" w:tplc="DFC4DE6A" w:tentative="1">
      <w:start w:val="1"/>
      <w:numFmt w:val="bullet"/>
      <w:lvlText w:val="•"/>
      <w:lvlJc w:val="left"/>
      <w:pPr>
        <w:tabs>
          <w:tab w:val="num" w:pos="6120"/>
        </w:tabs>
        <w:ind w:left="6120" w:hanging="360"/>
      </w:pPr>
      <w:rPr>
        <w:rFonts w:ascii="Times New Roman" w:hAnsi="Times New Roman" w:hint="default"/>
      </w:rPr>
    </w:lvl>
  </w:abstractNum>
  <w:abstractNum w:abstractNumId="37" w15:restartNumberingAfterBreak="0">
    <w:nsid w:val="78A7670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E1220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1F3EA1"/>
    <w:multiLevelType w:val="hybridMultilevel"/>
    <w:tmpl w:val="85A2F8AA"/>
    <w:lvl w:ilvl="0" w:tplc="F0268228">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BF244AC"/>
    <w:multiLevelType w:val="hybridMultilevel"/>
    <w:tmpl w:val="93B03260"/>
    <w:lvl w:ilvl="0" w:tplc="181C4300">
      <w:start w:val="1"/>
      <w:numFmt w:val="bullet"/>
      <w:lvlText w:val="–"/>
      <w:lvlJc w:val="left"/>
      <w:pPr>
        <w:tabs>
          <w:tab w:val="num" w:pos="720"/>
        </w:tabs>
        <w:ind w:left="720" w:hanging="360"/>
      </w:pPr>
      <w:rPr>
        <w:rFonts w:ascii="Times New Roman" w:hAnsi="Times New Roman" w:hint="default"/>
      </w:rPr>
    </w:lvl>
    <w:lvl w:ilvl="1" w:tplc="D2F69FFC" w:tentative="1">
      <w:start w:val="1"/>
      <w:numFmt w:val="bullet"/>
      <w:lvlText w:val="–"/>
      <w:lvlJc w:val="left"/>
      <w:pPr>
        <w:tabs>
          <w:tab w:val="num" w:pos="1440"/>
        </w:tabs>
        <w:ind w:left="1440" w:hanging="360"/>
      </w:pPr>
      <w:rPr>
        <w:rFonts w:ascii="Times New Roman" w:hAnsi="Times New Roman" w:hint="default"/>
      </w:rPr>
    </w:lvl>
    <w:lvl w:ilvl="2" w:tplc="1DCC986C" w:tentative="1">
      <w:start w:val="1"/>
      <w:numFmt w:val="bullet"/>
      <w:lvlText w:val="–"/>
      <w:lvlJc w:val="left"/>
      <w:pPr>
        <w:tabs>
          <w:tab w:val="num" w:pos="2160"/>
        </w:tabs>
        <w:ind w:left="2160" w:hanging="360"/>
      </w:pPr>
      <w:rPr>
        <w:rFonts w:ascii="Times New Roman" w:hAnsi="Times New Roman" w:hint="default"/>
      </w:rPr>
    </w:lvl>
    <w:lvl w:ilvl="3" w:tplc="EABE3B26" w:tentative="1">
      <w:start w:val="1"/>
      <w:numFmt w:val="bullet"/>
      <w:lvlText w:val="–"/>
      <w:lvlJc w:val="left"/>
      <w:pPr>
        <w:tabs>
          <w:tab w:val="num" w:pos="2880"/>
        </w:tabs>
        <w:ind w:left="2880" w:hanging="360"/>
      </w:pPr>
      <w:rPr>
        <w:rFonts w:ascii="Times New Roman" w:hAnsi="Times New Roman" w:hint="default"/>
      </w:rPr>
    </w:lvl>
    <w:lvl w:ilvl="4" w:tplc="97D42BF0" w:tentative="1">
      <w:start w:val="1"/>
      <w:numFmt w:val="bullet"/>
      <w:lvlText w:val="–"/>
      <w:lvlJc w:val="left"/>
      <w:pPr>
        <w:tabs>
          <w:tab w:val="num" w:pos="3600"/>
        </w:tabs>
        <w:ind w:left="3600" w:hanging="360"/>
      </w:pPr>
      <w:rPr>
        <w:rFonts w:ascii="Times New Roman" w:hAnsi="Times New Roman" w:hint="default"/>
      </w:rPr>
    </w:lvl>
    <w:lvl w:ilvl="5" w:tplc="FF02757A" w:tentative="1">
      <w:start w:val="1"/>
      <w:numFmt w:val="bullet"/>
      <w:lvlText w:val="–"/>
      <w:lvlJc w:val="left"/>
      <w:pPr>
        <w:tabs>
          <w:tab w:val="num" w:pos="4320"/>
        </w:tabs>
        <w:ind w:left="4320" w:hanging="360"/>
      </w:pPr>
      <w:rPr>
        <w:rFonts w:ascii="Times New Roman" w:hAnsi="Times New Roman" w:hint="default"/>
      </w:rPr>
    </w:lvl>
    <w:lvl w:ilvl="6" w:tplc="6B8C5F3A" w:tentative="1">
      <w:start w:val="1"/>
      <w:numFmt w:val="bullet"/>
      <w:lvlText w:val="–"/>
      <w:lvlJc w:val="left"/>
      <w:pPr>
        <w:tabs>
          <w:tab w:val="num" w:pos="5040"/>
        </w:tabs>
        <w:ind w:left="5040" w:hanging="360"/>
      </w:pPr>
      <w:rPr>
        <w:rFonts w:ascii="Times New Roman" w:hAnsi="Times New Roman" w:hint="default"/>
      </w:rPr>
    </w:lvl>
    <w:lvl w:ilvl="7" w:tplc="94B68012" w:tentative="1">
      <w:start w:val="1"/>
      <w:numFmt w:val="bullet"/>
      <w:lvlText w:val="–"/>
      <w:lvlJc w:val="left"/>
      <w:pPr>
        <w:tabs>
          <w:tab w:val="num" w:pos="5760"/>
        </w:tabs>
        <w:ind w:left="5760" w:hanging="360"/>
      </w:pPr>
      <w:rPr>
        <w:rFonts w:ascii="Times New Roman" w:hAnsi="Times New Roman" w:hint="default"/>
      </w:rPr>
    </w:lvl>
    <w:lvl w:ilvl="8" w:tplc="D2A6D6CE"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C7452C7"/>
    <w:multiLevelType w:val="hybridMultilevel"/>
    <w:tmpl w:val="CAA0E822"/>
    <w:lvl w:ilvl="0" w:tplc="AF86268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F400C2A"/>
    <w:multiLevelType w:val="hybridMultilevel"/>
    <w:tmpl w:val="85A2F8AA"/>
    <w:lvl w:ilvl="0" w:tplc="F0268228">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4"/>
  </w:num>
  <w:num w:numId="2">
    <w:abstractNumId w:val="21"/>
  </w:num>
  <w:num w:numId="3">
    <w:abstractNumId w:val="18"/>
  </w:num>
  <w:num w:numId="4">
    <w:abstractNumId w:val="40"/>
  </w:num>
  <w:num w:numId="5">
    <w:abstractNumId w:val="38"/>
  </w:num>
  <w:num w:numId="6">
    <w:abstractNumId w:val="4"/>
  </w:num>
  <w:num w:numId="7">
    <w:abstractNumId w:val="3"/>
  </w:num>
  <w:num w:numId="8">
    <w:abstractNumId w:val="16"/>
  </w:num>
  <w:num w:numId="9">
    <w:abstractNumId w:val="5"/>
  </w:num>
  <w:num w:numId="10">
    <w:abstractNumId w:val="19"/>
  </w:num>
  <w:num w:numId="11">
    <w:abstractNumId w:val="28"/>
  </w:num>
  <w:num w:numId="12">
    <w:abstractNumId w:val="23"/>
  </w:num>
  <w:num w:numId="13">
    <w:abstractNumId w:val="0"/>
  </w:num>
  <w:num w:numId="14">
    <w:abstractNumId w:val="27"/>
  </w:num>
  <w:num w:numId="15">
    <w:abstractNumId w:val="22"/>
  </w:num>
  <w:num w:numId="16">
    <w:abstractNumId w:val="30"/>
  </w:num>
  <w:num w:numId="17">
    <w:abstractNumId w:val="29"/>
  </w:num>
  <w:num w:numId="18">
    <w:abstractNumId w:val="41"/>
  </w:num>
  <w:num w:numId="19">
    <w:abstractNumId w:val="35"/>
  </w:num>
  <w:num w:numId="20">
    <w:abstractNumId w:val="37"/>
  </w:num>
  <w:num w:numId="21">
    <w:abstractNumId w:val="2"/>
  </w:num>
  <w:num w:numId="22">
    <w:abstractNumId w:val="24"/>
  </w:num>
  <w:num w:numId="23">
    <w:abstractNumId w:val="33"/>
  </w:num>
  <w:num w:numId="24">
    <w:abstractNumId w:val="25"/>
  </w:num>
  <w:num w:numId="25">
    <w:abstractNumId w:val="20"/>
  </w:num>
  <w:num w:numId="26">
    <w:abstractNumId w:val="7"/>
  </w:num>
  <w:num w:numId="27">
    <w:abstractNumId w:val="34"/>
  </w:num>
  <w:num w:numId="28">
    <w:abstractNumId w:val="32"/>
  </w:num>
  <w:num w:numId="29">
    <w:abstractNumId w:val="8"/>
  </w:num>
  <w:num w:numId="30">
    <w:abstractNumId w:val="17"/>
  </w:num>
  <w:num w:numId="31">
    <w:abstractNumId w:val="9"/>
  </w:num>
  <w:num w:numId="32">
    <w:abstractNumId w:val="31"/>
  </w:num>
  <w:num w:numId="33">
    <w:abstractNumId w:val="42"/>
  </w:num>
  <w:num w:numId="34">
    <w:abstractNumId w:val="15"/>
  </w:num>
  <w:num w:numId="35">
    <w:abstractNumId w:val="12"/>
  </w:num>
  <w:num w:numId="36">
    <w:abstractNumId w:val="39"/>
  </w:num>
  <w:num w:numId="37">
    <w:abstractNumId w:val="11"/>
  </w:num>
  <w:num w:numId="38">
    <w:abstractNumId w:val="1"/>
  </w:num>
  <w:num w:numId="39">
    <w:abstractNumId w:val="13"/>
  </w:num>
  <w:num w:numId="40">
    <w:abstractNumId w:val="36"/>
  </w:num>
  <w:num w:numId="41">
    <w:abstractNumId w:val="26"/>
  </w:num>
  <w:num w:numId="42">
    <w:abstractNumId w:val="6"/>
  </w:num>
  <w:num w:numId="4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1118"/>
    <w:rsid w:val="00002E68"/>
    <w:rsid w:val="00003FCD"/>
    <w:rsid w:val="000042E6"/>
    <w:rsid w:val="000059A4"/>
    <w:rsid w:val="000059C2"/>
    <w:rsid w:val="00005EA0"/>
    <w:rsid w:val="00006397"/>
    <w:rsid w:val="00007633"/>
    <w:rsid w:val="000079FF"/>
    <w:rsid w:val="00007D78"/>
    <w:rsid w:val="00010D54"/>
    <w:rsid w:val="0001243F"/>
    <w:rsid w:val="00012A1E"/>
    <w:rsid w:val="000133E5"/>
    <w:rsid w:val="0001385A"/>
    <w:rsid w:val="00013AFB"/>
    <w:rsid w:val="00013E68"/>
    <w:rsid w:val="0001444A"/>
    <w:rsid w:val="00014E1B"/>
    <w:rsid w:val="000151D6"/>
    <w:rsid w:val="0001582A"/>
    <w:rsid w:val="00015850"/>
    <w:rsid w:val="00016AD5"/>
    <w:rsid w:val="000174CD"/>
    <w:rsid w:val="0002086B"/>
    <w:rsid w:val="0002365F"/>
    <w:rsid w:val="00023761"/>
    <w:rsid w:val="00024470"/>
    <w:rsid w:val="00026114"/>
    <w:rsid w:val="00026AF3"/>
    <w:rsid w:val="000272AE"/>
    <w:rsid w:val="000277B8"/>
    <w:rsid w:val="00030A17"/>
    <w:rsid w:val="00030EB5"/>
    <w:rsid w:val="00031F6C"/>
    <w:rsid w:val="000329A7"/>
    <w:rsid w:val="00033539"/>
    <w:rsid w:val="00034302"/>
    <w:rsid w:val="00034715"/>
    <w:rsid w:val="000352CD"/>
    <w:rsid w:val="00035797"/>
    <w:rsid w:val="0003624B"/>
    <w:rsid w:val="0003692D"/>
    <w:rsid w:val="000379B9"/>
    <w:rsid w:val="000406AA"/>
    <w:rsid w:val="00041363"/>
    <w:rsid w:val="0004149D"/>
    <w:rsid w:val="000414A8"/>
    <w:rsid w:val="00041EAF"/>
    <w:rsid w:val="00042090"/>
    <w:rsid w:val="000423DB"/>
    <w:rsid w:val="000436C7"/>
    <w:rsid w:val="00043D33"/>
    <w:rsid w:val="0004483A"/>
    <w:rsid w:val="00045095"/>
    <w:rsid w:val="000462F7"/>
    <w:rsid w:val="000466FF"/>
    <w:rsid w:val="00047681"/>
    <w:rsid w:val="000479E5"/>
    <w:rsid w:val="0005151C"/>
    <w:rsid w:val="00053273"/>
    <w:rsid w:val="000535CF"/>
    <w:rsid w:val="00053E5B"/>
    <w:rsid w:val="00053E6A"/>
    <w:rsid w:val="00054C90"/>
    <w:rsid w:val="00055031"/>
    <w:rsid w:val="0005568D"/>
    <w:rsid w:val="000558B5"/>
    <w:rsid w:val="00061EA5"/>
    <w:rsid w:val="0006454A"/>
    <w:rsid w:val="000652E4"/>
    <w:rsid w:val="000655E2"/>
    <w:rsid w:val="00065806"/>
    <w:rsid w:val="0006597F"/>
    <w:rsid w:val="00065CC2"/>
    <w:rsid w:val="00065FAE"/>
    <w:rsid w:val="00066213"/>
    <w:rsid w:val="00066452"/>
    <w:rsid w:val="00066FCD"/>
    <w:rsid w:val="000670CF"/>
    <w:rsid w:val="000673B6"/>
    <w:rsid w:val="00070787"/>
    <w:rsid w:val="00070CBC"/>
    <w:rsid w:val="00071842"/>
    <w:rsid w:val="00071D5D"/>
    <w:rsid w:val="00072B0B"/>
    <w:rsid w:val="00072DA9"/>
    <w:rsid w:val="00072FC2"/>
    <w:rsid w:val="00073BE9"/>
    <w:rsid w:val="00075510"/>
    <w:rsid w:val="00075FA8"/>
    <w:rsid w:val="00076249"/>
    <w:rsid w:val="0007634F"/>
    <w:rsid w:val="00076D85"/>
    <w:rsid w:val="0007711C"/>
    <w:rsid w:val="00080147"/>
    <w:rsid w:val="00080A86"/>
    <w:rsid w:val="00081401"/>
    <w:rsid w:val="00081822"/>
    <w:rsid w:val="000851B1"/>
    <w:rsid w:val="000854DC"/>
    <w:rsid w:val="00087C0B"/>
    <w:rsid w:val="00091297"/>
    <w:rsid w:val="00091D26"/>
    <w:rsid w:val="0009383D"/>
    <w:rsid w:val="000944D1"/>
    <w:rsid w:val="0009550C"/>
    <w:rsid w:val="00096817"/>
    <w:rsid w:val="00096938"/>
    <w:rsid w:val="00097986"/>
    <w:rsid w:val="000A0BAE"/>
    <w:rsid w:val="000A235C"/>
    <w:rsid w:val="000A26CB"/>
    <w:rsid w:val="000A3F2B"/>
    <w:rsid w:val="000A3FD8"/>
    <w:rsid w:val="000A4387"/>
    <w:rsid w:val="000A44D2"/>
    <w:rsid w:val="000A45AE"/>
    <w:rsid w:val="000A532B"/>
    <w:rsid w:val="000A5BA4"/>
    <w:rsid w:val="000A619F"/>
    <w:rsid w:val="000A642B"/>
    <w:rsid w:val="000A6523"/>
    <w:rsid w:val="000B02FD"/>
    <w:rsid w:val="000B0535"/>
    <w:rsid w:val="000B08F5"/>
    <w:rsid w:val="000B0EC4"/>
    <w:rsid w:val="000B21A0"/>
    <w:rsid w:val="000B296B"/>
    <w:rsid w:val="000B2AE1"/>
    <w:rsid w:val="000B2FEF"/>
    <w:rsid w:val="000B3785"/>
    <w:rsid w:val="000B3EED"/>
    <w:rsid w:val="000B3F46"/>
    <w:rsid w:val="000B4199"/>
    <w:rsid w:val="000B44A8"/>
    <w:rsid w:val="000B5595"/>
    <w:rsid w:val="000B5DAE"/>
    <w:rsid w:val="000B6D2A"/>
    <w:rsid w:val="000B76C9"/>
    <w:rsid w:val="000B77F4"/>
    <w:rsid w:val="000B7D10"/>
    <w:rsid w:val="000B7FAD"/>
    <w:rsid w:val="000C093C"/>
    <w:rsid w:val="000C1829"/>
    <w:rsid w:val="000C1CE2"/>
    <w:rsid w:val="000C517B"/>
    <w:rsid w:val="000C5A09"/>
    <w:rsid w:val="000C5A33"/>
    <w:rsid w:val="000C6018"/>
    <w:rsid w:val="000C648D"/>
    <w:rsid w:val="000C690D"/>
    <w:rsid w:val="000C789C"/>
    <w:rsid w:val="000D1795"/>
    <w:rsid w:val="000D1915"/>
    <w:rsid w:val="000D1ABD"/>
    <w:rsid w:val="000D21F2"/>
    <w:rsid w:val="000D223E"/>
    <w:rsid w:val="000D2A9B"/>
    <w:rsid w:val="000D4128"/>
    <w:rsid w:val="000D448F"/>
    <w:rsid w:val="000D4761"/>
    <w:rsid w:val="000D4A3F"/>
    <w:rsid w:val="000D58D7"/>
    <w:rsid w:val="000D5A55"/>
    <w:rsid w:val="000D5C8B"/>
    <w:rsid w:val="000D6C12"/>
    <w:rsid w:val="000D73E8"/>
    <w:rsid w:val="000D7742"/>
    <w:rsid w:val="000D7A8A"/>
    <w:rsid w:val="000E19EC"/>
    <w:rsid w:val="000E1CAA"/>
    <w:rsid w:val="000E23A1"/>
    <w:rsid w:val="000E28FE"/>
    <w:rsid w:val="000E2F60"/>
    <w:rsid w:val="000E4DD6"/>
    <w:rsid w:val="000E52A5"/>
    <w:rsid w:val="000E552D"/>
    <w:rsid w:val="000E618E"/>
    <w:rsid w:val="000E65F8"/>
    <w:rsid w:val="000E669C"/>
    <w:rsid w:val="000E6823"/>
    <w:rsid w:val="000F0099"/>
    <w:rsid w:val="000F16DC"/>
    <w:rsid w:val="000F17BE"/>
    <w:rsid w:val="000F1D4B"/>
    <w:rsid w:val="000F1DB4"/>
    <w:rsid w:val="000F40C7"/>
    <w:rsid w:val="000F5231"/>
    <w:rsid w:val="000F528D"/>
    <w:rsid w:val="000F6550"/>
    <w:rsid w:val="000F6CB1"/>
    <w:rsid w:val="001020D1"/>
    <w:rsid w:val="00102289"/>
    <w:rsid w:val="001027E4"/>
    <w:rsid w:val="00102C92"/>
    <w:rsid w:val="001032CF"/>
    <w:rsid w:val="001041EA"/>
    <w:rsid w:val="00104876"/>
    <w:rsid w:val="001076C1"/>
    <w:rsid w:val="00110E12"/>
    <w:rsid w:val="00111EA6"/>
    <w:rsid w:val="0011260A"/>
    <w:rsid w:val="001148A8"/>
    <w:rsid w:val="001157DC"/>
    <w:rsid w:val="00115B1E"/>
    <w:rsid w:val="00115BB0"/>
    <w:rsid w:val="00115DE7"/>
    <w:rsid w:val="001167F5"/>
    <w:rsid w:val="00117C62"/>
    <w:rsid w:val="0012188D"/>
    <w:rsid w:val="0012328D"/>
    <w:rsid w:val="00125007"/>
    <w:rsid w:val="00125017"/>
    <w:rsid w:val="00125622"/>
    <w:rsid w:val="00126737"/>
    <w:rsid w:val="00126D32"/>
    <w:rsid w:val="00126F0B"/>
    <w:rsid w:val="001279F1"/>
    <w:rsid w:val="00127E5D"/>
    <w:rsid w:val="001301B3"/>
    <w:rsid w:val="00130A26"/>
    <w:rsid w:val="00131898"/>
    <w:rsid w:val="00131F1C"/>
    <w:rsid w:val="0013341F"/>
    <w:rsid w:val="00133778"/>
    <w:rsid w:val="00133DEA"/>
    <w:rsid w:val="0013449C"/>
    <w:rsid w:val="001352C5"/>
    <w:rsid w:val="00135A99"/>
    <w:rsid w:val="001365DC"/>
    <w:rsid w:val="00140749"/>
    <w:rsid w:val="00140D6B"/>
    <w:rsid w:val="00141187"/>
    <w:rsid w:val="0014184C"/>
    <w:rsid w:val="001424B2"/>
    <w:rsid w:val="0014382A"/>
    <w:rsid w:val="001438FF"/>
    <w:rsid w:val="00144060"/>
    <w:rsid w:val="00144A6C"/>
    <w:rsid w:val="00144D46"/>
    <w:rsid w:val="0014567C"/>
    <w:rsid w:val="0014723F"/>
    <w:rsid w:val="001476C4"/>
    <w:rsid w:val="00147796"/>
    <w:rsid w:val="0014784A"/>
    <w:rsid w:val="00151149"/>
    <w:rsid w:val="00153913"/>
    <w:rsid w:val="00153BD3"/>
    <w:rsid w:val="00153E60"/>
    <w:rsid w:val="00153EC1"/>
    <w:rsid w:val="00153FB8"/>
    <w:rsid w:val="001541BB"/>
    <w:rsid w:val="00155D68"/>
    <w:rsid w:val="00157A34"/>
    <w:rsid w:val="00157AE2"/>
    <w:rsid w:val="001605F3"/>
    <w:rsid w:val="00161E72"/>
    <w:rsid w:val="0016276A"/>
    <w:rsid w:val="0016281C"/>
    <w:rsid w:val="00162B12"/>
    <w:rsid w:val="00163030"/>
    <w:rsid w:val="001634C5"/>
    <w:rsid w:val="0016387D"/>
    <w:rsid w:val="001653E7"/>
    <w:rsid w:val="0017060B"/>
    <w:rsid w:val="001707FA"/>
    <w:rsid w:val="001708A4"/>
    <w:rsid w:val="001715A9"/>
    <w:rsid w:val="00172CB1"/>
    <w:rsid w:val="00172FE8"/>
    <w:rsid w:val="001732FC"/>
    <w:rsid w:val="001738E6"/>
    <w:rsid w:val="001743CC"/>
    <w:rsid w:val="001747C1"/>
    <w:rsid w:val="00176FF1"/>
    <w:rsid w:val="00177245"/>
    <w:rsid w:val="00177E9F"/>
    <w:rsid w:val="001800CD"/>
    <w:rsid w:val="0018079C"/>
    <w:rsid w:val="00181E7D"/>
    <w:rsid w:val="0018291C"/>
    <w:rsid w:val="00183E9C"/>
    <w:rsid w:val="001840DB"/>
    <w:rsid w:val="00184AE0"/>
    <w:rsid w:val="00184FC7"/>
    <w:rsid w:val="00185D6E"/>
    <w:rsid w:val="001861FF"/>
    <w:rsid w:val="001907AC"/>
    <w:rsid w:val="00190D1D"/>
    <w:rsid w:val="00190E09"/>
    <w:rsid w:val="00191830"/>
    <w:rsid w:val="00193632"/>
    <w:rsid w:val="001938A6"/>
    <w:rsid w:val="00193EEA"/>
    <w:rsid w:val="00194D3F"/>
    <w:rsid w:val="00197474"/>
    <w:rsid w:val="00197683"/>
    <w:rsid w:val="00197B02"/>
    <w:rsid w:val="00197C91"/>
    <w:rsid w:val="001A07D5"/>
    <w:rsid w:val="001A1105"/>
    <w:rsid w:val="001A1428"/>
    <w:rsid w:val="001A18BD"/>
    <w:rsid w:val="001A19C3"/>
    <w:rsid w:val="001A4F3A"/>
    <w:rsid w:val="001A6787"/>
    <w:rsid w:val="001A6C17"/>
    <w:rsid w:val="001A77A2"/>
    <w:rsid w:val="001A7D28"/>
    <w:rsid w:val="001B0536"/>
    <w:rsid w:val="001B06E9"/>
    <w:rsid w:val="001B0CBC"/>
    <w:rsid w:val="001B0DAC"/>
    <w:rsid w:val="001B12E0"/>
    <w:rsid w:val="001B2478"/>
    <w:rsid w:val="001B2ECC"/>
    <w:rsid w:val="001B37E0"/>
    <w:rsid w:val="001B3B3B"/>
    <w:rsid w:val="001B3D1D"/>
    <w:rsid w:val="001B4B4A"/>
    <w:rsid w:val="001B5188"/>
    <w:rsid w:val="001B58E4"/>
    <w:rsid w:val="001B59D6"/>
    <w:rsid w:val="001B6AAE"/>
    <w:rsid w:val="001B6CFC"/>
    <w:rsid w:val="001B6DB9"/>
    <w:rsid w:val="001B6F59"/>
    <w:rsid w:val="001B77D9"/>
    <w:rsid w:val="001B79B9"/>
    <w:rsid w:val="001B7D5B"/>
    <w:rsid w:val="001C07AD"/>
    <w:rsid w:val="001C12D4"/>
    <w:rsid w:val="001C19EA"/>
    <w:rsid w:val="001C1D78"/>
    <w:rsid w:val="001C1DC7"/>
    <w:rsid w:val="001C2EB1"/>
    <w:rsid w:val="001C467A"/>
    <w:rsid w:val="001C5028"/>
    <w:rsid w:val="001C5312"/>
    <w:rsid w:val="001C5FC7"/>
    <w:rsid w:val="001C63C4"/>
    <w:rsid w:val="001C6B2C"/>
    <w:rsid w:val="001C7F38"/>
    <w:rsid w:val="001D08EF"/>
    <w:rsid w:val="001D1B81"/>
    <w:rsid w:val="001D206D"/>
    <w:rsid w:val="001D21CD"/>
    <w:rsid w:val="001D28CA"/>
    <w:rsid w:val="001D2A4B"/>
    <w:rsid w:val="001D2D9B"/>
    <w:rsid w:val="001D3F6E"/>
    <w:rsid w:val="001D4059"/>
    <w:rsid w:val="001D437F"/>
    <w:rsid w:val="001D4695"/>
    <w:rsid w:val="001D4E46"/>
    <w:rsid w:val="001D576F"/>
    <w:rsid w:val="001D60AF"/>
    <w:rsid w:val="001D6F97"/>
    <w:rsid w:val="001D71FF"/>
    <w:rsid w:val="001D723B"/>
    <w:rsid w:val="001D77A2"/>
    <w:rsid w:val="001D7D42"/>
    <w:rsid w:val="001D7D76"/>
    <w:rsid w:val="001D7DCE"/>
    <w:rsid w:val="001D7DE2"/>
    <w:rsid w:val="001D7EA0"/>
    <w:rsid w:val="001E11BF"/>
    <w:rsid w:val="001E1FA3"/>
    <w:rsid w:val="001E307E"/>
    <w:rsid w:val="001E36FD"/>
    <w:rsid w:val="001E3B23"/>
    <w:rsid w:val="001E4260"/>
    <w:rsid w:val="001E4F05"/>
    <w:rsid w:val="001E4FD8"/>
    <w:rsid w:val="001E5EE6"/>
    <w:rsid w:val="001E7393"/>
    <w:rsid w:val="001F0108"/>
    <w:rsid w:val="001F08CB"/>
    <w:rsid w:val="001F1989"/>
    <w:rsid w:val="001F253B"/>
    <w:rsid w:val="001F3046"/>
    <w:rsid w:val="001F3583"/>
    <w:rsid w:val="001F3DE3"/>
    <w:rsid w:val="001F3E74"/>
    <w:rsid w:val="001F4A07"/>
    <w:rsid w:val="001F4A96"/>
    <w:rsid w:val="001F6395"/>
    <w:rsid w:val="001F668D"/>
    <w:rsid w:val="001F7AEA"/>
    <w:rsid w:val="00200FD0"/>
    <w:rsid w:val="0020116A"/>
    <w:rsid w:val="002011D2"/>
    <w:rsid w:val="002015CD"/>
    <w:rsid w:val="00201CFA"/>
    <w:rsid w:val="00203C01"/>
    <w:rsid w:val="00204E66"/>
    <w:rsid w:val="002053D3"/>
    <w:rsid w:val="00205BB4"/>
    <w:rsid w:val="00205EEC"/>
    <w:rsid w:val="002066AC"/>
    <w:rsid w:val="00206A7A"/>
    <w:rsid w:val="00206D11"/>
    <w:rsid w:val="00207780"/>
    <w:rsid w:val="00207AC3"/>
    <w:rsid w:val="002100AB"/>
    <w:rsid w:val="00210D57"/>
    <w:rsid w:val="00211D64"/>
    <w:rsid w:val="0021256D"/>
    <w:rsid w:val="00212D60"/>
    <w:rsid w:val="00212F0E"/>
    <w:rsid w:val="00213189"/>
    <w:rsid w:val="002137C6"/>
    <w:rsid w:val="00213C67"/>
    <w:rsid w:val="00213ECB"/>
    <w:rsid w:val="00214DDC"/>
    <w:rsid w:val="00215FCE"/>
    <w:rsid w:val="002172EB"/>
    <w:rsid w:val="00220352"/>
    <w:rsid w:val="00220FAF"/>
    <w:rsid w:val="002218D4"/>
    <w:rsid w:val="0022197E"/>
    <w:rsid w:val="0022264E"/>
    <w:rsid w:val="00225823"/>
    <w:rsid w:val="00225E78"/>
    <w:rsid w:val="0022750C"/>
    <w:rsid w:val="00230F7C"/>
    <w:rsid w:val="00232461"/>
    <w:rsid w:val="00232D2B"/>
    <w:rsid w:val="00233E13"/>
    <w:rsid w:val="002345F9"/>
    <w:rsid w:val="00234FA4"/>
    <w:rsid w:val="002360E4"/>
    <w:rsid w:val="002361A0"/>
    <w:rsid w:val="002369E4"/>
    <w:rsid w:val="00237F0E"/>
    <w:rsid w:val="002409B4"/>
    <w:rsid w:val="00240DE5"/>
    <w:rsid w:val="00240EE7"/>
    <w:rsid w:val="002414B8"/>
    <w:rsid w:val="00243E67"/>
    <w:rsid w:val="0024545E"/>
    <w:rsid w:val="00245A44"/>
    <w:rsid w:val="00245D83"/>
    <w:rsid w:val="002476D2"/>
    <w:rsid w:val="002501ED"/>
    <w:rsid w:val="00250986"/>
    <w:rsid w:val="00250D42"/>
    <w:rsid w:val="00251190"/>
    <w:rsid w:val="002512CF"/>
    <w:rsid w:val="0025233D"/>
    <w:rsid w:val="00252F1F"/>
    <w:rsid w:val="00253150"/>
    <w:rsid w:val="0025333D"/>
    <w:rsid w:val="00253FFC"/>
    <w:rsid w:val="002542CB"/>
    <w:rsid w:val="0025433A"/>
    <w:rsid w:val="00254739"/>
    <w:rsid w:val="00254A37"/>
    <w:rsid w:val="00255AB7"/>
    <w:rsid w:val="00255F98"/>
    <w:rsid w:val="0025706F"/>
    <w:rsid w:val="00257E9E"/>
    <w:rsid w:val="0026001C"/>
    <w:rsid w:val="00260BDF"/>
    <w:rsid w:val="00261567"/>
    <w:rsid w:val="00261CF2"/>
    <w:rsid w:val="00264E6B"/>
    <w:rsid w:val="00265A4E"/>
    <w:rsid w:val="00265DB0"/>
    <w:rsid w:val="002662BD"/>
    <w:rsid w:val="0026716E"/>
    <w:rsid w:val="0027134B"/>
    <w:rsid w:val="00271593"/>
    <w:rsid w:val="00271C1E"/>
    <w:rsid w:val="00273E4B"/>
    <w:rsid w:val="00273FFD"/>
    <w:rsid w:val="00274360"/>
    <w:rsid w:val="00274432"/>
    <w:rsid w:val="00274AE5"/>
    <w:rsid w:val="00277066"/>
    <w:rsid w:val="00277251"/>
    <w:rsid w:val="00280897"/>
    <w:rsid w:val="00280F41"/>
    <w:rsid w:val="0028108A"/>
    <w:rsid w:val="00281A6E"/>
    <w:rsid w:val="00283079"/>
    <w:rsid w:val="002840CE"/>
    <w:rsid w:val="002854FF"/>
    <w:rsid w:val="00285644"/>
    <w:rsid w:val="00286C6E"/>
    <w:rsid w:val="00286C88"/>
    <w:rsid w:val="00286C9A"/>
    <w:rsid w:val="00287FD8"/>
    <w:rsid w:val="0029020B"/>
    <w:rsid w:val="00290C79"/>
    <w:rsid w:val="00290D5F"/>
    <w:rsid w:val="0029196F"/>
    <w:rsid w:val="002919F1"/>
    <w:rsid w:val="00293641"/>
    <w:rsid w:val="00293AD6"/>
    <w:rsid w:val="002942DB"/>
    <w:rsid w:val="00294949"/>
    <w:rsid w:val="00294DD5"/>
    <w:rsid w:val="00295EE7"/>
    <w:rsid w:val="002A0572"/>
    <w:rsid w:val="002A1127"/>
    <w:rsid w:val="002A1299"/>
    <w:rsid w:val="002A176F"/>
    <w:rsid w:val="002A1DE3"/>
    <w:rsid w:val="002A22CB"/>
    <w:rsid w:val="002A396D"/>
    <w:rsid w:val="002A4C96"/>
    <w:rsid w:val="002A50D2"/>
    <w:rsid w:val="002A56C4"/>
    <w:rsid w:val="002A5BFE"/>
    <w:rsid w:val="002A69D2"/>
    <w:rsid w:val="002A7A6D"/>
    <w:rsid w:val="002B0458"/>
    <w:rsid w:val="002B1091"/>
    <w:rsid w:val="002B1D00"/>
    <w:rsid w:val="002B29D3"/>
    <w:rsid w:val="002B3DA9"/>
    <w:rsid w:val="002B5272"/>
    <w:rsid w:val="002B55F5"/>
    <w:rsid w:val="002C025B"/>
    <w:rsid w:val="002C10F5"/>
    <w:rsid w:val="002C16CD"/>
    <w:rsid w:val="002C1787"/>
    <w:rsid w:val="002C2204"/>
    <w:rsid w:val="002C2450"/>
    <w:rsid w:val="002C3E47"/>
    <w:rsid w:val="002C3EDC"/>
    <w:rsid w:val="002C4CED"/>
    <w:rsid w:val="002C599C"/>
    <w:rsid w:val="002C6782"/>
    <w:rsid w:val="002C73C7"/>
    <w:rsid w:val="002C78EA"/>
    <w:rsid w:val="002C79F5"/>
    <w:rsid w:val="002C7FC9"/>
    <w:rsid w:val="002D0C8F"/>
    <w:rsid w:val="002D3511"/>
    <w:rsid w:val="002D3596"/>
    <w:rsid w:val="002D40C6"/>
    <w:rsid w:val="002D423D"/>
    <w:rsid w:val="002D44BE"/>
    <w:rsid w:val="002D4843"/>
    <w:rsid w:val="002D4F22"/>
    <w:rsid w:val="002D522D"/>
    <w:rsid w:val="002D56CD"/>
    <w:rsid w:val="002D63E6"/>
    <w:rsid w:val="002D6531"/>
    <w:rsid w:val="002D6D16"/>
    <w:rsid w:val="002D719E"/>
    <w:rsid w:val="002E051C"/>
    <w:rsid w:val="002E18BA"/>
    <w:rsid w:val="002E2841"/>
    <w:rsid w:val="002E34F8"/>
    <w:rsid w:val="002E3BB9"/>
    <w:rsid w:val="002E3F73"/>
    <w:rsid w:val="002E4B1B"/>
    <w:rsid w:val="002E4DE6"/>
    <w:rsid w:val="002E51A5"/>
    <w:rsid w:val="002E60FE"/>
    <w:rsid w:val="002F063B"/>
    <w:rsid w:val="002F08E0"/>
    <w:rsid w:val="002F2146"/>
    <w:rsid w:val="002F4882"/>
    <w:rsid w:val="002F4B56"/>
    <w:rsid w:val="002F4EA6"/>
    <w:rsid w:val="002F50B3"/>
    <w:rsid w:val="002F5353"/>
    <w:rsid w:val="002F5AC1"/>
    <w:rsid w:val="002F759A"/>
    <w:rsid w:val="003028D5"/>
    <w:rsid w:val="00302BB0"/>
    <w:rsid w:val="00303990"/>
    <w:rsid w:val="00304289"/>
    <w:rsid w:val="003044A1"/>
    <w:rsid w:val="00304860"/>
    <w:rsid w:val="003056C0"/>
    <w:rsid w:val="0030577B"/>
    <w:rsid w:val="0030619C"/>
    <w:rsid w:val="00306313"/>
    <w:rsid w:val="0030752A"/>
    <w:rsid w:val="003103B5"/>
    <w:rsid w:val="0031180F"/>
    <w:rsid w:val="00311F4B"/>
    <w:rsid w:val="00312198"/>
    <w:rsid w:val="003122C2"/>
    <w:rsid w:val="00312B37"/>
    <w:rsid w:val="00312F67"/>
    <w:rsid w:val="00312FF4"/>
    <w:rsid w:val="0031315B"/>
    <w:rsid w:val="00313A07"/>
    <w:rsid w:val="00313C51"/>
    <w:rsid w:val="003141BD"/>
    <w:rsid w:val="0031478C"/>
    <w:rsid w:val="00314AB0"/>
    <w:rsid w:val="00315386"/>
    <w:rsid w:val="0031566E"/>
    <w:rsid w:val="00315CC2"/>
    <w:rsid w:val="003162B5"/>
    <w:rsid w:val="003164B3"/>
    <w:rsid w:val="0031681B"/>
    <w:rsid w:val="00316DCB"/>
    <w:rsid w:val="00317A84"/>
    <w:rsid w:val="003205DA"/>
    <w:rsid w:val="00320692"/>
    <w:rsid w:val="00321944"/>
    <w:rsid w:val="00322B1E"/>
    <w:rsid w:val="0032407D"/>
    <w:rsid w:val="00324E4F"/>
    <w:rsid w:val="003251A5"/>
    <w:rsid w:val="003256C3"/>
    <w:rsid w:val="00325978"/>
    <w:rsid w:val="00325C5B"/>
    <w:rsid w:val="00326B95"/>
    <w:rsid w:val="00330236"/>
    <w:rsid w:val="00330A74"/>
    <w:rsid w:val="00330EAD"/>
    <w:rsid w:val="0033446E"/>
    <w:rsid w:val="003348C2"/>
    <w:rsid w:val="00334A50"/>
    <w:rsid w:val="00335423"/>
    <w:rsid w:val="003400AD"/>
    <w:rsid w:val="003405AF"/>
    <w:rsid w:val="0034146F"/>
    <w:rsid w:val="0034151B"/>
    <w:rsid w:val="003417F8"/>
    <w:rsid w:val="0034218D"/>
    <w:rsid w:val="003427B6"/>
    <w:rsid w:val="0034321A"/>
    <w:rsid w:val="00343BC2"/>
    <w:rsid w:val="00343E93"/>
    <w:rsid w:val="00344433"/>
    <w:rsid w:val="00345400"/>
    <w:rsid w:val="00346368"/>
    <w:rsid w:val="00346BEE"/>
    <w:rsid w:val="0034718C"/>
    <w:rsid w:val="00350AD2"/>
    <w:rsid w:val="00350DD5"/>
    <w:rsid w:val="00351616"/>
    <w:rsid w:val="00352427"/>
    <w:rsid w:val="00354FE4"/>
    <w:rsid w:val="0035589B"/>
    <w:rsid w:val="00356248"/>
    <w:rsid w:val="00356AEF"/>
    <w:rsid w:val="00360242"/>
    <w:rsid w:val="0036085A"/>
    <w:rsid w:val="003609DA"/>
    <w:rsid w:val="00360A24"/>
    <w:rsid w:val="00360B29"/>
    <w:rsid w:val="0036125E"/>
    <w:rsid w:val="00361D38"/>
    <w:rsid w:val="003624B7"/>
    <w:rsid w:val="0036419B"/>
    <w:rsid w:val="003652A6"/>
    <w:rsid w:val="00366094"/>
    <w:rsid w:val="003661E6"/>
    <w:rsid w:val="003741ED"/>
    <w:rsid w:val="0037564D"/>
    <w:rsid w:val="00375968"/>
    <w:rsid w:val="00375EAC"/>
    <w:rsid w:val="00376772"/>
    <w:rsid w:val="00377E28"/>
    <w:rsid w:val="00380FD5"/>
    <w:rsid w:val="00381072"/>
    <w:rsid w:val="00382950"/>
    <w:rsid w:val="0038378D"/>
    <w:rsid w:val="00383EA9"/>
    <w:rsid w:val="0038468C"/>
    <w:rsid w:val="0038492F"/>
    <w:rsid w:val="00384D8D"/>
    <w:rsid w:val="003850B5"/>
    <w:rsid w:val="00386A42"/>
    <w:rsid w:val="00386B8F"/>
    <w:rsid w:val="00391098"/>
    <w:rsid w:val="003911C9"/>
    <w:rsid w:val="003926CF"/>
    <w:rsid w:val="00392A26"/>
    <w:rsid w:val="0039448A"/>
    <w:rsid w:val="00394EDD"/>
    <w:rsid w:val="003953BB"/>
    <w:rsid w:val="003957DA"/>
    <w:rsid w:val="00395969"/>
    <w:rsid w:val="00396AF3"/>
    <w:rsid w:val="003971C5"/>
    <w:rsid w:val="0039736B"/>
    <w:rsid w:val="003973CF"/>
    <w:rsid w:val="003977CD"/>
    <w:rsid w:val="003A0146"/>
    <w:rsid w:val="003A0A1D"/>
    <w:rsid w:val="003A2ABE"/>
    <w:rsid w:val="003A3658"/>
    <w:rsid w:val="003A42C4"/>
    <w:rsid w:val="003A4B71"/>
    <w:rsid w:val="003A4C47"/>
    <w:rsid w:val="003A6506"/>
    <w:rsid w:val="003A6FC0"/>
    <w:rsid w:val="003A7249"/>
    <w:rsid w:val="003B27AB"/>
    <w:rsid w:val="003B2916"/>
    <w:rsid w:val="003B2CE1"/>
    <w:rsid w:val="003B402C"/>
    <w:rsid w:val="003B47D3"/>
    <w:rsid w:val="003B579E"/>
    <w:rsid w:val="003B633C"/>
    <w:rsid w:val="003B6894"/>
    <w:rsid w:val="003B6F61"/>
    <w:rsid w:val="003C00F4"/>
    <w:rsid w:val="003C0D32"/>
    <w:rsid w:val="003C0E39"/>
    <w:rsid w:val="003C1137"/>
    <w:rsid w:val="003C12C4"/>
    <w:rsid w:val="003C2178"/>
    <w:rsid w:val="003C2E24"/>
    <w:rsid w:val="003C3468"/>
    <w:rsid w:val="003C390D"/>
    <w:rsid w:val="003C3CEE"/>
    <w:rsid w:val="003C5229"/>
    <w:rsid w:val="003C56CB"/>
    <w:rsid w:val="003C5A1D"/>
    <w:rsid w:val="003C61C4"/>
    <w:rsid w:val="003C6861"/>
    <w:rsid w:val="003C6D3D"/>
    <w:rsid w:val="003C6EEC"/>
    <w:rsid w:val="003D0511"/>
    <w:rsid w:val="003D0736"/>
    <w:rsid w:val="003D178F"/>
    <w:rsid w:val="003D1DB5"/>
    <w:rsid w:val="003D2FC1"/>
    <w:rsid w:val="003D325F"/>
    <w:rsid w:val="003D396C"/>
    <w:rsid w:val="003D3B9E"/>
    <w:rsid w:val="003D42E9"/>
    <w:rsid w:val="003D703A"/>
    <w:rsid w:val="003D7CFB"/>
    <w:rsid w:val="003E0504"/>
    <w:rsid w:val="003E0508"/>
    <w:rsid w:val="003E23A1"/>
    <w:rsid w:val="003E26CB"/>
    <w:rsid w:val="003E43F3"/>
    <w:rsid w:val="003E475A"/>
    <w:rsid w:val="003E5734"/>
    <w:rsid w:val="003E65E4"/>
    <w:rsid w:val="003E68BB"/>
    <w:rsid w:val="003E6EE8"/>
    <w:rsid w:val="003F093A"/>
    <w:rsid w:val="003F0E45"/>
    <w:rsid w:val="003F1263"/>
    <w:rsid w:val="003F20F2"/>
    <w:rsid w:val="003F646D"/>
    <w:rsid w:val="003F68D6"/>
    <w:rsid w:val="003F6912"/>
    <w:rsid w:val="003F7B3A"/>
    <w:rsid w:val="003F7B94"/>
    <w:rsid w:val="00400E99"/>
    <w:rsid w:val="0040153F"/>
    <w:rsid w:val="00402D76"/>
    <w:rsid w:val="004030FB"/>
    <w:rsid w:val="004034FE"/>
    <w:rsid w:val="00403A6C"/>
    <w:rsid w:val="00405C29"/>
    <w:rsid w:val="004069CE"/>
    <w:rsid w:val="004073F2"/>
    <w:rsid w:val="004118AC"/>
    <w:rsid w:val="00411A8F"/>
    <w:rsid w:val="00412840"/>
    <w:rsid w:val="00413618"/>
    <w:rsid w:val="004137D7"/>
    <w:rsid w:val="00413CF2"/>
    <w:rsid w:val="004163B5"/>
    <w:rsid w:val="00417146"/>
    <w:rsid w:val="00417359"/>
    <w:rsid w:val="0041760F"/>
    <w:rsid w:val="00417A95"/>
    <w:rsid w:val="00420108"/>
    <w:rsid w:val="00420755"/>
    <w:rsid w:val="00421BA6"/>
    <w:rsid w:val="00421DD1"/>
    <w:rsid w:val="004223CF"/>
    <w:rsid w:val="0042252E"/>
    <w:rsid w:val="00422686"/>
    <w:rsid w:val="004234A3"/>
    <w:rsid w:val="00424D2D"/>
    <w:rsid w:val="00425507"/>
    <w:rsid w:val="004258C2"/>
    <w:rsid w:val="004275C3"/>
    <w:rsid w:val="00427AB6"/>
    <w:rsid w:val="00430306"/>
    <w:rsid w:val="004323C2"/>
    <w:rsid w:val="00432C94"/>
    <w:rsid w:val="00432DC0"/>
    <w:rsid w:val="00433BE9"/>
    <w:rsid w:val="00433C67"/>
    <w:rsid w:val="00434D8D"/>
    <w:rsid w:val="00435C35"/>
    <w:rsid w:val="0043781D"/>
    <w:rsid w:val="0044078F"/>
    <w:rsid w:val="00440953"/>
    <w:rsid w:val="004409CE"/>
    <w:rsid w:val="00441E5F"/>
    <w:rsid w:val="00442037"/>
    <w:rsid w:val="00442C80"/>
    <w:rsid w:val="00444A9E"/>
    <w:rsid w:val="004458CE"/>
    <w:rsid w:val="004467DE"/>
    <w:rsid w:val="00446AF2"/>
    <w:rsid w:val="00447063"/>
    <w:rsid w:val="00447678"/>
    <w:rsid w:val="00447A40"/>
    <w:rsid w:val="00451464"/>
    <w:rsid w:val="00451A1A"/>
    <w:rsid w:val="00452BEA"/>
    <w:rsid w:val="004538C1"/>
    <w:rsid w:val="00454218"/>
    <w:rsid w:val="0045465C"/>
    <w:rsid w:val="004549FE"/>
    <w:rsid w:val="00455A93"/>
    <w:rsid w:val="00455F8E"/>
    <w:rsid w:val="0045769C"/>
    <w:rsid w:val="00457DE4"/>
    <w:rsid w:val="004603E8"/>
    <w:rsid w:val="00460A5B"/>
    <w:rsid w:val="00461692"/>
    <w:rsid w:val="004617C9"/>
    <w:rsid w:val="00461DEA"/>
    <w:rsid w:val="004621ED"/>
    <w:rsid w:val="004623E9"/>
    <w:rsid w:val="00462788"/>
    <w:rsid w:val="004632AD"/>
    <w:rsid w:val="00463833"/>
    <w:rsid w:val="00464622"/>
    <w:rsid w:val="00464B55"/>
    <w:rsid w:val="00465036"/>
    <w:rsid w:val="0046550C"/>
    <w:rsid w:val="0046556B"/>
    <w:rsid w:val="00465896"/>
    <w:rsid w:val="00466285"/>
    <w:rsid w:val="004667A5"/>
    <w:rsid w:val="00466C69"/>
    <w:rsid w:val="00466E6B"/>
    <w:rsid w:val="00470426"/>
    <w:rsid w:val="004714C2"/>
    <w:rsid w:val="004722AE"/>
    <w:rsid w:val="004726DC"/>
    <w:rsid w:val="00472B62"/>
    <w:rsid w:val="00473A38"/>
    <w:rsid w:val="00473A4E"/>
    <w:rsid w:val="00474C50"/>
    <w:rsid w:val="0047599A"/>
    <w:rsid w:val="00476DC9"/>
    <w:rsid w:val="00477BD4"/>
    <w:rsid w:val="00481A62"/>
    <w:rsid w:val="00482F94"/>
    <w:rsid w:val="004834F7"/>
    <w:rsid w:val="00483800"/>
    <w:rsid w:val="00484B45"/>
    <w:rsid w:val="00484DFD"/>
    <w:rsid w:val="00486471"/>
    <w:rsid w:val="0048689E"/>
    <w:rsid w:val="00490FC6"/>
    <w:rsid w:val="00492DC0"/>
    <w:rsid w:val="00492F06"/>
    <w:rsid w:val="0049481C"/>
    <w:rsid w:val="00494995"/>
    <w:rsid w:val="00494A45"/>
    <w:rsid w:val="004959A3"/>
    <w:rsid w:val="00497507"/>
    <w:rsid w:val="00497968"/>
    <w:rsid w:val="004A1794"/>
    <w:rsid w:val="004A2860"/>
    <w:rsid w:val="004A3172"/>
    <w:rsid w:val="004A32E3"/>
    <w:rsid w:val="004A35C5"/>
    <w:rsid w:val="004A3692"/>
    <w:rsid w:val="004A3EFE"/>
    <w:rsid w:val="004A54FD"/>
    <w:rsid w:val="004A5D96"/>
    <w:rsid w:val="004A7C87"/>
    <w:rsid w:val="004B02E7"/>
    <w:rsid w:val="004B064B"/>
    <w:rsid w:val="004B164A"/>
    <w:rsid w:val="004B169B"/>
    <w:rsid w:val="004B3404"/>
    <w:rsid w:val="004B38E5"/>
    <w:rsid w:val="004B402D"/>
    <w:rsid w:val="004B46C8"/>
    <w:rsid w:val="004B47B2"/>
    <w:rsid w:val="004B47E2"/>
    <w:rsid w:val="004B507C"/>
    <w:rsid w:val="004B688C"/>
    <w:rsid w:val="004B6928"/>
    <w:rsid w:val="004B7F94"/>
    <w:rsid w:val="004C05CB"/>
    <w:rsid w:val="004C0D18"/>
    <w:rsid w:val="004C1160"/>
    <w:rsid w:val="004C1EE8"/>
    <w:rsid w:val="004C22CC"/>
    <w:rsid w:val="004C2311"/>
    <w:rsid w:val="004C33B8"/>
    <w:rsid w:val="004C415B"/>
    <w:rsid w:val="004C4D7E"/>
    <w:rsid w:val="004C75F2"/>
    <w:rsid w:val="004D024C"/>
    <w:rsid w:val="004D0508"/>
    <w:rsid w:val="004D0616"/>
    <w:rsid w:val="004D0E7C"/>
    <w:rsid w:val="004D1331"/>
    <w:rsid w:val="004D1363"/>
    <w:rsid w:val="004D2244"/>
    <w:rsid w:val="004D2741"/>
    <w:rsid w:val="004D298A"/>
    <w:rsid w:val="004D4B15"/>
    <w:rsid w:val="004D5D39"/>
    <w:rsid w:val="004D7989"/>
    <w:rsid w:val="004E0190"/>
    <w:rsid w:val="004E062E"/>
    <w:rsid w:val="004E0740"/>
    <w:rsid w:val="004E158B"/>
    <w:rsid w:val="004E1DF2"/>
    <w:rsid w:val="004E208F"/>
    <w:rsid w:val="004E37C7"/>
    <w:rsid w:val="004E4BEF"/>
    <w:rsid w:val="004E51C4"/>
    <w:rsid w:val="004E584D"/>
    <w:rsid w:val="004E65E2"/>
    <w:rsid w:val="004E6905"/>
    <w:rsid w:val="004E73D9"/>
    <w:rsid w:val="004E7967"/>
    <w:rsid w:val="004E7B6C"/>
    <w:rsid w:val="004F1431"/>
    <w:rsid w:val="004F17B0"/>
    <w:rsid w:val="004F197C"/>
    <w:rsid w:val="004F2223"/>
    <w:rsid w:val="004F3EA1"/>
    <w:rsid w:val="004F3F62"/>
    <w:rsid w:val="004F485F"/>
    <w:rsid w:val="004F4CD2"/>
    <w:rsid w:val="004F7CF7"/>
    <w:rsid w:val="00501027"/>
    <w:rsid w:val="005014D5"/>
    <w:rsid w:val="00501CA2"/>
    <w:rsid w:val="00501FE9"/>
    <w:rsid w:val="00502DC5"/>
    <w:rsid w:val="0050314E"/>
    <w:rsid w:val="005031ED"/>
    <w:rsid w:val="0050382D"/>
    <w:rsid w:val="00504189"/>
    <w:rsid w:val="005041FB"/>
    <w:rsid w:val="005051C4"/>
    <w:rsid w:val="00505C24"/>
    <w:rsid w:val="00507F73"/>
    <w:rsid w:val="0051030A"/>
    <w:rsid w:val="0051192E"/>
    <w:rsid w:val="005174CF"/>
    <w:rsid w:val="00517F32"/>
    <w:rsid w:val="00520832"/>
    <w:rsid w:val="00520C3C"/>
    <w:rsid w:val="00520EA9"/>
    <w:rsid w:val="005221D9"/>
    <w:rsid w:val="005231EF"/>
    <w:rsid w:val="005234C4"/>
    <w:rsid w:val="005242A8"/>
    <w:rsid w:val="0052559E"/>
    <w:rsid w:val="0052637B"/>
    <w:rsid w:val="00527086"/>
    <w:rsid w:val="005302AF"/>
    <w:rsid w:val="0053101D"/>
    <w:rsid w:val="0053123A"/>
    <w:rsid w:val="00531D21"/>
    <w:rsid w:val="00533097"/>
    <w:rsid w:val="005330E4"/>
    <w:rsid w:val="00533B58"/>
    <w:rsid w:val="0053467D"/>
    <w:rsid w:val="005349AF"/>
    <w:rsid w:val="00534D1E"/>
    <w:rsid w:val="00535021"/>
    <w:rsid w:val="00535ADF"/>
    <w:rsid w:val="00536AC2"/>
    <w:rsid w:val="00536D82"/>
    <w:rsid w:val="0053744A"/>
    <w:rsid w:val="00537989"/>
    <w:rsid w:val="00540A62"/>
    <w:rsid w:val="00540A72"/>
    <w:rsid w:val="00540E87"/>
    <w:rsid w:val="00541048"/>
    <w:rsid w:val="005414AE"/>
    <w:rsid w:val="005414F5"/>
    <w:rsid w:val="0054156A"/>
    <w:rsid w:val="0054169B"/>
    <w:rsid w:val="00541CBA"/>
    <w:rsid w:val="00542ED3"/>
    <w:rsid w:val="00543486"/>
    <w:rsid w:val="00543E49"/>
    <w:rsid w:val="00544C14"/>
    <w:rsid w:val="00545410"/>
    <w:rsid w:val="00545D6A"/>
    <w:rsid w:val="0054664C"/>
    <w:rsid w:val="00546F65"/>
    <w:rsid w:val="00547621"/>
    <w:rsid w:val="00551028"/>
    <w:rsid w:val="00551987"/>
    <w:rsid w:val="00552190"/>
    <w:rsid w:val="0055336D"/>
    <w:rsid w:val="005546F0"/>
    <w:rsid w:val="00554B57"/>
    <w:rsid w:val="00555155"/>
    <w:rsid w:val="0055528D"/>
    <w:rsid w:val="005555FF"/>
    <w:rsid w:val="00555EC5"/>
    <w:rsid w:val="0056228A"/>
    <w:rsid w:val="005644AC"/>
    <w:rsid w:val="005644FB"/>
    <w:rsid w:val="00564B08"/>
    <w:rsid w:val="00564B89"/>
    <w:rsid w:val="00567822"/>
    <w:rsid w:val="00570574"/>
    <w:rsid w:val="00570E30"/>
    <w:rsid w:val="00571B57"/>
    <w:rsid w:val="005728EA"/>
    <w:rsid w:val="00573874"/>
    <w:rsid w:val="005742F9"/>
    <w:rsid w:val="00574952"/>
    <w:rsid w:val="00574ABC"/>
    <w:rsid w:val="005755E1"/>
    <w:rsid w:val="00575BA8"/>
    <w:rsid w:val="005763F8"/>
    <w:rsid w:val="00576BFE"/>
    <w:rsid w:val="00576C59"/>
    <w:rsid w:val="00576E1E"/>
    <w:rsid w:val="005771DD"/>
    <w:rsid w:val="00581A81"/>
    <w:rsid w:val="005821F6"/>
    <w:rsid w:val="005827B6"/>
    <w:rsid w:val="00582EF1"/>
    <w:rsid w:val="00584717"/>
    <w:rsid w:val="00585235"/>
    <w:rsid w:val="00586E90"/>
    <w:rsid w:val="00587C02"/>
    <w:rsid w:val="00587D59"/>
    <w:rsid w:val="005921F0"/>
    <w:rsid w:val="0059367F"/>
    <w:rsid w:val="00593FCB"/>
    <w:rsid w:val="005948A6"/>
    <w:rsid w:val="00594FE0"/>
    <w:rsid w:val="00595416"/>
    <w:rsid w:val="00596221"/>
    <w:rsid w:val="00596AAC"/>
    <w:rsid w:val="00597C45"/>
    <w:rsid w:val="005A141D"/>
    <w:rsid w:val="005A3B4E"/>
    <w:rsid w:val="005A4B4B"/>
    <w:rsid w:val="005A5889"/>
    <w:rsid w:val="005A5F34"/>
    <w:rsid w:val="005A7156"/>
    <w:rsid w:val="005A7AEF"/>
    <w:rsid w:val="005A7C48"/>
    <w:rsid w:val="005B06D4"/>
    <w:rsid w:val="005B133E"/>
    <w:rsid w:val="005B1509"/>
    <w:rsid w:val="005B208C"/>
    <w:rsid w:val="005B2322"/>
    <w:rsid w:val="005B26B9"/>
    <w:rsid w:val="005B3851"/>
    <w:rsid w:val="005B3F6D"/>
    <w:rsid w:val="005B5335"/>
    <w:rsid w:val="005B66C4"/>
    <w:rsid w:val="005B68B9"/>
    <w:rsid w:val="005B7D01"/>
    <w:rsid w:val="005C05F2"/>
    <w:rsid w:val="005C0862"/>
    <w:rsid w:val="005C0AD7"/>
    <w:rsid w:val="005C1420"/>
    <w:rsid w:val="005C29F5"/>
    <w:rsid w:val="005C3568"/>
    <w:rsid w:val="005C4A1E"/>
    <w:rsid w:val="005C60EA"/>
    <w:rsid w:val="005C6C04"/>
    <w:rsid w:val="005C7417"/>
    <w:rsid w:val="005C7D5B"/>
    <w:rsid w:val="005D0141"/>
    <w:rsid w:val="005D0DCC"/>
    <w:rsid w:val="005D17B7"/>
    <w:rsid w:val="005D2024"/>
    <w:rsid w:val="005D2174"/>
    <w:rsid w:val="005D28DF"/>
    <w:rsid w:val="005D47CC"/>
    <w:rsid w:val="005D48C0"/>
    <w:rsid w:val="005D4EEE"/>
    <w:rsid w:val="005D6875"/>
    <w:rsid w:val="005D6BAF"/>
    <w:rsid w:val="005D7D74"/>
    <w:rsid w:val="005D7E81"/>
    <w:rsid w:val="005E125F"/>
    <w:rsid w:val="005E1887"/>
    <w:rsid w:val="005E1C5D"/>
    <w:rsid w:val="005E1E33"/>
    <w:rsid w:val="005E276D"/>
    <w:rsid w:val="005E38DF"/>
    <w:rsid w:val="005E4A2E"/>
    <w:rsid w:val="005E4C99"/>
    <w:rsid w:val="005E61DC"/>
    <w:rsid w:val="005E6BE3"/>
    <w:rsid w:val="005E754E"/>
    <w:rsid w:val="005F227A"/>
    <w:rsid w:val="005F25EE"/>
    <w:rsid w:val="005F2748"/>
    <w:rsid w:val="005F27CE"/>
    <w:rsid w:val="005F288C"/>
    <w:rsid w:val="005F28DD"/>
    <w:rsid w:val="005F2E6A"/>
    <w:rsid w:val="005F2EE1"/>
    <w:rsid w:val="005F3678"/>
    <w:rsid w:val="005F37D8"/>
    <w:rsid w:val="005F446D"/>
    <w:rsid w:val="005F4714"/>
    <w:rsid w:val="005F4BAE"/>
    <w:rsid w:val="005F541D"/>
    <w:rsid w:val="005F5923"/>
    <w:rsid w:val="005F66A7"/>
    <w:rsid w:val="005F7C69"/>
    <w:rsid w:val="005F7DD6"/>
    <w:rsid w:val="0060218F"/>
    <w:rsid w:val="006021CC"/>
    <w:rsid w:val="00602612"/>
    <w:rsid w:val="0060469F"/>
    <w:rsid w:val="00604E4C"/>
    <w:rsid w:val="006051D1"/>
    <w:rsid w:val="006056D7"/>
    <w:rsid w:val="006059DC"/>
    <w:rsid w:val="006069A0"/>
    <w:rsid w:val="00607C09"/>
    <w:rsid w:val="006104C2"/>
    <w:rsid w:val="00610F8B"/>
    <w:rsid w:val="00611905"/>
    <w:rsid w:val="006146BB"/>
    <w:rsid w:val="00615768"/>
    <w:rsid w:val="00616100"/>
    <w:rsid w:val="00616421"/>
    <w:rsid w:val="00616528"/>
    <w:rsid w:val="00616E5A"/>
    <w:rsid w:val="0061780E"/>
    <w:rsid w:val="00617846"/>
    <w:rsid w:val="0062062A"/>
    <w:rsid w:val="006207F6"/>
    <w:rsid w:val="00622ED6"/>
    <w:rsid w:val="00623799"/>
    <w:rsid w:val="00624262"/>
    <w:rsid w:val="0062440B"/>
    <w:rsid w:val="006254F4"/>
    <w:rsid w:val="006269C6"/>
    <w:rsid w:val="00626BC1"/>
    <w:rsid w:val="00626EE5"/>
    <w:rsid w:val="006274F5"/>
    <w:rsid w:val="00627658"/>
    <w:rsid w:val="0063127B"/>
    <w:rsid w:val="006312DE"/>
    <w:rsid w:val="0063180A"/>
    <w:rsid w:val="0063238E"/>
    <w:rsid w:val="006328A8"/>
    <w:rsid w:val="00633342"/>
    <w:rsid w:val="006338AB"/>
    <w:rsid w:val="00633FE8"/>
    <w:rsid w:val="006354B1"/>
    <w:rsid w:val="0063573C"/>
    <w:rsid w:val="00635C75"/>
    <w:rsid w:val="00635D9E"/>
    <w:rsid w:val="006363D1"/>
    <w:rsid w:val="006369F5"/>
    <w:rsid w:val="00637102"/>
    <w:rsid w:val="00637B97"/>
    <w:rsid w:val="00641C7C"/>
    <w:rsid w:val="006420E0"/>
    <w:rsid w:val="006423F7"/>
    <w:rsid w:val="0064243B"/>
    <w:rsid w:val="00642A51"/>
    <w:rsid w:val="00644A04"/>
    <w:rsid w:val="006454F4"/>
    <w:rsid w:val="00645861"/>
    <w:rsid w:val="0064645D"/>
    <w:rsid w:val="006473F1"/>
    <w:rsid w:val="006516E5"/>
    <w:rsid w:val="006517F9"/>
    <w:rsid w:val="00651854"/>
    <w:rsid w:val="00652613"/>
    <w:rsid w:val="00652B9A"/>
    <w:rsid w:val="0065325D"/>
    <w:rsid w:val="00653941"/>
    <w:rsid w:val="006541A3"/>
    <w:rsid w:val="00654620"/>
    <w:rsid w:val="006555A0"/>
    <w:rsid w:val="00655B15"/>
    <w:rsid w:val="00655C56"/>
    <w:rsid w:val="006606E7"/>
    <w:rsid w:val="00661254"/>
    <w:rsid w:val="00661FD6"/>
    <w:rsid w:val="00662284"/>
    <w:rsid w:val="00662A1D"/>
    <w:rsid w:val="006634D3"/>
    <w:rsid w:val="00665488"/>
    <w:rsid w:val="00665508"/>
    <w:rsid w:val="0066620D"/>
    <w:rsid w:val="00666589"/>
    <w:rsid w:val="006676CD"/>
    <w:rsid w:val="00667E30"/>
    <w:rsid w:val="006704D7"/>
    <w:rsid w:val="0067146D"/>
    <w:rsid w:val="0067188E"/>
    <w:rsid w:val="00672033"/>
    <w:rsid w:val="00672999"/>
    <w:rsid w:val="00672DF3"/>
    <w:rsid w:val="00672ECC"/>
    <w:rsid w:val="00673CAF"/>
    <w:rsid w:val="00673F11"/>
    <w:rsid w:val="006745DA"/>
    <w:rsid w:val="00674A90"/>
    <w:rsid w:val="00674DA2"/>
    <w:rsid w:val="0067550D"/>
    <w:rsid w:val="00675940"/>
    <w:rsid w:val="006776EC"/>
    <w:rsid w:val="00677AB2"/>
    <w:rsid w:val="00680CA0"/>
    <w:rsid w:val="00681851"/>
    <w:rsid w:val="00681C3A"/>
    <w:rsid w:val="00682170"/>
    <w:rsid w:val="00682679"/>
    <w:rsid w:val="006826DC"/>
    <w:rsid w:val="00682AF1"/>
    <w:rsid w:val="00682C95"/>
    <w:rsid w:val="00682F18"/>
    <w:rsid w:val="0068329E"/>
    <w:rsid w:val="00683C9A"/>
    <w:rsid w:val="00685A68"/>
    <w:rsid w:val="0068654E"/>
    <w:rsid w:val="006874B0"/>
    <w:rsid w:val="0069020B"/>
    <w:rsid w:val="006912B7"/>
    <w:rsid w:val="0069166F"/>
    <w:rsid w:val="0069355C"/>
    <w:rsid w:val="006952DC"/>
    <w:rsid w:val="006956C9"/>
    <w:rsid w:val="00695BEC"/>
    <w:rsid w:val="00695C9F"/>
    <w:rsid w:val="00696814"/>
    <w:rsid w:val="0069683A"/>
    <w:rsid w:val="00697518"/>
    <w:rsid w:val="00697C8F"/>
    <w:rsid w:val="006A01C8"/>
    <w:rsid w:val="006A0228"/>
    <w:rsid w:val="006A05F2"/>
    <w:rsid w:val="006A0911"/>
    <w:rsid w:val="006A0B95"/>
    <w:rsid w:val="006A0D46"/>
    <w:rsid w:val="006A156C"/>
    <w:rsid w:val="006A1796"/>
    <w:rsid w:val="006A18C6"/>
    <w:rsid w:val="006A2AF3"/>
    <w:rsid w:val="006A3965"/>
    <w:rsid w:val="006A52F8"/>
    <w:rsid w:val="006A59C3"/>
    <w:rsid w:val="006A5CF6"/>
    <w:rsid w:val="006A7526"/>
    <w:rsid w:val="006B0E44"/>
    <w:rsid w:val="006B0F43"/>
    <w:rsid w:val="006B1DEF"/>
    <w:rsid w:val="006B1F01"/>
    <w:rsid w:val="006B236C"/>
    <w:rsid w:val="006B2AC1"/>
    <w:rsid w:val="006B2BF8"/>
    <w:rsid w:val="006B2D68"/>
    <w:rsid w:val="006B3D2A"/>
    <w:rsid w:val="006B3DD3"/>
    <w:rsid w:val="006B41E1"/>
    <w:rsid w:val="006B4D16"/>
    <w:rsid w:val="006B5752"/>
    <w:rsid w:val="006B5F8D"/>
    <w:rsid w:val="006B6AF1"/>
    <w:rsid w:val="006B6E3B"/>
    <w:rsid w:val="006B6E67"/>
    <w:rsid w:val="006B75A9"/>
    <w:rsid w:val="006B7BC4"/>
    <w:rsid w:val="006B7D1D"/>
    <w:rsid w:val="006C0727"/>
    <w:rsid w:val="006C16A5"/>
    <w:rsid w:val="006C2FD6"/>
    <w:rsid w:val="006C33F3"/>
    <w:rsid w:val="006C364E"/>
    <w:rsid w:val="006C40EB"/>
    <w:rsid w:val="006C431F"/>
    <w:rsid w:val="006C4966"/>
    <w:rsid w:val="006C4C66"/>
    <w:rsid w:val="006C4D2B"/>
    <w:rsid w:val="006C7311"/>
    <w:rsid w:val="006C79AF"/>
    <w:rsid w:val="006C7FB7"/>
    <w:rsid w:val="006D02EA"/>
    <w:rsid w:val="006D07C7"/>
    <w:rsid w:val="006D194B"/>
    <w:rsid w:val="006D3426"/>
    <w:rsid w:val="006D5BCA"/>
    <w:rsid w:val="006D7424"/>
    <w:rsid w:val="006D7858"/>
    <w:rsid w:val="006E0065"/>
    <w:rsid w:val="006E145F"/>
    <w:rsid w:val="006E17FF"/>
    <w:rsid w:val="006E1C09"/>
    <w:rsid w:val="006E1E33"/>
    <w:rsid w:val="006E20ED"/>
    <w:rsid w:val="006E2913"/>
    <w:rsid w:val="006E2E12"/>
    <w:rsid w:val="006E351F"/>
    <w:rsid w:val="006E4462"/>
    <w:rsid w:val="006E53B1"/>
    <w:rsid w:val="006E5FC6"/>
    <w:rsid w:val="006E69D6"/>
    <w:rsid w:val="006E6F3F"/>
    <w:rsid w:val="006E734D"/>
    <w:rsid w:val="006E765D"/>
    <w:rsid w:val="006F00AC"/>
    <w:rsid w:val="006F0FA4"/>
    <w:rsid w:val="006F1989"/>
    <w:rsid w:val="006F293B"/>
    <w:rsid w:val="006F389B"/>
    <w:rsid w:val="006F3DFF"/>
    <w:rsid w:val="006F43D5"/>
    <w:rsid w:val="006F43DF"/>
    <w:rsid w:val="006F50A2"/>
    <w:rsid w:val="006F5503"/>
    <w:rsid w:val="006F5770"/>
    <w:rsid w:val="006F5E33"/>
    <w:rsid w:val="006F5F6F"/>
    <w:rsid w:val="006F69AC"/>
    <w:rsid w:val="006F7961"/>
    <w:rsid w:val="00700183"/>
    <w:rsid w:val="00701537"/>
    <w:rsid w:val="0070198E"/>
    <w:rsid w:val="00701CD0"/>
    <w:rsid w:val="0070203E"/>
    <w:rsid w:val="007028C6"/>
    <w:rsid w:val="00703961"/>
    <w:rsid w:val="007068DA"/>
    <w:rsid w:val="00706CB3"/>
    <w:rsid w:val="00707224"/>
    <w:rsid w:val="00707D87"/>
    <w:rsid w:val="00711FE9"/>
    <w:rsid w:val="00712AD5"/>
    <w:rsid w:val="00712D53"/>
    <w:rsid w:val="007130BE"/>
    <w:rsid w:val="00714002"/>
    <w:rsid w:val="00714343"/>
    <w:rsid w:val="00714501"/>
    <w:rsid w:val="007145C5"/>
    <w:rsid w:val="00716DA8"/>
    <w:rsid w:val="00717D4F"/>
    <w:rsid w:val="00720B86"/>
    <w:rsid w:val="00721D0A"/>
    <w:rsid w:val="007226D6"/>
    <w:rsid w:val="007229AF"/>
    <w:rsid w:val="00723144"/>
    <w:rsid w:val="00724432"/>
    <w:rsid w:val="00724F6D"/>
    <w:rsid w:val="00725765"/>
    <w:rsid w:val="0072618F"/>
    <w:rsid w:val="007261FE"/>
    <w:rsid w:val="007265F1"/>
    <w:rsid w:val="0072729F"/>
    <w:rsid w:val="007273DB"/>
    <w:rsid w:val="00730F0E"/>
    <w:rsid w:val="00731534"/>
    <w:rsid w:val="00733640"/>
    <w:rsid w:val="0073391C"/>
    <w:rsid w:val="00733F54"/>
    <w:rsid w:val="00736FA9"/>
    <w:rsid w:val="00737D0E"/>
    <w:rsid w:val="0074172B"/>
    <w:rsid w:val="007421FC"/>
    <w:rsid w:val="00742C54"/>
    <w:rsid w:val="0074331C"/>
    <w:rsid w:val="00743BDD"/>
    <w:rsid w:val="00743C2A"/>
    <w:rsid w:val="0074456E"/>
    <w:rsid w:val="00744880"/>
    <w:rsid w:val="00744F47"/>
    <w:rsid w:val="00745711"/>
    <w:rsid w:val="007463C1"/>
    <w:rsid w:val="0074690B"/>
    <w:rsid w:val="0074704C"/>
    <w:rsid w:val="00750563"/>
    <w:rsid w:val="00751890"/>
    <w:rsid w:val="007519F4"/>
    <w:rsid w:val="00754E19"/>
    <w:rsid w:val="00755EB5"/>
    <w:rsid w:val="007568B3"/>
    <w:rsid w:val="00756DAA"/>
    <w:rsid w:val="007573D6"/>
    <w:rsid w:val="00757490"/>
    <w:rsid w:val="007574CE"/>
    <w:rsid w:val="007578FB"/>
    <w:rsid w:val="00761C04"/>
    <w:rsid w:val="00763682"/>
    <w:rsid w:val="007646E8"/>
    <w:rsid w:val="00765268"/>
    <w:rsid w:val="00765E30"/>
    <w:rsid w:val="007660CB"/>
    <w:rsid w:val="00766AF3"/>
    <w:rsid w:val="00767F2D"/>
    <w:rsid w:val="00770572"/>
    <w:rsid w:val="007717A9"/>
    <w:rsid w:val="00771F44"/>
    <w:rsid w:val="00773412"/>
    <w:rsid w:val="0077391F"/>
    <w:rsid w:val="007749D1"/>
    <w:rsid w:val="00774D7E"/>
    <w:rsid w:val="00775F66"/>
    <w:rsid w:val="007760DE"/>
    <w:rsid w:val="00776AC8"/>
    <w:rsid w:val="00777A1F"/>
    <w:rsid w:val="0078011F"/>
    <w:rsid w:val="00781926"/>
    <w:rsid w:val="00781ECB"/>
    <w:rsid w:val="00782220"/>
    <w:rsid w:val="00782A85"/>
    <w:rsid w:val="00785B9D"/>
    <w:rsid w:val="00785C80"/>
    <w:rsid w:val="00786071"/>
    <w:rsid w:val="007868C3"/>
    <w:rsid w:val="00786AEF"/>
    <w:rsid w:val="0078715B"/>
    <w:rsid w:val="0078778E"/>
    <w:rsid w:val="00790318"/>
    <w:rsid w:val="00791730"/>
    <w:rsid w:val="00791C5E"/>
    <w:rsid w:val="00792D07"/>
    <w:rsid w:val="00793CC2"/>
    <w:rsid w:val="00793F85"/>
    <w:rsid w:val="007950EE"/>
    <w:rsid w:val="00796F43"/>
    <w:rsid w:val="007976A4"/>
    <w:rsid w:val="007976BC"/>
    <w:rsid w:val="00797B89"/>
    <w:rsid w:val="007A027B"/>
    <w:rsid w:val="007A0D40"/>
    <w:rsid w:val="007A15AB"/>
    <w:rsid w:val="007A2589"/>
    <w:rsid w:val="007A3AB9"/>
    <w:rsid w:val="007A41DF"/>
    <w:rsid w:val="007A4285"/>
    <w:rsid w:val="007A474B"/>
    <w:rsid w:val="007A4D47"/>
    <w:rsid w:val="007A4F43"/>
    <w:rsid w:val="007A4FAC"/>
    <w:rsid w:val="007A5328"/>
    <w:rsid w:val="007A536D"/>
    <w:rsid w:val="007A6407"/>
    <w:rsid w:val="007A6517"/>
    <w:rsid w:val="007A68AE"/>
    <w:rsid w:val="007A72D1"/>
    <w:rsid w:val="007B020D"/>
    <w:rsid w:val="007B09CB"/>
    <w:rsid w:val="007B1456"/>
    <w:rsid w:val="007B17B9"/>
    <w:rsid w:val="007B2191"/>
    <w:rsid w:val="007B2621"/>
    <w:rsid w:val="007B2FDE"/>
    <w:rsid w:val="007B41F9"/>
    <w:rsid w:val="007B47BD"/>
    <w:rsid w:val="007B4BC1"/>
    <w:rsid w:val="007B5276"/>
    <w:rsid w:val="007B636A"/>
    <w:rsid w:val="007B65E0"/>
    <w:rsid w:val="007B65FA"/>
    <w:rsid w:val="007B71A1"/>
    <w:rsid w:val="007C00A4"/>
    <w:rsid w:val="007C01B5"/>
    <w:rsid w:val="007C099E"/>
    <w:rsid w:val="007C0E62"/>
    <w:rsid w:val="007C11BF"/>
    <w:rsid w:val="007C129F"/>
    <w:rsid w:val="007C13EF"/>
    <w:rsid w:val="007C25B6"/>
    <w:rsid w:val="007C287C"/>
    <w:rsid w:val="007C2973"/>
    <w:rsid w:val="007C40A7"/>
    <w:rsid w:val="007C6125"/>
    <w:rsid w:val="007C660A"/>
    <w:rsid w:val="007C67AF"/>
    <w:rsid w:val="007C76D5"/>
    <w:rsid w:val="007D03F7"/>
    <w:rsid w:val="007D1A8A"/>
    <w:rsid w:val="007D2896"/>
    <w:rsid w:val="007D5750"/>
    <w:rsid w:val="007D6EA8"/>
    <w:rsid w:val="007E08AF"/>
    <w:rsid w:val="007E124D"/>
    <w:rsid w:val="007E13CA"/>
    <w:rsid w:val="007E16D3"/>
    <w:rsid w:val="007E20B0"/>
    <w:rsid w:val="007E2619"/>
    <w:rsid w:val="007E2938"/>
    <w:rsid w:val="007E2FC9"/>
    <w:rsid w:val="007E31FF"/>
    <w:rsid w:val="007E3686"/>
    <w:rsid w:val="007E3E5B"/>
    <w:rsid w:val="007E4ABF"/>
    <w:rsid w:val="007E5FFC"/>
    <w:rsid w:val="007E689C"/>
    <w:rsid w:val="007E6FE9"/>
    <w:rsid w:val="007E7288"/>
    <w:rsid w:val="007E7811"/>
    <w:rsid w:val="007F1112"/>
    <w:rsid w:val="007F133D"/>
    <w:rsid w:val="007F1C37"/>
    <w:rsid w:val="007F1EB4"/>
    <w:rsid w:val="007F2157"/>
    <w:rsid w:val="007F27A3"/>
    <w:rsid w:val="007F2FB3"/>
    <w:rsid w:val="007F359E"/>
    <w:rsid w:val="007F3BEE"/>
    <w:rsid w:val="007F3DDA"/>
    <w:rsid w:val="007F40EE"/>
    <w:rsid w:val="007F422B"/>
    <w:rsid w:val="007F59A9"/>
    <w:rsid w:val="007F5FC4"/>
    <w:rsid w:val="007F682A"/>
    <w:rsid w:val="007F698A"/>
    <w:rsid w:val="007F6D78"/>
    <w:rsid w:val="007F7309"/>
    <w:rsid w:val="007F77DC"/>
    <w:rsid w:val="007F78C0"/>
    <w:rsid w:val="007F7954"/>
    <w:rsid w:val="007F7A02"/>
    <w:rsid w:val="007F7B11"/>
    <w:rsid w:val="00802354"/>
    <w:rsid w:val="00802485"/>
    <w:rsid w:val="00803005"/>
    <w:rsid w:val="008038A8"/>
    <w:rsid w:val="00804792"/>
    <w:rsid w:val="00805759"/>
    <w:rsid w:val="00805ADE"/>
    <w:rsid w:val="00806246"/>
    <w:rsid w:val="008065F1"/>
    <w:rsid w:val="00806682"/>
    <w:rsid w:val="00807356"/>
    <w:rsid w:val="0080794F"/>
    <w:rsid w:val="00810142"/>
    <w:rsid w:val="0081061F"/>
    <w:rsid w:val="00810CD6"/>
    <w:rsid w:val="00811703"/>
    <w:rsid w:val="00811C17"/>
    <w:rsid w:val="00811F3B"/>
    <w:rsid w:val="008120E8"/>
    <w:rsid w:val="008124F1"/>
    <w:rsid w:val="00812C58"/>
    <w:rsid w:val="00812F49"/>
    <w:rsid w:val="008132A7"/>
    <w:rsid w:val="00813714"/>
    <w:rsid w:val="00814CC6"/>
    <w:rsid w:val="00815F6C"/>
    <w:rsid w:val="00820DC3"/>
    <w:rsid w:val="008221D4"/>
    <w:rsid w:val="00822901"/>
    <w:rsid w:val="00823253"/>
    <w:rsid w:val="008247D6"/>
    <w:rsid w:val="00826100"/>
    <w:rsid w:val="00826123"/>
    <w:rsid w:val="00826231"/>
    <w:rsid w:val="00826AEE"/>
    <w:rsid w:val="00826E0B"/>
    <w:rsid w:val="008271E4"/>
    <w:rsid w:val="00827ADE"/>
    <w:rsid w:val="00827DC0"/>
    <w:rsid w:val="008316CE"/>
    <w:rsid w:val="00832779"/>
    <w:rsid w:val="008333E5"/>
    <w:rsid w:val="008334C3"/>
    <w:rsid w:val="008334D4"/>
    <w:rsid w:val="00833A9A"/>
    <w:rsid w:val="008342D5"/>
    <w:rsid w:val="0083486D"/>
    <w:rsid w:val="00834E81"/>
    <w:rsid w:val="00837210"/>
    <w:rsid w:val="0084055B"/>
    <w:rsid w:val="00840B6E"/>
    <w:rsid w:val="008413F5"/>
    <w:rsid w:val="00843452"/>
    <w:rsid w:val="008434C5"/>
    <w:rsid w:val="00843EA7"/>
    <w:rsid w:val="0084484D"/>
    <w:rsid w:val="008449D3"/>
    <w:rsid w:val="008454D6"/>
    <w:rsid w:val="00846BF3"/>
    <w:rsid w:val="008472A2"/>
    <w:rsid w:val="0084738F"/>
    <w:rsid w:val="00847B82"/>
    <w:rsid w:val="008507C7"/>
    <w:rsid w:val="008513CA"/>
    <w:rsid w:val="00851552"/>
    <w:rsid w:val="008523D4"/>
    <w:rsid w:val="00854CA0"/>
    <w:rsid w:val="00855040"/>
    <w:rsid w:val="00855C96"/>
    <w:rsid w:val="00855FB8"/>
    <w:rsid w:val="00856518"/>
    <w:rsid w:val="0085651A"/>
    <w:rsid w:val="0085671F"/>
    <w:rsid w:val="00857661"/>
    <w:rsid w:val="008600B4"/>
    <w:rsid w:val="008603BC"/>
    <w:rsid w:val="00860976"/>
    <w:rsid w:val="008614CA"/>
    <w:rsid w:val="00861538"/>
    <w:rsid w:val="008619F9"/>
    <w:rsid w:val="008622E1"/>
    <w:rsid w:val="00863A10"/>
    <w:rsid w:val="00865183"/>
    <w:rsid w:val="00865447"/>
    <w:rsid w:val="0086791F"/>
    <w:rsid w:val="00871352"/>
    <w:rsid w:val="00871DD0"/>
    <w:rsid w:val="00873452"/>
    <w:rsid w:val="00874FD4"/>
    <w:rsid w:val="00875483"/>
    <w:rsid w:val="00875E51"/>
    <w:rsid w:val="00875FDF"/>
    <w:rsid w:val="008772B1"/>
    <w:rsid w:val="0088062D"/>
    <w:rsid w:val="008810A6"/>
    <w:rsid w:val="00882D3F"/>
    <w:rsid w:val="00882F14"/>
    <w:rsid w:val="00883366"/>
    <w:rsid w:val="00884E67"/>
    <w:rsid w:val="00885964"/>
    <w:rsid w:val="00885DC6"/>
    <w:rsid w:val="0088670B"/>
    <w:rsid w:val="00886BCD"/>
    <w:rsid w:val="00886C90"/>
    <w:rsid w:val="00890D32"/>
    <w:rsid w:val="008924C6"/>
    <w:rsid w:val="008937C6"/>
    <w:rsid w:val="0089388C"/>
    <w:rsid w:val="00893E96"/>
    <w:rsid w:val="00894D57"/>
    <w:rsid w:val="008961C6"/>
    <w:rsid w:val="00897223"/>
    <w:rsid w:val="008A1162"/>
    <w:rsid w:val="008A1E5F"/>
    <w:rsid w:val="008A272F"/>
    <w:rsid w:val="008A5B3B"/>
    <w:rsid w:val="008A5E1A"/>
    <w:rsid w:val="008A66F2"/>
    <w:rsid w:val="008A7800"/>
    <w:rsid w:val="008A7AF8"/>
    <w:rsid w:val="008B01F4"/>
    <w:rsid w:val="008B0692"/>
    <w:rsid w:val="008B0B91"/>
    <w:rsid w:val="008B1A1A"/>
    <w:rsid w:val="008B1DA0"/>
    <w:rsid w:val="008B23DB"/>
    <w:rsid w:val="008B2D71"/>
    <w:rsid w:val="008B3DE1"/>
    <w:rsid w:val="008B59D7"/>
    <w:rsid w:val="008B7794"/>
    <w:rsid w:val="008B7D93"/>
    <w:rsid w:val="008C0D60"/>
    <w:rsid w:val="008C0E56"/>
    <w:rsid w:val="008C0EFD"/>
    <w:rsid w:val="008C0F57"/>
    <w:rsid w:val="008C1081"/>
    <w:rsid w:val="008C204F"/>
    <w:rsid w:val="008C25B4"/>
    <w:rsid w:val="008C2B1D"/>
    <w:rsid w:val="008C3794"/>
    <w:rsid w:val="008C3E92"/>
    <w:rsid w:val="008C4DE1"/>
    <w:rsid w:val="008C56C5"/>
    <w:rsid w:val="008C608A"/>
    <w:rsid w:val="008C6388"/>
    <w:rsid w:val="008C67F1"/>
    <w:rsid w:val="008C7BE8"/>
    <w:rsid w:val="008D0191"/>
    <w:rsid w:val="008D0453"/>
    <w:rsid w:val="008D0454"/>
    <w:rsid w:val="008D1A22"/>
    <w:rsid w:val="008D28DC"/>
    <w:rsid w:val="008D2FBB"/>
    <w:rsid w:val="008D3B56"/>
    <w:rsid w:val="008D3CDC"/>
    <w:rsid w:val="008D6073"/>
    <w:rsid w:val="008D6B21"/>
    <w:rsid w:val="008D6BD2"/>
    <w:rsid w:val="008D775A"/>
    <w:rsid w:val="008E1593"/>
    <w:rsid w:val="008E24FA"/>
    <w:rsid w:val="008E2F08"/>
    <w:rsid w:val="008E421B"/>
    <w:rsid w:val="008E4B3A"/>
    <w:rsid w:val="008E5115"/>
    <w:rsid w:val="008E53B0"/>
    <w:rsid w:val="008E576E"/>
    <w:rsid w:val="008E5963"/>
    <w:rsid w:val="008E64A7"/>
    <w:rsid w:val="008E6952"/>
    <w:rsid w:val="008E7EFF"/>
    <w:rsid w:val="008F0F56"/>
    <w:rsid w:val="008F14CF"/>
    <w:rsid w:val="008F1ADE"/>
    <w:rsid w:val="008F1C11"/>
    <w:rsid w:val="008F24B6"/>
    <w:rsid w:val="008F27D7"/>
    <w:rsid w:val="008F3D51"/>
    <w:rsid w:val="008F5299"/>
    <w:rsid w:val="008F5D51"/>
    <w:rsid w:val="008F6008"/>
    <w:rsid w:val="008F6602"/>
    <w:rsid w:val="008F6900"/>
    <w:rsid w:val="008F7249"/>
    <w:rsid w:val="008F7507"/>
    <w:rsid w:val="008F7F89"/>
    <w:rsid w:val="00900CEA"/>
    <w:rsid w:val="0090109E"/>
    <w:rsid w:val="00901721"/>
    <w:rsid w:val="009019D2"/>
    <w:rsid w:val="009027D8"/>
    <w:rsid w:val="00903CC6"/>
    <w:rsid w:val="009045A5"/>
    <w:rsid w:val="00904A33"/>
    <w:rsid w:val="00904CB0"/>
    <w:rsid w:val="00911BE1"/>
    <w:rsid w:val="00912900"/>
    <w:rsid w:val="00913819"/>
    <w:rsid w:val="0091381A"/>
    <w:rsid w:val="009139EB"/>
    <w:rsid w:val="009142BE"/>
    <w:rsid w:val="00915089"/>
    <w:rsid w:val="00915C58"/>
    <w:rsid w:val="0091672D"/>
    <w:rsid w:val="00916FD9"/>
    <w:rsid w:val="009178CF"/>
    <w:rsid w:val="009205AA"/>
    <w:rsid w:val="0092191D"/>
    <w:rsid w:val="00921EE2"/>
    <w:rsid w:val="00922610"/>
    <w:rsid w:val="009239A1"/>
    <w:rsid w:val="00924FD6"/>
    <w:rsid w:val="00930B6B"/>
    <w:rsid w:val="00931DBC"/>
    <w:rsid w:val="009325D6"/>
    <w:rsid w:val="009331E1"/>
    <w:rsid w:val="009332A0"/>
    <w:rsid w:val="009337EA"/>
    <w:rsid w:val="009338EB"/>
    <w:rsid w:val="00934A59"/>
    <w:rsid w:val="00937CBD"/>
    <w:rsid w:val="00937E37"/>
    <w:rsid w:val="00940777"/>
    <w:rsid w:val="009426DE"/>
    <w:rsid w:val="00944B89"/>
    <w:rsid w:val="00945077"/>
    <w:rsid w:val="00945EEC"/>
    <w:rsid w:val="0094796B"/>
    <w:rsid w:val="0095163F"/>
    <w:rsid w:val="0095212B"/>
    <w:rsid w:val="00952891"/>
    <w:rsid w:val="00952CAB"/>
    <w:rsid w:val="00953205"/>
    <w:rsid w:val="009539A9"/>
    <w:rsid w:val="00953AF4"/>
    <w:rsid w:val="00953C3F"/>
    <w:rsid w:val="00954BB4"/>
    <w:rsid w:val="0095582B"/>
    <w:rsid w:val="00956CA1"/>
    <w:rsid w:val="009572D4"/>
    <w:rsid w:val="00957654"/>
    <w:rsid w:val="0096210F"/>
    <w:rsid w:val="0096253D"/>
    <w:rsid w:val="00962BFB"/>
    <w:rsid w:val="00962D1B"/>
    <w:rsid w:val="009653D3"/>
    <w:rsid w:val="00966605"/>
    <w:rsid w:val="009666BA"/>
    <w:rsid w:val="00966CC5"/>
    <w:rsid w:val="00967290"/>
    <w:rsid w:val="00967526"/>
    <w:rsid w:val="009676F5"/>
    <w:rsid w:val="009706D7"/>
    <w:rsid w:val="0097194B"/>
    <w:rsid w:val="00971BBD"/>
    <w:rsid w:val="00973026"/>
    <w:rsid w:val="009735FB"/>
    <w:rsid w:val="00973F57"/>
    <w:rsid w:val="00974405"/>
    <w:rsid w:val="009753BF"/>
    <w:rsid w:val="00976724"/>
    <w:rsid w:val="009772E1"/>
    <w:rsid w:val="009775B8"/>
    <w:rsid w:val="00977862"/>
    <w:rsid w:val="009804EB"/>
    <w:rsid w:val="0098061A"/>
    <w:rsid w:val="0098064A"/>
    <w:rsid w:val="00981647"/>
    <w:rsid w:val="00982C70"/>
    <w:rsid w:val="00982E86"/>
    <w:rsid w:val="0098396F"/>
    <w:rsid w:val="009844A2"/>
    <w:rsid w:val="009849DE"/>
    <w:rsid w:val="00986513"/>
    <w:rsid w:val="00986E8F"/>
    <w:rsid w:val="00986FEC"/>
    <w:rsid w:val="00987B84"/>
    <w:rsid w:val="0099038B"/>
    <w:rsid w:val="0099136E"/>
    <w:rsid w:val="00991D02"/>
    <w:rsid w:val="009921EB"/>
    <w:rsid w:val="00992A20"/>
    <w:rsid w:val="00992CCB"/>
    <w:rsid w:val="009933A1"/>
    <w:rsid w:val="0099375C"/>
    <w:rsid w:val="009947A1"/>
    <w:rsid w:val="00994C10"/>
    <w:rsid w:val="009957EE"/>
    <w:rsid w:val="00995B24"/>
    <w:rsid w:val="00996742"/>
    <w:rsid w:val="00996E5B"/>
    <w:rsid w:val="00997B09"/>
    <w:rsid w:val="00997C24"/>
    <w:rsid w:val="009A09C4"/>
    <w:rsid w:val="009A0AB2"/>
    <w:rsid w:val="009A0BE0"/>
    <w:rsid w:val="009A1138"/>
    <w:rsid w:val="009A1FA7"/>
    <w:rsid w:val="009A4108"/>
    <w:rsid w:val="009A4AA1"/>
    <w:rsid w:val="009A5AD5"/>
    <w:rsid w:val="009A6BBE"/>
    <w:rsid w:val="009A77C9"/>
    <w:rsid w:val="009B034C"/>
    <w:rsid w:val="009B2B41"/>
    <w:rsid w:val="009B2ED7"/>
    <w:rsid w:val="009B4158"/>
    <w:rsid w:val="009B4182"/>
    <w:rsid w:val="009B5239"/>
    <w:rsid w:val="009B5E0E"/>
    <w:rsid w:val="009B708B"/>
    <w:rsid w:val="009B73B8"/>
    <w:rsid w:val="009B74F0"/>
    <w:rsid w:val="009C0580"/>
    <w:rsid w:val="009C1720"/>
    <w:rsid w:val="009C2B31"/>
    <w:rsid w:val="009C35B2"/>
    <w:rsid w:val="009C3BF9"/>
    <w:rsid w:val="009C4529"/>
    <w:rsid w:val="009C4DC8"/>
    <w:rsid w:val="009C534F"/>
    <w:rsid w:val="009C5F14"/>
    <w:rsid w:val="009C678C"/>
    <w:rsid w:val="009C6DC7"/>
    <w:rsid w:val="009D0294"/>
    <w:rsid w:val="009D0639"/>
    <w:rsid w:val="009D20FF"/>
    <w:rsid w:val="009D27E2"/>
    <w:rsid w:val="009D2FFC"/>
    <w:rsid w:val="009D3234"/>
    <w:rsid w:val="009D36C2"/>
    <w:rsid w:val="009D559A"/>
    <w:rsid w:val="009D5702"/>
    <w:rsid w:val="009D596F"/>
    <w:rsid w:val="009D5D98"/>
    <w:rsid w:val="009D5EAE"/>
    <w:rsid w:val="009D6D2E"/>
    <w:rsid w:val="009D7BC1"/>
    <w:rsid w:val="009E009A"/>
    <w:rsid w:val="009E0136"/>
    <w:rsid w:val="009E017E"/>
    <w:rsid w:val="009E0705"/>
    <w:rsid w:val="009E1808"/>
    <w:rsid w:val="009E1B25"/>
    <w:rsid w:val="009E274A"/>
    <w:rsid w:val="009E4133"/>
    <w:rsid w:val="009E4A7B"/>
    <w:rsid w:val="009E55BA"/>
    <w:rsid w:val="009E579C"/>
    <w:rsid w:val="009E620C"/>
    <w:rsid w:val="009E6443"/>
    <w:rsid w:val="009E69EA"/>
    <w:rsid w:val="009E6B85"/>
    <w:rsid w:val="009F02A7"/>
    <w:rsid w:val="009F0EB9"/>
    <w:rsid w:val="009F19CD"/>
    <w:rsid w:val="009F1BE1"/>
    <w:rsid w:val="009F2047"/>
    <w:rsid w:val="009F2246"/>
    <w:rsid w:val="009F276D"/>
    <w:rsid w:val="009F28D5"/>
    <w:rsid w:val="009F2AE2"/>
    <w:rsid w:val="009F2C26"/>
    <w:rsid w:val="009F2FBC"/>
    <w:rsid w:val="009F32C8"/>
    <w:rsid w:val="009F330E"/>
    <w:rsid w:val="009F44EC"/>
    <w:rsid w:val="009F4FD2"/>
    <w:rsid w:val="009F7A21"/>
    <w:rsid w:val="009F7C43"/>
    <w:rsid w:val="00A001A3"/>
    <w:rsid w:val="00A0143C"/>
    <w:rsid w:val="00A01751"/>
    <w:rsid w:val="00A01CE7"/>
    <w:rsid w:val="00A0250A"/>
    <w:rsid w:val="00A03289"/>
    <w:rsid w:val="00A04D6F"/>
    <w:rsid w:val="00A0528C"/>
    <w:rsid w:val="00A0660B"/>
    <w:rsid w:val="00A06F0F"/>
    <w:rsid w:val="00A075C6"/>
    <w:rsid w:val="00A07C1B"/>
    <w:rsid w:val="00A07D7E"/>
    <w:rsid w:val="00A102F7"/>
    <w:rsid w:val="00A1109B"/>
    <w:rsid w:val="00A11117"/>
    <w:rsid w:val="00A129F3"/>
    <w:rsid w:val="00A139A9"/>
    <w:rsid w:val="00A14543"/>
    <w:rsid w:val="00A1553C"/>
    <w:rsid w:val="00A15668"/>
    <w:rsid w:val="00A15DEA"/>
    <w:rsid w:val="00A1716B"/>
    <w:rsid w:val="00A21E02"/>
    <w:rsid w:val="00A221C8"/>
    <w:rsid w:val="00A2278A"/>
    <w:rsid w:val="00A22F35"/>
    <w:rsid w:val="00A2352A"/>
    <w:rsid w:val="00A24012"/>
    <w:rsid w:val="00A24FC0"/>
    <w:rsid w:val="00A25DFE"/>
    <w:rsid w:val="00A262A6"/>
    <w:rsid w:val="00A27153"/>
    <w:rsid w:val="00A27808"/>
    <w:rsid w:val="00A30ECB"/>
    <w:rsid w:val="00A30FED"/>
    <w:rsid w:val="00A3163B"/>
    <w:rsid w:val="00A3373F"/>
    <w:rsid w:val="00A34262"/>
    <w:rsid w:val="00A3441C"/>
    <w:rsid w:val="00A346B6"/>
    <w:rsid w:val="00A35EBF"/>
    <w:rsid w:val="00A377CF"/>
    <w:rsid w:val="00A404E8"/>
    <w:rsid w:val="00A409C2"/>
    <w:rsid w:val="00A40A8C"/>
    <w:rsid w:val="00A40CCE"/>
    <w:rsid w:val="00A41EBF"/>
    <w:rsid w:val="00A4203F"/>
    <w:rsid w:val="00A436A6"/>
    <w:rsid w:val="00A46390"/>
    <w:rsid w:val="00A4711F"/>
    <w:rsid w:val="00A50986"/>
    <w:rsid w:val="00A50F6C"/>
    <w:rsid w:val="00A51346"/>
    <w:rsid w:val="00A5290B"/>
    <w:rsid w:val="00A535E4"/>
    <w:rsid w:val="00A53D94"/>
    <w:rsid w:val="00A54100"/>
    <w:rsid w:val="00A54464"/>
    <w:rsid w:val="00A54CE5"/>
    <w:rsid w:val="00A55026"/>
    <w:rsid w:val="00A56ED5"/>
    <w:rsid w:val="00A5735F"/>
    <w:rsid w:val="00A578A4"/>
    <w:rsid w:val="00A57F33"/>
    <w:rsid w:val="00A6068F"/>
    <w:rsid w:val="00A61190"/>
    <w:rsid w:val="00A61FF9"/>
    <w:rsid w:val="00A645CF"/>
    <w:rsid w:val="00A64ECD"/>
    <w:rsid w:val="00A6537B"/>
    <w:rsid w:val="00A66814"/>
    <w:rsid w:val="00A6689C"/>
    <w:rsid w:val="00A7269A"/>
    <w:rsid w:val="00A72AAC"/>
    <w:rsid w:val="00A72D98"/>
    <w:rsid w:val="00A73A38"/>
    <w:rsid w:val="00A73C85"/>
    <w:rsid w:val="00A7424C"/>
    <w:rsid w:val="00A76F42"/>
    <w:rsid w:val="00A805DE"/>
    <w:rsid w:val="00A82E3E"/>
    <w:rsid w:val="00A835F0"/>
    <w:rsid w:val="00A83ACB"/>
    <w:rsid w:val="00A83B9D"/>
    <w:rsid w:val="00A840D7"/>
    <w:rsid w:val="00A8419E"/>
    <w:rsid w:val="00A842F8"/>
    <w:rsid w:val="00A84A33"/>
    <w:rsid w:val="00A87AA9"/>
    <w:rsid w:val="00A90902"/>
    <w:rsid w:val="00A91505"/>
    <w:rsid w:val="00A92BD1"/>
    <w:rsid w:val="00A92DF8"/>
    <w:rsid w:val="00A93FAE"/>
    <w:rsid w:val="00A9677F"/>
    <w:rsid w:val="00A96F22"/>
    <w:rsid w:val="00A976B4"/>
    <w:rsid w:val="00A97768"/>
    <w:rsid w:val="00AA058B"/>
    <w:rsid w:val="00AA177E"/>
    <w:rsid w:val="00AA1921"/>
    <w:rsid w:val="00AA25A8"/>
    <w:rsid w:val="00AA3274"/>
    <w:rsid w:val="00AA337F"/>
    <w:rsid w:val="00AA427C"/>
    <w:rsid w:val="00AA4AA4"/>
    <w:rsid w:val="00AA505E"/>
    <w:rsid w:val="00AA5173"/>
    <w:rsid w:val="00AB053D"/>
    <w:rsid w:val="00AB0A26"/>
    <w:rsid w:val="00AB2C80"/>
    <w:rsid w:val="00AB3422"/>
    <w:rsid w:val="00AB40CF"/>
    <w:rsid w:val="00AB46AF"/>
    <w:rsid w:val="00AB482C"/>
    <w:rsid w:val="00AB4C1E"/>
    <w:rsid w:val="00AB5875"/>
    <w:rsid w:val="00AB5BEF"/>
    <w:rsid w:val="00AB6412"/>
    <w:rsid w:val="00AB7A77"/>
    <w:rsid w:val="00AC1F66"/>
    <w:rsid w:val="00AC1FD5"/>
    <w:rsid w:val="00AC2940"/>
    <w:rsid w:val="00AC2C5F"/>
    <w:rsid w:val="00AC31D0"/>
    <w:rsid w:val="00AC3E0C"/>
    <w:rsid w:val="00AC42AB"/>
    <w:rsid w:val="00AC43F5"/>
    <w:rsid w:val="00AC631D"/>
    <w:rsid w:val="00AC6505"/>
    <w:rsid w:val="00AC7677"/>
    <w:rsid w:val="00AD01BF"/>
    <w:rsid w:val="00AD1105"/>
    <w:rsid w:val="00AD19D4"/>
    <w:rsid w:val="00AD20C6"/>
    <w:rsid w:val="00AD24EF"/>
    <w:rsid w:val="00AD29EE"/>
    <w:rsid w:val="00AD2B98"/>
    <w:rsid w:val="00AD2F58"/>
    <w:rsid w:val="00AD305A"/>
    <w:rsid w:val="00AD33F8"/>
    <w:rsid w:val="00AD3CA8"/>
    <w:rsid w:val="00AD6DC1"/>
    <w:rsid w:val="00AE01BB"/>
    <w:rsid w:val="00AE388C"/>
    <w:rsid w:val="00AE4299"/>
    <w:rsid w:val="00AE43AC"/>
    <w:rsid w:val="00AE4976"/>
    <w:rsid w:val="00AE6033"/>
    <w:rsid w:val="00AE7CB8"/>
    <w:rsid w:val="00AF01FE"/>
    <w:rsid w:val="00AF041F"/>
    <w:rsid w:val="00AF1DF4"/>
    <w:rsid w:val="00AF251B"/>
    <w:rsid w:val="00AF3AC5"/>
    <w:rsid w:val="00AF43D7"/>
    <w:rsid w:val="00AF51DB"/>
    <w:rsid w:val="00AF53C9"/>
    <w:rsid w:val="00AF5E2F"/>
    <w:rsid w:val="00AF61AE"/>
    <w:rsid w:val="00AF649E"/>
    <w:rsid w:val="00AF67D0"/>
    <w:rsid w:val="00AF6D04"/>
    <w:rsid w:val="00AF6D1B"/>
    <w:rsid w:val="00AF7E53"/>
    <w:rsid w:val="00B00912"/>
    <w:rsid w:val="00B00DF4"/>
    <w:rsid w:val="00B02024"/>
    <w:rsid w:val="00B02745"/>
    <w:rsid w:val="00B03215"/>
    <w:rsid w:val="00B03B9B"/>
    <w:rsid w:val="00B0401D"/>
    <w:rsid w:val="00B04208"/>
    <w:rsid w:val="00B0526C"/>
    <w:rsid w:val="00B06BAA"/>
    <w:rsid w:val="00B0720C"/>
    <w:rsid w:val="00B07384"/>
    <w:rsid w:val="00B10197"/>
    <w:rsid w:val="00B10300"/>
    <w:rsid w:val="00B1043B"/>
    <w:rsid w:val="00B10622"/>
    <w:rsid w:val="00B1250A"/>
    <w:rsid w:val="00B150E2"/>
    <w:rsid w:val="00B1557D"/>
    <w:rsid w:val="00B1587A"/>
    <w:rsid w:val="00B16CA3"/>
    <w:rsid w:val="00B17C2C"/>
    <w:rsid w:val="00B2008A"/>
    <w:rsid w:val="00B2121B"/>
    <w:rsid w:val="00B21421"/>
    <w:rsid w:val="00B2218B"/>
    <w:rsid w:val="00B22223"/>
    <w:rsid w:val="00B22DDA"/>
    <w:rsid w:val="00B22F8C"/>
    <w:rsid w:val="00B235B0"/>
    <w:rsid w:val="00B23BBD"/>
    <w:rsid w:val="00B23E7B"/>
    <w:rsid w:val="00B24392"/>
    <w:rsid w:val="00B24BC3"/>
    <w:rsid w:val="00B24C7A"/>
    <w:rsid w:val="00B25C8D"/>
    <w:rsid w:val="00B26F78"/>
    <w:rsid w:val="00B279B2"/>
    <w:rsid w:val="00B3061F"/>
    <w:rsid w:val="00B310C2"/>
    <w:rsid w:val="00B3130E"/>
    <w:rsid w:val="00B3236A"/>
    <w:rsid w:val="00B327E1"/>
    <w:rsid w:val="00B32DD3"/>
    <w:rsid w:val="00B3383B"/>
    <w:rsid w:val="00B345A6"/>
    <w:rsid w:val="00B3488E"/>
    <w:rsid w:val="00B34E0D"/>
    <w:rsid w:val="00B35019"/>
    <w:rsid w:val="00B36918"/>
    <w:rsid w:val="00B371D5"/>
    <w:rsid w:val="00B408BB"/>
    <w:rsid w:val="00B425B5"/>
    <w:rsid w:val="00B428B2"/>
    <w:rsid w:val="00B43666"/>
    <w:rsid w:val="00B4449F"/>
    <w:rsid w:val="00B46421"/>
    <w:rsid w:val="00B47263"/>
    <w:rsid w:val="00B477ED"/>
    <w:rsid w:val="00B502BC"/>
    <w:rsid w:val="00B50365"/>
    <w:rsid w:val="00B506D0"/>
    <w:rsid w:val="00B50F7D"/>
    <w:rsid w:val="00B513E6"/>
    <w:rsid w:val="00B5233E"/>
    <w:rsid w:val="00B5242C"/>
    <w:rsid w:val="00B52EAC"/>
    <w:rsid w:val="00B534FF"/>
    <w:rsid w:val="00B53BE6"/>
    <w:rsid w:val="00B5425A"/>
    <w:rsid w:val="00B54445"/>
    <w:rsid w:val="00B54FA3"/>
    <w:rsid w:val="00B5508A"/>
    <w:rsid w:val="00B570A2"/>
    <w:rsid w:val="00B578B2"/>
    <w:rsid w:val="00B57B9D"/>
    <w:rsid w:val="00B60042"/>
    <w:rsid w:val="00B60053"/>
    <w:rsid w:val="00B61067"/>
    <w:rsid w:val="00B6210B"/>
    <w:rsid w:val="00B62C3A"/>
    <w:rsid w:val="00B6315D"/>
    <w:rsid w:val="00B63266"/>
    <w:rsid w:val="00B638D6"/>
    <w:rsid w:val="00B63B7E"/>
    <w:rsid w:val="00B6553A"/>
    <w:rsid w:val="00B6572B"/>
    <w:rsid w:val="00B663F8"/>
    <w:rsid w:val="00B679A2"/>
    <w:rsid w:val="00B679BE"/>
    <w:rsid w:val="00B70D09"/>
    <w:rsid w:val="00B70D10"/>
    <w:rsid w:val="00B71052"/>
    <w:rsid w:val="00B71F04"/>
    <w:rsid w:val="00B736EA"/>
    <w:rsid w:val="00B75017"/>
    <w:rsid w:val="00B75BEB"/>
    <w:rsid w:val="00B76D84"/>
    <w:rsid w:val="00B775CA"/>
    <w:rsid w:val="00B77676"/>
    <w:rsid w:val="00B77829"/>
    <w:rsid w:val="00B77B89"/>
    <w:rsid w:val="00B81A9B"/>
    <w:rsid w:val="00B81B5B"/>
    <w:rsid w:val="00B82DA2"/>
    <w:rsid w:val="00B8326E"/>
    <w:rsid w:val="00B835DE"/>
    <w:rsid w:val="00B83836"/>
    <w:rsid w:val="00B83B33"/>
    <w:rsid w:val="00B83D5C"/>
    <w:rsid w:val="00B83F4D"/>
    <w:rsid w:val="00B8453F"/>
    <w:rsid w:val="00B8454D"/>
    <w:rsid w:val="00B84C7E"/>
    <w:rsid w:val="00B85562"/>
    <w:rsid w:val="00B867AE"/>
    <w:rsid w:val="00B86C9E"/>
    <w:rsid w:val="00B86ED2"/>
    <w:rsid w:val="00B8771F"/>
    <w:rsid w:val="00B87C6D"/>
    <w:rsid w:val="00B90888"/>
    <w:rsid w:val="00B914DA"/>
    <w:rsid w:val="00B918E5"/>
    <w:rsid w:val="00B91968"/>
    <w:rsid w:val="00B91EEA"/>
    <w:rsid w:val="00B9261E"/>
    <w:rsid w:val="00B92E70"/>
    <w:rsid w:val="00B936B3"/>
    <w:rsid w:val="00B94462"/>
    <w:rsid w:val="00B95A2F"/>
    <w:rsid w:val="00B97329"/>
    <w:rsid w:val="00B97F7F"/>
    <w:rsid w:val="00BA13F0"/>
    <w:rsid w:val="00BA21A5"/>
    <w:rsid w:val="00BA335A"/>
    <w:rsid w:val="00BA3528"/>
    <w:rsid w:val="00BA49AA"/>
    <w:rsid w:val="00BA5144"/>
    <w:rsid w:val="00BA6663"/>
    <w:rsid w:val="00BA6739"/>
    <w:rsid w:val="00BA7EFC"/>
    <w:rsid w:val="00BA7FE0"/>
    <w:rsid w:val="00BB09F7"/>
    <w:rsid w:val="00BB17A4"/>
    <w:rsid w:val="00BB1C94"/>
    <w:rsid w:val="00BB66E9"/>
    <w:rsid w:val="00BB766E"/>
    <w:rsid w:val="00BC0DE8"/>
    <w:rsid w:val="00BC0ED4"/>
    <w:rsid w:val="00BC15AF"/>
    <w:rsid w:val="00BC1894"/>
    <w:rsid w:val="00BC3D99"/>
    <w:rsid w:val="00BC455D"/>
    <w:rsid w:val="00BC5503"/>
    <w:rsid w:val="00BC57BA"/>
    <w:rsid w:val="00BC592E"/>
    <w:rsid w:val="00BC5D8E"/>
    <w:rsid w:val="00BC6208"/>
    <w:rsid w:val="00BC6CAA"/>
    <w:rsid w:val="00BD0865"/>
    <w:rsid w:val="00BD0F28"/>
    <w:rsid w:val="00BD119A"/>
    <w:rsid w:val="00BD1BD3"/>
    <w:rsid w:val="00BD24A1"/>
    <w:rsid w:val="00BD256F"/>
    <w:rsid w:val="00BD5151"/>
    <w:rsid w:val="00BD52FC"/>
    <w:rsid w:val="00BD56E9"/>
    <w:rsid w:val="00BD6163"/>
    <w:rsid w:val="00BD7A00"/>
    <w:rsid w:val="00BE0821"/>
    <w:rsid w:val="00BE0E05"/>
    <w:rsid w:val="00BE16BD"/>
    <w:rsid w:val="00BE2ABE"/>
    <w:rsid w:val="00BE2F5A"/>
    <w:rsid w:val="00BE524E"/>
    <w:rsid w:val="00BE68C2"/>
    <w:rsid w:val="00BE716F"/>
    <w:rsid w:val="00BF0DBA"/>
    <w:rsid w:val="00BF11C0"/>
    <w:rsid w:val="00BF137E"/>
    <w:rsid w:val="00BF19C0"/>
    <w:rsid w:val="00BF3C3B"/>
    <w:rsid w:val="00BF3EDB"/>
    <w:rsid w:val="00BF58C7"/>
    <w:rsid w:val="00BF5EE7"/>
    <w:rsid w:val="00C01306"/>
    <w:rsid w:val="00C0131E"/>
    <w:rsid w:val="00C01ADE"/>
    <w:rsid w:val="00C01B95"/>
    <w:rsid w:val="00C02009"/>
    <w:rsid w:val="00C02F32"/>
    <w:rsid w:val="00C0439C"/>
    <w:rsid w:val="00C0458D"/>
    <w:rsid w:val="00C0468A"/>
    <w:rsid w:val="00C046E8"/>
    <w:rsid w:val="00C05AB6"/>
    <w:rsid w:val="00C06013"/>
    <w:rsid w:val="00C06808"/>
    <w:rsid w:val="00C06C4D"/>
    <w:rsid w:val="00C06FC3"/>
    <w:rsid w:val="00C0756E"/>
    <w:rsid w:val="00C100E2"/>
    <w:rsid w:val="00C10A33"/>
    <w:rsid w:val="00C11CF4"/>
    <w:rsid w:val="00C127B8"/>
    <w:rsid w:val="00C1290F"/>
    <w:rsid w:val="00C13F23"/>
    <w:rsid w:val="00C14847"/>
    <w:rsid w:val="00C15132"/>
    <w:rsid w:val="00C151A4"/>
    <w:rsid w:val="00C176BC"/>
    <w:rsid w:val="00C206C5"/>
    <w:rsid w:val="00C21459"/>
    <w:rsid w:val="00C22533"/>
    <w:rsid w:val="00C230FE"/>
    <w:rsid w:val="00C233CC"/>
    <w:rsid w:val="00C2410E"/>
    <w:rsid w:val="00C2418A"/>
    <w:rsid w:val="00C24C0D"/>
    <w:rsid w:val="00C25038"/>
    <w:rsid w:val="00C2568F"/>
    <w:rsid w:val="00C25C29"/>
    <w:rsid w:val="00C25FDD"/>
    <w:rsid w:val="00C267F8"/>
    <w:rsid w:val="00C26E22"/>
    <w:rsid w:val="00C300DA"/>
    <w:rsid w:val="00C30D76"/>
    <w:rsid w:val="00C30F53"/>
    <w:rsid w:val="00C318EA"/>
    <w:rsid w:val="00C318F3"/>
    <w:rsid w:val="00C3201F"/>
    <w:rsid w:val="00C33B9A"/>
    <w:rsid w:val="00C33D57"/>
    <w:rsid w:val="00C34691"/>
    <w:rsid w:val="00C35C34"/>
    <w:rsid w:val="00C35F2A"/>
    <w:rsid w:val="00C36A6B"/>
    <w:rsid w:val="00C36C4E"/>
    <w:rsid w:val="00C37838"/>
    <w:rsid w:val="00C4098B"/>
    <w:rsid w:val="00C42774"/>
    <w:rsid w:val="00C42B28"/>
    <w:rsid w:val="00C43823"/>
    <w:rsid w:val="00C440FB"/>
    <w:rsid w:val="00C445C5"/>
    <w:rsid w:val="00C45B47"/>
    <w:rsid w:val="00C45DC8"/>
    <w:rsid w:val="00C4634C"/>
    <w:rsid w:val="00C4716E"/>
    <w:rsid w:val="00C47940"/>
    <w:rsid w:val="00C50B50"/>
    <w:rsid w:val="00C510BC"/>
    <w:rsid w:val="00C5158C"/>
    <w:rsid w:val="00C528A9"/>
    <w:rsid w:val="00C52B7E"/>
    <w:rsid w:val="00C52E73"/>
    <w:rsid w:val="00C563B6"/>
    <w:rsid w:val="00C571E5"/>
    <w:rsid w:val="00C5756D"/>
    <w:rsid w:val="00C57A7E"/>
    <w:rsid w:val="00C60ACB"/>
    <w:rsid w:val="00C60F51"/>
    <w:rsid w:val="00C6183F"/>
    <w:rsid w:val="00C62370"/>
    <w:rsid w:val="00C62B96"/>
    <w:rsid w:val="00C62F30"/>
    <w:rsid w:val="00C62F84"/>
    <w:rsid w:val="00C63636"/>
    <w:rsid w:val="00C63CE1"/>
    <w:rsid w:val="00C64019"/>
    <w:rsid w:val="00C6423E"/>
    <w:rsid w:val="00C64B51"/>
    <w:rsid w:val="00C64FB7"/>
    <w:rsid w:val="00C666CC"/>
    <w:rsid w:val="00C673D4"/>
    <w:rsid w:val="00C6764B"/>
    <w:rsid w:val="00C70165"/>
    <w:rsid w:val="00C70291"/>
    <w:rsid w:val="00C70849"/>
    <w:rsid w:val="00C71CC7"/>
    <w:rsid w:val="00C71E68"/>
    <w:rsid w:val="00C72CE9"/>
    <w:rsid w:val="00C73E47"/>
    <w:rsid w:val="00C74382"/>
    <w:rsid w:val="00C747E4"/>
    <w:rsid w:val="00C74D3C"/>
    <w:rsid w:val="00C74D5D"/>
    <w:rsid w:val="00C74E6D"/>
    <w:rsid w:val="00C756D7"/>
    <w:rsid w:val="00C75F91"/>
    <w:rsid w:val="00C76652"/>
    <w:rsid w:val="00C7725A"/>
    <w:rsid w:val="00C7740D"/>
    <w:rsid w:val="00C80A4D"/>
    <w:rsid w:val="00C8179B"/>
    <w:rsid w:val="00C81C13"/>
    <w:rsid w:val="00C82657"/>
    <w:rsid w:val="00C83574"/>
    <w:rsid w:val="00C83BC0"/>
    <w:rsid w:val="00C844AF"/>
    <w:rsid w:val="00C85222"/>
    <w:rsid w:val="00C85BC8"/>
    <w:rsid w:val="00C874E1"/>
    <w:rsid w:val="00C90055"/>
    <w:rsid w:val="00C90550"/>
    <w:rsid w:val="00C907A3"/>
    <w:rsid w:val="00C90E0F"/>
    <w:rsid w:val="00C911F5"/>
    <w:rsid w:val="00C913FF"/>
    <w:rsid w:val="00C93AB3"/>
    <w:rsid w:val="00C95009"/>
    <w:rsid w:val="00C9564C"/>
    <w:rsid w:val="00C95A95"/>
    <w:rsid w:val="00C95D4E"/>
    <w:rsid w:val="00C96683"/>
    <w:rsid w:val="00C9692A"/>
    <w:rsid w:val="00C976C6"/>
    <w:rsid w:val="00CA09B2"/>
    <w:rsid w:val="00CA11F7"/>
    <w:rsid w:val="00CA18D6"/>
    <w:rsid w:val="00CA2F11"/>
    <w:rsid w:val="00CA332E"/>
    <w:rsid w:val="00CA3FA0"/>
    <w:rsid w:val="00CA4049"/>
    <w:rsid w:val="00CA49D0"/>
    <w:rsid w:val="00CA6904"/>
    <w:rsid w:val="00CA7092"/>
    <w:rsid w:val="00CB3364"/>
    <w:rsid w:val="00CB3F45"/>
    <w:rsid w:val="00CB46C7"/>
    <w:rsid w:val="00CB48C3"/>
    <w:rsid w:val="00CB4A1D"/>
    <w:rsid w:val="00CB4B34"/>
    <w:rsid w:val="00CB4F21"/>
    <w:rsid w:val="00CB67F4"/>
    <w:rsid w:val="00CB702B"/>
    <w:rsid w:val="00CB73D8"/>
    <w:rsid w:val="00CB73F5"/>
    <w:rsid w:val="00CB7450"/>
    <w:rsid w:val="00CB7BD1"/>
    <w:rsid w:val="00CB7DBB"/>
    <w:rsid w:val="00CC231B"/>
    <w:rsid w:val="00CC2903"/>
    <w:rsid w:val="00CC2FBD"/>
    <w:rsid w:val="00CC351F"/>
    <w:rsid w:val="00CC3674"/>
    <w:rsid w:val="00CC3D37"/>
    <w:rsid w:val="00CC4516"/>
    <w:rsid w:val="00CC451E"/>
    <w:rsid w:val="00CC5193"/>
    <w:rsid w:val="00CC5379"/>
    <w:rsid w:val="00CC653B"/>
    <w:rsid w:val="00CC744F"/>
    <w:rsid w:val="00CC7E91"/>
    <w:rsid w:val="00CD023E"/>
    <w:rsid w:val="00CD1F7C"/>
    <w:rsid w:val="00CD2E38"/>
    <w:rsid w:val="00CD42EF"/>
    <w:rsid w:val="00CD43C2"/>
    <w:rsid w:val="00CD53A1"/>
    <w:rsid w:val="00CD59DD"/>
    <w:rsid w:val="00CD5BA9"/>
    <w:rsid w:val="00CD6210"/>
    <w:rsid w:val="00CD7310"/>
    <w:rsid w:val="00CD7BDD"/>
    <w:rsid w:val="00CE24D7"/>
    <w:rsid w:val="00CE2B48"/>
    <w:rsid w:val="00CE2D4E"/>
    <w:rsid w:val="00CE3A8E"/>
    <w:rsid w:val="00CE481D"/>
    <w:rsid w:val="00CE4A1A"/>
    <w:rsid w:val="00CE5B70"/>
    <w:rsid w:val="00CE64BB"/>
    <w:rsid w:val="00CE65A5"/>
    <w:rsid w:val="00CE691A"/>
    <w:rsid w:val="00CE79A3"/>
    <w:rsid w:val="00CF0E91"/>
    <w:rsid w:val="00CF1AB7"/>
    <w:rsid w:val="00CF1D88"/>
    <w:rsid w:val="00CF1F47"/>
    <w:rsid w:val="00CF244C"/>
    <w:rsid w:val="00CF2F75"/>
    <w:rsid w:val="00CF3215"/>
    <w:rsid w:val="00CF3601"/>
    <w:rsid w:val="00CF391A"/>
    <w:rsid w:val="00CF4657"/>
    <w:rsid w:val="00CF48C9"/>
    <w:rsid w:val="00CF495E"/>
    <w:rsid w:val="00CF4AE6"/>
    <w:rsid w:val="00CF5612"/>
    <w:rsid w:val="00CF6421"/>
    <w:rsid w:val="00CF6A9C"/>
    <w:rsid w:val="00CF6AAC"/>
    <w:rsid w:val="00CF6FA3"/>
    <w:rsid w:val="00D001D0"/>
    <w:rsid w:val="00D00A35"/>
    <w:rsid w:val="00D017E4"/>
    <w:rsid w:val="00D01B94"/>
    <w:rsid w:val="00D0242A"/>
    <w:rsid w:val="00D0370B"/>
    <w:rsid w:val="00D03842"/>
    <w:rsid w:val="00D04A51"/>
    <w:rsid w:val="00D05D87"/>
    <w:rsid w:val="00D05F40"/>
    <w:rsid w:val="00D062C7"/>
    <w:rsid w:val="00D062C8"/>
    <w:rsid w:val="00D06FFB"/>
    <w:rsid w:val="00D0722A"/>
    <w:rsid w:val="00D07F02"/>
    <w:rsid w:val="00D106A3"/>
    <w:rsid w:val="00D1170E"/>
    <w:rsid w:val="00D125CC"/>
    <w:rsid w:val="00D13CAF"/>
    <w:rsid w:val="00D13DF3"/>
    <w:rsid w:val="00D147E3"/>
    <w:rsid w:val="00D1594F"/>
    <w:rsid w:val="00D15B6B"/>
    <w:rsid w:val="00D16E9C"/>
    <w:rsid w:val="00D17A93"/>
    <w:rsid w:val="00D17C7D"/>
    <w:rsid w:val="00D237FC"/>
    <w:rsid w:val="00D23D48"/>
    <w:rsid w:val="00D24256"/>
    <w:rsid w:val="00D246D3"/>
    <w:rsid w:val="00D24A53"/>
    <w:rsid w:val="00D24F44"/>
    <w:rsid w:val="00D276B8"/>
    <w:rsid w:val="00D30B62"/>
    <w:rsid w:val="00D3161D"/>
    <w:rsid w:val="00D325E6"/>
    <w:rsid w:val="00D33240"/>
    <w:rsid w:val="00D33751"/>
    <w:rsid w:val="00D3398A"/>
    <w:rsid w:val="00D33D03"/>
    <w:rsid w:val="00D350D7"/>
    <w:rsid w:val="00D35E57"/>
    <w:rsid w:val="00D36583"/>
    <w:rsid w:val="00D37D21"/>
    <w:rsid w:val="00D37FAC"/>
    <w:rsid w:val="00D40415"/>
    <w:rsid w:val="00D405AD"/>
    <w:rsid w:val="00D40858"/>
    <w:rsid w:val="00D40CF9"/>
    <w:rsid w:val="00D40D33"/>
    <w:rsid w:val="00D412ED"/>
    <w:rsid w:val="00D41A3D"/>
    <w:rsid w:val="00D42B8F"/>
    <w:rsid w:val="00D44E55"/>
    <w:rsid w:val="00D451E4"/>
    <w:rsid w:val="00D45D0D"/>
    <w:rsid w:val="00D46DC8"/>
    <w:rsid w:val="00D47C6D"/>
    <w:rsid w:val="00D47CFB"/>
    <w:rsid w:val="00D510EB"/>
    <w:rsid w:val="00D514BB"/>
    <w:rsid w:val="00D514C0"/>
    <w:rsid w:val="00D516B3"/>
    <w:rsid w:val="00D525E8"/>
    <w:rsid w:val="00D52DB2"/>
    <w:rsid w:val="00D54424"/>
    <w:rsid w:val="00D5448E"/>
    <w:rsid w:val="00D54A13"/>
    <w:rsid w:val="00D5540C"/>
    <w:rsid w:val="00D55992"/>
    <w:rsid w:val="00D568EB"/>
    <w:rsid w:val="00D56B99"/>
    <w:rsid w:val="00D57A59"/>
    <w:rsid w:val="00D57DF3"/>
    <w:rsid w:val="00D6050B"/>
    <w:rsid w:val="00D613FA"/>
    <w:rsid w:val="00D622CF"/>
    <w:rsid w:val="00D623D5"/>
    <w:rsid w:val="00D623FD"/>
    <w:rsid w:val="00D63A0A"/>
    <w:rsid w:val="00D6448F"/>
    <w:rsid w:val="00D64FC4"/>
    <w:rsid w:val="00D658BE"/>
    <w:rsid w:val="00D65A59"/>
    <w:rsid w:val="00D675FB"/>
    <w:rsid w:val="00D67696"/>
    <w:rsid w:val="00D67B2A"/>
    <w:rsid w:val="00D710AB"/>
    <w:rsid w:val="00D71473"/>
    <w:rsid w:val="00D71D2F"/>
    <w:rsid w:val="00D71D95"/>
    <w:rsid w:val="00D726CD"/>
    <w:rsid w:val="00D729F2"/>
    <w:rsid w:val="00D72C94"/>
    <w:rsid w:val="00D73BB2"/>
    <w:rsid w:val="00D7449B"/>
    <w:rsid w:val="00D74967"/>
    <w:rsid w:val="00D74FF9"/>
    <w:rsid w:val="00D75E3A"/>
    <w:rsid w:val="00D76F73"/>
    <w:rsid w:val="00D770BA"/>
    <w:rsid w:val="00D8124F"/>
    <w:rsid w:val="00D817A7"/>
    <w:rsid w:val="00D82419"/>
    <w:rsid w:val="00D8269E"/>
    <w:rsid w:val="00D826B2"/>
    <w:rsid w:val="00D8277E"/>
    <w:rsid w:val="00D82B4B"/>
    <w:rsid w:val="00D83400"/>
    <w:rsid w:val="00D84CEC"/>
    <w:rsid w:val="00D8586F"/>
    <w:rsid w:val="00D8588E"/>
    <w:rsid w:val="00D86CEC"/>
    <w:rsid w:val="00D87B01"/>
    <w:rsid w:val="00D908B3"/>
    <w:rsid w:val="00D9135E"/>
    <w:rsid w:val="00D916CF"/>
    <w:rsid w:val="00D91CAA"/>
    <w:rsid w:val="00D92303"/>
    <w:rsid w:val="00D9295A"/>
    <w:rsid w:val="00D93CCE"/>
    <w:rsid w:val="00D93DD5"/>
    <w:rsid w:val="00D94517"/>
    <w:rsid w:val="00D94613"/>
    <w:rsid w:val="00D95524"/>
    <w:rsid w:val="00D95A41"/>
    <w:rsid w:val="00D9612D"/>
    <w:rsid w:val="00DA0705"/>
    <w:rsid w:val="00DA074C"/>
    <w:rsid w:val="00DA3609"/>
    <w:rsid w:val="00DA36FA"/>
    <w:rsid w:val="00DA37B9"/>
    <w:rsid w:val="00DA4C05"/>
    <w:rsid w:val="00DA62B1"/>
    <w:rsid w:val="00DA687F"/>
    <w:rsid w:val="00DB0259"/>
    <w:rsid w:val="00DB047A"/>
    <w:rsid w:val="00DB06E6"/>
    <w:rsid w:val="00DB07FF"/>
    <w:rsid w:val="00DB2934"/>
    <w:rsid w:val="00DB2BC8"/>
    <w:rsid w:val="00DB2D2C"/>
    <w:rsid w:val="00DB3176"/>
    <w:rsid w:val="00DB354F"/>
    <w:rsid w:val="00DB3BA4"/>
    <w:rsid w:val="00DB4B59"/>
    <w:rsid w:val="00DB5456"/>
    <w:rsid w:val="00DB622C"/>
    <w:rsid w:val="00DB74EE"/>
    <w:rsid w:val="00DC0475"/>
    <w:rsid w:val="00DC0A55"/>
    <w:rsid w:val="00DC0C0A"/>
    <w:rsid w:val="00DC1470"/>
    <w:rsid w:val="00DC33B9"/>
    <w:rsid w:val="00DC33E3"/>
    <w:rsid w:val="00DC3665"/>
    <w:rsid w:val="00DC4052"/>
    <w:rsid w:val="00DC5A7B"/>
    <w:rsid w:val="00DC5AA2"/>
    <w:rsid w:val="00DC670A"/>
    <w:rsid w:val="00DC7FA5"/>
    <w:rsid w:val="00DD033F"/>
    <w:rsid w:val="00DD1BCC"/>
    <w:rsid w:val="00DE21E1"/>
    <w:rsid w:val="00DE25C5"/>
    <w:rsid w:val="00DE2A19"/>
    <w:rsid w:val="00DE2AF5"/>
    <w:rsid w:val="00DE2C3F"/>
    <w:rsid w:val="00DE2F2B"/>
    <w:rsid w:val="00DE3716"/>
    <w:rsid w:val="00DE420E"/>
    <w:rsid w:val="00DE4229"/>
    <w:rsid w:val="00DE69D3"/>
    <w:rsid w:val="00DE6D57"/>
    <w:rsid w:val="00DE75C1"/>
    <w:rsid w:val="00DF0B1D"/>
    <w:rsid w:val="00DF0C6B"/>
    <w:rsid w:val="00DF165B"/>
    <w:rsid w:val="00DF2718"/>
    <w:rsid w:val="00DF3726"/>
    <w:rsid w:val="00DF3A77"/>
    <w:rsid w:val="00DF3C44"/>
    <w:rsid w:val="00DF40E3"/>
    <w:rsid w:val="00DF4517"/>
    <w:rsid w:val="00DF4D78"/>
    <w:rsid w:val="00DF5BF0"/>
    <w:rsid w:val="00DF719B"/>
    <w:rsid w:val="00E00208"/>
    <w:rsid w:val="00E013FF"/>
    <w:rsid w:val="00E01F21"/>
    <w:rsid w:val="00E034AD"/>
    <w:rsid w:val="00E03596"/>
    <w:rsid w:val="00E04ACE"/>
    <w:rsid w:val="00E04BA3"/>
    <w:rsid w:val="00E05B91"/>
    <w:rsid w:val="00E06772"/>
    <w:rsid w:val="00E07914"/>
    <w:rsid w:val="00E07CA4"/>
    <w:rsid w:val="00E10522"/>
    <w:rsid w:val="00E1222C"/>
    <w:rsid w:val="00E134CB"/>
    <w:rsid w:val="00E13A9D"/>
    <w:rsid w:val="00E1412E"/>
    <w:rsid w:val="00E141EE"/>
    <w:rsid w:val="00E14873"/>
    <w:rsid w:val="00E15D67"/>
    <w:rsid w:val="00E16523"/>
    <w:rsid w:val="00E1750F"/>
    <w:rsid w:val="00E17769"/>
    <w:rsid w:val="00E17ACB"/>
    <w:rsid w:val="00E209A7"/>
    <w:rsid w:val="00E20B70"/>
    <w:rsid w:val="00E21D15"/>
    <w:rsid w:val="00E222F0"/>
    <w:rsid w:val="00E222FF"/>
    <w:rsid w:val="00E228F1"/>
    <w:rsid w:val="00E22C00"/>
    <w:rsid w:val="00E23767"/>
    <w:rsid w:val="00E23A4E"/>
    <w:rsid w:val="00E23E6C"/>
    <w:rsid w:val="00E240E9"/>
    <w:rsid w:val="00E241E2"/>
    <w:rsid w:val="00E24A57"/>
    <w:rsid w:val="00E24D43"/>
    <w:rsid w:val="00E2561E"/>
    <w:rsid w:val="00E2596C"/>
    <w:rsid w:val="00E25AEA"/>
    <w:rsid w:val="00E26437"/>
    <w:rsid w:val="00E26557"/>
    <w:rsid w:val="00E265FC"/>
    <w:rsid w:val="00E26AD6"/>
    <w:rsid w:val="00E27693"/>
    <w:rsid w:val="00E302B5"/>
    <w:rsid w:val="00E30CBA"/>
    <w:rsid w:val="00E30CE9"/>
    <w:rsid w:val="00E31397"/>
    <w:rsid w:val="00E316A5"/>
    <w:rsid w:val="00E321B9"/>
    <w:rsid w:val="00E328AB"/>
    <w:rsid w:val="00E32E2D"/>
    <w:rsid w:val="00E3433A"/>
    <w:rsid w:val="00E346A7"/>
    <w:rsid w:val="00E3487D"/>
    <w:rsid w:val="00E354D3"/>
    <w:rsid w:val="00E35800"/>
    <w:rsid w:val="00E35F67"/>
    <w:rsid w:val="00E35FAB"/>
    <w:rsid w:val="00E36F07"/>
    <w:rsid w:val="00E40980"/>
    <w:rsid w:val="00E41975"/>
    <w:rsid w:val="00E419B0"/>
    <w:rsid w:val="00E41EB8"/>
    <w:rsid w:val="00E4387E"/>
    <w:rsid w:val="00E43C67"/>
    <w:rsid w:val="00E45947"/>
    <w:rsid w:val="00E46E39"/>
    <w:rsid w:val="00E50373"/>
    <w:rsid w:val="00E5042D"/>
    <w:rsid w:val="00E50A61"/>
    <w:rsid w:val="00E5319B"/>
    <w:rsid w:val="00E538C1"/>
    <w:rsid w:val="00E53CCF"/>
    <w:rsid w:val="00E54AA3"/>
    <w:rsid w:val="00E55BF1"/>
    <w:rsid w:val="00E564BD"/>
    <w:rsid w:val="00E606AE"/>
    <w:rsid w:val="00E60822"/>
    <w:rsid w:val="00E6107A"/>
    <w:rsid w:val="00E61F14"/>
    <w:rsid w:val="00E62CEF"/>
    <w:rsid w:val="00E632C8"/>
    <w:rsid w:val="00E65C96"/>
    <w:rsid w:val="00E70841"/>
    <w:rsid w:val="00E70D06"/>
    <w:rsid w:val="00E718A2"/>
    <w:rsid w:val="00E719AC"/>
    <w:rsid w:val="00E71E61"/>
    <w:rsid w:val="00E72C54"/>
    <w:rsid w:val="00E72F5E"/>
    <w:rsid w:val="00E72FA5"/>
    <w:rsid w:val="00E73B08"/>
    <w:rsid w:val="00E75122"/>
    <w:rsid w:val="00E752FE"/>
    <w:rsid w:val="00E75D92"/>
    <w:rsid w:val="00E76B90"/>
    <w:rsid w:val="00E76C2E"/>
    <w:rsid w:val="00E81666"/>
    <w:rsid w:val="00E8215C"/>
    <w:rsid w:val="00E82FAB"/>
    <w:rsid w:val="00E82FF3"/>
    <w:rsid w:val="00E8335F"/>
    <w:rsid w:val="00E8376D"/>
    <w:rsid w:val="00E837E3"/>
    <w:rsid w:val="00E83B91"/>
    <w:rsid w:val="00E86386"/>
    <w:rsid w:val="00E8646B"/>
    <w:rsid w:val="00E87BDF"/>
    <w:rsid w:val="00E90C08"/>
    <w:rsid w:val="00E90E4C"/>
    <w:rsid w:val="00E91031"/>
    <w:rsid w:val="00E92495"/>
    <w:rsid w:val="00E93011"/>
    <w:rsid w:val="00E93204"/>
    <w:rsid w:val="00E93294"/>
    <w:rsid w:val="00E9351E"/>
    <w:rsid w:val="00E94DC2"/>
    <w:rsid w:val="00E95547"/>
    <w:rsid w:val="00E95849"/>
    <w:rsid w:val="00E959B1"/>
    <w:rsid w:val="00E96B65"/>
    <w:rsid w:val="00EA04F2"/>
    <w:rsid w:val="00EA0990"/>
    <w:rsid w:val="00EA1D99"/>
    <w:rsid w:val="00EA2580"/>
    <w:rsid w:val="00EA29BD"/>
    <w:rsid w:val="00EA3BC3"/>
    <w:rsid w:val="00EA4AE5"/>
    <w:rsid w:val="00EA66FF"/>
    <w:rsid w:val="00EA67CB"/>
    <w:rsid w:val="00EA6A76"/>
    <w:rsid w:val="00EA741F"/>
    <w:rsid w:val="00EB0236"/>
    <w:rsid w:val="00EB19BD"/>
    <w:rsid w:val="00EB21D7"/>
    <w:rsid w:val="00EB3DD5"/>
    <w:rsid w:val="00EB5300"/>
    <w:rsid w:val="00EB666E"/>
    <w:rsid w:val="00EB6DFD"/>
    <w:rsid w:val="00EB7F9F"/>
    <w:rsid w:val="00EC01AB"/>
    <w:rsid w:val="00EC0973"/>
    <w:rsid w:val="00EC112C"/>
    <w:rsid w:val="00EC15CF"/>
    <w:rsid w:val="00EC3EE8"/>
    <w:rsid w:val="00EC47B4"/>
    <w:rsid w:val="00EC54AA"/>
    <w:rsid w:val="00EC54BB"/>
    <w:rsid w:val="00EC7364"/>
    <w:rsid w:val="00ED04AE"/>
    <w:rsid w:val="00ED058F"/>
    <w:rsid w:val="00ED1B14"/>
    <w:rsid w:val="00ED1E53"/>
    <w:rsid w:val="00ED229D"/>
    <w:rsid w:val="00ED4D01"/>
    <w:rsid w:val="00ED54D6"/>
    <w:rsid w:val="00ED6AB7"/>
    <w:rsid w:val="00ED6FF6"/>
    <w:rsid w:val="00ED7204"/>
    <w:rsid w:val="00ED77AB"/>
    <w:rsid w:val="00ED7A12"/>
    <w:rsid w:val="00EE05DA"/>
    <w:rsid w:val="00EE1CE8"/>
    <w:rsid w:val="00EE2726"/>
    <w:rsid w:val="00EE32BF"/>
    <w:rsid w:val="00EE4992"/>
    <w:rsid w:val="00EE4F0E"/>
    <w:rsid w:val="00EE55FD"/>
    <w:rsid w:val="00EE5D0B"/>
    <w:rsid w:val="00EE625E"/>
    <w:rsid w:val="00EE68A4"/>
    <w:rsid w:val="00EE6C22"/>
    <w:rsid w:val="00EE7607"/>
    <w:rsid w:val="00EF0F7B"/>
    <w:rsid w:val="00EF177C"/>
    <w:rsid w:val="00EF1816"/>
    <w:rsid w:val="00EF2D78"/>
    <w:rsid w:val="00EF47CA"/>
    <w:rsid w:val="00EF49EA"/>
    <w:rsid w:val="00EF4CFB"/>
    <w:rsid w:val="00EF4DA5"/>
    <w:rsid w:val="00EF6A91"/>
    <w:rsid w:val="00EF6F5F"/>
    <w:rsid w:val="00EF741B"/>
    <w:rsid w:val="00EF7A62"/>
    <w:rsid w:val="00F00B37"/>
    <w:rsid w:val="00F010DD"/>
    <w:rsid w:val="00F0193A"/>
    <w:rsid w:val="00F02021"/>
    <w:rsid w:val="00F02158"/>
    <w:rsid w:val="00F03D7B"/>
    <w:rsid w:val="00F057F2"/>
    <w:rsid w:val="00F05F7E"/>
    <w:rsid w:val="00F07978"/>
    <w:rsid w:val="00F07AA1"/>
    <w:rsid w:val="00F07D1B"/>
    <w:rsid w:val="00F103DA"/>
    <w:rsid w:val="00F12BEA"/>
    <w:rsid w:val="00F1479E"/>
    <w:rsid w:val="00F15963"/>
    <w:rsid w:val="00F16F7E"/>
    <w:rsid w:val="00F17440"/>
    <w:rsid w:val="00F1781D"/>
    <w:rsid w:val="00F17A1D"/>
    <w:rsid w:val="00F17FBD"/>
    <w:rsid w:val="00F2014B"/>
    <w:rsid w:val="00F20286"/>
    <w:rsid w:val="00F203B7"/>
    <w:rsid w:val="00F205F5"/>
    <w:rsid w:val="00F2175C"/>
    <w:rsid w:val="00F21D18"/>
    <w:rsid w:val="00F22520"/>
    <w:rsid w:val="00F226B2"/>
    <w:rsid w:val="00F22D57"/>
    <w:rsid w:val="00F231B1"/>
    <w:rsid w:val="00F253A4"/>
    <w:rsid w:val="00F25475"/>
    <w:rsid w:val="00F2571F"/>
    <w:rsid w:val="00F25F7F"/>
    <w:rsid w:val="00F27791"/>
    <w:rsid w:val="00F27F87"/>
    <w:rsid w:val="00F30414"/>
    <w:rsid w:val="00F304B9"/>
    <w:rsid w:val="00F30DA1"/>
    <w:rsid w:val="00F311D2"/>
    <w:rsid w:val="00F31DA9"/>
    <w:rsid w:val="00F32940"/>
    <w:rsid w:val="00F3386C"/>
    <w:rsid w:val="00F33C0B"/>
    <w:rsid w:val="00F35065"/>
    <w:rsid w:val="00F35320"/>
    <w:rsid w:val="00F35A4F"/>
    <w:rsid w:val="00F35B57"/>
    <w:rsid w:val="00F35CA4"/>
    <w:rsid w:val="00F367E4"/>
    <w:rsid w:val="00F407E7"/>
    <w:rsid w:val="00F4091F"/>
    <w:rsid w:val="00F43720"/>
    <w:rsid w:val="00F43860"/>
    <w:rsid w:val="00F43F88"/>
    <w:rsid w:val="00F4452E"/>
    <w:rsid w:val="00F45040"/>
    <w:rsid w:val="00F46C2D"/>
    <w:rsid w:val="00F50D6D"/>
    <w:rsid w:val="00F50E3D"/>
    <w:rsid w:val="00F52F3D"/>
    <w:rsid w:val="00F53017"/>
    <w:rsid w:val="00F54315"/>
    <w:rsid w:val="00F54EED"/>
    <w:rsid w:val="00F5500E"/>
    <w:rsid w:val="00F554D2"/>
    <w:rsid w:val="00F55CD2"/>
    <w:rsid w:val="00F55F6F"/>
    <w:rsid w:val="00F566EB"/>
    <w:rsid w:val="00F56A41"/>
    <w:rsid w:val="00F57A21"/>
    <w:rsid w:val="00F60C18"/>
    <w:rsid w:val="00F60F2C"/>
    <w:rsid w:val="00F611A8"/>
    <w:rsid w:val="00F61225"/>
    <w:rsid w:val="00F61669"/>
    <w:rsid w:val="00F629FF"/>
    <w:rsid w:val="00F630EC"/>
    <w:rsid w:val="00F64C8F"/>
    <w:rsid w:val="00F64F64"/>
    <w:rsid w:val="00F6512B"/>
    <w:rsid w:val="00F661B2"/>
    <w:rsid w:val="00F6652B"/>
    <w:rsid w:val="00F668A2"/>
    <w:rsid w:val="00F66E84"/>
    <w:rsid w:val="00F70355"/>
    <w:rsid w:val="00F70F1C"/>
    <w:rsid w:val="00F719C7"/>
    <w:rsid w:val="00F72D0E"/>
    <w:rsid w:val="00F72FA4"/>
    <w:rsid w:val="00F72FF7"/>
    <w:rsid w:val="00F73DBF"/>
    <w:rsid w:val="00F75951"/>
    <w:rsid w:val="00F760FC"/>
    <w:rsid w:val="00F76270"/>
    <w:rsid w:val="00F766EE"/>
    <w:rsid w:val="00F76BAA"/>
    <w:rsid w:val="00F81199"/>
    <w:rsid w:val="00F81B12"/>
    <w:rsid w:val="00F81E64"/>
    <w:rsid w:val="00F82383"/>
    <w:rsid w:val="00F83208"/>
    <w:rsid w:val="00F833C5"/>
    <w:rsid w:val="00F84A99"/>
    <w:rsid w:val="00F851AC"/>
    <w:rsid w:val="00F85562"/>
    <w:rsid w:val="00F85DEB"/>
    <w:rsid w:val="00F865BA"/>
    <w:rsid w:val="00F86EF7"/>
    <w:rsid w:val="00F91110"/>
    <w:rsid w:val="00F91D15"/>
    <w:rsid w:val="00F921D2"/>
    <w:rsid w:val="00F92472"/>
    <w:rsid w:val="00F92A57"/>
    <w:rsid w:val="00F9324C"/>
    <w:rsid w:val="00F93A22"/>
    <w:rsid w:val="00F93BB3"/>
    <w:rsid w:val="00F9427B"/>
    <w:rsid w:val="00F9489B"/>
    <w:rsid w:val="00F97099"/>
    <w:rsid w:val="00F97F01"/>
    <w:rsid w:val="00FA018A"/>
    <w:rsid w:val="00FA10DF"/>
    <w:rsid w:val="00FA2CCD"/>
    <w:rsid w:val="00FA35A1"/>
    <w:rsid w:val="00FA3D9F"/>
    <w:rsid w:val="00FA6BFC"/>
    <w:rsid w:val="00FA6D6D"/>
    <w:rsid w:val="00FA7E0F"/>
    <w:rsid w:val="00FB152D"/>
    <w:rsid w:val="00FB3001"/>
    <w:rsid w:val="00FB3487"/>
    <w:rsid w:val="00FB4B50"/>
    <w:rsid w:val="00FB50E8"/>
    <w:rsid w:val="00FB5D1F"/>
    <w:rsid w:val="00FB62E0"/>
    <w:rsid w:val="00FB6380"/>
    <w:rsid w:val="00FB7455"/>
    <w:rsid w:val="00FC0144"/>
    <w:rsid w:val="00FC030A"/>
    <w:rsid w:val="00FC2ABD"/>
    <w:rsid w:val="00FC2E78"/>
    <w:rsid w:val="00FC31EE"/>
    <w:rsid w:val="00FC3349"/>
    <w:rsid w:val="00FC403A"/>
    <w:rsid w:val="00FC467B"/>
    <w:rsid w:val="00FC52E0"/>
    <w:rsid w:val="00FD0DD9"/>
    <w:rsid w:val="00FD371E"/>
    <w:rsid w:val="00FD3DF9"/>
    <w:rsid w:val="00FD55A8"/>
    <w:rsid w:val="00FD56C3"/>
    <w:rsid w:val="00FD58C9"/>
    <w:rsid w:val="00FD5F2C"/>
    <w:rsid w:val="00FD621C"/>
    <w:rsid w:val="00FD647F"/>
    <w:rsid w:val="00FD68A8"/>
    <w:rsid w:val="00FD69A1"/>
    <w:rsid w:val="00FD6ED7"/>
    <w:rsid w:val="00FD6EE5"/>
    <w:rsid w:val="00FD7692"/>
    <w:rsid w:val="00FE0323"/>
    <w:rsid w:val="00FE0CD9"/>
    <w:rsid w:val="00FE24D4"/>
    <w:rsid w:val="00FE3B38"/>
    <w:rsid w:val="00FE3C54"/>
    <w:rsid w:val="00FE59E8"/>
    <w:rsid w:val="00FE68A1"/>
    <w:rsid w:val="00FF0AEE"/>
    <w:rsid w:val="00FF13BA"/>
    <w:rsid w:val="00FF20D6"/>
    <w:rsid w:val="00FF22BD"/>
    <w:rsid w:val="00FF4F72"/>
    <w:rsid w:val="00FF5D5F"/>
    <w:rsid w:val="00FF6760"/>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15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styleId="UnresolvedMention">
    <w:name w:val="Unresolved Mention"/>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style>
  <w:style w:type="character" w:customStyle="1" w:styleId="BodyTextChar">
    <w:name w:val="Body Text Char"/>
    <w:basedOn w:val="DefaultParagraphFont"/>
    <w:link w:val="BodyText"/>
    <w:rsid w:val="007A5328"/>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1571-03-00bf-tgbf-meeting-agenda-2021-09-11.ppt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entor.ieee.org/802.11/dcn/21/11-21-1571-02-00bf-tgbf-meeting-agenda-2021-09-11.pptx" TargetMode="External"/><Relationship Id="rId17" Type="http://schemas.openxmlformats.org/officeDocument/2006/relationships/hyperlink" Target="https://mentor.ieee.org/802.11/dcn/21/11-21-1571-07-00bf-tgbf-meeting-agenda-2021-09-11.pptx" TargetMode="External"/><Relationship Id="rId2" Type="http://schemas.openxmlformats.org/officeDocument/2006/relationships/customXml" Target="../customXml/item2.xml"/><Relationship Id="rId16" Type="http://schemas.openxmlformats.org/officeDocument/2006/relationships/hyperlink" Target="https://mentor.ieee.org/802.11/dcn/21/11-21-1571-06-00bf-tgbf-meeting-agenda-2021-09-11.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571-00-00bf-tgbf-meeting-agenda-2021-09-11.pptx" TargetMode="External"/><Relationship Id="rId5" Type="http://schemas.openxmlformats.org/officeDocument/2006/relationships/styles" Target="styles.xml"/><Relationship Id="rId15" Type="http://schemas.openxmlformats.org/officeDocument/2006/relationships/hyperlink" Target="https://mentor.ieee.org/802.11/dcn/21/11-21-1571-05-00bf-tgbf-meeting-agenda-2021-09-11.pptx" TargetMode="External"/><Relationship Id="rId10" Type="http://schemas.openxmlformats.org/officeDocument/2006/relationships/hyperlink" Target="mailto:leif.r.wilhelmsson@ericsson.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1-1571-04-00bf-tgbf-meeting-agenda-2021-09-11.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7290</TotalTime>
  <Pages>23</Pages>
  <Words>7018</Words>
  <Characters>37201</Characters>
  <Application>Microsoft Office Word</Application>
  <DocSecurity>0</DocSecurity>
  <Lines>310</Lines>
  <Paragraphs>88</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44131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78</cp:revision>
  <cp:lastPrinted>2019-10-09T16:05:00Z</cp:lastPrinted>
  <dcterms:created xsi:type="dcterms:W3CDTF">2021-11-02T13:55:00Z</dcterms:created>
  <dcterms:modified xsi:type="dcterms:W3CDTF">2021-11-07T15:32:00Z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