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5BE02E09" w:rsidR="00CA09B2" w:rsidRPr="009D4348" w:rsidRDefault="0011277C" w:rsidP="00841727">
            <w:pPr>
              <w:pStyle w:val="T2"/>
            </w:pPr>
            <w:r w:rsidRPr="0011277C">
              <w:rPr>
                <w:rFonts w:ascii="Verdana" w:hAnsi="Verdana"/>
                <w:color w:val="000000"/>
                <w:sz w:val="20"/>
                <w:shd w:val="clear" w:color="auto" w:fill="FFFFFF"/>
              </w:rPr>
              <w:t xml:space="preserve">ARC SC </w:t>
            </w:r>
            <w:r w:rsidR="00CC1827">
              <w:rPr>
                <w:rFonts w:ascii="Verdana" w:hAnsi="Verdana"/>
                <w:color w:val="000000"/>
                <w:sz w:val="20"/>
                <w:shd w:val="clear" w:color="auto" w:fill="FFFFFF"/>
              </w:rPr>
              <w:t>T</w:t>
            </w:r>
            <w:r w:rsidRPr="0011277C">
              <w:rPr>
                <w:rFonts w:ascii="Verdana" w:hAnsi="Verdana"/>
                <w:color w:val="000000"/>
                <w:sz w:val="20"/>
                <w:shd w:val="clear" w:color="auto" w:fill="FFFFFF"/>
              </w:rPr>
              <w:t>eleconference</w:t>
            </w:r>
            <w:r w:rsidR="00CC1827">
              <w:rPr>
                <w:rFonts w:ascii="Verdana" w:hAnsi="Verdana"/>
                <w:color w:val="000000"/>
                <w:sz w:val="20"/>
                <w:shd w:val="clear" w:color="auto" w:fill="FFFFFF"/>
              </w:rPr>
              <w:t>s</w:t>
            </w:r>
            <w:r w:rsidRPr="0011277C">
              <w:rPr>
                <w:rFonts w:ascii="Verdana" w:hAnsi="Verdana"/>
                <w:color w:val="000000"/>
                <w:sz w:val="20"/>
                <w:shd w:val="clear" w:color="auto" w:fill="FFFFFF"/>
              </w:rPr>
              <w:t xml:space="preserve"> Minutes September 2021</w:t>
            </w:r>
            <w:r w:rsidR="00CC1827">
              <w:rPr>
                <w:rFonts w:ascii="Verdana" w:hAnsi="Verdana"/>
                <w:color w:val="000000"/>
                <w:sz w:val="20"/>
                <w:shd w:val="clear" w:color="auto" w:fill="FFFFFF"/>
              </w:rPr>
              <w:t xml:space="preserve"> - Interim</w:t>
            </w:r>
          </w:p>
        </w:tc>
      </w:tr>
      <w:tr w:rsidR="00CA09B2" w:rsidRPr="009D4348" w14:paraId="30462BAE" w14:textId="77777777" w:rsidTr="002B29EC">
        <w:trPr>
          <w:trHeight w:val="559"/>
          <w:jc w:val="center"/>
        </w:trPr>
        <w:tc>
          <w:tcPr>
            <w:tcW w:w="8731" w:type="dxa"/>
            <w:gridSpan w:val="5"/>
            <w:vAlign w:val="center"/>
          </w:tcPr>
          <w:p w14:paraId="2F60D132" w14:textId="306C4D1E"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3E5113">
              <w:rPr>
                <w:b w:val="0"/>
                <w:sz w:val="20"/>
              </w:rPr>
              <w:t>1</w:t>
            </w:r>
            <w:r w:rsidRPr="009D4348">
              <w:rPr>
                <w:b w:val="0"/>
                <w:sz w:val="20"/>
              </w:rPr>
              <w:t>-</w:t>
            </w:r>
            <w:r w:rsidR="00710472">
              <w:rPr>
                <w:b w:val="0"/>
                <w:sz w:val="20"/>
              </w:rPr>
              <w:t>0</w:t>
            </w:r>
            <w:r w:rsidR="00D724F8">
              <w:rPr>
                <w:b w:val="0"/>
                <w:sz w:val="20"/>
              </w:rPr>
              <w:t>9</w:t>
            </w:r>
            <w:r w:rsidRPr="009D4348">
              <w:rPr>
                <w:b w:val="0"/>
                <w:sz w:val="20"/>
              </w:rPr>
              <w:t>-</w:t>
            </w:r>
            <w:r w:rsidR="004C242C">
              <w:rPr>
                <w:b w:val="0"/>
                <w:sz w:val="20"/>
              </w:rPr>
              <w:t>0</w:t>
            </w:r>
            <w:r w:rsidR="00FF047D">
              <w:rPr>
                <w:b w:val="0"/>
                <w:sz w:val="20"/>
              </w:rPr>
              <w:t>13</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4F0092"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3F707088"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FF047D">
                              <w:t>13</w:t>
                            </w:r>
                            <w:r w:rsidR="00B04811">
                              <w:t xml:space="preserve"> September</w:t>
                            </w:r>
                            <w:r w:rsidR="00045C13">
                              <w:t xml:space="preserve"> </w:t>
                            </w:r>
                            <w:r w:rsidR="00FF047D">
                              <w:t>13:30-15:30 h ET</w:t>
                            </w:r>
                            <w:r w:rsidR="00480024">
                              <w:t xml:space="preserve">, 14 September </w:t>
                            </w:r>
                            <w:r w:rsidR="001065E0">
                              <w:t>1</w:t>
                            </w:r>
                            <w:r w:rsidR="00B04811">
                              <w:t>9</w:t>
                            </w:r>
                            <w:r w:rsidR="001065E0">
                              <w:t>:</w:t>
                            </w:r>
                            <w:r w:rsidR="00C006E5">
                              <w:t>0</w:t>
                            </w:r>
                            <w:r w:rsidR="00E448FE">
                              <w:t>0</w:t>
                            </w:r>
                            <w:r w:rsidR="001065E0">
                              <w:t>-</w:t>
                            </w:r>
                            <w:r w:rsidR="00B04811">
                              <w:t>21</w:t>
                            </w:r>
                            <w:r w:rsidR="00BA74E7">
                              <w:t>:</w:t>
                            </w:r>
                            <w:r w:rsidR="00C006E5">
                              <w:t>0</w:t>
                            </w:r>
                            <w:r w:rsidR="00E448FE">
                              <w:t>0</w:t>
                            </w:r>
                            <w:r w:rsidR="001065E0">
                              <w:t xml:space="preserve"> </w:t>
                            </w:r>
                            <w:r w:rsidR="00AF5E7C">
                              <w:t>h</w:t>
                            </w:r>
                            <w:r w:rsidR="00022578">
                              <w:t xml:space="preserve"> </w:t>
                            </w:r>
                            <w:r w:rsidR="00015EB4">
                              <w:t>ET</w:t>
                            </w:r>
                            <w:r w:rsidR="00480024">
                              <w:t>, 15 September 11:15-</w:t>
                            </w:r>
                            <w:r w:rsidR="00B97AC4">
                              <w:t>1:15 h ET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3F707088"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FF047D">
                        <w:t>13</w:t>
                      </w:r>
                      <w:r w:rsidR="00B04811">
                        <w:t xml:space="preserve"> September</w:t>
                      </w:r>
                      <w:r w:rsidR="00045C13">
                        <w:t xml:space="preserve"> </w:t>
                      </w:r>
                      <w:r w:rsidR="00FF047D">
                        <w:t>13:30-15:30 h ET</w:t>
                      </w:r>
                      <w:r w:rsidR="00480024">
                        <w:t xml:space="preserve">, 14 September </w:t>
                      </w:r>
                      <w:r w:rsidR="001065E0">
                        <w:t>1</w:t>
                      </w:r>
                      <w:r w:rsidR="00B04811">
                        <w:t>9</w:t>
                      </w:r>
                      <w:r w:rsidR="001065E0">
                        <w:t>:</w:t>
                      </w:r>
                      <w:r w:rsidR="00C006E5">
                        <w:t>0</w:t>
                      </w:r>
                      <w:r w:rsidR="00E448FE">
                        <w:t>0</w:t>
                      </w:r>
                      <w:r w:rsidR="001065E0">
                        <w:t>-</w:t>
                      </w:r>
                      <w:r w:rsidR="00B04811">
                        <w:t>21</w:t>
                      </w:r>
                      <w:r w:rsidR="00BA74E7">
                        <w:t>:</w:t>
                      </w:r>
                      <w:r w:rsidR="00C006E5">
                        <w:t>0</w:t>
                      </w:r>
                      <w:r w:rsidR="00E448FE">
                        <w:t>0</w:t>
                      </w:r>
                      <w:r w:rsidR="001065E0">
                        <w:t xml:space="preserve"> </w:t>
                      </w:r>
                      <w:r w:rsidR="00AF5E7C">
                        <w:t>h</w:t>
                      </w:r>
                      <w:r w:rsidR="00022578">
                        <w:t xml:space="preserve"> </w:t>
                      </w:r>
                      <w:r w:rsidR="00015EB4">
                        <w:t>ET</w:t>
                      </w:r>
                      <w:r w:rsidR="00480024">
                        <w:t>, 15 September 11:15-</w:t>
                      </w:r>
                      <w:r w:rsidR="00B97AC4">
                        <w:t>1:15 h ET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2035C0DC" w14:textId="229C89EB" w:rsidR="004F0092" w:rsidRDefault="00AD56ED">
      <w:pPr>
        <w:pStyle w:val="TOC1"/>
        <w:tabs>
          <w:tab w:val="right" w:leader="dot" w:pos="9350"/>
        </w:tabs>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85819353" w:history="1">
        <w:r w:rsidR="004F0092" w:rsidRPr="00A057EC">
          <w:rPr>
            <w:rStyle w:val="Hyperlink"/>
            <w:noProof/>
          </w:rPr>
          <w:t>Monday 13 September 2021 at 13:30-15:30 h ET</w:t>
        </w:r>
        <w:r w:rsidR="004F0092">
          <w:rPr>
            <w:noProof/>
            <w:webHidden/>
          </w:rPr>
          <w:tab/>
        </w:r>
        <w:r w:rsidR="004F0092">
          <w:rPr>
            <w:noProof/>
            <w:webHidden/>
          </w:rPr>
          <w:fldChar w:fldCharType="begin"/>
        </w:r>
        <w:r w:rsidR="004F0092">
          <w:rPr>
            <w:noProof/>
            <w:webHidden/>
          </w:rPr>
          <w:instrText xml:space="preserve"> PAGEREF _Toc85819353 \h </w:instrText>
        </w:r>
        <w:r w:rsidR="004F0092">
          <w:rPr>
            <w:noProof/>
            <w:webHidden/>
          </w:rPr>
        </w:r>
        <w:r w:rsidR="004F0092">
          <w:rPr>
            <w:noProof/>
            <w:webHidden/>
          </w:rPr>
          <w:fldChar w:fldCharType="separate"/>
        </w:r>
        <w:r w:rsidR="004F0092">
          <w:rPr>
            <w:noProof/>
            <w:webHidden/>
          </w:rPr>
          <w:t>3</w:t>
        </w:r>
        <w:r w:rsidR="004F0092">
          <w:rPr>
            <w:noProof/>
            <w:webHidden/>
          </w:rPr>
          <w:fldChar w:fldCharType="end"/>
        </w:r>
      </w:hyperlink>
    </w:p>
    <w:p w14:paraId="493480AD" w14:textId="5E4CC5A6"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54" w:history="1">
        <w:r w:rsidRPr="00A057EC">
          <w:rPr>
            <w:rStyle w:val="Hyperlink"/>
            <w:noProof/>
          </w:rPr>
          <w:t>Administration:</w:t>
        </w:r>
        <w:r>
          <w:rPr>
            <w:noProof/>
            <w:webHidden/>
          </w:rPr>
          <w:tab/>
        </w:r>
        <w:r>
          <w:rPr>
            <w:noProof/>
            <w:webHidden/>
          </w:rPr>
          <w:fldChar w:fldCharType="begin"/>
        </w:r>
        <w:r>
          <w:rPr>
            <w:noProof/>
            <w:webHidden/>
          </w:rPr>
          <w:instrText xml:space="preserve"> PAGEREF _Toc85819354 \h </w:instrText>
        </w:r>
        <w:r>
          <w:rPr>
            <w:noProof/>
            <w:webHidden/>
          </w:rPr>
        </w:r>
        <w:r>
          <w:rPr>
            <w:noProof/>
            <w:webHidden/>
          </w:rPr>
          <w:fldChar w:fldCharType="separate"/>
        </w:r>
        <w:r>
          <w:rPr>
            <w:noProof/>
            <w:webHidden/>
          </w:rPr>
          <w:t>3</w:t>
        </w:r>
        <w:r>
          <w:rPr>
            <w:noProof/>
            <w:webHidden/>
          </w:rPr>
          <w:fldChar w:fldCharType="end"/>
        </w:r>
      </w:hyperlink>
    </w:p>
    <w:p w14:paraId="7E3954FF" w14:textId="1F3CF8A9"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55" w:history="1">
        <w:r w:rsidRPr="00A057EC">
          <w:rPr>
            <w:rStyle w:val="Hyperlink"/>
            <w:noProof/>
          </w:rPr>
          <w:t>Annex G way forward contribution/discussion</w:t>
        </w:r>
        <w:r>
          <w:rPr>
            <w:noProof/>
            <w:webHidden/>
          </w:rPr>
          <w:tab/>
        </w:r>
        <w:r>
          <w:rPr>
            <w:noProof/>
            <w:webHidden/>
          </w:rPr>
          <w:fldChar w:fldCharType="begin"/>
        </w:r>
        <w:r>
          <w:rPr>
            <w:noProof/>
            <w:webHidden/>
          </w:rPr>
          <w:instrText xml:space="preserve"> PAGEREF _Toc85819355 \h </w:instrText>
        </w:r>
        <w:r>
          <w:rPr>
            <w:noProof/>
            <w:webHidden/>
          </w:rPr>
        </w:r>
        <w:r>
          <w:rPr>
            <w:noProof/>
            <w:webHidden/>
          </w:rPr>
          <w:fldChar w:fldCharType="separate"/>
        </w:r>
        <w:r>
          <w:rPr>
            <w:noProof/>
            <w:webHidden/>
          </w:rPr>
          <w:t>4</w:t>
        </w:r>
        <w:r>
          <w:rPr>
            <w:noProof/>
            <w:webHidden/>
          </w:rPr>
          <w:fldChar w:fldCharType="end"/>
        </w:r>
      </w:hyperlink>
    </w:p>
    <w:p w14:paraId="787EA6E8" w14:textId="3A484C85"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56" w:history="1">
        <w:r w:rsidRPr="00A057EC">
          <w:rPr>
            <w:rStyle w:val="Hyperlink"/>
            <w:noProof/>
          </w:rPr>
          <w:t>802.11 TGbe’s evolving multi-link architecture contributions 11-21/0209r0</w:t>
        </w:r>
        <w:r>
          <w:rPr>
            <w:noProof/>
            <w:webHidden/>
          </w:rPr>
          <w:tab/>
        </w:r>
        <w:r>
          <w:rPr>
            <w:noProof/>
            <w:webHidden/>
          </w:rPr>
          <w:fldChar w:fldCharType="begin"/>
        </w:r>
        <w:r>
          <w:rPr>
            <w:noProof/>
            <w:webHidden/>
          </w:rPr>
          <w:instrText xml:space="preserve"> PAGEREF _Toc85819356 \h </w:instrText>
        </w:r>
        <w:r>
          <w:rPr>
            <w:noProof/>
            <w:webHidden/>
          </w:rPr>
        </w:r>
        <w:r>
          <w:rPr>
            <w:noProof/>
            <w:webHidden/>
          </w:rPr>
          <w:fldChar w:fldCharType="separate"/>
        </w:r>
        <w:r>
          <w:rPr>
            <w:noProof/>
            <w:webHidden/>
          </w:rPr>
          <w:t>5</w:t>
        </w:r>
        <w:r>
          <w:rPr>
            <w:noProof/>
            <w:webHidden/>
          </w:rPr>
          <w:fldChar w:fldCharType="end"/>
        </w:r>
      </w:hyperlink>
    </w:p>
    <w:p w14:paraId="2DD5FE41" w14:textId="0BAD3B03"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57" w:history="1">
        <w:r w:rsidRPr="00A057EC">
          <w:rPr>
            <w:rStyle w:val="Hyperlink"/>
            <w:noProof/>
          </w:rPr>
          <w:t>Recessed: 15:33</w:t>
        </w:r>
        <w:r>
          <w:rPr>
            <w:noProof/>
            <w:webHidden/>
          </w:rPr>
          <w:tab/>
        </w:r>
        <w:r>
          <w:rPr>
            <w:noProof/>
            <w:webHidden/>
          </w:rPr>
          <w:fldChar w:fldCharType="begin"/>
        </w:r>
        <w:r>
          <w:rPr>
            <w:noProof/>
            <w:webHidden/>
          </w:rPr>
          <w:instrText xml:space="preserve"> PAGEREF _Toc85819357 \h </w:instrText>
        </w:r>
        <w:r>
          <w:rPr>
            <w:noProof/>
            <w:webHidden/>
          </w:rPr>
        </w:r>
        <w:r>
          <w:rPr>
            <w:noProof/>
            <w:webHidden/>
          </w:rPr>
          <w:fldChar w:fldCharType="separate"/>
        </w:r>
        <w:r>
          <w:rPr>
            <w:noProof/>
            <w:webHidden/>
          </w:rPr>
          <w:t>6</w:t>
        </w:r>
        <w:r>
          <w:rPr>
            <w:noProof/>
            <w:webHidden/>
          </w:rPr>
          <w:fldChar w:fldCharType="end"/>
        </w:r>
      </w:hyperlink>
    </w:p>
    <w:p w14:paraId="0587D3B7" w14:textId="1C66F67A" w:rsidR="004F0092" w:rsidRDefault="004F0092">
      <w:pPr>
        <w:pStyle w:val="TOC1"/>
        <w:tabs>
          <w:tab w:val="right" w:leader="dot" w:pos="9350"/>
        </w:tabs>
        <w:rPr>
          <w:rFonts w:asciiTheme="minorHAnsi" w:eastAsiaTheme="minorEastAsia" w:hAnsiTheme="minorHAnsi" w:cstheme="minorBidi"/>
          <w:noProof/>
          <w:sz w:val="22"/>
          <w:szCs w:val="22"/>
        </w:rPr>
      </w:pPr>
      <w:hyperlink w:anchor="_Toc85819358" w:history="1">
        <w:r w:rsidRPr="00A057EC">
          <w:rPr>
            <w:rStyle w:val="Hyperlink"/>
            <w:noProof/>
          </w:rPr>
          <w:t>Tuesday 14 September 2021 at 19:00-21:00 h ET</w:t>
        </w:r>
        <w:r>
          <w:rPr>
            <w:noProof/>
            <w:webHidden/>
          </w:rPr>
          <w:tab/>
        </w:r>
        <w:r>
          <w:rPr>
            <w:noProof/>
            <w:webHidden/>
          </w:rPr>
          <w:fldChar w:fldCharType="begin"/>
        </w:r>
        <w:r>
          <w:rPr>
            <w:noProof/>
            <w:webHidden/>
          </w:rPr>
          <w:instrText xml:space="preserve"> PAGEREF _Toc85819358 \h </w:instrText>
        </w:r>
        <w:r>
          <w:rPr>
            <w:noProof/>
            <w:webHidden/>
          </w:rPr>
        </w:r>
        <w:r>
          <w:rPr>
            <w:noProof/>
            <w:webHidden/>
          </w:rPr>
          <w:fldChar w:fldCharType="separate"/>
        </w:r>
        <w:r>
          <w:rPr>
            <w:noProof/>
            <w:webHidden/>
          </w:rPr>
          <w:t>6</w:t>
        </w:r>
        <w:r>
          <w:rPr>
            <w:noProof/>
            <w:webHidden/>
          </w:rPr>
          <w:fldChar w:fldCharType="end"/>
        </w:r>
      </w:hyperlink>
    </w:p>
    <w:p w14:paraId="46D1CDA0" w14:textId="324B4A63"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59" w:history="1">
        <w:r w:rsidRPr="00A057EC">
          <w:rPr>
            <w:rStyle w:val="Hyperlink"/>
            <w:noProof/>
          </w:rPr>
          <w:t>Administration:</w:t>
        </w:r>
        <w:r>
          <w:rPr>
            <w:noProof/>
            <w:webHidden/>
          </w:rPr>
          <w:tab/>
        </w:r>
        <w:r>
          <w:rPr>
            <w:noProof/>
            <w:webHidden/>
          </w:rPr>
          <w:fldChar w:fldCharType="begin"/>
        </w:r>
        <w:r>
          <w:rPr>
            <w:noProof/>
            <w:webHidden/>
          </w:rPr>
          <w:instrText xml:space="preserve"> PAGEREF _Toc85819359 \h </w:instrText>
        </w:r>
        <w:r>
          <w:rPr>
            <w:noProof/>
            <w:webHidden/>
          </w:rPr>
        </w:r>
        <w:r>
          <w:rPr>
            <w:noProof/>
            <w:webHidden/>
          </w:rPr>
          <w:fldChar w:fldCharType="separate"/>
        </w:r>
        <w:r>
          <w:rPr>
            <w:noProof/>
            <w:webHidden/>
          </w:rPr>
          <w:t>6</w:t>
        </w:r>
        <w:r>
          <w:rPr>
            <w:noProof/>
            <w:webHidden/>
          </w:rPr>
          <w:fldChar w:fldCharType="end"/>
        </w:r>
      </w:hyperlink>
    </w:p>
    <w:p w14:paraId="79CA4B2A" w14:textId="0C00524F"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0" w:history="1">
        <w:r w:rsidRPr="00A057EC">
          <w:rPr>
            <w:rStyle w:val="Hyperlink"/>
            <w:noProof/>
          </w:rPr>
          <w:t>TGbe Architecture Contributions/Discussion:</w:t>
        </w:r>
        <w:r>
          <w:rPr>
            <w:noProof/>
            <w:webHidden/>
          </w:rPr>
          <w:tab/>
        </w:r>
        <w:r>
          <w:rPr>
            <w:noProof/>
            <w:webHidden/>
          </w:rPr>
          <w:fldChar w:fldCharType="begin"/>
        </w:r>
        <w:r>
          <w:rPr>
            <w:noProof/>
            <w:webHidden/>
          </w:rPr>
          <w:instrText xml:space="preserve"> PAGEREF _Toc85819360 \h </w:instrText>
        </w:r>
        <w:r>
          <w:rPr>
            <w:noProof/>
            <w:webHidden/>
          </w:rPr>
        </w:r>
        <w:r>
          <w:rPr>
            <w:noProof/>
            <w:webHidden/>
          </w:rPr>
          <w:fldChar w:fldCharType="separate"/>
        </w:r>
        <w:r>
          <w:rPr>
            <w:noProof/>
            <w:webHidden/>
          </w:rPr>
          <w:t>6</w:t>
        </w:r>
        <w:r>
          <w:rPr>
            <w:noProof/>
            <w:webHidden/>
          </w:rPr>
          <w:fldChar w:fldCharType="end"/>
        </w:r>
      </w:hyperlink>
    </w:p>
    <w:p w14:paraId="60B27481" w14:textId="57CC6BF7"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1" w:history="1">
        <w:r w:rsidRPr="00A057EC">
          <w:rPr>
            <w:rStyle w:val="Hyperlink"/>
            <w:noProof/>
          </w:rPr>
          <w:t>Recessed: 21:01 h EDT</w:t>
        </w:r>
        <w:r>
          <w:rPr>
            <w:noProof/>
            <w:webHidden/>
          </w:rPr>
          <w:tab/>
        </w:r>
        <w:r>
          <w:rPr>
            <w:noProof/>
            <w:webHidden/>
          </w:rPr>
          <w:fldChar w:fldCharType="begin"/>
        </w:r>
        <w:r>
          <w:rPr>
            <w:noProof/>
            <w:webHidden/>
          </w:rPr>
          <w:instrText xml:space="preserve"> PAGEREF _Toc85819361 \h </w:instrText>
        </w:r>
        <w:r>
          <w:rPr>
            <w:noProof/>
            <w:webHidden/>
          </w:rPr>
        </w:r>
        <w:r>
          <w:rPr>
            <w:noProof/>
            <w:webHidden/>
          </w:rPr>
          <w:fldChar w:fldCharType="separate"/>
        </w:r>
        <w:r>
          <w:rPr>
            <w:noProof/>
            <w:webHidden/>
          </w:rPr>
          <w:t>9</w:t>
        </w:r>
        <w:r>
          <w:rPr>
            <w:noProof/>
            <w:webHidden/>
          </w:rPr>
          <w:fldChar w:fldCharType="end"/>
        </w:r>
      </w:hyperlink>
    </w:p>
    <w:p w14:paraId="392C6895" w14:textId="670CE873" w:rsidR="004F0092" w:rsidRDefault="004F0092">
      <w:pPr>
        <w:pStyle w:val="TOC1"/>
        <w:tabs>
          <w:tab w:val="right" w:leader="dot" w:pos="9350"/>
        </w:tabs>
        <w:rPr>
          <w:rFonts w:asciiTheme="minorHAnsi" w:eastAsiaTheme="minorEastAsia" w:hAnsiTheme="minorHAnsi" w:cstheme="minorBidi"/>
          <w:noProof/>
          <w:sz w:val="22"/>
          <w:szCs w:val="22"/>
        </w:rPr>
      </w:pPr>
      <w:hyperlink w:anchor="_Toc85819362" w:history="1">
        <w:r w:rsidRPr="00A057EC">
          <w:rPr>
            <w:rStyle w:val="Hyperlink"/>
            <w:noProof/>
          </w:rPr>
          <w:t>Wednesday 15 September 2021 at 11:15-13:15 h ET</w:t>
        </w:r>
        <w:r>
          <w:rPr>
            <w:noProof/>
            <w:webHidden/>
          </w:rPr>
          <w:tab/>
        </w:r>
        <w:r>
          <w:rPr>
            <w:noProof/>
            <w:webHidden/>
          </w:rPr>
          <w:fldChar w:fldCharType="begin"/>
        </w:r>
        <w:r>
          <w:rPr>
            <w:noProof/>
            <w:webHidden/>
          </w:rPr>
          <w:instrText xml:space="preserve"> PAGEREF _Toc85819362 \h </w:instrText>
        </w:r>
        <w:r>
          <w:rPr>
            <w:noProof/>
            <w:webHidden/>
          </w:rPr>
        </w:r>
        <w:r>
          <w:rPr>
            <w:noProof/>
            <w:webHidden/>
          </w:rPr>
          <w:fldChar w:fldCharType="separate"/>
        </w:r>
        <w:r>
          <w:rPr>
            <w:noProof/>
            <w:webHidden/>
          </w:rPr>
          <w:t>9</w:t>
        </w:r>
        <w:r>
          <w:rPr>
            <w:noProof/>
            <w:webHidden/>
          </w:rPr>
          <w:fldChar w:fldCharType="end"/>
        </w:r>
      </w:hyperlink>
    </w:p>
    <w:p w14:paraId="77B4EF4C" w14:textId="668E13D3"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3" w:history="1">
        <w:r w:rsidRPr="00A057EC">
          <w:rPr>
            <w:rStyle w:val="Hyperlink"/>
            <w:noProof/>
          </w:rPr>
          <w:t>Administration:</w:t>
        </w:r>
        <w:r>
          <w:rPr>
            <w:noProof/>
            <w:webHidden/>
          </w:rPr>
          <w:tab/>
        </w:r>
        <w:r>
          <w:rPr>
            <w:noProof/>
            <w:webHidden/>
          </w:rPr>
          <w:fldChar w:fldCharType="begin"/>
        </w:r>
        <w:r>
          <w:rPr>
            <w:noProof/>
            <w:webHidden/>
          </w:rPr>
          <w:instrText xml:space="preserve"> PAGEREF _Toc85819363 \h </w:instrText>
        </w:r>
        <w:r>
          <w:rPr>
            <w:noProof/>
            <w:webHidden/>
          </w:rPr>
        </w:r>
        <w:r>
          <w:rPr>
            <w:noProof/>
            <w:webHidden/>
          </w:rPr>
          <w:fldChar w:fldCharType="separate"/>
        </w:r>
        <w:r>
          <w:rPr>
            <w:noProof/>
            <w:webHidden/>
          </w:rPr>
          <w:t>9</w:t>
        </w:r>
        <w:r>
          <w:rPr>
            <w:noProof/>
            <w:webHidden/>
          </w:rPr>
          <w:fldChar w:fldCharType="end"/>
        </w:r>
      </w:hyperlink>
    </w:p>
    <w:p w14:paraId="734D2846" w14:textId="091BA1F7"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4" w:history="1">
        <w:r w:rsidRPr="00A057EC">
          <w:rPr>
            <w:rStyle w:val="Hyperlink"/>
            <w:noProof/>
          </w:rPr>
          <w:t>TGbe Architecture Contributions/Discussion:</w:t>
        </w:r>
        <w:r>
          <w:rPr>
            <w:noProof/>
            <w:webHidden/>
          </w:rPr>
          <w:tab/>
        </w:r>
        <w:r>
          <w:rPr>
            <w:noProof/>
            <w:webHidden/>
          </w:rPr>
          <w:fldChar w:fldCharType="begin"/>
        </w:r>
        <w:r>
          <w:rPr>
            <w:noProof/>
            <w:webHidden/>
          </w:rPr>
          <w:instrText xml:space="preserve"> PAGEREF _Toc85819364 \h </w:instrText>
        </w:r>
        <w:r>
          <w:rPr>
            <w:noProof/>
            <w:webHidden/>
          </w:rPr>
        </w:r>
        <w:r>
          <w:rPr>
            <w:noProof/>
            <w:webHidden/>
          </w:rPr>
          <w:fldChar w:fldCharType="separate"/>
        </w:r>
        <w:r>
          <w:rPr>
            <w:noProof/>
            <w:webHidden/>
          </w:rPr>
          <w:t>10</w:t>
        </w:r>
        <w:r>
          <w:rPr>
            <w:noProof/>
            <w:webHidden/>
          </w:rPr>
          <w:fldChar w:fldCharType="end"/>
        </w:r>
      </w:hyperlink>
    </w:p>
    <w:p w14:paraId="720EF465" w14:textId="3C4C14FE"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5" w:history="1">
        <w:r w:rsidRPr="00A057EC">
          <w:rPr>
            <w:rStyle w:val="Hyperlink"/>
            <w:noProof/>
          </w:rPr>
          <w:t>Annex G way forward contribution/discussion</w:t>
        </w:r>
        <w:r>
          <w:rPr>
            <w:noProof/>
            <w:webHidden/>
          </w:rPr>
          <w:tab/>
        </w:r>
        <w:r>
          <w:rPr>
            <w:noProof/>
            <w:webHidden/>
          </w:rPr>
          <w:fldChar w:fldCharType="begin"/>
        </w:r>
        <w:r>
          <w:rPr>
            <w:noProof/>
            <w:webHidden/>
          </w:rPr>
          <w:instrText xml:space="preserve"> PAGEREF _Toc85819365 \h </w:instrText>
        </w:r>
        <w:r>
          <w:rPr>
            <w:noProof/>
            <w:webHidden/>
          </w:rPr>
        </w:r>
        <w:r>
          <w:rPr>
            <w:noProof/>
            <w:webHidden/>
          </w:rPr>
          <w:fldChar w:fldCharType="separate"/>
        </w:r>
        <w:r>
          <w:rPr>
            <w:noProof/>
            <w:webHidden/>
          </w:rPr>
          <w:t>11</w:t>
        </w:r>
        <w:r>
          <w:rPr>
            <w:noProof/>
            <w:webHidden/>
          </w:rPr>
          <w:fldChar w:fldCharType="end"/>
        </w:r>
      </w:hyperlink>
    </w:p>
    <w:p w14:paraId="42C2C758" w14:textId="20826DC8"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6" w:history="1">
        <w:r w:rsidRPr="00A057EC">
          <w:rPr>
            <w:rStyle w:val="Hyperlink"/>
            <w:noProof/>
          </w:rPr>
          <w:t>Next Steps:</w:t>
        </w:r>
        <w:r>
          <w:rPr>
            <w:noProof/>
            <w:webHidden/>
          </w:rPr>
          <w:tab/>
        </w:r>
        <w:r>
          <w:rPr>
            <w:noProof/>
            <w:webHidden/>
          </w:rPr>
          <w:fldChar w:fldCharType="begin"/>
        </w:r>
        <w:r>
          <w:rPr>
            <w:noProof/>
            <w:webHidden/>
          </w:rPr>
          <w:instrText xml:space="preserve"> PAGEREF _Toc85819366 \h </w:instrText>
        </w:r>
        <w:r>
          <w:rPr>
            <w:noProof/>
            <w:webHidden/>
          </w:rPr>
        </w:r>
        <w:r>
          <w:rPr>
            <w:noProof/>
            <w:webHidden/>
          </w:rPr>
          <w:fldChar w:fldCharType="separate"/>
        </w:r>
        <w:r>
          <w:rPr>
            <w:noProof/>
            <w:webHidden/>
          </w:rPr>
          <w:t>11</w:t>
        </w:r>
        <w:r>
          <w:rPr>
            <w:noProof/>
            <w:webHidden/>
          </w:rPr>
          <w:fldChar w:fldCharType="end"/>
        </w:r>
      </w:hyperlink>
    </w:p>
    <w:p w14:paraId="4566502A" w14:textId="474CCF72" w:rsidR="004F0092" w:rsidRDefault="004F0092">
      <w:pPr>
        <w:pStyle w:val="TOC2"/>
        <w:tabs>
          <w:tab w:val="right" w:leader="dot" w:pos="9350"/>
        </w:tabs>
        <w:rPr>
          <w:rFonts w:asciiTheme="minorHAnsi" w:eastAsiaTheme="minorEastAsia" w:hAnsiTheme="minorHAnsi" w:cstheme="minorBidi"/>
          <w:noProof/>
          <w:sz w:val="22"/>
          <w:szCs w:val="22"/>
        </w:rPr>
      </w:pPr>
      <w:hyperlink w:anchor="_Toc85819367" w:history="1">
        <w:r w:rsidRPr="00A057EC">
          <w:rPr>
            <w:rStyle w:val="Hyperlink"/>
            <w:noProof/>
          </w:rPr>
          <w:t>Adjourned: 13:14 h EDT</w:t>
        </w:r>
        <w:r>
          <w:rPr>
            <w:noProof/>
            <w:webHidden/>
          </w:rPr>
          <w:tab/>
        </w:r>
        <w:r>
          <w:rPr>
            <w:noProof/>
            <w:webHidden/>
          </w:rPr>
          <w:fldChar w:fldCharType="begin"/>
        </w:r>
        <w:r>
          <w:rPr>
            <w:noProof/>
            <w:webHidden/>
          </w:rPr>
          <w:instrText xml:space="preserve"> PAGEREF _Toc85819367 \h </w:instrText>
        </w:r>
        <w:r>
          <w:rPr>
            <w:noProof/>
            <w:webHidden/>
          </w:rPr>
        </w:r>
        <w:r>
          <w:rPr>
            <w:noProof/>
            <w:webHidden/>
          </w:rPr>
          <w:fldChar w:fldCharType="separate"/>
        </w:r>
        <w:r>
          <w:rPr>
            <w:noProof/>
            <w:webHidden/>
          </w:rPr>
          <w:t>11</w:t>
        </w:r>
        <w:r>
          <w:rPr>
            <w:noProof/>
            <w:webHidden/>
          </w:rPr>
          <w:fldChar w:fldCharType="end"/>
        </w:r>
      </w:hyperlink>
    </w:p>
    <w:p w14:paraId="3059669A" w14:textId="011E22E5"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1B1969EA" w:rsidR="003A0B73" w:rsidRPr="00B57376" w:rsidRDefault="00B97AC4" w:rsidP="00AD56ED">
      <w:pPr>
        <w:pStyle w:val="Heading1"/>
        <w:rPr>
          <w:szCs w:val="32"/>
        </w:rPr>
      </w:pPr>
      <w:bookmarkStart w:id="0" w:name="_Toc85819353"/>
      <w:r>
        <w:rPr>
          <w:szCs w:val="32"/>
        </w:rPr>
        <w:lastRenderedPageBreak/>
        <w:t>Monday</w:t>
      </w:r>
      <w:r w:rsidR="0003266C" w:rsidRPr="00B57376">
        <w:rPr>
          <w:szCs w:val="32"/>
        </w:rPr>
        <w:t xml:space="preserve"> </w:t>
      </w:r>
      <w:r>
        <w:rPr>
          <w:szCs w:val="32"/>
        </w:rPr>
        <w:t>13</w:t>
      </w:r>
      <w:r w:rsidR="00F05F54">
        <w:rPr>
          <w:szCs w:val="32"/>
        </w:rPr>
        <w:t xml:space="preserve"> </w:t>
      </w:r>
      <w:r w:rsidR="006201BF">
        <w:rPr>
          <w:szCs w:val="32"/>
        </w:rPr>
        <w:t>September</w:t>
      </w:r>
      <w:r w:rsidR="00F05F54">
        <w:rPr>
          <w:szCs w:val="32"/>
        </w:rPr>
        <w:t xml:space="preserve"> </w:t>
      </w:r>
      <w:r w:rsidR="00CC749F" w:rsidRPr="00B57376">
        <w:rPr>
          <w:szCs w:val="32"/>
        </w:rPr>
        <w:t>2021 at 1</w:t>
      </w:r>
      <w:r w:rsidR="00F90929">
        <w:rPr>
          <w:szCs w:val="32"/>
        </w:rPr>
        <w:t>3:30</w:t>
      </w:r>
      <w:r w:rsidR="00CC749F" w:rsidRPr="00B57376">
        <w:rPr>
          <w:szCs w:val="32"/>
        </w:rPr>
        <w:t>-</w:t>
      </w:r>
      <w:r w:rsidR="00F90929">
        <w:rPr>
          <w:szCs w:val="32"/>
        </w:rPr>
        <w:t>15:30</w:t>
      </w:r>
      <w:r w:rsidR="00CC749F" w:rsidRPr="00B57376">
        <w:rPr>
          <w:szCs w:val="32"/>
        </w:rPr>
        <w:t xml:space="preserve"> h 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85819354"/>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7CC34892"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F40C6F">
        <w:rPr>
          <w:b/>
          <w:bCs/>
          <w:sz w:val="22"/>
          <w:szCs w:val="22"/>
        </w:rPr>
        <w:t>3</w:t>
      </w:r>
      <w:r w:rsidR="00A32313" w:rsidRPr="009D4348">
        <w:rPr>
          <w:b/>
          <w:bCs/>
          <w:sz w:val="22"/>
          <w:szCs w:val="22"/>
        </w:rPr>
        <w:t>:</w:t>
      </w:r>
      <w:r w:rsidR="00F40C6F">
        <w:rPr>
          <w:b/>
          <w:bCs/>
          <w:sz w:val="22"/>
          <w:szCs w:val="22"/>
        </w:rPr>
        <w:t>3</w:t>
      </w:r>
      <w:r w:rsidR="00A32313" w:rsidRPr="009D4348">
        <w:rPr>
          <w:b/>
          <w:bCs/>
          <w:sz w:val="22"/>
          <w:szCs w:val="22"/>
        </w:rPr>
        <w:t>0</w:t>
      </w:r>
      <w:r w:rsidR="0003266C" w:rsidRPr="009D4348">
        <w:rPr>
          <w:b/>
          <w:bCs/>
          <w:sz w:val="22"/>
          <w:szCs w:val="22"/>
        </w:rPr>
        <w:t xml:space="preserve"> </w:t>
      </w:r>
      <w:r w:rsidR="006609A8" w:rsidRPr="009D4348">
        <w:rPr>
          <w:b/>
          <w:bCs/>
          <w:sz w:val="22"/>
          <w:szCs w:val="22"/>
        </w:rPr>
        <w:t>ET</w:t>
      </w:r>
    </w:p>
    <w:p w14:paraId="5636C8AE" w14:textId="7F42C0D2" w:rsidR="00583FBD" w:rsidRPr="009D4348" w:rsidRDefault="00583FBD" w:rsidP="00583FBD">
      <w:pPr>
        <w:rPr>
          <w:sz w:val="22"/>
          <w:szCs w:val="22"/>
        </w:rPr>
      </w:pPr>
      <w:r w:rsidRPr="009D4348">
        <w:rPr>
          <w:sz w:val="22"/>
          <w:szCs w:val="22"/>
        </w:rPr>
        <w:t>Agenda slide deck:</w:t>
      </w:r>
      <w:r w:rsidR="00503DD8">
        <w:t xml:space="preserve"> </w:t>
      </w:r>
      <w:hyperlink r:id="rId12" w:history="1">
        <w:r w:rsidR="008457FC">
          <w:rPr>
            <w:rStyle w:val="Hyperlink"/>
            <w:sz w:val="22"/>
            <w:szCs w:val="22"/>
          </w:rPr>
          <w:t xml:space="preserve">11-21/1293r4  </w:t>
        </w:r>
      </w:hyperlink>
      <w:r w:rsidRPr="009D4348">
        <w:rPr>
          <w:sz w:val="22"/>
          <w:szCs w:val="22"/>
        </w:rPr>
        <w:t xml:space="preserve"> </w:t>
      </w:r>
    </w:p>
    <w:p w14:paraId="75E44EEF" w14:textId="7309A1DF" w:rsidR="009850F5" w:rsidRDefault="009850F5" w:rsidP="00583FBD">
      <w:pPr>
        <w:rPr>
          <w:sz w:val="22"/>
          <w:szCs w:val="22"/>
        </w:rPr>
      </w:pPr>
    </w:p>
    <w:p w14:paraId="692B82E0" w14:textId="239D1699" w:rsidR="001D67FC" w:rsidRDefault="001D67FC" w:rsidP="00583FBD">
      <w:pPr>
        <w:rPr>
          <w:b/>
          <w:bCs/>
          <w:sz w:val="22"/>
          <w:szCs w:val="22"/>
        </w:rPr>
      </w:pPr>
      <w:r>
        <w:rPr>
          <w:b/>
          <w:bCs/>
          <w:sz w:val="22"/>
          <w:szCs w:val="22"/>
        </w:rPr>
        <w:t>Agenda Slides 4-1</w:t>
      </w:r>
      <w:r w:rsidR="008A0805">
        <w:rPr>
          <w:b/>
          <w:bCs/>
          <w:sz w:val="22"/>
          <w:szCs w:val="22"/>
        </w:rPr>
        <w:t>5</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51D62194" w14:textId="4100B61A" w:rsidR="00583FBD" w:rsidRPr="009D4348" w:rsidRDefault="00583FBD" w:rsidP="003E68DB">
      <w:pPr>
        <w:rPr>
          <w:b/>
          <w:bCs/>
          <w:sz w:val="22"/>
          <w:szCs w:val="22"/>
        </w:rPr>
      </w:pPr>
      <w:bookmarkStart w:id="2" w:name="_Hlk29830667"/>
      <w:r w:rsidRPr="009D4348">
        <w:rPr>
          <w:b/>
          <w:bCs/>
          <w:sz w:val="22"/>
          <w:szCs w:val="22"/>
        </w:rPr>
        <w:t>Approval of the Agenda</w:t>
      </w:r>
      <w:r w:rsidR="00C7190D">
        <w:rPr>
          <w:b/>
          <w:bCs/>
          <w:sz w:val="22"/>
          <w:szCs w:val="22"/>
        </w:rPr>
        <w:t xml:space="preserve"> </w:t>
      </w:r>
      <w:r w:rsidR="00C7190D" w:rsidRPr="00C7190D">
        <w:rPr>
          <w:b/>
          <w:bCs/>
          <w:sz w:val="22"/>
          <w:szCs w:val="22"/>
        </w:rPr>
        <w:t>– 13 Sep 2021, 13:30 ET</w:t>
      </w:r>
      <w:r w:rsidRPr="009D4348">
        <w:rPr>
          <w:b/>
          <w:bCs/>
          <w:sz w:val="22"/>
          <w:szCs w:val="22"/>
        </w:rPr>
        <w:t>:</w:t>
      </w:r>
    </w:p>
    <w:bookmarkEnd w:id="2"/>
    <w:p w14:paraId="29270B60" w14:textId="784DC72F" w:rsidR="00CF019D" w:rsidRPr="00CF019D" w:rsidRDefault="00CF019D" w:rsidP="00CF019D">
      <w:pPr>
        <w:pStyle w:val="BodyText"/>
        <w:numPr>
          <w:ilvl w:val="0"/>
          <w:numId w:val="33"/>
        </w:numPr>
        <w:rPr>
          <w:sz w:val="22"/>
        </w:rPr>
      </w:pPr>
      <w:r w:rsidRPr="00CF019D">
        <w:rPr>
          <w:sz w:val="22"/>
        </w:rPr>
        <w:t xml:space="preserve">Reminder: 3 meetings this week: Monday 13:30 </w:t>
      </w:r>
      <w:r w:rsidR="00DD1B2B" w:rsidRPr="00CF019D">
        <w:rPr>
          <w:sz w:val="22"/>
        </w:rPr>
        <w:t>ET, Tuesday</w:t>
      </w:r>
      <w:r w:rsidRPr="00CF019D">
        <w:rPr>
          <w:sz w:val="22"/>
        </w:rPr>
        <w:t xml:space="preserve"> 19:00 ET, Wednesday 11:15 ET</w:t>
      </w:r>
    </w:p>
    <w:p w14:paraId="59EC19C5" w14:textId="77777777" w:rsidR="00CF019D" w:rsidRPr="00CF019D" w:rsidRDefault="00CF019D" w:rsidP="00CF019D">
      <w:pPr>
        <w:pStyle w:val="BodyText"/>
        <w:numPr>
          <w:ilvl w:val="0"/>
          <w:numId w:val="33"/>
        </w:numPr>
        <w:rPr>
          <w:sz w:val="22"/>
        </w:rPr>
      </w:pPr>
      <w:r w:rsidRPr="00CF019D">
        <w:rPr>
          <w:sz w:val="22"/>
        </w:rPr>
        <w:t>Attendance, noises/recording, meeting protocol reminders</w:t>
      </w:r>
    </w:p>
    <w:p w14:paraId="51A587BC" w14:textId="77777777" w:rsidR="00CF019D" w:rsidRPr="00CF019D" w:rsidRDefault="00CF019D" w:rsidP="00CF019D">
      <w:pPr>
        <w:pStyle w:val="BodyText"/>
        <w:numPr>
          <w:ilvl w:val="0"/>
          <w:numId w:val="33"/>
        </w:numPr>
        <w:rPr>
          <w:sz w:val="22"/>
        </w:rPr>
      </w:pPr>
      <w:r w:rsidRPr="00CF019D">
        <w:rPr>
          <w:sz w:val="22"/>
        </w:rPr>
        <w:t>Policies, duty to inform, participation rules</w:t>
      </w:r>
    </w:p>
    <w:p w14:paraId="56552A16" w14:textId="77777777" w:rsidR="00CF019D" w:rsidRPr="00CF019D" w:rsidRDefault="00CF019D" w:rsidP="00CF019D">
      <w:pPr>
        <w:pStyle w:val="BodyText"/>
        <w:numPr>
          <w:ilvl w:val="0"/>
          <w:numId w:val="33"/>
        </w:numPr>
        <w:rPr>
          <w:sz w:val="22"/>
        </w:rPr>
      </w:pPr>
      <w:r w:rsidRPr="00CF019D">
        <w:rPr>
          <w:sz w:val="22"/>
        </w:rPr>
        <w:t>Prior meeting minutes</w:t>
      </w:r>
    </w:p>
    <w:p w14:paraId="1C3C7253" w14:textId="77777777" w:rsidR="00CF019D" w:rsidRPr="00CF019D" w:rsidRDefault="00CF019D" w:rsidP="00CF019D">
      <w:pPr>
        <w:pStyle w:val="BodyText"/>
        <w:numPr>
          <w:ilvl w:val="0"/>
          <w:numId w:val="33"/>
        </w:numPr>
        <w:rPr>
          <w:sz w:val="22"/>
        </w:rPr>
      </w:pPr>
      <w:r w:rsidRPr="00CF019D">
        <w:rPr>
          <w:sz w:val="22"/>
        </w:rPr>
        <w:t>Contribution/discussion topics:</w:t>
      </w:r>
    </w:p>
    <w:p w14:paraId="294CEDB9" w14:textId="77777777" w:rsidR="000402B6" w:rsidRDefault="00CF019D" w:rsidP="00CF019D">
      <w:pPr>
        <w:pStyle w:val="BodyText"/>
        <w:numPr>
          <w:ilvl w:val="1"/>
          <w:numId w:val="33"/>
        </w:numPr>
        <w:rPr>
          <w:sz w:val="22"/>
        </w:rPr>
      </w:pPr>
      <w:r w:rsidRPr="00CF019D">
        <w:rPr>
          <w:sz w:val="22"/>
        </w:rPr>
        <w:t>Annex G way forward</w:t>
      </w:r>
    </w:p>
    <w:p w14:paraId="55FA95F2" w14:textId="463C3F25" w:rsidR="00CF019D" w:rsidRPr="00CF019D" w:rsidRDefault="004F0092" w:rsidP="000402B6">
      <w:pPr>
        <w:pStyle w:val="BodyText"/>
        <w:numPr>
          <w:ilvl w:val="2"/>
          <w:numId w:val="33"/>
        </w:numPr>
        <w:rPr>
          <w:sz w:val="22"/>
        </w:rPr>
      </w:pPr>
      <w:hyperlink r:id="rId13" w:history="1">
        <w:r w:rsidR="00CD7AD1" w:rsidRPr="003A77C5">
          <w:rPr>
            <w:rStyle w:val="Hyperlink"/>
            <w:sz w:val="22"/>
          </w:rPr>
          <w:t>https://mentor.ieee.org/802.11/dcn/21/11-21-1143-07-0arc-frame-exchange-sequence.docx</w:t>
        </w:r>
      </w:hyperlink>
      <w:r w:rsidR="00CD7AD1">
        <w:rPr>
          <w:sz w:val="22"/>
        </w:rPr>
        <w:t xml:space="preserve"> </w:t>
      </w:r>
      <w:r w:rsidR="0052508F">
        <w:rPr>
          <w:sz w:val="22"/>
        </w:rPr>
        <w:t>(~ 60 minutes)</w:t>
      </w:r>
      <w:r w:rsidR="00CF019D" w:rsidRPr="00CF019D">
        <w:rPr>
          <w:sz w:val="22"/>
        </w:rPr>
        <w:t xml:space="preserve"> </w:t>
      </w:r>
    </w:p>
    <w:p w14:paraId="09573CCF" w14:textId="319C6C76" w:rsidR="00CF019D" w:rsidRDefault="00CF019D" w:rsidP="00CF019D">
      <w:pPr>
        <w:pStyle w:val="BodyText"/>
        <w:numPr>
          <w:ilvl w:val="1"/>
          <w:numId w:val="33"/>
        </w:numPr>
        <w:rPr>
          <w:sz w:val="22"/>
        </w:rPr>
      </w:pPr>
      <w:r w:rsidRPr="00CF019D">
        <w:rPr>
          <w:sz w:val="22"/>
        </w:rPr>
        <w:t>802.11 TGbe’s evolving multi-link architecture contributions</w:t>
      </w:r>
    </w:p>
    <w:p w14:paraId="58F9BC77" w14:textId="5328E4F8" w:rsidR="00CF019D" w:rsidRPr="00CF019D" w:rsidRDefault="004F0092" w:rsidP="0052508F">
      <w:pPr>
        <w:pStyle w:val="BodyText"/>
        <w:numPr>
          <w:ilvl w:val="2"/>
          <w:numId w:val="33"/>
        </w:numPr>
        <w:rPr>
          <w:sz w:val="22"/>
        </w:rPr>
      </w:pPr>
      <w:hyperlink r:id="rId14" w:history="1">
        <w:r w:rsidR="0052508F" w:rsidRPr="003A77C5">
          <w:rPr>
            <w:rStyle w:val="Hyperlink"/>
            <w:sz w:val="22"/>
          </w:rPr>
          <w:t>https://mentor.ieee.org/802.11/dcn/21/11-21-0209-00-00be-mlo-broadcast-architecture.pptx</w:t>
        </w:r>
      </w:hyperlink>
      <w:r w:rsidR="0052508F">
        <w:rPr>
          <w:sz w:val="22"/>
        </w:rPr>
        <w:t xml:space="preserve">  (30 minutes)</w:t>
      </w:r>
    </w:p>
    <w:p w14:paraId="72C48725" w14:textId="77777777" w:rsidR="00CF019D" w:rsidRPr="00CF019D" w:rsidRDefault="00CF019D" w:rsidP="00CF019D">
      <w:pPr>
        <w:pStyle w:val="BodyText"/>
        <w:numPr>
          <w:ilvl w:val="1"/>
          <w:numId w:val="33"/>
        </w:numPr>
        <w:rPr>
          <w:sz w:val="22"/>
        </w:rPr>
      </w:pPr>
      <w:r w:rsidRPr="00CF019D">
        <w:rPr>
          <w:sz w:val="22"/>
        </w:rPr>
        <w:t>TGbc architecture</w:t>
      </w:r>
    </w:p>
    <w:p w14:paraId="78818E40" w14:textId="77777777" w:rsidR="00CF019D" w:rsidRPr="00CF019D" w:rsidRDefault="00CF019D" w:rsidP="00CF019D">
      <w:pPr>
        <w:pStyle w:val="BodyText"/>
        <w:numPr>
          <w:ilvl w:val="1"/>
          <w:numId w:val="33"/>
        </w:numPr>
        <w:rPr>
          <w:sz w:val="22"/>
        </w:rPr>
      </w:pPr>
      <w:r w:rsidRPr="00CF019D">
        <w:rPr>
          <w:sz w:val="22"/>
        </w:rPr>
        <w:t>IEEE Std 802 revision</w:t>
      </w:r>
    </w:p>
    <w:p w14:paraId="1D3B182D" w14:textId="77777777" w:rsidR="00CF019D" w:rsidRPr="00CF019D" w:rsidRDefault="00CF019D" w:rsidP="00CF019D">
      <w:pPr>
        <w:pStyle w:val="BodyText"/>
        <w:numPr>
          <w:ilvl w:val="1"/>
          <w:numId w:val="33"/>
        </w:numPr>
        <w:rPr>
          <w:sz w:val="22"/>
        </w:rPr>
      </w:pPr>
      <w:r w:rsidRPr="00CF019D">
        <w:rPr>
          <w:sz w:val="22"/>
        </w:rPr>
        <w:t>Other topics?</w:t>
      </w:r>
    </w:p>
    <w:p w14:paraId="19C70E9A" w14:textId="1EDF9320" w:rsidR="00583FBD" w:rsidRDefault="00583FBD" w:rsidP="000016A3">
      <w:pPr>
        <w:pStyle w:val="BodyText"/>
        <w:rPr>
          <w:sz w:val="22"/>
          <w:szCs w:val="22"/>
        </w:rPr>
      </w:pPr>
      <w:r w:rsidRPr="009D4348">
        <w:rPr>
          <w:sz w:val="22"/>
          <w:szCs w:val="22"/>
        </w:rPr>
        <w:t>The Chair reviewed the agenda and called for comments or amendments to the agenda</w:t>
      </w:r>
      <w:r w:rsidR="00580D2E">
        <w:rPr>
          <w:sz w:val="22"/>
          <w:szCs w:val="22"/>
        </w:rPr>
        <w:t>.</w:t>
      </w:r>
      <w:r w:rsidRPr="009D4348">
        <w:rPr>
          <w:sz w:val="22"/>
          <w:szCs w:val="22"/>
        </w:rPr>
        <w:t xml:space="preserve"> </w:t>
      </w:r>
    </w:p>
    <w:p w14:paraId="667E3D20" w14:textId="77777777" w:rsidR="00765907" w:rsidRDefault="00580D2E" w:rsidP="000016A3">
      <w:pPr>
        <w:pStyle w:val="BodyText"/>
        <w:rPr>
          <w:sz w:val="22"/>
          <w:szCs w:val="22"/>
        </w:rPr>
      </w:pPr>
      <w:r>
        <w:rPr>
          <w:sz w:val="22"/>
          <w:szCs w:val="22"/>
        </w:rPr>
        <w:t>A r</w:t>
      </w:r>
      <w:r w:rsidR="00E0340D">
        <w:rPr>
          <w:sz w:val="22"/>
          <w:szCs w:val="22"/>
        </w:rPr>
        <w:t xml:space="preserve">equested </w:t>
      </w:r>
      <w:r>
        <w:rPr>
          <w:sz w:val="22"/>
          <w:szCs w:val="22"/>
        </w:rPr>
        <w:t xml:space="preserve">was made to add </w:t>
      </w:r>
      <w:r w:rsidR="00B61B86">
        <w:rPr>
          <w:sz w:val="22"/>
          <w:szCs w:val="22"/>
        </w:rPr>
        <w:t>11-21/</w:t>
      </w:r>
      <w:r w:rsidR="00E0340D">
        <w:rPr>
          <w:sz w:val="22"/>
          <w:szCs w:val="22"/>
        </w:rPr>
        <w:t xml:space="preserve">0209 </w:t>
      </w:r>
      <w:r w:rsidR="00765907">
        <w:rPr>
          <w:sz w:val="22"/>
          <w:szCs w:val="22"/>
        </w:rPr>
        <w:t>(a</w:t>
      </w:r>
      <w:r w:rsidR="00E0340D">
        <w:rPr>
          <w:sz w:val="22"/>
          <w:szCs w:val="22"/>
        </w:rPr>
        <w:t xml:space="preserve"> TGbe document – posted by Mike Montemurro (Huawei)</w:t>
      </w:r>
      <w:r w:rsidR="00765907">
        <w:rPr>
          <w:sz w:val="22"/>
          <w:szCs w:val="22"/>
        </w:rPr>
        <w:t>) to the agenda</w:t>
      </w:r>
      <w:r w:rsidR="00E0340D">
        <w:rPr>
          <w:sz w:val="22"/>
          <w:szCs w:val="22"/>
        </w:rPr>
        <w:t>.</w:t>
      </w:r>
      <w:r w:rsidR="00765907">
        <w:rPr>
          <w:sz w:val="22"/>
          <w:szCs w:val="22"/>
        </w:rPr>
        <w:t xml:space="preserve">  </w:t>
      </w:r>
    </w:p>
    <w:p w14:paraId="2D215759" w14:textId="3F090199" w:rsidR="001D05E5" w:rsidRDefault="00765907" w:rsidP="000016A3">
      <w:pPr>
        <w:pStyle w:val="BodyText"/>
        <w:rPr>
          <w:sz w:val="22"/>
          <w:szCs w:val="22"/>
        </w:rPr>
      </w:pPr>
      <w:r>
        <w:rPr>
          <w:sz w:val="22"/>
          <w:szCs w:val="22"/>
        </w:rPr>
        <w:t>11-21/0209 was added to the agenda (as shown above)</w:t>
      </w:r>
      <w:r w:rsidR="000402B6">
        <w:rPr>
          <w:sz w:val="22"/>
          <w:szCs w:val="22"/>
        </w:rPr>
        <w:t>.</w:t>
      </w:r>
      <w:r w:rsidR="00E0340D">
        <w:rPr>
          <w:sz w:val="22"/>
          <w:szCs w:val="22"/>
        </w:rPr>
        <w:t xml:space="preserve"> </w:t>
      </w:r>
    </w:p>
    <w:p w14:paraId="65544F53" w14:textId="77777777" w:rsidR="00E0340D" w:rsidRPr="009D4348" w:rsidRDefault="00E0340D" w:rsidP="000016A3">
      <w:pPr>
        <w:pStyle w:val="BodyText"/>
        <w:rPr>
          <w:sz w:val="22"/>
          <w:szCs w:val="22"/>
        </w:rPr>
      </w:pPr>
    </w:p>
    <w:p w14:paraId="5861B0E3" w14:textId="48E47A5A" w:rsidR="00B93058" w:rsidRDefault="00B93058" w:rsidP="00B93058">
      <w:pPr>
        <w:pStyle w:val="BodyText"/>
        <w:rPr>
          <w:sz w:val="22"/>
          <w:szCs w:val="22"/>
        </w:rPr>
      </w:pPr>
      <w:r w:rsidRPr="009D4348">
        <w:rPr>
          <w:sz w:val="22"/>
          <w:szCs w:val="22"/>
        </w:rPr>
        <w:t xml:space="preserve">The proposed </w:t>
      </w:r>
      <w:r w:rsidR="00745318">
        <w:rPr>
          <w:sz w:val="22"/>
          <w:szCs w:val="22"/>
        </w:rPr>
        <w:t xml:space="preserve">amended </w:t>
      </w:r>
      <w:r w:rsidRPr="009D4348">
        <w:rPr>
          <w:sz w:val="22"/>
          <w:szCs w:val="22"/>
        </w:rPr>
        <w:t xml:space="preserve">agenda was accepted without </w:t>
      </w:r>
      <w:r w:rsidR="00484085">
        <w:rPr>
          <w:sz w:val="22"/>
          <w:szCs w:val="22"/>
        </w:rPr>
        <w:t xml:space="preserve">additional </w:t>
      </w:r>
      <w:r>
        <w:rPr>
          <w:sz w:val="22"/>
          <w:szCs w:val="22"/>
        </w:rPr>
        <w:t>comment</w:t>
      </w:r>
      <w:r w:rsidRPr="009D4348">
        <w:rPr>
          <w:sz w:val="22"/>
          <w:szCs w:val="22"/>
        </w:rPr>
        <w:t>.</w:t>
      </w:r>
    </w:p>
    <w:p w14:paraId="4774D643" w14:textId="77777777" w:rsidR="00484085" w:rsidRDefault="00484085" w:rsidP="00B93058">
      <w:pPr>
        <w:pStyle w:val="BodyText"/>
        <w:rPr>
          <w:b/>
          <w:bCs/>
          <w:sz w:val="22"/>
          <w:szCs w:val="22"/>
        </w:rPr>
      </w:pPr>
    </w:p>
    <w:p w14:paraId="194AEA8C" w14:textId="77777777" w:rsidR="009D46A0" w:rsidRDefault="00745318" w:rsidP="00484085">
      <w:pPr>
        <w:rPr>
          <w:b/>
          <w:bCs/>
          <w:sz w:val="22"/>
          <w:szCs w:val="22"/>
        </w:rPr>
      </w:pPr>
      <w:r>
        <w:rPr>
          <w:b/>
          <w:bCs/>
          <w:sz w:val="22"/>
          <w:szCs w:val="22"/>
        </w:rPr>
        <w:t xml:space="preserve">Approval of Minutes (slide </w:t>
      </w:r>
      <w:r w:rsidR="009D46A0">
        <w:rPr>
          <w:b/>
          <w:bCs/>
          <w:sz w:val="22"/>
          <w:szCs w:val="22"/>
        </w:rPr>
        <w:t>19)</w:t>
      </w:r>
    </w:p>
    <w:p w14:paraId="321E041F" w14:textId="6D709603" w:rsidR="009733F4" w:rsidRPr="00842DE8" w:rsidRDefault="00695129" w:rsidP="009733F4">
      <w:pPr>
        <w:rPr>
          <w:b/>
          <w:bCs/>
          <w:sz w:val="22"/>
          <w:szCs w:val="22"/>
        </w:rPr>
      </w:pPr>
      <w:r w:rsidRPr="00842DE8">
        <w:rPr>
          <w:b/>
          <w:bCs/>
          <w:sz w:val="22"/>
          <w:szCs w:val="22"/>
        </w:rPr>
        <w:t>Move to a</w:t>
      </w:r>
      <w:r w:rsidR="009733F4" w:rsidRPr="00842DE8">
        <w:rPr>
          <w:b/>
          <w:bCs/>
          <w:sz w:val="22"/>
          <w:szCs w:val="22"/>
        </w:rPr>
        <w:t>pprove the minutes of:</w:t>
      </w:r>
    </w:p>
    <w:p w14:paraId="4490DAD3" w14:textId="77777777" w:rsidR="009733F4" w:rsidRPr="009733F4" w:rsidRDefault="009733F4" w:rsidP="00555BC3">
      <w:pPr>
        <w:ind w:left="720"/>
        <w:rPr>
          <w:sz w:val="22"/>
          <w:szCs w:val="22"/>
        </w:rPr>
      </w:pPr>
      <w:r w:rsidRPr="009733F4">
        <w:rPr>
          <w:sz w:val="22"/>
          <w:szCs w:val="22"/>
        </w:rPr>
        <w:t>June telecons:</w:t>
      </w:r>
    </w:p>
    <w:p w14:paraId="0427A806" w14:textId="77777777" w:rsidR="009733F4" w:rsidRPr="009733F4" w:rsidRDefault="009733F4" w:rsidP="00555BC3">
      <w:pPr>
        <w:ind w:left="1440"/>
        <w:rPr>
          <w:sz w:val="22"/>
          <w:szCs w:val="22"/>
        </w:rPr>
      </w:pPr>
      <w:r w:rsidRPr="009733F4">
        <w:rPr>
          <w:sz w:val="22"/>
          <w:szCs w:val="22"/>
        </w:rPr>
        <w:t xml:space="preserve">June 7: 11-21/0927r0 </w:t>
      </w:r>
    </w:p>
    <w:p w14:paraId="006599B8" w14:textId="77777777" w:rsidR="009733F4" w:rsidRPr="009733F4" w:rsidRDefault="009733F4" w:rsidP="00555BC3">
      <w:pPr>
        <w:ind w:left="1440"/>
        <w:rPr>
          <w:sz w:val="22"/>
          <w:szCs w:val="22"/>
        </w:rPr>
      </w:pPr>
      <w:r w:rsidRPr="009733F4">
        <w:rPr>
          <w:sz w:val="22"/>
          <w:szCs w:val="22"/>
        </w:rPr>
        <w:t xml:space="preserve">June 17: 11-21/0994r0 </w:t>
      </w:r>
    </w:p>
    <w:p w14:paraId="54C6C969" w14:textId="77777777" w:rsidR="009733F4" w:rsidRPr="009733F4" w:rsidRDefault="009733F4" w:rsidP="00555BC3">
      <w:pPr>
        <w:ind w:left="1440"/>
        <w:rPr>
          <w:sz w:val="22"/>
          <w:szCs w:val="22"/>
        </w:rPr>
      </w:pPr>
      <w:r w:rsidRPr="009733F4">
        <w:rPr>
          <w:sz w:val="22"/>
          <w:szCs w:val="22"/>
        </w:rPr>
        <w:t xml:space="preserve">June 21: 11-21/0997r0 </w:t>
      </w:r>
    </w:p>
    <w:p w14:paraId="4E3E66B3" w14:textId="77777777" w:rsidR="00555BC3" w:rsidRDefault="009733F4" w:rsidP="00555BC3">
      <w:pPr>
        <w:ind w:left="720"/>
        <w:rPr>
          <w:sz w:val="22"/>
          <w:szCs w:val="22"/>
        </w:rPr>
      </w:pPr>
      <w:r w:rsidRPr="009733F4">
        <w:rPr>
          <w:sz w:val="22"/>
          <w:szCs w:val="22"/>
        </w:rPr>
        <w:t xml:space="preserve">July plenary: 11-21/1381r0 </w:t>
      </w:r>
      <w:r w:rsidR="00484085" w:rsidRPr="009733F4">
        <w:rPr>
          <w:sz w:val="22"/>
          <w:szCs w:val="22"/>
        </w:rPr>
        <w:t>Minutes</w:t>
      </w:r>
    </w:p>
    <w:p w14:paraId="04D3B905" w14:textId="7A22321B" w:rsidR="000216D6" w:rsidRDefault="000216D6" w:rsidP="000216D6">
      <w:pPr>
        <w:rPr>
          <w:sz w:val="22"/>
          <w:szCs w:val="22"/>
        </w:rPr>
      </w:pPr>
      <w:r>
        <w:rPr>
          <w:sz w:val="22"/>
          <w:szCs w:val="22"/>
        </w:rPr>
        <w:t>M</w:t>
      </w:r>
      <w:r w:rsidR="00484085" w:rsidRPr="009733F4">
        <w:rPr>
          <w:sz w:val="22"/>
          <w:szCs w:val="22"/>
        </w:rPr>
        <w:t>oved</w:t>
      </w:r>
      <w:r>
        <w:rPr>
          <w:sz w:val="22"/>
          <w:szCs w:val="22"/>
        </w:rPr>
        <w:t>:</w:t>
      </w:r>
      <w:r w:rsidR="00484085" w:rsidRPr="009733F4">
        <w:rPr>
          <w:sz w:val="22"/>
          <w:szCs w:val="22"/>
        </w:rPr>
        <w:t xml:space="preserve"> Joseph Levy</w:t>
      </w:r>
    </w:p>
    <w:p w14:paraId="684CA5B3" w14:textId="3D04BF0D" w:rsidR="00484085" w:rsidRPr="009733F4" w:rsidRDefault="000216D6" w:rsidP="000216D6">
      <w:pPr>
        <w:rPr>
          <w:sz w:val="22"/>
          <w:szCs w:val="22"/>
        </w:rPr>
      </w:pPr>
      <w:r>
        <w:rPr>
          <w:sz w:val="22"/>
          <w:szCs w:val="22"/>
        </w:rPr>
        <w:t xml:space="preserve">Second: </w:t>
      </w:r>
      <w:r w:rsidR="00484085" w:rsidRPr="009733F4">
        <w:rPr>
          <w:sz w:val="22"/>
          <w:szCs w:val="22"/>
        </w:rPr>
        <w:t>Harry Bims</w:t>
      </w:r>
    </w:p>
    <w:p w14:paraId="5F7DAA4E" w14:textId="655F8CC4" w:rsidR="00484085" w:rsidRPr="00842DE8" w:rsidRDefault="000216D6" w:rsidP="00484085">
      <w:pPr>
        <w:rPr>
          <w:b/>
          <w:bCs/>
          <w:sz w:val="22"/>
          <w:szCs w:val="22"/>
        </w:rPr>
      </w:pPr>
      <w:r w:rsidRPr="00842DE8">
        <w:rPr>
          <w:b/>
          <w:bCs/>
          <w:sz w:val="22"/>
          <w:szCs w:val="22"/>
        </w:rPr>
        <w:t>These minutes were approved by unanimous consent</w:t>
      </w:r>
    </w:p>
    <w:p w14:paraId="70D38CD7" w14:textId="025FE58D" w:rsidR="0029390D" w:rsidRDefault="00846FEB" w:rsidP="00354E9F">
      <w:pPr>
        <w:pStyle w:val="Heading2"/>
      </w:pPr>
      <w:bookmarkStart w:id="3" w:name="_Toc85819355"/>
      <w:r w:rsidRPr="00846FEB">
        <w:t>Annex G way forward contribution/discussion</w:t>
      </w:r>
      <w:bookmarkEnd w:id="3"/>
    </w:p>
    <w:p w14:paraId="33F5F537" w14:textId="7DCD1226" w:rsidR="00354E9F" w:rsidRDefault="00354E9F" w:rsidP="00354E9F"/>
    <w:p w14:paraId="3CD7E496" w14:textId="77777777" w:rsidR="00846FEB" w:rsidRPr="00846FEB" w:rsidRDefault="00846FEB" w:rsidP="00E72519">
      <w:pPr>
        <w:pStyle w:val="BodyText"/>
        <w:rPr>
          <w:b/>
          <w:bCs/>
          <w:sz w:val="22"/>
        </w:rPr>
      </w:pPr>
      <w:r w:rsidRPr="00846FEB">
        <w:rPr>
          <w:b/>
          <w:bCs/>
          <w:sz w:val="22"/>
        </w:rPr>
        <w:t xml:space="preserve">Current plan: </w:t>
      </w:r>
    </w:p>
    <w:p w14:paraId="7CFBB16A" w14:textId="328A6059" w:rsidR="00017C3E" w:rsidRPr="00507EF7" w:rsidRDefault="00017C3E" w:rsidP="00017C3E">
      <w:pPr>
        <w:pStyle w:val="BodyText"/>
      </w:pPr>
      <w:r w:rsidRPr="00507EF7">
        <w:rPr>
          <w:b/>
          <w:bCs/>
        </w:rPr>
        <w:t>FExS:</w:t>
      </w:r>
      <w:r w:rsidRPr="00507EF7">
        <w:t xml:space="preserve"> Frame Exchange Sequence</w:t>
      </w:r>
    </w:p>
    <w:p w14:paraId="416928EE" w14:textId="5ED23361" w:rsidR="00846FEB" w:rsidRPr="00507EF7" w:rsidRDefault="00846FEB" w:rsidP="00E72519">
      <w:pPr>
        <w:pStyle w:val="BodyText"/>
      </w:pPr>
      <w:r w:rsidRPr="00507EF7">
        <w:t>Replace any references in main body text (to Annex G or “</w:t>
      </w:r>
      <w:r w:rsidR="00017C3E" w:rsidRPr="00507EF7">
        <w:t>FExS</w:t>
      </w:r>
      <w:r w:rsidRPr="00507EF7">
        <w:t xml:space="preserve">” in various spellings) with normative text in-place, add definition(s), etc. </w:t>
      </w:r>
    </w:p>
    <w:p w14:paraId="7A541583" w14:textId="77777777" w:rsidR="00846FEB" w:rsidRPr="00507EF7" w:rsidRDefault="00846FEB" w:rsidP="00E72519">
      <w:pPr>
        <w:pStyle w:val="BodyText"/>
      </w:pPr>
      <w:r w:rsidRPr="00507EF7">
        <w:t>Create a new and more useable Annex G with a friendly notation/style and cross-references to main body text for technical details – make it more of an introduction/overview of 802.11 frame exchanges</w:t>
      </w:r>
    </w:p>
    <w:p w14:paraId="6FD78DAA" w14:textId="72C88688" w:rsidR="001C792C" w:rsidRDefault="00EF36BE" w:rsidP="00F842BF">
      <w:pPr>
        <w:pStyle w:val="BodyText"/>
        <w:rPr>
          <w:b/>
          <w:bCs/>
          <w:sz w:val="22"/>
        </w:rPr>
      </w:pPr>
      <w:r w:rsidRPr="00EF36BE">
        <w:rPr>
          <w:b/>
          <w:bCs/>
          <w:sz w:val="22"/>
        </w:rPr>
        <w:t xml:space="preserve">Frame Exchange Sequence clean-up: </w:t>
      </w:r>
      <w:hyperlink r:id="rId15" w:history="1">
        <w:r w:rsidR="00AA4280">
          <w:rPr>
            <w:rStyle w:val="Hyperlink"/>
            <w:b/>
            <w:bCs/>
            <w:sz w:val="22"/>
          </w:rPr>
          <w:t>11-21/1143r7</w:t>
        </w:r>
      </w:hyperlink>
      <w:r w:rsidRPr="00EF36BE">
        <w:rPr>
          <w:b/>
          <w:bCs/>
          <w:sz w:val="22"/>
        </w:rPr>
        <w:t xml:space="preserve"> – Graham Smith</w:t>
      </w:r>
    </w:p>
    <w:p w14:paraId="3057C082" w14:textId="10E5639B" w:rsidR="00A8672E" w:rsidRPr="00507EF7" w:rsidRDefault="00AA4280" w:rsidP="00F842BF">
      <w:pPr>
        <w:pStyle w:val="BodyText"/>
        <w:rPr>
          <w:rStyle w:val="Hyperlink"/>
        </w:rPr>
      </w:pPr>
      <w:r w:rsidRPr="00507EF7">
        <w:t>Graham Smith (S</w:t>
      </w:r>
      <w:r w:rsidR="00A8672E" w:rsidRPr="00507EF7">
        <w:t xml:space="preserve">R Technologies) – presented/reviewed </w:t>
      </w:r>
      <w:hyperlink r:id="rId16" w:history="1">
        <w:r w:rsidR="00A8672E" w:rsidRPr="00507EF7">
          <w:rPr>
            <w:rStyle w:val="Hyperlink"/>
          </w:rPr>
          <w:t>11-21/1143r7</w:t>
        </w:r>
      </w:hyperlink>
    </w:p>
    <w:p w14:paraId="4B2AF0FF" w14:textId="1FD2FCD0" w:rsidR="0031491D" w:rsidRDefault="00C235DC" w:rsidP="00F842BF">
      <w:pPr>
        <w:pStyle w:val="BodyText"/>
        <w:rPr>
          <w:color w:val="0000FF"/>
          <w:sz w:val="22"/>
          <w:u w:val="single"/>
        </w:rPr>
      </w:pPr>
      <w:r>
        <w:rPr>
          <w:noProof/>
        </w:rPr>
        <w:drawing>
          <wp:inline distT="0" distB="0" distL="0" distR="0" wp14:anchorId="34E30031" wp14:editId="00DFABEB">
            <wp:extent cx="59436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647950"/>
                    </a:xfrm>
                    <a:prstGeom prst="rect">
                      <a:avLst/>
                    </a:prstGeom>
                  </pic:spPr>
                </pic:pic>
              </a:graphicData>
            </a:graphic>
          </wp:inline>
        </w:drawing>
      </w:r>
    </w:p>
    <w:p w14:paraId="50D5F872" w14:textId="1BD896AD" w:rsidR="00805953" w:rsidRDefault="00D06213" w:rsidP="00805953">
      <w:r>
        <w:t>C</w:t>
      </w:r>
      <w:r w:rsidR="00805953">
        <w:t xml:space="preserve"> – </w:t>
      </w:r>
      <w:r w:rsidR="00D81A65">
        <w:t xml:space="preserve">The </w:t>
      </w:r>
      <w:r w:rsidR="009946C5">
        <w:t xml:space="preserve">definition </w:t>
      </w:r>
      <w:r w:rsidR="00805953">
        <w:t>doesn’t seem to cover all the cases</w:t>
      </w:r>
      <w:r w:rsidR="00D81A65">
        <w:t>:</w:t>
      </w:r>
      <w:r w:rsidR="000949B3">
        <w:t xml:space="preserve"> </w:t>
      </w:r>
      <w:r w:rsidR="00805953">
        <w:t xml:space="preserve">From MU-Transfer the TA can be different – there can be two TAs on a transmit. </w:t>
      </w:r>
      <w:r w:rsidR="00252178">
        <w:t xml:space="preserve">There </w:t>
      </w:r>
      <w:r w:rsidR="00BF7AE3">
        <w:t xml:space="preserve">is more to it </w:t>
      </w:r>
      <w:r w:rsidR="007758F1">
        <w:t>than</w:t>
      </w:r>
      <w:r w:rsidR="00BF7AE3">
        <w:t xml:space="preserve"> just the</w:t>
      </w:r>
      <w:r w:rsidR="00252178">
        <w:t xml:space="preserve"> TA.</w:t>
      </w:r>
    </w:p>
    <w:p w14:paraId="212371C6" w14:textId="5423EC25" w:rsidR="00252178" w:rsidRDefault="00BF7AE3" w:rsidP="00805953">
      <w:r>
        <w:t>A</w:t>
      </w:r>
      <w:r w:rsidR="00252178">
        <w:t xml:space="preserve"> </w:t>
      </w:r>
      <w:r w:rsidR="00D54938">
        <w:t>–</w:t>
      </w:r>
      <w:r w:rsidR="00252178">
        <w:t xml:space="preserve"> </w:t>
      </w:r>
      <w:r w:rsidR="00F12810">
        <w:t xml:space="preserve">Proposed a </w:t>
      </w:r>
      <w:r w:rsidR="00D54938">
        <w:t xml:space="preserve">modified definition. </w:t>
      </w:r>
    </w:p>
    <w:p w14:paraId="23664D46" w14:textId="59C68A14" w:rsidR="000F4388" w:rsidRDefault="00F12810" w:rsidP="00805953">
      <w:r>
        <w:t>C</w:t>
      </w:r>
      <w:r w:rsidR="00033642">
        <w:t xml:space="preserve"> </w:t>
      </w:r>
      <w:r>
        <w:t>–</w:t>
      </w:r>
      <w:r w:rsidR="00033642">
        <w:t xml:space="preserve"> </w:t>
      </w:r>
      <w:r>
        <w:t xml:space="preserve">Other possible issues: </w:t>
      </w:r>
      <w:r w:rsidR="00D54938">
        <w:t xml:space="preserve">NDPA </w:t>
      </w:r>
      <w:r w:rsidR="00033642">
        <w:t>–</w:t>
      </w:r>
      <w:r w:rsidR="00D54938">
        <w:t xml:space="preserve"> </w:t>
      </w:r>
      <w:r w:rsidR="00033642">
        <w:t>is a sounding sequence</w:t>
      </w:r>
      <w:r w:rsidR="00E103D8">
        <w:t xml:space="preserve">, </w:t>
      </w:r>
      <w:r w:rsidR="0001498E">
        <w:t>CTS to self</w:t>
      </w:r>
      <w:r w:rsidR="00E103D8">
        <w:t xml:space="preserve">. </w:t>
      </w:r>
      <w:r w:rsidR="000F4388">
        <w:t>Given the TA/RA – also there may be issues in the future – with multi-AP will probably cause an issue.  Do we need this type of definition</w:t>
      </w:r>
      <w:r w:rsidR="00994EBD">
        <w:t>?</w:t>
      </w:r>
      <w:r w:rsidR="000F4388">
        <w:t xml:space="preserve"> </w:t>
      </w:r>
    </w:p>
    <w:p w14:paraId="3D778BDC" w14:textId="2A7C1A52" w:rsidR="005A4468" w:rsidRDefault="00994EBD" w:rsidP="000E7DC5">
      <w:pPr>
        <w:ind w:left="720"/>
      </w:pPr>
      <w:r>
        <w:t>A</w:t>
      </w:r>
      <w:r w:rsidR="00226C81">
        <w:t xml:space="preserve"> – </w:t>
      </w:r>
      <w:r>
        <w:t>T</w:t>
      </w:r>
      <w:r w:rsidR="00226C81">
        <w:t>his definition is based on current</w:t>
      </w:r>
      <w:r>
        <w:t xml:space="preserve"> specification</w:t>
      </w:r>
      <w:r w:rsidR="00226C81">
        <w:t xml:space="preserve"> text in the standard</w:t>
      </w:r>
      <w:r w:rsidR="00883F27">
        <w:t xml:space="preserve">.  CTS to self is an </w:t>
      </w:r>
      <w:r>
        <w:t>awkward</w:t>
      </w:r>
      <w:r w:rsidR="00883F27">
        <w:t xml:space="preserve"> requirement, this needs to be addressed.  If we had a definition that covers 90%</w:t>
      </w:r>
      <w:r w:rsidR="00F12720">
        <w:t xml:space="preserve">, we could always define something as a frame sequence </w:t>
      </w:r>
      <w:r w:rsidR="005A4468">
        <w:t>in the specification.</w:t>
      </w:r>
    </w:p>
    <w:p w14:paraId="3A07787D" w14:textId="2C26156A" w:rsidR="005A4468" w:rsidRDefault="00A623E5" w:rsidP="00805953">
      <w:r>
        <w:t>C</w:t>
      </w:r>
      <w:r w:rsidR="005A4468">
        <w:t xml:space="preserve"> – </w:t>
      </w:r>
      <w:r>
        <w:t>W</w:t>
      </w:r>
      <w:r w:rsidR="005A4468">
        <w:t xml:space="preserve">ith in the </w:t>
      </w:r>
      <w:r w:rsidR="00017C3E">
        <w:t>FExS</w:t>
      </w:r>
      <w:r w:rsidR="005A4468">
        <w:t xml:space="preserve"> – it could be just anything – </w:t>
      </w:r>
      <w:r w:rsidR="007C4DDC">
        <w:t xml:space="preserve">also </w:t>
      </w:r>
      <w:r w:rsidR="00411181">
        <w:t xml:space="preserve">during </w:t>
      </w:r>
      <w:r w:rsidR="005A4468">
        <w:t xml:space="preserve">the </w:t>
      </w:r>
      <w:r w:rsidR="009C28E1">
        <w:t>TX</w:t>
      </w:r>
      <w:r w:rsidR="00411181">
        <w:t>OP</w:t>
      </w:r>
      <w:r w:rsidR="005A4468">
        <w:t xml:space="preserve">.  </w:t>
      </w:r>
    </w:p>
    <w:p w14:paraId="48338E18" w14:textId="5608C136" w:rsidR="00CA32FE" w:rsidRDefault="007C4DDC" w:rsidP="00805953">
      <w:r>
        <w:t>A</w:t>
      </w:r>
      <w:r w:rsidR="005A4468">
        <w:t xml:space="preserve"> </w:t>
      </w:r>
      <w:r w:rsidR="00C463C6">
        <w:t>–</w:t>
      </w:r>
      <w:r w:rsidR="005A4468">
        <w:t xml:space="preserve"> </w:t>
      </w:r>
      <w:r>
        <w:t xml:space="preserve">There was desire </w:t>
      </w:r>
      <w:r w:rsidR="00C463C6">
        <w:t xml:space="preserve">to </w:t>
      </w:r>
      <w:r w:rsidR="009C28E1">
        <w:t>distinguish</w:t>
      </w:r>
      <w:r w:rsidR="00C463C6">
        <w:t xml:space="preserve"> between a TXOP and a </w:t>
      </w:r>
      <w:r w:rsidR="00017C3E">
        <w:t>FExS</w:t>
      </w:r>
      <w:r w:rsidR="00C463C6">
        <w:t xml:space="preserve">. </w:t>
      </w:r>
      <w:r w:rsidR="009C28E1">
        <w:t xml:space="preserve"> </w:t>
      </w:r>
      <w:r w:rsidR="007758F1">
        <w:t>So,</w:t>
      </w:r>
      <w:r w:rsidR="009C28E1">
        <w:t xml:space="preserve"> trying to pin this down is very hard.  TXOP is easy to define.  </w:t>
      </w:r>
      <w:r w:rsidR="00543440">
        <w:t>So, t</w:t>
      </w:r>
      <w:r w:rsidR="007C32F2">
        <w:t xml:space="preserve">hese are two different concept TXOP and </w:t>
      </w:r>
      <w:r w:rsidR="00017C3E">
        <w:t>FExS</w:t>
      </w:r>
      <w:r w:rsidR="007C32F2">
        <w:t xml:space="preserve">. </w:t>
      </w:r>
    </w:p>
    <w:p w14:paraId="519922BE" w14:textId="74AC31B0" w:rsidR="007C32F2" w:rsidRDefault="00543440" w:rsidP="00805953">
      <w:r>
        <w:t>C</w:t>
      </w:r>
      <w:r w:rsidR="006C3115">
        <w:t xml:space="preserve"> </w:t>
      </w:r>
      <w:r w:rsidR="00380084">
        <w:t xml:space="preserve">– The PS </w:t>
      </w:r>
      <w:r w:rsidR="001E2C4C">
        <w:t xml:space="preserve">requirement </w:t>
      </w:r>
      <w:r w:rsidR="00AE616B">
        <w:t xml:space="preserve">is </w:t>
      </w:r>
      <w:r w:rsidR="001E2C4C">
        <w:t xml:space="preserve">that there is not change during a </w:t>
      </w:r>
      <w:r w:rsidR="00017C3E">
        <w:t xml:space="preserve">FExS </w:t>
      </w:r>
      <w:r w:rsidR="005F3A51">
        <w:t>–</w:t>
      </w:r>
      <w:r w:rsidR="001E2C4C">
        <w:t xml:space="preserve"> </w:t>
      </w:r>
      <w:r w:rsidR="005F3A51">
        <w:t xml:space="preserve">so fragmentation is a FExS. </w:t>
      </w:r>
    </w:p>
    <w:p w14:paraId="71D1BADF" w14:textId="2E905FE5" w:rsidR="005F3A51" w:rsidRDefault="00543440" w:rsidP="00805953">
      <w:r>
        <w:t>A</w:t>
      </w:r>
      <w:r w:rsidR="005A7CBE">
        <w:t xml:space="preserve"> – </w:t>
      </w:r>
      <w:r w:rsidR="00017C3E">
        <w:t>W</w:t>
      </w:r>
      <w:r w:rsidR="005A7CBE">
        <w:t xml:space="preserve">e’ve had trouble with PIFs and SIFS </w:t>
      </w:r>
      <w:r w:rsidR="006C3115">
        <w:t xml:space="preserve"> </w:t>
      </w:r>
    </w:p>
    <w:p w14:paraId="29FD761B" w14:textId="642A0C2F" w:rsidR="001803CF" w:rsidRDefault="00017C3E" w:rsidP="00805953">
      <w:r>
        <w:lastRenderedPageBreak/>
        <w:t>C</w:t>
      </w:r>
      <w:r w:rsidR="006C3115">
        <w:t xml:space="preserve"> – </w:t>
      </w:r>
      <w:r>
        <w:t>T</w:t>
      </w:r>
      <w:r w:rsidR="006C3115">
        <w:t xml:space="preserve">here are always two STAs </w:t>
      </w:r>
      <w:r w:rsidR="00F10CAD">
        <w:t>involved,</w:t>
      </w:r>
      <w:r w:rsidR="006C3115">
        <w:t xml:space="preserve"> and </w:t>
      </w:r>
      <w:r w:rsidR="001803CF">
        <w:t>nothing should change while the exchange is ongoing.  What is the issue with two STAs</w:t>
      </w:r>
      <w:r>
        <w:t>?</w:t>
      </w:r>
      <w:r w:rsidR="001803CF">
        <w:t xml:space="preserve"> </w:t>
      </w:r>
    </w:p>
    <w:p w14:paraId="2F3F7255" w14:textId="7C7E96AF" w:rsidR="003B4693" w:rsidRDefault="00F10CAD" w:rsidP="00805953">
      <w:r>
        <w:t>A</w:t>
      </w:r>
      <w:r w:rsidR="001803CF">
        <w:t xml:space="preserve"> – </w:t>
      </w:r>
      <w:r>
        <w:t>The</w:t>
      </w:r>
      <w:r w:rsidR="001803CF">
        <w:t xml:space="preserve"> problem </w:t>
      </w:r>
      <w:r>
        <w:t xml:space="preserve">is </w:t>
      </w:r>
      <w:r w:rsidR="001803CF">
        <w:t xml:space="preserve">with showing </w:t>
      </w:r>
      <w:r>
        <w:t xml:space="preserve">all of the </w:t>
      </w:r>
      <w:r w:rsidR="001803CF">
        <w:t xml:space="preserve">different </w:t>
      </w:r>
      <w:r w:rsidR="00017C3E">
        <w:t>FExS</w:t>
      </w:r>
      <w:r w:rsidR="001803CF">
        <w:t xml:space="preserve">s. </w:t>
      </w:r>
      <w:r>
        <w:t>t</w:t>
      </w:r>
      <w:r w:rsidR="003B4693">
        <w:t xml:space="preserve">he </w:t>
      </w:r>
      <w:r>
        <w:t xml:space="preserve">critical </w:t>
      </w:r>
      <w:r w:rsidR="003B4693">
        <w:t>thing is it want</w:t>
      </w:r>
      <w:r>
        <w:t>s</w:t>
      </w:r>
      <w:r w:rsidR="003B4693">
        <w:t xml:space="preserve"> to control the medium. </w:t>
      </w:r>
    </w:p>
    <w:p w14:paraId="52789113" w14:textId="7BCC61AC" w:rsidR="00E92631" w:rsidRDefault="00F10CAD" w:rsidP="00805953">
      <w:r>
        <w:t>C</w:t>
      </w:r>
      <w:r w:rsidR="00D318F1">
        <w:t xml:space="preserve"> – </w:t>
      </w:r>
      <w:r>
        <w:t>T</w:t>
      </w:r>
      <w:r w:rsidR="00D318F1">
        <w:t xml:space="preserve">he definition of frame exchange – pre .11e, per QoS, </w:t>
      </w:r>
      <w:r w:rsidR="008422EF">
        <w:t>and after</w:t>
      </w:r>
      <w:r>
        <w:t xml:space="preserve"> the </w:t>
      </w:r>
      <w:r w:rsidR="008422EF">
        <w:t xml:space="preserve">TXOP definition – uses the word uninterrupted.  </w:t>
      </w:r>
      <w:r>
        <w:t>Is it possible to h</w:t>
      </w:r>
      <w:r w:rsidR="008422EF">
        <w:t>ave control of the medium (with the introduction of color)</w:t>
      </w:r>
      <w:r>
        <w:t>?</w:t>
      </w:r>
      <w:r w:rsidR="008422EF">
        <w:t xml:space="preserve">  I think the concept of uninterrupted </w:t>
      </w:r>
      <w:r w:rsidR="00E92631">
        <w:t xml:space="preserve">may be helpful.  </w:t>
      </w:r>
      <w:r w:rsidR="00795B12">
        <w:t xml:space="preserve">An RTX with no CTS is not a frame exchange – so uninterrupted is the concept we should use in this context. </w:t>
      </w:r>
    </w:p>
    <w:p w14:paraId="133E2A26" w14:textId="0C2FCC89" w:rsidR="00C143AF" w:rsidRDefault="00F10CAD" w:rsidP="00805953">
      <w:r>
        <w:t>C</w:t>
      </w:r>
      <w:r w:rsidR="00621A02">
        <w:t xml:space="preserve"> </w:t>
      </w:r>
      <w:r w:rsidR="00C143AF">
        <w:t>–</w:t>
      </w:r>
      <w:r w:rsidR="00621A02">
        <w:t xml:space="preserve"> </w:t>
      </w:r>
      <w:r>
        <w:t>N</w:t>
      </w:r>
      <w:r w:rsidR="00C143AF">
        <w:t xml:space="preserve">eed to add </w:t>
      </w:r>
      <w:r w:rsidR="00354877">
        <w:t>during a TXOP.</w:t>
      </w:r>
    </w:p>
    <w:p w14:paraId="134878A6" w14:textId="6087EBED" w:rsidR="00354877" w:rsidRDefault="00F10CAD" w:rsidP="00805953">
      <w:r>
        <w:t xml:space="preserve">C </w:t>
      </w:r>
      <w:r w:rsidR="00354877">
        <w:t xml:space="preserve">– </w:t>
      </w:r>
      <w:r>
        <w:t xml:space="preserve">Is it </w:t>
      </w:r>
      <w:r w:rsidR="008D3F88">
        <w:t>competing</w:t>
      </w:r>
      <w:r w:rsidR="00354877">
        <w:t xml:space="preserve"> for </w:t>
      </w:r>
      <w:r w:rsidR="008D3F88">
        <w:t>specific time</w:t>
      </w:r>
      <w:r>
        <w:t xml:space="preserve"> and</w:t>
      </w:r>
      <w:r w:rsidR="008D3F88">
        <w:t xml:space="preserve"> is the time </w:t>
      </w:r>
      <w:r>
        <w:t xml:space="preserve">the duration of </w:t>
      </w:r>
      <w:r w:rsidR="008F7C52">
        <w:t xml:space="preserve">the frame exchange. </w:t>
      </w:r>
    </w:p>
    <w:p w14:paraId="0975266A" w14:textId="0160D9AC" w:rsidR="008F7C52" w:rsidRDefault="00F10CAD" w:rsidP="00805953">
      <w:r>
        <w:t>C</w:t>
      </w:r>
      <w:r w:rsidR="008F7C52">
        <w:t xml:space="preserve"> – </w:t>
      </w:r>
      <w:r>
        <w:t>I</w:t>
      </w:r>
      <w:r w:rsidR="008F7C52">
        <w:t xml:space="preserve">t is between a pair of STAs – we need to get down to the next level of detail. </w:t>
      </w:r>
    </w:p>
    <w:p w14:paraId="2A2A3D7C" w14:textId="2BD4A648" w:rsidR="00542F3B" w:rsidRDefault="00F10CAD" w:rsidP="00805953">
      <w:r>
        <w:t>Chair - We</w:t>
      </w:r>
      <w:r w:rsidR="00542F3B">
        <w:t xml:space="preserve"> are circling back to where we have started. </w:t>
      </w:r>
    </w:p>
    <w:p w14:paraId="3F029476" w14:textId="104B155B" w:rsidR="00542F3B" w:rsidRDefault="00F10CAD" w:rsidP="00805953">
      <w:r>
        <w:t>C</w:t>
      </w:r>
      <w:r w:rsidR="00585EC3">
        <w:t xml:space="preserve"> – </w:t>
      </w:r>
      <w:r>
        <w:t>I</w:t>
      </w:r>
      <w:r w:rsidR="00585EC3">
        <w:t xml:space="preserve">t is not just control of the medium – it is the state between two STAs.  </w:t>
      </w:r>
    </w:p>
    <w:p w14:paraId="2382FC97" w14:textId="030E11B1" w:rsidR="00585EC3" w:rsidRDefault="00F10CAD" w:rsidP="00805953">
      <w:r>
        <w:t>C – There a</w:t>
      </w:r>
      <w:r w:rsidR="001A7CEB">
        <w:t>re</w:t>
      </w:r>
      <w:r>
        <w:t xml:space="preserve"> places in the specification that contradict that view, </w:t>
      </w:r>
      <w:r w:rsidR="000E7DC5">
        <w:t xml:space="preserve">pointed to specific text. </w:t>
      </w:r>
      <w:r w:rsidR="003C1014">
        <w:t xml:space="preserve"> </w:t>
      </w:r>
    </w:p>
    <w:p w14:paraId="4630AC3A" w14:textId="77777777" w:rsidR="001A7CEB" w:rsidRDefault="001A7CEB" w:rsidP="000E7DC5">
      <w:pPr>
        <w:ind w:left="720"/>
        <w:rPr>
          <w:i/>
          <w:iCs/>
        </w:rPr>
      </w:pPr>
      <w:r>
        <w:rPr>
          <w:i/>
          <w:iCs/>
        </w:rPr>
        <w:t>Comments from the chat window:</w:t>
      </w:r>
    </w:p>
    <w:p w14:paraId="084AD5AB" w14:textId="5C6FC04A" w:rsidR="000E7DC5" w:rsidRPr="00E954C1" w:rsidRDefault="000E7DC5" w:rsidP="000E7DC5">
      <w:pPr>
        <w:ind w:left="720"/>
        <w:rPr>
          <w:i/>
          <w:iCs/>
        </w:rPr>
      </w:pPr>
      <w:r w:rsidRPr="00E954C1">
        <w:rPr>
          <w:i/>
          <w:iCs/>
        </w:rPr>
        <w:t>Frag sequences are SIFS-separated, I think, so maintain control unless a frame is lost</w:t>
      </w:r>
    </w:p>
    <w:p w14:paraId="00E66F45" w14:textId="6E98DA38" w:rsidR="000E7DC5" w:rsidRDefault="000E7DC5" w:rsidP="000E7DC5">
      <w:pPr>
        <w:ind w:left="720"/>
        <w:rPr>
          <w:i/>
          <w:iCs/>
        </w:rPr>
      </w:pPr>
      <w:r>
        <w:rPr>
          <w:i/>
          <w:iCs/>
        </w:rPr>
        <w:t xml:space="preserve">STAs are </w:t>
      </w:r>
      <w:r w:rsidRPr="00E954C1">
        <w:rPr>
          <w:i/>
          <w:iCs/>
        </w:rPr>
        <w:t>not allowed to change PM mode within a frag sequence</w:t>
      </w:r>
    </w:p>
    <w:p w14:paraId="78F89ABD" w14:textId="64536903" w:rsidR="000E7DC5" w:rsidRDefault="000E7DC5" w:rsidP="000E7DC5">
      <w:pPr>
        <w:ind w:left="720"/>
        <w:rPr>
          <w:i/>
          <w:iCs/>
        </w:rPr>
      </w:pPr>
      <w:r w:rsidRPr="00E954C1">
        <w:rPr>
          <w:i/>
          <w:iCs/>
        </w:rPr>
        <w:t>"Power management mode shall not</w:t>
      </w:r>
      <w:r>
        <w:rPr>
          <w:i/>
          <w:iCs/>
        </w:rPr>
        <w:t xml:space="preserve"> </w:t>
      </w:r>
      <w:r w:rsidRPr="00E954C1">
        <w:rPr>
          <w:i/>
          <w:iCs/>
        </w:rPr>
        <w:t xml:space="preserve">change during any single </w:t>
      </w:r>
      <w:r>
        <w:rPr>
          <w:i/>
          <w:iCs/>
        </w:rPr>
        <w:t>FExS</w:t>
      </w:r>
      <w:r w:rsidRPr="00E954C1">
        <w:rPr>
          <w:i/>
          <w:iCs/>
        </w:rPr>
        <w:t>, as described in Annex G." and Annex G defines a series of frag ack frag ack frag ack as a FES,</w:t>
      </w:r>
    </w:p>
    <w:p w14:paraId="04693387" w14:textId="729E4B2B" w:rsidR="000E7DC5" w:rsidRDefault="000E7DC5" w:rsidP="000E7DC5">
      <w:pPr>
        <w:ind w:left="720"/>
        <w:rPr>
          <w:i/>
          <w:iCs/>
        </w:rPr>
      </w:pPr>
      <w:r w:rsidRPr="00E954C1">
        <w:rPr>
          <w:i/>
          <w:iCs/>
        </w:rPr>
        <w:t xml:space="preserve">(* This rule defines all of the allowable </w:t>
      </w:r>
      <w:r>
        <w:rPr>
          <w:i/>
          <w:iCs/>
        </w:rPr>
        <w:t>FExS</w:t>
      </w:r>
      <w:r w:rsidRPr="00E954C1">
        <w:rPr>
          <w:i/>
          <w:iCs/>
        </w:rPr>
        <w:t>s *)</w:t>
      </w:r>
      <w:r>
        <w:rPr>
          <w:i/>
          <w:iCs/>
        </w:rPr>
        <w:t xml:space="preserve"> f</w:t>
      </w:r>
      <w:r w:rsidRPr="00E954C1">
        <w:rPr>
          <w:i/>
          <w:iCs/>
        </w:rPr>
        <w:t xml:space="preserve">rame-exchange-sequence = </w:t>
      </w:r>
      <w:r w:rsidR="007758F1" w:rsidRPr="00E954C1">
        <w:rPr>
          <w:i/>
          <w:iCs/>
        </w:rPr>
        <w:t>([</w:t>
      </w:r>
      <w:r w:rsidRPr="00E954C1">
        <w:rPr>
          <w:i/>
          <w:iCs/>
        </w:rPr>
        <w:t>CTS] (Management +broadcast | Data +group</w:t>
      </w:r>
      <w:r w:rsidR="00DD1B2B" w:rsidRPr="00E954C1">
        <w:rPr>
          <w:i/>
          <w:iCs/>
        </w:rPr>
        <w:t>))</w:t>
      </w:r>
      <w:r w:rsidRPr="00E954C1">
        <w:rPr>
          <w:i/>
          <w:iCs/>
        </w:rPr>
        <w:t xml:space="preserve"> </w:t>
      </w:r>
      <w:r w:rsidR="00033BB3" w:rsidRPr="00E954C1">
        <w:rPr>
          <w:i/>
          <w:iCs/>
        </w:rPr>
        <w:t>| (</w:t>
      </w:r>
      <w:r w:rsidR="005A1AAF" w:rsidRPr="00E954C1">
        <w:rPr>
          <w:i/>
          <w:iCs/>
        </w:rPr>
        <w:t>[</w:t>
      </w:r>
      <w:r w:rsidRPr="00E954C1">
        <w:rPr>
          <w:i/>
          <w:iCs/>
        </w:rPr>
        <w:t xml:space="preserve">CTS | RTS CTS | PS-Poll] {frag-frame Ack} last-frame </w:t>
      </w:r>
      <w:r w:rsidR="00033BB3" w:rsidRPr="00E954C1">
        <w:rPr>
          <w:i/>
          <w:iCs/>
        </w:rPr>
        <w:t>Ack)</w:t>
      </w:r>
      <w:r>
        <w:rPr>
          <w:i/>
          <w:iCs/>
        </w:rPr>
        <w:t xml:space="preserve"> </w:t>
      </w:r>
      <w:r w:rsidRPr="00E954C1">
        <w:rPr>
          <w:i/>
          <w:iCs/>
        </w:rPr>
        <w:t>QED</w:t>
      </w:r>
    </w:p>
    <w:p w14:paraId="4DF7D208" w14:textId="44CCEAB7" w:rsidR="000E7DC5" w:rsidRPr="00E954C1" w:rsidRDefault="007758F1" w:rsidP="000E7DC5">
      <w:pPr>
        <w:ind w:left="720"/>
        <w:rPr>
          <w:i/>
          <w:iCs/>
        </w:rPr>
      </w:pPr>
      <w:r w:rsidRPr="00E954C1">
        <w:rPr>
          <w:i/>
          <w:iCs/>
        </w:rPr>
        <w:t>But</w:t>
      </w:r>
      <w:r w:rsidR="000E7DC5" w:rsidRPr="00E954C1">
        <w:rPr>
          <w:i/>
          <w:iCs/>
        </w:rPr>
        <w:t xml:space="preserve"> Annex G also </w:t>
      </w:r>
      <w:r w:rsidR="005A1AAF" w:rsidRPr="00E954C1">
        <w:rPr>
          <w:i/>
          <w:iCs/>
        </w:rPr>
        <w:t>says,</w:t>
      </w:r>
      <w:r w:rsidR="000E7DC5" w:rsidRPr="00E954C1">
        <w:rPr>
          <w:i/>
          <w:iCs/>
        </w:rPr>
        <w:t xml:space="preserve"> "Except where</w:t>
      </w:r>
      <w:r w:rsidR="000E7DC5">
        <w:rPr>
          <w:i/>
          <w:iCs/>
        </w:rPr>
        <w:t xml:space="preserve"> </w:t>
      </w:r>
      <w:r w:rsidR="000E7DC5" w:rsidRPr="00E954C1">
        <w:rPr>
          <w:i/>
          <w:iCs/>
        </w:rPr>
        <w:t xml:space="preserve">modified by the </w:t>
      </w:r>
      <w:r w:rsidR="00633C9B">
        <w:rPr>
          <w:i/>
          <w:iCs/>
        </w:rPr>
        <w:t>PIFS</w:t>
      </w:r>
      <w:r w:rsidR="00633C9B" w:rsidRPr="00E954C1">
        <w:rPr>
          <w:i/>
          <w:iCs/>
        </w:rPr>
        <w:t xml:space="preserve"> </w:t>
      </w:r>
      <w:r w:rsidR="000E7DC5" w:rsidRPr="00E954C1">
        <w:rPr>
          <w:i/>
          <w:iCs/>
        </w:rPr>
        <w:t>attribute, frames are separated by a SIFS or RIFS."  So, that applies only to the frag, frag, frag sequences when they are continued with a break.</w:t>
      </w:r>
    </w:p>
    <w:p w14:paraId="5FE357FB" w14:textId="77777777" w:rsidR="000E7DC5" w:rsidRPr="00E954C1" w:rsidRDefault="000E7DC5" w:rsidP="000E7DC5">
      <w:pPr>
        <w:ind w:left="720"/>
        <w:rPr>
          <w:i/>
          <w:iCs/>
        </w:rPr>
      </w:pPr>
      <w:r w:rsidRPr="00E954C1">
        <w:rPr>
          <w:i/>
          <w:iCs/>
        </w:rPr>
        <w:t>What does "continued with a break" mean?</w:t>
      </w:r>
    </w:p>
    <w:p w14:paraId="71CF7F48" w14:textId="6766FFE1" w:rsidR="000E7DC5" w:rsidRPr="00E954C1" w:rsidRDefault="000E7DC5" w:rsidP="001A7CEB">
      <w:pPr>
        <w:ind w:left="720"/>
        <w:rPr>
          <w:i/>
          <w:iCs/>
        </w:rPr>
      </w:pPr>
      <w:r w:rsidRPr="00E954C1">
        <w:rPr>
          <w:i/>
          <w:iCs/>
        </w:rPr>
        <w:t>PIFS is used for error recovery during a TXOP.</w:t>
      </w:r>
      <w:r w:rsidR="001A7CEB">
        <w:rPr>
          <w:i/>
          <w:iCs/>
        </w:rPr>
        <w:t xml:space="preserve"> </w:t>
      </w:r>
      <w:r w:rsidRPr="00E954C1">
        <w:rPr>
          <w:i/>
          <w:iCs/>
        </w:rPr>
        <w:t>The TXOP holder may use PIFS to recover from an error during a TXOP.</w:t>
      </w:r>
    </w:p>
    <w:p w14:paraId="6EF08735" w14:textId="0CB87749" w:rsidR="000E7DC5" w:rsidRPr="001A7CEB" w:rsidRDefault="000E7DC5" w:rsidP="001A7CEB">
      <w:pPr>
        <w:ind w:left="720"/>
        <w:rPr>
          <w:i/>
          <w:iCs/>
        </w:rPr>
      </w:pPr>
      <w:r w:rsidRPr="00E954C1">
        <w:rPr>
          <w:i/>
          <w:iCs/>
        </w:rPr>
        <w:t xml:space="preserve">If you use the optional ability to take a break during the frag, frag, frag, then Annex G doesn't apply anymore.  (Which is </w:t>
      </w:r>
      <w:r w:rsidR="001A7CEB" w:rsidRPr="00E954C1">
        <w:rPr>
          <w:i/>
          <w:iCs/>
        </w:rPr>
        <w:t>a</w:t>
      </w:r>
      <w:r w:rsidRPr="00E954C1">
        <w:rPr>
          <w:i/>
          <w:iCs/>
        </w:rPr>
        <w:t xml:space="preserve"> bug in Annex G, because there's no clear way to do that, per the sequences there.)</w:t>
      </w:r>
    </w:p>
    <w:p w14:paraId="7DE08395" w14:textId="5A2119E8" w:rsidR="003C1014" w:rsidRDefault="000E7DC5" w:rsidP="00805953">
      <w:r>
        <w:t>C</w:t>
      </w:r>
      <w:r w:rsidR="003C1014">
        <w:t xml:space="preserve"> – </w:t>
      </w:r>
      <w:r>
        <w:t>W</w:t>
      </w:r>
      <w:r w:rsidR="003C1014">
        <w:t xml:space="preserve">e can change the specification </w:t>
      </w:r>
      <w:r w:rsidR="00A523C6">
        <w:t xml:space="preserve">to fix the fragmentation </w:t>
      </w:r>
      <w:r w:rsidR="00673AB1">
        <w:t xml:space="preserve">in the spec. </w:t>
      </w:r>
    </w:p>
    <w:p w14:paraId="792AFFC0" w14:textId="7B3DF717" w:rsidR="00D62400" w:rsidRDefault="000E7DC5" w:rsidP="00805953">
      <w:r>
        <w:t xml:space="preserve">C </w:t>
      </w:r>
      <w:r w:rsidR="00673AB1">
        <w:t xml:space="preserve">– </w:t>
      </w:r>
      <w:r>
        <w:t xml:space="preserve">It is concerning to </w:t>
      </w:r>
      <w:r w:rsidR="00DF2314">
        <w:t xml:space="preserve">hear </w:t>
      </w:r>
      <w:r>
        <w:t xml:space="preserve">that </w:t>
      </w:r>
      <w:r w:rsidR="00DF2314">
        <w:t>a BF sequence is not a TXOP</w:t>
      </w:r>
      <w:r>
        <w:t xml:space="preserve">. </w:t>
      </w:r>
      <w:r w:rsidR="00EC36B5">
        <w:t>In Sounding in 11ac there are no restrictions</w:t>
      </w:r>
      <w:r w:rsidR="00BC65F8">
        <w:t xml:space="preserve"> maybe</w:t>
      </w:r>
      <w:r w:rsidR="00EC36B5">
        <w:t xml:space="preserve">, but in 11ax it is </w:t>
      </w:r>
      <w:r w:rsidR="00BC65F8">
        <w:t xml:space="preserve">restricted.  </w:t>
      </w:r>
      <w:r w:rsidR="00D62400">
        <w:t>Needs to be checked.  In 11ac it did not</w:t>
      </w:r>
      <w:r>
        <w:t xml:space="preserve"> limit BF to a TXOP</w:t>
      </w:r>
      <w:r w:rsidR="00D62400">
        <w:t xml:space="preserve">. </w:t>
      </w:r>
    </w:p>
    <w:p w14:paraId="415AF5C8" w14:textId="25255223" w:rsidR="00EC36B5" w:rsidRDefault="000E7DC5" w:rsidP="00805953">
      <w:r>
        <w:t xml:space="preserve">A </w:t>
      </w:r>
      <w:r w:rsidR="00D62400">
        <w:t xml:space="preserve">– TXOP is </w:t>
      </w:r>
      <w:r>
        <w:t xml:space="preserve">only </w:t>
      </w:r>
      <w:r w:rsidR="00D62400">
        <w:t>for a QoS station</w:t>
      </w:r>
      <w:r>
        <w:t>s</w:t>
      </w:r>
      <w:r w:rsidR="00D62400">
        <w:t xml:space="preserve">. </w:t>
      </w:r>
      <w:r>
        <w:t xml:space="preserve">Therefore, there is </w:t>
      </w:r>
      <w:r w:rsidR="00F75413">
        <w:t xml:space="preserve">an issue with having TXOP </w:t>
      </w:r>
      <w:r w:rsidR="00173183">
        <w:t xml:space="preserve">in the definition of the </w:t>
      </w:r>
      <w:r w:rsidR="003C0293">
        <w:t>FExS.</w:t>
      </w:r>
    </w:p>
    <w:p w14:paraId="0C82E0DF" w14:textId="13F984B6" w:rsidR="003C0293" w:rsidRDefault="003C0293" w:rsidP="00E954C1">
      <w:pPr>
        <w:ind w:left="720"/>
        <w:rPr>
          <w:i/>
          <w:iCs/>
        </w:rPr>
      </w:pPr>
    </w:p>
    <w:p w14:paraId="63C9C823" w14:textId="77777777" w:rsidR="006F67BC" w:rsidRPr="00C54B5D" w:rsidRDefault="001A7CEB" w:rsidP="0034211C">
      <w:pPr>
        <w:pStyle w:val="Heading2"/>
      </w:pPr>
      <w:bookmarkStart w:id="4" w:name="_Toc85819356"/>
      <w:r w:rsidRPr="006F67BC">
        <w:t xml:space="preserve">802.11 TGbe’s evolving multi-link architecture contributions </w:t>
      </w:r>
      <w:bookmarkStart w:id="5" w:name="_Hlk84604902"/>
      <w:r w:rsidRPr="00C54B5D">
        <w:fldChar w:fldCharType="begin"/>
      </w:r>
      <w:r w:rsidRPr="006F67BC">
        <w:instrText>HYPERLINK "https://mentor.ieee.org/802.11/dcn/21/11-21-0209-00-00be-mlo-broadcast-architecture.pptx"</w:instrText>
      </w:r>
      <w:r w:rsidRPr="00C54B5D">
        <w:fldChar w:fldCharType="separate"/>
      </w:r>
      <w:r w:rsidRPr="00C54B5D">
        <w:t>11-21/0209r0</w:t>
      </w:r>
      <w:bookmarkEnd w:id="4"/>
      <w:r w:rsidRPr="00C54B5D">
        <w:fldChar w:fldCharType="end"/>
      </w:r>
      <w:bookmarkEnd w:id="5"/>
      <w:r w:rsidRPr="00C54B5D">
        <w:t xml:space="preserve">  </w:t>
      </w:r>
    </w:p>
    <w:p w14:paraId="6664E859" w14:textId="752D3EA9" w:rsidR="003C0293" w:rsidRPr="006F67BC" w:rsidRDefault="001A7CEB" w:rsidP="001A7CEB">
      <w:pPr>
        <w:pStyle w:val="BodyText"/>
      </w:pPr>
      <w:r w:rsidRPr="006F67BC">
        <w:t>(30 minutes)</w:t>
      </w:r>
    </w:p>
    <w:p w14:paraId="1ED2AE77" w14:textId="7BD82A31" w:rsidR="009B330A" w:rsidRDefault="009B330A" w:rsidP="009B330A">
      <w:r>
        <w:t xml:space="preserve">Michael Montemurro (Huawei) </w:t>
      </w:r>
      <w:r w:rsidRPr="001A7CEB">
        <w:t>presenting</w:t>
      </w:r>
      <w:r w:rsidR="001A7CEB" w:rsidRPr="001A7CEB">
        <w:t xml:space="preserve"> </w:t>
      </w:r>
      <w:hyperlink r:id="rId18" w:history="1">
        <w:r w:rsidR="001A7CEB" w:rsidRPr="001A7CEB">
          <w:rPr>
            <w:rStyle w:val="Hyperlink"/>
            <w:sz w:val="22"/>
          </w:rPr>
          <w:t>11-21/0209r0</w:t>
        </w:r>
      </w:hyperlink>
      <w:r w:rsidR="001A7CEB">
        <w:t xml:space="preserve"> f</w:t>
      </w:r>
      <w:r w:rsidR="00CE6E4A">
        <w:t xml:space="preserve">or Discussion. </w:t>
      </w:r>
    </w:p>
    <w:p w14:paraId="1B16DA27" w14:textId="1A2C8912" w:rsidR="00CE6E4A" w:rsidRDefault="00CE6E4A" w:rsidP="009B330A">
      <w:r>
        <w:t>MLO multi-link operation</w:t>
      </w:r>
      <w:r w:rsidR="00880C6D">
        <w:t>, how group address frame flow for MLO.</w:t>
      </w:r>
    </w:p>
    <w:p w14:paraId="399341CB" w14:textId="7E398F1D" w:rsidR="00880C6D" w:rsidRDefault="00880C6D" w:rsidP="009B330A"/>
    <w:p w14:paraId="1DE32537" w14:textId="5ACFED82" w:rsidR="001A7CEB" w:rsidRDefault="00296469" w:rsidP="009B330A">
      <w:r>
        <w:t xml:space="preserve">Some discussion on </w:t>
      </w:r>
      <w:r w:rsidR="001A7CEB">
        <w:t>S</w:t>
      </w:r>
      <w:r>
        <w:t>lide 3</w:t>
      </w:r>
    </w:p>
    <w:p w14:paraId="013450B0" w14:textId="73E425E1" w:rsidR="00296469" w:rsidRDefault="001A7CEB" w:rsidP="009B330A">
      <w:r>
        <w:t xml:space="preserve">C – This should </w:t>
      </w:r>
      <w:r w:rsidR="00D707E9">
        <w:t xml:space="preserve">be for unicast frames only. </w:t>
      </w:r>
    </w:p>
    <w:p w14:paraId="185D7946" w14:textId="1CAB6BB2" w:rsidR="00D707E9" w:rsidRDefault="001A7CEB" w:rsidP="009B330A">
      <w:r>
        <w:t xml:space="preserve">A </w:t>
      </w:r>
      <w:r w:rsidR="00D707E9">
        <w:t xml:space="preserve">– </w:t>
      </w:r>
      <w:r>
        <w:t>L</w:t>
      </w:r>
      <w:r w:rsidR="00D707E9">
        <w:t xml:space="preserve">et’s discuss this later. </w:t>
      </w:r>
      <w:r>
        <w:t xml:space="preserve"> G</w:t>
      </w:r>
      <w:r w:rsidR="000C6E36">
        <w:t xml:space="preserve">roup addressed frames across all affiliated APs </w:t>
      </w:r>
      <w:r w:rsidR="00EC6B65">
        <w:t>should have the same sequence number.</w:t>
      </w:r>
    </w:p>
    <w:p w14:paraId="34FE26F0" w14:textId="5F91BC8A" w:rsidR="00EC6B65" w:rsidRDefault="001A7CEB" w:rsidP="009B330A">
      <w:r>
        <w:t xml:space="preserve">On </w:t>
      </w:r>
      <w:r w:rsidR="00993539">
        <w:t xml:space="preserve">Slide 5 – the MLD AP is setting the sequence numbers. </w:t>
      </w:r>
    </w:p>
    <w:p w14:paraId="2F4B8EF6" w14:textId="7874BDEA" w:rsidR="00993539" w:rsidRDefault="001A7CEB" w:rsidP="009B330A">
      <w:r>
        <w:t xml:space="preserve">On </w:t>
      </w:r>
      <w:r w:rsidR="002652C1">
        <w:t xml:space="preserve">Slide 6 – summarizes the behavior. </w:t>
      </w:r>
      <w:r w:rsidR="00E61543">
        <w:t xml:space="preserve">(STA on the LAN) is the MAC address of the source of the </w:t>
      </w:r>
      <w:r w:rsidR="00C3258E">
        <w:t>frame.</w:t>
      </w:r>
    </w:p>
    <w:p w14:paraId="7202E592" w14:textId="73D674AB" w:rsidR="00061BF6" w:rsidRDefault="001A7CEB" w:rsidP="009B330A">
      <w:r>
        <w:t xml:space="preserve">C </w:t>
      </w:r>
      <w:r w:rsidR="005206D7">
        <w:t>–</w:t>
      </w:r>
      <w:r w:rsidR="00061BF6">
        <w:t xml:space="preserve"> </w:t>
      </w:r>
      <w:r>
        <w:t>I</w:t>
      </w:r>
      <w:r w:rsidR="005206D7">
        <w:t xml:space="preserve">s the difference between case 1 and case </w:t>
      </w:r>
      <w:r w:rsidR="007758F1">
        <w:t>2 just</w:t>
      </w:r>
      <w:r w:rsidR="005206D7">
        <w:t xml:space="preserve"> a question of source. </w:t>
      </w:r>
    </w:p>
    <w:p w14:paraId="33BD1850" w14:textId="7CC3DB25" w:rsidR="005206D7" w:rsidRDefault="001A7CEB" w:rsidP="009B330A">
      <w:r>
        <w:t>A</w:t>
      </w:r>
      <w:r w:rsidR="00B56FDD">
        <w:t xml:space="preserve"> – </w:t>
      </w:r>
      <w:r>
        <w:t>C</w:t>
      </w:r>
      <w:r w:rsidR="00B56FDD">
        <w:t xml:space="preserve">orrect. </w:t>
      </w:r>
    </w:p>
    <w:p w14:paraId="3812F9D8" w14:textId="4FED34AE" w:rsidR="00B56FDD" w:rsidRDefault="001A7CEB" w:rsidP="009B330A">
      <w:r>
        <w:t xml:space="preserve">C </w:t>
      </w:r>
      <w:r w:rsidR="00D57322">
        <w:t xml:space="preserve">– </w:t>
      </w:r>
      <w:r>
        <w:t>W</w:t>
      </w:r>
      <w:r w:rsidR="00D57322">
        <w:t xml:space="preserve">e should probably also discuss packet number. </w:t>
      </w:r>
    </w:p>
    <w:p w14:paraId="53E9CF2B" w14:textId="1F5B2F36" w:rsidR="00D57322" w:rsidRDefault="001A7CEB" w:rsidP="009B330A">
      <w:r>
        <w:t>A</w:t>
      </w:r>
      <w:r w:rsidR="00C40C7C">
        <w:t xml:space="preserve"> – </w:t>
      </w:r>
      <w:r>
        <w:t>T</w:t>
      </w:r>
      <w:r w:rsidR="00C40C7C">
        <w:t xml:space="preserve">he PN is assigned by the affiliated AP, but the sequence number is not. </w:t>
      </w:r>
    </w:p>
    <w:p w14:paraId="1CA2E24E" w14:textId="410C4B20" w:rsidR="00C40C7C" w:rsidRDefault="001A7CEB" w:rsidP="009B330A">
      <w:r>
        <w:t>C</w:t>
      </w:r>
      <w:r w:rsidR="00C40C7C">
        <w:t xml:space="preserve"> – </w:t>
      </w:r>
      <w:r>
        <w:t>W</w:t>
      </w:r>
      <w:r w:rsidR="00C40C7C">
        <w:t xml:space="preserve">e should add how the PN works. </w:t>
      </w:r>
      <w:r w:rsidR="00671258">
        <w:t xml:space="preserve">Regarding the flow on the DS </w:t>
      </w:r>
      <w:r w:rsidR="002D5878">
        <w:t>works. (this was about the note on slide 8)</w:t>
      </w:r>
    </w:p>
    <w:p w14:paraId="68CEEDAB" w14:textId="4DDE6F47" w:rsidR="00293704" w:rsidRDefault="001A7CEB" w:rsidP="009B330A">
      <w:r>
        <w:t xml:space="preserve">C </w:t>
      </w:r>
      <w:r w:rsidR="002B0DFF">
        <w:t xml:space="preserve">– </w:t>
      </w:r>
      <w:r>
        <w:t xml:space="preserve">The </w:t>
      </w:r>
      <w:r w:rsidR="002B0DFF">
        <w:t xml:space="preserve">packet goes to different </w:t>
      </w:r>
      <w:r w:rsidR="0022428B">
        <w:t xml:space="preserve">upper MAC in the legacy and </w:t>
      </w:r>
      <w:r w:rsidR="0066445C">
        <w:t xml:space="preserve">MLD.  </w:t>
      </w:r>
    </w:p>
    <w:p w14:paraId="280438DE" w14:textId="0173F208" w:rsidR="0066445C" w:rsidRDefault="001A7CEB" w:rsidP="009B330A">
      <w:r>
        <w:t>A</w:t>
      </w:r>
      <w:r w:rsidR="000B4592">
        <w:t xml:space="preserve"> – </w:t>
      </w:r>
      <w:r>
        <w:t>T</w:t>
      </w:r>
      <w:r w:rsidR="000B4592">
        <w:t xml:space="preserve">he “legacy” upper MAC is not processing these frames. </w:t>
      </w:r>
      <w:r w:rsidR="00316F89">
        <w:t xml:space="preserve"> There is only one frame on the air.</w:t>
      </w:r>
    </w:p>
    <w:p w14:paraId="37D43A8B" w14:textId="5D2F992E" w:rsidR="00546D2F" w:rsidRDefault="006F67BC" w:rsidP="009B330A">
      <w:r>
        <w:t xml:space="preserve">C </w:t>
      </w:r>
      <w:r w:rsidR="00546D2F">
        <w:t xml:space="preserve">– </w:t>
      </w:r>
      <w:r>
        <w:t>F</w:t>
      </w:r>
      <w:r w:rsidR="00546D2F">
        <w:t xml:space="preserve">or an individually address frame </w:t>
      </w:r>
      <w:r w:rsidR="00A734C5">
        <w:t>–</w:t>
      </w:r>
      <w:r w:rsidR="00546D2F">
        <w:t xml:space="preserve"> </w:t>
      </w:r>
      <w:r w:rsidR="00A734C5">
        <w:t xml:space="preserve">the path is different and goes though the legacy upper MAC. </w:t>
      </w:r>
    </w:p>
    <w:p w14:paraId="20C275E8" w14:textId="1B751CAA" w:rsidR="00A734C5" w:rsidRDefault="006F67BC" w:rsidP="009B330A">
      <w:r>
        <w:t>A</w:t>
      </w:r>
      <w:r w:rsidR="00E905F1">
        <w:t xml:space="preserve"> – </w:t>
      </w:r>
      <w:r>
        <w:t>T</w:t>
      </w:r>
      <w:r w:rsidR="00E905F1">
        <w:t xml:space="preserve">he legacy STA is associated with the legacy AP, but the </w:t>
      </w:r>
      <w:r w:rsidR="00B83260">
        <w:t>non-AP MLD is associated with the MLD AP.</w:t>
      </w:r>
    </w:p>
    <w:p w14:paraId="5E8F6E83" w14:textId="7C72C925" w:rsidR="00B83260" w:rsidRDefault="006F67BC" w:rsidP="009B330A">
      <w:r>
        <w:t>C</w:t>
      </w:r>
      <w:r w:rsidR="00DD1CEF">
        <w:t xml:space="preserve"> – </w:t>
      </w:r>
      <w:r>
        <w:t>S</w:t>
      </w:r>
      <w:r w:rsidR="00DD1CEF">
        <w:t>o this is not happening to group addressed traffic?</w:t>
      </w:r>
    </w:p>
    <w:p w14:paraId="3281A13A" w14:textId="66F3FFDE" w:rsidR="00DD1CEF" w:rsidRDefault="006F67BC" w:rsidP="009B330A">
      <w:r>
        <w:t xml:space="preserve">A </w:t>
      </w:r>
      <w:r w:rsidR="00DD1CEF">
        <w:t xml:space="preserve">– Yes, the </w:t>
      </w:r>
      <w:r w:rsidR="00C856EF">
        <w:t xml:space="preserve">transmission is as it is shown. </w:t>
      </w:r>
      <w:r w:rsidR="008C36CA">
        <w:t xml:space="preserve"> My intent is to take this understanding and make sure the TGbe text is consistent with this view. </w:t>
      </w:r>
    </w:p>
    <w:p w14:paraId="4129CFC0" w14:textId="01C0D998" w:rsidR="008C36CA" w:rsidRDefault="006F67BC" w:rsidP="009B330A">
      <w:r>
        <w:t>C</w:t>
      </w:r>
      <w:r w:rsidR="008C36CA">
        <w:t xml:space="preserve"> </w:t>
      </w:r>
      <w:r w:rsidR="00A11D89">
        <w:t>–</w:t>
      </w:r>
      <w:r w:rsidR="008C36CA">
        <w:t xml:space="preserve"> </w:t>
      </w:r>
      <w:r>
        <w:t>Regarding the c</w:t>
      </w:r>
      <w:r w:rsidR="00A11D89">
        <w:t>ase 2 diagram – after step one – the AP send</w:t>
      </w:r>
      <w:r>
        <w:t>s</w:t>
      </w:r>
      <w:r w:rsidR="00A11D89">
        <w:t xml:space="preserve"> the packet to the DS, </w:t>
      </w:r>
      <w:r w:rsidR="000174A8">
        <w:t xml:space="preserve">and doesn’t just transmit it as the local AP.  </w:t>
      </w:r>
    </w:p>
    <w:p w14:paraId="096D2407" w14:textId="2A07745E" w:rsidR="000174A8" w:rsidRDefault="006F67BC" w:rsidP="009B330A">
      <w:r>
        <w:lastRenderedPageBreak/>
        <w:t>A</w:t>
      </w:r>
      <w:r w:rsidR="000174A8">
        <w:t xml:space="preserve"> – </w:t>
      </w:r>
      <w:r>
        <w:t>B</w:t>
      </w:r>
      <w:r w:rsidR="000174A8">
        <w:t>ased on our decision on sequence number, it need</w:t>
      </w:r>
      <w:r>
        <w:t>s</w:t>
      </w:r>
      <w:r w:rsidR="000174A8">
        <w:t xml:space="preserve"> to go through the DS. </w:t>
      </w:r>
    </w:p>
    <w:p w14:paraId="53DFB5FD" w14:textId="34F3E6A0" w:rsidR="000174A8" w:rsidRDefault="006F67BC" w:rsidP="009B330A">
      <w:r>
        <w:t>C</w:t>
      </w:r>
      <w:r w:rsidR="000174A8">
        <w:t xml:space="preserve"> – </w:t>
      </w:r>
      <w:r>
        <w:t xml:space="preserve">The packet goes to </w:t>
      </w:r>
      <w:r w:rsidR="000174A8">
        <w:t>the DS</w:t>
      </w:r>
      <w:r>
        <w:t xml:space="preserve"> and the DS sends it back to the AP</w:t>
      </w:r>
      <w:r w:rsidR="000174A8">
        <w:t xml:space="preserve">. </w:t>
      </w:r>
    </w:p>
    <w:p w14:paraId="7AF32516" w14:textId="6398785D" w:rsidR="000174A8" w:rsidRDefault="006F67BC" w:rsidP="009B330A">
      <w:r>
        <w:t>C</w:t>
      </w:r>
      <w:r w:rsidR="000174A8">
        <w:t xml:space="preserve"> – </w:t>
      </w:r>
      <w:r>
        <w:t>S</w:t>
      </w:r>
      <w:r w:rsidR="000174A8">
        <w:t>o there is no change necessary except for the MLD</w:t>
      </w:r>
      <w:r w:rsidR="00D376D1">
        <w:t xml:space="preserve"> behavior of setting the sequence number. </w:t>
      </w:r>
    </w:p>
    <w:p w14:paraId="79FF51CC" w14:textId="7AB22863" w:rsidR="000B4592" w:rsidRDefault="00D376D1" w:rsidP="00996E0E">
      <w:pPr>
        <w:pStyle w:val="Heading2"/>
      </w:pPr>
      <w:bookmarkStart w:id="6" w:name="_Toc85819357"/>
      <w:r>
        <w:t xml:space="preserve">Recessed: </w:t>
      </w:r>
      <w:r w:rsidR="002A263D">
        <w:t>15:</w:t>
      </w:r>
      <w:r w:rsidR="00996E0E">
        <w:t>33</w:t>
      </w:r>
      <w:bookmarkEnd w:id="6"/>
      <w:r w:rsidR="00996E0E">
        <w:t xml:space="preserve"> </w:t>
      </w:r>
    </w:p>
    <w:p w14:paraId="30E1FAE2" w14:textId="5BE271EC" w:rsidR="00B97AC4" w:rsidRPr="00B57376" w:rsidRDefault="00E63FF8" w:rsidP="00B97AC4">
      <w:pPr>
        <w:pStyle w:val="Heading1"/>
        <w:rPr>
          <w:szCs w:val="32"/>
        </w:rPr>
      </w:pPr>
      <w:bookmarkStart w:id="7" w:name="_Toc85819358"/>
      <w:r>
        <w:rPr>
          <w:szCs w:val="32"/>
        </w:rPr>
        <w:t xml:space="preserve">Tuesday </w:t>
      </w:r>
      <w:r w:rsidR="00F90929">
        <w:rPr>
          <w:szCs w:val="32"/>
        </w:rPr>
        <w:t>14</w:t>
      </w:r>
      <w:r w:rsidR="00B97AC4">
        <w:rPr>
          <w:szCs w:val="32"/>
        </w:rPr>
        <w:t xml:space="preserve"> September </w:t>
      </w:r>
      <w:r w:rsidR="00B97AC4" w:rsidRPr="00B57376">
        <w:rPr>
          <w:szCs w:val="32"/>
        </w:rPr>
        <w:t>2021 at 1</w:t>
      </w:r>
      <w:r w:rsidR="00B97AC4">
        <w:rPr>
          <w:szCs w:val="32"/>
        </w:rPr>
        <w:t>9</w:t>
      </w:r>
      <w:r w:rsidR="00B97AC4" w:rsidRPr="00B57376">
        <w:rPr>
          <w:szCs w:val="32"/>
        </w:rPr>
        <w:t>:</w:t>
      </w:r>
      <w:r w:rsidR="00B97AC4">
        <w:rPr>
          <w:szCs w:val="32"/>
        </w:rPr>
        <w:t>0</w:t>
      </w:r>
      <w:r w:rsidR="00B97AC4" w:rsidRPr="00B57376">
        <w:rPr>
          <w:szCs w:val="32"/>
        </w:rPr>
        <w:t>0-</w:t>
      </w:r>
      <w:r w:rsidR="00B97AC4">
        <w:rPr>
          <w:szCs w:val="32"/>
        </w:rPr>
        <w:t>21</w:t>
      </w:r>
      <w:r w:rsidR="00B97AC4" w:rsidRPr="00B57376">
        <w:rPr>
          <w:szCs w:val="32"/>
        </w:rPr>
        <w:t>:</w:t>
      </w:r>
      <w:r w:rsidR="00B97AC4">
        <w:rPr>
          <w:szCs w:val="32"/>
        </w:rPr>
        <w:t>0</w:t>
      </w:r>
      <w:r w:rsidR="00B97AC4" w:rsidRPr="00B57376">
        <w:rPr>
          <w:szCs w:val="32"/>
        </w:rPr>
        <w:t>0 h ET</w:t>
      </w:r>
      <w:bookmarkEnd w:id="7"/>
      <w:r w:rsidR="00B97AC4" w:rsidRPr="00B57376">
        <w:rPr>
          <w:szCs w:val="32"/>
        </w:rPr>
        <w:t xml:space="preserve"> </w:t>
      </w:r>
    </w:p>
    <w:p w14:paraId="68628D3D" w14:textId="77777777" w:rsidR="00B97AC4" w:rsidRPr="009D4348" w:rsidRDefault="00B97AC4" w:rsidP="00B97AC4">
      <w:pPr>
        <w:pStyle w:val="Heading2"/>
      </w:pPr>
      <w:bookmarkStart w:id="8" w:name="_Toc85819359"/>
      <w:r w:rsidRPr="009D4348">
        <w:t>Administration</w:t>
      </w:r>
      <w:r>
        <w:t>:</w:t>
      </w:r>
      <w:bookmarkEnd w:id="8"/>
    </w:p>
    <w:p w14:paraId="27D14589" w14:textId="77777777" w:rsidR="00B97AC4" w:rsidRPr="009D4348" w:rsidRDefault="00B97AC4" w:rsidP="00B97AC4">
      <w:pPr>
        <w:rPr>
          <w:b/>
          <w:sz w:val="22"/>
          <w:szCs w:val="22"/>
        </w:rPr>
      </w:pPr>
      <w:r w:rsidRPr="009D4348">
        <w:rPr>
          <w:b/>
          <w:sz w:val="22"/>
          <w:szCs w:val="22"/>
        </w:rPr>
        <w:t>Chair: Mark Hamilton, Ruckus/CommScope</w:t>
      </w:r>
    </w:p>
    <w:p w14:paraId="22657396" w14:textId="77777777" w:rsidR="00B97AC4" w:rsidRPr="009D4348" w:rsidRDefault="00B97AC4" w:rsidP="00B97AC4">
      <w:pPr>
        <w:rPr>
          <w:b/>
          <w:sz w:val="22"/>
          <w:szCs w:val="22"/>
        </w:rPr>
      </w:pPr>
      <w:r w:rsidRPr="009D4348">
        <w:rPr>
          <w:b/>
          <w:sz w:val="22"/>
          <w:szCs w:val="22"/>
        </w:rPr>
        <w:t>Vice Chair: Joseph Levy, InterDigital</w:t>
      </w:r>
    </w:p>
    <w:p w14:paraId="290FFAAA" w14:textId="77777777" w:rsidR="00B97AC4" w:rsidRPr="009D4348" w:rsidRDefault="00B97AC4" w:rsidP="00B97AC4">
      <w:pPr>
        <w:rPr>
          <w:b/>
          <w:sz w:val="22"/>
          <w:szCs w:val="22"/>
        </w:rPr>
      </w:pPr>
      <w:r w:rsidRPr="009D4348">
        <w:rPr>
          <w:b/>
          <w:sz w:val="22"/>
          <w:szCs w:val="22"/>
        </w:rPr>
        <w:t>Secretary: Joseph Levy, InterDigital</w:t>
      </w:r>
    </w:p>
    <w:p w14:paraId="651015EF" w14:textId="77777777" w:rsidR="00B97AC4" w:rsidRPr="009D4348" w:rsidRDefault="00B97AC4" w:rsidP="00B97AC4">
      <w:pPr>
        <w:rPr>
          <w:b/>
          <w:bCs/>
          <w:sz w:val="22"/>
          <w:szCs w:val="22"/>
        </w:rPr>
      </w:pPr>
    </w:p>
    <w:p w14:paraId="35266B49" w14:textId="77777777" w:rsidR="00B97AC4" w:rsidRPr="009D4348" w:rsidRDefault="00B97AC4" w:rsidP="00B97AC4">
      <w:pPr>
        <w:rPr>
          <w:b/>
          <w:bCs/>
          <w:sz w:val="22"/>
          <w:szCs w:val="22"/>
        </w:rPr>
      </w:pPr>
      <w:r w:rsidRPr="009D4348">
        <w:rPr>
          <w:b/>
          <w:bCs/>
          <w:sz w:val="22"/>
          <w:szCs w:val="22"/>
        </w:rPr>
        <w:t xml:space="preserve">Meeting called to order by the Chair </w:t>
      </w:r>
      <w:r>
        <w:rPr>
          <w:b/>
          <w:bCs/>
          <w:sz w:val="22"/>
          <w:szCs w:val="22"/>
        </w:rPr>
        <w:t>19</w:t>
      </w:r>
      <w:r w:rsidRPr="009D4348">
        <w:rPr>
          <w:b/>
          <w:bCs/>
          <w:sz w:val="22"/>
          <w:szCs w:val="22"/>
        </w:rPr>
        <w:t>:0</w:t>
      </w:r>
      <w:r>
        <w:rPr>
          <w:b/>
          <w:bCs/>
          <w:sz w:val="22"/>
          <w:szCs w:val="22"/>
        </w:rPr>
        <w:t>4</w:t>
      </w:r>
      <w:r w:rsidRPr="009D4348">
        <w:rPr>
          <w:b/>
          <w:bCs/>
          <w:sz w:val="22"/>
          <w:szCs w:val="22"/>
        </w:rPr>
        <w:t xml:space="preserve"> ET</w:t>
      </w:r>
    </w:p>
    <w:p w14:paraId="1DEE93DB" w14:textId="79CC566A" w:rsidR="00B97AC4" w:rsidRPr="009D4348" w:rsidRDefault="00B97AC4" w:rsidP="00B97AC4">
      <w:pPr>
        <w:rPr>
          <w:sz w:val="22"/>
          <w:szCs w:val="22"/>
        </w:rPr>
      </w:pPr>
      <w:r w:rsidRPr="009D4348">
        <w:rPr>
          <w:sz w:val="22"/>
          <w:szCs w:val="22"/>
        </w:rPr>
        <w:t>Agenda slide deck:</w:t>
      </w:r>
      <w:r>
        <w:t xml:space="preserve"> </w:t>
      </w:r>
      <w:hyperlink r:id="rId19" w:history="1">
        <w:r w:rsidR="008A250A">
          <w:rPr>
            <w:rStyle w:val="Hyperlink"/>
            <w:sz w:val="22"/>
            <w:szCs w:val="22"/>
          </w:rPr>
          <w:t xml:space="preserve">11-21/1293r6  </w:t>
        </w:r>
      </w:hyperlink>
      <w:r w:rsidRPr="009D4348">
        <w:rPr>
          <w:sz w:val="22"/>
          <w:szCs w:val="22"/>
        </w:rPr>
        <w:t xml:space="preserve"> </w:t>
      </w:r>
    </w:p>
    <w:p w14:paraId="64AB0535" w14:textId="77777777" w:rsidR="00B97AC4" w:rsidRDefault="00B97AC4" w:rsidP="00B97AC4">
      <w:pPr>
        <w:rPr>
          <w:sz w:val="22"/>
          <w:szCs w:val="22"/>
        </w:rPr>
      </w:pPr>
    </w:p>
    <w:p w14:paraId="0FF3BB7E" w14:textId="77777777" w:rsidR="00B97AC4" w:rsidRDefault="00B97AC4" w:rsidP="00B97AC4">
      <w:pPr>
        <w:rPr>
          <w:b/>
          <w:bCs/>
          <w:sz w:val="22"/>
          <w:szCs w:val="22"/>
        </w:rPr>
      </w:pPr>
      <w:r>
        <w:rPr>
          <w:b/>
          <w:bCs/>
          <w:sz w:val="22"/>
          <w:szCs w:val="22"/>
        </w:rPr>
        <w:t>Agenda Slides 4-14:</w:t>
      </w:r>
    </w:p>
    <w:p w14:paraId="6ADDD254" w14:textId="77777777" w:rsidR="00DE0C42" w:rsidRDefault="00DE0C42" w:rsidP="00B97AC4">
      <w:pPr>
        <w:ind w:left="720"/>
        <w:rPr>
          <w:b/>
          <w:bCs/>
          <w:sz w:val="22"/>
          <w:szCs w:val="22"/>
        </w:rPr>
      </w:pPr>
      <w:r w:rsidRPr="00DE0C42">
        <w:rPr>
          <w:b/>
          <w:bCs/>
          <w:sz w:val="22"/>
          <w:szCs w:val="22"/>
        </w:rPr>
        <w:t>Registration</w:t>
      </w:r>
      <w:r>
        <w:rPr>
          <w:b/>
          <w:bCs/>
          <w:sz w:val="22"/>
          <w:szCs w:val="22"/>
        </w:rPr>
        <w:t xml:space="preserve"> Reminder</w:t>
      </w:r>
    </w:p>
    <w:p w14:paraId="16E68775" w14:textId="77777777" w:rsidR="00DE0C42" w:rsidRDefault="00DE0C42" w:rsidP="00B97AC4">
      <w:pPr>
        <w:ind w:left="720"/>
        <w:rPr>
          <w:b/>
          <w:bCs/>
          <w:sz w:val="22"/>
          <w:szCs w:val="22"/>
        </w:rPr>
      </w:pPr>
    </w:p>
    <w:p w14:paraId="146C8035" w14:textId="5ADACC90" w:rsidR="00B97AC4" w:rsidRPr="004E1CBF" w:rsidRDefault="00B97AC4" w:rsidP="00B97AC4">
      <w:pPr>
        <w:ind w:left="720"/>
        <w:rPr>
          <w:b/>
          <w:bCs/>
          <w:sz w:val="22"/>
          <w:szCs w:val="22"/>
        </w:rPr>
      </w:pPr>
      <w:r>
        <w:rPr>
          <w:b/>
          <w:bCs/>
          <w:sz w:val="22"/>
          <w:szCs w:val="22"/>
        </w:rPr>
        <w:t>Reminders to Attendees</w:t>
      </w:r>
    </w:p>
    <w:p w14:paraId="217F23E8" w14:textId="77777777" w:rsidR="00B97AC4" w:rsidRPr="009D4348" w:rsidRDefault="00B97AC4" w:rsidP="00B97AC4">
      <w:pPr>
        <w:ind w:left="1080"/>
        <w:rPr>
          <w:b/>
          <w:bCs/>
          <w:sz w:val="22"/>
        </w:rPr>
      </w:pPr>
    </w:p>
    <w:p w14:paraId="25914D08" w14:textId="77777777" w:rsidR="00B97AC4" w:rsidRPr="009D4348" w:rsidRDefault="00B97AC4" w:rsidP="00B97AC4">
      <w:pPr>
        <w:ind w:left="720"/>
        <w:rPr>
          <w:b/>
          <w:bCs/>
          <w:sz w:val="22"/>
          <w:szCs w:val="22"/>
        </w:rPr>
      </w:pPr>
      <w:r w:rsidRPr="009D4348">
        <w:rPr>
          <w:b/>
          <w:bCs/>
          <w:sz w:val="22"/>
          <w:szCs w:val="22"/>
        </w:rPr>
        <w:t>Call for Patents:</w:t>
      </w:r>
    </w:p>
    <w:p w14:paraId="5244E5E6" w14:textId="77777777" w:rsidR="00B97AC4" w:rsidRPr="009D4348" w:rsidRDefault="00B97AC4" w:rsidP="00B97AC4">
      <w:pPr>
        <w:pStyle w:val="BodyText"/>
        <w:ind w:left="720"/>
        <w:rPr>
          <w:sz w:val="22"/>
          <w:szCs w:val="22"/>
        </w:rPr>
      </w:pPr>
      <w:r w:rsidRPr="009D4348">
        <w:rPr>
          <w:sz w:val="22"/>
          <w:szCs w:val="22"/>
        </w:rPr>
        <w:t>The Chair reviewed the Patent policy and called for potentially essential patents – there was no response to the call.</w:t>
      </w:r>
    </w:p>
    <w:p w14:paraId="38349906" w14:textId="77777777" w:rsidR="00B97AC4" w:rsidRDefault="00B97AC4" w:rsidP="00B97AC4">
      <w:pPr>
        <w:ind w:left="720"/>
        <w:rPr>
          <w:b/>
          <w:bCs/>
          <w:sz w:val="22"/>
          <w:szCs w:val="22"/>
        </w:rPr>
      </w:pPr>
      <w:r>
        <w:rPr>
          <w:b/>
          <w:bCs/>
          <w:sz w:val="22"/>
          <w:szCs w:val="22"/>
        </w:rPr>
        <w:t>IEEE SA Copyright Policy:</w:t>
      </w:r>
    </w:p>
    <w:p w14:paraId="54DF474E" w14:textId="77777777" w:rsidR="00B97AC4" w:rsidRPr="007C4279" w:rsidRDefault="00B97AC4" w:rsidP="00B97AC4">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14BF6A28" w14:textId="77777777" w:rsidR="00B97AC4" w:rsidRPr="009D4348" w:rsidRDefault="00B97AC4" w:rsidP="00B97AC4">
      <w:pPr>
        <w:ind w:left="720"/>
        <w:rPr>
          <w:b/>
          <w:bCs/>
          <w:sz w:val="22"/>
          <w:szCs w:val="22"/>
        </w:rPr>
      </w:pPr>
      <w:r w:rsidRPr="009D4348">
        <w:rPr>
          <w:b/>
          <w:bCs/>
          <w:sz w:val="22"/>
          <w:szCs w:val="22"/>
        </w:rPr>
        <w:t>Participation:</w:t>
      </w:r>
    </w:p>
    <w:p w14:paraId="0E584CD0" w14:textId="77777777" w:rsidR="00B97AC4" w:rsidRPr="009D4348" w:rsidRDefault="00B97AC4" w:rsidP="00B97AC4">
      <w:pPr>
        <w:pStyle w:val="BodyText"/>
        <w:ind w:left="720"/>
        <w:rPr>
          <w:sz w:val="22"/>
          <w:szCs w:val="22"/>
        </w:rPr>
      </w:pPr>
      <w:r w:rsidRPr="009D4348">
        <w:rPr>
          <w:sz w:val="22"/>
          <w:szCs w:val="22"/>
        </w:rPr>
        <w:t>The chair reviewed the participation policy</w:t>
      </w:r>
      <w:r>
        <w:rPr>
          <w:sz w:val="22"/>
          <w:szCs w:val="22"/>
        </w:rPr>
        <w:t>.</w:t>
      </w:r>
    </w:p>
    <w:p w14:paraId="6C877797" w14:textId="77777777" w:rsidR="00B97AC4" w:rsidRDefault="00B97AC4" w:rsidP="00B97AC4">
      <w:pPr>
        <w:rPr>
          <w:b/>
          <w:bCs/>
          <w:sz w:val="22"/>
          <w:szCs w:val="22"/>
        </w:rPr>
      </w:pPr>
    </w:p>
    <w:p w14:paraId="2403C641" w14:textId="77777777" w:rsidR="00B97AC4" w:rsidRPr="009D4348" w:rsidRDefault="00B97AC4" w:rsidP="00B97AC4">
      <w:pPr>
        <w:rPr>
          <w:b/>
          <w:bCs/>
          <w:sz w:val="22"/>
          <w:szCs w:val="22"/>
        </w:rPr>
      </w:pPr>
      <w:r w:rsidRPr="009D4348">
        <w:rPr>
          <w:b/>
          <w:bCs/>
          <w:sz w:val="22"/>
          <w:szCs w:val="22"/>
        </w:rPr>
        <w:t>Approval of the Agenda:</w:t>
      </w:r>
    </w:p>
    <w:p w14:paraId="126A454E" w14:textId="77777777" w:rsidR="00922E26" w:rsidRPr="000B337A" w:rsidRDefault="00922E26" w:rsidP="00922E26">
      <w:pPr>
        <w:pStyle w:val="BodyText"/>
        <w:numPr>
          <w:ilvl w:val="0"/>
          <w:numId w:val="34"/>
        </w:numPr>
      </w:pPr>
      <w:r w:rsidRPr="000B337A">
        <w:t>Attendance, noises/recording, meeting protocol reminders</w:t>
      </w:r>
    </w:p>
    <w:p w14:paraId="11F1763D" w14:textId="77777777" w:rsidR="00922E26" w:rsidRPr="000B337A" w:rsidRDefault="00922E26" w:rsidP="00922E26">
      <w:pPr>
        <w:pStyle w:val="BodyText"/>
        <w:numPr>
          <w:ilvl w:val="0"/>
          <w:numId w:val="34"/>
        </w:numPr>
      </w:pPr>
      <w:r w:rsidRPr="000B337A">
        <w:t>Policies, duty to inform, participation rules</w:t>
      </w:r>
    </w:p>
    <w:p w14:paraId="7751BEC6" w14:textId="77777777" w:rsidR="00922E26" w:rsidRPr="000B337A" w:rsidRDefault="00922E26" w:rsidP="00922E26">
      <w:pPr>
        <w:pStyle w:val="BodyText"/>
        <w:numPr>
          <w:ilvl w:val="0"/>
          <w:numId w:val="34"/>
        </w:numPr>
      </w:pPr>
      <w:r w:rsidRPr="000B337A">
        <w:t>Contribution/discussion topics:</w:t>
      </w:r>
    </w:p>
    <w:p w14:paraId="1610B01D" w14:textId="77777777" w:rsidR="00922E26" w:rsidRPr="000B337A" w:rsidRDefault="00922E26" w:rsidP="00922E26">
      <w:pPr>
        <w:pStyle w:val="BodyText"/>
        <w:numPr>
          <w:ilvl w:val="1"/>
          <w:numId w:val="34"/>
        </w:numPr>
      </w:pPr>
      <w:r w:rsidRPr="000B337A">
        <w:t>802.11 TGbe’s evolving multi-link architecture contributions</w:t>
      </w:r>
    </w:p>
    <w:p w14:paraId="1940F785" w14:textId="77777777" w:rsidR="00922E26" w:rsidRPr="000B337A" w:rsidRDefault="00922E26" w:rsidP="00922E26">
      <w:pPr>
        <w:pStyle w:val="BodyText"/>
        <w:numPr>
          <w:ilvl w:val="1"/>
          <w:numId w:val="34"/>
        </w:numPr>
      </w:pPr>
      <w:r w:rsidRPr="000B337A">
        <w:t>Annex G way forward</w:t>
      </w:r>
    </w:p>
    <w:p w14:paraId="6C645885" w14:textId="77777777" w:rsidR="00922E26" w:rsidRPr="000B337A" w:rsidRDefault="00922E26" w:rsidP="00922E26">
      <w:pPr>
        <w:pStyle w:val="BodyText"/>
        <w:numPr>
          <w:ilvl w:val="1"/>
          <w:numId w:val="34"/>
        </w:numPr>
      </w:pPr>
      <w:r w:rsidRPr="000B337A">
        <w:t>TGbc architecture</w:t>
      </w:r>
    </w:p>
    <w:p w14:paraId="60A4D0CA" w14:textId="77777777" w:rsidR="00922E26" w:rsidRPr="000B337A" w:rsidRDefault="00922E26" w:rsidP="00922E26">
      <w:pPr>
        <w:pStyle w:val="BodyText"/>
        <w:numPr>
          <w:ilvl w:val="1"/>
          <w:numId w:val="34"/>
        </w:numPr>
      </w:pPr>
      <w:r w:rsidRPr="000B337A">
        <w:t>IEEE Std 802 revision</w:t>
      </w:r>
    </w:p>
    <w:p w14:paraId="2DEAB392" w14:textId="77777777" w:rsidR="00922E26" w:rsidRPr="000B337A" w:rsidRDefault="00922E26" w:rsidP="00922E26">
      <w:pPr>
        <w:pStyle w:val="BodyText"/>
        <w:numPr>
          <w:ilvl w:val="1"/>
          <w:numId w:val="34"/>
        </w:numPr>
      </w:pPr>
      <w:r w:rsidRPr="000B337A">
        <w:t>Other topics?</w:t>
      </w:r>
    </w:p>
    <w:p w14:paraId="25457493" w14:textId="77777777" w:rsidR="00B97AC4" w:rsidRPr="009D4348" w:rsidRDefault="00B97AC4" w:rsidP="000B337A">
      <w:r w:rsidRPr="009D4348">
        <w:t>The Chair reviewed the agenda and called for comments or amendments to the agenda - there was no response to the call.</w:t>
      </w:r>
    </w:p>
    <w:p w14:paraId="7495E219" w14:textId="77777777" w:rsidR="00B97AC4" w:rsidRDefault="00B97AC4" w:rsidP="000B337A">
      <w:r w:rsidRPr="009D4348">
        <w:t xml:space="preserve">The proposed agenda was accepted without </w:t>
      </w:r>
      <w:r>
        <w:t>comment</w:t>
      </w:r>
      <w:r w:rsidRPr="009D4348">
        <w:t>.</w:t>
      </w:r>
    </w:p>
    <w:p w14:paraId="350FC9DA" w14:textId="77777777" w:rsidR="00B97AC4" w:rsidRDefault="00B97AC4" w:rsidP="000B337A">
      <w:r w:rsidRPr="0029390D">
        <w:rPr>
          <w:b/>
          <w:bCs/>
        </w:rPr>
        <w:t>ARC other issues</w:t>
      </w:r>
      <w:r>
        <w:t xml:space="preserve"> (slide 16 of the agenda deck) – presented by the Chair.</w:t>
      </w:r>
    </w:p>
    <w:p w14:paraId="39BF71E8" w14:textId="77777777" w:rsidR="00B97AC4" w:rsidRDefault="00B97AC4" w:rsidP="000B337A">
      <w:r>
        <w:t>C – Has the uplink architecture for TGbc been completed?</w:t>
      </w:r>
    </w:p>
    <w:p w14:paraId="0081B697" w14:textId="6DEB91FF" w:rsidR="00B97AC4" w:rsidRDefault="00B97AC4" w:rsidP="000B337A">
      <w:r>
        <w:t xml:space="preserve">R – There doesn’t seem to be significant architecture issues with UL architecture as it uses management frames.  </w:t>
      </w:r>
    </w:p>
    <w:p w14:paraId="25CAA3E1" w14:textId="0BAC8310" w:rsidR="00AE1A0F" w:rsidRPr="008F126B" w:rsidRDefault="00DF38C5" w:rsidP="00447514">
      <w:pPr>
        <w:pStyle w:val="Heading2"/>
      </w:pPr>
      <w:bookmarkStart w:id="9" w:name="_Toc85819360"/>
      <w:r w:rsidRPr="008F126B">
        <w:t>TG</w:t>
      </w:r>
      <w:r w:rsidR="008A3F7A" w:rsidRPr="008F126B">
        <w:t xml:space="preserve">be Architecture </w:t>
      </w:r>
      <w:r w:rsidR="00AE1A0F" w:rsidRPr="008F126B">
        <w:t>Contributions</w:t>
      </w:r>
      <w:r w:rsidR="008A3F7A" w:rsidRPr="008F126B">
        <w:t>/Discussion</w:t>
      </w:r>
      <w:r w:rsidR="00AE1A0F" w:rsidRPr="008F126B">
        <w:t>:</w:t>
      </w:r>
      <w:bookmarkEnd w:id="9"/>
    </w:p>
    <w:p w14:paraId="69FDA85B" w14:textId="77777777" w:rsidR="00AE1A0F" w:rsidRPr="00D00DD9" w:rsidRDefault="004F0092" w:rsidP="00766A46">
      <w:pPr>
        <w:rPr>
          <w:b/>
          <w:bCs/>
        </w:rPr>
      </w:pPr>
      <w:hyperlink r:id="rId20" w:history="1">
        <w:r w:rsidR="00AE1A0F" w:rsidRPr="00D00DD9">
          <w:rPr>
            <w:rStyle w:val="Hyperlink"/>
            <w:b/>
            <w:bCs/>
            <w:sz w:val="22"/>
            <w:szCs w:val="22"/>
          </w:rPr>
          <w:t>11-21/0209r0</w:t>
        </w:r>
      </w:hyperlink>
      <w:r w:rsidR="00AE1A0F" w:rsidRPr="00D00DD9">
        <w:rPr>
          <w:b/>
          <w:bCs/>
        </w:rPr>
        <w:t xml:space="preserve"> – any further review?</w:t>
      </w:r>
    </w:p>
    <w:p w14:paraId="43309F0C" w14:textId="77777777" w:rsidR="00AE1A0F" w:rsidRPr="00AE1A0F" w:rsidRDefault="00AE1A0F" w:rsidP="00766A46">
      <w:r w:rsidRPr="00AE1A0F">
        <w:t>Updates per 9/13 telecon:</w:t>
      </w:r>
    </w:p>
    <w:p w14:paraId="3B527018" w14:textId="77777777" w:rsidR="00AE1A0F" w:rsidRPr="00AE1A0F" w:rsidRDefault="00AE1A0F" w:rsidP="00766A46">
      <w:r w:rsidRPr="00AE1A0F">
        <w:t>Clarify flow examples, step 2/3, on affiliated APs (maybe different color?)</w:t>
      </w:r>
    </w:p>
    <w:p w14:paraId="64A30F4D" w14:textId="77777777" w:rsidR="00AE1A0F" w:rsidRPr="00AE1A0F" w:rsidRDefault="00AE1A0F" w:rsidP="00766A46">
      <w:r w:rsidRPr="00AE1A0F">
        <w:lastRenderedPageBreak/>
        <w:t>Change step 4s to step 5, for OTA transmission</w:t>
      </w:r>
    </w:p>
    <w:p w14:paraId="5E8EDADB" w14:textId="77777777" w:rsidR="00AE1A0F" w:rsidRPr="00AE1A0F" w:rsidRDefault="00AE1A0F" w:rsidP="00766A46">
      <w:r w:rsidRPr="00AE1A0F">
        <w:t>Don’t add “data frame” as synonym for MSDU</w:t>
      </w:r>
    </w:p>
    <w:p w14:paraId="358E3D47" w14:textId="77777777" w:rsidR="00D00DD9" w:rsidRDefault="00D00DD9" w:rsidP="00766A46"/>
    <w:p w14:paraId="296EF441" w14:textId="5F6B61A7" w:rsidR="00447514" w:rsidRPr="00D00DD9" w:rsidRDefault="004F0092" w:rsidP="00766A46">
      <w:pPr>
        <w:rPr>
          <w:b/>
          <w:bCs/>
        </w:rPr>
      </w:pPr>
      <w:hyperlink r:id="rId21" w:history="1">
        <w:r w:rsidR="00AE1A0F" w:rsidRPr="00D00DD9">
          <w:rPr>
            <w:rStyle w:val="Hyperlink"/>
            <w:b/>
            <w:bCs/>
            <w:sz w:val="22"/>
            <w:szCs w:val="22"/>
          </w:rPr>
          <w:t>11-21/1111r7</w:t>
        </w:r>
      </w:hyperlink>
      <w:r w:rsidR="00AE1A0F" w:rsidRPr="00D00DD9">
        <w:rPr>
          <w:b/>
          <w:bCs/>
        </w:rPr>
        <w:t xml:space="preserve"> – updates to 11-21/0577 to add legacy operation and group addressed frame handling.</w:t>
      </w:r>
    </w:p>
    <w:p w14:paraId="4652D89D" w14:textId="66AB7898" w:rsidR="00447514" w:rsidRPr="006C066C" w:rsidRDefault="000049C9" w:rsidP="00447514">
      <w:r>
        <w:t>There were r</w:t>
      </w:r>
      <w:r w:rsidR="00447514" w:rsidRPr="006C066C">
        <w:t>equest</w:t>
      </w:r>
      <w:r>
        <w:t>s</w:t>
      </w:r>
      <w:r w:rsidR="00447514" w:rsidRPr="006C066C">
        <w:t xml:space="preserve"> for review of 11-21/0209r0 -  </w:t>
      </w:r>
    </w:p>
    <w:p w14:paraId="734CCC6F" w14:textId="77777777" w:rsidR="00447514" w:rsidRPr="006C066C" w:rsidRDefault="00447514" w:rsidP="00447514">
      <w:r w:rsidRPr="006C066C">
        <w:t>Chair – noting that there are clean ups as listed above under Updates per 9/13 telecon:</w:t>
      </w:r>
    </w:p>
    <w:p w14:paraId="644BB083" w14:textId="1907823F" w:rsidR="00447514" w:rsidRPr="006C066C" w:rsidRDefault="00447514" w:rsidP="00447514">
      <w:pPr>
        <w:rPr>
          <w:b/>
          <w:bCs/>
        </w:rPr>
      </w:pPr>
      <w:r w:rsidRPr="006C066C">
        <w:t xml:space="preserve">Mike Montemurro </w:t>
      </w:r>
      <w:r w:rsidR="00746D33">
        <w:t xml:space="preserve">provided </w:t>
      </w:r>
      <w:r w:rsidRPr="006C066C">
        <w:t xml:space="preserve">review of  </w:t>
      </w:r>
      <w:hyperlink r:id="rId22" w:history="1">
        <w:r w:rsidR="00AE1A0F" w:rsidRPr="006C066C">
          <w:rPr>
            <w:rStyle w:val="Hyperlink"/>
            <w:bCs/>
          </w:rPr>
          <w:t>11-21/0209r0</w:t>
        </w:r>
      </w:hyperlink>
    </w:p>
    <w:p w14:paraId="46BF8AE6" w14:textId="620E0053" w:rsidR="00447514" w:rsidRPr="006C066C" w:rsidRDefault="00746D33" w:rsidP="00447514">
      <w:r>
        <w:t>C – A</w:t>
      </w:r>
      <w:r w:rsidR="00565EDA">
        <w:t xml:space="preserve"> request was made to review the</w:t>
      </w:r>
      <w:r w:rsidR="00447514" w:rsidRPr="006C066C">
        <w:t xml:space="preserve"> group addressed frames </w:t>
      </w:r>
      <w:r w:rsidR="00565EDA">
        <w:t xml:space="preserve">discussion on </w:t>
      </w:r>
      <w:r w:rsidR="00447514" w:rsidRPr="006C066C">
        <w:t>slides 6/7/9</w:t>
      </w:r>
    </w:p>
    <w:p w14:paraId="6D07D651" w14:textId="0E3C925E" w:rsidR="00447514" w:rsidRPr="006C066C" w:rsidRDefault="00005B6B" w:rsidP="00447514">
      <w:r>
        <w:t>S</w:t>
      </w:r>
      <w:r w:rsidR="00447514" w:rsidRPr="006C066C">
        <w:t>lide 9 and the associated addressing on slide 10</w:t>
      </w:r>
      <w:r>
        <w:t xml:space="preserve"> were reviewed: t</w:t>
      </w:r>
      <w:r w:rsidR="00447514" w:rsidRPr="006C066C">
        <w:t xml:space="preserve">he sequence number being set at the MLD AP – </w:t>
      </w:r>
      <w:r w:rsidR="00E15688">
        <w:t xml:space="preserve">the upper MLD MAC </w:t>
      </w:r>
      <w:r w:rsidR="00447514" w:rsidRPr="006C066C">
        <w:t xml:space="preserve">sends it to both affiliated APs. </w:t>
      </w:r>
    </w:p>
    <w:p w14:paraId="60B5D9E9" w14:textId="7310C387" w:rsidR="00447514" w:rsidRPr="006C066C" w:rsidRDefault="00A24381" w:rsidP="00447514">
      <w:r>
        <w:t xml:space="preserve">C </w:t>
      </w:r>
      <w:r w:rsidR="00447514" w:rsidRPr="006C066C">
        <w:t xml:space="preserve">– </w:t>
      </w:r>
      <w:r>
        <w:t>T</w:t>
      </w:r>
      <w:r w:rsidR="00447514" w:rsidRPr="006C066C">
        <w:t>his is just a duplicate individually addressed frame</w:t>
      </w:r>
      <w:r>
        <w:t xml:space="preserve">, </w:t>
      </w:r>
      <w:r w:rsidR="00447514" w:rsidRPr="006C066C">
        <w:t>so it should be ok</w:t>
      </w:r>
      <w:r w:rsidR="001011BB">
        <w:t>, t</w:t>
      </w:r>
      <w:r w:rsidR="00447514" w:rsidRPr="006C066C">
        <w:t xml:space="preserve">he MLD AP will only pass one of the duplicate frames.  </w:t>
      </w:r>
    </w:p>
    <w:p w14:paraId="3B759C7B" w14:textId="77777777" w:rsidR="00447514" w:rsidRPr="006C066C" w:rsidRDefault="00447514" w:rsidP="00447514">
      <w:r w:rsidRPr="006C066C">
        <w:t xml:space="preserve">Consensus there is no problem with duplicate unicast frames. </w:t>
      </w:r>
    </w:p>
    <w:p w14:paraId="2A00F68C" w14:textId="77777777" w:rsidR="00447514" w:rsidRPr="006C066C" w:rsidRDefault="00447514" w:rsidP="00447514"/>
    <w:p w14:paraId="01FF26DD" w14:textId="03E1470F" w:rsidR="00447514" w:rsidRPr="006C066C" w:rsidRDefault="001011BB" w:rsidP="00447514">
      <w:r>
        <w:t>C</w:t>
      </w:r>
      <w:r w:rsidR="00447514" w:rsidRPr="006C066C">
        <w:t xml:space="preserve"> – </w:t>
      </w:r>
      <w:r>
        <w:t>C</w:t>
      </w:r>
      <w:r w:rsidR="00447514" w:rsidRPr="006C066C">
        <w:t>oncern about wording on the DS distribution</w:t>
      </w:r>
      <w:r w:rsidR="00AF6132">
        <w:t xml:space="preserve"> was expressed, </w:t>
      </w:r>
      <w:r w:rsidR="003E409B">
        <w:t xml:space="preserve">the DS </w:t>
      </w:r>
      <w:r w:rsidR="004E0C03">
        <w:t xml:space="preserve">sends broadcast frames to </w:t>
      </w:r>
      <w:r w:rsidR="00447514" w:rsidRPr="006C066C">
        <w:t>all entities on the DS not just the LAN, MLD AP, and affiliated APs (</w:t>
      </w:r>
      <w:r w:rsidR="005B31DD">
        <w:t xml:space="preserve">as </w:t>
      </w:r>
      <w:r w:rsidR="00447514" w:rsidRPr="006C066C">
        <w:t>shown in the drawing).</w:t>
      </w:r>
    </w:p>
    <w:p w14:paraId="3482A322" w14:textId="299593B5" w:rsidR="00447514" w:rsidRPr="006C066C" w:rsidRDefault="005B31DD" w:rsidP="00447514">
      <w:r>
        <w:t>A – A</w:t>
      </w:r>
      <w:r w:rsidR="00447514" w:rsidRPr="006C066C">
        <w:t>greed</w:t>
      </w:r>
      <w:r>
        <w:t>.</w:t>
      </w:r>
    </w:p>
    <w:p w14:paraId="6434A80F" w14:textId="3FDD43E5" w:rsidR="00447514" w:rsidRPr="006C066C" w:rsidRDefault="00924A80" w:rsidP="00447514">
      <w:r>
        <w:t xml:space="preserve">C </w:t>
      </w:r>
      <w:r w:rsidR="00447514" w:rsidRPr="006C066C">
        <w:t xml:space="preserve">– </w:t>
      </w:r>
      <w:r>
        <w:t>D</w:t>
      </w:r>
      <w:r w:rsidR="00447514" w:rsidRPr="006C066C">
        <w:t>oesn’t legacy just works as always does</w:t>
      </w:r>
      <w:r w:rsidR="00CB3B6A">
        <w:t>?</w:t>
      </w:r>
    </w:p>
    <w:p w14:paraId="532043D4" w14:textId="4658C9D1" w:rsidR="00447514" w:rsidRPr="006C066C" w:rsidRDefault="00924A80" w:rsidP="00447514">
      <w:r>
        <w:t xml:space="preserve">A </w:t>
      </w:r>
      <w:r w:rsidR="00447514" w:rsidRPr="006C066C">
        <w:t xml:space="preserve">– </w:t>
      </w:r>
      <w:r>
        <w:t>N</w:t>
      </w:r>
      <w:r w:rsidR="00447514" w:rsidRPr="006C066C">
        <w:t xml:space="preserve">ot really since the sequence number is assigned by the MLD AP – so the legacy AP does not send the group addressed frame – the MLD AP distributes </w:t>
      </w:r>
      <w:r w:rsidR="00CB3B6A">
        <w:t xml:space="preserve">the sequence number </w:t>
      </w:r>
      <w:r w:rsidR="00447514" w:rsidRPr="006C066C">
        <w:t xml:space="preserve">to the 2.4 and 5 GHz APs. </w:t>
      </w:r>
    </w:p>
    <w:p w14:paraId="17D709F0" w14:textId="2F4CD747" w:rsidR="00447514" w:rsidRPr="006C066C" w:rsidRDefault="00CB3B6A" w:rsidP="00447514">
      <w:r>
        <w:t>C</w:t>
      </w:r>
      <w:r w:rsidR="00447514" w:rsidRPr="006C066C">
        <w:t xml:space="preserve"> – </w:t>
      </w:r>
      <w:r>
        <w:t>S</w:t>
      </w:r>
      <w:r w:rsidR="00447514" w:rsidRPr="006C066C">
        <w:t>o if they are not on the same BSS – they get the group address frame</w:t>
      </w:r>
      <w:r>
        <w:t>?</w:t>
      </w:r>
      <w:r w:rsidR="00447514" w:rsidRPr="006C066C">
        <w:t xml:space="preserve"> </w:t>
      </w:r>
    </w:p>
    <w:p w14:paraId="2FA50193" w14:textId="02C3025A" w:rsidR="00447514" w:rsidRPr="006C066C" w:rsidRDefault="00CB3B6A" w:rsidP="00447514">
      <w:r>
        <w:t xml:space="preserve">A </w:t>
      </w:r>
      <w:r w:rsidR="00447514" w:rsidRPr="006C066C">
        <w:t xml:space="preserve">– </w:t>
      </w:r>
      <w:r w:rsidR="007758F1">
        <w:t>Y</w:t>
      </w:r>
      <w:r w:rsidR="007758F1" w:rsidRPr="006C066C">
        <w:t>es,</w:t>
      </w:r>
      <w:r w:rsidR="00447514" w:rsidRPr="006C066C">
        <w:t xml:space="preserve"> all APs on the DS will broadcast the group address frame. </w:t>
      </w:r>
    </w:p>
    <w:p w14:paraId="683A1F85" w14:textId="7504824D" w:rsidR="00447514" w:rsidRPr="006C066C" w:rsidRDefault="00CB3B6A" w:rsidP="00447514">
      <w:r>
        <w:t>C</w:t>
      </w:r>
      <w:r w:rsidR="00447514" w:rsidRPr="006C066C">
        <w:t xml:space="preserve"> – </w:t>
      </w:r>
      <w:r>
        <w:t xml:space="preserve">Looing </w:t>
      </w:r>
      <w:r w:rsidR="00275EE5">
        <w:t xml:space="preserve">at </w:t>
      </w:r>
      <w:r w:rsidR="00447514" w:rsidRPr="006C066C">
        <w:t xml:space="preserve">3 and 4 – the AP will have two group addressed frames on from the DS and one from the MLD AP.  </w:t>
      </w:r>
      <w:r w:rsidR="007758F1" w:rsidRPr="006C066C">
        <w:t>So,</w:t>
      </w:r>
      <w:r w:rsidR="00447514" w:rsidRPr="006C066C">
        <w:t xml:space="preserve"> the frame from the DS to the affiliated STA is not sent</w:t>
      </w:r>
      <w:r w:rsidR="00275EE5">
        <w:t>?</w:t>
      </w:r>
      <w:r w:rsidR="00447514" w:rsidRPr="006C066C">
        <w:t xml:space="preserve">  </w:t>
      </w:r>
    </w:p>
    <w:p w14:paraId="18D81739" w14:textId="1F580C68" w:rsidR="00447514" w:rsidRPr="006C066C" w:rsidRDefault="00275EE5" w:rsidP="00447514">
      <w:r>
        <w:t>A</w:t>
      </w:r>
      <w:r w:rsidR="00447514" w:rsidRPr="006C066C">
        <w:t xml:space="preserve"> – </w:t>
      </w:r>
      <w:r w:rsidR="00916082">
        <w:t xml:space="preserve">Text is needed to state that </w:t>
      </w:r>
      <w:r w:rsidR="00447514" w:rsidRPr="006C066C">
        <w:t xml:space="preserve">number 3 is ignored at the legacy AP.  </w:t>
      </w:r>
    </w:p>
    <w:p w14:paraId="34FF9A62" w14:textId="2C95ACC3" w:rsidR="00447514" w:rsidRPr="006C066C" w:rsidRDefault="00447514" w:rsidP="00447514">
      <w:r w:rsidRPr="006C066C">
        <w:t xml:space="preserve">Consensus – </w:t>
      </w:r>
      <w:r w:rsidR="001168A4">
        <w:t xml:space="preserve">It is </w:t>
      </w:r>
      <w:r w:rsidRPr="006C066C">
        <w:t xml:space="preserve">an implementation detail how 3 is “ignored” at the legacy affiliated AP. </w:t>
      </w:r>
    </w:p>
    <w:p w14:paraId="4CD26FAD" w14:textId="74C749AB" w:rsidR="00447514" w:rsidRPr="006C066C" w:rsidRDefault="001168A4" w:rsidP="00447514">
      <w:r>
        <w:t xml:space="preserve">C </w:t>
      </w:r>
      <w:r w:rsidR="00447514" w:rsidRPr="006C066C">
        <w:t xml:space="preserve">– </w:t>
      </w:r>
      <w:r w:rsidR="00426B55">
        <w:t xml:space="preserve">It is preferred </w:t>
      </w:r>
      <w:r w:rsidR="00447514" w:rsidRPr="006C066C">
        <w:t>to keep th</w:t>
      </w:r>
      <w:r w:rsidR="00426B55">
        <w:t>e</w:t>
      </w:r>
      <w:r w:rsidR="00447514" w:rsidRPr="006C066C">
        <w:t xml:space="preserve"> spec text very light – we could address over the air step 5.  </w:t>
      </w:r>
    </w:p>
    <w:p w14:paraId="40132407" w14:textId="1F7EE29C" w:rsidR="00447514" w:rsidRPr="006C066C" w:rsidRDefault="00426B55" w:rsidP="00447514">
      <w:r>
        <w:t xml:space="preserve">A </w:t>
      </w:r>
      <w:r w:rsidR="00447514" w:rsidRPr="006C066C">
        <w:t xml:space="preserve">– </w:t>
      </w:r>
      <w:r w:rsidR="001E3DBB">
        <w:t>Concern was stated that some i</w:t>
      </w:r>
      <w:r w:rsidR="00447514" w:rsidRPr="006C066C">
        <w:t>mplementation</w:t>
      </w:r>
      <w:r w:rsidR="001E3DBB">
        <w:t>s</w:t>
      </w:r>
      <w:r w:rsidR="00447514" w:rsidRPr="006C066C">
        <w:t xml:space="preserve"> </w:t>
      </w:r>
      <w:r w:rsidR="00E13689">
        <w:t xml:space="preserve">may not do </w:t>
      </w:r>
      <w:r w:rsidR="00447514" w:rsidRPr="006C066C">
        <w:t xml:space="preserve">this </w:t>
      </w:r>
      <w:r w:rsidR="00E13689">
        <w:t xml:space="preserve">correctly and may </w:t>
      </w:r>
      <w:r w:rsidR="00447514" w:rsidRPr="006C066C">
        <w:t>caus</w:t>
      </w:r>
      <w:r w:rsidR="00E13689">
        <w:t xml:space="preserve">e </w:t>
      </w:r>
      <w:r w:rsidR="00447514" w:rsidRPr="006C066C">
        <w:t xml:space="preserve">interop problems.  </w:t>
      </w:r>
      <w:r w:rsidR="00E13689">
        <w:t>Therefore</w:t>
      </w:r>
      <w:r w:rsidR="003C3F52">
        <w:t>,</w:t>
      </w:r>
      <w:r w:rsidR="00E13689">
        <w:t xml:space="preserve"> </w:t>
      </w:r>
      <w:r w:rsidR="003C3F52">
        <w:t xml:space="preserve">this should be </w:t>
      </w:r>
      <w:r w:rsidR="00447514" w:rsidRPr="006C066C">
        <w:t>capture</w:t>
      </w:r>
      <w:r w:rsidR="003C3F52">
        <w:t xml:space="preserve">d in the </w:t>
      </w:r>
      <w:r w:rsidR="007758F1">
        <w:t>specification,</w:t>
      </w:r>
      <w:r w:rsidR="003C3F52">
        <w:t xml:space="preserve"> and it should be </w:t>
      </w:r>
      <w:r w:rsidR="00447514" w:rsidRPr="006C066C">
        <w:t>clear</w:t>
      </w:r>
      <w:r w:rsidR="003C3F52">
        <w:t>ly stated</w:t>
      </w:r>
      <w:r w:rsidR="00447514" w:rsidRPr="006C066C">
        <w:t xml:space="preserve">. </w:t>
      </w:r>
    </w:p>
    <w:p w14:paraId="3959F4C3" w14:textId="3E8A5B00" w:rsidR="00447514" w:rsidRPr="006C066C" w:rsidRDefault="003C3F52" w:rsidP="00447514">
      <w:r>
        <w:t>C</w:t>
      </w:r>
      <w:r w:rsidR="00447514" w:rsidRPr="006C066C">
        <w:t xml:space="preserve"> – </w:t>
      </w:r>
      <w:r w:rsidR="00F91EFB">
        <w:t>H</w:t>
      </w:r>
      <w:r w:rsidR="00447514" w:rsidRPr="006C066C">
        <w:t xml:space="preserve">ow complete </w:t>
      </w:r>
      <w:r w:rsidR="00F91EFB">
        <w:t>are</w:t>
      </w:r>
      <w:r w:rsidR="00447514" w:rsidRPr="006C066C">
        <w:t xml:space="preserve"> the TGbe discussion</w:t>
      </w:r>
      <w:r w:rsidR="00F91EFB">
        <w:t>s</w:t>
      </w:r>
      <w:r w:rsidR="00447514" w:rsidRPr="006C066C">
        <w:t xml:space="preserve"> at this time – has </w:t>
      </w:r>
      <w:r w:rsidR="00F91EFB">
        <w:t xml:space="preserve">this </w:t>
      </w:r>
      <w:r w:rsidR="00447514" w:rsidRPr="006C066C">
        <w:t>been discussed in detail</w:t>
      </w:r>
      <w:r w:rsidR="00F91EFB">
        <w:t>?</w:t>
      </w:r>
      <w:r w:rsidR="00447514" w:rsidRPr="006C066C">
        <w:t xml:space="preserve"> </w:t>
      </w:r>
    </w:p>
    <w:p w14:paraId="4B0FBCF9" w14:textId="43485D47" w:rsidR="00447514" w:rsidRPr="006C066C" w:rsidRDefault="00F91EFB" w:rsidP="00447514">
      <w:r>
        <w:t xml:space="preserve">A </w:t>
      </w:r>
      <w:r w:rsidR="00447514" w:rsidRPr="006C066C">
        <w:t xml:space="preserve">– </w:t>
      </w:r>
      <w:r>
        <w:t xml:space="preserve">It has been </w:t>
      </w:r>
      <w:r w:rsidR="00447514" w:rsidRPr="006C066C">
        <w:t xml:space="preserve">presented once. </w:t>
      </w:r>
    </w:p>
    <w:p w14:paraId="35D17805" w14:textId="3FB4902D" w:rsidR="00447514" w:rsidRPr="006C066C" w:rsidRDefault="00F246B3" w:rsidP="00447514">
      <w:r>
        <w:t>C</w:t>
      </w:r>
      <w:r w:rsidR="00447514" w:rsidRPr="006C066C">
        <w:t xml:space="preserve"> – </w:t>
      </w:r>
      <w:hyperlink r:id="rId23" w:history="1">
        <w:r w:rsidR="0084142E">
          <w:rPr>
            <w:rStyle w:val="Hyperlink"/>
          </w:rPr>
          <w:t>11-21/1260r1</w:t>
        </w:r>
      </w:hyperlink>
      <w:r w:rsidR="003B1F7C">
        <w:t xml:space="preserve"> “</w:t>
      </w:r>
      <w:r w:rsidR="003B1F7C" w:rsidRPr="003B1F7C">
        <w:t>Proposed resolution to 11be cc36 CIDs on group addressed data frame duplicate detection”</w:t>
      </w:r>
      <w:r w:rsidR="00A30252">
        <w:t xml:space="preserve">  </w:t>
      </w:r>
      <w:r w:rsidR="0084142E" w:rsidRPr="0084142E">
        <w:t>Qi Wang (Apple Inc.)</w:t>
      </w:r>
      <w:r w:rsidR="00A00428">
        <w:rPr>
          <w:rFonts w:ascii="Verdana" w:hAnsi="Verdana"/>
          <w:color w:val="000000"/>
          <w:sz w:val="14"/>
          <w:szCs w:val="14"/>
          <w:shd w:val="clear" w:color="auto" w:fill="FFFFFF"/>
        </w:rPr>
        <w:t xml:space="preserve"> </w:t>
      </w:r>
      <w:r w:rsidR="00A00428">
        <w:t xml:space="preserve">presented in TGbe </w:t>
      </w:r>
      <w:r w:rsidR="00447514" w:rsidRPr="006C066C">
        <w:t>and there was offline discussion</w:t>
      </w:r>
      <w:r w:rsidR="00A00428">
        <w:t>s</w:t>
      </w:r>
      <w:r w:rsidR="00447514" w:rsidRPr="006C066C">
        <w:t xml:space="preserve">.  </w:t>
      </w:r>
      <w:r w:rsidR="00D3036D">
        <w:t xml:space="preserve">The </w:t>
      </w:r>
      <w:r w:rsidR="00447514" w:rsidRPr="006C066C">
        <w:t>text light</w:t>
      </w:r>
      <w:r w:rsidR="00D3036D">
        <w:t>, b</w:t>
      </w:r>
      <w:r w:rsidR="00447514" w:rsidRPr="006C066C">
        <w:t>ut require</w:t>
      </w:r>
      <w:r w:rsidR="00D3036D">
        <w:t>s</w:t>
      </w:r>
      <w:r w:rsidR="00447514" w:rsidRPr="006C066C">
        <w:t xml:space="preserve"> a </w:t>
      </w:r>
      <w:r w:rsidR="00D3036D" w:rsidRPr="006C066C">
        <w:t>synchronization</w:t>
      </w:r>
      <w:r w:rsidR="00447514" w:rsidRPr="006C066C">
        <w:t xml:space="preserve"> number</w:t>
      </w:r>
      <w:r w:rsidR="00F137B1">
        <w:t xml:space="preserve">, </w:t>
      </w:r>
      <w:r w:rsidR="00447514" w:rsidRPr="006C066C">
        <w:t xml:space="preserve">the requirement is clear. </w:t>
      </w:r>
    </w:p>
    <w:p w14:paraId="40B03BCF" w14:textId="77777777" w:rsidR="00CC053D" w:rsidRDefault="00F137B1" w:rsidP="00447514">
      <w:r>
        <w:t>C</w:t>
      </w:r>
      <w:r w:rsidR="00447514" w:rsidRPr="006C066C">
        <w:t xml:space="preserve"> – As long as all the cases have been covered – the SN/PN and PS buffering, etc.  </w:t>
      </w:r>
      <w:r w:rsidR="00CC053D">
        <w:t xml:space="preserve">This needs to be confirmed, but there are currently no known problems. </w:t>
      </w:r>
    </w:p>
    <w:p w14:paraId="62A80E07" w14:textId="65715A54" w:rsidR="00447514" w:rsidRPr="006C066C" w:rsidRDefault="003E099E" w:rsidP="00447514">
      <w:r>
        <w:t>A</w:t>
      </w:r>
      <w:r w:rsidR="00447514" w:rsidRPr="006C066C">
        <w:t xml:space="preserve"> – </w:t>
      </w:r>
      <w:r>
        <w:t>T</w:t>
      </w:r>
      <w:r w:rsidR="00447514" w:rsidRPr="006C066C">
        <w:t xml:space="preserve">his presentation </w:t>
      </w:r>
      <w:r>
        <w:t xml:space="preserve">was created to </w:t>
      </w:r>
      <w:r w:rsidR="00447514" w:rsidRPr="006C066C">
        <w:t xml:space="preserve">work through all </w:t>
      </w:r>
      <w:r>
        <w:t xml:space="preserve">the </w:t>
      </w:r>
      <w:r w:rsidR="00447514" w:rsidRPr="006C066C">
        <w:t>detail</w:t>
      </w:r>
      <w:r>
        <w:t>s</w:t>
      </w:r>
      <w:r w:rsidR="00447514" w:rsidRPr="006C066C">
        <w:t xml:space="preserve">. </w:t>
      </w:r>
    </w:p>
    <w:p w14:paraId="642F1FBF" w14:textId="2E6E2559" w:rsidR="00447514" w:rsidRPr="006C066C" w:rsidRDefault="003E099E" w:rsidP="00447514">
      <w:r>
        <w:t>C</w:t>
      </w:r>
      <w:r w:rsidR="00447514" w:rsidRPr="006C066C">
        <w:t xml:space="preserve"> – </w:t>
      </w:r>
      <w:r>
        <w:t>T</w:t>
      </w:r>
      <w:r w:rsidR="00447514" w:rsidRPr="006C066C">
        <w:t>he proposal that the MLD AP maintains the sequence number, but how the MLD AP interacts with the affiliated APs is outside the scope of the standard,</w:t>
      </w:r>
    </w:p>
    <w:p w14:paraId="7EE1D03A" w14:textId="064E6401" w:rsidR="00447514" w:rsidRPr="006C066C" w:rsidRDefault="00F36732" w:rsidP="00447514">
      <w:r>
        <w:t>C</w:t>
      </w:r>
      <w:r w:rsidR="00447514" w:rsidRPr="006C066C">
        <w:t xml:space="preserve"> – </w:t>
      </w:r>
      <w:r>
        <w:t>It is not clear t</w:t>
      </w:r>
      <w:r w:rsidR="00447514" w:rsidRPr="006C066C">
        <w:t xml:space="preserve">hat all cases have been considered. </w:t>
      </w:r>
    </w:p>
    <w:p w14:paraId="37FE4C37" w14:textId="7FD76C80" w:rsidR="00447514" w:rsidRPr="006C066C" w:rsidRDefault="00AA2CED" w:rsidP="00447514">
      <w:r>
        <w:t>C</w:t>
      </w:r>
      <w:r w:rsidR="00447514" w:rsidRPr="006C066C">
        <w:t xml:space="preserve"> – </w:t>
      </w:r>
      <w:r>
        <w:t>O</w:t>
      </w:r>
      <w:r w:rsidR="00447514" w:rsidRPr="006C066C">
        <w:t xml:space="preserve">nce the broadcast packet </w:t>
      </w:r>
      <w:r w:rsidR="00B45D27">
        <w:t xml:space="preserve">has an assigned </w:t>
      </w:r>
      <w:r w:rsidR="00447514" w:rsidRPr="006C066C">
        <w:t xml:space="preserve">sequence number and </w:t>
      </w:r>
      <w:r w:rsidR="00B45D27">
        <w:t xml:space="preserve">is </w:t>
      </w:r>
      <w:r w:rsidR="00447514" w:rsidRPr="006C066C">
        <w:t>sent to the affiliated APs</w:t>
      </w:r>
      <w:r w:rsidR="00904D89">
        <w:t xml:space="preserve"> everything else follows.</w:t>
      </w:r>
      <w:r w:rsidR="00447514" w:rsidRPr="006C066C">
        <w:t xml:space="preserve"> </w:t>
      </w:r>
    </w:p>
    <w:p w14:paraId="31BE994C" w14:textId="74E444AF" w:rsidR="00447514" w:rsidRPr="006C066C" w:rsidRDefault="00904D89" w:rsidP="00447514">
      <w:r>
        <w:t xml:space="preserve">C </w:t>
      </w:r>
      <w:r w:rsidR="00447514" w:rsidRPr="006C066C">
        <w:t xml:space="preserve">– </w:t>
      </w:r>
      <w:r>
        <w:t>There w</w:t>
      </w:r>
      <w:r w:rsidR="006E4690">
        <w:t xml:space="preserve">ere no changes to </w:t>
      </w:r>
      <w:r w:rsidR="00447514" w:rsidRPr="006C066C">
        <w:t>PS</w:t>
      </w:r>
      <w:r w:rsidR="006E4690">
        <w:t xml:space="preserve">. </w:t>
      </w:r>
      <w:r w:rsidR="00447514" w:rsidRPr="006C066C">
        <w:t>So</w:t>
      </w:r>
      <w:r w:rsidR="00752720">
        <w:t xml:space="preserve">, it should not be </w:t>
      </w:r>
      <w:r w:rsidR="00DD1B2B" w:rsidRPr="006C066C">
        <w:t>affected</w:t>
      </w:r>
      <w:r w:rsidR="00447514" w:rsidRPr="006C066C">
        <w:t xml:space="preserve">.  </w:t>
      </w:r>
    </w:p>
    <w:p w14:paraId="3064F4FB" w14:textId="77777777" w:rsidR="009501CD" w:rsidRDefault="00517557" w:rsidP="00447514">
      <w:r>
        <w:t>C</w:t>
      </w:r>
      <w:r w:rsidR="00447514" w:rsidRPr="006C066C">
        <w:t xml:space="preserve"> – </w:t>
      </w:r>
      <w:r w:rsidR="009501CD">
        <w:t xml:space="preserve">Still need to </w:t>
      </w:r>
      <w:r w:rsidR="00447514" w:rsidRPr="006C066C">
        <w:t xml:space="preserve">check </w:t>
      </w:r>
      <w:r w:rsidR="009501CD">
        <w:t xml:space="preserve">if there are any </w:t>
      </w:r>
      <w:r w:rsidR="00447514" w:rsidRPr="006C066C">
        <w:t>concern</w:t>
      </w:r>
      <w:r w:rsidR="009501CD">
        <w:t>s</w:t>
      </w:r>
      <w:r w:rsidR="00447514" w:rsidRPr="006C066C">
        <w:t xml:space="preserve">.  </w:t>
      </w:r>
    </w:p>
    <w:p w14:paraId="780BBEBD" w14:textId="6015DF27" w:rsidR="00447514" w:rsidRPr="006C066C" w:rsidRDefault="009501CD" w:rsidP="00447514">
      <w:r w:rsidRPr="0035019A">
        <w:rPr>
          <w:highlight w:val="yellow"/>
        </w:rPr>
        <w:t xml:space="preserve">Chair - </w:t>
      </w:r>
      <w:r w:rsidR="00447514" w:rsidRPr="0035019A">
        <w:rPr>
          <w:highlight w:val="yellow"/>
        </w:rPr>
        <w:t xml:space="preserve">We will come back to </w:t>
      </w:r>
      <w:r w:rsidR="0035019A" w:rsidRPr="0035019A">
        <w:rPr>
          <w:highlight w:val="yellow"/>
        </w:rPr>
        <w:t>this</w:t>
      </w:r>
      <w:r w:rsidR="00447514" w:rsidRPr="0035019A">
        <w:rPr>
          <w:highlight w:val="yellow"/>
        </w:rPr>
        <w:t>.</w:t>
      </w:r>
      <w:r w:rsidR="00447514" w:rsidRPr="006C066C">
        <w:t xml:space="preserve"> </w:t>
      </w:r>
    </w:p>
    <w:p w14:paraId="75A15975" w14:textId="3A0D8883" w:rsidR="00447514" w:rsidRPr="006C066C" w:rsidRDefault="0035019A" w:rsidP="00447514">
      <w:r>
        <w:t>A</w:t>
      </w:r>
      <w:r w:rsidR="00447514" w:rsidRPr="006C066C">
        <w:t xml:space="preserve"> – </w:t>
      </w:r>
      <w:r w:rsidR="005F65FD">
        <w:t xml:space="preserve">When generating this </w:t>
      </w:r>
      <w:r w:rsidR="000C1942">
        <w:t>document,</w:t>
      </w:r>
      <w:r w:rsidR="005F65FD">
        <w:t xml:space="preserve"> it was an </w:t>
      </w:r>
      <w:r w:rsidR="005F65FD" w:rsidRPr="006C066C">
        <w:t>exercise</w:t>
      </w:r>
      <w:r w:rsidR="00447514" w:rsidRPr="006C066C">
        <w:t xml:space="preserve"> </w:t>
      </w:r>
      <w:r w:rsidR="000C1942">
        <w:t>to check for concerns. I</w:t>
      </w:r>
      <w:r w:rsidR="00447514" w:rsidRPr="006C066C">
        <w:t xml:space="preserve">f you took this MLD thing out – </w:t>
      </w:r>
      <w:r w:rsidR="00EA5E4D">
        <w:t xml:space="preserve">from the </w:t>
      </w:r>
      <w:r w:rsidR="00447514" w:rsidRPr="006C066C">
        <w:t>over the air point of view it is the same as what happens now.  There is no problem with ser</w:t>
      </w:r>
      <w:r w:rsidR="00EA5E4D">
        <w:t xml:space="preserve">ving </w:t>
      </w:r>
      <w:r w:rsidR="00447514" w:rsidRPr="006C066C">
        <w:t xml:space="preserve">legacy STAs.  There is no </w:t>
      </w:r>
      <w:r w:rsidR="00EA5E4D" w:rsidRPr="006C066C">
        <w:t>exception</w:t>
      </w:r>
      <w:r w:rsidR="00447514" w:rsidRPr="006C066C">
        <w:t xml:space="preserve"> for group address MPDUs they are all sent through the MLD AP setting the sequence number</w:t>
      </w:r>
      <w:r w:rsidR="00390CCE">
        <w:t xml:space="preserve"> as</w:t>
      </w:r>
      <w:r w:rsidR="00447514" w:rsidRPr="006C066C">
        <w:t xml:space="preserve"> require</w:t>
      </w:r>
      <w:r w:rsidR="00390CCE">
        <w:t>d</w:t>
      </w:r>
      <w:r w:rsidR="00447514" w:rsidRPr="006C066C">
        <w:t xml:space="preserve">. </w:t>
      </w:r>
    </w:p>
    <w:p w14:paraId="49F1E6FF" w14:textId="7474C7E1" w:rsidR="00447514" w:rsidRPr="006C066C" w:rsidRDefault="00390CCE" w:rsidP="00447514">
      <w:r>
        <w:t>C</w:t>
      </w:r>
      <w:r w:rsidR="00447514" w:rsidRPr="006C066C">
        <w:t xml:space="preserve"> – </w:t>
      </w:r>
      <w:r>
        <w:t>O</w:t>
      </w:r>
      <w:r w:rsidR="00447514" w:rsidRPr="006C066C">
        <w:t xml:space="preserve">n the next slides – the Affiliated AP receives a group addressed </w:t>
      </w:r>
      <w:r w:rsidR="00DD1B2B" w:rsidRPr="006C066C">
        <w:t>frame,</w:t>
      </w:r>
      <w:r w:rsidR="00447514" w:rsidRPr="006C066C">
        <w:t xml:space="preserve"> but it doesn’t process it</w:t>
      </w:r>
      <w:r w:rsidR="00F87077">
        <w:t>?</w:t>
      </w:r>
      <w:r w:rsidR="00447514" w:rsidRPr="006C066C">
        <w:t xml:space="preserve"> </w:t>
      </w:r>
    </w:p>
    <w:p w14:paraId="7C883B2A" w14:textId="0795E468" w:rsidR="00447514" w:rsidRPr="006C066C" w:rsidRDefault="00F87077" w:rsidP="00B1351C">
      <w:r>
        <w:t>A</w:t>
      </w:r>
      <w:r w:rsidR="00447514" w:rsidRPr="006C066C">
        <w:t xml:space="preserve"> – </w:t>
      </w:r>
      <w:r>
        <w:t>W</w:t>
      </w:r>
      <w:r w:rsidR="00447514" w:rsidRPr="006C066C">
        <w:t xml:space="preserve">hen the group addressed frame comes from the DS it blindly distributes it to all attached APs and MLD </w:t>
      </w:r>
      <w:r w:rsidR="00DD1B2B" w:rsidRPr="006C066C">
        <w:t>APs, but</w:t>
      </w:r>
      <w:r w:rsidR="00447514" w:rsidRPr="006C066C">
        <w:t xml:space="preserve"> the affiliated APs need to ignore this frame from the DS and only transmit the MLD APs sequence numbered group addressed frame.  The affiliated AP need to coordinate with the MLD AP.</w:t>
      </w:r>
      <w:r w:rsidR="007B53A2">
        <w:t xml:space="preserve"> </w:t>
      </w:r>
    </w:p>
    <w:p w14:paraId="1152C46E" w14:textId="70EFB511" w:rsidR="00447514" w:rsidRPr="006C066C" w:rsidRDefault="00B1351C" w:rsidP="00447514">
      <w:r>
        <w:t>C</w:t>
      </w:r>
      <w:r w:rsidR="00447514" w:rsidRPr="006C066C">
        <w:t xml:space="preserve"> – </w:t>
      </w:r>
      <w:r>
        <w:t>I</w:t>
      </w:r>
      <w:r w:rsidR="00447514" w:rsidRPr="006C066C">
        <w:t>s it the responsibility of the affiliated AP to discard that frame when it receives it</w:t>
      </w:r>
      <w:r>
        <w:t>?</w:t>
      </w:r>
    </w:p>
    <w:p w14:paraId="2F466157" w14:textId="77777777" w:rsidR="00447514" w:rsidRPr="006C066C" w:rsidRDefault="00447514" w:rsidP="00447514">
      <w:r w:rsidRPr="006C066C">
        <w:t xml:space="preserve">Agreed </w:t>
      </w:r>
    </w:p>
    <w:p w14:paraId="3C5EBAE0" w14:textId="0C96D2D5" w:rsidR="00447514" w:rsidRPr="006C066C" w:rsidRDefault="00447514" w:rsidP="00447514">
      <w:r w:rsidRPr="006C066C">
        <w:t>Chair – Thank</w:t>
      </w:r>
      <w:r w:rsidR="005356A7">
        <w:t xml:space="preserve">ed the Author for providing this document and discussion. </w:t>
      </w:r>
      <w:r w:rsidRPr="006C066C">
        <w:t xml:space="preserve"> </w:t>
      </w:r>
    </w:p>
    <w:p w14:paraId="1933E71D" w14:textId="6AB844DE" w:rsidR="00447514" w:rsidRPr="006C066C" w:rsidRDefault="005356A7" w:rsidP="00447514">
      <w:r>
        <w:t>A</w:t>
      </w:r>
      <w:r w:rsidR="00447514" w:rsidRPr="006C066C">
        <w:t xml:space="preserve"> – r1 </w:t>
      </w:r>
      <w:r>
        <w:t xml:space="preserve">will be posted </w:t>
      </w:r>
      <w:r w:rsidR="00447514" w:rsidRPr="006C066C">
        <w:t xml:space="preserve">later this week. </w:t>
      </w:r>
    </w:p>
    <w:p w14:paraId="7735FECD" w14:textId="55573E4D" w:rsidR="00447514" w:rsidRPr="006C066C" w:rsidRDefault="00447514" w:rsidP="00447514">
      <w:r w:rsidRPr="006C066C">
        <w:t xml:space="preserve">Chair – </w:t>
      </w:r>
      <w:r w:rsidR="00BA2F62" w:rsidRPr="00BA2F62">
        <w:rPr>
          <w:highlight w:val="yellow"/>
        </w:rPr>
        <w:t>P</w:t>
      </w:r>
      <w:r w:rsidRPr="00BA2F62">
        <w:rPr>
          <w:highlight w:val="yellow"/>
        </w:rPr>
        <w:t>oint</w:t>
      </w:r>
      <w:r w:rsidR="00666A18" w:rsidRPr="00BA2F62">
        <w:rPr>
          <w:highlight w:val="yellow"/>
        </w:rPr>
        <w:t>ed</w:t>
      </w:r>
      <w:r w:rsidRPr="00BA2F62">
        <w:rPr>
          <w:highlight w:val="yellow"/>
        </w:rPr>
        <w:t xml:space="preserve"> to </w:t>
      </w:r>
      <w:r w:rsidR="00B0756D" w:rsidRPr="00BA2F62">
        <w:rPr>
          <w:highlight w:val="yellow"/>
        </w:rPr>
        <w:t xml:space="preserve">slides </w:t>
      </w:r>
      <w:r w:rsidRPr="00BA2F62">
        <w:rPr>
          <w:highlight w:val="yellow"/>
        </w:rPr>
        <w:t>4-18 and the loop back</w:t>
      </w:r>
      <w:r w:rsidR="00666A18" w:rsidRPr="00BA2F62">
        <w:rPr>
          <w:highlight w:val="yellow"/>
        </w:rPr>
        <w:t xml:space="preserve"> as items that may need </w:t>
      </w:r>
      <w:r w:rsidR="00422B44" w:rsidRPr="00BA2F62">
        <w:rPr>
          <w:highlight w:val="yellow"/>
        </w:rPr>
        <w:t>further review to ensure clarity in the specification. Re</w:t>
      </w:r>
      <w:r w:rsidR="00BA2F62" w:rsidRPr="00BA2F62">
        <w:rPr>
          <w:highlight w:val="yellow"/>
        </w:rPr>
        <w:t>questing that others review this material.</w:t>
      </w:r>
      <w:r w:rsidR="00BA2F62">
        <w:t xml:space="preserve"> </w:t>
      </w:r>
      <w:r w:rsidRPr="006C066C">
        <w:t xml:space="preserve"> </w:t>
      </w:r>
    </w:p>
    <w:p w14:paraId="6D7CF24F" w14:textId="77777777" w:rsidR="00447514" w:rsidRDefault="00447514" w:rsidP="00447514">
      <w:pPr>
        <w:rPr>
          <w:sz w:val="22"/>
          <w:szCs w:val="22"/>
        </w:rPr>
      </w:pPr>
    </w:p>
    <w:p w14:paraId="6D68BA01" w14:textId="77777777" w:rsidR="00447514" w:rsidRDefault="004F0092" w:rsidP="00447514">
      <w:pPr>
        <w:rPr>
          <w:sz w:val="22"/>
          <w:szCs w:val="22"/>
        </w:rPr>
      </w:pPr>
      <w:hyperlink r:id="rId24" w:history="1">
        <w:r w:rsidR="00447514" w:rsidRPr="00B96811">
          <w:rPr>
            <w:rStyle w:val="Hyperlink"/>
            <w:b/>
            <w:bCs/>
            <w:sz w:val="22"/>
            <w:szCs w:val="22"/>
          </w:rPr>
          <w:t>11-21/1111r7</w:t>
        </w:r>
      </w:hyperlink>
      <w:r w:rsidR="00447514">
        <w:rPr>
          <w:sz w:val="22"/>
          <w:szCs w:val="22"/>
        </w:rPr>
        <w:t xml:space="preserve"> – Mark Hamilton presenting. </w:t>
      </w:r>
    </w:p>
    <w:p w14:paraId="65B4BB90" w14:textId="77777777" w:rsidR="00447514" w:rsidRPr="006C066C" w:rsidRDefault="00447514" w:rsidP="00447514">
      <w:r w:rsidRPr="006C066C">
        <w:t>Added group addressed stuff – from 11-21/0209r0</w:t>
      </w:r>
    </w:p>
    <w:p w14:paraId="618C5F3F" w14:textId="77777777" w:rsidR="00447514" w:rsidRPr="006C066C" w:rsidRDefault="00447514" w:rsidP="00447514"/>
    <w:p w14:paraId="612EEF38" w14:textId="52F32755" w:rsidR="00447514" w:rsidRPr="006C066C" w:rsidRDefault="00447514" w:rsidP="00447514">
      <w:r w:rsidRPr="006C066C">
        <w:t>Moving the PS – concerns discuss in the document (page 9) – see notes related to 11-21/</w:t>
      </w:r>
      <w:r w:rsidR="003B729A">
        <w:t>0</w:t>
      </w:r>
      <w:r w:rsidRPr="006C066C">
        <w:t>209</w:t>
      </w:r>
    </w:p>
    <w:p w14:paraId="609C106F" w14:textId="3F98576B" w:rsidR="00447514" w:rsidRPr="006C066C" w:rsidRDefault="004F0092" w:rsidP="00447514">
      <w:hyperlink r:id="rId25" w:history="1">
        <w:r w:rsidR="00FF71B6">
          <w:rPr>
            <w:rStyle w:val="Hyperlink"/>
          </w:rPr>
          <w:t>11-21/1260r1</w:t>
        </w:r>
      </w:hyperlink>
      <w:r w:rsidR="00447514" w:rsidRPr="006C066C">
        <w:t xml:space="preserve">provides a new sequence number space.  </w:t>
      </w:r>
    </w:p>
    <w:p w14:paraId="5E2F4B0A" w14:textId="43D32F1C" w:rsidR="00447514" w:rsidRPr="006C066C" w:rsidRDefault="00FF71B6" w:rsidP="00447514">
      <w:r>
        <w:t>A</w:t>
      </w:r>
      <w:r w:rsidR="00447514" w:rsidRPr="006C066C">
        <w:t xml:space="preserve"> – </w:t>
      </w:r>
      <w:r w:rsidR="000A158F">
        <w:t xml:space="preserve">Concern about </w:t>
      </w:r>
      <w:r w:rsidR="00447514" w:rsidRPr="006C066C">
        <w:t xml:space="preserve">how legacy will deal with a new sequence number space. </w:t>
      </w:r>
    </w:p>
    <w:p w14:paraId="575E9ADE" w14:textId="1DA378BD" w:rsidR="00447514" w:rsidRPr="006C066C" w:rsidRDefault="00447514" w:rsidP="00447514">
      <w:r w:rsidRPr="006C066C">
        <w:t xml:space="preserve">Discussing the Baseline space – all the individually address data frames have a space.  The only MSDUs going through the baseline space currently.  </w:t>
      </w:r>
      <w:r w:rsidR="00DD1B2B" w:rsidRPr="006C066C">
        <w:t>So,</w:t>
      </w:r>
      <w:r w:rsidRPr="006C066C">
        <w:t xml:space="preserve"> the using the Baseline space may be ok. </w:t>
      </w:r>
    </w:p>
    <w:p w14:paraId="2DBFD561" w14:textId="3F5BDA0E" w:rsidR="00447514" w:rsidRPr="006C066C" w:rsidRDefault="00447514" w:rsidP="00447514">
      <w:r w:rsidRPr="006C066C">
        <w:t xml:space="preserve">The stack ordering is </w:t>
      </w:r>
      <w:r w:rsidR="00947CC1">
        <w:t xml:space="preserve">the </w:t>
      </w:r>
      <w:r w:rsidRPr="006C066C">
        <w:t xml:space="preserve">main concern. Note the PS stacking is before the sequence number assignment – </w:t>
      </w:r>
      <w:r w:rsidR="003333FB">
        <w:t>concern</w:t>
      </w:r>
      <w:r w:rsidR="0069502E">
        <w:t xml:space="preserve"> that </w:t>
      </w:r>
      <w:r w:rsidRPr="006C066C">
        <w:t xml:space="preserve">this </w:t>
      </w:r>
      <w:r w:rsidR="0069502E">
        <w:t xml:space="preserve">may not </w:t>
      </w:r>
      <w:r w:rsidRPr="006C066C">
        <w:t xml:space="preserve">work. </w:t>
      </w:r>
    </w:p>
    <w:p w14:paraId="3369C474" w14:textId="1717D880" w:rsidR="00447514" w:rsidRPr="006C066C" w:rsidRDefault="004F3EB7" w:rsidP="00447514">
      <w:r>
        <w:t>C</w:t>
      </w:r>
      <w:r w:rsidR="00447514" w:rsidRPr="006C066C">
        <w:t xml:space="preserve"> -</w:t>
      </w:r>
      <w:r>
        <w:t xml:space="preserve"> </w:t>
      </w:r>
      <w:hyperlink r:id="rId26" w:history="1">
        <w:r>
          <w:rPr>
            <w:rStyle w:val="Hyperlink"/>
          </w:rPr>
          <w:t>11-21/1260r1</w:t>
        </w:r>
      </w:hyperlink>
      <w:r w:rsidR="00447514" w:rsidRPr="006C066C">
        <w:t xml:space="preserve"> text modified it. </w:t>
      </w:r>
    </w:p>
    <w:p w14:paraId="7BA2644A" w14:textId="6AC25232" w:rsidR="00447514" w:rsidRPr="006C066C" w:rsidRDefault="004F3EB7" w:rsidP="00447514">
      <w:r>
        <w:t>A</w:t>
      </w:r>
      <w:r w:rsidR="00447514" w:rsidRPr="006C066C">
        <w:t xml:space="preserve"> – </w:t>
      </w:r>
      <w:r w:rsidR="004D4E55">
        <w:t>If</w:t>
      </w:r>
      <w:r w:rsidR="00447514" w:rsidRPr="006C066C">
        <w:t xml:space="preserve"> it is a new space</w:t>
      </w:r>
      <w:r w:rsidR="004D4E55">
        <w:t xml:space="preserve"> then</w:t>
      </w:r>
      <w:r w:rsidR="00447514" w:rsidRPr="006C066C">
        <w:t xml:space="preserve"> legacy may be confused. </w:t>
      </w:r>
    </w:p>
    <w:p w14:paraId="1FEE5608" w14:textId="46C3F1F3" w:rsidR="00447514" w:rsidRPr="006C066C" w:rsidRDefault="004D4E55" w:rsidP="00447514">
      <w:r>
        <w:t xml:space="preserve">C </w:t>
      </w:r>
      <w:r w:rsidR="00447514" w:rsidRPr="006C066C">
        <w:t xml:space="preserve">– </w:t>
      </w:r>
      <w:r w:rsidR="008A1D55">
        <w:t>W</w:t>
      </w:r>
      <w:r w:rsidR="00447514" w:rsidRPr="006C066C">
        <w:t>hat is the question</w:t>
      </w:r>
      <w:r w:rsidR="008A1D55">
        <w:t>?</w:t>
      </w:r>
      <w:r w:rsidR="00447514" w:rsidRPr="006C066C">
        <w:t xml:space="preserve"> </w:t>
      </w:r>
    </w:p>
    <w:p w14:paraId="15674128" w14:textId="2F344D68" w:rsidR="00447514" w:rsidRPr="006C066C" w:rsidRDefault="008A1D55" w:rsidP="00447514">
      <w:r>
        <w:t xml:space="preserve">A </w:t>
      </w:r>
      <w:r w:rsidR="00447514" w:rsidRPr="006C066C">
        <w:t xml:space="preserve">– </w:t>
      </w:r>
      <w:r>
        <w:t>R</w:t>
      </w:r>
      <w:r w:rsidR="00447514" w:rsidRPr="006C066C">
        <w:t>egardless of the choice of the sequence number space, how d</w:t>
      </w:r>
      <w:r w:rsidR="000E7D74">
        <w:t xml:space="preserve">oes </w:t>
      </w:r>
      <w:r w:rsidR="00447514" w:rsidRPr="006C066C">
        <w:t xml:space="preserve">PS buffering interact </w:t>
      </w:r>
      <w:r w:rsidR="000E7D74">
        <w:t xml:space="preserve">with </w:t>
      </w:r>
      <w:r w:rsidR="00447514" w:rsidRPr="006C066C">
        <w:t>the sequence number</w:t>
      </w:r>
      <w:r w:rsidR="000E7D74">
        <w:t>ing</w:t>
      </w:r>
      <w:r w:rsidR="00447514" w:rsidRPr="006C066C">
        <w:t xml:space="preserve"> and the sequence number.</w:t>
      </w:r>
    </w:p>
    <w:p w14:paraId="353B639D" w14:textId="2F14A439" w:rsidR="00447514" w:rsidRPr="006C066C" w:rsidRDefault="000E7D74" w:rsidP="00447514">
      <w:r>
        <w:t>C</w:t>
      </w:r>
      <w:r w:rsidR="00447514" w:rsidRPr="006C066C">
        <w:t xml:space="preserve"> – </w:t>
      </w:r>
      <w:r w:rsidR="00716D04">
        <w:t xml:space="preserve">This seem to be </w:t>
      </w:r>
      <w:r w:rsidR="00447514" w:rsidRPr="006C066C">
        <w:t>a baseline problem. If you do what you do today, you just buffer it and you just transmit it with the sequence number assigned by the MLD AP.</w:t>
      </w:r>
    </w:p>
    <w:p w14:paraId="42694DD5" w14:textId="1E910428" w:rsidR="00447514" w:rsidRPr="006C066C" w:rsidRDefault="00716D04" w:rsidP="00447514">
      <w:r>
        <w:t xml:space="preserve">A </w:t>
      </w:r>
      <w:r w:rsidR="00447514" w:rsidRPr="006C066C">
        <w:t xml:space="preserve">– </w:t>
      </w:r>
      <w:r>
        <w:t>The c</w:t>
      </w:r>
      <w:r w:rsidR="00447514" w:rsidRPr="006C066C">
        <w:t xml:space="preserve">oncern is that the sequence is assigned prior to the PS queuing. </w:t>
      </w:r>
    </w:p>
    <w:p w14:paraId="5CDBCF60" w14:textId="14AA91B1" w:rsidR="00447514" w:rsidRPr="006C066C" w:rsidRDefault="00716D04" w:rsidP="00447514">
      <w:r>
        <w:t xml:space="preserve">C </w:t>
      </w:r>
      <w:r w:rsidR="00447514" w:rsidRPr="006C066C">
        <w:t xml:space="preserve">– </w:t>
      </w:r>
      <w:r w:rsidR="00E21150">
        <w:t>Th</w:t>
      </w:r>
      <w:r w:rsidR="00B35E3E">
        <w:t xml:space="preserve">e ordering is </w:t>
      </w:r>
      <w:r w:rsidR="00447514" w:rsidRPr="006C066C">
        <w:t xml:space="preserve">implementation.  How </w:t>
      </w:r>
      <w:r w:rsidR="004A63F1">
        <w:t xml:space="preserve">the implementation </w:t>
      </w:r>
      <w:r w:rsidR="00447514" w:rsidRPr="006C066C">
        <w:t>assign</w:t>
      </w:r>
      <w:r w:rsidR="004A63F1">
        <w:t>s</w:t>
      </w:r>
      <w:r w:rsidR="00447514" w:rsidRPr="006C066C">
        <w:t xml:space="preserve"> and buffer</w:t>
      </w:r>
      <w:r w:rsidR="004A63F1">
        <w:t>s</w:t>
      </w:r>
      <w:r w:rsidR="00447514" w:rsidRPr="006C066C">
        <w:t xml:space="preserve"> or buffer</w:t>
      </w:r>
      <w:r w:rsidR="004A63F1">
        <w:t>s</w:t>
      </w:r>
      <w:r w:rsidR="00447514" w:rsidRPr="006C066C">
        <w:t xml:space="preserve"> and assign</w:t>
      </w:r>
      <w:r w:rsidR="004A63F1">
        <w:t>s</w:t>
      </w:r>
      <w:r w:rsidR="00B35E3E">
        <w:t>, is</w:t>
      </w:r>
      <w:r w:rsidR="004A63F1">
        <w:t xml:space="preserve"> just</w:t>
      </w:r>
      <w:r w:rsidR="00B35E3E">
        <w:t xml:space="preserve"> implementation.</w:t>
      </w:r>
      <w:r w:rsidR="00447514" w:rsidRPr="006C066C">
        <w:t xml:space="preserve"> </w:t>
      </w:r>
    </w:p>
    <w:p w14:paraId="77AF7E66" w14:textId="3353F1AA" w:rsidR="00447514" w:rsidRPr="006C066C" w:rsidRDefault="00C57F64" w:rsidP="00447514">
      <w:r>
        <w:t>C</w:t>
      </w:r>
      <w:r w:rsidR="00447514" w:rsidRPr="006C066C">
        <w:t xml:space="preserve"> – </w:t>
      </w:r>
      <w:r w:rsidR="002D41A5">
        <w:t>P</w:t>
      </w:r>
      <w:r w:rsidR="00447514" w:rsidRPr="006C066C">
        <w:t xml:space="preserve">acket ordering is </w:t>
      </w:r>
      <w:r w:rsidR="002D41A5" w:rsidRPr="006C066C">
        <w:t>important</w:t>
      </w:r>
      <w:r w:rsidR="002D41A5">
        <w:t xml:space="preserve">; it </w:t>
      </w:r>
      <w:r w:rsidR="00447514" w:rsidRPr="006C066C">
        <w:t xml:space="preserve">is done in the PS buffer.  I want to </w:t>
      </w:r>
      <w:r w:rsidR="002D41A5">
        <w:t>e</w:t>
      </w:r>
      <w:r w:rsidR="00447514" w:rsidRPr="006C066C">
        <w:t xml:space="preserve">nsure the frames are delivered in order.  </w:t>
      </w:r>
    </w:p>
    <w:p w14:paraId="2290F7CE" w14:textId="2DCC22DE" w:rsidR="00447514" w:rsidRPr="006C066C" w:rsidRDefault="00EA363A" w:rsidP="00447514">
      <w:r>
        <w:t>C</w:t>
      </w:r>
      <w:r w:rsidR="000B4596">
        <w:t xml:space="preserve"> </w:t>
      </w:r>
      <w:r w:rsidR="00447514" w:rsidRPr="006C066C">
        <w:t xml:space="preserve">– </w:t>
      </w:r>
      <w:r w:rsidR="000B4596">
        <w:t xml:space="preserve">Is </w:t>
      </w:r>
      <w:r w:rsidR="00447514" w:rsidRPr="006C066C">
        <w:t xml:space="preserve">it </w:t>
      </w:r>
      <w:r w:rsidR="000B4596">
        <w:t xml:space="preserve">in </w:t>
      </w:r>
      <w:r w:rsidR="00447514" w:rsidRPr="006C066C">
        <w:t xml:space="preserve">order, or not in order. </w:t>
      </w:r>
    </w:p>
    <w:p w14:paraId="6A2989A8" w14:textId="334F5C4C" w:rsidR="00447514" w:rsidRPr="006C066C" w:rsidRDefault="00EA363A" w:rsidP="00447514">
      <w:r>
        <w:t>C</w:t>
      </w:r>
      <w:r w:rsidR="000B4596">
        <w:t xml:space="preserve"> </w:t>
      </w:r>
      <w:r w:rsidR="00447514" w:rsidRPr="006C066C">
        <w:t xml:space="preserve">– </w:t>
      </w:r>
      <w:r w:rsidR="000B4596">
        <w:t>W</w:t>
      </w:r>
      <w:r w:rsidR="00447514" w:rsidRPr="006C066C">
        <w:t>hy do you think it could be out of order</w:t>
      </w:r>
      <w:r w:rsidR="000B4596">
        <w:t>?  N</w:t>
      </w:r>
      <w:r w:rsidR="00447514" w:rsidRPr="006C066C">
        <w:t xml:space="preserve">ot all frames get buffered in the same way. </w:t>
      </w:r>
      <w:r w:rsidR="003A4DE6">
        <w:t xml:space="preserve">We should </w:t>
      </w:r>
      <w:r w:rsidR="00447514" w:rsidRPr="006C066C">
        <w:t xml:space="preserve">look a </w:t>
      </w:r>
      <w:hyperlink r:id="rId27" w:history="1">
        <w:r w:rsidR="000B4596">
          <w:rPr>
            <w:rStyle w:val="Hyperlink"/>
          </w:rPr>
          <w:t>11-21/1260r1</w:t>
        </w:r>
      </w:hyperlink>
      <w:r w:rsidR="003A4DE6">
        <w:t xml:space="preserve">, and the details, this document is proposing to </w:t>
      </w:r>
      <w:r w:rsidR="00447514" w:rsidRPr="006C066C">
        <w:t>us</w:t>
      </w:r>
      <w:r w:rsidR="003A4DE6">
        <w:t>e</w:t>
      </w:r>
      <w:r w:rsidR="00447514" w:rsidRPr="006C066C">
        <w:t xml:space="preserve"> a different space.  </w:t>
      </w:r>
      <w:r w:rsidR="00FF5490">
        <w:t xml:space="preserve">There is </w:t>
      </w:r>
      <w:r w:rsidR="00447514" w:rsidRPr="006C066C">
        <w:t>concern that using a different space</w:t>
      </w:r>
      <w:r w:rsidR="00FF5490">
        <w:t xml:space="preserve"> is an issue for legacy</w:t>
      </w:r>
      <w:r w:rsidR="00447514" w:rsidRPr="006C066C">
        <w:t xml:space="preserve">. </w:t>
      </w:r>
    </w:p>
    <w:p w14:paraId="5692DC34" w14:textId="7B5A1A42" w:rsidR="00447514" w:rsidRPr="006C066C" w:rsidRDefault="003F1EBD" w:rsidP="00447514">
      <w:r>
        <w:t xml:space="preserve">C </w:t>
      </w:r>
      <w:r w:rsidR="00447514" w:rsidRPr="006C066C">
        <w:t xml:space="preserve">– </w:t>
      </w:r>
      <w:r>
        <w:t>M</w:t>
      </w:r>
      <w:r w:rsidR="00447514" w:rsidRPr="006C066C">
        <w:t xml:space="preserve">aybe </w:t>
      </w:r>
      <w:r>
        <w:t xml:space="preserve">additional discussion with the author of </w:t>
      </w:r>
      <w:hyperlink r:id="rId28" w:history="1">
        <w:r>
          <w:rPr>
            <w:rStyle w:val="Hyperlink"/>
          </w:rPr>
          <w:t>11-21/1260r1</w:t>
        </w:r>
      </w:hyperlink>
      <w:r>
        <w:t xml:space="preserve"> is </w:t>
      </w:r>
      <w:r w:rsidR="00C526F8">
        <w:t>warranted please c</w:t>
      </w:r>
      <w:r w:rsidR="00447514" w:rsidRPr="006C066C">
        <w:t xml:space="preserve">ontact </w:t>
      </w:r>
      <w:r w:rsidR="00866B1C">
        <w:t>the author</w:t>
      </w:r>
      <w:r w:rsidR="00447514" w:rsidRPr="006C066C">
        <w:t xml:space="preserve"> Qi.</w:t>
      </w:r>
    </w:p>
    <w:p w14:paraId="5B169F7D" w14:textId="00F071C4" w:rsidR="00447514" w:rsidRPr="006C066C" w:rsidRDefault="00866B1C" w:rsidP="00447514">
      <w:r>
        <w:t>C</w:t>
      </w:r>
      <w:r w:rsidR="00447514" w:rsidRPr="006C066C">
        <w:t xml:space="preserve"> – </w:t>
      </w:r>
      <w:r>
        <w:t xml:space="preserve">This </w:t>
      </w:r>
      <w:r w:rsidR="00447514" w:rsidRPr="006C066C">
        <w:t xml:space="preserve">diagram doesn’t agree with </w:t>
      </w:r>
      <w:hyperlink r:id="rId29" w:history="1">
        <w:r w:rsidR="00355D6B" w:rsidRPr="001A7CEB">
          <w:rPr>
            <w:rStyle w:val="Hyperlink"/>
            <w:sz w:val="22"/>
          </w:rPr>
          <w:t>11-21/0209r0</w:t>
        </w:r>
      </w:hyperlink>
      <w:r w:rsidR="00447514" w:rsidRPr="006C066C">
        <w:t xml:space="preserve">, the group addressed </w:t>
      </w:r>
      <w:r w:rsidR="00DB1084">
        <w:t xml:space="preserve">all of the </w:t>
      </w:r>
      <w:r w:rsidR="00447514" w:rsidRPr="006C066C">
        <w:t xml:space="preserve">frames to the MLD AP – the affiliated APs buffers the frames. </w:t>
      </w:r>
    </w:p>
    <w:p w14:paraId="0DF16E22" w14:textId="00D075A5" w:rsidR="00447514" w:rsidRPr="006C066C" w:rsidRDefault="009D4056" w:rsidP="00447514">
      <w:r>
        <w:t>C</w:t>
      </w:r>
      <w:r w:rsidR="00447514" w:rsidRPr="006C066C">
        <w:t xml:space="preserve"> – </w:t>
      </w:r>
      <w:r>
        <w:t>W</w:t>
      </w:r>
      <w:r w:rsidR="00447514" w:rsidRPr="006C066C">
        <w:t xml:space="preserve">hat about management frames. </w:t>
      </w:r>
    </w:p>
    <w:p w14:paraId="021ABB2A" w14:textId="53857B8C" w:rsidR="00447514" w:rsidRPr="006C066C" w:rsidRDefault="009D4056" w:rsidP="00447514">
      <w:r>
        <w:t>R</w:t>
      </w:r>
      <w:r w:rsidR="00447514" w:rsidRPr="006C066C">
        <w:t xml:space="preserve"> – </w:t>
      </w:r>
      <w:r>
        <w:t xml:space="preserve">Management frames </w:t>
      </w:r>
      <w:r w:rsidR="00447514" w:rsidRPr="006C066C">
        <w:t xml:space="preserve">have their own sequence number space. </w:t>
      </w:r>
    </w:p>
    <w:p w14:paraId="568ADF32" w14:textId="3C1C937D" w:rsidR="00447514" w:rsidRPr="006C066C" w:rsidRDefault="003C6A64" w:rsidP="00447514">
      <w:r>
        <w:t>R</w:t>
      </w:r>
      <w:r w:rsidR="00447514" w:rsidRPr="006C066C">
        <w:t xml:space="preserve"> – </w:t>
      </w:r>
      <w:r>
        <w:t>If t</w:t>
      </w:r>
      <w:r w:rsidR="00447514" w:rsidRPr="006C066C">
        <w:t xml:space="preserve">he legacy space is not used and </w:t>
      </w:r>
      <w:r>
        <w:t xml:space="preserve">there is a new space </w:t>
      </w:r>
      <w:r w:rsidR="00447514" w:rsidRPr="006C066C">
        <w:t xml:space="preserve">new – </w:t>
      </w:r>
      <w:r>
        <w:t xml:space="preserve">there </w:t>
      </w:r>
      <w:r w:rsidR="00447514" w:rsidRPr="006C066C">
        <w:t xml:space="preserve">may </w:t>
      </w:r>
      <w:r>
        <w:t>be</w:t>
      </w:r>
      <w:r w:rsidR="00447514" w:rsidRPr="006C066C">
        <w:t xml:space="preserve"> an issue. Before QoS you could mix up</w:t>
      </w:r>
      <w:r w:rsidR="00305A7D">
        <w:t xml:space="preserve"> the orders of the frames, but not now.</w:t>
      </w:r>
      <w:r w:rsidR="00447514" w:rsidRPr="006C066C">
        <w:t xml:space="preserve">  </w:t>
      </w:r>
    </w:p>
    <w:p w14:paraId="28A17010" w14:textId="4F7AAD49" w:rsidR="00447514" w:rsidRPr="006C066C" w:rsidRDefault="00AA7C14" w:rsidP="00447514">
      <w:r>
        <w:t>C</w:t>
      </w:r>
      <w:r w:rsidR="00447514" w:rsidRPr="006C066C">
        <w:t xml:space="preserve"> – </w:t>
      </w:r>
      <w:r>
        <w:t>E</w:t>
      </w:r>
      <w:r w:rsidR="00447514" w:rsidRPr="006C066C">
        <w:t xml:space="preserve">ven in </w:t>
      </w:r>
      <w:r>
        <w:t xml:space="preserve">before QoS </w:t>
      </w:r>
      <w:r w:rsidR="00447514" w:rsidRPr="006C066C">
        <w:t>– the</w:t>
      </w:r>
      <w:r w:rsidR="006A3737">
        <w:t xml:space="preserve">re was a </w:t>
      </w:r>
      <w:r w:rsidR="00447514" w:rsidRPr="006C066C">
        <w:t>shar</w:t>
      </w:r>
      <w:r w:rsidR="006A3737">
        <w:t>ed</w:t>
      </w:r>
      <w:r w:rsidR="00447514" w:rsidRPr="006C066C">
        <w:t xml:space="preserve"> sequence number space. </w:t>
      </w:r>
    </w:p>
    <w:p w14:paraId="5454D9B2" w14:textId="33BF1D8F" w:rsidR="00447514" w:rsidRPr="006C066C" w:rsidRDefault="000D62DB" w:rsidP="00447514">
      <w:r>
        <w:t xml:space="preserve">C – For the </w:t>
      </w:r>
      <w:r w:rsidR="00447514" w:rsidRPr="006C066C">
        <w:t xml:space="preserve">baseline </w:t>
      </w:r>
      <w:r>
        <w:t xml:space="preserve">there is no need to </w:t>
      </w:r>
      <w:r w:rsidR="00447514" w:rsidRPr="006C066C">
        <w:t xml:space="preserve">have </w:t>
      </w:r>
      <w:r w:rsidR="00D02AE6">
        <w:t xml:space="preserve">a </w:t>
      </w:r>
      <w:r w:rsidR="00447514" w:rsidRPr="006C066C">
        <w:t xml:space="preserve">different sequence number spaces for group address – </w:t>
      </w:r>
      <w:r w:rsidR="00D02AE6">
        <w:t>but it is possible</w:t>
      </w:r>
      <w:r w:rsidR="003108A7">
        <w:t xml:space="preserve"> to have one.  If this </w:t>
      </w:r>
      <w:r w:rsidR="00447514" w:rsidRPr="006C066C">
        <w:t xml:space="preserve">is a </w:t>
      </w:r>
      <w:r w:rsidR="00DD1B2B" w:rsidRPr="006C066C">
        <w:t>problem,</w:t>
      </w:r>
      <w:r w:rsidR="00447514" w:rsidRPr="006C066C">
        <w:t xml:space="preserve"> </w:t>
      </w:r>
      <w:r w:rsidR="003108A7">
        <w:t xml:space="preserve">it should also be </w:t>
      </w:r>
      <w:r w:rsidR="00447514" w:rsidRPr="006C066C">
        <w:t>address</w:t>
      </w:r>
      <w:r w:rsidR="003108A7">
        <w:t>ed</w:t>
      </w:r>
      <w:r w:rsidR="00447514" w:rsidRPr="006C066C">
        <w:t xml:space="preserve"> in legacy</w:t>
      </w:r>
      <w:r w:rsidR="003108A7">
        <w:t xml:space="preserve"> requirements</w:t>
      </w:r>
      <w:r w:rsidR="00447514" w:rsidRPr="006C066C">
        <w:t xml:space="preserve">.  </w:t>
      </w:r>
      <w:hyperlink r:id="rId30" w:history="1">
        <w:r w:rsidR="002140E7">
          <w:rPr>
            <w:rStyle w:val="Hyperlink"/>
          </w:rPr>
          <w:t>11-21/1260r1</w:t>
        </w:r>
      </w:hyperlink>
      <w:r w:rsidR="00447514" w:rsidRPr="006C066C">
        <w:t xml:space="preserve"> is </w:t>
      </w:r>
      <w:r w:rsidR="002140E7">
        <w:t xml:space="preserve">based on </w:t>
      </w:r>
      <w:r w:rsidR="00447514" w:rsidRPr="006C066C">
        <w:t>what is in the baseline</w:t>
      </w:r>
      <w:r w:rsidR="002140E7">
        <w:t xml:space="preserve"> and the </w:t>
      </w:r>
      <w:r w:rsidR="00447514" w:rsidRPr="006C066C">
        <w:t>baseline doesn’t address this</w:t>
      </w:r>
      <w:r w:rsidR="002140E7">
        <w:t xml:space="preserve"> issue</w:t>
      </w:r>
      <w:r w:rsidR="00447514" w:rsidRPr="006C066C">
        <w:t xml:space="preserve">.  </w:t>
      </w:r>
    </w:p>
    <w:p w14:paraId="5630713B" w14:textId="659EDEEB" w:rsidR="00447514" w:rsidRPr="006C066C" w:rsidRDefault="004B636A" w:rsidP="00447514">
      <w:r>
        <w:t>C</w:t>
      </w:r>
      <w:r w:rsidR="00447514" w:rsidRPr="006C066C">
        <w:t xml:space="preserve"> – </w:t>
      </w:r>
      <w:r w:rsidR="00781B42">
        <w:t xml:space="preserve">Two comments </w:t>
      </w:r>
      <w:r w:rsidR="00447514" w:rsidRPr="006C066C">
        <w:t>1) the deferred queuing – is it a necessary</w:t>
      </w:r>
      <w:r w:rsidR="00781B42">
        <w:t xml:space="preserve">? For </w:t>
      </w:r>
      <w:r w:rsidR="00447514" w:rsidRPr="006C066C">
        <w:t>PS defe</w:t>
      </w:r>
      <w:r w:rsidR="0062233E">
        <w:t>r</w:t>
      </w:r>
      <w:r w:rsidR="00447514" w:rsidRPr="006C066C">
        <w:t>red queuing</w:t>
      </w:r>
      <w:r w:rsidR="0062233E">
        <w:t xml:space="preserve"> is necessary </w:t>
      </w:r>
      <w:r w:rsidR="00447514" w:rsidRPr="006C066C">
        <w:t>before sequence number</w:t>
      </w:r>
      <w:r w:rsidR="0062233E">
        <w:t xml:space="preserve"> assignment</w:t>
      </w:r>
      <w:r w:rsidR="00447514" w:rsidRPr="006C066C">
        <w:t xml:space="preserve">. </w:t>
      </w:r>
      <w:r w:rsidR="0062233E">
        <w:t>Please confirm this.</w:t>
      </w:r>
      <w:r w:rsidR="00447514" w:rsidRPr="006C066C">
        <w:t xml:space="preserve"> </w:t>
      </w:r>
    </w:p>
    <w:p w14:paraId="1B74D008" w14:textId="684E1A42" w:rsidR="00447514" w:rsidRPr="006C066C" w:rsidRDefault="008C6EE7" w:rsidP="00447514">
      <w:r>
        <w:t>R</w:t>
      </w:r>
      <w:r w:rsidR="00447514" w:rsidRPr="006C066C">
        <w:t xml:space="preserve"> – </w:t>
      </w:r>
      <w:r>
        <w:t>I</w:t>
      </w:r>
      <w:r w:rsidR="00447514" w:rsidRPr="006C066C">
        <w:t xml:space="preserve">f we can reverse these it will be ok.  </w:t>
      </w:r>
    </w:p>
    <w:p w14:paraId="6B5D9673" w14:textId="64467EBB" w:rsidR="00447514" w:rsidRPr="006C066C" w:rsidRDefault="008C6EE7" w:rsidP="00447514">
      <w:r>
        <w:t>C</w:t>
      </w:r>
      <w:r w:rsidR="00447514" w:rsidRPr="006C066C">
        <w:t xml:space="preserve"> – </w:t>
      </w:r>
      <w:r w:rsidR="0019164A">
        <w:t>2</w:t>
      </w:r>
      <w:r w:rsidR="0019164A" w:rsidRPr="0019164A">
        <w:rPr>
          <w:vertAlign w:val="superscript"/>
        </w:rPr>
        <w:t>nd</w:t>
      </w:r>
      <w:r w:rsidR="0019164A">
        <w:t xml:space="preserve"> Comment: </w:t>
      </w:r>
      <w:r w:rsidR="00447514" w:rsidRPr="006C066C">
        <w:t xml:space="preserve">2) </w:t>
      </w:r>
      <w:r w:rsidR="0019164A">
        <w:t>T</w:t>
      </w:r>
      <w:r w:rsidR="00447514" w:rsidRPr="006C066C">
        <w:t xml:space="preserve">here are requirements </w:t>
      </w:r>
      <w:r w:rsidR="0019164A">
        <w:t>that the</w:t>
      </w:r>
      <w:r w:rsidR="00447514" w:rsidRPr="006C066C">
        <w:t xml:space="preserve"> sequence numbers are strictly increasing</w:t>
      </w:r>
      <w:r w:rsidR="00A8690F">
        <w:t xml:space="preserve">, so </w:t>
      </w:r>
      <w:r w:rsidR="00447514" w:rsidRPr="006C066C">
        <w:t>we should be ok.  Dedicated sequence number are not necessary</w:t>
      </w:r>
      <w:r w:rsidR="00A8690F">
        <w:t xml:space="preserve">, </w:t>
      </w:r>
      <w:r w:rsidR="00447514" w:rsidRPr="006C066C">
        <w:t xml:space="preserve">but they need to be strictly increasing </w:t>
      </w:r>
      <w:r w:rsidR="00DD1B2B" w:rsidRPr="006C066C">
        <w:t>- If</w:t>
      </w:r>
      <w:r w:rsidR="00447514" w:rsidRPr="006C066C">
        <w:t xml:space="preserve"> there is a strong history </w:t>
      </w:r>
      <w:r w:rsidR="005A1AAF" w:rsidRPr="006C066C">
        <w:t>behind,</w:t>
      </w:r>
      <w:r w:rsidR="00447514" w:rsidRPr="006C066C">
        <w:t xml:space="preserve"> </w:t>
      </w:r>
      <w:r w:rsidR="006C3EC2">
        <w:t xml:space="preserve">please share it, if not is doesn’t matter. </w:t>
      </w:r>
    </w:p>
    <w:p w14:paraId="0061A7ED" w14:textId="4AC2DF24" w:rsidR="00447514" w:rsidRPr="006C066C" w:rsidRDefault="006C3EC2" w:rsidP="00447514">
      <w:r>
        <w:t>C – M</w:t>
      </w:r>
      <w:r w:rsidR="00447514" w:rsidRPr="006C066C">
        <w:t xml:space="preserve">aybe this is TGme issue. </w:t>
      </w:r>
    </w:p>
    <w:p w14:paraId="3D73E32C" w14:textId="61330BA5" w:rsidR="00447514" w:rsidRPr="006C066C" w:rsidRDefault="006C3EC2" w:rsidP="00447514">
      <w:r>
        <w:t>C</w:t>
      </w:r>
      <w:r w:rsidR="00447514" w:rsidRPr="006C066C">
        <w:t xml:space="preserve"> – </w:t>
      </w:r>
      <w:r>
        <w:t>T</w:t>
      </w:r>
      <w:r w:rsidR="00447514" w:rsidRPr="006C066C">
        <w:t xml:space="preserve">he address and index number, the </w:t>
      </w:r>
      <w:r w:rsidR="0004668F">
        <w:t>Qo</w:t>
      </w:r>
      <w:r w:rsidR="00447514" w:rsidRPr="006C066C">
        <w:t xml:space="preserve">S data frame – </w:t>
      </w:r>
      <w:r w:rsidR="00E85BF6">
        <w:t xml:space="preserve">has specified requirements for the </w:t>
      </w:r>
      <w:r w:rsidR="00447514" w:rsidRPr="006C066C">
        <w:t>receiver side</w:t>
      </w:r>
      <w:r w:rsidR="00E85BF6">
        <w:t>.</w:t>
      </w:r>
      <w:r w:rsidR="00447514" w:rsidRPr="006C066C">
        <w:t xml:space="preserve">  Look at the receiver sequence number behavior</w:t>
      </w:r>
      <w:r w:rsidR="006F452A">
        <w:t xml:space="preserve">, these requirements are </w:t>
      </w:r>
      <w:r w:rsidR="00447514" w:rsidRPr="006C066C">
        <w:t xml:space="preserve">not on the TX side.  </w:t>
      </w:r>
      <w:r w:rsidR="006F452A">
        <w:t xml:space="preserve">In </w:t>
      </w:r>
      <w:r w:rsidR="00447514" w:rsidRPr="006C066C">
        <w:t xml:space="preserve">10-6 we have group addressed – QoS – individual or group addressed is </w:t>
      </w:r>
      <w:r w:rsidR="006F452A">
        <w:t>a</w:t>
      </w:r>
      <w:r w:rsidR="00447514" w:rsidRPr="006C066C">
        <w:t xml:space="preserve"> table. </w:t>
      </w:r>
    </w:p>
    <w:p w14:paraId="21DEF20B" w14:textId="4775BCD3" w:rsidR="00447514" w:rsidRPr="006C066C" w:rsidRDefault="006F452A" w:rsidP="00447514">
      <w:r>
        <w:t xml:space="preserve">C </w:t>
      </w:r>
      <w:r w:rsidR="00447514" w:rsidRPr="006C066C">
        <w:t xml:space="preserve">– </w:t>
      </w:r>
      <w:r>
        <w:t>B</w:t>
      </w:r>
      <w:r w:rsidR="00447514" w:rsidRPr="006C066C">
        <w:t xml:space="preserve">ut </w:t>
      </w:r>
      <w:hyperlink r:id="rId31" w:history="1">
        <w:r w:rsidR="00172356">
          <w:rPr>
            <w:rStyle w:val="Hyperlink"/>
          </w:rPr>
          <w:t>11-21/1260r1</w:t>
        </w:r>
      </w:hyperlink>
      <w:r w:rsidR="00172356">
        <w:t xml:space="preserve"> </w:t>
      </w:r>
      <w:r w:rsidR="00447514" w:rsidRPr="006C066C">
        <w:t>created a new space</w:t>
      </w:r>
      <w:r w:rsidR="00172356">
        <w:t>?</w:t>
      </w:r>
      <w:r w:rsidR="00447514" w:rsidRPr="006C066C">
        <w:t xml:space="preserve"> </w:t>
      </w:r>
    </w:p>
    <w:p w14:paraId="00F856CF" w14:textId="737717FD" w:rsidR="00447514" w:rsidRPr="006C066C" w:rsidRDefault="00172356" w:rsidP="00447514">
      <w:r>
        <w:t xml:space="preserve">R </w:t>
      </w:r>
      <w:r w:rsidR="00447514" w:rsidRPr="006C066C">
        <w:t xml:space="preserve">– </w:t>
      </w:r>
      <w:r w:rsidR="00353BF0">
        <w:t>T</w:t>
      </w:r>
      <w:r w:rsidR="00447514" w:rsidRPr="006C066C">
        <w:t xml:space="preserve">hen the issue is legacy.  </w:t>
      </w:r>
    </w:p>
    <w:p w14:paraId="5226E943" w14:textId="5C3A80EA" w:rsidR="00447514" w:rsidRPr="006C066C" w:rsidRDefault="00353BF0" w:rsidP="00447514">
      <w:r>
        <w:t>R</w:t>
      </w:r>
      <w:r w:rsidR="00447514" w:rsidRPr="006C066C">
        <w:t xml:space="preserve"> – </w:t>
      </w:r>
      <w:r>
        <w:t>I</w:t>
      </w:r>
      <w:r w:rsidR="00447514" w:rsidRPr="006C066C">
        <w:t xml:space="preserve">f this something legacy has – then it is ok. </w:t>
      </w:r>
    </w:p>
    <w:p w14:paraId="39CF93AC" w14:textId="48B8700E" w:rsidR="00447514" w:rsidRPr="006C066C" w:rsidRDefault="00353BF0" w:rsidP="00447514">
      <w:r>
        <w:t xml:space="preserve">C </w:t>
      </w:r>
      <w:r w:rsidR="00447514" w:rsidRPr="006C066C">
        <w:t xml:space="preserve">– </w:t>
      </w:r>
      <w:r>
        <w:t>L</w:t>
      </w:r>
      <w:r w:rsidR="00447514" w:rsidRPr="006C066C">
        <w:t xml:space="preserve">egacy works. </w:t>
      </w:r>
    </w:p>
    <w:p w14:paraId="6B60F4BD" w14:textId="2324DF30" w:rsidR="00447514" w:rsidRPr="006C066C" w:rsidRDefault="00353BF0" w:rsidP="00447514">
      <w:r>
        <w:t>C</w:t>
      </w:r>
      <w:r w:rsidR="00447514" w:rsidRPr="006C066C">
        <w:t xml:space="preserve"> – </w:t>
      </w:r>
      <w:r>
        <w:t>I</w:t>
      </w:r>
      <w:r w:rsidR="00447514" w:rsidRPr="006C066C">
        <w:t xml:space="preserve">n the base line is there is only for individually addressed group frames. If the base line is only for individually address – </w:t>
      </w:r>
      <w:r w:rsidR="002A2EE8">
        <w:t>which it is</w:t>
      </w:r>
      <w:r w:rsidR="00920769">
        <w:t xml:space="preserve"> – then this is ok. </w:t>
      </w:r>
      <w:r w:rsidR="00447514" w:rsidRPr="006C066C">
        <w:t xml:space="preserve"> </w:t>
      </w:r>
    </w:p>
    <w:p w14:paraId="0199ECE7" w14:textId="603A9BDD" w:rsidR="00447514" w:rsidRPr="006C066C" w:rsidRDefault="00920769" w:rsidP="00447514">
      <w:r>
        <w:t xml:space="preserve">R </w:t>
      </w:r>
      <w:r w:rsidR="00447514" w:rsidRPr="006C066C">
        <w:t xml:space="preserve">– </w:t>
      </w:r>
      <w:r>
        <w:t xml:space="preserve">This is not </w:t>
      </w:r>
      <w:r w:rsidR="00447514" w:rsidRPr="006C066C">
        <w:t xml:space="preserve">only </w:t>
      </w:r>
      <w:r w:rsidR="0009053A">
        <w:t xml:space="preserve">for individually </w:t>
      </w:r>
      <w:r w:rsidR="00447514" w:rsidRPr="006C066C">
        <w:t>address</w:t>
      </w:r>
      <w:r w:rsidR="0009053A">
        <w:t>ed frames</w:t>
      </w:r>
      <w:r w:rsidR="00447514" w:rsidRPr="006C066C">
        <w:t xml:space="preserve">.  There is not a lot of complexity in clause 5. </w:t>
      </w:r>
    </w:p>
    <w:p w14:paraId="0921FF50" w14:textId="77777777" w:rsidR="00447514" w:rsidRPr="006C066C" w:rsidRDefault="00447514" w:rsidP="00447514"/>
    <w:p w14:paraId="784C45AD" w14:textId="77777777" w:rsidR="00447514" w:rsidRPr="006C066C" w:rsidRDefault="00447514" w:rsidP="00447514">
      <w:r w:rsidRPr="006C066C">
        <w:t xml:space="preserve">Moving page 3 – 9/13 on 9/9 comment. </w:t>
      </w:r>
    </w:p>
    <w:p w14:paraId="2119EA3C" w14:textId="77777777" w:rsidR="00447514" w:rsidRPr="006C066C" w:rsidRDefault="00447514" w:rsidP="00447514">
      <w:r w:rsidRPr="006C066C">
        <w:t xml:space="preserve">A drawing of the non-AP MLD – </w:t>
      </w:r>
    </w:p>
    <w:p w14:paraId="7A3BBCB6" w14:textId="77777777" w:rsidR="00447514" w:rsidRPr="006C066C" w:rsidRDefault="00447514" w:rsidP="00447514"/>
    <w:p w14:paraId="60C385CE" w14:textId="4EF01DD2" w:rsidR="00447514" w:rsidRDefault="00530DEF" w:rsidP="00447514">
      <w:r>
        <w:lastRenderedPageBreak/>
        <w:t>C – At any given time th</w:t>
      </w:r>
      <w:r w:rsidR="00447514" w:rsidRPr="006C066C">
        <w:t>ere is only on</w:t>
      </w:r>
      <w:r>
        <w:t>e</w:t>
      </w:r>
      <w:r w:rsidR="00447514" w:rsidRPr="006C066C">
        <w:t xml:space="preserve"> instantiation for a non-AP MLD</w:t>
      </w:r>
      <w:r>
        <w:t xml:space="preserve">, </w:t>
      </w:r>
      <w:r w:rsidR="00447514" w:rsidRPr="006C066C">
        <w:t xml:space="preserve">so what is purpose of an affiliated STA </w:t>
      </w:r>
      <w:r w:rsidR="00486B02">
        <w:t xml:space="preserve">for the non-AP MLD.  </w:t>
      </w:r>
    </w:p>
    <w:p w14:paraId="6CB4D91A" w14:textId="25DAEFDF" w:rsidR="00486B02" w:rsidRDefault="00486B02" w:rsidP="00447514">
      <w:r>
        <w:t xml:space="preserve">C </w:t>
      </w:r>
      <w:r w:rsidR="006A5A45">
        <w:t>–</w:t>
      </w:r>
      <w:r>
        <w:t xml:space="preserve"> </w:t>
      </w:r>
      <w:r w:rsidR="006A5A45">
        <w:t>Why is there only one instantiation of the non-AP STA or MLD?</w:t>
      </w:r>
    </w:p>
    <w:p w14:paraId="4F1CD557" w14:textId="05E03637" w:rsidR="00447514" w:rsidRPr="006C066C" w:rsidRDefault="00CD7B70" w:rsidP="00447514">
      <w:r>
        <w:t xml:space="preserve">R – There is only one instantiation at any given instant of time.  While the hardware may support </w:t>
      </w:r>
      <w:r w:rsidR="00A11482">
        <w:t>multiple instantiations, the logical device only has one instantiation</w:t>
      </w:r>
      <w:r w:rsidR="0033299D">
        <w:t xml:space="preserve"> for the current association. </w:t>
      </w:r>
      <w:r w:rsidR="00447514" w:rsidRPr="006C066C">
        <w:t xml:space="preserve"> </w:t>
      </w:r>
    </w:p>
    <w:p w14:paraId="20314306" w14:textId="77777777" w:rsidR="00447514" w:rsidRPr="006C066C" w:rsidRDefault="00447514" w:rsidP="00447514"/>
    <w:p w14:paraId="1CE4FD8C" w14:textId="77777777" w:rsidR="00447514" w:rsidRPr="006C066C" w:rsidRDefault="00447514" w:rsidP="00447514">
      <w:r w:rsidRPr="006C066C">
        <w:t xml:space="preserve">Moving on to page 6 – </w:t>
      </w:r>
    </w:p>
    <w:p w14:paraId="17DF9876" w14:textId="6D0AD349" w:rsidR="00447514" w:rsidRPr="006C066C" w:rsidRDefault="00447514" w:rsidP="00447514">
      <w:r w:rsidRPr="006C066C">
        <w:t xml:space="preserve">Definition of a link seems to be missing from the spec.  The base line does have definition of a link – which is </w:t>
      </w:r>
      <w:r w:rsidR="00DD1B2B" w:rsidRPr="006C066C">
        <w:t>an</w:t>
      </w:r>
      <w:r w:rsidRPr="006C066C">
        <w:t xml:space="preserve"> SAP to SAP connection.  Any thoughts and comments on the definition of link</w:t>
      </w:r>
      <w:r w:rsidR="007074FD">
        <w:t>?</w:t>
      </w:r>
    </w:p>
    <w:p w14:paraId="77E8ADF9" w14:textId="77777777" w:rsidR="00447514" w:rsidRPr="006C066C" w:rsidRDefault="00447514" w:rsidP="00447514"/>
    <w:p w14:paraId="346711C2" w14:textId="77777777" w:rsidR="00447514" w:rsidRPr="006C066C" w:rsidRDefault="00447514" w:rsidP="00447514">
      <w:r w:rsidRPr="006C066C">
        <w:t xml:space="preserve">No comments. </w:t>
      </w:r>
    </w:p>
    <w:p w14:paraId="71211352" w14:textId="77777777" w:rsidR="00447514" w:rsidRPr="006C066C" w:rsidRDefault="00447514" w:rsidP="00447514"/>
    <w:p w14:paraId="1CEF1472" w14:textId="120BB1D8" w:rsidR="00447514" w:rsidRPr="006C066C" w:rsidRDefault="00447514" w:rsidP="00447514">
      <w:r w:rsidRPr="006C066C">
        <w:t xml:space="preserve">Page 8 – </w:t>
      </w:r>
      <w:r w:rsidR="005C5DBA">
        <w:t xml:space="preserve">The diagram was updated to </w:t>
      </w:r>
      <w:r w:rsidRPr="006C066C">
        <w:t>relabel</w:t>
      </w:r>
      <w:r w:rsidR="005C5DBA">
        <w:t xml:space="preserve"> the</w:t>
      </w:r>
      <w:r w:rsidRPr="006C066C">
        <w:t xml:space="preserve"> Affiliated AP and MLD AP  </w:t>
      </w:r>
    </w:p>
    <w:p w14:paraId="1AF0235F" w14:textId="0C9E051B" w:rsidR="00447514" w:rsidRPr="006C066C" w:rsidRDefault="005C5DBA" w:rsidP="00447514">
      <w:r>
        <w:t>C</w:t>
      </w:r>
      <w:r w:rsidR="00447514" w:rsidRPr="006C066C">
        <w:t xml:space="preserve"> – </w:t>
      </w:r>
      <w:r>
        <w:t xml:space="preserve">Regarding </w:t>
      </w:r>
      <w:r w:rsidR="00447514" w:rsidRPr="006C066C">
        <w:t>mixed</w:t>
      </w:r>
      <w:r w:rsidR="001F5200">
        <w:t xml:space="preserve"> mode operation</w:t>
      </w:r>
      <w:r w:rsidR="00447514" w:rsidRPr="006C066C">
        <w:t xml:space="preserve"> (MLO and legacy).  It should be MLO and non-</w:t>
      </w:r>
      <w:r w:rsidR="00984ABE" w:rsidRPr="006C066C">
        <w:t>MLO -</w:t>
      </w:r>
      <w:r w:rsidR="00447514" w:rsidRPr="006C066C">
        <w:t xml:space="preserve"> or should it be MLD</w:t>
      </w:r>
      <w:r w:rsidR="00984ABE">
        <w:t xml:space="preserve"> and </w:t>
      </w:r>
      <w:r w:rsidR="00447514" w:rsidRPr="006C066C">
        <w:t>non-MLD</w:t>
      </w:r>
      <w:r w:rsidR="00984ABE">
        <w:t>?</w:t>
      </w:r>
      <w:r w:rsidR="00447514" w:rsidRPr="006C066C">
        <w:t xml:space="preserve">  </w:t>
      </w:r>
    </w:p>
    <w:p w14:paraId="0989B1B5" w14:textId="7B1FCE4C" w:rsidR="00447514" w:rsidRPr="006C066C" w:rsidRDefault="001F5200" w:rsidP="00447514">
      <w:r>
        <w:t xml:space="preserve">A </w:t>
      </w:r>
      <w:r w:rsidR="00447514" w:rsidRPr="006C066C">
        <w:t xml:space="preserve">– </w:t>
      </w:r>
      <w:r>
        <w:t>I</w:t>
      </w:r>
      <w:r w:rsidR="00447514" w:rsidRPr="006C066C">
        <w:t xml:space="preserve">f </w:t>
      </w:r>
      <w:r>
        <w:t xml:space="preserve">the specification is </w:t>
      </w:r>
      <w:r w:rsidR="00361AD5">
        <w:t xml:space="preserve">describing a </w:t>
      </w:r>
      <w:r w:rsidR="00447514" w:rsidRPr="006C066C">
        <w:t>device</w:t>
      </w:r>
      <w:r w:rsidR="00361AD5">
        <w:t>, MLD</w:t>
      </w:r>
      <w:r w:rsidR="00447514" w:rsidRPr="006C066C">
        <w:t xml:space="preserve"> and non-MLD </w:t>
      </w:r>
      <w:r w:rsidR="00361AD5">
        <w:t xml:space="preserve">should be used.  If the </w:t>
      </w:r>
      <w:r w:rsidR="00D95E55">
        <w:t xml:space="preserve">specification is </w:t>
      </w:r>
      <w:r w:rsidR="00984ABE">
        <w:t xml:space="preserve">describing </w:t>
      </w:r>
      <w:r w:rsidR="00DD1B2B">
        <w:t>behavior,</w:t>
      </w:r>
      <w:r w:rsidR="00447514" w:rsidRPr="006C066C">
        <w:t xml:space="preserve"> </w:t>
      </w:r>
      <w:r w:rsidR="00D95E55">
        <w:t xml:space="preserve">then </w:t>
      </w:r>
      <w:r w:rsidR="00447514" w:rsidRPr="006C066C">
        <w:t>MLO and non-MLO</w:t>
      </w:r>
      <w:r w:rsidR="00D95E55">
        <w:t xml:space="preserve"> are preferred.</w:t>
      </w:r>
    </w:p>
    <w:p w14:paraId="02731718" w14:textId="77777777" w:rsidR="00447514" w:rsidRPr="006C066C" w:rsidRDefault="00447514" w:rsidP="00447514"/>
    <w:p w14:paraId="144998E3" w14:textId="77777777" w:rsidR="00447514" w:rsidRPr="006C066C" w:rsidRDefault="00447514" w:rsidP="00447514">
      <w:r w:rsidRPr="00737953">
        <w:rPr>
          <w:highlight w:val="yellow"/>
        </w:rPr>
        <w:t>Mark needs to catch up on the TGbe documents as noted in the note below 4-29c</w:t>
      </w:r>
      <w:r w:rsidRPr="006C066C">
        <w:t xml:space="preserve"> </w:t>
      </w:r>
    </w:p>
    <w:p w14:paraId="667AF38A" w14:textId="77777777" w:rsidR="00447514" w:rsidRPr="006C066C" w:rsidRDefault="00447514" w:rsidP="00447514"/>
    <w:p w14:paraId="15DDD305" w14:textId="17DE34A8" w:rsidR="00447514" w:rsidRPr="006C066C" w:rsidRDefault="00984ABE" w:rsidP="00447514">
      <w:r>
        <w:t>C</w:t>
      </w:r>
      <w:r w:rsidR="00447514" w:rsidRPr="006C066C">
        <w:t xml:space="preserve"> – </w:t>
      </w:r>
      <w:r w:rsidR="002930D4">
        <w:t>S</w:t>
      </w:r>
      <w:r w:rsidR="002930D4" w:rsidRPr="006C066C">
        <w:t>upplic</w:t>
      </w:r>
      <w:r w:rsidR="002930D4">
        <w:t>ant</w:t>
      </w:r>
      <w:r>
        <w:t xml:space="preserve"> </w:t>
      </w:r>
      <w:r w:rsidR="002930D4">
        <w:t xml:space="preserve">in this </w:t>
      </w:r>
      <w:r w:rsidR="002930D4" w:rsidRPr="006C066C">
        <w:t>context</w:t>
      </w:r>
      <w:r w:rsidR="00447514" w:rsidRPr="006C066C">
        <w:t xml:space="preserve"> is </w:t>
      </w:r>
      <w:r w:rsidR="002930D4">
        <w:t xml:space="preserve">the </w:t>
      </w:r>
      <w:r w:rsidR="00447514" w:rsidRPr="006C066C">
        <w:t xml:space="preserve">standards term. (page) </w:t>
      </w:r>
    </w:p>
    <w:p w14:paraId="79F53124" w14:textId="38FF456E" w:rsidR="00447514" w:rsidRPr="006C066C" w:rsidRDefault="00A24F01" w:rsidP="00447514">
      <w:r>
        <w:t xml:space="preserve">C </w:t>
      </w:r>
      <w:r w:rsidR="00447514" w:rsidRPr="006C066C">
        <w:t>– It should be SA</w:t>
      </w:r>
      <w:r>
        <w:t>.</w:t>
      </w:r>
      <w:r w:rsidR="00447514" w:rsidRPr="006C066C">
        <w:t xml:space="preserve"> </w:t>
      </w:r>
    </w:p>
    <w:p w14:paraId="4E6B3979" w14:textId="36CBD91A" w:rsidR="00447514" w:rsidRPr="006C066C" w:rsidRDefault="00A24F01" w:rsidP="00447514">
      <w:r>
        <w:t xml:space="preserve">C – Is </w:t>
      </w:r>
      <w:r w:rsidR="00447514" w:rsidRPr="006C066C">
        <w:t xml:space="preserve">there a term to include all GTK/IGTK, …. </w:t>
      </w:r>
      <w:r>
        <w:t>Keys, so th</w:t>
      </w:r>
      <w:r w:rsidR="000177BB">
        <w:t>e text can be more compact?</w:t>
      </w:r>
    </w:p>
    <w:p w14:paraId="0288B97E" w14:textId="20E37B27" w:rsidR="00447514" w:rsidRPr="006C066C" w:rsidRDefault="000177BB" w:rsidP="00447514">
      <w:r>
        <w:t>C</w:t>
      </w:r>
      <w:r w:rsidR="00447514" w:rsidRPr="006C066C">
        <w:t xml:space="preserve"> – </w:t>
      </w:r>
      <w:r>
        <w:t>T</w:t>
      </w:r>
      <w:r w:rsidR="00447514" w:rsidRPr="006C066C">
        <w:t xml:space="preserve">here is no term that </w:t>
      </w:r>
      <w:r>
        <w:t xml:space="preserve">for </w:t>
      </w:r>
      <w:r w:rsidR="003140F3">
        <w:t xml:space="preserve">group of keys. </w:t>
      </w:r>
      <w:r w:rsidR="00447514" w:rsidRPr="006C066C">
        <w:t xml:space="preserve"> </w:t>
      </w:r>
    </w:p>
    <w:p w14:paraId="5240C4C7" w14:textId="40930599" w:rsidR="00447514" w:rsidRPr="006C066C" w:rsidRDefault="003140F3" w:rsidP="00447514">
      <w:r>
        <w:t xml:space="preserve">C </w:t>
      </w:r>
      <w:r w:rsidR="00447514" w:rsidRPr="006C066C">
        <w:t xml:space="preserve">– </w:t>
      </w:r>
      <w:r>
        <w:t>I</w:t>
      </w:r>
      <w:r w:rsidR="00447514" w:rsidRPr="006C066C">
        <w:t xml:space="preserve">t may be a good idea to </w:t>
      </w:r>
      <w:r>
        <w:t xml:space="preserve">create such a term to make the text more compact and readable. </w:t>
      </w:r>
      <w:r w:rsidR="00447514" w:rsidRPr="006C066C">
        <w:t xml:space="preserve"> </w:t>
      </w:r>
    </w:p>
    <w:p w14:paraId="19C9F45E" w14:textId="77777777" w:rsidR="00447514" w:rsidRPr="006C066C" w:rsidRDefault="00447514" w:rsidP="00447514"/>
    <w:p w14:paraId="19FDD2D0" w14:textId="0F219133" w:rsidR="00447514" w:rsidRDefault="009A171D" w:rsidP="00601014">
      <w:pPr>
        <w:rPr>
          <w:sz w:val="22"/>
          <w:szCs w:val="22"/>
        </w:rPr>
      </w:pPr>
      <w:r>
        <w:t xml:space="preserve">The Chair – shared his thoughts on </w:t>
      </w:r>
      <w:r w:rsidR="00CD57D7">
        <w:t xml:space="preserve">what will be discussed at the next call, Wednesday </w:t>
      </w:r>
      <w:r w:rsidR="00601014">
        <w:t>11:15-13:15 h ET.</w:t>
      </w:r>
    </w:p>
    <w:p w14:paraId="4E1299AF" w14:textId="3B69123F" w:rsidR="003D23FE" w:rsidRDefault="003D23FE" w:rsidP="003D23FE">
      <w:pPr>
        <w:pStyle w:val="Heading2"/>
      </w:pPr>
      <w:bookmarkStart w:id="10" w:name="_Toc85819361"/>
      <w:r>
        <w:t xml:space="preserve">Recessed: </w:t>
      </w:r>
      <w:r w:rsidR="00632964">
        <w:t>21</w:t>
      </w:r>
      <w:r w:rsidR="00632964" w:rsidRPr="009D4348">
        <w:t>:</w:t>
      </w:r>
      <w:r w:rsidR="00632964">
        <w:t>01</w:t>
      </w:r>
      <w:r w:rsidR="00632964" w:rsidRPr="009D4348">
        <w:t xml:space="preserve"> h EDT</w:t>
      </w:r>
      <w:bookmarkEnd w:id="10"/>
    </w:p>
    <w:p w14:paraId="0B466226" w14:textId="5551783C" w:rsidR="00B97AC4" w:rsidRPr="00B57376" w:rsidRDefault="002A290D" w:rsidP="00B97AC4">
      <w:pPr>
        <w:pStyle w:val="Heading1"/>
        <w:rPr>
          <w:szCs w:val="32"/>
        </w:rPr>
      </w:pPr>
      <w:bookmarkStart w:id="11" w:name="_Toc85819362"/>
      <w:r>
        <w:rPr>
          <w:szCs w:val="32"/>
        </w:rPr>
        <w:t>Wednesday</w:t>
      </w:r>
      <w:r w:rsidR="00B97AC4" w:rsidRPr="00B57376">
        <w:rPr>
          <w:szCs w:val="32"/>
        </w:rPr>
        <w:t xml:space="preserve"> </w:t>
      </w:r>
      <w:r w:rsidR="00B97AC4">
        <w:rPr>
          <w:szCs w:val="32"/>
        </w:rPr>
        <w:t>1</w:t>
      </w:r>
      <w:r w:rsidR="00F31F94">
        <w:rPr>
          <w:szCs w:val="32"/>
        </w:rPr>
        <w:t>5</w:t>
      </w:r>
      <w:r w:rsidR="00B97AC4">
        <w:rPr>
          <w:szCs w:val="32"/>
        </w:rPr>
        <w:t xml:space="preserve"> September </w:t>
      </w:r>
      <w:r w:rsidR="00B97AC4" w:rsidRPr="00B57376">
        <w:rPr>
          <w:szCs w:val="32"/>
        </w:rPr>
        <w:t>2021 at 1</w:t>
      </w:r>
      <w:r>
        <w:rPr>
          <w:szCs w:val="32"/>
        </w:rPr>
        <w:t>1:15</w:t>
      </w:r>
      <w:r w:rsidR="00B97AC4" w:rsidRPr="00B57376">
        <w:rPr>
          <w:szCs w:val="32"/>
        </w:rPr>
        <w:t>-</w:t>
      </w:r>
      <w:r>
        <w:rPr>
          <w:szCs w:val="32"/>
        </w:rPr>
        <w:t>13:15</w:t>
      </w:r>
      <w:r w:rsidR="00B97AC4" w:rsidRPr="00B57376">
        <w:rPr>
          <w:szCs w:val="32"/>
        </w:rPr>
        <w:t xml:space="preserve"> h ET</w:t>
      </w:r>
      <w:bookmarkEnd w:id="11"/>
      <w:r w:rsidR="00B97AC4" w:rsidRPr="00B57376">
        <w:rPr>
          <w:szCs w:val="32"/>
        </w:rPr>
        <w:t xml:space="preserve"> </w:t>
      </w:r>
    </w:p>
    <w:p w14:paraId="2630147D" w14:textId="77777777" w:rsidR="00B97AC4" w:rsidRPr="009D4348" w:rsidRDefault="00B97AC4" w:rsidP="00B97AC4">
      <w:pPr>
        <w:pStyle w:val="Heading2"/>
      </w:pPr>
      <w:bookmarkStart w:id="12" w:name="_Toc85819363"/>
      <w:r w:rsidRPr="009D4348">
        <w:t>Administration</w:t>
      </w:r>
      <w:r>
        <w:t>:</w:t>
      </w:r>
      <w:bookmarkEnd w:id="12"/>
    </w:p>
    <w:p w14:paraId="1D8EC5BC" w14:textId="77777777" w:rsidR="00B97AC4" w:rsidRPr="009D4348" w:rsidRDefault="00B97AC4" w:rsidP="00B97AC4">
      <w:pPr>
        <w:rPr>
          <w:b/>
          <w:sz w:val="22"/>
          <w:szCs w:val="22"/>
        </w:rPr>
      </w:pPr>
      <w:r w:rsidRPr="009D4348">
        <w:rPr>
          <w:b/>
          <w:sz w:val="22"/>
          <w:szCs w:val="22"/>
        </w:rPr>
        <w:t>Chair: Mark Hamilton, Ruckus/CommScope</w:t>
      </w:r>
    </w:p>
    <w:p w14:paraId="09446F9D" w14:textId="77777777" w:rsidR="00B97AC4" w:rsidRPr="009D4348" w:rsidRDefault="00B97AC4" w:rsidP="00B97AC4">
      <w:pPr>
        <w:rPr>
          <w:b/>
          <w:sz w:val="22"/>
          <w:szCs w:val="22"/>
        </w:rPr>
      </w:pPr>
      <w:r w:rsidRPr="009D4348">
        <w:rPr>
          <w:b/>
          <w:sz w:val="22"/>
          <w:szCs w:val="22"/>
        </w:rPr>
        <w:t>Vice Chair: Joseph Levy, InterDigital</w:t>
      </w:r>
    </w:p>
    <w:p w14:paraId="217A9F9C" w14:textId="77777777" w:rsidR="00B97AC4" w:rsidRPr="009D4348" w:rsidRDefault="00B97AC4" w:rsidP="00B97AC4">
      <w:pPr>
        <w:rPr>
          <w:b/>
          <w:sz w:val="22"/>
          <w:szCs w:val="22"/>
        </w:rPr>
      </w:pPr>
      <w:r w:rsidRPr="009D4348">
        <w:rPr>
          <w:b/>
          <w:sz w:val="22"/>
          <w:szCs w:val="22"/>
        </w:rPr>
        <w:t>Secretary: Joseph Levy, InterDigital</w:t>
      </w:r>
    </w:p>
    <w:p w14:paraId="7849DD07" w14:textId="77777777" w:rsidR="00B97AC4" w:rsidRPr="009D4348" w:rsidRDefault="00B97AC4" w:rsidP="00B97AC4">
      <w:pPr>
        <w:rPr>
          <w:b/>
          <w:bCs/>
          <w:sz w:val="22"/>
          <w:szCs w:val="22"/>
        </w:rPr>
      </w:pPr>
    </w:p>
    <w:p w14:paraId="44B14453" w14:textId="77777777" w:rsidR="00B97AC4" w:rsidRPr="009D4348" w:rsidRDefault="00B97AC4" w:rsidP="00B97AC4">
      <w:pPr>
        <w:rPr>
          <w:b/>
          <w:bCs/>
          <w:sz w:val="22"/>
          <w:szCs w:val="22"/>
        </w:rPr>
      </w:pPr>
      <w:r w:rsidRPr="009D4348">
        <w:rPr>
          <w:b/>
          <w:bCs/>
          <w:sz w:val="22"/>
          <w:szCs w:val="22"/>
        </w:rPr>
        <w:t xml:space="preserve">Meeting called to order by the Chair </w:t>
      </w:r>
      <w:r>
        <w:rPr>
          <w:b/>
          <w:bCs/>
          <w:sz w:val="22"/>
          <w:szCs w:val="22"/>
        </w:rPr>
        <w:t>19</w:t>
      </w:r>
      <w:r w:rsidRPr="009D4348">
        <w:rPr>
          <w:b/>
          <w:bCs/>
          <w:sz w:val="22"/>
          <w:szCs w:val="22"/>
        </w:rPr>
        <w:t>:0</w:t>
      </w:r>
      <w:r>
        <w:rPr>
          <w:b/>
          <w:bCs/>
          <w:sz w:val="22"/>
          <w:szCs w:val="22"/>
        </w:rPr>
        <w:t>4</w:t>
      </w:r>
      <w:r w:rsidRPr="009D4348">
        <w:rPr>
          <w:b/>
          <w:bCs/>
          <w:sz w:val="22"/>
          <w:szCs w:val="22"/>
        </w:rPr>
        <w:t xml:space="preserve"> ET</w:t>
      </w:r>
    </w:p>
    <w:p w14:paraId="5F97003D" w14:textId="7C82F3BB" w:rsidR="00B97AC4" w:rsidRPr="009D4348" w:rsidRDefault="00B97AC4" w:rsidP="00B97AC4">
      <w:pPr>
        <w:rPr>
          <w:sz w:val="22"/>
          <w:szCs w:val="22"/>
        </w:rPr>
      </w:pPr>
      <w:r w:rsidRPr="009D4348">
        <w:rPr>
          <w:sz w:val="22"/>
          <w:szCs w:val="22"/>
        </w:rPr>
        <w:t>Agenda slide deck:</w:t>
      </w:r>
      <w:r>
        <w:t xml:space="preserve"> </w:t>
      </w:r>
      <w:hyperlink r:id="rId32" w:history="1">
        <w:r w:rsidR="000613AA">
          <w:rPr>
            <w:rStyle w:val="Hyperlink"/>
            <w:sz w:val="22"/>
            <w:szCs w:val="22"/>
          </w:rPr>
          <w:t>11-21/1293r7</w:t>
        </w:r>
      </w:hyperlink>
      <w:r w:rsidRPr="009D4348">
        <w:rPr>
          <w:sz w:val="22"/>
          <w:szCs w:val="22"/>
        </w:rPr>
        <w:t xml:space="preserve"> </w:t>
      </w:r>
    </w:p>
    <w:p w14:paraId="3EF10711" w14:textId="77777777" w:rsidR="00B97AC4" w:rsidRDefault="00B97AC4" w:rsidP="00B97AC4">
      <w:pPr>
        <w:rPr>
          <w:sz w:val="22"/>
          <w:szCs w:val="22"/>
        </w:rPr>
      </w:pPr>
    </w:p>
    <w:p w14:paraId="3FA8E806" w14:textId="77777777" w:rsidR="00B97AC4" w:rsidRDefault="00B97AC4" w:rsidP="00B97AC4">
      <w:pPr>
        <w:rPr>
          <w:b/>
          <w:bCs/>
          <w:sz w:val="22"/>
          <w:szCs w:val="22"/>
        </w:rPr>
      </w:pPr>
      <w:r>
        <w:rPr>
          <w:b/>
          <w:bCs/>
          <w:sz w:val="22"/>
          <w:szCs w:val="22"/>
        </w:rPr>
        <w:t>Agenda Slides 4-14:</w:t>
      </w:r>
    </w:p>
    <w:p w14:paraId="20061F11" w14:textId="77777777" w:rsidR="00DE0C42" w:rsidRDefault="00DE0C42" w:rsidP="00DE0C42">
      <w:pPr>
        <w:ind w:left="720"/>
        <w:rPr>
          <w:b/>
          <w:bCs/>
          <w:sz w:val="22"/>
          <w:szCs w:val="22"/>
        </w:rPr>
      </w:pPr>
      <w:r w:rsidRPr="00DE0C42">
        <w:rPr>
          <w:b/>
          <w:bCs/>
          <w:sz w:val="22"/>
          <w:szCs w:val="22"/>
        </w:rPr>
        <w:t>Registration</w:t>
      </w:r>
      <w:r>
        <w:rPr>
          <w:b/>
          <w:bCs/>
          <w:sz w:val="22"/>
          <w:szCs w:val="22"/>
        </w:rPr>
        <w:t xml:space="preserve"> Reminder</w:t>
      </w:r>
    </w:p>
    <w:p w14:paraId="25E28041" w14:textId="77777777" w:rsidR="00DE0C42" w:rsidRDefault="00DE0C42" w:rsidP="00DE0C42">
      <w:pPr>
        <w:ind w:left="720"/>
        <w:rPr>
          <w:b/>
          <w:bCs/>
          <w:sz w:val="22"/>
          <w:szCs w:val="22"/>
        </w:rPr>
      </w:pPr>
    </w:p>
    <w:p w14:paraId="4DDA07A5" w14:textId="77777777" w:rsidR="00B97AC4" w:rsidRPr="004E1CBF" w:rsidRDefault="00B97AC4" w:rsidP="00B97AC4">
      <w:pPr>
        <w:ind w:left="720"/>
        <w:rPr>
          <w:b/>
          <w:bCs/>
          <w:sz w:val="22"/>
          <w:szCs w:val="22"/>
        </w:rPr>
      </w:pPr>
      <w:r>
        <w:rPr>
          <w:b/>
          <w:bCs/>
          <w:sz w:val="22"/>
          <w:szCs w:val="22"/>
        </w:rPr>
        <w:t>Reminders to Attendees</w:t>
      </w:r>
    </w:p>
    <w:p w14:paraId="40641A23" w14:textId="77777777" w:rsidR="00B97AC4" w:rsidRPr="009D4348" w:rsidRDefault="00B97AC4" w:rsidP="00B97AC4">
      <w:pPr>
        <w:ind w:left="1080"/>
        <w:rPr>
          <w:b/>
          <w:bCs/>
          <w:sz w:val="22"/>
        </w:rPr>
      </w:pPr>
    </w:p>
    <w:p w14:paraId="5B4B7858" w14:textId="77777777" w:rsidR="00B97AC4" w:rsidRPr="009D4348" w:rsidRDefault="00B97AC4" w:rsidP="00B97AC4">
      <w:pPr>
        <w:ind w:left="720"/>
        <w:rPr>
          <w:b/>
          <w:bCs/>
          <w:sz w:val="22"/>
          <w:szCs w:val="22"/>
        </w:rPr>
      </w:pPr>
      <w:r w:rsidRPr="009D4348">
        <w:rPr>
          <w:b/>
          <w:bCs/>
          <w:sz w:val="22"/>
          <w:szCs w:val="22"/>
        </w:rPr>
        <w:t>Call for Patents:</w:t>
      </w:r>
    </w:p>
    <w:p w14:paraId="7954BAAE" w14:textId="77777777" w:rsidR="00B97AC4" w:rsidRPr="009D4348" w:rsidRDefault="00B97AC4" w:rsidP="00B97AC4">
      <w:pPr>
        <w:pStyle w:val="BodyText"/>
        <w:ind w:left="720"/>
        <w:rPr>
          <w:sz w:val="22"/>
          <w:szCs w:val="22"/>
        </w:rPr>
      </w:pPr>
      <w:r w:rsidRPr="009D4348">
        <w:rPr>
          <w:sz w:val="22"/>
          <w:szCs w:val="22"/>
        </w:rPr>
        <w:t>The Chair reviewed the Patent policy and called for potentially essential patents – there was no response to the call.</w:t>
      </w:r>
    </w:p>
    <w:p w14:paraId="428AA8EF" w14:textId="77777777" w:rsidR="00B97AC4" w:rsidRDefault="00B97AC4" w:rsidP="00B97AC4">
      <w:pPr>
        <w:ind w:left="720"/>
        <w:rPr>
          <w:b/>
          <w:bCs/>
          <w:sz w:val="22"/>
          <w:szCs w:val="22"/>
        </w:rPr>
      </w:pPr>
      <w:r>
        <w:rPr>
          <w:b/>
          <w:bCs/>
          <w:sz w:val="22"/>
          <w:szCs w:val="22"/>
        </w:rPr>
        <w:t>IEEE SA Copyright Policy:</w:t>
      </w:r>
    </w:p>
    <w:p w14:paraId="5C7FBF40" w14:textId="77777777" w:rsidR="00B97AC4" w:rsidRPr="007C4279" w:rsidRDefault="00B97AC4" w:rsidP="00B97AC4">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2BD8DFB4" w14:textId="77777777" w:rsidR="00B97AC4" w:rsidRPr="009D4348" w:rsidRDefault="00B97AC4" w:rsidP="00B97AC4">
      <w:pPr>
        <w:ind w:left="720"/>
        <w:rPr>
          <w:b/>
          <w:bCs/>
          <w:sz w:val="22"/>
          <w:szCs w:val="22"/>
        </w:rPr>
      </w:pPr>
      <w:r w:rsidRPr="009D4348">
        <w:rPr>
          <w:b/>
          <w:bCs/>
          <w:sz w:val="22"/>
          <w:szCs w:val="22"/>
        </w:rPr>
        <w:t>Participation:</w:t>
      </w:r>
    </w:p>
    <w:p w14:paraId="3A0AD3FC" w14:textId="77777777" w:rsidR="00B97AC4" w:rsidRPr="009D4348" w:rsidRDefault="00B97AC4" w:rsidP="00B97AC4">
      <w:pPr>
        <w:pStyle w:val="BodyText"/>
        <w:ind w:left="720"/>
        <w:rPr>
          <w:sz w:val="22"/>
          <w:szCs w:val="22"/>
        </w:rPr>
      </w:pPr>
      <w:r w:rsidRPr="009D4348">
        <w:rPr>
          <w:sz w:val="22"/>
          <w:szCs w:val="22"/>
        </w:rPr>
        <w:t>The chair reviewed the participation policy</w:t>
      </w:r>
      <w:r>
        <w:rPr>
          <w:sz w:val="22"/>
          <w:szCs w:val="22"/>
        </w:rPr>
        <w:t>.</w:t>
      </w:r>
    </w:p>
    <w:p w14:paraId="0E12ADF3" w14:textId="77777777" w:rsidR="002C58B0" w:rsidRPr="009D4348" w:rsidRDefault="002C58B0" w:rsidP="002C58B0">
      <w:pPr>
        <w:rPr>
          <w:b/>
          <w:bCs/>
          <w:sz w:val="22"/>
          <w:szCs w:val="22"/>
        </w:rPr>
      </w:pPr>
      <w:r w:rsidRPr="009D4348">
        <w:rPr>
          <w:b/>
          <w:bCs/>
          <w:sz w:val="22"/>
          <w:szCs w:val="22"/>
        </w:rPr>
        <w:t>Approval of the Agenda:</w:t>
      </w:r>
    </w:p>
    <w:p w14:paraId="7DA7FD58" w14:textId="77777777" w:rsidR="002C58B0" w:rsidRPr="00EF36BE" w:rsidRDefault="002C58B0" w:rsidP="002C58B0">
      <w:pPr>
        <w:pStyle w:val="BodyText"/>
        <w:numPr>
          <w:ilvl w:val="0"/>
          <w:numId w:val="25"/>
        </w:numPr>
        <w:rPr>
          <w:sz w:val="22"/>
        </w:rPr>
      </w:pPr>
      <w:r w:rsidRPr="00EF36BE">
        <w:rPr>
          <w:sz w:val="22"/>
        </w:rPr>
        <w:lastRenderedPageBreak/>
        <w:t>Attendance, noises/recording, meeting protocol reminders</w:t>
      </w:r>
    </w:p>
    <w:p w14:paraId="30AF1068" w14:textId="77777777" w:rsidR="002C58B0" w:rsidRPr="00EF36BE" w:rsidRDefault="002C58B0" w:rsidP="002C58B0">
      <w:pPr>
        <w:pStyle w:val="BodyText"/>
        <w:numPr>
          <w:ilvl w:val="0"/>
          <w:numId w:val="25"/>
        </w:numPr>
        <w:rPr>
          <w:sz w:val="22"/>
        </w:rPr>
      </w:pPr>
      <w:r w:rsidRPr="00EF36BE">
        <w:rPr>
          <w:sz w:val="22"/>
        </w:rPr>
        <w:t>Policies, duty to inform, participation rules</w:t>
      </w:r>
    </w:p>
    <w:p w14:paraId="381C4A59" w14:textId="77777777" w:rsidR="002C58B0" w:rsidRPr="002C58B0" w:rsidRDefault="002C58B0" w:rsidP="002C58B0">
      <w:pPr>
        <w:pStyle w:val="BodyText"/>
        <w:numPr>
          <w:ilvl w:val="0"/>
          <w:numId w:val="25"/>
        </w:numPr>
        <w:rPr>
          <w:b/>
          <w:bCs/>
          <w:sz w:val="22"/>
        </w:rPr>
      </w:pPr>
      <w:r w:rsidRPr="002C58B0">
        <w:rPr>
          <w:b/>
          <w:bCs/>
          <w:sz w:val="22"/>
        </w:rPr>
        <w:t>Contribution/discussion topics:</w:t>
      </w:r>
    </w:p>
    <w:p w14:paraId="305CFC25" w14:textId="77777777" w:rsidR="002C58B0" w:rsidRPr="002C58B0" w:rsidRDefault="002C58B0" w:rsidP="002C58B0">
      <w:pPr>
        <w:pStyle w:val="BodyText"/>
        <w:numPr>
          <w:ilvl w:val="1"/>
          <w:numId w:val="25"/>
        </w:numPr>
        <w:rPr>
          <w:sz w:val="22"/>
        </w:rPr>
      </w:pPr>
      <w:r w:rsidRPr="002C58B0">
        <w:rPr>
          <w:sz w:val="22"/>
        </w:rPr>
        <w:t>802.11 TGbe’s evolving multi-link architecture contributions</w:t>
      </w:r>
    </w:p>
    <w:p w14:paraId="7A41D9AD" w14:textId="77777777" w:rsidR="002C58B0" w:rsidRPr="002C58B0" w:rsidRDefault="002C58B0" w:rsidP="002C58B0">
      <w:pPr>
        <w:pStyle w:val="BodyText"/>
        <w:numPr>
          <w:ilvl w:val="1"/>
          <w:numId w:val="25"/>
        </w:numPr>
        <w:rPr>
          <w:sz w:val="22"/>
        </w:rPr>
      </w:pPr>
      <w:r w:rsidRPr="002C58B0">
        <w:rPr>
          <w:sz w:val="22"/>
        </w:rPr>
        <w:t xml:space="preserve">Annex G way forward </w:t>
      </w:r>
    </w:p>
    <w:p w14:paraId="4B48B191" w14:textId="77777777" w:rsidR="002C58B0" w:rsidRPr="002C58B0" w:rsidRDefault="002C58B0" w:rsidP="002C58B0">
      <w:pPr>
        <w:pStyle w:val="BodyText"/>
        <w:numPr>
          <w:ilvl w:val="1"/>
          <w:numId w:val="25"/>
        </w:numPr>
        <w:rPr>
          <w:sz w:val="22"/>
        </w:rPr>
      </w:pPr>
      <w:r w:rsidRPr="002C58B0">
        <w:rPr>
          <w:sz w:val="22"/>
        </w:rPr>
        <w:t>TGbc architecture</w:t>
      </w:r>
    </w:p>
    <w:p w14:paraId="3ED0DAEC" w14:textId="77777777" w:rsidR="002C58B0" w:rsidRPr="002C58B0" w:rsidRDefault="002C58B0" w:rsidP="002C58B0">
      <w:pPr>
        <w:pStyle w:val="BodyText"/>
        <w:numPr>
          <w:ilvl w:val="1"/>
          <w:numId w:val="25"/>
        </w:numPr>
        <w:rPr>
          <w:sz w:val="22"/>
        </w:rPr>
      </w:pPr>
      <w:r w:rsidRPr="002C58B0">
        <w:rPr>
          <w:sz w:val="22"/>
        </w:rPr>
        <w:t>IEEE Std 802 revision</w:t>
      </w:r>
    </w:p>
    <w:p w14:paraId="6D6B6201" w14:textId="77777777" w:rsidR="002C58B0" w:rsidRPr="002C58B0" w:rsidRDefault="002C58B0" w:rsidP="002C58B0">
      <w:pPr>
        <w:pStyle w:val="BodyText"/>
        <w:numPr>
          <w:ilvl w:val="1"/>
          <w:numId w:val="25"/>
        </w:numPr>
        <w:rPr>
          <w:sz w:val="22"/>
        </w:rPr>
      </w:pPr>
      <w:r w:rsidRPr="002C58B0">
        <w:rPr>
          <w:sz w:val="22"/>
        </w:rPr>
        <w:t>Other topics?</w:t>
      </w:r>
    </w:p>
    <w:p w14:paraId="4B9BAB23" w14:textId="77777777" w:rsidR="002C58B0" w:rsidRPr="002C58B0" w:rsidRDefault="002C58B0" w:rsidP="002C58B0">
      <w:pPr>
        <w:pStyle w:val="BodyText"/>
        <w:numPr>
          <w:ilvl w:val="0"/>
          <w:numId w:val="25"/>
        </w:numPr>
        <w:rPr>
          <w:b/>
          <w:bCs/>
          <w:sz w:val="22"/>
        </w:rPr>
      </w:pPr>
      <w:r w:rsidRPr="002C58B0">
        <w:rPr>
          <w:b/>
          <w:bCs/>
          <w:sz w:val="22"/>
        </w:rPr>
        <w:t>Next steps</w:t>
      </w:r>
    </w:p>
    <w:p w14:paraId="515D0C98" w14:textId="77777777" w:rsidR="002C58B0" w:rsidRPr="009D4348" w:rsidRDefault="002C58B0" w:rsidP="002C58B0">
      <w:pPr>
        <w:pStyle w:val="BodyText"/>
        <w:rPr>
          <w:sz w:val="22"/>
          <w:szCs w:val="22"/>
        </w:rPr>
      </w:pPr>
      <w:r w:rsidRPr="009D4348">
        <w:rPr>
          <w:sz w:val="22"/>
          <w:szCs w:val="22"/>
        </w:rPr>
        <w:t>The Chair reviewed the agenda and called for comments or amendments to the agenda - there was no response to the call.</w:t>
      </w:r>
    </w:p>
    <w:p w14:paraId="79B91721" w14:textId="77777777" w:rsidR="002C58B0" w:rsidRDefault="002C58B0" w:rsidP="002C58B0">
      <w:pPr>
        <w:pStyle w:val="BodyText"/>
        <w:rPr>
          <w:sz w:val="22"/>
          <w:szCs w:val="22"/>
        </w:rPr>
      </w:pPr>
      <w:r w:rsidRPr="009D4348">
        <w:rPr>
          <w:sz w:val="22"/>
          <w:szCs w:val="22"/>
        </w:rPr>
        <w:t xml:space="preserve">The proposed agenda was accepted without </w:t>
      </w:r>
      <w:r>
        <w:rPr>
          <w:sz w:val="22"/>
          <w:szCs w:val="22"/>
        </w:rPr>
        <w:t>comment</w:t>
      </w:r>
      <w:r w:rsidRPr="009D4348">
        <w:rPr>
          <w:sz w:val="22"/>
          <w:szCs w:val="22"/>
        </w:rPr>
        <w:t>.</w:t>
      </w:r>
    </w:p>
    <w:p w14:paraId="4A38C29A" w14:textId="77777777" w:rsidR="00AE1A0F" w:rsidRPr="00E454C1" w:rsidRDefault="00741864" w:rsidP="00E454C1">
      <w:pPr>
        <w:pStyle w:val="Heading2"/>
      </w:pPr>
      <w:bookmarkStart w:id="13" w:name="_Toc85819364"/>
      <w:r w:rsidRPr="00E454C1">
        <w:t xml:space="preserve">TGbe Architecture </w:t>
      </w:r>
      <w:r w:rsidR="00AE1A0F" w:rsidRPr="00E454C1">
        <w:t>Contributions</w:t>
      </w:r>
      <w:r w:rsidRPr="00E454C1">
        <w:t>/Discussion</w:t>
      </w:r>
      <w:r w:rsidR="00AE1A0F" w:rsidRPr="00E454C1">
        <w:t>:</w:t>
      </w:r>
      <w:bookmarkEnd w:id="13"/>
    </w:p>
    <w:p w14:paraId="27862366" w14:textId="77777777" w:rsidR="003C2755" w:rsidRDefault="003C2755" w:rsidP="003C2755">
      <w:pPr>
        <w:rPr>
          <w:b/>
        </w:rPr>
      </w:pPr>
    </w:p>
    <w:p w14:paraId="4CB1E153" w14:textId="29A117D2" w:rsidR="00CB65E9" w:rsidRDefault="004F0092" w:rsidP="003C2755">
      <w:pPr>
        <w:rPr>
          <w:b/>
        </w:rPr>
      </w:pPr>
      <w:hyperlink r:id="rId33" w:history="1">
        <w:r w:rsidR="001756BF" w:rsidRPr="003C2755">
          <w:rPr>
            <w:rStyle w:val="Hyperlink"/>
            <w:b/>
          </w:rPr>
          <w:t>11-21/1111r8</w:t>
        </w:r>
      </w:hyperlink>
      <w:r w:rsidR="003C6A66">
        <w:rPr>
          <w:b/>
        </w:rPr>
        <w:t>-</w:t>
      </w:r>
      <w:r w:rsidR="003C2755" w:rsidRPr="003C2755">
        <w:rPr>
          <w:b/>
        </w:rPr>
        <w:t>MLD Architecture Part 2</w:t>
      </w:r>
      <w:r w:rsidR="00CB65E9">
        <w:rPr>
          <w:b/>
        </w:rPr>
        <w:t xml:space="preserve">, </w:t>
      </w:r>
      <w:r w:rsidR="00CB65E9" w:rsidRPr="00CB65E9">
        <w:rPr>
          <w:b/>
        </w:rPr>
        <w:t>Mark Hamilton (Ruckus/CommScope)</w:t>
      </w:r>
    </w:p>
    <w:p w14:paraId="516E0779" w14:textId="07F059FD" w:rsidR="001756BF" w:rsidRPr="00CB65E9" w:rsidRDefault="00CB65E9" w:rsidP="003C2755">
      <w:pPr>
        <w:rPr>
          <w:bCs/>
        </w:rPr>
      </w:pPr>
      <w:r w:rsidRPr="00CB65E9">
        <w:rPr>
          <w:bCs/>
        </w:rPr>
        <w:t>(</w:t>
      </w:r>
      <w:r>
        <w:rPr>
          <w:bCs/>
        </w:rPr>
        <w:t>U</w:t>
      </w:r>
      <w:r w:rsidR="00AE1A0F" w:rsidRPr="00CB65E9">
        <w:rPr>
          <w:bCs/>
        </w:rPr>
        <w:t>pdates to 11-21/0577 to add legacy operation and group addressed frame handling.</w:t>
      </w:r>
      <w:r w:rsidRPr="00CB65E9">
        <w:rPr>
          <w:bCs/>
        </w:rPr>
        <w:t>)</w:t>
      </w:r>
    </w:p>
    <w:p w14:paraId="3EF551EB" w14:textId="31739E99" w:rsidR="00AE1A0F" w:rsidRDefault="00AE1A0F" w:rsidP="00AE1A0F"/>
    <w:p w14:paraId="3B981CB6" w14:textId="1948A375" w:rsidR="00AE1A0F" w:rsidRDefault="008B49C2" w:rsidP="00AE1A0F">
      <w:r>
        <w:t xml:space="preserve">Left off while updating Figure 4-29c – the labels have been updated. </w:t>
      </w:r>
    </w:p>
    <w:p w14:paraId="12B3844B" w14:textId="3BB00B74" w:rsidR="008B49C2" w:rsidRDefault="00024757" w:rsidP="00AE1A0F">
      <w:r>
        <w:t>C</w:t>
      </w:r>
      <w:r w:rsidR="00E2515B">
        <w:t xml:space="preserve"> </w:t>
      </w:r>
      <w:r w:rsidR="007D5848">
        <w:t xml:space="preserve">– </w:t>
      </w:r>
      <w:r>
        <w:t>I</w:t>
      </w:r>
      <w:r w:rsidR="007D5848">
        <w:t xml:space="preserve">t should be non-MLO Data Frames </w:t>
      </w:r>
      <w:r w:rsidR="00D3366F">
        <w:t>not non-MLD Data Frames</w:t>
      </w:r>
    </w:p>
    <w:p w14:paraId="2C06B612" w14:textId="1FC947E8" w:rsidR="00D3366F" w:rsidRDefault="00CE0991" w:rsidP="00AE1A0F">
      <w:r>
        <w:t xml:space="preserve">C </w:t>
      </w:r>
      <w:r w:rsidR="00F34422">
        <w:t>–</w:t>
      </w:r>
      <w:r w:rsidR="00D3366F">
        <w:t xml:space="preserve"> </w:t>
      </w:r>
      <w:r>
        <w:t>O</w:t>
      </w:r>
      <w:r w:rsidR="00F34422">
        <w:t xml:space="preserve">n the TGbe call today – the affiliated AP is only the lower MAC/PHY </w:t>
      </w:r>
      <w:r w:rsidR="00440CD8">
        <w:t>–</w:t>
      </w:r>
      <w:r w:rsidR="00F34422">
        <w:t xml:space="preserve"> </w:t>
      </w:r>
      <w:r w:rsidR="00440CD8">
        <w:t xml:space="preserve">and the “legacy” AP is a different entity. </w:t>
      </w:r>
    </w:p>
    <w:p w14:paraId="74C07713" w14:textId="636D62F6" w:rsidR="00440CD8" w:rsidRDefault="00C92E11" w:rsidP="00AE1A0F">
      <w:r>
        <w:t xml:space="preserve">The definitions may need to be revisited. </w:t>
      </w:r>
    </w:p>
    <w:p w14:paraId="767A613D" w14:textId="77CB3F47" w:rsidR="00C92E11" w:rsidRDefault="006035DC" w:rsidP="00AE1A0F">
      <w:r>
        <w:t>C</w:t>
      </w:r>
      <w:r w:rsidR="00D55AF4">
        <w:t xml:space="preserve"> – If we bring the legacy AP as part of the </w:t>
      </w:r>
      <w:r w:rsidR="002B2A2D">
        <w:t xml:space="preserve">description </w:t>
      </w:r>
      <w:r w:rsidR="00783C37">
        <w:t>–</w:t>
      </w:r>
      <w:r w:rsidR="002B2A2D">
        <w:t xml:space="preserve"> </w:t>
      </w:r>
    </w:p>
    <w:p w14:paraId="37A13DEF" w14:textId="2B11AC18" w:rsidR="00783C37" w:rsidRDefault="006035DC" w:rsidP="00AE1A0F">
      <w:r>
        <w:t xml:space="preserve">Chair: </w:t>
      </w:r>
      <w:r w:rsidR="00783C37">
        <w:t xml:space="preserve">This conversation seems to </w:t>
      </w:r>
      <w:r w:rsidR="00500F61">
        <w:t>be happening</w:t>
      </w:r>
      <w:r w:rsidR="002D0380">
        <w:t xml:space="preserve"> in TGbe and they are looking possible new solutions. </w:t>
      </w:r>
      <w:r w:rsidR="00F80EBA">
        <w:t xml:space="preserve">There may be a different proposal on how this </w:t>
      </w:r>
      <w:r w:rsidR="0059249B">
        <w:t>will be dealt with in the specification.</w:t>
      </w:r>
    </w:p>
    <w:p w14:paraId="07BD84B2" w14:textId="521AB8E1" w:rsidR="0059249B" w:rsidRDefault="000D19A6" w:rsidP="00AE1A0F">
      <w:r>
        <w:t>It was</w:t>
      </w:r>
      <w:r w:rsidR="0059249B">
        <w:t xml:space="preserve"> noted that we should provide this document to TGbe as part of that discussion. </w:t>
      </w:r>
    </w:p>
    <w:p w14:paraId="6A1BDD24" w14:textId="5062C3C0" w:rsidR="0059249B" w:rsidRDefault="0059249B" w:rsidP="00AE1A0F"/>
    <w:p w14:paraId="77FC790F" w14:textId="61F96FA2" w:rsidR="00AA5832" w:rsidRDefault="00AA5832" w:rsidP="00AE1A0F">
      <w:r>
        <w:t xml:space="preserve">Still need to check the single supplicant – but it seems to be ok. </w:t>
      </w:r>
    </w:p>
    <w:p w14:paraId="393C9675" w14:textId="6464E2F7" w:rsidR="00AA5832" w:rsidRDefault="00AA5832" w:rsidP="00AE1A0F"/>
    <w:p w14:paraId="0D63FD1E" w14:textId="4A17492E" w:rsidR="00AA5832" w:rsidRDefault="00AA5832" w:rsidP="00AE1A0F">
      <w:r>
        <w:t xml:space="preserve">From 11-21/209 – there is </w:t>
      </w:r>
      <w:r w:rsidR="004300A4">
        <w:t xml:space="preserve">need for some changes to align the documents. </w:t>
      </w:r>
    </w:p>
    <w:p w14:paraId="7A5F4AD1" w14:textId="34C61D5A" w:rsidR="004300A4" w:rsidRDefault="004300A4" w:rsidP="00AE1A0F"/>
    <w:p w14:paraId="2F60CF0D" w14:textId="726066E6" w:rsidR="004300A4" w:rsidRDefault="004300A4" w:rsidP="00AE1A0F">
      <w:r>
        <w:t xml:space="preserve">Regarding the non-AP MLD </w:t>
      </w:r>
      <w:r w:rsidR="0027289B">
        <w:t>–</w:t>
      </w:r>
      <w:r>
        <w:t xml:space="preserve"> </w:t>
      </w:r>
      <w:r w:rsidR="0027289B">
        <w:t xml:space="preserve">there is no </w:t>
      </w:r>
      <w:r w:rsidR="009F4358">
        <w:t xml:space="preserve">“legacy” STA upper MAC.   </w:t>
      </w:r>
    </w:p>
    <w:p w14:paraId="775883CE" w14:textId="508F3993" w:rsidR="009F4358" w:rsidRDefault="00DD1B2B" w:rsidP="00AE1A0F">
      <w:r>
        <w:t>So,</w:t>
      </w:r>
      <w:r w:rsidR="009F4358">
        <w:t xml:space="preserve"> th</w:t>
      </w:r>
      <w:r w:rsidR="00AC3C7F">
        <w:t>e</w:t>
      </w:r>
      <w:r w:rsidR="009F4358">
        <w:t xml:space="preserve"> split is different from that of the MLD AP.  There for the functions are different.</w:t>
      </w:r>
    </w:p>
    <w:p w14:paraId="7C160653" w14:textId="35B9F150" w:rsidR="009F4358" w:rsidRDefault="000B3D5E" w:rsidP="00AE1A0F">
      <w:r>
        <w:t xml:space="preserve">Discussion on </w:t>
      </w:r>
      <w:r w:rsidR="002F0A9E">
        <w:t>queuing and how the non-AP MLD handles routing to the “lower MACs” and PHYs.</w:t>
      </w:r>
      <w:r w:rsidR="002B33E3">
        <w:t xml:space="preserve"> </w:t>
      </w:r>
    </w:p>
    <w:p w14:paraId="396B579D" w14:textId="2C0CCF84" w:rsidR="002B33E3" w:rsidRDefault="002B33E3" w:rsidP="00AE1A0F">
      <w:r>
        <w:t>No conclusion.</w:t>
      </w:r>
    </w:p>
    <w:p w14:paraId="0281B7E0" w14:textId="0910CD28" w:rsidR="002B33E3" w:rsidRDefault="005A60E9" w:rsidP="00AE1A0F">
      <w:r>
        <w:t xml:space="preserve">Suggestion to clean up the bottom of the </w:t>
      </w:r>
      <w:r w:rsidR="001B48A5">
        <w:t>MAC stack figure – to end in the PHY SAP (e.g., PHY SAP 1, PHY SAP N)</w:t>
      </w:r>
    </w:p>
    <w:p w14:paraId="649B1CEB" w14:textId="2DB155B7" w:rsidR="001B2232" w:rsidRDefault="001B2232" w:rsidP="00AE1A0F"/>
    <w:p w14:paraId="07320801" w14:textId="28EA728A" w:rsidR="001B2232" w:rsidRDefault="000A243B" w:rsidP="00AE1A0F">
      <w:r>
        <w:t xml:space="preserve">A discussion </w:t>
      </w:r>
      <w:r w:rsidR="00A60979">
        <w:t xml:space="preserve">on how this document can/should be provide to TGbe was had.  </w:t>
      </w:r>
      <w:r w:rsidR="00A60979" w:rsidRPr="00C143A9">
        <w:rPr>
          <w:highlight w:val="yellow"/>
        </w:rPr>
        <w:t>The conclusion was it should be shared soon.</w:t>
      </w:r>
      <w:r w:rsidR="00A60979">
        <w:t xml:space="preserve"> </w:t>
      </w:r>
    </w:p>
    <w:p w14:paraId="4538ED2D" w14:textId="33EFB768" w:rsidR="00A60979" w:rsidRDefault="00A60979" w:rsidP="00AE1A0F"/>
    <w:p w14:paraId="22719368" w14:textId="506ABB64" w:rsidR="00DD6CA8" w:rsidRDefault="00667F7A" w:rsidP="00AE1A0F">
      <w:r>
        <w:t xml:space="preserve">Is </w:t>
      </w:r>
      <w:r w:rsidR="00DD6CA8">
        <w:t>11-21/</w:t>
      </w:r>
      <w:r>
        <w:t xml:space="preserve">209 queued up for TGbe?  </w:t>
      </w:r>
      <w:r w:rsidR="003752C2">
        <w:t xml:space="preserve">Chair of TGbe - </w:t>
      </w:r>
      <w:r>
        <w:t>not to my knowledge.</w:t>
      </w:r>
      <w:r w:rsidR="00DD6CA8">
        <w:t xml:space="preserve">  </w:t>
      </w:r>
    </w:p>
    <w:p w14:paraId="6BA26D42" w14:textId="1D3CEEFC" w:rsidR="00EE4063" w:rsidRDefault="00DD6CA8" w:rsidP="00AE1A0F">
      <w:r>
        <w:t xml:space="preserve">Some concern was </w:t>
      </w:r>
      <w:r w:rsidR="00D6515E">
        <w:t xml:space="preserve">expressed about if </w:t>
      </w:r>
      <w:r w:rsidR="00EE4063">
        <w:t>all the details work</w:t>
      </w:r>
      <w:r w:rsidR="003752C2">
        <w:t>, b</w:t>
      </w:r>
      <w:r w:rsidR="00EE4063">
        <w:t xml:space="preserve">ut nothing specific was noted. </w:t>
      </w:r>
    </w:p>
    <w:p w14:paraId="16B8D034" w14:textId="77777777" w:rsidR="004744A0" w:rsidRDefault="004744A0" w:rsidP="00AE1A0F"/>
    <w:p w14:paraId="61C0672D" w14:textId="77777777" w:rsidR="004744A0" w:rsidRDefault="004744A0" w:rsidP="00AE1A0F">
      <w:r>
        <w:t xml:space="preserve">Last paragraph of clause 5 has minor changes to reference the diagrams. </w:t>
      </w:r>
    </w:p>
    <w:p w14:paraId="728B2301" w14:textId="77777777" w:rsidR="00F25F12" w:rsidRDefault="00F25F12" w:rsidP="00AE1A0F"/>
    <w:p w14:paraId="1F58C0A6" w14:textId="15F870E4" w:rsidR="00F25F12" w:rsidRDefault="00847866" w:rsidP="00AE1A0F">
      <w:r>
        <w:t xml:space="preserve">Review </w:t>
      </w:r>
      <w:r w:rsidR="00F25F12">
        <w:t>of figure 7.2 – no discussion.</w:t>
      </w:r>
    </w:p>
    <w:p w14:paraId="6F70B88D" w14:textId="770FAA66" w:rsidR="00F25F12" w:rsidRDefault="00F25F12" w:rsidP="00AE1A0F"/>
    <w:p w14:paraId="2F090783" w14:textId="42C6038F" w:rsidR="00847866" w:rsidRDefault="00847866" w:rsidP="00AE1A0F">
      <w:r>
        <w:t xml:space="preserve">Note there is also an appendix with the bottom line result.  There is nothing new being introduced in the appendix. </w:t>
      </w:r>
    </w:p>
    <w:p w14:paraId="418364C8" w14:textId="5C553220" w:rsidR="00847866" w:rsidRDefault="00847866" w:rsidP="00AE1A0F"/>
    <w:p w14:paraId="4BFE15E9" w14:textId="77777777" w:rsidR="006A3843" w:rsidRDefault="006A3843" w:rsidP="00AE1A0F">
      <w:r>
        <w:t>When should we hand this off to TGbe – are we ok with being informal?</w:t>
      </w:r>
    </w:p>
    <w:p w14:paraId="7C73EE71" w14:textId="77777777" w:rsidR="006A3843" w:rsidRDefault="006A3843" w:rsidP="00AE1A0F">
      <w:r>
        <w:lastRenderedPageBreak/>
        <w:t xml:space="preserve">No comments. </w:t>
      </w:r>
    </w:p>
    <w:p w14:paraId="48A0BDBA" w14:textId="237A095C" w:rsidR="006A3843" w:rsidRDefault="006A3843" w:rsidP="00AE1A0F">
      <w:r>
        <w:t xml:space="preserve">Call for </w:t>
      </w:r>
      <w:r w:rsidR="006000A7">
        <w:t xml:space="preserve">additional </w:t>
      </w:r>
      <w:r>
        <w:t>co-authors</w:t>
      </w:r>
      <w:r w:rsidR="00006D75">
        <w:t>, no</w:t>
      </w:r>
      <w:r w:rsidR="007C1084">
        <w:t xml:space="preserve"> one came forward. </w:t>
      </w:r>
    </w:p>
    <w:p w14:paraId="36B6D1F0" w14:textId="77777777" w:rsidR="00006D75" w:rsidRDefault="00006D75" w:rsidP="00AE1A0F"/>
    <w:p w14:paraId="0E5BE561" w14:textId="31042241" w:rsidR="00A60979" w:rsidRDefault="00006D75" w:rsidP="00AE1A0F">
      <w:r>
        <w:t xml:space="preserve">Will do one more editorial pass will be done. </w:t>
      </w:r>
      <w:r w:rsidR="00C04F13">
        <w:t xml:space="preserve"> </w:t>
      </w:r>
      <w:r w:rsidR="00667F7A">
        <w:t xml:space="preserve"> </w:t>
      </w:r>
    </w:p>
    <w:p w14:paraId="3B9AA817" w14:textId="7DE7F656" w:rsidR="00445D82" w:rsidRDefault="006E0AFF" w:rsidP="00E454C1">
      <w:pPr>
        <w:pStyle w:val="Heading2"/>
      </w:pPr>
      <w:bookmarkStart w:id="14" w:name="_Toc85819365"/>
      <w:r w:rsidRPr="00846FEB">
        <w:t>Annex G way forward contribution/discussion</w:t>
      </w:r>
      <w:bookmarkEnd w:id="14"/>
      <w:r>
        <w:t xml:space="preserve"> </w:t>
      </w:r>
    </w:p>
    <w:p w14:paraId="301D022E" w14:textId="13E1431D" w:rsidR="00667F7A" w:rsidRPr="006E0AFF" w:rsidRDefault="004F0092" w:rsidP="00AE1A0F">
      <w:pPr>
        <w:rPr>
          <w:b/>
          <w:bCs/>
        </w:rPr>
      </w:pPr>
      <w:hyperlink r:id="rId34" w:history="1">
        <w:r w:rsidR="00B159A4" w:rsidRPr="003D528E">
          <w:rPr>
            <w:rStyle w:val="Hyperlink"/>
            <w:b/>
            <w:bCs/>
          </w:rPr>
          <w:t>11-21/</w:t>
        </w:r>
        <w:r w:rsidR="003F65BB" w:rsidRPr="003D528E">
          <w:rPr>
            <w:rStyle w:val="Hyperlink"/>
            <w:b/>
            <w:bCs/>
          </w:rPr>
          <w:t>1516</w:t>
        </w:r>
        <w:r w:rsidR="00B159A4" w:rsidRPr="003D528E">
          <w:rPr>
            <w:rStyle w:val="Hyperlink"/>
            <w:b/>
            <w:bCs/>
          </w:rPr>
          <w:t>r0</w:t>
        </w:r>
      </w:hyperlink>
      <w:r w:rsidR="003C6A66">
        <w:rPr>
          <w:b/>
          <w:bCs/>
        </w:rPr>
        <w:t>-</w:t>
      </w:r>
      <w:r w:rsidR="00445D82" w:rsidRPr="00445D82">
        <w:rPr>
          <w:b/>
          <w:bCs/>
        </w:rPr>
        <w:t xml:space="preserve">Proposal (Annex G) </w:t>
      </w:r>
      <w:r w:rsidR="00017C3E">
        <w:rPr>
          <w:b/>
          <w:bCs/>
        </w:rPr>
        <w:t>FExS</w:t>
      </w:r>
      <w:r w:rsidR="00445D82">
        <w:rPr>
          <w:b/>
          <w:bCs/>
        </w:rPr>
        <w:t xml:space="preserve">, </w:t>
      </w:r>
      <w:r w:rsidR="00445D82" w:rsidRPr="00445D82">
        <w:rPr>
          <w:b/>
          <w:bCs/>
        </w:rPr>
        <w:t>Graham Smith (SR Technologies)</w:t>
      </w:r>
    </w:p>
    <w:p w14:paraId="6A8142CA" w14:textId="77777777" w:rsidR="00017C3E" w:rsidRDefault="00614C5E" w:rsidP="00AE1A0F">
      <w:r>
        <w:t>Discussed</w:t>
      </w:r>
      <w:r w:rsidR="00017C3E">
        <w:t xml:space="preserve">.  </w:t>
      </w:r>
    </w:p>
    <w:p w14:paraId="304A9AEF" w14:textId="77777777" w:rsidR="00017C3E" w:rsidRDefault="00017C3E" w:rsidP="00AE1A0F"/>
    <w:p w14:paraId="450CD976" w14:textId="18D1DAD6" w:rsidR="00614C5E" w:rsidRDefault="006E761F" w:rsidP="00AE1A0F">
      <w:r>
        <w:t>For items on the way ahead:</w:t>
      </w:r>
    </w:p>
    <w:p w14:paraId="0B0B4841" w14:textId="77777777" w:rsidR="00A12877" w:rsidRPr="00BD02F0" w:rsidRDefault="00A12877" w:rsidP="00A12877">
      <w:pPr>
        <w:pStyle w:val="ListParagraph"/>
        <w:numPr>
          <w:ilvl w:val="0"/>
          <w:numId w:val="38"/>
        </w:numPr>
        <w:spacing w:after="0" w:line="240" w:lineRule="auto"/>
        <w:rPr>
          <w:rFonts w:ascii="Times New Roman" w:hAnsi="Times New Roman"/>
          <w:szCs w:val="20"/>
        </w:rPr>
      </w:pPr>
      <w:r w:rsidRPr="00BD02F0">
        <w:rPr>
          <w:rFonts w:ascii="Times New Roman" w:hAnsi="Times New Roman"/>
          <w:szCs w:val="20"/>
        </w:rPr>
        <w:t>Agree on definition.</w:t>
      </w:r>
    </w:p>
    <w:p w14:paraId="4ADF8B9A" w14:textId="1A5E6757" w:rsidR="00A12877" w:rsidRPr="00BD02F0" w:rsidRDefault="00A12877" w:rsidP="00A12877">
      <w:pPr>
        <w:pStyle w:val="ListParagraph"/>
        <w:numPr>
          <w:ilvl w:val="0"/>
          <w:numId w:val="38"/>
        </w:numPr>
        <w:spacing w:after="0" w:line="240" w:lineRule="auto"/>
        <w:rPr>
          <w:rFonts w:ascii="Times New Roman" w:hAnsi="Times New Roman"/>
          <w:szCs w:val="20"/>
        </w:rPr>
      </w:pPr>
      <w:r w:rsidRPr="00BD02F0">
        <w:rPr>
          <w:rFonts w:ascii="Times New Roman" w:hAnsi="Times New Roman"/>
          <w:szCs w:val="20"/>
        </w:rPr>
        <w:t>List specific edits required where “</w:t>
      </w:r>
      <w:r w:rsidR="00017C3E">
        <w:rPr>
          <w:rFonts w:ascii="Times New Roman" w:hAnsi="Times New Roman"/>
          <w:szCs w:val="20"/>
        </w:rPr>
        <w:t>FExS</w:t>
      </w:r>
      <w:r w:rsidRPr="00BD02F0">
        <w:rPr>
          <w:rFonts w:ascii="Times New Roman" w:hAnsi="Times New Roman"/>
          <w:szCs w:val="20"/>
        </w:rPr>
        <w:t>(s)” needs to be changed to “frame exchange(s)” as identified in D0.0 (submitted to 11me against the CIDs)</w:t>
      </w:r>
    </w:p>
    <w:p w14:paraId="7CFB704D" w14:textId="4E315A0F" w:rsidR="00A12877" w:rsidRPr="00BD02F0" w:rsidRDefault="00A12877" w:rsidP="00A12877">
      <w:pPr>
        <w:pStyle w:val="ListParagraph"/>
        <w:numPr>
          <w:ilvl w:val="0"/>
          <w:numId w:val="38"/>
        </w:numPr>
        <w:spacing w:after="0" w:line="240" w:lineRule="auto"/>
        <w:rPr>
          <w:rFonts w:ascii="Times New Roman" w:hAnsi="Times New Roman"/>
          <w:szCs w:val="20"/>
        </w:rPr>
      </w:pPr>
      <w:r w:rsidRPr="00BD02F0">
        <w:rPr>
          <w:rFonts w:ascii="Times New Roman" w:hAnsi="Times New Roman"/>
          <w:szCs w:val="20"/>
        </w:rPr>
        <w:t xml:space="preserve">Same exercise for D0.3 looking at each </w:t>
      </w:r>
      <w:r w:rsidR="00A63B56" w:rsidRPr="00BD02F0">
        <w:rPr>
          <w:rFonts w:ascii="Times New Roman" w:hAnsi="Times New Roman"/>
          <w:szCs w:val="20"/>
        </w:rPr>
        <w:t>occurrence</w:t>
      </w:r>
      <w:r w:rsidRPr="00BD02F0">
        <w:rPr>
          <w:rFonts w:ascii="Times New Roman" w:hAnsi="Times New Roman"/>
          <w:szCs w:val="20"/>
        </w:rPr>
        <w:t xml:space="preserve"> and checking it is an uninterrupted sequence</w:t>
      </w:r>
    </w:p>
    <w:p w14:paraId="7DB3DFE4" w14:textId="0DBCA461" w:rsidR="00A12877" w:rsidRPr="00BD02F0" w:rsidRDefault="00A12877" w:rsidP="00A12877">
      <w:pPr>
        <w:pStyle w:val="ListParagraph"/>
        <w:numPr>
          <w:ilvl w:val="0"/>
          <w:numId w:val="38"/>
        </w:numPr>
        <w:spacing w:after="0" w:line="240" w:lineRule="auto"/>
        <w:rPr>
          <w:rFonts w:ascii="Times New Roman" w:hAnsi="Times New Roman"/>
          <w:szCs w:val="20"/>
        </w:rPr>
      </w:pPr>
      <w:r w:rsidRPr="00BD02F0">
        <w:rPr>
          <w:rFonts w:ascii="Times New Roman" w:hAnsi="Times New Roman"/>
          <w:szCs w:val="20"/>
        </w:rPr>
        <w:t xml:space="preserve">Look also at frame exchanges to make sure </w:t>
      </w:r>
      <w:r w:rsidR="00017C3E">
        <w:rPr>
          <w:rFonts w:ascii="Times New Roman" w:hAnsi="Times New Roman"/>
          <w:szCs w:val="20"/>
        </w:rPr>
        <w:t xml:space="preserve">these are </w:t>
      </w:r>
      <w:r w:rsidRPr="00BD02F0">
        <w:rPr>
          <w:rFonts w:ascii="Times New Roman" w:hAnsi="Times New Roman"/>
          <w:szCs w:val="20"/>
        </w:rPr>
        <w:t>not</w:t>
      </w:r>
      <w:r w:rsidR="00017C3E">
        <w:rPr>
          <w:rFonts w:ascii="Times New Roman" w:hAnsi="Times New Roman"/>
          <w:szCs w:val="20"/>
        </w:rPr>
        <w:t xml:space="preserve"> really FExSs</w:t>
      </w:r>
      <w:r w:rsidRPr="00BD02F0">
        <w:rPr>
          <w:rFonts w:ascii="Times New Roman" w:hAnsi="Times New Roman"/>
          <w:szCs w:val="20"/>
        </w:rPr>
        <w:t>.</w:t>
      </w:r>
    </w:p>
    <w:p w14:paraId="1FFA1A6E" w14:textId="6490B7E5" w:rsidR="00BC66F0" w:rsidRPr="00BD02F0" w:rsidRDefault="00BC66F0" w:rsidP="00BC66F0"/>
    <w:p w14:paraId="1EEBB52B" w14:textId="2BD58F40" w:rsidR="00BC66F0" w:rsidRPr="00BC66F0" w:rsidRDefault="00322482" w:rsidP="00BC66F0">
      <w:r>
        <w:t>There were no objections to the</w:t>
      </w:r>
      <w:r w:rsidR="00BC66F0" w:rsidRPr="00BC66F0">
        <w:t xml:space="preserve"> way ahead.</w:t>
      </w:r>
    </w:p>
    <w:p w14:paraId="68FBF919" w14:textId="0980CA75" w:rsidR="00BC66F0" w:rsidRDefault="00BC66F0" w:rsidP="00BC66F0">
      <w:pPr>
        <w:rPr>
          <w:sz w:val="24"/>
          <w:szCs w:val="24"/>
        </w:rPr>
      </w:pPr>
    </w:p>
    <w:p w14:paraId="2CE3ABFE" w14:textId="4AD70C56" w:rsidR="00BD02F0" w:rsidRPr="000D64A3" w:rsidRDefault="00BD02F0" w:rsidP="00BC66F0">
      <w:r w:rsidRPr="000D64A3">
        <w:t>Switching to the second half</w:t>
      </w:r>
      <w:r w:rsidR="002256D8" w:rsidRPr="000D64A3">
        <w:t xml:space="preserve"> – what to do with Annex G</w:t>
      </w:r>
      <w:r w:rsidR="009D5B7F" w:rsidRPr="000D64A3">
        <w:t>?</w:t>
      </w:r>
    </w:p>
    <w:p w14:paraId="3A1B0E5A" w14:textId="2DC86571" w:rsidR="008F709B" w:rsidRPr="000D64A3" w:rsidRDefault="002256D8" w:rsidP="00BC66F0">
      <w:r w:rsidRPr="000D64A3">
        <w:t xml:space="preserve">For clarity, we need an Annex G to explain what a </w:t>
      </w:r>
      <w:r w:rsidR="00017C3E" w:rsidRPr="000D64A3">
        <w:t>FExS</w:t>
      </w:r>
      <w:r w:rsidRPr="000D64A3">
        <w:t xml:space="preserve"> is.  But it need not be </w:t>
      </w:r>
      <w:r w:rsidR="000B7921" w:rsidRPr="000D64A3">
        <w:t>normative. An informative annex would be use full.</w:t>
      </w:r>
      <w:r w:rsidR="00BB045B">
        <w:t xml:space="preserve"> </w:t>
      </w:r>
      <w:r w:rsidR="007758F1" w:rsidRPr="000D64A3">
        <w:t>Also,</w:t>
      </w:r>
      <w:r w:rsidR="000B7921" w:rsidRPr="000D64A3">
        <w:t xml:space="preserve"> the format in Annex G is difficult to read</w:t>
      </w:r>
      <w:r w:rsidR="008F709B" w:rsidRPr="000D64A3">
        <w:t>.</w:t>
      </w:r>
      <w:r w:rsidR="00BB045B">
        <w:t xml:space="preserve"> </w:t>
      </w:r>
      <w:r w:rsidR="008F709B" w:rsidRPr="000D64A3">
        <w:t xml:space="preserve">Some of these thoughts are provided in 11-21/0414r2. To make more readable and </w:t>
      </w:r>
      <w:r w:rsidR="00A73B77" w:rsidRPr="000D64A3">
        <w:t xml:space="preserve">easier to be kept up to date.  This would make the job of maintaining </w:t>
      </w:r>
      <w:r w:rsidR="00F567A8" w:rsidRPr="000D64A3">
        <w:t xml:space="preserve">Annex G much easier.  </w:t>
      </w:r>
    </w:p>
    <w:p w14:paraId="409F0721" w14:textId="658C0A26" w:rsidR="009D5B7F" w:rsidRPr="000D64A3" w:rsidRDefault="001211E0" w:rsidP="00BC66F0">
      <w:r w:rsidRPr="000D64A3">
        <w:t xml:space="preserve">It is useful for Annex G to show how specific </w:t>
      </w:r>
      <w:r w:rsidR="00017C3E" w:rsidRPr="000D64A3">
        <w:t>FExS</w:t>
      </w:r>
      <w:r w:rsidRPr="000D64A3">
        <w:t xml:space="preserve"> work</w:t>
      </w:r>
      <w:r w:rsidR="00384C51">
        <w:t>?</w:t>
      </w:r>
    </w:p>
    <w:p w14:paraId="33747823" w14:textId="77777777" w:rsidR="001211E0" w:rsidRPr="000D64A3" w:rsidRDefault="001211E0" w:rsidP="00BC66F0"/>
    <w:p w14:paraId="3A18BAB0" w14:textId="532FF2EC" w:rsidR="00F567A8" w:rsidRPr="000D64A3" w:rsidRDefault="00EA78CB" w:rsidP="00BC66F0">
      <w:r w:rsidRPr="000D64A3">
        <w:t>Discussion</w:t>
      </w:r>
      <w:r w:rsidR="00384C51">
        <w:t xml:space="preserve"> was had</w:t>
      </w:r>
      <w:r w:rsidRPr="000D64A3">
        <w:t xml:space="preserve"> on </w:t>
      </w:r>
      <w:r w:rsidR="00384C51">
        <w:t xml:space="preserve">if </w:t>
      </w:r>
      <w:r w:rsidRPr="000D64A3">
        <w:t>Annex G be informative or normative.</w:t>
      </w:r>
    </w:p>
    <w:p w14:paraId="332131D9" w14:textId="4B20D1B1" w:rsidR="00EA78CB" w:rsidRPr="000D64A3" w:rsidRDefault="00B327E8" w:rsidP="00BC66F0">
      <w:r w:rsidRPr="000D64A3">
        <w:t>Concerns</w:t>
      </w:r>
      <w:r w:rsidR="004D60CF" w:rsidRPr="000D64A3">
        <w:t xml:space="preserve"> were raised about </w:t>
      </w:r>
      <w:r w:rsidRPr="000D64A3">
        <w:t>where the behavior is specified</w:t>
      </w:r>
      <w:r w:rsidR="00C11050">
        <w:t>: s</w:t>
      </w:r>
      <w:r w:rsidRPr="000D64A3">
        <w:t xml:space="preserve">hould it be in the PHY clause </w:t>
      </w:r>
      <w:r w:rsidR="003F0354" w:rsidRPr="000D64A3">
        <w:t xml:space="preserve">or in Annex G.  </w:t>
      </w:r>
    </w:p>
    <w:p w14:paraId="0959D0CF" w14:textId="0FB261FB" w:rsidR="00FC7C47" w:rsidRPr="000D64A3" w:rsidRDefault="00297AD5" w:rsidP="00BC66F0">
      <w:r>
        <w:t>C</w:t>
      </w:r>
      <w:r w:rsidR="00FC7C47" w:rsidRPr="000D64A3">
        <w:t xml:space="preserve"> – </w:t>
      </w:r>
      <w:r>
        <w:t xml:space="preserve">The plan is to </w:t>
      </w:r>
      <w:r w:rsidR="00FC7C47" w:rsidRPr="000D64A3">
        <w:t xml:space="preserve">replace the entire Annex G with </w:t>
      </w:r>
      <w:r w:rsidR="000A3FB1" w:rsidRPr="000D64A3">
        <w:t xml:space="preserve">a new Annex G. </w:t>
      </w:r>
    </w:p>
    <w:p w14:paraId="619CCBE1" w14:textId="090CAE4D" w:rsidR="000A3FB1" w:rsidRPr="000D64A3" w:rsidRDefault="00477FF4" w:rsidP="00BC66F0">
      <w:r>
        <w:t xml:space="preserve">Chair - </w:t>
      </w:r>
      <w:r w:rsidR="0050022D" w:rsidRPr="000D64A3">
        <w:t xml:space="preserve">So </w:t>
      </w:r>
      <w:r w:rsidR="00D233A4">
        <w:t>sh</w:t>
      </w:r>
      <w:r w:rsidR="0050022D" w:rsidRPr="000D64A3">
        <w:t xml:space="preserve">ould </w:t>
      </w:r>
      <w:r>
        <w:t xml:space="preserve">a new Annex G </w:t>
      </w:r>
      <w:r w:rsidR="0050022D" w:rsidRPr="000D64A3">
        <w:t>be normative or informative</w:t>
      </w:r>
      <w:r w:rsidR="00D233A4">
        <w:t>?</w:t>
      </w:r>
      <w:r w:rsidR="0050022D" w:rsidRPr="000D64A3">
        <w:t xml:space="preserve"> </w:t>
      </w:r>
    </w:p>
    <w:p w14:paraId="76033F56" w14:textId="75A1D008" w:rsidR="0050022D" w:rsidRPr="000D64A3" w:rsidRDefault="0050022D" w:rsidP="00BC66F0"/>
    <w:p w14:paraId="3989B22A" w14:textId="77777777" w:rsidR="00D233A4" w:rsidRDefault="0050022D" w:rsidP="00BC66F0">
      <w:r w:rsidRPr="000D64A3">
        <w:t xml:space="preserve">Way forward: </w:t>
      </w:r>
    </w:p>
    <w:p w14:paraId="6A159A41" w14:textId="77777777" w:rsidR="00D233A4" w:rsidRDefault="00AA54F9" w:rsidP="00BC66F0">
      <w:r w:rsidRPr="000D64A3">
        <w:t xml:space="preserve">Consider scope/purpose for a “new” Annex G. </w:t>
      </w:r>
    </w:p>
    <w:p w14:paraId="5BB6C49B" w14:textId="7284C20E" w:rsidR="0050022D" w:rsidRPr="000D64A3" w:rsidRDefault="00E41DBB" w:rsidP="00BC66F0">
      <w:r w:rsidRPr="000D64A3">
        <w:t xml:space="preserve">Decide if Annex G is normative or informative. </w:t>
      </w:r>
    </w:p>
    <w:p w14:paraId="398C955E" w14:textId="1A59CDDB" w:rsidR="00C77A43" w:rsidRDefault="00C77A43" w:rsidP="00C77A43">
      <w:pPr>
        <w:pStyle w:val="Heading2"/>
      </w:pPr>
      <w:bookmarkStart w:id="15" w:name="_Toc85819366"/>
      <w:r>
        <w:t>Next Steps:</w:t>
      </w:r>
      <w:bookmarkEnd w:id="15"/>
    </w:p>
    <w:p w14:paraId="5D2624FA" w14:textId="1B658508" w:rsidR="00CB5483" w:rsidRDefault="00CB5483" w:rsidP="00CB5483"/>
    <w:p w14:paraId="593D7D51" w14:textId="77777777" w:rsidR="00364D87" w:rsidRPr="00364D87" w:rsidRDefault="00364D87" w:rsidP="00364D87">
      <w:pPr>
        <w:numPr>
          <w:ilvl w:val="0"/>
          <w:numId w:val="39"/>
        </w:numPr>
        <w:ind w:left="1267"/>
        <w:contextualSpacing/>
        <w:textAlignment w:val="baseline"/>
      </w:pPr>
      <w:r w:rsidRPr="00364D87">
        <w:rPr>
          <w:rFonts w:eastAsia="+mn-ea" w:cs="+mn-cs"/>
          <w:b/>
          <w:bCs/>
          <w:color w:val="000000"/>
        </w:rPr>
        <w:t>Contributions requested/expected:</w:t>
      </w:r>
    </w:p>
    <w:p w14:paraId="26FD6D03" w14:textId="77777777" w:rsidR="00364D87" w:rsidRPr="00364D87" w:rsidRDefault="00364D87" w:rsidP="00364D87">
      <w:pPr>
        <w:numPr>
          <w:ilvl w:val="1"/>
          <w:numId w:val="39"/>
        </w:numPr>
        <w:ind w:left="2606"/>
        <w:contextualSpacing/>
        <w:textAlignment w:val="baseline"/>
      </w:pPr>
      <w:r w:rsidRPr="00364D87">
        <w:rPr>
          <w:color w:val="000000"/>
        </w:rPr>
        <w:t>TGbe architecture topics</w:t>
      </w:r>
    </w:p>
    <w:p w14:paraId="634BC4BC" w14:textId="77777777" w:rsidR="00364D87" w:rsidRPr="00364D87" w:rsidRDefault="00364D87" w:rsidP="00364D87">
      <w:pPr>
        <w:numPr>
          <w:ilvl w:val="1"/>
          <w:numId w:val="39"/>
        </w:numPr>
        <w:ind w:left="2606"/>
        <w:contextualSpacing/>
        <w:textAlignment w:val="baseline"/>
      </w:pPr>
      <w:r w:rsidRPr="00364D87">
        <w:rPr>
          <w:color w:val="000000"/>
        </w:rPr>
        <w:t>Annex G</w:t>
      </w:r>
    </w:p>
    <w:p w14:paraId="6CC7466C" w14:textId="77777777" w:rsidR="00364D87" w:rsidRPr="00364D87" w:rsidRDefault="00364D87" w:rsidP="00364D87">
      <w:pPr>
        <w:numPr>
          <w:ilvl w:val="0"/>
          <w:numId w:val="39"/>
        </w:numPr>
        <w:ind w:left="1267"/>
        <w:contextualSpacing/>
        <w:textAlignment w:val="baseline"/>
      </w:pPr>
      <w:r w:rsidRPr="00364D87">
        <w:rPr>
          <w:rFonts w:eastAsia="+mn-ea" w:cs="+mn-cs"/>
          <w:b/>
          <w:bCs/>
          <w:color w:val="000000"/>
        </w:rPr>
        <w:t>November planning</w:t>
      </w:r>
    </w:p>
    <w:p w14:paraId="33E58D2E" w14:textId="02577A6D" w:rsidR="00364D87" w:rsidRPr="00364D87" w:rsidRDefault="00364D87" w:rsidP="00364D87">
      <w:pPr>
        <w:numPr>
          <w:ilvl w:val="1"/>
          <w:numId w:val="39"/>
        </w:numPr>
        <w:ind w:left="2606"/>
        <w:contextualSpacing/>
        <w:textAlignment w:val="baseline"/>
      </w:pPr>
      <w:r w:rsidRPr="00E50EDD">
        <w:rPr>
          <w:color w:val="000000"/>
        </w:rPr>
        <w:t>2</w:t>
      </w:r>
      <w:r w:rsidRPr="00364D87">
        <w:rPr>
          <w:color w:val="000000"/>
        </w:rPr>
        <w:t xml:space="preserve"> slots</w:t>
      </w:r>
    </w:p>
    <w:p w14:paraId="0865DF94" w14:textId="2345D444" w:rsidR="00364D87" w:rsidRPr="00364D87" w:rsidRDefault="00FD25CC" w:rsidP="00364D87">
      <w:pPr>
        <w:numPr>
          <w:ilvl w:val="1"/>
          <w:numId w:val="39"/>
        </w:numPr>
        <w:ind w:left="2606"/>
        <w:contextualSpacing/>
        <w:textAlignment w:val="baseline"/>
      </w:pPr>
      <w:r w:rsidRPr="00E50EDD">
        <w:rPr>
          <w:color w:val="000000"/>
        </w:rPr>
        <w:t>New Annex G</w:t>
      </w:r>
    </w:p>
    <w:p w14:paraId="473ED747" w14:textId="77777777" w:rsidR="00364D87" w:rsidRPr="00364D87" w:rsidRDefault="00364D87" w:rsidP="00364D87">
      <w:pPr>
        <w:numPr>
          <w:ilvl w:val="0"/>
          <w:numId w:val="39"/>
        </w:numPr>
        <w:ind w:left="1267"/>
        <w:contextualSpacing/>
        <w:textAlignment w:val="baseline"/>
      </w:pPr>
      <w:r w:rsidRPr="00364D87">
        <w:rPr>
          <w:rFonts w:eastAsia="+mn-ea" w:cs="+mn-cs"/>
          <w:b/>
          <w:bCs/>
          <w:color w:val="000000"/>
        </w:rPr>
        <w:t>Next Teleconference(s):</w:t>
      </w:r>
    </w:p>
    <w:p w14:paraId="50D5A691" w14:textId="53B5D036" w:rsidR="00364D87" w:rsidRPr="00364D87" w:rsidRDefault="00364D87" w:rsidP="00364D87">
      <w:pPr>
        <w:numPr>
          <w:ilvl w:val="1"/>
          <w:numId w:val="39"/>
        </w:numPr>
        <w:ind w:left="2606"/>
        <w:contextualSpacing/>
        <w:textAlignment w:val="baseline"/>
      </w:pPr>
      <w:r w:rsidRPr="00364D87">
        <w:rPr>
          <w:color w:val="000000"/>
        </w:rPr>
        <w:t xml:space="preserve">Sept to Nov teleconference plan…  </w:t>
      </w:r>
      <w:r w:rsidR="005E7F6B">
        <w:rPr>
          <w:color w:val="000000"/>
        </w:rPr>
        <w:t>2</w:t>
      </w:r>
      <w:r w:rsidRPr="00364D87">
        <w:rPr>
          <w:color w:val="000000"/>
        </w:rPr>
        <w:t xml:space="preserve"> telecons</w:t>
      </w:r>
    </w:p>
    <w:p w14:paraId="2F63F878" w14:textId="77777777" w:rsidR="00364D87" w:rsidRPr="00364D87" w:rsidRDefault="00364D87" w:rsidP="00364D87">
      <w:pPr>
        <w:numPr>
          <w:ilvl w:val="2"/>
          <w:numId w:val="39"/>
        </w:numPr>
        <w:ind w:left="3874"/>
        <w:contextualSpacing/>
        <w:textAlignment w:val="baseline"/>
      </w:pPr>
      <w:r w:rsidRPr="00364D87">
        <w:rPr>
          <w:color w:val="000000"/>
        </w:rPr>
        <w:t>Conflicts to avoid: TGbe, REVme, TGbd, AANI, TGbh</w:t>
      </w:r>
    </w:p>
    <w:p w14:paraId="293FEDBC" w14:textId="77777777" w:rsidR="00364D87" w:rsidRPr="00364D87" w:rsidRDefault="00364D87" w:rsidP="00364D87">
      <w:pPr>
        <w:numPr>
          <w:ilvl w:val="2"/>
          <w:numId w:val="39"/>
        </w:numPr>
        <w:ind w:left="3874"/>
        <w:contextualSpacing/>
        <w:textAlignment w:val="baseline"/>
      </w:pPr>
      <w:r w:rsidRPr="00364D87">
        <w:rPr>
          <w:color w:val="000000"/>
        </w:rPr>
        <w:t>Split topics across times, to get equal access in different time zones</w:t>
      </w:r>
    </w:p>
    <w:p w14:paraId="14900C7B" w14:textId="77777777" w:rsidR="00364D87" w:rsidRPr="00364D87" w:rsidRDefault="00364D87" w:rsidP="00364D87">
      <w:pPr>
        <w:numPr>
          <w:ilvl w:val="2"/>
          <w:numId w:val="39"/>
        </w:numPr>
        <w:ind w:left="3874"/>
        <w:contextualSpacing/>
        <w:textAlignment w:val="baseline"/>
      </w:pPr>
      <w:r w:rsidRPr="00364D87">
        <w:rPr>
          <w:color w:val="000000"/>
        </w:rPr>
        <w:t>Monday 1PM ET?  Thursday 7PM ET?</w:t>
      </w:r>
    </w:p>
    <w:p w14:paraId="753B9396" w14:textId="77777777" w:rsidR="00364D87" w:rsidRPr="00364D87" w:rsidRDefault="00364D87" w:rsidP="00364D87">
      <w:pPr>
        <w:numPr>
          <w:ilvl w:val="2"/>
          <w:numId w:val="39"/>
        </w:numPr>
        <w:ind w:left="3874"/>
        <w:contextualSpacing/>
        <w:textAlignment w:val="baseline"/>
      </w:pPr>
      <w:r w:rsidRPr="00364D87">
        <w:rPr>
          <w:color w:val="000000"/>
        </w:rPr>
        <w:t>Dates to avoid??</w:t>
      </w:r>
    </w:p>
    <w:p w14:paraId="0999D795" w14:textId="77777777" w:rsidR="00364D87" w:rsidRPr="00364D87" w:rsidRDefault="00364D87" w:rsidP="00364D87">
      <w:pPr>
        <w:numPr>
          <w:ilvl w:val="1"/>
          <w:numId w:val="39"/>
        </w:numPr>
        <w:ind w:left="2606"/>
        <w:contextualSpacing/>
        <w:textAlignment w:val="baseline"/>
      </w:pPr>
      <w:r w:rsidRPr="00364D87">
        <w:rPr>
          <w:color w:val="000000"/>
        </w:rPr>
        <w:t>Will be coordinated with other TG chairs, and announced later</w:t>
      </w:r>
    </w:p>
    <w:p w14:paraId="5901A247" w14:textId="73233519" w:rsidR="007C480B" w:rsidRDefault="000F6320" w:rsidP="000E48A7">
      <w:pPr>
        <w:pStyle w:val="Heading2"/>
      </w:pPr>
      <w:bookmarkStart w:id="16" w:name="_Toc85819367"/>
      <w:r w:rsidRPr="009D4348">
        <w:t>Adjourned</w:t>
      </w:r>
      <w:r w:rsidR="00184B9C">
        <w:t>:</w:t>
      </w:r>
      <w:r w:rsidRPr="009D4348">
        <w:t xml:space="preserve"> </w:t>
      </w:r>
      <w:r w:rsidR="0063005A">
        <w:t>13:14</w:t>
      </w:r>
      <w:r w:rsidRPr="009D4348">
        <w:t xml:space="preserve"> h EDT</w:t>
      </w:r>
      <w:bookmarkEnd w:id="16"/>
    </w:p>
    <w:p w14:paraId="78E0FCA6" w14:textId="5D183338" w:rsidR="003730FB" w:rsidRPr="009D4348" w:rsidRDefault="003730FB" w:rsidP="003D23FE"/>
    <w:p w14:paraId="4E013256" w14:textId="22200775" w:rsidR="00267D90" w:rsidRPr="000D64A3" w:rsidRDefault="0017524B" w:rsidP="0096039D">
      <w:pPr>
        <w:pStyle w:val="BodyText"/>
      </w:pPr>
      <w:r w:rsidRPr="000D64A3">
        <w:t>Final Agenda</w:t>
      </w:r>
      <w:r w:rsidR="00FB35E9" w:rsidRPr="000D64A3">
        <w:t xml:space="preserve">: </w:t>
      </w:r>
      <w:hyperlink r:id="rId35" w:history="1">
        <w:r w:rsidR="00301F9D">
          <w:rPr>
            <w:rStyle w:val="Hyperlink"/>
          </w:rPr>
          <w:t>11-21/1293r8</w:t>
        </w:r>
      </w:hyperlink>
      <w:r w:rsidR="003E61C4" w:rsidRPr="000D64A3">
        <w:t xml:space="preserve">, </w:t>
      </w:r>
      <w:r w:rsidR="00BB0B59" w:rsidRPr="000D64A3">
        <w:t xml:space="preserve">ARC closing report </w:t>
      </w:r>
      <w:r w:rsidR="00F03BF6" w:rsidRPr="000D64A3">
        <w:t>September</w:t>
      </w:r>
      <w:r w:rsidR="00BB0B59" w:rsidRPr="000D64A3">
        <w:t xml:space="preserve"> 2021</w:t>
      </w:r>
      <w:r w:rsidR="00F03BF6" w:rsidRPr="000D64A3">
        <w:t xml:space="preserve">: </w:t>
      </w:r>
      <w:r w:rsidR="003E61C4" w:rsidRPr="000D64A3">
        <w:t xml:space="preserve"> </w:t>
      </w:r>
      <w:r w:rsidR="00FB35E9" w:rsidRPr="000D64A3">
        <w:t xml:space="preserve"> </w:t>
      </w:r>
      <w:hyperlink r:id="rId36" w:history="1">
        <w:r w:rsidR="009E75A9">
          <w:rPr>
            <w:rStyle w:val="Hyperlink"/>
          </w:rPr>
          <w:t>11-21/1554r0</w:t>
        </w:r>
      </w:hyperlink>
      <w:r w:rsidR="009E75A9">
        <w:t xml:space="preserve"> </w:t>
      </w:r>
      <w:r w:rsidRPr="000D64A3">
        <w:t xml:space="preserve"> </w:t>
      </w:r>
    </w:p>
    <w:sectPr w:rsidR="00267D90" w:rsidRPr="000D64A3">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2178" w14:textId="77777777" w:rsidR="00057425" w:rsidRDefault="00057425">
      <w:r>
        <w:separator/>
      </w:r>
    </w:p>
  </w:endnote>
  <w:endnote w:type="continuationSeparator" w:id="0">
    <w:p w14:paraId="661241AC" w14:textId="77777777" w:rsidR="00057425" w:rsidRDefault="00057425">
      <w:r>
        <w:continuationSeparator/>
      </w:r>
    </w:p>
  </w:endnote>
  <w:endnote w:type="continuationNotice" w:id="1">
    <w:p w14:paraId="53DCAC2C" w14:textId="77777777" w:rsidR="00057425" w:rsidRDefault="0005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4F0092">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0C7" w14:textId="77777777" w:rsidR="00057425" w:rsidRDefault="00057425">
      <w:r>
        <w:separator/>
      </w:r>
    </w:p>
  </w:footnote>
  <w:footnote w:type="continuationSeparator" w:id="0">
    <w:p w14:paraId="2EC90EF7" w14:textId="77777777" w:rsidR="00057425" w:rsidRDefault="00057425">
      <w:r>
        <w:continuationSeparator/>
      </w:r>
    </w:p>
  </w:footnote>
  <w:footnote w:type="continuationNotice" w:id="1">
    <w:p w14:paraId="7DD315A4" w14:textId="77777777" w:rsidR="00057425" w:rsidRDefault="00057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4380FFD2" w:rsidR="00C139A5" w:rsidRDefault="004F0092">
    <w:pPr>
      <w:pStyle w:val="Header"/>
      <w:tabs>
        <w:tab w:val="clear" w:pos="6480"/>
        <w:tab w:val="center" w:pos="4680"/>
        <w:tab w:val="right" w:pos="9360"/>
      </w:tabs>
    </w:pPr>
    <w:r>
      <w:fldChar w:fldCharType="begin"/>
    </w:r>
    <w:r>
      <w:instrText xml:space="preserve"> KEYWORDS  \* MERGEFORMAT </w:instrText>
    </w:r>
    <w:r>
      <w:fldChar w:fldCharType="separate"/>
    </w:r>
    <w:r w:rsidR="0011277C">
      <w:t>September 2021</w:t>
    </w:r>
    <w:r>
      <w:fldChar w:fldCharType="end"/>
    </w:r>
    <w:r w:rsidR="00C139A5">
      <w:tab/>
    </w:r>
    <w:r w:rsidR="00C139A5">
      <w:tab/>
    </w:r>
    <w:r>
      <w:fldChar w:fldCharType="begin"/>
    </w:r>
    <w:r>
      <w:instrText xml:space="preserve"> TITLE  \* MERGEFORMAT </w:instrText>
    </w:r>
    <w:r>
      <w:fldChar w:fldCharType="separate"/>
    </w:r>
    <w:r w:rsidR="00CC1827">
      <w:t>doc.: IEEE 802.11-21/1506r0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F33"/>
    <w:multiLevelType w:val="hybridMultilevel"/>
    <w:tmpl w:val="05BC4124"/>
    <w:lvl w:ilvl="0" w:tplc="6B6445FC">
      <w:start w:val="1"/>
      <w:numFmt w:val="bullet"/>
      <w:lvlText w:val="–"/>
      <w:lvlJc w:val="left"/>
      <w:pPr>
        <w:tabs>
          <w:tab w:val="num" w:pos="720"/>
        </w:tabs>
        <w:ind w:left="720" w:hanging="360"/>
      </w:pPr>
      <w:rPr>
        <w:rFonts w:ascii="Times New Roman" w:hAnsi="Times New Roman" w:hint="default"/>
      </w:rPr>
    </w:lvl>
    <w:lvl w:ilvl="1" w:tplc="30B61B1A">
      <w:start w:val="1"/>
      <w:numFmt w:val="bullet"/>
      <w:lvlText w:val="–"/>
      <w:lvlJc w:val="left"/>
      <w:pPr>
        <w:tabs>
          <w:tab w:val="num" w:pos="1440"/>
        </w:tabs>
        <w:ind w:left="1440" w:hanging="360"/>
      </w:pPr>
      <w:rPr>
        <w:rFonts w:ascii="Times New Roman" w:hAnsi="Times New Roman" w:hint="default"/>
      </w:rPr>
    </w:lvl>
    <w:lvl w:ilvl="2" w:tplc="FE689F46">
      <w:numFmt w:val="bullet"/>
      <w:lvlText w:val="•"/>
      <w:lvlJc w:val="left"/>
      <w:pPr>
        <w:tabs>
          <w:tab w:val="num" w:pos="2160"/>
        </w:tabs>
        <w:ind w:left="2160" w:hanging="360"/>
      </w:pPr>
      <w:rPr>
        <w:rFonts w:ascii="Times New Roman" w:hAnsi="Times New Roman" w:hint="default"/>
      </w:rPr>
    </w:lvl>
    <w:lvl w:ilvl="3" w:tplc="E5EC1E8C" w:tentative="1">
      <w:start w:val="1"/>
      <w:numFmt w:val="bullet"/>
      <w:lvlText w:val="–"/>
      <w:lvlJc w:val="left"/>
      <w:pPr>
        <w:tabs>
          <w:tab w:val="num" w:pos="2880"/>
        </w:tabs>
        <w:ind w:left="2880" w:hanging="360"/>
      </w:pPr>
      <w:rPr>
        <w:rFonts w:ascii="Times New Roman" w:hAnsi="Times New Roman" w:hint="default"/>
      </w:rPr>
    </w:lvl>
    <w:lvl w:ilvl="4" w:tplc="3214ADEE" w:tentative="1">
      <w:start w:val="1"/>
      <w:numFmt w:val="bullet"/>
      <w:lvlText w:val="–"/>
      <w:lvlJc w:val="left"/>
      <w:pPr>
        <w:tabs>
          <w:tab w:val="num" w:pos="3600"/>
        </w:tabs>
        <w:ind w:left="3600" w:hanging="360"/>
      </w:pPr>
      <w:rPr>
        <w:rFonts w:ascii="Times New Roman" w:hAnsi="Times New Roman" w:hint="default"/>
      </w:rPr>
    </w:lvl>
    <w:lvl w:ilvl="5" w:tplc="262CD0B0" w:tentative="1">
      <w:start w:val="1"/>
      <w:numFmt w:val="bullet"/>
      <w:lvlText w:val="–"/>
      <w:lvlJc w:val="left"/>
      <w:pPr>
        <w:tabs>
          <w:tab w:val="num" w:pos="4320"/>
        </w:tabs>
        <w:ind w:left="4320" w:hanging="360"/>
      </w:pPr>
      <w:rPr>
        <w:rFonts w:ascii="Times New Roman" w:hAnsi="Times New Roman" w:hint="default"/>
      </w:rPr>
    </w:lvl>
    <w:lvl w:ilvl="6" w:tplc="6A84BF08" w:tentative="1">
      <w:start w:val="1"/>
      <w:numFmt w:val="bullet"/>
      <w:lvlText w:val="–"/>
      <w:lvlJc w:val="left"/>
      <w:pPr>
        <w:tabs>
          <w:tab w:val="num" w:pos="5040"/>
        </w:tabs>
        <w:ind w:left="5040" w:hanging="360"/>
      </w:pPr>
      <w:rPr>
        <w:rFonts w:ascii="Times New Roman" w:hAnsi="Times New Roman" w:hint="default"/>
      </w:rPr>
    </w:lvl>
    <w:lvl w:ilvl="7" w:tplc="0D001792" w:tentative="1">
      <w:start w:val="1"/>
      <w:numFmt w:val="bullet"/>
      <w:lvlText w:val="–"/>
      <w:lvlJc w:val="left"/>
      <w:pPr>
        <w:tabs>
          <w:tab w:val="num" w:pos="5760"/>
        </w:tabs>
        <w:ind w:left="5760" w:hanging="360"/>
      </w:pPr>
      <w:rPr>
        <w:rFonts w:ascii="Times New Roman" w:hAnsi="Times New Roman" w:hint="default"/>
      </w:rPr>
    </w:lvl>
    <w:lvl w:ilvl="8" w:tplc="B6FC53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5185"/>
    <w:multiLevelType w:val="hybridMultilevel"/>
    <w:tmpl w:val="5E2A0D84"/>
    <w:lvl w:ilvl="0" w:tplc="EDCEA244">
      <w:start w:val="1"/>
      <w:numFmt w:val="bullet"/>
      <w:lvlText w:val="•"/>
      <w:lvlJc w:val="left"/>
      <w:pPr>
        <w:tabs>
          <w:tab w:val="num" w:pos="720"/>
        </w:tabs>
        <w:ind w:left="720" w:hanging="360"/>
      </w:pPr>
      <w:rPr>
        <w:rFonts w:ascii="Arial" w:hAnsi="Arial" w:hint="default"/>
      </w:rPr>
    </w:lvl>
    <w:lvl w:ilvl="1" w:tplc="94DE70C0">
      <w:numFmt w:val="bullet"/>
      <w:lvlText w:val="•"/>
      <w:lvlJc w:val="left"/>
      <w:pPr>
        <w:tabs>
          <w:tab w:val="num" w:pos="1440"/>
        </w:tabs>
        <w:ind w:left="1440" w:hanging="360"/>
      </w:pPr>
      <w:rPr>
        <w:rFonts w:ascii="Arial" w:hAnsi="Arial" w:hint="default"/>
      </w:rPr>
    </w:lvl>
    <w:lvl w:ilvl="2" w:tplc="0DEEA5F2">
      <w:numFmt w:val="bullet"/>
      <w:lvlText w:val="•"/>
      <w:lvlJc w:val="left"/>
      <w:pPr>
        <w:tabs>
          <w:tab w:val="num" w:pos="2160"/>
        </w:tabs>
        <w:ind w:left="2160" w:hanging="360"/>
      </w:pPr>
      <w:rPr>
        <w:rFonts w:ascii="Arial" w:hAnsi="Arial" w:hint="default"/>
      </w:rPr>
    </w:lvl>
    <w:lvl w:ilvl="3" w:tplc="D96804C4" w:tentative="1">
      <w:start w:val="1"/>
      <w:numFmt w:val="bullet"/>
      <w:lvlText w:val="•"/>
      <w:lvlJc w:val="left"/>
      <w:pPr>
        <w:tabs>
          <w:tab w:val="num" w:pos="2880"/>
        </w:tabs>
        <w:ind w:left="2880" w:hanging="360"/>
      </w:pPr>
      <w:rPr>
        <w:rFonts w:ascii="Arial" w:hAnsi="Arial" w:hint="default"/>
      </w:rPr>
    </w:lvl>
    <w:lvl w:ilvl="4" w:tplc="0D4EB652" w:tentative="1">
      <w:start w:val="1"/>
      <w:numFmt w:val="bullet"/>
      <w:lvlText w:val="•"/>
      <w:lvlJc w:val="left"/>
      <w:pPr>
        <w:tabs>
          <w:tab w:val="num" w:pos="3600"/>
        </w:tabs>
        <w:ind w:left="3600" w:hanging="360"/>
      </w:pPr>
      <w:rPr>
        <w:rFonts w:ascii="Arial" w:hAnsi="Arial" w:hint="default"/>
      </w:rPr>
    </w:lvl>
    <w:lvl w:ilvl="5" w:tplc="E20A5DFC" w:tentative="1">
      <w:start w:val="1"/>
      <w:numFmt w:val="bullet"/>
      <w:lvlText w:val="•"/>
      <w:lvlJc w:val="left"/>
      <w:pPr>
        <w:tabs>
          <w:tab w:val="num" w:pos="4320"/>
        </w:tabs>
        <w:ind w:left="4320" w:hanging="360"/>
      </w:pPr>
      <w:rPr>
        <w:rFonts w:ascii="Arial" w:hAnsi="Arial" w:hint="default"/>
      </w:rPr>
    </w:lvl>
    <w:lvl w:ilvl="6" w:tplc="14D45954" w:tentative="1">
      <w:start w:val="1"/>
      <w:numFmt w:val="bullet"/>
      <w:lvlText w:val="•"/>
      <w:lvlJc w:val="left"/>
      <w:pPr>
        <w:tabs>
          <w:tab w:val="num" w:pos="5040"/>
        </w:tabs>
        <w:ind w:left="5040" w:hanging="360"/>
      </w:pPr>
      <w:rPr>
        <w:rFonts w:ascii="Arial" w:hAnsi="Arial" w:hint="default"/>
      </w:rPr>
    </w:lvl>
    <w:lvl w:ilvl="7" w:tplc="83B0921A" w:tentative="1">
      <w:start w:val="1"/>
      <w:numFmt w:val="bullet"/>
      <w:lvlText w:val="•"/>
      <w:lvlJc w:val="left"/>
      <w:pPr>
        <w:tabs>
          <w:tab w:val="num" w:pos="5760"/>
        </w:tabs>
        <w:ind w:left="5760" w:hanging="360"/>
      </w:pPr>
      <w:rPr>
        <w:rFonts w:ascii="Arial" w:hAnsi="Arial" w:hint="default"/>
      </w:rPr>
    </w:lvl>
    <w:lvl w:ilvl="8" w:tplc="58F626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B15DC8"/>
    <w:multiLevelType w:val="hybridMultilevel"/>
    <w:tmpl w:val="F3AC9B1C"/>
    <w:lvl w:ilvl="0" w:tplc="226E58F4">
      <w:start w:val="1"/>
      <w:numFmt w:val="bullet"/>
      <w:lvlText w:val="•"/>
      <w:lvlJc w:val="left"/>
      <w:pPr>
        <w:tabs>
          <w:tab w:val="num" w:pos="720"/>
        </w:tabs>
        <w:ind w:left="720" w:hanging="360"/>
      </w:pPr>
      <w:rPr>
        <w:rFonts w:ascii="Times New Roman" w:hAnsi="Times New Roman" w:hint="default"/>
      </w:rPr>
    </w:lvl>
    <w:lvl w:ilvl="1" w:tplc="15888840">
      <w:numFmt w:val="bullet"/>
      <w:lvlText w:val="–"/>
      <w:lvlJc w:val="left"/>
      <w:pPr>
        <w:tabs>
          <w:tab w:val="num" w:pos="1440"/>
        </w:tabs>
        <w:ind w:left="1440" w:hanging="360"/>
      </w:pPr>
      <w:rPr>
        <w:rFonts w:ascii="Times New Roman" w:hAnsi="Times New Roman" w:hint="default"/>
      </w:rPr>
    </w:lvl>
    <w:lvl w:ilvl="2" w:tplc="A76C6B70" w:tentative="1">
      <w:start w:val="1"/>
      <w:numFmt w:val="bullet"/>
      <w:lvlText w:val="•"/>
      <w:lvlJc w:val="left"/>
      <w:pPr>
        <w:tabs>
          <w:tab w:val="num" w:pos="2160"/>
        </w:tabs>
        <w:ind w:left="2160" w:hanging="360"/>
      </w:pPr>
      <w:rPr>
        <w:rFonts w:ascii="Times New Roman" w:hAnsi="Times New Roman" w:hint="default"/>
      </w:rPr>
    </w:lvl>
    <w:lvl w:ilvl="3" w:tplc="1B9C8D56" w:tentative="1">
      <w:start w:val="1"/>
      <w:numFmt w:val="bullet"/>
      <w:lvlText w:val="•"/>
      <w:lvlJc w:val="left"/>
      <w:pPr>
        <w:tabs>
          <w:tab w:val="num" w:pos="2880"/>
        </w:tabs>
        <w:ind w:left="2880" w:hanging="360"/>
      </w:pPr>
      <w:rPr>
        <w:rFonts w:ascii="Times New Roman" w:hAnsi="Times New Roman" w:hint="default"/>
      </w:rPr>
    </w:lvl>
    <w:lvl w:ilvl="4" w:tplc="AC3E4B46" w:tentative="1">
      <w:start w:val="1"/>
      <w:numFmt w:val="bullet"/>
      <w:lvlText w:val="•"/>
      <w:lvlJc w:val="left"/>
      <w:pPr>
        <w:tabs>
          <w:tab w:val="num" w:pos="3600"/>
        </w:tabs>
        <w:ind w:left="3600" w:hanging="360"/>
      </w:pPr>
      <w:rPr>
        <w:rFonts w:ascii="Times New Roman" w:hAnsi="Times New Roman" w:hint="default"/>
      </w:rPr>
    </w:lvl>
    <w:lvl w:ilvl="5" w:tplc="3118ADE4" w:tentative="1">
      <w:start w:val="1"/>
      <w:numFmt w:val="bullet"/>
      <w:lvlText w:val="•"/>
      <w:lvlJc w:val="left"/>
      <w:pPr>
        <w:tabs>
          <w:tab w:val="num" w:pos="4320"/>
        </w:tabs>
        <w:ind w:left="4320" w:hanging="360"/>
      </w:pPr>
      <w:rPr>
        <w:rFonts w:ascii="Times New Roman" w:hAnsi="Times New Roman" w:hint="default"/>
      </w:rPr>
    </w:lvl>
    <w:lvl w:ilvl="6" w:tplc="94E6A872" w:tentative="1">
      <w:start w:val="1"/>
      <w:numFmt w:val="bullet"/>
      <w:lvlText w:val="•"/>
      <w:lvlJc w:val="left"/>
      <w:pPr>
        <w:tabs>
          <w:tab w:val="num" w:pos="5040"/>
        </w:tabs>
        <w:ind w:left="5040" w:hanging="360"/>
      </w:pPr>
      <w:rPr>
        <w:rFonts w:ascii="Times New Roman" w:hAnsi="Times New Roman" w:hint="default"/>
      </w:rPr>
    </w:lvl>
    <w:lvl w:ilvl="7" w:tplc="BE369B40" w:tentative="1">
      <w:start w:val="1"/>
      <w:numFmt w:val="bullet"/>
      <w:lvlText w:val="•"/>
      <w:lvlJc w:val="left"/>
      <w:pPr>
        <w:tabs>
          <w:tab w:val="num" w:pos="5760"/>
        </w:tabs>
        <w:ind w:left="5760" w:hanging="360"/>
      </w:pPr>
      <w:rPr>
        <w:rFonts w:ascii="Times New Roman" w:hAnsi="Times New Roman" w:hint="default"/>
      </w:rPr>
    </w:lvl>
    <w:lvl w:ilvl="8" w:tplc="82D0E6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D101C8"/>
    <w:multiLevelType w:val="hybridMultilevel"/>
    <w:tmpl w:val="F616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431C0"/>
    <w:multiLevelType w:val="hybridMultilevel"/>
    <w:tmpl w:val="A3F6819A"/>
    <w:lvl w:ilvl="0" w:tplc="537646A2">
      <w:start w:val="1"/>
      <w:numFmt w:val="bullet"/>
      <w:lvlText w:val="•"/>
      <w:lvlJc w:val="left"/>
      <w:pPr>
        <w:tabs>
          <w:tab w:val="num" w:pos="720"/>
        </w:tabs>
        <w:ind w:left="720" w:hanging="360"/>
      </w:pPr>
      <w:rPr>
        <w:rFonts w:ascii="Arial" w:hAnsi="Arial" w:hint="default"/>
      </w:rPr>
    </w:lvl>
    <w:lvl w:ilvl="1" w:tplc="42029BF2">
      <w:numFmt w:val="bullet"/>
      <w:lvlText w:val="•"/>
      <w:lvlJc w:val="left"/>
      <w:pPr>
        <w:tabs>
          <w:tab w:val="num" w:pos="1440"/>
        </w:tabs>
        <w:ind w:left="1440" w:hanging="360"/>
      </w:pPr>
      <w:rPr>
        <w:rFonts w:ascii="Arial" w:hAnsi="Arial" w:hint="default"/>
      </w:rPr>
    </w:lvl>
    <w:lvl w:ilvl="2" w:tplc="176CD06A">
      <w:numFmt w:val="bullet"/>
      <w:lvlText w:val="•"/>
      <w:lvlJc w:val="left"/>
      <w:pPr>
        <w:tabs>
          <w:tab w:val="num" w:pos="2160"/>
        </w:tabs>
        <w:ind w:left="2160" w:hanging="360"/>
      </w:pPr>
      <w:rPr>
        <w:rFonts w:ascii="Arial" w:hAnsi="Arial" w:hint="default"/>
      </w:rPr>
    </w:lvl>
    <w:lvl w:ilvl="3" w:tplc="31B4570C" w:tentative="1">
      <w:start w:val="1"/>
      <w:numFmt w:val="bullet"/>
      <w:lvlText w:val="•"/>
      <w:lvlJc w:val="left"/>
      <w:pPr>
        <w:tabs>
          <w:tab w:val="num" w:pos="2880"/>
        </w:tabs>
        <w:ind w:left="2880" w:hanging="360"/>
      </w:pPr>
      <w:rPr>
        <w:rFonts w:ascii="Arial" w:hAnsi="Arial" w:hint="default"/>
      </w:rPr>
    </w:lvl>
    <w:lvl w:ilvl="4" w:tplc="F85C688E" w:tentative="1">
      <w:start w:val="1"/>
      <w:numFmt w:val="bullet"/>
      <w:lvlText w:val="•"/>
      <w:lvlJc w:val="left"/>
      <w:pPr>
        <w:tabs>
          <w:tab w:val="num" w:pos="3600"/>
        </w:tabs>
        <w:ind w:left="3600" w:hanging="360"/>
      </w:pPr>
      <w:rPr>
        <w:rFonts w:ascii="Arial" w:hAnsi="Arial" w:hint="default"/>
      </w:rPr>
    </w:lvl>
    <w:lvl w:ilvl="5" w:tplc="8F4A9AD0" w:tentative="1">
      <w:start w:val="1"/>
      <w:numFmt w:val="bullet"/>
      <w:lvlText w:val="•"/>
      <w:lvlJc w:val="left"/>
      <w:pPr>
        <w:tabs>
          <w:tab w:val="num" w:pos="4320"/>
        </w:tabs>
        <w:ind w:left="4320" w:hanging="360"/>
      </w:pPr>
      <w:rPr>
        <w:rFonts w:ascii="Arial" w:hAnsi="Arial" w:hint="default"/>
      </w:rPr>
    </w:lvl>
    <w:lvl w:ilvl="6" w:tplc="8AB850CE" w:tentative="1">
      <w:start w:val="1"/>
      <w:numFmt w:val="bullet"/>
      <w:lvlText w:val="•"/>
      <w:lvlJc w:val="left"/>
      <w:pPr>
        <w:tabs>
          <w:tab w:val="num" w:pos="5040"/>
        </w:tabs>
        <w:ind w:left="5040" w:hanging="360"/>
      </w:pPr>
      <w:rPr>
        <w:rFonts w:ascii="Arial" w:hAnsi="Arial" w:hint="default"/>
      </w:rPr>
    </w:lvl>
    <w:lvl w:ilvl="7" w:tplc="5D20135E" w:tentative="1">
      <w:start w:val="1"/>
      <w:numFmt w:val="bullet"/>
      <w:lvlText w:val="•"/>
      <w:lvlJc w:val="left"/>
      <w:pPr>
        <w:tabs>
          <w:tab w:val="num" w:pos="5760"/>
        </w:tabs>
        <w:ind w:left="5760" w:hanging="360"/>
      </w:pPr>
      <w:rPr>
        <w:rFonts w:ascii="Arial" w:hAnsi="Arial" w:hint="default"/>
      </w:rPr>
    </w:lvl>
    <w:lvl w:ilvl="8" w:tplc="76062E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8F735E"/>
    <w:multiLevelType w:val="hybridMultilevel"/>
    <w:tmpl w:val="611252BA"/>
    <w:lvl w:ilvl="0" w:tplc="216C9554">
      <w:start w:val="1"/>
      <w:numFmt w:val="bullet"/>
      <w:lvlText w:val="•"/>
      <w:lvlJc w:val="left"/>
      <w:pPr>
        <w:tabs>
          <w:tab w:val="num" w:pos="720"/>
        </w:tabs>
        <w:ind w:left="720" w:hanging="360"/>
      </w:pPr>
      <w:rPr>
        <w:rFonts w:ascii="Times New Roman" w:hAnsi="Times New Roman" w:hint="default"/>
      </w:rPr>
    </w:lvl>
    <w:lvl w:ilvl="1" w:tplc="5644D986">
      <w:numFmt w:val="bullet"/>
      <w:lvlText w:val="–"/>
      <w:lvlJc w:val="left"/>
      <w:pPr>
        <w:tabs>
          <w:tab w:val="num" w:pos="1440"/>
        </w:tabs>
        <w:ind w:left="1440" w:hanging="360"/>
      </w:pPr>
      <w:rPr>
        <w:rFonts w:ascii="Times New Roman" w:hAnsi="Times New Roman" w:hint="default"/>
      </w:rPr>
    </w:lvl>
    <w:lvl w:ilvl="2" w:tplc="86EEDD46">
      <w:start w:val="1"/>
      <w:numFmt w:val="bullet"/>
      <w:lvlText w:val="•"/>
      <w:lvlJc w:val="left"/>
      <w:pPr>
        <w:tabs>
          <w:tab w:val="num" w:pos="2160"/>
        </w:tabs>
        <w:ind w:left="2160" w:hanging="360"/>
      </w:pPr>
      <w:rPr>
        <w:rFonts w:ascii="Times New Roman" w:hAnsi="Times New Roman" w:hint="default"/>
      </w:rPr>
    </w:lvl>
    <w:lvl w:ilvl="3" w:tplc="41A60C06" w:tentative="1">
      <w:start w:val="1"/>
      <w:numFmt w:val="bullet"/>
      <w:lvlText w:val="•"/>
      <w:lvlJc w:val="left"/>
      <w:pPr>
        <w:tabs>
          <w:tab w:val="num" w:pos="2880"/>
        </w:tabs>
        <w:ind w:left="2880" w:hanging="360"/>
      </w:pPr>
      <w:rPr>
        <w:rFonts w:ascii="Times New Roman" w:hAnsi="Times New Roman" w:hint="default"/>
      </w:rPr>
    </w:lvl>
    <w:lvl w:ilvl="4" w:tplc="BA969B4E" w:tentative="1">
      <w:start w:val="1"/>
      <w:numFmt w:val="bullet"/>
      <w:lvlText w:val="•"/>
      <w:lvlJc w:val="left"/>
      <w:pPr>
        <w:tabs>
          <w:tab w:val="num" w:pos="3600"/>
        </w:tabs>
        <w:ind w:left="3600" w:hanging="360"/>
      </w:pPr>
      <w:rPr>
        <w:rFonts w:ascii="Times New Roman" w:hAnsi="Times New Roman" w:hint="default"/>
      </w:rPr>
    </w:lvl>
    <w:lvl w:ilvl="5" w:tplc="6CAC5A9C" w:tentative="1">
      <w:start w:val="1"/>
      <w:numFmt w:val="bullet"/>
      <w:lvlText w:val="•"/>
      <w:lvlJc w:val="left"/>
      <w:pPr>
        <w:tabs>
          <w:tab w:val="num" w:pos="4320"/>
        </w:tabs>
        <w:ind w:left="4320" w:hanging="360"/>
      </w:pPr>
      <w:rPr>
        <w:rFonts w:ascii="Times New Roman" w:hAnsi="Times New Roman" w:hint="default"/>
      </w:rPr>
    </w:lvl>
    <w:lvl w:ilvl="6" w:tplc="6A301B86" w:tentative="1">
      <w:start w:val="1"/>
      <w:numFmt w:val="bullet"/>
      <w:lvlText w:val="•"/>
      <w:lvlJc w:val="left"/>
      <w:pPr>
        <w:tabs>
          <w:tab w:val="num" w:pos="5040"/>
        </w:tabs>
        <w:ind w:left="5040" w:hanging="360"/>
      </w:pPr>
      <w:rPr>
        <w:rFonts w:ascii="Times New Roman" w:hAnsi="Times New Roman" w:hint="default"/>
      </w:rPr>
    </w:lvl>
    <w:lvl w:ilvl="7" w:tplc="428C79CC" w:tentative="1">
      <w:start w:val="1"/>
      <w:numFmt w:val="bullet"/>
      <w:lvlText w:val="•"/>
      <w:lvlJc w:val="left"/>
      <w:pPr>
        <w:tabs>
          <w:tab w:val="num" w:pos="5760"/>
        </w:tabs>
        <w:ind w:left="5760" w:hanging="360"/>
      </w:pPr>
      <w:rPr>
        <w:rFonts w:ascii="Times New Roman" w:hAnsi="Times New Roman" w:hint="default"/>
      </w:rPr>
    </w:lvl>
    <w:lvl w:ilvl="8" w:tplc="2E0ABC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2E305B"/>
    <w:multiLevelType w:val="hybridMultilevel"/>
    <w:tmpl w:val="AC5862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5602F"/>
    <w:multiLevelType w:val="hybridMultilevel"/>
    <w:tmpl w:val="923A3902"/>
    <w:lvl w:ilvl="0" w:tplc="4B2AE4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94DA8"/>
    <w:multiLevelType w:val="hybridMultilevel"/>
    <w:tmpl w:val="E9B2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83DDD"/>
    <w:multiLevelType w:val="hybridMultilevel"/>
    <w:tmpl w:val="2EC82F48"/>
    <w:lvl w:ilvl="0" w:tplc="4A56467C">
      <w:start w:val="1"/>
      <w:numFmt w:val="bullet"/>
      <w:lvlText w:val="•"/>
      <w:lvlJc w:val="left"/>
      <w:pPr>
        <w:tabs>
          <w:tab w:val="num" w:pos="720"/>
        </w:tabs>
        <w:ind w:left="720" w:hanging="360"/>
      </w:pPr>
      <w:rPr>
        <w:rFonts w:ascii="Times New Roman" w:hAnsi="Times New Roman" w:hint="default"/>
      </w:rPr>
    </w:lvl>
    <w:lvl w:ilvl="1" w:tplc="6B7002E4" w:tentative="1">
      <w:start w:val="1"/>
      <w:numFmt w:val="bullet"/>
      <w:lvlText w:val="•"/>
      <w:lvlJc w:val="left"/>
      <w:pPr>
        <w:tabs>
          <w:tab w:val="num" w:pos="1440"/>
        </w:tabs>
        <w:ind w:left="1440" w:hanging="360"/>
      </w:pPr>
      <w:rPr>
        <w:rFonts w:ascii="Times New Roman" w:hAnsi="Times New Roman" w:hint="default"/>
      </w:rPr>
    </w:lvl>
    <w:lvl w:ilvl="2" w:tplc="31AAB472" w:tentative="1">
      <w:start w:val="1"/>
      <w:numFmt w:val="bullet"/>
      <w:lvlText w:val="•"/>
      <w:lvlJc w:val="left"/>
      <w:pPr>
        <w:tabs>
          <w:tab w:val="num" w:pos="2160"/>
        </w:tabs>
        <w:ind w:left="2160" w:hanging="360"/>
      </w:pPr>
      <w:rPr>
        <w:rFonts w:ascii="Times New Roman" w:hAnsi="Times New Roman" w:hint="default"/>
      </w:rPr>
    </w:lvl>
    <w:lvl w:ilvl="3" w:tplc="0CCE8264" w:tentative="1">
      <w:start w:val="1"/>
      <w:numFmt w:val="bullet"/>
      <w:lvlText w:val="•"/>
      <w:lvlJc w:val="left"/>
      <w:pPr>
        <w:tabs>
          <w:tab w:val="num" w:pos="2880"/>
        </w:tabs>
        <w:ind w:left="2880" w:hanging="360"/>
      </w:pPr>
      <w:rPr>
        <w:rFonts w:ascii="Times New Roman" w:hAnsi="Times New Roman" w:hint="default"/>
      </w:rPr>
    </w:lvl>
    <w:lvl w:ilvl="4" w:tplc="A00A1EDE" w:tentative="1">
      <w:start w:val="1"/>
      <w:numFmt w:val="bullet"/>
      <w:lvlText w:val="•"/>
      <w:lvlJc w:val="left"/>
      <w:pPr>
        <w:tabs>
          <w:tab w:val="num" w:pos="3600"/>
        </w:tabs>
        <w:ind w:left="3600" w:hanging="360"/>
      </w:pPr>
      <w:rPr>
        <w:rFonts w:ascii="Times New Roman" w:hAnsi="Times New Roman" w:hint="default"/>
      </w:rPr>
    </w:lvl>
    <w:lvl w:ilvl="5" w:tplc="8A60F538" w:tentative="1">
      <w:start w:val="1"/>
      <w:numFmt w:val="bullet"/>
      <w:lvlText w:val="•"/>
      <w:lvlJc w:val="left"/>
      <w:pPr>
        <w:tabs>
          <w:tab w:val="num" w:pos="4320"/>
        </w:tabs>
        <w:ind w:left="4320" w:hanging="360"/>
      </w:pPr>
      <w:rPr>
        <w:rFonts w:ascii="Times New Roman" w:hAnsi="Times New Roman" w:hint="default"/>
      </w:rPr>
    </w:lvl>
    <w:lvl w:ilvl="6" w:tplc="0AA6ED6C" w:tentative="1">
      <w:start w:val="1"/>
      <w:numFmt w:val="bullet"/>
      <w:lvlText w:val="•"/>
      <w:lvlJc w:val="left"/>
      <w:pPr>
        <w:tabs>
          <w:tab w:val="num" w:pos="5040"/>
        </w:tabs>
        <w:ind w:left="5040" w:hanging="360"/>
      </w:pPr>
      <w:rPr>
        <w:rFonts w:ascii="Times New Roman" w:hAnsi="Times New Roman" w:hint="default"/>
      </w:rPr>
    </w:lvl>
    <w:lvl w:ilvl="7" w:tplc="F9502DD0" w:tentative="1">
      <w:start w:val="1"/>
      <w:numFmt w:val="bullet"/>
      <w:lvlText w:val="•"/>
      <w:lvlJc w:val="left"/>
      <w:pPr>
        <w:tabs>
          <w:tab w:val="num" w:pos="5760"/>
        </w:tabs>
        <w:ind w:left="5760" w:hanging="360"/>
      </w:pPr>
      <w:rPr>
        <w:rFonts w:ascii="Times New Roman" w:hAnsi="Times New Roman" w:hint="default"/>
      </w:rPr>
    </w:lvl>
    <w:lvl w:ilvl="8" w:tplc="FB128F7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CF6B66"/>
    <w:multiLevelType w:val="hybridMultilevel"/>
    <w:tmpl w:val="F844CC8C"/>
    <w:lvl w:ilvl="0" w:tplc="9E2C79A6">
      <w:start w:val="1"/>
      <w:numFmt w:val="bullet"/>
      <w:lvlText w:val="•"/>
      <w:lvlJc w:val="left"/>
      <w:pPr>
        <w:tabs>
          <w:tab w:val="num" w:pos="720"/>
        </w:tabs>
        <w:ind w:left="720" w:hanging="360"/>
      </w:pPr>
      <w:rPr>
        <w:rFonts w:ascii="Times New Roman" w:hAnsi="Times New Roman" w:hint="default"/>
      </w:rPr>
    </w:lvl>
    <w:lvl w:ilvl="1" w:tplc="712E5C72">
      <w:numFmt w:val="bullet"/>
      <w:lvlText w:val="–"/>
      <w:lvlJc w:val="left"/>
      <w:pPr>
        <w:tabs>
          <w:tab w:val="num" w:pos="1440"/>
        </w:tabs>
        <w:ind w:left="1440" w:hanging="360"/>
      </w:pPr>
      <w:rPr>
        <w:rFonts w:ascii="Times New Roman" w:hAnsi="Times New Roman" w:hint="default"/>
      </w:rPr>
    </w:lvl>
    <w:lvl w:ilvl="2" w:tplc="E870D53A">
      <w:start w:val="1"/>
      <w:numFmt w:val="bullet"/>
      <w:lvlText w:val="•"/>
      <w:lvlJc w:val="left"/>
      <w:pPr>
        <w:tabs>
          <w:tab w:val="num" w:pos="2160"/>
        </w:tabs>
        <w:ind w:left="2160" w:hanging="360"/>
      </w:pPr>
      <w:rPr>
        <w:rFonts w:ascii="Times New Roman" w:hAnsi="Times New Roman" w:hint="default"/>
      </w:rPr>
    </w:lvl>
    <w:lvl w:ilvl="3" w:tplc="CC929F92" w:tentative="1">
      <w:start w:val="1"/>
      <w:numFmt w:val="bullet"/>
      <w:lvlText w:val="•"/>
      <w:lvlJc w:val="left"/>
      <w:pPr>
        <w:tabs>
          <w:tab w:val="num" w:pos="2880"/>
        </w:tabs>
        <w:ind w:left="2880" w:hanging="360"/>
      </w:pPr>
      <w:rPr>
        <w:rFonts w:ascii="Times New Roman" w:hAnsi="Times New Roman" w:hint="default"/>
      </w:rPr>
    </w:lvl>
    <w:lvl w:ilvl="4" w:tplc="12386884" w:tentative="1">
      <w:start w:val="1"/>
      <w:numFmt w:val="bullet"/>
      <w:lvlText w:val="•"/>
      <w:lvlJc w:val="left"/>
      <w:pPr>
        <w:tabs>
          <w:tab w:val="num" w:pos="3600"/>
        </w:tabs>
        <w:ind w:left="3600" w:hanging="360"/>
      </w:pPr>
      <w:rPr>
        <w:rFonts w:ascii="Times New Roman" w:hAnsi="Times New Roman" w:hint="default"/>
      </w:rPr>
    </w:lvl>
    <w:lvl w:ilvl="5" w:tplc="F6EEA19C" w:tentative="1">
      <w:start w:val="1"/>
      <w:numFmt w:val="bullet"/>
      <w:lvlText w:val="•"/>
      <w:lvlJc w:val="left"/>
      <w:pPr>
        <w:tabs>
          <w:tab w:val="num" w:pos="4320"/>
        </w:tabs>
        <w:ind w:left="4320" w:hanging="360"/>
      </w:pPr>
      <w:rPr>
        <w:rFonts w:ascii="Times New Roman" w:hAnsi="Times New Roman" w:hint="default"/>
      </w:rPr>
    </w:lvl>
    <w:lvl w:ilvl="6" w:tplc="64F0BA5C" w:tentative="1">
      <w:start w:val="1"/>
      <w:numFmt w:val="bullet"/>
      <w:lvlText w:val="•"/>
      <w:lvlJc w:val="left"/>
      <w:pPr>
        <w:tabs>
          <w:tab w:val="num" w:pos="5040"/>
        </w:tabs>
        <w:ind w:left="5040" w:hanging="360"/>
      </w:pPr>
      <w:rPr>
        <w:rFonts w:ascii="Times New Roman" w:hAnsi="Times New Roman" w:hint="default"/>
      </w:rPr>
    </w:lvl>
    <w:lvl w:ilvl="7" w:tplc="DB7234F8" w:tentative="1">
      <w:start w:val="1"/>
      <w:numFmt w:val="bullet"/>
      <w:lvlText w:val="•"/>
      <w:lvlJc w:val="left"/>
      <w:pPr>
        <w:tabs>
          <w:tab w:val="num" w:pos="5760"/>
        </w:tabs>
        <w:ind w:left="5760" w:hanging="360"/>
      </w:pPr>
      <w:rPr>
        <w:rFonts w:ascii="Times New Roman" w:hAnsi="Times New Roman" w:hint="default"/>
      </w:rPr>
    </w:lvl>
    <w:lvl w:ilvl="8" w:tplc="8DDEED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D65EAE"/>
    <w:multiLevelType w:val="hybridMultilevel"/>
    <w:tmpl w:val="F80C7E56"/>
    <w:lvl w:ilvl="0" w:tplc="28F831B0">
      <w:start w:val="1"/>
      <w:numFmt w:val="bullet"/>
      <w:lvlText w:val="•"/>
      <w:lvlJc w:val="left"/>
      <w:pPr>
        <w:tabs>
          <w:tab w:val="num" w:pos="720"/>
        </w:tabs>
        <w:ind w:left="720" w:hanging="360"/>
      </w:pPr>
      <w:rPr>
        <w:rFonts w:ascii="Times New Roman" w:hAnsi="Times New Roman" w:hint="default"/>
      </w:rPr>
    </w:lvl>
    <w:lvl w:ilvl="1" w:tplc="BD8AC7D8">
      <w:numFmt w:val="none"/>
      <w:lvlText w:val=""/>
      <w:lvlJc w:val="left"/>
      <w:pPr>
        <w:tabs>
          <w:tab w:val="num" w:pos="360"/>
        </w:tabs>
      </w:pPr>
    </w:lvl>
    <w:lvl w:ilvl="2" w:tplc="3514A808" w:tentative="1">
      <w:start w:val="1"/>
      <w:numFmt w:val="bullet"/>
      <w:lvlText w:val="•"/>
      <w:lvlJc w:val="left"/>
      <w:pPr>
        <w:tabs>
          <w:tab w:val="num" w:pos="2160"/>
        </w:tabs>
        <w:ind w:left="2160" w:hanging="360"/>
      </w:pPr>
      <w:rPr>
        <w:rFonts w:ascii="Times New Roman" w:hAnsi="Times New Roman" w:hint="default"/>
      </w:rPr>
    </w:lvl>
    <w:lvl w:ilvl="3" w:tplc="BBF2AE0A" w:tentative="1">
      <w:start w:val="1"/>
      <w:numFmt w:val="bullet"/>
      <w:lvlText w:val="•"/>
      <w:lvlJc w:val="left"/>
      <w:pPr>
        <w:tabs>
          <w:tab w:val="num" w:pos="2880"/>
        </w:tabs>
        <w:ind w:left="2880" w:hanging="360"/>
      </w:pPr>
      <w:rPr>
        <w:rFonts w:ascii="Times New Roman" w:hAnsi="Times New Roman" w:hint="default"/>
      </w:rPr>
    </w:lvl>
    <w:lvl w:ilvl="4" w:tplc="63A4F062" w:tentative="1">
      <w:start w:val="1"/>
      <w:numFmt w:val="bullet"/>
      <w:lvlText w:val="•"/>
      <w:lvlJc w:val="left"/>
      <w:pPr>
        <w:tabs>
          <w:tab w:val="num" w:pos="3600"/>
        </w:tabs>
        <w:ind w:left="3600" w:hanging="360"/>
      </w:pPr>
      <w:rPr>
        <w:rFonts w:ascii="Times New Roman" w:hAnsi="Times New Roman" w:hint="default"/>
      </w:rPr>
    </w:lvl>
    <w:lvl w:ilvl="5" w:tplc="5FA0E4E4" w:tentative="1">
      <w:start w:val="1"/>
      <w:numFmt w:val="bullet"/>
      <w:lvlText w:val="•"/>
      <w:lvlJc w:val="left"/>
      <w:pPr>
        <w:tabs>
          <w:tab w:val="num" w:pos="4320"/>
        </w:tabs>
        <w:ind w:left="4320" w:hanging="360"/>
      </w:pPr>
      <w:rPr>
        <w:rFonts w:ascii="Times New Roman" w:hAnsi="Times New Roman" w:hint="default"/>
      </w:rPr>
    </w:lvl>
    <w:lvl w:ilvl="6" w:tplc="C502848E" w:tentative="1">
      <w:start w:val="1"/>
      <w:numFmt w:val="bullet"/>
      <w:lvlText w:val="•"/>
      <w:lvlJc w:val="left"/>
      <w:pPr>
        <w:tabs>
          <w:tab w:val="num" w:pos="5040"/>
        </w:tabs>
        <w:ind w:left="5040" w:hanging="360"/>
      </w:pPr>
      <w:rPr>
        <w:rFonts w:ascii="Times New Roman" w:hAnsi="Times New Roman" w:hint="default"/>
      </w:rPr>
    </w:lvl>
    <w:lvl w:ilvl="7" w:tplc="C9A094FA" w:tentative="1">
      <w:start w:val="1"/>
      <w:numFmt w:val="bullet"/>
      <w:lvlText w:val="•"/>
      <w:lvlJc w:val="left"/>
      <w:pPr>
        <w:tabs>
          <w:tab w:val="num" w:pos="5760"/>
        </w:tabs>
        <w:ind w:left="5760" w:hanging="360"/>
      </w:pPr>
      <w:rPr>
        <w:rFonts w:ascii="Times New Roman" w:hAnsi="Times New Roman" w:hint="default"/>
      </w:rPr>
    </w:lvl>
    <w:lvl w:ilvl="8" w:tplc="D32843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8950D4"/>
    <w:multiLevelType w:val="hybridMultilevel"/>
    <w:tmpl w:val="4ABEE2AA"/>
    <w:lvl w:ilvl="0" w:tplc="27903228">
      <w:start w:val="1"/>
      <w:numFmt w:val="bullet"/>
      <w:lvlText w:val="•"/>
      <w:lvlJc w:val="left"/>
      <w:pPr>
        <w:tabs>
          <w:tab w:val="num" w:pos="720"/>
        </w:tabs>
        <w:ind w:left="720" w:hanging="360"/>
      </w:pPr>
      <w:rPr>
        <w:rFonts w:ascii="Times New Roman" w:hAnsi="Times New Roman" w:hint="default"/>
      </w:rPr>
    </w:lvl>
    <w:lvl w:ilvl="1" w:tplc="9ACA9F0A">
      <w:numFmt w:val="bullet"/>
      <w:lvlText w:val="–"/>
      <w:lvlJc w:val="left"/>
      <w:pPr>
        <w:tabs>
          <w:tab w:val="num" w:pos="1440"/>
        </w:tabs>
        <w:ind w:left="1440" w:hanging="360"/>
      </w:pPr>
      <w:rPr>
        <w:rFonts w:ascii="Times New Roman" w:hAnsi="Times New Roman" w:hint="default"/>
      </w:rPr>
    </w:lvl>
    <w:lvl w:ilvl="2" w:tplc="C24EE458" w:tentative="1">
      <w:start w:val="1"/>
      <w:numFmt w:val="bullet"/>
      <w:lvlText w:val="•"/>
      <w:lvlJc w:val="left"/>
      <w:pPr>
        <w:tabs>
          <w:tab w:val="num" w:pos="2160"/>
        </w:tabs>
        <w:ind w:left="2160" w:hanging="360"/>
      </w:pPr>
      <w:rPr>
        <w:rFonts w:ascii="Times New Roman" w:hAnsi="Times New Roman" w:hint="default"/>
      </w:rPr>
    </w:lvl>
    <w:lvl w:ilvl="3" w:tplc="9F88B0D8" w:tentative="1">
      <w:start w:val="1"/>
      <w:numFmt w:val="bullet"/>
      <w:lvlText w:val="•"/>
      <w:lvlJc w:val="left"/>
      <w:pPr>
        <w:tabs>
          <w:tab w:val="num" w:pos="2880"/>
        </w:tabs>
        <w:ind w:left="2880" w:hanging="360"/>
      </w:pPr>
      <w:rPr>
        <w:rFonts w:ascii="Times New Roman" w:hAnsi="Times New Roman" w:hint="default"/>
      </w:rPr>
    </w:lvl>
    <w:lvl w:ilvl="4" w:tplc="E7EA9DCC" w:tentative="1">
      <w:start w:val="1"/>
      <w:numFmt w:val="bullet"/>
      <w:lvlText w:val="•"/>
      <w:lvlJc w:val="left"/>
      <w:pPr>
        <w:tabs>
          <w:tab w:val="num" w:pos="3600"/>
        </w:tabs>
        <w:ind w:left="3600" w:hanging="360"/>
      </w:pPr>
      <w:rPr>
        <w:rFonts w:ascii="Times New Roman" w:hAnsi="Times New Roman" w:hint="default"/>
      </w:rPr>
    </w:lvl>
    <w:lvl w:ilvl="5" w:tplc="2272C572" w:tentative="1">
      <w:start w:val="1"/>
      <w:numFmt w:val="bullet"/>
      <w:lvlText w:val="•"/>
      <w:lvlJc w:val="left"/>
      <w:pPr>
        <w:tabs>
          <w:tab w:val="num" w:pos="4320"/>
        </w:tabs>
        <w:ind w:left="4320" w:hanging="360"/>
      </w:pPr>
      <w:rPr>
        <w:rFonts w:ascii="Times New Roman" w:hAnsi="Times New Roman" w:hint="default"/>
      </w:rPr>
    </w:lvl>
    <w:lvl w:ilvl="6" w:tplc="3C0ADD7C" w:tentative="1">
      <w:start w:val="1"/>
      <w:numFmt w:val="bullet"/>
      <w:lvlText w:val="•"/>
      <w:lvlJc w:val="left"/>
      <w:pPr>
        <w:tabs>
          <w:tab w:val="num" w:pos="5040"/>
        </w:tabs>
        <w:ind w:left="5040" w:hanging="360"/>
      </w:pPr>
      <w:rPr>
        <w:rFonts w:ascii="Times New Roman" w:hAnsi="Times New Roman" w:hint="default"/>
      </w:rPr>
    </w:lvl>
    <w:lvl w:ilvl="7" w:tplc="9E8CE664" w:tentative="1">
      <w:start w:val="1"/>
      <w:numFmt w:val="bullet"/>
      <w:lvlText w:val="•"/>
      <w:lvlJc w:val="left"/>
      <w:pPr>
        <w:tabs>
          <w:tab w:val="num" w:pos="5760"/>
        </w:tabs>
        <w:ind w:left="5760" w:hanging="360"/>
      </w:pPr>
      <w:rPr>
        <w:rFonts w:ascii="Times New Roman" w:hAnsi="Times New Roman" w:hint="default"/>
      </w:rPr>
    </w:lvl>
    <w:lvl w:ilvl="8" w:tplc="38D003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E054AA"/>
    <w:multiLevelType w:val="hybridMultilevel"/>
    <w:tmpl w:val="91D89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C0F12"/>
    <w:multiLevelType w:val="hybridMultilevel"/>
    <w:tmpl w:val="AC5A8E70"/>
    <w:lvl w:ilvl="0" w:tplc="D6DA082C">
      <w:start w:val="1"/>
      <w:numFmt w:val="bullet"/>
      <w:lvlText w:val="•"/>
      <w:lvlJc w:val="left"/>
      <w:pPr>
        <w:tabs>
          <w:tab w:val="num" w:pos="720"/>
        </w:tabs>
        <w:ind w:left="720" w:hanging="360"/>
      </w:pPr>
      <w:rPr>
        <w:rFonts w:ascii="Arial" w:hAnsi="Arial" w:hint="default"/>
      </w:rPr>
    </w:lvl>
    <w:lvl w:ilvl="1" w:tplc="C848FA2E">
      <w:numFmt w:val="bullet"/>
      <w:lvlText w:val="•"/>
      <w:lvlJc w:val="left"/>
      <w:pPr>
        <w:tabs>
          <w:tab w:val="num" w:pos="1440"/>
        </w:tabs>
        <w:ind w:left="1440" w:hanging="360"/>
      </w:pPr>
      <w:rPr>
        <w:rFonts w:ascii="Arial" w:hAnsi="Arial" w:hint="default"/>
      </w:rPr>
    </w:lvl>
    <w:lvl w:ilvl="2" w:tplc="5A468B02" w:tentative="1">
      <w:start w:val="1"/>
      <w:numFmt w:val="bullet"/>
      <w:lvlText w:val="•"/>
      <w:lvlJc w:val="left"/>
      <w:pPr>
        <w:tabs>
          <w:tab w:val="num" w:pos="2160"/>
        </w:tabs>
        <w:ind w:left="2160" w:hanging="360"/>
      </w:pPr>
      <w:rPr>
        <w:rFonts w:ascii="Arial" w:hAnsi="Arial" w:hint="default"/>
      </w:rPr>
    </w:lvl>
    <w:lvl w:ilvl="3" w:tplc="5630E7F0" w:tentative="1">
      <w:start w:val="1"/>
      <w:numFmt w:val="bullet"/>
      <w:lvlText w:val="•"/>
      <w:lvlJc w:val="left"/>
      <w:pPr>
        <w:tabs>
          <w:tab w:val="num" w:pos="2880"/>
        </w:tabs>
        <w:ind w:left="2880" w:hanging="360"/>
      </w:pPr>
      <w:rPr>
        <w:rFonts w:ascii="Arial" w:hAnsi="Arial" w:hint="default"/>
      </w:rPr>
    </w:lvl>
    <w:lvl w:ilvl="4" w:tplc="74183138" w:tentative="1">
      <w:start w:val="1"/>
      <w:numFmt w:val="bullet"/>
      <w:lvlText w:val="•"/>
      <w:lvlJc w:val="left"/>
      <w:pPr>
        <w:tabs>
          <w:tab w:val="num" w:pos="3600"/>
        </w:tabs>
        <w:ind w:left="3600" w:hanging="360"/>
      </w:pPr>
      <w:rPr>
        <w:rFonts w:ascii="Arial" w:hAnsi="Arial" w:hint="default"/>
      </w:rPr>
    </w:lvl>
    <w:lvl w:ilvl="5" w:tplc="C0B8DBCA" w:tentative="1">
      <w:start w:val="1"/>
      <w:numFmt w:val="bullet"/>
      <w:lvlText w:val="•"/>
      <w:lvlJc w:val="left"/>
      <w:pPr>
        <w:tabs>
          <w:tab w:val="num" w:pos="4320"/>
        </w:tabs>
        <w:ind w:left="4320" w:hanging="360"/>
      </w:pPr>
      <w:rPr>
        <w:rFonts w:ascii="Arial" w:hAnsi="Arial" w:hint="default"/>
      </w:rPr>
    </w:lvl>
    <w:lvl w:ilvl="6" w:tplc="77DA8B64" w:tentative="1">
      <w:start w:val="1"/>
      <w:numFmt w:val="bullet"/>
      <w:lvlText w:val="•"/>
      <w:lvlJc w:val="left"/>
      <w:pPr>
        <w:tabs>
          <w:tab w:val="num" w:pos="5040"/>
        </w:tabs>
        <w:ind w:left="5040" w:hanging="360"/>
      </w:pPr>
      <w:rPr>
        <w:rFonts w:ascii="Arial" w:hAnsi="Arial" w:hint="default"/>
      </w:rPr>
    </w:lvl>
    <w:lvl w:ilvl="7" w:tplc="13A61096" w:tentative="1">
      <w:start w:val="1"/>
      <w:numFmt w:val="bullet"/>
      <w:lvlText w:val="•"/>
      <w:lvlJc w:val="left"/>
      <w:pPr>
        <w:tabs>
          <w:tab w:val="num" w:pos="5760"/>
        </w:tabs>
        <w:ind w:left="5760" w:hanging="360"/>
      </w:pPr>
      <w:rPr>
        <w:rFonts w:ascii="Arial" w:hAnsi="Arial" w:hint="default"/>
      </w:rPr>
    </w:lvl>
    <w:lvl w:ilvl="8" w:tplc="87BE24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A34EEF"/>
    <w:multiLevelType w:val="hybridMultilevel"/>
    <w:tmpl w:val="EFAE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70D23"/>
    <w:multiLevelType w:val="hybridMultilevel"/>
    <w:tmpl w:val="695A3194"/>
    <w:lvl w:ilvl="0" w:tplc="4BEE752A">
      <w:start w:val="1"/>
      <w:numFmt w:val="bullet"/>
      <w:lvlText w:val="•"/>
      <w:lvlJc w:val="left"/>
      <w:pPr>
        <w:tabs>
          <w:tab w:val="num" w:pos="720"/>
        </w:tabs>
        <w:ind w:left="720" w:hanging="360"/>
      </w:pPr>
      <w:rPr>
        <w:rFonts w:ascii="Arial" w:hAnsi="Arial" w:hint="default"/>
      </w:rPr>
    </w:lvl>
    <w:lvl w:ilvl="1" w:tplc="392A682A">
      <w:numFmt w:val="bullet"/>
      <w:lvlText w:val="•"/>
      <w:lvlJc w:val="left"/>
      <w:pPr>
        <w:tabs>
          <w:tab w:val="num" w:pos="1440"/>
        </w:tabs>
        <w:ind w:left="1440" w:hanging="360"/>
      </w:pPr>
      <w:rPr>
        <w:rFonts w:ascii="Arial" w:hAnsi="Arial" w:hint="default"/>
      </w:rPr>
    </w:lvl>
    <w:lvl w:ilvl="2" w:tplc="AA0AC1FA">
      <w:numFmt w:val="bullet"/>
      <w:lvlText w:val="•"/>
      <w:lvlJc w:val="left"/>
      <w:pPr>
        <w:tabs>
          <w:tab w:val="num" w:pos="2160"/>
        </w:tabs>
        <w:ind w:left="2160" w:hanging="360"/>
      </w:pPr>
      <w:rPr>
        <w:rFonts w:ascii="Arial" w:hAnsi="Arial" w:hint="default"/>
      </w:rPr>
    </w:lvl>
    <w:lvl w:ilvl="3" w:tplc="2046A310" w:tentative="1">
      <w:start w:val="1"/>
      <w:numFmt w:val="bullet"/>
      <w:lvlText w:val="•"/>
      <w:lvlJc w:val="left"/>
      <w:pPr>
        <w:tabs>
          <w:tab w:val="num" w:pos="2880"/>
        </w:tabs>
        <w:ind w:left="2880" w:hanging="360"/>
      </w:pPr>
      <w:rPr>
        <w:rFonts w:ascii="Arial" w:hAnsi="Arial" w:hint="default"/>
      </w:rPr>
    </w:lvl>
    <w:lvl w:ilvl="4" w:tplc="47B6757C" w:tentative="1">
      <w:start w:val="1"/>
      <w:numFmt w:val="bullet"/>
      <w:lvlText w:val="•"/>
      <w:lvlJc w:val="left"/>
      <w:pPr>
        <w:tabs>
          <w:tab w:val="num" w:pos="3600"/>
        </w:tabs>
        <w:ind w:left="3600" w:hanging="360"/>
      </w:pPr>
      <w:rPr>
        <w:rFonts w:ascii="Arial" w:hAnsi="Arial" w:hint="default"/>
      </w:rPr>
    </w:lvl>
    <w:lvl w:ilvl="5" w:tplc="8AD45EFA" w:tentative="1">
      <w:start w:val="1"/>
      <w:numFmt w:val="bullet"/>
      <w:lvlText w:val="•"/>
      <w:lvlJc w:val="left"/>
      <w:pPr>
        <w:tabs>
          <w:tab w:val="num" w:pos="4320"/>
        </w:tabs>
        <w:ind w:left="4320" w:hanging="360"/>
      </w:pPr>
      <w:rPr>
        <w:rFonts w:ascii="Arial" w:hAnsi="Arial" w:hint="default"/>
      </w:rPr>
    </w:lvl>
    <w:lvl w:ilvl="6" w:tplc="26FE2DC6" w:tentative="1">
      <w:start w:val="1"/>
      <w:numFmt w:val="bullet"/>
      <w:lvlText w:val="•"/>
      <w:lvlJc w:val="left"/>
      <w:pPr>
        <w:tabs>
          <w:tab w:val="num" w:pos="5040"/>
        </w:tabs>
        <w:ind w:left="5040" w:hanging="360"/>
      </w:pPr>
      <w:rPr>
        <w:rFonts w:ascii="Arial" w:hAnsi="Arial" w:hint="default"/>
      </w:rPr>
    </w:lvl>
    <w:lvl w:ilvl="7" w:tplc="8646BE4E" w:tentative="1">
      <w:start w:val="1"/>
      <w:numFmt w:val="bullet"/>
      <w:lvlText w:val="•"/>
      <w:lvlJc w:val="left"/>
      <w:pPr>
        <w:tabs>
          <w:tab w:val="num" w:pos="5760"/>
        </w:tabs>
        <w:ind w:left="5760" w:hanging="360"/>
      </w:pPr>
      <w:rPr>
        <w:rFonts w:ascii="Arial" w:hAnsi="Arial" w:hint="default"/>
      </w:rPr>
    </w:lvl>
    <w:lvl w:ilvl="8" w:tplc="666820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6436F4"/>
    <w:multiLevelType w:val="hybridMultilevel"/>
    <w:tmpl w:val="C590C6A0"/>
    <w:lvl w:ilvl="0" w:tplc="9B8253A0">
      <w:start w:val="1"/>
      <w:numFmt w:val="bullet"/>
      <w:lvlText w:val="•"/>
      <w:lvlJc w:val="left"/>
      <w:pPr>
        <w:tabs>
          <w:tab w:val="num" w:pos="720"/>
        </w:tabs>
        <w:ind w:left="720" w:hanging="360"/>
      </w:pPr>
      <w:rPr>
        <w:rFonts w:ascii="Times New Roman" w:hAnsi="Times New Roman" w:hint="default"/>
      </w:rPr>
    </w:lvl>
    <w:lvl w:ilvl="1" w:tplc="9E6C30EC">
      <w:numFmt w:val="bullet"/>
      <w:lvlText w:val="–"/>
      <w:lvlJc w:val="left"/>
      <w:pPr>
        <w:tabs>
          <w:tab w:val="num" w:pos="1440"/>
        </w:tabs>
        <w:ind w:left="1440" w:hanging="360"/>
      </w:pPr>
      <w:rPr>
        <w:rFonts w:ascii="Times New Roman" w:hAnsi="Times New Roman" w:hint="default"/>
      </w:rPr>
    </w:lvl>
    <w:lvl w:ilvl="2" w:tplc="1D547F98" w:tentative="1">
      <w:start w:val="1"/>
      <w:numFmt w:val="bullet"/>
      <w:lvlText w:val="•"/>
      <w:lvlJc w:val="left"/>
      <w:pPr>
        <w:tabs>
          <w:tab w:val="num" w:pos="2160"/>
        </w:tabs>
        <w:ind w:left="2160" w:hanging="360"/>
      </w:pPr>
      <w:rPr>
        <w:rFonts w:ascii="Times New Roman" w:hAnsi="Times New Roman" w:hint="default"/>
      </w:rPr>
    </w:lvl>
    <w:lvl w:ilvl="3" w:tplc="93128040" w:tentative="1">
      <w:start w:val="1"/>
      <w:numFmt w:val="bullet"/>
      <w:lvlText w:val="•"/>
      <w:lvlJc w:val="left"/>
      <w:pPr>
        <w:tabs>
          <w:tab w:val="num" w:pos="2880"/>
        </w:tabs>
        <w:ind w:left="2880" w:hanging="360"/>
      </w:pPr>
      <w:rPr>
        <w:rFonts w:ascii="Times New Roman" w:hAnsi="Times New Roman" w:hint="default"/>
      </w:rPr>
    </w:lvl>
    <w:lvl w:ilvl="4" w:tplc="7B640C56" w:tentative="1">
      <w:start w:val="1"/>
      <w:numFmt w:val="bullet"/>
      <w:lvlText w:val="•"/>
      <w:lvlJc w:val="left"/>
      <w:pPr>
        <w:tabs>
          <w:tab w:val="num" w:pos="3600"/>
        </w:tabs>
        <w:ind w:left="3600" w:hanging="360"/>
      </w:pPr>
      <w:rPr>
        <w:rFonts w:ascii="Times New Roman" w:hAnsi="Times New Roman" w:hint="default"/>
      </w:rPr>
    </w:lvl>
    <w:lvl w:ilvl="5" w:tplc="A3EC2C8C" w:tentative="1">
      <w:start w:val="1"/>
      <w:numFmt w:val="bullet"/>
      <w:lvlText w:val="•"/>
      <w:lvlJc w:val="left"/>
      <w:pPr>
        <w:tabs>
          <w:tab w:val="num" w:pos="4320"/>
        </w:tabs>
        <w:ind w:left="4320" w:hanging="360"/>
      </w:pPr>
      <w:rPr>
        <w:rFonts w:ascii="Times New Roman" w:hAnsi="Times New Roman" w:hint="default"/>
      </w:rPr>
    </w:lvl>
    <w:lvl w:ilvl="6" w:tplc="7C06966E" w:tentative="1">
      <w:start w:val="1"/>
      <w:numFmt w:val="bullet"/>
      <w:lvlText w:val="•"/>
      <w:lvlJc w:val="left"/>
      <w:pPr>
        <w:tabs>
          <w:tab w:val="num" w:pos="5040"/>
        </w:tabs>
        <w:ind w:left="5040" w:hanging="360"/>
      </w:pPr>
      <w:rPr>
        <w:rFonts w:ascii="Times New Roman" w:hAnsi="Times New Roman" w:hint="default"/>
      </w:rPr>
    </w:lvl>
    <w:lvl w:ilvl="7" w:tplc="6E621762" w:tentative="1">
      <w:start w:val="1"/>
      <w:numFmt w:val="bullet"/>
      <w:lvlText w:val="•"/>
      <w:lvlJc w:val="left"/>
      <w:pPr>
        <w:tabs>
          <w:tab w:val="num" w:pos="5760"/>
        </w:tabs>
        <w:ind w:left="5760" w:hanging="360"/>
      </w:pPr>
      <w:rPr>
        <w:rFonts w:ascii="Times New Roman" w:hAnsi="Times New Roman" w:hint="default"/>
      </w:rPr>
    </w:lvl>
    <w:lvl w:ilvl="8" w:tplc="677ECE9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2A4919"/>
    <w:multiLevelType w:val="hybridMultilevel"/>
    <w:tmpl w:val="0FCC7D60"/>
    <w:lvl w:ilvl="0" w:tplc="2948FA4C">
      <w:start w:val="1"/>
      <w:numFmt w:val="bullet"/>
      <w:lvlText w:val="•"/>
      <w:lvlJc w:val="left"/>
      <w:pPr>
        <w:tabs>
          <w:tab w:val="num" w:pos="360"/>
        </w:tabs>
        <w:ind w:left="360" w:hanging="360"/>
      </w:pPr>
      <w:rPr>
        <w:rFonts w:ascii="Arial" w:hAnsi="Arial" w:hint="default"/>
      </w:rPr>
    </w:lvl>
    <w:lvl w:ilvl="1" w:tplc="CE10C212">
      <w:start w:val="1"/>
      <w:numFmt w:val="bullet"/>
      <w:lvlText w:val="•"/>
      <w:lvlJc w:val="left"/>
      <w:pPr>
        <w:tabs>
          <w:tab w:val="num" w:pos="1080"/>
        </w:tabs>
        <w:ind w:left="1080" w:hanging="360"/>
      </w:pPr>
      <w:rPr>
        <w:rFonts w:ascii="Arial" w:hAnsi="Arial" w:hint="default"/>
      </w:rPr>
    </w:lvl>
    <w:lvl w:ilvl="2" w:tplc="DFA69348">
      <w:numFmt w:val="bullet"/>
      <w:lvlText w:val="•"/>
      <w:lvlJc w:val="left"/>
      <w:pPr>
        <w:tabs>
          <w:tab w:val="num" w:pos="1800"/>
        </w:tabs>
        <w:ind w:left="1800" w:hanging="360"/>
      </w:pPr>
      <w:rPr>
        <w:rFonts w:ascii="Arial" w:hAnsi="Arial" w:hint="default"/>
      </w:rPr>
    </w:lvl>
    <w:lvl w:ilvl="3" w:tplc="CE726F60" w:tentative="1">
      <w:start w:val="1"/>
      <w:numFmt w:val="bullet"/>
      <w:lvlText w:val="•"/>
      <w:lvlJc w:val="left"/>
      <w:pPr>
        <w:tabs>
          <w:tab w:val="num" w:pos="2520"/>
        </w:tabs>
        <w:ind w:left="2520" w:hanging="360"/>
      </w:pPr>
      <w:rPr>
        <w:rFonts w:ascii="Arial" w:hAnsi="Arial" w:hint="default"/>
      </w:rPr>
    </w:lvl>
    <w:lvl w:ilvl="4" w:tplc="1F02F196" w:tentative="1">
      <w:start w:val="1"/>
      <w:numFmt w:val="bullet"/>
      <w:lvlText w:val="•"/>
      <w:lvlJc w:val="left"/>
      <w:pPr>
        <w:tabs>
          <w:tab w:val="num" w:pos="3240"/>
        </w:tabs>
        <w:ind w:left="3240" w:hanging="360"/>
      </w:pPr>
      <w:rPr>
        <w:rFonts w:ascii="Arial" w:hAnsi="Arial" w:hint="default"/>
      </w:rPr>
    </w:lvl>
    <w:lvl w:ilvl="5" w:tplc="D16CA7B0" w:tentative="1">
      <w:start w:val="1"/>
      <w:numFmt w:val="bullet"/>
      <w:lvlText w:val="•"/>
      <w:lvlJc w:val="left"/>
      <w:pPr>
        <w:tabs>
          <w:tab w:val="num" w:pos="3960"/>
        </w:tabs>
        <w:ind w:left="3960" w:hanging="360"/>
      </w:pPr>
      <w:rPr>
        <w:rFonts w:ascii="Arial" w:hAnsi="Arial" w:hint="default"/>
      </w:rPr>
    </w:lvl>
    <w:lvl w:ilvl="6" w:tplc="73A61510" w:tentative="1">
      <w:start w:val="1"/>
      <w:numFmt w:val="bullet"/>
      <w:lvlText w:val="•"/>
      <w:lvlJc w:val="left"/>
      <w:pPr>
        <w:tabs>
          <w:tab w:val="num" w:pos="4680"/>
        </w:tabs>
        <w:ind w:left="4680" w:hanging="360"/>
      </w:pPr>
      <w:rPr>
        <w:rFonts w:ascii="Arial" w:hAnsi="Arial" w:hint="default"/>
      </w:rPr>
    </w:lvl>
    <w:lvl w:ilvl="7" w:tplc="758AA650" w:tentative="1">
      <w:start w:val="1"/>
      <w:numFmt w:val="bullet"/>
      <w:lvlText w:val="•"/>
      <w:lvlJc w:val="left"/>
      <w:pPr>
        <w:tabs>
          <w:tab w:val="num" w:pos="5400"/>
        </w:tabs>
        <w:ind w:left="5400" w:hanging="360"/>
      </w:pPr>
      <w:rPr>
        <w:rFonts w:ascii="Arial" w:hAnsi="Arial" w:hint="default"/>
      </w:rPr>
    </w:lvl>
    <w:lvl w:ilvl="8" w:tplc="E1CE29F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3342A79"/>
    <w:multiLevelType w:val="hybridMultilevel"/>
    <w:tmpl w:val="194CDCB2"/>
    <w:lvl w:ilvl="0" w:tplc="4D8E9776">
      <w:start w:val="1"/>
      <w:numFmt w:val="bullet"/>
      <w:lvlText w:val="•"/>
      <w:lvlJc w:val="left"/>
      <w:pPr>
        <w:tabs>
          <w:tab w:val="num" w:pos="720"/>
        </w:tabs>
        <w:ind w:left="720" w:hanging="360"/>
      </w:pPr>
      <w:rPr>
        <w:rFonts w:ascii="Times New Roman" w:hAnsi="Times New Roman" w:hint="default"/>
      </w:rPr>
    </w:lvl>
    <w:lvl w:ilvl="1" w:tplc="F580CDCC">
      <w:numFmt w:val="none"/>
      <w:lvlText w:val=""/>
      <w:lvlJc w:val="left"/>
      <w:pPr>
        <w:tabs>
          <w:tab w:val="num" w:pos="360"/>
        </w:tabs>
      </w:pPr>
    </w:lvl>
    <w:lvl w:ilvl="2" w:tplc="84424806" w:tentative="1">
      <w:start w:val="1"/>
      <w:numFmt w:val="bullet"/>
      <w:lvlText w:val="•"/>
      <w:lvlJc w:val="left"/>
      <w:pPr>
        <w:tabs>
          <w:tab w:val="num" w:pos="2160"/>
        </w:tabs>
        <w:ind w:left="2160" w:hanging="360"/>
      </w:pPr>
      <w:rPr>
        <w:rFonts w:ascii="Times New Roman" w:hAnsi="Times New Roman" w:hint="default"/>
      </w:rPr>
    </w:lvl>
    <w:lvl w:ilvl="3" w:tplc="6FD0187E" w:tentative="1">
      <w:start w:val="1"/>
      <w:numFmt w:val="bullet"/>
      <w:lvlText w:val="•"/>
      <w:lvlJc w:val="left"/>
      <w:pPr>
        <w:tabs>
          <w:tab w:val="num" w:pos="2880"/>
        </w:tabs>
        <w:ind w:left="2880" w:hanging="360"/>
      </w:pPr>
      <w:rPr>
        <w:rFonts w:ascii="Times New Roman" w:hAnsi="Times New Roman" w:hint="default"/>
      </w:rPr>
    </w:lvl>
    <w:lvl w:ilvl="4" w:tplc="FF867F5E" w:tentative="1">
      <w:start w:val="1"/>
      <w:numFmt w:val="bullet"/>
      <w:lvlText w:val="•"/>
      <w:lvlJc w:val="left"/>
      <w:pPr>
        <w:tabs>
          <w:tab w:val="num" w:pos="3600"/>
        </w:tabs>
        <w:ind w:left="3600" w:hanging="360"/>
      </w:pPr>
      <w:rPr>
        <w:rFonts w:ascii="Times New Roman" w:hAnsi="Times New Roman" w:hint="default"/>
      </w:rPr>
    </w:lvl>
    <w:lvl w:ilvl="5" w:tplc="A8321EC6" w:tentative="1">
      <w:start w:val="1"/>
      <w:numFmt w:val="bullet"/>
      <w:lvlText w:val="•"/>
      <w:lvlJc w:val="left"/>
      <w:pPr>
        <w:tabs>
          <w:tab w:val="num" w:pos="4320"/>
        </w:tabs>
        <w:ind w:left="4320" w:hanging="360"/>
      </w:pPr>
      <w:rPr>
        <w:rFonts w:ascii="Times New Roman" w:hAnsi="Times New Roman" w:hint="default"/>
      </w:rPr>
    </w:lvl>
    <w:lvl w:ilvl="6" w:tplc="F75C0EC6" w:tentative="1">
      <w:start w:val="1"/>
      <w:numFmt w:val="bullet"/>
      <w:lvlText w:val="•"/>
      <w:lvlJc w:val="left"/>
      <w:pPr>
        <w:tabs>
          <w:tab w:val="num" w:pos="5040"/>
        </w:tabs>
        <w:ind w:left="5040" w:hanging="360"/>
      </w:pPr>
      <w:rPr>
        <w:rFonts w:ascii="Times New Roman" w:hAnsi="Times New Roman" w:hint="default"/>
      </w:rPr>
    </w:lvl>
    <w:lvl w:ilvl="7" w:tplc="15CC7762" w:tentative="1">
      <w:start w:val="1"/>
      <w:numFmt w:val="bullet"/>
      <w:lvlText w:val="•"/>
      <w:lvlJc w:val="left"/>
      <w:pPr>
        <w:tabs>
          <w:tab w:val="num" w:pos="5760"/>
        </w:tabs>
        <w:ind w:left="5760" w:hanging="360"/>
      </w:pPr>
      <w:rPr>
        <w:rFonts w:ascii="Times New Roman" w:hAnsi="Times New Roman" w:hint="default"/>
      </w:rPr>
    </w:lvl>
    <w:lvl w:ilvl="8" w:tplc="5A62BCE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224C5A"/>
    <w:multiLevelType w:val="hybridMultilevel"/>
    <w:tmpl w:val="9F667898"/>
    <w:lvl w:ilvl="0" w:tplc="01EE5548">
      <w:start w:val="1"/>
      <w:numFmt w:val="bullet"/>
      <w:lvlText w:val="•"/>
      <w:lvlJc w:val="left"/>
      <w:pPr>
        <w:tabs>
          <w:tab w:val="num" w:pos="720"/>
        </w:tabs>
        <w:ind w:left="720" w:hanging="360"/>
      </w:pPr>
      <w:rPr>
        <w:rFonts w:ascii="Arial" w:hAnsi="Arial" w:hint="default"/>
      </w:rPr>
    </w:lvl>
    <w:lvl w:ilvl="1" w:tplc="4466771C">
      <w:start w:val="1"/>
      <w:numFmt w:val="bullet"/>
      <w:lvlText w:val="•"/>
      <w:lvlJc w:val="left"/>
      <w:pPr>
        <w:tabs>
          <w:tab w:val="num" w:pos="1440"/>
        </w:tabs>
        <w:ind w:left="1440" w:hanging="360"/>
      </w:pPr>
      <w:rPr>
        <w:rFonts w:ascii="Arial" w:hAnsi="Arial" w:hint="default"/>
      </w:rPr>
    </w:lvl>
    <w:lvl w:ilvl="2" w:tplc="EFDEDD34" w:tentative="1">
      <w:start w:val="1"/>
      <w:numFmt w:val="bullet"/>
      <w:lvlText w:val="•"/>
      <w:lvlJc w:val="left"/>
      <w:pPr>
        <w:tabs>
          <w:tab w:val="num" w:pos="2160"/>
        </w:tabs>
        <w:ind w:left="2160" w:hanging="360"/>
      </w:pPr>
      <w:rPr>
        <w:rFonts w:ascii="Arial" w:hAnsi="Arial" w:hint="default"/>
      </w:rPr>
    </w:lvl>
    <w:lvl w:ilvl="3" w:tplc="ACFA7854" w:tentative="1">
      <w:start w:val="1"/>
      <w:numFmt w:val="bullet"/>
      <w:lvlText w:val="•"/>
      <w:lvlJc w:val="left"/>
      <w:pPr>
        <w:tabs>
          <w:tab w:val="num" w:pos="2880"/>
        </w:tabs>
        <w:ind w:left="2880" w:hanging="360"/>
      </w:pPr>
      <w:rPr>
        <w:rFonts w:ascii="Arial" w:hAnsi="Arial" w:hint="default"/>
      </w:rPr>
    </w:lvl>
    <w:lvl w:ilvl="4" w:tplc="AEBCDFAC" w:tentative="1">
      <w:start w:val="1"/>
      <w:numFmt w:val="bullet"/>
      <w:lvlText w:val="•"/>
      <w:lvlJc w:val="left"/>
      <w:pPr>
        <w:tabs>
          <w:tab w:val="num" w:pos="3600"/>
        </w:tabs>
        <w:ind w:left="3600" w:hanging="360"/>
      </w:pPr>
      <w:rPr>
        <w:rFonts w:ascii="Arial" w:hAnsi="Arial" w:hint="default"/>
      </w:rPr>
    </w:lvl>
    <w:lvl w:ilvl="5" w:tplc="5544A256" w:tentative="1">
      <w:start w:val="1"/>
      <w:numFmt w:val="bullet"/>
      <w:lvlText w:val="•"/>
      <w:lvlJc w:val="left"/>
      <w:pPr>
        <w:tabs>
          <w:tab w:val="num" w:pos="4320"/>
        </w:tabs>
        <w:ind w:left="4320" w:hanging="360"/>
      </w:pPr>
      <w:rPr>
        <w:rFonts w:ascii="Arial" w:hAnsi="Arial" w:hint="default"/>
      </w:rPr>
    </w:lvl>
    <w:lvl w:ilvl="6" w:tplc="3D0A0E66" w:tentative="1">
      <w:start w:val="1"/>
      <w:numFmt w:val="bullet"/>
      <w:lvlText w:val="•"/>
      <w:lvlJc w:val="left"/>
      <w:pPr>
        <w:tabs>
          <w:tab w:val="num" w:pos="5040"/>
        </w:tabs>
        <w:ind w:left="5040" w:hanging="360"/>
      </w:pPr>
      <w:rPr>
        <w:rFonts w:ascii="Arial" w:hAnsi="Arial" w:hint="default"/>
      </w:rPr>
    </w:lvl>
    <w:lvl w:ilvl="7" w:tplc="B024D4B2" w:tentative="1">
      <w:start w:val="1"/>
      <w:numFmt w:val="bullet"/>
      <w:lvlText w:val="•"/>
      <w:lvlJc w:val="left"/>
      <w:pPr>
        <w:tabs>
          <w:tab w:val="num" w:pos="5760"/>
        </w:tabs>
        <w:ind w:left="5760" w:hanging="360"/>
      </w:pPr>
      <w:rPr>
        <w:rFonts w:ascii="Arial" w:hAnsi="Arial" w:hint="default"/>
      </w:rPr>
    </w:lvl>
    <w:lvl w:ilvl="8" w:tplc="465EFB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3230CD"/>
    <w:multiLevelType w:val="hybridMultilevel"/>
    <w:tmpl w:val="A9885722"/>
    <w:lvl w:ilvl="0" w:tplc="1BC498E0">
      <w:start w:val="1"/>
      <w:numFmt w:val="bullet"/>
      <w:lvlText w:val="•"/>
      <w:lvlJc w:val="left"/>
      <w:pPr>
        <w:tabs>
          <w:tab w:val="num" w:pos="720"/>
        </w:tabs>
        <w:ind w:left="720" w:hanging="360"/>
      </w:pPr>
      <w:rPr>
        <w:rFonts w:ascii="Times New Roman" w:hAnsi="Times New Roman" w:hint="default"/>
      </w:rPr>
    </w:lvl>
    <w:lvl w:ilvl="1" w:tplc="6A86F1C6">
      <w:numFmt w:val="bullet"/>
      <w:lvlText w:val="–"/>
      <w:lvlJc w:val="left"/>
      <w:pPr>
        <w:tabs>
          <w:tab w:val="num" w:pos="1440"/>
        </w:tabs>
        <w:ind w:left="1440" w:hanging="360"/>
      </w:pPr>
      <w:rPr>
        <w:rFonts w:ascii="Times New Roman" w:hAnsi="Times New Roman" w:hint="default"/>
      </w:rPr>
    </w:lvl>
    <w:lvl w:ilvl="2" w:tplc="D4205282">
      <w:numFmt w:val="bullet"/>
      <w:lvlText w:val="•"/>
      <w:lvlJc w:val="left"/>
      <w:pPr>
        <w:tabs>
          <w:tab w:val="num" w:pos="2160"/>
        </w:tabs>
        <w:ind w:left="2160" w:hanging="360"/>
      </w:pPr>
      <w:rPr>
        <w:rFonts w:ascii="Times New Roman" w:hAnsi="Times New Roman" w:hint="default"/>
      </w:rPr>
    </w:lvl>
    <w:lvl w:ilvl="3" w:tplc="9892921C" w:tentative="1">
      <w:start w:val="1"/>
      <w:numFmt w:val="bullet"/>
      <w:lvlText w:val="•"/>
      <w:lvlJc w:val="left"/>
      <w:pPr>
        <w:tabs>
          <w:tab w:val="num" w:pos="2880"/>
        </w:tabs>
        <w:ind w:left="2880" w:hanging="360"/>
      </w:pPr>
      <w:rPr>
        <w:rFonts w:ascii="Times New Roman" w:hAnsi="Times New Roman" w:hint="default"/>
      </w:rPr>
    </w:lvl>
    <w:lvl w:ilvl="4" w:tplc="D85C0442" w:tentative="1">
      <w:start w:val="1"/>
      <w:numFmt w:val="bullet"/>
      <w:lvlText w:val="•"/>
      <w:lvlJc w:val="left"/>
      <w:pPr>
        <w:tabs>
          <w:tab w:val="num" w:pos="3600"/>
        </w:tabs>
        <w:ind w:left="3600" w:hanging="360"/>
      </w:pPr>
      <w:rPr>
        <w:rFonts w:ascii="Times New Roman" w:hAnsi="Times New Roman" w:hint="default"/>
      </w:rPr>
    </w:lvl>
    <w:lvl w:ilvl="5" w:tplc="A092B338" w:tentative="1">
      <w:start w:val="1"/>
      <w:numFmt w:val="bullet"/>
      <w:lvlText w:val="•"/>
      <w:lvlJc w:val="left"/>
      <w:pPr>
        <w:tabs>
          <w:tab w:val="num" w:pos="4320"/>
        </w:tabs>
        <w:ind w:left="4320" w:hanging="360"/>
      </w:pPr>
      <w:rPr>
        <w:rFonts w:ascii="Times New Roman" w:hAnsi="Times New Roman" w:hint="default"/>
      </w:rPr>
    </w:lvl>
    <w:lvl w:ilvl="6" w:tplc="0C22DDDA" w:tentative="1">
      <w:start w:val="1"/>
      <w:numFmt w:val="bullet"/>
      <w:lvlText w:val="•"/>
      <w:lvlJc w:val="left"/>
      <w:pPr>
        <w:tabs>
          <w:tab w:val="num" w:pos="5040"/>
        </w:tabs>
        <w:ind w:left="5040" w:hanging="360"/>
      </w:pPr>
      <w:rPr>
        <w:rFonts w:ascii="Times New Roman" w:hAnsi="Times New Roman" w:hint="default"/>
      </w:rPr>
    </w:lvl>
    <w:lvl w:ilvl="7" w:tplc="A8123A50" w:tentative="1">
      <w:start w:val="1"/>
      <w:numFmt w:val="bullet"/>
      <w:lvlText w:val="•"/>
      <w:lvlJc w:val="left"/>
      <w:pPr>
        <w:tabs>
          <w:tab w:val="num" w:pos="5760"/>
        </w:tabs>
        <w:ind w:left="5760" w:hanging="360"/>
      </w:pPr>
      <w:rPr>
        <w:rFonts w:ascii="Times New Roman" w:hAnsi="Times New Roman" w:hint="default"/>
      </w:rPr>
    </w:lvl>
    <w:lvl w:ilvl="8" w:tplc="5AD645C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F62192"/>
    <w:multiLevelType w:val="hybridMultilevel"/>
    <w:tmpl w:val="146E0A10"/>
    <w:lvl w:ilvl="0" w:tplc="5C8E3672">
      <w:start w:val="1"/>
      <w:numFmt w:val="bullet"/>
      <w:lvlText w:val="•"/>
      <w:lvlJc w:val="left"/>
      <w:pPr>
        <w:tabs>
          <w:tab w:val="num" w:pos="720"/>
        </w:tabs>
        <w:ind w:left="720" w:hanging="360"/>
      </w:pPr>
      <w:rPr>
        <w:rFonts w:ascii="Arial" w:hAnsi="Arial" w:hint="default"/>
      </w:rPr>
    </w:lvl>
    <w:lvl w:ilvl="1" w:tplc="FF2E3848">
      <w:numFmt w:val="bullet"/>
      <w:lvlText w:val="•"/>
      <w:lvlJc w:val="left"/>
      <w:pPr>
        <w:tabs>
          <w:tab w:val="num" w:pos="1440"/>
        </w:tabs>
        <w:ind w:left="1440" w:hanging="360"/>
      </w:pPr>
      <w:rPr>
        <w:rFonts w:ascii="Arial" w:hAnsi="Arial" w:hint="default"/>
      </w:rPr>
    </w:lvl>
    <w:lvl w:ilvl="2" w:tplc="B23ADECC">
      <w:numFmt w:val="bullet"/>
      <w:lvlText w:val="•"/>
      <w:lvlJc w:val="left"/>
      <w:pPr>
        <w:tabs>
          <w:tab w:val="num" w:pos="2160"/>
        </w:tabs>
        <w:ind w:left="2160" w:hanging="360"/>
      </w:pPr>
      <w:rPr>
        <w:rFonts w:ascii="Arial" w:hAnsi="Arial" w:hint="default"/>
      </w:rPr>
    </w:lvl>
    <w:lvl w:ilvl="3" w:tplc="D248BD1C" w:tentative="1">
      <w:start w:val="1"/>
      <w:numFmt w:val="bullet"/>
      <w:lvlText w:val="•"/>
      <w:lvlJc w:val="left"/>
      <w:pPr>
        <w:tabs>
          <w:tab w:val="num" w:pos="2880"/>
        </w:tabs>
        <w:ind w:left="2880" w:hanging="360"/>
      </w:pPr>
      <w:rPr>
        <w:rFonts w:ascii="Arial" w:hAnsi="Arial" w:hint="default"/>
      </w:rPr>
    </w:lvl>
    <w:lvl w:ilvl="4" w:tplc="84C2A892" w:tentative="1">
      <w:start w:val="1"/>
      <w:numFmt w:val="bullet"/>
      <w:lvlText w:val="•"/>
      <w:lvlJc w:val="left"/>
      <w:pPr>
        <w:tabs>
          <w:tab w:val="num" w:pos="3600"/>
        </w:tabs>
        <w:ind w:left="3600" w:hanging="360"/>
      </w:pPr>
      <w:rPr>
        <w:rFonts w:ascii="Arial" w:hAnsi="Arial" w:hint="default"/>
      </w:rPr>
    </w:lvl>
    <w:lvl w:ilvl="5" w:tplc="8A36AADC" w:tentative="1">
      <w:start w:val="1"/>
      <w:numFmt w:val="bullet"/>
      <w:lvlText w:val="•"/>
      <w:lvlJc w:val="left"/>
      <w:pPr>
        <w:tabs>
          <w:tab w:val="num" w:pos="4320"/>
        </w:tabs>
        <w:ind w:left="4320" w:hanging="360"/>
      </w:pPr>
      <w:rPr>
        <w:rFonts w:ascii="Arial" w:hAnsi="Arial" w:hint="default"/>
      </w:rPr>
    </w:lvl>
    <w:lvl w:ilvl="6" w:tplc="479A43B4" w:tentative="1">
      <w:start w:val="1"/>
      <w:numFmt w:val="bullet"/>
      <w:lvlText w:val="•"/>
      <w:lvlJc w:val="left"/>
      <w:pPr>
        <w:tabs>
          <w:tab w:val="num" w:pos="5040"/>
        </w:tabs>
        <w:ind w:left="5040" w:hanging="360"/>
      </w:pPr>
      <w:rPr>
        <w:rFonts w:ascii="Arial" w:hAnsi="Arial" w:hint="default"/>
      </w:rPr>
    </w:lvl>
    <w:lvl w:ilvl="7" w:tplc="AF340B20" w:tentative="1">
      <w:start w:val="1"/>
      <w:numFmt w:val="bullet"/>
      <w:lvlText w:val="•"/>
      <w:lvlJc w:val="left"/>
      <w:pPr>
        <w:tabs>
          <w:tab w:val="num" w:pos="5760"/>
        </w:tabs>
        <w:ind w:left="5760" w:hanging="360"/>
      </w:pPr>
      <w:rPr>
        <w:rFonts w:ascii="Arial" w:hAnsi="Arial" w:hint="default"/>
      </w:rPr>
    </w:lvl>
    <w:lvl w:ilvl="8" w:tplc="457C0B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74463C"/>
    <w:multiLevelType w:val="hybridMultilevel"/>
    <w:tmpl w:val="6A18BAB4"/>
    <w:lvl w:ilvl="0" w:tplc="221A9DD2">
      <w:start w:val="1"/>
      <w:numFmt w:val="bullet"/>
      <w:lvlText w:val="–"/>
      <w:lvlJc w:val="left"/>
      <w:pPr>
        <w:tabs>
          <w:tab w:val="num" w:pos="720"/>
        </w:tabs>
        <w:ind w:left="720" w:hanging="360"/>
      </w:pPr>
      <w:rPr>
        <w:rFonts w:ascii="Times New Roman" w:hAnsi="Times New Roman" w:hint="default"/>
      </w:rPr>
    </w:lvl>
    <w:lvl w:ilvl="1" w:tplc="11704534">
      <w:start w:val="1"/>
      <w:numFmt w:val="bullet"/>
      <w:lvlText w:val="–"/>
      <w:lvlJc w:val="left"/>
      <w:pPr>
        <w:tabs>
          <w:tab w:val="num" w:pos="1440"/>
        </w:tabs>
        <w:ind w:left="1440" w:hanging="360"/>
      </w:pPr>
      <w:rPr>
        <w:rFonts w:ascii="Times New Roman" w:hAnsi="Times New Roman" w:hint="default"/>
      </w:rPr>
    </w:lvl>
    <w:lvl w:ilvl="2" w:tplc="65EC964E" w:tentative="1">
      <w:start w:val="1"/>
      <w:numFmt w:val="bullet"/>
      <w:lvlText w:val="–"/>
      <w:lvlJc w:val="left"/>
      <w:pPr>
        <w:tabs>
          <w:tab w:val="num" w:pos="2160"/>
        </w:tabs>
        <w:ind w:left="2160" w:hanging="360"/>
      </w:pPr>
      <w:rPr>
        <w:rFonts w:ascii="Times New Roman" w:hAnsi="Times New Roman" w:hint="default"/>
      </w:rPr>
    </w:lvl>
    <w:lvl w:ilvl="3" w:tplc="B406C4CE" w:tentative="1">
      <w:start w:val="1"/>
      <w:numFmt w:val="bullet"/>
      <w:lvlText w:val="–"/>
      <w:lvlJc w:val="left"/>
      <w:pPr>
        <w:tabs>
          <w:tab w:val="num" w:pos="2880"/>
        </w:tabs>
        <w:ind w:left="2880" w:hanging="360"/>
      </w:pPr>
      <w:rPr>
        <w:rFonts w:ascii="Times New Roman" w:hAnsi="Times New Roman" w:hint="default"/>
      </w:rPr>
    </w:lvl>
    <w:lvl w:ilvl="4" w:tplc="CDCEFACA" w:tentative="1">
      <w:start w:val="1"/>
      <w:numFmt w:val="bullet"/>
      <w:lvlText w:val="–"/>
      <w:lvlJc w:val="left"/>
      <w:pPr>
        <w:tabs>
          <w:tab w:val="num" w:pos="3600"/>
        </w:tabs>
        <w:ind w:left="3600" w:hanging="360"/>
      </w:pPr>
      <w:rPr>
        <w:rFonts w:ascii="Times New Roman" w:hAnsi="Times New Roman" w:hint="default"/>
      </w:rPr>
    </w:lvl>
    <w:lvl w:ilvl="5" w:tplc="B0320BCC" w:tentative="1">
      <w:start w:val="1"/>
      <w:numFmt w:val="bullet"/>
      <w:lvlText w:val="–"/>
      <w:lvlJc w:val="left"/>
      <w:pPr>
        <w:tabs>
          <w:tab w:val="num" w:pos="4320"/>
        </w:tabs>
        <w:ind w:left="4320" w:hanging="360"/>
      </w:pPr>
      <w:rPr>
        <w:rFonts w:ascii="Times New Roman" w:hAnsi="Times New Roman" w:hint="default"/>
      </w:rPr>
    </w:lvl>
    <w:lvl w:ilvl="6" w:tplc="D72A0500" w:tentative="1">
      <w:start w:val="1"/>
      <w:numFmt w:val="bullet"/>
      <w:lvlText w:val="–"/>
      <w:lvlJc w:val="left"/>
      <w:pPr>
        <w:tabs>
          <w:tab w:val="num" w:pos="5040"/>
        </w:tabs>
        <w:ind w:left="5040" w:hanging="360"/>
      </w:pPr>
      <w:rPr>
        <w:rFonts w:ascii="Times New Roman" w:hAnsi="Times New Roman" w:hint="default"/>
      </w:rPr>
    </w:lvl>
    <w:lvl w:ilvl="7" w:tplc="25E65384" w:tentative="1">
      <w:start w:val="1"/>
      <w:numFmt w:val="bullet"/>
      <w:lvlText w:val="–"/>
      <w:lvlJc w:val="left"/>
      <w:pPr>
        <w:tabs>
          <w:tab w:val="num" w:pos="5760"/>
        </w:tabs>
        <w:ind w:left="5760" w:hanging="360"/>
      </w:pPr>
      <w:rPr>
        <w:rFonts w:ascii="Times New Roman" w:hAnsi="Times New Roman" w:hint="default"/>
      </w:rPr>
    </w:lvl>
    <w:lvl w:ilvl="8" w:tplc="6270EE2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F53EFB"/>
    <w:multiLevelType w:val="hybridMultilevel"/>
    <w:tmpl w:val="CAAEEDD0"/>
    <w:lvl w:ilvl="0" w:tplc="CB6C7A90">
      <w:start w:val="1"/>
      <w:numFmt w:val="bullet"/>
      <w:lvlText w:val="•"/>
      <w:lvlJc w:val="left"/>
      <w:pPr>
        <w:tabs>
          <w:tab w:val="num" w:pos="720"/>
        </w:tabs>
        <w:ind w:left="720" w:hanging="360"/>
      </w:pPr>
      <w:rPr>
        <w:rFonts w:ascii="Arial" w:hAnsi="Arial" w:hint="default"/>
      </w:rPr>
    </w:lvl>
    <w:lvl w:ilvl="1" w:tplc="50F8C622">
      <w:numFmt w:val="bullet"/>
      <w:lvlText w:val="•"/>
      <w:lvlJc w:val="left"/>
      <w:pPr>
        <w:tabs>
          <w:tab w:val="num" w:pos="1440"/>
        </w:tabs>
        <w:ind w:left="1440" w:hanging="360"/>
      </w:pPr>
      <w:rPr>
        <w:rFonts w:ascii="Arial" w:hAnsi="Arial" w:hint="default"/>
      </w:rPr>
    </w:lvl>
    <w:lvl w:ilvl="2" w:tplc="8BC8046E">
      <w:numFmt w:val="bullet"/>
      <w:lvlText w:val="•"/>
      <w:lvlJc w:val="left"/>
      <w:pPr>
        <w:tabs>
          <w:tab w:val="num" w:pos="2160"/>
        </w:tabs>
        <w:ind w:left="2160" w:hanging="360"/>
      </w:pPr>
      <w:rPr>
        <w:rFonts w:ascii="Arial" w:hAnsi="Arial" w:hint="default"/>
      </w:rPr>
    </w:lvl>
    <w:lvl w:ilvl="3" w:tplc="62060884" w:tentative="1">
      <w:start w:val="1"/>
      <w:numFmt w:val="bullet"/>
      <w:lvlText w:val="•"/>
      <w:lvlJc w:val="left"/>
      <w:pPr>
        <w:tabs>
          <w:tab w:val="num" w:pos="2880"/>
        </w:tabs>
        <w:ind w:left="2880" w:hanging="360"/>
      </w:pPr>
      <w:rPr>
        <w:rFonts w:ascii="Arial" w:hAnsi="Arial" w:hint="default"/>
      </w:rPr>
    </w:lvl>
    <w:lvl w:ilvl="4" w:tplc="02BC67A4" w:tentative="1">
      <w:start w:val="1"/>
      <w:numFmt w:val="bullet"/>
      <w:lvlText w:val="•"/>
      <w:lvlJc w:val="left"/>
      <w:pPr>
        <w:tabs>
          <w:tab w:val="num" w:pos="3600"/>
        </w:tabs>
        <w:ind w:left="3600" w:hanging="360"/>
      </w:pPr>
      <w:rPr>
        <w:rFonts w:ascii="Arial" w:hAnsi="Arial" w:hint="default"/>
      </w:rPr>
    </w:lvl>
    <w:lvl w:ilvl="5" w:tplc="71647DA8" w:tentative="1">
      <w:start w:val="1"/>
      <w:numFmt w:val="bullet"/>
      <w:lvlText w:val="•"/>
      <w:lvlJc w:val="left"/>
      <w:pPr>
        <w:tabs>
          <w:tab w:val="num" w:pos="4320"/>
        </w:tabs>
        <w:ind w:left="4320" w:hanging="360"/>
      </w:pPr>
      <w:rPr>
        <w:rFonts w:ascii="Arial" w:hAnsi="Arial" w:hint="default"/>
      </w:rPr>
    </w:lvl>
    <w:lvl w:ilvl="6" w:tplc="2FBC9C48" w:tentative="1">
      <w:start w:val="1"/>
      <w:numFmt w:val="bullet"/>
      <w:lvlText w:val="•"/>
      <w:lvlJc w:val="left"/>
      <w:pPr>
        <w:tabs>
          <w:tab w:val="num" w:pos="5040"/>
        </w:tabs>
        <w:ind w:left="5040" w:hanging="360"/>
      </w:pPr>
      <w:rPr>
        <w:rFonts w:ascii="Arial" w:hAnsi="Arial" w:hint="default"/>
      </w:rPr>
    </w:lvl>
    <w:lvl w:ilvl="7" w:tplc="0464D492" w:tentative="1">
      <w:start w:val="1"/>
      <w:numFmt w:val="bullet"/>
      <w:lvlText w:val="•"/>
      <w:lvlJc w:val="left"/>
      <w:pPr>
        <w:tabs>
          <w:tab w:val="num" w:pos="5760"/>
        </w:tabs>
        <w:ind w:left="5760" w:hanging="360"/>
      </w:pPr>
      <w:rPr>
        <w:rFonts w:ascii="Arial" w:hAnsi="Arial" w:hint="default"/>
      </w:rPr>
    </w:lvl>
    <w:lvl w:ilvl="8" w:tplc="8DF463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6742AF"/>
    <w:multiLevelType w:val="hybridMultilevel"/>
    <w:tmpl w:val="F37EB298"/>
    <w:lvl w:ilvl="0" w:tplc="0E4A8BB8">
      <w:start w:val="1"/>
      <w:numFmt w:val="bullet"/>
      <w:lvlText w:val="•"/>
      <w:lvlJc w:val="left"/>
      <w:pPr>
        <w:tabs>
          <w:tab w:val="num" w:pos="720"/>
        </w:tabs>
        <w:ind w:left="720" w:hanging="360"/>
      </w:pPr>
      <w:rPr>
        <w:rFonts w:ascii="Times New Roman" w:hAnsi="Times New Roman" w:hint="default"/>
      </w:rPr>
    </w:lvl>
    <w:lvl w:ilvl="1" w:tplc="744C2926">
      <w:numFmt w:val="bullet"/>
      <w:lvlText w:val="–"/>
      <w:lvlJc w:val="left"/>
      <w:pPr>
        <w:tabs>
          <w:tab w:val="num" w:pos="1440"/>
        </w:tabs>
        <w:ind w:left="1440" w:hanging="360"/>
      </w:pPr>
      <w:rPr>
        <w:rFonts w:ascii="Times New Roman" w:hAnsi="Times New Roman" w:hint="default"/>
      </w:rPr>
    </w:lvl>
    <w:lvl w:ilvl="2" w:tplc="175CA182">
      <w:start w:val="1"/>
      <w:numFmt w:val="bullet"/>
      <w:lvlText w:val="•"/>
      <w:lvlJc w:val="left"/>
      <w:pPr>
        <w:tabs>
          <w:tab w:val="num" w:pos="2160"/>
        </w:tabs>
        <w:ind w:left="2160" w:hanging="360"/>
      </w:pPr>
      <w:rPr>
        <w:rFonts w:ascii="Times New Roman" w:hAnsi="Times New Roman" w:hint="default"/>
      </w:rPr>
    </w:lvl>
    <w:lvl w:ilvl="3" w:tplc="909297CE" w:tentative="1">
      <w:start w:val="1"/>
      <w:numFmt w:val="bullet"/>
      <w:lvlText w:val="•"/>
      <w:lvlJc w:val="left"/>
      <w:pPr>
        <w:tabs>
          <w:tab w:val="num" w:pos="2880"/>
        </w:tabs>
        <w:ind w:left="2880" w:hanging="360"/>
      </w:pPr>
      <w:rPr>
        <w:rFonts w:ascii="Times New Roman" w:hAnsi="Times New Roman" w:hint="default"/>
      </w:rPr>
    </w:lvl>
    <w:lvl w:ilvl="4" w:tplc="33383496" w:tentative="1">
      <w:start w:val="1"/>
      <w:numFmt w:val="bullet"/>
      <w:lvlText w:val="•"/>
      <w:lvlJc w:val="left"/>
      <w:pPr>
        <w:tabs>
          <w:tab w:val="num" w:pos="3600"/>
        </w:tabs>
        <w:ind w:left="3600" w:hanging="360"/>
      </w:pPr>
      <w:rPr>
        <w:rFonts w:ascii="Times New Roman" w:hAnsi="Times New Roman" w:hint="default"/>
      </w:rPr>
    </w:lvl>
    <w:lvl w:ilvl="5" w:tplc="B4164CF4" w:tentative="1">
      <w:start w:val="1"/>
      <w:numFmt w:val="bullet"/>
      <w:lvlText w:val="•"/>
      <w:lvlJc w:val="left"/>
      <w:pPr>
        <w:tabs>
          <w:tab w:val="num" w:pos="4320"/>
        </w:tabs>
        <w:ind w:left="4320" w:hanging="360"/>
      </w:pPr>
      <w:rPr>
        <w:rFonts w:ascii="Times New Roman" w:hAnsi="Times New Roman" w:hint="default"/>
      </w:rPr>
    </w:lvl>
    <w:lvl w:ilvl="6" w:tplc="B4327468" w:tentative="1">
      <w:start w:val="1"/>
      <w:numFmt w:val="bullet"/>
      <w:lvlText w:val="•"/>
      <w:lvlJc w:val="left"/>
      <w:pPr>
        <w:tabs>
          <w:tab w:val="num" w:pos="5040"/>
        </w:tabs>
        <w:ind w:left="5040" w:hanging="360"/>
      </w:pPr>
      <w:rPr>
        <w:rFonts w:ascii="Times New Roman" w:hAnsi="Times New Roman" w:hint="default"/>
      </w:rPr>
    </w:lvl>
    <w:lvl w:ilvl="7" w:tplc="549AFACA" w:tentative="1">
      <w:start w:val="1"/>
      <w:numFmt w:val="bullet"/>
      <w:lvlText w:val="•"/>
      <w:lvlJc w:val="left"/>
      <w:pPr>
        <w:tabs>
          <w:tab w:val="num" w:pos="5760"/>
        </w:tabs>
        <w:ind w:left="5760" w:hanging="360"/>
      </w:pPr>
      <w:rPr>
        <w:rFonts w:ascii="Times New Roman" w:hAnsi="Times New Roman" w:hint="default"/>
      </w:rPr>
    </w:lvl>
    <w:lvl w:ilvl="8" w:tplc="D9760B9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323ECC"/>
    <w:multiLevelType w:val="hybridMultilevel"/>
    <w:tmpl w:val="8D82224C"/>
    <w:lvl w:ilvl="0" w:tplc="FE28085A">
      <w:start w:val="1"/>
      <w:numFmt w:val="bullet"/>
      <w:lvlText w:val="•"/>
      <w:lvlJc w:val="left"/>
      <w:pPr>
        <w:tabs>
          <w:tab w:val="num" w:pos="720"/>
        </w:tabs>
        <w:ind w:left="720" w:hanging="360"/>
      </w:pPr>
      <w:rPr>
        <w:rFonts w:ascii="Arial" w:hAnsi="Arial" w:hint="default"/>
      </w:rPr>
    </w:lvl>
    <w:lvl w:ilvl="1" w:tplc="DF602368">
      <w:start w:val="1"/>
      <w:numFmt w:val="bullet"/>
      <w:lvlText w:val="•"/>
      <w:lvlJc w:val="left"/>
      <w:pPr>
        <w:tabs>
          <w:tab w:val="num" w:pos="1440"/>
        </w:tabs>
        <w:ind w:left="1440" w:hanging="360"/>
      </w:pPr>
      <w:rPr>
        <w:rFonts w:ascii="Arial" w:hAnsi="Arial" w:hint="default"/>
      </w:rPr>
    </w:lvl>
    <w:lvl w:ilvl="2" w:tplc="AB7E7F68">
      <w:numFmt w:val="bullet"/>
      <w:lvlText w:val="•"/>
      <w:lvlJc w:val="left"/>
      <w:pPr>
        <w:tabs>
          <w:tab w:val="num" w:pos="2160"/>
        </w:tabs>
        <w:ind w:left="2160" w:hanging="360"/>
      </w:pPr>
      <w:rPr>
        <w:rFonts w:ascii="Arial" w:hAnsi="Arial" w:hint="default"/>
      </w:rPr>
    </w:lvl>
    <w:lvl w:ilvl="3" w:tplc="29003158" w:tentative="1">
      <w:start w:val="1"/>
      <w:numFmt w:val="bullet"/>
      <w:lvlText w:val="•"/>
      <w:lvlJc w:val="left"/>
      <w:pPr>
        <w:tabs>
          <w:tab w:val="num" w:pos="2880"/>
        </w:tabs>
        <w:ind w:left="2880" w:hanging="360"/>
      </w:pPr>
      <w:rPr>
        <w:rFonts w:ascii="Arial" w:hAnsi="Arial" w:hint="default"/>
      </w:rPr>
    </w:lvl>
    <w:lvl w:ilvl="4" w:tplc="677CA18C" w:tentative="1">
      <w:start w:val="1"/>
      <w:numFmt w:val="bullet"/>
      <w:lvlText w:val="•"/>
      <w:lvlJc w:val="left"/>
      <w:pPr>
        <w:tabs>
          <w:tab w:val="num" w:pos="3600"/>
        </w:tabs>
        <w:ind w:left="3600" w:hanging="360"/>
      </w:pPr>
      <w:rPr>
        <w:rFonts w:ascii="Arial" w:hAnsi="Arial" w:hint="default"/>
      </w:rPr>
    </w:lvl>
    <w:lvl w:ilvl="5" w:tplc="2098BC1E" w:tentative="1">
      <w:start w:val="1"/>
      <w:numFmt w:val="bullet"/>
      <w:lvlText w:val="•"/>
      <w:lvlJc w:val="left"/>
      <w:pPr>
        <w:tabs>
          <w:tab w:val="num" w:pos="4320"/>
        </w:tabs>
        <w:ind w:left="4320" w:hanging="360"/>
      </w:pPr>
      <w:rPr>
        <w:rFonts w:ascii="Arial" w:hAnsi="Arial" w:hint="default"/>
      </w:rPr>
    </w:lvl>
    <w:lvl w:ilvl="6" w:tplc="5882013A" w:tentative="1">
      <w:start w:val="1"/>
      <w:numFmt w:val="bullet"/>
      <w:lvlText w:val="•"/>
      <w:lvlJc w:val="left"/>
      <w:pPr>
        <w:tabs>
          <w:tab w:val="num" w:pos="5040"/>
        </w:tabs>
        <w:ind w:left="5040" w:hanging="360"/>
      </w:pPr>
      <w:rPr>
        <w:rFonts w:ascii="Arial" w:hAnsi="Arial" w:hint="default"/>
      </w:rPr>
    </w:lvl>
    <w:lvl w:ilvl="7" w:tplc="5844B424" w:tentative="1">
      <w:start w:val="1"/>
      <w:numFmt w:val="bullet"/>
      <w:lvlText w:val="•"/>
      <w:lvlJc w:val="left"/>
      <w:pPr>
        <w:tabs>
          <w:tab w:val="num" w:pos="5760"/>
        </w:tabs>
        <w:ind w:left="5760" w:hanging="360"/>
      </w:pPr>
      <w:rPr>
        <w:rFonts w:ascii="Arial" w:hAnsi="Arial" w:hint="default"/>
      </w:rPr>
    </w:lvl>
    <w:lvl w:ilvl="8" w:tplc="804E93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A104ED"/>
    <w:multiLevelType w:val="hybridMultilevel"/>
    <w:tmpl w:val="3BF823E2"/>
    <w:lvl w:ilvl="0" w:tplc="F524FC76">
      <w:start w:val="1"/>
      <w:numFmt w:val="bullet"/>
      <w:lvlText w:val="•"/>
      <w:lvlJc w:val="left"/>
      <w:pPr>
        <w:tabs>
          <w:tab w:val="num" w:pos="720"/>
        </w:tabs>
        <w:ind w:left="720" w:hanging="360"/>
      </w:pPr>
      <w:rPr>
        <w:rFonts w:ascii="Times New Roman" w:hAnsi="Times New Roman" w:hint="default"/>
      </w:rPr>
    </w:lvl>
    <w:lvl w:ilvl="1" w:tplc="FB5C9E72">
      <w:numFmt w:val="bullet"/>
      <w:lvlText w:val="–"/>
      <w:lvlJc w:val="left"/>
      <w:pPr>
        <w:tabs>
          <w:tab w:val="num" w:pos="1440"/>
        </w:tabs>
        <w:ind w:left="1440" w:hanging="360"/>
      </w:pPr>
      <w:rPr>
        <w:rFonts w:ascii="Times New Roman" w:hAnsi="Times New Roman" w:hint="default"/>
      </w:rPr>
    </w:lvl>
    <w:lvl w:ilvl="2" w:tplc="EFFC20F4">
      <w:numFmt w:val="bullet"/>
      <w:lvlText w:val="•"/>
      <w:lvlJc w:val="left"/>
      <w:pPr>
        <w:tabs>
          <w:tab w:val="num" w:pos="2160"/>
        </w:tabs>
        <w:ind w:left="2160" w:hanging="360"/>
      </w:pPr>
      <w:rPr>
        <w:rFonts w:ascii="Times New Roman" w:hAnsi="Times New Roman" w:hint="default"/>
      </w:rPr>
    </w:lvl>
    <w:lvl w:ilvl="3" w:tplc="9934DA18" w:tentative="1">
      <w:start w:val="1"/>
      <w:numFmt w:val="bullet"/>
      <w:lvlText w:val="•"/>
      <w:lvlJc w:val="left"/>
      <w:pPr>
        <w:tabs>
          <w:tab w:val="num" w:pos="2880"/>
        </w:tabs>
        <w:ind w:left="2880" w:hanging="360"/>
      </w:pPr>
      <w:rPr>
        <w:rFonts w:ascii="Times New Roman" w:hAnsi="Times New Roman" w:hint="default"/>
      </w:rPr>
    </w:lvl>
    <w:lvl w:ilvl="4" w:tplc="6A76A8F4" w:tentative="1">
      <w:start w:val="1"/>
      <w:numFmt w:val="bullet"/>
      <w:lvlText w:val="•"/>
      <w:lvlJc w:val="left"/>
      <w:pPr>
        <w:tabs>
          <w:tab w:val="num" w:pos="3600"/>
        </w:tabs>
        <w:ind w:left="3600" w:hanging="360"/>
      </w:pPr>
      <w:rPr>
        <w:rFonts w:ascii="Times New Roman" w:hAnsi="Times New Roman" w:hint="default"/>
      </w:rPr>
    </w:lvl>
    <w:lvl w:ilvl="5" w:tplc="3F84331A" w:tentative="1">
      <w:start w:val="1"/>
      <w:numFmt w:val="bullet"/>
      <w:lvlText w:val="•"/>
      <w:lvlJc w:val="left"/>
      <w:pPr>
        <w:tabs>
          <w:tab w:val="num" w:pos="4320"/>
        </w:tabs>
        <w:ind w:left="4320" w:hanging="360"/>
      </w:pPr>
      <w:rPr>
        <w:rFonts w:ascii="Times New Roman" w:hAnsi="Times New Roman" w:hint="default"/>
      </w:rPr>
    </w:lvl>
    <w:lvl w:ilvl="6" w:tplc="C136B8FA" w:tentative="1">
      <w:start w:val="1"/>
      <w:numFmt w:val="bullet"/>
      <w:lvlText w:val="•"/>
      <w:lvlJc w:val="left"/>
      <w:pPr>
        <w:tabs>
          <w:tab w:val="num" w:pos="5040"/>
        </w:tabs>
        <w:ind w:left="5040" w:hanging="360"/>
      </w:pPr>
      <w:rPr>
        <w:rFonts w:ascii="Times New Roman" w:hAnsi="Times New Roman" w:hint="default"/>
      </w:rPr>
    </w:lvl>
    <w:lvl w:ilvl="7" w:tplc="F3D4946A" w:tentative="1">
      <w:start w:val="1"/>
      <w:numFmt w:val="bullet"/>
      <w:lvlText w:val="•"/>
      <w:lvlJc w:val="left"/>
      <w:pPr>
        <w:tabs>
          <w:tab w:val="num" w:pos="5760"/>
        </w:tabs>
        <w:ind w:left="5760" w:hanging="360"/>
      </w:pPr>
      <w:rPr>
        <w:rFonts w:ascii="Times New Roman" w:hAnsi="Times New Roman" w:hint="default"/>
      </w:rPr>
    </w:lvl>
    <w:lvl w:ilvl="8" w:tplc="488C832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4A1278A"/>
    <w:multiLevelType w:val="hybridMultilevel"/>
    <w:tmpl w:val="461AA322"/>
    <w:lvl w:ilvl="0" w:tplc="D5A6DB10">
      <w:start w:val="1"/>
      <w:numFmt w:val="bullet"/>
      <w:lvlText w:val="•"/>
      <w:lvlJc w:val="left"/>
      <w:pPr>
        <w:tabs>
          <w:tab w:val="num" w:pos="360"/>
        </w:tabs>
        <w:ind w:left="360" w:hanging="360"/>
      </w:pPr>
      <w:rPr>
        <w:rFonts w:ascii="Arial" w:hAnsi="Arial" w:hint="default"/>
      </w:rPr>
    </w:lvl>
    <w:lvl w:ilvl="1" w:tplc="8D0813E2">
      <w:start w:val="1"/>
      <w:numFmt w:val="bullet"/>
      <w:lvlText w:val="•"/>
      <w:lvlJc w:val="left"/>
      <w:pPr>
        <w:tabs>
          <w:tab w:val="num" w:pos="1080"/>
        </w:tabs>
        <w:ind w:left="1080" w:hanging="360"/>
      </w:pPr>
      <w:rPr>
        <w:rFonts w:ascii="Arial" w:hAnsi="Arial" w:hint="default"/>
      </w:rPr>
    </w:lvl>
    <w:lvl w:ilvl="2" w:tplc="106677AE">
      <w:numFmt w:val="bullet"/>
      <w:lvlText w:val="•"/>
      <w:lvlJc w:val="left"/>
      <w:pPr>
        <w:tabs>
          <w:tab w:val="num" w:pos="1800"/>
        </w:tabs>
        <w:ind w:left="1800" w:hanging="360"/>
      </w:pPr>
      <w:rPr>
        <w:rFonts w:ascii="Arial" w:hAnsi="Arial" w:hint="default"/>
      </w:rPr>
    </w:lvl>
    <w:lvl w:ilvl="3" w:tplc="E070AF8C">
      <w:numFmt w:val="bullet"/>
      <w:lvlText w:val="•"/>
      <w:lvlJc w:val="left"/>
      <w:pPr>
        <w:tabs>
          <w:tab w:val="num" w:pos="2520"/>
        </w:tabs>
        <w:ind w:left="2520" w:hanging="360"/>
      </w:pPr>
      <w:rPr>
        <w:rFonts w:ascii="Arial" w:hAnsi="Arial" w:hint="default"/>
      </w:rPr>
    </w:lvl>
    <w:lvl w:ilvl="4" w:tplc="FC4A5DE2">
      <w:numFmt w:val="bullet"/>
      <w:lvlText w:val="•"/>
      <w:lvlJc w:val="left"/>
      <w:pPr>
        <w:tabs>
          <w:tab w:val="num" w:pos="3240"/>
        </w:tabs>
        <w:ind w:left="3240" w:hanging="360"/>
      </w:pPr>
      <w:rPr>
        <w:rFonts w:ascii="Arial" w:hAnsi="Arial" w:hint="default"/>
      </w:rPr>
    </w:lvl>
    <w:lvl w:ilvl="5" w:tplc="12ACB6DC" w:tentative="1">
      <w:start w:val="1"/>
      <w:numFmt w:val="bullet"/>
      <w:lvlText w:val="•"/>
      <w:lvlJc w:val="left"/>
      <w:pPr>
        <w:tabs>
          <w:tab w:val="num" w:pos="3960"/>
        </w:tabs>
        <w:ind w:left="3960" w:hanging="360"/>
      </w:pPr>
      <w:rPr>
        <w:rFonts w:ascii="Arial" w:hAnsi="Arial" w:hint="default"/>
      </w:rPr>
    </w:lvl>
    <w:lvl w:ilvl="6" w:tplc="8A8A4BC6" w:tentative="1">
      <w:start w:val="1"/>
      <w:numFmt w:val="bullet"/>
      <w:lvlText w:val="•"/>
      <w:lvlJc w:val="left"/>
      <w:pPr>
        <w:tabs>
          <w:tab w:val="num" w:pos="4680"/>
        </w:tabs>
        <w:ind w:left="4680" w:hanging="360"/>
      </w:pPr>
      <w:rPr>
        <w:rFonts w:ascii="Arial" w:hAnsi="Arial" w:hint="default"/>
      </w:rPr>
    </w:lvl>
    <w:lvl w:ilvl="7" w:tplc="3E7CB058" w:tentative="1">
      <w:start w:val="1"/>
      <w:numFmt w:val="bullet"/>
      <w:lvlText w:val="•"/>
      <w:lvlJc w:val="left"/>
      <w:pPr>
        <w:tabs>
          <w:tab w:val="num" w:pos="5400"/>
        </w:tabs>
        <w:ind w:left="5400" w:hanging="360"/>
      </w:pPr>
      <w:rPr>
        <w:rFonts w:ascii="Arial" w:hAnsi="Arial" w:hint="default"/>
      </w:rPr>
    </w:lvl>
    <w:lvl w:ilvl="8" w:tplc="A0682A3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53012B7"/>
    <w:multiLevelType w:val="hybridMultilevel"/>
    <w:tmpl w:val="7EA8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11997"/>
    <w:multiLevelType w:val="hybridMultilevel"/>
    <w:tmpl w:val="E102CDCE"/>
    <w:lvl w:ilvl="0" w:tplc="CE9834D4">
      <w:start w:val="1"/>
      <w:numFmt w:val="bullet"/>
      <w:lvlText w:val="•"/>
      <w:lvlJc w:val="left"/>
      <w:pPr>
        <w:tabs>
          <w:tab w:val="num" w:pos="720"/>
        </w:tabs>
        <w:ind w:left="720" w:hanging="360"/>
      </w:pPr>
      <w:rPr>
        <w:rFonts w:ascii="Times New Roman" w:hAnsi="Times New Roman" w:hint="default"/>
      </w:rPr>
    </w:lvl>
    <w:lvl w:ilvl="1" w:tplc="0BC60DF8">
      <w:numFmt w:val="bullet"/>
      <w:lvlText w:val="–"/>
      <w:lvlJc w:val="left"/>
      <w:pPr>
        <w:tabs>
          <w:tab w:val="num" w:pos="1440"/>
        </w:tabs>
        <w:ind w:left="1440" w:hanging="360"/>
      </w:pPr>
      <w:rPr>
        <w:rFonts w:ascii="Times New Roman" w:hAnsi="Times New Roman" w:hint="default"/>
      </w:rPr>
    </w:lvl>
    <w:lvl w:ilvl="2" w:tplc="1E028BB2" w:tentative="1">
      <w:start w:val="1"/>
      <w:numFmt w:val="bullet"/>
      <w:lvlText w:val="•"/>
      <w:lvlJc w:val="left"/>
      <w:pPr>
        <w:tabs>
          <w:tab w:val="num" w:pos="2160"/>
        </w:tabs>
        <w:ind w:left="2160" w:hanging="360"/>
      </w:pPr>
      <w:rPr>
        <w:rFonts w:ascii="Times New Roman" w:hAnsi="Times New Roman" w:hint="default"/>
      </w:rPr>
    </w:lvl>
    <w:lvl w:ilvl="3" w:tplc="90F8016E" w:tentative="1">
      <w:start w:val="1"/>
      <w:numFmt w:val="bullet"/>
      <w:lvlText w:val="•"/>
      <w:lvlJc w:val="left"/>
      <w:pPr>
        <w:tabs>
          <w:tab w:val="num" w:pos="2880"/>
        </w:tabs>
        <w:ind w:left="2880" w:hanging="360"/>
      </w:pPr>
      <w:rPr>
        <w:rFonts w:ascii="Times New Roman" w:hAnsi="Times New Roman" w:hint="default"/>
      </w:rPr>
    </w:lvl>
    <w:lvl w:ilvl="4" w:tplc="1490586E" w:tentative="1">
      <w:start w:val="1"/>
      <w:numFmt w:val="bullet"/>
      <w:lvlText w:val="•"/>
      <w:lvlJc w:val="left"/>
      <w:pPr>
        <w:tabs>
          <w:tab w:val="num" w:pos="3600"/>
        </w:tabs>
        <w:ind w:left="3600" w:hanging="360"/>
      </w:pPr>
      <w:rPr>
        <w:rFonts w:ascii="Times New Roman" w:hAnsi="Times New Roman" w:hint="default"/>
      </w:rPr>
    </w:lvl>
    <w:lvl w:ilvl="5" w:tplc="C4B01EBE" w:tentative="1">
      <w:start w:val="1"/>
      <w:numFmt w:val="bullet"/>
      <w:lvlText w:val="•"/>
      <w:lvlJc w:val="left"/>
      <w:pPr>
        <w:tabs>
          <w:tab w:val="num" w:pos="4320"/>
        </w:tabs>
        <w:ind w:left="4320" w:hanging="360"/>
      </w:pPr>
      <w:rPr>
        <w:rFonts w:ascii="Times New Roman" w:hAnsi="Times New Roman" w:hint="default"/>
      </w:rPr>
    </w:lvl>
    <w:lvl w:ilvl="6" w:tplc="E7CE6F18" w:tentative="1">
      <w:start w:val="1"/>
      <w:numFmt w:val="bullet"/>
      <w:lvlText w:val="•"/>
      <w:lvlJc w:val="left"/>
      <w:pPr>
        <w:tabs>
          <w:tab w:val="num" w:pos="5040"/>
        </w:tabs>
        <w:ind w:left="5040" w:hanging="360"/>
      </w:pPr>
      <w:rPr>
        <w:rFonts w:ascii="Times New Roman" w:hAnsi="Times New Roman" w:hint="default"/>
      </w:rPr>
    </w:lvl>
    <w:lvl w:ilvl="7" w:tplc="83EC99AE" w:tentative="1">
      <w:start w:val="1"/>
      <w:numFmt w:val="bullet"/>
      <w:lvlText w:val="•"/>
      <w:lvlJc w:val="left"/>
      <w:pPr>
        <w:tabs>
          <w:tab w:val="num" w:pos="5760"/>
        </w:tabs>
        <w:ind w:left="5760" w:hanging="360"/>
      </w:pPr>
      <w:rPr>
        <w:rFonts w:ascii="Times New Roman" w:hAnsi="Times New Roman" w:hint="default"/>
      </w:rPr>
    </w:lvl>
    <w:lvl w:ilvl="8" w:tplc="1B64235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7861A0F"/>
    <w:multiLevelType w:val="hybridMultilevel"/>
    <w:tmpl w:val="C324BF58"/>
    <w:lvl w:ilvl="0" w:tplc="0AEAF0D8">
      <w:start w:val="1"/>
      <w:numFmt w:val="bullet"/>
      <w:lvlText w:val="–"/>
      <w:lvlJc w:val="left"/>
      <w:pPr>
        <w:tabs>
          <w:tab w:val="num" w:pos="720"/>
        </w:tabs>
        <w:ind w:left="720" w:hanging="360"/>
      </w:pPr>
      <w:rPr>
        <w:rFonts w:ascii="Times New Roman" w:hAnsi="Times New Roman" w:hint="default"/>
      </w:rPr>
    </w:lvl>
    <w:lvl w:ilvl="1" w:tplc="37AADDBE">
      <w:start w:val="1"/>
      <w:numFmt w:val="bullet"/>
      <w:lvlText w:val="–"/>
      <w:lvlJc w:val="left"/>
      <w:pPr>
        <w:tabs>
          <w:tab w:val="num" w:pos="1440"/>
        </w:tabs>
        <w:ind w:left="1440" w:hanging="360"/>
      </w:pPr>
      <w:rPr>
        <w:rFonts w:ascii="Times New Roman" w:hAnsi="Times New Roman" w:hint="default"/>
      </w:rPr>
    </w:lvl>
    <w:lvl w:ilvl="2" w:tplc="73483554" w:tentative="1">
      <w:start w:val="1"/>
      <w:numFmt w:val="bullet"/>
      <w:lvlText w:val="–"/>
      <w:lvlJc w:val="left"/>
      <w:pPr>
        <w:tabs>
          <w:tab w:val="num" w:pos="2160"/>
        </w:tabs>
        <w:ind w:left="2160" w:hanging="360"/>
      </w:pPr>
      <w:rPr>
        <w:rFonts w:ascii="Times New Roman" w:hAnsi="Times New Roman" w:hint="default"/>
      </w:rPr>
    </w:lvl>
    <w:lvl w:ilvl="3" w:tplc="678A78D0" w:tentative="1">
      <w:start w:val="1"/>
      <w:numFmt w:val="bullet"/>
      <w:lvlText w:val="–"/>
      <w:lvlJc w:val="left"/>
      <w:pPr>
        <w:tabs>
          <w:tab w:val="num" w:pos="2880"/>
        </w:tabs>
        <w:ind w:left="2880" w:hanging="360"/>
      </w:pPr>
      <w:rPr>
        <w:rFonts w:ascii="Times New Roman" w:hAnsi="Times New Roman" w:hint="default"/>
      </w:rPr>
    </w:lvl>
    <w:lvl w:ilvl="4" w:tplc="276A96F6" w:tentative="1">
      <w:start w:val="1"/>
      <w:numFmt w:val="bullet"/>
      <w:lvlText w:val="–"/>
      <w:lvlJc w:val="left"/>
      <w:pPr>
        <w:tabs>
          <w:tab w:val="num" w:pos="3600"/>
        </w:tabs>
        <w:ind w:left="3600" w:hanging="360"/>
      </w:pPr>
      <w:rPr>
        <w:rFonts w:ascii="Times New Roman" w:hAnsi="Times New Roman" w:hint="default"/>
      </w:rPr>
    </w:lvl>
    <w:lvl w:ilvl="5" w:tplc="EC503624" w:tentative="1">
      <w:start w:val="1"/>
      <w:numFmt w:val="bullet"/>
      <w:lvlText w:val="–"/>
      <w:lvlJc w:val="left"/>
      <w:pPr>
        <w:tabs>
          <w:tab w:val="num" w:pos="4320"/>
        </w:tabs>
        <w:ind w:left="4320" w:hanging="360"/>
      </w:pPr>
      <w:rPr>
        <w:rFonts w:ascii="Times New Roman" w:hAnsi="Times New Roman" w:hint="default"/>
      </w:rPr>
    </w:lvl>
    <w:lvl w:ilvl="6" w:tplc="74102918" w:tentative="1">
      <w:start w:val="1"/>
      <w:numFmt w:val="bullet"/>
      <w:lvlText w:val="–"/>
      <w:lvlJc w:val="left"/>
      <w:pPr>
        <w:tabs>
          <w:tab w:val="num" w:pos="5040"/>
        </w:tabs>
        <w:ind w:left="5040" w:hanging="360"/>
      </w:pPr>
      <w:rPr>
        <w:rFonts w:ascii="Times New Roman" w:hAnsi="Times New Roman" w:hint="default"/>
      </w:rPr>
    </w:lvl>
    <w:lvl w:ilvl="7" w:tplc="E738E5D8" w:tentative="1">
      <w:start w:val="1"/>
      <w:numFmt w:val="bullet"/>
      <w:lvlText w:val="–"/>
      <w:lvlJc w:val="left"/>
      <w:pPr>
        <w:tabs>
          <w:tab w:val="num" w:pos="5760"/>
        </w:tabs>
        <w:ind w:left="5760" w:hanging="360"/>
      </w:pPr>
      <w:rPr>
        <w:rFonts w:ascii="Times New Roman" w:hAnsi="Times New Roman" w:hint="default"/>
      </w:rPr>
    </w:lvl>
    <w:lvl w:ilvl="8" w:tplc="1B9445D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7A3746A"/>
    <w:multiLevelType w:val="hybridMultilevel"/>
    <w:tmpl w:val="B672E9B2"/>
    <w:lvl w:ilvl="0" w:tplc="017EBF3C">
      <w:start w:val="1"/>
      <w:numFmt w:val="bullet"/>
      <w:lvlText w:val="•"/>
      <w:lvlJc w:val="left"/>
      <w:pPr>
        <w:tabs>
          <w:tab w:val="num" w:pos="720"/>
        </w:tabs>
        <w:ind w:left="720" w:hanging="360"/>
      </w:pPr>
      <w:rPr>
        <w:rFonts w:ascii="Times New Roman" w:hAnsi="Times New Roman" w:hint="default"/>
      </w:rPr>
    </w:lvl>
    <w:lvl w:ilvl="1" w:tplc="FD204DAC" w:tentative="1">
      <w:start w:val="1"/>
      <w:numFmt w:val="bullet"/>
      <w:lvlText w:val="•"/>
      <w:lvlJc w:val="left"/>
      <w:pPr>
        <w:tabs>
          <w:tab w:val="num" w:pos="1440"/>
        </w:tabs>
        <w:ind w:left="1440" w:hanging="360"/>
      </w:pPr>
      <w:rPr>
        <w:rFonts w:ascii="Times New Roman" w:hAnsi="Times New Roman" w:hint="default"/>
      </w:rPr>
    </w:lvl>
    <w:lvl w:ilvl="2" w:tplc="14E4E290">
      <w:start w:val="1"/>
      <w:numFmt w:val="bullet"/>
      <w:lvlText w:val="•"/>
      <w:lvlJc w:val="left"/>
      <w:pPr>
        <w:tabs>
          <w:tab w:val="num" w:pos="2160"/>
        </w:tabs>
        <w:ind w:left="2160" w:hanging="360"/>
      </w:pPr>
      <w:rPr>
        <w:rFonts w:ascii="Times New Roman" w:hAnsi="Times New Roman" w:hint="default"/>
      </w:rPr>
    </w:lvl>
    <w:lvl w:ilvl="3" w:tplc="6400AFBE" w:tentative="1">
      <w:start w:val="1"/>
      <w:numFmt w:val="bullet"/>
      <w:lvlText w:val="•"/>
      <w:lvlJc w:val="left"/>
      <w:pPr>
        <w:tabs>
          <w:tab w:val="num" w:pos="2880"/>
        </w:tabs>
        <w:ind w:left="2880" w:hanging="360"/>
      </w:pPr>
      <w:rPr>
        <w:rFonts w:ascii="Times New Roman" w:hAnsi="Times New Roman" w:hint="default"/>
      </w:rPr>
    </w:lvl>
    <w:lvl w:ilvl="4" w:tplc="7E7CEA1A" w:tentative="1">
      <w:start w:val="1"/>
      <w:numFmt w:val="bullet"/>
      <w:lvlText w:val="•"/>
      <w:lvlJc w:val="left"/>
      <w:pPr>
        <w:tabs>
          <w:tab w:val="num" w:pos="3600"/>
        </w:tabs>
        <w:ind w:left="3600" w:hanging="360"/>
      </w:pPr>
      <w:rPr>
        <w:rFonts w:ascii="Times New Roman" w:hAnsi="Times New Roman" w:hint="default"/>
      </w:rPr>
    </w:lvl>
    <w:lvl w:ilvl="5" w:tplc="6630D8F6" w:tentative="1">
      <w:start w:val="1"/>
      <w:numFmt w:val="bullet"/>
      <w:lvlText w:val="•"/>
      <w:lvlJc w:val="left"/>
      <w:pPr>
        <w:tabs>
          <w:tab w:val="num" w:pos="4320"/>
        </w:tabs>
        <w:ind w:left="4320" w:hanging="360"/>
      </w:pPr>
      <w:rPr>
        <w:rFonts w:ascii="Times New Roman" w:hAnsi="Times New Roman" w:hint="default"/>
      </w:rPr>
    </w:lvl>
    <w:lvl w:ilvl="6" w:tplc="E752E046" w:tentative="1">
      <w:start w:val="1"/>
      <w:numFmt w:val="bullet"/>
      <w:lvlText w:val="•"/>
      <w:lvlJc w:val="left"/>
      <w:pPr>
        <w:tabs>
          <w:tab w:val="num" w:pos="5040"/>
        </w:tabs>
        <w:ind w:left="5040" w:hanging="360"/>
      </w:pPr>
      <w:rPr>
        <w:rFonts w:ascii="Times New Roman" w:hAnsi="Times New Roman" w:hint="default"/>
      </w:rPr>
    </w:lvl>
    <w:lvl w:ilvl="7" w:tplc="65AE5542" w:tentative="1">
      <w:start w:val="1"/>
      <w:numFmt w:val="bullet"/>
      <w:lvlText w:val="•"/>
      <w:lvlJc w:val="left"/>
      <w:pPr>
        <w:tabs>
          <w:tab w:val="num" w:pos="5760"/>
        </w:tabs>
        <w:ind w:left="5760" w:hanging="360"/>
      </w:pPr>
      <w:rPr>
        <w:rFonts w:ascii="Times New Roman" w:hAnsi="Times New Roman" w:hint="default"/>
      </w:rPr>
    </w:lvl>
    <w:lvl w:ilvl="8" w:tplc="32D0B5A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48478C"/>
    <w:multiLevelType w:val="hybridMultilevel"/>
    <w:tmpl w:val="F1F273F0"/>
    <w:lvl w:ilvl="0" w:tplc="303CE23C">
      <w:start w:val="1"/>
      <w:numFmt w:val="bullet"/>
      <w:lvlText w:val="•"/>
      <w:lvlJc w:val="left"/>
      <w:pPr>
        <w:tabs>
          <w:tab w:val="num" w:pos="360"/>
        </w:tabs>
        <w:ind w:left="360" w:hanging="360"/>
      </w:pPr>
      <w:rPr>
        <w:rFonts w:ascii="Arial" w:hAnsi="Arial" w:hint="default"/>
      </w:rPr>
    </w:lvl>
    <w:lvl w:ilvl="1" w:tplc="A600D3D4" w:tentative="1">
      <w:start w:val="1"/>
      <w:numFmt w:val="bullet"/>
      <w:lvlText w:val="•"/>
      <w:lvlJc w:val="left"/>
      <w:pPr>
        <w:tabs>
          <w:tab w:val="num" w:pos="1080"/>
        </w:tabs>
        <w:ind w:left="1080" w:hanging="360"/>
      </w:pPr>
      <w:rPr>
        <w:rFonts w:ascii="Arial" w:hAnsi="Arial" w:hint="default"/>
      </w:rPr>
    </w:lvl>
    <w:lvl w:ilvl="2" w:tplc="F064EE08">
      <w:numFmt w:val="bullet"/>
      <w:lvlText w:val="•"/>
      <w:lvlJc w:val="left"/>
      <w:pPr>
        <w:tabs>
          <w:tab w:val="num" w:pos="1800"/>
        </w:tabs>
        <w:ind w:left="1800" w:hanging="360"/>
      </w:pPr>
      <w:rPr>
        <w:rFonts w:ascii="Arial" w:hAnsi="Arial" w:hint="default"/>
      </w:rPr>
    </w:lvl>
    <w:lvl w:ilvl="3" w:tplc="336C0B52" w:tentative="1">
      <w:start w:val="1"/>
      <w:numFmt w:val="bullet"/>
      <w:lvlText w:val="•"/>
      <w:lvlJc w:val="left"/>
      <w:pPr>
        <w:tabs>
          <w:tab w:val="num" w:pos="2520"/>
        </w:tabs>
        <w:ind w:left="2520" w:hanging="360"/>
      </w:pPr>
      <w:rPr>
        <w:rFonts w:ascii="Arial" w:hAnsi="Arial" w:hint="default"/>
      </w:rPr>
    </w:lvl>
    <w:lvl w:ilvl="4" w:tplc="A810E820" w:tentative="1">
      <w:start w:val="1"/>
      <w:numFmt w:val="bullet"/>
      <w:lvlText w:val="•"/>
      <w:lvlJc w:val="left"/>
      <w:pPr>
        <w:tabs>
          <w:tab w:val="num" w:pos="3240"/>
        </w:tabs>
        <w:ind w:left="3240" w:hanging="360"/>
      </w:pPr>
      <w:rPr>
        <w:rFonts w:ascii="Arial" w:hAnsi="Arial" w:hint="default"/>
      </w:rPr>
    </w:lvl>
    <w:lvl w:ilvl="5" w:tplc="A666228A" w:tentative="1">
      <w:start w:val="1"/>
      <w:numFmt w:val="bullet"/>
      <w:lvlText w:val="•"/>
      <w:lvlJc w:val="left"/>
      <w:pPr>
        <w:tabs>
          <w:tab w:val="num" w:pos="3960"/>
        </w:tabs>
        <w:ind w:left="3960" w:hanging="360"/>
      </w:pPr>
      <w:rPr>
        <w:rFonts w:ascii="Arial" w:hAnsi="Arial" w:hint="default"/>
      </w:rPr>
    </w:lvl>
    <w:lvl w:ilvl="6" w:tplc="7C6CAF8E" w:tentative="1">
      <w:start w:val="1"/>
      <w:numFmt w:val="bullet"/>
      <w:lvlText w:val="•"/>
      <w:lvlJc w:val="left"/>
      <w:pPr>
        <w:tabs>
          <w:tab w:val="num" w:pos="4680"/>
        </w:tabs>
        <w:ind w:left="4680" w:hanging="360"/>
      </w:pPr>
      <w:rPr>
        <w:rFonts w:ascii="Arial" w:hAnsi="Arial" w:hint="default"/>
      </w:rPr>
    </w:lvl>
    <w:lvl w:ilvl="7" w:tplc="56EACE78" w:tentative="1">
      <w:start w:val="1"/>
      <w:numFmt w:val="bullet"/>
      <w:lvlText w:val="•"/>
      <w:lvlJc w:val="left"/>
      <w:pPr>
        <w:tabs>
          <w:tab w:val="num" w:pos="5400"/>
        </w:tabs>
        <w:ind w:left="5400" w:hanging="360"/>
      </w:pPr>
      <w:rPr>
        <w:rFonts w:ascii="Arial" w:hAnsi="Arial" w:hint="default"/>
      </w:rPr>
    </w:lvl>
    <w:lvl w:ilvl="8" w:tplc="7076C79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9EA5532"/>
    <w:multiLevelType w:val="hybridMultilevel"/>
    <w:tmpl w:val="32A8D4F6"/>
    <w:lvl w:ilvl="0" w:tplc="94505F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C128E"/>
    <w:multiLevelType w:val="hybridMultilevel"/>
    <w:tmpl w:val="FF3C5294"/>
    <w:lvl w:ilvl="0" w:tplc="51E056B0">
      <w:start w:val="1"/>
      <w:numFmt w:val="bullet"/>
      <w:lvlText w:val="•"/>
      <w:lvlJc w:val="left"/>
      <w:pPr>
        <w:tabs>
          <w:tab w:val="num" w:pos="720"/>
        </w:tabs>
        <w:ind w:left="720" w:hanging="360"/>
      </w:pPr>
      <w:rPr>
        <w:rFonts w:ascii="Arial" w:hAnsi="Arial" w:hint="default"/>
      </w:rPr>
    </w:lvl>
    <w:lvl w:ilvl="1" w:tplc="0C1AB83A">
      <w:start w:val="1"/>
      <w:numFmt w:val="bullet"/>
      <w:lvlText w:val="•"/>
      <w:lvlJc w:val="left"/>
      <w:pPr>
        <w:tabs>
          <w:tab w:val="num" w:pos="1440"/>
        </w:tabs>
        <w:ind w:left="1440" w:hanging="360"/>
      </w:pPr>
      <w:rPr>
        <w:rFonts w:ascii="Arial" w:hAnsi="Arial" w:hint="default"/>
      </w:rPr>
    </w:lvl>
    <w:lvl w:ilvl="2" w:tplc="18943F42" w:tentative="1">
      <w:start w:val="1"/>
      <w:numFmt w:val="bullet"/>
      <w:lvlText w:val="•"/>
      <w:lvlJc w:val="left"/>
      <w:pPr>
        <w:tabs>
          <w:tab w:val="num" w:pos="2160"/>
        </w:tabs>
        <w:ind w:left="2160" w:hanging="360"/>
      </w:pPr>
      <w:rPr>
        <w:rFonts w:ascii="Arial" w:hAnsi="Arial" w:hint="default"/>
      </w:rPr>
    </w:lvl>
    <w:lvl w:ilvl="3" w:tplc="4BCEB09C" w:tentative="1">
      <w:start w:val="1"/>
      <w:numFmt w:val="bullet"/>
      <w:lvlText w:val="•"/>
      <w:lvlJc w:val="left"/>
      <w:pPr>
        <w:tabs>
          <w:tab w:val="num" w:pos="2880"/>
        </w:tabs>
        <w:ind w:left="2880" w:hanging="360"/>
      </w:pPr>
      <w:rPr>
        <w:rFonts w:ascii="Arial" w:hAnsi="Arial" w:hint="default"/>
      </w:rPr>
    </w:lvl>
    <w:lvl w:ilvl="4" w:tplc="CD9A1A5A" w:tentative="1">
      <w:start w:val="1"/>
      <w:numFmt w:val="bullet"/>
      <w:lvlText w:val="•"/>
      <w:lvlJc w:val="left"/>
      <w:pPr>
        <w:tabs>
          <w:tab w:val="num" w:pos="3600"/>
        </w:tabs>
        <w:ind w:left="3600" w:hanging="360"/>
      </w:pPr>
      <w:rPr>
        <w:rFonts w:ascii="Arial" w:hAnsi="Arial" w:hint="default"/>
      </w:rPr>
    </w:lvl>
    <w:lvl w:ilvl="5" w:tplc="6046D8BC" w:tentative="1">
      <w:start w:val="1"/>
      <w:numFmt w:val="bullet"/>
      <w:lvlText w:val="•"/>
      <w:lvlJc w:val="left"/>
      <w:pPr>
        <w:tabs>
          <w:tab w:val="num" w:pos="4320"/>
        </w:tabs>
        <w:ind w:left="4320" w:hanging="360"/>
      </w:pPr>
      <w:rPr>
        <w:rFonts w:ascii="Arial" w:hAnsi="Arial" w:hint="default"/>
      </w:rPr>
    </w:lvl>
    <w:lvl w:ilvl="6" w:tplc="64C436B0" w:tentative="1">
      <w:start w:val="1"/>
      <w:numFmt w:val="bullet"/>
      <w:lvlText w:val="•"/>
      <w:lvlJc w:val="left"/>
      <w:pPr>
        <w:tabs>
          <w:tab w:val="num" w:pos="5040"/>
        </w:tabs>
        <w:ind w:left="5040" w:hanging="360"/>
      </w:pPr>
      <w:rPr>
        <w:rFonts w:ascii="Arial" w:hAnsi="Arial" w:hint="default"/>
      </w:rPr>
    </w:lvl>
    <w:lvl w:ilvl="7" w:tplc="48B2641A" w:tentative="1">
      <w:start w:val="1"/>
      <w:numFmt w:val="bullet"/>
      <w:lvlText w:val="•"/>
      <w:lvlJc w:val="left"/>
      <w:pPr>
        <w:tabs>
          <w:tab w:val="num" w:pos="5760"/>
        </w:tabs>
        <w:ind w:left="5760" w:hanging="360"/>
      </w:pPr>
      <w:rPr>
        <w:rFonts w:ascii="Arial" w:hAnsi="Arial" w:hint="default"/>
      </w:rPr>
    </w:lvl>
    <w:lvl w:ilvl="8" w:tplc="A4FAAC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FC590C"/>
    <w:multiLevelType w:val="hybridMultilevel"/>
    <w:tmpl w:val="F20EB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30295"/>
    <w:multiLevelType w:val="hybridMultilevel"/>
    <w:tmpl w:val="96907C52"/>
    <w:lvl w:ilvl="0" w:tplc="C5E22C3C">
      <w:start w:val="1"/>
      <w:numFmt w:val="bullet"/>
      <w:lvlText w:val="•"/>
      <w:lvlJc w:val="left"/>
      <w:pPr>
        <w:tabs>
          <w:tab w:val="num" w:pos="720"/>
        </w:tabs>
        <w:ind w:left="720" w:hanging="360"/>
      </w:pPr>
      <w:rPr>
        <w:rFonts w:ascii="Times New Roman" w:hAnsi="Times New Roman" w:hint="default"/>
      </w:rPr>
    </w:lvl>
    <w:lvl w:ilvl="1" w:tplc="871E238E">
      <w:numFmt w:val="bullet"/>
      <w:lvlText w:val="–"/>
      <w:lvlJc w:val="left"/>
      <w:pPr>
        <w:tabs>
          <w:tab w:val="num" w:pos="1440"/>
        </w:tabs>
        <w:ind w:left="1440" w:hanging="360"/>
      </w:pPr>
      <w:rPr>
        <w:rFonts w:ascii="Times New Roman" w:hAnsi="Times New Roman" w:hint="default"/>
      </w:rPr>
    </w:lvl>
    <w:lvl w:ilvl="2" w:tplc="6D327258" w:tentative="1">
      <w:start w:val="1"/>
      <w:numFmt w:val="bullet"/>
      <w:lvlText w:val="•"/>
      <w:lvlJc w:val="left"/>
      <w:pPr>
        <w:tabs>
          <w:tab w:val="num" w:pos="2160"/>
        </w:tabs>
        <w:ind w:left="2160" w:hanging="360"/>
      </w:pPr>
      <w:rPr>
        <w:rFonts w:ascii="Times New Roman" w:hAnsi="Times New Roman" w:hint="default"/>
      </w:rPr>
    </w:lvl>
    <w:lvl w:ilvl="3" w:tplc="0BE00EE0" w:tentative="1">
      <w:start w:val="1"/>
      <w:numFmt w:val="bullet"/>
      <w:lvlText w:val="•"/>
      <w:lvlJc w:val="left"/>
      <w:pPr>
        <w:tabs>
          <w:tab w:val="num" w:pos="2880"/>
        </w:tabs>
        <w:ind w:left="2880" w:hanging="360"/>
      </w:pPr>
      <w:rPr>
        <w:rFonts w:ascii="Times New Roman" w:hAnsi="Times New Roman" w:hint="default"/>
      </w:rPr>
    </w:lvl>
    <w:lvl w:ilvl="4" w:tplc="F97A4E46" w:tentative="1">
      <w:start w:val="1"/>
      <w:numFmt w:val="bullet"/>
      <w:lvlText w:val="•"/>
      <w:lvlJc w:val="left"/>
      <w:pPr>
        <w:tabs>
          <w:tab w:val="num" w:pos="3600"/>
        </w:tabs>
        <w:ind w:left="3600" w:hanging="360"/>
      </w:pPr>
      <w:rPr>
        <w:rFonts w:ascii="Times New Roman" w:hAnsi="Times New Roman" w:hint="default"/>
      </w:rPr>
    </w:lvl>
    <w:lvl w:ilvl="5" w:tplc="67A6B2FC" w:tentative="1">
      <w:start w:val="1"/>
      <w:numFmt w:val="bullet"/>
      <w:lvlText w:val="•"/>
      <w:lvlJc w:val="left"/>
      <w:pPr>
        <w:tabs>
          <w:tab w:val="num" w:pos="4320"/>
        </w:tabs>
        <w:ind w:left="4320" w:hanging="360"/>
      </w:pPr>
      <w:rPr>
        <w:rFonts w:ascii="Times New Roman" w:hAnsi="Times New Roman" w:hint="default"/>
      </w:rPr>
    </w:lvl>
    <w:lvl w:ilvl="6" w:tplc="24AE7D72" w:tentative="1">
      <w:start w:val="1"/>
      <w:numFmt w:val="bullet"/>
      <w:lvlText w:val="•"/>
      <w:lvlJc w:val="left"/>
      <w:pPr>
        <w:tabs>
          <w:tab w:val="num" w:pos="5040"/>
        </w:tabs>
        <w:ind w:left="5040" w:hanging="360"/>
      </w:pPr>
      <w:rPr>
        <w:rFonts w:ascii="Times New Roman" w:hAnsi="Times New Roman" w:hint="default"/>
      </w:rPr>
    </w:lvl>
    <w:lvl w:ilvl="7" w:tplc="1C2E8ADE" w:tentative="1">
      <w:start w:val="1"/>
      <w:numFmt w:val="bullet"/>
      <w:lvlText w:val="•"/>
      <w:lvlJc w:val="left"/>
      <w:pPr>
        <w:tabs>
          <w:tab w:val="num" w:pos="5760"/>
        </w:tabs>
        <w:ind w:left="5760" w:hanging="360"/>
      </w:pPr>
      <w:rPr>
        <w:rFonts w:ascii="Times New Roman" w:hAnsi="Times New Roman" w:hint="default"/>
      </w:rPr>
    </w:lvl>
    <w:lvl w:ilvl="8" w:tplc="CAC8CEAC"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37"/>
  </w:num>
  <w:num w:numId="3">
    <w:abstractNumId w:val="36"/>
  </w:num>
  <w:num w:numId="4">
    <w:abstractNumId w:val="15"/>
  </w:num>
  <w:num w:numId="5">
    <w:abstractNumId w:val="20"/>
  </w:num>
  <w:num w:numId="6">
    <w:abstractNumId w:val="12"/>
  </w:num>
  <w:num w:numId="7">
    <w:abstractNumId w:val="24"/>
  </w:num>
  <w:num w:numId="8">
    <w:abstractNumId w:val="8"/>
  </w:num>
  <w:num w:numId="9">
    <w:abstractNumId w:val="7"/>
  </w:num>
  <w:num w:numId="10">
    <w:abstractNumId w:val="34"/>
  </w:num>
  <w:num w:numId="11">
    <w:abstractNumId w:val="31"/>
  </w:num>
  <w:num w:numId="12">
    <w:abstractNumId w:val="18"/>
  </w:num>
  <w:num w:numId="13">
    <w:abstractNumId w:val="21"/>
  </w:num>
  <w:num w:numId="14">
    <w:abstractNumId w:val="11"/>
  </w:num>
  <w:num w:numId="15">
    <w:abstractNumId w:val="32"/>
  </w:num>
  <w:num w:numId="16">
    <w:abstractNumId w:val="26"/>
  </w:num>
  <w:num w:numId="17">
    <w:abstractNumId w:val="33"/>
  </w:num>
  <w:num w:numId="18">
    <w:abstractNumId w:val="10"/>
  </w:num>
  <w:num w:numId="19">
    <w:abstractNumId w:val="27"/>
  </w:num>
  <w:num w:numId="20">
    <w:abstractNumId w:val="9"/>
  </w:num>
  <w:num w:numId="21">
    <w:abstractNumId w:val="0"/>
  </w:num>
  <w:num w:numId="22">
    <w:abstractNumId w:val="19"/>
  </w:num>
  <w:num w:numId="23">
    <w:abstractNumId w:val="35"/>
  </w:num>
  <w:num w:numId="24">
    <w:abstractNumId w:val="22"/>
  </w:num>
  <w:num w:numId="25">
    <w:abstractNumId w:val="2"/>
  </w:num>
  <w:num w:numId="26">
    <w:abstractNumId w:val="17"/>
  </w:num>
  <w:num w:numId="27">
    <w:abstractNumId w:val="14"/>
  </w:num>
  <w:num w:numId="28">
    <w:abstractNumId w:val="23"/>
  </w:num>
  <w:num w:numId="29">
    <w:abstractNumId w:val="5"/>
  </w:num>
  <w:num w:numId="30">
    <w:abstractNumId w:val="16"/>
  </w:num>
  <w:num w:numId="31">
    <w:abstractNumId w:val="1"/>
  </w:num>
  <w:num w:numId="32">
    <w:abstractNumId w:val="30"/>
  </w:num>
  <w:num w:numId="33">
    <w:abstractNumId w:val="6"/>
  </w:num>
  <w:num w:numId="34">
    <w:abstractNumId w:val="38"/>
  </w:num>
  <w:num w:numId="35">
    <w:abstractNumId w:val="13"/>
  </w:num>
  <w:num w:numId="36">
    <w:abstractNumId w:val="29"/>
  </w:num>
  <w:num w:numId="37">
    <w:abstractNumId w:val="3"/>
  </w:num>
  <w:num w:numId="38">
    <w:abstractNumId w:val="4"/>
  </w:num>
  <w:num w:numId="3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5F0"/>
    <w:rsid w:val="000016A3"/>
    <w:rsid w:val="000020C4"/>
    <w:rsid w:val="00002C4E"/>
    <w:rsid w:val="00002CEC"/>
    <w:rsid w:val="000034BD"/>
    <w:rsid w:val="0000391C"/>
    <w:rsid w:val="00003CEF"/>
    <w:rsid w:val="00004397"/>
    <w:rsid w:val="000044B6"/>
    <w:rsid w:val="000049C9"/>
    <w:rsid w:val="00005B6B"/>
    <w:rsid w:val="00005F30"/>
    <w:rsid w:val="000062C9"/>
    <w:rsid w:val="00006D75"/>
    <w:rsid w:val="0001019D"/>
    <w:rsid w:val="000107F2"/>
    <w:rsid w:val="00011030"/>
    <w:rsid w:val="000113DE"/>
    <w:rsid w:val="00011CAC"/>
    <w:rsid w:val="00011DD1"/>
    <w:rsid w:val="000128E0"/>
    <w:rsid w:val="00013ABF"/>
    <w:rsid w:val="00013BE2"/>
    <w:rsid w:val="00013DDC"/>
    <w:rsid w:val="000141D3"/>
    <w:rsid w:val="0001498E"/>
    <w:rsid w:val="00015825"/>
    <w:rsid w:val="00015E5C"/>
    <w:rsid w:val="00015EB4"/>
    <w:rsid w:val="000169E5"/>
    <w:rsid w:val="00016FA1"/>
    <w:rsid w:val="00017465"/>
    <w:rsid w:val="000174A8"/>
    <w:rsid w:val="000174DC"/>
    <w:rsid w:val="000177BB"/>
    <w:rsid w:val="00017C3E"/>
    <w:rsid w:val="0002011E"/>
    <w:rsid w:val="000204AC"/>
    <w:rsid w:val="00020698"/>
    <w:rsid w:val="0002076E"/>
    <w:rsid w:val="00020C9F"/>
    <w:rsid w:val="000211BE"/>
    <w:rsid w:val="000215A1"/>
    <w:rsid w:val="000216D6"/>
    <w:rsid w:val="0002210B"/>
    <w:rsid w:val="0002217B"/>
    <w:rsid w:val="00022578"/>
    <w:rsid w:val="000226F0"/>
    <w:rsid w:val="0002285E"/>
    <w:rsid w:val="0002383A"/>
    <w:rsid w:val="000239BB"/>
    <w:rsid w:val="00023DEE"/>
    <w:rsid w:val="00024726"/>
    <w:rsid w:val="00024757"/>
    <w:rsid w:val="00024866"/>
    <w:rsid w:val="00025068"/>
    <w:rsid w:val="000251FC"/>
    <w:rsid w:val="00025C99"/>
    <w:rsid w:val="00025F75"/>
    <w:rsid w:val="00026553"/>
    <w:rsid w:val="00027F16"/>
    <w:rsid w:val="000304D6"/>
    <w:rsid w:val="00030792"/>
    <w:rsid w:val="0003146B"/>
    <w:rsid w:val="00031D0D"/>
    <w:rsid w:val="0003266C"/>
    <w:rsid w:val="0003320B"/>
    <w:rsid w:val="00033642"/>
    <w:rsid w:val="00033BB3"/>
    <w:rsid w:val="0003562E"/>
    <w:rsid w:val="0003637A"/>
    <w:rsid w:val="000367B6"/>
    <w:rsid w:val="00036908"/>
    <w:rsid w:val="0003785B"/>
    <w:rsid w:val="00037F18"/>
    <w:rsid w:val="000402B6"/>
    <w:rsid w:val="000407A2"/>
    <w:rsid w:val="00040E42"/>
    <w:rsid w:val="00040EA3"/>
    <w:rsid w:val="00041640"/>
    <w:rsid w:val="00042AEE"/>
    <w:rsid w:val="0004367A"/>
    <w:rsid w:val="000443B0"/>
    <w:rsid w:val="00045C13"/>
    <w:rsid w:val="0004668F"/>
    <w:rsid w:val="00047A66"/>
    <w:rsid w:val="00050630"/>
    <w:rsid w:val="00052393"/>
    <w:rsid w:val="0005495B"/>
    <w:rsid w:val="00054DE6"/>
    <w:rsid w:val="00056181"/>
    <w:rsid w:val="00056578"/>
    <w:rsid w:val="000573FD"/>
    <w:rsid w:val="00057425"/>
    <w:rsid w:val="000575FF"/>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5DFF"/>
    <w:rsid w:val="00075E34"/>
    <w:rsid w:val="00076153"/>
    <w:rsid w:val="000773AB"/>
    <w:rsid w:val="000774E2"/>
    <w:rsid w:val="00080044"/>
    <w:rsid w:val="00080187"/>
    <w:rsid w:val="00080497"/>
    <w:rsid w:val="000821AA"/>
    <w:rsid w:val="00082C6E"/>
    <w:rsid w:val="00083A53"/>
    <w:rsid w:val="00083BEF"/>
    <w:rsid w:val="00083CF1"/>
    <w:rsid w:val="00083F01"/>
    <w:rsid w:val="00084A04"/>
    <w:rsid w:val="000850A1"/>
    <w:rsid w:val="00085BC6"/>
    <w:rsid w:val="0008616A"/>
    <w:rsid w:val="00086660"/>
    <w:rsid w:val="00086D43"/>
    <w:rsid w:val="00087BB2"/>
    <w:rsid w:val="0009053A"/>
    <w:rsid w:val="00090924"/>
    <w:rsid w:val="00091833"/>
    <w:rsid w:val="00092384"/>
    <w:rsid w:val="000923BC"/>
    <w:rsid w:val="00092A33"/>
    <w:rsid w:val="000932F6"/>
    <w:rsid w:val="000949B3"/>
    <w:rsid w:val="000951FA"/>
    <w:rsid w:val="00095712"/>
    <w:rsid w:val="00095EC2"/>
    <w:rsid w:val="00096A1B"/>
    <w:rsid w:val="00096BC0"/>
    <w:rsid w:val="00097B18"/>
    <w:rsid w:val="00097D1F"/>
    <w:rsid w:val="000A06AA"/>
    <w:rsid w:val="000A158F"/>
    <w:rsid w:val="000A1D21"/>
    <w:rsid w:val="000A243B"/>
    <w:rsid w:val="000A25A1"/>
    <w:rsid w:val="000A2B16"/>
    <w:rsid w:val="000A2DB7"/>
    <w:rsid w:val="000A3E58"/>
    <w:rsid w:val="000A3FB1"/>
    <w:rsid w:val="000A473A"/>
    <w:rsid w:val="000A4A2C"/>
    <w:rsid w:val="000A4F94"/>
    <w:rsid w:val="000A5053"/>
    <w:rsid w:val="000A5D1D"/>
    <w:rsid w:val="000A5F46"/>
    <w:rsid w:val="000A679A"/>
    <w:rsid w:val="000A6EBB"/>
    <w:rsid w:val="000B223A"/>
    <w:rsid w:val="000B236C"/>
    <w:rsid w:val="000B28A0"/>
    <w:rsid w:val="000B2FC3"/>
    <w:rsid w:val="000B337A"/>
    <w:rsid w:val="000B3D5E"/>
    <w:rsid w:val="000B4592"/>
    <w:rsid w:val="000B4596"/>
    <w:rsid w:val="000B45C4"/>
    <w:rsid w:val="000B4788"/>
    <w:rsid w:val="000B4AE3"/>
    <w:rsid w:val="000B4F8C"/>
    <w:rsid w:val="000B6561"/>
    <w:rsid w:val="000B735B"/>
    <w:rsid w:val="000B75C2"/>
    <w:rsid w:val="000B76A3"/>
    <w:rsid w:val="000B7921"/>
    <w:rsid w:val="000C0893"/>
    <w:rsid w:val="000C0DD3"/>
    <w:rsid w:val="000C1942"/>
    <w:rsid w:val="000C1FBE"/>
    <w:rsid w:val="000C22B6"/>
    <w:rsid w:val="000C37E0"/>
    <w:rsid w:val="000C438E"/>
    <w:rsid w:val="000C4546"/>
    <w:rsid w:val="000C4DDF"/>
    <w:rsid w:val="000C4F56"/>
    <w:rsid w:val="000C52E3"/>
    <w:rsid w:val="000C5562"/>
    <w:rsid w:val="000C59D0"/>
    <w:rsid w:val="000C6E36"/>
    <w:rsid w:val="000C73B8"/>
    <w:rsid w:val="000D117C"/>
    <w:rsid w:val="000D19A6"/>
    <w:rsid w:val="000D1E88"/>
    <w:rsid w:val="000D2854"/>
    <w:rsid w:val="000D33AA"/>
    <w:rsid w:val="000D3A7B"/>
    <w:rsid w:val="000D5045"/>
    <w:rsid w:val="000D62DB"/>
    <w:rsid w:val="000D64A3"/>
    <w:rsid w:val="000D6810"/>
    <w:rsid w:val="000E182A"/>
    <w:rsid w:val="000E3145"/>
    <w:rsid w:val="000E44AA"/>
    <w:rsid w:val="000E48A7"/>
    <w:rsid w:val="000E4A79"/>
    <w:rsid w:val="000E6955"/>
    <w:rsid w:val="000E744F"/>
    <w:rsid w:val="000E7D74"/>
    <w:rsid w:val="000E7DC5"/>
    <w:rsid w:val="000F003A"/>
    <w:rsid w:val="000F0A22"/>
    <w:rsid w:val="000F11F9"/>
    <w:rsid w:val="000F1EFE"/>
    <w:rsid w:val="000F21F7"/>
    <w:rsid w:val="000F28FC"/>
    <w:rsid w:val="000F29F2"/>
    <w:rsid w:val="000F2AD7"/>
    <w:rsid w:val="000F3B9D"/>
    <w:rsid w:val="000F4388"/>
    <w:rsid w:val="000F5039"/>
    <w:rsid w:val="000F528C"/>
    <w:rsid w:val="000F6320"/>
    <w:rsid w:val="000F63A0"/>
    <w:rsid w:val="000F63BF"/>
    <w:rsid w:val="000F7352"/>
    <w:rsid w:val="00100852"/>
    <w:rsid w:val="00100E8F"/>
    <w:rsid w:val="001011BB"/>
    <w:rsid w:val="001031CD"/>
    <w:rsid w:val="00106541"/>
    <w:rsid w:val="001065E0"/>
    <w:rsid w:val="0010689F"/>
    <w:rsid w:val="00106CE3"/>
    <w:rsid w:val="00107E7B"/>
    <w:rsid w:val="001102F9"/>
    <w:rsid w:val="00110C3D"/>
    <w:rsid w:val="001112DD"/>
    <w:rsid w:val="001114B4"/>
    <w:rsid w:val="0011164B"/>
    <w:rsid w:val="00111C09"/>
    <w:rsid w:val="0011277C"/>
    <w:rsid w:val="00112A6F"/>
    <w:rsid w:val="00113717"/>
    <w:rsid w:val="00114B02"/>
    <w:rsid w:val="001159C8"/>
    <w:rsid w:val="00115F74"/>
    <w:rsid w:val="001162A7"/>
    <w:rsid w:val="001164E6"/>
    <w:rsid w:val="001168A4"/>
    <w:rsid w:val="00116A18"/>
    <w:rsid w:val="0011700B"/>
    <w:rsid w:val="00117CF1"/>
    <w:rsid w:val="001203AA"/>
    <w:rsid w:val="001209F0"/>
    <w:rsid w:val="001211E0"/>
    <w:rsid w:val="00121806"/>
    <w:rsid w:val="0012248D"/>
    <w:rsid w:val="00122F68"/>
    <w:rsid w:val="00123A85"/>
    <w:rsid w:val="00123F3E"/>
    <w:rsid w:val="00125D3E"/>
    <w:rsid w:val="0012765C"/>
    <w:rsid w:val="00127D0E"/>
    <w:rsid w:val="00130181"/>
    <w:rsid w:val="001313E1"/>
    <w:rsid w:val="001317DB"/>
    <w:rsid w:val="00131BEE"/>
    <w:rsid w:val="001322D0"/>
    <w:rsid w:val="001341C5"/>
    <w:rsid w:val="001343F6"/>
    <w:rsid w:val="001347AC"/>
    <w:rsid w:val="00136497"/>
    <w:rsid w:val="00136B71"/>
    <w:rsid w:val="00136D79"/>
    <w:rsid w:val="0013722A"/>
    <w:rsid w:val="00137AF5"/>
    <w:rsid w:val="00140311"/>
    <w:rsid w:val="00140EA7"/>
    <w:rsid w:val="00142494"/>
    <w:rsid w:val="001431B3"/>
    <w:rsid w:val="0014350C"/>
    <w:rsid w:val="00144D0B"/>
    <w:rsid w:val="00145749"/>
    <w:rsid w:val="00145C4E"/>
    <w:rsid w:val="00145DBD"/>
    <w:rsid w:val="00146073"/>
    <w:rsid w:val="00146828"/>
    <w:rsid w:val="00151131"/>
    <w:rsid w:val="00151A8D"/>
    <w:rsid w:val="001527E4"/>
    <w:rsid w:val="00152CFB"/>
    <w:rsid w:val="0015412B"/>
    <w:rsid w:val="00154A57"/>
    <w:rsid w:val="00155013"/>
    <w:rsid w:val="00156E31"/>
    <w:rsid w:val="0015771F"/>
    <w:rsid w:val="00157962"/>
    <w:rsid w:val="00157EE9"/>
    <w:rsid w:val="00160E9D"/>
    <w:rsid w:val="001625FA"/>
    <w:rsid w:val="001633A4"/>
    <w:rsid w:val="00163507"/>
    <w:rsid w:val="0016405A"/>
    <w:rsid w:val="00164649"/>
    <w:rsid w:val="00165180"/>
    <w:rsid w:val="001654FA"/>
    <w:rsid w:val="00165DAB"/>
    <w:rsid w:val="001667D8"/>
    <w:rsid w:val="0016794D"/>
    <w:rsid w:val="00167C33"/>
    <w:rsid w:val="00171908"/>
    <w:rsid w:val="00172356"/>
    <w:rsid w:val="001724BB"/>
    <w:rsid w:val="001725DD"/>
    <w:rsid w:val="00173009"/>
    <w:rsid w:val="00173183"/>
    <w:rsid w:val="001744E2"/>
    <w:rsid w:val="00174C55"/>
    <w:rsid w:val="00174CDE"/>
    <w:rsid w:val="00174F69"/>
    <w:rsid w:val="0017524B"/>
    <w:rsid w:val="001753BA"/>
    <w:rsid w:val="001755F3"/>
    <w:rsid w:val="001756BF"/>
    <w:rsid w:val="00175A2B"/>
    <w:rsid w:val="00175A66"/>
    <w:rsid w:val="0017730C"/>
    <w:rsid w:val="001803CF"/>
    <w:rsid w:val="00180479"/>
    <w:rsid w:val="0018056B"/>
    <w:rsid w:val="0018257D"/>
    <w:rsid w:val="00182719"/>
    <w:rsid w:val="00182DDE"/>
    <w:rsid w:val="00182DF2"/>
    <w:rsid w:val="001832EC"/>
    <w:rsid w:val="00184318"/>
    <w:rsid w:val="00184A74"/>
    <w:rsid w:val="00184B01"/>
    <w:rsid w:val="00184B02"/>
    <w:rsid w:val="00184B9C"/>
    <w:rsid w:val="00185450"/>
    <w:rsid w:val="00185AA2"/>
    <w:rsid w:val="00186692"/>
    <w:rsid w:val="001868FD"/>
    <w:rsid w:val="0018698A"/>
    <w:rsid w:val="001869C9"/>
    <w:rsid w:val="00187588"/>
    <w:rsid w:val="00187946"/>
    <w:rsid w:val="0019054F"/>
    <w:rsid w:val="00190666"/>
    <w:rsid w:val="0019073D"/>
    <w:rsid w:val="0019164A"/>
    <w:rsid w:val="00192002"/>
    <w:rsid w:val="00192054"/>
    <w:rsid w:val="00192977"/>
    <w:rsid w:val="0019315B"/>
    <w:rsid w:val="00194598"/>
    <w:rsid w:val="00196767"/>
    <w:rsid w:val="00196CC3"/>
    <w:rsid w:val="00196D15"/>
    <w:rsid w:val="001A02C7"/>
    <w:rsid w:val="001A04B1"/>
    <w:rsid w:val="001A0968"/>
    <w:rsid w:val="001A1B1E"/>
    <w:rsid w:val="001A2EBB"/>
    <w:rsid w:val="001A335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BF"/>
    <w:rsid w:val="001B308A"/>
    <w:rsid w:val="001B3719"/>
    <w:rsid w:val="001B415A"/>
    <w:rsid w:val="001B48A5"/>
    <w:rsid w:val="001B4A0B"/>
    <w:rsid w:val="001B5FF8"/>
    <w:rsid w:val="001B63D6"/>
    <w:rsid w:val="001B6FFE"/>
    <w:rsid w:val="001B7550"/>
    <w:rsid w:val="001C02E5"/>
    <w:rsid w:val="001C21AE"/>
    <w:rsid w:val="001C3908"/>
    <w:rsid w:val="001C55E3"/>
    <w:rsid w:val="001C5613"/>
    <w:rsid w:val="001C5AF0"/>
    <w:rsid w:val="001C6924"/>
    <w:rsid w:val="001C6B57"/>
    <w:rsid w:val="001C717A"/>
    <w:rsid w:val="001C725F"/>
    <w:rsid w:val="001C792C"/>
    <w:rsid w:val="001D05E5"/>
    <w:rsid w:val="001D0E62"/>
    <w:rsid w:val="001D0EA6"/>
    <w:rsid w:val="001D1669"/>
    <w:rsid w:val="001D23DE"/>
    <w:rsid w:val="001D248B"/>
    <w:rsid w:val="001D4780"/>
    <w:rsid w:val="001D5F1A"/>
    <w:rsid w:val="001D64D5"/>
    <w:rsid w:val="001D67FC"/>
    <w:rsid w:val="001D723B"/>
    <w:rsid w:val="001D7F5D"/>
    <w:rsid w:val="001E0CA2"/>
    <w:rsid w:val="001E0DB3"/>
    <w:rsid w:val="001E0F68"/>
    <w:rsid w:val="001E0F80"/>
    <w:rsid w:val="001E1ECE"/>
    <w:rsid w:val="001E263C"/>
    <w:rsid w:val="001E2C4C"/>
    <w:rsid w:val="001E2D25"/>
    <w:rsid w:val="001E36C4"/>
    <w:rsid w:val="001E3DBB"/>
    <w:rsid w:val="001E3DFC"/>
    <w:rsid w:val="001E3FD7"/>
    <w:rsid w:val="001E4CE9"/>
    <w:rsid w:val="001E5357"/>
    <w:rsid w:val="001E57C2"/>
    <w:rsid w:val="001E5811"/>
    <w:rsid w:val="001E59F2"/>
    <w:rsid w:val="001E5C32"/>
    <w:rsid w:val="001E741A"/>
    <w:rsid w:val="001F0921"/>
    <w:rsid w:val="001F09E0"/>
    <w:rsid w:val="001F0ABC"/>
    <w:rsid w:val="001F10AD"/>
    <w:rsid w:val="001F2338"/>
    <w:rsid w:val="001F2B49"/>
    <w:rsid w:val="001F36AB"/>
    <w:rsid w:val="001F3B46"/>
    <w:rsid w:val="001F46FF"/>
    <w:rsid w:val="001F4EED"/>
    <w:rsid w:val="001F5200"/>
    <w:rsid w:val="001F5A35"/>
    <w:rsid w:val="001F5AB5"/>
    <w:rsid w:val="001F5CAF"/>
    <w:rsid w:val="001F6999"/>
    <w:rsid w:val="001F6F57"/>
    <w:rsid w:val="001F7155"/>
    <w:rsid w:val="00200386"/>
    <w:rsid w:val="00201B69"/>
    <w:rsid w:val="00202305"/>
    <w:rsid w:val="002025AF"/>
    <w:rsid w:val="002025FD"/>
    <w:rsid w:val="00202761"/>
    <w:rsid w:val="00203876"/>
    <w:rsid w:val="00207354"/>
    <w:rsid w:val="002075EF"/>
    <w:rsid w:val="00207D9F"/>
    <w:rsid w:val="0021010F"/>
    <w:rsid w:val="0021106F"/>
    <w:rsid w:val="002121E8"/>
    <w:rsid w:val="00212AB4"/>
    <w:rsid w:val="00213813"/>
    <w:rsid w:val="00213EBF"/>
    <w:rsid w:val="002140E7"/>
    <w:rsid w:val="002144AF"/>
    <w:rsid w:val="0021546D"/>
    <w:rsid w:val="00215B1C"/>
    <w:rsid w:val="0021791B"/>
    <w:rsid w:val="00217C46"/>
    <w:rsid w:val="00217CF1"/>
    <w:rsid w:val="00220033"/>
    <w:rsid w:val="002212CE"/>
    <w:rsid w:val="0022202E"/>
    <w:rsid w:val="0022246E"/>
    <w:rsid w:val="00223123"/>
    <w:rsid w:val="0022365B"/>
    <w:rsid w:val="0022428B"/>
    <w:rsid w:val="00224F0B"/>
    <w:rsid w:val="0022566E"/>
    <w:rsid w:val="002256D8"/>
    <w:rsid w:val="002257FA"/>
    <w:rsid w:val="0022582D"/>
    <w:rsid w:val="00225B01"/>
    <w:rsid w:val="00225DB4"/>
    <w:rsid w:val="00225FA6"/>
    <w:rsid w:val="0022637E"/>
    <w:rsid w:val="00226721"/>
    <w:rsid w:val="0022690C"/>
    <w:rsid w:val="00226C81"/>
    <w:rsid w:val="00230C03"/>
    <w:rsid w:val="00231013"/>
    <w:rsid w:val="002318F4"/>
    <w:rsid w:val="00231C0A"/>
    <w:rsid w:val="00232297"/>
    <w:rsid w:val="00232C69"/>
    <w:rsid w:val="00233A94"/>
    <w:rsid w:val="00234215"/>
    <w:rsid w:val="00235498"/>
    <w:rsid w:val="0023592E"/>
    <w:rsid w:val="00237B90"/>
    <w:rsid w:val="002400A9"/>
    <w:rsid w:val="00241ABE"/>
    <w:rsid w:val="002431BB"/>
    <w:rsid w:val="00244728"/>
    <w:rsid w:val="0024565B"/>
    <w:rsid w:val="00245A01"/>
    <w:rsid w:val="00245D79"/>
    <w:rsid w:val="00246A35"/>
    <w:rsid w:val="002512B0"/>
    <w:rsid w:val="00251973"/>
    <w:rsid w:val="00252178"/>
    <w:rsid w:val="00252E3C"/>
    <w:rsid w:val="00253180"/>
    <w:rsid w:val="002531CD"/>
    <w:rsid w:val="00253482"/>
    <w:rsid w:val="002534AF"/>
    <w:rsid w:val="00253590"/>
    <w:rsid w:val="00254933"/>
    <w:rsid w:val="00254A18"/>
    <w:rsid w:val="00254D4B"/>
    <w:rsid w:val="00254E45"/>
    <w:rsid w:val="00255AF4"/>
    <w:rsid w:val="002561C2"/>
    <w:rsid w:val="00256326"/>
    <w:rsid w:val="00256745"/>
    <w:rsid w:val="00256896"/>
    <w:rsid w:val="00256C1C"/>
    <w:rsid w:val="00257DB6"/>
    <w:rsid w:val="002601E4"/>
    <w:rsid w:val="00260D08"/>
    <w:rsid w:val="002623B8"/>
    <w:rsid w:val="00262CB3"/>
    <w:rsid w:val="002638C4"/>
    <w:rsid w:val="00263C41"/>
    <w:rsid w:val="00263E63"/>
    <w:rsid w:val="00264148"/>
    <w:rsid w:val="00264AAE"/>
    <w:rsid w:val="002652C1"/>
    <w:rsid w:val="0026620C"/>
    <w:rsid w:val="002679F6"/>
    <w:rsid w:val="00267D90"/>
    <w:rsid w:val="0027124C"/>
    <w:rsid w:val="00271E90"/>
    <w:rsid w:val="002726BE"/>
    <w:rsid w:val="002726ED"/>
    <w:rsid w:val="0027289B"/>
    <w:rsid w:val="0027391F"/>
    <w:rsid w:val="0027438B"/>
    <w:rsid w:val="002755FC"/>
    <w:rsid w:val="002759DC"/>
    <w:rsid w:val="00275EE5"/>
    <w:rsid w:val="00276326"/>
    <w:rsid w:val="00276BAD"/>
    <w:rsid w:val="0027702A"/>
    <w:rsid w:val="0028249C"/>
    <w:rsid w:val="002836FE"/>
    <w:rsid w:val="00283C51"/>
    <w:rsid w:val="00284F71"/>
    <w:rsid w:val="002860B0"/>
    <w:rsid w:val="00287033"/>
    <w:rsid w:val="002876B4"/>
    <w:rsid w:val="0028785F"/>
    <w:rsid w:val="00287C76"/>
    <w:rsid w:val="0029020B"/>
    <w:rsid w:val="002909C7"/>
    <w:rsid w:val="00292012"/>
    <w:rsid w:val="00292D4C"/>
    <w:rsid w:val="002930D4"/>
    <w:rsid w:val="00293704"/>
    <w:rsid w:val="0029390D"/>
    <w:rsid w:val="00294145"/>
    <w:rsid w:val="00294AD3"/>
    <w:rsid w:val="002957D6"/>
    <w:rsid w:val="0029604E"/>
    <w:rsid w:val="002960A3"/>
    <w:rsid w:val="00296469"/>
    <w:rsid w:val="00296D6E"/>
    <w:rsid w:val="00296EBB"/>
    <w:rsid w:val="00297AD5"/>
    <w:rsid w:val="00297E5F"/>
    <w:rsid w:val="002A0406"/>
    <w:rsid w:val="002A059C"/>
    <w:rsid w:val="002A0B04"/>
    <w:rsid w:val="002A19E7"/>
    <w:rsid w:val="002A263D"/>
    <w:rsid w:val="002A290D"/>
    <w:rsid w:val="002A2EE8"/>
    <w:rsid w:val="002A3E55"/>
    <w:rsid w:val="002A4CDB"/>
    <w:rsid w:val="002A4ED4"/>
    <w:rsid w:val="002A4F01"/>
    <w:rsid w:val="002A63E2"/>
    <w:rsid w:val="002A7078"/>
    <w:rsid w:val="002B012C"/>
    <w:rsid w:val="002B0530"/>
    <w:rsid w:val="002B0A5A"/>
    <w:rsid w:val="002B0B57"/>
    <w:rsid w:val="002B0DFF"/>
    <w:rsid w:val="002B141F"/>
    <w:rsid w:val="002B14A4"/>
    <w:rsid w:val="002B29EC"/>
    <w:rsid w:val="002B2A2D"/>
    <w:rsid w:val="002B2CD4"/>
    <w:rsid w:val="002B3394"/>
    <w:rsid w:val="002B33E3"/>
    <w:rsid w:val="002B36C6"/>
    <w:rsid w:val="002B42DA"/>
    <w:rsid w:val="002B5280"/>
    <w:rsid w:val="002B5370"/>
    <w:rsid w:val="002B5F6E"/>
    <w:rsid w:val="002B6073"/>
    <w:rsid w:val="002B65C3"/>
    <w:rsid w:val="002B662F"/>
    <w:rsid w:val="002C075C"/>
    <w:rsid w:val="002C0CB1"/>
    <w:rsid w:val="002C1D76"/>
    <w:rsid w:val="002C2E4B"/>
    <w:rsid w:val="002C3C51"/>
    <w:rsid w:val="002C4BB9"/>
    <w:rsid w:val="002C4C8F"/>
    <w:rsid w:val="002C51FD"/>
    <w:rsid w:val="002C58B0"/>
    <w:rsid w:val="002C58C6"/>
    <w:rsid w:val="002C6216"/>
    <w:rsid w:val="002C6249"/>
    <w:rsid w:val="002C6430"/>
    <w:rsid w:val="002C6C99"/>
    <w:rsid w:val="002C76B8"/>
    <w:rsid w:val="002D0380"/>
    <w:rsid w:val="002D0A82"/>
    <w:rsid w:val="002D113F"/>
    <w:rsid w:val="002D1AF6"/>
    <w:rsid w:val="002D20A5"/>
    <w:rsid w:val="002D4058"/>
    <w:rsid w:val="002D41A5"/>
    <w:rsid w:val="002D41B1"/>
    <w:rsid w:val="002D4448"/>
    <w:rsid w:val="002D44BE"/>
    <w:rsid w:val="002D5878"/>
    <w:rsid w:val="002D5AD7"/>
    <w:rsid w:val="002D605C"/>
    <w:rsid w:val="002D63A0"/>
    <w:rsid w:val="002D6ACA"/>
    <w:rsid w:val="002D6FA8"/>
    <w:rsid w:val="002D79CF"/>
    <w:rsid w:val="002D7A2A"/>
    <w:rsid w:val="002E1267"/>
    <w:rsid w:val="002E1646"/>
    <w:rsid w:val="002E315A"/>
    <w:rsid w:val="002E3470"/>
    <w:rsid w:val="002E3646"/>
    <w:rsid w:val="002E3D73"/>
    <w:rsid w:val="002E46DF"/>
    <w:rsid w:val="002E4736"/>
    <w:rsid w:val="002E535E"/>
    <w:rsid w:val="002E65C8"/>
    <w:rsid w:val="002E6927"/>
    <w:rsid w:val="002E6C50"/>
    <w:rsid w:val="002E7222"/>
    <w:rsid w:val="002F0A9E"/>
    <w:rsid w:val="002F0B76"/>
    <w:rsid w:val="002F0EB7"/>
    <w:rsid w:val="002F1C89"/>
    <w:rsid w:val="002F1ED8"/>
    <w:rsid w:val="002F2004"/>
    <w:rsid w:val="002F21D0"/>
    <w:rsid w:val="002F2868"/>
    <w:rsid w:val="002F455F"/>
    <w:rsid w:val="002F6418"/>
    <w:rsid w:val="002F66C4"/>
    <w:rsid w:val="003014B1"/>
    <w:rsid w:val="003019D7"/>
    <w:rsid w:val="00301C58"/>
    <w:rsid w:val="00301F9D"/>
    <w:rsid w:val="003042AA"/>
    <w:rsid w:val="00304AAC"/>
    <w:rsid w:val="00304B06"/>
    <w:rsid w:val="00304C3B"/>
    <w:rsid w:val="00304C84"/>
    <w:rsid w:val="00304DE5"/>
    <w:rsid w:val="00305A7D"/>
    <w:rsid w:val="00305B52"/>
    <w:rsid w:val="00305FD8"/>
    <w:rsid w:val="0030787E"/>
    <w:rsid w:val="00310772"/>
    <w:rsid w:val="003108A7"/>
    <w:rsid w:val="00310E21"/>
    <w:rsid w:val="00311018"/>
    <w:rsid w:val="00311B86"/>
    <w:rsid w:val="003140F3"/>
    <w:rsid w:val="003142A9"/>
    <w:rsid w:val="0031491D"/>
    <w:rsid w:val="003149B8"/>
    <w:rsid w:val="00314DCF"/>
    <w:rsid w:val="003152CA"/>
    <w:rsid w:val="0031576A"/>
    <w:rsid w:val="00316686"/>
    <w:rsid w:val="00316F89"/>
    <w:rsid w:val="0031740A"/>
    <w:rsid w:val="003174D3"/>
    <w:rsid w:val="003177F1"/>
    <w:rsid w:val="00317818"/>
    <w:rsid w:val="00320693"/>
    <w:rsid w:val="003207B9"/>
    <w:rsid w:val="0032081B"/>
    <w:rsid w:val="00320F29"/>
    <w:rsid w:val="0032131A"/>
    <w:rsid w:val="00322482"/>
    <w:rsid w:val="0032259E"/>
    <w:rsid w:val="003226E1"/>
    <w:rsid w:val="00322C28"/>
    <w:rsid w:val="00324526"/>
    <w:rsid w:val="00324ADE"/>
    <w:rsid w:val="003274FD"/>
    <w:rsid w:val="00330380"/>
    <w:rsid w:val="003304D8"/>
    <w:rsid w:val="0033137F"/>
    <w:rsid w:val="003313F6"/>
    <w:rsid w:val="00332694"/>
    <w:rsid w:val="0033299D"/>
    <w:rsid w:val="003333FB"/>
    <w:rsid w:val="00333604"/>
    <w:rsid w:val="003339E7"/>
    <w:rsid w:val="00333D48"/>
    <w:rsid w:val="00334420"/>
    <w:rsid w:val="00334F92"/>
    <w:rsid w:val="00335477"/>
    <w:rsid w:val="0033553E"/>
    <w:rsid w:val="003362CC"/>
    <w:rsid w:val="00336426"/>
    <w:rsid w:val="0033688C"/>
    <w:rsid w:val="00340140"/>
    <w:rsid w:val="00341DA6"/>
    <w:rsid w:val="00342025"/>
    <w:rsid w:val="0034211C"/>
    <w:rsid w:val="0034246C"/>
    <w:rsid w:val="0034260F"/>
    <w:rsid w:val="00342781"/>
    <w:rsid w:val="0034309E"/>
    <w:rsid w:val="0034385C"/>
    <w:rsid w:val="00344233"/>
    <w:rsid w:val="00345A35"/>
    <w:rsid w:val="003468BE"/>
    <w:rsid w:val="00346C4E"/>
    <w:rsid w:val="00347B7C"/>
    <w:rsid w:val="0035019A"/>
    <w:rsid w:val="0035092A"/>
    <w:rsid w:val="0035097B"/>
    <w:rsid w:val="00350CB4"/>
    <w:rsid w:val="003511C2"/>
    <w:rsid w:val="003514DC"/>
    <w:rsid w:val="0035217E"/>
    <w:rsid w:val="00352578"/>
    <w:rsid w:val="0035298A"/>
    <w:rsid w:val="00352E1A"/>
    <w:rsid w:val="003538ED"/>
    <w:rsid w:val="00353A18"/>
    <w:rsid w:val="00353BF0"/>
    <w:rsid w:val="00354664"/>
    <w:rsid w:val="00354877"/>
    <w:rsid w:val="00354E9F"/>
    <w:rsid w:val="003554B5"/>
    <w:rsid w:val="00355D6B"/>
    <w:rsid w:val="0035653B"/>
    <w:rsid w:val="00357F57"/>
    <w:rsid w:val="00360032"/>
    <w:rsid w:val="00361AD5"/>
    <w:rsid w:val="0036244F"/>
    <w:rsid w:val="003627FE"/>
    <w:rsid w:val="00362A99"/>
    <w:rsid w:val="00362FD7"/>
    <w:rsid w:val="00363975"/>
    <w:rsid w:val="0036468F"/>
    <w:rsid w:val="00364BC7"/>
    <w:rsid w:val="00364D87"/>
    <w:rsid w:val="00365398"/>
    <w:rsid w:val="00367556"/>
    <w:rsid w:val="00370049"/>
    <w:rsid w:val="00370C28"/>
    <w:rsid w:val="0037152A"/>
    <w:rsid w:val="003715B7"/>
    <w:rsid w:val="00371F0D"/>
    <w:rsid w:val="003722DA"/>
    <w:rsid w:val="003725ED"/>
    <w:rsid w:val="00372C10"/>
    <w:rsid w:val="00372E8B"/>
    <w:rsid w:val="00373005"/>
    <w:rsid w:val="003730FB"/>
    <w:rsid w:val="003731C2"/>
    <w:rsid w:val="0037337C"/>
    <w:rsid w:val="003736F2"/>
    <w:rsid w:val="003737E2"/>
    <w:rsid w:val="00374520"/>
    <w:rsid w:val="003752C2"/>
    <w:rsid w:val="00376B80"/>
    <w:rsid w:val="00376E88"/>
    <w:rsid w:val="00377A64"/>
    <w:rsid w:val="00377C2E"/>
    <w:rsid w:val="00380084"/>
    <w:rsid w:val="003817FE"/>
    <w:rsid w:val="0038182E"/>
    <w:rsid w:val="00382775"/>
    <w:rsid w:val="00382C03"/>
    <w:rsid w:val="00383095"/>
    <w:rsid w:val="00384A4E"/>
    <w:rsid w:val="00384C51"/>
    <w:rsid w:val="00384C6E"/>
    <w:rsid w:val="0038544B"/>
    <w:rsid w:val="00385641"/>
    <w:rsid w:val="00385C42"/>
    <w:rsid w:val="00386017"/>
    <w:rsid w:val="0038648B"/>
    <w:rsid w:val="00387429"/>
    <w:rsid w:val="00390CCE"/>
    <w:rsid w:val="00391516"/>
    <w:rsid w:val="00391B52"/>
    <w:rsid w:val="00393AE6"/>
    <w:rsid w:val="00394E9C"/>
    <w:rsid w:val="00395154"/>
    <w:rsid w:val="00395899"/>
    <w:rsid w:val="00395BC0"/>
    <w:rsid w:val="00395DA4"/>
    <w:rsid w:val="00396097"/>
    <w:rsid w:val="00396BDE"/>
    <w:rsid w:val="00396E0A"/>
    <w:rsid w:val="003A035F"/>
    <w:rsid w:val="003A04AD"/>
    <w:rsid w:val="003A0942"/>
    <w:rsid w:val="003A0B73"/>
    <w:rsid w:val="003A0C2E"/>
    <w:rsid w:val="003A1383"/>
    <w:rsid w:val="003A13AD"/>
    <w:rsid w:val="003A1513"/>
    <w:rsid w:val="003A1B6E"/>
    <w:rsid w:val="003A3CCB"/>
    <w:rsid w:val="003A48BF"/>
    <w:rsid w:val="003A4DE6"/>
    <w:rsid w:val="003A55E8"/>
    <w:rsid w:val="003A71A6"/>
    <w:rsid w:val="003A7C81"/>
    <w:rsid w:val="003B01A6"/>
    <w:rsid w:val="003B01D0"/>
    <w:rsid w:val="003B1E44"/>
    <w:rsid w:val="003B1F7C"/>
    <w:rsid w:val="003B2427"/>
    <w:rsid w:val="003B2C28"/>
    <w:rsid w:val="003B304E"/>
    <w:rsid w:val="003B30D9"/>
    <w:rsid w:val="003B368C"/>
    <w:rsid w:val="003B3A71"/>
    <w:rsid w:val="003B3C61"/>
    <w:rsid w:val="003B3CCB"/>
    <w:rsid w:val="003B3E45"/>
    <w:rsid w:val="003B4693"/>
    <w:rsid w:val="003B4EDB"/>
    <w:rsid w:val="003B54F7"/>
    <w:rsid w:val="003B5DC4"/>
    <w:rsid w:val="003B677E"/>
    <w:rsid w:val="003B67B1"/>
    <w:rsid w:val="003B721C"/>
    <w:rsid w:val="003B729A"/>
    <w:rsid w:val="003B7729"/>
    <w:rsid w:val="003C0293"/>
    <w:rsid w:val="003C0D4D"/>
    <w:rsid w:val="003C0D77"/>
    <w:rsid w:val="003C1014"/>
    <w:rsid w:val="003C17B8"/>
    <w:rsid w:val="003C1E26"/>
    <w:rsid w:val="003C2755"/>
    <w:rsid w:val="003C2F20"/>
    <w:rsid w:val="003C2F6B"/>
    <w:rsid w:val="003C3F52"/>
    <w:rsid w:val="003C40E8"/>
    <w:rsid w:val="003C6A64"/>
    <w:rsid w:val="003C6A66"/>
    <w:rsid w:val="003C704F"/>
    <w:rsid w:val="003D02C6"/>
    <w:rsid w:val="003D07B2"/>
    <w:rsid w:val="003D1316"/>
    <w:rsid w:val="003D1CBF"/>
    <w:rsid w:val="003D23FE"/>
    <w:rsid w:val="003D2830"/>
    <w:rsid w:val="003D2DFE"/>
    <w:rsid w:val="003D31B3"/>
    <w:rsid w:val="003D3617"/>
    <w:rsid w:val="003D46FA"/>
    <w:rsid w:val="003D4A72"/>
    <w:rsid w:val="003D528E"/>
    <w:rsid w:val="003D5908"/>
    <w:rsid w:val="003D595E"/>
    <w:rsid w:val="003D5C63"/>
    <w:rsid w:val="003D638E"/>
    <w:rsid w:val="003D6A2F"/>
    <w:rsid w:val="003D6FEC"/>
    <w:rsid w:val="003D7281"/>
    <w:rsid w:val="003E099E"/>
    <w:rsid w:val="003E1B75"/>
    <w:rsid w:val="003E1E9F"/>
    <w:rsid w:val="003E2562"/>
    <w:rsid w:val="003E2CAC"/>
    <w:rsid w:val="003E32E5"/>
    <w:rsid w:val="003E3D15"/>
    <w:rsid w:val="003E409B"/>
    <w:rsid w:val="003E4FD7"/>
    <w:rsid w:val="003E5113"/>
    <w:rsid w:val="003E5B0E"/>
    <w:rsid w:val="003E61C4"/>
    <w:rsid w:val="003E653C"/>
    <w:rsid w:val="003E68DB"/>
    <w:rsid w:val="003E6D29"/>
    <w:rsid w:val="003E7340"/>
    <w:rsid w:val="003E77B2"/>
    <w:rsid w:val="003E783A"/>
    <w:rsid w:val="003F0354"/>
    <w:rsid w:val="003F1CFB"/>
    <w:rsid w:val="003F1EBD"/>
    <w:rsid w:val="003F2A55"/>
    <w:rsid w:val="003F2E39"/>
    <w:rsid w:val="003F32AA"/>
    <w:rsid w:val="003F42A7"/>
    <w:rsid w:val="003F5133"/>
    <w:rsid w:val="003F5197"/>
    <w:rsid w:val="003F5362"/>
    <w:rsid w:val="003F624E"/>
    <w:rsid w:val="003F65BB"/>
    <w:rsid w:val="003F6698"/>
    <w:rsid w:val="003F66B9"/>
    <w:rsid w:val="003F6C1D"/>
    <w:rsid w:val="003F7EC9"/>
    <w:rsid w:val="00401398"/>
    <w:rsid w:val="004019C2"/>
    <w:rsid w:val="00401C6F"/>
    <w:rsid w:val="0040214B"/>
    <w:rsid w:val="00402C43"/>
    <w:rsid w:val="00403F0B"/>
    <w:rsid w:val="00403FF0"/>
    <w:rsid w:val="004043BB"/>
    <w:rsid w:val="004046AA"/>
    <w:rsid w:val="00404B02"/>
    <w:rsid w:val="00405A70"/>
    <w:rsid w:val="00405B76"/>
    <w:rsid w:val="00407A4A"/>
    <w:rsid w:val="00407FAC"/>
    <w:rsid w:val="00411181"/>
    <w:rsid w:val="00411FBD"/>
    <w:rsid w:val="00412D7C"/>
    <w:rsid w:val="00414072"/>
    <w:rsid w:val="00415412"/>
    <w:rsid w:val="00415913"/>
    <w:rsid w:val="00416780"/>
    <w:rsid w:val="004167EF"/>
    <w:rsid w:val="00417B0E"/>
    <w:rsid w:val="0042197E"/>
    <w:rsid w:val="0042199E"/>
    <w:rsid w:val="0042220F"/>
    <w:rsid w:val="00422297"/>
    <w:rsid w:val="00422B44"/>
    <w:rsid w:val="00422F1D"/>
    <w:rsid w:val="0042342B"/>
    <w:rsid w:val="00423EE6"/>
    <w:rsid w:val="00424FC6"/>
    <w:rsid w:val="00425333"/>
    <w:rsid w:val="00425580"/>
    <w:rsid w:val="00426408"/>
    <w:rsid w:val="00426B55"/>
    <w:rsid w:val="00427579"/>
    <w:rsid w:val="0042782B"/>
    <w:rsid w:val="004279C4"/>
    <w:rsid w:val="00427F1C"/>
    <w:rsid w:val="004300A4"/>
    <w:rsid w:val="00431C17"/>
    <w:rsid w:val="00431F3C"/>
    <w:rsid w:val="00432635"/>
    <w:rsid w:val="00433CF0"/>
    <w:rsid w:val="00433FCC"/>
    <w:rsid w:val="004350D6"/>
    <w:rsid w:val="00435691"/>
    <w:rsid w:val="00436983"/>
    <w:rsid w:val="00436F6E"/>
    <w:rsid w:val="004379C9"/>
    <w:rsid w:val="00440691"/>
    <w:rsid w:val="00440B34"/>
    <w:rsid w:val="00440CD8"/>
    <w:rsid w:val="00440F48"/>
    <w:rsid w:val="00441E05"/>
    <w:rsid w:val="00442037"/>
    <w:rsid w:val="00442E3B"/>
    <w:rsid w:val="00442FEB"/>
    <w:rsid w:val="00444DB8"/>
    <w:rsid w:val="00445D82"/>
    <w:rsid w:val="00446405"/>
    <w:rsid w:val="00446990"/>
    <w:rsid w:val="00447514"/>
    <w:rsid w:val="00447757"/>
    <w:rsid w:val="004478A3"/>
    <w:rsid w:val="00447ACA"/>
    <w:rsid w:val="00450461"/>
    <w:rsid w:val="004506B5"/>
    <w:rsid w:val="00451959"/>
    <w:rsid w:val="0045271A"/>
    <w:rsid w:val="0045290A"/>
    <w:rsid w:val="00453E27"/>
    <w:rsid w:val="00454697"/>
    <w:rsid w:val="00455126"/>
    <w:rsid w:val="00455BB0"/>
    <w:rsid w:val="00456599"/>
    <w:rsid w:val="00456A51"/>
    <w:rsid w:val="00457002"/>
    <w:rsid w:val="00457019"/>
    <w:rsid w:val="00460075"/>
    <w:rsid w:val="00460CDA"/>
    <w:rsid w:val="00460D43"/>
    <w:rsid w:val="004618DD"/>
    <w:rsid w:val="00461D59"/>
    <w:rsid w:val="004622B6"/>
    <w:rsid w:val="00462678"/>
    <w:rsid w:val="00463A96"/>
    <w:rsid w:val="00465DFE"/>
    <w:rsid w:val="004665D1"/>
    <w:rsid w:val="0046683D"/>
    <w:rsid w:val="0046690D"/>
    <w:rsid w:val="00466A92"/>
    <w:rsid w:val="00466B18"/>
    <w:rsid w:val="00466DA7"/>
    <w:rsid w:val="00466F26"/>
    <w:rsid w:val="0046706F"/>
    <w:rsid w:val="004704E4"/>
    <w:rsid w:val="004711A9"/>
    <w:rsid w:val="00472709"/>
    <w:rsid w:val="00473F89"/>
    <w:rsid w:val="004744A0"/>
    <w:rsid w:val="0047469C"/>
    <w:rsid w:val="00474969"/>
    <w:rsid w:val="00474A3F"/>
    <w:rsid w:val="00474D58"/>
    <w:rsid w:val="0047525B"/>
    <w:rsid w:val="004764F6"/>
    <w:rsid w:val="00477FF4"/>
    <w:rsid w:val="00480024"/>
    <w:rsid w:val="004804E2"/>
    <w:rsid w:val="00480821"/>
    <w:rsid w:val="004821C3"/>
    <w:rsid w:val="0048229D"/>
    <w:rsid w:val="00483D61"/>
    <w:rsid w:val="00484085"/>
    <w:rsid w:val="004847D0"/>
    <w:rsid w:val="00484A5A"/>
    <w:rsid w:val="004858AB"/>
    <w:rsid w:val="00486B02"/>
    <w:rsid w:val="004879F8"/>
    <w:rsid w:val="00490A96"/>
    <w:rsid w:val="00490B05"/>
    <w:rsid w:val="00490F12"/>
    <w:rsid w:val="004916AF"/>
    <w:rsid w:val="004922BC"/>
    <w:rsid w:val="00492361"/>
    <w:rsid w:val="00492B29"/>
    <w:rsid w:val="00492DAE"/>
    <w:rsid w:val="004931C1"/>
    <w:rsid w:val="00493343"/>
    <w:rsid w:val="0049436D"/>
    <w:rsid w:val="0049470C"/>
    <w:rsid w:val="0049490F"/>
    <w:rsid w:val="00494F5C"/>
    <w:rsid w:val="00495731"/>
    <w:rsid w:val="00496107"/>
    <w:rsid w:val="004967C1"/>
    <w:rsid w:val="0049727B"/>
    <w:rsid w:val="00497B11"/>
    <w:rsid w:val="004A040E"/>
    <w:rsid w:val="004A0D57"/>
    <w:rsid w:val="004A171C"/>
    <w:rsid w:val="004A1F9C"/>
    <w:rsid w:val="004A3696"/>
    <w:rsid w:val="004A3F78"/>
    <w:rsid w:val="004A3FB6"/>
    <w:rsid w:val="004A3FB8"/>
    <w:rsid w:val="004A49D5"/>
    <w:rsid w:val="004A63F1"/>
    <w:rsid w:val="004A70E4"/>
    <w:rsid w:val="004A76F5"/>
    <w:rsid w:val="004A7A8D"/>
    <w:rsid w:val="004B0124"/>
    <w:rsid w:val="004B0647"/>
    <w:rsid w:val="004B064B"/>
    <w:rsid w:val="004B0994"/>
    <w:rsid w:val="004B1D8C"/>
    <w:rsid w:val="004B3223"/>
    <w:rsid w:val="004B3DF4"/>
    <w:rsid w:val="004B5460"/>
    <w:rsid w:val="004B5B48"/>
    <w:rsid w:val="004B636A"/>
    <w:rsid w:val="004B6862"/>
    <w:rsid w:val="004B6952"/>
    <w:rsid w:val="004B6F5C"/>
    <w:rsid w:val="004C14E7"/>
    <w:rsid w:val="004C2160"/>
    <w:rsid w:val="004C242C"/>
    <w:rsid w:val="004C2F03"/>
    <w:rsid w:val="004C462D"/>
    <w:rsid w:val="004C6109"/>
    <w:rsid w:val="004C6EC5"/>
    <w:rsid w:val="004D0BEC"/>
    <w:rsid w:val="004D152C"/>
    <w:rsid w:val="004D16BE"/>
    <w:rsid w:val="004D18B7"/>
    <w:rsid w:val="004D18EA"/>
    <w:rsid w:val="004D31A4"/>
    <w:rsid w:val="004D39D0"/>
    <w:rsid w:val="004D3A73"/>
    <w:rsid w:val="004D3BE2"/>
    <w:rsid w:val="004D4CFC"/>
    <w:rsid w:val="004D4E55"/>
    <w:rsid w:val="004D501C"/>
    <w:rsid w:val="004D60CF"/>
    <w:rsid w:val="004D6775"/>
    <w:rsid w:val="004D6BCA"/>
    <w:rsid w:val="004D7F5A"/>
    <w:rsid w:val="004E0C03"/>
    <w:rsid w:val="004E1132"/>
    <w:rsid w:val="004E1CBF"/>
    <w:rsid w:val="004E2320"/>
    <w:rsid w:val="004E32F2"/>
    <w:rsid w:val="004E36F4"/>
    <w:rsid w:val="004E3EFB"/>
    <w:rsid w:val="004E5200"/>
    <w:rsid w:val="004E5A8C"/>
    <w:rsid w:val="004E6048"/>
    <w:rsid w:val="004E6EF5"/>
    <w:rsid w:val="004F0092"/>
    <w:rsid w:val="004F2213"/>
    <w:rsid w:val="004F2702"/>
    <w:rsid w:val="004F2902"/>
    <w:rsid w:val="004F2A33"/>
    <w:rsid w:val="004F334F"/>
    <w:rsid w:val="004F33BC"/>
    <w:rsid w:val="004F36AA"/>
    <w:rsid w:val="004F3EB7"/>
    <w:rsid w:val="004F4096"/>
    <w:rsid w:val="004F4560"/>
    <w:rsid w:val="004F48BD"/>
    <w:rsid w:val="004F4B00"/>
    <w:rsid w:val="004F533D"/>
    <w:rsid w:val="004F5662"/>
    <w:rsid w:val="004F5693"/>
    <w:rsid w:val="004F588D"/>
    <w:rsid w:val="004F633B"/>
    <w:rsid w:val="0050022D"/>
    <w:rsid w:val="005007CD"/>
    <w:rsid w:val="00500F61"/>
    <w:rsid w:val="00501CB0"/>
    <w:rsid w:val="00502653"/>
    <w:rsid w:val="0050392E"/>
    <w:rsid w:val="00503DD8"/>
    <w:rsid w:val="00504184"/>
    <w:rsid w:val="00505009"/>
    <w:rsid w:val="00507B79"/>
    <w:rsid w:val="00507EF7"/>
    <w:rsid w:val="00511BC0"/>
    <w:rsid w:val="00513505"/>
    <w:rsid w:val="00513DFC"/>
    <w:rsid w:val="00514D19"/>
    <w:rsid w:val="00514E27"/>
    <w:rsid w:val="0051575A"/>
    <w:rsid w:val="00515E51"/>
    <w:rsid w:val="005165B4"/>
    <w:rsid w:val="00517557"/>
    <w:rsid w:val="005201A6"/>
    <w:rsid w:val="005206D7"/>
    <w:rsid w:val="00521BEB"/>
    <w:rsid w:val="00521C70"/>
    <w:rsid w:val="0052219A"/>
    <w:rsid w:val="00522DC0"/>
    <w:rsid w:val="005247F5"/>
    <w:rsid w:val="00524F22"/>
    <w:rsid w:val="0052508F"/>
    <w:rsid w:val="005266EB"/>
    <w:rsid w:val="00526A84"/>
    <w:rsid w:val="00526AD7"/>
    <w:rsid w:val="00526F76"/>
    <w:rsid w:val="0052702E"/>
    <w:rsid w:val="005274E0"/>
    <w:rsid w:val="0052775D"/>
    <w:rsid w:val="00530DEF"/>
    <w:rsid w:val="00532321"/>
    <w:rsid w:val="00535602"/>
    <w:rsid w:val="005356A7"/>
    <w:rsid w:val="005359C0"/>
    <w:rsid w:val="00535EB5"/>
    <w:rsid w:val="005360D9"/>
    <w:rsid w:val="005368AC"/>
    <w:rsid w:val="00536933"/>
    <w:rsid w:val="00541FA6"/>
    <w:rsid w:val="00542F3B"/>
    <w:rsid w:val="00543440"/>
    <w:rsid w:val="00543717"/>
    <w:rsid w:val="0054449D"/>
    <w:rsid w:val="0054452A"/>
    <w:rsid w:val="00545019"/>
    <w:rsid w:val="00546B58"/>
    <w:rsid w:val="00546D2F"/>
    <w:rsid w:val="00547519"/>
    <w:rsid w:val="005504BC"/>
    <w:rsid w:val="005507BA"/>
    <w:rsid w:val="00551D9C"/>
    <w:rsid w:val="005521CB"/>
    <w:rsid w:val="005524AC"/>
    <w:rsid w:val="00553E64"/>
    <w:rsid w:val="0055585E"/>
    <w:rsid w:val="00555BC3"/>
    <w:rsid w:val="00555F59"/>
    <w:rsid w:val="0055680B"/>
    <w:rsid w:val="00556AF0"/>
    <w:rsid w:val="00556F10"/>
    <w:rsid w:val="00557082"/>
    <w:rsid w:val="00557932"/>
    <w:rsid w:val="0056029E"/>
    <w:rsid w:val="0056053F"/>
    <w:rsid w:val="0056090F"/>
    <w:rsid w:val="00560E7E"/>
    <w:rsid w:val="00561055"/>
    <w:rsid w:val="00561D9D"/>
    <w:rsid w:val="00563072"/>
    <w:rsid w:val="005633BF"/>
    <w:rsid w:val="00563476"/>
    <w:rsid w:val="005634E0"/>
    <w:rsid w:val="0056537C"/>
    <w:rsid w:val="00565EDA"/>
    <w:rsid w:val="00566D64"/>
    <w:rsid w:val="00567974"/>
    <w:rsid w:val="00567F12"/>
    <w:rsid w:val="00570CCB"/>
    <w:rsid w:val="00571730"/>
    <w:rsid w:val="00571A73"/>
    <w:rsid w:val="00572492"/>
    <w:rsid w:val="00572D23"/>
    <w:rsid w:val="00572D9B"/>
    <w:rsid w:val="005740C9"/>
    <w:rsid w:val="0057470B"/>
    <w:rsid w:val="00575B49"/>
    <w:rsid w:val="0057694E"/>
    <w:rsid w:val="00576EA5"/>
    <w:rsid w:val="00577649"/>
    <w:rsid w:val="0057774F"/>
    <w:rsid w:val="00577C14"/>
    <w:rsid w:val="00580360"/>
    <w:rsid w:val="00580D2E"/>
    <w:rsid w:val="00580FF1"/>
    <w:rsid w:val="00581490"/>
    <w:rsid w:val="00582B06"/>
    <w:rsid w:val="00582E01"/>
    <w:rsid w:val="00583DF9"/>
    <w:rsid w:val="00583FBD"/>
    <w:rsid w:val="0058418F"/>
    <w:rsid w:val="005847C4"/>
    <w:rsid w:val="00585220"/>
    <w:rsid w:val="00585755"/>
    <w:rsid w:val="00585EC3"/>
    <w:rsid w:val="005860F5"/>
    <w:rsid w:val="00586EE2"/>
    <w:rsid w:val="0058737E"/>
    <w:rsid w:val="00591C08"/>
    <w:rsid w:val="00591C1A"/>
    <w:rsid w:val="0059249B"/>
    <w:rsid w:val="00592D35"/>
    <w:rsid w:val="00593C0D"/>
    <w:rsid w:val="005957A6"/>
    <w:rsid w:val="00595B4F"/>
    <w:rsid w:val="00595ECF"/>
    <w:rsid w:val="0059643E"/>
    <w:rsid w:val="00596E4E"/>
    <w:rsid w:val="005A0360"/>
    <w:rsid w:val="005A0875"/>
    <w:rsid w:val="005A145A"/>
    <w:rsid w:val="005A1AAF"/>
    <w:rsid w:val="005A1BD6"/>
    <w:rsid w:val="005A1BF0"/>
    <w:rsid w:val="005A437E"/>
    <w:rsid w:val="005A4468"/>
    <w:rsid w:val="005A5111"/>
    <w:rsid w:val="005A5190"/>
    <w:rsid w:val="005A53E8"/>
    <w:rsid w:val="005A60E9"/>
    <w:rsid w:val="005A6679"/>
    <w:rsid w:val="005A6BEE"/>
    <w:rsid w:val="005A70C8"/>
    <w:rsid w:val="005A7CBE"/>
    <w:rsid w:val="005A7DBA"/>
    <w:rsid w:val="005B07A3"/>
    <w:rsid w:val="005B0EDF"/>
    <w:rsid w:val="005B14E1"/>
    <w:rsid w:val="005B3176"/>
    <w:rsid w:val="005B31DD"/>
    <w:rsid w:val="005B4883"/>
    <w:rsid w:val="005B5405"/>
    <w:rsid w:val="005B5850"/>
    <w:rsid w:val="005C151A"/>
    <w:rsid w:val="005C1DEB"/>
    <w:rsid w:val="005C4A36"/>
    <w:rsid w:val="005C4CEC"/>
    <w:rsid w:val="005C4F05"/>
    <w:rsid w:val="005C5082"/>
    <w:rsid w:val="005C518A"/>
    <w:rsid w:val="005C5320"/>
    <w:rsid w:val="005C5619"/>
    <w:rsid w:val="005C5DBA"/>
    <w:rsid w:val="005C6E34"/>
    <w:rsid w:val="005D0B0A"/>
    <w:rsid w:val="005D150B"/>
    <w:rsid w:val="005D2A03"/>
    <w:rsid w:val="005D521A"/>
    <w:rsid w:val="005D5AF3"/>
    <w:rsid w:val="005D6B40"/>
    <w:rsid w:val="005D6EDC"/>
    <w:rsid w:val="005D7301"/>
    <w:rsid w:val="005D7E5F"/>
    <w:rsid w:val="005E07BF"/>
    <w:rsid w:val="005E09C2"/>
    <w:rsid w:val="005E0DBD"/>
    <w:rsid w:val="005E12F8"/>
    <w:rsid w:val="005E13A1"/>
    <w:rsid w:val="005E1D1C"/>
    <w:rsid w:val="005E22FC"/>
    <w:rsid w:val="005E40F1"/>
    <w:rsid w:val="005E456E"/>
    <w:rsid w:val="005E49E3"/>
    <w:rsid w:val="005E4CE6"/>
    <w:rsid w:val="005E4E1F"/>
    <w:rsid w:val="005E6E58"/>
    <w:rsid w:val="005E72C5"/>
    <w:rsid w:val="005E7F6B"/>
    <w:rsid w:val="005F2F7A"/>
    <w:rsid w:val="005F32B8"/>
    <w:rsid w:val="005F3A51"/>
    <w:rsid w:val="005F3EA0"/>
    <w:rsid w:val="005F3FF2"/>
    <w:rsid w:val="005F50B9"/>
    <w:rsid w:val="005F6093"/>
    <w:rsid w:val="005F60A5"/>
    <w:rsid w:val="005F65FD"/>
    <w:rsid w:val="005F7FE2"/>
    <w:rsid w:val="006000A7"/>
    <w:rsid w:val="0060016B"/>
    <w:rsid w:val="00600420"/>
    <w:rsid w:val="006005DD"/>
    <w:rsid w:val="00600BD5"/>
    <w:rsid w:val="00600DD7"/>
    <w:rsid w:val="00600E45"/>
    <w:rsid w:val="00601014"/>
    <w:rsid w:val="00601505"/>
    <w:rsid w:val="00602B97"/>
    <w:rsid w:val="00602FDD"/>
    <w:rsid w:val="006035DC"/>
    <w:rsid w:val="00603B8B"/>
    <w:rsid w:val="00604419"/>
    <w:rsid w:val="0060547C"/>
    <w:rsid w:val="006070E2"/>
    <w:rsid w:val="006130E4"/>
    <w:rsid w:val="00613711"/>
    <w:rsid w:val="00613A29"/>
    <w:rsid w:val="00614C5E"/>
    <w:rsid w:val="00615200"/>
    <w:rsid w:val="00615795"/>
    <w:rsid w:val="00615C58"/>
    <w:rsid w:val="00615E18"/>
    <w:rsid w:val="0061647E"/>
    <w:rsid w:val="00616A07"/>
    <w:rsid w:val="00617202"/>
    <w:rsid w:val="00617509"/>
    <w:rsid w:val="006176DF"/>
    <w:rsid w:val="006201BF"/>
    <w:rsid w:val="00621A02"/>
    <w:rsid w:val="00621C71"/>
    <w:rsid w:val="0062233E"/>
    <w:rsid w:val="006225EC"/>
    <w:rsid w:val="0062280F"/>
    <w:rsid w:val="00622984"/>
    <w:rsid w:val="00624371"/>
    <w:rsid w:val="0062440B"/>
    <w:rsid w:val="006249D1"/>
    <w:rsid w:val="00624E4E"/>
    <w:rsid w:val="0062568C"/>
    <w:rsid w:val="00625781"/>
    <w:rsid w:val="006259A3"/>
    <w:rsid w:val="00626748"/>
    <w:rsid w:val="00626A1A"/>
    <w:rsid w:val="00627790"/>
    <w:rsid w:val="00627C0C"/>
    <w:rsid w:val="0063005A"/>
    <w:rsid w:val="00630214"/>
    <w:rsid w:val="00630C79"/>
    <w:rsid w:val="00632964"/>
    <w:rsid w:val="00632DAF"/>
    <w:rsid w:val="00633C9B"/>
    <w:rsid w:val="006375D9"/>
    <w:rsid w:val="00637835"/>
    <w:rsid w:val="006403AF"/>
    <w:rsid w:val="0064073B"/>
    <w:rsid w:val="00640B0B"/>
    <w:rsid w:val="00641157"/>
    <w:rsid w:val="00641491"/>
    <w:rsid w:val="00641F9E"/>
    <w:rsid w:val="006426B8"/>
    <w:rsid w:val="00642E51"/>
    <w:rsid w:val="006431BC"/>
    <w:rsid w:val="00643340"/>
    <w:rsid w:val="006434AD"/>
    <w:rsid w:val="006438BE"/>
    <w:rsid w:val="0064424C"/>
    <w:rsid w:val="00645419"/>
    <w:rsid w:val="006456DD"/>
    <w:rsid w:val="00645F14"/>
    <w:rsid w:val="00645FCB"/>
    <w:rsid w:val="00646731"/>
    <w:rsid w:val="00646794"/>
    <w:rsid w:val="0065295A"/>
    <w:rsid w:val="00654202"/>
    <w:rsid w:val="006548AA"/>
    <w:rsid w:val="00654B08"/>
    <w:rsid w:val="006555BE"/>
    <w:rsid w:val="006555F5"/>
    <w:rsid w:val="00655DC3"/>
    <w:rsid w:val="006564FB"/>
    <w:rsid w:val="00656F60"/>
    <w:rsid w:val="006573F9"/>
    <w:rsid w:val="00660196"/>
    <w:rsid w:val="006609A8"/>
    <w:rsid w:val="0066165C"/>
    <w:rsid w:val="006616F6"/>
    <w:rsid w:val="00662051"/>
    <w:rsid w:val="006627E6"/>
    <w:rsid w:val="0066283E"/>
    <w:rsid w:val="00663025"/>
    <w:rsid w:val="00663D90"/>
    <w:rsid w:val="0066445C"/>
    <w:rsid w:val="00664787"/>
    <w:rsid w:val="00664A82"/>
    <w:rsid w:val="00665BA6"/>
    <w:rsid w:val="00666A18"/>
    <w:rsid w:val="00666F98"/>
    <w:rsid w:val="006676D4"/>
    <w:rsid w:val="006677F6"/>
    <w:rsid w:val="00667F7A"/>
    <w:rsid w:val="00671258"/>
    <w:rsid w:val="006718AE"/>
    <w:rsid w:val="0067341B"/>
    <w:rsid w:val="00673AB1"/>
    <w:rsid w:val="00673F80"/>
    <w:rsid w:val="006743A6"/>
    <w:rsid w:val="00675236"/>
    <w:rsid w:val="00675847"/>
    <w:rsid w:val="00675E41"/>
    <w:rsid w:val="00676856"/>
    <w:rsid w:val="006779C0"/>
    <w:rsid w:val="00677AA5"/>
    <w:rsid w:val="00680225"/>
    <w:rsid w:val="0068045A"/>
    <w:rsid w:val="00681287"/>
    <w:rsid w:val="006828E6"/>
    <w:rsid w:val="00682947"/>
    <w:rsid w:val="0068373A"/>
    <w:rsid w:val="006840D8"/>
    <w:rsid w:val="00684933"/>
    <w:rsid w:val="00685086"/>
    <w:rsid w:val="006856DB"/>
    <w:rsid w:val="00685707"/>
    <w:rsid w:val="00686E32"/>
    <w:rsid w:val="00687098"/>
    <w:rsid w:val="006901F6"/>
    <w:rsid w:val="006903AA"/>
    <w:rsid w:val="0069073A"/>
    <w:rsid w:val="00690D05"/>
    <w:rsid w:val="0069186A"/>
    <w:rsid w:val="00692A6C"/>
    <w:rsid w:val="00693629"/>
    <w:rsid w:val="00693A17"/>
    <w:rsid w:val="00693D9E"/>
    <w:rsid w:val="00694544"/>
    <w:rsid w:val="0069502E"/>
    <w:rsid w:val="00695129"/>
    <w:rsid w:val="00695499"/>
    <w:rsid w:val="00696179"/>
    <w:rsid w:val="006962A4"/>
    <w:rsid w:val="0069630C"/>
    <w:rsid w:val="00696DA5"/>
    <w:rsid w:val="006974C4"/>
    <w:rsid w:val="00697B6F"/>
    <w:rsid w:val="006A023A"/>
    <w:rsid w:val="006A0BC6"/>
    <w:rsid w:val="006A0E35"/>
    <w:rsid w:val="006A15BE"/>
    <w:rsid w:val="006A1E30"/>
    <w:rsid w:val="006A2B42"/>
    <w:rsid w:val="006A3128"/>
    <w:rsid w:val="006A3536"/>
    <w:rsid w:val="006A3737"/>
    <w:rsid w:val="006A3843"/>
    <w:rsid w:val="006A4BD2"/>
    <w:rsid w:val="006A5A45"/>
    <w:rsid w:val="006A5A66"/>
    <w:rsid w:val="006A629D"/>
    <w:rsid w:val="006A6E1D"/>
    <w:rsid w:val="006A7D37"/>
    <w:rsid w:val="006B1D09"/>
    <w:rsid w:val="006B351E"/>
    <w:rsid w:val="006B3C0C"/>
    <w:rsid w:val="006B5C0F"/>
    <w:rsid w:val="006B6007"/>
    <w:rsid w:val="006B6188"/>
    <w:rsid w:val="006B64CE"/>
    <w:rsid w:val="006B7197"/>
    <w:rsid w:val="006B78CC"/>
    <w:rsid w:val="006B7A62"/>
    <w:rsid w:val="006C05C7"/>
    <w:rsid w:val="006C066C"/>
    <w:rsid w:val="006C0727"/>
    <w:rsid w:val="006C0943"/>
    <w:rsid w:val="006C21E5"/>
    <w:rsid w:val="006C2741"/>
    <w:rsid w:val="006C3115"/>
    <w:rsid w:val="006C373D"/>
    <w:rsid w:val="006C3EC2"/>
    <w:rsid w:val="006C537F"/>
    <w:rsid w:val="006C5533"/>
    <w:rsid w:val="006C6429"/>
    <w:rsid w:val="006C6552"/>
    <w:rsid w:val="006C6687"/>
    <w:rsid w:val="006C6BFB"/>
    <w:rsid w:val="006C7DB4"/>
    <w:rsid w:val="006D02BD"/>
    <w:rsid w:val="006D0BD6"/>
    <w:rsid w:val="006D1302"/>
    <w:rsid w:val="006D1E85"/>
    <w:rsid w:val="006D2388"/>
    <w:rsid w:val="006D2650"/>
    <w:rsid w:val="006D2F3C"/>
    <w:rsid w:val="006D2F49"/>
    <w:rsid w:val="006D2FE9"/>
    <w:rsid w:val="006D5270"/>
    <w:rsid w:val="006D571E"/>
    <w:rsid w:val="006D5C25"/>
    <w:rsid w:val="006D5CA7"/>
    <w:rsid w:val="006D7E5F"/>
    <w:rsid w:val="006E0111"/>
    <w:rsid w:val="006E040B"/>
    <w:rsid w:val="006E04DB"/>
    <w:rsid w:val="006E0AFF"/>
    <w:rsid w:val="006E145F"/>
    <w:rsid w:val="006E1EE7"/>
    <w:rsid w:val="006E25F7"/>
    <w:rsid w:val="006E27D0"/>
    <w:rsid w:val="006E3BF2"/>
    <w:rsid w:val="006E3E83"/>
    <w:rsid w:val="006E4690"/>
    <w:rsid w:val="006E4DFE"/>
    <w:rsid w:val="006E575B"/>
    <w:rsid w:val="006E6E4E"/>
    <w:rsid w:val="006E7265"/>
    <w:rsid w:val="006E72AC"/>
    <w:rsid w:val="006E761F"/>
    <w:rsid w:val="006E7CDA"/>
    <w:rsid w:val="006E7DF8"/>
    <w:rsid w:val="006F02AB"/>
    <w:rsid w:val="006F0CAA"/>
    <w:rsid w:val="006F15DA"/>
    <w:rsid w:val="006F1C51"/>
    <w:rsid w:val="006F1F26"/>
    <w:rsid w:val="006F20DA"/>
    <w:rsid w:val="006F2663"/>
    <w:rsid w:val="006F2F73"/>
    <w:rsid w:val="006F35A9"/>
    <w:rsid w:val="006F452A"/>
    <w:rsid w:val="006F5F68"/>
    <w:rsid w:val="006F67BC"/>
    <w:rsid w:val="006F6917"/>
    <w:rsid w:val="006F7468"/>
    <w:rsid w:val="006F7652"/>
    <w:rsid w:val="00700F95"/>
    <w:rsid w:val="0070149E"/>
    <w:rsid w:val="007021A8"/>
    <w:rsid w:val="007029E5"/>
    <w:rsid w:val="00703833"/>
    <w:rsid w:val="00703908"/>
    <w:rsid w:val="00703940"/>
    <w:rsid w:val="007041B9"/>
    <w:rsid w:val="0070524B"/>
    <w:rsid w:val="0070573B"/>
    <w:rsid w:val="00706A73"/>
    <w:rsid w:val="007074FD"/>
    <w:rsid w:val="007079BB"/>
    <w:rsid w:val="00710472"/>
    <w:rsid w:val="00710606"/>
    <w:rsid w:val="00710DF1"/>
    <w:rsid w:val="007110CE"/>
    <w:rsid w:val="00711BB1"/>
    <w:rsid w:val="00711F06"/>
    <w:rsid w:val="007124BD"/>
    <w:rsid w:val="007131FE"/>
    <w:rsid w:val="00713F6A"/>
    <w:rsid w:val="00714445"/>
    <w:rsid w:val="00714D97"/>
    <w:rsid w:val="00715777"/>
    <w:rsid w:val="00716D04"/>
    <w:rsid w:val="0071738B"/>
    <w:rsid w:val="007207C9"/>
    <w:rsid w:val="00720E13"/>
    <w:rsid w:val="00721B53"/>
    <w:rsid w:val="0072242D"/>
    <w:rsid w:val="00723A74"/>
    <w:rsid w:val="007244DA"/>
    <w:rsid w:val="0072470B"/>
    <w:rsid w:val="00724C49"/>
    <w:rsid w:val="00725016"/>
    <w:rsid w:val="00725CA8"/>
    <w:rsid w:val="007261C9"/>
    <w:rsid w:val="00726A0F"/>
    <w:rsid w:val="007278A1"/>
    <w:rsid w:val="00731197"/>
    <w:rsid w:val="00731E89"/>
    <w:rsid w:val="00731FA6"/>
    <w:rsid w:val="007328A1"/>
    <w:rsid w:val="00733170"/>
    <w:rsid w:val="007334E1"/>
    <w:rsid w:val="0073383D"/>
    <w:rsid w:val="0073459A"/>
    <w:rsid w:val="007353F4"/>
    <w:rsid w:val="00735AE3"/>
    <w:rsid w:val="00735B2B"/>
    <w:rsid w:val="007360CE"/>
    <w:rsid w:val="00737953"/>
    <w:rsid w:val="00737B94"/>
    <w:rsid w:val="00740C41"/>
    <w:rsid w:val="00740C6E"/>
    <w:rsid w:val="00741864"/>
    <w:rsid w:val="00741FBB"/>
    <w:rsid w:val="007420BE"/>
    <w:rsid w:val="00743282"/>
    <w:rsid w:val="00743E4E"/>
    <w:rsid w:val="0074451D"/>
    <w:rsid w:val="00745318"/>
    <w:rsid w:val="00746D33"/>
    <w:rsid w:val="00746EB1"/>
    <w:rsid w:val="0075045E"/>
    <w:rsid w:val="00750D5D"/>
    <w:rsid w:val="00750DF8"/>
    <w:rsid w:val="0075102F"/>
    <w:rsid w:val="007510A0"/>
    <w:rsid w:val="007515A3"/>
    <w:rsid w:val="00751904"/>
    <w:rsid w:val="007526DA"/>
    <w:rsid w:val="00752720"/>
    <w:rsid w:val="00752D77"/>
    <w:rsid w:val="00753A3B"/>
    <w:rsid w:val="00753AFF"/>
    <w:rsid w:val="007543C6"/>
    <w:rsid w:val="00755197"/>
    <w:rsid w:val="0075536E"/>
    <w:rsid w:val="007556C3"/>
    <w:rsid w:val="00755F01"/>
    <w:rsid w:val="0075606A"/>
    <w:rsid w:val="00756502"/>
    <w:rsid w:val="00756E40"/>
    <w:rsid w:val="00756E44"/>
    <w:rsid w:val="007609AD"/>
    <w:rsid w:val="00760CEB"/>
    <w:rsid w:val="00761416"/>
    <w:rsid w:val="0076162B"/>
    <w:rsid w:val="007632CF"/>
    <w:rsid w:val="00763800"/>
    <w:rsid w:val="00765907"/>
    <w:rsid w:val="007659E9"/>
    <w:rsid w:val="00766A46"/>
    <w:rsid w:val="00767064"/>
    <w:rsid w:val="0076761D"/>
    <w:rsid w:val="00770572"/>
    <w:rsid w:val="00770A5B"/>
    <w:rsid w:val="00770D17"/>
    <w:rsid w:val="007722F9"/>
    <w:rsid w:val="00772B3E"/>
    <w:rsid w:val="00772DAD"/>
    <w:rsid w:val="0077348F"/>
    <w:rsid w:val="0077421C"/>
    <w:rsid w:val="007744EA"/>
    <w:rsid w:val="00774625"/>
    <w:rsid w:val="007758F1"/>
    <w:rsid w:val="00776418"/>
    <w:rsid w:val="0077745E"/>
    <w:rsid w:val="00777794"/>
    <w:rsid w:val="00777C54"/>
    <w:rsid w:val="00781B42"/>
    <w:rsid w:val="00782672"/>
    <w:rsid w:val="00782B22"/>
    <w:rsid w:val="00783767"/>
    <w:rsid w:val="00783B2E"/>
    <w:rsid w:val="00783C37"/>
    <w:rsid w:val="00784992"/>
    <w:rsid w:val="00785ACB"/>
    <w:rsid w:val="0078646D"/>
    <w:rsid w:val="007904B3"/>
    <w:rsid w:val="00791AF1"/>
    <w:rsid w:val="00792285"/>
    <w:rsid w:val="0079233B"/>
    <w:rsid w:val="00792E7A"/>
    <w:rsid w:val="0079326A"/>
    <w:rsid w:val="00794B85"/>
    <w:rsid w:val="00795B12"/>
    <w:rsid w:val="00795FC7"/>
    <w:rsid w:val="00796913"/>
    <w:rsid w:val="00796F45"/>
    <w:rsid w:val="007A060B"/>
    <w:rsid w:val="007A0F99"/>
    <w:rsid w:val="007A1408"/>
    <w:rsid w:val="007A1443"/>
    <w:rsid w:val="007A1623"/>
    <w:rsid w:val="007A2191"/>
    <w:rsid w:val="007A2408"/>
    <w:rsid w:val="007A2620"/>
    <w:rsid w:val="007A2F38"/>
    <w:rsid w:val="007A3971"/>
    <w:rsid w:val="007A3975"/>
    <w:rsid w:val="007A39B0"/>
    <w:rsid w:val="007A422C"/>
    <w:rsid w:val="007A4A78"/>
    <w:rsid w:val="007A4D3A"/>
    <w:rsid w:val="007A4F89"/>
    <w:rsid w:val="007A5A08"/>
    <w:rsid w:val="007A67DE"/>
    <w:rsid w:val="007A737A"/>
    <w:rsid w:val="007A762F"/>
    <w:rsid w:val="007B3D95"/>
    <w:rsid w:val="007B51E3"/>
    <w:rsid w:val="007B53A2"/>
    <w:rsid w:val="007B5661"/>
    <w:rsid w:val="007B6238"/>
    <w:rsid w:val="007B6B59"/>
    <w:rsid w:val="007B716C"/>
    <w:rsid w:val="007C0647"/>
    <w:rsid w:val="007C074C"/>
    <w:rsid w:val="007C0945"/>
    <w:rsid w:val="007C1084"/>
    <w:rsid w:val="007C1AC9"/>
    <w:rsid w:val="007C1D69"/>
    <w:rsid w:val="007C1F21"/>
    <w:rsid w:val="007C32F2"/>
    <w:rsid w:val="007C33FF"/>
    <w:rsid w:val="007C407D"/>
    <w:rsid w:val="007C4279"/>
    <w:rsid w:val="007C44BB"/>
    <w:rsid w:val="007C480B"/>
    <w:rsid w:val="007C4DDC"/>
    <w:rsid w:val="007C5081"/>
    <w:rsid w:val="007C57C7"/>
    <w:rsid w:val="007C5C60"/>
    <w:rsid w:val="007C675A"/>
    <w:rsid w:val="007C6A79"/>
    <w:rsid w:val="007C6FA5"/>
    <w:rsid w:val="007C70A7"/>
    <w:rsid w:val="007D034D"/>
    <w:rsid w:val="007D216D"/>
    <w:rsid w:val="007D2D1A"/>
    <w:rsid w:val="007D3BEF"/>
    <w:rsid w:val="007D404C"/>
    <w:rsid w:val="007D41BD"/>
    <w:rsid w:val="007D4237"/>
    <w:rsid w:val="007D44D1"/>
    <w:rsid w:val="007D4A0C"/>
    <w:rsid w:val="007D5846"/>
    <w:rsid w:val="007D5848"/>
    <w:rsid w:val="007D5D45"/>
    <w:rsid w:val="007D5FED"/>
    <w:rsid w:val="007D7B0C"/>
    <w:rsid w:val="007D7DD1"/>
    <w:rsid w:val="007E0094"/>
    <w:rsid w:val="007E0A45"/>
    <w:rsid w:val="007E2DCF"/>
    <w:rsid w:val="007E2F16"/>
    <w:rsid w:val="007E2F50"/>
    <w:rsid w:val="007E30E2"/>
    <w:rsid w:val="007E3442"/>
    <w:rsid w:val="007E353F"/>
    <w:rsid w:val="007E36D9"/>
    <w:rsid w:val="007E3D27"/>
    <w:rsid w:val="007E44EF"/>
    <w:rsid w:val="007E4F63"/>
    <w:rsid w:val="007E518F"/>
    <w:rsid w:val="007E52F9"/>
    <w:rsid w:val="007E562F"/>
    <w:rsid w:val="007E5D2F"/>
    <w:rsid w:val="007E6A68"/>
    <w:rsid w:val="007E6E18"/>
    <w:rsid w:val="007E7B93"/>
    <w:rsid w:val="007F103B"/>
    <w:rsid w:val="007F15E8"/>
    <w:rsid w:val="007F1FD9"/>
    <w:rsid w:val="007F211B"/>
    <w:rsid w:val="007F260A"/>
    <w:rsid w:val="007F2D3F"/>
    <w:rsid w:val="007F2EB2"/>
    <w:rsid w:val="007F30BC"/>
    <w:rsid w:val="007F3464"/>
    <w:rsid w:val="007F34FD"/>
    <w:rsid w:val="007F3B7E"/>
    <w:rsid w:val="007F40E3"/>
    <w:rsid w:val="007F5F03"/>
    <w:rsid w:val="007F5F7B"/>
    <w:rsid w:val="007F6146"/>
    <w:rsid w:val="007F7584"/>
    <w:rsid w:val="008002D2"/>
    <w:rsid w:val="00800D8D"/>
    <w:rsid w:val="00801290"/>
    <w:rsid w:val="008013A7"/>
    <w:rsid w:val="008018EC"/>
    <w:rsid w:val="00801E2C"/>
    <w:rsid w:val="00802165"/>
    <w:rsid w:val="00802F3B"/>
    <w:rsid w:val="0080315D"/>
    <w:rsid w:val="0080351E"/>
    <w:rsid w:val="008039DF"/>
    <w:rsid w:val="00803BA3"/>
    <w:rsid w:val="0080504A"/>
    <w:rsid w:val="00805953"/>
    <w:rsid w:val="008079D5"/>
    <w:rsid w:val="00812CBF"/>
    <w:rsid w:val="00813007"/>
    <w:rsid w:val="00813C0B"/>
    <w:rsid w:val="008145A4"/>
    <w:rsid w:val="00814CE2"/>
    <w:rsid w:val="008153A1"/>
    <w:rsid w:val="00816949"/>
    <w:rsid w:val="00816D30"/>
    <w:rsid w:val="008177A4"/>
    <w:rsid w:val="0082016B"/>
    <w:rsid w:val="008213D3"/>
    <w:rsid w:val="00821693"/>
    <w:rsid w:val="008232DD"/>
    <w:rsid w:val="008235FC"/>
    <w:rsid w:val="00823C68"/>
    <w:rsid w:val="008248F9"/>
    <w:rsid w:val="00825FD2"/>
    <w:rsid w:val="00826A81"/>
    <w:rsid w:val="00826EBD"/>
    <w:rsid w:val="008270FA"/>
    <w:rsid w:val="0082711A"/>
    <w:rsid w:val="00827E05"/>
    <w:rsid w:val="0083034B"/>
    <w:rsid w:val="00830D46"/>
    <w:rsid w:val="00831DC1"/>
    <w:rsid w:val="00831F2A"/>
    <w:rsid w:val="00831FC7"/>
    <w:rsid w:val="008328F1"/>
    <w:rsid w:val="00832D1E"/>
    <w:rsid w:val="00834281"/>
    <w:rsid w:val="008342D2"/>
    <w:rsid w:val="008345AB"/>
    <w:rsid w:val="008347D3"/>
    <w:rsid w:val="00834A4E"/>
    <w:rsid w:val="00836052"/>
    <w:rsid w:val="0083610B"/>
    <w:rsid w:val="0083671E"/>
    <w:rsid w:val="008369DD"/>
    <w:rsid w:val="00836A60"/>
    <w:rsid w:val="008378BB"/>
    <w:rsid w:val="00837F4E"/>
    <w:rsid w:val="0084142E"/>
    <w:rsid w:val="008415F3"/>
    <w:rsid w:val="00841727"/>
    <w:rsid w:val="008422EF"/>
    <w:rsid w:val="00842DE8"/>
    <w:rsid w:val="008445F6"/>
    <w:rsid w:val="008451CB"/>
    <w:rsid w:val="008457F8"/>
    <w:rsid w:val="008457FC"/>
    <w:rsid w:val="00846E8B"/>
    <w:rsid w:val="00846FEB"/>
    <w:rsid w:val="00847463"/>
    <w:rsid w:val="0084769B"/>
    <w:rsid w:val="00847866"/>
    <w:rsid w:val="00850DFE"/>
    <w:rsid w:val="00855AF4"/>
    <w:rsid w:val="00855DD5"/>
    <w:rsid w:val="008568F6"/>
    <w:rsid w:val="00857FA8"/>
    <w:rsid w:val="0086089D"/>
    <w:rsid w:val="00860EFA"/>
    <w:rsid w:val="0086112C"/>
    <w:rsid w:val="00861523"/>
    <w:rsid w:val="00861CDD"/>
    <w:rsid w:val="00862432"/>
    <w:rsid w:val="0086257D"/>
    <w:rsid w:val="008629F5"/>
    <w:rsid w:val="00862EED"/>
    <w:rsid w:val="00863507"/>
    <w:rsid w:val="0086372A"/>
    <w:rsid w:val="00864555"/>
    <w:rsid w:val="0086625D"/>
    <w:rsid w:val="008664CB"/>
    <w:rsid w:val="00866B1C"/>
    <w:rsid w:val="00871516"/>
    <w:rsid w:val="00872C05"/>
    <w:rsid w:val="00872F35"/>
    <w:rsid w:val="008744C8"/>
    <w:rsid w:val="008754B5"/>
    <w:rsid w:val="00875562"/>
    <w:rsid w:val="00876678"/>
    <w:rsid w:val="00876C36"/>
    <w:rsid w:val="0087749B"/>
    <w:rsid w:val="008774B7"/>
    <w:rsid w:val="008775E5"/>
    <w:rsid w:val="00880C6D"/>
    <w:rsid w:val="008811C2"/>
    <w:rsid w:val="00883BC7"/>
    <w:rsid w:val="00883D39"/>
    <w:rsid w:val="00883F27"/>
    <w:rsid w:val="008842FB"/>
    <w:rsid w:val="00885035"/>
    <w:rsid w:val="008866E2"/>
    <w:rsid w:val="0088678A"/>
    <w:rsid w:val="00887F65"/>
    <w:rsid w:val="00890AD2"/>
    <w:rsid w:val="00890CBE"/>
    <w:rsid w:val="00891494"/>
    <w:rsid w:val="0089160E"/>
    <w:rsid w:val="008924D8"/>
    <w:rsid w:val="0089347F"/>
    <w:rsid w:val="00894FFB"/>
    <w:rsid w:val="00895336"/>
    <w:rsid w:val="0089576D"/>
    <w:rsid w:val="00895AE5"/>
    <w:rsid w:val="008A0544"/>
    <w:rsid w:val="008A0805"/>
    <w:rsid w:val="008A1513"/>
    <w:rsid w:val="008A1C21"/>
    <w:rsid w:val="008A1D55"/>
    <w:rsid w:val="008A250A"/>
    <w:rsid w:val="008A286D"/>
    <w:rsid w:val="008A3F7A"/>
    <w:rsid w:val="008A5133"/>
    <w:rsid w:val="008A659B"/>
    <w:rsid w:val="008A6FDE"/>
    <w:rsid w:val="008B0587"/>
    <w:rsid w:val="008B0EAF"/>
    <w:rsid w:val="008B100E"/>
    <w:rsid w:val="008B1571"/>
    <w:rsid w:val="008B16CF"/>
    <w:rsid w:val="008B34E4"/>
    <w:rsid w:val="008B4325"/>
    <w:rsid w:val="008B49C2"/>
    <w:rsid w:val="008B4DE4"/>
    <w:rsid w:val="008B53A4"/>
    <w:rsid w:val="008B6253"/>
    <w:rsid w:val="008B6E19"/>
    <w:rsid w:val="008B6FB5"/>
    <w:rsid w:val="008B721B"/>
    <w:rsid w:val="008B7A10"/>
    <w:rsid w:val="008C07E9"/>
    <w:rsid w:val="008C0832"/>
    <w:rsid w:val="008C092B"/>
    <w:rsid w:val="008C1066"/>
    <w:rsid w:val="008C1AC1"/>
    <w:rsid w:val="008C2217"/>
    <w:rsid w:val="008C2AB2"/>
    <w:rsid w:val="008C2E8B"/>
    <w:rsid w:val="008C36CA"/>
    <w:rsid w:val="008C3E56"/>
    <w:rsid w:val="008C40B6"/>
    <w:rsid w:val="008C494C"/>
    <w:rsid w:val="008C4A48"/>
    <w:rsid w:val="008C5204"/>
    <w:rsid w:val="008C5CD3"/>
    <w:rsid w:val="008C6EE7"/>
    <w:rsid w:val="008D1036"/>
    <w:rsid w:val="008D12C7"/>
    <w:rsid w:val="008D1689"/>
    <w:rsid w:val="008D200D"/>
    <w:rsid w:val="008D21E1"/>
    <w:rsid w:val="008D36F4"/>
    <w:rsid w:val="008D3F88"/>
    <w:rsid w:val="008D4839"/>
    <w:rsid w:val="008D48C3"/>
    <w:rsid w:val="008D5BE7"/>
    <w:rsid w:val="008D6B51"/>
    <w:rsid w:val="008D7372"/>
    <w:rsid w:val="008D7A5B"/>
    <w:rsid w:val="008E0F5A"/>
    <w:rsid w:val="008E143D"/>
    <w:rsid w:val="008E1781"/>
    <w:rsid w:val="008E21BB"/>
    <w:rsid w:val="008E2E6E"/>
    <w:rsid w:val="008E35A1"/>
    <w:rsid w:val="008E4D40"/>
    <w:rsid w:val="008E6733"/>
    <w:rsid w:val="008F1190"/>
    <w:rsid w:val="008F126B"/>
    <w:rsid w:val="008F2345"/>
    <w:rsid w:val="008F265C"/>
    <w:rsid w:val="008F2744"/>
    <w:rsid w:val="008F377F"/>
    <w:rsid w:val="008F47F3"/>
    <w:rsid w:val="008F490A"/>
    <w:rsid w:val="008F4CA8"/>
    <w:rsid w:val="008F54F0"/>
    <w:rsid w:val="008F6681"/>
    <w:rsid w:val="008F6E4F"/>
    <w:rsid w:val="008F709B"/>
    <w:rsid w:val="008F7403"/>
    <w:rsid w:val="008F7C52"/>
    <w:rsid w:val="0090009F"/>
    <w:rsid w:val="00900E3B"/>
    <w:rsid w:val="0090118B"/>
    <w:rsid w:val="00902086"/>
    <w:rsid w:val="00904D89"/>
    <w:rsid w:val="00905547"/>
    <w:rsid w:val="00905A2E"/>
    <w:rsid w:val="0090605D"/>
    <w:rsid w:val="009060D1"/>
    <w:rsid w:val="00906A12"/>
    <w:rsid w:val="009110F9"/>
    <w:rsid w:val="009112CA"/>
    <w:rsid w:val="009114AF"/>
    <w:rsid w:val="009125ED"/>
    <w:rsid w:val="00912F87"/>
    <w:rsid w:val="00913DF6"/>
    <w:rsid w:val="00913F36"/>
    <w:rsid w:val="00916082"/>
    <w:rsid w:val="00916164"/>
    <w:rsid w:val="0091628C"/>
    <w:rsid w:val="0091665C"/>
    <w:rsid w:val="00916F1B"/>
    <w:rsid w:val="00917343"/>
    <w:rsid w:val="00917FC7"/>
    <w:rsid w:val="009204DE"/>
    <w:rsid w:val="00920769"/>
    <w:rsid w:val="009208CA"/>
    <w:rsid w:val="00920A4C"/>
    <w:rsid w:val="009214E2"/>
    <w:rsid w:val="0092155A"/>
    <w:rsid w:val="00921D9A"/>
    <w:rsid w:val="00922E26"/>
    <w:rsid w:val="00923171"/>
    <w:rsid w:val="00923EF1"/>
    <w:rsid w:val="00924573"/>
    <w:rsid w:val="00924A80"/>
    <w:rsid w:val="00927A2F"/>
    <w:rsid w:val="00927E3B"/>
    <w:rsid w:val="009300C6"/>
    <w:rsid w:val="00930B74"/>
    <w:rsid w:val="00931220"/>
    <w:rsid w:val="009312A2"/>
    <w:rsid w:val="00931C7A"/>
    <w:rsid w:val="00931E45"/>
    <w:rsid w:val="00932A65"/>
    <w:rsid w:val="00933013"/>
    <w:rsid w:val="00933078"/>
    <w:rsid w:val="00933917"/>
    <w:rsid w:val="00934C52"/>
    <w:rsid w:val="00935EBC"/>
    <w:rsid w:val="009360F2"/>
    <w:rsid w:val="00936E5A"/>
    <w:rsid w:val="00937D17"/>
    <w:rsid w:val="0094145C"/>
    <w:rsid w:val="00942B84"/>
    <w:rsid w:val="00945468"/>
    <w:rsid w:val="00945DDE"/>
    <w:rsid w:val="009463CD"/>
    <w:rsid w:val="00947983"/>
    <w:rsid w:val="00947ADD"/>
    <w:rsid w:val="00947CC1"/>
    <w:rsid w:val="009501CD"/>
    <w:rsid w:val="0095158A"/>
    <w:rsid w:val="0095169B"/>
    <w:rsid w:val="00951915"/>
    <w:rsid w:val="00951A30"/>
    <w:rsid w:val="0095210D"/>
    <w:rsid w:val="00952E6A"/>
    <w:rsid w:val="00953100"/>
    <w:rsid w:val="00954B32"/>
    <w:rsid w:val="0095551C"/>
    <w:rsid w:val="00955E87"/>
    <w:rsid w:val="00955FCF"/>
    <w:rsid w:val="00957F79"/>
    <w:rsid w:val="0096039D"/>
    <w:rsid w:val="00960A26"/>
    <w:rsid w:val="0096147E"/>
    <w:rsid w:val="009626F8"/>
    <w:rsid w:val="009629B3"/>
    <w:rsid w:val="00962F85"/>
    <w:rsid w:val="00963ADC"/>
    <w:rsid w:val="00965F50"/>
    <w:rsid w:val="00965F85"/>
    <w:rsid w:val="0096708F"/>
    <w:rsid w:val="009671B5"/>
    <w:rsid w:val="00967619"/>
    <w:rsid w:val="00967991"/>
    <w:rsid w:val="00970099"/>
    <w:rsid w:val="0097095A"/>
    <w:rsid w:val="00970DA4"/>
    <w:rsid w:val="00970DB6"/>
    <w:rsid w:val="00971573"/>
    <w:rsid w:val="00971A4F"/>
    <w:rsid w:val="009733F4"/>
    <w:rsid w:val="00973744"/>
    <w:rsid w:val="00973D65"/>
    <w:rsid w:val="00974317"/>
    <w:rsid w:val="00974446"/>
    <w:rsid w:val="00974D5D"/>
    <w:rsid w:val="00974EC0"/>
    <w:rsid w:val="00976EA9"/>
    <w:rsid w:val="00976F77"/>
    <w:rsid w:val="00977160"/>
    <w:rsid w:val="009777CE"/>
    <w:rsid w:val="00977862"/>
    <w:rsid w:val="00980100"/>
    <w:rsid w:val="00980954"/>
    <w:rsid w:val="009809C2"/>
    <w:rsid w:val="00980E5A"/>
    <w:rsid w:val="00980EAF"/>
    <w:rsid w:val="00981E8A"/>
    <w:rsid w:val="009822E3"/>
    <w:rsid w:val="009824D3"/>
    <w:rsid w:val="00982A65"/>
    <w:rsid w:val="00982B21"/>
    <w:rsid w:val="0098310C"/>
    <w:rsid w:val="00984ABE"/>
    <w:rsid w:val="009850F5"/>
    <w:rsid w:val="009857ED"/>
    <w:rsid w:val="00985A32"/>
    <w:rsid w:val="009871B3"/>
    <w:rsid w:val="00987DB7"/>
    <w:rsid w:val="00990530"/>
    <w:rsid w:val="00990B6E"/>
    <w:rsid w:val="00991E5B"/>
    <w:rsid w:val="00992064"/>
    <w:rsid w:val="0099245B"/>
    <w:rsid w:val="009927CC"/>
    <w:rsid w:val="00993539"/>
    <w:rsid w:val="009937BF"/>
    <w:rsid w:val="00993FDA"/>
    <w:rsid w:val="009946C5"/>
    <w:rsid w:val="00994A2F"/>
    <w:rsid w:val="00994EBD"/>
    <w:rsid w:val="00995C5B"/>
    <w:rsid w:val="00995CB9"/>
    <w:rsid w:val="009969A6"/>
    <w:rsid w:val="00996E0E"/>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513"/>
    <w:rsid w:val="009A6696"/>
    <w:rsid w:val="009A7CCE"/>
    <w:rsid w:val="009B0284"/>
    <w:rsid w:val="009B086C"/>
    <w:rsid w:val="009B0B45"/>
    <w:rsid w:val="009B1C66"/>
    <w:rsid w:val="009B2C94"/>
    <w:rsid w:val="009B3272"/>
    <w:rsid w:val="009B330A"/>
    <w:rsid w:val="009B3406"/>
    <w:rsid w:val="009B4DD1"/>
    <w:rsid w:val="009B4E8E"/>
    <w:rsid w:val="009B57FE"/>
    <w:rsid w:val="009B5E18"/>
    <w:rsid w:val="009B75BF"/>
    <w:rsid w:val="009B791D"/>
    <w:rsid w:val="009C0AF1"/>
    <w:rsid w:val="009C1A6A"/>
    <w:rsid w:val="009C1EF4"/>
    <w:rsid w:val="009C28E1"/>
    <w:rsid w:val="009C48CC"/>
    <w:rsid w:val="009C4E0C"/>
    <w:rsid w:val="009C63E2"/>
    <w:rsid w:val="009C6934"/>
    <w:rsid w:val="009D003A"/>
    <w:rsid w:val="009D15D3"/>
    <w:rsid w:val="009D180A"/>
    <w:rsid w:val="009D2A87"/>
    <w:rsid w:val="009D4056"/>
    <w:rsid w:val="009D4348"/>
    <w:rsid w:val="009D46A0"/>
    <w:rsid w:val="009D4913"/>
    <w:rsid w:val="009D5921"/>
    <w:rsid w:val="009D5B7F"/>
    <w:rsid w:val="009D6CFB"/>
    <w:rsid w:val="009D7CC5"/>
    <w:rsid w:val="009E00DB"/>
    <w:rsid w:val="009E0CA1"/>
    <w:rsid w:val="009E189F"/>
    <w:rsid w:val="009E1A03"/>
    <w:rsid w:val="009E22D9"/>
    <w:rsid w:val="009E264A"/>
    <w:rsid w:val="009E28B9"/>
    <w:rsid w:val="009E30BF"/>
    <w:rsid w:val="009E3488"/>
    <w:rsid w:val="009E427D"/>
    <w:rsid w:val="009E5A7A"/>
    <w:rsid w:val="009E5E22"/>
    <w:rsid w:val="009E6AF6"/>
    <w:rsid w:val="009E75A9"/>
    <w:rsid w:val="009E7B67"/>
    <w:rsid w:val="009E7C69"/>
    <w:rsid w:val="009E7D31"/>
    <w:rsid w:val="009F241E"/>
    <w:rsid w:val="009F2A71"/>
    <w:rsid w:val="009F2FBC"/>
    <w:rsid w:val="009F34EC"/>
    <w:rsid w:val="009F3CBB"/>
    <w:rsid w:val="009F4358"/>
    <w:rsid w:val="009F5FFB"/>
    <w:rsid w:val="009F6282"/>
    <w:rsid w:val="009F65E3"/>
    <w:rsid w:val="009F7A06"/>
    <w:rsid w:val="00A00428"/>
    <w:rsid w:val="00A0049E"/>
    <w:rsid w:val="00A0056A"/>
    <w:rsid w:val="00A00C9A"/>
    <w:rsid w:val="00A01607"/>
    <w:rsid w:val="00A01AE9"/>
    <w:rsid w:val="00A02A4B"/>
    <w:rsid w:val="00A02DCC"/>
    <w:rsid w:val="00A03075"/>
    <w:rsid w:val="00A03325"/>
    <w:rsid w:val="00A04DAA"/>
    <w:rsid w:val="00A04EF2"/>
    <w:rsid w:val="00A05608"/>
    <w:rsid w:val="00A05CB6"/>
    <w:rsid w:val="00A06E96"/>
    <w:rsid w:val="00A11482"/>
    <w:rsid w:val="00A11D89"/>
    <w:rsid w:val="00A12770"/>
    <w:rsid w:val="00A12877"/>
    <w:rsid w:val="00A158F2"/>
    <w:rsid w:val="00A1655D"/>
    <w:rsid w:val="00A16600"/>
    <w:rsid w:val="00A17F79"/>
    <w:rsid w:val="00A212FE"/>
    <w:rsid w:val="00A213F7"/>
    <w:rsid w:val="00A21402"/>
    <w:rsid w:val="00A21733"/>
    <w:rsid w:val="00A21832"/>
    <w:rsid w:val="00A21B50"/>
    <w:rsid w:val="00A22429"/>
    <w:rsid w:val="00A22C3E"/>
    <w:rsid w:val="00A23443"/>
    <w:rsid w:val="00A24381"/>
    <w:rsid w:val="00A2479B"/>
    <w:rsid w:val="00A24F01"/>
    <w:rsid w:val="00A260C1"/>
    <w:rsid w:val="00A27647"/>
    <w:rsid w:val="00A276E4"/>
    <w:rsid w:val="00A30252"/>
    <w:rsid w:val="00A3030C"/>
    <w:rsid w:val="00A3181F"/>
    <w:rsid w:val="00A32313"/>
    <w:rsid w:val="00A33D2C"/>
    <w:rsid w:val="00A34023"/>
    <w:rsid w:val="00A34041"/>
    <w:rsid w:val="00A341C5"/>
    <w:rsid w:val="00A35600"/>
    <w:rsid w:val="00A36FE8"/>
    <w:rsid w:val="00A37BCC"/>
    <w:rsid w:val="00A40A6E"/>
    <w:rsid w:val="00A40A80"/>
    <w:rsid w:val="00A4255C"/>
    <w:rsid w:val="00A43482"/>
    <w:rsid w:val="00A4553A"/>
    <w:rsid w:val="00A455DF"/>
    <w:rsid w:val="00A4564F"/>
    <w:rsid w:val="00A45E47"/>
    <w:rsid w:val="00A5028E"/>
    <w:rsid w:val="00A50371"/>
    <w:rsid w:val="00A50525"/>
    <w:rsid w:val="00A50B48"/>
    <w:rsid w:val="00A51A54"/>
    <w:rsid w:val="00A523C6"/>
    <w:rsid w:val="00A5279A"/>
    <w:rsid w:val="00A52B2D"/>
    <w:rsid w:val="00A532D4"/>
    <w:rsid w:val="00A53AEF"/>
    <w:rsid w:val="00A54CAF"/>
    <w:rsid w:val="00A5553F"/>
    <w:rsid w:val="00A55C60"/>
    <w:rsid w:val="00A56BB3"/>
    <w:rsid w:val="00A56EFA"/>
    <w:rsid w:val="00A606F8"/>
    <w:rsid w:val="00A60979"/>
    <w:rsid w:val="00A61540"/>
    <w:rsid w:val="00A61B4D"/>
    <w:rsid w:val="00A61C0F"/>
    <w:rsid w:val="00A623E5"/>
    <w:rsid w:val="00A62AD5"/>
    <w:rsid w:val="00A62DA2"/>
    <w:rsid w:val="00A633AE"/>
    <w:rsid w:val="00A638BC"/>
    <w:rsid w:val="00A63B56"/>
    <w:rsid w:val="00A63DD0"/>
    <w:rsid w:val="00A64832"/>
    <w:rsid w:val="00A64B41"/>
    <w:rsid w:val="00A64E44"/>
    <w:rsid w:val="00A658D2"/>
    <w:rsid w:val="00A65A62"/>
    <w:rsid w:val="00A65E86"/>
    <w:rsid w:val="00A669C1"/>
    <w:rsid w:val="00A676BC"/>
    <w:rsid w:val="00A71466"/>
    <w:rsid w:val="00A714C2"/>
    <w:rsid w:val="00A71561"/>
    <w:rsid w:val="00A717FD"/>
    <w:rsid w:val="00A722F8"/>
    <w:rsid w:val="00A72EB8"/>
    <w:rsid w:val="00A734C5"/>
    <w:rsid w:val="00A73B77"/>
    <w:rsid w:val="00A74244"/>
    <w:rsid w:val="00A74815"/>
    <w:rsid w:val="00A753BE"/>
    <w:rsid w:val="00A75CE9"/>
    <w:rsid w:val="00A76149"/>
    <w:rsid w:val="00A76262"/>
    <w:rsid w:val="00A76F66"/>
    <w:rsid w:val="00A775D3"/>
    <w:rsid w:val="00A77DD9"/>
    <w:rsid w:val="00A8134C"/>
    <w:rsid w:val="00A817D9"/>
    <w:rsid w:val="00A82284"/>
    <w:rsid w:val="00A8485E"/>
    <w:rsid w:val="00A84DC7"/>
    <w:rsid w:val="00A84FF3"/>
    <w:rsid w:val="00A8672E"/>
    <w:rsid w:val="00A8690F"/>
    <w:rsid w:val="00A86D9D"/>
    <w:rsid w:val="00A87715"/>
    <w:rsid w:val="00A8775C"/>
    <w:rsid w:val="00A877AB"/>
    <w:rsid w:val="00A9068D"/>
    <w:rsid w:val="00A90CB7"/>
    <w:rsid w:val="00A90E65"/>
    <w:rsid w:val="00A921B8"/>
    <w:rsid w:val="00A924E2"/>
    <w:rsid w:val="00A92D4C"/>
    <w:rsid w:val="00A93503"/>
    <w:rsid w:val="00A95CA0"/>
    <w:rsid w:val="00A96576"/>
    <w:rsid w:val="00A97C60"/>
    <w:rsid w:val="00A97F2E"/>
    <w:rsid w:val="00AA15B7"/>
    <w:rsid w:val="00AA24D8"/>
    <w:rsid w:val="00AA2CED"/>
    <w:rsid w:val="00AA2D9B"/>
    <w:rsid w:val="00AA427C"/>
    <w:rsid w:val="00AA4280"/>
    <w:rsid w:val="00AA456A"/>
    <w:rsid w:val="00AA4B4A"/>
    <w:rsid w:val="00AA4DEE"/>
    <w:rsid w:val="00AA54F9"/>
    <w:rsid w:val="00AA5832"/>
    <w:rsid w:val="00AA6C7E"/>
    <w:rsid w:val="00AA74D8"/>
    <w:rsid w:val="00AA7C14"/>
    <w:rsid w:val="00AB03AA"/>
    <w:rsid w:val="00AB18A8"/>
    <w:rsid w:val="00AB1AF4"/>
    <w:rsid w:val="00AB1DDF"/>
    <w:rsid w:val="00AB2196"/>
    <w:rsid w:val="00AB2C72"/>
    <w:rsid w:val="00AB318E"/>
    <w:rsid w:val="00AB38D1"/>
    <w:rsid w:val="00AB3A9C"/>
    <w:rsid w:val="00AB3F42"/>
    <w:rsid w:val="00AB52DE"/>
    <w:rsid w:val="00AB5536"/>
    <w:rsid w:val="00AB6275"/>
    <w:rsid w:val="00AB6692"/>
    <w:rsid w:val="00AB6A74"/>
    <w:rsid w:val="00AB76A2"/>
    <w:rsid w:val="00AC0F5B"/>
    <w:rsid w:val="00AC19D9"/>
    <w:rsid w:val="00AC20C0"/>
    <w:rsid w:val="00AC3C7F"/>
    <w:rsid w:val="00AC3D64"/>
    <w:rsid w:val="00AC40E9"/>
    <w:rsid w:val="00AC539F"/>
    <w:rsid w:val="00AC6730"/>
    <w:rsid w:val="00AD111A"/>
    <w:rsid w:val="00AD1444"/>
    <w:rsid w:val="00AD1F5D"/>
    <w:rsid w:val="00AD280F"/>
    <w:rsid w:val="00AD3B07"/>
    <w:rsid w:val="00AD3C89"/>
    <w:rsid w:val="00AD403F"/>
    <w:rsid w:val="00AD4C16"/>
    <w:rsid w:val="00AD56ED"/>
    <w:rsid w:val="00AD5B78"/>
    <w:rsid w:val="00AD7CCF"/>
    <w:rsid w:val="00AD7D03"/>
    <w:rsid w:val="00AE04C3"/>
    <w:rsid w:val="00AE060A"/>
    <w:rsid w:val="00AE1723"/>
    <w:rsid w:val="00AE1A0F"/>
    <w:rsid w:val="00AE223E"/>
    <w:rsid w:val="00AE450A"/>
    <w:rsid w:val="00AE4974"/>
    <w:rsid w:val="00AE4D37"/>
    <w:rsid w:val="00AE5A65"/>
    <w:rsid w:val="00AE5D90"/>
    <w:rsid w:val="00AE616B"/>
    <w:rsid w:val="00AE62B0"/>
    <w:rsid w:val="00AE6ED4"/>
    <w:rsid w:val="00AE7FD3"/>
    <w:rsid w:val="00AF091B"/>
    <w:rsid w:val="00AF2031"/>
    <w:rsid w:val="00AF22A6"/>
    <w:rsid w:val="00AF22C7"/>
    <w:rsid w:val="00AF28D8"/>
    <w:rsid w:val="00AF3379"/>
    <w:rsid w:val="00AF3CD4"/>
    <w:rsid w:val="00AF3E4D"/>
    <w:rsid w:val="00AF4909"/>
    <w:rsid w:val="00AF5E38"/>
    <w:rsid w:val="00AF5E7C"/>
    <w:rsid w:val="00AF6132"/>
    <w:rsid w:val="00B007AA"/>
    <w:rsid w:val="00B00D58"/>
    <w:rsid w:val="00B00F50"/>
    <w:rsid w:val="00B02BBE"/>
    <w:rsid w:val="00B02D86"/>
    <w:rsid w:val="00B031BA"/>
    <w:rsid w:val="00B038CC"/>
    <w:rsid w:val="00B0471A"/>
    <w:rsid w:val="00B04811"/>
    <w:rsid w:val="00B04D2D"/>
    <w:rsid w:val="00B05B18"/>
    <w:rsid w:val="00B06465"/>
    <w:rsid w:val="00B0714A"/>
    <w:rsid w:val="00B0756D"/>
    <w:rsid w:val="00B0789D"/>
    <w:rsid w:val="00B07DD1"/>
    <w:rsid w:val="00B10942"/>
    <w:rsid w:val="00B1133B"/>
    <w:rsid w:val="00B113A2"/>
    <w:rsid w:val="00B11981"/>
    <w:rsid w:val="00B11985"/>
    <w:rsid w:val="00B11BFA"/>
    <w:rsid w:val="00B12102"/>
    <w:rsid w:val="00B1281A"/>
    <w:rsid w:val="00B1335D"/>
    <w:rsid w:val="00B1351C"/>
    <w:rsid w:val="00B13B9F"/>
    <w:rsid w:val="00B14712"/>
    <w:rsid w:val="00B1553D"/>
    <w:rsid w:val="00B159A4"/>
    <w:rsid w:val="00B16032"/>
    <w:rsid w:val="00B168B4"/>
    <w:rsid w:val="00B17767"/>
    <w:rsid w:val="00B20DBC"/>
    <w:rsid w:val="00B20EC3"/>
    <w:rsid w:val="00B21329"/>
    <w:rsid w:val="00B21FB2"/>
    <w:rsid w:val="00B23911"/>
    <w:rsid w:val="00B266F2"/>
    <w:rsid w:val="00B26E74"/>
    <w:rsid w:val="00B2742C"/>
    <w:rsid w:val="00B27915"/>
    <w:rsid w:val="00B300DB"/>
    <w:rsid w:val="00B30162"/>
    <w:rsid w:val="00B312D9"/>
    <w:rsid w:val="00B31874"/>
    <w:rsid w:val="00B31E5E"/>
    <w:rsid w:val="00B322A9"/>
    <w:rsid w:val="00B322DD"/>
    <w:rsid w:val="00B327E8"/>
    <w:rsid w:val="00B328E2"/>
    <w:rsid w:val="00B32DF9"/>
    <w:rsid w:val="00B33DA0"/>
    <w:rsid w:val="00B33FDE"/>
    <w:rsid w:val="00B34980"/>
    <w:rsid w:val="00B356F7"/>
    <w:rsid w:val="00B35E3E"/>
    <w:rsid w:val="00B36736"/>
    <w:rsid w:val="00B36799"/>
    <w:rsid w:val="00B36A3F"/>
    <w:rsid w:val="00B40428"/>
    <w:rsid w:val="00B40CEA"/>
    <w:rsid w:val="00B41935"/>
    <w:rsid w:val="00B42B4E"/>
    <w:rsid w:val="00B42BDB"/>
    <w:rsid w:val="00B436DE"/>
    <w:rsid w:val="00B43CB6"/>
    <w:rsid w:val="00B44554"/>
    <w:rsid w:val="00B45D27"/>
    <w:rsid w:val="00B465B0"/>
    <w:rsid w:val="00B46BAF"/>
    <w:rsid w:val="00B479DC"/>
    <w:rsid w:val="00B5126A"/>
    <w:rsid w:val="00B516D8"/>
    <w:rsid w:val="00B51906"/>
    <w:rsid w:val="00B51A3C"/>
    <w:rsid w:val="00B51C3D"/>
    <w:rsid w:val="00B5248C"/>
    <w:rsid w:val="00B526B1"/>
    <w:rsid w:val="00B530ED"/>
    <w:rsid w:val="00B536AB"/>
    <w:rsid w:val="00B54EC0"/>
    <w:rsid w:val="00B5501A"/>
    <w:rsid w:val="00B55763"/>
    <w:rsid w:val="00B56FDD"/>
    <w:rsid w:val="00B57376"/>
    <w:rsid w:val="00B60E81"/>
    <w:rsid w:val="00B6167F"/>
    <w:rsid w:val="00B61B86"/>
    <w:rsid w:val="00B61E4B"/>
    <w:rsid w:val="00B62B5F"/>
    <w:rsid w:val="00B63D67"/>
    <w:rsid w:val="00B64D2E"/>
    <w:rsid w:val="00B6502C"/>
    <w:rsid w:val="00B65143"/>
    <w:rsid w:val="00B66D0E"/>
    <w:rsid w:val="00B66FCD"/>
    <w:rsid w:val="00B6759E"/>
    <w:rsid w:val="00B7025F"/>
    <w:rsid w:val="00B71002"/>
    <w:rsid w:val="00B71278"/>
    <w:rsid w:val="00B715B2"/>
    <w:rsid w:val="00B7203A"/>
    <w:rsid w:val="00B72BEF"/>
    <w:rsid w:val="00B72C29"/>
    <w:rsid w:val="00B73101"/>
    <w:rsid w:val="00B73181"/>
    <w:rsid w:val="00B73AB9"/>
    <w:rsid w:val="00B74055"/>
    <w:rsid w:val="00B74352"/>
    <w:rsid w:val="00B746ED"/>
    <w:rsid w:val="00B7500C"/>
    <w:rsid w:val="00B752C2"/>
    <w:rsid w:val="00B75C0E"/>
    <w:rsid w:val="00B762AB"/>
    <w:rsid w:val="00B77559"/>
    <w:rsid w:val="00B8026D"/>
    <w:rsid w:val="00B803A2"/>
    <w:rsid w:val="00B80595"/>
    <w:rsid w:val="00B80AE0"/>
    <w:rsid w:val="00B817E3"/>
    <w:rsid w:val="00B821B0"/>
    <w:rsid w:val="00B82B77"/>
    <w:rsid w:val="00B82F27"/>
    <w:rsid w:val="00B83260"/>
    <w:rsid w:val="00B838A6"/>
    <w:rsid w:val="00B84B02"/>
    <w:rsid w:val="00B853D8"/>
    <w:rsid w:val="00B85630"/>
    <w:rsid w:val="00B86913"/>
    <w:rsid w:val="00B87E1A"/>
    <w:rsid w:val="00B90669"/>
    <w:rsid w:val="00B90803"/>
    <w:rsid w:val="00B90DBC"/>
    <w:rsid w:val="00B920C8"/>
    <w:rsid w:val="00B9249B"/>
    <w:rsid w:val="00B93058"/>
    <w:rsid w:val="00B93AD2"/>
    <w:rsid w:val="00B946B8"/>
    <w:rsid w:val="00B96484"/>
    <w:rsid w:val="00B96811"/>
    <w:rsid w:val="00B97166"/>
    <w:rsid w:val="00B97AC4"/>
    <w:rsid w:val="00BA0790"/>
    <w:rsid w:val="00BA0ACD"/>
    <w:rsid w:val="00BA0BCA"/>
    <w:rsid w:val="00BA1AA0"/>
    <w:rsid w:val="00BA2661"/>
    <w:rsid w:val="00BA2A71"/>
    <w:rsid w:val="00BA2F4E"/>
    <w:rsid w:val="00BA2F62"/>
    <w:rsid w:val="00BA4621"/>
    <w:rsid w:val="00BA471C"/>
    <w:rsid w:val="00BA4BCF"/>
    <w:rsid w:val="00BA5DD1"/>
    <w:rsid w:val="00BA669B"/>
    <w:rsid w:val="00BA6C49"/>
    <w:rsid w:val="00BA74E7"/>
    <w:rsid w:val="00BA799D"/>
    <w:rsid w:val="00BA7DDC"/>
    <w:rsid w:val="00BA7F4A"/>
    <w:rsid w:val="00BB045B"/>
    <w:rsid w:val="00BB0B2F"/>
    <w:rsid w:val="00BB0B59"/>
    <w:rsid w:val="00BB2034"/>
    <w:rsid w:val="00BB2154"/>
    <w:rsid w:val="00BB321E"/>
    <w:rsid w:val="00BB3C87"/>
    <w:rsid w:val="00BB4239"/>
    <w:rsid w:val="00BB532D"/>
    <w:rsid w:val="00BB6C4A"/>
    <w:rsid w:val="00BB74CC"/>
    <w:rsid w:val="00BC0142"/>
    <w:rsid w:val="00BC05B0"/>
    <w:rsid w:val="00BC0969"/>
    <w:rsid w:val="00BC1572"/>
    <w:rsid w:val="00BC1DA4"/>
    <w:rsid w:val="00BC1E32"/>
    <w:rsid w:val="00BC245A"/>
    <w:rsid w:val="00BC2704"/>
    <w:rsid w:val="00BC2B6D"/>
    <w:rsid w:val="00BC316D"/>
    <w:rsid w:val="00BC3A31"/>
    <w:rsid w:val="00BC4494"/>
    <w:rsid w:val="00BC5BB2"/>
    <w:rsid w:val="00BC61E0"/>
    <w:rsid w:val="00BC6592"/>
    <w:rsid w:val="00BC65F8"/>
    <w:rsid w:val="00BC66F0"/>
    <w:rsid w:val="00BC722F"/>
    <w:rsid w:val="00BC774A"/>
    <w:rsid w:val="00BD02F0"/>
    <w:rsid w:val="00BD10CD"/>
    <w:rsid w:val="00BD127A"/>
    <w:rsid w:val="00BD21B3"/>
    <w:rsid w:val="00BD24EB"/>
    <w:rsid w:val="00BD25A1"/>
    <w:rsid w:val="00BD2F21"/>
    <w:rsid w:val="00BD3109"/>
    <w:rsid w:val="00BD3E56"/>
    <w:rsid w:val="00BD625D"/>
    <w:rsid w:val="00BD6706"/>
    <w:rsid w:val="00BD6B10"/>
    <w:rsid w:val="00BD79D5"/>
    <w:rsid w:val="00BE065D"/>
    <w:rsid w:val="00BE0AF5"/>
    <w:rsid w:val="00BE3E95"/>
    <w:rsid w:val="00BE4025"/>
    <w:rsid w:val="00BE5ECE"/>
    <w:rsid w:val="00BE63F0"/>
    <w:rsid w:val="00BE68C2"/>
    <w:rsid w:val="00BF10D2"/>
    <w:rsid w:val="00BF2DAC"/>
    <w:rsid w:val="00BF376A"/>
    <w:rsid w:val="00BF3A7A"/>
    <w:rsid w:val="00BF3BDA"/>
    <w:rsid w:val="00BF3C34"/>
    <w:rsid w:val="00BF4CEB"/>
    <w:rsid w:val="00BF5557"/>
    <w:rsid w:val="00BF5B3E"/>
    <w:rsid w:val="00BF72D5"/>
    <w:rsid w:val="00BF7AE3"/>
    <w:rsid w:val="00BF7CA4"/>
    <w:rsid w:val="00BF7FB6"/>
    <w:rsid w:val="00C006E5"/>
    <w:rsid w:val="00C011BA"/>
    <w:rsid w:val="00C0174A"/>
    <w:rsid w:val="00C01EEE"/>
    <w:rsid w:val="00C0315C"/>
    <w:rsid w:val="00C04435"/>
    <w:rsid w:val="00C04F13"/>
    <w:rsid w:val="00C05CC0"/>
    <w:rsid w:val="00C069EE"/>
    <w:rsid w:val="00C07464"/>
    <w:rsid w:val="00C07774"/>
    <w:rsid w:val="00C105DD"/>
    <w:rsid w:val="00C10FF7"/>
    <w:rsid w:val="00C11050"/>
    <w:rsid w:val="00C11059"/>
    <w:rsid w:val="00C11ACE"/>
    <w:rsid w:val="00C13124"/>
    <w:rsid w:val="00C13306"/>
    <w:rsid w:val="00C137DC"/>
    <w:rsid w:val="00C139A5"/>
    <w:rsid w:val="00C143A9"/>
    <w:rsid w:val="00C143AF"/>
    <w:rsid w:val="00C1444A"/>
    <w:rsid w:val="00C15556"/>
    <w:rsid w:val="00C155DB"/>
    <w:rsid w:val="00C15AD9"/>
    <w:rsid w:val="00C16395"/>
    <w:rsid w:val="00C16500"/>
    <w:rsid w:val="00C16EB7"/>
    <w:rsid w:val="00C2012F"/>
    <w:rsid w:val="00C201EC"/>
    <w:rsid w:val="00C206D0"/>
    <w:rsid w:val="00C20C97"/>
    <w:rsid w:val="00C21917"/>
    <w:rsid w:val="00C22F3B"/>
    <w:rsid w:val="00C235DC"/>
    <w:rsid w:val="00C24676"/>
    <w:rsid w:val="00C24910"/>
    <w:rsid w:val="00C25366"/>
    <w:rsid w:val="00C2551A"/>
    <w:rsid w:val="00C255BF"/>
    <w:rsid w:val="00C25EE9"/>
    <w:rsid w:val="00C25F8D"/>
    <w:rsid w:val="00C26550"/>
    <w:rsid w:val="00C2670A"/>
    <w:rsid w:val="00C26B5E"/>
    <w:rsid w:val="00C27DA2"/>
    <w:rsid w:val="00C310A9"/>
    <w:rsid w:val="00C31DDC"/>
    <w:rsid w:val="00C3258E"/>
    <w:rsid w:val="00C34B1C"/>
    <w:rsid w:val="00C35040"/>
    <w:rsid w:val="00C36024"/>
    <w:rsid w:val="00C361A8"/>
    <w:rsid w:val="00C364ED"/>
    <w:rsid w:val="00C40C7C"/>
    <w:rsid w:val="00C41C81"/>
    <w:rsid w:val="00C41D04"/>
    <w:rsid w:val="00C42A81"/>
    <w:rsid w:val="00C42B57"/>
    <w:rsid w:val="00C436A3"/>
    <w:rsid w:val="00C44394"/>
    <w:rsid w:val="00C44E14"/>
    <w:rsid w:val="00C45182"/>
    <w:rsid w:val="00C45425"/>
    <w:rsid w:val="00C4549E"/>
    <w:rsid w:val="00C45B60"/>
    <w:rsid w:val="00C45EDB"/>
    <w:rsid w:val="00C463C6"/>
    <w:rsid w:val="00C46420"/>
    <w:rsid w:val="00C4656C"/>
    <w:rsid w:val="00C478A7"/>
    <w:rsid w:val="00C47AE3"/>
    <w:rsid w:val="00C526F8"/>
    <w:rsid w:val="00C534F0"/>
    <w:rsid w:val="00C54324"/>
    <w:rsid w:val="00C544DF"/>
    <w:rsid w:val="00C54529"/>
    <w:rsid w:val="00C54B5D"/>
    <w:rsid w:val="00C54F66"/>
    <w:rsid w:val="00C57F64"/>
    <w:rsid w:val="00C604D2"/>
    <w:rsid w:val="00C60950"/>
    <w:rsid w:val="00C60C14"/>
    <w:rsid w:val="00C611BD"/>
    <w:rsid w:val="00C624DD"/>
    <w:rsid w:val="00C628DD"/>
    <w:rsid w:val="00C63BD1"/>
    <w:rsid w:val="00C63DC7"/>
    <w:rsid w:val="00C64A11"/>
    <w:rsid w:val="00C652A3"/>
    <w:rsid w:val="00C65A0D"/>
    <w:rsid w:val="00C65F6A"/>
    <w:rsid w:val="00C66502"/>
    <w:rsid w:val="00C675FD"/>
    <w:rsid w:val="00C676D7"/>
    <w:rsid w:val="00C67AF1"/>
    <w:rsid w:val="00C70411"/>
    <w:rsid w:val="00C70D3B"/>
    <w:rsid w:val="00C7138F"/>
    <w:rsid w:val="00C71594"/>
    <w:rsid w:val="00C7190D"/>
    <w:rsid w:val="00C72137"/>
    <w:rsid w:val="00C75704"/>
    <w:rsid w:val="00C76ADE"/>
    <w:rsid w:val="00C7721D"/>
    <w:rsid w:val="00C772D6"/>
    <w:rsid w:val="00C77453"/>
    <w:rsid w:val="00C7749F"/>
    <w:rsid w:val="00C77A43"/>
    <w:rsid w:val="00C77B91"/>
    <w:rsid w:val="00C77E32"/>
    <w:rsid w:val="00C8174D"/>
    <w:rsid w:val="00C82246"/>
    <w:rsid w:val="00C82381"/>
    <w:rsid w:val="00C83AEB"/>
    <w:rsid w:val="00C84070"/>
    <w:rsid w:val="00C84D3F"/>
    <w:rsid w:val="00C84EC4"/>
    <w:rsid w:val="00C850D8"/>
    <w:rsid w:val="00C8563B"/>
    <w:rsid w:val="00C856EF"/>
    <w:rsid w:val="00C861C2"/>
    <w:rsid w:val="00C8704A"/>
    <w:rsid w:val="00C870A1"/>
    <w:rsid w:val="00C87DC6"/>
    <w:rsid w:val="00C87F16"/>
    <w:rsid w:val="00C90FB2"/>
    <w:rsid w:val="00C921B1"/>
    <w:rsid w:val="00C9254D"/>
    <w:rsid w:val="00C927AA"/>
    <w:rsid w:val="00C92AF5"/>
    <w:rsid w:val="00C92E11"/>
    <w:rsid w:val="00C930F4"/>
    <w:rsid w:val="00C93386"/>
    <w:rsid w:val="00C93FE8"/>
    <w:rsid w:val="00C956DF"/>
    <w:rsid w:val="00C958B9"/>
    <w:rsid w:val="00C95F59"/>
    <w:rsid w:val="00C96094"/>
    <w:rsid w:val="00C962E6"/>
    <w:rsid w:val="00C9648B"/>
    <w:rsid w:val="00C96808"/>
    <w:rsid w:val="00C973A8"/>
    <w:rsid w:val="00C973B5"/>
    <w:rsid w:val="00CA042E"/>
    <w:rsid w:val="00CA09B2"/>
    <w:rsid w:val="00CA1AEE"/>
    <w:rsid w:val="00CA32FE"/>
    <w:rsid w:val="00CA43F6"/>
    <w:rsid w:val="00CA60F0"/>
    <w:rsid w:val="00CA6C9C"/>
    <w:rsid w:val="00CA79BA"/>
    <w:rsid w:val="00CB07CC"/>
    <w:rsid w:val="00CB0E20"/>
    <w:rsid w:val="00CB126B"/>
    <w:rsid w:val="00CB16F8"/>
    <w:rsid w:val="00CB267A"/>
    <w:rsid w:val="00CB34D1"/>
    <w:rsid w:val="00CB373A"/>
    <w:rsid w:val="00CB390C"/>
    <w:rsid w:val="00CB3B6A"/>
    <w:rsid w:val="00CB41CC"/>
    <w:rsid w:val="00CB5483"/>
    <w:rsid w:val="00CB5527"/>
    <w:rsid w:val="00CB65E9"/>
    <w:rsid w:val="00CB6FAB"/>
    <w:rsid w:val="00CB7CE4"/>
    <w:rsid w:val="00CC053D"/>
    <w:rsid w:val="00CC11BB"/>
    <w:rsid w:val="00CC1827"/>
    <w:rsid w:val="00CC3690"/>
    <w:rsid w:val="00CC38F1"/>
    <w:rsid w:val="00CC3D7B"/>
    <w:rsid w:val="00CC41DD"/>
    <w:rsid w:val="00CC4714"/>
    <w:rsid w:val="00CC4C5E"/>
    <w:rsid w:val="00CC4FA3"/>
    <w:rsid w:val="00CC579F"/>
    <w:rsid w:val="00CC5856"/>
    <w:rsid w:val="00CC749F"/>
    <w:rsid w:val="00CD1EF0"/>
    <w:rsid w:val="00CD29F5"/>
    <w:rsid w:val="00CD4883"/>
    <w:rsid w:val="00CD566D"/>
    <w:rsid w:val="00CD57D7"/>
    <w:rsid w:val="00CD5854"/>
    <w:rsid w:val="00CD5B18"/>
    <w:rsid w:val="00CD6DE2"/>
    <w:rsid w:val="00CD741F"/>
    <w:rsid w:val="00CD7AD1"/>
    <w:rsid w:val="00CD7B70"/>
    <w:rsid w:val="00CD7D87"/>
    <w:rsid w:val="00CE090D"/>
    <w:rsid w:val="00CE092B"/>
    <w:rsid w:val="00CE0991"/>
    <w:rsid w:val="00CE113C"/>
    <w:rsid w:val="00CE1260"/>
    <w:rsid w:val="00CE1334"/>
    <w:rsid w:val="00CE28A8"/>
    <w:rsid w:val="00CE349E"/>
    <w:rsid w:val="00CE3D54"/>
    <w:rsid w:val="00CE4AF1"/>
    <w:rsid w:val="00CE5E35"/>
    <w:rsid w:val="00CE63DC"/>
    <w:rsid w:val="00CE6E4A"/>
    <w:rsid w:val="00CF019D"/>
    <w:rsid w:val="00CF037E"/>
    <w:rsid w:val="00CF0E17"/>
    <w:rsid w:val="00CF1755"/>
    <w:rsid w:val="00CF17EF"/>
    <w:rsid w:val="00CF1A40"/>
    <w:rsid w:val="00CF3742"/>
    <w:rsid w:val="00CF4303"/>
    <w:rsid w:val="00CF56E1"/>
    <w:rsid w:val="00CF629F"/>
    <w:rsid w:val="00CF6B73"/>
    <w:rsid w:val="00CF739F"/>
    <w:rsid w:val="00D0027E"/>
    <w:rsid w:val="00D009C5"/>
    <w:rsid w:val="00D00DD9"/>
    <w:rsid w:val="00D01572"/>
    <w:rsid w:val="00D016FE"/>
    <w:rsid w:val="00D0210D"/>
    <w:rsid w:val="00D022B8"/>
    <w:rsid w:val="00D02AE6"/>
    <w:rsid w:val="00D02CDD"/>
    <w:rsid w:val="00D03921"/>
    <w:rsid w:val="00D04DC0"/>
    <w:rsid w:val="00D05285"/>
    <w:rsid w:val="00D06213"/>
    <w:rsid w:val="00D06945"/>
    <w:rsid w:val="00D07B61"/>
    <w:rsid w:val="00D10BA2"/>
    <w:rsid w:val="00D11814"/>
    <w:rsid w:val="00D130FB"/>
    <w:rsid w:val="00D1352F"/>
    <w:rsid w:val="00D141A3"/>
    <w:rsid w:val="00D14DE6"/>
    <w:rsid w:val="00D15D00"/>
    <w:rsid w:val="00D16C4E"/>
    <w:rsid w:val="00D2001C"/>
    <w:rsid w:val="00D205F1"/>
    <w:rsid w:val="00D21CAB"/>
    <w:rsid w:val="00D22656"/>
    <w:rsid w:val="00D22E28"/>
    <w:rsid w:val="00D233A4"/>
    <w:rsid w:val="00D23C49"/>
    <w:rsid w:val="00D2416E"/>
    <w:rsid w:val="00D2486A"/>
    <w:rsid w:val="00D259E7"/>
    <w:rsid w:val="00D25F66"/>
    <w:rsid w:val="00D26340"/>
    <w:rsid w:val="00D2691F"/>
    <w:rsid w:val="00D27324"/>
    <w:rsid w:val="00D2746A"/>
    <w:rsid w:val="00D27BA8"/>
    <w:rsid w:val="00D3003B"/>
    <w:rsid w:val="00D30182"/>
    <w:rsid w:val="00D3036D"/>
    <w:rsid w:val="00D30593"/>
    <w:rsid w:val="00D310FA"/>
    <w:rsid w:val="00D318F1"/>
    <w:rsid w:val="00D31C22"/>
    <w:rsid w:val="00D31D44"/>
    <w:rsid w:val="00D3256B"/>
    <w:rsid w:val="00D32825"/>
    <w:rsid w:val="00D3366F"/>
    <w:rsid w:val="00D3555B"/>
    <w:rsid w:val="00D359F0"/>
    <w:rsid w:val="00D36DED"/>
    <w:rsid w:val="00D376D1"/>
    <w:rsid w:val="00D37763"/>
    <w:rsid w:val="00D40215"/>
    <w:rsid w:val="00D40981"/>
    <w:rsid w:val="00D4164A"/>
    <w:rsid w:val="00D4169C"/>
    <w:rsid w:val="00D41ADB"/>
    <w:rsid w:val="00D41F84"/>
    <w:rsid w:val="00D42C1E"/>
    <w:rsid w:val="00D42D5E"/>
    <w:rsid w:val="00D42F5A"/>
    <w:rsid w:val="00D42F6A"/>
    <w:rsid w:val="00D42FEA"/>
    <w:rsid w:val="00D43271"/>
    <w:rsid w:val="00D43848"/>
    <w:rsid w:val="00D45026"/>
    <w:rsid w:val="00D463E3"/>
    <w:rsid w:val="00D4679F"/>
    <w:rsid w:val="00D46DA5"/>
    <w:rsid w:val="00D506EA"/>
    <w:rsid w:val="00D50888"/>
    <w:rsid w:val="00D50988"/>
    <w:rsid w:val="00D51022"/>
    <w:rsid w:val="00D53124"/>
    <w:rsid w:val="00D53B26"/>
    <w:rsid w:val="00D54160"/>
    <w:rsid w:val="00D54305"/>
    <w:rsid w:val="00D54938"/>
    <w:rsid w:val="00D5498F"/>
    <w:rsid w:val="00D54C34"/>
    <w:rsid w:val="00D5528F"/>
    <w:rsid w:val="00D5551A"/>
    <w:rsid w:val="00D55AF4"/>
    <w:rsid w:val="00D55E4E"/>
    <w:rsid w:val="00D56E0A"/>
    <w:rsid w:val="00D572C1"/>
    <w:rsid w:val="00D57322"/>
    <w:rsid w:val="00D5775B"/>
    <w:rsid w:val="00D57A3C"/>
    <w:rsid w:val="00D60E64"/>
    <w:rsid w:val="00D61E0C"/>
    <w:rsid w:val="00D62191"/>
    <w:rsid w:val="00D62233"/>
    <w:rsid w:val="00D62400"/>
    <w:rsid w:val="00D62869"/>
    <w:rsid w:val="00D62A45"/>
    <w:rsid w:val="00D63487"/>
    <w:rsid w:val="00D63A85"/>
    <w:rsid w:val="00D640B9"/>
    <w:rsid w:val="00D64DB3"/>
    <w:rsid w:val="00D6515E"/>
    <w:rsid w:val="00D65B68"/>
    <w:rsid w:val="00D6764E"/>
    <w:rsid w:val="00D67B68"/>
    <w:rsid w:val="00D707E9"/>
    <w:rsid w:val="00D709C7"/>
    <w:rsid w:val="00D712E1"/>
    <w:rsid w:val="00D724F8"/>
    <w:rsid w:val="00D734D9"/>
    <w:rsid w:val="00D738D3"/>
    <w:rsid w:val="00D74879"/>
    <w:rsid w:val="00D74EF6"/>
    <w:rsid w:val="00D74FB1"/>
    <w:rsid w:val="00D75DD4"/>
    <w:rsid w:val="00D76947"/>
    <w:rsid w:val="00D800B8"/>
    <w:rsid w:val="00D8102E"/>
    <w:rsid w:val="00D81A65"/>
    <w:rsid w:val="00D82965"/>
    <w:rsid w:val="00D83786"/>
    <w:rsid w:val="00D839EB"/>
    <w:rsid w:val="00D83B64"/>
    <w:rsid w:val="00D8409C"/>
    <w:rsid w:val="00D85067"/>
    <w:rsid w:val="00D851DE"/>
    <w:rsid w:val="00D85509"/>
    <w:rsid w:val="00D91B01"/>
    <w:rsid w:val="00D9423F"/>
    <w:rsid w:val="00D945FE"/>
    <w:rsid w:val="00D94C51"/>
    <w:rsid w:val="00D94D0C"/>
    <w:rsid w:val="00D951F6"/>
    <w:rsid w:val="00D957A8"/>
    <w:rsid w:val="00D95C2A"/>
    <w:rsid w:val="00D95E55"/>
    <w:rsid w:val="00D96955"/>
    <w:rsid w:val="00D9788D"/>
    <w:rsid w:val="00D97D2E"/>
    <w:rsid w:val="00DA3221"/>
    <w:rsid w:val="00DA352E"/>
    <w:rsid w:val="00DA490E"/>
    <w:rsid w:val="00DA49B9"/>
    <w:rsid w:val="00DA5EAD"/>
    <w:rsid w:val="00DA69E9"/>
    <w:rsid w:val="00DA7C69"/>
    <w:rsid w:val="00DA7D8B"/>
    <w:rsid w:val="00DA7F24"/>
    <w:rsid w:val="00DB0956"/>
    <w:rsid w:val="00DB1084"/>
    <w:rsid w:val="00DB1658"/>
    <w:rsid w:val="00DB18B8"/>
    <w:rsid w:val="00DB19FB"/>
    <w:rsid w:val="00DB1C15"/>
    <w:rsid w:val="00DB23C8"/>
    <w:rsid w:val="00DB2C5B"/>
    <w:rsid w:val="00DB40B7"/>
    <w:rsid w:val="00DB49B6"/>
    <w:rsid w:val="00DB5734"/>
    <w:rsid w:val="00DB5804"/>
    <w:rsid w:val="00DB675A"/>
    <w:rsid w:val="00DB6E79"/>
    <w:rsid w:val="00DB7FE3"/>
    <w:rsid w:val="00DC12A3"/>
    <w:rsid w:val="00DC17C7"/>
    <w:rsid w:val="00DC206E"/>
    <w:rsid w:val="00DC2254"/>
    <w:rsid w:val="00DC2582"/>
    <w:rsid w:val="00DC2692"/>
    <w:rsid w:val="00DC2EEF"/>
    <w:rsid w:val="00DC342C"/>
    <w:rsid w:val="00DC35A8"/>
    <w:rsid w:val="00DC3662"/>
    <w:rsid w:val="00DC3AB4"/>
    <w:rsid w:val="00DC3D89"/>
    <w:rsid w:val="00DC40A4"/>
    <w:rsid w:val="00DC413B"/>
    <w:rsid w:val="00DC5819"/>
    <w:rsid w:val="00DC5A7B"/>
    <w:rsid w:val="00DC5F98"/>
    <w:rsid w:val="00DC69D6"/>
    <w:rsid w:val="00DC69D8"/>
    <w:rsid w:val="00DC75E0"/>
    <w:rsid w:val="00DD0009"/>
    <w:rsid w:val="00DD170F"/>
    <w:rsid w:val="00DD1B2B"/>
    <w:rsid w:val="00DD1B5D"/>
    <w:rsid w:val="00DD1CEF"/>
    <w:rsid w:val="00DD2FD2"/>
    <w:rsid w:val="00DD454D"/>
    <w:rsid w:val="00DD5055"/>
    <w:rsid w:val="00DD5092"/>
    <w:rsid w:val="00DD6CA8"/>
    <w:rsid w:val="00DD7DC3"/>
    <w:rsid w:val="00DE014C"/>
    <w:rsid w:val="00DE0A5F"/>
    <w:rsid w:val="00DE0B42"/>
    <w:rsid w:val="00DE0C42"/>
    <w:rsid w:val="00DE1082"/>
    <w:rsid w:val="00DE11DD"/>
    <w:rsid w:val="00DE122D"/>
    <w:rsid w:val="00DE15B5"/>
    <w:rsid w:val="00DE18EF"/>
    <w:rsid w:val="00DE1BBC"/>
    <w:rsid w:val="00DE336B"/>
    <w:rsid w:val="00DE34BC"/>
    <w:rsid w:val="00DE42FF"/>
    <w:rsid w:val="00DE4CD9"/>
    <w:rsid w:val="00DE5131"/>
    <w:rsid w:val="00DE5409"/>
    <w:rsid w:val="00DE55CD"/>
    <w:rsid w:val="00DE63C9"/>
    <w:rsid w:val="00DE728B"/>
    <w:rsid w:val="00DF0005"/>
    <w:rsid w:val="00DF1253"/>
    <w:rsid w:val="00DF13E8"/>
    <w:rsid w:val="00DF1E3F"/>
    <w:rsid w:val="00DF2314"/>
    <w:rsid w:val="00DF232B"/>
    <w:rsid w:val="00DF3684"/>
    <w:rsid w:val="00DF38C5"/>
    <w:rsid w:val="00DF3C40"/>
    <w:rsid w:val="00DF54DA"/>
    <w:rsid w:val="00DF5BB3"/>
    <w:rsid w:val="00DF6643"/>
    <w:rsid w:val="00DF6738"/>
    <w:rsid w:val="00E00415"/>
    <w:rsid w:val="00E00AAF"/>
    <w:rsid w:val="00E00DF6"/>
    <w:rsid w:val="00E020E3"/>
    <w:rsid w:val="00E02B52"/>
    <w:rsid w:val="00E0340D"/>
    <w:rsid w:val="00E034F6"/>
    <w:rsid w:val="00E03EFF"/>
    <w:rsid w:val="00E04A3F"/>
    <w:rsid w:val="00E05457"/>
    <w:rsid w:val="00E05A32"/>
    <w:rsid w:val="00E06881"/>
    <w:rsid w:val="00E068D4"/>
    <w:rsid w:val="00E07A26"/>
    <w:rsid w:val="00E103D8"/>
    <w:rsid w:val="00E11C5C"/>
    <w:rsid w:val="00E128F4"/>
    <w:rsid w:val="00E12B8B"/>
    <w:rsid w:val="00E12CCA"/>
    <w:rsid w:val="00E13689"/>
    <w:rsid w:val="00E147E9"/>
    <w:rsid w:val="00E15011"/>
    <w:rsid w:val="00E15688"/>
    <w:rsid w:val="00E16173"/>
    <w:rsid w:val="00E16214"/>
    <w:rsid w:val="00E168ED"/>
    <w:rsid w:val="00E171E1"/>
    <w:rsid w:val="00E20BD1"/>
    <w:rsid w:val="00E21150"/>
    <w:rsid w:val="00E215E3"/>
    <w:rsid w:val="00E21825"/>
    <w:rsid w:val="00E232C3"/>
    <w:rsid w:val="00E2465C"/>
    <w:rsid w:val="00E24A9C"/>
    <w:rsid w:val="00E24D7D"/>
    <w:rsid w:val="00E24EE0"/>
    <w:rsid w:val="00E24F3D"/>
    <w:rsid w:val="00E24F55"/>
    <w:rsid w:val="00E2515B"/>
    <w:rsid w:val="00E258B2"/>
    <w:rsid w:val="00E25ECA"/>
    <w:rsid w:val="00E2673E"/>
    <w:rsid w:val="00E27093"/>
    <w:rsid w:val="00E2762F"/>
    <w:rsid w:val="00E27B82"/>
    <w:rsid w:val="00E27E12"/>
    <w:rsid w:val="00E30FBB"/>
    <w:rsid w:val="00E31051"/>
    <w:rsid w:val="00E31276"/>
    <w:rsid w:val="00E32454"/>
    <w:rsid w:val="00E32FA7"/>
    <w:rsid w:val="00E336C0"/>
    <w:rsid w:val="00E3393F"/>
    <w:rsid w:val="00E34A72"/>
    <w:rsid w:val="00E35071"/>
    <w:rsid w:val="00E35AF1"/>
    <w:rsid w:val="00E36651"/>
    <w:rsid w:val="00E40307"/>
    <w:rsid w:val="00E405BA"/>
    <w:rsid w:val="00E405EF"/>
    <w:rsid w:val="00E409B1"/>
    <w:rsid w:val="00E41364"/>
    <w:rsid w:val="00E4182E"/>
    <w:rsid w:val="00E41DBB"/>
    <w:rsid w:val="00E41F51"/>
    <w:rsid w:val="00E42183"/>
    <w:rsid w:val="00E42990"/>
    <w:rsid w:val="00E42A7A"/>
    <w:rsid w:val="00E43BE0"/>
    <w:rsid w:val="00E43E17"/>
    <w:rsid w:val="00E445AC"/>
    <w:rsid w:val="00E448FE"/>
    <w:rsid w:val="00E44A6A"/>
    <w:rsid w:val="00E44F33"/>
    <w:rsid w:val="00E45149"/>
    <w:rsid w:val="00E4528E"/>
    <w:rsid w:val="00E454C1"/>
    <w:rsid w:val="00E458AD"/>
    <w:rsid w:val="00E46E85"/>
    <w:rsid w:val="00E5075A"/>
    <w:rsid w:val="00E50EDD"/>
    <w:rsid w:val="00E51603"/>
    <w:rsid w:val="00E51936"/>
    <w:rsid w:val="00E520F3"/>
    <w:rsid w:val="00E52170"/>
    <w:rsid w:val="00E5411E"/>
    <w:rsid w:val="00E548B6"/>
    <w:rsid w:val="00E54AD3"/>
    <w:rsid w:val="00E55196"/>
    <w:rsid w:val="00E5670D"/>
    <w:rsid w:val="00E6012F"/>
    <w:rsid w:val="00E60273"/>
    <w:rsid w:val="00E60469"/>
    <w:rsid w:val="00E61543"/>
    <w:rsid w:val="00E61E83"/>
    <w:rsid w:val="00E61EFC"/>
    <w:rsid w:val="00E62585"/>
    <w:rsid w:val="00E63FF8"/>
    <w:rsid w:val="00E65EF5"/>
    <w:rsid w:val="00E669CD"/>
    <w:rsid w:val="00E70343"/>
    <w:rsid w:val="00E72364"/>
    <w:rsid w:val="00E72519"/>
    <w:rsid w:val="00E72CAD"/>
    <w:rsid w:val="00E73F4B"/>
    <w:rsid w:val="00E743B6"/>
    <w:rsid w:val="00E74BF7"/>
    <w:rsid w:val="00E76A71"/>
    <w:rsid w:val="00E77604"/>
    <w:rsid w:val="00E77932"/>
    <w:rsid w:val="00E8141F"/>
    <w:rsid w:val="00E816D8"/>
    <w:rsid w:val="00E817DA"/>
    <w:rsid w:val="00E818FE"/>
    <w:rsid w:val="00E82026"/>
    <w:rsid w:val="00E8259A"/>
    <w:rsid w:val="00E8305A"/>
    <w:rsid w:val="00E83371"/>
    <w:rsid w:val="00E841C8"/>
    <w:rsid w:val="00E84558"/>
    <w:rsid w:val="00E847BC"/>
    <w:rsid w:val="00E84AD4"/>
    <w:rsid w:val="00E85008"/>
    <w:rsid w:val="00E85636"/>
    <w:rsid w:val="00E859B6"/>
    <w:rsid w:val="00E85A7B"/>
    <w:rsid w:val="00E85BF6"/>
    <w:rsid w:val="00E87D64"/>
    <w:rsid w:val="00E9011C"/>
    <w:rsid w:val="00E905F1"/>
    <w:rsid w:val="00E920D8"/>
    <w:rsid w:val="00E920DE"/>
    <w:rsid w:val="00E92631"/>
    <w:rsid w:val="00E94471"/>
    <w:rsid w:val="00E95117"/>
    <w:rsid w:val="00E954C1"/>
    <w:rsid w:val="00E954E4"/>
    <w:rsid w:val="00E95584"/>
    <w:rsid w:val="00E95BBA"/>
    <w:rsid w:val="00E974F7"/>
    <w:rsid w:val="00E9760A"/>
    <w:rsid w:val="00EA093F"/>
    <w:rsid w:val="00EA0E2F"/>
    <w:rsid w:val="00EA13F7"/>
    <w:rsid w:val="00EA183F"/>
    <w:rsid w:val="00EA1DB4"/>
    <w:rsid w:val="00EA3142"/>
    <w:rsid w:val="00EA363A"/>
    <w:rsid w:val="00EA36A2"/>
    <w:rsid w:val="00EA3D2C"/>
    <w:rsid w:val="00EA4655"/>
    <w:rsid w:val="00EA4AE2"/>
    <w:rsid w:val="00EA5535"/>
    <w:rsid w:val="00EA57B9"/>
    <w:rsid w:val="00EA5981"/>
    <w:rsid w:val="00EA5E4D"/>
    <w:rsid w:val="00EA60DA"/>
    <w:rsid w:val="00EA6B60"/>
    <w:rsid w:val="00EA6D13"/>
    <w:rsid w:val="00EA78CB"/>
    <w:rsid w:val="00EB1101"/>
    <w:rsid w:val="00EB3765"/>
    <w:rsid w:val="00EB4770"/>
    <w:rsid w:val="00EB4792"/>
    <w:rsid w:val="00EB4C14"/>
    <w:rsid w:val="00EB664A"/>
    <w:rsid w:val="00EB7407"/>
    <w:rsid w:val="00EB74D1"/>
    <w:rsid w:val="00EB7BAC"/>
    <w:rsid w:val="00EC087B"/>
    <w:rsid w:val="00EC0A35"/>
    <w:rsid w:val="00EC156A"/>
    <w:rsid w:val="00EC160A"/>
    <w:rsid w:val="00EC202F"/>
    <w:rsid w:val="00EC36B5"/>
    <w:rsid w:val="00EC3F96"/>
    <w:rsid w:val="00EC433A"/>
    <w:rsid w:val="00EC52BB"/>
    <w:rsid w:val="00EC5893"/>
    <w:rsid w:val="00EC5DD4"/>
    <w:rsid w:val="00EC6B65"/>
    <w:rsid w:val="00EC722F"/>
    <w:rsid w:val="00EC7EA5"/>
    <w:rsid w:val="00ED0AAA"/>
    <w:rsid w:val="00ED0FCC"/>
    <w:rsid w:val="00ED13A3"/>
    <w:rsid w:val="00ED1FA8"/>
    <w:rsid w:val="00ED211E"/>
    <w:rsid w:val="00ED35D5"/>
    <w:rsid w:val="00ED3B5F"/>
    <w:rsid w:val="00ED4506"/>
    <w:rsid w:val="00ED4E6D"/>
    <w:rsid w:val="00ED539B"/>
    <w:rsid w:val="00ED5F7D"/>
    <w:rsid w:val="00ED6990"/>
    <w:rsid w:val="00ED6BB5"/>
    <w:rsid w:val="00ED6C2C"/>
    <w:rsid w:val="00ED6FEE"/>
    <w:rsid w:val="00ED7B59"/>
    <w:rsid w:val="00EE0031"/>
    <w:rsid w:val="00EE0857"/>
    <w:rsid w:val="00EE0EF9"/>
    <w:rsid w:val="00EE1071"/>
    <w:rsid w:val="00EE12B6"/>
    <w:rsid w:val="00EE1755"/>
    <w:rsid w:val="00EE1CB0"/>
    <w:rsid w:val="00EE1E9A"/>
    <w:rsid w:val="00EE3BA0"/>
    <w:rsid w:val="00EE4063"/>
    <w:rsid w:val="00EE4199"/>
    <w:rsid w:val="00EE459D"/>
    <w:rsid w:val="00EE4E15"/>
    <w:rsid w:val="00EE5188"/>
    <w:rsid w:val="00EE5D0A"/>
    <w:rsid w:val="00EE68EC"/>
    <w:rsid w:val="00EE74FB"/>
    <w:rsid w:val="00EE789D"/>
    <w:rsid w:val="00EE7FED"/>
    <w:rsid w:val="00EF2019"/>
    <w:rsid w:val="00EF26EA"/>
    <w:rsid w:val="00EF353B"/>
    <w:rsid w:val="00EF36BE"/>
    <w:rsid w:val="00EF3993"/>
    <w:rsid w:val="00EF3B87"/>
    <w:rsid w:val="00EF43F9"/>
    <w:rsid w:val="00EF4DAD"/>
    <w:rsid w:val="00EF5AB3"/>
    <w:rsid w:val="00EF5DE8"/>
    <w:rsid w:val="00EF74D9"/>
    <w:rsid w:val="00F00ACD"/>
    <w:rsid w:val="00F012B2"/>
    <w:rsid w:val="00F0146C"/>
    <w:rsid w:val="00F03BF6"/>
    <w:rsid w:val="00F055A3"/>
    <w:rsid w:val="00F05F54"/>
    <w:rsid w:val="00F06BF9"/>
    <w:rsid w:val="00F10C55"/>
    <w:rsid w:val="00F10CAD"/>
    <w:rsid w:val="00F10E55"/>
    <w:rsid w:val="00F1106E"/>
    <w:rsid w:val="00F116E1"/>
    <w:rsid w:val="00F11CBA"/>
    <w:rsid w:val="00F12277"/>
    <w:rsid w:val="00F12546"/>
    <w:rsid w:val="00F12720"/>
    <w:rsid w:val="00F127B3"/>
    <w:rsid w:val="00F12810"/>
    <w:rsid w:val="00F137B1"/>
    <w:rsid w:val="00F145B3"/>
    <w:rsid w:val="00F1508A"/>
    <w:rsid w:val="00F156AF"/>
    <w:rsid w:val="00F159F4"/>
    <w:rsid w:val="00F17977"/>
    <w:rsid w:val="00F17EC3"/>
    <w:rsid w:val="00F17FCC"/>
    <w:rsid w:val="00F201B7"/>
    <w:rsid w:val="00F20700"/>
    <w:rsid w:val="00F2095E"/>
    <w:rsid w:val="00F21201"/>
    <w:rsid w:val="00F21B4D"/>
    <w:rsid w:val="00F21C26"/>
    <w:rsid w:val="00F21F2D"/>
    <w:rsid w:val="00F246B3"/>
    <w:rsid w:val="00F24C80"/>
    <w:rsid w:val="00F24D9F"/>
    <w:rsid w:val="00F252F6"/>
    <w:rsid w:val="00F2551C"/>
    <w:rsid w:val="00F255E0"/>
    <w:rsid w:val="00F25A05"/>
    <w:rsid w:val="00F25F12"/>
    <w:rsid w:val="00F25FFF"/>
    <w:rsid w:val="00F264F5"/>
    <w:rsid w:val="00F268C6"/>
    <w:rsid w:val="00F26C98"/>
    <w:rsid w:val="00F27BB4"/>
    <w:rsid w:val="00F30AE8"/>
    <w:rsid w:val="00F3199C"/>
    <w:rsid w:val="00F31F94"/>
    <w:rsid w:val="00F33CF5"/>
    <w:rsid w:val="00F33F8C"/>
    <w:rsid w:val="00F3422E"/>
    <w:rsid w:val="00F34258"/>
    <w:rsid w:val="00F34422"/>
    <w:rsid w:val="00F34AFB"/>
    <w:rsid w:val="00F35D8C"/>
    <w:rsid w:val="00F3639B"/>
    <w:rsid w:val="00F36732"/>
    <w:rsid w:val="00F37513"/>
    <w:rsid w:val="00F37C5F"/>
    <w:rsid w:val="00F40031"/>
    <w:rsid w:val="00F40C6F"/>
    <w:rsid w:val="00F40FE8"/>
    <w:rsid w:val="00F41F56"/>
    <w:rsid w:val="00F42AC9"/>
    <w:rsid w:val="00F43565"/>
    <w:rsid w:val="00F437DC"/>
    <w:rsid w:val="00F43C34"/>
    <w:rsid w:val="00F44623"/>
    <w:rsid w:val="00F44FF9"/>
    <w:rsid w:val="00F453E0"/>
    <w:rsid w:val="00F45FB7"/>
    <w:rsid w:val="00F47FF2"/>
    <w:rsid w:val="00F5041C"/>
    <w:rsid w:val="00F5050C"/>
    <w:rsid w:val="00F51582"/>
    <w:rsid w:val="00F5163F"/>
    <w:rsid w:val="00F537AF"/>
    <w:rsid w:val="00F5384F"/>
    <w:rsid w:val="00F54084"/>
    <w:rsid w:val="00F54FDB"/>
    <w:rsid w:val="00F55292"/>
    <w:rsid w:val="00F566B0"/>
    <w:rsid w:val="00F567A8"/>
    <w:rsid w:val="00F56D3A"/>
    <w:rsid w:val="00F5774B"/>
    <w:rsid w:val="00F5789C"/>
    <w:rsid w:val="00F57C7D"/>
    <w:rsid w:val="00F57DA2"/>
    <w:rsid w:val="00F6049E"/>
    <w:rsid w:val="00F61AD0"/>
    <w:rsid w:val="00F62E76"/>
    <w:rsid w:val="00F63C22"/>
    <w:rsid w:val="00F63CCE"/>
    <w:rsid w:val="00F664F6"/>
    <w:rsid w:val="00F70E74"/>
    <w:rsid w:val="00F70F6D"/>
    <w:rsid w:val="00F71DA6"/>
    <w:rsid w:val="00F721F8"/>
    <w:rsid w:val="00F7233A"/>
    <w:rsid w:val="00F730E0"/>
    <w:rsid w:val="00F734E9"/>
    <w:rsid w:val="00F73D3B"/>
    <w:rsid w:val="00F75413"/>
    <w:rsid w:val="00F7541F"/>
    <w:rsid w:val="00F767F7"/>
    <w:rsid w:val="00F7766D"/>
    <w:rsid w:val="00F805ED"/>
    <w:rsid w:val="00F80EBA"/>
    <w:rsid w:val="00F81302"/>
    <w:rsid w:val="00F815DD"/>
    <w:rsid w:val="00F8224A"/>
    <w:rsid w:val="00F827CA"/>
    <w:rsid w:val="00F82F73"/>
    <w:rsid w:val="00F8339A"/>
    <w:rsid w:val="00F84224"/>
    <w:rsid w:val="00F842BF"/>
    <w:rsid w:val="00F846FE"/>
    <w:rsid w:val="00F84834"/>
    <w:rsid w:val="00F85ACF"/>
    <w:rsid w:val="00F86143"/>
    <w:rsid w:val="00F87077"/>
    <w:rsid w:val="00F87233"/>
    <w:rsid w:val="00F875A2"/>
    <w:rsid w:val="00F87C43"/>
    <w:rsid w:val="00F87CD4"/>
    <w:rsid w:val="00F90929"/>
    <w:rsid w:val="00F90EAC"/>
    <w:rsid w:val="00F9115F"/>
    <w:rsid w:val="00F91A01"/>
    <w:rsid w:val="00F91EFB"/>
    <w:rsid w:val="00F92316"/>
    <w:rsid w:val="00F92487"/>
    <w:rsid w:val="00F92E25"/>
    <w:rsid w:val="00F93576"/>
    <w:rsid w:val="00F93DE0"/>
    <w:rsid w:val="00F949BE"/>
    <w:rsid w:val="00F94A07"/>
    <w:rsid w:val="00F94BF5"/>
    <w:rsid w:val="00F953E8"/>
    <w:rsid w:val="00F96F1F"/>
    <w:rsid w:val="00F973D8"/>
    <w:rsid w:val="00FA01B1"/>
    <w:rsid w:val="00FA0BFA"/>
    <w:rsid w:val="00FA0C55"/>
    <w:rsid w:val="00FA1B78"/>
    <w:rsid w:val="00FA2BF7"/>
    <w:rsid w:val="00FA3402"/>
    <w:rsid w:val="00FA4192"/>
    <w:rsid w:val="00FA5BC3"/>
    <w:rsid w:val="00FA6E7A"/>
    <w:rsid w:val="00FB1F62"/>
    <w:rsid w:val="00FB214E"/>
    <w:rsid w:val="00FB280B"/>
    <w:rsid w:val="00FB356A"/>
    <w:rsid w:val="00FB35E9"/>
    <w:rsid w:val="00FB3B16"/>
    <w:rsid w:val="00FB438F"/>
    <w:rsid w:val="00FB4E48"/>
    <w:rsid w:val="00FB5375"/>
    <w:rsid w:val="00FB5531"/>
    <w:rsid w:val="00FB5563"/>
    <w:rsid w:val="00FB585C"/>
    <w:rsid w:val="00FB5FC4"/>
    <w:rsid w:val="00FB60DD"/>
    <w:rsid w:val="00FB6447"/>
    <w:rsid w:val="00FB79A6"/>
    <w:rsid w:val="00FC020D"/>
    <w:rsid w:val="00FC04BB"/>
    <w:rsid w:val="00FC1752"/>
    <w:rsid w:val="00FC1CA0"/>
    <w:rsid w:val="00FC21AD"/>
    <w:rsid w:val="00FC3D97"/>
    <w:rsid w:val="00FC4DF4"/>
    <w:rsid w:val="00FC4FAB"/>
    <w:rsid w:val="00FC510F"/>
    <w:rsid w:val="00FC5A38"/>
    <w:rsid w:val="00FC6200"/>
    <w:rsid w:val="00FC7896"/>
    <w:rsid w:val="00FC7C47"/>
    <w:rsid w:val="00FD0031"/>
    <w:rsid w:val="00FD0501"/>
    <w:rsid w:val="00FD058F"/>
    <w:rsid w:val="00FD08D9"/>
    <w:rsid w:val="00FD0FBB"/>
    <w:rsid w:val="00FD102B"/>
    <w:rsid w:val="00FD25CC"/>
    <w:rsid w:val="00FD3056"/>
    <w:rsid w:val="00FD323F"/>
    <w:rsid w:val="00FD3990"/>
    <w:rsid w:val="00FD459A"/>
    <w:rsid w:val="00FD46E3"/>
    <w:rsid w:val="00FD492A"/>
    <w:rsid w:val="00FD4F2D"/>
    <w:rsid w:val="00FD6A0C"/>
    <w:rsid w:val="00FD769B"/>
    <w:rsid w:val="00FD7A9A"/>
    <w:rsid w:val="00FD7D21"/>
    <w:rsid w:val="00FE03B1"/>
    <w:rsid w:val="00FE04AE"/>
    <w:rsid w:val="00FE158B"/>
    <w:rsid w:val="00FE1F9F"/>
    <w:rsid w:val="00FE2C70"/>
    <w:rsid w:val="00FE36E9"/>
    <w:rsid w:val="00FE3929"/>
    <w:rsid w:val="00FE3AC1"/>
    <w:rsid w:val="00FE3F9B"/>
    <w:rsid w:val="00FE4816"/>
    <w:rsid w:val="00FE4B7F"/>
    <w:rsid w:val="00FE51F2"/>
    <w:rsid w:val="00FE5CFF"/>
    <w:rsid w:val="00FF047D"/>
    <w:rsid w:val="00FF1EC9"/>
    <w:rsid w:val="00FF3004"/>
    <w:rsid w:val="00FF40C7"/>
    <w:rsid w:val="00FF4822"/>
    <w:rsid w:val="00FF529B"/>
    <w:rsid w:val="00FF5490"/>
    <w:rsid w:val="00FF54E4"/>
    <w:rsid w:val="00FF5C26"/>
    <w:rsid w:val="00FF694E"/>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CEB"/>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43-07-0arc-frame-exchange-sequence.docx" TargetMode="External"/><Relationship Id="rId18" Type="http://schemas.openxmlformats.org/officeDocument/2006/relationships/hyperlink" Target="https://mentor.ieee.org/802.11/dcn/21/11-21-0209-00-00be-mlo-broadcast-architecture.pptx" TargetMode="External"/><Relationship Id="rId26" Type="http://schemas.openxmlformats.org/officeDocument/2006/relationships/hyperlink" Target="https://mentor.ieee.org/802.11/dcn/21/11-21-1260-01-00be-proposed-resolution-to-11be-cc36-cids-on-group-addressed-data-frame-duplicate-detection.doc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1/11-21-1111-07-00be-mld-architecture-part-2.docx" TargetMode="External"/><Relationship Id="rId34" Type="http://schemas.openxmlformats.org/officeDocument/2006/relationships/hyperlink" Target="https://mentor.ieee.org/802.11/dcn/21/11-21-1516-00-0arc-proposal-annex-g-frame-exchange-sequence.docx" TargetMode="External"/><Relationship Id="rId7" Type="http://schemas.openxmlformats.org/officeDocument/2006/relationships/settings" Target="settings.xml"/><Relationship Id="rId12" Type="http://schemas.openxmlformats.org/officeDocument/2006/relationships/hyperlink" Target="https://mentor.ieee.org/802.11/dcn/21/11-21-1293-04-0arc-arc-sc-agenda-sep-2021.pptx" TargetMode="External"/><Relationship Id="rId17" Type="http://schemas.openxmlformats.org/officeDocument/2006/relationships/image" Target="media/image1.png"/><Relationship Id="rId25" Type="http://schemas.openxmlformats.org/officeDocument/2006/relationships/hyperlink" Target="https://mentor.ieee.org/802.11/dcn/21/11-21-1260-01-00be-proposed-resolution-to-11be-cc36-cids-on-group-addressed-data-frame-duplicate-detection.docx" TargetMode="External"/><Relationship Id="rId33" Type="http://schemas.openxmlformats.org/officeDocument/2006/relationships/hyperlink" Target="https://mentor.ieee.org/802.11/dcn/21/11-21-1111-08-00be-mld-architecture-part-2.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1143-07-0arc-frame-exchange-sequence.docx" TargetMode="External"/><Relationship Id="rId20" Type="http://schemas.openxmlformats.org/officeDocument/2006/relationships/hyperlink" Target="https://mentor.ieee.org/802.11/dcn/21/11-21-0209-00-00be-mlo-broadcast-architecture.pptx" TargetMode="External"/><Relationship Id="rId29" Type="http://schemas.openxmlformats.org/officeDocument/2006/relationships/hyperlink" Target="https://mentor.ieee.org/802.11/dcn/21/11-21-0209-00-00be-mlo-broadcast-architectur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24" Type="http://schemas.openxmlformats.org/officeDocument/2006/relationships/hyperlink" Target="https://mentor.ieee.org/802.11/dcn/21/11-21-1111-07-00be-mld-architecture-part-2.docx" TargetMode="External"/><Relationship Id="rId32" Type="http://schemas.openxmlformats.org/officeDocument/2006/relationships/hyperlink" Target="https://mentor.ieee.org/802.11/dcn/21/11-21-1293-07-0arc-arc-sc-agenda-sep-2021.ppt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1143-07-0arc-frame-exchange-sequence.docx" TargetMode="External"/><Relationship Id="rId23" Type="http://schemas.openxmlformats.org/officeDocument/2006/relationships/hyperlink" Target="https://mentor.ieee.org/802.11/dcn/21/11-21-1260-01-00be-proposed-resolution-to-11be-cc36-cids-on-group-addressed-data-frame-duplicate-detection.docx" TargetMode="External"/><Relationship Id="rId28" Type="http://schemas.openxmlformats.org/officeDocument/2006/relationships/hyperlink" Target="https://mentor.ieee.org/802.11/dcn/21/11-21-1260-01-00be-proposed-resolution-to-11be-cc36-cids-on-group-addressed-data-frame-duplicate-detection.docx" TargetMode="External"/><Relationship Id="rId36" Type="http://schemas.openxmlformats.org/officeDocument/2006/relationships/hyperlink" Target="https://mentor.ieee.org/802.11/dcn/21/11-21-1554-00-0arc-arc-closing-report-sept-2021.pptx" TargetMode="External"/><Relationship Id="rId10" Type="http://schemas.openxmlformats.org/officeDocument/2006/relationships/endnotes" Target="endnotes.xml"/><Relationship Id="rId19" Type="http://schemas.openxmlformats.org/officeDocument/2006/relationships/hyperlink" Target="https://mentor.ieee.org/802.11/dcn/21/11-21-1293-06-0arc-arc-sc-agenda-sep-2021.pptx" TargetMode="External"/><Relationship Id="rId31" Type="http://schemas.openxmlformats.org/officeDocument/2006/relationships/hyperlink" Target="https://mentor.ieee.org/802.11/dcn/21/11-21-1260-01-00be-proposed-resolution-to-11be-cc36-cids-on-group-addressed-data-frame-duplicate-detec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209-00-00be-mlo-broadcast-architecture.pptx" TargetMode="External"/><Relationship Id="rId22" Type="http://schemas.openxmlformats.org/officeDocument/2006/relationships/hyperlink" Target="https://mentor.ieee.org/802.11/dcn/21/11-21-0209-00-00be-mlo-broadcast-architecture.pptx" TargetMode="External"/><Relationship Id="rId27" Type="http://schemas.openxmlformats.org/officeDocument/2006/relationships/hyperlink" Target="https://mentor.ieee.org/802.11/dcn/21/11-21-1260-01-00be-proposed-resolution-to-11be-cc36-cids-on-group-addressed-data-frame-duplicate-detection.docx" TargetMode="External"/><Relationship Id="rId30" Type="http://schemas.openxmlformats.org/officeDocument/2006/relationships/hyperlink" Target="https://mentor.ieee.org/802.11/dcn/21/11-21-1260-01-00be-proposed-resolution-to-11be-cc36-cids-on-group-addressed-data-frame-duplicate-detection.docx" TargetMode="External"/><Relationship Id="rId35" Type="http://schemas.openxmlformats.org/officeDocument/2006/relationships/hyperlink" Target="https://mentor.ieee.org/802.11/dcn/21/11-21-1293-08-0arc-arc-sc-agenda-sep-2021.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4.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11</Pages>
  <Words>4153</Words>
  <Characters>24766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doc.: IEEE 802.11-21/1506r0</vt:lpstr>
    </vt:vector>
  </TitlesOfParts>
  <Company>InterDigital</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802.11-21/1506r0</dc:title>
  <dc:subject>Minutes</dc:subject>
  <dc:creator>Joseph Levy</dc:creator>
  <cp:keywords>September 2021</cp:keywords>
  <dc:description/>
  <cp:lastModifiedBy>Joseph Levy</cp:lastModifiedBy>
  <cp:revision>546</cp:revision>
  <cp:lastPrinted>1900-01-01T07:00:00Z</cp:lastPrinted>
  <dcterms:created xsi:type="dcterms:W3CDTF">2021-09-13T17:19:00Z</dcterms:created>
  <dcterms:modified xsi:type="dcterms:W3CDTF">2021-10-22T22:22:00Z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