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24C1E6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1F0108">
              <w:t xml:space="preserve"> </w:t>
            </w:r>
            <w:r w:rsidR="000C5A09">
              <w:t>July</w:t>
            </w:r>
            <w:r w:rsidR="009D0639">
              <w:t>-September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661823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E4A2E">
              <w:rPr>
                <w:b w:val="0"/>
                <w:color w:val="000000" w:themeColor="text1"/>
                <w:sz w:val="20"/>
              </w:rPr>
              <w:t>8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72999">
              <w:rPr>
                <w:b w:val="0"/>
                <w:color w:val="000000" w:themeColor="text1"/>
                <w:sz w:val="20"/>
              </w:rPr>
              <w:t>31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A6689C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6B5752" w:rsidRPr="00125622" w:rsidRDefault="006B5752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3311FE98" w:rsidR="006B5752" w:rsidRPr="001612E0" w:rsidRDefault="006B5752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 in July-September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6B5752" w:rsidRDefault="006B5752">
                            <w:pPr>
                              <w:jc w:val="both"/>
                            </w:pPr>
                          </w:p>
                          <w:p w14:paraId="2683C8AD" w14:textId="0A41F09E" w:rsidR="006B5752" w:rsidRDefault="006B5752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27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July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764989F" w14:textId="688B6D6E" w:rsidR="006B5752" w:rsidRDefault="006B5752" w:rsidP="00971BBD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1: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17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August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7DA3005" w14:textId="3F5D5322" w:rsidR="006B5752" w:rsidRDefault="006B5752" w:rsidP="005E4A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2: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24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August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63D4DA4B" w14:textId="2E20EB5A" w:rsidR="006B5752" w:rsidRDefault="006B5752" w:rsidP="00953205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3: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31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August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26E9A0ED" w14:textId="77777777" w:rsidR="006B5752" w:rsidRDefault="006B5752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2C05A16" w14:textId="77777777" w:rsidR="006B5752" w:rsidRDefault="006B5752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6B5752" w:rsidRDefault="006B5752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6B5752" w:rsidRDefault="006B5752">
                            <w:pPr>
                              <w:jc w:val="both"/>
                            </w:pPr>
                          </w:p>
                          <w:p w14:paraId="7E81DA08" w14:textId="0CCEA1BA" w:rsidR="006B5752" w:rsidRPr="00125622" w:rsidRDefault="006B57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6B5752" w:rsidRPr="00125622" w:rsidRDefault="006B5752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3311FE98" w:rsidR="006B5752" w:rsidRPr="001612E0" w:rsidRDefault="006B5752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s in July-September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6B5752" w:rsidRDefault="006B5752">
                      <w:pPr>
                        <w:jc w:val="both"/>
                      </w:pPr>
                    </w:p>
                    <w:p w14:paraId="2683C8AD" w14:textId="0A41F09E" w:rsidR="006B5752" w:rsidRDefault="006B5752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27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July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764989F" w14:textId="688B6D6E" w:rsidR="006B5752" w:rsidRDefault="006B5752" w:rsidP="00971BBD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1: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17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August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7DA3005" w14:textId="3F5D5322" w:rsidR="006B5752" w:rsidRDefault="006B5752" w:rsidP="005E4A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2: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24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August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63D4DA4B" w14:textId="2E20EB5A" w:rsidR="006B5752" w:rsidRDefault="006B5752" w:rsidP="00953205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3: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31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August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26E9A0ED" w14:textId="77777777" w:rsidR="006B5752" w:rsidRDefault="006B5752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12C05A16" w14:textId="77777777" w:rsidR="006B5752" w:rsidRDefault="006B5752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6B5752" w:rsidRDefault="006B5752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6B5752" w:rsidRDefault="006B5752">
                      <w:pPr>
                        <w:jc w:val="both"/>
                      </w:pPr>
                    </w:p>
                    <w:p w14:paraId="7E81DA08" w14:textId="0CCEA1BA" w:rsidR="006B5752" w:rsidRPr="00125622" w:rsidRDefault="006B575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7EA2DCA0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2A22CB">
        <w:rPr>
          <w:b/>
          <w:u w:val="single"/>
          <w:lang w:val="en-US"/>
        </w:rPr>
        <w:t>July</w:t>
      </w:r>
      <w:r w:rsidRPr="00184FC7">
        <w:rPr>
          <w:b/>
          <w:u w:val="single"/>
          <w:lang w:val="en-US"/>
        </w:rPr>
        <w:t xml:space="preserve"> </w:t>
      </w:r>
      <w:r w:rsidR="00C95009">
        <w:rPr>
          <w:b/>
          <w:u w:val="single"/>
          <w:lang w:val="en-US"/>
        </w:rPr>
        <w:t>2</w:t>
      </w:r>
      <w:r w:rsidR="002A22CB">
        <w:rPr>
          <w:b/>
          <w:u w:val="single"/>
          <w:lang w:val="en-US"/>
        </w:rPr>
        <w:t>7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932B4" w14:textId="77777777" w:rsidR="00E5319B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EE6232E" w14:textId="14A352A7" w:rsidR="00E5319B" w:rsidRDefault="00A6689C" w:rsidP="00CF1D88">
      <w:pPr>
        <w:rPr>
          <w:lang w:val="en-US"/>
        </w:rPr>
      </w:pPr>
      <w:hyperlink r:id="rId11" w:history="1">
        <w:r w:rsidR="0036419B" w:rsidRPr="00E7027C">
          <w:rPr>
            <w:rStyle w:val="Hyperlink"/>
            <w:lang w:val="en-US"/>
          </w:rPr>
          <w:t>https://mentor.ieee.org/802.11/dcn/21/11-21-1202-01-00bf-tgbf-meeting-agenda-2021-07-09.pptx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92466D0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4052BC62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4AAA5D9E" w14:textId="45D042BE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4F7B948D" w:rsidR="00CF1D88" w:rsidRPr="00683C9A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</w:t>
      </w:r>
      <w:r w:rsidR="00115DE7">
        <w:rPr>
          <w:bCs/>
          <w:szCs w:val="22"/>
        </w:rPr>
        <w:t>v</w:t>
      </w:r>
      <w:r w:rsidR="00E82FAB">
        <w:rPr>
          <w:bCs/>
          <w:szCs w:val="22"/>
        </w:rPr>
        <w:t xml:space="preserve">ice </w:t>
      </w:r>
      <w:r w:rsidRPr="00683C9A">
        <w:rPr>
          <w:bCs/>
          <w:szCs w:val="22"/>
        </w:rPr>
        <w:t>chair,</w:t>
      </w:r>
      <w:r w:rsidR="0050382D">
        <w:rPr>
          <w:bCs/>
          <w:szCs w:val="22"/>
        </w:rPr>
        <w:t xml:space="preserve"> Assaf Kasher</w:t>
      </w:r>
      <w:r w:rsidRPr="00683C9A">
        <w:rPr>
          <w:bCs/>
          <w:szCs w:val="22"/>
        </w:rPr>
        <w:t>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>:0</w:t>
      </w:r>
      <w:r w:rsidR="00E82FAB">
        <w:rPr>
          <w:bCs/>
          <w:szCs w:val="22"/>
        </w:rPr>
        <w:t>6</w:t>
      </w:r>
      <w:r w:rsidRPr="00683C9A">
        <w:rPr>
          <w:bCs/>
          <w:szCs w:val="22"/>
        </w:rPr>
        <w:t xml:space="preserve">am (about </w:t>
      </w:r>
      <w:r w:rsidR="000079FF">
        <w:rPr>
          <w:bCs/>
          <w:szCs w:val="22"/>
        </w:rPr>
        <w:t>5</w:t>
      </w:r>
      <w:r w:rsidR="00E82FAB">
        <w:rPr>
          <w:bCs/>
          <w:szCs w:val="22"/>
        </w:rPr>
        <w:t>5</w:t>
      </w:r>
      <w:r w:rsidRPr="00683C9A">
        <w:rPr>
          <w:bCs/>
          <w:szCs w:val="22"/>
        </w:rPr>
        <w:t xml:space="preserve"> persons are on the call after a few minutes of the meeting).</w:t>
      </w:r>
      <w:r w:rsidR="00617846" w:rsidRPr="00683C9A">
        <w:rPr>
          <w:bCs/>
          <w:szCs w:val="22"/>
        </w:rPr>
        <w:t xml:space="preserve"> </w:t>
      </w:r>
      <w:r w:rsidR="00A3441C">
        <w:rPr>
          <w:bCs/>
          <w:szCs w:val="22"/>
        </w:rPr>
        <w:t>The chair, Tony Han, has some issues to be on the call but will try to join as soon as possible.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4AD52B7" w:rsidR="00CF1D88" w:rsidRPr="003F7B3A" w:rsidRDefault="00CF1D88" w:rsidP="00974405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115DE7">
        <w:rPr>
          <w:bCs/>
          <w:szCs w:val="22"/>
        </w:rPr>
        <w:t xml:space="preserve">vice </w:t>
      </w:r>
      <w:r w:rsidRPr="003F7B3A">
        <w:rPr>
          <w:bCs/>
          <w:szCs w:val="22"/>
        </w:rPr>
        <w:t>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216DC8F2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115DE7">
        <w:rPr>
          <w:bCs/>
          <w:szCs w:val="22"/>
        </w:rPr>
        <w:t xml:space="preserve">vice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1977916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>“Other Guideline for IEEE WG meeting</w:t>
      </w:r>
      <w:r w:rsidR="00A40CCE">
        <w:rPr>
          <w:lang w:val="en-US"/>
        </w:rPr>
        <w:t>s</w:t>
      </w:r>
      <w:r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062B93E1" w14:textId="1E54214C" w:rsidR="00CF1D88" w:rsidRDefault="00CF1D88" w:rsidP="00E328AB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354FE4">
        <w:rPr>
          <w:lang w:val="en-US"/>
        </w:rPr>
        <w:t>16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</w:t>
      </w:r>
      <w:r w:rsidR="00E328AB">
        <w:rPr>
          <w:lang w:val="en-US"/>
        </w:rPr>
        <w:t xml:space="preserve">Dongguk suggests </w:t>
      </w:r>
      <w:r w:rsidR="00CD43C2">
        <w:rPr>
          <w:lang w:val="en-US"/>
        </w:rPr>
        <w:t>changing</w:t>
      </w:r>
      <w:r w:rsidR="00E328AB">
        <w:rPr>
          <w:lang w:val="en-US"/>
        </w:rPr>
        <w:t xml:space="preserve"> the order of</w:t>
      </w:r>
      <w:r w:rsidR="009706D7">
        <w:rPr>
          <w:lang w:val="en-US"/>
        </w:rPr>
        <w:t xml:space="preserve"> the presentations so that 1015 is presented before 990. There is no objection from the group to this change.</w:t>
      </w:r>
    </w:p>
    <w:p w14:paraId="2781625F" w14:textId="77777777" w:rsidR="00E328AB" w:rsidRDefault="00E328AB" w:rsidP="00E328AB">
      <w:pPr>
        <w:ind w:left="360"/>
        <w:rPr>
          <w:bCs/>
          <w:szCs w:val="22"/>
          <w:lang w:val="en-US"/>
        </w:rPr>
      </w:pPr>
    </w:p>
    <w:p w14:paraId="50D4C2EE" w14:textId="20C763ED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</w:t>
      </w:r>
      <w:r w:rsidR="002E3BB9">
        <w:rPr>
          <w:bCs/>
          <w:szCs w:val="22"/>
          <w:lang w:val="en-US"/>
        </w:rPr>
        <w:t xml:space="preserve">modified </w:t>
      </w:r>
      <w:r>
        <w:rPr>
          <w:bCs/>
          <w:szCs w:val="22"/>
          <w:lang w:val="en-US"/>
        </w:rPr>
        <w:t>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4172B8C6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096938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17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6F53B79A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860976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>, Call for contributions.</w:t>
      </w:r>
    </w:p>
    <w:p w14:paraId="00DC6F54" w14:textId="5F29E23F" w:rsidR="00CF1D88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19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4D97595" w14:textId="60C3E129" w:rsidR="00743C2A" w:rsidRDefault="00743C2A" w:rsidP="00743C2A">
      <w:pPr>
        <w:rPr>
          <w:bCs/>
          <w:szCs w:val="22"/>
          <w:lang w:val="en-US"/>
        </w:rPr>
      </w:pPr>
    </w:p>
    <w:p w14:paraId="55A1D25C" w14:textId="29900EC0" w:rsidR="00743C2A" w:rsidRPr="00743C2A" w:rsidRDefault="00743C2A" w:rsidP="00743C2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chair, Tony Han, </w:t>
      </w:r>
      <w:r w:rsidR="00A3441C">
        <w:rPr>
          <w:bCs/>
          <w:szCs w:val="22"/>
          <w:lang w:val="en-US"/>
        </w:rPr>
        <w:t>announces that he now is on the call.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534FEFC" w:rsidR="00A15DEA" w:rsidRDefault="00A15DEA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5B531AE4" w:rsidR="00DC7FA5" w:rsidRPr="009B2B41" w:rsidRDefault="00DC7FA5" w:rsidP="00CF1D88">
      <w:pPr>
        <w:rPr>
          <w:bCs/>
          <w:lang w:val="en-US"/>
        </w:rPr>
      </w:pPr>
      <w:r>
        <w:rPr>
          <w:b/>
          <w:lang w:val="en-US"/>
        </w:rPr>
        <w:t>11-21/0</w:t>
      </w:r>
      <w:r w:rsidR="00ED4D01">
        <w:rPr>
          <w:b/>
          <w:lang w:val="en-US"/>
        </w:rPr>
        <w:t>504</w:t>
      </w:r>
      <w:r>
        <w:rPr>
          <w:b/>
          <w:lang w:val="en-US"/>
        </w:rPr>
        <w:t>r</w:t>
      </w:r>
      <w:r w:rsidR="00ED4D01">
        <w:rPr>
          <w:b/>
          <w:lang w:val="en-US"/>
        </w:rPr>
        <w:t>2</w:t>
      </w:r>
      <w:r w:rsidR="00CF1D88">
        <w:rPr>
          <w:b/>
          <w:lang w:val="en-US"/>
        </w:rPr>
        <w:t>, “</w:t>
      </w:r>
      <w:r w:rsidR="00E61F14">
        <w:rPr>
          <w:b/>
          <w:bCs/>
          <w:lang w:val="en-US"/>
        </w:rPr>
        <w:t>Specification Framework for TGbf</w:t>
      </w:r>
      <w:r w:rsidR="00CF1D88">
        <w:rPr>
          <w:b/>
          <w:lang w:val="en-US"/>
        </w:rPr>
        <w:t xml:space="preserve">”, </w:t>
      </w:r>
      <w:r w:rsidR="00A56ED5">
        <w:rPr>
          <w:b/>
          <w:lang w:val="en-US"/>
        </w:rPr>
        <w:t>Claudio da Silva</w:t>
      </w:r>
      <w:r>
        <w:rPr>
          <w:b/>
          <w:lang w:val="en-US"/>
        </w:rPr>
        <w:t xml:space="preserve"> </w:t>
      </w:r>
      <w:r w:rsidR="00A56ED5">
        <w:rPr>
          <w:b/>
          <w:lang w:val="en-US"/>
        </w:rPr>
        <w:t>(Intel</w:t>
      </w:r>
      <w:r w:rsidR="00CF1D88">
        <w:rPr>
          <w:b/>
          <w:lang w:val="en-US"/>
        </w:rPr>
        <w:t xml:space="preserve">): </w:t>
      </w:r>
      <w:r w:rsidR="008E24FA">
        <w:rPr>
          <w:bCs/>
          <w:lang w:val="en-US"/>
        </w:rPr>
        <w:t>Claudio explains how the motions</w:t>
      </w:r>
      <w:r w:rsidR="00283079">
        <w:rPr>
          <w:bCs/>
          <w:lang w:val="en-US"/>
        </w:rPr>
        <w:t xml:space="preserve"> in document 1874r15 have been </w:t>
      </w:r>
      <w:r w:rsidR="00072FC2">
        <w:rPr>
          <w:bCs/>
          <w:lang w:val="en-US"/>
        </w:rPr>
        <w:t>used to update the SFD and go through the document.</w:t>
      </w:r>
      <w:r w:rsidR="00287FD8">
        <w:rPr>
          <w:bCs/>
          <w:lang w:val="en-US"/>
        </w:rPr>
        <w:t xml:space="preserve"> Claudio reminds the group that D0.1 is targeted to be released in January 2022.</w:t>
      </w:r>
    </w:p>
    <w:p w14:paraId="1F3F80AF" w14:textId="62386C00" w:rsidR="001907AC" w:rsidRDefault="001907AC" w:rsidP="00CF1D88">
      <w:pPr>
        <w:rPr>
          <w:b/>
          <w:lang w:val="en-US"/>
        </w:rPr>
      </w:pPr>
    </w:p>
    <w:p w14:paraId="5E4110CB" w14:textId="4AAAD29D" w:rsidR="00D1170E" w:rsidRDefault="00D1170E" w:rsidP="00D1170E">
      <w:pPr>
        <w:rPr>
          <w:bCs/>
          <w:lang w:val="en-US"/>
        </w:rPr>
      </w:pPr>
      <w:r>
        <w:rPr>
          <w:b/>
          <w:lang w:val="en-US"/>
        </w:rPr>
        <w:t>11-21/</w:t>
      </w:r>
      <w:r w:rsidR="005C0AD7">
        <w:rPr>
          <w:b/>
          <w:lang w:val="en-US"/>
        </w:rPr>
        <w:t>1015</w:t>
      </w:r>
      <w:r>
        <w:rPr>
          <w:b/>
          <w:lang w:val="en-US"/>
        </w:rPr>
        <w:t>r</w:t>
      </w:r>
      <w:r w:rsidR="005C0AD7">
        <w:rPr>
          <w:b/>
          <w:lang w:val="en-US"/>
        </w:rPr>
        <w:t>1</w:t>
      </w:r>
      <w:r>
        <w:rPr>
          <w:b/>
          <w:lang w:val="en-US"/>
        </w:rPr>
        <w:t>, “</w:t>
      </w:r>
      <w:r w:rsidR="00B3061F" w:rsidRPr="00B3061F">
        <w:rPr>
          <w:b/>
          <w:bCs/>
          <w:lang w:val="en-US"/>
        </w:rPr>
        <w:t xml:space="preserve">Non-TB and TB measurement procedure </w:t>
      </w:r>
      <w:r w:rsidR="00B3061F" w:rsidRPr="00B3061F">
        <w:rPr>
          <w:b/>
          <w:bCs/>
          <w:lang w:val="en-US"/>
        </w:rPr>
        <w:br/>
        <w:t>for WLAN sensing</w:t>
      </w:r>
      <w:r>
        <w:rPr>
          <w:b/>
          <w:lang w:val="en-US"/>
        </w:rPr>
        <w:t xml:space="preserve">”, </w:t>
      </w:r>
      <w:r w:rsidR="00B3061F">
        <w:rPr>
          <w:b/>
          <w:lang w:val="en-US"/>
        </w:rPr>
        <w:t>Dongguk Lim</w:t>
      </w:r>
      <w:r>
        <w:rPr>
          <w:b/>
          <w:lang w:val="en-US"/>
        </w:rPr>
        <w:t xml:space="preserve"> (</w:t>
      </w:r>
      <w:r w:rsidR="00B3061F">
        <w:rPr>
          <w:b/>
          <w:lang w:val="en-US"/>
        </w:rPr>
        <w:t>LGE</w:t>
      </w:r>
      <w:r>
        <w:rPr>
          <w:b/>
          <w:lang w:val="en-US"/>
        </w:rPr>
        <w:t xml:space="preserve">): </w:t>
      </w:r>
      <w:r w:rsidR="008B0B91">
        <w:rPr>
          <w:bCs/>
          <w:lang w:val="en-US"/>
        </w:rPr>
        <w:t xml:space="preserve"> The </w:t>
      </w:r>
      <w:r w:rsidR="003C5229">
        <w:rPr>
          <w:bCs/>
          <w:lang w:val="en-US"/>
        </w:rPr>
        <w:t xml:space="preserve">contribution has been presented earlier and based on some off-line discussions </w:t>
      </w:r>
      <w:r w:rsidR="00FD56C3">
        <w:rPr>
          <w:bCs/>
          <w:lang w:val="en-US"/>
        </w:rPr>
        <w:t>SP2 and SP3 have been updated.</w:t>
      </w:r>
    </w:p>
    <w:p w14:paraId="165EA183" w14:textId="1974E93C" w:rsidR="00FD56C3" w:rsidRDefault="00A50986" w:rsidP="00D1170E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After some discussions on the terminology used the </w:t>
      </w:r>
      <w:r w:rsidR="00CD023E">
        <w:rPr>
          <w:bCs/>
          <w:lang w:val="en-US"/>
        </w:rPr>
        <w:t>straw polls, both SP2 and SP3 are slightly updated</w:t>
      </w:r>
      <w:r w:rsidR="00655C56">
        <w:rPr>
          <w:bCs/>
          <w:lang w:val="en-US"/>
        </w:rPr>
        <w:t>.</w:t>
      </w:r>
    </w:p>
    <w:p w14:paraId="75280CCD" w14:textId="77777777" w:rsidR="00A50986" w:rsidRDefault="00A50986" w:rsidP="00D1170E">
      <w:pPr>
        <w:rPr>
          <w:bCs/>
          <w:lang w:val="en-US"/>
        </w:rPr>
      </w:pPr>
    </w:p>
    <w:p w14:paraId="4F0E626A" w14:textId="79CDE307" w:rsidR="00FD56C3" w:rsidRPr="00005EA0" w:rsidRDefault="00FD56C3" w:rsidP="00D1170E">
      <w:pPr>
        <w:rPr>
          <w:b/>
          <w:lang w:val="en-US"/>
        </w:rPr>
      </w:pPr>
      <w:r w:rsidRPr="00005EA0">
        <w:rPr>
          <w:b/>
          <w:lang w:val="en-US"/>
        </w:rPr>
        <w:t xml:space="preserve">Straw Poll 2: </w:t>
      </w:r>
    </w:p>
    <w:p w14:paraId="6B67F726" w14:textId="1B22E196" w:rsidR="00005EA0" w:rsidRPr="00005EA0" w:rsidRDefault="00005EA0" w:rsidP="00005EA0">
      <w:pPr>
        <w:rPr>
          <w:lang w:val="en-US"/>
        </w:rPr>
      </w:pPr>
      <w:r w:rsidRPr="00005EA0">
        <w:rPr>
          <w:lang w:val="en-US"/>
        </w:rPr>
        <w:t xml:space="preserve">Do you agree to add the following into 11bf SFD? </w:t>
      </w:r>
    </w:p>
    <w:p w14:paraId="0E815615" w14:textId="77777777" w:rsidR="00005EA0" w:rsidRPr="00005EA0" w:rsidRDefault="00005EA0" w:rsidP="00005EA0">
      <w:pPr>
        <w:numPr>
          <w:ilvl w:val="0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11bf supports an NDPA/NDP-based measurement procedure in which:</w:t>
      </w:r>
    </w:p>
    <w:p w14:paraId="12D01F0D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 xml:space="preserve">The measurement is initiated by an NDP Announcement frame. </w:t>
      </w:r>
    </w:p>
    <w:p w14:paraId="5543EAC5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transmitter shall transmit an NDP SIFS after the NDP Announcement frame.</w:t>
      </w:r>
    </w:p>
    <w:p w14:paraId="2992787C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detailed definition of the NDP Announcement frame is TBD.</w:t>
      </w:r>
    </w:p>
    <w:p w14:paraId="7324FC9E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process to validate the STA(s) participation is TBD</w:t>
      </w:r>
    </w:p>
    <w:p w14:paraId="6A8B6CE4" w14:textId="77777777" w:rsidR="00005EA0" w:rsidRPr="008B0B91" w:rsidRDefault="00005EA0" w:rsidP="00D1170E">
      <w:pPr>
        <w:rPr>
          <w:bCs/>
          <w:lang w:val="en-US"/>
        </w:rPr>
      </w:pPr>
    </w:p>
    <w:p w14:paraId="677C2A7D" w14:textId="35245958" w:rsidR="00BC0DE8" w:rsidRDefault="00005EA0" w:rsidP="00D1170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</w:t>
      </w:r>
      <w:r w:rsidR="00A50986">
        <w:rPr>
          <w:bCs/>
          <w:lang w:val="en-US"/>
        </w:rPr>
        <w:t>28/1/9</w:t>
      </w:r>
    </w:p>
    <w:p w14:paraId="4E8467CC" w14:textId="488EED5A" w:rsidR="00655C56" w:rsidRDefault="00655C56" w:rsidP="00D1170E">
      <w:pPr>
        <w:rPr>
          <w:bCs/>
          <w:lang w:val="en-US"/>
        </w:rPr>
      </w:pPr>
    </w:p>
    <w:p w14:paraId="2E347348" w14:textId="260DCBC7" w:rsidR="00655C56" w:rsidRPr="00655C56" w:rsidRDefault="00655C56" w:rsidP="00D1170E">
      <w:pPr>
        <w:rPr>
          <w:b/>
          <w:lang w:val="en-US"/>
        </w:rPr>
      </w:pPr>
      <w:r w:rsidRPr="00655C56">
        <w:rPr>
          <w:b/>
          <w:lang w:val="en-US"/>
        </w:rPr>
        <w:t>Straw Poll 3:</w:t>
      </w:r>
    </w:p>
    <w:p w14:paraId="51EDB583" w14:textId="3BA96150" w:rsidR="00655C56" w:rsidRPr="00655C56" w:rsidRDefault="00655C56" w:rsidP="00655C56">
      <w:pPr>
        <w:rPr>
          <w:lang w:val="en-US"/>
        </w:rPr>
      </w:pPr>
      <w:r w:rsidRPr="00655C56">
        <w:rPr>
          <w:lang w:val="en-US"/>
        </w:rPr>
        <w:t xml:space="preserve">Do you agree to add the following into 11bf SFD? </w:t>
      </w:r>
    </w:p>
    <w:p w14:paraId="275932EB" w14:textId="77777777" w:rsidR="00655C56" w:rsidRPr="00655C56" w:rsidRDefault="00655C56" w:rsidP="00C6423E">
      <w:pPr>
        <w:numPr>
          <w:ilvl w:val="0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 11bf supports </w:t>
      </w:r>
      <w:proofErr w:type="gramStart"/>
      <w:r w:rsidRPr="00655C56">
        <w:rPr>
          <w:bCs/>
          <w:lang w:val="en-US"/>
        </w:rPr>
        <w:t>an</w:t>
      </w:r>
      <w:proofErr w:type="gramEnd"/>
      <w:r w:rsidRPr="00655C56">
        <w:rPr>
          <w:bCs/>
          <w:lang w:val="en-US"/>
        </w:rPr>
        <w:t xml:space="preserve"> Trigger/NDP-based measurement procedure in which:</w:t>
      </w:r>
    </w:p>
    <w:p w14:paraId="240317B2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A Trigger frame is used to solicit the NDP transmission(s).  </w:t>
      </w:r>
    </w:p>
    <w:p w14:paraId="25B0D597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>The transmitter(s) shall transmit an NDP SIFS after the Trigger frame.</w:t>
      </w:r>
    </w:p>
    <w:p w14:paraId="0BFED81A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>The detailed definition of the Trigger frame is TBD.</w:t>
      </w:r>
    </w:p>
    <w:p w14:paraId="4AB5138B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The process to validate the STA(s) participation is TBD. </w:t>
      </w:r>
    </w:p>
    <w:p w14:paraId="7A4F67C2" w14:textId="534C6ED8" w:rsidR="00655C56" w:rsidRDefault="00655C56" w:rsidP="00D1170E">
      <w:pPr>
        <w:rPr>
          <w:bCs/>
          <w:lang w:val="en-US"/>
        </w:rPr>
      </w:pPr>
    </w:p>
    <w:p w14:paraId="5C60BA70" w14:textId="121B1056" w:rsidR="00C6423E" w:rsidRDefault="00C6423E" w:rsidP="00C6423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29/0/7</w:t>
      </w:r>
    </w:p>
    <w:p w14:paraId="36452791" w14:textId="77777777" w:rsidR="00655C56" w:rsidRDefault="00655C56" w:rsidP="00D1170E">
      <w:pPr>
        <w:rPr>
          <w:bCs/>
          <w:lang w:val="en-US"/>
        </w:rPr>
      </w:pPr>
    </w:p>
    <w:p w14:paraId="414FF2F9" w14:textId="58712B83" w:rsidR="00655C56" w:rsidRDefault="00725765" w:rsidP="00D1170E">
      <w:pPr>
        <w:rPr>
          <w:bCs/>
          <w:lang w:val="en-US"/>
        </w:rPr>
      </w:pPr>
      <w:r>
        <w:rPr>
          <w:b/>
          <w:lang w:val="en-US"/>
        </w:rPr>
        <w:t>11-21/</w:t>
      </w:r>
      <w:r w:rsidR="00F3386C">
        <w:rPr>
          <w:b/>
          <w:lang w:val="en-US"/>
        </w:rPr>
        <w:t>0990</w:t>
      </w:r>
      <w:r>
        <w:rPr>
          <w:b/>
          <w:lang w:val="en-US"/>
        </w:rPr>
        <w:t>r</w:t>
      </w:r>
      <w:r w:rsidR="00F3386C">
        <w:rPr>
          <w:b/>
          <w:lang w:val="en-US"/>
        </w:rPr>
        <w:t>2</w:t>
      </w:r>
      <w:r>
        <w:rPr>
          <w:b/>
          <w:lang w:val="en-US"/>
        </w:rPr>
        <w:t>, “</w:t>
      </w:r>
      <w:r w:rsidR="00F3386C">
        <w:rPr>
          <w:b/>
          <w:bCs/>
          <w:lang w:val="en-US"/>
        </w:rPr>
        <w:t xml:space="preserve">Discussion on sensing measurement flows”, Cheng Chen (Intel): </w:t>
      </w:r>
      <w:r w:rsidR="00473A38">
        <w:rPr>
          <w:lang w:val="en-US"/>
        </w:rPr>
        <w:t xml:space="preserve">The contribution </w:t>
      </w:r>
      <w:r w:rsidR="00D83400">
        <w:rPr>
          <w:lang w:val="en-US"/>
        </w:rPr>
        <w:t xml:space="preserve">proposes a unified sensing measurement flow for AP initiated scenarios </w:t>
      </w:r>
      <w:r w:rsidR="0064243B">
        <w:rPr>
          <w:lang w:val="en-US"/>
        </w:rPr>
        <w:t>as well as proposals for non-A</w:t>
      </w:r>
      <w:r w:rsidR="00AE43AC">
        <w:rPr>
          <w:lang w:val="en-US"/>
        </w:rPr>
        <w:t>P</w:t>
      </w:r>
      <w:r w:rsidR="0064243B">
        <w:rPr>
          <w:lang w:val="en-US"/>
        </w:rPr>
        <w:t xml:space="preserve"> initiate</w:t>
      </w:r>
      <w:r w:rsidR="00AE43AC">
        <w:rPr>
          <w:lang w:val="en-US"/>
        </w:rPr>
        <w:t>d measurements.</w:t>
      </w:r>
      <w:r w:rsidRPr="00B3061F">
        <w:rPr>
          <w:b/>
          <w:bCs/>
          <w:lang w:val="en-US"/>
        </w:rPr>
        <w:br/>
      </w:r>
    </w:p>
    <w:p w14:paraId="4B0D8CFF" w14:textId="1264AEA7" w:rsidR="00655C56" w:rsidRDefault="007A41DF" w:rsidP="00D1170E">
      <w:pPr>
        <w:rPr>
          <w:b/>
          <w:lang w:val="en-US"/>
        </w:rPr>
      </w:pPr>
      <w:r w:rsidRPr="007A41DF">
        <w:rPr>
          <w:b/>
          <w:lang w:val="en-US"/>
        </w:rPr>
        <w:t xml:space="preserve">Straw Poll 1: </w:t>
      </w:r>
    </w:p>
    <w:p w14:paraId="3B8CEB33" w14:textId="2827D5A7" w:rsidR="007A41DF" w:rsidRDefault="007A41DF" w:rsidP="00D1170E">
      <w:pPr>
        <w:rPr>
          <w:b/>
          <w:lang w:val="en-US"/>
        </w:rPr>
      </w:pPr>
    </w:p>
    <w:p w14:paraId="7B823718" w14:textId="77777777" w:rsidR="00922610" w:rsidRPr="00922610" w:rsidRDefault="00922610" w:rsidP="00922610">
      <w:pPr>
        <w:rPr>
          <w:lang w:val="en-US"/>
        </w:rPr>
      </w:pPr>
      <w:r w:rsidRPr="00922610">
        <w:rPr>
          <w:lang w:val="en-US"/>
        </w:rPr>
        <w:t>Do you agree with the following?</w:t>
      </w:r>
    </w:p>
    <w:p w14:paraId="4D88974B" w14:textId="77777777" w:rsidR="00922610" w:rsidRPr="00922610" w:rsidRDefault="00922610" w:rsidP="00922610">
      <w:pPr>
        <w:numPr>
          <w:ilvl w:val="0"/>
          <w:numId w:val="22"/>
        </w:numPr>
        <w:rPr>
          <w:lang w:val="en-US"/>
        </w:rPr>
      </w:pPr>
      <w:r w:rsidRPr="00922610">
        <w:rPr>
          <w:lang w:val="en-US"/>
        </w:rPr>
        <w:t>11bf shall define a Trigger-based sensing measurement instance including the following:</w:t>
      </w:r>
    </w:p>
    <w:p w14:paraId="0C20F097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 polling process where an AP sends a Trigger frame to check the availability of STAs. If a STA is available, it responds with a CTS-to-self.</w:t>
      </w:r>
    </w:p>
    <w:p w14:paraId="66BA8A40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An optional UL sounding where an AP sends a Trigger frame to solicit NDP transmission(s) from STA(s).</w:t>
      </w:r>
    </w:p>
    <w:p w14:paraId="1D569856" w14:textId="77777777" w:rsidR="00922610" w:rsidRPr="00922610" w:rsidRDefault="00922610" w:rsidP="00922610">
      <w:pPr>
        <w:numPr>
          <w:ilvl w:val="2"/>
          <w:numId w:val="22"/>
        </w:numPr>
        <w:rPr>
          <w:lang w:val="en-US"/>
        </w:rPr>
      </w:pPr>
      <w:r w:rsidRPr="00922610">
        <w:rPr>
          <w:lang w:val="en-US"/>
        </w:rPr>
        <w:t>The UL sounding is present if at least one STA that is a sensing transmitter responds in the polling.</w:t>
      </w:r>
    </w:p>
    <w:p w14:paraId="1E1EE1FA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An optional DL sounding where an AP sends NDPA frame followed by NDP to STA(s).</w:t>
      </w:r>
    </w:p>
    <w:p w14:paraId="21CFF948" w14:textId="77777777" w:rsidR="00922610" w:rsidRPr="00922610" w:rsidRDefault="00922610" w:rsidP="00922610">
      <w:pPr>
        <w:numPr>
          <w:ilvl w:val="2"/>
          <w:numId w:val="22"/>
        </w:numPr>
        <w:rPr>
          <w:lang w:val="en-US"/>
        </w:rPr>
      </w:pPr>
      <w:r w:rsidRPr="00922610">
        <w:rPr>
          <w:lang w:val="en-US"/>
        </w:rPr>
        <w:t>The DL sounding is present if at least one STA that is a sensing receiver responds in the polling.</w:t>
      </w:r>
    </w:p>
    <w:p w14:paraId="429B013E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The order of the UL and DL sounding is TBD.</w:t>
      </w:r>
    </w:p>
    <w:p w14:paraId="4F8B894E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The details of the format of the Trigger frame and the NDPA frame are TBD.</w:t>
      </w:r>
    </w:p>
    <w:p w14:paraId="1B3C1E25" w14:textId="6C5D26F0" w:rsidR="007A41DF" w:rsidRPr="00922610" w:rsidRDefault="007A41DF" w:rsidP="00D1170E">
      <w:pPr>
        <w:rPr>
          <w:lang w:val="en-US"/>
        </w:rPr>
      </w:pPr>
    </w:p>
    <w:p w14:paraId="4CABB98D" w14:textId="451EC52E" w:rsidR="007A41DF" w:rsidRPr="00DB047A" w:rsidRDefault="00922610" w:rsidP="00D1170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</w:t>
      </w:r>
      <w:r w:rsidR="008F7F89">
        <w:rPr>
          <w:bCs/>
          <w:lang w:val="en-US"/>
        </w:rPr>
        <w:t>26</w:t>
      </w:r>
      <w:r>
        <w:rPr>
          <w:bCs/>
          <w:lang w:val="en-US"/>
        </w:rPr>
        <w:t>/0/</w:t>
      </w:r>
      <w:r w:rsidR="008F7F89">
        <w:rPr>
          <w:bCs/>
          <w:lang w:val="en-US"/>
        </w:rPr>
        <w:t>13</w:t>
      </w:r>
    </w:p>
    <w:p w14:paraId="0396E18A" w14:textId="4E572068" w:rsidR="007A41DF" w:rsidRDefault="007A41DF" w:rsidP="00D1170E">
      <w:pPr>
        <w:rPr>
          <w:b/>
          <w:lang w:val="en-US"/>
        </w:rPr>
      </w:pPr>
    </w:p>
    <w:p w14:paraId="7F83153D" w14:textId="3F2B8B12" w:rsidR="007A41DF" w:rsidRDefault="00DB047A" w:rsidP="00D1170E">
      <w:pPr>
        <w:rPr>
          <w:lang w:val="en-US"/>
        </w:rPr>
      </w:pPr>
      <w:r>
        <w:rPr>
          <w:b/>
          <w:lang w:val="en-US"/>
        </w:rPr>
        <w:t>11-21/1241r0, “</w:t>
      </w:r>
      <w:r w:rsidR="00CC231B">
        <w:rPr>
          <w:b/>
          <w:lang w:val="en-US"/>
        </w:rPr>
        <w:t>Data Driving Hybrid Channel Model for WLAN Sensing</w:t>
      </w:r>
      <w:r>
        <w:rPr>
          <w:b/>
          <w:bCs/>
          <w:lang w:val="en-US"/>
        </w:rPr>
        <w:t xml:space="preserve">”, </w:t>
      </w:r>
      <w:r w:rsidR="00CC231B">
        <w:rPr>
          <w:b/>
          <w:bCs/>
          <w:lang w:val="en-US"/>
        </w:rPr>
        <w:t>Yi Lv</w:t>
      </w:r>
      <w:r>
        <w:rPr>
          <w:b/>
          <w:bCs/>
          <w:lang w:val="en-US"/>
        </w:rPr>
        <w:t xml:space="preserve"> (</w:t>
      </w:r>
      <w:r w:rsidR="00CC231B">
        <w:rPr>
          <w:b/>
          <w:bCs/>
          <w:lang w:val="en-US"/>
        </w:rPr>
        <w:t>Huawei</w:t>
      </w:r>
      <w:r>
        <w:rPr>
          <w:b/>
          <w:bCs/>
          <w:lang w:val="en-US"/>
        </w:rPr>
        <w:t>):</w:t>
      </w:r>
      <w:r w:rsidR="00AB482C">
        <w:rPr>
          <w:b/>
          <w:bCs/>
          <w:lang w:val="en-US"/>
        </w:rPr>
        <w:t xml:space="preserve"> </w:t>
      </w:r>
      <w:r w:rsidR="00FC31EE">
        <w:rPr>
          <w:lang w:val="en-US"/>
        </w:rPr>
        <w:t xml:space="preserve">The benefits of hybrid channel modeling for sub-7 GHz </w:t>
      </w:r>
      <w:r w:rsidR="00B26F78">
        <w:rPr>
          <w:lang w:val="en-US"/>
        </w:rPr>
        <w:t>are</w:t>
      </w:r>
      <w:r w:rsidR="00FC31EE">
        <w:rPr>
          <w:lang w:val="en-US"/>
        </w:rPr>
        <w:t xml:space="preserve"> </w:t>
      </w:r>
      <w:r w:rsidR="000A619F">
        <w:rPr>
          <w:lang w:val="en-US"/>
        </w:rPr>
        <w:t>discussed in this contribution.</w:t>
      </w:r>
    </w:p>
    <w:p w14:paraId="3E465D4B" w14:textId="2C75D659" w:rsidR="000A619F" w:rsidRDefault="000A619F" w:rsidP="00D1170E">
      <w:pPr>
        <w:rPr>
          <w:lang w:val="en-US"/>
        </w:rPr>
      </w:pPr>
    </w:p>
    <w:p w14:paraId="29B81CB0" w14:textId="77777777" w:rsidR="00B26F78" w:rsidRDefault="000A619F" w:rsidP="00D1170E">
      <w:pPr>
        <w:rPr>
          <w:lang w:val="en-US"/>
        </w:rPr>
      </w:pPr>
      <w:r>
        <w:rPr>
          <w:lang w:val="en-US"/>
        </w:rPr>
        <w:t>Q: The model assumes omni-directional antennas</w:t>
      </w:r>
      <w:r w:rsidR="00B26F78">
        <w:rPr>
          <w:lang w:val="en-US"/>
        </w:rPr>
        <w:t>. How would you include antenna models?</w:t>
      </w:r>
    </w:p>
    <w:p w14:paraId="07EA0ACC" w14:textId="77777777" w:rsidR="001E307E" w:rsidRDefault="00B26F78" w:rsidP="00D1170E">
      <w:pPr>
        <w:rPr>
          <w:lang w:val="en-US"/>
        </w:rPr>
      </w:pPr>
      <w:r>
        <w:rPr>
          <w:lang w:val="en-US"/>
        </w:rPr>
        <w:t xml:space="preserve">A: </w:t>
      </w:r>
      <w:r w:rsidR="00C1290F">
        <w:rPr>
          <w:lang w:val="en-US"/>
        </w:rPr>
        <w:t>This could be included as part of the channel as illustrated on page 9.</w:t>
      </w:r>
    </w:p>
    <w:p w14:paraId="5B1DDB17" w14:textId="77777777" w:rsidR="001E307E" w:rsidRDefault="001E307E" w:rsidP="00D1170E">
      <w:pPr>
        <w:rPr>
          <w:lang w:val="en-US"/>
        </w:rPr>
      </w:pPr>
    </w:p>
    <w:p w14:paraId="3FACCE7A" w14:textId="2A9F59CF" w:rsidR="000A619F" w:rsidRPr="00AB482C" w:rsidRDefault="001E307E" w:rsidP="00D1170E">
      <w:pPr>
        <w:rPr>
          <w:lang w:val="en-US"/>
        </w:rPr>
      </w:pPr>
      <w:r>
        <w:rPr>
          <w:lang w:val="en-US"/>
        </w:rPr>
        <w:t xml:space="preserve">The chair asks about </w:t>
      </w:r>
      <w:proofErr w:type="gramStart"/>
      <w:r>
        <w:rPr>
          <w:lang w:val="en-US"/>
        </w:rPr>
        <w:t>future plans</w:t>
      </w:r>
      <w:proofErr w:type="gramEnd"/>
      <w:r>
        <w:rPr>
          <w:lang w:val="en-US"/>
        </w:rPr>
        <w:t xml:space="preserve"> related to this presentation. The presenter explains that the intention is to </w:t>
      </w:r>
      <w:r w:rsidR="00DF3C44">
        <w:rPr>
          <w:lang w:val="en-US"/>
        </w:rPr>
        <w:t>obtain feedback and comments on this presentation and based on this determine the next steps.</w:t>
      </w:r>
      <w:r w:rsidR="00B26F78">
        <w:rPr>
          <w:lang w:val="en-US"/>
        </w:rPr>
        <w:t xml:space="preserve"> </w:t>
      </w:r>
    </w:p>
    <w:p w14:paraId="1E0E2975" w14:textId="77777777" w:rsidR="00CF1D88" w:rsidRPr="00DF3C44" w:rsidRDefault="00CF1D88" w:rsidP="00DF3C44">
      <w:pPr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0AA20349" w:rsidR="00CF1D88" w:rsidRPr="00FE3B38" w:rsidRDefault="00CF1D88" w:rsidP="00974405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</w:t>
      </w:r>
      <w:r w:rsidR="00DF3C44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>:</w:t>
      </w:r>
      <w:r w:rsidR="00A578A4">
        <w:rPr>
          <w:color w:val="222222"/>
          <w:shd w:val="clear" w:color="auto" w:fill="FFFFFF"/>
          <w:lang w:val="en-US"/>
        </w:rPr>
        <w:t>39</w:t>
      </w:r>
      <w:r w:rsidR="00225823">
        <w:rPr>
          <w:color w:val="222222"/>
          <w:shd w:val="clear" w:color="auto" w:fill="FFFFFF"/>
          <w:lang w:val="en-US"/>
        </w:rPr>
        <w:t xml:space="preserve"> </w:t>
      </w:r>
      <w:r w:rsidR="00A578A4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E9161DC" w14:textId="77777777" w:rsidR="002A50D2" w:rsidRPr="002A50D2" w:rsidRDefault="002A50D2" w:rsidP="002A50D2">
      <w:pPr>
        <w:pStyle w:val="ListParagraph"/>
        <w:rPr>
          <w:color w:val="222222"/>
          <w:shd w:val="clear" w:color="auto" w:fill="FFFFFF"/>
          <w:lang w:val="en-US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20"/>
        <w:gridCol w:w="3200"/>
        <w:gridCol w:w="6280"/>
      </w:tblGrid>
      <w:tr w:rsidR="00EE2726" w14:paraId="0CC34B22" w14:textId="77777777" w:rsidTr="00EE2726">
        <w:trPr>
          <w:trHeight w:val="300"/>
        </w:trPr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564A" w14:textId="77777777" w:rsidR="00EE2726" w:rsidRDefault="00EE2726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1C3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A40D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5A62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EE2726" w14:paraId="74835E1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616A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644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EC0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691C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002A1B3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CF67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EF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336B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27A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EE2726" w14:paraId="296A2A1F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236F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677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612C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A68F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EE2726" w14:paraId="2FA1CAA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9EE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0F1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BE2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274A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EE2726" w14:paraId="1DEA3F7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A4B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4BD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05A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B1D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EE2726" w14:paraId="5FC5CE5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F1E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A08C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0912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DD94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EE2726" w14:paraId="2092127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9AD0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EFFF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D8EB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542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6CA62AF9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800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38A5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F81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941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E2726" w14:paraId="319B043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77C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E3D7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9F9D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1A81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EE2726" w14:paraId="5D608A8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040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334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DCE0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B574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20B2FCC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F0BF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37E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7AF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059D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1CC1535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7FAF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AB8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32C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Hall,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3EC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CONSULTANT</w:t>
            </w:r>
          </w:p>
        </w:tc>
      </w:tr>
      <w:tr w:rsidR="00EE2726" w14:paraId="7B202957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7A0D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1A58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814F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846C7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3EC47CB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E1C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8237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C74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844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EE2726" w14:paraId="55E0C2F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6C4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7327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8DCE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018B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EE2726" w14:paraId="4AC8A10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4C7E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52BD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0229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A16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7F28139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603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15D0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AF61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Lee, Hong Won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09A3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67B335AB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F7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180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F026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5AC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7CF1F100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ED5D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329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74C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Lumbatis, Kurt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D8B3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CommScope, Inc.</w:t>
            </w:r>
          </w:p>
        </w:tc>
      </w:tr>
      <w:tr w:rsidR="00EE2726" w14:paraId="39FD6C68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7864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8618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2A0A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934D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EE2726" w14:paraId="0D30912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4AA1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F4705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69E8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F89A7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EE2726" w14:paraId="60A58FCD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C611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F7A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ECFF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DE77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EE2726" w14:paraId="7F53017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A7E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923F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6622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113D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EE2726" w14:paraId="1003F06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CDED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D46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ADF7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D25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1DF93718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9897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C487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5D99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Sahoo, Anirudha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B80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EE2726" w14:paraId="2C9A17E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56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ABFA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83A2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C7A3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EE2726" w14:paraId="07C6441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2E28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8CC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23B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Sarikaya, Behcet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7F5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EE2726" w14:paraId="70A2B13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A48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BCE0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ABDD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2249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171393F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38B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AB04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626C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EAB04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EE2726" w14:paraId="4CB2F83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F561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5E2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9938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D6D3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7E08E5F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878A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392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CC17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3AEF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EE2726" w14:paraId="403376C7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705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3D9E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0E4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D521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23D71BB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0872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113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98FF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3F62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7CE4044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5A3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81F6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8FB4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C6BE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IMU; Vestel</w:t>
            </w:r>
          </w:p>
        </w:tc>
      </w:tr>
      <w:tr w:rsidR="00EE2726" w14:paraId="09D14ED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4508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7BA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E6E04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F59B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065F006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98E8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B7E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7752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726F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EE2726" w14:paraId="1C6BDD4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EBF5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48B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94AF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E749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E2726" w14:paraId="6A10D2AB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4185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6F35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FE6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8F52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0095A7F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EE89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E26C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34B8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6728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EE2726" w14:paraId="0AB6764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9D50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16C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857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Zhang, Yuqiang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C18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XGIMI Technology Co.Ltd</w:t>
            </w:r>
          </w:p>
        </w:tc>
      </w:tr>
      <w:tr w:rsidR="00EE2726" w14:paraId="4D3CCFE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4E6B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42F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E0A4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D8C5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</w:tbl>
    <w:p w14:paraId="023CABAF" w14:textId="6A9AE30C" w:rsidR="003D178F" w:rsidRDefault="003D178F" w:rsidP="00EE2726">
      <w:pPr>
        <w:rPr>
          <w:bCs/>
          <w:szCs w:val="22"/>
          <w:lang w:val="en-US"/>
        </w:rPr>
      </w:pPr>
    </w:p>
    <w:p w14:paraId="53053939" w14:textId="0A710ED6" w:rsidR="00971BBD" w:rsidRDefault="00971BB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3A9CD16E" w14:textId="3B630197" w:rsidR="00971BBD" w:rsidRPr="00963629" w:rsidRDefault="00971BBD" w:rsidP="00971BBD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August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</w:t>
      </w:r>
      <w:r w:rsidR="00D5448E">
        <w:rPr>
          <w:b/>
          <w:u w:val="single"/>
          <w:lang w:val="en-US"/>
        </w:rPr>
        <w:t>7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2D1B4E57" w14:textId="77777777" w:rsidR="00971BBD" w:rsidRPr="001B77D9" w:rsidRDefault="00971BBD" w:rsidP="00971BBD">
      <w:pPr>
        <w:rPr>
          <w:b/>
        </w:rPr>
      </w:pPr>
    </w:p>
    <w:p w14:paraId="0B99303B" w14:textId="77777777" w:rsidR="00971BBD" w:rsidRPr="00963629" w:rsidRDefault="00971BBD" w:rsidP="00971BBD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EDC0BFF" w14:textId="77777777" w:rsidR="00971BBD" w:rsidRDefault="00971BBD" w:rsidP="00971BBD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2AC4F0D5" w14:textId="516CFA11" w:rsidR="00971BBD" w:rsidRDefault="00A6689C" w:rsidP="00971BBD">
      <w:pPr>
        <w:rPr>
          <w:lang w:val="en-US"/>
        </w:rPr>
      </w:pPr>
      <w:hyperlink r:id="rId12" w:history="1">
        <w:r w:rsidR="00E94DC2" w:rsidRPr="00B57FEF">
          <w:rPr>
            <w:rStyle w:val="Hyperlink"/>
            <w:lang w:val="en-US"/>
          </w:rPr>
          <w:t>https://mentor.ieee.org/802.11/dcn/21/11-21-1202-02-00bf-tgbf-meeting-agenda-2021-07-09.pptx</w:t>
        </w:r>
      </w:hyperlink>
    </w:p>
    <w:p w14:paraId="6057E1E3" w14:textId="77777777" w:rsidR="00971BBD" w:rsidRDefault="00971BBD" w:rsidP="00971BBD">
      <w:pPr>
        <w:rPr>
          <w:lang w:val="en-US"/>
        </w:rPr>
      </w:pPr>
    </w:p>
    <w:p w14:paraId="26819862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54BFB60D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59B7F161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00B3FC38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13DFABFD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06D5D2DF" w14:textId="6AB74736" w:rsidR="00971BBD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1433CB85" w14:textId="76135EB7" w:rsidR="00E94DC2" w:rsidRDefault="00E94DC2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Motion</w:t>
      </w:r>
    </w:p>
    <w:p w14:paraId="54075857" w14:textId="77777777" w:rsidR="00971BBD" w:rsidRPr="00674A90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38D4E0F4" w14:textId="77777777" w:rsidR="00971BBD" w:rsidRPr="00674A90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59C6BC9E" w14:textId="77777777" w:rsidR="00971BBD" w:rsidRDefault="00971BBD" w:rsidP="00971BBD">
      <w:pPr>
        <w:rPr>
          <w:color w:val="000000" w:themeColor="text1"/>
          <w:szCs w:val="22"/>
        </w:rPr>
      </w:pPr>
    </w:p>
    <w:p w14:paraId="5E48D0AD" w14:textId="1876042A" w:rsidR="00971BBD" w:rsidRPr="00AB46AF" w:rsidRDefault="00971BBD" w:rsidP="006B5752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AB46AF">
        <w:rPr>
          <w:bCs/>
          <w:szCs w:val="22"/>
        </w:rPr>
        <w:t xml:space="preserve">The chair, </w:t>
      </w:r>
      <w:r w:rsidR="00147796" w:rsidRPr="00AB46AF">
        <w:rPr>
          <w:bCs/>
          <w:szCs w:val="22"/>
        </w:rPr>
        <w:t>Ton</w:t>
      </w:r>
      <w:r w:rsidR="00AB46AF" w:rsidRPr="00AB46AF">
        <w:rPr>
          <w:bCs/>
          <w:szCs w:val="22"/>
        </w:rPr>
        <w:t>y Xiao Han</w:t>
      </w:r>
      <w:r w:rsidRPr="00AB46AF">
        <w:rPr>
          <w:bCs/>
          <w:szCs w:val="22"/>
        </w:rPr>
        <w:t>, calls the meeting to order at 10:0</w:t>
      </w:r>
      <w:r w:rsidR="00AB46AF">
        <w:rPr>
          <w:bCs/>
          <w:szCs w:val="22"/>
        </w:rPr>
        <w:t>0</w:t>
      </w:r>
      <w:r w:rsidRPr="00AB46AF">
        <w:rPr>
          <w:bCs/>
          <w:szCs w:val="22"/>
        </w:rPr>
        <w:t xml:space="preserve">am (about </w:t>
      </w:r>
      <w:r w:rsidR="001541BB">
        <w:rPr>
          <w:bCs/>
          <w:szCs w:val="22"/>
        </w:rPr>
        <w:t>40</w:t>
      </w:r>
      <w:r w:rsidRPr="00AB46AF">
        <w:rPr>
          <w:bCs/>
          <w:szCs w:val="22"/>
        </w:rPr>
        <w:t xml:space="preserve"> persons are on the call after a few minutes of the meeting). </w:t>
      </w:r>
    </w:p>
    <w:p w14:paraId="5BE363A8" w14:textId="77777777" w:rsidR="00AB46AF" w:rsidRPr="00AB46AF" w:rsidRDefault="00AB46AF" w:rsidP="00AB46AF">
      <w:pPr>
        <w:pStyle w:val="ListParagraph"/>
        <w:ind w:left="360"/>
        <w:rPr>
          <w:bCs/>
          <w:szCs w:val="22"/>
          <w:lang w:val="en-US"/>
        </w:rPr>
      </w:pPr>
    </w:p>
    <w:p w14:paraId="2A7A527E" w14:textId="2A5CFF9A" w:rsidR="00971BBD" w:rsidRPr="003F7B3A" w:rsidRDefault="00971BBD" w:rsidP="005F2EE1">
      <w:pPr>
        <w:pStyle w:val="ListParagraph"/>
        <w:numPr>
          <w:ilvl w:val="0"/>
          <w:numId w:val="2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31BB76DA" w14:textId="77777777" w:rsidR="00971BBD" w:rsidRPr="003F7B3A" w:rsidRDefault="00971BBD" w:rsidP="00971BBD">
      <w:pPr>
        <w:pStyle w:val="ListParagraph"/>
        <w:rPr>
          <w:bCs/>
          <w:szCs w:val="22"/>
        </w:rPr>
      </w:pPr>
    </w:p>
    <w:p w14:paraId="7FCB632E" w14:textId="34B15361" w:rsidR="00971BBD" w:rsidRDefault="00971BBD" w:rsidP="00971BBD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8A8E1AF" w14:textId="77777777" w:rsidR="00971BBD" w:rsidRDefault="00971BBD" w:rsidP="00971BBD">
      <w:pPr>
        <w:pStyle w:val="ListParagraph"/>
        <w:ind w:left="360"/>
        <w:rPr>
          <w:bCs/>
          <w:szCs w:val="22"/>
        </w:rPr>
      </w:pPr>
    </w:p>
    <w:p w14:paraId="41E6C7B9" w14:textId="77777777" w:rsidR="00971BBD" w:rsidRDefault="00971BBD" w:rsidP="00971BBD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4D88D32E" w14:textId="77777777" w:rsidR="00971BBD" w:rsidRDefault="00971BBD" w:rsidP="00971BBD">
      <w:pPr>
        <w:ind w:left="360"/>
        <w:rPr>
          <w:lang w:val="en-US"/>
        </w:rPr>
      </w:pPr>
    </w:p>
    <w:p w14:paraId="01CE53EC" w14:textId="6072CBC7" w:rsidR="00153E60" w:rsidRPr="00CB7BD1" w:rsidRDefault="00971BBD" w:rsidP="00CB7BD1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7A2589">
        <w:rPr>
          <w:lang w:val="en-US"/>
        </w:rPr>
        <w:t>7</w:t>
      </w:r>
      <w:r>
        <w:rPr>
          <w:lang w:val="en-US"/>
        </w:rPr>
        <w:t xml:space="preserve">) and asks if there are any questions or comments on the agenda. </w:t>
      </w:r>
      <w:proofErr w:type="spellStart"/>
      <w:r w:rsidR="00153E60" w:rsidRPr="00CB7BD1">
        <w:rPr>
          <w:bCs/>
          <w:szCs w:val="22"/>
          <w:lang w:val="en-US"/>
        </w:rPr>
        <w:t>Mengshi</w:t>
      </w:r>
      <w:proofErr w:type="spellEnd"/>
      <w:r w:rsidR="00153E60" w:rsidRPr="00CB7BD1">
        <w:rPr>
          <w:bCs/>
          <w:szCs w:val="22"/>
          <w:lang w:val="en-US"/>
        </w:rPr>
        <w:t xml:space="preserve"> announces that he would like to defer his presentation.</w:t>
      </w:r>
      <w:r w:rsidR="00CB7BD1">
        <w:rPr>
          <w:bCs/>
          <w:szCs w:val="22"/>
          <w:lang w:val="en-US"/>
        </w:rPr>
        <w:t xml:space="preserve"> The agenda is updated accordingly.</w:t>
      </w:r>
    </w:p>
    <w:p w14:paraId="1DBBB0E6" w14:textId="447E2D50" w:rsidR="00C3201F" w:rsidRDefault="00C3201F" w:rsidP="00971BBD">
      <w:pPr>
        <w:pStyle w:val="ListParagraph"/>
        <w:ind w:left="360"/>
        <w:rPr>
          <w:bCs/>
          <w:szCs w:val="22"/>
          <w:lang w:val="en-US"/>
        </w:rPr>
      </w:pPr>
    </w:p>
    <w:p w14:paraId="3F43ED25" w14:textId="77777777" w:rsidR="00C3201F" w:rsidRDefault="00C3201F" w:rsidP="00C3201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modified agenda. No objection from the group so the agenda is approved.</w:t>
      </w:r>
    </w:p>
    <w:p w14:paraId="24CE6DFE" w14:textId="77777777" w:rsidR="00971BBD" w:rsidRPr="00400E99" w:rsidRDefault="00971BBD" w:rsidP="00971BBD">
      <w:pPr>
        <w:rPr>
          <w:bCs/>
          <w:szCs w:val="22"/>
          <w:lang w:val="en-US"/>
        </w:rPr>
      </w:pPr>
    </w:p>
    <w:p w14:paraId="1E5E70D5" w14:textId="55FAB9EB" w:rsidR="00971BBD" w:rsidRPr="00400E99" w:rsidRDefault="00971BBD" w:rsidP="005F2EE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1</w:t>
      </w:r>
      <w:r w:rsidR="00C3201F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).</w:t>
      </w:r>
    </w:p>
    <w:p w14:paraId="281B60C4" w14:textId="42D8B2BC" w:rsidR="00971BBD" w:rsidRPr="00400E99" w:rsidRDefault="00971BBD" w:rsidP="005F2EE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1</w:t>
      </w:r>
      <w:r w:rsidR="00C3201F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>, Call for contributions.</w:t>
      </w:r>
    </w:p>
    <w:p w14:paraId="74AC31D9" w14:textId="77777777" w:rsidR="00CB7BD1" w:rsidRDefault="00971BBD" w:rsidP="00CB7BD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C3201F">
        <w:rPr>
          <w:bCs/>
          <w:szCs w:val="22"/>
          <w:lang w:val="en-US"/>
        </w:rPr>
        <w:t>20</w:t>
      </w:r>
      <w:r>
        <w:rPr>
          <w:bCs/>
          <w:szCs w:val="22"/>
          <w:lang w:val="en-US"/>
        </w:rPr>
        <w:t>).</w:t>
      </w:r>
    </w:p>
    <w:p w14:paraId="57DF4064" w14:textId="0492CD98" w:rsidR="00971BBD" w:rsidRDefault="00971BBD" w:rsidP="00CB7BD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CB7BD1">
        <w:rPr>
          <w:bCs/>
          <w:szCs w:val="22"/>
          <w:lang w:val="en-US"/>
        </w:rPr>
        <w:t>Presentations:</w:t>
      </w:r>
    </w:p>
    <w:p w14:paraId="0EE5E397" w14:textId="799B7D4F" w:rsidR="00CB7BD1" w:rsidRDefault="00CB7BD1" w:rsidP="00CB7BD1">
      <w:pPr>
        <w:rPr>
          <w:bCs/>
          <w:szCs w:val="22"/>
          <w:lang w:val="en-US"/>
        </w:rPr>
      </w:pPr>
    </w:p>
    <w:p w14:paraId="5D232EBE" w14:textId="4E37A630" w:rsidR="00CB7BD1" w:rsidRDefault="00CB7BD1" w:rsidP="00CB7BD1">
      <w:pPr>
        <w:rPr>
          <w:lang w:val="en-US"/>
        </w:rPr>
      </w:pPr>
      <w:r>
        <w:rPr>
          <w:b/>
          <w:lang w:val="en-US"/>
        </w:rPr>
        <w:t>11-21/</w:t>
      </w:r>
      <w:r w:rsidR="001B37E0">
        <w:rPr>
          <w:b/>
          <w:lang w:val="en-US"/>
        </w:rPr>
        <w:t>1365</w:t>
      </w:r>
      <w:r>
        <w:rPr>
          <w:b/>
          <w:lang w:val="en-US"/>
        </w:rPr>
        <w:t>r0, “Data Driving Hybrid Channel Model for WLAN Sensing</w:t>
      </w:r>
      <w:r w:rsidR="003164B3">
        <w:rPr>
          <w:b/>
          <w:lang w:val="en-US"/>
        </w:rPr>
        <w:t xml:space="preserve"> – 60 GHz</w:t>
      </w:r>
      <w:r>
        <w:rPr>
          <w:b/>
          <w:bCs/>
          <w:lang w:val="en-US"/>
        </w:rPr>
        <w:t xml:space="preserve">”, Yi </w:t>
      </w:r>
      <w:proofErr w:type="spellStart"/>
      <w:r>
        <w:rPr>
          <w:b/>
          <w:bCs/>
          <w:lang w:val="en-US"/>
        </w:rPr>
        <w:t>Lv</w:t>
      </w:r>
      <w:proofErr w:type="spellEnd"/>
      <w:r>
        <w:rPr>
          <w:b/>
          <w:bCs/>
          <w:lang w:val="en-US"/>
        </w:rPr>
        <w:t xml:space="preserve"> (Huaw</w:t>
      </w:r>
      <w:r w:rsidR="003164B3">
        <w:rPr>
          <w:b/>
          <w:bCs/>
          <w:lang w:val="en-US"/>
        </w:rPr>
        <w:t xml:space="preserve">ei): </w:t>
      </w:r>
      <w:r w:rsidR="003164B3">
        <w:rPr>
          <w:lang w:val="en-US"/>
        </w:rPr>
        <w:t>In a previous contribution the channel model for sub-7 GHz was presented. This is a corresponding contribution for 60 GHz.</w:t>
      </w:r>
    </w:p>
    <w:p w14:paraId="317A940D" w14:textId="54B16399" w:rsidR="003164B3" w:rsidRDefault="003164B3" w:rsidP="00CB7BD1">
      <w:pPr>
        <w:rPr>
          <w:lang w:val="en-US"/>
        </w:rPr>
      </w:pPr>
    </w:p>
    <w:p w14:paraId="3446D068" w14:textId="7760B5A5" w:rsidR="009804EB" w:rsidRDefault="001B2478" w:rsidP="00CB7BD1">
      <w:pPr>
        <w:rPr>
          <w:lang w:val="en-US"/>
        </w:rPr>
      </w:pPr>
      <w:r>
        <w:rPr>
          <w:lang w:val="en-US"/>
        </w:rPr>
        <w:t xml:space="preserve">The chair asks the presenter about </w:t>
      </w:r>
      <w:proofErr w:type="gramStart"/>
      <w:r>
        <w:rPr>
          <w:lang w:val="en-US"/>
        </w:rPr>
        <w:t>future plans</w:t>
      </w:r>
      <w:proofErr w:type="gramEnd"/>
      <w:r>
        <w:rPr>
          <w:lang w:val="en-US"/>
        </w:rPr>
        <w:t xml:space="preserve"> with respect to this presentation.</w:t>
      </w:r>
      <w:r w:rsidR="009804EB">
        <w:rPr>
          <w:lang w:val="en-US"/>
        </w:rPr>
        <w:t xml:space="preserve"> </w:t>
      </w:r>
      <w:r w:rsidR="00303990">
        <w:rPr>
          <w:lang w:val="en-US"/>
        </w:rPr>
        <w:t>The presenter explains that</w:t>
      </w:r>
      <w:r w:rsidR="00786071">
        <w:rPr>
          <w:lang w:val="en-US"/>
        </w:rPr>
        <w:t xml:space="preserve"> the </w:t>
      </w:r>
      <w:r w:rsidR="00303990">
        <w:rPr>
          <w:lang w:val="en-US"/>
        </w:rPr>
        <w:t xml:space="preserve">idea is to consider the </w:t>
      </w:r>
      <w:r w:rsidR="00786071">
        <w:rPr>
          <w:lang w:val="en-US"/>
        </w:rPr>
        <w:t>comments and improve the presentation.</w:t>
      </w:r>
    </w:p>
    <w:p w14:paraId="5A85041A" w14:textId="3BFB43B2" w:rsidR="00786071" w:rsidRDefault="00786071" w:rsidP="00CB7BD1">
      <w:pPr>
        <w:rPr>
          <w:lang w:val="en-US"/>
        </w:rPr>
      </w:pPr>
    </w:p>
    <w:p w14:paraId="3160CCDF" w14:textId="0EE9CB16" w:rsidR="00786071" w:rsidRPr="00C874E1" w:rsidRDefault="00F9324C" w:rsidP="00CB7BD1">
      <w:pPr>
        <w:rPr>
          <w:szCs w:val="22"/>
          <w:lang w:val="en-US"/>
        </w:rPr>
      </w:pPr>
      <w:r>
        <w:rPr>
          <w:b/>
          <w:lang w:val="en-US"/>
        </w:rPr>
        <w:t>11-21/1321r0, “´WLAN Sensing procedure</w:t>
      </w:r>
      <w:r>
        <w:rPr>
          <w:b/>
          <w:bCs/>
          <w:lang w:val="en-US"/>
        </w:rPr>
        <w:t xml:space="preserve">”, Solomon </w:t>
      </w:r>
      <w:proofErr w:type="spellStart"/>
      <w:r>
        <w:rPr>
          <w:b/>
          <w:bCs/>
          <w:lang w:val="en-US"/>
        </w:rPr>
        <w:t>Trainin</w:t>
      </w:r>
      <w:proofErr w:type="spellEnd"/>
      <w:r>
        <w:rPr>
          <w:b/>
          <w:bCs/>
          <w:lang w:val="en-US"/>
        </w:rPr>
        <w:t xml:space="preserve"> (</w:t>
      </w:r>
      <w:r w:rsidR="00C874E1">
        <w:rPr>
          <w:b/>
          <w:bCs/>
          <w:lang w:val="en-US"/>
        </w:rPr>
        <w:t>Qualcomm</w:t>
      </w:r>
      <w:r>
        <w:rPr>
          <w:b/>
          <w:bCs/>
          <w:lang w:val="en-US"/>
        </w:rPr>
        <w:t>):</w:t>
      </w:r>
      <w:r w:rsidR="00C874E1">
        <w:rPr>
          <w:b/>
          <w:bCs/>
          <w:lang w:val="en-US"/>
        </w:rPr>
        <w:t xml:space="preserve"> </w:t>
      </w:r>
      <w:r w:rsidR="00D33240">
        <w:rPr>
          <w:lang w:val="en-US"/>
        </w:rPr>
        <w:t xml:space="preserve">The purpose of the presentation is to discuss and resolve what is believed to be </w:t>
      </w:r>
      <w:proofErr w:type="spellStart"/>
      <w:r w:rsidR="00D33240">
        <w:rPr>
          <w:lang w:val="en-US"/>
        </w:rPr>
        <w:t>contridictions</w:t>
      </w:r>
      <w:proofErr w:type="spellEnd"/>
      <w:r w:rsidR="00D33240">
        <w:rPr>
          <w:lang w:val="en-US"/>
        </w:rPr>
        <w:t xml:space="preserve"> in the </w:t>
      </w:r>
      <w:r w:rsidR="00F72FA4">
        <w:rPr>
          <w:lang w:val="en-US"/>
        </w:rPr>
        <w:t>current SFD.</w:t>
      </w:r>
    </w:p>
    <w:p w14:paraId="2E52D407" w14:textId="018943F9" w:rsidR="00971BBD" w:rsidRDefault="00971BBD" w:rsidP="00EE2726">
      <w:pPr>
        <w:rPr>
          <w:bCs/>
          <w:szCs w:val="22"/>
          <w:lang w:val="en-US"/>
        </w:rPr>
      </w:pPr>
    </w:p>
    <w:p w14:paraId="0A014FFF" w14:textId="4A2CA1A4" w:rsidR="002361A0" w:rsidRDefault="002361A0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</w:t>
      </w:r>
      <w:r w:rsidR="00A96F22">
        <w:rPr>
          <w:bCs/>
          <w:szCs w:val="22"/>
          <w:lang w:val="en-US"/>
        </w:rPr>
        <w:t>Is the measurement set-up ID unique or can several responders have the same ID?</w:t>
      </w:r>
    </w:p>
    <w:p w14:paraId="2D41DFA1" w14:textId="5A865490" w:rsidR="00A96F22" w:rsidRDefault="00A96F22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Several responders </w:t>
      </w:r>
      <w:r w:rsidR="005C0862">
        <w:rPr>
          <w:bCs/>
          <w:szCs w:val="22"/>
          <w:lang w:val="en-US"/>
        </w:rPr>
        <w:t>may have the same ID</w:t>
      </w:r>
      <w:r w:rsidR="00A976B4">
        <w:rPr>
          <w:bCs/>
          <w:szCs w:val="22"/>
          <w:lang w:val="en-US"/>
        </w:rPr>
        <w:t>.</w:t>
      </w:r>
    </w:p>
    <w:p w14:paraId="6CE4B494" w14:textId="1CF081F0" w:rsidR="005C0862" w:rsidRDefault="005C0862" w:rsidP="00EE2726">
      <w:pPr>
        <w:rPr>
          <w:bCs/>
          <w:szCs w:val="22"/>
          <w:lang w:val="en-US"/>
        </w:rPr>
      </w:pPr>
    </w:p>
    <w:p w14:paraId="51B58484" w14:textId="4BDD1B46" w:rsidR="005C0862" w:rsidRDefault="005C0862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A responder may have several IDs?</w:t>
      </w:r>
    </w:p>
    <w:p w14:paraId="7C6C19E7" w14:textId="00D79F5D" w:rsidR="005C0862" w:rsidRDefault="005C0862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Yes, </w:t>
      </w:r>
      <w:r w:rsidR="00B76D84">
        <w:rPr>
          <w:bCs/>
          <w:szCs w:val="22"/>
          <w:lang w:val="en-US"/>
        </w:rPr>
        <w:t>the idea is that a responder may participate in several measurement set-ups.</w:t>
      </w:r>
    </w:p>
    <w:p w14:paraId="48D2F39A" w14:textId="40923EE9" w:rsidR="00F865BA" w:rsidRDefault="00F865BA" w:rsidP="00A976B4">
      <w:pPr>
        <w:contextualSpacing/>
        <w:jc w:val="both"/>
        <w:rPr>
          <w:bCs/>
          <w:szCs w:val="22"/>
          <w:lang w:val="en-US"/>
        </w:rPr>
      </w:pPr>
    </w:p>
    <w:p w14:paraId="458442B1" w14:textId="7B9B2A46" w:rsidR="00A976B4" w:rsidRPr="00A976B4" w:rsidRDefault="00575BA8" w:rsidP="00A976B4">
      <w:pPr>
        <w:contextualSpacing/>
        <w:jc w:val="both"/>
        <w:rPr>
          <w:color w:val="222222"/>
          <w:shd w:val="clear" w:color="auto" w:fill="FFFFFF"/>
          <w:lang w:val="en-US"/>
        </w:rPr>
      </w:pPr>
      <w:r>
        <w:rPr>
          <w:bCs/>
          <w:szCs w:val="22"/>
          <w:lang w:val="en-US"/>
        </w:rPr>
        <w:t xml:space="preserve">It is also proposed to change the terminology in some places. </w:t>
      </w:r>
      <w:r w:rsidR="00E73B08">
        <w:rPr>
          <w:bCs/>
          <w:szCs w:val="22"/>
          <w:lang w:val="en-US"/>
        </w:rPr>
        <w:t xml:space="preserve">This causes concern by some since it may then not be clear what the new </w:t>
      </w:r>
      <w:r w:rsidR="005F3678">
        <w:rPr>
          <w:bCs/>
          <w:szCs w:val="22"/>
          <w:lang w:val="en-US"/>
        </w:rPr>
        <w:t>terminology is properly defined and thus may be interpreted differently by different persons.</w:t>
      </w:r>
    </w:p>
    <w:p w14:paraId="5C065547" w14:textId="77777777" w:rsidR="00F865BA" w:rsidRDefault="00F865BA" w:rsidP="00EE2726">
      <w:pPr>
        <w:rPr>
          <w:b/>
          <w:szCs w:val="22"/>
          <w:lang w:val="en-US"/>
        </w:rPr>
      </w:pPr>
    </w:p>
    <w:p w14:paraId="27C64C9E" w14:textId="18EF59B0" w:rsidR="00CA6904" w:rsidRPr="001365DC" w:rsidRDefault="001365DC" w:rsidP="00EE2726">
      <w:pPr>
        <w:rPr>
          <w:b/>
          <w:szCs w:val="22"/>
          <w:lang w:val="en-US"/>
        </w:rPr>
      </w:pPr>
      <w:r w:rsidRPr="001365DC">
        <w:rPr>
          <w:b/>
          <w:szCs w:val="22"/>
          <w:lang w:val="en-US"/>
        </w:rPr>
        <w:t>Motion</w:t>
      </w:r>
      <w:r w:rsidR="00FE3C54">
        <w:rPr>
          <w:b/>
          <w:szCs w:val="22"/>
          <w:lang w:val="en-US"/>
        </w:rPr>
        <w:t xml:space="preserve"> 25</w:t>
      </w:r>
      <w:r w:rsidR="00616100">
        <w:rPr>
          <w:b/>
          <w:szCs w:val="22"/>
          <w:lang w:val="en-US"/>
        </w:rPr>
        <w:t>a</w:t>
      </w:r>
    </w:p>
    <w:p w14:paraId="1288DCB5" w14:textId="77777777" w:rsidR="001365DC" w:rsidRDefault="001365DC" w:rsidP="00EE2726">
      <w:pPr>
        <w:rPr>
          <w:bCs/>
          <w:szCs w:val="22"/>
          <w:lang w:val="en-US"/>
        </w:rPr>
      </w:pPr>
    </w:p>
    <w:p w14:paraId="36D478C2" w14:textId="77777777" w:rsidR="00434D8D" w:rsidRPr="005F37D8" w:rsidRDefault="00434D8D" w:rsidP="005F37D8">
      <w:pPr>
        <w:pStyle w:val="ListParagraph"/>
        <w:numPr>
          <w:ilvl w:val="0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Move to add the following to 11bf SFD:</w:t>
      </w:r>
    </w:p>
    <w:p w14:paraId="1029807F" w14:textId="77777777" w:rsidR="00434D8D" w:rsidRPr="005F37D8" w:rsidRDefault="00434D8D" w:rsidP="005F37D8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11bf shall define a Trigger-based sensing measurement instance including the following:</w:t>
      </w:r>
    </w:p>
    <w:p w14:paraId="23334FB2" w14:textId="3C5732B6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A polling process where an AP sends a Trigger frame to check the availability of STAs. If a STA is available, it responds with a CTS-to-self.</w:t>
      </w:r>
    </w:p>
    <w:p w14:paraId="0285250D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UL sounding, in which an AP sends a Trigger frame to solicit NDP transmission(s) from STA(s), shall be present if at least one STA that is a sensing transmitter responds in the polling.</w:t>
      </w:r>
    </w:p>
    <w:p w14:paraId="48EB1ED7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DL sounding, in which an AP sends NDPA frame followed by NDP to STA(s), shall be present if at least one STA that is a sensing receiver responds in the polling.</w:t>
      </w:r>
    </w:p>
    <w:p w14:paraId="7F0B0402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order of the UL and DL sounding is TBD.</w:t>
      </w:r>
    </w:p>
    <w:p w14:paraId="64A5B2C4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details of the format of the Trigger frame and the NDPA frame are TBD.</w:t>
      </w:r>
    </w:p>
    <w:p w14:paraId="43C7F4BA" w14:textId="77777777" w:rsidR="00434D8D" w:rsidRPr="005F37D8" w:rsidRDefault="00434D8D" w:rsidP="005F37D8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Note: This is for HE/EHT STAs. Methods to support other STAs are TBD.</w:t>
      </w:r>
    </w:p>
    <w:p w14:paraId="2E8CB01E" w14:textId="523D5AFA" w:rsidR="00B76D84" w:rsidRDefault="00B76D84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16D80044" w14:textId="3D93DE90" w:rsidR="00FE3C54" w:rsidRDefault="00FE3C54" w:rsidP="00EE2726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>Move:</w:t>
      </w:r>
      <w:r>
        <w:rPr>
          <w:bCs/>
          <w:szCs w:val="22"/>
          <w:lang w:val="en-US"/>
        </w:rPr>
        <w:t xml:space="preserve"> Chen </w:t>
      </w:r>
      <w:proofErr w:type="spellStart"/>
      <w:r>
        <w:rPr>
          <w:bCs/>
          <w:szCs w:val="22"/>
          <w:lang w:val="en-US"/>
        </w:rPr>
        <w:t>Chen</w:t>
      </w:r>
      <w:proofErr w:type="spellEnd"/>
    </w:p>
    <w:p w14:paraId="4536C7FE" w14:textId="16E42F39" w:rsidR="00FE3C54" w:rsidRDefault="00FE3C54" w:rsidP="00EE2726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 xml:space="preserve">Second:  </w:t>
      </w:r>
      <w:r w:rsidR="000E28FE" w:rsidRPr="000E28FE">
        <w:rPr>
          <w:bCs/>
          <w:szCs w:val="22"/>
          <w:lang w:val="en-US"/>
        </w:rPr>
        <w:t xml:space="preserve">Ali </w:t>
      </w:r>
      <w:proofErr w:type="spellStart"/>
      <w:r w:rsidR="000E28FE" w:rsidRPr="000E28FE">
        <w:rPr>
          <w:bCs/>
          <w:szCs w:val="22"/>
          <w:lang w:val="en-US"/>
        </w:rPr>
        <w:t>Rissinia</w:t>
      </w:r>
      <w:proofErr w:type="spellEnd"/>
    </w:p>
    <w:p w14:paraId="4AF46902" w14:textId="012F9D36" w:rsidR="000E28FE" w:rsidRDefault="00254A37" w:rsidP="00EE2726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 xml:space="preserve">Preliminary </w:t>
      </w:r>
      <w:r w:rsidR="00DC5AA2" w:rsidRPr="00DC5AA2">
        <w:rPr>
          <w:b/>
          <w:szCs w:val="22"/>
          <w:lang w:val="en-US"/>
        </w:rPr>
        <w:t>Result:</w:t>
      </w:r>
      <w:r w:rsidR="00DC5AA2">
        <w:rPr>
          <w:bCs/>
          <w:szCs w:val="22"/>
          <w:lang w:val="en-US"/>
        </w:rPr>
        <w:t xml:space="preserve"> </w:t>
      </w:r>
      <w:r w:rsidR="000E28FE">
        <w:rPr>
          <w:bCs/>
          <w:szCs w:val="22"/>
          <w:lang w:val="en-US"/>
        </w:rPr>
        <w:t>Y/N/A:</w:t>
      </w:r>
      <w:r w:rsidR="000F1D4B">
        <w:rPr>
          <w:bCs/>
          <w:szCs w:val="22"/>
          <w:lang w:val="en-US"/>
        </w:rPr>
        <w:t xml:space="preserve"> </w:t>
      </w:r>
    </w:p>
    <w:p w14:paraId="5EDA3A7B" w14:textId="0E7947D8" w:rsidR="00633FE8" w:rsidRDefault="00633FE8" w:rsidP="00EE2726">
      <w:pPr>
        <w:rPr>
          <w:bCs/>
          <w:szCs w:val="22"/>
          <w:lang w:val="en-US"/>
        </w:rPr>
      </w:pPr>
    </w:p>
    <w:p w14:paraId="5DC5F093" w14:textId="3654667B" w:rsidR="00797B89" w:rsidRDefault="00797B89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After some discussion it is </w:t>
      </w:r>
      <w:r w:rsidR="007D2896">
        <w:rPr>
          <w:bCs/>
          <w:szCs w:val="22"/>
          <w:lang w:val="en-US"/>
        </w:rPr>
        <w:t>suggested</w:t>
      </w:r>
      <w:r>
        <w:rPr>
          <w:bCs/>
          <w:szCs w:val="22"/>
          <w:lang w:val="en-US"/>
        </w:rPr>
        <w:t xml:space="preserve"> t</w:t>
      </w:r>
      <w:r w:rsidR="007D2896">
        <w:rPr>
          <w:bCs/>
          <w:szCs w:val="22"/>
          <w:lang w:val="en-US"/>
        </w:rPr>
        <w:t>o amend the motion</w:t>
      </w:r>
      <w:r w:rsidR="0088670B">
        <w:rPr>
          <w:bCs/>
          <w:szCs w:val="22"/>
          <w:lang w:val="en-US"/>
        </w:rPr>
        <w:t xml:space="preserve">. The amendment </w:t>
      </w:r>
      <w:r w:rsidR="00001118">
        <w:rPr>
          <w:bCs/>
          <w:szCs w:val="22"/>
          <w:lang w:val="en-US"/>
        </w:rPr>
        <w:t xml:space="preserve">relates to using the terms TF </w:t>
      </w:r>
      <w:r w:rsidR="00184AE0">
        <w:rPr>
          <w:bCs/>
          <w:szCs w:val="22"/>
          <w:lang w:val="en-US"/>
        </w:rPr>
        <w:t xml:space="preserve">sounding </w:t>
      </w:r>
      <w:r w:rsidR="00001118">
        <w:rPr>
          <w:bCs/>
          <w:szCs w:val="22"/>
          <w:lang w:val="en-US"/>
        </w:rPr>
        <w:t xml:space="preserve">and NDPA </w:t>
      </w:r>
      <w:r w:rsidR="00184AE0">
        <w:rPr>
          <w:bCs/>
          <w:szCs w:val="22"/>
          <w:lang w:val="en-US"/>
        </w:rPr>
        <w:t xml:space="preserve">sounding </w:t>
      </w:r>
      <w:r w:rsidR="00001118">
        <w:rPr>
          <w:bCs/>
          <w:szCs w:val="22"/>
          <w:lang w:val="en-US"/>
        </w:rPr>
        <w:t>instead of UL</w:t>
      </w:r>
      <w:r w:rsidR="00184AE0">
        <w:rPr>
          <w:bCs/>
          <w:szCs w:val="22"/>
          <w:lang w:val="en-US"/>
        </w:rPr>
        <w:t xml:space="preserve"> sounding</w:t>
      </w:r>
      <w:r w:rsidR="00001118">
        <w:rPr>
          <w:bCs/>
          <w:szCs w:val="22"/>
          <w:lang w:val="en-US"/>
        </w:rPr>
        <w:t xml:space="preserve"> and DL</w:t>
      </w:r>
      <w:r w:rsidR="00184AE0">
        <w:rPr>
          <w:bCs/>
          <w:szCs w:val="22"/>
          <w:lang w:val="en-US"/>
        </w:rPr>
        <w:t xml:space="preserve"> sounding</w:t>
      </w:r>
      <w:r w:rsidR="00001118">
        <w:rPr>
          <w:bCs/>
          <w:szCs w:val="22"/>
          <w:lang w:val="en-US"/>
        </w:rPr>
        <w:t>, respectively.</w:t>
      </w:r>
    </w:p>
    <w:p w14:paraId="35837055" w14:textId="77777777" w:rsidR="00797B89" w:rsidRDefault="00797B89" w:rsidP="00EE2726">
      <w:pPr>
        <w:rPr>
          <w:bCs/>
          <w:szCs w:val="22"/>
          <w:lang w:val="en-US"/>
        </w:rPr>
      </w:pPr>
    </w:p>
    <w:p w14:paraId="13B05459" w14:textId="2A8620E0" w:rsidR="000D1ABD" w:rsidRDefault="000D1ABD" w:rsidP="000D1ABD">
      <w:pPr>
        <w:rPr>
          <w:b/>
          <w:szCs w:val="22"/>
          <w:lang w:val="en-US"/>
        </w:rPr>
      </w:pPr>
      <w:r w:rsidRPr="001365DC">
        <w:rPr>
          <w:b/>
          <w:szCs w:val="22"/>
          <w:lang w:val="en-US"/>
        </w:rPr>
        <w:t>Motion</w:t>
      </w:r>
      <w:r>
        <w:rPr>
          <w:b/>
          <w:szCs w:val="22"/>
          <w:lang w:val="en-US"/>
        </w:rPr>
        <w:t xml:space="preserve"> 25b</w:t>
      </w:r>
      <w:r w:rsidR="00E26AD6">
        <w:rPr>
          <w:b/>
          <w:szCs w:val="22"/>
          <w:lang w:val="en-US"/>
        </w:rPr>
        <w:t xml:space="preserve"> Motion to </w:t>
      </w:r>
      <w:r w:rsidR="008C6388">
        <w:rPr>
          <w:b/>
          <w:szCs w:val="22"/>
          <w:lang w:val="en-US"/>
        </w:rPr>
        <w:t xml:space="preserve">amend </w:t>
      </w:r>
    </w:p>
    <w:p w14:paraId="76A7E9CB" w14:textId="4F209CE7" w:rsidR="008C6388" w:rsidRDefault="008C6388" w:rsidP="000D1ABD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Change the pr</w:t>
      </w:r>
      <w:r w:rsidR="00346BEE">
        <w:rPr>
          <w:b/>
          <w:szCs w:val="22"/>
          <w:lang w:val="en-US"/>
        </w:rPr>
        <w:t>e</w:t>
      </w:r>
      <w:r>
        <w:rPr>
          <w:b/>
          <w:szCs w:val="22"/>
          <w:lang w:val="en-US"/>
        </w:rPr>
        <w:t>vious motion to:</w:t>
      </w:r>
    </w:p>
    <w:p w14:paraId="14050816" w14:textId="77777777" w:rsidR="004E37C7" w:rsidRPr="005F37D8" w:rsidRDefault="004E37C7" w:rsidP="004E37C7">
      <w:pPr>
        <w:pStyle w:val="ListParagraph"/>
        <w:numPr>
          <w:ilvl w:val="0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Move to add the following to 11bf SFD:</w:t>
      </w:r>
    </w:p>
    <w:p w14:paraId="2013FFD2" w14:textId="77777777" w:rsidR="004E37C7" w:rsidRPr="005F37D8" w:rsidRDefault="004E37C7" w:rsidP="004E37C7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11bf shall define a Trigger-based sensing measurement instance including the following:</w:t>
      </w:r>
    </w:p>
    <w:p w14:paraId="3A49EE3C" w14:textId="3C4D4016" w:rsidR="004E37C7" w:rsidRPr="005F37D8" w:rsidRDefault="004E37C7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A polling </w:t>
      </w:r>
      <w:r w:rsidR="00582EF1">
        <w:rPr>
          <w:bCs/>
          <w:szCs w:val="22"/>
          <w:lang w:val="en-US"/>
        </w:rPr>
        <w:t>phase</w:t>
      </w:r>
      <w:r w:rsidRPr="005F37D8">
        <w:rPr>
          <w:bCs/>
          <w:szCs w:val="22"/>
          <w:lang w:val="en-US"/>
        </w:rPr>
        <w:t xml:space="preserve"> where an AP sends a Trigger frame to check the availability of STAs. If a STA is available, it responds with a CTS-to-self.</w:t>
      </w:r>
    </w:p>
    <w:p w14:paraId="4145508F" w14:textId="1B4DD415" w:rsidR="004E37C7" w:rsidRPr="005F37D8" w:rsidRDefault="00582EF1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TF</w:t>
      </w:r>
      <w:r w:rsidR="004E37C7" w:rsidRPr="005F37D8">
        <w:rPr>
          <w:bCs/>
          <w:szCs w:val="22"/>
          <w:lang w:val="en-US"/>
        </w:rPr>
        <w:t xml:space="preserve"> sounding, in which an AP sends a Trigger frame to solicit NDP transmission(s) from STA(s), shall be present if at least one STA that is a sensing transmitter responds in the polling.</w:t>
      </w:r>
    </w:p>
    <w:p w14:paraId="1B3052D8" w14:textId="7D147A58" w:rsidR="004E37C7" w:rsidRPr="005F37D8" w:rsidRDefault="00C25038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NDPA</w:t>
      </w:r>
      <w:r w:rsidR="004E37C7" w:rsidRPr="005F37D8">
        <w:rPr>
          <w:bCs/>
          <w:szCs w:val="22"/>
          <w:lang w:val="en-US"/>
        </w:rPr>
        <w:t xml:space="preserve"> sounding, in which an AP sends NDPA frame followed by NDP to STA(s), shall be present if at least one STA that is a sensing receiver responds in the polling.</w:t>
      </w:r>
    </w:p>
    <w:p w14:paraId="27E6FA98" w14:textId="67E3C264" w:rsidR="004E37C7" w:rsidRPr="005F37D8" w:rsidRDefault="004E37C7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The order of the </w:t>
      </w:r>
      <w:r w:rsidR="00C25038">
        <w:rPr>
          <w:bCs/>
          <w:szCs w:val="22"/>
          <w:lang w:val="en-US"/>
        </w:rPr>
        <w:t>TF sounding</w:t>
      </w:r>
      <w:r w:rsidRPr="005F37D8">
        <w:rPr>
          <w:bCs/>
          <w:szCs w:val="22"/>
          <w:lang w:val="en-US"/>
        </w:rPr>
        <w:t xml:space="preserve"> and </w:t>
      </w:r>
      <w:r w:rsidR="00433C67">
        <w:rPr>
          <w:bCs/>
          <w:szCs w:val="22"/>
          <w:lang w:val="en-US"/>
        </w:rPr>
        <w:t>NDPA</w:t>
      </w:r>
      <w:r w:rsidRPr="005F37D8">
        <w:rPr>
          <w:bCs/>
          <w:szCs w:val="22"/>
          <w:lang w:val="en-US"/>
        </w:rPr>
        <w:t xml:space="preserve"> sounding is TBD.</w:t>
      </w:r>
    </w:p>
    <w:p w14:paraId="63284FB1" w14:textId="77777777" w:rsidR="004E37C7" w:rsidRPr="005F37D8" w:rsidRDefault="004E37C7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details of the format of the Trigger frame and the NDPA frame are TBD.</w:t>
      </w:r>
    </w:p>
    <w:p w14:paraId="1C86152A" w14:textId="1A6C0B04" w:rsidR="004E37C7" w:rsidRPr="005F37D8" w:rsidRDefault="004E37C7" w:rsidP="004E37C7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Note: This is for HE</w:t>
      </w:r>
      <w:r>
        <w:rPr>
          <w:bCs/>
          <w:szCs w:val="22"/>
          <w:lang w:val="en-US"/>
        </w:rPr>
        <w:t xml:space="preserve"> and/</w:t>
      </w:r>
      <w:proofErr w:type="spellStart"/>
      <w:r>
        <w:rPr>
          <w:bCs/>
          <w:szCs w:val="22"/>
          <w:lang w:val="en-US"/>
        </w:rPr>
        <w:t>or</w:t>
      </w:r>
      <w:r w:rsidRPr="005F37D8">
        <w:rPr>
          <w:bCs/>
          <w:szCs w:val="22"/>
          <w:lang w:val="en-US"/>
        </w:rPr>
        <w:t>EHT</w:t>
      </w:r>
      <w:proofErr w:type="spellEnd"/>
      <w:r w:rsidRPr="005F37D8">
        <w:rPr>
          <w:bCs/>
          <w:szCs w:val="22"/>
          <w:lang w:val="en-US"/>
        </w:rPr>
        <w:t xml:space="preserve"> STAs. Methods to support other STAs are TBD.</w:t>
      </w:r>
    </w:p>
    <w:p w14:paraId="61083C7A" w14:textId="77777777" w:rsidR="004E37C7" w:rsidRPr="001365DC" w:rsidRDefault="004E37C7" w:rsidP="000D1ABD">
      <w:pPr>
        <w:rPr>
          <w:b/>
          <w:szCs w:val="22"/>
          <w:lang w:val="en-US"/>
        </w:rPr>
      </w:pPr>
    </w:p>
    <w:p w14:paraId="6EA08C75" w14:textId="77777777" w:rsidR="000D1ABD" w:rsidRDefault="000D1ABD" w:rsidP="000D1ABD">
      <w:pPr>
        <w:rPr>
          <w:bCs/>
          <w:szCs w:val="22"/>
          <w:lang w:val="en-US"/>
        </w:rPr>
      </w:pPr>
    </w:p>
    <w:p w14:paraId="0D64AFA2" w14:textId="77777777" w:rsidR="000D1ABD" w:rsidRDefault="000D1ABD" w:rsidP="000D1ABD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>Move:</w:t>
      </w:r>
      <w:r>
        <w:rPr>
          <w:bCs/>
          <w:szCs w:val="22"/>
          <w:lang w:val="en-US"/>
        </w:rPr>
        <w:t xml:space="preserve"> Chen </w:t>
      </w:r>
      <w:proofErr w:type="spellStart"/>
      <w:r>
        <w:rPr>
          <w:bCs/>
          <w:szCs w:val="22"/>
          <w:lang w:val="en-US"/>
        </w:rPr>
        <w:t>Chen</w:t>
      </w:r>
      <w:proofErr w:type="spellEnd"/>
    </w:p>
    <w:p w14:paraId="6AB2878E" w14:textId="48BF987B" w:rsidR="000D1ABD" w:rsidRDefault="000D1ABD" w:rsidP="000D1ABD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 xml:space="preserve">Second:  </w:t>
      </w:r>
      <w:proofErr w:type="spellStart"/>
      <w:r w:rsidR="00797B89">
        <w:rPr>
          <w:bCs/>
          <w:szCs w:val="22"/>
          <w:lang w:val="en-US"/>
        </w:rPr>
        <w:t>Junghoon</w:t>
      </w:r>
      <w:proofErr w:type="spellEnd"/>
      <w:r w:rsidR="00797B89">
        <w:rPr>
          <w:bCs/>
          <w:szCs w:val="22"/>
          <w:lang w:val="en-US"/>
        </w:rPr>
        <w:t xml:space="preserve"> Suh</w:t>
      </w:r>
    </w:p>
    <w:p w14:paraId="073D1609" w14:textId="3709916E" w:rsidR="000D1ABD" w:rsidRDefault="008C6388" w:rsidP="00EE2726">
      <w:pPr>
        <w:rPr>
          <w:bCs/>
          <w:szCs w:val="22"/>
          <w:lang w:val="en-US"/>
        </w:rPr>
      </w:pPr>
      <w:r w:rsidRPr="008C638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346BEE">
        <w:rPr>
          <w:bCs/>
          <w:szCs w:val="22"/>
          <w:highlight w:val="green"/>
          <w:lang w:val="en-US"/>
        </w:rPr>
        <w:t>Passed by unanimous consent.</w:t>
      </w:r>
    </w:p>
    <w:p w14:paraId="385F8620" w14:textId="31301C1E" w:rsidR="000D1ABD" w:rsidRDefault="000D1ABD" w:rsidP="00EE2726">
      <w:pPr>
        <w:rPr>
          <w:bCs/>
          <w:szCs w:val="22"/>
          <w:lang w:val="en-US"/>
        </w:rPr>
      </w:pPr>
    </w:p>
    <w:p w14:paraId="79B3586C" w14:textId="7B5CAA26" w:rsidR="00346BEE" w:rsidRDefault="00346BEE" w:rsidP="00346BEE">
      <w:pPr>
        <w:rPr>
          <w:b/>
          <w:szCs w:val="22"/>
          <w:lang w:val="en-US"/>
        </w:rPr>
      </w:pPr>
      <w:r w:rsidRPr="001365DC">
        <w:rPr>
          <w:b/>
          <w:szCs w:val="22"/>
          <w:lang w:val="en-US"/>
        </w:rPr>
        <w:t>Motion</w:t>
      </w:r>
      <w:r>
        <w:rPr>
          <w:b/>
          <w:szCs w:val="22"/>
          <w:lang w:val="en-US"/>
        </w:rPr>
        <w:t xml:space="preserve"> 25c </w:t>
      </w:r>
    </w:p>
    <w:p w14:paraId="70542B41" w14:textId="77777777" w:rsidR="00346BEE" w:rsidRPr="005F37D8" w:rsidRDefault="00346BEE" w:rsidP="00346BEE">
      <w:pPr>
        <w:pStyle w:val="ListParagraph"/>
        <w:numPr>
          <w:ilvl w:val="0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lastRenderedPageBreak/>
        <w:t>Move to add the following to 11bf SFD:</w:t>
      </w:r>
    </w:p>
    <w:p w14:paraId="680C5EE9" w14:textId="77777777" w:rsidR="00346BEE" w:rsidRPr="005F37D8" w:rsidRDefault="00346BEE" w:rsidP="00346BEE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11bf shall define a Trigger-based sensing measurement instance including the following:</w:t>
      </w:r>
    </w:p>
    <w:p w14:paraId="3DA20C0D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A polling </w:t>
      </w:r>
      <w:r>
        <w:rPr>
          <w:bCs/>
          <w:szCs w:val="22"/>
          <w:lang w:val="en-US"/>
        </w:rPr>
        <w:t>phase</w:t>
      </w:r>
      <w:r w:rsidRPr="005F37D8">
        <w:rPr>
          <w:bCs/>
          <w:szCs w:val="22"/>
          <w:lang w:val="en-US"/>
        </w:rPr>
        <w:t xml:space="preserve"> where an AP sends a Trigger frame to check the availability of STAs. If a STA is available, it responds with a CTS-to-self.</w:t>
      </w:r>
    </w:p>
    <w:p w14:paraId="0CB52EC9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TF</w:t>
      </w:r>
      <w:r w:rsidRPr="005F37D8">
        <w:rPr>
          <w:bCs/>
          <w:szCs w:val="22"/>
          <w:lang w:val="en-US"/>
        </w:rPr>
        <w:t xml:space="preserve"> sounding, in which an AP sends a Trigger frame to solicit NDP transmission(s) from STA(s), shall be present if at least one STA that is a sensing transmitter responds in the polling.</w:t>
      </w:r>
    </w:p>
    <w:p w14:paraId="1DD08341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NDPA</w:t>
      </w:r>
      <w:r w:rsidRPr="005F37D8">
        <w:rPr>
          <w:bCs/>
          <w:szCs w:val="22"/>
          <w:lang w:val="en-US"/>
        </w:rPr>
        <w:t xml:space="preserve"> sounding, in which an AP sends NDPA frame followed by NDP to STA(s), shall be present if at least one STA that is a sensing receiver responds in the polling.</w:t>
      </w:r>
    </w:p>
    <w:p w14:paraId="63480ADC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The order of the </w:t>
      </w:r>
      <w:r>
        <w:rPr>
          <w:bCs/>
          <w:szCs w:val="22"/>
          <w:lang w:val="en-US"/>
        </w:rPr>
        <w:t>TF sounding</w:t>
      </w:r>
      <w:r w:rsidRPr="005F37D8">
        <w:rPr>
          <w:bCs/>
          <w:szCs w:val="22"/>
          <w:lang w:val="en-US"/>
        </w:rPr>
        <w:t xml:space="preserve"> and </w:t>
      </w:r>
      <w:r>
        <w:rPr>
          <w:bCs/>
          <w:szCs w:val="22"/>
          <w:lang w:val="en-US"/>
        </w:rPr>
        <w:t>NDPA</w:t>
      </w:r>
      <w:r w:rsidRPr="005F37D8">
        <w:rPr>
          <w:bCs/>
          <w:szCs w:val="22"/>
          <w:lang w:val="en-US"/>
        </w:rPr>
        <w:t xml:space="preserve"> sounding is TBD.</w:t>
      </w:r>
    </w:p>
    <w:p w14:paraId="5DD5873E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details of the format of the Trigger frame and the NDPA frame are TBD.</w:t>
      </w:r>
    </w:p>
    <w:p w14:paraId="45E3F38D" w14:textId="629474DF" w:rsidR="00346BEE" w:rsidRPr="005B3851" w:rsidRDefault="00346BEE" w:rsidP="00346BEE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Note: This is for HE</w:t>
      </w:r>
      <w:r>
        <w:rPr>
          <w:bCs/>
          <w:szCs w:val="22"/>
          <w:lang w:val="en-US"/>
        </w:rPr>
        <w:t xml:space="preserve"> and/</w:t>
      </w:r>
      <w:proofErr w:type="spellStart"/>
      <w:r>
        <w:rPr>
          <w:bCs/>
          <w:szCs w:val="22"/>
          <w:lang w:val="en-US"/>
        </w:rPr>
        <w:t>or</w:t>
      </w:r>
      <w:r w:rsidRPr="005F37D8">
        <w:rPr>
          <w:bCs/>
          <w:szCs w:val="22"/>
          <w:lang w:val="en-US"/>
        </w:rPr>
        <w:t>EHT</w:t>
      </w:r>
      <w:proofErr w:type="spellEnd"/>
      <w:r w:rsidRPr="005F37D8">
        <w:rPr>
          <w:bCs/>
          <w:szCs w:val="22"/>
          <w:lang w:val="en-US"/>
        </w:rPr>
        <w:t xml:space="preserve"> STAs. Methods to support other STAs are TBD.</w:t>
      </w:r>
    </w:p>
    <w:p w14:paraId="55034B21" w14:textId="77777777" w:rsidR="00346BEE" w:rsidRDefault="00346BEE" w:rsidP="00346BEE">
      <w:pPr>
        <w:rPr>
          <w:bCs/>
          <w:szCs w:val="22"/>
          <w:lang w:val="en-US"/>
        </w:rPr>
      </w:pPr>
    </w:p>
    <w:p w14:paraId="7A6601D5" w14:textId="77777777" w:rsidR="00346BEE" w:rsidRDefault="00346BEE" w:rsidP="00346BEE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>Move:</w:t>
      </w:r>
      <w:r>
        <w:rPr>
          <w:bCs/>
          <w:szCs w:val="22"/>
          <w:lang w:val="en-US"/>
        </w:rPr>
        <w:t xml:space="preserve"> Chen </w:t>
      </w:r>
      <w:proofErr w:type="spellStart"/>
      <w:r>
        <w:rPr>
          <w:bCs/>
          <w:szCs w:val="22"/>
          <w:lang w:val="en-US"/>
        </w:rPr>
        <w:t>Chen</w:t>
      </w:r>
      <w:proofErr w:type="spellEnd"/>
    </w:p>
    <w:p w14:paraId="36614835" w14:textId="71C28B9E" w:rsidR="00346BEE" w:rsidRDefault="00346BEE" w:rsidP="00346BEE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 xml:space="preserve">Second: </w:t>
      </w:r>
      <w:proofErr w:type="spellStart"/>
      <w:r w:rsidR="00797B89">
        <w:rPr>
          <w:bCs/>
          <w:szCs w:val="22"/>
          <w:lang w:val="en-US"/>
        </w:rPr>
        <w:t>Junghoon</w:t>
      </w:r>
      <w:proofErr w:type="spellEnd"/>
      <w:r w:rsidR="00797B89">
        <w:rPr>
          <w:bCs/>
          <w:szCs w:val="22"/>
          <w:lang w:val="en-US"/>
        </w:rPr>
        <w:t xml:space="preserve"> Suh</w:t>
      </w:r>
    </w:p>
    <w:p w14:paraId="4D1BEE99" w14:textId="77777777" w:rsidR="00346BEE" w:rsidRDefault="00346BEE" w:rsidP="00346BEE">
      <w:pPr>
        <w:rPr>
          <w:bCs/>
          <w:szCs w:val="22"/>
          <w:lang w:val="en-US"/>
        </w:rPr>
      </w:pPr>
      <w:r w:rsidRPr="008C638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346BEE">
        <w:rPr>
          <w:bCs/>
          <w:szCs w:val="22"/>
          <w:highlight w:val="green"/>
          <w:lang w:val="en-US"/>
        </w:rPr>
        <w:t>Passed by unanimous consent.</w:t>
      </w:r>
    </w:p>
    <w:p w14:paraId="70554E78" w14:textId="457F5B9E" w:rsidR="000D1ABD" w:rsidRDefault="00654620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73943AB0" w14:textId="42F4FDB9" w:rsidR="00633FE8" w:rsidRPr="00633FE8" w:rsidRDefault="00633FE8" w:rsidP="00633FE8">
      <w:pPr>
        <w:rPr>
          <w:b/>
          <w:szCs w:val="22"/>
          <w:lang w:val="sv-SE"/>
        </w:rPr>
      </w:pPr>
      <w:r w:rsidRPr="00633FE8">
        <w:rPr>
          <w:b/>
          <w:szCs w:val="22"/>
          <w:lang w:val="en-US"/>
        </w:rPr>
        <w:t>Note</w:t>
      </w:r>
      <w:r w:rsidR="00797B89">
        <w:rPr>
          <w:rFonts w:ascii="MS Mincho" w:eastAsia="MS Mincho" w:hAnsi="MS Mincho" w:cs="MS Mincho" w:hint="eastAsia"/>
          <w:b/>
          <w:szCs w:val="22"/>
          <w:lang w:val="sv-SE"/>
        </w:rPr>
        <w:t>:</w:t>
      </w:r>
      <w:r w:rsidRPr="00633FE8">
        <w:rPr>
          <w:rFonts w:hint="eastAsia"/>
          <w:b/>
          <w:szCs w:val="22"/>
          <w:lang w:val="sv-SE"/>
        </w:rPr>
        <w:t xml:space="preserve">  </w:t>
      </w:r>
    </w:p>
    <w:p w14:paraId="07AA6311" w14:textId="77777777" w:rsidR="00254A37" w:rsidRDefault="00633FE8" w:rsidP="00633FE8">
      <w:pPr>
        <w:numPr>
          <w:ilvl w:val="2"/>
          <w:numId w:val="26"/>
        </w:numPr>
        <w:tabs>
          <w:tab w:val="clear" w:pos="2160"/>
          <w:tab w:val="num" w:pos="1080"/>
        </w:tabs>
        <w:ind w:left="1080"/>
        <w:rPr>
          <w:bCs/>
          <w:szCs w:val="22"/>
          <w:lang w:val="sv-SE"/>
        </w:rPr>
      </w:pPr>
      <w:r w:rsidRPr="00633FE8">
        <w:rPr>
          <w:bCs/>
          <w:szCs w:val="22"/>
          <w:lang w:val="en-US"/>
        </w:rPr>
        <w:t>Related document 21/0990r2</w:t>
      </w:r>
    </w:p>
    <w:p w14:paraId="78CD1C07" w14:textId="1E006481" w:rsidR="00633FE8" w:rsidRDefault="00633FE8" w:rsidP="00633FE8">
      <w:pPr>
        <w:numPr>
          <w:ilvl w:val="2"/>
          <w:numId w:val="26"/>
        </w:numPr>
        <w:tabs>
          <w:tab w:val="clear" w:pos="2160"/>
          <w:tab w:val="num" w:pos="1080"/>
        </w:tabs>
        <w:ind w:left="1080"/>
        <w:rPr>
          <w:bCs/>
          <w:szCs w:val="22"/>
          <w:lang w:val="en-US"/>
        </w:rPr>
      </w:pPr>
      <w:r w:rsidRPr="00254A37">
        <w:rPr>
          <w:bCs/>
          <w:szCs w:val="22"/>
          <w:lang w:val="en-US"/>
        </w:rPr>
        <w:t>SP Result: 26/0/13 (Y/ N/ A)</w:t>
      </w:r>
    </w:p>
    <w:p w14:paraId="101C7C43" w14:textId="5D9EC4AC" w:rsidR="00DB2934" w:rsidRDefault="00DB2934" w:rsidP="00DB2934">
      <w:pPr>
        <w:rPr>
          <w:bCs/>
          <w:szCs w:val="22"/>
          <w:lang w:val="en-US"/>
        </w:rPr>
      </w:pPr>
    </w:p>
    <w:p w14:paraId="2D2B2D0D" w14:textId="77777777" w:rsidR="00DB2934" w:rsidRPr="00901721" w:rsidRDefault="00DB2934" w:rsidP="00F865BA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6C6C1F0A" w14:textId="77777777" w:rsidR="00DB2934" w:rsidRPr="00CB4F21" w:rsidRDefault="00DB2934" w:rsidP="00DB2934">
      <w:pPr>
        <w:pStyle w:val="ListParagraph"/>
        <w:ind w:left="360"/>
        <w:rPr>
          <w:bCs/>
          <w:szCs w:val="22"/>
          <w:lang w:val="en-US"/>
        </w:rPr>
      </w:pPr>
    </w:p>
    <w:p w14:paraId="0AEFC23D" w14:textId="220BEE38" w:rsidR="00DB2934" w:rsidRPr="00FE3B38" w:rsidRDefault="00DB2934" w:rsidP="00F865BA">
      <w:pPr>
        <w:pStyle w:val="ListParagraph"/>
        <w:numPr>
          <w:ilvl w:val="0"/>
          <w:numId w:val="24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 without objection at 1</w:t>
      </w:r>
      <w:r w:rsidR="00130A26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:</w:t>
      </w:r>
      <w:r w:rsidR="00130A26">
        <w:rPr>
          <w:color w:val="222222"/>
          <w:shd w:val="clear" w:color="auto" w:fill="FFFFFF"/>
          <w:lang w:val="en-US"/>
        </w:rPr>
        <w:t>01</w:t>
      </w:r>
      <w:r>
        <w:rPr>
          <w:color w:val="222222"/>
          <w:shd w:val="clear" w:color="auto" w:fill="FFFFFF"/>
          <w:lang w:val="en-US"/>
        </w:rPr>
        <w:t xml:space="preserve"> </w:t>
      </w:r>
      <w:r w:rsidR="00130A26">
        <w:rPr>
          <w:color w:val="222222"/>
          <w:shd w:val="clear" w:color="auto" w:fill="FFFFFF"/>
          <w:lang w:val="en-US"/>
        </w:rPr>
        <w:t>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436E6683" w14:textId="77777777" w:rsidR="00F64F64" w:rsidRDefault="00F64F64" w:rsidP="00F64F64">
      <w:pPr>
        <w:pStyle w:val="ListParagraph"/>
        <w:ind w:left="360"/>
        <w:jc w:val="both"/>
        <w:rPr>
          <w:sz w:val="24"/>
          <w:lang w:val="en-US" w:eastAsia="ja-JP"/>
        </w:rPr>
      </w:pPr>
    </w:p>
    <w:p w14:paraId="6B5E91CC" w14:textId="3B2188CC" w:rsidR="00F64F64" w:rsidRPr="00271593" w:rsidRDefault="00F64F64" w:rsidP="00DB2934">
      <w:pPr>
        <w:rPr>
          <w:b/>
          <w:sz w:val="24"/>
          <w:szCs w:val="24"/>
        </w:rPr>
      </w:pPr>
      <w:r w:rsidRPr="00271593">
        <w:rPr>
          <w:b/>
          <w:sz w:val="24"/>
          <w:szCs w:val="24"/>
        </w:rPr>
        <w:t>List of Attendees: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143"/>
        <w:gridCol w:w="2019"/>
        <w:gridCol w:w="5214"/>
      </w:tblGrid>
      <w:tr w:rsidR="00F64F64" w14:paraId="22C57F30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1BDB4" w14:textId="77777777" w:rsidR="00F64F64" w:rsidRDefault="00F64F64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78D64" w14:textId="662DE5C9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</w:t>
            </w:r>
            <w:r w:rsidR="00D55992">
              <w:rPr>
                <w:color w:val="000000"/>
              </w:rPr>
              <w:t>m</w:t>
            </w:r>
            <w:r>
              <w:rPr>
                <w:color w:val="000000"/>
              </w:rPr>
              <w:t>p</w:t>
            </w:r>
            <w:r w:rsidR="00B24BC3">
              <w:rPr>
                <w:color w:val="000000"/>
              </w:rPr>
              <w:t xml:space="preserve">          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7F77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5F2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F64F64" w14:paraId="65AE3D3B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D1F5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2533" w14:textId="71D52F3B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  <w:r w:rsidR="00B24BC3">
              <w:rPr>
                <w:color w:val="000000"/>
              </w:rPr>
              <w:t xml:space="preserve">  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FD6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942A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F64F64" w14:paraId="509922B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FEE5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DE7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D768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9254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F64F64" w14:paraId="4BF18844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67AB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F627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B68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AC44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F64F64" w14:paraId="496D9A89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5713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4527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A8F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86CA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F64F64" w14:paraId="0A8E69FE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E5F6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DA50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14F3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ED7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64F64" w14:paraId="77022E7C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4F4BE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DCAB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73A2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E7C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F64F64" w14:paraId="60C3050E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3FD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4BBA9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E29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57EE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64F64" w14:paraId="4D6BB39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5D92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7A82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6A0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Gao, Ning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EE09D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F64F64" w14:paraId="154DC1F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59F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5261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38C1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FD4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64F64" w14:paraId="70697C9F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602C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59064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12F15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821E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F64" w14:paraId="33D545FC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DA9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3E1C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9D88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56EB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64F64" w14:paraId="3F54BBDA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AB6C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2CF2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E35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C123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F64" w14:paraId="3D8B8FA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7604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47116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319C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katla, satyanarayana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D23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F64" w14:paraId="6E0F8E8F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1FE0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B845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1257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65B7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F64" w14:paraId="675284D3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CEE3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E3E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5284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D0B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F64" w14:paraId="45964805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8C4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7B89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2237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Lin, </w:t>
            </w:r>
            <w:proofErr w:type="spellStart"/>
            <w:r>
              <w:rPr>
                <w:color w:val="000000"/>
              </w:rPr>
              <w:t>Zinan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6A00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F64" w14:paraId="6C78C7C5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5BDFC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6420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05D24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1E9F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F64F64" w14:paraId="3CB23A8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4CF1E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AAA29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AEE7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89CC0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F64F64" w14:paraId="3A7D3D2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B4F04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125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43F5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DF5D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F64F64" w14:paraId="68743B3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EF6C6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DF75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60C7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9C91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F64F64" w14:paraId="019D44B6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182B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1052C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162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376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64F64" w14:paraId="528EC4C4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A8E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85A0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30D9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Sahoo, Anirudha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DDEF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F64F64" w14:paraId="062BDD9B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F6314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8C1D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2460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Sarikaya, Behcet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649D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F64F64" w14:paraId="51BCDFD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139A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C9C6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5AD8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F3D3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64F64" w14:paraId="48A0C6E3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3378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37B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55DF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ED27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64F64" w14:paraId="1EB0FE0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C483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AB75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B877D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9940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64F64" w14:paraId="5271555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D32F3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84BC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0C1CD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B68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64F64" w14:paraId="40DF15C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2F83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83BA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46270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1192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64F64" w14:paraId="06F33866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817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0287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3F3B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AC637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64F64" w14:paraId="7E4188DF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763D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D1CB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2B55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0BB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64F64" w14:paraId="1A035C6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CD1B7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6395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981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798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F64" w14:paraId="4F380AD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D802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986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6B79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EBAF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F64F64" w14:paraId="4C86FD50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3F9C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0FDF7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B9D9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Zhang, Yuqiang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94774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XGIMI Technology Co.Ltd</w:t>
            </w:r>
          </w:p>
        </w:tc>
      </w:tr>
      <w:tr w:rsidR="00F64F64" w14:paraId="5D90087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CD89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9FB0E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10C5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3780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</w:tbl>
    <w:p w14:paraId="3D2DE5AC" w14:textId="59800FFE" w:rsidR="009E620C" w:rsidRDefault="009E620C" w:rsidP="00DB2934">
      <w:pPr>
        <w:rPr>
          <w:bCs/>
          <w:szCs w:val="22"/>
        </w:rPr>
      </w:pPr>
    </w:p>
    <w:p w14:paraId="20F25A44" w14:textId="77777777" w:rsidR="009E620C" w:rsidRDefault="009E620C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0C7DB820" w14:textId="353F6B00" w:rsidR="009E620C" w:rsidRPr="00963629" w:rsidRDefault="009E620C" w:rsidP="009E620C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August</w:t>
      </w:r>
      <w:r w:rsidRPr="00184FC7">
        <w:rPr>
          <w:b/>
          <w:u w:val="single"/>
          <w:lang w:val="en-US"/>
        </w:rPr>
        <w:t xml:space="preserve"> </w:t>
      </w:r>
      <w:r w:rsidR="00626EE5">
        <w:rPr>
          <w:b/>
          <w:u w:val="single"/>
          <w:lang w:val="en-US"/>
        </w:rPr>
        <w:t>24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4E0D59CC" w14:textId="77777777" w:rsidR="009E620C" w:rsidRPr="001B77D9" w:rsidRDefault="009E620C" w:rsidP="009E620C">
      <w:pPr>
        <w:rPr>
          <w:b/>
        </w:rPr>
      </w:pPr>
    </w:p>
    <w:p w14:paraId="713ACD75" w14:textId="77777777" w:rsidR="009E620C" w:rsidRPr="00963629" w:rsidRDefault="009E620C" w:rsidP="009E620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7E90659" w14:textId="77777777" w:rsidR="009E620C" w:rsidRDefault="009E620C" w:rsidP="009E620C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41A5867C" w14:textId="532FD8FB" w:rsidR="009E620C" w:rsidRDefault="00A6689C" w:rsidP="009E620C">
      <w:pPr>
        <w:rPr>
          <w:lang w:val="en-US"/>
        </w:rPr>
      </w:pPr>
      <w:hyperlink r:id="rId13" w:history="1">
        <w:r w:rsidR="000B0EC4" w:rsidRPr="00202EE2">
          <w:rPr>
            <w:rStyle w:val="Hyperlink"/>
            <w:lang w:val="en-US"/>
          </w:rPr>
          <w:t>https://mentor.ieee.org/802.11/dcn/21/11-21-1202-04-00bf-tgbf-meeting-agenda-2021-07-09.pptx</w:t>
        </w:r>
      </w:hyperlink>
    </w:p>
    <w:p w14:paraId="06250A28" w14:textId="77777777" w:rsidR="009E620C" w:rsidRDefault="009E620C" w:rsidP="009E620C">
      <w:pPr>
        <w:rPr>
          <w:lang w:val="en-US"/>
        </w:rPr>
      </w:pPr>
    </w:p>
    <w:p w14:paraId="56036278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5AE56970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2E0AD158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00DE6C5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605B108C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2096A3CD" w14:textId="77777777" w:rsidR="009E620C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4E16BA40" w14:textId="77777777" w:rsidR="009E620C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Motion</w:t>
      </w:r>
    </w:p>
    <w:p w14:paraId="58F40DBA" w14:textId="77777777" w:rsidR="009E620C" w:rsidRPr="00674A90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25BF88AA" w14:textId="77777777" w:rsidR="009E620C" w:rsidRPr="00674A90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3FEAB168" w14:textId="77777777" w:rsidR="009E620C" w:rsidRDefault="009E620C" w:rsidP="009E620C">
      <w:pPr>
        <w:rPr>
          <w:color w:val="000000" w:themeColor="text1"/>
          <w:szCs w:val="22"/>
        </w:rPr>
      </w:pPr>
    </w:p>
    <w:p w14:paraId="29A4BFD8" w14:textId="5AD78823" w:rsidR="009E620C" w:rsidRPr="00AB46AF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 w:rsidRPr="00AB46AF">
        <w:rPr>
          <w:bCs/>
          <w:szCs w:val="22"/>
        </w:rPr>
        <w:t>The chair, Tony Xiao Han, calls the meeting to order at 10:0</w:t>
      </w:r>
      <w:r>
        <w:rPr>
          <w:bCs/>
          <w:szCs w:val="22"/>
        </w:rPr>
        <w:t>0</w:t>
      </w:r>
      <w:r w:rsidRPr="00AB46AF">
        <w:rPr>
          <w:bCs/>
          <w:szCs w:val="22"/>
        </w:rPr>
        <w:t xml:space="preserve">am (about </w:t>
      </w:r>
      <w:r>
        <w:rPr>
          <w:bCs/>
          <w:szCs w:val="22"/>
        </w:rPr>
        <w:t>4</w:t>
      </w:r>
      <w:r w:rsidR="00D46DC8">
        <w:rPr>
          <w:bCs/>
          <w:szCs w:val="22"/>
        </w:rPr>
        <w:t>5</w:t>
      </w:r>
      <w:r w:rsidRPr="00AB46AF">
        <w:rPr>
          <w:bCs/>
          <w:szCs w:val="22"/>
        </w:rPr>
        <w:t xml:space="preserve"> persons are on the call after a few minutes of the meeting). </w:t>
      </w:r>
    </w:p>
    <w:p w14:paraId="30608BE0" w14:textId="77777777" w:rsidR="009E620C" w:rsidRPr="00AB46AF" w:rsidRDefault="009E620C" w:rsidP="009E620C">
      <w:pPr>
        <w:pStyle w:val="ListParagraph"/>
        <w:ind w:left="360"/>
        <w:rPr>
          <w:bCs/>
          <w:szCs w:val="22"/>
          <w:lang w:val="en-US"/>
        </w:rPr>
      </w:pPr>
    </w:p>
    <w:p w14:paraId="02E2D204" w14:textId="77777777" w:rsidR="009E620C" w:rsidRPr="003F7B3A" w:rsidRDefault="009E620C" w:rsidP="009E620C">
      <w:pPr>
        <w:pStyle w:val="ListParagraph"/>
        <w:numPr>
          <w:ilvl w:val="0"/>
          <w:numId w:val="2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529F9B6C" w14:textId="77777777" w:rsidR="009E620C" w:rsidRPr="003F7B3A" w:rsidRDefault="009E620C" w:rsidP="009E620C">
      <w:pPr>
        <w:pStyle w:val="ListParagraph"/>
        <w:rPr>
          <w:bCs/>
          <w:szCs w:val="22"/>
        </w:rPr>
      </w:pPr>
    </w:p>
    <w:p w14:paraId="501A7260" w14:textId="77777777" w:rsidR="009E620C" w:rsidRDefault="009E620C" w:rsidP="009E620C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21A2AC30" w14:textId="77777777" w:rsidR="009E620C" w:rsidRDefault="009E620C" w:rsidP="009E620C">
      <w:pPr>
        <w:pStyle w:val="ListParagraph"/>
        <w:ind w:left="360"/>
        <w:rPr>
          <w:bCs/>
          <w:szCs w:val="22"/>
        </w:rPr>
      </w:pPr>
    </w:p>
    <w:p w14:paraId="78B462B5" w14:textId="42A6A2EA" w:rsidR="009E620C" w:rsidRDefault="009E620C" w:rsidP="009E620C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162B12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B3BBF94" w14:textId="77777777" w:rsidR="009E620C" w:rsidRDefault="009E620C" w:rsidP="009E620C">
      <w:pPr>
        <w:ind w:left="360"/>
        <w:rPr>
          <w:lang w:val="en-US"/>
        </w:rPr>
      </w:pPr>
    </w:p>
    <w:p w14:paraId="7E31541F" w14:textId="26A8A88A" w:rsidR="009E620C" w:rsidRPr="00CB7BD1" w:rsidRDefault="009E620C" w:rsidP="009E620C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9C4DC8">
        <w:rPr>
          <w:lang w:val="en-US"/>
        </w:rPr>
        <w:t>24</w:t>
      </w:r>
      <w:r>
        <w:rPr>
          <w:lang w:val="en-US"/>
        </w:rPr>
        <w:t xml:space="preserve">) and asks if there are any questions or comments on the agenda. </w:t>
      </w:r>
      <w:r w:rsidRPr="00CB7BD1">
        <w:rPr>
          <w:bCs/>
          <w:szCs w:val="22"/>
          <w:lang w:val="en-US"/>
        </w:rPr>
        <w:t>Mengshi announces that he would like to defer his presentation</w:t>
      </w:r>
      <w:r w:rsidR="002F4EA6">
        <w:rPr>
          <w:bCs/>
          <w:szCs w:val="22"/>
          <w:lang w:val="en-US"/>
        </w:rPr>
        <w:t xml:space="preserve"> also this time</w:t>
      </w:r>
      <w:r w:rsidRPr="00CB7BD1">
        <w:rPr>
          <w:bCs/>
          <w:szCs w:val="22"/>
          <w:lang w:val="en-US"/>
        </w:rPr>
        <w:t>.</w:t>
      </w:r>
      <w:r>
        <w:rPr>
          <w:bCs/>
          <w:szCs w:val="22"/>
          <w:lang w:val="en-US"/>
        </w:rPr>
        <w:t xml:space="preserve"> The agenda is updated accordingly.</w:t>
      </w:r>
    </w:p>
    <w:p w14:paraId="457534C7" w14:textId="77777777" w:rsidR="009E620C" w:rsidRDefault="009E620C" w:rsidP="009E620C">
      <w:pPr>
        <w:pStyle w:val="ListParagraph"/>
        <w:ind w:left="360"/>
        <w:rPr>
          <w:bCs/>
          <w:szCs w:val="22"/>
          <w:lang w:val="en-US"/>
        </w:rPr>
      </w:pPr>
    </w:p>
    <w:p w14:paraId="3C769886" w14:textId="77777777" w:rsidR="009E620C" w:rsidRDefault="009E620C" w:rsidP="009E620C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modified agenda. No objection from the group so the agenda is approved.</w:t>
      </w:r>
    </w:p>
    <w:p w14:paraId="2CC62B8A" w14:textId="77777777" w:rsidR="009E620C" w:rsidRPr="00400E99" w:rsidRDefault="009E620C" w:rsidP="009E620C">
      <w:pPr>
        <w:rPr>
          <w:bCs/>
          <w:szCs w:val="22"/>
          <w:lang w:val="en-US"/>
        </w:rPr>
      </w:pPr>
    </w:p>
    <w:p w14:paraId="49812553" w14:textId="5128B56D" w:rsidR="009E620C" w:rsidRPr="00400E99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TGbf timeline (slide </w:t>
      </w:r>
      <w:r w:rsidR="00F64C8F">
        <w:rPr>
          <w:bCs/>
          <w:szCs w:val="22"/>
          <w:lang w:val="en-US"/>
        </w:rPr>
        <w:t>25</w:t>
      </w:r>
      <w:r>
        <w:rPr>
          <w:bCs/>
          <w:szCs w:val="22"/>
          <w:lang w:val="en-US"/>
        </w:rPr>
        <w:t>).</w:t>
      </w:r>
    </w:p>
    <w:p w14:paraId="7A81B2F9" w14:textId="75D9BCDA" w:rsidR="009E620C" w:rsidRPr="00400E99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 </w:t>
      </w:r>
      <w:r w:rsidR="00FA10DF">
        <w:rPr>
          <w:bCs/>
          <w:szCs w:val="22"/>
          <w:lang w:val="en-US"/>
        </w:rPr>
        <w:t>26</w:t>
      </w:r>
      <w:r>
        <w:rPr>
          <w:bCs/>
          <w:szCs w:val="22"/>
          <w:lang w:val="en-US"/>
        </w:rPr>
        <w:t>, Call for contributions.</w:t>
      </w:r>
    </w:p>
    <w:p w14:paraId="5CBBE1C8" w14:textId="4F235257" w:rsidR="009E620C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 2</w:t>
      </w:r>
      <w:r w:rsidR="00FA10DF">
        <w:rPr>
          <w:bCs/>
          <w:szCs w:val="22"/>
          <w:lang w:val="en-US"/>
        </w:rPr>
        <w:t>7</w:t>
      </w:r>
      <w:r>
        <w:rPr>
          <w:bCs/>
          <w:szCs w:val="22"/>
          <w:lang w:val="en-US"/>
        </w:rPr>
        <w:t>).</w:t>
      </w:r>
    </w:p>
    <w:p w14:paraId="2ED1A214" w14:textId="77777777" w:rsidR="009E620C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 w:rsidRPr="00CB7BD1">
        <w:rPr>
          <w:bCs/>
          <w:szCs w:val="22"/>
          <w:lang w:val="en-US"/>
        </w:rPr>
        <w:t>Presentations:</w:t>
      </w:r>
    </w:p>
    <w:p w14:paraId="3B43ACBD" w14:textId="77777777" w:rsidR="009E620C" w:rsidRDefault="009E620C" w:rsidP="009E620C">
      <w:pPr>
        <w:rPr>
          <w:bCs/>
          <w:szCs w:val="22"/>
          <w:lang w:val="en-US"/>
        </w:rPr>
      </w:pPr>
    </w:p>
    <w:p w14:paraId="37EB509B" w14:textId="5DA8342E" w:rsidR="00F64F64" w:rsidRDefault="005921F0" w:rsidP="00DB2934">
      <w:pPr>
        <w:rPr>
          <w:lang w:val="en-US"/>
        </w:rPr>
      </w:pPr>
      <w:r>
        <w:rPr>
          <w:b/>
          <w:lang w:val="en-US"/>
        </w:rPr>
        <w:t>11-21/132</w:t>
      </w:r>
      <w:r w:rsidR="001076C1">
        <w:rPr>
          <w:b/>
          <w:lang w:val="en-US"/>
        </w:rPr>
        <w:t>2</w:t>
      </w:r>
      <w:r>
        <w:rPr>
          <w:b/>
          <w:lang w:val="en-US"/>
        </w:rPr>
        <w:t>r</w:t>
      </w:r>
      <w:r w:rsidR="001076C1">
        <w:rPr>
          <w:b/>
          <w:lang w:val="en-US"/>
        </w:rPr>
        <w:t>1</w:t>
      </w:r>
      <w:r>
        <w:rPr>
          <w:b/>
          <w:lang w:val="en-US"/>
        </w:rPr>
        <w:t>, “´WLAN Sensing procedure</w:t>
      </w:r>
      <w:r>
        <w:rPr>
          <w:b/>
          <w:bCs/>
          <w:lang w:val="en-US"/>
        </w:rPr>
        <w:t xml:space="preserve">”, Solomon </w:t>
      </w:r>
      <w:proofErr w:type="spellStart"/>
      <w:r>
        <w:rPr>
          <w:b/>
          <w:bCs/>
          <w:lang w:val="en-US"/>
        </w:rPr>
        <w:t>Trainin</w:t>
      </w:r>
      <w:proofErr w:type="spellEnd"/>
      <w:r>
        <w:rPr>
          <w:b/>
          <w:bCs/>
          <w:lang w:val="en-US"/>
        </w:rPr>
        <w:t xml:space="preserve"> (Qualcomm): </w:t>
      </w:r>
      <w:r w:rsidR="006A0B95">
        <w:rPr>
          <w:lang w:val="en-US"/>
        </w:rPr>
        <w:t xml:space="preserve">This </w:t>
      </w:r>
      <w:r w:rsidR="0084055B">
        <w:rPr>
          <w:lang w:val="en-US"/>
        </w:rPr>
        <w:t>is</w:t>
      </w:r>
      <w:r w:rsidR="006A0B95">
        <w:rPr>
          <w:lang w:val="en-US"/>
        </w:rPr>
        <w:t xml:space="preserve"> the word document corresponding to presentation </w:t>
      </w:r>
      <w:r w:rsidR="00855FB8">
        <w:rPr>
          <w:lang w:val="en-US"/>
        </w:rPr>
        <w:t>11</w:t>
      </w:r>
      <w:r w:rsidR="008F5D51">
        <w:rPr>
          <w:lang w:val="en-US"/>
        </w:rPr>
        <w:t>-21/</w:t>
      </w:r>
      <w:r w:rsidR="006A0B95">
        <w:rPr>
          <w:lang w:val="en-US"/>
        </w:rPr>
        <w:t>1321 presented last time. The document suggests modifications to the SFD text.</w:t>
      </w:r>
      <w:r w:rsidR="00B24392">
        <w:rPr>
          <w:lang w:val="en-US"/>
        </w:rPr>
        <w:t xml:space="preserve"> Solomo</w:t>
      </w:r>
      <w:r w:rsidR="001D206D">
        <w:rPr>
          <w:lang w:val="en-US"/>
        </w:rPr>
        <w:t>n</w:t>
      </w:r>
      <w:r w:rsidR="00B24392">
        <w:rPr>
          <w:lang w:val="en-US"/>
        </w:rPr>
        <w:t xml:space="preserve"> goes through the proposed changes in detail.</w:t>
      </w:r>
    </w:p>
    <w:p w14:paraId="6469B88D" w14:textId="46D9EF3C" w:rsidR="003C390D" w:rsidRDefault="003C390D" w:rsidP="00DB2934">
      <w:pPr>
        <w:rPr>
          <w:lang w:val="en-US"/>
        </w:rPr>
      </w:pPr>
    </w:p>
    <w:p w14:paraId="31BBADDC" w14:textId="7CCDB9BF" w:rsidR="003C390D" w:rsidRDefault="00D04A51" w:rsidP="00DB2934">
      <w:pPr>
        <w:rPr>
          <w:lang w:val="en-US"/>
        </w:rPr>
      </w:pPr>
      <w:r>
        <w:rPr>
          <w:lang w:val="en-US"/>
        </w:rPr>
        <w:t xml:space="preserve">Some discussion how to proceed with this document. Claudio refers to that there is a selection procedure and </w:t>
      </w:r>
      <w:r w:rsidR="004B47B2">
        <w:rPr>
          <w:lang w:val="en-US"/>
        </w:rPr>
        <w:t>how to modify the SFD.</w:t>
      </w:r>
    </w:p>
    <w:p w14:paraId="7B5BC4DA" w14:textId="0A9BD1C4" w:rsidR="0081061F" w:rsidRDefault="0081061F" w:rsidP="00DB2934">
      <w:pPr>
        <w:rPr>
          <w:lang w:val="en-US"/>
        </w:rPr>
      </w:pPr>
    </w:p>
    <w:p w14:paraId="16CAF557" w14:textId="46342BB0" w:rsidR="0081061F" w:rsidRDefault="0081061F" w:rsidP="00DB2934">
      <w:pPr>
        <w:rPr>
          <w:lang w:val="en-US"/>
        </w:rPr>
      </w:pPr>
      <w:r>
        <w:rPr>
          <w:lang w:val="en-US"/>
        </w:rPr>
        <w:t>What is your plan</w:t>
      </w:r>
      <w:r w:rsidR="00AD2B98">
        <w:rPr>
          <w:lang w:val="en-US"/>
        </w:rPr>
        <w:t xml:space="preserve">? To get as much feedback as possible and to make sure all understand what this is about and then run the </w:t>
      </w:r>
      <w:r w:rsidR="00806246">
        <w:rPr>
          <w:lang w:val="en-US"/>
        </w:rPr>
        <w:t>straw poll.</w:t>
      </w:r>
    </w:p>
    <w:p w14:paraId="5A7CCDE9" w14:textId="00F44EB9" w:rsidR="00806246" w:rsidRDefault="00806246" w:rsidP="00DB2934">
      <w:pPr>
        <w:rPr>
          <w:lang w:val="en-US"/>
        </w:rPr>
      </w:pPr>
    </w:p>
    <w:p w14:paraId="377CB1FA" w14:textId="7D117242" w:rsidR="00806246" w:rsidRPr="005D4EEE" w:rsidRDefault="00806246" w:rsidP="00DB2934">
      <w:pPr>
        <w:rPr>
          <w:lang w:val="en-US"/>
        </w:rPr>
      </w:pPr>
      <w:r>
        <w:rPr>
          <w:b/>
          <w:lang w:val="en-US"/>
        </w:rPr>
        <w:lastRenderedPageBreak/>
        <w:t>11-21/13</w:t>
      </w:r>
      <w:r w:rsidR="00E46E39">
        <w:rPr>
          <w:b/>
          <w:lang w:val="en-US"/>
        </w:rPr>
        <w:t>31</w:t>
      </w:r>
      <w:r>
        <w:rPr>
          <w:b/>
          <w:lang w:val="en-US"/>
        </w:rPr>
        <w:t>r</w:t>
      </w:r>
      <w:r w:rsidR="00E46E39">
        <w:rPr>
          <w:b/>
          <w:lang w:val="en-US"/>
        </w:rPr>
        <w:t>0</w:t>
      </w:r>
      <w:r>
        <w:rPr>
          <w:b/>
          <w:lang w:val="en-US"/>
        </w:rPr>
        <w:t>, “</w:t>
      </w:r>
      <w:r w:rsidR="00E46E39">
        <w:rPr>
          <w:b/>
          <w:lang w:val="en-US"/>
        </w:rPr>
        <w:t xml:space="preserve">Further </w:t>
      </w:r>
      <w:r w:rsidR="0084055B">
        <w:rPr>
          <w:b/>
          <w:lang w:val="en-US"/>
        </w:rPr>
        <w:t>consideration</w:t>
      </w:r>
      <w:r w:rsidR="00E46E39">
        <w:rPr>
          <w:b/>
          <w:lang w:val="en-US"/>
        </w:rPr>
        <w:t xml:space="preserve"> on sensing measurement f</w:t>
      </w:r>
      <w:r w:rsidR="002C599C">
        <w:rPr>
          <w:b/>
          <w:lang w:val="en-US"/>
        </w:rPr>
        <w:t>low for non-AP initiator</w:t>
      </w:r>
      <w:r>
        <w:rPr>
          <w:b/>
          <w:bCs/>
          <w:lang w:val="en-US"/>
        </w:rPr>
        <w:t xml:space="preserve">”, </w:t>
      </w:r>
      <w:proofErr w:type="spellStart"/>
      <w:r w:rsidR="002C599C">
        <w:rPr>
          <w:b/>
          <w:bCs/>
          <w:lang w:val="en-US"/>
        </w:rPr>
        <w:t>Yu</w:t>
      </w:r>
      <w:r w:rsidR="00B578B2">
        <w:rPr>
          <w:b/>
          <w:bCs/>
          <w:lang w:val="en-US"/>
        </w:rPr>
        <w:t>qiang</w:t>
      </w:r>
      <w:proofErr w:type="spellEnd"/>
      <w:r w:rsidR="00C05AB6">
        <w:rPr>
          <w:b/>
          <w:bCs/>
          <w:lang w:val="en-US"/>
        </w:rPr>
        <w:t xml:space="preserve"> Zhang</w:t>
      </w:r>
      <w:r w:rsidR="0012673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</w:t>
      </w:r>
      <w:r w:rsidR="00C05AB6">
        <w:rPr>
          <w:b/>
          <w:bCs/>
          <w:lang w:val="en-US"/>
        </w:rPr>
        <w:t>XGIMI</w:t>
      </w:r>
      <w:r>
        <w:rPr>
          <w:b/>
          <w:bCs/>
          <w:lang w:val="en-US"/>
        </w:rPr>
        <w:t>):</w:t>
      </w:r>
      <w:r w:rsidR="005D4EEE">
        <w:rPr>
          <w:b/>
          <w:bCs/>
          <w:lang w:val="en-US"/>
        </w:rPr>
        <w:t xml:space="preserve"> </w:t>
      </w:r>
      <w:r w:rsidR="005D4EEE">
        <w:rPr>
          <w:lang w:val="en-US"/>
        </w:rPr>
        <w:t>This contribution is concerned with the situation when a non-AP STA initiates the sens</w:t>
      </w:r>
      <w:r w:rsidR="00D33D03">
        <w:rPr>
          <w:lang w:val="en-US"/>
        </w:rPr>
        <w:t>ing, but the AP is still the coordinator</w:t>
      </w:r>
      <w:r w:rsidR="00E17ACB">
        <w:rPr>
          <w:lang w:val="en-US"/>
        </w:rPr>
        <w:t xml:space="preserve"> and other non-AP STAs act as responders.</w:t>
      </w:r>
    </w:p>
    <w:p w14:paraId="7D1C9256" w14:textId="4C26E6DA" w:rsidR="00126737" w:rsidRDefault="00126737" w:rsidP="00DB2934">
      <w:pPr>
        <w:rPr>
          <w:b/>
          <w:bCs/>
          <w:lang w:val="en-US"/>
        </w:rPr>
      </w:pPr>
    </w:p>
    <w:p w14:paraId="0B730B8C" w14:textId="545C3ACA" w:rsidR="00126737" w:rsidRPr="00F02021" w:rsidRDefault="00035797" w:rsidP="00DB2934">
      <w:pPr>
        <w:rPr>
          <w:lang w:val="en-US"/>
        </w:rPr>
      </w:pPr>
      <w:r w:rsidRPr="00F02021">
        <w:rPr>
          <w:lang w:val="en-US"/>
        </w:rPr>
        <w:t xml:space="preserve">We </w:t>
      </w:r>
      <w:r w:rsidR="00A0660B" w:rsidRPr="00F02021">
        <w:rPr>
          <w:lang w:val="en-US"/>
        </w:rPr>
        <w:t xml:space="preserve">run out of time before the contribution has been discussed. </w:t>
      </w:r>
      <w:r w:rsidR="00126737" w:rsidRPr="00F02021">
        <w:rPr>
          <w:lang w:val="en-US"/>
        </w:rPr>
        <w:t xml:space="preserve">The Chair </w:t>
      </w:r>
      <w:r w:rsidR="00A0660B" w:rsidRPr="00F02021">
        <w:rPr>
          <w:lang w:val="en-US"/>
        </w:rPr>
        <w:t xml:space="preserve">announces that he </w:t>
      </w:r>
      <w:r w:rsidR="00126737" w:rsidRPr="00F02021">
        <w:rPr>
          <w:lang w:val="en-US"/>
        </w:rPr>
        <w:t xml:space="preserve">will allocate some time for </w:t>
      </w:r>
      <w:r w:rsidR="0084055B" w:rsidRPr="00F02021">
        <w:rPr>
          <w:lang w:val="en-US"/>
        </w:rPr>
        <w:t>discussing</w:t>
      </w:r>
      <w:r w:rsidR="00126737" w:rsidRPr="00F02021">
        <w:rPr>
          <w:lang w:val="en-US"/>
        </w:rPr>
        <w:t xml:space="preserve"> this in the next meeting</w:t>
      </w:r>
      <w:r w:rsidR="00F02021" w:rsidRPr="00F02021">
        <w:rPr>
          <w:lang w:val="en-US"/>
        </w:rPr>
        <w:t>.</w:t>
      </w:r>
    </w:p>
    <w:p w14:paraId="7CC454C4" w14:textId="12F4D47F" w:rsidR="00126737" w:rsidRDefault="00126737" w:rsidP="00DB2934">
      <w:pPr>
        <w:rPr>
          <w:b/>
          <w:bCs/>
          <w:lang w:val="en-US"/>
        </w:rPr>
      </w:pPr>
    </w:p>
    <w:p w14:paraId="787EAFA5" w14:textId="77777777" w:rsidR="00834E81" w:rsidRPr="00901721" w:rsidRDefault="00834E81" w:rsidP="00834E81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2F253684" w14:textId="77777777" w:rsidR="00834E81" w:rsidRPr="00CB4F21" w:rsidRDefault="00834E81" w:rsidP="00834E81">
      <w:pPr>
        <w:pStyle w:val="ListParagraph"/>
        <w:ind w:left="360"/>
        <w:rPr>
          <w:bCs/>
          <w:szCs w:val="22"/>
          <w:lang w:val="en-US"/>
        </w:rPr>
      </w:pPr>
    </w:p>
    <w:p w14:paraId="41A93D3F" w14:textId="74A2AC8A" w:rsidR="00834E81" w:rsidRPr="00FE3B38" w:rsidRDefault="00834E81" w:rsidP="00834E81">
      <w:pPr>
        <w:pStyle w:val="ListParagraph"/>
        <w:numPr>
          <w:ilvl w:val="0"/>
          <w:numId w:val="2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 without objection at 11:58 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5588D830" w14:textId="38D5ADF0" w:rsidR="00126737" w:rsidRDefault="00834E81" w:rsidP="00DB293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50F97AAE" w14:textId="77777777" w:rsidR="00271593" w:rsidRPr="00271593" w:rsidRDefault="00271593" w:rsidP="00271593">
      <w:pPr>
        <w:jc w:val="both"/>
        <w:rPr>
          <w:sz w:val="24"/>
          <w:lang w:val="en-US" w:eastAsia="ja-JP"/>
        </w:rPr>
      </w:pPr>
    </w:p>
    <w:p w14:paraId="2D2751AF" w14:textId="2F4E9C12" w:rsidR="00834E81" w:rsidRPr="00271593" w:rsidRDefault="00271593" w:rsidP="00271593">
      <w:pPr>
        <w:rPr>
          <w:b/>
          <w:sz w:val="24"/>
          <w:szCs w:val="24"/>
        </w:rPr>
      </w:pPr>
      <w:r w:rsidRPr="00271593">
        <w:rPr>
          <w:b/>
          <w:sz w:val="24"/>
          <w:szCs w:val="24"/>
        </w:rPr>
        <w:t>List of Attendees:</w:t>
      </w:r>
    </w:p>
    <w:tbl>
      <w:tblPr>
        <w:tblW w:w="11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3459"/>
        <w:gridCol w:w="6280"/>
      </w:tblGrid>
      <w:tr w:rsidR="00271593" w14:paraId="51D36682" w14:textId="77777777" w:rsidTr="00271593">
        <w:trPr>
          <w:trHeight w:val="300"/>
        </w:trPr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262FC" w14:textId="77777777" w:rsidR="00271593" w:rsidRDefault="00271593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C4CE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E9DA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396F7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271593" w14:paraId="7575F2E0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6EE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B806A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A3CF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F2F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4813FF2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372F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1D4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746A6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E3E2C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271593" w14:paraId="7D66F42C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0DEA7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71D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D9E9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9F91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271593" w14:paraId="4E940613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23AFC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DD14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1804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22F0E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271593" w14:paraId="15A2033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E68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D00B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221A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12EEC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271593" w14:paraId="571B41ED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ACB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826B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1421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08A6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271593" w14:paraId="50E4800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D022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78E7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078D1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7B5C1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71593" w14:paraId="3D200994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19C35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2988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1ABB5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541F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271593" w14:paraId="3BEB5EA0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C47D0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BB04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5A89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0C5A6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271593" w14:paraId="2161A5E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9FA7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B697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100A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346D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271593" w14:paraId="2997A1C3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9705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9627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2A22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2A95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43414705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574E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3A60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62786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7219C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71593" w14:paraId="0E3D86CA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E737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1791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F832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67B1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271593" w14:paraId="227900DE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8ADE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44B6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EDD55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DD10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3B8842F1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2F9C7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F27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6179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3F8A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220E78A7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CEA9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FC6C5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446A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26FF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75AD9029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7664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C645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1A18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katla, satyanarayana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04D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271593" w14:paraId="538094E8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7B1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F077C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E9A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5873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71593" w14:paraId="60481FE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D58FC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B60B5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A038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7258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71593" w14:paraId="5CCA36D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DF6E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F48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589E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838D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271593" w14:paraId="1EA18F29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7F8E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3B0D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437E4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1157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271593" w14:paraId="4E145CE4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DE75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FFCF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A6A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4817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271593" w14:paraId="3FF0AB1E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C7C0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0E2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B21AA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7659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271593" w14:paraId="433BA557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17B4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27940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28A21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9F3D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7BC93D0A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E3BA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50B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FE61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Sahoo, Anirudha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A5B3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271593" w14:paraId="374FBB9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7AB7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98709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54E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Sarikaya, Behcet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B628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271593" w14:paraId="6A134253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D8FCB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207BC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F787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07E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782B5A3A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4569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A18D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90A56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E71AA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271593" w14:paraId="72CAD7CD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14A3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3160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4E53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A22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12DA36F6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5D16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02979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3EFE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869A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553F049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488B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AD9C9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1ACF7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55B5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71593" w14:paraId="38A9EDB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0980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5500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D31A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7BF1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IMU; Vestel</w:t>
            </w:r>
          </w:p>
        </w:tc>
      </w:tr>
      <w:tr w:rsidR="00271593" w14:paraId="3A9E0DDD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1F0C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E0370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6CC0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Varshney, Neeraj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E41C5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271593" w14:paraId="02BDE67E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6B55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6E30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168E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13C95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71593" w14:paraId="7FF3885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0126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E5D0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37FB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7E687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271593" w14:paraId="37BB336D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2F78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FDD07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F123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6694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271593" w14:paraId="7963A5A1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B99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C72E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1DA3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Zhang, Meihong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D744E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72E2BF17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614C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75FAB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E137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Zhang, Yuqiang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C945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XGIMI Technology Co.Ltd</w:t>
            </w:r>
          </w:p>
        </w:tc>
      </w:tr>
    </w:tbl>
    <w:p w14:paraId="1571C6E0" w14:textId="0C7ADA4E" w:rsidR="00DE3716" w:rsidRDefault="00DE3716" w:rsidP="00DB2934">
      <w:pPr>
        <w:rPr>
          <w:bCs/>
          <w:szCs w:val="22"/>
        </w:rPr>
      </w:pPr>
    </w:p>
    <w:p w14:paraId="60158E64" w14:textId="77777777" w:rsidR="00DE3716" w:rsidRDefault="00DE3716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36048B0A" w14:textId="1C6F336E" w:rsidR="00DE3716" w:rsidRPr="00963629" w:rsidRDefault="00DE3716" w:rsidP="00DE3716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August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31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6756CA02" w14:textId="77777777" w:rsidR="00DE3716" w:rsidRPr="001B77D9" w:rsidRDefault="00DE3716" w:rsidP="00DE3716">
      <w:pPr>
        <w:rPr>
          <w:b/>
        </w:rPr>
      </w:pPr>
    </w:p>
    <w:p w14:paraId="0790A498" w14:textId="77777777" w:rsidR="00DE3716" w:rsidRPr="00963629" w:rsidRDefault="00DE3716" w:rsidP="00DE3716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30703FB" w14:textId="77777777" w:rsidR="00DE3716" w:rsidRDefault="00DE3716" w:rsidP="00DE3716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4F3086D4" w14:textId="2FA5E705" w:rsidR="00DE3716" w:rsidRDefault="00A6689C" w:rsidP="00DE3716">
      <w:pPr>
        <w:rPr>
          <w:lang w:val="en-US"/>
        </w:rPr>
      </w:pPr>
      <w:hyperlink r:id="rId14" w:history="1">
        <w:r w:rsidR="00AC7677" w:rsidRPr="00202EE2">
          <w:rPr>
            <w:rStyle w:val="Hyperlink"/>
            <w:lang w:val="en-US"/>
          </w:rPr>
          <w:t>https://mentor.ieee.org/802.11/dcn/21/11-21-1202-05-00bf-tgbf-meeting-agenda-2021-07-09.pptx</w:t>
        </w:r>
      </w:hyperlink>
    </w:p>
    <w:p w14:paraId="13B15A45" w14:textId="77777777" w:rsidR="00DE3716" w:rsidRDefault="00DE3716" w:rsidP="00DE3716">
      <w:pPr>
        <w:rPr>
          <w:lang w:val="en-US"/>
        </w:rPr>
      </w:pPr>
    </w:p>
    <w:p w14:paraId="15E0C816" w14:textId="77777777" w:rsidR="00DE3716" w:rsidRPr="00F66E84" w:rsidRDefault="00DE3716" w:rsidP="00DE3716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6B689E40" w14:textId="77777777" w:rsidR="00DE3716" w:rsidRPr="00F66E84" w:rsidRDefault="00DE3716" w:rsidP="00DE3716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278BE82D" w14:textId="77777777" w:rsidR="00DE3716" w:rsidRPr="00F66E84" w:rsidRDefault="00DE3716" w:rsidP="00DE3716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3D56C19E" w14:textId="77777777" w:rsidR="00DE3716" w:rsidRPr="00F66E84" w:rsidRDefault="00DE3716" w:rsidP="00DE3716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444E97E0" w14:textId="77777777" w:rsidR="00DE3716" w:rsidRPr="00F66E84" w:rsidRDefault="00DE3716" w:rsidP="00DE3716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6253F2C" w14:textId="77777777" w:rsidR="00DE3716" w:rsidRDefault="00DE3716" w:rsidP="00DE3716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361D6756" w14:textId="77777777" w:rsidR="00DE3716" w:rsidRPr="00674A90" w:rsidRDefault="00DE3716" w:rsidP="00DE3716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21121F9E" w14:textId="77777777" w:rsidR="00DE3716" w:rsidRPr="00674A90" w:rsidRDefault="00DE3716" w:rsidP="00DE3716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4F53ADEA" w14:textId="77777777" w:rsidR="00DE3716" w:rsidRDefault="00DE3716" w:rsidP="00DE3716">
      <w:pPr>
        <w:rPr>
          <w:color w:val="000000" w:themeColor="text1"/>
          <w:szCs w:val="22"/>
        </w:rPr>
      </w:pPr>
    </w:p>
    <w:p w14:paraId="5843C8B7" w14:textId="7F24C7B3" w:rsidR="00DE3716" w:rsidRPr="00AB46AF" w:rsidRDefault="00DE3716" w:rsidP="00DE3716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 w:rsidRPr="00AB46AF">
        <w:rPr>
          <w:bCs/>
          <w:szCs w:val="22"/>
        </w:rPr>
        <w:t>The chair, Tony Xiao Han, calls the meeting to order at 10:0</w:t>
      </w:r>
      <w:r>
        <w:rPr>
          <w:bCs/>
          <w:szCs w:val="22"/>
        </w:rPr>
        <w:t>0</w:t>
      </w:r>
      <w:r w:rsidRPr="00AB46AF">
        <w:rPr>
          <w:bCs/>
          <w:szCs w:val="22"/>
        </w:rPr>
        <w:t xml:space="preserve">am (about </w:t>
      </w:r>
      <w:r w:rsidR="0099038B">
        <w:rPr>
          <w:bCs/>
          <w:szCs w:val="22"/>
        </w:rPr>
        <w:t>60</w:t>
      </w:r>
      <w:r w:rsidRPr="00AB46AF">
        <w:rPr>
          <w:bCs/>
          <w:szCs w:val="22"/>
        </w:rPr>
        <w:t xml:space="preserve"> persons are on the call after </w:t>
      </w:r>
      <w:r w:rsidR="0099038B">
        <w:rPr>
          <w:bCs/>
          <w:szCs w:val="22"/>
        </w:rPr>
        <w:t>30</w:t>
      </w:r>
      <w:r w:rsidRPr="00AB46AF">
        <w:rPr>
          <w:bCs/>
          <w:szCs w:val="22"/>
        </w:rPr>
        <w:t xml:space="preserve"> minutes of the meeting). </w:t>
      </w:r>
    </w:p>
    <w:p w14:paraId="3B780519" w14:textId="77777777" w:rsidR="00DE3716" w:rsidRPr="00AB46AF" w:rsidRDefault="00DE3716" w:rsidP="00DE3716">
      <w:pPr>
        <w:pStyle w:val="ListParagraph"/>
        <w:ind w:left="360"/>
        <w:rPr>
          <w:bCs/>
          <w:szCs w:val="22"/>
          <w:lang w:val="en-US"/>
        </w:rPr>
      </w:pPr>
    </w:p>
    <w:p w14:paraId="06686A26" w14:textId="77777777" w:rsidR="00DE3716" w:rsidRPr="003F7B3A" w:rsidRDefault="00DE3716" w:rsidP="00DE3716">
      <w:pPr>
        <w:pStyle w:val="ListParagraph"/>
        <w:numPr>
          <w:ilvl w:val="0"/>
          <w:numId w:val="31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6EBCF404" w14:textId="77777777" w:rsidR="00DE3716" w:rsidRPr="003F7B3A" w:rsidRDefault="00DE3716" w:rsidP="00DE3716">
      <w:pPr>
        <w:pStyle w:val="ListParagraph"/>
        <w:rPr>
          <w:bCs/>
          <w:szCs w:val="22"/>
        </w:rPr>
      </w:pPr>
    </w:p>
    <w:p w14:paraId="61EA30D7" w14:textId="77777777" w:rsidR="00DE3716" w:rsidRDefault="00DE3716" w:rsidP="00DE3716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0609DD1" w14:textId="77777777" w:rsidR="00DE3716" w:rsidRDefault="00DE3716" w:rsidP="00DE3716">
      <w:pPr>
        <w:pStyle w:val="ListParagraph"/>
        <w:ind w:left="360"/>
        <w:rPr>
          <w:bCs/>
          <w:szCs w:val="22"/>
        </w:rPr>
      </w:pPr>
    </w:p>
    <w:p w14:paraId="4593427A" w14:textId="77777777" w:rsidR="00DE3716" w:rsidRDefault="00DE3716" w:rsidP="00DE3716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D6A1D5C" w14:textId="77777777" w:rsidR="00DE3716" w:rsidRDefault="00DE3716" w:rsidP="00DE3716">
      <w:pPr>
        <w:ind w:left="360"/>
        <w:rPr>
          <w:lang w:val="en-US"/>
        </w:rPr>
      </w:pPr>
    </w:p>
    <w:p w14:paraId="18EC8C52" w14:textId="5AEA33FB" w:rsidR="00DE3716" w:rsidRPr="005F66A7" w:rsidRDefault="00DE3716" w:rsidP="00756DAA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AC7677">
        <w:rPr>
          <w:lang w:val="en-US"/>
        </w:rPr>
        <w:t>5</w:t>
      </w:r>
      <w:r>
        <w:rPr>
          <w:lang w:val="en-US"/>
        </w:rPr>
        <w:t>)</w:t>
      </w:r>
      <w:r w:rsidR="00C6764B">
        <w:rPr>
          <w:lang w:val="en-US"/>
        </w:rPr>
        <w:t xml:space="preserve">. </w:t>
      </w:r>
      <w:r w:rsidR="00756DAA">
        <w:rPr>
          <w:lang w:val="en-US"/>
        </w:rPr>
        <w:t>Motion 26 is added to the agenda.</w:t>
      </w:r>
    </w:p>
    <w:p w14:paraId="45CFD3A5" w14:textId="54F19F1B" w:rsidR="00DE3716" w:rsidRDefault="00DE3716" w:rsidP="00DE3716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agenda</w:t>
      </w:r>
      <w:r w:rsidR="00756DAA">
        <w:rPr>
          <w:bCs/>
          <w:szCs w:val="22"/>
          <w:lang w:val="en-US"/>
        </w:rPr>
        <w:t xml:space="preserve"> with Motion 26 added</w:t>
      </w:r>
      <w:r>
        <w:rPr>
          <w:bCs/>
          <w:szCs w:val="22"/>
          <w:lang w:val="en-US"/>
        </w:rPr>
        <w:t>. No objection from the group so the agenda is approved.</w:t>
      </w:r>
    </w:p>
    <w:p w14:paraId="50F74113" w14:textId="77777777" w:rsidR="00DE3716" w:rsidRPr="00400E99" w:rsidRDefault="00DE3716" w:rsidP="00DE3716">
      <w:pPr>
        <w:rPr>
          <w:bCs/>
          <w:szCs w:val="22"/>
          <w:lang w:val="en-US"/>
        </w:rPr>
      </w:pPr>
    </w:p>
    <w:p w14:paraId="38885177" w14:textId="5BC8351A" w:rsidR="00DE3716" w:rsidRPr="00400E99" w:rsidRDefault="00DE3716" w:rsidP="00DE3716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</w:t>
      </w:r>
      <w:r w:rsidR="003A2ABE">
        <w:rPr>
          <w:bCs/>
          <w:szCs w:val="22"/>
          <w:lang w:val="en-US"/>
        </w:rPr>
        <w:t>6</w:t>
      </w:r>
      <w:r>
        <w:rPr>
          <w:bCs/>
          <w:szCs w:val="22"/>
          <w:lang w:val="en-US"/>
        </w:rPr>
        <w:t>).</w:t>
      </w:r>
    </w:p>
    <w:p w14:paraId="60AA1AB8" w14:textId="59F33580" w:rsidR="00DE3716" w:rsidRPr="00400E99" w:rsidRDefault="00DE3716" w:rsidP="00DE3716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3A2ABE">
        <w:rPr>
          <w:bCs/>
          <w:szCs w:val="22"/>
          <w:lang w:val="en-US"/>
        </w:rPr>
        <w:t>7</w:t>
      </w:r>
      <w:r>
        <w:rPr>
          <w:bCs/>
          <w:szCs w:val="22"/>
          <w:lang w:val="en-US"/>
        </w:rPr>
        <w:t>, Call for contributions.</w:t>
      </w:r>
    </w:p>
    <w:p w14:paraId="78CFF289" w14:textId="709AB96C" w:rsidR="00DE3716" w:rsidRDefault="00DE3716" w:rsidP="00DE3716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 2</w:t>
      </w:r>
      <w:r w:rsidR="003A2ABE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).</w:t>
      </w:r>
    </w:p>
    <w:p w14:paraId="5C986EF9" w14:textId="77777777" w:rsidR="00DE3716" w:rsidRDefault="00DE3716" w:rsidP="00DE3716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 w:rsidRPr="00CB7BD1">
        <w:rPr>
          <w:bCs/>
          <w:szCs w:val="22"/>
          <w:lang w:val="en-US"/>
        </w:rPr>
        <w:t>Presentations:</w:t>
      </w:r>
    </w:p>
    <w:p w14:paraId="0E05B845" w14:textId="76530AFD" w:rsidR="00126737" w:rsidRDefault="00126737" w:rsidP="00DB2934">
      <w:pPr>
        <w:rPr>
          <w:bCs/>
          <w:szCs w:val="22"/>
        </w:rPr>
      </w:pPr>
    </w:p>
    <w:p w14:paraId="6AD98C69" w14:textId="5506ADC8" w:rsidR="000B3EED" w:rsidRDefault="000B3EED" w:rsidP="00DB2934">
      <w:pPr>
        <w:rPr>
          <w:lang w:val="en-US"/>
        </w:rPr>
      </w:pPr>
      <w:r>
        <w:rPr>
          <w:b/>
          <w:lang w:val="en-US"/>
        </w:rPr>
        <w:t>11-21/1</w:t>
      </w:r>
      <w:r w:rsidR="002D6531">
        <w:rPr>
          <w:b/>
          <w:lang w:val="en-US"/>
        </w:rPr>
        <w:t>288</w:t>
      </w:r>
      <w:r>
        <w:rPr>
          <w:b/>
          <w:lang w:val="en-US"/>
        </w:rPr>
        <w:t>r1, “</w:t>
      </w:r>
      <w:r w:rsidR="002D6531">
        <w:rPr>
          <w:b/>
          <w:lang w:val="en-US"/>
        </w:rPr>
        <w:t xml:space="preserve">Truncated Power Delay Profile – </w:t>
      </w:r>
      <w:proofErr w:type="spellStart"/>
      <w:r w:rsidR="002D6531">
        <w:rPr>
          <w:b/>
          <w:lang w:val="en-US"/>
        </w:rPr>
        <w:t>followup</w:t>
      </w:r>
      <w:proofErr w:type="spellEnd"/>
      <w:r>
        <w:rPr>
          <w:b/>
          <w:bCs/>
          <w:lang w:val="en-US"/>
        </w:rPr>
        <w:t xml:space="preserve">”, </w:t>
      </w:r>
      <w:r w:rsidR="002D6531">
        <w:rPr>
          <w:b/>
          <w:bCs/>
          <w:lang w:val="en-US"/>
        </w:rPr>
        <w:t>Rui Du</w:t>
      </w:r>
      <w:r>
        <w:rPr>
          <w:b/>
          <w:bCs/>
          <w:lang w:val="en-US"/>
        </w:rPr>
        <w:t xml:space="preserve"> (</w:t>
      </w:r>
      <w:r w:rsidR="002D6531">
        <w:rPr>
          <w:b/>
          <w:bCs/>
          <w:lang w:val="en-US"/>
        </w:rPr>
        <w:t>Huawei</w:t>
      </w:r>
      <w:r>
        <w:rPr>
          <w:b/>
          <w:bCs/>
          <w:lang w:val="en-US"/>
        </w:rPr>
        <w:t>):</w:t>
      </w:r>
      <w:r w:rsidR="002D6531">
        <w:rPr>
          <w:b/>
          <w:bCs/>
          <w:lang w:val="en-US"/>
        </w:rPr>
        <w:t xml:space="preserve"> </w:t>
      </w:r>
      <w:r w:rsidR="002E4B1B">
        <w:rPr>
          <w:lang w:val="en-US"/>
        </w:rPr>
        <w:t xml:space="preserve">This presentation shows further results related to the performance of </w:t>
      </w:r>
      <w:r w:rsidR="006C431F">
        <w:rPr>
          <w:lang w:val="en-US"/>
        </w:rPr>
        <w:t>truncated power delay profile</w:t>
      </w:r>
      <w:r w:rsidR="00953AF4">
        <w:rPr>
          <w:lang w:val="en-US"/>
        </w:rPr>
        <w:t xml:space="preserve"> and truncated </w:t>
      </w:r>
      <w:r w:rsidR="007F2157">
        <w:rPr>
          <w:lang w:val="en-US"/>
        </w:rPr>
        <w:t xml:space="preserve">channel impulse </w:t>
      </w:r>
      <w:proofErr w:type="spellStart"/>
      <w:r w:rsidR="007F2157">
        <w:rPr>
          <w:lang w:val="en-US"/>
        </w:rPr>
        <w:t>reponse</w:t>
      </w:r>
      <w:proofErr w:type="spellEnd"/>
      <w:r w:rsidR="006C431F">
        <w:rPr>
          <w:lang w:val="en-US"/>
        </w:rPr>
        <w:t>.</w:t>
      </w:r>
    </w:p>
    <w:p w14:paraId="7C45B921" w14:textId="19DC2146" w:rsidR="00A40A8C" w:rsidRDefault="00A40A8C" w:rsidP="00DB2934">
      <w:pPr>
        <w:rPr>
          <w:lang w:val="en-US"/>
        </w:rPr>
      </w:pPr>
    </w:p>
    <w:p w14:paraId="2CF53EB1" w14:textId="0FE2FEFE" w:rsidR="00A40A8C" w:rsidRDefault="00A40A8C" w:rsidP="00DB2934">
      <w:pPr>
        <w:rPr>
          <w:lang w:val="en-US"/>
        </w:rPr>
      </w:pPr>
      <w:r>
        <w:rPr>
          <w:lang w:val="en-US"/>
        </w:rPr>
        <w:t>Q:</w:t>
      </w:r>
      <w:r w:rsidR="006F389B">
        <w:rPr>
          <w:lang w:val="en-US"/>
        </w:rPr>
        <w:t xml:space="preserve"> </w:t>
      </w:r>
      <w:r w:rsidR="003C3CEE">
        <w:rPr>
          <w:lang w:val="en-US"/>
        </w:rPr>
        <w:t>I believe it is an interesting approach, but since we already have CSI as a mandatory approach</w:t>
      </w:r>
      <w:r w:rsidR="00BE0821">
        <w:rPr>
          <w:lang w:val="en-US"/>
        </w:rPr>
        <w:t>,</w:t>
      </w:r>
      <w:r w:rsidR="003C3CEE">
        <w:rPr>
          <w:lang w:val="en-US"/>
        </w:rPr>
        <w:t xml:space="preserve"> I believe it should be optional.</w:t>
      </w:r>
    </w:p>
    <w:p w14:paraId="64D7C363" w14:textId="446FA440" w:rsidR="003C3CEE" w:rsidRDefault="003C3CEE" w:rsidP="00DB2934">
      <w:pPr>
        <w:rPr>
          <w:lang w:val="en-US"/>
        </w:rPr>
      </w:pPr>
    </w:p>
    <w:p w14:paraId="02D946F3" w14:textId="120CE455" w:rsidR="00CB73D8" w:rsidRDefault="009027D8" w:rsidP="00DB2934">
      <w:pPr>
        <w:rPr>
          <w:lang w:val="en-US"/>
        </w:rPr>
      </w:pPr>
      <w:r>
        <w:rPr>
          <w:lang w:val="en-US"/>
        </w:rPr>
        <w:t xml:space="preserve">Q: </w:t>
      </w:r>
      <w:r w:rsidR="00CA3FA0">
        <w:rPr>
          <w:lang w:val="en-US"/>
        </w:rPr>
        <w:t xml:space="preserve">I don’t think you can assume that the </w:t>
      </w:r>
      <w:r w:rsidR="006C2FD6">
        <w:rPr>
          <w:lang w:val="en-US"/>
        </w:rPr>
        <w:t>peak is at the beginning of the impulse response.</w:t>
      </w:r>
    </w:p>
    <w:p w14:paraId="11EA62A0" w14:textId="67D64F17" w:rsidR="00A55026" w:rsidRDefault="00A55026" w:rsidP="00DB2934">
      <w:pPr>
        <w:rPr>
          <w:lang w:val="en-US"/>
        </w:rPr>
      </w:pPr>
    </w:p>
    <w:p w14:paraId="23A523B0" w14:textId="5AE83F9E" w:rsidR="00A55026" w:rsidRDefault="00A55026" w:rsidP="00DB2934">
      <w:pPr>
        <w:rPr>
          <w:lang w:val="en-US"/>
        </w:rPr>
      </w:pPr>
      <w:r>
        <w:rPr>
          <w:lang w:val="en-US"/>
        </w:rPr>
        <w:t xml:space="preserve">Q: </w:t>
      </w:r>
      <w:r w:rsidR="0005568D">
        <w:rPr>
          <w:lang w:val="en-US"/>
        </w:rPr>
        <w:t xml:space="preserve">I believe we, if we go for a motion, would use the term CIR since we are assuming </w:t>
      </w:r>
      <w:r w:rsidR="00745711">
        <w:rPr>
          <w:lang w:val="en-US"/>
        </w:rPr>
        <w:t>complex samples.</w:t>
      </w:r>
    </w:p>
    <w:p w14:paraId="68F53D62" w14:textId="2340D403" w:rsidR="00745711" w:rsidRDefault="00745711" w:rsidP="00DB2934">
      <w:pPr>
        <w:rPr>
          <w:lang w:val="en-US"/>
        </w:rPr>
      </w:pPr>
    </w:p>
    <w:p w14:paraId="091230CA" w14:textId="44148A51" w:rsidR="00745711" w:rsidRPr="00E32E2D" w:rsidRDefault="00D84CEC" w:rsidP="00DB2934">
      <w:pPr>
        <w:rPr>
          <w:color w:val="FF0000"/>
          <w:lang w:val="en-US"/>
        </w:rPr>
      </w:pPr>
      <w:r>
        <w:rPr>
          <w:lang w:val="en-US"/>
        </w:rPr>
        <w:t xml:space="preserve">The text in the straw poll is </w:t>
      </w:r>
      <w:r w:rsidR="00D93DD5">
        <w:rPr>
          <w:lang w:val="en-US"/>
        </w:rPr>
        <w:t>updated a bit based on the received comments.</w:t>
      </w:r>
      <w:r w:rsidR="009D6D2E">
        <w:rPr>
          <w:lang w:val="en-US"/>
        </w:rPr>
        <w:t xml:space="preserve"> (An updated revision, r2</w:t>
      </w:r>
      <w:r w:rsidR="00237F0E">
        <w:rPr>
          <w:lang w:val="en-US"/>
        </w:rPr>
        <w:t>,</w:t>
      </w:r>
      <w:r w:rsidR="009D6D2E">
        <w:rPr>
          <w:lang w:val="en-US"/>
        </w:rPr>
        <w:t xml:space="preserve"> should be </w:t>
      </w:r>
      <w:r w:rsidR="00237F0E">
        <w:rPr>
          <w:lang w:val="en-US"/>
        </w:rPr>
        <w:t>uploaded to the reflect this.)</w:t>
      </w:r>
      <w:r w:rsidR="009D6D2E">
        <w:rPr>
          <w:lang w:val="en-US"/>
        </w:rPr>
        <w:t xml:space="preserve"> </w:t>
      </w:r>
    </w:p>
    <w:p w14:paraId="6E81478E" w14:textId="70A30766" w:rsidR="00D93DD5" w:rsidRDefault="00D93DD5" w:rsidP="00DB2934">
      <w:pPr>
        <w:rPr>
          <w:lang w:val="en-US"/>
        </w:rPr>
      </w:pPr>
    </w:p>
    <w:p w14:paraId="78182315" w14:textId="51FB940C" w:rsidR="00072DA9" w:rsidRPr="00DE2AF5" w:rsidRDefault="00072DA9" w:rsidP="00DB2934">
      <w:pPr>
        <w:rPr>
          <w:b/>
          <w:bCs/>
          <w:lang w:val="en-US"/>
        </w:rPr>
      </w:pPr>
      <w:r w:rsidRPr="00DD033F">
        <w:rPr>
          <w:b/>
          <w:bCs/>
          <w:lang w:val="en-US"/>
        </w:rPr>
        <w:lastRenderedPageBreak/>
        <w:t>Straw Poll</w:t>
      </w:r>
      <w:r w:rsidR="00DD033F">
        <w:rPr>
          <w:b/>
          <w:bCs/>
          <w:lang w:val="en-US"/>
        </w:rPr>
        <w:t xml:space="preserve"> 1:</w:t>
      </w:r>
    </w:p>
    <w:p w14:paraId="5C4E9073" w14:textId="1ED488BC" w:rsidR="00072DA9" w:rsidRPr="00213189" w:rsidRDefault="00072DA9" w:rsidP="00072DA9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Cs w:val="22"/>
          <w:lang w:val="en-US"/>
        </w:rPr>
      </w:pPr>
      <w:r w:rsidRPr="00213189">
        <w:rPr>
          <w:szCs w:val="22"/>
          <w:lang w:val="en-US"/>
        </w:rPr>
        <w:t>Do you support that the Truncated</w:t>
      </w:r>
      <w:r w:rsidR="00454218" w:rsidRPr="00213189">
        <w:rPr>
          <w:szCs w:val="22"/>
          <w:lang w:val="en-US"/>
        </w:rPr>
        <w:t xml:space="preserve"> Channel Impulse Response (</w:t>
      </w:r>
      <w:r w:rsidRPr="00213189">
        <w:rPr>
          <w:szCs w:val="22"/>
          <w:lang w:val="en-US"/>
        </w:rPr>
        <w:t>TCIR</w:t>
      </w:r>
      <w:r w:rsidR="00454218" w:rsidRPr="00213189">
        <w:rPr>
          <w:szCs w:val="22"/>
          <w:lang w:val="en-US"/>
        </w:rPr>
        <w:t>)</w:t>
      </w:r>
      <w:r w:rsidRPr="00213189">
        <w:rPr>
          <w:szCs w:val="22"/>
          <w:lang w:val="en-US"/>
        </w:rPr>
        <w:t xml:space="preserve"> described as follows should be considered as one type of the sensing measurement results?</w:t>
      </w:r>
    </w:p>
    <w:p w14:paraId="4D086371" w14:textId="7E49168E" w:rsidR="00072DA9" w:rsidRPr="00213189" w:rsidRDefault="00072DA9" w:rsidP="00213189">
      <w:pPr>
        <w:numPr>
          <w:ilvl w:val="0"/>
          <w:numId w:val="34"/>
        </w:numPr>
        <w:rPr>
          <w:szCs w:val="22"/>
          <w:lang w:val="en-US"/>
        </w:rPr>
      </w:pPr>
      <w:r w:rsidRPr="00213189">
        <w:rPr>
          <w:szCs w:val="22"/>
        </w:rPr>
        <w:t>Calculating the CIR (time domain) from CSI/CFR (frequency domain) through IFT(usually, IFFT) .</w:t>
      </w:r>
    </w:p>
    <w:p w14:paraId="55DBD3D2" w14:textId="081E6FAA" w:rsidR="00072DA9" w:rsidRPr="00213189" w:rsidRDefault="00072DA9" w:rsidP="00213189">
      <w:pPr>
        <w:numPr>
          <w:ilvl w:val="0"/>
          <w:numId w:val="34"/>
        </w:numPr>
        <w:rPr>
          <w:szCs w:val="22"/>
          <w:lang w:val="en-US"/>
        </w:rPr>
      </w:pPr>
      <w:r w:rsidRPr="00213189">
        <w:rPr>
          <w:szCs w:val="22"/>
        </w:rPr>
        <w:t xml:space="preserve">Reporting the </w:t>
      </w:r>
      <w:r w:rsidR="00FD58C9" w:rsidRPr="00213189">
        <w:rPr>
          <w:szCs w:val="22"/>
        </w:rPr>
        <w:t>sub</w:t>
      </w:r>
      <w:r w:rsidR="00D817A7" w:rsidRPr="00213189">
        <w:rPr>
          <w:szCs w:val="22"/>
        </w:rPr>
        <w:t xml:space="preserve">set of </w:t>
      </w:r>
      <w:r w:rsidRPr="00213189">
        <w:rPr>
          <w:szCs w:val="22"/>
        </w:rPr>
        <w:t>complex samples corresponding to the range of interest of the entire</w:t>
      </w:r>
      <w:r w:rsidR="00FD58C9" w:rsidRPr="00213189">
        <w:rPr>
          <w:szCs w:val="22"/>
        </w:rPr>
        <w:t xml:space="preserve"> </w:t>
      </w:r>
      <w:r w:rsidRPr="00213189">
        <w:rPr>
          <w:szCs w:val="22"/>
        </w:rPr>
        <w:t>CIR.</w:t>
      </w:r>
    </w:p>
    <w:p w14:paraId="12AE7A64" w14:textId="4AF4F86C" w:rsidR="00213189" w:rsidRPr="00213189" w:rsidRDefault="00A0528C" w:rsidP="00DD033F">
      <w:pPr>
        <w:numPr>
          <w:ilvl w:val="1"/>
          <w:numId w:val="34"/>
        </w:numPr>
        <w:rPr>
          <w:szCs w:val="22"/>
          <w:lang w:val="en-US"/>
        </w:rPr>
      </w:pPr>
      <w:r>
        <w:rPr>
          <w:szCs w:val="22"/>
        </w:rPr>
        <w:t xml:space="preserve">Note: </w:t>
      </w:r>
      <w:r w:rsidR="00213189">
        <w:rPr>
          <w:szCs w:val="22"/>
        </w:rPr>
        <w:t>The size of the subset is TBD</w:t>
      </w:r>
      <w:r w:rsidR="00E32E2D">
        <w:rPr>
          <w:szCs w:val="22"/>
        </w:rPr>
        <w:t>.</w:t>
      </w:r>
    </w:p>
    <w:p w14:paraId="6D59FD19" w14:textId="77777777" w:rsidR="00072DA9" w:rsidRPr="00213189" w:rsidRDefault="00072DA9" w:rsidP="00213189">
      <w:pPr>
        <w:numPr>
          <w:ilvl w:val="0"/>
          <w:numId w:val="34"/>
        </w:numPr>
        <w:rPr>
          <w:szCs w:val="22"/>
          <w:lang w:val="en-US"/>
        </w:rPr>
      </w:pPr>
      <w:r w:rsidRPr="00213189">
        <w:rPr>
          <w:szCs w:val="22"/>
          <w:lang w:val="en-US"/>
        </w:rPr>
        <w:t>Mandatory or optional is TBD.</w:t>
      </w:r>
    </w:p>
    <w:p w14:paraId="0CB7C722" w14:textId="2E4E0AAE" w:rsidR="00072DA9" w:rsidRDefault="00072DA9" w:rsidP="00DB2934">
      <w:pPr>
        <w:rPr>
          <w:szCs w:val="22"/>
          <w:lang w:val="en-US"/>
        </w:rPr>
      </w:pPr>
    </w:p>
    <w:p w14:paraId="02FC8191" w14:textId="426AC034" w:rsidR="00DD033F" w:rsidRDefault="00DD033F" w:rsidP="00DE2AF5">
      <w:pPr>
        <w:rPr>
          <w:szCs w:val="22"/>
          <w:lang w:val="en-US"/>
        </w:rPr>
      </w:pPr>
      <w:r w:rsidRPr="00DD033F">
        <w:rPr>
          <w:b/>
          <w:bCs/>
          <w:szCs w:val="22"/>
          <w:lang w:val="en-US"/>
        </w:rPr>
        <w:t>Result:</w:t>
      </w:r>
      <w:r>
        <w:rPr>
          <w:szCs w:val="22"/>
          <w:lang w:val="en-US"/>
        </w:rPr>
        <w:t xml:space="preserve"> Y/N/A: </w:t>
      </w:r>
      <w:r w:rsidR="00024470">
        <w:rPr>
          <w:szCs w:val="22"/>
          <w:lang w:val="en-US"/>
        </w:rPr>
        <w:t>24/6/16</w:t>
      </w:r>
    </w:p>
    <w:p w14:paraId="145C5C0A" w14:textId="3643BA9C" w:rsidR="00786AEF" w:rsidRDefault="00786AEF" w:rsidP="00DE2AF5">
      <w:pPr>
        <w:rPr>
          <w:szCs w:val="22"/>
          <w:lang w:val="en-US"/>
        </w:rPr>
      </w:pPr>
    </w:p>
    <w:p w14:paraId="5F5AB761" w14:textId="28C5323E" w:rsidR="00786AEF" w:rsidRDefault="00786AEF" w:rsidP="00DE2AF5">
      <w:pPr>
        <w:rPr>
          <w:b/>
          <w:szCs w:val="22"/>
          <w:lang w:val="en-US"/>
        </w:rPr>
      </w:pPr>
      <w:r w:rsidRPr="0045465C">
        <w:rPr>
          <w:b/>
          <w:szCs w:val="22"/>
          <w:lang w:val="en-US"/>
        </w:rPr>
        <w:t xml:space="preserve">Motion </w:t>
      </w:r>
      <w:r w:rsidR="0045465C" w:rsidRPr="0045465C">
        <w:rPr>
          <w:b/>
          <w:szCs w:val="22"/>
          <w:lang w:val="en-US"/>
        </w:rPr>
        <w:t>26</w:t>
      </w:r>
      <w:r w:rsidR="008434C5">
        <w:rPr>
          <w:b/>
          <w:szCs w:val="22"/>
          <w:lang w:val="en-US"/>
        </w:rPr>
        <w:t>a</w:t>
      </w:r>
      <w:r w:rsidR="0045465C" w:rsidRPr="0045465C">
        <w:rPr>
          <w:b/>
          <w:szCs w:val="22"/>
          <w:lang w:val="en-US"/>
        </w:rPr>
        <w:t xml:space="preserve">: </w:t>
      </w:r>
    </w:p>
    <w:p w14:paraId="2BCD2B5E" w14:textId="790590C8" w:rsidR="00953C3F" w:rsidRDefault="00953C3F" w:rsidP="00DE2AF5">
      <w:pPr>
        <w:rPr>
          <w:b/>
          <w:szCs w:val="22"/>
          <w:lang w:val="en-US"/>
        </w:rPr>
      </w:pPr>
    </w:p>
    <w:p w14:paraId="72D58D74" w14:textId="77777777" w:rsidR="00953C3F" w:rsidRPr="00953C3F" w:rsidRDefault="00953C3F" w:rsidP="00953C3F">
      <w:pPr>
        <w:rPr>
          <w:b/>
          <w:szCs w:val="22"/>
          <w:lang w:val="en-US"/>
        </w:rPr>
      </w:pPr>
      <w:r w:rsidRPr="00953C3F">
        <w:rPr>
          <w:b/>
          <w:szCs w:val="22"/>
          <w:lang w:val="en-US"/>
        </w:rPr>
        <w:t>Move to add the following to 11bf SFD:</w:t>
      </w:r>
    </w:p>
    <w:p w14:paraId="05A09281" w14:textId="69A7E0A9" w:rsidR="00953C3F" w:rsidRPr="001C2EB1" w:rsidRDefault="00953C3F" w:rsidP="00C2410E">
      <w:pPr>
        <w:pStyle w:val="ListParagraph"/>
        <w:numPr>
          <w:ilvl w:val="1"/>
          <w:numId w:val="26"/>
        </w:numPr>
        <w:tabs>
          <w:tab w:val="clear" w:pos="1440"/>
          <w:tab w:val="num" w:pos="1080"/>
        </w:tabs>
        <w:ind w:left="1080"/>
        <w:rPr>
          <w:bCs/>
          <w:szCs w:val="22"/>
          <w:lang w:val="en-US"/>
        </w:rPr>
      </w:pPr>
      <w:r w:rsidRPr="001C2EB1">
        <w:rPr>
          <w:bCs/>
          <w:szCs w:val="22"/>
          <w:lang w:val="en-US"/>
        </w:rPr>
        <w:t>The NDPA sounding procedure defined in 11bf consists of:</w:t>
      </w:r>
    </w:p>
    <w:p w14:paraId="7C211FF9" w14:textId="77777777" w:rsidR="00953C3F" w:rsidRPr="004A2860" w:rsidRDefault="00953C3F" w:rsidP="00C2410E">
      <w:pPr>
        <w:pStyle w:val="ListParagraph"/>
        <w:numPr>
          <w:ilvl w:val="0"/>
          <w:numId w:val="37"/>
        </w:numPr>
        <w:ind w:left="1800"/>
        <w:rPr>
          <w:bCs/>
          <w:szCs w:val="22"/>
          <w:lang w:val="en-US"/>
        </w:rPr>
      </w:pPr>
      <w:r w:rsidRPr="004A2860">
        <w:rPr>
          <w:bCs/>
          <w:szCs w:val="22"/>
          <w:lang w:val="en-US"/>
        </w:rPr>
        <w:t xml:space="preserve">The measurement is initiated by an NDP Announcement frame. </w:t>
      </w:r>
    </w:p>
    <w:p w14:paraId="1DD48DBE" w14:textId="77777777" w:rsidR="00953C3F" w:rsidRPr="00091D26" w:rsidRDefault="00953C3F" w:rsidP="00C2410E">
      <w:pPr>
        <w:pStyle w:val="ListParagraph"/>
        <w:numPr>
          <w:ilvl w:val="0"/>
          <w:numId w:val="37"/>
        </w:numPr>
        <w:ind w:left="1800"/>
        <w:rPr>
          <w:bCs/>
          <w:szCs w:val="22"/>
          <w:lang w:val="en-US"/>
        </w:rPr>
      </w:pPr>
      <w:r w:rsidRPr="00091D26">
        <w:rPr>
          <w:bCs/>
          <w:szCs w:val="22"/>
          <w:lang w:val="en-US"/>
        </w:rPr>
        <w:t>The transmitter shall transmit an NDP SIFS after transmitting the NDP Announcement frame.</w:t>
      </w:r>
    </w:p>
    <w:p w14:paraId="7E4E7648" w14:textId="77777777" w:rsidR="00953C3F" w:rsidRPr="00091D26" w:rsidRDefault="00953C3F" w:rsidP="00C2410E">
      <w:pPr>
        <w:pStyle w:val="ListParagraph"/>
        <w:numPr>
          <w:ilvl w:val="0"/>
          <w:numId w:val="37"/>
        </w:numPr>
        <w:ind w:left="1800"/>
        <w:rPr>
          <w:bCs/>
          <w:szCs w:val="22"/>
          <w:lang w:val="en-US"/>
        </w:rPr>
      </w:pPr>
      <w:r w:rsidRPr="00091D26">
        <w:rPr>
          <w:bCs/>
          <w:szCs w:val="22"/>
          <w:lang w:val="en-US"/>
        </w:rPr>
        <w:t>The detailed definition of the NDP Announcement frame is TBD.</w:t>
      </w:r>
    </w:p>
    <w:p w14:paraId="231C9434" w14:textId="77777777" w:rsidR="00953C3F" w:rsidRPr="00091D26" w:rsidRDefault="00953C3F" w:rsidP="00C2410E">
      <w:pPr>
        <w:pStyle w:val="ListParagraph"/>
        <w:numPr>
          <w:ilvl w:val="0"/>
          <w:numId w:val="37"/>
        </w:numPr>
        <w:ind w:left="1800"/>
        <w:rPr>
          <w:bCs/>
          <w:szCs w:val="22"/>
          <w:lang w:val="en-US"/>
        </w:rPr>
      </w:pPr>
      <w:r w:rsidRPr="00091D26">
        <w:rPr>
          <w:bCs/>
          <w:szCs w:val="22"/>
          <w:lang w:val="en-US"/>
        </w:rPr>
        <w:t>The process to validate the STA(s) participation is TBD</w:t>
      </w:r>
    </w:p>
    <w:p w14:paraId="1A6E6609" w14:textId="3D01372A" w:rsidR="00953C3F" w:rsidRPr="001C2EB1" w:rsidRDefault="00953C3F" w:rsidP="00C2410E">
      <w:pPr>
        <w:pStyle w:val="ListParagraph"/>
        <w:numPr>
          <w:ilvl w:val="0"/>
          <w:numId w:val="39"/>
        </w:numPr>
        <w:ind w:left="1080"/>
        <w:rPr>
          <w:bCs/>
          <w:szCs w:val="22"/>
          <w:lang w:val="en-US"/>
        </w:rPr>
      </w:pPr>
      <w:r w:rsidRPr="001C2EB1">
        <w:rPr>
          <w:bCs/>
          <w:szCs w:val="22"/>
          <w:lang w:val="en-US"/>
        </w:rPr>
        <w:t xml:space="preserve">Note: This </w:t>
      </w:r>
      <w:r w:rsidR="008D0453">
        <w:rPr>
          <w:bCs/>
          <w:szCs w:val="22"/>
          <w:lang w:val="en-US"/>
        </w:rPr>
        <w:t>may</w:t>
      </w:r>
      <w:r w:rsidRPr="001C2EB1">
        <w:rPr>
          <w:bCs/>
          <w:szCs w:val="22"/>
          <w:lang w:val="en-US"/>
        </w:rPr>
        <w:t xml:space="preserve"> be applied to pre-HE STAs (</w:t>
      </w:r>
      <w:proofErr w:type="gramStart"/>
      <w:r w:rsidRPr="001C2EB1">
        <w:rPr>
          <w:bCs/>
          <w:szCs w:val="22"/>
          <w:lang w:val="en-US"/>
        </w:rPr>
        <w:t>i.e.</w:t>
      </w:r>
      <w:proofErr w:type="gramEnd"/>
      <w:r w:rsidRPr="001C2EB1">
        <w:rPr>
          <w:bCs/>
          <w:szCs w:val="22"/>
          <w:lang w:val="en-US"/>
        </w:rPr>
        <w:t xml:space="preserve"> not limited to HE and/or EHT STAs)</w:t>
      </w:r>
    </w:p>
    <w:p w14:paraId="78883C01" w14:textId="77777777" w:rsidR="00953C3F" w:rsidRPr="00953C3F" w:rsidRDefault="00953C3F" w:rsidP="00953C3F">
      <w:pPr>
        <w:rPr>
          <w:bCs/>
          <w:szCs w:val="22"/>
          <w:lang w:val="en-US"/>
        </w:rPr>
      </w:pPr>
    </w:p>
    <w:p w14:paraId="184D2444" w14:textId="02FB9849" w:rsidR="00953C3F" w:rsidRPr="00953C3F" w:rsidRDefault="00953C3F" w:rsidP="00953C3F">
      <w:pPr>
        <w:numPr>
          <w:ilvl w:val="0"/>
          <w:numId w:val="35"/>
        </w:numPr>
        <w:rPr>
          <w:b/>
          <w:szCs w:val="22"/>
          <w:lang w:val="en-US"/>
        </w:rPr>
      </w:pPr>
      <w:r w:rsidRPr="00953C3F">
        <w:rPr>
          <w:b/>
          <w:bCs/>
          <w:szCs w:val="22"/>
          <w:lang w:val="en-US"/>
        </w:rPr>
        <w:t xml:space="preserve">Move: Dongguk Lim </w:t>
      </w:r>
      <w:r w:rsidRPr="00953C3F">
        <w:rPr>
          <w:b/>
          <w:bCs/>
          <w:szCs w:val="22"/>
          <w:lang w:val="en-US"/>
        </w:rPr>
        <w:tab/>
      </w:r>
      <w:r w:rsidRPr="00953C3F">
        <w:rPr>
          <w:b/>
          <w:bCs/>
          <w:szCs w:val="22"/>
          <w:lang w:val="en-US"/>
        </w:rPr>
        <w:tab/>
        <w:t xml:space="preserve">Second: </w:t>
      </w:r>
      <w:r w:rsidR="00A91505">
        <w:rPr>
          <w:b/>
          <w:bCs/>
          <w:szCs w:val="22"/>
          <w:lang w:val="en-US"/>
        </w:rPr>
        <w:t>Claudio da Silva</w:t>
      </w:r>
      <w:r w:rsidRPr="00953C3F">
        <w:rPr>
          <w:b/>
          <w:bCs/>
          <w:szCs w:val="22"/>
          <w:lang w:val="en-US"/>
        </w:rPr>
        <w:tab/>
      </w:r>
    </w:p>
    <w:p w14:paraId="6274F2A2" w14:textId="46B1D189" w:rsidR="00953C3F" w:rsidRPr="00953C3F" w:rsidRDefault="00953C3F" w:rsidP="00953C3F">
      <w:pPr>
        <w:numPr>
          <w:ilvl w:val="0"/>
          <w:numId w:val="35"/>
        </w:numPr>
        <w:rPr>
          <w:b/>
          <w:szCs w:val="22"/>
          <w:lang w:val="en-US"/>
        </w:rPr>
      </w:pPr>
      <w:r w:rsidRPr="00953C3F">
        <w:rPr>
          <w:b/>
          <w:bCs/>
          <w:szCs w:val="22"/>
          <w:lang w:val="en-US"/>
        </w:rPr>
        <w:t>Preliminary Result:</w:t>
      </w:r>
      <w:r w:rsidR="0014567C">
        <w:rPr>
          <w:b/>
          <w:bCs/>
          <w:szCs w:val="22"/>
          <w:lang w:val="en-US"/>
        </w:rPr>
        <w:t xml:space="preserve"> Y/N/A: </w:t>
      </w:r>
    </w:p>
    <w:p w14:paraId="3B8D17F4" w14:textId="11A9679A" w:rsidR="00953C3F" w:rsidRPr="00953C3F" w:rsidRDefault="00953C3F" w:rsidP="00953C3F">
      <w:pPr>
        <w:numPr>
          <w:ilvl w:val="0"/>
          <w:numId w:val="35"/>
        </w:numPr>
        <w:rPr>
          <w:b/>
          <w:szCs w:val="22"/>
          <w:lang w:val="sv-SE"/>
        </w:rPr>
      </w:pPr>
      <w:r w:rsidRPr="00953C3F">
        <w:rPr>
          <w:b/>
          <w:bCs/>
          <w:szCs w:val="22"/>
          <w:lang w:val="en-US"/>
        </w:rPr>
        <w:t>Result*:</w:t>
      </w:r>
    </w:p>
    <w:p w14:paraId="2AF84621" w14:textId="77777777" w:rsidR="00953C3F" w:rsidRPr="00953C3F" w:rsidRDefault="00953C3F" w:rsidP="0014567C">
      <w:pPr>
        <w:ind w:left="360"/>
        <w:rPr>
          <w:b/>
          <w:szCs w:val="22"/>
          <w:lang w:val="sv-SE"/>
        </w:rPr>
      </w:pPr>
    </w:p>
    <w:p w14:paraId="2EDCC315" w14:textId="77777777" w:rsidR="00953C3F" w:rsidRPr="00953C3F" w:rsidRDefault="00953C3F" w:rsidP="00953C3F">
      <w:pPr>
        <w:rPr>
          <w:bCs/>
          <w:szCs w:val="22"/>
          <w:lang w:val="sv-SE"/>
        </w:rPr>
      </w:pPr>
      <w:r w:rsidRPr="00953C3F">
        <w:rPr>
          <w:bCs/>
          <w:szCs w:val="22"/>
          <w:lang w:val="en-US"/>
        </w:rPr>
        <w:t>Note</w:t>
      </w:r>
      <w:r w:rsidRPr="00953C3F">
        <w:rPr>
          <w:rFonts w:ascii="MS Mincho" w:eastAsia="MS Mincho" w:hAnsi="MS Mincho" w:cs="MS Mincho" w:hint="eastAsia"/>
          <w:bCs/>
          <w:szCs w:val="22"/>
          <w:lang w:val="sv-SE"/>
        </w:rPr>
        <w:t>：</w:t>
      </w:r>
      <w:r w:rsidRPr="00953C3F">
        <w:rPr>
          <w:rFonts w:hint="eastAsia"/>
          <w:bCs/>
          <w:szCs w:val="22"/>
          <w:lang w:val="sv-SE"/>
        </w:rPr>
        <w:t xml:space="preserve">  </w:t>
      </w:r>
    </w:p>
    <w:p w14:paraId="6634D57E" w14:textId="77777777" w:rsidR="00953C3F" w:rsidRPr="00953C3F" w:rsidRDefault="00953C3F" w:rsidP="0014567C">
      <w:pPr>
        <w:numPr>
          <w:ilvl w:val="0"/>
          <w:numId w:val="36"/>
        </w:numPr>
        <w:rPr>
          <w:bCs/>
          <w:szCs w:val="22"/>
          <w:lang w:val="en-US"/>
        </w:rPr>
      </w:pPr>
      <w:r w:rsidRPr="00953C3F">
        <w:rPr>
          <w:bCs/>
          <w:szCs w:val="22"/>
          <w:lang w:val="en-US"/>
        </w:rPr>
        <w:t>* Amended result accounts for removal of X votes of non-voting members.</w:t>
      </w:r>
    </w:p>
    <w:p w14:paraId="0CBAC86F" w14:textId="77777777" w:rsidR="0014567C" w:rsidRPr="0014567C" w:rsidRDefault="00953C3F" w:rsidP="0014567C">
      <w:pPr>
        <w:numPr>
          <w:ilvl w:val="0"/>
          <w:numId w:val="36"/>
        </w:numPr>
        <w:rPr>
          <w:bCs/>
          <w:szCs w:val="22"/>
          <w:lang w:val="sv-SE"/>
        </w:rPr>
      </w:pPr>
      <w:r w:rsidRPr="00953C3F">
        <w:rPr>
          <w:bCs/>
          <w:szCs w:val="22"/>
          <w:lang w:val="en-US"/>
        </w:rPr>
        <w:t>Related document 21/1015r2</w:t>
      </w:r>
    </w:p>
    <w:p w14:paraId="65904E7A" w14:textId="3C3E6BD8" w:rsidR="00953C3F" w:rsidRPr="00E36F07" w:rsidRDefault="00953C3F" w:rsidP="0014567C">
      <w:pPr>
        <w:numPr>
          <w:ilvl w:val="0"/>
          <w:numId w:val="36"/>
        </w:numPr>
        <w:rPr>
          <w:bCs/>
          <w:szCs w:val="22"/>
          <w:lang w:val="sv-SE"/>
        </w:rPr>
      </w:pPr>
      <w:r w:rsidRPr="0014567C">
        <w:rPr>
          <w:bCs/>
          <w:szCs w:val="22"/>
          <w:lang w:val="en-US"/>
        </w:rPr>
        <w:t>SP Result: 28Y/1N/9A</w:t>
      </w:r>
    </w:p>
    <w:p w14:paraId="41BC0F11" w14:textId="669AD198" w:rsidR="00E36F07" w:rsidRDefault="00E36F07" w:rsidP="00E36F07">
      <w:pPr>
        <w:rPr>
          <w:bCs/>
          <w:szCs w:val="22"/>
          <w:lang w:val="en-US"/>
        </w:rPr>
      </w:pPr>
    </w:p>
    <w:p w14:paraId="5C67ACED" w14:textId="1061F1D8" w:rsidR="00E36F07" w:rsidRDefault="00E36F07" w:rsidP="00E36F07">
      <w:pPr>
        <w:rPr>
          <w:bCs/>
          <w:szCs w:val="22"/>
          <w:lang w:val="en-US"/>
        </w:rPr>
      </w:pPr>
    </w:p>
    <w:p w14:paraId="245CCD6F" w14:textId="474AEE14" w:rsidR="00E36F07" w:rsidRPr="00812F49" w:rsidRDefault="00E36F07" w:rsidP="00E36F07">
      <w:pPr>
        <w:rPr>
          <w:b/>
          <w:szCs w:val="22"/>
          <w:lang w:val="en-US"/>
        </w:rPr>
      </w:pPr>
      <w:r w:rsidRPr="00812F49">
        <w:rPr>
          <w:b/>
          <w:szCs w:val="22"/>
          <w:lang w:val="en-US"/>
        </w:rPr>
        <w:t>Motion 26</w:t>
      </w:r>
      <w:r w:rsidR="00290D5F">
        <w:rPr>
          <w:b/>
          <w:szCs w:val="22"/>
          <w:lang w:val="en-US"/>
        </w:rPr>
        <w:t>b</w:t>
      </w:r>
      <w:r w:rsidRPr="00812F49">
        <w:rPr>
          <w:b/>
          <w:szCs w:val="22"/>
          <w:lang w:val="en-US"/>
        </w:rPr>
        <w:t xml:space="preserve">: </w:t>
      </w:r>
      <w:r w:rsidR="002C78EA">
        <w:rPr>
          <w:b/>
          <w:szCs w:val="22"/>
          <w:lang w:val="en-US"/>
        </w:rPr>
        <w:t>Motion to amend</w:t>
      </w:r>
    </w:p>
    <w:p w14:paraId="52A4CCCA" w14:textId="77777777" w:rsidR="00D658BE" w:rsidRPr="00812F49" w:rsidRDefault="00D658BE" w:rsidP="00E36F07">
      <w:pPr>
        <w:rPr>
          <w:b/>
          <w:szCs w:val="22"/>
          <w:lang w:val="en-US"/>
        </w:rPr>
      </w:pPr>
    </w:p>
    <w:p w14:paraId="1741EDF9" w14:textId="596426B2" w:rsidR="00E36F07" w:rsidRPr="00812F49" w:rsidRDefault="00D658BE" w:rsidP="00E36F07">
      <w:pPr>
        <w:rPr>
          <w:b/>
          <w:szCs w:val="22"/>
          <w:lang w:val="en-US"/>
        </w:rPr>
      </w:pPr>
      <w:r w:rsidRPr="00812F49">
        <w:rPr>
          <w:b/>
          <w:szCs w:val="22"/>
          <w:lang w:val="en-US"/>
        </w:rPr>
        <w:t>Change the previous motion to:</w:t>
      </w:r>
    </w:p>
    <w:p w14:paraId="57532A58" w14:textId="77777777" w:rsidR="00E36F07" w:rsidRPr="00953C3F" w:rsidRDefault="00E36F07" w:rsidP="00E36F07">
      <w:pPr>
        <w:rPr>
          <w:b/>
          <w:szCs w:val="22"/>
          <w:lang w:val="en-US"/>
        </w:rPr>
      </w:pPr>
      <w:r w:rsidRPr="00953C3F">
        <w:rPr>
          <w:b/>
          <w:szCs w:val="22"/>
          <w:lang w:val="en-US"/>
        </w:rPr>
        <w:t>Move to add the following to 11bf SFD:</w:t>
      </w:r>
    </w:p>
    <w:p w14:paraId="2C8C5759" w14:textId="487B177C" w:rsidR="00E36F07" w:rsidRDefault="00E36F07" w:rsidP="00E36F07">
      <w:pPr>
        <w:pStyle w:val="ListParagraph"/>
        <w:numPr>
          <w:ilvl w:val="1"/>
          <w:numId w:val="26"/>
        </w:numPr>
        <w:tabs>
          <w:tab w:val="clear" w:pos="1440"/>
          <w:tab w:val="num" w:pos="1080"/>
        </w:tabs>
        <w:ind w:left="1080"/>
        <w:rPr>
          <w:bCs/>
          <w:szCs w:val="22"/>
          <w:lang w:val="en-US"/>
        </w:rPr>
      </w:pPr>
      <w:r w:rsidRPr="00812F49">
        <w:rPr>
          <w:bCs/>
          <w:szCs w:val="22"/>
          <w:lang w:val="en-US"/>
        </w:rPr>
        <w:t>The NDPA sounding procedure defined in 11bf consists of:</w:t>
      </w:r>
    </w:p>
    <w:p w14:paraId="47479233" w14:textId="77777777" w:rsidR="002F08E0" w:rsidRPr="002F08E0" w:rsidRDefault="002F08E0" w:rsidP="002F08E0">
      <w:pPr>
        <w:numPr>
          <w:ilvl w:val="1"/>
          <w:numId w:val="26"/>
        </w:numPr>
        <w:rPr>
          <w:bCs/>
          <w:szCs w:val="22"/>
          <w:lang w:val="en-US"/>
        </w:rPr>
      </w:pPr>
      <w:r w:rsidRPr="002F08E0">
        <w:rPr>
          <w:bCs/>
          <w:szCs w:val="22"/>
          <w:lang w:val="en-US"/>
        </w:rPr>
        <w:t xml:space="preserve">A transmission of an NDP Announcement frame </w:t>
      </w:r>
    </w:p>
    <w:p w14:paraId="1FC09076" w14:textId="77777777" w:rsidR="002F08E0" w:rsidRPr="002F08E0" w:rsidRDefault="002F08E0" w:rsidP="002F08E0">
      <w:pPr>
        <w:numPr>
          <w:ilvl w:val="1"/>
          <w:numId w:val="26"/>
        </w:numPr>
        <w:rPr>
          <w:bCs/>
          <w:szCs w:val="22"/>
          <w:lang w:val="en-US"/>
        </w:rPr>
      </w:pPr>
      <w:r w:rsidRPr="002F08E0">
        <w:rPr>
          <w:bCs/>
          <w:szCs w:val="22"/>
          <w:lang w:val="en-US"/>
        </w:rPr>
        <w:t>A transmission of an NDP SIFS after transmitting the NDP Announcement frame</w:t>
      </w:r>
    </w:p>
    <w:p w14:paraId="1DE93EF4" w14:textId="77777777" w:rsidR="00AB7A77" w:rsidRPr="00AB7A77" w:rsidRDefault="00AB7A77" w:rsidP="002F08E0">
      <w:pPr>
        <w:rPr>
          <w:bCs/>
          <w:szCs w:val="22"/>
          <w:lang w:val="en-US"/>
        </w:rPr>
      </w:pPr>
    </w:p>
    <w:p w14:paraId="482BB77F" w14:textId="2B583880" w:rsidR="0052637B" w:rsidRPr="002F08E0" w:rsidRDefault="00E36F07" w:rsidP="002F08E0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2F08E0">
        <w:rPr>
          <w:bCs/>
          <w:szCs w:val="22"/>
          <w:lang w:val="en-US"/>
        </w:rPr>
        <w:t xml:space="preserve">Note: </w:t>
      </w:r>
      <w:r w:rsidR="0052637B" w:rsidRPr="002F08E0">
        <w:rPr>
          <w:bCs/>
          <w:szCs w:val="22"/>
          <w:lang w:val="en-US"/>
        </w:rPr>
        <w:t>The detailed definition of the NDP Announcement frame is TBD.</w:t>
      </w:r>
    </w:p>
    <w:p w14:paraId="28F036A0" w14:textId="77777777" w:rsidR="00E03596" w:rsidRPr="002F08E0" w:rsidRDefault="00E03596" w:rsidP="002F08E0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2F08E0">
        <w:rPr>
          <w:bCs/>
          <w:szCs w:val="22"/>
          <w:lang w:val="en-US"/>
        </w:rPr>
        <w:t>Note: This can be applied to pre-HE STAs (</w:t>
      </w:r>
      <w:proofErr w:type="gramStart"/>
      <w:r w:rsidRPr="002F08E0">
        <w:rPr>
          <w:bCs/>
          <w:szCs w:val="22"/>
          <w:lang w:val="en-US"/>
        </w:rPr>
        <w:t>i.e.</w:t>
      </w:r>
      <w:proofErr w:type="gramEnd"/>
      <w:r w:rsidRPr="002F08E0">
        <w:rPr>
          <w:bCs/>
          <w:szCs w:val="22"/>
          <w:lang w:val="en-US"/>
        </w:rPr>
        <w:t xml:space="preserve"> not limited to HE and/or EHT STAs)</w:t>
      </w:r>
    </w:p>
    <w:p w14:paraId="6428171E" w14:textId="77777777" w:rsidR="00E36F07" w:rsidRPr="00953C3F" w:rsidRDefault="00E36F07" w:rsidP="00E36F07">
      <w:pPr>
        <w:rPr>
          <w:bCs/>
          <w:szCs w:val="22"/>
          <w:lang w:val="en-US"/>
        </w:rPr>
      </w:pPr>
    </w:p>
    <w:p w14:paraId="710BB66F" w14:textId="2906DC11" w:rsidR="00953C3F" w:rsidRPr="00953C3F" w:rsidRDefault="00953C3F" w:rsidP="00E36F07">
      <w:pPr>
        <w:numPr>
          <w:ilvl w:val="0"/>
          <w:numId w:val="35"/>
        </w:numPr>
        <w:rPr>
          <w:b/>
          <w:szCs w:val="22"/>
          <w:lang w:val="en-US"/>
        </w:rPr>
      </w:pPr>
      <w:r w:rsidRPr="00953C3F">
        <w:rPr>
          <w:b/>
          <w:bCs/>
          <w:szCs w:val="22"/>
          <w:lang w:val="en-US"/>
        </w:rPr>
        <w:t xml:space="preserve">Move: </w:t>
      </w:r>
      <w:r w:rsidR="00A11117">
        <w:rPr>
          <w:b/>
          <w:bCs/>
          <w:szCs w:val="22"/>
          <w:lang w:val="en-US"/>
        </w:rPr>
        <w:t xml:space="preserve">Rui </w:t>
      </w:r>
      <w:r w:rsidR="00290D5F">
        <w:rPr>
          <w:b/>
          <w:bCs/>
          <w:szCs w:val="22"/>
          <w:lang w:val="en-US"/>
        </w:rPr>
        <w:t>Y</w:t>
      </w:r>
      <w:r w:rsidR="00A11117">
        <w:rPr>
          <w:b/>
          <w:bCs/>
          <w:szCs w:val="22"/>
          <w:lang w:val="en-US"/>
        </w:rPr>
        <w:t>ang</w:t>
      </w:r>
      <w:r w:rsidRPr="00953C3F">
        <w:rPr>
          <w:b/>
          <w:bCs/>
          <w:szCs w:val="22"/>
          <w:lang w:val="en-US"/>
        </w:rPr>
        <w:tab/>
      </w:r>
      <w:r w:rsidRPr="00953C3F">
        <w:rPr>
          <w:b/>
          <w:bCs/>
          <w:szCs w:val="22"/>
          <w:lang w:val="en-US"/>
        </w:rPr>
        <w:tab/>
        <w:t xml:space="preserve">Second: </w:t>
      </w:r>
      <w:r w:rsidR="00290D5F">
        <w:rPr>
          <w:b/>
          <w:bCs/>
          <w:szCs w:val="22"/>
          <w:lang w:val="en-US"/>
        </w:rPr>
        <w:t>Solomon</w:t>
      </w:r>
      <w:r w:rsidR="002F08E0">
        <w:rPr>
          <w:b/>
          <w:bCs/>
          <w:szCs w:val="22"/>
          <w:lang w:val="en-US"/>
        </w:rPr>
        <w:t xml:space="preserve"> </w:t>
      </w:r>
      <w:proofErr w:type="spellStart"/>
      <w:r w:rsidR="002F08E0">
        <w:rPr>
          <w:b/>
          <w:bCs/>
          <w:szCs w:val="22"/>
          <w:lang w:val="en-US"/>
        </w:rPr>
        <w:t>Trainin</w:t>
      </w:r>
      <w:proofErr w:type="spellEnd"/>
    </w:p>
    <w:p w14:paraId="08A1197C" w14:textId="6C7EECBB" w:rsidR="00E36F07" w:rsidRPr="00F70F1C" w:rsidRDefault="00953C3F" w:rsidP="00F70F1C">
      <w:pPr>
        <w:pStyle w:val="ListParagraph"/>
        <w:numPr>
          <w:ilvl w:val="0"/>
          <w:numId w:val="35"/>
        </w:numPr>
        <w:rPr>
          <w:bCs/>
          <w:szCs w:val="22"/>
          <w:lang w:val="en-US"/>
        </w:rPr>
      </w:pPr>
      <w:r w:rsidRPr="00F70F1C">
        <w:rPr>
          <w:b/>
          <w:bCs/>
          <w:szCs w:val="22"/>
          <w:lang w:val="en-US"/>
        </w:rPr>
        <w:t>Result:</w:t>
      </w:r>
      <w:r w:rsidR="002A1299" w:rsidRPr="00F70F1C">
        <w:rPr>
          <w:b/>
          <w:bCs/>
          <w:szCs w:val="22"/>
          <w:lang w:val="en-US"/>
        </w:rPr>
        <w:t xml:space="preserve"> </w:t>
      </w:r>
      <w:r w:rsidR="00F70F1C" w:rsidRPr="00F70F1C">
        <w:rPr>
          <w:bCs/>
          <w:szCs w:val="22"/>
          <w:highlight w:val="green"/>
          <w:lang w:val="en-US"/>
        </w:rPr>
        <w:t>Passed by unanimous consent.</w:t>
      </w:r>
    </w:p>
    <w:p w14:paraId="275B6D56" w14:textId="77777777" w:rsidR="00953C3F" w:rsidRPr="00953C3F" w:rsidRDefault="00953C3F" w:rsidP="00E36F07">
      <w:pPr>
        <w:ind w:left="360"/>
        <w:rPr>
          <w:b/>
          <w:szCs w:val="22"/>
          <w:lang w:val="en-US"/>
        </w:rPr>
      </w:pPr>
    </w:p>
    <w:p w14:paraId="797E3410" w14:textId="77777777" w:rsidR="00E36F07" w:rsidRPr="00953C3F" w:rsidRDefault="00E36F07" w:rsidP="00E36F07">
      <w:pPr>
        <w:rPr>
          <w:bCs/>
          <w:szCs w:val="22"/>
          <w:lang w:val="sv-SE"/>
        </w:rPr>
      </w:pPr>
      <w:r w:rsidRPr="00953C3F">
        <w:rPr>
          <w:bCs/>
          <w:szCs w:val="22"/>
          <w:lang w:val="en-US"/>
        </w:rPr>
        <w:t>Note</w:t>
      </w:r>
      <w:r w:rsidRPr="00953C3F">
        <w:rPr>
          <w:rFonts w:ascii="MS Mincho" w:eastAsia="MS Mincho" w:hAnsi="MS Mincho" w:cs="MS Mincho" w:hint="eastAsia"/>
          <w:bCs/>
          <w:szCs w:val="22"/>
          <w:lang w:val="sv-SE"/>
        </w:rPr>
        <w:t>：</w:t>
      </w:r>
      <w:r w:rsidRPr="00953C3F">
        <w:rPr>
          <w:rFonts w:hint="eastAsia"/>
          <w:bCs/>
          <w:szCs w:val="22"/>
          <w:lang w:val="sv-SE"/>
        </w:rPr>
        <w:t xml:space="preserve">  </w:t>
      </w:r>
    </w:p>
    <w:p w14:paraId="79A03003" w14:textId="77777777" w:rsidR="00953C3F" w:rsidRPr="00953C3F" w:rsidRDefault="00953C3F" w:rsidP="00E36F07">
      <w:pPr>
        <w:numPr>
          <w:ilvl w:val="0"/>
          <w:numId w:val="36"/>
        </w:numPr>
        <w:rPr>
          <w:bCs/>
          <w:szCs w:val="22"/>
          <w:lang w:val="en-US"/>
        </w:rPr>
      </w:pPr>
      <w:r w:rsidRPr="00953C3F">
        <w:rPr>
          <w:bCs/>
          <w:szCs w:val="22"/>
          <w:lang w:val="en-US"/>
        </w:rPr>
        <w:t>* Amended result accounts for removal of X votes of non-voting members.</w:t>
      </w:r>
    </w:p>
    <w:p w14:paraId="115EDA01" w14:textId="77777777" w:rsidR="00E36F07" w:rsidRPr="00812F49" w:rsidRDefault="00953C3F" w:rsidP="00E36F07">
      <w:pPr>
        <w:numPr>
          <w:ilvl w:val="0"/>
          <w:numId w:val="36"/>
        </w:numPr>
        <w:rPr>
          <w:bCs/>
          <w:szCs w:val="22"/>
          <w:lang w:val="sv-SE"/>
        </w:rPr>
      </w:pPr>
      <w:r w:rsidRPr="00953C3F">
        <w:rPr>
          <w:bCs/>
          <w:szCs w:val="22"/>
          <w:lang w:val="en-US"/>
        </w:rPr>
        <w:t>Related document 21/1015r2</w:t>
      </w:r>
    </w:p>
    <w:p w14:paraId="7EDE1607" w14:textId="77777777" w:rsidR="00E36F07" w:rsidRPr="00812F49" w:rsidRDefault="00E36F07" w:rsidP="00E36F07">
      <w:pPr>
        <w:numPr>
          <w:ilvl w:val="0"/>
          <w:numId w:val="36"/>
        </w:numPr>
        <w:rPr>
          <w:bCs/>
          <w:szCs w:val="22"/>
          <w:lang w:val="sv-SE"/>
        </w:rPr>
      </w:pPr>
      <w:r w:rsidRPr="00812F49">
        <w:rPr>
          <w:bCs/>
          <w:szCs w:val="22"/>
          <w:lang w:val="en-US"/>
        </w:rPr>
        <w:lastRenderedPageBreak/>
        <w:t>SP Result: 28Y/1N/9A</w:t>
      </w:r>
    </w:p>
    <w:p w14:paraId="1887949B" w14:textId="0100CD30" w:rsidR="00E36F07" w:rsidRDefault="00E36F07" w:rsidP="00E36F07">
      <w:pPr>
        <w:rPr>
          <w:bCs/>
          <w:szCs w:val="22"/>
          <w:lang w:val="sv-SE"/>
        </w:rPr>
      </w:pPr>
    </w:p>
    <w:p w14:paraId="3AAE7B00" w14:textId="77777777" w:rsidR="00290D5F" w:rsidRPr="00812F49" w:rsidRDefault="00290D5F" w:rsidP="00290D5F">
      <w:pPr>
        <w:rPr>
          <w:b/>
          <w:szCs w:val="22"/>
          <w:lang w:val="en-US"/>
        </w:rPr>
      </w:pPr>
      <w:r w:rsidRPr="00812F49">
        <w:rPr>
          <w:b/>
          <w:szCs w:val="22"/>
          <w:lang w:val="en-US"/>
        </w:rPr>
        <w:t>Motion 26</w:t>
      </w:r>
      <w:r>
        <w:rPr>
          <w:b/>
          <w:szCs w:val="22"/>
          <w:lang w:val="en-US"/>
        </w:rPr>
        <w:t>c</w:t>
      </w:r>
      <w:r w:rsidRPr="00812F49">
        <w:rPr>
          <w:b/>
          <w:szCs w:val="22"/>
          <w:lang w:val="en-US"/>
        </w:rPr>
        <w:t xml:space="preserve">: </w:t>
      </w:r>
    </w:p>
    <w:p w14:paraId="011C81C4" w14:textId="77777777" w:rsidR="0030619C" w:rsidRDefault="0030619C" w:rsidP="00290D5F">
      <w:pPr>
        <w:rPr>
          <w:b/>
          <w:szCs w:val="22"/>
          <w:lang w:val="en-US"/>
        </w:rPr>
      </w:pPr>
    </w:p>
    <w:p w14:paraId="0F79B59F" w14:textId="339535FC" w:rsidR="00290D5F" w:rsidRDefault="00290D5F" w:rsidP="00290D5F">
      <w:pPr>
        <w:rPr>
          <w:b/>
          <w:szCs w:val="22"/>
          <w:lang w:val="en-US"/>
        </w:rPr>
      </w:pPr>
      <w:r w:rsidRPr="00953C3F">
        <w:rPr>
          <w:b/>
          <w:szCs w:val="22"/>
          <w:lang w:val="en-US"/>
        </w:rPr>
        <w:t>Move to add the following to 11bf SFD:</w:t>
      </w:r>
    </w:p>
    <w:p w14:paraId="2ED5BE86" w14:textId="77777777" w:rsidR="0030619C" w:rsidRDefault="0030619C" w:rsidP="0030619C">
      <w:pPr>
        <w:pStyle w:val="ListParagraph"/>
        <w:numPr>
          <w:ilvl w:val="1"/>
          <w:numId w:val="26"/>
        </w:numPr>
        <w:tabs>
          <w:tab w:val="clear" w:pos="1440"/>
          <w:tab w:val="num" w:pos="1080"/>
        </w:tabs>
        <w:ind w:left="1080"/>
        <w:rPr>
          <w:bCs/>
          <w:szCs w:val="22"/>
          <w:lang w:val="en-US"/>
        </w:rPr>
      </w:pPr>
      <w:r w:rsidRPr="00812F49">
        <w:rPr>
          <w:bCs/>
          <w:szCs w:val="22"/>
          <w:lang w:val="en-US"/>
        </w:rPr>
        <w:t>The NDPA sounding procedure defined in 11bf consists of:</w:t>
      </w:r>
    </w:p>
    <w:p w14:paraId="58FAE4EF" w14:textId="77777777" w:rsidR="0030619C" w:rsidRPr="002F08E0" w:rsidRDefault="0030619C" w:rsidP="0030619C">
      <w:pPr>
        <w:numPr>
          <w:ilvl w:val="1"/>
          <w:numId w:val="26"/>
        </w:numPr>
        <w:rPr>
          <w:bCs/>
          <w:szCs w:val="22"/>
          <w:lang w:val="en-US"/>
        </w:rPr>
      </w:pPr>
      <w:r w:rsidRPr="002F08E0">
        <w:rPr>
          <w:bCs/>
          <w:szCs w:val="22"/>
          <w:lang w:val="en-US"/>
        </w:rPr>
        <w:t xml:space="preserve">A transmission of an NDP Announcement frame </w:t>
      </w:r>
    </w:p>
    <w:p w14:paraId="2C2D7EE4" w14:textId="77777777" w:rsidR="0030619C" w:rsidRPr="002F08E0" w:rsidRDefault="0030619C" w:rsidP="0030619C">
      <w:pPr>
        <w:numPr>
          <w:ilvl w:val="1"/>
          <w:numId w:val="26"/>
        </w:numPr>
        <w:rPr>
          <w:bCs/>
          <w:szCs w:val="22"/>
          <w:lang w:val="en-US"/>
        </w:rPr>
      </w:pPr>
      <w:r w:rsidRPr="002F08E0">
        <w:rPr>
          <w:bCs/>
          <w:szCs w:val="22"/>
          <w:lang w:val="en-US"/>
        </w:rPr>
        <w:t>A transmission of an NDP SIFS after transmitting the NDP Announcement frame</w:t>
      </w:r>
    </w:p>
    <w:p w14:paraId="6869B10A" w14:textId="77777777" w:rsidR="0030619C" w:rsidRPr="00AB7A77" w:rsidRDefault="0030619C" w:rsidP="0030619C">
      <w:pPr>
        <w:rPr>
          <w:bCs/>
          <w:szCs w:val="22"/>
          <w:lang w:val="en-US"/>
        </w:rPr>
      </w:pPr>
    </w:p>
    <w:p w14:paraId="39B9C006" w14:textId="77777777" w:rsidR="0030619C" w:rsidRPr="002F08E0" w:rsidRDefault="0030619C" w:rsidP="0030619C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2F08E0">
        <w:rPr>
          <w:bCs/>
          <w:szCs w:val="22"/>
          <w:lang w:val="en-US"/>
        </w:rPr>
        <w:t>Note: The detailed definition of the NDP Announcement frame is TBD.</w:t>
      </w:r>
    </w:p>
    <w:p w14:paraId="7E44C20F" w14:textId="2BE3BEBC" w:rsidR="0030619C" w:rsidRPr="0030619C" w:rsidRDefault="0030619C" w:rsidP="00290D5F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2F08E0">
        <w:rPr>
          <w:bCs/>
          <w:szCs w:val="22"/>
          <w:lang w:val="en-US"/>
        </w:rPr>
        <w:t>Note: This can be applied to pre-HE STAs (</w:t>
      </w:r>
      <w:proofErr w:type="gramStart"/>
      <w:r w:rsidRPr="002F08E0">
        <w:rPr>
          <w:bCs/>
          <w:szCs w:val="22"/>
          <w:lang w:val="en-US"/>
        </w:rPr>
        <w:t>i.e.</w:t>
      </w:r>
      <w:proofErr w:type="gramEnd"/>
      <w:r w:rsidRPr="002F08E0">
        <w:rPr>
          <w:bCs/>
          <w:szCs w:val="22"/>
          <w:lang w:val="en-US"/>
        </w:rPr>
        <w:t xml:space="preserve"> not limited to HE and/or EHT STAs)</w:t>
      </w:r>
    </w:p>
    <w:p w14:paraId="36F61689" w14:textId="77777777" w:rsidR="00290D5F" w:rsidRPr="00953C3F" w:rsidRDefault="00290D5F" w:rsidP="00290D5F">
      <w:pPr>
        <w:rPr>
          <w:bCs/>
          <w:szCs w:val="22"/>
          <w:lang w:val="en-US"/>
        </w:rPr>
      </w:pPr>
    </w:p>
    <w:p w14:paraId="19CB44C9" w14:textId="2ADD84E6" w:rsidR="00953C3F" w:rsidRPr="00953C3F" w:rsidRDefault="00953C3F" w:rsidP="00290D5F">
      <w:pPr>
        <w:numPr>
          <w:ilvl w:val="0"/>
          <w:numId w:val="35"/>
        </w:numPr>
        <w:rPr>
          <w:b/>
          <w:szCs w:val="22"/>
          <w:lang w:val="en-US"/>
        </w:rPr>
      </w:pPr>
      <w:r w:rsidRPr="00953C3F">
        <w:rPr>
          <w:b/>
          <w:bCs/>
          <w:szCs w:val="22"/>
          <w:lang w:val="en-US"/>
        </w:rPr>
        <w:t>Move:</w:t>
      </w:r>
      <w:r w:rsidRPr="00953C3F">
        <w:rPr>
          <w:b/>
          <w:bCs/>
          <w:szCs w:val="22"/>
          <w:lang w:val="en-US"/>
        </w:rPr>
        <w:tab/>
      </w:r>
      <w:r w:rsidR="00470426">
        <w:rPr>
          <w:b/>
          <w:bCs/>
          <w:szCs w:val="22"/>
          <w:lang w:val="en-US"/>
        </w:rPr>
        <w:t>Dongguk Lim</w:t>
      </w:r>
      <w:r w:rsidRPr="00953C3F">
        <w:rPr>
          <w:b/>
          <w:bCs/>
          <w:szCs w:val="22"/>
          <w:lang w:val="en-US"/>
        </w:rPr>
        <w:tab/>
      </w:r>
      <w:r w:rsidR="00470426">
        <w:rPr>
          <w:b/>
          <w:bCs/>
          <w:szCs w:val="22"/>
          <w:lang w:val="en-US"/>
        </w:rPr>
        <w:t xml:space="preserve"> </w:t>
      </w:r>
      <w:r w:rsidRPr="00953C3F">
        <w:rPr>
          <w:b/>
          <w:bCs/>
          <w:szCs w:val="22"/>
          <w:lang w:val="en-US"/>
        </w:rPr>
        <w:t xml:space="preserve">Second: </w:t>
      </w:r>
      <w:proofErr w:type="spellStart"/>
      <w:r w:rsidR="00470426">
        <w:rPr>
          <w:b/>
          <w:bCs/>
          <w:szCs w:val="22"/>
          <w:lang w:val="en-US"/>
        </w:rPr>
        <w:t>Claudion</w:t>
      </w:r>
      <w:proofErr w:type="spellEnd"/>
      <w:r w:rsidR="00470426">
        <w:rPr>
          <w:b/>
          <w:bCs/>
          <w:szCs w:val="22"/>
          <w:lang w:val="en-US"/>
        </w:rPr>
        <w:t xml:space="preserve"> da Silva</w:t>
      </w:r>
    </w:p>
    <w:p w14:paraId="261AA3A5" w14:textId="248AE6D3" w:rsidR="00290D5F" w:rsidRPr="00F70F1C" w:rsidRDefault="00953C3F" w:rsidP="00F70F1C">
      <w:pPr>
        <w:pStyle w:val="ListParagraph"/>
        <w:numPr>
          <w:ilvl w:val="0"/>
          <w:numId w:val="35"/>
        </w:numPr>
        <w:rPr>
          <w:bCs/>
          <w:szCs w:val="22"/>
          <w:lang w:val="en-US"/>
        </w:rPr>
      </w:pPr>
      <w:r w:rsidRPr="00F70F1C">
        <w:rPr>
          <w:b/>
          <w:bCs/>
          <w:szCs w:val="22"/>
          <w:lang w:val="en-US"/>
        </w:rPr>
        <w:t>Result:</w:t>
      </w:r>
      <w:r w:rsidR="00290D5F" w:rsidRPr="00F70F1C">
        <w:rPr>
          <w:b/>
          <w:bCs/>
          <w:szCs w:val="22"/>
          <w:lang w:val="en-US"/>
        </w:rPr>
        <w:t xml:space="preserve"> </w:t>
      </w:r>
      <w:r w:rsidR="00F70F1C" w:rsidRPr="00F70F1C">
        <w:rPr>
          <w:bCs/>
          <w:szCs w:val="22"/>
          <w:highlight w:val="green"/>
          <w:lang w:val="en-US"/>
        </w:rPr>
        <w:t>Passed by unanimous consent.</w:t>
      </w:r>
    </w:p>
    <w:p w14:paraId="6704B580" w14:textId="77777777" w:rsidR="00953C3F" w:rsidRPr="00953C3F" w:rsidRDefault="00953C3F" w:rsidP="00290D5F">
      <w:pPr>
        <w:ind w:left="360"/>
        <w:rPr>
          <w:b/>
          <w:szCs w:val="22"/>
          <w:lang w:val="en-US"/>
        </w:rPr>
      </w:pPr>
    </w:p>
    <w:p w14:paraId="3AB3D10F" w14:textId="77777777" w:rsidR="00290D5F" w:rsidRPr="00953C3F" w:rsidRDefault="00290D5F" w:rsidP="00290D5F">
      <w:pPr>
        <w:rPr>
          <w:bCs/>
          <w:szCs w:val="22"/>
          <w:lang w:val="sv-SE"/>
        </w:rPr>
      </w:pPr>
      <w:r w:rsidRPr="00953C3F">
        <w:rPr>
          <w:bCs/>
          <w:szCs w:val="22"/>
          <w:lang w:val="en-US"/>
        </w:rPr>
        <w:t>Note</w:t>
      </w:r>
      <w:r w:rsidRPr="00953C3F">
        <w:rPr>
          <w:rFonts w:ascii="MS Mincho" w:eastAsia="MS Mincho" w:hAnsi="MS Mincho" w:cs="MS Mincho" w:hint="eastAsia"/>
          <w:bCs/>
          <w:szCs w:val="22"/>
          <w:lang w:val="sv-SE"/>
        </w:rPr>
        <w:t>：</w:t>
      </w:r>
      <w:r w:rsidRPr="00953C3F">
        <w:rPr>
          <w:rFonts w:hint="eastAsia"/>
          <w:bCs/>
          <w:szCs w:val="22"/>
          <w:lang w:val="sv-SE"/>
        </w:rPr>
        <w:t xml:space="preserve">  </w:t>
      </w:r>
    </w:p>
    <w:p w14:paraId="1F67F2F6" w14:textId="77777777" w:rsidR="00953C3F" w:rsidRPr="00953C3F" w:rsidRDefault="00953C3F" w:rsidP="00290D5F">
      <w:pPr>
        <w:numPr>
          <w:ilvl w:val="0"/>
          <w:numId w:val="36"/>
        </w:numPr>
        <w:rPr>
          <w:bCs/>
          <w:szCs w:val="22"/>
          <w:lang w:val="en-US"/>
        </w:rPr>
      </w:pPr>
      <w:r w:rsidRPr="00953C3F">
        <w:rPr>
          <w:bCs/>
          <w:szCs w:val="22"/>
          <w:lang w:val="en-US"/>
        </w:rPr>
        <w:t>* Amended result accounts for removal of X votes of non-voting members.</w:t>
      </w:r>
    </w:p>
    <w:p w14:paraId="71E077EB" w14:textId="77777777" w:rsidR="00290D5F" w:rsidRPr="00812F49" w:rsidRDefault="00953C3F" w:rsidP="00290D5F">
      <w:pPr>
        <w:numPr>
          <w:ilvl w:val="0"/>
          <w:numId w:val="36"/>
        </w:numPr>
        <w:rPr>
          <w:bCs/>
          <w:szCs w:val="22"/>
          <w:lang w:val="sv-SE"/>
        </w:rPr>
      </w:pPr>
      <w:r w:rsidRPr="00953C3F">
        <w:rPr>
          <w:bCs/>
          <w:szCs w:val="22"/>
          <w:lang w:val="en-US"/>
        </w:rPr>
        <w:t>Related document 21/1015r2</w:t>
      </w:r>
    </w:p>
    <w:p w14:paraId="4B65672F" w14:textId="77777777" w:rsidR="00290D5F" w:rsidRPr="00812F49" w:rsidRDefault="00290D5F" w:rsidP="00290D5F">
      <w:pPr>
        <w:numPr>
          <w:ilvl w:val="0"/>
          <w:numId w:val="36"/>
        </w:numPr>
        <w:rPr>
          <w:bCs/>
          <w:szCs w:val="22"/>
          <w:lang w:val="sv-SE"/>
        </w:rPr>
      </w:pPr>
      <w:r w:rsidRPr="00812F49">
        <w:rPr>
          <w:bCs/>
          <w:szCs w:val="22"/>
          <w:lang w:val="en-US"/>
        </w:rPr>
        <w:t>SP Result: 28Y/1N/9A</w:t>
      </w:r>
    </w:p>
    <w:p w14:paraId="16CC6795" w14:textId="623DA96D" w:rsidR="00290D5F" w:rsidRDefault="00290D5F" w:rsidP="00E36F07">
      <w:pPr>
        <w:rPr>
          <w:bCs/>
          <w:szCs w:val="22"/>
          <w:lang w:val="sv-SE"/>
        </w:rPr>
      </w:pPr>
    </w:p>
    <w:p w14:paraId="0E41406A" w14:textId="77777777" w:rsidR="00470426" w:rsidRPr="00901721" w:rsidRDefault="00470426" w:rsidP="00470426">
      <w:pPr>
        <w:pStyle w:val="ListParagraph"/>
        <w:numPr>
          <w:ilvl w:val="0"/>
          <w:numId w:val="31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7850EA83" w14:textId="77777777" w:rsidR="00470426" w:rsidRPr="00CB4F21" w:rsidRDefault="00470426" w:rsidP="00470426">
      <w:pPr>
        <w:pStyle w:val="ListParagraph"/>
        <w:ind w:left="360"/>
        <w:rPr>
          <w:bCs/>
          <w:szCs w:val="22"/>
          <w:lang w:val="en-US"/>
        </w:rPr>
      </w:pPr>
    </w:p>
    <w:p w14:paraId="534192C8" w14:textId="3667F2AC" w:rsidR="00470426" w:rsidRDefault="00470426" w:rsidP="00470426">
      <w:pPr>
        <w:pStyle w:val="ListParagraph"/>
        <w:numPr>
          <w:ilvl w:val="0"/>
          <w:numId w:val="3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 without objection at 11:58 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34C9DF1D" w14:textId="77777777" w:rsidR="00672999" w:rsidRPr="00672999" w:rsidRDefault="00672999" w:rsidP="00672999">
      <w:pPr>
        <w:pStyle w:val="ListParagraph"/>
        <w:rPr>
          <w:color w:val="222222"/>
          <w:shd w:val="clear" w:color="auto" w:fill="FFFFFF"/>
          <w:lang w:val="en-US"/>
        </w:rPr>
      </w:pPr>
    </w:p>
    <w:p w14:paraId="020ED598" w14:textId="77777777" w:rsidR="00672999" w:rsidRPr="00271593" w:rsidRDefault="00672999" w:rsidP="00672999">
      <w:pPr>
        <w:jc w:val="both"/>
        <w:rPr>
          <w:sz w:val="24"/>
          <w:lang w:val="en-US" w:eastAsia="ja-JP"/>
        </w:rPr>
      </w:pPr>
    </w:p>
    <w:p w14:paraId="0E24D867" w14:textId="77777777" w:rsidR="00672999" w:rsidRPr="00271593" w:rsidRDefault="00672999" w:rsidP="00672999">
      <w:pPr>
        <w:rPr>
          <w:b/>
          <w:sz w:val="24"/>
          <w:szCs w:val="24"/>
        </w:rPr>
      </w:pPr>
      <w:r w:rsidRPr="00271593">
        <w:rPr>
          <w:b/>
          <w:sz w:val="24"/>
          <w:szCs w:val="24"/>
        </w:rPr>
        <w:t>List of Attendees:</w:t>
      </w:r>
    </w:p>
    <w:p w14:paraId="4CD57A83" w14:textId="0C60E4EF" w:rsidR="00672999" w:rsidRDefault="00672999" w:rsidP="00672999">
      <w:pPr>
        <w:contextualSpacing/>
        <w:jc w:val="both"/>
        <w:rPr>
          <w:color w:val="222222"/>
          <w:shd w:val="clear" w:color="auto" w:fill="FFFFFF"/>
          <w:lang w:val="en-US"/>
        </w:rPr>
      </w:pP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3459"/>
        <w:gridCol w:w="6280"/>
      </w:tblGrid>
      <w:tr w:rsidR="00DF40E3" w14:paraId="41801258" w14:textId="77777777" w:rsidTr="00DF40E3">
        <w:trPr>
          <w:trHeight w:val="300"/>
        </w:trPr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9EDE1" w14:textId="77777777" w:rsidR="00DF40E3" w:rsidRDefault="00DF40E3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7BF41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11DD2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1C8C5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DF40E3" w14:paraId="415558B4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C9F92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28991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45E3B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0067A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DF40E3" w14:paraId="260F8A98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8B7D4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0E99A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E8B85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B3E3E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DF40E3" w14:paraId="19D028C6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4BA4B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B9741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66172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1B2C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DF40E3" w14:paraId="0CF30761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8F9D6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572A4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C6A2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01282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DF40E3" w14:paraId="521C66C7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EDB58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1A74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AD5E9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D2F4C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DF40E3" w14:paraId="54DAC596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FB6E9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8E19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30246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AF58B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DF40E3" w14:paraId="05AB0ED7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B0181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58EEC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8E481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2EA80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DF40E3" w14:paraId="4E661A02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4F58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BB79F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03376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3ADE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F40E3" w14:paraId="57B23CCB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0A3E1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BD0D2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6D937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7CD0E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DF40E3" w14:paraId="2081E02E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3261D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A2132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83BFA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1C43B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DF40E3" w14:paraId="3A66D92C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208E6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1E4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2182E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671C2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F40E3" w14:paraId="40783922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6419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EA762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7FB32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8789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F40E3" w14:paraId="20359BB5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4A730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ED47A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9FF59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katla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satyanarayana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5C78F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DF40E3" w14:paraId="4AD7FA9E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331D1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AE834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B0575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D28EE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F40E3" w14:paraId="7B78365E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6562A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47023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B140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2C97A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F40E3" w14:paraId="68E31EA6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AA776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748AF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C5437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79886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DF40E3" w14:paraId="0967B8E8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BBB91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78DC7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6FEE7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DEE9B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DF40E3" w14:paraId="03EF82F5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D54DA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D0E5B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C86EA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067EC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DF40E3" w14:paraId="77F12093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FA9A7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C2B6F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0AE8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E27FF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DF40E3" w14:paraId="607483A1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B976B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CD2FE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71C23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F3797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DF40E3" w14:paraId="692D893A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AA747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04F4B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EDDDD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25D99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F40E3" w14:paraId="21A8E1F9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5D53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6F82C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B5A3E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Sahin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Onur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1E772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DF40E3" w14:paraId="0148AA8C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1D3F6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D81A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38BC2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Sarikaya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Behcet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54BC6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DF40E3" w14:paraId="2D697B46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37880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2B6D1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C5FF2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98FAB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F40E3" w14:paraId="5D7A67E0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AF257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B924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E6322" w14:textId="77777777" w:rsidR="00DF40E3" w:rsidRDefault="00DF40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DED03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DF40E3" w14:paraId="5AB3A5A6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FE9C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80BE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D4E85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A27BF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DF40E3" w14:paraId="7B488DEB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6B449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F2C57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4B496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0B410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F40E3" w14:paraId="76744FD0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74D9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461B4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50B0E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Varshney, Neeraj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62207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DF40E3" w14:paraId="57168607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6E6B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893D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6E10C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454D0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F40E3" w14:paraId="5B2BEA71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0ABEA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FDCA9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1497D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D1142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DF40E3" w14:paraId="468765D5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DC63F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B2684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188AB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4E58E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DF40E3" w14:paraId="08F8AF6D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A6FEC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49EE1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F807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AF9AA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DF40E3" w14:paraId="09C43617" w14:textId="77777777" w:rsidTr="00DF40E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E92B5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F06BD" w14:textId="77777777" w:rsidR="00DF40E3" w:rsidRDefault="00DF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26A76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Yuqiang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AF6A1" w14:textId="77777777" w:rsidR="00DF40E3" w:rsidRDefault="00DF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XGIMI Technology </w:t>
            </w:r>
            <w:proofErr w:type="spellStart"/>
            <w:r>
              <w:rPr>
                <w:color w:val="000000"/>
              </w:rPr>
              <w:t>Co.Ltd</w:t>
            </w:r>
            <w:proofErr w:type="spellEnd"/>
          </w:p>
        </w:tc>
      </w:tr>
    </w:tbl>
    <w:p w14:paraId="7C3B5D3E" w14:textId="77777777" w:rsidR="00DF40E3" w:rsidRPr="00672999" w:rsidRDefault="00DF40E3" w:rsidP="00672999">
      <w:pPr>
        <w:contextualSpacing/>
        <w:jc w:val="both"/>
        <w:rPr>
          <w:color w:val="222222"/>
          <w:shd w:val="clear" w:color="auto" w:fill="FFFFFF"/>
          <w:lang w:val="en-US"/>
        </w:rPr>
      </w:pPr>
    </w:p>
    <w:p w14:paraId="7299B853" w14:textId="77777777" w:rsidR="00470426" w:rsidRPr="00470426" w:rsidRDefault="00470426" w:rsidP="00E36F07">
      <w:pPr>
        <w:rPr>
          <w:bCs/>
          <w:szCs w:val="22"/>
          <w:lang w:val="en-US"/>
        </w:rPr>
      </w:pPr>
    </w:p>
    <w:sectPr w:rsidR="00470426" w:rsidRPr="0047042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398AD" w14:textId="77777777" w:rsidR="00A6689C" w:rsidRDefault="00A6689C">
      <w:r>
        <w:separator/>
      </w:r>
    </w:p>
  </w:endnote>
  <w:endnote w:type="continuationSeparator" w:id="0">
    <w:p w14:paraId="6B83FC43" w14:textId="77777777" w:rsidR="00A6689C" w:rsidRDefault="00A6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6B5752" w:rsidRDefault="00A6689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B5752">
      <w:t>Minutes</w:t>
    </w:r>
    <w:r>
      <w:fldChar w:fldCharType="end"/>
    </w:r>
    <w:r w:rsidR="006B5752">
      <w:tab/>
      <w:t xml:space="preserve">page </w:t>
    </w:r>
    <w:r w:rsidR="006B5752">
      <w:fldChar w:fldCharType="begin"/>
    </w:r>
    <w:r w:rsidR="006B5752">
      <w:instrText xml:space="preserve">page </w:instrText>
    </w:r>
    <w:r w:rsidR="006B5752">
      <w:fldChar w:fldCharType="separate"/>
    </w:r>
    <w:r w:rsidR="006B5752">
      <w:rPr>
        <w:noProof/>
      </w:rPr>
      <w:t>12</w:t>
    </w:r>
    <w:r w:rsidR="006B5752">
      <w:fldChar w:fldCharType="end"/>
    </w:r>
    <w:r w:rsidR="006B5752">
      <w:tab/>
      <w:t>Leif Wilhelmsson (Ericsson)</w:t>
    </w:r>
  </w:p>
  <w:p w14:paraId="35823059" w14:textId="77777777" w:rsidR="006B5752" w:rsidRDefault="006B5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E3853" w14:textId="77777777" w:rsidR="00A6689C" w:rsidRDefault="00A6689C">
      <w:r>
        <w:separator/>
      </w:r>
    </w:p>
  </w:footnote>
  <w:footnote w:type="continuationSeparator" w:id="0">
    <w:p w14:paraId="0712C466" w14:textId="77777777" w:rsidR="00A6689C" w:rsidRDefault="00A6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4DBF" w14:textId="1675A464" w:rsidR="006B5752" w:rsidRDefault="00A6689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B5752">
      <w:t>July-September 2021</w:t>
    </w:r>
    <w:r>
      <w:fldChar w:fldCharType="end"/>
    </w:r>
    <w:r w:rsidR="006B5752">
      <w:tab/>
    </w:r>
    <w:r w:rsidR="006B5752">
      <w:tab/>
    </w:r>
    <w:r>
      <w:fldChar w:fldCharType="begin"/>
    </w:r>
    <w:r>
      <w:instrText xml:space="preserve"> TITLE  \* MERGEFORMAT </w:instrText>
    </w:r>
    <w:r>
      <w:fldChar w:fldCharType="separate"/>
    </w:r>
    <w:r w:rsidR="006B5752">
      <w:t>doc.: IEEE 802.11-21/1314r</w:t>
    </w:r>
    <w:r>
      <w:fldChar w:fldCharType="end"/>
    </w:r>
    <w:r w:rsidR="0067299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870"/>
    <w:multiLevelType w:val="hybridMultilevel"/>
    <w:tmpl w:val="1326F136"/>
    <w:lvl w:ilvl="0" w:tplc="68CA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6B5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A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0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4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8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1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6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192582"/>
    <w:multiLevelType w:val="hybridMultilevel"/>
    <w:tmpl w:val="19D664BE"/>
    <w:lvl w:ilvl="0" w:tplc="31142F58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71029D"/>
    <w:multiLevelType w:val="hybridMultilevel"/>
    <w:tmpl w:val="FD9CD68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D87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0F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80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A7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87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8B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A7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2E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1515B"/>
    <w:multiLevelType w:val="hybridMultilevel"/>
    <w:tmpl w:val="BB90F4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E1C82"/>
    <w:multiLevelType w:val="hybridMultilevel"/>
    <w:tmpl w:val="D5468974"/>
    <w:lvl w:ilvl="0" w:tplc="B3766C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97036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BE82B3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0CA70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70EE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EF2A1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3B091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9104A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7B202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" w15:restartNumberingAfterBreak="0">
    <w:nsid w:val="1BBE0D36"/>
    <w:multiLevelType w:val="hybridMultilevel"/>
    <w:tmpl w:val="A36AB6C0"/>
    <w:lvl w:ilvl="0" w:tplc="AC22102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00813"/>
    <w:multiLevelType w:val="hybridMultilevel"/>
    <w:tmpl w:val="DED0617C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45D9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3240A"/>
    <w:multiLevelType w:val="hybridMultilevel"/>
    <w:tmpl w:val="B5E6EA60"/>
    <w:lvl w:ilvl="0" w:tplc="EF6A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2D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C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A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E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0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C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A2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FD4944"/>
    <w:multiLevelType w:val="hybridMultilevel"/>
    <w:tmpl w:val="FC4ED7E6"/>
    <w:lvl w:ilvl="0" w:tplc="23C810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18D6C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F68DA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B523F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CA6BF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ED296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2058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32A2F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BB4EC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B73BB"/>
    <w:multiLevelType w:val="hybridMultilevel"/>
    <w:tmpl w:val="428C58E6"/>
    <w:lvl w:ilvl="0" w:tplc="FC863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E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4B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9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0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A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CB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2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60521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D0770"/>
    <w:multiLevelType w:val="hybridMultilevel"/>
    <w:tmpl w:val="04709A4C"/>
    <w:lvl w:ilvl="0" w:tplc="F03C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671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0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27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4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4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8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C229D7"/>
    <w:multiLevelType w:val="hybridMultilevel"/>
    <w:tmpl w:val="5AAE244E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CC0B52"/>
    <w:multiLevelType w:val="hybridMultilevel"/>
    <w:tmpl w:val="5F12D208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B35E1"/>
    <w:multiLevelType w:val="hybridMultilevel"/>
    <w:tmpl w:val="60F8672A"/>
    <w:lvl w:ilvl="0" w:tplc="2208E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B9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0F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E6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247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42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24E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38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276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639AD"/>
    <w:multiLevelType w:val="hybridMultilevel"/>
    <w:tmpl w:val="B8960690"/>
    <w:lvl w:ilvl="0" w:tplc="31142F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720B4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622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E2F6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8A460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8207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9E7B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5483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CE04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A44ED"/>
    <w:multiLevelType w:val="hybridMultilevel"/>
    <w:tmpl w:val="E9AAD494"/>
    <w:lvl w:ilvl="0" w:tplc="ECBEB2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9A5814">
      <w:numFmt w:val="none"/>
      <w:lvlText w:val=""/>
      <w:lvlJc w:val="left"/>
      <w:pPr>
        <w:tabs>
          <w:tab w:val="num" w:pos="360"/>
        </w:tabs>
      </w:pPr>
    </w:lvl>
    <w:lvl w:ilvl="2" w:tplc="853CF83E">
      <w:numFmt w:val="none"/>
      <w:lvlText w:val=""/>
      <w:lvlJc w:val="left"/>
      <w:pPr>
        <w:tabs>
          <w:tab w:val="num" w:pos="360"/>
        </w:tabs>
      </w:pPr>
    </w:lvl>
    <w:lvl w:ilvl="3" w:tplc="E53E0B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290F0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4C19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CA11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F9E86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FA08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E25A17"/>
    <w:multiLevelType w:val="hybridMultilevel"/>
    <w:tmpl w:val="DA2EABD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6481B"/>
    <w:multiLevelType w:val="hybridMultilevel"/>
    <w:tmpl w:val="3C26099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340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FB5229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5D6680"/>
    <w:multiLevelType w:val="hybridMultilevel"/>
    <w:tmpl w:val="176A7F80"/>
    <w:lvl w:ilvl="0" w:tplc="D2D83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653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3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0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992D22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456961"/>
    <w:multiLevelType w:val="hybridMultilevel"/>
    <w:tmpl w:val="0220C468"/>
    <w:lvl w:ilvl="0" w:tplc="58984E6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CB497D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7310B91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BAFA9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7761A2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BFA0DE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E9A5E0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A618930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AAC9F7A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4C5928"/>
    <w:multiLevelType w:val="hybridMultilevel"/>
    <w:tmpl w:val="2A58DD98"/>
    <w:lvl w:ilvl="0" w:tplc="AA201F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F1058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AE098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D2813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106A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C2A3E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8D084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C8EE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87097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580A43BF"/>
    <w:multiLevelType w:val="hybridMultilevel"/>
    <w:tmpl w:val="89D29D42"/>
    <w:lvl w:ilvl="0" w:tplc="A8D0DB7C"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0D08A0"/>
    <w:multiLevelType w:val="hybridMultilevel"/>
    <w:tmpl w:val="27FA292E"/>
    <w:lvl w:ilvl="0" w:tplc="A8D0DB7C"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AE6B8A"/>
    <w:multiLevelType w:val="hybridMultilevel"/>
    <w:tmpl w:val="888E2D96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11E94"/>
    <w:multiLevelType w:val="hybridMultilevel"/>
    <w:tmpl w:val="9DEA807A"/>
    <w:lvl w:ilvl="0" w:tplc="31142F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D0DB7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66C733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09C83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F8212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6827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132F3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90D8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30CF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003854"/>
    <w:multiLevelType w:val="hybridMultilevel"/>
    <w:tmpl w:val="71926D3A"/>
    <w:lvl w:ilvl="0" w:tplc="A77853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36E32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37E3B6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642C6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8E74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1807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DCA6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702E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5CB6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7F1C65"/>
    <w:multiLevelType w:val="hybridMultilevel"/>
    <w:tmpl w:val="F5788076"/>
    <w:lvl w:ilvl="0" w:tplc="CDBAD4E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342D5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837C93"/>
    <w:multiLevelType w:val="hybridMultilevel"/>
    <w:tmpl w:val="D2C8F1AC"/>
    <w:lvl w:ilvl="0" w:tplc="DC1CA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C75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49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A2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E10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43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422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1E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CE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4608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50D57"/>
    <w:multiLevelType w:val="hybridMultilevel"/>
    <w:tmpl w:val="F9A49EAE"/>
    <w:lvl w:ilvl="0" w:tplc="31142F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CCB497D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7310B91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BAFA9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7761A2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BFA0DE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E9A5E0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A618930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AAC9F7A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9C5C31"/>
    <w:multiLevelType w:val="hybridMultilevel"/>
    <w:tmpl w:val="43125BE0"/>
    <w:lvl w:ilvl="0" w:tplc="A8D0DB7C"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F52A18"/>
    <w:multiLevelType w:val="hybridMultilevel"/>
    <w:tmpl w:val="769251C8"/>
    <w:lvl w:ilvl="0" w:tplc="0100B35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20"/>
  </w:num>
  <w:num w:numId="5">
    <w:abstractNumId w:val="24"/>
  </w:num>
  <w:num w:numId="6">
    <w:abstractNumId w:val="36"/>
  </w:num>
  <w:num w:numId="7">
    <w:abstractNumId w:val="30"/>
  </w:num>
  <w:num w:numId="8">
    <w:abstractNumId w:val="7"/>
  </w:num>
  <w:num w:numId="9">
    <w:abstractNumId w:val="15"/>
  </w:num>
  <w:num w:numId="10">
    <w:abstractNumId w:val="13"/>
  </w:num>
  <w:num w:numId="11">
    <w:abstractNumId w:val="0"/>
  </w:num>
  <w:num w:numId="12">
    <w:abstractNumId w:val="16"/>
  </w:num>
  <w:num w:numId="13">
    <w:abstractNumId w:val="25"/>
  </w:num>
  <w:num w:numId="14">
    <w:abstractNumId w:val="14"/>
  </w:num>
  <w:num w:numId="15">
    <w:abstractNumId w:val="19"/>
  </w:num>
  <w:num w:numId="16">
    <w:abstractNumId w:val="11"/>
  </w:num>
  <w:num w:numId="17">
    <w:abstractNumId w:val="8"/>
  </w:num>
  <w:num w:numId="18">
    <w:abstractNumId w:val="35"/>
  </w:num>
  <w:num w:numId="19">
    <w:abstractNumId w:val="6"/>
  </w:num>
  <w:num w:numId="20">
    <w:abstractNumId w:val="31"/>
  </w:num>
  <w:num w:numId="21">
    <w:abstractNumId w:val="9"/>
  </w:num>
  <w:num w:numId="22">
    <w:abstractNumId w:val="32"/>
  </w:num>
  <w:num w:numId="23">
    <w:abstractNumId w:val="22"/>
  </w:num>
  <w:num w:numId="24">
    <w:abstractNumId w:val="21"/>
  </w:num>
  <w:num w:numId="25">
    <w:abstractNumId w:val="3"/>
  </w:num>
  <w:num w:numId="26">
    <w:abstractNumId w:val="27"/>
  </w:num>
  <w:num w:numId="27">
    <w:abstractNumId w:val="33"/>
  </w:num>
  <w:num w:numId="28">
    <w:abstractNumId w:val="12"/>
  </w:num>
  <w:num w:numId="29">
    <w:abstractNumId w:val="39"/>
  </w:num>
  <w:num w:numId="30">
    <w:abstractNumId w:val="34"/>
  </w:num>
  <w:num w:numId="31">
    <w:abstractNumId w:val="5"/>
  </w:num>
  <w:num w:numId="32">
    <w:abstractNumId w:val="2"/>
  </w:num>
  <w:num w:numId="33">
    <w:abstractNumId w:val="26"/>
  </w:num>
  <w:num w:numId="34">
    <w:abstractNumId w:val="37"/>
  </w:num>
  <w:num w:numId="35">
    <w:abstractNumId w:val="17"/>
  </w:num>
  <w:num w:numId="36">
    <w:abstractNumId w:val="4"/>
  </w:num>
  <w:num w:numId="37">
    <w:abstractNumId w:val="1"/>
  </w:num>
  <w:num w:numId="38">
    <w:abstractNumId w:val="29"/>
  </w:num>
  <w:num w:numId="39">
    <w:abstractNumId w:val="38"/>
  </w:num>
  <w:num w:numId="4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1118"/>
    <w:rsid w:val="00003FCD"/>
    <w:rsid w:val="000042E6"/>
    <w:rsid w:val="000059C2"/>
    <w:rsid w:val="00005EA0"/>
    <w:rsid w:val="00006397"/>
    <w:rsid w:val="00007633"/>
    <w:rsid w:val="000079FF"/>
    <w:rsid w:val="00007D78"/>
    <w:rsid w:val="00010D54"/>
    <w:rsid w:val="0001243F"/>
    <w:rsid w:val="00012A1E"/>
    <w:rsid w:val="000133E5"/>
    <w:rsid w:val="0001385A"/>
    <w:rsid w:val="00013AFB"/>
    <w:rsid w:val="00013E68"/>
    <w:rsid w:val="00014E1B"/>
    <w:rsid w:val="000151D6"/>
    <w:rsid w:val="00015850"/>
    <w:rsid w:val="00016AD5"/>
    <w:rsid w:val="0002086B"/>
    <w:rsid w:val="0002365F"/>
    <w:rsid w:val="00023761"/>
    <w:rsid w:val="00024470"/>
    <w:rsid w:val="00026AF3"/>
    <w:rsid w:val="000272AE"/>
    <w:rsid w:val="00030A17"/>
    <w:rsid w:val="00030EB5"/>
    <w:rsid w:val="000329A7"/>
    <w:rsid w:val="00033539"/>
    <w:rsid w:val="00034302"/>
    <w:rsid w:val="00034715"/>
    <w:rsid w:val="000352CD"/>
    <w:rsid w:val="00035797"/>
    <w:rsid w:val="0003624B"/>
    <w:rsid w:val="0003692D"/>
    <w:rsid w:val="000379B9"/>
    <w:rsid w:val="00041363"/>
    <w:rsid w:val="0004149D"/>
    <w:rsid w:val="000414A8"/>
    <w:rsid w:val="00042090"/>
    <w:rsid w:val="000423DB"/>
    <w:rsid w:val="000436C7"/>
    <w:rsid w:val="0004483A"/>
    <w:rsid w:val="000462F7"/>
    <w:rsid w:val="000466FF"/>
    <w:rsid w:val="00047681"/>
    <w:rsid w:val="0005151C"/>
    <w:rsid w:val="00053273"/>
    <w:rsid w:val="00053E5B"/>
    <w:rsid w:val="00054C90"/>
    <w:rsid w:val="00055031"/>
    <w:rsid w:val="0005568D"/>
    <w:rsid w:val="000558B5"/>
    <w:rsid w:val="00061EA5"/>
    <w:rsid w:val="0006454A"/>
    <w:rsid w:val="000652E4"/>
    <w:rsid w:val="000655E2"/>
    <w:rsid w:val="00065806"/>
    <w:rsid w:val="0006597F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2DA9"/>
    <w:rsid w:val="00072FC2"/>
    <w:rsid w:val="00073BE9"/>
    <w:rsid w:val="00075510"/>
    <w:rsid w:val="00075FA8"/>
    <w:rsid w:val="00076249"/>
    <w:rsid w:val="0007634F"/>
    <w:rsid w:val="00076D85"/>
    <w:rsid w:val="00080147"/>
    <w:rsid w:val="00080A86"/>
    <w:rsid w:val="00081401"/>
    <w:rsid w:val="00081822"/>
    <w:rsid w:val="00087C0B"/>
    <w:rsid w:val="00091D26"/>
    <w:rsid w:val="0009383D"/>
    <w:rsid w:val="000944D1"/>
    <w:rsid w:val="00096817"/>
    <w:rsid w:val="00096938"/>
    <w:rsid w:val="00097986"/>
    <w:rsid w:val="000A235C"/>
    <w:rsid w:val="000A26CB"/>
    <w:rsid w:val="000A3F2B"/>
    <w:rsid w:val="000A3FD8"/>
    <w:rsid w:val="000A44D2"/>
    <w:rsid w:val="000A45AE"/>
    <w:rsid w:val="000A532B"/>
    <w:rsid w:val="000A5BA4"/>
    <w:rsid w:val="000A619F"/>
    <w:rsid w:val="000A642B"/>
    <w:rsid w:val="000A6523"/>
    <w:rsid w:val="000B02FD"/>
    <w:rsid w:val="000B0535"/>
    <w:rsid w:val="000B08F5"/>
    <w:rsid w:val="000B0EC4"/>
    <w:rsid w:val="000B21A0"/>
    <w:rsid w:val="000B296B"/>
    <w:rsid w:val="000B2AE1"/>
    <w:rsid w:val="000B2FEF"/>
    <w:rsid w:val="000B3EED"/>
    <w:rsid w:val="000B3F46"/>
    <w:rsid w:val="000B4199"/>
    <w:rsid w:val="000B44A8"/>
    <w:rsid w:val="000B5595"/>
    <w:rsid w:val="000B5DAE"/>
    <w:rsid w:val="000B77F4"/>
    <w:rsid w:val="000B7D10"/>
    <w:rsid w:val="000B7FAD"/>
    <w:rsid w:val="000C1829"/>
    <w:rsid w:val="000C1CE2"/>
    <w:rsid w:val="000C517B"/>
    <w:rsid w:val="000C5A09"/>
    <w:rsid w:val="000C5A33"/>
    <w:rsid w:val="000C648D"/>
    <w:rsid w:val="000C690D"/>
    <w:rsid w:val="000C789C"/>
    <w:rsid w:val="000D1915"/>
    <w:rsid w:val="000D1ABD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19EC"/>
    <w:rsid w:val="000E28FE"/>
    <w:rsid w:val="000E2F60"/>
    <w:rsid w:val="000E4DD6"/>
    <w:rsid w:val="000E52A5"/>
    <w:rsid w:val="000E552D"/>
    <w:rsid w:val="000E618E"/>
    <w:rsid w:val="000E65F8"/>
    <w:rsid w:val="000E669C"/>
    <w:rsid w:val="000E6823"/>
    <w:rsid w:val="000F0099"/>
    <w:rsid w:val="000F16DC"/>
    <w:rsid w:val="000F17BE"/>
    <w:rsid w:val="000F1D4B"/>
    <w:rsid w:val="000F1DB4"/>
    <w:rsid w:val="000F5231"/>
    <w:rsid w:val="000F528D"/>
    <w:rsid w:val="000F6550"/>
    <w:rsid w:val="000F6CB1"/>
    <w:rsid w:val="001020D1"/>
    <w:rsid w:val="00102289"/>
    <w:rsid w:val="001027E4"/>
    <w:rsid w:val="001041EA"/>
    <w:rsid w:val="001076C1"/>
    <w:rsid w:val="00110E12"/>
    <w:rsid w:val="00111EA6"/>
    <w:rsid w:val="0011260A"/>
    <w:rsid w:val="001148A8"/>
    <w:rsid w:val="00115B1E"/>
    <w:rsid w:val="00115BB0"/>
    <w:rsid w:val="00115DE7"/>
    <w:rsid w:val="001167F5"/>
    <w:rsid w:val="00117C62"/>
    <w:rsid w:val="0012188D"/>
    <w:rsid w:val="0012328D"/>
    <w:rsid w:val="00125017"/>
    <w:rsid w:val="00125622"/>
    <w:rsid w:val="00126737"/>
    <w:rsid w:val="00126D32"/>
    <w:rsid w:val="00126F0B"/>
    <w:rsid w:val="00127E5D"/>
    <w:rsid w:val="001301B3"/>
    <w:rsid w:val="00130A26"/>
    <w:rsid w:val="00131898"/>
    <w:rsid w:val="0013341F"/>
    <w:rsid w:val="00133778"/>
    <w:rsid w:val="00133DEA"/>
    <w:rsid w:val="0013449C"/>
    <w:rsid w:val="001352C5"/>
    <w:rsid w:val="00135A99"/>
    <w:rsid w:val="001365DC"/>
    <w:rsid w:val="00140749"/>
    <w:rsid w:val="00141187"/>
    <w:rsid w:val="0014184C"/>
    <w:rsid w:val="0014382A"/>
    <w:rsid w:val="001438FF"/>
    <w:rsid w:val="00144060"/>
    <w:rsid w:val="00144A6C"/>
    <w:rsid w:val="00144D46"/>
    <w:rsid w:val="0014567C"/>
    <w:rsid w:val="0014723F"/>
    <w:rsid w:val="001476C4"/>
    <w:rsid w:val="00147796"/>
    <w:rsid w:val="0014784A"/>
    <w:rsid w:val="00151149"/>
    <w:rsid w:val="00153913"/>
    <w:rsid w:val="00153BD3"/>
    <w:rsid w:val="00153E60"/>
    <w:rsid w:val="00153EC1"/>
    <w:rsid w:val="00153FB8"/>
    <w:rsid w:val="001541BB"/>
    <w:rsid w:val="00155D68"/>
    <w:rsid w:val="00157AE2"/>
    <w:rsid w:val="001605F3"/>
    <w:rsid w:val="00161E72"/>
    <w:rsid w:val="0016276A"/>
    <w:rsid w:val="0016281C"/>
    <w:rsid w:val="00162B12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245"/>
    <w:rsid w:val="00177E9F"/>
    <w:rsid w:val="001800CD"/>
    <w:rsid w:val="0018079C"/>
    <w:rsid w:val="00181E7D"/>
    <w:rsid w:val="0018291C"/>
    <w:rsid w:val="00183E9C"/>
    <w:rsid w:val="001840DB"/>
    <w:rsid w:val="00184AE0"/>
    <w:rsid w:val="00184FC7"/>
    <w:rsid w:val="00185D6E"/>
    <w:rsid w:val="001861FF"/>
    <w:rsid w:val="001907AC"/>
    <w:rsid w:val="00190E09"/>
    <w:rsid w:val="00191830"/>
    <w:rsid w:val="00193632"/>
    <w:rsid w:val="001938A6"/>
    <w:rsid w:val="00197474"/>
    <w:rsid w:val="00197683"/>
    <w:rsid w:val="00197B02"/>
    <w:rsid w:val="00197C91"/>
    <w:rsid w:val="001A07D5"/>
    <w:rsid w:val="001A1105"/>
    <w:rsid w:val="001A1428"/>
    <w:rsid w:val="001A18BD"/>
    <w:rsid w:val="001A19C3"/>
    <w:rsid w:val="001A6C17"/>
    <w:rsid w:val="001A77A2"/>
    <w:rsid w:val="001A7D28"/>
    <w:rsid w:val="001B0536"/>
    <w:rsid w:val="001B06E9"/>
    <w:rsid w:val="001B0CBC"/>
    <w:rsid w:val="001B0DAC"/>
    <w:rsid w:val="001B12E0"/>
    <w:rsid w:val="001B2478"/>
    <w:rsid w:val="001B2ECC"/>
    <w:rsid w:val="001B37E0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1DC7"/>
    <w:rsid w:val="001C2EB1"/>
    <w:rsid w:val="001C5028"/>
    <w:rsid w:val="001C5312"/>
    <w:rsid w:val="001C5FC7"/>
    <w:rsid w:val="001C63C4"/>
    <w:rsid w:val="001C6B2C"/>
    <w:rsid w:val="001C7F38"/>
    <w:rsid w:val="001D08EF"/>
    <w:rsid w:val="001D1B81"/>
    <w:rsid w:val="001D206D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42"/>
    <w:rsid w:val="001D7D76"/>
    <w:rsid w:val="001D7DCE"/>
    <w:rsid w:val="001D7DE2"/>
    <w:rsid w:val="001D7EA0"/>
    <w:rsid w:val="001E11BF"/>
    <w:rsid w:val="001E1FA3"/>
    <w:rsid w:val="001E307E"/>
    <w:rsid w:val="001E36FD"/>
    <w:rsid w:val="001E4260"/>
    <w:rsid w:val="001E4F05"/>
    <w:rsid w:val="001E7393"/>
    <w:rsid w:val="001F0108"/>
    <w:rsid w:val="001F08CB"/>
    <w:rsid w:val="001F1989"/>
    <w:rsid w:val="001F253B"/>
    <w:rsid w:val="001F3046"/>
    <w:rsid w:val="001F3583"/>
    <w:rsid w:val="001F3DE3"/>
    <w:rsid w:val="001F3E74"/>
    <w:rsid w:val="001F4A96"/>
    <w:rsid w:val="001F6395"/>
    <w:rsid w:val="001F668D"/>
    <w:rsid w:val="001F7AEA"/>
    <w:rsid w:val="0020116A"/>
    <w:rsid w:val="002015CD"/>
    <w:rsid w:val="00201CFA"/>
    <w:rsid w:val="00204E66"/>
    <w:rsid w:val="002053D3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189"/>
    <w:rsid w:val="002137C6"/>
    <w:rsid w:val="00213ECB"/>
    <w:rsid w:val="00214DDC"/>
    <w:rsid w:val="002172EB"/>
    <w:rsid w:val="00220352"/>
    <w:rsid w:val="00220FAF"/>
    <w:rsid w:val="002218D4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1A0"/>
    <w:rsid w:val="002369E4"/>
    <w:rsid w:val="00237F0E"/>
    <w:rsid w:val="002409B4"/>
    <w:rsid w:val="00240DE5"/>
    <w:rsid w:val="00240EE7"/>
    <w:rsid w:val="002414B8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3FFC"/>
    <w:rsid w:val="002542CB"/>
    <w:rsid w:val="0025433A"/>
    <w:rsid w:val="00254739"/>
    <w:rsid w:val="00254A37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34B"/>
    <w:rsid w:val="00271593"/>
    <w:rsid w:val="00271C1E"/>
    <w:rsid w:val="00273E4B"/>
    <w:rsid w:val="00273FFD"/>
    <w:rsid w:val="00274360"/>
    <w:rsid w:val="00274432"/>
    <w:rsid w:val="00277066"/>
    <w:rsid w:val="00277251"/>
    <w:rsid w:val="0028108A"/>
    <w:rsid w:val="00281A6E"/>
    <w:rsid w:val="00283079"/>
    <w:rsid w:val="002854FF"/>
    <w:rsid w:val="00285644"/>
    <w:rsid w:val="00286C6E"/>
    <w:rsid w:val="00286C9A"/>
    <w:rsid w:val="00287FD8"/>
    <w:rsid w:val="0029020B"/>
    <w:rsid w:val="00290D5F"/>
    <w:rsid w:val="0029196F"/>
    <w:rsid w:val="002919F1"/>
    <w:rsid w:val="00294DD5"/>
    <w:rsid w:val="00295EE7"/>
    <w:rsid w:val="002A1127"/>
    <w:rsid w:val="002A1299"/>
    <w:rsid w:val="002A176F"/>
    <w:rsid w:val="002A22CB"/>
    <w:rsid w:val="002A396D"/>
    <w:rsid w:val="002A4C96"/>
    <w:rsid w:val="002A50D2"/>
    <w:rsid w:val="002A56C4"/>
    <w:rsid w:val="002A5BFE"/>
    <w:rsid w:val="002A7A6D"/>
    <w:rsid w:val="002B1091"/>
    <w:rsid w:val="002B1D00"/>
    <w:rsid w:val="002B29D3"/>
    <w:rsid w:val="002B3DA9"/>
    <w:rsid w:val="002B5272"/>
    <w:rsid w:val="002B55F5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599C"/>
    <w:rsid w:val="002C73C7"/>
    <w:rsid w:val="002C78EA"/>
    <w:rsid w:val="002D0C8F"/>
    <w:rsid w:val="002D3511"/>
    <w:rsid w:val="002D3596"/>
    <w:rsid w:val="002D40C6"/>
    <w:rsid w:val="002D44BE"/>
    <w:rsid w:val="002D4843"/>
    <w:rsid w:val="002D4F22"/>
    <w:rsid w:val="002D522D"/>
    <w:rsid w:val="002D56CD"/>
    <w:rsid w:val="002D63E6"/>
    <w:rsid w:val="002D6531"/>
    <w:rsid w:val="002D6D16"/>
    <w:rsid w:val="002D719E"/>
    <w:rsid w:val="002E051C"/>
    <w:rsid w:val="002E18BA"/>
    <w:rsid w:val="002E2841"/>
    <w:rsid w:val="002E3BB9"/>
    <w:rsid w:val="002E3F73"/>
    <w:rsid w:val="002E4B1B"/>
    <w:rsid w:val="002E4DE6"/>
    <w:rsid w:val="002E51A5"/>
    <w:rsid w:val="002F08E0"/>
    <w:rsid w:val="002F2146"/>
    <w:rsid w:val="002F4B56"/>
    <w:rsid w:val="002F4EA6"/>
    <w:rsid w:val="002F5353"/>
    <w:rsid w:val="002F759A"/>
    <w:rsid w:val="003028D5"/>
    <w:rsid w:val="00302BB0"/>
    <w:rsid w:val="00303990"/>
    <w:rsid w:val="00304289"/>
    <w:rsid w:val="003044A1"/>
    <w:rsid w:val="00304860"/>
    <w:rsid w:val="003056C0"/>
    <w:rsid w:val="0030577B"/>
    <w:rsid w:val="0030619C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3C51"/>
    <w:rsid w:val="003141BD"/>
    <w:rsid w:val="00314AB0"/>
    <w:rsid w:val="00315386"/>
    <w:rsid w:val="0031566E"/>
    <w:rsid w:val="00315CC2"/>
    <w:rsid w:val="003164B3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56C3"/>
    <w:rsid w:val="00325C5B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5400"/>
    <w:rsid w:val="00346BEE"/>
    <w:rsid w:val="0034718C"/>
    <w:rsid w:val="00350AD2"/>
    <w:rsid w:val="00350DD5"/>
    <w:rsid w:val="00351616"/>
    <w:rsid w:val="00352427"/>
    <w:rsid w:val="00354FE4"/>
    <w:rsid w:val="0035589B"/>
    <w:rsid w:val="00356248"/>
    <w:rsid w:val="00360242"/>
    <w:rsid w:val="00360A24"/>
    <w:rsid w:val="00360B29"/>
    <w:rsid w:val="0036125E"/>
    <w:rsid w:val="00361D38"/>
    <w:rsid w:val="0036419B"/>
    <w:rsid w:val="003652A6"/>
    <w:rsid w:val="00366094"/>
    <w:rsid w:val="003661E6"/>
    <w:rsid w:val="003741ED"/>
    <w:rsid w:val="00375968"/>
    <w:rsid w:val="00375EAC"/>
    <w:rsid w:val="00376772"/>
    <w:rsid w:val="00377E28"/>
    <w:rsid w:val="00382950"/>
    <w:rsid w:val="0038378D"/>
    <w:rsid w:val="00383EA9"/>
    <w:rsid w:val="0038468C"/>
    <w:rsid w:val="0038492F"/>
    <w:rsid w:val="00384D8D"/>
    <w:rsid w:val="003850B5"/>
    <w:rsid w:val="00386A42"/>
    <w:rsid w:val="00386B8F"/>
    <w:rsid w:val="003911C9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0A1D"/>
    <w:rsid w:val="003A2ABE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0E39"/>
    <w:rsid w:val="003C1137"/>
    <w:rsid w:val="003C12C4"/>
    <w:rsid w:val="003C2178"/>
    <w:rsid w:val="003C2E24"/>
    <w:rsid w:val="003C3468"/>
    <w:rsid w:val="003C390D"/>
    <w:rsid w:val="003C3CEE"/>
    <w:rsid w:val="003C5229"/>
    <w:rsid w:val="003C5A1D"/>
    <w:rsid w:val="003C61C4"/>
    <w:rsid w:val="003C6861"/>
    <w:rsid w:val="003C6D3D"/>
    <w:rsid w:val="003C6EEC"/>
    <w:rsid w:val="003D0511"/>
    <w:rsid w:val="003D0736"/>
    <w:rsid w:val="003D178F"/>
    <w:rsid w:val="003D2FC1"/>
    <w:rsid w:val="003D325F"/>
    <w:rsid w:val="003D396C"/>
    <w:rsid w:val="003D3B9E"/>
    <w:rsid w:val="003D703A"/>
    <w:rsid w:val="003D7CFB"/>
    <w:rsid w:val="003E0504"/>
    <w:rsid w:val="003E0508"/>
    <w:rsid w:val="003E23A1"/>
    <w:rsid w:val="003E26CB"/>
    <w:rsid w:val="003E43F3"/>
    <w:rsid w:val="003E475A"/>
    <w:rsid w:val="003E5734"/>
    <w:rsid w:val="003E65E4"/>
    <w:rsid w:val="003E6EE8"/>
    <w:rsid w:val="003F093A"/>
    <w:rsid w:val="003F0E45"/>
    <w:rsid w:val="003F1263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63B5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34A3"/>
    <w:rsid w:val="00424D2D"/>
    <w:rsid w:val="00425507"/>
    <w:rsid w:val="004258C2"/>
    <w:rsid w:val="004275C3"/>
    <w:rsid w:val="00427AB6"/>
    <w:rsid w:val="00430306"/>
    <w:rsid w:val="004323C2"/>
    <w:rsid w:val="00432C94"/>
    <w:rsid w:val="00432DC0"/>
    <w:rsid w:val="00433BE9"/>
    <w:rsid w:val="00433C67"/>
    <w:rsid w:val="00434D8D"/>
    <w:rsid w:val="00435C35"/>
    <w:rsid w:val="0043781D"/>
    <w:rsid w:val="0044078F"/>
    <w:rsid w:val="00440953"/>
    <w:rsid w:val="004409CE"/>
    <w:rsid w:val="00441E5F"/>
    <w:rsid w:val="00442037"/>
    <w:rsid w:val="00442C80"/>
    <w:rsid w:val="00444A9E"/>
    <w:rsid w:val="004458CE"/>
    <w:rsid w:val="004467DE"/>
    <w:rsid w:val="00446AF2"/>
    <w:rsid w:val="00447678"/>
    <w:rsid w:val="00451A1A"/>
    <w:rsid w:val="00452BEA"/>
    <w:rsid w:val="004538C1"/>
    <w:rsid w:val="00454218"/>
    <w:rsid w:val="0045465C"/>
    <w:rsid w:val="004549FE"/>
    <w:rsid w:val="00455A93"/>
    <w:rsid w:val="00455F8E"/>
    <w:rsid w:val="0045769C"/>
    <w:rsid w:val="00457DE4"/>
    <w:rsid w:val="00461692"/>
    <w:rsid w:val="00461DEA"/>
    <w:rsid w:val="004621ED"/>
    <w:rsid w:val="004623E9"/>
    <w:rsid w:val="00462788"/>
    <w:rsid w:val="004632AD"/>
    <w:rsid w:val="00463833"/>
    <w:rsid w:val="00464B55"/>
    <w:rsid w:val="00465036"/>
    <w:rsid w:val="0046556B"/>
    <w:rsid w:val="00465896"/>
    <w:rsid w:val="00466285"/>
    <w:rsid w:val="004667A5"/>
    <w:rsid w:val="00466C69"/>
    <w:rsid w:val="00466E6B"/>
    <w:rsid w:val="00470426"/>
    <w:rsid w:val="004714C2"/>
    <w:rsid w:val="004722AE"/>
    <w:rsid w:val="00472B62"/>
    <w:rsid w:val="00473A38"/>
    <w:rsid w:val="00473A4E"/>
    <w:rsid w:val="00474C50"/>
    <w:rsid w:val="0047599A"/>
    <w:rsid w:val="00476DC9"/>
    <w:rsid w:val="00477BD4"/>
    <w:rsid w:val="00482F94"/>
    <w:rsid w:val="004834F7"/>
    <w:rsid w:val="00483800"/>
    <w:rsid w:val="00484B45"/>
    <w:rsid w:val="00484DFD"/>
    <w:rsid w:val="00486471"/>
    <w:rsid w:val="0048689E"/>
    <w:rsid w:val="00490FC6"/>
    <w:rsid w:val="00492DC0"/>
    <w:rsid w:val="00492F06"/>
    <w:rsid w:val="0049481C"/>
    <w:rsid w:val="00494995"/>
    <w:rsid w:val="00497507"/>
    <w:rsid w:val="00497968"/>
    <w:rsid w:val="004A1794"/>
    <w:rsid w:val="004A2860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B2"/>
    <w:rsid w:val="004B47E2"/>
    <w:rsid w:val="004B507C"/>
    <w:rsid w:val="004B688C"/>
    <w:rsid w:val="004B6928"/>
    <w:rsid w:val="004B7F94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37C7"/>
    <w:rsid w:val="004E51C4"/>
    <w:rsid w:val="004E584D"/>
    <w:rsid w:val="004E65E2"/>
    <w:rsid w:val="004E6905"/>
    <w:rsid w:val="004E73D9"/>
    <w:rsid w:val="004E7967"/>
    <w:rsid w:val="004E7B6C"/>
    <w:rsid w:val="004F17B0"/>
    <w:rsid w:val="004F197C"/>
    <w:rsid w:val="004F2223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382D"/>
    <w:rsid w:val="00504189"/>
    <w:rsid w:val="005041FB"/>
    <w:rsid w:val="005051C4"/>
    <w:rsid w:val="00505C24"/>
    <w:rsid w:val="00507F73"/>
    <w:rsid w:val="0051030A"/>
    <w:rsid w:val="0051192E"/>
    <w:rsid w:val="005174CF"/>
    <w:rsid w:val="00517F32"/>
    <w:rsid w:val="00520EA9"/>
    <w:rsid w:val="005231EF"/>
    <w:rsid w:val="005234C4"/>
    <w:rsid w:val="005242A8"/>
    <w:rsid w:val="0052637B"/>
    <w:rsid w:val="005302AF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6D8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3E49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5FF"/>
    <w:rsid w:val="00555EC5"/>
    <w:rsid w:val="0056228A"/>
    <w:rsid w:val="005644AC"/>
    <w:rsid w:val="005644FB"/>
    <w:rsid w:val="00564B08"/>
    <w:rsid w:val="00564B89"/>
    <w:rsid w:val="00567822"/>
    <w:rsid w:val="00573874"/>
    <w:rsid w:val="005742F9"/>
    <w:rsid w:val="00574952"/>
    <w:rsid w:val="00574ABC"/>
    <w:rsid w:val="005755E1"/>
    <w:rsid w:val="00575BA8"/>
    <w:rsid w:val="005763F8"/>
    <w:rsid w:val="00576BFE"/>
    <w:rsid w:val="00576C59"/>
    <w:rsid w:val="00576E1E"/>
    <w:rsid w:val="005771DD"/>
    <w:rsid w:val="00581A81"/>
    <w:rsid w:val="005821F6"/>
    <w:rsid w:val="005827B6"/>
    <w:rsid w:val="00582EF1"/>
    <w:rsid w:val="00584717"/>
    <w:rsid w:val="00585235"/>
    <w:rsid w:val="00586E90"/>
    <w:rsid w:val="00587C02"/>
    <w:rsid w:val="00587D59"/>
    <w:rsid w:val="005921F0"/>
    <w:rsid w:val="00593FCB"/>
    <w:rsid w:val="005948A6"/>
    <w:rsid w:val="00594FE0"/>
    <w:rsid w:val="00595416"/>
    <w:rsid w:val="00596221"/>
    <w:rsid w:val="00597C45"/>
    <w:rsid w:val="005A141D"/>
    <w:rsid w:val="005A4B4B"/>
    <w:rsid w:val="005A5889"/>
    <w:rsid w:val="005A7156"/>
    <w:rsid w:val="005A7AEF"/>
    <w:rsid w:val="005B06D4"/>
    <w:rsid w:val="005B133E"/>
    <w:rsid w:val="005B1509"/>
    <w:rsid w:val="005B208C"/>
    <w:rsid w:val="005B26B9"/>
    <w:rsid w:val="005B3851"/>
    <w:rsid w:val="005B3F6D"/>
    <w:rsid w:val="005B5335"/>
    <w:rsid w:val="005B66C4"/>
    <w:rsid w:val="005B68B9"/>
    <w:rsid w:val="005B7D01"/>
    <w:rsid w:val="005C05F2"/>
    <w:rsid w:val="005C0862"/>
    <w:rsid w:val="005C0AD7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47CC"/>
    <w:rsid w:val="005D4EEE"/>
    <w:rsid w:val="005D6875"/>
    <w:rsid w:val="005D6BAF"/>
    <w:rsid w:val="005D7D74"/>
    <w:rsid w:val="005D7E81"/>
    <w:rsid w:val="005E125F"/>
    <w:rsid w:val="005E1887"/>
    <w:rsid w:val="005E1C5D"/>
    <w:rsid w:val="005E1E33"/>
    <w:rsid w:val="005E276D"/>
    <w:rsid w:val="005E38DF"/>
    <w:rsid w:val="005E4A2E"/>
    <w:rsid w:val="005E4C99"/>
    <w:rsid w:val="005E61DC"/>
    <w:rsid w:val="005E6BE3"/>
    <w:rsid w:val="005E754E"/>
    <w:rsid w:val="005F227A"/>
    <w:rsid w:val="005F25EE"/>
    <w:rsid w:val="005F2748"/>
    <w:rsid w:val="005F27CE"/>
    <w:rsid w:val="005F288C"/>
    <w:rsid w:val="005F28DD"/>
    <w:rsid w:val="005F2E6A"/>
    <w:rsid w:val="005F2EE1"/>
    <w:rsid w:val="005F3678"/>
    <w:rsid w:val="005F37D8"/>
    <w:rsid w:val="005F446D"/>
    <w:rsid w:val="005F541D"/>
    <w:rsid w:val="005F5923"/>
    <w:rsid w:val="005F66A7"/>
    <w:rsid w:val="005F7DD6"/>
    <w:rsid w:val="0060218F"/>
    <w:rsid w:val="006021CC"/>
    <w:rsid w:val="00602612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100"/>
    <w:rsid w:val="00616528"/>
    <w:rsid w:val="00616E5A"/>
    <w:rsid w:val="00617846"/>
    <w:rsid w:val="0062062A"/>
    <w:rsid w:val="006207F6"/>
    <w:rsid w:val="00623799"/>
    <w:rsid w:val="00624262"/>
    <w:rsid w:val="0062440B"/>
    <w:rsid w:val="006254F4"/>
    <w:rsid w:val="006269C6"/>
    <w:rsid w:val="00626BC1"/>
    <w:rsid w:val="00626EE5"/>
    <w:rsid w:val="006274F5"/>
    <w:rsid w:val="00627658"/>
    <w:rsid w:val="0063127B"/>
    <w:rsid w:val="0063180A"/>
    <w:rsid w:val="0063238E"/>
    <w:rsid w:val="006328A8"/>
    <w:rsid w:val="00633342"/>
    <w:rsid w:val="00633FE8"/>
    <w:rsid w:val="006354B1"/>
    <w:rsid w:val="0063573C"/>
    <w:rsid w:val="00635C75"/>
    <w:rsid w:val="006363D1"/>
    <w:rsid w:val="006369F5"/>
    <w:rsid w:val="00637102"/>
    <w:rsid w:val="00637B97"/>
    <w:rsid w:val="00641C7C"/>
    <w:rsid w:val="006420E0"/>
    <w:rsid w:val="006423F7"/>
    <w:rsid w:val="0064243B"/>
    <w:rsid w:val="00642A51"/>
    <w:rsid w:val="006454F4"/>
    <w:rsid w:val="00645861"/>
    <w:rsid w:val="0064645D"/>
    <w:rsid w:val="006473F1"/>
    <w:rsid w:val="006517F9"/>
    <w:rsid w:val="00651854"/>
    <w:rsid w:val="00652613"/>
    <w:rsid w:val="00652B9A"/>
    <w:rsid w:val="0065325D"/>
    <w:rsid w:val="00653941"/>
    <w:rsid w:val="006541A3"/>
    <w:rsid w:val="00654620"/>
    <w:rsid w:val="006555A0"/>
    <w:rsid w:val="00655B15"/>
    <w:rsid w:val="00655C56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46D"/>
    <w:rsid w:val="0067188E"/>
    <w:rsid w:val="00672033"/>
    <w:rsid w:val="00672999"/>
    <w:rsid w:val="00672DF3"/>
    <w:rsid w:val="00672ECC"/>
    <w:rsid w:val="00673CAF"/>
    <w:rsid w:val="006745DA"/>
    <w:rsid w:val="00674A90"/>
    <w:rsid w:val="0067550D"/>
    <w:rsid w:val="00675940"/>
    <w:rsid w:val="006776EC"/>
    <w:rsid w:val="00677AB2"/>
    <w:rsid w:val="00680CA0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654E"/>
    <w:rsid w:val="006874B0"/>
    <w:rsid w:val="0069020B"/>
    <w:rsid w:val="006912B7"/>
    <w:rsid w:val="0069166F"/>
    <w:rsid w:val="0069355C"/>
    <w:rsid w:val="006952D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B95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DEF"/>
    <w:rsid w:val="006B1F01"/>
    <w:rsid w:val="006B236C"/>
    <w:rsid w:val="006B2BF8"/>
    <w:rsid w:val="006B3D2A"/>
    <w:rsid w:val="006B3DD3"/>
    <w:rsid w:val="006B5752"/>
    <w:rsid w:val="006B5F8D"/>
    <w:rsid w:val="006B6AF1"/>
    <w:rsid w:val="006B6E3B"/>
    <w:rsid w:val="006B6E67"/>
    <w:rsid w:val="006B7BC4"/>
    <w:rsid w:val="006C0727"/>
    <w:rsid w:val="006C16A5"/>
    <w:rsid w:val="006C2FD6"/>
    <w:rsid w:val="006C33F3"/>
    <w:rsid w:val="006C364E"/>
    <w:rsid w:val="006C40EB"/>
    <w:rsid w:val="006C431F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0065"/>
    <w:rsid w:val="006E145F"/>
    <w:rsid w:val="006E17FF"/>
    <w:rsid w:val="006E1C09"/>
    <w:rsid w:val="006E1E33"/>
    <w:rsid w:val="006E20ED"/>
    <w:rsid w:val="006E2E12"/>
    <w:rsid w:val="006E351F"/>
    <w:rsid w:val="006E4462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89B"/>
    <w:rsid w:val="006F3DFF"/>
    <w:rsid w:val="006F43D5"/>
    <w:rsid w:val="006F43DF"/>
    <w:rsid w:val="006F50A2"/>
    <w:rsid w:val="006F5503"/>
    <w:rsid w:val="006F5770"/>
    <w:rsid w:val="006F5E33"/>
    <w:rsid w:val="006F5F6F"/>
    <w:rsid w:val="006F69AC"/>
    <w:rsid w:val="006F7961"/>
    <w:rsid w:val="00700183"/>
    <w:rsid w:val="00701537"/>
    <w:rsid w:val="0070198E"/>
    <w:rsid w:val="00701CD0"/>
    <w:rsid w:val="0070203E"/>
    <w:rsid w:val="00703961"/>
    <w:rsid w:val="007068DA"/>
    <w:rsid w:val="00706CB3"/>
    <w:rsid w:val="00707224"/>
    <w:rsid w:val="00711FE9"/>
    <w:rsid w:val="00712AD5"/>
    <w:rsid w:val="00712D53"/>
    <w:rsid w:val="00714002"/>
    <w:rsid w:val="007145C5"/>
    <w:rsid w:val="00716DA8"/>
    <w:rsid w:val="00717D4F"/>
    <w:rsid w:val="00721D0A"/>
    <w:rsid w:val="007229AF"/>
    <w:rsid w:val="00724432"/>
    <w:rsid w:val="00725765"/>
    <w:rsid w:val="0072618F"/>
    <w:rsid w:val="007265F1"/>
    <w:rsid w:val="007273DB"/>
    <w:rsid w:val="00731534"/>
    <w:rsid w:val="00733640"/>
    <w:rsid w:val="0073391C"/>
    <w:rsid w:val="00733F54"/>
    <w:rsid w:val="00736FA9"/>
    <w:rsid w:val="00737D0E"/>
    <w:rsid w:val="00742C54"/>
    <w:rsid w:val="00743BDD"/>
    <w:rsid w:val="00743C2A"/>
    <w:rsid w:val="0074456E"/>
    <w:rsid w:val="00744880"/>
    <w:rsid w:val="00744F47"/>
    <w:rsid w:val="00745711"/>
    <w:rsid w:val="007463C1"/>
    <w:rsid w:val="0074690B"/>
    <w:rsid w:val="00750563"/>
    <w:rsid w:val="00751890"/>
    <w:rsid w:val="00754E19"/>
    <w:rsid w:val="00755EB5"/>
    <w:rsid w:val="00756DAA"/>
    <w:rsid w:val="007573D6"/>
    <w:rsid w:val="00757490"/>
    <w:rsid w:val="007574CE"/>
    <w:rsid w:val="007578FB"/>
    <w:rsid w:val="00761C04"/>
    <w:rsid w:val="00763682"/>
    <w:rsid w:val="007646E8"/>
    <w:rsid w:val="00765268"/>
    <w:rsid w:val="00765E30"/>
    <w:rsid w:val="007660CB"/>
    <w:rsid w:val="00766AF3"/>
    <w:rsid w:val="00767F2D"/>
    <w:rsid w:val="00770572"/>
    <w:rsid w:val="007717A9"/>
    <w:rsid w:val="00771F44"/>
    <w:rsid w:val="00773412"/>
    <w:rsid w:val="0077391F"/>
    <w:rsid w:val="007749D1"/>
    <w:rsid w:val="00774D7E"/>
    <w:rsid w:val="00776AC8"/>
    <w:rsid w:val="00777A1F"/>
    <w:rsid w:val="0078011F"/>
    <w:rsid w:val="00781926"/>
    <w:rsid w:val="00781ECB"/>
    <w:rsid w:val="00782220"/>
    <w:rsid w:val="00782A85"/>
    <w:rsid w:val="00785B9D"/>
    <w:rsid w:val="00785C80"/>
    <w:rsid w:val="00786071"/>
    <w:rsid w:val="00786AEF"/>
    <w:rsid w:val="0078715B"/>
    <w:rsid w:val="0078778E"/>
    <w:rsid w:val="00790318"/>
    <w:rsid w:val="00791730"/>
    <w:rsid w:val="00791C5E"/>
    <w:rsid w:val="00792D07"/>
    <w:rsid w:val="00793CC2"/>
    <w:rsid w:val="00793F85"/>
    <w:rsid w:val="007950EE"/>
    <w:rsid w:val="00796F43"/>
    <w:rsid w:val="007976A4"/>
    <w:rsid w:val="007976BC"/>
    <w:rsid w:val="00797B89"/>
    <w:rsid w:val="007A0D40"/>
    <w:rsid w:val="007A15AB"/>
    <w:rsid w:val="007A2589"/>
    <w:rsid w:val="007A3AB9"/>
    <w:rsid w:val="007A41DF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1456"/>
    <w:rsid w:val="007B17B9"/>
    <w:rsid w:val="007B2191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129F"/>
    <w:rsid w:val="007C13EF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2896"/>
    <w:rsid w:val="007D5750"/>
    <w:rsid w:val="007D6EA8"/>
    <w:rsid w:val="007E08AF"/>
    <w:rsid w:val="007E124D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6FE9"/>
    <w:rsid w:val="007E7288"/>
    <w:rsid w:val="007E7811"/>
    <w:rsid w:val="007F1112"/>
    <w:rsid w:val="007F133D"/>
    <w:rsid w:val="007F1EB4"/>
    <w:rsid w:val="007F2157"/>
    <w:rsid w:val="007F27A3"/>
    <w:rsid w:val="007F2FB3"/>
    <w:rsid w:val="007F359E"/>
    <w:rsid w:val="007F3DDA"/>
    <w:rsid w:val="007F40EE"/>
    <w:rsid w:val="007F59A9"/>
    <w:rsid w:val="007F5FC4"/>
    <w:rsid w:val="007F682A"/>
    <w:rsid w:val="007F698A"/>
    <w:rsid w:val="007F6D78"/>
    <w:rsid w:val="007F7309"/>
    <w:rsid w:val="007F77DC"/>
    <w:rsid w:val="007F7954"/>
    <w:rsid w:val="007F7A02"/>
    <w:rsid w:val="007F7B11"/>
    <w:rsid w:val="00802354"/>
    <w:rsid w:val="00802485"/>
    <w:rsid w:val="00803005"/>
    <w:rsid w:val="008038A8"/>
    <w:rsid w:val="00805759"/>
    <w:rsid w:val="00805ADE"/>
    <w:rsid w:val="00806246"/>
    <w:rsid w:val="00806682"/>
    <w:rsid w:val="00807356"/>
    <w:rsid w:val="0080794F"/>
    <w:rsid w:val="00810142"/>
    <w:rsid w:val="0081061F"/>
    <w:rsid w:val="00810CD6"/>
    <w:rsid w:val="00811703"/>
    <w:rsid w:val="00811C17"/>
    <w:rsid w:val="00811F3B"/>
    <w:rsid w:val="008124F1"/>
    <w:rsid w:val="00812C58"/>
    <w:rsid w:val="00812F49"/>
    <w:rsid w:val="008132A7"/>
    <w:rsid w:val="00813714"/>
    <w:rsid w:val="00814CC6"/>
    <w:rsid w:val="00815F6C"/>
    <w:rsid w:val="00820DC3"/>
    <w:rsid w:val="008221D4"/>
    <w:rsid w:val="00822901"/>
    <w:rsid w:val="00823253"/>
    <w:rsid w:val="008247D6"/>
    <w:rsid w:val="00826123"/>
    <w:rsid w:val="00826231"/>
    <w:rsid w:val="00826AEE"/>
    <w:rsid w:val="008271E4"/>
    <w:rsid w:val="00827ADE"/>
    <w:rsid w:val="00827DC0"/>
    <w:rsid w:val="008316CE"/>
    <w:rsid w:val="00832779"/>
    <w:rsid w:val="008334C3"/>
    <w:rsid w:val="008334D4"/>
    <w:rsid w:val="00833A9A"/>
    <w:rsid w:val="008342D5"/>
    <w:rsid w:val="0083486D"/>
    <w:rsid w:val="00834E81"/>
    <w:rsid w:val="00837210"/>
    <w:rsid w:val="0084055B"/>
    <w:rsid w:val="00840B6E"/>
    <w:rsid w:val="008413F5"/>
    <w:rsid w:val="00843452"/>
    <w:rsid w:val="008434C5"/>
    <w:rsid w:val="00843EA7"/>
    <w:rsid w:val="008449D3"/>
    <w:rsid w:val="008454D6"/>
    <w:rsid w:val="00846BF3"/>
    <w:rsid w:val="008472A2"/>
    <w:rsid w:val="0084738F"/>
    <w:rsid w:val="00847B82"/>
    <w:rsid w:val="008513CA"/>
    <w:rsid w:val="00851552"/>
    <w:rsid w:val="008523D4"/>
    <w:rsid w:val="00854CA0"/>
    <w:rsid w:val="00855C96"/>
    <w:rsid w:val="00855FB8"/>
    <w:rsid w:val="00856518"/>
    <w:rsid w:val="0085651A"/>
    <w:rsid w:val="00857661"/>
    <w:rsid w:val="008600B4"/>
    <w:rsid w:val="008603BC"/>
    <w:rsid w:val="00860976"/>
    <w:rsid w:val="008614CA"/>
    <w:rsid w:val="008619F9"/>
    <w:rsid w:val="008622E1"/>
    <w:rsid w:val="00863A10"/>
    <w:rsid w:val="00865183"/>
    <w:rsid w:val="00865447"/>
    <w:rsid w:val="0086791F"/>
    <w:rsid w:val="00871352"/>
    <w:rsid w:val="00871DD0"/>
    <w:rsid w:val="00873452"/>
    <w:rsid w:val="00874FD4"/>
    <w:rsid w:val="00875483"/>
    <w:rsid w:val="00875E51"/>
    <w:rsid w:val="00875FDF"/>
    <w:rsid w:val="0088062D"/>
    <w:rsid w:val="008810A6"/>
    <w:rsid w:val="00882D3F"/>
    <w:rsid w:val="00882F14"/>
    <w:rsid w:val="00883366"/>
    <w:rsid w:val="00884E67"/>
    <w:rsid w:val="00885964"/>
    <w:rsid w:val="00885DC6"/>
    <w:rsid w:val="0088670B"/>
    <w:rsid w:val="00886C90"/>
    <w:rsid w:val="00890D32"/>
    <w:rsid w:val="008924C6"/>
    <w:rsid w:val="008937C6"/>
    <w:rsid w:val="0089388C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1F4"/>
    <w:rsid w:val="008B0692"/>
    <w:rsid w:val="008B0B91"/>
    <w:rsid w:val="008B1A1A"/>
    <w:rsid w:val="008B1DA0"/>
    <w:rsid w:val="008B23DB"/>
    <w:rsid w:val="008B2D71"/>
    <w:rsid w:val="008B3DE1"/>
    <w:rsid w:val="008B59D7"/>
    <w:rsid w:val="008B7794"/>
    <w:rsid w:val="008C0D60"/>
    <w:rsid w:val="008C0E56"/>
    <w:rsid w:val="008C0F57"/>
    <w:rsid w:val="008C204F"/>
    <w:rsid w:val="008C25B4"/>
    <w:rsid w:val="008C2B1D"/>
    <w:rsid w:val="008C3794"/>
    <w:rsid w:val="008C3E92"/>
    <w:rsid w:val="008C4DE1"/>
    <w:rsid w:val="008C56C5"/>
    <w:rsid w:val="008C608A"/>
    <w:rsid w:val="008C6388"/>
    <w:rsid w:val="008C67F1"/>
    <w:rsid w:val="008C7BE8"/>
    <w:rsid w:val="008D0191"/>
    <w:rsid w:val="008D0453"/>
    <w:rsid w:val="008D0454"/>
    <w:rsid w:val="008D1A22"/>
    <w:rsid w:val="008D28DC"/>
    <w:rsid w:val="008D2FBB"/>
    <w:rsid w:val="008D6073"/>
    <w:rsid w:val="008D6B21"/>
    <w:rsid w:val="008D6BD2"/>
    <w:rsid w:val="008D775A"/>
    <w:rsid w:val="008E1593"/>
    <w:rsid w:val="008E24FA"/>
    <w:rsid w:val="008E2F08"/>
    <w:rsid w:val="008E4B3A"/>
    <w:rsid w:val="008E5115"/>
    <w:rsid w:val="008E53B0"/>
    <w:rsid w:val="008E576E"/>
    <w:rsid w:val="008E6952"/>
    <w:rsid w:val="008E7EFF"/>
    <w:rsid w:val="008F14CF"/>
    <w:rsid w:val="008F1ADE"/>
    <w:rsid w:val="008F1C11"/>
    <w:rsid w:val="008F27D7"/>
    <w:rsid w:val="008F3D51"/>
    <w:rsid w:val="008F5299"/>
    <w:rsid w:val="008F5D51"/>
    <w:rsid w:val="008F6008"/>
    <w:rsid w:val="008F6602"/>
    <w:rsid w:val="008F6900"/>
    <w:rsid w:val="008F7249"/>
    <w:rsid w:val="008F7507"/>
    <w:rsid w:val="008F7F89"/>
    <w:rsid w:val="00900CEA"/>
    <w:rsid w:val="0090109E"/>
    <w:rsid w:val="00901721"/>
    <w:rsid w:val="009019D2"/>
    <w:rsid w:val="009027D8"/>
    <w:rsid w:val="00903CC6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5C58"/>
    <w:rsid w:val="0091672D"/>
    <w:rsid w:val="00916FD9"/>
    <w:rsid w:val="009178CF"/>
    <w:rsid w:val="009205AA"/>
    <w:rsid w:val="0092191D"/>
    <w:rsid w:val="00921EE2"/>
    <w:rsid w:val="00922610"/>
    <w:rsid w:val="00924FD6"/>
    <w:rsid w:val="00930B6B"/>
    <w:rsid w:val="00931DBC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EEC"/>
    <w:rsid w:val="0094796B"/>
    <w:rsid w:val="0095163F"/>
    <w:rsid w:val="0095212B"/>
    <w:rsid w:val="00952CAB"/>
    <w:rsid w:val="00953205"/>
    <w:rsid w:val="00953AF4"/>
    <w:rsid w:val="00953C3F"/>
    <w:rsid w:val="00954BB4"/>
    <w:rsid w:val="0095582B"/>
    <w:rsid w:val="00956CA1"/>
    <w:rsid w:val="009572D4"/>
    <w:rsid w:val="00957654"/>
    <w:rsid w:val="0096210F"/>
    <w:rsid w:val="00962BFB"/>
    <w:rsid w:val="00962D1B"/>
    <w:rsid w:val="00966605"/>
    <w:rsid w:val="009666BA"/>
    <w:rsid w:val="00966CC5"/>
    <w:rsid w:val="00967526"/>
    <w:rsid w:val="009676F5"/>
    <w:rsid w:val="009706D7"/>
    <w:rsid w:val="0097194B"/>
    <w:rsid w:val="00971BBD"/>
    <w:rsid w:val="00973026"/>
    <w:rsid w:val="009735FB"/>
    <w:rsid w:val="00973F57"/>
    <w:rsid w:val="00974405"/>
    <w:rsid w:val="009753BF"/>
    <w:rsid w:val="00976724"/>
    <w:rsid w:val="009772E1"/>
    <w:rsid w:val="009775B8"/>
    <w:rsid w:val="00977862"/>
    <w:rsid w:val="009804EB"/>
    <w:rsid w:val="0098064A"/>
    <w:rsid w:val="00981647"/>
    <w:rsid w:val="00982E86"/>
    <w:rsid w:val="0098396F"/>
    <w:rsid w:val="009844A2"/>
    <w:rsid w:val="009849DE"/>
    <w:rsid w:val="00986513"/>
    <w:rsid w:val="00986E8F"/>
    <w:rsid w:val="00986FEC"/>
    <w:rsid w:val="00987B84"/>
    <w:rsid w:val="0099038B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138"/>
    <w:rsid w:val="009A1FA7"/>
    <w:rsid w:val="009A4108"/>
    <w:rsid w:val="009A4AA1"/>
    <w:rsid w:val="009A5AD5"/>
    <w:rsid w:val="009A6BBE"/>
    <w:rsid w:val="009A77C9"/>
    <w:rsid w:val="009B2B41"/>
    <w:rsid w:val="009B2ED7"/>
    <w:rsid w:val="009B4158"/>
    <w:rsid w:val="009B5239"/>
    <w:rsid w:val="009B5E0E"/>
    <w:rsid w:val="009B708B"/>
    <w:rsid w:val="009B73B8"/>
    <w:rsid w:val="009B74F0"/>
    <w:rsid w:val="009C0580"/>
    <w:rsid w:val="009C1720"/>
    <w:rsid w:val="009C2B31"/>
    <w:rsid w:val="009C35B2"/>
    <w:rsid w:val="009C3BF9"/>
    <w:rsid w:val="009C4529"/>
    <w:rsid w:val="009C4DC8"/>
    <w:rsid w:val="009C534F"/>
    <w:rsid w:val="009C5F14"/>
    <w:rsid w:val="009C678C"/>
    <w:rsid w:val="009C6DC7"/>
    <w:rsid w:val="009D0294"/>
    <w:rsid w:val="009D0639"/>
    <w:rsid w:val="009D20FF"/>
    <w:rsid w:val="009D2FFC"/>
    <w:rsid w:val="009D36C2"/>
    <w:rsid w:val="009D559A"/>
    <w:rsid w:val="009D5EAE"/>
    <w:rsid w:val="009D6D2E"/>
    <w:rsid w:val="009E009A"/>
    <w:rsid w:val="009E0136"/>
    <w:rsid w:val="009E1808"/>
    <w:rsid w:val="009E1B25"/>
    <w:rsid w:val="009E274A"/>
    <w:rsid w:val="009E4133"/>
    <w:rsid w:val="009E4A7B"/>
    <w:rsid w:val="009E55BA"/>
    <w:rsid w:val="009E579C"/>
    <w:rsid w:val="009E620C"/>
    <w:rsid w:val="009E6443"/>
    <w:rsid w:val="009E6B85"/>
    <w:rsid w:val="009F02A7"/>
    <w:rsid w:val="009F0EB9"/>
    <w:rsid w:val="009F19CD"/>
    <w:rsid w:val="009F1BE1"/>
    <w:rsid w:val="009F2047"/>
    <w:rsid w:val="009F2246"/>
    <w:rsid w:val="009F276D"/>
    <w:rsid w:val="009F2AE2"/>
    <w:rsid w:val="009F2C26"/>
    <w:rsid w:val="009F2FBC"/>
    <w:rsid w:val="009F32C8"/>
    <w:rsid w:val="009F330E"/>
    <w:rsid w:val="009F44EC"/>
    <w:rsid w:val="009F4FD2"/>
    <w:rsid w:val="009F7A21"/>
    <w:rsid w:val="009F7C43"/>
    <w:rsid w:val="00A001A3"/>
    <w:rsid w:val="00A0143C"/>
    <w:rsid w:val="00A01CE7"/>
    <w:rsid w:val="00A0250A"/>
    <w:rsid w:val="00A03289"/>
    <w:rsid w:val="00A04D6F"/>
    <w:rsid w:val="00A0528C"/>
    <w:rsid w:val="00A0660B"/>
    <w:rsid w:val="00A06F0F"/>
    <w:rsid w:val="00A07C1B"/>
    <w:rsid w:val="00A07D7E"/>
    <w:rsid w:val="00A102F7"/>
    <w:rsid w:val="00A1109B"/>
    <w:rsid w:val="00A11117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62A6"/>
    <w:rsid w:val="00A27153"/>
    <w:rsid w:val="00A27808"/>
    <w:rsid w:val="00A30ECB"/>
    <w:rsid w:val="00A30FED"/>
    <w:rsid w:val="00A3373F"/>
    <w:rsid w:val="00A34262"/>
    <w:rsid w:val="00A3441C"/>
    <w:rsid w:val="00A346B6"/>
    <w:rsid w:val="00A35EBF"/>
    <w:rsid w:val="00A377CF"/>
    <w:rsid w:val="00A404E8"/>
    <w:rsid w:val="00A40A8C"/>
    <w:rsid w:val="00A40CCE"/>
    <w:rsid w:val="00A41EBF"/>
    <w:rsid w:val="00A4711F"/>
    <w:rsid w:val="00A50986"/>
    <w:rsid w:val="00A50F6C"/>
    <w:rsid w:val="00A51346"/>
    <w:rsid w:val="00A5290B"/>
    <w:rsid w:val="00A535E4"/>
    <w:rsid w:val="00A53D94"/>
    <w:rsid w:val="00A54464"/>
    <w:rsid w:val="00A54CE5"/>
    <w:rsid w:val="00A55026"/>
    <w:rsid w:val="00A56ED5"/>
    <w:rsid w:val="00A5735F"/>
    <w:rsid w:val="00A578A4"/>
    <w:rsid w:val="00A6068F"/>
    <w:rsid w:val="00A61190"/>
    <w:rsid w:val="00A61FF9"/>
    <w:rsid w:val="00A645CF"/>
    <w:rsid w:val="00A6537B"/>
    <w:rsid w:val="00A66814"/>
    <w:rsid w:val="00A6689C"/>
    <w:rsid w:val="00A7269A"/>
    <w:rsid w:val="00A72AAC"/>
    <w:rsid w:val="00A72D98"/>
    <w:rsid w:val="00A73C85"/>
    <w:rsid w:val="00A7424C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1505"/>
    <w:rsid w:val="00A92BD1"/>
    <w:rsid w:val="00A93FAE"/>
    <w:rsid w:val="00A9677F"/>
    <w:rsid w:val="00A96F22"/>
    <w:rsid w:val="00A976B4"/>
    <w:rsid w:val="00A97768"/>
    <w:rsid w:val="00AA058B"/>
    <w:rsid w:val="00AA177E"/>
    <w:rsid w:val="00AA1921"/>
    <w:rsid w:val="00AA25A8"/>
    <w:rsid w:val="00AA337F"/>
    <w:rsid w:val="00AA427C"/>
    <w:rsid w:val="00AA4AA4"/>
    <w:rsid w:val="00AA505E"/>
    <w:rsid w:val="00AA5173"/>
    <w:rsid w:val="00AB053D"/>
    <w:rsid w:val="00AB0A26"/>
    <w:rsid w:val="00AB2C80"/>
    <w:rsid w:val="00AB3422"/>
    <w:rsid w:val="00AB40CF"/>
    <w:rsid w:val="00AB46AF"/>
    <w:rsid w:val="00AB482C"/>
    <w:rsid w:val="00AB5875"/>
    <w:rsid w:val="00AB5BEF"/>
    <w:rsid w:val="00AB6412"/>
    <w:rsid w:val="00AB7A77"/>
    <w:rsid w:val="00AC1F66"/>
    <w:rsid w:val="00AC1FD5"/>
    <w:rsid w:val="00AC2940"/>
    <w:rsid w:val="00AC2C5F"/>
    <w:rsid w:val="00AC31D0"/>
    <w:rsid w:val="00AC42AB"/>
    <w:rsid w:val="00AC43F5"/>
    <w:rsid w:val="00AC631D"/>
    <w:rsid w:val="00AC6505"/>
    <w:rsid w:val="00AC7677"/>
    <w:rsid w:val="00AD01BF"/>
    <w:rsid w:val="00AD1105"/>
    <w:rsid w:val="00AD20C6"/>
    <w:rsid w:val="00AD24EF"/>
    <w:rsid w:val="00AD29EE"/>
    <w:rsid w:val="00AD2B98"/>
    <w:rsid w:val="00AD2F58"/>
    <w:rsid w:val="00AD33F8"/>
    <w:rsid w:val="00AD3CA8"/>
    <w:rsid w:val="00AD6DC1"/>
    <w:rsid w:val="00AE01BB"/>
    <w:rsid w:val="00AE4299"/>
    <w:rsid w:val="00AE43AC"/>
    <w:rsid w:val="00AE4976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0E2"/>
    <w:rsid w:val="00B1557D"/>
    <w:rsid w:val="00B1587A"/>
    <w:rsid w:val="00B16CA3"/>
    <w:rsid w:val="00B17C2C"/>
    <w:rsid w:val="00B2121B"/>
    <w:rsid w:val="00B21421"/>
    <w:rsid w:val="00B2218B"/>
    <w:rsid w:val="00B22223"/>
    <w:rsid w:val="00B22DDA"/>
    <w:rsid w:val="00B22F8C"/>
    <w:rsid w:val="00B235B0"/>
    <w:rsid w:val="00B23BBD"/>
    <w:rsid w:val="00B23E7B"/>
    <w:rsid w:val="00B24392"/>
    <w:rsid w:val="00B24BC3"/>
    <w:rsid w:val="00B24C7A"/>
    <w:rsid w:val="00B25C8D"/>
    <w:rsid w:val="00B26F78"/>
    <w:rsid w:val="00B279B2"/>
    <w:rsid w:val="00B3061F"/>
    <w:rsid w:val="00B3130E"/>
    <w:rsid w:val="00B3236A"/>
    <w:rsid w:val="00B32DD3"/>
    <w:rsid w:val="00B3383B"/>
    <w:rsid w:val="00B3488E"/>
    <w:rsid w:val="00B34E0D"/>
    <w:rsid w:val="00B35019"/>
    <w:rsid w:val="00B36918"/>
    <w:rsid w:val="00B371D5"/>
    <w:rsid w:val="00B408BB"/>
    <w:rsid w:val="00B425B5"/>
    <w:rsid w:val="00B428B2"/>
    <w:rsid w:val="00B43666"/>
    <w:rsid w:val="00B4449F"/>
    <w:rsid w:val="00B46421"/>
    <w:rsid w:val="00B47263"/>
    <w:rsid w:val="00B477ED"/>
    <w:rsid w:val="00B502BC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8B2"/>
    <w:rsid w:val="00B57B9D"/>
    <w:rsid w:val="00B60042"/>
    <w:rsid w:val="00B60053"/>
    <w:rsid w:val="00B6315D"/>
    <w:rsid w:val="00B63266"/>
    <w:rsid w:val="00B638D6"/>
    <w:rsid w:val="00B63B7E"/>
    <w:rsid w:val="00B6572B"/>
    <w:rsid w:val="00B663F8"/>
    <w:rsid w:val="00B679A2"/>
    <w:rsid w:val="00B70D09"/>
    <w:rsid w:val="00B71052"/>
    <w:rsid w:val="00B71F04"/>
    <w:rsid w:val="00B736EA"/>
    <w:rsid w:val="00B75017"/>
    <w:rsid w:val="00B75BEB"/>
    <w:rsid w:val="00B76D84"/>
    <w:rsid w:val="00B775CA"/>
    <w:rsid w:val="00B77676"/>
    <w:rsid w:val="00B77829"/>
    <w:rsid w:val="00B77B89"/>
    <w:rsid w:val="00B81A9B"/>
    <w:rsid w:val="00B81B5B"/>
    <w:rsid w:val="00B82DA2"/>
    <w:rsid w:val="00B835DE"/>
    <w:rsid w:val="00B83836"/>
    <w:rsid w:val="00B83B33"/>
    <w:rsid w:val="00B8453F"/>
    <w:rsid w:val="00B84C7E"/>
    <w:rsid w:val="00B85562"/>
    <w:rsid w:val="00B86C9E"/>
    <w:rsid w:val="00B86ED2"/>
    <w:rsid w:val="00B8771F"/>
    <w:rsid w:val="00B87C6D"/>
    <w:rsid w:val="00B90888"/>
    <w:rsid w:val="00B914DA"/>
    <w:rsid w:val="00B918E5"/>
    <w:rsid w:val="00B9261E"/>
    <w:rsid w:val="00B936B3"/>
    <w:rsid w:val="00B94462"/>
    <w:rsid w:val="00B95A2F"/>
    <w:rsid w:val="00B97F7F"/>
    <w:rsid w:val="00BA13F0"/>
    <w:rsid w:val="00BA21A5"/>
    <w:rsid w:val="00BA335A"/>
    <w:rsid w:val="00BA49AA"/>
    <w:rsid w:val="00BA6739"/>
    <w:rsid w:val="00BA7EFC"/>
    <w:rsid w:val="00BA7FE0"/>
    <w:rsid w:val="00BB09F7"/>
    <w:rsid w:val="00BB17A4"/>
    <w:rsid w:val="00BB1C94"/>
    <w:rsid w:val="00BB66E9"/>
    <w:rsid w:val="00BB766E"/>
    <w:rsid w:val="00BC0DE8"/>
    <w:rsid w:val="00BC0ED4"/>
    <w:rsid w:val="00BC15AF"/>
    <w:rsid w:val="00BC1894"/>
    <w:rsid w:val="00BC3D99"/>
    <w:rsid w:val="00BC455D"/>
    <w:rsid w:val="00BC5503"/>
    <w:rsid w:val="00BC592E"/>
    <w:rsid w:val="00BC6208"/>
    <w:rsid w:val="00BC6CAA"/>
    <w:rsid w:val="00BD0865"/>
    <w:rsid w:val="00BD0F28"/>
    <w:rsid w:val="00BD119A"/>
    <w:rsid w:val="00BD1BD3"/>
    <w:rsid w:val="00BD24A1"/>
    <w:rsid w:val="00BD256F"/>
    <w:rsid w:val="00BD5151"/>
    <w:rsid w:val="00BD52FC"/>
    <w:rsid w:val="00BD56E9"/>
    <w:rsid w:val="00BD6163"/>
    <w:rsid w:val="00BD7A00"/>
    <w:rsid w:val="00BE0821"/>
    <w:rsid w:val="00BE0E05"/>
    <w:rsid w:val="00BE16BD"/>
    <w:rsid w:val="00BE2ABE"/>
    <w:rsid w:val="00BE2F5A"/>
    <w:rsid w:val="00BE524E"/>
    <w:rsid w:val="00BE68C2"/>
    <w:rsid w:val="00BE716F"/>
    <w:rsid w:val="00BF0DBA"/>
    <w:rsid w:val="00BF11C0"/>
    <w:rsid w:val="00BF19C0"/>
    <w:rsid w:val="00BF3C3B"/>
    <w:rsid w:val="00BF3EDB"/>
    <w:rsid w:val="00BF58C7"/>
    <w:rsid w:val="00BF5EE7"/>
    <w:rsid w:val="00C01306"/>
    <w:rsid w:val="00C0131E"/>
    <w:rsid w:val="00C02009"/>
    <w:rsid w:val="00C02F32"/>
    <w:rsid w:val="00C0439C"/>
    <w:rsid w:val="00C0458D"/>
    <w:rsid w:val="00C046E8"/>
    <w:rsid w:val="00C05AB6"/>
    <w:rsid w:val="00C06013"/>
    <w:rsid w:val="00C06808"/>
    <w:rsid w:val="00C06C4D"/>
    <w:rsid w:val="00C06FC3"/>
    <w:rsid w:val="00C10A33"/>
    <w:rsid w:val="00C127B8"/>
    <w:rsid w:val="00C1290F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0E"/>
    <w:rsid w:val="00C2418A"/>
    <w:rsid w:val="00C24C0D"/>
    <w:rsid w:val="00C25038"/>
    <w:rsid w:val="00C2568F"/>
    <w:rsid w:val="00C25C29"/>
    <w:rsid w:val="00C26E22"/>
    <w:rsid w:val="00C300DA"/>
    <w:rsid w:val="00C30D76"/>
    <w:rsid w:val="00C30F53"/>
    <w:rsid w:val="00C318F3"/>
    <w:rsid w:val="00C3201F"/>
    <w:rsid w:val="00C33B9A"/>
    <w:rsid w:val="00C33D57"/>
    <w:rsid w:val="00C34691"/>
    <w:rsid w:val="00C35C34"/>
    <w:rsid w:val="00C35F2A"/>
    <w:rsid w:val="00C36A6B"/>
    <w:rsid w:val="00C36C4E"/>
    <w:rsid w:val="00C37838"/>
    <w:rsid w:val="00C4098B"/>
    <w:rsid w:val="00C42774"/>
    <w:rsid w:val="00C42B28"/>
    <w:rsid w:val="00C43823"/>
    <w:rsid w:val="00C440FB"/>
    <w:rsid w:val="00C445C5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57A7E"/>
    <w:rsid w:val="00C60ACB"/>
    <w:rsid w:val="00C60F51"/>
    <w:rsid w:val="00C6183F"/>
    <w:rsid w:val="00C62F30"/>
    <w:rsid w:val="00C62F84"/>
    <w:rsid w:val="00C63636"/>
    <w:rsid w:val="00C63CE1"/>
    <w:rsid w:val="00C64019"/>
    <w:rsid w:val="00C6423E"/>
    <w:rsid w:val="00C64B51"/>
    <w:rsid w:val="00C64FB7"/>
    <w:rsid w:val="00C666CC"/>
    <w:rsid w:val="00C673D4"/>
    <w:rsid w:val="00C6764B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A4D"/>
    <w:rsid w:val="00C81C13"/>
    <w:rsid w:val="00C82657"/>
    <w:rsid w:val="00C83BC0"/>
    <w:rsid w:val="00C844AF"/>
    <w:rsid w:val="00C85222"/>
    <w:rsid w:val="00C85BC8"/>
    <w:rsid w:val="00C874E1"/>
    <w:rsid w:val="00C90550"/>
    <w:rsid w:val="00C907A3"/>
    <w:rsid w:val="00C913FF"/>
    <w:rsid w:val="00C95009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3FA0"/>
    <w:rsid w:val="00CA4049"/>
    <w:rsid w:val="00CA49D0"/>
    <w:rsid w:val="00CA6904"/>
    <w:rsid w:val="00CB3F45"/>
    <w:rsid w:val="00CB46C7"/>
    <w:rsid w:val="00CB48C3"/>
    <w:rsid w:val="00CB4A1D"/>
    <w:rsid w:val="00CB4B34"/>
    <w:rsid w:val="00CB4F21"/>
    <w:rsid w:val="00CB67F4"/>
    <w:rsid w:val="00CB702B"/>
    <w:rsid w:val="00CB73D8"/>
    <w:rsid w:val="00CB73F5"/>
    <w:rsid w:val="00CB7450"/>
    <w:rsid w:val="00CB7BD1"/>
    <w:rsid w:val="00CC231B"/>
    <w:rsid w:val="00CC2903"/>
    <w:rsid w:val="00CC2FBD"/>
    <w:rsid w:val="00CC351F"/>
    <w:rsid w:val="00CC4516"/>
    <w:rsid w:val="00CC451E"/>
    <w:rsid w:val="00CC5193"/>
    <w:rsid w:val="00CC5379"/>
    <w:rsid w:val="00CC653B"/>
    <w:rsid w:val="00CC744F"/>
    <w:rsid w:val="00CC7E91"/>
    <w:rsid w:val="00CD023E"/>
    <w:rsid w:val="00CD1F7C"/>
    <w:rsid w:val="00CD2E38"/>
    <w:rsid w:val="00CD42EF"/>
    <w:rsid w:val="00CD43C2"/>
    <w:rsid w:val="00CD53A1"/>
    <w:rsid w:val="00CD59DD"/>
    <w:rsid w:val="00CD5BA9"/>
    <w:rsid w:val="00CD6210"/>
    <w:rsid w:val="00CD7310"/>
    <w:rsid w:val="00CD7BDD"/>
    <w:rsid w:val="00CE24D7"/>
    <w:rsid w:val="00CE2B48"/>
    <w:rsid w:val="00CE2D4E"/>
    <w:rsid w:val="00CE3A8E"/>
    <w:rsid w:val="00CE481D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421"/>
    <w:rsid w:val="00CF6A9C"/>
    <w:rsid w:val="00CF6AAC"/>
    <w:rsid w:val="00CF6FA3"/>
    <w:rsid w:val="00D001D0"/>
    <w:rsid w:val="00D00A35"/>
    <w:rsid w:val="00D01B94"/>
    <w:rsid w:val="00D0242A"/>
    <w:rsid w:val="00D0370B"/>
    <w:rsid w:val="00D03842"/>
    <w:rsid w:val="00D04A51"/>
    <w:rsid w:val="00D05D87"/>
    <w:rsid w:val="00D05F40"/>
    <w:rsid w:val="00D062C8"/>
    <w:rsid w:val="00D06FFB"/>
    <w:rsid w:val="00D0722A"/>
    <w:rsid w:val="00D07F02"/>
    <w:rsid w:val="00D106A3"/>
    <w:rsid w:val="00D1170E"/>
    <w:rsid w:val="00D125CC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6D3"/>
    <w:rsid w:val="00D24A53"/>
    <w:rsid w:val="00D24F44"/>
    <w:rsid w:val="00D276B8"/>
    <w:rsid w:val="00D30B62"/>
    <w:rsid w:val="00D3161D"/>
    <w:rsid w:val="00D325E6"/>
    <w:rsid w:val="00D33240"/>
    <w:rsid w:val="00D33751"/>
    <w:rsid w:val="00D3398A"/>
    <w:rsid w:val="00D33D03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6DC8"/>
    <w:rsid w:val="00D47C6D"/>
    <w:rsid w:val="00D47CFB"/>
    <w:rsid w:val="00D514BB"/>
    <w:rsid w:val="00D514C0"/>
    <w:rsid w:val="00D516B3"/>
    <w:rsid w:val="00D54424"/>
    <w:rsid w:val="00D5448E"/>
    <w:rsid w:val="00D54A13"/>
    <w:rsid w:val="00D5540C"/>
    <w:rsid w:val="00D55992"/>
    <w:rsid w:val="00D568EB"/>
    <w:rsid w:val="00D57A59"/>
    <w:rsid w:val="00D57DF3"/>
    <w:rsid w:val="00D6050B"/>
    <w:rsid w:val="00D613FA"/>
    <w:rsid w:val="00D623D5"/>
    <w:rsid w:val="00D623FD"/>
    <w:rsid w:val="00D63A0A"/>
    <w:rsid w:val="00D6448F"/>
    <w:rsid w:val="00D64FC4"/>
    <w:rsid w:val="00D658BE"/>
    <w:rsid w:val="00D65A59"/>
    <w:rsid w:val="00D675FB"/>
    <w:rsid w:val="00D67B2A"/>
    <w:rsid w:val="00D710AB"/>
    <w:rsid w:val="00D71473"/>
    <w:rsid w:val="00D71D2F"/>
    <w:rsid w:val="00D726CD"/>
    <w:rsid w:val="00D729F2"/>
    <w:rsid w:val="00D74967"/>
    <w:rsid w:val="00D74FF9"/>
    <w:rsid w:val="00D75E3A"/>
    <w:rsid w:val="00D76F73"/>
    <w:rsid w:val="00D770BA"/>
    <w:rsid w:val="00D8124F"/>
    <w:rsid w:val="00D817A7"/>
    <w:rsid w:val="00D82419"/>
    <w:rsid w:val="00D8269E"/>
    <w:rsid w:val="00D826B2"/>
    <w:rsid w:val="00D8277E"/>
    <w:rsid w:val="00D82B4B"/>
    <w:rsid w:val="00D83400"/>
    <w:rsid w:val="00D84CEC"/>
    <w:rsid w:val="00D8588E"/>
    <w:rsid w:val="00D86CEC"/>
    <w:rsid w:val="00D87B01"/>
    <w:rsid w:val="00D908B3"/>
    <w:rsid w:val="00D9135E"/>
    <w:rsid w:val="00D916CF"/>
    <w:rsid w:val="00D91CAA"/>
    <w:rsid w:val="00D92303"/>
    <w:rsid w:val="00D9295A"/>
    <w:rsid w:val="00D93CCE"/>
    <w:rsid w:val="00D93DD5"/>
    <w:rsid w:val="00D94517"/>
    <w:rsid w:val="00D94613"/>
    <w:rsid w:val="00D95524"/>
    <w:rsid w:val="00D95A41"/>
    <w:rsid w:val="00D9612D"/>
    <w:rsid w:val="00DA0705"/>
    <w:rsid w:val="00DA074C"/>
    <w:rsid w:val="00DA3609"/>
    <w:rsid w:val="00DA36FA"/>
    <w:rsid w:val="00DA37B9"/>
    <w:rsid w:val="00DA62B1"/>
    <w:rsid w:val="00DA687F"/>
    <w:rsid w:val="00DB0259"/>
    <w:rsid w:val="00DB047A"/>
    <w:rsid w:val="00DB06E6"/>
    <w:rsid w:val="00DB07FF"/>
    <w:rsid w:val="00DB2934"/>
    <w:rsid w:val="00DB2D2C"/>
    <w:rsid w:val="00DB354F"/>
    <w:rsid w:val="00DB3BA4"/>
    <w:rsid w:val="00DB4B59"/>
    <w:rsid w:val="00DB5456"/>
    <w:rsid w:val="00DB622C"/>
    <w:rsid w:val="00DC0475"/>
    <w:rsid w:val="00DC0A55"/>
    <w:rsid w:val="00DC0C0A"/>
    <w:rsid w:val="00DC33B9"/>
    <w:rsid w:val="00DC33E3"/>
    <w:rsid w:val="00DC3665"/>
    <w:rsid w:val="00DC4052"/>
    <w:rsid w:val="00DC5A7B"/>
    <w:rsid w:val="00DC5AA2"/>
    <w:rsid w:val="00DC670A"/>
    <w:rsid w:val="00DC7FA5"/>
    <w:rsid w:val="00DD033F"/>
    <w:rsid w:val="00DD1BCC"/>
    <w:rsid w:val="00DE21E1"/>
    <w:rsid w:val="00DE25C5"/>
    <w:rsid w:val="00DE2A19"/>
    <w:rsid w:val="00DE2AF5"/>
    <w:rsid w:val="00DE2F2B"/>
    <w:rsid w:val="00DE3716"/>
    <w:rsid w:val="00DE4229"/>
    <w:rsid w:val="00DE69D3"/>
    <w:rsid w:val="00DE6D57"/>
    <w:rsid w:val="00DE75C1"/>
    <w:rsid w:val="00DF0B1D"/>
    <w:rsid w:val="00DF0C6B"/>
    <w:rsid w:val="00DF165B"/>
    <w:rsid w:val="00DF3726"/>
    <w:rsid w:val="00DF3A77"/>
    <w:rsid w:val="00DF3C44"/>
    <w:rsid w:val="00DF40E3"/>
    <w:rsid w:val="00DF4517"/>
    <w:rsid w:val="00DF4D78"/>
    <w:rsid w:val="00DF5BF0"/>
    <w:rsid w:val="00E00208"/>
    <w:rsid w:val="00E013FF"/>
    <w:rsid w:val="00E01F21"/>
    <w:rsid w:val="00E034AD"/>
    <w:rsid w:val="00E03596"/>
    <w:rsid w:val="00E04ACE"/>
    <w:rsid w:val="00E04BA3"/>
    <w:rsid w:val="00E05B91"/>
    <w:rsid w:val="00E06772"/>
    <w:rsid w:val="00E07914"/>
    <w:rsid w:val="00E07CA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17ACB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596C"/>
    <w:rsid w:val="00E25AEA"/>
    <w:rsid w:val="00E26437"/>
    <w:rsid w:val="00E265FC"/>
    <w:rsid w:val="00E26AD6"/>
    <w:rsid w:val="00E27693"/>
    <w:rsid w:val="00E30CBA"/>
    <w:rsid w:val="00E30CE9"/>
    <w:rsid w:val="00E31397"/>
    <w:rsid w:val="00E328AB"/>
    <w:rsid w:val="00E32E2D"/>
    <w:rsid w:val="00E3433A"/>
    <w:rsid w:val="00E346A7"/>
    <w:rsid w:val="00E3487D"/>
    <w:rsid w:val="00E354D3"/>
    <w:rsid w:val="00E35800"/>
    <w:rsid w:val="00E35F67"/>
    <w:rsid w:val="00E36F07"/>
    <w:rsid w:val="00E40980"/>
    <w:rsid w:val="00E41975"/>
    <w:rsid w:val="00E419B0"/>
    <w:rsid w:val="00E4387E"/>
    <w:rsid w:val="00E43C67"/>
    <w:rsid w:val="00E45947"/>
    <w:rsid w:val="00E46E39"/>
    <w:rsid w:val="00E50373"/>
    <w:rsid w:val="00E50A61"/>
    <w:rsid w:val="00E5319B"/>
    <w:rsid w:val="00E538C1"/>
    <w:rsid w:val="00E54AA3"/>
    <w:rsid w:val="00E55BF1"/>
    <w:rsid w:val="00E564BD"/>
    <w:rsid w:val="00E606AE"/>
    <w:rsid w:val="00E60822"/>
    <w:rsid w:val="00E6107A"/>
    <w:rsid w:val="00E61F14"/>
    <w:rsid w:val="00E70841"/>
    <w:rsid w:val="00E70D06"/>
    <w:rsid w:val="00E718A2"/>
    <w:rsid w:val="00E719AC"/>
    <w:rsid w:val="00E71E61"/>
    <w:rsid w:val="00E72C54"/>
    <w:rsid w:val="00E72FA5"/>
    <w:rsid w:val="00E73B08"/>
    <w:rsid w:val="00E75122"/>
    <w:rsid w:val="00E752FE"/>
    <w:rsid w:val="00E76B90"/>
    <w:rsid w:val="00E76C2E"/>
    <w:rsid w:val="00E81666"/>
    <w:rsid w:val="00E8215C"/>
    <w:rsid w:val="00E82FAB"/>
    <w:rsid w:val="00E82FF3"/>
    <w:rsid w:val="00E8335F"/>
    <w:rsid w:val="00E8376D"/>
    <w:rsid w:val="00E837E3"/>
    <w:rsid w:val="00E83B91"/>
    <w:rsid w:val="00E86386"/>
    <w:rsid w:val="00E8646B"/>
    <w:rsid w:val="00E90E4C"/>
    <w:rsid w:val="00E92495"/>
    <w:rsid w:val="00E93011"/>
    <w:rsid w:val="00E93294"/>
    <w:rsid w:val="00E9351E"/>
    <w:rsid w:val="00E94DC2"/>
    <w:rsid w:val="00E95547"/>
    <w:rsid w:val="00E95849"/>
    <w:rsid w:val="00E959B1"/>
    <w:rsid w:val="00E96B65"/>
    <w:rsid w:val="00EA04F2"/>
    <w:rsid w:val="00EA1D99"/>
    <w:rsid w:val="00EA2580"/>
    <w:rsid w:val="00EA29BD"/>
    <w:rsid w:val="00EA3BC3"/>
    <w:rsid w:val="00EA4AE5"/>
    <w:rsid w:val="00EA66FF"/>
    <w:rsid w:val="00EA67CB"/>
    <w:rsid w:val="00EA741F"/>
    <w:rsid w:val="00EB19BD"/>
    <w:rsid w:val="00EB21D7"/>
    <w:rsid w:val="00EB3DD5"/>
    <w:rsid w:val="00EB5300"/>
    <w:rsid w:val="00EB666E"/>
    <w:rsid w:val="00EB6DFD"/>
    <w:rsid w:val="00EB7F9F"/>
    <w:rsid w:val="00EC01AB"/>
    <w:rsid w:val="00EC0973"/>
    <w:rsid w:val="00EC112C"/>
    <w:rsid w:val="00EC15CF"/>
    <w:rsid w:val="00EC3EE8"/>
    <w:rsid w:val="00EC47B4"/>
    <w:rsid w:val="00EC54AA"/>
    <w:rsid w:val="00EC54BB"/>
    <w:rsid w:val="00EC7364"/>
    <w:rsid w:val="00ED04AE"/>
    <w:rsid w:val="00ED058F"/>
    <w:rsid w:val="00ED1B14"/>
    <w:rsid w:val="00ED1E53"/>
    <w:rsid w:val="00ED229D"/>
    <w:rsid w:val="00ED4D01"/>
    <w:rsid w:val="00ED54D6"/>
    <w:rsid w:val="00ED6AB7"/>
    <w:rsid w:val="00ED6FF6"/>
    <w:rsid w:val="00ED7204"/>
    <w:rsid w:val="00ED77AB"/>
    <w:rsid w:val="00ED7A12"/>
    <w:rsid w:val="00EE05DA"/>
    <w:rsid w:val="00EE1CE8"/>
    <w:rsid w:val="00EE2726"/>
    <w:rsid w:val="00EE4992"/>
    <w:rsid w:val="00EE55FD"/>
    <w:rsid w:val="00EE5D0B"/>
    <w:rsid w:val="00EE625E"/>
    <w:rsid w:val="00EE68A4"/>
    <w:rsid w:val="00EE7607"/>
    <w:rsid w:val="00EF0F7B"/>
    <w:rsid w:val="00EF177C"/>
    <w:rsid w:val="00EF1816"/>
    <w:rsid w:val="00EF2D78"/>
    <w:rsid w:val="00EF47CA"/>
    <w:rsid w:val="00EF49EA"/>
    <w:rsid w:val="00EF6A91"/>
    <w:rsid w:val="00EF6F5F"/>
    <w:rsid w:val="00EF741B"/>
    <w:rsid w:val="00EF7A62"/>
    <w:rsid w:val="00F00B37"/>
    <w:rsid w:val="00F010DD"/>
    <w:rsid w:val="00F0193A"/>
    <w:rsid w:val="00F02021"/>
    <w:rsid w:val="00F02158"/>
    <w:rsid w:val="00F03D7B"/>
    <w:rsid w:val="00F057F2"/>
    <w:rsid w:val="00F05F7E"/>
    <w:rsid w:val="00F07978"/>
    <w:rsid w:val="00F07AA1"/>
    <w:rsid w:val="00F07D1B"/>
    <w:rsid w:val="00F103DA"/>
    <w:rsid w:val="00F12BEA"/>
    <w:rsid w:val="00F1479E"/>
    <w:rsid w:val="00F15963"/>
    <w:rsid w:val="00F16F7E"/>
    <w:rsid w:val="00F17440"/>
    <w:rsid w:val="00F1781D"/>
    <w:rsid w:val="00F17A1D"/>
    <w:rsid w:val="00F17FBD"/>
    <w:rsid w:val="00F2014B"/>
    <w:rsid w:val="00F20286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791"/>
    <w:rsid w:val="00F27F87"/>
    <w:rsid w:val="00F30414"/>
    <w:rsid w:val="00F304B9"/>
    <w:rsid w:val="00F30DA1"/>
    <w:rsid w:val="00F311D2"/>
    <w:rsid w:val="00F3386C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452E"/>
    <w:rsid w:val="00F45040"/>
    <w:rsid w:val="00F46C2D"/>
    <w:rsid w:val="00F50D6D"/>
    <w:rsid w:val="00F50E3D"/>
    <w:rsid w:val="00F52F3D"/>
    <w:rsid w:val="00F54315"/>
    <w:rsid w:val="00F54EED"/>
    <w:rsid w:val="00F5500E"/>
    <w:rsid w:val="00F554D2"/>
    <w:rsid w:val="00F55CD2"/>
    <w:rsid w:val="00F566EB"/>
    <w:rsid w:val="00F56A41"/>
    <w:rsid w:val="00F57A21"/>
    <w:rsid w:val="00F611A8"/>
    <w:rsid w:val="00F61225"/>
    <w:rsid w:val="00F61669"/>
    <w:rsid w:val="00F629FF"/>
    <w:rsid w:val="00F630EC"/>
    <w:rsid w:val="00F64C8F"/>
    <w:rsid w:val="00F64F64"/>
    <w:rsid w:val="00F6512B"/>
    <w:rsid w:val="00F661B2"/>
    <w:rsid w:val="00F6652B"/>
    <w:rsid w:val="00F668A2"/>
    <w:rsid w:val="00F66E84"/>
    <w:rsid w:val="00F70355"/>
    <w:rsid w:val="00F70F1C"/>
    <w:rsid w:val="00F72D0E"/>
    <w:rsid w:val="00F72FA4"/>
    <w:rsid w:val="00F72FF7"/>
    <w:rsid w:val="00F73DBF"/>
    <w:rsid w:val="00F760FC"/>
    <w:rsid w:val="00F76270"/>
    <w:rsid w:val="00F81199"/>
    <w:rsid w:val="00F81B12"/>
    <w:rsid w:val="00F81E64"/>
    <w:rsid w:val="00F82383"/>
    <w:rsid w:val="00F83208"/>
    <w:rsid w:val="00F833C5"/>
    <w:rsid w:val="00F84A99"/>
    <w:rsid w:val="00F851AC"/>
    <w:rsid w:val="00F85562"/>
    <w:rsid w:val="00F85DEB"/>
    <w:rsid w:val="00F865BA"/>
    <w:rsid w:val="00F86EF7"/>
    <w:rsid w:val="00F91110"/>
    <w:rsid w:val="00F91D15"/>
    <w:rsid w:val="00F921D2"/>
    <w:rsid w:val="00F9324C"/>
    <w:rsid w:val="00F93BB3"/>
    <w:rsid w:val="00F9427B"/>
    <w:rsid w:val="00F97099"/>
    <w:rsid w:val="00F97F01"/>
    <w:rsid w:val="00FA018A"/>
    <w:rsid w:val="00FA10DF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31EE"/>
    <w:rsid w:val="00FC403A"/>
    <w:rsid w:val="00FC467B"/>
    <w:rsid w:val="00FC52E0"/>
    <w:rsid w:val="00FD0DD9"/>
    <w:rsid w:val="00FD371E"/>
    <w:rsid w:val="00FD3DF9"/>
    <w:rsid w:val="00FD55A8"/>
    <w:rsid w:val="00FD56C3"/>
    <w:rsid w:val="00FD58C9"/>
    <w:rsid w:val="00FD5F2C"/>
    <w:rsid w:val="00FD621C"/>
    <w:rsid w:val="00FD68A8"/>
    <w:rsid w:val="00FD69A1"/>
    <w:rsid w:val="00FD6ED7"/>
    <w:rsid w:val="00FD7692"/>
    <w:rsid w:val="00FE0323"/>
    <w:rsid w:val="00FE0CD9"/>
    <w:rsid w:val="00FE24D4"/>
    <w:rsid w:val="00FE3B38"/>
    <w:rsid w:val="00FE3C54"/>
    <w:rsid w:val="00FE59E8"/>
    <w:rsid w:val="00FF0AEE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1202-04-00bf-tgbf-meeting-agenda-2021-07-09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1202-02-00bf-tgbf-meeting-agenda-2021-07-09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1202-01-00bf-tgbf-meeting-agenda-2021-07-09.ppt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1/11-21-1202-05-00bf-tgbf-meeting-agenda-2021-07-09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140</TotalTime>
  <Pages>16</Pages>
  <Words>4383</Words>
  <Characters>23233</Characters>
  <Application>Microsoft Office Word</Application>
  <DocSecurity>0</DocSecurity>
  <Lines>193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27561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84</cp:revision>
  <cp:lastPrinted>2019-10-09T16:05:00Z</cp:lastPrinted>
  <dcterms:created xsi:type="dcterms:W3CDTF">2021-08-31T13:56:00Z</dcterms:created>
  <dcterms:modified xsi:type="dcterms:W3CDTF">2021-09-05T11:41:00Z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