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A5D6ED9" w:rsidR="00CA09B2" w:rsidRPr="00EC54AA" w:rsidRDefault="00BA7FE0" w:rsidP="00C74E6D">
            <w:pPr>
              <w:pStyle w:val="T2"/>
            </w:pPr>
            <w:r>
              <w:t xml:space="preserve">IEEE 802.11bf </w:t>
            </w:r>
            <w:r w:rsidR="00E13A9D">
              <w:t xml:space="preserve">- </w:t>
            </w:r>
            <w:r w:rsidR="009F0CDF">
              <w:t>July</w:t>
            </w:r>
            <w:r w:rsidR="00E13A9D" w:rsidRPr="00E13A9D">
              <w:t xml:space="preserve"> 202</w:t>
            </w:r>
            <w:r w:rsidR="00066452">
              <w:t>1</w:t>
            </w:r>
            <w:r w:rsidR="00E13A9D" w:rsidRPr="00E13A9D">
              <w:t xml:space="preserve"> </w:t>
            </w:r>
            <w:r w:rsidR="009F0CDF">
              <w:t>Plenary</w:t>
            </w:r>
            <w:r w:rsidR="00E13A9D">
              <w:t xml:space="preserve"> Meeting Minutes</w:t>
            </w:r>
          </w:p>
        </w:tc>
      </w:tr>
      <w:tr w:rsidR="00EC54AA" w:rsidRPr="00EC54AA" w14:paraId="3E24BDA3" w14:textId="77777777" w:rsidTr="006745DA">
        <w:trPr>
          <w:trHeight w:val="359"/>
          <w:jc w:val="center"/>
        </w:trPr>
        <w:tc>
          <w:tcPr>
            <w:tcW w:w="9576" w:type="dxa"/>
            <w:gridSpan w:val="5"/>
            <w:vAlign w:val="center"/>
          </w:tcPr>
          <w:p w14:paraId="58F15A5E" w14:textId="7A6B9D00"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CC451E">
              <w:rPr>
                <w:b w:val="0"/>
                <w:color w:val="000000" w:themeColor="text1"/>
                <w:sz w:val="20"/>
              </w:rPr>
              <w:t>0</w:t>
            </w:r>
            <w:r w:rsidR="002C1CB6">
              <w:rPr>
                <w:b w:val="0"/>
                <w:color w:val="000000" w:themeColor="text1"/>
                <w:sz w:val="20"/>
              </w:rPr>
              <w:t>7</w:t>
            </w:r>
            <w:r w:rsidRPr="000655E2">
              <w:rPr>
                <w:b w:val="0"/>
                <w:color w:val="000000" w:themeColor="text1"/>
                <w:sz w:val="20"/>
              </w:rPr>
              <w:t>-</w:t>
            </w:r>
            <w:r w:rsidR="002C1CB6">
              <w:rPr>
                <w:b w:val="0"/>
                <w:color w:val="000000" w:themeColor="text1"/>
                <w:sz w:val="20"/>
              </w:rPr>
              <w:t>20</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A6298F"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A6298F" w:rsidRPr="00125622" w:rsidRDefault="00A6298F">
                            <w:pPr>
                              <w:pStyle w:val="T1"/>
                              <w:spacing w:after="120"/>
                            </w:pPr>
                            <w:r w:rsidRPr="00125622">
                              <w:t>Abstract</w:t>
                            </w:r>
                          </w:p>
                          <w:p w14:paraId="403C971D" w14:textId="6E46C1DD" w:rsidR="00A6298F" w:rsidRDefault="00A6298F">
                            <w:pPr>
                              <w:jc w:val="both"/>
                            </w:pPr>
                            <w:r>
                              <w:t xml:space="preserve">Rev 0: </w:t>
                            </w:r>
                            <w:r w:rsidRPr="00125622">
                              <w:t>This document contains the meeting minutes of IEEE 802.11</w:t>
                            </w:r>
                            <w:r>
                              <w:t>bf</w:t>
                            </w:r>
                            <w:r w:rsidRPr="00125622">
                              <w:t xml:space="preserve"> teleconferences held </w:t>
                            </w:r>
                            <w:r>
                              <w:t>during the July</w:t>
                            </w:r>
                            <w:r w:rsidRPr="0022750C">
                              <w:t xml:space="preserve"> 202</w:t>
                            </w:r>
                            <w:r>
                              <w:t>1</w:t>
                            </w:r>
                            <w:r w:rsidRPr="0022750C">
                              <w:t xml:space="preserve"> IEEE 802</w:t>
                            </w:r>
                            <w:r>
                              <w:t>.11</w:t>
                            </w:r>
                            <w:r w:rsidRPr="0022750C">
                              <w:t xml:space="preserve"> </w:t>
                            </w:r>
                            <w:r>
                              <w:t>Plenary meeting</w:t>
                            </w:r>
                            <w:r w:rsidRPr="00125622">
                              <w:t>.</w:t>
                            </w:r>
                          </w:p>
                          <w:p w14:paraId="7E81DA08" w14:textId="0CCEA1BA" w:rsidR="00A6298F" w:rsidRPr="00125622" w:rsidRDefault="00A629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A6298F" w:rsidRPr="00125622" w:rsidRDefault="00A6298F">
                      <w:pPr>
                        <w:pStyle w:val="T1"/>
                        <w:spacing w:after="120"/>
                      </w:pPr>
                      <w:r w:rsidRPr="00125622">
                        <w:t>Abstract</w:t>
                      </w:r>
                    </w:p>
                    <w:p w14:paraId="403C971D" w14:textId="6E46C1DD" w:rsidR="00A6298F" w:rsidRDefault="00A6298F">
                      <w:pPr>
                        <w:jc w:val="both"/>
                      </w:pPr>
                      <w:r>
                        <w:t xml:space="preserve">Rev 0: </w:t>
                      </w:r>
                      <w:r w:rsidRPr="00125622">
                        <w:t>This document contains the meeting minutes of IEEE 802.11</w:t>
                      </w:r>
                      <w:r>
                        <w:t>bf</w:t>
                      </w:r>
                      <w:r w:rsidRPr="00125622">
                        <w:t xml:space="preserve"> teleconferences held </w:t>
                      </w:r>
                      <w:r>
                        <w:t>during the July</w:t>
                      </w:r>
                      <w:r w:rsidRPr="0022750C">
                        <w:t xml:space="preserve"> 202</w:t>
                      </w:r>
                      <w:r>
                        <w:t>1</w:t>
                      </w:r>
                      <w:r w:rsidRPr="0022750C">
                        <w:t xml:space="preserve"> IEEE 802</w:t>
                      </w:r>
                      <w:r>
                        <w:t>.11</w:t>
                      </w:r>
                      <w:r w:rsidRPr="0022750C">
                        <w:t xml:space="preserve"> </w:t>
                      </w:r>
                      <w:r>
                        <w:t>Plenary meeting</w:t>
                      </w:r>
                      <w:r w:rsidRPr="00125622">
                        <w:t>.</w:t>
                      </w:r>
                    </w:p>
                    <w:p w14:paraId="7E81DA08" w14:textId="0CCEA1BA" w:rsidR="00A6298F" w:rsidRPr="00125622" w:rsidRDefault="00A6298F">
                      <w:pPr>
                        <w:jc w:val="both"/>
                      </w:pPr>
                    </w:p>
                  </w:txbxContent>
                </v:textbox>
              </v:shape>
            </w:pict>
          </mc:Fallback>
        </mc:AlternateContent>
      </w:r>
    </w:p>
    <w:p w14:paraId="17ACA056" w14:textId="74DF3F60" w:rsidR="00C0131E" w:rsidRPr="001B77D9" w:rsidRDefault="00CA09B2" w:rsidP="00197C91">
      <w:pPr>
        <w:outlineLvl w:val="0"/>
        <w:rPr>
          <w:b/>
          <w:sz w:val="24"/>
        </w:rPr>
      </w:pPr>
      <w:r w:rsidRPr="00EC54AA">
        <w:br w:type="page"/>
      </w:r>
    </w:p>
    <w:p w14:paraId="55D394E8" w14:textId="73194A42" w:rsidR="0013341F" w:rsidRPr="00963629" w:rsidRDefault="00666589" w:rsidP="0013341F">
      <w:pPr>
        <w:rPr>
          <w:lang w:val="en-US"/>
        </w:rPr>
      </w:pPr>
      <w:r>
        <w:rPr>
          <w:b/>
          <w:u w:val="single"/>
          <w:lang w:val="en-US"/>
        </w:rPr>
        <w:lastRenderedPageBreak/>
        <w:t>Tuesday</w:t>
      </w:r>
      <w:r w:rsidR="0013341F" w:rsidRPr="00963629">
        <w:rPr>
          <w:b/>
          <w:u w:val="single"/>
          <w:lang w:val="en-US"/>
        </w:rPr>
        <w:t xml:space="preserve">, </w:t>
      </w:r>
      <w:r w:rsidR="009F0CDF">
        <w:rPr>
          <w:b/>
          <w:u w:val="single"/>
          <w:lang w:val="en-US"/>
        </w:rPr>
        <w:t>July</w:t>
      </w:r>
      <w:r>
        <w:rPr>
          <w:b/>
          <w:u w:val="single"/>
          <w:lang w:val="en-US"/>
        </w:rPr>
        <w:t xml:space="preserve"> </w:t>
      </w:r>
      <w:r w:rsidR="00000679">
        <w:rPr>
          <w:b/>
          <w:u w:val="single"/>
          <w:lang w:val="en-US"/>
        </w:rPr>
        <w:t>1</w:t>
      </w:r>
      <w:r w:rsidR="009F0CDF">
        <w:rPr>
          <w:b/>
          <w:u w:val="single"/>
          <w:lang w:val="en-US"/>
        </w:rPr>
        <w:t>3</w:t>
      </w:r>
      <w:r w:rsidR="0013341F">
        <w:rPr>
          <w:b/>
          <w:u w:val="single"/>
          <w:lang w:val="en-US"/>
        </w:rPr>
        <w:t>,</w:t>
      </w:r>
      <w:r w:rsidR="0013341F" w:rsidRPr="00963629">
        <w:rPr>
          <w:b/>
          <w:u w:val="single"/>
          <w:lang w:val="en-US"/>
        </w:rPr>
        <w:t xml:space="preserve"> 20</w:t>
      </w:r>
      <w:r w:rsidR="0013341F">
        <w:rPr>
          <w:b/>
          <w:u w:val="single"/>
          <w:lang w:val="en-US"/>
        </w:rPr>
        <w:t>2</w:t>
      </w:r>
      <w:r>
        <w:rPr>
          <w:b/>
          <w:u w:val="single"/>
          <w:lang w:val="en-US"/>
        </w:rPr>
        <w:t>1</w:t>
      </w:r>
      <w:r w:rsidR="0013341F" w:rsidRPr="00963629">
        <w:rPr>
          <w:b/>
          <w:u w:val="single"/>
          <w:lang w:val="en-US"/>
        </w:rPr>
        <w:t xml:space="preserve">, </w:t>
      </w:r>
      <w:r w:rsidR="0013341F">
        <w:rPr>
          <w:b/>
          <w:u w:val="single"/>
          <w:lang w:val="en-US"/>
        </w:rPr>
        <w:t>9</w:t>
      </w:r>
      <w:r w:rsidR="0013341F" w:rsidRPr="00963629">
        <w:rPr>
          <w:b/>
          <w:u w:val="single"/>
          <w:lang w:val="en-US"/>
        </w:rPr>
        <w:t>:0</w:t>
      </w:r>
      <w:r w:rsidR="0013341F">
        <w:rPr>
          <w:b/>
          <w:u w:val="single"/>
          <w:lang w:val="en-US"/>
        </w:rPr>
        <w:t>0</w:t>
      </w:r>
      <w:r w:rsidR="0013341F" w:rsidRPr="00963629">
        <w:rPr>
          <w:b/>
          <w:u w:val="single"/>
          <w:lang w:val="en-US"/>
        </w:rPr>
        <w:t>-</w:t>
      </w:r>
      <w:r w:rsidR="0013341F">
        <w:rPr>
          <w:b/>
          <w:u w:val="single"/>
          <w:lang w:val="en-US"/>
        </w:rPr>
        <w:t>11</w:t>
      </w:r>
      <w:r w:rsidR="0013341F" w:rsidRPr="00963629">
        <w:rPr>
          <w:b/>
          <w:u w:val="single"/>
          <w:lang w:val="en-US"/>
        </w:rPr>
        <w:t>:</w:t>
      </w:r>
      <w:r w:rsidR="0013341F">
        <w:rPr>
          <w:b/>
          <w:u w:val="single"/>
          <w:lang w:val="en-US"/>
        </w:rPr>
        <w:t>0</w:t>
      </w:r>
      <w:r w:rsidR="0013341F" w:rsidRPr="00963629">
        <w:rPr>
          <w:b/>
          <w:u w:val="single"/>
          <w:lang w:val="en-US"/>
        </w:rPr>
        <w:t xml:space="preserve">0 </w:t>
      </w:r>
      <w:r w:rsidR="0013341F">
        <w:rPr>
          <w:b/>
          <w:u w:val="single"/>
          <w:lang w:val="en-US"/>
        </w:rPr>
        <w:t>am (ET)</w:t>
      </w:r>
    </w:p>
    <w:p w14:paraId="31047AD9" w14:textId="77777777" w:rsidR="0013341F" w:rsidRPr="001B77D9" w:rsidRDefault="0013341F" w:rsidP="0013341F">
      <w:pPr>
        <w:rPr>
          <w:b/>
        </w:rPr>
      </w:pPr>
    </w:p>
    <w:p w14:paraId="13E9A642" w14:textId="77777777" w:rsidR="0013341F" w:rsidRPr="00963629" w:rsidRDefault="0013341F" w:rsidP="0013341F">
      <w:pPr>
        <w:rPr>
          <w:b/>
          <w:lang w:val="en-US"/>
        </w:rPr>
      </w:pPr>
      <w:r w:rsidRPr="00963629">
        <w:rPr>
          <w:b/>
          <w:lang w:val="en-US"/>
        </w:rPr>
        <w:t>Meeting Agenda:</w:t>
      </w:r>
    </w:p>
    <w:p w14:paraId="3290975A" w14:textId="2C42B1CD" w:rsidR="00C375CA" w:rsidRDefault="0013341F" w:rsidP="00DB0259">
      <w:pPr>
        <w:rPr>
          <w:lang w:val="en-US"/>
        </w:rPr>
      </w:pPr>
      <w:r>
        <w:rPr>
          <w:lang w:val="en-US"/>
        </w:rPr>
        <w:t>The</w:t>
      </w:r>
      <w:r w:rsidRPr="001D7F9A">
        <w:rPr>
          <w:lang w:val="en-US"/>
        </w:rPr>
        <w:t xml:space="preserve"> meeting agenda is shown below, and published in the agenda document:</w:t>
      </w:r>
    </w:p>
    <w:p w14:paraId="15ABC7A3" w14:textId="33EE3323" w:rsidR="009F0CDF" w:rsidRDefault="009F0CDF" w:rsidP="00DB0259">
      <w:pPr>
        <w:rPr>
          <w:lang w:val="en-US"/>
        </w:rPr>
      </w:pPr>
      <w:hyperlink r:id="rId11" w:history="1">
        <w:r w:rsidRPr="003A1C18">
          <w:rPr>
            <w:rStyle w:val="Hyperlink"/>
            <w:lang w:val="en-US"/>
          </w:rPr>
          <w:t>https://mentor.ieee.org/802.11/dcn/21/11-21-0934-01-00bf-tgbf-meeting-agenda-2021-07-plenary.pptx</w:t>
        </w:r>
      </w:hyperlink>
    </w:p>
    <w:p w14:paraId="1ABD2E6A" w14:textId="67FEDD18" w:rsidR="002400C8" w:rsidRDefault="002400C8" w:rsidP="00DB0259">
      <w:pPr>
        <w:rPr>
          <w:lang w:val="en-US"/>
        </w:rPr>
      </w:pPr>
    </w:p>
    <w:p w14:paraId="075516C3" w14:textId="77777777" w:rsidR="002400C8" w:rsidRPr="00484EB8" w:rsidRDefault="002400C8" w:rsidP="00484EB8">
      <w:pPr>
        <w:pStyle w:val="ListParagraph"/>
        <w:numPr>
          <w:ilvl w:val="0"/>
          <w:numId w:val="18"/>
        </w:numPr>
        <w:rPr>
          <w:lang w:val="en-US"/>
        </w:rPr>
      </w:pPr>
      <w:r w:rsidRPr="00484EB8">
        <w:rPr>
          <w:lang w:val="en-US"/>
        </w:rPr>
        <w:t>Call the meeting to order</w:t>
      </w:r>
    </w:p>
    <w:p w14:paraId="6656F0D5" w14:textId="77777777" w:rsidR="002400C8" w:rsidRPr="00484EB8" w:rsidRDefault="002400C8" w:rsidP="00484EB8">
      <w:pPr>
        <w:pStyle w:val="ListParagraph"/>
        <w:numPr>
          <w:ilvl w:val="0"/>
          <w:numId w:val="18"/>
        </w:numPr>
        <w:rPr>
          <w:lang w:val="en-US"/>
        </w:rPr>
      </w:pPr>
      <w:r w:rsidRPr="00484EB8">
        <w:rPr>
          <w:lang w:val="en-US"/>
        </w:rPr>
        <w:t>Patent policy and logistics</w:t>
      </w:r>
    </w:p>
    <w:p w14:paraId="30620BD9" w14:textId="77777777" w:rsidR="002400C8" w:rsidRPr="00484EB8" w:rsidRDefault="002400C8" w:rsidP="00484EB8">
      <w:pPr>
        <w:pStyle w:val="ListParagraph"/>
        <w:numPr>
          <w:ilvl w:val="0"/>
          <w:numId w:val="18"/>
        </w:numPr>
        <w:rPr>
          <w:lang w:val="en-US"/>
        </w:rPr>
      </w:pPr>
      <w:r w:rsidRPr="00484EB8">
        <w:rPr>
          <w:lang w:val="en-US"/>
        </w:rPr>
        <w:t>Approve TGbf meeting minutes</w:t>
      </w:r>
    </w:p>
    <w:p w14:paraId="3C6D4FF6" w14:textId="77777777" w:rsidR="002400C8" w:rsidRPr="00484EB8" w:rsidRDefault="002400C8" w:rsidP="00484EB8">
      <w:pPr>
        <w:pStyle w:val="ListParagraph"/>
        <w:numPr>
          <w:ilvl w:val="0"/>
          <w:numId w:val="18"/>
        </w:numPr>
        <w:rPr>
          <w:lang w:val="en-US"/>
        </w:rPr>
      </w:pPr>
      <w:r w:rsidRPr="00484EB8">
        <w:rPr>
          <w:lang w:val="en-US"/>
        </w:rPr>
        <w:t>TGbf Timeline</w:t>
      </w:r>
    </w:p>
    <w:p w14:paraId="48A158D3" w14:textId="77777777" w:rsidR="002400C8" w:rsidRPr="00484EB8" w:rsidRDefault="002400C8" w:rsidP="00484EB8">
      <w:pPr>
        <w:pStyle w:val="ListParagraph"/>
        <w:numPr>
          <w:ilvl w:val="0"/>
          <w:numId w:val="18"/>
        </w:numPr>
        <w:rPr>
          <w:lang w:val="en-US"/>
        </w:rPr>
      </w:pPr>
      <w:r w:rsidRPr="00484EB8">
        <w:rPr>
          <w:lang w:val="en-US"/>
        </w:rPr>
        <w:t>Call for contribution</w:t>
      </w:r>
    </w:p>
    <w:p w14:paraId="70D962ED" w14:textId="77777777" w:rsidR="002400C8" w:rsidRPr="00484EB8" w:rsidRDefault="002400C8" w:rsidP="00484EB8">
      <w:pPr>
        <w:pStyle w:val="ListParagraph"/>
        <w:numPr>
          <w:ilvl w:val="0"/>
          <w:numId w:val="18"/>
        </w:numPr>
        <w:rPr>
          <w:lang w:val="en-US"/>
        </w:rPr>
      </w:pPr>
      <w:r w:rsidRPr="00484EB8">
        <w:rPr>
          <w:lang w:val="en-US"/>
        </w:rPr>
        <w:t>Teleconference Times</w:t>
      </w:r>
    </w:p>
    <w:p w14:paraId="5EB51ADA" w14:textId="77777777" w:rsidR="002400C8" w:rsidRPr="00484EB8" w:rsidRDefault="002400C8" w:rsidP="00484EB8">
      <w:pPr>
        <w:pStyle w:val="ListParagraph"/>
        <w:numPr>
          <w:ilvl w:val="0"/>
          <w:numId w:val="18"/>
        </w:numPr>
        <w:rPr>
          <w:lang w:val="en-US"/>
        </w:rPr>
      </w:pPr>
      <w:r w:rsidRPr="00484EB8">
        <w:rPr>
          <w:lang w:val="en-US"/>
        </w:rPr>
        <w:t>Presentation of submissions</w:t>
      </w:r>
    </w:p>
    <w:p w14:paraId="6955B220" w14:textId="77777777" w:rsidR="00484EB8" w:rsidRPr="00C52B7E" w:rsidRDefault="00484EB8" w:rsidP="00484EB8">
      <w:pPr>
        <w:pStyle w:val="ListParagraph"/>
        <w:numPr>
          <w:ilvl w:val="0"/>
          <w:numId w:val="18"/>
        </w:numPr>
        <w:rPr>
          <w:color w:val="000000" w:themeColor="text1"/>
          <w:szCs w:val="22"/>
          <w:lang w:val="en-US"/>
        </w:rPr>
      </w:pPr>
      <w:r w:rsidRPr="00C52B7E">
        <w:rPr>
          <w:color w:val="000000" w:themeColor="text1"/>
          <w:szCs w:val="22"/>
          <w:lang w:val="en-US"/>
        </w:rPr>
        <w:t>Any other business</w:t>
      </w:r>
    </w:p>
    <w:p w14:paraId="179F7229" w14:textId="3BFA08EB" w:rsidR="00484EB8" w:rsidRPr="00C52B7E" w:rsidRDefault="00484EB8" w:rsidP="00484EB8">
      <w:pPr>
        <w:pStyle w:val="ListParagraph"/>
        <w:numPr>
          <w:ilvl w:val="0"/>
          <w:numId w:val="18"/>
        </w:numPr>
        <w:rPr>
          <w:color w:val="000000" w:themeColor="text1"/>
          <w:szCs w:val="22"/>
          <w:lang w:val="en-US"/>
        </w:rPr>
      </w:pPr>
      <w:r w:rsidRPr="00C52B7E">
        <w:rPr>
          <w:color w:val="000000" w:themeColor="text1"/>
          <w:szCs w:val="22"/>
          <w:lang w:val="en-US"/>
        </w:rPr>
        <w:t>Recess</w:t>
      </w:r>
    </w:p>
    <w:p w14:paraId="3774C167" w14:textId="77777777" w:rsidR="002400C8" w:rsidRDefault="002400C8" w:rsidP="00DB0259">
      <w:pPr>
        <w:rPr>
          <w:lang w:val="en-US"/>
        </w:rPr>
      </w:pPr>
    </w:p>
    <w:p w14:paraId="016143BE" w14:textId="77777777" w:rsidR="006A52F8" w:rsidRDefault="006A52F8" w:rsidP="006A52F8">
      <w:pPr>
        <w:rPr>
          <w:color w:val="000000" w:themeColor="text1"/>
          <w:szCs w:val="22"/>
        </w:rPr>
      </w:pPr>
    </w:p>
    <w:p w14:paraId="70926B92" w14:textId="280A9DF8" w:rsidR="00304860" w:rsidRPr="003F7B3A" w:rsidRDefault="006E6F3F" w:rsidP="00B35019">
      <w:pPr>
        <w:pStyle w:val="ListParagraph"/>
        <w:numPr>
          <w:ilvl w:val="0"/>
          <w:numId w:val="1"/>
        </w:numPr>
        <w:rPr>
          <w:bCs/>
          <w:szCs w:val="22"/>
        </w:rPr>
      </w:pPr>
      <w:r w:rsidRPr="003F7B3A">
        <w:rPr>
          <w:bCs/>
          <w:szCs w:val="22"/>
        </w:rPr>
        <w:t xml:space="preserve">The chair, Tony </w:t>
      </w:r>
      <w:r w:rsidR="00802354" w:rsidRPr="003F7B3A">
        <w:rPr>
          <w:bCs/>
          <w:szCs w:val="22"/>
        </w:rPr>
        <w:t>Xiao Han</w:t>
      </w:r>
      <w:r w:rsidR="00304860" w:rsidRPr="003F7B3A">
        <w:rPr>
          <w:bCs/>
          <w:szCs w:val="22"/>
        </w:rPr>
        <w:t>,</w:t>
      </w:r>
      <w:r w:rsidR="00802354" w:rsidRPr="003F7B3A">
        <w:rPr>
          <w:bCs/>
          <w:szCs w:val="22"/>
        </w:rPr>
        <w:t xml:space="preserve"> calls the meeting to order at 9:00am (a</w:t>
      </w:r>
      <w:r w:rsidR="00B2218B">
        <w:rPr>
          <w:bCs/>
          <w:szCs w:val="22"/>
        </w:rPr>
        <w:t>bout</w:t>
      </w:r>
      <w:r w:rsidR="00802354" w:rsidRPr="003F7B3A">
        <w:rPr>
          <w:bCs/>
          <w:szCs w:val="22"/>
        </w:rPr>
        <w:t xml:space="preserve"> </w:t>
      </w:r>
      <w:r w:rsidR="00FE3FA3">
        <w:rPr>
          <w:bCs/>
          <w:szCs w:val="22"/>
        </w:rPr>
        <w:t>1</w:t>
      </w:r>
      <w:r w:rsidR="00561DCE">
        <w:rPr>
          <w:bCs/>
          <w:szCs w:val="22"/>
        </w:rPr>
        <w:t>7</w:t>
      </w:r>
      <w:r w:rsidR="00815F6C">
        <w:rPr>
          <w:bCs/>
          <w:szCs w:val="22"/>
        </w:rPr>
        <w:t>0</w:t>
      </w:r>
      <w:r w:rsidR="00802354" w:rsidRPr="003F7B3A">
        <w:rPr>
          <w:bCs/>
          <w:szCs w:val="22"/>
        </w:rPr>
        <w:t xml:space="preserve"> persons are on the call after a few minutes</w:t>
      </w:r>
      <w:r w:rsidR="006F43DF">
        <w:rPr>
          <w:bCs/>
          <w:szCs w:val="22"/>
        </w:rPr>
        <w:t xml:space="preserve"> of the meeting</w:t>
      </w:r>
      <w:r w:rsidR="00802354" w:rsidRPr="003F7B3A">
        <w:rPr>
          <w:bCs/>
          <w:szCs w:val="22"/>
        </w:rPr>
        <w:t>).</w:t>
      </w:r>
    </w:p>
    <w:p w14:paraId="5ABB67F0" w14:textId="77777777" w:rsidR="00304860" w:rsidRPr="003F7B3A" w:rsidRDefault="00304860" w:rsidP="00304860">
      <w:pPr>
        <w:rPr>
          <w:b/>
          <w:szCs w:val="22"/>
        </w:rPr>
      </w:pPr>
    </w:p>
    <w:p w14:paraId="3A8CA407" w14:textId="31C4CFBF" w:rsidR="003F7B3A" w:rsidRPr="003F7B3A" w:rsidRDefault="00304860" w:rsidP="00B35019">
      <w:pPr>
        <w:pStyle w:val="ListParagraph"/>
        <w:numPr>
          <w:ilvl w:val="0"/>
          <w:numId w:val="1"/>
        </w:numPr>
        <w:rPr>
          <w:bCs/>
          <w:szCs w:val="22"/>
        </w:rPr>
      </w:pPr>
      <w:r w:rsidRPr="003F7B3A">
        <w:rPr>
          <w:bCs/>
          <w:szCs w:val="22"/>
        </w:rPr>
        <w:t>The chair</w:t>
      </w:r>
      <w:r w:rsidR="003A4B71" w:rsidRPr="003F7B3A">
        <w:rPr>
          <w:bCs/>
          <w:szCs w:val="22"/>
        </w:rPr>
        <w:t xml:space="preserve"> </w:t>
      </w:r>
      <w:r w:rsidR="00360242" w:rsidRPr="003F7B3A">
        <w:rPr>
          <w:bCs/>
          <w:szCs w:val="22"/>
        </w:rPr>
        <w:t>go</w:t>
      </w:r>
      <w:r w:rsidR="001D2A4B" w:rsidRPr="003F7B3A">
        <w:rPr>
          <w:bCs/>
          <w:szCs w:val="22"/>
        </w:rPr>
        <w:t xml:space="preserve">es through </w:t>
      </w:r>
      <w:r w:rsidR="00360242" w:rsidRPr="003F7B3A">
        <w:rPr>
          <w:bCs/>
          <w:szCs w:val="22"/>
        </w:rPr>
        <w:t>“M</w:t>
      </w:r>
      <w:r w:rsidR="00502DC5" w:rsidRPr="003F7B3A">
        <w:rPr>
          <w:bCs/>
          <w:szCs w:val="22"/>
        </w:rPr>
        <w:t>ee</w:t>
      </w:r>
      <w:r w:rsidR="00360242" w:rsidRPr="003F7B3A">
        <w:rPr>
          <w:bCs/>
          <w:szCs w:val="22"/>
        </w:rPr>
        <w:t xml:space="preserve">ting Protocol, </w:t>
      </w:r>
      <w:r w:rsidR="00AF01FE" w:rsidRPr="003F7B3A">
        <w:rPr>
          <w:bCs/>
          <w:szCs w:val="22"/>
        </w:rPr>
        <w:t>Attendance</w:t>
      </w:r>
      <w:r w:rsidR="00360242" w:rsidRPr="003F7B3A">
        <w:rPr>
          <w:bCs/>
          <w:szCs w:val="22"/>
        </w:rPr>
        <w:t>, Voting &amp;Documentation Status” (slide 4)</w:t>
      </w:r>
      <w:r w:rsidR="008C0D60" w:rsidRPr="003F7B3A">
        <w:rPr>
          <w:bCs/>
          <w:szCs w:val="22"/>
        </w:rPr>
        <w:t xml:space="preserve">, </w:t>
      </w:r>
      <w:r w:rsidR="00FE3FA3">
        <w:rPr>
          <w:bCs/>
          <w:szCs w:val="22"/>
        </w:rPr>
        <w:t>“</w:t>
      </w:r>
      <w:r w:rsidR="00FE3FA3" w:rsidRPr="00FE3FA3">
        <w:rPr>
          <w:bCs/>
          <w:szCs w:val="22"/>
        </w:rPr>
        <w:t>Registration for the July 802 electronic plenary session”</w:t>
      </w:r>
      <w:r w:rsidR="00FE3FA3">
        <w:rPr>
          <w:bCs/>
          <w:szCs w:val="22"/>
        </w:rPr>
        <w:t xml:space="preserve">  (slide 5),  </w:t>
      </w:r>
      <w:r w:rsidR="008C0D60" w:rsidRPr="003F7B3A">
        <w:rPr>
          <w:bCs/>
          <w:szCs w:val="22"/>
        </w:rPr>
        <w:t>“Participants have a duty to inform</w:t>
      </w:r>
      <w:r w:rsidR="007E2FC9" w:rsidRPr="003F7B3A">
        <w:rPr>
          <w:bCs/>
          <w:szCs w:val="22"/>
        </w:rPr>
        <w:t xml:space="preserve"> the IEEE” (slide </w:t>
      </w:r>
      <w:r w:rsidR="00FE3FA3">
        <w:rPr>
          <w:bCs/>
          <w:szCs w:val="22"/>
        </w:rPr>
        <w:t>7</w:t>
      </w:r>
      <w:r w:rsidR="007E2FC9" w:rsidRPr="003F7B3A">
        <w:rPr>
          <w:bCs/>
          <w:szCs w:val="22"/>
        </w:rPr>
        <w:t xml:space="preserve">), and “Ways to inform IEEE” (slide </w:t>
      </w:r>
      <w:r w:rsidR="00FE3FA3">
        <w:rPr>
          <w:bCs/>
          <w:szCs w:val="22"/>
        </w:rPr>
        <w:t>8</w:t>
      </w:r>
      <w:r w:rsidR="007E2FC9" w:rsidRPr="003F7B3A">
        <w:rPr>
          <w:bCs/>
          <w:szCs w:val="22"/>
        </w:rPr>
        <w:t xml:space="preserve">). </w:t>
      </w:r>
    </w:p>
    <w:p w14:paraId="407D72BD" w14:textId="77777777" w:rsidR="003F7B3A" w:rsidRPr="003F7B3A" w:rsidRDefault="003F7B3A" w:rsidP="003F7B3A">
      <w:pPr>
        <w:pStyle w:val="ListParagraph"/>
        <w:rPr>
          <w:bCs/>
          <w:szCs w:val="22"/>
        </w:rPr>
      </w:pPr>
    </w:p>
    <w:p w14:paraId="0E290C11" w14:textId="193F5869" w:rsidR="003F7B3A" w:rsidRDefault="003F7B3A" w:rsidP="003F7B3A">
      <w:pPr>
        <w:pStyle w:val="ListParagraph"/>
        <w:ind w:left="360"/>
        <w:rPr>
          <w:bCs/>
          <w:szCs w:val="22"/>
        </w:rPr>
      </w:pPr>
      <w:r w:rsidRPr="003F7B3A">
        <w:rPr>
          <w:bCs/>
          <w:szCs w:val="22"/>
        </w:rPr>
        <w:t xml:space="preserve">The </w:t>
      </w:r>
      <w:r w:rsidR="007E3E5B">
        <w:rPr>
          <w:bCs/>
          <w:szCs w:val="22"/>
        </w:rPr>
        <w:t>c</w:t>
      </w:r>
      <w:r w:rsidRPr="003F7B3A">
        <w:rPr>
          <w:bCs/>
          <w:szCs w:val="22"/>
        </w:rPr>
        <w:t xml:space="preserve">hair makes a Call for Potentially Essential Patents. </w:t>
      </w:r>
      <w:r w:rsidRPr="003F7B3A">
        <w:rPr>
          <w:bCs/>
          <w:szCs w:val="22"/>
          <w:highlight w:val="green"/>
        </w:rPr>
        <w:t xml:space="preserve">No potentially essential patents </w:t>
      </w:r>
      <w:r w:rsidR="00AF01FE" w:rsidRPr="003F7B3A">
        <w:rPr>
          <w:bCs/>
          <w:szCs w:val="22"/>
          <w:highlight w:val="green"/>
        </w:rPr>
        <w:t>reported,</w:t>
      </w:r>
      <w:r w:rsidRPr="003F7B3A">
        <w:rPr>
          <w:bCs/>
          <w:szCs w:val="22"/>
          <w:highlight w:val="green"/>
        </w:rPr>
        <w:t xml:space="preserve"> and no questions asked.</w:t>
      </w:r>
    </w:p>
    <w:p w14:paraId="3D2CEEE9" w14:textId="7FD6384F" w:rsidR="001861FF" w:rsidRDefault="001861FF" w:rsidP="003F7B3A">
      <w:pPr>
        <w:pStyle w:val="ListParagraph"/>
        <w:ind w:left="360"/>
        <w:rPr>
          <w:bCs/>
          <w:szCs w:val="22"/>
        </w:rPr>
      </w:pPr>
    </w:p>
    <w:p w14:paraId="6EC0057A" w14:textId="626E83FC" w:rsidR="001861FF" w:rsidRDefault="001861FF" w:rsidP="001861FF">
      <w:pPr>
        <w:ind w:left="360"/>
        <w:rPr>
          <w:b/>
          <w:bCs/>
          <w:lang w:val="en-US"/>
        </w:rPr>
      </w:pPr>
      <w:r>
        <w:rPr>
          <w:color w:val="222222"/>
          <w:shd w:val="clear" w:color="auto" w:fill="FFFFFF"/>
        </w:rPr>
        <w:t>The chair</w:t>
      </w:r>
      <w:r w:rsidRPr="001D7F9A">
        <w:rPr>
          <w:lang w:val="en-US"/>
        </w:rPr>
        <w:t xml:space="preserve"> goes through </w:t>
      </w:r>
      <w:r w:rsidR="00210D57">
        <w:rPr>
          <w:lang w:val="en-US"/>
        </w:rPr>
        <w:t xml:space="preserve">“Other Guideline for </w:t>
      </w:r>
      <w:r w:rsidR="00913819">
        <w:rPr>
          <w:lang w:val="en-US"/>
        </w:rPr>
        <w:t>IEEE WG meeting</w:t>
      </w:r>
      <w:r w:rsidR="00F9425E">
        <w:rPr>
          <w:lang w:val="en-US"/>
        </w:rPr>
        <w:t>s</w:t>
      </w:r>
      <w:r w:rsidR="00913819">
        <w:rPr>
          <w:lang w:val="en-US"/>
        </w:rPr>
        <w:t xml:space="preserve">” (slide </w:t>
      </w:r>
      <w:r w:rsidR="00FE3FA3">
        <w:rPr>
          <w:lang w:val="en-US"/>
        </w:rPr>
        <w:t>9</w:t>
      </w:r>
      <w:r w:rsidR="00913819">
        <w:rPr>
          <w:lang w:val="en-US"/>
        </w:rPr>
        <w:t xml:space="preserve">), </w:t>
      </w:r>
      <w:r w:rsidRPr="001D7F9A">
        <w:rPr>
          <w:lang w:val="en-US"/>
        </w:rPr>
        <w:t>“</w:t>
      </w:r>
      <w:r>
        <w:rPr>
          <w:lang w:val="en-US"/>
        </w:rPr>
        <w:t>Patent-related information</w:t>
      </w:r>
      <w:r w:rsidRPr="001D7F9A">
        <w:rPr>
          <w:lang w:val="en-US"/>
        </w:rPr>
        <w:t xml:space="preserve">” (slide </w:t>
      </w:r>
      <w:r w:rsidR="00FE3FA3">
        <w:rPr>
          <w:lang w:val="en-US"/>
        </w:rPr>
        <w:t>10</w:t>
      </w:r>
      <w:r w:rsidRPr="001D7F9A">
        <w:rPr>
          <w:lang w:val="en-US"/>
        </w:rPr>
        <w:t>)</w:t>
      </w:r>
      <w:r>
        <w:rPr>
          <w:lang w:val="en-US"/>
        </w:rPr>
        <w:t>,</w:t>
      </w:r>
      <w:r w:rsidRPr="001D7F9A">
        <w:rPr>
          <w:lang w:val="en-US"/>
        </w:rPr>
        <w:t xml:space="preserve"> </w:t>
      </w:r>
      <w:r w:rsidR="0025333D">
        <w:rPr>
          <w:lang w:val="en-US"/>
        </w:rPr>
        <w:t>“</w:t>
      </w:r>
      <w:r w:rsidR="005234C4">
        <w:rPr>
          <w:lang w:val="en-US"/>
        </w:rPr>
        <w:t xml:space="preserve"> IEEE SA Copyright Policy” (slides 1</w:t>
      </w:r>
      <w:r w:rsidR="00FE3FA3">
        <w:rPr>
          <w:lang w:val="en-US"/>
        </w:rPr>
        <w:t>1</w:t>
      </w:r>
      <w:r w:rsidR="005234C4">
        <w:rPr>
          <w:lang w:val="en-US"/>
        </w:rPr>
        <w:t xml:space="preserve"> and 1</w:t>
      </w:r>
      <w:r w:rsidR="00FE3FA3">
        <w:rPr>
          <w:lang w:val="en-US"/>
        </w:rPr>
        <w:t>2</w:t>
      </w:r>
      <w:r w:rsidR="005234C4">
        <w:rPr>
          <w:lang w:val="en-US"/>
        </w:rPr>
        <w:t xml:space="preserve">), </w:t>
      </w:r>
      <w:r>
        <w:rPr>
          <w:lang w:val="en-US"/>
        </w:rPr>
        <w:t>“</w:t>
      </w:r>
      <w:r w:rsidRPr="00A26638">
        <w:rPr>
          <w:bCs/>
          <w:lang w:val="en-US"/>
        </w:rPr>
        <w:t>Participant behavior in IEEE-SA activities is guided by the IEEE Codes of Ethics &amp; Conduct</w:t>
      </w:r>
      <w:r>
        <w:rPr>
          <w:bCs/>
          <w:lang w:val="en-US"/>
        </w:rPr>
        <w:t xml:space="preserve">” (slide </w:t>
      </w:r>
      <w:r w:rsidR="00D514BB">
        <w:rPr>
          <w:bCs/>
          <w:lang w:val="en-US"/>
        </w:rPr>
        <w:t>1</w:t>
      </w:r>
      <w:r w:rsidR="00FE3FA3">
        <w:rPr>
          <w:bCs/>
          <w:lang w:val="en-US"/>
        </w:rPr>
        <w:t>3</w:t>
      </w:r>
      <w:r>
        <w:rPr>
          <w:bCs/>
          <w:lang w:val="en-US"/>
        </w:rPr>
        <w:t xml:space="preserve">),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sidR="00FE3FA3">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w:t>
      </w:r>
      <w:r w:rsidR="00FE3FA3">
        <w:rPr>
          <w:bCs/>
          <w:lang w:val="en-US"/>
        </w:rPr>
        <w:t>5</w:t>
      </w:r>
      <w:r>
        <w:rPr>
          <w:bCs/>
          <w:lang w:val="en-US"/>
        </w:rPr>
        <w:t>)</w:t>
      </w:r>
      <w:r w:rsidR="00701537">
        <w:rPr>
          <w:bCs/>
          <w:lang w:val="en-US"/>
        </w:rPr>
        <w:t>, and “Required notices</w:t>
      </w:r>
      <w:r w:rsidR="006454F4">
        <w:rPr>
          <w:bCs/>
          <w:lang w:val="en-US"/>
        </w:rPr>
        <w:t>” (slide 1</w:t>
      </w:r>
      <w:r w:rsidR="00FE3FA3">
        <w:rPr>
          <w:bCs/>
          <w:lang w:val="en-US"/>
        </w:rPr>
        <w:t>6</w:t>
      </w:r>
      <w:r w:rsidR="006454F4">
        <w:rPr>
          <w:bCs/>
          <w:lang w:val="en-US"/>
        </w:rPr>
        <w:t>)</w:t>
      </w:r>
      <w:r w:rsidRPr="00554952">
        <w:rPr>
          <w:bCs/>
          <w:lang w:val="en-US"/>
        </w:rPr>
        <w:t>.</w:t>
      </w:r>
      <w:r>
        <w:rPr>
          <w:b/>
          <w:bCs/>
          <w:lang w:val="en-US"/>
        </w:rPr>
        <w:t xml:space="preserve"> </w:t>
      </w:r>
    </w:p>
    <w:p w14:paraId="21D3F947" w14:textId="5C0ECDC4" w:rsidR="006454F4" w:rsidRDefault="006454F4" w:rsidP="001861FF">
      <w:pPr>
        <w:ind w:left="360"/>
        <w:rPr>
          <w:lang w:val="en-US"/>
        </w:rPr>
      </w:pPr>
    </w:p>
    <w:p w14:paraId="3EF8C227" w14:textId="1CE0E4C9" w:rsidR="006454F4" w:rsidRPr="002163AD" w:rsidRDefault="00987B84" w:rsidP="001861FF">
      <w:pPr>
        <w:ind w:left="360"/>
        <w:rPr>
          <w:lang w:val="en-US"/>
        </w:rPr>
      </w:pPr>
      <w:r>
        <w:rPr>
          <w:lang w:val="en-US"/>
        </w:rPr>
        <w:t xml:space="preserve">The chair goes through the agenda (slide </w:t>
      </w:r>
      <w:r w:rsidR="00CC4516">
        <w:rPr>
          <w:lang w:val="en-US"/>
        </w:rPr>
        <w:t>1</w:t>
      </w:r>
      <w:r w:rsidR="00FE3FA3">
        <w:rPr>
          <w:lang w:val="en-US"/>
        </w:rPr>
        <w:t>7</w:t>
      </w:r>
      <w:r w:rsidR="00AF01FE">
        <w:rPr>
          <w:lang w:val="en-US"/>
        </w:rPr>
        <w:t>) and</w:t>
      </w:r>
      <w:r>
        <w:rPr>
          <w:lang w:val="en-US"/>
        </w:rPr>
        <w:t xml:space="preserve"> asks if there </w:t>
      </w:r>
      <w:r w:rsidR="00F611A8">
        <w:rPr>
          <w:lang w:val="en-US"/>
        </w:rPr>
        <w:t>are and questions or comments</w:t>
      </w:r>
      <w:r w:rsidR="00D54424">
        <w:rPr>
          <w:lang w:val="en-US"/>
        </w:rPr>
        <w:t xml:space="preserve"> on the agenda. No response from the group.</w:t>
      </w:r>
    </w:p>
    <w:p w14:paraId="583B1C78" w14:textId="50BD929D" w:rsidR="001861FF" w:rsidRDefault="001861FF" w:rsidP="003F7B3A">
      <w:pPr>
        <w:pStyle w:val="ListParagraph"/>
        <w:ind w:left="360"/>
        <w:rPr>
          <w:bCs/>
          <w:szCs w:val="22"/>
          <w:lang w:val="en-US"/>
        </w:rPr>
      </w:pPr>
    </w:p>
    <w:p w14:paraId="13AE6F4C" w14:textId="7EBC23A7" w:rsidR="00D71D2F" w:rsidRDefault="00D71D2F" w:rsidP="003F7B3A">
      <w:pPr>
        <w:pStyle w:val="ListParagraph"/>
        <w:ind w:left="360"/>
        <w:rPr>
          <w:bCs/>
          <w:szCs w:val="22"/>
          <w:lang w:val="en-US"/>
        </w:rPr>
      </w:pPr>
      <w:r>
        <w:rPr>
          <w:bCs/>
          <w:szCs w:val="22"/>
          <w:lang w:val="en-US"/>
        </w:rPr>
        <w:t xml:space="preserve">The chair asks if there is any objection to approve the agenda </w:t>
      </w:r>
      <w:r w:rsidR="00FE3FA3">
        <w:rPr>
          <w:bCs/>
          <w:szCs w:val="22"/>
          <w:lang w:val="en-US"/>
        </w:rPr>
        <w:t>by</w:t>
      </w:r>
      <w:r>
        <w:rPr>
          <w:bCs/>
          <w:szCs w:val="22"/>
          <w:lang w:val="en-US"/>
        </w:rPr>
        <w:t xml:space="preserve"> </w:t>
      </w:r>
      <w:r w:rsidR="00BA7EFC">
        <w:rPr>
          <w:bCs/>
          <w:szCs w:val="22"/>
          <w:lang w:val="en-US"/>
        </w:rPr>
        <w:t>unanimous consent. No objection from the group so the agenda is approved.</w:t>
      </w:r>
    </w:p>
    <w:p w14:paraId="5EEF6B56" w14:textId="3C500462" w:rsidR="005014D5" w:rsidRDefault="005014D5" w:rsidP="003F7B3A">
      <w:pPr>
        <w:pStyle w:val="ListParagraph"/>
        <w:ind w:left="360"/>
        <w:rPr>
          <w:bCs/>
          <w:szCs w:val="22"/>
          <w:lang w:val="en-US"/>
        </w:rPr>
      </w:pPr>
    </w:p>
    <w:p w14:paraId="18CA5CAF" w14:textId="3D0EBE50" w:rsidR="002C1CB6" w:rsidRPr="002C1CB6" w:rsidRDefault="00A15DAD" w:rsidP="002C1CB6">
      <w:pPr>
        <w:pStyle w:val="ListParagraph"/>
        <w:numPr>
          <w:ilvl w:val="0"/>
          <w:numId w:val="1"/>
        </w:numPr>
        <w:rPr>
          <w:color w:val="000000" w:themeColor="text1"/>
          <w:szCs w:val="22"/>
          <w:lang w:val="en-US"/>
        </w:rPr>
      </w:pPr>
      <w:r w:rsidRPr="002C1CB6">
        <w:rPr>
          <w:b/>
          <w:bCs/>
          <w:color w:val="000000" w:themeColor="text1"/>
          <w:szCs w:val="22"/>
          <w:lang w:val="en-US"/>
        </w:rPr>
        <w:t>Motion:</w:t>
      </w:r>
      <w:r w:rsidR="002C1CB6">
        <w:rPr>
          <w:b/>
          <w:bCs/>
          <w:color w:val="000000" w:themeColor="text1"/>
          <w:szCs w:val="22"/>
          <w:lang w:val="en-US"/>
        </w:rPr>
        <w:t xml:space="preserve"> </w:t>
      </w:r>
      <w:r w:rsidR="002C1CB6" w:rsidRPr="002C1CB6">
        <w:rPr>
          <w:color w:val="000000" w:themeColor="text1"/>
          <w:szCs w:val="22"/>
          <w:lang w:val="en-US"/>
        </w:rPr>
        <w:t>Move to approve TGbf minutes of meetings and teleconferences from May 2021 meeting to today:</w:t>
      </w:r>
    </w:p>
    <w:p w14:paraId="26526FD4" w14:textId="77777777" w:rsidR="002C1CB6" w:rsidRPr="002C1CB6" w:rsidRDefault="002C1CB6" w:rsidP="002C1CB6">
      <w:pPr>
        <w:pStyle w:val="ListParagraph"/>
        <w:numPr>
          <w:ilvl w:val="1"/>
          <w:numId w:val="22"/>
        </w:numPr>
        <w:rPr>
          <w:color w:val="000000" w:themeColor="text1"/>
          <w:szCs w:val="22"/>
          <w:lang w:val="en-US"/>
        </w:rPr>
      </w:pPr>
      <w:r w:rsidRPr="002C1CB6">
        <w:rPr>
          <w:color w:val="000000" w:themeColor="text1"/>
          <w:szCs w:val="22"/>
          <w:lang w:val="en-US"/>
        </w:rPr>
        <w:t xml:space="preserve">May Interim: </w:t>
      </w:r>
      <w:hyperlink r:id="rId12" w:history="1">
        <w:r w:rsidRPr="002C1CB6">
          <w:rPr>
            <w:rStyle w:val="Hyperlink"/>
            <w:szCs w:val="22"/>
            <w:lang w:val="en-US"/>
          </w:rPr>
          <w:t>https://</w:t>
        </w:r>
      </w:hyperlink>
      <w:hyperlink r:id="rId13" w:history="1">
        <w:r w:rsidRPr="002C1CB6">
          <w:rPr>
            <w:rStyle w:val="Hyperlink"/>
            <w:szCs w:val="22"/>
            <w:lang w:val="en-US"/>
          </w:rPr>
          <w:t>mentor.ieee.org/802.11/dcn/21/11-21-0870-02-00bf-meeting-minutes-may-2021.docx</w:t>
        </w:r>
      </w:hyperlink>
    </w:p>
    <w:p w14:paraId="5D8BCFD7" w14:textId="3A048F60" w:rsidR="002C1CB6" w:rsidRPr="002C1CB6" w:rsidRDefault="002C1CB6" w:rsidP="002C1CB6">
      <w:pPr>
        <w:pStyle w:val="ListParagraph"/>
        <w:numPr>
          <w:ilvl w:val="1"/>
          <w:numId w:val="22"/>
        </w:numPr>
        <w:rPr>
          <w:color w:val="000000" w:themeColor="text1"/>
          <w:szCs w:val="22"/>
          <w:lang w:val="en-US"/>
        </w:rPr>
      </w:pPr>
      <w:r w:rsidRPr="002C1CB6">
        <w:rPr>
          <w:color w:val="000000" w:themeColor="text1"/>
          <w:szCs w:val="22"/>
          <w:lang w:val="en-US"/>
        </w:rPr>
        <w:t xml:space="preserve">Teleconferences May - July: </w:t>
      </w:r>
      <w:hyperlink r:id="rId14" w:history="1">
        <w:r w:rsidRPr="002C1CB6">
          <w:rPr>
            <w:rStyle w:val="Hyperlink"/>
            <w:szCs w:val="22"/>
            <w:lang w:val="en-US"/>
          </w:rPr>
          <w:t>https</w:t>
        </w:r>
      </w:hyperlink>
      <w:hyperlink r:id="rId15" w:history="1">
        <w:r w:rsidRPr="002C1CB6">
          <w:rPr>
            <w:rStyle w:val="Hyperlink"/>
            <w:szCs w:val="22"/>
            <w:lang w:val="en-US"/>
          </w:rPr>
          <w:t>://</w:t>
        </w:r>
      </w:hyperlink>
      <w:hyperlink r:id="rId16" w:history="1">
        <w:r w:rsidRPr="002C1CB6">
          <w:rPr>
            <w:rStyle w:val="Hyperlink"/>
            <w:szCs w:val="22"/>
            <w:lang w:val="en-US"/>
          </w:rPr>
          <w:t>mentor.ieee.org/802.11/dcn/21/11-21-0914-03-00bf-ieee-802-11bf-teleconference-minutes-may-july-2021.docx</w:t>
        </w:r>
      </w:hyperlink>
    </w:p>
    <w:p w14:paraId="2AD5CC0C" w14:textId="2F0FDAEB" w:rsidR="00A15DAD" w:rsidRPr="002C1CB6" w:rsidRDefault="00A15DAD" w:rsidP="00A15DAD">
      <w:pPr>
        <w:pStyle w:val="ListParagraph"/>
        <w:ind w:left="360"/>
        <w:rPr>
          <w:color w:val="000000" w:themeColor="text1"/>
          <w:szCs w:val="22"/>
          <w:lang w:val="en-US"/>
        </w:rPr>
      </w:pPr>
    </w:p>
    <w:p w14:paraId="21007705" w14:textId="77777777" w:rsidR="00A95F91" w:rsidRPr="002C1CB6" w:rsidRDefault="00A95F91" w:rsidP="00A95F91">
      <w:pPr>
        <w:ind w:firstLine="720"/>
        <w:rPr>
          <w:color w:val="222222"/>
          <w:shd w:val="clear" w:color="auto" w:fill="FFFFFF"/>
          <w:lang w:val="en-US"/>
        </w:rPr>
      </w:pPr>
    </w:p>
    <w:p w14:paraId="29E2AF7E" w14:textId="77777777" w:rsidR="00A95F91" w:rsidRPr="008A4E01" w:rsidRDefault="00A95F91" w:rsidP="00A95F91">
      <w:pPr>
        <w:ind w:firstLine="720"/>
        <w:rPr>
          <w:color w:val="222222"/>
          <w:shd w:val="clear" w:color="auto" w:fill="FFFFFF"/>
          <w:lang w:val="en-US"/>
        </w:rPr>
      </w:pPr>
      <w:r w:rsidRPr="00E959B1">
        <w:rPr>
          <w:b/>
          <w:bCs/>
          <w:color w:val="222222"/>
          <w:shd w:val="clear" w:color="auto" w:fill="FFFFFF"/>
          <w:lang w:val="en-US"/>
        </w:rPr>
        <w:t>Move:</w:t>
      </w:r>
      <w:r>
        <w:rPr>
          <w:color w:val="222222"/>
          <w:shd w:val="clear" w:color="auto" w:fill="FFFFFF"/>
          <w:lang w:val="en-US"/>
        </w:rPr>
        <w:t xml:space="preserve"> Leif Wilhelmsson</w:t>
      </w:r>
    </w:p>
    <w:p w14:paraId="787342D8" w14:textId="0AD18F32" w:rsidR="00A95F91" w:rsidRPr="008A4E01" w:rsidRDefault="00A95F91" w:rsidP="00A95F91">
      <w:pPr>
        <w:ind w:firstLine="720"/>
        <w:rPr>
          <w:color w:val="222222"/>
          <w:shd w:val="clear" w:color="auto" w:fill="FFFFFF"/>
          <w:lang w:val="en-US"/>
        </w:rPr>
      </w:pPr>
      <w:r w:rsidRPr="00E959B1">
        <w:rPr>
          <w:b/>
          <w:bCs/>
          <w:color w:val="222222"/>
          <w:shd w:val="clear" w:color="auto" w:fill="FFFFFF"/>
          <w:lang w:val="en-US"/>
        </w:rPr>
        <w:t>Second:</w:t>
      </w:r>
      <w:r>
        <w:rPr>
          <w:color w:val="222222"/>
          <w:shd w:val="clear" w:color="auto" w:fill="FFFFFF"/>
          <w:lang w:val="en-US"/>
        </w:rPr>
        <w:t xml:space="preserve"> </w:t>
      </w:r>
      <w:r w:rsidR="00FE3FA3">
        <w:rPr>
          <w:color w:val="222222"/>
          <w:shd w:val="clear" w:color="auto" w:fill="FFFFFF"/>
          <w:lang w:val="en-US"/>
        </w:rPr>
        <w:t>Assaf Kasher</w:t>
      </w:r>
    </w:p>
    <w:p w14:paraId="78D86302" w14:textId="77777777" w:rsidR="00A95F91" w:rsidRDefault="00A95F91" w:rsidP="00A95F91">
      <w:pPr>
        <w:rPr>
          <w:color w:val="222222"/>
          <w:shd w:val="clear" w:color="auto" w:fill="FFFFFF"/>
          <w:lang w:val="en-US"/>
        </w:rPr>
      </w:pPr>
    </w:p>
    <w:p w14:paraId="390E4CEA" w14:textId="326B03D6" w:rsidR="00A95F91" w:rsidRDefault="00A95F91" w:rsidP="00A95F91">
      <w:pPr>
        <w:ind w:firstLine="720"/>
        <w:rPr>
          <w:lang w:val="en-US"/>
        </w:rPr>
      </w:pPr>
      <w:r w:rsidRPr="001D7F9A">
        <w:rPr>
          <w:highlight w:val="green"/>
          <w:lang w:val="en-US"/>
        </w:rPr>
        <w:t>Motion passed by unanimous consent.</w:t>
      </w:r>
      <w:r w:rsidRPr="001D7F9A">
        <w:rPr>
          <w:lang w:val="en-US"/>
        </w:rPr>
        <w:t xml:space="preserve">   </w:t>
      </w:r>
    </w:p>
    <w:p w14:paraId="04473F32" w14:textId="77777777" w:rsidR="00F15BB5" w:rsidRPr="00FE3FA3" w:rsidRDefault="00F15BB5" w:rsidP="00FE3FA3">
      <w:pPr>
        <w:rPr>
          <w:bCs/>
          <w:szCs w:val="22"/>
          <w:lang w:val="en-US"/>
        </w:rPr>
      </w:pPr>
    </w:p>
    <w:p w14:paraId="695A21CE" w14:textId="66F36135" w:rsidR="005014D5" w:rsidRPr="00053F20" w:rsidRDefault="00833A9A" w:rsidP="00053F20">
      <w:pPr>
        <w:pStyle w:val="ListParagraph"/>
        <w:numPr>
          <w:ilvl w:val="0"/>
          <w:numId w:val="1"/>
        </w:numPr>
        <w:rPr>
          <w:color w:val="000000" w:themeColor="text1"/>
          <w:szCs w:val="22"/>
          <w:lang w:val="en-US"/>
        </w:rPr>
      </w:pPr>
      <w:r>
        <w:rPr>
          <w:bCs/>
          <w:szCs w:val="22"/>
          <w:lang w:val="en-US"/>
        </w:rPr>
        <w:t xml:space="preserve">The Chair presents the </w:t>
      </w:r>
      <w:r w:rsidR="005014D5">
        <w:rPr>
          <w:bCs/>
          <w:szCs w:val="22"/>
          <w:lang w:val="en-US"/>
        </w:rPr>
        <w:t>TG</w:t>
      </w:r>
      <w:r w:rsidR="00A95F91">
        <w:rPr>
          <w:bCs/>
          <w:szCs w:val="22"/>
          <w:lang w:val="en-US"/>
        </w:rPr>
        <w:t>b</w:t>
      </w:r>
      <w:r w:rsidR="005014D5">
        <w:rPr>
          <w:bCs/>
          <w:szCs w:val="22"/>
          <w:lang w:val="en-US"/>
        </w:rPr>
        <w:t xml:space="preserve">f </w:t>
      </w:r>
      <w:r w:rsidR="00FE3FA3">
        <w:rPr>
          <w:bCs/>
          <w:szCs w:val="22"/>
          <w:lang w:val="en-US"/>
        </w:rPr>
        <w:t>T</w:t>
      </w:r>
      <w:r w:rsidR="005014D5">
        <w:rPr>
          <w:bCs/>
          <w:szCs w:val="22"/>
          <w:lang w:val="en-US"/>
        </w:rPr>
        <w:t>imeline</w:t>
      </w:r>
      <w:r w:rsidR="002C1CB6">
        <w:rPr>
          <w:bCs/>
          <w:szCs w:val="22"/>
          <w:lang w:val="en-US"/>
        </w:rPr>
        <w:t>, slide 19.</w:t>
      </w:r>
      <w:r w:rsidR="00053F20">
        <w:rPr>
          <w:bCs/>
          <w:szCs w:val="22"/>
          <w:lang w:val="en-US"/>
        </w:rPr>
        <w:t xml:space="preserve"> </w:t>
      </w:r>
    </w:p>
    <w:p w14:paraId="39D3FF0D" w14:textId="79AB87E2" w:rsidR="005014D5" w:rsidRDefault="001D7D76" w:rsidP="00A95F91">
      <w:pPr>
        <w:pStyle w:val="ListParagraph"/>
        <w:numPr>
          <w:ilvl w:val="0"/>
          <w:numId w:val="1"/>
        </w:numPr>
        <w:rPr>
          <w:bCs/>
          <w:szCs w:val="22"/>
          <w:lang w:val="en-US"/>
        </w:rPr>
      </w:pPr>
      <w:r>
        <w:rPr>
          <w:bCs/>
          <w:szCs w:val="22"/>
          <w:lang w:val="en-US"/>
        </w:rPr>
        <w:lastRenderedPageBreak/>
        <w:t>The Chair presents slide</w:t>
      </w:r>
      <w:r w:rsidR="000F5231">
        <w:rPr>
          <w:bCs/>
          <w:szCs w:val="22"/>
          <w:lang w:val="en-US"/>
        </w:rPr>
        <w:t xml:space="preserve"> </w:t>
      </w:r>
      <w:r w:rsidR="002C1CB6">
        <w:rPr>
          <w:bCs/>
          <w:szCs w:val="22"/>
          <w:lang w:val="en-US"/>
        </w:rPr>
        <w:t>20</w:t>
      </w:r>
      <w:r w:rsidR="000F5231">
        <w:rPr>
          <w:bCs/>
          <w:szCs w:val="22"/>
          <w:lang w:val="en-US"/>
        </w:rPr>
        <w:t>,</w:t>
      </w:r>
      <w:r>
        <w:rPr>
          <w:bCs/>
          <w:szCs w:val="22"/>
          <w:lang w:val="en-US"/>
        </w:rPr>
        <w:t xml:space="preserve"> </w:t>
      </w:r>
      <w:r w:rsidR="005014D5">
        <w:rPr>
          <w:bCs/>
          <w:szCs w:val="22"/>
          <w:lang w:val="en-US"/>
        </w:rPr>
        <w:t>Call for c</w:t>
      </w:r>
      <w:r w:rsidR="008B2D71">
        <w:rPr>
          <w:bCs/>
          <w:szCs w:val="22"/>
          <w:lang w:val="en-US"/>
        </w:rPr>
        <w:t>ontributions</w:t>
      </w:r>
      <w:r w:rsidR="00205EEC">
        <w:rPr>
          <w:bCs/>
          <w:szCs w:val="22"/>
          <w:lang w:val="en-US"/>
        </w:rPr>
        <w:t>.</w:t>
      </w:r>
    </w:p>
    <w:p w14:paraId="6412B062" w14:textId="516CD8A3" w:rsidR="0013449C" w:rsidRPr="009954FB" w:rsidRDefault="000F5231" w:rsidP="0013449C">
      <w:pPr>
        <w:pStyle w:val="ListParagraph"/>
        <w:numPr>
          <w:ilvl w:val="0"/>
          <w:numId w:val="1"/>
        </w:numPr>
        <w:rPr>
          <w:bCs/>
          <w:szCs w:val="22"/>
          <w:lang w:val="en-US"/>
        </w:rPr>
      </w:pPr>
      <w:r>
        <w:rPr>
          <w:bCs/>
          <w:szCs w:val="22"/>
          <w:lang w:val="en-US"/>
        </w:rPr>
        <w:t xml:space="preserve">The Chair presents the </w:t>
      </w:r>
      <w:r w:rsidR="00B34E0D">
        <w:rPr>
          <w:bCs/>
          <w:szCs w:val="22"/>
          <w:lang w:val="en-US"/>
        </w:rPr>
        <w:t>t</w:t>
      </w:r>
      <w:r w:rsidR="005014D5">
        <w:rPr>
          <w:bCs/>
          <w:szCs w:val="22"/>
          <w:lang w:val="en-US"/>
        </w:rPr>
        <w:t>eleconference times</w:t>
      </w:r>
      <w:r w:rsidR="002C1CB6">
        <w:rPr>
          <w:bCs/>
          <w:szCs w:val="22"/>
          <w:lang w:val="en-US"/>
        </w:rPr>
        <w:t>, slide 21.</w:t>
      </w:r>
      <w:r w:rsidR="00053F20">
        <w:rPr>
          <w:bCs/>
          <w:szCs w:val="22"/>
          <w:lang w:val="en-US"/>
        </w:rPr>
        <w:t xml:space="preserve"> </w:t>
      </w:r>
      <w:r w:rsidR="002C1CB6">
        <w:rPr>
          <w:bCs/>
          <w:szCs w:val="22"/>
          <w:lang w:val="en-US"/>
        </w:rPr>
        <w:t>It is s</w:t>
      </w:r>
      <w:r w:rsidR="00053F20">
        <w:rPr>
          <w:bCs/>
          <w:szCs w:val="22"/>
          <w:lang w:val="en-US"/>
        </w:rPr>
        <w:t>uggested to cancel the telco on August 3 due to vacation. The group agrees to this.</w:t>
      </w:r>
    </w:p>
    <w:p w14:paraId="0E0CDE0F" w14:textId="0F7E76C3" w:rsidR="00CB4F21" w:rsidRDefault="0013449C" w:rsidP="009954FB">
      <w:pPr>
        <w:pStyle w:val="ListParagraph"/>
        <w:numPr>
          <w:ilvl w:val="0"/>
          <w:numId w:val="1"/>
        </w:numPr>
        <w:rPr>
          <w:bCs/>
          <w:szCs w:val="22"/>
          <w:lang w:val="en-US"/>
        </w:rPr>
      </w:pPr>
      <w:r>
        <w:rPr>
          <w:bCs/>
          <w:szCs w:val="22"/>
          <w:lang w:val="en-US"/>
        </w:rPr>
        <w:t>Presentation</w:t>
      </w:r>
      <w:r w:rsidR="00432DC0">
        <w:rPr>
          <w:bCs/>
          <w:szCs w:val="22"/>
          <w:lang w:val="en-US"/>
        </w:rPr>
        <w:t xml:space="preserve"> of submissions</w:t>
      </w:r>
    </w:p>
    <w:p w14:paraId="59F303FD" w14:textId="4B4A5569" w:rsidR="00815F6C" w:rsidRDefault="00815F6C" w:rsidP="00815F6C">
      <w:pPr>
        <w:rPr>
          <w:bCs/>
          <w:szCs w:val="22"/>
          <w:lang w:val="en-US"/>
        </w:rPr>
      </w:pPr>
    </w:p>
    <w:p w14:paraId="7DBB7E53" w14:textId="1CEA268C" w:rsidR="00815F6C" w:rsidRDefault="00815F6C" w:rsidP="00815F6C">
      <w:pPr>
        <w:rPr>
          <w:bCs/>
          <w:szCs w:val="22"/>
          <w:lang w:val="en-US"/>
        </w:rPr>
      </w:pPr>
    </w:p>
    <w:p w14:paraId="5DD58E04" w14:textId="543659F1" w:rsidR="00815F6C" w:rsidRPr="002A5CB0" w:rsidRDefault="001E1FA3" w:rsidP="00815F6C">
      <w:pPr>
        <w:rPr>
          <w:bCs/>
          <w:szCs w:val="22"/>
          <w:lang w:val="en-US"/>
        </w:rPr>
      </w:pPr>
      <w:r w:rsidRPr="00536AC2">
        <w:rPr>
          <w:b/>
          <w:szCs w:val="22"/>
          <w:lang w:val="en-US"/>
        </w:rPr>
        <w:t>11-21/</w:t>
      </w:r>
      <w:r w:rsidR="00053F20">
        <w:rPr>
          <w:b/>
          <w:szCs w:val="22"/>
          <w:lang w:val="en-US"/>
        </w:rPr>
        <w:t>103</w:t>
      </w:r>
      <w:r w:rsidR="009954FB">
        <w:rPr>
          <w:b/>
          <w:szCs w:val="22"/>
          <w:lang w:val="en-US"/>
        </w:rPr>
        <w:t>5</w:t>
      </w:r>
      <w:r w:rsidRPr="00536AC2">
        <w:rPr>
          <w:b/>
          <w:szCs w:val="22"/>
          <w:lang w:val="en-US"/>
        </w:rPr>
        <w:t>r</w:t>
      </w:r>
      <w:r w:rsidR="009954FB">
        <w:rPr>
          <w:b/>
          <w:szCs w:val="22"/>
          <w:lang w:val="en-US"/>
        </w:rPr>
        <w:t>1</w:t>
      </w:r>
      <w:r w:rsidR="00E60822">
        <w:rPr>
          <w:b/>
          <w:szCs w:val="22"/>
          <w:lang w:val="en-US"/>
        </w:rPr>
        <w:t>,</w:t>
      </w:r>
      <w:r w:rsidRPr="00536AC2">
        <w:rPr>
          <w:b/>
          <w:szCs w:val="22"/>
          <w:lang w:val="en-US"/>
        </w:rPr>
        <w:t xml:space="preserve"> “</w:t>
      </w:r>
      <w:r w:rsidR="00053F20">
        <w:rPr>
          <w:b/>
          <w:szCs w:val="22"/>
          <w:lang w:val="en-US"/>
        </w:rPr>
        <w:t>Sensing-Specific feedback using NDPA and trigger frames</w:t>
      </w:r>
      <w:r w:rsidR="00811F3B" w:rsidRPr="00536AC2">
        <w:rPr>
          <w:b/>
          <w:szCs w:val="22"/>
          <w:lang w:val="en-US"/>
        </w:rPr>
        <w:t>”</w:t>
      </w:r>
      <w:r w:rsidR="00B736EA" w:rsidRPr="00536AC2">
        <w:rPr>
          <w:b/>
          <w:szCs w:val="22"/>
          <w:lang w:val="en-US"/>
        </w:rPr>
        <w:t xml:space="preserve">, </w:t>
      </w:r>
      <w:r w:rsidR="002A5CB0">
        <w:rPr>
          <w:b/>
          <w:szCs w:val="22"/>
          <w:lang w:val="en-US"/>
        </w:rPr>
        <w:t>Satyanarayana Katla</w:t>
      </w:r>
      <w:r w:rsidR="00B736EA" w:rsidRPr="002A5CB0">
        <w:rPr>
          <w:b/>
          <w:szCs w:val="22"/>
          <w:lang w:val="en-US"/>
        </w:rPr>
        <w:t xml:space="preserve"> </w:t>
      </w:r>
      <w:r w:rsidR="00B736EA" w:rsidRPr="00536AC2">
        <w:rPr>
          <w:b/>
          <w:szCs w:val="22"/>
          <w:lang w:val="en-US"/>
        </w:rPr>
        <w:t>(</w:t>
      </w:r>
      <w:r w:rsidR="00053F20">
        <w:rPr>
          <w:b/>
          <w:szCs w:val="22"/>
          <w:lang w:val="en-US"/>
        </w:rPr>
        <w:t>Interdigital</w:t>
      </w:r>
      <w:r w:rsidR="00B736EA" w:rsidRPr="00536AC2">
        <w:rPr>
          <w:b/>
          <w:szCs w:val="22"/>
          <w:lang w:val="en-US"/>
        </w:rPr>
        <w:t>)</w:t>
      </w:r>
      <w:r w:rsidR="002A5CB0">
        <w:rPr>
          <w:b/>
          <w:szCs w:val="22"/>
          <w:lang w:val="en-US"/>
        </w:rPr>
        <w:t xml:space="preserve">: </w:t>
      </w:r>
      <w:r w:rsidR="002A5CB0">
        <w:rPr>
          <w:bCs/>
          <w:szCs w:val="22"/>
          <w:lang w:val="en-US"/>
        </w:rPr>
        <w:t>The contribution discusses using sensing specific feedback information.</w:t>
      </w:r>
    </w:p>
    <w:p w14:paraId="1FFEA2D5" w14:textId="06B98C31" w:rsidR="00053F20" w:rsidRDefault="00053F20" w:rsidP="00815F6C">
      <w:pPr>
        <w:rPr>
          <w:bCs/>
          <w:szCs w:val="22"/>
          <w:lang w:val="en-US"/>
        </w:rPr>
      </w:pPr>
    </w:p>
    <w:p w14:paraId="1743D9DE" w14:textId="44254D97" w:rsidR="00053F20" w:rsidRDefault="00053F20" w:rsidP="00815F6C">
      <w:pPr>
        <w:rPr>
          <w:bCs/>
          <w:szCs w:val="22"/>
          <w:lang w:val="en-US"/>
        </w:rPr>
      </w:pPr>
      <w:r>
        <w:rPr>
          <w:bCs/>
          <w:szCs w:val="22"/>
          <w:lang w:val="en-US"/>
        </w:rPr>
        <w:t xml:space="preserve">Q: </w:t>
      </w:r>
      <w:r w:rsidR="00A708F1">
        <w:rPr>
          <w:bCs/>
          <w:szCs w:val="22"/>
          <w:lang w:val="en-US"/>
        </w:rPr>
        <w:t>I believe the sen</w:t>
      </w:r>
      <w:r w:rsidR="002A5CB0">
        <w:rPr>
          <w:bCs/>
          <w:szCs w:val="22"/>
          <w:lang w:val="en-US"/>
        </w:rPr>
        <w:t>s</w:t>
      </w:r>
      <w:r w:rsidR="00A708F1">
        <w:rPr>
          <w:bCs/>
          <w:szCs w:val="22"/>
          <w:lang w:val="en-US"/>
        </w:rPr>
        <w:t>ing type will be static and can be agreed in set-up phase, so I don’t think you need include this for each sensing transmission. This is the case even if different STAs will use different types.</w:t>
      </w:r>
    </w:p>
    <w:p w14:paraId="64C3C260" w14:textId="20139E08" w:rsidR="00A708F1" w:rsidRDefault="00A708F1" w:rsidP="00815F6C">
      <w:pPr>
        <w:rPr>
          <w:bCs/>
          <w:szCs w:val="22"/>
          <w:lang w:val="en-US"/>
        </w:rPr>
      </w:pPr>
    </w:p>
    <w:p w14:paraId="2BA24A83" w14:textId="39F41746" w:rsidR="00A708F1" w:rsidRDefault="00C94F84" w:rsidP="00815F6C">
      <w:pPr>
        <w:rPr>
          <w:bCs/>
          <w:szCs w:val="22"/>
          <w:lang w:val="en-US"/>
        </w:rPr>
      </w:pPr>
      <w:r>
        <w:rPr>
          <w:bCs/>
          <w:szCs w:val="22"/>
          <w:lang w:val="en-US"/>
        </w:rPr>
        <w:t>Q: I don’t understand what you mean by “processor”, in your figures indicating RX/processor and TX/processor.</w:t>
      </w:r>
    </w:p>
    <w:p w14:paraId="642D9EDC" w14:textId="4534543C" w:rsidR="00C94F84" w:rsidRDefault="00C94F84" w:rsidP="00815F6C">
      <w:pPr>
        <w:rPr>
          <w:bCs/>
          <w:szCs w:val="22"/>
          <w:lang w:val="en-US"/>
        </w:rPr>
      </w:pPr>
    </w:p>
    <w:p w14:paraId="0390545F" w14:textId="29471E3B" w:rsidR="00C94F84" w:rsidRDefault="00C94F84" w:rsidP="00815F6C">
      <w:pPr>
        <w:rPr>
          <w:bCs/>
          <w:szCs w:val="22"/>
          <w:lang w:val="en-US"/>
        </w:rPr>
      </w:pPr>
      <w:r>
        <w:rPr>
          <w:bCs/>
          <w:szCs w:val="22"/>
          <w:lang w:val="en-US"/>
        </w:rPr>
        <w:t>Q: I think there are things we need to decide on before we can discuss this, like e.g. that we should base this on 11be.</w:t>
      </w:r>
    </w:p>
    <w:p w14:paraId="11A18432" w14:textId="77777777" w:rsidR="00053F20" w:rsidRDefault="00053F20" w:rsidP="00815F6C">
      <w:pPr>
        <w:rPr>
          <w:bCs/>
          <w:szCs w:val="22"/>
          <w:lang w:val="en-US"/>
        </w:rPr>
      </w:pPr>
    </w:p>
    <w:p w14:paraId="1D5085AC" w14:textId="661E67EE" w:rsidR="00193866" w:rsidRDefault="000B0535" w:rsidP="00193866">
      <w:pPr>
        <w:rPr>
          <w:b/>
          <w:bCs/>
          <w:szCs w:val="22"/>
        </w:rPr>
      </w:pPr>
      <w:r>
        <w:rPr>
          <w:b/>
          <w:bCs/>
          <w:szCs w:val="22"/>
          <w:lang w:val="en-US"/>
        </w:rPr>
        <w:t xml:space="preserve">SP </w:t>
      </w:r>
      <w:r w:rsidR="000B5AD0">
        <w:rPr>
          <w:b/>
          <w:bCs/>
          <w:szCs w:val="22"/>
          <w:lang w:val="en-US"/>
        </w:rPr>
        <w:t>1</w:t>
      </w:r>
      <w:r>
        <w:rPr>
          <w:b/>
          <w:bCs/>
          <w:szCs w:val="22"/>
          <w:lang w:val="en-US"/>
        </w:rPr>
        <w:t xml:space="preserve">: </w:t>
      </w:r>
      <w:r w:rsidR="00193866" w:rsidRPr="000B5AD0">
        <w:rPr>
          <w:b/>
          <w:bCs/>
          <w:szCs w:val="22"/>
        </w:rPr>
        <w:t xml:space="preserve">Do you agree </w:t>
      </w:r>
      <w:r w:rsidR="00053F20">
        <w:rPr>
          <w:b/>
          <w:bCs/>
          <w:szCs w:val="22"/>
        </w:rPr>
        <w:t>to add the</w:t>
      </w:r>
      <w:r w:rsidR="00193866" w:rsidRPr="000B5AD0">
        <w:rPr>
          <w:b/>
          <w:bCs/>
          <w:szCs w:val="22"/>
        </w:rPr>
        <w:t xml:space="preserve"> following</w:t>
      </w:r>
      <w:r w:rsidR="00053F20">
        <w:rPr>
          <w:b/>
          <w:bCs/>
          <w:szCs w:val="22"/>
        </w:rPr>
        <w:t xml:space="preserve"> into 11bf SFD</w:t>
      </w:r>
      <w:r w:rsidR="00193866" w:rsidRPr="000B5AD0">
        <w:rPr>
          <w:b/>
          <w:bCs/>
          <w:szCs w:val="22"/>
        </w:rPr>
        <w:t>:</w:t>
      </w:r>
    </w:p>
    <w:p w14:paraId="7011D9B9" w14:textId="77777777" w:rsidR="002A5CB0" w:rsidRPr="002A5CB0" w:rsidRDefault="002A5CB0" w:rsidP="002A5CB0">
      <w:pPr>
        <w:numPr>
          <w:ilvl w:val="0"/>
          <w:numId w:val="23"/>
        </w:numPr>
        <w:rPr>
          <w:szCs w:val="22"/>
          <w:lang w:val="en-US"/>
        </w:rPr>
      </w:pPr>
      <w:r w:rsidRPr="002A5CB0">
        <w:rPr>
          <w:szCs w:val="22"/>
          <w:lang w:val="en-US"/>
        </w:rPr>
        <w:t xml:space="preserve">In measurement phase of sensing session, an NDP Announcement frame can include sensing-specific information in sub 7Ghz band. </w:t>
      </w:r>
    </w:p>
    <w:p w14:paraId="77DA6F29" w14:textId="77777777" w:rsidR="002A5CB0" w:rsidRPr="002A5CB0" w:rsidRDefault="002A5CB0" w:rsidP="002A5CB0">
      <w:pPr>
        <w:numPr>
          <w:ilvl w:val="1"/>
          <w:numId w:val="23"/>
        </w:numPr>
        <w:rPr>
          <w:szCs w:val="22"/>
          <w:lang w:val="en-US"/>
        </w:rPr>
      </w:pPr>
      <w:r w:rsidRPr="002A5CB0">
        <w:rPr>
          <w:szCs w:val="22"/>
          <w:lang w:val="en-US"/>
        </w:rPr>
        <w:t>The sensing-specific information is TBD</w:t>
      </w:r>
    </w:p>
    <w:p w14:paraId="11E779E6" w14:textId="77777777" w:rsidR="002A5CB0" w:rsidRPr="002A5CB0" w:rsidRDefault="002A5CB0" w:rsidP="002A5CB0">
      <w:pPr>
        <w:numPr>
          <w:ilvl w:val="1"/>
          <w:numId w:val="23"/>
        </w:numPr>
        <w:rPr>
          <w:szCs w:val="22"/>
          <w:lang w:val="en-US"/>
        </w:rPr>
      </w:pPr>
      <w:r w:rsidRPr="002A5CB0">
        <w:rPr>
          <w:szCs w:val="22"/>
          <w:lang w:val="en-US"/>
        </w:rPr>
        <w:t xml:space="preserve">NDPA format for sensing is TBD. </w:t>
      </w:r>
    </w:p>
    <w:p w14:paraId="3C180BFF" w14:textId="241E01D3" w:rsidR="00193866" w:rsidRDefault="00193866" w:rsidP="000B0535">
      <w:pPr>
        <w:rPr>
          <w:b/>
          <w:bCs/>
          <w:szCs w:val="22"/>
          <w:lang w:val="en-US"/>
        </w:rPr>
      </w:pPr>
    </w:p>
    <w:p w14:paraId="2E38BC64" w14:textId="296050DF" w:rsidR="00053F20" w:rsidRDefault="002A5CB0" w:rsidP="000B0535">
      <w:pPr>
        <w:rPr>
          <w:b/>
          <w:bCs/>
          <w:szCs w:val="22"/>
          <w:lang w:val="en-US"/>
        </w:rPr>
      </w:pPr>
      <w:r>
        <w:rPr>
          <w:b/>
          <w:bCs/>
          <w:szCs w:val="22"/>
          <w:lang w:val="en-US"/>
        </w:rPr>
        <w:t>The SP is d</w:t>
      </w:r>
      <w:r w:rsidR="00561DCE">
        <w:rPr>
          <w:b/>
          <w:bCs/>
          <w:szCs w:val="22"/>
          <w:lang w:val="en-US"/>
        </w:rPr>
        <w:t>eferred.</w:t>
      </w:r>
    </w:p>
    <w:p w14:paraId="6F0B505A" w14:textId="201688A1" w:rsidR="002A5CB0" w:rsidRDefault="002A5CB0" w:rsidP="000B0535">
      <w:pPr>
        <w:rPr>
          <w:b/>
          <w:bCs/>
          <w:szCs w:val="22"/>
          <w:lang w:val="en-US"/>
        </w:rPr>
      </w:pPr>
    </w:p>
    <w:p w14:paraId="1B844CC0" w14:textId="1A593DA2" w:rsidR="002A5CB0" w:rsidRDefault="002A5CB0" w:rsidP="000B0535">
      <w:pPr>
        <w:rPr>
          <w:b/>
          <w:bCs/>
          <w:szCs w:val="22"/>
          <w:lang w:val="en-US"/>
        </w:rPr>
      </w:pPr>
      <w:r>
        <w:rPr>
          <w:b/>
          <w:bCs/>
          <w:szCs w:val="22"/>
          <w:lang w:val="en-US"/>
        </w:rPr>
        <w:t>SP2 is deferred.</w:t>
      </w:r>
    </w:p>
    <w:p w14:paraId="11A79C6C" w14:textId="66288352" w:rsidR="00561DCE" w:rsidRDefault="00561DCE" w:rsidP="000B0535">
      <w:pPr>
        <w:rPr>
          <w:b/>
          <w:bCs/>
          <w:szCs w:val="22"/>
          <w:lang w:val="en-US"/>
        </w:rPr>
      </w:pPr>
    </w:p>
    <w:p w14:paraId="3B42C172" w14:textId="0A0D8C0D" w:rsidR="00561DCE" w:rsidRDefault="00561DCE" w:rsidP="000B0535">
      <w:pPr>
        <w:rPr>
          <w:b/>
          <w:bCs/>
          <w:szCs w:val="22"/>
          <w:lang w:val="en-US"/>
        </w:rPr>
      </w:pPr>
      <w:r>
        <w:rPr>
          <w:b/>
          <w:bCs/>
          <w:szCs w:val="22"/>
          <w:lang w:val="en-US"/>
        </w:rPr>
        <w:t>11-21/1047r0, “Legacy Support in 11bf”, Rojan Chitrakar (Panasonic)</w:t>
      </w:r>
    </w:p>
    <w:p w14:paraId="2EFF601A" w14:textId="55CBAA1A" w:rsidR="00561DCE" w:rsidRPr="005835CB" w:rsidRDefault="00561DCE" w:rsidP="000B0535">
      <w:pPr>
        <w:rPr>
          <w:szCs w:val="22"/>
          <w:lang w:val="en-US"/>
        </w:rPr>
      </w:pPr>
      <w:r w:rsidRPr="00E939A4">
        <w:rPr>
          <w:szCs w:val="22"/>
          <w:lang w:val="en-US"/>
        </w:rPr>
        <w:t>Legacy specifically mean 11n and 11ac in this presentation</w:t>
      </w:r>
      <w:r w:rsidR="002A5CB0">
        <w:rPr>
          <w:szCs w:val="22"/>
          <w:lang w:val="en-US"/>
        </w:rPr>
        <w:t>,</w:t>
      </w:r>
      <w:r w:rsidR="00E939A4">
        <w:rPr>
          <w:szCs w:val="22"/>
          <w:lang w:val="en-US"/>
        </w:rPr>
        <w:t xml:space="preserve"> and focus is on non</w:t>
      </w:r>
      <w:r w:rsidR="002A5CB0">
        <w:rPr>
          <w:szCs w:val="22"/>
          <w:lang w:val="en-US"/>
        </w:rPr>
        <w:t>-</w:t>
      </w:r>
      <w:r w:rsidR="00E939A4">
        <w:rPr>
          <w:szCs w:val="22"/>
          <w:lang w:val="en-US"/>
        </w:rPr>
        <w:t xml:space="preserve">OFDMA. It is believed that if 11bf support </w:t>
      </w:r>
      <w:r w:rsidR="008D5138">
        <w:rPr>
          <w:szCs w:val="22"/>
          <w:lang w:val="en-US"/>
        </w:rPr>
        <w:t>legacy</w:t>
      </w:r>
      <w:r w:rsidR="00E939A4">
        <w:rPr>
          <w:szCs w:val="22"/>
          <w:lang w:val="en-US"/>
        </w:rPr>
        <w:t xml:space="preserve"> devices this will lead to earlier adoption of WLAN sensing. It is believed that this is already supported by the PAR, so </w:t>
      </w:r>
      <w:r w:rsidR="002A5CB0">
        <w:rPr>
          <w:szCs w:val="22"/>
          <w:lang w:val="en-US"/>
        </w:rPr>
        <w:t xml:space="preserve">there is </w:t>
      </w:r>
      <w:r w:rsidR="00E939A4">
        <w:rPr>
          <w:szCs w:val="22"/>
          <w:lang w:val="en-US"/>
        </w:rPr>
        <w:t>no need to change the PAR. At lea</w:t>
      </w:r>
      <w:r w:rsidR="002A5CB0">
        <w:rPr>
          <w:szCs w:val="22"/>
          <w:lang w:val="en-US"/>
        </w:rPr>
        <w:t>st</w:t>
      </w:r>
      <w:r w:rsidR="00E939A4">
        <w:rPr>
          <w:szCs w:val="22"/>
          <w:lang w:val="en-US"/>
        </w:rPr>
        <w:t xml:space="preserve"> one mode of operation should support legacy devices.</w:t>
      </w:r>
      <w:r w:rsidR="002A5CB0">
        <w:rPr>
          <w:szCs w:val="22"/>
          <w:lang w:val="en-US"/>
        </w:rPr>
        <w:t xml:space="preserve"> The possible impact on 11bf to realize this is also discussed.</w:t>
      </w:r>
    </w:p>
    <w:p w14:paraId="06EFA16F" w14:textId="5B6DAB5B" w:rsidR="00053F20" w:rsidRDefault="00053F20" w:rsidP="000B0535">
      <w:pPr>
        <w:rPr>
          <w:b/>
          <w:bCs/>
          <w:szCs w:val="22"/>
          <w:lang w:val="en-US"/>
        </w:rPr>
      </w:pPr>
    </w:p>
    <w:p w14:paraId="1953B4C7" w14:textId="45A90446" w:rsidR="005835CB" w:rsidRPr="00471730" w:rsidRDefault="005835CB" w:rsidP="000B0535">
      <w:pPr>
        <w:rPr>
          <w:szCs w:val="22"/>
          <w:lang w:val="en-US"/>
        </w:rPr>
      </w:pPr>
      <w:r w:rsidRPr="00471730">
        <w:rPr>
          <w:szCs w:val="22"/>
          <w:lang w:val="en-US"/>
        </w:rPr>
        <w:t>Q: I agree that legacy support is very valuable for 11bf.</w:t>
      </w:r>
    </w:p>
    <w:p w14:paraId="0015DB4F" w14:textId="618B0C10" w:rsidR="005835CB" w:rsidRDefault="005835CB" w:rsidP="000B0535">
      <w:pPr>
        <w:rPr>
          <w:b/>
          <w:bCs/>
          <w:szCs w:val="22"/>
          <w:lang w:val="en-US"/>
        </w:rPr>
      </w:pPr>
    </w:p>
    <w:p w14:paraId="2E5A9BA8" w14:textId="10F6A51D" w:rsidR="005835CB" w:rsidRPr="00BD0CE6" w:rsidRDefault="00471730" w:rsidP="000B0535">
      <w:pPr>
        <w:rPr>
          <w:szCs w:val="22"/>
          <w:lang w:val="en-US"/>
        </w:rPr>
      </w:pPr>
      <w:r w:rsidRPr="00BD0CE6">
        <w:rPr>
          <w:szCs w:val="22"/>
          <w:lang w:val="en-US"/>
        </w:rPr>
        <w:t>Q: I think it may not be so easy to upgrade the legacy devices to support this.</w:t>
      </w:r>
    </w:p>
    <w:p w14:paraId="61291356" w14:textId="663F0993" w:rsidR="00471730" w:rsidRPr="00BD0CE6" w:rsidRDefault="00471730" w:rsidP="000B0535">
      <w:pPr>
        <w:rPr>
          <w:szCs w:val="22"/>
          <w:lang w:val="en-US"/>
        </w:rPr>
      </w:pPr>
      <w:r w:rsidRPr="00BD0CE6">
        <w:rPr>
          <w:szCs w:val="22"/>
          <w:lang w:val="en-US"/>
        </w:rPr>
        <w:t>Based on this comment the SP is updated to talk about “investigate” the possibility to support legacy.</w:t>
      </w:r>
      <w:r w:rsidR="002A5CB0">
        <w:rPr>
          <w:szCs w:val="22"/>
          <w:lang w:val="en-US"/>
        </w:rPr>
        <w:t xml:space="preserve"> This is reflected in rev. 1 of the presentation. </w:t>
      </w:r>
    </w:p>
    <w:p w14:paraId="6E9DEFAB" w14:textId="3C00719A" w:rsidR="00471730" w:rsidRPr="00BD0CE6" w:rsidRDefault="00471730" w:rsidP="000B0535">
      <w:pPr>
        <w:rPr>
          <w:szCs w:val="22"/>
          <w:lang w:val="en-US"/>
        </w:rPr>
      </w:pPr>
    </w:p>
    <w:p w14:paraId="7812EBCC" w14:textId="1BA813D1" w:rsidR="00471730" w:rsidRDefault="00BD0CE6" w:rsidP="000B0535">
      <w:pPr>
        <w:rPr>
          <w:szCs w:val="22"/>
          <w:lang w:val="en-US"/>
        </w:rPr>
      </w:pPr>
      <w:r w:rsidRPr="00BD0CE6">
        <w:rPr>
          <w:szCs w:val="22"/>
          <w:lang w:val="en-US"/>
        </w:rPr>
        <w:t xml:space="preserve">Q: </w:t>
      </w:r>
      <w:r w:rsidR="002A5CB0">
        <w:rPr>
          <w:szCs w:val="22"/>
          <w:lang w:val="en-US"/>
        </w:rPr>
        <w:t>It should be noted that e</w:t>
      </w:r>
      <w:r w:rsidRPr="00BD0CE6">
        <w:rPr>
          <w:szCs w:val="22"/>
          <w:lang w:val="en-US"/>
        </w:rPr>
        <w:t xml:space="preserve">ven small changes may require hardware changes. </w:t>
      </w:r>
    </w:p>
    <w:p w14:paraId="7D2B0CD1" w14:textId="7797ADD3" w:rsidR="00BD0CE6" w:rsidRDefault="00BD0CE6" w:rsidP="000B0535">
      <w:pPr>
        <w:rPr>
          <w:szCs w:val="22"/>
          <w:lang w:val="en-US"/>
        </w:rPr>
      </w:pPr>
    </w:p>
    <w:p w14:paraId="10F47A41" w14:textId="775CEF81" w:rsidR="00BD0CE6" w:rsidRDefault="00BD0CE6" w:rsidP="000B0535">
      <w:pPr>
        <w:rPr>
          <w:szCs w:val="22"/>
          <w:lang w:val="en-US"/>
        </w:rPr>
      </w:pPr>
      <w:r>
        <w:rPr>
          <w:szCs w:val="22"/>
          <w:lang w:val="en-US"/>
        </w:rPr>
        <w:t xml:space="preserve">Q: I like the intention, but I am not sure if it is </w:t>
      </w:r>
      <w:r w:rsidR="008D5138">
        <w:rPr>
          <w:szCs w:val="22"/>
          <w:lang w:val="en-US"/>
        </w:rPr>
        <w:t>possible</w:t>
      </w:r>
      <w:r>
        <w:rPr>
          <w:szCs w:val="22"/>
          <w:lang w:val="en-US"/>
        </w:rPr>
        <w:t xml:space="preserve"> to support it. I believe it must be done at higher layers.</w:t>
      </w:r>
    </w:p>
    <w:p w14:paraId="16541AB1" w14:textId="3390AA94" w:rsidR="00924FCF" w:rsidRDefault="00924FCF" w:rsidP="000B0535">
      <w:pPr>
        <w:rPr>
          <w:szCs w:val="22"/>
          <w:lang w:val="en-US"/>
        </w:rPr>
      </w:pPr>
    </w:p>
    <w:p w14:paraId="4FECC509" w14:textId="0EDB039D" w:rsidR="00924FCF" w:rsidRDefault="00924FCF" w:rsidP="000B0535">
      <w:pPr>
        <w:rPr>
          <w:szCs w:val="22"/>
          <w:lang w:val="en-US"/>
        </w:rPr>
      </w:pPr>
      <w:r>
        <w:rPr>
          <w:szCs w:val="22"/>
          <w:lang w:val="en-US"/>
        </w:rPr>
        <w:t xml:space="preserve">Q: Is it really a problem if, say, only 70-80% </w:t>
      </w:r>
      <w:r w:rsidR="008D5138">
        <w:rPr>
          <w:szCs w:val="22"/>
          <w:lang w:val="en-US"/>
        </w:rPr>
        <w:t>can</w:t>
      </w:r>
      <w:r>
        <w:rPr>
          <w:szCs w:val="22"/>
          <w:lang w:val="en-US"/>
        </w:rPr>
        <w:t xml:space="preserve"> support it with some </w:t>
      </w:r>
      <w:r w:rsidR="008D5138">
        <w:rPr>
          <w:szCs w:val="22"/>
          <w:lang w:val="en-US"/>
        </w:rPr>
        <w:t>high-level</w:t>
      </w:r>
      <w:r>
        <w:rPr>
          <w:szCs w:val="22"/>
          <w:lang w:val="en-US"/>
        </w:rPr>
        <w:t xml:space="preserve"> SW upgrade?</w:t>
      </w:r>
    </w:p>
    <w:p w14:paraId="605EC7B2" w14:textId="1A0CFF83" w:rsidR="00924FCF" w:rsidRDefault="00924FCF" w:rsidP="000B0535">
      <w:pPr>
        <w:rPr>
          <w:szCs w:val="22"/>
          <w:lang w:val="en-US"/>
        </w:rPr>
      </w:pPr>
      <w:r>
        <w:rPr>
          <w:szCs w:val="22"/>
          <w:lang w:val="en-US"/>
        </w:rPr>
        <w:t xml:space="preserve">A: Don’t know, and of course we do not expect all devices to be upgraded. </w:t>
      </w:r>
    </w:p>
    <w:p w14:paraId="76724877" w14:textId="77777777" w:rsidR="00924FCF" w:rsidRDefault="00924FCF" w:rsidP="000B0535">
      <w:pPr>
        <w:rPr>
          <w:szCs w:val="22"/>
          <w:lang w:val="en-US"/>
        </w:rPr>
      </w:pPr>
    </w:p>
    <w:p w14:paraId="12740B3F" w14:textId="6A2A185A" w:rsidR="00924FCF" w:rsidRPr="00AE3183" w:rsidRDefault="00924FCF" w:rsidP="000B0535">
      <w:pPr>
        <w:rPr>
          <w:color w:val="FF0000"/>
          <w:szCs w:val="22"/>
          <w:lang w:val="en-US"/>
        </w:rPr>
      </w:pPr>
      <w:r w:rsidRPr="00AE3183">
        <w:rPr>
          <w:b/>
          <w:bCs/>
          <w:szCs w:val="22"/>
          <w:lang w:val="en-US"/>
        </w:rPr>
        <w:t>Straw Poll 1</w:t>
      </w:r>
      <w:r w:rsidR="002A5CB0">
        <w:rPr>
          <w:szCs w:val="22"/>
          <w:lang w:val="en-US"/>
        </w:rPr>
        <w:t>:</w:t>
      </w:r>
    </w:p>
    <w:p w14:paraId="4F9A8CDA" w14:textId="771A76B0" w:rsidR="00924FCF" w:rsidRDefault="00924FCF" w:rsidP="000B0535">
      <w:pPr>
        <w:rPr>
          <w:szCs w:val="22"/>
          <w:lang w:val="en-US"/>
        </w:rPr>
      </w:pPr>
    </w:p>
    <w:p w14:paraId="447E1629" w14:textId="0F0AF312" w:rsidR="005835CB" w:rsidRPr="00AE3183" w:rsidRDefault="00AE3183" w:rsidP="000B0535">
      <w:pPr>
        <w:rPr>
          <w:szCs w:val="22"/>
          <w:lang w:val="en-US"/>
        </w:rPr>
      </w:pPr>
      <w:r>
        <w:rPr>
          <w:szCs w:val="22"/>
          <w:lang w:val="en-US"/>
        </w:rPr>
        <w:t>Do you agree that 11bf Task group should investigate supporting devices with legacy PHYs (11n,11ac) and that such devices can participate in WLAN Sensing?</w:t>
      </w:r>
    </w:p>
    <w:p w14:paraId="09A76DFB" w14:textId="77777777" w:rsidR="005835CB" w:rsidRDefault="005835CB" w:rsidP="000B0535">
      <w:pPr>
        <w:rPr>
          <w:b/>
          <w:bCs/>
          <w:szCs w:val="22"/>
          <w:lang w:val="en-US"/>
        </w:rPr>
      </w:pPr>
    </w:p>
    <w:p w14:paraId="36F9F6C0" w14:textId="5338E017" w:rsidR="00193866" w:rsidRDefault="00987307" w:rsidP="000B0535">
      <w:pPr>
        <w:rPr>
          <w:b/>
          <w:bCs/>
          <w:szCs w:val="22"/>
          <w:lang w:val="en-US"/>
        </w:rPr>
      </w:pPr>
      <w:r>
        <w:rPr>
          <w:b/>
          <w:bCs/>
          <w:szCs w:val="22"/>
          <w:lang w:val="en-US"/>
        </w:rPr>
        <w:t xml:space="preserve">Y/N/A: </w:t>
      </w:r>
      <w:r w:rsidR="00AE3183">
        <w:rPr>
          <w:b/>
          <w:bCs/>
          <w:szCs w:val="22"/>
          <w:lang w:val="en-US"/>
        </w:rPr>
        <w:t>78/14/34</w:t>
      </w:r>
    </w:p>
    <w:p w14:paraId="47F9A8BF" w14:textId="4FCB91C9" w:rsidR="00AE3183" w:rsidRDefault="00AE3183" w:rsidP="000B0535">
      <w:pPr>
        <w:rPr>
          <w:b/>
          <w:bCs/>
          <w:szCs w:val="22"/>
          <w:lang w:val="en-US"/>
        </w:rPr>
      </w:pPr>
    </w:p>
    <w:p w14:paraId="17263850" w14:textId="77777777" w:rsidR="00CB4F21" w:rsidRPr="00AE3183" w:rsidRDefault="00CB4F21" w:rsidP="00AE3183">
      <w:pPr>
        <w:rPr>
          <w:color w:val="000000" w:themeColor="text1"/>
          <w:szCs w:val="22"/>
          <w:lang w:val="en-US"/>
        </w:rPr>
      </w:pPr>
    </w:p>
    <w:p w14:paraId="414EDFD5" w14:textId="44C01A6C" w:rsidR="004667A5" w:rsidRPr="00CB4F21" w:rsidRDefault="00CB4F21" w:rsidP="009954FB">
      <w:pPr>
        <w:pStyle w:val="ListParagraph"/>
        <w:numPr>
          <w:ilvl w:val="0"/>
          <w:numId w:val="1"/>
        </w:numPr>
        <w:rPr>
          <w:bCs/>
          <w:szCs w:val="22"/>
          <w:lang w:val="en-US"/>
        </w:rPr>
      </w:pPr>
      <w:r w:rsidRPr="00CB4F21">
        <w:rPr>
          <w:color w:val="000000" w:themeColor="text1"/>
          <w:szCs w:val="22"/>
          <w:lang w:val="en-US"/>
        </w:rPr>
        <w:t>The Chair</w:t>
      </w:r>
      <w:r w:rsidR="00EF0F7B">
        <w:rPr>
          <w:color w:val="000000" w:themeColor="text1"/>
          <w:szCs w:val="22"/>
          <w:lang w:val="en-US"/>
        </w:rPr>
        <w:t xml:space="preserve"> asks</w:t>
      </w:r>
      <w:r w:rsidR="00204E66" w:rsidRPr="00CB4F21">
        <w:rPr>
          <w:color w:val="000000" w:themeColor="text1"/>
          <w:szCs w:val="22"/>
          <w:lang w:val="en-US"/>
        </w:rPr>
        <w:t xml:space="preserve"> if there </w:t>
      </w:r>
      <w:r w:rsidR="00AC1FD5" w:rsidRPr="00CB4F21">
        <w:rPr>
          <w:color w:val="000000" w:themeColor="text1"/>
          <w:szCs w:val="22"/>
          <w:lang w:val="en-US"/>
        </w:rPr>
        <w:t>is</w:t>
      </w:r>
      <w:r w:rsidR="00204E66" w:rsidRPr="00CB4F21">
        <w:rPr>
          <w:color w:val="000000" w:themeColor="text1"/>
          <w:szCs w:val="22"/>
          <w:lang w:val="en-US"/>
        </w:rPr>
        <w:t xml:space="preserve"> any other business. No response from the group.</w:t>
      </w:r>
    </w:p>
    <w:p w14:paraId="321EF881" w14:textId="77777777" w:rsidR="00CB4F21" w:rsidRPr="00CB4F21" w:rsidRDefault="00CB4F21" w:rsidP="00CB4F21">
      <w:pPr>
        <w:pStyle w:val="ListParagraph"/>
        <w:ind w:left="360"/>
        <w:rPr>
          <w:bCs/>
          <w:szCs w:val="22"/>
          <w:lang w:val="en-US"/>
        </w:rPr>
      </w:pPr>
    </w:p>
    <w:p w14:paraId="1ECD957A" w14:textId="3F748372" w:rsidR="00CB4F21" w:rsidRPr="00FE3B38" w:rsidRDefault="00CB4F21" w:rsidP="009954FB">
      <w:pPr>
        <w:pStyle w:val="ListParagraph"/>
        <w:numPr>
          <w:ilvl w:val="0"/>
          <w:numId w:val="1"/>
        </w:numPr>
        <w:contextualSpacing/>
        <w:jc w:val="both"/>
        <w:rPr>
          <w:color w:val="222222"/>
          <w:shd w:val="clear" w:color="auto" w:fill="FFFFFF"/>
          <w:lang w:val="en-US"/>
        </w:rPr>
      </w:pPr>
      <w:r w:rsidRPr="00FE3B38">
        <w:rPr>
          <w:color w:val="222222"/>
          <w:shd w:val="clear" w:color="auto" w:fill="FFFFFF"/>
          <w:lang w:val="en-US"/>
        </w:rPr>
        <w:t xml:space="preserve">The meeting is recessed </w:t>
      </w:r>
      <w:r w:rsidR="000C517B" w:rsidRPr="00FE3B38">
        <w:rPr>
          <w:color w:val="222222"/>
          <w:shd w:val="clear" w:color="auto" w:fill="FFFFFF"/>
          <w:lang w:val="en-US"/>
        </w:rPr>
        <w:t xml:space="preserve">without objection </w:t>
      </w:r>
      <w:r w:rsidRPr="00FE3B38">
        <w:rPr>
          <w:color w:val="222222"/>
          <w:shd w:val="clear" w:color="auto" w:fill="FFFFFF"/>
          <w:lang w:val="en-US"/>
        </w:rPr>
        <w:t>at 1</w:t>
      </w:r>
      <w:r w:rsidR="00F76838">
        <w:rPr>
          <w:color w:val="222222"/>
          <w:shd w:val="clear" w:color="auto" w:fill="FFFFFF"/>
          <w:lang w:val="en-US"/>
        </w:rPr>
        <w:t>0</w:t>
      </w:r>
      <w:r w:rsidRPr="00FE3B38">
        <w:rPr>
          <w:color w:val="222222"/>
          <w:shd w:val="clear" w:color="auto" w:fill="FFFFFF"/>
          <w:lang w:val="en-US"/>
        </w:rPr>
        <w:t>.</w:t>
      </w:r>
      <w:r w:rsidR="00F76838">
        <w:rPr>
          <w:color w:val="222222"/>
          <w:shd w:val="clear" w:color="auto" w:fill="FFFFFF"/>
          <w:lang w:val="en-US"/>
        </w:rPr>
        <w:t>5</w:t>
      </w:r>
      <w:r w:rsidR="00AE3183">
        <w:rPr>
          <w:color w:val="222222"/>
          <w:shd w:val="clear" w:color="auto" w:fill="FFFFFF"/>
          <w:lang w:val="en-US"/>
        </w:rPr>
        <w:t>5</w:t>
      </w:r>
      <w:r w:rsidRPr="00FE3B38">
        <w:rPr>
          <w:color w:val="222222"/>
          <w:shd w:val="clear" w:color="auto" w:fill="FFFFFF"/>
          <w:lang w:val="en-US"/>
        </w:rPr>
        <w:t xml:space="preserve"> am (ET).</w:t>
      </w:r>
    </w:p>
    <w:p w14:paraId="1B2969D3" w14:textId="77777777" w:rsidR="00CB4F21" w:rsidRPr="00CB4F21" w:rsidRDefault="00CB4F21" w:rsidP="00CB4F21">
      <w:pPr>
        <w:pStyle w:val="ListParagraph"/>
        <w:ind w:left="360"/>
        <w:rPr>
          <w:bCs/>
          <w:szCs w:val="22"/>
          <w:lang w:val="en-US"/>
        </w:rPr>
      </w:pPr>
    </w:p>
    <w:p w14:paraId="22A6461E" w14:textId="5FDCA851" w:rsidR="00204E66" w:rsidRDefault="00204E66" w:rsidP="004667A5">
      <w:pPr>
        <w:pStyle w:val="ListParagraph"/>
        <w:ind w:left="360"/>
        <w:rPr>
          <w:color w:val="000000" w:themeColor="text1"/>
          <w:szCs w:val="22"/>
          <w:lang w:val="en-US"/>
        </w:rPr>
      </w:pPr>
    </w:p>
    <w:p w14:paraId="2F3206D7" w14:textId="77777777" w:rsidR="00204E66" w:rsidRPr="00C71CC7" w:rsidRDefault="00204E66" w:rsidP="004667A5">
      <w:pPr>
        <w:pStyle w:val="ListParagraph"/>
        <w:ind w:left="360"/>
        <w:rPr>
          <w:color w:val="000000" w:themeColor="text1"/>
          <w:szCs w:val="22"/>
          <w:lang w:val="en-US"/>
        </w:rPr>
      </w:pPr>
    </w:p>
    <w:p w14:paraId="00E732B8" w14:textId="77777777" w:rsidR="00BD52FC" w:rsidRPr="00BE16BD" w:rsidRDefault="00BD52FC" w:rsidP="00304289">
      <w:pPr>
        <w:pStyle w:val="ListParagraph"/>
        <w:ind w:left="360"/>
        <w:rPr>
          <w:bCs/>
          <w:szCs w:val="22"/>
        </w:rPr>
      </w:pPr>
    </w:p>
    <w:p w14:paraId="6467C223" w14:textId="593CC64C" w:rsidR="002A5CB0" w:rsidRPr="002A5CB0" w:rsidRDefault="002A5CB0" w:rsidP="002A5CB0">
      <w:pPr>
        <w:rPr>
          <w:bCs/>
          <w:szCs w:val="22"/>
        </w:rPr>
      </w:pPr>
      <w:r>
        <w:rPr>
          <w:bCs/>
          <w:szCs w:val="22"/>
        </w:rPr>
        <w:br w:type="page"/>
      </w:r>
    </w:p>
    <w:p w14:paraId="7B8FA4AF" w14:textId="55091FFD" w:rsidR="002A5CB0" w:rsidRPr="00963629" w:rsidRDefault="00D01C67" w:rsidP="002A5CB0">
      <w:pPr>
        <w:rPr>
          <w:lang w:val="en-US"/>
        </w:rPr>
      </w:pPr>
      <w:r>
        <w:rPr>
          <w:b/>
          <w:u w:val="single"/>
          <w:lang w:val="en-US"/>
        </w:rPr>
        <w:lastRenderedPageBreak/>
        <w:t>Friday</w:t>
      </w:r>
      <w:r w:rsidR="002A5CB0" w:rsidRPr="00963629">
        <w:rPr>
          <w:b/>
          <w:u w:val="single"/>
          <w:lang w:val="en-US"/>
        </w:rPr>
        <w:t xml:space="preserve">, </w:t>
      </w:r>
      <w:r w:rsidR="002A5CB0">
        <w:rPr>
          <w:b/>
          <w:u w:val="single"/>
          <w:lang w:val="en-US"/>
        </w:rPr>
        <w:t>July 1</w:t>
      </w:r>
      <w:r>
        <w:rPr>
          <w:b/>
          <w:u w:val="single"/>
          <w:lang w:val="en-US"/>
        </w:rPr>
        <w:t>6</w:t>
      </w:r>
      <w:r w:rsidR="002A5CB0">
        <w:rPr>
          <w:b/>
          <w:u w:val="single"/>
          <w:lang w:val="en-US"/>
        </w:rPr>
        <w:t>,</w:t>
      </w:r>
      <w:r w:rsidR="002A5CB0" w:rsidRPr="00963629">
        <w:rPr>
          <w:b/>
          <w:u w:val="single"/>
          <w:lang w:val="en-US"/>
        </w:rPr>
        <w:t xml:space="preserve"> 20</w:t>
      </w:r>
      <w:r w:rsidR="002A5CB0">
        <w:rPr>
          <w:b/>
          <w:u w:val="single"/>
          <w:lang w:val="en-US"/>
        </w:rPr>
        <w:t>21</w:t>
      </w:r>
      <w:r w:rsidR="002A5CB0" w:rsidRPr="00963629">
        <w:rPr>
          <w:b/>
          <w:u w:val="single"/>
          <w:lang w:val="en-US"/>
        </w:rPr>
        <w:t xml:space="preserve">, </w:t>
      </w:r>
      <w:r w:rsidR="002A5CB0">
        <w:rPr>
          <w:b/>
          <w:u w:val="single"/>
          <w:lang w:val="en-US"/>
        </w:rPr>
        <w:t>9</w:t>
      </w:r>
      <w:r w:rsidR="002A5CB0" w:rsidRPr="00963629">
        <w:rPr>
          <w:b/>
          <w:u w:val="single"/>
          <w:lang w:val="en-US"/>
        </w:rPr>
        <w:t>:0</w:t>
      </w:r>
      <w:r w:rsidR="002A5CB0">
        <w:rPr>
          <w:b/>
          <w:u w:val="single"/>
          <w:lang w:val="en-US"/>
        </w:rPr>
        <w:t>0</w:t>
      </w:r>
      <w:r w:rsidR="002A5CB0" w:rsidRPr="00963629">
        <w:rPr>
          <w:b/>
          <w:u w:val="single"/>
          <w:lang w:val="en-US"/>
        </w:rPr>
        <w:t>-</w:t>
      </w:r>
      <w:r w:rsidR="002A5CB0">
        <w:rPr>
          <w:b/>
          <w:u w:val="single"/>
          <w:lang w:val="en-US"/>
        </w:rPr>
        <w:t>11</w:t>
      </w:r>
      <w:r w:rsidR="002A5CB0" w:rsidRPr="00963629">
        <w:rPr>
          <w:b/>
          <w:u w:val="single"/>
          <w:lang w:val="en-US"/>
        </w:rPr>
        <w:t>:</w:t>
      </w:r>
      <w:r w:rsidR="002A5CB0">
        <w:rPr>
          <w:b/>
          <w:u w:val="single"/>
          <w:lang w:val="en-US"/>
        </w:rPr>
        <w:t>0</w:t>
      </w:r>
      <w:r w:rsidR="002A5CB0" w:rsidRPr="00963629">
        <w:rPr>
          <w:b/>
          <w:u w:val="single"/>
          <w:lang w:val="en-US"/>
        </w:rPr>
        <w:t xml:space="preserve">0 </w:t>
      </w:r>
      <w:r w:rsidR="002A5CB0">
        <w:rPr>
          <w:b/>
          <w:u w:val="single"/>
          <w:lang w:val="en-US"/>
        </w:rPr>
        <w:t>am (ET)</w:t>
      </w:r>
    </w:p>
    <w:p w14:paraId="50ADC3F6" w14:textId="77777777" w:rsidR="002A5CB0" w:rsidRPr="001B77D9" w:rsidRDefault="002A5CB0" w:rsidP="002A5CB0">
      <w:pPr>
        <w:rPr>
          <w:b/>
        </w:rPr>
      </w:pPr>
    </w:p>
    <w:p w14:paraId="35438DE8" w14:textId="77777777" w:rsidR="002A5CB0" w:rsidRPr="00963629" w:rsidRDefault="002A5CB0" w:rsidP="002A5CB0">
      <w:pPr>
        <w:rPr>
          <w:b/>
          <w:lang w:val="en-US"/>
        </w:rPr>
      </w:pPr>
      <w:r w:rsidRPr="00963629">
        <w:rPr>
          <w:b/>
          <w:lang w:val="en-US"/>
        </w:rPr>
        <w:t>Meeting Agenda:</w:t>
      </w:r>
    </w:p>
    <w:p w14:paraId="7BA7D971" w14:textId="77777777" w:rsidR="002A5CB0" w:rsidRDefault="002A5CB0" w:rsidP="002A5CB0">
      <w:pPr>
        <w:rPr>
          <w:lang w:val="en-US"/>
        </w:rPr>
      </w:pPr>
      <w:r>
        <w:rPr>
          <w:lang w:val="en-US"/>
        </w:rPr>
        <w:t>The</w:t>
      </w:r>
      <w:r w:rsidRPr="001D7F9A">
        <w:rPr>
          <w:lang w:val="en-US"/>
        </w:rPr>
        <w:t xml:space="preserve"> meeting agenda is shown below, and published in the agenda document:</w:t>
      </w:r>
    </w:p>
    <w:p w14:paraId="714DADEC" w14:textId="04DE383B" w:rsidR="002A5CB0" w:rsidRDefault="006B09D4" w:rsidP="002A5CB0">
      <w:pPr>
        <w:rPr>
          <w:lang w:val="en-US"/>
        </w:rPr>
      </w:pPr>
      <w:hyperlink r:id="rId17" w:history="1">
        <w:r w:rsidRPr="00BB0F8D">
          <w:rPr>
            <w:rStyle w:val="Hyperlink"/>
            <w:lang w:val="en-US"/>
          </w:rPr>
          <w:t>https://mentor.ieee.org/802.11/dcn/21/11-21-0934-02-00bf-tgbf-meeting-agenda-2021-07-plenary.pptx</w:t>
        </w:r>
      </w:hyperlink>
    </w:p>
    <w:p w14:paraId="4C1629E6" w14:textId="77777777" w:rsidR="002A5CB0" w:rsidRDefault="002A5CB0" w:rsidP="002A5CB0">
      <w:pPr>
        <w:rPr>
          <w:lang w:val="en-US"/>
        </w:rPr>
      </w:pPr>
    </w:p>
    <w:p w14:paraId="09523D71" w14:textId="77777777" w:rsidR="002A5CB0" w:rsidRPr="00484EB8" w:rsidRDefault="002A5CB0" w:rsidP="006B09D4">
      <w:pPr>
        <w:pStyle w:val="ListParagraph"/>
        <w:numPr>
          <w:ilvl w:val="0"/>
          <w:numId w:val="24"/>
        </w:numPr>
        <w:rPr>
          <w:lang w:val="en-US"/>
        </w:rPr>
      </w:pPr>
      <w:r w:rsidRPr="00484EB8">
        <w:rPr>
          <w:lang w:val="en-US"/>
        </w:rPr>
        <w:t>Call the meeting to order</w:t>
      </w:r>
    </w:p>
    <w:p w14:paraId="65BFB4E5" w14:textId="0E5E6B8A" w:rsidR="002A5CB0" w:rsidRPr="006B09D4" w:rsidRDefault="002A5CB0" w:rsidP="006B09D4">
      <w:pPr>
        <w:pStyle w:val="ListParagraph"/>
        <w:numPr>
          <w:ilvl w:val="0"/>
          <w:numId w:val="24"/>
        </w:numPr>
        <w:rPr>
          <w:lang w:val="en-US"/>
        </w:rPr>
      </w:pPr>
      <w:r w:rsidRPr="00484EB8">
        <w:rPr>
          <w:lang w:val="en-US"/>
        </w:rPr>
        <w:t>Patent policy and logistics</w:t>
      </w:r>
    </w:p>
    <w:p w14:paraId="068BA6A3" w14:textId="77777777" w:rsidR="002A5CB0" w:rsidRPr="00484EB8" w:rsidRDefault="002A5CB0" w:rsidP="006B09D4">
      <w:pPr>
        <w:pStyle w:val="ListParagraph"/>
        <w:numPr>
          <w:ilvl w:val="0"/>
          <w:numId w:val="24"/>
        </w:numPr>
        <w:rPr>
          <w:lang w:val="en-US"/>
        </w:rPr>
      </w:pPr>
      <w:r w:rsidRPr="00484EB8">
        <w:rPr>
          <w:lang w:val="en-US"/>
        </w:rPr>
        <w:t>TGbf Timeline</w:t>
      </w:r>
    </w:p>
    <w:p w14:paraId="36846ED7" w14:textId="77777777" w:rsidR="002A5CB0" w:rsidRPr="00484EB8" w:rsidRDefault="002A5CB0" w:rsidP="006B09D4">
      <w:pPr>
        <w:pStyle w:val="ListParagraph"/>
        <w:numPr>
          <w:ilvl w:val="0"/>
          <w:numId w:val="24"/>
        </w:numPr>
        <w:rPr>
          <w:lang w:val="en-US"/>
        </w:rPr>
      </w:pPr>
      <w:r w:rsidRPr="00484EB8">
        <w:rPr>
          <w:lang w:val="en-US"/>
        </w:rPr>
        <w:t>Call for contribution</w:t>
      </w:r>
    </w:p>
    <w:p w14:paraId="119D0DB8" w14:textId="77777777" w:rsidR="002A5CB0" w:rsidRPr="00484EB8" w:rsidRDefault="002A5CB0" w:rsidP="006B09D4">
      <w:pPr>
        <w:pStyle w:val="ListParagraph"/>
        <w:numPr>
          <w:ilvl w:val="0"/>
          <w:numId w:val="24"/>
        </w:numPr>
        <w:rPr>
          <w:lang w:val="en-US"/>
        </w:rPr>
      </w:pPr>
      <w:r w:rsidRPr="00484EB8">
        <w:rPr>
          <w:lang w:val="en-US"/>
        </w:rPr>
        <w:t>Teleconference Times</w:t>
      </w:r>
    </w:p>
    <w:p w14:paraId="5123F6A1" w14:textId="77777777" w:rsidR="002A5CB0" w:rsidRPr="00484EB8" w:rsidRDefault="002A5CB0" w:rsidP="006B09D4">
      <w:pPr>
        <w:pStyle w:val="ListParagraph"/>
        <w:numPr>
          <w:ilvl w:val="0"/>
          <w:numId w:val="24"/>
        </w:numPr>
        <w:rPr>
          <w:lang w:val="en-US"/>
        </w:rPr>
      </w:pPr>
      <w:r w:rsidRPr="00484EB8">
        <w:rPr>
          <w:lang w:val="en-US"/>
        </w:rPr>
        <w:t>Presentation of submissions</w:t>
      </w:r>
    </w:p>
    <w:p w14:paraId="6BB94D76" w14:textId="77777777" w:rsidR="002A5CB0" w:rsidRPr="00C52B7E" w:rsidRDefault="002A5CB0" w:rsidP="006B09D4">
      <w:pPr>
        <w:pStyle w:val="ListParagraph"/>
        <w:numPr>
          <w:ilvl w:val="0"/>
          <w:numId w:val="24"/>
        </w:numPr>
        <w:rPr>
          <w:color w:val="000000" w:themeColor="text1"/>
          <w:szCs w:val="22"/>
          <w:lang w:val="en-US"/>
        </w:rPr>
      </w:pPr>
      <w:r w:rsidRPr="00C52B7E">
        <w:rPr>
          <w:color w:val="000000" w:themeColor="text1"/>
          <w:szCs w:val="22"/>
          <w:lang w:val="en-US"/>
        </w:rPr>
        <w:t>Any other business</w:t>
      </w:r>
    </w:p>
    <w:p w14:paraId="3EDD92F1" w14:textId="77777777" w:rsidR="002A5CB0" w:rsidRPr="00C52B7E" w:rsidRDefault="002A5CB0" w:rsidP="006B09D4">
      <w:pPr>
        <w:pStyle w:val="ListParagraph"/>
        <w:numPr>
          <w:ilvl w:val="0"/>
          <w:numId w:val="24"/>
        </w:numPr>
        <w:rPr>
          <w:color w:val="000000" w:themeColor="text1"/>
          <w:szCs w:val="22"/>
          <w:lang w:val="en-US"/>
        </w:rPr>
      </w:pPr>
      <w:r w:rsidRPr="00C52B7E">
        <w:rPr>
          <w:color w:val="000000" w:themeColor="text1"/>
          <w:szCs w:val="22"/>
          <w:lang w:val="en-US"/>
        </w:rPr>
        <w:t>Recess</w:t>
      </w:r>
    </w:p>
    <w:p w14:paraId="555AF0C1" w14:textId="77777777" w:rsidR="002A5CB0" w:rsidRDefault="002A5CB0" w:rsidP="002A5CB0">
      <w:pPr>
        <w:rPr>
          <w:lang w:val="en-US"/>
        </w:rPr>
      </w:pPr>
    </w:p>
    <w:p w14:paraId="1CD307B6" w14:textId="77777777" w:rsidR="002A5CB0" w:rsidRDefault="002A5CB0" w:rsidP="002A5CB0">
      <w:pPr>
        <w:rPr>
          <w:color w:val="000000" w:themeColor="text1"/>
          <w:szCs w:val="22"/>
        </w:rPr>
      </w:pPr>
    </w:p>
    <w:p w14:paraId="66DBA4A9" w14:textId="3E5DE03D" w:rsidR="002A5CB0" w:rsidRPr="003F7B3A" w:rsidRDefault="002A5CB0" w:rsidP="006B09D4">
      <w:pPr>
        <w:pStyle w:val="ListParagraph"/>
        <w:numPr>
          <w:ilvl w:val="0"/>
          <w:numId w:val="25"/>
        </w:numPr>
        <w:rPr>
          <w:bCs/>
          <w:szCs w:val="22"/>
        </w:rPr>
      </w:pPr>
      <w:r w:rsidRPr="003F7B3A">
        <w:rPr>
          <w:bCs/>
          <w:szCs w:val="22"/>
        </w:rPr>
        <w:t>The chair, Tony Xiao Han, calls the meeting to order at 9:00am (a</w:t>
      </w:r>
      <w:r>
        <w:rPr>
          <w:bCs/>
          <w:szCs w:val="22"/>
        </w:rPr>
        <w:t>bout</w:t>
      </w:r>
      <w:r w:rsidRPr="003F7B3A">
        <w:rPr>
          <w:bCs/>
          <w:szCs w:val="22"/>
        </w:rPr>
        <w:t xml:space="preserve"> </w:t>
      </w:r>
      <w:r>
        <w:rPr>
          <w:bCs/>
          <w:szCs w:val="22"/>
        </w:rPr>
        <w:t>1</w:t>
      </w:r>
      <w:r w:rsidR="006B09D4">
        <w:rPr>
          <w:bCs/>
          <w:szCs w:val="22"/>
        </w:rPr>
        <w:t>1</w:t>
      </w:r>
      <w:r>
        <w:rPr>
          <w:bCs/>
          <w:szCs w:val="22"/>
        </w:rPr>
        <w:t>0</w:t>
      </w:r>
      <w:r w:rsidRPr="003F7B3A">
        <w:rPr>
          <w:bCs/>
          <w:szCs w:val="22"/>
        </w:rPr>
        <w:t xml:space="preserve"> persons are on the call after a few minutes</w:t>
      </w:r>
      <w:r>
        <w:rPr>
          <w:bCs/>
          <w:szCs w:val="22"/>
        </w:rPr>
        <w:t xml:space="preserve"> of the meeting</w:t>
      </w:r>
      <w:r w:rsidRPr="003F7B3A">
        <w:rPr>
          <w:bCs/>
          <w:szCs w:val="22"/>
        </w:rPr>
        <w:t>).</w:t>
      </w:r>
    </w:p>
    <w:p w14:paraId="1348D58B" w14:textId="77777777" w:rsidR="002A5CB0" w:rsidRPr="003F7B3A" w:rsidRDefault="002A5CB0" w:rsidP="002A5CB0">
      <w:pPr>
        <w:rPr>
          <w:b/>
          <w:szCs w:val="22"/>
        </w:rPr>
      </w:pPr>
    </w:p>
    <w:p w14:paraId="6C34E96B" w14:textId="77777777" w:rsidR="002A5CB0" w:rsidRPr="003F7B3A" w:rsidRDefault="002A5CB0" w:rsidP="006B09D4">
      <w:pPr>
        <w:pStyle w:val="ListParagraph"/>
        <w:numPr>
          <w:ilvl w:val="0"/>
          <w:numId w:val="25"/>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Registration for the July 802 electronic plenary 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44EBA95A" w14:textId="77777777" w:rsidR="002A5CB0" w:rsidRPr="003F7B3A" w:rsidRDefault="002A5CB0" w:rsidP="002A5CB0">
      <w:pPr>
        <w:pStyle w:val="ListParagraph"/>
        <w:rPr>
          <w:bCs/>
          <w:szCs w:val="22"/>
        </w:rPr>
      </w:pPr>
    </w:p>
    <w:p w14:paraId="1FCCC8B9" w14:textId="77777777" w:rsidR="002A5CB0" w:rsidRDefault="002A5CB0" w:rsidP="002A5CB0">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0E3D31AF" w14:textId="77777777" w:rsidR="002A5CB0" w:rsidRDefault="002A5CB0" w:rsidP="002A5CB0">
      <w:pPr>
        <w:pStyle w:val="ListParagraph"/>
        <w:ind w:left="360"/>
        <w:rPr>
          <w:bCs/>
          <w:szCs w:val="22"/>
        </w:rPr>
      </w:pPr>
    </w:p>
    <w:p w14:paraId="5CA7BD32" w14:textId="77777777" w:rsidR="002A5CB0" w:rsidRDefault="002A5CB0" w:rsidP="002A5CB0">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2A1210F7" w14:textId="77777777" w:rsidR="002A5CB0" w:rsidRDefault="002A5CB0" w:rsidP="002A5CB0">
      <w:pPr>
        <w:ind w:left="360"/>
        <w:rPr>
          <w:lang w:val="en-US"/>
        </w:rPr>
      </w:pPr>
    </w:p>
    <w:p w14:paraId="1221997E" w14:textId="400EEC54" w:rsidR="002A5CB0" w:rsidRPr="002163AD" w:rsidRDefault="002A5CB0" w:rsidP="002A5CB0">
      <w:pPr>
        <w:ind w:left="360"/>
        <w:rPr>
          <w:lang w:val="en-US"/>
        </w:rPr>
      </w:pPr>
      <w:r>
        <w:rPr>
          <w:lang w:val="en-US"/>
        </w:rPr>
        <w:t xml:space="preserve">The chair goes through the agenda (slide </w:t>
      </w:r>
      <w:r w:rsidR="006B09D4">
        <w:rPr>
          <w:lang w:val="en-US"/>
        </w:rPr>
        <w:t>22</w:t>
      </w:r>
      <w:r>
        <w:rPr>
          <w:lang w:val="en-US"/>
        </w:rPr>
        <w:t>) and asks if there are and questions or comments on the agenda. No response from the group.</w:t>
      </w:r>
    </w:p>
    <w:p w14:paraId="2E0A2E5F" w14:textId="77777777" w:rsidR="002A5CB0" w:rsidRDefault="002A5CB0" w:rsidP="002A5CB0">
      <w:pPr>
        <w:pStyle w:val="ListParagraph"/>
        <w:ind w:left="360"/>
        <w:rPr>
          <w:bCs/>
          <w:szCs w:val="22"/>
          <w:lang w:val="en-US"/>
        </w:rPr>
      </w:pPr>
    </w:p>
    <w:p w14:paraId="57A1C3CF" w14:textId="77777777" w:rsidR="002A5CB0" w:rsidRDefault="002A5CB0" w:rsidP="002A5CB0">
      <w:pPr>
        <w:pStyle w:val="ListParagraph"/>
        <w:ind w:left="360"/>
        <w:rPr>
          <w:bCs/>
          <w:szCs w:val="22"/>
          <w:lang w:val="en-US"/>
        </w:rPr>
      </w:pPr>
      <w:r>
        <w:rPr>
          <w:bCs/>
          <w:szCs w:val="22"/>
          <w:lang w:val="en-US"/>
        </w:rPr>
        <w:t>The chair asks if there is any objection to approve the agenda by unanimous consent. No objection from the group so the agenda is approved.</w:t>
      </w:r>
    </w:p>
    <w:p w14:paraId="07EEDCE6" w14:textId="77777777" w:rsidR="002A5CB0" w:rsidRPr="00FE3FA3" w:rsidRDefault="002A5CB0" w:rsidP="002A5CB0">
      <w:pPr>
        <w:rPr>
          <w:bCs/>
          <w:szCs w:val="22"/>
          <w:lang w:val="en-US"/>
        </w:rPr>
      </w:pPr>
    </w:p>
    <w:p w14:paraId="719D136E" w14:textId="0A925369" w:rsidR="002A5CB0" w:rsidRPr="00053F20" w:rsidRDefault="002A5CB0" w:rsidP="006B09D4">
      <w:pPr>
        <w:pStyle w:val="ListParagraph"/>
        <w:numPr>
          <w:ilvl w:val="0"/>
          <w:numId w:val="25"/>
        </w:numPr>
        <w:rPr>
          <w:color w:val="000000" w:themeColor="text1"/>
          <w:szCs w:val="22"/>
          <w:lang w:val="en-US"/>
        </w:rPr>
      </w:pPr>
      <w:r>
        <w:rPr>
          <w:bCs/>
          <w:szCs w:val="22"/>
          <w:lang w:val="en-US"/>
        </w:rPr>
        <w:t xml:space="preserve">The Chair presents the TGbf Timeline, slide </w:t>
      </w:r>
      <w:r w:rsidR="006B09D4">
        <w:rPr>
          <w:bCs/>
          <w:szCs w:val="22"/>
          <w:lang w:val="en-US"/>
        </w:rPr>
        <w:t>23</w:t>
      </w:r>
      <w:r>
        <w:rPr>
          <w:bCs/>
          <w:szCs w:val="22"/>
          <w:lang w:val="en-US"/>
        </w:rPr>
        <w:t xml:space="preserve">. </w:t>
      </w:r>
    </w:p>
    <w:p w14:paraId="31FF65C9" w14:textId="6C797650" w:rsidR="002A5CB0" w:rsidRDefault="002A5CB0" w:rsidP="006B09D4">
      <w:pPr>
        <w:pStyle w:val="ListParagraph"/>
        <w:numPr>
          <w:ilvl w:val="0"/>
          <w:numId w:val="25"/>
        </w:numPr>
        <w:rPr>
          <w:bCs/>
          <w:szCs w:val="22"/>
          <w:lang w:val="en-US"/>
        </w:rPr>
      </w:pPr>
      <w:r>
        <w:rPr>
          <w:bCs/>
          <w:szCs w:val="22"/>
          <w:lang w:val="en-US"/>
        </w:rPr>
        <w:t>The Chair presents slide 2</w:t>
      </w:r>
      <w:r w:rsidR="006B09D4">
        <w:rPr>
          <w:bCs/>
          <w:szCs w:val="22"/>
          <w:lang w:val="en-US"/>
        </w:rPr>
        <w:t>4</w:t>
      </w:r>
      <w:r>
        <w:rPr>
          <w:bCs/>
          <w:szCs w:val="22"/>
          <w:lang w:val="en-US"/>
        </w:rPr>
        <w:t>, Call for contributions.</w:t>
      </w:r>
    </w:p>
    <w:p w14:paraId="2DF0AF8E" w14:textId="4565008A" w:rsidR="002A5CB0" w:rsidRPr="009954FB" w:rsidRDefault="002A5CB0" w:rsidP="006B09D4">
      <w:pPr>
        <w:pStyle w:val="ListParagraph"/>
        <w:numPr>
          <w:ilvl w:val="0"/>
          <w:numId w:val="25"/>
        </w:numPr>
        <w:rPr>
          <w:bCs/>
          <w:szCs w:val="22"/>
          <w:lang w:val="en-US"/>
        </w:rPr>
      </w:pPr>
      <w:r>
        <w:rPr>
          <w:bCs/>
          <w:szCs w:val="22"/>
          <w:lang w:val="en-US"/>
        </w:rPr>
        <w:t>The Chair presents the teleconference times, slide 2</w:t>
      </w:r>
      <w:r w:rsidR="006B09D4">
        <w:rPr>
          <w:bCs/>
          <w:szCs w:val="22"/>
          <w:lang w:val="en-US"/>
        </w:rPr>
        <w:t>5</w:t>
      </w:r>
      <w:r>
        <w:rPr>
          <w:bCs/>
          <w:szCs w:val="22"/>
          <w:lang w:val="en-US"/>
        </w:rPr>
        <w:t xml:space="preserve">. </w:t>
      </w:r>
    </w:p>
    <w:p w14:paraId="058BA4C5" w14:textId="77777777" w:rsidR="002A5CB0" w:rsidRDefault="002A5CB0" w:rsidP="006B09D4">
      <w:pPr>
        <w:pStyle w:val="ListParagraph"/>
        <w:numPr>
          <w:ilvl w:val="0"/>
          <w:numId w:val="25"/>
        </w:numPr>
        <w:rPr>
          <w:bCs/>
          <w:szCs w:val="22"/>
          <w:lang w:val="en-US"/>
        </w:rPr>
      </w:pPr>
      <w:r>
        <w:rPr>
          <w:bCs/>
          <w:szCs w:val="22"/>
          <w:lang w:val="en-US"/>
        </w:rPr>
        <w:t>Presentation of submissions</w:t>
      </w:r>
    </w:p>
    <w:p w14:paraId="2A52C86E" w14:textId="77777777" w:rsidR="006B09D4" w:rsidRDefault="006B09D4">
      <w:pPr>
        <w:rPr>
          <w:bCs/>
          <w:szCs w:val="22"/>
        </w:rPr>
      </w:pPr>
    </w:p>
    <w:p w14:paraId="48DD3D12" w14:textId="725F25BF" w:rsidR="006B09D4" w:rsidRDefault="006B09D4" w:rsidP="006B09D4">
      <w:pPr>
        <w:rPr>
          <w:szCs w:val="22"/>
          <w:lang w:val="en-US"/>
        </w:rPr>
      </w:pPr>
      <w:r>
        <w:rPr>
          <w:b/>
          <w:bCs/>
          <w:szCs w:val="22"/>
          <w:lang w:val="en-US"/>
        </w:rPr>
        <w:t>11-21/1069r1, “</w:t>
      </w:r>
      <w:r w:rsidRPr="006B09D4">
        <w:rPr>
          <w:b/>
          <w:bCs/>
          <w:szCs w:val="22"/>
          <w:lang w:val="en-US"/>
        </w:rPr>
        <w:t>Threshold Based Sensing Measurement Follow up</w:t>
      </w:r>
      <w:r>
        <w:rPr>
          <w:b/>
          <w:bCs/>
          <w:szCs w:val="22"/>
          <w:lang w:val="en-US"/>
        </w:rPr>
        <w:t xml:space="preserve">”, Mengshi Hu (Huawei): </w:t>
      </w:r>
      <w:r>
        <w:rPr>
          <w:szCs w:val="22"/>
          <w:lang w:val="en-US"/>
        </w:rPr>
        <w:t xml:space="preserve">This is continuation of a previous presentation related to </w:t>
      </w:r>
      <w:r w:rsidR="008D5138">
        <w:rPr>
          <w:szCs w:val="22"/>
          <w:lang w:val="en-US"/>
        </w:rPr>
        <w:t>threshold-based</w:t>
      </w:r>
      <w:r>
        <w:rPr>
          <w:szCs w:val="22"/>
          <w:lang w:val="en-US"/>
        </w:rPr>
        <w:t xml:space="preserve"> sensing, further elaborating on the details.</w:t>
      </w:r>
    </w:p>
    <w:p w14:paraId="492DD504" w14:textId="7E51E380" w:rsidR="00A6298F" w:rsidRDefault="00A6298F" w:rsidP="006B09D4">
      <w:pPr>
        <w:rPr>
          <w:szCs w:val="22"/>
          <w:lang w:val="en-US"/>
        </w:rPr>
      </w:pPr>
    </w:p>
    <w:p w14:paraId="269198AB" w14:textId="274824FF" w:rsidR="00A6298F" w:rsidRDefault="00A6298F" w:rsidP="006B09D4">
      <w:pPr>
        <w:rPr>
          <w:szCs w:val="22"/>
          <w:lang w:val="en-US"/>
        </w:rPr>
      </w:pPr>
      <w:r>
        <w:rPr>
          <w:szCs w:val="22"/>
          <w:lang w:val="en-US"/>
        </w:rPr>
        <w:t>Q: On page 6, what are the different curves?</w:t>
      </w:r>
    </w:p>
    <w:p w14:paraId="15C01FAF" w14:textId="483E19CF" w:rsidR="00A6298F" w:rsidRDefault="00A6298F" w:rsidP="006B09D4">
      <w:pPr>
        <w:rPr>
          <w:szCs w:val="22"/>
          <w:lang w:val="en-US"/>
        </w:rPr>
      </w:pPr>
      <w:r>
        <w:rPr>
          <w:szCs w:val="22"/>
          <w:lang w:val="en-US"/>
        </w:rPr>
        <w:t>A: Just illustrations.</w:t>
      </w:r>
    </w:p>
    <w:p w14:paraId="1170EE92" w14:textId="347D1EBF" w:rsidR="00A6298F" w:rsidRDefault="00A6298F" w:rsidP="006B09D4">
      <w:pPr>
        <w:rPr>
          <w:szCs w:val="22"/>
          <w:lang w:val="en-US"/>
        </w:rPr>
      </w:pPr>
    </w:p>
    <w:p w14:paraId="3F1158B5" w14:textId="3C56996D" w:rsidR="00A6298F" w:rsidRDefault="00A6298F" w:rsidP="006B09D4">
      <w:pPr>
        <w:rPr>
          <w:szCs w:val="22"/>
          <w:lang w:val="en-US"/>
        </w:rPr>
      </w:pPr>
      <w:r>
        <w:rPr>
          <w:szCs w:val="22"/>
          <w:lang w:val="en-US"/>
        </w:rPr>
        <w:t xml:space="preserve">Q: How do we make it optional? By defining devices as </w:t>
      </w:r>
      <w:r w:rsidR="008D5138">
        <w:rPr>
          <w:szCs w:val="22"/>
          <w:lang w:val="en-US"/>
        </w:rPr>
        <w:t>capable</w:t>
      </w:r>
      <w:r>
        <w:rPr>
          <w:szCs w:val="22"/>
          <w:lang w:val="en-US"/>
        </w:rPr>
        <w:t>?</w:t>
      </w:r>
    </w:p>
    <w:p w14:paraId="7E7C9E50" w14:textId="47D3CEF0" w:rsidR="00A6298F" w:rsidRDefault="00A6298F" w:rsidP="006B09D4">
      <w:pPr>
        <w:rPr>
          <w:szCs w:val="22"/>
          <w:lang w:val="en-US"/>
        </w:rPr>
      </w:pPr>
      <w:r>
        <w:rPr>
          <w:szCs w:val="22"/>
          <w:lang w:val="en-US"/>
        </w:rPr>
        <w:t>A: Yes.</w:t>
      </w:r>
    </w:p>
    <w:p w14:paraId="3CC16011" w14:textId="6C153016" w:rsidR="00A6298F" w:rsidRDefault="00A6298F" w:rsidP="006B09D4">
      <w:pPr>
        <w:rPr>
          <w:szCs w:val="22"/>
          <w:lang w:val="en-US"/>
        </w:rPr>
      </w:pPr>
    </w:p>
    <w:p w14:paraId="03E2A9FE" w14:textId="758D0AC2" w:rsidR="00A6298F" w:rsidRDefault="00A6298F" w:rsidP="006B09D4">
      <w:pPr>
        <w:rPr>
          <w:szCs w:val="22"/>
          <w:lang w:val="en-US"/>
        </w:rPr>
      </w:pPr>
      <w:r>
        <w:rPr>
          <w:szCs w:val="22"/>
          <w:lang w:val="en-US"/>
        </w:rPr>
        <w:lastRenderedPageBreak/>
        <w:t>Q: Is the idea that there are more details in the feedback in Procedure B?</w:t>
      </w:r>
    </w:p>
    <w:p w14:paraId="5F741925" w14:textId="1DFF02E4" w:rsidR="00A6298F" w:rsidRDefault="00A6298F" w:rsidP="006B09D4">
      <w:pPr>
        <w:rPr>
          <w:szCs w:val="22"/>
          <w:lang w:val="en-US"/>
        </w:rPr>
      </w:pPr>
      <w:r>
        <w:rPr>
          <w:szCs w:val="22"/>
          <w:lang w:val="en-US"/>
        </w:rPr>
        <w:t xml:space="preserve">A: Procedure A is used to select what devices should send feedback in Procedure B. The actual feedback is sent in Procedure B. </w:t>
      </w:r>
    </w:p>
    <w:p w14:paraId="5B1EA018" w14:textId="40F0AC8F" w:rsidR="00A6298F" w:rsidRDefault="00A6298F" w:rsidP="006B09D4">
      <w:pPr>
        <w:rPr>
          <w:szCs w:val="22"/>
          <w:lang w:val="en-US"/>
        </w:rPr>
      </w:pPr>
    </w:p>
    <w:p w14:paraId="6C18BCBE" w14:textId="0EE2138E" w:rsidR="00A6298F" w:rsidRDefault="00A6298F" w:rsidP="006B09D4">
      <w:pPr>
        <w:rPr>
          <w:szCs w:val="22"/>
          <w:lang w:val="en-US"/>
        </w:rPr>
      </w:pPr>
      <w:r>
        <w:rPr>
          <w:szCs w:val="22"/>
          <w:lang w:val="en-US"/>
        </w:rPr>
        <w:t xml:space="preserve">Q: It is not clear to me why the initiator </w:t>
      </w:r>
      <w:r w:rsidR="008D5138">
        <w:rPr>
          <w:szCs w:val="22"/>
          <w:lang w:val="en-US"/>
        </w:rPr>
        <w:t>must</w:t>
      </w:r>
      <w:r>
        <w:rPr>
          <w:szCs w:val="22"/>
          <w:lang w:val="en-US"/>
        </w:rPr>
        <w:t xml:space="preserve"> set the threshold.</w:t>
      </w:r>
    </w:p>
    <w:p w14:paraId="7A66F1CD" w14:textId="5A574C7E" w:rsidR="00A6298F" w:rsidRDefault="00A6298F" w:rsidP="006B09D4">
      <w:pPr>
        <w:rPr>
          <w:szCs w:val="22"/>
          <w:lang w:val="en-US"/>
        </w:rPr>
      </w:pPr>
    </w:p>
    <w:p w14:paraId="2FB89AB4" w14:textId="447C6524" w:rsidR="00A6298F" w:rsidRDefault="00A6298F" w:rsidP="006B09D4">
      <w:pPr>
        <w:rPr>
          <w:szCs w:val="22"/>
          <w:lang w:val="en-US"/>
        </w:rPr>
      </w:pPr>
      <w:r>
        <w:rPr>
          <w:szCs w:val="22"/>
          <w:lang w:val="en-US"/>
        </w:rPr>
        <w:t xml:space="preserve">Q: The text in the SFD does not imply what is shown on slide 4. Slide 4 is just an example. I believe this may be the reason why members have problems to understand the proposed procedure. I suggest </w:t>
      </w:r>
      <w:r w:rsidR="008D5138">
        <w:rPr>
          <w:szCs w:val="22"/>
          <w:lang w:val="en-US"/>
        </w:rPr>
        <w:t>focusing</w:t>
      </w:r>
      <w:r>
        <w:rPr>
          <w:szCs w:val="22"/>
          <w:lang w:val="en-US"/>
        </w:rPr>
        <w:t xml:space="preserve"> on this in the next contribution.</w:t>
      </w:r>
    </w:p>
    <w:p w14:paraId="09799A7F" w14:textId="77777777" w:rsidR="00A6298F" w:rsidRDefault="00A6298F" w:rsidP="006B09D4">
      <w:pPr>
        <w:rPr>
          <w:szCs w:val="22"/>
          <w:lang w:val="en-US"/>
        </w:rPr>
      </w:pPr>
    </w:p>
    <w:p w14:paraId="12D045C2" w14:textId="77777777" w:rsidR="00D01C67" w:rsidRDefault="00D01C67" w:rsidP="006B09D4">
      <w:pPr>
        <w:rPr>
          <w:szCs w:val="22"/>
          <w:lang w:val="en-US"/>
        </w:rPr>
      </w:pPr>
      <w:r>
        <w:rPr>
          <w:szCs w:val="22"/>
          <w:lang w:val="en-US"/>
        </w:rPr>
        <w:t>Q: Related to what is shown on slide 6, would it not suffice to just make it binary?</w:t>
      </w:r>
    </w:p>
    <w:p w14:paraId="5399EF66" w14:textId="77777777" w:rsidR="00D01C67" w:rsidRDefault="00D01C67" w:rsidP="006B09D4">
      <w:pPr>
        <w:rPr>
          <w:szCs w:val="22"/>
          <w:lang w:val="en-US"/>
        </w:rPr>
      </w:pPr>
      <w:r>
        <w:rPr>
          <w:szCs w:val="22"/>
          <w:lang w:val="en-US"/>
        </w:rPr>
        <w:t>A: I believe the proposed approach may be beneficial if we want to change the threshold.</w:t>
      </w:r>
    </w:p>
    <w:p w14:paraId="3A28165C" w14:textId="77777777" w:rsidR="00D01C67" w:rsidRDefault="00D01C67" w:rsidP="006B09D4">
      <w:pPr>
        <w:rPr>
          <w:szCs w:val="22"/>
          <w:lang w:val="en-US"/>
        </w:rPr>
      </w:pPr>
    </w:p>
    <w:p w14:paraId="6F6EDA7B" w14:textId="44D7BDEB" w:rsidR="00D01C67" w:rsidRDefault="00D01C67" w:rsidP="006B09D4">
      <w:pPr>
        <w:rPr>
          <w:szCs w:val="22"/>
          <w:lang w:val="en-US"/>
        </w:rPr>
      </w:pPr>
      <w:r>
        <w:rPr>
          <w:szCs w:val="22"/>
          <w:lang w:val="en-US"/>
        </w:rPr>
        <w:t>Q: Related to slide 7, it is not clear to me that using different algorithms would be a real issue.</w:t>
      </w:r>
    </w:p>
    <w:p w14:paraId="1B842F3B" w14:textId="239DB857" w:rsidR="00D01C67" w:rsidRDefault="00D01C67" w:rsidP="006B09D4">
      <w:pPr>
        <w:rPr>
          <w:szCs w:val="22"/>
          <w:lang w:val="en-US"/>
        </w:rPr>
      </w:pPr>
    </w:p>
    <w:p w14:paraId="74B59E85" w14:textId="65E99732" w:rsidR="00D01C67" w:rsidRDefault="00D01C67" w:rsidP="006B09D4">
      <w:pPr>
        <w:rPr>
          <w:szCs w:val="22"/>
          <w:lang w:val="en-US"/>
        </w:rPr>
      </w:pPr>
      <w:r>
        <w:rPr>
          <w:szCs w:val="22"/>
          <w:lang w:val="en-US"/>
        </w:rPr>
        <w:t>Q: What if there is a mix of STAs using different algorithms?</w:t>
      </w:r>
    </w:p>
    <w:p w14:paraId="4D5A41FD" w14:textId="25F1B02A" w:rsidR="00D01C67" w:rsidRDefault="00D01C67" w:rsidP="006B09D4">
      <w:pPr>
        <w:rPr>
          <w:szCs w:val="22"/>
          <w:lang w:val="en-US"/>
        </w:rPr>
      </w:pPr>
      <w:r>
        <w:rPr>
          <w:szCs w:val="22"/>
          <w:lang w:val="en-US"/>
        </w:rPr>
        <w:t>A: This is no problem as the transmitter knows which STA uses which algorithm.</w:t>
      </w:r>
    </w:p>
    <w:p w14:paraId="43FFFA0C" w14:textId="4E288071" w:rsidR="00D01C67" w:rsidRDefault="00D01C67" w:rsidP="006B09D4">
      <w:pPr>
        <w:rPr>
          <w:szCs w:val="22"/>
          <w:lang w:val="en-US"/>
        </w:rPr>
      </w:pPr>
    </w:p>
    <w:p w14:paraId="02D43FFA" w14:textId="43445402" w:rsidR="00D01C67" w:rsidRDefault="00D01C67" w:rsidP="006B09D4">
      <w:pPr>
        <w:rPr>
          <w:szCs w:val="22"/>
          <w:lang w:val="en-US"/>
        </w:rPr>
      </w:pPr>
      <w:r>
        <w:rPr>
          <w:szCs w:val="22"/>
          <w:lang w:val="en-US"/>
        </w:rPr>
        <w:t>Q: Are you assuming that the transmitter and the receiver are stationary during the session?</w:t>
      </w:r>
    </w:p>
    <w:p w14:paraId="2F57B8CE" w14:textId="1C72EF35" w:rsidR="00D01C67" w:rsidRDefault="00D01C67" w:rsidP="006B09D4">
      <w:pPr>
        <w:rPr>
          <w:szCs w:val="22"/>
          <w:lang w:val="en-US"/>
        </w:rPr>
      </w:pPr>
      <w:r>
        <w:rPr>
          <w:szCs w:val="22"/>
          <w:lang w:val="en-US"/>
        </w:rPr>
        <w:t>A: Yes.</w:t>
      </w:r>
    </w:p>
    <w:p w14:paraId="004F77CF" w14:textId="03B3FDFB" w:rsidR="00D01C67" w:rsidRDefault="00D01C67" w:rsidP="006B09D4">
      <w:pPr>
        <w:rPr>
          <w:szCs w:val="22"/>
          <w:lang w:val="en-US"/>
        </w:rPr>
      </w:pPr>
    </w:p>
    <w:p w14:paraId="2B2343BE" w14:textId="44B2EE2A" w:rsidR="00D01C67" w:rsidRDefault="00D01C67" w:rsidP="006B09D4">
      <w:pPr>
        <w:rPr>
          <w:szCs w:val="22"/>
          <w:lang w:val="en-US"/>
        </w:rPr>
      </w:pPr>
      <w:r>
        <w:rPr>
          <w:szCs w:val="22"/>
          <w:lang w:val="en-US"/>
        </w:rPr>
        <w:t>Q: In all cases, is it assumed that the feedback is immediate and not delayed?</w:t>
      </w:r>
    </w:p>
    <w:p w14:paraId="1F67AB95" w14:textId="7D9B1010" w:rsidR="00D01C67" w:rsidRDefault="00D01C67" w:rsidP="006B09D4">
      <w:pPr>
        <w:rPr>
          <w:szCs w:val="22"/>
          <w:lang w:val="en-US"/>
        </w:rPr>
      </w:pPr>
      <w:r>
        <w:rPr>
          <w:szCs w:val="22"/>
          <w:lang w:val="en-US"/>
        </w:rPr>
        <w:t>A: These are only examples. I don’t see this as necessary.</w:t>
      </w:r>
    </w:p>
    <w:p w14:paraId="40C43BA2" w14:textId="43309F93" w:rsidR="00D01C67" w:rsidRDefault="00D01C67" w:rsidP="006B09D4">
      <w:pPr>
        <w:rPr>
          <w:szCs w:val="22"/>
          <w:lang w:val="en-US"/>
        </w:rPr>
      </w:pPr>
    </w:p>
    <w:p w14:paraId="3B66AF8E" w14:textId="1B5503BC" w:rsidR="00D01C67" w:rsidRDefault="00D01C67" w:rsidP="006B09D4">
      <w:pPr>
        <w:rPr>
          <w:szCs w:val="22"/>
          <w:lang w:val="en-US"/>
        </w:rPr>
      </w:pPr>
      <w:r>
        <w:rPr>
          <w:szCs w:val="22"/>
          <w:lang w:val="en-US"/>
        </w:rPr>
        <w:t xml:space="preserve">Q: I believe </w:t>
      </w:r>
      <w:r w:rsidR="000C44A6">
        <w:rPr>
          <w:szCs w:val="22"/>
          <w:lang w:val="en-US"/>
        </w:rPr>
        <w:t>SP1 makes sense since the initiator determines other things as well.</w:t>
      </w:r>
    </w:p>
    <w:p w14:paraId="277CF50D" w14:textId="7FD1BE93" w:rsidR="000C44A6" w:rsidRDefault="000C44A6" w:rsidP="006B09D4">
      <w:pPr>
        <w:rPr>
          <w:szCs w:val="22"/>
          <w:lang w:val="en-US"/>
        </w:rPr>
      </w:pPr>
    </w:p>
    <w:p w14:paraId="2C88F8DA" w14:textId="69CE0268" w:rsidR="000C44A6" w:rsidRDefault="000C44A6" w:rsidP="006B09D4">
      <w:pPr>
        <w:rPr>
          <w:szCs w:val="22"/>
          <w:lang w:val="en-US"/>
        </w:rPr>
      </w:pPr>
      <w:r>
        <w:rPr>
          <w:szCs w:val="22"/>
          <w:lang w:val="en-US"/>
        </w:rPr>
        <w:t>Q: Do you assume that the threshold is independent of what feedback you expect?</w:t>
      </w:r>
    </w:p>
    <w:p w14:paraId="1F3F4499" w14:textId="659AEEC9" w:rsidR="000C44A6" w:rsidRDefault="000C44A6" w:rsidP="006B09D4">
      <w:pPr>
        <w:rPr>
          <w:szCs w:val="22"/>
          <w:lang w:val="en-US"/>
        </w:rPr>
      </w:pPr>
      <w:r>
        <w:rPr>
          <w:szCs w:val="22"/>
          <w:lang w:val="en-US"/>
        </w:rPr>
        <w:t>A: There may be one or more thresholds.</w:t>
      </w:r>
    </w:p>
    <w:p w14:paraId="03C77B13" w14:textId="16C94A84" w:rsidR="000C44A6" w:rsidRDefault="000C44A6" w:rsidP="006B09D4">
      <w:pPr>
        <w:rPr>
          <w:szCs w:val="22"/>
          <w:lang w:val="en-US"/>
        </w:rPr>
      </w:pPr>
    </w:p>
    <w:p w14:paraId="45237D9A" w14:textId="1F128718" w:rsidR="000C44A6" w:rsidRPr="000C44A6" w:rsidRDefault="000C44A6" w:rsidP="000C44A6">
      <w:pPr>
        <w:rPr>
          <w:szCs w:val="22"/>
          <w:lang w:val="en-US"/>
        </w:rPr>
      </w:pPr>
      <w:r w:rsidRPr="000C44A6">
        <w:rPr>
          <w:b/>
          <w:bCs/>
          <w:szCs w:val="22"/>
          <w:lang w:val="en-US"/>
        </w:rPr>
        <w:t>Straw Poll 1:</w:t>
      </w:r>
      <w:r>
        <w:rPr>
          <w:b/>
          <w:bCs/>
          <w:szCs w:val="22"/>
          <w:lang w:val="en-US"/>
        </w:rPr>
        <w:t xml:space="preserve"> </w:t>
      </w:r>
      <w:r w:rsidRPr="000C44A6">
        <w:rPr>
          <w:szCs w:val="22"/>
          <w:lang w:val="en-US"/>
        </w:rPr>
        <w:t xml:space="preserve">Do you agree that in the </w:t>
      </w:r>
      <w:r w:rsidR="008D5138" w:rsidRPr="000C44A6">
        <w:rPr>
          <w:szCs w:val="22"/>
          <w:lang w:val="en-US"/>
        </w:rPr>
        <w:t>threshold-based</w:t>
      </w:r>
      <w:r w:rsidRPr="000C44A6">
        <w:rPr>
          <w:szCs w:val="22"/>
          <w:lang w:val="en-US"/>
        </w:rPr>
        <w:t xml:space="preserve"> sensing measurement and reporting procedure, the threshold compared with the CSI variation value is determined by the initiator?</w:t>
      </w:r>
    </w:p>
    <w:p w14:paraId="65FDD6C1" w14:textId="5624A48C" w:rsidR="00D01C67" w:rsidRPr="000C44A6" w:rsidRDefault="00D01C67" w:rsidP="006B09D4">
      <w:pPr>
        <w:rPr>
          <w:szCs w:val="22"/>
          <w:lang w:val="en-US"/>
        </w:rPr>
      </w:pPr>
    </w:p>
    <w:p w14:paraId="56C9610E" w14:textId="5F286D5F" w:rsidR="00D01C67" w:rsidRDefault="00880E4B" w:rsidP="006B09D4">
      <w:pPr>
        <w:rPr>
          <w:szCs w:val="22"/>
          <w:lang w:val="en-US"/>
        </w:rPr>
      </w:pPr>
      <w:r w:rsidRPr="00880E4B">
        <w:rPr>
          <w:b/>
          <w:bCs/>
          <w:szCs w:val="22"/>
          <w:lang w:val="en-US"/>
        </w:rPr>
        <w:t>Result:</w:t>
      </w:r>
      <w:r>
        <w:rPr>
          <w:szCs w:val="22"/>
          <w:lang w:val="en-US"/>
        </w:rPr>
        <w:t xml:space="preserve"> Y/N/A: 37/16/26</w:t>
      </w:r>
    </w:p>
    <w:p w14:paraId="2CF8B127" w14:textId="5BB0DE43" w:rsidR="00880E4B" w:rsidRDefault="00880E4B" w:rsidP="006B09D4">
      <w:pPr>
        <w:rPr>
          <w:szCs w:val="22"/>
          <w:lang w:val="en-US"/>
        </w:rPr>
      </w:pPr>
    </w:p>
    <w:p w14:paraId="2B4B99EA" w14:textId="231DFDE0" w:rsidR="00880E4B" w:rsidRDefault="00880E4B" w:rsidP="006B09D4">
      <w:pPr>
        <w:rPr>
          <w:szCs w:val="22"/>
          <w:lang w:val="en-US"/>
        </w:rPr>
      </w:pPr>
      <w:r>
        <w:rPr>
          <w:szCs w:val="22"/>
          <w:lang w:val="en-US"/>
        </w:rPr>
        <w:t>Straw Poll 2 is deferred.</w:t>
      </w:r>
    </w:p>
    <w:p w14:paraId="50A1393D" w14:textId="541DC235" w:rsidR="00880E4B" w:rsidRDefault="00880E4B" w:rsidP="006B09D4">
      <w:pPr>
        <w:rPr>
          <w:szCs w:val="22"/>
          <w:lang w:val="en-US"/>
        </w:rPr>
      </w:pPr>
    </w:p>
    <w:p w14:paraId="14B05E6C" w14:textId="1EC5B63B" w:rsidR="00880E4B" w:rsidRDefault="00880E4B" w:rsidP="006B09D4">
      <w:pPr>
        <w:rPr>
          <w:szCs w:val="22"/>
          <w:lang w:val="en-US"/>
        </w:rPr>
      </w:pPr>
      <w:r>
        <w:rPr>
          <w:b/>
          <w:bCs/>
          <w:szCs w:val="22"/>
          <w:lang w:val="en-US"/>
        </w:rPr>
        <w:t>11-21/10</w:t>
      </w:r>
      <w:r>
        <w:rPr>
          <w:b/>
          <w:bCs/>
          <w:szCs w:val="22"/>
          <w:lang w:val="en-US"/>
        </w:rPr>
        <w:t>71</w:t>
      </w:r>
      <w:r>
        <w:rPr>
          <w:b/>
          <w:bCs/>
          <w:szCs w:val="22"/>
          <w:lang w:val="en-US"/>
        </w:rPr>
        <w:t>r</w:t>
      </w:r>
      <w:r>
        <w:rPr>
          <w:b/>
          <w:bCs/>
          <w:szCs w:val="22"/>
          <w:lang w:val="en-US"/>
        </w:rPr>
        <w:t>0</w:t>
      </w:r>
      <w:r>
        <w:rPr>
          <w:b/>
          <w:bCs/>
          <w:szCs w:val="22"/>
          <w:lang w:val="en-US"/>
        </w:rPr>
        <w:t>, “</w:t>
      </w:r>
      <w:r>
        <w:rPr>
          <w:b/>
          <w:bCs/>
          <w:szCs w:val="22"/>
          <w:lang w:val="en-US"/>
        </w:rPr>
        <w:t>Sensing measurement operation bottom up</w:t>
      </w:r>
      <w:r>
        <w:rPr>
          <w:b/>
          <w:bCs/>
          <w:szCs w:val="22"/>
          <w:lang w:val="en-US"/>
        </w:rPr>
        <w:t xml:space="preserve">”, </w:t>
      </w:r>
      <w:r>
        <w:rPr>
          <w:b/>
          <w:bCs/>
          <w:szCs w:val="22"/>
          <w:lang w:val="en-US"/>
        </w:rPr>
        <w:t>Solomon Trainin</w:t>
      </w:r>
      <w:r>
        <w:rPr>
          <w:b/>
          <w:bCs/>
          <w:szCs w:val="22"/>
          <w:lang w:val="en-US"/>
        </w:rPr>
        <w:t xml:space="preserve"> (</w:t>
      </w:r>
      <w:r>
        <w:rPr>
          <w:b/>
          <w:bCs/>
          <w:szCs w:val="22"/>
          <w:lang w:val="en-US"/>
        </w:rPr>
        <w:t>Qualcomm</w:t>
      </w:r>
      <w:r>
        <w:rPr>
          <w:b/>
          <w:bCs/>
          <w:szCs w:val="22"/>
          <w:lang w:val="en-US"/>
        </w:rPr>
        <w:t>):</w:t>
      </w:r>
      <w:r>
        <w:rPr>
          <w:b/>
          <w:bCs/>
          <w:szCs w:val="22"/>
          <w:lang w:val="en-US"/>
        </w:rPr>
        <w:t xml:space="preserve"> </w:t>
      </w:r>
      <w:r>
        <w:rPr>
          <w:szCs w:val="22"/>
          <w:lang w:val="en-US"/>
        </w:rPr>
        <w:t xml:space="preserve">This contribution </w:t>
      </w:r>
      <w:r w:rsidR="004F7954">
        <w:rPr>
          <w:szCs w:val="22"/>
          <w:lang w:val="en-US"/>
        </w:rPr>
        <w:t>presents existing features that can be used as a reference in defining new 11bf solutions. The focus is on sub-7GHz.</w:t>
      </w:r>
    </w:p>
    <w:p w14:paraId="21ECAA69" w14:textId="0F5241BC" w:rsidR="004F7954" w:rsidRDefault="004F7954" w:rsidP="006B09D4">
      <w:pPr>
        <w:rPr>
          <w:szCs w:val="22"/>
          <w:lang w:val="en-US"/>
        </w:rPr>
      </w:pPr>
    </w:p>
    <w:p w14:paraId="61B076A0" w14:textId="7B831A7E" w:rsidR="004F7954" w:rsidRDefault="004F7954" w:rsidP="006B09D4">
      <w:pPr>
        <w:rPr>
          <w:szCs w:val="22"/>
          <w:lang w:val="en-US"/>
        </w:rPr>
      </w:pPr>
      <w:r>
        <w:rPr>
          <w:szCs w:val="22"/>
          <w:lang w:val="en-US"/>
        </w:rPr>
        <w:t>Q: On slide 3, do you mean that what is in box 3 and box 4 should not be changed?</w:t>
      </w:r>
    </w:p>
    <w:p w14:paraId="6F9C3C12" w14:textId="7D876E0C" w:rsidR="004F7954" w:rsidRDefault="004F7954" w:rsidP="006B09D4">
      <w:pPr>
        <w:rPr>
          <w:szCs w:val="22"/>
          <w:lang w:val="en-US"/>
        </w:rPr>
      </w:pPr>
      <w:r>
        <w:rPr>
          <w:szCs w:val="22"/>
          <w:lang w:val="en-US"/>
        </w:rPr>
        <w:t>A: No, but whatever changes are made in these boxes should not require changes in box 1 or box 2.</w:t>
      </w:r>
    </w:p>
    <w:p w14:paraId="4F95C4F5" w14:textId="3FB1DBEC" w:rsidR="004F7954" w:rsidRDefault="004F7954" w:rsidP="006B09D4">
      <w:pPr>
        <w:rPr>
          <w:szCs w:val="22"/>
          <w:lang w:val="en-US"/>
        </w:rPr>
      </w:pPr>
    </w:p>
    <w:p w14:paraId="254EBC4F" w14:textId="5A3124F2" w:rsidR="004F7954" w:rsidRDefault="004F7954" w:rsidP="006B09D4">
      <w:pPr>
        <w:rPr>
          <w:szCs w:val="22"/>
          <w:lang w:val="en-US"/>
        </w:rPr>
      </w:pPr>
      <w:r>
        <w:rPr>
          <w:szCs w:val="22"/>
          <w:lang w:val="en-US"/>
        </w:rPr>
        <w:t>Q: In box 1, does ND P sounding exclude opportunistic sounding?</w:t>
      </w:r>
    </w:p>
    <w:p w14:paraId="2A632C96" w14:textId="7EB4358A" w:rsidR="004F7954" w:rsidRDefault="004F7954" w:rsidP="006B09D4">
      <w:pPr>
        <w:rPr>
          <w:szCs w:val="22"/>
          <w:lang w:val="en-US"/>
        </w:rPr>
      </w:pPr>
      <w:r>
        <w:rPr>
          <w:szCs w:val="22"/>
          <w:lang w:val="en-US"/>
        </w:rPr>
        <w:t>A: No.</w:t>
      </w:r>
    </w:p>
    <w:p w14:paraId="6276F6C0" w14:textId="08E51B44" w:rsidR="004F7954" w:rsidRDefault="004F7954" w:rsidP="006B09D4">
      <w:pPr>
        <w:rPr>
          <w:szCs w:val="22"/>
          <w:lang w:val="en-US"/>
        </w:rPr>
      </w:pPr>
    </w:p>
    <w:p w14:paraId="5853A850" w14:textId="69788F0B" w:rsidR="004F7954" w:rsidRDefault="004F7954" w:rsidP="006B09D4">
      <w:pPr>
        <w:rPr>
          <w:szCs w:val="22"/>
          <w:lang w:val="en-US"/>
        </w:rPr>
      </w:pPr>
      <w:r>
        <w:rPr>
          <w:szCs w:val="22"/>
          <w:lang w:val="en-US"/>
        </w:rPr>
        <w:t>Q: On slide 3, are these just examples rather than a complete list?</w:t>
      </w:r>
    </w:p>
    <w:p w14:paraId="5114833C" w14:textId="2ADD440A" w:rsidR="004F7954" w:rsidRDefault="004F7954" w:rsidP="006B09D4">
      <w:pPr>
        <w:rPr>
          <w:szCs w:val="22"/>
          <w:lang w:val="en-US"/>
        </w:rPr>
      </w:pPr>
      <w:r>
        <w:rPr>
          <w:szCs w:val="22"/>
          <w:lang w:val="en-US"/>
        </w:rPr>
        <w:t xml:space="preserve">A: It illustrates what you need to </w:t>
      </w:r>
      <w:r w:rsidR="008D5138">
        <w:rPr>
          <w:szCs w:val="22"/>
          <w:lang w:val="en-US"/>
        </w:rPr>
        <w:t>analyze</w:t>
      </w:r>
      <w:r>
        <w:rPr>
          <w:szCs w:val="22"/>
          <w:lang w:val="en-US"/>
        </w:rPr>
        <w:t xml:space="preserve"> if you propose a feature.</w:t>
      </w:r>
    </w:p>
    <w:p w14:paraId="4B13F48D" w14:textId="5799AD4C" w:rsidR="004F7954" w:rsidRDefault="004F7954" w:rsidP="006B09D4">
      <w:pPr>
        <w:rPr>
          <w:szCs w:val="22"/>
          <w:lang w:val="en-US"/>
        </w:rPr>
      </w:pPr>
    </w:p>
    <w:p w14:paraId="424A5E22" w14:textId="77777777" w:rsidR="004F7954" w:rsidRPr="004F7954" w:rsidRDefault="004F7954" w:rsidP="004F7954">
      <w:pPr>
        <w:rPr>
          <w:szCs w:val="22"/>
          <w:lang w:val="en-US"/>
        </w:rPr>
      </w:pPr>
      <w:r w:rsidRPr="004F7954">
        <w:rPr>
          <w:b/>
          <w:bCs/>
          <w:szCs w:val="22"/>
          <w:lang w:val="en-US"/>
        </w:rPr>
        <w:t>Straw Poll 1:</w:t>
      </w:r>
      <w:r>
        <w:rPr>
          <w:szCs w:val="22"/>
          <w:lang w:val="en-US"/>
        </w:rPr>
        <w:t xml:space="preserve"> </w:t>
      </w:r>
      <w:r w:rsidRPr="004F7954">
        <w:rPr>
          <w:szCs w:val="22"/>
        </w:rPr>
        <w:t>Do you agree that the building blocks presented in slide 3 represent the features of existing amendments, that are most relevant to the sub 7 GHz part of the .11bf amendment?</w:t>
      </w:r>
    </w:p>
    <w:p w14:paraId="3D9A21EA" w14:textId="32B0F258" w:rsidR="004F7954" w:rsidRDefault="004F7954" w:rsidP="006B09D4">
      <w:pPr>
        <w:rPr>
          <w:szCs w:val="22"/>
          <w:lang w:val="en-US"/>
        </w:rPr>
      </w:pPr>
    </w:p>
    <w:p w14:paraId="494DD935" w14:textId="707519E4" w:rsidR="004F7954" w:rsidRPr="00880E4B" w:rsidRDefault="004F7954" w:rsidP="006B09D4">
      <w:pPr>
        <w:rPr>
          <w:szCs w:val="22"/>
          <w:lang w:val="en-US"/>
        </w:rPr>
      </w:pPr>
      <w:r w:rsidRPr="004F7954">
        <w:rPr>
          <w:b/>
          <w:bCs/>
          <w:szCs w:val="22"/>
          <w:lang w:val="en-US"/>
        </w:rPr>
        <w:t>Results:</w:t>
      </w:r>
      <w:r>
        <w:rPr>
          <w:szCs w:val="22"/>
          <w:lang w:val="en-US"/>
        </w:rPr>
        <w:t xml:space="preserve"> Y/N/A: 19/20/30</w:t>
      </w:r>
    </w:p>
    <w:p w14:paraId="24B09931" w14:textId="0333DFDF" w:rsidR="00D01C67" w:rsidRDefault="00D01C67" w:rsidP="006B09D4">
      <w:pPr>
        <w:rPr>
          <w:szCs w:val="22"/>
          <w:lang w:val="en-US"/>
        </w:rPr>
      </w:pPr>
    </w:p>
    <w:p w14:paraId="059FF3D8" w14:textId="77777777" w:rsidR="004F7954" w:rsidRPr="00AE3183" w:rsidRDefault="004F7954" w:rsidP="004F7954">
      <w:pPr>
        <w:rPr>
          <w:color w:val="000000" w:themeColor="text1"/>
          <w:szCs w:val="22"/>
          <w:lang w:val="en-US"/>
        </w:rPr>
      </w:pPr>
    </w:p>
    <w:p w14:paraId="645A5D4A" w14:textId="77777777" w:rsidR="004F7954" w:rsidRPr="00CB4F21" w:rsidRDefault="004F7954" w:rsidP="004F7954">
      <w:pPr>
        <w:pStyle w:val="ListParagraph"/>
        <w:numPr>
          <w:ilvl w:val="0"/>
          <w:numId w:val="25"/>
        </w:numPr>
        <w:rPr>
          <w:bCs/>
          <w:szCs w:val="22"/>
          <w:lang w:val="en-US"/>
        </w:rPr>
      </w:pPr>
      <w:r w:rsidRPr="00CB4F21">
        <w:rPr>
          <w:color w:val="000000" w:themeColor="text1"/>
          <w:szCs w:val="22"/>
          <w:lang w:val="en-US"/>
        </w:rPr>
        <w:t>The Chair</w:t>
      </w:r>
      <w:r>
        <w:rPr>
          <w:color w:val="000000" w:themeColor="text1"/>
          <w:szCs w:val="22"/>
          <w:lang w:val="en-US"/>
        </w:rPr>
        <w:t xml:space="preserve"> asks</w:t>
      </w:r>
      <w:r w:rsidRPr="00CB4F21">
        <w:rPr>
          <w:color w:val="000000" w:themeColor="text1"/>
          <w:szCs w:val="22"/>
          <w:lang w:val="en-US"/>
        </w:rPr>
        <w:t xml:space="preserve"> if there is any other business. No response from the group.</w:t>
      </w:r>
    </w:p>
    <w:p w14:paraId="79B9C615" w14:textId="77777777" w:rsidR="004F7954" w:rsidRPr="00CB4F21" w:rsidRDefault="004F7954" w:rsidP="004F7954">
      <w:pPr>
        <w:pStyle w:val="ListParagraph"/>
        <w:ind w:left="360"/>
        <w:rPr>
          <w:bCs/>
          <w:szCs w:val="22"/>
          <w:lang w:val="en-US"/>
        </w:rPr>
      </w:pPr>
    </w:p>
    <w:p w14:paraId="66F10A8A" w14:textId="5386220A" w:rsidR="004F7954" w:rsidRPr="00FE3B38" w:rsidRDefault="004F7954" w:rsidP="004F7954">
      <w:pPr>
        <w:pStyle w:val="ListParagraph"/>
        <w:numPr>
          <w:ilvl w:val="0"/>
          <w:numId w:val="25"/>
        </w:numPr>
        <w:contextualSpacing/>
        <w:jc w:val="both"/>
        <w:rPr>
          <w:color w:val="222222"/>
          <w:shd w:val="clear" w:color="auto" w:fill="FFFFFF"/>
          <w:lang w:val="en-US"/>
        </w:rPr>
      </w:pPr>
      <w:r w:rsidRPr="00FE3B38">
        <w:rPr>
          <w:color w:val="222222"/>
          <w:shd w:val="clear" w:color="auto" w:fill="FFFFFF"/>
          <w:lang w:val="en-US"/>
        </w:rPr>
        <w:t>The meeting is recessed without objection at 1</w:t>
      </w:r>
      <w:r>
        <w:rPr>
          <w:color w:val="222222"/>
          <w:shd w:val="clear" w:color="auto" w:fill="FFFFFF"/>
          <w:lang w:val="en-US"/>
        </w:rPr>
        <w:t>1</w:t>
      </w:r>
      <w:r w:rsidRPr="00FE3B38">
        <w:rPr>
          <w:color w:val="222222"/>
          <w:shd w:val="clear" w:color="auto" w:fill="FFFFFF"/>
          <w:lang w:val="en-US"/>
        </w:rPr>
        <w:t>.</w:t>
      </w:r>
      <w:r>
        <w:rPr>
          <w:color w:val="222222"/>
          <w:shd w:val="clear" w:color="auto" w:fill="FFFFFF"/>
          <w:lang w:val="en-US"/>
        </w:rPr>
        <w:t>02</w:t>
      </w:r>
      <w:r w:rsidRPr="00FE3B38">
        <w:rPr>
          <w:color w:val="222222"/>
          <w:shd w:val="clear" w:color="auto" w:fill="FFFFFF"/>
          <w:lang w:val="en-US"/>
        </w:rPr>
        <w:t xml:space="preserve"> am (ET).</w:t>
      </w:r>
    </w:p>
    <w:p w14:paraId="78202E5F" w14:textId="77777777" w:rsidR="004F7954" w:rsidRDefault="004F7954" w:rsidP="006B09D4">
      <w:pPr>
        <w:rPr>
          <w:szCs w:val="22"/>
          <w:lang w:val="en-US"/>
        </w:rPr>
      </w:pPr>
    </w:p>
    <w:p w14:paraId="621E63E6" w14:textId="0AC0A4F0" w:rsidR="00A6298F" w:rsidRDefault="00A6298F" w:rsidP="006B09D4">
      <w:pPr>
        <w:rPr>
          <w:szCs w:val="22"/>
          <w:lang w:val="en-US"/>
        </w:rPr>
      </w:pPr>
      <w:r>
        <w:rPr>
          <w:szCs w:val="22"/>
          <w:lang w:val="en-US"/>
        </w:rPr>
        <w:t xml:space="preserve"> </w:t>
      </w:r>
    </w:p>
    <w:p w14:paraId="516C6E64" w14:textId="77777777" w:rsidR="00A6298F" w:rsidRPr="006B09D4" w:rsidRDefault="00A6298F" w:rsidP="006B09D4">
      <w:pPr>
        <w:rPr>
          <w:szCs w:val="22"/>
          <w:lang w:val="en-US"/>
        </w:rPr>
      </w:pPr>
    </w:p>
    <w:p w14:paraId="3A111C15" w14:textId="77777777" w:rsidR="00C81DBF" w:rsidRDefault="00C81DBF">
      <w:pPr>
        <w:rPr>
          <w:bCs/>
          <w:szCs w:val="22"/>
        </w:rPr>
      </w:pPr>
      <w:r>
        <w:rPr>
          <w:bCs/>
          <w:szCs w:val="22"/>
        </w:rPr>
        <w:br w:type="page"/>
      </w:r>
    </w:p>
    <w:p w14:paraId="3D6F2061" w14:textId="0530344E" w:rsidR="00C81DBF" w:rsidRPr="00963629" w:rsidRDefault="00C81DBF" w:rsidP="00C81DBF">
      <w:pPr>
        <w:rPr>
          <w:lang w:val="en-US"/>
        </w:rPr>
      </w:pPr>
      <w:r>
        <w:rPr>
          <w:b/>
          <w:u w:val="single"/>
          <w:lang w:val="en-US"/>
        </w:rPr>
        <w:lastRenderedPageBreak/>
        <w:t>Monday</w:t>
      </w:r>
      <w:r w:rsidRPr="00963629">
        <w:rPr>
          <w:b/>
          <w:u w:val="single"/>
          <w:lang w:val="en-US"/>
        </w:rPr>
        <w:t xml:space="preserve">, </w:t>
      </w:r>
      <w:r>
        <w:rPr>
          <w:b/>
          <w:u w:val="single"/>
          <w:lang w:val="en-US"/>
        </w:rPr>
        <w:t>July 1</w:t>
      </w:r>
      <w:r>
        <w:rPr>
          <w:b/>
          <w:u w:val="single"/>
          <w:lang w:val="en-US"/>
        </w:rPr>
        <w:t>9</w:t>
      </w:r>
      <w:r>
        <w:rPr>
          <w:b/>
          <w:u w:val="single"/>
          <w:lang w:val="en-US"/>
        </w:rPr>
        <w:t>,</w:t>
      </w:r>
      <w:r w:rsidRPr="00963629">
        <w:rPr>
          <w:b/>
          <w:u w:val="single"/>
          <w:lang w:val="en-US"/>
        </w:rPr>
        <w:t xml:space="preserve"> 20</w:t>
      </w:r>
      <w:r>
        <w:rPr>
          <w:b/>
          <w:u w:val="single"/>
          <w:lang w:val="en-US"/>
        </w:rPr>
        <w:t>21</w:t>
      </w:r>
      <w:r w:rsidRPr="00963629">
        <w:rPr>
          <w:b/>
          <w:u w:val="single"/>
          <w:lang w:val="en-US"/>
        </w:rPr>
        <w:t xml:space="preserve">, </w:t>
      </w:r>
      <w:r>
        <w:rPr>
          <w:b/>
          <w:u w:val="single"/>
          <w:lang w:val="en-US"/>
        </w:rPr>
        <w:t>9</w:t>
      </w:r>
      <w:r w:rsidRPr="00963629">
        <w:rPr>
          <w:b/>
          <w:u w:val="single"/>
          <w:lang w:val="en-US"/>
        </w:rPr>
        <w:t>:0</w:t>
      </w:r>
      <w:r>
        <w:rPr>
          <w:b/>
          <w:u w:val="single"/>
          <w:lang w:val="en-US"/>
        </w:rPr>
        <w:t>0</w:t>
      </w:r>
      <w:r w:rsidRPr="00963629">
        <w:rPr>
          <w:b/>
          <w:u w:val="single"/>
          <w:lang w:val="en-US"/>
        </w:rPr>
        <w:t>-</w:t>
      </w:r>
      <w:r>
        <w:rPr>
          <w:b/>
          <w:u w:val="single"/>
          <w:lang w:val="en-US"/>
        </w:rPr>
        <w:t>11</w:t>
      </w:r>
      <w:r w:rsidRPr="00963629">
        <w:rPr>
          <w:b/>
          <w:u w:val="single"/>
          <w:lang w:val="en-US"/>
        </w:rPr>
        <w:t>:</w:t>
      </w:r>
      <w:r>
        <w:rPr>
          <w:b/>
          <w:u w:val="single"/>
          <w:lang w:val="en-US"/>
        </w:rPr>
        <w:t>0</w:t>
      </w:r>
      <w:r w:rsidRPr="00963629">
        <w:rPr>
          <w:b/>
          <w:u w:val="single"/>
          <w:lang w:val="en-US"/>
        </w:rPr>
        <w:t xml:space="preserve">0 </w:t>
      </w:r>
      <w:r>
        <w:rPr>
          <w:b/>
          <w:u w:val="single"/>
          <w:lang w:val="en-US"/>
        </w:rPr>
        <w:t>am (ET)</w:t>
      </w:r>
    </w:p>
    <w:p w14:paraId="6B39FF67" w14:textId="77777777" w:rsidR="00C81DBF" w:rsidRPr="001B77D9" w:rsidRDefault="00C81DBF" w:rsidP="00C81DBF">
      <w:pPr>
        <w:rPr>
          <w:b/>
        </w:rPr>
      </w:pPr>
    </w:p>
    <w:p w14:paraId="2B080E47" w14:textId="77777777" w:rsidR="00C81DBF" w:rsidRPr="00963629" w:rsidRDefault="00C81DBF" w:rsidP="00C81DBF">
      <w:pPr>
        <w:rPr>
          <w:b/>
          <w:lang w:val="en-US"/>
        </w:rPr>
      </w:pPr>
      <w:r w:rsidRPr="00963629">
        <w:rPr>
          <w:b/>
          <w:lang w:val="en-US"/>
        </w:rPr>
        <w:t>Meeting Agenda:</w:t>
      </w:r>
    </w:p>
    <w:p w14:paraId="6F187702" w14:textId="77777777" w:rsidR="00C81DBF" w:rsidRDefault="00C81DBF" w:rsidP="00C81DBF">
      <w:pPr>
        <w:rPr>
          <w:lang w:val="en-US"/>
        </w:rPr>
      </w:pPr>
      <w:r>
        <w:rPr>
          <w:lang w:val="en-US"/>
        </w:rPr>
        <w:t>The</w:t>
      </w:r>
      <w:r w:rsidRPr="001D7F9A">
        <w:rPr>
          <w:lang w:val="en-US"/>
        </w:rPr>
        <w:t xml:space="preserve"> meeting agenda is shown below, and published in the agenda document:</w:t>
      </w:r>
    </w:p>
    <w:p w14:paraId="189A70EE" w14:textId="7B1C6BB7" w:rsidR="00C81DBF" w:rsidRDefault="00C81DBF" w:rsidP="00C81DBF">
      <w:pPr>
        <w:rPr>
          <w:lang w:val="en-US"/>
        </w:rPr>
      </w:pPr>
      <w:hyperlink r:id="rId18" w:history="1">
        <w:r w:rsidRPr="00BB0F8D">
          <w:rPr>
            <w:rStyle w:val="Hyperlink"/>
            <w:lang w:val="en-US"/>
          </w:rPr>
          <w:t>https://mentor.ieee.org/802.11/dcn/21/11-21-0934-0</w:t>
        </w:r>
        <w:r w:rsidRPr="00BB0F8D">
          <w:rPr>
            <w:rStyle w:val="Hyperlink"/>
            <w:lang w:val="en-US"/>
          </w:rPr>
          <w:t>4</w:t>
        </w:r>
        <w:r w:rsidRPr="00BB0F8D">
          <w:rPr>
            <w:rStyle w:val="Hyperlink"/>
            <w:lang w:val="en-US"/>
          </w:rPr>
          <w:t>-00bf-tgbf-meeting-agenda-2021-07-plenary.pptx</w:t>
        </w:r>
      </w:hyperlink>
    </w:p>
    <w:p w14:paraId="77EB0ED5" w14:textId="77777777" w:rsidR="00C81DBF" w:rsidRDefault="00C81DBF" w:rsidP="00C81DBF">
      <w:pPr>
        <w:rPr>
          <w:lang w:val="en-US"/>
        </w:rPr>
      </w:pPr>
    </w:p>
    <w:p w14:paraId="0FA50050" w14:textId="77777777" w:rsidR="00C81DBF" w:rsidRPr="00484EB8" w:rsidRDefault="00C81DBF" w:rsidP="00C81DBF">
      <w:pPr>
        <w:pStyle w:val="ListParagraph"/>
        <w:numPr>
          <w:ilvl w:val="0"/>
          <w:numId w:val="27"/>
        </w:numPr>
        <w:rPr>
          <w:lang w:val="en-US"/>
        </w:rPr>
      </w:pPr>
      <w:r w:rsidRPr="00484EB8">
        <w:rPr>
          <w:lang w:val="en-US"/>
        </w:rPr>
        <w:t>Call the meeting to order</w:t>
      </w:r>
    </w:p>
    <w:p w14:paraId="4809A526" w14:textId="77777777" w:rsidR="00C81DBF" w:rsidRPr="006B09D4" w:rsidRDefault="00C81DBF" w:rsidP="00C81DBF">
      <w:pPr>
        <w:pStyle w:val="ListParagraph"/>
        <w:numPr>
          <w:ilvl w:val="0"/>
          <w:numId w:val="27"/>
        </w:numPr>
        <w:rPr>
          <w:lang w:val="en-US"/>
        </w:rPr>
      </w:pPr>
      <w:r w:rsidRPr="00484EB8">
        <w:rPr>
          <w:lang w:val="en-US"/>
        </w:rPr>
        <w:t>Patent policy and logistics</w:t>
      </w:r>
    </w:p>
    <w:p w14:paraId="35118377" w14:textId="77777777" w:rsidR="00C81DBF" w:rsidRPr="00484EB8" w:rsidRDefault="00C81DBF" w:rsidP="00C81DBF">
      <w:pPr>
        <w:pStyle w:val="ListParagraph"/>
        <w:numPr>
          <w:ilvl w:val="0"/>
          <w:numId w:val="27"/>
        </w:numPr>
        <w:rPr>
          <w:lang w:val="en-US"/>
        </w:rPr>
      </w:pPr>
      <w:r w:rsidRPr="00484EB8">
        <w:rPr>
          <w:lang w:val="en-US"/>
        </w:rPr>
        <w:t>TGbf Timeline</w:t>
      </w:r>
    </w:p>
    <w:p w14:paraId="7BED2BD7" w14:textId="77777777" w:rsidR="00C81DBF" w:rsidRPr="00484EB8" w:rsidRDefault="00C81DBF" w:rsidP="00C81DBF">
      <w:pPr>
        <w:pStyle w:val="ListParagraph"/>
        <w:numPr>
          <w:ilvl w:val="0"/>
          <w:numId w:val="27"/>
        </w:numPr>
        <w:rPr>
          <w:lang w:val="en-US"/>
        </w:rPr>
      </w:pPr>
      <w:r w:rsidRPr="00484EB8">
        <w:rPr>
          <w:lang w:val="en-US"/>
        </w:rPr>
        <w:t>Call for contribution</w:t>
      </w:r>
    </w:p>
    <w:p w14:paraId="54B7DF79" w14:textId="1E349A91" w:rsidR="00C81DBF" w:rsidRDefault="00C81DBF" w:rsidP="00C81DBF">
      <w:pPr>
        <w:pStyle w:val="ListParagraph"/>
        <w:numPr>
          <w:ilvl w:val="0"/>
          <w:numId w:val="27"/>
        </w:numPr>
        <w:rPr>
          <w:lang w:val="en-US"/>
        </w:rPr>
      </w:pPr>
      <w:r w:rsidRPr="00484EB8">
        <w:rPr>
          <w:lang w:val="en-US"/>
        </w:rPr>
        <w:t>Teleconference Times</w:t>
      </w:r>
    </w:p>
    <w:p w14:paraId="631A72BB" w14:textId="5B85F8B8" w:rsidR="003131A7" w:rsidRPr="00484EB8" w:rsidRDefault="003131A7" w:rsidP="00C81DBF">
      <w:pPr>
        <w:pStyle w:val="ListParagraph"/>
        <w:numPr>
          <w:ilvl w:val="0"/>
          <w:numId w:val="27"/>
        </w:numPr>
        <w:rPr>
          <w:lang w:val="en-US"/>
        </w:rPr>
      </w:pPr>
      <w:r>
        <w:rPr>
          <w:lang w:val="en-US"/>
        </w:rPr>
        <w:t>Motions (20-24)</w:t>
      </w:r>
    </w:p>
    <w:p w14:paraId="2D051547" w14:textId="77777777" w:rsidR="00C81DBF" w:rsidRPr="00484EB8" w:rsidRDefault="00C81DBF" w:rsidP="00C81DBF">
      <w:pPr>
        <w:pStyle w:val="ListParagraph"/>
        <w:numPr>
          <w:ilvl w:val="0"/>
          <w:numId w:val="27"/>
        </w:numPr>
        <w:rPr>
          <w:lang w:val="en-US"/>
        </w:rPr>
      </w:pPr>
      <w:r w:rsidRPr="00484EB8">
        <w:rPr>
          <w:lang w:val="en-US"/>
        </w:rPr>
        <w:t>Presentation of submissions</w:t>
      </w:r>
    </w:p>
    <w:p w14:paraId="370E02FC" w14:textId="77777777" w:rsidR="00C81DBF" w:rsidRPr="00C52B7E" w:rsidRDefault="00C81DBF" w:rsidP="00C81DBF">
      <w:pPr>
        <w:pStyle w:val="ListParagraph"/>
        <w:numPr>
          <w:ilvl w:val="0"/>
          <w:numId w:val="27"/>
        </w:numPr>
        <w:rPr>
          <w:color w:val="000000" w:themeColor="text1"/>
          <w:szCs w:val="22"/>
          <w:lang w:val="en-US"/>
        </w:rPr>
      </w:pPr>
      <w:r w:rsidRPr="00C52B7E">
        <w:rPr>
          <w:color w:val="000000" w:themeColor="text1"/>
          <w:szCs w:val="22"/>
          <w:lang w:val="en-US"/>
        </w:rPr>
        <w:t>Any other business</w:t>
      </w:r>
    </w:p>
    <w:p w14:paraId="2F954E3F" w14:textId="77777777" w:rsidR="00C81DBF" w:rsidRPr="00C52B7E" w:rsidRDefault="00C81DBF" w:rsidP="00C81DBF">
      <w:pPr>
        <w:pStyle w:val="ListParagraph"/>
        <w:numPr>
          <w:ilvl w:val="0"/>
          <w:numId w:val="27"/>
        </w:numPr>
        <w:rPr>
          <w:color w:val="000000" w:themeColor="text1"/>
          <w:szCs w:val="22"/>
          <w:lang w:val="en-US"/>
        </w:rPr>
      </w:pPr>
      <w:r w:rsidRPr="00C52B7E">
        <w:rPr>
          <w:color w:val="000000" w:themeColor="text1"/>
          <w:szCs w:val="22"/>
          <w:lang w:val="en-US"/>
        </w:rPr>
        <w:t>Recess</w:t>
      </w:r>
    </w:p>
    <w:p w14:paraId="0DE7926B" w14:textId="77777777" w:rsidR="00C81DBF" w:rsidRDefault="00C81DBF" w:rsidP="00C81DBF">
      <w:pPr>
        <w:rPr>
          <w:lang w:val="en-US"/>
        </w:rPr>
      </w:pPr>
    </w:p>
    <w:p w14:paraId="07E8C9F2" w14:textId="77777777" w:rsidR="00C81DBF" w:rsidRDefault="00C81DBF" w:rsidP="00C81DBF">
      <w:pPr>
        <w:rPr>
          <w:color w:val="000000" w:themeColor="text1"/>
          <w:szCs w:val="22"/>
        </w:rPr>
      </w:pPr>
    </w:p>
    <w:p w14:paraId="08980FCD" w14:textId="44F10288" w:rsidR="00C81DBF" w:rsidRPr="003F7B3A" w:rsidRDefault="00C81DBF" w:rsidP="00C81DBF">
      <w:pPr>
        <w:pStyle w:val="ListParagraph"/>
        <w:numPr>
          <w:ilvl w:val="0"/>
          <w:numId w:val="28"/>
        </w:numPr>
        <w:rPr>
          <w:bCs/>
          <w:szCs w:val="22"/>
        </w:rPr>
      </w:pPr>
      <w:r w:rsidRPr="003F7B3A">
        <w:rPr>
          <w:bCs/>
          <w:szCs w:val="22"/>
        </w:rPr>
        <w:t>The chair, Tony Xiao Han, calls the meeting to order at 9:00am (a</w:t>
      </w:r>
      <w:r>
        <w:rPr>
          <w:bCs/>
          <w:szCs w:val="22"/>
        </w:rPr>
        <w:t>bout</w:t>
      </w:r>
      <w:r w:rsidRPr="003F7B3A">
        <w:rPr>
          <w:bCs/>
          <w:szCs w:val="22"/>
        </w:rPr>
        <w:t xml:space="preserve"> </w:t>
      </w:r>
      <w:r>
        <w:rPr>
          <w:bCs/>
          <w:szCs w:val="22"/>
        </w:rPr>
        <w:t>5</w:t>
      </w:r>
      <w:r>
        <w:rPr>
          <w:bCs/>
          <w:szCs w:val="22"/>
        </w:rPr>
        <w:t>0</w:t>
      </w:r>
      <w:r w:rsidRPr="003F7B3A">
        <w:rPr>
          <w:bCs/>
          <w:szCs w:val="22"/>
        </w:rPr>
        <w:t xml:space="preserve"> persons are on the call after a few minutes</w:t>
      </w:r>
      <w:r>
        <w:rPr>
          <w:bCs/>
          <w:szCs w:val="22"/>
        </w:rPr>
        <w:t xml:space="preserve"> of the meeting</w:t>
      </w:r>
      <w:r w:rsidRPr="003F7B3A">
        <w:rPr>
          <w:bCs/>
          <w:szCs w:val="22"/>
        </w:rPr>
        <w:t>).</w:t>
      </w:r>
    </w:p>
    <w:p w14:paraId="4CA2D881" w14:textId="77777777" w:rsidR="00C81DBF" w:rsidRPr="003F7B3A" w:rsidRDefault="00C81DBF" w:rsidP="00C81DBF">
      <w:pPr>
        <w:rPr>
          <w:b/>
          <w:szCs w:val="22"/>
        </w:rPr>
      </w:pPr>
    </w:p>
    <w:p w14:paraId="1E58AD13" w14:textId="77777777" w:rsidR="00C81DBF" w:rsidRPr="003F7B3A" w:rsidRDefault="00C81DBF" w:rsidP="00C81DBF">
      <w:pPr>
        <w:pStyle w:val="ListParagraph"/>
        <w:numPr>
          <w:ilvl w:val="0"/>
          <w:numId w:val="28"/>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Registration for the July 802 electronic plenary 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4AF46E12" w14:textId="77777777" w:rsidR="00C81DBF" w:rsidRPr="003F7B3A" w:rsidRDefault="00C81DBF" w:rsidP="00C81DBF">
      <w:pPr>
        <w:pStyle w:val="ListParagraph"/>
        <w:rPr>
          <w:bCs/>
          <w:szCs w:val="22"/>
        </w:rPr>
      </w:pPr>
    </w:p>
    <w:p w14:paraId="1E2F7CE9" w14:textId="77777777" w:rsidR="00C81DBF" w:rsidRDefault="00C81DBF" w:rsidP="00C81DBF">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ED7BE5A" w14:textId="77777777" w:rsidR="00C81DBF" w:rsidRDefault="00C81DBF" w:rsidP="00C81DBF">
      <w:pPr>
        <w:pStyle w:val="ListParagraph"/>
        <w:ind w:left="360"/>
        <w:rPr>
          <w:bCs/>
          <w:szCs w:val="22"/>
        </w:rPr>
      </w:pPr>
    </w:p>
    <w:p w14:paraId="55AE5604" w14:textId="77777777" w:rsidR="00C81DBF" w:rsidRDefault="00C81DBF" w:rsidP="00C81DBF">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1C26B0B2" w14:textId="77777777" w:rsidR="00C81DBF" w:rsidRDefault="00C81DBF" w:rsidP="00C81DBF">
      <w:pPr>
        <w:ind w:left="360"/>
        <w:rPr>
          <w:lang w:val="en-US"/>
        </w:rPr>
      </w:pPr>
    </w:p>
    <w:p w14:paraId="13555CF5" w14:textId="029286E6" w:rsidR="00C81DBF" w:rsidRPr="002163AD" w:rsidRDefault="00C81DBF" w:rsidP="00C81DBF">
      <w:pPr>
        <w:ind w:left="360"/>
        <w:rPr>
          <w:lang w:val="en-US"/>
        </w:rPr>
      </w:pPr>
      <w:r>
        <w:rPr>
          <w:lang w:val="en-US"/>
        </w:rPr>
        <w:t>The chair goes through the agenda (slide 2</w:t>
      </w:r>
      <w:r w:rsidR="003131A7">
        <w:rPr>
          <w:lang w:val="en-US"/>
        </w:rPr>
        <w:t>6</w:t>
      </w:r>
      <w:r>
        <w:rPr>
          <w:lang w:val="en-US"/>
        </w:rPr>
        <w:t>) and asks if there are and questions or comments on the agenda. No response from the group.</w:t>
      </w:r>
      <w:r w:rsidR="003131A7">
        <w:rPr>
          <w:lang w:val="en-US"/>
        </w:rPr>
        <w:t xml:space="preserve"> The Chair explains that he intends to let Solomon finalize contribution 1071 before running the motions.</w:t>
      </w:r>
    </w:p>
    <w:p w14:paraId="4CDBD0A3" w14:textId="77777777" w:rsidR="00C81DBF" w:rsidRDefault="00C81DBF" w:rsidP="00C81DBF">
      <w:pPr>
        <w:pStyle w:val="ListParagraph"/>
        <w:ind w:left="360"/>
        <w:rPr>
          <w:bCs/>
          <w:szCs w:val="22"/>
          <w:lang w:val="en-US"/>
        </w:rPr>
      </w:pPr>
    </w:p>
    <w:p w14:paraId="27DFC872" w14:textId="77777777" w:rsidR="00C81DBF" w:rsidRDefault="00C81DBF" w:rsidP="00C81DBF">
      <w:pPr>
        <w:pStyle w:val="ListParagraph"/>
        <w:ind w:left="360"/>
        <w:rPr>
          <w:bCs/>
          <w:szCs w:val="22"/>
          <w:lang w:val="en-US"/>
        </w:rPr>
      </w:pPr>
      <w:r>
        <w:rPr>
          <w:bCs/>
          <w:szCs w:val="22"/>
          <w:lang w:val="en-US"/>
        </w:rPr>
        <w:t>The chair asks if there is any objection to approve the agenda by unanimous consent. No objection from the group so the agenda is approved.</w:t>
      </w:r>
    </w:p>
    <w:p w14:paraId="4F197EFA" w14:textId="77777777" w:rsidR="00C81DBF" w:rsidRPr="00FE3FA3" w:rsidRDefault="00C81DBF" w:rsidP="00C81DBF">
      <w:pPr>
        <w:rPr>
          <w:bCs/>
          <w:szCs w:val="22"/>
          <w:lang w:val="en-US"/>
        </w:rPr>
      </w:pPr>
    </w:p>
    <w:p w14:paraId="20291430" w14:textId="632987A5" w:rsidR="00C81DBF" w:rsidRPr="00053F20" w:rsidRDefault="00C81DBF" w:rsidP="00C81DBF">
      <w:pPr>
        <w:pStyle w:val="ListParagraph"/>
        <w:numPr>
          <w:ilvl w:val="0"/>
          <w:numId w:val="28"/>
        </w:numPr>
        <w:rPr>
          <w:color w:val="000000" w:themeColor="text1"/>
          <w:szCs w:val="22"/>
          <w:lang w:val="en-US"/>
        </w:rPr>
      </w:pPr>
      <w:r>
        <w:rPr>
          <w:bCs/>
          <w:szCs w:val="22"/>
          <w:lang w:val="en-US"/>
        </w:rPr>
        <w:t>The Chair presents the TGbf Timeline, slide 2</w:t>
      </w:r>
      <w:r w:rsidR="003131A7">
        <w:rPr>
          <w:bCs/>
          <w:szCs w:val="22"/>
          <w:lang w:val="en-US"/>
        </w:rPr>
        <w:t>7</w:t>
      </w:r>
      <w:r>
        <w:rPr>
          <w:bCs/>
          <w:szCs w:val="22"/>
          <w:lang w:val="en-US"/>
        </w:rPr>
        <w:t xml:space="preserve">. </w:t>
      </w:r>
    </w:p>
    <w:p w14:paraId="62F84755" w14:textId="4E21D431" w:rsidR="00C81DBF" w:rsidRDefault="00C81DBF" w:rsidP="00C81DBF">
      <w:pPr>
        <w:pStyle w:val="ListParagraph"/>
        <w:numPr>
          <w:ilvl w:val="0"/>
          <w:numId w:val="28"/>
        </w:numPr>
        <w:rPr>
          <w:bCs/>
          <w:szCs w:val="22"/>
          <w:lang w:val="en-US"/>
        </w:rPr>
      </w:pPr>
      <w:r>
        <w:rPr>
          <w:bCs/>
          <w:szCs w:val="22"/>
          <w:lang w:val="en-US"/>
        </w:rPr>
        <w:t>The Chair presents slide 2</w:t>
      </w:r>
      <w:r w:rsidR="003131A7">
        <w:rPr>
          <w:bCs/>
          <w:szCs w:val="22"/>
          <w:lang w:val="en-US"/>
        </w:rPr>
        <w:t>8</w:t>
      </w:r>
      <w:r>
        <w:rPr>
          <w:bCs/>
          <w:szCs w:val="22"/>
          <w:lang w:val="en-US"/>
        </w:rPr>
        <w:t>, Call for contributions.</w:t>
      </w:r>
    </w:p>
    <w:p w14:paraId="69D5762C" w14:textId="6F0B43CA" w:rsidR="00C81DBF" w:rsidRPr="009954FB" w:rsidRDefault="00C81DBF" w:rsidP="00C81DBF">
      <w:pPr>
        <w:pStyle w:val="ListParagraph"/>
        <w:numPr>
          <w:ilvl w:val="0"/>
          <w:numId w:val="28"/>
        </w:numPr>
        <w:rPr>
          <w:bCs/>
          <w:szCs w:val="22"/>
          <w:lang w:val="en-US"/>
        </w:rPr>
      </w:pPr>
      <w:r>
        <w:rPr>
          <w:bCs/>
          <w:szCs w:val="22"/>
          <w:lang w:val="en-US"/>
        </w:rPr>
        <w:t>The Chair presents the teleconference times, slide 2</w:t>
      </w:r>
      <w:r w:rsidR="003131A7">
        <w:rPr>
          <w:bCs/>
          <w:szCs w:val="22"/>
          <w:lang w:val="en-US"/>
        </w:rPr>
        <w:t>9</w:t>
      </w:r>
      <w:r>
        <w:rPr>
          <w:bCs/>
          <w:szCs w:val="22"/>
          <w:lang w:val="en-US"/>
        </w:rPr>
        <w:t xml:space="preserve">. </w:t>
      </w:r>
    </w:p>
    <w:p w14:paraId="3D235E36" w14:textId="4A4DCAA5" w:rsidR="00C81DBF" w:rsidRDefault="00C81DBF" w:rsidP="00C81DBF">
      <w:pPr>
        <w:pStyle w:val="ListParagraph"/>
        <w:numPr>
          <w:ilvl w:val="0"/>
          <w:numId w:val="28"/>
        </w:numPr>
        <w:rPr>
          <w:bCs/>
          <w:szCs w:val="22"/>
          <w:lang w:val="en-US"/>
        </w:rPr>
      </w:pPr>
      <w:r>
        <w:rPr>
          <w:bCs/>
          <w:szCs w:val="22"/>
          <w:lang w:val="en-US"/>
        </w:rPr>
        <w:t>Presentation of submissions</w:t>
      </w:r>
    </w:p>
    <w:p w14:paraId="2563F26A" w14:textId="4B2CFE1A" w:rsidR="003131A7" w:rsidRDefault="003131A7" w:rsidP="003131A7">
      <w:pPr>
        <w:rPr>
          <w:bCs/>
          <w:szCs w:val="22"/>
          <w:lang w:val="en-US"/>
        </w:rPr>
      </w:pPr>
    </w:p>
    <w:p w14:paraId="181D18C5" w14:textId="1DDDAF1C" w:rsidR="003131A7" w:rsidRDefault="003131A7" w:rsidP="003131A7">
      <w:pPr>
        <w:rPr>
          <w:szCs w:val="22"/>
          <w:lang w:val="en-US"/>
        </w:rPr>
      </w:pPr>
      <w:r>
        <w:rPr>
          <w:b/>
          <w:bCs/>
          <w:szCs w:val="22"/>
          <w:lang w:val="en-US"/>
        </w:rPr>
        <w:t>11-21/1071r0, “Sensing measurement operation bottom up”, Solomon Trainin (Qualcomm):</w:t>
      </w:r>
      <w:r>
        <w:rPr>
          <w:b/>
          <w:bCs/>
          <w:szCs w:val="22"/>
          <w:lang w:val="en-US"/>
        </w:rPr>
        <w:t xml:space="preserve"> </w:t>
      </w:r>
      <w:r w:rsidR="00AD739B">
        <w:rPr>
          <w:szCs w:val="22"/>
          <w:lang w:val="en-US"/>
        </w:rPr>
        <w:t>This is a continuation of the presentation in the previous session.</w:t>
      </w:r>
    </w:p>
    <w:p w14:paraId="5C937AF8" w14:textId="20E165F8" w:rsidR="00AD739B" w:rsidRDefault="00AD739B" w:rsidP="003131A7">
      <w:pPr>
        <w:rPr>
          <w:szCs w:val="22"/>
          <w:lang w:val="en-US"/>
        </w:rPr>
      </w:pPr>
    </w:p>
    <w:p w14:paraId="0B5C0703" w14:textId="46E30148" w:rsidR="00AD739B" w:rsidRDefault="00AD739B" w:rsidP="00AD739B">
      <w:pPr>
        <w:rPr>
          <w:szCs w:val="22"/>
          <w:lang w:val="en-US"/>
        </w:rPr>
      </w:pPr>
      <w:r>
        <w:rPr>
          <w:b/>
          <w:bCs/>
          <w:szCs w:val="22"/>
          <w:lang w:val="en-US"/>
        </w:rPr>
        <w:t xml:space="preserve">Straw Poll 2: </w:t>
      </w:r>
      <w:r w:rsidRPr="00AD739B">
        <w:rPr>
          <w:szCs w:val="22"/>
          <w:lang w:val="en-US"/>
        </w:rPr>
        <w:t xml:space="preserve">Do you agree that the approach presented in slide 5 may help to craft and review new features defined to be included in the sub 7 GHz part of the .11bf amendment? </w:t>
      </w:r>
    </w:p>
    <w:p w14:paraId="0DB4F490" w14:textId="7216DDC6" w:rsidR="00AD739B" w:rsidRDefault="00AD739B" w:rsidP="00AD739B">
      <w:pPr>
        <w:rPr>
          <w:szCs w:val="22"/>
          <w:lang w:val="en-US"/>
        </w:rPr>
      </w:pPr>
    </w:p>
    <w:p w14:paraId="7246EE3C" w14:textId="1B957D93" w:rsidR="00AD739B" w:rsidRDefault="00AD739B" w:rsidP="00AD739B">
      <w:pPr>
        <w:rPr>
          <w:szCs w:val="22"/>
          <w:lang w:val="en-US"/>
        </w:rPr>
      </w:pPr>
      <w:r>
        <w:rPr>
          <w:szCs w:val="22"/>
          <w:lang w:val="en-US"/>
        </w:rPr>
        <w:t>Based on some discussion in relation to what is stated in box 2, Solomon explains that he would like to defer the SP to take the comments into account.</w:t>
      </w:r>
    </w:p>
    <w:p w14:paraId="50FF2C32" w14:textId="6BF369A9" w:rsidR="00AD739B" w:rsidRDefault="00AD739B" w:rsidP="00AD739B">
      <w:pPr>
        <w:pStyle w:val="ListParagraph"/>
        <w:numPr>
          <w:ilvl w:val="0"/>
          <w:numId w:val="28"/>
        </w:numPr>
        <w:rPr>
          <w:b/>
          <w:bCs/>
          <w:szCs w:val="22"/>
          <w:lang w:val="en-US"/>
        </w:rPr>
      </w:pPr>
      <w:r w:rsidRPr="00AD739B">
        <w:rPr>
          <w:b/>
          <w:bCs/>
          <w:szCs w:val="22"/>
          <w:lang w:val="en-US"/>
        </w:rPr>
        <w:lastRenderedPageBreak/>
        <w:t>Motions</w:t>
      </w:r>
      <w:r w:rsidR="004E4F79">
        <w:rPr>
          <w:b/>
          <w:bCs/>
          <w:szCs w:val="22"/>
          <w:lang w:val="en-US"/>
        </w:rPr>
        <w:t>:</w:t>
      </w:r>
    </w:p>
    <w:p w14:paraId="7170DCF9" w14:textId="214D4B49" w:rsidR="00AD739B" w:rsidRDefault="00AD739B" w:rsidP="00AD739B">
      <w:pPr>
        <w:pStyle w:val="ListParagraph"/>
        <w:ind w:left="360"/>
        <w:rPr>
          <w:b/>
          <w:bCs/>
          <w:szCs w:val="22"/>
          <w:lang w:val="en-US"/>
        </w:rPr>
      </w:pPr>
    </w:p>
    <w:p w14:paraId="1CD6C5C0" w14:textId="77777777" w:rsidR="00AD739B" w:rsidRPr="00AD739B" w:rsidRDefault="00AD739B" w:rsidP="004E4F79">
      <w:pPr>
        <w:pStyle w:val="ListParagraph"/>
        <w:ind w:left="0"/>
        <w:rPr>
          <w:szCs w:val="22"/>
          <w:lang w:val="en-US"/>
        </w:rPr>
      </w:pPr>
      <w:r>
        <w:rPr>
          <w:b/>
          <w:bCs/>
          <w:szCs w:val="22"/>
          <w:lang w:val="en-US"/>
        </w:rPr>
        <w:t xml:space="preserve">Motion 20: </w:t>
      </w:r>
      <w:r w:rsidRPr="00AD739B">
        <w:rPr>
          <w:szCs w:val="22"/>
        </w:rPr>
        <w:t>Move to add the following to 11bf SFD:</w:t>
      </w:r>
    </w:p>
    <w:p w14:paraId="766D269F" w14:textId="441FAE82" w:rsidR="00AD739B" w:rsidRDefault="00AD739B" w:rsidP="004E4F79">
      <w:pPr>
        <w:pStyle w:val="ListParagraph"/>
        <w:ind w:left="0"/>
        <w:rPr>
          <w:szCs w:val="22"/>
          <w:lang w:val="en-US"/>
        </w:rPr>
      </w:pPr>
      <w:r w:rsidRPr="00AD739B">
        <w:rPr>
          <w:szCs w:val="22"/>
          <w:lang w:val="en-US"/>
        </w:rPr>
        <w:t>CSI (that is, the channel measured during the training symbols of a received PPDU) is a type of sensing measurement result for sub-7 GHz WLAN sensing.</w:t>
      </w:r>
    </w:p>
    <w:p w14:paraId="0E76939C" w14:textId="76098E1A" w:rsidR="00AD739B" w:rsidRDefault="00AD739B" w:rsidP="004E4F79">
      <w:pPr>
        <w:pStyle w:val="ListParagraph"/>
        <w:ind w:left="0"/>
        <w:rPr>
          <w:szCs w:val="22"/>
          <w:lang w:val="en-US"/>
        </w:rPr>
      </w:pPr>
    </w:p>
    <w:p w14:paraId="679D71C1" w14:textId="09ADDC24" w:rsidR="00AD739B" w:rsidRDefault="00AD739B" w:rsidP="004E4F79">
      <w:pPr>
        <w:pStyle w:val="ListParagraph"/>
        <w:ind w:left="0"/>
        <w:rPr>
          <w:szCs w:val="22"/>
          <w:lang w:val="en-US"/>
        </w:rPr>
      </w:pPr>
      <w:r w:rsidRPr="004E4F79">
        <w:rPr>
          <w:b/>
          <w:bCs/>
          <w:szCs w:val="22"/>
          <w:lang w:val="en-US"/>
        </w:rPr>
        <w:t xml:space="preserve">Move: </w:t>
      </w:r>
      <w:r>
        <w:rPr>
          <w:szCs w:val="22"/>
          <w:lang w:val="en-US"/>
        </w:rPr>
        <w:t>Claudio Da Silva</w:t>
      </w:r>
    </w:p>
    <w:p w14:paraId="6DE317BC" w14:textId="74863B59" w:rsidR="00AD739B" w:rsidRDefault="00AD739B" w:rsidP="004E4F79">
      <w:pPr>
        <w:pStyle w:val="ListParagraph"/>
        <w:ind w:left="0"/>
        <w:rPr>
          <w:szCs w:val="22"/>
          <w:lang w:val="en-US"/>
        </w:rPr>
      </w:pPr>
      <w:r w:rsidRPr="004E4F79">
        <w:rPr>
          <w:b/>
          <w:bCs/>
          <w:szCs w:val="22"/>
          <w:lang w:val="en-US"/>
        </w:rPr>
        <w:t>Second:</w:t>
      </w:r>
      <w:r>
        <w:rPr>
          <w:szCs w:val="22"/>
          <w:lang w:val="en-US"/>
        </w:rPr>
        <w:t xml:space="preserve"> Assaf Kasher</w:t>
      </w:r>
    </w:p>
    <w:p w14:paraId="5C9FB1E7" w14:textId="4452CF42" w:rsidR="00AD739B" w:rsidRDefault="00AD739B" w:rsidP="004E4F79">
      <w:pPr>
        <w:pStyle w:val="ListParagraph"/>
        <w:ind w:left="0"/>
        <w:rPr>
          <w:szCs w:val="22"/>
          <w:lang w:val="en-US"/>
        </w:rPr>
      </w:pPr>
      <w:r w:rsidRPr="004E4F79">
        <w:rPr>
          <w:b/>
          <w:bCs/>
          <w:szCs w:val="22"/>
          <w:lang w:val="en-US"/>
        </w:rPr>
        <w:t>Result:</w:t>
      </w:r>
      <w:r>
        <w:rPr>
          <w:szCs w:val="22"/>
          <w:lang w:val="en-US"/>
        </w:rPr>
        <w:t xml:space="preserve"> </w:t>
      </w:r>
      <w:r w:rsidRPr="004E4F79">
        <w:rPr>
          <w:szCs w:val="22"/>
          <w:highlight w:val="green"/>
          <w:lang w:val="en-US"/>
        </w:rPr>
        <w:t>Approved by unan</w:t>
      </w:r>
      <w:r w:rsidR="004E4F79" w:rsidRPr="004E4F79">
        <w:rPr>
          <w:szCs w:val="22"/>
          <w:highlight w:val="green"/>
          <w:lang w:val="en-US"/>
        </w:rPr>
        <w:t>imous consent</w:t>
      </w:r>
    </w:p>
    <w:p w14:paraId="37E6002D" w14:textId="0DA19917" w:rsidR="004E4F79" w:rsidRDefault="004E4F79" w:rsidP="004E4F79">
      <w:pPr>
        <w:pStyle w:val="ListParagraph"/>
        <w:ind w:left="0"/>
        <w:rPr>
          <w:szCs w:val="22"/>
          <w:lang w:val="en-US"/>
        </w:rPr>
      </w:pPr>
    </w:p>
    <w:p w14:paraId="6BC09AA4" w14:textId="77777777" w:rsidR="004E4F79" w:rsidRPr="004E4F79" w:rsidRDefault="004E4F79" w:rsidP="004E4F79">
      <w:pPr>
        <w:pStyle w:val="ListParagraph"/>
        <w:ind w:left="0"/>
        <w:rPr>
          <w:szCs w:val="22"/>
          <w:lang w:val="sv-SE"/>
        </w:rPr>
      </w:pPr>
      <w:r w:rsidRPr="004E4F79">
        <w:rPr>
          <w:szCs w:val="22"/>
          <w:lang w:val="en-US"/>
        </w:rPr>
        <w:t>Note</w:t>
      </w:r>
      <w:r w:rsidRPr="004E4F79">
        <w:rPr>
          <w:rFonts w:ascii="MS Mincho" w:eastAsia="MS Mincho" w:hAnsi="MS Mincho" w:cs="MS Mincho" w:hint="eastAsia"/>
          <w:szCs w:val="22"/>
          <w:lang w:val="sv-SE"/>
        </w:rPr>
        <w:t>：</w:t>
      </w:r>
      <w:r w:rsidRPr="004E4F79">
        <w:rPr>
          <w:rFonts w:hint="eastAsia"/>
          <w:szCs w:val="22"/>
          <w:lang w:val="sv-SE"/>
        </w:rPr>
        <w:t xml:space="preserve">  </w:t>
      </w:r>
    </w:p>
    <w:p w14:paraId="56F98422" w14:textId="77777777" w:rsidR="004E4F79" w:rsidRPr="004E4F79" w:rsidRDefault="004E4F79" w:rsidP="004E4F79">
      <w:pPr>
        <w:pStyle w:val="ListParagraph"/>
        <w:numPr>
          <w:ilvl w:val="0"/>
          <w:numId w:val="30"/>
        </w:numPr>
        <w:tabs>
          <w:tab w:val="clear" w:pos="1080"/>
          <w:tab w:val="num" w:pos="720"/>
        </w:tabs>
        <w:ind w:left="720"/>
        <w:rPr>
          <w:szCs w:val="22"/>
          <w:lang w:val="sv-SE"/>
        </w:rPr>
      </w:pPr>
      <w:r w:rsidRPr="004E4F79">
        <w:rPr>
          <w:szCs w:val="22"/>
          <w:lang w:val="en-US"/>
        </w:rPr>
        <w:t>Related document 21/0908r2</w:t>
      </w:r>
    </w:p>
    <w:p w14:paraId="3D4EDE40" w14:textId="0675B027" w:rsidR="004E4F79" w:rsidRPr="004E4F79" w:rsidRDefault="004E4F79" w:rsidP="004E4F79">
      <w:pPr>
        <w:pStyle w:val="ListParagraph"/>
        <w:numPr>
          <w:ilvl w:val="0"/>
          <w:numId w:val="30"/>
        </w:numPr>
        <w:tabs>
          <w:tab w:val="clear" w:pos="1080"/>
          <w:tab w:val="num" w:pos="720"/>
        </w:tabs>
        <w:ind w:left="720"/>
        <w:rPr>
          <w:szCs w:val="22"/>
          <w:lang w:val="en-US"/>
        </w:rPr>
      </w:pPr>
      <w:r w:rsidRPr="004E4F79">
        <w:rPr>
          <w:szCs w:val="22"/>
          <w:lang w:val="en-US"/>
        </w:rPr>
        <w:t>SP Result: 36/0/5 (Y/ N/ A)</w:t>
      </w:r>
    </w:p>
    <w:p w14:paraId="0B7AB990" w14:textId="77777777" w:rsidR="004E4F79" w:rsidRPr="00AD739B" w:rsidRDefault="004E4F79" w:rsidP="00AD739B">
      <w:pPr>
        <w:pStyle w:val="ListParagraph"/>
        <w:ind w:left="360"/>
        <w:rPr>
          <w:szCs w:val="22"/>
          <w:lang w:val="en-US"/>
        </w:rPr>
      </w:pPr>
    </w:p>
    <w:p w14:paraId="2D4E00D1" w14:textId="546F93BA" w:rsidR="00AD739B" w:rsidRPr="00AD739B" w:rsidRDefault="00AD739B" w:rsidP="00AD739B">
      <w:pPr>
        <w:pStyle w:val="ListParagraph"/>
        <w:ind w:left="360"/>
        <w:rPr>
          <w:szCs w:val="22"/>
          <w:lang w:val="en-US"/>
        </w:rPr>
      </w:pPr>
    </w:p>
    <w:p w14:paraId="02FFAD87" w14:textId="1E886554" w:rsidR="004E4F79" w:rsidRDefault="004E4F79" w:rsidP="004E4F79">
      <w:pPr>
        <w:rPr>
          <w:szCs w:val="22"/>
        </w:rPr>
      </w:pPr>
      <w:r w:rsidRPr="004E4F79">
        <w:rPr>
          <w:b/>
          <w:bCs/>
          <w:szCs w:val="22"/>
          <w:lang w:val="en-US"/>
        </w:rPr>
        <w:t>Motion 21:</w:t>
      </w:r>
      <w:r>
        <w:rPr>
          <w:szCs w:val="22"/>
          <w:lang w:val="en-US"/>
        </w:rPr>
        <w:t xml:space="preserve"> </w:t>
      </w:r>
      <w:r w:rsidRPr="004E4F79">
        <w:rPr>
          <w:szCs w:val="22"/>
        </w:rPr>
        <w:t>Move to add the following to 11bf SFD:</w:t>
      </w:r>
    </w:p>
    <w:p w14:paraId="71A4179C" w14:textId="77777777" w:rsidR="004E4F79" w:rsidRPr="004E4F79" w:rsidRDefault="004E4F79" w:rsidP="004E4F79">
      <w:pPr>
        <w:rPr>
          <w:szCs w:val="22"/>
          <w:lang w:val="en-US"/>
        </w:rPr>
      </w:pPr>
    </w:p>
    <w:p w14:paraId="25B0BDC8" w14:textId="77777777" w:rsidR="004E4F79" w:rsidRPr="004E4F79" w:rsidRDefault="004E4F79" w:rsidP="004E4F79">
      <w:pPr>
        <w:pStyle w:val="ListParagraph"/>
        <w:numPr>
          <w:ilvl w:val="0"/>
          <w:numId w:val="31"/>
        </w:numPr>
        <w:rPr>
          <w:szCs w:val="22"/>
          <w:lang w:val="en-US"/>
        </w:rPr>
      </w:pPr>
      <w:r w:rsidRPr="004E4F79">
        <w:rPr>
          <w:szCs w:val="22"/>
          <w:lang w:val="en-US"/>
        </w:rPr>
        <w:t>To enable sub-7 GHz WLAN sensing, an RXVECTOR parameter CSI_ESTIMATE is defined that contains the channel measured during the training symbols of the received PPDU.</w:t>
      </w:r>
    </w:p>
    <w:p w14:paraId="086D5BCF" w14:textId="77777777" w:rsidR="004E4F79" w:rsidRPr="004E4F79" w:rsidRDefault="004E4F79" w:rsidP="004E4F79">
      <w:pPr>
        <w:pStyle w:val="ListParagraph"/>
        <w:numPr>
          <w:ilvl w:val="0"/>
          <w:numId w:val="31"/>
        </w:numPr>
        <w:rPr>
          <w:szCs w:val="22"/>
          <w:lang w:val="en-US"/>
        </w:rPr>
      </w:pPr>
      <w:r w:rsidRPr="004E4F79">
        <w:rPr>
          <w:szCs w:val="22"/>
          <w:lang w:val="en-US"/>
        </w:rPr>
        <w:t>A Sensing Measurement Report frame, which allows a sensing receiver to report sensing measurements, is defined. This new frame contains at least the following two fields:</w:t>
      </w:r>
    </w:p>
    <w:p w14:paraId="6667B684" w14:textId="77777777" w:rsidR="004E4F79" w:rsidRPr="004E4F79" w:rsidRDefault="004E4F79" w:rsidP="004E4F79">
      <w:pPr>
        <w:pStyle w:val="ListParagraph"/>
        <w:numPr>
          <w:ilvl w:val="1"/>
          <w:numId w:val="31"/>
        </w:numPr>
        <w:rPr>
          <w:szCs w:val="22"/>
          <w:lang w:val="en-US"/>
        </w:rPr>
      </w:pPr>
      <w:r w:rsidRPr="004E4F79">
        <w:rPr>
          <w:szCs w:val="22"/>
          <w:lang w:val="en-US"/>
        </w:rPr>
        <w:t>Measurement report control field: Contains information necessary to interpret the measurement report field.</w:t>
      </w:r>
    </w:p>
    <w:p w14:paraId="33D1C723" w14:textId="77777777" w:rsidR="004E4F79" w:rsidRPr="004E4F79" w:rsidRDefault="004E4F79" w:rsidP="004E4F79">
      <w:pPr>
        <w:pStyle w:val="ListParagraph"/>
        <w:numPr>
          <w:ilvl w:val="1"/>
          <w:numId w:val="31"/>
        </w:numPr>
        <w:rPr>
          <w:szCs w:val="22"/>
          <w:lang w:val="en-US"/>
        </w:rPr>
      </w:pPr>
      <w:r w:rsidRPr="004E4F79">
        <w:rPr>
          <w:szCs w:val="22"/>
          <w:lang w:val="en-US"/>
        </w:rPr>
        <w:t>Measurement report field: Carries CSI measurements obtained by a sensing receiver.</w:t>
      </w:r>
    </w:p>
    <w:p w14:paraId="11D153BF" w14:textId="77777777" w:rsidR="004E4F79" w:rsidRPr="004E4F79" w:rsidRDefault="004E4F79" w:rsidP="004E4F79">
      <w:pPr>
        <w:pStyle w:val="ListParagraph"/>
        <w:numPr>
          <w:ilvl w:val="0"/>
          <w:numId w:val="31"/>
        </w:numPr>
        <w:rPr>
          <w:szCs w:val="22"/>
          <w:lang w:val="en-US"/>
        </w:rPr>
      </w:pPr>
      <w:r w:rsidRPr="004E4F79">
        <w:rPr>
          <w:szCs w:val="22"/>
          <w:lang w:val="en-US"/>
        </w:rPr>
        <w:t>The format of CSI_ESTIMATE is the same one used in the measurement report field within the Sensing Measurement Report frame.  The format of CSI_ESTIMATE is TBD.</w:t>
      </w:r>
    </w:p>
    <w:p w14:paraId="26868B8C" w14:textId="77777777" w:rsidR="004E4F79" w:rsidRPr="004E4F79" w:rsidRDefault="004E4F79" w:rsidP="004E4F79">
      <w:pPr>
        <w:pStyle w:val="ListParagraph"/>
        <w:numPr>
          <w:ilvl w:val="0"/>
          <w:numId w:val="31"/>
        </w:numPr>
        <w:rPr>
          <w:szCs w:val="22"/>
          <w:lang w:val="sv-SE"/>
        </w:rPr>
      </w:pPr>
      <w:r w:rsidRPr="004E4F79">
        <w:rPr>
          <w:szCs w:val="22"/>
          <w:lang w:val="en-US"/>
        </w:rPr>
        <w:t>Transmission of the Sensing Measurement Report frame is initiated by an MLME primitive.  Both immediate and delayed reporting are acceptable.</w:t>
      </w:r>
    </w:p>
    <w:p w14:paraId="0211A7D3" w14:textId="12A44670" w:rsidR="00AD739B" w:rsidRPr="00AD739B" w:rsidRDefault="00AD739B" w:rsidP="003131A7">
      <w:pPr>
        <w:rPr>
          <w:szCs w:val="22"/>
          <w:lang w:val="en-US"/>
        </w:rPr>
      </w:pPr>
    </w:p>
    <w:p w14:paraId="10E20A7F" w14:textId="77777777" w:rsidR="00C81DBF" w:rsidRDefault="00C81DBF" w:rsidP="00C81DBF">
      <w:pPr>
        <w:rPr>
          <w:bCs/>
          <w:szCs w:val="22"/>
        </w:rPr>
      </w:pPr>
    </w:p>
    <w:p w14:paraId="6F02EC7D" w14:textId="77777777" w:rsidR="004E4F79" w:rsidRDefault="004E4F79" w:rsidP="004E4F79">
      <w:pPr>
        <w:pStyle w:val="ListParagraph"/>
        <w:ind w:left="0"/>
        <w:rPr>
          <w:szCs w:val="22"/>
          <w:lang w:val="en-US"/>
        </w:rPr>
      </w:pPr>
      <w:r w:rsidRPr="004E4F79">
        <w:rPr>
          <w:b/>
          <w:bCs/>
          <w:szCs w:val="22"/>
          <w:lang w:val="en-US"/>
        </w:rPr>
        <w:t xml:space="preserve">Move: </w:t>
      </w:r>
      <w:r>
        <w:rPr>
          <w:szCs w:val="22"/>
          <w:lang w:val="en-US"/>
        </w:rPr>
        <w:t>Claudio Da Silva</w:t>
      </w:r>
    </w:p>
    <w:p w14:paraId="5E37706B" w14:textId="4F34BE4B" w:rsidR="004E4F79" w:rsidRDefault="004E4F79" w:rsidP="004E4F79">
      <w:pPr>
        <w:pStyle w:val="ListParagraph"/>
        <w:ind w:left="0"/>
        <w:rPr>
          <w:szCs w:val="22"/>
          <w:lang w:val="en-US"/>
        </w:rPr>
      </w:pPr>
      <w:r w:rsidRPr="004E4F79">
        <w:rPr>
          <w:b/>
          <w:bCs/>
          <w:szCs w:val="22"/>
          <w:lang w:val="en-US"/>
        </w:rPr>
        <w:t>Second:</w:t>
      </w:r>
      <w:r>
        <w:rPr>
          <w:szCs w:val="22"/>
          <w:lang w:val="en-US"/>
        </w:rPr>
        <w:t xml:space="preserve"> </w:t>
      </w:r>
      <w:r>
        <w:rPr>
          <w:szCs w:val="22"/>
          <w:lang w:val="en-US"/>
        </w:rPr>
        <w:t>Rajat Pushkarna</w:t>
      </w:r>
    </w:p>
    <w:p w14:paraId="0FE0A033" w14:textId="77777777" w:rsidR="004E4F79" w:rsidRDefault="004E4F79" w:rsidP="004E4F79">
      <w:pPr>
        <w:pStyle w:val="ListParagraph"/>
        <w:ind w:left="0"/>
        <w:rPr>
          <w:szCs w:val="22"/>
          <w:lang w:val="en-US"/>
        </w:rPr>
      </w:pPr>
      <w:r w:rsidRPr="004E4F79">
        <w:rPr>
          <w:b/>
          <w:bCs/>
          <w:szCs w:val="22"/>
          <w:lang w:val="en-US"/>
        </w:rPr>
        <w:t>Result:</w:t>
      </w:r>
      <w:r>
        <w:rPr>
          <w:szCs w:val="22"/>
          <w:lang w:val="en-US"/>
        </w:rPr>
        <w:t xml:space="preserve"> </w:t>
      </w:r>
      <w:r w:rsidRPr="004E4F79">
        <w:rPr>
          <w:szCs w:val="22"/>
          <w:highlight w:val="green"/>
          <w:lang w:val="en-US"/>
        </w:rPr>
        <w:t>Approved by unanimous consent</w:t>
      </w:r>
    </w:p>
    <w:p w14:paraId="376E8A83" w14:textId="77777777" w:rsidR="004E4F79" w:rsidRDefault="004E4F79" w:rsidP="004E4F79">
      <w:pPr>
        <w:pStyle w:val="ListParagraph"/>
        <w:ind w:left="0"/>
        <w:rPr>
          <w:szCs w:val="22"/>
          <w:lang w:val="en-US"/>
        </w:rPr>
      </w:pPr>
    </w:p>
    <w:p w14:paraId="26C49018" w14:textId="77777777" w:rsidR="004E4F79" w:rsidRPr="004E4F79" w:rsidRDefault="004E4F79" w:rsidP="004E4F79">
      <w:pPr>
        <w:pStyle w:val="ListParagraph"/>
        <w:ind w:left="0"/>
        <w:rPr>
          <w:szCs w:val="22"/>
          <w:lang w:val="sv-SE"/>
        </w:rPr>
      </w:pPr>
      <w:r w:rsidRPr="004E4F79">
        <w:rPr>
          <w:szCs w:val="22"/>
          <w:lang w:val="en-US"/>
        </w:rPr>
        <w:t>Note</w:t>
      </w:r>
      <w:r w:rsidRPr="004E4F79">
        <w:rPr>
          <w:rFonts w:ascii="MS Mincho" w:eastAsia="MS Mincho" w:hAnsi="MS Mincho" w:cs="MS Mincho" w:hint="eastAsia"/>
          <w:szCs w:val="22"/>
          <w:lang w:val="sv-SE"/>
        </w:rPr>
        <w:t>：</w:t>
      </w:r>
      <w:r w:rsidRPr="004E4F79">
        <w:rPr>
          <w:rFonts w:hint="eastAsia"/>
          <w:szCs w:val="22"/>
          <w:lang w:val="sv-SE"/>
        </w:rPr>
        <w:t xml:space="preserve">  </w:t>
      </w:r>
    </w:p>
    <w:p w14:paraId="5DD8ADA7" w14:textId="77777777" w:rsidR="004E4F79" w:rsidRPr="004E4F79" w:rsidRDefault="004E4F79" w:rsidP="004E4F79">
      <w:pPr>
        <w:pStyle w:val="ListParagraph"/>
        <w:numPr>
          <w:ilvl w:val="0"/>
          <w:numId w:val="30"/>
        </w:numPr>
        <w:tabs>
          <w:tab w:val="clear" w:pos="1080"/>
          <w:tab w:val="num" w:pos="720"/>
        </w:tabs>
        <w:ind w:left="720"/>
        <w:rPr>
          <w:szCs w:val="22"/>
          <w:lang w:val="sv-SE"/>
        </w:rPr>
      </w:pPr>
      <w:r w:rsidRPr="004E4F79">
        <w:rPr>
          <w:szCs w:val="22"/>
          <w:lang w:val="en-US"/>
        </w:rPr>
        <w:t>Related document 21/0908r2</w:t>
      </w:r>
    </w:p>
    <w:p w14:paraId="5C8ABDB4" w14:textId="06C98AD5" w:rsidR="004E4F79" w:rsidRPr="004E4F79" w:rsidRDefault="004E4F79" w:rsidP="004E4F79">
      <w:pPr>
        <w:pStyle w:val="ListParagraph"/>
        <w:numPr>
          <w:ilvl w:val="0"/>
          <w:numId w:val="30"/>
        </w:numPr>
        <w:tabs>
          <w:tab w:val="clear" w:pos="1080"/>
          <w:tab w:val="num" w:pos="720"/>
        </w:tabs>
        <w:ind w:left="720"/>
        <w:rPr>
          <w:szCs w:val="22"/>
          <w:lang w:val="en-US"/>
        </w:rPr>
      </w:pPr>
      <w:r w:rsidRPr="004E4F79">
        <w:rPr>
          <w:szCs w:val="22"/>
          <w:lang w:val="en-US"/>
        </w:rPr>
        <w:t xml:space="preserve">SP Result: </w:t>
      </w:r>
      <w:r>
        <w:rPr>
          <w:szCs w:val="22"/>
          <w:lang w:val="en-US"/>
        </w:rPr>
        <w:t>22</w:t>
      </w:r>
      <w:r w:rsidRPr="004E4F79">
        <w:rPr>
          <w:szCs w:val="22"/>
          <w:lang w:val="en-US"/>
        </w:rPr>
        <w:t>/</w:t>
      </w:r>
      <w:r>
        <w:rPr>
          <w:szCs w:val="22"/>
          <w:lang w:val="en-US"/>
        </w:rPr>
        <w:t>6</w:t>
      </w:r>
      <w:r w:rsidRPr="004E4F79">
        <w:rPr>
          <w:szCs w:val="22"/>
          <w:lang w:val="en-US"/>
        </w:rPr>
        <w:t>/</w:t>
      </w:r>
      <w:r>
        <w:rPr>
          <w:szCs w:val="22"/>
          <w:lang w:val="en-US"/>
        </w:rPr>
        <w:t>8</w:t>
      </w:r>
      <w:r w:rsidRPr="004E4F79">
        <w:rPr>
          <w:szCs w:val="22"/>
          <w:lang w:val="en-US"/>
        </w:rPr>
        <w:t xml:space="preserve"> (Y/ N/ A)</w:t>
      </w:r>
    </w:p>
    <w:p w14:paraId="1F6C0AC4" w14:textId="77777777" w:rsidR="004E4F79" w:rsidRDefault="004E4F79">
      <w:pPr>
        <w:rPr>
          <w:bCs/>
          <w:szCs w:val="22"/>
        </w:rPr>
      </w:pPr>
    </w:p>
    <w:p w14:paraId="0EE5CB3C" w14:textId="09F60009" w:rsidR="004E4F79" w:rsidRDefault="004E4F79" w:rsidP="004E4F79">
      <w:pPr>
        <w:rPr>
          <w:szCs w:val="22"/>
        </w:rPr>
      </w:pPr>
      <w:r w:rsidRPr="004E4F79">
        <w:rPr>
          <w:b/>
          <w:bCs/>
          <w:szCs w:val="22"/>
          <w:lang w:val="en-US"/>
        </w:rPr>
        <w:t>Motion 2</w:t>
      </w:r>
      <w:r>
        <w:rPr>
          <w:b/>
          <w:bCs/>
          <w:szCs w:val="22"/>
          <w:lang w:val="en-US"/>
        </w:rPr>
        <w:t>2</w:t>
      </w:r>
      <w:r w:rsidRPr="004E4F79">
        <w:rPr>
          <w:b/>
          <w:bCs/>
          <w:szCs w:val="22"/>
          <w:lang w:val="en-US"/>
        </w:rPr>
        <w:t>:</w:t>
      </w:r>
      <w:r>
        <w:rPr>
          <w:szCs w:val="22"/>
          <w:lang w:val="en-US"/>
        </w:rPr>
        <w:t xml:space="preserve"> </w:t>
      </w:r>
      <w:r w:rsidRPr="004E4F79">
        <w:rPr>
          <w:szCs w:val="22"/>
        </w:rPr>
        <w:t>Move to add the following to 11bf SFD:</w:t>
      </w:r>
    </w:p>
    <w:p w14:paraId="0BBA1B16" w14:textId="4F0E52C8" w:rsidR="004E4F79" w:rsidRPr="004E4F79" w:rsidRDefault="004E4F79" w:rsidP="004E4F79">
      <w:pPr>
        <w:rPr>
          <w:szCs w:val="22"/>
          <w:lang w:val="en-US"/>
        </w:rPr>
      </w:pPr>
    </w:p>
    <w:p w14:paraId="4AF86545" w14:textId="77777777" w:rsidR="004E4F79" w:rsidRDefault="004E4F79" w:rsidP="004E4F79">
      <w:pPr>
        <w:pStyle w:val="ListParagraph"/>
        <w:numPr>
          <w:ilvl w:val="0"/>
          <w:numId w:val="33"/>
        </w:numPr>
        <w:rPr>
          <w:szCs w:val="22"/>
          <w:lang w:val="en-US"/>
        </w:rPr>
      </w:pPr>
      <w:r w:rsidRPr="004E4F79">
        <w:rPr>
          <w:szCs w:val="22"/>
          <w:lang w:val="en-US"/>
        </w:rPr>
        <w:t xml:space="preserve">measurement phase of sensing session, the NDP can be used for the channel measurement (e.g. CSI) between sensing transmitter and sensing receiver(s) in sub 7Ghz band. </w:t>
      </w:r>
    </w:p>
    <w:p w14:paraId="11A84E51" w14:textId="46371A4A" w:rsidR="004E4F79" w:rsidRPr="004E4F79" w:rsidRDefault="004E4F79" w:rsidP="004E4F79">
      <w:pPr>
        <w:pStyle w:val="ListParagraph"/>
        <w:numPr>
          <w:ilvl w:val="1"/>
          <w:numId w:val="33"/>
        </w:numPr>
        <w:rPr>
          <w:szCs w:val="22"/>
          <w:lang w:val="en-US"/>
        </w:rPr>
      </w:pPr>
      <w:r w:rsidRPr="004E4F79">
        <w:rPr>
          <w:szCs w:val="22"/>
          <w:lang w:val="en-US"/>
        </w:rPr>
        <w:t>NDP format for sensing is TBD.</w:t>
      </w:r>
    </w:p>
    <w:p w14:paraId="6F21659E" w14:textId="77777777" w:rsidR="004E4F79" w:rsidRPr="004E4F79" w:rsidRDefault="004E4F79" w:rsidP="004E4F79">
      <w:pPr>
        <w:rPr>
          <w:szCs w:val="22"/>
          <w:lang w:val="en-US"/>
        </w:rPr>
      </w:pPr>
    </w:p>
    <w:p w14:paraId="34E7BC2F" w14:textId="42D2A7CF" w:rsidR="004E4F79" w:rsidRDefault="004E4F79" w:rsidP="004E4F79">
      <w:pPr>
        <w:pStyle w:val="ListParagraph"/>
        <w:ind w:left="0"/>
        <w:rPr>
          <w:szCs w:val="22"/>
          <w:lang w:val="en-US"/>
        </w:rPr>
      </w:pPr>
      <w:r w:rsidRPr="004E4F79">
        <w:rPr>
          <w:b/>
          <w:bCs/>
          <w:szCs w:val="22"/>
          <w:lang w:val="en-US"/>
        </w:rPr>
        <w:t xml:space="preserve">Move: </w:t>
      </w:r>
      <w:r>
        <w:rPr>
          <w:szCs w:val="22"/>
          <w:lang w:val="en-US"/>
        </w:rPr>
        <w:t>Dongguk Lim</w:t>
      </w:r>
    </w:p>
    <w:p w14:paraId="392B2E37" w14:textId="3D6E76A4" w:rsidR="004E4F79" w:rsidRDefault="004E4F79" w:rsidP="004E4F79">
      <w:pPr>
        <w:pStyle w:val="ListParagraph"/>
        <w:ind w:left="0"/>
        <w:rPr>
          <w:szCs w:val="22"/>
          <w:lang w:val="en-US"/>
        </w:rPr>
      </w:pPr>
      <w:r w:rsidRPr="004E4F79">
        <w:rPr>
          <w:b/>
          <w:bCs/>
          <w:szCs w:val="22"/>
          <w:lang w:val="en-US"/>
        </w:rPr>
        <w:t>Second:</w:t>
      </w:r>
      <w:r>
        <w:rPr>
          <w:szCs w:val="22"/>
          <w:lang w:val="en-US"/>
        </w:rPr>
        <w:t xml:space="preserve"> </w:t>
      </w:r>
      <w:r>
        <w:rPr>
          <w:szCs w:val="22"/>
          <w:lang w:val="en-US"/>
        </w:rPr>
        <w:t>Sang Kim</w:t>
      </w:r>
    </w:p>
    <w:p w14:paraId="4898D756" w14:textId="77777777" w:rsidR="004E4F79" w:rsidRDefault="004E4F79" w:rsidP="004E4F79">
      <w:pPr>
        <w:pStyle w:val="ListParagraph"/>
        <w:ind w:left="0"/>
        <w:rPr>
          <w:szCs w:val="22"/>
          <w:lang w:val="en-US"/>
        </w:rPr>
      </w:pPr>
      <w:r w:rsidRPr="004E4F79">
        <w:rPr>
          <w:b/>
          <w:bCs/>
          <w:szCs w:val="22"/>
          <w:lang w:val="en-US"/>
        </w:rPr>
        <w:t>Result:</w:t>
      </w:r>
      <w:r>
        <w:rPr>
          <w:szCs w:val="22"/>
          <w:lang w:val="en-US"/>
        </w:rPr>
        <w:t xml:space="preserve"> </w:t>
      </w:r>
      <w:r w:rsidRPr="004E4F79">
        <w:rPr>
          <w:szCs w:val="22"/>
          <w:highlight w:val="green"/>
          <w:lang w:val="en-US"/>
        </w:rPr>
        <w:t>Approved by unanimous consent</w:t>
      </w:r>
    </w:p>
    <w:p w14:paraId="2A89D28A" w14:textId="77777777" w:rsidR="004E4F79" w:rsidRDefault="004E4F79" w:rsidP="004E4F79">
      <w:pPr>
        <w:pStyle w:val="ListParagraph"/>
        <w:ind w:left="0"/>
        <w:rPr>
          <w:szCs w:val="22"/>
          <w:lang w:val="en-US"/>
        </w:rPr>
      </w:pPr>
    </w:p>
    <w:p w14:paraId="045EB8E0" w14:textId="77777777" w:rsidR="004E4F79" w:rsidRPr="004E4F79" w:rsidRDefault="004E4F79" w:rsidP="004E4F79">
      <w:pPr>
        <w:pStyle w:val="ListParagraph"/>
        <w:ind w:left="0"/>
        <w:rPr>
          <w:szCs w:val="22"/>
          <w:lang w:val="en-US"/>
        </w:rPr>
      </w:pPr>
      <w:r w:rsidRPr="004E4F79">
        <w:rPr>
          <w:szCs w:val="22"/>
          <w:lang w:val="en-US"/>
        </w:rPr>
        <w:t>Note</w:t>
      </w:r>
      <w:r w:rsidRPr="004E4F79">
        <w:rPr>
          <w:rFonts w:ascii="MS Mincho" w:eastAsia="MS Mincho" w:hAnsi="MS Mincho" w:cs="MS Mincho" w:hint="eastAsia"/>
          <w:szCs w:val="22"/>
          <w:lang w:val="en-US"/>
        </w:rPr>
        <w:t>：</w:t>
      </w:r>
      <w:r w:rsidRPr="004E4F79">
        <w:rPr>
          <w:rFonts w:hint="eastAsia"/>
          <w:szCs w:val="22"/>
          <w:lang w:val="en-US"/>
        </w:rPr>
        <w:t xml:space="preserve">  </w:t>
      </w:r>
    </w:p>
    <w:p w14:paraId="40E71A74" w14:textId="48950F04" w:rsidR="004E4F79" w:rsidRPr="004E4F79" w:rsidRDefault="004E4F79" w:rsidP="004E4F79">
      <w:pPr>
        <w:pStyle w:val="ListParagraph"/>
        <w:numPr>
          <w:ilvl w:val="0"/>
          <w:numId w:val="30"/>
        </w:numPr>
        <w:tabs>
          <w:tab w:val="clear" w:pos="1080"/>
          <w:tab w:val="num" w:pos="720"/>
        </w:tabs>
        <w:ind w:left="720"/>
        <w:rPr>
          <w:szCs w:val="22"/>
          <w:lang w:val="sv-SE"/>
        </w:rPr>
      </w:pPr>
      <w:r w:rsidRPr="004E4F79">
        <w:rPr>
          <w:szCs w:val="22"/>
          <w:lang w:val="en-US"/>
        </w:rPr>
        <w:t>Related document 21/</w:t>
      </w:r>
      <w:r>
        <w:rPr>
          <w:szCs w:val="22"/>
          <w:lang w:val="en-US"/>
        </w:rPr>
        <w:t>1015</w:t>
      </w:r>
      <w:r w:rsidRPr="004E4F79">
        <w:rPr>
          <w:szCs w:val="22"/>
          <w:lang w:val="en-US"/>
        </w:rPr>
        <w:t>r</w:t>
      </w:r>
      <w:r>
        <w:rPr>
          <w:szCs w:val="22"/>
          <w:lang w:val="en-US"/>
        </w:rPr>
        <w:t>1</w:t>
      </w:r>
    </w:p>
    <w:p w14:paraId="7CEEAD01" w14:textId="4704971F" w:rsidR="004E4F79" w:rsidRPr="004E4F79" w:rsidRDefault="004E4F79" w:rsidP="004E4F79">
      <w:pPr>
        <w:pStyle w:val="ListParagraph"/>
        <w:numPr>
          <w:ilvl w:val="0"/>
          <w:numId w:val="30"/>
        </w:numPr>
        <w:tabs>
          <w:tab w:val="clear" w:pos="1080"/>
          <w:tab w:val="num" w:pos="720"/>
        </w:tabs>
        <w:ind w:left="720"/>
        <w:rPr>
          <w:szCs w:val="22"/>
          <w:lang w:val="en-US"/>
        </w:rPr>
      </w:pPr>
      <w:r w:rsidRPr="004E4F79">
        <w:rPr>
          <w:szCs w:val="22"/>
          <w:lang w:val="en-US"/>
        </w:rPr>
        <w:t xml:space="preserve">SP Result: </w:t>
      </w:r>
      <w:r>
        <w:rPr>
          <w:szCs w:val="22"/>
          <w:lang w:val="en-US"/>
        </w:rPr>
        <w:t>2</w:t>
      </w:r>
      <w:r>
        <w:rPr>
          <w:szCs w:val="22"/>
          <w:lang w:val="en-US"/>
        </w:rPr>
        <w:t>6</w:t>
      </w:r>
      <w:r w:rsidRPr="004E4F79">
        <w:rPr>
          <w:szCs w:val="22"/>
          <w:lang w:val="en-US"/>
        </w:rPr>
        <w:t>/</w:t>
      </w:r>
      <w:r>
        <w:rPr>
          <w:szCs w:val="22"/>
          <w:lang w:val="en-US"/>
        </w:rPr>
        <w:t>0</w:t>
      </w:r>
      <w:r w:rsidRPr="004E4F79">
        <w:rPr>
          <w:szCs w:val="22"/>
          <w:lang w:val="en-US"/>
        </w:rPr>
        <w:t>/</w:t>
      </w:r>
      <w:r>
        <w:rPr>
          <w:szCs w:val="22"/>
          <w:lang w:val="en-US"/>
        </w:rPr>
        <w:t>8</w:t>
      </w:r>
      <w:r w:rsidRPr="004E4F79">
        <w:rPr>
          <w:szCs w:val="22"/>
          <w:lang w:val="en-US"/>
        </w:rPr>
        <w:t xml:space="preserve"> (Y/ N/ A)</w:t>
      </w:r>
    </w:p>
    <w:p w14:paraId="382F03E8" w14:textId="638B6158" w:rsidR="004E4F79" w:rsidRDefault="004E4F79" w:rsidP="004E4F79">
      <w:pPr>
        <w:rPr>
          <w:szCs w:val="22"/>
        </w:rPr>
      </w:pPr>
      <w:r w:rsidRPr="004E4F79">
        <w:rPr>
          <w:b/>
          <w:bCs/>
          <w:szCs w:val="22"/>
          <w:lang w:val="en-US"/>
        </w:rPr>
        <w:lastRenderedPageBreak/>
        <w:t>Motion 2</w:t>
      </w:r>
      <w:r>
        <w:rPr>
          <w:b/>
          <w:bCs/>
          <w:szCs w:val="22"/>
          <w:lang w:val="en-US"/>
        </w:rPr>
        <w:t>3</w:t>
      </w:r>
      <w:r w:rsidRPr="004E4F79">
        <w:rPr>
          <w:b/>
          <w:bCs/>
          <w:szCs w:val="22"/>
          <w:lang w:val="en-US"/>
        </w:rPr>
        <w:t>:</w:t>
      </w:r>
      <w:r w:rsidRPr="004E4F79">
        <w:rPr>
          <w:szCs w:val="22"/>
          <w:lang w:val="en-US"/>
        </w:rPr>
        <w:t xml:space="preserve"> </w:t>
      </w:r>
      <w:r w:rsidRPr="004E4F79">
        <w:rPr>
          <w:szCs w:val="22"/>
        </w:rPr>
        <w:t>Move to add the following to 11bf SFD:</w:t>
      </w:r>
    </w:p>
    <w:p w14:paraId="75225E08" w14:textId="427E5CC8" w:rsidR="004E4F79" w:rsidRDefault="004E4F79" w:rsidP="004E4F79">
      <w:pPr>
        <w:rPr>
          <w:szCs w:val="22"/>
        </w:rPr>
      </w:pPr>
    </w:p>
    <w:p w14:paraId="69D542A5" w14:textId="77777777" w:rsidR="004E4F79" w:rsidRPr="004E4F79" w:rsidRDefault="004E4F79" w:rsidP="004E4F79">
      <w:pPr>
        <w:pStyle w:val="ListParagraph"/>
        <w:numPr>
          <w:ilvl w:val="0"/>
          <w:numId w:val="33"/>
        </w:numPr>
        <w:rPr>
          <w:szCs w:val="22"/>
          <w:lang w:val="en-US"/>
        </w:rPr>
      </w:pPr>
      <w:r w:rsidRPr="004E4F79">
        <w:rPr>
          <w:szCs w:val="22"/>
          <w:lang w:val="en-US"/>
        </w:rPr>
        <w:t>The Sensing Session is pairwise and is identified by MAC addresses and/or associated AID/UID.</w:t>
      </w:r>
    </w:p>
    <w:p w14:paraId="356A9D4B" w14:textId="0FC85F7E" w:rsidR="004E4F79" w:rsidRPr="004E4F79" w:rsidRDefault="004E4F79" w:rsidP="004E4F79">
      <w:pPr>
        <w:pStyle w:val="ListParagraph"/>
        <w:numPr>
          <w:ilvl w:val="0"/>
          <w:numId w:val="33"/>
        </w:numPr>
        <w:rPr>
          <w:szCs w:val="22"/>
          <w:lang w:val="sv-SE"/>
        </w:rPr>
      </w:pPr>
      <w:r w:rsidRPr="004E4F79">
        <w:rPr>
          <w:szCs w:val="22"/>
          <w:lang w:val="en-US"/>
        </w:rPr>
        <w:t>11bf shall define an optional negotiation process in the sensing setup phase for a sensing initiator and a sensing responder to exchange and agree on operational parameters associated with a sensing session. The initiator may maintain multiple sensing sessions.</w:t>
      </w:r>
    </w:p>
    <w:p w14:paraId="15042344" w14:textId="77777777" w:rsidR="004E4F79" w:rsidRPr="004E4F79" w:rsidRDefault="004E4F79" w:rsidP="004E4F79">
      <w:pPr>
        <w:pStyle w:val="ListParagraph"/>
        <w:ind w:left="1080"/>
        <w:rPr>
          <w:szCs w:val="22"/>
          <w:lang w:val="sv-SE"/>
        </w:rPr>
      </w:pPr>
    </w:p>
    <w:p w14:paraId="491EBE37" w14:textId="63526955" w:rsidR="004E4F79" w:rsidRDefault="004E4F79" w:rsidP="004E4F79">
      <w:pPr>
        <w:pStyle w:val="ListParagraph"/>
        <w:ind w:left="0"/>
        <w:rPr>
          <w:szCs w:val="22"/>
          <w:lang w:val="en-US"/>
        </w:rPr>
      </w:pPr>
      <w:r w:rsidRPr="004E4F79">
        <w:rPr>
          <w:b/>
          <w:bCs/>
          <w:szCs w:val="22"/>
          <w:lang w:val="en-US"/>
        </w:rPr>
        <w:t xml:space="preserve">Move: </w:t>
      </w:r>
      <w:r>
        <w:rPr>
          <w:szCs w:val="22"/>
          <w:lang w:val="en-US"/>
        </w:rPr>
        <w:t>Solomon Trainin</w:t>
      </w:r>
    </w:p>
    <w:p w14:paraId="3B741880" w14:textId="302CC043" w:rsidR="004E4F79" w:rsidRDefault="004E4F79" w:rsidP="004E4F79">
      <w:pPr>
        <w:pStyle w:val="ListParagraph"/>
        <w:ind w:left="0"/>
        <w:rPr>
          <w:szCs w:val="22"/>
          <w:lang w:val="en-US"/>
        </w:rPr>
      </w:pPr>
      <w:r w:rsidRPr="004E4F79">
        <w:rPr>
          <w:b/>
          <w:bCs/>
          <w:szCs w:val="22"/>
          <w:lang w:val="en-US"/>
        </w:rPr>
        <w:t>Second:</w:t>
      </w:r>
      <w:r>
        <w:rPr>
          <w:szCs w:val="22"/>
          <w:lang w:val="en-US"/>
        </w:rPr>
        <w:t xml:space="preserve"> </w:t>
      </w:r>
      <w:r>
        <w:rPr>
          <w:szCs w:val="22"/>
          <w:lang w:val="en-US"/>
        </w:rPr>
        <w:t>Rajat Pushkarna</w:t>
      </w:r>
    </w:p>
    <w:p w14:paraId="6FDCBC24" w14:textId="77777777" w:rsidR="004E4F79" w:rsidRDefault="004E4F79" w:rsidP="004E4F79">
      <w:pPr>
        <w:pStyle w:val="ListParagraph"/>
        <w:ind w:left="0"/>
        <w:rPr>
          <w:szCs w:val="22"/>
          <w:lang w:val="en-US"/>
        </w:rPr>
      </w:pPr>
      <w:r w:rsidRPr="004E4F79">
        <w:rPr>
          <w:b/>
          <w:bCs/>
          <w:szCs w:val="22"/>
          <w:lang w:val="en-US"/>
        </w:rPr>
        <w:t>Result:</w:t>
      </w:r>
      <w:r>
        <w:rPr>
          <w:szCs w:val="22"/>
          <w:lang w:val="en-US"/>
        </w:rPr>
        <w:t xml:space="preserve"> </w:t>
      </w:r>
      <w:r w:rsidRPr="004E4F79">
        <w:rPr>
          <w:szCs w:val="22"/>
          <w:highlight w:val="green"/>
          <w:lang w:val="en-US"/>
        </w:rPr>
        <w:t>Approved by unanimous consent</w:t>
      </w:r>
    </w:p>
    <w:p w14:paraId="022AA286" w14:textId="77777777" w:rsidR="004E4F79" w:rsidRDefault="004E4F79" w:rsidP="004E4F79">
      <w:pPr>
        <w:pStyle w:val="ListParagraph"/>
        <w:ind w:left="0"/>
        <w:rPr>
          <w:szCs w:val="22"/>
          <w:lang w:val="en-US"/>
        </w:rPr>
      </w:pPr>
    </w:p>
    <w:p w14:paraId="38A9A275" w14:textId="77777777" w:rsidR="004E4F79" w:rsidRPr="004E4F79" w:rsidRDefault="004E4F79" w:rsidP="004E4F79">
      <w:pPr>
        <w:pStyle w:val="ListParagraph"/>
        <w:ind w:left="0"/>
        <w:rPr>
          <w:szCs w:val="22"/>
          <w:lang w:val="en-US"/>
        </w:rPr>
      </w:pPr>
      <w:r w:rsidRPr="004E4F79">
        <w:rPr>
          <w:szCs w:val="22"/>
          <w:lang w:val="en-US"/>
        </w:rPr>
        <w:t>Note</w:t>
      </w:r>
      <w:r w:rsidRPr="004E4F79">
        <w:rPr>
          <w:rFonts w:ascii="MS Mincho" w:eastAsia="MS Mincho" w:hAnsi="MS Mincho" w:cs="MS Mincho" w:hint="eastAsia"/>
          <w:szCs w:val="22"/>
          <w:lang w:val="en-US"/>
        </w:rPr>
        <w:t>：</w:t>
      </w:r>
      <w:r w:rsidRPr="004E4F79">
        <w:rPr>
          <w:rFonts w:hint="eastAsia"/>
          <w:szCs w:val="22"/>
          <w:lang w:val="en-US"/>
        </w:rPr>
        <w:t xml:space="preserve">  </w:t>
      </w:r>
    </w:p>
    <w:p w14:paraId="5ECA29B0" w14:textId="26067981" w:rsidR="004E4F79" w:rsidRPr="004E4F79" w:rsidRDefault="004E4F79" w:rsidP="004E4F79">
      <w:pPr>
        <w:pStyle w:val="ListParagraph"/>
        <w:numPr>
          <w:ilvl w:val="0"/>
          <w:numId w:val="30"/>
        </w:numPr>
        <w:tabs>
          <w:tab w:val="clear" w:pos="1080"/>
          <w:tab w:val="num" w:pos="720"/>
        </w:tabs>
        <w:ind w:left="720"/>
        <w:rPr>
          <w:szCs w:val="22"/>
          <w:lang w:val="sv-SE"/>
        </w:rPr>
      </w:pPr>
      <w:r w:rsidRPr="004E4F79">
        <w:rPr>
          <w:szCs w:val="22"/>
          <w:lang w:val="en-US"/>
        </w:rPr>
        <w:t>Related document 21/</w:t>
      </w:r>
      <w:r>
        <w:rPr>
          <w:szCs w:val="22"/>
          <w:lang w:val="en-US"/>
        </w:rPr>
        <w:t>0644</w:t>
      </w:r>
      <w:r w:rsidRPr="004E4F79">
        <w:rPr>
          <w:szCs w:val="22"/>
          <w:lang w:val="en-US"/>
        </w:rPr>
        <w:t>r</w:t>
      </w:r>
      <w:r>
        <w:rPr>
          <w:szCs w:val="22"/>
          <w:lang w:val="en-US"/>
        </w:rPr>
        <w:t>4</w:t>
      </w:r>
    </w:p>
    <w:p w14:paraId="0CAE24D9" w14:textId="62E774BE" w:rsidR="004E4F79" w:rsidRPr="004E4F79" w:rsidRDefault="004E4F79" w:rsidP="004E4F79">
      <w:pPr>
        <w:pStyle w:val="ListParagraph"/>
        <w:numPr>
          <w:ilvl w:val="0"/>
          <w:numId w:val="30"/>
        </w:numPr>
        <w:tabs>
          <w:tab w:val="clear" w:pos="1080"/>
          <w:tab w:val="num" w:pos="720"/>
        </w:tabs>
        <w:ind w:left="720"/>
        <w:rPr>
          <w:szCs w:val="22"/>
          <w:lang w:val="en-US"/>
        </w:rPr>
      </w:pPr>
      <w:r w:rsidRPr="004E4F79">
        <w:rPr>
          <w:szCs w:val="22"/>
          <w:lang w:val="en-US"/>
        </w:rPr>
        <w:t xml:space="preserve">SP Result: </w:t>
      </w:r>
      <w:r>
        <w:rPr>
          <w:szCs w:val="22"/>
          <w:lang w:val="en-US"/>
        </w:rPr>
        <w:t>19</w:t>
      </w:r>
      <w:r w:rsidRPr="004E4F79">
        <w:rPr>
          <w:szCs w:val="22"/>
          <w:lang w:val="en-US"/>
        </w:rPr>
        <w:t>/</w:t>
      </w:r>
      <w:r>
        <w:rPr>
          <w:szCs w:val="22"/>
          <w:lang w:val="en-US"/>
        </w:rPr>
        <w:t>3</w:t>
      </w:r>
      <w:r w:rsidRPr="004E4F79">
        <w:rPr>
          <w:szCs w:val="22"/>
          <w:lang w:val="en-US"/>
        </w:rPr>
        <w:t>/</w:t>
      </w:r>
      <w:r>
        <w:rPr>
          <w:szCs w:val="22"/>
          <w:lang w:val="en-US"/>
        </w:rPr>
        <w:t>15</w:t>
      </w:r>
      <w:r w:rsidRPr="004E4F79">
        <w:rPr>
          <w:szCs w:val="22"/>
          <w:lang w:val="en-US"/>
        </w:rPr>
        <w:t xml:space="preserve"> (Y/ N/ A)</w:t>
      </w:r>
    </w:p>
    <w:p w14:paraId="3583C4B8" w14:textId="77777777" w:rsidR="004E4F79" w:rsidRPr="004E4F79" w:rsidRDefault="004E4F79" w:rsidP="004E4F79">
      <w:pPr>
        <w:rPr>
          <w:szCs w:val="22"/>
          <w:lang w:val="en-US"/>
        </w:rPr>
      </w:pPr>
    </w:p>
    <w:p w14:paraId="04BA3283" w14:textId="77777777" w:rsidR="004E4F79" w:rsidRPr="004E4F79" w:rsidRDefault="004E4F79" w:rsidP="004E4F79">
      <w:pPr>
        <w:rPr>
          <w:szCs w:val="22"/>
        </w:rPr>
      </w:pPr>
    </w:p>
    <w:p w14:paraId="32A90C34" w14:textId="64AC687B" w:rsidR="004E4F79" w:rsidRDefault="004E4F79" w:rsidP="004E4F79">
      <w:pPr>
        <w:rPr>
          <w:szCs w:val="22"/>
        </w:rPr>
      </w:pPr>
      <w:r w:rsidRPr="004E4F79">
        <w:rPr>
          <w:b/>
          <w:bCs/>
          <w:szCs w:val="22"/>
          <w:lang w:val="en-US"/>
        </w:rPr>
        <w:t>Motion 2</w:t>
      </w:r>
      <w:r>
        <w:rPr>
          <w:b/>
          <w:bCs/>
          <w:szCs w:val="22"/>
          <w:lang w:val="en-US"/>
        </w:rPr>
        <w:t>4</w:t>
      </w:r>
      <w:r w:rsidRPr="004E4F79">
        <w:rPr>
          <w:b/>
          <w:bCs/>
          <w:szCs w:val="22"/>
          <w:lang w:val="en-US"/>
        </w:rPr>
        <w:t>:</w:t>
      </w:r>
      <w:r w:rsidRPr="004E4F79">
        <w:rPr>
          <w:szCs w:val="22"/>
          <w:lang w:val="en-US"/>
        </w:rPr>
        <w:t xml:space="preserve"> </w:t>
      </w:r>
      <w:r w:rsidRPr="004E4F79">
        <w:rPr>
          <w:szCs w:val="22"/>
        </w:rPr>
        <w:t>Move to add the following to 11bf SFD:</w:t>
      </w:r>
    </w:p>
    <w:p w14:paraId="1F13D544" w14:textId="1A587549" w:rsidR="004E4F79" w:rsidRPr="004E4F79" w:rsidRDefault="004E4F79" w:rsidP="004E4F79">
      <w:pPr>
        <w:rPr>
          <w:szCs w:val="22"/>
          <w:lang w:val="en-US"/>
        </w:rPr>
      </w:pPr>
    </w:p>
    <w:p w14:paraId="56E951D7" w14:textId="77777777" w:rsidR="004E4F79" w:rsidRPr="004E4F79" w:rsidRDefault="004E4F79" w:rsidP="004E4F79">
      <w:pPr>
        <w:pStyle w:val="ListParagraph"/>
        <w:numPr>
          <w:ilvl w:val="0"/>
          <w:numId w:val="34"/>
        </w:numPr>
        <w:rPr>
          <w:szCs w:val="22"/>
          <w:lang w:val="en-US"/>
        </w:rPr>
      </w:pPr>
      <w:r w:rsidRPr="004E4F79">
        <w:rPr>
          <w:szCs w:val="22"/>
          <w:lang w:val="en-US"/>
        </w:rPr>
        <w:t>The Measurement Setup ID may be used to identify attributes of the sensing measurement instances</w:t>
      </w:r>
    </w:p>
    <w:p w14:paraId="4FF59187" w14:textId="77777777" w:rsidR="004E4F79" w:rsidRPr="004E4F79" w:rsidRDefault="004E4F79" w:rsidP="004E4F79">
      <w:pPr>
        <w:pStyle w:val="ListParagraph"/>
        <w:numPr>
          <w:ilvl w:val="0"/>
          <w:numId w:val="34"/>
        </w:numPr>
        <w:rPr>
          <w:szCs w:val="22"/>
          <w:lang w:val="en-US"/>
        </w:rPr>
      </w:pPr>
      <w:r w:rsidRPr="004E4F79">
        <w:rPr>
          <w:szCs w:val="22"/>
          <w:lang w:val="en-US"/>
        </w:rPr>
        <w:t>The Measurement Instance ID may be used to identify the sensing measurement instance that utilizes attributes of the same Measurement Setup ID</w:t>
      </w:r>
    </w:p>
    <w:p w14:paraId="1ADCBB84" w14:textId="77777777" w:rsidR="004E4F79" w:rsidRPr="004E4F79" w:rsidRDefault="004E4F79" w:rsidP="004E4F79">
      <w:pPr>
        <w:pStyle w:val="ListParagraph"/>
        <w:numPr>
          <w:ilvl w:val="0"/>
          <w:numId w:val="34"/>
        </w:numPr>
        <w:rPr>
          <w:szCs w:val="22"/>
          <w:lang w:val="en-US"/>
        </w:rPr>
      </w:pPr>
      <w:r w:rsidRPr="004E4F79">
        <w:rPr>
          <w:szCs w:val="22"/>
          <w:lang w:val="en-US"/>
        </w:rPr>
        <w:t>The Dialog Token field may be a possibility to contain both IDs</w:t>
      </w:r>
    </w:p>
    <w:p w14:paraId="15CA8230" w14:textId="77777777" w:rsidR="004E4F79" w:rsidRPr="004E4F79" w:rsidRDefault="004E4F79" w:rsidP="004E4F79">
      <w:pPr>
        <w:rPr>
          <w:szCs w:val="22"/>
          <w:lang w:val="en-US"/>
        </w:rPr>
      </w:pPr>
    </w:p>
    <w:p w14:paraId="1819B22A" w14:textId="77777777" w:rsidR="00EE2AE4" w:rsidRDefault="00EE2AE4" w:rsidP="00EE2AE4">
      <w:pPr>
        <w:pStyle w:val="ListParagraph"/>
        <w:ind w:left="0"/>
        <w:rPr>
          <w:szCs w:val="22"/>
          <w:lang w:val="en-US"/>
        </w:rPr>
      </w:pPr>
      <w:r w:rsidRPr="004E4F79">
        <w:rPr>
          <w:b/>
          <w:bCs/>
          <w:szCs w:val="22"/>
          <w:lang w:val="en-US"/>
        </w:rPr>
        <w:t xml:space="preserve">Move: </w:t>
      </w:r>
      <w:r>
        <w:rPr>
          <w:szCs w:val="22"/>
          <w:lang w:val="en-US"/>
        </w:rPr>
        <w:t>Solomon Trainin</w:t>
      </w:r>
    </w:p>
    <w:p w14:paraId="2CD4BF10" w14:textId="6EB9DB84" w:rsidR="00EE2AE4" w:rsidRDefault="00EE2AE4" w:rsidP="00EE2AE4">
      <w:pPr>
        <w:pStyle w:val="ListParagraph"/>
        <w:ind w:left="0"/>
        <w:rPr>
          <w:szCs w:val="22"/>
          <w:lang w:val="en-US"/>
        </w:rPr>
      </w:pPr>
      <w:r w:rsidRPr="004E4F79">
        <w:rPr>
          <w:b/>
          <w:bCs/>
          <w:szCs w:val="22"/>
          <w:lang w:val="en-US"/>
        </w:rPr>
        <w:t>Second:</w:t>
      </w:r>
      <w:r>
        <w:rPr>
          <w:szCs w:val="22"/>
          <w:lang w:val="en-US"/>
        </w:rPr>
        <w:t xml:space="preserve"> </w:t>
      </w:r>
      <w:r>
        <w:rPr>
          <w:szCs w:val="22"/>
          <w:lang w:val="en-US"/>
        </w:rPr>
        <w:t>Cheng Chen</w:t>
      </w:r>
    </w:p>
    <w:p w14:paraId="78B29F6D" w14:textId="77777777" w:rsidR="00EE2AE4" w:rsidRDefault="00EE2AE4" w:rsidP="00EE2AE4">
      <w:pPr>
        <w:pStyle w:val="ListParagraph"/>
        <w:ind w:left="0"/>
        <w:rPr>
          <w:szCs w:val="22"/>
          <w:lang w:val="en-US"/>
        </w:rPr>
      </w:pPr>
      <w:r w:rsidRPr="004E4F79">
        <w:rPr>
          <w:b/>
          <w:bCs/>
          <w:szCs w:val="22"/>
          <w:lang w:val="en-US"/>
        </w:rPr>
        <w:t>Result:</w:t>
      </w:r>
      <w:r>
        <w:rPr>
          <w:szCs w:val="22"/>
          <w:lang w:val="en-US"/>
        </w:rPr>
        <w:t xml:space="preserve"> </w:t>
      </w:r>
      <w:r w:rsidRPr="004E4F79">
        <w:rPr>
          <w:szCs w:val="22"/>
          <w:highlight w:val="green"/>
          <w:lang w:val="en-US"/>
        </w:rPr>
        <w:t>Approved by unanimous consent</w:t>
      </w:r>
    </w:p>
    <w:p w14:paraId="779B17E6" w14:textId="77777777" w:rsidR="00EE2AE4" w:rsidRDefault="00EE2AE4" w:rsidP="00EE2AE4">
      <w:pPr>
        <w:pStyle w:val="ListParagraph"/>
        <w:ind w:left="0"/>
        <w:rPr>
          <w:szCs w:val="22"/>
          <w:lang w:val="en-US"/>
        </w:rPr>
      </w:pPr>
    </w:p>
    <w:p w14:paraId="13F0C3C6" w14:textId="77777777" w:rsidR="00EE2AE4" w:rsidRPr="004E4F79" w:rsidRDefault="00EE2AE4" w:rsidP="00EE2AE4">
      <w:pPr>
        <w:pStyle w:val="ListParagraph"/>
        <w:ind w:left="0"/>
        <w:rPr>
          <w:szCs w:val="22"/>
          <w:lang w:val="en-US"/>
        </w:rPr>
      </w:pPr>
      <w:r w:rsidRPr="004E4F79">
        <w:rPr>
          <w:szCs w:val="22"/>
          <w:lang w:val="en-US"/>
        </w:rPr>
        <w:t>Note</w:t>
      </w:r>
      <w:r w:rsidRPr="004E4F79">
        <w:rPr>
          <w:rFonts w:ascii="MS Mincho" w:eastAsia="MS Mincho" w:hAnsi="MS Mincho" w:cs="MS Mincho" w:hint="eastAsia"/>
          <w:szCs w:val="22"/>
          <w:lang w:val="en-US"/>
        </w:rPr>
        <w:t>：</w:t>
      </w:r>
      <w:r w:rsidRPr="004E4F79">
        <w:rPr>
          <w:rFonts w:hint="eastAsia"/>
          <w:szCs w:val="22"/>
          <w:lang w:val="en-US"/>
        </w:rPr>
        <w:t xml:space="preserve">  </w:t>
      </w:r>
    </w:p>
    <w:p w14:paraId="16934817" w14:textId="77777777" w:rsidR="004E4F79" w:rsidRPr="004E4F79" w:rsidRDefault="004E4F79" w:rsidP="00EE2AE4">
      <w:pPr>
        <w:pStyle w:val="ListParagraph"/>
        <w:numPr>
          <w:ilvl w:val="0"/>
          <w:numId w:val="30"/>
        </w:numPr>
        <w:tabs>
          <w:tab w:val="clear" w:pos="1080"/>
          <w:tab w:val="num" w:pos="720"/>
        </w:tabs>
        <w:ind w:left="720"/>
        <w:rPr>
          <w:szCs w:val="22"/>
          <w:lang w:val="sv-SE"/>
        </w:rPr>
      </w:pPr>
      <w:r w:rsidRPr="004E4F79">
        <w:rPr>
          <w:szCs w:val="22"/>
          <w:lang w:val="en-US"/>
        </w:rPr>
        <w:t>Related document 21/</w:t>
      </w:r>
      <w:r w:rsidR="00EE2AE4">
        <w:rPr>
          <w:szCs w:val="22"/>
          <w:lang w:val="en-US"/>
        </w:rPr>
        <w:t>0644</w:t>
      </w:r>
      <w:r w:rsidRPr="004E4F79">
        <w:rPr>
          <w:szCs w:val="22"/>
          <w:lang w:val="en-US"/>
        </w:rPr>
        <w:t>r</w:t>
      </w:r>
      <w:r w:rsidR="00EE2AE4">
        <w:rPr>
          <w:szCs w:val="22"/>
          <w:lang w:val="en-US"/>
        </w:rPr>
        <w:t>4</w:t>
      </w:r>
    </w:p>
    <w:p w14:paraId="2B4166EF" w14:textId="61D2FB0B" w:rsidR="004E4F79" w:rsidRPr="004E4F79" w:rsidRDefault="004E4F79" w:rsidP="00EE2AE4">
      <w:pPr>
        <w:pStyle w:val="ListParagraph"/>
        <w:numPr>
          <w:ilvl w:val="0"/>
          <w:numId w:val="30"/>
        </w:numPr>
        <w:tabs>
          <w:tab w:val="clear" w:pos="1080"/>
          <w:tab w:val="num" w:pos="720"/>
        </w:tabs>
        <w:ind w:left="720"/>
        <w:rPr>
          <w:szCs w:val="22"/>
          <w:lang w:val="en-US"/>
        </w:rPr>
      </w:pPr>
      <w:r w:rsidRPr="004E4F79">
        <w:rPr>
          <w:szCs w:val="22"/>
          <w:lang w:val="en-US"/>
        </w:rPr>
        <w:t xml:space="preserve">SP Result: </w:t>
      </w:r>
      <w:r w:rsidR="00EE2AE4">
        <w:rPr>
          <w:szCs w:val="22"/>
          <w:lang w:val="en-US"/>
        </w:rPr>
        <w:t>20</w:t>
      </w:r>
      <w:r w:rsidRPr="004E4F79">
        <w:rPr>
          <w:szCs w:val="22"/>
          <w:lang w:val="en-US"/>
        </w:rPr>
        <w:t>/</w:t>
      </w:r>
      <w:r w:rsidR="00EE2AE4">
        <w:rPr>
          <w:szCs w:val="22"/>
          <w:lang w:val="en-US"/>
        </w:rPr>
        <w:t>1</w:t>
      </w:r>
      <w:r w:rsidRPr="004E4F79">
        <w:rPr>
          <w:szCs w:val="22"/>
          <w:lang w:val="en-US"/>
        </w:rPr>
        <w:t>/</w:t>
      </w:r>
      <w:r w:rsidR="00EE2AE4">
        <w:rPr>
          <w:szCs w:val="22"/>
          <w:lang w:val="en-US"/>
        </w:rPr>
        <w:t>1</w:t>
      </w:r>
      <w:r w:rsidR="00EE2AE4">
        <w:rPr>
          <w:szCs w:val="22"/>
          <w:lang w:val="en-US"/>
        </w:rPr>
        <w:t>1</w:t>
      </w:r>
      <w:r w:rsidRPr="004E4F79">
        <w:rPr>
          <w:szCs w:val="22"/>
          <w:lang w:val="en-US"/>
        </w:rPr>
        <w:t xml:space="preserve"> (Y/ N/ A)</w:t>
      </w:r>
    </w:p>
    <w:p w14:paraId="6F9CBE41" w14:textId="77777777" w:rsidR="00EE2AE4" w:rsidRDefault="00EE2AE4">
      <w:pPr>
        <w:rPr>
          <w:bCs/>
          <w:szCs w:val="22"/>
          <w:lang w:val="en-US"/>
        </w:rPr>
      </w:pPr>
    </w:p>
    <w:p w14:paraId="30C1EBE5" w14:textId="77777777" w:rsidR="008D5138" w:rsidRDefault="00EE2AE4" w:rsidP="0069020B">
      <w:pPr>
        <w:rPr>
          <w:szCs w:val="22"/>
          <w:lang w:val="en-US"/>
        </w:rPr>
      </w:pPr>
      <w:r>
        <w:rPr>
          <w:b/>
          <w:bCs/>
          <w:szCs w:val="22"/>
          <w:lang w:val="en-US"/>
        </w:rPr>
        <w:t>11-21/10</w:t>
      </w:r>
      <w:r>
        <w:rPr>
          <w:b/>
          <w:bCs/>
          <w:szCs w:val="22"/>
          <w:lang w:val="en-US"/>
        </w:rPr>
        <w:t>68</w:t>
      </w:r>
      <w:r>
        <w:rPr>
          <w:b/>
          <w:bCs/>
          <w:szCs w:val="22"/>
          <w:lang w:val="en-US"/>
        </w:rPr>
        <w:t>r0, “</w:t>
      </w:r>
      <w:r w:rsidR="008D5138">
        <w:rPr>
          <w:b/>
          <w:bCs/>
          <w:szCs w:val="22"/>
          <w:lang w:val="en-US"/>
        </w:rPr>
        <w:t>A framework for E/DMG monostatic radar PPDU</w:t>
      </w:r>
      <w:r>
        <w:rPr>
          <w:b/>
          <w:bCs/>
          <w:szCs w:val="22"/>
          <w:lang w:val="en-US"/>
        </w:rPr>
        <w:t xml:space="preserve">”, </w:t>
      </w:r>
      <w:r w:rsidR="008D5138">
        <w:rPr>
          <w:b/>
          <w:bCs/>
          <w:szCs w:val="22"/>
          <w:lang w:val="en-US"/>
        </w:rPr>
        <w:t>Assaf Kasher</w:t>
      </w:r>
      <w:r>
        <w:rPr>
          <w:b/>
          <w:bCs/>
          <w:szCs w:val="22"/>
          <w:lang w:val="en-US"/>
        </w:rPr>
        <w:t xml:space="preserve"> (Qualcomm): </w:t>
      </w:r>
      <w:r>
        <w:rPr>
          <w:szCs w:val="22"/>
          <w:lang w:val="en-US"/>
        </w:rPr>
        <w:t>Th</w:t>
      </w:r>
      <w:r w:rsidR="008D5138">
        <w:rPr>
          <w:szCs w:val="22"/>
          <w:lang w:val="en-US"/>
        </w:rPr>
        <w:t xml:space="preserve">e presentation </w:t>
      </w:r>
      <w:r w:rsidR="008D5138" w:rsidRPr="008D5138">
        <w:rPr>
          <w:szCs w:val="22"/>
          <w:lang w:val="en-US"/>
        </w:rPr>
        <w:t>discusses a framework for a PPDU format that can be used for monostatic radar the mmWave bands (E/DMG)</w:t>
      </w:r>
      <w:r>
        <w:rPr>
          <w:szCs w:val="22"/>
          <w:lang w:val="en-US"/>
        </w:rPr>
        <w:t>.</w:t>
      </w:r>
      <w:r w:rsidR="008D5138">
        <w:rPr>
          <w:szCs w:val="22"/>
          <w:lang w:val="en-US"/>
        </w:rPr>
        <w:t xml:space="preserve"> One of the conclusions is that there is no need to define a </w:t>
      </w:r>
      <w:r w:rsidR="008D5138" w:rsidRPr="008D5138">
        <w:rPr>
          <w:szCs w:val="22"/>
          <w:lang w:val="en-US"/>
        </w:rPr>
        <w:t>waveform for a E/DMG monostatic radar/sensing</w:t>
      </w:r>
      <w:r w:rsidR="008D5138">
        <w:rPr>
          <w:szCs w:val="22"/>
          <w:lang w:val="en-US"/>
        </w:rPr>
        <w:t>.</w:t>
      </w:r>
    </w:p>
    <w:p w14:paraId="432248C7" w14:textId="77777777" w:rsidR="008D5138" w:rsidRDefault="008D5138" w:rsidP="0069020B">
      <w:pPr>
        <w:rPr>
          <w:szCs w:val="22"/>
          <w:lang w:val="en-US"/>
        </w:rPr>
      </w:pPr>
    </w:p>
    <w:p w14:paraId="002F256C" w14:textId="77777777" w:rsidR="008D5138" w:rsidRDefault="008D5138" w:rsidP="0069020B">
      <w:pPr>
        <w:rPr>
          <w:szCs w:val="22"/>
          <w:lang w:val="en-US"/>
        </w:rPr>
      </w:pPr>
      <w:r>
        <w:rPr>
          <w:szCs w:val="22"/>
          <w:lang w:val="en-US"/>
        </w:rPr>
        <w:t>Q: Why focus on monostatic sensing? Does this not require PHY changes?</w:t>
      </w:r>
    </w:p>
    <w:p w14:paraId="7FF8233F" w14:textId="77777777" w:rsidR="008D5138" w:rsidRDefault="008D5138" w:rsidP="0069020B">
      <w:pPr>
        <w:rPr>
          <w:szCs w:val="22"/>
          <w:lang w:val="en-US"/>
        </w:rPr>
      </w:pPr>
      <w:r>
        <w:rPr>
          <w:szCs w:val="22"/>
          <w:lang w:val="en-US"/>
        </w:rPr>
        <w:t>A: Not necessarily. One may have several antenna arrays allowing for concurrent TX and RX operation. Even if the direct path is strong it is still possible to identify and use reflections.</w:t>
      </w:r>
    </w:p>
    <w:p w14:paraId="1BC95217" w14:textId="77777777" w:rsidR="008D5138" w:rsidRDefault="008D5138" w:rsidP="0069020B">
      <w:pPr>
        <w:rPr>
          <w:szCs w:val="22"/>
          <w:lang w:val="en-US"/>
        </w:rPr>
      </w:pPr>
    </w:p>
    <w:p w14:paraId="6C8BEE0A" w14:textId="7C51FF37" w:rsidR="008D5138" w:rsidRDefault="008D5138" w:rsidP="0069020B">
      <w:pPr>
        <w:rPr>
          <w:szCs w:val="22"/>
          <w:lang w:val="en-US"/>
        </w:rPr>
      </w:pPr>
      <w:r>
        <w:rPr>
          <w:szCs w:val="22"/>
          <w:lang w:val="en-US"/>
        </w:rPr>
        <w:t>Q: I believe this is similar to what I presented a year ago. I support this.</w:t>
      </w:r>
    </w:p>
    <w:p w14:paraId="316BBE14" w14:textId="77777777" w:rsidR="008D5138" w:rsidRDefault="008D5138" w:rsidP="0069020B">
      <w:pPr>
        <w:rPr>
          <w:szCs w:val="22"/>
          <w:lang w:val="en-US"/>
        </w:rPr>
      </w:pPr>
    </w:p>
    <w:p w14:paraId="763E086D" w14:textId="172B20E2" w:rsidR="008D5138" w:rsidRDefault="008D5138" w:rsidP="0069020B">
      <w:pPr>
        <w:rPr>
          <w:szCs w:val="22"/>
          <w:lang w:val="en-US"/>
        </w:rPr>
      </w:pPr>
      <w:r>
        <w:rPr>
          <w:szCs w:val="22"/>
          <w:lang w:val="en-US"/>
        </w:rPr>
        <w:t>Q: Basically, you want to allow for some freedom without breaking any legacy rules?</w:t>
      </w:r>
    </w:p>
    <w:p w14:paraId="40EE6BD0" w14:textId="290BABE4" w:rsidR="0069020B" w:rsidRPr="008D5138" w:rsidRDefault="008D5138" w:rsidP="008D5138">
      <w:pPr>
        <w:rPr>
          <w:szCs w:val="22"/>
          <w:lang w:val="en-US"/>
        </w:rPr>
      </w:pPr>
      <w:r>
        <w:rPr>
          <w:szCs w:val="22"/>
          <w:lang w:val="en-US"/>
        </w:rPr>
        <w:t xml:space="preserve">A: </w:t>
      </w:r>
      <w:r w:rsidRPr="008D5138">
        <w:rPr>
          <w:szCs w:val="22"/>
          <w:lang w:val="en-US"/>
        </w:rPr>
        <w:t xml:space="preserve">Yes.  </w:t>
      </w:r>
    </w:p>
    <w:p w14:paraId="1CBE74EC" w14:textId="3FCE192D" w:rsidR="003926CF" w:rsidRDefault="003926CF" w:rsidP="00FE3B38">
      <w:pPr>
        <w:rPr>
          <w:bCs/>
          <w:szCs w:val="22"/>
          <w:lang w:val="en-US"/>
        </w:rPr>
      </w:pPr>
    </w:p>
    <w:p w14:paraId="60A8BAE6" w14:textId="10218D3B" w:rsidR="008D5138" w:rsidRPr="008D5138" w:rsidRDefault="008D5138" w:rsidP="00FE3B38">
      <w:pPr>
        <w:rPr>
          <w:szCs w:val="22"/>
          <w:lang w:val="en-US"/>
        </w:rPr>
      </w:pPr>
      <w:r>
        <w:rPr>
          <w:b/>
          <w:bCs/>
          <w:szCs w:val="22"/>
          <w:lang w:val="en-US"/>
        </w:rPr>
        <w:t>11-21/1</w:t>
      </w:r>
      <w:r>
        <w:rPr>
          <w:b/>
          <w:bCs/>
          <w:szCs w:val="22"/>
          <w:lang w:val="en-US"/>
        </w:rPr>
        <w:t>116</w:t>
      </w:r>
      <w:r>
        <w:rPr>
          <w:b/>
          <w:bCs/>
          <w:szCs w:val="22"/>
          <w:lang w:val="en-US"/>
        </w:rPr>
        <w:t>r0, “</w:t>
      </w:r>
      <w:r w:rsidRPr="008D5138">
        <w:rPr>
          <w:b/>
          <w:bCs/>
          <w:szCs w:val="22"/>
          <w:lang w:val="en-US"/>
        </w:rPr>
        <w:t xml:space="preserve">Repurposing Directional Multi-Gigabit (DMG) </w:t>
      </w:r>
      <w:r w:rsidRPr="008D5138">
        <w:rPr>
          <w:b/>
          <w:bCs/>
          <w:szCs w:val="22"/>
          <w:lang w:val="en-US"/>
        </w:rPr>
        <w:br/>
        <w:t>Beamforming Training Measurements for WLAN Sensing</w:t>
      </w:r>
      <w:r>
        <w:rPr>
          <w:b/>
          <w:bCs/>
          <w:szCs w:val="22"/>
          <w:lang w:val="en-US"/>
        </w:rPr>
        <w:t xml:space="preserve">”, </w:t>
      </w:r>
      <w:r>
        <w:rPr>
          <w:b/>
          <w:bCs/>
          <w:szCs w:val="22"/>
          <w:lang w:val="en-US"/>
        </w:rPr>
        <w:t>Pu (Perry) Wang</w:t>
      </w:r>
      <w:r>
        <w:rPr>
          <w:b/>
          <w:bCs/>
          <w:szCs w:val="22"/>
          <w:lang w:val="en-US"/>
        </w:rPr>
        <w:t xml:space="preserve"> (</w:t>
      </w:r>
      <w:r>
        <w:rPr>
          <w:b/>
          <w:bCs/>
          <w:szCs w:val="22"/>
          <w:lang w:val="en-US"/>
        </w:rPr>
        <w:t>MERL</w:t>
      </w:r>
      <w:r>
        <w:rPr>
          <w:b/>
          <w:bCs/>
          <w:szCs w:val="22"/>
          <w:lang w:val="en-US"/>
        </w:rPr>
        <w:t>):</w:t>
      </w:r>
      <w:r>
        <w:rPr>
          <w:b/>
          <w:bCs/>
          <w:szCs w:val="22"/>
          <w:lang w:val="en-US"/>
        </w:rPr>
        <w:t xml:space="preserve"> </w:t>
      </w:r>
      <w:r>
        <w:rPr>
          <w:szCs w:val="22"/>
          <w:lang w:val="en-US"/>
        </w:rPr>
        <w:t xml:space="preserve">This presentation is a continuation of earlier presentations. It </w:t>
      </w:r>
      <w:r w:rsidRPr="008D5138">
        <w:rPr>
          <w:szCs w:val="22"/>
          <w:lang w:val="en-US"/>
        </w:rPr>
        <w:t>revisits DMG beamforming training (BFT) protocols at the 802.11ad &amp; ay standards and repurpose these DMG BFT measurements for WLAN Sensing.</w:t>
      </w:r>
    </w:p>
    <w:p w14:paraId="28CADD90" w14:textId="5BCADC4D" w:rsidR="008D5138" w:rsidRDefault="008D5138" w:rsidP="00FE3B38">
      <w:pPr>
        <w:rPr>
          <w:szCs w:val="22"/>
          <w:lang w:val="en-US"/>
        </w:rPr>
      </w:pPr>
      <w:r>
        <w:rPr>
          <w:szCs w:val="22"/>
          <w:lang w:val="en-US"/>
        </w:rPr>
        <w:lastRenderedPageBreak/>
        <w:t>Q: I agree with the approach to reuse beamforming training. I believe the tricky part is to identify which one to use.</w:t>
      </w:r>
    </w:p>
    <w:p w14:paraId="6A9CDFA4" w14:textId="1F3C88D9" w:rsidR="008D5138" w:rsidRDefault="008D5138" w:rsidP="00FE3B38">
      <w:pPr>
        <w:rPr>
          <w:szCs w:val="22"/>
          <w:lang w:val="en-US"/>
        </w:rPr>
      </w:pPr>
    </w:p>
    <w:p w14:paraId="705AA061" w14:textId="2D081B3B" w:rsidR="008D5138" w:rsidRPr="008D5138" w:rsidRDefault="008D5138" w:rsidP="00FE3B38">
      <w:pPr>
        <w:rPr>
          <w:b/>
          <w:bCs/>
          <w:szCs w:val="22"/>
          <w:lang w:val="en-US"/>
        </w:rPr>
      </w:pPr>
      <w:r w:rsidRPr="008D5138">
        <w:rPr>
          <w:b/>
          <w:bCs/>
          <w:szCs w:val="22"/>
          <w:lang w:val="en-US"/>
        </w:rPr>
        <w:t>Straw Poll 1:</w:t>
      </w:r>
    </w:p>
    <w:p w14:paraId="47433438" w14:textId="038BE1DE" w:rsidR="008D5138" w:rsidRDefault="008D5138" w:rsidP="00FE3B38">
      <w:pPr>
        <w:rPr>
          <w:szCs w:val="22"/>
          <w:lang w:val="en-US"/>
        </w:rPr>
      </w:pPr>
    </w:p>
    <w:p w14:paraId="78752324" w14:textId="5BC142AF" w:rsidR="008D5138" w:rsidRDefault="008D5138" w:rsidP="008D5138">
      <w:pPr>
        <w:rPr>
          <w:szCs w:val="22"/>
          <w:lang w:val="en-US"/>
        </w:rPr>
      </w:pPr>
      <w:r w:rsidRPr="008D5138">
        <w:rPr>
          <w:szCs w:val="22"/>
          <w:lang w:val="en-US"/>
        </w:rPr>
        <w:t>Should 802.11bf TG consider directional multi-gigabit (DMG) beamforming training (BFT) measurements at 45+ GHz as one type of sensing measurements for WLAN Sensing?</w:t>
      </w:r>
    </w:p>
    <w:p w14:paraId="44A3969B" w14:textId="77777777" w:rsidR="008D5138" w:rsidRPr="008D5138" w:rsidRDefault="008D5138" w:rsidP="008D5138">
      <w:pPr>
        <w:rPr>
          <w:szCs w:val="22"/>
          <w:lang w:val="sv-SE"/>
        </w:rPr>
      </w:pPr>
    </w:p>
    <w:p w14:paraId="6497134D" w14:textId="7D894AAD" w:rsidR="008D5138" w:rsidRPr="008D5138" w:rsidRDefault="008D5138" w:rsidP="008D5138">
      <w:pPr>
        <w:rPr>
          <w:szCs w:val="22"/>
          <w:lang w:val="en-US"/>
        </w:rPr>
      </w:pPr>
      <w:r>
        <w:rPr>
          <w:szCs w:val="22"/>
          <w:lang w:val="en-US"/>
        </w:rPr>
        <w:t xml:space="preserve">Note: </w:t>
      </w:r>
      <w:r w:rsidRPr="008D5138">
        <w:rPr>
          <w:szCs w:val="22"/>
          <w:lang w:val="en-US"/>
        </w:rPr>
        <w:t>Related Document (SP): 21/0407r3 (Y/N/A: 18/4/16)</w:t>
      </w:r>
    </w:p>
    <w:p w14:paraId="12CC5C6C" w14:textId="77777777" w:rsidR="008D5138" w:rsidRPr="008D5138" w:rsidRDefault="008D5138" w:rsidP="008D5138">
      <w:pPr>
        <w:rPr>
          <w:szCs w:val="22"/>
          <w:lang w:val="en-US"/>
        </w:rPr>
      </w:pPr>
      <w:r w:rsidRPr="008D5138">
        <w:rPr>
          <w:szCs w:val="22"/>
          <w:lang w:val="en-US"/>
        </w:rPr>
        <w:t xml:space="preserve">Beamforming training includes Initiator TXSS, Initiator RXSS, Responder TXSS, Responder RXSS during BHI (beacon header interval) and DTI (data transmission interval). </w:t>
      </w:r>
    </w:p>
    <w:p w14:paraId="2864BFC4" w14:textId="77777777" w:rsidR="008D5138" w:rsidRDefault="008D5138" w:rsidP="00FE3B38">
      <w:pPr>
        <w:rPr>
          <w:szCs w:val="22"/>
          <w:lang w:val="en-US"/>
        </w:rPr>
      </w:pPr>
    </w:p>
    <w:p w14:paraId="5607F0B8" w14:textId="77777777" w:rsidR="008D5138" w:rsidRDefault="008D5138" w:rsidP="008D5138">
      <w:pPr>
        <w:rPr>
          <w:szCs w:val="22"/>
          <w:lang w:val="en-US"/>
        </w:rPr>
      </w:pPr>
      <w:r w:rsidRPr="008D5138">
        <w:rPr>
          <w:b/>
          <w:bCs/>
          <w:szCs w:val="22"/>
          <w:lang w:val="en-US"/>
        </w:rPr>
        <w:t>Y/N/A:</w:t>
      </w:r>
      <w:r>
        <w:rPr>
          <w:szCs w:val="22"/>
          <w:lang w:val="en-US"/>
        </w:rPr>
        <w:t xml:space="preserve"> 16/6/15</w:t>
      </w:r>
    </w:p>
    <w:p w14:paraId="28AED401" w14:textId="77777777" w:rsidR="008D5138" w:rsidRPr="008D5138" w:rsidRDefault="008D5138" w:rsidP="00FE3B38">
      <w:pPr>
        <w:rPr>
          <w:szCs w:val="22"/>
          <w:lang w:val="en-US"/>
        </w:rPr>
      </w:pPr>
    </w:p>
    <w:p w14:paraId="058A26B1" w14:textId="77777777" w:rsidR="002B3DA9" w:rsidRDefault="002B3DA9" w:rsidP="002B3DA9">
      <w:pPr>
        <w:pStyle w:val="ListParagraph"/>
        <w:ind w:left="360"/>
        <w:rPr>
          <w:color w:val="000000" w:themeColor="text1"/>
          <w:szCs w:val="22"/>
          <w:lang w:val="en-US"/>
        </w:rPr>
      </w:pPr>
    </w:p>
    <w:p w14:paraId="7F0C9071" w14:textId="4DA7A47C" w:rsidR="002B3DA9" w:rsidRPr="00901721" w:rsidRDefault="002B3DA9" w:rsidP="00B35019">
      <w:pPr>
        <w:pStyle w:val="ListParagraph"/>
        <w:numPr>
          <w:ilvl w:val="0"/>
          <w:numId w:val="17"/>
        </w:numPr>
        <w:rPr>
          <w:bCs/>
          <w:szCs w:val="22"/>
          <w:lang w:val="en-US"/>
        </w:rPr>
      </w:pPr>
      <w:r w:rsidRPr="00901721">
        <w:rPr>
          <w:color w:val="000000" w:themeColor="text1"/>
          <w:szCs w:val="22"/>
          <w:lang w:val="en-US"/>
        </w:rPr>
        <w:t xml:space="preserve">The Chair asks if there is any other business. </w:t>
      </w:r>
      <w:r w:rsidR="008D5138">
        <w:rPr>
          <w:color w:val="000000" w:themeColor="text1"/>
          <w:szCs w:val="22"/>
          <w:lang w:val="en-US"/>
        </w:rPr>
        <w:t>Claudio asks if 5 minutes can be allocated for going through the updated SFD at the next telco. The chair agrees with this request.</w:t>
      </w:r>
    </w:p>
    <w:p w14:paraId="6E047925" w14:textId="77777777" w:rsidR="00901721" w:rsidRPr="00CB4F21" w:rsidRDefault="00901721" w:rsidP="00901721">
      <w:pPr>
        <w:pStyle w:val="ListParagraph"/>
        <w:ind w:left="360"/>
        <w:rPr>
          <w:bCs/>
          <w:szCs w:val="22"/>
          <w:lang w:val="en-US"/>
        </w:rPr>
      </w:pPr>
    </w:p>
    <w:p w14:paraId="200E3152" w14:textId="11A17B1E" w:rsidR="002B3DA9" w:rsidRPr="00FE3B38" w:rsidRDefault="002B3DA9" w:rsidP="00B35019">
      <w:pPr>
        <w:pStyle w:val="ListParagraph"/>
        <w:numPr>
          <w:ilvl w:val="0"/>
          <w:numId w:val="17"/>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w:t>
      </w:r>
      <w:r w:rsidRPr="00FE3B38">
        <w:rPr>
          <w:color w:val="222222"/>
          <w:shd w:val="clear" w:color="auto" w:fill="FFFFFF"/>
          <w:lang w:val="en-US"/>
        </w:rPr>
        <w:t xml:space="preserve"> without objection at 1</w:t>
      </w:r>
      <w:r w:rsidR="008D5138">
        <w:rPr>
          <w:color w:val="222222"/>
          <w:shd w:val="clear" w:color="auto" w:fill="FFFFFF"/>
          <w:lang w:val="en-US"/>
        </w:rPr>
        <w:t>0</w:t>
      </w:r>
      <w:r w:rsidRPr="00FE3B38">
        <w:rPr>
          <w:color w:val="222222"/>
          <w:shd w:val="clear" w:color="auto" w:fill="FFFFFF"/>
          <w:lang w:val="en-US"/>
        </w:rPr>
        <w:t>.</w:t>
      </w:r>
      <w:r w:rsidR="008D5138">
        <w:rPr>
          <w:color w:val="222222"/>
          <w:shd w:val="clear" w:color="auto" w:fill="FFFFFF"/>
          <w:lang w:val="en-US"/>
        </w:rPr>
        <w:t>59</w:t>
      </w:r>
      <w:r w:rsidRPr="00FE3B38">
        <w:rPr>
          <w:color w:val="222222"/>
          <w:shd w:val="clear" w:color="auto" w:fill="FFFFFF"/>
          <w:lang w:val="en-US"/>
        </w:rPr>
        <w:t xml:space="preserve"> am (ET).</w:t>
      </w:r>
    </w:p>
    <w:p w14:paraId="2F221C66" w14:textId="54BFDC8A" w:rsidR="00C10A33" w:rsidRPr="00901721" w:rsidRDefault="00C10A33" w:rsidP="00A73C85">
      <w:pPr>
        <w:rPr>
          <w:b/>
          <w:szCs w:val="22"/>
          <w:lang w:val="en-US"/>
        </w:rPr>
      </w:pPr>
    </w:p>
    <w:sectPr w:rsidR="00C10A33" w:rsidRPr="00901721">
      <w:headerReference w:type="even" r:id="rId19"/>
      <w:headerReference w:type="default" r:id="rId20"/>
      <w:footerReference w:type="even" r:id="rId21"/>
      <w:footerReference w:type="default" r:id="rId22"/>
      <w:headerReference w:type="first" r:id="rId23"/>
      <w:footerReference w:type="firs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37B74" w14:textId="77777777" w:rsidR="003900BB" w:rsidRDefault="003900BB">
      <w:r>
        <w:separator/>
      </w:r>
    </w:p>
  </w:endnote>
  <w:endnote w:type="continuationSeparator" w:id="0">
    <w:p w14:paraId="66203F66" w14:textId="77777777" w:rsidR="003900BB" w:rsidRDefault="0039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35F46" w14:textId="77777777" w:rsidR="008D5138" w:rsidRDefault="008D5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A6298F" w:rsidRDefault="00A6298F">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t>Leif Wilhelmsson (Ericsson)</w:t>
    </w:r>
  </w:p>
  <w:p w14:paraId="35823059" w14:textId="77777777" w:rsidR="00A6298F" w:rsidRDefault="00A629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F018C" w14:textId="77777777" w:rsidR="008D5138" w:rsidRDefault="008D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5C2B8" w14:textId="77777777" w:rsidR="003900BB" w:rsidRDefault="003900BB">
      <w:r>
        <w:separator/>
      </w:r>
    </w:p>
  </w:footnote>
  <w:footnote w:type="continuationSeparator" w:id="0">
    <w:p w14:paraId="76A09F92" w14:textId="77777777" w:rsidR="003900BB" w:rsidRDefault="00390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73D72" w14:textId="77777777" w:rsidR="008D5138" w:rsidRDefault="008D5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970C1" w14:textId="7D7F7DC5" w:rsidR="00A6298F" w:rsidRDefault="00A6298F">
    <w:pPr>
      <w:pStyle w:val="Header"/>
      <w:tabs>
        <w:tab w:val="clear" w:pos="6480"/>
        <w:tab w:val="center" w:pos="4680"/>
        <w:tab w:val="right" w:pos="9360"/>
      </w:tabs>
    </w:pPr>
    <w:fldSimple w:instr=" KEYWORDS  \* MERGEFORMAT ">
      <w:r>
        <w:t>July 2021</w:t>
      </w:r>
    </w:fldSimple>
    <w:r>
      <w:tab/>
    </w:r>
    <w:r>
      <w:tab/>
    </w:r>
    <w:r>
      <w:fldChar w:fldCharType="begin"/>
    </w:r>
    <w:r>
      <w:instrText xml:space="preserve"> TITLE  \* MERGEFORMAT </w:instrText>
    </w:r>
    <w:r>
      <w:fldChar w:fldCharType="separate"/>
    </w:r>
    <w:r>
      <w:t>doc.</w:t>
    </w:r>
    <w:r>
      <w:t>: IEEE 802.11-21/</w:t>
    </w:r>
    <w:r w:rsidR="008D5138">
      <w:t>1306</w:t>
    </w:r>
    <w:r>
      <w:t>r</w:t>
    </w:r>
    <w:r>
      <w:fldChar w:fldCharType="end"/>
    </w:r>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4059E" w14:textId="77777777" w:rsidR="008D5138" w:rsidRDefault="008D5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04C6"/>
    <w:multiLevelType w:val="hybridMultilevel"/>
    <w:tmpl w:val="73F29AF8"/>
    <w:lvl w:ilvl="0" w:tplc="B47CA946">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4F97C13"/>
    <w:multiLevelType w:val="hybridMultilevel"/>
    <w:tmpl w:val="736C8204"/>
    <w:lvl w:ilvl="0" w:tplc="7410FE04">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8624241"/>
    <w:multiLevelType w:val="hybridMultilevel"/>
    <w:tmpl w:val="FF8C3A38"/>
    <w:lvl w:ilvl="0" w:tplc="FA94A36A">
      <w:start w:val="1"/>
      <w:numFmt w:val="bullet"/>
      <w:lvlText w:val="•"/>
      <w:lvlJc w:val="left"/>
      <w:pPr>
        <w:tabs>
          <w:tab w:val="num" w:pos="720"/>
        </w:tabs>
        <w:ind w:left="720" w:hanging="360"/>
      </w:pPr>
      <w:rPr>
        <w:rFonts w:ascii="Arial" w:hAnsi="Arial" w:hint="default"/>
      </w:rPr>
    </w:lvl>
    <w:lvl w:ilvl="1" w:tplc="C054C9B6">
      <w:start w:val="1"/>
      <w:numFmt w:val="bullet"/>
      <w:lvlText w:val="•"/>
      <w:lvlJc w:val="left"/>
      <w:pPr>
        <w:tabs>
          <w:tab w:val="num" w:pos="1440"/>
        </w:tabs>
        <w:ind w:left="1440" w:hanging="360"/>
      </w:pPr>
      <w:rPr>
        <w:rFonts w:ascii="Arial" w:hAnsi="Arial" w:hint="default"/>
      </w:rPr>
    </w:lvl>
    <w:lvl w:ilvl="2" w:tplc="D3EA6868" w:tentative="1">
      <w:start w:val="1"/>
      <w:numFmt w:val="bullet"/>
      <w:lvlText w:val="•"/>
      <w:lvlJc w:val="left"/>
      <w:pPr>
        <w:tabs>
          <w:tab w:val="num" w:pos="2160"/>
        </w:tabs>
        <w:ind w:left="2160" w:hanging="360"/>
      </w:pPr>
      <w:rPr>
        <w:rFonts w:ascii="Arial" w:hAnsi="Arial" w:hint="default"/>
      </w:rPr>
    </w:lvl>
    <w:lvl w:ilvl="3" w:tplc="B680CDA8" w:tentative="1">
      <w:start w:val="1"/>
      <w:numFmt w:val="bullet"/>
      <w:lvlText w:val="•"/>
      <w:lvlJc w:val="left"/>
      <w:pPr>
        <w:tabs>
          <w:tab w:val="num" w:pos="2880"/>
        </w:tabs>
        <w:ind w:left="2880" w:hanging="360"/>
      </w:pPr>
      <w:rPr>
        <w:rFonts w:ascii="Arial" w:hAnsi="Arial" w:hint="default"/>
      </w:rPr>
    </w:lvl>
    <w:lvl w:ilvl="4" w:tplc="2BDABE3E" w:tentative="1">
      <w:start w:val="1"/>
      <w:numFmt w:val="bullet"/>
      <w:lvlText w:val="•"/>
      <w:lvlJc w:val="left"/>
      <w:pPr>
        <w:tabs>
          <w:tab w:val="num" w:pos="3600"/>
        </w:tabs>
        <w:ind w:left="3600" w:hanging="360"/>
      </w:pPr>
      <w:rPr>
        <w:rFonts w:ascii="Arial" w:hAnsi="Arial" w:hint="default"/>
      </w:rPr>
    </w:lvl>
    <w:lvl w:ilvl="5" w:tplc="CCAC64EE" w:tentative="1">
      <w:start w:val="1"/>
      <w:numFmt w:val="bullet"/>
      <w:lvlText w:val="•"/>
      <w:lvlJc w:val="left"/>
      <w:pPr>
        <w:tabs>
          <w:tab w:val="num" w:pos="4320"/>
        </w:tabs>
        <w:ind w:left="4320" w:hanging="360"/>
      </w:pPr>
      <w:rPr>
        <w:rFonts w:ascii="Arial" w:hAnsi="Arial" w:hint="default"/>
      </w:rPr>
    </w:lvl>
    <w:lvl w:ilvl="6" w:tplc="8A963C30" w:tentative="1">
      <w:start w:val="1"/>
      <w:numFmt w:val="bullet"/>
      <w:lvlText w:val="•"/>
      <w:lvlJc w:val="left"/>
      <w:pPr>
        <w:tabs>
          <w:tab w:val="num" w:pos="5040"/>
        </w:tabs>
        <w:ind w:left="5040" w:hanging="360"/>
      </w:pPr>
      <w:rPr>
        <w:rFonts w:ascii="Arial" w:hAnsi="Arial" w:hint="default"/>
      </w:rPr>
    </w:lvl>
    <w:lvl w:ilvl="7" w:tplc="5DF627B6" w:tentative="1">
      <w:start w:val="1"/>
      <w:numFmt w:val="bullet"/>
      <w:lvlText w:val="•"/>
      <w:lvlJc w:val="left"/>
      <w:pPr>
        <w:tabs>
          <w:tab w:val="num" w:pos="5760"/>
        </w:tabs>
        <w:ind w:left="5760" w:hanging="360"/>
      </w:pPr>
      <w:rPr>
        <w:rFonts w:ascii="Arial" w:hAnsi="Arial" w:hint="default"/>
      </w:rPr>
    </w:lvl>
    <w:lvl w:ilvl="8" w:tplc="E1F2C5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866B7A"/>
    <w:multiLevelType w:val="hybridMultilevel"/>
    <w:tmpl w:val="CF7A0494"/>
    <w:lvl w:ilvl="0" w:tplc="457C1580">
      <w:start w:val="3"/>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0C5D7296"/>
    <w:multiLevelType w:val="hybridMultilevel"/>
    <w:tmpl w:val="E94E02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D3131B2"/>
    <w:multiLevelType w:val="hybridMultilevel"/>
    <w:tmpl w:val="65829F7E"/>
    <w:lvl w:ilvl="0" w:tplc="E1229A04">
      <w:start w:val="6"/>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14F367FE"/>
    <w:multiLevelType w:val="hybridMultilevel"/>
    <w:tmpl w:val="D288328C"/>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18674B9F"/>
    <w:multiLevelType w:val="hybridMultilevel"/>
    <w:tmpl w:val="A43E7262"/>
    <w:lvl w:ilvl="0" w:tplc="6C22ADC6">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C1869F8"/>
    <w:multiLevelType w:val="hybridMultilevel"/>
    <w:tmpl w:val="542ED19A"/>
    <w:lvl w:ilvl="0" w:tplc="87BE21D8">
      <w:start w:val="1"/>
      <w:numFmt w:val="bullet"/>
      <w:lvlText w:val="̶"/>
      <w:lvlJc w:val="left"/>
      <w:pPr>
        <w:tabs>
          <w:tab w:val="num" w:pos="720"/>
        </w:tabs>
        <w:ind w:left="720" w:hanging="360"/>
      </w:pPr>
      <w:rPr>
        <w:rFonts w:ascii="Times New Roman" w:hAnsi="Times New Roman" w:hint="default"/>
      </w:rPr>
    </w:lvl>
    <w:lvl w:ilvl="1" w:tplc="AC581784" w:tentative="1">
      <w:start w:val="1"/>
      <w:numFmt w:val="bullet"/>
      <w:lvlText w:val="̶"/>
      <w:lvlJc w:val="left"/>
      <w:pPr>
        <w:tabs>
          <w:tab w:val="num" w:pos="1440"/>
        </w:tabs>
        <w:ind w:left="1440" w:hanging="360"/>
      </w:pPr>
      <w:rPr>
        <w:rFonts w:ascii="Times New Roman" w:hAnsi="Times New Roman" w:hint="default"/>
      </w:rPr>
    </w:lvl>
    <w:lvl w:ilvl="2" w:tplc="A992CA34" w:tentative="1">
      <w:start w:val="1"/>
      <w:numFmt w:val="bullet"/>
      <w:lvlText w:val="̶"/>
      <w:lvlJc w:val="left"/>
      <w:pPr>
        <w:tabs>
          <w:tab w:val="num" w:pos="2160"/>
        </w:tabs>
        <w:ind w:left="2160" w:hanging="360"/>
      </w:pPr>
      <w:rPr>
        <w:rFonts w:ascii="Times New Roman" w:hAnsi="Times New Roman" w:hint="default"/>
      </w:rPr>
    </w:lvl>
    <w:lvl w:ilvl="3" w:tplc="B9381E4E" w:tentative="1">
      <w:start w:val="1"/>
      <w:numFmt w:val="bullet"/>
      <w:lvlText w:val="̶"/>
      <w:lvlJc w:val="left"/>
      <w:pPr>
        <w:tabs>
          <w:tab w:val="num" w:pos="2880"/>
        </w:tabs>
        <w:ind w:left="2880" w:hanging="360"/>
      </w:pPr>
      <w:rPr>
        <w:rFonts w:ascii="Times New Roman" w:hAnsi="Times New Roman" w:hint="default"/>
      </w:rPr>
    </w:lvl>
    <w:lvl w:ilvl="4" w:tplc="D8363136" w:tentative="1">
      <w:start w:val="1"/>
      <w:numFmt w:val="bullet"/>
      <w:lvlText w:val="̶"/>
      <w:lvlJc w:val="left"/>
      <w:pPr>
        <w:tabs>
          <w:tab w:val="num" w:pos="3600"/>
        </w:tabs>
        <w:ind w:left="3600" w:hanging="360"/>
      </w:pPr>
      <w:rPr>
        <w:rFonts w:ascii="Times New Roman" w:hAnsi="Times New Roman" w:hint="default"/>
      </w:rPr>
    </w:lvl>
    <w:lvl w:ilvl="5" w:tplc="67081B1C" w:tentative="1">
      <w:start w:val="1"/>
      <w:numFmt w:val="bullet"/>
      <w:lvlText w:val="̶"/>
      <w:lvlJc w:val="left"/>
      <w:pPr>
        <w:tabs>
          <w:tab w:val="num" w:pos="4320"/>
        </w:tabs>
        <w:ind w:left="4320" w:hanging="360"/>
      </w:pPr>
      <w:rPr>
        <w:rFonts w:ascii="Times New Roman" w:hAnsi="Times New Roman" w:hint="default"/>
      </w:rPr>
    </w:lvl>
    <w:lvl w:ilvl="6" w:tplc="834EB684" w:tentative="1">
      <w:start w:val="1"/>
      <w:numFmt w:val="bullet"/>
      <w:lvlText w:val="̶"/>
      <w:lvlJc w:val="left"/>
      <w:pPr>
        <w:tabs>
          <w:tab w:val="num" w:pos="5040"/>
        </w:tabs>
        <w:ind w:left="5040" w:hanging="360"/>
      </w:pPr>
      <w:rPr>
        <w:rFonts w:ascii="Times New Roman" w:hAnsi="Times New Roman" w:hint="default"/>
      </w:rPr>
    </w:lvl>
    <w:lvl w:ilvl="7" w:tplc="7786EA26" w:tentative="1">
      <w:start w:val="1"/>
      <w:numFmt w:val="bullet"/>
      <w:lvlText w:val="̶"/>
      <w:lvlJc w:val="left"/>
      <w:pPr>
        <w:tabs>
          <w:tab w:val="num" w:pos="5760"/>
        </w:tabs>
        <w:ind w:left="5760" w:hanging="360"/>
      </w:pPr>
      <w:rPr>
        <w:rFonts w:ascii="Times New Roman" w:hAnsi="Times New Roman" w:hint="default"/>
      </w:rPr>
    </w:lvl>
    <w:lvl w:ilvl="8" w:tplc="557275E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3D4A87"/>
    <w:multiLevelType w:val="hybridMultilevel"/>
    <w:tmpl w:val="E4B0C6FC"/>
    <w:lvl w:ilvl="0" w:tplc="B75AAB54">
      <w:start w:val="7"/>
      <w:numFmt w:val="decimal"/>
      <w:lvlText w:val="%1."/>
      <w:lvlJc w:val="left"/>
      <w:pPr>
        <w:ind w:left="360" w:hanging="360"/>
      </w:pPr>
      <w:rPr>
        <w:rFonts w:hint="default"/>
      </w:rPr>
    </w:lvl>
    <w:lvl w:ilvl="1" w:tplc="041D0019" w:tentative="1">
      <w:start w:val="1"/>
      <w:numFmt w:val="lowerLetter"/>
      <w:lvlText w:val="%2."/>
      <w:lvlJc w:val="left"/>
      <w:pPr>
        <w:ind w:left="731" w:hanging="360"/>
      </w:pPr>
    </w:lvl>
    <w:lvl w:ilvl="2" w:tplc="041D001B" w:tentative="1">
      <w:start w:val="1"/>
      <w:numFmt w:val="lowerRoman"/>
      <w:lvlText w:val="%3."/>
      <w:lvlJc w:val="right"/>
      <w:pPr>
        <w:ind w:left="1451" w:hanging="180"/>
      </w:pPr>
    </w:lvl>
    <w:lvl w:ilvl="3" w:tplc="041D000F" w:tentative="1">
      <w:start w:val="1"/>
      <w:numFmt w:val="decimal"/>
      <w:lvlText w:val="%4."/>
      <w:lvlJc w:val="left"/>
      <w:pPr>
        <w:ind w:left="2171" w:hanging="360"/>
      </w:pPr>
    </w:lvl>
    <w:lvl w:ilvl="4" w:tplc="041D0019" w:tentative="1">
      <w:start w:val="1"/>
      <w:numFmt w:val="lowerLetter"/>
      <w:lvlText w:val="%5."/>
      <w:lvlJc w:val="left"/>
      <w:pPr>
        <w:ind w:left="2891" w:hanging="360"/>
      </w:pPr>
    </w:lvl>
    <w:lvl w:ilvl="5" w:tplc="041D001B" w:tentative="1">
      <w:start w:val="1"/>
      <w:numFmt w:val="lowerRoman"/>
      <w:lvlText w:val="%6."/>
      <w:lvlJc w:val="right"/>
      <w:pPr>
        <w:ind w:left="3611" w:hanging="180"/>
      </w:pPr>
    </w:lvl>
    <w:lvl w:ilvl="6" w:tplc="041D000F" w:tentative="1">
      <w:start w:val="1"/>
      <w:numFmt w:val="decimal"/>
      <w:lvlText w:val="%7."/>
      <w:lvlJc w:val="left"/>
      <w:pPr>
        <w:ind w:left="4331" w:hanging="360"/>
      </w:pPr>
    </w:lvl>
    <w:lvl w:ilvl="7" w:tplc="041D0019" w:tentative="1">
      <w:start w:val="1"/>
      <w:numFmt w:val="lowerLetter"/>
      <w:lvlText w:val="%8."/>
      <w:lvlJc w:val="left"/>
      <w:pPr>
        <w:ind w:left="5051" w:hanging="360"/>
      </w:pPr>
    </w:lvl>
    <w:lvl w:ilvl="8" w:tplc="041D001B" w:tentative="1">
      <w:start w:val="1"/>
      <w:numFmt w:val="lowerRoman"/>
      <w:lvlText w:val="%9."/>
      <w:lvlJc w:val="right"/>
      <w:pPr>
        <w:ind w:left="5771" w:hanging="180"/>
      </w:pPr>
    </w:lvl>
  </w:abstractNum>
  <w:abstractNum w:abstractNumId="10" w15:restartNumberingAfterBreak="0">
    <w:nsid w:val="2E5832C8"/>
    <w:multiLevelType w:val="hybridMultilevel"/>
    <w:tmpl w:val="B518E50A"/>
    <w:lvl w:ilvl="0" w:tplc="5D700410">
      <w:start w:val="1"/>
      <w:numFmt w:val="bullet"/>
      <w:lvlText w:val="-"/>
      <w:lvlJc w:val="left"/>
      <w:pPr>
        <w:tabs>
          <w:tab w:val="num" w:pos="720"/>
        </w:tabs>
        <w:ind w:left="720" w:hanging="360"/>
      </w:pPr>
      <w:rPr>
        <w:rFonts w:ascii="Times New Roman" w:hAnsi="Times New Roman" w:hint="default"/>
      </w:rPr>
    </w:lvl>
    <w:lvl w:ilvl="1" w:tplc="1854C754">
      <w:start w:val="1"/>
      <w:numFmt w:val="bullet"/>
      <w:lvlText w:val="-"/>
      <w:lvlJc w:val="left"/>
      <w:pPr>
        <w:tabs>
          <w:tab w:val="num" w:pos="1440"/>
        </w:tabs>
        <w:ind w:left="1440" w:hanging="360"/>
      </w:pPr>
      <w:rPr>
        <w:rFonts w:ascii="Times New Roman" w:hAnsi="Times New Roman" w:hint="default"/>
      </w:rPr>
    </w:lvl>
    <w:lvl w:ilvl="2" w:tplc="7E6C9420">
      <w:numFmt w:val="bullet"/>
      <w:lvlText w:val="•"/>
      <w:lvlJc w:val="left"/>
      <w:pPr>
        <w:tabs>
          <w:tab w:val="num" w:pos="2160"/>
        </w:tabs>
        <w:ind w:left="2160" w:hanging="360"/>
      </w:pPr>
      <w:rPr>
        <w:rFonts w:ascii="Arial" w:hAnsi="Arial" w:hint="default"/>
      </w:rPr>
    </w:lvl>
    <w:lvl w:ilvl="3" w:tplc="14429378" w:tentative="1">
      <w:start w:val="1"/>
      <w:numFmt w:val="bullet"/>
      <w:lvlText w:val="-"/>
      <w:lvlJc w:val="left"/>
      <w:pPr>
        <w:tabs>
          <w:tab w:val="num" w:pos="2880"/>
        </w:tabs>
        <w:ind w:left="2880" w:hanging="360"/>
      </w:pPr>
      <w:rPr>
        <w:rFonts w:ascii="Times New Roman" w:hAnsi="Times New Roman" w:hint="default"/>
      </w:rPr>
    </w:lvl>
    <w:lvl w:ilvl="4" w:tplc="0874CEA0" w:tentative="1">
      <w:start w:val="1"/>
      <w:numFmt w:val="bullet"/>
      <w:lvlText w:val="-"/>
      <w:lvlJc w:val="left"/>
      <w:pPr>
        <w:tabs>
          <w:tab w:val="num" w:pos="3600"/>
        </w:tabs>
        <w:ind w:left="3600" w:hanging="360"/>
      </w:pPr>
      <w:rPr>
        <w:rFonts w:ascii="Times New Roman" w:hAnsi="Times New Roman" w:hint="default"/>
      </w:rPr>
    </w:lvl>
    <w:lvl w:ilvl="5" w:tplc="51E8BDA2" w:tentative="1">
      <w:start w:val="1"/>
      <w:numFmt w:val="bullet"/>
      <w:lvlText w:val="-"/>
      <w:lvlJc w:val="left"/>
      <w:pPr>
        <w:tabs>
          <w:tab w:val="num" w:pos="4320"/>
        </w:tabs>
        <w:ind w:left="4320" w:hanging="360"/>
      </w:pPr>
      <w:rPr>
        <w:rFonts w:ascii="Times New Roman" w:hAnsi="Times New Roman" w:hint="default"/>
      </w:rPr>
    </w:lvl>
    <w:lvl w:ilvl="6" w:tplc="82768BCA" w:tentative="1">
      <w:start w:val="1"/>
      <w:numFmt w:val="bullet"/>
      <w:lvlText w:val="-"/>
      <w:lvlJc w:val="left"/>
      <w:pPr>
        <w:tabs>
          <w:tab w:val="num" w:pos="5040"/>
        </w:tabs>
        <w:ind w:left="5040" w:hanging="360"/>
      </w:pPr>
      <w:rPr>
        <w:rFonts w:ascii="Times New Roman" w:hAnsi="Times New Roman" w:hint="default"/>
      </w:rPr>
    </w:lvl>
    <w:lvl w:ilvl="7" w:tplc="2CAE7C8A" w:tentative="1">
      <w:start w:val="1"/>
      <w:numFmt w:val="bullet"/>
      <w:lvlText w:val="-"/>
      <w:lvlJc w:val="left"/>
      <w:pPr>
        <w:tabs>
          <w:tab w:val="num" w:pos="5760"/>
        </w:tabs>
        <w:ind w:left="5760" w:hanging="360"/>
      </w:pPr>
      <w:rPr>
        <w:rFonts w:ascii="Times New Roman" w:hAnsi="Times New Roman" w:hint="default"/>
      </w:rPr>
    </w:lvl>
    <w:lvl w:ilvl="8" w:tplc="1E4E10C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EA121F9"/>
    <w:multiLevelType w:val="hybridMultilevel"/>
    <w:tmpl w:val="7CFE9364"/>
    <w:lvl w:ilvl="0" w:tplc="041D000F">
      <w:start w:val="1"/>
      <w:numFmt w:val="decimal"/>
      <w:lvlText w:val="%1."/>
      <w:lvlJc w:val="left"/>
      <w:pPr>
        <w:ind w:left="1069"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1066D6"/>
    <w:multiLevelType w:val="hybridMultilevel"/>
    <w:tmpl w:val="7736D94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3062D23"/>
    <w:multiLevelType w:val="hybridMultilevel"/>
    <w:tmpl w:val="C45445C8"/>
    <w:lvl w:ilvl="0" w:tplc="6C3CA97E">
      <w:start w:val="1"/>
      <w:numFmt w:val="bullet"/>
      <w:lvlText w:val="–"/>
      <w:lvlJc w:val="left"/>
      <w:pPr>
        <w:tabs>
          <w:tab w:val="num" w:pos="1080"/>
        </w:tabs>
        <w:ind w:left="1080" w:hanging="360"/>
      </w:pPr>
      <w:rPr>
        <w:rFonts w:ascii="Microsoft YaHei" w:hAnsi="Microsoft YaHei" w:hint="default"/>
      </w:rPr>
    </w:lvl>
    <w:lvl w:ilvl="1" w:tplc="B48E50C0">
      <w:start w:val="1"/>
      <w:numFmt w:val="bullet"/>
      <w:lvlText w:val="–"/>
      <w:lvlJc w:val="left"/>
      <w:pPr>
        <w:tabs>
          <w:tab w:val="num" w:pos="1800"/>
        </w:tabs>
        <w:ind w:left="1800" w:hanging="360"/>
      </w:pPr>
      <w:rPr>
        <w:rFonts w:ascii="Microsoft YaHei" w:hAnsi="Microsoft YaHei" w:hint="default"/>
      </w:rPr>
    </w:lvl>
    <w:lvl w:ilvl="2" w:tplc="67964F5C">
      <w:start w:val="1"/>
      <w:numFmt w:val="bullet"/>
      <w:lvlText w:val="–"/>
      <w:lvlJc w:val="left"/>
      <w:pPr>
        <w:tabs>
          <w:tab w:val="num" w:pos="2520"/>
        </w:tabs>
        <w:ind w:left="2520" w:hanging="360"/>
      </w:pPr>
      <w:rPr>
        <w:rFonts w:ascii="Microsoft YaHei" w:hAnsi="Microsoft YaHei" w:hint="default"/>
      </w:rPr>
    </w:lvl>
    <w:lvl w:ilvl="3" w:tplc="F0C2E36C" w:tentative="1">
      <w:start w:val="1"/>
      <w:numFmt w:val="bullet"/>
      <w:lvlText w:val="–"/>
      <w:lvlJc w:val="left"/>
      <w:pPr>
        <w:tabs>
          <w:tab w:val="num" w:pos="3240"/>
        </w:tabs>
        <w:ind w:left="3240" w:hanging="360"/>
      </w:pPr>
      <w:rPr>
        <w:rFonts w:ascii="Microsoft YaHei" w:hAnsi="Microsoft YaHei" w:hint="default"/>
      </w:rPr>
    </w:lvl>
    <w:lvl w:ilvl="4" w:tplc="5D444C9E" w:tentative="1">
      <w:start w:val="1"/>
      <w:numFmt w:val="bullet"/>
      <w:lvlText w:val="–"/>
      <w:lvlJc w:val="left"/>
      <w:pPr>
        <w:tabs>
          <w:tab w:val="num" w:pos="3960"/>
        </w:tabs>
        <w:ind w:left="3960" w:hanging="360"/>
      </w:pPr>
      <w:rPr>
        <w:rFonts w:ascii="Microsoft YaHei" w:hAnsi="Microsoft YaHei" w:hint="default"/>
      </w:rPr>
    </w:lvl>
    <w:lvl w:ilvl="5" w:tplc="9B70C1E6" w:tentative="1">
      <w:start w:val="1"/>
      <w:numFmt w:val="bullet"/>
      <w:lvlText w:val="–"/>
      <w:lvlJc w:val="left"/>
      <w:pPr>
        <w:tabs>
          <w:tab w:val="num" w:pos="4680"/>
        </w:tabs>
        <w:ind w:left="4680" w:hanging="360"/>
      </w:pPr>
      <w:rPr>
        <w:rFonts w:ascii="Microsoft YaHei" w:hAnsi="Microsoft YaHei" w:hint="default"/>
      </w:rPr>
    </w:lvl>
    <w:lvl w:ilvl="6" w:tplc="3B2A43F0" w:tentative="1">
      <w:start w:val="1"/>
      <w:numFmt w:val="bullet"/>
      <w:lvlText w:val="–"/>
      <w:lvlJc w:val="left"/>
      <w:pPr>
        <w:tabs>
          <w:tab w:val="num" w:pos="5400"/>
        </w:tabs>
        <w:ind w:left="5400" w:hanging="360"/>
      </w:pPr>
      <w:rPr>
        <w:rFonts w:ascii="Microsoft YaHei" w:hAnsi="Microsoft YaHei" w:hint="default"/>
      </w:rPr>
    </w:lvl>
    <w:lvl w:ilvl="7" w:tplc="D4C41466" w:tentative="1">
      <w:start w:val="1"/>
      <w:numFmt w:val="bullet"/>
      <w:lvlText w:val="–"/>
      <w:lvlJc w:val="left"/>
      <w:pPr>
        <w:tabs>
          <w:tab w:val="num" w:pos="6120"/>
        </w:tabs>
        <w:ind w:left="6120" w:hanging="360"/>
      </w:pPr>
      <w:rPr>
        <w:rFonts w:ascii="Microsoft YaHei" w:hAnsi="Microsoft YaHei" w:hint="default"/>
      </w:rPr>
    </w:lvl>
    <w:lvl w:ilvl="8" w:tplc="E8D25502" w:tentative="1">
      <w:start w:val="1"/>
      <w:numFmt w:val="bullet"/>
      <w:lvlText w:val="–"/>
      <w:lvlJc w:val="left"/>
      <w:pPr>
        <w:tabs>
          <w:tab w:val="num" w:pos="6840"/>
        </w:tabs>
        <w:ind w:left="6840" w:hanging="360"/>
      </w:pPr>
      <w:rPr>
        <w:rFonts w:ascii="Microsoft YaHei" w:hAnsi="Microsoft YaHei" w:hint="default"/>
      </w:rPr>
    </w:lvl>
  </w:abstractNum>
  <w:abstractNum w:abstractNumId="14" w15:restartNumberingAfterBreak="0">
    <w:nsid w:val="353D11BC"/>
    <w:multiLevelType w:val="hybridMultilevel"/>
    <w:tmpl w:val="E94E02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60179BD"/>
    <w:multiLevelType w:val="hybridMultilevel"/>
    <w:tmpl w:val="E35A90D8"/>
    <w:lvl w:ilvl="0" w:tplc="0AF6C29C">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BA730B5"/>
    <w:multiLevelType w:val="hybridMultilevel"/>
    <w:tmpl w:val="811C9866"/>
    <w:lvl w:ilvl="0" w:tplc="0F742ACE">
      <w:start w:val="1"/>
      <w:numFmt w:val="bullet"/>
      <w:lvlText w:val="•"/>
      <w:lvlJc w:val="left"/>
      <w:pPr>
        <w:tabs>
          <w:tab w:val="num" w:pos="720"/>
        </w:tabs>
        <w:ind w:left="720" w:hanging="360"/>
      </w:pPr>
      <w:rPr>
        <w:rFonts w:ascii="Arial" w:hAnsi="Arial" w:hint="default"/>
      </w:rPr>
    </w:lvl>
    <w:lvl w:ilvl="1" w:tplc="66904126">
      <w:start w:val="1"/>
      <w:numFmt w:val="bullet"/>
      <w:lvlText w:val="•"/>
      <w:lvlJc w:val="left"/>
      <w:pPr>
        <w:tabs>
          <w:tab w:val="num" w:pos="1440"/>
        </w:tabs>
        <w:ind w:left="1440" w:hanging="360"/>
      </w:pPr>
      <w:rPr>
        <w:rFonts w:ascii="Arial" w:hAnsi="Arial" w:hint="default"/>
      </w:rPr>
    </w:lvl>
    <w:lvl w:ilvl="2" w:tplc="AC8025F2" w:tentative="1">
      <w:start w:val="1"/>
      <w:numFmt w:val="bullet"/>
      <w:lvlText w:val="•"/>
      <w:lvlJc w:val="left"/>
      <w:pPr>
        <w:tabs>
          <w:tab w:val="num" w:pos="2160"/>
        </w:tabs>
        <w:ind w:left="2160" w:hanging="360"/>
      </w:pPr>
      <w:rPr>
        <w:rFonts w:ascii="Arial" w:hAnsi="Arial" w:hint="default"/>
      </w:rPr>
    </w:lvl>
    <w:lvl w:ilvl="3" w:tplc="2160E8DE" w:tentative="1">
      <w:start w:val="1"/>
      <w:numFmt w:val="bullet"/>
      <w:lvlText w:val="•"/>
      <w:lvlJc w:val="left"/>
      <w:pPr>
        <w:tabs>
          <w:tab w:val="num" w:pos="2880"/>
        </w:tabs>
        <w:ind w:left="2880" w:hanging="360"/>
      </w:pPr>
      <w:rPr>
        <w:rFonts w:ascii="Arial" w:hAnsi="Arial" w:hint="default"/>
      </w:rPr>
    </w:lvl>
    <w:lvl w:ilvl="4" w:tplc="11369A5C" w:tentative="1">
      <w:start w:val="1"/>
      <w:numFmt w:val="bullet"/>
      <w:lvlText w:val="•"/>
      <w:lvlJc w:val="left"/>
      <w:pPr>
        <w:tabs>
          <w:tab w:val="num" w:pos="3600"/>
        </w:tabs>
        <w:ind w:left="3600" w:hanging="360"/>
      </w:pPr>
      <w:rPr>
        <w:rFonts w:ascii="Arial" w:hAnsi="Arial" w:hint="default"/>
      </w:rPr>
    </w:lvl>
    <w:lvl w:ilvl="5" w:tplc="4FE80A1A" w:tentative="1">
      <w:start w:val="1"/>
      <w:numFmt w:val="bullet"/>
      <w:lvlText w:val="•"/>
      <w:lvlJc w:val="left"/>
      <w:pPr>
        <w:tabs>
          <w:tab w:val="num" w:pos="4320"/>
        </w:tabs>
        <w:ind w:left="4320" w:hanging="360"/>
      </w:pPr>
      <w:rPr>
        <w:rFonts w:ascii="Arial" w:hAnsi="Arial" w:hint="default"/>
      </w:rPr>
    </w:lvl>
    <w:lvl w:ilvl="6" w:tplc="DC6E1568" w:tentative="1">
      <w:start w:val="1"/>
      <w:numFmt w:val="bullet"/>
      <w:lvlText w:val="•"/>
      <w:lvlJc w:val="left"/>
      <w:pPr>
        <w:tabs>
          <w:tab w:val="num" w:pos="5040"/>
        </w:tabs>
        <w:ind w:left="5040" w:hanging="360"/>
      </w:pPr>
      <w:rPr>
        <w:rFonts w:ascii="Arial" w:hAnsi="Arial" w:hint="default"/>
      </w:rPr>
    </w:lvl>
    <w:lvl w:ilvl="7" w:tplc="8EEA2D22" w:tentative="1">
      <w:start w:val="1"/>
      <w:numFmt w:val="bullet"/>
      <w:lvlText w:val="•"/>
      <w:lvlJc w:val="left"/>
      <w:pPr>
        <w:tabs>
          <w:tab w:val="num" w:pos="5760"/>
        </w:tabs>
        <w:ind w:left="5760" w:hanging="360"/>
      </w:pPr>
      <w:rPr>
        <w:rFonts w:ascii="Arial" w:hAnsi="Arial" w:hint="default"/>
      </w:rPr>
    </w:lvl>
    <w:lvl w:ilvl="8" w:tplc="C4602A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B20664"/>
    <w:multiLevelType w:val="hybridMultilevel"/>
    <w:tmpl w:val="51A203AC"/>
    <w:lvl w:ilvl="0" w:tplc="B47CA946">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F2826A6"/>
    <w:multiLevelType w:val="hybridMultilevel"/>
    <w:tmpl w:val="E94E02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F2A6675"/>
    <w:multiLevelType w:val="hybridMultilevel"/>
    <w:tmpl w:val="BB60E7E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059570F"/>
    <w:multiLevelType w:val="hybridMultilevel"/>
    <w:tmpl w:val="35B8236E"/>
    <w:lvl w:ilvl="0" w:tplc="B47CA946">
      <w:start w:val="1"/>
      <w:numFmt w:val="decimal"/>
      <w:lvlText w:val="%1."/>
      <w:lvlJc w:val="left"/>
      <w:pPr>
        <w:ind w:left="72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1734F4"/>
    <w:multiLevelType w:val="hybridMultilevel"/>
    <w:tmpl w:val="736C8204"/>
    <w:lvl w:ilvl="0" w:tplc="7410FE04">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3414591"/>
    <w:multiLevelType w:val="hybridMultilevel"/>
    <w:tmpl w:val="A81A9546"/>
    <w:lvl w:ilvl="0" w:tplc="0EF4E16C">
      <w:start w:val="1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444D7A4B"/>
    <w:multiLevelType w:val="hybridMultilevel"/>
    <w:tmpl w:val="4E1015E4"/>
    <w:lvl w:ilvl="0" w:tplc="1BFAA786">
      <w:start w:val="1"/>
      <w:numFmt w:val="bullet"/>
      <w:lvlText w:val="•"/>
      <w:lvlJc w:val="left"/>
      <w:pPr>
        <w:tabs>
          <w:tab w:val="num" w:pos="360"/>
        </w:tabs>
        <w:ind w:left="360" w:hanging="360"/>
      </w:pPr>
      <w:rPr>
        <w:rFonts w:ascii="Times New Roman" w:hAnsi="Times New Roman" w:hint="default"/>
      </w:rPr>
    </w:lvl>
    <w:lvl w:ilvl="1" w:tplc="6BD074A8">
      <w:numFmt w:val="none"/>
      <w:lvlText w:val=""/>
      <w:lvlJc w:val="left"/>
      <w:pPr>
        <w:tabs>
          <w:tab w:val="num" w:pos="360"/>
        </w:tabs>
      </w:pPr>
    </w:lvl>
    <w:lvl w:ilvl="2" w:tplc="E5905A84">
      <w:numFmt w:val="none"/>
      <w:lvlText w:val=""/>
      <w:lvlJc w:val="left"/>
      <w:pPr>
        <w:tabs>
          <w:tab w:val="num" w:pos="360"/>
        </w:tabs>
      </w:pPr>
    </w:lvl>
    <w:lvl w:ilvl="3" w:tplc="0F6AD2B8" w:tentative="1">
      <w:start w:val="1"/>
      <w:numFmt w:val="bullet"/>
      <w:lvlText w:val="•"/>
      <w:lvlJc w:val="left"/>
      <w:pPr>
        <w:tabs>
          <w:tab w:val="num" w:pos="2520"/>
        </w:tabs>
        <w:ind w:left="2520" w:hanging="360"/>
      </w:pPr>
      <w:rPr>
        <w:rFonts w:ascii="Times New Roman" w:hAnsi="Times New Roman" w:hint="default"/>
      </w:rPr>
    </w:lvl>
    <w:lvl w:ilvl="4" w:tplc="60C2739A" w:tentative="1">
      <w:start w:val="1"/>
      <w:numFmt w:val="bullet"/>
      <w:lvlText w:val="•"/>
      <w:lvlJc w:val="left"/>
      <w:pPr>
        <w:tabs>
          <w:tab w:val="num" w:pos="3240"/>
        </w:tabs>
        <w:ind w:left="3240" w:hanging="360"/>
      </w:pPr>
      <w:rPr>
        <w:rFonts w:ascii="Times New Roman" w:hAnsi="Times New Roman" w:hint="default"/>
      </w:rPr>
    </w:lvl>
    <w:lvl w:ilvl="5" w:tplc="71D8CDDA" w:tentative="1">
      <w:start w:val="1"/>
      <w:numFmt w:val="bullet"/>
      <w:lvlText w:val="•"/>
      <w:lvlJc w:val="left"/>
      <w:pPr>
        <w:tabs>
          <w:tab w:val="num" w:pos="3960"/>
        </w:tabs>
        <w:ind w:left="3960" w:hanging="360"/>
      </w:pPr>
      <w:rPr>
        <w:rFonts w:ascii="Times New Roman" w:hAnsi="Times New Roman" w:hint="default"/>
      </w:rPr>
    </w:lvl>
    <w:lvl w:ilvl="6" w:tplc="D0062AB6" w:tentative="1">
      <w:start w:val="1"/>
      <w:numFmt w:val="bullet"/>
      <w:lvlText w:val="•"/>
      <w:lvlJc w:val="left"/>
      <w:pPr>
        <w:tabs>
          <w:tab w:val="num" w:pos="4680"/>
        </w:tabs>
        <w:ind w:left="4680" w:hanging="360"/>
      </w:pPr>
      <w:rPr>
        <w:rFonts w:ascii="Times New Roman" w:hAnsi="Times New Roman" w:hint="default"/>
      </w:rPr>
    </w:lvl>
    <w:lvl w:ilvl="7" w:tplc="E436895A" w:tentative="1">
      <w:start w:val="1"/>
      <w:numFmt w:val="bullet"/>
      <w:lvlText w:val="•"/>
      <w:lvlJc w:val="left"/>
      <w:pPr>
        <w:tabs>
          <w:tab w:val="num" w:pos="5400"/>
        </w:tabs>
        <w:ind w:left="5400" w:hanging="360"/>
      </w:pPr>
      <w:rPr>
        <w:rFonts w:ascii="Times New Roman" w:hAnsi="Times New Roman" w:hint="default"/>
      </w:rPr>
    </w:lvl>
    <w:lvl w:ilvl="8" w:tplc="D8F0034A"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4C203FD6"/>
    <w:multiLevelType w:val="hybridMultilevel"/>
    <w:tmpl w:val="9028CB58"/>
    <w:lvl w:ilvl="0" w:tplc="9A7C2F4C">
      <w:start w:val="1"/>
      <w:numFmt w:val="bullet"/>
      <w:lvlText w:val="•"/>
      <w:lvlJc w:val="left"/>
      <w:pPr>
        <w:tabs>
          <w:tab w:val="num" w:pos="720"/>
        </w:tabs>
        <w:ind w:left="720" w:hanging="360"/>
      </w:pPr>
      <w:rPr>
        <w:rFonts w:ascii="Arial" w:hAnsi="Arial" w:hint="default"/>
      </w:rPr>
    </w:lvl>
    <w:lvl w:ilvl="1" w:tplc="BB02C05A">
      <w:numFmt w:val="bullet"/>
      <w:lvlText w:val="•"/>
      <w:lvlJc w:val="left"/>
      <w:pPr>
        <w:tabs>
          <w:tab w:val="num" w:pos="1440"/>
        </w:tabs>
        <w:ind w:left="1440" w:hanging="360"/>
      </w:pPr>
      <w:rPr>
        <w:rFonts w:ascii="Arial" w:hAnsi="Arial" w:hint="default"/>
      </w:rPr>
    </w:lvl>
    <w:lvl w:ilvl="2" w:tplc="CB02C05E" w:tentative="1">
      <w:start w:val="1"/>
      <w:numFmt w:val="bullet"/>
      <w:lvlText w:val="•"/>
      <w:lvlJc w:val="left"/>
      <w:pPr>
        <w:tabs>
          <w:tab w:val="num" w:pos="2160"/>
        </w:tabs>
        <w:ind w:left="2160" w:hanging="360"/>
      </w:pPr>
      <w:rPr>
        <w:rFonts w:ascii="Arial" w:hAnsi="Arial" w:hint="default"/>
      </w:rPr>
    </w:lvl>
    <w:lvl w:ilvl="3" w:tplc="66A0A85E" w:tentative="1">
      <w:start w:val="1"/>
      <w:numFmt w:val="bullet"/>
      <w:lvlText w:val="•"/>
      <w:lvlJc w:val="left"/>
      <w:pPr>
        <w:tabs>
          <w:tab w:val="num" w:pos="2880"/>
        </w:tabs>
        <w:ind w:left="2880" w:hanging="360"/>
      </w:pPr>
      <w:rPr>
        <w:rFonts w:ascii="Arial" w:hAnsi="Arial" w:hint="default"/>
      </w:rPr>
    </w:lvl>
    <w:lvl w:ilvl="4" w:tplc="B6EC2680" w:tentative="1">
      <w:start w:val="1"/>
      <w:numFmt w:val="bullet"/>
      <w:lvlText w:val="•"/>
      <w:lvlJc w:val="left"/>
      <w:pPr>
        <w:tabs>
          <w:tab w:val="num" w:pos="3600"/>
        </w:tabs>
        <w:ind w:left="3600" w:hanging="360"/>
      </w:pPr>
      <w:rPr>
        <w:rFonts w:ascii="Arial" w:hAnsi="Arial" w:hint="default"/>
      </w:rPr>
    </w:lvl>
    <w:lvl w:ilvl="5" w:tplc="6F662EC2" w:tentative="1">
      <w:start w:val="1"/>
      <w:numFmt w:val="bullet"/>
      <w:lvlText w:val="•"/>
      <w:lvlJc w:val="left"/>
      <w:pPr>
        <w:tabs>
          <w:tab w:val="num" w:pos="4320"/>
        </w:tabs>
        <w:ind w:left="4320" w:hanging="360"/>
      </w:pPr>
      <w:rPr>
        <w:rFonts w:ascii="Arial" w:hAnsi="Arial" w:hint="default"/>
      </w:rPr>
    </w:lvl>
    <w:lvl w:ilvl="6" w:tplc="34FAEA6A" w:tentative="1">
      <w:start w:val="1"/>
      <w:numFmt w:val="bullet"/>
      <w:lvlText w:val="•"/>
      <w:lvlJc w:val="left"/>
      <w:pPr>
        <w:tabs>
          <w:tab w:val="num" w:pos="5040"/>
        </w:tabs>
        <w:ind w:left="5040" w:hanging="360"/>
      </w:pPr>
      <w:rPr>
        <w:rFonts w:ascii="Arial" w:hAnsi="Arial" w:hint="default"/>
      </w:rPr>
    </w:lvl>
    <w:lvl w:ilvl="7" w:tplc="70783A4E" w:tentative="1">
      <w:start w:val="1"/>
      <w:numFmt w:val="bullet"/>
      <w:lvlText w:val="•"/>
      <w:lvlJc w:val="left"/>
      <w:pPr>
        <w:tabs>
          <w:tab w:val="num" w:pos="5760"/>
        </w:tabs>
        <w:ind w:left="5760" w:hanging="360"/>
      </w:pPr>
      <w:rPr>
        <w:rFonts w:ascii="Arial" w:hAnsi="Arial" w:hint="default"/>
      </w:rPr>
    </w:lvl>
    <w:lvl w:ilvl="8" w:tplc="0FEAD4A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97425E"/>
    <w:multiLevelType w:val="hybridMultilevel"/>
    <w:tmpl w:val="8B3E6C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F715CCB"/>
    <w:multiLevelType w:val="hybridMultilevel"/>
    <w:tmpl w:val="4580C87A"/>
    <w:lvl w:ilvl="0" w:tplc="F31E7DD4">
      <w:start w:val="3"/>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28B5F08"/>
    <w:multiLevelType w:val="hybridMultilevel"/>
    <w:tmpl w:val="7CFE936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091" w:hanging="360"/>
      </w:pPr>
      <w:rPr>
        <w:rFonts w:ascii="Courier New" w:hAnsi="Courier New" w:cs="Courier New" w:hint="default"/>
      </w:rPr>
    </w:lvl>
    <w:lvl w:ilvl="2" w:tplc="041D0005" w:tentative="1">
      <w:start w:val="1"/>
      <w:numFmt w:val="bullet"/>
      <w:lvlText w:val=""/>
      <w:lvlJc w:val="left"/>
      <w:pPr>
        <w:ind w:left="1811" w:hanging="360"/>
      </w:pPr>
      <w:rPr>
        <w:rFonts w:ascii="Wingdings" w:hAnsi="Wingdings" w:hint="default"/>
      </w:rPr>
    </w:lvl>
    <w:lvl w:ilvl="3" w:tplc="041D0001" w:tentative="1">
      <w:start w:val="1"/>
      <w:numFmt w:val="bullet"/>
      <w:lvlText w:val=""/>
      <w:lvlJc w:val="left"/>
      <w:pPr>
        <w:ind w:left="2531" w:hanging="360"/>
      </w:pPr>
      <w:rPr>
        <w:rFonts w:ascii="Symbol" w:hAnsi="Symbol" w:hint="default"/>
      </w:rPr>
    </w:lvl>
    <w:lvl w:ilvl="4" w:tplc="041D0003" w:tentative="1">
      <w:start w:val="1"/>
      <w:numFmt w:val="bullet"/>
      <w:lvlText w:val="o"/>
      <w:lvlJc w:val="left"/>
      <w:pPr>
        <w:ind w:left="3251" w:hanging="360"/>
      </w:pPr>
      <w:rPr>
        <w:rFonts w:ascii="Courier New" w:hAnsi="Courier New" w:cs="Courier New" w:hint="default"/>
      </w:rPr>
    </w:lvl>
    <w:lvl w:ilvl="5" w:tplc="041D0005" w:tentative="1">
      <w:start w:val="1"/>
      <w:numFmt w:val="bullet"/>
      <w:lvlText w:val=""/>
      <w:lvlJc w:val="left"/>
      <w:pPr>
        <w:ind w:left="3971" w:hanging="360"/>
      </w:pPr>
      <w:rPr>
        <w:rFonts w:ascii="Wingdings" w:hAnsi="Wingdings" w:hint="default"/>
      </w:rPr>
    </w:lvl>
    <w:lvl w:ilvl="6" w:tplc="041D0001" w:tentative="1">
      <w:start w:val="1"/>
      <w:numFmt w:val="bullet"/>
      <w:lvlText w:val=""/>
      <w:lvlJc w:val="left"/>
      <w:pPr>
        <w:ind w:left="4691" w:hanging="360"/>
      </w:pPr>
      <w:rPr>
        <w:rFonts w:ascii="Symbol" w:hAnsi="Symbol" w:hint="default"/>
      </w:rPr>
    </w:lvl>
    <w:lvl w:ilvl="7" w:tplc="041D0003" w:tentative="1">
      <w:start w:val="1"/>
      <w:numFmt w:val="bullet"/>
      <w:lvlText w:val="o"/>
      <w:lvlJc w:val="left"/>
      <w:pPr>
        <w:ind w:left="5411" w:hanging="360"/>
      </w:pPr>
      <w:rPr>
        <w:rFonts w:ascii="Courier New" w:hAnsi="Courier New" w:cs="Courier New" w:hint="default"/>
      </w:rPr>
    </w:lvl>
    <w:lvl w:ilvl="8" w:tplc="041D0005" w:tentative="1">
      <w:start w:val="1"/>
      <w:numFmt w:val="bullet"/>
      <w:lvlText w:val=""/>
      <w:lvlJc w:val="left"/>
      <w:pPr>
        <w:ind w:left="6131" w:hanging="360"/>
      </w:pPr>
      <w:rPr>
        <w:rFonts w:ascii="Wingdings" w:hAnsi="Wingdings" w:hint="default"/>
      </w:rPr>
    </w:lvl>
  </w:abstractNum>
  <w:abstractNum w:abstractNumId="28" w15:restartNumberingAfterBreak="0">
    <w:nsid w:val="546315DF"/>
    <w:multiLevelType w:val="hybridMultilevel"/>
    <w:tmpl w:val="895E768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9" w15:restartNumberingAfterBreak="0">
    <w:nsid w:val="5A03793B"/>
    <w:multiLevelType w:val="hybridMultilevel"/>
    <w:tmpl w:val="46CECF4E"/>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618750F8"/>
    <w:multiLevelType w:val="hybridMultilevel"/>
    <w:tmpl w:val="E7E838B0"/>
    <w:lvl w:ilvl="0" w:tplc="194A99BE">
      <w:start w:val="1"/>
      <w:numFmt w:val="bullet"/>
      <w:lvlText w:val="•"/>
      <w:lvlJc w:val="left"/>
      <w:pPr>
        <w:tabs>
          <w:tab w:val="num" w:pos="720"/>
        </w:tabs>
        <w:ind w:left="720" w:hanging="360"/>
      </w:pPr>
      <w:rPr>
        <w:rFonts w:ascii="Arial" w:hAnsi="Arial" w:hint="default"/>
      </w:rPr>
    </w:lvl>
    <w:lvl w:ilvl="1" w:tplc="7D8A9B4E" w:tentative="1">
      <w:start w:val="1"/>
      <w:numFmt w:val="bullet"/>
      <w:lvlText w:val="•"/>
      <w:lvlJc w:val="left"/>
      <w:pPr>
        <w:tabs>
          <w:tab w:val="num" w:pos="1440"/>
        </w:tabs>
        <w:ind w:left="1440" w:hanging="360"/>
      </w:pPr>
      <w:rPr>
        <w:rFonts w:ascii="Arial" w:hAnsi="Arial" w:hint="default"/>
      </w:rPr>
    </w:lvl>
    <w:lvl w:ilvl="2" w:tplc="7046C6BA" w:tentative="1">
      <w:start w:val="1"/>
      <w:numFmt w:val="bullet"/>
      <w:lvlText w:val="•"/>
      <w:lvlJc w:val="left"/>
      <w:pPr>
        <w:tabs>
          <w:tab w:val="num" w:pos="2160"/>
        </w:tabs>
        <w:ind w:left="2160" w:hanging="360"/>
      </w:pPr>
      <w:rPr>
        <w:rFonts w:ascii="Arial" w:hAnsi="Arial" w:hint="default"/>
      </w:rPr>
    </w:lvl>
    <w:lvl w:ilvl="3" w:tplc="4988527E" w:tentative="1">
      <w:start w:val="1"/>
      <w:numFmt w:val="bullet"/>
      <w:lvlText w:val="•"/>
      <w:lvlJc w:val="left"/>
      <w:pPr>
        <w:tabs>
          <w:tab w:val="num" w:pos="2880"/>
        </w:tabs>
        <w:ind w:left="2880" w:hanging="360"/>
      </w:pPr>
      <w:rPr>
        <w:rFonts w:ascii="Arial" w:hAnsi="Arial" w:hint="default"/>
      </w:rPr>
    </w:lvl>
    <w:lvl w:ilvl="4" w:tplc="45789898" w:tentative="1">
      <w:start w:val="1"/>
      <w:numFmt w:val="bullet"/>
      <w:lvlText w:val="•"/>
      <w:lvlJc w:val="left"/>
      <w:pPr>
        <w:tabs>
          <w:tab w:val="num" w:pos="3600"/>
        </w:tabs>
        <w:ind w:left="3600" w:hanging="360"/>
      </w:pPr>
      <w:rPr>
        <w:rFonts w:ascii="Arial" w:hAnsi="Arial" w:hint="default"/>
      </w:rPr>
    </w:lvl>
    <w:lvl w:ilvl="5" w:tplc="90C69A84" w:tentative="1">
      <w:start w:val="1"/>
      <w:numFmt w:val="bullet"/>
      <w:lvlText w:val="•"/>
      <w:lvlJc w:val="left"/>
      <w:pPr>
        <w:tabs>
          <w:tab w:val="num" w:pos="4320"/>
        </w:tabs>
        <w:ind w:left="4320" w:hanging="360"/>
      </w:pPr>
      <w:rPr>
        <w:rFonts w:ascii="Arial" w:hAnsi="Arial" w:hint="default"/>
      </w:rPr>
    </w:lvl>
    <w:lvl w:ilvl="6" w:tplc="3DA2BB88" w:tentative="1">
      <w:start w:val="1"/>
      <w:numFmt w:val="bullet"/>
      <w:lvlText w:val="•"/>
      <w:lvlJc w:val="left"/>
      <w:pPr>
        <w:tabs>
          <w:tab w:val="num" w:pos="5040"/>
        </w:tabs>
        <w:ind w:left="5040" w:hanging="360"/>
      </w:pPr>
      <w:rPr>
        <w:rFonts w:ascii="Arial" w:hAnsi="Arial" w:hint="default"/>
      </w:rPr>
    </w:lvl>
    <w:lvl w:ilvl="7" w:tplc="D2C0AB64" w:tentative="1">
      <w:start w:val="1"/>
      <w:numFmt w:val="bullet"/>
      <w:lvlText w:val="•"/>
      <w:lvlJc w:val="left"/>
      <w:pPr>
        <w:tabs>
          <w:tab w:val="num" w:pos="5760"/>
        </w:tabs>
        <w:ind w:left="5760" w:hanging="360"/>
      </w:pPr>
      <w:rPr>
        <w:rFonts w:ascii="Arial" w:hAnsi="Arial" w:hint="default"/>
      </w:rPr>
    </w:lvl>
    <w:lvl w:ilvl="8" w:tplc="A51240D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F55EEC"/>
    <w:multiLevelType w:val="hybridMultilevel"/>
    <w:tmpl w:val="7CFE9364"/>
    <w:lvl w:ilvl="0" w:tplc="041D000F">
      <w:start w:val="1"/>
      <w:numFmt w:val="decimal"/>
      <w:lvlText w:val="%1."/>
      <w:lvlJc w:val="left"/>
      <w:pPr>
        <w:ind w:left="1069"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B5900A3"/>
    <w:multiLevelType w:val="hybridMultilevel"/>
    <w:tmpl w:val="38289FEE"/>
    <w:lvl w:ilvl="0" w:tplc="FE1E5DC0">
      <w:start w:val="1"/>
      <w:numFmt w:val="bullet"/>
      <w:lvlText w:val="•"/>
      <w:lvlJc w:val="left"/>
      <w:pPr>
        <w:tabs>
          <w:tab w:val="num" w:pos="720"/>
        </w:tabs>
        <w:ind w:left="720" w:hanging="360"/>
      </w:pPr>
      <w:rPr>
        <w:rFonts w:ascii="Times New Roman" w:hAnsi="Times New Roman" w:hint="default"/>
      </w:rPr>
    </w:lvl>
    <w:lvl w:ilvl="1" w:tplc="F9F4D254">
      <w:start w:val="-1"/>
      <w:numFmt w:val="bullet"/>
      <w:lvlText w:val="–"/>
      <w:lvlJc w:val="left"/>
      <w:pPr>
        <w:tabs>
          <w:tab w:val="num" w:pos="1440"/>
        </w:tabs>
        <w:ind w:left="1440" w:hanging="360"/>
      </w:pPr>
      <w:rPr>
        <w:rFonts w:ascii="Times New Roman" w:hAnsi="Times New Roman" w:hint="default"/>
      </w:rPr>
    </w:lvl>
    <w:lvl w:ilvl="2" w:tplc="940E54EC" w:tentative="1">
      <w:start w:val="1"/>
      <w:numFmt w:val="bullet"/>
      <w:lvlText w:val="•"/>
      <w:lvlJc w:val="left"/>
      <w:pPr>
        <w:tabs>
          <w:tab w:val="num" w:pos="2160"/>
        </w:tabs>
        <w:ind w:left="2160" w:hanging="360"/>
      </w:pPr>
      <w:rPr>
        <w:rFonts w:ascii="Times New Roman" w:hAnsi="Times New Roman" w:hint="default"/>
      </w:rPr>
    </w:lvl>
    <w:lvl w:ilvl="3" w:tplc="68A2B004" w:tentative="1">
      <w:start w:val="1"/>
      <w:numFmt w:val="bullet"/>
      <w:lvlText w:val="•"/>
      <w:lvlJc w:val="left"/>
      <w:pPr>
        <w:tabs>
          <w:tab w:val="num" w:pos="2880"/>
        </w:tabs>
        <w:ind w:left="2880" w:hanging="360"/>
      </w:pPr>
      <w:rPr>
        <w:rFonts w:ascii="Times New Roman" w:hAnsi="Times New Roman" w:hint="default"/>
      </w:rPr>
    </w:lvl>
    <w:lvl w:ilvl="4" w:tplc="1C729302" w:tentative="1">
      <w:start w:val="1"/>
      <w:numFmt w:val="bullet"/>
      <w:lvlText w:val="•"/>
      <w:lvlJc w:val="left"/>
      <w:pPr>
        <w:tabs>
          <w:tab w:val="num" w:pos="3600"/>
        </w:tabs>
        <w:ind w:left="3600" w:hanging="360"/>
      </w:pPr>
      <w:rPr>
        <w:rFonts w:ascii="Times New Roman" w:hAnsi="Times New Roman" w:hint="default"/>
      </w:rPr>
    </w:lvl>
    <w:lvl w:ilvl="5" w:tplc="2FA420F2" w:tentative="1">
      <w:start w:val="1"/>
      <w:numFmt w:val="bullet"/>
      <w:lvlText w:val="•"/>
      <w:lvlJc w:val="left"/>
      <w:pPr>
        <w:tabs>
          <w:tab w:val="num" w:pos="4320"/>
        </w:tabs>
        <w:ind w:left="4320" w:hanging="360"/>
      </w:pPr>
      <w:rPr>
        <w:rFonts w:ascii="Times New Roman" w:hAnsi="Times New Roman" w:hint="default"/>
      </w:rPr>
    </w:lvl>
    <w:lvl w:ilvl="6" w:tplc="33908482" w:tentative="1">
      <w:start w:val="1"/>
      <w:numFmt w:val="bullet"/>
      <w:lvlText w:val="•"/>
      <w:lvlJc w:val="left"/>
      <w:pPr>
        <w:tabs>
          <w:tab w:val="num" w:pos="5040"/>
        </w:tabs>
        <w:ind w:left="5040" w:hanging="360"/>
      </w:pPr>
      <w:rPr>
        <w:rFonts w:ascii="Times New Roman" w:hAnsi="Times New Roman" w:hint="default"/>
      </w:rPr>
    </w:lvl>
    <w:lvl w:ilvl="7" w:tplc="EEE08FDC" w:tentative="1">
      <w:start w:val="1"/>
      <w:numFmt w:val="bullet"/>
      <w:lvlText w:val="•"/>
      <w:lvlJc w:val="left"/>
      <w:pPr>
        <w:tabs>
          <w:tab w:val="num" w:pos="5760"/>
        </w:tabs>
        <w:ind w:left="5760" w:hanging="360"/>
      </w:pPr>
      <w:rPr>
        <w:rFonts w:ascii="Times New Roman" w:hAnsi="Times New Roman" w:hint="default"/>
      </w:rPr>
    </w:lvl>
    <w:lvl w:ilvl="8" w:tplc="934C642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0C75939"/>
    <w:multiLevelType w:val="hybridMultilevel"/>
    <w:tmpl w:val="3FDE7382"/>
    <w:lvl w:ilvl="0" w:tplc="B7B05746">
      <w:start w:val="1"/>
      <w:numFmt w:val="bullet"/>
      <w:lvlText w:val="•"/>
      <w:lvlJc w:val="left"/>
      <w:pPr>
        <w:tabs>
          <w:tab w:val="num" w:pos="720"/>
        </w:tabs>
        <w:ind w:left="720" w:hanging="360"/>
      </w:pPr>
      <w:rPr>
        <w:rFonts w:ascii="Arial" w:hAnsi="Arial" w:hint="default"/>
      </w:rPr>
    </w:lvl>
    <w:lvl w:ilvl="1" w:tplc="983EE916">
      <w:start w:val="1"/>
      <w:numFmt w:val="bullet"/>
      <w:lvlText w:val="•"/>
      <w:lvlJc w:val="left"/>
      <w:pPr>
        <w:tabs>
          <w:tab w:val="num" w:pos="1440"/>
        </w:tabs>
        <w:ind w:left="1440" w:hanging="360"/>
      </w:pPr>
      <w:rPr>
        <w:rFonts w:ascii="Arial" w:hAnsi="Arial" w:hint="default"/>
      </w:rPr>
    </w:lvl>
    <w:lvl w:ilvl="2" w:tplc="878219EC" w:tentative="1">
      <w:start w:val="1"/>
      <w:numFmt w:val="bullet"/>
      <w:lvlText w:val="•"/>
      <w:lvlJc w:val="left"/>
      <w:pPr>
        <w:tabs>
          <w:tab w:val="num" w:pos="2160"/>
        </w:tabs>
        <w:ind w:left="2160" w:hanging="360"/>
      </w:pPr>
      <w:rPr>
        <w:rFonts w:ascii="Arial" w:hAnsi="Arial" w:hint="default"/>
      </w:rPr>
    </w:lvl>
    <w:lvl w:ilvl="3" w:tplc="BBF8C2EA" w:tentative="1">
      <w:start w:val="1"/>
      <w:numFmt w:val="bullet"/>
      <w:lvlText w:val="•"/>
      <w:lvlJc w:val="left"/>
      <w:pPr>
        <w:tabs>
          <w:tab w:val="num" w:pos="2880"/>
        </w:tabs>
        <w:ind w:left="2880" w:hanging="360"/>
      </w:pPr>
      <w:rPr>
        <w:rFonts w:ascii="Arial" w:hAnsi="Arial" w:hint="default"/>
      </w:rPr>
    </w:lvl>
    <w:lvl w:ilvl="4" w:tplc="2E361448" w:tentative="1">
      <w:start w:val="1"/>
      <w:numFmt w:val="bullet"/>
      <w:lvlText w:val="•"/>
      <w:lvlJc w:val="left"/>
      <w:pPr>
        <w:tabs>
          <w:tab w:val="num" w:pos="3600"/>
        </w:tabs>
        <w:ind w:left="3600" w:hanging="360"/>
      </w:pPr>
      <w:rPr>
        <w:rFonts w:ascii="Arial" w:hAnsi="Arial" w:hint="default"/>
      </w:rPr>
    </w:lvl>
    <w:lvl w:ilvl="5" w:tplc="84BE0704" w:tentative="1">
      <w:start w:val="1"/>
      <w:numFmt w:val="bullet"/>
      <w:lvlText w:val="•"/>
      <w:lvlJc w:val="left"/>
      <w:pPr>
        <w:tabs>
          <w:tab w:val="num" w:pos="4320"/>
        </w:tabs>
        <w:ind w:left="4320" w:hanging="360"/>
      </w:pPr>
      <w:rPr>
        <w:rFonts w:ascii="Arial" w:hAnsi="Arial" w:hint="default"/>
      </w:rPr>
    </w:lvl>
    <w:lvl w:ilvl="6" w:tplc="9DB4AD90" w:tentative="1">
      <w:start w:val="1"/>
      <w:numFmt w:val="bullet"/>
      <w:lvlText w:val="•"/>
      <w:lvlJc w:val="left"/>
      <w:pPr>
        <w:tabs>
          <w:tab w:val="num" w:pos="5040"/>
        </w:tabs>
        <w:ind w:left="5040" w:hanging="360"/>
      </w:pPr>
      <w:rPr>
        <w:rFonts w:ascii="Arial" w:hAnsi="Arial" w:hint="default"/>
      </w:rPr>
    </w:lvl>
    <w:lvl w:ilvl="7" w:tplc="23E09FB6" w:tentative="1">
      <w:start w:val="1"/>
      <w:numFmt w:val="bullet"/>
      <w:lvlText w:val="•"/>
      <w:lvlJc w:val="left"/>
      <w:pPr>
        <w:tabs>
          <w:tab w:val="num" w:pos="5760"/>
        </w:tabs>
        <w:ind w:left="5760" w:hanging="360"/>
      </w:pPr>
      <w:rPr>
        <w:rFonts w:ascii="Arial" w:hAnsi="Arial" w:hint="default"/>
      </w:rPr>
    </w:lvl>
    <w:lvl w:ilvl="8" w:tplc="74DC7A1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892B48"/>
    <w:multiLevelType w:val="hybridMultilevel"/>
    <w:tmpl w:val="51A24532"/>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5" w15:restartNumberingAfterBreak="0">
    <w:nsid w:val="79FD2789"/>
    <w:multiLevelType w:val="hybridMultilevel"/>
    <w:tmpl w:val="C428BF0A"/>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5"/>
  </w:num>
  <w:num w:numId="2">
    <w:abstractNumId w:val="31"/>
  </w:num>
  <w:num w:numId="3">
    <w:abstractNumId w:val="3"/>
  </w:num>
  <w:num w:numId="4">
    <w:abstractNumId w:val="5"/>
  </w:num>
  <w:num w:numId="5">
    <w:abstractNumId w:val="9"/>
  </w:num>
  <w:num w:numId="6">
    <w:abstractNumId w:val="7"/>
  </w:num>
  <w:num w:numId="7">
    <w:abstractNumId w:val="23"/>
  </w:num>
  <w:num w:numId="8">
    <w:abstractNumId w:val="11"/>
  </w:num>
  <w:num w:numId="9">
    <w:abstractNumId w:val="28"/>
  </w:num>
  <w:num w:numId="10">
    <w:abstractNumId w:val="6"/>
  </w:num>
  <w:num w:numId="11">
    <w:abstractNumId w:val="26"/>
  </w:num>
  <w:num w:numId="12">
    <w:abstractNumId w:val="21"/>
  </w:num>
  <w:num w:numId="13">
    <w:abstractNumId w:val="27"/>
  </w:num>
  <w:num w:numId="14">
    <w:abstractNumId w:val="35"/>
  </w:num>
  <w:num w:numId="15">
    <w:abstractNumId w:val="22"/>
  </w:num>
  <w:num w:numId="16">
    <w:abstractNumId w:val="8"/>
  </w:num>
  <w:num w:numId="17">
    <w:abstractNumId w:val="1"/>
  </w:num>
  <w:num w:numId="18">
    <w:abstractNumId w:val="18"/>
  </w:num>
  <w:num w:numId="19">
    <w:abstractNumId w:val="29"/>
  </w:num>
  <w:num w:numId="20">
    <w:abstractNumId w:val="33"/>
  </w:num>
  <w:num w:numId="21">
    <w:abstractNumId w:val="24"/>
  </w:num>
  <w:num w:numId="22">
    <w:abstractNumId w:val="2"/>
  </w:num>
  <w:num w:numId="23">
    <w:abstractNumId w:val="10"/>
  </w:num>
  <w:num w:numId="24">
    <w:abstractNumId w:val="14"/>
  </w:num>
  <w:num w:numId="25">
    <w:abstractNumId w:val="0"/>
  </w:num>
  <w:num w:numId="26">
    <w:abstractNumId w:val="30"/>
  </w:num>
  <w:num w:numId="27">
    <w:abstractNumId w:val="4"/>
  </w:num>
  <w:num w:numId="28">
    <w:abstractNumId w:val="17"/>
  </w:num>
  <w:num w:numId="29">
    <w:abstractNumId w:val="20"/>
  </w:num>
  <w:num w:numId="30">
    <w:abstractNumId w:val="13"/>
  </w:num>
  <w:num w:numId="31">
    <w:abstractNumId w:val="19"/>
  </w:num>
  <w:num w:numId="32">
    <w:abstractNumId w:val="16"/>
  </w:num>
  <w:num w:numId="33">
    <w:abstractNumId w:val="34"/>
  </w:num>
  <w:num w:numId="34">
    <w:abstractNumId w:val="25"/>
  </w:num>
  <w:num w:numId="35">
    <w:abstractNumId w:val="12"/>
  </w:num>
  <w:num w:numId="36">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33"/>
    <w:rsid w:val="00000679"/>
    <w:rsid w:val="00003FCD"/>
    <w:rsid w:val="000042E6"/>
    <w:rsid w:val="000059C2"/>
    <w:rsid w:val="00006397"/>
    <w:rsid w:val="00007D78"/>
    <w:rsid w:val="00010D54"/>
    <w:rsid w:val="00012A1E"/>
    <w:rsid w:val="00013AFB"/>
    <w:rsid w:val="000151D6"/>
    <w:rsid w:val="00015850"/>
    <w:rsid w:val="0002086B"/>
    <w:rsid w:val="0002365F"/>
    <w:rsid w:val="00023761"/>
    <w:rsid w:val="000272AE"/>
    <w:rsid w:val="00030A17"/>
    <w:rsid w:val="00030EB5"/>
    <w:rsid w:val="00033539"/>
    <w:rsid w:val="00034302"/>
    <w:rsid w:val="00034715"/>
    <w:rsid w:val="0003624B"/>
    <w:rsid w:val="00041363"/>
    <w:rsid w:val="000414A8"/>
    <w:rsid w:val="00042090"/>
    <w:rsid w:val="000436C7"/>
    <w:rsid w:val="000462F7"/>
    <w:rsid w:val="00047681"/>
    <w:rsid w:val="0005151C"/>
    <w:rsid w:val="00053E5B"/>
    <w:rsid w:val="00053F20"/>
    <w:rsid w:val="00054C90"/>
    <w:rsid w:val="00055031"/>
    <w:rsid w:val="000558B5"/>
    <w:rsid w:val="0006454A"/>
    <w:rsid w:val="000652E4"/>
    <w:rsid w:val="000655E2"/>
    <w:rsid w:val="00065CC2"/>
    <w:rsid w:val="00066213"/>
    <w:rsid w:val="00066452"/>
    <w:rsid w:val="00066FCD"/>
    <w:rsid w:val="000673B6"/>
    <w:rsid w:val="00070787"/>
    <w:rsid w:val="00070CBC"/>
    <w:rsid w:val="00071842"/>
    <w:rsid w:val="00071D5D"/>
    <w:rsid w:val="00075510"/>
    <w:rsid w:val="00075FA8"/>
    <w:rsid w:val="0007634F"/>
    <w:rsid w:val="00080147"/>
    <w:rsid w:val="00080A86"/>
    <w:rsid w:val="00081401"/>
    <w:rsid w:val="00081822"/>
    <w:rsid w:val="0009383D"/>
    <w:rsid w:val="00094F74"/>
    <w:rsid w:val="00097986"/>
    <w:rsid w:val="000A235C"/>
    <w:rsid w:val="000A26CB"/>
    <w:rsid w:val="000A3F2B"/>
    <w:rsid w:val="000A45AE"/>
    <w:rsid w:val="000A532B"/>
    <w:rsid w:val="000A642B"/>
    <w:rsid w:val="000A6523"/>
    <w:rsid w:val="000B02FD"/>
    <w:rsid w:val="000B0535"/>
    <w:rsid w:val="000B08F5"/>
    <w:rsid w:val="000B2AE1"/>
    <w:rsid w:val="000B2FEF"/>
    <w:rsid w:val="000B3F46"/>
    <w:rsid w:val="000B4199"/>
    <w:rsid w:val="000B44A8"/>
    <w:rsid w:val="000B576E"/>
    <w:rsid w:val="000B5AD0"/>
    <w:rsid w:val="000B5DAE"/>
    <w:rsid w:val="000B77F4"/>
    <w:rsid w:val="000B7D10"/>
    <w:rsid w:val="000B7FAD"/>
    <w:rsid w:val="000C1CE2"/>
    <w:rsid w:val="000C44A6"/>
    <w:rsid w:val="000C517B"/>
    <w:rsid w:val="000C5A33"/>
    <w:rsid w:val="000C648D"/>
    <w:rsid w:val="000C789C"/>
    <w:rsid w:val="000D1915"/>
    <w:rsid w:val="000D223E"/>
    <w:rsid w:val="000D2A9B"/>
    <w:rsid w:val="000D4651"/>
    <w:rsid w:val="000D4761"/>
    <w:rsid w:val="000D4A3F"/>
    <w:rsid w:val="000D5A55"/>
    <w:rsid w:val="000D6C12"/>
    <w:rsid w:val="000D73E8"/>
    <w:rsid w:val="000D7742"/>
    <w:rsid w:val="000E2F60"/>
    <w:rsid w:val="000E4DD6"/>
    <w:rsid w:val="000E52A5"/>
    <w:rsid w:val="000E65F8"/>
    <w:rsid w:val="000E669C"/>
    <w:rsid w:val="000F0099"/>
    <w:rsid w:val="000F16DC"/>
    <w:rsid w:val="000F5231"/>
    <w:rsid w:val="000F528D"/>
    <w:rsid w:val="000F6550"/>
    <w:rsid w:val="000F6CB1"/>
    <w:rsid w:val="001020D1"/>
    <w:rsid w:val="00102289"/>
    <w:rsid w:val="001027E4"/>
    <w:rsid w:val="00110E12"/>
    <w:rsid w:val="00111EA6"/>
    <w:rsid w:val="001148A8"/>
    <w:rsid w:val="00115B1E"/>
    <w:rsid w:val="00115BB0"/>
    <w:rsid w:val="001167F5"/>
    <w:rsid w:val="00117C62"/>
    <w:rsid w:val="001215F7"/>
    <w:rsid w:val="0012188D"/>
    <w:rsid w:val="00125622"/>
    <w:rsid w:val="00126D32"/>
    <w:rsid w:val="00126F0B"/>
    <w:rsid w:val="00127E5D"/>
    <w:rsid w:val="001301B3"/>
    <w:rsid w:val="0013341F"/>
    <w:rsid w:val="00133778"/>
    <w:rsid w:val="00133DEA"/>
    <w:rsid w:val="0013449C"/>
    <w:rsid w:val="00135A99"/>
    <w:rsid w:val="00140749"/>
    <w:rsid w:val="00141187"/>
    <w:rsid w:val="0014184C"/>
    <w:rsid w:val="0014382A"/>
    <w:rsid w:val="001438FF"/>
    <w:rsid w:val="00144060"/>
    <w:rsid w:val="00144A6C"/>
    <w:rsid w:val="00144D46"/>
    <w:rsid w:val="00153913"/>
    <w:rsid w:val="00153BD3"/>
    <w:rsid w:val="00153EC1"/>
    <w:rsid w:val="00153FB8"/>
    <w:rsid w:val="00155D68"/>
    <w:rsid w:val="00157AE2"/>
    <w:rsid w:val="001605F3"/>
    <w:rsid w:val="00161E72"/>
    <w:rsid w:val="0016276A"/>
    <w:rsid w:val="0016281C"/>
    <w:rsid w:val="00163030"/>
    <w:rsid w:val="001634C5"/>
    <w:rsid w:val="0016387D"/>
    <w:rsid w:val="0017060B"/>
    <w:rsid w:val="001707FA"/>
    <w:rsid w:val="00172FE8"/>
    <w:rsid w:val="001732FC"/>
    <w:rsid w:val="001738E6"/>
    <w:rsid w:val="00177E9F"/>
    <w:rsid w:val="0018079C"/>
    <w:rsid w:val="00181E7D"/>
    <w:rsid w:val="00183E9C"/>
    <w:rsid w:val="001840DB"/>
    <w:rsid w:val="00185D6E"/>
    <w:rsid w:val="001861FF"/>
    <w:rsid w:val="00190E09"/>
    <w:rsid w:val="00191830"/>
    <w:rsid w:val="00193866"/>
    <w:rsid w:val="001938A6"/>
    <w:rsid w:val="00197474"/>
    <w:rsid w:val="00197B02"/>
    <w:rsid w:val="00197C91"/>
    <w:rsid w:val="001A07D5"/>
    <w:rsid w:val="001A1105"/>
    <w:rsid w:val="001A1428"/>
    <w:rsid w:val="001A18BD"/>
    <w:rsid w:val="001A19C3"/>
    <w:rsid w:val="001A77A2"/>
    <w:rsid w:val="001A7D28"/>
    <w:rsid w:val="001B0536"/>
    <w:rsid w:val="001B06E9"/>
    <w:rsid w:val="001B0CBC"/>
    <w:rsid w:val="001B0DAC"/>
    <w:rsid w:val="001B12E0"/>
    <w:rsid w:val="001B2ECC"/>
    <w:rsid w:val="001B3D1D"/>
    <w:rsid w:val="001B4B4A"/>
    <w:rsid w:val="001B5188"/>
    <w:rsid w:val="001B58E4"/>
    <w:rsid w:val="001B6CFC"/>
    <w:rsid w:val="001B6DB9"/>
    <w:rsid w:val="001B6F59"/>
    <w:rsid w:val="001B77D9"/>
    <w:rsid w:val="001B79B9"/>
    <w:rsid w:val="001C07AD"/>
    <w:rsid w:val="001C12D4"/>
    <w:rsid w:val="001C19EA"/>
    <w:rsid w:val="001C5028"/>
    <w:rsid w:val="001C5FC7"/>
    <w:rsid w:val="001C7F38"/>
    <w:rsid w:val="001D08EF"/>
    <w:rsid w:val="001D1B81"/>
    <w:rsid w:val="001D21CD"/>
    <w:rsid w:val="001D28CA"/>
    <w:rsid w:val="001D2A4B"/>
    <w:rsid w:val="001D2D9B"/>
    <w:rsid w:val="001D4059"/>
    <w:rsid w:val="001D4695"/>
    <w:rsid w:val="001D4E46"/>
    <w:rsid w:val="001D576F"/>
    <w:rsid w:val="001D60AF"/>
    <w:rsid w:val="001D6F97"/>
    <w:rsid w:val="001D71FF"/>
    <w:rsid w:val="001D723B"/>
    <w:rsid w:val="001D7D76"/>
    <w:rsid w:val="001D7DCE"/>
    <w:rsid w:val="001E11BF"/>
    <w:rsid w:val="001E1FA3"/>
    <w:rsid w:val="001E36FD"/>
    <w:rsid w:val="001E4260"/>
    <w:rsid w:val="001E4F05"/>
    <w:rsid w:val="001E7393"/>
    <w:rsid w:val="001F1989"/>
    <w:rsid w:val="001F3046"/>
    <w:rsid w:val="001F3DE3"/>
    <w:rsid w:val="001F3E74"/>
    <w:rsid w:val="001F4A96"/>
    <w:rsid w:val="001F6395"/>
    <w:rsid w:val="001F6841"/>
    <w:rsid w:val="0020116A"/>
    <w:rsid w:val="002015CD"/>
    <w:rsid w:val="00204E66"/>
    <w:rsid w:val="00205EEC"/>
    <w:rsid w:val="002066AC"/>
    <w:rsid w:val="00206D11"/>
    <w:rsid w:val="00207AC3"/>
    <w:rsid w:val="002100AB"/>
    <w:rsid w:val="00210D57"/>
    <w:rsid w:val="0021256D"/>
    <w:rsid w:val="00212F0E"/>
    <w:rsid w:val="002137C6"/>
    <w:rsid w:val="00214DDC"/>
    <w:rsid w:val="002172EB"/>
    <w:rsid w:val="00220352"/>
    <w:rsid w:val="00220FAF"/>
    <w:rsid w:val="0022264E"/>
    <w:rsid w:val="00224BC5"/>
    <w:rsid w:val="00225E78"/>
    <w:rsid w:val="0022750C"/>
    <w:rsid w:val="00230F7C"/>
    <w:rsid w:val="00232461"/>
    <w:rsid w:val="00232D2B"/>
    <w:rsid w:val="002345F9"/>
    <w:rsid w:val="002360E4"/>
    <w:rsid w:val="002369E4"/>
    <w:rsid w:val="002400C8"/>
    <w:rsid w:val="00240DE5"/>
    <w:rsid w:val="00240EE7"/>
    <w:rsid w:val="00243E67"/>
    <w:rsid w:val="0024545E"/>
    <w:rsid w:val="00245A44"/>
    <w:rsid w:val="002476D2"/>
    <w:rsid w:val="002501ED"/>
    <w:rsid w:val="00250986"/>
    <w:rsid w:val="002512CF"/>
    <w:rsid w:val="0025233D"/>
    <w:rsid w:val="00252F1F"/>
    <w:rsid w:val="00253150"/>
    <w:rsid w:val="0025333D"/>
    <w:rsid w:val="002542CB"/>
    <w:rsid w:val="00254739"/>
    <w:rsid w:val="00255AB7"/>
    <w:rsid w:val="0025706F"/>
    <w:rsid w:val="00257E9E"/>
    <w:rsid w:val="0026001C"/>
    <w:rsid w:val="00260BDF"/>
    <w:rsid w:val="00261567"/>
    <w:rsid w:val="00261CF2"/>
    <w:rsid w:val="00264E6B"/>
    <w:rsid w:val="00265A4E"/>
    <w:rsid w:val="002662BD"/>
    <w:rsid w:val="0026716E"/>
    <w:rsid w:val="00271C1E"/>
    <w:rsid w:val="00273E4B"/>
    <w:rsid w:val="00273FFD"/>
    <w:rsid w:val="00274360"/>
    <w:rsid w:val="00277066"/>
    <w:rsid w:val="00277251"/>
    <w:rsid w:val="00281A6E"/>
    <w:rsid w:val="00285310"/>
    <w:rsid w:val="00286C6E"/>
    <w:rsid w:val="00286C9A"/>
    <w:rsid w:val="0029020B"/>
    <w:rsid w:val="002919F1"/>
    <w:rsid w:val="002A1127"/>
    <w:rsid w:val="002A176F"/>
    <w:rsid w:val="002A396D"/>
    <w:rsid w:val="002A56C4"/>
    <w:rsid w:val="002A5CB0"/>
    <w:rsid w:val="002A7A6D"/>
    <w:rsid w:val="002B1091"/>
    <w:rsid w:val="002B1D00"/>
    <w:rsid w:val="002B3DA9"/>
    <w:rsid w:val="002C025B"/>
    <w:rsid w:val="002C10F5"/>
    <w:rsid w:val="002C16CD"/>
    <w:rsid w:val="002C1787"/>
    <w:rsid w:val="002C1CB6"/>
    <w:rsid w:val="002C2204"/>
    <w:rsid w:val="002C4CED"/>
    <w:rsid w:val="002D3511"/>
    <w:rsid w:val="002D40C6"/>
    <w:rsid w:val="002D44BE"/>
    <w:rsid w:val="002D4843"/>
    <w:rsid w:val="002D4F22"/>
    <w:rsid w:val="002D56CD"/>
    <w:rsid w:val="002D6D16"/>
    <w:rsid w:val="002D719E"/>
    <w:rsid w:val="002E051C"/>
    <w:rsid w:val="002E18BA"/>
    <w:rsid w:val="002E2841"/>
    <w:rsid w:val="002E3F73"/>
    <w:rsid w:val="002E4DE6"/>
    <w:rsid w:val="002E51A5"/>
    <w:rsid w:val="002F2146"/>
    <w:rsid w:val="002F4B56"/>
    <w:rsid w:val="002F759A"/>
    <w:rsid w:val="003028D5"/>
    <w:rsid w:val="00304289"/>
    <w:rsid w:val="003044A1"/>
    <w:rsid w:val="00304860"/>
    <w:rsid w:val="003056C0"/>
    <w:rsid w:val="0030577B"/>
    <w:rsid w:val="00306313"/>
    <w:rsid w:val="0030752A"/>
    <w:rsid w:val="003103B5"/>
    <w:rsid w:val="0031180F"/>
    <w:rsid w:val="00311F4B"/>
    <w:rsid w:val="00312198"/>
    <w:rsid w:val="003122C2"/>
    <w:rsid w:val="00312F67"/>
    <w:rsid w:val="00312FF4"/>
    <w:rsid w:val="003131A7"/>
    <w:rsid w:val="0031566E"/>
    <w:rsid w:val="00316DCB"/>
    <w:rsid w:val="00317A84"/>
    <w:rsid w:val="003205DA"/>
    <w:rsid w:val="00322B1E"/>
    <w:rsid w:val="0032407D"/>
    <w:rsid w:val="00324E4F"/>
    <w:rsid w:val="003251A5"/>
    <w:rsid w:val="00330236"/>
    <w:rsid w:val="00330A74"/>
    <w:rsid w:val="00330EAD"/>
    <w:rsid w:val="0033446E"/>
    <w:rsid w:val="00334A50"/>
    <w:rsid w:val="00335423"/>
    <w:rsid w:val="003400AD"/>
    <w:rsid w:val="003405AF"/>
    <w:rsid w:val="0034146F"/>
    <w:rsid w:val="0034151B"/>
    <w:rsid w:val="003417F8"/>
    <w:rsid w:val="003427B6"/>
    <w:rsid w:val="00343E93"/>
    <w:rsid w:val="00345400"/>
    <w:rsid w:val="0034718C"/>
    <w:rsid w:val="00350AD2"/>
    <w:rsid w:val="00350DD5"/>
    <w:rsid w:val="00351616"/>
    <w:rsid w:val="0035589B"/>
    <w:rsid w:val="00360242"/>
    <w:rsid w:val="0036125E"/>
    <w:rsid w:val="00366094"/>
    <w:rsid w:val="003741ED"/>
    <w:rsid w:val="00375EAC"/>
    <w:rsid w:val="00376772"/>
    <w:rsid w:val="00382950"/>
    <w:rsid w:val="00383EA9"/>
    <w:rsid w:val="0038492F"/>
    <w:rsid w:val="003850B5"/>
    <w:rsid w:val="00386A42"/>
    <w:rsid w:val="00386B8F"/>
    <w:rsid w:val="003900BB"/>
    <w:rsid w:val="003926CF"/>
    <w:rsid w:val="0039448A"/>
    <w:rsid w:val="00394EDD"/>
    <w:rsid w:val="003957DA"/>
    <w:rsid w:val="00396AF3"/>
    <w:rsid w:val="003971C5"/>
    <w:rsid w:val="003973CF"/>
    <w:rsid w:val="003977CD"/>
    <w:rsid w:val="003A3658"/>
    <w:rsid w:val="003A42C4"/>
    <w:rsid w:val="003A4B71"/>
    <w:rsid w:val="003A4C47"/>
    <w:rsid w:val="003A6506"/>
    <w:rsid w:val="003A6FC0"/>
    <w:rsid w:val="003A7249"/>
    <w:rsid w:val="003B2916"/>
    <w:rsid w:val="003B402C"/>
    <w:rsid w:val="003B47D3"/>
    <w:rsid w:val="003B633C"/>
    <w:rsid w:val="003B6894"/>
    <w:rsid w:val="003C0D32"/>
    <w:rsid w:val="003C2178"/>
    <w:rsid w:val="003C2E24"/>
    <w:rsid w:val="003C5A1D"/>
    <w:rsid w:val="003C61C4"/>
    <w:rsid w:val="003C6EEC"/>
    <w:rsid w:val="003D0511"/>
    <w:rsid w:val="003D0736"/>
    <w:rsid w:val="003D325F"/>
    <w:rsid w:val="003D396C"/>
    <w:rsid w:val="003D3B9E"/>
    <w:rsid w:val="003D703A"/>
    <w:rsid w:val="003E0504"/>
    <w:rsid w:val="003E0508"/>
    <w:rsid w:val="003E26CB"/>
    <w:rsid w:val="003E475A"/>
    <w:rsid w:val="003E4F07"/>
    <w:rsid w:val="003E65E4"/>
    <w:rsid w:val="003F093A"/>
    <w:rsid w:val="003F0E45"/>
    <w:rsid w:val="003F2B81"/>
    <w:rsid w:val="003F646D"/>
    <w:rsid w:val="003F68D6"/>
    <w:rsid w:val="003F6912"/>
    <w:rsid w:val="003F7B3A"/>
    <w:rsid w:val="003F7B94"/>
    <w:rsid w:val="00400E99"/>
    <w:rsid w:val="0040153F"/>
    <w:rsid w:val="00402D76"/>
    <w:rsid w:val="004034FE"/>
    <w:rsid w:val="00403A6C"/>
    <w:rsid w:val="00405C29"/>
    <w:rsid w:val="00406894"/>
    <w:rsid w:val="004073F2"/>
    <w:rsid w:val="004118AC"/>
    <w:rsid w:val="00411A8F"/>
    <w:rsid w:val="00412840"/>
    <w:rsid w:val="004137D7"/>
    <w:rsid w:val="00413CF2"/>
    <w:rsid w:val="00417359"/>
    <w:rsid w:val="0041760F"/>
    <w:rsid w:val="00417A95"/>
    <w:rsid w:val="00420108"/>
    <w:rsid w:val="00421BA6"/>
    <w:rsid w:val="00421DD1"/>
    <w:rsid w:val="0042252E"/>
    <w:rsid w:val="00422686"/>
    <w:rsid w:val="00424D2D"/>
    <w:rsid w:val="004258C2"/>
    <w:rsid w:val="004275C3"/>
    <w:rsid w:val="00427AB6"/>
    <w:rsid w:val="00430306"/>
    <w:rsid w:val="004323C2"/>
    <w:rsid w:val="00432C94"/>
    <w:rsid w:val="00432DC0"/>
    <w:rsid w:val="00433BE9"/>
    <w:rsid w:val="0043781D"/>
    <w:rsid w:val="0044078F"/>
    <w:rsid w:val="00440953"/>
    <w:rsid w:val="00442037"/>
    <w:rsid w:val="00442C80"/>
    <w:rsid w:val="00444A9E"/>
    <w:rsid w:val="004458CE"/>
    <w:rsid w:val="004467DE"/>
    <w:rsid w:val="00446AF2"/>
    <w:rsid w:val="00447678"/>
    <w:rsid w:val="00452BEA"/>
    <w:rsid w:val="004538C1"/>
    <w:rsid w:val="004549FE"/>
    <w:rsid w:val="00455A93"/>
    <w:rsid w:val="00455F8E"/>
    <w:rsid w:val="0045769C"/>
    <w:rsid w:val="00461692"/>
    <w:rsid w:val="004621ED"/>
    <w:rsid w:val="004632AD"/>
    <w:rsid w:val="00465036"/>
    <w:rsid w:val="00465896"/>
    <w:rsid w:val="00466285"/>
    <w:rsid w:val="004667A5"/>
    <w:rsid w:val="004714C2"/>
    <w:rsid w:val="00471730"/>
    <w:rsid w:val="004722AE"/>
    <w:rsid w:val="00472B62"/>
    <w:rsid w:val="00474C50"/>
    <w:rsid w:val="0047599A"/>
    <w:rsid w:val="00477BD4"/>
    <w:rsid w:val="00483800"/>
    <w:rsid w:val="00484EB8"/>
    <w:rsid w:val="0048689E"/>
    <w:rsid w:val="00490FC6"/>
    <w:rsid w:val="00492DC0"/>
    <w:rsid w:val="0049481C"/>
    <w:rsid w:val="00497507"/>
    <w:rsid w:val="00497968"/>
    <w:rsid w:val="004A32E3"/>
    <w:rsid w:val="004A3692"/>
    <w:rsid w:val="004A3EFE"/>
    <w:rsid w:val="004A46B8"/>
    <w:rsid w:val="004A7C87"/>
    <w:rsid w:val="004B02E7"/>
    <w:rsid w:val="004B064B"/>
    <w:rsid w:val="004B164A"/>
    <w:rsid w:val="004B3404"/>
    <w:rsid w:val="004B38E5"/>
    <w:rsid w:val="004B402D"/>
    <w:rsid w:val="004B46C8"/>
    <w:rsid w:val="004B507C"/>
    <w:rsid w:val="004B6928"/>
    <w:rsid w:val="004C0D18"/>
    <w:rsid w:val="004C1160"/>
    <w:rsid w:val="004C1EE8"/>
    <w:rsid w:val="004C2311"/>
    <w:rsid w:val="004C415B"/>
    <w:rsid w:val="004C4D7E"/>
    <w:rsid w:val="004D024C"/>
    <w:rsid w:val="004D0508"/>
    <w:rsid w:val="004D0616"/>
    <w:rsid w:val="004D1331"/>
    <w:rsid w:val="004D1363"/>
    <w:rsid w:val="004D2244"/>
    <w:rsid w:val="004D2741"/>
    <w:rsid w:val="004D298A"/>
    <w:rsid w:val="004D3A5F"/>
    <w:rsid w:val="004D4B15"/>
    <w:rsid w:val="004D5D39"/>
    <w:rsid w:val="004D7989"/>
    <w:rsid w:val="004E062E"/>
    <w:rsid w:val="004E158B"/>
    <w:rsid w:val="004E4F79"/>
    <w:rsid w:val="004E584D"/>
    <w:rsid w:val="004E65E2"/>
    <w:rsid w:val="004E73D9"/>
    <w:rsid w:val="004E7967"/>
    <w:rsid w:val="004E7B6C"/>
    <w:rsid w:val="004F17B0"/>
    <w:rsid w:val="004F4CD2"/>
    <w:rsid w:val="004F7954"/>
    <w:rsid w:val="004F7CF7"/>
    <w:rsid w:val="005014D5"/>
    <w:rsid w:val="00501CA2"/>
    <w:rsid w:val="00501FE9"/>
    <w:rsid w:val="00502DC5"/>
    <w:rsid w:val="005031ED"/>
    <w:rsid w:val="005041FB"/>
    <w:rsid w:val="00507F73"/>
    <w:rsid w:val="0051030A"/>
    <w:rsid w:val="00510818"/>
    <w:rsid w:val="00517F32"/>
    <w:rsid w:val="005231EF"/>
    <w:rsid w:val="005234C4"/>
    <w:rsid w:val="005242A8"/>
    <w:rsid w:val="0053101D"/>
    <w:rsid w:val="0053123A"/>
    <w:rsid w:val="00531D21"/>
    <w:rsid w:val="005330E4"/>
    <w:rsid w:val="00533B58"/>
    <w:rsid w:val="0053467D"/>
    <w:rsid w:val="005349AF"/>
    <w:rsid w:val="00534D1E"/>
    <w:rsid w:val="00535021"/>
    <w:rsid w:val="00536AC2"/>
    <w:rsid w:val="00540E87"/>
    <w:rsid w:val="00541048"/>
    <w:rsid w:val="005414F5"/>
    <w:rsid w:val="0054156A"/>
    <w:rsid w:val="0054169B"/>
    <w:rsid w:val="00541CBA"/>
    <w:rsid w:val="00542ED3"/>
    <w:rsid w:val="00544C14"/>
    <w:rsid w:val="00545D6A"/>
    <w:rsid w:val="0054664C"/>
    <w:rsid w:val="00546F65"/>
    <w:rsid w:val="00551028"/>
    <w:rsid w:val="00552190"/>
    <w:rsid w:val="0055336D"/>
    <w:rsid w:val="005546F0"/>
    <w:rsid w:val="00554B57"/>
    <w:rsid w:val="0055528D"/>
    <w:rsid w:val="00555D53"/>
    <w:rsid w:val="00555EC5"/>
    <w:rsid w:val="00561373"/>
    <w:rsid w:val="00561DCE"/>
    <w:rsid w:val="005644FB"/>
    <w:rsid w:val="00567822"/>
    <w:rsid w:val="005742F9"/>
    <w:rsid w:val="005755E1"/>
    <w:rsid w:val="005763F8"/>
    <w:rsid w:val="00576BFE"/>
    <w:rsid w:val="00576C59"/>
    <w:rsid w:val="005771DD"/>
    <w:rsid w:val="005821F6"/>
    <w:rsid w:val="005835CB"/>
    <w:rsid w:val="00586E90"/>
    <w:rsid w:val="00587C02"/>
    <w:rsid w:val="00587D59"/>
    <w:rsid w:val="00594FE0"/>
    <w:rsid w:val="00597C45"/>
    <w:rsid w:val="005A4B4B"/>
    <w:rsid w:val="005A5889"/>
    <w:rsid w:val="005A7156"/>
    <w:rsid w:val="005B06D4"/>
    <w:rsid w:val="005B133E"/>
    <w:rsid w:val="005B1509"/>
    <w:rsid w:val="005B26B9"/>
    <w:rsid w:val="005B3F6D"/>
    <w:rsid w:val="005B66C4"/>
    <w:rsid w:val="005B68B9"/>
    <w:rsid w:val="005C05F2"/>
    <w:rsid w:val="005C1420"/>
    <w:rsid w:val="005C29F5"/>
    <w:rsid w:val="005C3568"/>
    <w:rsid w:val="005C4A1E"/>
    <w:rsid w:val="005C6C04"/>
    <w:rsid w:val="005C7417"/>
    <w:rsid w:val="005C7D5B"/>
    <w:rsid w:val="005D0DCC"/>
    <w:rsid w:val="005D17B7"/>
    <w:rsid w:val="005D2024"/>
    <w:rsid w:val="005D2174"/>
    <w:rsid w:val="005D28DF"/>
    <w:rsid w:val="005D47CC"/>
    <w:rsid w:val="005D6875"/>
    <w:rsid w:val="005D7E81"/>
    <w:rsid w:val="005E1887"/>
    <w:rsid w:val="005E1E33"/>
    <w:rsid w:val="005E4C99"/>
    <w:rsid w:val="005E61DC"/>
    <w:rsid w:val="005F227A"/>
    <w:rsid w:val="005F25EE"/>
    <w:rsid w:val="005F2748"/>
    <w:rsid w:val="005F288C"/>
    <w:rsid w:val="005F28DD"/>
    <w:rsid w:val="005F2E6A"/>
    <w:rsid w:val="005F7DD6"/>
    <w:rsid w:val="0060218F"/>
    <w:rsid w:val="006021CC"/>
    <w:rsid w:val="0060469F"/>
    <w:rsid w:val="00604E4C"/>
    <w:rsid w:val="006051D1"/>
    <w:rsid w:val="006059DC"/>
    <w:rsid w:val="006069A0"/>
    <w:rsid w:val="00607C09"/>
    <w:rsid w:val="006104C2"/>
    <w:rsid w:val="00610F8B"/>
    <w:rsid w:val="00611905"/>
    <w:rsid w:val="006146BB"/>
    <w:rsid w:val="00616528"/>
    <w:rsid w:val="006207F6"/>
    <w:rsid w:val="00624262"/>
    <w:rsid w:val="0062440B"/>
    <w:rsid w:val="006254F4"/>
    <w:rsid w:val="006274F5"/>
    <w:rsid w:val="00627658"/>
    <w:rsid w:val="00630A30"/>
    <w:rsid w:val="0063127B"/>
    <w:rsid w:val="0063180A"/>
    <w:rsid w:val="0063238E"/>
    <w:rsid w:val="00633342"/>
    <w:rsid w:val="006354B1"/>
    <w:rsid w:val="0063573C"/>
    <w:rsid w:val="00635C75"/>
    <w:rsid w:val="006363D1"/>
    <w:rsid w:val="006369F5"/>
    <w:rsid w:val="00641C7C"/>
    <w:rsid w:val="006423F7"/>
    <w:rsid w:val="00642A51"/>
    <w:rsid w:val="006454F4"/>
    <w:rsid w:val="0064645D"/>
    <w:rsid w:val="006473F1"/>
    <w:rsid w:val="006517F9"/>
    <w:rsid w:val="00652B9A"/>
    <w:rsid w:val="0065325D"/>
    <w:rsid w:val="00653941"/>
    <w:rsid w:val="006541A3"/>
    <w:rsid w:val="006555A0"/>
    <w:rsid w:val="00655B15"/>
    <w:rsid w:val="00661254"/>
    <w:rsid w:val="00662284"/>
    <w:rsid w:val="006634D3"/>
    <w:rsid w:val="00665488"/>
    <w:rsid w:val="00665508"/>
    <w:rsid w:val="0066620D"/>
    <w:rsid w:val="00666589"/>
    <w:rsid w:val="006676CD"/>
    <w:rsid w:val="00667E30"/>
    <w:rsid w:val="006704D7"/>
    <w:rsid w:val="0067188E"/>
    <w:rsid w:val="00672ECC"/>
    <w:rsid w:val="00673CAF"/>
    <w:rsid w:val="006745DA"/>
    <w:rsid w:val="0067550D"/>
    <w:rsid w:val="006776EC"/>
    <w:rsid w:val="00677AB2"/>
    <w:rsid w:val="00681851"/>
    <w:rsid w:val="00681C3A"/>
    <w:rsid w:val="00682170"/>
    <w:rsid w:val="006826DC"/>
    <w:rsid w:val="00682AF1"/>
    <w:rsid w:val="00682F18"/>
    <w:rsid w:val="0068329E"/>
    <w:rsid w:val="00685A68"/>
    <w:rsid w:val="006874B0"/>
    <w:rsid w:val="0069020B"/>
    <w:rsid w:val="006912B7"/>
    <w:rsid w:val="0069166F"/>
    <w:rsid w:val="0069355C"/>
    <w:rsid w:val="006956C9"/>
    <w:rsid w:val="00695BEC"/>
    <w:rsid w:val="00695C9F"/>
    <w:rsid w:val="00696814"/>
    <w:rsid w:val="0069683A"/>
    <w:rsid w:val="00697518"/>
    <w:rsid w:val="00697C8F"/>
    <w:rsid w:val="006A0228"/>
    <w:rsid w:val="006A05F2"/>
    <w:rsid w:val="006A0911"/>
    <w:rsid w:val="006A0D46"/>
    <w:rsid w:val="006A156C"/>
    <w:rsid w:val="006A18C6"/>
    <w:rsid w:val="006A2AF3"/>
    <w:rsid w:val="006A3965"/>
    <w:rsid w:val="006A52F8"/>
    <w:rsid w:val="006A59C3"/>
    <w:rsid w:val="006A5CF6"/>
    <w:rsid w:val="006A7526"/>
    <w:rsid w:val="006B09D4"/>
    <w:rsid w:val="006B0F43"/>
    <w:rsid w:val="006B1F01"/>
    <w:rsid w:val="006B226C"/>
    <w:rsid w:val="006B236C"/>
    <w:rsid w:val="006B6E3B"/>
    <w:rsid w:val="006B6E67"/>
    <w:rsid w:val="006B7BC4"/>
    <w:rsid w:val="006C0727"/>
    <w:rsid w:val="006C33F3"/>
    <w:rsid w:val="006C364E"/>
    <w:rsid w:val="006C40EB"/>
    <w:rsid w:val="006C4966"/>
    <w:rsid w:val="006C4D2B"/>
    <w:rsid w:val="006C7311"/>
    <w:rsid w:val="006C79AF"/>
    <w:rsid w:val="006D07C7"/>
    <w:rsid w:val="006D194B"/>
    <w:rsid w:val="006D3426"/>
    <w:rsid w:val="006E145F"/>
    <w:rsid w:val="006E17FF"/>
    <w:rsid w:val="006E1C09"/>
    <w:rsid w:val="006E1E33"/>
    <w:rsid w:val="006E2E12"/>
    <w:rsid w:val="006E53B1"/>
    <w:rsid w:val="006E5FC6"/>
    <w:rsid w:val="006E69D6"/>
    <w:rsid w:val="006E6F3F"/>
    <w:rsid w:val="006E734D"/>
    <w:rsid w:val="006E765D"/>
    <w:rsid w:val="006F00AC"/>
    <w:rsid w:val="006F293B"/>
    <w:rsid w:val="006F3DFF"/>
    <w:rsid w:val="006F43DF"/>
    <w:rsid w:val="006F5F6F"/>
    <w:rsid w:val="006F7961"/>
    <w:rsid w:val="00700183"/>
    <w:rsid w:val="00701537"/>
    <w:rsid w:val="0070198E"/>
    <w:rsid w:val="00701CD0"/>
    <w:rsid w:val="0070203E"/>
    <w:rsid w:val="007068DA"/>
    <w:rsid w:val="00707224"/>
    <w:rsid w:val="00712AD5"/>
    <w:rsid w:val="00712D53"/>
    <w:rsid w:val="00714002"/>
    <w:rsid w:val="007145C5"/>
    <w:rsid w:val="00716DA8"/>
    <w:rsid w:val="00721D0A"/>
    <w:rsid w:val="007231BF"/>
    <w:rsid w:val="00724432"/>
    <w:rsid w:val="00724B38"/>
    <w:rsid w:val="007265F1"/>
    <w:rsid w:val="00731534"/>
    <w:rsid w:val="0073391C"/>
    <w:rsid w:val="00733F54"/>
    <w:rsid w:val="00737D0E"/>
    <w:rsid w:val="00742C54"/>
    <w:rsid w:val="0074456E"/>
    <w:rsid w:val="00744880"/>
    <w:rsid w:val="007463C1"/>
    <w:rsid w:val="0074690B"/>
    <w:rsid w:val="00750563"/>
    <w:rsid w:val="00751890"/>
    <w:rsid w:val="00755EB5"/>
    <w:rsid w:val="00757490"/>
    <w:rsid w:val="00761C04"/>
    <w:rsid w:val="00763682"/>
    <w:rsid w:val="007646E8"/>
    <w:rsid w:val="00765268"/>
    <w:rsid w:val="00765E30"/>
    <w:rsid w:val="007660CB"/>
    <w:rsid w:val="00767F2D"/>
    <w:rsid w:val="00770572"/>
    <w:rsid w:val="007717A9"/>
    <w:rsid w:val="00773412"/>
    <w:rsid w:val="0077391F"/>
    <w:rsid w:val="007749D1"/>
    <w:rsid w:val="00776AC8"/>
    <w:rsid w:val="00777A1F"/>
    <w:rsid w:val="00781926"/>
    <w:rsid w:val="00782220"/>
    <w:rsid w:val="00782A85"/>
    <w:rsid w:val="00785C80"/>
    <w:rsid w:val="0078715B"/>
    <w:rsid w:val="00790318"/>
    <w:rsid w:val="00791730"/>
    <w:rsid w:val="00792D07"/>
    <w:rsid w:val="00793CC2"/>
    <w:rsid w:val="00793F85"/>
    <w:rsid w:val="007950EE"/>
    <w:rsid w:val="00796F43"/>
    <w:rsid w:val="007976A4"/>
    <w:rsid w:val="007976BC"/>
    <w:rsid w:val="007A0D40"/>
    <w:rsid w:val="007A15AB"/>
    <w:rsid w:val="007A3AB9"/>
    <w:rsid w:val="007A4285"/>
    <w:rsid w:val="007A4D47"/>
    <w:rsid w:val="007A4F43"/>
    <w:rsid w:val="007A536D"/>
    <w:rsid w:val="007A6407"/>
    <w:rsid w:val="007A6517"/>
    <w:rsid w:val="007A72D1"/>
    <w:rsid w:val="007B020D"/>
    <w:rsid w:val="007B09CB"/>
    <w:rsid w:val="007B2621"/>
    <w:rsid w:val="007B2FDE"/>
    <w:rsid w:val="007B41F9"/>
    <w:rsid w:val="007B4BC1"/>
    <w:rsid w:val="007B636A"/>
    <w:rsid w:val="007B65E0"/>
    <w:rsid w:val="007B65FA"/>
    <w:rsid w:val="007B71A1"/>
    <w:rsid w:val="007C01B5"/>
    <w:rsid w:val="007C099E"/>
    <w:rsid w:val="007C0E62"/>
    <w:rsid w:val="007C25B6"/>
    <w:rsid w:val="007C2973"/>
    <w:rsid w:val="007C40A7"/>
    <w:rsid w:val="007C660A"/>
    <w:rsid w:val="007C67AF"/>
    <w:rsid w:val="007C76D5"/>
    <w:rsid w:val="007D03F7"/>
    <w:rsid w:val="007D1A8A"/>
    <w:rsid w:val="007D5750"/>
    <w:rsid w:val="007D6EA8"/>
    <w:rsid w:val="007E13CA"/>
    <w:rsid w:val="007E16D3"/>
    <w:rsid w:val="007E2619"/>
    <w:rsid w:val="007E2938"/>
    <w:rsid w:val="007E2FC9"/>
    <w:rsid w:val="007E31FF"/>
    <w:rsid w:val="007E3686"/>
    <w:rsid w:val="007E3E5B"/>
    <w:rsid w:val="007E4ABF"/>
    <w:rsid w:val="007E5FFC"/>
    <w:rsid w:val="007E689C"/>
    <w:rsid w:val="007E7288"/>
    <w:rsid w:val="007E7811"/>
    <w:rsid w:val="007F133D"/>
    <w:rsid w:val="007F1EB4"/>
    <w:rsid w:val="007F2FB3"/>
    <w:rsid w:val="007F359E"/>
    <w:rsid w:val="007F3DDA"/>
    <w:rsid w:val="007F40EE"/>
    <w:rsid w:val="007F59A9"/>
    <w:rsid w:val="007F698A"/>
    <w:rsid w:val="007F6D78"/>
    <w:rsid w:val="007F7309"/>
    <w:rsid w:val="007F77DC"/>
    <w:rsid w:val="007F7954"/>
    <w:rsid w:val="007F7B11"/>
    <w:rsid w:val="00802354"/>
    <w:rsid w:val="008038A8"/>
    <w:rsid w:val="00805759"/>
    <w:rsid w:val="00805ADE"/>
    <w:rsid w:val="00806682"/>
    <w:rsid w:val="00807356"/>
    <w:rsid w:val="00810CD6"/>
    <w:rsid w:val="00811F3B"/>
    <w:rsid w:val="00812C58"/>
    <w:rsid w:val="008132A7"/>
    <w:rsid w:val="00814CC6"/>
    <w:rsid w:val="00815F6C"/>
    <w:rsid w:val="008221D4"/>
    <w:rsid w:val="00822901"/>
    <w:rsid w:val="00823253"/>
    <w:rsid w:val="00826231"/>
    <w:rsid w:val="00826AEE"/>
    <w:rsid w:val="00827ADE"/>
    <w:rsid w:val="00827DC0"/>
    <w:rsid w:val="008316CE"/>
    <w:rsid w:val="00832779"/>
    <w:rsid w:val="008334D4"/>
    <w:rsid w:val="00833A9A"/>
    <w:rsid w:val="008342D5"/>
    <w:rsid w:val="00837210"/>
    <w:rsid w:val="00840B6E"/>
    <w:rsid w:val="008413F5"/>
    <w:rsid w:val="00843452"/>
    <w:rsid w:val="00843EA7"/>
    <w:rsid w:val="008449D3"/>
    <w:rsid w:val="008472A2"/>
    <w:rsid w:val="00847B82"/>
    <w:rsid w:val="00851552"/>
    <w:rsid w:val="008523D4"/>
    <w:rsid w:val="00854CA0"/>
    <w:rsid w:val="00855C96"/>
    <w:rsid w:val="00856518"/>
    <w:rsid w:val="00857661"/>
    <w:rsid w:val="008603BC"/>
    <w:rsid w:val="008619F9"/>
    <w:rsid w:val="00863A10"/>
    <w:rsid w:val="00865447"/>
    <w:rsid w:val="0086791F"/>
    <w:rsid w:val="00871352"/>
    <w:rsid w:val="00873452"/>
    <w:rsid w:val="00874FD4"/>
    <w:rsid w:val="00875483"/>
    <w:rsid w:val="00875FDF"/>
    <w:rsid w:val="00880E4B"/>
    <w:rsid w:val="008810A6"/>
    <w:rsid w:val="00882D3F"/>
    <w:rsid w:val="00883366"/>
    <w:rsid w:val="00884E67"/>
    <w:rsid w:val="00885964"/>
    <w:rsid w:val="00885DC6"/>
    <w:rsid w:val="008924C6"/>
    <w:rsid w:val="008937C6"/>
    <w:rsid w:val="00893E96"/>
    <w:rsid w:val="00894D57"/>
    <w:rsid w:val="008961C6"/>
    <w:rsid w:val="00897223"/>
    <w:rsid w:val="008A1162"/>
    <w:rsid w:val="008A272F"/>
    <w:rsid w:val="008A5B3B"/>
    <w:rsid w:val="008A5E1A"/>
    <w:rsid w:val="008A628E"/>
    <w:rsid w:val="008A63A7"/>
    <w:rsid w:val="008A66F2"/>
    <w:rsid w:val="008A7AF8"/>
    <w:rsid w:val="008B0692"/>
    <w:rsid w:val="008B1A1A"/>
    <w:rsid w:val="008B1DA0"/>
    <w:rsid w:val="008B23DB"/>
    <w:rsid w:val="008B2D71"/>
    <w:rsid w:val="008B3DE1"/>
    <w:rsid w:val="008B59BC"/>
    <w:rsid w:val="008B59D7"/>
    <w:rsid w:val="008C0D60"/>
    <w:rsid w:val="008C0E56"/>
    <w:rsid w:val="008C0F57"/>
    <w:rsid w:val="008C204F"/>
    <w:rsid w:val="008C25B4"/>
    <w:rsid w:val="008C3794"/>
    <w:rsid w:val="008C3E92"/>
    <w:rsid w:val="008C4DE1"/>
    <w:rsid w:val="008C608A"/>
    <w:rsid w:val="008C67F1"/>
    <w:rsid w:val="008C7BE8"/>
    <w:rsid w:val="008D0191"/>
    <w:rsid w:val="008D1A22"/>
    <w:rsid w:val="008D28DC"/>
    <w:rsid w:val="008D5138"/>
    <w:rsid w:val="008D5775"/>
    <w:rsid w:val="008D6B21"/>
    <w:rsid w:val="008E1593"/>
    <w:rsid w:val="008E44CA"/>
    <w:rsid w:val="008E4ABF"/>
    <w:rsid w:val="008E5115"/>
    <w:rsid w:val="008E576E"/>
    <w:rsid w:val="008E6952"/>
    <w:rsid w:val="008E7EFF"/>
    <w:rsid w:val="008F0584"/>
    <w:rsid w:val="008F14CF"/>
    <w:rsid w:val="008F1C11"/>
    <w:rsid w:val="008F3D51"/>
    <w:rsid w:val="008F5299"/>
    <w:rsid w:val="008F6008"/>
    <w:rsid w:val="008F7249"/>
    <w:rsid w:val="008F7507"/>
    <w:rsid w:val="0090109E"/>
    <w:rsid w:val="00901721"/>
    <w:rsid w:val="009019D2"/>
    <w:rsid w:val="009045A5"/>
    <w:rsid w:val="00904A33"/>
    <w:rsid w:val="00904CB0"/>
    <w:rsid w:val="00911BE1"/>
    <w:rsid w:val="00913819"/>
    <w:rsid w:val="009139EB"/>
    <w:rsid w:val="009142BE"/>
    <w:rsid w:val="0091672D"/>
    <w:rsid w:val="00916FD9"/>
    <w:rsid w:val="009178CF"/>
    <w:rsid w:val="009205AA"/>
    <w:rsid w:val="0092191D"/>
    <w:rsid w:val="00921EE2"/>
    <w:rsid w:val="00924FCF"/>
    <w:rsid w:val="00924FD6"/>
    <w:rsid w:val="009332A0"/>
    <w:rsid w:val="009337EA"/>
    <w:rsid w:val="009338EB"/>
    <w:rsid w:val="00934A59"/>
    <w:rsid w:val="00937CBD"/>
    <w:rsid w:val="00937E37"/>
    <w:rsid w:val="00940777"/>
    <w:rsid w:val="009426DE"/>
    <w:rsid w:val="0094796B"/>
    <w:rsid w:val="0095212B"/>
    <w:rsid w:val="00952CAB"/>
    <w:rsid w:val="00954BB4"/>
    <w:rsid w:val="0095582B"/>
    <w:rsid w:val="00956CA1"/>
    <w:rsid w:val="009572D4"/>
    <w:rsid w:val="00957654"/>
    <w:rsid w:val="0096210F"/>
    <w:rsid w:val="00962BFB"/>
    <w:rsid w:val="00966605"/>
    <w:rsid w:val="009666BA"/>
    <w:rsid w:val="00966CC5"/>
    <w:rsid w:val="009676F5"/>
    <w:rsid w:val="0097194B"/>
    <w:rsid w:val="00973026"/>
    <w:rsid w:val="009735FB"/>
    <w:rsid w:val="00973F57"/>
    <w:rsid w:val="009753BF"/>
    <w:rsid w:val="00976724"/>
    <w:rsid w:val="009772E1"/>
    <w:rsid w:val="009775B8"/>
    <w:rsid w:val="00977862"/>
    <w:rsid w:val="00981647"/>
    <w:rsid w:val="00982E86"/>
    <w:rsid w:val="0098396F"/>
    <w:rsid w:val="009844A2"/>
    <w:rsid w:val="009849DE"/>
    <w:rsid w:val="0098629A"/>
    <w:rsid w:val="00986E8F"/>
    <w:rsid w:val="00987307"/>
    <w:rsid w:val="00987B84"/>
    <w:rsid w:val="0099136E"/>
    <w:rsid w:val="00991D02"/>
    <w:rsid w:val="009921EB"/>
    <w:rsid w:val="00992A20"/>
    <w:rsid w:val="009933A1"/>
    <w:rsid w:val="0099375C"/>
    <w:rsid w:val="009947A1"/>
    <w:rsid w:val="00994C10"/>
    <w:rsid w:val="009954FB"/>
    <w:rsid w:val="009957EE"/>
    <w:rsid w:val="00996742"/>
    <w:rsid w:val="00997B09"/>
    <w:rsid w:val="00997C24"/>
    <w:rsid w:val="009A0AB2"/>
    <w:rsid w:val="009A0BE0"/>
    <w:rsid w:val="009A1FA7"/>
    <w:rsid w:val="009A4108"/>
    <w:rsid w:val="009A5AD5"/>
    <w:rsid w:val="009A77C9"/>
    <w:rsid w:val="009B5E0E"/>
    <w:rsid w:val="009B73B8"/>
    <w:rsid w:val="009B74F0"/>
    <w:rsid w:val="009C1720"/>
    <w:rsid w:val="009C2B31"/>
    <w:rsid w:val="009C35B2"/>
    <w:rsid w:val="009C3BF9"/>
    <w:rsid w:val="009C5F14"/>
    <w:rsid w:val="009C678C"/>
    <w:rsid w:val="009D20FF"/>
    <w:rsid w:val="009D2D35"/>
    <w:rsid w:val="009D36C2"/>
    <w:rsid w:val="009D5EAE"/>
    <w:rsid w:val="009E0136"/>
    <w:rsid w:val="009E06CF"/>
    <w:rsid w:val="009E1808"/>
    <w:rsid w:val="009E1B25"/>
    <w:rsid w:val="009E579C"/>
    <w:rsid w:val="009E6B85"/>
    <w:rsid w:val="009F02A7"/>
    <w:rsid w:val="009F0CDF"/>
    <w:rsid w:val="009F0EB9"/>
    <w:rsid w:val="009F19CD"/>
    <w:rsid w:val="009F2047"/>
    <w:rsid w:val="009F2246"/>
    <w:rsid w:val="009F276D"/>
    <w:rsid w:val="009F2AE2"/>
    <w:rsid w:val="009F2FBC"/>
    <w:rsid w:val="009F3785"/>
    <w:rsid w:val="009F44EC"/>
    <w:rsid w:val="009F4FD2"/>
    <w:rsid w:val="009F6680"/>
    <w:rsid w:val="009F7C43"/>
    <w:rsid w:val="00A0250A"/>
    <w:rsid w:val="00A03289"/>
    <w:rsid w:val="00A07C1B"/>
    <w:rsid w:val="00A07D7E"/>
    <w:rsid w:val="00A102F7"/>
    <w:rsid w:val="00A1109B"/>
    <w:rsid w:val="00A129F3"/>
    <w:rsid w:val="00A14543"/>
    <w:rsid w:val="00A15668"/>
    <w:rsid w:val="00A15DAD"/>
    <w:rsid w:val="00A1716B"/>
    <w:rsid w:val="00A21E02"/>
    <w:rsid w:val="00A221C8"/>
    <w:rsid w:val="00A22F35"/>
    <w:rsid w:val="00A2352A"/>
    <w:rsid w:val="00A24012"/>
    <w:rsid w:val="00A27153"/>
    <w:rsid w:val="00A27808"/>
    <w:rsid w:val="00A30FED"/>
    <w:rsid w:val="00A3373F"/>
    <w:rsid w:val="00A34262"/>
    <w:rsid w:val="00A377CF"/>
    <w:rsid w:val="00A41EBF"/>
    <w:rsid w:val="00A4711F"/>
    <w:rsid w:val="00A50F6C"/>
    <w:rsid w:val="00A51346"/>
    <w:rsid w:val="00A5290B"/>
    <w:rsid w:val="00A535E4"/>
    <w:rsid w:val="00A53D94"/>
    <w:rsid w:val="00A5735F"/>
    <w:rsid w:val="00A6068F"/>
    <w:rsid w:val="00A61190"/>
    <w:rsid w:val="00A61FF9"/>
    <w:rsid w:val="00A6298F"/>
    <w:rsid w:val="00A66814"/>
    <w:rsid w:val="00A708F1"/>
    <w:rsid w:val="00A7269A"/>
    <w:rsid w:val="00A72AAC"/>
    <w:rsid w:val="00A73C85"/>
    <w:rsid w:val="00A76F42"/>
    <w:rsid w:val="00A805DE"/>
    <w:rsid w:val="00A80B2B"/>
    <w:rsid w:val="00A82E3E"/>
    <w:rsid w:val="00A83B9D"/>
    <w:rsid w:val="00A840D7"/>
    <w:rsid w:val="00A842F8"/>
    <w:rsid w:val="00A85208"/>
    <w:rsid w:val="00A87AA9"/>
    <w:rsid w:val="00A90902"/>
    <w:rsid w:val="00A92BD1"/>
    <w:rsid w:val="00A93FAE"/>
    <w:rsid w:val="00A95F91"/>
    <w:rsid w:val="00A9677F"/>
    <w:rsid w:val="00AA058B"/>
    <w:rsid w:val="00AA177E"/>
    <w:rsid w:val="00AA25A8"/>
    <w:rsid w:val="00AA337F"/>
    <w:rsid w:val="00AA427C"/>
    <w:rsid w:val="00AA5173"/>
    <w:rsid w:val="00AB053D"/>
    <w:rsid w:val="00AB1DA1"/>
    <w:rsid w:val="00AB2C80"/>
    <w:rsid w:val="00AB40CF"/>
    <w:rsid w:val="00AB5BEF"/>
    <w:rsid w:val="00AB6412"/>
    <w:rsid w:val="00AC1F66"/>
    <w:rsid w:val="00AC1FD5"/>
    <w:rsid w:val="00AC2940"/>
    <w:rsid w:val="00AC2C5F"/>
    <w:rsid w:val="00AC31D0"/>
    <w:rsid w:val="00AC42AB"/>
    <w:rsid w:val="00AC43F5"/>
    <w:rsid w:val="00AC6505"/>
    <w:rsid w:val="00AD01BF"/>
    <w:rsid w:val="00AD20C6"/>
    <w:rsid w:val="00AD24EF"/>
    <w:rsid w:val="00AD29EE"/>
    <w:rsid w:val="00AD2F58"/>
    <w:rsid w:val="00AD33F8"/>
    <w:rsid w:val="00AD3CA8"/>
    <w:rsid w:val="00AD6DC1"/>
    <w:rsid w:val="00AD739B"/>
    <w:rsid w:val="00AE1953"/>
    <w:rsid w:val="00AE3183"/>
    <w:rsid w:val="00AE4299"/>
    <w:rsid w:val="00AE7CB8"/>
    <w:rsid w:val="00AF01FE"/>
    <w:rsid w:val="00AF041F"/>
    <w:rsid w:val="00AF1DF4"/>
    <w:rsid w:val="00AF2512"/>
    <w:rsid w:val="00AF251B"/>
    <w:rsid w:val="00AF43D7"/>
    <w:rsid w:val="00AF51DB"/>
    <w:rsid w:val="00AF53C9"/>
    <w:rsid w:val="00AF5E2F"/>
    <w:rsid w:val="00AF61AE"/>
    <w:rsid w:val="00AF649E"/>
    <w:rsid w:val="00AF7E53"/>
    <w:rsid w:val="00B00912"/>
    <w:rsid w:val="00B02024"/>
    <w:rsid w:val="00B03215"/>
    <w:rsid w:val="00B03B9B"/>
    <w:rsid w:val="00B0401D"/>
    <w:rsid w:val="00B04208"/>
    <w:rsid w:val="00B0526C"/>
    <w:rsid w:val="00B0720C"/>
    <w:rsid w:val="00B07384"/>
    <w:rsid w:val="00B10300"/>
    <w:rsid w:val="00B1043B"/>
    <w:rsid w:val="00B10622"/>
    <w:rsid w:val="00B1250A"/>
    <w:rsid w:val="00B16CA3"/>
    <w:rsid w:val="00B2121B"/>
    <w:rsid w:val="00B2218B"/>
    <w:rsid w:val="00B22223"/>
    <w:rsid w:val="00B22DDA"/>
    <w:rsid w:val="00B235B0"/>
    <w:rsid w:val="00B23BBD"/>
    <w:rsid w:val="00B24C7A"/>
    <w:rsid w:val="00B3130E"/>
    <w:rsid w:val="00B32DD3"/>
    <w:rsid w:val="00B3488E"/>
    <w:rsid w:val="00B34E0D"/>
    <w:rsid w:val="00B35019"/>
    <w:rsid w:val="00B36D1B"/>
    <w:rsid w:val="00B408BB"/>
    <w:rsid w:val="00B425B5"/>
    <w:rsid w:val="00B428B2"/>
    <w:rsid w:val="00B4449F"/>
    <w:rsid w:val="00B46421"/>
    <w:rsid w:val="00B47263"/>
    <w:rsid w:val="00B477ED"/>
    <w:rsid w:val="00B50365"/>
    <w:rsid w:val="00B506D0"/>
    <w:rsid w:val="00B50F7D"/>
    <w:rsid w:val="00B5233E"/>
    <w:rsid w:val="00B534FF"/>
    <w:rsid w:val="00B5425A"/>
    <w:rsid w:val="00B54445"/>
    <w:rsid w:val="00B54FA3"/>
    <w:rsid w:val="00B570A2"/>
    <w:rsid w:val="00B57B9D"/>
    <w:rsid w:val="00B60042"/>
    <w:rsid w:val="00B60053"/>
    <w:rsid w:val="00B6315D"/>
    <w:rsid w:val="00B63266"/>
    <w:rsid w:val="00B638D6"/>
    <w:rsid w:val="00B6572B"/>
    <w:rsid w:val="00B679A2"/>
    <w:rsid w:val="00B70D09"/>
    <w:rsid w:val="00B71052"/>
    <w:rsid w:val="00B71F04"/>
    <w:rsid w:val="00B736EA"/>
    <w:rsid w:val="00B75017"/>
    <w:rsid w:val="00B775CA"/>
    <w:rsid w:val="00B77676"/>
    <w:rsid w:val="00B77829"/>
    <w:rsid w:val="00B81B5B"/>
    <w:rsid w:val="00B835DE"/>
    <w:rsid w:val="00B83836"/>
    <w:rsid w:val="00B8453F"/>
    <w:rsid w:val="00B85562"/>
    <w:rsid w:val="00B86ED2"/>
    <w:rsid w:val="00B914DA"/>
    <w:rsid w:val="00B918E5"/>
    <w:rsid w:val="00B936B3"/>
    <w:rsid w:val="00B97F7F"/>
    <w:rsid w:val="00BA13F0"/>
    <w:rsid w:val="00BA21A5"/>
    <w:rsid w:val="00BA335A"/>
    <w:rsid w:val="00BA49AA"/>
    <w:rsid w:val="00BA5C4D"/>
    <w:rsid w:val="00BA7EFC"/>
    <w:rsid w:val="00BA7FE0"/>
    <w:rsid w:val="00BB09F7"/>
    <w:rsid w:val="00BB17A4"/>
    <w:rsid w:val="00BB1C94"/>
    <w:rsid w:val="00BC0ED4"/>
    <w:rsid w:val="00BC15AF"/>
    <w:rsid w:val="00BC1894"/>
    <w:rsid w:val="00BC3D99"/>
    <w:rsid w:val="00BC592E"/>
    <w:rsid w:val="00BC6CAA"/>
    <w:rsid w:val="00BD0865"/>
    <w:rsid w:val="00BD0CE6"/>
    <w:rsid w:val="00BD0F28"/>
    <w:rsid w:val="00BD119A"/>
    <w:rsid w:val="00BD256F"/>
    <w:rsid w:val="00BD5151"/>
    <w:rsid w:val="00BD52FC"/>
    <w:rsid w:val="00BD6163"/>
    <w:rsid w:val="00BE0E05"/>
    <w:rsid w:val="00BE16BD"/>
    <w:rsid w:val="00BE2F5A"/>
    <w:rsid w:val="00BE524E"/>
    <w:rsid w:val="00BE68C2"/>
    <w:rsid w:val="00BE716F"/>
    <w:rsid w:val="00BF0DBA"/>
    <w:rsid w:val="00BF3C3B"/>
    <w:rsid w:val="00BF3EDB"/>
    <w:rsid w:val="00C01306"/>
    <w:rsid w:val="00C0131E"/>
    <w:rsid w:val="00C02009"/>
    <w:rsid w:val="00C02F32"/>
    <w:rsid w:val="00C046E8"/>
    <w:rsid w:val="00C06808"/>
    <w:rsid w:val="00C06C4D"/>
    <w:rsid w:val="00C06FC3"/>
    <w:rsid w:val="00C10A33"/>
    <w:rsid w:val="00C127B8"/>
    <w:rsid w:val="00C13F23"/>
    <w:rsid w:val="00C151A4"/>
    <w:rsid w:val="00C206C5"/>
    <w:rsid w:val="00C21459"/>
    <w:rsid w:val="00C22533"/>
    <w:rsid w:val="00C230FE"/>
    <w:rsid w:val="00C233CC"/>
    <w:rsid w:val="00C2418A"/>
    <w:rsid w:val="00C24C0D"/>
    <w:rsid w:val="00C2568F"/>
    <w:rsid w:val="00C25C29"/>
    <w:rsid w:val="00C26E22"/>
    <w:rsid w:val="00C300DA"/>
    <w:rsid w:val="00C30D76"/>
    <w:rsid w:val="00C30F53"/>
    <w:rsid w:val="00C313F3"/>
    <w:rsid w:val="00C33A29"/>
    <w:rsid w:val="00C33D57"/>
    <w:rsid w:val="00C35C34"/>
    <w:rsid w:val="00C36A6B"/>
    <w:rsid w:val="00C375CA"/>
    <w:rsid w:val="00C37838"/>
    <w:rsid w:val="00C4098B"/>
    <w:rsid w:val="00C42774"/>
    <w:rsid w:val="00C42B28"/>
    <w:rsid w:val="00C43823"/>
    <w:rsid w:val="00C440FB"/>
    <w:rsid w:val="00C4634C"/>
    <w:rsid w:val="00C4716E"/>
    <w:rsid w:val="00C47940"/>
    <w:rsid w:val="00C50B50"/>
    <w:rsid w:val="00C510BC"/>
    <w:rsid w:val="00C528A9"/>
    <w:rsid w:val="00C52B7E"/>
    <w:rsid w:val="00C563B6"/>
    <w:rsid w:val="00C571E5"/>
    <w:rsid w:val="00C5756D"/>
    <w:rsid w:val="00C62F30"/>
    <w:rsid w:val="00C63636"/>
    <w:rsid w:val="00C64019"/>
    <w:rsid w:val="00C64B51"/>
    <w:rsid w:val="00C64FB7"/>
    <w:rsid w:val="00C666CC"/>
    <w:rsid w:val="00C673D4"/>
    <w:rsid w:val="00C70165"/>
    <w:rsid w:val="00C70849"/>
    <w:rsid w:val="00C71CC7"/>
    <w:rsid w:val="00C71E68"/>
    <w:rsid w:val="00C72CE9"/>
    <w:rsid w:val="00C73E47"/>
    <w:rsid w:val="00C74382"/>
    <w:rsid w:val="00C747E4"/>
    <w:rsid w:val="00C74D3C"/>
    <w:rsid w:val="00C74D5D"/>
    <w:rsid w:val="00C74E6D"/>
    <w:rsid w:val="00C756D7"/>
    <w:rsid w:val="00C75F91"/>
    <w:rsid w:val="00C76652"/>
    <w:rsid w:val="00C7725A"/>
    <w:rsid w:val="00C80A4D"/>
    <w:rsid w:val="00C81C13"/>
    <w:rsid w:val="00C81DBF"/>
    <w:rsid w:val="00C82657"/>
    <w:rsid w:val="00C836E0"/>
    <w:rsid w:val="00C844AF"/>
    <w:rsid w:val="00C85BC8"/>
    <w:rsid w:val="00C90550"/>
    <w:rsid w:val="00C907A3"/>
    <w:rsid w:val="00C94F84"/>
    <w:rsid w:val="00C9564C"/>
    <w:rsid w:val="00C96683"/>
    <w:rsid w:val="00C9692A"/>
    <w:rsid w:val="00C976C6"/>
    <w:rsid w:val="00CA09B2"/>
    <w:rsid w:val="00CA11F7"/>
    <w:rsid w:val="00CA18D6"/>
    <w:rsid w:val="00CA4049"/>
    <w:rsid w:val="00CA49D0"/>
    <w:rsid w:val="00CB3F45"/>
    <w:rsid w:val="00CB46C7"/>
    <w:rsid w:val="00CB48C3"/>
    <w:rsid w:val="00CB4B34"/>
    <w:rsid w:val="00CB4F21"/>
    <w:rsid w:val="00CB67F4"/>
    <w:rsid w:val="00CB702B"/>
    <w:rsid w:val="00CB73F5"/>
    <w:rsid w:val="00CB7450"/>
    <w:rsid w:val="00CC2903"/>
    <w:rsid w:val="00CC2FBD"/>
    <w:rsid w:val="00CC351F"/>
    <w:rsid w:val="00CC4516"/>
    <w:rsid w:val="00CC451E"/>
    <w:rsid w:val="00CC5193"/>
    <w:rsid w:val="00CC5379"/>
    <w:rsid w:val="00CC653B"/>
    <w:rsid w:val="00CC7E91"/>
    <w:rsid w:val="00CD1F7C"/>
    <w:rsid w:val="00CD2E38"/>
    <w:rsid w:val="00CD53A1"/>
    <w:rsid w:val="00CD59DD"/>
    <w:rsid w:val="00CD5BA9"/>
    <w:rsid w:val="00CD6210"/>
    <w:rsid w:val="00CD7310"/>
    <w:rsid w:val="00CD7BDD"/>
    <w:rsid w:val="00CE2B48"/>
    <w:rsid w:val="00CE2D4E"/>
    <w:rsid w:val="00CE3A8E"/>
    <w:rsid w:val="00CE4A1A"/>
    <w:rsid w:val="00CE5B70"/>
    <w:rsid w:val="00CE64BB"/>
    <w:rsid w:val="00CE691A"/>
    <w:rsid w:val="00CE79A3"/>
    <w:rsid w:val="00CF0E91"/>
    <w:rsid w:val="00CF1AB7"/>
    <w:rsid w:val="00CF244C"/>
    <w:rsid w:val="00CF3215"/>
    <w:rsid w:val="00CF3601"/>
    <w:rsid w:val="00CF391A"/>
    <w:rsid w:val="00CF4657"/>
    <w:rsid w:val="00CF48C9"/>
    <w:rsid w:val="00CF495E"/>
    <w:rsid w:val="00CF4AE6"/>
    <w:rsid w:val="00CF5612"/>
    <w:rsid w:val="00CF6A9C"/>
    <w:rsid w:val="00CF6FA3"/>
    <w:rsid w:val="00D001D0"/>
    <w:rsid w:val="00D01B94"/>
    <w:rsid w:val="00D01C67"/>
    <w:rsid w:val="00D0242A"/>
    <w:rsid w:val="00D0370B"/>
    <w:rsid w:val="00D03842"/>
    <w:rsid w:val="00D05F40"/>
    <w:rsid w:val="00D062C8"/>
    <w:rsid w:val="00D13CAF"/>
    <w:rsid w:val="00D147E3"/>
    <w:rsid w:val="00D1594F"/>
    <w:rsid w:val="00D15B6B"/>
    <w:rsid w:val="00D16E9C"/>
    <w:rsid w:val="00D17A93"/>
    <w:rsid w:val="00D17C7D"/>
    <w:rsid w:val="00D237FC"/>
    <w:rsid w:val="00D23D48"/>
    <w:rsid w:val="00D24A53"/>
    <w:rsid w:val="00D24F44"/>
    <w:rsid w:val="00D2614D"/>
    <w:rsid w:val="00D276B8"/>
    <w:rsid w:val="00D302F8"/>
    <w:rsid w:val="00D30B62"/>
    <w:rsid w:val="00D3161D"/>
    <w:rsid w:val="00D325E6"/>
    <w:rsid w:val="00D3398A"/>
    <w:rsid w:val="00D350D7"/>
    <w:rsid w:val="00D35E57"/>
    <w:rsid w:val="00D36583"/>
    <w:rsid w:val="00D37D21"/>
    <w:rsid w:val="00D37FAC"/>
    <w:rsid w:val="00D40415"/>
    <w:rsid w:val="00D405AD"/>
    <w:rsid w:val="00D40D33"/>
    <w:rsid w:val="00D412ED"/>
    <w:rsid w:val="00D41A3D"/>
    <w:rsid w:val="00D42B8F"/>
    <w:rsid w:val="00D44E55"/>
    <w:rsid w:val="00D47C6D"/>
    <w:rsid w:val="00D47CFB"/>
    <w:rsid w:val="00D514BB"/>
    <w:rsid w:val="00D514C0"/>
    <w:rsid w:val="00D516B3"/>
    <w:rsid w:val="00D54424"/>
    <w:rsid w:val="00D54A13"/>
    <w:rsid w:val="00D57A59"/>
    <w:rsid w:val="00D57DF3"/>
    <w:rsid w:val="00D6050B"/>
    <w:rsid w:val="00D613FA"/>
    <w:rsid w:val="00D623FD"/>
    <w:rsid w:val="00D63A0A"/>
    <w:rsid w:val="00D64FC4"/>
    <w:rsid w:val="00D65A59"/>
    <w:rsid w:val="00D710AB"/>
    <w:rsid w:val="00D71473"/>
    <w:rsid w:val="00D71D2F"/>
    <w:rsid w:val="00D729F2"/>
    <w:rsid w:val="00D72EE8"/>
    <w:rsid w:val="00D74967"/>
    <w:rsid w:val="00D75E3A"/>
    <w:rsid w:val="00D76F73"/>
    <w:rsid w:val="00D770BA"/>
    <w:rsid w:val="00D8124F"/>
    <w:rsid w:val="00D8269E"/>
    <w:rsid w:val="00D826B2"/>
    <w:rsid w:val="00D8277E"/>
    <w:rsid w:val="00D82B4B"/>
    <w:rsid w:val="00D8588E"/>
    <w:rsid w:val="00D86CEC"/>
    <w:rsid w:val="00D87B01"/>
    <w:rsid w:val="00D908B3"/>
    <w:rsid w:val="00D9135E"/>
    <w:rsid w:val="00D916CF"/>
    <w:rsid w:val="00D92303"/>
    <w:rsid w:val="00D9295A"/>
    <w:rsid w:val="00D93CCE"/>
    <w:rsid w:val="00D94517"/>
    <w:rsid w:val="00D94613"/>
    <w:rsid w:val="00D95524"/>
    <w:rsid w:val="00D95A41"/>
    <w:rsid w:val="00DA0705"/>
    <w:rsid w:val="00DA074C"/>
    <w:rsid w:val="00DA3609"/>
    <w:rsid w:val="00DA36FA"/>
    <w:rsid w:val="00DA37B9"/>
    <w:rsid w:val="00DA62B1"/>
    <w:rsid w:val="00DB0259"/>
    <w:rsid w:val="00DB06E6"/>
    <w:rsid w:val="00DB07FF"/>
    <w:rsid w:val="00DB2D2C"/>
    <w:rsid w:val="00DB354F"/>
    <w:rsid w:val="00DB3BA4"/>
    <w:rsid w:val="00DB5456"/>
    <w:rsid w:val="00DB622C"/>
    <w:rsid w:val="00DC0C0A"/>
    <w:rsid w:val="00DC33B9"/>
    <w:rsid w:val="00DC33E3"/>
    <w:rsid w:val="00DC3665"/>
    <w:rsid w:val="00DC4052"/>
    <w:rsid w:val="00DC5A7B"/>
    <w:rsid w:val="00DC670A"/>
    <w:rsid w:val="00DE25C5"/>
    <w:rsid w:val="00DE2A19"/>
    <w:rsid w:val="00DE4229"/>
    <w:rsid w:val="00DE69D3"/>
    <w:rsid w:val="00DF0B1D"/>
    <w:rsid w:val="00DF0C6B"/>
    <w:rsid w:val="00DF165B"/>
    <w:rsid w:val="00DF3A77"/>
    <w:rsid w:val="00DF4517"/>
    <w:rsid w:val="00DF5BF0"/>
    <w:rsid w:val="00E00208"/>
    <w:rsid w:val="00E01F21"/>
    <w:rsid w:val="00E04ACE"/>
    <w:rsid w:val="00E05B91"/>
    <w:rsid w:val="00E07914"/>
    <w:rsid w:val="00E10522"/>
    <w:rsid w:val="00E134CB"/>
    <w:rsid w:val="00E13A9D"/>
    <w:rsid w:val="00E1412E"/>
    <w:rsid w:val="00E141EE"/>
    <w:rsid w:val="00E14873"/>
    <w:rsid w:val="00E15D67"/>
    <w:rsid w:val="00E16523"/>
    <w:rsid w:val="00E1750F"/>
    <w:rsid w:val="00E17769"/>
    <w:rsid w:val="00E209A7"/>
    <w:rsid w:val="00E20B70"/>
    <w:rsid w:val="00E21D15"/>
    <w:rsid w:val="00E222F0"/>
    <w:rsid w:val="00E222FF"/>
    <w:rsid w:val="00E228F1"/>
    <w:rsid w:val="00E22C00"/>
    <w:rsid w:val="00E23767"/>
    <w:rsid w:val="00E240E9"/>
    <w:rsid w:val="00E24A57"/>
    <w:rsid w:val="00E2561E"/>
    <w:rsid w:val="00E26437"/>
    <w:rsid w:val="00E265FC"/>
    <w:rsid w:val="00E27693"/>
    <w:rsid w:val="00E30CBA"/>
    <w:rsid w:val="00E30CE9"/>
    <w:rsid w:val="00E31397"/>
    <w:rsid w:val="00E3433A"/>
    <w:rsid w:val="00E346A7"/>
    <w:rsid w:val="00E3487D"/>
    <w:rsid w:val="00E35F67"/>
    <w:rsid w:val="00E40980"/>
    <w:rsid w:val="00E41975"/>
    <w:rsid w:val="00E50A61"/>
    <w:rsid w:val="00E538C1"/>
    <w:rsid w:val="00E54AA3"/>
    <w:rsid w:val="00E55BF1"/>
    <w:rsid w:val="00E606AE"/>
    <w:rsid w:val="00E60822"/>
    <w:rsid w:val="00E6107A"/>
    <w:rsid w:val="00E70841"/>
    <w:rsid w:val="00E70D06"/>
    <w:rsid w:val="00E719AC"/>
    <w:rsid w:val="00E71E61"/>
    <w:rsid w:val="00E72769"/>
    <w:rsid w:val="00E72C54"/>
    <w:rsid w:val="00E752FE"/>
    <w:rsid w:val="00E76C2E"/>
    <w:rsid w:val="00E81666"/>
    <w:rsid w:val="00E82FF3"/>
    <w:rsid w:val="00E8335F"/>
    <w:rsid w:val="00E8376D"/>
    <w:rsid w:val="00E837E3"/>
    <w:rsid w:val="00E8646B"/>
    <w:rsid w:val="00E93011"/>
    <w:rsid w:val="00E93294"/>
    <w:rsid w:val="00E9351E"/>
    <w:rsid w:val="00E939A4"/>
    <w:rsid w:val="00E95547"/>
    <w:rsid w:val="00E959B1"/>
    <w:rsid w:val="00E96B65"/>
    <w:rsid w:val="00EA04F2"/>
    <w:rsid w:val="00EA1D99"/>
    <w:rsid w:val="00EA2580"/>
    <w:rsid w:val="00EA29BD"/>
    <w:rsid w:val="00EA435D"/>
    <w:rsid w:val="00EA4AE5"/>
    <w:rsid w:val="00EA67CB"/>
    <w:rsid w:val="00EA741F"/>
    <w:rsid w:val="00EB19BD"/>
    <w:rsid w:val="00EB666E"/>
    <w:rsid w:val="00EB6DFD"/>
    <w:rsid w:val="00EC01AB"/>
    <w:rsid w:val="00EC0973"/>
    <w:rsid w:val="00EC15CF"/>
    <w:rsid w:val="00EC47B4"/>
    <w:rsid w:val="00EC54AA"/>
    <w:rsid w:val="00EC54BB"/>
    <w:rsid w:val="00EC7364"/>
    <w:rsid w:val="00ED04AE"/>
    <w:rsid w:val="00ED058F"/>
    <w:rsid w:val="00ED1E53"/>
    <w:rsid w:val="00ED229D"/>
    <w:rsid w:val="00ED54D6"/>
    <w:rsid w:val="00ED6AB7"/>
    <w:rsid w:val="00ED7204"/>
    <w:rsid w:val="00ED7A12"/>
    <w:rsid w:val="00EE1CE8"/>
    <w:rsid w:val="00EE2AE4"/>
    <w:rsid w:val="00EE55FD"/>
    <w:rsid w:val="00EE625E"/>
    <w:rsid w:val="00EE68A4"/>
    <w:rsid w:val="00EE7607"/>
    <w:rsid w:val="00EF0F7B"/>
    <w:rsid w:val="00EF1816"/>
    <w:rsid w:val="00EF2D78"/>
    <w:rsid w:val="00EF47CA"/>
    <w:rsid w:val="00EF6A91"/>
    <w:rsid w:val="00EF6F5F"/>
    <w:rsid w:val="00EF741B"/>
    <w:rsid w:val="00F00B37"/>
    <w:rsid w:val="00F0193A"/>
    <w:rsid w:val="00F05F7E"/>
    <w:rsid w:val="00F07978"/>
    <w:rsid w:val="00F07AA1"/>
    <w:rsid w:val="00F07D1B"/>
    <w:rsid w:val="00F103DA"/>
    <w:rsid w:val="00F1479E"/>
    <w:rsid w:val="00F15963"/>
    <w:rsid w:val="00F15BB5"/>
    <w:rsid w:val="00F16F7E"/>
    <w:rsid w:val="00F17440"/>
    <w:rsid w:val="00F1781D"/>
    <w:rsid w:val="00F17FBD"/>
    <w:rsid w:val="00F2014B"/>
    <w:rsid w:val="00F203B7"/>
    <w:rsid w:val="00F2175C"/>
    <w:rsid w:val="00F21D18"/>
    <w:rsid w:val="00F22520"/>
    <w:rsid w:val="00F226B2"/>
    <w:rsid w:val="00F22D57"/>
    <w:rsid w:val="00F253A4"/>
    <w:rsid w:val="00F2571F"/>
    <w:rsid w:val="00F25F7F"/>
    <w:rsid w:val="00F27F87"/>
    <w:rsid w:val="00F30414"/>
    <w:rsid w:val="00F304B9"/>
    <w:rsid w:val="00F311D2"/>
    <w:rsid w:val="00F33C0B"/>
    <w:rsid w:val="00F35065"/>
    <w:rsid w:val="00F35320"/>
    <w:rsid w:val="00F35A4F"/>
    <w:rsid w:val="00F35B57"/>
    <w:rsid w:val="00F35CA4"/>
    <w:rsid w:val="00F367E4"/>
    <w:rsid w:val="00F42413"/>
    <w:rsid w:val="00F43720"/>
    <w:rsid w:val="00F43860"/>
    <w:rsid w:val="00F45040"/>
    <w:rsid w:val="00F46C2D"/>
    <w:rsid w:val="00F50D6D"/>
    <w:rsid w:val="00F50E3D"/>
    <w:rsid w:val="00F52F3D"/>
    <w:rsid w:val="00F54315"/>
    <w:rsid w:val="00F55CD2"/>
    <w:rsid w:val="00F566EB"/>
    <w:rsid w:val="00F56A41"/>
    <w:rsid w:val="00F57A21"/>
    <w:rsid w:val="00F611A8"/>
    <w:rsid w:val="00F61669"/>
    <w:rsid w:val="00F630EC"/>
    <w:rsid w:val="00F661B2"/>
    <w:rsid w:val="00F70355"/>
    <w:rsid w:val="00F72D0E"/>
    <w:rsid w:val="00F72FF7"/>
    <w:rsid w:val="00F73DBF"/>
    <w:rsid w:val="00F76270"/>
    <w:rsid w:val="00F76838"/>
    <w:rsid w:val="00F81199"/>
    <w:rsid w:val="00F81B12"/>
    <w:rsid w:val="00F81E64"/>
    <w:rsid w:val="00F82383"/>
    <w:rsid w:val="00F83208"/>
    <w:rsid w:val="00F833C5"/>
    <w:rsid w:val="00F851AC"/>
    <w:rsid w:val="00F85562"/>
    <w:rsid w:val="00F86EF7"/>
    <w:rsid w:val="00F91D15"/>
    <w:rsid w:val="00F921D2"/>
    <w:rsid w:val="00F93BB3"/>
    <w:rsid w:val="00F9425E"/>
    <w:rsid w:val="00F9427B"/>
    <w:rsid w:val="00F97099"/>
    <w:rsid w:val="00F97F01"/>
    <w:rsid w:val="00FA018A"/>
    <w:rsid w:val="00FA2CCD"/>
    <w:rsid w:val="00FA35A1"/>
    <w:rsid w:val="00FA3D9F"/>
    <w:rsid w:val="00FA6BFC"/>
    <w:rsid w:val="00FA6D6D"/>
    <w:rsid w:val="00FB152D"/>
    <w:rsid w:val="00FB3487"/>
    <w:rsid w:val="00FB4B50"/>
    <w:rsid w:val="00FB4B8B"/>
    <w:rsid w:val="00FB50E8"/>
    <w:rsid w:val="00FB5D1F"/>
    <w:rsid w:val="00FB62E0"/>
    <w:rsid w:val="00FB6380"/>
    <w:rsid w:val="00FC2E78"/>
    <w:rsid w:val="00FC403A"/>
    <w:rsid w:val="00FC52E0"/>
    <w:rsid w:val="00FD0DD9"/>
    <w:rsid w:val="00FD3DF9"/>
    <w:rsid w:val="00FD55A8"/>
    <w:rsid w:val="00FD5F2C"/>
    <w:rsid w:val="00FD68A8"/>
    <w:rsid w:val="00FD7692"/>
    <w:rsid w:val="00FE0323"/>
    <w:rsid w:val="00FE0CD9"/>
    <w:rsid w:val="00FE24D4"/>
    <w:rsid w:val="00FE3B38"/>
    <w:rsid w:val="00FE3FA3"/>
    <w:rsid w:val="00FE59E8"/>
    <w:rsid w:val="00FF20D6"/>
    <w:rsid w:val="00FF22BD"/>
    <w:rsid w:val="00FF4F72"/>
    <w:rsid w:val="00FF5D5F"/>
    <w:rsid w:val="00FF6760"/>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8B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DF5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7672536">
      <w:bodyDiv w:val="1"/>
      <w:marLeft w:val="0"/>
      <w:marRight w:val="0"/>
      <w:marTop w:val="0"/>
      <w:marBottom w:val="0"/>
      <w:divBdr>
        <w:top w:val="none" w:sz="0" w:space="0" w:color="auto"/>
        <w:left w:val="none" w:sz="0" w:space="0" w:color="auto"/>
        <w:bottom w:val="none" w:sz="0" w:space="0" w:color="auto"/>
        <w:right w:val="none" w:sz="0" w:space="0" w:color="auto"/>
      </w:divBdr>
    </w:div>
    <w:div w:id="453259516">
      <w:bodyDiv w:val="1"/>
      <w:marLeft w:val="0"/>
      <w:marRight w:val="0"/>
      <w:marTop w:val="0"/>
      <w:marBottom w:val="0"/>
      <w:divBdr>
        <w:top w:val="none" w:sz="0" w:space="0" w:color="auto"/>
        <w:left w:val="none" w:sz="0" w:space="0" w:color="auto"/>
        <w:bottom w:val="none" w:sz="0" w:space="0" w:color="auto"/>
        <w:right w:val="none" w:sz="0" w:space="0" w:color="auto"/>
      </w:divBdr>
      <w:divsChild>
        <w:div w:id="1067729185">
          <w:marLeft w:val="720"/>
          <w:marRight w:val="0"/>
          <w:marTop w:val="0"/>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38711039">
      <w:bodyDiv w:val="1"/>
      <w:marLeft w:val="0"/>
      <w:marRight w:val="0"/>
      <w:marTop w:val="0"/>
      <w:marBottom w:val="0"/>
      <w:divBdr>
        <w:top w:val="none" w:sz="0" w:space="0" w:color="auto"/>
        <w:left w:val="none" w:sz="0" w:space="0" w:color="auto"/>
        <w:bottom w:val="none" w:sz="0" w:space="0" w:color="auto"/>
        <w:right w:val="none" w:sz="0" w:space="0" w:color="auto"/>
      </w:divBdr>
      <w:divsChild>
        <w:div w:id="505249123">
          <w:marLeft w:val="720"/>
          <w:marRight w:val="0"/>
          <w:marTop w:val="0"/>
          <w:marBottom w:val="0"/>
          <w:divBdr>
            <w:top w:val="none" w:sz="0" w:space="0" w:color="auto"/>
            <w:left w:val="none" w:sz="0" w:space="0" w:color="auto"/>
            <w:bottom w:val="none" w:sz="0" w:space="0" w:color="auto"/>
            <w:right w:val="none" w:sz="0" w:space="0" w:color="auto"/>
          </w:divBdr>
        </w:div>
        <w:div w:id="1465730974">
          <w:marLeft w:val="720"/>
          <w:marRight w:val="0"/>
          <w:marTop w:val="0"/>
          <w:marBottom w:val="0"/>
          <w:divBdr>
            <w:top w:val="none" w:sz="0" w:space="0" w:color="auto"/>
            <w:left w:val="none" w:sz="0" w:space="0" w:color="auto"/>
            <w:bottom w:val="none" w:sz="0" w:space="0" w:color="auto"/>
            <w:right w:val="none" w:sz="0" w:space="0" w:color="auto"/>
          </w:divBdr>
        </w:div>
      </w:divsChild>
    </w:div>
    <w:div w:id="675494795">
      <w:bodyDiv w:val="1"/>
      <w:marLeft w:val="0"/>
      <w:marRight w:val="0"/>
      <w:marTop w:val="0"/>
      <w:marBottom w:val="0"/>
      <w:divBdr>
        <w:top w:val="none" w:sz="0" w:space="0" w:color="auto"/>
        <w:left w:val="none" w:sz="0" w:space="0" w:color="auto"/>
        <w:bottom w:val="none" w:sz="0" w:space="0" w:color="auto"/>
        <w:right w:val="none" w:sz="0" w:space="0" w:color="auto"/>
      </w:divBdr>
      <w:divsChild>
        <w:div w:id="339622743">
          <w:marLeft w:val="720"/>
          <w:marRight w:val="0"/>
          <w:marTop w:val="0"/>
          <w:marBottom w:val="0"/>
          <w:divBdr>
            <w:top w:val="none" w:sz="0" w:space="0" w:color="auto"/>
            <w:left w:val="none" w:sz="0" w:space="0" w:color="auto"/>
            <w:bottom w:val="none" w:sz="0" w:space="0" w:color="auto"/>
            <w:right w:val="none" w:sz="0" w:space="0" w:color="auto"/>
          </w:divBdr>
        </w:div>
        <w:div w:id="1624118962">
          <w:marLeft w:val="720"/>
          <w:marRight w:val="0"/>
          <w:marTop w:val="0"/>
          <w:marBottom w:val="0"/>
          <w:divBdr>
            <w:top w:val="none" w:sz="0" w:space="0" w:color="auto"/>
            <w:left w:val="none" w:sz="0" w:space="0" w:color="auto"/>
            <w:bottom w:val="none" w:sz="0" w:space="0" w:color="auto"/>
            <w:right w:val="none" w:sz="0" w:space="0" w:color="auto"/>
          </w:divBdr>
        </w:div>
      </w:divsChild>
    </w:div>
    <w:div w:id="757025963">
      <w:bodyDiv w:val="1"/>
      <w:marLeft w:val="0"/>
      <w:marRight w:val="0"/>
      <w:marTop w:val="0"/>
      <w:marBottom w:val="0"/>
      <w:divBdr>
        <w:top w:val="none" w:sz="0" w:space="0" w:color="auto"/>
        <w:left w:val="none" w:sz="0" w:space="0" w:color="auto"/>
        <w:bottom w:val="none" w:sz="0" w:space="0" w:color="auto"/>
        <w:right w:val="none" w:sz="0" w:space="0" w:color="auto"/>
      </w:divBdr>
      <w:divsChild>
        <w:div w:id="596210751">
          <w:marLeft w:val="720"/>
          <w:marRight w:val="0"/>
          <w:marTop w:val="0"/>
          <w:marBottom w:val="0"/>
          <w:divBdr>
            <w:top w:val="none" w:sz="0" w:space="0" w:color="auto"/>
            <w:left w:val="none" w:sz="0" w:space="0" w:color="auto"/>
            <w:bottom w:val="none" w:sz="0" w:space="0" w:color="auto"/>
            <w:right w:val="none" w:sz="0" w:space="0" w:color="auto"/>
          </w:divBdr>
        </w:div>
        <w:div w:id="1771317672">
          <w:marLeft w:val="720"/>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1007245503">
      <w:bodyDiv w:val="1"/>
      <w:marLeft w:val="0"/>
      <w:marRight w:val="0"/>
      <w:marTop w:val="0"/>
      <w:marBottom w:val="0"/>
      <w:divBdr>
        <w:top w:val="none" w:sz="0" w:space="0" w:color="auto"/>
        <w:left w:val="none" w:sz="0" w:space="0" w:color="auto"/>
        <w:bottom w:val="none" w:sz="0" w:space="0" w:color="auto"/>
        <w:right w:val="none" w:sz="0" w:space="0" w:color="auto"/>
      </w:divBdr>
      <w:divsChild>
        <w:div w:id="1593395758">
          <w:marLeft w:val="720"/>
          <w:marRight w:val="0"/>
          <w:marTop w:val="0"/>
          <w:marBottom w:val="0"/>
          <w:divBdr>
            <w:top w:val="none" w:sz="0" w:space="0" w:color="auto"/>
            <w:left w:val="none" w:sz="0" w:space="0" w:color="auto"/>
            <w:bottom w:val="none" w:sz="0" w:space="0" w:color="auto"/>
            <w:right w:val="none" w:sz="0" w:space="0" w:color="auto"/>
          </w:divBdr>
        </w:div>
        <w:div w:id="16932238">
          <w:marLeft w:val="720"/>
          <w:marRight w:val="0"/>
          <w:marTop w:val="0"/>
          <w:marBottom w:val="0"/>
          <w:divBdr>
            <w:top w:val="none" w:sz="0" w:space="0" w:color="auto"/>
            <w:left w:val="none" w:sz="0" w:space="0" w:color="auto"/>
            <w:bottom w:val="none" w:sz="0" w:space="0" w:color="auto"/>
            <w:right w:val="none" w:sz="0" w:space="0" w:color="auto"/>
          </w:divBdr>
        </w:div>
      </w:divsChild>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112624321">
      <w:bodyDiv w:val="1"/>
      <w:marLeft w:val="0"/>
      <w:marRight w:val="0"/>
      <w:marTop w:val="0"/>
      <w:marBottom w:val="0"/>
      <w:divBdr>
        <w:top w:val="none" w:sz="0" w:space="0" w:color="auto"/>
        <w:left w:val="none" w:sz="0" w:space="0" w:color="auto"/>
        <w:bottom w:val="none" w:sz="0" w:space="0" w:color="auto"/>
        <w:right w:val="none" w:sz="0" w:space="0" w:color="auto"/>
      </w:divBdr>
      <w:divsChild>
        <w:div w:id="1964067827">
          <w:marLeft w:val="547"/>
          <w:marRight w:val="0"/>
          <w:marTop w:val="115"/>
          <w:marBottom w:val="0"/>
          <w:divBdr>
            <w:top w:val="none" w:sz="0" w:space="0" w:color="auto"/>
            <w:left w:val="none" w:sz="0" w:space="0" w:color="auto"/>
            <w:bottom w:val="none" w:sz="0" w:space="0" w:color="auto"/>
            <w:right w:val="none" w:sz="0" w:space="0" w:color="auto"/>
          </w:divBdr>
        </w:div>
        <w:div w:id="467670168">
          <w:marLeft w:val="1166"/>
          <w:marRight w:val="0"/>
          <w:marTop w:val="96"/>
          <w:marBottom w:val="0"/>
          <w:divBdr>
            <w:top w:val="none" w:sz="0" w:space="0" w:color="auto"/>
            <w:left w:val="none" w:sz="0" w:space="0" w:color="auto"/>
            <w:bottom w:val="none" w:sz="0" w:space="0" w:color="auto"/>
            <w:right w:val="none" w:sz="0" w:space="0" w:color="auto"/>
          </w:divBdr>
        </w:div>
        <w:div w:id="209613311">
          <w:marLeft w:val="1166"/>
          <w:marRight w:val="0"/>
          <w:marTop w:val="96"/>
          <w:marBottom w:val="0"/>
          <w:divBdr>
            <w:top w:val="none" w:sz="0" w:space="0" w:color="auto"/>
            <w:left w:val="none" w:sz="0" w:space="0" w:color="auto"/>
            <w:bottom w:val="none" w:sz="0" w:space="0" w:color="auto"/>
            <w:right w:val="none" w:sz="0" w:space="0" w:color="auto"/>
          </w:divBdr>
        </w:div>
        <w:div w:id="1069764312">
          <w:marLeft w:val="1166"/>
          <w:marRight w:val="0"/>
          <w:marTop w:val="96"/>
          <w:marBottom w:val="0"/>
          <w:divBdr>
            <w:top w:val="none" w:sz="0" w:space="0" w:color="auto"/>
            <w:left w:val="none" w:sz="0" w:space="0" w:color="auto"/>
            <w:bottom w:val="none" w:sz="0" w:space="0" w:color="auto"/>
            <w:right w:val="none" w:sz="0" w:space="0" w:color="auto"/>
          </w:divBdr>
        </w:div>
      </w:divsChild>
    </w:div>
    <w:div w:id="1195534420">
      <w:bodyDiv w:val="1"/>
      <w:marLeft w:val="0"/>
      <w:marRight w:val="0"/>
      <w:marTop w:val="0"/>
      <w:marBottom w:val="0"/>
      <w:divBdr>
        <w:top w:val="none" w:sz="0" w:space="0" w:color="auto"/>
        <w:left w:val="none" w:sz="0" w:space="0" w:color="auto"/>
        <w:bottom w:val="none" w:sz="0" w:space="0" w:color="auto"/>
        <w:right w:val="none" w:sz="0" w:space="0" w:color="auto"/>
      </w:divBdr>
    </w:div>
    <w:div w:id="1236429175">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36368483">
      <w:bodyDiv w:val="1"/>
      <w:marLeft w:val="0"/>
      <w:marRight w:val="0"/>
      <w:marTop w:val="0"/>
      <w:marBottom w:val="0"/>
      <w:divBdr>
        <w:top w:val="none" w:sz="0" w:space="0" w:color="auto"/>
        <w:left w:val="none" w:sz="0" w:space="0" w:color="auto"/>
        <w:bottom w:val="none" w:sz="0" w:space="0" w:color="auto"/>
        <w:right w:val="none" w:sz="0" w:space="0" w:color="auto"/>
      </w:divBdr>
    </w:div>
    <w:div w:id="1477840355">
      <w:bodyDiv w:val="1"/>
      <w:marLeft w:val="0"/>
      <w:marRight w:val="0"/>
      <w:marTop w:val="0"/>
      <w:marBottom w:val="0"/>
      <w:divBdr>
        <w:top w:val="none" w:sz="0" w:space="0" w:color="auto"/>
        <w:left w:val="none" w:sz="0" w:space="0" w:color="auto"/>
        <w:bottom w:val="none" w:sz="0" w:space="0" w:color="auto"/>
        <w:right w:val="none" w:sz="0" w:space="0" w:color="auto"/>
      </w:divBdr>
      <w:divsChild>
        <w:div w:id="752244374">
          <w:marLeft w:val="547"/>
          <w:marRight w:val="0"/>
          <w:marTop w:val="120"/>
          <w:marBottom w:val="0"/>
          <w:divBdr>
            <w:top w:val="none" w:sz="0" w:space="0" w:color="auto"/>
            <w:left w:val="none" w:sz="0" w:space="0" w:color="auto"/>
            <w:bottom w:val="none" w:sz="0" w:space="0" w:color="auto"/>
            <w:right w:val="none" w:sz="0" w:space="0" w:color="auto"/>
          </w:divBdr>
        </w:div>
        <w:div w:id="113326363">
          <w:marLeft w:val="1166"/>
          <w:marRight w:val="0"/>
          <w:marTop w:val="100"/>
          <w:marBottom w:val="0"/>
          <w:divBdr>
            <w:top w:val="none" w:sz="0" w:space="0" w:color="auto"/>
            <w:left w:val="none" w:sz="0" w:space="0" w:color="auto"/>
            <w:bottom w:val="none" w:sz="0" w:space="0" w:color="auto"/>
            <w:right w:val="none" w:sz="0" w:space="0" w:color="auto"/>
          </w:divBdr>
        </w:div>
        <w:div w:id="1409422393">
          <w:marLeft w:val="1166"/>
          <w:marRight w:val="0"/>
          <w:marTop w:val="100"/>
          <w:marBottom w:val="0"/>
          <w:divBdr>
            <w:top w:val="none" w:sz="0" w:space="0" w:color="auto"/>
            <w:left w:val="none" w:sz="0" w:space="0" w:color="auto"/>
            <w:bottom w:val="none" w:sz="0" w:space="0" w:color="auto"/>
            <w:right w:val="none" w:sz="0" w:space="0" w:color="auto"/>
          </w:divBdr>
        </w:div>
        <w:div w:id="710879829">
          <w:marLeft w:val="1166"/>
          <w:marRight w:val="0"/>
          <w:marTop w:val="100"/>
          <w:marBottom w:val="0"/>
          <w:divBdr>
            <w:top w:val="none" w:sz="0" w:space="0" w:color="auto"/>
            <w:left w:val="none" w:sz="0" w:space="0" w:color="auto"/>
            <w:bottom w:val="none" w:sz="0" w:space="0" w:color="auto"/>
            <w:right w:val="none" w:sz="0" w:space="0" w:color="auto"/>
          </w:divBdr>
        </w:div>
        <w:div w:id="1887985032">
          <w:marLeft w:val="1166"/>
          <w:marRight w:val="0"/>
          <w:marTop w:val="10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5211">
      <w:bodyDiv w:val="1"/>
      <w:marLeft w:val="0"/>
      <w:marRight w:val="0"/>
      <w:marTop w:val="0"/>
      <w:marBottom w:val="0"/>
      <w:divBdr>
        <w:top w:val="none" w:sz="0" w:space="0" w:color="auto"/>
        <w:left w:val="none" w:sz="0" w:space="0" w:color="auto"/>
        <w:bottom w:val="none" w:sz="0" w:space="0" w:color="auto"/>
        <w:right w:val="none" w:sz="0" w:space="0" w:color="auto"/>
      </w:divBdr>
      <w:divsChild>
        <w:div w:id="1138842549">
          <w:marLeft w:val="547"/>
          <w:marRight w:val="0"/>
          <w:marTop w:val="96"/>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0024442">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804149395">
      <w:bodyDiv w:val="1"/>
      <w:marLeft w:val="0"/>
      <w:marRight w:val="0"/>
      <w:marTop w:val="0"/>
      <w:marBottom w:val="0"/>
      <w:divBdr>
        <w:top w:val="none" w:sz="0" w:space="0" w:color="auto"/>
        <w:left w:val="none" w:sz="0" w:space="0" w:color="auto"/>
        <w:bottom w:val="none" w:sz="0" w:space="0" w:color="auto"/>
        <w:right w:val="none" w:sz="0" w:space="0" w:color="auto"/>
      </w:divBdr>
    </w:div>
    <w:div w:id="1840652139">
      <w:bodyDiv w:val="1"/>
      <w:marLeft w:val="0"/>
      <w:marRight w:val="0"/>
      <w:marTop w:val="0"/>
      <w:marBottom w:val="0"/>
      <w:divBdr>
        <w:top w:val="none" w:sz="0" w:space="0" w:color="auto"/>
        <w:left w:val="none" w:sz="0" w:space="0" w:color="auto"/>
        <w:bottom w:val="none" w:sz="0" w:space="0" w:color="auto"/>
        <w:right w:val="none" w:sz="0" w:space="0" w:color="auto"/>
      </w:divBdr>
      <w:divsChild>
        <w:div w:id="462115548">
          <w:marLeft w:val="994"/>
          <w:marRight w:val="0"/>
          <w:marTop w:val="0"/>
          <w:marBottom w:val="0"/>
          <w:divBdr>
            <w:top w:val="none" w:sz="0" w:space="0" w:color="auto"/>
            <w:left w:val="none" w:sz="0" w:space="0" w:color="auto"/>
            <w:bottom w:val="none" w:sz="0" w:space="0" w:color="auto"/>
            <w:right w:val="none" w:sz="0" w:space="0" w:color="auto"/>
          </w:divBdr>
        </w:div>
        <w:div w:id="834996594">
          <w:marLeft w:val="994"/>
          <w:marRight w:val="0"/>
          <w:marTop w:val="0"/>
          <w:marBottom w:val="0"/>
          <w:divBdr>
            <w:top w:val="none" w:sz="0" w:space="0" w:color="auto"/>
            <w:left w:val="none" w:sz="0" w:space="0" w:color="auto"/>
            <w:bottom w:val="none" w:sz="0" w:space="0" w:color="auto"/>
            <w:right w:val="none" w:sz="0" w:space="0" w:color="auto"/>
          </w:divBdr>
        </w:div>
      </w:divsChild>
    </w:div>
    <w:div w:id="1855877342">
      <w:bodyDiv w:val="1"/>
      <w:marLeft w:val="0"/>
      <w:marRight w:val="0"/>
      <w:marTop w:val="0"/>
      <w:marBottom w:val="0"/>
      <w:divBdr>
        <w:top w:val="none" w:sz="0" w:space="0" w:color="auto"/>
        <w:left w:val="none" w:sz="0" w:space="0" w:color="auto"/>
        <w:bottom w:val="none" w:sz="0" w:space="0" w:color="auto"/>
        <w:right w:val="none" w:sz="0" w:space="0" w:color="auto"/>
      </w:divBdr>
      <w:divsChild>
        <w:div w:id="872621238">
          <w:marLeft w:val="1267"/>
          <w:marRight w:val="0"/>
          <w:marTop w:val="100"/>
          <w:marBottom w:val="0"/>
          <w:divBdr>
            <w:top w:val="none" w:sz="0" w:space="0" w:color="auto"/>
            <w:left w:val="none" w:sz="0" w:space="0" w:color="auto"/>
            <w:bottom w:val="none" w:sz="0" w:space="0" w:color="auto"/>
            <w:right w:val="none" w:sz="0" w:space="0" w:color="auto"/>
          </w:divBdr>
        </w:div>
        <w:div w:id="618954469">
          <w:marLeft w:val="1886"/>
          <w:marRight w:val="0"/>
          <w:marTop w:val="90"/>
          <w:marBottom w:val="0"/>
          <w:divBdr>
            <w:top w:val="none" w:sz="0" w:space="0" w:color="auto"/>
            <w:left w:val="none" w:sz="0" w:space="0" w:color="auto"/>
            <w:bottom w:val="none" w:sz="0" w:space="0" w:color="auto"/>
            <w:right w:val="none" w:sz="0" w:space="0" w:color="auto"/>
          </w:divBdr>
        </w:div>
        <w:div w:id="878978027">
          <w:marLeft w:val="1886"/>
          <w:marRight w:val="0"/>
          <w:marTop w:val="9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34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0870-02-00bf-meeting-minutes-may-2021.docx" TargetMode="External"/><Relationship Id="rId18" Type="http://schemas.openxmlformats.org/officeDocument/2006/relationships/hyperlink" Target="https://mentor.ieee.org/802.11/dcn/21/11-21-0934-04-00bf-tgbf-meeting-agenda-2021-07-plenary.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entor.ieee.org/802.11/dcn/21/11-21-0870-02-00bf-meeting-minutes-may-2021.docx" TargetMode="External"/><Relationship Id="rId17" Type="http://schemas.openxmlformats.org/officeDocument/2006/relationships/hyperlink" Target="https://mentor.ieee.org/802.11/dcn/21/11-21-0934-02-00bf-tgbf-meeting-agenda-2021-07-plenary.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1/11-21-0914-03-00bf-ieee-802-11bf-teleconference-minutes-may-july-2021.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0934-01-00bf-tgbf-meeting-agenda-2021-07-plenary.pptx"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mentor.ieee.org/802.11/dcn/21/11-21-0914-03-00bf-ieee-802-11bf-teleconference-minutes-may-july-2021.docx" TargetMode="External"/><Relationship Id="rId23" Type="http://schemas.openxmlformats.org/officeDocument/2006/relationships/header" Target="header3.xml"/><Relationship Id="rId10" Type="http://schemas.openxmlformats.org/officeDocument/2006/relationships/hyperlink" Target="mailto:leif.r.wilhelmsson@ericsson.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ecswilh\OneDrive%20-%20Ericsson%20AB\WLAN\IEEE%20f2f\2021%20July\https"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11</Pages>
  <Words>2886</Words>
  <Characters>15298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2</cp:revision>
  <cp:lastPrinted>2019-10-09T16:05:00Z</cp:lastPrinted>
  <dcterms:created xsi:type="dcterms:W3CDTF">2021-08-09T07:53:00Z</dcterms:created>
  <dcterms:modified xsi:type="dcterms:W3CDTF">2021-08-09T07:53:00Z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