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3860C18C"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July 2</w:t>
            </w:r>
            <w:r w:rsidR="0081247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Chunyu</w:t>
            </w:r>
            <w:proofErr w:type="spellEnd"/>
            <w:r>
              <w:rPr>
                <w:rFonts w:ascii="Times New Roman" w:eastAsia="Times New Roman" w:hAnsi="Times New Roman" w:cs="Times New Roman"/>
                <w:color w:val="000000"/>
                <w:sz w:val="18"/>
                <w:szCs w:val="18"/>
              </w:rPr>
              <w:t xml:space="preserve">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Chitto</w:t>
            </w:r>
            <w:proofErr w:type="spellEnd"/>
            <w:r>
              <w:rPr>
                <w:rFonts w:ascii="Times New Roman" w:eastAsia="Times New Roman" w:hAnsi="Times New Roman" w:cs="Times New Roman"/>
                <w:color w:val="000000"/>
                <w:sz w:val="18"/>
                <w:szCs w:val="18"/>
              </w:rPr>
              <w:t xml:space="preserve">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w:t>
      </w:r>
      <w:proofErr w:type="spellStart"/>
      <w:r>
        <w:rPr>
          <w:sz w:val="18"/>
          <w:szCs w:val="18"/>
        </w:rPr>
        <w:t>TGbe</w:t>
      </w:r>
      <w:proofErr w:type="spellEnd"/>
      <w:r>
        <w:rPr>
          <w:sz w:val="18"/>
          <w:szCs w:val="18"/>
        </w:rPr>
        <w:t xml:space="preserve"> (CC36): </w:t>
      </w:r>
    </w:p>
    <w:p w14:paraId="0000002D" w14:textId="57D0999B" w:rsidR="00EE1202" w:rsidRDefault="00A41A95">
      <w:pPr>
        <w:jc w:val="both"/>
        <w:rPr>
          <w:sz w:val="18"/>
          <w:szCs w:val="18"/>
        </w:rPr>
      </w:pPr>
      <w:r>
        <w:rPr>
          <w:sz w:val="18"/>
          <w:szCs w:val="18"/>
        </w:rPr>
        <w:t>4778, 6408, 4781, 6413</w:t>
      </w:r>
      <w:r w:rsidR="00C83CF6">
        <w:rPr>
          <w:sz w:val="18"/>
          <w:szCs w:val="18"/>
        </w:rPr>
        <w:t>, 4782</w:t>
      </w:r>
      <w:ins w:id="1" w:author="Muhammad Kumail Haider" w:date="2021-08-11T00:16:00Z">
        <w:r w:rsidR="00B37C09">
          <w:rPr>
            <w:sz w:val="18"/>
            <w:szCs w:val="18"/>
          </w:rPr>
          <w:t xml:space="preserve">, </w:t>
        </w:r>
      </w:ins>
      <w:ins w:id="2" w:author="Muhammad Kumail Haider" w:date="2021-08-11T00:52:00Z">
        <w:r w:rsidR="00CF06EF">
          <w:rPr>
            <w:sz w:val="18"/>
            <w:szCs w:val="18"/>
          </w:rPr>
          <w:t xml:space="preserve">4432, </w:t>
        </w:r>
      </w:ins>
      <w:ins w:id="3" w:author="Muhammad Kumail Haider" w:date="2021-08-11T00:16:00Z">
        <w:r w:rsidR="00B37C09">
          <w:rPr>
            <w:sz w:val="18"/>
            <w:szCs w:val="18"/>
          </w:rPr>
          <w:t>4589, 5882, 5883, 5884, 5885, 4123, 5729</w:t>
        </w:r>
      </w:ins>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7A5DA47D"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4438FD0C"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Please note, the baseline for this document is </w:t>
      </w:r>
      <w:ins w:id="4" w:author="Muhammad Kumail Haider" w:date="2021-08-11T00:55:00Z">
        <w:r w:rsidR="00CF06EF">
          <w:rPr>
            <w:rFonts w:ascii="Times New Roman" w:eastAsia="Times New Roman" w:hAnsi="Times New Roman" w:cs="Times New Roman"/>
            <w:b/>
            <w:i/>
            <w:sz w:val="18"/>
            <w:szCs w:val="18"/>
            <w:highlight w:val="yellow"/>
          </w:rPr>
          <w:t>P</w:t>
        </w:r>
      </w:ins>
      <w:r>
        <w:rPr>
          <w:rFonts w:ascii="Times New Roman" w:eastAsia="Times New Roman" w:hAnsi="Times New Roman" w:cs="Times New Roman"/>
          <w:b/>
          <w:i/>
          <w:sz w:val="18"/>
          <w:szCs w:val="18"/>
          <w:highlight w:val="yellow"/>
        </w:rPr>
        <w:t>802.11be D1.</w:t>
      </w:r>
      <w:del w:id="5" w:author="Muhammad Kumail Haider" w:date="2021-08-11T00:20:00Z">
        <w:r w:rsidDel="00B37C09">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Times New Roman" w:hAnsi="Times New Roman" w:cs="Times New Roman"/>
          <w:sz w:val="18"/>
          <w:szCs w:val="18"/>
        </w:rPr>
        <w:t>TGbe</w:t>
      </w:r>
      <w:proofErr w:type="spellEnd"/>
      <w:r>
        <w:rPr>
          <w:rFonts w:ascii="Times New Roman" w:eastAsia="Times New Roman" w:hAnsi="Times New Roman" w:cs="Times New Roman"/>
          <w:sz w:val="18"/>
          <w:szCs w:val="18"/>
        </w:rPr>
        <w:t xml:space="preserv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Editing instructions preceded by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are instructions to the </w:t>
      </w:r>
      <w:proofErr w:type="spellStart"/>
      <w:r>
        <w:rPr>
          <w:rFonts w:ascii="Times New Roman" w:eastAsia="Times New Roman" w:hAnsi="Times New Roman" w:cs="Times New Roman"/>
          <w:b/>
          <w:i/>
          <w:sz w:val="18"/>
          <w:szCs w:val="18"/>
        </w:rPr>
        <w:t>TGaxbe</w:t>
      </w:r>
      <w:proofErr w:type="spellEnd"/>
      <w:r>
        <w:rPr>
          <w:rFonts w:ascii="Times New Roman" w:eastAsia="Times New Roman" w:hAnsi="Times New Roman" w:cs="Times New Roman"/>
          <w:b/>
          <w:i/>
          <w:sz w:val="18"/>
          <w:szCs w:val="18"/>
        </w:rPr>
        <w:t xml:space="preserve"> editor to modify existing material in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 As a result of adopting the changes,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editor will execute the instructions rather than copy them to the </w:t>
      </w:r>
      <w:proofErr w:type="spellStart"/>
      <w:r>
        <w:rPr>
          <w:rFonts w:ascii="Times New Roman" w:eastAsia="Times New Roman" w:hAnsi="Times New Roman" w:cs="Times New Roman"/>
          <w:b/>
          <w:i/>
          <w:sz w:val="18"/>
          <w:szCs w:val="18"/>
        </w:rPr>
        <w:t>TGbe</w:t>
      </w:r>
      <w:proofErr w:type="spellEnd"/>
      <w:r>
        <w:rPr>
          <w:rFonts w:ascii="Times New Roman" w:eastAsia="Times New Roman" w:hAnsi="Times New Roman" w:cs="Times New Roman"/>
          <w:b/>
          <w:i/>
          <w:sz w:val="18"/>
          <w:szCs w:val="18"/>
        </w:rPr>
        <w:t xml:space="preserve"> Draft.</w:t>
      </w:r>
    </w:p>
    <w:p w14:paraId="0000003E" w14:textId="0595B5D6" w:rsidR="00EE1202" w:rsidDel="00CF06EF" w:rsidRDefault="00EE1202">
      <w:pPr>
        <w:pBdr>
          <w:top w:val="nil"/>
          <w:left w:val="nil"/>
          <w:bottom w:val="nil"/>
          <w:right w:val="nil"/>
          <w:between w:val="nil"/>
        </w:pBdr>
        <w:spacing w:after="120" w:line="240" w:lineRule="auto"/>
        <w:rPr>
          <w:del w:id="6" w:author="Muhammad Kumail Haider" w:date="2021-08-11T00:54:00Z"/>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EE1202" w:rsidDel="00CF06EF" w14:paraId="69A2AF3D" w14:textId="2B0EF418">
        <w:trPr>
          <w:trHeight w:val="220"/>
          <w:jc w:val="center"/>
          <w:del w:id="7" w:author="Muhammad Kumail Haider" w:date="2021-08-11T00:54:00Z"/>
        </w:trPr>
        <w:tc>
          <w:tcPr>
            <w:tcW w:w="625" w:type="dxa"/>
            <w:shd w:val="clear" w:color="auto" w:fill="BFBFBF"/>
            <w:vAlign w:val="center"/>
          </w:tcPr>
          <w:p w14:paraId="0000003F" w14:textId="152FF398" w:rsidR="00EE1202" w:rsidDel="00CF06EF" w:rsidRDefault="00A41A95">
            <w:pPr>
              <w:spacing w:after="0"/>
              <w:rPr>
                <w:del w:id="8" w:author="Muhammad Kumail Haider" w:date="2021-08-11T00:54:00Z"/>
                <w:rFonts w:ascii="Times New Roman" w:eastAsia="Times New Roman" w:hAnsi="Times New Roman" w:cs="Times New Roman"/>
                <w:b/>
                <w:color w:val="000000"/>
                <w:sz w:val="16"/>
                <w:szCs w:val="16"/>
              </w:rPr>
            </w:pPr>
            <w:del w:id="9" w:author="Muhammad Kumail Haider" w:date="2021-08-11T00:54:00Z">
              <w:r w:rsidDel="00CF06EF">
                <w:rPr>
                  <w:rFonts w:ascii="Times New Roman" w:eastAsia="Times New Roman" w:hAnsi="Times New Roman" w:cs="Times New Roman"/>
                  <w:b/>
                  <w:color w:val="000000"/>
                  <w:sz w:val="16"/>
                  <w:szCs w:val="16"/>
                </w:rPr>
                <w:delText>CID</w:delText>
              </w:r>
            </w:del>
          </w:p>
        </w:tc>
        <w:tc>
          <w:tcPr>
            <w:tcW w:w="1080" w:type="dxa"/>
            <w:shd w:val="clear" w:color="auto" w:fill="BFBFBF"/>
          </w:tcPr>
          <w:p w14:paraId="00000040" w14:textId="13306473" w:rsidR="00EE1202" w:rsidDel="00CF06EF" w:rsidRDefault="00A41A95">
            <w:pPr>
              <w:spacing w:after="0"/>
              <w:rPr>
                <w:del w:id="10" w:author="Muhammad Kumail Haider" w:date="2021-08-11T00:54:00Z"/>
                <w:rFonts w:ascii="Times New Roman" w:eastAsia="Times New Roman" w:hAnsi="Times New Roman" w:cs="Times New Roman"/>
                <w:b/>
                <w:color w:val="000000"/>
                <w:sz w:val="16"/>
                <w:szCs w:val="16"/>
              </w:rPr>
            </w:pPr>
            <w:del w:id="11" w:author="Muhammad Kumail Haider" w:date="2021-08-11T00:54:00Z">
              <w:r w:rsidDel="00CF06EF">
                <w:rPr>
                  <w:rFonts w:ascii="Times New Roman" w:eastAsia="Times New Roman" w:hAnsi="Times New Roman" w:cs="Times New Roman"/>
                  <w:b/>
                  <w:color w:val="000000"/>
                  <w:sz w:val="16"/>
                  <w:szCs w:val="16"/>
                </w:rPr>
                <w:delText>Commenter</w:delText>
              </w:r>
            </w:del>
          </w:p>
        </w:tc>
        <w:tc>
          <w:tcPr>
            <w:tcW w:w="720" w:type="dxa"/>
            <w:shd w:val="clear" w:color="auto" w:fill="BFBFBF"/>
            <w:vAlign w:val="center"/>
          </w:tcPr>
          <w:p w14:paraId="00000041" w14:textId="4D2067D6" w:rsidR="00EE1202" w:rsidDel="00CF06EF" w:rsidRDefault="00A41A95">
            <w:pPr>
              <w:spacing w:after="0"/>
              <w:rPr>
                <w:del w:id="12" w:author="Muhammad Kumail Haider" w:date="2021-08-11T00:54:00Z"/>
                <w:rFonts w:ascii="Times New Roman" w:eastAsia="Times New Roman" w:hAnsi="Times New Roman" w:cs="Times New Roman"/>
                <w:b/>
                <w:color w:val="000000"/>
                <w:sz w:val="16"/>
                <w:szCs w:val="16"/>
              </w:rPr>
            </w:pPr>
            <w:del w:id="13" w:author="Muhammad Kumail Haider" w:date="2021-08-11T00:54:00Z">
              <w:r w:rsidDel="00CF06EF">
                <w:rPr>
                  <w:rFonts w:ascii="Times New Roman" w:eastAsia="Times New Roman" w:hAnsi="Times New Roman" w:cs="Times New Roman"/>
                  <w:b/>
                  <w:color w:val="000000"/>
                  <w:sz w:val="16"/>
                  <w:szCs w:val="16"/>
                </w:rPr>
                <w:delText>Pg/Ln</w:delText>
              </w:r>
            </w:del>
          </w:p>
        </w:tc>
        <w:tc>
          <w:tcPr>
            <w:tcW w:w="900" w:type="dxa"/>
            <w:shd w:val="clear" w:color="auto" w:fill="BFBFBF"/>
            <w:vAlign w:val="center"/>
          </w:tcPr>
          <w:p w14:paraId="00000042" w14:textId="7A6A916F" w:rsidR="00EE1202" w:rsidDel="00CF06EF" w:rsidRDefault="00A41A95">
            <w:pPr>
              <w:spacing w:after="0"/>
              <w:rPr>
                <w:del w:id="14" w:author="Muhammad Kumail Haider" w:date="2021-08-11T00:54:00Z"/>
                <w:rFonts w:ascii="Times New Roman" w:eastAsia="Times New Roman" w:hAnsi="Times New Roman" w:cs="Times New Roman"/>
                <w:b/>
                <w:color w:val="000000"/>
                <w:sz w:val="16"/>
                <w:szCs w:val="16"/>
              </w:rPr>
            </w:pPr>
            <w:del w:id="15" w:author="Muhammad Kumail Haider" w:date="2021-08-11T00:54:00Z">
              <w:r w:rsidDel="00CF06EF">
                <w:rPr>
                  <w:rFonts w:ascii="Times New Roman" w:eastAsia="Times New Roman" w:hAnsi="Times New Roman" w:cs="Times New Roman"/>
                  <w:b/>
                  <w:color w:val="000000"/>
                  <w:sz w:val="16"/>
                  <w:szCs w:val="16"/>
                </w:rPr>
                <w:delText>Clause</w:delText>
              </w:r>
            </w:del>
          </w:p>
        </w:tc>
        <w:tc>
          <w:tcPr>
            <w:tcW w:w="2550" w:type="dxa"/>
            <w:shd w:val="clear" w:color="auto" w:fill="BFBFBF"/>
            <w:vAlign w:val="bottom"/>
          </w:tcPr>
          <w:p w14:paraId="00000043" w14:textId="5322D161" w:rsidR="00EE1202" w:rsidDel="00CF06EF" w:rsidRDefault="00A41A95">
            <w:pPr>
              <w:spacing w:after="0"/>
              <w:rPr>
                <w:del w:id="16" w:author="Muhammad Kumail Haider" w:date="2021-08-11T00:54:00Z"/>
                <w:rFonts w:ascii="Times New Roman" w:eastAsia="Times New Roman" w:hAnsi="Times New Roman" w:cs="Times New Roman"/>
                <w:b/>
                <w:color w:val="000000"/>
                <w:sz w:val="16"/>
                <w:szCs w:val="16"/>
              </w:rPr>
            </w:pPr>
            <w:del w:id="17" w:author="Muhammad Kumail Haider" w:date="2021-08-11T00:54:00Z">
              <w:r w:rsidDel="00CF06EF">
                <w:rPr>
                  <w:rFonts w:ascii="Times New Roman" w:eastAsia="Times New Roman" w:hAnsi="Times New Roman" w:cs="Times New Roman"/>
                  <w:b/>
                  <w:color w:val="000000"/>
                  <w:sz w:val="16"/>
                  <w:szCs w:val="16"/>
                </w:rPr>
                <w:delText>Comment</w:delText>
              </w:r>
            </w:del>
          </w:p>
        </w:tc>
        <w:tc>
          <w:tcPr>
            <w:tcW w:w="2550" w:type="dxa"/>
            <w:shd w:val="clear" w:color="auto" w:fill="BFBFBF"/>
            <w:vAlign w:val="bottom"/>
          </w:tcPr>
          <w:p w14:paraId="00000044" w14:textId="6D130F8D" w:rsidR="00EE1202" w:rsidDel="00CF06EF" w:rsidRDefault="00A41A95">
            <w:pPr>
              <w:spacing w:after="0"/>
              <w:rPr>
                <w:del w:id="18" w:author="Muhammad Kumail Haider" w:date="2021-08-11T00:54:00Z"/>
                <w:rFonts w:ascii="Times New Roman" w:eastAsia="Times New Roman" w:hAnsi="Times New Roman" w:cs="Times New Roman"/>
                <w:b/>
                <w:color w:val="000000"/>
                <w:sz w:val="16"/>
                <w:szCs w:val="16"/>
              </w:rPr>
            </w:pPr>
            <w:del w:id="19" w:author="Muhammad Kumail Haider" w:date="2021-08-11T00:54:00Z">
              <w:r w:rsidDel="00CF06EF">
                <w:rPr>
                  <w:rFonts w:ascii="Times New Roman" w:eastAsia="Times New Roman" w:hAnsi="Times New Roman" w:cs="Times New Roman"/>
                  <w:b/>
                  <w:color w:val="000000"/>
                  <w:sz w:val="16"/>
                  <w:szCs w:val="16"/>
                </w:rPr>
                <w:delText>Proposed Change</w:delText>
              </w:r>
            </w:del>
          </w:p>
        </w:tc>
        <w:tc>
          <w:tcPr>
            <w:tcW w:w="2550" w:type="dxa"/>
            <w:shd w:val="clear" w:color="auto" w:fill="BFBFBF"/>
            <w:vAlign w:val="center"/>
          </w:tcPr>
          <w:p w14:paraId="00000045" w14:textId="6970E506" w:rsidR="00EE1202" w:rsidDel="00CF06EF" w:rsidRDefault="00A41A95">
            <w:pPr>
              <w:spacing w:after="0"/>
              <w:rPr>
                <w:del w:id="20" w:author="Muhammad Kumail Haider" w:date="2021-08-11T00:54:00Z"/>
                <w:rFonts w:ascii="Times New Roman" w:eastAsia="Times New Roman" w:hAnsi="Times New Roman" w:cs="Times New Roman"/>
                <w:b/>
                <w:color w:val="000000"/>
                <w:sz w:val="16"/>
                <w:szCs w:val="16"/>
              </w:rPr>
            </w:pPr>
            <w:del w:id="21" w:author="Muhammad Kumail Haider" w:date="2021-08-11T00:54:00Z">
              <w:r w:rsidDel="00CF06EF">
                <w:rPr>
                  <w:rFonts w:ascii="Times New Roman" w:eastAsia="Times New Roman" w:hAnsi="Times New Roman" w:cs="Times New Roman"/>
                  <w:b/>
                  <w:color w:val="000000"/>
                  <w:sz w:val="16"/>
                  <w:szCs w:val="16"/>
                </w:rPr>
                <w:delText>Resolution</w:delText>
              </w:r>
            </w:del>
          </w:p>
        </w:tc>
      </w:tr>
      <w:tr w:rsidR="00EE1202" w:rsidDel="00CF06EF" w14:paraId="21299A98" w14:textId="6092AF90">
        <w:trPr>
          <w:trHeight w:val="220"/>
          <w:jc w:val="center"/>
          <w:del w:id="22"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46" w14:textId="41827051" w:rsidR="00EE1202" w:rsidDel="00CF06EF" w:rsidRDefault="00A41A95">
            <w:pPr>
              <w:spacing w:after="0"/>
              <w:rPr>
                <w:del w:id="23" w:author="Muhammad Kumail Haider" w:date="2021-08-11T00:54:00Z"/>
                <w:rFonts w:ascii="Times New Roman" w:eastAsia="Times New Roman" w:hAnsi="Times New Roman" w:cs="Times New Roman"/>
                <w:sz w:val="16"/>
                <w:szCs w:val="16"/>
              </w:rPr>
            </w:pPr>
            <w:del w:id="24" w:author="Muhammad Kumail Haider" w:date="2021-08-11T00:54:00Z">
              <w:r w:rsidDel="00CF06EF">
                <w:rPr>
                  <w:rFonts w:ascii="Times New Roman" w:eastAsia="Times New Roman" w:hAnsi="Times New Roman" w:cs="Times New Roman"/>
                  <w:sz w:val="16"/>
                  <w:szCs w:val="16"/>
                </w:rPr>
                <w:delText>4778</w:delText>
              </w:r>
            </w:del>
          </w:p>
        </w:tc>
        <w:tc>
          <w:tcPr>
            <w:tcW w:w="1080" w:type="dxa"/>
            <w:tcBorders>
              <w:top w:val="single" w:sz="4" w:space="0" w:color="000000"/>
              <w:left w:val="single" w:sz="4" w:space="0" w:color="000000"/>
              <w:bottom w:val="single" w:sz="4" w:space="0" w:color="000000"/>
              <w:right w:val="single" w:sz="4" w:space="0" w:color="000000"/>
            </w:tcBorders>
          </w:tcPr>
          <w:p w14:paraId="00000047" w14:textId="756854A6" w:rsidR="00EE1202" w:rsidDel="00CF06EF" w:rsidRDefault="00A41A95">
            <w:pPr>
              <w:spacing w:after="0"/>
              <w:rPr>
                <w:del w:id="25" w:author="Muhammad Kumail Haider" w:date="2021-08-11T00:54:00Z"/>
                <w:rFonts w:ascii="Times New Roman" w:eastAsia="Times New Roman" w:hAnsi="Times New Roman" w:cs="Times New Roman"/>
                <w:sz w:val="16"/>
                <w:szCs w:val="16"/>
              </w:rPr>
            </w:pPr>
            <w:del w:id="26"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48" w14:textId="74A1088B" w:rsidR="00EE1202" w:rsidDel="00CF06EF" w:rsidRDefault="00A41A95">
            <w:pPr>
              <w:spacing w:after="0"/>
              <w:rPr>
                <w:del w:id="27" w:author="Muhammad Kumail Haider" w:date="2021-08-11T00:54:00Z"/>
                <w:rFonts w:ascii="Times New Roman" w:eastAsia="Times New Roman" w:hAnsi="Times New Roman" w:cs="Times New Roman"/>
                <w:sz w:val="16"/>
                <w:szCs w:val="16"/>
              </w:rPr>
            </w:pPr>
            <w:del w:id="28" w:author="Muhammad Kumail Haider" w:date="2021-08-11T00:54:00Z">
              <w:r w:rsidDel="00CF06EF">
                <w:rPr>
                  <w:rFonts w:ascii="Times New Roman" w:eastAsia="Times New Roman" w:hAnsi="Times New Roman" w:cs="Times New Roman"/>
                  <w:sz w:val="16"/>
                  <w:szCs w:val="16"/>
                </w:rPr>
                <w:delText>298.23</w:delText>
              </w:r>
            </w:del>
          </w:p>
        </w:tc>
        <w:tc>
          <w:tcPr>
            <w:tcW w:w="900" w:type="dxa"/>
            <w:tcBorders>
              <w:top w:val="single" w:sz="4" w:space="0" w:color="000000"/>
              <w:left w:val="single" w:sz="4" w:space="0" w:color="000000"/>
              <w:bottom w:val="single" w:sz="4" w:space="0" w:color="000000"/>
              <w:right w:val="single" w:sz="4" w:space="0" w:color="000000"/>
            </w:tcBorders>
          </w:tcPr>
          <w:p w14:paraId="00000049" w14:textId="697D4DFB" w:rsidR="00EE1202" w:rsidDel="00CF06EF" w:rsidRDefault="00A41A95">
            <w:pPr>
              <w:spacing w:after="0"/>
              <w:rPr>
                <w:del w:id="29" w:author="Muhammad Kumail Haider" w:date="2021-08-11T00:54:00Z"/>
                <w:rFonts w:ascii="Times New Roman" w:eastAsia="Times New Roman" w:hAnsi="Times New Roman" w:cs="Times New Roman"/>
                <w:sz w:val="16"/>
                <w:szCs w:val="16"/>
              </w:rPr>
            </w:pPr>
            <w:del w:id="30" w:author="Muhammad Kumail Haider" w:date="2021-08-11T00:54:00Z">
              <w:r w:rsidDel="00CF06EF">
                <w:rPr>
                  <w:rFonts w:ascii="Times New Roman" w:eastAsia="Times New Roman" w:hAnsi="Times New Roman" w:cs="Times New Roman"/>
                  <w:sz w:val="16"/>
                  <w:szCs w:val="16"/>
                </w:rPr>
                <w:delText>35.6.2</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A" w14:textId="518D0C95" w:rsidR="00EE1202" w:rsidDel="00CF06EF" w:rsidRDefault="00A41A95">
            <w:pPr>
              <w:spacing w:after="0"/>
              <w:rPr>
                <w:del w:id="31" w:author="Muhammad Kumail Haider" w:date="2021-08-11T00:54:00Z"/>
                <w:rFonts w:ascii="Times New Roman" w:eastAsia="Times New Roman" w:hAnsi="Times New Roman" w:cs="Times New Roman"/>
                <w:sz w:val="16"/>
                <w:szCs w:val="16"/>
              </w:rPr>
            </w:pPr>
            <w:del w:id="32" w:author="Muhammad Kumail Haider" w:date="2021-08-11T00:54:00Z">
              <w:r w:rsidDel="00CF06EF">
                <w:rPr>
                  <w:rFonts w:ascii="Times New Roman" w:eastAsia="Times New Roman" w:hAnsi="Times New Roman" w:cs="Times New Roman"/>
                  <w:sz w:val="16"/>
                  <w:szCs w:val="16"/>
                </w:rPr>
                <w:delText>rTWT can build in support for a peer-to-peer link so the latency sensitive traffic over the peer-to-peer link can also enjoy any applicable benefit of rTWT (e.g. channel access, txop sharing), regardless how the peer-to-peer link sets up some service periods for latency sensitive traffic (softAP/STA, TDLS or other p2p protocol out of 802.11 scope). The current rTWT is lack of such support.</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B" w14:textId="3129147A" w:rsidR="00EE1202" w:rsidDel="00CF06EF" w:rsidRDefault="00A41A95">
            <w:pPr>
              <w:spacing w:after="0"/>
              <w:rPr>
                <w:del w:id="33" w:author="Muhammad Kumail Haider" w:date="2021-08-11T00:54:00Z"/>
                <w:rFonts w:ascii="Times New Roman" w:eastAsia="Times New Roman" w:hAnsi="Times New Roman" w:cs="Times New Roman"/>
                <w:sz w:val="16"/>
                <w:szCs w:val="16"/>
              </w:rPr>
            </w:pPr>
            <w:del w:id="34" w:author="Muhammad Kumail Haider" w:date="2021-08-11T00:54:00Z">
              <w:r w:rsidDel="00CF06EF">
                <w:rPr>
                  <w:rFonts w:ascii="Times New Roman" w:eastAsia="Times New Roman" w:hAnsi="Times New Roman" w:cs="Times New Roman"/>
                  <w:sz w:val="16"/>
                  <w:szCs w:val="16"/>
                </w:rPr>
                <w:delText>Please add support of rTWT for p2p. For example, dcn 11-21/462r5 defines the &lt;peer-to-peer&gt; field in Fig. 9-689a for the peer-to-peer latency sensitive traffic tx/rx SP to be aware at AP. (The authors removed this field as there wasn't enough time to discuss.)</w:delText>
              </w:r>
            </w:del>
          </w:p>
          <w:p w14:paraId="0000004C" w14:textId="5F45E662" w:rsidR="00EE1202" w:rsidDel="00CF06EF" w:rsidRDefault="00A41A95">
            <w:pPr>
              <w:spacing w:after="0"/>
              <w:rPr>
                <w:del w:id="35" w:author="Muhammad Kumail Haider" w:date="2021-08-11T00:54:00Z"/>
                <w:rFonts w:ascii="Times New Roman" w:eastAsia="Times New Roman" w:hAnsi="Times New Roman" w:cs="Times New Roman"/>
                <w:sz w:val="16"/>
                <w:szCs w:val="16"/>
              </w:rPr>
            </w:pPr>
            <w:del w:id="36" w:author="Muhammad Kumail Haider" w:date="2021-08-11T00:54:00Z">
              <w:r w:rsidDel="00CF06EF">
                <w:rPr>
                  <w:rFonts w:ascii="Times New Roman" w:eastAsia="Times New Roman" w:hAnsi="Times New Roman" w:cs="Times New Roman"/>
                  <w:sz w:val="16"/>
                  <w:szCs w:val="16"/>
                </w:rPr>
                <w:delText>There might be some details or other aspects (in addition to the setup procedure) to make the rTWT support of P2P to work. Please add.</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D" w14:textId="48EFF431" w:rsidR="00EE1202" w:rsidDel="00CF06EF" w:rsidRDefault="003E40A1">
            <w:pPr>
              <w:spacing w:after="0"/>
              <w:rPr>
                <w:del w:id="37" w:author="Muhammad Kumail Haider" w:date="2021-08-11T00:54:00Z"/>
                <w:rFonts w:ascii="Times New Roman" w:eastAsia="Times New Roman" w:hAnsi="Times New Roman" w:cs="Times New Roman"/>
                <w:b/>
                <w:sz w:val="16"/>
                <w:szCs w:val="16"/>
              </w:rPr>
            </w:pPr>
            <w:del w:id="38" w:author="Muhammad Kumail Haider" w:date="2021-08-11T00:54:00Z">
              <w:r w:rsidDel="00CF06EF">
                <w:rPr>
                  <w:rFonts w:ascii="Times New Roman" w:eastAsia="Times New Roman" w:hAnsi="Times New Roman" w:cs="Times New Roman"/>
                  <w:b/>
                  <w:sz w:val="16"/>
                  <w:szCs w:val="16"/>
                </w:rPr>
                <w:delText xml:space="preserve">Agreed and </w:delText>
              </w:r>
              <w:r w:rsidR="00A41A95" w:rsidDel="00CF06EF">
                <w:rPr>
                  <w:rFonts w:ascii="Times New Roman" w:eastAsia="Times New Roman" w:hAnsi="Times New Roman" w:cs="Times New Roman"/>
                  <w:b/>
                  <w:sz w:val="16"/>
                  <w:szCs w:val="16"/>
                </w:rPr>
                <w:delText>Revised</w:delText>
              </w:r>
            </w:del>
          </w:p>
          <w:p w14:paraId="0000004E" w14:textId="3877EA3F" w:rsidR="00EE1202" w:rsidDel="00CF06EF" w:rsidRDefault="00EE1202">
            <w:pPr>
              <w:spacing w:after="0"/>
              <w:rPr>
                <w:del w:id="39" w:author="Muhammad Kumail Haider" w:date="2021-08-11T00:54:00Z"/>
                <w:rFonts w:ascii="Times New Roman" w:eastAsia="Times New Roman" w:hAnsi="Times New Roman" w:cs="Times New Roman"/>
                <w:b/>
                <w:sz w:val="16"/>
                <w:szCs w:val="16"/>
              </w:rPr>
            </w:pPr>
          </w:p>
          <w:p w14:paraId="0000004F" w14:textId="33A51E93" w:rsidR="00EE1202" w:rsidDel="00CF06EF" w:rsidRDefault="003E40A1">
            <w:pPr>
              <w:spacing w:after="0"/>
              <w:rPr>
                <w:del w:id="40" w:author="Muhammad Kumail Haider" w:date="2021-08-11T00:54:00Z"/>
                <w:rFonts w:ascii="Times New Roman" w:eastAsia="Times New Roman" w:hAnsi="Times New Roman" w:cs="Times New Roman"/>
                <w:b/>
                <w:sz w:val="16"/>
                <w:szCs w:val="16"/>
              </w:rPr>
            </w:pPr>
            <w:del w:id="41" w:author="Muhammad Kumail Haider" w:date="2021-08-11T00:54:00Z">
              <w:r w:rsidDel="00CF06EF">
                <w:rPr>
                  <w:b/>
                  <w:sz w:val="16"/>
                  <w:szCs w:val="16"/>
                </w:rPr>
                <w:delText>TGbe editor, please make change as shown in this doc 11-21/1224 tagged by 4778.</w:delText>
              </w:r>
            </w:del>
          </w:p>
        </w:tc>
      </w:tr>
      <w:tr w:rsidR="003E40A1" w:rsidDel="00CF06EF" w14:paraId="541C6E1E" w14:textId="6C51A45E">
        <w:trPr>
          <w:trHeight w:val="220"/>
          <w:jc w:val="center"/>
          <w:del w:id="42"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0" w14:textId="44830D1B" w:rsidR="003E40A1" w:rsidDel="00CF06EF" w:rsidRDefault="003E40A1" w:rsidP="003E40A1">
            <w:pPr>
              <w:spacing w:after="0"/>
              <w:rPr>
                <w:del w:id="43" w:author="Muhammad Kumail Haider" w:date="2021-08-11T00:54:00Z"/>
                <w:rFonts w:ascii="Times New Roman" w:eastAsia="Times New Roman" w:hAnsi="Times New Roman" w:cs="Times New Roman"/>
                <w:sz w:val="16"/>
                <w:szCs w:val="16"/>
              </w:rPr>
            </w:pPr>
            <w:del w:id="44" w:author="Muhammad Kumail Haider" w:date="2021-08-11T00:54:00Z">
              <w:r w:rsidDel="00CF06EF">
                <w:rPr>
                  <w:rFonts w:ascii="Times New Roman" w:eastAsia="Times New Roman" w:hAnsi="Times New Roman" w:cs="Times New Roman"/>
                  <w:sz w:val="16"/>
                  <w:szCs w:val="16"/>
                </w:rPr>
                <w:delText>6408</w:delText>
              </w:r>
            </w:del>
          </w:p>
        </w:tc>
        <w:tc>
          <w:tcPr>
            <w:tcW w:w="1080" w:type="dxa"/>
            <w:tcBorders>
              <w:top w:val="single" w:sz="4" w:space="0" w:color="000000"/>
              <w:left w:val="single" w:sz="4" w:space="0" w:color="000000"/>
              <w:bottom w:val="single" w:sz="4" w:space="0" w:color="000000"/>
              <w:right w:val="single" w:sz="4" w:space="0" w:color="000000"/>
            </w:tcBorders>
          </w:tcPr>
          <w:p w14:paraId="00000051" w14:textId="2E8BF196" w:rsidR="003E40A1" w:rsidDel="00CF06EF" w:rsidRDefault="003E40A1" w:rsidP="003E40A1">
            <w:pPr>
              <w:spacing w:after="0"/>
              <w:rPr>
                <w:del w:id="45" w:author="Muhammad Kumail Haider" w:date="2021-08-11T00:54:00Z"/>
                <w:rFonts w:ascii="Times New Roman" w:eastAsia="Times New Roman" w:hAnsi="Times New Roman" w:cs="Times New Roman"/>
                <w:sz w:val="16"/>
                <w:szCs w:val="16"/>
              </w:rPr>
            </w:pPr>
            <w:del w:id="46" w:author="Muhammad Kumail Haider" w:date="2021-08-11T00:54:00Z">
              <w:r w:rsidDel="00CF06EF">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2" w14:textId="5CEFFCB1" w:rsidR="003E40A1" w:rsidDel="00CF06EF" w:rsidRDefault="003E40A1" w:rsidP="003E40A1">
            <w:pPr>
              <w:spacing w:after="0"/>
              <w:rPr>
                <w:del w:id="47" w:author="Muhammad Kumail Haider" w:date="2021-08-11T00:54:00Z"/>
                <w:rFonts w:ascii="Times New Roman" w:eastAsia="Times New Roman" w:hAnsi="Times New Roman" w:cs="Times New Roman"/>
                <w:sz w:val="16"/>
                <w:szCs w:val="16"/>
              </w:rPr>
            </w:pPr>
            <w:del w:id="48" w:author="Muhammad Kumail Haider" w:date="2021-08-11T00:54:00Z">
              <w:r w:rsidDel="00CF06EF">
                <w:rPr>
                  <w:rFonts w:ascii="Times New Roman" w:eastAsia="Times New Roman" w:hAnsi="Times New Roman" w:cs="Times New Roman"/>
                  <w:sz w:val="16"/>
                  <w:szCs w:val="16"/>
                </w:rPr>
                <w:delText>126.18</w:delText>
              </w:r>
            </w:del>
          </w:p>
        </w:tc>
        <w:tc>
          <w:tcPr>
            <w:tcW w:w="900" w:type="dxa"/>
            <w:tcBorders>
              <w:top w:val="single" w:sz="4" w:space="0" w:color="000000"/>
              <w:left w:val="single" w:sz="4" w:space="0" w:color="000000"/>
              <w:bottom w:val="single" w:sz="4" w:space="0" w:color="000000"/>
              <w:right w:val="single" w:sz="4" w:space="0" w:color="000000"/>
            </w:tcBorders>
          </w:tcPr>
          <w:p w14:paraId="00000053" w14:textId="7EBEFD35" w:rsidR="003E40A1" w:rsidDel="00CF06EF" w:rsidRDefault="003E40A1" w:rsidP="003E40A1">
            <w:pPr>
              <w:spacing w:after="0"/>
              <w:rPr>
                <w:del w:id="49" w:author="Muhammad Kumail Haider" w:date="2021-08-11T00:54:00Z"/>
                <w:rFonts w:ascii="Times New Roman" w:eastAsia="Times New Roman" w:hAnsi="Times New Roman" w:cs="Times New Roman"/>
                <w:sz w:val="16"/>
                <w:szCs w:val="16"/>
              </w:rPr>
            </w:pPr>
            <w:del w:id="50" w:author="Muhammad Kumail Haider" w:date="2021-08-11T00:54:00Z">
              <w:r w:rsidDel="00CF06EF">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4" w14:textId="67B8AD59" w:rsidR="003E40A1" w:rsidDel="00CF06EF" w:rsidRDefault="003E40A1" w:rsidP="003E40A1">
            <w:pPr>
              <w:spacing w:after="0"/>
              <w:rPr>
                <w:del w:id="51" w:author="Muhammad Kumail Haider" w:date="2021-08-11T00:54:00Z"/>
                <w:rFonts w:ascii="Times New Roman" w:eastAsia="Times New Roman" w:hAnsi="Times New Roman" w:cs="Times New Roman"/>
                <w:sz w:val="16"/>
                <w:szCs w:val="16"/>
              </w:rPr>
            </w:pPr>
            <w:del w:id="52" w:author="Muhammad Kumail Haider" w:date="2021-08-11T00:54:00Z">
              <w:r w:rsidDel="00CF06EF">
                <w:rPr>
                  <w:rFonts w:ascii="Times New Roman" w:eastAsia="Times New Roman" w:hAnsi="Times New Roman" w:cs="Times New Roman"/>
                  <w:sz w:val="16"/>
                  <w:szCs w:val="16"/>
                </w:rPr>
                <w:delText>A PDT and motion(#2920)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5" w14:textId="47067FC9" w:rsidR="003E40A1" w:rsidDel="00CF06EF" w:rsidRDefault="003E40A1" w:rsidP="003E40A1">
            <w:pPr>
              <w:spacing w:after="0"/>
              <w:rPr>
                <w:del w:id="53" w:author="Muhammad Kumail Haider" w:date="2021-08-11T00:54:00Z"/>
                <w:rFonts w:ascii="Times New Roman" w:eastAsia="Times New Roman" w:hAnsi="Times New Roman" w:cs="Times New Roman"/>
                <w:sz w:val="16"/>
                <w:szCs w:val="16"/>
              </w:rPr>
            </w:pPr>
            <w:del w:id="54" w:author="Muhammad Kumail Haider" w:date="2021-08-11T00:54:00Z">
              <w:r w:rsidDel="00CF06EF">
                <w:rPr>
                  <w:rFonts w:ascii="Times New Roman" w:eastAsia="Times New Roman" w:hAnsi="Times New Roman" w:cs="Times New Roman"/>
                  <w:sz w:val="16"/>
                  <w:szCs w:val="16"/>
                </w:rPr>
                <w:delText>Broadcast TWT parameter set field should have a field/subfield to indicate if the r-TWT schedule is also used by peer-to-peer traffic.</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79DC1F6" w14:textId="2A0F48C3" w:rsidR="003E40A1" w:rsidDel="00CF06EF" w:rsidRDefault="003E40A1" w:rsidP="003E40A1">
            <w:pPr>
              <w:spacing w:after="0"/>
              <w:rPr>
                <w:del w:id="55" w:author="Muhammad Kumail Haider" w:date="2021-08-11T00:54:00Z"/>
                <w:rFonts w:ascii="Times New Roman" w:eastAsia="Times New Roman" w:hAnsi="Times New Roman" w:cs="Times New Roman"/>
                <w:b/>
                <w:sz w:val="16"/>
                <w:szCs w:val="16"/>
              </w:rPr>
            </w:pPr>
            <w:del w:id="56" w:author="Muhammad Kumail Haider" w:date="2021-08-11T00:54:00Z">
              <w:r w:rsidDel="00CF06EF">
                <w:rPr>
                  <w:rFonts w:ascii="Times New Roman" w:eastAsia="Times New Roman" w:hAnsi="Times New Roman" w:cs="Times New Roman"/>
                  <w:b/>
                  <w:sz w:val="16"/>
                  <w:szCs w:val="16"/>
                </w:rPr>
                <w:delText>Agreed and Revised</w:delText>
              </w:r>
            </w:del>
          </w:p>
          <w:p w14:paraId="1A26C54D" w14:textId="27672447" w:rsidR="003E40A1" w:rsidDel="00CF06EF" w:rsidRDefault="003E40A1" w:rsidP="003E40A1">
            <w:pPr>
              <w:spacing w:after="0"/>
              <w:rPr>
                <w:del w:id="57" w:author="Muhammad Kumail Haider" w:date="2021-08-11T00:54:00Z"/>
                <w:rFonts w:ascii="Times New Roman" w:eastAsia="Times New Roman" w:hAnsi="Times New Roman" w:cs="Times New Roman"/>
                <w:b/>
                <w:sz w:val="16"/>
                <w:szCs w:val="16"/>
              </w:rPr>
            </w:pPr>
          </w:p>
          <w:p w14:paraId="00000058" w14:textId="5DC8682E" w:rsidR="003E40A1" w:rsidDel="00CF06EF" w:rsidRDefault="003E40A1" w:rsidP="003E40A1">
            <w:pPr>
              <w:spacing w:after="0"/>
              <w:rPr>
                <w:del w:id="58" w:author="Muhammad Kumail Haider" w:date="2021-08-11T00:54:00Z"/>
                <w:rFonts w:ascii="Times New Roman" w:eastAsia="Times New Roman" w:hAnsi="Times New Roman" w:cs="Times New Roman"/>
                <w:b/>
                <w:sz w:val="16"/>
                <w:szCs w:val="16"/>
              </w:rPr>
            </w:pPr>
            <w:del w:id="59" w:author="Muhammad Kumail Haider" w:date="2021-08-11T00:54:00Z">
              <w:r w:rsidDel="00CF06EF">
                <w:rPr>
                  <w:b/>
                  <w:sz w:val="16"/>
                  <w:szCs w:val="16"/>
                </w:rPr>
                <w:delText>TGbe editor, please make change as shown in this doc 11-21/1224 tagged by 6408.</w:delText>
              </w:r>
            </w:del>
          </w:p>
        </w:tc>
      </w:tr>
      <w:tr w:rsidR="003E40A1" w:rsidDel="00CF06EF" w14:paraId="61B957E1" w14:textId="148FB092">
        <w:trPr>
          <w:trHeight w:val="220"/>
          <w:jc w:val="center"/>
          <w:del w:id="60"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9" w14:textId="27D8EB11" w:rsidR="003E40A1" w:rsidDel="00CF06EF" w:rsidRDefault="003E40A1" w:rsidP="003E40A1">
            <w:pPr>
              <w:spacing w:after="0"/>
              <w:rPr>
                <w:del w:id="61" w:author="Muhammad Kumail Haider" w:date="2021-08-11T00:54:00Z"/>
                <w:rFonts w:ascii="Times New Roman" w:eastAsia="Times New Roman" w:hAnsi="Times New Roman" w:cs="Times New Roman"/>
                <w:sz w:val="16"/>
                <w:szCs w:val="16"/>
              </w:rPr>
            </w:pPr>
            <w:del w:id="62" w:author="Muhammad Kumail Haider" w:date="2021-08-11T00:54:00Z">
              <w:r w:rsidDel="00CF06EF">
                <w:rPr>
                  <w:rFonts w:ascii="Times New Roman" w:eastAsia="Times New Roman" w:hAnsi="Times New Roman" w:cs="Times New Roman"/>
                  <w:sz w:val="16"/>
                  <w:szCs w:val="16"/>
                </w:rPr>
                <w:delText>4781</w:delText>
              </w:r>
            </w:del>
          </w:p>
        </w:tc>
        <w:tc>
          <w:tcPr>
            <w:tcW w:w="1080" w:type="dxa"/>
            <w:tcBorders>
              <w:top w:val="single" w:sz="4" w:space="0" w:color="000000"/>
              <w:left w:val="single" w:sz="4" w:space="0" w:color="000000"/>
              <w:bottom w:val="single" w:sz="4" w:space="0" w:color="000000"/>
              <w:right w:val="single" w:sz="4" w:space="0" w:color="000000"/>
            </w:tcBorders>
          </w:tcPr>
          <w:p w14:paraId="0000005A" w14:textId="7A34B7AB" w:rsidR="003E40A1" w:rsidDel="00CF06EF" w:rsidRDefault="003E40A1" w:rsidP="003E40A1">
            <w:pPr>
              <w:spacing w:after="0"/>
              <w:rPr>
                <w:del w:id="63" w:author="Muhammad Kumail Haider" w:date="2021-08-11T00:54:00Z"/>
                <w:rFonts w:ascii="Times New Roman" w:eastAsia="Times New Roman" w:hAnsi="Times New Roman" w:cs="Times New Roman"/>
                <w:sz w:val="16"/>
                <w:szCs w:val="16"/>
              </w:rPr>
            </w:pPr>
            <w:del w:id="64"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B" w14:textId="1A9F797E" w:rsidR="003E40A1" w:rsidDel="00CF06EF" w:rsidRDefault="003E40A1" w:rsidP="003E40A1">
            <w:pPr>
              <w:spacing w:after="0"/>
              <w:rPr>
                <w:del w:id="65" w:author="Muhammad Kumail Haider" w:date="2021-08-11T00:54:00Z"/>
                <w:rFonts w:ascii="Times New Roman" w:eastAsia="Times New Roman" w:hAnsi="Times New Roman" w:cs="Times New Roman"/>
                <w:sz w:val="16"/>
                <w:szCs w:val="16"/>
              </w:rPr>
            </w:pPr>
            <w:del w:id="66" w:author="Muhammad Kumail Haider" w:date="2021-08-11T00:54:00Z">
              <w:r w:rsidDel="00CF06EF">
                <w:rPr>
                  <w:rFonts w:ascii="Times New Roman" w:eastAsia="Times New Roman" w:hAnsi="Times New Roman" w:cs="Times New Roman"/>
                  <w:sz w:val="16"/>
                  <w:szCs w:val="16"/>
                </w:rPr>
                <w:delText>298.58</w:delText>
              </w:r>
            </w:del>
          </w:p>
        </w:tc>
        <w:tc>
          <w:tcPr>
            <w:tcW w:w="900" w:type="dxa"/>
            <w:tcBorders>
              <w:top w:val="single" w:sz="4" w:space="0" w:color="000000"/>
              <w:left w:val="single" w:sz="4" w:space="0" w:color="000000"/>
              <w:bottom w:val="single" w:sz="4" w:space="0" w:color="000000"/>
              <w:right w:val="single" w:sz="4" w:space="0" w:color="000000"/>
            </w:tcBorders>
          </w:tcPr>
          <w:p w14:paraId="0000005C" w14:textId="11499EA4" w:rsidR="003E40A1" w:rsidDel="00CF06EF" w:rsidRDefault="003E40A1" w:rsidP="003E40A1">
            <w:pPr>
              <w:spacing w:after="0"/>
              <w:rPr>
                <w:del w:id="67" w:author="Muhammad Kumail Haider" w:date="2021-08-11T00:54:00Z"/>
                <w:rFonts w:ascii="Times New Roman" w:eastAsia="Times New Roman" w:hAnsi="Times New Roman" w:cs="Times New Roman"/>
                <w:sz w:val="16"/>
                <w:szCs w:val="16"/>
              </w:rPr>
            </w:pPr>
            <w:del w:id="68" w:author="Muhammad Kumail Haider" w:date="2021-08-11T00:54:00Z">
              <w:r w:rsidDel="00CF06EF">
                <w:rPr>
                  <w:rFonts w:ascii="Times New Roman" w:eastAsia="Times New Roman" w:hAnsi="Times New Roman" w:cs="Times New Roman"/>
                  <w:sz w:val="16"/>
                  <w:szCs w:val="16"/>
                </w:rPr>
                <w:delText>35.6</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D" w14:textId="46D61692" w:rsidR="003E40A1" w:rsidDel="00CF06EF" w:rsidRDefault="003E40A1" w:rsidP="003E40A1">
            <w:pPr>
              <w:spacing w:after="0"/>
              <w:rPr>
                <w:del w:id="69" w:author="Muhammad Kumail Haider" w:date="2021-08-11T00:54:00Z"/>
                <w:rFonts w:ascii="Times New Roman" w:eastAsia="Times New Roman" w:hAnsi="Times New Roman" w:cs="Times New Roman"/>
                <w:sz w:val="16"/>
                <w:szCs w:val="16"/>
              </w:rPr>
            </w:pPr>
            <w:del w:id="70" w:author="Muhammad Kumail Haider" w:date="2021-08-11T00:54:00Z">
              <w:r w:rsidDel="00CF06EF">
                <w:rPr>
                  <w:rFonts w:ascii="Times New Roman" w:eastAsia="Times New Roman" w:hAnsi="Times New Roman" w:cs="Times New Roman"/>
                  <w:sz w:val="16"/>
                  <w:szCs w:val="16"/>
                </w:rPr>
                <w:delText>Both the TWT request and response setup frames have DL/UL TID indications (in the restricted TWT traffic info field). What is the expected values in response frames? Are the indicated TIDs per request as notification and/or they can be negotiable? Current text (per 11-21/462r9) is not clear about it. Need to add text in 35.7 (Restricted TWT agreement setup) per 11-21/462r9 and any other necessary place to clarify.</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E" w14:textId="3330B342" w:rsidR="003E40A1" w:rsidDel="00CF06EF" w:rsidRDefault="003E40A1" w:rsidP="003E40A1">
            <w:pPr>
              <w:spacing w:after="0"/>
              <w:rPr>
                <w:del w:id="71" w:author="Muhammad Kumail Haider" w:date="2021-08-11T00:54:00Z"/>
                <w:rFonts w:ascii="Times New Roman" w:eastAsia="Times New Roman" w:hAnsi="Times New Roman" w:cs="Times New Roman"/>
                <w:sz w:val="16"/>
                <w:szCs w:val="16"/>
              </w:rPr>
            </w:pPr>
            <w:del w:id="72" w:author="Muhammad Kumail Haider" w:date="2021-08-11T00:54:00Z">
              <w:r w:rsidDel="00CF06EF">
                <w:rPr>
                  <w:rFonts w:ascii="Times New Roman" w:eastAsia="Times New Roman" w:hAnsi="Times New Roman" w:cs="Times New Roman"/>
                  <w:sz w:val="16"/>
                  <w:szCs w:val="16"/>
                </w:rPr>
                <w:delText>As in comment.</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E99B9ED" w14:textId="03CC6404" w:rsidR="003E40A1" w:rsidDel="00CF06EF" w:rsidRDefault="003E40A1" w:rsidP="003E40A1">
            <w:pPr>
              <w:spacing w:after="0"/>
              <w:rPr>
                <w:del w:id="73" w:author="Muhammad Kumail Haider" w:date="2021-08-11T00:54:00Z"/>
                <w:rFonts w:ascii="Times New Roman" w:eastAsia="Times New Roman" w:hAnsi="Times New Roman" w:cs="Times New Roman"/>
                <w:b/>
                <w:sz w:val="16"/>
                <w:szCs w:val="16"/>
              </w:rPr>
            </w:pPr>
            <w:del w:id="74" w:author="Muhammad Kumail Haider" w:date="2021-08-11T00:54:00Z">
              <w:r w:rsidDel="00CF06EF">
                <w:rPr>
                  <w:rFonts w:ascii="Times New Roman" w:eastAsia="Times New Roman" w:hAnsi="Times New Roman" w:cs="Times New Roman"/>
                  <w:b/>
                  <w:sz w:val="16"/>
                  <w:szCs w:val="16"/>
                </w:rPr>
                <w:delText>Agreed and Revised</w:delText>
              </w:r>
            </w:del>
          </w:p>
          <w:p w14:paraId="0A7E8873" w14:textId="5325AC9E" w:rsidR="003E40A1" w:rsidDel="00CF06EF" w:rsidRDefault="003E40A1" w:rsidP="003E40A1">
            <w:pPr>
              <w:spacing w:after="0"/>
              <w:rPr>
                <w:del w:id="75" w:author="Muhammad Kumail Haider" w:date="2021-08-11T00:54:00Z"/>
                <w:rFonts w:ascii="Times New Roman" w:eastAsia="Times New Roman" w:hAnsi="Times New Roman" w:cs="Times New Roman"/>
                <w:b/>
                <w:sz w:val="16"/>
                <w:szCs w:val="16"/>
              </w:rPr>
            </w:pPr>
          </w:p>
          <w:p w14:paraId="00000061" w14:textId="2A4E2FE2" w:rsidR="003E40A1" w:rsidDel="00CF06EF" w:rsidRDefault="003E40A1" w:rsidP="003E40A1">
            <w:pPr>
              <w:spacing w:after="0"/>
              <w:rPr>
                <w:del w:id="76" w:author="Muhammad Kumail Haider" w:date="2021-08-11T00:54:00Z"/>
                <w:rFonts w:ascii="Times New Roman" w:eastAsia="Times New Roman" w:hAnsi="Times New Roman" w:cs="Times New Roman"/>
                <w:b/>
                <w:sz w:val="16"/>
                <w:szCs w:val="16"/>
              </w:rPr>
            </w:pPr>
            <w:del w:id="77" w:author="Muhammad Kumail Haider" w:date="2021-08-11T00:54:00Z">
              <w:r w:rsidDel="00CF06EF">
                <w:rPr>
                  <w:b/>
                  <w:sz w:val="16"/>
                  <w:szCs w:val="16"/>
                </w:rPr>
                <w:delText>TGbe editor, please make change as shown in this doc 11-21/1224 tagged by 4781.</w:delText>
              </w:r>
            </w:del>
          </w:p>
        </w:tc>
      </w:tr>
      <w:tr w:rsidR="003E40A1" w:rsidDel="00CF06EF" w14:paraId="1E6D2A8E" w14:textId="0A0B83B9">
        <w:trPr>
          <w:trHeight w:val="220"/>
          <w:jc w:val="center"/>
          <w:del w:id="78"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62" w14:textId="218C3796" w:rsidR="003E40A1" w:rsidDel="00CF06EF" w:rsidRDefault="003E40A1" w:rsidP="003E40A1">
            <w:pPr>
              <w:spacing w:after="0"/>
              <w:rPr>
                <w:del w:id="79" w:author="Muhammad Kumail Haider" w:date="2021-08-11T00:54:00Z"/>
                <w:rFonts w:ascii="Times New Roman" w:eastAsia="Times New Roman" w:hAnsi="Times New Roman" w:cs="Times New Roman"/>
                <w:sz w:val="16"/>
                <w:szCs w:val="16"/>
              </w:rPr>
            </w:pPr>
            <w:del w:id="80" w:author="Muhammad Kumail Haider" w:date="2021-08-11T00:54:00Z">
              <w:r w:rsidDel="00CF06EF">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00000063" w14:textId="416E7369" w:rsidR="003E40A1" w:rsidDel="00CF06EF" w:rsidRDefault="003E40A1" w:rsidP="003E40A1">
            <w:pPr>
              <w:spacing w:after="0"/>
              <w:rPr>
                <w:del w:id="81" w:author="Muhammad Kumail Haider" w:date="2021-08-11T00:54:00Z"/>
                <w:rFonts w:ascii="Times New Roman" w:eastAsia="Times New Roman" w:hAnsi="Times New Roman" w:cs="Times New Roman"/>
                <w:sz w:val="16"/>
                <w:szCs w:val="16"/>
              </w:rPr>
            </w:pPr>
            <w:del w:id="82" w:author="Muhammad Kumail Haider" w:date="2021-08-11T00:54:00Z">
              <w:r w:rsidDel="00CF06EF">
                <w:rPr>
                  <w:rFonts w:ascii="Times New Roman" w:eastAsia="Times New Roman" w:hAnsi="Times New Roman" w:cs="Times New Roman"/>
                  <w:sz w:val="16"/>
                  <w:szCs w:val="16"/>
                </w:rPr>
                <w:delText xml:space="preserve">Muhammad Kumail </w:delText>
              </w:r>
              <w:r w:rsidR="005F3890" w:rsidDel="00CF06EF">
                <w:rPr>
                  <w:rFonts w:ascii="Times New Roman" w:eastAsia="Times New Roman" w:hAnsi="Times New Roman" w:cs="Times New Roman"/>
                  <w:sz w:val="16"/>
                  <w:szCs w:val="16"/>
                </w:rPr>
                <w:delText>H</w:delText>
              </w:r>
              <w:r w:rsidDel="00CF06EF">
                <w:rPr>
                  <w:rFonts w:ascii="Times New Roman" w:eastAsia="Times New Roman" w:hAnsi="Times New Roman" w:cs="Times New Roman"/>
                  <w:sz w:val="16"/>
                  <w:szCs w:val="16"/>
                </w:rPr>
                <w:delText>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64" w14:textId="6CC1C527" w:rsidR="003E40A1" w:rsidDel="00CF06EF" w:rsidRDefault="003E40A1" w:rsidP="003E40A1">
            <w:pPr>
              <w:spacing w:after="0"/>
              <w:rPr>
                <w:del w:id="83" w:author="Muhammad Kumail Haider" w:date="2021-08-11T00:54:00Z"/>
                <w:rFonts w:ascii="Times New Roman" w:eastAsia="Times New Roman" w:hAnsi="Times New Roman" w:cs="Times New Roman"/>
                <w:sz w:val="16"/>
                <w:szCs w:val="16"/>
              </w:rPr>
            </w:pPr>
            <w:del w:id="84" w:author="Muhammad Kumail Haider" w:date="2021-08-11T00:54:00Z">
              <w:r w:rsidDel="00CF06EF">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00000065" w14:textId="28BDE8AD" w:rsidR="003E40A1" w:rsidDel="00CF06EF" w:rsidRDefault="003E40A1" w:rsidP="003E40A1">
            <w:pPr>
              <w:spacing w:after="0"/>
              <w:rPr>
                <w:del w:id="85" w:author="Muhammad Kumail Haider" w:date="2021-08-11T00:54:00Z"/>
                <w:rFonts w:ascii="Times New Roman" w:eastAsia="Times New Roman" w:hAnsi="Times New Roman" w:cs="Times New Roman"/>
                <w:sz w:val="16"/>
                <w:szCs w:val="16"/>
              </w:rPr>
            </w:pPr>
            <w:del w:id="86" w:author="Muhammad Kumail Haider" w:date="2021-08-11T00:54:00Z">
              <w:r w:rsidDel="00CF06EF">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6" w14:textId="16225EC8" w:rsidR="003E40A1" w:rsidDel="00CF06EF" w:rsidRDefault="003E40A1" w:rsidP="003E40A1">
            <w:pPr>
              <w:spacing w:after="0"/>
              <w:rPr>
                <w:del w:id="87" w:author="Muhammad Kumail Haider" w:date="2021-08-11T00:54:00Z"/>
                <w:rFonts w:ascii="Times New Roman" w:eastAsia="Times New Roman" w:hAnsi="Times New Roman" w:cs="Times New Roman"/>
                <w:sz w:val="16"/>
                <w:szCs w:val="16"/>
              </w:rPr>
            </w:pPr>
            <w:del w:id="88" w:author="Muhammad Kumail Haider" w:date="2021-08-11T00:54:00Z">
              <w:r w:rsidDel="00CF06EF">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7" w14:textId="3FE52F32" w:rsidR="003E40A1" w:rsidDel="00CF06EF" w:rsidRDefault="003E40A1" w:rsidP="003E40A1">
            <w:pPr>
              <w:spacing w:after="0"/>
              <w:rPr>
                <w:del w:id="89" w:author="Muhammad Kumail Haider" w:date="2021-08-11T00:54:00Z"/>
                <w:rFonts w:ascii="Times New Roman" w:eastAsia="Times New Roman" w:hAnsi="Times New Roman" w:cs="Times New Roman"/>
                <w:sz w:val="16"/>
                <w:szCs w:val="16"/>
              </w:rPr>
            </w:pPr>
            <w:del w:id="90" w:author="Muhammad Kumail Haider" w:date="2021-08-11T00:54:00Z">
              <w:r w:rsidDel="00CF06EF">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5B52D19" w14:textId="66A73137" w:rsidR="003E40A1" w:rsidDel="00CF06EF" w:rsidRDefault="003E40A1" w:rsidP="003E40A1">
            <w:pPr>
              <w:spacing w:after="0"/>
              <w:rPr>
                <w:del w:id="91" w:author="Muhammad Kumail Haider" w:date="2021-08-11T00:54:00Z"/>
                <w:rFonts w:ascii="Times New Roman" w:eastAsia="Times New Roman" w:hAnsi="Times New Roman" w:cs="Times New Roman"/>
                <w:b/>
                <w:sz w:val="16"/>
                <w:szCs w:val="16"/>
              </w:rPr>
            </w:pPr>
            <w:del w:id="92" w:author="Muhammad Kumail Haider" w:date="2021-08-11T00:54:00Z">
              <w:r w:rsidDel="00CF06EF">
                <w:rPr>
                  <w:rFonts w:ascii="Times New Roman" w:eastAsia="Times New Roman" w:hAnsi="Times New Roman" w:cs="Times New Roman"/>
                  <w:b/>
                  <w:sz w:val="16"/>
                  <w:szCs w:val="16"/>
                </w:rPr>
                <w:delText>Agreed and Revised</w:delText>
              </w:r>
            </w:del>
          </w:p>
          <w:p w14:paraId="228FEC9A" w14:textId="3717EABD" w:rsidR="003E40A1" w:rsidDel="00CF06EF" w:rsidRDefault="003E40A1" w:rsidP="003E40A1">
            <w:pPr>
              <w:spacing w:after="0"/>
              <w:rPr>
                <w:del w:id="93" w:author="Muhammad Kumail Haider" w:date="2021-08-11T00:54:00Z"/>
                <w:rFonts w:ascii="Times New Roman" w:eastAsia="Times New Roman" w:hAnsi="Times New Roman" w:cs="Times New Roman"/>
                <w:b/>
                <w:sz w:val="16"/>
                <w:szCs w:val="16"/>
              </w:rPr>
            </w:pPr>
          </w:p>
          <w:p w14:paraId="0000006A" w14:textId="15EEED1F" w:rsidR="003E40A1" w:rsidDel="00CF06EF" w:rsidRDefault="003E40A1" w:rsidP="003E40A1">
            <w:pPr>
              <w:spacing w:after="0"/>
              <w:rPr>
                <w:del w:id="94" w:author="Muhammad Kumail Haider" w:date="2021-08-11T00:54:00Z"/>
                <w:rFonts w:ascii="Times New Roman" w:eastAsia="Times New Roman" w:hAnsi="Times New Roman" w:cs="Times New Roman"/>
                <w:b/>
                <w:sz w:val="16"/>
                <w:szCs w:val="16"/>
              </w:rPr>
            </w:pPr>
            <w:del w:id="95" w:author="Muhammad Kumail Haider" w:date="2021-08-11T00:54:00Z">
              <w:r w:rsidDel="00CF06EF">
                <w:rPr>
                  <w:b/>
                  <w:sz w:val="16"/>
                  <w:szCs w:val="16"/>
                </w:rPr>
                <w:delText>TGbe editor, please make change as shown in this doc 11-21/1224 tagged by 6413.</w:delText>
              </w:r>
            </w:del>
          </w:p>
        </w:tc>
      </w:tr>
      <w:tr w:rsidR="00124A2C" w:rsidDel="00CF06EF" w14:paraId="73BC07C7" w14:textId="4C8BF7B7">
        <w:trPr>
          <w:trHeight w:val="220"/>
          <w:jc w:val="center"/>
          <w:del w:id="96" w:author="Muhammad Kumail Haider" w:date="2021-08-11T00:5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3B967B" w14:textId="1ACFA908" w:rsidR="00124A2C" w:rsidDel="00CF06EF" w:rsidRDefault="00124A2C" w:rsidP="003E40A1">
            <w:pPr>
              <w:spacing w:after="0"/>
              <w:rPr>
                <w:del w:id="97" w:author="Muhammad Kumail Haider" w:date="2021-08-11T00:54:00Z"/>
                <w:rFonts w:ascii="Times New Roman" w:eastAsia="Times New Roman" w:hAnsi="Times New Roman" w:cs="Times New Roman"/>
                <w:sz w:val="16"/>
                <w:szCs w:val="16"/>
              </w:rPr>
            </w:pPr>
            <w:del w:id="98" w:author="Muhammad Kumail Haider" w:date="2021-08-11T00:54:00Z">
              <w:r w:rsidDel="00CF06EF">
                <w:rPr>
                  <w:rFonts w:ascii="Times New Roman" w:eastAsia="Times New Roman" w:hAnsi="Times New Roman" w:cs="Times New Roman"/>
                  <w:sz w:val="16"/>
                  <w:szCs w:val="16"/>
                </w:rPr>
                <w:delText>4782</w:delText>
              </w:r>
            </w:del>
          </w:p>
        </w:tc>
        <w:tc>
          <w:tcPr>
            <w:tcW w:w="1080" w:type="dxa"/>
            <w:tcBorders>
              <w:top w:val="single" w:sz="4" w:space="0" w:color="000000"/>
              <w:left w:val="single" w:sz="4" w:space="0" w:color="000000"/>
              <w:bottom w:val="single" w:sz="4" w:space="0" w:color="000000"/>
              <w:right w:val="single" w:sz="4" w:space="0" w:color="000000"/>
            </w:tcBorders>
          </w:tcPr>
          <w:p w14:paraId="3108C4CD" w14:textId="735BFD6D" w:rsidR="00124A2C" w:rsidDel="00CF06EF" w:rsidRDefault="00124A2C" w:rsidP="003E40A1">
            <w:pPr>
              <w:spacing w:after="0"/>
              <w:rPr>
                <w:del w:id="99" w:author="Muhammad Kumail Haider" w:date="2021-08-11T00:54:00Z"/>
                <w:rFonts w:ascii="Times New Roman" w:eastAsia="Times New Roman" w:hAnsi="Times New Roman" w:cs="Times New Roman"/>
                <w:sz w:val="16"/>
                <w:szCs w:val="16"/>
              </w:rPr>
            </w:pPr>
            <w:del w:id="100" w:author="Muhammad Kumail Haider" w:date="2021-08-11T00:54:00Z">
              <w:r w:rsidDel="00CF06EF">
                <w:rPr>
                  <w:rFonts w:ascii="Times New Roman" w:eastAsia="Times New Roman" w:hAnsi="Times New Roman" w:cs="Times New Roman"/>
                  <w:sz w:val="16"/>
                  <w:szCs w:val="16"/>
                </w:rPr>
                <w:delText>Chunyu Hu</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2B754" w14:textId="0D4C290E" w:rsidR="00124A2C" w:rsidDel="00CF06EF" w:rsidRDefault="00124A2C" w:rsidP="003E40A1">
            <w:pPr>
              <w:spacing w:after="0"/>
              <w:rPr>
                <w:del w:id="101" w:author="Muhammad Kumail Haider" w:date="2021-08-11T00:54:00Z"/>
                <w:rFonts w:ascii="Times New Roman" w:eastAsia="Times New Roman" w:hAnsi="Times New Roman" w:cs="Times New Roman"/>
                <w:sz w:val="16"/>
                <w:szCs w:val="16"/>
              </w:rPr>
            </w:pPr>
            <w:del w:id="102" w:author="Muhammad Kumail Haider" w:date="2021-08-11T00:54:00Z">
              <w:r w:rsidDel="00CF06EF">
                <w:rPr>
                  <w:rFonts w:ascii="Times New Roman" w:eastAsia="Times New Roman" w:hAnsi="Times New Roman" w:cs="Times New Roman"/>
                  <w:sz w:val="16"/>
                  <w:szCs w:val="16"/>
                </w:rPr>
                <w:delText>298.23</w:delText>
              </w:r>
            </w:del>
          </w:p>
        </w:tc>
        <w:tc>
          <w:tcPr>
            <w:tcW w:w="900" w:type="dxa"/>
            <w:tcBorders>
              <w:top w:val="single" w:sz="4" w:space="0" w:color="000000"/>
              <w:left w:val="single" w:sz="4" w:space="0" w:color="000000"/>
              <w:bottom w:val="single" w:sz="4" w:space="0" w:color="000000"/>
              <w:right w:val="single" w:sz="4" w:space="0" w:color="000000"/>
            </w:tcBorders>
          </w:tcPr>
          <w:p w14:paraId="23EFD69A" w14:textId="62ADE090" w:rsidR="00124A2C" w:rsidDel="00CF06EF" w:rsidRDefault="00124A2C" w:rsidP="003E40A1">
            <w:pPr>
              <w:spacing w:after="0"/>
              <w:rPr>
                <w:del w:id="103" w:author="Muhammad Kumail Haider" w:date="2021-08-11T00:54:00Z"/>
                <w:rFonts w:ascii="Times New Roman" w:eastAsia="Times New Roman" w:hAnsi="Times New Roman" w:cs="Times New Roman"/>
                <w:sz w:val="16"/>
                <w:szCs w:val="16"/>
              </w:rPr>
            </w:pPr>
            <w:del w:id="104" w:author="Muhammad Kumail Haider" w:date="2021-08-11T00:54:00Z">
              <w:r w:rsidDel="00CF06EF">
                <w:rPr>
                  <w:rFonts w:ascii="Times New Roman" w:eastAsia="Times New Roman" w:hAnsi="Times New Roman" w:cs="Times New Roman"/>
                  <w:sz w:val="16"/>
                  <w:szCs w:val="16"/>
                </w:rPr>
                <w:delText>35.6.2</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308978E" w14:textId="2AF7A624" w:rsidR="00124A2C" w:rsidDel="00CF06EF" w:rsidRDefault="00124A2C" w:rsidP="003E40A1">
            <w:pPr>
              <w:spacing w:after="0"/>
              <w:rPr>
                <w:del w:id="105" w:author="Muhammad Kumail Haider" w:date="2021-08-11T00:54:00Z"/>
                <w:rFonts w:ascii="Times New Roman" w:eastAsia="Times New Roman" w:hAnsi="Times New Roman" w:cs="Times New Roman"/>
                <w:sz w:val="16"/>
                <w:szCs w:val="16"/>
              </w:rPr>
            </w:pPr>
            <w:del w:id="106" w:author="Muhammad Kumail Haider" w:date="2021-08-11T00:54:00Z">
              <w:r w:rsidRPr="00124A2C" w:rsidDel="00CF06EF">
                <w:rPr>
                  <w:rFonts w:ascii="Times New Roman" w:eastAsia="Times New Roman" w:hAnsi="Times New Roman" w:cs="Times New Roman"/>
                  <w:sz w:val="16"/>
                  <w:szCs w:val="16"/>
                </w:rPr>
                <w:delText>In the draft text brought in by 11-21/462r9, the third paragraph (When included in an individually addressed TWT Setup frame ...) describes the setting of the Restricted TWT Traffic Info Present field in individually addressed TWT Setup frame, but misses the setting in frames with Negotiation Type set to 2. 11-21/462r8 had the text but didn't get time for discussion and, the text was removed for progress. But we need to add text to address this.</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BAAF29C" w14:textId="1257414C" w:rsidR="00124A2C" w:rsidDel="00CF06EF" w:rsidRDefault="00124A2C" w:rsidP="003E40A1">
            <w:pPr>
              <w:spacing w:after="0"/>
              <w:rPr>
                <w:del w:id="107" w:author="Muhammad Kumail Haider" w:date="2021-08-11T00:54:00Z"/>
                <w:rFonts w:ascii="Times New Roman" w:eastAsia="Times New Roman" w:hAnsi="Times New Roman" w:cs="Times New Roman"/>
                <w:sz w:val="16"/>
                <w:szCs w:val="16"/>
              </w:rPr>
            </w:pPr>
            <w:del w:id="108" w:author="Muhammad Kumail Haider" w:date="2021-08-11T00:54:00Z">
              <w:r w:rsidRPr="00124A2C" w:rsidDel="00CF06EF">
                <w:rPr>
                  <w:rFonts w:ascii="Times New Roman" w:eastAsia="Times New Roman" w:hAnsi="Times New Roman" w:cs="Times New Roman"/>
                  <w:sz w:val="16"/>
                  <w:szCs w:val="16"/>
                </w:rPr>
                <w:delText>As commented</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EB3B56A" w14:textId="1415B726" w:rsidR="00124A2C" w:rsidDel="00CF06EF" w:rsidRDefault="0065493A" w:rsidP="003E40A1">
            <w:pPr>
              <w:spacing w:after="0"/>
              <w:rPr>
                <w:del w:id="109" w:author="Muhammad Kumail Haider" w:date="2021-08-11T00:54:00Z"/>
                <w:rFonts w:ascii="Times New Roman" w:eastAsia="Times New Roman" w:hAnsi="Times New Roman" w:cs="Times New Roman"/>
                <w:b/>
                <w:sz w:val="16"/>
                <w:szCs w:val="16"/>
              </w:rPr>
            </w:pPr>
            <w:del w:id="110" w:author="Muhammad Kumail Haider" w:date="2021-08-11T00:54:00Z">
              <w:r w:rsidDel="00CF06EF">
                <w:rPr>
                  <w:rFonts w:ascii="Times New Roman" w:eastAsia="Times New Roman" w:hAnsi="Times New Roman" w:cs="Times New Roman"/>
                  <w:b/>
                  <w:sz w:val="16"/>
                  <w:szCs w:val="16"/>
                </w:rPr>
                <w:delText xml:space="preserve">Agreed and </w:delText>
              </w:r>
              <w:r w:rsidR="00124A2C" w:rsidDel="00CF06EF">
                <w:rPr>
                  <w:rFonts w:ascii="Times New Roman" w:eastAsia="Times New Roman" w:hAnsi="Times New Roman" w:cs="Times New Roman"/>
                  <w:b/>
                  <w:sz w:val="16"/>
                  <w:szCs w:val="16"/>
                </w:rPr>
                <w:delText>Revised</w:delText>
              </w:r>
            </w:del>
          </w:p>
          <w:p w14:paraId="0A1B8197" w14:textId="201FE30E" w:rsidR="00124A2C" w:rsidDel="00CF06EF" w:rsidRDefault="00124A2C" w:rsidP="003E40A1">
            <w:pPr>
              <w:spacing w:after="0"/>
              <w:rPr>
                <w:del w:id="111" w:author="Muhammad Kumail Haider" w:date="2021-08-11T00:54:00Z"/>
                <w:rFonts w:ascii="Times New Roman" w:eastAsia="Times New Roman" w:hAnsi="Times New Roman" w:cs="Times New Roman"/>
                <w:b/>
                <w:sz w:val="16"/>
                <w:szCs w:val="16"/>
              </w:rPr>
            </w:pPr>
          </w:p>
          <w:p w14:paraId="32F73325" w14:textId="45561B5C" w:rsidR="00124A2C" w:rsidRPr="00124A2C" w:rsidDel="00CF06EF" w:rsidRDefault="00124A2C" w:rsidP="003E40A1">
            <w:pPr>
              <w:spacing w:after="0"/>
              <w:rPr>
                <w:del w:id="112" w:author="Muhammad Kumail Haider" w:date="2021-08-11T00:54:00Z"/>
                <w:rFonts w:ascii="Times New Roman" w:eastAsia="Times New Roman" w:hAnsi="Times New Roman" w:cs="Times New Roman"/>
                <w:bCs/>
                <w:sz w:val="16"/>
                <w:szCs w:val="16"/>
              </w:rPr>
            </w:pPr>
            <w:del w:id="113" w:author="Muhammad Kumail Haider" w:date="2021-08-11T00:54:00Z">
              <w:r w:rsidRPr="00124A2C" w:rsidDel="00CF06EF">
                <w:rPr>
                  <w:rFonts w:ascii="Times New Roman" w:eastAsia="Times New Roman" w:hAnsi="Times New Roman" w:cs="Times New Roman"/>
                  <w:bCs/>
                  <w:sz w:val="16"/>
                  <w:szCs w:val="16"/>
                </w:rPr>
                <w:delText>Added text to specify setting for frames with Negotiation Type 2.</w:delText>
              </w:r>
            </w:del>
          </w:p>
          <w:p w14:paraId="3DD5D25B" w14:textId="13647484" w:rsidR="00124A2C" w:rsidDel="00CF06EF" w:rsidRDefault="00124A2C" w:rsidP="003E40A1">
            <w:pPr>
              <w:spacing w:after="0"/>
              <w:rPr>
                <w:del w:id="114" w:author="Muhammad Kumail Haider" w:date="2021-08-11T00:54:00Z"/>
                <w:rFonts w:ascii="Times New Roman" w:eastAsia="Times New Roman" w:hAnsi="Times New Roman" w:cs="Times New Roman"/>
                <w:b/>
                <w:sz w:val="16"/>
                <w:szCs w:val="16"/>
              </w:rPr>
            </w:pPr>
          </w:p>
          <w:p w14:paraId="282A2437" w14:textId="2303316D" w:rsidR="00124A2C" w:rsidDel="00CF06EF" w:rsidRDefault="00124A2C" w:rsidP="003E40A1">
            <w:pPr>
              <w:spacing w:after="0"/>
              <w:rPr>
                <w:del w:id="115" w:author="Muhammad Kumail Haider" w:date="2021-08-11T00:54:00Z"/>
                <w:rFonts w:ascii="Times New Roman" w:eastAsia="Times New Roman" w:hAnsi="Times New Roman" w:cs="Times New Roman"/>
                <w:b/>
                <w:sz w:val="16"/>
                <w:szCs w:val="16"/>
              </w:rPr>
            </w:pPr>
            <w:del w:id="116" w:author="Muhammad Kumail Haider" w:date="2021-08-11T00:54:00Z">
              <w:r w:rsidDel="00CF06EF">
                <w:rPr>
                  <w:b/>
                  <w:sz w:val="16"/>
                  <w:szCs w:val="16"/>
                </w:rPr>
                <w:delText>TGbe editor, please make change as shown in this doc 11-21/1224 tagged by 6413.</w:delText>
              </w:r>
            </w:del>
          </w:p>
        </w:tc>
      </w:tr>
    </w:tbl>
    <w:p w14:paraId="0000006B" w14:textId="30AB0E82" w:rsidR="00EE1202" w:rsidDel="00CF06EF" w:rsidRDefault="00EE1202">
      <w:pPr>
        <w:widowControl w:val="0"/>
        <w:tabs>
          <w:tab w:val="left" w:pos="659"/>
        </w:tabs>
        <w:spacing w:before="120" w:after="0" w:line="212" w:lineRule="auto"/>
        <w:rPr>
          <w:del w:id="117" w:author="Muhammad Kumail Haider" w:date="2021-08-11T00:54:00Z"/>
          <w:rFonts w:ascii="Arial" w:eastAsia="Arial" w:hAnsi="Arial" w:cs="Arial"/>
          <w:b/>
          <w:sz w:val="20"/>
          <w:szCs w:val="20"/>
        </w:rPr>
      </w:pP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can build in support for a peer-to-peer link so the latency sensitive traffic over the peer-to-peer link can also enjoy any applicable benefit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 xml:space="preserve">/STA, TDLS or other p2p protocol out of 802.11 scope). The current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There might be some details or other aspects (in addition to the setup procedure) to make the </w:t>
            </w:r>
            <w:proofErr w:type="spellStart"/>
            <w:r>
              <w:rPr>
                <w:rFonts w:ascii="Times New Roman" w:eastAsia="Times New Roman" w:hAnsi="Times New Roman" w:cs="Times New Roman"/>
                <w:sz w:val="16"/>
                <w:szCs w:val="16"/>
              </w:rPr>
              <w:t>rTWT</w:t>
            </w:r>
            <w:proofErr w:type="spellEnd"/>
            <w:r>
              <w:rPr>
                <w:rFonts w:ascii="Times New Roman" w:eastAsia="Times New Roman" w:hAnsi="Times New Roman" w:cs="Times New Roman"/>
                <w:sz w:val="16"/>
                <w:szCs w:val="16"/>
              </w:rPr>
              <w:t xml:space="preserve">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 xml:space="preserve">Agreed with the commenter that there is need to describe the expected values in response frames. Text is revised to add 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Chunyu</w:t>
            </w:r>
            <w:proofErr w:type="spellEnd"/>
            <w:r>
              <w:rPr>
                <w:rFonts w:ascii="Times New Roman" w:eastAsia="Times New Roman" w:hAnsi="Times New Roman" w:cs="Times New Roman"/>
                <w:sz w:val="16"/>
                <w:szCs w:val="16"/>
              </w:rPr>
              <w:t xml:space="preserve">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6408.</w:t>
            </w:r>
          </w:p>
        </w:tc>
      </w:tr>
      <w:tr w:rsidR="00CF06EF" w14:paraId="4D2B50F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6413</w:t>
            </w:r>
          </w:p>
        </w:tc>
        <w:tc>
          <w:tcPr>
            <w:tcW w:w="1080" w:type="dxa"/>
            <w:tcBorders>
              <w:top w:val="single" w:sz="4" w:space="0" w:color="000000"/>
              <w:left w:val="single" w:sz="4" w:space="0" w:color="000000"/>
              <w:bottom w:val="single" w:sz="4" w:space="0" w:color="000000"/>
              <w:right w:val="single" w:sz="4" w:space="0" w:color="000000"/>
            </w:tcBorders>
          </w:tcPr>
          <w:p w14:paraId="7699678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298.30</w:t>
            </w:r>
          </w:p>
        </w:tc>
        <w:tc>
          <w:tcPr>
            <w:tcW w:w="900" w:type="dxa"/>
            <w:tcBorders>
              <w:top w:val="single" w:sz="4" w:space="0" w:color="000000"/>
              <w:left w:val="single" w:sz="4" w:space="0" w:color="000000"/>
              <w:bottom w:val="single" w:sz="4" w:space="0" w:color="000000"/>
              <w:right w:val="single" w:sz="4" w:space="0" w:color="000000"/>
            </w:tcBorders>
          </w:tcPr>
          <w:p w14:paraId="46F33221"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TIDs included in TWT request frame should be treated as such (a request) and TWT negotiations (and Setup Commands) should apply to TWT parameters only, not TIDs to simplify the negotiation.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52110A79" w14:textId="77777777" w:rsidR="00CF06EF" w:rsidRDefault="00CF06EF" w:rsidP="00DA5145">
            <w:pPr>
              <w:spacing w:after="0"/>
              <w:rPr>
                <w:rFonts w:ascii="Times New Roman" w:eastAsia="Times New Roman" w:hAnsi="Times New Roman" w:cs="Times New Roman"/>
                <w:b/>
                <w:sz w:val="16"/>
                <w:szCs w:val="16"/>
              </w:rPr>
            </w:pPr>
          </w:p>
          <w:p w14:paraId="72CB9DF1" w14:textId="77777777" w:rsidR="00CF06EF" w:rsidRDefault="00CF06EF" w:rsidP="00DA5145">
            <w:pPr>
              <w:spacing w:after="0"/>
              <w:rPr>
                <w:rFonts w:ascii="Times New Roman" w:eastAsia="Times New Roman" w:hAnsi="Times New Roman" w:cs="Times New Roman"/>
                <w:b/>
                <w:sz w:val="16"/>
                <w:szCs w:val="16"/>
              </w:rPr>
            </w:pPr>
            <w:r w:rsidRPr="009B73AD">
              <w:rPr>
                <w:rFonts w:ascii="Times New Roman" w:eastAsia="Times New Roman" w:hAnsi="Times New Roman" w:cs="Times New Roman"/>
                <w:bCs/>
                <w:sz w:val="16"/>
                <w:szCs w:val="16"/>
              </w:rPr>
              <w:t>Similar comment as 4781. Text is added to define</w:t>
            </w:r>
            <w:r>
              <w:rPr>
                <w:rFonts w:ascii="Times New Roman" w:eastAsia="Times New Roman" w:hAnsi="Times New Roman" w:cs="Times New Roman"/>
                <w:b/>
                <w:sz w:val="16"/>
                <w:szCs w:val="16"/>
              </w:rPr>
              <w:t xml:space="preserve"> </w:t>
            </w:r>
            <w:r w:rsidRPr="009B73AD">
              <w:rPr>
                <w:rFonts w:ascii="Times New Roman" w:eastAsia="Times New Roman" w:hAnsi="Times New Roman" w:cs="Times New Roman"/>
                <w:bCs/>
                <w:sz w:val="16"/>
                <w:szCs w:val="16"/>
              </w:rPr>
              <w:t xml:space="preserve">rules regarding DL/UL TID indications in response frames in </w:t>
            </w:r>
            <w:proofErr w:type="spellStart"/>
            <w:r w:rsidRPr="009B73AD">
              <w:rPr>
                <w:rFonts w:ascii="Times New Roman" w:eastAsia="Times New Roman" w:hAnsi="Times New Roman" w:cs="Times New Roman"/>
                <w:bCs/>
                <w:sz w:val="16"/>
                <w:szCs w:val="16"/>
              </w:rPr>
              <w:t>rTWT</w:t>
            </w:r>
            <w:proofErr w:type="spellEnd"/>
            <w:r w:rsidRPr="009B73AD">
              <w:rPr>
                <w:rFonts w:ascii="Times New Roman" w:eastAsia="Times New Roman" w:hAnsi="Times New Roman" w:cs="Times New Roman"/>
                <w:bCs/>
                <w:sz w:val="16"/>
                <w:szCs w:val="16"/>
              </w:rPr>
              <w:t xml:space="preserve"> setup negotiations.</w:t>
            </w:r>
          </w:p>
          <w:p w14:paraId="08772C87" w14:textId="77777777" w:rsidR="00CF06EF" w:rsidRDefault="00CF06EF" w:rsidP="00DA5145">
            <w:pPr>
              <w:spacing w:after="0"/>
              <w:rPr>
                <w:rFonts w:ascii="Times New Roman" w:eastAsia="Times New Roman" w:hAnsi="Times New Roman" w:cs="Times New Roman"/>
                <w:b/>
                <w:sz w:val="16"/>
                <w:szCs w:val="16"/>
              </w:rPr>
            </w:pPr>
          </w:p>
          <w:p w14:paraId="5EF3E1D3" w14:textId="77777777" w:rsidR="00CF06EF" w:rsidRDefault="00CF06EF" w:rsidP="00DA5145">
            <w:pPr>
              <w:spacing w:after="0"/>
              <w:rPr>
                <w:rFonts w:ascii="Times New Roman" w:eastAsia="Times New Roman" w:hAnsi="Times New Roman" w:cs="Times New Roman"/>
                <w:b/>
                <w:sz w:val="16"/>
                <w:szCs w:val="16"/>
              </w:rPr>
            </w:pPr>
            <w:proofErr w:type="spellStart"/>
            <w:r>
              <w:rPr>
                <w:b/>
                <w:sz w:val="16"/>
                <w:szCs w:val="16"/>
              </w:rPr>
              <w:t>TGbe</w:t>
            </w:r>
            <w:proofErr w:type="spellEnd"/>
            <w:r>
              <w:rPr>
                <w:b/>
                <w:sz w:val="16"/>
                <w:szCs w:val="16"/>
              </w:rPr>
              <w:t xml:space="preserve"> editor, please make change as shown in this doc 11-21/1224 tagged by 6413.</w:t>
            </w:r>
          </w:p>
        </w:tc>
      </w:tr>
      <w:tr w:rsidR="00CF06EF" w14:paraId="7CD5D8A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4589</w:t>
            </w:r>
          </w:p>
        </w:tc>
        <w:tc>
          <w:tcPr>
            <w:tcW w:w="1080" w:type="dxa"/>
            <w:tcBorders>
              <w:top w:val="single" w:sz="4" w:space="0" w:color="000000"/>
              <w:left w:val="single" w:sz="4" w:space="0" w:color="000000"/>
              <w:bottom w:val="single" w:sz="4" w:space="0" w:color="000000"/>
              <w:right w:val="single" w:sz="4" w:space="0" w:color="000000"/>
            </w:tcBorders>
          </w:tcPr>
          <w:p w14:paraId="493360A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Bo Yang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00" w:type="dxa"/>
            <w:tcBorders>
              <w:top w:val="single" w:sz="4" w:space="0" w:color="000000"/>
              <w:left w:val="single" w:sz="4" w:space="0" w:color="000000"/>
              <w:bottom w:val="single" w:sz="4" w:space="0" w:color="000000"/>
              <w:right w:val="single" w:sz="4" w:space="0" w:color="000000"/>
            </w:tcBorders>
          </w:tcPr>
          <w:p w14:paraId="42756CF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Multiple non-AP STAs may have the same latency sensitive traffics. Consequently, EHT AP may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In that case, the EHT AP </w:t>
            </w:r>
            <w:proofErr w:type="gramStart"/>
            <w:r w:rsidRPr="002223D0">
              <w:rPr>
                <w:rFonts w:ascii="Times New Roman" w:eastAsia="Times New Roman" w:hAnsi="Times New Roman" w:cs="Times New Roman"/>
                <w:sz w:val="16"/>
                <w:szCs w:val="16"/>
              </w:rPr>
              <w:t>has to</w:t>
            </w:r>
            <w:proofErr w:type="gramEnd"/>
            <w:r w:rsidRPr="002223D0">
              <w:rPr>
                <w:rFonts w:ascii="Times New Roman" w:eastAsia="Times New Roman" w:hAnsi="Times New Roman" w:cs="Times New Roman"/>
                <w:sz w:val="16"/>
                <w:szCs w:val="16"/>
              </w:rPr>
              <w:t xml:space="preserve"> send multiple unicast action frames, containing almost the same information, to those STAs. That is a waste.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To reduce </w:t>
            </w:r>
            <w:proofErr w:type="spellStart"/>
            <w:r w:rsidRPr="002223D0">
              <w:rPr>
                <w:rFonts w:ascii="Times New Roman" w:eastAsia="Times New Roman" w:hAnsi="Times New Roman" w:cs="Times New Roman"/>
                <w:sz w:val="16"/>
                <w:szCs w:val="16"/>
              </w:rPr>
              <w:t>signalling</w:t>
            </w:r>
            <w:proofErr w:type="spellEnd"/>
            <w:r w:rsidRPr="002223D0">
              <w:rPr>
                <w:rFonts w:ascii="Times New Roman" w:eastAsia="Times New Roman" w:hAnsi="Times New Roman" w:cs="Times New Roman"/>
                <w:sz w:val="16"/>
                <w:szCs w:val="16"/>
              </w:rPr>
              <w:t xml:space="preserve"> overhead, 11be should include STA ID information in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variant of TWT parameter set field. </w:t>
            </w:r>
            <w:proofErr w:type="gramStart"/>
            <w:r w:rsidRPr="002223D0">
              <w:rPr>
                <w:rFonts w:ascii="Times New Roman" w:eastAsia="Times New Roman" w:hAnsi="Times New Roman" w:cs="Times New Roman"/>
                <w:sz w:val="16"/>
                <w:szCs w:val="16"/>
              </w:rPr>
              <w:t>So</w:t>
            </w:r>
            <w:proofErr w:type="gramEnd"/>
            <w:r w:rsidRPr="002223D0">
              <w:rPr>
                <w:rFonts w:ascii="Times New Roman" w:eastAsia="Times New Roman" w:hAnsi="Times New Roman" w:cs="Times New Roman"/>
                <w:sz w:val="16"/>
                <w:szCs w:val="16"/>
              </w:rPr>
              <w:t xml:space="preserve"> an EHT AP can allocate one </w:t>
            </w:r>
            <w:proofErr w:type="spellStart"/>
            <w:r w:rsidRPr="002223D0">
              <w:rPr>
                <w:rFonts w:ascii="Times New Roman" w:eastAsia="Times New Roman" w:hAnsi="Times New Roman" w:cs="Times New Roman"/>
                <w:sz w:val="16"/>
                <w:szCs w:val="16"/>
              </w:rPr>
              <w:t>rTWT</w:t>
            </w:r>
            <w:proofErr w:type="spellEnd"/>
            <w:r w:rsidRPr="002223D0">
              <w:rPr>
                <w:rFonts w:ascii="Times New Roman" w:eastAsia="Times New Roman" w:hAnsi="Times New Roman" w:cs="Times New Roman"/>
                <w:sz w:val="16"/>
                <w:szCs w:val="16"/>
              </w:rPr>
              <w:t xml:space="preserve"> SP to multiple STAs with one broadcast frame.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3355288C" w14:textId="77777777" w:rsidR="00CF06EF" w:rsidRDefault="00CF06EF" w:rsidP="00DA5145">
            <w:pPr>
              <w:spacing w:after="0"/>
              <w:rPr>
                <w:rFonts w:ascii="Times New Roman" w:eastAsia="Times New Roman" w:hAnsi="Times New Roman" w:cs="Times New Roman"/>
                <w:b/>
                <w:sz w:val="16"/>
                <w:szCs w:val="16"/>
              </w:rPr>
            </w:pPr>
          </w:p>
          <w:p w14:paraId="6501458B" w14:textId="77777777" w:rsidR="00CF06EF" w:rsidRPr="00B2148B"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B</w:t>
            </w:r>
            <w:r>
              <w:rPr>
                <w:rFonts w:ascii="Times New Roman" w:eastAsia="Times New Roman" w:hAnsi="Times New Roman" w:cs="Times New Roman"/>
                <w:bCs/>
                <w:sz w:val="16"/>
                <w:szCs w:val="16"/>
              </w:rPr>
              <w:t xml:space="preserve">roadcast </w:t>
            </w:r>
            <w:r w:rsidRPr="002223D0">
              <w:rPr>
                <w:rFonts w:ascii="Times New Roman" w:eastAsia="Times New Roman" w:hAnsi="Times New Roman" w:cs="Times New Roman"/>
                <w:bCs/>
                <w:sz w:val="16"/>
                <w:szCs w:val="16"/>
              </w:rPr>
              <w:t xml:space="preserve">TWT </w:t>
            </w:r>
            <w:r>
              <w:rPr>
                <w:rFonts w:ascii="Times New Roman" w:eastAsia="Times New Roman" w:hAnsi="Times New Roman" w:cs="Times New Roman"/>
                <w:bCs/>
                <w:sz w:val="16"/>
                <w:szCs w:val="16"/>
              </w:rPr>
              <w:t>negotiations are done</w:t>
            </w:r>
            <w:r w:rsidRPr="002223D0">
              <w:rPr>
                <w:rFonts w:ascii="Times New Roman" w:eastAsia="Times New Roman" w:hAnsi="Times New Roman" w:cs="Times New Roman"/>
                <w:bCs/>
                <w:sz w:val="16"/>
                <w:szCs w:val="16"/>
              </w:rPr>
              <w:t xml:space="preserve"> via individually addressed frames even though SPs may be shared</w:t>
            </w:r>
            <w:r>
              <w:rPr>
                <w:rFonts w:ascii="Times New Roman" w:eastAsia="Times New Roman" w:hAnsi="Times New Roman" w:cs="Times New Roman"/>
                <w:bCs/>
                <w:sz w:val="16"/>
                <w:szCs w:val="16"/>
              </w:rPr>
              <w:t xml:space="preserve"> and</w:t>
            </w:r>
            <w:r w:rsidRPr="002223D0">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builds on the same signaling mechanism. The latency sensitive traffic requirements from STAs and hence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requests may be different from different STAs. Moreover,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negotiations may comprise multiple frames in both directions and those negotiations cannot be achieved with a single broadcast frame. The overhead with unicast frames is larger but is incurred only once. The overhead may be further reduced by using OFDMA/MU MIMO.</w:t>
            </w:r>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w:t>
            </w:r>
            <w:r w:rsidRPr="002223D0">
              <w:rPr>
                <w:rFonts w:ascii="Times New Roman" w:eastAsia="Times New Roman" w:hAnsi="Times New Roman" w:cs="Times New Roman"/>
                <w:bCs/>
                <w:sz w:val="16"/>
                <w:szCs w:val="16"/>
              </w:rPr>
              <w:lastRenderedPageBreak/>
              <w:t xml:space="preserve">r-TWT SP </w:t>
            </w:r>
            <w:r>
              <w:rPr>
                <w:rFonts w:ascii="Times New Roman" w:eastAsia="Times New Roman" w:hAnsi="Times New Roman" w:cs="Times New Roman"/>
                <w:bCs/>
                <w:sz w:val="16"/>
                <w:szCs w:val="16"/>
              </w:rPr>
              <w:t xml:space="preserve">will be addressed by PS rules for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77777777"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Pr="005A274E">
              <w:rPr>
                <w:rFonts w:ascii="Times New Roman" w:eastAsia="Times New Roman" w:hAnsi="Times New Roman" w:cs="Times New Roman"/>
                <w:bCs/>
                <w:sz w:val="16"/>
                <w:szCs w:val="16"/>
              </w:rPr>
              <w:t>Agree that the same TID could be shared between regular and latency sensitive traffic.</w:t>
            </w:r>
            <w:r>
              <w:rPr>
                <w:rFonts w:ascii="Times New Roman" w:eastAsia="Times New Roman" w:hAnsi="Times New Roman" w:cs="Times New Roman"/>
                <w:bCs/>
                <w:sz w:val="16"/>
                <w:szCs w:val="16"/>
              </w:rPr>
              <w:t xml:space="preserve"> However, operating at TID level is e.g., consistent with BA operation where further resolution can create HOF blocking issue.</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w:t>
            </w:r>
            <w:proofErr w:type="spellStart"/>
            <w:r w:rsidRPr="002223D0">
              <w:rPr>
                <w:rFonts w:ascii="Times New Roman" w:eastAsia="Times New Roman" w:hAnsi="Times New Roman" w:cs="Times New Roman"/>
                <w:bCs/>
                <w:sz w:val="16"/>
                <w:szCs w:val="16"/>
              </w:rPr>
              <w:t>rTWT</w:t>
            </w:r>
            <w:proofErr w:type="spellEnd"/>
            <w:r w:rsidRPr="002223D0">
              <w:rPr>
                <w:rFonts w:ascii="Times New Roman" w:eastAsia="Times New Roman" w:hAnsi="Times New Roman" w:cs="Times New Roman"/>
                <w:bCs/>
                <w:sz w:val="16"/>
                <w:szCs w:val="16"/>
              </w:rPr>
              <w:t xml:space="preserve"> parameter sets share the same Broadcast TWT ID field in </w:t>
            </w:r>
            <w:proofErr w:type="spellStart"/>
            <w:r w:rsidRPr="002223D0">
              <w:rPr>
                <w:rFonts w:ascii="Times New Roman" w:eastAsia="Times New Roman" w:hAnsi="Times New Roman" w:cs="Times New Roman"/>
                <w:bCs/>
                <w:sz w:val="16"/>
                <w:szCs w:val="16"/>
              </w:rPr>
              <w:t>bTWT</w:t>
            </w:r>
            <w:proofErr w:type="spellEnd"/>
            <w:r w:rsidRPr="002223D0">
              <w:rPr>
                <w:rFonts w:ascii="Times New Roman" w:eastAsia="Times New Roman" w:hAnsi="Times New Roman" w:cs="Times New Roman"/>
                <w:bCs/>
                <w:sz w:val="16"/>
                <w:szCs w:val="16"/>
              </w:rPr>
              <w:t xml:space="preserve">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in terms of setting the SP duration, and </w:t>
            </w:r>
            <w:proofErr w:type="spellStart"/>
            <w:r>
              <w:rPr>
                <w:rFonts w:ascii="Times New Roman" w:eastAsia="Times New Roman" w:hAnsi="Times New Roman" w:cs="Times New Roman"/>
                <w:bCs/>
                <w:sz w:val="16"/>
                <w:szCs w:val="16"/>
              </w:rPr>
              <w:t>rTWT</w:t>
            </w:r>
            <w:proofErr w:type="spellEnd"/>
            <w:r>
              <w:rPr>
                <w:rFonts w:ascii="Times New Roman" w:eastAsia="Times New Roman" w:hAnsi="Times New Roman" w:cs="Times New Roman"/>
                <w:bCs/>
                <w:sz w:val="16"/>
                <w:szCs w:val="16"/>
              </w:rPr>
              <w:t xml:space="preserve">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lastRenderedPageBreak/>
              <w:t xml:space="preserve">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77777777"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agreement. We propose that such indication should be required, to limit usage of restricted TWT operation for latency sensitive traffic only. As such, we propose that if a restricted TWT agreement is setup, the final Response frame with Accept TWT command, which establishes the agreement, shall have both UL and DL TID Bitmaps valid, and some TIDs should be specified. Note that there is still the option to indicate all TIDs as latency sensitive, but some indication must be included. Further, we add an exception for the case when </w:t>
      </w:r>
      <w:proofErr w:type="spellStart"/>
      <w:r>
        <w:rPr>
          <w:rFonts w:ascii="Times New Roman" w:eastAsia="Times New Roman" w:hAnsi="Times New Roman" w:cs="Times New Roman"/>
          <w:color w:val="000000"/>
          <w:sz w:val="18"/>
          <w:szCs w:val="18"/>
        </w:rPr>
        <w:t>rTWT</w:t>
      </w:r>
      <w:proofErr w:type="spellEnd"/>
      <w:r>
        <w:rPr>
          <w:rFonts w:ascii="Times New Roman" w:eastAsia="Times New Roman" w:hAnsi="Times New Roman" w:cs="Times New Roman"/>
          <w:color w:val="000000"/>
          <w:sz w:val="18"/>
          <w:szCs w:val="18"/>
        </w:rPr>
        <w:t xml:space="preserve">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p>
    <w:p w14:paraId="0000006F" w14:textId="77777777"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TGbe</w:t>
      </w:r>
      <w:proofErr w:type="spellEnd"/>
      <w:r>
        <w:rPr>
          <w:rFonts w:ascii="Times New Roman" w:eastAsia="Times New Roman" w:hAnsi="Times New Roman" w:cs="Times New Roman"/>
          <w:b/>
          <w:i/>
          <w:color w:val="000000"/>
          <w:sz w:val="20"/>
          <w:szCs w:val="20"/>
          <w:highlight w:val="yellow"/>
        </w:rPr>
        <w:t xml:space="preserve"> editor: change Figure 9-689a (Broadcast TWT Info subfield format) of P</w:t>
      </w:r>
      <w:r>
        <w:rPr>
          <w:rFonts w:ascii="Times New Roman" w:eastAsia="Times New Roman" w:hAnsi="Times New Roman" w:cs="Times New Roman"/>
          <w:b/>
          <w:i/>
          <w:sz w:val="18"/>
          <w:szCs w:val="18"/>
          <w:highlight w:val="yellow"/>
        </w:rPr>
        <w:t>802.11be D1.</w:t>
      </w:r>
      <w:del w:id="118" w:author="Muhammad Kumail Haider" w:date="2021-08-11T00:55: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 xml:space="preserve">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119" w:name="bookmark=id.30j0zll" w:colFirst="0" w:colLast="0"/>
            <w:bookmarkEnd w:id="119"/>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203E1502" w:rsidR="00EE1202" w:rsidRDefault="00A41A95">
      <w:pPr>
        <w:spacing w:after="0" w:line="240" w:lineRule="auto"/>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 after paragraph 1 at Page 1</w:t>
      </w:r>
      <w:ins w:id="120" w:author="Muhammad Kumail Haider" w:date="2021-08-11T00:55:00Z">
        <w:r w:rsidR="00CF06EF">
          <w:rPr>
            <w:rFonts w:ascii="Times New Roman" w:eastAsia="Times New Roman" w:hAnsi="Times New Roman" w:cs="Times New Roman"/>
            <w:b/>
            <w:i/>
            <w:sz w:val="18"/>
            <w:szCs w:val="18"/>
            <w:highlight w:val="yellow"/>
          </w:rPr>
          <w:t>45</w:t>
        </w:r>
      </w:ins>
      <w:del w:id="121" w:author="Muhammad Kumail Haider" w:date="2021-08-11T00:55:00Z">
        <w:r w:rsidDel="00CF06EF">
          <w:rPr>
            <w:rFonts w:ascii="Times New Roman" w:eastAsia="Times New Roman" w:hAnsi="Times New Roman" w:cs="Times New Roman"/>
            <w:b/>
            <w:i/>
            <w:sz w:val="18"/>
            <w:szCs w:val="18"/>
            <w:highlight w:val="yellow"/>
          </w:rPr>
          <w:delText>33</w:delText>
        </w:r>
      </w:del>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w:t>
      </w:r>
      <w:del w:id="122" w:author="Muhammad Kumail Haider" w:date="2021-08-11T00:55: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w:t>
      </w:r>
      <w:r>
        <w:rPr>
          <w:rFonts w:ascii="Times New Roman" w:eastAsia="Times New Roman" w:hAnsi="Times New Roman" w:cs="Times New Roman"/>
          <w:color w:val="000000"/>
          <w:sz w:val="20"/>
          <w:szCs w:val="20"/>
          <w:u w:val="single"/>
        </w:rPr>
        <w:lastRenderedPageBreak/>
        <w:t xml:space="preserve">latency sensitive traffic for its peer-to-peer link(s) during the restricted TWT SPs of this schedule; and set to 0 otherwise. </w:t>
      </w:r>
      <w:r>
        <w:rPr>
          <w:rFonts w:ascii="Times New Roman" w:eastAsia="Times New Roman" w:hAnsi="Times New Roman" w:cs="Times New Roman"/>
          <w:color w:val="000000"/>
          <w:sz w:val="20"/>
          <w:szCs w:val="20"/>
          <w:highlight w:val="yellow"/>
        </w:rPr>
        <w:t>[CID 4778, 6408]</w:t>
      </w: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otherwise. </w:t>
      </w:r>
      <w:r>
        <w:rPr>
          <w:rFonts w:ascii="Times New Roman" w:eastAsia="Times New Roman" w:hAnsi="Times New Roman" w:cs="Times New Roman"/>
          <w:color w:val="000000"/>
          <w:sz w:val="20"/>
          <w:szCs w:val="20"/>
          <w:highlight w:val="yellow"/>
        </w:rPr>
        <w:t>[CID 4778, 6408]</w:t>
      </w: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1A898B95"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w:t>
      </w:r>
      <w:del w:id="123" w:author="Muhammad Kumail Haider" w:date="2021-08-11T00:56:00Z">
        <w:r w:rsidDel="00CF06EF">
          <w:rPr>
            <w:rFonts w:ascii="Times New Roman" w:eastAsia="Times New Roman" w:hAnsi="Times New Roman" w:cs="Times New Roman"/>
            <w:color w:val="000000"/>
            <w:sz w:val="20"/>
            <w:szCs w:val="20"/>
            <w:u w:val="single"/>
          </w:rPr>
          <w:delText>non-Restricted</w:delText>
        </w:r>
      </w:del>
      <w:ins w:id="124" w:author="Muhammad Kumail Haider" w:date="2021-08-11T00:56:00Z">
        <w:r w:rsidR="00CF06EF">
          <w:rPr>
            <w:rFonts w:ascii="Times New Roman" w:eastAsia="Times New Roman" w:hAnsi="Times New Roman" w:cs="Times New Roman"/>
            <w:color w:val="000000"/>
            <w:sz w:val="20"/>
            <w:szCs w:val="20"/>
            <w:u w:val="single"/>
          </w:rPr>
          <w:t>Broadcast</w:t>
        </w:r>
      </w:ins>
      <w:r>
        <w:rPr>
          <w:rFonts w:ascii="Times New Roman" w:eastAsia="Times New Roman" w:hAnsi="Times New Roman" w:cs="Times New Roman"/>
          <w:color w:val="000000"/>
          <w:sz w:val="20"/>
          <w:szCs w:val="20"/>
          <w:u w:val="single"/>
        </w:rPr>
        <w:t xml:space="preserve"> TWT Parameter Set field</w:t>
      </w:r>
      <w:ins w:id="125" w:author="Muhammad Kumail Haider" w:date="2021-08-11T00:56:00Z">
        <w:r w:rsidR="00CF06EF">
          <w:rPr>
            <w:rFonts w:ascii="Times New Roman" w:eastAsia="Times New Roman" w:hAnsi="Times New Roman" w:cs="Times New Roman"/>
            <w:color w:val="000000"/>
            <w:sz w:val="20"/>
            <w:szCs w:val="20"/>
            <w:u w:val="single"/>
          </w:rPr>
          <w:t xml:space="preserve"> which is not a Restricted TWT Parameter Set field</w:t>
        </w:r>
      </w:ins>
      <w:r>
        <w:rPr>
          <w:rFonts w:ascii="Times New Roman" w:eastAsia="Times New Roman" w:hAnsi="Times New Roman" w:cs="Times New Roman"/>
          <w:color w:val="000000"/>
          <w:sz w:val="20"/>
          <w:szCs w:val="20"/>
          <w:u w:val="single"/>
        </w:rPr>
        <w:t xml:space="preserve">, is reserved. </w:t>
      </w:r>
      <w:r>
        <w:rPr>
          <w:rFonts w:ascii="Times New Roman" w:eastAsia="Times New Roman" w:hAnsi="Times New Roman" w:cs="Times New Roman"/>
          <w:color w:val="000000"/>
          <w:sz w:val="20"/>
          <w:szCs w:val="20"/>
          <w:highlight w:val="yellow"/>
        </w:rPr>
        <w:t>[CID 4778, 6408]</w:t>
      </w:r>
    </w:p>
    <w:p w14:paraId="00000091"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5D065967" w:rsidR="00124A2C" w:rsidRDefault="00A41A95">
      <w:pPr>
        <w:spacing w:after="0" w:line="240" w:lineRule="auto"/>
        <w:rPr>
          <w:rFonts w:ascii="Times New Roman" w:eastAsia="Times New Roman" w:hAnsi="Times New Roman" w:cs="Times New Roman"/>
          <w:b/>
          <w:i/>
          <w:sz w:val="18"/>
          <w:szCs w:val="18"/>
          <w:highlight w:val="yellow"/>
        </w:rPr>
      </w:pPr>
      <w:proofErr w:type="spellStart"/>
      <w:r>
        <w:rPr>
          <w:rFonts w:ascii="Times New Roman" w:eastAsia="Times New Roman" w:hAnsi="Times New Roman" w:cs="Times New Roman"/>
          <w:b/>
          <w:i/>
          <w:sz w:val="18"/>
          <w:szCs w:val="18"/>
          <w:highlight w:val="yellow"/>
        </w:rPr>
        <w:t>TGbe</w:t>
      </w:r>
      <w:proofErr w:type="spellEnd"/>
      <w:r>
        <w:rPr>
          <w:rFonts w:ascii="Times New Roman" w:eastAsia="Times New Roman" w:hAnsi="Times New Roman" w:cs="Times New Roman"/>
          <w:b/>
          <w:i/>
          <w:sz w:val="18"/>
          <w:szCs w:val="18"/>
          <w:highlight w:val="yellow"/>
        </w:rPr>
        <w:t xml:space="preserv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ins w:id="126" w:author="Muhammad Kumail Haider" w:date="2021-08-11T01:08:00Z">
        <w:r w:rsidR="00961BF3">
          <w:rPr>
            <w:rFonts w:ascii="Times New Roman" w:eastAsia="Times New Roman" w:hAnsi="Times New Roman" w:cs="Times New Roman"/>
            <w:b/>
            <w:i/>
            <w:sz w:val="18"/>
            <w:szCs w:val="18"/>
            <w:highlight w:val="yellow"/>
          </w:rPr>
          <w:t>5</w:t>
        </w:r>
      </w:ins>
      <w:del w:id="127" w:author="Muhammad Kumail Haider" w:date="2021-08-11T01:08:00Z">
        <w:r w:rsidDel="00961BF3">
          <w:rPr>
            <w:rFonts w:ascii="Times New Roman" w:eastAsia="Times New Roman" w:hAnsi="Times New Roman" w:cs="Times New Roman"/>
            <w:b/>
            <w:i/>
            <w:sz w:val="18"/>
            <w:szCs w:val="18"/>
            <w:highlight w:val="yellow"/>
          </w:rPr>
          <w:delText>7</w:delText>
        </w:r>
      </w:del>
      <w:r>
        <w:rPr>
          <w:rFonts w:ascii="Times New Roman" w:eastAsia="Times New Roman" w:hAnsi="Times New Roman" w:cs="Times New Roman"/>
          <w:b/>
          <w:i/>
          <w:sz w:val="18"/>
          <w:szCs w:val="18"/>
          <w:highlight w:val="yellow"/>
        </w:rPr>
        <w:t xml:space="preserve"> at Page 3</w:t>
      </w:r>
      <w:ins w:id="128" w:author="Muhammad Kumail Haider" w:date="2021-08-11T00:58:00Z">
        <w:r w:rsidR="00CF06EF">
          <w:rPr>
            <w:rFonts w:ascii="Times New Roman" w:eastAsia="Times New Roman" w:hAnsi="Times New Roman" w:cs="Times New Roman"/>
            <w:b/>
            <w:i/>
            <w:sz w:val="18"/>
            <w:szCs w:val="18"/>
            <w:highlight w:val="yellow"/>
          </w:rPr>
          <w:t>45</w:t>
        </w:r>
      </w:ins>
      <w:del w:id="129" w:author="Muhammad Kumail Haider" w:date="2021-08-11T00:58:00Z">
        <w:r w:rsidDel="00CF06EF">
          <w:rPr>
            <w:rFonts w:ascii="Times New Roman" w:eastAsia="Times New Roman" w:hAnsi="Times New Roman" w:cs="Times New Roman"/>
            <w:b/>
            <w:i/>
            <w:sz w:val="18"/>
            <w:szCs w:val="18"/>
            <w:highlight w:val="yellow"/>
          </w:rPr>
          <w:delText>19</w:delText>
        </w:r>
      </w:del>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w:t>
      </w:r>
      <w:del w:id="130" w:author="Muhammad Kumail Haider" w:date="2021-08-11T00:58:00Z">
        <w:r w:rsidDel="00CF06EF">
          <w:rPr>
            <w:rFonts w:ascii="Times New Roman" w:eastAsia="Times New Roman" w:hAnsi="Times New Roman" w:cs="Times New Roman"/>
            <w:b/>
            <w:i/>
            <w:sz w:val="18"/>
            <w:szCs w:val="18"/>
            <w:highlight w:val="yellow"/>
          </w:rPr>
          <w:delText>0</w:delText>
        </w:r>
      </w:del>
      <w:r>
        <w:rPr>
          <w:rFonts w:ascii="Times New Roman" w:eastAsia="Times New Roman" w:hAnsi="Times New Roman" w:cs="Times New Roman"/>
          <w:b/>
          <w:i/>
          <w:sz w:val="18"/>
          <w:szCs w:val="18"/>
          <w:highlight w:val="yellow"/>
        </w:rPr>
        <w:t>1 (When included in an individually addressed…) as follows:</w:t>
      </w:r>
    </w:p>
    <w:p w14:paraId="29A04BBE" w14:textId="536A0CD2" w:rsidR="00124A2C" w:rsidRPr="00124A2C" w:rsidRDefault="00124A2C" w:rsidP="00124A2C">
      <w:pPr>
        <w:spacing w:after="0" w:line="240" w:lineRule="auto"/>
      </w:pPr>
    </w:p>
    <w:p w14:paraId="310322CD" w14:textId="717EAF93" w:rsidR="00124A2C" w:rsidRDefault="00124A2C" w:rsidP="00124A2C">
      <w:pPr>
        <w:spacing w:after="0" w:line="240" w:lineRule="auto"/>
        <w:rPr>
          <w:ins w:id="131" w:author="Muhammad Kumail Haider" w:date="2021-08-11T00:56:00Z"/>
          <w:rFonts w:ascii="Times New Roman" w:eastAsia="Times New Roman" w:hAnsi="Times New Roman" w:cs="Times New Roman"/>
          <w:color w:val="000000"/>
          <w:sz w:val="20"/>
          <w:szCs w:val="20"/>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del w:id="132" w:author="Muhammad Kumail Haider" w:date="2021-08-11T00:56:00Z">
        <w:r w:rsidDel="00CF06EF">
          <w:rPr>
            <w:rFonts w:ascii="Times New Roman" w:eastAsia="Times New Roman" w:hAnsi="Times New Roman" w:cs="Times New Roman"/>
            <w:color w:val="000000"/>
            <w:sz w:val="20"/>
            <w:szCs w:val="20"/>
            <w:u w:val="single"/>
          </w:rPr>
          <w:delText xml:space="preserve"> </w:delText>
        </w:r>
      </w:del>
      <w:r w:rsidRPr="00124A2C">
        <w:rPr>
          <w:rFonts w:ascii="Times New Roman" w:eastAsia="Times New Roman" w:hAnsi="Times New Roman" w:cs="Times New Roman"/>
          <w:color w:val="000000"/>
          <w:sz w:val="20"/>
          <w:szCs w:val="20"/>
          <w:u w:val="single"/>
        </w:rPr>
        <w:t>to 0, and shall not include the Restricted TWT Traffic Info field accordingly.</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4782]</w:t>
      </w:r>
    </w:p>
    <w:p w14:paraId="24228E9E" w14:textId="02C73B94" w:rsidR="00CF06EF" w:rsidRDefault="00CF06EF" w:rsidP="00124A2C">
      <w:pPr>
        <w:spacing w:after="0" w:line="240" w:lineRule="auto"/>
        <w:rPr>
          <w:ins w:id="133" w:author="Muhammad Kumail Haider" w:date="2021-08-11T00:56:00Z"/>
          <w:rFonts w:ascii="Times New Roman" w:eastAsia="Times New Roman" w:hAnsi="Times New Roman" w:cs="Times New Roman"/>
          <w:color w:val="000000"/>
          <w:sz w:val="20"/>
          <w:szCs w:val="20"/>
        </w:rPr>
      </w:pPr>
    </w:p>
    <w:p w14:paraId="30455DBB" w14:textId="455DD0CB" w:rsidR="00CF06EF" w:rsidRDefault="00CF06EF" w:rsidP="00124A2C">
      <w:pPr>
        <w:spacing w:after="0" w:line="240" w:lineRule="auto"/>
        <w:rPr>
          <w:rFonts w:ascii="Times New Roman" w:eastAsia="Times New Roman" w:hAnsi="Times New Roman" w:cs="Times New Roman"/>
          <w:color w:val="000000"/>
          <w:sz w:val="20"/>
          <w:szCs w:val="20"/>
          <w:u w:val="single"/>
        </w:rPr>
      </w:pPr>
      <w:ins w:id="134" w:author="Muhammad Kumail Haider" w:date="2021-08-11T00:57:00Z">
        <w:r w:rsidRPr="006556CF">
          <w:rPr>
            <w:rFonts w:ascii="Times New Roman" w:eastAsia="Times New Roman" w:hAnsi="Times New Roman" w:cs="Times New Roman"/>
            <w:color w:val="000000"/>
            <w:sz w:val="20"/>
            <w:szCs w:val="20"/>
            <w:u w:val="single"/>
          </w:rPr>
          <w:t>If the TWT Setup Command field of a restricted TWT element included in a TWT Response frame indicates Accept TWT, both the DL TID Bitmap Valid and the UL TID Bitmap Valid bits of included restricted TWT parameter set</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s</w:t>
        </w:r>
        <w:r>
          <w:rPr>
            <w:rFonts w:ascii="Times New Roman" w:eastAsia="Times New Roman" w:hAnsi="Times New Roman" w:cs="Times New Roman"/>
            <w:color w:val="000000"/>
            <w:sz w:val="20"/>
            <w:szCs w:val="20"/>
            <w:u w:val="single"/>
          </w:rPr>
          <w:t>)</w:t>
        </w:r>
        <w:r w:rsidRPr="006556CF">
          <w:rPr>
            <w:rFonts w:ascii="Times New Roman" w:eastAsia="Times New Roman" w:hAnsi="Times New Roman" w:cs="Times New Roman"/>
            <w:color w:val="000000"/>
            <w:sz w:val="20"/>
            <w:szCs w:val="20"/>
            <w:u w:val="single"/>
          </w:rPr>
          <w:t xml:space="preserve"> shall be set to 1, except when the Peer-to-Peer subfield in the Broadcast TWT Info subfield is set to 1, in which case the </w:t>
        </w:r>
        <w:r>
          <w:rPr>
            <w:rFonts w:ascii="Times New Roman" w:eastAsia="Times New Roman" w:hAnsi="Times New Roman" w:cs="Times New Roman"/>
            <w:color w:val="000000"/>
            <w:sz w:val="20"/>
            <w:szCs w:val="20"/>
            <w:u w:val="single"/>
          </w:rPr>
          <w:t xml:space="preserve">respective </w:t>
        </w:r>
        <w:r w:rsidRPr="006556CF">
          <w:rPr>
            <w:rFonts w:ascii="Times New Roman" w:eastAsia="Times New Roman" w:hAnsi="Times New Roman" w:cs="Times New Roman"/>
            <w:color w:val="000000"/>
            <w:sz w:val="20"/>
            <w:szCs w:val="20"/>
            <w:u w:val="single"/>
          </w:rPr>
          <w:t>bitmap valid bits may be set to 1.</w:t>
        </w:r>
        <w:r>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highlight w:val="yellow"/>
          </w:rPr>
          <w:t>[CID 4781]</w:t>
        </w:r>
      </w:ins>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00000097" w14:textId="736AAB7E" w:rsidR="00EE1202" w:rsidRDefault="00A41A95" w:rsidP="00124A2C">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If the DL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 xml:space="preserve">Restricted TWT DL TID Bitmap of the TWT Response frame shall be the same as that of TWT Request frame. </w:t>
      </w:r>
      <w:ins w:id="135" w:author="Muhammad Kumail Haider" w:date="2021-08-11T00:57:00Z">
        <w:r w:rsidR="00CF06EF">
          <w:rPr>
            <w:rFonts w:ascii="Times New Roman" w:eastAsia="Times New Roman" w:hAnsi="Times New Roman" w:cs="Times New Roman"/>
            <w:color w:val="000000"/>
            <w:sz w:val="20"/>
            <w:szCs w:val="20"/>
            <w:u w:val="single"/>
          </w:rPr>
          <w:t>Similarly, i</w:t>
        </w:r>
      </w:ins>
      <w:del w:id="136" w:author="Muhammad Kumail Haider" w:date="2021-08-11T00:57:00Z">
        <w:r w:rsidDel="00CF06EF">
          <w:rPr>
            <w:rFonts w:ascii="Times New Roman" w:eastAsia="Times New Roman" w:hAnsi="Times New Roman" w:cs="Times New Roman"/>
            <w:color w:val="000000"/>
            <w:sz w:val="20"/>
            <w:szCs w:val="20"/>
            <w:u w:val="single"/>
          </w:rPr>
          <w:delText>I</w:delText>
        </w:r>
      </w:del>
      <w:r>
        <w:rPr>
          <w:rFonts w:ascii="Times New Roman" w:eastAsia="Times New Roman" w:hAnsi="Times New Roman" w:cs="Times New Roman"/>
          <w:color w:val="000000"/>
          <w:sz w:val="20"/>
          <w:szCs w:val="20"/>
          <w:u w:val="single"/>
        </w:rPr>
        <w:t xml:space="preserve">f the UL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Restricted TWT UL TID Bitmap of the TWT Response frame shall be the same as that of TWT Request frame</w:t>
      </w:r>
      <w:ins w:id="137" w:author="Muhammad Kumail Haider" w:date="2021-08-11T00:57:00Z">
        <w:r w:rsidR="00CF06EF">
          <w:rPr>
            <w:rFonts w:ascii="Times New Roman" w:eastAsia="Times New Roman" w:hAnsi="Times New Roman" w:cs="Times New Roman"/>
            <w:color w:val="000000"/>
            <w:sz w:val="20"/>
            <w:szCs w:val="20"/>
            <w:u w:val="single"/>
          </w:rPr>
          <w:t xml:space="preserve">. </w:t>
        </w:r>
        <w:proofErr w:type="spellStart"/>
        <w:r w:rsidR="00CF06EF">
          <w:rPr>
            <w:rFonts w:ascii="Times New Roman" w:eastAsia="Times New Roman" w:hAnsi="Times New Roman" w:cs="Times New Roman"/>
            <w:color w:val="000000"/>
            <w:sz w:val="20"/>
            <w:szCs w:val="20"/>
            <w:u w:val="single"/>
          </w:rPr>
          <w:t>If</w:t>
        </w:r>
        <w:proofErr w:type="spellEnd"/>
        <w:r w:rsidR="00CF06EF">
          <w:rPr>
            <w:rFonts w:ascii="Times New Roman" w:eastAsia="Times New Roman" w:hAnsi="Times New Roman" w:cs="Times New Roman"/>
            <w:color w:val="000000"/>
            <w:sz w:val="20"/>
            <w:szCs w:val="20"/>
            <w:u w:val="single"/>
          </w:rPr>
          <w:t xml:space="preserve"> the AP receives a TWT Request frame with a TID specified either in UL and/or DL which is not mapped to the link on which the TWT agreement is requested to be established, the AP shall send a TWT Response frame with Reject TWT with the same TID bitmaps as the Request frame</w:t>
        </w:r>
      </w:ins>
      <w:r>
        <w:rPr>
          <w:rFonts w:ascii="Times New Roman" w:eastAsia="Times New Roman" w:hAnsi="Times New Roman" w:cs="Times New Roman"/>
          <w:color w:val="000000"/>
          <w:sz w:val="20"/>
          <w:szCs w:val="20"/>
          <w:u w:val="single"/>
        </w:rPr>
        <w:t>.</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4781, 6413]</w:t>
      </w:r>
    </w:p>
    <w:p w14:paraId="00000098" w14:textId="77777777" w:rsidR="00EE1202" w:rsidRDefault="00EE1202">
      <w:pPr>
        <w:widowControl w:val="0"/>
        <w:tabs>
          <w:tab w:val="left" w:pos="659"/>
        </w:tabs>
        <w:spacing w:before="120" w:after="0" w:line="308" w:lineRule="auto"/>
        <w:rPr>
          <w:rFonts w:ascii="Arial" w:eastAsia="Arial" w:hAnsi="Arial" w:cs="Arial"/>
          <w:b/>
          <w:sz w:val="20"/>
          <w:szCs w:val="20"/>
        </w:rPr>
      </w:pP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899F" w14:textId="77777777" w:rsidR="00A92F91" w:rsidRDefault="00A92F91">
      <w:pPr>
        <w:spacing w:after="0" w:line="240" w:lineRule="auto"/>
      </w:pPr>
      <w:r>
        <w:separator/>
      </w:r>
    </w:p>
  </w:endnote>
  <w:endnote w:type="continuationSeparator" w:id="0">
    <w:p w14:paraId="248CE4D4" w14:textId="77777777" w:rsidR="00A92F91" w:rsidRDefault="00A9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A92F91">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F137" w14:textId="77777777" w:rsidR="00A92F91" w:rsidRDefault="00A92F91">
      <w:pPr>
        <w:spacing w:after="0" w:line="240" w:lineRule="auto"/>
      </w:pPr>
      <w:r>
        <w:separator/>
      </w:r>
    </w:p>
  </w:footnote>
  <w:footnote w:type="continuationSeparator" w:id="0">
    <w:p w14:paraId="652F911E" w14:textId="77777777" w:rsidR="00A92F91" w:rsidRDefault="00A9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084690D4"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Pr>
        <w:rFonts w:ascii="Times New Roman" w:eastAsia="Times New Roman" w:hAnsi="Times New Roman" w:cs="Times New Roman"/>
        <w:b/>
        <w:sz w:val="28"/>
        <w:szCs w:val="28"/>
      </w:rPr>
      <w:t>r</w:t>
    </w:r>
    <w:r w:rsidR="00D75B3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D17B8"/>
    <w:rsid w:val="00124A2C"/>
    <w:rsid w:val="001D1DB0"/>
    <w:rsid w:val="003E40A1"/>
    <w:rsid w:val="004F7798"/>
    <w:rsid w:val="005309C3"/>
    <w:rsid w:val="005F03BA"/>
    <w:rsid w:val="005F3890"/>
    <w:rsid w:val="0065493A"/>
    <w:rsid w:val="00746530"/>
    <w:rsid w:val="00803ED5"/>
    <w:rsid w:val="00812474"/>
    <w:rsid w:val="00961BF3"/>
    <w:rsid w:val="00A41A95"/>
    <w:rsid w:val="00A92F91"/>
    <w:rsid w:val="00B37C09"/>
    <w:rsid w:val="00BD4241"/>
    <w:rsid w:val="00C33D4C"/>
    <w:rsid w:val="00C83CF6"/>
    <w:rsid w:val="00CF06EF"/>
    <w:rsid w:val="00D0484C"/>
    <w:rsid w:val="00D75B38"/>
    <w:rsid w:val="00EE1202"/>
    <w:rsid w:val="00F21CBA"/>
    <w:rsid w:val="00F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8</cp:revision>
  <dcterms:created xsi:type="dcterms:W3CDTF">2021-08-11T07:41:00Z</dcterms:created>
  <dcterms:modified xsi:type="dcterms:W3CDTF">2021-08-11T08:11:00Z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