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C3F8D" w14:textId="77777777" w:rsidR="00CA09B2" w:rsidRPr="00EC54AA" w:rsidRDefault="00CA09B2">
      <w:pPr>
        <w:pStyle w:val="T1"/>
        <w:pBdr>
          <w:bottom w:val="single" w:sz="6" w:space="0" w:color="auto"/>
        </w:pBdr>
        <w:spacing w:after="240"/>
      </w:pPr>
      <w:r w:rsidRPr="00EC54AA">
        <w:t>IEEE P802.11</w:t>
      </w:r>
      <w:r w:rsidRPr="00EC54AA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418"/>
        <w:gridCol w:w="2432"/>
        <w:gridCol w:w="1820"/>
        <w:gridCol w:w="2068"/>
      </w:tblGrid>
      <w:tr w:rsidR="00EC54AA" w:rsidRPr="00EC54AA" w14:paraId="629A6A6A" w14:textId="77777777" w:rsidTr="006745D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9ED692" w14:textId="35484C15" w:rsidR="00CA09B2" w:rsidRPr="00EC54AA" w:rsidRDefault="00BA7FE0" w:rsidP="00C74E6D">
            <w:pPr>
              <w:pStyle w:val="T2"/>
            </w:pPr>
            <w:r>
              <w:t xml:space="preserve">IEEE 802.11bf </w:t>
            </w:r>
            <w:r w:rsidR="00265DB0">
              <w:t>–</w:t>
            </w:r>
            <w:r w:rsidR="00E13A9D">
              <w:t xml:space="preserve"> </w:t>
            </w:r>
            <w:r w:rsidR="00265DB0">
              <w:t xml:space="preserve">Teleconference </w:t>
            </w:r>
            <w:r w:rsidR="0085651A">
              <w:t>M</w:t>
            </w:r>
            <w:r w:rsidR="00265DB0">
              <w:t>inutes</w:t>
            </w:r>
            <w:r w:rsidR="001F0108">
              <w:t xml:space="preserve"> May</w:t>
            </w:r>
            <w:r w:rsidR="000C5A09">
              <w:t>-July</w:t>
            </w:r>
            <w:r w:rsidR="00E13A9D" w:rsidRPr="00E13A9D">
              <w:t xml:space="preserve"> 202</w:t>
            </w:r>
            <w:r w:rsidR="00066452">
              <w:t>1</w:t>
            </w:r>
            <w:r w:rsidR="00E13A9D" w:rsidRPr="00E13A9D">
              <w:t xml:space="preserve"> </w:t>
            </w:r>
          </w:p>
        </w:tc>
      </w:tr>
      <w:tr w:rsidR="00EC54AA" w:rsidRPr="00EC54AA" w14:paraId="3E24BDA3" w14:textId="77777777" w:rsidTr="006745D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8F15A5E" w14:textId="3008DE47" w:rsidR="00CA09B2" w:rsidRPr="00EC54AA" w:rsidRDefault="00CA09B2" w:rsidP="00BF3C3B">
            <w:pPr>
              <w:pStyle w:val="T2"/>
              <w:ind w:left="0"/>
              <w:rPr>
                <w:sz w:val="20"/>
              </w:rPr>
            </w:pPr>
            <w:r w:rsidRPr="000655E2">
              <w:rPr>
                <w:color w:val="000000" w:themeColor="text1"/>
                <w:sz w:val="20"/>
              </w:rPr>
              <w:t>Date:</w:t>
            </w:r>
            <w:r w:rsidRPr="000655E2">
              <w:rPr>
                <w:b w:val="0"/>
                <w:color w:val="000000" w:themeColor="text1"/>
                <w:sz w:val="20"/>
              </w:rPr>
              <w:t xml:space="preserve">  </w:t>
            </w:r>
            <w:r w:rsidR="00BF3C3B" w:rsidRPr="000655E2">
              <w:rPr>
                <w:b w:val="0"/>
                <w:color w:val="000000" w:themeColor="text1"/>
                <w:sz w:val="20"/>
              </w:rPr>
              <w:t>20</w:t>
            </w:r>
            <w:r w:rsidR="00A1716B" w:rsidRPr="000655E2">
              <w:rPr>
                <w:b w:val="0"/>
                <w:color w:val="000000" w:themeColor="text1"/>
                <w:sz w:val="20"/>
              </w:rPr>
              <w:t>2</w:t>
            </w:r>
            <w:r w:rsidR="00CC451E">
              <w:rPr>
                <w:b w:val="0"/>
                <w:color w:val="000000" w:themeColor="text1"/>
                <w:sz w:val="20"/>
              </w:rPr>
              <w:t>1</w:t>
            </w:r>
            <w:r w:rsidRPr="000655E2">
              <w:rPr>
                <w:b w:val="0"/>
                <w:color w:val="000000" w:themeColor="text1"/>
                <w:sz w:val="20"/>
              </w:rPr>
              <w:t>-</w:t>
            </w:r>
            <w:r w:rsidR="00CC451E">
              <w:rPr>
                <w:b w:val="0"/>
                <w:color w:val="000000" w:themeColor="text1"/>
                <w:sz w:val="20"/>
              </w:rPr>
              <w:t>0</w:t>
            </w:r>
            <w:r w:rsidR="0053744A">
              <w:rPr>
                <w:b w:val="0"/>
                <w:color w:val="000000" w:themeColor="text1"/>
                <w:sz w:val="20"/>
              </w:rPr>
              <w:t>4</w:t>
            </w:r>
            <w:r w:rsidRPr="000655E2">
              <w:rPr>
                <w:b w:val="0"/>
                <w:color w:val="000000" w:themeColor="text1"/>
                <w:sz w:val="20"/>
              </w:rPr>
              <w:t>-</w:t>
            </w:r>
            <w:r w:rsidR="005A141D">
              <w:rPr>
                <w:b w:val="0"/>
                <w:color w:val="000000" w:themeColor="text1"/>
                <w:sz w:val="20"/>
              </w:rPr>
              <w:t>2</w:t>
            </w:r>
            <w:r w:rsidR="004B688C">
              <w:rPr>
                <w:b w:val="0"/>
                <w:color w:val="000000" w:themeColor="text1"/>
                <w:sz w:val="20"/>
              </w:rPr>
              <w:t>7</w:t>
            </w:r>
          </w:p>
        </w:tc>
      </w:tr>
      <w:tr w:rsidR="00EC54AA" w:rsidRPr="00EC54AA" w14:paraId="6C71272C" w14:textId="77777777" w:rsidTr="006745D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28BE8D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Author(s):</w:t>
            </w:r>
          </w:p>
        </w:tc>
      </w:tr>
      <w:tr w:rsidR="00EC54AA" w:rsidRPr="00EC54AA" w14:paraId="04420F2E" w14:textId="77777777" w:rsidTr="00C24C0D">
        <w:trPr>
          <w:jc w:val="center"/>
        </w:trPr>
        <w:tc>
          <w:tcPr>
            <w:tcW w:w="1838" w:type="dxa"/>
            <w:vAlign w:val="center"/>
          </w:tcPr>
          <w:p w14:paraId="4BF8A85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1D5FC87C" w14:textId="77777777" w:rsidR="00CA09B2" w:rsidRPr="00EC54A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Affiliation</w:t>
            </w:r>
          </w:p>
        </w:tc>
        <w:tc>
          <w:tcPr>
            <w:tcW w:w="2432" w:type="dxa"/>
            <w:vAlign w:val="center"/>
          </w:tcPr>
          <w:p w14:paraId="7E9B0892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Address</w:t>
            </w:r>
          </w:p>
        </w:tc>
        <w:tc>
          <w:tcPr>
            <w:tcW w:w="1820" w:type="dxa"/>
            <w:vAlign w:val="center"/>
          </w:tcPr>
          <w:p w14:paraId="1CA4CCD7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79531B0F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email</w:t>
            </w:r>
          </w:p>
        </w:tc>
      </w:tr>
      <w:tr w:rsidR="006745DA" w:rsidRPr="00EC54AA" w14:paraId="67E78DDA" w14:textId="77777777" w:rsidTr="00C24C0D">
        <w:trPr>
          <w:jc w:val="center"/>
        </w:trPr>
        <w:tc>
          <w:tcPr>
            <w:tcW w:w="1838" w:type="dxa"/>
          </w:tcPr>
          <w:p w14:paraId="754D0D95" w14:textId="0C1415A5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Leif Wilhelmsson</w:t>
            </w:r>
          </w:p>
        </w:tc>
        <w:tc>
          <w:tcPr>
            <w:tcW w:w="1418" w:type="dxa"/>
          </w:tcPr>
          <w:p w14:paraId="280EFDF9" w14:textId="798F111D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Ericsson AB</w:t>
            </w:r>
          </w:p>
        </w:tc>
        <w:tc>
          <w:tcPr>
            <w:tcW w:w="2432" w:type="dxa"/>
          </w:tcPr>
          <w:p w14:paraId="62320236" w14:textId="00906BE4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Mobilvägen 1, 22632 Lund, Sweden</w:t>
            </w:r>
          </w:p>
        </w:tc>
        <w:tc>
          <w:tcPr>
            <w:tcW w:w="1820" w:type="dxa"/>
          </w:tcPr>
          <w:p w14:paraId="338BB9C5" w14:textId="3F87C21A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+46-706-216956</w:t>
            </w:r>
          </w:p>
        </w:tc>
        <w:tc>
          <w:tcPr>
            <w:tcW w:w="2068" w:type="dxa"/>
          </w:tcPr>
          <w:p w14:paraId="562E22BB" w14:textId="77777777" w:rsidR="006745DA" w:rsidRDefault="00D37A8D" w:rsidP="006745DA">
            <w:hyperlink r:id="rId10" w:history="1">
              <w:r w:rsidR="006745DA" w:rsidRPr="00C24C0D">
                <w:t>leif.r.wilhelmsson@ericsson.com</w:t>
              </w:r>
            </w:hyperlink>
          </w:p>
          <w:p w14:paraId="1262807A" w14:textId="1AC774D0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</w:tr>
    </w:tbl>
    <w:p w14:paraId="0E2F63D0" w14:textId="77777777" w:rsidR="00CA09B2" w:rsidRPr="00EC54AA" w:rsidRDefault="005C7D5B">
      <w:pPr>
        <w:pStyle w:val="T1"/>
        <w:spacing w:after="120"/>
        <w:rPr>
          <w:sz w:val="22"/>
        </w:rPr>
      </w:pPr>
      <w:r w:rsidRPr="00EC54AA"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9D9D76D" wp14:editId="252A3E8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254D0" w14:textId="77777777" w:rsidR="00D74FF9" w:rsidRPr="00125622" w:rsidRDefault="00D74FF9">
                            <w:pPr>
                              <w:pStyle w:val="T1"/>
                              <w:spacing w:after="120"/>
                            </w:pPr>
                            <w:r w:rsidRPr="00125622">
                              <w:t>Abstract</w:t>
                            </w:r>
                          </w:p>
                          <w:p w14:paraId="128D9528" w14:textId="1162D1C0" w:rsidR="0051192E" w:rsidRPr="001612E0" w:rsidRDefault="0051192E" w:rsidP="0051192E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1612E0">
                              <w:rPr>
                                <w:sz w:val="24"/>
                                <w:szCs w:val="24"/>
                              </w:rPr>
                              <w:t>This document contains minutes f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or</w:t>
                            </w:r>
                            <w:r w:rsidRPr="001612E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4387E">
                              <w:rPr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Pr="001612E0">
                              <w:rPr>
                                <w:sz w:val="24"/>
                                <w:szCs w:val="24"/>
                              </w:rPr>
                              <w:t>TG 802.11b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f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1612E0">
                              <w:rPr>
                                <w:sz w:val="24"/>
                                <w:szCs w:val="24"/>
                              </w:rPr>
                              <w:t>teleconference</w:t>
                            </w:r>
                            <w:r w:rsidR="0053744A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s in </w:t>
                            </w:r>
                            <w:r w:rsidR="006B1DEF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May-July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202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1</w:t>
                            </w:r>
                            <w:r w:rsidRPr="001612E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F7FBD49" w14:textId="77777777" w:rsidR="0051192E" w:rsidRDefault="0051192E">
                            <w:pPr>
                              <w:jc w:val="both"/>
                            </w:pPr>
                          </w:p>
                          <w:p w14:paraId="2683C8AD" w14:textId="0D869260" w:rsidR="00617846" w:rsidRDefault="00D74FF9" w:rsidP="00617846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t xml:space="preserve">Rev 0: </w:t>
                            </w:r>
                            <w:r w:rsidR="00617846"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Minutes </w:t>
                            </w:r>
                            <w:r w:rsidR="00617846"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for </w:t>
                            </w:r>
                            <w:r w:rsidR="00617846"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TG </w:t>
                            </w:r>
                            <w:r w:rsidR="00617846"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802.</w:t>
                            </w:r>
                            <w:r w:rsidR="00617846"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>11b</w:t>
                            </w:r>
                            <w:r w:rsidR="00617846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f</w:t>
                            </w:r>
                            <w:r w:rsidR="00617846"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 teleconference on </w:t>
                            </w:r>
                            <w:r w:rsidR="009B5239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the </w:t>
                            </w:r>
                            <w:r w:rsidR="006B1DEF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25</w:t>
                            </w:r>
                            <w:r w:rsidR="00420755" w:rsidRPr="00420755">
                              <w:rPr>
                                <w:sz w:val="24"/>
                                <w:szCs w:val="24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="00617846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617846"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of</w:t>
                            </w:r>
                            <w:r w:rsidR="0053744A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6B1DEF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May</w:t>
                            </w:r>
                            <w:r w:rsidR="00617846"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.</w:t>
                            </w:r>
                          </w:p>
                          <w:p w14:paraId="1325813D" w14:textId="6BB20152" w:rsidR="002A5BFE" w:rsidRDefault="002A5BFE" w:rsidP="002A5BFE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t xml:space="preserve">Rev 1: 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Minutes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for 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TG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802.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>11b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f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 teleconference on 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the 1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  <w:lang w:eastAsia="ja-JP"/>
                              </w:rPr>
                              <w:t>st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of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June added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.</w:t>
                            </w:r>
                          </w:p>
                          <w:p w14:paraId="6BCF5A91" w14:textId="43537AA1" w:rsidR="0029196F" w:rsidRDefault="0029196F" w:rsidP="0029196F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t xml:space="preserve">Rev </w:t>
                            </w:r>
                            <w:r>
                              <w:t>2</w:t>
                            </w:r>
                            <w:r>
                              <w:t xml:space="preserve">: 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Minutes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for 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TG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802.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>11b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f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 teleconference</w:t>
                            </w:r>
                            <w:r w:rsidR="003D178F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s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 on 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the 1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5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3D178F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and 22</w:t>
                            </w:r>
                            <w:r w:rsidR="003D178F" w:rsidRPr="003D178F">
                              <w:rPr>
                                <w:sz w:val="24"/>
                                <w:szCs w:val="24"/>
                                <w:vertAlign w:val="superscript"/>
                                <w:lang w:eastAsia="ja-JP"/>
                              </w:rPr>
                              <w:t>nd</w:t>
                            </w:r>
                            <w:r w:rsidR="003D178F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of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June added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.</w:t>
                            </w:r>
                          </w:p>
                          <w:p w14:paraId="26E9A0ED" w14:textId="77777777" w:rsidR="0029196F" w:rsidRDefault="0029196F" w:rsidP="002A5BFE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12C05A16" w14:textId="77777777" w:rsidR="005A141D" w:rsidRDefault="005A141D" w:rsidP="00A54464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7E61C1D2" w14:textId="77777777" w:rsidR="00A54464" w:rsidRDefault="00A54464" w:rsidP="00617846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403C971D" w14:textId="28B65FED" w:rsidR="00D74FF9" w:rsidRDefault="00D74FF9">
                            <w:pPr>
                              <w:jc w:val="both"/>
                            </w:pPr>
                          </w:p>
                          <w:p w14:paraId="7E81DA08" w14:textId="0CCEA1BA" w:rsidR="00D74FF9" w:rsidRPr="00125622" w:rsidRDefault="00D74FF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9D7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3EC254D0" w14:textId="77777777" w:rsidR="00D74FF9" w:rsidRPr="00125622" w:rsidRDefault="00D74FF9">
                      <w:pPr>
                        <w:pStyle w:val="T1"/>
                        <w:spacing w:after="120"/>
                      </w:pPr>
                      <w:r w:rsidRPr="00125622">
                        <w:t>Abstract</w:t>
                      </w:r>
                    </w:p>
                    <w:p w14:paraId="128D9528" w14:textId="1162D1C0" w:rsidR="0051192E" w:rsidRPr="001612E0" w:rsidRDefault="0051192E" w:rsidP="0051192E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 w:rsidRPr="001612E0">
                        <w:rPr>
                          <w:sz w:val="24"/>
                          <w:szCs w:val="24"/>
                        </w:rPr>
                        <w:t>This document contains minutes f</w:t>
                      </w:r>
                      <w:r>
                        <w:rPr>
                          <w:sz w:val="24"/>
                          <w:szCs w:val="24"/>
                        </w:rPr>
                        <w:t>or</w:t>
                      </w:r>
                      <w:r w:rsidRPr="001612E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4387E">
                        <w:rPr>
                          <w:sz w:val="24"/>
                          <w:szCs w:val="24"/>
                        </w:rPr>
                        <w:t xml:space="preserve">the </w:t>
                      </w:r>
                      <w:r w:rsidRPr="001612E0">
                        <w:rPr>
                          <w:sz w:val="24"/>
                          <w:szCs w:val="24"/>
                        </w:rPr>
                        <w:t>TG 802.11b</w:t>
                      </w:r>
                      <w:r>
                        <w:rPr>
                          <w:sz w:val="24"/>
                          <w:szCs w:val="24"/>
                        </w:rPr>
                        <w:t>f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1612E0">
                        <w:rPr>
                          <w:sz w:val="24"/>
                          <w:szCs w:val="24"/>
                        </w:rPr>
                        <w:t>teleconference</w:t>
                      </w:r>
                      <w:r w:rsidR="0053744A">
                        <w:rPr>
                          <w:sz w:val="24"/>
                          <w:szCs w:val="24"/>
                          <w:lang w:eastAsia="ja-JP"/>
                        </w:rPr>
                        <w:t xml:space="preserve">s in </w:t>
                      </w:r>
                      <w:r w:rsidR="006B1DEF">
                        <w:rPr>
                          <w:sz w:val="24"/>
                          <w:szCs w:val="24"/>
                          <w:lang w:eastAsia="ja-JP"/>
                        </w:rPr>
                        <w:t>May-July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 202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1</w:t>
                      </w:r>
                      <w:r w:rsidRPr="001612E0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F7FBD49" w14:textId="77777777" w:rsidR="0051192E" w:rsidRDefault="0051192E">
                      <w:pPr>
                        <w:jc w:val="both"/>
                      </w:pPr>
                    </w:p>
                    <w:p w14:paraId="2683C8AD" w14:textId="0D869260" w:rsidR="00617846" w:rsidRDefault="00D74FF9" w:rsidP="00617846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>
                        <w:t xml:space="preserve">Rev 0: </w:t>
                      </w:r>
                      <w:r w:rsidR="00617846"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Minutes </w:t>
                      </w:r>
                      <w:r w:rsidR="00617846"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for </w:t>
                      </w:r>
                      <w:r w:rsidR="00617846"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TG </w:t>
                      </w:r>
                      <w:r w:rsidR="00617846" w:rsidRPr="001612E0">
                        <w:rPr>
                          <w:sz w:val="24"/>
                          <w:szCs w:val="24"/>
                          <w:lang w:eastAsia="ja-JP"/>
                        </w:rPr>
                        <w:t>802.</w:t>
                      </w:r>
                      <w:r w:rsidR="00617846"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>11b</w:t>
                      </w:r>
                      <w:r w:rsidR="00617846">
                        <w:rPr>
                          <w:sz w:val="24"/>
                          <w:szCs w:val="24"/>
                          <w:lang w:eastAsia="ja-JP"/>
                        </w:rPr>
                        <w:t>f</w:t>
                      </w:r>
                      <w:r w:rsidR="00617846"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 teleconference on </w:t>
                      </w:r>
                      <w:r w:rsidR="009B5239">
                        <w:rPr>
                          <w:sz w:val="24"/>
                          <w:szCs w:val="24"/>
                          <w:lang w:eastAsia="ja-JP"/>
                        </w:rPr>
                        <w:t xml:space="preserve">the </w:t>
                      </w:r>
                      <w:r w:rsidR="006B1DEF">
                        <w:rPr>
                          <w:sz w:val="24"/>
                          <w:szCs w:val="24"/>
                          <w:lang w:eastAsia="ja-JP"/>
                        </w:rPr>
                        <w:t>25</w:t>
                      </w:r>
                      <w:r w:rsidR="00420755" w:rsidRPr="00420755">
                        <w:rPr>
                          <w:sz w:val="24"/>
                          <w:szCs w:val="24"/>
                          <w:vertAlign w:val="superscript"/>
                          <w:lang w:eastAsia="ja-JP"/>
                        </w:rPr>
                        <w:t>th</w:t>
                      </w:r>
                      <w:r w:rsidR="00617846">
                        <w:rPr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617846" w:rsidRPr="001612E0">
                        <w:rPr>
                          <w:sz w:val="24"/>
                          <w:szCs w:val="24"/>
                          <w:lang w:eastAsia="ja-JP"/>
                        </w:rPr>
                        <w:t>of</w:t>
                      </w:r>
                      <w:r w:rsidR="0053744A">
                        <w:rPr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6B1DEF">
                        <w:rPr>
                          <w:sz w:val="24"/>
                          <w:szCs w:val="24"/>
                          <w:lang w:eastAsia="ja-JP"/>
                        </w:rPr>
                        <w:t>May</w:t>
                      </w:r>
                      <w:r w:rsidR="00617846" w:rsidRPr="001612E0">
                        <w:rPr>
                          <w:sz w:val="24"/>
                          <w:szCs w:val="24"/>
                          <w:lang w:eastAsia="ja-JP"/>
                        </w:rPr>
                        <w:t>.</w:t>
                      </w:r>
                    </w:p>
                    <w:p w14:paraId="1325813D" w14:textId="6BB20152" w:rsidR="002A5BFE" w:rsidRDefault="002A5BFE" w:rsidP="002A5BFE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>
                        <w:t xml:space="preserve">Rev 1: 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Minutes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for 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TG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802.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>11b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f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 teleconference on 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the 1</w:t>
                      </w:r>
                      <w:r>
                        <w:rPr>
                          <w:sz w:val="24"/>
                          <w:szCs w:val="24"/>
                          <w:vertAlign w:val="superscript"/>
                          <w:lang w:eastAsia="ja-JP"/>
                        </w:rPr>
                        <w:t>st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of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 xml:space="preserve"> June added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.</w:t>
                      </w:r>
                    </w:p>
                    <w:p w14:paraId="6BCF5A91" w14:textId="43537AA1" w:rsidR="0029196F" w:rsidRDefault="0029196F" w:rsidP="0029196F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>
                        <w:t xml:space="preserve">Rev </w:t>
                      </w:r>
                      <w:r>
                        <w:t>2</w:t>
                      </w:r>
                      <w:r>
                        <w:t xml:space="preserve">: 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Minutes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for 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TG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802.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>11b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f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 teleconference</w:t>
                      </w:r>
                      <w:r w:rsidR="003D178F">
                        <w:rPr>
                          <w:sz w:val="24"/>
                          <w:szCs w:val="24"/>
                          <w:lang w:eastAsia="ja-JP"/>
                        </w:rPr>
                        <w:t>s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 on 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the 1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5</w:t>
                      </w:r>
                      <w:r>
                        <w:rPr>
                          <w:sz w:val="24"/>
                          <w:szCs w:val="24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3D178F">
                        <w:rPr>
                          <w:sz w:val="24"/>
                          <w:szCs w:val="24"/>
                          <w:lang w:eastAsia="ja-JP"/>
                        </w:rPr>
                        <w:t>and 22</w:t>
                      </w:r>
                      <w:r w:rsidR="003D178F" w:rsidRPr="003D178F">
                        <w:rPr>
                          <w:sz w:val="24"/>
                          <w:szCs w:val="24"/>
                          <w:vertAlign w:val="superscript"/>
                          <w:lang w:eastAsia="ja-JP"/>
                        </w:rPr>
                        <w:t>nd</w:t>
                      </w:r>
                      <w:r w:rsidR="003D178F">
                        <w:rPr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of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 xml:space="preserve"> June added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.</w:t>
                      </w:r>
                    </w:p>
                    <w:p w14:paraId="26E9A0ED" w14:textId="77777777" w:rsidR="0029196F" w:rsidRDefault="0029196F" w:rsidP="002A5BFE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14:paraId="12C05A16" w14:textId="77777777" w:rsidR="005A141D" w:rsidRDefault="005A141D" w:rsidP="00A54464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14:paraId="7E61C1D2" w14:textId="77777777" w:rsidR="00A54464" w:rsidRDefault="00A54464" w:rsidP="00617846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14:paraId="403C971D" w14:textId="28B65FED" w:rsidR="00D74FF9" w:rsidRDefault="00D74FF9">
                      <w:pPr>
                        <w:jc w:val="both"/>
                      </w:pPr>
                    </w:p>
                    <w:p w14:paraId="7E81DA08" w14:textId="0CCEA1BA" w:rsidR="00D74FF9" w:rsidRPr="00125622" w:rsidRDefault="00D74FF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7ACA056" w14:textId="74DF3F60" w:rsidR="00C0131E" w:rsidRPr="001B77D9" w:rsidRDefault="00CA09B2" w:rsidP="00197C91">
      <w:pPr>
        <w:outlineLvl w:val="0"/>
        <w:rPr>
          <w:b/>
          <w:sz w:val="24"/>
        </w:rPr>
      </w:pPr>
      <w:r w:rsidRPr="00EC54AA">
        <w:br w:type="page"/>
      </w:r>
    </w:p>
    <w:p w14:paraId="20935E78" w14:textId="2134FA25" w:rsidR="00CF1D88" w:rsidRPr="00963629" w:rsidRDefault="00CF1D88" w:rsidP="00CF1D88">
      <w:pPr>
        <w:rPr>
          <w:lang w:val="en-US"/>
        </w:rPr>
      </w:pPr>
      <w:r w:rsidRPr="00184FC7">
        <w:rPr>
          <w:b/>
          <w:u w:val="single"/>
          <w:lang w:val="en-US"/>
        </w:rPr>
        <w:lastRenderedPageBreak/>
        <w:t xml:space="preserve">Tuesday, </w:t>
      </w:r>
      <w:r w:rsidR="00C95009">
        <w:rPr>
          <w:b/>
          <w:u w:val="single"/>
          <w:lang w:val="en-US"/>
        </w:rPr>
        <w:t>May</w:t>
      </w:r>
      <w:r w:rsidRPr="00184FC7">
        <w:rPr>
          <w:b/>
          <w:u w:val="single"/>
          <w:lang w:val="en-US"/>
        </w:rPr>
        <w:t xml:space="preserve"> </w:t>
      </w:r>
      <w:r w:rsidR="00C95009">
        <w:rPr>
          <w:b/>
          <w:u w:val="single"/>
          <w:lang w:val="en-US"/>
        </w:rPr>
        <w:t>25</w:t>
      </w:r>
      <w:r w:rsidRPr="00184FC7">
        <w:rPr>
          <w:b/>
          <w:u w:val="single"/>
          <w:lang w:val="en-US"/>
        </w:rPr>
        <w:t xml:space="preserve">, 2021, 10:00-12:00 </w:t>
      </w:r>
      <w:r w:rsidR="00014E1B">
        <w:rPr>
          <w:b/>
          <w:u w:val="single"/>
          <w:lang w:val="en-US"/>
        </w:rPr>
        <w:t>a</w:t>
      </w:r>
      <w:r w:rsidRPr="00184FC7">
        <w:rPr>
          <w:b/>
          <w:u w:val="single"/>
          <w:lang w:val="en-US"/>
        </w:rPr>
        <w:t>m (ET)</w:t>
      </w:r>
    </w:p>
    <w:p w14:paraId="509BE0D5" w14:textId="77777777" w:rsidR="00CF1D88" w:rsidRPr="001B77D9" w:rsidRDefault="00CF1D88" w:rsidP="00CF1D88">
      <w:pPr>
        <w:rPr>
          <w:b/>
        </w:rPr>
      </w:pPr>
    </w:p>
    <w:p w14:paraId="070D30E9" w14:textId="77777777" w:rsidR="00CF1D88" w:rsidRPr="00963629" w:rsidRDefault="00CF1D88" w:rsidP="00CF1D88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546932B4" w14:textId="77777777" w:rsidR="00E5319B" w:rsidRDefault="00CF1D88" w:rsidP="00CF1D88">
      <w:pPr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 </w:t>
      </w:r>
    </w:p>
    <w:p w14:paraId="1EE6232E" w14:textId="540D0F76" w:rsidR="00E5319B" w:rsidRDefault="00D37A8D" w:rsidP="00CF1D88">
      <w:pPr>
        <w:rPr>
          <w:lang w:val="en-US"/>
        </w:rPr>
      </w:pPr>
      <w:hyperlink r:id="rId11" w:history="1">
        <w:r w:rsidR="00E5319B" w:rsidRPr="005625AB">
          <w:rPr>
            <w:rStyle w:val="Hyperlink"/>
            <w:lang w:val="en-US"/>
          </w:rPr>
          <w:t>https://mentor.ieee.org/802.11/dcn/21/11-21-0875-01-00bf-tgbf-meeting-agenda-2021-05-06.pptx</w:t>
        </w:r>
      </w:hyperlink>
    </w:p>
    <w:p w14:paraId="2351A4CA" w14:textId="77777777" w:rsidR="00CF1D88" w:rsidRDefault="00CF1D88" w:rsidP="00CF1D88">
      <w:pPr>
        <w:rPr>
          <w:lang w:val="en-US"/>
        </w:rPr>
      </w:pPr>
    </w:p>
    <w:p w14:paraId="463BED27" w14:textId="77777777" w:rsidR="00F66E84" w:rsidRPr="00F66E84" w:rsidRDefault="00F66E84" w:rsidP="00974405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Call the meeting to order</w:t>
      </w:r>
    </w:p>
    <w:p w14:paraId="0405C338" w14:textId="77777777" w:rsidR="00F66E84" w:rsidRPr="00F66E84" w:rsidRDefault="00F66E84" w:rsidP="00974405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Patent policy and logistics</w:t>
      </w:r>
    </w:p>
    <w:p w14:paraId="6C1EEAD9" w14:textId="77777777" w:rsidR="00F66E84" w:rsidRPr="00F66E84" w:rsidRDefault="00F66E84" w:rsidP="00974405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TGbf Timeline</w:t>
      </w:r>
    </w:p>
    <w:p w14:paraId="792466D0" w14:textId="77777777" w:rsidR="00F66E84" w:rsidRPr="00F66E84" w:rsidRDefault="00F66E84" w:rsidP="00974405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Call for contribution</w:t>
      </w:r>
    </w:p>
    <w:p w14:paraId="04892DA1" w14:textId="77777777" w:rsidR="00F66E84" w:rsidRPr="00F66E84" w:rsidRDefault="00F66E84" w:rsidP="00974405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Teleconference Times</w:t>
      </w:r>
    </w:p>
    <w:p w14:paraId="1DA83AE7" w14:textId="27ED0375" w:rsidR="00F66E84" w:rsidRDefault="00F66E84" w:rsidP="00974405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Presentation of submissions</w:t>
      </w:r>
    </w:p>
    <w:p w14:paraId="55BE8739" w14:textId="4052BC62" w:rsidR="00674A90" w:rsidRPr="00674A90" w:rsidRDefault="00674A90" w:rsidP="00974405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sv-SE"/>
        </w:rPr>
      </w:pPr>
      <w:r w:rsidRPr="00674A90">
        <w:rPr>
          <w:color w:val="000000" w:themeColor="text1"/>
          <w:szCs w:val="22"/>
          <w:lang w:val="en-US"/>
        </w:rPr>
        <w:t>Any other business</w:t>
      </w:r>
    </w:p>
    <w:p w14:paraId="4AAA5D9E" w14:textId="45D042BE" w:rsidR="00674A90" w:rsidRPr="00674A90" w:rsidRDefault="00674A90" w:rsidP="00974405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sv-SE"/>
        </w:rPr>
      </w:pPr>
      <w:r w:rsidRPr="00674A90">
        <w:rPr>
          <w:color w:val="000000" w:themeColor="text1"/>
          <w:szCs w:val="22"/>
          <w:lang w:val="en-US"/>
        </w:rPr>
        <w:t>Adjourn</w:t>
      </w:r>
    </w:p>
    <w:p w14:paraId="7019ECD7" w14:textId="77777777" w:rsidR="00CF1D88" w:rsidRDefault="00CF1D88" w:rsidP="00CF1D88">
      <w:pPr>
        <w:rPr>
          <w:color w:val="000000" w:themeColor="text1"/>
          <w:szCs w:val="22"/>
        </w:rPr>
      </w:pPr>
    </w:p>
    <w:p w14:paraId="6A4FE4C2" w14:textId="5C63B86F" w:rsidR="00CF1D88" w:rsidRPr="00683C9A" w:rsidRDefault="00CF1D88" w:rsidP="00974405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 w:rsidRPr="00683C9A">
        <w:rPr>
          <w:bCs/>
          <w:szCs w:val="22"/>
        </w:rPr>
        <w:t>The chair, Tony Xiao Han,</w:t>
      </w:r>
      <w:r w:rsidR="00C52E73" w:rsidRPr="00683C9A">
        <w:rPr>
          <w:bCs/>
          <w:szCs w:val="22"/>
        </w:rPr>
        <w:t xml:space="preserve"> calls the meeting to order at 10</w:t>
      </w:r>
      <w:r w:rsidRPr="00683C9A">
        <w:rPr>
          <w:bCs/>
          <w:szCs w:val="22"/>
        </w:rPr>
        <w:t xml:space="preserve">:00am (about </w:t>
      </w:r>
      <w:r w:rsidR="000079FF">
        <w:rPr>
          <w:bCs/>
          <w:szCs w:val="22"/>
        </w:rPr>
        <w:t>50</w:t>
      </w:r>
      <w:r w:rsidRPr="00683C9A">
        <w:rPr>
          <w:bCs/>
          <w:szCs w:val="22"/>
        </w:rPr>
        <w:t xml:space="preserve"> persons are on the call after a few minutes of the meeting).</w:t>
      </w:r>
      <w:r w:rsidR="00617846" w:rsidRPr="00683C9A">
        <w:rPr>
          <w:bCs/>
          <w:szCs w:val="22"/>
        </w:rPr>
        <w:t xml:space="preserve"> </w:t>
      </w:r>
    </w:p>
    <w:p w14:paraId="1EADF1E6" w14:textId="77777777" w:rsidR="00683C9A" w:rsidRPr="00683C9A" w:rsidRDefault="00683C9A" w:rsidP="003652A6">
      <w:pPr>
        <w:pStyle w:val="ListParagraph"/>
        <w:ind w:left="360"/>
        <w:rPr>
          <w:bCs/>
          <w:szCs w:val="22"/>
          <w:lang w:val="en-US"/>
        </w:rPr>
      </w:pPr>
    </w:p>
    <w:p w14:paraId="1607CE54" w14:textId="77777777" w:rsidR="00CF1D88" w:rsidRPr="003F7B3A" w:rsidRDefault="00CF1D88" w:rsidP="00974405">
      <w:pPr>
        <w:pStyle w:val="ListParagraph"/>
        <w:numPr>
          <w:ilvl w:val="0"/>
          <w:numId w:val="1"/>
        </w:numPr>
        <w:rPr>
          <w:bCs/>
          <w:szCs w:val="22"/>
        </w:rPr>
      </w:pPr>
      <w:r w:rsidRPr="003F7B3A">
        <w:rPr>
          <w:bCs/>
          <w:szCs w:val="22"/>
        </w:rPr>
        <w:t>The chair goes through “Meeting Protocol, Attendance, Voting &amp;</w:t>
      </w:r>
      <w:r>
        <w:rPr>
          <w:bCs/>
          <w:szCs w:val="22"/>
        </w:rPr>
        <w:t xml:space="preserve"> </w:t>
      </w:r>
      <w:r w:rsidRPr="003F7B3A">
        <w:rPr>
          <w:bCs/>
          <w:szCs w:val="22"/>
        </w:rPr>
        <w:t xml:space="preserve">Documentation Status” (slide 4), “Participants have a duty to inform the IEEE” (slide 6), and “Ways to inform IEEE” (slide 7). </w:t>
      </w:r>
    </w:p>
    <w:p w14:paraId="44833CEA" w14:textId="77777777" w:rsidR="00CF1D88" w:rsidRPr="003F7B3A" w:rsidRDefault="00CF1D88" w:rsidP="00CF1D88">
      <w:pPr>
        <w:pStyle w:val="ListParagraph"/>
        <w:rPr>
          <w:bCs/>
          <w:szCs w:val="22"/>
        </w:rPr>
      </w:pPr>
    </w:p>
    <w:p w14:paraId="79C4B306" w14:textId="77777777" w:rsidR="00CF1D88" w:rsidRDefault="00CF1D88" w:rsidP="00CF1D88">
      <w:pPr>
        <w:pStyle w:val="ListParagraph"/>
        <w:ind w:left="360"/>
        <w:rPr>
          <w:bCs/>
          <w:szCs w:val="22"/>
        </w:rPr>
      </w:pPr>
      <w:r w:rsidRPr="003F7B3A">
        <w:rPr>
          <w:bCs/>
          <w:szCs w:val="22"/>
        </w:rPr>
        <w:t xml:space="preserve">The </w:t>
      </w:r>
      <w:r>
        <w:rPr>
          <w:bCs/>
          <w:szCs w:val="22"/>
        </w:rPr>
        <w:t>c</w:t>
      </w:r>
      <w:r w:rsidRPr="003F7B3A">
        <w:rPr>
          <w:bCs/>
          <w:szCs w:val="22"/>
        </w:rPr>
        <w:t xml:space="preserve">hair makes a Call for Potentially Essential Patents. </w:t>
      </w:r>
      <w:r w:rsidRPr="003F7B3A">
        <w:rPr>
          <w:bCs/>
          <w:szCs w:val="22"/>
          <w:highlight w:val="green"/>
        </w:rPr>
        <w:t>No potentially essential patents reported, and no questions asked.</w:t>
      </w:r>
    </w:p>
    <w:p w14:paraId="0A14DB1A" w14:textId="77777777" w:rsidR="00CF1D88" w:rsidRDefault="00CF1D88" w:rsidP="00CF1D88">
      <w:pPr>
        <w:pStyle w:val="ListParagraph"/>
        <w:ind w:left="360"/>
        <w:rPr>
          <w:bCs/>
          <w:szCs w:val="22"/>
        </w:rPr>
      </w:pPr>
    </w:p>
    <w:p w14:paraId="5D2639E7" w14:textId="71977916" w:rsidR="00CF1D88" w:rsidRDefault="00CF1D88" w:rsidP="00CF1D88">
      <w:pPr>
        <w:ind w:left="360"/>
        <w:rPr>
          <w:b/>
          <w:bCs/>
          <w:lang w:val="en-US"/>
        </w:rPr>
      </w:pPr>
      <w:r>
        <w:rPr>
          <w:color w:val="222222"/>
          <w:shd w:val="clear" w:color="auto" w:fill="FFFFFF"/>
        </w:rPr>
        <w:t>The chair</w:t>
      </w:r>
      <w:r w:rsidRPr="001D7F9A">
        <w:rPr>
          <w:lang w:val="en-US"/>
        </w:rPr>
        <w:t xml:space="preserve"> goes through </w:t>
      </w:r>
      <w:r>
        <w:rPr>
          <w:lang w:val="en-US"/>
        </w:rPr>
        <w:t>“Other Guideline for IEEE WG meeting</w:t>
      </w:r>
      <w:r w:rsidR="00A40CCE">
        <w:rPr>
          <w:lang w:val="en-US"/>
        </w:rPr>
        <w:t>s</w:t>
      </w:r>
      <w:r>
        <w:rPr>
          <w:lang w:val="en-US"/>
        </w:rPr>
        <w:t xml:space="preserve">” (slide 8), </w:t>
      </w:r>
      <w:r w:rsidRPr="001D7F9A">
        <w:rPr>
          <w:lang w:val="en-US"/>
        </w:rPr>
        <w:t>“</w:t>
      </w:r>
      <w:r>
        <w:rPr>
          <w:lang w:val="en-US"/>
        </w:rPr>
        <w:t>Patent-related information</w:t>
      </w:r>
      <w:r w:rsidRPr="001D7F9A">
        <w:rPr>
          <w:lang w:val="en-US"/>
        </w:rPr>
        <w:t xml:space="preserve">” (slide </w:t>
      </w:r>
      <w:r>
        <w:rPr>
          <w:lang w:val="en-US"/>
        </w:rPr>
        <w:t>9</w:t>
      </w:r>
      <w:r w:rsidRPr="001D7F9A">
        <w:rPr>
          <w:lang w:val="en-US"/>
        </w:rPr>
        <w:t>)</w:t>
      </w:r>
      <w:r>
        <w:rPr>
          <w:lang w:val="en-US"/>
        </w:rPr>
        <w:t>,</w:t>
      </w:r>
      <w:r w:rsidRPr="001D7F9A">
        <w:rPr>
          <w:lang w:val="en-US"/>
        </w:rPr>
        <w:t xml:space="preserve"> </w:t>
      </w:r>
      <w:r>
        <w:rPr>
          <w:lang w:val="en-US"/>
        </w:rPr>
        <w:t>“ IEEE SA Copyright Policy” (slides 10 and 11), “</w:t>
      </w:r>
      <w:r w:rsidRPr="00A26638">
        <w:rPr>
          <w:bCs/>
          <w:lang w:val="en-US"/>
        </w:rPr>
        <w:t>Participant behavior in IEEE-SA activities is guided by the IEEE Codes of Ethics &amp; Conduct</w:t>
      </w:r>
      <w:r>
        <w:rPr>
          <w:bCs/>
          <w:lang w:val="en-US"/>
        </w:rPr>
        <w:t xml:space="preserve">” (slide 12), </w:t>
      </w:r>
      <w:r w:rsidRPr="00C57AB8">
        <w:rPr>
          <w:lang w:val="en-US"/>
        </w:rPr>
        <w:t>“</w:t>
      </w:r>
      <w:r w:rsidRPr="00C57AB8">
        <w:rPr>
          <w:bCs/>
          <w:lang w:val="en-US"/>
        </w:rPr>
        <w:t>Participants in the IEEE-SA “individual process” shall</w:t>
      </w:r>
      <w:r>
        <w:rPr>
          <w:bCs/>
          <w:lang w:val="en-US"/>
        </w:rPr>
        <w:t xml:space="preserve"> </w:t>
      </w:r>
      <w:r w:rsidRPr="00C57AB8">
        <w:rPr>
          <w:bCs/>
          <w:lang w:val="en-US"/>
        </w:rPr>
        <w:t>act independently of others, including employers</w:t>
      </w:r>
      <w:r>
        <w:rPr>
          <w:bCs/>
          <w:lang w:val="en-US"/>
        </w:rPr>
        <w:t>”</w:t>
      </w:r>
      <w:r w:rsidRPr="00C57AB8">
        <w:rPr>
          <w:bCs/>
          <w:lang w:val="en-US"/>
        </w:rPr>
        <w:t>(slide 1</w:t>
      </w:r>
      <w:r w:rsidR="00637B97">
        <w:rPr>
          <w:bCs/>
          <w:lang w:val="en-US"/>
        </w:rPr>
        <w:t>3</w:t>
      </w:r>
      <w:r w:rsidRPr="00C57AB8">
        <w:rPr>
          <w:bCs/>
          <w:lang w:val="en-US"/>
        </w:rPr>
        <w:t>)</w:t>
      </w:r>
      <w:r>
        <w:rPr>
          <w:bCs/>
          <w:lang w:val="en-US"/>
        </w:rPr>
        <w:t xml:space="preserve">, and </w:t>
      </w:r>
      <w:r w:rsidRPr="00554952">
        <w:rPr>
          <w:bCs/>
          <w:lang w:val="en-US"/>
        </w:rPr>
        <w:t>“IEEE-SA standards activities shall allow the fair &amp;</w:t>
      </w:r>
      <w:r>
        <w:rPr>
          <w:bCs/>
          <w:lang w:val="en-US"/>
        </w:rPr>
        <w:t xml:space="preserve"> </w:t>
      </w:r>
      <w:r w:rsidRPr="00554952">
        <w:rPr>
          <w:bCs/>
          <w:lang w:val="en-US"/>
        </w:rPr>
        <w:t>equitable consideration of all viewpoints”</w:t>
      </w:r>
      <w:r>
        <w:rPr>
          <w:bCs/>
          <w:lang w:val="en-US"/>
        </w:rPr>
        <w:t xml:space="preserve"> (slide 14), and “Required notices” (slide 15)</w:t>
      </w:r>
      <w:r w:rsidRPr="00554952">
        <w:rPr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</w:p>
    <w:p w14:paraId="1E883B5F" w14:textId="77777777" w:rsidR="00CF1D88" w:rsidRDefault="00CF1D88" w:rsidP="00CF1D88">
      <w:pPr>
        <w:ind w:left="360"/>
        <w:rPr>
          <w:lang w:val="en-US"/>
        </w:rPr>
      </w:pPr>
    </w:p>
    <w:p w14:paraId="6B5A66ED" w14:textId="38C385FB" w:rsidR="00CF1D88" w:rsidRPr="002163AD" w:rsidRDefault="00CF1D88" w:rsidP="00CF1D88">
      <w:pPr>
        <w:ind w:left="360"/>
        <w:rPr>
          <w:lang w:val="en-US"/>
        </w:rPr>
      </w:pPr>
      <w:r>
        <w:rPr>
          <w:lang w:val="en-US"/>
        </w:rPr>
        <w:t xml:space="preserve">The chair goes through the agenda (slide </w:t>
      </w:r>
      <w:r w:rsidR="00207780">
        <w:rPr>
          <w:lang w:val="en-US"/>
        </w:rPr>
        <w:t>2</w:t>
      </w:r>
      <w:r w:rsidR="00BE2ABE">
        <w:rPr>
          <w:lang w:val="en-US"/>
        </w:rPr>
        <w:t>1</w:t>
      </w:r>
      <w:r>
        <w:rPr>
          <w:lang w:val="en-US"/>
        </w:rPr>
        <w:t>) and asks if there are an</w:t>
      </w:r>
      <w:r w:rsidR="00F85DEB">
        <w:rPr>
          <w:lang w:val="en-US"/>
        </w:rPr>
        <w:t>y</w:t>
      </w:r>
      <w:r>
        <w:rPr>
          <w:lang w:val="en-US"/>
        </w:rPr>
        <w:t xml:space="preserve"> questions or comments on the ag</w:t>
      </w:r>
      <w:r w:rsidR="00F66E84">
        <w:rPr>
          <w:lang w:val="en-US"/>
        </w:rPr>
        <w:t xml:space="preserve">enda. Solomon Trainin </w:t>
      </w:r>
      <w:r w:rsidR="009D559A">
        <w:rPr>
          <w:lang w:val="en-US"/>
        </w:rPr>
        <w:t>explains</w:t>
      </w:r>
      <w:r w:rsidR="00F66E84">
        <w:rPr>
          <w:lang w:val="en-US"/>
        </w:rPr>
        <w:t xml:space="preserve"> that his contribution is related to Motion 16 and aske</w:t>
      </w:r>
      <w:r w:rsidR="009D559A">
        <w:rPr>
          <w:lang w:val="en-US"/>
        </w:rPr>
        <w:t>s</w:t>
      </w:r>
      <w:r w:rsidR="00F66E84">
        <w:rPr>
          <w:lang w:val="en-US"/>
        </w:rPr>
        <w:t xml:space="preserve"> to </w:t>
      </w:r>
      <w:r w:rsidR="009D559A">
        <w:rPr>
          <w:lang w:val="en-US"/>
        </w:rPr>
        <w:t>run</w:t>
      </w:r>
      <w:r w:rsidR="00F66E84">
        <w:rPr>
          <w:lang w:val="en-US"/>
        </w:rPr>
        <w:t xml:space="preserve"> Motion 16 after his presentation. Chair aske</w:t>
      </w:r>
      <w:r w:rsidR="00B00DF4">
        <w:rPr>
          <w:lang w:val="en-US"/>
        </w:rPr>
        <w:t>s</w:t>
      </w:r>
      <w:r w:rsidR="00F66E84">
        <w:rPr>
          <w:lang w:val="en-US"/>
        </w:rPr>
        <w:t xml:space="preserve"> the mover for Motion 16 </w:t>
      </w:r>
      <w:r w:rsidR="00375968">
        <w:rPr>
          <w:lang w:val="en-US"/>
        </w:rPr>
        <w:t xml:space="preserve">if this is OK.  The mover agrees to this. </w:t>
      </w:r>
    </w:p>
    <w:p w14:paraId="062B93E1" w14:textId="77777777" w:rsidR="00CF1D88" w:rsidRDefault="00CF1D88" w:rsidP="00CF1D88">
      <w:pPr>
        <w:pStyle w:val="ListParagraph"/>
        <w:ind w:left="360"/>
        <w:rPr>
          <w:bCs/>
          <w:szCs w:val="22"/>
          <w:lang w:val="en-US"/>
        </w:rPr>
      </w:pPr>
    </w:p>
    <w:p w14:paraId="50D4C2EE" w14:textId="77777777" w:rsidR="00CF1D88" w:rsidRDefault="00CF1D88" w:rsidP="00CF1D88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asks if there is any objection to approve the agenda. No objection from the group so the agenda is approved.</w:t>
      </w:r>
    </w:p>
    <w:p w14:paraId="0D46F40A" w14:textId="77777777" w:rsidR="00CF1D88" w:rsidRPr="00400E99" w:rsidRDefault="00CF1D88" w:rsidP="00CF1D88">
      <w:pPr>
        <w:rPr>
          <w:bCs/>
          <w:szCs w:val="22"/>
          <w:lang w:val="en-US"/>
        </w:rPr>
      </w:pPr>
    </w:p>
    <w:p w14:paraId="760CD35C" w14:textId="4172B8C6" w:rsidR="00CF1D88" w:rsidRPr="00400E99" w:rsidRDefault="00CF1D88" w:rsidP="00974405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the </w:t>
      </w:r>
      <w:r w:rsidR="00096938">
        <w:rPr>
          <w:bCs/>
          <w:szCs w:val="22"/>
          <w:lang w:val="en-US"/>
        </w:rPr>
        <w:t>TGbf</w:t>
      </w:r>
      <w:r>
        <w:rPr>
          <w:bCs/>
          <w:szCs w:val="22"/>
          <w:lang w:val="en-US"/>
        </w:rPr>
        <w:t xml:space="preserve"> timeline</w:t>
      </w:r>
      <w:r w:rsidR="00E8215C">
        <w:rPr>
          <w:bCs/>
          <w:szCs w:val="22"/>
          <w:lang w:val="en-US"/>
        </w:rPr>
        <w:t xml:space="preserve"> (slide </w:t>
      </w:r>
      <w:r w:rsidR="00860976">
        <w:rPr>
          <w:bCs/>
          <w:szCs w:val="22"/>
          <w:lang w:val="en-US"/>
        </w:rPr>
        <w:t>17</w:t>
      </w:r>
      <w:r w:rsidR="00E8215C">
        <w:rPr>
          <w:bCs/>
          <w:szCs w:val="22"/>
          <w:lang w:val="en-US"/>
        </w:rPr>
        <w:t>)</w:t>
      </w:r>
      <w:r>
        <w:rPr>
          <w:bCs/>
          <w:szCs w:val="22"/>
          <w:lang w:val="en-US"/>
        </w:rPr>
        <w:t>.</w:t>
      </w:r>
    </w:p>
    <w:p w14:paraId="6515654F" w14:textId="6F53B79A" w:rsidR="00CF1D88" w:rsidRPr="00400E99" w:rsidRDefault="00CF1D88" w:rsidP="00974405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presen</w:t>
      </w:r>
      <w:r w:rsidR="00E8215C">
        <w:rPr>
          <w:bCs/>
          <w:szCs w:val="22"/>
          <w:lang w:val="en-US"/>
        </w:rPr>
        <w:t xml:space="preserve">ts slide </w:t>
      </w:r>
      <w:r w:rsidR="00860976">
        <w:rPr>
          <w:bCs/>
          <w:szCs w:val="22"/>
          <w:lang w:val="en-US"/>
        </w:rPr>
        <w:t>18</w:t>
      </w:r>
      <w:r>
        <w:rPr>
          <w:bCs/>
          <w:szCs w:val="22"/>
          <w:lang w:val="en-US"/>
        </w:rPr>
        <w:t>, Call for contributions.</w:t>
      </w:r>
    </w:p>
    <w:p w14:paraId="00DC6F54" w14:textId="4572D37E" w:rsidR="00CF1D88" w:rsidRDefault="00CF1D88" w:rsidP="00974405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presents the teleconference times</w:t>
      </w:r>
      <w:r w:rsidR="00E8215C">
        <w:rPr>
          <w:bCs/>
          <w:szCs w:val="22"/>
          <w:lang w:val="en-US"/>
        </w:rPr>
        <w:t xml:space="preserve"> (slide </w:t>
      </w:r>
      <w:r w:rsidR="00860976">
        <w:rPr>
          <w:bCs/>
          <w:szCs w:val="22"/>
          <w:lang w:val="en-US"/>
        </w:rPr>
        <w:t>19</w:t>
      </w:r>
      <w:r w:rsidR="00E8215C">
        <w:rPr>
          <w:bCs/>
          <w:szCs w:val="22"/>
          <w:lang w:val="en-US"/>
        </w:rPr>
        <w:t>)</w:t>
      </w:r>
      <w:r>
        <w:rPr>
          <w:bCs/>
          <w:szCs w:val="22"/>
          <w:lang w:val="en-US"/>
        </w:rPr>
        <w:t>.</w:t>
      </w:r>
    </w:p>
    <w:p w14:paraId="59B70AC1" w14:textId="77777777" w:rsidR="00E8215C" w:rsidRDefault="00E8215C" w:rsidP="00E8215C">
      <w:pPr>
        <w:pStyle w:val="ListParagraph"/>
        <w:ind w:left="360"/>
        <w:rPr>
          <w:bCs/>
          <w:szCs w:val="22"/>
          <w:lang w:val="en-US"/>
        </w:rPr>
      </w:pPr>
    </w:p>
    <w:p w14:paraId="00F1B187" w14:textId="4534FEFC" w:rsidR="00A15DEA" w:rsidRDefault="00A15DEA" w:rsidP="00974405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Presentations:</w:t>
      </w:r>
    </w:p>
    <w:p w14:paraId="37056ED8" w14:textId="77777777" w:rsidR="00D45D0D" w:rsidRDefault="00D45D0D" w:rsidP="00CF1D88">
      <w:pPr>
        <w:rPr>
          <w:b/>
          <w:lang w:val="en-US"/>
        </w:rPr>
      </w:pPr>
    </w:p>
    <w:p w14:paraId="3F2CB9ED" w14:textId="7C0643F0" w:rsidR="00DC7FA5" w:rsidRPr="009B2B41" w:rsidRDefault="00DC7FA5" w:rsidP="00CF1D88">
      <w:pPr>
        <w:rPr>
          <w:bCs/>
          <w:lang w:val="en-US"/>
        </w:rPr>
      </w:pPr>
      <w:r>
        <w:rPr>
          <w:b/>
          <w:lang w:val="en-US"/>
        </w:rPr>
        <w:t>11-21/0</w:t>
      </w:r>
      <w:r w:rsidR="00903CC6">
        <w:rPr>
          <w:b/>
          <w:lang w:val="en-US"/>
        </w:rPr>
        <w:t>770</w:t>
      </w:r>
      <w:r>
        <w:rPr>
          <w:b/>
          <w:lang w:val="en-US"/>
        </w:rPr>
        <w:t>r</w:t>
      </w:r>
      <w:r w:rsidR="00903CC6">
        <w:rPr>
          <w:b/>
          <w:lang w:val="en-US"/>
        </w:rPr>
        <w:t>0</w:t>
      </w:r>
      <w:r w:rsidR="00CF1D88">
        <w:rPr>
          <w:b/>
          <w:lang w:val="en-US"/>
        </w:rPr>
        <w:t>, “</w:t>
      </w:r>
      <w:r w:rsidR="00302BB0" w:rsidRPr="00302BB0">
        <w:rPr>
          <w:b/>
          <w:bCs/>
          <w:lang w:val="en-US"/>
        </w:rPr>
        <w:t>Trellis Coded Quantization for CSI Feedback</w:t>
      </w:r>
      <w:r w:rsidR="009B2B41">
        <w:rPr>
          <w:b/>
          <w:bCs/>
          <w:lang w:val="en-US"/>
        </w:rPr>
        <w:t xml:space="preserve"> </w:t>
      </w:r>
      <w:r w:rsidR="00302BB0" w:rsidRPr="00302BB0">
        <w:rPr>
          <w:b/>
          <w:bCs/>
          <w:lang w:val="en-US"/>
        </w:rPr>
        <w:t>Part 1: Quantization for the Phase of CSI</w:t>
      </w:r>
      <w:r w:rsidR="00CF1D88">
        <w:rPr>
          <w:b/>
          <w:lang w:val="en-US"/>
        </w:rPr>
        <w:t xml:space="preserve">”, </w:t>
      </w:r>
      <w:r w:rsidR="007E6FE9">
        <w:rPr>
          <w:b/>
        </w:rPr>
        <w:t>Junghoon</w:t>
      </w:r>
      <w:r>
        <w:rPr>
          <w:b/>
        </w:rPr>
        <w:t xml:space="preserve"> </w:t>
      </w:r>
      <w:r w:rsidR="007E6FE9">
        <w:rPr>
          <w:b/>
        </w:rPr>
        <w:t>Suh</w:t>
      </w:r>
      <w:r>
        <w:rPr>
          <w:b/>
          <w:lang w:val="en-US"/>
        </w:rPr>
        <w:t xml:space="preserve"> (</w:t>
      </w:r>
      <w:r w:rsidR="00B150E2">
        <w:rPr>
          <w:b/>
          <w:lang w:val="en-US"/>
        </w:rPr>
        <w:t>Huawei</w:t>
      </w:r>
      <w:r w:rsidR="00CF1D88">
        <w:rPr>
          <w:b/>
          <w:lang w:val="en-US"/>
        </w:rPr>
        <w:t xml:space="preserve">): </w:t>
      </w:r>
      <w:r w:rsidR="009B2B41">
        <w:rPr>
          <w:bCs/>
          <w:lang w:val="en-US"/>
        </w:rPr>
        <w:t xml:space="preserve">The contribution was presented in the last teleconference, but there was no time </w:t>
      </w:r>
      <w:r w:rsidR="00096938">
        <w:rPr>
          <w:bCs/>
          <w:lang w:val="en-US"/>
        </w:rPr>
        <w:t>for</w:t>
      </w:r>
      <w:r w:rsidR="009B2B41">
        <w:rPr>
          <w:bCs/>
          <w:lang w:val="en-US"/>
        </w:rPr>
        <w:t xml:space="preserve"> </w:t>
      </w:r>
      <w:r w:rsidR="00BF11C0">
        <w:rPr>
          <w:bCs/>
          <w:lang w:val="en-US"/>
        </w:rPr>
        <w:t>Q&amp;A.</w:t>
      </w:r>
    </w:p>
    <w:p w14:paraId="1F3F80AF" w14:textId="62386C00" w:rsidR="001907AC" w:rsidRDefault="001907AC" w:rsidP="00CF1D88">
      <w:pPr>
        <w:rPr>
          <w:b/>
          <w:lang w:val="en-US"/>
        </w:rPr>
      </w:pPr>
    </w:p>
    <w:p w14:paraId="5E9EF8CE" w14:textId="33734456" w:rsidR="001907AC" w:rsidRPr="00D1170E" w:rsidRDefault="001907AC" w:rsidP="00CF1D88">
      <w:pPr>
        <w:rPr>
          <w:bCs/>
          <w:lang w:val="en-US"/>
        </w:rPr>
      </w:pPr>
      <w:r w:rsidRPr="00D1170E">
        <w:rPr>
          <w:bCs/>
          <w:lang w:val="en-US"/>
        </w:rPr>
        <w:t>Q</w:t>
      </w:r>
      <w:r w:rsidR="00E50373">
        <w:rPr>
          <w:bCs/>
          <w:lang w:val="en-US"/>
        </w:rPr>
        <w:t>uestion/Comment (Q): I don’t understand how</w:t>
      </w:r>
      <w:r w:rsidRPr="00D1170E">
        <w:rPr>
          <w:bCs/>
          <w:lang w:val="en-US"/>
        </w:rPr>
        <w:t xml:space="preserve"> you get 1 bit </w:t>
      </w:r>
      <w:r w:rsidR="00BF11C0">
        <w:rPr>
          <w:bCs/>
          <w:lang w:val="en-US"/>
        </w:rPr>
        <w:t xml:space="preserve">saving </w:t>
      </w:r>
      <w:r w:rsidRPr="00D1170E">
        <w:rPr>
          <w:bCs/>
          <w:lang w:val="en-US"/>
        </w:rPr>
        <w:t xml:space="preserve">from 1 dB </w:t>
      </w:r>
      <w:r w:rsidR="00BF11C0">
        <w:rPr>
          <w:bCs/>
          <w:lang w:val="en-US"/>
        </w:rPr>
        <w:t>improvement in SNR</w:t>
      </w:r>
      <w:r w:rsidR="00E50373">
        <w:rPr>
          <w:bCs/>
          <w:lang w:val="en-US"/>
        </w:rPr>
        <w:t>.</w:t>
      </w:r>
    </w:p>
    <w:p w14:paraId="277CB7F8" w14:textId="76AA7C4F" w:rsidR="00D1170E" w:rsidRDefault="00D1170E" w:rsidP="00CF1D88">
      <w:pPr>
        <w:rPr>
          <w:b/>
          <w:lang w:val="en-US"/>
        </w:rPr>
      </w:pPr>
    </w:p>
    <w:p w14:paraId="5E4110CB" w14:textId="447F6CCF" w:rsidR="00D1170E" w:rsidRPr="008614CA" w:rsidRDefault="00D1170E" w:rsidP="00D1170E">
      <w:pPr>
        <w:rPr>
          <w:bCs/>
          <w:lang w:val="en-US"/>
        </w:rPr>
      </w:pPr>
      <w:r>
        <w:rPr>
          <w:b/>
          <w:lang w:val="en-US"/>
        </w:rPr>
        <w:lastRenderedPageBreak/>
        <w:t>11-21/0771r0, “</w:t>
      </w:r>
      <w:r w:rsidR="00302BB0" w:rsidRPr="00302BB0">
        <w:rPr>
          <w:b/>
          <w:bCs/>
          <w:lang w:val="en-US"/>
        </w:rPr>
        <w:t>Trellis Coded Quantization for CSI Feedback</w:t>
      </w:r>
      <w:r w:rsidR="00E50373">
        <w:rPr>
          <w:b/>
          <w:bCs/>
          <w:lang w:val="en-US"/>
        </w:rPr>
        <w:t xml:space="preserve"> </w:t>
      </w:r>
      <w:r w:rsidR="00302BB0" w:rsidRPr="00302BB0">
        <w:rPr>
          <w:b/>
          <w:bCs/>
          <w:lang w:val="en-US"/>
        </w:rPr>
        <w:t xml:space="preserve">Part </w:t>
      </w:r>
      <w:r w:rsidR="00EC112C">
        <w:rPr>
          <w:b/>
          <w:bCs/>
          <w:lang w:val="en-US"/>
        </w:rPr>
        <w:t>2</w:t>
      </w:r>
      <w:r w:rsidR="00302BB0" w:rsidRPr="00302BB0">
        <w:rPr>
          <w:b/>
          <w:bCs/>
          <w:lang w:val="en-US"/>
        </w:rPr>
        <w:t xml:space="preserve">: Quantization for the </w:t>
      </w:r>
      <w:r w:rsidR="00302BB0">
        <w:rPr>
          <w:b/>
          <w:bCs/>
          <w:lang w:val="en-US"/>
        </w:rPr>
        <w:t>Magnitude</w:t>
      </w:r>
      <w:r w:rsidR="00302BB0" w:rsidRPr="00302BB0">
        <w:rPr>
          <w:b/>
          <w:bCs/>
          <w:lang w:val="en-US"/>
        </w:rPr>
        <w:t xml:space="preserve"> of CSI</w:t>
      </w:r>
      <w:r>
        <w:rPr>
          <w:b/>
          <w:lang w:val="en-US"/>
        </w:rPr>
        <w:t xml:space="preserve">”, </w:t>
      </w:r>
      <w:r>
        <w:rPr>
          <w:b/>
        </w:rPr>
        <w:t>Junghoon Suh</w:t>
      </w:r>
      <w:r>
        <w:rPr>
          <w:b/>
          <w:lang w:val="en-US"/>
        </w:rPr>
        <w:t xml:space="preserve"> (Huawei): </w:t>
      </w:r>
      <w:r w:rsidR="008614CA">
        <w:rPr>
          <w:bCs/>
          <w:lang w:val="en-US"/>
        </w:rPr>
        <w:t xml:space="preserve">This </w:t>
      </w:r>
      <w:r w:rsidR="00711FE9">
        <w:rPr>
          <w:bCs/>
          <w:lang w:val="en-US"/>
        </w:rPr>
        <w:t>contrib</w:t>
      </w:r>
      <w:r w:rsidR="002053D3">
        <w:rPr>
          <w:bCs/>
          <w:lang w:val="en-US"/>
        </w:rPr>
        <w:t>ution is similar to the previous one, but considering the magnitude instead of the phase.</w:t>
      </w:r>
    </w:p>
    <w:p w14:paraId="677C2A7D" w14:textId="2176FA8B" w:rsidR="00BC0DE8" w:rsidRPr="00890D32" w:rsidRDefault="00BC0DE8" w:rsidP="00D1170E">
      <w:pPr>
        <w:rPr>
          <w:bCs/>
          <w:lang w:val="en-US"/>
        </w:rPr>
      </w:pPr>
    </w:p>
    <w:p w14:paraId="6C766702" w14:textId="3841367A" w:rsidR="00BC0DE8" w:rsidRPr="00890D32" w:rsidRDefault="00BC0DE8" w:rsidP="00D1170E">
      <w:pPr>
        <w:rPr>
          <w:bCs/>
          <w:lang w:val="en-US"/>
        </w:rPr>
      </w:pPr>
      <w:r w:rsidRPr="00890D32">
        <w:rPr>
          <w:bCs/>
          <w:lang w:val="en-US"/>
        </w:rPr>
        <w:t xml:space="preserve">Q: I don’t think it is worth </w:t>
      </w:r>
      <w:r w:rsidR="00C7740D">
        <w:rPr>
          <w:bCs/>
          <w:lang w:val="en-US"/>
        </w:rPr>
        <w:t>the extra complexity to get this relatively small gain.</w:t>
      </w:r>
    </w:p>
    <w:p w14:paraId="17FE26D7" w14:textId="0C24D143" w:rsidR="00BC0DE8" w:rsidRPr="00890D32" w:rsidRDefault="00BC0DE8" w:rsidP="00D1170E">
      <w:pPr>
        <w:rPr>
          <w:bCs/>
          <w:lang w:val="en-US"/>
        </w:rPr>
      </w:pPr>
    </w:p>
    <w:p w14:paraId="7B7CB1EE" w14:textId="561AB0FA" w:rsidR="00BC0DE8" w:rsidRPr="00890D32" w:rsidRDefault="00BC0DE8" w:rsidP="00D1170E">
      <w:pPr>
        <w:rPr>
          <w:bCs/>
          <w:lang w:val="en-US"/>
        </w:rPr>
      </w:pPr>
      <w:r w:rsidRPr="00890D32">
        <w:rPr>
          <w:bCs/>
          <w:lang w:val="en-US"/>
        </w:rPr>
        <w:t>Q: Do we need to make changes</w:t>
      </w:r>
      <w:r w:rsidR="00B86C9E">
        <w:rPr>
          <w:bCs/>
          <w:lang w:val="en-US"/>
        </w:rPr>
        <w:t xml:space="preserve"> to the PHY</w:t>
      </w:r>
      <w:r w:rsidR="00C7740D">
        <w:rPr>
          <w:bCs/>
          <w:lang w:val="en-US"/>
        </w:rPr>
        <w:t>?</w:t>
      </w:r>
    </w:p>
    <w:p w14:paraId="20397EC7" w14:textId="70EE6564" w:rsidR="00BC0DE8" w:rsidRPr="00890D32" w:rsidRDefault="00BC0DE8" w:rsidP="00D1170E">
      <w:pPr>
        <w:rPr>
          <w:bCs/>
          <w:lang w:val="en-US"/>
        </w:rPr>
      </w:pPr>
      <w:r w:rsidRPr="00890D32">
        <w:rPr>
          <w:bCs/>
          <w:lang w:val="en-US"/>
        </w:rPr>
        <w:t>A</w:t>
      </w:r>
      <w:r w:rsidR="0084738F">
        <w:rPr>
          <w:bCs/>
          <w:lang w:val="en-US"/>
        </w:rPr>
        <w:t>nswe</w:t>
      </w:r>
      <w:r w:rsidR="006B5F8D">
        <w:rPr>
          <w:bCs/>
          <w:lang w:val="en-US"/>
        </w:rPr>
        <w:t>r(A)</w:t>
      </w:r>
      <w:r w:rsidRPr="00890D32">
        <w:rPr>
          <w:bCs/>
          <w:lang w:val="en-US"/>
        </w:rPr>
        <w:t xml:space="preserve">: </w:t>
      </w:r>
      <w:r w:rsidR="00C7740D">
        <w:rPr>
          <w:bCs/>
          <w:lang w:val="en-US"/>
        </w:rPr>
        <w:t>No, n</w:t>
      </w:r>
      <w:r w:rsidRPr="00890D32">
        <w:rPr>
          <w:bCs/>
          <w:lang w:val="en-US"/>
        </w:rPr>
        <w:t xml:space="preserve">ot to the </w:t>
      </w:r>
      <w:r w:rsidR="00B86C9E">
        <w:rPr>
          <w:bCs/>
          <w:lang w:val="en-US"/>
        </w:rPr>
        <w:t>PHY</w:t>
      </w:r>
      <w:r w:rsidR="00C7740D">
        <w:rPr>
          <w:bCs/>
          <w:lang w:val="en-US"/>
        </w:rPr>
        <w:t>.</w:t>
      </w:r>
    </w:p>
    <w:p w14:paraId="7D6AFE48" w14:textId="0CA9FBE8" w:rsidR="00BC0DE8" w:rsidRPr="00890D32" w:rsidRDefault="00BC0DE8" w:rsidP="00D1170E">
      <w:pPr>
        <w:rPr>
          <w:bCs/>
          <w:lang w:val="en-US"/>
        </w:rPr>
      </w:pPr>
    </w:p>
    <w:p w14:paraId="7031AE8C" w14:textId="692E07E7" w:rsidR="00BC0DE8" w:rsidRPr="00890D32" w:rsidRDefault="00BC0DE8" w:rsidP="00D1170E">
      <w:pPr>
        <w:rPr>
          <w:bCs/>
          <w:lang w:val="en-US"/>
        </w:rPr>
      </w:pPr>
      <w:r w:rsidRPr="00890D32">
        <w:rPr>
          <w:bCs/>
          <w:lang w:val="en-US"/>
        </w:rPr>
        <w:t xml:space="preserve">Q: </w:t>
      </w:r>
      <w:r w:rsidR="002D63E6" w:rsidRPr="00890D32">
        <w:rPr>
          <w:bCs/>
          <w:lang w:val="en-US"/>
        </w:rPr>
        <w:t>I also don’t think 1 dB gives1 bit gain</w:t>
      </w:r>
      <w:r w:rsidR="0095163F">
        <w:rPr>
          <w:bCs/>
          <w:lang w:val="en-US"/>
        </w:rPr>
        <w:t>.</w:t>
      </w:r>
    </w:p>
    <w:p w14:paraId="4C397489" w14:textId="533889E1" w:rsidR="002D63E6" w:rsidRPr="00890D32" w:rsidRDefault="002D63E6" w:rsidP="00D1170E">
      <w:pPr>
        <w:rPr>
          <w:bCs/>
          <w:lang w:val="en-US"/>
        </w:rPr>
      </w:pPr>
    </w:p>
    <w:p w14:paraId="3B0E5BF9" w14:textId="3279501B" w:rsidR="002D63E6" w:rsidRPr="00890D32" w:rsidRDefault="000329A7" w:rsidP="00D1170E">
      <w:pPr>
        <w:rPr>
          <w:bCs/>
          <w:lang w:val="en-US"/>
        </w:rPr>
      </w:pPr>
      <w:r w:rsidRPr="00890D32">
        <w:rPr>
          <w:bCs/>
          <w:lang w:val="en-US"/>
        </w:rPr>
        <w:t xml:space="preserve">Q: </w:t>
      </w:r>
      <w:r w:rsidR="000944D1">
        <w:rPr>
          <w:bCs/>
          <w:lang w:val="en-US"/>
        </w:rPr>
        <w:t>Do you expect this to be m</w:t>
      </w:r>
      <w:r w:rsidRPr="00890D32">
        <w:rPr>
          <w:bCs/>
          <w:lang w:val="en-US"/>
        </w:rPr>
        <w:t>andatory o</w:t>
      </w:r>
      <w:r w:rsidR="000944D1">
        <w:rPr>
          <w:bCs/>
          <w:lang w:val="en-US"/>
        </w:rPr>
        <w:t>r</w:t>
      </w:r>
      <w:r w:rsidRPr="00890D32">
        <w:rPr>
          <w:bCs/>
          <w:lang w:val="en-US"/>
        </w:rPr>
        <w:t xml:space="preserve"> optional?</w:t>
      </w:r>
    </w:p>
    <w:p w14:paraId="143E18BB" w14:textId="7302F20C" w:rsidR="000329A7" w:rsidRPr="00890D32" w:rsidRDefault="000329A7" w:rsidP="00D1170E">
      <w:pPr>
        <w:rPr>
          <w:bCs/>
          <w:lang w:val="en-US"/>
        </w:rPr>
      </w:pPr>
      <w:r w:rsidRPr="00890D32">
        <w:rPr>
          <w:bCs/>
          <w:lang w:val="en-US"/>
        </w:rPr>
        <w:t>A: Mandatory</w:t>
      </w:r>
      <w:r w:rsidR="000944D1">
        <w:rPr>
          <w:bCs/>
          <w:lang w:val="en-US"/>
        </w:rPr>
        <w:t>.</w:t>
      </w:r>
    </w:p>
    <w:p w14:paraId="64C90CE6" w14:textId="1000B437" w:rsidR="00915C58" w:rsidRPr="00890D32" w:rsidRDefault="00915C58" w:rsidP="00D1170E">
      <w:pPr>
        <w:rPr>
          <w:bCs/>
          <w:lang w:val="en-US"/>
        </w:rPr>
      </w:pPr>
    </w:p>
    <w:p w14:paraId="060E6199" w14:textId="6ABCF646" w:rsidR="00915C58" w:rsidRPr="00890D32" w:rsidRDefault="00915C58" w:rsidP="00D1170E">
      <w:pPr>
        <w:rPr>
          <w:bCs/>
          <w:lang w:val="en-US"/>
        </w:rPr>
      </w:pPr>
      <w:r w:rsidRPr="00890D32">
        <w:rPr>
          <w:bCs/>
          <w:lang w:val="en-US"/>
        </w:rPr>
        <w:t xml:space="preserve">Q: We have </w:t>
      </w:r>
      <w:r w:rsidR="00F554D2">
        <w:rPr>
          <w:bCs/>
          <w:lang w:val="en-US"/>
        </w:rPr>
        <w:t xml:space="preserve">already </w:t>
      </w:r>
      <w:r w:rsidRPr="00890D32">
        <w:rPr>
          <w:bCs/>
          <w:lang w:val="en-US"/>
        </w:rPr>
        <w:t>agree</w:t>
      </w:r>
      <w:r w:rsidR="000944D1">
        <w:rPr>
          <w:bCs/>
          <w:lang w:val="en-US"/>
        </w:rPr>
        <w:t>d</w:t>
      </w:r>
      <w:r w:rsidRPr="00890D32">
        <w:rPr>
          <w:bCs/>
          <w:lang w:val="en-US"/>
        </w:rPr>
        <w:t xml:space="preserve"> on sending raw data</w:t>
      </w:r>
      <w:r w:rsidR="00F554D2">
        <w:rPr>
          <w:bCs/>
          <w:lang w:val="en-US"/>
        </w:rPr>
        <w:t xml:space="preserve"> as one option </w:t>
      </w:r>
    </w:p>
    <w:p w14:paraId="00070907" w14:textId="2E7DE893" w:rsidR="00915C58" w:rsidRPr="00F554D2" w:rsidRDefault="00915C58" w:rsidP="00D1170E">
      <w:pPr>
        <w:rPr>
          <w:bCs/>
          <w:lang w:val="en-US"/>
        </w:rPr>
      </w:pPr>
      <w:r w:rsidRPr="00890D32">
        <w:rPr>
          <w:bCs/>
          <w:lang w:val="en-US"/>
        </w:rPr>
        <w:t>A: In that case it has to be optional</w:t>
      </w:r>
      <w:r w:rsidR="00890D32">
        <w:rPr>
          <w:bCs/>
          <w:lang w:val="en-US"/>
        </w:rPr>
        <w:t>.</w:t>
      </w:r>
    </w:p>
    <w:p w14:paraId="6365BFE7" w14:textId="77777777" w:rsidR="000329A7" w:rsidRDefault="000329A7" w:rsidP="00D1170E">
      <w:pPr>
        <w:rPr>
          <w:b/>
          <w:lang w:val="en-US"/>
        </w:rPr>
      </w:pPr>
    </w:p>
    <w:p w14:paraId="4AA1D28D" w14:textId="006B1D8A" w:rsidR="001D7DE2" w:rsidRDefault="001F253B" w:rsidP="001D7DE2">
      <w:pPr>
        <w:rPr>
          <w:lang w:val="en-CA"/>
        </w:rPr>
      </w:pPr>
      <w:r>
        <w:rPr>
          <w:b/>
          <w:lang w:val="en-US"/>
        </w:rPr>
        <w:t>S</w:t>
      </w:r>
      <w:r w:rsidR="001D7DE2">
        <w:rPr>
          <w:b/>
          <w:lang w:val="en-US"/>
        </w:rPr>
        <w:t>traw Poll 1</w:t>
      </w:r>
      <w:r>
        <w:rPr>
          <w:b/>
          <w:lang w:val="en-US"/>
        </w:rPr>
        <w:t xml:space="preserve">: </w:t>
      </w:r>
      <w:r w:rsidR="001D7DE2" w:rsidRPr="001D7DE2">
        <w:rPr>
          <w:lang w:val="en-CA"/>
        </w:rPr>
        <w:t>Do you support to convert the CSI (CFR) in complex number to the CSI (CFR) in phase &amp; magnitude for the Quantization of CSI?</w:t>
      </w:r>
    </w:p>
    <w:p w14:paraId="6DAECA24" w14:textId="7D0CC220" w:rsidR="001D7DE2" w:rsidRDefault="00360A24" w:rsidP="001D7DE2">
      <w:pPr>
        <w:rPr>
          <w:lang w:val="en-CA"/>
        </w:rPr>
      </w:pPr>
      <w:r>
        <w:rPr>
          <w:lang w:val="en-CA"/>
        </w:rPr>
        <w:tab/>
      </w:r>
      <w:r w:rsidR="00E75122">
        <w:rPr>
          <w:lang w:val="en-CA"/>
        </w:rPr>
        <w:t>-</w:t>
      </w:r>
      <w:r>
        <w:rPr>
          <w:lang w:val="en-CA"/>
        </w:rPr>
        <w:t>Note: CFR FB is one CSI FB type</w:t>
      </w:r>
    </w:p>
    <w:p w14:paraId="6D804753" w14:textId="6D3D252C" w:rsidR="0004149D" w:rsidRDefault="0004149D" w:rsidP="001D7DE2">
      <w:pPr>
        <w:rPr>
          <w:lang w:val="en-CA"/>
        </w:rPr>
      </w:pPr>
    </w:p>
    <w:p w14:paraId="5DC80A16" w14:textId="0DD9B0FB" w:rsidR="0004149D" w:rsidRDefault="0004149D" w:rsidP="001D7DE2">
      <w:pPr>
        <w:rPr>
          <w:b/>
          <w:bCs/>
          <w:lang w:val="en-CA"/>
        </w:rPr>
      </w:pPr>
      <w:r w:rsidRPr="0004149D">
        <w:rPr>
          <w:b/>
          <w:bCs/>
          <w:lang w:val="en-CA"/>
        </w:rPr>
        <w:t xml:space="preserve">Y/N/A: </w:t>
      </w:r>
      <w:r w:rsidR="00F760FC">
        <w:rPr>
          <w:b/>
          <w:bCs/>
          <w:lang w:val="en-CA"/>
        </w:rPr>
        <w:t>9/17/</w:t>
      </w:r>
      <w:r w:rsidR="00C34691">
        <w:rPr>
          <w:b/>
          <w:bCs/>
          <w:lang w:val="en-CA"/>
        </w:rPr>
        <w:t>9</w:t>
      </w:r>
    </w:p>
    <w:p w14:paraId="7367569C" w14:textId="5E729F2C" w:rsidR="00C34691" w:rsidRDefault="00C34691" w:rsidP="001D7DE2">
      <w:pPr>
        <w:rPr>
          <w:b/>
          <w:bCs/>
          <w:lang w:val="en-CA"/>
        </w:rPr>
      </w:pPr>
    </w:p>
    <w:p w14:paraId="56F23B44" w14:textId="77777777" w:rsidR="007273DB" w:rsidRPr="007273DB" w:rsidRDefault="00A001A3" w:rsidP="007273DB">
      <w:pPr>
        <w:rPr>
          <w:lang w:val="en-US"/>
        </w:rPr>
      </w:pPr>
      <w:r>
        <w:rPr>
          <w:b/>
          <w:lang w:val="en-US"/>
        </w:rPr>
        <w:t>11-21/0</w:t>
      </w:r>
      <w:r>
        <w:rPr>
          <w:b/>
          <w:bCs/>
          <w:lang w:val="en-CA"/>
        </w:rPr>
        <w:t>854r0 “</w:t>
      </w:r>
      <w:r w:rsidR="002B29D3" w:rsidRPr="002B29D3">
        <w:rPr>
          <w:b/>
          <w:bCs/>
        </w:rPr>
        <w:t>A Proposed Sensing Procedure for 802.11bf</w:t>
      </w:r>
      <w:r>
        <w:rPr>
          <w:b/>
          <w:bCs/>
          <w:lang w:val="en-CA"/>
        </w:rPr>
        <w:t>”</w:t>
      </w:r>
      <w:r w:rsidR="000133E5">
        <w:rPr>
          <w:b/>
          <w:bCs/>
          <w:lang w:val="en-CA"/>
        </w:rPr>
        <w:t>,</w:t>
      </w:r>
      <w:r>
        <w:rPr>
          <w:b/>
          <w:bCs/>
          <w:lang w:val="en-CA"/>
        </w:rPr>
        <w:t xml:space="preserve"> </w:t>
      </w:r>
      <w:r w:rsidR="00820DC3">
        <w:rPr>
          <w:b/>
          <w:bCs/>
          <w:lang w:val="en-CA"/>
        </w:rPr>
        <w:t>Osama</w:t>
      </w:r>
      <w:r w:rsidR="000133E5">
        <w:rPr>
          <w:b/>
          <w:bCs/>
          <w:lang w:val="en-CA"/>
        </w:rPr>
        <w:t xml:space="preserve"> Aboul-Magd (Huawei)</w:t>
      </w:r>
      <w:r w:rsidR="0056228A">
        <w:rPr>
          <w:b/>
          <w:bCs/>
          <w:lang w:val="en-CA"/>
        </w:rPr>
        <w:t xml:space="preserve">: </w:t>
      </w:r>
      <w:r w:rsidR="007273DB" w:rsidRPr="007273DB">
        <w:rPr>
          <w:lang w:val="en-US"/>
        </w:rPr>
        <w:t xml:space="preserve">This submission presents a sensing procedure modelled after the sounding procedure in 802.11ac and 802.11ax. </w:t>
      </w:r>
    </w:p>
    <w:p w14:paraId="136EC3EC" w14:textId="7E39ED3F" w:rsidR="001D7DE2" w:rsidRPr="007273DB" w:rsidRDefault="00820DC3" w:rsidP="001D7DE2">
      <w:pPr>
        <w:rPr>
          <w:b/>
          <w:bCs/>
          <w:lang w:val="en-CA"/>
        </w:rPr>
      </w:pPr>
      <w:r>
        <w:rPr>
          <w:b/>
          <w:bCs/>
          <w:lang w:val="en-CA"/>
        </w:rPr>
        <w:t xml:space="preserve"> </w:t>
      </w:r>
      <w:r w:rsidR="00E75122">
        <w:rPr>
          <w:lang w:val="en-CA"/>
        </w:rPr>
        <w:tab/>
      </w:r>
    </w:p>
    <w:p w14:paraId="4A3B9334" w14:textId="679465E4" w:rsidR="002D63E6" w:rsidRPr="00B75BEB" w:rsidRDefault="00E718A2" w:rsidP="00D1170E">
      <w:pPr>
        <w:rPr>
          <w:bCs/>
          <w:lang w:val="en-US"/>
        </w:rPr>
      </w:pPr>
      <w:r w:rsidRPr="00B75BEB">
        <w:rPr>
          <w:bCs/>
          <w:lang w:val="en-US"/>
        </w:rPr>
        <w:t xml:space="preserve">Q: </w:t>
      </w:r>
      <w:r w:rsidR="00602612" w:rsidRPr="00B75BEB">
        <w:rPr>
          <w:bCs/>
          <w:lang w:val="en-US"/>
        </w:rPr>
        <w:t xml:space="preserve">Do we need an announcement for each </w:t>
      </w:r>
      <w:r w:rsidR="003F1263" w:rsidRPr="00B75BEB">
        <w:rPr>
          <w:bCs/>
          <w:lang w:val="en-US"/>
        </w:rPr>
        <w:t>reference sequence sent?</w:t>
      </w:r>
    </w:p>
    <w:p w14:paraId="59BFA1AC" w14:textId="27F8708A" w:rsidR="003F1263" w:rsidRPr="00B75BEB" w:rsidRDefault="003F1263" w:rsidP="00D1170E">
      <w:pPr>
        <w:rPr>
          <w:bCs/>
          <w:lang w:val="en-US"/>
        </w:rPr>
      </w:pPr>
      <w:r w:rsidRPr="00B75BEB">
        <w:rPr>
          <w:bCs/>
          <w:lang w:val="en-US"/>
        </w:rPr>
        <w:t>A: No</w:t>
      </w:r>
      <w:r w:rsidR="005E276D">
        <w:rPr>
          <w:bCs/>
          <w:lang w:val="en-US"/>
        </w:rPr>
        <w:t>.</w:t>
      </w:r>
    </w:p>
    <w:p w14:paraId="5BEE5BF7" w14:textId="624AEE84" w:rsidR="00B75BEB" w:rsidRDefault="00B75BEB" w:rsidP="00D1170E">
      <w:pPr>
        <w:rPr>
          <w:b/>
          <w:lang w:val="en-US"/>
        </w:rPr>
      </w:pPr>
    </w:p>
    <w:p w14:paraId="27B0EE7F" w14:textId="31AA7F8E" w:rsidR="005E276D" w:rsidRPr="00B75BEB" w:rsidRDefault="00B75BEB" w:rsidP="00D1170E">
      <w:pPr>
        <w:rPr>
          <w:bCs/>
          <w:lang w:val="en-US"/>
        </w:rPr>
      </w:pPr>
      <w:r w:rsidRPr="00B75BEB">
        <w:rPr>
          <w:bCs/>
          <w:lang w:val="en-US"/>
        </w:rPr>
        <w:t>Q:</w:t>
      </w:r>
      <w:r>
        <w:rPr>
          <w:bCs/>
          <w:lang w:val="en-US"/>
        </w:rPr>
        <w:t xml:space="preserve"> </w:t>
      </w:r>
      <w:r w:rsidR="00A0143C">
        <w:rPr>
          <w:bCs/>
          <w:lang w:val="en-US"/>
        </w:rPr>
        <w:t>Basically</w:t>
      </w:r>
      <w:r w:rsidR="005E276D">
        <w:rPr>
          <w:bCs/>
          <w:lang w:val="en-US"/>
        </w:rPr>
        <w:t>,</w:t>
      </w:r>
      <w:r w:rsidR="00A0143C">
        <w:rPr>
          <w:bCs/>
          <w:lang w:val="en-US"/>
        </w:rPr>
        <w:t xml:space="preserve"> the </w:t>
      </w:r>
      <w:r w:rsidR="005E276D">
        <w:rPr>
          <w:bCs/>
          <w:lang w:val="en-US"/>
        </w:rPr>
        <w:t>sensing feedback request is a Trigger Frame?</w:t>
      </w:r>
    </w:p>
    <w:p w14:paraId="511BE4B1" w14:textId="0F4459D6" w:rsidR="00B75BEB" w:rsidRDefault="00B75BEB" w:rsidP="00D1170E">
      <w:pPr>
        <w:rPr>
          <w:bCs/>
          <w:lang w:val="en-US"/>
        </w:rPr>
      </w:pPr>
      <w:r w:rsidRPr="00B75BEB">
        <w:rPr>
          <w:bCs/>
          <w:lang w:val="en-US"/>
        </w:rPr>
        <w:t xml:space="preserve">A: </w:t>
      </w:r>
      <w:r w:rsidR="005E276D">
        <w:rPr>
          <w:bCs/>
          <w:lang w:val="en-US"/>
        </w:rPr>
        <w:t>Yes.</w:t>
      </w:r>
      <w:r w:rsidR="00384D8D">
        <w:rPr>
          <w:bCs/>
          <w:lang w:val="en-US"/>
        </w:rPr>
        <w:t xml:space="preserve"> </w:t>
      </w:r>
    </w:p>
    <w:p w14:paraId="4C373112" w14:textId="7C626091" w:rsidR="00384D8D" w:rsidRDefault="00384D8D" w:rsidP="00D1170E">
      <w:pPr>
        <w:rPr>
          <w:bCs/>
          <w:lang w:val="en-US"/>
        </w:rPr>
      </w:pPr>
    </w:p>
    <w:p w14:paraId="361FA0BA" w14:textId="0D77D126" w:rsidR="004A1794" w:rsidRPr="005302AF" w:rsidRDefault="007273DB" w:rsidP="00D1170E">
      <w:pPr>
        <w:rPr>
          <w:b/>
          <w:lang w:val="en-US"/>
        </w:rPr>
      </w:pPr>
      <w:r>
        <w:rPr>
          <w:b/>
          <w:lang w:val="en-US"/>
        </w:rPr>
        <w:t xml:space="preserve">The </w:t>
      </w:r>
      <w:r w:rsidR="004A1794" w:rsidRPr="009E009A">
        <w:rPr>
          <w:b/>
          <w:lang w:val="en-US"/>
        </w:rPr>
        <w:t>SP is deferred</w:t>
      </w:r>
      <w:r w:rsidR="001C1DC7">
        <w:rPr>
          <w:b/>
          <w:lang w:val="en-US"/>
        </w:rPr>
        <w:t>.</w:t>
      </w:r>
    </w:p>
    <w:p w14:paraId="3D83151C" w14:textId="68CD9DB9" w:rsidR="004A1794" w:rsidRDefault="004A1794" w:rsidP="00D1170E">
      <w:pPr>
        <w:rPr>
          <w:bCs/>
          <w:lang w:val="en-US"/>
        </w:rPr>
      </w:pPr>
    </w:p>
    <w:p w14:paraId="1646B9FA" w14:textId="1ED4507B" w:rsidR="00BC0DE8" w:rsidRPr="00463833" w:rsidRDefault="00A6537B" w:rsidP="00D1170E">
      <w:pPr>
        <w:rPr>
          <w:lang w:val="en-US"/>
        </w:rPr>
      </w:pPr>
      <w:r w:rsidRPr="00B279B2">
        <w:rPr>
          <w:b/>
          <w:lang w:val="en-US"/>
        </w:rPr>
        <w:t>11-21/</w:t>
      </w:r>
      <w:r w:rsidR="00B279B2" w:rsidRPr="00B279B2">
        <w:rPr>
          <w:b/>
          <w:lang w:val="en-US"/>
        </w:rPr>
        <w:t>0644r3, “</w:t>
      </w:r>
      <w:r w:rsidR="00B279B2" w:rsidRPr="00B279B2">
        <w:rPr>
          <w:b/>
          <w:bCs/>
          <w:lang w:val="en-US"/>
        </w:rPr>
        <w:t>Sensing session and measurement exchange identification</w:t>
      </w:r>
      <w:r w:rsidR="00B279B2">
        <w:rPr>
          <w:b/>
          <w:bCs/>
          <w:lang w:val="en-US"/>
        </w:rPr>
        <w:t xml:space="preserve">”, Solomon Trainin (Qualcomm): </w:t>
      </w:r>
      <w:r w:rsidR="00441E5F">
        <w:rPr>
          <w:lang w:val="en-US"/>
        </w:rPr>
        <w:t xml:space="preserve">The contribution has been presented before, but with a relatively large </w:t>
      </w:r>
      <w:r w:rsidR="009F1BE1">
        <w:rPr>
          <w:lang w:val="en-US"/>
        </w:rPr>
        <w:t xml:space="preserve">number of persons voting NO on the SPs. The purpose with this presentation is to </w:t>
      </w:r>
      <w:r w:rsidR="00AE4976">
        <w:rPr>
          <w:lang w:val="en-US"/>
        </w:rPr>
        <w:t>trigger discussion and to understand what the concern is in order to make progress.</w:t>
      </w:r>
    </w:p>
    <w:p w14:paraId="056FCD07" w14:textId="1472B04D" w:rsidR="00D1170E" w:rsidRDefault="00D1170E" w:rsidP="00CF1D88">
      <w:pPr>
        <w:rPr>
          <w:b/>
          <w:lang w:val="en-US"/>
        </w:rPr>
      </w:pPr>
    </w:p>
    <w:p w14:paraId="0EE22DD4" w14:textId="487A40EC" w:rsidR="00962D1B" w:rsidRPr="00DD1BCC" w:rsidRDefault="00AE4976" w:rsidP="00CF1D88">
      <w:pPr>
        <w:rPr>
          <w:bCs/>
          <w:lang w:val="en-US"/>
        </w:rPr>
      </w:pPr>
      <w:r>
        <w:rPr>
          <w:bCs/>
          <w:lang w:val="en-US"/>
        </w:rPr>
        <w:t xml:space="preserve">After some discussions, we run out of time. </w:t>
      </w:r>
      <w:r w:rsidR="00651854" w:rsidRPr="00DD1BCC">
        <w:rPr>
          <w:bCs/>
          <w:lang w:val="en-US"/>
        </w:rPr>
        <w:t xml:space="preserve">The Chair suggests </w:t>
      </w:r>
      <w:r w:rsidR="008D0454" w:rsidRPr="00DD1BCC">
        <w:rPr>
          <w:bCs/>
          <w:lang w:val="en-US"/>
        </w:rPr>
        <w:t>continuing</w:t>
      </w:r>
      <w:r w:rsidR="00651854" w:rsidRPr="00DD1BCC">
        <w:rPr>
          <w:bCs/>
          <w:lang w:val="en-US"/>
        </w:rPr>
        <w:t xml:space="preserve"> the discussion off-line.</w:t>
      </w:r>
    </w:p>
    <w:p w14:paraId="1E0E2975" w14:textId="77777777" w:rsidR="00CF1D88" w:rsidRDefault="00CF1D88" w:rsidP="00CF1D88">
      <w:pPr>
        <w:pStyle w:val="ListParagraph"/>
        <w:ind w:left="360"/>
        <w:rPr>
          <w:color w:val="000000" w:themeColor="text1"/>
          <w:szCs w:val="22"/>
          <w:lang w:val="en-US"/>
        </w:rPr>
      </w:pPr>
    </w:p>
    <w:p w14:paraId="2059379C" w14:textId="77777777" w:rsidR="00CF1D88" w:rsidRPr="00901721" w:rsidRDefault="00CF1D88" w:rsidP="00974405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 w:rsidRPr="00901721">
        <w:rPr>
          <w:color w:val="000000" w:themeColor="text1"/>
          <w:szCs w:val="22"/>
          <w:lang w:val="en-US"/>
        </w:rPr>
        <w:t xml:space="preserve">The Chair asks if there is any other business. No response from the group. </w:t>
      </w:r>
    </w:p>
    <w:p w14:paraId="19B727CD" w14:textId="77777777" w:rsidR="00CF1D88" w:rsidRPr="00CB4F21" w:rsidRDefault="00CF1D88" w:rsidP="00CF1D88">
      <w:pPr>
        <w:pStyle w:val="ListParagraph"/>
        <w:ind w:left="360"/>
        <w:rPr>
          <w:bCs/>
          <w:szCs w:val="22"/>
          <w:lang w:val="en-US"/>
        </w:rPr>
      </w:pPr>
    </w:p>
    <w:p w14:paraId="227EABEE" w14:textId="6806C4A3" w:rsidR="00CF1D88" w:rsidRPr="00FE3B38" w:rsidRDefault="00CF1D88" w:rsidP="00974405">
      <w:pPr>
        <w:pStyle w:val="ListParagraph"/>
        <w:numPr>
          <w:ilvl w:val="0"/>
          <w:numId w:val="1"/>
        </w:numPr>
        <w:contextualSpacing/>
        <w:jc w:val="both"/>
        <w:rPr>
          <w:color w:val="222222"/>
          <w:shd w:val="clear" w:color="auto" w:fill="FFFFFF"/>
          <w:lang w:val="en-US"/>
        </w:rPr>
      </w:pPr>
      <w:r w:rsidRPr="00FE3B38">
        <w:rPr>
          <w:color w:val="222222"/>
          <w:shd w:val="clear" w:color="auto" w:fill="FFFFFF"/>
          <w:lang w:val="en-US"/>
        </w:rPr>
        <w:t xml:space="preserve">The meeting is </w:t>
      </w:r>
      <w:r>
        <w:rPr>
          <w:color w:val="222222"/>
          <w:shd w:val="clear" w:color="auto" w:fill="FFFFFF"/>
          <w:lang w:val="en-US"/>
        </w:rPr>
        <w:t>adjourned</w:t>
      </w:r>
      <w:r w:rsidR="00225823">
        <w:rPr>
          <w:color w:val="222222"/>
          <w:shd w:val="clear" w:color="auto" w:fill="FFFFFF"/>
          <w:lang w:val="en-US"/>
        </w:rPr>
        <w:t xml:space="preserve"> without objection at 12:0</w:t>
      </w:r>
      <w:r w:rsidR="00C33B9A">
        <w:rPr>
          <w:color w:val="222222"/>
          <w:shd w:val="clear" w:color="auto" w:fill="FFFFFF"/>
          <w:lang w:val="en-US"/>
        </w:rPr>
        <w:t>1</w:t>
      </w:r>
      <w:r w:rsidR="00225823">
        <w:rPr>
          <w:color w:val="222222"/>
          <w:shd w:val="clear" w:color="auto" w:fill="FFFFFF"/>
          <w:lang w:val="en-US"/>
        </w:rPr>
        <w:t xml:space="preserve"> p</w:t>
      </w:r>
      <w:r w:rsidRPr="00FE3B38">
        <w:rPr>
          <w:color w:val="222222"/>
          <w:shd w:val="clear" w:color="auto" w:fill="FFFFFF"/>
          <w:lang w:val="en-US"/>
        </w:rPr>
        <w:t>m (ET).</w:t>
      </w:r>
    </w:p>
    <w:p w14:paraId="709695BC" w14:textId="77777777" w:rsidR="00CF1D88" w:rsidRPr="00901721" w:rsidRDefault="00CF1D88" w:rsidP="00CF1D88">
      <w:pPr>
        <w:rPr>
          <w:b/>
          <w:szCs w:val="22"/>
          <w:lang w:val="en-US"/>
        </w:rPr>
      </w:pPr>
    </w:p>
    <w:p w14:paraId="2882AB58" w14:textId="77777777" w:rsidR="004E208F" w:rsidRDefault="004E208F" w:rsidP="004E208F">
      <w:pPr>
        <w:pStyle w:val="ListParagraph"/>
        <w:ind w:left="0"/>
        <w:jc w:val="both"/>
        <w:rPr>
          <w:sz w:val="24"/>
          <w:lang w:val="en-US" w:eastAsia="ja-JP"/>
        </w:rPr>
      </w:pPr>
    </w:p>
    <w:p w14:paraId="37F4212B" w14:textId="77777777" w:rsidR="004E208F" w:rsidRDefault="004E208F" w:rsidP="004E208F">
      <w:pPr>
        <w:rPr>
          <w:b/>
          <w:sz w:val="24"/>
          <w:szCs w:val="24"/>
        </w:rPr>
      </w:pPr>
      <w:r w:rsidRPr="008872A9">
        <w:rPr>
          <w:b/>
          <w:sz w:val="24"/>
          <w:szCs w:val="24"/>
        </w:rPr>
        <w:t>List of Attendees:</w:t>
      </w:r>
    </w:p>
    <w:p w14:paraId="657A4FA3" w14:textId="221FF4AC" w:rsidR="00CF1D88" w:rsidRDefault="00CF1D88" w:rsidP="00A73C85">
      <w:pPr>
        <w:rPr>
          <w:b/>
          <w:szCs w:val="22"/>
          <w:lang w:val="en-US"/>
        </w:rPr>
      </w:pPr>
    </w:p>
    <w:tbl>
      <w:tblPr>
        <w:tblW w:w="10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1540"/>
        <w:gridCol w:w="2940"/>
        <w:gridCol w:w="6280"/>
      </w:tblGrid>
      <w:tr w:rsidR="005302AF" w14:paraId="5F6F597F" w14:textId="77777777" w:rsidTr="005302AF">
        <w:trPr>
          <w:trHeight w:val="300"/>
        </w:trPr>
        <w:tc>
          <w:tcPr>
            <w:tcW w:w="1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2607D" w14:textId="77777777" w:rsidR="005302AF" w:rsidRDefault="005302AF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</w:rPr>
              <w:t>Breakout</w:t>
            </w:r>
          </w:p>
        </w:tc>
        <w:tc>
          <w:tcPr>
            <w:tcW w:w="1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C5EFE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Timestamp</w:t>
            </w:r>
          </w:p>
        </w:tc>
        <w:tc>
          <w:tcPr>
            <w:tcW w:w="2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553054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Name</w:t>
            </w:r>
          </w:p>
        </w:tc>
        <w:tc>
          <w:tcPr>
            <w:tcW w:w="4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2C02AD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Affiliation</w:t>
            </w:r>
          </w:p>
        </w:tc>
      </w:tr>
      <w:tr w:rsidR="005302AF" w14:paraId="58CCA7DF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C9553F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D8323F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0C64FD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Aboulmagd, Osama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B3066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5302AF" w14:paraId="7B1F4CCF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5108A7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C5C50F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25BAD9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Au, Kwok Shum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7DEDF8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5302AF" w14:paraId="41F38C2F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D29C01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B7C779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6C6990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Aygul, Mehmet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1A95DA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VESTEL; IMU</w:t>
            </w:r>
          </w:p>
        </w:tc>
      </w:tr>
      <w:tr w:rsidR="005302AF" w14:paraId="6B2BFC7C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55C58F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88DAA9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396BD2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Beg, Chris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EA3CD1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Cognitive Systems Corp.</w:t>
            </w:r>
          </w:p>
        </w:tc>
      </w:tr>
      <w:tr w:rsidR="005302AF" w14:paraId="5EB30CD7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8203BB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D5D8F4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F0CF12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Bredewoud, Albert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4DBDA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5302AF" w14:paraId="4CA10651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007B5C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893770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20944F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Dong, Xiandong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E6859F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Xiaomi Inc.</w:t>
            </w:r>
          </w:p>
        </w:tc>
      </w:tr>
      <w:tr w:rsidR="005302AF" w14:paraId="5131ACF0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7C3E4C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6EC087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DCC97F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Du, Rui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2AC76F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5302AF" w14:paraId="37CB6453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460B1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E653A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3E56E3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feng, Shuling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97FCD5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5302AF" w14:paraId="5E27EAFD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D4A20A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5923F6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C57567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Kadampot, Ishaque Ashar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5AC83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5302AF" w14:paraId="0A856B60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6EDE1A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4B5E65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70FF17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Kamel, Mahmoud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F6EA40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InterDigital, Inc.</w:t>
            </w:r>
          </w:p>
        </w:tc>
      </w:tr>
      <w:tr w:rsidR="005302AF" w14:paraId="0AE979F0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74F859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684A33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F32E2A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Kim, Jeongki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3EDE78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5302AF" w14:paraId="5A9D84A3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F7A595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982436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B218B7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Lu, Liuming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6AE9F1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Guangdong OPPO Mobile Telecommunications Corp.,Ltd</w:t>
            </w:r>
          </w:p>
        </w:tc>
      </w:tr>
      <w:tr w:rsidR="005302AF" w14:paraId="7E00423A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F642FF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75230D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CE9193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Luo, Chaoming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B384F4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Beijing OPPO telecommunications corp., ltd.</w:t>
            </w:r>
          </w:p>
        </w:tc>
      </w:tr>
      <w:tr w:rsidR="005302AF" w14:paraId="0EA9F33F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F9B71C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F299BF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00EF81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Mirfakhraei, Khashayar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10DC4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IEEE member / Self Employed</w:t>
            </w:r>
          </w:p>
        </w:tc>
      </w:tr>
      <w:tr w:rsidR="005302AF" w14:paraId="134F62B3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E55F9A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9154C4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6D9110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Ozbakis, Basak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62CC96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Vestel Electronics Corp.</w:t>
            </w:r>
          </w:p>
        </w:tc>
      </w:tr>
      <w:tr w:rsidR="005302AF" w14:paraId="0A77CEBB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8A1616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7E3883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4AD05C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Pushkarna, Rajat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819EF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Panasonic Asia Pacific Pte Ltd.</w:t>
            </w:r>
          </w:p>
        </w:tc>
      </w:tr>
      <w:tr w:rsidR="005302AF" w14:paraId="3F714C6E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4282D3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A1968B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192DAF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Raissinia, Alireza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FA6E96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5302AF" w14:paraId="4012CCD7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8DECED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C73F8C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DDDD04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Shellhammer, Stephen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749F5F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5302AF" w14:paraId="60E39FF3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4918F7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4F92CD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BF7880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Stephens, Adrian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7E788D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Self</w:t>
            </w:r>
          </w:p>
        </w:tc>
      </w:tr>
      <w:tr w:rsidR="005302AF" w14:paraId="6040A618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7C0851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57D981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3FE7AE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SUH, JUNG HOON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A7D26F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5302AF" w14:paraId="5A6E65EE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30C248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9A1CA6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49D3A4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Trainin, Solomon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8EB0E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5302AF" w14:paraId="05A7502D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494063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380982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D17726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Tsai, Tsung-Han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D4CC1D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5302AF" w14:paraId="53ED9365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BB8771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47E39F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F4486B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Wang, Chao Chun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8AFBE0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5302AF" w14:paraId="199C5570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3C6D6B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3E9903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80B43A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Wang, Lei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8EC805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Futurewei Technologies</w:t>
            </w:r>
          </w:p>
        </w:tc>
      </w:tr>
      <w:tr w:rsidR="005302AF" w14:paraId="4B81F434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8679A3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F534C9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F6E34E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Wilhelmsson, Leif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7AEA7A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Ericsson AB</w:t>
            </w:r>
          </w:p>
        </w:tc>
      </w:tr>
      <w:tr w:rsidR="005302AF" w14:paraId="549C46EA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825D56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437C0A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FA76A1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Yano, Kazuto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5E704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Advanced Telecommunications Research Institute International (ATR)</w:t>
            </w:r>
          </w:p>
        </w:tc>
      </w:tr>
      <w:tr w:rsidR="005302AF" w14:paraId="6552B8A6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595D46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5BF257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6CB803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Zeng, Ruochen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DC4512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</w:tbl>
    <w:p w14:paraId="3EFA254E" w14:textId="79A925DB" w:rsidR="005302AF" w:rsidRDefault="005302AF" w:rsidP="00A73C85">
      <w:pPr>
        <w:rPr>
          <w:b/>
          <w:szCs w:val="22"/>
          <w:lang w:val="en-US"/>
        </w:rPr>
      </w:pPr>
    </w:p>
    <w:p w14:paraId="691E40D0" w14:textId="48A947F3" w:rsidR="002A5BFE" w:rsidRDefault="002A5BFE">
      <w:pPr>
        <w:rPr>
          <w:b/>
          <w:szCs w:val="22"/>
          <w:lang w:val="en-US"/>
        </w:rPr>
      </w:pPr>
      <w:r>
        <w:rPr>
          <w:b/>
          <w:szCs w:val="22"/>
          <w:lang w:val="en-US"/>
        </w:rPr>
        <w:br w:type="page"/>
      </w:r>
    </w:p>
    <w:p w14:paraId="4B2C2607" w14:textId="250F0BAC" w:rsidR="002A5BFE" w:rsidRPr="00963629" w:rsidRDefault="002A5BFE" w:rsidP="002A5BFE">
      <w:pPr>
        <w:rPr>
          <w:lang w:val="en-US"/>
        </w:rPr>
      </w:pPr>
      <w:r w:rsidRPr="00184FC7">
        <w:rPr>
          <w:b/>
          <w:u w:val="single"/>
          <w:lang w:val="en-US"/>
        </w:rPr>
        <w:lastRenderedPageBreak/>
        <w:t xml:space="preserve">Tuesday, </w:t>
      </w:r>
      <w:r>
        <w:rPr>
          <w:b/>
          <w:u w:val="single"/>
          <w:lang w:val="en-US"/>
        </w:rPr>
        <w:t>June</w:t>
      </w:r>
      <w:r w:rsidRPr="00184FC7">
        <w:rPr>
          <w:b/>
          <w:u w:val="single"/>
          <w:lang w:val="en-US"/>
        </w:rPr>
        <w:t xml:space="preserve"> </w:t>
      </w:r>
      <w:r>
        <w:rPr>
          <w:b/>
          <w:u w:val="single"/>
          <w:lang w:val="en-US"/>
        </w:rPr>
        <w:t>1</w:t>
      </w:r>
      <w:r w:rsidRPr="00184FC7">
        <w:rPr>
          <w:b/>
          <w:u w:val="single"/>
          <w:lang w:val="en-US"/>
        </w:rPr>
        <w:t xml:space="preserve">, 2021, 10:00-12:00 </w:t>
      </w:r>
      <w:r>
        <w:rPr>
          <w:b/>
          <w:u w:val="single"/>
          <w:lang w:val="en-US"/>
        </w:rPr>
        <w:t>a</w:t>
      </w:r>
      <w:r w:rsidRPr="00184FC7">
        <w:rPr>
          <w:b/>
          <w:u w:val="single"/>
          <w:lang w:val="en-US"/>
        </w:rPr>
        <w:t>m (ET)</w:t>
      </w:r>
    </w:p>
    <w:p w14:paraId="77BBB581" w14:textId="77777777" w:rsidR="002A5BFE" w:rsidRPr="001B77D9" w:rsidRDefault="002A5BFE" w:rsidP="002A5BFE">
      <w:pPr>
        <w:rPr>
          <w:b/>
        </w:rPr>
      </w:pPr>
    </w:p>
    <w:p w14:paraId="772F0355" w14:textId="77777777" w:rsidR="002A5BFE" w:rsidRPr="00963629" w:rsidRDefault="002A5BFE" w:rsidP="002A5BFE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619FBC41" w14:textId="77777777" w:rsidR="002A5BFE" w:rsidRDefault="002A5BFE" w:rsidP="002A5BFE">
      <w:pPr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 </w:t>
      </w:r>
    </w:p>
    <w:p w14:paraId="4805E480" w14:textId="28AD078D" w:rsidR="002A5BFE" w:rsidRDefault="00D37A8D" w:rsidP="002A5BFE">
      <w:pPr>
        <w:rPr>
          <w:lang w:val="en-US"/>
        </w:rPr>
      </w:pPr>
      <w:hyperlink r:id="rId12" w:history="1">
        <w:r w:rsidR="001F3583" w:rsidRPr="00467EB0">
          <w:rPr>
            <w:rStyle w:val="Hyperlink"/>
            <w:lang w:val="en-US"/>
          </w:rPr>
          <w:t>https://mentor.ieee.org/802.11/dcn/21/11-21-0875-02-00bf-tgbf-meeting-agenda-2021-05-06.pptx</w:t>
        </w:r>
      </w:hyperlink>
    </w:p>
    <w:p w14:paraId="251BE901" w14:textId="77777777" w:rsidR="002A5BFE" w:rsidRDefault="002A5BFE" w:rsidP="002A5BFE">
      <w:pPr>
        <w:rPr>
          <w:lang w:val="en-US"/>
        </w:rPr>
      </w:pPr>
    </w:p>
    <w:p w14:paraId="3AC6916C" w14:textId="77777777" w:rsidR="002A5BFE" w:rsidRPr="00F66E84" w:rsidRDefault="002A5BFE" w:rsidP="00974405">
      <w:pPr>
        <w:pStyle w:val="ListParagraph"/>
        <w:numPr>
          <w:ilvl w:val="0"/>
          <w:numId w:val="3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Call the meeting to order</w:t>
      </w:r>
    </w:p>
    <w:p w14:paraId="6EC5AFB4" w14:textId="77777777" w:rsidR="002A5BFE" w:rsidRPr="00F66E84" w:rsidRDefault="002A5BFE" w:rsidP="00974405">
      <w:pPr>
        <w:pStyle w:val="ListParagraph"/>
        <w:numPr>
          <w:ilvl w:val="0"/>
          <w:numId w:val="3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Patent policy and logistics</w:t>
      </w:r>
    </w:p>
    <w:p w14:paraId="30F27391" w14:textId="77777777" w:rsidR="002A5BFE" w:rsidRPr="00F66E84" w:rsidRDefault="002A5BFE" w:rsidP="00974405">
      <w:pPr>
        <w:pStyle w:val="ListParagraph"/>
        <w:numPr>
          <w:ilvl w:val="0"/>
          <w:numId w:val="3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TGbf Timeline</w:t>
      </w:r>
    </w:p>
    <w:p w14:paraId="60486029" w14:textId="77777777" w:rsidR="002A5BFE" w:rsidRPr="00F66E84" w:rsidRDefault="002A5BFE" w:rsidP="00974405">
      <w:pPr>
        <w:pStyle w:val="ListParagraph"/>
        <w:numPr>
          <w:ilvl w:val="0"/>
          <w:numId w:val="3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Call for contribution</w:t>
      </w:r>
    </w:p>
    <w:p w14:paraId="539DE09B" w14:textId="787C7DCB" w:rsidR="002A5BFE" w:rsidRDefault="002A5BFE" w:rsidP="00974405">
      <w:pPr>
        <w:pStyle w:val="ListParagraph"/>
        <w:numPr>
          <w:ilvl w:val="0"/>
          <w:numId w:val="3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Teleconference Times</w:t>
      </w:r>
    </w:p>
    <w:p w14:paraId="5AF2CC2E" w14:textId="745759CF" w:rsidR="00E43C67" w:rsidRPr="00F66E84" w:rsidRDefault="00E43C67" w:rsidP="00974405">
      <w:pPr>
        <w:pStyle w:val="ListParagraph"/>
        <w:numPr>
          <w:ilvl w:val="0"/>
          <w:numId w:val="3"/>
        </w:numPr>
        <w:rPr>
          <w:color w:val="000000" w:themeColor="text1"/>
          <w:szCs w:val="22"/>
          <w:lang w:val="en-US"/>
        </w:rPr>
      </w:pPr>
      <w:r>
        <w:rPr>
          <w:color w:val="000000" w:themeColor="text1"/>
          <w:szCs w:val="22"/>
          <w:lang w:val="en-US"/>
        </w:rPr>
        <w:t>Motions (19-20)</w:t>
      </w:r>
    </w:p>
    <w:p w14:paraId="6ABE80BC" w14:textId="77777777" w:rsidR="002A5BFE" w:rsidRDefault="002A5BFE" w:rsidP="00974405">
      <w:pPr>
        <w:pStyle w:val="ListParagraph"/>
        <w:numPr>
          <w:ilvl w:val="0"/>
          <w:numId w:val="3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Presentation of submissions</w:t>
      </w:r>
    </w:p>
    <w:p w14:paraId="295D91C0" w14:textId="561D6258" w:rsidR="002A5BFE" w:rsidRPr="00674A90" w:rsidRDefault="002A5BFE" w:rsidP="00974405">
      <w:pPr>
        <w:pStyle w:val="ListParagraph"/>
        <w:numPr>
          <w:ilvl w:val="0"/>
          <w:numId w:val="3"/>
        </w:numPr>
        <w:rPr>
          <w:color w:val="000000" w:themeColor="text1"/>
          <w:szCs w:val="22"/>
          <w:lang w:val="sv-SE"/>
        </w:rPr>
      </w:pPr>
      <w:r w:rsidRPr="00674A90">
        <w:rPr>
          <w:color w:val="000000" w:themeColor="text1"/>
          <w:szCs w:val="22"/>
          <w:lang w:val="en-US"/>
        </w:rPr>
        <w:t>Any other business</w:t>
      </w:r>
    </w:p>
    <w:p w14:paraId="05AD4A58" w14:textId="77777777" w:rsidR="002A5BFE" w:rsidRPr="00674A90" w:rsidRDefault="002A5BFE" w:rsidP="00974405">
      <w:pPr>
        <w:pStyle w:val="ListParagraph"/>
        <w:numPr>
          <w:ilvl w:val="0"/>
          <w:numId w:val="3"/>
        </w:numPr>
        <w:rPr>
          <w:color w:val="000000" w:themeColor="text1"/>
          <w:szCs w:val="22"/>
          <w:lang w:val="sv-SE"/>
        </w:rPr>
      </w:pPr>
      <w:r w:rsidRPr="00674A90">
        <w:rPr>
          <w:color w:val="000000" w:themeColor="text1"/>
          <w:szCs w:val="22"/>
          <w:lang w:val="en-US"/>
        </w:rPr>
        <w:t>Adjourn</w:t>
      </w:r>
    </w:p>
    <w:p w14:paraId="6409D268" w14:textId="77777777" w:rsidR="002A5BFE" w:rsidRDefault="002A5BFE" w:rsidP="002A5BFE">
      <w:pPr>
        <w:rPr>
          <w:color w:val="000000" w:themeColor="text1"/>
          <w:szCs w:val="22"/>
        </w:rPr>
      </w:pPr>
    </w:p>
    <w:p w14:paraId="67D9C1B6" w14:textId="277AD7B2" w:rsidR="002A5BFE" w:rsidRPr="00683C9A" w:rsidRDefault="002A5BFE" w:rsidP="00974405">
      <w:pPr>
        <w:pStyle w:val="ListParagraph"/>
        <w:numPr>
          <w:ilvl w:val="0"/>
          <w:numId w:val="4"/>
        </w:numPr>
        <w:rPr>
          <w:bCs/>
          <w:szCs w:val="22"/>
          <w:lang w:val="en-US"/>
        </w:rPr>
      </w:pPr>
      <w:r w:rsidRPr="00683C9A">
        <w:rPr>
          <w:bCs/>
          <w:szCs w:val="22"/>
        </w:rPr>
        <w:t xml:space="preserve">The chair, Tony Xiao Han, calls the meeting to order at 10:00am (about </w:t>
      </w:r>
      <w:r w:rsidR="00882F14">
        <w:rPr>
          <w:bCs/>
          <w:szCs w:val="22"/>
        </w:rPr>
        <w:t>4</w:t>
      </w:r>
      <w:r>
        <w:rPr>
          <w:bCs/>
          <w:szCs w:val="22"/>
        </w:rPr>
        <w:t>0</w:t>
      </w:r>
      <w:r w:rsidRPr="00683C9A">
        <w:rPr>
          <w:bCs/>
          <w:szCs w:val="22"/>
        </w:rPr>
        <w:t xml:space="preserve"> persons are on the call after a few minutes of the meeting</w:t>
      </w:r>
      <w:r w:rsidR="00E86386">
        <w:rPr>
          <w:bCs/>
          <w:szCs w:val="22"/>
        </w:rPr>
        <w:t xml:space="preserve">, </w:t>
      </w:r>
      <w:r w:rsidR="000E552D">
        <w:rPr>
          <w:bCs/>
          <w:szCs w:val="22"/>
        </w:rPr>
        <w:t>close to 70</w:t>
      </w:r>
      <w:r w:rsidR="001C6B2C">
        <w:rPr>
          <w:bCs/>
          <w:szCs w:val="22"/>
        </w:rPr>
        <w:t xml:space="preserve"> persons</w:t>
      </w:r>
      <w:r w:rsidR="00197683">
        <w:rPr>
          <w:bCs/>
          <w:szCs w:val="22"/>
        </w:rPr>
        <w:t xml:space="preserve"> are on the call</w:t>
      </w:r>
      <w:r w:rsidR="000E552D">
        <w:rPr>
          <w:bCs/>
          <w:szCs w:val="22"/>
        </w:rPr>
        <w:t xml:space="preserve"> after one hour</w:t>
      </w:r>
      <w:r w:rsidRPr="00683C9A">
        <w:rPr>
          <w:bCs/>
          <w:szCs w:val="22"/>
        </w:rPr>
        <w:t xml:space="preserve">). </w:t>
      </w:r>
    </w:p>
    <w:p w14:paraId="27E94C78" w14:textId="77777777" w:rsidR="002A5BFE" w:rsidRPr="00683C9A" w:rsidRDefault="002A5BFE" w:rsidP="002A5BFE">
      <w:pPr>
        <w:pStyle w:val="ListParagraph"/>
        <w:ind w:left="360"/>
        <w:rPr>
          <w:bCs/>
          <w:szCs w:val="22"/>
          <w:lang w:val="en-US"/>
        </w:rPr>
      </w:pPr>
    </w:p>
    <w:p w14:paraId="3C2759E8" w14:textId="77777777" w:rsidR="002A5BFE" w:rsidRPr="003F7B3A" w:rsidRDefault="002A5BFE" w:rsidP="00974405">
      <w:pPr>
        <w:pStyle w:val="ListParagraph"/>
        <w:numPr>
          <w:ilvl w:val="0"/>
          <w:numId w:val="4"/>
        </w:numPr>
        <w:rPr>
          <w:bCs/>
          <w:szCs w:val="22"/>
        </w:rPr>
      </w:pPr>
      <w:r w:rsidRPr="003F7B3A">
        <w:rPr>
          <w:bCs/>
          <w:szCs w:val="22"/>
        </w:rPr>
        <w:t>The chair goes through “Meeting Protocol, Attendance, Voting &amp;</w:t>
      </w:r>
      <w:r>
        <w:rPr>
          <w:bCs/>
          <w:szCs w:val="22"/>
        </w:rPr>
        <w:t xml:space="preserve"> </w:t>
      </w:r>
      <w:r w:rsidRPr="003F7B3A">
        <w:rPr>
          <w:bCs/>
          <w:szCs w:val="22"/>
        </w:rPr>
        <w:t xml:space="preserve">Documentation Status” (slide 4), “Participants have a duty to inform the IEEE” (slide 6), and “Ways to inform IEEE” (slide 7). </w:t>
      </w:r>
    </w:p>
    <w:p w14:paraId="4CB0E99B" w14:textId="77777777" w:rsidR="002A5BFE" w:rsidRPr="003F7B3A" w:rsidRDefault="002A5BFE" w:rsidP="002A5BFE">
      <w:pPr>
        <w:pStyle w:val="ListParagraph"/>
        <w:rPr>
          <w:bCs/>
          <w:szCs w:val="22"/>
        </w:rPr>
      </w:pPr>
    </w:p>
    <w:p w14:paraId="39FEAE5C" w14:textId="77777777" w:rsidR="002A5BFE" w:rsidRDefault="002A5BFE" w:rsidP="002A5BFE">
      <w:pPr>
        <w:pStyle w:val="ListParagraph"/>
        <w:ind w:left="360"/>
        <w:rPr>
          <w:bCs/>
          <w:szCs w:val="22"/>
        </w:rPr>
      </w:pPr>
      <w:r w:rsidRPr="003F7B3A">
        <w:rPr>
          <w:bCs/>
          <w:szCs w:val="22"/>
        </w:rPr>
        <w:t xml:space="preserve">The </w:t>
      </w:r>
      <w:r>
        <w:rPr>
          <w:bCs/>
          <w:szCs w:val="22"/>
        </w:rPr>
        <w:t>c</w:t>
      </w:r>
      <w:r w:rsidRPr="003F7B3A">
        <w:rPr>
          <w:bCs/>
          <w:szCs w:val="22"/>
        </w:rPr>
        <w:t xml:space="preserve">hair makes a Call for Potentially Essential Patents. </w:t>
      </w:r>
      <w:r w:rsidRPr="003F7B3A">
        <w:rPr>
          <w:bCs/>
          <w:szCs w:val="22"/>
          <w:highlight w:val="green"/>
        </w:rPr>
        <w:t>No potentially essential patents reported, and no questions asked.</w:t>
      </w:r>
    </w:p>
    <w:p w14:paraId="7A73CB19" w14:textId="77777777" w:rsidR="002A5BFE" w:rsidRDefault="002A5BFE" w:rsidP="002A5BFE">
      <w:pPr>
        <w:pStyle w:val="ListParagraph"/>
        <w:ind w:left="360"/>
        <w:rPr>
          <w:bCs/>
          <w:szCs w:val="22"/>
        </w:rPr>
      </w:pPr>
    </w:p>
    <w:p w14:paraId="47436974" w14:textId="77777777" w:rsidR="002A5BFE" w:rsidRDefault="002A5BFE" w:rsidP="002A5BFE">
      <w:pPr>
        <w:ind w:left="360"/>
        <w:rPr>
          <w:b/>
          <w:bCs/>
          <w:lang w:val="en-US"/>
        </w:rPr>
      </w:pPr>
      <w:r>
        <w:rPr>
          <w:color w:val="222222"/>
          <w:shd w:val="clear" w:color="auto" w:fill="FFFFFF"/>
        </w:rPr>
        <w:t>The chair</w:t>
      </w:r>
      <w:r w:rsidRPr="001D7F9A">
        <w:rPr>
          <w:lang w:val="en-US"/>
        </w:rPr>
        <w:t xml:space="preserve"> goes through </w:t>
      </w:r>
      <w:r>
        <w:rPr>
          <w:lang w:val="en-US"/>
        </w:rPr>
        <w:t xml:space="preserve">“Other Guideline for IEEE WG meetings” (slide 8), </w:t>
      </w:r>
      <w:r w:rsidRPr="001D7F9A">
        <w:rPr>
          <w:lang w:val="en-US"/>
        </w:rPr>
        <w:t>“</w:t>
      </w:r>
      <w:r>
        <w:rPr>
          <w:lang w:val="en-US"/>
        </w:rPr>
        <w:t>Patent-related information</w:t>
      </w:r>
      <w:r w:rsidRPr="001D7F9A">
        <w:rPr>
          <w:lang w:val="en-US"/>
        </w:rPr>
        <w:t xml:space="preserve">” (slide </w:t>
      </w:r>
      <w:r>
        <w:rPr>
          <w:lang w:val="en-US"/>
        </w:rPr>
        <w:t>9</w:t>
      </w:r>
      <w:r w:rsidRPr="001D7F9A">
        <w:rPr>
          <w:lang w:val="en-US"/>
        </w:rPr>
        <w:t>)</w:t>
      </w:r>
      <w:r>
        <w:rPr>
          <w:lang w:val="en-US"/>
        </w:rPr>
        <w:t>,</w:t>
      </w:r>
      <w:r w:rsidRPr="001D7F9A">
        <w:rPr>
          <w:lang w:val="en-US"/>
        </w:rPr>
        <w:t xml:space="preserve"> </w:t>
      </w:r>
      <w:r>
        <w:rPr>
          <w:lang w:val="en-US"/>
        </w:rPr>
        <w:t>“ IEEE SA Copyright Policy” (slides 10 and 11), “</w:t>
      </w:r>
      <w:r w:rsidRPr="00A26638">
        <w:rPr>
          <w:bCs/>
          <w:lang w:val="en-US"/>
        </w:rPr>
        <w:t>Participant behavior in IEEE-SA activities is guided by the IEEE Codes of Ethics &amp; Conduct</w:t>
      </w:r>
      <w:r>
        <w:rPr>
          <w:bCs/>
          <w:lang w:val="en-US"/>
        </w:rPr>
        <w:t xml:space="preserve">” (slide 12), </w:t>
      </w:r>
      <w:r w:rsidRPr="00C57AB8">
        <w:rPr>
          <w:lang w:val="en-US"/>
        </w:rPr>
        <w:t>“</w:t>
      </w:r>
      <w:r w:rsidRPr="00C57AB8">
        <w:rPr>
          <w:bCs/>
          <w:lang w:val="en-US"/>
        </w:rPr>
        <w:t>Participants in the IEEE-SA “individual process” shall</w:t>
      </w:r>
      <w:r>
        <w:rPr>
          <w:bCs/>
          <w:lang w:val="en-US"/>
        </w:rPr>
        <w:t xml:space="preserve"> </w:t>
      </w:r>
      <w:r w:rsidRPr="00C57AB8">
        <w:rPr>
          <w:bCs/>
          <w:lang w:val="en-US"/>
        </w:rPr>
        <w:t>act independently of others, including employers</w:t>
      </w:r>
      <w:r>
        <w:rPr>
          <w:bCs/>
          <w:lang w:val="en-US"/>
        </w:rPr>
        <w:t>”</w:t>
      </w:r>
      <w:r w:rsidRPr="00C57AB8">
        <w:rPr>
          <w:bCs/>
          <w:lang w:val="en-US"/>
        </w:rPr>
        <w:t>(slide 1</w:t>
      </w:r>
      <w:r>
        <w:rPr>
          <w:bCs/>
          <w:lang w:val="en-US"/>
        </w:rPr>
        <w:t>3</w:t>
      </w:r>
      <w:r w:rsidRPr="00C57AB8">
        <w:rPr>
          <w:bCs/>
          <w:lang w:val="en-US"/>
        </w:rPr>
        <w:t>)</w:t>
      </w:r>
      <w:r>
        <w:rPr>
          <w:bCs/>
          <w:lang w:val="en-US"/>
        </w:rPr>
        <w:t xml:space="preserve">, and </w:t>
      </w:r>
      <w:r w:rsidRPr="00554952">
        <w:rPr>
          <w:bCs/>
          <w:lang w:val="en-US"/>
        </w:rPr>
        <w:t>“IEEE-SA standards activities shall allow the fair &amp;</w:t>
      </w:r>
      <w:r>
        <w:rPr>
          <w:bCs/>
          <w:lang w:val="en-US"/>
        </w:rPr>
        <w:t xml:space="preserve"> </w:t>
      </w:r>
      <w:r w:rsidRPr="00554952">
        <w:rPr>
          <w:bCs/>
          <w:lang w:val="en-US"/>
        </w:rPr>
        <w:t>equitable consideration of all viewpoints”</w:t>
      </w:r>
      <w:r>
        <w:rPr>
          <w:bCs/>
          <w:lang w:val="en-US"/>
        </w:rPr>
        <w:t xml:space="preserve"> (slide 14), and “Required notices” (slide 15)</w:t>
      </w:r>
      <w:r w:rsidRPr="00554952">
        <w:rPr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</w:p>
    <w:p w14:paraId="00316C39" w14:textId="77777777" w:rsidR="002A5BFE" w:rsidRDefault="002A5BFE" w:rsidP="002A5BFE">
      <w:pPr>
        <w:ind w:left="360"/>
        <w:rPr>
          <w:lang w:val="en-US"/>
        </w:rPr>
      </w:pPr>
    </w:p>
    <w:p w14:paraId="03117B76" w14:textId="3341AEA0" w:rsidR="002A5BFE" w:rsidRPr="00AA1921" w:rsidRDefault="002A5BFE" w:rsidP="002A5BFE">
      <w:pPr>
        <w:ind w:left="360"/>
        <w:rPr>
          <w:color w:val="000000" w:themeColor="text1"/>
          <w:lang w:val="en-US"/>
        </w:rPr>
      </w:pPr>
      <w:r w:rsidRPr="00AA1921">
        <w:rPr>
          <w:color w:val="000000" w:themeColor="text1"/>
          <w:lang w:val="en-US"/>
        </w:rPr>
        <w:t>The chair goes through the agenda (slide 2</w:t>
      </w:r>
      <w:r w:rsidR="004234A3" w:rsidRPr="00AA1921">
        <w:rPr>
          <w:color w:val="000000" w:themeColor="text1"/>
          <w:lang w:val="en-US"/>
        </w:rPr>
        <w:t>0</w:t>
      </w:r>
      <w:r w:rsidRPr="00AA1921">
        <w:rPr>
          <w:color w:val="000000" w:themeColor="text1"/>
          <w:lang w:val="en-US"/>
        </w:rPr>
        <w:t xml:space="preserve">) and asks if there are any questions or comments on the agenda. </w:t>
      </w:r>
      <w:r w:rsidR="00ED1B14" w:rsidRPr="00AA1921">
        <w:rPr>
          <w:color w:val="000000" w:themeColor="text1"/>
          <w:lang w:val="en-US"/>
        </w:rPr>
        <w:t xml:space="preserve">The Chair explains he plans to run the motions </w:t>
      </w:r>
      <w:r w:rsidR="00F5500E" w:rsidRPr="00AA1921">
        <w:rPr>
          <w:color w:val="000000" w:themeColor="text1"/>
          <w:lang w:val="en-US"/>
        </w:rPr>
        <w:t>during</w:t>
      </w:r>
      <w:r w:rsidR="00ED1B14" w:rsidRPr="00AA1921">
        <w:rPr>
          <w:color w:val="000000" w:themeColor="text1"/>
          <w:lang w:val="en-US"/>
        </w:rPr>
        <w:t xml:space="preserve"> the second hour</w:t>
      </w:r>
      <w:r w:rsidR="00564B08">
        <w:rPr>
          <w:color w:val="000000" w:themeColor="text1"/>
          <w:lang w:val="en-US"/>
        </w:rPr>
        <w:t xml:space="preserve">, so </w:t>
      </w:r>
      <w:r w:rsidR="00E354D3">
        <w:rPr>
          <w:color w:val="000000" w:themeColor="text1"/>
          <w:lang w:val="en-US"/>
        </w:rPr>
        <w:t>possibly interleaved with the presentations.</w:t>
      </w:r>
      <w:r w:rsidR="00ED1B14" w:rsidRPr="00AA1921">
        <w:rPr>
          <w:color w:val="000000" w:themeColor="text1"/>
          <w:lang w:val="en-US"/>
        </w:rPr>
        <w:t xml:space="preserve"> </w:t>
      </w:r>
    </w:p>
    <w:p w14:paraId="50BA0C8C" w14:textId="77777777" w:rsidR="002A5BFE" w:rsidRDefault="002A5BFE" w:rsidP="002A5BFE">
      <w:pPr>
        <w:pStyle w:val="ListParagraph"/>
        <w:ind w:left="360"/>
        <w:rPr>
          <w:bCs/>
          <w:szCs w:val="22"/>
          <w:lang w:val="en-US"/>
        </w:rPr>
      </w:pPr>
    </w:p>
    <w:p w14:paraId="0C80454C" w14:textId="77777777" w:rsidR="002A5BFE" w:rsidRDefault="002A5BFE" w:rsidP="002A5BFE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asks if there is any objection to approve the agenda. No objection from the group so the agenda is approved.</w:t>
      </w:r>
    </w:p>
    <w:p w14:paraId="2FEF1E1F" w14:textId="77777777" w:rsidR="002A5BFE" w:rsidRPr="00400E99" w:rsidRDefault="002A5BFE" w:rsidP="002A5BFE">
      <w:pPr>
        <w:rPr>
          <w:bCs/>
          <w:szCs w:val="22"/>
          <w:lang w:val="en-US"/>
        </w:rPr>
      </w:pPr>
    </w:p>
    <w:p w14:paraId="036356DE" w14:textId="01030D86" w:rsidR="002A5BFE" w:rsidRPr="00400E99" w:rsidRDefault="002A5BFE" w:rsidP="00974405">
      <w:pPr>
        <w:pStyle w:val="ListParagraph"/>
        <w:numPr>
          <w:ilvl w:val="0"/>
          <w:numId w:val="4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the </w:t>
      </w:r>
      <w:r w:rsidR="00F5500E">
        <w:rPr>
          <w:bCs/>
          <w:szCs w:val="22"/>
          <w:lang w:val="en-US"/>
        </w:rPr>
        <w:t>TGbf</w:t>
      </w:r>
      <w:r>
        <w:rPr>
          <w:bCs/>
          <w:szCs w:val="22"/>
          <w:lang w:val="en-US"/>
        </w:rPr>
        <w:t xml:space="preserve"> timeline (slide </w:t>
      </w:r>
      <w:r w:rsidR="00505C24">
        <w:rPr>
          <w:bCs/>
          <w:szCs w:val="22"/>
          <w:lang w:val="en-US"/>
        </w:rPr>
        <w:t>21</w:t>
      </w:r>
      <w:r>
        <w:rPr>
          <w:bCs/>
          <w:szCs w:val="22"/>
          <w:lang w:val="en-US"/>
        </w:rPr>
        <w:t>).</w:t>
      </w:r>
      <w:r w:rsidR="007E124D">
        <w:rPr>
          <w:bCs/>
          <w:szCs w:val="22"/>
          <w:lang w:val="en-US"/>
        </w:rPr>
        <w:t xml:space="preserve">  </w:t>
      </w:r>
    </w:p>
    <w:p w14:paraId="150840B1" w14:textId="7E1E65A3" w:rsidR="002A5BFE" w:rsidRPr="00400E99" w:rsidRDefault="002A5BFE" w:rsidP="00974405">
      <w:pPr>
        <w:pStyle w:val="ListParagraph"/>
        <w:numPr>
          <w:ilvl w:val="0"/>
          <w:numId w:val="4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slide </w:t>
      </w:r>
      <w:r w:rsidR="00505C24">
        <w:rPr>
          <w:bCs/>
          <w:szCs w:val="22"/>
          <w:lang w:val="en-US"/>
        </w:rPr>
        <w:t>22</w:t>
      </w:r>
      <w:r>
        <w:rPr>
          <w:bCs/>
          <w:szCs w:val="22"/>
          <w:lang w:val="en-US"/>
        </w:rPr>
        <w:t>, Call for contributions.</w:t>
      </w:r>
    </w:p>
    <w:p w14:paraId="78A6890F" w14:textId="76701375" w:rsidR="002A5BFE" w:rsidRDefault="002A5BFE" w:rsidP="00974405">
      <w:pPr>
        <w:pStyle w:val="ListParagraph"/>
        <w:numPr>
          <w:ilvl w:val="0"/>
          <w:numId w:val="4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the teleconference times (slide </w:t>
      </w:r>
      <w:r w:rsidR="00505C24">
        <w:rPr>
          <w:bCs/>
          <w:szCs w:val="22"/>
          <w:lang w:val="en-US"/>
        </w:rPr>
        <w:t>23</w:t>
      </w:r>
      <w:r>
        <w:rPr>
          <w:bCs/>
          <w:szCs w:val="22"/>
          <w:lang w:val="en-US"/>
        </w:rPr>
        <w:t>).</w:t>
      </w:r>
    </w:p>
    <w:p w14:paraId="27E4FE96" w14:textId="77777777" w:rsidR="002A5BFE" w:rsidRDefault="002A5BFE" w:rsidP="002A5BFE">
      <w:pPr>
        <w:pStyle w:val="ListParagraph"/>
        <w:ind w:left="360"/>
        <w:rPr>
          <w:bCs/>
          <w:szCs w:val="22"/>
          <w:lang w:val="en-US"/>
        </w:rPr>
      </w:pPr>
    </w:p>
    <w:p w14:paraId="170776F8" w14:textId="77777777" w:rsidR="002A5BFE" w:rsidRDefault="002A5BFE" w:rsidP="00974405">
      <w:pPr>
        <w:pStyle w:val="ListParagraph"/>
        <w:numPr>
          <w:ilvl w:val="0"/>
          <w:numId w:val="4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Presentations:</w:t>
      </w:r>
    </w:p>
    <w:p w14:paraId="213A0DB2" w14:textId="4924F7F0" w:rsidR="002A5BFE" w:rsidRDefault="002A5BFE" w:rsidP="00A73C85">
      <w:pPr>
        <w:rPr>
          <w:b/>
          <w:szCs w:val="22"/>
          <w:lang w:val="en-US"/>
        </w:rPr>
      </w:pPr>
    </w:p>
    <w:p w14:paraId="2A488B94" w14:textId="059E4C2B" w:rsidR="004623E9" w:rsidRPr="00AA505E" w:rsidRDefault="004623E9" w:rsidP="00A73C85">
      <w:pPr>
        <w:rPr>
          <w:bCs/>
          <w:szCs w:val="22"/>
          <w:lang w:val="en-US"/>
        </w:rPr>
      </w:pPr>
      <w:r w:rsidRPr="00AA505E">
        <w:rPr>
          <w:bCs/>
          <w:szCs w:val="22"/>
          <w:lang w:val="en-US"/>
        </w:rPr>
        <w:t xml:space="preserve">Solomon </w:t>
      </w:r>
      <w:r w:rsidR="00AA505E">
        <w:rPr>
          <w:bCs/>
          <w:szCs w:val="22"/>
          <w:lang w:val="en-US"/>
        </w:rPr>
        <w:t xml:space="preserve">explains that he would like to </w:t>
      </w:r>
      <w:r w:rsidRPr="00AA505E">
        <w:rPr>
          <w:bCs/>
          <w:szCs w:val="22"/>
          <w:lang w:val="en-US"/>
        </w:rPr>
        <w:t xml:space="preserve">delay </w:t>
      </w:r>
      <w:r w:rsidR="00AA505E">
        <w:rPr>
          <w:bCs/>
          <w:szCs w:val="22"/>
          <w:lang w:val="en-US"/>
        </w:rPr>
        <w:t xml:space="preserve">his presentation to </w:t>
      </w:r>
      <w:r w:rsidRPr="00AA505E">
        <w:rPr>
          <w:bCs/>
          <w:szCs w:val="22"/>
          <w:lang w:val="en-US"/>
        </w:rPr>
        <w:t>the next session</w:t>
      </w:r>
    </w:p>
    <w:p w14:paraId="1FA1BEEE" w14:textId="1B2675D9" w:rsidR="004623E9" w:rsidRDefault="004623E9" w:rsidP="00A73C85">
      <w:pPr>
        <w:rPr>
          <w:b/>
          <w:szCs w:val="22"/>
          <w:lang w:val="en-US"/>
        </w:rPr>
      </w:pPr>
    </w:p>
    <w:p w14:paraId="2D83C0F4" w14:textId="134AA5F7" w:rsidR="004623E9" w:rsidRDefault="00E35800" w:rsidP="00A73C85">
      <w:pPr>
        <w:rPr>
          <w:b/>
          <w:szCs w:val="22"/>
          <w:lang w:val="en-US"/>
        </w:rPr>
      </w:pPr>
      <w:r>
        <w:rPr>
          <w:b/>
          <w:szCs w:val="22"/>
          <w:lang w:val="en-US"/>
        </w:rPr>
        <w:t>11-21/0908r0, “</w:t>
      </w:r>
      <w:r w:rsidR="00F5500E">
        <w:rPr>
          <w:b/>
          <w:szCs w:val="22"/>
          <w:lang w:val="en-US"/>
        </w:rPr>
        <w:t>Sensing</w:t>
      </w:r>
      <w:r>
        <w:rPr>
          <w:b/>
          <w:szCs w:val="22"/>
          <w:lang w:val="en-US"/>
        </w:rPr>
        <w:t xml:space="preserve"> Measurements: Interfaces and Reporting” (Claudio da Silva</w:t>
      </w:r>
      <w:r w:rsidR="008B01F4">
        <w:rPr>
          <w:b/>
          <w:szCs w:val="22"/>
          <w:lang w:val="en-US"/>
        </w:rPr>
        <w:t>)</w:t>
      </w:r>
      <w:r w:rsidR="00DF3726">
        <w:rPr>
          <w:b/>
          <w:szCs w:val="22"/>
          <w:lang w:val="en-US"/>
        </w:rPr>
        <w:t xml:space="preserve">: </w:t>
      </w:r>
    </w:p>
    <w:p w14:paraId="38A6FBB9" w14:textId="2C52AE62" w:rsidR="00DF3726" w:rsidRDefault="00D6448F" w:rsidP="00A73C85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Claudio explains tha</w:t>
      </w:r>
      <w:r w:rsidR="003D2FC1">
        <w:rPr>
          <w:bCs/>
          <w:szCs w:val="22"/>
          <w:lang w:val="en-US"/>
        </w:rPr>
        <w:t xml:space="preserve">t he does not have any SP at this point, instead the </w:t>
      </w:r>
      <w:r w:rsidR="004F197C">
        <w:rPr>
          <w:bCs/>
          <w:szCs w:val="22"/>
          <w:lang w:val="en-US"/>
        </w:rPr>
        <w:t>purpose is to collect feedback from the group.</w:t>
      </w:r>
    </w:p>
    <w:p w14:paraId="7CDBD790" w14:textId="18E99CC9" w:rsidR="00464B55" w:rsidRDefault="00464B55" w:rsidP="00A73C85">
      <w:pPr>
        <w:rPr>
          <w:bCs/>
          <w:szCs w:val="22"/>
          <w:lang w:val="en-US"/>
        </w:rPr>
      </w:pPr>
    </w:p>
    <w:p w14:paraId="7D265661" w14:textId="476333CE" w:rsidR="00F668A2" w:rsidRDefault="005E1C5D" w:rsidP="00A73C85">
      <w:pPr>
        <w:rPr>
          <w:bCs/>
          <w:color w:val="000000" w:themeColor="text1"/>
          <w:szCs w:val="22"/>
          <w:lang w:val="en-US"/>
        </w:rPr>
      </w:pPr>
      <w:r w:rsidRPr="005E1C5D">
        <w:rPr>
          <w:bCs/>
          <w:color w:val="000000" w:themeColor="text1"/>
          <w:szCs w:val="22"/>
          <w:lang w:val="en-US"/>
        </w:rPr>
        <w:t>Q</w:t>
      </w:r>
      <w:r>
        <w:rPr>
          <w:bCs/>
          <w:color w:val="000000" w:themeColor="text1"/>
          <w:szCs w:val="22"/>
          <w:lang w:val="en-US"/>
        </w:rPr>
        <w:t xml:space="preserve">: </w:t>
      </w:r>
      <w:r w:rsidR="00AA4AA4">
        <w:rPr>
          <w:bCs/>
          <w:color w:val="000000" w:themeColor="text1"/>
          <w:szCs w:val="22"/>
          <w:lang w:val="en-US"/>
        </w:rPr>
        <w:t xml:space="preserve">Just a friendly </w:t>
      </w:r>
      <w:r w:rsidR="000466FF">
        <w:rPr>
          <w:bCs/>
          <w:color w:val="000000" w:themeColor="text1"/>
          <w:szCs w:val="22"/>
          <w:lang w:val="en-US"/>
        </w:rPr>
        <w:t>note on slide 5</w:t>
      </w:r>
      <w:r w:rsidR="004E6905">
        <w:rPr>
          <w:bCs/>
          <w:color w:val="000000" w:themeColor="text1"/>
          <w:szCs w:val="22"/>
          <w:lang w:val="en-US"/>
        </w:rPr>
        <w:t>. Using category Public may cause limitation, so I believe we should consider defining a new cat</w:t>
      </w:r>
      <w:r w:rsidR="000466FF">
        <w:rPr>
          <w:bCs/>
          <w:color w:val="000000" w:themeColor="text1"/>
          <w:szCs w:val="22"/>
          <w:lang w:val="en-US"/>
        </w:rPr>
        <w:t xml:space="preserve">egory. </w:t>
      </w:r>
    </w:p>
    <w:p w14:paraId="43C739E8" w14:textId="7B88C7E7" w:rsidR="00D106A3" w:rsidRDefault="00D106A3" w:rsidP="00A73C85">
      <w:pPr>
        <w:rPr>
          <w:bCs/>
          <w:color w:val="000000" w:themeColor="text1"/>
          <w:szCs w:val="22"/>
          <w:lang w:val="en-US"/>
        </w:rPr>
      </w:pPr>
      <w:r>
        <w:rPr>
          <w:bCs/>
          <w:color w:val="000000" w:themeColor="text1"/>
          <w:szCs w:val="22"/>
          <w:lang w:val="en-US"/>
        </w:rPr>
        <w:lastRenderedPageBreak/>
        <w:t>A: Thanks. The slide is updated to reflect this comment.</w:t>
      </w:r>
    </w:p>
    <w:p w14:paraId="4969D783" w14:textId="7C7D9A52" w:rsidR="00D106A3" w:rsidRDefault="00D106A3" w:rsidP="00A73C85">
      <w:pPr>
        <w:rPr>
          <w:bCs/>
          <w:color w:val="000000" w:themeColor="text1"/>
          <w:szCs w:val="22"/>
          <w:lang w:val="en-US"/>
        </w:rPr>
      </w:pPr>
    </w:p>
    <w:p w14:paraId="799644E8" w14:textId="6850D800" w:rsidR="00D106A3" w:rsidRDefault="00D106A3" w:rsidP="00A73C85">
      <w:pPr>
        <w:rPr>
          <w:bCs/>
          <w:color w:val="000000" w:themeColor="text1"/>
          <w:szCs w:val="22"/>
          <w:lang w:val="en-US"/>
        </w:rPr>
      </w:pPr>
      <w:r>
        <w:rPr>
          <w:bCs/>
          <w:color w:val="000000" w:themeColor="text1"/>
          <w:szCs w:val="22"/>
          <w:lang w:val="en-US"/>
        </w:rPr>
        <w:t xml:space="preserve">Q: </w:t>
      </w:r>
      <w:r w:rsidR="002409B4">
        <w:rPr>
          <w:bCs/>
          <w:color w:val="000000" w:themeColor="text1"/>
          <w:szCs w:val="22"/>
          <w:lang w:val="en-US"/>
        </w:rPr>
        <w:t xml:space="preserve">The parameter </w:t>
      </w:r>
      <w:r w:rsidR="009E55BA">
        <w:rPr>
          <w:bCs/>
          <w:color w:val="000000" w:themeColor="text1"/>
          <w:szCs w:val="22"/>
          <w:lang w:val="en-US"/>
        </w:rPr>
        <w:t>Ng</w:t>
      </w:r>
      <w:r w:rsidR="003E23A1">
        <w:rPr>
          <w:bCs/>
          <w:color w:val="000000" w:themeColor="text1"/>
          <w:szCs w:val="22"/>
          <w:lang w:val="en-US"/>
        </w:rPr>
        <w:t xml:space="preserve"> used in 11ax</w:t>
      </w:r>
      <w:r w:rsidR="009E55BA">
        <w:rPr>
          <w:bCs/>
          <w:color w:val="000000" w:themeColor="text1"/>
          <w:szCs w:val="22"/>
          <w:lang w:val="en-US"/>
        </w:rPr>
        <w:t xml:space="preserve"> depends on the frequency correlation, I don’t know if you have some results showing this </w:t>
      </w:r>
      <w:r w:rsidR="00D82419">
        <w:rPr>
          <w:bCs/>
          <w:color w:val="000000" w:themeColor="text1"/>
          <w:szCs w:val="22"/>
          <w:lang w:val="en-US"/>
        </w:rPr>
        <w:t>is appropriate also for sensing?</w:t>
      </w:r>
    </w:p>
    <w:p w14:paraId="38F07B20" w14:textId="030A98CA" w:rsidR="00D82419" w:rsidRDefault="00D82419" w:rsidP="00A73C85">
      <w:pPr>
        <w:rPr>
          <w:bCs/>
          <w:color w:val="000000" w:themeColor="text1"/>
          <w:szCs w:val="22"/>
          <w:lang w:val="en-US"/>
        </w:rPr>
      </w:pPr>
      <w:r>
        <w:rPr>
          <w:bCs/>
          <w:color w:val="000000" w:themeColor="text1"/>
          <w:szCs w:val="22"/>
          <w:lang w:val="en-US"/>
        </w:rPr>
        <w:t xml:space="preserve">A: </w:t>
      </w:r>
      <w:r w:rsidR="008D775A">
        <w:rPr>
          <w:bCs/>
          <w:color w:val="000000" w:themeColor="text1"/>
          <w:szCs w:val="22"/>
          <w:lang w:val="en-US"/>
        </w:rPr>
        <w:t>N</w:t>
      </w:r>
      <w:r w:rsidR="00EF177C">
        <w:rPr>
          <w:bCs/>
          <w:color w:val="000000" w:themeColor="text1"/>
          <w:szCs w:val="22"/>
          <w:lang w:val="en-US"/>
        </w:rPr>
        <w:t>o</w:t>
      </w:r>
      <w:r w:rsidR="006269C6">
        <w:rPr>
          <w:bCs/>
          <w:color w:val="000000" w:themeColor="text1"/>
          <w:szCs w:val="22"/>
          <w:lang w:val="en-US"/>
        </w:rPr>
        <w:t>,</w:t>
      </w:r>
      <w:r w:rsidR="00EF177C">
        <w:rPr>
          <w:bCs/>
          <w:color w:val="000000" w:themeColor="text1"/>
          <w:szCs w:val="22"/>
          <w:lang w:val="en-US"/>
        </w:rPr>
        <w:t xml:space="preserve"> I don’t have any data, but the overhead is a concern and a large </w:t>
      </w:r>
      <w:r w:rsidR="006269C6">
        <w:rPr>
          <w:bCs/>
          <w:color w:val="000000" w:themeColor="text1"/>
          <w:szCs w:val="22"/>
          <w:lang w:val="en-US"/>
        </w:rPr>
        <w:t>Ng would reduce the amount of data needed to be fed back.</w:t>
      </w:r>
    </w:p>
    <w:p w14:paraId="070AAF9A" w14:textId="40561E15" w:rsidR="00C57A7E" w:rsidRDefault="00C57A7E" w:rsidP="00A73C85">
      <w:pPr>
        <w:rPr>
          <w:bCs/>
          <w:color w:val="000000" w:themeColor="text1"/>
          <w:szCs w:val="22"/>
          <w:lang w:val="en-US"/>
        </w:rPr>
      </w:pPr>
    </w:p>
    <w:p w14:paraId="42CCD881" w14:textId="1041F524" w:rsidR="00584717" w:rsidRDefault="00356248" w:rsidP="00A73C85">
      <w:pPr>
        <w:rPr>
          <w:bCs/>
          <w:color w:val="000000" w:themeColor="text1"/>
          <w:szCs w:val="22"/>
          <w:lang w:val="en-US"/>
        </w:rPr>
      </w:pPr>
      <w:r>
        <w:rPr>
          <w:bCs/>
          <w:color w:val="000000" w:themeColor="text1"/>
          <w:szCs w:val="22"/>
          <w:lang w:val="en-US"/>
        </w:rPr>
        <w:t xml:space="preserve">Q: </w:t>
      </w:r>
      <w:r w:rsidR="008C2B1D">
        <w:rPr>
          <w:bCs/>
          <w:color w:val="000000" w:themeColor="text1"/>
          <w:szCs w:val="22"/>
          <w:lang w:val="en-US"/>
        </w:rPr>
        <w:t>It may be possible to process the data and not just feed back raw data.</w:t>
      </w:r>
    </w:p>
    <w:p w14:paraId="4D661342" w14:textId="5C489310" w:rsidR="008C2B1D" w:rsidRDefault="008C2B1D" w:rsidP="00A73C85">
      <w:pPr>
        <w:rPr>
          <w:bCs/>
          <w:color w:val="000000" w:themeColor="text1"/>
          <w:szCs w:val="22"/>
          <w:lang w:val="en-US"/>
        </w:rPr>
      </w:pPr>
      <w:r>
        <w:rPr>
          <w:bCs/>
          <w:color w:val="000000" w:themeColor="text1"/>
          <w:szCs w:val="22"/>
          <w:lang w:val="en-US"/>
        </w:rPr>
        <w:t xml:space="preserve">A: I agree, but </w:t>
      </w:r>
      <w:r w:rsidR="000E19EC">
        <w:rPr>
          <w:bCs/>
          <w:color w:val="000000" w:themeColor="text1"/>
          <w:szCs w:val="22"/>
          <w:lang w:val="en-US"/>
        </w:rPr>
        <w:t>we need to specify the formats that can be used.</w:t>
      </w:r>
    </w:p>
    <w:p w14:paraId="673EA8BF" w14:textId="69DCA2B7" w:rsidR="000E19EC" w:rsidRDefault="000E19EC" w:rsidP="00A73C85">
      <w:pPr>
        <w:rPr>
          <w:bCs/>
          <w:color w:val="000000" w:themeColor="text1"/>
          <w:szCs w:val="22"/>
          <w:lang w:val="en-US"/>
        </w:rPr>
      </w:pPr>
    </w:p>
    <w:p w14:paraId="505B45EF" w14:textId="039D9541" w:rsidR="000E19EC" w:rsidRDefault="00EC3EE8" w:rsidP="00A73C85">
      <w:pPr>
        <w:rPr>
          <w:bCs/>
          <w:color w:val="000000" w:themeColor="text1"/>
          <w:szCs w:val="22"/>
          <w:lang w:val="en-US"/>
        </w:rPr>
      </w:pPr>
      <w:r>
        <w:rPr>
          <w:bCs/>
          <w:color w:val="000000" w:themeColor="text1"/>
          <w:szCs w:val="22"/>
          <w:lang w:val="en-US"/>
        </w:rPr>
        <w:t>The Chair asks Claudio about the next plans.</w:t>
      </w:r>
      <w:r w:rsidR="009A4AA1">
        <w:rPr>
          <w:bCs/>
          <w:color w:val="000000" w:themeColor="text1"/>
          <w:szCs w:val="22"/>
          <w:lang w:val="en-US"/>
        </w:rPr>
        <w:t xml:space="preserve"> Claudio explains that he intends to collect comments from the group and </w:t>
      </w:r>
      <w:r w:rsidR="00F6512B">
        <w:rPr>
          <w:bCs/>
          <w:color w:val="000000" w:themeColor="text1"/>
          <w:szCs w:val="22"/>
          <w:lang w:val="en-US"/>
        </w:rPr>
        <w:t>then prepare SPs for future teleconferences.</w:t>
      </w:r>
    </w:p>
    <w:p w14:paraId="2A5ADDE2" w14:textId="7AFEF7CC" w:rsidR="00F6512B" w:rsidRDefault="00F6512B" w:rsidP="00A73C85">
      <w:pPr>
        <w:rPr>
          <w:bCs/>
          <w:color w:val="000000" w:themeColor="text1"/>
          <w:szCs w:val="22"/>
          <w:lang w:val="en-US"/>
        </w:rPr>
      </w:pPr>
    </w:p>
    <w:p w14:paraId="22753F01" w14:textId="39A454AF" w:rsidR="00F6512B" w:rsidRPr="002A50D2" w:rsidRDefault="002A50D2" w:rsidP="00974405">
      <w:pPr>
        <w:pStyle w:val="ListParagraph"/>
        <w:numPr>
          <w:ilvl w:val="0"/>
          <w:numId w:val="4"/>
        </w:numPr>
        <w:contextualSpacing/>
        <w:jc w:val="both"/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Motions:</w:t>
      </w:r>
    </w:p>
    <w:p w14:paraId="4B331DCA" w14:textId="77777777" w:rsidR="006269C6" w:rsidRDefault="006269C6" w:rsidP="00A73C85">
      <w:pPr>
        <w:rPr>
          <w:bCs/>
          <w:color w:val="000000" w:themeColor="text1"/>
          <w:szCs w:val="22"/>
          <w:lang w:val="en-US"/>
        </w:rPr>
      </w:pPr>
    </w:p>
    <w:p w14:paraId="4FDBC45C" w14:textId="2EBCBE63" w:rsidR="00CC744F" w:rsidRDefault="009B708B" w:rsidP="00CC744F">
      <w:pPr>
        <w:rPr>
          <w:bCs/>
          <w:color w:val="000000" w:themeColor="text1"/>
          <w:szCs w:val="22"/>
        </w:rPr>
      </w:pPr>
      <w:r w:rsidRPr="00CC744F">
        <w:rPr>
          <w:b/>
          <w:color w:val="000000" w:themeColor="text1"/>
          <w:szCs w:val="22"/>
          <w:lang w:val="en-US"/>
        </w:rPr>
        <w:t>Motion 19</w:t>
      </w:r>
      <w:r w:rsidR="00FD621C">
        <w:rPr>
          <w:b/>
          <w:color w:val="000000" w:themeColor="text1"/>
          <w:szCs w:val="22"/>
          <w:lang w:val="en-US"/>
        </w:rPr>
        <w:t>:</w:t>
      </w:r>
      <w:r w:rsidR="00CC744F">
        <w:rPr>
          <w:bCs/>
          <w:color w:val="000000" w:themeColor="text1"/>
          <w:szCs w:val="22"/>
          <w:lang w:val="en-US"/>
        </w:rPr>
        <w:t xml:space="preserve"> </w:t>
      </w:r>
      <w:r w:rsidR="00CC744F" w:rsidRPr="00CC744F">
        <w:rPr>
          <w:bCs/>
          <w:color w:val="000000" w:themeColor="text1"/>
          <w:szCs w:val="22"/>
        </w:rPr>
        <w:t>Move to adopt the document (21-0782r2) as the initial official Channel Models document for IEEE 802.11bf.</w:t>
      </w:r>
    </w:p>
    <w:p w14:paraId="0F85FED1" w14:textId="77777777" w:rsidR="00CC744F" w:rsidRPr="00CC744F" w:rsidRDefault="00CC744F" w:rsidP="00CC744F">
      <w:pPr>
        <w:rPr>
          <w:bCs/>
          <w:color w:val="000000" w:themeColor="text1"/>
          <w:szCs w:val="22"/>
          <w:lang w:val="en-US"/>
        </w:rPr>
      </w:pPr>
    </w:p>
    <w:p w14:paraId="502B59F9" w14:textId="77777777" w:rsidR="00E013FF" w:rsidRPr="00E013FF" w:rsidRDefault="00CC744F" w:rsidP="00E013FF">
      <w:pPr>
        <w:ind w:left="720"/>
        <w:rPr>
          <w:bCs/>
          <w:color w:val="000000" w:themeColor="text1"/>
          <w:szCs w:val="22"/>
          <w:lang w:val="en-US"/>
        </w:rPr>
      </w:pPr>
      <w:r w:rsidRPr="00CC744F">
        <w:rPr>
          <w:b/>
          <w:bCs/>
          <w:color w:val="000000" w:themeColor="text1"/>
          <w:szCs w:val="22"/>
          <w:lang w:val="en-US"/>
        </w:rPr>
        <w:t>Move</w:t>
      </w:r>
      <w:r w:rsidRPr="00CC744F">
        <w:rPr>
          <w:color w:val="000000" w:themeColor="text1"/>
          <w:szCs w:val="22"/>
          <w:lang w:val="en-US"/>
        </w:rPr>
        <w:t>: Meihong Zhang</w:t>
      </w:r>
      <w:r w:rsidRPr="00CC744F">
        <w:rPr>
          <w:b/>
          <w:bCs/>
          <w:color w:val="000000" w:themeColor="text1"/>
          <w:szCs w:val="22"/>
          <w:lang w:val="en-US"/>
        </w:rPr>
        <w:t xml:space="preserve"> </w:t>
      </w:r>
      <w:r w:rsidRPr="00CC744F">
        <w:rPr>
          <w:b/>
          <w:bCs/>
          <w:color w:val="000000" w:themeColor="text1"/>
          <w:szCs w:val="22"/>
          <w:lang w:val="en-US"/>
        </w:rPr>
        <w:tab/>
      </w:r>
      <w:r w:rsidRPr="00CC744F">
        <w:rPr>
          <w:b/>
          <w:bCs/>
          <w:color w:val="000000" w:themeColor="text1"/>
          <w:szCs w:val="22"/>
          <w:lang w:val="en-US"/>
        </w:rPr>
        <w:tab/>
      </w:r>
    </w:p>
    <w:p w14:paraId="3D08D517" w14:textId="234FD6DF" w:rsidR="00CC744F" w:rsidRPr="00CC744F" w:rsidRDefault="00CC744F" w:rsidP="00E013FF">
      <w:pPr>
        <w:ind w:left="720"/>
        <w:rPr>
          <w:bCs/>
          <w:color w:val="000000" w:themeColor="text1"/>
          <w:szCs w:val="22"/>
          <w:lang w:val="en-US"/>
        </w:rPr>
      </w:pPr>
      <w:r w:rsidRPr="00CC744F">
        <w:rPr>
          <w:b/>
          <w:bCs/>
          <w:color w:val="000000" w:themeColor="text1"/>
          <w:szCs w:val="22"/>
          <w:lang w:val="en-US"/>
        </w:rPr>
        <w:t>Second:</w:t>
      </w:r>
      <w:r w:rsidR="00703961">
        <w:rPr>
          <w:b/>
          <w:bCs/>
          <w:color w:val="000000" w:themeColor="text1"/>
          <w:szCs w:val="22"/>
          <w:lang w:val="en-US"/>
        </w:rPr>
        <w:t xml:space="preserve"> </w:t>
      </w:r>
      <w:r w:rsidR="000C690D" w:rsidRPr="00E013FF">
        <w:rPr>
          <w:color w:val="000000" w:themeColor="text1"/>
          <w:szCs w:val="22"/>
          <w:lang w:val="en-US"/>
        </w:rPr>
        <w:t>Rui</w:t>
      </w:r>
      <w:r w:rsidR="00791C5E" w:rsidRPr="00E013FF">
        <w:rPr>
          <w:color w:val="000000" w:themeColor="text1"/>
          <w:szCs w:val="22"/>
          <w:lang w:val="en-US"/>
        </w:rPr>
        <w:t xml:space="preserve"> Du</w:t>
      </w:r>
    </w:p>
    <w:p w14:paraId="3257261C" w14:textId="059156D2" w:rsidR="00D106A3" w:rsidRDefault="00CC744F" w:rsidP="0025433A">
      <w:pPr>
        <w:ind w:left="720"/>
        <w:rPr>
          <w:bCs/>
          <w:color w:val="000000" w:themeColor="text1"/>
          <w:szCs w:val="22"/>
          <w:lang w:val="en-US"/>
        </w:rPr>
      </w:pPr>
      <w:r w:rsidRPr="00CC744F">
        <w:rPr>
          <w:b/>
          <w:bCs/>
          <w:color w:val="000000" w:themeColor="text1"/>
          <w:szCs w:val="22"/>
          <w:highlight w:val="green"/>
          <w:lang w:val="en-US"/>
        </w:rPr>
        <w:t xml:space="preserve">Preliminary Result: </w:t>
      </w:r>
      <w:r w:rsidR="00703961" w:rsidRPr="00E013FF">
        <w:rPr>
          <w:color w:val="000000" w:themeColor="text1"/>
          <w:szCs w:val="22"/>
          <w:highlight w:val="green"/>
          <w:lang w:val="en-US"/>
        </w:rPr>
        <w:t>Y</w:t>
      </w:r>
      <w:r w:rsidR="00FD621C" w:rsidRPr="00E013FF">
        <w:rPr>
          <w:color w:val="000000" w:themeColor="text1"/>
          <w:szCs w:val="22"/>
          <w:highlight w:val="green"/>
          <w:lang w:val="en-US"/>
        </w:rPr>
        <w:t>/</w:t>
      </w:r>
      <w:r w:rsidR="00703961" w:rsidRPr="00E013FF">
        <w:rPr>
          <w:color w:val="000000" w:themeColor="text1"/>
          <w:szCs w:val="22"/>
          <w:highlight w:val="green"/>
          <w:lang w:val="en-US"/>
        </w:rPr>
        <w:t xml:space="preserve">N/A: </w:t>
      </w:r>
      <w:r w:rsidR="000C690D" w:rsidRPr="00E013FF">
        <w:rPr>
          <w:color w:val="000000" w:themeColor="text1"/>
          <w:szCs w:val="22"/>
          <w:highlight w:val="green"/>
          <w:lang w:val="en-US"/>
        </w:rPr>
        <w:t>26/1/17</w:t>
      </w:r>
      <w:r w:rsidR="008F27D7" w:rsidRPr="00E013FF">
        <w:rPr>
          <w:color w:val="000000" w:themeColor="text1"/>
          <w:szCs w:val="22"/>
          <w:highlight w:val="green"/>
          <w:lang w:val="en-US"/>
        </w:rPr>
        <w:t>, Motion passes</w:t>
      </w:r>
      <w:r w:rsidR="000C690D">
        <w:rPr>
          <w:b/>
          <w:bCs/>
          <w:color w:val="000000" w:themeColor="text1"/>
          <w:szCs w:val="22"/>
          <w:lang w:val="en-US"/>
        </w:rPr>
        <w:t xml:space="preserve"> </w:t>
      </w:r>
    </w:p>
    <w:p w14:paraId="1E3AFFB7" w14:textId="5870D370" w:rsidR="009B708B" w:rsidRDefault="009B708B" w:rsidP="00A73C85">
      <w:pPr>
        <w:rPr>
          <w:bCs/>
          <w:color w:val="000000" w:themeColor="text1"/>
          <w:szCs w:val="22"/>
          <w:lang w:val="en-US"/>
        </w:rPr>
      </w:pPr>
    </w:p>
    <w:p w14:paraId="78B3CA13" w14:textId="5A7C9E5F" w:rsidR="00791C5E" w:rsidRPr="00791C5E" w:rsidRDefault="00FD621C" w:rsidP="00791C5E">
      <w:pPr>
        <w:rPr>
          <w:bCs/>
          <w:color w:val="000000" w:themeColor="text1"/>
          <w:szCs w:val="22"/>
          <w:lang w:val="en-US"/>
        </w:rPr>
      </w:pPr>
      <w:r>
        <w:rPr>
          <w:b/>
          <w:color w:val="000000" w:themeColor="text1"/>
          <w:szCs w:val="22"/>
          <w:lang w:val="en-US"/>
        </w:rPr>
        <w:t xml:space="preserve">Motion 20: </w:t>
      </w:r>
      <w:r w:rsidR="00791C5E" w:rsidRPr="00791C5E">
        <w:rPr>
          <w:bCs/>
          <w:color w:val="000000" w:themeColor="text1"/>
          <w:szCs w:val="22"/>
          <w:lang w:val="en-US"/>
        </w:rPr>
        <w:t>Move to add the following to 11bf SFD:</w:t>
      </w:r>
    </w:p>
    <w:p w14:paraId="245C3BB5" w14:textId="5FF3ABA1" w:rsidR="00791C5E" w:rsidRDefault="00791C5E" w:rsidP="00791C5E">
      <w:pPr>
        <w:rPr>
          <w:bCs/>
          <w:color w:val="000000" w:themeColor="text1"/>
          <w:szCs w:val="22"/>
          <w:lang w:val="en-US"/>
        </w:rPr>
      </w:pPr>
      <w:r w:rsidRPr="00791C5E">
        <w:rPr>
          <w:bCs/>
          <w:color w:val="000000" w:themeColor="text1"/>
          <w:szCs w:val="22"/>
          <w:lang w:val="en-US"/>
        </w:rPr>
        <w:t>The following parameters may be determined (or specified) in the setup phase of a sensing session</w:t>
      </w:r>
    </w:p>
    <w:p w14:paraId="220C3A13" w14:textId="77777777" w:rsidR="00E013FF" w:rsidRPr="00791C5E" w:rsidRDefault="00E013FF" w:rsidP="00791C5E">
      <w:pPr>
        <w:rPr>
          <w:bCs/>
          <w:color w:val="000000" w:themeColor="text1"/>
          <w:szCs w:val="22"/>
          <w:lang w:val="en-US"/>
        </w:rPr>
      </w:pPr>
    </w:p>
    <w:p w14:paraId="016B4B86" w14:textId="77777777" w:rsidR="00791C5E" w:rsidRPr="00791C5E" w:rsidRDefault="00791C5E" w:rsidP="00974405">
      <w:pPr>
        <w:numPr>
          <w:ilvl w:val="0"/>
          <w:numId w:val="5"/>
        </w:numPr>
        <w:rPr>
          <w:bCs/>
          <w:color w:val="000000" w:themeColor="text1"/>
          <w:szCs w:val="22"/>
          <w:lang w:val="en-US"/>
        </w:rPr>
      </w:pPr>
      <w:r w:rsidRPr="00791C5E">
        <w:rPr>
          <w:bCs/>
          <w:color w:val="000000" w:themeColor="text1"/>
          <w:szCs w:val="22"/>
          <w:lang w:val="en-US"/>
        </w:rPr>
        <w:t>Periodicity (the rate of transmission of sensing transmissions)</w:t>
      </w:r>
    </w:p>
    <w:p w14:paraId="0C3D1313" w14:textId="77777777" w:rsidR="00791C5E" w:rsidRPr="00791C5E" w:rsidRDefault="00791C5E" w:rsidP="00974405">
      <w:pPr>
        <w:numPr>
          <w:ilvl w:val="0"/>
          <w:numId w:val="5"/>
        </w:numPr>
        <w:rPr>
          <w:bCs/>
          <w:color w:val="000000" w:themeColor="text1"/>
          <w:szCs w:val="22"/>
          <w:lang w:val="sv-SE"/>
        </w:rPr>
      </w:pPr>
      <w:r w:rsidRPr="00791C5E">
        <w:rPr>
          <w:bCs/>
          <w:color w:val="000000" w:themeColor="text1"/>
          <w:szCs w:val="22"/>
          <w:lang w:val="en-US"/>
        </w:rPr>
        <w:t>Bandwidth</w:t>
      </w:r>
    </w:p>
    <w:p w14:paraId="1E1166A5" w14:textId="77777777" w:rsidR="00791C5E" w:rsidRPr="00791C5E" w:rsidRDefault="00791C5E" w:rsidP="00974405">
      <w:pPr>
        <w:numPr>
          <w:ilvl w:val="0"/>
          <w:numId w:val="5"/>
        </w:numPr>
        <w:rPr>
          <w:bCs/>
          <w:color w:val="000000" w:themeColor="text1"/>
          <w:szCs w:val="22"/>
          <w:lang w:val="sv-SE"/>
        </w:rPr>
      </w:pPr>
      <w:r w:rsidRPr="00791C5E">
        <w:rPr>
          <w:bCs/>
          <w:color w:val="000000" w:themeColor="text1"/>
          <w:szCs w:val="22"/>
          <w:lang w:val="en-US"/>
        </w:rPr>
        <w:t>Number of receive antennas</w:t>
      </w:r>
    </w:p>
    <w:p w14:paraId="1C9B8366" w14:textId="77777777" w:rsidR="00791C5E" w:rsidRPr="00791C5E" w:rsidRDefault="00791C5E" w:rsidP="00974405">
      <w:pPr>
        <w:numPr>
          <w:ilvl w:val="0"/>
          <w:numId w:val="5"/>
        </w:numPr>
        <w:rPr>
          <w:bCs/>
          <w:color w:val="000000" w:themeColor="text1"/>
          <w:szCs w:val="22"/>
          <w:lang w:val="sv-SE"/>
        </w:rPr>
      </w:pPr>
      <w:r w:rsidRPr="00791C5E">
        <w:rPr>
          <w:bCs/>
          <w:color w:val="000000" w:themeColor="text1"/>
          <w:szCs w:val="22"/>
          <w:lang w:val="en-US"/>
        </w:rPr>
        <w:t>Number of spatial streams</w:t>
      </w:r>
    </w:p>
    <w:p w14:paraId="150CABC6" w14:textId="17565EC4" w:rsidR="00791C5E" w:rsidRPr="00FD621C" w:rsidRDefault="00791C5E" w:rsidP="00974405">
      <w:pPr>
        <w:numPr>
          <w:ilvl w:val="0"/>
          <w:numId w:val="5"/>
        </w:numPr>
        <w:rPr>
          <w:bCs/>
          <w:color w:val="000000" w:themeColor="text1"/>
          <w:szCs w:val="22"/>
          <w:lang w:val="sv-SE"/>
        </w:rPr>
      </w:pPr>
      <w:r w:rsidRPr="00791C5E">
        <w:rPr>
          <w:bCs/>
          <w:color w:val="000000" w:themeColor="text1"/>
          <w:szCs w:val="22"/>
          <w:lang w:val="en-US"/>
        </w:rPr>
        <w:t>Transmit output power</w:t>
      </w:r>
    </w:p>
    <w:p w14:paraId="677E4471" w14:textId="77777777" w:rsidR="00791C5E" w:rsidRPr="00791C5E" w:rsidRDefault="00791C5E" w:rsidP="00FD621C">
      <w:pPr>
        <w:ind w:left="2160"/>
        <w:rPr>
          <w:bCs/>
          <w:color w:val="000000" w:themeColor="text1"/>
          <w:szCs w:val="22"/>
          <w:lang w:val="sv-SE"/>
        </w:rPr>
      </w:pPr>
    </w:p>
    <w:p w14:paraId="4A6CE1A1" w14:textId="77777777" w:rsidR="00E013FF" w:rsidRPr="00E013FF" w:rsidRDefault="00791C5E" w:rsidP="00E013FF">
      <w:pPr>
        <w:ind w:left="720"/>
        <w:rPr>
          <w:b/>
          <w:color w:val="000000" w:themeColor="text1"/>
          <w:szCs w:val="22"/>
          <w:lang w:val="en-US"/>
        </w:rPr>
      </w:pPr>
      <w:r w:rsidRPr="00791C5E">
        <w:rPr>
          <w:b/>
          <w:bCs/>
          <w:color w:val="000000" w:themeColor="text1"/>
          <w:szCs w:val="22"/>
          <w:lang w:val="en-US"/>
        </w:rPr>
        <w:t xml:space="preserve">Move: </w:t>
      </w:r>
      <w:r w:rsidRPr="00791C5E">
        <w:rPr>
          <w:color w:val="000000" w:themeColor="text1"/>
          <w:szCs w:val="22"/>
          <w:lang w:val="en-US"/>
        </w:rPr>
        <w:t>Halise TÜRKMEN</w:t>
      </w:r>
      <w:r w:rsidRPr="00791C5E">
        <w:rPr>
          <w:b/>
          <w:bCs/>
          <w:color w:val="000000" w:themeColor="text1"/>
          <w:szCs w:val="22"/>
          <w:lang w:val="en-US"/>
        </w:rPr>
        <w:tab/>
      </w:r>
    </w:p>
    <w:p w14:paraId="2226803E" w14:textId="38589231" w:rsidR="00791C5E" w:rsidRDefault="00791C5E" w:rsidP="00E013FF">
      <w:pPr>
        <w:ind w:left="720"/>
        <w:rPr>
          <w:color w:val="000000" w:themeColor="text1"/>
          <w:szCs w:val="22"/>
          <w:lang w:val="en-US"/>
        </w:rPr>
      </w:pPr>
      <w:r w:rsidRPr="00791C5E">
        <w:rPr>
          <w:b/>
          <w:bCs/>
          <w:color w:val="000000" w:themeColor="text1"/>
          <w:szCs w:val="22"/>
          <w:lang w:val="en-US"/>
        </w:rPr>
        <w:t>Second:</w:t>
      </w:r>
      <w:r>
        <w:rPr>
          <w:b/>
          <w:bCs/>
          <w:color w:val="000000" w:themeColor="text1"/>
          <w:szCs w:val="22"/>
          <w:lang w:val="en-US"/>
        </w:rPr>
        <w:t xml:space="preserve"> </w:t>
      </w:r>
      <w:r w:rsidR="00FD621C" w:rsidRPr="00E013FF">
        <w:rPr>
          <w:color w:val="000000" w:themeColor="text1"/>
          <w:szCs w:val="22"/>
          <w:lang w:val="en-US"/>
        </w:rPr>
        <w:t>Mehment Ali Aygul</w:t>
      </w:r>
    </w:p>
    <w:p w14:paraId="38ED2889" w14:textId="517D04ED" w:rsidR="00791C5E" w:rsidRDefault="00791C5E" w:rsidP="00E013FF">
      <w:pPr>
        <w:ind w:left="720"/>
        <w:rPr>
          <w:color w:val="000000" w:themeColor="text1"/>
          <w:szCs w:val="22"/>
          <w:lang w:val="en-US"/>
        </w:rPr>
      </w:pPr>
    </w:p>
    <w:p w14:paraId="669831DE" w14:textId="7911DA45" w:rsidR="00A262A6" w:rsidRPr="001800CD" w:rsidRDefault="0025433A" w:rsidP="00A73C85">
      <w:pPr>
        <w:rPr>
          <w:color w:val="000000" w:themeColor="text1"/>
          <w:szCs w:val="22"/>
          <w:lang w:val="en-US"/>
        </w:rPr>
      </w:pPr>
      <w:r>
        <w:rPr>
          <w:color w:val="000000" w:themeColor="text1"/>
          <w:szCs w:val="22"/>
          <w:lang w:val="en-US"/>
        </w:rPr>
        <w:t>After some discussion the Move</w:t>
      </w:r>
      <w:r w:rsidR="001800CD">
        <w:rPr>
          <w:color w:val="000000" w:themeColor="text1"/>
          <w:szCs w:val="22"/>
          <w:lang w:val="en-US"/>
        </w:rPr>
        <w:t>r decides to withdraw the Motion.</w:t>
      </w:r>
    </w:p>
    <w:p w14:paraId="4F02606D" w14:textId="77777777" w:rsidR="00A262A6" w:rsidRDefault="00A262A6" w:rsidP="00A73C85">
      <w:pPr>
        <w:rPr>
          <w:b/>
          <w:color w:val="000000" w:themeColor="text1"/>
          <w:szCs w:val="22"/>
          <w:lang w:val="en-US"/>
        </w:rPr>
      </w:pPr>
    </w:p>
    <w:p w14:paraId="637A7754" w14:textId="77777777" w:rsidR="00325C5B" w:rsidRPr="00901721" w:rsidRDefault="00A262A6" w:rsidP="00974405">
      <w:pPr>
        <w:pStyle w:val="ListParagraph"/>
        <w:numPr>
          <w:ilvl w:val="0"/>
          <w:numId w:val="4"/>
        </w:numPr>
        <w:rPr>
          <w:bCs/>
          <w:szCs w:val="22"/>
          <w:lang w:val="en-US"/>
        </w:rPr>
      </w:pPr>
      <w:r>
        <w:rPr>
          <w:b/>
          <w:color w:val="000000" w:themeColor="text1"/>
          <w:szCs w:val="22"/>
          <w:lang w:val="en-US"/>
        </w:rPr>
        <w:t xml:space="preserve"> </w:t>
      </w:r>
      <w:r w:rsidR="00325C5B" w:rsidRPr="00901721">
        <w:rPr>
          <w:color w:val="000000" w:themeColor="text1"/>
          <w:szCs w:val="22"/>
          <w:lang w:val="en-US"/>
        </w:rPr>
        <w:t xml:space="preserve">The Chair asks if there is any other business. No response from the group. </w:t>
      </w:r>
    </w:p>
    <w:p w14:paraId="6C40B671" w14:textId="77777777" w:rsidR="00325C5B" w:rsidRPr="00CB4F21" w:rsidRDefault="00325C5B" w:rsidP="00325C5B">
      <w:pPr>
        <w:pStyle w:val="ListParagraph"/>
        <w:ind w:left="360"/>
        <w:rPr>
          <w:bCs/>
          <w:szCs w:val="22"/>
          <w:lang w:val="en-US"/>
        </w:rPr>
      </w:pPr>
    </w:p>
    <w:p w14:paraId="09A40098" w14:textId="04856337" w:rsidR="00325C5B" w:rsidRDefault="00325C5B" w:rsidP="00974405">
      <w:pPr>
        <w:pStyle w:val="ListParagraph"/>
        <w:numPr>
          <w:ilvl w:val="0"/>
          <w:numId w:val="4"/>
        </w:numPr>
        <w:contextualSpacing/>
        <w:jc w:val="both"/>
        <w:rPr>
          <w:color w:val="222222"/>
          <w:shd w:val="clear" w:color="auto" w:fill="FFFFFF"/>
          <w:lang w:val="en-US"/>
        </w:rPr>
      </w:pPr>
      <w:r w:rsidRPr="00FE3B38">
        <w:rPr>
          <w:color w:val="222222"/>
          <w:shd w:val="clear" w:color="auto" w:fill="FFFFFF"/>
          <w:lang w:val="en-US"/>
        </w:rPr>
        <w:t xml:space="preserve">The meeting is </w:t>
      </w:r>
      <w:r>
        <w:rPr>
          <w:color w:val="222222"/>
          <w:shd w:val="clear" w:color="auto" w:fill="FFFFFF"/>
          <w:lang w:val="en-US"/>
        </w:rPr>
        <w:t>adjourned without objection at 11:23 a</w:t>
      </w:r>
      <w:r w:rsidRPr="00FE3B38">
        <w:rPr>
          <w:color w:val="222222"/>
          <w:shd w:val="clear" w:color="auto" w:fill="FFFFFF"/>
          <w:lang w:val="en-US"/>
        </w:rPr>
        <w:t>m (ET).</w:t>
      </w:r>
    </w:p>
    <w:p w14:paraId="6E9161DC" w14:textId="77777777" w:rsidR="002A50D2" w:rsidRPr="002A50D2" w:rsidRDefault="002A50D2" w:rsidP="002A50D2">
      <w:pPr>
        <w:pStyle w:val="ListParagraph"/>
        <w:rPr>
          <w:color w:val="222222"/>
          <w:shd w:val="clear" w:color="auto" w:fill="FFFFFF"/>
          <w:lang w:val="en-US"/>
        </w:rPr>
      </w:pPr>
    </w:p>
    <w:p w14:paraId="7B6C6639" w14:textId="1B7070F6" w:rsidR="009B708B" w:rsidRDefault="009B708B" w:rsidP="00A73C85">
      <w:pPr>
        <w:rPr>
          <w:b/>
          <w:color w:val="000000" w:themeColor="text1"/>
          <w:szCs w:val="22"/>
          <w:lang w:val="en-US"/>
        </w:rPr>
      </w:pPr>
    </w:p>
    <w:p w14:paraId="2DF7121A" w14:textId="77777777" w:rsidR="002A50D2" w:rsidRDefault="002A50D2" w:rsidP="002A50D2">
      <w:pPr>
        <w:pStyle w:val="ListParagraph"/>
        <w:ind w:left="0"/>
        <w:jc w:val="both"/>
        <w:rPr>
          <w:sz w:val="24"/>
          <w:lang w:val="en-US" w:eastAsia="ja-JP"/>
        </w:rPr>
      </w:pPr>
    </w:p>
    <w:p w14:paraId="7A7E2DA2" w14:textId="77777777" w:rsidR="002A50D2" w:rsidRDefault="002A50D2" w:rsidP="002A50D2">
      <w:pPr>
        <w:rPr>
          <w:b/>
          <w:sz w:val="24"/>
          <w:szCs w:val="24"/>
        </w:rPr>
      </w:pPr>
      <w:r w:rsidRPr="008872A9">
        <w:rPr>
          <w:b/>
          <w:sz w:val="24"/>
          <w:szCs w:val="24"/>
        </w:rPr>
        <w:t>List of Attendees:</w:t>
      </w:r>
    </w:p>
    <w:p w14:paraId="43AA3D52" w14:textId="74FF5637" w:rsidR="00FD69A1" w:rsidRDefault="00FD69A1" w:rsidP="00A73C85">
      <w:pPr>
        <w:rPr>
          <w:b/>
          <w:color w:val="000000" w:themeColor="text1"/>
          <w:szCs w:val="22"/>
          <w:lang w:val="en-US"/>
        </w:rPr>
      </w:pPr>
    </w:p>
    <w:p w14:paraId="238B2895" w14:textId="77777777" w:rsidR="0029196F" w:rsidRDefault="0029196F">
      <w:pPr>
        <w:rPr>
          <w:rFonts w:ascii="Tahoma" w:hAnsi="Tahoma" w:cs="Tahoma"/>
          <w:noProof/>
        </w:rPr>
      </w:pPr>
      <w:r>
        <w:rPr>
          <w:rFonts w:ascii="Tahoma" w:hAnsi="Tahoma" w:cs="Tahoma"/>
          <w:noProof/>
        </w:rPr>
        <w:br w:type="page"/>
      </w:r>
    </w:p>
    <w:p w14:paraId="029B7D9C" w14:textId="4CEF9905" w:rsidR="00FD69A1" w:rsidRDefault="00FD69A1" w:rsidP="00A73C85">
      <w:pPr>
        <w:rPr>
          <w:b/>
          <w:color w:val="000000" w:themeColor="text1"/>
          <w:szCs w:val="22"/>
          <w:lang w:val="en-US"/>
        </w:rPr>
      </w:pPr>
      <w:r>
        <w:rPr>
          <w:rFonts w:ascii="Tahoma" w:hAnsi="Tahoma" w:cs="Tahoma"/>
          <w:noProof/>
        </w:rPr>
        <w:lastRenderedPageBreak/>
        <w:drawing>
          <wp:inline distT="0" distB="0" distL="0" distR="0" wp14:anchorId="0E23CA5A" wp14:editId="6F78C436">
            <wp:extent cx="5943600" cy="655256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55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E2E48" w14:textId="66D25559" w:rsidR="0029196F" w:rsidRDefault="0029196F" w:rsidP="00A73C85">
      <w:pPr>
        <w:rPr>
          <w:b/>
          <w:color w:val="000000" w:themeColor="text1"/>
          <w:szCs w:val="22"/>
          <w:lang w:val="en-US"/>
        </w:rPr>
      </w:pPr>
    </w:p>
    <w:p w14:paraId="2E212554" w14:textId="48A1D3DE" w:rsidR="0029196F" w:rsidRDefault="0029196F" w:rsidP="00A73C85">
      <w:pPr>
        <w:rPr>
          <w:b/>
          <w:color w:val="000000" w:themeColor="text1"/>
          <w:szCs w:val="22"/>
          <w:lang w:val="en-US"/>
        </w:rPr>
      </w:pPr>
    </w:p>
    <w:p w14:paraId="0349C903" w14:textId="40B13801" w:rsidR="0029196F" w:rsidRDefault="0029196F">
      <w:pPr>
        <w:rPr>
          <w:b/>
          <w:color w:val="000000" w:themeColor="text1"/>
          <w:szCs w:val="22"/>
          <w:lang w:val="en-US"/>
        </w:rPr>
      </w:pPr>
      <w:r>
        <w:rPr>
          <w:b/>
          <w:color w:val="000000" w:themeColor="text1"/>
          <w:szCs w:val="22"/>
          <w:lang w:val="en-US"/>
        </w:rPr>
        <w:br w:type="page"/>
      </w:r>
    </w:p>
    <w:p w14:paraId="45F18F93" w14:textId="74C64786" w:rsidR="0029196F" w:rsidRPr="00963629" w:rsidRDefault="0029196F" w:rsidP="0029196F">
      <w:pPr>
        <w:rPr>
          <w:lang w:val="en-US"/>
        </w:rPr>
      </w:pPr>
      <w:r w:rsidRPr="00184FC7">
        <w:rPr>
          <w:b/>
          <w:u w:val="single"/>
          <w:lang w:val="en-US"/>
        </w:rPr>
        <w:lastRenderedPageBreak/>
        <w:t xml:space="preserve">Tuesday, </w:t>
      </w:r>
      <w:r>
        <w:rPr>
          <w:b/>
          <w:u w:val="single"/>
          <w:lang w:val="en-US"/>
        </w:rPr>
        <w:t>June</w:t>
      </w:r>
      <w:r w:rsidRPr="00184FC7">
        <w:rPr>
          <w:b/>
          <w:u w:val="single"/>
          <w:lang w:val="en-US"/>
        </w:rPr>
        <w:t xml:space="preserve"> </w:t>
      </w:r>
      <w:r>
        <w:rPr>
          <w:b/>
          <w:u w:val="single"/>
          <w:lang w:val="en-US"/>
        </w:rPr>
        <w:t>15</w:t>
      </w:r>
      <w:r w:rsidRPr="00184FC7">
        <w:rPr>
          <w:b/>
          <w:u w:val="single"/>
          <w:lang w:val="en-US"/>
        </w:rPr>
        <w:t xml:space="preserve">, 2021, 10:00-12:00 </w:t>
      </w:r>
      <w:r>
        <w:rPr>
          <w:b/>
          <w:u w:val="single"/>
          <w:lang w:val="en-US"/>
        </w:rPr>
        <w:t>a</w:t>
      </w:r>
      <w:r w:rsidRPr="00184FC7">
        <w:rPr>
          <w:b/>
          <w:u w:val="single"/>
          <w:lang w:val="en-US"/>
        </w:rPr>
        <w:t>m (ET)</w:t>
      </w:r>
    </w:p>
    <w:p w14:paraId="5F1DD763" w14:textId="77777777" w:rsidR="0029196F" w:rsidRPr="001B77D9" w:rsidRDefault="0029196F" w:rsidP="0029196F">
      <w:pPr>
        <w:rPr>
          <w:b/>
        </w:rPr>
      </w:pPr>
    </w:p>
    <w:p w14:paraId="16DCDAC4" w14:textId="77777777" w:rsidR="0029196F" w:rsidRPr="00963629" w:rsidRDefault="0029196F" w:rsidP="0029196F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31C156F6" w14:textId="77777777" w:rsidR="0029196F" w:rsidRDefault="0029196F" w:rsidP="0029196F">
      <w:pPr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 </w:t>
      </w:r>
    </w:p>
    <w:p w14:paraId="6131F953" w14:textId="3A234A49" w:rsidR="0029196F" w:rsidRDefault="0029196F" w:rsidP="0029196F">
      <w:pPr>
        <w:rPr>
          <w:lang w:val="en-US"/>
        </w:rPr>
      </w:pPr>
      <w:hyperlink r:id="rId15" w:history="1">
        <w:r w:rsidRPr="00467EB0">
          <w:rPr>
            <w:rStyle w:val="Hyperlink"/>
            <w:lang w:val="en-US"/>
          </w:rPr>
          <w:t>https://mentor.ieee.org/802.11/dcn/21/11-21-0875-0</w:t>
        </w:r>
        <w:r w:rsidRPr="00467EB0">
          <w:rPr>
            <w:rStyle w:val="Hyperlink"/>
            <w:lang w:val="en-US"/>
          </w:rPr>
          <w:t>4</w:t>
        </w:r>
        <w:r w:rsidRPr="00467EB0">
          <w:rPr>
            <w:rStyle w:val="Hyperlink"/>
            <w:lang w:val="en-US"/>
          </w:rPr>
          <w:t>-00bf-tgbf-meeting-agenda-2021-05-06.pptx</w:t>
        </w:r>
      </w:hyperlink>
    </w:p>
    <w:p w14:paraId="5536DCD0" w14:textId="77777777" w:rsidR="0029196F" w:rsidRDefault="0029196F" w:rsidP="0029196F">
      <w:pPr>
        <w:rPr>
          <w:lang w:val="en-US"/>
        </w:rPr>
      </w:pPr>
    </w:p>
    <w:p w14:paraId="34C1F479" w14:textId="77777777" w:rsidR="0029196F" w:rsidRPr="00F66E84" w:rsidRDefault="0029196F" w:rsidP="00974405">
      <w:pPr>
        <w:pStyle w:val="ListParagraph"/>
        <w:numPr>
          <w:ilvl w:val="0"/>
          <w:numId w:val="6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Call the meeting to order</w:t>
      </w:r>
    </w:p>
    <w:p w14:paraId="0FCCA8CA" w14:textId="77777777" w:rsidR="0029196F" w:rsidRPr="00F66E84" w:rsidRDefault="0029196F" w:rsidP="00974405">
      <w:pPr>
        <w:pStyle w:val="ListParagraph"/>
        <w:numPr>
          <w:ilvl w:val="0"/>
          <w:numId w:val="6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Patent policy and logistics</w:t>
      </w:r>
    </w:p>
    <w:p w14:paraId="39741743" w14:textId="77777777" w:rsidR="0029196F" w:rsidRPr="00F66E84" w:rsidRDefault="0029196F" w:rsidP="00974405">
      <w:pPr>
        <w:pStyle w:val="ListParagraph"/>
        <w:numPr>
          <w:ilvl w:val="0"/>
          <w:numId w:val="6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TGbf Timeline</w:t>
      </w:r>
    </w:p>
    <w:p w14:paraId="35AD42ED" w14:textId="77777777" w:rsidR="0029196F" w:rsidRPr="00F66E84" w:rsidRDefault="0029196F" w:rsidP="00974405">
      <w:pPr>
        <w:pStyle w:val="ListParagraph"/>
        <w:numPr>
          <w:ilvl w:val="0"/>
          <w:numId w:val="6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Call for contribution</w:t>
      </w:r>
    </w:p>
    <w:p w14:paraId="52ED52EA" w14:textId="77777777" w:rsidR="0029196F" w:rsidRDefault="0029196F" w:rsidP="00974405">
      <w:pPr>
        <w:pStyle w:val="ListParagraph"/>
        <w:numPr>
          <w:ilvl w:val="0"/>
          <w:numId w:val="6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Teleconference Times</w:t>
      </w:r>
    </w:p>
    <w:p w14:paraId="1BBD11A4" w14:textId="77777777" w:rsidR="0029196F" w:rsidRDefault="0029196F" w:rsidP="00974405">
      <w:pPr>
        <w:pStyle w:val="ListParagraph"/>
        <w:numPr>
          <w:ilvl w:val="0"/>
          <w:numId w:val="6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Presentation of submissions</w:t>
      </w:r>
    </w:p>
    <w:p w14:paraId="3F5A75DA" w14:textId="77777777" w:rsidR="0029196F" w:rsidRPr="00674A90" w:rsidRDefault="0029196F" w:rsidP="00974405">
      <w:pPr>
        <w:pStyle w:val="ListParagraph"/>
        <w:numPr>
          <w:ilvl w:val="0"/>
          <w:numId w:val="6"/>
        </w:numPr>
        <w:rPr>
          <w:color w:val="000000" w:themeColor="text1"/>
          <w:szCs w:val="22"/>
          <w:lang w:val="sv-SE"/>
        </w:rPr>
      </w:pPr>
      <w:r w:rsidRPr="00674A90">
        <w:rPr>
          <w:color w:val="000000" w:themeColor="text1"/>
          <w:szCs w:val="22"/>
          <w:lang w:val="en-US"/>
        </w:rPr>
        <w:t>Any other business</w:t>
      </w:r>
    </w:p>
    <w:p w14:paraId="0C680BA8" w14:textId="77777777" w:rsidR="0029196F" w:rsidRPr="00674A90" w:rsidRDefault="0029196F" w:rsidP="00974405">
      <w:pPr>
        <w:pStyle w:val="ListParagraph"/>
        <w:numPr>
          <w:ilvl w:val="0"/>
          <w:numId w:val="6"/>
        </w:numPr>
        <w:rPr>
          <w:color w:val="000000" w:themeColor="text1"/>
          <w:szCs w:val="22"/>
          <w:lang w:val="sv-SE"/>
        </w:rPr>
      </w:pPr>
      <w:r w:rsidRPr="00674A90">
        <w:rPr>
          <w:color w:val="000000" w:themeColor="text1"/>
          <w:szCs w:val="22"/>
          <w:lang w:val="en-US"/>
        </w:rPr>
        <w:t>Adjourn</w:t>
      </w:r>
    </w:p>
    <w:p w14:paraId="0E93EF3F" w14:textId="77777777" w:rsidR="0029196F" w:rsidRDefault="0029196F" w:rsidP="0029196F">
      <w:pPr>
        <w:rPr>
          <w:color w:val="000000" w:themeColor="text1"/>
          <w:szCs w:val="22"/>
        </w:rPr>
      </w:pPr>
    </w:p>
    <w:p w14:paraId="5C4DF4BD" w14:textId="7D8D45E8" w:rsidR="0029196F" w:rsidRPr="00683C9A" w:rsidRDefault="0029196F" w:rsidP="00974405">
      <w:pPr>
        <w:pStyle w:val="ListParagraph"/>
        <w:numPr>
          <w:ilvl w:val="0"/>
          <w:numId w:val="7"/>
        </w:numPr>
        <w:rPr>
          <w:bCs/>
          <w:szCs w:val="22"/>
          <w:lang w:val="en-US"/>
        </w:rPr>
      </w:pPr>
      <w:r w:rsidRPr="00683C9A">
        <w:rPr>
          <w:bCs/>
          <w:szCs w:val="22"/>
        </w:rPr>
        <w:t xml:space="preserve">The chair, Tony Xiao Han, calls the meeting to order at 10:00am (about </w:t>
      </w:r>
      <w:r>
        <w:rPr>
          <w:bCs/>
          <w:szCs w:val="22"/>
        </w:rPr>
        <w:t>35</w:t>
      </w:r>
      <w:r w:rsidRPr="00683C9A">
        <w:rPr>
          <w:bCs/>
          <w:szCs w:val="22"/>
        </w:rPr>
        <w:t xml:space="preserve"> persons are on the call after a few minutes of the meeting</w:t>
      </w:r>
      <w:r>
        <w:rPr>
          <w:bCs/>
          <w:szCs w:val="22"/>
        </w:rPr>
        <w:t xml:space="preserve">, </w:t>
      </w:r>
      <w:r w:rsidR="003D178F">
        <w:rPr>
          <w:bCs/>
          <w:szCs w:val="22"/>
        </w:rPr>
        <w:t>about</w:t>
      </w:r>
      <w:r>
        <w:rPr>
          <w:bCs/>
          <w:szCs w:val="22"/>
        </w:rPr>
        <w:t xml:space="preserve"> </w:t>
      </w:r>
      <w:r w:rsidR="006F5770">
        <w:rPr>
          <w:bCs/>
          <w:szCs w:val="22"/>
        </w:rPr>
        <w:t>5</w:t>
      </w:r>
      <w:r>
        <w:rPr>
          <w:bCs/>
          <w:szCs w:val="22"/>
        </w:rPr>
        <w:t>0 persons are on the call after one hour</w:t>
      </w:r>
      <w:r w:rsidRPr="00683C9A">
        <w:rPr>
          <w:bCs/>
          <w:szCs w:val="22"/>
        </w:rPr>
        <w:t xml:space="preserve">). </w:t>
      </w:r>
    </w:p>
    <w:p w14:paraId="35B2E0FC" w14:textId="77777777" w:rsidR="0029196F" w:rsidRPr="00683C9A" w:rsidRDefault="0029196F" w:rsidP="0029196F">
      <w:pPr>
        <w:pStyle w:val="ListParagraph"/>
        <w:ind w:left="360"/>
        <w:rPr>
          <w:bCs/>
          <w:szCs w:val="22"/>
          <w:lang w:val="en-US"/>
        </w:rPr>
      </w:pPr>
    </w:p>
    <w:p w14:paraId="2A6DF3B9" w14:textId="77777777" w:rsidR="0029196F" w:rsidRPr="003F7B3A" w:rsidRDefault="0029196F" w:rsidP="00974405">
      <w:pPr>
        <w:pStyle w:val="ListParagraph"/>
        <w:numPr>
          <w:ilvl w:val="0"/>
          <w:numId w:val="7"/>
        </w:numPr>
        <w:rPr>
          <w:bCs/>
          <w:szCs w:val="22"/>
        </w:rPr>
      </w:pPr>
      <w:r w:rsidRPr="003F7B3A">
        <w:rPr>
          <w:bCs/>
          <w:szCs w:val="22"/>
        </w:rPr>
        <w:t>The chair goes through “Meeting Protocol, Attendance, Voting &amp;</w:t>
      </w:r>
      <w:r>
        <w:rPr>
          <w:bCs/>
          <w:szCs w:val="22"/>
        </w:rPr>
        <w:t xml:space="preserve"> </w:t>
      </w:r>
      <w:r w:rsidRPr="003F7B3A">
        <w:rPr>
          <w:bCs/>
          <w:szCs w:val="22"/>
        </w:rPr>
        <w:t xml:space="preserve">Documentation Status” (slide 4), “Participants have a duty to inform the IEEE” (slide 6), and “Ways to inform IEEE” (slide 7). </w:t>
      </w:r>
    </w:p>
    <w:p w14:paraId="572BC152" w14:textId="77777777" w:rsidR="0029196F" w:rsidRPr="003F7B3A" w:rsidRDefault="0029196F" w:rsidP="0029196F">
      <w:pPr>
        <w:pStyle w:val="ListParagraph"/>
        <w:rPr>
          <w:bCs/>
          <w:szCs w:val="22"/>
        </w:rPr>
      </w:pPr>
    </w:p>
    <w:p w14:paraId="44A43AB5" w14:textId="77777777" w:rsidR="0029196F" w:rsidRDefault="0029196F" w:rsidP="0029196F">
      <w:pPr>
        <w:pStyle w:val="ListParagraph"/>
        <w:ind w:left="360"/>
        <w:rPr>
          <w:bCs/>
          <w:szCs w:val="22"/>
        </w:rPr>
      </w:pPr>
      <w:r w:rsidRPr="003F7B3A">
        <w:rPr>
          <w:bCs/>
          <w:szCs w:val="22"/>
        </w:rPr>
        <w:t xml:space="preserve">The </w:t>
      </w:r>
      <w:r>
        <w:rPr>
          <w:bCs/>
          <w:szCs w:val="22"/>
        </w:rPr>
        <w:t>c</w:t>
      </w:r>
      <w:r w:rsidRPr="003F7B3A">
        <w:rPr>
          <w:bCs/>
          <w:szCs w:val="22"/>
        </w:rPr>
        <w:t xml:space="preserve">hair makes a Call for Potentially Essential Patents. </w:t>
      </w:r>
      <w:r w:rsidRPr="003F7B3A">
        <w:rPr>
          <w:bCs/>
          <w:szCs w:val="22"/>
          <w:highlight w:val="green"/>
        </w:rPr>
        <w:t>No potentially essential patents reported, and no questions asked.</w:t>
      </w:r>
    </w:p>
    <w:p w14:paraId="6B6D1C60" w14:textId="77777777" w:rsidR="0029196F" w:rsidRDefault="0029196F" w:rsidP="0029196F">
      <w:pPr>
        <w:pStyle w:val="ListParagraph"/>
        <w:ind w:left="360"/>
        <w:rPr>
          <w:bCs/>
          <w:szCs w:val="22"/>
        </w:rPr>
      </w:pPr>
    </w:p>
    <w:p w14:paraId="53E67AEC" w14:textId="77777777" w:rsidR="0029196F" w:rsidRDefault="0029196F" w:rsidP="0029196F">
      <w:pPr>
        <w:ind w:left="360"/>
        <w:rPr>
          <w:b/>
          <w:bCs/>
          <w:lang w:val="en-US"/>
        </w:rPr>
      </w:pPr>
      <w:r>
        <w:rPr>
          <w:color w:val="222222"/>
          <w:shd w:val="clear" w:color="auto" w:fill="FFFFFF"/>
        </w:rPr>
        <w:t>The chair</w:t>
      </w:r>
      <w:r w:rsidRPr="001D7F9A">
        <w:rPr>
          <w:lang w:val="en-US"/>
        </w:rPr>
        <w:t xml:space="preserve"> goes through </w:t>
      </w:r>
      <w:r>
        <w:rPr>
          <w:lang w:val="en-US"/>
        </w:rPr>
        <w:t xml:space="preserve">“Other Guideline for IEEE WG meetings” (slide 8), </w:t>
      </w:r>
      <w:r w:rsidRPr="001D7F9A">
        <w:rPr>
          <w:lang w:val="en-US"/>
        </w:rPr>
        <w:t>“</w:t>
      </w:r>
      <w:r>
        <w:rPr>
          <w:lang w:val="en-US"/>
        </w:rPr>
        <w:t>Patent-related information</w:t>
      </w:r>
      <w:r w:rsidRPr="001D7F9A">
        <w:rPr>
          <w:lang w:val="en-US"/>
        </w:rPr>
        <w:t xml:space="preserve">” (slide </w:t>
      </w:r>
      <w:r>
        <w:rPr>
          <w:lang w:val="en-US"/>
        </w:rPr>
        <w:t>9</w:t>
      </w:r>
      <w:r w:rsidRPr="001D7F9A">
        <w:rPr>
          <w:lang w:val="en-US"/>
        </w:rPr>
        <w:t>)</w:t>
      </w:r>
      <w:r>
        <w:rPr>
          <w:lang w:val="en-US"/>
        </w:rPr>
        <w:t>,</w:t>
      </w:r>
      <w:r w:rsidRPr="001D7F9A">
        <w:rPr>
          <w:lang w:val="en-US"/>
        </w:rPr>
        <w:t xml:space="preserve"> </w:t>
      </w:r>
      <w:r>
        <w:rPr>
          <w:lang w:val="en-US"/>
        </w:rPr>
        <w:t>“ IEEE SA Copyright Policy” (slides 10 and 11), “</w:t>
      </w:r>
      <w:r w:rsidRPr="00A26638">
        <w:rPr>
          <w:bCs/>
          <w:lang w:val="en-US"/>
        </w:rPr>
        <w:t>Participant behavior in IEEE-SA activities is guided by the IEEE Codes of Ethics &amp; Conduct</w:t>
      </w:r>
      <w:r>
        <w:rPr>
          <w:bCs/>
          <w:lang w:val="en-US"/>
        </w:rPr>
        <w:t xml:space="preserve">” (slide 12), </w:t>
      </w:r>
      <w:r w:rsidRPr="00C57AB8">
        <w:rPr>
          <w:lang w:val="en-US"/>
        </w:rPr>
        <w:t>“</w:t>
      </w:r>
      <w:r w:rsidRPr="00C57AB8">
        <w:rPr>
          <w:bCs/>
          <w:lang w:val="en-US"/>
        </w:rPr>
        <w:t>Participants in the IEEE-SA “individual process” shall</w:t>
      </w:r>
      <w:r>
        <w:rPr>
          <w:bCs/>
          <w:lang w:val="en-US"/>
        </w:rPr>
        <w:t xml:space="preserve"> </w:t>
      </w:r>
      <w:r w:rsidRPr="00C57AB8">
        <w:rPr>
          <w:bCs/>
          <w:lang w:val="en-US"/>
        </w:rPr>
        <w:t>act independently of others, including employers</w:t>
      </w:r>
      <w:r>
        <w:rPr>
          <w:bCs/>
          <w:lang w:val="en-US"/>
        </w:rPr>
        <w:t>”</w:t>
      </w:r>
      <w:r w:rsidRPr="00C57AB8">
        <w:rPr>
          <w:bCs/>
          <w:lang w:val="en-US"/>
        </w:rPr>
        <w:t>(slide 1</w:t>
      </w:r>
      <w:r>
        <w:rPr>
          <w:bCs/>
          <w:lang w:val="en-US"/>
        </w:rPr>
        <w:t>3</w:t>
      </w:r>
      <w:r w:rsidRPr="00C57AB8">
        <w:rPr>
          <w:bCs/>
          <w:lang w:val="en-US"/>
        </w:rPr>
        <w:t>)</w:t>
      </w:r>
      <w:r>
        <w:rPr>
          <w:bCs/>
          <w:lang w:val="en-US"/>
        </w:rPr>
        <w:t xml:space="preserve">, and </w:t>
      </w:r>
      <w:r w:rsidRPr="00554952">
        <w:rPr>
          <w:bCs/>
          <w:lang w:val="en-US"/>
        </w:rPr>
        <w:t>“IEEE-SA standards activities shall allow the fair &amp;</w:t>
      </w:r>
      <w:r>
        <w:rPr>
          <w:bCs/>
          <w:lang w:val="en-US"/>
        </w:rPr>
        <w:t xml:space="preserve"> </w:t>
      </w:r>
      <w:r w:rsidRPr="00554952">
        <w:rPr>
          <w:bCs/>
          <w:lang w:val="en-US"/>
        </w:rPr>
        <w:t>equitable consideration of all viewpoints”</w:t>
      </w:r>
      <w:r>
        <w:rPr>
          <w:bCs/>
          <w:lang w:val="en-US"/>
        </w:rPr>
        <w:t xml:space="preserve"> (slide 14), and “Required notices” (slide 15)</w:t>
      </w:r>
      <w:r w:rsidRPr="00554952">
        <w:rPr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</w:p>
    <w:p w14:paraId="4C0686E0" w14:textId="77777777" w:rsidR="0029196F" w:rsidRDefault="0029196F" w:rsidP="0029196F">
      <w:pPr>
        <w:ind w:left="360"/>
        <w:rPr>
          <w:lang w:val="en-US"/>
        </w:rPr>
      </w:pPr>
    </w:p>
    <w:p w14:paraId="317122BB" w14:textId="150E2DE2" w:rsidR="0029196F" w:rsidRPr="00AA1921" w:rsidRDefault="0029196F" w:rsidP="0029196F">
      <w:pPr>
        <w:ind w:left="360"/>
        <w:rPr>
          <w:color w:val="000000" w:themeColor="text1"/>
          <w:lang w:val="en-US"/>
        </w:rPr>
      </w:pPr>
      <w:r w:rsidRPr="00AA1921">
        <w:rPr>
          <w:color w:val="000000" w:themeColor="text1"/>
          <w:lang w:val="en-US"/>
        </w:rPr>
        <w:t>The chair goes through the agenda (slide 2</w:t>
      </w:r>
      <w:r>
        <w:rPr>
          <w:color w:val="000000" w:themeColor="text1"/>
          <w:lang w:val="en-US"/>
        </w:rPr>
        <w:t>7</w:t>
      </w:r>
      <w:r w:rsidRPr="00AA1921">
        <w:rPr>
          <w:color w:val="000000" w:themeColor="text1"/>
          <w:lang w:val="en-US"/>
        </w:rPr>
        <w:t>)</w:t>
      </w:r>
      <w:r>
        <w:rPr>
          <w:color w:val="000000" w:themeColor="text1"/>
          <w:lang w:val="en-US"/>
        </w:rPr>
        <w:t xml:space="preserve"> with two presentations</w:t>
      </w:r>
      <w:r w:rsidRPr="00AA1921">
        <w:rPr>
          <w:color w:val="000000" w:themeColor="text1"/>
          <w:lang w:val="en-US"/>
        </w:rPr>
        <w:t xml:space="preserve"> and asks if there are any questions or comments on the agenda. </w:t>
      </w:r>
      <w:r>
        <w:rPr>
          <w:color w:val="000000" w:themeColor="text1"/>
          <w:lang w:val="en-US"/>
        </w:rPr>
        <w:t>Solomon announces that he would like to prefer the SP to the next time.</w:t>
      </w:r>
    </w:p>
    <w:p w14:paraId="5C4E343A" w14:textId="77777777" w:rsidR="0029196F" w:rsidRDefault="0029196F" w:rsidP="0029196F">
      <w:pPr>
        <w:pStyle w:val="ListParagraph"/>
        <w:ind w:left="360"/>
        <w:rPr>
          <w:bCs/>
          <w:szCs w:val="22"/>
          <w:lang w:val="en-US"/>
        </w:rPr>
      </w:pPr>
    </w:p>
    <w:p w14:paraId="05772245" w14:textId="77777777" w:rsidR="0062062A" w:rsidRDefault="0029196F" w:rsidP="0029196F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asks if there </w:t>
      </w:r>
      <w:r w:rsidR="0062062A">
        <w:rPr>
          <w:bCs/>
          <w:szCs w:val="22"/>
          <w:lang w:val="en-US"/>
        </w:rPr>
        <w:t xml:space="preserve">are any other business or if the agenda can be approved. No comment from the group so the agenda is approved. </w:t>
      </w:r>
    </w:p>
    <w:p w14:paraId="28467B6D" w14:textId="77777777" w:rsidR="0029196F" w:rsidRPr="00400E99" w:rsidRDefault="0029196F" w:rsidP="0029196F">
      <w:pPr>
        <w:rPr>
          <w:bCs/>
          <w:szCs w:val="22"/>
          <w:lang w:val="en-US"/>
        </w:rPr>
      </w:pPr>
    </w:p>
    <w:p w14:paraId="32F9DD77" w14:textId="7827969E" w:rsidR="0029196F" w:rsidRPr="00400E99" w:rsidRDefault="0029196F" w:rsidP="00974405">
      <w:pPr>
        <w:pStyle w:val="ListParagraph"/>
        <w:numPr>
          <w:ilvl w:val="0"/>
          <w:numId w:val="7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presents the TGbf timeline (slide 2</w:t>
      </w:r>
      <w:r w:rsidR="0062062A">
        <w:rPr>
          <w:bCs/>
          <w:szCs w:val="22"/>
          <w:lang w:val="en-US"/>
        </w:rPr>
        <w:t>8</w:t>
      </w:r>
      <w:r>
        <w:rPr>
          <w:bCs/>
          <w:szCs w:val="22"/>
          <w:lang w:val="en-US"/>
        </w:rPr>
        <w:t xml:space="preserve">).  </w:t>
      </w:r>
    </w:p>
    <w:p w14:paraId="36B1E20B" w14:textId="0790082A" w:rsidR="0029196F" w:rsidRPr="00400E99" w:rsidRDefault="0029196F" w:rsidP="00974405">
      <w:pPr>
        <w:pStyle w:val="ListParagraph"/>
        <w:numPr>
          <w:ilvl w:val="0"/>
          <w:numId w:val="7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presents slide 2</w:t>
      </w:r>
      <w:r w:rsidR="0062062A">
        <w:rPr>
          <w:bCs/>
          <w:szCs w:val="22"/>
          <w:lang w:val="en-US"/>
        </w:rPr>
        <w:t>9</w:t>
      </w:r>
      <w:r>
        <w:rPr>
          <w:bCs/>
          <w:szCs w:val="22"/>
          <w:lang w:val="en-US"/>
        </w:rPr>
        <w:t>, Call for contributions.</w:t>
      </w:r>
    </w:p>
    <w:p w14:paraId="6139823B" w14:textId="34952811" w:rsidR="0029196F" w:rsidRDefault="0029196F" w:rsidP="00974405">
      <w:pPr>
        <w:pStyle w:val="ListParagraph"/>
        <w:numPr>
          <w:ilvl w:val="0"/>
          <w:numId w:val="7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the teleconference times (slide </w:t>
      </w:r>
      <w:r w:rsidR="0062062A">
        <w:rPr>
          <w:bCs/>
          <w:szCs w:val="22"/>
          <w:lang w:val="en-US"/>
        </w:rPr>
        <w:t>30</w:t>
      </w:r>
      <w:r>
        <w:rPr>
          <w:bCs/>
          <w:szCs w:val="22"/>
          <w:lang w:val="en-US"/>
        </w:rPr>
        <w:t>).</w:t>
      </w:r>
    </w:p>
    <w:p w14:paraId="76460126" w14:textId="77777777" w:rsidR="0029196F" w:rsidRDefault="0029196F" w:rsidP="0029196F">
      <w:pPr>
        <w:pStyle w:val="ListParagraph"/>
        <w:ind w:left="360"/>
        <w:rPr>
          <w:bCs/>
          <w:szCs w:val="22"/>
          <w:lang w:val="en-US"/>
        </w:rPr>
      </w:pPr>
    </w:p>
    <w:p w14:paraId="76A70856" w14:textId="77777777" w:rsidR="0029196F" w:rsidRDefault="0029196F" w:rsidP="00974405">
      <w:pPr>
        <w:pStyle w:val="ListParagraph"/>
        <w:numPr>
          <w:ilvl w:val="0"/>
          <w:numId w:val="7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Presentations:</w:t>
      </w:r>
    </w:p>
    <w:p w14:paraId="00F7BD10" w14:textId="77777777" w:rsidR="0029196F" w:rsidRDefault="0029196F" w:rsidP="0029196F">
      <w:pPr>
        <w:rPr>
          <w:b/>
          <w:szCs w:val="22"/>
          <w:lang w:val="en-US"/>
        </w:rPr>
      </w:pPr>
    </w:p>
    <w:p w14:paraId="6DF5933F" w14:textId="63088CEC" w:rsidR="0029196F" w:rsidRDefault="0029196F" w:rsidP="0029196F">
      <w:pPr>
        <w:rPr>
          <w:b/>
          <w:szCs w:val="22"/>
          <w:lang w:val="en-US"/>
        </w:rPr>
      </w:pPr>
      <w:r>
        <w:rPr>
          <w:b/>
          <w:szCs w:val="22"/>
          <w:lang w:val="en-US"/>
        </w:rPr>
        <w:t>11-21/0</w:t>
      </w:r>
      <w:r w:rsidR="0062062A">
        <w:rPr>
          <w:b/>
          <w:szCs w:val="22"/>
          <w:lang w:val="en-US"/>
        </w:rPr>
        <w:t>876</w:t>
      </w:r>
      <w:r>
        <w:rPr>
          <w:b/>
          <w:szCs w:val="22"/>
          <w:lang w:val="en-US"/>
        </w:rPr>
        <w:t>r0, “</w:t>
      </w:r>
      <w:r w:rsidR="0062062A">
        <w:rPr>
          <w:b/>
          <w:szCs w:val="22"/>
          <w:lang w:val="en-US"/>
        </w:rPr>
        <w:t>TGbf Evaluation Methodology and Simulation Scenarios</w:t>
      </w:r>
      <w:r>
        <w:rPr>
          <w:b/>
          <w:szCs w:val="22"/>
          <w:lang w:val="en-US"/>
        </w:rPr>
        <w:t>”</w:t>
      </w:r>
      <w:r w:rsidR="0062062A">
        <w:rPr>
          <w:b/>
          <w:szCs w:val="22"/>
          <w:lang w:val="en-US"/>
        </w:rPr>
        <w:t>, Rui Du (Huawei)</w:t>
      </w:r>
      <w:r>
        <w:rPr>
          <w:b/>
          <w:szCs w:val="22"/>
          <w:lang w:val="en-US"/>
        </w:rPr>
        <w:t xml:space="preserve">: </w:t>
      </w:r>
    </w:p>
    <w:p w14:paraId="69BE55E1" w14:textId="025C8032" w:rsidR="0029196F" w:rsidRDefault="003D178F" w:rsidP="00A73C85">
      <w:pPr>
        <w:rPr>
          <w:bCs/>
          <w:color w:val="FF0000"/>
          <w:szCs w:val="22"/>
          <w:lang w:val="en-US"/>
        </w:rPr>
      </w:pPr>
      <w:r>
        <w:t xml:space="preserve">The evaluation methodology defines PHY performance, </w:t>
      </w:r>
      <w:r>
        <w:rPr>
          <w:lang w:val="en-US" w:eastAsia="zh-CN"/>
        </w:rPr>
        <w:t>one</w:t>
      </w:r>
      <w:r>
        <w:t xml:space="preserve"> simulation scenario and comparison criteria for evaluating proposals</w:t>
      </w:r>
      <w:r>
        <w:t>.</w:t>
      </w:r>
    </w:p>
    <w:p w14:paraId="0A91B629" w14:textId="50AC9035" w:rsidR="0062062A" w:rsidRDefault="0062062A" w:rsidP="00A73C85">
      <w:pPr>
        <w:rPr>
          <w:bCs/>
          <w:color w:val="FF0000"/>
          <w:szCs w:val="22"/>
          <w:lang w:val="en-US"/>
        </w:rPr>
      </w:pPr>
    </w:p>
    <w:p w14:paraId="07252643" w14:textId="4334B899" w:rsidR="0062062A" w:rsidRDefault="0062062A" w:rsidP="00A73C85">
      <w:pPr>
        <w:rPr>
          <w:bCs/>
          <w:szCs w:val="22"/>
          <w:lang w:val="en-US"/>
        </w:rPr>
      </w:pPr>
      <w:r w:rsidRPr="0062062A">
        <w:rPr>
          <w:bCs/>
          <w:szCs w:val="22"/>
          <w:lang w:val="en-US"/>
        </w:rPr>
        <w:t xml:space="preserve">Q: </w:t>
      </w:r>
      <w:r w:rsidR="006F5770">
        <w:rPr>
          <w:bCs/>
          <w:szCs w:val="22"/>
          <w:lang w:val="en-US"/>
        </w:rPr>
        <w:t xml:space="preserve">Do you want measure variations between different measurements or RMSE </w:t>
      </w:r>
      <w:proofErr w:type="spellStart"/>
      <w:r w:rsidR="006F5770">
        <w:rPr>
          <w:bCs/>
          <w:szCs w:val="22"/>
          <w:lang w:val="en-US"/>
        </w:rPr>
        <w:t>wrt</w:t>
      </w:r>
      <w:proofErr w:type="spellEnd"/>
      <w:r w:rsidR="006F5770">
        <w:rPr>
          <w:bCs/>
          <w:szCs w:val="22"/>
          <w:lang w:val="en-US"/>
        </w:rPr>
        <w:t xml:space="preserve"> to ground truth.</w:t>
      </w:r>
    </w:p>
    <w:p w14:paraId="589A996D" w14:textId="31AEC07A" w:rsidR="006F5770" w:rsidRDefault="006F5770" w:rsidP="00A73C85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A: The latter</w:t>
      </w:r>
      <w:r w:rsidR="003D178F">
        <w:rPr>
          <w:bCs/>
          <w:szCs w:val="22"/>
          <w:lang w:val="en-US"/>
        </w:rPr>
        <w:t>.</w:t>
      </w:r>
    </w:p>
    <w:p w14:paraId="206BA7A2" w14:textId="5D0AB357" w:rsidR="006F5770" w:rsidRDefault="006F5770" w:rsidP="00A73C85">
      <w:pPr>
        <w:rPr>
          <w:bCs/>
          <w:szCs w:val="22"/>
          <w:lang w:val="en-US"/>
        </w:rPr>
      </w:pPr>
    </w:p>
    <w:p w14:paraId="7E8EEC80" w14:textId="54C19B18" w:rsidR="006F5770" w:rsidRDefault="006F5770" w:rsidP="00A73C85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Q: It must be the AP that transmits and the STA that receives?</w:t>
      </w:r>
    </w:p>
    <w:p w14:paraId="2267CB9A" w14:textId="2048D4EC" w:rsidR="006F5770" w:rsidRDefault="006F5770" w:rsidP="00A73C85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A: I believe we can also do it the other way around.</w:t>
      </w:r>
    </w:p>
    <w:p w14:paraId="251D1D3B" w14:textId="68F71C73" w:rsidR="006F5770" w:rsidRDefault="006F5770" w:rsidP="00A73C85">
      <w:pPr>
        <w:rPr>
          <w:bCs/>
          <w:szCs w:val="22"/>
          <w:lang w:val="en-US"/>
        </w:rPr>
      </w:pPr>
    </w:p>
    <w:p w14:paraId="6B0B5492" w14:textId="24AFCC4C" w:rsidR="006F5770" w:rsidRDefault="006F5770" w:rsidP="00A73C85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Q: It should not be detection accuracy (detection is binary), but range accuracy. </w:t>
      </w:r>
    </w:p>
    <w:p w14:paraId="686BF19C" w14:textId="1020D527" w:rsidR="006F5770" w:rsidRDefault="006F5770" w:rsidP="00A73C85">
      <w:pPr>
        <w:rPr>
          <w:bCs/>
          <w:szCs w:val="22"/>
          <w:lang w:val="en-US"/>
        </w:rPr>
      </w:pPr>
    </w:p>
    <w:p w14:paraId="569DE6B9" w14:textId="2D31D56B" w:rsidR="006F5770" w:rsidRDefault="006F5770" w:rsidP="00A73C85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Q: You specify that the </w:t>
      </w:r>
      <w:proofErr w:type="spellStart"/>
      <w:r>
        <w:rPr>
          <w:bCs/>
          <w:szCs w:val="22"/>
          <w:lang w:val="en-US"/>
        </w:rPr>
        <w:t>the</w:t>
      </w:r>
      <w:proofErr w:type="spellEnd"/>
      <w:r>
        <w:rPr>
          <w:bCs/>
          <w:szCs w:val="22"/>
          <w:lang w:val="en-US"/>
        </w:rPr>
        <w:t xml:space="preserve"> walls are concrete. Maybe it would make sense to also support other materials.</w:t>
      </w:r>
    </w:p>
    <w:p w14:paraId="6BD5248A" w14:textId="2FA49273" w:rsidR="006F5770" w:rsidRDefault="006F5770" w:rsidP="00A73C85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A: I agree, but I believe it is possible to just tune the model to account for this.</w:t>
      </w:r>
    </w:p>
    <w:p w14:paraId="579315BA" w14:textId="40B55324" w:rsidR="006F5770" w:rsidRDefault="006F5770" w:rsidP="00A73C85">
      <w:pPr>
        <w:rPr>
          <w:bCs/>
          <w:szCs w:val="22"/>
          <w:lang w:val="en-US"/>
        </w:rPr>
      </w:pPr>
    </w:p>
    <w:p w14:paraId="07436C5D" w14:textId="0853D3F0" w:rsidR="006F5770" w:rsidRDefault="009F330E" w:rsidP="00A73C85">
      <w:pPr>
        <w:rPr>
          <w:bCs/>
          <w:szCs w:val="22"/>
          <w:lang w:val="en-US"/>
        </w:rPr>
      </w:pPr>
      <w:r w:rsidRPr="009F330E">
        <w:rPr>
          <w:bCs/>
          <w:szCs w:val="22"/>
          <w:lang w:val="en-US"/>
        </w:rPr>
        <w:t xml:space="preserve">Q: </w:t>
      </w:r>
      <w:r>
        <w:rPr>
          <w:bCs/>
          <w:szCs w:val="22"/>
          <w:lang w:val="en-US"/>
        </w:rPr>
        <w:t>In Section 1.3, exactly what do you compare? I think a better word is evaluation.</w:t>
      </w:r>
    </w:p>
    <w:p w14:paraId="58FD3B8A" w14:textId="6EB8C388" w:rsidR="009F330E" w:rsidRDefault="009F330E" w:rsidP="00A73C85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A: I agree.</w:t>
      </w:r>
    </w:p>
    <w:p w14:paraId="41322B59" w14:textId="12F6550A" w:rsidR="009F330E" w:rsidRDefault="009F330E" w:rsidP="00A73C85">
      <w:pPr>
        <w:rPr>
          <w:bCs/>
          <w:szCs w:val="22"/>
          <w:lang w:val="en-US"/>
        </w:rPr>
      </w:pPr>
    </w:p>
    <w:p w14:paraId="0F29129D" w14:textId="7FFD268E" w:rsidR="009F330E" w:rsidRDefault="009F330E" w:rsidP="00A73C85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Q: This is </w:t>
      </w:r>
      <w:r w:rsidR="003D178F">
        <w:rPr>
          <w:bCs/>
          <w:szCs w:val="22"/>
          <w:lang w:val="en-US"/>
        </w:rPr>
        <w:t>only</w:t>
      </w:r>
      <w:r>
        <w:rPr>
          <w:bCs/>
          <w:szCs w:val="22"/>
          <w:lang w:val="en-US"/>
        </w:rPr>
        <w:t xml:space="preserve"> for the 60 GHz</w:t>
      </w:r>
      <w:r w:rsidR="003D178F">
        <w:rPr>
          <w:bCs/>
          <w:szCs w:val="22"/>
          <w:lang w:val="en-US"/>
        </w:rPr>
        <w:t xml:space="preserve"> band</w:t>
      </w:r>
      <w:r>
        <w:rPr>
          <w:bCs/>
          <w:szCs w:val="22"/>
          <w:lang w:val="en-US"/>
        </w:rPr>
        <w:t>?</w:t>
      </w:r>
    </w:p>
    <w:p w14:paraId="6DDECE84" w14:textId="15764A31" w:rsidR="009F330E" w:rsidRDefault="009F330E" w:rsidP="00A73C85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A: Yes</w:t>
      </w:r>
    </w:p>
    <w:p w14:paraId="7608E8C7" w14:textId="4ED721BA" w:rsidR="009F330E" w:rsidRDefault="009F330E" w:rsidP="00A73C85">
      <w:pPr>
        <w:rPr>
          <w:bCs/>
          <w:szCs w:val="22"/>
          <w:lang w:val="en-US"/>
        </w:rPr>
      </w:pPr>
    </w:p>
    <w:p w14:paraId="06293E8D" w14:textId="448A7ACC" w:rsidR="009F330E" w:rsidRDefault="009F330E" w:rsidP="00A73C85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Q: I believe that some of the parameters you want to estimate are actually not estimated on the PHY, but on the application layer. </w:t>
      </w:r>
      <w:r w:rsidR="003D178F">
        <w:rPr>
          <w:bCs/>
          <w:szCs w:val="22"/>
          <w:lang w:val="en-US"/>
        </w:rPr>
        <w:t>I am not convinced</w:t>
      </w:r>
      <w:r>
        <w:rPr>
          <w:bCs/>
          <w:szCs w:val="22"/>
          <w:lang w:val="en-US"/>
        </w:rPr>
        <w:t xml:space="preserve"> this should be part of the standardization</w:t>
      </w:r>
      <w:r w:rsidR="003D178F">
        <w:rPr>
          <w:bCs/>
          <w:szCs w:val="22"/>
          <w:lang w:val="en-US"/>
        </w:rPr>
        <w:t>.</w:t>
      </w:r>
    </w:p>
    <w:p w14:paraId="686641AF" w14:textId="35F2CC10" w:rsidR="003256C3" w:rsidRDefault="003256C3" w:rsidP="00A73C85">
      <w:pPr>
        <w:rPr>
          <w:bCs/>
          <w:szCs w:val="22"/>
          <w:lang w:val="en-US"/>
        </w:rPr>
      </w:pPr>
    </w:p>
    <w:p w14:paraId="3E8B5475" w14:textId="0C80D2AA" w:rsidR="003256C3" w:rsidRDefault="003256C3" w:rsidP="00A73C85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Q: If we want to add sub-7 GHz, would that be a new document or should we update this document?</w:t>
      </w:r>
    </w:p>
    <w:p w14:paraId="451E8E50" w14:textId="73420E47" w:rsidR="003256C3" w:rsidRDefault="003256C3" w:rsidP="00A73C85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A: At this point I don’t know. I believe we should discuss this in the group.</w:t>
      </w:r>
    </w:p>
    <w:p w14:paraId="482AB533" w14:textId="297645A9" w:rsidR="003256C3" w:rsidRDefault="003256C3" w:rsidP="00A73C85">
      <w:pPr>
        <w:rPr>
          <w:bCs/>
          <w:szCs w:val="22"/>
          <w:lang w:val="en-US"/>
        </w:rPr>
      </w:pPr>
    </w:p>
    <w:p w14:paraId="395B3FF5" w14:textId="2C330A0A" w:rsidR="003256C3" w:rsidRDefault="003256C3" w:rsidP="00A73C85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Q: In 1.3.1, what do you mean by “all MCS’s”?</w:t>
      </w:r>
    </w:p>
    <w:p w14:paraId="3D14F81A" w14:textId="6892F6B9" w:rsidR="003256C3" w:rsidRDefault="003256C3" w:rsidP="00A73C85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A: The idea was to verify that if it is useful for all MCSs. But we can remove this if that is what the group believes.</w:t>
      </w:r>
    </w:p>
    <w:p w14:paraId="690FF3E4" w14:textId="240C661E" w:rsidR="003256C3" w:rsidRDefault="003256C3" w:rsidP="00A73C85">
      <w:pPr>
        <w:rPr>
          <w:bCs/>
          <w:szCs w:val="22"/>
          <w:lang w:val="en-US"/>
        </w:rPr>
      </w:pPr>
    </w:p>
    <w:p w14:paraId="0AB66325" w14:textId="6950CC10" w:rsidR="003256C3" w:rsidRDefault="003256C3" w:rsidP="00A73C85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Q: Do you really need to have “must” in the document? You can think about it to the next time.</w:t>
      </w:r>
    </w:p>
    <w:p w14:paraId="5BB160BF" w14:textId="3ED95E8C" w:rsidR="003256C3" w:rsidRDefault="003256C3" w:rsidP="00A73C85">
      <w:pPr>
        <w:rPr>
          <w:bCs/>
          <w:szCs w:val="22"/>
          <w:lang w:val="en-US"/>
        </w:rPr>
      </w:pPr>
    </w:p>
    <w:p w14:paraId="340CEE90" w14:textId="66CE48C2" w:rsidR="003256C3" w:rsidRDefault="003256C3" w:rsidP="00A73C85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Q: I believe you may want to state more clearly that the document is limited to the 60 GHz.</w:t>
      </w:r>
    </w:p>
    <w:p w14:paraId="12CA391C" w14:textId="72FD9999" w:rsidR="003256C3" w:rsidRDefault="003256C3" w:rsidP="00A73C85">
      <w:pPr>
        <w:rPr>
          <w:bCs/>
          <w:szCs w:val="22"/>
          <w:lang w:val="en-US"/>
        </w:rPr>
      </w:pPr>
    </w:p>
    <w:p w14:paraId="383F8CC1" w14:textId="48A6130A" w:rsidR="004163B5" w:rsidRDefault="004163B5" w:rsidP="00A73C85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Q: I believe the comparisons we want to </w:t>
      </w:r>
      <w:r w:rsidR="003D178F">
        <w:rPr>
          <w:bCs/>
          <w:szCs w:val="22"/>
          <w:lang w:val="en-US"/>
        </w:rPr>
        <w:t>make</w:t>
      </w:r>
      <w:r>
        <w:rPr>
          <w:bCs/>
          <w:szCs w:val="22"/>
          <w:lang w:val="en-US"/>
        </w:rPr>
        <w:t xml:space="preserve"> </w:t>
      </w:r>
      <w:r w:rsidR="003D178F">
        <w:rPr>
          <w:bCs/>
          <w:szCs w:val="22"/>
          <w:lang w:val="en-US"/>
        </w:rPr>
        <w:t>are</w:t>
      </w:r>
      <w:r>
        <w:rPr>
          <w:bCs/>
          <w:szCs w:val="22"/>
          <w:lang w:val="en-US"/>
        </w:rPr>
        <w:t xml:space="preserve"> not on detailed PHY performance, but more along the lines “for how long must one measure” etc. I believe it is important to clarify a bit </w:t>
      </w:r>
      <w:r w:rsidR="003D178F">
        <w:rPr>
          <w:bCs/>
          <w:szCs w:val="22"/>
          <w:lang w:val="en-US"/>
        </w:rPr>
        <w:t>more</w:t>
      </w:r>
      <w:r>
        <w:rPr>
          <w:bCs/>
          <w:szCs w:val="22"/>
          <w:lang w:val="en-US"/>
        </w:rPr>
        <w:t xml:space="preserve"> what should be compared and evaluated.</w:t>
      </w:r>
    </w:p>
    <w:p w14:paraId="55C7E63F" w14:textId="0D6AD772" w:rsidR="004163B5" w:rsidRDefault="004163B5" w:rsidP="00A73C85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A: I agree. It would make sense to use a common PHY part, but I am currently not sure what we can share in this respect.</w:t>
      </w:r>
    </w:p>
    <w:p w14:paraId="4ABA00D6" w14:textId="77777777" w:rsidR="004163B5" w:rsidRDefault="004163B5" w:rsidP="00A73C85">
      <w:pPr>
        <w:rPr>
          <w:bCs/>
          <w:szCs w:val="22"/>
          <w:lang w:val="en-US"/>
        </w:rPr>
      </w:pPr>
    </w:p>
    <w:p w14:paraId="33E88A4E" w14:textId="42E5A740" w:rsidR="004163B5" w:rsidRDefault="004163B5" w:rsidP="00A73C85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Q: Do we only consider the radar scenario?</w:t>
      </w:r>
    </w:p>
    <w:p w14:paraId="7F4E17BD" w14:textId="4AA37900" w:rsidR="004163B5" w:rsidRDefault="004163B5" w:rsidP="00A73C85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A: No. </w:t>
      </w:r>
    </w:p>
    <w:p w14:paraId="32B8FA3A" w14:textId="77777777" w:rsidR="004163B5" w:rsidRDefault="004163B5" w:rsidP="00A73C85">
      <w:pPr>
        <w:rPr>
          <w:bCs/>
          <w:szCs w:val="22"/>
          <w:lang w:val="en-US"/>
        </w:rPr>
      </w:pPr>
    </w:p>
    <w:p w14:paraId="05FA65CA" w14:textId="79079B95" w:rsidR="003256C3" w:rsidRDefault="003256C3" w:rsidP="00A73C85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asks about future plans.</w:t>
      </w:r>
    </w:p>
    <w:p w14:paraId="3B99B8F5" w14:textId="3D198FB9" w:rsidR="003256C3" w:rsidRDefault="003D178F" w:rsidP="00A73C85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Rui explains that there is</w:t>
      </w:r>
      <w:r w:rsidR="003256C3">
        <w:rPr>
          <w:bCs/>
          <w:szCs w:val="22"/>
          <w:lang w:val="en-US"/>
        </w:rPr>
        <w:t xml:space="preserve"> a SP, but </w:t>
      </w:r>
      <w:r>
        <w:rPr>
          <w:bCs/>
          <w:szCs w:val="22"/>
          <w:lang w:val="en-US"/>
        </w:rPr>
        <w:t>that he</w:t>
      </w:r>
      <w:r w:rsidR="003256C3">
        <w:rPr>
          <w:bCs/>
          <w:szCs w:val="22"/>
          <w:lang w:val="en-US"/>
        </w:rPr>
        <w:t xml:space="preserve"> first </w:t>
      </w:r>
      <w:r>
        <w:rPr>
          <w:bCs/>
          <w:szCs w:val="22"/>
          <w:lang w:val="en-US"/>
        </w:rPr>
        <w:t xml:space="preserve">will </w:t>
      </w:r>
      <w:r w:rsidR="003256C3">
        <w:rPr>
          <w:bCs/>
          <w:szCs w:val="22"/>
          <w:lang w:val="en-US"/>
        </w:rPr>
        <w:t>consider the feedback before running it.</w:t>
      </w:r>
    </w:p>
    <w:p w14:paraId="37890BAE" w14:textId="77777777" w:rsidR="004163B5" w:rsidRDefault="004163B5" w:rsidP="00A73C85">
      <w:pPr>
        <w:rPr>
          <w:bCs/>
          <w:szCs w:val="22"/>
          <w:lang w:val="en-US"/>
        </w:rPr>
      </w:pPr>
    </w:p>
    <w:p w14:paraId="622ED4CD" w14:textId="28009CF3" w:rsidR="004163B5" w:rsidRDefault="004163B5" w:rsidP="00974405">
      <w:pPr>
        <w:pStyle w:val="ListParagraph"/>
        <w:numPr>
          <w:ilvl w:val="0"/>
          <w:numId w:val="7"/>
        </w:numPr>
        <w:rPr>
          <w:bCs/>
          <w:szCs w:val="22"/>
          <w:lang w:val="en-US"/>
        </w:rPr>
      </w:pPr>
      <w:r w:rsidRPr="004163B5">
        <w:rPr>
          <w:bCs/>
          <w:szCs w:val="22"/>
          <w:lang w:val="en-US"/>
        </w:rPr>
        <w:t>The Chair asks</w:t>
      </w:r>
      <w:r w:rsidR="003D178F">
        <w:rPr>
          <w:bCs/>
          <w:szCs w:val="22"/>
          <w:lang w:val="en-US"/>
        </w:rPr>
        <w:t xml:space="preserve"> is there is</w:t>
      </w:r>
      <w:r w:rsidRPr="004163B5">
        <w:rPr>
          <w:bCs/>
          <w:szCs w:val="22"/>
          <w:lang w:val="en-US"/>
        </w:rPr>
        <w:t xml:space="preserve"> </w:t>
      </w:r>
      <w:r w:rsidR="003D178F">
        <w:rPr>
          <w:bCs/>
          <w:szCs w:val="22"/>
          <w:lang w:val="en-US"/>
        </w:rPr>
        <w:t>a</w:t>
      </w:r>
      <w:r w:rsidR="003256C3" w:rsidRPr="004163B5">
        <w:rPr>
          <w:bCs/>
          <w:szCs w:val="22"/>
          <w:lang w:val="en-US"/>
        </w:rPr>
        <w:t>ny other business</w:t>
      </w:r>
      <w:r w:rsidR="003D178F">
        <w:rPr>
          <w:bCs/>
          <w:szCs w:val="22"/>
          <w:lang w:val="en-US"/>
        </w:rPr>
        <w:t>. No response from the group.</w:t>
      </w:r>
    </w:p>
    <w:p w14:paraId="1E3ACF8E" w14:textId="750F2C99" w:rsidR="004163B5" w:rsidRPr="004163B5" w:rsidRDefault="004163B5" w:rsidP="00974405">
      <w:pPr>
        <w:pStyle w:val="ListParagraph"/>
        <w:numPr>
          <w:ilvl w:val="0"/>
          <w:numId w:val="7"/>
        </w:numPr>
        <w:rPr>
          <w:bCs/>
          <w:szCs w:val="22"/>
          <w:lang w:val="en-US"/>
        </w:rPr>
      </w:pPr>
      <w:r w:rsidRPr="004163B5">
        <w:rPr>
          <w:color w:val="222222"/>
          <w:shd w:val="clear" w:color="auto" w:fill="FFFFFF"/>
          <w:lang w:val="en-US"/>
        </w:rPr>
        <w:t>The meeting is adjourned without objection at 11:</w:t>
      </w:r>
      <w:r w:rsidRPr="004163B5">
        <w:rPr>
          <w:color w:val="222222"/>
          <w:shd w:val="clear" w:color="auto" w:fill="FFFFFF"/>
          <w:lang w:val="en-US"/>
        </w:rPr>
        <w:t>0</w:t>
      </w:r>
      <w:r w:rsidRPr="004163B5">
        <w:rPr>
          <w:color w:val="222222"/>
          <w:shd w:val="clear" w:color="auto" w:fill="FFFFFF"/>
          <w:lang w:val="en-US"/>
        </w:rPr>
        <w:t>3 am (ET).</w:t>
      </w:r>
    </w:p>
    <w:p w14:paraId="627A5D29" w14:textId="77777777" w:rsidR="00F4452E" w:rsidRDefault="00F4452E" w:rsidP="00A73C85">
      <w:pPr>
        <w:rPr>
          <w:bCs/>
          <w:szCs w:val="22"/>
          <w:lang w:val="en-US"/>
        </w:rPr>
      </w:pPr>
    </w:p>
    <w:p w14:paraId="27928031" w14:textId="77777777" w:rsidR="00EF7A62" w:rsidRDefault="00EF7A62" w:rsidP="00EF7A62">
      <w:pPr>
        <w:pStyle w:val="ListParagraph"/>
        <w:ind w:left="0"/>
        <w:jc w:val="both"/>
        <w:rPr>
          <w:sz w:val="24"/>
          <w:lang w:val="en-US" w:eastAsia="ja-JP"/>
        </w:rPr>
      </w:pPr>
    </w:p>
    <w:p w14:paraId="3A4CB011" w14:textId="4B9084FA" w:rsidR="00EF7A62" w:rsidRDefault="00EF7A62" w:rsidP="00EF7A62">
      <w:pPr>
        <w:rPr>
          <w:b/>
          <w:sz w:val="24"/>
          <w:szCs w:val="24"/>
        </w:rPr>
      </w:pPr>
      <w:r w:rsidRPr="008872A9">
        <w:rPr>
          <w:b/>
          <w:sz w:val="24"/>
          <w:szCs w:val="24"/>
        </w:rPr>
        <w:t>List of Attendees:</w:t>
      </w:r>
    </w:p>
    <w:tbl>
      <w:tblPr>
        <w:tblW w:w="10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1360"/>
        <w:gridCol w:w="3800"/>
        <w:gridCol w:w="6280"/>
      </w:tblGrid>
      <w:tr w:rsidR="00B371D5" w14:paraId="544ACB63" w14:textId="77777777" w:rsidTr="00B371D5">
        <w:trPr>
          <w:trHeight w:val="300"/>
        </w:trPr>
        <w:tc>
          <w:tcPr>
            <w:tcW w:w="1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5AE91" w14:textId="77777777" w:rsidR="00B371D5" w:rsidRDefault="00B371D5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</w:rPr>
              <w:t>Breakout</w:t>
            </w:r>
          </w:p>
        </w:tc>
        <w:tc>
          <w:tcPr>
            <w:tcW w:w="1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A6C8B8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Timestamp</w:t>
            </w:r>
          </w:p>
        </w:tc>
        <w:tc>
          <w:tcPr>
            <w:tcW w:w="3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6EFEBA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Name</w:t>
            </w:r>
          </w:p>
        </w:tc>
        <w:tc>
          <w:tcPr>
            <w:tcW w:w="4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2F1524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Affiliation</w:t>
            </w:r>
          </w:p>
        </w:tc>
      </w:tr>
      <w:tr w:rsidR="00B371D5" w14:paraId="4269F8F1" w14:textId="77777777" w:rsidTr="00B371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696F7A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E68557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965BA3" w14:textId="77777777" w:rsidR="00B371D5" w:rsidRDefault="00B371D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Aboulmagd</w:t>
            </w:r>
            <w:proofErr w:type="spellEnd"/>
            <w:r>
              <w:rPr>
                <w:color w:val="000000"/>
              </w:rPr>
              <w:t>, Osama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462798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B371D5" w14:paraId="5D6FF25E" w14:textId="77777777" w:rsidTr="00B371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7FFFCD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855BE7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36D48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Beg, Chris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243E1E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Cognitive Systems Corp.</w:t>
            </w:r>
          </w:p>
        </w:tc>
      </w:tr>
      <w:tr w:rsidR="00B371D5" w14:paraId="7F9E6F76" w14:textId="77777777" w:rsidTr="00B371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B1E873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2F57A0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41526A" w14:textId="77777777" w:rsidR="00B371D5" w:rsidRDefault="00B371D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Bredewoud</w:t>
            </w:r>
            <w:proofErr w:type="spellEnd"/>
            <w:r>
              <w:rPr>
                <w:color w:val="000000"/>
              </w:rPr>
              <w:t>, Albert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039CAD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B371D5" w14:paraId="4B4DBEEE" w14:textId="77777777" w:rsidTr="00B371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27012B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64BFD6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206043" w14:textId="77777777" w:rsidR="00B371D5" w:rsidRDefault="00B371D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Chayat</w:t>
            </w:r>
            <w:proofErr w:type="spellEnd"/>
            <w:r>
              <w:rPr>
                <w:color w:val="000000"/>
              </w:rPr>
              <w:t>, Naftali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19DD5C" w14:textId="77777777" w:rsidR="00B371D5" w:rsidRDefault="00B371D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Vayyar</w:t>
            </w:r>
            <w:proofErr w:type="spellEnd"/>
            <w:r>
              <w:rPr>
                <w:color w:val="000000"/>
              </w:rPr>
              <w:t xml:space="preserve"> Imaging</w:t>
            </w:r>
          </w:p>
        </w:tc>
      </w:tr>
      <w:tr w:rsidR="00B371D5" w14:paraId="4E9C5097" w14:textId="77777777" w:rsidTr="00B371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A28642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0544A0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26A63D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da Silva, Claudio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C437C5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B371D5" w14:paraId="44DBCA8B" w14:textId="77777777" w:rsidTr="00B371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CC8A65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E620DB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873512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 xml:space="preserve">Dong, </w:t>
            </w:r>
            <w:proofErr w:type="spellStart"/>
            <w:r>
              <w:rPr>
                <w:color w:val="000000"/>
              </w:rPr>
              <w:t>Xiandong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0BC045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Xiaomi Inc.</w:t>
            </w:r>
          </w:p>
        </w:tc>
      </w:tr>
      <w:tr w:rsidR="00B371D5" w14:paraId="7B0E8BAF" w14:textId="77777777" w:rsidTr="00B371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F6082B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A43302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45C850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Du, Rui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22972D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B371D5" w14:paraId="4D2608F1" w14:textId="77777777" w:rsidTr="00B371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11BFD1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F8AFE2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804DC9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 xml:space="preserve">feng, </w:t>
            </w:r>
            <w:proofErr w:type="spellStart"/>
            <w:r>
              <w:rPr>
                <w:color w:val="000000"/>
              </w:rPr>
              <w:t>Shuling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350C4F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B371D5" w14:paraId="376A5D41" w14:textId="77777777" w:rsidTr="00B371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31E203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B86C79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264090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 xml:space="preserve">Hu, </w:t>
            </w:r>
            <w:proofErr w:type="spellStart"/>
            <w:r>
              <w:rPr>
                <w:color w:val="000000"/>
              </w:rPr>
              <w:t>Mengshi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87AFA6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B371D5" w14:paraId="6AB66BE1" w14:textId="77777777" w:rsidTr="00B371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885A76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031E29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A8D4B2" w14:textId="77777777" w:rsidR="00B371D5" w:rsidRDefault="00B371D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Kadampot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Ishaque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Ashar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F4ADA4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B371D5" w14:paraId="618CD12C" w14:textId="77777777" w:rsidTr="00B371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5587E1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4AA738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FDD926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Kain, Carl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805D6D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USDOT; Noblis</w:t>
            </w:r>
          </w:p>
        </w:tc>
      </w:tr>
      <w:tr w:rsidR="00B371D5" w14:paraId="3C65AB9C" w14:textId="77777777" w:rsidTr="00B371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417620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5D8E1A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16B9D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Kamel, Mahmoud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2A3CA7" w14:textId="77777777" w:rsidR="00B371D5" w:rsidRDefault="00B371D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InterDigital</w:t>
            </w:r>
            <w:proofErr w:type="spellEnd"/>
            <w:r>
              <w:rPr>
                <w:color w:val="000000"/>
              </w:rPr>
              <w:t>, Inc.</w:t>
            </w:r>
          </w:p>
        </w:tc>
      </w:tr>
      <w:tr w:rsidR="00B371D5" w14:paraId="4FBCFE7A" w14:textId="77777777" w:rsidTr="00B371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754A74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B60241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8167B6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 xml:space="preserve">Kim, </w:t>
            </w:r>
            <w:proofErr w:type="spellStart"/>
            <w:r>
              <w:rPr>
                <w:color w:val="000000"/>
              </w:rPr>
              <w:t>Jeongki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745A68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B371D5" w14:paraId="29DE4616" w14:textId="77777777" w:rsidTr="00B371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7B7F17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C756FE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612C9C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Kim, Sang Gook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F92A73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B371D5" w14:paraId="6675F23E" w14:textId="77777777" w:rsidTr="00B371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337855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9C3384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71123C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 xml:space="preserve">Kim, </w:t>
            </w:r>
            <w:proofErr w:type="spellStart"/>
            <w:r>
              <w:rPr>
                <w:color w:val="000000"/>
              </w:rPr>
              <w:t>Youn</w:t>
            </w:r>
            <w:proofErr w:type="spellEnd"/>
            <w:r>
              <w:rPr>
                <w:color w:val="000000"/>
              </w:rPr>
              <w:t>-Kwan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D58C58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Sync Techno</w:t>
            </w:r>
          </w:p>
        </w:tc>
      </w:tr>
      <w:tr w:rsidR="00B371D5" w14:paraId="01471C1D" w14:textId="77777777" w:rsidTr="00B371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DB3267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297940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1D724E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 xml:space="preserve">Kwon, Young </w:t>
            </w:r>
            <w:proofErr w:type="spellStart"/>
            <w:r>
              <w:rPr>
                <w:color w:val="000000"/>
              </w:rPr>
              <w:t>Hoon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B6DCF3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B371D5" w14:paraId="428FAEE9" w14:textId="77777777" w:rsidTr="00B371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0E431A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31099F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B018D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 xml:space="preserve">Lim, Dong </w:t>
            </w:r>
            <w:proofErr w:type="spellStart"/>
            <w:r>
              <w:rPr>
                <w:color w:val="000000"/>
              </w:rPr>
              <w:t>Guk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745DB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B371D5" w14:paraId="16353C47" w14:textId="77777777" w:rsidTr="00B371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35FE02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5E52A4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953519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 xml:space="preserve">Luo, </w:t>
            </w:r>
            <w:proofErr w:type="spellStart"/>
            <w:r>
              <w:rPr>
                <w:color w:val="000000"/>
              </w:rPr>
              <w:t>Chaoming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22B98D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Beijing OPPO telecommunications corp., ltd.</w:t>
            </w:r>
          </w:p>
        </w:tc>
      </w:tr>
      <w:tr w:rsidR="00B371D5" w14:paraId="5D265C2D" w14:textId="77777777" w:rsidTr="00B371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56328F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DE455A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1790BF" w14:textId="77777777" w:rsidR="00B371D5" w:rsidRDefault="00B371D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Memisoglu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Ebubekir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18BD62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 xml:space="preserve">Istanbul </w:t>
            </w:r>
            <w:proofErr w:type="spellStart"/>
            <w:r>
              <w:rPr>
                <w:color w:val="000000"/>
              </w:rPr>
              <w:t>Medipol</w:t>
            </w:r>
            <w:proofErr w:type="spellEnd"/>
            <w:r>
              <w:rPr>
                <w:color w:val="000000"/>
              </w:rPr>
              <w:t xml:space="preserve"> University; </w:t>
            </w:r>
            <w:proofErr w:type="spellStart"/>
            <w:r>
              <w:rPr>
                <w:color w:val="000000"/>
              </w:rPr>
              <w:t>Vestel</w:t>
            </w:r>
            <w:proofErr w:type="spellEnd"/>
          </w:p>
        </w:tc>
      </w:tr>
      <w:tr w:rsidR="00B371D5" w14:paraId="27141661" w14:textId="77777777" w:rsidTr="00B371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B02B1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92F9B1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8200C0" w14:textId="77777777" w:rsidR="00B371D5" w:rsidRDefault="00B371D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Mirfakhraei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Khashayar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638C8F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IEEE member / Self Employed</w:t>
            </w:r>
          </w:p>
        </w:tc>
      </w:tr>
      <w:tr w:rsidR="00B371D5" w14:paraId="531786B4" w14:textId="77777777" w:rsidTr="00B371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AB4534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8ABE0B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A9AA3F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NANDAGOPALAN, SAI SHANKAR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F535A3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Infineon Technologies</w:t>
            </w:r>
          </w:p>
        </w:tc>
      </w:tr>
      <w:tr w:rsidR="00B371D5" w14:paraId="02683D65" w14:textId="77777777" w:rsidTr="00B371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979516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3F43D5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1A3039" w14:textId="77777777" w:rsidR="00B371D5" w:rsidRDefault="00B371D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Ozbakis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Basak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B8DFA3" w14:textId="77777777" w:rsidR="00B371D5" w:rsidRDefault="00B371D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Vestel</w:t>
            </w:r>
            <w:proofErr w:type="spellEnd"/>
            <w:r>
              <w:rPr>
                <w:color w:val="000000"/>
              </w:rPr>
              <w:t xml:space="preserve"> Electronics Corp.</w:t>
            </w:r>
          </w:p>
        </w:tc>
      </w:tr>
      <w:tr w:rsidR="00B371D5" w14:paraId="7306E6F8" w14:textId="77777777" w:rsidTr="00B371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08029C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592058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3AC2AF" w14:textId="77777777" w:rsidR="00B371D5" w:rsidRDefault="00B371D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Pushkarna</w:t>
            </w:r>
            <w:proofErr w:type="spellEnd"/>
            <w:r>
              <w:rPr>
                <w:color w:val="000000"/>
              </w:rPr>
              <w:t>, Rajat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4B9102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Panasonic Asia Pacific Pte Ltd.</w:t>
            </w:r>
          </w:p>
        </w:tc>
      </w:tr>
      <w:tr w:rsidR="00B371D5" w14:paraId="2CA5990D" w14:textId="77777777" w:rsidTr="00B371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D7B1DA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CED87A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53A9E4" w14:textId="77777777" w:rsidR="00B371D5" w:rsidRDefault="00B371D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Raissinia</w:t>
            </w:r>
            <w:proofErr w:type="spellEnd"/>
            <w:r>
              <w:rPr>
                <w:color w:val="000000"/>
              </w:rPr>
              <w:t>, Alireza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A98D7C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B371D5" w14:paraId="1A3556AF" w14:textId="77777777" w:rsidTr="00B371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ED5ABE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BF0EC1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A5D2E4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 xml:space="preserve">Roy, </w:t>
            </w:r>
            <w:proofErr w:type="spellStart"/>
            <w:r>
              <w:rPr>
                <w:color w:val="000000"/>
              </w:rPr>
              <w:t>Sayak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9820F6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B371D5" w14:paraId="0D02C8BB" w14:textId="77777777" w:rsidTr="00B371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4B3ED6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B64140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F22637" w14:textId="77777777" w:rsidR="00B371D5" w:rsidRDefault="00B371D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Sarikaya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Behcet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B0F062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IEEE Member / Self Employed</w:t>
            </w:r>
          </w:p>
        </w:tc>
      </w:tr>
      <w:tr w:rsidR="00B371D5" w14:paraId="565BFDFE" w14:textId="77777777" w:rsidTr="00B371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DB5B57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4BF54C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0E0C2B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Shellhammer, Stephen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F5CA3B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B371D5" w14:paraId="7CE2FB74" w14:textId="77777777" w:rsidTr="00B371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2BDAD5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76E3E4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115261" w14:textId="77777777" w:rsidR="00B371D5" w:rsidRDefault="00B371D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Sosack</w:t>
            </w:r>
            <w:proofErr w:type="spellEnd"/>
            <w:r>
              <w:rPr>
                <w:color w:val="000000"/>
              </w:rPr>
              <w:t>, Robert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92480D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Molex Incorporated</w:t>
            </w:r>
          </w:p>
        </w:tc>
      </w:tr>
      <w:tr w:rsidR="00B371D5" w14:paraId="7F9F5147" w14:textId="77777777" w:rsidTr="00B371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D57E2A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55CFD2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129ED5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SUH, JUNG HOON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64084E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B371D5" w14:paraId="7F574903" w14:textId="77777777" w:rsidTr="00B371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FE12CC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23D548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B9F555" w14:textId="77777777" w:rsidR="00B371D5" w:rsidRDefault="00B371D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Trainin</w:t>
            </w:r>
            <w:proofErr w:type="spellEnd"/>
            <w:r>
              <w:rPr>
                <w:color w:val="000000"/>
              </w:rPr>
              <w:t>, Solomon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05B757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B371D5" w14:paraId="2BD75D4E" w14:textId="77777777" w:rsidTr="00B371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8F213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8B91A7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5F89D7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 xml:space="preserve">Turkmen, </w:t>
            </w:r>
            <w:proofErr w:type="spellStart"/>
            <w:r>
              <w:rPr>
                <w:color w:val="000000"/>
              </w:rPr>
              <w:t>Halise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37AC3D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 xml:space="preserve">IMU; </w:t>
            </w:r>
            <w:proofErr w:type="spellStart"/>
            <w:r>
              <w:rPr>
                <w:color w:val="000000"/>
              </w:rPr>
              <w:t>Vestel</w:t>
            </w:r>
            <w:proofErr w:type="spellEnd"/>
          </w:p>
        </w:tc>
      </w:tr>
      <w:tr w:rsidR="00B371D5" w14:paraId="4E99B502" w14:textId="77777777" w:rsidTr="00B371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233535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BCEAC0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869FF2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Wei, Dong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2C0C2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B371D5" w14:paraId="5DBDF44A" w14:textId="77777777" w:rsidTr="00B371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1E22B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0E80A9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6AA2BF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Wilhelmsson, Leif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F23A92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Ericsson AB</w:t>
            </w:r>
          </w:p>
        </w:tc>
      </w:tr>
      <w:tr w:rsidR="00B371D5" w14:paraId="33342D77" w14:textId="77777777" w:rsidTr="00B371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51A175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ABF8E4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78388B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Yano, Kazuto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1DEDAF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Advanced Telecommunications Research Institute International (ATR)</w:t>
            </w:r>
          </w:p>
        </w:tc>
      </w:tr>
    </w:tbl>
    <w:p w14:paraId="024A4A0F" w14:textId="77777777" w:rsidR="00B371D5" w:rsidRDefault="00B371D5" w:rsidP="00EF7A62">
      <w:pPr>
        <w:rPr>
          <w:b/>
          <w:sz w:val="24"/>
          <w:szCs w:val="24"/>
        </w:rPr>
      </w:pPr>
    </w:p>
    <w:p w14:paraId="23C8B474" w14:textId="1583CEE6" w:rsidR="00CF6421" w:rsidRDefault="00CF6421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br w:type="page"/>
      </w:r>
    </w:p>
    <w:p w14:paraId="62D48E2D" w14:textId="1C4E5950" w:rsidR="00CF6421" w:rsidRPr="00963629" w:rsidRDefault="00CF6421" w:rsidP="00CF6421">
      <w:pPr>
        <w:rPr>
          <w:lang w:val="en-US"/>
        </w:rPr>
      </w:pPr>
      <w:r w:rsidRPr="00184FC7">
        <w:rPr>
          <w:b/>
          <w:u w:val="single"/>
          <w:lang w:val="en-US"/>
        </w:rPr>
        <w:lastRenderedPageBreak/>
        <w:t xml:space="preserve">Tuesday, </w:t>
      </w:r>
      <w:r>
        <w:rPr>
          <w:b/>
          <w:u w:val="single"/>
          <w:lang w:val="en-US"/>
        </w:rPr>
        <w:t>June</w:t>
      </w:r>
      <w:r w:rsidRPr="00184FC7">
        <w:rPr>
          <w:b/>
          <w:u w:val="single"/>
          <w:lang w:val="en-US"/>
        </w:rPr>
        <w:t xml:space="preserve"> </w:t>
      </w:r>
      <w:r>
        <w:rPr>
          <w:b/>
          <w:u w:val="single"/>
          <w:lang w:val="en-US"/>
        </w:rPr>
        <w:t>22</w:t>
      </w:r>
      <w:r w:rsidRPr="00184FC7">
        <w:rPr>
          <w:b/>
          <w:u w:val="single"/>
          <w:lang w:val="en-US"/>
        </w:rPr>
        <w:t xml:space="preserve">, 2021, 10:00-12:00 </w:t>
      </w:r>
      <w:r>
        <w:rPr>
          <w:b/>
          <w:u w:val="single"/>
          <w:lang w:val="en-US"/>
        </w:rPr>
        <w:t>a</w:t>
      </w:r>
      <w:r w:rsidRPr="00184FC7">
        <w:rPr>
          <w:b/>
          <w:u w:val="single"/>
          <w:lang w:val="en-US"/>
        </w:rPr>
        <w:t>m (ET)</w:t>
      </w:r>
    </w:p>
    <w:p w14:paraId="0F5F4FC2" w14:textId="77777777" w:rsidR="00CF6421" w:rsidRPr="001B77D9" w:rsidRDefault="00CF6421" w:rsidP="00CF6421">
      <w:pPr>
        <w:rPr>
          <w:b/>
        </w:rPr>
      </w:pPr>
    </w:p>
    <w:p w14:paraId="56837F2C" w14:textId="77777777" w:rsidR="00CF6421" w:rsidRPr="00963629" w:rsidRDefault="00CF6421" w:rsidP="00CF6421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0DB28F95" w14:textId="77777777" w:rsidR="00CF6421" w:rsidRDefault="00CF6421" w:rsidP="00CF6421">
      <w:pPr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 </w:t>
      </w:r>
    </w:p>
    <w:p w14:paraId="163AFD61" w14:textId="148DE271" w:rsidR="00CF6421" w:rsidRDefault="00294DD5" w:rsidP="00CF6421">
      <w:pPr>
        <w:rPr>
          <w:lang w:val="en-US"/>
        </w:rPr>
      </w:pPr>
      <w:hyperlink r:id="rId16" w:history="1">
        <w:r w:rsidRPr="00467EB0">
          <w:rPr>
            <w:rStyle w:val="Hyperlink"/>
            <w:lang w:val="en-US"/>
          </w:rPr>
          <w:t>https://mentor.ieee.org/802.11/dcn/21/11-21-0875-0</w:t>
        </w:r>
        <w:r w:rsidRPr="00467EB0">
          <w:rPr>
            <w:rStyle w:val="Hyperlink"/>
            <w:lang w:val="en-US"/>
          </w:rPr>
          <w:t>5</w:t>
        </w:r>
        <w:r w:rsidRPr="00467EB0">
          <w:rPr>
            <w:rStyle w:val="Hyperlink"/>
            <w:lang w:val="en-US"/>
          </w:rPr>
          <w:t>-00bf-tgbf-meeting-agenda-2021-05-06.pptx</w:t>
        </w:r>
      </w:hyperlink>
    </w:p>
    <w:p w14:paraId="70173931" w14:textId="77777777" w:rsidR="00CF6421" w:rsidRDefault="00CF6421" w:rsidP="00CF6421">
      <w:pPr>
        <w:rPr>
          <w:lang w:val="en-US"/>
        </w:rPr>
      </w:pPr>
    </w:p>
    <w:p w14:paraId="45FA0D87" w14:textId="77777777" w:rsidR="00CF6421" w:rsidRPr="00F66E84" w:rsidRDefault="00CF6421" w:rsidP="00974405">
      <w:pPr>
        <w:pStyle w:val="ListParagraph"/>
        <w:numPr>
          <w:ilvl w:val="0"/>
          <w:numId w:val="8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Call the meeting to order</w:t>
      </w:r>
    </w:p>
    <w:p w14:paraId="24E5D048" w14:textId="77777777" w:rsidR="00CF6421" w:rsidRPr="00F66E84" w:rsidRDefault="00CF6421" w:rsidP="00974405">
      <w:pPr>
        <w:pStyle w:val="ListParagraph"/>
        <w:numPr>
          <w:ilvl w:val="0"/>
          <w:numId w:val="8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Patent policy and logistics</w:t>
      </w:r>
    </w:p>
    <w:p w14:paraId="1F7424A3" w14:textId="77777777" w:rsidR="00CF6421" w:rsidRPr="00F66E84" w:rsidRDefault="00CF6421" w:rsidP="00974405">
      <w:pPr>
        <w:pStyle w:val="ListParagraph"/>
        <w:numPr>
          <w:ilvl w:val="0"/>
          <w:numId w:val="8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TGbf Timeline</w:t>
      </w:r>
    </w:p>
    <w:p w14:paraId="45AE49D2" w14:textId="77777777" w:rsidR="00CF6421" w:rsidRPr="00F66E84" w:rsidRDefault="00CF6421" w:rsidP="00974405">
      <w:pPr>
        <w:pStyle w:val="ListParagraph"/>
        <w:numPr>
          <w:ilvl w:val="0"/>
          <w:numId w:val="8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Call for contribution</w:t>
      </w:r>
    </w:p>
    <w:p w14:paraId="4A52D781" w14:textId="77777777" w:rsidR="00CF6421" w:rsidRDefault="00CF6421" w:rsidP="00974405">
      <w:pPr>
        <w:pStyle w:val="ListParagraph"/>
        <w:numPr>
          <w:ilvl w:val="0"/>
          <w:numId w:val="8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Teleconference Times</w:t>
      </w:r>
    </w:p>
    <w:p w14:paraId="67223E03" w14:textId="77777777" w:rsidR="00CF6421" w:rsidRDefault="00CF6421" w:rsidP="00974405">
      <w:pPr>
        <w:pStyle w:val="ListParagraph"/>
        <w:numPr>
          <w:ilvl w:val="0"/>
          <w:numId w:val="8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Presentation of submissions</w:t>
      </w:r>
    </w:p>
    <w:p w14:paraId="27B1E43D" w14:textId="77777777" w:rsidR="00CF6421" w:rsidRPr="00674A90" w:rsidRDefault="00CF6421" w:rsidP="00974405">
      <w:pPr>
        <w:pStyle w:val="ListParagraph"/>
        <w:numPr>
          <w:ilvl w:val="0"/>
          <w:numId w:val="8"/>
        </w:numPr>
        <w:rPr>
          <w:color w:val="000000" w:themeColor="text1"/>
          <w:szCs w:val="22"/>
          <w:lang w:val="sv-SE"/>
        </w:rPr>
      </w:pPr>
      <w:r w:rsidRPr="00674A90">
        <w:rPr>
          <w:color w:val="000000" w:themeColor="text1"/>
          <w:szCs w:val="22"/>
          <w:lang w:val="en-US"/>
        </w:rPr>
        <w:t>Any other business</w:t>
      </w:r>
    </w:p>
    <w:p w14:paraId="6E8DC842" w14:textId="77777777" w:rsidR="00CF6421" w:rsidRPr="00674A90" w:rsidRDefault="00CF6421" w:rsidP="00974405">
      <w:pPr>
        <w:pStyle w:val="ListParagraph"/>
        <w:numPr>
          <w:ilvl w:val="0"/>
          <w:numId w:val="8"/>
        </w:numPr>
        <w:rPr>
          <w:color w:val="000000" w:themeColor="text1"/>
          <w:szCs w:val="22"/>
          <w:lang w:val="sv-SE"/>
        </w:rPr>
      </w:pPr>
      <w:r w:rsidRPr="00674A90">
        <w:rPr>
          <w:color w:val="000000" w:themeColor="text1"/>
          <w:szCs w:val="22"/>
          <w:lang w:val="en-US"/>
        </w:rPr>
        <w:t>Adjourn</w:t>
      </w:r>
    </w:p>
    <w:p w14:paraId="50486C7C" w14:textId="77777777" w:rsidR="00CF6421" w:rsidRDefault="00CF6421" w:rsidP="00CF6421">
      <w:pPr>
        <w:rPr>
          <w:color w:val="000000" w:themeColor="text1"/>
          <w:szCs w:val="22"/>
        </w:rPr>
      </w:pPr>
    </w:p>
    <w:p w14:paraId="0576A917" w14:textId="77777777" w:rsidR="00CF6421" w:rsidRPr="00683C9A" w:rsidRDefault="00CF6421" w:rsidP="00974405">
      <w:pPr>
        <w:pStyle w:val="ListParagraph"/>
        <w:numPr>
          <w:ilvl w:val="0"/>
          <w:numId w:val="9"/>
        </w:numPr>
        <w:rPr>
          <w:bCs/>
          <w:szCs w:val="22"/>
          <w:lang w:val="en-US"/>
        </w:rPr>
      </w:pPr>
      <w:r w:rsidRPr="00683C9A">
        <w:rPr>
          <w:bCs/>
          <w:szCs w:val="22"/>
        </w:rPr>
        <w:t xml:space="preserve">The chair, Tony Xiao Han, calls the meeting to order at 10:00am (about </w:t>
      </w:r>
      <w:r>
        <w:rPr>
          <w:bCs/>
          <w:szCs w:val="22"/>
        </w:rPr>
        <w:t>35</w:t>
      </w:r>
      <w:r w:rsidRPr="00683C9A">
        <w:rPr>
          <w:bCs/>
          <w:szCs w:val="22"/>
        </w:rPr>
        <w:t xml:space="preserve"> persons are on the call after a few minutes of the meeting</w:t>
      </w:r>
      <w:r>
        <w:rPr>
          <w:bCs/>
          <w:szCs w:val="22"/>
        </w:rPr>
        <w:t>, close to 50 persons are on the call after one hour</w:t>
      </w:r>
      <w:r w:rsidRPr="00683C9A">
        <w:rPr>
          <w:bCs/>
          <w:szCs w:val="22"/>
        </w:rPr>
        <w:t xml:space="preserve">). </w:t>
      </w:r>
    </w:p>
    <w:p w14:paraId="34419B3E" w14:textId="77777777" w:rsidR="00CF6421" w:rsidRPr="00683C9A" w:rsidRDefault="00CF6421" w:rsidP="00CF6421">
      <w:pPr>
        <w:pStyle w:val="ListParagraph"/>
        <w:ind w:left="360"/>
        <w:rPr>
          <w:bCs/>
          <w:szCs w:val="22"/>
          <w:lang w:val="en-US"/>
        </w:rPr>
      </w:pPr>
    </w:p>
    <w:p w14:paraId="53ED62BA" w14:textId="77777777" w:rsidR="00CF6421" w:rsidRPr="003F7B3A" w:rsidRDefault="00CF6421" w:rsidP="00974405">
      <w:pPr>
        <w:pStyle w:val="ListParagraph"/>
        <w:numPr>
          <w:ilvl w:val="0"/>
          <w:numId w:val="9"/>
        </w:numPr>
        <w:rPr>
          <w:bCs/>
          <w:szCs w:val="22"/>
        </w:rPr>
      </w:pPr>
      <w:r w:rsidRPr="003F7B3A">
        <w:rPr>
          <w:bCs/>
          <w:szCs w:val="22"/>
        </w:rPr>
        <w:t>The chair goes through “Meeting Protocol, Attendance, Voting &amp;</w:t>
      </w:r>
      <w:r>
        <w:rPr>
          <w:bCs/>
          <w:szCs w:val="22"/>
        </w:rPr>
        <w:t xml:space="preserve"> </w:t>
      </w:r>
      <w:r w:rsidRPr="003F7B3A">
        <w:rPr>
          <w:bCs/>
          <w:szCs w:val="22"/>
        </w:rPr>
        <w:t xml:space="preserve">Documentation Status” (slide 4), “Participants have a duty to inform the IEEE” (slide 6), and “Ways to inform IEEE” (slide 7). </w:t>
      </w:r>
    </w:p>
    <w:p w14:paraId="54F1652B" w14:textId="77777777" w:rsidR="00CF6421" w:rsidRPr="003F7B3A" w:rsidRDefault="00CF6421" w:rsidP="00CF6421">
      <w:pPr>
        <w:pStyle w:val="ListParagraph"/>
        <w:rPr>
          <w:bCs/>
          <w:szCs w:val="22"/>
        </w:rPr>
      </w:pPr>
    </w:p>
    <w:p w14:paraId="4BC2F62A" w14:textId="77777777" w:rsidR="00CF6421" w:rsidRDefault="00CF6421" w:rsidP="00CF6421">
      <w:pPr>
        <w:pStyle w:val="ListParagraph"/>
        <w:ind w:left="360"/>
        <w:rPr>
          <w:bCs/>
          <w:szCs w:val="22"/>
        </w:rPr>
      </w:pPr>
      <w:r w:rsidRPr="003F7B3A">
        <w:rPr>
          <w:bCs/>
          <w:szCs w:val="22"/>
        </w:rPr>
        <w:t xml:space="preserve">The </w:t>
      </w:r>
      <w:r>
        <w:rPr>
          <w:bCs/>
          <w:szCs w:val="22"/>
        </w:rPr>
        <w:t>c</w:t>
      </w:r>
      <w:r w:rsidRPr="003F7B3A">
        <w:rPr>
          <w:bCs/>
          <w:szCs w:val="22"/>
        </w:rPr>
        <w:t xml:space="preserve">hair makes a Call for Potentially Essential Patents. </w:t>
      </w:r>
      <w:r w:rsidRPr="003F7B3A">
        <w:rPr>
          <w:bCs/>
          <w:szCs w:val="22"/>
          <w:highlight w:val="green"/>
        </w:rPr>
        <w:t>No potentially essential patents reported, and no questions asked.</w:t>
      </w:r>
    </w:p>
    <w:p w14:paraId="116A9768" w14:textId="77777777" w:rsidR="00CF6421" w:rsidRDefault="00CF6421" w:rsidP="00CF6421">
      <w:pPr>
        <w:pStyle w:val="ListParagraph"/>
        <w:ind w:left="360"/>
        <w:rPr>
          <w:bCs/>
          <w:szCs w:val="22"/>
        </w:rPr>
      </w:pPr>
    </w:p>
    <w:p w14:paraId="413F24B5" w14:textId="77777777" w:rsidR="00CF6421" w:rsidRDefault="00CF6421" w:rsidP="00CF6421">
      <w:pPr>
        <w:ind w:left="360"/>
        <w:rPr>
          <w:b/>
          <w:bCs/>
          <w:lang w:val="en-US"/>
        </w:rPr>
      </w:pPr>
      <w:r>
        <w:rPr>
          <w:color w:val="222222"/>
          <w:shd w:val="clear" w:color="auto" w:fill="FFFFFF"/>
        </w:rPr>
        <w:t>The chair</w:t>
      </w:r>
      <w:r w:rsidRPr="001D7F9A">
        <w:rPr>
          <w:lang w:val="en-US"/>
        </w:rPr>
        <w:t xml:space="preserve"> goes through </w:t>
      </w:r>
      <w:r>
        <w:rPr>
          <w:lang w:val="en-US"/>
        </w:rPr>
        <w:t xml:space="preserve">“Other Guideline for IEEE WG meetings” (slide 8), </w:t>
      </w:r>
      <w:r w:rsidRPr="001D7F9A">
        <w:rPr>
          <w:lang w:val="en-US"/>
        </w:rPr>
        <w:t>“</w:t>
      </w:r>
      <w:r>
        <w:rPr>
          <w:lang w:val="en-US"/>
        </w:rPr>
        <w:t>Patent-related information</w:t>
      </w:r>
      <w:r w:rsidRPr="001D7F9A">
        <w:rPr>
          <w:lang w:val="en-US"/>
        </w:rPr>
        <w:t xml:space="preserve">” (slide </w:t>
      </w:r>
      <w:r>
        <w:rPr>
          <w:lang w:val="en-US"/>
        </w:rPr>
        <w:t>9</w:t>
      </w:r>
      <w:r w:rsidRPr="001D7F9A">
        <w:rPr>
          <w:lang w:val="en-US"/>
        </w:rPr>
        <w:t>)</w:t>
      </w:r>
      <w:r>
        <w:rPr>
          <w:lang w:val="en-US"/>
        </w:rPr>
        <w:t>,</w:t>
      </w:r>
      <w:r w:rsidRPr="001D7F9A">
        <w:rPr>
          <w:lang w:val="en-US"/>
        </w:rPr>
        <w:t xml:space="preserve"> </w:t>
      </w:r>
      <w:r>
        <w:rPr>
          <w:lang w:val="en-US"/>
        </w:rPr>
        <w:t>“ IEEE SA Copyright Policy” (slides 10 and 11), “</w:t>
      </w:r>
      <w:r w:rsidRPr="00A26638">
        <w:rPr>
          <w:bCs/>
          <w:lang w:val="en-US"/>
        </w:rPr>
        <w:t>Participant behavior in IEEE-SA activities is guided by the IEEE Codes of Ethics &amp; Conduct</w:t>
      </w:r>
      <w:r>
        <w:rPr>
          <w:bCs/>
          <w:lang w:val="en-US"/>
        </w:rPr>
        <w:t xml:space="preserve">” (slide 12), </w:t>
      </w:r>
      <w:r w:rsidRPr="00C57AB8">
        <w:rPr>
          <w:lang w:val="en-US"/>
        </w:rPr>
        <w:t>“</w:t>
      </w:r>
      <w:r w:rsidRPr="00C57AB8">
        <w:rPr>
          <w:bCs/>
          <w:lang w:val="en-US"/>
        </w:rPr>
        <w:t>Participants in the IEEE-SA “individual process” shall</w:t>
      </w:r>
      <w:r>
        <w:rPr>
          <w:bCs/>
          <w:lang w:val="en-US"/>
        </w:rPr>
        <w:t xml:space="preserve"> </w:t>
      </w:r>
      <w:r w:rsidRPr="00C57AB8">
        <w:rPr>
          <w:bCs/>
          <w:lang w:val="en-US"/>
        </w:rPr>
        <w:t>act independently of others, including employers</w:t>
      </w:r>
      <w:r>
        <w:rPr>
          <w:bCs/>
          <w:lang w:val="en-US"/>
        </w:rPr>
        <w:t>”</w:t>
      </w:r>
      <w:r w:rsidRPr="00C57AB8">
        <w:rPr>
          <w:bCs/>
          <w:lang w:val="en-US"/>
        </w:rPr>
        <w:t>(slide 1</w:t>
      </w:r>
      <w:r>
        <w:rPr>
          <w:bCs/>
          <w:lang w:val="en-US"/>
        </w:rPr>
        <w:t>3</w:t>
      </w:r>
      <w:r w:rsidRPr="00C57AB8">
        <w:rPr>
          <w:bCs/>
          <w:lang w:val="en-US"/>
        </w:rPr>
        <w:t>)</w:t>
      </w:r>
      <w:r>
        <w:rPr>
          <w:bCs/>
          <w:lang w:val="en-US"/>
        </w:rPr>
        <w:t xml:space="preserve">, and </w:t>
      </w:r>
      <w:r w:rsidRPr="00554952">
        <w:rPr>
          <w:bCs/>
          <w:lang w:val="en-US"/>
        </w:rPr>
        <w:t>“IEEE-SA standards activities shall allow the fair &amp;</w:t>
      </w:r>
      <w:r>
        <w:rPr>
          <w:bCs/>
          <w:lang w:val="en-US"/>
        </w:rPr>
        <w:t xml:space="preserve"> </w:t>
      </w:r>
      <w:r w:rsidRPr="00554952">
        <w:rPr>
          <w:bCs/>
          <w:lang w:val="en-US"/>
        </w:rPr>
        <w:t>equitable consideration of all viewpoints”</w:t>
      </w:r>
      <w:r>
        <w:rPr>
          <w:bCs/>
          <w:lang w:val="en-US"/>
        </w:rPr>
        <w:t xml:space="preserve"> (slide 14), and “Required notices” (slide 15)</w:t>
      </w:r>
      <w:r w:rsidRPr="00554952">
        <w:rPr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</w:p>
    <w:p w14:paraId="2E7008E0" w14:textId="77777777" w:rsidR="00CF6421" w:rsidRDefault="00CF6421" w:rsidP="00CF6421">
      <w:pPr>
        <w:ind w:left="360"/>
        <w:rPr>
          <w:lang w:val="en-US"/>
        </w:rPr>
      </w:pPr>
    </w:p>
    <w:p w14:paraId="1B113A0A" w14:textId="6F130E65" w:rsidR="00CF6421" w:rsidRPr="00AA1921" w:rsidRDefault="00CF6421" w:rsidP="00CF6421">
      <w:pPr>
        <w:ind w:left="360"/>
        <w:rPr>
          <w:color w:val="000000" w:themeColor="text1"/>
          <w:lang w:val="en-US"/>
        </w:rPr>
      </w:pPr>
      <w:r w:rsidRPr="00AA1921">
        <w:rPr>
          <w:color w:val="000000" w:themeColor="text1"/>
          <w:lang w:val="en-US"/>
        </w:rPr>
        <w:t xml:space="preserve">The chair goes through the agenda (slide </w:t>
      </w:r>
      <w:r w:rsidR="003D178F">
        <w:rPr>
          <w:color w:val="000000" w:themeColor="text1"/>
          <w:lang w:val="en-US"/>
        </w:rPr>
        <w:t>31</w:t>
      </w:r>
      <w:r w:rsidRPr="00AA1921">
        <w:rPr>
          <w:color w:val="000000" w:themeColor="text1"/>
          <w:lang w:val="en-US"/>
        </w:rPr>
        <w:t>)</w:t>
      </w:r>
      <w:r>
        <w:rPr>
          <w:color w:val="000000" w:themeColor="text1"/>
          <w:lang w:val="en-US"/>
        </w:rPr>
        <w:t xml:space="preserve"> with t</w:t>
      </w:r>
      <w:r w:rsidR="00680CA0">
        <w:rPr>
          <w:color w:val="000000" w:themeColor="text1"/>
          <w:lang w:val="en-US"/>
        </w:rPr>
        <w:t>hree</w:t>
      </w:r>
      <w:r>
        <w:rPr>
          <w:color w:val="000000" w:themeColor="text1"/>
          <w:lang w:val="en-US"/>
        </w:rPr>
        <w:t xml:space="preserve"> presentations</w:t>
      </w:r>
      <w:r w:rsidRPr="00AA1921">
        <w:rPr>
          <w:color w:val="000000" w:themeColor="text1"/>
          <w:lang w:val="en-US"/>
        </w:rPr>
        <w:t xml:space="preserve"> and asks if there are any questions or comments on the agenda</w:t>
      </w:r>
      <w:r w:rsidR="00680CA0">
        <w:rPr>
          <w:color w:val="000000" w:themeColor="text1"/>
          <w:lang w:val="en-US"/>
        </w:rPr>
        <w:t xml:space="preserve">. </w:t>
      </w:r>
    </w:p>
    <w:p w14:paraId="7EEC621A" w14:textId="77777777" w:rsidR="00CF6421" w:rsidRDefault="00CF6421" w:rsidP="00CF6421">
      <w:pPr>
        <w:pStyle w:val="ListParagraph"/>
        <w:ind w:left="360"/>
        <w:rPr>
          <w:bCs/>
          <w:szCs w:val="22"/>
          <w:lang w:val="en-US"/>
        </w:rPr>
      </w:pPr>
    </w:p>
    <w:p w14:paraId="4D7C82CB" w14:textId="77777777" w:rsidR="00CF6421" w:rsidRDefault="00CF6421" w:rsidP="00CF6421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asks if there are any other business or if the agenda can be approved. No comment from the group so the agenda is approved. </w:t>
      </w:r>
    </w:p>
    <w:p w14:paraId="3CB28F9F" w14:textId="448E453A" w:rsidR="00CF6421" w:rsidRPr="00400E99" w:rsidRDefault="00CF6421" w:rsidP="00CF6421">
      <w:pPr>
        <w:rPr>
          <w:bCs/>
          <w:szCs w:val="22"/>
          <w:lang w:val="en-US"/>
        </w:rPr>
      </w:pPr>
    </w:p>
    <w:p w14:paraId="293C937D" w14:textId="40BCB902" w:rsidR="00CF6421" w:rsidRPr="00400E99" w:rsidRDefault="00CF6421" w:rsidP="00974405">
      <w:pPr>
        <w:pStyle w:val="ListParagraph"/>
        <w:numPr>
          <w:ilvl w:val="0"/>
          <w:numId w:val="9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the TGbf timeline (slide </w:t>
      </w:r>
      <w:r w:rsidR="00680CA0">
        <w:rPr>
          <w:bCs/>
          <w:szCs w:val="22"/>
          <w:lang w:val="en-US"/>
        </w:rPr>
        <w:t>32</w:t>
      </w:r>
      <w:r>
        <w:rPr>
          <w:bCs/>
          <w:szCs w:val="22"/>
          <w:lang w:val="en-US"/>
        </w:rPr>
        <w:t xml:space="preserve">).  </w:t>
      </w:r>
    </w:p>
    <w:p w14:paraId="13F2FC41" w14:textId="388E8260" w:rsidR="00CF6421" w:rsidRPr="00400E99" w:rsidRDefault="00CF6421" w:rsidP="00974405">
      <w:pPr>
        <w:pStyle w:val="ListParagraph"/>
        <w:numPr>
          <w:ilvl w:val="0"/>
          <w:numId w:val="9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slide </w:t>
      </w:r>
      <w:r w:rsidR="00680CA0">
        <w:rPr>
          <w:bCs/>
          <w:szCs w:val="22"/>
          <w:lang w:val="en-US"/>
        </w:rPr>
        <w:t>33</w:t>
      </w:r>
      <w:r>
        <w:rPr>
          <w:bCs/>
          <w:szCs w:val="22"/>
          <w:lang w:val="en-US"/>
        </w:rPr>
        <w:t>, Call for contributions.</w:t>
      </w:r>
    </w:p>
    <w:p w14:paraId="6BC3F4EB" w14:textId="30F96AA8" w:rsidR="00CF6421" w:rsidRDefault="00CF6421" w:rsidP="00974405">
      <w:pPr>
        <w:pStyle w:val="ListParagraph"/>
        <w:numPr>
          <w:ilvl w:val="0"/>
          <w:numId w:val="9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presents the teleconference times (slide 3</w:t>
      </w:r>
      <w:r w:rsidR="00680CA0">
        <w:rPr>
          <w:bCs/>
          <w:szCs w:val="22"/>
          <w:lang w:val="en-US"/>
        </w:rPr>
        <w:t>4</w:t>
      </w:r>
      <w:r>
        <w:rPr>
          <w:bCs/>
          <w:szCs w:val="22"/>
          <w:lang w:val="en-US"/>
        </w:rPr>
        <w:t>).</w:t>
      </w:r>
    </w:p>
    <w:p w14:paraId="5797DB1F" w14:textId="77777777" w:rsidR="00CF6421" w:rsidRDefault="00CF6421" w:rsidP="00CF6421">
      <w:pPr>
        <w:pStyle w:val="ListParagraph"/>
        <w:ind w:left="360"/>
        <w:rPr>
          <w:bCs/>
          <w:szCs w:val="22"/>
          <w:lang w:val="en-US"/>
        </w:rPr>
      </w:pPr>
    </w:p>
    <w:p w14:paraId="77BE28EC" w14:textId="77777777" w:rsidR="00CF6421" w:rsidRDefault="00CF6421" w:rsidP="00974405">
      <w:pPr>
        <w:pStyle w:val="ListParagraph"/>
        <w:numPr>
          <w:ilvl w:val="0"/>
          <w:numId w:val="9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Presentations:</w:t>
      </w:r>
    </w:p>
    <w:p w14:paraId="5534DED1" w14:textId="77777777" w:rsidR="00CF6421" w:rsidRDefault="00CF6421" w:rsidP="00CF6421">
      <w:pPr>
        <w:rPr>
          <w:b/>
          <w:szCs w:val="22"/>
          <w:lang w:val="en-US"/>
        </w:rPr>
      </w:pPr>
    </w:p>
    <w:p w14:paraId="7CA50C44" w14:textId="7EB13B5C" w:rsidR="009F330E" w:rsidRDefault="007C13EF" w:rsidP="00A73C85">
      <w:pPr>
        <w:rPr>
          <w:b/>
          <w:szCs w:val="22"/>
          <w:lang w:val="en-US"/>
        </w:rPr>
      </w:pPr>
      <w:r w:rsidRPr="00E90E4C">
        <w:rPr>
          <w:b/>
          <w:szCs w:val="22"/>
          <w:lang w:val="en-US"/>
        </w:rPr>
        <w:t>11-21/</w:t>
      </w:r>
      <w:r w:rsidR="00A7424C" w:rsidRPr="00E90E4C">
        <w:rPr>
          <w:b/>
          <w:szCs w:val="22"/>
          <w:lang w:val="en-US"/>
        </w:rPr>
        <w:t>0908r1, “Sensing Measurements: Interfaces and Reporting”, Claudio</w:t>
      </w:r>
      <w:r w:rsidR="00E90E4C" w:rsidRPr="00E90E4C">
        <w:rPr>
          <w:b/>
          <w:szCs w:val="22"/>
          <w:lang w:val="en-US"/>
        </w:rPr>
        <w:t xml:space="preserve"> da Silva</w:t>
      </w:r>
      <w:r w:rsidR="003D178F">
        <w:rPr>
          <w:b/>
          <w:szCs w:val="22"/>
          <w:lang w:val="en-US"/>
        </w:rPr>
        <w:t xml:space="preserve"> </w:t>
      </w:r>
      <w:r w:rsidR="00E90E4C" w:rsidRPr="00E90E4C">
        <w:rPr>
          <w:b/>
          <w:szCs w:val="22"/>
          <w:lang w:val="en-US"/>
        </w:rPr>
        <w:t xml:space="preserve">(Intel): </w:t>
      </w:r>
    </w:p>
    <w:p w14:paraId="34C73AFB" w14:textId="5C492F87" w:rsidR="00E90E4C" w:rsidRDefault="009E4133" w:rsidP="00A73C85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revision 0 </w:t>
      </w:r>
      <w:r w:rsidR="008D6BD2">
        <w:rPr>
          <w:bCs/>
          <w:szCs w:val="22"/>
          <w:lang w:val="en-US"/>
        </w:rPr>
        <w:t>has been presented, and now some SP</w:t>
      </w:r>
      <w:r w:rsidR="003D178F">
        <w:rPr>
          <w:bCs/>
          <w:szCs w:val="22"/>
          <w:lang w:val="en-US"/>
        </w:rPr>
        <w:t>s</w:t>
      </w:r>
      <w:r w:rsidR="008D6BD2">
        <w:rPr>
          <w:bCs/>
          <w:szCs w:val="22"/>
          <w:lang w:val="en-US"/>
        </w:rPr>
        <w:t xml:space="preserve"> ha</w:t>
      </w:r>
      <w:r w:rsidR="003D178F">
        <w:rPr>
          <w:bCs/>
          <w:szCs w:val="22"/>
          <w:lang w:val="en-US"/>
        </w:rPr>
        <w:t>ve</w:t>
      </w:r>
      <w:r w:rsidR="008D6BD2">
        <w:rPr>
          <w:bCs/>
          <w:szCs w:val="22"/>
          <w:lang w:val="en-US"/>
        </w:rPr>
        <w:t xml:space="preserve"> been added.</w:t>
      </w:r>
    </w:p>
    <w:p w14:paraId="2BF4AF81" w14:textId="4001A589" w:rsidR="002D3596" w:rsidRDefault="002D3596" w:rsidP="00A73C85">
      <w:pPr>
        <w:rPr>
          <w:bCs/>
          <w:szCs w:val="22"/>
          <w:lang w:val="en-US"/>
        </w:rPr>
      </w:pPr>
    </w:p>
    <w:p w14:paraId="6059F50A" w14:textId="5CA6C39A" w:rsidR="009C6DC7" w:rsidRDefault="002D3596" w:rsidP="00A73C85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Q: </w:t>
      </w:r>
      <w:r w:rsidR="0078011F">
        <w:rPr>
          <w:bCs/>
          <w:szCs w:val="22"/>
          <w:lang w:val="en-US"/>
        </w:rPr>
        <w:t>Related to SP 1, t</w:t>
      </w:r>
      <w:r>
        <w:rPr>
          <w:bCs/>
          <w:szCs w:val="22"/>
          <w:lang w:val="en-US"/>
        </w:rPr>
        <w:t>his PPDU can be any PPDU?</w:t>
      </w:r>
    </w:p>
    <w:p w14:paraId="0E19BFA7" w14:textId="7596AEE6" w:rsidR="00573874" w:rsidRDefault="00573874" w:rsidP="00A73C85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A: Yes.</w:t>
      </w:r>
    </w:p>
    <w:p w14:paraId="30C092EF" w14:textId="66D1AB85" w:rsidR="00573874" w:rsidRDefault="00573874" w:rsidP="00A73C85">
      <w:pPr>
        <w:rPr>
          <w:bCs/>
          <w:szCs w:val="22"/>
          <w:lang w:val="en-US"/>
        </w:rPr>
      </w:pPr>
    </w:p>
    <w:p w14:paraId="14ADFF36" w14:textId="703F3925" w:rsidR="00573874" w:rsidRDefault="00573874" w:rsidP="00A73C85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Q: </w:t>
      </w:r>
      <w:r w:rsidR="00F20286">
        <w:rPr>
          <w:bCs/>
          <w:szCs w:val="22"/>
          <w:lang w:val="en-US"/>
        </w:rPr>
        <w:t xml:space="preserve">The </w:t>
      </w:r>
      <w:r w:rsidR="00D5540C">
        <w:rPr>
          <w:bCs/>
          <w:szCs w:val="22"/>
          <w:lang w:val="en-US"/>
        </w:rPr>
        <w:t xml:space="preserve">CSI in SP1 may not be the same as the same </w:t>
      </w:r>
      <w:r w:rsidR="00F057F2">
        <w:rPr>
          <w:bCs/>
          <w:szCs w:val="22"/>
          <w:lang w:val="en-US"/>
        </w:rPr>
        <w:t>in e.g. HT?</w:t>
      </w:r>
    </w:p>
    <w:p w14:paraId="218C34E9" w14:textId="3AFED734" w:rsidR="00F057F2" w:rsidRDefault="00F057F2" w:rsidP="00A73C85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A: At this point, the format is not defined. I am looking for a high-level agreement.</w:t>
      </w:r>
      <w:r w:rsidR="009A1138">
        <w:rPr>
          <w:bCs/>
          <w:szCs w:val="22"/>
          <w:lang w:val="en-US"/>
        </w:rPr>
        <w:t xml:space="preserve"> </w:t>
      </w:r>
      <w:r w:rsidR="00315386">
        <w:rPr>
          <w:bCs/>
          <w:szCs w:val="22"/>
          <w:lang w:val="en-US"/>
        </w:rPr>
        <w:t>SP2 is modified to reflect to this.</w:t>
      </w:r>
    </w:p>
    <w:p w14:paraId="341845D8" w14:textId="223C3F7F" w:rsidR="00315386" w:rsidRDefault="00315386" w:rsidP="00A73C85">
      <w:pPr>
        <w:rPr>
          <w:bCs/>
          <w:szCs w:val="22"/>
          <w:lang w:val="en-US"/>
        </w:rPr>
      </w:pPr>
    </w:p>
    <w:p w14:paraId="7C5C9E4F" w14:textId="77777777" w:rsidR="00315386" w:rsidRDefault="00315386" w:rsidP="00A73C85">
      <w:pPr>
        <w:rPr>
          <w:bCs/>
          <w:szCs w:val="22"/>
          <w:lang w:val="en-US"/>
        </w:rPr>
      </w:pPr>
    </w:p>
    <w:p w14:paraId="7D129BA8" w14:textId="4DEA6F1F" w:rsidR="00BB766E" w:rsidRDefault="00BB766E" w:rsidP="00A73C85">
      <w:pPr>
        <w:rPr>
          <w:bCs/>
          <w:szCs w:val="22"/>
          <w:lang w:val="en-US"/>
        </w:rPr>
      </w:pPr>
    </w:p>
    <w:p w14:paraId="384D344E" w14:textId="557363D1" w:rsidR="00026AF3" w:rsidRPr="00026AF3" w:rsidRDefault="00BB766E" w:rsidP="006328A8">
      <w:pPr>
        <w:rPr>
          <w:b/>
          <w:szCs w:val="22"/>
          <w:lang w:val="en-US"/>
        </w:rPr>
      </w:pPr>
      <w:r w:rsidRPr="00026AF3">
        <w:rPr>
          <w:b/>
          <w:szCs w:val="22"/>
          <w:lang w:val="en-US"/>
        </w:rPr>
        <w:t xml:space="preserve">Straw Poll 1: </w:t>
      </w:r>
      <w:r w:rsidR="006328A8">
        <w:rPr>
          <w:b/>
          <w:szCs w:val="22"/>
          <w:lang w:val="en-US"/>
        </w:rPr>
        <w:t xml:space="preserve"> </w:t>
      </w:r>
      <w:r w:rsidR="00026AF3" w:rsidRPr="00026AF3">
        <w:rPr>
          <w:bCs/>
          <w:szCs w:val="22"/>
          <w:lang w:val="en-US"/>
        </w:rPr>
        <w:t>Do you agree to add the following statement to the SFD:</w:t>
      </w:r>
    </w:p>
    <w:p w14:paraId="040724DE" w14:textId="77777777" w:rsidR="00253FFC" w:rsidRDefault="00026AF3" w:rsidP="006328A8">
      <w:pPr>
        <w:rPr>
          <w:bCs/>
          <w:szCs w:val="22"/>
          <w:lang w:val="en-US"/>
        </w:rPr>
      </w:pPr>
      <w:r w:rsidRPr="00026AF3">
        <w:rPr>
          <w:bCs/>
          <w:szCs w:val="22"/>
          <w:lang w:val="en-US"/>
        </w:rPr>
        <w:t>CSI (that is, the channel measured during the training symbols of a received PPDU) is a type of sensing measurement result for sub-7 GHz WLAN sensing</w:t>
      </w:r>
      <w:r w:rsidR="008622E1">
        <w:rPr>
          <w:bCs/>
          <w:szCs w:val="22"/>
          <w:lang w:val="en-US"/>
        </w:rPr>
        <w:t>.</w:t>
      </w:r>
    </w:p>
    <w:p w14:paraId="1825E06A" w14:textId="77777777" w:rsidR="00253FFC" w:rsidRDefault="00253FFC" w:rsidP="006328A8">
      <w:pPr>
        <w:rPr>
          <w:bCs/>
          <w:szCs w:val="22"/>
          <w:lang w:val="en-US"/>
        </w:rPr>
      </w:pPr>
    </w:p>
    <w:p w14:paraId="2A6A315F" w14:textId="7D6FEFE3" w:rsidR="006B3DD3" w:rsidRDefault="00DE21E1" w:rsidP="006328A8">
      <w:pPr>
        <w:rPr>
          <w:bCs/>
          <w:szCs w:val="22"/>
          <w:lang w:val="en-US"/>
        </w:rPr>
      </w:pPr>
      <w:r w:rsidRPr="006328A8">
        <w:rPr>
          <w:b/>
          <w:szCs w:val="22"/>
          <w:lang w:val="en-US"/>
        </w:rPr>
        <w:t>Result:</w:t>
      </w:r>
      <w:r>
        <w:rPr>
          <w:bCs/>
          <w:szCs w:val="22"/>
          <w:lang w:val="en-US"/>
        </w:rPr>
        <w:t xml:space="preserve"> </w:t>
      </w:r>
      <w:r w:rsidR="00253FFC">
        <w:rPr>
          <w:bCs/>
          <w:szCs w:val="22"/>
          <w:lang w:val="en-US"/>
        </w:rPr>
        <w:t>Y/N/A: 36/0/5</w:t>
      </w:r>
    </w:p>
    <w:p w14:paraId="6B22B2BC" w14:textId="222EB702" w:rsidR="00253FFC" w:rsidRDefault="00253FFC" w:rsidP="006B3DD3">
      <w:pPr>
        <w:rPr>
          <w:bCs/>
          <w:szCs w:val="22"/>
          <w:lang w:val="en-US"/>
        </w:rPr>
      </w:pPr>
    </w:p>
    <w:p w14:paraId="752F86F7" w14:textId="1101372B" w:rsidR="002218D4" w:rsidRDefault="002218D4" w:rsidP="006B3DD3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Q: </w:t>
      </w:r>
      <w:r w:rsidR="00D33751">
        <w:rPr>
          <w:bCs/>
          <w:szCs w:val="22"/>
          <w:lang w:val="en-US"/>
        </w:rPr>
        <w:t>Related to SP2, d</w:t>
      </w:r>
      <w:r w:rsidR="00E95849">
        <w:rPr>
          <w:bCs/>
          <w:szCs w:val="22"/>
          <w:lang w:val="en-US"/>
        </w:rPr>
        <w:t>oes it ma</w:t>
      </w:r>
      <w:r w:rsidR="00313C51">
        <w:rPr>
          <w:bCs/>
          <w:szCs w:val="22"/>
          <w:lang w:val="en-US"/>
        </w:rPr>
        <w:t>ke sense to explicitly state that delayed reporting is acceptable?</w:t>
      </w:r>
    </w:p>
    <w:p w14:paraId="2AE22637" w14:textId="1F858AB4" w:rsidR="00313C51" w:rsidRDefault="00313C51" w:rsidP="006B3DD3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A: I believe this has been the </w:t>
      </w:r>
      <w:r w:rsidR="006E4462">
        <w:rPr>
          <w:bCs/>
          <w:szCs w:val="22"/>
          <w:lang w:val="en-US"/>
        </w:rPr>
        <w:t xml:space="preserve">assumption all the time, but there has not been any specific contribution in this matter. For this reason, I </w:t>
      </w:r>
      <w:r w:rsidR="00F84A99">
        <w:rPr>
          <w:bCs/>
          <w:szCs w:val="22"/>
          <w:lang w:val="en-US"/>
        </w:rPr>
        <w:t>did not include it at this time.</w:t>
      </w:r>
    </w:p>
    <w:p w14:paraId="6126CD24" w14:textId="2898CF4C" w:rsidR="00D33751" w:rsidRDefault="00D33751" w:rsidP="006B3DD3">
      <w:pPr>
        <w:rPr>
          <w:bCs/>
          <w:szCs w:val="22"/>
          <w:lang w:val="en-US"/>
        </w:rPr>
      </w:pPr>
    </w:p>
    <w:p w14:paraId="09555BB2" w14:textId="6F777365" w:rsidR="00D33751" w:rsidRDefault="00D33751" w:rsidP="006B3DD3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SP is updated </w:t>
      </w:r>
      <w:r w:rsidR="00875E51">
        <w:rPr>
          <w:bCs/>
          <w:szCs w:val="22"/>
          <w:lang w:val="en-US"/>
        </w:rPr>
        <w:t>to reflect this.</w:t>
      </w:r>
      <w:r w:rsidR="00C445C5">
        <w:rPr>
          <w:bCs/>
          <w:szCs w:val="22"/>
          <w:lang w:val="en-US"/>
        </w:rPr>
        <w:t xml:space="preserve"> </w:t>
      </w:r>
    </w:p>
    <w:p w14:paraId="770C9D9C" w14:textId="77777777" w:rsidR="002218D4" w:rsidRDefault="002218D4" w:rsidP="006B3DD3">
      <w:pPr>
        <w:rPr>
          <w:bCs/>
          <w:szCs w:val="22"/>
          <w:lang w:val="en-US"/>
        </w:rPr>
      </w:pPr>
    </w:p>
    <w:p w14:paraId="69E239A1" w14:textId="24CEF3C4" w:rsidR="00253FFC" w:rsidRDefault="00253FFC" w:rsidP="00253FFC">
      <w:pPr>
        <w:rPr>
          <w:b/>
          <w:szCs w:val="22"/>
          <w:lang w:val="en-US"/>
        </w:rPr>
      </w:pPr>
      <w:r w:rsidRPr="00026AF3">
        <w:rPr>
          <w:b/>
          <w:szCs w:val="22"/>
          <w:lang w:val="en-US"/>
        </w:rPr>
        <w:t xml:space="preserve">Straw Poll </w:t>
      </w:r>
      <w:r>
        <w:rPr>
          <w:b/>
          <w:szCs w:val="22"/>
          <w:lang w:val="en-US"/>
        </w:rPr>
        <w:t>2</w:t>
      </w:r>
      <w:r w:rsidR="003D178F">
        <w:rPr>
          <w:b/>
          <w:szCs w:val="22"/>
          <w:lang w:val="en-US"/>
        </w:rPr>
        <w:t>:</w:t>
      </w:r>
    </w:p>
    <w:p w14:paraId="326A76C1" w14:textId="7A647AAB" w:rsidR="003D178F" w:rsidRDefault="003D178F" w:rsidP="00253FFC">
      <w:pPr>
        <w:rPr>
          <w:b/>
          <w:szCs w:val="22"/>
          <w:lang w:val="en-US"/>
        </w:rPr>
      </w:pPr>
    </w:p>
    <w:p w14:paraId="7CE392E7" w14:textId="77777777" w:rsidR="003D178F" w:rsidRPr="003D178F" w:rsidRDefault="003D178F" w:rsidP="003D178F">
      <w:pPr>
        <w:rPr>
          <w:bCs/>
          <w:szCs w:val="22"/>
          <w:lang w:val="en-US"/>
        </w:rPr>
      </w:pPr>
      <w:r w:rsidRPr="003D178F">
        <w:rPr>
          <w:bCs/>
          <w:szCs w:val="22"/>
          <w:lang w:val="en-US"/>
        </w:rPr>
        <w:t>Do you agree to add the following text to the SFD:</w:t>
      </w:r>
    </w:p>
    <w:p w14:paraId="4187B1B6" w14:textId="77777777" w:rsidR="003D178F" w:rsidRPr="003D178F" w:rsidRDefault="003D178F" w:rsidP="003D178F">
      <w:pPr>
        <w:numPr>
          <w:ilvl w:val="0"/>
          <w:numId w:val="11"/>
        </w:numPr>
        <w:rPr>
          <w:bCs/>
          <w:szCs w:val="22"/>
          <w:lang w:val="en-US"/>
        </w:rPr>
      </w:pPr>
      <w:r w:rsidRPr="003D178F">
        <w:rPr>
          <w:bCs/>
          <w:szCs w:val="22"/>
          <w:lang w:val="en-US"/>
        </w:rPr>
        <w:t>To enable sub-7 GHz WLAN sensing, an RXVECTOR parameter CSI_ESTIMATE is defined that contains the channel measured during the training symbols of the received PPDU.</w:t>
      </w:r>
    </w:p>
    <w:p w14:paraId="0DB96E75" w14:textId="77777777" w:rsidR="003D178F" w:rsidRPr="003D178F" w:rsidRDefault="003D178F" w:rsidP="003D178F">
      <w:pPr>
        <w:numPr>
          <w:ilvl w:val="0"/>
          <w:numId w:val="11"/>
        </w:numPr>
        <w:rPr>
          <w:bCs/>
          <w:szCs w:val="22"/>
          <w:lang w:val="en-US"/>
        </w:rPr>
      </w:pPr>
      <w:r w:rsidRPr="003D178F">
        <w:rPr>
          <w:bCs/>
          <w:szCs w:val="22"/>
          <w:lang w:val="en-US"/>
        </w:rPr>
        <w:t>A Sensing Measurement Report frame, which allows a sensing receiver to report sensing measurements, is defined. This new frame contains at least the following two fields:</w:t>
      </w:r>
    </w:p>
    <w:p w14:paraId="1DCF4217" w14:textId="77777777" w:rsidR="003D178F" w:rsidRPr="003D178F" w:rsidRDefault="003D178F" w:rsidP="003D178F">
      <w:pPr>
        <w:numPr>
          <w:ilvl w:val="1"/>
          <w:numId w:val="11"/>
        </w:numPr>
        <w:rPr>
          <w:bCs/>
          <w:szCs w:val="22"/>
          <w:lang w:val="en-US"/>
        </w:rPr>
      </w:pPr>
      <w:r w:rsidRPr="003D178F">
        <w:rPr>
          <w:bCs/>
          <w:szCs w:val="22"/>
          <w:lang w:val="en-US"/>
        </w:rPr>
        <w:t>Measurement report control field: Contains information necessary to interpret the measurement report field.</w:t>
      </w:r>
    </w:p>
    <w:p w14:paraId="3327400D" w14:textId="77777777" w:rsidR="003D178F" w:rsidRPr="003D178F" w:rsidRDefault="003D178F" w:rsidP="003D178F">
      <w:pPr>
        <w:numPr>
          <w:ilvl w:val="1"/>
          <w:numId w:val="11"/>
        </w:numPr>
        <w:rPr>
          <w:bCs/>
          <w:szCs w:val="22"/>
          <w:lang w:val="en-US"/>
        </w:rPr>
      </w:pPr>
      <w:r w:rsidRPr="003D178F">
        <w:rPr>
          <w:bCs/>
          <w:szCs w:val="22"/>
          <w:lang w:val="en-US"/>
        </w:rPr>
        <w:t>Measurement report field: Carries CSI measurements obtained by a sensing receiver.</w:t>
      </w:r>
    </w:p>
    <w:p w14:paraId="03D10872" w14:textId="77777777" w:rsidR="003D178F" w:rsidRPr="003D178F" w:rsidRDefault="003D178F" w:rsidP="003D178F">
      <w:pPr>
        <w:numPr>
          <w:ilvl w:val="0"/>
          <w:numId w:val="11"/>
        </w:numPr>
        <w:rPr>
          <w:bCs/>
          <w:szCs w:val="22"/>
          <w:lang w:val="sv-SE"/>
        </w:rPr>
      </w:pPr>
      <w:r w:rsidRPr="003D178F">
        <w:rPr>
          <w:bCs/>
          <w:szCs w:val="22"/>
          <w:lang w:val="en-US"/>
        </w:rPr>
        <w:t>The format of CSI_ESTIMATE is the same one used in the measurement report field within the Sensing Measurement Report frame.  The format of CSI_ESTIMATE is TBD.</w:t>
      </w:r>
    </w:p>
    <w:p w14:paraId="053DA91A" w14:textId="77777777" w:rsidR="003D178F" w:rsidRPr="003D178F" w:rsidRDefault="003D178F" w:rsidP="003D178F">
      <w:pPr>
        <w:numPr>
          <w:ilvl w:val="0"/>
          <w:numId w:val="11"/>
        </w:numPr>
        <w:rPr>
          <w:bCs/>
          <w:szCs w:val="22"/>
          <w:lang w:val="sv-SE"/>
        </w:rPr>
      </w:pPr>
      <w:r w:rsidRPr="003D178F">
        <w:rPr>
          <w:bCs/>
          <w:szCs w:val="22"/>
          <w:lang w:val="en-US"/>
        </w:rPr>
        <w:t>Transmission of the Sensing Measurement Report frame is initiated by an MLME primitive.  Both immediate and delayed reporting are acceptable.</w:t>
      </w:r>
    </w:p>
    <w:p w14:paraId="7BC2F2EB" w14:textId="77777777" w:rsidR="003D178F" w:rsidRPr="003D178F" w:rsidRDefault="003D178F" w:rsidP="00253FFC">
      <w:pPr>
        <w:rPr>
          <w:bCs/>
          <w:color w:val="FF0000"/>
          <w:szCs w:val="22"/>
          <w:lang w:val="en-US"/>
        </w:rPr>
      </w:pPr>
    </w:p>
    <w:p w14:paraId="1ADB1126" w14:textId="5C35FAFF" w:rsidR="00253FFC" w:rsidRDefault="00253FFC" w:rsidP="006B3DD3">
      <w:pPr>
        <w:rPr>
          <w:bCs/>
          <w:szCs w:val="22"/>
          <w:lang w:val="en-US"/>
        </w:rPr>
      </w:pPr>
    </w:p>
    <w:p w14:paraId="56559B9F" w14:textId="62FFC86A" w:rsidR="00D9612D" w:rsidRDefault="00D9612D" w:rsidP="00D9612D">
      <w:pPr>
        <w:rPr>
          <w:bCs/>
          <w:szCs w:val="22"/>
          <w:lang w:val="en-US"/>
        </w:rPr>
      </w:pPr>
      <w:r w:rsidRPr="006328A8">
        <w:rPr>
          <w:b/>
          <w:szCs w:val="22"/>
          <w:lang w:val="en-US"/>
        </w:rPr>
        <w:t>Result:</w:t>
      </w:r>
      <w:r>
        <w:rPr>
          <w:bCs/>
          <w:szCs w:val="22"/>
          <w:lang w:val="en-US"/>
        </w:rPr>
        <w:t xml:space="preserve"> Y/N/A: </w:t>
      </w:r>
      <w:r w:rsidR="00E07CA4">
        <w:rPr>
          <w:bCs/>
          <w:szCs w:val="22"/>
          <w:lang w:val="en-US"/>
        </w:rPr>
        <w:t>22/6/</w:t>
      </w:r>
      <w:r w:rsidR="00B25C8D">
        <w:rPr>
          <w:bCs/>
          <w:szCs w:val="22"/>
          <w:lang w:val="en-US"/>
        </w:rPr>
        <w:t>8</w:t>
      </w:r>
    </w:p>
    <w:p w14:paraId="365DBC81" w14:textId="45157D53" w:rsidR="009D2FFC" w:rsidRDefault="009D2FFC" w:rsidP="006B3DD3">
      <w:pPr>
        <w:rPr>
          <w:bCs/>
          <w:szCs w:val="22"/>
          <w:lang w:val="en-US"/>
        </w:rPr>
      </w:pPr>
    </w:p>
    <w:p w14:paraId="6475B889" w14:textId="373CF44E" w:rsidR="009D2FFC" w:rsidRPr="009D2FFC" w:rsidRDefault="009D2FFC" w:rsidP="006B3DD3">
      <w:pPr>
        <w:rPr>
          <w:b/>
          <w:szCs w:val="22"/>
          <w:lang w:val="en-US"/>
        </w:rPr>
      </w:pPr>
      <w:r w:rsidRPr="009D2FFC">
        <w:rPr>
          <w:b/>
          <w:szCs w:val="22"/>
          <w:lang w:val="en-US"/>
        </w:rPr>
        <w:t>11-21/0647r2, “WLAN Sensing Discovery”, Pei Zhou (OPPO):</w:t>
      </w:r>
    </w:p>
    <w:p w14:paraId="38752D5A" w14:textId="0501E61D" w:rsidR="009D2FFC" w:rsidRDefault="003D178F" w:rsidP="006B3DD3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This contribution is concerned with how to indicate sensing capabilities for a STA.</w:t>
      </w:r>
    </w:p>
    <w:p w14:paraId="715F7536" w14:textId="2CA47A99" w:rsidR="00B43666" w:rsidRDefault="00B43666" w:rsidP="006B3DD3">
      <w:pPr>
        <w:rPr>
          <w:bCs/>
          <w:szCs w:val="22"/>
          <w:lang w:val="en-US"/>
        </w:rPr>
      </w:pPr>
    </w:p>
    <w:p w14:paraId="3CFFF84E" w14:textId="42E58F12" w:rsidR="009B2ED7" w:rsidRDefault="009B2ED7" w:rsidP="006B3DD3">
      <w:pPr>
        <w:rPr>
          <w:bCs/>
          <w:szCs w:val="22"/>
          <w:lang w:val="en-US"/>
        </w:rPr>
      </w:pPr>
    </w:p>
    <w:p w14:paraId="7BAE6AFF" w14:textId="675DB63E" w:rsidR="009B2ED7" w:rsidRDefault="0078778E" w:rsidP="006B3DD3">
      <w:pPr>
        <w:rPr>
          <w:b/>
          <w:szCs w:val="22"/>
          <w:lang w:val="en-US"/>
        </w:rPr>
      </w:pPr>
      <w:r w:rsidRPr="0078778E">
        <w:rPr>
          <w:b/>
          <w:szCs w:val="22"/>
          <w:lang w:val="en-US"/>
        </w:rPr>
        <w:t>Straw Poll 1</w:t>
      </w:r>
      <w:r w:rsidR="003D178F">
        <w:rPr>
          <w:b/>
          <w:szCs w:val="22"/>
          <w:lang w:val="en-US"/>
        </w:rPr>
        <w:t>:</w:t>
      </w:r>
    </w:p>
    <w:p w14:paraId="112557CC" w14:textId="60A5D678" w:rsidR="003D178F" w:rsidRDefault="003D178F" w:rsidP="006B3DD3">
      <w:pPr>
        <w:rPr>
          <w:b/>
          <w:szCs w:val="22"/>
          <w:lang w:val="en-US"/>
        </w:rPr>
      </w:pPr>
    </w:p>
    <w:p w14:paraId="782735C3" w14:textId="77777777" w:rsidR="003D178F" w:rsidRPr="003D178F" w:rsidRDefault="003D178F" w:rsidP="003D178F">
      <w:pPr>
        <w:ind w:left="720"/>
        <w:rPr>
          <w:bCs/>
          <w:szCs w:val="22"/>
          <w:lang w:val="en-US"/>
        </w:rPr>
      </w:pPr>
      <w:r w:rsidRPr="003D178F">
        <w:rPr>
          <w:bCs/>
          <w:szCs w:val="22"/>
          <w:lang w:val="en-US"/>
        </w:rPr>
        <w:t>Which option do you prefer when the 802.11bf amendment defines the container of sensing capabilities?</w:t>
      </w:r>
    </w:p>
    <w:p w14:paraId="13465F12" w14:textId="77777777" w:rsidR="003D178F" w:rsidRPr="003D178F" w:rsidRDefault="003D178F" w:rsidP="003D178F">
      <w:pPr>
        <w:numPr>
          <w:ilvl w:val="1"/>
          <w:numId w:val="12"/>
        </w:numPr>
        <w:rPr>
          <w:bCs/>
          <w:szCs w:val="22"/>
          <w:lang w:val="en-US"/>
        </w:rPr>
      </w:pPr>
      <w:r w:rsidRPr="003D178F">
        <w:rPr>
          <w:b/>
          <w:bCs/>
          <w:szCs w:val="22"/>
          <w:lang w:val="en-US"/>
        </w:rPr>
        <w:t xml:space="preserve">Option 1: </w:t>
      </w:r>
      <w:r w:rsidRPr="003D178F">
        <w:rPr>
          <w:bCs/>
          <w:szCs w:val="22"/>
          <w:lang w:val="en-US"/>
        </w:rPr>
        <w:t>use the reserved bits in Extended Capabilities element to indicate all the sensing capabilities of a STA.</w:t>
      </w:r>
    </w:p>
    <w:p w14:paraId="0DB9F84E" w14:textId="77777777" w:rsidR="003D178F" w:rsidRPr="003D178F" w:rsidRDefault="003D178F" w:rsidP="003D178F">
      <w:pPr>
        <w:numPr>
          <w:ilvl w:val="1"/>
          <w:numId w:val="12"/>
        </w:numPr>
        <w:rPr>
          <w:bCs/>
          <w:szCs w:val="22"/>
          <w:lang w:val="en-US"/>
        </w:rPr>
      </w:pPr>
      <w:r w:rsidRPr="003D178F">
        <w:rPr>
          <w:b/>
          <w:bCs/>
          <w:szCs w:val="22"/>
          <w:lang w:val="en-US"/>
        </w:rPr>
        <w:t xml:space="preserve">Option 2: </w:t>
      </w:r>
      <w:r w:rsidRPr="003D178F">
        <w:rPr>
          <w:bCs/>
          <w:szCs w:val="22"/>
          <w:lang w:val="en-US"/>
        </w:rPr>
        <w:t>design a Sensing Capabilities element to carry all the sensing capabilities of a STA.</w:t>
      </w:r>
    </w:p>
    <w:p w14:paraId="327775BE" w14:textId="30780907" w:rsidR="003D178F" w:rsidRDefault="003D178F" w:rsidP="003D178F">
      <w:pPr>
        <w:numPr>
          <w:ilvl w:val="1"/>
          <w:numId w:val="12"/>
        </w:numPr>
        <w:rPr>
          <w:bCs/>
          <w:szCs w:val="22"/>
          <w:lang w:val="en-US"/>
        </w:rPr>
      </w:pPr>
      <w:r w:rsidRPr="003D178F">
        <w:rPr>
          <w:b/>
          <w:bCs/>
          <w:szCs w:val="22"/>
          <w:lang w:val="en-US"/>
        </w:rPr>
        <w:t xml:space="preserve">Option 3: </w:t>
      </w:r>
      <w:r w:rsidRPr="003D178F">
        <w:rPr>
          <w:bCs/>
          <w:szCs w:val="22"/>
          <w:lang w:val="en-US"/>
        </w:rPr>
        <w:t>use one reserved bit in Extended Capabilities element to indicate ‘Sensing Support’ and design a Sensing Capabilities element to carry the detailed sensing capabilities of a STA.</w:t>
      </w:r>
    </w:p>
    <w:p w14:paraId="07FF1941" w14:textId="77777777" w:rsidR="003D178F" w:rsidRPr="003D178F" w:rsidRDefault="003D178F" w:rsidP="003D178F">
      <w:pPr>
        <w:ind w:left="1440"/>
        <w:rPr>
          <w:bCs/>
          <w:szCs w:val="22"/>
          <w:lang w:val="en-US"/>
        </w:rPr>
      </w:pPr>
    </w:p>
    <w:p w14:paraId="2BECD6B6" w14:textId="77777777" w:rsidR="003D178F" w:rsidRPr="003D178F" w:rsidRDefault="003D178F" w:rsidP="003D178F">
      <w:pPr>
        <w:ind w:firstLine="720"/>
        <w:rPr>
          <w:bCs/>
          <w:szCs w:val="22"/>
          <w:lang w:val="en-US"/>
        </w:rPr>
      </w:pPr>
      <w:r w:rsidRPr="003D178F">
        <w:rPr>
          <w:bCs/>
          <w:szCs w:val="22"/>
          <w:lang w:val="en-US"/>
        </w:rPr>
        <w:t>Note: The format of Sensing Capabilities element and the detailed sensing capabilities are TBD.</w:t>
      </w:r>
    </w:p>
    <w:p w14:paraId="55219D9F" w14:textId="77777777" w:rsidR="003D178F" w:rsidRPr="003D178F" w:rsidRDefault="003D178F" w:rsidP="006B3DD3">
      <w:pPr>
        <w:rPr>
          <w:bCs/>
          <w:szCs w:val="22"/>
          <w:lang w:val="en-US"/>
        </w:rPr>
      </w:pPr>
    </w:p>
    <w:p w14:paraId="4E9873E2" w14:textId="709A8D35" w:rsidR="0078778E" w:rsidRDefault="0078778E" w:rsidP="006B3DD3">
      <w:pPr>
        <w:rPr>
          <w:bCs/>
          <w:szCs w:val="22"/>
          <w:lang w:val="en-US"/>
        </w:rPr>
      </w:pPr>
      <w:r w:rsidRPr="0078778E">
        <w:rPr>
          <w:b/>
          <w:szCs w:val="22"/>
          <w:lang w:val="en-US"/>
        </w:rPr>
        <w:t>Result:</w:t>
      </w:r>
      <w:r>
        <w:rPr>
          <w:bCs/>
          <w:szCs w:val="22"/>
          <w:lang w:val="en-US"/>
        </w:rPr>
        <w:t xml:space="preserve"> </w:t>
      </w:r>
      <w:r w:rsidR="00D125CC">
        <w:rPr>
          <w:bCs/>
          <w:szCs w:val="22"/>
          <w:lang w:val="en-US"/>
        </w:rPr>
        <w:t>O</w:t>
      </w:r>
      <w:r w:rsidR="002D0C8F">
        <w:rPr>
          <w:bCs/>
          <w:szCs w:val="22"/>
          <w:lang w:val="en-US"/>
        </w:rPr>
        <w:t xml:space="preserve">ption </w:t>
      </w:r>
      <w:r w:rsidR="00D125CC">
        <w:rPr>
          <w:bCs/>
          <w:szCs w:val="22"/>
          <w:lang w:val="en-US"/>
        </w:rPr>
        <w:t>1/O</w:t>
      </w:r>
      <w:r w:rsidR="002D0C8F">
        <w:rPr>
          <w:bCs/>
          <w:szCs w:val="22"/>
          <w:lang w:val="en-US"/>
        </w:rPr>
        <w:t xml:space="preserve">ption </w:t>
      </w:r>
      <w:r w:rsidR="00D125CC">
        <w:rPr>
          <w:bCs/>
          <w:szCs w:val="22"/>
          <w:lang w:val="en-US"/>
        </w:rPr>
        <w:t>2/O</w:t>
      </w:r>
      <w:r w:rsidR="002D0C8F">
        <w:rPr>
          <w:bCs/>
          <w:szCs w:val="22"/>
          <w:lang w:val="en-US"/>
        </w:rPr>
        <w:t xml:space="preserve">ption </w:t>
      </w:r>
      <w:r w:rsidR="00D125CC">
        <w:rPr>
          <w:bCs/>
          <w:szCs w:val="22"/>
          <w:lang w:val="en-US"/>
        </w:rPr>
        <w:t>3</w:t>
      </w:r>
      <w:r w:rsidR="002D0C8F">
        <w:rPr>
          <w:bCs/>
          <w:szCs w:val="22"/>
          <w:lang w:val="en-US"/>
        </w:rPr>
        <w:t>/Abstain/None:</w:t>
      </w:r>
      <w:r w:rsidR="0046556B">
        <w:rPr>
          <w:bCs/>
          <w:szCs w:val="22"/>
          <w:lang w:val="en-US"/>
        </w:rPr>
        <w:t xml:space="preserve"> 0/16/3/12/8</w:t>
      </w:r>
      <w:r w:rsidR="002D0C8F">
        <w:rPr>
          <w:bCs/>
          <w:szCs w:val="22"/>
          <w:lang w:val="en-US"/>
        </w:rPr>
        <w:t xml:space="preserve"> </w:t>
      </w:r>
      <w:r>
        <w:rPr>
          <w:bCs/>
          <w:szCs w:val="22"/>
          <w:lang w:val="en-US"/>
        </w:rPr>
        <w:t xml:space="preserve"> </w:t>
      </w:r>
    </w:p>
    <w:p w14:paraId="096FAAED" w14:textId="789A4683" w:rsidR="009B2ED7" w:rsidRDefault="009B2ED7" w:rsidP="006B3DD3">
      <w:pPr>
        <w:rPr>
          <w:bCs/>
          <w:szCs w:val="22"/>
          <w:lang w:val="en-US"/>
        </w:rPr>
      </w:pPr>
    </w:p>
    <w:p w14:paraId="1B0A583B" w14:textId="132986D5" w:rsidR="00076D85" w:rsidRDefault="003D178F" w:rsidP="006B3DD3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Straw Poll 2 is deferred.</w:t>
      </w:r>
    </w:p>
    <w:p w14:paraId="2AB874C4" w14:textId="542EEF1C" w:rsidR="00076D85" w:rsidRDefault="00076D85" w:rsidP="006B3DD3">
      <w:pPr>
        <w:rPr>
          <w:b/>
          <w:szCs w:val="22"/>
          <w:lang w:val="en-US"/>
        </w:rPr>
      </w:pPr>
      <w:r w:rsidRPr="00F629FF">
        <w:rPr>
          <w:b/>
          <w:szCs w:val="22"/>
          <w:lang w:val="en-US"/>
        </w:rPr>
        <w:lastRenderedPageBreak/>
        <w:t>11-21/</w:t>
      </w:r>
      <w:r w:rsidR="00F629FF" w:rsidRPr="00F629FF">
        <w:rPr>
          <w:b/>
          <w:szCs w:val="22"/>
          <w:lang w:val="en-US"/>
        </w:rPr>
        <w:t>990r0, “Discussion on sensing measurement flows”, Cheng Chen (Intel):</w:t>
      </w:r>
    </w:p>
    <w:p w14:paraId="2797EDD9" w14:textId="6B511A11" w:rsidR="00F629FF" w:rsidRDefault="00B36918" w:rsidP="006B3DD3">
      <w:pPr>
        <w:rPr>
          <w:bCs/>
          <w:szCs w:val="22"/>
          <w:lang w:val="en-US"/>
        </w:rPr>
      </w:pPr>
      <w:r w:rsidRPr="00B36918">
        <w:rPr>
          <w:bCs/>
          <w:szCs w:val="22"/>
          <w:lang w:val="en-US"/>
        </w:rPr>
        <w:t>The focus is on the measurement flows, assuming that the setup phase is already done.</w:t>
      </w:r>
      <w:r w:rsidR="0027134B">
        <w:rPr>
          <w:bCs/>
          <w:szCs w:val="22"/>
          <w:lang w:val="en-US"/>
        </w:rPr>
        <w:t xml:space="preserve"> </w:t>
      </w:r>
      <w:r w:rsidR="00482F94">
        <w:rPr>
          <w:bCs/>
          <w:szCs w:val="22"/>
          <w:lang w:val="en-US"/>
        </w:rPr>
        <w:t>Client to Client sensing is not considered in this contribution</w:t>
      </w:r>
      <w:r w:rsidR="00B663F8">
        <w:rPr>
          <w:bCs/>
          <w:szCs w:val="22"/>
          <w:lang w:val="en-US"/>
        </w:rPr>
        <w:t xml:space="preserve">, so only the situation where an AP is involved. Finally, the sensing is assumed to be based on NDP in the </w:t>
      </w:r>
      <w:r w:rsidR="00125017">
        <w:rPr>
          <w:bCs/>
          <w:szCs w:val="22"/>
          <w:lang w:val="en-US"/>
        </w:rPr>
        <w:t>sub-7 GHz bands.</w:t>
      </w:r>
    </w:p>
    <w:p w14:paraId="677A6AEE" w14:textId="5E650F97" w:rsidR="00974405" w:rsidRDefault="00974405" w:rsidP="006B3DD3">
      <w:pPr>
        <w:rPr>
          <w:bCs/>
          <w:szCs w:val="22"/>
          <w:lang w:val="en-US"/>
        </w:rPr>
      </w:pPr>
    </w:p>
    <w:p w14:paraId="6613F99B" w14:textId="6127DFB4" w:rsidR="00974405" w:rsidRDefault="00974405" w:rsidP="006B3DD3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We are out of time, but some time will be allocated in the next session for questions</w:t>
      </w:r>
    </w:p>
    <w:p w14:paraId="011D669C" w14:textId="77777777" w:rsidR="003D178F" w:rsidRDefault="003D178F" w:rsidP="003D178F">
      <w:pPr>
        <w:pStyle w:val="ListParagraph"/>
        <w:ind w:left="360"/>
        <w:rPr>
          <w:bCs/>
          <w:szCs w:val="22"/>
          <w:lang w:val="en-US"/>
        </w:rPr>
      </w:pPr>
    </w:p>
    <w:p w14:paraId="5F6E47AC" w14:textId="2D09B4D7" w:rsidR="002B55F5" w:rsidRDefault="002B55F5" w:rsidP="00974405">
      <w:pPr>
        <w:pStyle w:val="ListParagraph"/>
        <w:numPr>
          <w:ilvl w:val="0"/>
          <w:numId w:val="9"/>
        </w:numPr>
        <w:rPr>
          <w:bCs/>
          <w:szCs w:val="22"/>
          <w:lang w:val="en-US"/>
        </w:rPr>
      </w:pPr>
      <w:r w:rsidRPr="004163B5">
        <w:rPr>
          <w:bCs/>
          <w:szCs w:val="22"/>
          <w:lang w:val="en-US"/>
        </w:rPr>
        <w:t xml:space="preserve">The Chair asks </w:t>
      </w:r>
      <w:r w:rsidR="003D178F">
        <w:rPr>
          <w:bCs/>
          <w:szCs w:val="22"/>
          <w:lang w:val="en-US"/>
        </w:rPr>
        <w:t>if there is any</w:t>
      </w:r>
      <w:r w:rsidRPr="004163B5">
        <w:rPr>
          <w:bCs/>
          <w:szCs w:val="22"/>
          <w:lang w:val="en-US"/>
        </w:rPr>
        <w:t xml:space="preserve"> other business?</w:t>
      </w:r>
      <w:r w:rsidR="00974405">
        <w:rPr>
          <w:bCs/>
          <w:szCs w:val="22"/>
          <w:lang w:val="en-US"/>
        </w:rPr>
        <w:t xml:space="preserve"> No response from the group.</w:t>
      </w:r>
    </w:p>
    <w:p w14:paraId="1BAD38F1" w14:textId="706221C1" w:rsidR="002B55F5" w:rsidRPr="003D178F" w:rsidRDefault="002B55F5" w:rsidP="006B3DD3">
      <w:pPr>
        <w:pStyle w:val="ListParagraph"/>
        <w:numPr>
          <w:ilvl w:val="0"/>
          <w:numId w:val="9"/>
        </w:numPr>
        <w:rPr>
          <w:bCs/>
          <w:szCs w:val="22"/>
          <w:lang w:val="en-US"/>
        </w:rPr>
      </w:pPr>
      <w:r w:rsidRPr="004163B5">
        <w:rPr>
          <w:color w:val="222222"/>
          <w:shd w:val="clear" w:color="auto" w:fill="FFFFFF"/>
          <w:lang w:val="en-US"/>
        </w:rPr>
        <w:t>The meeting is adjourned without objection at 1</w:t>
      </w:r>
      <w:r w:rsidR="00CE24D7">
        <w:rPr>
          <w:color w:val="222222"/>
          <w:shd w:val="clear" w:color="auto" w:fill="FFFFFF"/>
          <w:lang w:val="en-US"/>
        </w:rPr>
        <w:t>2</w:t>
      </w:r>
      <w:r w:rsidRPr="004163B5">
        <w:rPr>
          <w:color w:val="222222"/>
          <w:shd w:val="clear" w:color="auto" w:fill="FFFFFF"/>
          <w:lang w:val="en-US"/>
        </w:rPr>
        <w:t>:0</w:t>
      </w:r>
      <w:r w:rsidR="00974405">
        <w:rPr>
          <w:color w:val="222222"/>
          <w:shd w:val="clear" w:color="auto" w:fill="FFFFFF"/>
          <w:lang w:val="en-US"/>
        </w:rPr>
        <w:t>2</w:t>
      </w:r>
      <w:r w:rsidRPr="004163B5">
        <w:rPr>
          <w:color w:val="222222"/>
          <w:shd w:val="clear" w:color="auto" w:fill="FFFFFF"/>
          <w:lang w:val="en-US"/>
        </w:rPr>
        <w:t xml:space="preserve"> </w:t>
      </w:r>
      <w:r w:rsidR="00CE24D7">
        <w:rPr>
          <w:color w:val="222222"/>
          <w:shd w:val="clear" w:color="auto" w:fill="FFFFFF"/>
          <w:lang w:val="en-US"/>
        </w:rPr>
        <w:t>p</w:t>
      </w:r>
      <w:r w:rsidRPr="004163B5">
        <w:rPr>
          <w:color w:val="222222"/>
          <w:shd w:val="clear" w:color="auto" w:fill="FFFFFF"/>
          <w:lang w:val="en-US"/>
        </w:rPr>
        <w:t>m (ET).</w:t>
      </w:r>
    </w:p>
    <w:p w14:paraId="7D915F1A" w14:textId="77777777" w:rsidR="003D178F" w:rsidRDefault="003D178F" w:rsidP="003D178F">
      <w:pPr>
        <w:rPr>
          <w:b/>
          <w:sz w:val="24"/>
          <w:szCs w:val="24"/>
        </w:rPr>
      </w:pPr>
    </w:p>
    <w:p w14:paraId="694CB1FB" w14:textId="7FB5D3F5" w:rsidR="003D178F" w:rsidRDefault="003D178F" w:rsidP="003D178F">
      <w:pPr>
        <w:rPr>
          <w:b/>
          <w:sz w:val="24"/>
          <w:szCs w:val="24"/>
        </w:rPr>
      </w:pPr>
      <w:r w:rsidRPr="008872A9">
        <w:rPr>
          <w:b/>
          <w:sz w:val="24"/>
          <w:szCs w:val="24"/>
        </w:rPr>
        <w:t>List of Attendees:</w:t>
      </w:r>
    </w:p>
    <w:p w14:paraId="6EFAEAD0" w14:textId="3E54E1FF" w:rsidR="002B55F5" w:rsidRDefault="002B55F5" w:rsidP="006B3DD3">
      <w:pPr>
        <w:rPr>
          <w:bCs/>
          <w:szCs w:val="22"/>
          <w:lang w:val="en-US"/>
        </w:rPr>
      </w:pPr>
    </w:p>
    <w:tbl>
      <w:tblPr>
        <w:tblW w:w="128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1420"/>
        <w:gridCol w:w="4040"/>
        <w:gridCol w:w="6280"/>
      </w:tblGrid>
      <w:tr w:rsidR="003D178F" w14:paraId="63E08867" w14:textId="77777777" w:rsidTr="003D178F">
        <w:trPr>
          <w:trHeight w:val="300"/>
        </w:trPr>
        <w:tc>
          <w:tcPr>
            <w:tcW w:w="1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393057" w14:textId="77777777" w:rsidR="003D178F" w:rsidRDefault="003D178F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</w:rPr>
              <w:t>Breakout</w:t>
            </w:r>
          </w:p>
        </w:tc>
        <w:tc>
          <w:tcPr>
            <w:tcW w:w="1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005DA2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Timestamp</w:t>
            </w:r>
          </w:p>
        </w:tc>
        <w:tc>
          <w:tcPr>
            <w:tcW w:w="40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14FC80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Name</w:t>
            </w:r>
          </w:p>
        </w:tc>
        <w:tc>
          <w:tcPr>
            <w:tcW w:w="59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277C82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Affiliation</w:t>
            </w:r>
          </w:p>
        </w:tc>
      </w:tr>
      <w:tr w:rsidR="003D178F" w14:paraId="5FA3839F" w14:textId="77777777" w:rsidTr="003D178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DDB6F4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078D2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E7E363" w14:textId="77777777" w:rsidR="003D178F" w:rsidRDefault="003D178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Aboulmagd</w:t>
            </w:r>
            <w:proofErr w:type="spellEnd"/>
            <w:r>
              <w:rPr>
                <w:color w:val="000000"/>
              </w:rPr>
              <w:t>, Osama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0B114D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3D178F" w14:paraId="7D33C608" w14:textId="77777777" w:rsidTr="003D178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FD63FF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2036D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7A6BFA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Au, Kwok Shum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8D2790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3D178F" w14:paraId="21EFEE03" w14:textId="77777777" w:rsidTr="003D178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411186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4A1BD1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1A0E79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Au, Oscar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AA00DC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Origin Wireless</w:t>
            </w:r>
          </w:p>
        </w:tc>
      </w:tr>
      <w:tr w:rsidR="003D178F" w14:paraId="1A8EE243" w14:textId="77777777" w:rsidTr="003D178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8AA6C2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2C26C2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D7C8DA" w14:textId="77777777" w:rsidR="003D178F" w:rsidRDefault="003D178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Aygul</w:t>
            </w:r>
            <w:proofErr w:type="spellEnd"/>
            <w:r>
              <w:rPr>
                <w:color w:val="000000"/>
              </w:rPr>
              <w:t>, Mehmet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412E01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VESTEL; IMU</w:t>
            </w:r>
          </w:p>
        </w:tc>
      </w:tr>
      <w:tr w:rsidR="003D178F" w14:paraId="7AB02B6E" w14:textId="77777777" w:rsidTr="003D178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8AEE97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F01748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BA0BE1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Beg, Chris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66B811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Cognitive Systems Corp.</w:t>
            </w:r>
          </w:p>
        </w:tc>
      </w:tr>
      <w:tr w:rsidR="003D178F" w14:paraId="6E501E50" w14:textId="77777777" w:rsidTr="003D178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7F1132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C39D48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759F23" w14:textId="77777777" w:rsidR="003D178F" w:rsidRDefault="003D178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Chayat</w:t>
            </w:r>
            <w:proofErr w:type="spellEnd"/>
            <w:r>
              <w:rPr>
                <w:color w:val="000000"/>
              </w:rPr>
              <w:t>, Naftali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66BC3C" w14:textId="77777777" w:rsidR="003D178F" w:rsidRDefault="003D178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Vayyar</w:t>
            </w:r>
            <w:proofErr w:type="spellEnd"/>
            <w:r>
              <w:rPr>
                <w:color w:val="000000"/>
              </w:rPr>
              <w:t xml:space="preserve"> Imaging</w:t>
            </w:r>
          </w:p>
        </w:tc>
      </w:tr>
      <w:tr w:rsidR="003D178F" w14:paraId="627268C0" w14:textId="77777777" w:rsidTr="003D178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A7DF12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2580B1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C6E742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da Silva, Claudio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A2AA78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3D178F" w14:paraId="143CD80F" w14:textId="77777777" w:rsidTr="003D178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297F91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0FB426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7EBA72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 xml:space="preserve">Dong, </w:t>
            </w:r>
            <w:proofErr w:type="spellStart"/>
            <w:r>
              <w:rPr>
                <w:color w:val="000000"/>
              </w:rPr>
              <w:t>Xiandong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C37A70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Xiaomi Inc.</w:t>
            </w:r>
          </w:p>
        </w:tc>
      </w:tr>
      <w:tr w:rsidR="003D178F" w14:paraId="4E9A936D" w14:textId="77777777" w:rsidTr="003D178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3961DB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6C076C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656D42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Du, Rui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1D7190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3D178F" w14:paraId="51BF49CC" w14:textId="77777777" w:rsidTr="003D178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16AEF1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420E12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229D10" w14:textId="77777777" w:rsidR="003D178F" w:rsidRDefault="003D178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Grigat</w:t>
            </w:r>
            <w:proofErr w:type="spellEnd"/>
            <w:r>
              <w:rPr>
                <w:color w:val="000000"/>
              </w:rPr>
              <w:t>, Michael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F01E17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Deutsche Telekom AG</w:t>
            </w:r>
          </w:p>
        </w:tc>
      </w:tr>
      <w:tr w:rsidR="003D178F" w14:paraId="674C278F" w14:textId="77777777" w:rsidTr="003D178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7EF140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F9EB6E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C9CA3A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Kamel, Mahmoud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600929" w14:textId="77777777" w:rsidR="003D178F" w:rsidRDefault="003D178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InterDigital</w:t>
            </w:r>
            <w:proofErr w:type="spellEnd"/>
            <w:r>
              <w:rPr>
                <w:color w:val="000000"/>
              </w:rPr>
              <w:t>, Inc.</w:t>
            </w:r>
          </w:p>
        </w:tc>
      </w:tr>
      <w:tr w:rsidR="003D178F" w14:paraId="5E93BEFD" w14:textId="77777777" w:rsidTr="003D178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68598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900097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73A21B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Kim, Sang Gook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ECC62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3D178F" w14:paraId="6D9039B6" w14:textId="77777777" w:rsidTr="003D178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12E59F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FFEC51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1993F4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 xml:space="preserve">Lu, </w:t>
            </w:r>
            <w:proofErr w:type="spellStart"/>
            <w:r>
              <w:rPr>
                <w:color w:val="000000"/>
              </w:rPr>
              <w:t>Liuming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4DB7C8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 xml:space="preserve">Guangdong OPPO Mobile Telecommunications </w:t>
            </w:r>
            <w:proofErr w:type="spellStart"/>
            <w:r>
              <w:rPr>
                <w:color w:val="000000"/>
              </w:rPr>
              <w:t>Corp.,Ltd</w:t>
            </w:r>
            <w:proofErr w:type="spellEnd"/>
          </w:p>
        </w:tc>
      </w:tr>
      <w:tr w:rsidR="003D178F" w14:paraId="0D58586E" w14:textId="77777777" w:rsidTr="003D178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02F4F3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7BF59A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8A014B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 xml:space="preserve">Luo, </w:t>
            </w:r>
            <w:proofErr w:type="spellStart"/>
            <w:r>
              <w:rPr>
                <w:color w:val="000000"/>
              </w:rPr>
              <w:t>Chaoming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6066E7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Beijing OPPO telecommunications corp., ltd.</w:t>
            </w:r>
          </w:p>
        </w:tc>
      </w:tr>
      <w:tr w:rsidR="003D178F" w14:paraId="45F64A24" w14:textId="77777777" w:rsidTr="003D178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452365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6B9ABB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1BC4E2" w14:textId="77777777" w:rsidR="003D178F" w:rsidRDefault="003D178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Ozbakis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Basak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D00D8" w14:textId="77777777" w:rsidR="003D178F" w:rsidRDefault="003D178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Vestel</w:t>
            </w:r>
            <w:proofErr w:type="spellEnd"/>
            <w:r>
              <w:rPr>
                <w:color w:val="000000"/>
              </w:rPr>
              <w:t xml:space="preserve"> Electronics Corp.</w:t>
            </w:r>
          </w:p>
        </w:tc>
      </w:tr>
      <w:tr w:rsidR="003D178F" w14:paraId="1E0D253F" w14:textId="77777777" w:rsidTr="003D178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8721AB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2367C1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50074B" w14:textId="77777777" w:rsidR="003D178F" w:rsidRDefault="003D178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Pushkarna</w:t>
            </w:r>
            <w:proofErr w:type="spellEnd"/>
            <w:r>
              <w:rPr>
                <w:color w:val="000000"/>
              </w:rPr>
              <w:t>, Rajat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349A38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Panasonic Asia Pacific Pte Ltd.</w:t>
            </w:r>
          </w:p>
        </w:tc>
      </w:tr>
      <w:tr w:rsidR="003D178F" w14:paraId="31DA5611" w14:textId="77777777" w:rsidTr="003D178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5A9FA0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AAB0BE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4B26FD" w14:textId="77777777" w:rsidR="003D178F" w:rsidRDefault="003D178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Raissinia</w:t>
            </w:r>
            <w:proofErr w:type="spellEnd"/>
            <w:r>
              <w:rPr>
                <w:color w:val="000000"/>
              </w:rPr>
              <w:t>, Alireza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239A11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3D178F" w14:paraId="59779524" w14:textId="77777777" w:rsidTr="003D178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24A67D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13DADC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BFEE68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Rolfe, Benjamin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29E65E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Blind Creek Associates</w:t>
            </w:r>
          </w:p>
        </w:tc>
      </w:tr>
      <w:tr w:rsidR="003D178F" w14:paraId="33E62652" w14:textId="77777777" w:rsidTr="003D178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A15C9E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6B11BB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942833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Sand, Stephan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D6EA45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German Aerospace Center (DLR)</w:t>
            </w:r>
          </w:p>
        </w:tc>
      </w:tr>
      <w:tr w:rsidR="003D178F" w14:paraId="756F8D80" w14:textId="77777777" w:rsidTr="003D178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58D5AF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0A4F66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94D811" w14:textId="77777777" w:rsidR="003D178F" w:rsidRDefault="003D178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Sarikaya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Behcet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31E01D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IEEE Member / Self Employed</w:t>
            </w:r>
          </w:p>
        </w:tc>
      </w:tr>
      <w:tr w:rsidR="003D178F" w14:paraId="03BA4B2B" w14:textId="77777777" w:rsidTr="003D178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9466F4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3E776D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789A2B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Shellhammer, Stephen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BF29FB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3D178F" w14:paraId="1CAAC09D" w14:textId="77777777" w:rsidTr="003D178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E260F4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AE2A30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953A18" w14:textId="77777777" w:rsidR="003D178F" w:rsidRDefault="003D178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Sosack</w:t>
            </w:r>
            <w:proofErr w:type="spellEnd"/>
            <w:r>
              <w:rPr>
                <w:color w:val="000000"/>
              </w:rPr>
              <w:t>, Robert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E28F92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Molex Incorporated</w:t>
            </w:r>
          </w:p>
        </w:tc>
      </w:tr>
      <w:tr w:rsidR="003D178F" w14:paraId="42DB80EA" w14:textId="77777777" w:rsidTr="003D178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AC0214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D89834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53BBAF" w14:textId="77777777" w:rsidR="003D178F" w:rsidRDefault="003D178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Trainin</w:t>
            </w:r>
            <w:proofErr w:type="spellEnd"/>
            <w:r>
              <w:rPr>
                <w:color w:val="000000"/>
              </w:rPr>
              <w:t>, Solomon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541CA3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3D178F" w14:paraId="5AFAEE96" w14:textId="77777777" w:rsidTr="003D178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ED79D4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67BEA4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096088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Tsai, Tsung-Han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C94223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3D178F" w14:paraId="6432F75F" w14:textId="77777777" w:rsidTr="003D178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9FE155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9468D8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87270D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 xml:space="preserve">Turkmen, </w:t>
            </w:r>
            <w:proofErr w:type="spellStart"/>
            <w:r>
              <w:rPr>
                <w:color w:val="000000"/>
              </w:rPr>
              <w:t>Halise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F1C582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 xml:space="preserve">IMU; </w:t>
            </w:r>
            <w:proofErr w:type="spellStart"/>
            <w:r>
              <w:rPr>
                <w:color w:val="000000"/>
              </w:rPr>
              <w:t>Vestel</w:t>
            </w:r>
            <w:proofErr w:type="spellEnd"/>
          </w:p>
        </w:tc>
      </w:tr>
      <w:tr w:rsidR="003D178F" w14:paraId="0643CE49" w14:textId="77777777" w:rsidTr="003D178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48EDFA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DE49F8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C860C5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Wang, Pu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354FD1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Mitsubishi Electric Research Labs (MERL)</w:t>
            </w:r>
          </w:p>
        </w:tc>
      </w:tr>
      <w:tr w:rsidR="003D178F" w14:paraId="65660AEE" w14:textId="77777777" w:rsidTr="003D178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4D7353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4E28D2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80C8E4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Wei, Dong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A7D367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3D178F" w14:paraId="5CDDBC2B" w14:textId="77777777" w:rsidTr="003D178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BE37B0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6B0BA5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AA6EF8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Wilhelmsson, Leif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6FD226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Ericsson AB</w:t>
            </w:r>
          </w:p>
        </w:tc>
      </w:tr>
      <w:tr w:rsidR="003D178F" w14:paraId="2B90FD98" w14:textId="77777777" w:rsidTr="003D178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89896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528510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C79718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Xin, Yan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C5D38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3D178F" w14:paraId="3FFD1562" w14:textId="77777777" w:rsidTr="003D178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5D784C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DCF1C6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33FDA3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Yano, Kazuto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9645B6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Advanced Telecommunications Research Institute International (ATR)</w:t>
            </w:r>
          </w:p>
        </w:tc>
      </w:tr>
      <w:tr w:rsidR="003D178F" w14:paraId="61827024" w14:textId="77777777" w:rsidTr="003D178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2A2844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57A679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9A4DD7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 xml:space="preserve">Zhang, </w:t>
            </w:r>
            <w:proofErr w:type="spellStart"/>
            <w:r>
              <w:rPr>
                <w:color w:val="000000"/>
              </w:rPr>
              <w:t>Meihong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A921CC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</w:tbl>
    <w:p w14:paraId="596EB81F" w14:textId="77777777" w:rsidR="003D178F" w:rsidRPr="00B36918" w:rsidRDefault="003D178F" w:rsidP="006B3DD3">
      <w:pPr>
        <w:rPr>
          <w:bCs/>
          <w:szCs w:val="22"/>
          <w:lang w:val="en-US"/>
        </w:rPr>
      </w:pPr>
    </w:p>
    <w:sectPr w:rsidR="003D178F" w:rsidRPr="00B36918">
      <w:headerReference w:type="default" r:id="rId17"/>
      <w:footerReference w:type="default" r:id="rId1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8EB2F0" w14:textId="77777777" w:rsidR="008E53B0" w:rsidRDefault="008E53B0">
      <w:r>
        <w:separator/>
      </w:r>
    </w:p>
  </w:endnote>
  <w:endnote w:type="continuationSeparator" w:id="0">
    <w:p w14:paraId="7EC25E8A" w14:textId="77777777" w:rsidR="008E53B0" w:rsidRDefault="008E5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FBAE8" w14:textId="103C6226" w:rsidR="00D74FF9" w:rsidRDefault="00D37A8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74FF9">
      <w:t>Minutes</w:t>
    </w:r>
    <w:r>
      <w:fldChar w:fldCharType="end"/>
    </w:r>
    <w:r w:rsidR="00D74FF9">
      <w:tab/>
      <w:t xml:space="preserve">page </w:t>
    </w:r>
    <w:r w:rsidR="00D74FF9">
      <w:fldChar w:fldCharType="begin"/>
    </w:r>
    <w:r w:rsidR="00D74FF9">
      <w:instrText xml:space="preserve">page </w:instrText>
    </w:r>
    <w:r w:rsidR="00D74FF9">
      <w:fldChar w:fldCharType="separate"/>
    </w:r>
    <w:r w:rsidR="00225823">
      <w:rPr>
        <w:noProof/>
      </w:rPr>
      <w:t>12</w:t>
    </w:r>
    <w:r w:rsidR="00D74FF9">
      <w:fldChar w:fldCharType="end"/>
    </w:r>
    <w:r w:rsidR="00D74FF9">
      <w:tab/>
      <w:t>Leif Wilhelmsson (Ericsson)</w:t>
    </w:r>
  </w:p>
  <w:p w14:paraId="35823059" w14:textId="77777777" w:rsidR="00D74FF9" w:rsidRDefault="00D74F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355143" w14:textId="77777777" w:rsidR="008E53B0" w:rsidRDefault="008E53B0">
      <w:r>
        <w:separator/>
      </w:r>
    </w:p>
  </w:footnote>
  <w:footnote w:type="continuationSeparator" w:id="0">
    <w:p w14:paraId="68DD5842" w14:textId="77777777" w:rsidR="008E53B0" w:rsidRDefault="008E5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970C1" w14:textId="30A34845" w:rsidR="00D74FF9" w:rsidRDefault="00D37A8D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F17A1D">
      <w:t>May - July</w:t>
    </w:r>
    <w:r w:rsidR="00D74FF9">
      <w:t xml:space="preserve"> 2021</w:t>
    </w:r>
    <w:r>
      <w:fldChar w:fldCharType="end"/>
    </w:r>
    <w:r w:rsidR="00D74FF9">
      <w:tab/>
    </w:r>
    <w:r w:rsidR="00D74FF9">
      <w:tab/>
    </w:r>
    <w:r>
      <w:fldChar w:fldCharType="begin"/>
    </w:r>
    <w:r>
      <w:instrText xml:space="preserve"> TITLE  \* MERGEFORMAT </w:instrText>
    </w:r>
    <w:r>
      <w:fldChar w:fldCharType="separate"/>
    </w:r>
    <w:r w:rsidR="00D74FF9">
      <w:t>doc.: IEEE 802.11-21/</w:t>
    </w:r>
    <w:r w:rsidR="002C3EDC">
      <w:t>0</w:t>
    </w:r>
    <w:r w:rsidR="007F682A">
      <w:t>914</w:t>
    </w:r>
    <w:r w:rsidR="00D74FF9">
      <w:t>r</w:t>
    </w:r>
    <w:r>
      <w:fldChar w:fldCharType="end"/>
    </w:r>
    <w:r w:rsidR="0029196F">
      <w:t>2</w:t>
    </w:r>
  </w:p>
  <w:p w14:paraId="03184DBF" w14:textId="77777777" w:rsidR="0029196F" w:rsidRDefault="0029196F">
    <w:pPr>
      <w:pStyle w:val="Header"/>
      <w:tabs>
        <w:tab w:val="clear" w:pos="6480"/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25870"/>
    <w:multiLevelType w:val="hybridMultilevel"/>
    <w:tmpl w:val="1326F136"/>
    <w:lvl w:ilvl="0" w:tplc="68CA6F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B6B50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7A81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307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9410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868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5E1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F6F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C94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2345D9A"/>
    <w:multiLevelType w:val="hybridMultilevel"/>
    <w:tmpl w:val="70FCD084"/>
    <w:lvl w:ilvl="0" w:tplc="F8AEB2D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232F4B"/>
    <w:multiLevelType w:val="hybridMultilevel"/>
    <w:tmpl w:val="23387AD8"/>
    <w:lvl w:ilvl="0" w:tplc="F8AEB2D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5D0770"/>
    <w:multiLevelType w:val="hybridMultilevel"/>
    <w:tmpl w:val="04709A4C"/>
    <w:lvl w:ilvl="0" w:tplc="F03CC3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66714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BA06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627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E424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66D3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549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B440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98EE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2CC0B52"/>
    <w:multiLevelType w:val="hybridMultilevel"/>
    <w:tmpl w:val="5F12D208"/>
    <w:lvl w:ilvl="0" w:tplc="72C432E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0B35E1"/>
    <w:multiLevelType w:val="hybridMultilevel"/>
    <w:tmpl w:val="60F8672A"/>
    <w:lvl w:ilvl="0" w:tplc="2208E0F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ACB91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EE0FB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4E6BF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92473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A42C9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C24E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2038D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02765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F391C"/>
    <w:multiLevelType w:val="hybridMultilevel"/>
    <w:tmpl w:val="70FCD084"/>
    <w:lvl w:ilvl="0" w:tplc="F8AEB2D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E25A17"/>
    <w:multiLevelType w:val="hybridMultilevel"/>
    <w:tmpl w:val="DA2EABD2"/>
    <w:lvl w:ilvl="0" w:tplc="F8AEB2D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FB5229"/>
    <w:multiLevelType w:val="hybridMultilevel"/>
    <w:tmpl w:val="70FCD084"/>
    <w:lvl w:ilvl="0" w:tplc="F8AEB2D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5D6680"/>
    <w:multiLevelType w:val="hybridMultilevel"/>
    <w:tmpl w:val="176A7F80"/>
    <w:lvl w:ilvl="0" w:tplc="D2D83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56535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A36F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4CC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0CC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0C0A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2E8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BC6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60EF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2AE6B8A"/>
    <w:multiLevelType w:val="hybridMultilevel"/>
    <w:tmpl w:val="888E2D96"/>
    <w:lvl w:ilvl="0" w:tplc="F8AEB2D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E4608A"/>
    <w:multiLevelType w:val="hybridMultilevel"/>
    <w:tmpl w:val="70FCD084"/>
    <w:lvl w:ilvl="0" w:tplc="F8AEB2D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7"/>
  </w:num>
  <w:num w:numId="5">
    <w:abstractNumId w:val="9"/>
  </w:num>
  <w:num w:numId="6">
    <w:abstractNumId w:val="11"/>
  </w:num>
  <w:num w:numId="7">
    <w:abstractNumId w:val="10"/>
  </w:num>
  <w:num w:numId="8">
    <w:abstractNumId w:val="1"/>
  </w:num>
  <w:num w:numId="9">
    <w:abstractNumId w:val="4"/>
  </w:num>
  <w:num w:numId="10">
    <w:abstractNumId w:val="3"/>
  </w:num>
  <w:num w:numId="11">
    <w:abstractNumId w:val="0"/>
  </w:num>
  <w:num w:numId="12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E33"/>
    <w:rsid w:val="00003FCD"/>
    <w:rsid w:val="000042E6"/>
    <w:rsid w:val="000059C2"/>
    <w:rsid w:val="00006397"/>
    <w:rsid w:val="00007633"/>
    <w:rsid w:val="000079FF"/>
    <w:rsid w:val="00007D78"/>
    <w:rsid w:val="00010D54"/>
    <w:rsid w:val="0001243F"/>
    <w:rsid w:val="00012A1E"/>
    <w:rsid w:val="000133E5"/>
    <w:rsid w:val="0001385A"/>
    <w:rsid w:val="00013AFB"/>
    <w:rsid w:val="00013E68"/>
    <w:rsid w:val="00014E1B"/>
    <w:rsid w:val="000151D6"/>
    <w:rsid w:val="00015850"/>
    <w:rsid w:val="0002086B"/>
    <w:rsid w:val="0002365F"/>
    <w:rsid w:val="00023761"/>
    <w:rsid w:val="00026AF3"/>
    <w:rsid w:val="000272AE"/>
    <w:rsid w:val="00030A17"/>
    <w:rsid w:val="00030EB5"/>
    <w:rsid w:val="000329A7"/>
    <w:rsid w:val="00033539"/>
    <w:rsid w:val="00034302"/>
    <w:rsid w:val="00034715"/>
    <w:rsid w:val="000352CD"/>
    <w:rsid w:val="0003624B"/>
    <w:rsid w:val="0003692D"/>
    <w:rsid w:val="00041363"/>
    <w:rsid w:val="0004149D"/>
    <w:rsid w:val="000414A8"/>
    <w:rsid w:val="00042090"/>
    <w:rsid w:val="000423DB"/>
    <w:rsid w:val="000436C7"/>
    <w:rsid w:val="0004483A"/>
    <w:rsid w:val="000462F7"/>
    <w:rsid w:val="000466FF"/>
    <w:rsid w:val="00047681"/>
    <w:rsid w:val="0005151C"/>
    <w:rsid w:val="00053273"/>
    <w:rsid w:val="00053E5B"/>
    <w:rsid w:val="00054C90"/>
    <w:rsid w:val="00055031"/>
    <w:rsid w:val="000558B5"/>
    <w:rsid w:val="00061EA5"/>
    <w:rsid w:val="0006454A"/>
    <w:rsid w:val="000652E4"/>
    <w:rsid w:val="000655E2"/>
    <w:rsid w:val="00065806"/>
    <w:rsid w:val="0006597F"/>
    <w:rsid w:val="00065CC2"/>
    <w:rsid w:val="00066213"/>
    <w:rsid w:val="00066452"/>
    <w:rsid w:val="00066FCD"/>
    <w:rsid w:val="000673B6"/>
    <w:rsid w:val="00070787"/>
    <w:rsid w:val="00070CBC"/>
    <w:rsid w:val="00071842"/>
    <w:rsid w:val="00071D5D"/>
    <w:rsid w:val="00073BE9"/>
    <w:rsid w:val="00075510"/>
    <w:rsid w:val="00075FA8"/>
    <w:rsid w:val="00076249"/>
    <w:rsid w:val="0007634F"/>
    <w:rsid w:val="00076D85"/>
    <w:rsid w:val="00080147"/>
    <w:rsid w:val="00080A86"/>
    <w:rsid w:val="00081401"/>
    <w:rsid w:val="00081822"/>
    <w:rsid w:val="00087C0B"/>
    <w:rsid w:val="0009383D"/>
    <w:rsid w:val="000944D1"/>
    <w:rsid w:val="00096938"/>
    <w:rsid w:val="00097986"/>
    <w:rsid w:val="000A235C"/>
    <w:rsid w:val="000A26CB"/>
    <w:rsid w:val="000A3F2B"/>
    <w:rsid w:val="000A44D2"/>
    <w:rsid w:val="000A45AE"/>
    <w:rsid w:val="000A532B"/>
    <w:rsid w:val="000A5BA4"/>
    <w:rsid w:val="000A642B"/>
    <w:rsid w:val="000A6523"/>
    <w:rsid w:val="000B02FD"/>
    <w:rsid w:val="000B0535"/>
    <w:rsid w:val="000B08F5"/>
    <w:rsid w:val="000B21A0"/>
    <w:rsid w:val="000B296B"/>
    <w:rsid w:val="000B2AE1"/>
    <w:rsid w:val="000B2FEF"/>
    <w:rsid w:val="000B3F46"/>
    <w:rsid w:val="000B4199"/>
    <w:rsid w:val="000B44A8"/>
    <w:rsid w:val="000B5595"/>
    <w:rsid w:val="000B5DAE"/>
    <w:rsid w:val="000B77F4"/>
    <w:rsid w:val="000B7D10"/>
    <w:rsid w:val="000B7FAD"/>
    <w:rsid w:val="000C1CE2"/>
    <w:rsid w:val="000C517B"/>
    <w:rsid w:val="000C5A09"/>
    <w:rsid w:val="000C5A33"/>
    <w:rsid w:val="000C648D"/>
    <w:rsid w:val="000C690D"/>
    <w:rsid w:val="000C789C"/>
    <w:rsid w:val="000D1915"/>
    <w:rsid w:val="000D223E"/>
    <w:rsid w:val="000D2A9B"/>
    <w:rsid w:val="000D4761"/>
    <w:rsid w:val="000D4A3F"/>
    <w:rsid w:val="000D58D7"/>
    <w:rsid w:val="000D5A55"/>
    <w:rsid w:val="000D6C12"/>
    <w:rsid w:val="000D73E8"/>
    <w:rsid w:val="000D7742"/>
    <w:rsid w:val="000E19EC"/>
    <w:rsid w:val="000E2F60"/>
    <w:rsid w:val="000E4DD6"/>
    <w:rsid w:val="000E52A5"/>
    <w:rsid w:val="000E552D"/>
    <w:rsid w:val="000E618E"/>
    <w:rsid w:val="000E65F8"/>
    <w:rsid w:val="000E669C"/>
    <w:rsid w:val="000F0099"/>
    <w:rsid w:val="000F16DC"/>
    <w:rsid w:val="000F17BE"/>
    <w:rsid w:val="000F1DB4"/>
    <w:rsid w:val="000F5231"/>
    <w:rsid w:val="000F528D"/>
    <w:rsid w:val="000F6550"/>
    <w:rsid w:val="000F6CB1"/>
    <w:rsid w:val="001020D1"/>
    <w:rsid w:val="00102289"/>
    <w:rsid w:val="001027E4"/>
    <w:rsid w:val="001041EA"/>
    <w:rsid w:val="00110E12"/>
    <w:rsid w:val="00111EA6"/>
    <w:rsid w:val="0011260A"/>
    <w:rsid w:val="001148A8"/>
    <w:rsid w:val="00115B1E"/>
    <w:rsid w:val="00115BB0"/>
    <w:rsid w:val="001167F5"/>
    <w:rsid w:val="00117C62"/>
    <w:rsid w:val="0012188D"/>
    <w:rsid w:val="0012328D"/>
    <w:rsid w:val="00125017"/>
    <w:rsid w:val="00125622"/>
    <w:rsid w:val="00126D32"/>
    <w:rsid w:val="00126F0B"/>
    <w:rsid w:val="00127E5D"/>
    <w:rsid w:val="001301B3"/>
    <w:rsid w:val="00131898"/>
    <w:rsid w:val="0013341F"/>
    <w:rsid w:val="00133778"/>
    <w:rsid w:val="00133DEA"/>
    <w:rsid w:val="0013449C"/>
    <w:rsid w:val="001352C5"/>
    <w:rsid w:val="00135A99"/>
    <w:rsid w:val="00140749"/>
    <w:rsid w:val="00141187"/>
    <w:rsid w:val="0014184C"/>
    <w:rsid w:val="0014382A"/>
    <w:rsid w:val="001438FF"/>
    <w:rsid w:val="00144060"/>
    <w:rsid w:val="00144A6C"/>
    <w:rsid w:val="00144D46"/>
    <w:rsid w:val="0014723F"/>
    <w:rsid w:val="001476C4"/>
    <w:rsid w:val="0014784A"/>
    <w:rsid w:val="00151149"/>
    <w:rsid w:val="00153913"/>
    <w:rsid w:val="00153BD3"/>
    <w:rsid w:val="00153EC1"/>
    <w:rsid w:val="00153FB8"/>
    <w:rsid w:val="00155D68"/>
    <w:rsid w:val="00157AE2"/>
    <w:rsid w:val="001605F3"/>
    <w:rsid w:val="00161E72"/>
    <w:rsid w:val="0016276A"/>
    <w:rsid w:val="0016281C"/>
    <w:rsid w:val="00163030"/>
    <w:rsid w:val="001634C5"/>
    <w:rsid w:val="0016387D"/>
    <w:rsid w:val="001653E7"/>
    <w:rsid w:val="0017060B"/>
    <w:rsid w:val="001707FA"/>
    <w:rsid w:val="001715A9"/>
    <w:rsid w:val="00172FE8"/>
    <w:rsid w:val="001732FC"/>
    <w:rsid w:val="001738E6"/>
    <w:rsid w:val="00176FF1"/>
    <w:rsid w:val="00177245"/>
    <w:rsid w:val="00177E9F"/>
    <w:rsid w:val="001800CD"/>
    <w:rsid w:val="0018079C"/>
    <w:rsid w:val="00181E7D"/>
    <w:rsid w:val="00183E9C"/>
    <w:rsid w:val="001840DB"/>
    <w:rsid w:val="00184FC7"/>
    <w:rsid w:val="00185D6E"/>
    <w:rsid w:val="001861FF"/>
    <w:rsid w:val="001907AC"/>
    <w:rsid w:val="00190E09"/>
    <w:rsid w:val="00191830"/>
    <w:rsid w:val="001938A6"/>
    <w:rsid w:val="00197474"/>
    <w:rsid w:val="00197683"/>
    <w:rsid w:val="00197B02"/>
    <w:rsid w:val="00197C91"/>
    <w:rsid w:val="001A07D5"/>
    <w:rsid w:val="001A1105"/>
    <w:rsid w:val="001A1428"/>
    <w:rsid w:val="001A18BD"/>
    <w:rsid w:val="001A19C3"/>
    <w:rsid w:val="001A77A2"/>
    <w:rsid w:val="001A7D28"/>
    <w:rsid w:val="001B0536"/>
    <w:rsid w:val="001B06E9"/>
    <w:rsid w:val="001B0CBC"/>
    <w:rsid w:val="001B0DAC"/>
    <w:rsid w:val="001B12E0"/>
    <w:rsid w:val="001B2ECC"/>
    <w:rsid w:val="001B3D1D"/>
    <w:rsid w:val="001B4B4A"/>
    <w:rsid w:val="001B5188"/>
    <w:rsid w:val="001B58E4"/>
    <w:rsid w:val="001B6CFC"/>
    <w:rsid w:val="001B6DB9"/>
    <w:rsid w:val="001B6F59"/>
    <w:rsid w:val="001B77D9"/>
    <w:rsid w:val="001B79B9"/>
    <w:rsid w:val="001C07AD"/>
    <w:rsid w:val="001C12D4"/>
    <w:rsid w:val="001C19EA"/>
    <w:rsid w:val="001C1D78"/>
    <w:rsid w:val="001C1DC7"/>
    <w:rsid w:val="001C5028"/>
    <w:rsid w:val="001C5312"/>
    <w:rsid w:val="001C5FC7"/>
    <w:rsid w:val="001C63C4"/>
    <w:rsid w:val="001C6B2C"/>
    <w:rsid w:val="001C7F38"/>
    <w:rsid w:val="001D08EF"/>
    <w:rsid w:val="001D1B81"/>
    <w:rsid w:val="001D21CD"/>
    <w:rsid w:val="001D28CA"/>
    <w:rsid w:val="001D2A4B"/>
    <w:rsid w:val="001D2D9B"/>
    <w:rsid w:val="001D4059"/>
    <w:rsid w:val="001D4695"/>
    <w:rsid w:val="001D4E46"/>
    <w:rsid w:val="001D576F"/>
    <w:rsid w:val="001D60AF"/>
    <w:rsid w:val="001D6F97"/>
    <w:rsid w:val="001D71FF"/>
    <w:rsid w:val="001D723B"/>
    <w:rsid w:val="001D77A2"/>
    <w:rsid w:val="001D7D76"/>
    <w:rsid w:val="001D7DCE"/>
    <w:rsid w:val="001D7DE2"/>
    <w:rsid w:val="001D7EA0"/>
    <w:rsid w:val="001E11BF"/>
    <w:rsid w:val="001E1FA3"/>
    <w:rsid w:val="001E36FD"/>
    <w:rsid w:val="001E4260"/>
    <w:rsid w:val="001E4F05"/>
    <w:rsid w:val="001E7393"/>
    <w:rsid w:val="001F0108"/>
    <w:rsid w:val="001F08CB"/>
    <w:rsid w:val="001F1989"/>
    <w:rsid w:val="001F253B"/>
    <w:rsid w:val="001F3046"/>
    <w:rsid w:val="001F3583"/>
    <w:rsid w:val="001F3DE3"/>
    <w:rsid w:val="001F3E74"/>
    <w:rsid w:val="001F4A96"/>
    <w:rsid w:val="001F6395"/>
    <w:rsid w:val="001F668D"/>
    <w:rsid w:val="001F7AEA"/>
    <w:rsid w:val="0020116A"/>
    <w:rsid w:val="002015CD"/>
    <w:rsid w:val="00201CFA"/>
    <w:rsid w:val="00204E66"/>
    <w:rsid w:val="002053D3"/>
    <w:rsid w:val="00205EEC"/>
    <w:rsid w:val="002066AC"/>
    <w:rsid w:val="00206D11"/>
    <w:rsid w:val="00207780"/>
    <w:rsid w:val="00207AC3"/>
    <w:rsid w:val="002100AB"/>
    <w:rsid w:val="00210D57"/>
    <w:rsid w:val="00211D64"/>
    <w:rsid w:val="0021256D"/>
    <w:rsid w:val="00212F0E"/>
    <w:rsid w:val="002137C6"/>
    <w:rsid w:val="00213ECB"/>
    <w:rsid w:val="00214DDC"/>
    <w:rsid w:val="002172EB"/>
    <w:rsid w:val="00220352"/>
    <w:rsid w:val="00220FAF"/>
    <w:rsid w:val="002218D4"/>
    <w:rsid w:val="0022264E"/>
    <w:rsid w:val="00225823"/>
    <w:rsid w:val="00225E78"/>
    <w:rsid w:val="0022750C"/>
    <w:rsid w:val="00230F7C"/>
    <w:rsid w:val="00232461"/>
    <w:rsid w:val="00232D2B"/>
    <w:rsid w:val="00233E13"/>
    <w:rsid w:val="002345F9"/>
    <w:rsid w:val="00234FA4"/>
    <w:rsid w:val="002360E4"/>
    <w:rsid w:val="002369E4"/>
    <w:rsid w:val="002409B4"/>
    <w:rsid w:val="00240DE5"/>
    <w:rsid w:val="00240EE7"/>
    <w:rsid w:val="00243E67"/>
    <w:rsid w:val="0024545E"/>
    <w:rsid w:val="00245A44"/>
    <w:rsid w:val="002476D2"/>
    <w:rsid w:val="002501ED"/>
    <w:rsid w:val="00250986"/>
    <w:rsid w:val="00250D42"/>
    <w:rsid w:val="002512CF"/>
    <w:rsid w:val="0025233D"/>
    <w:rsid w:val="00252F1F"/>
    <w:rsid w:val="00253150"/>
    <w:rsid w:val="0025333D"/>
    <w:rsid w:val="00253FFC"/>
    <w:rsid w:val="002542CB"/>
    <w:rsid w:val="0025433A"/>
    <w:rsid w:val="00254739"/>
    <w:rsid w:val="00255AB7"/>
    <w:rsid w:val="0025706F"/>
    <w:rsid w:val="00257E9E"/>
    <w:rsid w:val="0026001C"/>
    <w:rsid w:val="00260BDF"/>
    <w:rsid w:val="00261567"/>
    <w:rsid w:val="00261CF2"/>
    <w:rsid w:val="00264E6B"/>
    <w:rsid w:val="00265A4E"/>
    <w:rsid w:val="00265DB0"/>
    <w:rsid w:val="002662BD"/>
    <w:rsid w:val="0026716E"/>
    <w:rsid w:val="0027134B"/>
    <w:rsid w:val="00271C1E"/>
    <w:rsid w:val="00273E4B"/>
    <w:rsid w:val="00273FFD"/>
    <w:rsid w:val="00274360"/>
    <w:rsid w:val="00274432"/>
    <w:rsid w:val="00277066"/>
    <w:rsid w:val="00277251"/>
    <w:rsid w:val="0028108A"/>
    <w:rsid w:val="00281A6E"/>
    <w:rsid w:val="002854FF"/>
    <w:rsid w:val="00286C6E"/>
    <w:rsid w:val="00286C9A"/>
    <w:rsid w:val="0029020B"/>
    <w:rsid w:val="0029196F"/>
    <w:rsid w:val="002919F1"/>
    <w:rsid w:val="00294DD5"/>
    <w:rsid w:val="00295EE7"/>
    <w:rsid w:val="002A1127"/>
    <w:rsid w:val="002A176F"/>
    <w:rsid w:val="002A396D"/>
    <w:rsid w:val="002A4C96"/>
    <w:rsid w:val="002A50D2"/>
    <w:rsid w:val="002A56C4"/>
    <w:rsid w:val="002A5BFE"/>
    <w:rsid w:val="002A7A6D"/>
    <w:rsid w:val="002B1091"/>
    <w:rsid w:val="002B1D00"/>
    <w:rsid w:val="002B29D3"/>
    <w:rsid w:val="002B3DA9"/>
    <w:rsid w:val="002B5272"/>
    <w:rsid w:val="002B55F5"/>
    <w:rsid w:val="002C025B"/>
    <w:rsid w:val="002C10F5"/>
    <w:rsid w:val="002C16CD"/>
    <w:rsid w:val="002C1787"/>
    <w:rsid w:val="002C2204"/>
    <w:rsid w:val="002C2450"/>
    <w:rsid w:val="002C3E47"/>
    <w:rsid w:val="002C3EDC"/>
    <w:rsid w:val="002C4CED"/>
    <w:rsid w:val="002C73C7"/>
    <w:rsid w:val="002D0C8F"/>
    <w:rsid w:val="002D3511"/>
    <w:rsid w:val="002D3596"/>
    <w:rsid w:val="002D40C6"/>
    <w:rsid w:val="002D44BE"/>
    <w:rsid w:val="002D4843"/>
    <w:rsid w:val="002D4F22"/>
    <w:rsid w:val="002D522D"/>
    <w:rsid w:val="002D56CD"/>
    <w:rsid w:val="002D63E6"/>
    <w:rsid w:val="002D6D16"/>
    <w:rsid w:val="002D719E"/>
    <w:rsid w:val="002E051C"/>
    <w:rsid w:val="002E18BA"/>
    <w:rsid w:val="002E2841"/>
    <w:rsid w:val="002E3F73"/>
    <w:rsid w:val="002E4DE6"/>
    <w:rsid w:val="002E51A5"/>
    <w:rsid w:val="002F2146"/>
    <w:rsid w:val="002F4B56"/>
    <w:rsid w:val="002F5353"/>
    <w:rsid w:val="002F759A"/>
    <w:rsid w:val="003028D5"/>
    <w:rsid w:val="00302BB0"/>
    <w:rsid w:val="00304289"/>
    <w:rsid w:val="003044A1"/>
    <w:rsid w:val="00304860"/>
    <w:rsid w:val="003056C0"/>
    <w:rsid w:val="0030577B"/>
    <w:rsid w:val="00306313"/>
    <w:rsid w:val="0030752A"/>
    <w:rsid w:val="003103B5"/>
    <w:rsid w:val="0031180F"/>
    <w:rsid w:val="00311F4B"/>
    <w:rsid w:val="00312198"/>
    <w:rsid w:val="003122C2"/>
    <w:rsid w:val="00312B37"/>
    <w:rsid w:val="00312F67"/>
    <w:rsid w:val="00312FF4"/>
    <w:rsid w:val="0031315B"/>
    <w:rsid w:val="00313C51"/>
    <w:rsid w:val="003141BD"/>
    <w:rsid w:val="00314AB0"/>
    <w:rsid w:val="00315386"/>
    <w:rsid w:val="0031566E"/>
    <w:rsid w:val="00315CC2"/>
    <w:rsid w:val="00316DCB"/>
    <w:rsid w:val="00317A84"/>
    <w:rsid w:val="003205DA"/>
    <w:rsid w:val="00320692"/>
    <w:rsid w:val="00321944"/>
    <w:rsid w:val="00322B1E"/>
    <w:rsid w:val="0032407D"/>
    <w:rsid w:val="00324E4F"/>
    <w:rsid w:val="003251A5"/>
    <w:rsid w:val="003256C3"/>
    <w:rsid w:val="00325C5B"/>
    <w:rsid w:val="00326B95"/>
    <w:rsid w:val="00330236"/>
    <w:rsid w:val="00330A74"/>
    <w:rsid w:val="00330EAD"/>
    <w:rsid w:val="0033446E"/>
    <w:rsid w:val="003348C2"/>
    <w:rsid w:val="00334A50"/>
    <w:rsid w:val="00335423"/>
    <w:rsid w:val="003400AD"/>
    <w:rsid w:val="003405AF"/>
    <w:rsid w:val="0034146F"/>
    <w:rsid w:val="0034151B"/>
    <w:rsid w:val="003417F8"/>
    <w:rsid w:val="0034218D"/>
    <w:rsid w:val="003427B6"/>
    <w:rsid w:val="0034321A"/>
    <w:rsid w:val="00343BC2"/>
    <w:rsid w:val="00343E93"/>
    <w:rsid w:val="00345400"/>
    <w:rsid w:val="0034718C"/>
    <w:rsid w:val="00350AD2"/>
    <w:rsid w:val="00350DD5"/>
    <w:rsid w:val="00351616"/>
    <w:rsid w:val="00352427"/>
    <w:rsid w:val="0035589B"/>
    <w:rsid w:val="00356248"/>
    <w:rsid w:val="00360242"/>
    <w:rsid w:val="00360A24"/>
    <w:rsid w:val="00360B29"/>
    <w:rsid w:val="0036125E"/>
    <w:rsid w:val="00361D38"/>
    <w:rsid w:val="003652A6"/>
    <w:rsid w:val="00366094"/>
    <w:rsid w:val="003661E6"/>
    <w:rsid w:val="003741ED"/>
    <w:rsid w:val="00375968"/>
    <w:rsid w:val="00375EAC"/>
    <w:rsid w:val="00376772"/>
    <w:rsid w:val="00382950"/>
    <w:rsid w:val="0038378D"/>
    <w:rsid w:val="00383EA9"/>
    <w:rsid w:val="0038468C"/>
    <w:rsid w:val="0038492F"/>
    <w:rsid w:val="00384D8D"/>
    <w:rsid w:val="003850B5"/>
    <w:rsid w:val="00386A42"/>
    <w:rsid w:val="00386B8F"/>
    <w:rsid w:val="003911C9"/>
    <w:rsid w:val="003926CF"/>
    <w:rsid w:val="00392A26"/>
    <w:rsid w:val="0039448A"/>
    <w:rsid w:val="00394EDD"/>
    <w:rsid w:val="003953BB"/>
    <w:rsid w:val="003957DA"/>
    <w:rsid w:val="00396AF3"/>
    <w:rsid w:val="003971C5"/>
    <w:rsid w:val="003973CF"/>
    <w:rsid w:val="003977CD"/>
    <w:rsid w:val="003A3658"/>
    <w:rsid w:val="003A42C4"/>
    <w:rsid w:val="003A4B71"/>
    <w:rsid w:val="003A4C47"/>
    <w:rsid w:val="003A6506"/>
    <w:rsid w:val="003A6FC0"/>
    <w:rsid w:val="003A7249"/>
    <w:rsid w:val="003B2916"/>
    <w:rsid w:val="003B402C"/>
    <w:rsid w:val="003B47D3"/>
    <w:rsid w:val="003B579E"/>
    <w:rsid w:val="003B633C"/>
    <w:rsid w:val="003B6894"/>
    <w:rsid w:val="003C0D32"/>
    <w:rsid w:val="003C0E39"/>
    <w:rsid w:val="003C1137"/>
    <w:rsid w:val="003C2178"/>
    <w:rsid w:val="003C2E24"/>
    <w:rsid w:val="003C3468"/>
    <w:rsid w:val="003C5A1D"/>
    <w:rsid w:val="003C61C4"/>
    <w:rsid w:val="003C6861"/>
    <w:rsid w:val="003C6D3D"/>
    <w:rsid w:val="003C6EEC"/>
    <w:rsid w:val="003D0511"/>
    <w:rsid w:val="003D0736"/>
    <w:rsid w:val="003D178F"/>
    <w:rsid w:val="003D2FC1"/>
    <w:rsid w:val="003D325F"/>
    <w:rsid w:val="003D396C"/>
    <w:rsid w:val="003D3B9E"/>
    <w:rsid w:val="003D703A"/>
    <w:rsid w:val="003D7CFB"/>
    <w:rsid w:val="003E0504"/>
    <w:rsid w:val="003E0508"/>
    <w:rsid w:val="003E23A1"/>
    <w:rsid w:val="003E26CB"/>
    <w:rsid w:val="003E43F3"/>
    <w:rsid w:val="003E475A"/>
    <w:rsid w:val="003E65E4"/>
    <w:rsid w:val="003E6EE8"/>
    <w:rsid w:val="003F093A"/>
    <w:rsid w:val="003F0E45"/>
    <w:rsid w:val="003F1263"/>
    <w:rsid w:val="003F646D"/>
    <w:rsid w:val="003F68D6"/>
    <w:rsid w:val="003F6912"/>
    <w:rsid w:val="003F7B3A"/>
    <w:rsid w:val="003F7B94"/>
    <w:rsid w:val="00400E99"/>
    <w:rsid w:val="0040153F"/>
    <w:rsid w:val="00402D76"/>
    <w:rsid w:val="004030FB"/>
    <w:rsid w:val="004034FE"/>
    <w:rsid w:val="00403A6C"/>
    <w:rsid w:val="00405C29"/>
    <w:rsid w:val="004069CE"/>
    <w:rsid w:val="004073F2"/>
    <w:rsid w:val="004118AC"/>
    <w:rsid w:val="00411A8F"/>
    <w:rsid w:val="00412840"/>
    <w:rsid w:val="00413618"/>
    <w:rsid w:val="004137D7"/>
    <w:rsid w:val="00413CF2"/>
    <w:rsid w:val="004163B5"/>
    <w:rsid w:val="00417359"/>
    <w:rsid w:val="0041760F"/>
    <w:rsid w:val="00417A95"/>
    <w:rsid w:val="00420108"/>
    <w:rsid w:val="00420755"/>
    <w:rsid w:val="00421BA6"/>
    <w:rsid w:val="00421DD1"/>
    <w:rsid w:val="004223CF"/>
    <w:rsid w:val="0042252E"/>
    <w:rsid w:val="00422686"/>
    <w:rsid w:val="004234A3"/>
    <w:rsid w:val="00424D2D"/>
    <w:rsid w:val="00425507"/>
    <w:rsid w:val="004258C2"/>
    <w:rsid w:val="004275C3"/>
    <w:rsid w:val="00427AB6"/>
    <w:rsid w:val="00430306"/>
    <w:rsid w:val="004323C2"/>
    <w:rsid w:val="00432C94"/>
    <w:rsid w:val="00432DC0"/>
    <w:rsid w:val="00433BE9"/>
    <w:rsid w:val="00435C35"/>
    <w:rsid w:val="0043781D"/>
    <w:rsid w:val="0044078F"/>
    <w:rsid w:val="00440953"/>
    <w:rsid w:val="004409CE"/>
    <w:rsid w:val="00441E5F"/>
    <w:rsid w:val="00442037"/>
    <w:rsid w:val="00442C80"/>
    <w:rsid w:val="00444A9E"/>
    <w:rsid w:val="004458CE"/>
    <w:rsid w:val="004467DE"/>
    <w:rsid w:val="00446AF2"/>
    <w:rsid w:val="00447678"/>
    <w:rsid w:val="00451A1A"/>
    <w:rsid w:val="00452BEA"/>
    <w:rsid w:val="004538C1"/>
    <w:rsid w:val="004549FE"/>
    <w:rsid w:val="00455A93"/>
    <w:rsid w:val="00455F8E"/>
    <w:rsid w:val="0045769C"/>
    <w:rsid w:val="00457DE4"/>
    <w:rsid w:val="00461692"/>
    <w:rsid w:val="00461DEA"/>
    <w:rsid w:val="004621ED"/>
    <w:rsid w:val="004623E9"/>
    <w:rsid w:val="00462788"/>
    <w:rsid w:val="004632AD"/>
    <w:rsid w:val="00463833"/>
    <w:rsid w:val="00464B55"/>
    <w:rsid w:val="00465036"/>
    <w:rsid w:val="0046556B"/>
    <w:rsid w:val="00465896"/>
    <w:rsid w:val="00466285"/>
    <w:rsid w:val="004667A5"/>
    <w:rsid w:val="00466E6B"/>
    <w:rsid w:val="004714C2"/>
    <w:rsid w:val="004722AE"/>
    <w:rsid w:val="00472B62"/>
    <w:rsid w:val="00473A4E"/>
    <w:rsid w:val="00474C50"/>
    <w:rsid w:val="0047599A"/>
    <w:rsid w:val="00476DC9"/>
    <w:rsid w:val="00477BD4"/>
    <w:rsid w:val="00482F94"/>
    <w:rsid w:val="004834F7"/>
    <w:rsid w:val="00483800"/>
    <w:rsid w:val="00484B45"/>
    <w:rsid w:val="00484DFD"/>
    <w:rsid w:val="00486471"/>
    <w:rsid w:val="0048689E"/>
    <w:rsid w:val="00490FC6"/>
    <w:rsid w:val="00492DC0"/>
    <w:rsid w:val="00492F06"/>
    <w:rsid w:val="0049481C"/>
    <w:rsid w:val="00494995"/>
    <w:rsid w:val="00497507"/>
    <w:rsid w:val="00497968"/>
    <w:rsid w:val="004A1794"/>
    <w:rsid w:val="004A32E3"/>
    <w:rsid w:val="004A3692"/>
    <w:rsid w:val="004A3EFE"/>
    <w:rsid w:val="004A5D96"/>
    <w:rsid w:val="004A7C87"/>
    <w:rsid w:val="004B02E7"/>
    <w:rsid w:val="004B064B"/>
    <w:rsid w:val="004B164A"/>
    <w:rsid w:val="004B3404"/>
    <w:rsid w:val="004B38E5"/>
    <w:rsid w:val="004B402D"/>
    <w:rsid w:val="004B46C8"/>
    <w:rsid w:val="004B47E2"/>
    <w:rsid w:val="004B507C"/>
    <w:rsid w:val="004B688C"/>
    <w:rsid w:val="004B6928"/>
    <w:rsid w:val="004C0D18"/>
    <w:rsid w:val="004C1160"/>
    <w:rsid w:val="004C1EE8"/>
    <w:rsid w:val="004C2311"/>
    <w:rsid w:val="004C33B8"/>
    <w:rsid w:val="004C415B"/>
    <w:rsid w:val="004C4D7E"/>
    <w:rsid w:val="004D024C"/>
    <w:rsid w:val="004D0508"/>
    <w:rsid w:val="004D0616"/>
    <w:rsid w:val="004D1331"/>
    <w:rsid w:val="004D1363"/>
    <w:rsid w:val="004D2244"/>
    <w:rsid w:val="004D2741"/>
    <w:rsid w:val="004D298A"/>
    <w:rsid w:val="004D4B15"/>
    <w:rsid w:val="004D5D39"/>
    <w:rsid w:val="004D7989"/>
    <w:rsid w:val="004E062E"/>
    <w:rsid w:val="004E158B"/>
    <w:rsid w:val="004E208F"/>
    <w:rsid w:val="004E584D"/>
    <w:rsid w:val="004E65E2"/>
    <w:rsid w:val="004E6905"/>
    <w:rsid w:val="004E73D9"/>
    <w:rsid w:val="004E7967"/>
    <w:rsid w:val="004E7B6C"/>
    <w:rsid w:val="004F17B0"/>
    <w:rsid w:val="004F197C"/>
    <w:rsid w:val="004F2223"/>
    <w:rsid w:val="004F3EA1"/>
    <w:rsid w:val="004F3F62"/>
    <w:rsid w:val="004F4CD2"/>
    <w:rsid w:val="004F7CF7"/>
    <w:rsid w:val="005014D5"/>
    <w:rsid w:val="00501CA2"/>
    <w:rsid w:val="00501FE9"/>
    <w:rsid w:val="00502DC5"/>
    <w:rsid w:val="005031ED"/>
    <w:rsid w:val="00504189"/>
    <w:rsid w:val="005041FB"/>
    <w:rsid w:val="005051C4"/>
    <w:rsid w:val="00505C24"/>
    <w:rsid w:val="00507F73"/>
    <w:rsid w:val="0051030A"/>
    <w:rsid w:val="0051192E"/>
    <w:rsid w:val="005174CF"/>
    <w:rsid w:val="00517F32"/>
    <w:rsid w:val="00520EA9"/>
    <w:rsid w:val="005231EF"/>
    <w:rsid w:val="005234C4"/>
    <w:rsid w:val="005242A8"/>
    <w:rsid w:val="005302AF"/>
    <w:rsid w:val="0053101D"/>
    <w:rsid w:val="0053123A"/>
    <w:rsid w:val="00531D21"/>
    <w:rsid w:val="00533097"/>
    <w:rsid w:val="005330E4"/>
    <w:rsid w:val="00533B58"/>
    <w:rsid w:val="0053467D"/>
    <w:rsid w:val="005349AF"/>
    <w:rsid w:val="00534D1E"/>
    <w:rsid w:val="00535021"/>
    <w:rsid w:val="00535ADF"/>
    <w:rsid w:val="00536AC2"/>
    <w:rsid w:val="0053744A"/>
    <w:rsid w:val="00537989"/>
    <w:rsid w:val="00540E87"/>
    <w:rsid w:val="00541048"/>
    <w:rsid w:val="005414F5"/>
    <w:rsid w:val="0054156A"/>
    <w:rsid w:val="0054169B"/>
    <w:rsid w:val="00541CBA"/>
    <w:rsid w:val="00542ED3"/>
    <w:rsid w:val="00543E49"/>
    <w:rsid w:val="00544C14"/>
    <w:rsid w:val="00545410"/>
    <w:rsid w:val="00545D6A"/>
    <w:rsid w:val="0054664C"/>
    <w:rsid w:val="00546F65"/>
    <w:rsid w:val="00551028"/>
    <w:rsid w:val="00551987"/>
    <w:rsid w:val="00552190"/>
    <w:rsid w:val="0055336D"/>
    <w:rsid w:val="005546F0"/>
    <w:rsid w:val="00554B57"/>
    <w:rsid w:val="0055528D"/>
    <w:rsid w:val="00555EC5"/>
    <w:rsid w:val="0056228A"/>
    <w:rsid w:val="005644FB"/>
    <w:rsid w:val="00564B08"/>
    <w:rsid w:val="00564B89"/>
    <w:rsid w:val="00567822"/>
    <w:rsid w:val="00573874"/>
    <w:rsid w:val="005742F9"/>
    <w:rsid w:val="00574952"/>
    <w:rsid w:val="00574ABC"/>
    <w:rsid w:val="005755E1"/>
    <w:rsid w:val="005763F8"/>
    <w:rsid w:val="00576BFE"/>
    <w:rsid w:val="00576C59"/>
    <w:rsid w:val="00576E1E"/>
    <w:rsid w:val="005771DD"/>
    <w:rsid w:val="00581A81"/>
    <w:rsid w:val="005821F6"/>
    <w:rsid w:val="005827B6"/>
    <w:rsid w:val="00584717"/>
    <w:rsid w:val="00586E90"/>
    <w:rsid w:val="00587C02"/>
    <w:rsid w:val="00587D59"/>
    <w:rsid w:val="00593FCB"/>
    <w:rsid w:val="005948A6"/>
    <w:rsid w:val="00594FE0"/>
    <w:rsid w:val="00595416"/>
    <w:rsid w:val="00596221"/>
    <w:rsid w:val="00597C45"/>
    <w:rsid w:val="005A141D"/>
    <w:rsid w:val="005A4B4B"/>
    <w:rsid w:val="005A5889"/>
    <w:rsid w:val="005A7156"/>
    <w:rsid w:val="005B06D4"/>
    <w:rsid w:val="005B133E"/>
    <w:rsid w:val="005B1509"/>
    <w:rsid w:val="005B208C"/>
    <w:rsid w:val="005B26B9"/>
    <w:rsid w:val="005B3F6D"/>
    <w:rsid w:val="005B5335"/>
    <w:rsid w:val="005B66C4"/>
    <w:rsid w:val="005B68B9"/>
    <w:rsid w:val="005B7D01"/>
    <w:rsid w:val="005C05F2"/>
    <w:rsid w:val="005C1420"/>
    <w:rsid w:val="005C29F5"/>
    <w:rsid w:val="005C3568"/>
    <w:rsid w:val="005C4A1E"/>
    <w:rsid w:val="005C60EA"/>
    <w:rsid w:val="005C6C04"/>
    <w:rsid w:val="005C7417"/>
    <w:rsid w:val="005C7D5B"/>
    <w:rsid w:val="005D0141"/>
    <w:rsid w:val="005D0DCC"/>
    <w:rsid w:val="005D17B7"/>
    <w:rsid w:val="005D2024"/>
    <w:rsid w:val="005D2174"/>
    <w:rsid w:val="005D28DF"/>
    <w:rsid w:val="005D47CC"/>
    <w:rsid w:val="005D6875"/>
    <w:rsid w:val="005D6BAF"/>
    <w:rsid w:val="005D7D74"/>
    <w:rsid w:val="005D7E81"/>
    <w:rsid w:val="005E125F"/>
    <w:rsid w:val="005E1887"/>
    <w:rsid w:val="005E1C5D"/>
    <w:rsid w:val="005E1E33"/>
    <w:rsid w:val="005E276D"/>
    <w:rsid w:val="005E38DF"/>
    <w:rsid w:val="005E4C99"/>
    <w:rsid w:val="005E61DC"/>
    <w:rsid w:val="005E6BE3"/>
    <w:rsid w:val="005E754E"/>
    <w:rsid w:val="005F227A"/>
    <w:rsid w:val="005F25EE"/>
    <w:rsid w:val="005F2748"/>
    <w:rsid w:val="005F27CE"/>
    <w:rsid w:val="005F288C"/>
    <w:rsid w:val="005F28DD"/>
    <w:rsid w:val="005F2E6A"/>
    <w:rsid w:val="005F446D"/>
    <w:rsid w:val="005F541D"/>
    <w:rsid w:val="005F5923"/>
    <w:rsid w:val="005F7DD6"/>
    <w:rsid w:val="0060218F"/>
    <w:rsid w:val="006021CC"/>
    <w:rsid w:val="00602612"/>
    <w:rsid w:val="0060469F"/>
    <w:rsid w:val="00604E4C"/>
    <w:rsid w:val="006051D1"/>
    <w:rsid w:val="006059DC"/>
    <w:rsid w:val="006069A0"/>
    <w:rsid w:val="00607C09"/>
    <w:rsid w:val="006104C2"/>
    <w:rsid w:val="00610F8B"/>
    <w:rsid w:val="00611905"/>
    <w:rsid w:val="006146BB"/>
    <w:rsid w:val="00616528"/>
    <w:rsid w:val="00616E5A"/>
    <w:rsid w:val="00617846"/>
    <w:rsid w:val="0062062A"/>
    <w:rsid w:val="006207F6"/>
    <w:rsid w:val="00623799"/>
    <w:rsid w:val="00624262"/>
    <w:rsid w:val="0062440B"/>
    <w:rsid w:val="006254F4"/>
    <w:rsid w:val="006269C6"/>
    <w:rsid w:val="00626BC1"/>
    <w:rsid w:val="006274F5"/>
    <w:rsid w:val="00627658"/>
    <w:rsid w:val="0063127B"/>
    <w:rsid w:val="0063180A"/>
    <w:rsid w:val="0063238E"/>
    <w:rsid w:val="006328A8"/>
    <w:rsid w:val="00633342"/>
    <w:rsid w:val="006354B1"/>
    <w:rsid w:val="0063573C"/>
    <w:rsid w:val="00635C75"/>
    <w:rsid w:val="006363D1"/>
    <w:rsid w:val="006369F5"/>
    <w:rsid w:val="00637102"/>
    <w:rsid w:val="00637B97"/>
    <w:rsid w:val="00641C7C"/>
    <w:rsid w:val="006420E0"/>
    <w:rsid w:val="006423F7"/>
    <w:rsid w:val="00642A51"/>
    <w:rsid w:val="006454F4"/>
    <w:rsid w:val="00645861"/>
    <w:rsid w:val="0064645D"/>
    <w:rsid w:val="006473F1"/>
    <w:rsid w:val="006517F9"/>
    <w:rsid w:val="00651854"/>
    <w:rsid w:val="00652613"/>
    <w:rsid w:val="00652B9A"/>
    <w:rsid w:val="0065325D"/>
    <w:rsid w:val="00653941"/>
    <w:rsid w:val="006541A3"/>
    <w:rsid w:val="006555A0"/>
    <w:rsid w:val="00655B15"/>
    <w:rsid w:val="006606E7"/>
    <w:rsid w:val="00661254"/>
    <w:rsid w:val="00661FD6"/>
    <w:rsid w:val="00662284"/>
    <w:rsid w:val="006634D3"/>
    <w:rsid w:val="00665488"/>
    <w:rsid w:val="00665508"/>
    <w:rsid w:val="0066620D"/>
    <w:rsid w:val="00666589"/>
    <w:rsid w:val="006676CD"/>
    <w:rsid w:val="00667E30"/>
    <w:rsid w:val="006704D7"/>
    <w:rsid w:val="0067188E"/>
    <w:rsid w:val="00672033"/>
    <w:rsid w:val="00672DF3"/>
    <w:rsid w:val="00672ECC"/>
    <w:rsid w:val="00673CAF"/>
    <w:rsid w:val="006745DA"/>
    <w:rsid w:val="00674A90"/>
    <w:rsid w:val="0067550D"/>
    <w:rsid w:val="00675940"/>
    <w:rsid w:val="006776EC"/>
    <w:rsid w:val="00677AB2"/>
    <w:rsid w:val="00680CA0"/>
    <w:rsid w:val="00681851"/>
    <w:rsid w:val="00681C3A"/>
    <w:rsid w:val="00682170"/>
    <w:rsid w:val="006826DC"/>
    <w:rsid w:val="00682AF1"/>
    <w:rsid w:val="00682F18"/>
    <w:rsid w:val="0068329E"/>
    <w:rsid w:val="00683C9A"/>
    <w:rsid w:val="00685A68"/>
    <w:rsid w:val="006874B0"/>
    <w:rsid w:val="0069020B"/>
    <w:rsid w:val="006912B7"/>
    <w:rsid w:val="0069166F"/>
    <w:rsid w:val="0069355C"/>
    <w:rsid w:val="006952DC"/>
    <w:rsid w:val="006956C9"/>
    <w:rsid w:val="00695BEC"/>
    <w:rsid w:val="00695C9F"/>
    <w:rsid w:val="00696814"/>
    <w:rsid w:val="0069683A"/>
    <w:rsid w:val="00697518"/>
    <w:rsid w:val="00697C8F"/>
    <w:rsid w:val="006A0228"/>
    <w:rsid w:val="006A05F2"/>
    <w:rsid w:val="006A0911"/>
    <w:rsid w:val="006A0D46"/>
    <w:rsid w:val="006A156C"/>
    <w:rsid w:val="006A18C6"/>
    <w:rsid w:val="006A2AF3"/>
    <w:rsid w:val="006A3965"/>
    <w:rsid w:val="006A52F8"/>
    <w:rsid w:val="006A59C3"/>
    <w:rsid w:val="006A5CF6"/>
    <w:rsid w:val="006A7526"/>
    <w:rsid w:val="006B0F43"/>
    <w:rsid w:val="006B1DEF"/>
    <w:rsid w:val="006B1F01"/>
    <w:rsid w:val="006B236C"/>
    <w:rsid w:val="006B2BF8"/>
    <w:rsid w:val="006B3D2A"/>
    <w:rsid w:val="006B3DD3"/>
    <w:rsid w:val="006B5F8D"/>
    <w:rsid w:val="006B6AF1"/>
    <w:rsid w:val="006B6E3B"/>
    <w:rsid w:val="006B6E67"/>
    <w:rsid w:val="006B7BC4"/>
    <w:rsid w:val="006C0727"/>
    <w:rsid w:val="006C16A5"/>
    <w:rsid w:val="006C33F3"/>
    <w:rsid w:val="006C364E"/>
    <w:rsid w:val="006C40EB"/>
    <w:rsid w:val="006C4966"/>
    <w:rsid w:val="006C4C66"/>
    <w:rsid w:val="006C4D2B"/>
    <w:rsid w:val="006C7311"/>
    <w:rsid w:val="006C79AF"/>
    <w:rsid w:val="006C7FB7"/>
    <w:rsid w:val="006D07C7"/>
    <w:rsid w:val="006D194B"/>
    <w:rsid w:val="006D3426"/>
    <w:rsid w:val="006D7424"/>
    <w:rsid w:val="006E0065"/>
    <w:rsid w:val="006E145F"/>
    <w:rsid w:val="006E17FF"/>
    <w:rsid w:val="006E1C09"/>
    <w:rsid w:val="006E1E33"/>
    <w:rsid w:val="006E20ED"/>
    <w:rsid w:val="006E2E12"/>
    <w:rsid w:val="006E351F"/>
    <w:rsid w:val="006E4462"/>
    <w:rsid w:val="006E53B1"/>
    <w:rsid w:val="006E5FC6"/>
    <w:rsid w:val="006E69D6"/>
    <w:rsid w:val="006E6F3F"/>
    <w:rsid w:val="006E734D"/>
    <w:rsid w:val="006E765D"/>
    <w:rsid w:val="006F00AC"/>
    <w:rsid w:val="006F1989"/>
    <w:rsid w:val="006F293B"/>
    <w:rsid w:val="006F3DFF"/>
    <w:rsid w:val="006F43D5"/>
    <w:rsid w:val="006F43DF"/>
    <w:rsid w:val="006F5503"/>
    <w:rsid w:val="006F5770"/>
    <w:rsid w:val="006F5F6F"/>
    <w:rsid w:val="006F69AC"/>
    <w:rsid w:val="006F7961"/>
    <w:rsid w:val="00700183"/>
    <w:rsid w:val="00701537"/>
    <w:rsid w:val="0070198E"/>
    <w:rsid w:val="00701CD0"/>
    <w:rsid w:val="0070203E"/>
    <w:rsid w:val="00703961"/>
    <w:rsid w:val="007068DA"/>
    <w:rsid w:val="00706CB3"/>
    <w:rsid w:val="00707224"/>
    <w:rsid w:val="00711FE9"/>
    <w:rsid w:val="00712AD5"/>
    <w:rsid w:val="00712D53"/>
    <w:rsid w:val="00714002"/>
    <w:rsid w:val="007145C5"/>
    <w:rsid w:val="00716DA8"/>
    <w:rsid w:val="00717D4F"/>
    <w:rsid w:val="00721D0A"/>
    <w:rsid w:val="007229AF"/>
    <w:rsid w:val="00724432"/>
    <w:rsid w:val="0072618F"/>
    <w:rsid w:val="007265F1"/>
    <w:rsid w:val="007273DB"/>
    <w:rsid w:val="00731534"/>
    <w:rsid w:val="00733640"/>
    <w:rsid w:val="0073391C"/>
    <w:rsid w:val="00733F54"/>
    <w:rsid w:val="00736FA9"/>
    <w:rsid w:val="00737D0E"/>
    <w:rsid w:val="00742C54"/>
    <w:rsid w:val="00743BDD"/>
    <w:rsid w:val="0074456E"/>
    <w:rsid w:val="00744880"/>
    <w:rsid w:val="00744F47"/>
    <w:rsid w:val="007463C1"/>
    <w:rsid w:val="0074690B"/>
    <w:rsid w:val="00750563"/>
    <w:rsid w:val="00751890"/>
    <w:rsid w:val="00754E19"/>
    <w:rsid w:val="00755EB5"/>
    <w:rsid w:val="007573D6"/>
    <w:rsid w:val="00757490"/>
    <w:rsid w:val="007574CE"/>
    <w:rsid w:val="007578FB"/>
    <w:rsid w:val="00761C04"/>
    <w:rsid w:val="00763682"/>
    <w:rsid w:val="007646E8"/>
    <w:rsid w:val="00765268"/>
    <w:rsid w:val="00765E30"/>
    <w:rsid w:val="007660CB"/>
    <w:rsid w:val="00766AF3"/>
    <w:rsid w:val="00767F2D"/>
    <w:rsid w:val="00770572"/>
    <w:rsid w:val="007717A9"/>
    <w:rsid w:val="00771F44"/>
    <w:rsid w:val="00773412"/>
    <w:rsid w:val="0077391F"/>
    <w:rsid w:val="007749D1"/>
    <w:rsid w:val="00774D7E"/>
    <w:rsid w:val="00776AC8"/>
    <w:rsid w:val="00777A1F"/>
    <w:rsid w:val="0078011F"/>
    <w:rsid w:val="00781926"/>
    <w:rsid w:val="00781ECB"/>
    <w:rsid w:val="00782220"/>
    <w:rsid w:val="00782A85"/>
    <w:rsid w:val="00785B9D"/>
    <w:rsid w:val="00785C80"/>
    <w:rsid w:val="0078715B"/>
    <w:rsid w:val="0078778E"/>
    <w:rsid w:val="00790318"/>
    <w:rsid w:val="00791730"/>
    <w:rsid w:val="00791C5E"/>
    <w:rsid w:val="00792D07"/>
    <w:rsid w:val="00793CC2"/>
    <w:rsid w:val="00793F85"/>
    <w:rsid w:val="007950EE"/>
    <w:rsid w:val="00796F43"/>
    <w:rsid w:val="007976A4"/>
    <w:rsid w:val="007976BC"/>
    <w:rsid w:val="007A0D40"/>
    <w:rsid w:val="007A15AB"/>
    <w:rsid w:val="007A3AB9"/>
    <w:rsid w:val="007A4285"/>
    <w:rsid w:val="007A4D47"/>
    <w:rsid w:val="007A4F43"/>
    <w:rsid w:val="007A536D"/>
    <w:rsid w:val="007A6407"/>
    <w:rsid w:val="007A6517"/>
    <w:rsid w:val="007A68AE"/>
    <w:rsid w:val="007A72D1"/>
    <w:rsid w:val="007B020D"/>
    <w:rsid w:val="007B09CB"/>
    <w:rsid w:val="007B1456"/>
    <w:rsid w:val="007B17B9"/>
    <w:rsid w:val="007B2191"/>
    <w:rsid w:val="007B2621"/>
    <w:rsid w:val="007B2FDE"/>
    <w:rsid w:val="007B41F9"/>
    <w:rsid w:val="007B47BD"/>
    <w:rsid w:val="007B4BC1"/>
    <w:rsid w:val="007B636A"/>
    <w:rsid w:val="007B65E0"/>
    <w:rsid w:val="007B65FA"/>
    <w:rsid w:val="007B71A1"/>
    <w:rsid w:val="007C01B5"/>
    <w:rsid w:val="007C099E"/>
    <w:rsid w:val="007C0E62"/>
    <w:rsid w:val="007C129F"/>
    <w:rsid w:val="007C13EF"/>
    <w:rsid w:val="007C25B6"/>
    <w:rsid w:val="007C287C"/>
    <w:rsid w:val="007C2973"/>
    <w:rsid w:val="007C40A7"/>
    <w:rsid w:val="007C660A"/>
    <w:rsid w:val="007C67AF"/>
    <w:rsid w:val="007C76D5"/>
    <w:rsid w:val="007D03F7"/>
    <w:rsid w:val="007D1A8A"/>
    <w:rsid w:val="007D5750"/>
    <w:rsid w:val="007D6EA8"/>
    <w:rsid w:val="007E08AF"/>
    <w:rsid w:val="007E124D"/>
    <w:rsid w:val="007E13CA"/>
    <w:rsid w:val="007E16D3"/>
    <w:rsid w:val="007E2619"/>
    <w:rsid w:val="007E2938"/>
    <w:rsid w:val="007E2FC9"/>
    <w:rsid w:val="007E31FF"/>
    <w:rsid w:val="007E3686"/>
    <w:rsid w:val="007E3E5B"/>
    <w:rsid w:val="007E4ABF"/>
    <w:rsid w:val="007E5FFC"/>
    <w:rsid w:val="007E689C"/>
    <w:rsid w:val="007E6FE9"/>
    <w:rsid w:val="007E7288"/>
    <w:rsid w:val="007E7811"/>
    <w:rsid w:val="007F1112"/>
    <w:rsid w:val="007F133D"/>
    <w:rsid w:val="007F1EB4"/>
    <w:rsid w:val="007F27A3"/>
    <w:rsid w:val="007F2FB3"/>
    <w:rsid w:val="007F359E"/>
    <w:rsid w:val="007F3DDA"/>
    <w:rsid w:val="007F40EE"/>
    <w:rsid w:val="007F59A9"/>
    <w:rsid w:val="007F5FC4"/>
    <w:rsid w:val="007F682A"/>
    <w:rsid w:val="007F698A"/>
    <w:rsid w:val="007F6D78"/>
    <w:rsid w:val="007F7309"/>
    <w:rsid w:val="007F77DC"/>
    <w:rsid w:val="007F7954"/>
    <w:rsid w:val="007F7A02"/>
    <w:rsid w:val="007F7B11"/>
    <w:rsid w:val="00802354"/>
    <w:rsid w:val="00802485"/>
    <w:rsid w:val="00803005"/>
    <w:rsid w:val="008038A8"/>
    <w:rsid w:val="00805759"/>
    <w:rsid w:val="00805ADE"/>
    <w:rsid w:val="00806682"/>
    <w:rsid w:val="00807356"/>
    <w:rsid w:val="00810142"/>
    <w:rsid w:val="00810CD6"/>
    <w:rsid w:val="00811703"/>
    <w:rsid w:val="00811C17"/>
    <w:rsid w:val="00811F3B"/>
    <w:rsid w:val="00812C58"/>
    <w:rsid w:val="008132A7"/>
    <w:rsid w:val="00813714"/>
    <w:rsid w:val="00814CC6"/>
    <w:rsid w:val="00815F6C"/>
    <w:rsid w:val="00820DC3"/>
    <w:rsid w:val="008221D4"/>
    <w:rsid w:val="00822901"/>
    <w:rsid w:val="00823253"/>
    <w:rsid w:val="008247D6"/>
    <w:rsid w:val="00826123"/>
    <w:rsid w:val="00826231"/>
    <w:rsid w:val="00826AEE"/>
    <w:rsid w:val="008271E4"/>
    <w:rsid w:val="00827ADE"/>
    <w:rsid w:val="00827DC0"/>
    <w:rsid w:val="008316CE"/>
    <w:rsid w:val="00832779"/>
    <w:rsid w:val="008334C3"/>
    <w:rsid w:val="008334D4"/>
    <w:rsid w:val="00833A9A"/>
    <w:rsid w:val="008342D5"/>
    <w:rsid w:val="00837210"/>
    <w:rsid w:val="00840B6E"/>
    <w:rsid w:val="008413F5"/>
    <w:rsid w:val="00843452"/>
    <w:rsid w:val="00843EA7"/>
    <w:rsid w:val="008449D3"/>
    <w:rsid w:val="008454D6"/>
    <w:rsid w:val="00846BF3"/>
    <w:rsid w:val="008472A2"/>
    <w:rsid w:val="0084738F"/>
    <w:rsid w:val="00847B82"/>
    <w:rsid w:val="008513CA"/>
    <w:rsid w:val="00851552"/>
    <w:rsid w:val="008523D4"/>
    <w:rsid w:val="00854CA0"/>
    <w:rsid w:val="00855C96"/>
    <w:rsid w:val="00856518"/>
    <w:rsid w:val="0085651A"/>
    <w:rsid w:val="00857661"/>
    <w:rsid w:val="008600B4"/>
    <w:rsid w:val="008603BC"/>
    <w:rsid w:val="00860976"/>
    <w:rsid w:val="008614CA"/>
    <w:rsid w:val="008619F9"/>
    <w:rsid w:val="008622E1"/>
    <w:rsid w:val="00863A10"/>
    <w:rsid w:val="00865447"/>
    <w:rsid w:val="0086791F"/>
    <w:rsid w:val="00871352"/>
    <w:rsid w:val="00871DD0"/>
    <w:rsid w:val="00873452"/>
    <w:rsid w:val="00874FD4"/>
    <w:rsid w:val="00875483"/>
    <w:rsid w:val="00875E51"/>
    <w:rsid w:val="00875FDF"/>
    <w:rsid w:val="0088062D"/>
    <w:rsid w:val="008810A6"/>
    <w:rsid w:val="00882D3F"/>
    <w:rsid w:val="00882F14"/>
    <w:rsid w:val="00883366"/>
    <w:rsid w:val="00884E67"/>
    <w:rsid w:val="00885964"/>
    <w:rsid w:val="00885DC6"/>
    <w:rsid w:val="00886C90"/>
    <w:rsid w:val="00890D32"/>
    <w:rsid w:val="008924C6"/>
    <w:rsid w:val="008937C6"/>
    <w:rsid w:val="0089388C"/>
    <w:rsid w:val="00893E96"/>
    <w:rsid w:val="00894D57"/>
    <w:rsid w:val="008961C6"/>
    <w:rsid w:val="00897223"/>
    <w:rsid w:val="008A1162"/>
    <w:rsid w:val="008A1E5F"/>
    <w:rsid w:val="008A272F"/>
    <w:rsid w:val="008A5B3B"/>
    <w:rsid w:val="008A5E1A"/>
    <w:rsid w:val="008A66F2"/>
    <w:rsid w:val="008A7800"/>
    <w:rsid w:val="008A7AF8"/>
    <w:rsid w:val="008B01F4"/>
    <w:rsid w:val="008B0692"/>
    <w:rsid w:val="008B1A1A"/>
    <w:rsid w:val="008B1DA0"/>
    <w:rsid w:val="008B23DB"/>
    <w:rsid w:val="008B2D71"/>
    <w:rsid w:val="008B3DE1"/>
    <w:rsid w:val="008B59D7"/>
    <w:rsid w:val="008B7794"/>
    <w:rsid w:val="008C0D60"/>
    <w:rsid w:val="008C0E56"/>
    <w:rsid w:val="008C0F57"/>
    <w:rsid w:val="008C204F"/>
    <w:rsid w:val="008C25B4"/>
    <w:rsid w:val="008C2B1D"/>
    <w:rsid w:val="008C3794"/>
    <w:rsid w:val="008C3E92"/>
    <w:rsid w:val="008C4DE1"/>
    <w:rsid w:val="008C56C5"/>
    <w:rsid w:val="008C608A"/>
    <w:rsid w:val="008C67F1"/>
    <w:rsid w:val="008C7BE8"/>
    <w:rsid w:val="008D0191"/>
    <w:rsid w:val="008D0454"/>
    <w:rsid w:val="008D1A22"/>
    <w:rsid w:val="008D28DC"/>
    <w:rsid w:val="008D2FBB"/>
    <w:rsid w:val="008D6073"/>
    <w:rsid w:val="008D6B21"/>
    <w:rsid w:val="008D6BD2"/>
    <w:rsid w:val="008D775A"/>
    <w:rsid w:val="008E1593"/>
    <w:rsid w:val="008E2F08"/>
    <w:rsid w:val="008E4B3A"/>
    <w:rsid w:val="008E5115"/>
    <w:rsid w:val="008E53B0"/>
    <w:rsid w:val="008E576E"/>
    <w:rsid w:val="008E6952"/>
    <w:rsid w:val="008E7EFF"/>
    <w:rsid w:val="008F14CF"/>
    <w:rsid w:val="008F1ADE"/>
    <w:rsid w:val="008F1C11"/>
    <w:rsid w:val="008F27D7"/>
    <w:rsid w:val="008F3D51"/>
    <w:rsid w:val="008F5299"/>
    <w:rsid w:val="008F6008"/>
    <w:rsid w:val="008F6602"/>
    <w:rsid w:val="008F6900"/>
    <w:rsid w:val="008F7249"/>
    <w:rsid w:val="008F7507"/>
    <w:rsid w:val="00900CEA"/>
    <w:rsid w:val="0090109E"/>
    <w:rsid w:val="00901721"/>
    <w:rsid w:val="009019D2"/>
    <w:rsid w:val="00903CC6"/>
    <w:rsid w:val="009045A5"/>
    <w:rsid w:val="00904A33"/>
    <w:rsid w:val="00904CB0"/>
    <w:rsid w:val="00911BE1"/>
    <w:rsid w:val="00912900"/>
    <w:rsid w:val="00913819"/>
    <w:rsid w:val="0091381A"/>
    <w:rsid w:val="009139EB"/>
    <w:rsid w:val="009142BE"/>
    <w:rsid w:val="00915089"/>
    <w:rsid w:val="00915C58"/>
    <w:rsid w:val="0091672D"/>
    <w:rsid w:val="00916FD9"/>
    <w:rsid w:val="009178CF"/>
    <w:rsid w:val="009205AA"/>
    <w:rsid w:val="0092191D"/>
    <w:rsid w:val="00921EE2"/>
    <w:rsid w:val="00924FD6"/>
    <w:rsid w:val="00930B6B"/>
    <w:rsid w:val="009325D6"/>
    <w:rsid w:val="009332A0"/>
    <w:rsid w:val="009337EA"/>
    <w:rsid w:val="009338EB"/>
    <w:rsid w:val="00934A59"/>
    <w:rsid w:val="00937CBD"/>
    <w:rsid w:val="00937E37"/>
    <w:rsid w:val="00940777"/>
    <w:rsid w:val="009426DE"/>
    <w:rsid w:val="00944B89"/>
    <w:rsid w:val="00945EEC"/>
    <w:rsid w:val="0094796B"/>
    <w:rsid w:val="0095163F"/>
    <w:rsid w:val="0095212B"/>
    <w:rsid w:val="00952CAB"/>
    <w:rsid w:val="00954BB4"/>
    <w:rsid w:val="0095582B"/>
    <w:rsid w:val="00956CA1"/>
    <w:rsid w:val="009572D4"/>
    <w:rsid w:val="00957654"/>
    <w:rsid w:val="0096210F"/>
    <w:rsid w:val="00962BFB"/>
    <w:rsid w:val="00962D1B"/>
    <w:rsid w:val="00966605"/>
    <w:rsid w:val="009666BA"/>
    <w:rsid w:val="00966CC5"/>
    <w:rsid w:val="00967526"/>
    <w:rsid w:val="009676F5"/>
    <w:rsid w:val="0097194B"/>
    <w:rsid w:val="00973026"/>
    <w:rsid w:val="009735FB"/>
    <w:rsid w:val="00973F57"/>
    <w:rsid w:val="00974405"/>
    <w:rsid w:val="009753BF"/>
    <w:rsid w:val="00976724"/>
    <w:rsid w:val="009772E1"/>
    <w:rsid w:val="009775B8"/>
    <w:rsid w:val="00977862"/>
    <w:rsid w:val="0098064A"/>
    <w:rsid w:val="00981647"/>
    <w:rsid w:val="00982E86"/>
    <w:rsid w:val="0098396F"/>
    <w:rsid w:val="009844A2"/>
    <w:rsid w:val="009849DE"/>
    <w:rsid w:val="00986E8F"/>
    <w:rsid w:val="00986FEC"/>
    <w:rsid w:val="00987B84"/>
    <w:rsid w:val="0099136E"/>
    <w:rsid w:val="00991D02"/>
    <w:rsid w:val="009921EB"/>
    <w:rsid w:val="00992A20"/>
    <w:rsid w:val="009933A1"/>
    <w:rsid w:val="0099375C"/>
    <w:rsid w:val="009947A1"/>
    <w:rsid w:val="00994C10"/>
    <w:rsid w:val="009957EE"/>
    <w:rsid w:val="00996742"/>
    <w:rsid w:val="00997B09"/>
    <w:rsid w:val="00997C24"/>
    <w:rsid w:val="009A09C4"/>
    <w:rsid w:val="009A0AB2"/>
    <w:rsid w:val="009A0BE0"/>
    <w:rsid w:val="009A1138"/>
    <w:rsid w:val="009A1FA7"/>
    <w:rsid w:val="009A4108"/>
    <w:rsid w:val="009A4AA1"/>
    <w:rsid w:val="009A5AD5"/>
    <w:rsid w:val="009A6BBE"/>
    <w:rsid w:val="009A77C9"/>
    <w:rsid w:val="009B2B41"/>
    <w:rsid w:val="009B2ED7"/>
    <w:rsid w:val="009B4158"/>
    <w:rsid w:val="009B5239"/>
    <w:rsid w:val="009B5E0E"/>
    <w:rsid w:val="009B708B"/>
    <w:rsid w:val="009B73B8"/>
    <w:rsid w:val="009B74F0"/>
    <w:rsid w:val="009C0580"/>
    <w:rsid w:val="009C1720"/>
    <w:rsid w:val="009C2B31"/>
    <w:rsid w:val="009C35B2"/>
    <w:rsid w:val="009C3BF9"/>
    <w:rsid w:val="009C4529"/>
    <w:rsid w:val="009C534F"/>
    <w:rsid w:val="009C5F14"/>
    <w:rsid w:val="009C678C"/>
    <w:rsid w:val="009C6DC7"/>
    <w:rsid w:val="009D0294"/>
    <w:rsid w:val="009D20FF"/>
    <w:rsid w:val="009D2FFC"/>
    <w:rsid w:val="009D36C2"/>
    <w:rsid w:val="009D559A"/>
    <w:rsid w:val="009D5EAE"/>
    <w:rsid w:val="009E009A"/>
    <w:rsid w:val="009E0136"/>
    <w:rsid w:val="009E1808"/>
    <w:rsid w:val="009E1B25"/>
    <w:rsid w:val="009E274A"/>
    <w:rsid w:val="009E4133"/>
    <w:rsid w:val="009E4A7B"/>
    <w:rsid w:val="009E55BA"/>
    <w:rsid w:val="009E579C"/>
    <w:rsid w:val="009E6443"/>
    <w:rsid w:val="009E6B85"/>
    <w:rsid w:val="009F02A7"/>
    <w:rsid w:val="009F0EB9"/>
    <w:rsid w:val="009F19CD"/>
    <w:rsid w:val="009F1BE1"/>
    <w:rsid w:val="009F2047"/>
    <w:rsid w:val="009F2246"/>
    <w:rsid w:val="009F276D"/>
    <w:rsid w:val="009F2AE2"/>
    <w:rsid w:val="009F2C26"/>
    <w:rsid w:val="009F2FBC"/>
    <w:rsid w:val="009F32C8"/>
    <w:rsid w:val="009F330E"/>
    <w:rsid w:val="009F44EC"/>
    <w:rsid w:val="009F4FD2"/>
    <w:rsid w:val="009F7C43"/>
    <w:rsid w:val="00A001A3"/>
    <w:rsid w:val="00A0143C"/>
    <w:rsid w:val="00A01CE7"/>
    <w:rsid w:val="00A0250A"/>
    <w:rsid w:val="00A03289"/>
    <w:rsid w:val="00A04D6F"/>
    <w:rsid w:val="00A07C1B"/>
    <w:rsid w:val="00A07D7E"/>
    <w:rsid w:val="00A102F7"/>
    <w:rsid w:val="00A1109B"/>
    <w:rsid w:val="00A129F3"/>
    <w:rsid w:val="00A139A9"/>
    <w:rsid w:val="00A14543"/>
    <w:rsid w:val="00A1553C"/>
    <w:rsid w:val="00A15668"/>
    <w:rsid w:val="00A15DEA"/>
    <w:rsid w:val="00A1716B"/>
    <w:rsid w:val="00A21E02"/>
    <w:rsid w:val="00A221C8"/>
    <w:rsid w:val="00A22F35"/>
    <w:rsid w:val="00A2352A"/>
    <w:rsid w:val="00A24012"/>
    <w:rsid w:val="00A262A6"/>
    <w:rsid w:val="00A27153"/>
    <w:rsid w:val="00A27808"/>
    <w:rsid w:val="00A30ECB"/>
    <w:rsid w:val="00A30FED"/>
    <w:rsid w:val="00A3373F"/>
    <w:rsid w:val="00A34262"/>
    <w:rsid w:val="00A35EBF"/>
    <w:rsid w:val="00A377CF"/>
    <w:rsid w:val="00A404E8"/>
    <w:rsid w:val="00A40CCE"/>
    <w:rsid w:val="00A41EBF"/>
    <w:rsid w:val="00A4711F"/>
    <w:rsid w:val="00A50F6C"/>
    <w:rsid w:val="00A51346"/>
    <w:rsid w:val="00A5290B"/>
    <w:rsid w:val="00A535E4"/>
    <w:rsid w:val="00A53D94"/>
    <w:rsid w:val="00A54464"/>
    <w:rsid w:val="00A54CE5"/>
    <w:rsid w:val="00A5735F"/>
    <w:rsid w:val="00A6068F"/>
    <w:rsid w:val="00A61190"/>
    <w:rsid w:val="00A61FF9"/>
    <w:rsid w:val="00A645CF"/>
    <w:rsid w:val="00A6537B"/>
    <w:rsid w:val="00A66814"/>
    <w:rsid w:val="00A7269A"/>
    <w:rsid w:val="00A72AAC"/>
    <w:rsid w:val="00A73C85"/>
    <w:rsid w:val="00A7424C"/>
    <w:rsid w:val="00A76F42"/>
    <w:rsid w:val="00A805DE"/>
    <w:rsid w:val="00A82E3E"/>
    <w:rsid w:val="00A83B9D"/>
    <w:rsid w:val="00A840D7"/>
    <w:rsid w:val="00A842F8"/>
    <w:rsid w:val="00A84A33"/>
    <w:rsid w:val="00A87AA9"/>
    <w:rsid w:val="00A90902"/>
    <w:rsid w:val="00A92BD1"/>
    <w:rsid w:val="00A93FAE"/>
    <w:rsid w:val="00A9677F"/>
    <w:rsid w:val="00A97768"/>
    <w:rsid w:val="00AA058B"/>
    <w:rsid w:val="00AA177E"/>
    <w:rsid w:val="00AA1921"/>
    <w:rsid w:val="00AA25A8"/>
    <w:rsid w:val="00AA337F"/>
    <w:rsid w:val="00AA427C"/>
    <w:rsid w:val="00AA4AA4"/>
    <w:rsid w:val="00AA505E"/>
    <w:rsid w:val="00AA5173"/>
    <w:rsid w:val="00AB053D"/>
    <w:rsid w:val="00AB0A26"/>
    <w:rsid w:val="00AB2C80"/>
    <w:rsid w:val="00AB3422"/>
    <w:rsid w:val="00AB40CF"/>
    <w:rsid w:val="00AB5875"/>
    <w:rsid w:val="00AB5BEF"/>
    <w:rsid w:val="00AB6412"/>
    <w:rsid w:val="00AC1F66"/>
    <w:rsid w:val="00AC1FD5"/>
    <w:rsid w:val="00AC2940"/>
    <w:rsid w:val="00AC2C5F"/>
    <w:rsid w:val="00AC31D0"/>
    <w:rsid w:val="00AC42AB"/>
    <w:rsid w:val="00AC43F5"/>
    <w:rsid w:val="00AC631D"/>
    <w:rsid w:val="00AC6505"/>
    <w:rsid w:val="00AD01BF"/>
    <w:rsid w:val="00AD1105"/>
    <w:rsid w:val="00AD20C6"/>
    <w:rsid w:val="00AD24EF"/>
    <w:rsid w:val="00AD29EE"/>
    <w:rsid w:val="00AD2F58"/>
    <w:rsid w:val="00AD33F8"/>
    <w:rsid w:val="00AD3CA8"/>
    <w:rsid w:val="00AD6DC1"/>
    <w:rsid w:val="00AE01BB"/>
    <w:rsid w:val="00AE4299"/>
    <w:rsid w:val="00AE4976"/>
    <w:rsid w:val="00AE7CB8"/>
    <w:rsid w:val="00AF01FE"/>
    <w:rsid w:val="00AF041F"/>
    <w:rsid w:val="00AF1DF4"/>
    <w:rsid w:val="00AF251B"/>
    <w:rsid w:val="00AF43D7"/>
    <w:rsid w:val="00AF51DB"/>
    <w:rsid w:val="00AF53C9"/>
    <w:rsid w:val="00AF5E2F"/>
    <w:rsid w:val="00AF61AE"/>
    <w:rsid w:val="00AF649E"/>
    <w:rsid w:val="00AF7E53"/>
    <w:rsid w:val="00B00912"/>
    <w:rsid w:val="00B00DF4"/>
    <w:rsid w:val="00B02024"/>
    <w:rsid w:val="00B03215"/>
    <w:rsid w:val="00B03B9B"/>
    <w:rsid w:val="00B0401D"/>
    <w:rsid w:val="00B04208"/>
    <w:rsid w:val="00B0526C"/>
    <w:rsid w:val="00B06BAA"/>
    <w:rsid w:val="00B0720C"/>
    <w:rsid w:val="00B07384"/>
    <w:rsid w:val="00B10300"/>
    <w:rsid w:val="00B1043B"/>
    <w:rsid w:val="00B10622"/>
    <w:rsid w:val="00B1250A"/>
    <w:rsid w:val="00B150E2"/>
    <w:rsid w:val="00B1587A"/>
    <w:rsid w:val="00B16CA3"/>
    <w:rsid w:val="00B17C2C"/>
    <w:rsid w:val="00B2121B"/>
    <w:rsid w:val="00B21421"/>
    <w:rsid w:val="00B2218B"/>
    <w:rsid w:val="00B22223"/>
    <w:rsid w:val="00B22DDA"/>
    <w:rsid w:val="00B22F8C"/>
    <w:rsid w:val="00B235B0"/>
    <w:rsid w:val="00B23BBD"/>
    <w:rsid w:val="00B23E7B"/>
    <w:rsid w:val="00B24C7A"/>
    <w:rsid w:val="00B25C8D"/>
    <w:rsid w:val="00B279B2"/>
    <w:rsid w:val="00B3130E"/>
    <w:rsid w:val="00B3236A"/>
    <w:rsid w:val="00B32DD3"/>
    <w:rsid w:val="00B3383B"/>
    <w:rsid w:val="00B3488E"/>
    <w:rsid w:val="00B34E0D"/>
    <w:rsid w:val="00B35019"/>
    <w:rsid w:val="00B36918"/>
    <w:rsid w:val="00B371D5"/>
    <w:rsid w:val="00B408BB"/>
    <w:rsid w:val="00B425B5"/>
    <w:rsid w:val="00B428B2"/>
    <w:rsid w:val="00B43666"/>
    <w:rsid w:val="00B4449F"/>
    <w:rsid w:val="00B46421"/>
    <w:rsid w:val="00B47263"/>
    <w:rsid w:val="00B477ED"/>
    <w:rsid w:val="00B50365"/>
    <w:rsid w:val="00B506D0"/>
    <w:rsid w:val="00B50F7D"/>
    <w:rsid w:val="00B5233E"/>
    <w:rsid w:val="00B5242C"/>
    <w:rsid w:val="00B534FF"/>
    <w:rsid w:val="00B53BE6"/>
    <w:rsid w:val="00B5425A"/>
    <w:rsid w:val="00B54445"/>
    <w:rsid w:val="00B54FA3"/>
    <w:rsid w:val="00B5508A"/>
    <w:rsid w:val="00B570A2"/>
    <w:rsid w:val="00B57B9D"/>
    <w:rsid w:val="00B60042"/>
    <w:rsid w:val="00B60053"/>
    <w:rsid w:val="00B6315D"/>
    <w:rsid w:val="00B63266"/>
    <w:rsid w:val="00B638D6"/>
    <w:rsid w:val="00B6572B"/>
    <w:rsid w:val="00B663F8"/>
    <w:rsid w:val="00B679A2"/>
    <w:rsid w:val="00B70D09"/>
    <w:rsid w:val="00B71052"/>
    <w:rsid w:val="00B71F04"/>
    <w:rsid w:val="00B736EA"/>
    <w:rsid w:val="00B75017"/>
    <w:rsid w:val="00B75BEB"/>
    <w:rsid w:val="00B775CA"/>
    <w:rsid w:val="00B77676"/>
    <w:rsid w:val="00B77829"/>
    <w:rsid w:val="00B81A9B"/>
    <w:rsid w:val="00B81B5B"/>
    <w:rsid w:val="00B82DA2"/>
    <w:rsid w:val="00B835DE"/>
    <w:rsid w:val="00B83836"/>
    <w:rsid w:val="00B83B33"/>
    <w:rsid w:val="00B8453F"/>
    <w:rsid w:val="00B84C7E"/>
    <w:rsid w:val="00B85562"/>
    <w:rsid w:val="00B86C9E"/>
    <w:rsid w:val="00B86ED2"/>
    <w:rsid w:val="00B87C6D"/>
    <w:rsid w:val="00B914DA"/>
    <w:rsid w:val="00B918E5"/>
    <w:rsid w:val="00B9261E"/>
    <w:rsid w:val="00B936B3"/>
    <w:rsid w:val="00B94462"/>
    <w:rsid w:val="00B95A2F"/>
    <w:rsid w:val="00B97F7F"/>
    <w:rsid w:val="00BA13F0"/>
    <w:rsid w:val="00BA21A5"/>
    <w:rsid w:val="00BA335A"/>
    <w:rsid w:val="00BA49AA"/>
    <w:rsid w:val="00BA7EFC"/>
    <w:rsid w:val="00BA7FE0"/>
    <w:rsid w:val="00BB09F7"/>
    <w:rsid w:val="00BB17A4"/>
    <w:rsid w:val="00BB1C94"/>
    <w:rsid w:val="00BB766E"/>
    <w:rsid w:val="00BC0DE8"/>
    <w:rsid w:val="00BC0ED4"/>
    <w:rsid w:val="00BC15AF"/>
    <w:rsid w:val="00BC1894"/>
    <w:rsid w:val="00BC3D99"/>
    <w:rsid w:val="00BC455D"/>
    <w:rsid w:val="00BC5503"/>
    <w:rsid w:val="00BC592E"/>
    <w:rsid w:val="00BC6208"/>
    <w:rsid w:val="00BC6CAA"/>
    <w:rsid w:val="00BD0865"/>
    <w:rsid w:val="00BD0F28"/>
    <w:rsid w:val="00BD119A"/>
    <w:rsid w:val="00BD1BD3"/>
    <w:rsid w:val="00BD24A1"/>
    <w:rsid w:val="00BD256F"/>
    <w:rsid w:val="00BD5151"/>
    <w:rsid w:val="00BD52FC"/>
    <w:rsid w:val="00BD56E9"/>
    <w:rsid w:val="00BD6163"/>
    <w:rsid w:val="00BD7A00"/>
    <w:rsid w:val="00BE0E05"/>
    <w:rsid w:val="00BE16BD"/>
    <w:rsid w:val="00BE2ABE"/>
    <w:rsid w:val="00BE2F5A"/>
    <w:rsid w:val="00BE524E"/>
    <w:rsid w:val="00BE68C2"/>
    <w:rsid w:val="00BE716F"/>
    <w:rsid w:val="00BF0DBA"/>
    <w:rsid w:val="00BF11C0"/>
    <w:rsid w:val="00BF19C0"/>
    <w:rsid w:val="00BF3C3B"/>
    <w:rsid w:val="00BF3EDB"/>
    <w:rsid w:val="00BF58C7"/>
    <w:rsid w:val="00BF5EE7"/>
    <w:rsid w:val="00C01306"/>
    <w:rsid w:val="00C0131E"/>
    <w:rsid w:val="00C02009"/>
    <w:rsid w:val="00C02F32"/>
    <w:rsid w:val="00C0439C"/>
    <w:rsid w:val="00C0458D"/>
    <w:rsid w:val="00C046E8"/>
    <w:rsid w:val="00C06013"/>
    <w:rsid w:val="00C06808"/>
    <w:rsid w:val="00C06C4D"/>
    <w:rsid w:val="00C06FC3"/>
    <w:rsid w:val="00C10A33"/>
    <w:rsid w:val="00C127B8"/>
    <w:rsid w:val="00C13F23"/>
    <w:rsid w:val="00C15132"/>
    <w:rsid w:val="00C151A4"/>
    <w:rsid w:val="00C176BC"/>
    <w:rsid w:val="00C206C5"/>
    <w:rsid w:val="00C21459"/>
    <w:rsid w:val="00C22533"/>
    <w:rsid w:val="00C230FE"/>
    <w:rsid w:val="00C233CC"/>
    <w:rsid w:val="00C2418A"/>
    <w:rsid w:val="00C24C0D"/>
    <w:rsid w:val="00C2568F"/>
    <w:rsid w:val="00C25C29"/>
    <w:rsid w:val="00C26E22"/>
    <w:rsid w:val="00C300DA"/>
    <w:rsid w:val="00C30D76"/>
    <w:rsid w:val="00C30F53"/>
    <w:rsid w:val="00C318F3"/>
    <w:rsid w:val="00C33B9A"/>
    <w:rsid w:val="00C33D57"/>
    <w:rsid w:val="00C34691"/>
    <w:rsid w:val="00C35C34"/>
    <w:rsid w:val="00C36A6B"/>
    <w:rsid w:val="00C36C4E"/>
    <w:rsid w:val="00C37838"/>
    <w:rsid w:val="00C4098B"/>
    <w:rsid w:val="00C42774"/>
    <w:rsid w:val="00C42B28"/>
    <w:rsid w:val="00C43823"/>
    <w:rsid w:val="00C440FB"/>
    <w:rsid w:val="00C445C5"/>
    <w:rsid w:val="00C4634C"/>
    <w:rsid w:val="00C4716E"/>
    <w:rsid w:val="00C47940"/>
    <w:rsid w:val="00C50B50"/>
    <w:rsid w:val="00C510BC"/>
    <w:rsid w:val="00C528A9"/>
    <w:rsid w:val="00C52B7E"/>
    <w:rsid w:val="00C52E73"/>
    <w:rsid w:val="00C563B6"/>
    <w:rsid w:val="00C571E5"/>
    <w:rsid w:val="00C5756D"/>
    <w:rsid w:val="00C57A7E"/>
    <w:rsid w:val="00C60F51"/>
    <w:rsid w:val="00C6183F"/>
    <w:rsid w:val="00C62F30"/>
    <w:rsid w:val="00C63636"/>
    <w:rsid w:val="00C63CE1"/>
    <w:rsid w:val="00C64019"/>
    <w:rsid w:val="00C64B51"/>
    <w:rsid w:val="00C64FB7"/>
    <w:rsid w:val="00C666CC"/>
    <w:rsid w:val="00C673D4"/>
    <w:rsid w:val="00C70165"/>
    <w:rsid w:val="00C70291"/>
    <w:rsid w:val="00C70849"/>
    <w:rsid w:val="00C71CC7"/>
    <w:rsid w:val="00C71E68"/>
    <w:rsid w:val="00C72CE9"/>
    <w:rsid w:val="00C73E47"/>
    <w:rsid w:val="00C74382"/>
    <w:rsid w:val="00C747E4"/>
    <w:rsid w:val="00C74D3C"/>
    <w:rsid w:val="00C74D5D"/>
    <w:rsid w:val="00C74E6D"/>
    <w:rsid w:val="00C756D7"/>
    <w:rsid w:val="00C75F91"/>
    <w:rsid w:val="00C76652"/>
    <w:rsid w:val="00C7725A"/>
    <w:rsid w:val="00C7740D"/>
    <w:rsid w:val="00C80A4D"/>
    <w:rsid w:val="00C81C13"/>
    <w:rsid w:val="00C82657"/>
    <w:rsid w:val="00C83BC0"/>
    <w:rsid w:val="00C844AF"/>
    <w:rsid w:val="00C85222"/>
    <w:rsid w:val="00C85BC8"/>
    <w:rsid w:val="00C90550"/>
    <w:rsid w:val="00C907A3"/>
    <w:rsid w:val="00C913FF"/>
    <w:rsid w:val="00C95009"/>
    <w:rsid w:val="00C9564C"/>
    <w:rsid w:val="00C95A95"/>
    <w:rsid w:val="00C95D4E"/>
    <w:rsid w:val="00C96683"/>
    <w:rsid w:val="00C9692A"/>
    <w:rsid w:val="00C976C6"/>
    <w:rsid w:val="00CA09B2"/>
    <w:rsid w:val="00CA11F7"/>
    <w:rsid w:val="00CA18D6"/>
    <w:rsid w:val="00CA2F11"/>
    <w:rsid w:val="00CA332E"/>
    <w:rsid w:val="00CA4049"/>
    <w:rsid w:val="00CA49D0"/>
    <w:rsid w:val="00CB3F45"/>
    <w:rsid w:val="00CB46C7"/>
    <w:rsid w:val="00CB48C3"/>
    <w:rsid w:val="00CB4A1D"/>
    <w:rsid w:val="00CB4B34"/>
    <w:rsid w:val="00CB4F21"/>
    <w:rsid w:val="00CB67F4"/>
    <w:rsid w:val="00CB702B"/>
    <w:rsid w:val="00CB73F5"/>
    <w:rsid w:val="00CB7450"/>
    <w:rsid w:val="00CC2903"/>
    <w:rsid w:val="00CC2FBD"/>
    <w:rsid w:val="00CC351F"/>
    <w:rsid w:val="00CC4516"/>
    <w:rsid w:val="00CC451E"/>
    <w:rsid w:val="00CC5193"/>
    <w:rsid w:val="00CC5379"/>
    <w:rsid w:val="00CC653B"/>
    <w:rsid w:val="00CC744F"/>
    <w:rsid w:val="00CC7E91"/>
    <w:rsid w:val="00CD1F7C"/>
    <w:rsid w:val="00CD2E38"/>
    <w:rsid w:val="00CD42EF"/>
    <w:rsid w:val="00CD53A1"/>
    <w:rsid w:val="00CD59DD"/>
    <w:rsid w:val="00CD5BA9"/>
    <w:rsid w:val="00CD6210"/>
    <w:rsid w:val="00CD7310"/>
    <w:rsid w:val="00CD7BDD"/>
    <w:rsid w:val="00CE24D7"/>
    <w:rsid w:val="00CE2B48"/>
    <w:rsid w:val="00CE2D4E"/>
    <w:rsid w:val="00CE3A8E"/>
    <w:rsid w:val="00CE4A1A"/>
    <w:rsid w:val="00CE5B70"/>
    <w:rsid w:val="00CE64BB"/>
    <w:rsid w:val="00CE65A5"/>
    <w:rsid w:val="00CE691A"/>
    <w:rsid w:val="00CE79A3"/>
    <w:rsid w:val="00CF0E91"/>
    <w:rsid w:val="00CF1AB7"/>
    <w:rsid w:val="00CF1D88"/>
    <w:rsid w:val="00CF244C"/>
    <w:rsid w:val="00CF2F75"/>
    <w:rsid w:val="00CF3215"/>
    <w:rsid w:val="00CF3601"/>
    <w:rsid w:val="00CF391A"/>
    <w:rsid w:val="00CF4657"/>
    <w:rsid w:val="00CF48C9"/>
    <w:rsid w:val="00CF495E"/>
    <w:rsid w:val="00CF4AE6"/>
    <w:rsid w:val="00CF5612"/>
    <w:rsid w:val="00CF6421"/>
    <w:rsid w:val="00CF6A9C"/>
    <w:rsid w:val="00CF6AAC"/>
    <w:rsid w:val="00CF6FA3"/>
    <w:rsid w:val="00D001D0"/>
    <w:rsid w:val="00D00A35"/>
    <w:rsid w:val="00D01B94"/>
    <w:rsid w:val="00D0242A"/>
    <w:rsid w:val="00D0370B"/>
    <w:rsid w:val="00D03842"/>
    <w:rsid w:val="00D05F40"/>
    <w:rsid w:val="00D062C8"/>
    <w:rsid w:val="00D06FFB"/>
    <w:rsid w:val="00D0722A"/>
    <w:rsid w:val="00D07F02"/>
    <w:rsid w:val="00D106A3"/>
    <w:rsid w:val="00D1170E"/>
    <w:rsid w:val="00D125CC"/>
    <w:rsid w:val="00D13CAF"/>
    <w:rsid w:val="00D13DF3"/>
    <w:rsid w:val="00D147E3"/>
    <w:rsid w:val="00D1594F"/>
    <w:rsid w:val="00D15B6B"/>
    <w:rsid w:val="00D16E9C"/>
    <w:rsid w:val="00D17A93"/>
    <w:rsid w:val="00D17C7D"/>
    <w:rsid w:val="00D237FC"/>
    <w:rsid w:val="00D23D48"/>
    <w:rsid w:val="00D24A53"/>
    <w:rsid w:val="00D24F44"/>
    <w:rsid w:val="00D276B8"/>
    <w:rsid w:val="00D30B62"/>
    <w:rsid w:val="00D3161D"/>
    <w:rsid w:val="00D325E6"/>
    <w:rsid w:val="00D33751"/>
    <w:rsid w:val="00D3398A"/>
    <w:rsid w:val="00D350D7"/>
    <w:rsid w:val="00D35E57"/>
    <w:rsid w:val="00D36583"/>
    <w:rsid w:val="00D37D21"/>
    <w:rsid w:val="00D37FAC"/>
    <w:rsid w:val="00D40415"/>
    <w:rsid w:val="00D405AD"/>
    <w:rsid w:val="00D40858"/>
    <w:rsid w:val="00D40CF9"/>
    <w:rsid w:val="00D40D33"/>
    <w:rsid w:val="00D412ED"/>
    <w:rsid w:val="00D41A3D"/>
    <w:rsid w:val="00D42B8F"/>
    <w:rsid w:val="00D44E55"/>
    <w:rsid w:val="00D45D0D"/>
    <w:rsid w:val="00D47C6D"/>
    <w:rsid w:val="00D47CFB"/>
    <w:rsid w:val="00D514BB"/>
    <w:rsid w:val="00D514C0"/>
    <w:rsid w:val="00D516B3"/>
    <w:rsid w:val="00D54424"/>
    <w:rsid w:val="00D54A13"/>
    <w:rsid w:val="00D5540C"/>
    <w:rsid w:val="00D568EB"/>
    <w:rsid w:val="00D57A59"/>
    <w:rsid w:val="00D57DF3"/>
    <w:rsid w:val="00D6050B"/>
    <w:rsid w:val="00D613FA"/>
    <w:rsid w:val="00D623D5"/>
    <w:rsid w:val="00D623FD"/>
    <w:rsid w:val="00D63A0A"/>
    <w:rsid w:val="00D6448F"/>
    <w:rsid w:val="00D64FC4"/>
    <w:rsid w:val="00D65A59"/>
    <w:rsid w:val="00D675FB"/>
    <w:rsid w:val="00D710AB"/>
    <w:rsid w:val="00D71473"/>
    <w:rsid w:val="00D71D2F"/>
    <w:rsid w:val="00D726CD"/>
    <w:rsid w:val="00D729F2"/>
    <w:rsid w:val="00D74967"/>
    <w:rsid w:val="00D74FF9"/>
    <w:rsid w:val="00D75E3A"/>
    <w:rsid w:val="00D76F73"/>
    <w:rsid w:val="00D770BA"/>
    <w:rsid w:val="00D8124F"/>
    <w:rsid w:val="00D82419"/>
    <w:rsid w:val="00D8269E"/>
    <w:rsid w:val="00D826B2"/>
    <w:rsid w:val="00D8277E"/>
    <w:rsid w:val="00D82B4B"/>
    <w:rsid w:val="00D8588E"/>
    <w:rsid w:val="00D86CEC"/>
    <w:rsid w:val="00D87B01"/>
    <w:rsid w:val="00D908B3"/>
    <w:rsid w:val="00D9135E"/>
    <w:rsid w:val="00D916CF"/>
    <w:rsid w:val="00D92303"/>
    <w:rsid w:val="00D9295A"/>
    <w:rsid w:val="00D93CCE"/>
    <w:rsid w:val="00D94517"/>
    <w:rsid w:val="00D94613"/>
    <w:rsid w:val="00D95524"/>
    <w:rsid w:val="00D95A41"/>
    <w:rsid w:val="00D9612D"/>
    <w:rsid w:val="00DA0705"/>
    <w:rsid w:val="00DA074C"/>
    <w:rsid w:val="00DA3609"/>
    <w:rsid w:val="00DA36FA"/>
    <w:rsid w:val="00DA37B9"/>
    <w:rsid w:val="00DA62B1"/>
    <w:rsid w:val="00DA687F"/>
    <w:rsid w:val="00DB0259"/>
    <w:rsid w:val="00DB06E6"/>
    <w:rsid w:val="00DB07FF"/>
    <w:rsid w:val="00DB2D2C"/>
    <w:rsid w:val="00DB354F"/>
    <w:rsid w:val="00DB3BA4"/>
    <w:rsid w:val="00DB4B59"/>
    <w:rsid w:val="00DB5456"/>
    <w:rsid w:val="00DB622C"/>
    <w:rsid w:val="00DC0475"/>
    <w:rsid w:val="00DC0A55"/>
    <w:rsid w:val="00DC0C0A"/>
    <w:rsid w:val="00DC33B9"/>
    <w:rsid w:val="00DC33E3"/>
    <w:rsid w:val="00DC3665"/>
    <w:rsid w:val="00DC4052"/>
    <w:rsid w:val="00DC5A7B"/>
    <w:rsid w:val="00DC670A"/>
    <w:rsid w:val="00DC7FA5"/>
    <w:rsid w:val="00DD1BCC"/>
    <w:rsid w:val="00DE21E1"/>
    <w:rsid w:val="00DE25C5"/>
    <w:rsid w:val="00DE2A19"/>
    <w:rsid w:val="00DE2F2B"/>
    <w:rsid w:val="00DE4229"/>
    <w:rsid w:val="00DE69D3"/>
    <w:rsid w:val="00DE6D57"/>
    <w:rsid w:val="00DE75C1"/>
    <w:rsid w:val="00DF0B1D"/>
    <w:rsid w:val="00DF0C6B"/>
    <w:rsid w:val="00DF165B"/>
    <w:rsid w:val="00DF3726"/>
    <w:rsid w:val="00DF3A77"/>
    <w:rsid w:val="00DF4517"/>
    <w:rsid w:val="00DF4D78"/>
    <w:rsid w:val="00DF5BF0"/>
    <w:rsid w:val="00E00208"/>
    <w:rsid w:val="00E013FF"/>
    <w:rsid w:val="00E01F21"/>
    <w:rsid w:val="00E034AD"/>
    <w:rsid w:val="00E04ACE"/>
    <w:rsid w:val="00E04BA3"/>
    <w:rsid w:val="00E05B91"/>
    <w:rsid w:val="00E06772"/>
    <w:rsid w:val="00E07914"/>
    <w:rsid w:val="00E07CA4"/>
    <w:rsid w:val="00E10522"/>
    <w:rsid w:val="00E1222C"/>
    <w:rsid w:val="00E134CB"/>
    <w:rsid w:val="00E13A9D"/>
    <w:rsid w:val="00E1412E"/>
    <w:rsid w:val="00E141EE"/>
    <w:rsid w:val="00E14873"/>
    <w:rsid w:val="00E15D67"/>
    <w:rsid w:val="00E16523"/>
    <w:rsid w:val="00E1750F"/>
    <w:rsid w:val="00E17769"/>
    <w:rsid w:val="00E209A7"/>
    <w:rsid w:val="00E20B70"/>
    <w:rsid w:val="00E21D15"/>
    <w:rsid w:val="00E222F0"/>
    <w:rsid w:val="00E222FF"/>
    <w:rsid w:val="00E228F1"/>
    <w:rsid w:val="00E22C00"/>
    <w:rsid w:val="00E23767"/>
    <w:rsid w:val="00E23A4E"/>
    <w:rsid w:val="00E240E9"/>
    <w:rsid w:val="00E241E2"/>
    <w:rsid w:val="00E24A57"/>
    <w:rsid w:val="00E2561E"/>
    <w:rsid w:val="00E2596C"/>
    <w:rsid w:val="00E25AEA"/>
    <w:rsid w:val="00E26437"/>
    <w:rsid w:val="00E265FC"/>
    <w:rsid w:val="00E27693"/>
    <w:rsid w:val="00E30CBA"/>
    <w:rsid w:val="00E30CE9"/>
    <w:rsid w:val="00E31397"/>
    <w:rsid w:val="00E3433A"/>
    <w:rsid w:val="00E346A7"/>
    <w:rsid w:val="00E3487D"/>
    <w:rsid w:val="00E354D3"/>
    <w:rsid w:val="00E35800"/>
    <w:rsid w:val="00E35F67"/>
    <w:rsid w:val="00E40980"/>
    <w:rsid w:val="00E41975"/>
    <w:rsid w:val="00E419B0"/>
    <w:rsid w:val="00E4387E"/>
    <w:rsid w:val="00E43C67"/>
    <w:rsid w:val="00E45947"/>
    <w:rsid w:val="00E50373"/>
    <w:rsid w:val="00E50A61"/>
    <w:rsid w:val="00E5319B"/>
    <w:rsid w:val="00E538C1"/>
    <w:rsid w:val="00E54AA3"/>
    <w:rsid w:val="00E55BF1"/>
    <w:rsid w:val="00E564BD"/>
    <w:rsid w:val="00E606AE"/>
    <w:rsid w:val="00E60822"/>
    <w:rsid w:val="00E6107A"/>
    <w:rsid w:val="00E70841"/>
    <w:rsid w:val="00E70D06"/>
    <w:rsid w:val="00E718A2"/>
    <w:rsid w:val="00E719AC"/>
    <w:rsid w:val="00E71E61"/>
    <w:rsid w:val="00E72C54"/>
    <w:rsid w:val="00E72FA5"/>
    <w:rsid w:val="00E75122"/>
    <w:rsid w:val="00E752FE"/>
    <w:rsid w:val="00E76C2E"/>
    <w:rsid w:val="00E81666"/>
    <w:rsid w:val="00E8215C"/>
    <w:rsid w:val="00E82FF3"/>
    <w:rsid w:val="00E8335F"/>
    <w:rsid w:val="00E8376D"/>
    <w:rsid w:val="00E837E3"/>
    <w:rsid w:val="00E83B91"/>
    <w:rsid w:val="00E86386"/>
    <w:rsid w:val="00E8646B"/>
    <w:rsid w:val="00E90E4C"/>
    <w:rsid w:val="00E93011"/>
    <w:rsid w:val="00E93294"/>
    <w:rsid w:val="00E9351E"/>
    <w:rsid w:val="00E95547"/>
    <w:rsid w:val="00E95849"/>
    <w:rsid w:val="00E959B1"/>
    <w:rsid w:val="00E96B65"/>
    <w:rsid w:val="00EA04F2"/>
    <w:rsid w:val="00EA1D99"/>
    <w:rsid w:val="00EA2580"/>
    <w:rsid w:val="00EA29BD"/>
    <w:rsid w:val="00EA3BC3"/>
    <w:rsid w:val="00EA4AE5"/>
    <w:rsid w:val="00EA67CB"/>
    <w:rsid w:val="00EA741F"/>
    <w:rsid w:val="00EB19BD"/>
    <w:rsid w:val="00EB21D7"/>
    <w:rsid w:val="00EB3DD5"/>
    <w:rsid w:val="00EB666E"/>
    <w:rsid w:val="00EB6DFD"/>
    <w:rsid w:val="00EB7F9F"/>
    <w:rsid w:val="00EC01AB"/>
    <w:rsid w:val="00EC0973"/>
    <w:rsid w:val="00EC112C"/>
    <w:rsid w:val="00EC15CF"/>
    <w:rsid w:val="00EC3EE8"/>
    <w:rsid w:val="00EC47B4"/>
    <w:rsid w:val="00EC54AA"/>
    <w:rsid w:val="00EC54BB"/>
    <w:rsid w:val="00EC7364"/>
    <w:rsid w:val="00ED04AE"/>
    <w:rsid w:val="00ED058F"/>
    <w:rsid w:val="00ED1B14"/>
    <w:rsid w:val="00ED1E53"/>
    <w:rsid w:val="00ED229D"/>
    <w:rsid w:val="00ED54D6"/>
    <w:rsid w:val="00ED6AB7"/>
    <w:rsid w:val="00ED6FF6"/>
    <w:rsid w:val="00ED7204"/>
    <w:rsid w:val="00ED77AB"/>
    <w:rsid w:val="00ED7A12"/>
    <w:rsid w:val="00EE05DA"/>
    <w:rsid w:val="00EE1CE8"/>
    <w:rsid w:val="00EE4992"/>
    <w:rsid w:val="00EE55FD"/>
    <w:rsid w:val="00EE5D0B"/>
    <w:rsid w:val="00EE625E"/>
    <w:rsid w:val="00EE68A4"/>
    <w:rsid w:val="00EE7607"/>
    <w:rsid w:val="00EF0F7B"/>
    <w:rsid w:val="00EF177C"/>
    <w:rsid w:val="00EF1816"/>
    <w:rsid w:val="00EF2D78"/>
    <w:rsid w:val="00EF47CA"/>
    <w:rsid w:val="00EF6A91"/>
    <w:rsid w:val="00EF6F5F"/>
    <w:rsid w:val="00EF741B"/>
    <w:rsid w:val="00EF7A62"/>
    <w:rsid w:val="00F00B37"/>
    <w:rsid w:val="00F010DD"/>
    <w:rsid w:val="00F0193A"/>
    <w:rsid w:val="00F02158"/>
    <w:rsid w:val="00F057F2"/>
    <w:rsid w:val="00F05F7E"/>
    <w:rsid w:val="00F07978"/>
    <w:rsid w:val="00F07AA1"/>
    <w:rsid w:val="00F07D1B"/>
    <w:rsid w:val="00F103DA"/>
    <w:rsid w:val="00F1479E"/>
    <w:rsid w:val="00F15963"/>
    <w:rsid w:val="00F16F7E"/>
    <w:rsid w:val="00F17440"/>
    <w:rsid w:val="00F1781D"/>
    <w:rsid w:val="00F17A1D"/>
    <w:rsid w:val="00F17FBD"/>
    <w:rsid w:val="00F2014B"/>
    <w:rsid w:val="00F20286"/>
    <w:rsid w:val="00F203B7"/>
    <w:rsid w:val="00F2175C"/>
    <w:rsid w:val="00F21D18"/>
    <w:rsid w:val="00F22520"/>
    <w:rsid w:val="00F226B2"/>
    <w:rsid w:val="00F22D57"/>
    <w:rsid w:val="00F253A4"/>
    <w:rsid w:val="00F25475"/>
    <w:rsid w:val="00F2571F"/>
    <w:rsid w:val="00F25F7F"/>
    <w:rsid w:val="00F27F87"/>
    <w:rsid w:val="00F30414"/>
    <w:rsid w:val="00F304B9"/>
    <w:rsid w:val="00F311D2"/>
    <w:rsid w:val="00F33C0B"/>
    <w:rsid w:val="00F35065"/>
    <w:rsid w:val="00F35320"/>
    <w:rsid w:val="00F35A4F"/>
    <w:rsid w:val="00F35B57"/>
    <w:rsid w:val="00F35CA4"/>
    <w:rsid w:val="00F367E4"/>
    <w:rsid w:val="00F407E7"/>
    <w:rsid w:val="00F43720"/>
    <w:rsid w:val="00F43860"/>
    <w:rsid w:val="00F4452E"/>
    <w:rsid w:val="00F45040"/>
    <w:rsid w:val="00F46C2D"/>
    <w:rsid w:val="00F50D6D"/>
    <w:rsid w:val="00F50E3D"/>
    <w:rsid w:val="00F52F3D"/>
    <w:rsid w:val="00F54315"/>
    <w:rsid w:val="00F54EED"/>
    <w:rsid w:val="00F5500E"/>
    <w:rsid w:val="00F554D2"/>
    <w:rsid w:val="00F55CD2"/>
    <w:rsid w:val="00F566EB"/>
    <w:rsid w:val="00F56A41"/>
    <w:rsid w:val="00F57A21"/>
    <w:rsid w:val="00F611A8"/>
    <w:rsid w:val="00F61225"/>
    <w:rsid w:val="00F61669"/>
    <w:rsid w:val="00F629FF"/>
    <w:rsid w:val="00F630EC"/>
    <w:rsid w:val="00F6512B"/>
    <w:rsid w:val="00F661B2"/>
    <w:rsid w:val="00F6652B"/>
    <w:rsid w:val="00F668A2"/>
    <w:rsid w:val="00F66E84"/>
    <w:rsid w:val="00F70355"/>
    <w:rsid w:val="00F72D0E"/>
    <w:rsid w:val="00F72FF7"/>
    <w:rsid w:val="00F73DBF"/>
    <w:rsid w:val="00F760FC"/>
    <w:rsid w:val="00F76270"/>
    <w:rsid w:val="00F81199"/>
    <w:rsid w:val="00F81B12"/>
    <w:rsid w:val="00F81E64"/>
    <w:rsid w:val="00F82383"/>
    <w:rsid w:val="00F83208"/>
    <w:rsid w:val="00F833C5"/>
    <w:rsid w:val="00F84A99"/>
    <w:rsid w:val="00F851AC"/>
    <w:rsid w:val="00F85562"/>
    <w:rsid w:val="00F85DEB"/>
    <w:rsid w:val="00F86EF7"/>
    <w:rsid w:val="00F91110"/>
    <w:rsid w:val="00F91D15"/>
    <w:rsid w:val="00F921D2"/>
    <w:rsid w:val="00F93BB3"/>
    <w:rsid w:val="00F9427B"/>
    <w:rsid w:val="00F97099"/>
    <w:rsid w:val="00F97F01"/>
    <w:rsid w:val="00FA018A"/>
    <w:rsid w:val="00FA2CCD"/>
    <w:rsid w:val="00FA35A1"/>
    <w:rsid w:val="00FA3D9F"/>
    <w:rsid w:val="00FA6BFC"/>
    <w:rsid w:val="00FA6D6D"/>
    <w:rsid w:val="00FA7E0F"/>
    <w:rsid w:val="00FB152D"/>
    <w:rsid w:val="00FB3487"/>
    <w:rsid w:val="00FB4B50"/>
    <w:rsid w:val="00FB50E8"/>
    <w:rsid w:val="00FB5D1F"/>
    <w:rsid w:val="00FB62E0"/>
    <w:rsid w:val="00FB6380"/>
    <w:rsid w:val="00FC2E78"/>
    <w:rsid w:val="00FC403A"/>
    <w:rsid w:val="00FC467B"/>
    <w:rsid w:val="00FC52E0"/>
    <w:rsid w:val="00FD0DD9"/>
    <w:rsid w:val="00FD3DF9"/>
    <w:rsid w:val="00FD55A8"/>
    <w:rsid w:val="00FD5F2C"/>
    <w:rsid w:val="00FD621C"/>
    <w:rsid w:val="00FD68A8"/>
    <w:rsid w:val="00FD69A1"/>
    <w:rsid w:val="00FD6ED7"/>
    <w:rsid w:val="00FD7692"/>
    <w:rsid w:val="00FE0323"/>
    <w:rsid w:val="00FE0CD9"/>
    <w:rsid w:val="00FE24D4"/>
    <w:rsid w:val="00FE3B38"/>
    <w:rsid w:val="00FE59E8"/>
    <w:rsid w:val="00FF0AEE"/>
    <w:rsid w:val="00FF20D6"/>
    <w:rsid w:val="00FF22BD"/>
    <w:rsid w:val="00FF4F72"/>
    <w:rsid w:val="00FF5D5F"/>
    <w:rsid w:val="00FF6760"/>
    <w:rsid w:val="00FF70D6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262E151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2158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None">
    <w:name w:val="None"/>
    <w:rsid w:val="005231EF"/>
  </w:style>
  <w:style w:type="paragraph" w:styleId="ListParagraph">
    <w:name w:val="List Paragraph"/>
    <w:basedOn w:val="Normal"/>
    <w:uiPriority w:val="34"/>
    <w:qFormat/>
    <w:rsid w:val="00B5233E"/>
    <w:pPr>
      <w:ind w:left="720"/>
    </w:pPr>
  </w:style>
  <w:style w:type="table" w:styleId="TableGrid">
    <w:name w:val="Table Grid"/>
    <w:basedOn w:val="TableNormal"/>
    <w:rsid w:val="00D9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46C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C2D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2369E4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5B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66E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rsid w:val="00EE49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499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E499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E49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E4992"/>
    <w:rPr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E2ABE"/>
    <w:rPr>
      <w:color w:val="605E5C"/>
      <w:shd w:val="clear" w:color="auto" w:fill="E1DFDD"/>
    </w:rPr>
  </w:style>
  <w:style w:type="character" w:customStyle="1" w:styleId="gmaildefault">
    <w:name w:val="gmail_default"/>
    <w:basedOn w:val="DefaultParagraphFont"/>
    <w:rsid w:val="00595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6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2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90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8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91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1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1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0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2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8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9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17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3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2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7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962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10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82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3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8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290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5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438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27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560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4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1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7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3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5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0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9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50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00908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2759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5280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810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782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3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7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2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13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2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5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7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20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80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92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00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851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6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84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4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3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2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49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17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0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3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53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entor.ieee.org/802.11/dcn/21/11-21-0875-02-00bf-tgbf-meeting-agenda-2021-05-06.ppt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1/11-21-0875-05-00bf-tgbf-meeting-agenda-2021-05-06.ppt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ntor.ieee.org/802.11/dcn/21/11-21-0875-01-00bf-tgbf-meeting-agenda-2021-05-06.pptx" TargetMode="External"/><Relationship Id="rId5" Type="http://schemas.openxmlformats.org/officeDocument/2006/relationships/styles" Target="styles.xml"/><Relationship Id="rId15" Type="http://schemas.openxmlformats.org/officeDocument/2006/relationships/hyperlink" Target="https://mentor.ieee.org/802.11/dcn/21/11-21-0875-04-00bf-tgbf-meeting-agenda-2021-05-06.pptx" TargetMode="External"/><Relationship Id="rId10" Type="http://schemas.openxmlformats.org/officeDocument/2006/relationships/hyperlink" Target="mailto:leif.r.wilhelmsson@ericsson.com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cid:ii_kponw1rd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90a56cf7fe199bab0d740399411bc4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01ca7715dfcc58503077e4db4d569032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703473-EC51-4BAC-A034-837594AC0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F6952D-127F-4BEE-B4EC-E097D780C0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503CE0-AC16-47A9-BAAB-22F675DF1D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1064</TotalTime>
  <Pages>13</Pages>
  <Words>3548</Words>
  <Characters>19310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802.11-20/1384r0</vt:lpstr>
    </vt:vector>
  </TitlesOfParts>
  <Company>Some Company</Company>
  <LinksUpToDate>false</LinksUpToDate>
  <CharactersWithSpaces>22813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802.11-20/1384r0</dc:title>
  <dc:subject>Submission</dc:subject>
  <dc:creator>Da Silva, Claudio</dc:creator>
  <cp:keywords>September 2020</cp:keywords>
  <dc:description>Claudio da Silva, Intel</dc:description>
  <cp:lastModifiedBy>Leif</cp:lastModifiedBy>
  <cp:revision>73</cp:revision>
  <cp:lastPrinted>2019-10-09T16:05:00Z</cp:lastPrinted>
  <dcterms:created xsi:type="dcterms:W3CDTF">2021-06-22T11:52:00Z</dcterms:created>
  <dcterms:modified xsi:type="dcterms:W3CDTF">2021-06-29T05:54:00Z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60a8de1a-838f-4c9c-9191-ba8077fba612</vt:lpwstr>
  </property>
  <property fmtid="{D5CDD505-2E9C-101B-9397-08002B2CF9AE}" pid="3" name="CTP_TimeStamp">
    <vt:lpwstr>2020-08-18 21:23:19Z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0x0101003AA7AC0C743A294CADF60F661720E3E6</vt:lpwstr>
  </property>
</Properties>
</file>