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539F00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5568F1">
              <w:t xml:space="preserve">subclause </w:t>
            </w:r>
            <w:r w:rsidR="00626565">
              <w:t>9.2.4.7.1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4A3C5D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BA01C9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BA01C9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</w:t>
            </w:r>
            <w:r w:rsidR="00BA01C9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01F21B1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551D0B">
        <w:rPr>
          <w:lang w:eastAsia="ko-KR"/>
        </w:rPr>
        <w:t>31.2.5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</w:t>
      </w:r>
      <w:r w:rsidR="00635349">
        <w:rPr>
          <w:lang w:eastAsia="ko-KR"/>
        </w:rPr>
        <w:t>1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68231F4F" w14:textId="07DE1A23" w:rsidR="00350BC9" w:rsidRPr="00896B2F" w:rsidRDefault="0093416C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1401, 1404, 1511, 1554, 1555, 1556, 1750, 1148</w:t>
      </w:r>
    </w:p>
    <w:p w14:paraId="34A92CF9" w14:textId="77777777" w:rsidR="006B2826" w:rsidRDefault="006B2826" w:rsidP="004F3960"/>
    <w:p w14:paraId="39AA7F32" w14:textId="72FA4679" w:rsidR="003E4403" w:rsidRDefault="003E4403" w:rsidP="00BB0BFC">
      <w:pPr>
        <w:rPr>
          <w:rFonts w:ascii="Arial" w:hAnsi="Arial" w:cs="Arial"/>
          <w:sz w:val="20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066E7E08" w14:textId="0A4C9C5D" w:rsidR="003D4E48" w:rsidRDefault="003D4E48" w:rsidP="00BB0B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R1: </w:t>
      </w:r>
      <w:proofErr w:type="spellStart"/>
      <w:r>
        <w:rPr>
          <w:rFonts w:ascii="Arial" w:hAnsi="Arial" w:cs="Arial"/>
          <w:sz w:val="20"/>
        </w:rPr>
        <w:t>Resoving</w:t>
      </w:r>
      <w:proofErr w:type="spellEnd"/>
      <w:r>
        <w:rPr>
          <w:rFonts w:ascii="Arial" w:hAnsi="Arial" w:cs="Arial"/>
          <w:sz w:val="20"/>
        </w:rPr>
        <w:t xml:space="preserve"> comments with 1401 </w:t>
      </w:r>
      <w:proofErr w:type="spellStart"/>
      <w:r>
        <w:rPr>
          <w:rFonts w:ascii="Arial" w:hAnsi="Arial" w:cs="Arial"/>
          <w:sz w:val="20"/>
        </w:rPr>
        <w:t>defered</w:t>
      </w:r>
      <w:proofErr w:type="spellEnd"/>
    </w:p>
    <w:p w14:paraId="3817406D" w14:textId="2E659F13" w:rsidR="003D4E48" w:rsidRPr="00BB0BFC" w:rsidRDefault="003D4E48" w:rsidP="00BB0BFC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  <w:t>R3: Resolving 1401 based on 10ms as maximal PPDU size.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26565" w:rsidRPr="00A65E2C" w14:paraId="5F6F526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6A0B" w14:textId="4F36694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 w:rsidRPr="00B80D00">
              <w:rPr>
                <w:rFonts w:ascii="Arial" w:hAnsi="Arial" w:cs="Arial"/>
                <w:color w:val="00B050"/>
                <w:sz w:val="20"/>
              </w:rPr>
              <w:t>1401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140A" w14:textId="60A521B2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0FD" w14:textId="3A0AA080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7F54" w14:textId="5BFB4C8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Since all NGV PPDUs are A-MPDUs, the maximum PSDU size can't be the same as the maximum MPDU size.  Table 31-1 is the max MPDU length, so the max PSDU size must be indirectly derived from that (if not 8191 or something)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60D" w14:textId="52B4823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F36" w14:textId="2D0E7263" w:rsidR="00626565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17811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52783D2A" w14:textId="2DCB7B90" w:rsidR="0034110D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Discussion: the commenter is right that the maximal PSDU size is decided by the minimal value of maximal A-MPDU size </w:t>
            </w:r>
            <w:r w:rsidR="00E916FB">
              <w:rPr>
                <w:rFonts w:ascii="Arial" w:hAnsi="Arial" w:cs="Arial"/>
                <w:sz w:val="20"/>
              </w:rPr>
              <w:t>(799</w:t>
            </w:r>
            <w:r w:rsidR="003D4E48">
              <w:rPr>
                <w:rFonts w:ascii="Arial" w:hAnsi="Arial" w:cs="Arial"/>
                <w:sz w:val="20"/>
              </w:rPr>
              <w:t>1</w:t>
            </w:r>
            <w:r w:rsidR="00E916FB">
              <w:rPr>
                <w:rFonts w:ascii="Arial" w:hAnsi="Arial" w:cs="Arial"/>
                <w:sz w:val="20"/>
              </w:rPr>
              <w:t xml:space="preserve">*32) </w:t>
            </w:r>
            <w:r>
              <w:rPr>
                <w:rFonts w:ascii="Arial" w:hAnsi="Arial" w:cs="Arial"/>
                <w:sz w:val="20"/>
              </w:rPr>
              <w:t>and the PSDU size at 20MHz BW, MCS 9</w:t>
            </w:r>
            <w:r w:rsidR="00E916FB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E916FB">
              <w:rPr>
                <w:rFonts w:ascii="Arial" w:hAnsi="Arial" w:cs="Arial"/>
                <w:sz w:val="20"/>
              </w:rPr>
              <w:t>Nss</w:t>
            </w:r>
            <w:proofErr w:type="spellEnd"/>
            <w:r w:rsidR="00E916FB">
              <w:rPr>
                <w:rFonts w:ascii="Arial" w:hAnsi="Arial" w:cs="Arial"/>
                <w:sz w:val="20"/>
              </w:rPr>
              <w:t xml:space="preserve"> 2 (180*10^6*</w:t>
            </w:r>
            <w:r w:rsidR="00F6099E">
              <w:rPr>
                <w:rFonts w:ascii="Arial" w:hAnsi="Arial" w:cs="Arial"/>
                <w:sz w:val="20"/>
              </w:rPr>
              <w:t>10968*10^-6</w:t>
            </w:r>
            <w:r w:rsidR="00E916FB">
              <w:rPr>
                <w:rFonts w:ascii="Arial" w:hAnsi="Arial" w:cs="Arial"/>
                <w:sz w:val="20"/>
              </w:rPr>
              <w:t>/8)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18EE0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334E5713" w14:textId="7E0E04AC" w:rsidR="0034110D" w:rsidRPr="002B33B3" w:rsidRDefault="0034110D" w:rsidP="0062656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the maximal PSDU size of NGV PPDUs to </w:t>
            </w:r>
            <w:r w:rsidR="00F6099E">
              <w:rPr>
                <w:rFonts w:ascii="Arial" w:hAnsi="Arial" w:cs="Arial"/>
                <w:sz w:val="20"/>
              </w:rPr>
              <w:t>246780</w:t>
            </w:r>
            <w:r w:rsidR="00E916FB">
              <w:rPr>
                <w:rFonts w:ascii="Arial" w:hAnsi="Arial" w:cs="Arial"/>
                <w:sz w:val="20"/>
              </w:rPr>
              <w:t>.</w:t>
            </w:r>
          </w:p>
        </w:tc>
      </w:tr>
      <w:tr w:rsidR="00626565" w:rsidRPr="00A65E2C" w14:paraId="4BFBF5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8014" w14:textId="7570BFF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6432" w14:textId="44BC2B7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F57" w14:textId="01DD1DD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9E5" w14:textId="71F4F66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max A-MSDU size needs to be specified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F23" w14:textId="5D9EFAD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Insert "7935" in the referenced cell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D5B" w14:textId="39F532BA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626565" w:rsidRPr="00A65E2C" w14:paraId="5720746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83" w14:textId="018199BD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F0D5" w14:textId="1ACED39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09E" w14:textId="0B9825D2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1CE" w14:textId="3709969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 the table 9-25, is the entry for the NGV PPDU/A-MSDU box left blank intentionally or an entry is missing? Please insert the right value or note.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E99" w14:textId="05E4120E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6E3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D9728C7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7226D759" w14:textId="2B046416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626565" w:rsidRPr="00A65E2C" w14:paraId="614165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B1AB" w14:textId="63F398E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EA3" w14:textId="66EFAB3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2C" w14:textId="1388A3EB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778" w14:textId="199550B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SAR?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E7C" w14:textId="10466E1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E48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B10E2F2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C5048CC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“</w:t>
            </w: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7920</w:t>
            </w:r>
          </w:p>
          <w:p w14:paraId="6F0592BF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without</w:t>
            </w:r>
          </w:p>
          <w:p w14:paraId="43DBA505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SAR</w:t>
            </w:r>
          </w:p>
          <w:p w14:paraId="5C567F91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agreement:</w:t>
            </w:r>
          </w:p>
          <w:p w14:paraId="7D68B3D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4,194,3903</w:t>
            </w:r>
          </w:p>
          <w:p w14:paraId="34C83AF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 SAR</w:t>
            </w:r>
          </w:p>
          <w:p w14:paraId="53579023" w14:textId="7843B4D9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</w:t>
            </w:r>
            <w:r>
              <w:rPr>
                <w:rFonts w:ascii="Arial" w:hAnsi="Arial" w:cs="Arial"/>
                <w:sz w:val="20"/>
              </w:rPr>
              <w:t xml:space="preserve">” to “7920” </w:t>
            </w:r>
          </w:p>
        </w:tc>
      </w:tr>
      <w:tr w:rsidR="00626565" w:rsidRPr="00A65E2C" w14:paraId="601931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8FA" w14:textId="133D234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BC66" w14:textId="7C052BA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8AD7" w14:textId="6D68E28F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48A0" w14:textId="78F99076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1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8F8" w14:textId="1927FC9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949" w14:textId="77777777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54490120" w14:textId="77777777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E410993" w14:textId="12860146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Discussion: Note 1 is the baseline note.</w:t>
            </w:r>
          </w:p>
        </w:tc>
      </w:tr>
      <w:tr w:rsidR="00626565" w:rsidRPr="00A65E2C" w14:paraId="328D77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D2" w14:textId="2B7ED51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A9D6" w14:textId="6BC8850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379" w14:textId="06A3575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C3A7" w14:textId="2E124BA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3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0AE" w14:textId="0EEC355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clarify?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486D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66FE3EA2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677C9C85" w14:textId="1B18BDAD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lastRenderedPageBreak/>
              <w:t xml:space="preserve">Discussion: Note </w:t>
            </w:r>
            <w:r>
              <w:rPr>
                <w:rFonts w:ascii="Arial" w:hAnsi="Arial" w:cs="Arial"/>
                <w:sz w:val="20"/>
              </w:rPr>
              <w:t>3</w:t>
            </w:r>
            <w:r w:rsidRPr="002B33B3">
              <w:rPr>
                <w:rFonts w:ascii="Arial" w:hAnsi="Arial" w:cs="Arial"/>
                <w:sz w:val="20"/>
              </w:rPr>
              <w:t xml:space="preserve"> is the baseline note.</w:t>
            </w:r>
          </w:p>
        </w:tc>
      </w:tr>
      <w:tr w:rsidR="00626565" w:rsidRPr="00A65E2C" w14:paraId="212DEA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725" w14:textId="3BC2016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96C" w14:textId="435ABF0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C0D" w14:textId="0B5F7D9C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411" w14:textId="16C7C40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can't be left blank for the A-MSDU size.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25BE" w14:textId="08B8A7A0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the maximum A-MSDU size and fill in the column.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0AC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0C5119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68DDD47F" w14:textId="580BB66A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93416C" w:rsidRPr="00A65E2C" w14:paraId="2EB8157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709" w14:textId="00749DF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81B" w14:textId="3DC801D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CF7" w14:textId="3CFAF0C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4EC" w14:textId="5C2C1CD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in the </w:t>
            </w:r>
            <w:proofErr w:type="spellStart"/>
            <w:r>
              <w:rPr>
                <w:rFonts w:ascii="Arial" w:hAnsi="Arial" w:cs="Arial"/>
                <w:sz w:val="20"/>
              </w:rPr>
              <w:t>Diration</w:t>
            </w:r>
            <w:proofErr w:type="spellEnd"/>
            <w:r>
              <w:rPr>
                <w:rFonts w:ascii="Arial" w:hAnsi="Arial" w:cs="Arial"/>
                <w:sz w:val="20"/>
              </w:rPr>
              <w:t>/ID field in a frame carried in NGV PPDU is not described in Clause 31.2.1.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82" w14:textId="235B1569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Clause 31.2.1 describes additional rules for transmitting non-NGV PPDU by an NGV STA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26A4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6C9026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</w:p>
          <w:p w14:paraId="7F991498" w14:textId="090F8F67" w:rsidR="0093416C" w:rsidRDefault="0093416C" w:rsidP="0093416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11-21/0442r</w:t>
            </w:r>
            <w:r w:rsidR="00786592">
              <w:rPr>
                <w:rFonts w:ascii="Arial" w:hAnsi="Arial" w:cs="Arial"/>
                <w:sz w:val="20"/>
              </w:rPr>
              <w:t>1</w:t>
            </w:r>
            <w:r w:rsidR="000035F3">
              <w:rPr>
                <w:rFonts w:ascii="Arial" w:hAnsi="Arial" w:cs="Arial"/>
                <w:sz w:val="20"/>
              </w:rPr>
              <w:t xml:space="preserve"> for CID 1148</w:t>
            </w:r>
          </w:p>
        </w:tc>
      </w:tr>
    </w:tbl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79716205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 Duration/ID field (QoS STA)</w:t>
      </w:r>
    </w:p>
    <w:p w14:paraId="0DCA450B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9.2.5.1 General</w:t>
      </w:r>
    </w:p>
    <w:p w14:paraId="23C767C7" w14:textId="321BBD80" w:rsid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Insert the following after the last paragraph:</w:t>
      </w:r>
    </w:p>
    <w:p w14:paraId="33178288" w14:textId="4C708BF8" w:rsidR="0093416C" w:rsidRDefault="0093416C" w:rsidP="0093416C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The value in the Duration/ID field in a frame transmitted by an NGV STA is </w:t>
      </w:r>
      <w:ins w:id="5" w:author="Liwen Chu" w:date="2021-03-10T20:28:00Z">
        <w:r>
          <w:rPr>
            <w:rFonts w:ascii="TimesNewRoman" w:eastAsia="TimesNewRoman" w:cs="TimesNewRoman"/>
            <w:sz w:val="20"/>
            <w:lang w:val="en-US" w:eastAsia="ko-KR"/>
          </w:rPr>
          <w:t xml:space="preserve">further </w:t>
        </w:r>
      </w:ins>
      <w:r>
        <w:rPr>
          <w:rFonts w:ascii="TimesNewRoman" w:eastAsia="TimesNewRoman" w:cs="TimesNewRoman"/>
          <w:sz w:val="20"/>
          <w:lang w:val="en-US" w:eastAsia="ko-KR"/>
        </w:rPr>
        <w:t>defined in Clause 31.2.1</w:t>
      </w:r>
    </w:p>
    <w:p w14:paraId="6D41A8DF" w14:textId="59EEE95B" w:rsidR="0093416C" w:rsidRP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(Coexistence with non-NGV STAs)</w:t>
      </w:r>
      <w:r>
        <w:rPr>
          <w:rFonts w:ascii="TimesNewRoman,BoldItalic" w:hAnsi="TimesNewRoman,BoldItalic" w:cs="TimesNewRoman,BoldItalic"/>
          <w:sz w:val="20"/>
          <w:lang w:val="en-US" w:eastAsia="ko-KR"/>
        </w:rPr>
        <w:t>.</w:t>
      </w:r>
      <w:ins w:id="6" w:author="Liwen Chu" w:date="2021-03-10T20:28:00Z"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(#</w:t>
        </w:r>
        <w:r w:rsidRPr="0093416C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1148</w:t>
        </w:r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)</w:t>
        </w:r>
      </w:ins>
    </w:p>
    <w:p w14:paraId="0949BBB8" w14:textId="192E8A22" w:rsidR="00D00C37" w:rsidRDefault="00D00C37" w:rsidP="0093416C">
      <w:pPr>
        <w:autoSpaceDE w:val="0"/>
        <w:autoSpaceDN w:val="0"/>
        <w:adjustRightInd w:val="0"/>
        <w:ind w:firstLine="720"/>
        <w:jc w:val="both"/>
        <w:rPr>
          <w:sz w:val="20"/>
          <w:lang w:val="en-US" w:eastAsia="ko-KR"/>
        </w:rPr>
      </w:pPr>
    </w:p>
    <w:sectPr w:rsidR="00D00C3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028B9" w14:textId="77777777" w:rsidR="006F3463" w:rsidRDefault="006F3463">
      <w:r>
        <w:separator/>
      </w:r>
    </w:p>
  </w:endnote>
  <w:endnote w:type="continuationSeparator" w:id="0">
    <w:p w14:paraId="6DB41F73" w14:textId="77777777" w:rsidR="006F3463" w:rsidRDefault="006F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4F45D" w14:textId="77777777" w:rsidR="006F3463" w:rsidRDefault="006F3463">
      <w:r>
        <w:separator/>
      </w:r>
    </w:p>
  </w:footnote>
  <w:footnote w:type="continuationSeparator" w:id="0">
    <w:p w14:paraId="39F8363D" w14:textId="77777777" w:rsidR="006F3463" w:rsidRDefault="006F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9D40" w14:textId="2C7A82D7" w:rsidR="00200876" w:rsidRDefault="00C93B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6F3463">
      <w:fldChar w:fldCharType="begin"/>
    </w:r>
    <w:r w:rsidR="006F3463">
      <w:instrText xml:space="preserve"> TITLE  \* MERGEFORMAT </w:instrText>
    </w:r>
    <w:r w:rsidR="006F3463">
      <w:fldChar w:fldCharType="separate"/>
    </w:r>
    <w:r w:rsidR="00200876">
      <w:t>doc.: IEEE 802.11-2</w:t>
    </w:r>
    <w:r>
      <w:t>1/</w:t>
    </w:r>
    <w:r w:rsidR="00A86C42">
      <w:t>04</w:t>
    </w:r>
    <w:r w:rsidR="006715F6">
      <w:t>42</w:t>
    </w:r>
    <w:r w:rsidR="00200876">
      <w:rPr>
        <w:lang w:eastAsia="ko-KR"/>
      </w:rPr>
      <w:t>r</w:t>
    </w:r>
    <w:r w:rsidR="006F3463">
      <w:rPr>
        <w:lang w:eastAsia="ko-KR"/>
      </w:rPr>
      <w:fldChar w:fldCharType="end"/>
    </w:r>
    <w:r w:rsidR="003D4E48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35F3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07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5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12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33B3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10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4E48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65"/>
    <w:rsid w:val="006265FE"/>
    <w:rsid w:val="00626CFF"/>
    <w:rsid w:val="00626D26"/>
    <w:rsid w:val="006278BC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114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5F6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93B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463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592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3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55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16C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3943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5E4B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1CB0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0D00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16FB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099E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3132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2021-05-14T03:35:00Z</dcterms:created>
  <dcterms:modified xsi:type="dcterms:W3CDTF">2021-05-14T03:37:00Z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