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CCEB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11"/>
        <w:gridCol w:w="2351"/>
      </w:tblGrid>
      <w:tr w:rsidR="00CA09B2" w14:paraId="7EECCEA2" w14:textId="77777777" w:rsidTr="00057278">
        <w:tblPrEx>
          <w:tblCellMar>
            <w:top w:w="0" w:type="dxa"/>
            <w:bottom w:w="0" w:type="dxa"/>
          </w:tblCellMar>
        </w:tblPrEx>
        <w:trPr>
          <w:trHeight w:val="485"/>
          <w:jc w:val="center"/>
        </w:trPr>
        <w:tc>
          <w:tcPr>
            <w:tcW w:w="9576" w:type="dxa"/>
            <w:gridSpan w:val="5"/>
            <w:vAlign w:val="center"/>
          </w:tcPr>
          <w:p w14:paraId="63B3AC7B" w14:textId="2C3899A5" w:rsidR="00CA09B2" w:rsidRDefault="002B79DD">
            <w:pPr>
              <w:pStyle w:val="T2"/>
            </w:pPr>
            <w:proofErr w:type="spellStart"/>
            <w:r w:rsidRPr="006556C4">
              <w:rPr>
                <w:bCs/>
              </w:rPr>
              <w:t>TGbe</w:t>
            </w:r>
            <w:proofErr w:type="spellEnd"/>
            <w:r w:rsidRPr="006556C4">
              <w:rPr>
                <w:bCs/>
              </w:rPr>
              <w:t xml:space="preserve"> </w:t>
            </w:r>
            <w:r>
              <w:rPr>
                <w:bCs/>
              </w:rPr>
              <w:t>March</w:t>
            </w:r>
            <w:r w:rsidRPr="006556C4">
              <w:rPr>
                <w:bCs/>
              </w:rPr>
              <w:t xml:space="preserve"> 2021 Meeting </w:t>
            </w:r>
            <w:r>
              <w:rPr>
                <w:bCs/>
              </w:rPr>
              <w:t>Minutes</w:t>
            </w:r>
          </w:p>
        </w:tc>
      </w:tr>
      <w:tr w:rsidR="00CA09B2" w14:paraId="2FED9F67" w14:textId="77777777" w:rsidTr="00057278">
        <w:tblPrEx>
          <w:tblCellMar>
            <w:top w:w="0" w:type="dxa"/>
            <w:bottom w:w="0" w:type="dxa"/>
          </w:tblCellMar>
        </w:tblPrEx>
        <w:trPr>
          <w:trHeight w:val="359"/>
          <w:jc w:val="center"/>
        </w:trPr>
        <w:tc>
          <w:tcPr>
            <w:tcW w:w="9576" w:type="dxa"/>
            <w:gridSpan w:val="5"/>
            <w:vAlign w:val="center"/>
          </w:tcPr>
          <w:p w14:paraId="5DC028E4" w14:textId="5463A85A" w:rsidR="00CA09B2" w:rsidRDefault="00CA09B2">
            <w:pPr>
              <w:pStyle w:val="T2"/>
              <w:ind w:left="0"/>
              <w:rPr>
                <w:sz w:val="20"/>
              </w:rPr>
            </w:pPr>
            <w:r>
              <w:rPr>
                <w:sz w:val="20"/>
              </w:rPr>
              <w:t>Date:</w:t>
            </w:r>
            <w:r>
              <w:rPr>
                <w:b w:val="0"/>
                <w:sz w:val="20"/>
              </w:rPr>
              <w:t xml:space="preserve">  </w:t>
            </w:r>
            <w:r w:rsidR="002B79DD">
              <w:rPr>
                <w:b w:val="0"/>
                <w:sz w:val="20"/>
              </w:rPr>
              <w:t>2021</w:t>
            </w:r>
            <w:r>
              <w:rPr>
                <w:b w:val="0"/>
                <w:sz w:val="20"/>
              </w:rPr>
              <w:t>-</w:t>
            </w:r>
            <w:r w:rsidR="002B79DD">
              <w:rPr>
                <w:b w:val="0"/>
                <w:sz w:val="20"/>
              </w:rPr>
              <w:t>03</w:t>
            </w:r>
            <w:r>
              <w:rPr>
                <w:b w:val="0"/>
                <w:sz w:val="20"/>
              </w:rPr>
              <w:t>-</w:t>
            </w:r>
            <w:r w:rsidR="002B79DD">
              <w:rPr>
                <w:b w:val="0"/>
                <w:sz w:val="20"/>
              </w:rPr>
              <w:t>10</w:t>
            </w:r>
          </w:p>
        </w:tc>
      </w:tr>
      <w:tr w:rsidR="00CA09B2" w14:paraId="538AA6CD" w14:textId="77777777" w:rsidTr="00057278">
        <w:tblPrEx>
          <w:tblCellMar>
            <w:top w:w="0" w:type="dxa"/>
            <w:bottom w:w="0" w:type="dxa"/>
          </w:tblCellMar>
        </w:tblPrEx>
        <w:trPr>
          <w:cantSplit/>
          <w:jc w:val="center"/>
        </w:trPr>
        <w:tc>
          <w:tcPr>
            <w:tcW w:w="9576" w:type="dxa"/>
            <w:gridSpan w:val="5"/>
            <w:vAlign w:val="center"/>
          </w:tcPr>
          <w:p w14:paraId="4A08ED76" w14:textId="77777777" w:rsidR="00CA09B2" w:rsidRDefault="00CA09B2">
            <w:pPr>
              <w:pStyle w:val="T2"/>
              <w:spacing w:after="0"/>
              <w:ind w:left="0" w:right="0"/>
              <w:jc w:val="left"/>
              <w:rPr>
                <w:sz w:val="20"/>
              </w:rPr>
            </w:pPr>
            <w:r>
              <w:rPr>
                <w:sz w:val="20"/>
              </w:rPr>
              <w:t>Author(s):</w:t>
            </w:r>
          </w:p>
        </w:tc>
      </w:tr>
      <w:tr w:rsidR="00CA09B2" w14:paraId="684BED6C" w14:textId="77777777" w:rsidTr="00057278">
        <w:tblPrEx>
          <w:tblCellMar>
            <w:top w:w="0" w:type="dxa"/>
            <w:bottom w:w="0" w:type="dxa"/>
          </w:tblCellMar>
        </w:tblPrEx>
        <w:trPr>
          <w:jc w:val="center"/>
        </w:trPr>
        <w:tc>
          <w:tcPr>
            <w:tcW w:w="1336" w:type="dxa"/>
            <w:vAlign w:val="center"/>
          </w:tcPr>
          <w:p w14:paraId="092DE5A3" w14:textId="77777777" w:rsidR="00CA09B2" w:rsidRDefault="00CA09B2">
            <w:pPr>
              <w:pStyle w:val="T2"/>
              <w:spacing w:after="0"/>
              <w:ind w:left="0" w:right="0"/>
              <w:jc w:val="left"/>
              <w:rPr>
                <w:sz w:val="20"/>
              </w:rPr>
            </w:pPr>
            <w:r>
              <w:rPr>
                <w:sz w:val="20"/>
              </w:rPr>
              <w:t>Name</w:t>
            </w:r>
          </w:p>
        </w:tc>
        <w:tc>
          <w:tcPr>
            <w:tcW w:w="2064" w:type="dxa"/>
            <w:vAlign w:val="center"/>
          </w:tcPr>
          <w:p w14:paraId="40CF458D" w14:textId="77777777" w:rsidR="00CA09B2" w:rsidRDefault="0062440B">
            <w:pPr>
              <w:pStyle w:val="T2"/>
              <w:spacing w:after="0"/>
              <w:ind w:left="0" w:right="0"/>
              <w:jc w:val="left"/>
              <w:rPr>
                <w:sz w:val="20"/>
              </w:rPr>
            </w:pPr>
            <w:r>
              <w:rPr>
                <w:sz w:val="20"/>
              </w:rPr>
              <w:t>Affiliation</w:t>
            </w:r>
          </w:p>
        </w:tc>
        <w:tc>
          <w:tcPr>
            <w:tcW w:w="2814" w:type="dxa"/>
            <w:vAlign w:val="center"/>
          </w:tcPr>
          <w:p w14:paraId="6AAC19EC" w14:textId="77777777" w:rsidR="00CA09B2" w:rsidRDefault="00CA09B2">
            <w:pPr>
              <w:pStyle w:val="T2"/>
              <w:spacing w:after="0"/>
              <w:ind w:left="0" w:right="0"/>
              <w:jc w:val="left"/>
              <w:rPr>
                <w:sz w:val="20"/>
              </w:rPr>
            </w:pPr>
            <w:r>
              <w:rPr>
                <w:sz w:val="20"/>
              </w:rPr>
              <w:t>Address</w:t>
            </w:r>
          </w:p>
        </w:tc>
        <w:tc>
          <w:tcPr>
            <w:tcW w:w="1011" w:type="dxa"/>
            <w:vAlign w:val="center"/>
          </w:tcPr>
          <w:p w14:paraId="676B5B8F" w14:textId="77777777" w:rsidR="00CA09B2" w:rsidRDefault="00CA09B2">
            <w:pPr>
              <w:pStyle w:val="T2"/>
              <w:spacing w:after="0"/>
              <w:ind w:left="0" w:right="0"/>
              <w:jc w:val="left"/>
              <w:rPr>
                <w:sz w:val="20"/>
              </w:rPr>
            </w:pPr>
            <w:r>
              <w:rPr>
                <w:sz w:val="20"/>
              </w:rPr>
              <w:t>Phone</w:t>
            </w:r>
          </w:p>
        </w:tc>
        <w:tc>
          <w:tcPr>
            <w:tcW w:w="2351" w:type="dxa"/>
            <w:vAlign w:val="center"/>
          </w:tcPr>
          <w:p w14:paraId="1CA45B36" w14:textId="77777777" w:rsidR="00CA09B2" w:rsidRDefault="00CA09B2">
            <w:pPr>
              <w:pStyle w:val="T2"/>
              <w:spacing w:after="0"/>
              <w:ind w:left="0" w:right="0"/>
              <w:jc w:val="left"/>
              <w:rPr>
                <w:sz w:val="20"/>
              </w:rPr>
            </w:pPr>
            <w:r>
              <w:rPr>
                <w:sz w:val="20"/>
              </w:rPr>
              <w:t>email</w:t>
            </w:r>
          </w:p>
        </w:tc>
      </w:tr>
      <w:tr w:rsidR="00CA09B2" w14:paraId="75D07C70" w14:textId="77777777" w:rsidTr="00057278">
        <w:tblPrEx>
          <w:tblCellMar>
            <w:top w:w="0" w:type="dxa"/>
            <w:bottom w:w="0" w:type="dxa"/>
          </w:tblCellMar>
        </w:tblPrEx>
        <w:trPr>
          <w:jc w:val="center"/>
        </w:trPr>
        <w:tc>
          <w:tcPr>
            <w:tcW w:w="1336" w:type="dxa"/>
            <w:vAlign w:val="center"/>
          </w:tcPr>
          <w:p w14:paraId="43E03B06" w14:textId="640FA49A" w:rsidR="00CA09B2" w:rsidRDefault="00057278">
            <w:pPr>
              <w:pStyle w:val="T2"/>
              <w:spacing w:after="0"/>
              <w:ind w:left="0" w:right="0"/>
              <w:rPr>
                <w:b w:val="0"/>
                <w:sz w:val="20"/>
              </w:rPr>
            </w:pPr>
            <w:r>
              <w:rPr>
                <w:b w:val="0"/>
                <w:sz w:val="20"/>
              </w:rPr>
              <w:t>Dennis Sundman</w:t>
            </w:r>
          </w:p>
        </w:tc>
        <w:tc>
          <w:tcPr>
            <w:tcW w:w="2064" w:type="dxa"/>
            <w:vAlign w:val="center"/>
          </w:tcPr>
          <w:p w14:paraId="0C453983" w14:textId="3F12201B" w:rsidR="00CA09B2" w:rsidRDefault="00057278">
            <w:pPr>
              <w:pStyle w:val="T2"/>
              <w:spacing w:after="0"/>
              <w:ind w:left="0" w:right="0"/>
              <w:rPr>
                <w:b w:val="0"/>
                <w:sz w:val="20"/>
              </w:rPr>
            </w:pPr>
            <w:r>
              <w:rPr>
                <w:b w:val="0"/>
                <w:sz w:val="20"/>
              </w:rPr>
              <w:t>Ericsson</w:t>
            </w:r>
          </w:p>
        </w:tc>
        <w:tc>
          <w:tcPr>
            <w:tcW w:w="2814" w:type="dxa"/>
            <w:vAlign w:val="center"/>
          </w:tcPr>
          <w:p w14:paraId="56BC1262" w14:textId="77777777" w:rsidR="00CA09B2" w:rsidRDefault="00CA09B2">
            <w:pPr>
              <w:pStyle w:val="T2"/>
              <w:spacing w:after="0"/>
              <w:ind w:left="0" w:right="0"/>
              <w:rPr>
                <w:b w:val="0"/>
                <w:sz w:val="20"/>
              </w:rPr>
            </w:pPr>
          </w:p>
        </w:tc>
        <w:tc>
          <w:tcPr>
            <w:tcW w:w="1011" w:type="dxa"/>
            <w:vAlign w:val="center"/>
          </w:tcPr>
          <w:p w14:paraId="081A117F" w14:textId="77777777" w:rsidR="00CA09B2" w:rsidRDefault="00CA09B2">
            <w:pPr>
              <w:pStyle w:val="T2"/>
              <w:spacing w:after="0"/>
              <w:ind w:left="0" w:right="0"/>
              <w:rPr>
                <w:b w:val="0"/>
                <w:sz w:val="20"/>
              </w:rPr>
            </w:pPr>
          </w:p>
        </w:tc>
        <w:tc>
          <w:tcPr>
            <w:tcW w:w="2351" w:type="dxa"/>
            <w:vAlign w:val="center"/>
          </w:tcPr>
          <w:p w14:paraId="6B1DEB15" w14:textId="43CC71C8" w:rsidR="00CA09B2" w:rsidRDefault="00057278">
            <w:pPr>
              <w:pStyle w:val="T2"/>
              <w:spacing w:after="0"/>
              <w:ind w:left="0" w:right="0"/>
              <w:rPr>
                <w:b w:val="0"/>
                <w:sz w:val="16"/>
              </w:rPr>
            </w:pPr>
            <w:r>
              <w:rPr>
                <w:b w:val="0"/>
                <w:sz w:val="16"/>
              </w:rPr>
              <w:t>dennis.sundman@ericsson.com</w:t>
            </w:r>
          </w:p>
        </w:tc>
      </w:tr>
      <w:tr w:rsidR="00CA09B2" w14:paraId="4DBBF9E5" w14:textId="77777777" w:rsidTr="00057278">
        <w:tblPrEx>
          <w:tblCellMar>
            <w:top w:w="0" w:type="dxa"/>
            <w:bottom w:w="0" w:type="dxa"/>
          </w:tblCellMar>
        </w:tblPrEx>
        <w:trPr>
          <w:jc w:val="center"/>
        </w:trPr>
        <w:tc>
          <w:tcPr>
            <w:tcW w:w="1336" w:type="dxa"/>
            <w:vAlign w:val="center"/>
          </w:tcPr>
          <w:p w14:paraId="5A42BF9C" w14:textId="77777777" w:rsidR="00CA09B2" w:rsidRDefault="00CA09B2">
            <w:pPr>
              <w:pStyle w:val="T2"/>
              <w:spacing w:after="0"/>
              <w:ind w:left="0" w:right="0"/>
              <w:rPr>
                <w:b w:val="0"/>
                <w:sz w:val="20"/>
              </w:rPr>
            </w:pPr>
          </w:p>
        </w:tc>
        <w:tc>
          <w:tcPr>
            <w:tcW w:w="2064" w:type="dxa"/>
            <w:vAlign w:val="center"/>
          </w:tcPr>
          <w:p w14:paraId="4DBDA54E" w14:textId="77777777" w:rsidR="00CA09B2" w:rsidRDefault="00CA09B2">
            <w:pPr>
              <w:pStyle w:val="T2"/>
              <w:spacing w:after="0"/>
              <w:ind w:left="0" w:right="0"/>
              <w:rPr>
                <w:b w:val="0"/>
                <w:sz w:val="20"/>
              </w:rPr>
            </w:pPr>
          </w:p>
        </w:tc>
        <w:tc>
          <w:tcPr>
            <w:tcW w:w="2814" w:type="dxa"/>
            <w:vAlign w:val="center"/>
          </w:tcPr>
          <w:p w14:paraId="7F7B6ECF" w14:textId="77777777" w:rsidR="00CA09B2" w:rsidRDefault="00CA09B2">
            <w:pPr>
              <w:pStyle w:val="T2"/>
              <w:spacing w:after="0"/>
              <w:ind w:left="0" w:right="0"/>
              <w:rPr>
                <w:b w:val="0"/>
                <w:sz w:val="20"/>
              </w:rPr>
            </w:pPr>
          </w:p>
        </w:tc>
        <w:tc>
          <w:tcPr>
            <w:tcW w:w="1011" w:type="dxa"/>
            <w:vAlign w:val="center"/>
          </w:tcPr>
          <w:p w14:paraId="3D56F45C" w14:textId="77777777" w:rsidR="00CA09B2" w:rsidRDefault="00CA09B2">
            <w:pPr>
              <w:pStyle w:val="T2"/>
              <w:spacing w:after="0"/>
              <w:ind w:left="0" w:right="0"/>
              <w:rPr>
                <w:b w:val="0"/>
                <w:sz w:val="20"/>
              </w:rPr>
            </w:pPr>
          </w:p>
        </w:tc>
        <w:tc>
          <w:tcPr>
            <w:tcW w:w="2351" w:type="dxa"/>
            <w:vAlign w:val="center"/>
          </w:tcPr>
          <w:p w14:paraId="4BE93C52" w14:textId="77777777" w:rsidR="00CA09B2" w:rsidRDefault="00CA09B2">
            <w:pPr>
              <w:pStyle w:val="T2"/>
              <w:spacing w:after="0"/>
              <w:ind w:left="0" w:right="0"/>
              <w:rPr>
                <w:b w:val="0"/>
                <w:sz w:val="16"/>
              </w:rPr>
            </w:pPr>
          </w:p>
        </w:tc>
      </w:tr>
    </w:tbl>
    <w:p w14:paraId="3F6E9371" w14:textId="757586DC" w:rsidR="00CA09B2" w:rsidRDefault="00D9327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134CF55" wp14:editId="4FAE86C8">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78D9B" w14:textId="77777777" w:rsidR="0029020B" w:rsidRDefault="0029020B">
                            <w:pPr>
                              <w:pStyle w:val="T1"/>
                              <w:spacing w:after="120"/>
                            </w:pPr>
                            <w:r>
                              <w:t>Abstract</w:t>
                            </w:r>
                          </w:p>
                          <w:p w14:paraId="72405829" w14:textId="580453A2" w:rsidR="0029020B" w:rsidRDefault="00ED6860">
                            <w:pPr>
                              <w:jc w:val="both"/>
                              <w:rPr>
                                <w:szCs w:val="22"/>
                              </w:rPr>
                            </w:pPr>
                            <w:r w:rsidRPr="00BB2153">
                              <w:rPr>
                                <w:szCs w:val="22"/>
                              </w:rPr>
                              <w:t xml:space="preserve">This document contains the minutes for </w:t>
                            </w:r>
                            <w:r>
                              <w:rPr>
                                <w:szCs w:val="22"/>
                              </w:rPr>
                              <w:t>March</w:t>
                            </w:r>
                            <w:r w:rsidRPr="00BB2153">
                              <w:rPr>
                                <w:szCs w:val="22"/>
                              </w:rPr>
                              <w:t xml:space="preserve"> 2021 </w:t>
                            </w:r>
                            <w:r>
                              <w:rPr>
                                <w:szCs w:val="22"/>
                              </w:rPr>
                              <w:t xml:space="preserve">IEEE </w:t>
                            </w:r>
                            <w:proofErr w:type="spellStart"/>
                            <w:r w:rsidRPr="00BB2153">
                              <w:rPr>
                                <w:szCs w:val="22"/>
                              </w:rPr>
                              <w:t>TGbe</w:t>
                            </w:r>
                            <w:proofErr w:type="spellEnd"/>
                            <w:r w:rsidRPr="00BB2153">
                              <w:rPr>
                                <w:szCs w:val="22"/>
                              </w:rPr>
                              <w:t xml:space="preserve"> </w:t>
                            </w:r>
                            <w:r>
                              <w:rPr>
                                <w:szCs w:val="22"/>
                              </w:rPr>
                              <w:t>plenary</w:t>
                            </w:r>
                            <w:r>
                              <w:rPr>
                                <w:szCs w:val="22"/>
                              </w:rPr>
                              <w:t xml:space="preserve"> </w:t>
                            </w:r>
                            <w:r w:rsidRPr="00BB2153">
                              <w:rPr>
                                <w:szCs w:val="22"/>
                              </w:rPr>
                              <w:t>meeting</w:t>
                            </w:r>
                            <w:r>
                              <w:rPr>
                                <w:szCs w:val="22"/>
                              </w:rPr>
                              <w:t xml:space="preserve"> (held electronically)</w:t>
                            </w:r>
                            <w:r w:rsidRPr="00BB2153">
                              <w:rPr>
                                <w:szCs w:val="22"/>
                              </w:rPr>
                              <w:t>.</w:t>
                            </w:r>
                          </w:p>
                          <w:p w14:paraId="3909613E" w14:textId="37E456E0" w:rsidR="00652920" w:rsidRDefault="00652920">
                            <w:pPr>
                              <w:jc w:val="both"/>
                              <w:rPr>
                                <w:szCs w:val="22"/>
                              </w:rPr>
                            </w:pPr>
                          </w:p>
                          <w:p w14:paraId="4DE59090" w14:textId="42631B5A" w:rsidR="00652920" w:rsidRDefault="00652920">
                            <w:pPr>
                              <w:jc w:val="both"/>
                              <w:rPr>
                                <w:szCs w:val="22"/>
                              </w:rPr>
                            </w:pPr>
                            <w:r>
                              <w:rPr>
                                <w:szCs w:val="22"/>
                              </w:rPr>
                              <w:t>Revisions:</w:t>
                            </w:r>
                          </w:p>
                          <w:p w14:paraId="6F1D2A8D" w14:textId="74951621" w:rsidR="00652920" w:rsidRDefault="00652920" w:rsidP="00652920">
                            <w:pPr>
                              <w:pStyle w:val="ListParagraph"/>
                              <w:numPr>
                                <w:ilvl w:val="0"/>
                                <w:numId w:val="17"/>
                              </w:numPr>
                              <w:jc w:val="both"/>
                            </w:pPr>
                            <w:r>
                              <w:t>Rev0: First revision of the document.</w:t>
                            </w:r>
                            <w:r w:rsidR="001879CE">
                              <w:t xml:space="preserve"> Added</w:t>
                            </w:r>
                            <w:r w:rsidR="009F48B9">
                              <w:t xml:space="preserve"> minutes for the Joint meeting the 10</w:t>
                            </w:r>
                            <w:r w:rsidR="009F48B9" w:rsidRPr="009F48B9">
                              <w:rPr>
                                <w:vertAlign w:val="superscript"/>
                              </w:rPr>
                              <w:t>th</w:t>
                            </w:r>
                            <w:r w:rsidR="009F48B9">
                              <w:t xml:space="preserve"> of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CF5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54378D9B" w14:textId="77777777" w:rsidR="0029020B" w:rsidRDefault="0029020B">
                      <w:pPr>
                        <w:pStyle w:val="T1"/>
                        <w:spacing w:after="120"/>
                      </w:pPr>
                      <w:r>
                        <w:t>Abstract</w:t>
                      </w:r>
                    </w:p>
                    <w:p w14:paraId="72405829" w14:textId="580453A2" w:rsidR="0029020B" w:rsidRDefault="00ED6860">
                      <w:pPr>
                        <w:jc w:val="both"/>
                        <w:rPr>
                          <w:szCs w:val="22"/>
                        </w:rPr>
                      </w:pPr>
                      <w:r w:rsidRPr="00BB2153">
                        <w:rPr>
                          <w:szCs w:val="22"/>
                        </w:rPr>
                        <w:t xml:space="preserve">This document contains the minutes for </w:t>
                      </w:r>
                      <w:r>
                        <w:rPr>
                          <w:szCs w:val="22"/>
                        </w:rPr>
                        <w:t>March</w:t>
                      </w:r>
                      <w:r w:rsidRPr="00BB2153">
                        <w:rPr>
                          <w:szCs w:val="22"/>
                        </w:rPr>
                        <w:t xml:space="preserve"> 2021 </w:t>
                      </w:r>
                      <w:r>
                        <w:rPr>
                          <w:szCs w:val="22"/>
                        </w:rPr>
                        <w:t xml:space="preserve">IEEE </w:t>
                      </w:r>
                      <w:proofErr w:type="spellStart"/>
                      <w:r w:rsidRPr="00BB2153">
                        <w:rPr>
                          <w:szCs w:val="22"/>
                        </w:rPr>
                        <w:t>TGbe</w:t>
                      </w:r>
                      <w:proofErr w:type="spellEnd"/>
                      <w:r w:rsidRPr="00BB2153">
                        <w:rPr>
                          <w:szCs w:val="22"/>
                        </w:rPr>
                        <w:t xml:space="preserve"> </w:t>
                      </w:r>
                      <w:r>
                        <w:rPr>
                          <w:szCs w:val="22"/>
                        </w:rPr>
                        <w:t>plenary</w:t>
                      </w:r>
                      <w:r>
                        <w:rPr>
                          <w:szCs w:val="22"/>
                        </w:rPr>
                        <w:t xml:space="preserve"> </w:t>
                      </w:r>
                      <w:r w:rsidRPr="00BB2153">
                        <w:rPr>
                          <w:szCs w:val="22"/>
                        </w:rPr>
                        <w:t>meeting</w:t>
                      </w:r>
                      <w:r>
                        <w:rPr>
                          <w:szCs w:val="22"/>
                        </w:rPr>
                        <w:t xml:space="preserve"> (held electronically)</w:t>
                      </w:r>
                      <w:r w:rsidRPr="00BB2153">
                        <w:rPr>
                          <w:szCs w:val="22"/>
                        </w:rPr>
                        <w:t>.</w:t>
                      </w:r>
                    </w:p>
                    <w:p w14:paraId="3909613E" w14:textId="37E456E0" w:rsidR="00652920" w:rsidRDefault="00652920">
                      <w:pPr>
                        <w:jc w:val="both"/>
                        <w:rPr>
                          <w:szCs w:val="22"/>
                        </w:rPr>
                      </w:pPr>
                    </w:p>
                    <w:p w14:paraId="4DE59090" w14:textId="42631B5A" w:rsidR="00652920" w:rsidRDefault="00652920">
                      <w:pPr>
                        <w:jc w:val="both"/>
                        <w:rPr>
                          <w:szCs w:val="22"/>
                        </w:rPr>
                      </w:pPr>
                      <w:r>
                        <w:rPr>
                          <w:szCs w:val="22"/>
                        </w:rPr>
                        <w:t>Revisions:</w:t>
                      </w:r>
                    </w:p>
                    <w:p w14:paraId="6F1D2A8D" w14:textId="74951621" w:rsidR="00652920" w:rsidRDefault="00652920" w:rsidP="00652920">
                      <w:pPr>
                        <w:pStyle w:val="ListParagraph"/>
                        <w:numPr>
                          <w:ilvl w:val="0"/>
                          <w:numId w:val="17"/>
                        </w:numPr>
                        <w:jc w:val="both"/>
                      </w:pPr>
                      <w:r>
                        <w:t>Rev0: First revision of the document.</w:t>
                      </w:r>
                      <w:r w:rsidR="001879CE">
                        <w:t xml:space="preserve"> Added</w:t>
                      </w:r>
                      <w:r w:rsidR="009F48B9">
                        <w:t xml:space="preserve"> minutes for the Joint meeting the 10</w:t>
                      </w:r>
                      <w:r w:rsidR="009F48B9" w:rsidRPr="009F48B9">
                        <w:rPr>
                          <w:vertAlign w:val="superscript"/>
                        </w:rPr>
                        <w:t>th</w:t>
                      </w:r>
                      <w:r w:rsidR="009F48B9">
                        <w:t xml:space="preserve"> of March.</w:t>
                      </w:r>
                    </w:p>
                  </w:txbxContent>
                </v:textbox>
              </v:shape>
            </w:pict>
          </mc:Fallback>
        </mc:AlternateContent>
      </w:r>
    </w:p>
    <w:p w14:paraId="5109D209" w14:textId="723B5068" w:rsidR="009E1C82" w:rsidRDefault="00CA09B2" w:rsidP="00D20A0C">
      <w:pPr>
        <w:pStyle w:val="Heading1"/>
      </w:pPr>
      <w:r>
        <w:br w:type="page"/>
      </w:r>
      <w:r w:rsidR="00C54638" w:rsidRPr="00D20A0C">
        <w:lastRenderedPageBreak/>
        <w:t>Monday</w:t>
      </w:r>
      <w:r w:rsidR="009E1C82" w:rsidRPr="00D20A0C">
        <w:t xml:space="preserve"> </w:t>
      </w:r>
      <w:r w:rsidR="00C54638" w:rsidRPr="00D20A0C">
        <w:t>8</w:t>
      </w:r>
      <w:r w:rsidR="009E1C82" w:rsidRPr="00D20A0C">
        <w:t xml:space="preserve"> </w:t>
      </w:r>
      <w:r w:rsidR="00C54638" w:rsidRPr="00D20A0C">
        <w:t>March</w:t>
      </w:r>
      <w:r w:rsidR="009E1C82" w:rsidRPr="00D20A0C">
        <w:t xml:space="preserve"> </w:t>
      </w:r>
      <w:r w:rsidR="00C54638" w:rsidRPr="00D20A0C">
        <w:t>1</w:t>
      </w:r>
      <w:r w:rsidR="009E1C82" w:rsidRPr="00D20A0C">
        <w:t xml:space="preserve">9:00 – </w:t>
      </w:r>
      <w:r w:rsidR="00C54638" w:rsidRPr="00D20A0C">
        <w:t>2</w:t>
      </w:r>
      <w:r w:rsidR="009E1C82" w:rsidRPr="00D20A0C">
        <w:t>1:00 ET</w:t>
      </w:r>
    </w:p>
    <w:p w14:paraId="688890DA" w14:textId="77777777" w:rsidR="00D20A0C" w:rsidRPr="00D20A0C" w:rsidRDefault="00D20A0C" w:rsidP="00D20A0C"/>
    <w:p w14:paraId="00CB8CFF" w14:textId="77777777" w:rsidR="009E1C82" w:rsidRPr="009111B8" w:rsidRDefault="009E1C82" w:rsidP="009E1C82">
      <w:pPr>
        <w:rPr>
          <w:szCs w:val="22"/>
        </w:rPr>
      </w:pPr>
      <w:r w:rsidRPr="009111B8">
        <w:rPr>
          <w:szCs w:val="22"/>
        </w:rPr>
        <w:t>Split PHY and MAC.</w:t>
      </w:r>
    </w:p>
    <w:p w14:paraId="1BECD16E" w14:textId="50294AAC" w:rsidR="009E1C82" w:rsidRPr="009111B8" w:rsidRDefault="009E1C82" w:rsidP="009E1C82">
      <w:pPr>
        <w:pStyle w:val="ListParagraph"/>
        <w:numPr>
          <w:ilvl w:val="0"/>
          <w:numId w:val="18"/>
        </w:numPr>
        <w:rPr>
          <w:szCs w:val="22"/>
        </w:rPr>
      </w:pPr>
      <w:r w:rsidRPr="009111B8">
        <w:rPr>
          <w:szCs w:val="22"/>
        </w:rPr>
        <w:t>PHY:</w:t>
      </w:r>
      <w:r w:rsidR="00C11759">
        <w:rPr>
          <w:szCs w:val="22"/>
        </w:rPr>
        <w:t xml:space="preserve"> N/A at this time.</w:t>
      </w:r>
      <w:r>
        <w:rPr>
          <w:szCs w:val="22"/>
        </w:rPr>
        <w:t xml:space="preserve"> </w:t>
      </w:r>
    </w:p>
    <w:p w14:paraId="672B24AE" w14:textId="58A9FB41" w:rsidR="009E1C82" w:rsidRPr="009111B8" w:rsidRDefault="009E1C82" w:rsidP="009E1C82">
      <w:pPr>
        <w:pStyle w:val="ListParagraph"/>
        <w:numPr>
          <w:ilvl w:val="0"/>
          <w:numId w:val="18"/>
        </w:numPr>
        <w:rPr>
          <w:szCs w:val="22"/>
        </w:rPr>
      </w:pPr>
      <w:r w:rsidRPr="009111B8">
        <w:rPr>
          <w:szCs w:val="22"/>
        </w:rPr>
        <w:t>MAC:</w:t>
      </w:r>
      <w:r w:rsidR="00C11759">
        <w:rPr>
          <w:szCs w:val="22"/>
        </w:rPr>
        <w:t xml:space="preserve"> N/A at this time.</w:t>
      </w:r>
      <w:r>
        <w:rPr>
          <w:szCs w:val="22"/>
        </w:rPr>
        <w:t xml:space="preserve"> </w:t>
      </w:r>
    </w:p>
    <w:p w14:paraId="34ABC8A5" w14:textId="7D2B03A2" w:rsidR="00652920" w:rsidRDefault="00652920">
      <w:pPr>
        <w:rPr>
          <w:b/>
          <w:u w:val="single"/>
        </w:rPr>
      </w:pPr>
      <w:r>
        <w:br w:type="page"/>
      </w:r>
    </w:p>
    <w:p w14:paraId="15A4E812" w14:textId="786E721D" w:rsidR="00D93273" w:rsidRDefault="00D93273" w:rsidP="00D93273">
      <w:pPr>
        <w:pStyle w:val="Heading1"/>
      </w:pPr>
      <w:r>
        <w:lastRenderedPageBreak/>
        <w:t>Wednesday 10</w:t>
      </w:r>
      <w:r w:rsidRPr="00D93273">
        <w:rPr>
          <w:vertAlign w:val="superscript"/>
        </w:rPr>
        <w:t>th</w:t>
      </w:r>
      <w:r>
        <w:t xml:space="preserve"> of March</w:t>
      </w:r>
      <w:r w:rsidR="009E1C82">
        <w:t xml:space="preserve"> </w:t>
      </w:r>
      <w:r w:rsidR="00E65780">
        <w:t>9</w:t>
      </w:r>
      <w:r w:rsidR="009E1C82">
        <w:t xml:space="preserve">:00 </w:t>
      </w:r>
      <w:r w:rsidR="00E65780">
        <w:t>–</w:t>
      </w:r>
      <w:r w:rsidR="009E1C82">
        <w:t xml:space="preserve"> </w:t>
      </w:r>
      <w:r w:rsidR="00E65780">
        <w:t>11:00 ET</w:t>
      </w:r>
    </w:p>
    <w:p w14:paraId="3F4E3F05" w14:textId="77777777" w:rsidR="00D93273" w:rsidRPr="00D93273" w:rsidRDefault="00D93273" w:rsidP="00D93273">
      <w:pPr>
        <w:pStyle w:val="ListParagraph"/>
        <w:ind w:left="0"/>
        <w:rPr>
          <w:szCs w:val="22"/>
          <w:lang w:val="en-US"/>
        </w:rPr>
      </w:pPr>
    </w:p>
    <w:p w14:paraId="73181D2B" w14:textId="5EE3DC50" w:rsidR="00D93273" w:rsidRPr="008D41DD" w:rsidRDefault="00D93273" w:rsidP="00D93273">
      <w:pPr>
        <w:pStyle w:val="ListParagraph"/>
        <w:numPr>
          <w:ilvl w:val="0"/>
          <w:numId w:val="2"/>
        </w:numPr>
        <w:rPr>
          <w:szCs w:val="22"/>
          <w:lang w:val="en-US"/>
        </w:rPr>
      </w:pPr>
      <w:r w:rsidRPr="008D41DD">
        <w:rPr>
          <w:szCs w:val="22"/>
        </w:rPr>
        <w:t xml:space="preserve">The Chair, Alfred Asterjadhi (Qualcomm), calls the meeting to order at </w:t>
      </w:r>
      <w:r w:rsidR="00774C5C">
        <w:rPr>
          <w:szCs w:val="22"/>
        </w:rPr>
        <w:t>09</w:t>
      </w:r>
      <w:r w:rsidRPr="008D41DD">
        <w:rPr>
          <w:szCs w:val="22"/>
        </w:rPr>
        <w:t xml:space="preserve">:01 ET. The Chair notifies that the agenda is in </w:t>
      </w:r>
      <w:hyperlink r:id="rId7" w:history="1">
        <w:r w:rsidR="005833C6">
          <w:rPr>
            <w:rStyle w:val="Hyperlink"/>
            <w:szCs w:val="22"/>
          </w:rPr>
          <w:t>0205r</w:t>
        </w:r>
        <w:r w:rsidR="00774C5C">
          <w:rPr>
            <w:rStyle w:val="Hyperlink"/>
            <w:szCs w:val="22"/>
          </w:rPr>
          <w:t>5</w:t>
        </w:r>
      </w:hyperlink>
      <w:r w:rsidRPr="008D41DD">
        <w:rPr>
          <w:szCs w:val="22"/>
        </w:rPr>
        <w:t xml:space="preserve">. </w:t>
      </w:r>
    </w:p>
    <w:p w14:paraId="7F23FBA5" w14:textId="77777777" w:rsidR="00D93273" w:rsidRPr="008D41DD" w:rsidRDefault="00D93273" w:rsidP="00D93273">
      <w:pPr>
        <w:pStyle w:val="ListParagraph"/>
        <w:rPr>
          <w:szCs w:val="22"/>
        </w:rPr>
      </w:pPr>
    </w:p>
    <w:p w14:paraId="2279E10E" w14:textId="77777777" w:rsidR="00D93273" w:rsidRPr="008D41DD" w:rsidRDefault="00D93273" w:rsidP="00D93273">
      <w:pPr>
        <w:pStyle w:val="ListParagraph"/>
        <w:numPr>
          <w:ilvl w:val="0"/>
          <w:numId w:val="2"/>
        </w:numPr>
        <w:rPr>
          <w:szCs w:val="22"/>
        </w:rPr>
      </w:pPr>
      <w:r w:rsidRPr="008D41DD">
        <w:rPr>
          <w:szCs w:val="22"/>
        </w:rPr>
        <w:t>IEEE 802 and 802.11 IPR policy and procedure</w:t>
      </w:r>
    </w:p>
    <w:p w14:paraId="38BB9028" w14:textId="77777777" w:rsidR="00D93273" w:rsidRPr="008D41DD" w:rsidRDefault="00D93273" w:rsidP="00D93273">
      <w:pPr>
        <w:pStyle w:val="ListParagraph"/>
        <w:numPr>
          <w:ilvl w:val="1"/>
          <w:numId w:val="2"/>
        </w:numPr>
        <w:rPr>
          <w:szCs w:val="22"/>
        </w:rPr>
      </w:pPr>
      <w:r w:rsidRPr="008D41DD">
        <w:rPr>
          <w:b/>
          <w:szCs w:val="22"/>
        </w:rPr>
        <w:t>Patent Policy: Ways to inform IEEE:</w:t>
      </w:r>
    </w:p>
    <w:p w14:paraId="0E961F9B" w14:textId="77777777" w:rsidR="00D93273" w:rsidRPr="008D41DD" w:rsidRDefault="00D93273" w:rsidP="00D93273">
      <w:pPr>
        <w:pStyle w:val="ListParagraph"/>
        <w:numPr>
          <w:ilvl w:val="2"/>
          <w:numId w:val="2"/>
        </w:numPr>
        <w:rPr>
          <w:szCs w:val="22"/>
        </w:rPr>
      </w:pPr>
      <w:r w:rsidRPr="008D41DD">
        <w:rPr>
          <w:szCs w:val="22"/>
        </w:rPr>
        <w:t>Cause an LOA to be submitted to the IEEE-SA (</w:t>
      </w:r>
      <w:hyperlink r:id="rId8" w:history="1">
        <w:r w:rsidRPr="008D41DD">
          <w:rPr>
            <w:rStyle w:val="Hyperlink"/>
            <w:szCs w:val="22"/>
          </w:rPr>
          <w:t>patcom@ieee.org</w:t>
        </w:r>
      </w:hyperlink>
      <w:r w:rsidRPr="008D41DD">
        <w:rPr>
          <w:szCs w:val="22"/>
        </w:rPr>
        <w:t>); or</w:t>
      </w:r>
    </w:p>
    <w:p w14:paraId="30474551" w14:textId="77777777" w:rsidR="00D93273" w:rsidRPr="008D41DD" w:rsidRDefault="00D93273" w:rsidP="00D93273">
      <w:pPr>
        <w:pStyle w:val="ListParagraph"/>
        <w:numPr>
          <w:ilvl w:val="2"/>
          <w:numId w:val="2"/>
        </w:numPr>
        <w:rPr>
          <w:szCs w:val="22"/>
        </w:rPr>
      </w:pPr>
      <w:r w:rsidRPr="008D41DD">
        <w:rPr>
          <w:szCs w:val="22"/>
        </w:rPr>
        <w:t xml:space="preserve">Provide the chair of this group with the identity of the holder(s) of any and all such claims as soon as possible; or </w:t>
      </w:r>
    </w:p>
    <w:p w14:paraId="393AFD42" w14:textId="77777777" w:rsidR="00D93273" w:rsidRPr="008D41DD" w:rsidRDefault="00D93273" w:rsidP="00D93273">
      <w:pPr>
        <w:pStyle w:val="ListParagraph"/>
        <w:numPr>
          <w:ilvl w:val="2"/>
          <w:numId w:val="2"/>
        </w:numPr>
        <w:rPr>
          <w:szCs w:val="22"/>
        </w:rPr>
      </w:pPr>
      <w:r w:rsidRPr="008D41DD">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szCs w:val="22"/>
          <w:lang w:val="en-US"/>
        </w:rPr>
        <w:t xml:space="preserve">Speak up now and respond to this Call for Potentially Essential Patents. </w:t>
      </w:r>
      <w:r w:rsidRPr="008D41DD">
        <w:rPr>
          <w:b/>
          <w:szCs w:val="22"/>
          <w:lang w:val="en-US"/>
        </w:rPr>
        <w:t>Nobody speaks/writes up</w:t>
      </w:r>
      <w:r w:rsidRPr="008D41DD">
        <w:rPr>
          <w:bCs/>
          <w:szCs w:val="22"/>
          <w:lang w:val="en-US"/>
        </w:rPr>
        <w:t>.</w:t>
      </w:r>
    </w:p>
    <w:p w14:paraId="271295BC" w14:textId="77777777" w:rsidR="00D93273" w:rsidRPr="008D41DD" w:rsidRDefault="00D93273" w:rsidP="00D93273">
      <w:pPr>
        <w:ind w:left="1800"/>
        <w:rPr>
          <w:szCs w:val="22"/>
        </w:rPr>
      </w:pPr>
    </w:p>
    <w:p w14:paraId="0F070F16" w14:textId="22DC4FDA" w:rsidR="00D93273" w:rsidRPr="008D41DD" w:rsidRDefault="00D93273" w:rsidP="00D93273">
      <w:pPr>
        <w:pStyle w:val="ListParagraph"/>
        <w:numPr>
          <w:ilvl w:val="1"/>
          <w:numId w:val="2"/>
        </w:numPr>
        <w:rPr>
          <w:b/>
          <w:bCs/>
          <w:szCs w:val="22"/>
        </w:rPr>
      </w:pPr>
      <w:r w:rsidRPr="008D41DD">
        <w:rPr>
          <w:b/>
          <w:bCs/>
          <w:szCs w:val="22"/>
        </w:rPr>
        <w:t xml:space="preserve">The Chair goes through: </w:t>
      </w:r>
      <w:proofErr w:type="spellStart"/>
      <w:r w:rsidR="00C657A5">
        <w:rPr>
          <w:b/>
          <w:bCs/>
          <w:szCs w:val="22"/>
        </w:rPr>
        <w:t>Participatino</w:t>
      </w:r>
      <w:proofErr w:type="spellEnd"/>
      <w:r w:rsidR="00C657A5">
        <w:rPr>
          <w:b/>
          <w:bCs/>
          <w:szCs w:val="22"/>
        </w:rPr>
        <w:t xml:space="preserve"> in IEEE 802 meetings, </w:t>
      </w:r>
      <w:r w:rsidR="00E740BB">
        <w:rPr>
          <w:b/>
          <w:bCs/>
          <w:szCs w:val="22"/>
        </w:rPr>
        <w:t xml:space="preserve">and </w:t>
      </w:r>
      <w:r w:rsidRPr="008D41DD">
        <w:rPr>
          <w:b/>
          <w:bCs/>
          <w:szCs w:val="22"/>
        </w:rPr>
        <w:t>Copyright Policy: Participants are advised that</w:t>
      </w:r>
    </w:p>
    <w:p w14:paraId="1CDA84E7" w14:textId="77777777" w:rsidR="00D93273" w:rsidRPr="008D41DD" w:rsidRDefault="00D93273" w:rsidP="00D93273">
      <w:pPr>
        <w:pStyle w:val="ListParagraph"/>
        <w:numPr>
          <w:ilvl w:val="2"/>
          <w:numId w:val="2"/>
        </w:numPr>
        <w:rPr>
          <w:szCs w:val="22"/>
        </w:rPr>
      </w:pPr>
      <w:r w:rsidRPr="008D41DD">
        <w:rPr>
          <w:szCs w:val="22"/>
        </w:rPr>
        <w:t xml:space="preserve">IEEE SA’s copyright policy is described in </w:t>
      </w:r>
      <w:hyperlink r:id="rId9" w:anchor="7" w:history="1">
        <w:r w:rsidRPr="008D41DD">
          <w:rPr>
            <w:rStyle w:val="Hyperlink"/>
            <w:szCs w:val="22"/>
          </w:rPr>
          <w:t>Clause 7</w:t>
        </w:r>
      </w:hyperlink>
      <w:r w:rsidRPr="008D41DD">
        <w:rPr>
          <w:szCs w:val="22"/>
        </w:rPr>
        <w:t xml:space="preserve"> of the IEEE SA Standards Board Bylaws and </w:t>
      </w:r>
      <w:hyperlink r:id="rId10" w:history="1">
        <w:r w:rsidRPr="008D41DD">
          <w:rPr>
            <w:rStyle w:val="Hyperlink"/>
            <w:szCs w:val="22"/>
          </w:rPr>
          <w:t>Clause 6.1</w:t>
        </w:r>
      </w:hyperlink>
      <w:r w:rsidRPr="008D41DD">
        <w:rPr>
          <w:szCs w:val="22"/>
        </w:rPr>
        <w:t xml:space="preserve"> of the IEEE SA Standards Board Operations Manual;</w:t>
      </w:r>
    </w:p>
    <w:p w14:paraId="06295775" w14:textId="77777777" w:rsidR="00D93273" w:rsidRPr="008D41DD" w:rsidRDefault="00D93273" w:rsidP="00D93273">
      <w:pPr>
        <w:pStyle w:val="ListParagraph"/>
        <w:numPr>
          <w:ilvl w:val="2"/>
          <w:numId w:val="2"/>
        </w:numPr>
        <w:rPr>
          <w:szCs w:val="22"/>
        </w:rPr>
      </w:pPr>
      <w:r w:rsidRPr="008D41DD">
        <w:rPr>
          <w:szCs w:val="22"/>
        </w:rPr>
        <w:t>Any material submitted during standards development, whether verbal, recorded, or in written form, is a Contribution and shall comply with the IEEE SA Copyright Policy</w:t>
      </w:r>
    </w:p>
    <w:p w14:paraId="7B0CC631" w14:textId="77777777" w:rsidR="00D93273" w:rsidRPr="008D41DD" w:rsidRDefault="00D93273" w:rsidP="00D93273">
      <w:pPr>
        <w:pStyle w:val="ListParagraph"/>
        <w:ind w:left="2160"/>
        <w:rPr>
          <w:szCs w:val="22"/>
        </w:rPr>
      </w:pPr>
    </w:p>
    <w:p w14:paraId="341C49D3" w14:textId="66A8430E" w:rsidR="00D93273" w:rsidRPr="008D41DD" w:rsidRDefault="00D93273" w:rsidP="00D93273">
      <w:pPr>
        <w:pStyle w:val="ListParagraph"/>
        <w:numPr>
          <w:ilvl w:val="1"/>
          <w:numId w:val="2"/>
        </w:numPr>
        <w:rPr>
          <w:szCs w:val="22"/>
        </w:rPr>
      </w:pPr>
      <w:r w:rsidRPr="008D41DD">
        <w:rPr>
          <w:b/>
          <w:bCs/>
          <w:szCs w:val="22"/>
        </w:rPr>
        <w:t>The Chair goes through: Patent, Participation, Copyright and policy related subclause:</w:t>
      </w:r>
      <w:r w:rsidRPr="008D41DD">
        <w:rPr>
          <w:szCs w:val="22"/>
        </w:rPr>
        <w:t xml:space="preserve"> Please refer to </w:t>
      </w:r>
      <w:r w:rsidRPr="008D41DD">
        <w:rPr>
          <w:i/>
          <w:iCs/>
          <w:szCs w:val="22"/>
        </w:rPr>
        <w:t xml:space="preserve">Patent And Procedures </w:t>
      </w:r>
      <w:r w:rsidRPr="008D41DD">
        <w:rPr>
          <w:szCs w:val="22"/>
        </w:rPr>
        <w:t xml:space="preserve">in </w:t>
      </w:r>
      <w:hyperlink r:id="rId11" w:history="1">
        <w:r w:rsidR="00E740BB">
          <w:rPr>
            <w:rStyle w:val="Hyperlink"/>
            <w:szCs w:val="22"/>
          </w:rPr>
          <w:t>0205r5</w:t>
        </w:r>
      </w:hyperlink>
      <w:r w:rsidR="00E7275B">
        <w:rPr>
          <w:szCs w:val="22"/>
        </w:rPr>
        <w:t xml:space="preserve"> slide 13 and 14.</w:t>
      </w:r>
    </w:p>
    <w:p w14:paraId="3C48FF97" w14:textId="77777777" w:rsidR="00D93273" w:rsidRPr="00DF0866" w:rsidRDefault="00D93273" w:rsidP="00D93273">
      <w:pPr>
        <w:rPr>
          <w:szCs w:val="22"/>
        </w:rPr>
      </w:pPr>
    </w:p>
    <w:p w14:paraId="578218D3" w14:textId="77777777" w:rsidR="00D93273" w:rsidRPr="00DF0866" w:rsidRDefault="00D93273" w:rsidP="00D93273">
      <w:pPr>
        <w:pStyle w:val="ListParagraph"/>
        <w:numPr>
          <w:ilvl w:val="0"/>
          <w:numId w:val="3"/>
        </w:numPr>
        <w:rPr>
          <w:szCs w:val="22"/>
        </w:rPr>
      </w:pPr>
      <w:r w:rsidRPr="00DF0866">
        <w:rPr>
          <w:szCs w:val="22"/>
        </w:rPr>
        <w:t>Attendance reminder.</w:t>
      </w:r>
    </w:p>
    <w:p w14:paraId="34FF2FBE" w14:textId="77777777" w:rsidR="00D93273" w:rsidRPr="00DF0866" w:rsidRDefault="00D93273" w:rsidP="00D93273">
      <w:pPr>
        <w:pStyle w:val="ListParagraph"/>
        <w:numPr>
          <w:ilvl w:val="0"/>
          <w:numId w:val="1"/>
        </w:numPr>
        <w:rPr>
          <w:szCs w:val="22"/>
        </w:rPr>
      </w:pPr>
      <w:r w:rsidRPr="00DF0866">
        <w:rPr>
          <w:szCs w:val="22"/>
        </w:rPr>
        <w:t xml:space="preserve">Participation slide: </w:t>
      </w:r>
      <w:hyperlink r:id="rId12" w:history="1">
        <w:r w:rsidRPr="00DF0866">
          <w:rPr>
            <w:rStyle w:val="Hyperlink"/>
            <w:szCs w:val="22"/>
            <w:lang w:val="en-US"/>
          </w:rPr>
          <w:t>https://mentor.ieee.org/802-ec/dcn/16/ec-16-0180-05-00EC-ieee-802-participation-slide.pptx</w:t>
        </w:r>
      </w:hyperlink>
    </w:p>
    <w:p w14:paraId="3CD764BD" w14:textId="77777777" w:rsidR="00D93273" w:rsidRPr="00DF0866" w:rsidRDefault="00D93273" w:rsidP="00D93273">
      <w:pPr>
        <w:pStyle w:val="ListParagraph"/>
        <w:numPr>
          <w:ilvl w:val="0"/>
          <w:numId w:val="1"/>
        </w:numPr>
        <w:rPr>
          <w:szCs w:val="22"/>
        </w:rPr>
      </w:pPr>
      <w:r w:rsidRPr="00DF0866">
        <w:rPr>
          <w:szCs w:val="22"/>
        </w:rPr>
        <w:t xml:space="preserve">Please record your attendance during the conference call by using the IMAT system: </w:t>
      </w:r>
    </w:p>
    <w:p w14:paraId="2E4082E6" w14:textId="77777777" w:rsidR="00D93273" w:rsidRPr="00DF0866" w:rsidRDefault="00D93273" w:rsidP="00D93273">
      <w:pPr>
        <w:pStyle w:val="ListParagraph"/>
        <w:numPr>
          <w:ilvl w:val="1"/>
          <w:numId w:val="1"/>
        </w:numPr>
        <w:rPr>
          <w:szCs w:val="22"/>
        </w:rPr>
      </w:pPr>
      <w:r w:rsidRPr="00DF0866">
        <w:rPr>
          <w:szCs w:val="22"/>
        </w:rPr>
        <w:t xml:space="preserve">1) login to </w:t>
      </w:r>
      <w:hyperlink r:id="rId13" w:history="1">
        <w:proofErr w:type="spellStart"/>
        <w:r w:rsidRPr="00DF0866">
          <w:rPr>
            <w:rStyle w:val="Hyperlink"/>
            <w:szCs w:val="22"/>
          </w:rPr>
          <w:t>imat</w:t>
        </w:r>
        <w:proofErr w:type="spellEnd"/>
      </w:hyperlink>
      <w:r w:rsidRPr="00DF0866">
        <w:rPr>
          <w:szCs w:val="22"/>
        </w:rPr>
        <w:t>, 2) select “802.11 Telecons (&lt;Month&gt;)” entry, 3) select “C/LM/WG802.11 Attendance” entry, 4) click “</w:t>
      </w:r>
      <w:proofErr w:type="spellStart"/>
      <w:r w:rsidRPr="00DF0866">
        <w:rPr>
          <w:szCs w:val="22"/>
        </w:rPr>
        <w:t>TGbe</w:t>
      </w:r>
      <w:proofErr w:type="spellEnd"/>
      <w:r w:rsidRPr="00DF0866">
        <w:rPr>
          <w:szCs w:val="22"/>
        </w:rPr>
        <w:t xml:space="preserve"> &lt;MAC/PHY/Joint&gt; conference call that you are attending.</w:t>
      </w:r>
    </w:p>
    <w:p w14:paraId="1384B6D5" w14:textId="7ACE82F3" w:rsidR="00CA09B2" w:rsidRDefault="00CA09B2"/>
    <w:p w14:paraId="6566BD3A" w14:textId="7EF5F41C" w:rsidR="00CA09B2" w:rsidRDefault="004203C4" w:rsidP="00D63CE6">
      <w:pPr>
        <w:pStyle w:val="ListParagraph"/>
        <w:numPr>
          <w:ilvl w:val="0"/>
          <w:numId w:val="3"/>
        </w:numPr>
      </w:pPr>
      <w:r>
        <w:t xml:space="preserve">The agenda is available on slide 20 in </w:t>
      </w:r>
      <w:hyperlink r:id="rId14" w:history="1">
        <w:r>
          <w:rPr>
            <w:rStyle w:val="Hyperlink"/>
            <w:szCs w:val="22"/>
          </w:rPr>
          <w:t>0205r5</w:t>
        </w:r>
      </w:hyperlink>
      <w:r>
        <w:t xml:space="preserve">. Agenda approved with </w:t>
      </w:r>
      <w:proofErr w:type="spellStart"/>
      <w:r>
        <w:t>unanimuous</w:t>
      </w:r>
      <w:proofErr w:type="spellEnd"/>
      <w:r>
        <w:t xml:space="preserve"> consent.</w:t>
      </w:r>
    </w:p>
    <w:p w14:paraId="3CA2D686" w14:textId="0457BAD7" w:rsidR="004203C4" w:rsidRDefault="004203C4" w:rsidP="004203C4"/>
    <w:p w14:paraId="7224BA93" w14:textId="105E44A2" w:rsidR="00FA4A4D" w:rsidRDefault="00821D86" w:rsidP="004203C4">
      <w:pPr>
        <w:pStyle w:val="ListParagraph"/>
        <w:numPr>
          <w:ilvl w:val="0"/>
          <w:numId w:val="3"/>
        </w:numPr>
      </w:pPr>
      <w:r>
        <w:t>PDT submissions</w:t>
      </w:r>
    </w:p>
    <w:p w14:paraId="06167B6A" w14:textId="77777777" w:rsidR="00FA4A4D" w:rsidRDefault="00FA4A4D" w:rsidP="00FA4A4D">
      <w:pPr>
        <w:pStyle w:val="ListParagraph"/>
      </w:pPr>
    </w:p>
    <w:p w14:paraId="34A77D48" w14:textId="1BE2C1CE" w:rsidR="004203C4" w:rsidRPr="00C27378" w:rsidRDefault="00FA4A4D" w:rsidP="00FA4A4D">
      <w:pPr>
        <w:pStyle w:val="ListParagraph"/>
        <w:numPr>
          <w:ilvl w:val="1"/>
          <w:numId w:val="3"/>
        </w:numPr>
        <w:rPr>
          <w:b/>
          <w:bCs/>
        </w:rPr>
      </w:pPr>
      <w:hyperlink r:id="rId15" w:history="1">
        <w:r w:rsidR="00BB5F59" w:rsidRPr="00C27378">
          <w:rPr>
            <w:rStyle w:val="Hyperlink"/>
            <w:b/>
            <w:bCs/>
          </w:rPr>
          <w:t>259r4</w:t>
        </w:r>
      </w:hyperlink>
      <w:r w:rsidR="00BB5F59" w:rsidRPr="00C27378">
        <w:rPr>
          <w:b/>
          <w:bCs/>
        </w:rPr>
        <w:t xml:space="preserve"> </w:t>
      </w:r>
      <w:r w:rsidR="00BB5F59" w:rsidRPr="00C27378">
        <w:rPr>
          <w:b/>
          <w:bCs/>
        </w:rPr>
        <w:tab/>
      </w:r>
      <w:r w:rsidR="00BB5F59" w:rsidRPr="00C27378">
        <w:rPr>
          <w:b/>
          <w:bCs/>
        </w:rPr>
        <w:tab/>
      </w:r>
      <w:r w:rsidR="00BB5F59" w:rsidRPr="00C27378">
        <w:rPr>
          <w:b/>
          <w:bCs/>
        </w:rPr>
        <w:t>PDT Trigger Frame for EHT</w:t>
      </w:r>
      <w:r w:rsidRPr="00C27378">
        <w:rPr>
          <w:b/>
          <w:bCs/>
        </w:rPr>
        <w:tab/>
      </w:r>
      <w:r w:rsidRPr="00C27378">
        <w:rPr>
          <w:b/>
          <w:bCs/>
        </w:rPr>
        <w:tab/>
      </w:r>
      <w:r w:rsidR="00BB5F59" w:rsidRPr="00C27378">
        <w:rPr>
          <w:b/>
          <w:bCs/>
        </w:rPr>
        <w:t xml:space="preserve">Steve </w:t>
      </w:r>
      <w:proofErr w:type="spellStart"/>
      <w:r w:rsidR="00BB5F59" w:rsidRPr="00C27378">
        <w:rPr>
          <w:b/>
          <w:bCs/>
        </w:rPr>
        <w:t>Shellammer</w:t>
      </w:r>
      <w:proofErr w:type="spellEnd"/>
    </w:p>
    <w:p w14:paraId="6531C052" w14:textId="64148A1E" w:rsidR="00CB3E38" w:rsidRDefault="00CB3E38" w:rsidP="00CB3E38"/>
    <w:p w14:paraId="03039484" w14:textId="42A0FBB3" w:rsidR="00CB3E38" w:rsidRDefault="00CB3E38" w:rsidP="00C27378">
      <w:pPr>
        <w:ind w:left="720"/>
      </w:pPr>
      <w:r>
        <w:t>SP1</w:t>
      </w:r>
    </w:p>
    <w:p w14:paraId="34E4DCC4" w14:textId="7E4D54CA" w:rsidR="00CB3E38" w:rsidRDefault="00CB3E38" w:rsidP="00C27378">
      <w:pPr>
        <w:ind w:left="720"/>
      </w:pPr>
      <w:r>
        <w:t xml:space="preserve">Do you agree to incorporate changes as instructed in 11/21-259r4 to the </w:t>
      </w:r>
      <w:proofErr w:type="spellStart"/>
      <w:r>
        <w:t>TGbe</w:t>
      </w:r>
      <w:proofErr w:type="spellEnd"/>
      <w:r>
        <w:t xml:space="preserve"> draft?</w:t>
      </w:r>
    </w:p>
    <w:p w14:paraId="77BAC649" w14:textId="5355D6EE" w:rsidR="00CB3E38" w:rsidRDefault="00CB3E38" w:rsidP="00C27378">
      <w:pPr>
        <w:ind w:left="720"/>
      </w:pPr>
    </w:p>
    <w:p w14:paraId="1F233E68" w14:textId="0B7BC269" w:rsidR="00CB3E38" w:rsidRDefault="00CB3E38" w:rsidP="00C27378">
      <w:pPr>
        <w:ind w:left="720"/>
      </w:pPr>
      <w:r>
        <w:t>Result: Supported with unanimous consent.</w:t>
      </w:r>
    </w:p>
    <w:p w14:paraId="25DDFB88" w14:textId="50074B86" w:rsidR="00821D86" w:rsidRDefault="00821D86" w:rsidP="00C27378">
      <w:pPr>
        <w:ind w:left="720"/>
      </w:pPr>
    </w:p>
    <w:p w14:paraId="42E93995" w14:textId="64F048A4" w:rsidR="00821D86" w:rsidRDefault="00821D86" w:rsidP="00821D86">
      <w:pPr>
        <w:pStyle w:val="ListParagraph"/>
        <w:numPr>
          <w:ilvl w:val="0"/>
          <w:numId w:val="3"/>
        </w:numPr>
      </w:pPr>
      <w:r>
        <w:t>Technical submissions: Trigger frame</w:t>
      </w:r>
    </w:p>
    <w:p w14:paraId="054D2599" w14:textId="77777777" w:rsidR="005F0CB9" w:rsidRPr="005F0CB9" w:rsidRDefault="005F0CB9" w:rsidP="005F0CB9">
      <w:pPr>
        <w:pStyle w:val="ListParagraph"/>
        <w:ind w:left="792"/>
      </w:pPr>
    </w:p>
    <w:p w14:paraId="711FAFCA" w14:textId="047ECF10" w:rsidR="00821D86" w:rsidRPr="003F51A6" w:rsidRDefault="00B5134B" w:rsidP="00821D86">
      <w:pPr>
        <w:pStyle w:val="ListParagraph"/>
        <w:numPr>
          <w:ilvl w:val="1"/>
          <w:numId w:val="3"/>
        </w:numPr>
        <w:rPr>
          <w:szCs w:val="22"/>
        </w:rPr>
      </w:pPr>
      <w:hyperlink r:id="rId16" w:history="1">
        <w:r w:rsidRPr="003F51A6">
          <w:rPr>
            <w:rStyle w:val="Hyperlink"/>
            <w:b/>
            <w:bCs/>
            <w:szCs w:val="22"/>
          </w:rPr>
          <w:t>366</w:t>
        </w:r>
        <w:r w:rsidRPr="003F51A6">
          <w:rPr>
            <w:rStyle w:val="Hyperlink"/>
            <w:b/>
            <w:bCs/>
            <w:szCs w:val="22"/>
          </w:rPr>
          <w:t>r</w:t>
        </w:r>
        <w:r w:rsidR="00C2116F" w:rsidRPr="003F51A6">
          <w:rPr>
            <w:rStyle w:val="Hyperlink"/>
            <w:b/>
            <w:bCs/>
            <w:szCs w:val="22"/>
          </w:rPr>
          <w:t>3</w:t>
        </w:r>
      </w:hyperlink>
      <w:r w:rsidR="005F0CB9" w:rsidRPr="003F51A6">
        <w:rPr>
          <w:szCs w:val="22"/>
        </w:rPr>
        <w:tab/>
      </w:r>
      <w:r w:rsidR="005F0CB9" w:rsidRPr="003F51A6">
        <w:rPr>
          <w:szCs w:val="22"/>
        </w:rPr>
        <w:tab/>
      </w:r>
      <w:r w:rsidRPr="003F51A6">
        <w:rPr>
          <w:b/>
          <w:bCs/>
          <w:szCs w:val="22"/>
        </w:rPr>
        <w:t>Discussion on HE or EHT variant differentiation of a trigger frame</w:t>
      </w:r>
      <w:r w:rsidR="005F0CB9" w:rsidRPr="003F51A6">
        <w:rPr>
          <w:b/>
          <w:bCs/>
          <w:szCs w:val="22"/>
        </w:rPr>
        <w:tab/>
      </w:r>
      <w:r w:rsidR="005F0CB9" w:rsidRPr="003F51A6">
        <w:rPr>
          <w:b/>
          <w:bCs/>
          <w:szCs w:val="22"/>
        </w:rPr>
        <w:tab/>
      </w:r>
      <w:r w:rsidRPr="003F51A6">
        <w:rPr>
          <w:b/>
          <w:bCs/>
          <w:szCs w:val="22"/>
        </w:rPr>
        <w:t>Ross J. Yu</w:t>
      </w:r>
    </w:p>
    <w:p w14:paraId="1266BC7E" w14:textId="6F6CD649" w:rsidR="005F0CB9" w:rsidRPr="003F51A6" w:rsidRDefault="005F0CB9" w:rsidP="005F0CB9">
      <w:pPr>
        <w:ind w:left="720"/>
        <w:rPr>
          <w:szCs w:val="22"/>
        </w:rPr>
      </w:pPr>
    </w:p>
    <w:p w14:paraId="3D65B1B8" w14:textId="6DEBDF97" w:rsidR="005F0CB9" w:rsidRPr="003F51A6" w:rsidRDefault="005F0CB9" w:rsidP="005F0CB9">
      <w:pPr>
        <w:ind w:left="720"/>
        <w:rPr>
          <w:szCs w:val="22"/>
        </w:rPr>
      </w:pPr>
      <w:r w:rsidRPr="003F51A6">
        <w:rPr>
          <w:szCs w:val="22"/>
        </w:rPr>
        <w:lastRenderedPageBreak/>
        <w:t xml:space="preserve">Summary: </w:t>
      </w:r>
      <w:r w:rsidR="00A93763" w:rsidRPr="003F51A6">
        <w:rPr>
          <w:szCs w:val="22"/>
        </w:rPr>
        <w:t xml:space="preserve">The authors discuss mechanisms to </w:t>
      </w:r>
      <w:r w:rsidR="00A93763" w:rsidRPr="003F51A6">
        <w:rPr>
          <w:szCs w:val="22"/>
        </w:rPr>
        <w:t>enable R1 (non-AP) EHT STAs to participate in an A-PPDU solicited by an R2 EHT AP.</w:t>
      </w:r>
    </w:p>
    <w:p w14:paraId="0CED96F3" w14:textId="11C49BC2" w:rsidR="00753E06" w:rsidRPr="003F51A6" w:rsidRDefault="00753E06" w:rsidP="005F0CB9">
      <w:pPr>
        <w:ind w:left="720"/>
        <w:rPr>
          <w:szCs w:val="22"/>
        </w:rPr>
      </w:pPr>
    </w:p>
    <w:p w14:paraId="3E980CC9" w14:textId="7CFFAF58" w:rsidR="00753E06" w:rsidRPr="003F51A6" w:rsidRDefault="00753E06" w:rsidP="005F0CB9">
      <w:pPr>
        <w:ind w:left="720"/>
        <w:rPr>
          <w:szCs w:val="22"/>
        </w:rPr>
      </w:pPr>
      <w:r w:rsidRPr="003F51A6">
        <w:rPr>
          <w:szCs w:val="22"/>
        </w:rPr>
        <w:t>Discussion:</w:t>
      </w:r>
    </w:p>
    <w:p w14:paraId="77F6D081" w14:textId="21FAB70F" w:rsidR="00753E06" w:rsidRPr="003F51A6" w:rsidRDefault="00753E06" w:rsidP="005F0CB9">
      <w:pPr>
        <w:ind w:left="720"/>
        <w:rPr>
          <w:szCs w:val="22"/>
        </w:rPr>
      </w:pPr>
      <w:r w:rsidRPr="003F51A6">
        <w:rPr>
          <w:szCs w:val="22"/>
        </w:rPr>
        <w:t xml:space="preserve">C: </w:t>
      </w:r>
      <w:r w:rsidR="002A0359" w:rsidRPr="003F51A6">
        <w:rPr>
          <w:szCs w:val="22"/>
        </w:rPr>
        <w:t>Do you think it’s possible with different TF on different sub-blocks?</w:t>
      </w:r>
    </w:p>
    <w:p w14:paraId="2A4D8228" w14:textId="11571B5E" w:rsidR="002A0359" w:rsidRPr="003F51A6" w:rsidRDefault="002A0359" w:rsidP="005F0CB9">
      <w:pPr>
        <w:ind w:left="720"/>
        <w:rPr>
          <w:szCs w:val="22"/>
        </w:rPr>
      </w:pPr>
      <w:r w:rsidRPr="003F51A6">
        <w:rPr>
          <w:szCs w:val="22"/>
        </w:rPr>
        <w:t>A: That’s possible.</w:t>
      </w:r>
    </w:p>
    <w:p w14:paraId="55C18FDB" w14:textId="47EECC23" w:rsidR="003D3F17" w:rsidRPr="003F51A6" w:rsidRDefault="003D3F17" w:rsidP="005F0CB9">
      <w:pPr>
        <w:ind w:left="720"/>
        <w:rPr>
          <w:szCs w:val="22"/>
        </w:rPr>
      </w:pPr>
      <w:r w:rsidRPr="003F51A6">
        <w:rPr>
          <w:szCs w:val="22"/>
        </w:rPr>
        <w:t xml:space="preserve">C: </w:t>
      </w:r>
      <w:r w:rsidR="0034312C" w:rsidRPr="003F51A6">
        <w:rPr>
          <w:szCs w:val="22"/>
        </w:rPr>
        <w:t>Could you also SP option 2? I believe the option 2 is the more logical option.</w:t>
      </w:r>
    </w:p>
    <w:p w14:paraId="2F1A30E2" w14:textId="1BD4FACD" w:rsidR="006B5908" w:rsidRPr="003F51A6" w:rsidRDefault="006B5908" w:rsidP="005F0CB9">
      <w:pPr>
        <w:ind w:left="720"/>
        <w:rPr>
          <w:szCs w:val="22"/>
        </w:rPr>
      </w:pPr>
      <w:r w:rsidRPr="003F51A6">
        <w:rPr>
          <w:szCs w:val="22"/>
        </w:rPr>
        <w:t>A: That is correct, but I would like the EHT STA to be better than HE STA.</w:t>
      </w:r>
    </w:p>
    <w:p w14:paraId="54A6437E" w14:textId="7A6BF02D" w:rsidR="008E0D4B" w:rsidRPr="003F51A6" w:rsidRDefault="008E0D4B" w:rsidP="005F0CB9">
      <w:pPr>
        <w:ind w:left="720"/>
        <w:rPr>
          <w:szCs w:val="22"/>
        </w:rPr>
      </w:pPr>
      <w:r w:rsidRPr="003F51A6">
        <w:rPr>
          <w:szCs w:val="22"/>
        </w:rPr>
        <w:t xml:space="preserve">C: When do I know </w:t>
      </w:r>
      <w:r w:rsidR="0014002A" w:rsidRPr="003F51A6">
        <w:rPr>
          <w:szCs w:val="22"/>
        </w:rPr>
        <w:t>if it is a HE or EHT?</w:t>
      </w:r>
    </w:p>
    <w:p w14:paraId="19E9D5AD" w14:textId="341FECCA" w:rsidR="0014002A" w:rsidRPr="003F51A6" w:rsidRDefault="0014002A" w:rsidP="005F0CB9">
      <w:pPr>
        <w:ind w:left="720"/>
        <w:rPr>
          <w:szCs w:val="22"/>
        </w:rPr>
      </w:pPr>
      <w:r w:rsidRPr="003F51A6">
        <w:rPr>
          <w:szCs w:val="22"/>
        </w:rPr>
        <w:t>A: When you check B39, you can know it.</w:t>
      </w:r>
    </w:p>
    <w:p w14:paraId="66F9BB5B" w14:textId="20A25094" w:rsidR="006E31C4" w:rsidRPr="003F51A6" w:rsidRDefault="001543D6" w:rsidP="000A129E">
      <w:pPr>
        <w:ind w:left="720"/>
        <w:rPr>
          <w:szCs w:val="22"/>
        </w:rPr>
      </w:pPr>
      <w:r w:rsidRPr="003F51A6">
        <w:rPr>
          <w:szCs w:val="22"/>
        </w:rPr>
        <w:t xml:space="preserve">C: </w:t>
      </w:r>
      <w:r w:rsidR="00D862D3" w:rsidRPr="003F51A6">
        <w:rPr>
          <w:szCs w:val="22"/>
        </w:rPr>
        <w:t xml:space="preserve">I think </w:t>
      </w:r>
      <w:r w:rsidR="006A1D4F" w:rsidRPr="003F51A6">
        <w:rPr>
          <w:szCs w:val="22"/>
        </w:rPr>
        <w:t>method 3 will work with the 160+160 combination. I’m also fine with method 2.</w:t>
      </w:r>
    </w:p>
    <w:p w14:paraId="0DF9F2BE" w14:textId="48E2269C" w:rsidR="009E323A" w:rsidRPr="003F51A6" w:rsidRDefault="009E323A" w:rsidP="000A129E">
      <w:pPr>
        <w:ind w:left="720"/>
        <w:rPr>
          <w:szCs w:val="22"/>
        </w:rPr>
      </w:pPr>
    </w:p>
    <w:p w14:paraId="26F0025E" w14:textId="646E1524" w:rsidR="009E323A" w:rsidRPr="003F51A6" w:rsidRDefault="009E323A" w:rsidP="000A129E">
      <w:pPr>
        <w:ind w:left="720"/>
        <w:rPr>
          <w:szCs w:val="22"/>
        </w:rPr>
      </w:pPr>
      <w:r w:rsidRPr="003F51A6">
        <w:rPr>
          <w:szCs w:val="22"/>
        </w:rPr>
        <w:t>SP1:</w:t>
      </w:r>
    </w:p>
    <w:p w14:paraId="41AD1EF5" w14:textId="77777777" w:rsidR="009E323A" w:rsidRPr="003F51A6" w:rsidRDefault="009E323A" w:rsidP="009E323A">
      <w:pPr>
        <w:ind w:left="720"/>
        <w:rPr>
          <w:szCs w:val="22"/>
        </w:rPr>
      </w:pPr>
      <w:r w:rsidRPr="003F51A6">
        <w:rPr>
          <w:szCs w:val="22"/>
        </w:rPr>
        <w:t>Do you agree with the following?</w:t>
      </w:r>
    </w:p>
    <w:p w14:paraId="29896F6D" w14:textId="77777777" w:rsidR="009E323A" w:rsidRPr="003F51A6" w:rsidRDefault="009E323A" w:rsidP="00895A8D">
      <w:pPr>
        <w:pStyle w:val="ListParagraph"/>
        <w:numPr>
          <w:ilvl w:val="0"/>
          <w:numId w:val="4"/>
        </w:numPr>
        <w:rPr>
          <w:szCs w:val="22"/>
        </w:rPr>
      </w:pPr>
      <w:r w:rsidRPr="003F51A6">
        <w:rPr>
          <w:szCs w:val="22"/>
        </w:rPr>
        <w:t xml:space="preserve">An EHT non-AP STA will use the HE/EHT P160 subfield (B54) of the Common Info Field and the B39 of the User Info Field to determine whether to transmit </w:t>
      </w:r>
      <w:proofErr w:type="spellStart"/>
      <w:r w:rsidRPr="003F51A6">
        <w:rPr>
          <w:szCs w:val="22"/>
        </w:rPr>
        <w:t>an</w:t>
      </w:r>
      <w:proofErr w:type="spellEnd"/>
      <w:r w:rsidRPr="003F51A6">
        <w:rPr>
          <w:szCs w:val="22"/>
        </w:rPr>
        <w:t xml:space="preserve"> HE or an EHT TB PPDU.</w:t>
      </w:r>
    </w:p>
    <w:p w14:paraId="18847AF2" w14:textId="77777777" w:rsidR="009E323A" w:rsidRPr="003F51A6" w:rsidRDefault="009E323A" w:rsidP="00895A8D">
      <w:pPr>
        <w:pStyle w:val="ListParagraph"/>
        <w:numPr>
          <w:ilvl w:val="1"/>
          <w:numId w:val="4"/>
        </w:numPr>
        <w:rPr>
          <w:szCs w:val="22"/>
        </w:rPr>
      </w:pPr>
      <w:r w:rsidRPr="003F51A6">
        <w:rPr>
          <w:szCs w:val="22"/>
        </w:rPr>
        <w:t xml:space="preserve">If the HE/EHT P160 subfield (B54) of the Common Info Field is set to 1 and B39 of the User Info Field is set to 0, then the EHT non-AP STA will transmit </w:t>
      </w:r>
      <w:proofErr w:type="spellStart"/>
      <w:r w:rsidRPr="003F51A6">
        <w:rPr>
          <w:szCs w:val="22"/>
        </w:rPr>
        <w:t>an</w:t>
      </w:r>
      <w:proofErr w:type="spellEnd"/>
      <w:r w:rsidRPr="003F51A6">
        <w:rPr>
          <w:szCs w:val="22"/>
        </w:rPr>
        <w:t xml:space="preserve"> HE TB PPDU, otherwise it will transmit an EHT TB PPDU.</w:t>
      </w:r>
    </w:p>
    <w:p w14:paraId="2D6D614B" w14:textId="77777777" w:rsidR="009E323A" w:rsidRPr="003F51A6" w:rsidRDefault="009E323A" w:rsidP="00895A8D">
      <w:pPr>
        <w:pStyle w:val="ListParagraph"/>
        <w:numPr>
          <w:ilvl w:val="1"/>
          <w:numId w:val="4"/>
        </w:numPr>
        <w:rPr>
          <w:szCs w:val="22"/>
        </w:rPr>
      </w:pPr>
      <w:r w:rsidRPr="003F51A6">
        <w:rPr>
          <w:szCs w:val="22"/>
        </w:rPr>
        <w:t>Note: B39 is reserved and set to 0 for an HE variant User Info Field, and is PS160 for an EHT variant User Info Field</w:t>
      </w:r>
    </w:p>
    <w:p w14:paraId="459DC61F" w14:textId="135528AA" w:rsidR="009E323A" w:rsidRPr="003F51A6" w:rsidRDefault="009E323A" w:rsidP="00895A8D">
      <w:pPr>
        <w:pStyle w:val="ListParagraph"/>
        <w:numPr>
          <w:ilvl w:val="1"/>
          <w:numId w:val="4"/>
        </w:numPr>
        <w:rPr>
          <w:szCs w:val="22"/>
        </w:rPr>
      </w:pPr>
      <w:r w:rsidRPr="003F51A6">
        <w:rPr>
          <w:szCs w:val="22"/>
        </w:rPr>
        <w:t>Note: an EHT STA shall not transmit EHT TB PPDU if Special User Info Field Present is set to 0 (indicating not present)</w:t>
      </w:r>
    </w:p>
    <w:p w14:paraId="4505AC18" w14:textId="5CEAE843" w:rsidR="00895A8D" w:rsidRPr="003F51A6" w:rsidRDefault="00895A8D" w:rsidP="00895A8D">
      <w:pPr>
        <w:rPr>
          <w:szCs w:val="22"/>
        </w:rPr>
      </w:pPr>
    </w:p>
    <w:p w14:paraId="6694BF61" w14:textId="75FAE6E4" w:rsidR="00AE3F12" w:rsidRDefault="00895A8D" w:rsidP="00AE3F12">
      <w:pPr>
        <w:ind w:left="720"/>
      </w:pPr>
      <w:r>
        <w:t xml:space="preserve">Yes/No/Abstain/No-answer: </w:t>
      </w:r>
      <w:r w:rsidR="0035024B">
        <w:t>93/25/68/131.</w:t>
      </w:r>
    </w:p>
    <w:p w14:paraId="3578C193" w14:textId="77777777" w:rsidR="003F51A6" w:rsidRDefault="003F51A6" w:rsidP="00AE3F12">
      <w:pPr>
        <w:ind w:left="720"/>
      </w:pPr>
    </w:p>
    <w:p w14:paraId="3B24C8AF" w14:textId="76BE1A7F" w:rsidR="00AE3F12" w:rsidRDefault="00C75802" w:rsidP="00AE3F12">
      <w:pPr>
        <w:pStyle w:val="ListParagraph"/>
        <w:numPr>
          <w:ilvl w:val="1"/>
          <w:numId w:val="3"/>
        </w:numPr>
        <w:rPr>
          <w:b/>
          <w:bCs/>
          <w:szCs w:val="22"/>
        </w:rPr>
      </w:pPr>
      <w:hyperlink r:id="rId17" w:history="1">
        <w:r w:rsidR="00770810" w:rsidRPr="003F51A6">
          <w:rPr>
            <w:rStyle w:val="Hyperlink"/>
            <w:b/>
            <w:bCs/>
            <w:szCs w:val="22"/>
          </w:rPr>
          <w:t>0269r1</w:t>
        </w:r>
      </w:hyperlink>
      <w:r w:rsidR="00770810" w:rsidRPr="003F51A6">
        <w:rPr>
          <w:b/>
          <w:bCs/>
          <w:szCs w:val="22"/>
        </w:rPr>
        <w:tab/>
      </w:r>
      <w:r w:rsidRPr="003F51A6">
        <w:rPr>
          <w:b/>
          <w:bCs/>
          <w:szCs w:val="22"/>
        </w:rPr>
        <w:tab/>
      </w:r>
      <w:r w:rsidR="003F51A6" w:rsidRPr="003F51A6">
        <w:rPr>
          <w:b/>
          <w:bCs/>
          <w:szCs w:val="22"/>
        </w:rPr>
        <w:t>PSR-based SR Normalization Discussion</w:t>
      </w:r>
      <w:r w:rsidR="00770810" w:rsidRPr="003F51A6">
        <w:rPr>
          <w:b/>
          <w:bCs/>
          <w:szCs w:val="22"/>
        </w:rPr>
        <w:tab/>
      </w:r>
      <w:proofErr w:type="spellStart"/>
      <w:r w:rsidR="00770810" w:rsidRPr="003F51A6">
        <w:rPr>
          <w:b/>
          <w:bCs/>
          <w:szCs w:val="22"/>
        </w:rPr>
        <w:t>RossJ</w:t>
      </w:r>
      <w:proofErr w:type="spellEnd"/>
      <w:r w:rsidR="00770810" w:rsidRPr="003F51A6">
        <w:rPr>
          <w:b/>
          <w:bCs/>
          <w:szCs w:val="22"/>
        </w:rPr>
        <w:t>. Yu</w:t>
      </w:r>
    </w:p>
    <w:p w14:paraId="38D33C05" w14:textId="469D705E" w:rsidR="00C56918" w:rsidRPr="00C56918" w:rsidRDefault="00C56918" w:rsidP="00C56918">
      <w:pPr>
        <w:rPr>
          <w:szCs w:val="22"/>
        </w:rPr>
      </w:pPr>
    </w:p>
    <w:p w14:paraId="20EC9C3E" w14:textId="1C3E235A" w:rsidR="00C56918" w:rsidRDefault="00C56918" w:rsidP="00C56918">
      <w:pPr>
        <w:ind w:left="360"/>
        <w:rPr>
          <w:szCs w:val="22"/>
        </w:rPr>
      </w:pPr>
      <w:r w:rsidRPr="00C56918">
        <w:rPr>
          <w:szCs w:val="22"/>
        </w:rPr>
        <w:t>Summary:</w:t>
      </w:r>
      <w:r>
        <w:rPr>
          <w:szCs w:val="22"/>
        </w:rPr>
        <w:t xml:space="preserve"> </w:t>
      </w:r>
      <w:r w:rsidR="00A814F6">
        <w:rPr>
          <w:szCs w:val="22"/>
        </w:rPr>
        <w:t xml:space="preserve">The authors discuss solutions for </w:t>
      </w:r>
      <w:proofErr w:type="spellStart"/>
      <w:r w:rsidR="00A814F6">
        <w:rPr>
          <w:szCs w:val="22"/>
        </w:rPr>
        <w:t>TGax</w:t>
      </w:r>
      <w:proofErr w:type="spellEnd"/>
      <w:r w:rsidR="00A814F6">
        <w:rPr>
          <w:szCs w:val="22"/>
        </w:rPr>
        <w:t xml:space="preserve"> and </w:t>
      </w:r>
      <w:proofErr w:type="spellStart"/>
      <w:r w:rsidR="00A814F6">
        <w:rPr>
          <w:szCs w:val="22"/>
        </w:rPr>
        <w:t>TGbe</w:t>
      </w:r>
      <w:proofErr w:type="spellEnd"/>
      <w:r w:rsidR="00A814F6">
        <w:rPr>
          <w:szCs w:val="22"/>
        </w:rPr>
        <w:t xml:space="preserve"> on how to </w:t>
      </w:r>
      <w:r w:rsidR="00BB467C">
        <w:rPr>
          <w:szCs w:val="22"/>
        </w:rPr>
        <w:t>solve a power normalization issue that occurs in PSR based SR.</w:t>
      </w:r>
    </w:p>
    <w:p w14:paraId="59588CCD" w14:textId="351E84B7" w:rsidR="00CE52F0" w:rsidRDefault="00CE52F0" w:rsidP="00C56918">
      <w:pPr>
        <w:ind w:left="360"/>
        <w:rPr>
          <w:szCs w:val="22"/>
        </w:rPr>
      </w:pPr>
    </w:p>
    <w:p w14:paraId="6ED63E10" w14:textId="66393C50" w:rsidR="00CE52F0" w:rsidRDefault="00CE52F0" w:rsidP="00C56918">
      <w:pPr>
        <w:ind w:left="360"/>
        <w:rPr>
          <w:szCs w:val="22"/>
        </w:rPr>
      </w:pPr>
      <w:r>
        <w:rPr>
          <w:szCs w:val="22"/>
        </w:rPr>
        <w:t>SP1:</w:t>
      </w:r>
    </w:p>
    <w:p w14:paraId="33CDEFD1" w14:textId="77777777" w:rsidR="00CE52F0" w:rsidRPr="00CE52F0" w:rsidRDefault="00CE52F0" w:rsidP="00CE52F0">
      <w:pPr>
        <w:numPr>
          <w:ilvl w:val="0"/>
          <w:numId w:val="5"/>
        </w:numPr>
        <w:rPr>
          <w:szCs w:val="22"/>
          <w:lang w:val="en-US"/>
        </w:rPr>
      </w:pPr>
      <w:r w:rsidRPr="00CE52F0">
        <w:rPr>
          <w:szCs w:val="22"/>
          <w:lang w:val="en-US"/>
        </w:rPr>
        <w:t>Do you agree that:</w:t>
      </w:r>
    </w:p>
    <w:p w14:paraId="7E75EA02" w14:textId="77777777" w:rsidR="00CE52F0" w:rsidRPr="00CE52F0" w:rsidRDefault="00CE52F0" w:rsidP="00CE52F0">
      <w:pPr>
        <w:numPr>
          <w:ilvl w:val="1"/>
          <w:numId w:val="5"/>
        </w:numPr>
        <w:rPr>
          <w:szCs w:val="22"/>
          <w:lang w:val="en-US"/>
        </w:rPr>
      </w:pPr>
      <w:r w:rsidRPr="00CE52F0">
        <w:rPr>
          <w:szCs w:val="22"/>
          <w:lang w:val="en-US"/>
        </w:rPr>
        <w:t xml:space="preserve">For </w:t>
      </w:r>
      <w:proofErr w:type="spellStart"/>
      <w:r w:rsidRPr="00CE52F0">
        <w:rPr>
          <w:szCs w:val="22"/>
          <w:lang w:val="en-US"/>
        </w:rPr>
        <w:t>TxPower_PSRT</w:t>
      </w:r>
      <w:proofErr w:type="spellEnd"/>
      <w:r w:rsidRPr="00CE52F0">
        <w:rPr>
          <w:szCs w:val="22"/>
          <w:lang w:val="en-US"/>
        </w:rPr>
        <w:t>, PSR, RPL, the normalization is always per 20MHz regardless of the BW field of the EHT TB PPDU?</w:t>
      </w:r>
    </w:p>
    <w:p w14:paraId="0C9F3AB4" w14:textId="77777777" w:rsidR="00CE52F0" w:rsidRPr="00CE52F0" w:rsidRDefault="00CE52F0" w:rsidP="00CE52F0">
      <w:pPr>
        <w:numPr>
          <w:ilvl w:val="1"/>
          <w:numId w:val="5"/>
        </w:numPr>
        <w:rPr>
          <w:szCs w:val="22"/>
          <w:lang w:val="en-US"/>
        </w:rPr>
      </w:pPr>
      <w:r w:rsidRPr="00CE52F0">
        <w:rPr>
          <w:szCs w:val="22"/>
          <w:lang w:val="en-US"/>
        </w:rPr>
        <w:t xml:space="preserve">when BW=80MHz, </w:t>
      </w:r>
    </w:p>
    <w:p w14:paraId="539BB520" w14:textId="77777777" w:rsidR="00CE52F0" w:rsidRPr="00CE52F0" w:rsidRDefault="00CE52F0" w:rsidP="00CE52F0">
      <w:pPr>
        <w:numPr>
          <w:ilvl w:val="2"/>
          <w:numId w:val="5"/>
        </w:numPr>
        <w:rPr>
          <w:szCs w:val="22"/>
          <w:lang w:val="en-US"/>
        </w:rPr>
      </w:pPr>
      <w:r w:rsidRPr="00CE52F0">
        <w:rPr>
          <w:szCs w:val="22"/>
          <w:lang w:val="en-US"/>
        </w:rPr>
        <w:t xml:space="preserve">Spatial Reuse 1 field applies to each 20MHz subchannel of the first 40 MHz </w:t>
      </w:r>
      <w:proofErr w:type="spellStart"/>
      <w:r w:rsidRPr="00CE52F0">
        <w:rPr>
          <w:szCs w:val="22"/>
          <w:lang w:val="en-US"/>
        </w:rPr>
        <w:t>subband</w:t>
      </w:r>
      <w:proofErr w:type="spellEnd"/>
      <w:r w:rsidRPr="00CE52F0">
        <w:rPr>
          <w:szCs w:val="22"/>
          <w:lang w:val="en-US"/>
        </w:rPr>
        <w:t xml:space="preserve"> of the 80MHz operating band.</w:t>
      </w:r>
    </w:p>
    <w:p w14:paraId="17806D23" w14:textId="77777777" w:rsidR="00CE52F0" w:rsidRPr="00CE52F0" w:rsidRDefault="00CE52F0" w:rsidP="00CE52F0">
      <w:pPr>
        <w:numPr>
          <w:ilvl w:val="2"/>
          <w:numId w:val="5"/>
        </w:numPr>
        <w:rPr>
          <w:szCs w:val="22"/>
          <w:lang w:val="en-US"/>
        </w:rPr>
      </w:pPr>
      <w:r w:rsidRPr="00CE52F0">
        <w:rPr>
          <w:szCs w:val="22"/>
          <w:lang w:val="en-US"/>
        </w:rPr>
        <w:t xml:space="preserve">Spatial Reuse 2 field applies to each 20MHz subchannel of the second 40 MHz </w:t>
      </w:r>
      <w:proofErr w:type="spellStart"/>
      <w:r w:rsidRPr="00CE52F0">
        <w:rPr>
          <w:szCs w:val="22"/>
          <w:lang w:val="en-US"/>
        </w:rPr>
        <w:t>subband</w:t>
      </w:r>
      <w:proofErr w:type="spellEnd"/>
      <w:r w:rsidRPr="00CE52F0">
        <w:rPr>
          <w:szCs w:val="22"/>
          <w:lang w:val="en-US"/>
        </w:rPr>
        <w:t xml:space="preserve"> of the 80MHz operating band.</w:t>
      </w:r>
    </w:p>
    <w:p w14:paraId="34E78965" w14:textId="77777777" w:rsidR="00CE52F0" w:rsidRPr="00CE52F0" w:rsidRDefault="00CE52F0" w:rsidP="00CE52F0">
      <w:pPr>
        <w:numPr>
          <w:ilvl w:val="1"/>
          <w:numId w:val="5"/>
        </w:numPr>
        <w:rPr>
          <w:szCs w:val="22"/>
          <w:lang w:val="en-US"/>
        </w:rPr>
      </w:pPr>
      <w:r w:rsidRPr="00CE52F0">
        <w:rPr>
          <w:szCs w:val="22"/>
          <w:lang w:val="en-US"/>
        </w:rPr>
        <w:t xml:space="preserve">When BW=160MHz, </w:t>
      </w:r>
    </w:p>
    <w:p w14:paraId="318EAB94" w14:textId="77777777" w:rsidR="00CE52F0" w:rsidRPr="00CE52F0" w:rsidRDefault="00CE52F0" w:rsidP="00CE52F0">
      <w:pPr>
        <w:numPr>
          <w:ilvl w:val="2"/>
          <w:numId w:val="5"/>
        </w:numPr>
        <w:rPr>
          <w:szCs w:val="22"/>
          <w:lang w:val="en-US"/>
        </w:rPr>
      </w:pPr>
      <w:r w:rsidRPr="00CE52F0">
        <w:rPr>
          <w:szCs w:val="22"/>
          <w:lang w:val="en-US"/>
        </w:rPr>
        <w:t xml:space="preserve">Spatial Reuse 1 field applies to each 20MHz subchannel of the first 80 MHz </w:t>
      </w:r>
      <w:proofErr w:type="spellStart"/>
      <w:r w:rsidRPr="00CE52F0">
        <w:rPr>
          <w:szCs w:val="22"/>
          <w:lang w:val="en-US"/>
        </w:rPr>
        <w:t>subband</w:t>
      </w:r>
      <w:proofErr w:type="spellEnd"/>
      <w:r w:rsidRPr="00CE52F0">
        <w:rPr>
          <w:szCs w:val="22"/>
          <w:lang w:val="en-US"/>
        </w:rPr>
        <w:t xml:space="preserve"> of the 160MHz operating band.</w:t>
      </w:r>
    </w:p>
    <w:p w14:paraId="495915F8" w14:textId="77777777" w:rsidR="00CE52F0" w:rsidRPr="00CE52F0" w:rsidRDefault="00CE52F0" w:rsidP="00CE52F0">
      <w:pPr>
        <w:numPr>
          <w:ilvl w:val="2"/>
          <w:numId w:val="5"/>
        </w:numPr>
        <w:rPr>
          <w:szCs w:val="22"/>
          <w:lang w:val="en-US"/>
        </w:rPr>
      </w:pPr>
      <w:r w:rsidRPr="00CE52F0">
        <w:rPr>
          <w:szCs w:val="22"/>
          <w:lang w:val="en-US"/>
        </w:rPr>
        <w:t xml:space="preserve">Spatial Reuse 2 field applies to each 20MHz subchannel of the second 80 MHz </w:t>
      </w:r>
      <w:proofErr w:type="spellStart"/>
      <w:r w:rsidRPr="00CE52F0">
        <w:rPr>
          <w:szCs w:val="22"/>
          <w:lang w:val="en-US"/>
        </w:rPr>
        <w:t>subband</w:t>
      </w:r>
      <w:proofErr w:type="spellEnd"/>
      <w:r w:rsidRPr="00CE52F0">
        <w:rPr>
          <w:szCs w:val="22"/>
          <w:lang w:val="en-US"/>
        </w:rPr>
        <w:t xml:space="preserve"> of the 160MHz operating band.</w:t>
      </w:r>
    </w:p>
    <w:p w14:paraId="79ACB6B0" w14:textId="77777777" w:rsidR="00CE52F0" w:rsidRPr="00CE52F0" w:rsidRDefault="00CE52F0" w:rsidP="00CE52F0">
      <w:pPr>
        <w:numPr>
          <w:ilvl w:val="1"/>
          <w:numId w:val="5"/>
        </w:numPr>
        <w:rPr>
          <w:szCs w:val="22"/>
          <w:lang w:val="en-US"/>
        </w:rPr>
      </w:pPr>
      <w:r w:rsidRPr="00CE52F0">
        <w:rPr>
          <w:szCs w:val="22"/>
          <w:lang w:val="en-US"/>
        </w:rPr>
        <w:t xml:space="preserve">When BW=320MHz, </w:t>
      </w:r>
    </w:p>
    <w:p w14:paraId="71E977D8" w14:textId="77777777" w:rsidR="00CE52F0" w:rsidRPr="00CE52F0" w:rsidRDefault="00CE52F0" w:rsidP="00CE52F0">
      <w:pPr>
        <w:numPr>
          <w:ilvl w:val="2"/>
          <w:numId w:val="5"/>
        </w:numPr>
        <w:rPr>
          <w:szCs w:val="22"/>
          <w:lang w:val="en-US"/>
        </w:rPr>
      </w:pPr>
      <w:r w:rsidRPr="00CE52F0">
        <w:rPr>
          <w:szCs w:val="22"/>
          <w:lang w:val="en-US"/>
        </w:rPr>
        <w:t xml:space="preserve">Spatial Reuse 1 field applies to each 20MHz subchannel of the first 160 MHz </w:t>
      </w:r>
      <w:proofErr w:type="spellStart"/>
      <w:r w:rsidRPr="00CE52F0">
        <w:rPr>
          <w:szCs w:val="22"/>
          <w:lang w:val="en-US"/>
        </w:rPr>
        <w:t>subband</w:t>
      </w:r>
      <w:proofErr w:type="spellEnd"/>
      <w:r w:rsidRPr="00CE52F0">
        <w:rPr>
          <w:szCs w:val="22"/>
          <w:lang w:val="en-US"/>
        </w:rPr>
        <w:t xml:space="preserve"> of the 320MHz operating band.</w:t>
      </w:r>
    </w:p>
    <w:p w14:paraId="24A787B1" w14:textId="77777777" w:rsidR="00CE52F0" w:rsidRPr="00CE52F0" w:rsidRDefault="00CE52F0" w:rsidP="00CE52F0">
      <w:pPr>
        <w:numPr>
          <w:ilvl w:val="2"/>
          <w:numId w:val="5"/>
        </w:numPr>
        <w:rPr>
          <w:szCs w:val="22"/>
          <w:lang w:val="en-US"/>
        </w:rPr>
      </w:pPr>
      <w:r w:rsidRPr="00CE52F0">
        <w:rPr>
          <w:szCs w:val="22"/>
          <w:lang w:val="en-US"/>
        </w:rPr>
        <w:t xml:space="preserve">Spatial Reuse 2 field applies to each 20MHz subchannel of the second 160 MHz </w:t>
      </w:r>
      <w:proofErr w:type="spellStart"/>
      <w:r w:rsidRPr="00CE52F0">
        <w:rPr>
          <w:szCs w:val="22"/>
          <w:lang w:val="en-US"/>
        </w:rPr>
        <w:t>subband</w:t>
      </w:r>
      <w:proofErr w:type="spellEnd"/>
      <w:r w:rsidRPr="00CE52F0">
        <w:rPr>
          <w:szCs w:val="22"/>
          <w:lang w:val="en-US"/>
        </w:rPr>
        <w:t xml:space="preserve"> of the 320MHz operating band.</w:t>
      </w:r>
    </w:p>
    <w:p w14:paraId="4A0D4C45" w14:textId="77777777" w:rsidR="00CE52F0" w:rsidRPr="00CE52F0" w:rsidRDefault="00CE52F0" w:rsidP="00CE52F0">
      <w:pPr>
        <w:numPr>
          <w:ilvl w:val="1"/>
          <w:numId w:val="5"/>
        </w:numPr>
        <w:rPr>
          <w:szCs w:val="22"/>
          <w:lang w:val="en-US"/>
        </w:rPr>
      </w:pPr>
      <w:r w:rsidRPr="00CE52F0">
        <w:rPr>
          <w:szCs w:val="22"/>
          <w:lang w:val="en-US"/>
        </w:rPr>
        <w:t>This is for R1, will bring a PDT for P802.11be D0.4</w:t>
      </w:r>
    </w:p>
    <w:p w14:paraId="1FE92C02" w14:textId="4F4A183A" w:rsidR="0057037D" w:rsidRDefault="0057037D" w:rsidP="0057037D">
      <w:pPr>
        <w:ind w:left="720"/>
        <w:rPr>
          <w:szCs w:val="22"/>
        </w:rPr>
      </w:pPr>
    </w:p>
    <w:p w14:paraId="68903831" w14:textId="6A35F326" w:rsidR="0057037D" w:rsidRDefault="0057037D" w:rsidP="0057037D">
      <w:pPr>
        <w:ind w:left="720"/>
        <w:rPr>
          <w:szCs w:val="22"/>
        </w:rPr>
      </w:pPr>
      <w:r>
        <w:rPr>
          <w:szCs w:val="22"/>
        </w:rPr>
        <w:t xml:space="preserve">Result: </w:t>
      </w:r>
      <w:r w:rsidR="003424E8">
        <w:rPr>
          <w:szCs w:val="22"/>
        </w:rPr>
        <w:t>Supported with unanimous consent.</w:t>
      </w:r>
    </w:p>
    <w:p w14:paraId="38B5F930" w14:textId="61EF5154" w:rsidR="006B7A98" w:rsidRDefault="006B7A98" w:rsidP="006B7A98">
      <w:pPr>
        <w:rPr>
          <w:szCs w:val="22"/>
        </w:rPr>
      </w:pPr>
    </w:p>
    <w:p w14:paraId="350FE333" w14:textId="6BF8F4CD" w:rsidR="006B7A98" w:rsidRDefault="006C5802" w:rsidP="006B7A98">
      <w:pPr>
        <w:pStyle w:val="ListParagraph"/>
        <w:numPr>
          <w:ilvl w:val="1"/>
          <w:numId w:val="3"/>
        </w:numPr>
        <w:rPr>
          <w:b/>
          <w:bCs/>
          <w:szCs w:val="22"/>
        </w:rPr>
      </w:pPr>
      <w:hyperlink r:id="rId18" w:history="1">
        <w:r w:rsidRPr="006C5802">
          <w:rPr>
            <w:rStyle w:val="Hyperlink"/>
            <w:b/>
            <w:bCs/>
            <w:szCs w:val="22"/>
          </w:rPr>
          <w:t>152r1</w:t>
        </w:r>
      </w:hyperlink>
      <w:r>
        <w:rPr>
          <w:b/>
          <w:bCs/>
          <w:szCs w:val="22"/>
        </w:rPr>
        <w:tab/>
      </w:r>
      <w:r w:rsidRPr="006C5802">
        <w:rPr>
          <w:b/>
          <w:bCs/>
          <w:szCs w:val="22"/>
        </w:rPr>
        <w:tab/>
      </w:r>
      <w:r w:rsidRPr="006C5802">
        <w:rPr>
          <w:b/>
          <w:bCs/>
          <w:szCs w:val="22"/>
        </w:rPr>
        <w:t>UL SR Subfield Design in Enhanced Trigger Frame</w:t>
      </w:r>
      <w:r w:rsidRPr="006C5802">
        <w:rPr>
          <w:b/>
          <w:bCs/>
          <w:szCs w:val="22"/>
        </w:rPr>
        <w:tab/>
      </w:r>
      <w:r>
        <w:rPr>
          <w:b/>
          <w:bCs/>
          <w:szCs w:val="22"/>
        </w:rPr>
        <w:tab/>
      </w:r>
      <w:proofErr w:type="spellStart"/>
      <w:r w:rsidRPr="006C5802">
        <w:rPr>
          <w:b/>
          <w:bCs/>
          <w:szCs w:val="22"/>
        </w:rPr>
        <w:t>Eunsung</w:t>
      </w:r>
      <w:proofErr w:type="spellEnd"/>
      <w:r w:rsidRPr="006C5802">
        <w:rPr>
          <w:b/>
          <w:bCs/>
          <w:szCs w:val="22"/>
        </w:rPr>
        <w:t xml:space="preserve"> Park</w:t>
      </w:r>
    </w:p>
    <w:p w14:paraId="48D44958" w14:textId="4F9FB6DA" w:rsidR="006C5802" w:rsidRDefault="006C5802" w:rsidP="006C5802">
      <w:pPr>
        <w:rPr>
          <w:b/>
          <w:bCs/>
          <w:szCs w:val="22"/>
        </w:rPr>
      </w:pPr>
    </w:p>
    <w:p w14:paraId="3D36AF19" w14:textId="2D04F92C" w:rsidR="006C5802" w:rsidRDefault="006C5802" w:rsidP="00413F95">
      <w:pPr>
        <w:ind w:left="720"/>
        <w:rPr>
          <w:szCs w:val="22"/>
        </w:rPr>
      </w:pPr>
      <w:r w:rsidRPr="006C5802">
        <w:rPr>
          <w:szCs w:val="22"/>
        </w:rPr>
        <w:t xml:space="preserve">Summary: </w:t>
      </w:r>
      <w:r w:rsidR="000A1FA4">
        <w:rPr>
          <w:szCs w:val="22"/>
        </w:rPr>
        <w:t xml:space="preserve">The authors look into how to </w:t>
      </w:r>
      <w:r w:rsidR="000A1FA4" w:rsidRPr="000A1FA4">
        <w:rPr>
          <w:szCs w:val="22"/>
        </w:rPr>
        <w:t>deal with how to set the 16-bit UL Spatial Reuse subfield as well as the 8-bit Spatial Reuse subfield when only EHT TB PPDU is triggered in R1</w:t>
      </w:r>
      <w:r w:rsidR="000A1FA4">
        <w:rPr>
          <w:szCs w:val="22"/>
        </w:rPr>
        <w:t>.</w:t>
      </w:r>
    </w:p>
    <w:p w14:paraId="288E9314" w14:textId="00AD2A28" w:rsidR="003A7F41" w:rsidRDefault="003A7F41" w:rsidP="00413F95">
      <w:pPr>
        <w:ind w:left="720"/>
        <w:rPr>
          <w:szCs w:val="22"/>
        </w:rPr>
      </w:pPr>
    </w:p>
    <w:p w14:paraId="0E36E360" w14:textId="21C86477" w:rsidR="003A7F41" w:rsidRDefault="003A7F41" w:rsidP="00413F95">
      <w:pPr>
        <w:ind w:left="720"/>
        <w:rPr>
          <w:szCs w:val="22"/>
        </w:rPr>
      </w:pPr>
      <w:r>
        <w:rPr>
          <w:szCs w:val="22"/>
        </w:rPr>
        <w:t>SP1:</w:t>
      </w:r>
    </w:p>
    <w:p w14:paraId="1565AFA5" w14:textId="77777777" w:rsidR="00AF24A4" w:rsidRPr="00AF24A4" w:rsidRDefault="00AF24A4" w:rsidP="00413F95">
      <w:pPr>
        <w:numPr>
          <w:ilvl w:val="0"/>
          <w:numId w:val="6"/>
        </w:numPr>
        <w:tabs>
          <w:tab w:val="clear" w:pos="720"/>
          <w:tab w:val="num" w:pos="1080"/>
        </w:tabs>
        <w:ind w:left="1080"/>
        <w:rPr>
          <w:szCs w:val="22"/>
          <w:lang w:val="en-US"/>
        </w:rPr>
      </w:pPr>
      <w:r w:rsidRPr="00AF24A4">
        <w:rPr>
          <w:szCs w:val="22"/>
          <w:lang w:val="en-US"/>
        </w:rPr>
        <w:t>Do you support the following?</w:t>
      </w:r>
    </w:p>
    <w:p w14:paraId="7910194A" w14:textId="77777777" w:rsidR="00AF24A4" w:rsidRPr="00AF24A4" w:rsidRDefault="00AF24A4" w:rsidP="00413F95">
      <w:pPr>
        <w:numPr>
          <w:ilvl w:val="1"/>
          <w:numId w:val="6"/>
        </w:numPr>
        <w:tabs>
          <w:tab w:val="clear" w:pos="1440"/>
          <w:tab w:val="num" w:pos="1800"/>
        </w:tabs>
        <w:ind w:left="1800"/>
        <w:rPr>
          <w:szCs w:val="22"/>
          <w:lang w:val="en-US"/>
        </w:rPr>
      </w:pPr>
      <w:r w:rsidRPr="00AF24A4">
        <w:rPr>
          <w:szCs w:val="22"/>
          <w:lang w:val="en-US"/>
        </w:rPr>
        <w:t xml:space="preserve">When EHT TB PPDU is triggered in R1, 16-bit UL Spatial Reuse subfield in the Common Info field of Trigger Frame is defined as follows </w:t>
      </w:r>
    </w:p>
    <w:p w14:paraId="79A72F9B" w14:textId="77777777" w:rsidR="00AF24A4" w:rsidRPr="00AF24A4" w:rsidRDefault="00AF24A4" w:rsidP="00413F95">
      <w:pPr>
        <w:numPr>
          <w:ilvl w:val="2"/>
          <w:numId w:val="6"/>
        </w:numPr>
        <w:tabs>
          <w:tab w:val="clear" w:pos="2160"/>
          <w:tab w:val="num" w:pos="2520"/>
        </w:tabs>
        <w:ind w:left="2520"/>
        <w:rPr>
          <w:szCs w:val="22"/>
          <w:lang w:val="en-US"/>
        </w:rPr>
      </w:pPr>
      <w:r w:rsidRPr="00AF24A4">
        <w:rPr>
          <w:szCs w:val="22"/>
          <w:lang w:val="en-US"/>
        </w:rPr>
        <w:t>HSR1 = HSR2 = HSR3 = HSR4 = 0</w:t>
      </w:r>
    </w:p>
    <w:p w14:paraId="1DDA33BD" w14:textId="77777777" w:rsidR="00AF24A4" w:rsidRPr="00AF24A4" w:rsidRDefault="00AF24A4" w:rsidP="00413F95">
      <w:pPr>
        <w:numPr>
          <w:ilvl w:val="1"/>
          <w:numId w:val="6"/>
        </w:numPr>
        <w:tabs>
          <w:tab w:val="clear" w:pos="1440"/>
          <w:tab w:val="num" w:pos="1800"/>
        </w:tabs>
        <w:ind w:left="1800"/>
        <w:rPr>
          <w:szCs w:val="22"/>
          <w:lang w:val="en-US"/>
        </w:rPr>
      </w:pPr>
      <w:r w:rsidRPr="00AF24A4">
        <w:rPr>
          <w:szCs w:val="22"/>
          <w:lang w:val="en-US"/>
        </w:rPr>
        <w:t>HSR1, HSR2, HSR3 and HSR4 denote the first, second, third and fourth 4-bit values in 16-bit UL Spatial Reuse subfield, respectively</w:t>
      </w:r>
    </w:p>
    <w:p w14:paraId="56FF98D3" w14:textId="7F90094B" w:rsidR="00AF24A4" w:rsidRDefault="00AF24A4" w:rsidP="00413F95">
      <w:pPr>
        <w:numPr>
          <w:ilvl w:val="1"/>
          <w:numId w:val="6"/>
        </w:numPr>
        <w:tabs>
          <w:tab w:val="clear" w:pos="1440"/>
          <w:tab w:val="num" w:pos="1800"/>
        </w:tabs>
        <w:ind w:left="1800"/>
        <w:rPr>
          <w:szCs w:val="22"/>
          <w:lang w:val="en-US"/>
        </w:rPr>
      </w:pPr>
      <w:r w:rsidRPr="00AF24A4">
        <w:rPr>
          <w:szCs w:val="22"/>
          <w:lang w:val="en-US"/>
        </w:rPr>
        <w:t>Note: This is for release 1</w:t>
      </w:r>
    </w:p>
    <w:p w14:paraId="1FC2FBBB" w14:textId="77777777" w:rsidR="003A7F41" w:rsidRPr="006C5802" w:rsidRDefault="003A7F41" w:rsidP="00413F95">
      <w:pPr>
        <w:ind w:left="720"/>
        <w:rPr>
          <w:szCs w:val="22"/>
        </w:rPr>
      </w:pPr>
    </w:p>
    <w:p w14:paraId="44CD71F6" w14:textId="6D68FA7F" w:rsidR="00651687" w:rsidRDefault="00651687" w:rsidP="00413F95">
      <w:pPr>
        <w:ind w:left="1080"/>
      </w:pPr>
      <w:r>
        <w:t>Discussion:</w:t>
      </w:r>
    </w:p>
    <w:p w14:paraId="6F5EBB9E" w14:textId="0E6F54E5" w:rsidR="00651687" w:rsidRDefault="007475E0" w:rsidP="00413F95">
      <w:pPr>
        <w:ind w:left="1080"/>
      </w:pPr>
      <w:r>
        <w:t>Yes.</w:t>
      </w:r>
    </w:p>
    <w:p w14:paraId="60189015" w14:textId="295C6CFE" w:rsidR="00BA60F9" w:rsidRDefault="00BA60F9" w:rsidP="00413F95">
      <w:pPr>
        <w:ind w:left="1080"/>
      </w:pPr>
    </w:p>
    <w:p w14:paraId="59CE0D4F" w14:textId="65324A86" w:rsidR="00BA60F9" w:rsidRDefault="00BA60F9" w:rsidP="00413F95">
      <w:pPr>
        <w:ind w:left="1080"/>
      </w:pPr>
      <w:r>
        <w:t xml:space="preserve">Result: Yes/No/Abstain/No-answer: </w:t>
      </w:r>
      <w:r w:rsidR="00860685">
        <w:t>56/53/78/146</w:t>
      </w:r>
      <w:r w:rsidR="00DB3663">
        <w:t>.</w:t>
      </w:r>
    </w:p>
    <w:p w14:paraId="7EE75B43" w14:textId="25F6836C" w:rsidR="00DB3663" w:rsidRDefault="00DB3663" w:rsidP="00413F95">
      <w:pPr>
        <w:ind w:left="360"/>
      </w:pPr>
    </w:p>
    <w:p w14:paraId="2258DB21" w14:textId="29DA7AE8" w:rsidR="00DB3663" w:rsidRDefault="00DB3663" w:rsidP="00413F95">
      <w:pPr>
        <w:ind w:left="720"/>
        <w:rPr>
          <w:szCs w:val="22"/>
        </w:rPr>
      </w:pPr>
      <w:r>
        <w:rPr>
          <w:szCs w:val="22"/>
        </w:rPr>
        <w:t>SP</w:t>
      </w:r>
      <w:r>
        <w:rPr>
          <w:szCs w:val="22"/>
        </w:rPr>
        <w:t>2</w:t>
      </w:r>
      <w:r>
        <w:rPr>
          <w:szCs w:val="22"/>
        </w:rPr>
        <w:t>:</w:t>
      </w:r>
    </w:p>
    <w:p w14:paraId="3071998C" w14:textId="77777777" w:rsidR="009A6AD8" w:rsidRPr="009A6AD8" w:rsidRDefault="009A6AD8" w:rsidP="00413F95">
      <w:pPr>
        <w:numPr>
          <w:ilvl w:val="0"/>
          <w:numId w:val="7"/>
        </w:numPr>
        <w:tabs>
          <w:tab w:val="clear" w:pos="720"/>
          <w:tab w:val="num" w:pos="1080"/>
        </w:tabs>
        <w:ind w:left="1080"/>
        <w:rPr>
          <w:szCs w:val="22"/>
          <w:lang w:val="en-US"/>
        </w:rPr>
      </w:pPr>
      <w:r w:rsidRPr="009A6AD8">
        <w:rPr>
          <w:b/>
          <w:bCs/>
          <w:szCs w:val="22"/>
          <w:lang w:val="en-US"/>
        </w:rPr>
        <w:t>Do you support the following?</w:t>
      </w:r>
    </w:p>
    <w:p w14:paraId="111C4B21" w14:textId="77777777" w:rsidR="009A6AD8" w:rsidRPr="009A6AD8" w:rsidRDefault="009A6AD8" w:rsidP="00413F95">
      <w:pPr>
        <w:numPr>
          <w:ilvl w:val="1"/>
          <w:numId w:val="7"/>
        </w:numPr>
        <w:tabs>
          <w:tab w:val="clear" w:pos="1440"/>
          <w:tab w:val="num" w:pos="1800"/>
        </w:tabs>
        <w:ind w:left="1800"/>
        <w:rPr>
          <w:szCs w:val="22"/>
          <w:lang w:val="en-US"/>
        </w:rPr>
      </w:pPr>
      <w:r w:rsidRPr="009A6AD8">
        <w:rPr>
          <w:szCs w:val="22"/>
          <w:lang w:val="en-US"/>
        </w:rPr>
        <w:t>When EHT TB PPDU is triggered in R1, 16-bit UL Spatial Reuse subfield in the Common Info field of Trigger Frame is defined as follows</w:t>
      </w:r>
    </w:p>
    <w:p w14:paraId="057AFE78" w14:textId="77777777" w:rsidR="009A6AD8" w:rsidRPr="009A6AD8" w:rsidRDefault="009A6AD8" w:rsidP="00413F95">
      <w:pPr>
        <w:numPr>
          <w:ilvl w:val="2"/>
          <w:numId w:val="7"/>
        </w:numPr>
        <w:tabs>
          <w:tab w:val="clear" w:pos="2160"/>
          <w:tab w:val="num" w:pos="2520"/>
        </w:tabs>
        <w:ind w:left="2520"/>
        <w:rPr>
          <w:szCs w:val="22"/>
          <w:lang w:val="en-US"/>
        </w:rPr>
      </w:pPr>
      <w:r w:rsidRPr="009A6AD8">
        <w:rPr>
          <w:szCs w:val="22"/>
          <w:lang w:val="en-US"/>
        </w:rPr>
        <w:t>20MHz</w:t>
      </w:r>
    </w:p>
    <w:p w14:paraId="5A80EE06" w14:textId="77777777" w:rsidR="009A6AD8" w:rsidRPr="009A6AD8" w:rsidRDefault="009A6AD8" w:rsidP="00413F95">
      <w:pPr>
        <w:numPr>
          <w:ilvl w:val="3"/>
          <w:numId w:val="7"/>
        </w:numPr>
        <w:tabs>
          <w:tab w:val="clear" w:pos="2880"/>
          <w:tab w:val="num" w:pos="3240"/>
        </w:tabs>
        <w:ind w:left="3240"/>
        <w:rPr>
          <w:szCs w:val="22"/>
          <w:lang w:val="en-US"/>
        </w:rPr>
      </w:pPr>
      <w:r w:rsidRPr="009A6AD8">
        <w:rPr>
          <w:szCs w:val="22"/>
          <w:lang w:val="en-US"/>
        </w:rPr>
        <w:t xml:space="preserve">HSR1 = HSR2 = HSR3 = HSR4 = ESR1 </w:t>
      </w:r>
    </w:p>
    <w:p w14:paraId="1F38515F" w14:textId="77777777" w:rsidR="009A6AD8" w:rsidRPr="009A6AD8" w:rsidRDefault="009A6AD8" w:rsidP="00413F95">
      <w:pPr>
        <w:numPr>
          <w:ilvl w:val="2"/>
          <w:numId w:val="7"/>
        </w:numPr>
        <w:tabs>
          <w:tab w:val="clear" w:pos="2160"/>
          <w:tab w:val="num" w:pos="2520"/>
        </w:tabs>
        <w:ind w:left="2520"/>
        <w:rPr>
          <w:szCs w:val="22"/>
          <w:lang w:val="en-US"/>
        </w:rPr>
      </w:pPr>
      <w:r w:rsidRPr="009A6AD8">
        <w:rPr>
          <w:szCs w:val="22"/>
          <w:lang w:val="en-US"/>
        </w:rPr>
        <w:t>40MHz</w:t>
      </w:r>
    </w:p>
    <w:p w14:paraId="4E966049" w14:textId="77777777" w:rsidR="009A6AD8" w:rsidRPr="009A6AD8" w:rsidRDefault="009A6AD8" w:rsidP="00413F95">
      <w:pPr>
        <w:numPr>
          <w:ilvl w:val="3"/>
          <w:numId w:val="7"/>
        </w:numPr>
        <w:tabs>
          <w:tab w:val="clear" w:pos="2880"/>
          <w:tab w:val="num" w:pos="3240"/>
        </w:tabs>
        <w:ind w:left="3240"/>
        <w:rPr>
          <w:szCs w:val="22"/>
          <w:lang w:val="en-US"/>
        </w:rPr>
      </w:pPr>
      <w:r w:rsidRPr="009A6AD8">
        <w:rPr>
          <w:szCs w:val="22"/>
          <w:lang w:val="en-US"/>
        </w:rPr>
        <w:t>HSR1 = HSR3 = ESR1</w:t>
      </w:r>
    </w:p>
    <w:p w14:paraId="79F8A1E3" w14:textId="77777777" w:rsidR="009A6AD8" w:rsidRPr="009A6AD8" w:rsidRDefault="009A6AD8" w:rsidP="00413F95">
      <w:pPr>
        <w:numPr>
          <w:ilvl w:val="3"/>
          <w:numId w:val="7"/>
        </w:numPr>
        <w:tabs>
          <w:tab w:val="clear" w:pos="2880"/>
          <w:tab w:val="num" w:pos="3240"/>
        </w:tabs>
        <w:ind w:left="3240"/>
        <w:rPr>
          <w:szCs w:val="22"/>
          <w:lang w:val="en-US"/>
        </w:rPr>
      </w:pPr>
      <w:r w:rsidRPr="009A6AD8">
        <w:rPr>
          <w:szCs w:val="22"/>
          <w:lang w:val="en-US"/>
        </w:rPr>
        <w:t>HSR2 = HSR4 = ESR2</w:t>
      </w:r>
    </w:p>
    <w:p w14:paraId="52678BB5" w14:textId="77777777" w:rsidR="009A6AD8" w:rsidRPr="009A6AD8" w:rsidRDefault="009A6AD8" w:rsidP="00413F95">
      <w:pPr>
        <w:numPr>
          <w:ilvl w:val="2"/>
          <w:numId w:val="7"/>
        </w:numPr>
        <w:tabs>
          <w:tab w:val="clear" w:pos="2160"/>
          <w:tab w:val="num" w:pos="2520"/>
        </w:tabs>
        <w:ind w:left="2520"/>
        <w:rPr>
          <w:szCs w:val="22"/>
          <w:lang w:val="en-US"/>
        </w:rPr>
      </w:pPr>
      <w:r w:rsidRPr="009A6AD8">
        <w:rPr>
          <w:szCs w:val="22"/>
          <w:lang w:val="en-US"/>
        </w:rPr>
        <w:t>80/160MHz</w:t>
      </w:r>
    </w:p>
    <w:p w14:paraId="69677D89" w14:textId="77777777" w:rsidR="009A6AD8" w:rsidRPr="009A6AD8" w:rsidRDefault="009A6AD8" w:rsidP="00413F95">
      <w:pPr>
        <w:numPr>
          <w:ilvl w:val="3"/>
          <w:numId w:val="7"/>
        </w:numPr>
        <w:tabs>
          <w:tab w:val="clear" w:pos="2880"/>
          <w:tab w:val="num" w:pos="3240"/>
        </w:tabs>
        <w:ind w:left="3240"/>
        <w:rPr>
          <w:szCs w:val="22"/>
          <w:lang w:val="en-US"/>
        </w:rPr>
      </w:pPr>
      <w:r w:rsidRPr="009A6AD8">
        <w:rPr>
          <w:szCs w:val="22"/>
          <w:lang w:val="en-US"/>
        </w:rPr>
        <w:t>HSR1 = HSR2 = ESR1</w:t>
      </w:r>
    </w:p>
    <w:p w14:paraId="4247E85B" w14:textId="77777777" w:rsidR="009A6AD8" w:rsidRPr="009A6AD8" w:rsidRDefault="009A6AD8" w:rsidP="00413F95">
      <w:pPr>
        <w:numPr>
          <w:ilvl w:val="3"/>
          <w:numId w:val="7"/>
        </w:numPr>
        <w:tabs>
          <w:tab w:val="clear" w:pos="2880"/>
          <w:tab w:val="num" w:pos="3240"/>
        </w:tabs>
        <w:ind w:left="3240"/>
        <w:rPr>
          <w:szCs w:val="22"/>
          <w:lang w:val="en-US"/>
        </w:rPr>
      </w:pPr>
      <w:r w:rsidRPr="009A6AD8">
        <w:rPr>
          <w:szCs w:val="22"/>
          <w:lang w:val="en-US"/>
        </w:rPr>
        <w:t>HSR3 = HSR4 = ESR2</w:t>
      </w:r>
    </w:p>
    <w:p w14:paraId="5BA9C100" w14:textId="77777777" w:rsidR="009A6AD8" w:rsidRPr="009A6AD8" w:rsidRDefault="009A6AD8" w:rsidP="00413F95">
      <w:pPr>
        <w:numPr>
          <w:ilvl w:val="3"/>
          <w:numId w:val="7"/>
        </w:numPr>
        <w:tabs>
          <w:tab w:val="clear" w:pos="2880"/>
          <w:tab w:val="num" w:pos="3240"/>
        </w:tabs>
        <w:ind w:left="3240"/>
        <w:rPr>
          <w:szCs w:val="22"/>
          <w:lang w:val="en-US"/>
        </w:rPr>
      </w:pPr>
      <w:r w:rsidRPr="009A6AD8">
        <w:rPr>
          <w:szCs w:val="22"/>
          <w:lang w:val="en-US"/>
        </w:rPr>
        <w:t>Modified ESR can be used depending on the normalization</w:t>
      </w:r>
    </w:p>
    <w:p w14:paraId="1A5E03F4" w14:textId="77777777" w:rsidR="009A6AD8" w:rsidRPr="009A6AD8" w:rsidRDefault="009A6AD8" w:rsidP="00413F95">
      <w:pPr>
        <w:numPr>
          <w:ilvl w:val="2"/>
          <w:numId w:val="7"/>
        </w:numPr>
        <w:tabs>
          <w:tab w:val="clear" w:pos="2160"/>
          <w:tab w:val="num" w:pos="2520"/>
        </w:tabs>
        <w:ind w:left="2520"/>
        <w:rPr>
          <w:szCs w:val="22"/>
          <w:lang w:val="en-US"/>
        </w:rPr>
      </w:pPr>
      <w:r w:rsidRPr="009A6AD8">
        <w:rPr>
          <w:szCs w:val="22"/>
          <w:lang w:val="en-US"/>
        </w:rPr>
        <w:t>320MHz</w:t>
      </w:r>
    </w:p>
    <w:p w14:paraId="23CA7126" w14:textId="77777777" w:rsidR="009A6AD8" w:rsidRPr="009A6AD8" w:rsidRDefault="009A6AD8" w:rsidP="00413F95">
      <w:pPr>
        <w:numPr>
          <w:ilvl w:val="3"/>
          <w:numId w:val="7"/>
        </w:numPr>
        <w:tabs>
          <w:tab w:val="clear" w:pos="2880"/>
          <w:tab w:val="num" w:pos="3240"/>
        </w:tabs>
        <w:ind w:left="3240"/>
        <w:rPr>
          <w:szCs w:val="22"/>
          <w:lang w:val="en-US"/>
        </w:rPr>
      </w:pPr>
      <w:r w:rsidRPr="009A6AD8">
        <w:rPr>
          <w:szCs w:val="22"/>
          <w:lang w:val="en-US"/>
        </w:rPr>
        <w:t>HSR1 = HSR2 = HSR3 = HSR4 = min(ESR1, ESR2)</w:t>
      </w:r>
    </w:p>
    <w:p w14:paraId="2863798D" w14:textId="77777777" w:rsidR="009A6AD8" w:rsidRPr="009A6AD8" w:rsidRDefault="009A6AD8" w:rsidP="00413F95">
      <w:pPr>
        <w:numPr>
          <w:ilvl w:val="3"/>
          <w:numId w:val="7"/>
        </w:numPr>
        <w:tabs>
          <w:tab w:val="clear" w:pos="2880"/>
          <w:tab w:val="num" w:pos="3240"/>
        </w:tabs>
        <w:ind w:left="3240"/>
        <w:rPr>
          <w:szCs w:val="22"/>
          <w:lang w:val="en-US"/>
        </w:rPr>
      </w:pPr>
      <w:r w:rsidRPr="009A6AD8">
        <w:rPr>
          <w:szCs w:val="22"/>
          <w:lang w:val="en-US"/>
        </w:rPr>
        <w:t>Modified ESR can be used depending on the normalization</w:t>
      </w:r>
    </w:p>
    <w:p w14:paraId="0B3AD949" w14:textId="77777777" w:rsidR="009A6AD8" w:rsidRPr="009A6AD8" w:rsidRDefault="009A6AD8" w:rsidP="00413F95">
      <w:pPr>
        <w:numPr>
          <w:ilvl w:val="2"/>
          <w:numId w:val="7"/>
        </w:numPr>
        <w:tabs>
          <w:tab w:val="clear" w:pos="2160"/>
          <w:tab w:val="num" w:pos="2520"/>
        </w:tabs>
        <w:ind w:left="2520"/>
        <w:rPr>
          <w:szCs w:val="22"/>
          <w:lang w:val="en-US"/>
        </w:rPr>
      </w:pPr>
      <w:r w:rsidRPr="009A6AD8">
        <w:rPr>
          <w:szCs w:val="22"/>
          <w:lang w:val="en-US"/>
        </w:rPr>
        <w:t>HSR1, HSR2, HSR3 and HSR4 denote the first, second, third and fourth 4-bit values in 16-bit UL Spatial Reuse subfield, respectively</w:t>
      </w:r>
    </w:p>
    <w:p w14:paraId="6BAE8ECC" w14:textId="77777777" w:rsidR="009A6AD8" w:rsidRPr="009A6AD8" w:rsidRDefault="009A6AD8" w:rsidP="00413F95">
      <w:pPr>
        <w:numPr>
          <w:ilvl w:val="2"/>
          <w:numId w:val="7"/>
        </w:numPr>
        <w:tabs>
          <w:tab w:val="clear" w:pos="2160"/>
          <w:tab w:val="num" w:pos="2520"/>
        </w:tabs>
        <w:ind w:left="2520"/>
        <w:rPr>
          <w:szCs w:val="22"/>
          <w:lang w:val="en-US"/>
        </w:rPr>
      </w:pPr>
      <w:r w:rsidRPr="009A6AD8">
        <w:rPr>
          <w:szCs w:val="22"/>
          <w:lang w:val="en-US"/>
        </w:rPr>
        <w:t>ESR1 and ESR2 denote the first and second 4-bit values in 8-bit Spatial Reuse subfield in the Special User Info field of Trigger Frame, respectively</w:t>
      </w:r>
    </w:p>
    <w:p w14:paraId="22A91AAD" w14:textId="77777777" w:rsidR="009A6AD8" w:rsidRPr="009A6AD8" w:rsidRDefault="009A6AD8" w:rsidP="00413F95">
      <w:pPr>
        <w:numPr>
          <w:ilvl w:val="1"/>
          <w:numId w:val="7"/>
        </w:numPr>
        <w:tabs>
          <w:tab w:val="clear" w:pos="1440"/>
          <w:tab w:val="num" w:pos="1800"/>
        </w:tabs>
        <w:ind w:left="1800"/>
        <w:rPr>
          <w:szCs w:val="22"/>
          <w:lang w:val="en-US"/>
        </w:rPr>
      </w:pPr>
      <w:r w:rsidRPr="009A6AD8">
        <w:rPr>
          <w:szCs w:val="22"/>
          <w:lang w:val="en-US"/>
        </w:rPr>
        <w:t>Note: This is for release 1</w:t>
      </w:r>
    </w:p>
    <w:p w14:paraId="3DA9D55F" w14:textId="2419F111" w:rsidR="00DB3663" w:rsidRDefault="00DB3663" w:rsidP="00413F95">
      <w:pPr>
        <w:ind w:left="720"/>
        <w:rPr>
          <w:szCs w:val="22"/>
        </w:rPr>
      </w:pPr>
    </w:p>
    <w:p w14:paraId="7D1C8D6A" w14:textId="2EA11447" w:rsidR="00DB3663" w:rsidRDefault="009A6AD8" w:rsidP="00413F95">
      <w:pPr>
        <w:ind w:left="720"/>
      </w:pPr>
      <w:r>
        <w:rPr>
          <w:szCs w:val="22"/>
        </w:rPr>
        <w:t xml:space="preserve">Result: Yes/No/Abstain/No-answer: </w:t>
      </w:r>
      <w:r w:rsidR="004B7284">
        <w:t>86/19</w:t>
      </w:r>
      <w:r w:rsidR="00413F95">
        <w:t>/82/144.</w:t>
      </w:r>
    </w:p>
    <w:p w14:paraId="1F3049B1" w14:textId="7FC4890C" w:rsidR="00413F95" w:rsidRDefault="00413F95" w:rsidP="00413F95"/>
    <w:p w14:paraId="31CA8846" w14:textId="03CC765F" w:rsidR="00413F95" w:rsidRDefault="001C21F6" w:rsidP="00413F95">
      <w:pPr>
        <w:pStyle w:val="ListParagraph"/>
        <w:numPr>
          <w:ilvl w:val="0"/>
          <w:numId w:val="3"/>
        </w:numPr>
      </w:pPr>
      <w:r>
        <w:t>Motions</w:t>
      </w:r>
    </w:p>
    <w:p w14:paraId="55E5CFDC" w14:textId="77777777" w:rsidR="00264215" w:rsidRDefault="00264215" w:rsidP="00264215">
      <w:pPr>
        <w:pStyle w:val="ListParagraph"/>
        <w:ind w:left="360"/>
      </w:pPr>
    </w:p>
    <w:p w14:paraId="68EEDB6F" w14:textId="77777777" w:rsidR="00264215" w:rsidRPr="00264215" w:rsidRDefault="00264215" w:rsidP="00264215">
      <w:pPr>
        <w:pStyle w:val="ListParagraph"/>
        <w:numPr>
          <w:ilvl w:val="1"/>
          <w:numId w:val="3"/>
        </w:numPr>
        <w:rPr>
          <w:lang w:val="en-US"/>
        </w:rPr>
      </w:pPr>
      <w:r w:rsidRPr="00264215">
        <w:rPr>
          <w:b/>
          <w:bCs/>
          <w:lang w:val="en-US"/>
        </w:rPr>
        <w:t xml:space="preserve">Move to approve </w:t>
      </w:r>
      <w:proofErr w:type="spellStart"/>
      <w:r w:rsidRPr="00264215">
        <w:rPr>
          <w:b/>
          <w:bCs/>
          <w:lang w:val="en-US"/>
        </w:rPr>
        <w:t>TGbe</w:t>
      </w:r>
      <w:proofErr w:type="spellEnd"/>
      <w:r w:rsidRPr="00264215">
        <w:rPr>
          <w:b/>
          <w:bCs/>
          <w:lang w:val="en-US"/>
        </w:rPr>
        <w:t xml:space="preserve"> minutes of teleconferences listed below:</w:t>
      </w:r>
    </w:p>
    <w:p w14:paraId="3ACE7F15" w14:textId="77777777" w:rsidR="00264215" w:rsidRDefault="00264215" w:rsidP="00264215">
      <w:pPr>
        <w:ind w:left="360"/>
        <w:rPr>
          <w:lang w:val="en-US"/>
        </w:rPr>
      </w:pPr>
    </w:p>
    <w:p w14:paraId="2E651953" w14:textId="1EEE2039" w:rsidR="00264215" w:rsidRDefault="00264215" w:rsidP="00264215">
      <w:pPr>
        <w:ind w:left="360"/>
      </w:pPr>
      <w:r w:rsidRPr="00264215">
        <w:rPr>
          <w:lang w:val="en-US"/>
        </w:rPr>
        <w:t xml:space="preserve">Electronic January: </w:t>
      </w:r>
      <w:hyperlink r:id="rId19" w:history="1">
        <w:r w:rsidRPr="00264215">
          <w:rPr>
            <w:rStyle w:val="Hyperlink"/>
            <w:lang w:val="en-US" w:eastAsia="en-GB"/>
          </w:rPr>
          <w:t>https://mentor.ieee.org/802.11/dcn/21/11-21-0103-01-00be-tgbe-january-2021-meeting-minutes.docx</w:t>
        </w:r>
      </w:hyperlink>
    </w:p>
    <w:p w14:paraId="3056EB26" w14:textId="77777777" w:rsidR="00264215" w:rsidRPr="00264215" w:rsidRDefault="00264215" w:rsidP="00264215">
      <w:pPr>
        <w:ind w:left="360"/>
        <w:rPr>
          <w:lang w:val="en-US"/>
        </w:rPr>
      </w:pPr>
    </w:p>
    <w:p w14:paraId="7789637C" w14:textId="1187CC60" w:rsidR="00264215" w:rsidRDefault="00264215" w:rsidP="00264215">
      <w:pPr>
        <w:ind w:left="360"/>
      </w:pPr>
      <w:r w:rsidRPr="00264215">
        <w:rPr>
          <w:lang w:val="en-US"/>
        </w:rPr>
        <w:t xml:space="preserve">Teleconferences Jan-March: </w:t>
      </w:r>
      <w:hyperlink r:id="rId20" w:history="1">
        <w:r w:rsidRPr="00264215">
          <w:rPr>
            <w:rStyle w:val="Hyperlink"/>
            <w:lang w:val="en-US" w:eastAsia="en-GB"/>
          </w:rPr>
          <w:t>https://mentor.ieee.org/802.11/dcn/21/11-21-0135-07-00be-jan-mar-tgbe-teleconference-minutes.docx</w:t>
        </w:r>
      </w:hyperlink>
    </w:p>
    <w:p w14:paraId="21B841DD" w14:textId="77777777" w:rsidR="00264215" w:rsidRPr="00264215" w:rsidRDefault="00264215" w:rsidP="00264215">
      <w:pPr>
        <w:ind w:left="360"/>
        <w:rPr>
          <w:lang w:val="en-US"/>
        </w:rPr>
      </w:pPr>
    </w:p>
    <w:p w14:paraId="6CBA802F" w14:textId="5EFBC22D" w:rsidR="00264215" w:rsidRDefault="00264215" w:rsidP="00264215">
      <w:pPr>
        <w:ind w:left="360"/>
        <w:rPr>
          <w:lang w:val="en-US"/>
        </w:rPr>
      </w:pPr>
      <w:r w:rsidRPr="00264215">
        <w:rPr>
          <w:lang w:val="en-US"/>
        </w:rPr>
        <w:lastRenderedPageBreak/>
        <w:t xml:space="preserve">Move: </w:t>
      </w:r>
      <w:r w:rsidRPr="00264215">
        <w:rPr>
          <w:lang w:val="en-US"/>
        </w:rPr>
        <w:t>Dennis Sundman</w:t>
      </w:r>
      <w:r>
        <w:rPr>
          <w:lang w:val="en-US"/>
        </w:rPr>
        <w:t>, S</w:t>
      </w:r>
      <w:r w:rsidRPr="00264215">
        <w:rPr>
          <w:lang w:val="en-US"/>
        </w:rPr>
        <w:t xml:space="preserve">econd: </w:t>
      </w:r>
      <w:r w:rsidRPr="00264215">
        <w:rPr>
          <w:lang w:val="en-US"/>
        </w:rPr>
        <w:t>Ross Jian Yu</w:t>
      </w:r>
    </w:p>
    <w:p w14:paraId="7B552A9C" w14:textId="77777777" w:rsidR="00307444" w:rsidRPr="00264215" w:rsidRDefault="00307444" w:rsidP="00264215">
      <w:pPr>
        <w:ind w:left="360"/>
        <w:rPr>
          <w:lang w:val="en-US"/>
        </w:rPr>
      </w:pPr>
    </w:p>
    <w:p w14:paraId="49D479E5" w14:textId="1089F88D" w:rsidR="00264215" w:rsidRDefault="00264215" w:rsidP="00264215">
      <w:pPr>
        <w:ind w:left="360"/>
        <w:rPr>
          <w:lang w:val="en-US"/>
        </w:rPr>
      </w:pPr>
      <w:r w:rsidRPr="00264215">
        <w:rPr>
          <w:lang w:val="en-US"/>
        </w:rPr>
        <w:t>Discussion:</w:t>
      </w:r>
      <w:r w:rsidRPr="00264215">
        <w:rPr>
          <w:lang w:val="en-US"/>
        </w:rPr>
        <w:t xml:space="preserve"> None.</w:t>
      </w:r>
    </w:p>
    <w:p w14:paraId="1810FE62" w14:textId="77777777" w:rsidR="00307444" w:rsidRPr="00264215" w:rsidRDefault="00307444" w:rsidP="00264215">
      <w:pPr>
        <w:ind w:left="360"/>
        <w:rPr>
          <w:lang w:val="en-US"/>
        </w:rPr>
      </w:pPr>
    </w:p>
    <w:p w14:paraId="46ACBE5A" w14:textId="796CE14B" w:rsidR="00264215" w:rsidRPr="00264215" w:rsidRDefault="00264215" w:rsidP="00264215">
      <w:pPr>
        <w:ind w:left="360"/>
        <w:rPr>
          <w:lang w:val="en-US"/>
        </w:rPr>
      </w:pPr>
      <w:r w:rsidRPr="00307444">
        <w:rPr>
          <w:highlight w:val="green"/>
          <w:lang w:val="en-US"/>
        </w:rPr>
        <w:t>Result:</w:t>
      </w:r>
      <w:r w:rsidRPr="00307444">
        <w:rPr>
          <w:highlight w:val="green"/>
          <w:lang w:val="en-US"/>
        </w:rPr>
        <w:t xml:space="preserve"> Approved with unanimous consent.</w:t>
      </w:r>
    </w:p>
    <w:p w14:paraId="610BE8B0" w14:textId="77777777" w:rsidR="00264215" w:rsidRDefault="00264215" w:rsidP="00264215">
      <w:pPr>
        <w:ind w:left="360"/>
        <w:rPr>
          <w:b/>
          <w:bCs/>
          <w:lang w:val="en-US"/>
        </w:rPr>
      </w:pPr>
    </w:p>
    <w:p w14:paraId="157A2FE0" w14:textId="524FAFFF" w:rsidR="00264215" w:rsidRDefault="00264215" w:rsidP="00264215">
      <w:pPr>
        <w:pStyle w:val="ListParagraph"/>
        <w:numPr>
          <w:ilvl w:val="1"/>
          <w:numId w:val="3"/>
        </w:numPr>
        <w:rPr>
          <w:b/>
          <w:bCs/>
          <w:lang w:val="en-US"/>
        </w:rPr>
      </w:pPr>
      <w:r>
        <w:rPr>
          <w:b/>
          <w:bCs/>
          <w:lang w:val="en-US"/>
        </w:rPr>
        <w:t>Motion 153 (PHY-1)</w:t>
      </w:r>
    </w:p>
    <w:p w14:paraId="561FB6CE" w14:textId="1D397F7B" w:rsidR="00264215" w:rsidRPr="00EE41DF" w:rsidRDefault="00264215" w:rsidP="00264215">
      <w:pPr>
        <w:ind w:left="360"/>
        <w:rPr>
          <w:lang w:val="en-US"/>
        </w:rPr>
      </w:pPr>
    </w:p>
    <w:p w14:paraId="3B43A0FD" w14:textId="77777777" w:rsidR="00EE41DF" w:rsidRPr="00EE41DF" w:rsidRDefault="00EE41DF" w:rsidP="00C67484">
      <w:pPr>
        <w:ind w:left="720"/>
        <w:rPr>
          <w:lang w:val="en-US"/>
        </w:rPr>
      </w:pPr>
      <w:r w:rsidRPr="00EE41DF">
        <w:rPr>
          <w:lang w:val="en-US"/>
        </w:rPr>
        <w:t>Move to approve resolutions to the CIDs:</w:t>
      </w:r>
    </w:p>
    <w:p w14:paraId="2C83DC8F" w14:textId="77777777" w:rsidR="00EE41DF" w:rsidRPr="00EE41DF" w:rsidRDefault="00EE41DF" w:rsidP="00C67484">
      <w:pPr>
        <w:numPr>
          <w:ilvl w:val="1"/>
          <w:numId w:val="10"/>
        </w:numPr>
        <w:tabs>
          <w:tab w:val="clear" w:pos="1440"/>
          <w:tab w:val="num" w:pos="1800"/>
        </w:tabs>
        <w:ind w:left="1800"/>
        <w:rPr>
          <w:lang w:val="en-US"/>
        </w:rPr>
      </w:pPr>
      <w:r w:rsidRPr="00EE41DF">
        <w:rPr>
          <w:lang w:val="pt-BR"/>
        </w:rPr>
        <w:t xml:space="preserve">1377, 1378, 1622, 1970, 3049, 3184, 3185, 3293, 3294 in </w:t>
      </w:r>
      <w:r w:rsidRPr="00EE41DF">
        <w:rPr>
          <w:lang w:val="pt-BR"/>
        </w:rPr>
        <w:fldChar w:fldCharType="begin"/>
      </w:r>
      <w:r w:rsidRPr="00EE41DF">
        <w:rPr>
          <w:lang w:val="pt-BR"/>
        </w:rPr>
        <w:instrText xml:space="preserve"> HYPERLINK "https://mentor.ieee.org/802.11/dcn/21/11-21-0235-01-00be-eht-sig-cr-d03-part-1.doc" </w:instrText>
      </w:r>
      <w:r w:rsidRPr="00EE41DF">
        <w:rPr>
          <w:lang w:val="pt-BR"/>
        </w:rPr>
        <w:fldChar w:fldCharType="separate"/>
      </w:r>
      <w:r w:rsidRPr="00EE41DF">
        <w:rPr>
          <w:rStyle w:val="Hyperlink"/>
          <w:lang w:val="pt-BR"/>
        </w:rPr>
        <w:t>235r1</w:t>
      </w:r>
      <w:r w:rsidRPr="00EE41DF">
        <w:rPr>
          <w:lang w:val="en-US"/>
        </w:rPr>
        <w:fldChar w:fldCharType="end"/>
      </w:r>
      <w:r w:rsidRPr="00EE41DF">
        <w:rPr>
          <w:lang w:val="pt-BR"/>
        </w:rPr>
        <w:t xml:space="preserve"> </w:t>
      </w:r>
      <w:r w:rsidRPr="00EE41DF">
        <w:rPr>
          <w:i/>
          <w:iCs/>
          <w:lang w:val="pt-BR"/>
        </w:rPr>
        <w:t>[9 CIDs]</w:t>
      </w:r>
    </w:p>
    <w:p w14:paraId="59B11AD6"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1394, 1395, 1396, 1397, 1398, 1402, 1403, 1564, 1565, 1623, 2404, 2405, 2406, 2407, 2408, 2409, 2682, 2683, 2684, 2685, 2810, 3107, 3186, 3188, 3192, 3295, 3296, 3297, 3298, 3299, 3300, 3301, 3302, 3303, 3304, 3305 in </w:t>
      </w:r>
      <w:hyperlink r:id="rId21" w:history="1">
        <w:r w:rsidRPr="00EE41DF">
          <w:rPr>
            <w:rStyle w:val="Hyperlink"/>
            <w:lang w:val="en-US"/>
          </w:rPr>
          <w:t>236r1</w:t>
        </w:r>
      </w:hyperlink>
      <w:r w:rsidRPr="00EE41DF">
        <w:rPr>
          <w:lang w:val="en-US"/>
        </w:rPr>
        <w:t xml:space="preserve"> </w:t>
      </w:r>
      <w:r w:rsidRPr="00EE41DF">
        <w:rPr>
          <w:i/>
          <w:iCs/>
          <w:lang w:val="en-US"/>
        </w:rPr>
        <w:t>[36 CIDs]</w:t>
      </w:r>
    </w:p>
    <w:p w14:paraId="7A5F691E"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1252, 1302, 1304, 1305, 1553, 2698, 2992, 3276, 3277, 3278 in </w:t>
      </w:r>
      <w:hyperlink r:id="rId22" w:history="1">
        <w:r w:rsidRPr="00EE41DF">
          <w:rPr>
            <w:rStyle w:val="Hyperlink"/>
            <w:lang w:val="en-US"/>
          </w:rPr>
          <w:t>273r1</w:t>
        </w:r>
      </w:hyperlink>
      <w:r w:rsidRPr="00EE41DF">
        <w:rPr>
          <w:lang w:val="en-US"/>
        </w:rPr>
        <w:t xml:space="preserve"> </w:t>
      </w:r>
      <w:r w:rsidRPr="00EE41DF">
        <w:rPr>
          <w:i/>
          <w:iCs/>
          <w:lang w:val="en-US"/>
        </w:rPr>
        <w:t>[10 CIDs]</w:t>
      </w:r>
    </w:p>
    <w:p w14:paraId="39509AE3"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2662, 2815, 3076, 3110, 3113, 3114, 3312 in </w:t>
      </w:r>
      <w:hyperlink r:id="rId23" w:history="1">
        <w:r w:rsidRPr="00EE41DF">
          <w:rPr>
            <w:rStyle w:val="Hyperlink"/>
            <w:lang w:val="en-US"/>
          </w:rPr>
          <w:t>274r0</w:t>
        </w:r>
      </w:hyperlink>
      <w:r w:rsidRPr="00EE41DF">
        <w:rPr>
          <w:lang w:val="en-US"/>
        </w:rPr>
        <w:t xml:space="preserve"> </w:t>
      </w:r>
      <w:r w:rsidRPr="00EE41DF">
        <w:rPr>
          <w:i/>
          <w:iCs/>
          <w:lang w:val="en-US"/>
        </w:rPr>
        <w:t>[7 CIDs]</w:t>
      </w:r>
    </w:p>
    <w:p w14:paraId="6452BB06" w14:textId="77777777" w:rsidR="00EE41DF" w:rsidRPr="00EE41DF" w:rsidRDefault="00EE41DF" w:rsidP="00C67484">
      <w:pPr>
        <w:numPr>
          <w:ilvl w:val="1"/>
          <w:numId w:val="10"/>
        </w:numPr>
        <w:tabs>
          <w:tab w:val="clear" w:pos="1440"/>
          <w:tab w:val="num" w:pos="1800"/>
        </w:tabs>
        <w:ind w:left="1800"/>
        <w:rPr>
          <w:lang w:val="en-US"/>
        </w:rPr>
      </w:pPr>
      <w:r w:rsidRPr="00EE41DF">
        <w:rPr>
          <w:lang w:val="en-US"/>
        </w:rPr>
        <w:t xml:space="preserve">1406, 1624, 1625, 3004, 3081, 3194 in </w:t>
      </w:r>
      <w:hyperlink r:id="rId24" w:history="1">
        <w:r w:rsidRPr="00EE41DF">
          <w:rPr>
            <w:rStyle w:val="Hyperlink"/>
            <w:lang w:val="en-US"/>
          </w:rPr>
          <w:t>275r0</w:t>
        </w:r>
      </w:hyperlink>
      <w:r w:rsidRPr="00EE41DF">
        <w:rPr>
          <w:lang w:val="en-US"/>
        </w:rPr>
        <w:t xml:space="preserve"> </w:t>
      </w:r>
      <w:r w:rsidRPr="00EE41DF">
        <w:rPr>
          <w:i/>
          <w:iCs/>
          <w:lang w:val="en-US"/>
        </w:rPr>
        <w:t>[6 CIDs]</w:t>
      </w:r>
    </w:p>
    <w:p w14:paraId="1BFEA193" w14:textId="77777777" w:rsidR="00EE41DF" w:rsidRDefault="00EE41DF" w:rsidP="00C67484">
      <w:pPr>
        <w:ind w:left="720"/>
        <w:rPr>
          <w:lang w:val="en-US"/>
        </w:rPr>
      </w:pPr>
    </w:p>
    <w:p w14:paraId="54DDB6BC" w14:textId="127F574E" w:rsidR="00EE41DF" w:rsidRPr="00EE41DF" w:rsidRDefault="00EE41DF" w:rsidP="00C67484">
      <w:pPr>
        <w:ind w:left="720"/>
        <w:rPr>
          <w:lang w:val="en-US"/>
        </w:rPr>
      </w:pPr>
      <w:r w:rsidRPr="00EE41DF">
        <w:rPr>
          <w:lang w:val="en-US"/>
        </w:rPr>
        <w:t xml:space="preserve">Move: </w:t>
      </w:r>
      <w:r>
        <w:rPr>
          <w:lang w:val="en-US"/>
        </w:rPr>
        <w:t xml:space="preserve">Edward Au, </w:t>
      </w:r>
      <w:r w:rsidR="00E621F6">
        <w:rPr>
          <w:lang w:val="en-US"/>
        </w:rPr>
        <w:tab/>
      </w:r>
      <w:r w:rsidRPr="00EE41DF">
        <w:rPr>
          <w:lang w:val="en-US"/>
        </w:rPr>
        <w:t>Second:</w:t>
      </w:r>
      <w:r>
        <w:rPr>
          <w:lang w:val="en-US"/>
        </w:rPr>
        <w:t xml:space="preserve"> Bin Tian</w:t>
      </w:r>
    </w:p>
    <w:p w14:paraId="36CF71CA" w14:textId="77777777" w:rsidR="00EE41DF" w:rsidRDefault="00EE41DF" w:rsidP="00C67484">
      <w:pPr>
        <w:ind w:left="720"/>
        <w:rPr>
          <w:lang w:val="en-US"/>
        </w:rPr>
      </w:pPr>
    </w:p>
    <w:p w14:paraId="58B8372B" w14:textId="128942AC" w:rsidR="00EE41DF" w:rsidRPr="00EE41DF" w:rsidRDefault="00EE41DF" w:rsidP="00C67484">
      <w:pPr>
        <w:ind w:left="720"/>
        <w:rPr>
          <w:lang w:val="en-US"/>
        </w:rPr>
      </w:pPr>
      <w:r w:rsidRPr="00EE41DF">
        <w:rPr>
          <w:lang w:val="en-US"/>
        </w:rPr>
        <w:t>Discussion:</w:t>
      </w:r>
      <w:r>
        <w:rPr>
          <w:lang w:val="en-US"/>
        </w:rPr>
        <w:t xml:space="preserve"> None.</w:t>
      </w:r>
    </w:p>
    <w:p w14:paraId="5BE33831" w14:textId="77777777" w:rsidR="00EE41DF" w:rsidRDefault="00EE41DF" w:rsidP="00C67484">
      <w:pPr>
        <w:ind w:left="720"/>
        <w:rPr>
          <w:lang w:val="en-US"/>
        </w:rPr>
      </w:pPr>
    </w:p>
    <w:p w14:paraId="2E29438A" w14:textId="4F4D19CA" w:rsidR="00EE41DF" w:rsidRPr="00EE41DF" w:rsidRDefault="00EE41DF" w:rsidP="00C67484">
      <w:pPr>
        <w:ind w:left="720"/>
        <w:rPr>
          <w:lang w:val="en-US"/>
        </w:rPr>
      </w:pPr>
      <w:r w:rsidRPr="00EE41DF">
        <w:rPr>
          <w:highlight w:val="green"/>
          <w:lang w:val="en-US"/>
        </w:rPr>
        <w:t>Result:</w:t>
      </w:r>
      <w:r w:rsidRPr="00307444">
        <w:rPr>
          <w:highlight w:val="green"/>
          <w:lang w:val="en-US"/>
        </w:rPr>
        <w:t xml:space="preserve"> Approved with unanimous consent.</w:t>
      </w:r>
    </w:p>
    <w:p w14:paraId="20E18ED6" w14:textId="77777777" w:rsidR="00EE41DF" w:rsidRDefault="00EE41DF" w:rsidP="00C67484">
      <w:pPr>
        <w:ind w:left="720"/>
        <w:rPr>
          <w:i/>
          <w:iCs/>
          <w:lang w:val="en-US"/>
        </w:rPr>
      </w:pPr>
    </w:p>
    <w:p w14:paraId="6D6BBBBF" w14:textId="7EE84B7B" w:rsidR="00EE41DF" w:rsidRDefault="00EE41DF" w:rsidP="00C67484">
      <w:pPr>
        <w:ind w:left="720"/>
        <w:rPr>
          <w:i/>
          <w:iCs/>
          <w:lang w:val="en-US"/>
        </w:rPr>
      </w:pPr>
      <w:r w:rsidRPr="00EE41DF">
        <w:rPr>
          <w:i/>
          <w:iCs/>
          <w:lang w:val="en-US"/>
        </w:rPr>
        <w:t>Note: These are comment resolution documents that obtained ≥ 75% support during the straw poll phase and that have NOT received a request for further discussion</w:t>
      </w:r>
    </w:p>
    <w:p w14:paraId="30A49A55" w14:textId="77777777" w:rsidR="00C67484" w:rsidRDefault="00C67484" w:rsidP="00C67484">
      <w:pPr>
        <w:ind w:left="720"/>
        <w:rPr>
          <w:lang w:val="en-US"/>
        </w:rPr>
      </w:pPr>
    </w:p>
    <w:p w14:paraId="66637C0F" w14:textId="2C48C896" w:rsidR="00EE41DF" w:rsidRPr="00E25F76" w:rsidRDefault="00C67484" w:rsidP="00C67484">
      <w:pPr>
        <w:pStyle w:val="ListParagraph"/>
        <w:numPr>
          <w:ilvl w:val="1"/>
          <w:numId w:val="3"/>
        </w:numPr>
        <w:rPr>
          <w:b/>
          <w:bCs/>
          <w:lang w:val="en-US"/>
        </w:rPr>
      </w:pPr>
      <w:r w:rsidRPr="00E25F76">
        <w:rPr>
          <w:b/>
          <w:bCs/>
          <w:lang w:val="en-US"/>
        </w:rPr>
        <w:t>Motion 154 (PHY-2)</w:t>
      </w:r>
    </w:p>
    <w:p w14:paraId="7F43DD4F" w14:textId="698E1017" w:rsidR="00C67484" w:rsidRDefault="00C67484" w:rsidP="00C67484">
      <w:pPr>
        <w:pStyle w:val="ListParagraph"/>
        <w:ind w:left="792"/>
        <w:rPr>
          <w:lang w:val="en-US"/>
        </w:rPr>
      </w:pPr>
    </w:p>
    <w:p w14:paraId="08AEB6CC" w14:textId="77777777" w:rsidR="00C67484" w:rsidRPr="00C67484" w:rsidRDefault="00C67484" w:rsidP="00C67484">
      <w:pPr>
        <w:pStyle w:val="ListParagraph"/>
        <w:ind w:left="792"/>
        <w:rPr>
          <w:lang w:val="en-US"/>
        </w:rPr>
      </w:pPr>
      <w:r w:rsidRPr="00C67484">
        <w:rPr>
          <w:lang w:val="en-US"/>
        </w:rPr>
        <w:t>Move to approve resolutions to the CIDs:</w:t>
      </w:r>
    </w:p>
    <w:p w14:paraId="31A7575F" w14:textId="77777777" w:rsidR="00C67484" w:rsidRPr="00C67484" w:rsidRDefault="00C67484" w:rsidP="00C67484">
      <w:pPr>
        <w:pStyle w:val="ListParagraph"/>
        <w:numPr>
          <w:ilvl w:val="1"/>
          <w:numId w:val="11"/>
        </w:numPr>
        <w:rPr>
          <w:lang w:val="en-US"/>
        </w:rPr>
      </w:pPr>
      <w:r w:rsidRPr="00C67484">
        <w:rPr>
          <w:lang w:val="en-US"/>
        </w:rPr>
        <w:t xml:space="preserve">3054, 3056, 3057, 3058, 3059, 3060, 3061, 3062, 3064 in </w:t>
      </w:r>
      <w:hyperlink r:id="rId25" w:history="1">
        <w:r w:rsidRPr="00C67484">
          <w:rPr>
            <w:rStyle w:val="Hyperlink"/>
            <w:lang w:val="en-US"/>
          </w:rPr>
          <w:t>289r0</w:t>
        </w:r>
      </w:hyperlink>
      <w:r w:rsidRPr="00C67484">
        <w:rPr>
          <w:lang w:val="en-US"/>
        </w:rPr>
        <w:t xml:space="preserve"> </w:t>
      </w:r>
      <w:r w:rsidRPr="00C67484">
        <w:rPr>
          <w:i/>
          <w:iCs/>
          <w:lang w:val="en-US"/>
        </w:rPr>
        <w:t>[9 CIDs]</w:t>
      </w:r>
    </w:p>
    <w:p w14:paraId="7BCFB83E" w14:textId="77777777" w:rsidR="00C67484" w:rsidRPr="00C67484" w:rsidRDefault="00C67484" w:rsidP="00C67484">
      <w:pPr>
        <w:pStyle w:val="ListParagraph"/>
        <w:numPr>
          <w:ilvl w:val="1"/>
          <w:numId w:val="11"/>
        </w:numPr>
        <w:rPr>
          <w:lang w:val="en-US"/>
        </w:rPr>
      </w:pPr>
      <w:r w:rsidRPr="00C67484">
        <w:rPr>
          <w:lang w:val="en-US"/>
        </w:rPr>
        <w:t xml:space="preserve">1256, 2609, 1257, 1325, 1327, 1326, 1258, 1558, 1317, 2608, 1320, 1322, 1323, 1324, 1328, 3285, 1611 in </w:t>
      </w:r>
      <w:hyperlink r:id="rId26" w:history="1">
        <w:r w:rsidRPr="00C67484">
          <w:rPr>
            <w:rStyle w:val="Hyperlink"/>
            <w:lang w:val="en-US"/>
          </w:rPr>
          <w:t>328r1</w:t>
        </w:r>
      </w:hyperlink>
      <w:r w:rsidRPr="00C67484">
        <w:rPr>
          <w:lang w:val="en-US"/>
        </w:rPr>
        <w:t xml:space="preserve"> </w:t>
      </w:r>
      <w:r w:rsidRPr="00C67484">
        <w:rPr>
          <w:i/>
          <w:iCs/>
          <w:lang w:val="en-US"/>
        </w:rPr>
        <w:t>[17 CIDs]</w:t>
      </w:r>
    </w:p>
    <w:p w14:paraId="6ADC0F78" w14:textId="77777777" w:rsidR="00C67484" w:rsidRPr="00C67484" w:rsidRDefault="00C67484" w:rsidP="00C67484">
      <w:pPr>
        <w:pStyle w:val="ListParagraph"/>
        <w:numPr>
          <w:ilvl w:val="1"/>
          <w:numId w:val="11"/>
        </w:numPr>
        <w:rPr>
          <w:lang w:val="en-US"/>
        </w:rPr>
      </w:pPr>
      <w:r w:rsidRPr="00C67484">
        <w:rPr>
          <w:lang w:val="en-US"/>
        </w:rPr>
        <w:t xml:space="preserve">1629, 2812, 2813, 2814, 3066, 3067, 3108, 3109, 3307, 3308, 3309, 3310, 3311 in </w:t>
      </w:r>
      <w:hyperlink r:id="rId27" w:history="1">
        <w:r w:rsidRPr="00C67484">
          <w:rPr>
            <w:rStyle w:val="Hyperlink"/>
            <w:lang w:val="en-US"/>
          </w:rPr>
          <w:t>322r1</w:t>
        </w:r>
      </w:hyperlink>
      <w:r w:rsidRPr="00C67484">
        <w:rPr>
          <w:lang w:val="en-US"/>
        </w:rPr>
        <w:t xml:space="preserve"> </w:t>
      </w:r>
      <w:r w:rsidRPr="00C67484">
        <w:rPr>
          <w:i/>
          <w:iCs/>
          <w:lang w:val="en-US"/>
        </w:rPr>
        <w:t>[13 CIDs]</w:t>
      </w:r>
    </w:p>
    <w:p w14:paraId="174A4CA2" w14:textId="77777777" w:rsidR="00C67484" w:rsidRPr="00C67484" w:rsidRDefault="00C67484" w:rsidP="00C67484">
      <w:pPr>
        <w:pStyle w:val="ListParagraph"/>
        <w:numPr>
          <w:ilvl w:val="1"/>
          <w:numId w:val="11"/>
        </w:numPr>
        <w:rPr>
          <w:lang w:val="en-US"/>
        </w:rPr>
      </w:pPr>
      <w:r w:rsidRPr="00C67484">
        <w:rPr>
          <w:lang w:val="en-US"/>
        </w:rPr>
        <w:t xml:space="preserve">1343, 1344, 2789, 3000, 3102 in </w:t>
      </w:r>
      <w:hyperlink r:id="rId28" w:history="1">
        <w:r w:rsidRPr="00C67484">
          <w:rPr>
            <w:rStyle w:val="Hyperlink"/>
            <w:lang w:val="en-US"/>
          </w:rPr>
          <w:t>294r0</w:t>
        </w:r>
      </w:hyperlink>
      <w:r w:rsidRPr="00C67484">
        <w:rPr>
          <w:lang w:val="en-US"/>
        </w:rPr>
        <w:t xml:space="preserve"> </w:t>
      </w:r>
      <w:r w:rsidRPr="00C67484">
        <w:rPr>
          <w:i/>
          <w:iCs/>
          <w:lang w:val="en-US"/>
        </w:rPr>
        <w:t>[5 CIDs]</w:t>
      </w:r>
    </w:p>
    <w:p w14:paraId="186A94D5" w14:textId="77777777" w:rsidR="00C67484" w:rsidRPr="00C67484" w:rsidRDefault="00C67484" w:rsidP="00C67484">
      <w:pPr>
        <w:pStyle w:val="ListParagraph"/>
        <w:numPr>
          <w:ilvl w:val="1"/>
          <w:numId w:val="11"/>
        </w:numPr>
        <w:rPr>
          <w:lang w:val="en-US"/>
        </w:rPr>
      </w:pPr>
      <w:r w:rsidRPr="00C67484">
        <w:rPr>
          <w:lang w:val="en-US"/>
        </w:rPr>
        <w:t xml:space="preserve">2027, 2028, 2029, 2030, 2031, 2219 in </w:t>
      </w:r>
      <w:hyperlink r:id="rId29" w:history="1">
        <w:r w:rsidRPr="00C67484">
          <w:rPr>
            <w:rStyle w:val="Hyperlink"/>
            <w:lang w:val="en-US"/>
          </w:rPr>
          <w:t>297r1</w:t>
        </w:r>
      </w:hyperlink>
      <w:r w:rsidRPr="00C67484">
        <w:rPr>
          <w:lang w:val="en-US"/>
        </w:rPr>
        <w:t xml:space="preserve"> </w:t>
      </w:r>
      <w:r w:rsidRPr="00C67484">
        <w:rPr>
          <w:i/>
          <w:iCs/>
          <w:lang w:val="en-US"/>
        </w:rPr>
        <w:t>[6 CIDs]</w:t>
      </w:r>
    </w:p>
    <w:p w14:paraId="1DF2D87A" w14:textId="77777777" w:rsidR="00307444" w:rsidRDefault="00307444" w:rsidP="00C67484">
      <w:pPr>
        <w:pStyle w:val="ListParagraph"/>
        <w:ind w:left="792"/>
        <w:rPr>
          <w:lang w:val="en-US"/>
        </w:rPr>
      </w:pPr>
    </w:p>
    <w:p w14:paraId="4BDC68C6" w14:textId="004C8462" w:rsidR="00C67484" w:rsidRPr="00C67484" w:rsidRDefault="00C67484" w:rsidP="00C67484">
      <w:pPr>
        <w:pStyle w:val="ListParagraph"/>
        <w:ind w:left="792"/>
        <w:rPr>
          <w:lang w:val="en-US"/>
        </w:rPr>
      </w:pPr>
      <w:r w:rsidRPr="00C67484">
        <w:rPr>
          <w:lang w:val="en-US"/>
        </w:rPr>
        <w:t xml:space="preserve">Move: </w:t>
      </w:r>
      <w:r w:rsidRPr="00C67484">
        <w:rPr>
          <w:lang w:val="en-US"/>
        </w:rPr>
        <w:tab/>
      </w:r>
      <w:r>
        <w:rPr>
          <w:lang w:val="en-US"/>
        </w:rPr>
        <w:t xml:space="preserve">Edward Au, </w:t>
      </w:r>
      <w:r w:rsidR="00E621F6">
        <w:rPr>
          <w:lang w:val="en-US"/>
        </w:rPr>
        <w:tab/>
      </w:r>
      <w:r w:rsidRPr="00C67484">
        <w:rPr>
          <w:lang w:val="en-US"/>
        </w:rPr>
        <w:t>Second:</w:t>
      </w:r>
      <w:r>
        <w:rPr>
          <w:lang w:val="en-US"/>
        </w:rPr>
        <w:t xml:space="preserve"> </w:t>
      </w:r>
      <w:proofErr w:type="spellStart"/>
      <w:r>
        <w:rPr>
          <w:lang w:val="en-US"/>
        </w:rPr>
        <w:t>Rojan</w:t>
      </w:r>
      <w:proofErr w:type="spellEnd"/>
      <w:r>
        <w:rPr>
          <w:lang w:val="en-US"/>
        </w:rPr>
        <w:t xml:space="preserve"> </w:t>
      </w:r>
      <w:proofErr w:type="spellStart"/>
      <w:r>
        <w:rPr>
          <w:lang w:val="en-US"/>
        </w:rPr>
        <w:t>Chitrakar</w:t>
      </w:r>
      <w:proofErr w:type="spellEnd"/>
    </w:p>
    <w:p w14:paraId="1EA99D6A" w14:textId="77777777" w:rsidR="00C67484" w:rsidRDefault="00C67484" w:rsidP="00C67484">
      <w:pPr>
        <w:pStyle w:val="ListParagraph"/>
        <w:ind w:left="792"/>
        <w:rPr>
          <w:lang w:val="en-US"/>
        </w:rPr>
      </w:pPr>
    </w:p>
    <w:p w14:paraId="61AC5303" w14:textId="1EAAF2A0" w:rsidR="00C67484" w:rsidRPr="00C67484" w:rsidRDefault="00C67484" w:rsidP="00C67484">
      <w:pPr>
        <w:pStyle w:val="ListParagraph"/>
        <w:ind w:left="792"/>
        <w:rPr>
          <w:lang w:val="en-US"/>
        </w:rPr>
      </w:pPr>
      <w:r w:rsidRPr="00C67484">
        <w:rPr>
          <w:lang w:val="en-US"/>
        </w:rPr>
        <w:t>Discussion:</w:t>
      </w:r>
      <w:r w:rsidR="00307444">
        <w:rPr>
          <w:lang w:val="en-US"/>
        </w:rPr>
        <w:t xml:space="preserve"> No discussion.</w:t>
      </w:r>
    </w:p>
    <w:p w14:paraId="25FB0ADA" w14:textId="77777777" w:rsidR="00C67484" w:rsidRDefault="00C67484" w:rsidP="00C67484">
      <w:pPr>
        <w:pStyle w:val="ListParagraph"/>
        <w:ind w:left="792"/>
        <w:rPr>
          <w:lang w:val="en-US"/>
        </w:rPr>
      </w:pPr>
    </w:p>
    <w:p w14:paraId="2AF98730" w14:textId="4E1F85EA" w:rsidR="00C67484" w:rsidRDefault="00C67484" w:rsidP="00C67484">
      <w:pPr>
        <w:pStyle w:val="ListParagraph"/>
        <w:ind w:left="792"/>
        <w:rPr>
          <w:lang w:val="en-US"/>
        </w:rPr>
      </w:pPr>
      <w:r w:rsidRPr="00C67484">
        <w:rPr>
          <w:highlight w:val="green"/>
          <w:lang w:val="en-US"/>
        </w:rPr>
        <w:t>Result:</w:t>
      </w:r>
      <w:r w:rsidR="00307444" w:rsidRPr="00307444">
        <w:rPr>
          <w:highlight w:val="green"/>
          <w:lang w:val="en-US"/>
        </w:rPr>
        <w:t xml:space="preserve"> Approved with unanimous consent.</w:t>
      </w:r>
    </w:p>
    <w:p w14:paraId="44734DAA" w14:textId="77777777" w:rsidR="00307444" w:rsidRPr="00C67484" w:rsidRDefault="00307444" w:rsidP="00C67484">
      <w:pPr>
        <w:pStyle w:val="ListParagraph"/>
        <w:ind w:left="792"/>
        <w:rPr>
          <w:lang w:val="en-US"/>
        </w:rPr>
      </w:pPr>
    </w:p>
    <w:p w14:paraId="41C401E5" w14:textId="77777777" w:rsidR="00C67484" w:rsidRPr="00C67484" w:rsidRDefault="00C67484" w:rsidP="00C67484">
      <w:pPr>
        <w:pStyle w:val="ListParagraph"/>
        <w:ind w:left="792"/>
        <w:rPr>
          <w:lang w:val="en-US"/>
        </w:rPr>
      </w:pPr>
      <w:r w:rsidRPr="00C67484">
        <w:rPr>
          <w:i/>
          <w:iCs/>
          <w:lang w:val="en-US"/>
        </w:rPr>
        <w:t>Note: These are comment resolution documents that obtained ≥ 75% support during the straw poll phase and that have NOT received a request for further discussion</w:t>
      </w:r>
    </w:p>
    <w:p w14:paraId="0A0C2DE2" w14:textId="0D50A2F4" w:rsidR="00C67484" w:rsidRDefault="00C67484" w:rsidP="00C67484">
      <w:pPr>
        <w:pStyle w:val="ListParagraph"/>
        <w:ind w:left="792"/>
        <w:rPr>
          <w:lang w:val="en-US"/>
        </w:rPr>
      </w:pPr>
    </w:p>
    <w:p w14:paraId="0C439AE4" w14:textId="79031566" w:rsidR="00307444" w:rsidRPr="00E25F76" w:rsidRDefault="00307444" w:rsidP="00307444">
      <w:pPr>
        <w:pStyle w:val="ListParagraph"/>
        <w:numPr>
          <w:ilvl w:val="1"/>
          <w:numId w:val="3"/>
        </w:numPr>
        <w:rPr>
          <w:b/>
          <w:bCs/>
          <w:lang w:val="en-US"/>
        </w:rPr>
      </w:pPr>
      <w:r w:rsidRPr="00E25F76">
        <w:rPr>
          <w:b/>
          <w:bCs/>
          <w:lang w:val="en-US"/>
        </w:rPr>
        <w:t>Motion 155 (PHY-3)</w:t>
      </w:r>
    </w:p>
    <w:p w14:paraId="0658D701" w14:textId="7DAD0F91" w:rsidR="00307444" w:rsidRDefault="00307444" w:rsidP="00307444">
      <w:pPr>
        <w:pStyle w:val="ListParagraph"/>
        <w:ind w:left="792"/>
        <w:rPr>
          <w:lang w:val="en-US"/>
        </w:rPr>
      </w:pPr>
    </w:p>
    <w:p w14:paraId="456D2796" w14:textId="77777777" w:rsidR="00913523" w:rsidRPr="00913523" w:rsidRDefault="00913523" w:rsidP="00913523">
      <w:pPr>
        <w:pStyle w:val="ListParagraph"/>
        <w:ind w:left="792"/>
        <w:rPr>
          <w:lang w:val="en-US"/>
        </w:rPr>
      </w:pPr>
      <w:r w:rsidRPr="00913523">
        <w:rPr>
          <w:lang w:val="en-US"/>
        </w:rPr>
        <w:t>Move to approve resolutions to the CIDs:</w:t>
      </w:r>
    </w:p>
    <w:p w14:paraId="0794804F" w14:textId="77777777" w:rsidR="00913523" w:rsidRPr="00913523" w:rsidRDefault="00913523" w:rsidP="00913523">
      <w:pPr>
        <w:pStyle w:val="ListParagraph"/>
        <w:numPr>
          <w:ilvl w:val="1"/>
          <w:numId w:val="12"/>
        </w:numPr>
        <w:rPr>
          <w:lang w:val="en-US"/>
        </w:rPr>
      </w:pPr>
      <w:r w:rsidRPr="00913523">
        <w:rPr>
          <w:lang w:val="en-US"/>
        </w:rPr>
        <w:t xml:space="preserve">1309, 1311, 1963, 1964, 2762, 3043, 3156, 3157, 3158, 3168 in </w:t>
      </w:r>
      <w:hyperlink r:id="rId30" w:history="1">
        <w:r w:rsidRPr="00913523">
          <w:rPr>
            <w:rStyle w:val="Hyperlink"/>
            <w:lang w:val="en-US"/>
          </w:rPr>
          <w:t>293r2</w:t>
        </w:r>
      </w:hyperlink>
      <w:r w:rsidRPr="00913523">
        <w:rPr>
          <w:lang w:val="en-US"/>
        </w:rPr>
        <w:t xml:space="preserve"> </w:t>
      </w:r>
      <w:r w:rsidRPr="00913523">
        <w:rPr>
          <w:i/>
          <w:iCs/>
          <w:lang w:val="en-US"/>
        </w:rPr>
        <w:t>[10 CIDs]</w:t>
      </w:r>
    </w:p>
    <w:p w14:paraId="670B0FDE" w14:textId="77777777" w:rsidR="00913523" w:rsidRPr="00913523" w:rsidRDefault="00913523" w:rsidP="00913523">
      <w:pPr>
        <w:pStyle w:val="ListParagraph"/>
        <w:numPr>
          <w:ilvl w:val="1"/>
          <w:numId w:val="12"/>
        </w:numPr>
        <w:rPr>
          <w:lang w:val="en-US"/>
        </w:rPr>
      </w:pPr>
      <w:r w:rsidRPr="00913523">
        <w:rPr>
          <w:lang w:val="en-US"/>
        </w:rPr>
        <w:t xml:space="preserve">2410 in </w:t>
      </w:r>
      <w:hyperlink r:id="rId31" w:history="1">
        <w:r w:rsidRPr="00913523">
          <w:rPr>
            <w:rStyle w:val="Hyperlink"/>
            <w:lang w:val="en-US"/>
          </w:rPr>
          <w:t>337r0</w:t>
        </w:r>
      </w:hyperlink>
      <w:r w:rsidRPr="00913523">
        <w:rPr>
          <w:lang w:val="en-US"/>
        </w:rPr>
        <w:t xml:space="preserve"> </w:t>
      </w:r>
      <w:r w:rsidRPr="00913523">
        <w:rPr>
          <w:i/>
          <w:iCs/>
          <w:lang w:val="en-US"/>
        </w:rPr>
        <w:t>[1 CID]</w:t>
      </w:r>
    </w:p>
    <w:p w14:paraId="2E6CA831" w14:textId="77777777" w:rsidR="00913523" w:rsidRPr="00913523" w:rsidRDefault="00913523" w:rsidP="00913523">
      <w:pPr>
        <w:pStyle w:val="ListParagraph"/>
        <w:numPr>
          <w:ilvl w:val="1"/>
          <w:numId w:val="12"/>
        </w:numPr>
        <w:rPr>
          <w:lang w:val="en-US"/>
        </w:rPr>
      </w:pPr>
      <w:r w:rsidRPr="00913523">
        <w:rPr>
          <w:lang w:val="en-US"/>
        </w:rPr>
        <w:t xml:space="preserve">2956, 2957 in </w:t>
      </w:r>
      <w:hyperlink r:id="rId32" w:history="1">
        <w:r w:rsidRPr="00913523">
          <w:rPr>
            <w:rStyle w:val="Hyperlink"/>
            <w:lang w:val="en-US"/>
          </w:rPr>
          <w:t>358r0</w:t>
        </w:r>
      </w:hyperlink>
      <w:r w:rsidRPr="00913523">
        <w:rPr>
          <w:lang w:val="en-US"/>
        </w:rPr>
        <w:t xml:space="preserve"> </w:t>
      </w:r>
      <w:r w:rsidRPr="00913523">
        <w:rPr>
          <w:i/>
          <w:iCs/>
          <w:lang w:val="en-US"/>
        </w:rPr>
        <w:t>[2 CIDs]</w:t>
      </w:r>
    </w:p>
    <w:p w14:paraId="5B8D5BD1" w14:textId="77777777" w:rsidR="00913523" w:rsidRDefault="00913523" w:rsidP="00913523">
      <w:pPr>
        <w:pStyle w:val="ListParagraph"/>
        <w:ind w:left="792"/>
        <w:rPr>
          <w:lang w:val="en-US"/>
        </w:rPr>
      </w:pPr>
    </w:p>
    <w:p w14:paraId="197D32E6" w14:textId="5FCAC09F" w:rsidR="00913523" w:rsidRPr="00913523" w:rsidRDefault="00913523" w:rsidP="00913523">
      <w:pPr>
        <w:pStyle w:val="ListParagraph"/>
        <w:ind w:left="792"/>
        <w:rPr>
          <w:lang w:val="en-US"/>
        </w:rPr>
      </w:pPr>
      <w:r w:rsidRPr="00913523">
        <w:rPr>
          <w:lang w:val="en-US"/>
        </w:rPr>
        <w:t xml:space="preserve">Move: </w:t>
      </w:r>
      <w:r w:rsidRPr="00913523">
        <w:rPr>
          <w:lang w:val="en-US"/>
        </w:rPr>
        <w:tab/>
      </w:r>
      <w:r>
        <w:rPr>
          <w:lang w:val="en-US"/>
        </w:rPr>
        <w:t xml:space="preserve">Edward Au, </w:t>
      </w:r>
      <w:r w:rsidR="00E621F6">
        <w:rPr>
          <w:lang w:val="en-US"/>
        </w:rPr>
        <w:tab/>
      </w:r>
      <w:r w:rsidRPr="00913523">
        <w:rPr>
          <w:lang w:val="en-US"/>
        </w:rPr>
        <w:t>Second:</w:t>
      </w:r>
      <w:r>
        <w:rPr>
          <w:lang w:val="en-US"/>
        </w:rPr>
        <w:t xml:space="preserve"> Ross Jian Yu</w:t>
      </w:r>
    </w:p>
    <w:p w14:paraId="3049AEC2" w14:textId="77777777" w:rsidR="00913523" w:rsidRDefault="00913523" w:rsidP="00913523">
      <w:pPr>
        <w:pStyle w:val="ListParagraph"/>
        <w:ind w:left="792"/>
        <w:rPr>
          <w:lang w:val="en-US"/>
        </w:rPr>
      </w:pPr>
    </w:p>
    <w:p w14:paraId="731665E3" w14:textId="08F2A92B" w:rsidR="00913523" w:rsidRPr="00913523" w:rsidRDefault="00913523" w:rsidP="00913523">
      <w:pPr>
        <w:pStyle w:val="ListParagraph"/>
        <w:ind w:left="792"/>
        <w:rPr>
          <w:lang w:val="en-US"/>
        </w:rPr>
      </w:pPr>
      <w:r w:rsidRPr="00913523">
        <w:rPr>
          <w:lang w:val="en-US"/>
        </w:rPr>
        <w:t>Discussion:</w:t>
      </w:r>
      <w:r>
        <w:rPr>
          <w:lang w:val="en-US"/>
        </w:rPr>
        <w:t xml:space="preserve"> No discussion.</w:t>
      </w:r>
    </w:p>
    <w:p w14:paraId="51EDC324" w14:textId="77777777" w:rsidR="00913523" w:rsidRDefault="00913523" w:rsidP="00913523">
      <w:pPr>
        <w:pStyle w:val="ListParagraph"/>
        <w:ind w:left="792"/>
        <w:rPr>
          <w:lang w:val="en-US"/>
        </w:rPr>
      </w:pPr>
    </w:p>
    <w:p w14:paraId="3D4FA87B" w14:textId="550242CE" w:rsidR="00913523" w:rsidRDefault="00913523" w:rsidP="00913523">
      <w:pPr>
        <w:pStyle w:val="ListParagraph"/>
        <w:ind w:left="792"/>
        <w:rPr>
          <w:lang w:val="en-US"/>
        </w:rPr>
      </w:pPr>
      <w:r w:rsidRPr="00913523">
        <w:rPr>
          <w:highlight w:val="green"/>
          <w:lang w:val="en-US"/>
        </w:rPr>
        <w:t>Result:</w:t>
      </w:r>
      <w:r w:rsidRPr="00E45D9C">
        <w:rPr>
          <w:highlight w:val="green"/>
          <w:lang w:val="en-US"/>
        </w:rPr>
        <w:t xml:space="preserve"> Approved with unanimous consent.</w:t>
      </w:r>
    </w:p>
    <w:p w14:paraId="0F301757" w14:textId="77777777" w:rsidR="00913523" w:rsidRPr="00913523" w:rsidRDefault="00913523" w:rsidP="00913523">
      <w:pPr>
        <w:pStyle w:val="ListParagraph"/>
        <w:ind w:left="792"/>
        <w:rPr>
          <w:lang w:val="en-US"/>
        </w:rPr>
      </w:pPr>
    </w:p>
    <w:p w14:paraId="33FF49A1" w14:textId="77777777" w:rsidR="00913523" w:rsidRPr="00913523" w:rsidRDefault="00913523" w:rsidP="00913523">
      <w:pPr>
        <w:pStyle w:val="ListParagraph"/>
        <w:ind w:left="792"/>
        <w:rPr>
          <w:lang w:val="en-US"/>
        </w:rPr>
      </w:pPr>
      <w:r w:rsidRPr="00913523">
        <w:rPr>
          <w:i/>
          <w:iCs/>
          <w:lang w:val="en-US"/>
        </w:rPr>
        <w:t>Note: These are comment resolution documents that obtained ≥ 75% support during the straw poll phase and that have NOT received a request for further discussion</w:t>
      </w:r>
    </w:p>
    <w:p w14:paraId="733B2914" w14:textId="77777777" w:rsidR="00307444" w:rsidRPr="00307444" w:rsidRDefault="00307444" w:rsidP="00307444">
      <w:pPr>
        <w:pStyle w:val="ListParagraph"/>
        <w:ind w:left="792"/>
        <w:rPr>
          <w:lang w:val="en-US"/>
        </w:rPr>
      </w:pPr>
    </w:p>
    <w:p w14:paraId="1FB6C0C0" w14:textId="4AC04DC9" w:rsidR="00B4186F" w:rsidRPr="00E25F76" w:rsidRDefault="00E45D9C" w:rsidP="00E45D9C">
      <w:pPr>
        <w:pStyle w:val="ListParagraph"/>
        <w:numPr>
          <w:ilvl w:val="1"/>
          <w:numId w:val="3"/>
        </w:numPr>
        <w:rPr>
          <w:b/>
          <w:bCs/>
        </w:rPr>
      </w:pPr>
      <w:r w:rsidRPr="00E25F76">
        <w:rPr>
          <w:b/>
          <w:bCs/>
        </w:rPr>
        <w:t>Motion 156 (MAC-1)</w:t>
      </w:r>
    </w:p>
    <w:p w14:paraId="4E750018" w14:textId="1C7566AF" w:rsidR="00E45D9C" w:rsidRDefault="00E45D9C" w:rsidP="00E45D9C"/>
    <w:p w14:paraId="0D3AF63B" w14:textId="77777777" w:rsidR="007E4371" w:rsidRPr="007E4371" w:rsidRDefault="007E4371" w:rsidP="007E4371">
      <w:pPr>
        <w:ind w:left="720"/>
        <w:rPr>
          <w:lang w:val="en-US"/>
        </w:rPr>
      </w:pPr>
      <w:r w:rsidRPr="007E4371">
        <w:rPr>
          <w:lang w:val="en-US"/>
        </w:rPr>
        <w:t>Move to approve resolutions to the CIDs:</w:t>
      </w:r>
    </w:p>
    <w:p w14:paraId="2A04FC18" w14:textId="77777777" w:rsidR="007E4371" w:rsidRPr="007E4371" w:rsidRDefault="007E4371" w:rsidP="007E4371">
      <w:pPr>
        <w:numPr>
          <w:ilvl w:val="1"/>
          <w:numId w:val="13"/>
        </w:numPr>
        <w:rPr>
          <w:lang w:val="en-US"/>
        </w:rPr>
      </w:pPr>
      <w:r w:rsidRPr="007E4371">
        <w:rPr>
          <w:lang w:val="en-US"/>
        </w:rPr>
        <w:t xml:space="preserve">1027, 2561, 1107, 3411, 1108, 2090, 2282, 2356, 3255, 2325, 1167, 2601, 1695, 3031, 1168, 2252, 3032, 1818, 1696, 3321, 1635, 3203, 2326, 1169 in </w:t>
      </w:r>
      <w:hyperlink r:id="rId33" w:history="1">
        <w:r w:rsidRPr="007E4371">
          <w:rPr>
            <w:rStyle w:val="Hyperlink"/>
            <w:lang w:val="en-US"/>
          </w:rPr>
          <w:t>250r</w:t>
        </w:r>
      </w:hyperlink>
      <w:hyperlink r:id="rId34" w:history="1">
        <w:r w:rsidRPr="007E4371">
          <w:rPr>
            <w:rStyle w:val="Hyperlink"/>
            <w:lang w:val="en-US"/>
          </w:rPr>
          <w:t>4</w:t>
        </w:r>
      </w:hyperlink>
      <w:r w:rsidRPr="007E4371">
        <w:rPr>
          <w:lang w:val="en-US"/>
        </w:rPr>
        <w:t xml:space="preserve"> </w:t>
      </w:r>
      <w:r w:rsidRPr="007E4371">
        <w:rPr>
          <w:i/>
          <w:iCs/>
          <w:lang w:val="en-US"/>
        </w:rPr>
        <w:t>[24 CIDs]</w:t>
      </w:r>
    </w:p>
    <w:p w14:paraId="1C47E336" w14:textId="77777777" w:rsidR="007E4371" w:rsidRPr="007E4371" w:rsidRDefault="007E4371" w:rsidP="007E4371">
      <w:pPr>
        <w:numPr>
          <w:ilvl w:val="1"/>
          <w:numId w:val="13"/>
        </w:numPr>
        <w:rPr>
          <w:lang w:val="en-US"/>
        </w:rPr>
      </w:pPr>
      <w:r w:rsidRPr="007E4371">
        <w:rPr>
          <w:lang w:val="en-US"/>
        </w:rPr>
        <w:t xml:space="preserve">1156, 1668, 1779, 1920, 2123, 2493, 2547, 2548, 2827, 2970, 3371, 1158, 2759, 2473, 2588, 1670 in </w:t>
      </w:r>
      <w:hyperlink r:id="rId35" w:history="1">
        <w:r w:rsidRPr="007E4371">
          <w:rPr>
            <w:rStyle w:val="Hyperlink"/>
            <w:lang w:val="en-US"/>
          </w:rPr>
          <w:t>296r4</w:t>
        </w:r>
      </w:hyperlink>
      <w:r w:rsidRPr="007E4371">
        <w:rPr>
          <w:lang w:val="en-US"/>
        </w:rPr>
        <w:t xml:space="preserve"> </w:t>
      </w:r>
      <w:r w:rsidRPr="007E4371">
        <w:rPr>
          <w:i/>
          <w:iCs/>
          <w:lang w:val="en-US"/>
        </w:rPr>
        <w:t>[16 CIDs]</w:t>
      </w:r>
    </w:p>
    <w:p w14:paraId="452A773D" w14:textId="77777777" w:rsidR="007E4371" w:rsidRDefault="007E4371" w:rsidP="007E4371">
      <w:pPr>
        <w:ind w:left="720"/>
        <w:rPr>
          <w:lang w:val="en-US"/>
        </w:rPr>
      </w:pPr>
    </w:p>
    <w:p w14:paraId="0CE454D4" w14:textId="618DA18F" w:rsidR="007E4371" w:rsidRPr="007E4371" w:rsidRDefault="007E4371" w:rsidP="007E4371">
      <w:pPr>
        <w:ind w:left="720"/>
        <w:rPr>
          <w:lang w:val="en-US"/>
        </w:rPr>
      </w:pPr>
      <w:r w:rsidRPr="007E4371">
        <w:rPr>
          <w:lang w:val="en-US"/>
        </w:rPr>
        <w:t xml:space="preserve">Move: </w:t>
      </w:r>
      <w:r w:rsidR="00E621F6">
        <w:rPr>
          <w:lang w:val="en-US"/>
        </w:rPr>
        <w:t>Po-Kai Huang</w:t>
      </w:r>
      <w:r>
        <w:rPr>
          <w:lang w:val="en-US"/>
        </w:rPr>
        <w:t xml:space="preserve">, </w:t>
      </w:r>
      <w:r w:rsidR="00E621F6">
        <w:rPr>
          <w:lang w:val="en-US"/>
        </w:rPr>
        <w:tab/>
      </w:r>
      <w:r w:rsidRPr="007E4371">
        <w:rPr>
          <w:lang w:val="en-US"/>
        </w:rPr>
        <w:t>Second:</w:t>
      </w:r>
      <w:r w:rsidR="00E621F6">
        <w:rPr>
          <w:lang w:val="en-US"/>
        </w:rPr>
        <w:t xml:space="preserve"> Ming </w:t>
      </w:r>
      <w:r w:rsidR="008C726B">
        <w:rPr>
          <w:lang w:val="en-US"/>
        </w:rPr>
        <w:t>Gan</w:t>
      </w:r>
    </w:p>
    <w:p w14:paraId="2649CE2D" w14:textId="77777777" w:rsidR="007E4371" w:rsidRDefault="007E4371" w:rsidP="007E4371">
      <w:pPr>
        <w:ind w:left="720"/>
        <w:rPr>
          <w:lang w:val="en-US"/>
        </w:rPr>
      </w:pPr>
    </w:p>
    <w:p w14:paraId="2E97040F" w14:textId="6F836E3D" w:rsidR="007E4371" w:rsidRPr="007E4371" w:rsidRDefault="007E4371" w:rsidP="007E4371">
      <w:pPr>
        <w:ind w:left="720"/>
        <w:rPr>
          <w:lang w:val="en-US"/>
        </w:rPr>
      </w:pPr>
      <w:r w:rsidRPr="007E4371">
        <w:rPr>
          <w:lang w:val="en-US"/>
        </w:rPr>
        <w:t>Discussion:</w:t>
      </w:r>
      <w:r>
        <w:rPr>
          <w:lang w:val="en-US"/>
        </w:rPr>
        <w:t xml:space="preserve"> None.</w:t>
      </w:r>
    </w:p>
    <w:p w14:paraId="144D2CD8" w14:textId="77777777" w:rsidR="007E4371" w:rsidRDefault="007E4371" w:rsidP="007E4371">
      <w:pPr>
        <w:ind w:left="720"/>
        <w:rPr>
          <w:lang w:val="en-US"/>
        </w:rPr>
      </w:pPr>
    </w:p>
    <w:p w14:paraId="72839261" w14:textId="7DD4D496" w:rsidR="007E4371" w:rsidRDefault="007E4371" w:rsidP="007E4371">
      <w:pPr>
        <w:ind w:left="720"/>
        <w:rPr>
          <w:lang w:val="en-US"/>
        </w:rPr>
      </w:pPr>
      <w:r w:rsidRPr="007E4371">
        <w:rPr>
          <w:highlight w:val="green"/>
          <w:lang w:val="en-US"/>
        </w:rPr>
        <w:t>Result:</w:t>
      </w:r>
      <w:r w:rsidR="008C726B" w:rsidRPr="008C726B">
        <w:rPr>
          <w:highlight w:val="green"/>
          <w:lang w:val="en-US"/>
        </w:rPr>
        <w:t xml:space="preserve"> Approved with unanimous consent.</w:t>
      </w:r>
    </w:p>
    <w:p w14:paraId="55F9B6E1" w14:textId="77777777" w:rsidR="008C726B" w:rsidRPr="007E4371" w:rsidRDefault="008C726B" w:rsidP="007E4371">
      <w:pPr>
        <w:ind w:left="720"/>
        <w:rPr>
          <w:lang w:val="en-US"/>
        </w:rPr>
      </w:pPr>
    </w:p>
    <w:p w14:paraId="3C9398C3" w14:textId="68EC7FF7" w:rsidR="007E4371" w:rsidRDefault="007E4371" w:rsidP="007E4371">
      <w:pPr>
        <w:ind w:left="720"/>
        <w:rPr>
          <w:i/>
          <w:iCs/>
          <w:lang w:val="en-US"/>
        </w:rPr>
      </w:pPr>
      <w:r w:rsidRPr="007E4371">
        <w:rPr>
          <w:i/>
          <w:iCs/>
          <w:lang w:val="en-US"/>
        </w:rPr>
        <w:t>Note: These are comment resolution documents that obtained ≥ 75% support during the straw poll phase and that have NOT received a request for further discussion</w:t>
      </w:r>
    </w:p>
    <w:p w14:paraId="228E1887" w14:textId="68B6CA41" w:rsidR="008C726B" w:rsidRDefault="008C726B" w:rsidP="008C726B">
      <w:pPr>
        <w:rPr>
          <w:i/>
          <w:iCs/>
          <w:lang w:val="en-US"/>
        </w:rPr>
      </w:pPr>
    </w:p>
    <w:p w14:paraId="4779FBB3" w14:textId="7A8577FE" w:rsidR="008C726B" w:rsidRPr="00E25F76" w:rsidRDefault="008C726B" w:rsidP="008C726B">
      <w:pPr>
        <w:pStyle w:val="ListParagraph"/>
        <w:numPr>
          <w:ilvl w:val="1"/>
          <w:numId w:val="3"/>
        </w:numPr>
        <w:rPr>
          <w:b/>
          <w:bCs/>
          <w:lang w:val="en-US"/>
        </w:rPr>
      </w:pPr>
      <w:r w:rsidRPr="00E25F76">
        <w:rPr>
          <w:b/>
          <w:bCs/>
          <w:lang w:val="en-US"/>
        </w:rPr>
        <w:t>Motion 157 (MAC-2)</w:t>
      </w:r>
      <w:r w:rsidR="006525B7" w:rsidRPr="00E25F76">
        <w:rPr>
          <w:b/>
          <w:bCs/>
          <w:lang w:val="en-US"/>
        </w:rPr>
        <w:t xml:space="preserve"> </w:t>
      </w:r>
      <w:r w:rsidR="006525B7" w:rsidRPr="00E25F76">
        <w:rPr>
          <w:b/>
          <w:bCs/>
          <w:i/>
          <w:iCs/>
          <w:lang w:val="en-US"/>
        </w:rPr>
        <w:t>as amended</w:t>
      </w:r>
    </w:p>
    <w:p w14:paraId="197EA448" w14:textId="5FB867DA" w:rsidR="008C726B" w:rsidRDefault="008C726B" w:rsidP="008C726B">
      <w:pPr>
        <w:rPr>
          <w:lang w:val="en-US"/>
        </w:rPr>
      </w:pPr>
    </w:p>
    <w:p w14:paraId="5863212F" w14:textId="77777777" w:rsidR="00CB018E" w:rsidRPr="00CB018E" w:rsidRDefault="00CB018E" w:rsidP="00CB018E">
      <w:pPr>
        <w:ind w:left="720"/>
        <w:rPr>
          <w:lang w:val="en-US"/>
        </w:rPr>
      </w:pPr>
      <w:r w:rsidRPr="00CB018E">
        <w:rPr>
          <w:lang w:val="en-US"/>
        </w:rPr>
        <w:t xml:space="preserve">Move to accept changes to the </w:t>
      </w:r>
      <w:proofErr w:type="spellStart"/>
      <w:r w:rsidRPr="00CB018E">
        <w:rPr>
          <w:lang w:val="en-US"/>
        </w:rPr>
        <w:t>TGbe</w:t>
      </w:r>
      <w:proofErr w:type="spellEnd"/>
      <w:r w:rsidRPr="00CB018E">
        <w:rPr>
          <w:lang w:val="en-US"/>
        </w:rPr>
        <w:t xml:space="preserve"> draft as specified in the following documents:</w:t>
      </w:r>
    </w:p>
    <w:p w14:paraId="6DFCFB9D" w14:textId="77777777" w:rsidR="00CB018E" w:rsidRPr="00CB018E" w:rsidRDefault="00CB018E" w:rsidP="00CB018E">
      <w:pPr>
        <w:numPr>
          <w:ilvl w:val="1"/>
          <w:numId w:val="14"/>
        </w:numPr>
        <w:rPr>
          <w:lang w:val="en-US"/>
        </w:rPr>
      </w:pPr>
      <w:r w:rsidRPr="00CB018E">
        <w:rPr>
          <w:lang w:val="en-US"/>
        </w:rPr>
        <w:t xml:space="preserve">Joint: </w:t>
      </w:r>
      <w:hyperlink r:id="rId36" w:history="1">
        <w:r w:rsidRPr="00CB018E">
          <w:rPr>
            <w:rStyle w:val="Hyperlink"/>
            <w:lang w:val="en-US"/>
          </w:rPr>
          <w:t>11r</w:t>
        </w:r>
      </w:hyperlink>
      <w:hyperlink r:id="rId37" w:history="1">
        <w:r w:rsidRPr="00CB018E">
          <w:rPr>
            <w:rStyle w:val="Hyperlink"/>
            <w:lang w:val="en-US"/>
          </w:rPr>
          <w:t>10</w:t>
        </w:r>
      </w:hyperlink>
      <w:r w:rsidRPr="00CB018E">
        <w:rPr>
          <w:lang w:val="en-US"/>
        </w:rPr>
        <w:t xml:space="preserve">, </w:t>
      </w:r>
      <w:hyperlink r:id="rId38" w:history="1">
        <w:r w:rsidRPr="00CB018E">
          <w:rPr>
            <w:rStyle w:val="Hyperlink"/>
            <w:lang w:val="en-US"/>
          </w:rPr>
          <w:t>137r4</w:t>
        </w:r>
      </w:hyperlink>
      <w:r w:rsidRPr="00CB018E">
        <w:rPr>
          <w:lang w:val="en-US"/>
        </w:rPr>
        <w:t>,</w:t>
      </w:r>
    </w:p>
    <w:p w14:paraId="1D4D9ECA" w14:textId="21BE6A2A" w:rsidR="00CB018E" w:rsidRPr="00CB018E" w:rsidRDefault="00CB018E" w:rsidP="00CB018E">
      <w:pPr>
        <w:numPr>
          <w:ilvl w:val="1"/>
          <w:numId w:val="14"/>
        </w:numPr>
        <w:rPr>
          <w:lang w:val="en-US"/>
        </w:rPr>
      </w:pPr>
      <w:r w:rsidRPr="00CB018E">
        <w:rPr>
          <w:lang w:val="en-US"/>
        </w:rPr>
        <w:t xml:space="preserve">MAC: </w:t>
      </w:r>
      <w:hyperlink r:id="rId39" w:history="1">
        <w:r w:rsidRPr="00CB018E">
          <w:rPr>
            <w:rStyle w:val="Hyperlink"/>
            <w:lang w:val="en-US"/>
          </w:rPr>
          <w:t>1727r4</w:t>
        </w:r>
      </w:hyperlink>
      <w:r w:rsidRPr="00CB018E">
        <w:rPr>
          <w:lang w:val="en-US"/>
        </w:rPr>
        <w:t xml:space="preserve">, </w:t>
      </w:r>
      <w:hyperlink r:id="rId40" w:history="1">
        <w:r w:rsidRPr="00CB018E">
          <w:rPr>
            <w:rStyle w:val="Hyperlink"/>
            <w:lang w:val="en-US"/>
          </w:rPr>
          <w:t>1667r5</w:t>
        </w:r>
      </w:hyperlink>
      <w:r w:rsidRPr="00CB018E">
        <w:rPr>
          <w:lang w:val="en-US"/>
        </w:rPr>
        <w:t xml:space="preserve">, </w:t>
      </w:r>
      <w:hyperlink r:id="rId41" w:history="1">
        <w:r w:rsidRPr="00CB018E">
          <w:rPr>
            <w:rStyle w:val="Hyperlink"/>
            <w:lang w:val="en-US"/>
          </w:rPr>
          <w:t>113r1</w:t>
        </w:r>
      </w:hyperlink>
      <w:r w:rsidRPr="00CB018E">
        <w:rPr>
          <w:lang w:val="en-US"/>
        </w:rPr>
        <w:t xml:space="preserve">, </w:t>
      </w:r>
      <w:hyperlink r:id="rId42" w:history="1">
        <w:r w:rsidRPr="00CB018E">
          <w:rPr>
            <w:rStyle w:val="Hyperlink"/>
            <w:lang w:val="en-US"/>
          </w:rPr>
          <w:t>132r3</w:t>
        </w:r>
      </w:hyperlink>
      <w:r w:rsidRPr="00CB018E">
        <w:rPr>
          <w:lang w:val="en-US"/>
        </w:rPr>
        <w:t xml:space="preserve">, </w:t>
      </w:r>
      <w:hyperlink r:id="rId43" w:history="1">
        <w:r w:rsidRPr="00CB018E">
          <w:rPr>
            <w:rStyle w:val="Hyperlink"/>
            <w:lang w:val="en-US"/>
          </w:rPr>
          <w:t>1651r8</w:t>
        </w:r>
      </w:hyperlink>
      <w:r w:rsidRPr="00CB018E">
        <w:rPr>
          <w:lang w:val="en-US"/>
        </w:rPr>
        <w:t xml:space="preserve">, </w:t>
      </w:r>
      <w:hyperlink r:id="rId44" w:history="1">
        <w:r w:rsidRPr="00CB018E">
          <w:rPr>
            <w:rStyle w:val="Hyperlink"/>
            <w:lang w:val="en-US"/>
          </w:rPr>
          <w:t>290r0</w:t>
        </w:r>
      </w:hyperlink>
      <w:r w:rsidRPr="00CB018E">
        <w:rPr>
          <w:lang w:val="en-US"/>
        </w:rPr>
        <w:t xml:space="preserve">, </w:t>
      </w:r>
      <w:hyperlink r:id="rId45" w:history="1">
        <w:r w:rsidRPr="00CB018E">
          <w:rPr>
            <w:rStyle w:val="Hyperlink"/>
            <w:lang w:val="en-US"/>
          </w:rPr>
          <w:t>081r5</w:t>
        </w:r>
      </w:hyperlink>
      <w:r w:rsidRPr="00CB018E">
        <w:rPr>
          <w:lang w:val="en-US"/>
        </w:rPr>
        <w:t xml:space="preserve">, </w:t>
      </w:r>
      <w:hyperlink r:id="rId46" w:history="1">
        <w:r w:rsidR="006525B7">
          <w:rPr>
            <w:rStyle w:val="Hyperlink"/>
            <w:lang w:val="en-US"/>
          </w:rPr>
          <w:t>142r9</w:t>
        </w:r>
      </w:hyperlink>
      <w:r w:rsidRPr="00CB018E">
        <w:rPr>
          <w:lang w:val="en-US"/>
        </w:rPr>
        <w:t xml:space="preserve">, </w:t>
      </w:r>
      <w:hyperlink r:id="rId47" w:history="1">
        <w:r w:rsidRPr="00CB018E">
          <w:rPr>
            <w:rStyle w:val="Hyperlink"/>
            <w:lang w:val="en-US"/>
          </w:rPr>
          <w:t>131r7</w:t>
        </w:r>
      </w:hyperlink>
      <w:r w:rsidRPr="00CB018E">
        <w:rPr>
          <w:lang w:val="en-US"/>
        </w:rPr>
        <w:t xml:space="preserve">, </w:t>
      </w:r>
      <w:hyperlink r:id="rId48" w:history="1">
        <w:r w:rsidRPr="00CB018E">
          <w:rPr>
            <w:rStyle w:val="Hyperlink"/>
            <w:lang w:val="en-US"/>
          </w:rPr>
          <w:t>87r6</w:t>
        </w:r>
      </w:hyperlink>
      <w:r w:rsidRPr="00CB018E">
        <w:rPr>
          <w:lang w:val="en-US"/>
        </w:rPr>
        <w:t xml:space="preserve">, </w:t>
      </w:r>
      <w:hyperlink r:id="rId49" w:history="1">
        <w:r w:rsidRPr="00CB018E">
          <w:rPr>
            <w:rStyle w:val="Hyperlink"/>
            <w:lang w:val="en-US"/>
          </w:rPr>
          <w:t>169r0</w:t>
        </w:r>
      </w:hyperlink>
      <w:r w:rsidRPr="00CB018E">
        <w:rPr>
          <w:lang w:val="en-US"/>
        </w:rPr>
        <w:t xml:space="preserve">, </w:t>
      </w:r>
      <w:hyperlink r:id="rId50" w:history="1">
        <w:r w:rsidRPr="00CB018E">
          <w:rPr>
            <w:rStyle w:val="Hyperlink"/>
            <w:lang w:val="en-US"/>
          </w:rPr>
          <w:t>55r4</w:t>
        </w:r>
      </w:hyperlink>
    </w:p>
    <w:p w14:paraId="45D15C76" w14:textId="24553956" w:rsidR="00CB018E" w:rsidRDefault="00CB018E" w:rsidP="00CB018E">
      <w:pPr>
        <w:numPr>
          <w:ilvl w:val="1"/>
          <w:numId w:val="14"/>
        </w:numPr>
        <w:rPr>
          <w:lang w:val="en-US"/>
        </w:rPr>
      </w:pPr>
      <w:r w:rsidRPr="00CB018E">
        <w:rPr>
          <w:lang w:val="en-US"/>
        </w:rPr>
        <w:t xml:space="preserve">PHY: </w:t>
      </w:r>
      <w:hyperlink r:id="rId51" w:history="1">
        <w:r w:rsidRPr="00CB018E">
          <w:rPr>
            <w:rStyle w:val="Hyperlink"/>
            <w:lang w:val="en-US"/>
          </w:rPr>
          <w:t>193r1</w:t>
        </w:r>
      </w:hyperlink>
      <w:r w:rsidRPr="00CB018E">
        <w:rPr>
          <w:lang w:val="en-US"/>
        </w:rPr>
        <w:t xml:space="preserve">, </w:t>
      </w:r>
      <w:hyperlink r:id="rId52" w:history="1">
        <w:r w:rsidRPr="00CB018E">
          <w:rPr>
            <w:rStyle w:val="Hyperlink"/>
            <w:lang w:val="en-US"/>
          </w:rPr>
          <w:t>220r1</w:t>
        </w:r>
      </w:hyperlink>
      <w:r w:rsidRPr="00CB018E">
        <w:rPr>
          <w:lang w:val="en-US"/>
        </w:rPr>
        <w:t xml:space="preserve">, </w:t>
      </w:r>
      <w:hyperlink r:id="rId53" w:history="1">
        <w:r w:rsidRPr="00CB018E">
          <w:rPr>
            <w:rStyle w:val="Hyperlink"/>
            <w:lang w:val="en-US"/>
          </w:rPr>
          <w:t>224r4</w:t>
        </w:r>
      </w:hyperlink>
      <w:r w:rsidRPr="00CB018E">
        <w:rPr>
          <w:lang w:val="en-US"/>
        </w:rPr>
        <w:t xml:space="preserve">, </w:t>
      </w:r>
    </w:p>
    <w:p w14:paraId="74856E68" w14:textId="77777777" w:rsidR="00CB018E" w:rsidRPr="00CB018E" w:rsidRDefault="00CB018E" w:rsidP="00CB018E">
      <w:pPr>
        <w:numPr>
          <w:ilvl w:val="1"/>
          <w:numId w:val="14"/>
        </w:numPr>
        <w:rPr>
          <w:lang w:val="en-US"/>
        </w:rPr>
      </w:pPr>
    </w:p>
    <w:p w14:paraId="0BD4F3BC" w14:textId="0379D1A8" w:rsidR="00CB018E" w:rsidRDefault="00CB018E" w:rsidP="00CB018E">
      <w:pPr>
        <w:ind w:left="720"/>
        <w:rPr>
          <w:lang w:val="en-US"/>
        </w:rPr>
      </w:pPr>
      <w:r w:rsidRPr="00CB018E">
        <w:rPr>
          <w:lang w:val="en-US"/>
        </w:rPr>
        <w:t xml:space="preserve">Move: </w:t>
      </w:r>
      <w:r w:rsidR="00645CAE">
        <w:rPr>
          <w:lang w:val="en-US"/>
        </w:rPr>
        <w:t>Edward Au</w:t>
      </w:r>
      <w:r>
        <w:rPr>
          <w:lang w:val="en-US"/>
        </w:rPr>
        <w:t>,</w:t>
      </w:r>
      <w:r>
        <w:rPr>
          <w:lang w:val="en-US"/>
        </w:rPr>
        <w:tab/>
      </w:r>
      <w:r w:rsidRPr="00CB018E">
        <w:rPr>
          <w:lang w:val="en-US"/>
        </w:rPr>
        <w:t>Second:</w:t>
      </w:r>
      <w:r w:rsidR="00C83A4C">
        <w:rPr>
          <w:lang w:val="en-US"/>
        </w:rPr>
        <w:t xml:space="preserve"> </w:t>
      </w:r>
      <w:proofErr w:type="spellStart"/>
      <w:r w:rsidR="00C83A4C">
        <w:rPr>
          <w:lang w:val="en-US"/>
        </w:rPr>
        <w:t>Wook</w:t>
      </w:r>
      <w:proofErr w:type="spellEnd"/>
      <w:r w:rsidR="00C83A4C">
        <w:rPr>
          <w:lang w:val="en-US"/>
        </w:rPr>
        <w:t xml:space="preserve"> Bong Lee</w:t>
      </w:r>
    </w:p>
    <w:p w14:paraId="43055BCB" w14:textId="77777777" w:rsidR="00CB018E" w:rsidRPr="00CB018E" w:rsidRDefault="00CB018E" w:rsidP="00CB018E">
      <w:pPr>
        <w:ind w:left="720"/>
        <w:rPr>
          <w:lang w:val="en-US"/>
        </w:rPr>
      </w:pPr>
    </w:p>
    <w:p w14:paraId="0397371C" w14:textId="736CD7D8" w:rsidR="00CB018E" w:rsidRDefault="00CB018E" w:rsidP="00CB018E">
      <w:pPr>
        <w:ind w:left="720"/>
        <w:rPr>
          <w:lang w:val="en-US"/>
        </w:rPr>
      </w:pPr>
      <w:r w:rsidRPr="00CB018E">
        <w:rPr>
          <w:lang w:val="en-US"/>
        </w:rPr>
        <w:t>Discussion:</w:t>
      </w:r>
      <w:r w:rsidR="00645CAE">
        <w:rPr>
          <w:lang w:val="en-US"/>
        </w:rPr>
        <w:t xml:space="preserve"> </w:t>
      </w:r>
    </w:p>
    <w:p w14:paraId="31A1740D" w14:textId="0F83975C" w:rsidR="00C83A4C" w:rsidRDefault="00C83A4C" w:rsidP="00CB018E">
      <w:pPr>
        <w:ind w:left="720"/>
        <w:rPr>
          <w:lang w:val="en-US"/>
        </w:rPr>
      </w:pPr>
      <w:r>
        <w:rPr>
          <w:lang w:val="en-US"/>
        </w:rPr>
        <w:t xml:space="preserve">C: </w:t>
      </w:r>
      <w:r w:rsidR="002463E3">
        <w:rPr>
          <w:lang w:val="en-US"/>
        </w:rPr>
        <w:t>I believe 142 is r9.</w:t>
      </w:r>
    </w:p>
    <w:p w14:paraId="46525307" w14:textId="0CEA95E4" w:rsidR="00E25F76" w:rsidRPr="007768D8" w:rsidRDefault="00E25F76" w:rsidP="00CB018E">
      <w:pPr>
        <w:ind w:left="720"/>
        <w:rPr>
          <w:i/>
          <w:iCs/>
          <w:lang w:val="en-US"/>
        </w:rPr>
      </w:pPr>
      <w:proofErr w:type="spellStart"/>
      <w:r w:rsidRPr="007768D8">
        <w:rPr>
          <w:i/>
          <w:iCs/>
          <w:lang w:val="en-US"/>
        </w:rPr>
        <w:t>Runinng</w:t>
      </w:r>
      <w:proofErr w:type="spellEnd"/>
      <w:r w:rsidRPr="007768D8">
        <w:rPr>
          <w:i/>
          <w:iCs/>
          <w:lang w:val="en-US"/>
        </w:rPr>
        <w:t xml:space="preserve"> Motion on amending.</w:t>
      </w:r>
    </w:p>
    <w:p w14:paraId="60CA15A7" w14:textId="77777777" w:rsidR="00CB018E" w:rsidRPr="00CB018E" w:rsidRDefault="00CB018E" w:rsidP="00CB018E">
      <w:pPr>
        <w:ind w:left="720"/>
        <w:rPr>
          <w:lang w:val="en-US"/>
        </w:rPr>
      </w:pPr>
    </w:p>
    <w:p w14:paraId="5B29EF68" w14:textId="7D5EF1F6" w:rsidR="00CB018E" w:rsidRDefault="00CB018E" w:rsidP="00CB018E">
      <w:pPr>
        <w:ind w:left="720"/>
        <w:rPr>
          <w:lang w:val="en-US"/>
        </w:rPr>
      </w:pPr>
      <w:r w:rsidRPr="00CB018E">
        <w:rPr>
          <w:highlight w:val="green"/>
          <w:lang w:val="en-US"/>
        </w:rPr>
        <w:t>Result:</w:t>
      </w:r>
      <w:r w:rsidR="00E25F76" w:rsidRPr="00E25F76">
        <w:rPr>
          <w:highlight w:val="green"/>
          <w:lang w:val="en-US"/>
        </w:rPr>
        <w:t xml:space="preserve"> Approved with unanimous consent.</w:t>
      </w:r>
    </w:p>
    <w:p w14:paraId="721D4C18" w14:textId="77777777" w:rsidR="00CB018E" w:rsidRPr="00CB018E" w:rsidRDefault="00CB018E" w:rsidP="00CB018E">
      <w:pPr>
        <w:ind w:left="720"/>
        <w:rPr>
          <w:lang w:val="en-US"/>
        </w:rPr>
      </w:pPr>
    </w:p>
    <w:p w14:paraId="72D2587F" w14:textId="77777777" w:rsidR="00CB018E" w:rsidRPr="00CB018E" w:rsidRDefault="00CB018E" w:rsidP="00CB018E">
      <w:pPr>
        <w:ind w:left="720"/>
        <w:rPr>
          <w:lang w:val="en-US"/>
        </w:rPr>
      </w:pPr>
      <w:r w:rsidRPr="00CB018E">
        <w:rPr>
          <w:i/>
          <w:iCs/>
          <w:lang w:val="en-US"/>
        </w:rPr>
        <w:t>Note: These are all proposed draft texts (PDTs) that obtained ≥ 75% support during the straw poll phase and that have NOT received a request for further discussion</w:t>
      </w:r>
    </w:p>
    <w:p w14:paraId="170E13BC" w14:textId="050C5B7A" w:rsidR="00817295" w:rsidRDefault="00817295" w:rsidP="00817295">
      <w:pPr>
        <w:rPr>
          <w:lang w:val="en-US"/>
        </w:rPr>
      </w:pPr>
    </w:p>
    <w:p w14:paraId="461E13F0" w14:textId="3F9C1ABB" w:rsidR="00817295" w:rsidRPr="00E25F76" w:rsidRDefault="009E10CB" w:rsidP="009E10CB">
      <w:pPr>
        <w:pStyle w:val="ListParagraph"/>
        <w:numPr>
          <w:ilvl w:val="1"/>
          <w:numId w:val="3"/>
        </w:numPr>
        <w:rPr>
          <w:b/>
          <w:bCs/>
          <w:lang w:val="en-US"/>
        </w:rPr>
      </w:pPr>
      <w:r w:rsidRPr="00E25F76">
        <w:rPr>
          <w:b/>
          <w:bCs/>
          <w:lang w:val="en-US"/>
        </w:rPr>
        <w:t>Motion 157-a</w:t>
      </w:r>
    </w:p>
    <w:p w14:paraId="62BA4E79" w14:textId="4EC5BDA8" w:rsidR="009E10CB" w:rsidRDefault="009E10CB" w:rsidP="009E10CB">
      <w:pPr>
        <w:ind w:left="720"/>
        <w:rPr>
          <w:lang w:val="en-US"/>
        </w:rPr>
      </w:pPr>
    </w:p>
    <w:p w14:paraId="1309ADED" w14:textId="0A382E0C" w:rsidR="009E10CB" w:rsidRDefault="009E10CB" w:rsidP="009E10CB">
      <w:pPr>
        <w:ind w:left="720"/>
        <w:rPr>
          <w:lang w:val="en-US"/>
        </w:rPr>
      </w:pPr>
      <w:r>
        <w:rPr>
          <w:lang w:val="en-US"/>
        </w:rPr>
        <w:t>Move to amend 157 by replacing 142r8 with 142r9.</w:t>
      </w:r>
    </w:p>
    <w:p w14:paraId="284B4413" w14:textId="6A7F4BD7" w:rsidR="009E10CB" w:rsidRDefault="009E10CB" w:rsidP="009E10CB">
      <w:pPr>
        <w:ind w:left="720"/>
        <w:rPr>
          <w:lang w:val="en-US"/>
        </w:rPr>
      </w:pPr>
    </w:p>
    <w:p w14:paraId="308D6720" w14:textId="71AC2361" w:rsidR="009E10CB" w:rsidRDefault="009E10CB" w:rsidP="009E10CB">
      <w:pPr>
        <w:ind w:left="720"/>
        <w:rPr>
          <w:lang w:val="en-US"/>
        </w:rPr>
      </w:pPr>
      <w:r>
        <w:rPr>
          <w:lang w:val="en-US"/>
        </w:rPr>
        <w:t xml:space="preserve">Move: </w:t>
      </w:r>
      <w:proofErr w:type="spellStart"/>
      <w:r>
        <w:rPr>
          <w:lang w:val="en-US"/>
        </w:rPr>
        <w:t>Chunyu</w:t>
      </w:r>
      <w:proofErr w:type="spellEnd"/>
      <w:r>
        <w:rPr>
          <w:lang w:val="en-US"/>
        </w:rPr>
        <w:t xml:space="preserve"> Hu, Second: Ming Gan</w:t>
      </w:r>
    </w:p>
    <w:p w14:paraId="408CEE4A" w14:textId="799E6E23" w:rsidR="009E10CB" w:rsidRDefault="009E10CB" w:rsidP="009E10CB">
      <w:pPr>
        <w:ind w:left="720"/>
        <w:rPr>
          <w:lang w:val="en-US"/>
        </w:rPr>
      </w:pPr>
    </w:p>
    <w:p w14:paraId="4DF42C13" w14:textId="1BBF8821" w:rsidR="009E10CB" w:rsidRDefault="009E10CB" w:rsidP="009E10CB">
      <w:pPr>
        <w:ind w:left="720"/>
        <w:rPr>
          <w:lang w:val="en-US"/>
        </w:rPr>
      </w:pPr>
      <w:r>
        <w:rPr>
          <w:lang w:val="en-US"/>
        </w:rPr>
        <w:t>Discussion: No discussion.</w:t>
      </w:r>
    </w:p>
    <w:p w14:paraId="612E6127" w14:textId="4B52020A" w:rsidR="009E10CB" w:rsidRDefault="009E10CB" w:rsidP="009E10CB">
      <w:pPr>
        <w:ind w:left="720"/>
        <w:rPr>
          <w:lang w:val="en-US"/>
        </w:rPr>
      </w:pPr>
    </w:p>
    <w:p w14:paraId="2425108D" w14:textId="1948392E" w:rsidR="009E10CB" w:rsidRPr="009E10CB" w:rsidRDefault="009E10CB" w:rsidP="009E10CB">
      <w:pPr>
        <w:ind w:left="720"/>
        <w:rPr>
          <w:lang w:val="en-US"/>
        </w:rPr>
      </w:pPr>
      <w:r w:rsidRPr="006525B7">
        <w:rPr>
          <w:highlight w:val="green"/>
          <w:lang w:val="en-US"/>
        </w:rPr>
        <w:t xml:space="preserve">Result: </w:t>
      </w:r>
      <w:r w:rsidR="006525B7" w:rsidRPr="006525B7">
        <w:rPr>
          <w:highlight w:val="green"/>
          <w:lang w:val="en-US"/>
        </w:rPr>
        <w:t>Approved with unanimous consent.</w:t>
      </w:r>
    </w:p>
    <w:p w14:paraId="1F61038D" w14:textId="04351F43" w:rsidR="00810641" w:rsidRDefault="00810641" w:rsidP="00810641"/>
    <w:p w14:paraId="04FD0504" w14:textId="5D8F5185" w:rsidR="00810641" w:rsidRPr="00756EC4" w:rsidRDefault="00810641" w:rsidP="00810641">
      <w:pPr>
        <w:pStyle w:val="ListParagraph"/>
        <w:numPr>
          <w:ilvl w:val="1"/>
          <w:numId w:val="3"/>
        </w:numPr>
        <w:rPr>
          <w:b/>
          <w:bCs/>
        </w:rPr>
      </w:pPr>
      <w:r w:rsidRPr="00756EC4">
        <w:rPr>
          <w:b/>
          <w:bCs/>
        </w:rPr>
        <w:lastRenderedPageBreak/>
        <w:t>Motion 158</w:t>
      </w:r>
      <w:r w:rsidR="00756EC4">
        <w:rPr>
          <w:b/>
          <w:bCs/>
        </w:rPr>
        <w:t xml:space="preserve"> (MAC</w:t>
      </w:r>
      <w:r w:rsidR="006771A2">
        <w:rPr>
          <w:b/>
          <w:bCs/>
        </w:rPr>
        <w:t>-2)</w:t>
      </w:r>
    </w:p>
    <w:p w14:paraId="0F781D81" w14:textId="1519977F" w:rsidR="001B6C1B" w:rsidRDefault="001B6C1B" w:rsidP="001B6C1B"/>
    <w:p w14:paraId="18F04395" w14:textId="77777777" w:rsidR="00756EC4" w:rsidRPr="00756EC4" w:rsidRDefault="00756EC4" w:rsidP="00756EC4">
      <w:pPr>
        <w:ind w:left="720"/>
        <w:rPr>
          <w:lang w:val="en-US"/>
        </w:rPr>
      </w:pPr>
      <w:r w:rsidRPr="00756EC4">
        <w:rPr>
          <w:lang w:val="en-US"/>
        </w:rPr>
        <w:t>Move to approve resolutions to the CIDs:</w:t>
      </w:r>
    </w:p>
    <w:p w14:paraId="545D65B9" w14:textId="77777777" w:rsidR="00756EC4" w:rsidRPr="00756EC4" w:rsidRDefault="00756EC4" w:rsidP="00756EC4">
      <w:pPr>
        <w:numPr>
          <w:ilvl w:val="1"/>
          <w:numId w:val="15"/>
        </w:numPr>
        <w:rPr>
          <w:lang w:val="en-US"/>
        </w:rPr>
      </w:pPr>
      <w:r w:rsidRPr="00756EC4">
        <w:rPr>
          <w:lang w:val="en-US"/>
        </w:rPr>
        <w:t xml:space="preserve">1010, 1128, 1011, 1014, 1020, 1130, 1023 in </w:t>
      </w:r>
      <w:hyperlink r:id="rId54" w:history="1">
        <w:r w:rsidRPr="00756EC4">
          <w:rPr>
            <w:rStyle w:val="Hyperlink"/>
            <w:lang w:val="en-US"/>
          </w:rPr>
          <w:t>252r4</w:t>
        </w:r>
      </w:hyperlink>
      <w:r w:rsidRPr="00756EC4">
        <w:rPr>
          <w:lang w:val="en-US"/>
        </w:rPr>
        <w:t xml:space="preserve"> </w:t>
      </w:r>
      <w:r w:rsidRPr="00756EC4">
        <w:rPr>
          <w:i/>
          <w:iCs/>
          <w:lang w:val="en-US"/>
        </w:rPr>
        <w:t>[7 CIDs]</w:t>
      </w:r>
    </w:p>
    <w:p w14:paraId="1E1445B2" w14:textId="77777777" w:rsidR="00756EC4" w:rsidRPr="00756EC4" w:rsidRDefault="00756EC4" w:rsidP="00756EC4">
      <w:pPr>
        <w:numPr>
          <w:ilvl w:val="1"/>
          <w:numId w:val="15"/>
        </w:numPr>
        <w:rPr>
          <w:lang w:val="en-US"/>
        </w:rPr>
      </w:pPr>
      <w:r w:rsidRPr="00756EC4">
        <w:rPr>
          <w:lang w:val="en-US"/>
        </w:rPr>
        <w:t xml:space="preserve">1126, 1004, 2246, 3352, 3353, 3354, 3355, 3356, 3357, 3358, 1009, 1121, 1133, 1022 in </w:t>
      </w:r>
      <w:hyperlink r:id="rId55" w:history="1">
        <w:r w:rsidRPr="00756EC4">
          <w:rPr>
            <w:rStyle w:val="Hyperlink"/>
            <w:lang w:val="en-US"/>
          </w:rPr>
          <w:t>253r1</w:t>
        </w:r>
      </w:hyperlink>
      <w:r w:rsidRPr="00756EC4">
        <w:rPr>
          <w:lang w:val="en-US"/>
        </w:rPr>
        <w:t xml:space="preserve"> </w:t>
      </w:r>
      <w:r w:rsidRPr="00756EC4">
        <w:rPr>
          <w:i/>
          <w:iCs/>
          <w:lang w:val="en-US"/>
        </w:rPr>
        <w:t>[14 CIDs]</w:t>
      </w:r>
    </w:p>
    <w:p w14:paraId="0AC28F31" w14:textId="77777777" w:rsidR="00756EC4" w:rsidRPr="00756EC4" w:rsidRDefault="00756EC4" w:rsidP="00756EC4">
      <w:pPr>
        <w:numPr>
          <w:ilvl w:val="1"/>
          <w:numId w:val="15"/>
        </w:numPr>
        <w:rPr>
          <w:lang w:val="en-US"/>
        </w:rPr>
      </w:pPr>
      <w:r w:rsidRPr="00756EC4">
        <w:rPr>
          <w:lang w:val="en-US"/>
        </w:rPr>
        <w:t xml:space="preserve">1006, 2095, 1774, 1897, 2860, 1831, 1007, 1898, 2861, 1154, 2850, 2450, 3366, 3152, 1716, 2898, 1477, 1155, 1414, 2581, 3367, 3359, 2583, 3360, 2859, 2295, 1494, 1033, 2580, 2181, 1183, 1777, 1918, 2414, 2582, 3211, 3249, 3368, 2182, 1744, 1047, 3221, 2120, 2584, 3210, 2585, 1415, 2744  in </w:t>
      </w:r>
      <w:hyperlink r:id="rId56" w:history="1">
        <w:r w:rsidRPr="00756EC4">
          <w:rPr>
            <w:rStyle w:val="Hyperlink"/>
            <w:lang w:val="en-US"/>
          </w:rPr>
          <w:t>242r4</w:t>
        </w:r>
      </w:hyperlink>
      <w:r w:rsidRPr="00756EC4">
        <w:rPr>
          <w:lang w:val="en-US"/>
        </w:rPr>
        <w:t xml:space="preserve"> </w:t>
      </w:r>
      <w:r w:rsidRPr="00756EC4">
        <w:rPr>
          <w:i/>
          <w:iCs/>
          <w:lang w:val="en-US"/>
        </w:rPr>
        <w:t>[48 CIDs]</w:t>
      </w:r>
    </w:p>
    <w:p w14:paraId="64FBEFE3" w14:textId="77777777" w:rsidR="00756EC4" w:rsidRPr="00756EC4" w:rsidRDefault="00756EC4" w:rsidP="00756EC4">
      <w:pPr>
        <w:numPr>
          <w:ilvl w:val="1"/>
          <w:numId w:val="15"/>
        </w:numPr>
        <w:rPr>
          <w:lang w:val="en-US"/>
        </w:rPr>
      </w:pPr>
      <w:r w:rsidRPr="00756EC4">
        <w:rPr>
          <w:lang w:val="en-US"/>
        </w:rPr>
        <w:t xml:space="preserve">2004 in </w:t>
      </w:r>
      <w:hyperlink r:id="rId57" w:history="1">
        <w:r w:rsidRPr="00756EC4">
          <w:rPr>
            <w:rStyle w:val="Hyperlink"/>
            <w:lang w:val="en-US"/>
          </w:rPr>
          <w:t>131r7</w:t>
        </w:r>
      </w:hyperlink>
      <w:r w:rsidRPr="00756EC4">
        <w:rPr>
          <w:lang w:val="en-US"/>
        </w:rPr>
        <w:t xml:space="preserve"> </w:t>
      </w:r>
      <w:r w:rsidRPr="00756EC4">
        <w:rPr>
          <w:i/>
          <w:iCs/>
          <w:lang w:val="en-US"/>
        </w:rPr>
        <w:t>[1 CID]</w:t>
      </w:r>
    </w:p>
    <w:p w14:paraId="24D2EDDC" w14:textId="77777777" w:rsidR="00756EC4" w:rsidRPr="00756EC4" w:rsidRDefault="00756EC4" w:rsidP="00756EC4">
      <w:pPr>
        <w:ind w:left="720"/>
        <w:rPr>
          <w:lang w:val="en-US"/>
        </w:rPr>
      </w:pPr>
    </w:p>
    <w:p w14:paraId="302ED44C" w14:textId="4E907809" w:rsidR="00756EC4" w:rsidRPr="00756EC4" w:rsidRDefault="00756EC4" w:rsidP="00756EC4">
      <w:pPr>
        <w:ind w:left="720"/>
        <w:rPr>
          <w:lang w:val="en-US"/>
        </w:rPr>
      </w:pPr>
      <w:r w:rsidRPr="00756EC4">
        <w:rPr>
          <w:lang w:val="en-US"/>
        </w:rPr>
        <w:t xml:space="preserve">Move: </w:t>
      </w:r>
      <w:r w:rsidRPr="00756EC4">
        <w:rPr>
          <w:lang w:val="en-US"/>
        </w:rPr>
        <w:tab/>
      </w:r>
      <w:r w:rsidRPr="00756EC4">
        <w:rPr>
          <w:lang w:val="en-US"/>
        </w:rPr>
        <w:t>Stephen Palm,</w:t>
      </w:r>
      <w:r w:rsidRPr="00756EC4">
        <w:rPr>
          <w:lang w:val="en-US"/>
        </w:rPr>
        <w:tab/>
      </w:r>
      <w:r w:rsidRPr="00756EC4">
        <w:rPr>
          <w:lang w:val="en-US"/>
        </w:rPr>
        <w:t>Second:</w:t>
      </w:r>
      <w:r w:rsidRPr="00756EC4">
        <w:rPr>
          <w:lang w:val="en-US"/>
        </w:rPr>
        <w:t xml:space="preserve"> Laurent </w:t>
      </w:r>
      <w:proofErr w:type="spellStart"/>
      <w:r w:rsidRPr="00756EC4">
        <w:rPr>
          <w:lang w:val="en-US"/>
        </w:rPr>
        <w:t>Cariou</w:t>
      </w:r>
      <w:proofErr w:type="spellEnd"/>
    </w:p>
    <w:p w14:paraId="1759DC92" w14:textId="77777777" w:rsidR="00756EC4" w:rsidRPr="00756EC4" w:rsidRDefault="00756EC4" w:rsidP="00756EC4">
      <w:pPr>
        <w:ind w:left="720"/>
        <w:rPr>
          <w:lang w:val="en-US"/>
        </w:rPr>
      </w:pPr>
    </w:p>
    <w:p w14:paraId="0F93329E" w14:textId="6D6F84B5" w:rsidR="00756EC4" w:rsidRPr="00756EC4" w:rsidRDefault="00756EC4" w:rsidP="00756EC4">
      <w:pPr>
        <w:ind w:left="720"/>
        <w:rPr>
          <w:lang w:val="en-US"/>
        </w:rPr>
      </w:pPr>
      <w:r w:rsidRPr="00756EC4">
        <w:rPr>
          <w:lang w:val="en-US"/>
        </w:rPr>
        <w:t>Discussion:</w:t>
      </w:r>
      <w:r w:rsidRPr="00756EC4">
        <w:rPr>
          <w:lang w:val="en-US"/>
        </w:rPr>
        <w:t xml:space="preserve"> None</w:t>
      </w:r>
    </w:p>
    <w:p w14:paraId="6A431261" w14:textId="77777777" w:rsidR="00756EC4" w:rsidRPr="00756EC4" w:rsidRDefault="00756EC4" w:rsidP="00756EC4">
      <w:pPr>
        <w:ind w:left="720"/>
        <w:rPr>
          <w:lang w:val="en-US"/>
        </w:rPr>
      </w:pPr>
    </w:p>
    <w:p w14:paraId="1D09840F" w14:textId="2A25128B" w:rsidR="00756EC4" w:rsidRPr="00756EC4" w:rsidRDefault="00756EC4" w:rsidP="00756EC4">
      <w:pPr>
        <w:ind w:left="720"/>
        <w:rPr>
          <w:lang w:val="en-US"/>
        </w:rPr>
      </w:pPr>
      <w:r w:rsidRPr="00756EC4">
        <w:rPr>
          <w:highlight w:val="green"/>
          <w:lang w:val="en-US"/>
        </w:rPr>
        <w:t>Result:</w:t>
      </w:r>
      <w:r w:rsidRPr="00756EC4">
        <w:rPr>
          <w:highlight w:val="green"/>
          <w:lang w:val="en-US"/>
        </w:rPr>
        <w:t xml:space="preserve"> Approved with unanimous consent.</w:t>
      </w:r>
    </w:p>
    <w:p w14:paraId="6B452946" w14:textId="77777777" w:rsidR="00756EC4" w:rsidRPr="00756EC4" w:rsidRDefault="00756EC4" w:rsidP="00756EC4">
      <w:pPr>
        <w:ind w:left="720"/>
        <w:rPr>
          <w:lang w:val="en-US"/>
        </w:rPr>
      </w:pPr>
    </w:p>
    <w:p w14:paraId="111BF0D2" w14:textId="77777777" w:rsidR="00756EC4" w:rsidRPr="00756EC4" w:rsidRDefault="00756EC4" w:rsidP="00756EC4">
      <w:pPr>
        <w:ind w:left="720"/>
        <w:rPr>
          <w:lang w:val="en-US"/>
        </w:rPr>
      </w:pPr>
      <w:r w:rsidRPr="00756EC4">
        <w:rPr>
          <w:i/>
          <w:iCs/>
          <w:lang w:val="en-US"/>
        </w:rPr>
        <w:t>Note: These are comment resolution documents that obtained ≥ 75% support during the straw poll phase and that have NOT received a request for further discussion</w:t>
      </w:r>
    </w:p>
    <w:p w14:paraId="11D5944B" w14:textId="5E373142" w:rsidR="001B6C1B" w:rsidRDefault="001B6C1B" w:rsidP="001B6C1B">
      <w:pPr>
        <w:ind w:left="720"/>
      </w:pPr>
    </w:p>
    <w:p w14:paraId="066997EF" w14:textId="0B0648EE" w:rsidR="006771A2" w:rsidRDefault="006771A2" w:rsidP="006771A2">
      <w:pPr>
        <w:pStyle w:val="ListParagraph"/>
        <w:numPr>
          <w:ilvl w:val="1"/>
          <w:numId w:val="3"/>
        </w:numPr>
      </w:pPr>
      <w:r>
        <w:t>Motion 159 (PHY-4)</w:t>
      </w:r>
    </w:p>
    <w:p w14:paraId="53056FC1" w14:textId="4FB0A5E3" w:rsidR="006771A2" w:rsidRDefault="006771A2" w:rsidP="006771A2">
      <w:pPr>
        <w:ind w:left="360" w:firstLine="360"/>
      </w:pPr>
    </w:p>
    <w:p w14:paraId="70D7F6F5" w14:textId="77777777" w:rsidR="00414046" w:rsidRPr="00414046" w:rsidRDefault="00414046" w:rsidP="00414046">
      <w:pPr>
        <w:ind w:left="360" w:firstLine="360"/>
        <w:rPr>
          <w:lang w:val="en-US"/>
        </w:rPr>
      </w:pPr>
      <w:r w:rsidRPr="00414046">
        <w:rPr>
          <w:lang w:val="en-US"/>
        </w:rPr>
        <w:t>Move to approve resolutions to the CIDs:</w:t>
      </w:r>
    </w:p>
    <w:p w14:paraId="282A0420" w14:textId="77777777" w:rsidR="00414046" w:rsidRPr="00414046" w:rsidRDefault="00414046" w:rsidP="00414046">
      <w:pPr>
        <w:numPr>
          <w:ilvl w:val="1"/>
          <w:numId w:val="16"/>
        </w:numPr>
        <w:rPr>
          <w:lang w:val="en-US"/>
        </w:rPr>
      </w:pPr>
      <w:r w:rsidRPr="00414046">
        <w:rPr>
          <w:lang w:val="en-US"/>
        </w:rPr>
        <w:t xml:space="preserve">1259, 1330, 1331, 1332, 1335, 1336, 1337, 1339, 1340, 1341, 1559, 1560, 1968, 2611, 2612, 2613, 2615, 3044, 3170, 3171 in </w:t>
      </w:r>
      <w:hyperlink r:id="rId58" w:history="1">
        <w:r w:rsidRPr="00414046">
          <w:rPr>
            <w:rStyle w:val="Hyperlink"/>
            <w:lang w:val="en-US"/>
          </w:rPr>
          <w:t>323r1</w:t>
        </w:r>
      </w:hyperlink>
      <w:r w:rsidRPr="00414046">
        <w:rPr>
          <w:lang w:val="en-US"/>
        </w:rPr>
        <w:t xml:space="preserve"> </w:t>
      </w:r>
      <w:r w:rsidRPr="00414046">
        <w:rPr>
          <w:i/>
          <w:iCs/>
          <w:lang w:val="en-US"/>
        </w:rPr>
        <w:t>[20 CIDs]</w:t>
      </w:r>
    </w:p>
    <w:p w14:paraId="6EED017C" w14:textId="77777777" w:rsidR="00414046" w:rsidRPr="00414046" w:rsidRDefault="00414046" w:rsidP="00414046">
      <w:pPr>
        <w:numPr>
          <w:ilvl w:val="1"/>
          <w:numId w:val="16"/>
        </w:numPr>
        <w:rPr>
          <w:lang w:val="en-US"/>
        </w:rPr>
      </w:pPr>
      <w:r w:rsidRPr="00414046">
        <w:rPr>
          <w:lang w:val="en-US"/>
        </w:rPr>
        <w:t xml:space="preserve">1307, 1308, 1554, 3155 in </w:t>
      </w:r>
      <w:hyperlink r:id="rId59" w:history="1">
        <w:r w:rsidRPr="00414046">
          <w:rPr>
            <w:rStyle w:val="Hyperlink"/>
            <w:lang w:val="en-US"/>
          </w:rPr>
          <w:t>334r3</w:t>
        </w:r>
      </w:hyperlink>
      <w:r w:rsidRPr="00414046">
        <w:rPr>
          <w:lang w:val="en-US"/>
        </w:rPr>
        <w:t xml:space="preserve"> </w:t>
      </w:r>
      <w:r w:rsidRPr="00414046">
        <w:rPr>
          <w:i/>
          <w:iCs/>
          <w:lang w:val="en-US"/>
        </w:rPr>
        <w:t>[4 CIDs]</w:t>
      </w:r>
    </w:p>
    <w:p w14:paraId="155EE54A" w14:textId="77777777" w:rsidR="00414046" w:rsidRPr="00414046" w:rsidRDefault="00414046" w:rsidP="00414046">
      <w:pPr>
        <w:numPr>
          <w:ilvl w:val="1"/>
          <w:numId w:val="16"/>
        </w:numPr>
        <w:rPr>
          <w:lang w:val="en-US"/>
        </w:rPr>
      </w:pPr>
      <w:r w:rsidRPr="00414046">
        <w:rPr>
          <w:lang w:val="en-US"/>
        </w:rPr>
        <w:t xml:space="preserve">1142, 2642, 2648, 2649, 2903, 2950, 3115, 3116 in </w:t>
      </w:r>
      <w:hyperlink r:id="rId60" w:history="1">
        <w:r w:rsidRPr="00414046">
          <w:rPr>
            <w:rStyle w:val="Hyperlink"/>
            <w:lang w:val="en-US"/>
          </w:rPr>
          <w:t>324r2</w:t>
        </w:r>
      </w:hyperlink>
      <w:r w:rsidRPr="00414046">
        <w:rPr>
          <w:lang w:val="en-US"/>
        </w:rPr>
        <w:t xml:space="preserve"> </w:t>
      </w:r>
      <w:r w:rsidRPr="00414046">
        <w:rPr>
          <w:i/>
          <w:iCs/>
          <w:lang w:val="en-US"/>
        </w:rPr>
        <w:t>[8 CIDs]</w:t>
      </w:r>
    </w:p>
    <w:p w14:paraId="748F0971" w14:textId="77777777" w:rsidR="00414046" w:rsidRPr="00414046" w:rsidRDefault="00414046" w:rsidP="00414046">
      <w:pPr>
        <w:numPr>
          <w:ilvl w:val="1"/>
          <w:numId w:val="16"/>
        </w:numPr>
        <w:rPr>
          <w:lang w:val="en-US"/>
        </w:rPr>
      </w:pPr>
      <w:r w:rsidRPr="00414046">
        <w:rPr>
          <w:lang w:val="en-US"/>
        </w:rPr>
        <w:t xml:space="preserve">1081, 2255 and 2990 in </w:t>
      </w:r>
      <w:hyperlink r:id="rId61" w:history="1">
        <w:r w:rsidRPr="00414046">
          <w:rPr>
            <w:rStyle w:val="Hyperlink"/>
            <w:lang w:val="en-US"/>
          </w:rPr>
          <w:t>292r2</w:t>
        </w:r>
      </w:hyperlink>
      <w:r w:rsidRPr="00414046">
        <w:rPr>
          <w:lang w:val="en-US"/>
        </w:rPr>
        <w:t xml:space="preserve"> </w:t>
      </w:r>
      <w:r w:rsidRPr="00414046">
        <w:rPr>
          <w:i/>
          <w:iCs/>
          <w:lang w:val="en-US"/>
        </w:rPr>
        <w:t>[3 CIDs]</w:t>
      </w:r>
    </w:p>
    <w:p w14:paraId="58EB5957" w14:textId="77777777" w:rsidR="00414046" w:rsidRDefault="00414046" w:rsidP="00414046">
      <w:pPr>
        <w:ind w:left="360" w:firstLine="360"/>
        <w:rPr>
          <w:lang w:val="en-US"/>
        </w:rPr>
      </w:pPr>
    </w:p>
    <w:p w14:paraId="2E6A31C8" w14:textId="04FC2A31" w:rsidR="00414046" w:rsidRPr="00414046" w:rsidRDefault="00414046" w:rsidP="00414046">
      <w:pPr>
        <w:ind w:left="360" w:firstLine="360"/>
        <w:rPr>
          <w:lang w:val="en-US"/>
        </w:rPr>
      </w:pPr>
      <w:r w:rsidRPr="00414046">
        <w:rPr>
          <w:lang w:val="en-US"/>
        </w:rPr>
        <w:t xml:space="preserve">Move: </w:t>
      </w:r>
      <w:r w:rsidRPr="00414046">
        <w:rPr>
          <w:lang w:val="en-US"/>
        </w:rPr>
        <w:tab/>
      </w:r>
      <w:r w:rsidRPr="00414046">
        <w:rPr>
          <w:lang w:val="en-US"/>
        </w:rPr>
        <w:t xml:space="preserve">Edward Au, </w:t>
      </w:r>
      <w:r w:rsidRPr="00414046">
        <w:rPr>
          <w:lang w:val="en-US"/>
        </w:rPr>
        <w:t>Second:</w:t>
      </w:r>
      <w:r w:rsidRPr="00414046">
        <w:rPr>
          <w:lang w:val="en-US"/>
        </w:rPr>
        <w:t xml:space="preserve"> </w:t>
      </w:r>
      <w:r>
        <w:rPr>
          <w:lang w:val="en-US"/>
        </w:rPr>
        <w:t>Bin Tian</w:t>
      </w:r>
    </w:p>
    <w:p w14:paraId="43E33D04" w14:textId="77777777" w:rsidR="00414046" w:rsidRDefault="00414046" w:rsidP="00414046">
      <w:pPr>
        <w:ind w:left="360" w:firstLine="360"/>
        <w:rPr>
          <w:lang w:val="en-US"/>
        </w:rPr>
      </w:pPr>
    </w:p>
    <w:p w14:paraId="3B0497B4" w14:textId="79F35BF1" w:rsidR="00414046" w:rsidRPr="00414046" w:rsidRDefault="00414046" w:rsidP="00414046">
      <w:pPr>
        <w:ind w:left="360" w:firstLine="360"/>
        <w:rPr>
          <w:lang w:val="en-US"/>
        </w:rPr>
      </w:pPr>
      <w:r w:rsidRPr="00414046">
        <w:rPr>
          <w:lang w:val="en-US"/>
        </w:rPr>
        <w:t>Discussion:</w:t>
      </w:r>
      <w:r>
        <w:rPr>
          <w:lang w:val="en-US"/>
        </w:rPr>
        <w:t xml:space="preserve"> None.</w:t>
      </w:r>
    </w:p>
    <w:p w14:paraId="040D6913" w14:textId="77777777" w:rsidR="00414046" w:rsidRDefault="00414046" w:rsidP="00414046">
      <w:pPr>
        <w:ind w:left="360" w:firstLine="360"/>
        <w:rPr>
          <w:lang w:val="en-US"/>
        </w:rPr>
      </w:pPr>
    </w:p>
    <w:p w14:paraId="3A3CAA42" w14:textId="1B4989D9" w:rsidR="00414046" w:rsidRDefault="00414046" w:rsidP="00414046">
      <w:pPr>
        <w:ind w:left="360" w:firstLine="360"/>
        <w:rPr>
          <w:lang w:val="en-US"/>
        </w:rPr>
      </w:pPr>
      <w:r w:rsidRPr="00414046">
        <w:rPr>
          <w:highlight w:val="green"/>
          <w:lang w:val="en-US"/>
        </w:rPr>
        <w:t>Result:</w:t>
      </w:r>
      <w:r w:rsidRPr="00414046">
        <w:rPr>
          <w:highlight w:val="green"/>
          <w:lang w:val="en-US"/>
        </w:rPr>
        <w:t xml:space="preserve"> Approved with unanimous consent.</w:t>
      </w:r>
    </w:p>
    <w:p w14:paraId="173A26B9" w14:textId="77777777" w:rsidR="00414046" w:rsidRPr="00414046" w:rsidRDefault="00414046" w:rsidP="00414046">
      <w:pPr>
        <w:ind w:left="360" w:firstLine="360"/>
        <w:rPr>
          <w:lang w:val="en-US"/>
        </w:rPr>
      </w:pPr>
    </w:p>
    <w:p w14:paraId="445C85F6" w14:textId="6F3A173B" w:rsidR="00414046" w:rsidRDefault="00414046" w:rsidP="00414046">
      <w:pPr>
        <w:ind w:left="360" w:firstLine="360"/>
        <w:rPr>
          <w:i/>
          <w:iCs/>
          <w:lang w:val="en-US"/>
        </w:rPr>
      </w:pPr>
      <w:r w:rsidRPr="00414046">
        <w:rPr>
          <w:i/>
          <w:iCs/>
          <w:lang w:val="en-US"/>
        </w:rPr>
        <w:t>Note: These are comment resolution documents that obtained ≥ 75% support during the straw poll phase and that have NOT received a request for further discussion</w:t>
      </w:r>
    </w:p>
    <w:p w14:paraId="6CFA8D1E" w14:textId="478650DD" w:rsidR="00414046" w:rsidRDefault="00414046" w:rsidP="00414046">
      <w:pPr>
        <w:rPr>
          <w:i/>
          <w:iCs/>
          <w:lang w:val="en-US"/>
        </w:rPr>
      </w:pPr>
    </w:p>
    <w:p w14:paraId="06D9176A" w14:textId="683C8929" w:rsidR="00414046" w:rsidRDefault="00414046" w:rsidP="00493FFE">
      <w:pPr>
        <w:pStyle w:val="ListParagraph"/>
        <w:numPr>
          <w:ilvl w:val="1"/>
          <w:numId w:val="3"/>
        </w:numPr>
        <w:rPr>
          <w:lang w:val="en-US"/>
        </w:rPr>
      </w:pPr>
      <w:r w:rsidRPr="00493FFE">
        <w:rPr>
          <w:lang w:val="en-US"/>
        </w:rPr>
        <w:t>Motion 160 (Joint-1)</w:t>
      </w:r>
    </w:p>
    <w:p w14:paraId="7566EAFE" w14:textId="08521135" w:rsidR="00493FFE" w:rsidRDefault="00493FFE" w:rsidP="00493FFE">
      <w:pPr>
        <w:pStyle w:val="ListParagraph"/>
        <w:ind w:left="792"/>
        <w:rPr>
          <w:lang w:val="en-US"/>
        </w:rPr>
      </w:pPr>
    </w:p>
    <w:p w14:paraId="4F6AC657" w14:textId="60DBC62C" w:rsidR="00493FFE" w:rsidRDefault="00493FFE" w:rsidP="00493FFE">
      <w:pPr>
        <w:pStyle w:val="ListParagraph"/>
        <w:ind w:left="792"/>
        <w:rPr>
          <w:lang w:val="en-US"/>
        </w:rPr>
      </w:pPr>
      <w:r>
        <w:rPr>
          <w:lang w:val="en-US"/>
        </w:rPr>
        <w:t xml:space="preserve">Move to accept changes to the </w:t>
      </w:r>
      <w:proofErr w:type="spellStart"/>
      <w:r>
        <w:rPr>
          <w:lang w:val="en-US"/>
        </w:rPr>
        <w:t>TGbe</w:t>
      </w:r>
      <w:proofErr w:type="spellEnd"/>
      <w:r>
        <w:rPr>
          <w:lang w:val="en-US"/>
        </w:rPr>
        <w:t xml:space="preserve"> draft as specified in the following documents:</w:t>
      </w:r>
    </w:p>
    <w:p w14:paraId="6A4E6717" w14:textId="7817BCBC" w:rsidR="00493FFE" w:rsidRDefault="008A3BEE" w:rsidP="00493FFE">
      <w:pPr>
        <w:pStyle w:val="ListParagraph"/>
        <w:ind w:left="792"/>
        <w:rPr>
          <w:lang w:val="en-US"/>
        </w:rPr>
      </w:pPr>
      <w:hyperlink r:id="rId62" w:history="1">
        <w:r w:rsidR="0062646D" w:rsidRPr="008A3BEE">
          <w:rPr>
            <w:rStyle w:val="Hyperlink"/>
            <w:lang w:val="en-US"/>
          </w:rPr>
          <w:t>259r4</w:t>
        </w:r>
      </w:hyperlink>
    </w:p>
    <w:p w14:paraId="4C773590" w14:textId="77B59E88" w:rsidR="0062646D" w:rsidRDefault="0062646D" w:rsidP="00493FFE">
      <w:pPr>
        <w:pStyle w:val="ListParagraph"/>
        <w:ind w:left="792"/>
        <w:rPr>
          <w:lang w:val="en-US"/>
        </w:rPr>
      </w:pPr>
    </w:p>
    <w:p w14:paraId="5ED2AA09" w14:textId="1D181007" w:rsidR="0062646D" w:rsidRPr="00414046" w:rsidRDefault="0062646D" w:rsidP="0062646D">
      <w:pPr>
        <w:ind w:left="360" w:firstLine="360"/>
        <w:rPr>
          <w:lang w:val="en-US"/>
        </w:rPr>
      </w:pPr>
      <w:r w:rsidRPr="00414046">
        <w:rPr>
          <w:lang w:val="en-US"/>
        </w:rPr>
        <w:t xml:space="preserve">Move: </w:t>
      </w:r>
      <w:r w:rsidRPr="00414046">
        <w:rPr>
          <w:lang w:val="en-US"/>
        </w:rPr>
        <w:tab/>
      </w:r>
      <w:r>
        <w:rPr>
          <w:lang w:val="en-US"/>
        </w:rPr>
        <w:t xml:space="preserve">Steve </w:t>
      </w:r>
      <w:proofErr w:type="spellStart"/>
      <w:r>
        <w:rPr>
          <w:lang w:val="en-US"/>
        </w:rPr>
        <w:t>Shellhammer</w:t>
      </w:r>
      <w:proofErr w:type="spellEnd"/>
      <w:r w:rsidRPr="00414046">
        <w:rPr>
          <w:lang w:val="en-US"/>
        </w:rPr>
        <w:t xml:space="preserve">, Second: </w:t>
      </w:r>
      <w:r>
        <w:rPr>
          <w:lang w:val="en-US"/>
        </w:rPr>
        <w:t>Bin Tian</w:t>
      </w:r>
    </w:p>
    <w:p w14:paraId="52D212B4" w14:textId="77777777" w:rsidR="0062646D" w:rsidRDefault="0062646D" w:rsidP="0062646D">
      <w:pPr>
        <w:ind w:left="360" w:firstLine="360"/>
        <w:rPr>
          <w:lang w:val="en-US"/>
        </w:rPr>
      </w:pPr>
    </w:p>
    <w:p w14:paraId="602471C2" w14:textId="77777777" w:rsidR="0062646D" w:rsidRPr="00414046" w:rsidRDefault="0062646D" w:rsidP="0062646D">
      <w:pPr>
        <w:ind w:left="360" w:firstLine="360"/>
        <w:rPr>
          <w:lang w:val="en-US"/>
        </w:rPr>
      </w:pPr>
      <w:r w:rsidRPr="00414046">
        <w:rPr>
          <w:lang w:val="en-US"/>
        </w:rPr>
        <w:t>Discussion:</w:t>
      </w:r>
      <w:r>
        <w:rPr>
          <w:lang w:val="en-US"/>
        </w:rPr>
        <w:t xml:space="preserve"> None.</w:t>
      </w:r>
    </w:p>
    <w:p w14:paraId="712D0EAB" w14:textId="77777777" w:rsidR="0062646D" w:rsidRDefault="0062646D" w:rsidP="0062646D">
      <w:pPr>
        <w:ind w:left="360" w:firstLine="360"/>
        <w:rPr>
          <w:lang w:val="en-US"/>
        </w:rPr>
      </w:pPr>
    </w:p>
    <w:p w14:paraId="6898A53D" w14:textId="77777777" w:rsidR="0062646D" w:rsidRDefault="0062646D" w:rsidP="0062646D">
      <w:pPr>
        <w:ind w:left="360" w:firstLine="360"/>
        <w:rPr>
          <w:lang w:val="en-US"/>
        </w:rPr>
      </w:pPr>
      <w:r w:rsidRPr="00414046">
        <w:rPr>
          <w:highlight w:val="green"/>
          <w:lang w:val="en-US"/>
        </w:rPr>
        <w:t>Result: Approved with unanimous consent.</w:t>
      </w:r>
    </w:p>
    <w:p w14:paraId="4307FD63" w14:textId="77777777" w:rsidR="0062646D" w:rsidRPr="00414046" w:rsidRDefault="0062646D" w:rsidP="0062646D">
      <w:pPr>
        <w:ind w:left="360" w:firstLine="360"/>
        <w:rPr>
          <w:lang w:val="en-US"/>
        </w:rPr>
      </w:pPr>
    </w:p>
    <w:p w14:paraId="24908BD8" w14:textId="77777777" w:rsidR="0062646D" w:rsidRDefault="0062646D" w:rsidP="0062646D">
      <w:pPr>
        <w:ind w:left="360" w:firstLine="360"/>
        <w:rPr>
          <w:i/>
          <w:iCs/>
          <w:lang w:val="en-US"/>
        </w:rPr>
      </w:pPr>
      <w:r w:rsidRPr="00414046">
        <w:rPr>
          <w:i/>
          <w:iCs/>
          <w:lang w:val="en-US"/>
        </w:rPr>
        <w:t>Note: These are comment resolution documents that obtained ≥ 75% support during the straw poll phase and that have NOT received a request for further discussion</w:t>
      </w:r>
    </w:p>
    <w:p w14:paraId="6397F185" w14:textId="77777777" w:rsidR="00710477" w:rsidRDefault="00710477" w:rsidP="006771A2">
      <w:pPr>
        <w:ind w:firstLine="360"/>
      </w:pPr>
    </w:p>
    <w:p w14:paraId="750BE4F3" w14:textId="1DC40E49" w:rsidR="00E50ECE" w:rsidRDefault="00E50ECE" w:rsidP="00E50ECE">
      <w:pPr>
        <w:pStyle w:val="ListParagraph"/>
        <w:numPr>
          <w:ilvl w:val="0"/>
          <w:numId w:val="3"/>
        </w:numPr>
      </w:pPr>
      <w:r>
        <w:t xml:space="preserve">Comment </w:t>
      </w:r>
      <w:proofErr w:type="spellStart"/>
      <w:r>
        <w:t>resulotion</w:t>
      </w:r>
      <w:proofErr w:type="spellEnd"/>
      <w:r>
        <w:t xml:space="preserve"> submissions.</w:t>
      </w:r>
    </w:p>
    <w:p w14:paraId="0564B714" w14:textId="029AFF12" w:rsidR="00E50ECE" w:rsidRPr="00A968CB" w:rsidRDefault="00A968CB" w:rsidP="00E50ECE">
      <w:pPr>
        <w:pStyle w:val="ListParagraph"/>
        <w:numPr>
          <w:ilvl w:val="1"/>
          <w:numId w:val="3"/>
        </w:numPr>
      </w:pPr>
      <w:hyperlink r:id="rId63" w:history="1">
        <w:r w:rsidRPr="00A968CB">
          <w:rPr>
            <w:rStyle w:val="Hyperlink"/>
            <w:b/>
            <w:bCs/>
          </w:rPr>
          <w:t>330r0</w:t>
        </w:r>
      </w:hyperlink>
      <w:r w:rsidRPr="00A968CB">
        <w:rPr>
          <w:b/>
          <w:bCs/>
        </w:rPr>
        <w:t xml:space="preserve"> D0.3 CR for Section 10.6 and 10.23</w:t>
      </w:r>
      <w:r w:rsidRPr="00A968CB">
        <w:rPr>
          <w:b/>
          <w:bCs/>
        </w:rPr>
        <w:tab/>
      </w:r>
      <w:r w:rsidRPr="00A968CB">
        <w:rPr>
          <w:b/>
          <w:bCs/>
        </w:rPr>
        <w:tab/>
      </w:r>
      <w:r w:rsidRPr="00A968CB">
        <w:rPr>
          <w:b/>
          <w:bCs/>
        </w:rPr>
        <w:tab/>
      </w:r>
      <w:proofErr w:type="spellStart"/>
      <w:r w:rsidRPr="00A968CB">
        <w:rPr>
          <w:b/>
          <w:bCs/>
        </w:rPr>
        <w:t>Wook</w:t>
      </w:r>
      <w:proofErr w:type="spellEnd"/>
      <w:r w:rsidRPr="00A968CB">
        <w:rPr>
          <w:b/>
          <w:bCs/>
        </w:rPr>
        <w:t xml:space="preserve"> Bong Lee</w:t>
      </w:r>
    </w:p>
    <w:p w14:paraId="0F380127" w14:textId="1A264D75" w:rsidR="00A968CB" w:rsidRDefault="00A968CB" w:rsidP="00A968CB">
      <w:pPr>
        <w:ind w:left="720"/>
      </w:pPr>
    </w:p>
    <w:p w14:paraId="47D1B9A4" w14:textId="496BB166" w:rsidR="001879CE" w:rsidRDefault="00A968CB" w:rsidP="001879CE">
      <w:pPr>
        <w:ind w:left="720"/>
      </w:pPr>
      <w:r>
        <w:t xml:space="preserve">Summary: </w:t>
      </w:r>
      <w:proofErr w:type="spellStart"/>
      <w:r>
        <w:t>Wook</w:t>
      </w:r>
      <w:proofErr w:type="spellEnd"/>
      <w:r>
        <w:t xml:space="preserve"> Bong goes through the document.</w:t>
      </w:r>
      <w:r w:rsidR="008F5A59">
        <w:t xml:space="preserve"> Some live updates.</w:t>
      </w:r>
    </w:p>
    <w:p w14:paraId="37B786AC" w14:textId="69E143FB" w:rsidR="001879CE" w:rsidRDefault="001879CE" w:rsidP="001879CE"/>
    <w:p w14:paraId="01F9F1D8" w14:textId="4999C442" w:rsidR="001879CE" w:rsidRPr="001879CE" w:rsidRDefault="001879CE" w:rsidP="001879CE">
      <w:pPr>
        <w:rPr>
          <w:b/>
          <w:bCs/>
        </w:rPr>
      </w:pPr>
      <w:r w:rsidRPr="001879CE">
        <w:rPr>
          <w:b/>
          <w:bCs/>
        </w:rPr>
        <w:t>Recess at 11:00.</w:t>
      </w:r>
    </w:p>
    <w:p w14:paraId="5E32BCE2" w14:textId="77777777" w:rsidR="00710477" w:rsidRDefault="00710477" w:rsidP="006771A2">
      <w:pPr>
        <w:ind w:firstLine="360"/>
      </w:pPr>
    </w:p>
    <w:p w14:paraId="22B19547" w14:textId="2D9C3F3C" w:rsidR="00CA09B2" w:rsidRDefault="00CA09B2" w:rsidP="006771A2">
      <w:pPr>
        <w:ind w:firstLine="360"/>
        <w:rPr>
          <w:b/>
          <w:sz w:val="24"/>
        </w:rPr>
      </w:pPr>
      <w:r>
        <w:br w:type="page"/>
      </w:r>
      <w:r>
        <w:rPr>
          <w:b/>
          <w:sz w:val="24"/>
        </w:rPr>
        <w:lastRenderedPageBreak/>
        <w:t>References:</w:t>
      </w:r>
    </w:p>
    <w:p w14:paraId="11B894E5" w14:textId="77777777" w:rsidR="00CA09B2" w:rsidRDefault="00CA09B2"/>
    <w:sectPr w:rsidR="00CA09B2">
      <w:headerReference w:type="default" r:id="rId64"/>
      <w:footerReference w:type="default" r:id="rId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4360F" w14:textId="77777777" w:rsidR="00D93273" w:rsidRDefault="00D93273">
      <w:r>
        <w:separator/>
      </w:r>
    </w:p>
  </w:endnote>
  <w:endnote w:type="continuationSeparator" w:id="0">
    <w:p w14:paraId="1563C414" w14:textId="77777777" w:rsidR="00D93273" w:rsidRDefault="00D9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990E" w14:textId="3BCFC652" w:rsidR="0029020B" w:rsidRDefault="000C5E93">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Dennis Sundman</w:t>
      </w:r>
      <w:r w:rsidR="00D93273">
        <w:t xml:space="preserve">, </w:t>
      </w:r>
    </w:fldSimple>
    <w:r>
      <w:t>Ericsson</w:t>
    </w:r>
  </w:p>
  <w:p w14:paraId="4DEA771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C2A7B" w14:textId="77777777" w:rsidR="00D93273" w:rsidRDefault="00D93273">
      <w:r>
        <w:separator/>
      </w:r>
    </w:p>
  </w:footnote>
  <w:footnote w:type="continuationSeparator" w:id="0">
    <w:p w14:paraId="783A3908" w14:textId="77777777" w:rsidR="00D93273" w:rsidRDefault="00D9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7B69" w14:textId="006117F3" w:rsidR="0029020B" w:rsidRDefault="0029020B">
    <w:pPr>
      <w:pStyle w:val="Header"/>
      <w:tabs>
        <w:tab w:val="clear" w:pos="6480"/>
        <w:tab w:val="center" w:pos="4680"/>
        <w:tab w:val="right" w:pos="9360"/>
      </w:tabs>
    </w:pPr>
    <w:fldSimple w:instr=" KEYWORDS  \* MERGEFORMAT ">
      <w:r w:rsidR="000A0DFA">
        <w:t>March</w:t>
      </w:r>
      <w:r w:rsidR="00D93273">
        <w:t xml:space="preserve"> </w:t>
      </w:r>
      <w:r w:rsidR="000A0DFA">
        <w:t>2021</w:t>
      </w:r>
    </w:fldSimple>
    <w:r>
      <w:tab/>
    </w:r>
    <w:r>
      <w:tab/>
    </w:r>
    <w:fldSimple w:instr=" TITLE  \* MERGEFORMAT ">
      <w:r w:rsidR="00D93273">
        <w:t>doc.: IEEE 802.11-</w:t>
      </w:r>
      <w:r w:rsidR="00E45D9C">
        <w:t>21</w:t>
      </w:r>
      <w:r w:rsidR="00D93273">
        <w:t>/</w:t>
      </w:r>
      <w:r w:rsidR="002E255E" w:rsidRPr="002E255E">
        <w:t>0436</w:t>
      </w:r>
      <w:r w:rsidR="00D93273">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B7055"/>
    <w:multiLevelType w:val="hybridMultilevel"/>
    <w:tmpl w:val="8842E148"/>
    <w:lvl w:ilvl="0" w:tplc="0C7435A2">
      <w:start w:val="1"/>
      <w:numFmt w:val="bullet"/>
      <w:lvlText w:val="•"/>
      <w:lvlJc w:val="left"/>
      <w:pPr>
        <w:tabs>
          <w:tab w:val="num" w:pos="720"/>
        </w:tabs>
        <w:ind w:left="720" w:hanging="360"/>
      </w:pPr>
      <w:rPr>
        <w:rFonts w:ascii="Arial" w:hAnsi="Arial" w:hint="default"/>
      </w:rPr>
    </w:lvl>
    <w:lvl w:ilvl="1" w:tplc="D9063818">
      <w:start w:val="1"/>
      <w:numFmt w:val="bullet"/>
      <w:lvlText w:val="•"/>
      <w:lvlJc w:val="left"/>
      <w:pPr>
        <w:tabs>
          <w:tab w:val="num" w:pos="1440"/>
        </w:tabs>
        <w:ind w:left="1440" w:hanging="360"/>
      </w:pPr>
      <w:rPr>
        <w:rFonts w:ascii="Arial" w:hAnsi="Arial" w:hint="default"/>
      </w:rPr>
    </w:lvl>
    <w:lvl w:ilvl="2" w:tplc="52A269EE" w:tentative="1">
      <w:start w:val="1"/>
      <w:numFmt w:val="bullet"/>
      <w:lvlText w:val="•"/>
      <w:lvlJc w:val="left"/>
      <w:pPr>
        <w:tabs>
          <w:tab w:val="num" w:pos="2160"/>
        </w:tabs>
        <w:ind w:left="2160" w:hanging="360"/>
      </w:pPr>
      <w:rPr>
        <w:rFonts w:ascii="Arial" w:hAnsi="Arial" w:hint="default"/>
      </w:rPr>
    </w:lvl>
    <w:lvl w:ilvl="3" w:tplc="612E895A" w:tentative="1">
      <w:start w:val="1"/>
      <w:numFmt w:val="bullet"/>
      <w:lvlText w:val="•"/>
      <w:lvlJc w:val="left"/>
      <w:pPr>
        <w:tabs>
          <w:tab w:val="num" w:pos="2880"/>
        </w:tabs>
        <w:ind w:left="2880" w:hanging="360"/>
      </w:pPr>
      <w:rPr>
        <w:rFonts w:ascii="Arial" w:hAnsi="Arial" w:hint="default"/>
      </w:rPr>
    </w:lvl>
    <w:lvl w:ilvl="4" w:tplc="D7CAE66C" w:tentative="1">
      <w:start w:val="1"/>
      <w:numFmt w:val="bullet"/>
      <w:lvlText w:val="•"/>
      <w:lvlJc w:val="left"/>
      <w:pPr>
        <w:tabs>
          <w:tab w:val="num" w:pos="3600"/>
        </w:tabs>
        <w:ind w:left="3600" w:hanging="360"/>
      </w:pPr>
      <w:rPr>
        <w:rFonts w:ascii="Arial" w:hAnsi="Arial" w:hint="default"/>
      </w:rPr>
    </w:lvl>
    <w:lvl w:ilvl="5" w:tplc="7A5CA352" w:tentative="1">
      <w:start w:val="1"/>
      <w:numFmt w:val="bullet"/>
      <w:lvlText w:val="•"/>
      <w:lvlJc w:val="left"/>
      <w:pPr>
        <w:tabs>
          <w:tab w:val="num" w:pos="4320"/>
        </w:tabs>
        <w:ind w:left="4320" w:hanging="360"/>
      </w:pPr>
      <w:rPr>
        <w:rFonts w:ascii="Arial" w:hAnsi="Arial" w:hint="default"/>
      </w:rPr>
    </w:lvl>
    <w:lvl w:ilvl="6" w:tplc="21FC1F84" w:tentative="1">
      <w:start w:val="1"/>
      <w:numFmt w:val="bullet"/>
      <w:lvlText w:val="•"/>
      <w:lvlJc w:val="left"/>
      <w:pPr>
        <w:tabs>
          <w:tab w:val="num" w:pos="5040"/>
        </w:tabs>
        <w:ind w:left="5040" w:hanging="360"/>
      </w:pPr>
      <w:rPr>
        <w:rFonts w:ascii="Arial" w:hAnsi="Arial" w:hint="default"/>
      </w:rPr>
    </w:lvl>
    <w:lvl w:ilvl="7" w:tplc="84285C2C" w:tentative="1">
      <w:start w:val="1"/>
      <w:numFmt w:val="bullet"/>
      <w:lvlText w:val="•"/>
      <w:lvlJc w:val="left"/>
      <w:pPr>
        <w:tabs>
          <w:tab w:val="num" w:pos="5760"/>
        </w:tabs>
        <w:ind w:left="5760" w:hanging="360"/>
      </w:pPr>
      <w:rPr>
        <w:rFonts w:ascii="Arial" w:hAnsi="Arial" w:hint="default"/>
      </w:rPr>
    </w:lvl>
    <w:lvl w:ilvl="8" w:tplc="73FABA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001F15"/>
    <w:multiLevelType w:val="hybridMultilevel"/>
    <w:tmpl w:val="5310E608"/>
    <w:lvl w:ilvl="0" w:tplc="6E2890EE">
      <w:start w:val="1"/>
      <w:numFmt w:val="bullet"/>
      <w:lvlText w:val="•"/>
      <w:lvlJc w:val="left"/>
      <w:pPr>
        <w:tabs>
          <w:tab w:val="num" w:pos="720"/>
        </w:tabs>
        <w:ind w:left="720" w:hanging="360"/>
      </w:pPr>
      <w:rPr>
        <w:rFonts w:ascii="Arial" w:hAnsi="Arial" w:hint="default"/>
      </w:rPr>
    </w:lvl>
    <w:lvl w:ilvl="1" w:tplc="A61632C8">
      <w:start w:val="1"/>
      <w:numFmt w:val="bullet"/>
      <w:lvlText w:val="•"/>
      <w:lvlJc w:val="left"/>
      <w:pPr>
        <w:tabs>
          <w:tab w:val="num" w:pos="1440"/>
        </w:tabs>
        <w:ind w:left="1440" w:hanging="360"/>
      </w:pPr>
      <w:rPr>
        <w:rFonts w:ascii="Arial" w:hAnsi="Arial" w:hint="default"/>
      </w:rPr>
    </w:lvl>
    <w:lvl w:ilvl="2" w:tplc="752824F4" w:tentative="1">
      <w:start w:val="1"/>
      <w:numFmt w:val="bullet"/>
      <w:lvlText w:val="•"/>
      <w:lvlJc w:val="left"/>
      <w:pPr>
        <w:tabs>
          <w:tab w:val="num" w:pos="2160"/>
        </w:tabs>
        <w:ind w:left="2160" w:hanging="360"/>
      </w:pPr>
      <w:rPr>
        <w:rFonts w:ascii="Arial" w:hAnsi="Arial" w:hint="default"/>
      </w:rPr>
    </w:lvl>
    <w:lvl w:ilvl="3" w:tplc="26BE8C26" w:tentative="1">
      <w:start w:val="1"/>
      <w:numFmt w:val="bullet"/>
      <w:lvlText w:val="•"/>
      <w:lvlJc w:val="left"/>
      <w:pPr>
        <w:tabs>
          <w:tab w:val="num" w:pos="2880"/>
        </w:tabs>
        <w:ind w:left="2880" w:hanging="360"/>
      </w:pPr>
      <w:rPr>
        <w:rFonts w:ascii="Arial" w:hAnsi="Arial" w:hint="default"/>
      </w:rPr>
    </w:lvl>
    <w:lvl w:ilvl="4" w:tplc="30A4792E" w:tentative="1">
      <w:start w:val="1"/>
      <w:numFmt w:val="bullet"/>
      <w:lvlText w:val="•"/>
      <w:lvlJc w:val="left"/>
      <w:pPr>
        <w:tabs>
          <w:tab w:val="num" w:pos="3600"/>
        </w:tabs>
        <w:ind w:left="3600" w:hanging="360"/>
      </w:pPr>
      <w:rPr>
        <w:rFonts w:ascii="Arial" w:hAnsi="Arial" w:hint="default"/>
      </w:rPr>
    </w:lvl>
    <w:lvl w:ilvl="5" w:tplc="6888BDA4" w:tentative="1">
      <w:start w:val="1"/>
      <w:numFmt w:val="bullet"/>
      <w:lvlText w:val="•"/>
      <w:lvlJc w:val="left"/>
      <w:pPr>
        <w:tabs>
          <w:tab w:val="num" w:pos="4320"/>
        </w:tabs>
        <w:ind w:left="4320" w:hanging="360"/>
      </w:pPr>
      <w:rPr>
        <w:rFonts w:ascii="Arial" w:hAnsi="Arial" w:hint="default"/>
      </w:rPr>
    </w:lvl>
    <w:lvl w:ilvl="6" w:tplc="D012D818" w:tentative="1">
      <w:start w:val="1"/>
      <w:numFmt w:val="bullet"/>
      <w:lvlText w:val="•"/>
      <w:lvlJc w:val="left"/>
      <w:pPr>
        <w:tabs>
          <w:tab w:val="num" w:pos="5040"/>
        </w:tabs>
        <w:ind w:left="5040" w:hanging="360"/>
      </w:pPr>
      <w:rPr>
        <w:rFonts w:ascii="Arial" w:hAnsi="Arial" w:hint="default"/>
      </w:rPr>
    </w:lvl>
    <w:lvl w:ilvl="7" w:tplc="D054C102" w:tentative="1">
      <w:start w:val="1"/>
      <w:numFmt w:val="bullet"/>
      <w:lvlText w:val="•"/>
      <w:lvlJc w:val="left"/>
      <w:pPr>
        <w:tabs>
          <w:tab w:val="num" w:pos="5760"/>
        </w:tabs>
        <w:ind w:left="5760" w:hanging="360"/>
      </w:pPr>
      <w:rPr>
        <w:rFonts w:ascii="Arial" w:hAnsi="Arial" w:hint="default"/>
      </w:rPr>
    </w:lvl>
    <w:lvl w:ilvl="8" w:tplc="250A79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308CE"/>
    <w:multiLevelType w:val="hybridMultilevel"/>
    <w:tmpl w:val="07941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F10A26"/>
    <w:multiLevelType w:val="hybridMultilevel"/>
    <w:tmpl w:val="F5C2B642"/>
    <w:lvl w:ilvl="0" w:tplc="7F601726">
      <w:start w:val="1"/>
      <w:numFmt w:val="bullet"/>
      <w:lvlText w:val="•"/>
      <w:lvlJc w:val="left"/>
      <w:pPr>
        <w:tabs>
          <w:tab w:val="num" w:pos="720"/>
        </w:tabs>
        <w:ind w:left="720" w:hanging="360"/>
      </w:pPr>
      <w:rPr>
        <w:rFonts w:ascii="Arial" w:hAnsi="Arial" w:hint="default"/>
      </w:rPr>
    </w:lvl>
    <w:lvl w:ilvl="1" w:tplc="4CC6AFEE">
      <w:start w:val="1"/>
      <w:numFmt w:val="bullet"/>
      <w:lvlText w:val="•"/>
      <w:lvlJc w:val="left"/>
      <w:pPr>
        <w:tabs>
          <w:tab w:val="num" w:pos="1440"/>
        </w:tabs>
        <w:ind w:left="1440" w:hanging="360"/>
      </w:pPr>
      <w:rPr>
        <w:rFonts w:ascii="Arial" w:hAnsi="Arial" w:hint="default"/>
      </w:rPr>
    </w:lvl>
    <w:lvl w:ilvl="2" w:tplc="D7EAEC0E" w:tentative="1">
      <w:start w:val="1"/>
      <w:numFmt w:val="bullet"/>
      <w:lvlText w:val="•"/>
      <w:lvlJc w:val="left"/>
      <w:pPr>
        <w:tabs>
          <w:tab w:val="num" w:pos="2160"/>
        </w:tabs>
        <w:ind w:left="2160" w:hanging="360"/>
      </w:pPr>
      <w:rPr>
        <w:rFonts w:ascii="Arial" w:hAnsi="Arial" w:hint="default"/>
      </w:rPr>
    </w:lvl>
    <w:lvl w:ilvl="3" w:tplc="85EAEAD4" w:tentative="1">
      <w:start w:val="1"/>
      <w:numFmt w:val="bullet"/>
      <w:lvlText w:val="•"/>
      <w:lvlJc w:val="left"/>
      <w:pPr>
        <w:tabs>
          <w:tab w:val="num" w:pos="2880"/>
        </w:tabs>
        <w:ind w:left="2880" w:hanging="360"/>
      </w:pPr>
      <w:rPr>
        <w:rFonts w:ascii="Arial" w:hAnsi="Arial" w:hint="default"/>
      </w:rPr>
    </w:lvl>
    <w:lvl w:ilvl="4" w:tplc="50E24220" w:tentative="1">
      <w:start w:val="1"/>
      <w:numFmt w:val="bullet"/>
      <w:lvlText w:val="•"/>
      <w:lvlJc w:val="left"/>
      <w:pPr>
        <w:tabs>
          <w:tab w:val="num" w:pos="3600"/>
        </w:tabs>
        <w:ind w:left="3600" w:hanging="360"/>
      </w:pPr>
      <w:rPr>
        <w:rFonts w:ascii="Arial" w:hAnsi="Arial" w:hint="default"/>
      </w:rPr>
    </w:lvl>
    <w:lvl w:ilvl="5" w:tplc="441C3CAE" w:tentative="1">
      <w:start w:val="1"/>
      <w:numFmt w:val="bullet"/>
      <w:lvlText w:val="•"/>
      <w:lvlJc w:val="left"/>
      <w:pPr>
        <w:tabs>
          <w:tab w:val="num" w:pos="4320"/>
        </w:tabs>
        <w:ind w:left="4320" w:hanging="360"/>
      </w:pPr>
      <w:rPr>
        <w:rFonts w:ascii="Arial" w:hAnsi="Arial" w:hint="default"/>
      </w:rPr>
    </w:lvl>
    <w:lvl w:ilvl="6" w:tplc="6E786EEE" w:tentative="1">
      <w:start w:val="1"/>
      <w:numFmt w:val="bullet"/>
      <w:lvlText w:val="•"/>
      <w:lvlJc w:val="left"/>
      <w:pPr>
        <w:tabs>
          <w:tab w:val="num" w:pos="5040"/>
        </w:tabs>
        <w:ind w:left="5040" w:hanging="360"/>
      </w:pPr>
      <w:rPr>
        <w:rFonts w:ascii="Arial" w:hAnsi="Arial" w:hint="default"/>
      </w:rPr>
    </w:lvl>
    <w:lvl w:ilvl="7" w:tplc="3C588DF6" w:tentative="1">
      <w:start w:val="1"/>
      <w:numFmt w:val="bullet"/>
      <w:lvlText w:val="•"/>
      <w:lvlJc w:val="left"/>
      <w:pPr>
        <w:tabs>
          <w:tab w:val="num" w:pos="5760"/>
        </w:tabs>
        <w:ind w:left="5760" w:hanging="360"/>
      </w:pPr>
      <w:rPr>
        <w:rFonts w:ascii="Arial" w:hAnsi="Arial" w:hint="default"/>
      </w:rPr>
    </w:lvl>
    <w:lvl w:ilvl="8" w:tplc="B82622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944AF0"/>
    <w:multiLevelType w:val="hybridMultilevel"/>
    <w:tmpl w:val="5658E71E"/>
    <w:lvl w:ilvl="0" w:tplc="FAB47128">
      <w:start w:val="1"/>
      <w:numFmt w:val="bullet"/>
      <w:lvlText w:val="•"/>
      <w:lvlJc w:val="left"/>
      <w:pPr>
        <w:tabs>
          <w:tab w:val="num" w:pos="720"/>
        </w:tabs>
        <w:ind w:left="720" w:hanging="360"/>
      </w:pPr>
      <w:rPr>
        <w:rFonts w:ascii="Times New Roman" w:hAnsi="Times New Roman" w:hint="default"/>
      </w:rPr>
    </w:lvl>
    <w:lvl w:ilvl="1" w:tplc="7EAAA30C">
      <w:start w:val="-1"/>
      <w:numFmt w:val="bullet"/>
      <w:lvlText w:val="–"/>
      <w:lvlJc w:val="left"/>
      <w:pPr>
        <w:tabs>
          <w:tab w:val="num" w:pos="1440"/>
        </w:tabs>
        <w:ind w:left="1440" w:hanging="360"/>
      </w:pPr>
      <w:rPr>
        <w:rFonts w:ascii="Times New Roman" w:hAnsi="Times New Roman" w:hint="default"/>
      </w:rPr>
    </w:lvl>
    <w:lvl w:ilvl="2" w:tplc="B5CE1210">
      <w:start w:val="-1"/>
      <w:numFmt w:val="bullet"/>
      <w:lvlText w:val="•"/>
      <w:lvlJc w:val="left"/>
      <w:pPr>
        <w:tabs>
          <w:tab w:val="num" w:pos="2160"/>
        </w:tabs>
        <w:ind w:left="2160" w:hanging="360"/>
      </w:pPr>
      <w:rPr>
        <w:rFonts w:ascii="Times New Roman" w:hAnsi="Times New Roman" w:hint="default"/>
      </w:rPr>
    </w:lvl>
    <w:lvl w:ilvl="3" w:tplc="518CFD90">
      <w:start w:val="-1"/>
      <w:numFmt w:val="bullet"/>
      <w:lvlText w:val="–"/>
      <w:lvlJc w:val="left"/>
      <w:pPr>
        <w:tabs>
          <w:tab w:val="num" w:pos="2880"/>
        </w:tabs>
        <w:ind w:left="2880" w:hanging="360"/>
      </w:pPr>
      <w:rPr>
        <w:rFonts w:ascii="Times New Roman" w:hAnsi="Times New Roman" w:hint="default"/>
      </w:rPr>
    </w:lvl>
    <w:lvl w:ilvl="4" w:tplc="3BD61028" w:tentative="1">
      <w:start w:val="1"/>
      <w:numFmt w:val="bullet"/>
      <w:lvlText w:val="•"/>
      <w:lvlJc w:val="left"/>
      <w:pPr>
        <w:tabs>
          <w:tab w:val="num" w:pos="3600"/>
        </w:tabs>
        <w:ind w:left="3600" w:hanging="360"/>
      </w:pPr>
      <w:rPr>
        <w:rFonts w:ascii="Times New Roman" w:hAnsi="Times New Roman" w:hint="default"/>
      </w:rPr>
    </w:lvl>
    <w:lvl w:ilvl="5" w:tplc="532C1CCC" w:tentative="1">
      <w:start w:val="1"/>
      <w:numFmt w:val="bullet"/>
      <w:lvlText w:val="•"/>
      <w:lvlJc w:val="left"/>
      <w:pPr>
        <w:tabs>
          <w:tab w:val="num" w:pos="4320"/>
        </w:tabs>
        <w:ind w:left="4320" w:hanging="360"/>
      </w:pPr>
      <w:rPr>
        <w:rFonts w:ascii="Times New Roman" w:hAnsi="Times New Roman" w:hint="default"/>
      </w:rPr>
    </w:lvl>
    <w:lvl w:ilvl="6" w:tplc="00C49CAE" w:tentative="1">
      <w:start w:val="1"/>
      <w:numFmt w:val="bullet"/>
      <w:lvlText w:val="•"/>
      <w:lvlJc w:val="left"/>
      <w:pPr>
        <w:tabs>
          <w:tab w:val="num" w:pos="5040"/>
        </w:tabs>
        <w:ind w:left="5040" w:hanging="360"/>
      </w:pPr>
      <w:rPr>
        <w:rFonts w:ascii="Times New Roman" w:hAnsi="Times New Roman" w:hint="default"/>
      </w:rPr>
    </w:lvl>
    <w:lvl w:ilvl="7" w:tplc="60840CFA" w:tentative="1">
      <w:start w:val="1"/>
      <w:numFmt w:val="bullet"/>
      <w:lvlText w:val="•"/>
      <w:lvlJc w:val="left"/>
      <w:pPr>
        <w:tabs>
          <w:tab w:val="num" w:pos="5760"/>
        </w:tabs>
        <w:ind w:left="5760" w:hanging="360"/>
      </w:pPr>
      <w:rPr>
        <w:rFonts w:ascii="Times New Roman" w:hAnsi="Times New Roman" w:hint="default"/>
      </w:rPr>
    </w:lvl>
    <w:lvl w:ilvl="8" w:tplc="4C7CC8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50B260F"/>
    <w:multiLevelType w:val="hybridMultilevel"/>
    <w:tmpl w:val="8E98D878"/>
    <w:lvl w:ilvl="0" w:tplc="FB06B4AA">
      <w:start w:val="1"/>
      <w:numFmt w:val="bullet"/>
      <w:lvlText w:val="•"/>
      <w:lvlJc w:val="left"/>
      <w:pPr>
        <w:tabs>
          <w:tab w:val="num" w:pos="720"/>
        </w:tabs>
        <w:ind w:left="720" w:hanging="360"/>
      </w:pPr>
      <w:rPr>
        <w:rFonts w:ascii="Times New Roman" w:hAnsi="Times New Roman" w:hint="default"/>
      </w:rPr>
    </w:lvl>
    <w:lvl w:ilvl="1" w:tplc="6AA48228">
      <w:start w:val="-1"/>
      <w:numFmt w:val="bullet"/>
      <w:lvlText w:val="–"/>
      <w:lvlJc w:val="left"/>
      <w:pPr>
        <w:tabs>
          <w:tab w:val="num" w:pos="1440"/>
        </w:tabs>
        <w:ind w:left="1440" w:hanging="360"/>
      </w:pPr>
      <w:rPr>
        <w:rFonts w:ascii="Times New Roman" w:hAnsi="Times New Roman" w:hint="default"/>
      </w:rPr>
    </w:lvl>
    <w:lvl w:ilvl="2" w:tplc="97647D18">
      <w:start w:val="-1"/>
      <w:numFmt w:val="bullet"/>
      <w:lvlText w:val="•"/>
      <w:lvlJc w:val="left"/>
      <w:pPr>
        <w:tabs>
          <w:tab w:val="num" w:pos="2160"/>
        </w:tabs>
        <w:ind w:left="2160" w:hanging="360"/>
      </w:pPr>
      <w:rPr>
        <w:rFonts w:ascii="Times New Roman" w:hAnsi="Times New Roman" w:hint="default"/>
      </w:rPr>
    </w:lvl>
    <w:lvl w:ilvl="3" w:tplc="77BE556E" w:tentative="1">
      <w:start w:val="1"/>
      <w:numFmt w:val="bullet"/>
      <w:lvlText w:val="•"/>
      <w:lvlJc w:val="left"/>
      <w:pPr>
        <w:tabs>
          <w:tab w:val="num" w:pos="2880"/>
        </w:tabs>
        <w:ind w:left="2880" w:hanging="360"/>
      </w:pPr>
      <w:rPr>
        <w:rFonts w:ascii="Times New Roman" w:hAnsi="Times New Roman" w:hint="default"/>
      </w:rPr>
    </w:lvl>
    <w:lvl w:ilvl="4" w:tplc="E7D80880" w:tentative="1">
      <w:start w:val="1"/>
      <w:numFmt w:val="bullet"/>
      <w:lvlText w:val="•"/>
      <w:lvlJc w:val="left"/>
      <w:pPr>
        <w:tabs>
          <w:tab w:val="num" w:pos="3600"/>
        </w:tabs>
        <w:ind w:left="3600" w:hanging="360"/>
      </w:pPr>
      <w:rPr>
        <w:rFonts w:ascii="Times New Roman" w:hAnsi="Times New Roman" w:hint="default"/>
      </w:rPr>
    </w:lvl>
    <w:lvl w:ilvl="5" w:tplc="888AA21E" w:tentative="1">
      <w:start w:val="1"/>
      <w:numFmt w:val="bullet"/>
      <w:lvlText w:val="•"/>
      <w:lvlJc w:val="left"/>
      <w:pPr>
        <w:tabs>
          <w:tab w:val="num" w:pos="4320"/>
        </w:tabs>
        <w:ind w:left="4320" w:hanging="360"/>
      </w:pPr>
      <w:rPr>
        <w:rFonts w:ascii="Times New Roman" w:hAnsi="Times New Roman" w:hint="default"/>
      </w:rPr>
    </w:lvl>
    <w:lvl w:ilvl="6" w:tplc="F628099A" w:tentative="1">
      <w:start w:val="1"/>
      <w:numFmt w:val="bullet"/>
      <w:lvlText w:val="•"/>
      <w:lvlJc w:val="left"/>
      <w:pPr>
        <w:tabs>
          <w:tab w:val="num" w:pos="5040"/>
        </w:tabs>
        <w:ind w:left="5040" w:hanging="360"/>
      </w:pPr>
      <w:rPr>
        <w:rFonts w:ascii="Times New Roman" w:hAnsi="Times New Roman" w:hint="default"/>
      </w:rPr>
    </w:lvl>
    <w:lvl w:ilvl="7" w:tplc="9A202FB6" w:tentative="1">
      <w:start w:val="1"/>
      <w:numFmt w:val="bullet"/>
      <w:lvlText w:val="•"/>
      <w:lvlJc w:val="left"/>
      <w:pPr>
        <w:tabs>
          <w:tab w:val="num" w:pos="5760"/>
        </w:tabs>
        <w:ind w:left="5760" w:hanging="360"/>
      </w:pPr>
      <w:rPr>
        <w:rFonts w:ascii="Times New Roman" w:hAnsi="Times New Roman" w:hint="default"/>
      </w:rPr>
    </w:lvl>
    <w:lvl w:ilvl="8" w:tplc="CCBE4A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8CC2DB7"/>
    <w:multiLevelType w:val="hybridMultilevel"/>
    <w:tmpl w:val="98568A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0B5D26"/>
    <w:multiLevelType w:val="hybridMultilevel"/>
    <w:tmpl w:val="8BE8EB10"/>
    <w:lvl w:ilvl="0" w:tplc="646A8BCE">
      <w:start w:val="1"/>
      <w:numFmt w:val="bullet"/>
      <w:lvlText w:val="•"/>
      <w:lvlJc w:val="left"/>
      <w:pPr>
        <w:tabs>
          <w:tab w:val="num" w:pos="720"/>
        </w:tabs>
        <w:ind w:left="720" w:hanging="360"/>
      </w:pPr>
      <w:rPr>
        <w:rFonts w:ascii="Times New Roman" w:hAnsi="Times New Roman" w:hint="default"/>
      </w:rPr>
    </w:lvl>
    <w:lvl w:ilvl="1" w:tplc="F93E5080">
      <w:start w:val="-1"/>
      <w:numFmt w:val="bullet"/>
      <w:lvlText w:val="–"/>
      <w:lvlJc w:val="left"/>
      <w:pPr>
        <w:tabs>
          <w:tab w:val="num" w:pos="1440"/>
        </w:tabs>
        <w:ind w:left="1440" w:hanging="360"/>
      </w:pPr>
      <w:rPr>
        <w:rFonts w:ascii="Times New Roman" w:hAnsi="Times New Roman" w:hint="default"/>
      </w:rPr>
    </w:lvl>
    <w:lvl w:ilvl="2" w:tplc="BE6A9F1C">
      <w:start w:val="-1"/>
      <w:numFmt w:val="bullet"/>
      <w:lvlText w:val="•"/>
      <w:lvlJc w:val="left"/>
      <w:pPr>
        <w:tabs>
          <w:tab w:val="num" w:pos="2160"/>
        </w:tabs>
        <w:ind w:left="2160" w:hanging="360"/>
      </w:pPr>
      <w:rPr>
        <w:rFonts w:ascii="Times New Roman" w:hAnsi="Times New Roman" w:hint="default"/>
      </w:rPr>
    </w:lvl>
    <w:lvl w:ilvl="3" w:tplc="9FC02DD4" w:tentative="1">
      <w:start w:val="1"/>
      <w:numFmt w:val="bullet"/>
      <w:lvlText w:val="•"/>
      <w:lvlJc w:val="left"/>
      <w:pPr>
        <w:tabs>
          <w:tab w:val="num" w:pos="2880"/>
        </w:tabs>
        <w:ind w:left="2880" w:hanging="360"/>
      </w:pPr>
      <w:rPr>
        <w:rFonts w:ascii="Times New Roman" w:hAnsi="Times New Roman" w:hint="default"/>
      </w:rPr>
    </w:lvl>
    <w:lvl w:ilvl="4" w:tplc="A0FED90E" w:tentative="1">
      <w:start w:val="1"/>
      <w:numFmt w:val="bullet"/>
      <w:lvlText w:val="•"/>
      <w:lvlJc w:val="left"/>
      <w:pPr>
        <w:tabs>
          <w:tab w:val="num" w:pos="3600"/>
        </w:tabs>
        <w:ind w:left="3600" w:hanging="360"/>
      </w:pPr>
      <w:rPr>
        <w:rFonts w:ascii="Times New Roman" w:hAnsi="Times New Roman" w:hint="default"/>
      </w:rPr>
    </w:lvl>
    <w:lvl w:ilvl="5" w:tplc="A99AF05A" w:tentative="1">
      <w:start w:val="1"/>
      <w:numFmt w:val="bullet"/>
      <w:lvlText w:val="•"/>
      <w:lvlJc w:val="left"/>
      <w:pPr>
        <w:tabs>
          <w:tab w:val="num" w:pos="4320"/>
        </w:tabs>
        <w:ind w:left="4320" w:hanging="360"/>
      </w:pPr>
      <w:rPr>
        <w:rFonts w:ascii="Times New Roman" w:hAnsi="Times New Roman" w:hint="default"/>
      </w:rPr>
    </w:lvl>
    <w:lvl w:ilvl="6" w:tplc="5B649260" w:tentative="1">
      <w:start w:val="1"/>
      <w:numFmt w:val="bullet"/>
      <w:lvlText w:val="•"/>
      <w:lvlJc w:val="left"/>
      <w:pPr>
        <w:tabs>
          <w:tab w:val="num" w:pos="5040"/>
        </w:tabs>
        <w:ind w:left="5040" w:hanging="360"/>
      </w:pPr>
      <w:rPr>
        <w:rFonts w:ascii="Times New Roman" w:hAnsi="Times New Roman" w:hint="default"/>
      </w:rPr>
    </w:lvl>
    <w:lvl w:ilvl="7" w:tplc="D8EC4DF2" w:tentative="1">
      <w:start w:val="1"/>
      <w:numFmt w:val="bullet"/>
      <w:lvlText w:val="•"/>
      <w:lvlJc w:val="left"/>
      <w:pPr>
        <w:tabs>
          <w:tab w:val="num" w:pos="5760"/>
        </w:tabs>
        <w:ind w:left="5760" w:hanging="360"/>
      </w:pPr>
      <w:rPr>
        <w:rFonts w:ascii="Times New Roman" w:hAnsi="Times New Roman" w:hint="default"/>
      </w:rPr>
    </w:lvl>
    <w:lvl w:ilvl="8" w:tplc="D3225B5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D6F0FD4"/>
    <w:multiLevelType w:val="multilevel"/>
    <w:tmpl w:val="EF8E997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694393"/>
    <w:multiLevelType w:val="hybridMultilevel"/>
    <w:tmpl w:val="4BC40A7A"/>
    <w:lvl w:ilvl="0" w:tplc="2DBAC5E4">
      <w:start w:val="1"/>
      <w:numFmt w:val="bullet"/>
      <w:lvlText w:val="•"/>
      <w:lvlJc w:val="left"/>
      <w:pPr>
        <w:tabs>
          <w:tab w:val="num" w:pos="720"/>
        </w:tabs>
        <w:ind w:left="720" w:hanging="360"/>
      </w:pPr>
      <w:rPr>
        <w:rFonts w:ascii="Arial" w:hAnsi="Arial" w:hint="default"/>
      </w:rPr>
    </w:lvl>
    <w:lvl w:ilvl="1" w:tplc="542EECBE">
      <w:start w:val="1"/>
      <w:numFmt w:val="bullet"/>
      <w:lvlText w:val="•"/>
      <w:lvlJc w:val="left"/>
      <w:pPr>
        <w:tabs>
          <w:tab w:val="num" w:pos="1440"/>
        </w:tabs>
        <w:ind w:left="1440" w:hanging="360"/>
      </w:pPr>
      <w:rPr>
        <w:rFonts w:ascii="Arial" w:hAnsi="Arial" w:hint="default"/>
      </w:rPr>
    </w:lvl>
    <w:lvl w:ilvl="2" w:tplc="DDA0F4A4" w:tentative="1">
      <w:start w:val="1"/>
      <w:numFmt w:val="bullet"/>
      <w:lvlText w:val="•"/>
      <w:lvlJc w:val="left"/>
      <w:pPr>
        <w:tabs>
          <w:tab w:val="num" w:pos="2160"/>
        </w:tabs>
        <w:ind w:left="2160" w:hanging="360"/>
      </w:pPr>
      <w:rPr>
        <w:rFonts w:ascii="Arial" w:hAnsi="Arial" w:hint="default"/>
      </w:rPr>
    </w:lvl>
    <w:lvl w:ilvl="3" w:tplc="C5DC11FC" w:tentative="1">
      <w:start w:val="1"/>
      <w:numFmt w:val="bullet"/>
      <w:lvlText w:val="•"/>
      <w:lvlJc w:val="left"/>
      <w:pPr>
        <w:tabs>
          <w:tab w:val="num" w:pos="2880"/>
        </w:tabs>
        <w:ind w:left="2880" w:hanging="360"/>
      </w:pPr>
      <w:rPr>
        <w:rFonts w:ascii="Arial" w:hAnsi="Arial" w:hint="default"/>
      </w:rPr>
    </w:lvl>
    <w:lvl w:ilvl="4" w:tplc="6E96D87A" w:tentative="1">
      <w:start w:val="1"/>
      <w:numFmt w:val="bullet"/>
      <w:lvlText w:val="•"/>
      <w:lvlJc w:val="left"/>
      <w:pPr>
        <w:tabs>
          <w:tab w:val="num" w:pos="3600"/>
        </w:tabs>
        <w:ind w:left="3600" w:hanging="360"/>
      </w:pPr>
      <w:rPr>
        <w:rFonts w:ascii="Arial" w:hAnsi="Arial" w:hint="default"/>
      </w:rPr>
    </w:lvl>
    <w:lvl w:ilvl="5" w:tplc="4EB4CA48" w:tentative="1">
      <w:start w:val="1"/>
      <w:numFmt w:val="bullet"/>
      <w:lvlText w:val="•"/>
      <w:lvlJc w:val="left"/>
      <w:pPr>
        <w:tabs>
          <w:tab w:val="num" w:pos="4320"/>
        </w:tabs>
        <w:ind w:left="4320" w:hanging="360"/>
      </w:pPr>
      <w:rPr>
        <w:rFonts w:ascii="Arial" w:hAnsi="Arial" w:hint="default"/>
      </w:rPr>
    </w:lvl>
    <w:lvl w:ilvl="6" w:tplc="E4264626" w:tentative="1">
      <w:start w:val="1"/>
      <w:numFmt w:val="bullet"/>
      <w:lvlText w:val="•"/>
      <w:lvlJc w:val="left"/>
      <w:pPr>
        <w:tabs>
          <w:tab w:val="num" w:pos="5040"/>
        </w:tabs>
        <w:ind w:left="5040" w:hanging="360"/>
      </w:pPr>
      <w:rPr>
        <w:rFonts w:ascii="Arial" w:hAnsi="Arial" w:hint="default"/>
      </w:rPr>
    </w:lvl>
    <w:lvl w:ilvl="7" w:tplc="B4409186" w:tentative="1">
      <w:start w:val="1"/>
      <w:numFmt w:val="bullet"/>
      <w:lvlText w:val="•"/>
      <w:lvlJc w:val="left"/>
      <w:pPr>
        <w:tabs>
          <w:tab w:val="num" w:pos="5760"/>
        </w:tabs>
        <w:ind w:left="5760" w:hanging="360"/>
      </w:pPr>
      <w:rPr>
        <w:rFonts w:ascii="Arial" w:hAnsi="Arial" w:hint="default"/>
      </w:rPr>
    </w:lvl>
    <w:lvl w:ilvl="8" w:tplc="4AA068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9A4494"/>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F52311"/>
    <w:multiLevelType w:val="hybridMultilevel"/>
    <w:tmpl w:val="FFEE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E1D67"/>
    <w:multiLevelType w:val="hybridMultilevel"/>
    <w:tmpl w:val="DBA2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F2AD1"/>
    <w:multiLevelType w:val="hybridMultilevel"/>
    <w:tmpl w:val="8370D44E"/>
    <w:lvl w:ilvl="0" w:tplc="4132A74E">
      <w:start w:val="1"/>
      <w:numFmt w:val="bullet"/>
      <w:lvlText w:val="•"/>
      <w:lvlJc w:val="left"/>
      <w:pPr>
        <w:tabs>
          <w:tab w:val="num" w:pos="720"/>
        </w:tabs>
        <w:ind w:left="720" w:hanging="360"/>
      </w:pPr>
      <w:rPr>
        <w:rFonts w:ascii="Arial" w:hAnsi="Arial" w:hint="default"/>
      </w:rPr>
    </w:lvl>
    <w:lvl w:ilvl="1" w:tplc="04766D36">
      <w:start w:val="1"/>
      <w:numFmt w:val="bullet"/>
      <w:lvlText w:val="•"/>
      <w:lvlJc w:val="left"/>
      <w:pPr>
        <w:tabs>
          <w:tab w:val="num" w:pos="1440"/>
        </w:tabs>
        <w:ind w:left="1440" w:hanging="360"/>
      </w:pPr>
      <w:rPr>
        <w:rFonts w:ascii="Arial" w:hAnsi="Arial" w:hint="default"/>
      </w:rPr>
    </w:lvl>
    <w:lvl w:ilvl="2" w:tplc="397252D4" w:tentative="1">
      <w:start w:val="1"/>
      <w:numFmt w:val="bullet"/>
      <w:lvlText w:val="•"/>
      <w:lvlJc w:val="left"/>
      <w:pPr>
        <w:tabs>
          <w:tab w:val="num" w:pos="2160"/>
        </w:tabs>
        <w:ind w:left="2160" w:hanging="360"/>
      </w:pPr>
      <w:rPr>
        <w:rFonts w:ascii="Arial" w:hAnsi="Arial" w:hint="default"/>
      </w:rPr>
    </w:lvl>
    <w:lvl w:ilvl="3" w:tplc="01768872" w:tentative="1">
      <w:start w:val="1"/>
      <w:numFmt w:val="bullet"/>
      <w:lvlText w:val="•"/>
      <w:lvlJc w:val="left"/>
      <w:pPr>
        <w:tabs>
          <w:tab w:val="num" w:pos="2880"/>
        </w:tabs>
        <w:ind w:left="2880" w:hanging="360"/>
      </w:pPr>
      <w:rPr>
        <w:rFonts w:ascii="Arial" w:hAnsi="Arial" w:hint="default"/>
      </w:rPr>
    </w:lvl>
    <w:lvl w:ilvl="4" w:tplc="F2009370" w:tentative="1">
      <w:start w:val="1"/>
      <w:numFmt w:val="bullet"/>
      <w:lvlText w:val="•"/>
      <w:lvlJc w:val="left"/>
      <w:pPr>
        <w:tabs>
          <w:tab w:val="num" w:pos="3600"/>
        </w:tabs>
        <w:ind w:left="3600" w:hanging="360"/>
      </w:pPr>
      <w:rPr>
        <w:rFonts w:ascii="Arial" w:hAnsi="Arial" w:hint="default"/>
      </w:rPr>
    </w:lvl>
    <w:lvl w:ilvl="5" w:tplc="99C46006" w:tentative="1">
      <w:start w:val="1"/>
      <w:numFmt w:val="bullet"/>
      <w:lvlText w:val="•"/>
      <w:lvlJc w:val="left"/>
      <w:pPr>
        <w:tabs>
          <w:tab w:val="num" w:pos="4320"/>
        </w:tabs>
        <w:ind w:left="4320" w:hanging="360"/>
      </w:pPr>
      <w:rPr>
        <w:rFonts w:ascii="Arial" w:hAnsi="Arial" w:hint="default"/>
      </w:rPr>
    </w:lvl>
    <w:lvl w:ilvl="6" w:tplc="646C0252" w:tentative="1">
      <w:start w:val="1"/>
      <w:numFmt w:val="bullet"/>
      <w:lvlText w:val="•"/>
      <w:lvlJc w:val="left"/>
      <w:pPr>
        <w:tabs>
          <w:tab w:val="num" w:pos="5040"/>
        </w:tabs>
        <w:ind w:left="5040" w:hanging="360"/>
      </w:pPr>
      <w:rPr>
        <w:rFonts w:ascii="Arial" w:hAnsi="Arial" w:hint="default"/>
      </w:rPr>
    </w:lvl>
    <w:lvl w:ilvl="7" w:tplc="49800766" w:tentative="1">
      <w:start w:val="1"/>
      <w:numFmt w:val="bullet"/>
      <w:lvlText w:val="•"/>
      <w:lvlJc w:val="left"/>
      <w:pPr>
        <w:tabs>
          <w:tab w:val="num" w:pos="5760"/>
        </w:tabs>
        <w:ind w:left="5760" w:hanging="360"/>
      </w:pPr>
      <w:rPr>
        <w:rFonts w:ascii="Arial" w:hAnsi="Arial" w:hint="default"/>
      </w:rPr>
    </w:lvl>
    <w:lvl w:ilvl="8" w:tplc="4F7E2C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1B14A0"/>
    <w:multiLevelType w:val="hybridMultilevel"/>
    <w:tmpl w:val="D1AC59FE"/>
    <w:lvl w:ilvl="0" w:tplc="0090D164">
      <w:start w:val="1"/>
      <w:numFmt w:val="bullet"/>
      <w:lvlText w:val="•"/>
      <w:lvlJc w:val="left"/>
      <w:pPr>
        <w:tabs>
          <w:tab w:val="num" w:pos="720"/>
        </w:tabs>
        <w:ind w:left="720" w:hanging="360"/>
      </w:pPr>
      <w:rPr>
        <w:rFonts w:ascii="Arial" w:hAnsi="Arial" w:hint="default"/>
      </w:rPr>
    </w:lvl>
    <w:lvl w:ilvl="1" w:tplc="61C0805A">
      <w:start w:val="1"/>
      <w:numFmt w:val="bullet"/>
      <w:lvlText w:val="•"/>
      <w:lvlJc w:val="left"/>
      <w:pPr>
        <w:tabs>
          <w:tab w:val="num" w:pos="1440"/>
        </w:tabs>
        <w:ind w:left="1440" w:hanging="360"/>
      </w:pPr>
      <w:rPr>
        <w:rFonts w:ascii="Arial" w:hAnsi="Arial" w:hint="default"/>
      </w:rPr>
    </w:lvl>
    <w:lvl w:ilvl="2" w:tplc="99500B1A" w:tentative="1">
      <w:start w:val="1"/>
      <w:numFmt w:val="bullet"/>
      <w:lvlText w:val="•"/>
      <w:lvlJc w:val="left"/>
      <w:pPr>
        <w:tabs>
          <w:tab w:val="num" w:pos="2160"/>
        </w:tabs>
        <w:ind w:left="2160" w:hanging="360"/>
      </w:pPr>
      <w:rPr>
        <w:rFonts w:ascii="Arial" w:hAnsi="Arial" w:hint="default"/>
      </w:rPr>
    </w:lvl>
    <w:lvl w:ilvl="3" w:tplc="484E51FE" w:tentative="1">
      <w:start w:val="1"/>
      <w:numFmt w:val="bullet"/>
      <w:lvlText w:val="•"/>
      <w:lvlJc w:val="left"/>
      <w:pPr>
        <w:tabs>
          <w:tab w:val="num" w:pos="2880"/>
        </w:tabs>
        <w:ind w:left="2880" w:hanging="360"/>
      </w:pPr>
      <w:rPr>
        <w:rFonts w:ascii="Arial" w:hAnsi="Arial" w:hint="default"/>
      </w:rPr>
    </w:lvl>
    <w:lvl w:ilvl="4" w:tplc="E832520A" w:tentative="1">
      <w:start w:val="1"/>
      <w:numFmt w:val="bullet"/>
      <w:lvlText w:val="•"/>
      <w:lvlJc w:val="left"/>
      <w:pPr>
        <w:tabs>
          <w:tab w:val="num" w:pos="3600"/>
        </w:tabs>
        <w:ind w:left="3600" w:hanging="360"/>
      </w:pPr>
      <w:rPr>
        <w:rFonts w:ascii="Arial" w:hAnsi="Arial" w:hint="default"/>
      </w:rPr>
    </w:lvl>
    <w:lvl w:ilvl="5" w:tplc="B7A819CE" w:tentative="1">
      <w:start w:val="1"/>
      <w:numFmt w:val="bullet"/>
      <w:lvlText w:val="•"/>
      <w:lvlJc w:val="left"/>
      <w:pPr>
        <w:tabs>
          <w:tab w:val="num" w:pos="4320"/>
        </w:tabs>
        <w:ind w:left="4320" w:hanging="360"/>
      </w:pPr>
      <w:rPr>
        <w:rFonts w:ascii="Arial" w:hAnsi="Arial" w:hint="default"/>
      </w:rPr>
    </w:lvl>
    <w:lvl w:ilvl="6" w:tplc="57A84F3A" w:tentative="1">
      <w:start w:val="1"/>
      <w:numFmt w:val="bullet"/>
      <w:lvlText w:val="•"/>
      <w:lvlJc w:val="left"/>
      <w:pPr>
        <w:tabs>
          <w:tab w:val="num" w:pos="5040"/>
        </w:tabs>
        <w:ind w:left="5040" w:hanging="360"/>
      </w:pPr>
      <w:rPr>
        <w:rFonts w:ascii="Arial" w:hAnsi="Arial" w:hint="default"/>
      </w:rPr>
    </w:lvl>
    <w:lvl w:ilvl="7" w:tplc="E7F41DA8" w:tentative="1">
      <w:start w:val="1"/>
      <w:numFmt w:val="bullet"/>
      <w:lvlText w:val="•"/>
      <w:lvlJc w:val="left"/>
      <w:pPr>
        <w:tabs>
          <w:tab w:val="num" w:pos="5760"/>
        </w:tabs>
        <w:ind w:left="5760" w:hanging="360"/>
      </w:pPr>
      <w:rPr>
        <w:rFonts w:ascii="Arial" w:hAnsi="Arial" w:hint="default"/>
      </w:rPr>
    </w:lvl>
    <w:lvl w:ilvl="8" w:tplc="1FFC5B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C92116"/>
    <w:multiLevelType w:val="hybridMultilevel"/>
    <w:tmpl w:val="16981AAA"/>
    <w:lvl w:ilvl="0" w:tplc="2BE451EE">
      <w:start w:val="1"/>
      <w:numFmt w:val="bullet"/>
      <w:lvlText w:val="•"/>
      <w:lvlJc w:val="left"/>
      <w:pPr>
        <w:tabs>
          <w:tab w:val="num" w:pos="720"/>
        </w:tabs>
        <w:ind w:left="720" w:hanging="360"/>
      </w:pPr>
      <w:rPr>
        <w:rFonts w:ascii="Arial" w:hAnsi="Arial" w:hint="default"/>
      </w:rPr>
    </w:lvl>
    <w:lvl w:ilvl="1" w:tplc="A1326F60">
      <w:start w:val="1"/>
      <w:numFmt w:val="bullet"/>
      <w:lvlText w:val="•"/>
      <w:lvlJc w:val="left"/>
      <w:pPr>
        <w:tabs>
          <w:tab w:val="num" w:pos="1440"/>
        </w:tabs>
        <w:ind w:left="1440" w:hanging="360"/>
      </w:pPr>
      <w:rPr>
        <w:rFonts w:ascii="Arial" w:hAnsi="Arial" w:hint="default"/>
      </w:rPr>
    </w:lvl>
    <w:lvl w:ilvl="2" w:tplc="209681D0" w:tentative="1">
      <w:start w:val="1"/>
      <w:numFmt w:val="bullet"/>
      <w:lvlText w:val="•"/>
      <w:lvlJc w:val="left"/>
      <w:pPr>
        <w:tabs>
          <w:tab w:val="num" w:pos="2160"/>
        </w:tabs>
        <w:ind w:left="2160" w:hanging="360"/>
      </w:pPr>
      <w:rPr>
        <w:rFonts w:ascii="Arial" w:hAnsi="Arial" w:hint="default"/>
      </w:rPr>
    </w:lvl>
    <w:lvl w:ilvl="3" w:tplc="70C4AC1E" w:tentative="1">
      <w:start w:val="1"/>
      <w:numFmt w:val="bullet"/>
      <w:lvlText w:val="•"/>
      <w:lvlJc w:val="left"/>
      <w:pPr>
        <w:tabs>
          <w:tab w:val="num" w:pos="2880"/>
        </w:tabs>
        <w:ind w:left="2880" w:hanging="360"/>
      </w:pPr>
      <w:rPr>
        <w:rFonts w:ascii="Arial" w:hAnsi="Arial" w:hint="default"/>
      </w:rPr>
    </w:lvl>
    <w:lvl w:ilvl="4" w:tplc="9048897E" w:tentative="1">
      <w:start w:val="1"/>
      <w:numFmt w:val="bullet"/>
      <w:lvlText w:val="•"/>
      <w:lvlJc w:val="left"/>
      <w:pPr>
        <w:tabs>
          <w:tab w:val="num" w:pos="3600"/>
        </w:tabs>
        <w:ind w:left="3600" w:hanging="360"/>
      </w:pPr>
      <w:rPr>
        <w:rFonts w:ascii="Arial" w:hAnsi="Arial" w:hint="default"/>
      </w:rPr>
    </w:lvl>
    <w:lvl w:ilvl="5" w:tplc="09DEC630" w:tentative="1">
      <w:start w:val="1"/>
      <w:numFmt w:val="bullet"/>
      <w:lvlText w:val="•"/>
      <w:lvlJc w:val="left"/>
      <w:pPr>
        <w:tabs>
          <w:tab w:val="num" w:pos="4320"/>
        </w:tabs>
        <w:ind w:left="4320" w:hanging="360"/>
      </w:pPr>
      <w:rPr>
        <w:rFonts w:ascii="Arial" w:hAnsi="Arial" w:hint="default"/>
      </w:rPr>
    </w:lvl>
    <w:lvl w:ilvl="6" w:tplc="D8CA5860" w:tentative="1">
      <w:start w:val="1"/>
      <w:numFmt w:val="bullet"/>
      <w:lvlText w:val="•"/>
      <w:lvlJc w:val="left"/>
      <w:pPr>
        <w:tabs>
          <w:tab w:val="num" w:pos="5040"/>
        </w:tabs>
        <w:ind w:left="5040" w:hanging="360"/>
      </w:pPr>
      <w:rPr>
        <w:rFonts w:ascii="Arial" w:hAnsi="Arial" w:hint="default"/>
      </w:rPr>
    </w:lvl>
    <w:lvl w:ilvl="7" w:tplc="C0AE88CA" w:tentative="1">
      <w:start w:val="1"/>
      <w:numFmt w:val="bullet"/>
      <w:lvlText w:val="•"/>
      <w:lvlJc w:val="left"/>
      <w:pPr>
        <w:tabs>
          <w:tab w:val="num" w:pos="5760"/>
        </w:tabs>
        <w:ind w:left="5760" w:hanging="360"/>
      </w:pPr>
      <w:rPr>
        <w:rFonts w:ascii="Arial" w:hAnsi="Arial" w:hint="default"/>
      </w:rPr>
    </w:lvl>
    <w:lvl w:ilvl="8" w:tplc="4894AA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724510"/>
    <w:multiLevelType w:val="hybridMultilevel"/>
    <w:tmpl w:val="C01EEB92"/>
    <w:lvl w:ilvl="0" w:tplc="0409000F">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163F7D"/>
    <w:multiLevelType w:val="hybridMultilevel"/>
    <w:tmpl w:val="B7B29728"/>
    <w:lvl w:ilvl="0" w:tplc="40580476">
      <w:start w:val="1"/>
      <w:numFmt w:val="bullet"/>
      <w:lvlText w:val="•"/>
      <w:lvlJc w:val="left"/>
      <w:pPr>
        <w:tabs>
          <w:tab w:val="num" w:pos="720"/>
        </w:tabs>
        <w:ind w:left="720" w:hanging="360"/>
      </w:pPr>
      <w:rPr>
        <w:rFonts w:ascii="Arial" w:hAnsi="Arial" w:hint="default"/>
      </w:rPr>
    </w:lvl>
    <w:lvl w:ilvl="1" w:tplc="9EACBE36">
      <w:start w:val="1"/>
      <w:numFmt w:val="bullet"/>
      <w:lvlText w:val="•"/>
      <w:lvlJc w:val="left"/>
      <w:pPr>
        <w:tabs>
          <w:tab w:val="num" w:pos="1440"/>
        </w:tabs>
        <w:ind w:left="1440" w:hanging="360"/>
      </w:pPr>
      <w:rPr>
        <w:rFonts w:ascii="Arial" w:hAnsi="Arial" w:hint="default"/>
      </w:rPr>
    </w:lvl>
    <w:lvl w:ilvl="2" w:tplc="9E3E2DD4" w:tentative="1">
      <w:start w:val="1"/>
      <w:numFmt w:val="bullet"/>
      <w:lvlText w:val="•"/>
      <w:lvlJc w:val="left"/>
      <w:pPr>
        <w:tabs>
          <w:tab w:val="num" w:pos="2160"/>
        </w:tabs>
        <w:ind w:left="2160" w:hanging="360"/>
      </w:pPr>
      <w:rPr>
        <w:rFonts w:ascii="Arial" w:hAnsi="Arial" w:hint="default"/>
      </w:rPr>
    </w:lvl>
    <w:lvl w:ilvl="3" w:tplc="969C4650" w:tentative="1">
      <w:start w:val="1"/>
      <w:numFmt w:val="bullet"/>
      <w:lvlText w:val="•"/>
      <w:lvlJc w:val="left"/>
      <w:pPr>
        <w:tabs>
          <w:tab w:val="num" w:pos="2880"/>
        </w:tabs>
        <w:ind w:left="2880" w:hanging="360"/>
      </w:pPr>
      <w:rPr>
        <w:rFonts w:ascii="Arial" w:hAnsi="Arial" w:hint="default"/>
      </w:rPr>
    </w:lvl>
    <w:lvl w:ilvl="4" w:tplc="C1F0B106" w:tentative="1">
      <w:start w:val="1"/>
      <w:numFmt w:val="bullet"/>
      <w:lvlText w:val="•"/>
      <w:lvlJc w:val="left"/>
      <w:pPr>
        <w:tabs>
          <w:tab w:val="num" w:pos="3600"/>
        </w:tabs>
        <w:ind w:left="3600" w:hanging="360"/>
      </w:pPr>
      <w:rPr>
        <w:rFonts w:ascii="Arial" w:hAnsi="Arial" w:hint="default"/>
      </w:rPr>
    </w:lvl>
    <w:lvl w:ilvl="5" w:tplc="D2DE1CEA" w:tentative="1">
      <w:start w:val="1"/>
      <w:numFmt w:val="bullet"/>
      <w:lvlText w:val="•"/>
      <w:lvlJc w:val="left"/>
      <w:pPr>
        <w:tabs>
          <w:tab w:val="num" w:pos="4320"/>
        </w:tabs>
        <w:ind w:left="4320" w:hanging="360"/>
      </w:pPr>
      <w:rPr>
        <w:rFonts w:ascii="Arial" w:hAnsi="Arial" w:hint="default"/>
      </w:rPr>
    </w:lvl>
    <w:lvl w:ilvl="6" w:tplc="80C0C4A2" w:tentative="1">
      <w:start w:val="1"/>
      <w:numFmt w:val="bullet"/>
      <w:lvlText w:val="•"/>
      <w:lvlJc w:val="left"/>
      <w:pPr>
        <w:tabs>
          <w:tab w:val="num" w:pos="5040"/>
        </w:tabs>
        <w:ind w:left="5040" w:hanging="360"/>
      </w:pPr>
      <w:rPr>
        <w:rFonts w:ascii="Arial" w:hAnsi="Arial" w:hint="default"/>
      </w:rPr>
    </w:lvl>
    <w:lvl w:ilvl="7" w:tplc="2500EA9A" w:tentative="1">
      <w:start w:val="1"/>
      <w:numFmt w:val="bullet"/>
      <w:lvlText w:val="•"/>
      <w:lvlJc w:val="left"/>
      <w:pPr>
        <w:tabs>
          <w:tab w:val="num" w:pos="5760"/>
        </w:tabs>
        <w:ind w:left="5760" w:hanging="360"/>
      </w:pPr>
      <w:rPr>
        <w:rFonts w:ascii="Arial" w:hAnsi="Arial" w:hint="default"/>
      </w:rPr>
    </w:lvl>
    <w:lvl w:ilvl="8" w:tplc="9B70ABF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6"/>
  </w:num>
  <w:num w:numId="3">
    <w:abstractNumId w:val="10"/>
  </w:num>
  <w:num w:numId="4">
    <w:abstractNumId w:val="2"/>
  </w:num>
  <w:num w:numId="5">
    <w:abstractNumId w:val="7"/>
  </w:num>
  <w:num w:numId="6">
    <w:abstractNumId w:val="5"/>
  </w:num>
  <w:num w:numId="7">
    <w:abstractNumId w:val="4"/>
  </w:num>
  <w:num w:numId="8">
    <w:abstractNumId w:val="14"/>
  </w:num>
  <w:num w:numId="9">
    <w:abstractNumId w:val="8"/>
  </w:num>
  <w:num w:numId="10">
    <w:abstractNumId w:val="17"/>
  </w:num>
  <w:num w:numId="11">
    <w:abstractNumId w:val="1"/>
  </w:num>
  <w:num w:numId="12">
    <w:abstractNumId w:val="13"/>
  </w:num>
  <w:num w:numId="13">
    <w:abstractNumId w:val="15"/>
  </w:num>
  <w:num w:numId="14">
    <w:abstractNumId w:val="9"/>
  </w:num>
  <w:num w:numId="15">
    <w:abstractNumId w:val="0"/>
  </w:num>
  <w:num w:numId="16">
    <w:abstractNumId w:val="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73"/>
    <w:rsid w:val="00057278"/>
    <w:rsid w:val="00096DE0"/>
    <w:rsid w:val="000A0DFA"/>
    <w:rsid w:val="000A129E"/>
    <w:rsid w:val="000A16F4"/>
    <w:rsid w:val="000A1FA4"/>
    <w:rsid w:val="000C5E93"/>
    <w:rsid w:val="000F6429"/>
    <w:rsid w:val="0014002A"/>
    <w:rsid w:val="001543D6"/>
    <w:rsid w:val="001879CE"/>
    <w:rsid w:val="001B1E59"/>
    <w:rsid w:val="001B6C1B"/>
    <w:rsid w:val="001C21F6"/>
    <w:rsid w:val="001D723B"/>
    <w:rsid w:val="002463E3"/>
    <w:rsid w:val="00264215"/>
    <w:rsid w:val="0029020B"/>
    <w:rsid w:val="002A0359"/>
    <w:rsid w:val="002B79DD"/>
    <w:rsid w:val="002D44BE"/>
    <w:rsid w:val="002E255E"/>
    <w:rsid w:val="00307444"/>
    <w:rsid w:val="003424E8"/>
    <w:rsid w:val="0034312C"/>
    <w:rsid w:val="0035024B"/>
    <w:rsid w:val="003A7F41"/>
    <w:rsid w:val="003D3F17"/>
    <w:rsid w:val="003F51A6"/>
    <w:rsid w:val="00413F95"/>
    <w:rsid w:val="00414046"/>
    <w:rsid w:val="004203C4"/>
    <w:rsid w:val="00442037"/>
    <w:rsid w:val="00493FFE"/>
    <w:rsid w:val="004B064B"/>
    <w:rsid w:val="004B7284"/>
    <w:rsid w:val="0057037D"/>
    <w:rsid w:val="005833C6"/>
    <w:rsid w:val="005F0CB9"/>
    <w:rsid w:val="0062440B"/>
    <w:rsid w:val="0062646D"/>
    <w:rsid w:val="0062685F"/>
    <w:rsid w:val="00645CAE"/>
    <w:rsid w:val="00651687"/>
    <w:rsid w:val="006525B7"/>
    <w:rsid w:val="00652920"/>
    <w:rsid w:val="006771A2"/>
    <w:rsid w:val="006A1D4F"/>
    <w:rsid w:val="006B5908"/>
    <w:rsid w:val="006B7A98"/>
    <w:rsid w:val="006C0727"/>
    <w:rsid w:val="006C5802"/>
    <w:rsid w:val="006E145F"/>
    <w:rsid w:val="006E31C4"/>
    <w:rsid w:val="006F5529"/>
    <w:rsid w:val="00710477"/>
    <w:rsid w:val="007475E0"/>
    <w:rsid w:val="00753E06"/>
    <w:rsid w:val="00756EC4"/>
    <w:rsid w:val="00770572"/>
    <w:rsid w:val="00770810"/>
    <w:rsid w:val="00774C5C"/>
    <w:rsid w:val="007768D8"/>
    <w:rsid w:val="007E4371"/>
    <w:rsid w:val="00810641"/>
    <w:rsid w:val="00817295"/>
    <w:rsid w:val="00821D86"/>
    <w:rsid w:val="00860685"/>
    <w:rsid w:val="00895A8D"/>
    <w:rsid w:val="008A3BEE"/>
    <w:rsid w:val="008C48FE"/>
    <w:rsid w:val="008C726B"/>
    <w:rsid w:val="008E0D4B"/>
    <w:rsid w:val="008F5A59"/>
    <w:rsid w:val="00913523"/>
    <w:rsid w:val="00924088"/>
    <w:rsid w:val="009A6AD8"/>
    <w:rsid w:val="009E10CB"/>
    <w:rsid w:val="009E1C82"/>
    <w:rsid w:val="009E323A"/>
    <w:rsid w:val="009F2FBC"/>
    <w:rsid w:val="009F48B9"/>
    <w:rsid w:val="00A814F6"/>
    <w:rsid w:val="00A93763"/>
    <w:rsid w:val="00A968CB"/>
    <w:rsid w:val="00AA427C"/>
    <w:rsid w:val="00AE3F12"/>
    <w:rsid w:val="00AF24A4"/>
    <w:rsid w:val="00B046F5"/>
    <w:rsid w:val="00B4186F"/>
    <w:rsid w:val="00B5134B"/>
    <w:rsid w:val="00BA60F9"/>
    <w:rsid w:val="00BB2B55"/>
    <w:rsid w:val="00BB467C"/>
    <w:rsid w:val="00BB5F59"/>
    <w:rsid w:val="00BE68C2"/>
    <w:rsid w:val="00C11759"/>
    <w:rsid w:val="00C2116F"/>
    <w:rsid w:val="00C27378"/>
    <w:rsid w:val="00C54638"/>
    <w:rsid w:val="00C56918"/>
    <w:rsid w:val="00C657A5"/>
    <w:rsid w:val="00C67484"/>
    <w:rsid w:val="00C75802"/>
    <w:rsid w:val="00C83A4C"/>
    <w:rsid w:val="00CA09B2"/>
    <w:rsid w:val="00CB018E"/>
    <w:rsid w:val="00CB3E38"/>
    <w:rsid w:val="00CE52F0"/>
    <w:rsid w:val="00D20A0C"/>
    <w:rsid w:val="00D63CE6"/>
    <w:rsid w:val="00D862D3"/>
    <w:rsid w:val="00D93273"/>
    <w:rsid w:val="00DB3663"/>
    <w:rsid w:val="00DC5A7B"/>
    <w:rsid w:val="00E25F76"/>
    <w:rsid w:val="00E32DBE"/>
    <w:rsid w:val="00E45D9C"/>
    <w:rsid w:val="00E50ECE"/>
    <w:rsid w:val="00E621F6"/>
    <w:rsid w:val="00E65780"/>
    <w:rsid w:val="00E7275B"/>
    <w:rsid w:val="00E740BB"/>
    <w:rsid w:val="00ED6860"/>
    <w:rsid w:val="00EE41DF"/>
    <w:rsid w:val="00FA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FA9DB"/>
  <w15:chartTrackingRefBased/>
  <w15:docId w15:val="{4B8A873A-0FE6-4311-BD04-97A3CA8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D932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F51A6"/>
    <w:pPr>
      <w:ind w:left="720"/>
      <w:contextualSpacing/>
    </w:pPr>
    <w:rPr>
      <w:szCs w:val="24"/>
      <w:lang w:eastAsia="en-GB"/>
    </w:rPr>
  </w:style>
  <w:style w:type="character" w:styleId="UnresolvedMention">
    <w:name w:val="Unresolved Mention"/>
    <w:basedOn w:val="DefaultParagraphFont"/>
    <w:uiPriority w:val="99"/>
    <w:semiHidden/>
    <w:unhideWhenUsed/>
    <w:rsid w:val="00FA4A4D"/>
    <w:rPr>
      <w:color w:val="605E5C"/>
      <w:shd w:val="clear" w:color="auto" w:fill="E1DFDD"/>
    </w:rPr>
  </w:style>
  <w:style w:type="character" w:styleId="FollowedHyperlink">
    <w:name w:val="FollowedHyperlink"/>
    <w:basedOn w:val="DefaultParagraphFont"/>
    <w:rsid w:val="00A93763"/>
    <w:rPr>
      <w:color w:val="954F72" w:themeColor="followedHyperlink"/>
      <w:u w:val="single"/>
    </w:rPr>
  </w:style>
  <w:style w:type="paragraph" w:styleId="BalloonText">
    <w:name w:val="Balloon Text"/>
    <w:basedOn w:val="Normal"/>
    <w:link w:val="BalloonTextChar"/>
    <w:rsid w:val="000A1FA4"/>
    <w:rPr>
      <w:rFonts w:ascii="Segoe UI" w:hAnsi="Segoe UI" w:cs="Segoe UI"/>
      <w:sz w:val="18"/>
      <w:szCs w:val="18"/>
    </w:rPr>
  </w:style>
  <w:style w:type="character" w:customStyle="1" w:styleId="BalloonTextChar">
    <w:name w:val="Balloon Text Char"/>
    <w:basedOn w:val="DefaultParagraphFont"/>
    <w:link w:val="BalloonText"/>
    <w:rsid w:val="000A1FA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495561">
      <w:bodyDiv w:val="1"/>
      <w:marLeft w:val="0"/>
      <w:marRight w:val="0"/>
      <w:marTop w:val="0"/>
      <w:marBottom w:val="0"/>
      <w:divBdr>
        <w:top w:val="none" w:sz="0" w:space="0" w:color="auto"/>
        <w:left w:val="none" w:sz="0" w:space="0" w:color="auto"/>
        <w:bottom w:val="none" w:sz="0" w:space="0" w:color="auto"/>
        <w:right w:val="none" w:sz="0" w:space="0" w:color="auto"/>
      </w:divBdr>
      <w:divsChild>
        <w:div w:id="456336511">
          <w:marLeft w:val="1166"/>
          <w:marRight w:val="0"/>
          <w:marTop w:val="100"/>
          <w:marBottom w:val="0"/>
          <w:divBdr>
            <w:top w:val="none" w:sz="0" w:space="0" w:color="auto"/>
            <w:left w:val="none" w:sz="0" w:space="0" w:color="auto"/>
            <w:bottom w:val="none" w:sz="0" w:space="0" w:color="auto"/>
            <w:right w:val="none" w:sz="0" w:space="0" w:color="auto"/>
          </w:divBdr>
        </w:div>
        <w:div w:id="1692533250">
          <w:marLeft w:val="1166"/>
          <w:marRight w:val="0"/>
          <w:marTop w:val="100"/>
          <w:marBottom w:val="0"/>
          <w:divBdr>
            <w:top w:val="none" w:sz="0" w:space="0" w:color="auto"/>
            <w:left w:val="none" w:sz="0" w:space="0" w:color="auto"/>
            <w:bottom w:val="none" w:sz="0" w:space="0" w:color="auto"/>
            <w:right w:val="none" w:sz="0" w:space="0" w:color="auto"/>
          </w:divBdr>
        </w:div>
      </w:divsChild>
    </w:div>
    <w:div w:id="575213146">
      <w:bodyDiv w:val="1"/>
      <w:marLeft w:val="0"/>
      <w:marRight w:val="0"/>
      <w:marTop w:val="0"/>
      <w:marBottom w:val="0"/>
      <w:divBdr>
        <w:top w:val="none" w:sz="0" w:space="0" w:color="auto"/>
        <w:left w:val="none" w:sz="0" w:space="0" w:color="auto"/>
        <w:bottom w:val="none" w:sz="0" w:space="0" w:color="auto"/>
        <w:right w:val="none" w:sz="0" w:space="0" w:color="auto"/>
      </w:divBdr>
      <w:divsChild>
        <w:div w:id="767194715">
          <w:marLeft w:val="1166"/>
          <w:marRight w:val="0"/>
          <w:marTop w:val="100"/>
          <w:marBottom w:val="0"/>
          <w:divBdr>
            <w:top w:val="none" w:sz="0" w:space="0" w:color="auto"/>
            <w:left w:val="none" w:sz="0" w:space="0" w:color="auto"/>
            <w:bottom w:val="none" w:sz="0" w:space="0" w:color="auto"/>
            <w:right w:val="none" w:sz="0" w:space="0" w:color="auto"/>
          </w:divBdr>
        </w:div>
        <w:div w:id="1682126050">
          <w:marLeft w:val="1166"/>
          <w:marRight w:val="0"/>
          <w:marTop w:val="100"/>
          <w:marBottom w:val="0"/>
          <w:divBdr>
            <w:top w:val="none" w:sz="0" w:space="0" w:color="auto"/>
            <w:left w:val="none" w:sz="0" w:space="0" w:color="auto"/>
            <w:bottom w:val="none" w:sz="0" w:space="0" w:color="auto"/>
            <w:right w:val="none" w:sz="0" w:space="0" w:color="auto"/>
          </w:divBdr>
        </w:div>
        <w:div w:id="1884898092">
          <w:marLeft w:val="1166"/>
          <w:marRight w:val="0"/>
          <w:marTop w:val="100"/>
          <w:marBottom w:val="0"/>
          <w:divBdr>
            <w:top w:val="none" w:sz="0" w:space="0" w:color="auto"/>
            <w:left w:val="none" w:sz="0" w:space="0" w:color="auto"/>
            <w:bottom w:val="none" w:sz="0" w:space="0" w:color="auto"/>
            <w:right w:val="none" w:sz="0" w:space="0" w:color="auto"/>
          </w:divBdr>
        </w:div>
        <w:div w:id="1844935106">
          <w:marLeft w:val="1166"/>
          <w:marRight w:val="0"/>
          <w:marTop w:val="100"/>
          <w:marBottom w:val="0"/>
          <w:divBdr>
            <w:top w:val="none" w:sz="0" w:space="0" w:color="auto"/>
            <w:left w:val="none" w:sz="0" w:space="0" w:color="auto"/>
            <w:bottom w:val="none" w:sz="0" w:space="0" w:color="auto"/>
            <w:right w:val="none" w:sz="0" w:space="0" w:color="auto"/>
          </w:divBdr>
        </w:div>
      </w:divsChild>
    </w:div>
    <w:div w:id="866063977">
      <w:bodyDiv w:val="1"/>
      <w:marLeft w:val="0"/>
      <w:marRight w:val="0"/>
      <w:marTop w:val="0"/>
      <w:marBottom w:val="0"/>
      <w:divBdr>
        <w:top w:val="none" w:sz="0" w:space="0" w:color="auto"/>
        <w:left w:val="none" w:sz="0" w:space="0" w:color="auto"/>
        <w:bottom w:val="none" w:sz="0" w:space="0" w:color="auto"/>
        <w:right w:val="none" w:sz="0" w:space="0" w:color="auto"/>
      </w:divBdr>
      <w:divsChild>
        <w:div w:id="19480230">
          <w:marLeft w:val="547"/>
          <w:marRight w:val="0"/>
          <w:marTop w:val="77"/>
          <w:marBottom w:val="0"/>
          <w:divBdr>
            <w:top w:val="none" w:sz="0" w:space="0" w:color="auto"/>
            <w:left w:val="none" w:sz="0" w:space="0" w:color="auto"/>
            <w:bottom w:val="none" w:sz="0" w:space="0" w:color="auto"/>
            <w:right w:val="none" w:sz="0" w:space="0" w:color="auto"/>
          </w:divBdr>
        </w:div>
        <w:div w:id="1984577860">
          <w:marLeft w:val="1166"/>
          <w:marRight w:val="0"/>
          <w:marTop w:val="67"/>
          <w:marBottom w:val="0"/>
          <w:divBdr>
            <w:top w:val="none" w:sz="0" w:space="0" w:color="auto"/>
            <w:left w:val="none" w:sz="0" w:space="0" w:color="auto"/>
            <w:bottom w:val="none" w:sz="0" w:space="0" w:color="auto"/>
            <w:right w:val="none" w:sz="0" w:space="0" w:color="auto"/>
          </w:divBdr>
        </w:div>
        <w:div w:id="607204481">
          <w:marLeft w:val="1714"/>
          <w:marRight w:val="0"/>
          <w:marTop w:val="58"/>
          <w:marBottom w:val="0"/>
          <w:divBdr>
            <w:top w:val="none" w:sz="0" w:space="0" w:color="auto"/>
            <w:left w:val="none" w:sz="0" w:space="0" w:color="auto"/>
            <w:bottom w:val="none" w:sz="0" w:space="0" w:color="auto"/>
            <w:right w:val="none" w:sz="0" w:space="0" w:color="auto"/>
          </w:divBdr>
        </w:div>
        <w:div w:id="2081826073">
          <w:marLeft w:val="2246"/>
          <w:marRight w:val="0"/>
          <w:marTop w:val="53"/>
          <w:marBottom w:val="0"/>
          <w:divBdr>
            <w:top w:val="none" w:sz="0" w:space="0" w:color="auto"/>
            <w:left w:val="none" w:sz="0" w:space="0" w:color="auto"/>
            <w:bottom w:val="none" w:sz="0" w:space="0" w:color="auto"/>
            <w:right w:val="none" w:sz="0" w:space="0" w:color="auto"/>
          </w:divBdr>
        </w:div>
        <w:div w:id="2144149195">
          <w:marLeft w:val="1714"/>
          <w:marRight w:val="0"/>
          <w:marTop w:val="58"/>
          <w:marBottom w:val="0"/>
          <w:divBdr>
            <w:top w:val="none" w:sz="0" w:space="0" w:color="auto"/>
            <w:left w:val="none" w:sz="0" w:space="0" w:color="auto"/>
            <w:bottom w:val="none" w:sz="0" w:space="0" w:color="auto"/>
            <w:right w:val="none" w:sz="0" w:space="0" w:color="auto"/>
          </w:divBdr>
        </w:div>
        <w:div w:id="1030688356">
          <w:marLeft w:val="2246"/>
          <w:marRight w:val="0"/>
          <w:marTop w:val="53"/>
          <w:marBottom w:val="0"/>
          <w:divBdr>
            <w:top w:val="none" w:sz="0" w:space="0" w:color="auto"/>
            <w:left w:val="none" w:sz="0" w:space="0" w:color="auto"/>
            <w:bottom w:val="none" w:sz="0" w:space="0" w:color="auto"/>
            <w:right w:val="none" w:sz="0" w:space="0" w:color="auto"/>
          </w:divBdr>
        </w:div>
        <w:div w:id="1440299005">
          <w:marLeft w:val="2246"/>
          <w:marRight w:val="0"/>
          <w:marTop w:val="53"/>
          <w:marBottom w:val="0"/>
          <w:divBdr>
            <w:top w:val="none" w:sz="0" w:space="0" w:color="auto"/>
            <w:left w:val="none" w:sz="0" w:space="0" w:color="auto"/>
            <w:bottom w:val="none" w:sz="0" w:space="0" w:color="auto"/>
            <w:right w:val="none" w:sz="0" w:space="0" w:color="auto"/>
          </w:divBdr>
        </w:div>
        <w:div w:id="379524449">
          <w:marLeft w:val="1714"/>
          <w:marRight w:val="0"/>
          <w:marTop w:val="58"/>
          <w:marBottom w:val="0"/>
          <w:divBdr>
            <w:top w:val="none" w:sz="0" w:space="0" w:color="auto"/>
            <w:left w:val="none" w:sz="0" w:space="0" w:color="auto"/>
            <w:bottom w:val="none" w:sz="0" w:space="0" w:color="auto"/>
            <w:right w:val="none" w:sz="0" w:space="0" w:color="auto"/>
          </w:divBdr>
        </w:div>
        <w:div w:id="467014099">
          <w:marLeft w:val="2246"/>
          <w:marRight w:val="0"/>
          <w:marTop w:val="53"/>
          <w:marBottom w:val="0"/>
          <w:divBdr>
            <w:top w:val="none" w:sz="0" w:space="0" w:color="auto"/>
            <w:left w:val="none" w:sz="0" w:space="0" w:color="auto"/>
            <w:bottom w:val="none" w:sz="0" w:space="0" w:color="auto"/>
            <w:right w:val="none" w:sz="0" w:space="0" w:color="auto"/>
          </w:divBdr>
        </w:div>
        <w:div w:id="139738075">
          <w:marLeft w:val="2246"/>
          <w:marRight w:val="0"/>
          <w:marTop w:val="53"/>
          <w:marBottom w:val="0"/>
          <w:divBdr>
            <w:top w:val="none" w:sz="0" w:space="0" w:color="auto"/>
            <w:left w:val="none" w:sz="0" w:space="0" w:color="auto"/>
            <w:bottom w:val="none" w:sz="0" w:space="0" w:color="auto"/>
            <w:right w:val="none" w:sz="0" w:space="0" w:color="auto"/>
          </w:divBdr>
        </w:div>
        <w:div w:id="777718586">
          <w:marLeft w:val="2246"/>
          <w:marRight w:val="0"/>
          <w:marTop w:val="53"/>
          <w:marBottom w:val="0"/>
          <w:divBdr>
            <w:top w:val="none" w:sz="0" w:space="0" w:color="auto"/>
            <w:left w:val="none" w:sz="0" w:space="0" w:color="auto"/>
            <w:bottom w:val="none" w:sz="0" w:space="0" w:color="auto"/>
            <w:right w:val="none" w:sz="0" w:space="0" w:color="auto"/>
          </w:divBdr>
        </w:div>
        <w:div w:id="1009481912">
          <w:marLeft w:val="1714"/>
          <w:marRight w:val="0"/>
          <w:marTop w:val="58"/>
          <w:marBottom w:val="0"/>
          <w:divBdr>
            <w:top w:val="none" w:sz="0" w:space="0" w:color="auto"/>
            <w:left w:val="none" w:sz="0" w:space="0" w:color="auto"/>
            <w:bottom w:val="none" w:sz="0" w:space="0" w:color="auto"/>
            <w:right w:val="none" w:sz="0" w:space="0" w:color="auto"/>
          </w:divBdr>
        </w:div>
        <w:div w:id="1031952978">
          <w:marLeft w:val="2246"/>
          <w:marRight w:val="0"/>
          <w:marTop w:val="53"/>
          <w:marBottom w:val="0"/>
          <w:divBdr>
            <w:top w:val="none" w:sz="0" w:space="0" w:color="auto"/>
            <w:left w:val="none" w:sz="0" w:space="0" w:color="auto"/>
            <w:bottom w:val="none" w:sz="0" w:space="0" w:color="auto"/>
            <w:right w:val="none" w:sz="0" w:space="0" w:color="auto"/>
          </w:divBdr>
        </w:div>
        <w:div w:id="894971184">
          <w:marLeft w:val="2246"/>
          <w:marRight w:val="0"/>
          <w:marTop w:val="53"/>
          <w:marBottom w:val="0"/>
          <w:divBdr>
            <w:top w:val="none" w:sz="0" w:space="0" w:color="auto"/>
            <w:left w:val="none" w:sz="0" w:space="0" w:color="auto"/>
            <w:bottom w:val="none" w:sz="0" w:space="0" w:color="auto"/>
            <w:right w:val="none" w:sz="0" w:space="0" w:color="auto"/>
          </w:divBdr>
        </w:div>
        <w:div w:id="441995746">
          <w:marLeft w:val="1714"/>
          <w:marRight w:val="0"/>
          <w:marTop w:val="58"/>
          <w:marBottom w:val="0"/>
          <w:divBdr>
            <w:top w:val="none" w:sz="0" w:space="0" w:color="auto"/>
            <w:left w:val="none" w:sz="0" w:space="0" w:color="auto"/>
            <w:bottom w:val="none" w:sz="0" w:space="0" w:color="auto"/>
            <w:right w:val="none" w:sz="0" w:space="0" w:color="auto"/>
          </w:divBdr>
        </w:div>
        <w:div w:id="1117918219">
          <w:marLeft w:val="1714"/>
          <w:marRight w:val="0"/>
          <w:marTop w:val="58"/>
          <w:marBottom w:val="0"/>
          <w:divBdr>
            <w:top w:val="none" w:sz="0" w:space="0" w:color="auto"/>
            <w:left w:val="none" w:sz="0" w:space="0" w:color="auto"/>
            <w:bottom w:val="none" w:sz="0" w:space="0" w:color="auto"/>
            <w:right w:val="none" w:sz="0" w:space="0" w:color="auto"/>
          </w:divBdr>
        </w:div>
        <w:div w:id="1654604739">
          <w:marLeft w:val="1166"/>
          <w:marRight w:val="0"/>
          <w:marTop w:val="67"/>
          <w:marBottom w:val="0"/>
          <w:divBdr>
            <w:top w:val="none" w:sz="0" w:space="0" w:color="auto"/>
            <w:left w:val="none" w:sz="0" w:space="0" w:color="auto"/>
            <w:bottom w:val="none" w:sz="0" w:space="0" w:color="auto"/>
            <w:right w:val="none" w:sz="0" w:space="0" w:color="auto"/>
          </w:divBdr>
        </w:div>
      </w:divsChild>
    </w:div>
    <w:div w:id="879436607">
      <w:bodyDiv w:val="1"/>
      <w:marLeft w:val="0"/>
      <w:marRight w:val="0"/>
      <w:marTop w:val="0"/>
      <w:marBottom w:val="0"/>
      <w:divBdr>
        <w:top w:val="none" w:sz="0" w:space="0" w:color="auto"/>
        <w:left w:val="none" w:sz="0" w:space="0" w:color="auto"/>
        <w:bottom w:val="none" w:sz="0" w:space="0" w:color="auto"/>
        <w:right w:val="none" w:sz="0" w:space="0" w:color="auto"/>
      </w:divBdr>
      <w:divsChild>
        <w:div w:id="1916822413">
          <w:marLeft w:val="1166"/>
          <w:marRight w:val="0"/>
          <w:marTop w:val="100"/>
          <w:marBottom w:val="0"/>
          <w:divBdr>
            <w:top w:val="none" w:sz="0" w:space="0" w:color="auto"/>
            <w:left w:val="none" w:sz="0" w:space="0" w:color="auto"/>
            <w:bottom w:val="none" w:sz="0" w:space="0" w:color="auto"/>
            <w:right w:val="none" w:sz="0" w:space="0" w:color="auto"/>
          </w:divBdr>
        </w:div>
        <w:div w:id="1207059899">
          <w:marLeft w:val="1166"/>
          <w:marRight w:val="0"/>
          <w:marTop w:val="100"/>
          <w:marBottom w:val="0"/>
          <w:divBdr>
            <w:top w:val="none" w:sz="0" w:space="0" w:color="auto"/>
            <w:left w:val="none" w:sz="0" w:space="0" w:color="auto"/>
            <w:bottom w:val="none" w:sz="0" w:space="0" w:color="auto"/>
            <w:right w:val="none" w:sz="0" w:space="0" w:color="auto"/>
          </w:divBdr>
        </w:div>
        <w:div w:id="137890033">
          <w:marLeft w:val="1166"/>
          <w:marRight w:val="0"/>
          <w:marTop w:val="100"/>
          <w:marBottom w:val="0"/>
          <w:divBdr>
            <w:top w:val="none" w:sz="0" w:space="0" w:color="auto"/>
            <w:left w:val="none" w:sz="0" w:space="0" w:color="auto"/>
            <w:bottom w:val="none" w:sz="0" w:space="0" w:color="auto"/>
            <w:right w:val="none" w:sz="0" w:space="0" w:color="auto"/>
          </w:divBdr>
        </w:div>
        <w:div w:id="1769737830">
          <w:marLeft w:val="1166"/>
          <w:marRight w:val="0"/>
          <w:marTop w:val="100"/>
          <w:marBottom w:val="0"/>
          <w:divBdr>
            <w:top w:val="none" w:sz="0" w:space="0" w:color="auto"/>
            <w:left w:val="none" w:sz="0" w:space="0" w:color="auto"/>
            <w:bottom w:val="none" w:sz="0" w:space="0" w:color="auto"/>
            <w:right w:val="none" w:sz="0" w:space="0" w:color="auto"/>
          </w:divBdr>
        </w:div>
        <w:div w:id="9841034">
          <w:marLeft w:val="1166"/>
          <w:marRight w:val="0"/>
          <w:marTop w:val="100"/>
          <w:marBottom w:val="0"/>
          <w:divBdr>
            <w:top w:val="none" w:sz="0" w:space="0" w:color="auto"/>
            <w:left w:val="none" w:sz="0" w:space="0" w:color="auto"/>
            <w:bottom w:val="none" w:sz="0" w:space="0" w:color="auto"/>
            <w:right w:val="none" w:sz="0" w:space="0" w:color="auto"/>
          </w:divBdr>
        </w:div>
      </w:divsChild>
    </w:div>
    <w:div w:id="922957621">
      <w:bodyDiv w:val="1"/>
      <w:marLeft w:val="0"/>
      <w:marRight w:val="0"/>
      <w:marTop w:val="0"/>
      <w:marBottom w:val="0"/>
      <w:divBdr>
        <w:top w:val="none" w:sz="0" w:space="0" w:color="auto"/>
        <w:left w:val="none" w:sz="0" w:space="0" w:color="auto"/>
        <w:bottom w:val="none" w:sz="0" w:space="0" w:color="auto"/>
        <w:right w:val="none" w:sz="0" w:space="0" w:color="auto"/>
      </w:divBdr>
      <w:divsChild>
        <w:div w:id="390815089">
          <w:marLeft w:val="1166"/>
          <w:marRight w:val="0"/>
          <w:marTop w:val="100"/>
          <w:marBottom w:val="0"/>
          <w:divBdr>
            <w:top w:val="none" w:sz="0" w:space="0" w:color="auto"/>
            <w:left w:val="none" w:sz="0" w:space="0" w:color="auto"/>
            <w:bottom w:val="none" w:sz="0" w:space="0" w:color="auto"/>
            <w:right w:val="none" w:sz="0" w:space="0" w:color="auto"/>
          </w:divBdr>
        </w:div>
        <w:div w:id="666052645">
          <w:marLeft w:val="1166"/>
          <w:marRight w:val="0"/>
          <w:marTop w:val="100"/>
          <w:marBottom w:val="0"/>
          <w:divBdr>
            <w:top w:val="none" w:sz="0" w:space="0" w:color="auto"/>
            <w:left w:val="none" w:sz="0" w:space="0" w:color="auto"/>
            <w:bottom w:val="none" w:sz="0" w:space="0" w:color="auto"/>
            <w:right w:val="none" w:sz="0" w:space="0" w:color="auto"/>
          </w:divBdr>
        </w:div>
        <w:div w:id="1830823016">
          <w:marLeft w:val="1166"/>
          <w:marRight w:val="0"/>
          <w:marTop w:val="100"/>
          <w:marBottom w:val="0"/>
          <w:divBdr>
            <w:top w:val="none" w:sz="0" w:space="0" w:color="auto"/>
            <w:left w:val="none" w:sz="0" w:space="0" w:color="auto"/>
            <w:bottom w:val="none" w:sz="0" w:space="0" w:color="auto"/>
            <w:right w:val="none" w:sz="0" w:space="0" w:color="auto"/>
          </w:divBdr>
        </w:div>
      </w:divsChild>
    </w:div>
    <w:div w:id="1163548736">
      <w:bodyDiv w:val="1"/>
      <w:marLeft w:val="0"/>
      <w:marRight w:val="0"/>
      <w:marTop w:val="0"/>
      <w:marBottom w:val="0"/>
      <w:divBdr>
        <w:top w:val="none" w:sz="0" w:space="0" w:color="auto"/>
        <w:left w:val="none" w:sz="0" w:space="0" w:color="auto"/>
        <w:bottom w:val="none" w:sz="0" w:space="0" w:color="auto"/>
        <w:right w:val="none" w:sz="0" w:space="0" w:color="auto"/>
      </w:divBdr>
      <w:divsChild>
        <w:div w:id="36246002">
          <w:marLeft w:val="547"/>
          <w:marRight w:val="0"/>
          <w:marTop w:val="86"/>
          <w:marBottom w:val="0"/>
          <w:divBdr>
            <w:top w:val="none" w:sz="0" w:space="0" w:color="auto"/>
            <w:left w:val="none" w:sz="0" w:space="0" w:color="auto"/>
            <w:bottom w:val="none" w:sz="0" w:space="0" w:color="auto"/>
            <w:right w:val="none" w:sz="0" w:space="0" w:color="auto"/>
          </w:divBdr>
        </w:div>
        <w:div w:id="1813061203">
          <w:marLeft w:val="1166"/>
          <w:marRight w:val="0"/>
          <w:marTop w:val="77"/>
          <w:marBottom w:val="0"/>
          <w:divBdr>
            <w:top w:val="none" w:sz="0" w:space="0" w:color="auto"/>
            <w:left w:val="none" w:sz="0" w:space="0" w:color="auto"/>
            <w:bottom w:val="none" w:sz="0" w:space="0" w:color="auto"/>
            <w:right w:val="none" w:sz="0" w:space="0" w:color="auto"/>
          </w:divBdr>
        </w:div>
        <w:div w:id="1530676913">
          <w:marLeft w:val="1714"/>
          <w:marRight w:val="0"/>
          <w:marTop w:val="67"/>
          <w:marBottom w:val="0"/>
          <w:divBdr>
            <w:top w:val="none" w:sz="0" w:space="0" w:color="auto"/>
            <w:left w:val="none" w:sz="0" w:space="0" w:color="auto"/>
            <w:bottom w:val="none" w:sz="0" w:space="0" w:color="auto"/>
            <w:right w:val="none" w:sz="0" w:space="0" w:color="auto"/>
          </w:divBdr>
        </w:div>
        <w:div w:id="793868993">
          <w:marLeft w:val="1166"/>
          <w:marRight w:val="0"/>
          <w:marTop w:val="77"/>
          <w:marBottom w:val="0"/>
          <w:divBdr>
            <w:top w:val="none" w:sz="0" w:space="0" w:color="auto"/>
            <w:left w:val="none" w:sz="0" w:space="0" w:color="auto"/>
            <w:bottom w:val="none" w:sz="0" w:space="0" w:color="auto"/>
            <w:right w:val="none" w:sz="0" w:space="0" w:color="auto"/>
          </w:divBdr>
        </w:div>
        <w:div w:id="56558327">
          <w:marLeft w:val="1166"/>
          <w:marRight w:val="0"/>
          <w:marTop w:val="77"/>
          <w:marBottom w:val="0"/>
          <w:divBdr>
            <w:top w:val="none" w:sz="0" w:space="0" w:color="auto"/>
            <w:left w:val="none" w:sz="0" w:space="0" w:color="auto"/>
            <w:bottom w:val="none" w:sz="0" w:space="0" w:color="auto"/>
            <w:right w:val="none" w:sz="0" w:space="0" w:color="auto"/>
          </w:divBdr>
        </w:div>
      </w:divsChild>
    </w:div>
    <w:div w:id="1200818788">
      <w:bodyDiv w:val="1"/>
      <w:marLeft w:val="0"/>
      <w:marRight w:val="0"/>
      <w:marTop w:val="0"/>
      <w:marBottom w:val="0"/>
      <w:divBdr>
        <w:top w:val="none" w:sz="0" w:space="0" w:color="auto"/>
        <w:left w:val="none" w:sz="0" w:space="0" w:color="auto"/>
        <w:bottom w:val="none" w:sz="0" w:space="0" w:color="auto"/>
        <w:right w:val="none" w:sz="0" w:space="0" w:color="auto"/>
      </w:divBdr>
      <w:divsChild>
        <w:div w:id="861286415">
          <w:marLeft w:val="1166"/>
          <w:marRight w:val="0"/>
          <w:marTop w:val="100"/>
          <w:marBottom w:val="0"/>
          <w:divBdr>
            <w:top w:val="none" w:sz="0" w:space="0" w:color="auto"/>
            <w:left w:val="none" w:sz="0" w:space="0" w:color="auto"/>
            <w:bottom w:val="none" w:sz="0" w:space="0" w:color="auto"/>
            <w:right w:val="none" w:sz="0" w:space="0" w:color="auto"/>
          </w:divBdr>
        </w:div>
        <w:div w:id="885264016">
          <w:marLeft w:val="1166"/>
          <w:marRight w:val="0"/>
          <w:marTop w:val="100"/>
          <w:marBottom w:val="0"/>
          <w:divBdr>
            <w:top w:val="none" w:sz="0" w:space="0" w:color="auto"/>
            <w:left w:val="none" w:sz="0" w:space="0" w:color="auto"/>
            <w:bottom w:val="none" w:sz="0" w:space="0" w:color="auto"/>
            <w:right w:val="none" w:sz="0" w:space="0" w:color="auto"/>
          </w:divBdr>
        </w:div>
      </w:divsChild>
    </w:div>
    <w:div w:id="1498229494">
      <w:bodyDiv w:val="1"/>
      <w:marLeft w:val="0"/>
      <w:marRight w:val="0"/>
      <w:marTop w:val="0"/>
      <w:marBottom w:val="0"/>
      <w:divBdr>
        <w:top w:val="none" w:sz="0" w:space="0" w:color="auto"/>
        <w:left w:val="none" w:sz="0" w:space="0" w:color="auto"/>
        <w:bottom w:val="none" w:sz="0" w:space="0" w:color="auto"/>
        <w:right w:val="none" w:sz="0" w:space="0" w:color="auto"/>
      </w:divBdr>
      <w:divsChild>
        <w:div w:id="15234688">
          <w:marLeft w:val="1166"/>
          <w:marRight w:val="0"/>
          <w:marTop w:val="100"/>
          <w:marBottom w:val="0"/>
          <w:divBdr>
            <w:top w:val="none" w:sz="0" w:space="0" w:color="auto"/>
            <w:left w:val="none" w:sz="0" w:space="0" w:color="auto"/>
            <w:bottom w:val="none" w:sz="0" w:space="0" w:color="auto"/>
            <w:right w:val="none" w:sz="0" w:space="0" w:color="auto"/>
          </w:divBdr>
        </w:div>
        <w:div w:id="861864365">
          <w:marLeft w:val="1166"/>
          <w:marRight w:val="0"/>
          <w:marTop w:val="100"/>
          <w:marBottom w:val="0"/>
          <w:divBdr>
            <w:top w:val="none" w:sz="0" w:space="0" w:color="auto"/>
            <w:left w:val="none" w:sz="0" w:space="0" w:color="auto"/>
            <w:bottom w:val="none" w:sz="0" w:space="0" w:color="auto"/>
            <w:right w:val="none" w:sz="0" w:space="0" w:color="auto"/>
          </w:divBdr>
        </w:div>
        <w:div w:id="1292518106">
          <w:marLeft w:val="1166"/>
          <w:marRight w:val="0"/>
          <w:marTop w:val="100"/>
          <w:marBottom w:val="0"/>
          <w:divBdr>
            <w:top w:val="none" w:sz="0" w:space="0" w:color="auto"/>
            <w:left w:val="none" w:sz="0" w:space="0" w:color="auto"/>
            <w:bottom w:val="none" w:sz="0" w:space="0" w:color="auto"/>
            <w:right w:val="none" w:sz="0" w:space="0" w:color="auto"/>
          </w:divBdr>
        </w:div>
        <w:div w:id="1285888221">
          <w:marLeft w:val="1166"/>
          <w:marRight w:val="0"/>
          <w:marTop w:val="100"/>
          <w:marBottom w:val="0"/>
          <w:divBdr>
            <w:top w:val="none" w:sz="0" w:space="0" w:color="auto"/>
            <w:left w:val="none" w:sz="0" w:space="0" w:color="auto"/>
            <w:bottom w:val="none" w:sz="0" w:space="0" w:color="auto"/>
            <w:right w:val="none" w:sz="0" w:space="0" w:color="auto"/>
          </w:divBdr>
        </w:div>
        <w:div w:id="515850570">
          <w:marLeft w:val="1166"/>
          <w:marRight w:val="0"/>
          <w:marTop w:val="100"/>
          <w:marBottom w:val="0"/>
          <w:divBdr>
            <w:top w:val="none" w:sz="0" w:space="0" w:color="auto"/>
            <w:left w:val="none" w:sz="0" w:space="0" w:color="auto"/>
            <w:bottom w:val="none" w:sz="0" w:space="0" w:color="auto"/>
            <w:right w:val="none" w:sz="0" w:space="0" w:color="auto"/>
          </w:divBdr>
        </w:div>
      </w:divsChild>
    </w:div>
    <w:div w:id="1521430670">
      <w:bodyDiv w:val="1"/>
      <w:marLeft w:val="0"/>
      <w:marRight w:val="0"/>
      <w:marTop w:val="0"/>
      <w:marBottom w:val="0"/>
      <w:divBdr>
        <w:top w:val="none" w:sz="0" w:space="0" w:color="auto"/>
        <w:left w:val="none" w:sz="0" w:space="0" w:color="auto"/>
        <w:bottom w:val="none" w:sz="0" w:space="0" w:color="auto"/>
        <w:right w:val="none" w:sz="0" w:space="0" w:color="auto"/>
      </w:divBdr>
      <w:divsChild>
        <w:div w:id="1053190172">
          <w:marLeft w:val="1166"/>
          <w:marRight w:val="0"/>
          <w:marTop w:val="100"/>
          <w:marBottom w:val="0"/>
          <w:divBdr>
            <w:top w:val="none" w:sz="0" w:space="0" w:color="auto"/>
            <w:left w:val="none" w:sz="0" w:space="0" w:color="auto"/>
            <w:bottom w:val="none" w:sz="0" w:space="0" w:color="auto"/>
            <w:right w:val="none" w:sz="0" w:space="0" w:color="auto"/>
          </w:divBdr>
        </w:div>
        <w:div w:id="1464468196">
          <w:marLeft w:val="1166"/>
          <w:marRight w:val="0"/>
          <w:marTop w:val="100"/>
          <w:marBottom w:val="0"/>
          <w:divBdr>
            <w:top w:val="none" w:sz="0" w:space="0" w:color="auto"/>
            <w:left w:val="none" w:sz="0" w:space="0" w:color="auto"/>
            <w:bottom w:val="none" w:sz="0" w:space="0" w:color="auto"/>
            <w:right w:val="none" w:sz="0" w:space="0" w:color="auto"/>
          </w:divBdr>
        </w:div>
        <w:div w:id="892353309">
          <w:marLeft w:val="1166"/>
          <w:marRight w:val="0"/>
          <w:marTop w:val="100"/>
          <w:marBottom w:val="0"/>
          <w:divBdr>
            <w:top w:val="none" w:sz="0" w:space="0" w:color="auto"/>
            <w:left w:val="none" w:sz="0" w:space="0" w:color="auto"/>
            <w:bottom w:val="none" w:sz="0" w:space="0" w:color="auto"/>
            <w:right w:val="none" w:sz="0" w:space="0" w:color="auto"/>
          </w:divBdr>
        </w:div>
      </w:divsChild>
    </w:div>
    <w:div w:id="1731033330">
      <w:bodyDiv w:val="1"/>
      <w:marLeft w:val="0"/>
      <w:marRight w:val="0"/>
      <w:marTop w:val="0"/>
      <w:marBottom w:val="0"/>
      <w:divBdr>
        <w:top w:val="none" w:sz="0" w:space="0" w:color="auto"/>
        <w:left w:val="none" w:sz="0" w:space="0" w:color="auto"/>
        <w:bottom w:val="none" w:sz="0" w:space="0" w:color="auto"/>
        <w:right w:val="none" w:sz="0" w:space="0" w:color="auto"/>
      </w:divBdr>
      <w:divsChild>
        <w:div w:id="777917787">
          <w:marLeft w:val="547"/>
          <w:marRight w:val="0"/>
          <w:marTop w:val="96"/>
          <w:marBottom w:val="0"/>
          <w:divBdr>
            <w:top w:val="none" w:sz="0" w:space="0" w:color="auto"/>
            <w:left w:val="none" w:sz="0" w:space="0" w:color="auto"/>
            <w:bottom w:val="none" w:sz="0" w:space="0" w:color="auto"/>
            <w:right w:val="none" w:sz="0" w:space="0" w:color="auto"/>
          </w:divBdr>
        </w:div>
        <w:div w:id="659236803">
          <w:marLeft w:val="1166"/>
          <w:marRight w:val="0"/>
          <w:marTop w:val="86"/>
          <w:marBottom w:val="0"/>
          <w:divBdr>
            <w:top w:val="none" w:sz="0" w:space="0" w:color="auto"/>
            <w:left w:val="none" w:sz="0" w:space="0" w:color="auto"/>
            <w:bottom w:val="none" w:sz="0" w:space="0" w:color="auto"/>
            <w:right w:val="none" w:sz="0" w:space="0" w:color="auto"/>
          </w:divBdr>
        </w:div>
        <w:div w:id="687760306">
          <w:marLeft w:val="1166"/>
          <w:marRight w:val="0"/>
          <w:marTop w:val="77"/>
          <w:marBottom w:val="0"/>
          <w:divBdr>
            <w:top w:val="none" w:sz="0" w:space="0" w:color="auto"/>
            <w:left w:val="none" w:sz="0" w:space="0" w:color="auto"/>
            <w:bottom w:val="none" w:sz="0" w:space="0" w:color="auto"/>
            <w:right w:val="none" w:sz="0" w:space="0" w:color="auto"/>
          </w:divBdr>
        </w:div>
        <w:div w:id="1314796068">
          <w:marLeft w:val="1714"/>
          <w:marRight w:val="0"/>
          <w:marTop w:val="67"/>
          <w:marBottom w:val="0"/>
          <w:divBdr>
            <w:top w:val="none" w:sz="0" w:space="0" w:color="auto"/>
            <w:left w:val="none" w:sz="0" w:space="0" w:color="auto"/>
            <w:bottom w:val="none" w:sz="0" w:space="0" w:color="auto"/>
            <w:right w:val="none" w:sz="0" w:space="0" w:color="auto"/>
          </w:divBdr>
        </w:div>
        <w:div w:id="2052344007">
          <w:marLeft w:val="1714"/>
          <w:marRight w:val="0"/>
          <w:marTop w:val="67"/>
          <w:marBottom w:val="0"/>
          <w:divBdr>
            <w:top w:val="none" w:sz="0" w:space="0" w:color="auto"/>
            <w:left w:val="none" w:sz="0" w:space="0" w:color="auto"/>
            <w:bottom w:val="none" w:sz="0" w:space="0" w:color="auto"/>
            <w:right w:val="none" w:sz="0" w:space="0" w:color="auto"/>
          </w:divBdr>
        </w:div>
        <w:div w:id="858005962">
          <w:marLeft w:val="1166"/>
          <w:marRight w:val="0"/>
          <w:marTop w:val="77"/>
          <w:marBottom w:val="0"/>
          <w:divBdr>
            <w:top w:val="none" w:sz="0" w:space="0" w:color="auto"/>
            <w:left w:val="none" w:sz="0" w:space="0" w:color="auto"/>
            <w:bottom w:val="none" w:sz="0" w:space="0" w:color="auto"/>
            <w:right w:val="none" w:sz="0" w:space="0" w:color="auto"/>
          </w:divBdr>
        </w:div>
        <w:div w:id="1348020985">
          <w:marLeft w:val="1714"/>
          <w:marRight w:val="0"/>
          <w:marTop w:val="67"/>
          <w:marBottom w:val="0"/>
          <w:divBdr>
            <w:top w:val="none" w:sz="0" w:space="0" w:color="auto"/>
            <w:left w:val="none" w:sz="0" w:space="0" w:color="auto"/>
            <w:bottom w:val="none" w:sz="0" w:space="0" w:color="auto"/>
            <w:right w:val="none" w:sz="0" w:space="0" w:color="auto"/>
          </w:divBdr>
        </w:div>
        <w:div w:id="1205823658">
          <w:marLeft w:val="1714"/>
          <w:marRight w:val="0"/>
          <w:marTop w:val="67"/>
          <w:marBottom w:val="0"/>
          <w:divBdr>
            <w:top w:val="none" w:sz="0" w:space="0" w:color="auto"/>
            <w:left w:val="none" w:sz="0" w:space="0" w:color="auto"/>
            <w:bottom w:val="none" w:sz="0" w:space="0" w:color="auto"/>
            <w:right w:val="none" w:sz="0" w:space="0" w:color="auto"/>
          </w:divBdr>
        </w:div>
        <w:div w:id="1907645962">
          <w:marLeft w:val="1166"/>
          <w:marRight w:val="0"/>
          <w:marTop w:val="77"/>
          <w:marBottom w:val="0"/>
          <w:divBdr>
            <w:top w:val="none" w:sz="0" w:space="0" w:color="auto"/>
            <w:left w:val="none" w:sz="0" w:space="0" w:color="auto"/>
            <w:bottom w:val="none" w:sz="0" w:space="0" w:color="auto"/>
            <w:right w:val="none" w:sz="0" w:space="0" w:color="auto"/>
          </w:divBdr>
        </w:div>
        <w:div w:id="1092507138">
          <w:marLeft w:val="1714"/>
          <w:marRight w:val="0"/>
          <w:marTop w:val="67"/>
          <w:marBottom w:val="0"/>
          <w:divBdr>
            <w:top w:val="none" w:sz="0" w:space="0" w:color="auto"/>
            <w:left w:val="none" w:sz="0" w:space="0" w:color="auto"/>
            <w:bottom w:val="none" w:sz="0" w:space="0" w:color="auto"/>
            <w:right w:val="none" w:sz="0" w:space="0" w:color="auto"/>
          </w:divBdr>
        </w:div>
        <w:div w:id="628820648">
          <w:marLeft w:val="1714"/>
          <w:marRight w:val="0"/>
          <w:marTop w:val="67"/>
          <w:marBottom w:val="0"/>
          <w:divBdr>
            <w:top w:val="none" w:sz="0" w:space="0" w:color="auto"/>
            <w:left w:val="none" w:sz="0" w:space="0" w:color="auto"/>
            <w:bottom w:val="none" w:sz="0" w:space="0" w:color="auto"/>
            <w:right w:val="none" w:sz="0" w:space="0" w:color="auto"/>
          </w:divBdr>
        </w:div>
        <w:div w:id="1236743635">
          <w:marLeft w:val="1166"/>
          <w:marRight w:val="0"/>
          <w:marTop w:val="77"/>
          <w:marBottom w:val="0"/>
          <w:divBdr>
            <w:top w:val="none" w:sz="0" w:space="0" w:color="auto"/>
            <w:left w:val="none" w:sz="0" w:space="0" w:color="auto"/>
            <w:bottom w:val="none" w:sz="0" w:space="0" w:color="auto"/>
            <w:right w:val="none" w:sz="0" w:space="0" w:color="auto"/>
          </w:divBdr>
        </w:div>
      </w:divsChild>
    </w:div>
    <w:div w:id="1805007589">
      <w:bodyDiv w:val="1"/>
      <w:marLeft w:val="0"/>
      <w:marRight w:val="0"/>
      <w:marTop w:val="0"/>
      <w:marBottom w:val="0"/>
      <w:divBdr>
        <w:top w:val="none" w:sz="0" w:space="0" w:color="auto"/>
        <w:left w:val="none" w:sz="0" w:space="0" w:color="auto"/>
        <w:bottom w:val="none" w:sz="0" w:space="0" w:color="auto"/>
        <w:right w:val="none" w:sz="0" w:space="0" w:color="auto"/>
      </w:divBdr>
      <w:divsChild>
        <w:div w:id="437336723">
          <w:marLeft w:val="1080"/>
          <w:marRight w:val="0"/>
          <w:marTop w:val="100"/>
          <w:marBottom w:val="0"/>
          <w:divBdr>
            <w:top w:val="none" w:sz="0" w:space="0" w:color="auto"/>
            <w:left w:val="none" w:sz="0" w:space="0" w:color="auto"/>
            <w:bottom w:val="none" w:sz="0" w:space="0" w:color="auto"/>
            <w:right w:val="none" w:sz="0" w:space="0" w:color="auto"/>
          </w:divBdr>
        </w:div>
        <w:div w:id="1048719572">
          <w:marLeft w:val="1080"/>
          <w:marRight w:val="0"/>
          <w:marTop w:val="100"/>
          <w:marBottom w:val="0"/>
          <w:divBdr>
            <w:top w:val="none" w:sz="0" w:space="0" w:color="auto"/>
            <w:left w:val="none" w:sz="0" w:space="0" w:color="auto"/>
            <w:bottom w:val="none" w:sz="0" w:space="0" w:color="auto"/>
            <w:right w:val="none" w:sz="0" w:space="0" w:color="auto"/>
          </w:divBdr>
        </w:div>
        <w:div w:id="389354612">
          <w:marLeft w:val="1080"/>
          <w:marRight w:val="0"/>
          <w:marTop w:val="100"/>
          <w:marBottom w:val="0"/>
          <w:divBdr>
            <w:top w:val="none" w:sz="0" w:space="0" w:color="auto"/>
            <w:left w:val="none" w:sz="0" w:space="0" w:color="auto"/>
            <w:bottom w:val="none" w:sz="0" w:space="0" w:color="auto"/>
            <w:right w:val="none" w:sz="0" w:space="0" w:color="auto"/>
          </w:divBdr>
        </w:div>
        <w:div w:id="40622248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11/dcn/21/11-21-0152-01-00be-ul-spatial-reuse-subfield-design-in-enhanced-trigger-frame.pptx" TargetMode="External"/><Relationship Id="rId26" Type="http://schemas.openxmlformats.org/officeDocument/2006/relationships/hyperlink" Target="https://mentor.ieee.org/802.11/dcn/21/11-21-0328-01-00be-d03-crs-on-timing-related-parameters.docx" TargetMode="External"/><Relationship Id="rId39" Type="http://schemas.openxmlformats.org/officeDocument/2006/relationships/hyperlink" Target="https://mentor.ieee.org/802.11/dcn/20/11-20-1727-04-00be-pdt-mac-mlo-6-3-x-nsep-priority-access.docx" TargetMode="External"/><Relationship Id="rId21" Type="http://schemas.openxmlformats.org/officeDocument/2006/relationships/hyperlink" Target="https://mentor.ieee.org/802.11/dcn/21/11-21-0236-01-00be-eht-sig-cr-d03-part-2.doc" TargetMode="External"/><Relationship Id="rId34" Type="http://schemas.openxmlformats.org/officeDocument/2006/relationships/hyperlink" Target="https://mentor.ieee.org/802.11/dcn/21/11-21-0250-02-00be-cc34-resolution-for-cids-related-to-mlo-power-save.docx" TargetMode="External"/><Relationship Id="rId42" Type="http://schemas.openxmlformats.org/officeDocument/2006/relationships/hyperlink" Target="https://mentor.ieee.org/802.11/dcn/21/11-21-0132-03-00be-pdt-mac-mlo-blindness.docx" TargetMode="External"/><Relationship Id="rId47" Type="http://schemas.openxmlformats.org/officeDocument/2006/relationships/hyperlink" Target="https://mentor.ieee.org/802.11/dcn/21/11-21-0131-07-00be-proposed-draft-specification-for-om-in-a-control.docx" TargetMode="External"/><Relationship Id="rId50" Type="http://schemas.openxmlformats.org/officeDocument/2006/relationships/hyperlink" Target="https://mentor.ieee.org/802.11/dcn/21/11-21-0055-04-00be-mac-pdt-motion-137-sp-244.docx" TargetMode="External"/><Relationship Id="rId55" Type="http://schemas.openxmlformats.org/officeDocument/2006/relationships/hyperlink" Target="https://mentor.ieee.org/802.11/dcn/21/11-21-0253-01-00be-cc34-resolution-for-cids-related-to-eht-capabilities-ie.docx" TargetMode="External"/><Relationship Id="rId63" Type="http://schemas.openxmlformats.org/officeDocument/2006/relationships/hyperlink" Target="https://mentor.ieee.org/802.11/dcn/21/11-21-0330-00-00be-d0-3-cr-for-section-10-6-and-10-23.docx" TargetMode="External"/><Relationship Id="rId7" Type="http://schemas.openxmlformats.org/officeDocument/2006/relationships/hyperlink" Target="https://mentor.ieee.org/802.11/dcn/20/11-21-0205-5-00be-jan-mar-tgbe-teleconference-agendas.docx" TargetMode="External"/><Relationship Id="rId2" Type="http://schemas.openxmlformats.org/officeDocument/2006/relationships/styles" Target="styles.xml"/><Relationship Id="rId16" Type="http://schemas.openxmlformats.org/officeDocument/2006/relationships/hyperlink" Target="https://mentor.ieee.org/802.11/dcn/21/11-21-0366-03-00be-dicussion-on-he-or-eht-variant-differentiation-of-a-trigger-frame.pptx" TargetMode="External"/><Relationship Id="rId29" Type="http://schemas.openxmlformats.org/officeDocument/2006/relationships/hyperlink" Target="https://mentor.ieee.org/802.11/dcn/21/11-21-0297-01-00be-beamforming-cid-cr-d03.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0/11-21-0205-5-00be-jan-mar-tgbe-teleconference-agendas.docx" TargetMode="External"/><Relationship Id="rId24" Type="http://schemas.openxmlformats.org/officeDocument/2006/relationships/hyperlink" Target="https://mentor.ieee.org/802.11/dcn/21/11-21-0275-00-00be-eht-sig-cr-d03-part-3.doc" TargetMode="External"/><Relationship Id="rId32" Type="http://schemas.openxmlformats.org/officeDocument/2006/relationships/hyperlink" Target="https://mentor.ieee.org/802.11/dcn/21/11-21-0358-00-00be-d0-3-cr-for-section-36-3-18-4-3-and-36-3-19-2.docx" TargetMode="External"/><Relationship Id="rId37" Type="http://schemas.openxmlformats.org/officeDocument/2006/relationships/hyperlink" Target="https://mentor.ieee.org/802.11/dcn/21/11-21-0011-10-00be-proposed-draft-text-pdt-joint-spatial-stream-and-mimo-protocol-enhancement-part-2.docx" TargetMode="External"/><Relationship Id="rId40" Type="http://schemas.openxmlformats.org/officeDocument/2006/relationships/hyperlink" Target="https://mentor.ieee.org/802.11/dcn/20/11-20-1667-05-00be-pdt-mac-mlo-discovery-information-request.docx" TargetMode="External"/><Relationship Id="rId45" Type="http://schemas.openxmlformats.org/officeDocument/2006/relationships/hyperlink" Target="https://mentor.ieee.org/802.11/dcn/21/11-21-0081-05-00be-mlo-group-addressed-frame.docx" TargetMode="External"/><Relationship Id="rId53" Type="http://schemas.openxmlformats.org/officeDocument/2006/relationships/hyperlink" Target="https://mentor.ieee.org/802.11/dcn/21/11-21-0224-04-00be-pdt-eht-phy-capabilities-information-field.docx" TargetMode="External"/><Relationship Id="rId58" Type="http://schemas.openxmlformats.org/officeDocument/2006/relationships/hyperlink" Target="https://mentor.ieee.org/802.11/dcn/21/11-21-0323-01-00be-comment-resolutions-for-clause-36-3-10-mathematical-description-of-signals.docx"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1/11-21-0259-04-00be-pdt-trigger-frame-for-eht.docx" TargetMode="External"/><Relationship Id="rId23" Type="http://schemas.openxmlformats.org/officeDocument/2006/relationships/hyperlink" Target="https://mentor.ieee.org/802.11/dcn/21/11-21-0274-00-00be-d0-3-cr-for-36-3-11-9.docx" TargetMode="External"/><Relationship Id="rId28" Type="http://schemas.openxmlformats.org/officeDocument/2006/relationships/hyperlink" Target="https://mentor.ieee.org/802.11/dcn/21/11-21-0294-00-00be-cr-for-clause-36-3-11-3.docx" TargetMode="External"/><Relationship Id="rId36" Type="http://schemas.openxmlformats.org/officeDocument/2006/relationships/hyperlink" Target="https://mentor.ieee.org/802.11/dcn/21/11-21-0011-10-00be-proposed-draft-text-pdt-joint-spatial-stream-and-mimo-protocol-enhancement-part-2.docx" TargetMode="External"/><Relationship Id="rId49" Type="http://schemas.openxmlformats.org/officeDocument/2006/relationships/hyperlink" Target="https://mentor.ieee.org/802.11/dcn/21/11-21-0169-00-00be-pdt-mlo-txop-termination-of-nstr-mld.docx" TargetMode="External"/><Relationship Id="rId57" Type="http://schemas.openxmlformats.org/officeDocument/2006/relationships/hyperlink" Target="https://mentor.ieee.org/802.11/dcn/21/11-21-0131-07-00be-proposed-draft-specification-for-om-in-a-control.docx" TargetMode="External"/><Relationship Id="rId61" Type="http://schemas.openxmlformats.org/officeDocument/2006/relationships/hyperlink" Target="https://mentor.ieee.org/802.11/dcn/21/11-21-0292-02-00be-cr-for-cid-1081-2255-and-2990.docx" TargetMode="External"/><Relationship Id="rId10" Type="http://schemas.openxmlformats.org/officeDocument/2006/relationships/hyperlink" Target="https://standards.ieee.org/about/policies/opman/sect6.html" TargetMode="External"/><Relationship Id="rId19" Type="http://schemas.openxmlformats.org/officeDocument/2006/relationships/hyperlink" Target="https://mentor.ieee.org/802.11/dcn/21/11-21-0103-01-00be-tgbe-january-2021-meeting-minutes.docx" TargetMode="External"/><Relationship Id="rId31" Type="http://schemas.openxmlformats.org/officeDocument/2006/relationships/hyperlink" Target="https://mentor.ieee.org/802.11/dcn/21/11-21-0337-00-00be-eht-sig-cr-d03-cid2410.doc" TargetMode="External"/><Relationship Id="rId44" Type="http://schemas.openxmlformats.org/officeDocument/2006/relationships/hyperlink" Target="https://mentor.ieee.org/802.11/dcn/21/11-21-0290-00-00be-editorial-fixes-to-subclause-35-3-4-3.docx" TargetMode="External"/><Relationship Id="rId52" Type="http://schemas.openxmlformats.org/officeDocument/2006/relationships/hyperlink" Target="https://mentor.ieee.org/802.11/dcn/21/11-21-0220-01-00be-pdt-eht-preamble-eht-sig-for-d0-4-part-2.docx" TargetMode="External"/><Relationship Id="rId60" Type="http://schemas.openxmlformats.org/officeDocument/2006/relationships/hyperlink" Target="https://mentor.ieee.org/802.11/dcn/21/11-21-0324-02-00be-comment-resolutions-for-clause-36-3-12-3-coding.docx"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andards.ieee.org/about/policies/bylaws/sect6-7.html" TargetMode="External"/><Relationship Id="rId14" Type="http://schemas.openxmlformats.org/officeDocument/2006/relationships/hyperlink" Target="https://mentor.ieee.org/802.11/dcn/20/11-21-0205-5-00be-jan-mar-tgbe-teleconference-agendas.docx" TargetMode="External"/><Relationship Id="rId22" Type="http://schemas.openxmlformats.org/officeDocument/2006/relationships/hyperlink" Target="https://mentor.ieee.org/802.11/dcn/21/11-21-0273-01-00be-d0-3-cr-for-36-3-2-5.docx" TargetMode="External"/><Relationship Id="rId27" Type="http://schemas.openxmlformats.org/officeDocument/2006/relationships/hyperlink" Target="https://mentor.ieee.org/802.11/dcn/21/11-21-0322-01-00be-11be-d0-3-cr-on-36-3-11-8-6.docx" TargetMode="External"/><Relationship Id="rId30" Type="http://schemas.openxmlformats.org/officeDocument/2006/relationships/hyperlink" Target="https://mentor.ieee.org/802.11/dcn/21/11-21-0293-02-00be-cr-for-clause-36-3-4.docx" TargetMode="External"/><Relationship Id="rId35" Type="http://schemas.openxmlformats.org/officeDocument/2006/relationships/hyperlink" Target="https://mentor.ieee.org/802.11/dcn/21/11-21-0296-04-00be-cr-for-35-3-3.docx" TargetMode="External"/><Relationship Id="rId43" Type="http://schemas.openxmlformats.org/officeDocument/2006/relationships/hyperlink" Target="https://mentor.ieee.org/802.11/dcn/20/11-20-1651-08-00be-pdt-tbds-mac-mlo-discovery-discovery-procedures-including-probing-and-rnr.docx" TargetMode="External"/><Relationship Id="rId48" Type="http://schemas.openxmlformats.org/officeDocument/2006/relationships/hyperlink" Target="https://mentor.ieee.org/802.11/dcn/21/11-21-0087-06-00be-pdt-mac-triggered-su.docx" TargetMode="External"/><Relationship Id="rId56" Type="http://schemas.openxmlformats.org/officeDocument/2006/relationships/hyperlink" Target="https://mentor.ieee.org/802.11/dcn/21/11-21-0242-04-00be-cc34-resolution-for-cids-related-to-ml-ie.docx" TargetMode="External"/><Relationship Id="rId64" Type="http://schemas.openxmlformats.org/officeDocument/2006/relationships/header" Target="header1.xml"/><Relationship Id="rId8" Type="http://schemas.openxmlformats.org/officeDocument/2006/relationships/hyperlink" Target="mailto:patcom@ieee.org" TargetMode="External"/><Relationship Id="rId51" Type="http://schemas.openxmlformats.org/officeDocument/2006/relationships/hyperlink" Target="https://mentor.ieee.org/802.11/dcn/21/11-21-0193-01-00be-pdt-phy-transmit-requirements-for-ppdus-sent-in-response-to-a-triggering-frame.docx" TargetMode="External"/><Relationship Id="rId3" Type="http://schemas.openxmlformats.org/officeDocument/2006/relationships/settings" Target="setting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1/11-21-0269-01-00be-psr-based-sr-normalization-discussion.pptx" TargetMode="External"/><Relationship Id="rId25" Type="http://schemas.openxmlformats.org/officeDocument/2006/relationships/hyperlink" Target="https://mentor.ieee.org/802.11/dcn/21/11-21-0289-00-00be-eht-sig-cr-d03-part-4.doc" TargetMode="External"/><Relationship Id="rId33" Type="http://schemas.openxmlformats.org/officeDocument/2006/relationships/hyperlink" Target="https://mentor.ieee.org/802.11/dcn/21/11-21-0250-02-00be-cc34-resolution-for-cids-related-to-mlo-power-save.docx" TargetMode="External"/><Relationship Id="rId38" Type="http://schemas.openxmlformats.org/officeDocument/2006/relationships/hyperlink" Target="https://mentor.ieee.org/802.11/dcn/21/11-21-0137-04-00be-proposed-draft-text-pdt-joint-fix-tbds-in-spatial-stream-and-mimo-protocol-enhancement-part-1.docx" TargetMode="External"/><Relationship Id="rId46" Type="http://schemas.openxmlformats.org/officeDocument/2006/relationships/hyperlink" Target="https://mentor.ieee.org/802.11/dcn/21/11-21-0142-09-00be-pdt-mac-restricted-twt.docx" TargetMode="External"/><Relationship Id="rId59" Type="http://schemas.openxmlformats.org/officeDocument/2006/relationships/hyperlink" Target="https://mentor.ieee.org/802.11/dcn/21/11-21-0334-03-00be-cr-for-clause-36-3-3.docx" TargetMode="External"/><Relationship Id="rId67" Type="http://schemas.openxmlformats.org/officeDocument/2006/relationships/theme" Target="theme/theme1.xml"/><Relationship Id="rId20" Type="http://schemas.openxmlformats.org/officeDocument/2006/relationships/hyperlink" Target="https://mentor.ieee.org/802.11/dcn/21/11-21-0135-07-00be-jan-mar-tgbe-teleconference-minutes.docx" TargetMode="External"/><Relationship Id="rId41" Type="http://schemas.openxmlformats.org/officeDocument/2006/relationships/hyperlink" Target="https://mentor.ieee.org/802.11/dcn/21/11-21-0113-01-00be-pdt-fix-the-tbds-in-association-and-reassociation-primitives.docx" TargetMode="External"/><Relationship Id="rId54" Type="http://schemas.openxmlformats.org/officeDocument/2006/relationships/hyperlink" Target="https://mentor.ieee.org/802.11/dcn/21/11-21-0252-04-00be-cc34-resolution-for-misc-cids-related-to-clause-9-11.docx" TargetMode="External"/><Relationship Id="rId62" Type="http://schemas.openxmlformats.org/officeDocument/2006/relationships/hyperlink" Target="https://mentor.ieee.org/802.11/dcn/21/11-21-0259-04-00be-pdt-trigger-frame-for-eh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385</TotalTime>
  <Pages>10</Pages>
  <Words>2027</Words>
  <Characters>16825</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802.11-21/0436r0</dc:title>
  <dc:subject>Submission</dc:subject>
  <dc:creator>Dennis Sundman</dc:creator>
  <cp:keywords>March 2021</cp:keywords>
  <dc:description>Dennis Sundman, Ericsson</dc:description>
  <cp:lastModifiedBy>Dennis Sundman</cp:lastModifiedBy>
  <cp:revision>112</cp:revision>
  <cp:lastPrinted>1601-01-01T00:00:00Z</cp:lastPrinted>
  <dcterms:created xsi:type="dcterms:W3CDTF">2021-03-10T12:43:00Z</dcterms:created>
  <dcterms:modified xsi:type="dcterms:W3CDTF">2021-03-10T19:13:00Z</dcterms:modified>
</cp:coreProperties>
</file>