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24F9B" w:rsidRDefault="00924F9B">
                            <w:pPr>
                              <w:pStyle w:val="T1"/>
                              <w:spacing w:after="120"/>
                            </w:pPr>
                            <w:r>
                              <w:t>Abstract</w:t>
                            </w:r>
                          </w:p>
                          <w:p w14:paraId="43E9B0F8" w14:textId="76195AFA" w:rsidR="00924F9B" w:rsidRDefault="00924F9B">
                            <w:pPr>
                              <w:jc w:val="both"/>
                            </w:pPr>
                            <w:r>
                              <w:t>This document contains the meeting minutes for the TGbe MAC ad hoc teleconferences held in January 2021 and March 2021.</w:t>
                            </w:r>
                          </w:p>
                          <w:p w14:paraId="7736EB3D" w14:textId="77777777" w:rsidR="00924F9B" w:rsidRDefault="00924F9B">
                            <w:pPr>
                              <w:jc w:val="both"/>
                            </w:pPr>
                          </w:p>
                          <w:p w14:paraId="10EB7880" w14:textId="77777777" w:rsidR="00924F9B" w:rsidRDefault="00924F9B">
                            <w:pPr>
                              <w:jc w:val="both"/>
                            </w:pPr>
                            <w:r>
                              <w:t>Revisions:</w:t>
                            </w:r>
                          </w:p>
                          <w:p w14:paraId="347A8B5C" w14:textId="4892B087" w:rsidR="00924F9B" w:rsidRDefault="00924F9B" w:rsidP="000A2A8E">
                            <w:pPr>
                              <w:numPr>
                                <w:ilvl w:val="0"/>
                                <w:numId w:val="1"/>
                              </w:numPr>
                              <w:jc w:val="both"/>
                            </w:pPr>
                            <w:r>
                              <w:t>Rev0: Added the minutes from the telephone conferences held on January 21, January 25, January 28, February 1, February 4, February 8.</w:t>
                            </w:r>
                          </w:p>
                          <w:p w14:paraId="7B0FF6B4" w14:textId="4B17D8CA" w:rsidR="00F870FF" w:rsidRDefault="00924F9B" w:rsidP="00F870FF">
                            <w:pPr>
                              <w:numPr>
                                <w:ilvl w:val="0"/>
                                <w:numId w:val="1"/>
                              </w:numPr>
                              <w:jc w:val="both"/>
                            </w:pPr>
                            <w:r>
                              <w:t xml:space="preserve"> </w:t>
                            </w:r>
                            <w:r w:rsidR="00F870FF">
                              <w:t>Rev</w:t>
                            </w:r>
                            <w:r w:rsidR="00F870FF">
                              <w:t>1</w:t>
                            </w:r>
                            <w:r w:rsidR="00F870FF">
                              <w:t xml:space="preserve">: Added the minutes from the telephone conferences held on February </w:t>
                            </w:r>
                            <w:r w:rsidR="00F870FF">
                              <w:t>22</w:t>
                            </w:r>
                            <w:r w:rsidR="00F870FF">
                              <w:t>.</w:t>
                            </w:r>
                          </w:p>
                          <w:p w14:paraId="0D3C8045" w14:textId="2E7858DE" w:rsidR="00924F9B" w:rsidRDefault="00924F9B"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924F9B" w:rsidRDefault="00924F9B">
                      <w:pPr>
                        <w:pStyle w:val="T1"/>
                        <w:spacing w:after="120"/>
                      </w:pPr>
                      <w:r>
                        <w:t>Abstract</w:t>
                      </w:r>
                    </w:p>
                    <w:p w14:paraId="43E9B0F8" w14:textId="76195AFA" w:rsidR="00924F9B" w:rsidRDefault="00924F9B">
                      <w:pPr>
                        <w:jc w:val="both"/>
                      </w:pPr>
                      <w:r>
                        <w:t>This document contains the meeting minutes for the TGbe MAC ad hoc teleconferences held in January 2021 and March 2021.</w:t>
                      </w:r>
                    </w:p>
                    <w:p w14:paraId="7736EB3D" w14:textId="77777777" w:rsidR="00924F9B" w:rsidRDefault="00924F9B">
                      <w:pPr>
                        <w:jc w:val="both"/>
                      </w:pPr>
                    </w:p>
                    <w:p w14:paraId="10EB7880" w14:textId="77777777" w:rsidR="00924F9B" w:rsidRDefault="00924F9B">
                      <w:pPr>
                        <w:jc w:val="both"/>
                      </w:pPr>
                      <w:r>
                        <w:t>Revisions:</w:t>
                      </w:r>
                    </w:p>
                    <w:p w14:paraId="347A8B5C" w14:textId="4892B087" w:rsidR="00924F9B" w:rsidRDefault="00924F9B" w:rsidP="000A2A8E">
                      <w:pPr>
                        <w:numPr>
                          <w:ilvl w:val="0"/>
                          <w:numId w:val="1"/>
                        </w:numPr>
                        <w:jc w:val="both"/>
                      </w:pPr>
                      <w:r>
                        <w:t>Rev0: Added the minutes from the telephone conferences held on January 21, January 25, January 28, February 1, February 4, February 8.</w:t>
                      </w:r>
                    </w:p>
                    <w:p w14:paraId="7B0FF6B4" w14:textId="4B17D8CA" w:rsidR="00F870FF" w:rsidRDefault="00924F9B" w:rsidP="00F870FF">
                      <w:pPr>
                        <w:numPr>
                          <w:ilvl w:val="0"/>
                          <w:numId w:val="1"/>
                        </w:numPr>
                        <w:jc w:val="both"/>
                      </w:pPr>
                      <w:r>
                        <w:t xml:space="preserve"> </w:t>
                      </w:r>
                      <w:r w:rsidR="00F870FF">
                        <w:t>Rev</w:t>
                      </w:r>
                      <w:r w:rsidR="00F870FF">
                        <w:t>1</w:t>
                      </w:r>
                      <w:r w:rsidR="00F870FF">
                        <w:t xml:space="preserve">: Added the minutes from the telephone conferences held on February </w:t>
                      </w:r>
                      <w:r w:rsidR="00F870FF">
                        <w:t>22</w:t>
                      </w:r>
                      <w:r w:rsidR="00F870FF">
                        <w:t>.</w:t>
                      </w:r>
                    </w:p>
                    <w:p w14:paraId="0D3C8045" w14:textId="2E7858DE" w:rsidR="00924F9B" w:rsidRDefault="00924F9B"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56A80940" w:rsidR="002A17EC" w:rsidRDefault="00D522BF" w:rsidP="002A17EC">
      <w:pPr>
        <w:rPr>
          <w:b/>
          <w:u w:val="single"/>
        </w:rPr>
      </w:pPr>
      <w:r>
        <w:rPr>
          <w:b/>
          <w:u w:val="single"/>
        </w:rPr>
        <w:lastRenderedPageBreak/>
        <w:t>Thurs</w:t>
      </w:r>
      <w:r w:rsidR="002A17EC">
        <w:rPr>
          <w:b/>
          <w:u w:val="single"/>
        </w:rPr>
        <w:t>day</w:t>
      </w:r>
      <w:r w:rsidR="002A17EC" w:rsidRPr="00474A38">
        <w:rPr>
          <w:b/>
          <w:u w:val="single"/>
        </w:rPr>
        <w:t xml:space="preserve"> </w:t>
      </w:r>
      <w:r>
        <w:rPr>
          <w:b/>
          <w:u w:val="single"/>
        </w:rPr>
        <w:t>21</w:t>
      </w:r>
      <w:r w:rsidR="002A17EC" w:rsidRPr="00474A38">
        <w:rPr>
          <w:b/>
          <w:u w:val="single"/>
        </w:rPr>
        <w:t xml:space="preserve"> </w:t>
      </w:r>
      <w:r>
        <w:rPr>
          <w:b/>
          <w:u w:val="single"/>
        </w:rPr>
        <w:t>January</w:t>
      </w:r>
      <w:r w:rsidR="002A17EC" w:rsidRPr="00474A38">
        <w:rPr>
          <w:b/>
          <w:u w:val="single"/>
        </w:rPr>
        <w:t xml:space="preserve"> 20</w:t>
      </w:r>
      <w:r w:rsidR="002A17EC">
        <w:rPr>
          <w:b/>
          <w:u w:val="single"/>
        </w:rPr>
        <w:t>2</w:t>
      </w:r>
      <w:r>
        <w:rPr>
          <w:b/>
          <w:u w:val="single"/>
        </w:rPr>
        <w:t>1</w:t>
      </w:r>
      <w:r w:rsidR="002A17EC" w:rsidRPr="00474A38">
        <w:rPr>
          <w:b/>
          <w:u w:val="single"/>
        </w:rPr>
        <w:t xml:space="preserve">, </w:t>
      </w:r>
      <w:r>
        <w:rPr>
          <w:b/>
          <w:u w:val="single"/>
        </w:rPr>
        <w:t>10</w:t>
      </w:r>
      <w:r w:rsidR="002A17EC" w:rsidRPr="00474A38">
        <w:rPr>
          <w:b/>
          <w:u w:val="single"/>
        </w:rPr>
        <w:t>:00</w:t>
      </w:r>
      <w:r>
        <w:rPr>
          <w:b/>
          <w:u w:val="single"/>
        </w:rPr>
        <w:t>am</w:t>
      </w:r>
      <w:r w:rsidR="002A17EC" w:rsidRPr="00474A38">
        <w:rPr>
          <w:b/>
          <w:u w:val="single"/>
        </w:rPr>
        <w:t xml:space="preserve"> – </w:t>
      </w:r>
      <w:r>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103E3DF" w:rsidR="00D522BF" w:rsidRDefault="00D522BF" w:rsidP="00924DE1">
      <w:pPr>
        <w:numPr>
          <w:ilvl w:val="0"/>
          <w:numId w:val="4"/>
        </w:numPr>
      </w:pPr>
      <w:r>
        <w:t>The Chair (Jeongki, LG) calls the meeting to order at 10:05am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7777777"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6CF9685A" w14:textId="2BC304EA" w:rsidR="00D522BF" w:rsidRDefault="00D522BF" w:rsidP="00924DE1">
      <w:pPr>
        <w:numPr>
          <w:ilvl w:val="0"/>
          <w:numId w:val="4"/>
        </w:numPr>
      </w:pPr>
      <w:r>
        <w:t>The Chair asked whether there is comment about agenda</w:t>
      </w:r>
      <w:r w:rsidR="000E1E0B">
        <w:t xml:space="preserve"> in 11-20/1917r10</w:t>
      </w:r>
      <w:r>
        <w:t xml:space="preserve">. </w:t>
      </w:r>
      <w:r w:rsidR="000E1E0B">
        <w:t xml:space="preserve">The revisions of some contributions were updated per the request.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0732762C" w14:textId="77777777" w:rsidR="005027E4" w:rsidRDefault="005027E4" w:rsidP="005027E4">
      <w:pPr>
        <w:rPr>
          <w:b/>
          <w:u w:val="single"/>
          <w:lang w:val="sv-SE"/>
        </w:rPr>
      </w:pPr>
    </w:p>
    <w:tbl>
      <w:tblPr>
        <w:tblW w:w="9900" w:type="dxa"/>
        <w:tblCellMar>
          <w:left w:w="0" w:type="dxa"/>
          <w:right w:w="0" w:type="dxa"/>
        </w:tblCellMar>
        <w:tblLook w:val="04A0" w:firstRow="1" w:lastRow="0" w:firstColumn="1" w:lastColumn="0" w:noHBand="0" w:noVBand="1"/>
      </w:tblPr>
      <w:tblGrid>
        <w:gridCol w:w="1360"/>
        <w:gridCol w:w="1360"/>
        <w:gridCol w:w="3459"/>
        <w:gridCol w:w="6280"/>
      </w:tblGrid>
      <w:tr w:rsidR="00DD08A9" w14:paraId="7B168122" w14:textId="77777777" w:rsidTr="00DD08A9">
        <w:trPr>
          <w:trHeight w:val="300"/>
        </w:trPr>
        <w:tc>
          <w:tcPr>
            <w:tcW w:w="1360" w:type="dxa"/>
            <w:noWrap/>
            <w:tcMar>
              <w:top w:w="15" w:type="dxa"/>
              <w:left w:w="15" w:type="dxa"/>
              <w:bottom w:w="0" w:type="dxa"/>
              <w:right w:w="15" w:type="dxa"/>
            </w:tcMar>
            <w:vAlign w:val="center"/>
            <w:hideMark/>
          </w:tcPr>
          <w:p w14:paraId="684DC6F4" w14:textId="77777777" w:rsidR="00DD08A9" w:rsidRDefault="00DD08A9">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center"/>
            <w:hideMark/>
          </w:tcPr>
          <w:p w14:paraId="0AD67734" w14:textId="77777777" w:rsidR="00DD08A9" w:rsidRDefault="00DD08A9">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60A7C355" w14:textId="77777777" w:rsidR="00DD08A9" w:rsidRDefault="00DD08A9">
            <w:pPr>
              <w:rPr>
                <w:rFonts w:eastAsia="Times New Roman"/>
                <w:color w:val="000000"/>
              </w:rPr>
            </w:pPr>
            <w:r>
              <w:rPr>
                <w:rFonts w:eastAsia="Times New Roman"/>
                <w:color w:val="000000"/>
              </w:rPr>
              <w:t>Name</w:t>
            </w:r>
          </w:p>
        </w:tc>
        <w:tc>
          <w:tcPr>
            <w:tcW w:w="4000" w:type="dxa"/>
            <w:noWrap/>
            <w:tcMar>
              <w:top w:w="15" w:type="dxa"/>
              <w:left w:w="15" w:type="dxa"/>
              <w:bottom w:w="0" w:type="dxa"/>
              <w:right w:w="15" w:type="dxa"/>
            </w:tcMar>
            <w:vAlign w:val="bottom"/>
            <w:hideMark/>
          </w:tcPr>
          <w:p w14:paraId="1EFD6B9F" w14:textId="77777777" w:rsidR="00DD08A9" w:rsidRDefault="00DD08A9">
            <w:pPr>
              <w:rPr>
                <w:rFonts w:eastAsia="Times New Roman"/>
                <w:color w:val="000000"/>
              </w:rPr>
            </w:pPr>
            <w:r>
              <w:rPr>
                <w:rFonts w:eastAsia="Times New Roman"/>
                <w:color w:val="000000"/>
              </w:rPr>
              <w:t>Affiliation</w:t>
            </w:r>
          </w:p>
        </w:tc>
      </w:tr>
      <w:tr w:rsidR="00DD08A9" w14:paraId="49578B2B" w14:textId="77777777" w:rsidTr="00DD08A9">
        <w:trPr>
          <w:trHeight w:val="300"/>
        </w:trPr>
        <w:tc>
          <w:tcPr>
            <w:tcW w:w="0" w:type="auto"/>
            <w:noWrap/>
            <w:tcMar>
              <w:top w:w="15" w:type="dxa"/>
              <w:left w:w="15" w:type="dxa"/>
              <w:bottom w:w="0" w:type="dxa"/>
              <w:right w:w="15" w:type="dxa"/>
            </w:tcMar>
            <w:vAlign w:val="center"/>
            <w:hideMark/>
          </w:tcPr>
          <w:p w14:paraId="2964F56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275A9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CB3B74" w14:textId="77777777" w:rsidR="00DD08A9" w:rsidRDefault="00DD08A9">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8B4C0DB" w14:textId="77777777" w:rsidR="00DD08A9" w:rsidRDefault="00DD08A9">
            <w:pPr>
              <w:rPr>
                <w:rFonts w:eastAsia="Times New Roman"/>
                <w:color w:val="000000"/>
              </w:rPr>
            </w:pPr>
            <w:r>
              <w:rPr>
                <w:rFonts w:eastAsia="Times New Roman"/>
                <w:color w:val="000000"/>
              </w:rPr>
              <w:t>Broadcom Corporation</w:t>
            </w:r>
          </w:p>
        </w:tc>
      </w:tr>
      <w:tr w:rsidR="00DD08A9" w14:paraId="4B7CF222" w14:textId="77777777" w:rsidTr="00DD08A9">
        <w:trPr>
          <w:trHeight w:val="300"/>
        </w:trPr>
        <w:tc>
          <w:tcPr>
            <w:tcW w:w="0" w:type="auto"/>
            <w:noWrap/>
            <w:tcMar>
              <w:top w:w="15" w:type="dxa"/>
              <w:left w:w="15" w:type="dxa"/>
              <w:bottom w:w="0" w:type="dxa"/>
              <w:right w:w="15" w:type="dxa"/>
            </w:tcMar>
            <w:vAlign w:val="center"/>
            <w:hideMark/>
          </w:tcPr>
          <w:p w14:paraId="3E82C2F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7E6F7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2874475" w14:textId="77777777" w:rsidR="00DD08A9" w:rsidRDefault="00DD08A9">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A5A0BA0" w14:textId="77777777" w:rsidR="00DD08A9" w:rsidRDefault="00DD08A9">
            <w:pPr>
              <w:rPr>
                <w:rFonts w:eastAsia="Times New Roman"/>
                <w:color w:val="000000"/>
              </w:rPr>
            </w:pPr>
            <w:r>
              <w:rPr>
                <w:rFonts w:eastAsia="Times New Roman"/>
                <w:color w:val="000000"/>
              </w:rPr>
              <w:t>IEEE member / Self Employed</w:t>
            </w:r>
          </w:p>
        </w:tc>
      </w:tr>
      <w:tr w:rsidR="00DD08A9" w14:paraId="2BE760C1" w14:textId="77777777" w:rsidTr="00DD08A9">
        <w:trPr>
          <w:trHeight w:val="300"/>
        </w:trPr>
        <w:tc>
          <w:tcPr>
            <w:tcW w:w="0" w:type="auto"/>
            <w:noWrap/>
            <w:tcMar>
              <w:top w:w="15" w:type="dxa"/>
              <w:left w:w="15" w:type="dxa"/>
              <w:bottom w:w="0" w:type="dxa"/>
              <w:right w:w="15" w:type="dxa"/>
            </w:tcMar>
            <w:vAlign w:val="center"/>
            <w:hideMark/>
          </w:tcPr>
          <w:p w14:paraId="1361E9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4B9E5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05A6C7" w14:textId="77777777" w:rsidR="00DD08A9" w:rsidRDefault="00DD08A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1DBE4DA" w14:textId="77777777" w:rsidR="00DD08A9" w:rsidRDefault="00DD08A9">
            <w:pPr>
              <w:rPr>
                <w:rFonts w:eastAsia="Times New Roman"/>
                <w:color w:val="000000"/>
              </w:rPr>
            </w:pPr>
            <w:r>
              <w:rPr>
                <w:rFonts w:eastAsia="Times New Roman"/>
                <w:color w:val="000000"/>
              </w:rPr>
              <w:t>Qualcomm Incorporated</w:t>
            </w:r>
          </w:p>
        </w:tc>
      </w:tr>
      <w:tr w:rsidR="00DD08A9" w14:paraId="562EE9B3" w14:textId="77777777" w:rsidTr="00DD08A9">
        <w:trPr>
          <w:trHeight w:val="300"/>
        </w:trPr>
        <w:tc>
          <w:tcPr>
            <w:tcW w:w="0" w:type="auto"/>
            <w:noWrap/>
            <w:tcMar>
              <w:top w:w="15" w:type="dxa"/>
              <w:left w:w="15" w:type="dxa"/>
              <w:bottom w:w="0" w:type="dxa"/>
              <w:right w:w="15" w:type="dxa"/>
            </w:tcMar>
            <w:vAlign w:val="center"/>
            <w:hideMark/>
          </w:tcPr>
          <w:p w14:paraId="6677929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40B4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6045AA" w14:textId="77777777" w:rsidR="00DD08A9" w:rsidRDefault="00DD08A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55D450E" w14:textId="77777777" w:rsidR="00DD08A9" w:rsidRDefault="00DD08A9">
            <w:pPr>
              <w:rPr>
                <w:rFonts w:eastAsia="Times New Roman"/>
                <w:color w:val="000000"/>
              </w:rPr>
            </w:pPr>
            <w:r>
              <w:rPr>
                <w:rFonts w:eastAsia="Times New Roman"/>
                <w:color w:val="000000"/>
              </w:rPr>
              <w:t>LG ELECTRONICS</w:t>
            </w:r>
          </w:p>
        </w:tc>
      </w:tr>
      <w:tr w:rsidR="00DD08A9" w14:paraId="0A0B35AA" w14:textId="77777777" w:rsidTr="00DD08A9">
        <w:trPr>
          <w:trHeight w:val="300"/>
        </w:trPr>
        <w:tc>
          <w:tcPr>
            <w:tcW w:w="0" w:type="auto"/>
            <w:noWrap/>
            <w:tcMar>
              <w:top w:w="15" w:type="dxa"/>
              <w:left w:w="15" w:type="dxa"/>
              <w:bottom w:w="0" w:type="dxa"/>
              <w:right w:w="15" w:type="dxa"/>
            </w:tcMar>
            <w:vAlign w:val="center"/>
            <w:hideMark/>
          </w:tcPr>
          <w:p w14:paraId="60C85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32D53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62AD044" w14:textId="77777777" w:rsidR="00DD08A9" w:rsidRDefault="00DD08A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03846B0B" w14:textId="77777777" w:rsidR="00DD08A9" w:rsidRDefault="00DD08A9">
            <w:pPr>
              <w:rPr>
                <w:rFonts w:eastAsia="Times New Roman"/>
                <w:color w:val="000000"/>
              </w:rPr>
            </w:pPr>
            <w:r>
              <w:rPr>
                <w:rFonts w:eastAsia="Times New Roman"/>
                <w:color w:val="000000"/>
              </w:rPr>
              <w:t>IITP RAS</w:t>
            </w:r>
          </w:p>
        </w:tc>
      </w:tr>
      <w:tr w:rsidR="00DD08A9" w14:paraId="1E9E80FB" w14:textId="77777777" w:rsidTr="00DD08A9">
        <w:trPr>
          <w:trHeight w:val="300"/>
        </w:trPr>
        <w:tc>
          <w:tcPr>
            <w:tcW w:w="0" w:type="auto"/>
            <w:noWrap/>
            <w:tcMar>
              <w:top w:w="15" w:type="dxa"/>
              <w:left w:w="15" w:type="dxa"/>
              <w:bottom w:w="0" w:type="dxa"/>
              <w:right w:w="15" w:type="dxa"/>
            </w:tcMar>
            <w:vAlign w:val="center"/>
            <w:hideMark/>
          </w:tcPr>
          <w:p w14:paraId="6B16807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4BB5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8911E66" w14:textId="77777777" w:rsidR="00DD08A9" w:rsidRDefault="00DD08A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247FC16" w14:textId="77777777" w:rsidR="00DD08A9" w:rsidRDefault="00DD08A9">
            <w:pPr>
              <w:rPr>
                <w:rFonts w:eastAsia="Times New Roman"/>
                <w:color w:val="000000"/>
              </w:rPr>
            </w:pPr>
            <w:r>
              <w:rPr>
                <w:rFonts w:eastAsia="Times New Roman"/>
                <w:color w:val="000000"/>
              </w:rPr>
              <w:t>Canon Research Centre France</w:t>
            </w:r>
          </w:p>
        </w:tc>
      </w:tr>
      <w:tr w:rsidR="00DD08A9" w14:paraId="44B6CA72" w14:textId="77777777" w:rsidTr="00DD08A9">
        <w:trPr>
          <w:trHeight w:val="300"/>
        </w:trPr>
        <w:tc>
          <w:tcPr>
            <w:tcW w:w="0" w:type="auto"/>
            <w:noWrap/>
            <w:tcMar>
              <w:top w:w="15" w:type="dxa"/>
              <w:left w:w="15" w:type="dxa"/>
              <w:bottom w:w="0" w:type="dxa"/>
              <w:right w:w="15" w:type="dxa"/>
            </w:tcMar>
            <w:vAlign w:val="center"/>
            <w:hideMark/>
          </w:tcPr>
          <w:p w14:paraId="41C6DE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4DD46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5DA50DB" w14:textId="77777777" w:rsidR="00DD08A9" w:rsidRDefault="00DD08A9">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35CA870" w14:textId="77777777" w:rsidR="00DD08A9" w:rsidRDefault="00DD08A9">
            <w:pPr>
              <w:rPr>
                <w:rFonts w:eastAsia="Times New Roman"/>
                <w:color w:val="000000"/>
              </w:rPr>
            </w:pPr>
            <w:r>
              <w:rPr>
                <w:rFonts w:eastAsia="Times New Roman"/>
                <w:color w:val="000000"/>
              </w:rPr>
              <w:t>Broadcom Corporation</w:t>
            </w:r>
          </w:p>
        </w:tc>
      </w:tr>
      <w:tr w:rsidR="00DD08A9" w14:paraId="4F41257F" w14:textId="77777777" w:rsidTr="00DD08A9">
        <w:trPr>
          <w:trHeight w:val="300"/>
        </w:trPr>
        <w:tc>
          <w:tcPr>
            <w:tcW w:w="0" w:type="auto"/>
            <w:noWrap/>
            <w:tcMar>
              <w:top w:w="15" w:type="dxa"/>
              <w:left w:w="15" w:type="dxa"/>
              <w:bottom w:w="0" w:type="dxa"/>
              <w:right w:w="15" w:type="dxa"/>
            </w:tcMar>
            <w:vAlign w:val="center"/>
            <w:hideMark/>
          </w:tcPr>
          <w:p w14:paraId="338157B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40E312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80E882" w14:textId="77777777" w:rsidR="00DD08A9" w:rsidRDefault="00DD08A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7F648B4E" w14:textId="77777777" w:rsidR="00DD08A9" w:rsidRDefault="00DD08A9">
            <w:pPr>
              <w:rPr>
                <w:rFonts w:eastAsia="Times New Roman"/>
                <w:color w:val="000000"/>
              </w:rPr>
            </w:pPr>
            <w:r>
              <w:rPr>
                <w:rFonts w:eastAsia="Times New Roman"/>
                <w:color w:val="000000"/>
              </w:rPr>
              <w:t>Intel Corporation</w:t>
            </w:r>
          </w:p>
        </w:tc>
      </w:tr>
      <w:tr w:rsidR="00DD08A9" w14:paraId="168421AC" w14:textId="77777777" w:rsidTr="00DD08A9">
        <w:trPr>
          <w:trHeight w:val="300"/>
        </w:trPr>
        <w:tc>
          <w:tcPr>
            <w:tcW w:w="0" w:type="auto"/>
            <w:noWrap/>
            <w:tcMar>
              <w:top w:w="15" w:type="dxa"/>
              <w:left w:w="15" w:type="dxa"/>
              <w:bottom w:w="0" w:type="dxa"/>
              <w:right w:w="15" w:type="dxa"/>
            </w:tcMar>
            <w:vAlign w:val="center"/>
            <w:hideMark/>
          </w:tcPr>
          <w:p w14:paraId="1148643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3934C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A96804" w14:textId="77777777" w:rsidR="00DD08A9" w:rsidRDefault="00DD08A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008391F" w14:textId="77777777" w:rsidR="00DD08A9" w:rsidRDefault="00DD08A9">
            <w:pPr>
              <w:rPr>
                <w:rFonts w:eastAsia="Times New Roman"/>
                <w:color w:val="000000"/>
              </w:rPr>
            </w:pPr>
            <w:r>
              <w:rPr>
                <w:rFonts w:eastAsia="Times New Roman"/>
                <w:color w:val="000000"/>
              </w:rPr>
              <w:t>Sony Corporation</w:t>
            </w:r>
          </w:p>
        </w:tc>
      </w:tr>
      <w:tr w:rsidR="00DD08A9" w14:paraId="3D6AFE17" w14:textId="77777777" w:rsidTr="00DD08A9">
        <w:trPr>
          <w:trHeight w:val="300"/>
        </w:trPr>
        <w:tc>
          <w:tcPr>
            <w:tcW w:w="0" w:type="auto"/>
            <w:noWrap/>
            <w:tcMar>
              <w:top w:w="15" w:type="dxa"/>
              <w:left w:w="15" w:type="dxa"/>
              <w:bottom w:w="0" w:type="dxa"/>
              <w:right w:w="15" w:type="dxa"/>
            </w:tcMar>
            <w:vAlign w:val="center"/>
            <w:hideMark/>
          </w:tcPr>
          <w:p w14:paraId="660C7AE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7D4E6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D8F7E3B" w14:textId="77777777" w:rsidR="00DD08A9" w:rsidRDefault="00DD08A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4EA5927" w14:textId="77777777" w:rsidR="00DD08A9" w:rsidRDefault="00DD08A9">
            <w:pPr>
              <w:rPr>
                <w:rFonts w:eastAsia="Times New Roman"/>
                <w:color w:val="000000"/>
              </w:rPr>
            </w:pPr>
            <w:r>
              <w:rPr>
                <w:rFonts w:eastAsia="Times New Roman"/>
                <w:color w:val="000000"/>
              </w:rPr>
              <w:t>MediaTek Inc.</w:t>
            </w:r>
          </w:p>
        </w:tc>
      </w:tr>
      <w:tr w:rsidR="00DD08A9" w14:paraId="7069CFFD" w14:textId="77777777" w:rsidTr="00DD08A9">
        <w:trPr>
          <w:trHeight w:val="300"/>
        </w:trPr>
        <w:tc>
          <w:tcPr>
            <w:tcW w:w="0" w:type="auto"/>
            <w:noWrap/>
            <w:tcMar>
              <w:top w:w="15" w:type="dxa"/>
              <w:left w:w="15" w:type="dxa"/>
              <w:bottom w:w="0" w:type="dxa"/>
              <w:right w:w="15" w:type="dxa"/>
            </w:tcMar>
            <w:vAlign w:val="center"/>
            <w:hideMark/>
          </w:tcPr>
          <w:p w14:paraId="4CA298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CC4E7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CEAA682" w14:textId="77777777" w:rsidR="00DD08A9" w:rsidRDefault="00DD08A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102B86B" w14:textId="77777777" w:rsidR="00DD08A9" w:rsidRDefault="00DD08A9">
            <w:pPr>
              <w:rPr>
                <w:rFonts w:eastAsia="Times New Roman"/>
                <w:color w:val="000000"/>
              </w:rPr>
            </w:pPr>
            <w:r>
              <w:rPr>
                <w:rFonts w:eastAsia="Times New Roman"/>
                <w:color w:val="000000"/>
              </w:rPr>
              <w:t>Qualcomm Incorporated</w:t>
            </w:r>
          </w:p>
        </w:tc>
      </w:tr>
      <w:tr w:rsidR="00DD08A9" w14:paraId="0A1A5156" w14:textId="77777777" w:rsidTr="00DD08A9">
        <w:trPr>
          <w:trHeight w:val="300"/>
        </w:trPr>
        <w:tc>
          <w:tcPr>
            <w:tcW w:w="0" w:type="auto"/>
            <w:noWrap/>
            <w:tcMar>
              <w:top w:w="15" w:type="dxa"/>
              <w:left w:w="15" w:type="dxa"/>
              <w:bottom w:w="0" w:type="dxa"/>
              <w:right w:w="15" w:type="dxa"/>
            </w:tcMar>
            <w:vAlign w:val="center"/>
            <w:hideMark/>
          </w:tcPr>
          <w:p w14:paraId="265D051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97FCD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6CCCA7C" w14:textId="77777777" w:rsidR="00DD08A9" w:rsidRDefault="00DD08A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80B7DC" w14:textId="77777777" w:rsidR="00DD08A9" w:rsidRDefault="00DD08A9">
            <w:pPr>
              <w:rPr>
                <w:rFonts w:eastAsia="Times New Roman"/>
                <w:color w:val="000000"/>
              </w:rPr>
            </w:pPr>
            <w:r>
              <w:rPr>
                <w:rFonts w:eastAsia="Times New Roman"/>
                <w:color w:val="000000"/>
              </w:rPr>
              <w:t>Panasonic Asia Pacific Pte Ltd.</w:t>
            </w:r>
          </w:p>
        </w:tc>
      </w:tr>
      <w:tr w:rsidR="00DD08A9" w14:paraId="77FC2AD2" w14:textId="77777777" w:rsidTr="00DD08A9">
        <w:trPr>
          <w:trHeight w:val="300"/>
        </w:trPr>
        <w:tc>
          <w:tcPr>
            <w:tcW w:w="0" w:type="auto"/>
            <w:noWrap/>
            <w:tcMar>
              <w:top w:w="15" w:type="dxa"/>
              <w:left w:w="15" w:type="dxa"/>
              <w:bottom w:w="0" w:type="dxa"/>
              <w:right w:w="15" w:type="dxa"/>
            </w:tcMar>
            <w:vAlign w:val="center"/>
            <w:hideMark/>
          </w:tcPr>
          <w:p w14:paraId="2EAEFEA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6B045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6912FC7" w14:textId="77777777" w:rsidR="00DD08A9" w:rsidRDefault="00DD08A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AE2C068" w14:textId="77777777" w:rsidR="00DD08A9" w:rsidRDefault="00DD08A9">
            <w:pPr>
              <w:rPr>
                <w:rFonts w:eastAsia="Times New Roman"/>
                <w:color w:val="000000"/>
              </w:rPr>
            </w:pPr>
            <w:r>
              <w:rPr>
                <w:rFonts w:eastAsia="Times New Roman"/>
                <w:color w:val="000000"/>
              </w:rPr>
              <w:t>Perspecta Labs Inc.</w:t>
            </w:r>
          </w:p>
        </w:tc>
      </w:tr>
      <w:tr w:rsidR="00DD08A9" w14:paraId="4EE6B599" w14:textId="77777777" w:rsidTr="00DD08A9">
        <w:trPr>
          <w:trHeight w:val="300"/>
        </w:trPr>
        <w:tc>
          <w:tcPr>
            <w:tcW w:w="0" w:type="auto"/>
            <w:noWrap/>
            <w:tcMar>
              <w:top w:w="15" w:type="dxa"/>
              <w:left w:w="15" w:type="dxa"/>
              <w:bottom w:w="0" w:type="dxa"/>
              <w:right w:w="15" w:type="dxa"/>
            </w:tcMar>
            <w:vAlign w:val="center"/>
            <w:hideMark/>
          </w:tcPr>
          <w:p w14:paraId="2003C0B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4DAD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44D1479" w14:textId="77777777" w:rsidR="00DD08A9" w:rsidRDefault="00DD08A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C1724AB" w14:textId="77777777" w:rsidR="00DD08A9" w:rsidRDefault="00DD08A9">
            <w:pPr>
              <w:rPr>
                <w:rFonts w:eastAsia="Times New Roman"/>
                <w:color w:val="000000"/>
              </w:rPr>
            </w:pPr>
            <w:r>
              <w:rPr>
                <w:rFonts w:eastAsia="Times New Roman"/>
                <w:color w:val="000000"/>
              </w:rPr>
              <w:t>Broadcom Corporation</w:t>
            </w:r>
          </w:p>
        </w:tc>
      </w:tr>
      <w:tr w:rsidR="00DD08A9" w14:paraId="47924B41" w14:textId="77777777" w:rsidTr="00DD08A9">
        <w:trPr>
          <w:trHeight w:val="300"/>
        </w:trPr>
        <w:tc>
          <w:tcPr>
            <w:tcW w:w="0" w:type="auto"/>
            <w:noWrap/>
            <w:tcMar>
              <w:top w:w="15" w:type="dxa"/>
              <w:left w:w="15" w:type="dxa"/>
              <w:bottom w:w="0" w:type="dxa"/>
              <w:right w:w="15" w:type="dxa"/>
            </w:tcMar>
            <w:vAlign w:val="center"/>
            <w:hideMark/>
          </w:tcPr>
          <w:p w14:paraId="03D183A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7B371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A09ECAB" w14:textId="77777777" w:rsidR="00DD08A9" w:rsidRDefault="00DD08A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9C938BB" w14:textId="77777777" w:rsidR="00DD08A9" w:rsidRDefault="00DD08A9">
            <w:pPr>
              <w:rPr>
                <w:rFonts w:eastAsia="Times New Roman"/>
                <w:color w:val="000000"/>
              </w:rPr>
            </w:pPr>
            <w:r>
              <w:rPr>
                <w:rFonts w:eastAsia="Times New Roman"/>
                <w:color w:val="000000"/>
              </w:rPr>
              <w:t>Qualcomm Incorporated</w:t>
            </w:r>
          </w:p>
        </w:tc>
      </w:tr>
      <w:tr w:rsidR="00DD08A9" w14:paraId="371EF2FC" w14:textId="77777777" w:rsidTr="00DD08A9">
        <w:trPr>
          <w:trHeight w:val="300"/>
        </w:trPr>
        <w:tc>
          <w:tcPr>
            <w:tcW w:w="0" w:type="auto"/>
            <w:noWrap/>
            <w:tcMar>
              <w:top w:w="15" w:type="dxa"/>
              <w:left w:w="15" w:type="dxa"/>
              <w:bottom w:w="0" w:type="dxa"/>
              <w:right w:w="15" w:type="dxa"/>
            </w:tcMar>
            <w:vAlign w:val="center"/>
            <w:hideMark/>
          </w:tcPr>
          <w:p w14:paraId="525DD6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0D10E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4E7731" w14:textId="77777777" w:rsidR="00DD08A9" w:rsidRDefault="00DD08A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A3F3D4A" w14:textId="77777777" w:rsidR="00DD08A9" w:rsidRDefault="00DD08A9">
            <w:pPr>
              <w:rPr>
                <w:rFonts w:eastAsia="Times New Roman"/>
                <w:color w:val="000000"/>
              </w:rPr>
            </w:pPr>
            <w:r>
              <w:rPr>
                <w:rFonts w:eastAsia="Times New Roman"/>
                <w:color w:val="000000"/>
              </w:rPr>
              <w:t>Xiaomi Inc.</w:t>
            </w:r>
          </w:p>
        </w:tc>
      </w:tr>
      <w:tr w:rsidR="00DD08A9" w14:paraId="7A4382CA" w14:textId="77777777" w:rsidTr="00DD08A9">
        <w:trPr>
          <w:trHeight w:val="300"/>
        </w:trPr>
        <w:tc>
          <w:tcPr>
            <w:tcW w:w="0" w:type="auto"/>
            <w:noWrap/>
            <w:tcMar>
              <w:top w:w="15" w:type="dxa"/>
              <w:left w:w="15" w:type="dxa"/>
              <w:bottom w:w="0" w:type="dxa"/>
              <w:right w:w="15" w:type="dxa"/>
            </w:tcMar>
            <w:vAlign w:val="center"/>
            <w:hideMark/>
          </w:tcPr>
          <w:p w14:paraId="395C82B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D107A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3E4B61" w14:textId="77777777" w:rsidR="00DD08A9" w:rsidRDefault="00DD08A9">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CDECBF7" w14:textId="77777777" w:rsidR="00DD08A9" w:rsidRDefault="00DD08A9">
            <w:pPr>
              <w:rPr>
                <w:rFonts w:eastAsia="Times New Roman"/>
                <w:color w:val="000000"/>
              </w:rPr>
            </w:pPr>
            <w:r>
              <w:rPr>
                <w:rFonts w:eastAsia="Times New Roman"/>
                <w:color w:val="000000"/>
              </w:rPr>
              <w:t>Broadcom Corporation</w:t>
            </w:r>
          </w:p>
        </w:tc>
      </w:tr>
      <w:tr w:rsidR="00DD08A9" w14:paraId="6F59D8C2" w14:textId="77777777" w:rsidTr="00DD08A9">
        <w:trPr>
          <w:trHeight w:val="300"/>
        </w:trPr>
        <w:tc>
          <w:tcPr>
            <w:tcW w:w="0" w:type="auto"/>
            <w:noWrap/>
            <w:tcMar>
              <w:top w:w="15" w:type="dxa"/>
              <w:left w:w="15" w:type="dxa"/>
              <w:bottom w:w="0" w:type="dxa"/>
              <w:right w:w="15" w:type="dxa"/>
            </w:tcMar>
            <w:vAlign w:val="center"/>
            <w:hideMark/>
          </w:tcPr>
          <w:p w14:paraId="0AFD8B3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BD1FB4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A15472" w14:textId="77777777" w:rsidR="00DD08A9" w:rsidRDefault="00DD08A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5314CBE" w14:textId="77777777" w:rsidR="00DD08A9" w:rsidRDefault="00DD08A9">
            <w:pPr>
              <w:rPr>
                <w:rFonts w:eastAsia="Times New Roman"/>
                <w:color w:val="000000"/>
              </w:rPr>
            </w:pPr>
            <w:r>
              <w:rPr>
                <w:rFonts w:eastAsia="Times New Roman"/>
                <w:color w:val="000000"/>
              </w:rPr>
              <w:t>Self</w:t>
            </w:r>
          </w:p>
        </w:tc>
      </w:tr>
      <w:tr w:rsidR="00DD08A9" w14:paraId="46CAE5A6" w14:textId="77777777" w:rsidTr="00DD08A9">
        <w:trPr>
          <w:trHeight w:val="300"/>
        </w:trPr>
        <w:tc>
          <w:tcPr>
            <w:tcW w:w="0" w:type="auto"/>
            <w:noWrap/>
            <w:tcMar>
              <w:top w:w="15" w:type="dxa"/>
              <w:left w:w="15" w:type="dxa"/>
              <w:bottom w:w="0" w:type="dxa"/>
              <w:right w:w="15" w:type="dxa"/>
            </w:tcMar>
            <w:vAlign w:val="center"/>
            <w:hideMark/>
          </w:tcPr>
          <w:p w14:paraId="64DD779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F4277E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3FEF01F" w14:textId="77777777" w:rsidR="00DD08A9" w:rsidRDefault="00DD08A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64EC43A" w14:textId="77777777" w:rsidR="00DD08A9" w:rsidRDefault="00DD08A9">
            <w:pPr>
              <w:rPr>
                <w:rFonts w:eastAsia="Times New Roman"/>
                <w:color w:val="000000"/>
              </w:rPr>
            </w:pPr>
            <w:r>
              <w:rPr>
                <w:rFonts w:eastAsia="Times New Roman"/>
                <w:color w:val="000000"/>
              </w:rPr>
              <w:t>Broadcom Corporation</w:t>
            </w:r>
          </w:p>
        </w:tc>
      </w:tr>
      <w:tr w:rsidR="00DD08A9" w14:paraId="49B1C11F" w14:textId="77777777" w:rsidTr="00DD08A9">
        <w:trPr>
          <w:trHeight w:val="300"/>
        </w:trPr>
        <w:tc>
          <w:tcPr>
            <w:tcW w:w="0" w:type="auto"/>
            <w:noWrap/>
            <w:tcMar>
              <w:top w:w="15" w:type="dxa"/>
              <w:left w:w="15" w:type="dxa"/>
              <w:bottom w:w="0" w:type="dxa"/>
              <w:right w:w="15" w:type="dxa"/>
            </w:tcMar>
            <w:vAlign w:val="center"/>
            <w:hideMark/>
          </w:tcPr>
          <w:p w14:paraId="70D8DF7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150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71F722" w14:textId="77777777" w:rsidR="00DD08A9" w:rsidRDefault="00DD08A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B229B70" w14:textId="77777777" w:rsidR="00DD08A9" w:rsidRDefault="00DD08A9">
            <w:pPr>
              <w:rPr>
                <w:rFonts w:eastAsia="Times New Roman"/>
                <w:color w:val="000000"/>
              </w:rPr>
            </w:pPr>
            <w:r>
              <w:rPr>
                <w:rFonts w:eastAsia="Times New Roman"/>
                <w:color w:val="000000"/>
              </w:rPr>
              <w:t>Intel Corporation</w:t>
            </w:r>
          </w:p>
        </w:tc>
      </w:tr>
      <w:tr w:rsidR="00DD08A9" w14:paraId="032CDD6E" w14:textId="77777777" w:rsidTr="00DD08A9">
        <w:trPr>
          <w:trHeight w:val="300"/>
        </w:trPr>
        <w:tc>
          <w:tcPr>
            <w:tcW w:w="0" w:type="auto"/>
            <w:noWrap/>
            <w:tcMar>
              <w:top w:w="15" w:type="dxa"/>
              <w:left w:w="15" w:type="dxa"/>
              <w:bottom w:w="0" w:type="dxa"/>
              <w:right w:w="15" w:type="dxa"/>
            </w:tcMar>
            <w:vAlign w:val="center"/>
            <w:hideMark/>
          </w:tcPr>
          <w:p w14:paraId="434AAD42"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22E5A58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F0B0840" w14:textId="77777777" w:rsidR="00DD08A9" w:rsidRDefault="00DD08A9">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548568B" w14:textId="77777777" w:rsidR="00DD08A9" w:rsidRDefault="00DD08A9">
            <w:pPr>
              <w:rPr>
                <w:rFonts w:eastAsia="Times New Roman"/>
                <w:color w:val="000000"/>
              </w:rPr>
            </w:pPr>
            <w:r>
              <w:rPr>
                <w:rFonts w:eastAsia="Times New Roman"/>
                <w:color w:val="000000"/>
              </w:rPr>
              <w:t>Unisoc</w:t>
            </w:r>
          </w:p>
        </w:tc>
      </w:tr>
      <w:tr w:rsidR="00DD08A9" w14:paraId="292F4C91" w14:textId="77777777" w:rsidTr="00DD08A9">
        <w:trPr>
          <w:trHeight w:val="300"/>
        </w:trPr>
        <w:tc>
          <w:tcPr>
            <w:tcW w:w="0" w:type="auto"/>
            <w:noWrap/>
            <w:tcMar>
              <w:top w:w="15" w:type="dxa"/>
              <w:left w:w="15" w:type="dxa"/>
              <w:bottom w:w="0" w:type="dxa"/>
              <w:right w:w="15" w:type="dxa"/>
            </w:tcMar>
            <w:vAlign w:val="center"/>
            <w:hideMark/>
          </w:tcPr>
          <w:p w14:paraId="6B376AA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8034A2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40C802" w14:textId="77777777" w:rsidR="00DD08A9" w:rsidRDefault="00DD08A9">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45C8A5" w14:textId="77777777" w:rsidR="00DD08A9" w:rsidRDefault="00DD08A9">
            <w:pPr>
              <w:rPr>
                <w:rFonts w:eastAsia="Times New Roman"/>
                <w:color w:val="000000"/>
              </w:rPr>
            </w:pPr>
            <w:r>
              <w:rPr>
                <w:rFonts w:eastAsia="Times New Roman"/>
                <w:color w:val="000000"/>
              </w:rPr>
              <w:t>Canon Research Centre France</w:t>
            </w:r>
          </w:p>
        </w:tc>
      </w:tr>
      <w:tr w:rsidR="00DD08A9" w14:paraId="78088F92" w14:textId="77777777" w:rsidTr="00DD08A9">
        <w:trPr>
          <w:trHeight w:val="300"/>
        </w:trPr>
        <w:tc>
          <w:tcPr>
            <w:tcW w:w="0" w:type="auto"/>
            <w:noWrap/>
            <w:tcMar>
              <w:top w:w="15" w:type="dxa"/>
              <w:left w:w="15" w:type="dxa"/>
              <w:bottom w:w="0" w:type="dxa"/>
              <w:right w:w="15" w:type="dxa"/>
            </w:tcMar>
            <w:vAlign w:val="center"/>
            <w:hideMark/>
          </w:tcPr>
          <w:p w14:paraId="16991C7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E4AC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B23DD2" w14:textId="77777777" w:rsidR="00DD08A9" w:rsidRDefault="00DD08A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DFA57D7" w14:textId="77777777" w:rsidR="00DD08A9" w:rsidRDefault="00DD08A9">
            <w:pPr>
              <w:rPr>
                <w:rFonts w:eastAsia="Times New Roman"/>
                <w:color w:val="000000"/>
              </w:rPr>
            </w:pPr>
            <w:r>
              <w:rPr>
                <w:rFonts w:eastAsia="Times New Roman"/>
                <w:color w:val="000000"/>
              </w:rPr>
              <w:t>SAMSUNG</w:t>
            </w:r>
          </w:p>
        </w:tc>
      </w:tr>
      <w:tr w:rsidR="00DD08A9" w14:paraId="62C05618" w14:textId="77777777" w:rsidTr="00DD08A9">
        <w:trPr>
          <w:trHeight w:val="300"/>
        </w:trPr>
        <w:tc>
          <w:tcPr>
            <w:tcW w:w="0" w:type="auto"/>
            <w:noWrap/>
            <w:tcMar>
              <w:top w:w="15" w:type="dxa"/>
              <w:left w:w="15" w:type="dxa"/>
              <w:bottom w:w="0" w:type="dxa"/>
              <w:right w:w="15" w:type="dxa"/>
            </w:tcMar>
            <w:vAlign w:val="center"/>
            <w:hideMark/>
          </w:tcPr>
          <w:p w14:paraId="7B78D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681541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4B93A" w14:textId="77777777" w:rsidR="00DD08A9" w:rsidRDefault="00DD08A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0C28DA2" w14:textId="77777777" w:rsidR="00DD08A9" w:rsidRDefault="00DD08A9">
            <w:pPr>
              <w:rPr>
                <w:rFonts w:eastAsia="Times New Roman"/>
                <w:color w:val="000000"/>
              </w:rPr>
            </w:pPr>
            <w:r>
              <w:rPr>
                <w:rFonts w:eastAsia="Times New Roman"/>
                <w:color w:val="000000"/>
              </w:rPr>
              <w:t>ZTE Corporation</w:t>
            </w:r>
          </w:p>
        </w:tc>
      </w:tr>
      <w:tr w:rsidR="00DD08A9" w14:paraId="5F6E6E5B" w14:textId="77777777" w:rsidTr="00DD08A9">
        <w:trPr>
          <w:trHeight w:val="300"/>
        </w:trPr>
        <w:tc>
          <w:tcPr>
            <w:tcW w:w="0" w:type="auto"/>
            <w:noWrap/>
            <w:tcMar>
              <w:top w:w="15" w:type="dxa"/>
              <w:left w:w="15" w:type="dxa"/>
              <w:bottom w:w="0" w:type="dxa"/>
              <w:right w:w="15" w:type="dxa"/>
            </w:tcMar>
            <w:vAlign w:val="center"/>
            <w:hideMark/>
          </w:tcPr>
          <w:p w14:paraId="07B3B32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EDCB1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4953A54" w14:textId="77777777" w:rsidR="00DD08A9" w:rsidRDefault="00DD08A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EB5D7E" w14:textId="77777777" w:rsidR="00DD08A9" w:rsidRDefault="00DD08A9">
            <w:pPr>
              <w:rPr>
                <w:rFonts w:eastAsia="Times New Roman"/>
                <w:color w:val="000000"/>
              </w:rPr>
            </w:pPr>
            <w:r>
              <w:rPr>
                <w:rFonts w:eastAsia="Times New Roman"/>
                <w:color w:val="000000"/>
              </w:rPr>
              <w:t>Sony Corporation</w:t>
            </w:r>
          </w:p>
        </w:tc>
      </w:tr>
      <w:tr w:rsidR="00DD08A9" w14:paraId="61254702" w14:textId="77777777" w:rsidTr="00DD08A9">
        <w:trPr>
          <w:trHeight w:val="300"/>
        </w:trPr>
        <w:tc>
          <w:tcPr>
            <w:tcW w:w="0" w:type="auto"/>
            <w:noWrap/>
            <w:tcMar>
              <w:top w:w="15" w:type="dxa"/>
              <w:left w:w="15" w:type="dxa"/>
              <w:bottom w:w="0" w:type="dxa"/>
              <w:right w:w="15" w:type="dxa"/>
            </w:tcMar>
            <w:vAlign w:val="center"/>
            <w:hideMark/>
          </w:tcPr>
          <w:p w14:paraId="2A8C93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DF4BB9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CE6E71" w14:textId="77777777" w:rsidR="00DD08A9" w:rsidRDefault="00DD08A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A6FE15B" w14:textId="77777777" w:rsidR="00DD08A9" w:rsidRDefault="00DD08A9">
            <w:pPr>
              <w:rPr>
                <w:rFonts w:eastAsia="Times New Roman"/>
                <w:color w:val="000000"/>
              </w:rPr>
            </w:pPr>
            <w:r>
              <w:rPr>
                <w:rFonts w:eastAsia="Times New Roman"/>
                <w:color w:val="000000"/>
              </w:rPr>
              <w:t>Qualcomm Incorporated</w:t>
            </w:r>
          </w:p>
        </w:tc>
      </w:tr>
      <w:tr w:rsidR="00DD08A9" w14:paraId="6193338F" w14:textId="77777777" w:rsidTr="00DD08A9">
        <w:trPr>
          <w:trHeight w:val="300"/>
        </w:trPr>
        <w:tc>
          <w:tcPr>
            <w:tcW w:w="0" w:type="auto"/>
            <w:noWrap/>
            <w:tcMar>
              <w:top w:w="15" w:type="dxa"/>
              <w:left w:w="15" w:type="dxa"/>
              <w:bottom w:w="0" w:type="dxa"/>
              <w:right w:w="15" w:type="dxa"/>
            </w:tcMar>
            <w:vAlign w:val="center"/>
            <w:hideMark/>
          </w:tcPr>
          <w:p w14:paraId="6E2207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8A335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DFE094" w14:textId="77777777" w:rsidR="00DD08A9" w:rsidRDefault="00DD08A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1B7570C" w14:textId="77777777" w:rsidR="00DD08A9" w:rsidRDefault="00DD08A9">
            <w:pPr>
              <w:rPr>
                <w:rFonts w:eastAsia="Times New Roman"/>
                <w:color w:val="000000"/>
              </w:rPr>
            </w:pPr>
            <w:r>
              <w:rPr>
                <w:rFonts w:eastAsia="Times New Roman"/>
                <w:color w:val="000000"/>
              </w:rPr>
              <w:t>WILUS Inc.</w:t>
            </w:r>
          </w:p>
        </w:tc>
      </w:tr>
      <w:tr w:rsidR="00DD08A9" w14:paraId="21873440" w14:textId="77777777" w:rsidTr="00DD08A9">
        <w:trPr>
          <w:trHeight w:val="300"/>
        </w:trPr>
        <w:tc>
          <w:tcPr>
            <w:tcW w:w="0" w:type="auto"/>
            <w:noWrap/>
            <w:tcMar>
              <w:top w:w="15" w:type="dxa"/>
              <w:left w:w="15" w:type="dxa"/>
              <w:bottom w:w="0" w:type="dxa"/>
              <w:right w:w="15" w:type="dxa"/>
            </w:tcMar>
            <w:vAlign w:val="center"/>
            <w:hideMark/>
          </w:tcPr>
          <w:p w14:paraId="672DEA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7931CD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C554B2" w14:textId="77777777" w:rsidR="00DD08A9" w:rsidRDefault="00DD08A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4EF12D" w14:textId="77777777" w:rsidR="00DD08A9" w:rsidRDefault="00DD08A9">
            <w:pPr>
              <w:rPr>
                <w:rFonts w:eastAsia="Times New Roman"/>
                <w:color w:val="000000"/>
              </w:rPr>
            </w:pPr>
            <w:r>
              <w:rPr>
                <w:rFonts w:eastAsia="Times New Roman"/>
                <w:color w:val="000000"/>
              </w:rPr>
              <w:t>Facebook</w:t>
            </w:r>
          </w:p>
        </w:tc>
      </w:tr>
      <w:tr w:rsidR="00DD08A9" w14:paraId="75B32AA2" w14:textId="77777777" w:rsidTr="00DD08A9">
        <w:trPr>
          <w:trHeight w:val="300"/>
        </w:trPr>
        <w:tc>
          <w:tcPr>
            <w:tcW w:w="0" w:type="auto"/>
            <w:noWrap/>
            <w:tcMar>
              <w:top w:w="15" w:type="dxa"/>
              <w:left w:w="15" w:type="dxa"/>
              <w:bottom w:w="0" w:type="dxa"/>
              <w:right w:w="15" w:type="dxa"/>
            </w:tcMar>
            <w:vAlign w:val="center"/>
            <w:hideMark/>
          </w:tcPr>
          <w:p w14:paraId="5AEC3A1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7E53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0596E4C" w14:textId="77777777" w:rsidR="00DD08A9" w:rsidRDefault="00DD08A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1E9140D" w14:textId="77777777" w:rsidR="00DD08A9" w:rsidRDefault="00DD08A9">
            <w:pPr>
              <w:rPr>
                <w:rFonts w:eastAsia="Times New Roman"/>
                <w:color w:val="000000"/>
              </w:rPr>
            </w:pPr>
            <w:r>
              <w:rPr>
                <w:rFonts w:eastAsia="Times New Roman"/>
                <w:color w:val="000000"/>
              </w:rPr>
              <w:t>Intel Corporation</w:t>
            </w:r>
          </w:p>
        </w:tc>
      </w:tr>
      <w:tr w:rsidR="00DD08A9" w14:paraId="060E080F" w14:textId="77777777" w:rsidTr="00DD08A9">
        <w:trPr>
          <w:trHeight w:val="300"/>
        </w:trPr>
        <w:tc>
          <w:tcPr>
            <w:tcW w:w="0" w:type="auto"/>
            <w:noWrap/>
            <w:tcMar>
              <w:top w:w="15" w:type="dxa"/>
              <w:left w:w="15" w:type="dxa"/>
              <w:bottom w:w="0" w:type="dxa"/>
              <w:right w:w="15" w:type="dxa"/>
            </w:tcMar>
            <w:vAlign w:val="center"/>
            <w:hideMark/>
          </w:tcPr>
          <w:p w14:paraId="757788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CED00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A0FD4CA" w14:textId="77777777" w:rsidR="00DD08A9" w:rsidRDefault="00DD08A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C633C52" w14:textId="77777777" w:rsidR="00DD08A9" w:rsidRDefault="00DD08A9">
            <w:pPr>
              <w:rPr>
                <w:rFonts w:eastAsia="Times New Roman"/>
                <w:color w:val="000000"/>
              </w:rPr>
            </w:pPr>
            <w:r>
              <w:rPr>
                <w:rFonts w:eastAsia="Times New Roman"/>
                <w:color w:val="000000"/>
              </w:rPr>
              <w:t>USDoT</w:t>
            </w:r>
          </w:p>
        </w:tc>
      </w:tr>
      <w:tr w:rsidR="00DD08A9" w14:paraId="2D8513ED" w14:textId="77777777" w:rsidTr="00DD08A9">
        <w:trPr>
          <w:trHeight w:val="300"/>
        </w:trPr>
        <w:tc>
          <w:tcPr>
            <w:tcW w:w="0" w:type="auto"/>
            <w:noWrap/>
            <w:tcMar>
              <w:top w:w="15" w:type="dxa"/>
              <w:left w:w="15" w:type="dxa"/>
              <w:bottom w:w="0" w:type="dxa"/>
              <w:right w:w="15" w:type="dxa"/>
            </w:tcMar>
            <w:vAlign w:val="center"/>
            <w:hideMark/>
          </w:tcPr>
          <w:p w14:paraId="6357DB1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C7C478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03DBE" w14:textId="77777777" w:rsidR="00DD08A9" w:rsidRDefault="00DD08A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DD4AA2" w14:textId="77777777" w:rsidR="00DD08A9" w:rsidRDefault="00DD08A9">
            <w:pPr>
              <w:rPr>
                <w:rFonts w:eastAsia="Times New Roman"/>
                <w:color w:val="000000"/>
              </w:rPr>
            </w:pPr>
            <w:r>
              <w:rPr>
                <w:rFonts w:eastAsia="Times New Roman"/>
                <w:color w:val="000000"/>
              </w:rPr>
              <w:t>Qualcomm Incorporated</w:t>
            </w:r>
          </w:p>
        </w:tc>
      </w:tr>
      <w:tr w:rsidR="00DD08A9" w14:paraId="074862B9" w14:textId="77777777" w:rsidTr="00DD08A9">
        <w:trPr>
          <w:trHeight w:val="300"/>
        </w:trPr>
        <w:tc>
          <w:tcPr>
            <w:tcW w:w="0" w:type="auto"/>
            <w:noWrap/>
            <w:tcMar>
              <w:top w:w="15" w:type="dxa"/>
              <w:left w:w="15" w:type="dxa"/>
              <w:bottom w:w="0" w:type="dxa"/>
              <w:right w:w="15" w:type="dxa"/>
            </w:tcMar>
            <w:vAlign w:val="center"/>
            <w:hideMark/>
          </w:tcPr>
          <w:p w14:paraId="655A34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095599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9A0996" w14:textId="77777777" w:rsidR="00DD08A9" w:rsidRDefault="00DD08A9">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0C6E8747" w14:textId="77777777" w:rsidR="00DD08A9" w:rsidRDefault="00DD08A9">
            <w:pPr>
              <w:rPr>
                <w:rFonts w:eastAsia="Times New Roman"/>
                <w:color w:val="000000"/>
              </w:rPr>
            </w:pPr>
            <w:r>
              <w:rPr>
                <w:rFonts w:eastAsia="Times New Roman"/>
                <w:color w:val="000000"/>
              </w:rPr>
              <w:t>Broadcom Corporation</w:t>
            </w:r>
          </w:p>
        </w:tc>
      </w:tr>
      <w:tr w:rsidR="00DD08A9" w14:paraId="341B9637" w14:textId="77777777" w:rsidTr="00DD08A9">
        <w:trPr>
          <w:trHeight w:val="300"/>
        </w:trPr>
        <w:tc>
          <w:tcPr>
            <w:tcW w:w="0" w:type="auto"/>
            <w:noWrap/>
            <w:tcMar>
              <w:top w:w="15" w:type="dxa"/>
              <w:left w:w="15" w:type="dxa"/>
              <w:bottom w:w="0" w:type="dxa"/>
              <w:right w:w="15" w:type="dxa"/>
            </w:tcMar>
            <w:vAlign w:val="center"/>
            <w:hideMark/>
          </w:tcPr>
          <w:p w14:paraId="7F0001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58216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605F03D" w14:textId="77777777" w:rsidR="00DD08A9" w:rsidRDefault="00DD08A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3CDE381D" w14:textId="77777777" w:rsidR="00DD08A9" w:rsidRDefault="00DD08A9">
            <w:pPr>
              <w:rPr>
                <w:rFonts w:eastAsia="Times New Roman"/>
                <w:color w:val="000000"/>
              </w:rPr>
            </w:pPr>
            <w:r>
              <w:rPr>
                <w:rFonts w:eastAsia="Times New Roman"/>
                <w:color w:val="000000"/>
              </w:rPr>
              <w:t>Leidos Engineering. LLC</w:t>
            </w:r>
          </w:p>
        </w:tc>
      </w:tr>
      <w:tr w:rsidR="00DD08A9" w14:paraId="70D6DB2B" w14:textId="77777777" w:rsidTr="00DD08A9">
        <w:trPr>
          <w:trHeight w:val="300"/>
        </w:trPr>
        <w:tc>
          <w:tcPr>
            <w:tcW w:w="0" w:type="auto"/>
            <w:noWrap/>
            <w:tcMar>
              <w:top w:w="15" w:type="dxa"/>
              <w:left w:w="15" w:type="dxa"/>
              <w:bottom w:w="0" w:type="dxa"/>
              <w:right w:w="15" w:type="dxa"/>
            </w:tcMar>
            <w:vAlign w:val="center"/>
            <w:hideMark/>
          </w:tcPr>
          <w:p w14:paraId="215E82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1B26CF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50B6F82" w14:textId="77777777" w:rsidR="00DD08A9" w:rsidRDefault="00DD08A9">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2C1D360" w14:textId="77777777" w:rsidR="00DD08A9" w:rsidRDefault="00DD08A9">
            <w:pPr>
              <w:rPr>
                <w:rFonts w:eastAsia="Times New Roman"/>
                <w:color w:val="000000"/>
              </w:rPr>
            </w:pPr>
            <w:r>
              <w:rPr>
                <w:rFonts w:eastAsia="Times New Roman"/>
                <w:color w:val="000000"/>
              </w:rPr>
              <w:t>IITP RAS</w:t>
            </w:r>
          </w:p>
        </w:tc>
      </w:tr>
      <w:tr w:rsidR="00DD08A9" w14:paraId="11A8A7DA" w14:textId="77777777" w:rsidTr="00DD08A9">
        <w:trPr>
          <w:trHeight w:val="300"/>
        </w:trPr>
        <w:tc>
          <w:tcPr>
            <w:tcW w:w="0" w:type="auto"/>
            <w:noWrap/>
            <w:tcMar>
              <w:top w:w="15" w:type="dxa"/>
              <w:left w:w="15" w:type="dxa"/>
              <w:bottom w:w="0" w:type="dxa"/>
              <w:right w:w="15" w:type="dxa"/>
            </w:tcMar>
            <w:vAlign w:val="center"/>
            <w:hideMark/>
          </w:tcPr>
          <w:p w14:paraId="7DA303E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1D94B0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81FEF22" w14:textId="77777777" w:rsidR="00DD08A9" w:rsidRDefault="00DD08A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C25CFFB" w14:textId="77777777" w:rsidR="00DD08A9" w:rsidRDefault="00DD08A9">
            <w:pPr>
              <w:rPr>
                <w:rFonts w:eastAsia="Times New Roman"/>
                <w:color w:val="000000"/>
              </w:rPr>
            </w:pPr>
            <w:r>
              <w:rPr>
                <w:rFonts w:eastAsia="Times New Roman"/>
                <w:color w:val="000000"/>
              </w:rPr>
              <w:t>LG ELECTRONICS</w:t>
            </w:r>
          </w:p>
        </w:tc>
      </w:tr>
      <w:tr w:rsidR="00DD08A9" w14:paraId="75DC306B" w14:textId="77777777" w:rsidTr="00DD08A9">
        <w:trPr>
          <w:trHeight w:val="300"/>
        </w:trPr>
        <w:tc>
          <w:tcPr>
            <w:tcW w:w="0" w:type="auto"/>
            <w:noWrap/>
            <w:tcMar>
              <w:top w:w="15" w:type="dxa"/>
              <w:left w:w="15" w:type="dxa"/>
              <w:bottom w:w="0" w:type="dxa"/>
              <w:right w:w="15" w:type="dxa"/>
            </w:tcMar>
            <w:vAlign w:val="center"/>
            <w:hideMark/>
          </w:tcPr>
          <w:p w14:paraId="0E3C1D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87A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E9A27D5" w14:textId="77777777" w:rsidR="00DD08A9" w:rsidRDefault="00DD08A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AF721E4" w14:textId="77777777" w:rsidR="00DD08A9" w:rsidRDefault="00DD08A9">
            <w:pPr>
              <w:rPr>
                <w:rFonts w:eastAsia="Times New Roman"/>
                <w:color w:val="000000"/>
              </w:rPr>
            </w:pPr>
            <w:r>
              <w:rPr>
                <w:rFonts w:eastAsia="Times New Roman"/>
                <w:color w:val="000000"/>
              </w:rPr>
              <w:t>LG ELECTRONICS</w:t>
            </w:r>
          </w:p>
        </w:tc>
      </w:tr>
      <w:tr w:rsidR="00DD08A9" w14:paraId="1BAD5182" w14:textId="77777777" w:rsidTr="00DD08A9">
        <w:trPr>
          <w:trHeight w:val="300"/>
        </w:trPr>
        <w:tc>
          <w:tcPr>
            <w:tcW w:w="0" w:type="auto"/>
            <w:noWrap/>
            <w:tcMar>
              <w:top w:w="15" w:type="dxa"/>
              <w:left w:w="15" w:type="dxa"/>
              <w:bottom w:w="0" w:type="dxa"/>
              <w:right w:w="15" w:type="dxa"/>
            </w:tcMar>
            <w:vAlign w:val="center"/>
            <w:hideMark/>
          </w:tcPr>
          <w:p w14:paraId="1B3A7E2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0716D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104A43A" w14:textId="77777777" w:rsidR="00DD08A9" w:rsidRDefault="00DD08A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A1D28A7" w14:textId="77777777" w:rsidR="00DD08A9" w:rsidRDefault="00DD08A9">
            <w:pPr>
              <w:rPr>
                <w:rFonts w:eastAsia="Times New Roman"/>
                <w:color w:val="000000"/>
              </w:rPr>
            </w:pPr>
            <w:r>
              <w:rPr>
                <w:rFonts w:eastAsia="Times New Roman"/>
                <w:color w:val="000000"/>
              </w:rPr>
              <w:t>Korea National University of Transportation</w:t>
            </w:r>
          </w:p>
        </w:tc>
      </w:tr>
      <w:tr w:rsidR="00DD08A9" w14:paraId="0D5EF115" w14:textId="77777777" w:rsidTr="00DD08A9">
        <w:trPr>
          <w:trHeight w:val="300"/>
        </w:trPr>
        <w:tc>
          <w:tcPr>
            <w:tcW w:w="0" w:type="auto"/>
            <w:noWrap/>
            <w:tcMar>
              <w:top w:w="15" w:type="dxa"/>
              <w:left w:w="15" w:type="dxa"/>
              <w:bottom w:w="0" w:type="dxa"/>
              <w:right w:w="15" w:type="dxa"/>
            </w:tcMar>
            <w:vAlign w:val="center"/>
            <w:hideMark/>
          </w:tcPr>
          <w:p w14:paraId="631C9C9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BB0988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D7A7E4" w14:textId="77777777" w:rsidR="00DD08A9" w:rsidRDefault="00DD08A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C50A88D" w14:textId="77777777" w:rsidR="00DD08A9" w:rsidRDefault="00DD08A9">
            <w:pPr>
              <w:rPr>
                <w:rFonts w:eastAsia="Times New Roman"/>
                <w:color w:val="000000"/>
              </w:rPr>
            </w:pPr>
            <w:r>
              <w:rPr>
                <w:rFonts w:eastAsia="Times New Roman"/>
                <w:color w:val="000000"/>
              </w:rPr>
              <w:t>Nippon Telegraph and Telephone Corporation (NTT)</w:t>
            </w:r>
          </w:p>
        </w:tc>
      </w:tr>
      <w:tr w:rsidR="00DD08A9" w14:paraId="4992D146" w14:textId="77777777" w:rsidTr="00DD08A9">
        <w:trPr>
          <w:trHeight w:val="300"/>
        </w:trPr>
        <w:tc>
          <w:tcPr>
            <w:tcW w:w="0" w:type="auto"/>
            <w:noWrap/>
            <w:tcMar>
              <w:top w:w="15" w:type="dxa"/>
              <w:left w:w="15" w:type="dxa"/>
              <w:bottom w:w="0" w:type="dxa"/>
              <w:right w:w="15" w:type="dxa"/>
            </w:tcMar>
            <w:vAlign w:val="center"/>
            <w:hideMark/>
          </w:tcPr>
          <w:p w14:paraId="0E536D8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19D7E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2119A41" w14:textId="77777777" w:rsidR="00DD08A9" w:rsidRDefault="00DD08A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575633" w14:textId="77777777" w:rsidR="00DD08A9" w:rsidRDefault="00DD08A9">
            <w:pPr>
              <w:rPr>
                <w:rFonts w:eastAsia="Times New Roman"/>
                <w:color w:val="000000"/>
              </w:rPr>
            </w:pPr>
            <w:r>
              <w:rPr>
                <w:rFonts w:eastAsia="Times New Roman"/>
                <w:color w:val="000000"/>
              </w:rPr>
              <w:t>Huawei Technologies Co. Ltd</w:t>
            </w:r>
          </w:p>
        </w:tc>
      </w:tr>
      <w:tr w:rsidR="00DD08A9" w14:paraId="0363740B" w14:textId="77777777" w:rsidTr="00DD08A9">
        <w:trPr>
          <w:trHeight w:val="300"/>
        </w:trPr>
        <w:tc>
          <w:tcPr>
            <w:tcW w:w="0" w:type="auto"/>
            <w:noWrap/>
            <w:tcMar>
              <w:top w:w="15" w:type="dxa"/>
              <w:left w:w="15" w:type="dxa"/>
              <w:bottom w:w="0" w:type="dxa"/>
              <w:right w:w="15" w:type="dxa"/>
            </w:tcMar>
            <w:vAlign w:val="center"/>
            <w:hideMark/>
          </w:tcPr>
          <w:p w14:paraId="207346D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70985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912855" w14:textId="77777777" w:rsidR="00DD08A9" w:rsidRDefault="00DD08A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6C51FD7" w14:textId="77777777" w:rsidR="00DD08A9" w:rsidRDefault="00DD08A9">
            <w:pPr>
              <w:rPr>
                <w:rFonts w:eastAsia="Times New Roman"/>
                <w:color w:val="000000"/>
              </w:rPr>
            </w:pPr>
            <w:r>
              <w:rPr>
                <w:rFonts w:eastAsia="Times New Roman"/>
                <w:color w:val="000000"/>
              </w:rPr>
              <w:t>WILUS Inc.</w:t>
            </w:r>
          </w:p>
        </w:tc>
      </w:tr>
      <w:tr w:rsidR="00DD08A9" w14:paraId="0C3775F5" w14:textId="77777777" w:rsidTr="00DD08A9">
        <w:trPr>
          <w:trHeight w:val="300"/>
        </w:trPr>
        <w:tc>
          <w:tcPr>
            <w:tcW w:w="0" w:type="auto"/>
            <w:noWrap/>
            <w:tcMar>
              <w:top w:w="15" w:type="dxa"/>
              <w:left w:w="15" w:type="dxa"/>
              <w:bottom w:w="0" w:type="dxa"/>
              <w:right w:w="15" w:type="dxa"/>
            </w:tcMar>
            <w:vAlign w:val="center"/>
            <w:hideMark/>
          </w:tcPr>
          <w:p w14:paraId="1967841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2514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33CC42" w14:textId="77777777" w:rsidR="00DD08A9" w:rsidRDefault="00DD08A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82FC8CE" w14:textId="77777777" w:rsidR="00DD08A9" w:rsidRDefault="00DD08A9">
            <w:pPr>
              <w:rPr>
                <w:rFonts w:eastAsia="Times New Roman"/>
                <w:color w:val="000000"/>
              </w:rPr>
            </w:pPr>
            <w:r>
              <w:rPr>
                <w:rFonts w:eastAsia="Times New Roman"/>
                <w:color w:val="000000"/>
              </w:rPr>
              <w:t>NXP Semiconductors</w:t>
            </w:r>
          </w:p>
        </w:tc>
      </w:tr>
      <w:tr w:rsidR="00DD08A9" w14:paraId="4BA7BA98" w14:textId="77777777" w:rsidTr="00DD08A9">
        <w:trPr>
          <w:trHeight w:val="300"/>
        </w:trPr>
        <w:tc>
          <w:tcPr>
            <w:tcW w:w="0" w:type="auto"/>
            <w:noWrap/>
            <w:tcMar>
              <w:top w:w="15" w:type="dxa"/>
              <w:left w:w="15" w:type="dxa"/>
              <w:bottom w:w="0" w:type="dxa"/>
              <w:right w:w="15" w:type="dxa"/>
            </w:tcMar>
            <w:vAlign w:val="center"/>
            <w:hideMark/>
          </w:tcPr>
          <w:p w14:paraId="46B4F9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7DFA6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A094090" w14:textId="77777777" w:rsidR="00DD08A9" w:rsidRDefault="00DD08A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FFEC3BB" w14:textId="77777777" w:rsidR="00DD08A9" w:rsidRDefault="00DD08A9">
            <w:pPr>
              <w:rPr>
                <w:rFonts w:eastAsia="Times New Roman"/>
                <w:color w:val="000000"/>
              </w:rPr>
            </w:pPr>
            <w:r>
              <w:rPr>
                <w:rFonts w:eastAsia="Times New Roman"/>
                <w:color w:val="000000"/>
              </w:rPr>
              <w:t>SAGEMCOM BROADBAND SAS</w:t>
            </w:r>
          </w:p>
        </w:tc>
      </w:tr>
      <w:tr w:rsidR="00DD08A9" w14:paraId="7ECCE6AF" w14:textId="77777777" w:rsidTr="00DD08A9">
        <w:trPr>
          <w:trHeight w:val="300"/>
        </w:trPr>
        <w:tc>
          <w:tcPr>
            <w:tcW w:w="0" w:type="auto"/>
            <w:noWrap/>
            <w:tcMar>
              <w:top w:w="15" w:type="dxa"/>
              <w:left w:w="15" w:type="dxa"/>
              <w:bottom w:w="0" w:type="dxa"/>
              <w:right w:w="15" w:type="dxa"/>
            </w:tcMar>
            <w:vAlign w:val="center"/>
            <w:hideMark/>
          </w:tcPr>
          <w:p w14:paraId="7CAE350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3454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A477CE" w14:textId="77777777" w:rsidR="00DD08A9" w:rsidRDefault="00DD08A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C951829" w14:textId="77777777" w:rsidR="00DD08A9" w:rsidRDefault="00DD08A9">
            <w:pPr>
              <w:rPr>
                <w:rFonts w:eastAsia="Times New Roman"/>
                <w:color w:val="000000"/>
              </w:rPr>
            </w:pPr>
            <w:r>
              <w:rPr>
                <w:rFonts w:eastAsia="Times New Roman"/>
                <w:color w:val="000000"/>
              </w:rPr>
              <w:t>InterDigital, Inc.</w:t>
            </w:r>
          </w:p>
        </w:tc>
      </w:tr>
      <w:tr w:rsidR="00DD08A9" w14:paraId="106F9CC0" w14:textId="77777777" w:rsidTr="00DD08A9">
        <w:trPr>
          <w:trHeight w:val="300"/>
        </w:trPr>
        <w:tc>
          <w:tcPr>
            <w:tcW w:w="0" w:type="auto"/>
            <w:noWrap/>
            <w:tcMar>
              <w:top w:w="15" w:type="dxa"/>
              <w:left w:w="15" w:type="dxa"/>
              <w:bottom w:w="0" w:type="dxa"/>
              <w:right w:w="15" w:type="dxa"/>
            </w:tcMar>
            <w:vAlign w:val="center"/>
            <w:hideMark/>
          </w:tcPr>
          <w:p w14:paraId="15BAC9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C86C7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8F578CD" w14:textId="77777777" w:rsidR="00DD08A9" w:rsidRDefault="00DD08A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C28486E" w14:textId="77777777" w:rsidR="00DD08A9" w:rsidRDefault="00DD08A9">
            <w:pPr>
              <w:rPr>
                <w:rFonts w:eastAsia="Times New Roman"/>
                <w:color w:val="000000"/>
              </w:rPr>
            </w:pPr>
            <w:r>
              <w:rPr>
                <w:rFonts w:eastAsia="Times New Roman"/>
                <w:color w:val="000000"/>
              </w:rPr>
              <w:t>Huawei Technologies Co. Ltd</w:t>
            </w:r>
          </w:p>
        </w:tc>
      </w:tr>
      <w:tr w:rsidR="00DD08A9" w14:paraId="5045E826" w14:textId="77777777" w:rsidTr="00DD08A9">
        <w:trPr>
          <w:trHeight w:val="300"/>
        </w:trPr>
        <w:tc>
          <w:tcPr>
            <w:tcW w:w="0" w:type="auto"/>
            <w:noWrap/>
            <w:tcMar>
              <w:top w:w="15" w:type="dxa"/>
              <w:left w:w="15" w:type="dxa"/>
              <w:bottom w:w="0" w:type="dxa"/>
              <w:right w:w="15" w:type="dxa"/>
            </w:tcMar>
            <w:vAlign w:val="center"/>
            <w:hideMark/>
          </w:tcPr>
          <w:p w14:paraId="24DD1D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1CA80A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B73C58" w14:textId="77777777" w:rsidR="00DD08A9" w:rsidRDefault="00DD08A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092F174" w14:textId="77777777" w:rsidR="00DD08A9" w:rsidRDefault="00DD08A9">
            <w:pPr>
              <w:rPr>
                <w:rFonts w:eastAsia="Times New Roman"/>
                <w:color w:val="000000"/>
              </w:rPr>
            </w:pPr>
            <w:r>
              <w:rPr>
                <w:rFonts w:eastAsia="Times New Roman"/>
                <w:color w:val="000000"/>
              </w:rPr>
              <w:t>Apple, Inc.</w:t>
            </w:r>
          </w:p>
        </w:tc>
      </w:tr>
      <w:tr w:rsidR="00DD08A9" w14:paraId="6FF9C9B1" w14:textId="77777777" w:rsidTr="00DD08A9">
        <w:trPr>
          <w:trHeight w:val="300"/>
        </w:trPr>
        <w:tc>
          <w:tcPr>
            <w:tcW w:w="0" w:type="auto"/>
            <w:noWrap/>
            <w:tcMar>
              <w:top w:w="15" w:type="dxa"/>
              <w:left w:w="15" w:type="dxa"/>
              <w:bottom w:w="0" w:type="dxa"/>
              <w:right w:w="15" w:type="dxa"/>
            </w:tcMar>
            <w:vAlign w:val="center"/>
            <w:hideMark/>
          </w:tcPr>
          <w:p w14:paraId="24E7E1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EB49B5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1B7FEBF" w14:textId="77777777" w:rsidR="00DD08A9" w:rsidRDefault="00DD08A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AB4AA66" w14:textId="77777777" w:rsidR="00DD08A9" w:rsidRDefault="00DD08A9">
            <w:pPr>
              <w:rPr>
                <w:rFonts w:eastAsia="Times New Roman"/>
                <w:color w:val="000000"/>
              </w:rPr>
            </w:pPr>
            <w:r>
              <w:rPr>
                <w:rFonts w:eastAsia="Times New Roman"/>
                <w:color w:val="000000"/>
              </w:rPr>
              <w:t>InterDigital, Inc.</w:t>
            </w:r>
          </w:p>
        </w:tc>
      </w:tr>
      <w:tr w:rsidR="00DD08A9" w14:paraId="1EBE7A40" w14:textId="77777777" w:rsidTr="00DD08A9">
        <w:trPr>
          <w:trHeight w:val="300"/>
        </w:trPr>
        <w:tc>
          <w:tcPr>
            <w:tcW w:w="0" w:type="auto"/>
            <w:noWrap/>
            <w:tcMar>
              <w:top w:w="15" w:type="dxa"/>
              <w:left w:w="15" w:type="dxa"/>
              <w:bottom w:w="0" w:type="dxa"/>
              <w:right w:w="15" w:type="dxa"/>
            </w:tcMar>
            <w:vAlign w:val="center"/>
            <w:hideMark/>
          </w:tcPr>
          <w:p w14:paraId="5CBB85C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092F7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86DC256" w14:textId="77777777" w:rsidR="00DD08A9" w:rsidRDefault="00DD08A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C5579A" w14:textId="77777777" w:rsidR="00DD08A9" w:rsidRDefault="00DD08A9">
            <w:pPr>
              <w:rPr>
                <w:rFonts w:eastAsia="Times New Roman"/>
                <w:color w:val="000000"/>
              </w:rPr>
            </w:pPr>
            <w:r>
              <w:rPr>
                <w:rFonts w:eastAsia="Times New Roman"/>
                <w:color w:val="000000"/>
              </w:rPr>
              <w:t>MediaTek Inc.</w:t>
            </w:r>
          </w:p>
        </w:tc>
      </w:tr>
      <w:tr w:rsidR="00DD08A9" w14:paraId="64537F4F" w14:textId="77777777" w:rsidTr="00DD08A9">
        <w:trPr>
          <w:trHeight w:val="300"/>
        </w:trPr>
        <w:tc>
          <w:tcPr>
            <w:tcW w:w="0" w:type="auto"/>
            <w:noWrap/>
            <w:tcMar>
              <w:top w:w="15" w:type="dxa"/>
              <w:left w:w="15" w:type="dxa"/>
              <w:bottom w:w="0" w:type="dxa"/>
              <w:right w:w="15" w:type="dxa"/>
            </w:tcMar>
            <w:vAlign w:val="center"/>
            <w:hideMark/>
          </w:tcPr>
          <w:p w14:paraId="0C64B1C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E0518E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992830" w14:textId="77777777" w:rsidR="00DD08A9" w:rsidRDefault="00DD08A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2A7A436"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3CBB6A09" w14:textId="77777777" w:rsidTr="00DD08A9">
        <w:trPr>
          <w:trHeight w:val="300"/>
        </w:trPr>
        <w:tc>
          <w:tcPr>
            <w:tcW w:w="0" w:type="auto"/>
            <w:noWrap/>
            <w:tcMar>
              <w:top w:w="15" w:type="dxa"/>
              <w:left w:w="15" w:type="dxa"/>
              <w:bottom w:w="0" w:type="dxa"/>
              <w:right w:w="15" w:type="dxa"/>
            </w:tcMar>
            <w:vAlign w:val="center"/>
            <w:hideMark/>
          </w:tcPr>
          <w:p w14:paraId="7247F5C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DACCBB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90F8E55" w14:textId="77777777" w:rsidR="00DD08A9" w:rsidRDefault="00DD08A9">
            <w:pPr>
              <w:rPr>
                <w:rFonts w:eastAsia="Times New Roman"/>
                <w:color w:val="000000"/>
              </w:rPr>
            </w:pPr>
            <w:r>
              <w:rPr>
                <w:rFonts w:eastAsia="Times New Roman"/>
                <w:color w:val="000000"/>
              </w:rPr>
              <w:t>Lumbatis, Kurt</w:t>
            </w:r>
          </w:p>
        </w:tc>
        <w:tc>
          <w:tcPr>
            <w:tcW w:w="0" w:type="auto"/>
            <w:noWrap/>
            <w:tcMar>
              <w:top w:w="15" w:type="dxa"/>
              <w:left w:w="15" w:type="dxa"/>
              <w:bottom w:w="0" w:type="dxa"/>
              <w:right w:w="15" w:type="dxa"/>
            </w:tcMar>
            <w:vAlign w:val="bottom"/>
            <w:hideMark/>
          </w:tcPr>
          <w:p w14:paraId="64D439D4" w14:textId="77777777" w:rsidR="00DD08A9" w:rsidRDefault="00DD08A9">
            <w:pPr>
              <w:rPr>
                <w:rFonts w:eastAsia="Times New Roman"/>
                <w:color w:val="000000"/>
              </w:rPr>
            </w:pPr>
            <w:r>
              <w:rPr>
                <w:rFonts w:eastAsia="Times New Roman"/>
                <w:color w:val="000000"/>
              </w:rPr>
              <w:t>CommScope, Inc.</w:t>
            </w:r>
          </w:p>
        </w:tc>
      </w:tr>
      <w:tr w:rsidR="00DD08A9" w14:paraId="66BB30F2" w14:textId="77777777" w:rsidTr="00DD08A9">
        <w:trPr>
          <w:trHeight w:val="300"/>
        </w:trPr>
        <w:tc>
          <w:tcPr>
            <w:tcW w:w="0" w:type="auto"/>
            <w:noWrap/>
            <w:tcMar>
              <w:top w:w="15" w:type="dxa"/>
              <w:left w:w="15" w:type="dxa"/>
              <w:bottom w:w="0" w:type="dxa"/>
              <w:right w:w="15" w:type="dxa"/>
            </w:tcMar>
            <w:vAlign w:val="center"/>
            <w:hideMark/>
          </w:tcPr>
          <w:p w14:paraId="7CDFA3F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A1827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16B2F9" w14:textId="77777777" w:rsidR="00DD08A9" w:rsidRDefault="00DD08A9">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DCC696" w14:textId="77777777" w:rsidR="00DD08A9" w:rsidRDefault="00DD08A9">
            <w:pPr>
              <w:rPr>
                <w:rFonts w:eastAsia="Times New Roman"/>
                <w:color w:val="000000"/>
              </w:rPr>
            </w:pPr>
            <w:r>
              <w:rPr>
                <w:rFonts w:eastAsia="Times New Roman"/>
                <w:color w:val="000000"/>
              </w:rPr>
              <w:t>MaxLinear Corp</w:t>
            </w:r>
          </w:p>
        </w:tc>
      </w:tr>
      <w:tr w:rsidR="00DD08A9" w14:paraId="0B882768" w14:textId="77777777" w:rsidTr="00DD08A9">
        <w:trPr>
          <w:trHeight w:val="300"/>
        </w:trPr>
        <w:tc>
          <w:tcPr>
            <w:tcW w:w="0" w:type="auto"/>
            <w:noWrap/>
            <w:tcMar>
              <w:top w:w="15" w:type="dxa"/>
              <w:left w:w="15" w:type="dxa"/>
              <w:bottom w:w="0" w:type="dxa"/>
              <w:right w:w="15" w:type="dxa"/>
            </w:tcMar>
            <w:vAlign w:val="center"/>
            <w:hideMark/>
          </w:tcPr>
          <w:p w14:paraId="3651A6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6F6B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E8E4038" w14:textId="77777777" w:rsidR="00DD08A9" w:rsidRDefault="00DD08A9">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427B7C" w14:textId="77777777" w:rsidR="00DD08A9" w:rsidRDefault="00DD08A9">
            <w:pPr>
              <w:rPr>
                <w:rFonts w:eastAsia="Times New Roman"/>
                <w:color w:val="000000"/>
              </w:rPr>
            </w:pPr>
            <w:r>
              <w:rPr>
                <w:rFonts w:eastAsia="Times New Roman"/>
                <w:color w:val="000000"/>
              </w:rPr>
              <w:t>Ericsson AB</w:t>
            </w:r>
          </w:p>
        </w:tc>
      </w:tr>
      <w:tr w:rsidR="00DD08A9" w14:paraId="600F517D" w14:textId="77777777" w:rsidTr="00DD08A9">
        <w:trPr>
          <w:trHeight w:val="300"/>
        </w:trPr>
        <w:tc>
          <w:tcPr>
            <w:tcW w:w="0" w:type="auto"/>
            <w:noWrap/>
            <w:tcMar>
              <w:top w:w="15" w:type="dxa"/>
              <w:left w:w="15" w:type="dxa"/>
              <w:bottom w:w="0" w:type="dxa"/>
              <w:right w:w="15" w:type="dxa"/>
            </w:tcMar>
            <w:vAlign w:val="center"/>
            <w:hideMark/>
          </w:tcPr>
          <w:p w14:paraId="015C6EB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210233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023F2C9" w14:textId="77777777" w:rsidR="00DD08A9" w:rsidRDefault="00DD08A9">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0E25ED5A" w14:textId="77777777" w:rsidR="00DD08A9" w:rsidRDefault="00DD08A9">
            <w:pPr>
              <w:rPr>
                <w:rFonts w:eastAsia="Times New Roman"/>
                <w:color w:val="000000"/>
              </w:rPr>
            </w:pPr>
            <w:r>
              <w:rPr>
                <w:rFonts w:eastAsia="Times New Roman"/>
                <w:color w:val="000000"/>
              </w:rPr>
              <w:t>Huawei Technologies Co.,  Ltd</w:t>
            </w:r>
          </w:p>
        </w:tc>
      </w:tr>
      <w:tr w:rsidR="00DD08A9" w14:paraId="517E0581" w14:textId="77777777" w:rsidTr="00DD08A9">
        <w:trPr>
          <w:trHeight w:val="300"/>
        </w:trPr>
        <w:tc>
          <w:tcPr>
            <w:tcW w:w="0" w:type="auto"/>
            <w:noWrap/>
            <w:tcMar>
              <w:top w:w="15" w:type="dxa"/>
              <w:left w:w="15" w:type="dxa"/>
              <w:bottom w:w="0" w:type="dxa"/>
              <w:right w:w="15" w:type="dxa"/>
            </w:tcMar>
            <w:vAlign w:val="center"/>
            <w:hideMark/>
          </w:tcPr>
          <w:p w14:paraId="46B600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3666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FECFF7" w14:textId="77777777" w:rsidR="00DD08A9" w:rsidRDefault="00DD08A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E7D2193" w14:textId="77777777" w:rsidR="00DD08A9" w:rsidRDefault="00DD08A9">
            <w:pPr>
              <w:rPr>
                <w:rFonts w:eastAsia="Times New Roman"/>
                <w:color w:val="000000"/>
              </w:rPr>
            </w:pPr>
            <w:r>
              <w:rPr>
                <w:rFonts w:eastAsia="Times New Roman"/>
                <w:color w:val="000000"/>
              </w:rPr>
              <w:t>Cisco Systems, Inc.</w:t>
            </w:r>
          </w:p>
        </w:tc>
      </w:tr>
      <w:tr w:rsidR="00DD08A9" w14:paraId="4230E69E" w14:textId="77777777" w:rsidTr="00DD08A9">
        <w:trPr>
          <w:trHeight w:val="300"/>
        </w:trPr>
        <w:tc>
          <w:tcPr>
            <w:tcW w:w="0" w:type="auto"/>
            <w:noWrap/>
            <w:tcMar>
              <w:top w:w="15" w:type="dxa"/>
              <w:left w:w="15" w:type="dxa"/>
              <w:bottom w:w="0" w:type="dxa"/>
              <w:right w:w="15" w:type="dxa"/>
            </w:tcMar>
            <w:vAlign w:val="center"/>
            <w:hideMark/>
          </w:tcPr>
          <w:p w14:paraId="6AA5FE8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D21702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796F5" w14:textId="77777777" w:rsidR="00DD08A9" w:rsidRDefault="00DD08A9">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17C6D6F3" w14:textId="77777777" w:rsidR="00DD08A9" w:rsidRDefault="00DD08A9">
            <w:pPr>
              <w:rPr>
                <w:rFonts w:eastAsia="Times New Roman"/>
                <w:color w:val="000000"/>
              </w:rPr>
            </w:pPr>
            <w:r>
              <w:rPr>
                <w:rFonts w:eastAsia="Times New Roman"/>
                <w:color w:val="000000"/>
              </w:rPr>
              <w:t>Huawei Technologies Co. Ltd</w:t>
            </w:r>
          </w:p>
        </w:tc>
      </w:tr>
      <w:tr w:rsidR="00DD08A9" w14:paraId="6613081D" w14:textId="77777777" w:rsidTr="00DD08A9">
        <w:trPr>
          <w:trHeight w:val="300"/>
        </w:trPr>
        <w:tc>
          <w:tcPr>
            <w:tcW w:w="0" w:type="auto"/>
            <w:noWrap/>
            <w:tcMar>
              <w:top w:w="15" w:type="dxa"/>
              <w:left w:w="15" w:type="dxa"/>
              <w:bottom w:w="0" w:type="dxa"/>
              <w:right w:w="15" w:type="dxa"/>
            </w:tcMar>
            <w:vAlign w:val="center"/>
            <w:hideMark/>
          </w:tcPr>
          <w:p w14:paraId="690C1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4F8E8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1CBBC5" w14:textId="77777777" w:rsidR="00DD08A9" w:rsidRDefault="00DD08A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45C5AC6" w14:textId="77777777" w:rsidR="00DD08A9" w:rsidRDefault="00DD08A9">
            <w:pPr>
              <w:rPr>
                <w:rFonts w:eastAsia="Times New Roman"/>
                <w:color w:val="000000"/>
              </w:rPr>
            </w:pPr>
            <w:r>
              <w:rPr>
                <w:rFonts w:eastAsia="Times New Roman"/>
                <w:color w:val="000000"/>
              </w:rPr>
              <w:t>Cypress Semiconductor Corporation</w:t>
            </w:r>
          </w:p>
        </w:tc>
      </w:tr>
      <w:tr w:rsidR="00DD08A9" w14:paraId="0C658230" w14:textId="77777777" w:rsidTr="00DD08A9">
        <w:trPr>
          <w:trHeight w:val="300"/>
        </w:trPr>
        <w:tc>
          <w:tcPr>
            <w:tcW w:w="0" w:type="auto"/>
            <w:noWrap/>
            <w:tcMar>
              <w:top w:w="15" w:type="dxa"/>
              <w:left w:w="15" w:type="dxa"/>
              <w:bottom w:w="0" w:type="dxa"/>
              <w:right w:w="15" w:type="dxa"/>
            </w:tcMar>
            <w:vAlign w:val="center"/>
            <w:hideMark/>
          </w:tcPr>
          <w:p w14:paraId="032B247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23B51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6F97D" w14:textId="77777777" w:rsidR="00DD08A9" w:rsidRDefault="00DD08A9">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0CFE21DB" w14:textId="77777777" w:rsidR="00DD08A9" w:rsidRDefault="00DD08A9">
            <w:pPr>
              <w:rPr>
                <w:rFonts w:eastAsia="Times New Roman"/>
                <w:color w:val="000000"/>
              </w:rPr>
            </w:pPr>
            <w:r>
              <w:rPr>
                <w:rFonts w:eastAsia="Times New Roman"/>
                <w:color w:val="000000"/>
              </w:rPr>
              <w:t>Canon Research Centre France</w:t>
            </w:r>
          </w:p>
        </w:tc>
      </w:tr>
      <w:tr w:rsidR="00DD08A9" w14:paraId="1EBE7927" w14:textId="77777777" w:rsidTr="00DD08A9">
        <w:trPr>
          <w:trHeight w:val="300"/>
        </w:trPr>
        <w:tc>
          <w:tcPr>
            <w:tcW w:w="0" w:type="auto"/>
            <w:noWrap/>
            <w:tcMar>
              <w:top w:w="15" w:type="dxa"/>
              <w:left w:w="15" w:type="dxa"/>
              <w:bottom w:w="0" w:type="dxa"/>
              <w:right w:w="15" w:type="dxa"/>
            </w:tcMar>
            <w:vAlign w:val="center"/>
            <w:hideMark/>
          </w:tcPr>
          <w:p w14:paraId="2D4024A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CC1EB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C36E30" w14:textId="77777777" w:rsidR="00DD08A9" w:rsidRDefault="00DD08A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166C5C9" w14:textId="77777777" w:rsidR="00DD08A9" w:rsidRDefault="00DD08A9">
            <w:pPr>
              <w:rPr>
                <w:rFonts w:eastAsia="Times New Roman"/>
                <w:color w:val="000000"/>
              </w:rPr>
            </w:pPr>
            <w:r>
              <w:rPr>
                <w:rFonts w:eastAsia="Times New Roman"/>
                <w:color w:val="000000"/>
              </w:rPr>
              <w:t>Samsung Research America</w:t>
            </w:r>
          </w:p>
        </w:tc>
      </w:tr>
      <w:tr w:rsidR="00DD08A9" w14:paraId="325523D3" w14:textId="77777777" w:rsidTr="00DD08A9">
        <w:trPr>
          <w:trHeight w:val="300"/>
        </w:trPr>
        <w:tc>
          <w:tcPr>
            <w:tcW w:w="0" w:type="auto"/>
            <w:noWrap/>
            <w:tcMar>
              <w:top w:w="15" w:type="dxa"/>
              <w:left w:w="15" w:type="dxa"/>
              <w:bottom w:w="0" w:type="dxa"/>
              <w:right w:w="15" w:type="dxa"/>
            </w:tcMar>
            <w:vAlign w:val="center"/>
            <w:hideMark/>
          </w:tcPr>
          <w:p w14:paraId="0C3AA2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07671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E4EC1E" w14:textId="77777777" w:rsidR="00DD08A9" w:rsidRDefault="00DD08A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5B42F245" w14:textId="77777777" w:rsidR="00DD08A9" w:rsidRDefault="00DD08A9">
            <w:pPr>
              <w:rPr>
                <w:rFonts w:eastAsia="Times New Roman"/>
                <w:color w:val="000000"/>
              </w:rPr>
            </w:pPr>
            <w:r>
              <w:rPr>
                <w:rFonts w:eastAsia="Times New Roman"/>
                <w:color w:val="000000"/>
              </w:rPr>
              <w:t>DHS/CISA</w:t>
            </w:r>
          </w:p>
        </w:tc>
      </w:tr>
      <w:tr w:rsidR="00DD08A9" w14:paraId="4F2157A7" w14:textId="77777777" w:rsidTr="00DD08A9">
        <w:trPr>
          <w:trHeight w:val="300"/>
        </w:trPr>
        <w:tc>
          <w:tcPr>
            <w:tcW w:w="0" w:type="auto"/>
            <w:noWrap/>
            <w:tcMar>
              <w:top w:w="15" w:type="dxa"/>
              <w:left w:w="15" w:type="dxa"/>
              <w:bottom w:w="0" w:type="dxa"/>
              <w:right w:w="15" w:type="dxa"/>
            </w:tcMar>
            <w:vAlign w:val="center"/>
            <w:hideMark/>
          </w:tcPr>
          <w:p w14:paraId="074C189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D572E0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8D4A42" w14:textId="77777777" w:rsidR="00DD08A9" w:rsidRDefault="00DD08A9">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B66BB04" w14:textId="77777777" w:rsidR="00DD08A9" w:rsidRDefault="00DD08A9">
            <w:pPr>
              <w:rPr>
                <w:rFonts w:eastAsia="Times New Roman"/>
                <w:color w:val="000000"/>
              </w:rPr>
            </w:pPr>
            <w:r>
              <w:rPr>
                <w:rFonts w:eastAsia="Times New Roman"/>
                <w:color w:val="000000"/>
              </w:rPr>
              <w:t>Canon</w:t>
            </w:r>
          </w:p>
        </w:tc>
      </w:tr>
      <w:tr w:rsidR="00DD08A9" w14:paraId="54B3EBB9" w14:textId="77777777" w:rsidTr="00DD08A9">
        <w:trPr>
          <w:trHeight w:val="300"/>
        </w:trPr>
        <w:tc>
          <w:tcPr>
            <w:tcW w:w="0" w:type="auto"/>
            <w:noWrap/>
            <w:tcMar>
              <w:top w:w="15" w:type="dxa"/>
              <w:left w:w="15" w:type="dxa"/>
              <w:bottom w:w="0" w:type="dxa"/>
              <w:right w:w="15" w:type="dxa"/>
            </w:tcMar>
            <w:vAlign w:val="center"/>
            <w:hideMark/>
          </w:tcPr>
          <w:p w14:paraId="4D2C7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825C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1B4246" w14:textId="77777777" w:rsidR="00DD08A9" w:rsidRDefault="00DD08A9">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2CA4487" w14:textId="77777777" w:rsidR="00DD08A9" w:rsidRDefault="00DD08A9">
            <w:pPr>
              <w:rPr>
                <w:rFonts w:eastAsia="Times New Roman"/>
                <w:color w:val="000000"/>
              </w:rPr>
            </w:pPr>
            <w:r>
              <w:rPr>
                <w:rFonts w:eastAsia="Times New Roman"/>
                <w:color w:val="000000"/>
              </w:rPr>
              <w:t>Maxlinear Inc</w:t>
            </w:r>
          </w:p>
        </w:tc>
      </w:tr>
      <w:tr w:rsidR="00DD08A9" w14:paraId="3CAE6DBA" w14:textId="77777777" w:rsidTr="00DD08A9">
        <w:trPr>
          <w:trHeight w:val="300"/>
        </w:trPr>
        <w:tc>
          <w:tcPr>
            <w:tcW w:w="0" w:type="auto"/>
            <w:noWrap/>
            <w:tcMar>
              <w:top w:w="15" w:type="dxa"/>
              <w:left w:w="15" w:type="dxa"/>
              <w:bottom w:w="0" w:type="dxa"/>
              <w:right w:w="15" w:type="dxa"/>
            </w:tcMar>
            <w:vAlign w:val="center"/>
            <w:hideMark/>
          </w:tcPr>
          <w:p w14:paraId="1566FBA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D0777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84664E" w14:textId="77777777" w:rsidR="00DD08A9" w:rsidRDefault="00DD08A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4556FC9" w14:textId="77777777" w:rsidR="00DD08A9" w:rsidRDefault="00DD08A9">
            <w:pPr>
              <w:rPr>
                <w:rFonts w:eastAsia="Times New Roman"/>
                <w:color w:val="000000"/>
              </w:rPr>
            </w:pPr>
            <w:r>
              <w:rPr>
                <w:rFonts w:eastAsia="Times New Roman"/>
                <w:color w:val="000000"/>
              </w:rPr>
              <w:t>Qualcomm Incorporated</w:t>
            </w:r>
          </w:p>
        </w:tc>
      </w:tr>
      <w:tr w:rsidR="00DD08A9" w14:paraId="4A83E163" w14:textId="77777777" w:rsidTr="00DD08A9">
        <w:trPr>
          <w:trHeight w:val="300"/>
        </w:trPr>
        <w:tc>
          <w:tcPr>
            <w:tcW w:w="0" w:type="auto"/>
            <w:noWrap/>
            <w:tcMar>
              <w:top w:w="15" w:type="dxa"/>
              <w:left w:w="15" w:type="dxa"/>
              <w:bottom w:w="0" w:type="dxa"/>
              <w:right w:w="15" w:type="dxa"/>
            </w:tcMar>
            <w:vAlign w:val="center"/>
            <w:hideMark/>
          </w:tcPr>
          <w:p w14:paraId="0AB44E2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267F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A328C" w14:textId="77777777" w:rsidR="00DD08A9" w:rsidRDefault="00DD08A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8A20419" w14:textId="77777777" w:rsidR="00DD08A9" w:rsidRDefault="00DD08A9">
            <w:pPr>
              <w:rPr>
                <w:rFonts w:eastAsia="Times New Roman"/>
                <w:color w:val="000000"/>
              </w:rPr>
            </w:pPr>
            <w:r>
              <w:rPr>
                <w:rFonts w:eastAsia="Times New Roman"/>
                <w:color w:val="000000"/>
              </w:rPr>
              <w:t>Hewlett Packard Enterprise</w:t>
            </w:r>
          </w:p>
        </w:tc>
      </w:tr>
      <w:tr w:rsidR="00DD08A9" w14:paraId="376B62D9" w14:textId="77777777" w:rsidTr="00DD08A9">
        <w:trPr>
          <w:trHeight w:val="300"/>
        </w:trPr>
        <w:tc>
          <w:tcPr>
            <w:tcW w:w="0" w:type="auto"/>
            <w:noWrap/>
            <w:tcMar>
              <w:top w:w="15" w:type="dxa"/>
              <w:left w:w="15" w:type="dxa"/>
              <w:bottom w:w="0" w:type="dxa"/>
              <w:right w:w="15" w:type="dxa"/>
            </w:tcMar>
            <w:vAlign w:val="center"/>
            <w:hideMark/>
          </w:tcPr>
          <w:p w14:paraId="406A768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529BB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2BD667" w14:textId="77777777" w:rsidR="00DD08A9" w:rsidRDefault="00DD08A9">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FCD05FC" w14:textId="77777777" w:rsidR="00DD08A9" w:rsidRDefault="00DD08A9">
            <w:pPr>
              <w:rPr>
                <w:rFonts w:eastAsia="Times New Roman"/>
                <w:color w:val="000000"/>
              </w:rPr>
            </w:pPr>
            <w:r>
              <w:rPr>
                <w:rFonts w:eastAsia="Times New Roman"/>
                <w:color w:val="000000"/>
              </w:rPr>
              <w:t>InterDigital, Inc.</w:t>
            </w:r>
          </w:p>
        </w:tc>
      </w:tr>
      <w:tr w:rsidR="00DD08A9" w14:paraId="2DA79B24" w14:textId="77777777" w:rsidTr="00DD08A9">
        <w:trPr>
          <w:trHeight w:val="300"/>
        </w:trPr>
        <w:tc>
          <w:tcPr>
            <w:tcW w:w="0" w:type="auto"/>
            <w:noWrap/>
            <w:tcMar>
              <w:top w:w="15" w:type="dxa"/>
              <w:left w:w="15" w:type="dxa"/>
              <w:bottom w:w="0" w:type="dxa"/>
              <w:right w:w="15" w:type="dxa"/>
            </w:tcMar>
            <w:vAlign w:val="center"/>
            <w:hideMark/>
          </w:tcPr>
          <w:p w14:paraId="2DBBF18E"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1E2E9C7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347C4E" w14:textId="77777777" w:rsidR="00DD08A9" w:rsidRDefault="00DD08A9">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191B3B2" w14:textId="77777777" w:rsidR="00DD08A9" w:rsidRDefault="00DD08A9">
            <w:pPr>
              <w:rPr>
                <w:rFonts w:eastAsia="Times New Roman"/>
                <w:color w:val="000000"/>
              </w:rPr>
            </w:pPr>
            <w:r>
              <w:rPr>
                <w:rFonts w:eastAsia="Times New Roman"/>
                <w:color w:val="000000"/>
              </w:rPr>
              <w:t>Panasonic Asia Pacific Pte Ltd.</w:t>
            </w:r>
          </w:p>
        </w:tc>
      </w:tr>
      <w:tr w:rsidR="00DD08A9" w14:paraId="14C64268" w14:textId="77777777" w:rsidTr="00DD08A9">
        <w:trPr>
          <w:trHeight w:val="300"/>
        </w:trPr>
        <w:tc>
          <w:tcPr>
            <w:tcW w:w="0" w:type="auto"/>
            <w:noWrap/>
            <w:tcMar>
              <w:top w:w="15" w:type="dxa"/>
              <w:left w:w="15" w:type="dxa"/>
              <w:bottom w:w="0" w:type="dxa"/>
              <w:right w:w="15" w:type="dxa"/>
            </w:tcMar>
            <w:vAlign w:val="center"/>
            <w:hideMark/>
          </w:tcPr>
          <w:p w14:paraId="11F7880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0292C4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93CC06" w14:textId="77777777" w:rsidR="00DD08A9" w:rsidRDefault="00DD08A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F06D92D" w14:textId="77777777" w:rsidR="00DD08A9" w:rsidRDefault="00DD08A9">
            <w:pPr>
              <w:rPr>
                <w:rFonts w:eastAsia="Times New Roman"/>
                <w:color w:val="000000"/>
              </w:rPr>
            </w:pPr>
            <w:r>
              <w:rPr>
                <w:rFonts w:eastAsia="Times New Roman"/>
                <w:color w:val="000000"/>
              </w:rPr>
              <w:t>Qualcomm Incorporated</w:t>
            </w:r>
          </w:p>
        </w:tc>
      </w:tr>
      <w:tr w:rsidR="00DD08A9" w14:paraId="3BC70EDD" w14:textId="77777777" w:rsidTr="00DD08A9">
        <w:trPr>
          <w:trHeight w:val="300"/>
        </w:trPr>
        <w:tc>
          <w:tcPr>
            <w:tcW w:w="0" w:type="auto"/>
            <w:noWrap/>
            <w:tcMar>
              <w:top w:w="15" w:type="dxa"/>
              <w:left w:w="15" w:type="dxa"/>
              <w:bottom w:w="0" w:type="dxa"/>
              <w:right w:w="15" w:type="dxa"/>
            </w:tcMar>
            <w:vAlign w:val="center"/>
            <w:hideMark/>
          </w:tcPr>
          <w:p w14:paraId="14EE45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FE87F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B3F9C3" w14:textId="77777777" w:rsidR="00DD08A9" w:rsidRDefault="00DD08A9">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61816330" w14:textId="77777777" w:rsidR="00DD08A9" w:rsidRDefault="00DD08A9">
            <w:pPr>
              <w:rPr>
                <w:rFonts w:eastAsia="Times New Roman"/>
                <w:color w:val="000000"/>
              </w:rPr>
            </w:pPr>
            <w:r>
              <w:rPr>
                <w:rFonts w:eastAsia="Times New Roman"/>
                <w:color w:val="000000"/>
              </w:rPr>
              <w:t>Perspecta Labs</w:t>
            </w:r>
          </w:p>
        </w:tc>
      </w:tr>
      <w:tr w:rsidR="00DD08A9" w14:paraId="70A31D04" w14:textId="77777777" w:rsidTr="00DD08A9">
        <w:trPr>
          <w:trHeight w:val="300"/>
        </w:trPr>
        <w:tc>
          <w:tcPr>
            <w:tcW w:w="0" w:type="auto"/>
            <w:noWrap/>
            <w:tcMar>
              <w:top w:w="15" w:type="dxa"/>
              <w:left w:w="15" w:type="dxa"/>
              <w:bottom w:w="0" w:type="dxa"/>
              <w:right w:w="15" w:type="dxa"/>
            </w:tcMar>
            <w:vAlign w:val="center"/>
            <w:hideMark/>
          </w:tcPr>
          <w:p w14:paraId="5E9219B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5F23F4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71610D" w14:textId="77777777" w:rsidR="00DD08A9" w:rsidRDefault="00DD08A9">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6DA511A7" w14:textId="77777777" w:rsidR="00DD08A9" w:rsidRDefault="00DD08A9">
            <w:pPr>
              <w:rPr>
                <w:rFonts w:eastAsia="Times New Roman"/>
                <w:color w:val="000000"/>
              </w:rPr>
            </w:pPr>
            <w:r>
              <w:rPr>
                <w:rFonts w:eastAsia="Times New Roman"/>
                <w:color w:val="000000"/>
              </w:rPr>
              <w:t>Samsung Cambridge Solution Centre</w:t>
            </w:r>
          </w:p>
        </w:tc>
      </w:tr>
      <w:tr w:rsidR="00DD08A9" w14:paraId="2DDAC6AC" w14:textId="77777777" w:rsidTr="00DD08A9">
        <w:trPr>
          <w:trHeight w:val="300"/>
        </w:trPr>
        <w:tc>
          <w:tcPr>
            <w:tcW w:w="0" w:type="auto"/>
            <w:noWrap/>
            <w:tcMar>
              <w:top w:w="15" w:type="dxa"/>
              <w:left w:w="15" w:type="dxa"/>
              <w:bottom w:w="0" w:type="dxa"/>
              <w:right w:w="15" w:type="dxa"/>
            </w:tcMar>
            <w:vAlign w:val="center"/>
            <w:hideMark/>
          </w:tcPr>
          <w:p w14:paraId="3C9D0B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FC6812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D549CC4" w14:textId="77777777" w:rsidR="00DD08A9" w:rsidRDefault="00DD08A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20ED3A9" w14:textId="77777777" w:rsidR="00DD08A9" w:rsidRDefault="00DD08A9">
            <w:pPr>
              <w:rPr>
                <w:rFonts w:eastAsia="Times New Roman"/>
                <w:color w:val="000000"/>
              </w:rPr>
            </w:pPr>
            <w:r>
              <w:rPr>
                <w:rFonts w:eastAsia="Times New Roman"/>
                <w:color w:val="000000"/>
              </w:rPr>
              <w:t>Qualcomm Technologies, Inc.</w:t>
            </w:r>
          </w:p>
        </w:tc>
      </w:tr>
      <w:tr w:rsidR="00DD08A9" w14:paraId="514C125B" w14:textId="77777777" w:rsidTr="00DD08A9">
        <w:trPr>
          <w:trHeight w:val="300"/>
        </w:trPr>
        <w:tc>
          <w:tcPr>
            <w:tcW w:w="0" w:type="auto"/>
            <w:noWrap/>
            <w:tcMar>
              <w:top w:w="15" w:type="dxa"/>
              <w:left w:w="15" w:type="dxa"/>
              <w:bottom w:w="0" w:type="dxa"/>
              <w:right w:w="15" w:type="dxa"/>
            </w:tcMar>
            <w:vAlign w:val="center"/>
            <w:hideMark/>
          </w:tcPr>
          <w:p w14:paraId="3D048AE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2509DC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9C18C13" w14:textId="77777777" w:rsidR="00DD08A9" w:rsidRDefault="00DD08A9">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12771F8" w14:textId="77777777" w:rsidR="00DD08A9" w:rsidRDefault="00DD08A9">
            <w:pPr>
              <w:rPr>
                <w:rFonts w:eastAsia="Times New Roman"/>
                <w:color w:val="000000"/>
              </w:rPr>
            </w:pPr>
            <w:r>
              <w:rPr>
                <w:rFonts w:eastAsia="Times New Roman"/>
                <w:color w:val="000000"/>
              </w:rPr>
              <w:t>Canon Research Centre France</w:t>
            </w:r>
          </w:p>
        </w:tc>
      </w:tr>
      <w:tr w:rsidR="00DD08A9" w14:paraId="0E401D7E" w14:textId="77777777" w:rsidTr="00DD08A9">
        <w:trPr>
          <w:trHeight w:val="300"/>
        </w:trPr>
        <w:tc>
          <w:tcPr>
            <w:tcW w:w="0" w:type="auto"/>
            <w:noWrap/>
            <w:tcMar>
              <w:top w:w="15" w:type="dxa"/>
              <w:left w:w="15" w:type="dxa"/>
              <w:bottom w:w="0" w:type="dxa"/>
              <w:right w:w="15" w:type="dxa"/>
            </w:tcMar>
            <w:vAlign w:val="center"/>
            <w:hideMark/>
          </w:tcPr>
          <w:p w14:paraId="6E69100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99277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8B3C1F" w14:textId="77777777" w:rsidR="00DD08A9" w:rsidRDefault="00DD08A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E46D5" w14:textId="77777777" w:rsidR="00DD08A9" w:rsidRDefault="00DD08A9">
            <w:pPr>
              <w:rPr>
                <w:rFonts w:eastAsia="Times New Roman"/>
                <w:color w:val="000000"/>
              </w:rPr>
            </w:pPr>
            <w:r>
              <w:rPr>
                <w:rFonts w:eastAsia="Times New Roman"/>
                <w:color w:val="000000"/>
              </w:rPr>
              <w:t>Qualcomm Incorporated</w:t>
            </w:r>
          </w:p>
        </w:tc>
      </w:tr>
      <w:tr w:rsidR="00DD08A9" w14:paraId="38A0B4FB" w14:textId="77777777" w:rsidTr="00DD08A9">
        <w:trPr>
          <w:trHeight w:val="300"/>
        </w:trPr>
        <w:tc>
          <w:tcPr>
            <w:tcW w:w="0" w:type="auto"/>
            <w:noWrap/>
            <w:tcMar>
              <w:top w:w="15" w:type="dxa"/>
              <w:left w:w="15" w:type="dxa"/>
              <w:bottom w:w="0" w:type="dxa"/>
              <w:right w:w="15" w:type="dxa"/>
            </w:tcMar>
            <w:vAlign w:val="center"/>
            <w:hideMark/>
          </w:tcPr>
          <w:p w14:paraId="4CB8228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11278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2720E4" w14:textId="77777777" w:rsidR="00DD08A9" w:rsidRDefault="00DD08A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5825AE68" w14:textId="77777777" w:rsidR="00DD08A9" w:rsidRDefault="00DD08A9">
            <w:pPr>
              <w:rPr>
                <w:rFonts w:eastAsia="Times New Roman"/>
                <w:color w:val="000000"/>
              </w:rPr>
            </w:pPr>
            <w:r>
              <w:rPr>
                <w:rFonts w:eastAsia="Times New Roman"/>
                <w:color w:val="000000"/>
              </w:rPr>
              <w:t>U.S. Department of Homeland Security</w:t>
            </w:r>
          </w:p>
        </w:tc>
      </w:tr>
      <w:tr w:rsidR="00DD08A9" w14:paraId="2EABA107" w14:textId="77777777" w:rsidTr="00DD08A9">
        <w:trPr>
          <w:trHeight w:val="300"/>
        </w:trPr>
        <w:tc>
          <w:tcPr>
            <w:tcW w:w="0" w:type="auto"/>
            <w:noWrap/>
            <w:tcMar>
              <w:top w:w="15" w:type="dxa"/>
              <w:left w:w="15" w:type="dxa"/>
              <w:bottom w:w="0" w:type="dxa"/>
              <w:right w:w="15" w:type="dxa"/>
            </w:tcMar>
            <w:vAlign w:val="center"/>
            <w:hideMark/>
          </w:tcPr>
          <w:p w14:paraId="084BDBE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140C54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DDE947" w14:textId="77777777" w:rsidR="00DD08A9" w:rsidRDefault="00DD08A9">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384AF527" w14:textId="77777777" w:rsidR="00DD08A9" w:rsidRDefault="00DD08A9">
            <w:pPr>
              <w:rPr>
                <w:rFonts w:eastAsia="Times New Roman"/>
                <w:color w:val="000000"/>
              </w:rPr>
            </w:pPr>
            <w:r>
              <w:rPr>
                <w:rFonts w:eastAsia="Times New Roman"/>
                <w:color w:val="000000"/>
              </w:rPr>
              <w:t>Facebook</w:t>
            </w:r>
          </w:p>
        </w:tc>
      </w:tr>
      <w:tr w:rsidR="00DD08A9" w14:paraId="77436C62" w14:textId="77777777" w:rsidTr="00DD08A9">
        <w:trPr>
          <w:trHeight w:val="300"/>
        </w:trPr>
        <w:tc>
          <w:tcPr>
            <w:tcW w:w="0" w:type="auto"/>
            <w:noWrap/>
            <w:tcMar>
              <w:top w:w="15" w:type="dxa"/>
              <w:left w:w="15" w:type="dxa"/>
              <w:bottom w:w="0" w:type="dxa"/>
              <w:right w:w="15" w:type="dxa"/>
            </w:tcMar>
            <w:vAlign w:val="center"/>
            <w:hideMark/>
          </w:tcPr>
          <w:p w14:paraId="094D44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4474DA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E7C19F9" w14:textId="77777777" w:rsidR="00DD08A9" w:rsidRDefault="00DD08A9">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9FD58C6" w14:textId="77777777" w:rsidR="00DD08A9" w:rsidRDefault="00DD08A9">
            <w:pPr>
              <w:rPr>
                <w:rFonts w:eastAsia="Times New Roman"/>
                <w:color w:val="000000"/>
              </w:rPr>
            </w:pPr>
            <w:r>
              <w:rPr>
                <w:rFonts w:eastAsia="Times New Roman"/>
                <w:color w:val="000000"/>
              </w:rPr>
              <w:t>Broadcom Corporation</w:t>
            </w:r>
          </w:p>
        </w:tc>
      </w:tr>
      <w:tr w:rsidR="00DD08A9" w14:paraId="304C7863" w14:textId="77777777" w:rsidTr="00DD08A9">
        <w:trPr>
          <w:trHeight w:val="300"/>
        </w:trPr>
        <w:tc>
          <w:tcPr>
            <w:tcW w:w="0" w:type="auto"/>
            <w:noWrap/>
            <w:tcMar>
              <w:top w:w="15" w:type="dxa"/>
              <w:left w:w="15" w:type="dxa"/>
              <w:bottom w:w="0" w:type="dxa"/>
              <w:right w:w="15" w:type="dxa"/>
            </w:tcMar>
            <w:vAlign w:val="center"/>
            <w:hideMark/>
          </w:tcPr>
          <w:p w14:paraId="70A1DE3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CD7C71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CFCA939" w14:textId="77777777" w:rsidR="00DD08A9" w:rsidRDefault="00DD08A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F4C594" w14:textId="77777777" w:rsidR="00DD08A9" w:rsidRDefault="00DD08A9">
            <w:pPr>
              <w:rPr>
                <w:rFonts w:eastAsia="Times New Roman"/>
                <w:color w:val="000000"/>
              </w:rPr>
            </w:pPr>
            <w:r>
              <w:rPr>
                <w:rFonts w:eastAsia="Times New Roman"/>
                <w:color w:val="000000"/>
              </w:rPr>
              <w:t>Canon Research Centre France</w:t>
            </w:r>
          </w:p>
        </w:tc>
      </w:tr>
      <w:tr w:rsidR="00DD08A9" w14:paraId="4EA75AD1" w14:textId="77777777" w:rsidTr="00DD08A9">
        <w:trPr>
          <w:trHeight w:val="300"/>
        </w:trPr>
        <w:tc>
          <w:tcPr>
            <w:tcW w:w="0" w:type="auto"/>
            <w:noWrap/>
            <w:tcMar>
              <w:top w:w="15" w:type="dxa"/>
              <w:left w:w="15" w:type="dxa"/>
              <w:bottom w:w="0" w:type="dxa"/>
              <w:right w:w="15" w:type="dxa"/>
            </w:tcMar>
            <w:vAlign w:val="center"/>
            <w:hideMark/>
          </w:tcPr>
          <w:p w14:paraId="00B33B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701F0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779771" w14:textId="77777777" w:rsidR="00DD08A9" w:rsidRDefault="00DD08A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6F98D1D" w14:textId="77777777" w:rsidR="00DD08A9" w:rsidRDefault="00DD08A9">
            <w:pPr>
              <w:rPr>
                <w:rFonts w:eastAsia="Times New Roman"/>
                <w:color w:val="000000"/>
              </w:rPr>
            </w:pPr>
            <w:r>
              <w:rPr>
                <w:rFonts w:eastAsia="Times New Roman"/>
                <w:color w:val="000000"/>
              </w:rPr>
              <w:t>Futurewei Technologies</w:t>
            </w:r>
          </w:p>
        </w:tc>
      </w:tr>
      <w:tr w:rsidR="00DD08A9" w14:paraId="7C2FFA6C" w14:textId="77777777" w:rsidTr="00DD08A9">
        <w:trPr>
          <w:trHeight w:val="300"/>
        </w:trPr>
        <w:tc>
          <w:tcPr>
            <w:tcW w:w="0" w:type="auto"/>
            <w:noWrap/>
            <w:tcMar>
              <w:top w:w="15" w:type="dxa"/>
              <w:left w:w="15" w:type="dxa"/>
              <w:bottom w:w="0" w:type="dxa"/>
              <w:right w:w="15" w:type="dxa"/>
            </w:tcMar>
            <w:vAlign w:val="center"/>
            <w:hideMark/>
          </w:tcPr>
          <w:p w14:paraId="0553D0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B64516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29417AA" w14:textId="77777777" w:rsidR="00DD08A9" w:rsidRDefault="00DD08A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165CAB9A" w14:textId="77777777" w:rsidR="00DD08A9" w:rsidRDefault="00DD08A9">
            <w:pPr>
              <w:rPr>
                <w:rFonts w:eastAsia="Times New Roman"/>
                <w:color w:val="000000"/>
              </w:rPr>
            </w:pPr>
            <w:r>
              <w:rPr>
                <w:rFonts w:eastAsia="Times New Roman"/>
                <w:color w:val="000000"/>
              </w:rPr>
              <w:t>Apple, Inc.</w:t>
            </w:r>
          </w:p>
        </w:tc>
      </w:tr>
      <w:tr w:rsidR="00DD08A9" w14:paraId="1247AF37" w14:textId="77777777" w:rsidTr="00DD08A9">
        <w:trPr>
          <w:trHeight w:val="300"/>
        </w:trPr>
        <w:tc>
          <w:tcPr>
            <w:tcW w:w="0" w:type="auto"/>
            <w:noWrap/>
            <w:tcMar>
              <w:top w:w="15" w:type="dxa"/>
              <w:left w:w="15" w:type="dxa"/>
              <w:bottom w:w="0" w:type="dxa"/>
              <w:right w:w="15" w:type="dxa"/>
            </w:tcMar>
            <w:vAlign w:val="center"/>
            <w:hideMark/>
          </w:tcPr>
          <w:p w14:paraId="57A70C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92A48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BFA1B9" w14:textId="77777777" w:rsidR="00DD08A9" w:rsidRDefault="00DD08A9">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4ABEA48" w14:textId="77777777" w:rsidR="00DD08A9" w:rsidRDefault="00DD08A9">
            <w:pPr>
              <w:rPr>
                <w:rFonts w:eastAsia="Times New Roman"/>
                <w:color w:val="000000"/>
              </w:rPr>
            </w:pPr>
            <w:r>
              <w:rPr>
                <w:rFonts w:eastAsia="Times New Roman"/>
                <w:color w:val="000000"/>
              </w:rPr>
              <w:t>Qualcomm</w:t>
            </w:r>
          </w:p>
        </w:tc>
      </w:tr>
      <w:tr w:rsidR="00DD08A9" w14:paraId="430C0B92" w14:textId="77777777" w:rsidTr="00DD08A9">
        <w:trPr>
          <w:trHeight w:val="300"/>
        </w:trPr>
        <w:tc>
          <w:tcPr>
            <w:tcW w:w="0" w:type="auto"/>
            <w:noWrap/>
            <w:tcMar>
              <w:top w:w="15" w:type="dxa"/>
              <w:left w:w="15" w:type="dxa"/>
              <w:bottom w:w="0" w:type="dxa"/>
              <w:right w:w="15" w:type="dxa"/>
            </w:tcMar>
            <w:vAlign w:val="center"/>
            <w:hideMark/>
          </w:tcPr>
          <w:p w14:paraId="6319896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5B905A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1A3A86" w14:textId="77777777" w:rsidR="00DD08A9" w:rsidRDefault="00DD08A9">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743E745" w14:textId="77777777" w:rsidR="00DD08A9" w:rsidRDefault="00DD08A9">
            <w:pPr>
              <w:rPr>
                <w:rFonts w:eastAsia="Times New Roman"/>
                <w:color w:val="000000"/>
              </w:rPr>
            </w:pPr>
            <w:r>
              <w:rPr>
                <w:rFonts w:eastAsia="Times New Roman"/>
                <w:color w:val="000000"/>
              </w:rPr>
              <w:t>Perspecta Labs</w:t>
            </w:r>
          </w:p>
        </w:tc>
      </w:tr>
      <w:tr w:rsidR="00DD08A9" w14:paraId="0CAB312F" w14:textId="77777777" w:rsidTr="00DD08A9">
        <w:trPr>
          <w:trHeight w:val="300"/>
        </w:trPr>
        <w:tc>
          <w:tcPr>
            <w:tcW w:w="0" w:type="auto"/>
            <w:noWrap/>
            <w:tcMar>
              <w:top w:w="15" w:type="dxa"/>
              <w:left w:w="15" w:type="dxa"/>
              <w:bottom w:w="0" w:type="dxa"/>
              <w:right w:w="15" w:type="dxa"/>
            </w:tcMar>
            <w:vAlign w:val="center"/>
            <w:hideMark/>
          </w:tcPr>
          <w:p w14:paraId="4024C12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D1291D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C72BAEE" w14:textId="77777777" w:rsidR="00DD08A9" w:rsidRDefault="00DD08A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487A08AA" w14:textId="77777777" w:rsidR="00DD08A9" w:rsidRDefault="00DD08A9">
            <w:pPr>
              <w:rPr>
                <w:rFonts w:eastAsia="Times New Roman"/>
                <w:color w:val="000000"/>
              </w:rPr>
            </w:pPr>
            <w:r>
              <w:rPr>
                <w:rFonts w:eastAsia="Times New Roman"/>
                <w:color w:val="000000"/>
              </w:rPr>
              <w:t>ZTE Corporation</w:t>
            </w:r>
          </w:p>
        </w:tc>
      </w:tr>
      <w:tr w:rsidR="00DD08A9" w14:paraId="631E29A7" w14:textId="77777777" w:rsidTr="00DD08A9">
        <w:trPr>
          <w:trHeight w:val="300"/>
        </w:trPr>
        <w:tc>
          <w:tcPr>
            <w:tcW w:w="0" w:type="auto"/>
            <w:noWrap/>
            <w:tcMar>
              <w:top w:w="15" w:type="dxa"/>
              <w:left w:w="15" w:type="dxa"/>
              <w:bottom w:w="0" w:type="dxa"/>
              <w:right w:w="15" w:type="dxa"/>
            </w:tcMar>
            <w:vAlign w:val="center"/>
            <w:hideMark/>
          </w:tcPr>
          <w:p w14:paraId="1E8AA03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31CE3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CC06167" w14:textId="77777777" w:rsidR="00DD08A9" w:rsidRDefault="00DD08A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B659551" w14:textId="77777777" w:rsidR="00DD08A9" w:rsidRDefault="00DD08A9">
            <w:pPr>
              <w:rPr>
                <w:rFonts w:eastAsia="Times New Roman"/>
                <w:color w:val="000000"/>
              </w:rPr>
            </w:pPr>
            <w:r>
              <w:rPr>
                <w:rFonts w:eastAsia="Times New Roman"/>
                <w:color w:val="000000"/>
              </w:rPr>
              <w:t>Nokia</w:t>
            </w:r>
          </w:p>
        </w:tc>
      </w:tr>
      <w:tr w:rsidR="00DD08A9" w14:paraId="1167A3BD" w14:textId="77777777" w:rsidTr="00DD08A9">
        <w:trPr>
          <w:trHeight w:val="300"/>
        </w:trPr>
        <w:tc>
          <w:tcPr>
            <w:tcW w:w="0" w:type="auto"/>
            <w:noWrap/>
            <w:tcMar>
              <w:top w:w="15" w:type="dxa"/>
              <w:left w:w="15" w:type="dxa"/>
              <w:bottom w:w="0" w:type="dxa"/>
              <w:right w:w="15" w:type="dxa"/>
            </w:tcMar>
            <w:vAlign w:val="center"/>
            <w:hideMark/>
          </w:tcPr>
          <w:p w14:paraId="1730D4B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5D63A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C491BF" w14:textId="77777777" w:rsidR="00DD08A9" w:rsidRDefault="00DD08A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418404D" w14:textId="77777777" w:rsidR="00DD08A9" w:rsidRDefault="00DD08A9">
            <w:pPr>
              <w:rPr>
                <w:rFonts w:eastAsia="Times New Roman"/>
                <w:color w:val="000000"/>
              </w:rPr>
            </w:pPr>
            <w:r>
              <w:rPr>
                <w:rFonts w:eastAsia="Times New Roman"/>
                <w:color w:val="000000"/>
              </w:rPr>
              <w:t>Advanced Telecommunications Research Institute International (ATR)</w:t>
            </w:r>
          </w:p>
        </w:tc>
      </w:tr>
      <w:tr w:rsidR="00DD08A9" w14:paraId="759519A8" w14:textId="77777777" w:rsidTr="00DD08A9">
        <w:trPr>
          <w:trHeight w:val="300"/>
        </w:trPr>
        <w:tc>
          <w:tcPr>
            <w:tcW w:w="0" w:type="auto"/>
            <w:noWrap/>
            <w:tcMar>
              <w:top w:w="15" w:type="dxa"/>
              <w:left w:w="15" w:type="dxa"/>
              <w:bottom w:w="0" w:type="dxa"/>
              <w:right w:w="15" w:type="dxa"/>
            </w:tcMar>
            <w:vAlign w:val="center"/>
            <w:hideMark/>
          </w:tcPr>
          <w:p w14:paraId="5001545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E0E514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6519E75" w14:textId="77777777" w:rsidR="00DD08A9" w:rsidRDefault="00DD08A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438E424" w14:textId="77777777" w:rsidR="00DD08A9" w:rsidRDefault="00DD08A9">
            <w:pPr>
              <w:rPr>
                <w:rFonts w:eastAsia="Times New Roman"/>
                <w:color w:val="000000"/>
              </w:rPr>
            </w:pPr>
            <w:r>
              <w:rPr>
                <w:rFonts w:eastAsia="Times New Roman"/>
                <w:color w:val="000000"/>
              </w:rPr>
              <w:t>MediaTek Inc.</w:t>
            </w:r>
          </w:p>
        </w:tc>
      </w:tr>
      <w:tr w:rsidR="00DD08A9" w14:paraId="1B36FC09" w14:textId="77777777" w:rsidTr="00DD08A9">
        <w:trPr>
          <w:trHeight w:val="300"/>
        </w:trPr>
        <w:tc>
          <w:tcPr>
            <w:tcW w:w="0" w:type="auto"/>
            <w:noWrap/>
            <w:tcMar>
              <w:top w:w="15" w:type="dxa"/>
              <w:left w:w="15" w:type="dxa"/>
              <w:bottom w:w="0" w:type="dxa"/>
              <w:right w:w="15" w:type="dxa"/>
            </w:tcMar>
            <w:vAlign w:val="center"/>
            <w:hideMark/>
          </w:tcPr>
          <w:p w14:paraId="7406476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FEE208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D636483" w14:textId="77777777" w:rsidR="00DD08A9" w:rsidRDefault="00DD08A9">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913E4A2" w14:textId="77777777" w:rsidR="00DD08A9" w:rsidRDefault="00DD08A9">
            <w:pPr>
              <w:rPr>
                <w:rFonts w:eastAsia="Times New Roman"/>
                <w:color w:val="000000"/>
              </w:rPr>
            </w:pPr>
            <w:r>
              <w:rPr>
                <w:rFonts w:eastAsia="Times New Roman"/>
                <w:color w:val="000000"/>
              </w:rPr>
              <w:t>Futurewei Technologies</w:t>
            </w:r>
          </w:p>
        </w:tc>
      </w:tr>
      <w:tr w:rsidR="00DD08A9" w14:paraId="63622CB1" w14:textId="77777777" w:rsidTr="00DD08A9">
        <w:trPr>
          <w:trHeight w:val="300"/>
        </w:trPr>
        <w:tc>
          <w:tcPr>
            <w:tcW w:w="0" w:type="auto"/>
            <w:noWrap/>
            <w:tcMar>
              <w:top w:w="15" w:type="dxa"/>
              <w:left w:w="15" w:type="dxa"/>
              <w:bottom w:w="0" w:type="dxa"/>
              <w:right w:w="15" w:type="dxa"/>
            </w:tcMar>
            <w:vAlign w:val="center"/>
            <w:hideMark/>
          </w:tcPr>
          <w:p w14:paraId="276FAF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2A4E22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3FEEF" w14:textId="77777777" w:rsidR="00DD08A9" w:rsidRDefault="00DD08A9">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4D7BC5F"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7C30BAF9" w14:textId="77777777" w:rsidTr="00DD08A9">
        <w:trPr>
          <w:trHeight w:val="300"/>
        </w:trPr>
        <w:tc>
          <w:tcPr>
            <w:tcW w:w="0" w:type="auto"/>
            <w:noWrap/>
            <w:tcMar>
              <w:top w:w="15" w:type="dxa"/>
              <w:left w:w="15" w:type="dxa"/>
              <w:bottom w:w="0" w:type="dxa"/>
              <w:right w:w="15" w:type="dxa"/>
            </w:tcMar>
            <w:vAlign w:val="center"/>
            <w:hideMark/>
          </w:tcPr>
          <w:p w14:paraId="485968F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1D409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243F822" w14:textId="77777777" w:rsidR="00DD08A9" w:rsidRDefault="00DD08A9">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64932649" w14:textId="77777777" w:rsidR="00DD08A9" w:rsidRDefault="00DD08A9">
            <w:pPr>
              <w:rPr>
                <w:rFonts w:eastAsia="Times New Roman"/>
                <w:color w:val="000000"/>
              </w:rPr>
            </w:pPr>
            <w:r>
              <w:rPr>
                <w:rFonts w:eastAsia="Times New Roman"/>
                <w:color w:val="000000"/>
              </w:rPr>
              <w:t>Huawei Technologies Co., Ltd</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A3DBD1C" w:rsidR="005027E4" w:rsidRDefault="00F81A36" w:rsidP="00924DE1">
      <w:pPr>
        <w:pStyle w:val="ListParagraph"/>
        <w:numPr>
          <w:ilvl w:val="0"/>
          <w:numId w:val="3"/>
        </w:numPr>
        <w:rPr>
          <w:sz w:val="22"/>
          <w:szCs w:val="22"/>
        </w:rPr>
      </w:pPr>
      <w:hyperlink r:id="rId12" w:history="1">
        <w:r w:rsidR="000E1E0B" w:rsidRPr="002C28C1">
          <w:rPr>
            <w:rStyle w:val="Hyperlink"/>
            <w:sz w:val="22"/>
            <w:szCs w:val="22"/>
          </w:rPr>
          <w:t>1140r7</w:t>
        </w:r>
      </w:hyperlink>
      <w:r w:rsidR="000E1E0B">
        <w:rPr>
          <w:sz w:val="22"/>
          <w:szCs w:val="22"/>
        </w:rPr>
        <w:t xml:space="preserve"> </w:t>
      </w:r>
      <w:r w:rsidR="000E1E0B" w:rsidRPr="00891C9C">
        <w:rPr>
          <w:sz w:val="22"/>
          <w:szCs w:val="22"/>
        </w:rPr>
        <w:t>eCSA for multi link operation</w:t>
      </w:r>
      <w:r w:rsidR="000E1E0B" w:rsidRPr="00891C9C">
        <w:rPr>
          <w:sz w:val="22"/>
          <w:szCs w:val="22"/>
        </w:rPr>
        <w:tab/>
        <w:t>Laurent Cariou</w:t>
      </w:r>
      <w:r w:rsidR="000E1E0B" w:rsidRPr="00891C9C">
        <w:rPr>
          <w:sz w:val="22"/>
          <w:szCs w:val="22"/>
        </w:rPr>
        <w:tab/>
      </w:r>
      <w:r w:rsidR="000E1E0B">
        <w:rPr>
          <w:sz w:val="22"/>
          <w:szCs w:val="22"/>
        </w:rPr>
        <w:tab/>
        <w:t>[</w:t>
      </w:r>
      <w:r w:rsidR="000E1E0B" w:rsidRPr="00891C9C">
        <w:rPr>
          <w:sz w:val="22"/>
          <w:szCs w:val="22"/>
        </w:rPr>
        <w:t>2 SPs</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0D666395"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Pr="003A408F">
        <w:rPr>
          <w:sz w:val="22"/>
          <w:szCs w:val="22"/>
          <w:lang w:val="en-GB" w:eastAsia="ko-KR"/>
        </w:rPr>
        <w:t>Max Channel Switch Time element is optional in baseline. We should do same thing here.</w:t>
      </w:r>
    </w:p>
    <w:p w14:paraId="2C06FB89" w14:textId="4C04B514" w:rsidR="000E1E0B" w:rsidRDefault="003A408F" w:rsidP="005027E4">
      <w:pPr>
        <w:pStyle w:val="ListParagraph"/>
        <w:ind w:left="1120"/>
        <w:rPr>
          <w:sz w:val="22"/>
          <w:szCs w:val="22"/>
          <w:lang w:eastAsia="ko-KR"/>
        </w:rPr>
      </w:pPr>
      <w:r>
        <w:rPr>
          <w:sz w:val="22"/>
          <w:szCs w:val="22"/>
          <w:lang w:eastAsia="ko-KR"/>
        </w:rPr>
        <w:t>A: we have condition here.</w:t>
      </w:r>
    </w:p>
    <w:p w14:paraId="2326C935" w14:textId="77777777" w:rsidR="003A408F" w:rsidRDefault="003A408F" w:rsidP="005027E4">
      <w:pPr>
        <w:pStyle w:val="ListParagraph"/>
        <w:ind w:left="1120"/>
        <w:rPr>
          <w:sz w:val="22"/>
          <w:szCs w:val="22"/>
          <w:lang w:eastAsia="ko-KR"/>
        </w:rPr>
      </w:pPr>
      <w:r>
        <w:rPr>
          <w:sz w:val="22"/>
          <w:szCs w:val="22"/>
          <w:lang w:eastAsia="ko-KR"/>
        </w:rPr>
        <w:t>C: how about if any.</w:t>
      </w:r>
    </w:p>
    <w:p w14:paraId="6BA38C77" w14:textId="3408CC21" w:rsidR="003A408F" w:rsidRDefault="003A408F" w:rsidP="005027E4">
      <w:pPr>
        <w:pStyle w:val="ListParagraph"/>
        <w:ind w:left="1120"/>
        <w:rPr>
          <w:sz w:val="22"/>
          <w:szCs w:val="22"/>
          <w:lang w:eastAsia="ko-KR"/>
        </w:rPr>
      </w:pPr>
      <w:r>
        <w:rPr>
          <w:sz w:val="22"/>
          <w:szCs w:val="22"/>
          <w:lang w:eastAsia="ko-KR"/>
        </w:rPr>
        <w:t>A: ”if any” may be issue.</w:t>
      </w:r>
    </w:p>
    <w:p w14:paraId="508BE01C" w14:textId="60FDE35F" w:rsidR="003A408F" w:rsidRDefault="003A408F" w:rsidP="005027E4">
      <w:pPr>
        <w:pStyle w:val="ListParagraph"/>
        <w:ind w:left="1120"/>
        <w:rPr>
          <w:sz w:val="22"/>
          <w:szCs w:val="22"/>
          <w:lang w:eastAsia="ko-KR"/>
        </w:rPr>
      </w:pPr>
      <w:r>
        <w:rPr>
          <w:sz w:val="22"/>
          <w:szCs w:val="22"/>
          <w:lang w:eastAsia="ko-KR"/>
        </w:rPr>
        <w:t xml:space="preserve">C: </w:t>
      </w:r>
      <w:r w:rsidRPr="003A408F">
        <w:rPr>
          <w:sz w:val="22"/>
          <w:szCs w:val="22"/>
          <w:lang w:val="en-GB" w:eastAsia="ko-KR"/>
        </w:rPr>
        <w:t>Max Channel Switch Time element</w:t>
      </w:r>
      <w:r>
        <w:rPr>
          <w:sz w:val="22"/>
          <w:szCs w:val="22"/>
          <w:lang w:val="en-GB" w:eastAsia="ko-KR"/>
        </w:rPr>
        <w:t xml:space="preserve"> is for channel </w:t>
      </w:r>
      <w:r w:rsidR="007F2B5A">
        <w:rPr>
          <w:sz w:val="22"/>
          <w:szCs w:val="22"/>
          <w:lang w:val="en-GB" w:eastAsia="ko-KR"/>
        </w:rPr>
        <w:t>s</w:t>
      </w:r>
      <w:r>
        <w:rPr>
          <w:sz w:val="22"/>
          <w:szCs w:val="22"/>
          <w:lang w:val="en-GB" w:eastAsia="ko-KR"/>
        </w:rPr>
        <w:t>witch to radar channel</w:t>
      </w:r>
      <w:r>
        <w:rPr>
          <w:sz w:val="22"/>
          <w:szCs w:val="22"/>
          <w:lang w:eastAsia="ko-KR"/>
        </w:rPr>
        <w:t>.</w:t>
      </w:r>
    </w:p>
    <w:p w14:paraId="2D2C21A1" w14:textId="5CD91316" w:rsidR="003A408F" w:rsidRDefault="003A408F" w:rsidP="005027E4">
      <w:pPr>
        <w:pStyle w:val="ListParagraph"/>
        <w:ind w:left="1120"/>
        <w:rPr>
          <w:sz w:val="22"/>
          <w:szCs w:val="22"/>
          <w:lang w:eastAsia="ko-KR"/>
        </w:rPr>
      </w:pPr>
      <w:r>
        <w:rPr>
          <w:sz w:val="22"/>
          <w:szCs w:val="22"/>
          <w:lang w:eastAsia="ko-KR"/>
        </w:rPr>
        <w:t xml:space="preserve">C: that is your understanding. </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73E9D074" w:rsidR="00FB60B9" w:rsidRDefault="0080158C" w:rsidP="005027E4">
      <w:pPr>
        <w:pStyle w:val="ListParagraph"/>
        <w:ind w:left="1120"/>
        <w:rPr>
          <w:sz w:val="22"/>
          <w:szCs w:val="22"/>
          <w:lang w:eastAsia="ko-KR"/>
        </w:rPr>
      </w:pPr>
      <w:r>
        <w:rPr>
          <w:sz w:val="22"/>
          <w:szCs w:val="22"/>
          <w:lang w:eastAsia="ko-KR"/>
        </w:rPr>
        <w:t>SP5</w:t>
      </w:r>
      <w:r w:rsidR="00976839">
        <w:rPr>
          <w:sz w:val="22"/>
          <w:szCs w:val="22"/>
          <w:lang w:eastAsia="ko-KR"/>
        </w:rPr>
        <w:t xml:space="preserve"> (updated per the discussion)</w:t>
      </w:r>
    </w:p>
    <w:p w14:paraId="08B3C632" w14:textId="77777777" w:rsidR="003B11EA" w:rsidRDefault="003B11EA" w:rsidP="00924DE1">
      <w:pPr>
        <w:widowControl w:val="0"/>
        <w:numPr>
          <w:ilvl w:val="0"/>
          <w:numId w:val="5"/>
        </w:numPr>
        <w:wordWrap w:val="0"/>
        <w:autoSpaceDE w:val="0"/>
        <w:autoSpaceDN w:val="0"/>
        <w:spacing w:after="160" w:line="256" w:lineRule="auto"/>
        <w:jc w:val="both"/>
        <w:rPr>
          <w:sz w:val="20"/>
          <w:lang w:val="en-US" w:eastAsia="ko-KR"/>
        </w:rPr>
      </w:pPr>
      <w:r>
        <w:rPr>
          <w:rFonts w:hint="eastAsia"/>
        </w:rPr>
        <w:t>If an AP (AP1) of an AP MLD is switching from an initial operating channel/class to a target operating channel/class at a target switch time using (extended) channel switch announcement and includes in its beacons a Max Channel Switch Time element, and another AP (AP2) of the AP MLD receives a (re)association request to perform ML setup with AP1 as a requested link, then:</w:t>
      </w:r>
    </w:p>
    <w:p w14:paraId="73C72435" w14:textId="77777777" w:rsidR="003B11EA" w:rsidRDefault="003B11EA" w:rsidP="00924DE1">
      <w:pPr>
        <w:widowControl w:val="0"/>
        <w:numPr>
          <w:ilvl w:val="1"/>
          <w:numId w:val="5"/>
        </w:numPr>
        <w:wordWrap w:val="0"/>
        <w:autoSpaceDE w:val="0"/>
        <w:autoSpaceDN w:val="0"/>
        <w:spacing w:after="160" w:line="256" w:lineRule="auto"/>
        <w:jc w:val="both"/>
      </w:pPr>
      <w:r>
        <w:rPr>
          <w:rFonts w:hint="eastAsia"/>
        </w:rPr>
        <w:t xml:space="preserve">The other AP (AP2) shall include a Max Channel Switch Time element in the per-STA profile corresponding to AP1 in the Multi-link element included in the (re)association response frame it sends in response to indicate the time at which AP1 will start beaconing, if the (re)association frame is sent between the last beacon on the initial operating channel/class and the first beacon on the target operating </w:t>
      </w:r>
      <w:r>
        <w:rPr>
          <w:rFonts w:hint="eastAsia"/>
        </w:rPr>
        <w:lastRenderedPageBreak/>
        <w:t>channel/class</w:t>
      </w:r>
    </w:p>
    <w:p w14:paraId="39C5005D" w14:textId="77777777" w:rsidR="003B11EA" w:rsidRDefault="003B11EA" w:rsidP="00924DE1">
      <w:pPr>
        <w:widowControl w:val="0"/>
        <w:numPr>
          <w:ilvl w:val="0"/>
          <w:numId w:val="5"/>
        </w:numPr>
        <w:wordWrap w:val="0"/>
        <w:autoSpaceDE w:val="0"/>
        <w:autoSpaceDN w:val="0"/>
        <w:spacing w:after="160" w:line="256" w:lineRule="auto"/>
        <w:jc w:val="both"/>
      </w:pPr>
      <w:r>
        <w:rPr>
          <w:rFonts w:hint="eastAsia"/>
        </w:rPr>
        <w:t>Otherwise, the other AP (AP2) shall not include Max Channel Switch Time element or (Extended) Channel Switch Announcement element in (re)association response frames</w:t>
      </w:r>
    </w:p>
    <w:p w14:paraId="4A288F29" w14:textId="48891A62" w:rsidR="0080158C" w:rsidRPr="003B11EA" w:rsidRDefault="003B11EA" w:rsidP="00924DE1">
      <w:pPr>
        <w:widowControl w:val="0"/>
        <w:numPr>
          <w:ilvl w:val="0"/>
          <w:numId w:val="5"/>
        </w:numPr>
        <w:wordWrap w:val="0"/>
        <w:autoSpaceDE w:val="0"/>
        <w:autoSpaceDN w:val="0"/>
        <w:spacing w:after="160" w:line="256" w:lineRule="auto"/>
        <w:jc w:val="both"/>
      </w:pPr>
      <w:r>
        <w:rPr>
          <w:rFonts w:hint="eastAsia"/>
        </w:rPr>
        <w:t>The timing fields in the (Extended) Channel Switch Announcement element and Max Channel Switch Time element (if present) are applied with reference to the most recent values for AP1.</w:t>
      </w:r>
    </w:p>
    <w:p w14:paraId="2DC05E63" w14:textId="77777777" w:rsidR="0080158C" w:rsidRPr="0080158C" w:rsidRDefault="0080158C" w:rsidP="005027E4">
      <w:pPr>
        <w:pStyle w:val="ListParagraph"/>
        <w:ind w:left="1120"/>
        <w:rPr>
          <w:color w:val="FF0000"/>
          <w:sz w:val="22"/>
          <w:szCs w:val="22"/>
          <w:lang w:eastAsia="ko-KR"/>
        </w:rPr>
      </w:pPr>
    </w:p>
    <w:p w14:paraId="053C988F" w14:textId="5902C104" w:rsidR="001B379A" w:rsidRDefault="0080158C" w:rsidP="005027E4">
      <w:pPr>
        <w:pStyle w:val="ListParagraph"/>
        <w:ind w:left="1120"/>
        <w:rPr>
          <w:sz w:val="22"/>
          <w:szCs w:val="22"/>
          <w:lang w:eastAsia="ko-KR"/>
        </w:rPr>
      </w:pPr>
      <w:r w:rsidRPr="0080158C">
        <w:rPr>
          <w:color w:val="FF0000"/>
          <w:sz w:val="22"/>
          <w:szCs w:val="22"/>
          <w:lang w:eastAsia="ko-KR"/>
        </w:rPr>
        <w:t>32Y, 24N 34A</w:t>
      </w:r>
      <w:r w:rsidR="00FB60B9" w:rsidRPr="0080158C">
        <w:rPr>
          <w:color w:val="FF000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1BE2B9CB" w:rsidR="005027E4" w:rsidRDefault="00F81A36" w:rsidP="00924DE1">
      <w:pPr>
        <w:pStyle w:val="ListParagraph"/>
        <w:numPr>
          <w:ilvl w:val="0"/>
          <w:numId w:val="3"/>
        </w:numPr>
        <w:rPr>
          <w:sz w:val="22"/>
          <w:szCs w:val="22"/>
        </w:rPr>
      </w:pPr>
      <w:hyperlink r:id="rId13" w:history="1">
        <w:r w:rsidR="0080158C">
          <w:rPr>
            <w:rStyle w:val="Hyperlink"/>
            <w:sz w:val="22"/>
            <w:szCs w:val="22"/>
          </w:rPr>
          <w:t>06</w:t>
        </w:r>
        <w:r w:rsidR="0080158C" w:rsidRPr="002C28C1">
          <w:rPr>
            <w:rStyle w:val="Hyperlink"/>
            <w:sz w:val="22"/>
            <w:szCs w:val="22"/>
          </w:rPr>
          <w:t>89r4</w:t>
        </w:r>
      </w:hyperlink>
      <w:r w:rsidR="0080158C" w:rsidRPr="00891C9C">
        <w:rPr>
          <w:sz w:val="22"/>
          <w:szCs w:val="22"/>
        </w:rPr>
        <w:t xml:space="preserve"> Single STA Trigger</w:t>
      </w:r>
      <w:r w:rsidR="0080158C" w:rsidRPr="00891C9C">
        <w:rPr>
          <w:sz w:val="22"/>
          <w:szCs w:val="22"/>
        </w:rPr>
        <w:tab/>
      </w:r>
      <w:r w:rsidR="0080158C">
        <w:rPr>
          <w:sz w:val="22"/>
          <w:szCs w:val="22"/>
        </w:rPr>
        <w:tab/>
      </w:r>
      <w:r w:rsidR="0080158C" w:rsidRPr="00891C9C">
        <w:rPr>
          <w:sz w:val="22"/>
          <w:szCs w:val="22"/>
        </w:rPr>
        <w:t>Young H</w:t>
      </w:r>
      <w:r w:rsidR="0080158C">
        <w:rPr>
          <w:sz w:val="22"/>
          <w:szCs w:val="22"/>
        </w:rPr>
        <w:t>.</w:t>
      </w:r>
      <w:r w:rsidR="0080158C" w:rsidRPr="00891C9C">
        <w:rPr>
          <w:sz w:val="22"/>
          <w:szCs w:val="22"/>
        </w:rPr>
        <w:t xml:space="preserve"> Kwon</w:t>
      </w:r>
      <w:r w:rsidR="0080158C" w:rsidRPr="00891C9C">
        <w:rPr>
          <w:sz w:val="22"/>
          <w:szCs w:val="22"/>
        </w:rPr>
        <w:tab/>
      </w:r>
      <w:r w:rsidR="0080158C">
        <w:rPr>
          <w:sz w:val="22"/>
          <w:szCs w:val="22"/>
        </w:rPr>
        <w:t>[</w:t>
      </w:r>
      <w:r w:rsidR="0080158C" w:rsidRPr="00891C9C">
        <w:rPr>
          <w:sz w:val="22"/>
          <w:szCs w:val="22"/>
        </w:rPr>
        <w:t>1 SP</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55A5A572" w14:textId="63FE6FA5" w:rsidR="005027E4" w:rsidRDefault="005027E4" w:rsidP="005027E4">
      <w:pPr>
        <w:pStyle w:val="ListParagraph"/>
        <w:ind w:left="1120"/>
        <w:rPr>
          <w:sz w:val="22"/>
          <w:szCs w:val="22"/>
        </w:rPr>
      </w:pPr>
      <w:r>
        <w:rPr>
          <w:sz w:val="22"/>
          <w:szCs w:val="22"/>
        </w:rPr>
        <w:t>Discussion:</w:t>
      </w:r>
    </w:p>
    <w:p w14:paraId="509A71AD" w14:textId="6C7C7240" w:rsidR="0080158C" w:rsidRDefault="0080158C" w:rsidP="005027E4">
      <w:pPr>
        <w:pStyle w:val="ListParagraph"/>
        <w:ind w:left="1120"/>
        <w:rPr>
          <w:sz w:val="22"/>
          <w:szCs w:val="22"/>
          <w:lang w:eastAsia="ko-KR"/>
        </w:rPr>
      </w:pPr>
      <w:r>
        <w:rPr>
          <w:sz w:val="22"/>
          <w:szCs w:val="22"/>
          <w:lang w:eastAsia="ko-KR"/>
        </w:rPr>
        <w:t>C: it is questionable whether it is necessary to carry this information. Sometimes it can guarantee the same responding PPDU lengthes in some cases.</w:t>
      </w:r>
    </w:p>
    <w:p w14:paraId="7D37EF3E" w14:textId="54D00BE8" w:rsidR="0080158C" w:rsidRDefault="0080158C" w:rsidP="005027E4">
      <w:pPr>
        <w:pStyle w:val="ListParagraph"/>
        <w:ind w:left="1120"/>
        <w:rPr>
          <w:sz w:val="22"/>
          <w:szCs w:val="22"/>
          <w:lang w:eastAsia="ko-KR"/>
        </w:rPr>
      </w:pPr>
      <w:r>
        <w:rPr>
          <w:sz w:val="22"/>
          <w:szCs w:val="22"/>
          <w:lang w:eastAsia="ko-KR"/>
        </w:rPr>
        <w:t>A: it is not good idea for responding side to guarantee the same responding PPDU length.</w:t>
      </w:r>
    </w:p>
    <w:p w14:paraId="2022263A" w14:textId="60939AFF" w:rsidR="0080158C" w:rsidRDefault="0080158C" w:rsidP="005027E4">
      <w:pPr>
        <w:pStyle w:val="ListParagraph"/>
        <w:ind w:left="1120"/>
        <w:rPr>
          <w:sz w:val="22"/>
          <w:szCs w:val="22"/>
          <w:lang w:eastAsia="ko-KR"/>
        </w:rPr>
      </w:pPr>
      <w:r>
        <w:rPr>
          <w:sz w:val="22"/>
          <w:szCs w:val="22"/>
          <w:lang w:eastAsia="ko-KR"/>
        </w:rPr>
        <w:t xml:space="preserve">C: what is the requirement </w:t>
      </w:r>
      <w:r w:rsidR="00725E1F">
        <w:rPr>
          <w:sz w:val="22"/>
          <w:szCs w:val="22"/>
          <w:lang w:eastAsia="ko-KR"/>
        </w:rPr>
        <w:t>for</w:t>
      </w:r>
      <w:r>
        <w:rPr>
          <w:sz w:val="22"/>
          <w:szCs w:val="22"/>
          <w:lang w:eastAsia="ko-KR"/>
        </w:rPr>
        <w:t xml:space="preserve"> AP side?</w:t>
      </w:r>
    </w:p>
    <w:p w14:paraId="138D9F9F" w14:textId="59B3ABCA" w:rsidR="00725E1F" w:rsidRDefault="0080158C" w:rsidP="005027E4">
      <w:pPr>
        <w:pStyle w:val="ListParagraph"/>
        <w:ind w:left="1120"/>
        <w:rPr>
          <w:sz w:val="22"/>
          <w:szCs w:val="22"/>
          <w:lang w:eastAsia="ko-KR"/>
        </w:rPr>
      </w:pPr>
      <w:r>
        <w:rPr>
          <w:sz w:val="22"/>
          <w:szCs w:val="22"/>
          <w:lang w:eastAsia="ko-KR"/>
        </w:rPr>
        <w:t xml:space="preserve">A: </w:t>
      </w:r>
      <w:r w:rsidR="00725E1F">
        <w:rPr>
          <w:sz w:val="22"/>
          <w:szCs w:val="22"/>
          <w:lang w:eastAsia="ko-KR"/>
        </w:rPr>
        <w:t>AP needs to do padding.</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7ED41659" w14:textId="77777777" w:rsidR="003B11EA" w:rsidRDefault="003B11EA" w:rsidP="00924DE1">
      <w:pPr>
        <w:widowControl w:val="0"/>
        <w:numPr>
          <w:ilvl w:val="0"/>
          <w:numId w:val="6"/>
        </w:numPr>
        <w:wordWrap w:val="0"/>
        <w:autoSpaceDE w:val="0"/>
        <w:autoSpaceDN w:val="0"/>
        <w:spacing w:after="160" w:line="256" w:lineRule="auto"/>
        <w:jc w:val="both"/>
        <w:rPr>
          <w:sz w:val="20"/>
          <w:lang w:val="en-US" w:eastAsia="ko-KR"/>
        </w:rPr>
      </w:pPr>
      <w:r>
        <w:rPr>
          <w:rFonts w:hint="eastAsia"/>
          <w:b/>
          <w:bCs/>
        </w:rPr>
        <w:t>SP(updated during the call): Do you support in R1 of TGbe that</w:t>
      </w:r>
    </w:p>
    <w:p w14:paraId="296A4374" w14:textId="77777777" w:rsidR="003B11EA" w:rsidRDefault="003B11EA" w:rsidP="00924DE1">
      <w:pPr>
        <w:widowControl w:val="0"/>
        <w:numPr>
          <w:ilvl w:val="1"/>
          <w:numId w:val="6"/>
        </w:numPr>
        <w:wordWrap w:val="0"/>
        <w:autoSpaceDE w:val="0"/>
        <w:autoSpaceDN w:val="0"/>
        <w:spacing w:after="160" w:line="256" w:lineRule="auto"/>
        <w:jc w:val="both"/>
      </w:pPr>
      <w:r>
        <w:rPr>
          <w:rFonts w:hint="eastAsia"/>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6CA4B2D9" w14:textId="01D8B15D" w:rsidR="0080158C" w:rsidRPr="0080158C" w:rsidRDefault="003B11EA" w:rsidP="00924DE1">
      <w:pPr>
        <w:pStyle w:val="ListParagraph"/>
        <w:numPr>
          <w:ilvl w:val="1"/>
          <w:numId w:val="6"/>
        </w:numPr>
        <w:rPr>
          <w:szCs w:val="22"/>
          <w:lang w:val="en-US" w:eastAsia="ko-KR"/>
        </w:rPr>
      </w:pPr>
      <w:r>
        <w:rPr>
          <w:rFonts w:hint="eastAsia"/>
        </w:rPr>
        <w:t>The SU PPDU can be carried in at least HE/EHT PPDU to meet the indicated duration</w:t>
      </w:r>
    </w:p>
    <w:p w14:paraId="6F9B7187" w14:textId="71BC0250" w:rsidR="0080158C" w:rsidRPr="00725E1F" w:rsidRDefault="0080158C" w:rsidP="005027E4">
      <w:pPr>
        <w:pStyle w:val="ListParagraph"/>
        <w:ind w:left="1120"/>
        <w:rPr>
          <w:color w:val="00B050"/>
          <w:sz w:val="22"/>
          <w:szCs w:val="22"/>
          <w:lang w:val="en-US" w:eastAsia="ko-KR"/>
        </w:rPr>
      </w:pPr>
    </w:p>
    <w:p w14:paraId="54B1BB63" w14:textId="303C9BE2" w:rsidR="0080158C" w:rsidRPr="00725E1F" w:rsidRDefault="00725E1F" w:rsidP="005027E4">
      <w:pPr>
        <w:pStyle w:val="ListParagraph"/>
        <w:ind w:left="1120"/>
        <w:rPr>
          <w:color w:val="00B050"/>
          <w:sz w:val="22"/>
          <w:szCs w:val="22"/>
          <w:lang w:val="en-US" w:eastAsia="ko-KR"/>
        </w:rPr>
      </w:pPr>
      <w:r w:rsidRPr="00725E1F">
        <w:rPr>
          <w:color w:val="00B050"/>
          <w:sz w:val="22"/>
          <w:szCs w:val="22"/>
          <w:lang w:val="en-US" w:eastAsia="ko-KR"/>
        </w:rPr>
        <w:t>39Y, 10N, 46A</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1B3023F3" w:rsidR="00725E1F" w:rsidRDefault="00F81A36" w:rsidP="00924DE1">
      <w:pPr>
        <w:pStyle w:val="ListParagraph"/>
        <w:numPr>
          <w:ilvl w:val="0"/>
          <w:numId w:val="3"/>
        </w:numPr>
        <w:rPr>
          <w:sz w:val="22"/>
          <w:szCs w:val="22"/>
        </w:rPr>
      </w:pPr>
      <w:hyperlink r:id="rId14" w:history="1">
        <w:r w:rsidR="00725E1F" w:rsidRPr="00832AB4">
          <w:rPr>
            <w:rStyle w:val="Hyperlink"/>
            <w:sz w:val="20"/>
            <w:szCs w:val="20"/>
          </w:rPr>
          <w:t>1727r2</w:t>
        </w:r>
      </w:hyperlink>
      <w:r w:rsidR="00725E1F" w:rsidRPr="007526A8">
        <w:rPr>
          <w:sz w:val="20"/>
          <w:szCs w:val="20"/>
        </w:rPr>
        <w:t xml:space="preserve"> pdt-mac-mlo-6-3-x nsep-priority-access</w:t>
      </w:r>
      <w:r w:rsidR="00725E1F" w:rsidRPr="007526A8">
        <w:rPr>
          <w:sz w:val="20"/>
          <w:szCs w:val="20"/>
        </w:rPr>
        <w:tab/>
      </w:r>
      <w:r w:rsidR="00725E1F" w:rsidRPr="007526A8">
        <w:rPr>
          <w:sz w:val="20"/>
          <w:szCs w:val="20"/>
        </w:rPr>
        <w:tab/>
      </w:r>
      <w:r w:rsidR="00725E1F">
        <w:rPr>
          <w:sz w:val="20"/>
          <w:szCs w:val="20"/>
        </w:rPr>
        <w:t xml:space="preserve">  </w:t>
      </w:r>
      <w:r w:rsidR="00725E1F" w:rsidRPr="007526A8">
        <w:rPr>
          <w:sz w:val="20"/>
          <w:szCs w:val="20"/>
        </w:rPr>
        <w:t>Zhiqiang Han</w:t>
      </w:r>
      <w:r w:rsidR="00725E1F">
        <w:rPr>
          <w:sz w:val="20"/>
          <w:szCs w:val="20"/>
        </w:rPr>
        <w:t xml:space="preserve"> [SP</w:t>
      </w:r>
      <w:r w:rsidR="00725E1F">
        <w:rPr>
          <w:sz w:val="22"/>
          <w:szCs w:val="22"/>
        </w:rPr>
        <w:t>]</w:t>
      </w:r>
      <w:r w:rsidR="00725E1F" w:rsidRPr="00C70C2B">
        <w:rPr>
          <w:sz w:val="22"/>
          <w:szCs w:val="22"/>
        </w:rPr>
        <w:t xml:space="preserve"> </w:t>
      </w:r>
    </w:p>
    <w:p w14:paraId="287BA493" w14:textId="77777777" w:rsidR="00725E1F" w:rsidRDefault="00725E1F" w:rsidP="00725E1F">
      <w:pPr>
        <w:pStyle w:val="ListParagraph"/>
        <w:ind w:left="1120"/>
        <w:rPr>
          <w:sz w:val="22"/>
          <w:szCs w:val="22"/>
        </w:rPr>
      </w:pPr>
    </w:p>
    <w:p w14:paraId="2A6560DD" w14:textId="77777777" w:rsidR="00725E1F" w:rsidRDefault="00725E1F" w:rsidP="00725E1F">
      <w:pPr>
        <w:pStyle w:val="ListParagraph"/>
        <w:ind w:left="1120"/>
        <w:rPr>
          <w:sz w:val="22"/>
          <w:szCs w:val="22"/>
        </w:rPr>
      </w:pPr>
      <w:r>
        <w:rPr>
          <w:sz w:val="22"/>
          <w:szCs w:val="22"/>
        </w:rPr>
        <w:t>Discussion:</w:t>
      </w:r>
    </w:p>
    <w:p w14:paraId="0E41C060" w14:textId="6C88337B" w:rsidR="00725E1F" w:rsidRDefault="00725E1F" w:rsidP="00725E1F">
      <w:pPr>
        <w:pStyle w:val="ListParagraph"/>
        <w:ind w:left="1120"/>
        <w:rPr>
          <w:sz w:val="22"/>
          <w:szCs w:val="22"/>
          <w:lang w:eastAsia="ko-KR"/>
        </w:rPr>
      </w:pPr>
      <w:r>
        <w:rPr>
          <w:sz w:val="22"/>
          <w:szCs w:val="22"/>
          <w:lang w:eastAsia="ko-KR"/>
        </w:rPr>
        <w:t xml:space="preserve">C: the TBD in the note should be removed </w:t>
      </w:r>
      <w:r w:rsidR="001A24CE">
        <w:rPr>
          <w:sz w:val="22"/>
          <w:szCs w:val="22"/>
          <w:lang w:eastAsia="ko-KR"/>
        </w:rPr>
        <w:t xml:space="preserve">and use the reference of </w:t>
      </w:r>
      <w:r w:rsidR="001A24CE">
        <w:rPr>
          <w:rFonts w:ascii="TimesNewRomanPSMT" w:eastAsia="SimSun" w:cs="TimesNewRomanPSMT" w:hint="eastAsia"/>
          <w:sz w:val="20"/>
          <w:szCs w:val="20"/>
          <w:lang w:val="en-US" w:eastAsia="zh-CN"/>
        </w:rPr>
        <w:t>35.9 NSEP priority access</w:t>
      </w:r>
      <w:r>
        <w:rPr>
          <w:sz w:val="22"/>
          <w:szCs w:val="22"/>
          <w:lang w:eastAsia="ko-KR"/>
        </w:rPr>
        <w:t>.</w:t>
      </w:r>
    </w:p>
    <w:p w14:paraId="0F1ABC1A" w14:textId="398287F2" w:rsidR="001A24CE" w:rsidRDefault="001A24CE" w:rsidP="00725E1F">
      <w:pPr>
        <w:pStyle w:val="ListParagraph"/>
        <w:ind w:left="1120"/>
        <w:rPr>
          <w:sz w:val="22"/>
          <w:szCs w:val="22"/>
          <w:lang w:eastAsia="ko-KR"/>
        </w:rPr>
      </w:pPr>
      <w:r>
        <w:rPr>
          <w:sz w:val="22"/>
          <w:szCs w:val="22"/>
          <w:lang w:eastAsia="ko-KR"/>
        </w:rPr>
        <w:t>A: this is proposed by the reviewer since the mechanism is TBD in 35.9.</w:t>
      </w:r>
    </w:p>
    <w:p w14:paraId="5FA62D2C" w14:textId="3ADB37A3" w:rsidR="001A24CE" w:rsidRDefault="001A24CE" w:rsidP="00725E1F">
      <w:pPr>
        <w:pStyle w:val="ListParagraph"/>
        <w:ind w:left="1120"/>
        <w:rPr>
          <w:sz w:val="22"/>
          <w:szCs w:val="22"/>
          <w:lang w:eastAsia="ko-KR"/>
        </w:rPr>
      </w:pPr>
      <w:r>
        <w:rPr>
          <w:sz w:val="22"/>
          <w:szCs w:val="22"/>
          <w:lang w:eastAsia="ko-KR"/>
        </w:rPr>
        <w:t>C: then you can remove the note.</w:t>
      </w:r>
    </w:p>
    <w:p w14:paraId="06F229C8" w14:textId="332BDE7F" w:rsidR="001A24CE" w:rsidRDefault="001A24CE" w:rsidP="00725E1F">
      <w:pPr>
        <w:pStyle w:val="ListParagraph"/>
        <w:ind w:left="1120"/>
        <w:rPr>
          <w:sz w:val="22"/>
          <w:szCs w:val="22"/>
          <w:lang w:eastAsia="ko-KR"/>
        </w:rPr>
      </w:pPr>
      <w:r>
        <w:rPr>
          <w:sz w:val="22"/>
          <w:szCs w:val="22"/>
          <w:lang w:eastAsia="ko-KR"/>
        </w:rPr>
        <w:t>C: we can keep the note and delete the TBD.</w:t>
      </w:r>
    </w:p>
    <w:p w14:paraId="1ACBB0B4" w14:textId="402BE7CD" w:rsidR="005027E4" w:rsidRDefault="005027E4" w:rsidP="005027E4">
      <w:pPr>
        <w:pStyle w:val="ListParagraph"/>
        <w:ind w:left="1120"/>
        <w:rPr>
          <w:sz w:val="22"/>
          <w:szCs w:val="22"/>
          <w:lang w:eastAsia="ko-KR"/>
        </w:rPr>
      </w:pPr>
    </w:p>
    <w:p w14:paraId="6F686F86" w14:textId="662EACEF" w:rsidR="001A24CE" w:rsidRDefault="001A24CE" w:rsidP="005027E4">
      <w:pPr>
        <w:pStyle w:val="ListParagraph"/>
        <w:ind w:left="1120"/>
        <w:rPr>
          <w:sz w:val="22"/>
          <w:szCs w:val="22"/>
          <w:lang w:eastAsia="ko-KR"/>
        </w:rPr>
      </w:pPr>
      <w:r w:rsidRPr="00DF0E6D">
        <w:rPr>
          <w:color w:val="4472C4" w:themeColor="accent1"/>
          <w:sz w:val="22"/>
          <w:szCs w:val="22"/>
          <w:lang w:eastAsia="ko-KR"/>
        </w:rPr>
        <w:t xml:space="preserve">The </w:t>
      </w:r>
      <w:r w:rsidR="00DF0E6D" w:rsidRPr="00DF0E6D">
        <w:rPr>
          <w:color w:val="4472C4" w:themeColor="accent1"/>
          <w:sz w:val="22"/>
          <w:szCs w:val="22"/>
          <w:lang w:eastAsia="ko-KR"/>
        </w:rPr>
        <w:t>SP</w:t>
      </w:r>
      <w:r w:rsidRPr="00DF0E6D">
        <w:rPr>
          <w:color w:val="4472C4" w:themeColor="accent1"/>
          <w:sz w:val="22"/>
          <w:szCs w:val="22"/>
          <w:lang w:eastAsia="ko-KR"/>
        </w:rPr>
        <w:t xml:space="preserve"> is deferred</w:t>
      </w:r>
    </w:p>
    <w:p w14:paraId="25C8D938" w14:textId="77777777" w:rsidR="005C0428" w:rsidRDefault="005C0428" w:rsidP="005027E4">
      <w:pPr>
        <w:pStyle w:val="ListParagraph"/>
        <w:ind w:left="1120"/>
        <w:rPr>
          <w:sz w:val="22"/>
          <w:szCs w:val="22"/>
          <w:lang w:eastAsia="ko-KR"/>
        </w:rPr>
      </w:pPr>
    </w:p>
    <w:p w14:paraId="3551ECB7" w14:textId="19417C22" w:rsidR="009C587E" w:rsidRDefault="009C587E" w:rsidP="00AC27B2">
      <w:pPr>
        <w:pStyle w:val="ListParagraph"/>
        <w:ind w:left="1120"/>
        <w:rPr>
          <w:sz w:val="22"/>
          <w:szCs w:val="22"/>
          <w:lang w:val="en-US"/>
        </w:rPr>
      </w:pPr>
    </w:p>
    <w:p w14:paraId="57FAA394" w14:textId="40DBD478" w:rsidR="00DF0E6D" w:rsidRDefault="00F81A36" w:rsidP="00924DE1">
      <w:pPr>
        <w:pStyle w:val="ListParagraph"/>
        <w:numPr>
          <w:ilvl w:val="0"/>
          <w:numId w:val="3"/>
        </w:numPr>
        <w:rPr>
          <w:sz w:val="22"/>
          <w:szCs w:val="22"/>
        </w:rPr>
      </w:pPr>
      <w:hyperlink r:id="rId15" w:history="1">
        <w:r w:rsidR="00DF0E6D" w:rsidRPr="009B01C3">
          <w:rPr>
            <w:rStyle w:val="Hyperlink"/>
            <w:sz w:val="20"/>
            <w:szCs w:val="20"/>
          </w:rPr>
          <w:t>0034r3</w:t>
        </w:r>
      </w:hyperlink>
      <w:r w:rsidR="00DF0E6D" w:rsidRPr="007526A8">
        <w:rPr>
          <w:sz w:val="20"/>
          <w:szCs w:val="20"/>
        </w:rPr>
        <w:t xml:space="preserve"> pdt-mac-quality-of-service-for-latency-sensitive-traffic</w:t>
      </w:r>
      <w:r w:rsidR="00DF0E6D" w:rsidRPr="007526A8">
        <w:rPr>
          <w:sz w:val="20"/>
          <w:szCs w:val="20"/>
        </w:rPr>
        <w:tab/>
      </w:r>
      <w:r w:rsidR="00DF0E6D">
        <w:rPr>
          <w:sz w:val="20"/>
          <w:szCs w:val="20"/>
        </w:rPr>
        <w:t xml:space="preserve">  </w:t>
      </w:r>
      <w:r w:rsidR="00DF0E6D" w:rsidRPr="007526A8">
        <w:rPr>
          <w:sz w:val="20"/>
          <w:szCs w:val="20"/>
        </w:rPr>
        <w:t>Chunyu Hu</w:t>
      </w:r>
      <w:r w:rsidR="00DF0E6D">
        <w:rPr>
          <w:sz w:val="20"/>
          <w:szCs w:val="20"/>
        </w:rPr>
        <w:t xml:space="preserve">     [SP</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237489A7" w:rsidR="00DF0E6D" w:rsidRDefault="00DF0E6D" w:rsidP="00DF0E6D">
      <w:pPr>
        <w:pStyle w:val="ListParagraph"/>
        <w:ind w:left="1120"/>
        <w:rPr>
          <w:sz w:val="22"/>
          <w:szCs w:val="22"/>
          <w:lang w:eastAsia="ko-KR"/>
        </w:rPr>
      </w:pPr>
      <w:r>
        <w:rPr>
          <w:sz w:val="22"/>
          <w:szCs w:val="22"/>
          <w:lang w:eastAsia="ko-KR"/>
        </w:rPr>
        <w:t xml:space="preserve">C: worst case of latency of </w:t>
      </w:r>
      <w:r w:rsidR="007B65C3">
        <w:rPr>
          <w:sz w:val="22"/>
          <w:szCs w:val="22"/>
          <w:lang w:eastAsia="ko-KR"/>
        </w:rPr>
        <w:t xml:space="preserve">several </w:t>
      </w:r>
      <w:r>
        <w:rPr>
          <w:sz w:val="22"/>
          <w:szCs w:val="22"/>
          <w:lang w:eastAsia="ko-KR"/>
        </w:rPr>
        <w:t>10ms is defined. Do you need to clarify the jitter?</w:t>
      </w:r>
    </w:p>
    <w:p w14:paraId="2E3410C5" w14:textId="541D7191" w:rsidR="00DF0E6D" w:rsidRDefault="00DF0E6D" w:rsidP="00DF0E6D">
      <w:pPr>
        <w:pStyle w:val="ListParagraph"/>
        <w:ind w:left="1120"/>
        <w:rPr>
          <w:sz w:val="22"/>
          <w:szCs w:val="22"/>
          <w:lang w:eastAsia="ko-KR"/>
        </w:rPr>
      </w:pPr>
      <w:r>
        <w:rPr>
          <w:sz w:val="22"/>
          <w:szCs w:val="22"/>
          <w:lang w:eastAsia="ko-KR"/>
        </w:rPr>
        <w:t xml:space="preserve">A: don’t want to do that to avoid comments. I can remove </w:t>
      </w:r>
      <w:r w:rsidR="00256D13">
        <w:rPr>
          <w:sz w:val="22"/>
          <w:szCs w:val="22"/>
          <w:lang w:eastAsia="ko-KR"/>
        </w:rPr>
        <w:t xml:space="preserve">the </w:t>
      </w:r>
      <w:r>
        <w:rPr>
          <w:sz w:val="22"/>
          <w:szCs w:val="22"/>
          <w:lang w:eastAsia="ko-KR"/>
        </w:rPr>
        <w:t>latency requirement value.</w:t>
      </w:r>
    </w:p>
    <w:p w14:paraId="3B70344E" w14:textId="73E8DDD8" w:rsidR="00DF0E6D" w:rsidRDefault="00DF0E6D" w:rsidP="00DF0E6D">
      <w:pPr>
        <w:pStyle w:val="ListParagraph"/>
        <w:ind w:left="1120"/>
        <w:rPr>
          <w:sz w:val="22"/>
          <w:szCs w:val="22"/>
          <w:lang w:eastAsia="ko-KR"/>
        </w:rPr>
      </w:pPr>
      <w:r>
        <w:rPr>
          <w:sz w:val="22"/>
          <w:szCs w:val="22"/>
          <w:lang w:eastAsia="ko-KR"/>
        </w:rPr>
        <w:t xml:space="preserve">C: </w:t>
      </w:r>
      <w:r w:rsidR="007645CF">
        <w:rPr>
          <w:sz w:val="22"/>
          <w:szCs w:val="22"/>
          <w:lang w:eastAsia="ko-KR"/>
        </w:rPr>
        <w:t xml:space="preserve">add with certain reliablity after </w:t>
      </w:r>
      <w:r w:rsidR="007645CF">
        <w:rPr>
          <w:lang w:eastAsia="ko-KR"/>
        </w:rPr>
        <w:t>worst-case values</w:t>
      </w:r>
      <w:r>
        <w:rPr>
          <w:sz w:val="22"/>
          <w:szCs w:val="22"/>
          <w:lang w:eastAsia="ko-KR"/>
        </w:rPr>
        <w:t>.</w:t>
      </w:r>
    </w:p>
    <w:p w14:paraId="47939444" w14:textId="3E3B5FB6" w:rsidR="007645CF" w:rsidRDefault="007645CF" w:rsidP="00DF0E6D">
      <w:pPr>
        <w:pStyle w:val="ListParagraph"/>
        <w:ind w:left="1120"/>
        <w:rPr>
          <w:sz w:val="22"/>
          <w:szCs w:val="22"/>
          <w:lang w:eastAsia="ko-KR"/>
        </w:rPr>
      </w:pPr>
      <w:r>
        <w:rPr>
          <w:sz w:val="22"/>
          <w:szCs w:val="22"/>
          <w:lang w:eastAsia="ko-KR"/>
        </w:rPr>
        <w:lastRenderedPageBreak/>
        <w:t>A: ok.</w:t>
      </w:r>
    </w:p>
    <w:p w14:paraId="06D39134" w14:textId="53EF47A3" w:rsidR="007645CF" w:rsidRDefault="007645CF" w:rsidP="00DF0E6D">
      <w:pPr>
        <w:pStyle w:val="ListParagraph"/>
        <w:ind w:left="1120"/>
        <w:rPr>
          <w:sz w:val="22"/>
          <w:szCs w:val="22"/>
          <w:lang w:eastAsia="ko-KR"/>
        </w:rPr>
      </w:pPr>
      <w:r>
        <w:rPr>
          <w:sz w:val="22"/>
          <w:szCs w:val="22"/>
          <w:lang w:eastAsia="ko-KR"/>
        </w:rPr>
        <w:t>C: QMF should be considered.</w:t>
      </w:r>
    </w:p>
    <w:p w14:paraId="1D9C1B7F" w14:textId="3C6DE159" w:rsidR="007645CF" w:rsidRDefault="007645CF" w:rsidP="00DF0E6D">
      <w:pPr>
        <w:pStyle w:val="ListParagraph"/>
        <w:ind w:left="1120"/>
        <w:rPr>
          <w:sz w:val="22"/>
          <w:szCs w:val="22"/>
          <w:lang w:eastAsia="ko-KR"/>
        </w:rPr>
      </w:pPr>
      <w:r>
        <w:rPr>
          <w:sz w:val="22"/>
          <w:szCs w:val="22"/>
          <w:lang w:eastAsia="ko-KR"/>
        </w:rPr>
        <w:t>A: low latency already cover it.</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F3E9D6" w:rsidR="007645CF" w:rsidRPr="00976839" w:rsidRDefault="007645CF" w:rsidP="00AC27B2">
      <w:pPr>
        <w:pStyle w:val="ListParagraph"/>
        <w:ind w:left="1120"/>
        <w:rPr>
          <w:sz w:val="22"/>
          <w:szCs w:val="22"/>
        </w:rPr>
      </w:pPr>
      <w:r w:rsidRPr="00976839">
        <w:rPr>
          <w:b/>
          <w:sz w:val="20"/>
          <w:lang w:eastAsia="ko-KR"/>
        </w:rPr>
        <w:t xml:space="preserve">Do you support to incorporate </w:t>
      </w:r>
      <w:r w:rsidR="00976839" w:rsidRPr="00976839">
        <w:rPr>
          <w:b/>
          <w:sz w:val="20"/>
          <w:lang w:eastAsia="ko-KR"/>
        </w:rPr>
        <w:t xml:space="preserve">the page 3 of </w:t>
      </w:r>
      <w:r w:rsidRPr="00976839">
        <w:rPr>
          <w:b/>
          <w:sz w:val="20"/>
          <w:lang w:eastAsia="ko-KR"/>
        </w:rPr>
        <w:t>the proposed draft text in 11-21/34r4</w:t>
      </w:r>
      <w:r w:rsidR="00976839" w:rsidRPr="00976839">
        <w:rPr>
          <w:b/>
          <w:sz w:val="20"/>
          <w:lang w:eastAsia="ko-KR"/>
        </w:rPr>
        <w:t xml:space="preserve"> into the latest version of 1be draft?</w:t>
      </w:r>
    </w:p>
    <w:p w14:paraId="1FE5EA52" w14:textId="0EAE84E4" w:rsidR="007645CF" w:rsidRPr="00256D13" w:rsidRDefault="00976839" w:rsidP="00AC27B2">
      <w:pPr>
        <w:pStyle w:val="ListParagraph"/>
        <w:ind w:left="1120"/>
        <w:rPr>
          <w:color w:val="00B050"/>
          <w:sz w:val="22"/>
          <w:szCs w:val="22"/>
        </w:rPr>
      </w:pPr>
      <w:r w:rsidRPr="00256D13">
        <w:rPr>
          <w:color w:val="00B050"/>
          <w:sz w:val="22"/>
          <w:szCs w:val="22"/>
        </w:rPr>
        <w:t>61Y, 9N, 25A</w:t>
      </w:r>
    </w:p>
    <w:p w14:paraId="6BBE2E3E" w14:textId="7A00E586" w:rsidR="00976839" w:rsidRDefault="00976839" w:rsidP="00AC27B2">
      <w:pPr>
        <w:pStyle w:val="ListParagraph"/>
        <w:ind w:left="1120"/>
        <w:rPr>
          <w:sz w:val="22"/>
          <w:szCs w:val="22"/>
        </w:rPr>
      </w:pPr>
    </w:p>
    <w:p w14:paraId="6BC66EFF" w14:textId="6F2FCC0B" w:rsidR="00976839" w:rsidRDefault="00F81A36" w:rsidP="00924DE1">
      <w:pPr>
        <w:pStyle w:val="ListParagraph"/>
        <w:numPr>
          <w:ilvl w:val="0"/>
          <w:numId w:val="3"/>
        </w:numPr>
        <w:rPr>
          <w:sz w:val="22"/>
          <w:szCs w:val="22"/>
        </w:rPr>
      </w:pPr>
      <w:hyperlink r:id="rId16" w:history="1">
        <w:r w:rsidR="00976839" w:rsidRPr="00891A28">
          <w:rPr>
            <w:rStyle w:val="Hyperlink"/>
            <w:sz w:val="20"/>
            <w:szCs w:val="20"/>
          </w:rPr>
          <w:t>0081r0</w:t>
        </w:r>
      </w:hyperlink>
      <w:r w:rsidR="00976839" w:rsidRPr="005A111F">
        <w:rPr>
          <w:sz w:val="20"/>
          <w:szCs w:val="20"/>
        </w:rPr>
        <w:t xml:space="preserve"> pdt-mlo-group addressed  frame</w:t>
      </w:r>
      <w:r w:rsidR="00976839">
        <w:rPr>
          <w:sz w:val="20"/>
          <w:szCs w:val="20"/>
        </w:rPr>
        <w:tab/>
      </w:r>
      <w:r w:rsidR="00976839">
        <w:rPr>
          <w:sz w:val="20"/>
          <w:szCs w:val="20"/>
        </w:rPr>
        <w:tab/>
      </w:r>
      <w:r w:rsidR="00976839">
        <w:rPr>
          <w:sz w:val="20"/>
          <w:szCs w:val="20"/>
        </w:rPr>
        <w:tab/>
        <w:t xml:space="preserve">  Ming Gan </w:t>
      </w:r>
    </w:p>
    <w:p w14:paraId="369D2EA3" w14:textId="77777777" w:rsidR="00976839" w:rsidRDefault="00976839" w:rsidP="00976839">
      <w:pPr>
        <w:pStyle w:val="ListParagraph"/>
        <w:ind w:left="1120"/>
        <w:rPr>
          <w:sz w:val="22"/>
          <w:szCs w:val="22"/>
        </w:rPr>
      </w:pPr>
    </w:p>
    <w:p w14:paraId="471302C0" w14:textId="77777777" w:rsidR="00976839" w:rsidRDefault="00976839" w:rsidP="00976839">
      <w:pPr>
        <w:pStyle w:val="ListParagraph"/>
        <w:ind w:left="1120"/>
        <w:rPr>
          <w:sz w:val="22"/>
          <w:szCs w:val="22"/>
        </w:rPr>
      </w:pPr>
      <w:r>
        <w:rPr>
          <w:sz w:val="22"/>
          <w:szCs w:val="22"/>
        </w:rPr>
        <w:t>Discussion:</w:t>
      </w:r>
    </w:p>
    <w:p w14:paraId="3F5D49EE" w14:textId="1634CEAE" w:rsidR="00976839" w:rsidRDefault="00976839" w:rsidP="00976839">
      <w:pPr>
        <w:pStyle w:val="ListParagraph"/>
        <w:ind w:left="1120"/>
        <w:rPr>
          <w:sz w:val="22"/>
          <w:szCs w:val="22"/>
          <w:lang w:eastAsia="ko-KR"/>
        </w:rPr>
      </w:pPr>
      <w:r>
        <w:rPr>
          <w:sz w:val="22"/>
          <w:szCs w:val="22"/>
          <w:lang w:eastAsia="ko-KR"/>
        </w:rPr>
        <w:t>C: all the text is AP behavior. The STA side motion is missing.</w:t>
      </w:r>
    </w:p>
    <w:p w14:paraId="78EA028E" w14:textId="69507C31" w:rsidR="00976839" w:rsidRDefault="00976839" w:rsidP="00976839">
      <w:pPr>
        <w:pStyle w:val="ListParagraph"/>
        <w:ind w:left="1120"/>
        <w:rPr>
          <w:sz w:val="22"/>
          <w:szCs w:val="22"/>
          <w:lang w:eastAsia="ko-KR"/>
        </w:rPr>
      </w:pPr>
      <w:r>
        <w:rPr>
          <w:sz w:val="22"/>
          <w:szCs w:val="22"/>
          <w:lang w:eastAsia="ko-KR"/>
        </w:rPr>
        <w:t>A: non-AP side can be in another subclause.</w:t>
      </w:r>
    </w:p>
    <w:p w14:paraId="4470EC49" w14:textId="7D3CD799" w:rsidR="00976839" w:rsidRDefault="00976839" w:rsidP="00976839">
      <w:pPr>
        <w:pStyle w:val="ListParagraph"/>
        <w:ind w:left="1120"/>
        <w:rPr>
          <w:sz w:val="22"/>
          <w:szCs w:val="22"/>
          <w:lang w:eastAsia="ko-KR"/>
        </w:rPr>
      </w:pPr>
      <w:r>
        <w:rPr>
          <w:sz w:val="22"/>
          <w:szCs w:val="22"/>
          <w:lang w:eastAsia="ko-KR"/>
        </w:rPr>
        <w:t xml:space="preserve">C: the second SP is not coverred </w:t>
      </w:r>
      <w:r w:rsidR="007B65C3" w:rsidRPr="007B65C3">
        <w:rPr>
          <w:sz w:val="22"/>
          <w:szCs w:val="22"/>
          <w:lang w:eastAsia="ko-KR"/>
        </w:rPr>
        <w:t>appropriately</w:t>
      </w:r>
      <w:r>
        <w:rPr>
          <w:sz w:val="22"/>
          <w:szCs w:val="22"/>
          <w:lang w:eastAsia="ko-KR"/>
        </w:rPr>
        <w:t>.</w:t>
      </w:r>
    </w:p>
    <w:p w14:paraId="1B78BCDD" w14:textId="27900C0A" w:rsidR="00916BEF" w:rsidRDefault="00916BEF" w:rsidP="00976839">
      <w:pPr>
        <w:pStyle w:val="ListParagraph"/>
        <w:ind w:left="1120"/>
        <w:rPr>
          <w:sz w:val="22"/>
          <w:szCs w:val="22"/>
          <w:lang w:eastAsia="ko-KR"/>
        </w:rPr>
      </w:pPr>
      <w:r>
        <w:rPr>
          <w:sz w:val="22"/>
          <w:szCs w:val="22"/>
          <w:lang w:eastAsia="ko-KR"/>
        </w:rPr>
        <w:t>A: can do offline discussion.</w:t>
      </w:r>
    </w:p>
    <w:p w14:paraId="5C2AA848" w14:textId="5A2C14CD" w:rsidR="00916BEF" w:rsidRDefault="00916BEF" w:rsidP="00976839">
      <w:pPr>
        <w:pStyle w:val="ListParagraph"/>
        <w:ind w:left="1120"/>
        <w:rPr>
          <w:sz w:val="22"/>
          <w:szCs w:val="22"/>
          <w:lang w:eastAsia="ko-KR"/>
        </w:rPr>
      </w:pPr>
      <w:r>
        <w:rPr>
          <w:sz w:val="22"/>
          <w:szCs w:val="22"/>
          <w:lang w:eastAsia="ko-KR"/>
        </w:rPr>
        <w:t>C: it might not be possible for AP to transmit all group-addressed frames immediately after DTIM Beacon because of medium busy.</w:t>
      </w:r>
    </w:p>
    <w:p w14:paraId="6826E9A4" w14:textId="1A5FE449" w:rsidR="00916BEF" w:rsidRDefault="00916BEF" w:rsidP="00976839">
      <w:pPr>
        <w:pStyle w:val="ListParagraph"/>
        <w:ind w:left="1120"/>
        <w:rPr>
          <w:sz w:val="22"/>
          <w:szCs w:val="22"/>
          <w:lang w:eastAsia="ko-KR"/>
        </w:rPr>
      </w:pPr>
      <w:r>
        <w:rPr>
          <w:sz w:val="22"/>
          <w:szCs w:val="22"/>
          <w:lang w:eastAsia="ko-KR"/>
        </w:rPr>
        <w:t>A: this is baseline text.</w:t>
      </w:r>
    </w:p>
    <w:p w14:paraId="6BC585EE" w14:textId="5AD2FB08" w:rsidR="00916BEF" w:rsidRDefault="00916BEF" w:rsidP="00976839">
      <w:pPr>
        <w:pStyle w:val="ListParagraph"/>
        <w:ind w:left="1120"/>
        <w:rPr>
          <w:sz w:val="22"/>
          <w:szCs w:val="22"/>
          <w:lang w:eastAsia="ko-KR"/>
        </w:rPr>
      </w:pPr>
      <w:r>
        <w:rPr>
          <w:sz w:val="22"/>
          <w:szCs w:val="22"/>
          <w:lang w:eastAsia="ko-KR"/>
        </w:rPr>
        <w:t>C: will check it.</w:t>
      </w:r>
    </w:p>
    <w:p w14:paraId="6AF555F8" w14:textId="0986BB05" w:rsidR="00916BEF" w:rsidRDefault="00916BEF" w:rsidP="00976839">
      <w:pPr>
        <w:pStyle w:val="ListParagraph"/>
        <w:ind w:left="1120"/>
        <w:rPr>
          <w:sz w:val="22"/>
          <w:szCs w:val="22"/>
          <w:lang w:eastAsia="ko-KR"/>
        </w:rPr>
      </w:pPr>
      <w:r>
        <w:rPr>
          <w:sz w:val="22"/>
          <w:szCs w:val="22"/>
          <w:lang w:eastAsia="ko-KR"/>
        </w:rPr>
        <w:t>C: what does ”independently” mean?</w:t>
      </w:r>
    </w:p>
    <w:p w14:paraId="10C16B70" w14:textId="561D7818" w:rsidR="00916BEF" w:rsidRDefault="00916BEF" w:rsidP="00976839">
      <w:pPr>
        <w:pStyle w:val="ListParagraph"/>
        <w:ind w:left="1120"/>
        <w:rPr>
          <w:sz w:val="22"/>
          <w:szCs w:val="22"/>
          <w:lang w:eastAsia="ko-KR"/>
        </w:rPr>
      </w:pPr>
      <w:r>
        <w:rPr>
          <w:sz w:val="22"/>
          <w:szCs w:val="22"/>
          <w:lang w:eastAsia="ko-KR"/>
        </w:rPr>
        <w:t>A: it means that every link does its transmission without considering other link’s transmission.</w:t>
      </w:r>
    </w:p>
    <w:p w14:paraId="43951247" w14:textId="592E1E62" w:rsidR="00916BEF" w:rsidRDefault="00916BEF" w:rsidP="00976839">
      <w:pPr>
        <w:pStyle w:val="ListParagraph"/>
        <w:ind w:left="1120"/>
        <w:rPr>
          <w:sz w:val="22"/>
          <w:szCs w:val="22"/>
          <w:lang w:eastAsia="ko-KR"/>
        </w:rPr>
      </w:pPr>
      <w:r>
        <w:rPr>
          <w:sz w:val="22"/>
          <w:szCs w:val="22"/>
          <w:lang w:eastAsia="ko-KR"/>
        </w:rPr>
        <w:t>C: It is not clear of ”one bit of partial virtual bitmap”.</w:t>
      </w:r>
    </w:p>
    <w:p w14:paraId="59508E62" w14:textId="735C6B3F" w:rsidR="00916BEF" w:rsidRDefault="00916BEF" w:rsidP="00976839">
      <w:pPr>
        <w:pStyle w:val="ListParagraph"/>
        <w:ind w:left="1120"/>
        <w:rPr>
          <w:sz w:val="22"/>
          <w:szCs w:val="22"/>
          <w:lang w:eastAsia="ko-KR"/>
        </w:rPr>
      </w:pPr>
      <w:r>
        <w:rPr>
          <w:sz w:val="22"/>
          <w:szCs w:val="22"/>
          <w:lang w:eastAsia="ko-KR"/>
        </w:rPr>
        <w:t>A: The location of the bit is not decided. it is TBD.</w:t>
      </w:r>
    </w:p>
    <w:p w14:paraId="402738B2" w14:textId="3B8B4BBE" w:rsidR="00916BEF" w:rsidRDefault="00916BEF" w:rsidP="00976839">
      <w:pPr>
        <w:pStyle w:val="ListParagraph"/>
        <w:ind w:left="1120"/>
        <w:rPr>
          <w:sz w:val="22"/>
          <w:szCs w:val="22"/>
          <w:lang w:eastAsia="ko-KR"/>
        </w:rPr>
      </w:pPr>
      <w:r>
        <w:rPr>
          <w:sz w:val="22"/>
          <w:szCs w:val="22"/>
          <w:lang w:eastAsia="ko-KR"/>
        </w:rPr>
        <w:t>C: should make it clear.</w:t>
      </w:r>
    </w:p>
    <w:p w14:paraId="69E59B9A" w14:textId="2E564A29" w:rsidR="00916BEF" w:rsidRDefault="00916BEF" w:rsidP="00976839">
      <w:pPr>
        <w:pStyle w:val="ListParagraph"/>
        <w:ind w:left="1120"/>
        <w:rPr>
          <w:sz w:val="22"/>
          <w:szCs w:val="22"/>
          <w:lang w:eastAsia="ko-KR"/>
        </w:rPr>
      </w:pPr>
      <w:r>
        <w:rPr>
          <w:sz w:val="22"/>
          <w:szCs w:val="22"/>
          <w:lang w:eastAsia="ko-KR"/>
        </w:rPr>
        <w:t>C: the important thing is how this works and the TBD. It seems not possible to add these bits in TIM.</w:t>
      </w:r>
    </w:p>
    <w:p w14:paraId="285F354F" w14:textId="6B75D0F9" w:rsidR="00916BEF" w:rsidRDefault="00916BEF" w:rsidP="00976839">
      <w:pPr>
        <w:pStyle w:val="ListParagraph"/>
        <w:ind w:left="1120"/>
        <w:rPr>
          <w:sz w:val="22"/>
          <w:szCs w:val="22"/>
          <w:lang w:eastAsia="ko-KR"/>
        </w:rPr>
      </w:pPr>
      <w:r>
        <w:rPr>
          <w:sz w:val="22"/>
          <w:szCs w:val="22"/>
          <w:lang w:eastAsia="ko-KR"/>
        </w:rPr>
        <w:t>A: there are some options.</w:t>
      </w:r>
    </w:p>
    <w:p w14:paraId="21DEBF8B" w14:textId="73915C1D" w:rsidR="00916BEF" w:rsidRDefault="00916BEF" w:rsidP="00976839">
      <w:pPr>
        <w:pStyle w:val="ListParagraph"/>
        <w:ind w:left="1120"/>
        <w:rPr>
          <w:sz w:val="22"/>
          <w:szCs w:val="22"/>
          <w:lang w:eastAsia="ko-KR"/>
        </w:rPr>
      </w:pPr>
      <w:r>
        <w:rPr>
          <w:sz w:val="22"/>
          <w:szCs w:val="22"/>
          <w:lang w:eastAsia="ko-KR"/>
        </w:rPr>
        <w:t xml:space="preserve">C: I </w:t>
      </w:r>
      <w:r w:rsidR="00A00832">
        <w:rPr>
          <w:sz w:val="22"/>
          <w:szCs w:val="22"/>
          <w:lang w:eastAsia="ko-KR"/>
        </w:rPr>
        <w:t>can’t imagine the options.</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63F39528" w:rsidR="00A00832" w:rsidRDefault="00F81A36" w:rsidP="00924DE1">
      <w:pPr>
        <w:pStyle w:val="ListParagraph"/>
        <w:numPr>
          <w:ilvl w:val="0"/>
          <w:numId w:val="3"/>
        </w:numPr>
        <w:rPr>
          <w:sz w:val="22"/>
          <w:szCs w:val="22"/>
        </w:rPr>
      </w:pPr>
      <w:hyperlink r:id="rId17" w:history="1">
        <w:r w:rsidR="00A00832" w:rsidRPr="00891A28">
          <w:rPr>
            <w:rStyle w:val="Hyperlink"/>
            <w:sz w:val="20"/>
            <w:szCs w:val="20"/>
          </w:rPr>
          <w:t>0082r0</w:t>
        </w:r>
      </w:hyperlink>
      <w:r w:rsidR="00A00832" w:rsidRPr="005A111F">
        <w:rPr>
          <w:sz w:val="20"/>
          <w:szCs w:val="20"/>
        </w:rPr>
        <w:t xml:space="preserve"> pdt-mac-mlo-power save listen interval</w:t>
      </w:r>
      <w:r w:rsidR="00A00832">
        <w:rPr>
          <w:sz w:val="20"/>
          <w:szCs w:val="20"/>
        </w:rPr>
        <w:tab/>
      </w:r>
      <w:r w:rsidR="00A00832">
        <w:rPr>
          <w:sz w:val="20"/>
          <w:szCs w:val="20"/>
        </w:rPr>
        <w:tab/>
      </w:r>
      <w:r w:rsidR="00A00832">
        <w:rPr>
          <w:sz w:val="20"/>
          <w:szCs w:val="20"/>
        </w:rPr>
        <w:tab/>
        <w:t xml:space="preserve">  Ming Gan </w:t>
      </w:r>
    </w:p>
    <w:p w14:paraId="19F69ED2" w14:textId="77777777" w:rsidR="00A00832" w:rsidRDefault="00A00832" w:rsidP="00A00832">
      <w:pPr>
        <w:pStyle w:val="ListParagraph"/>
        <w:ind w:left="1120"/>
        <w:rPr>
          <w:sz w:val="22"/>
          <w:szCs w:val="22"/>
        </w:rPr>
      </w:pPr>
    </w:p>
    <w:p w14:paraId="253798BC" w14:textId="77777777" w:rsidR="00A00832" w:rsidRDefault="00A00832" w:rsidP="00A00832">
      <w:pPr>
        <w:pStyle w:val="ListParagraph"/>
        <w:ind w:left="1120"/>
        <w:rPr>
          <w:sz w:val="22"/>
          <w:szCs w:val="22"/>
        </w:rPr>
      </w:pPr>
      <w:r>
        <w:rPr>
          <w:sz w:val="22"/>
          <w:szCs w:val="22"/>
        </w:rPr>
        <w:t>Discussion:</w:t>
      </w:r>
    </w:p>
    <w:p w14:paraId="60EB31D9" w14:textId="33508D8B" w:rsidR="00A00832" w:rsidRDefault="00A00832" w:rsidP="00A00832">
      <w:pPr>
        <w:pStyle w:val="ListParagraph"/>
        <w:ind w:left="1120"/>
        <w:rPr>
          <w:sz w:val="22"/>
          <w:szCs w:val="22"/>
          <w:lang w:eastAsia="ko-KR"/>
        </w:rPr>
      </w:pPr>
      <w:r>
        <w:rPr>
          <w:sz w:val="22"/>
          <w:szCs w:val="22"/>
          <w:lang w:eastAsia="ko-KR"/>
        </w:rPr>
        <w:t>C:</w:t>
      </w:r>
      <w:r w:rsidR="00BF73D7">
        <w:rPr>
          <w:sz w:val="22"/>
          <w:szCs w:val="22"/>
          <w:lang w:eastAsia="ko-KR"/>
        </w:rPr>
        <w:t xml:space="preserve"> I saw two documents related to the motions. I don’t know which documents will be used.</w:t>
      </w:r>
    </w:p>
    <w:p w14:paraId="63DD3368" w14:textId="5A4391E9" w:rsidR="00BF73D7" w:rsidRDefault="00BF73D7" w:rsidP="00A00832">
      <w:pPr>
        <w:pStyle w:val="ListParagraph"/>
        <w:ind w:left="1120"/>
        <w:rPr>
          <w:sz w:val="22"/>
          <w:szCs w:val="22"/>
          <w:lang w:eastAsia="ko-KR"/>
        </w:rPr>
      </w:pPr>
      <w:r>
        <w:rPr>
          <w:sz w:val="22"/>
          <w:szCs w:val="22"/>
          <w:lang w:eastAsia="ko-KR"/>
        </w:rPr>
        <w:t>A: I uploaded the document earlier and the motions are run by me.</w:t>
      </w:r>
    </w:p>
    <w:p w14:paraId="31AF570F" w14:textId="2F4F49E3" w:rsidR="00BF73D7" w:rsidRDefault="00BF73D7" w:rsidP="00A00832">
      <w:pPr>
        <w:pStyle w:val="ListParagraph"/>
        <w:ind w:left="1120"/>
        <w:rPr>
          <w:sz w:val="22"/>
          <w:szCs w:val="22"/>
          <w:lang w:eastAsia="ko-KR"/>
        </w:rPr>
      </w:pPr>
      <w:r>
        <w:rPr>
          <w:sz w:val="22"/>
          <w:szCs w:val="22"/>
          <w:lang w:eastAsia="ko-KR"/>
        </w:rPr>
        <w:t>C: we find the bug about the motion that the BIs of different links are randomly selected. We prefer the issue to be resolved.</w:t>
      </w:r>
    </w:p>
    <w:p w14:paraId="4B269FDE" w14:textId="77777777" w:rsidR="00BF73D7" w:rsidRDefault="00BF73D7" w:rsidP="00A00832">
      <w:pPr>
        <w:pStyle w:val="ListParagraph"/>
        <w:ind w:left="1120"/>
        <w:rPr>
          <w:sz w:val="22"/>
          <w:szCs w:val="22"/>
          <w:lang w:eastAsia="ko-KR"/>
        </w:rPr>
      </w:pPr>
      <w:r>
        <w:rPr>
          <w:sz w:val="22"/>
          <w:szCs w:val="22"/>
          <w:lang w:eastAsia="ko-KR"/>
        </w:rPr>
        <w:t>A: Are you saying that the BI of a link can be changed?</w:t>
      </w:r>
    </w:p>
    <w:p w14:paraId="5FBBAC7B" w14:textId="7A0D5BB5" w:rsidR="00BF73D7" w:rsidRDefault="00BF73D7" w:rsidP="00A00832">
      <w:pPr>
        <w:pStyle w:val="ListParagraph"/>
        <w:ind w:left="1120"/>
        <w:rPr>
          <w:sz w:val="22"/>
          <w:szCs w:val="22"/>
          <w:lang w:eastAsia="ko-KR"/>
        </w:rPr>
      </w:pPr>
      <w:r>
        <w:rPr>
          <w:sz w:val="22"/>
          <w:szCs w:val="22"/>
          <w:lang w:eastAsia="ko-KR"/>
        </w:rPr>
        <w:t>C: no.</w:t>
      </w:r>
    </w:p>
    <w:p w14:paraId="6D841A20" w14:textId="77777777" w:rsidR="007B65C3" w:rsidRDefault="007B65C3" w:rsidP="00A00832">
      <w:pPr>
        <w:pStyle w:val="ListParagraph"/>
        <w:ind w:left="1120"/>
        <w:rPr>
          <w:sz w:val="22"/>
          <w:szCs w:val="22"/>
          <w:lang w:eastAsia="ko-KR"/>
        </w:rPr>
      </w:pPr>
    </w:p>
    <w:p w14:paraId="090A85E1" w14:textId="21E8BB40"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szCs w:val="22"/>
          <w:lang w:val="en-US" w:eastAsia="sv-SE"/>
        </w:rPr>
      </w:pPr>
      <w:r>
        <w:rPr>
          <w:szCs w:val="22"/>
          <w:lang w:val="en-US"/>
        </w:rP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1015"/>
        <w:gridCol w:w="351"/>
        <w:gridCol w:w="2836"/>
        <w:gridCol w:w="5144"/>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lang w:val="en-US" w:eastAsia="zh-CN"/>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Baek, SunHee</w:t>
            </w:r>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Bankov,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Bredewoud,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 Vegt,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Dong, Xiandong</w:t>
            </w:r>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Erceg, Vinko</w:t>
            </w:r>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 Xiangxin</w:t>
            </w:r>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Unisoc</w:t>
            </w:r>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 Zhiqiang</w:t>
            </w:r>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Handte,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Hervieu,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(CableLabs)</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Inohiza, Hirohiko</w:t>
            </w:r>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InterDigital,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Lumbatis,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Montemurro,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Nezou,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Palayur,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Maxlinear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Pushkarna,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Sevin,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Torab Jahromi,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Wullert,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Perspecta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yi, yongjiang</w:t>
            </w:r>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Futurewei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Guangdong OPPO Mobile Telecommunications Corp.,Ltd</w:t>
            </w:r>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Yifan</w:t>
            </w:r>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F81A36" w:rsidP="00924DE1">
      <w:pPr>
        <w:pStyle w:val="ListParagraph"/>
        <w:numPr>
          <w:ilvl w:val="0"/>
          <w:numId w:val="7"/>
        </w:numPr>
        <w:rPr>
          <w:sz w:val="22"/>
          <w:szCs w:val="22"/>
        </w:rPr>
      </w:pPr>
      <w:hyperlink r:id="rId19"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F81A36" w:rsidP="00924DE1">
      <w:pPr>
        <w:pStyle w:val="ListParagraph"/>
        <w:numPr>
          <w:ilvl w:val="0"/>
          <w:numId w:val="7"/>
        </w:numPr>
        <w:rPr>
          <w:sz w:val="22"/>
          <w:szCs w:val="22"/>
        </w:rPr>
      </w:pPr>
      <w:hyperlink r:id="rId20"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F81A36" w:rsidP="00924DE1">
      <w:pPr>
        <w:pStyle w:val="ListParagraph"/>
        <w:numPr>
          <w:ilvl w:val="0"/>
          <w:numId w:val="7"/>
        </w:numPr>
        <w:rPr>
          <w:sz w:val="22"/>
          <w:szCs w:val="22"/>
        </w:rPr>
      </w:pPr>
      <w:hyperlink r:id="rId21"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F81A36" w:rsidP="00924DE1">
      <w:pPr>
        <w:pStyle w:val="ListParagraph"/>
        <w:numPr>
          <w:ilvl w:val="0"/>
          <w:numId w:val="7"/>
        </w:numPr>
        <w:rPr>
          <w:sz w:val="22"/>
          <w:szCs w:val="22"/>
        </w:rPr>
      </w:pPr>
      <w:hyperlink r:id="rId22"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F81A36" w:rsidP="00924DE1">
      <w:pPr>
        <w:pStyle w:val="ListParagraph"/>
        <w:numPr>
          <w:ilvl w:val="0"/>
          <w:numId w:val="7"/>
        </w:numPr>
        <w:rPr>
          <w:sz w:val="22"/>
          <w:szCs w:val="22"/>
        </w:rPr>
      </w:pPr>
      <w:hyperlink r:id="rId23"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F81A36" w:rsidP="00924DE1">
      <w:pPr>
        <w:pStyle w:val="ListParagraph"/>
        <w:numPr>
          <w:ilvl w:val="0"/>
          <w:numId w:val="7"/>
        </w:numPr>
        <w:rPr>
          <w:sz w:val="22"/>
          <w:szCs w:val="22"/>
        </w:rPr>
      </w:pPr>
      <w:hyperlink r:id="rId24"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szCs w:val="22"/>
          <w:lang w:val="sv-SE" w:eastAsia="ko-KR"/>
        </w:rPr>
      </w:pPr>
      <w:r>
        <w:rPr>
          <w:szCs w:val="22"/>
          <w:lang w:eastAsia="ko-KR"/>
        </w:rPr>
        <w:br w:type="page"/>
      </w:r>
    </w:p>
    <w:p w14:paraId="0788FCC6" w14:textId="46667990" w:rsidR="0095655A" w:rsidRDefault="0095655A" w:rsidP="0095655A">
      <w:pPr>
        <w:rPr>
          <w:b/>
          <w:u w:val="single"/>
        </w:rPr>
      </w:pPr>
      <w:r>
        <w:rPr>
          <w:b/>
          <w:u w:val="single"/>
          <w:lang w:val="sv-SE"/>
        </w:rPr>
        <w:lastRenderedPageBreak/>
        <w:t>Thursday</w:t>
      </w:r>
      <w:r w:rsidRPr="00474A38">
        <w:rPr>
          <w:b/>
          <w:u w:val="single"/>
        </w:rPr>
        <w:t xml:space="preserve"> </w:t>
      </w:r>
      <w:r>
        <w:rPr>
          <w:b/>
          <w:u w:val="single"/>
        </w:rPr>
        <w:t>28</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55FC31" w14:textId="77777777" w:rsidR="0095655A" w:rsidRDefault="0095655A" w:rsidP="0095655A"/>
    <w:p w14:paraId="56B8A97C" w14:textId="77777777" w:rsidR="0095655A" w:rsidRDefault="0095655A" w:rsidP="0095655A">
      <w:r>
        <w:t>Chairman:</w:t>
      </w:r>
      <w:r w:rsidRPr="006215D1">
        <w:t xml:space="preserve"> </w:t>
      </w:r>
      <w:r>
        <w:t>Jeongki Kim (LG Electronics)</w:t>
      </w:r>
    </w:p>
    <w:p w14:paraId="054AD10B" w14:textId="77777777" w:rsidR="0095655A" w:rsidRDefault="0095655A" w:rsidP="0095655A">
      <w:r>
        <w:t>Secretary: Liwen Chu (NXP)</w:t>
      </w:r>
    </w:p>
    <w:p w14:paraId="2242420E" w14:textId="77777777" w:rsidR="0095655A" w:rsidRDefault="0095655A" w:rsidP="0095655A"/>
    <w:p w14:paraId="62ECC942" w14:textId="77777777" w:rsidR="0095655A" w:rsidRDefault="0095655A" w:rsidP="0095655A">
      <w:r>
        <w:t>This meeting took place using a webex session.</w:t>
      </w:r>
    </w:p>
    <w:p w14:paraId="30F1CF54" w14:textId="77777777" w:rsidR="0095655A" w:rsidRDefault="0095655A" w:rsidP="0095655A">
      <w:pPr>
        <w:rPr>
          <w:b/>
          <w:u w:val="single"/>
        </w:rPr>
      </w:pPr>
    </w:p>
    <w:p w14:paraId="47ABA800" w14:textId="77777777" w:rsidR="0095655A" w:rsidRDefault="0095655A" w:rsidP="0095655A">
      <w:pPr>
        <w:rPr>
          <w:b/>
          <w:u w:val="single"/>
        </w:rPr>
      </w:pPr>
    </w:p>
    <w:p w14:paraId="1F58E3B7" w14:textId="77777777" w:rsidR="0095655A" w:rsidRDefault="0095655A" w:rsidP="0095655A">
      <w:pPr>
        <w:rPr>
          <w:b/>
        </w:rPr>
      </w:pPr>
      <w:r>
        <w:rPr>
          <w:b/>
        </w:rPr>
        <w:t>Introduction</w:t>
      </w:r>
    </w:p>
    <w:p w14:paraId="3024A38C" w14:textId="34715CFD" w:rsidR="0095655A" w:rsidRDefault="0095655A" w:rsidP="0095655A">
      <w:pPr>
        <w:numPr>
          <w:ilvl w:val="0"/>
          <w:numId w:val="11"/>
        </w:numPr>
      </w:pPr>
      <w:r>
        <w:t>The Chair (Jeongki, LG) calls the meeting to order at 07:01pm EDT. The Chair introduces himself and the Secretary, Liwen (NXP)</w:t>
      </w:r>
    </w:p>
    <w:p w14:paraId="08A2F0F4" w14:textId="77777777" w:rsidR="0095655A" w:rsidRDefault="0095655A" w:rsidP="0095655A">
      <w:pPr>
        <w:numPr>
          <w:ilvl w:val="0"/>
          <w:numId w:val="11"/>
        </w:numPr>
      </w:pPr>
      <w:r>
        <w:t>The Chair goes through the 802 and 802.11 IPR policy and procedures and asks if there is anyone that is aware of any potentially essential patents.</w:t>
      </w:r>
    </w:p>
    <w:p w14:paraId="6E0271DE" w14:textId="77777777" w:rsidR="0095655A" w:rsidRDefault="0095655A" w:rsidP="0095655A">
      <w:pPr>
        <w:numPr>
          <w:ilvl w:val="1"/>
          <w:numId w:val="11"/>
        </w:numPr>
      </w:pPr>
      <w:r>
        <w:t>Nobody responds.</w:t>
      </w:r>
    </w:p>
    <w:p w14:paraId="6ED73873" w14:textId="77777777" w:rsidR="0095655A" w:rsidRDefault="0095655A" w:rsidP="0095655A">
      <w:pPr>
        <w:numPr>
          <w:ilvl w:val="0"/>
          <w:numId w:val="11"/>
        </w:numPr>
      </w:pPr>
      <w:r>
        <w:t>The Chair goes through the IEEE copyright policy.</w:t>
      </w:r>
    </w:p>
    <w:p w14:paraId="519D75B5" w14:textId="77777777" w:rsidR="0095655A" w:rsidRDefault="0095655A" w:rsidP="0095655A">
      <w:pPr>
        <w:numPr>
          <w:ilvl w:val="0"/>
          <w:numId w:val="11"/>
        </w:numPr>
      </w:pPr>
      <w:r>
        <w:t>The Chair recommends using IMAT for recording the attendance.</w:t>
      </w:r>
    </w:p>
    <w:p w14:paraId="20B98A2E" w14:textId="77777777" w:rsidR="0095655A" w:rsidRDefault="0095655A" w:rsidP="0095655A">
      <w:pPr>
        <w:pStyle w:val="ListParagraph"/>
        <w:numPr>
          <w:ilvl w:val="1"/>
          <w:numId w:val="2"/>
        </w:numPr>
        <w:rPr>
          <w:sz w:val="22"/>
          <w:lang w:val="en-US"/>
        </w:rPr>
      </w:pPr>
      <w:r>
        <w:rPr>
          <w:sz w:val="22"/>
          <w:lang w:val="en-US"/>
        </w:rPr>
        <w:t xml:space="preserve">Please record your attendance during the conference call by using the IMAT system: </w:t>
      </w:r>
    </w:p>
    <w:p w14:paraId="08F6CFFF" w14:textId="77777777" w:rsidR="0095655A" w:rsidRDefault="0095655A" w:rsidP="0095655A">
      <w:pPr>
        <w:pStyle w:val="ListParagraph"/>
        <w:numPr>
          <w:ilvl w:val="2"/>
          <w:numId w:val="2"/>
        </w:numPr>
        <w:rPr>
          <w:sz w:val="22"/>
          <w:lang w:val="en-US"/>
        </w:rPr>
      </w:pPr>
      <w:r>
        <w:rPr>
          <w:sz w:val="22"/>
          <w:lang w:val="en-US"/>
        </w:rPr>
        <w:t xml:space="preserve">1) login to </w:t>
      </w:r>
      <w:hyperlink r:id="rId2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960F79" w14:textId="77777777" w:rsidR="0095655A" w:rsidRDefault="0095655A" w:rsidP="009565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946FDA2" w14:textId="767899B8" w:rsidR="001F72D8" w:rsidRDefault="001F72D8" w:rsidP="0095655A">
      <w:pPr>
        <w:numPr>
          <w:ilvl w:val="0"/>
          <w:numId w:val="11"/>
        </w:numPr>
      </w:pPr>
      <w:r>
        <w:t>The chair announced after 85minutes, technical contributions will be discussed.</w:t>
      </w:r>
    </w:p>
    <w:p w14:paraId="3ADC8ABF" w14:textId="3D0B769D" w:rsidR="0095655A" w:rsidRDefault="0095655A" w:rsidP="0095655A">
      <w:pPr>
        <w:numPr>
          <w:ilvl w:val="0"/>
          <w:numId w:val="11"/>
        </w:numPr>
      </w:pPr>
      <w:r>
        <w:t xml:space="preserve">The Chair asked whether there is comment about agenda in 11-20/1917r11. </w:t>
      </w:r>
      <w:r w:rsidR="001F72D8">
        <w:t>1009 was deferred per the request</w:t>
      </w:r>
      <w:r>
        <w:t>.</w:t>
      </w:r>
      <w:r w:rsidR="001F72D8">
        <w:t xml:space="preserve"> 1085 was added to today’s agenda.</w:t>
      </w:r>
      <w:r>
        <w:t xml:space="preserve"> </w:t>
      </w:r>
      <w:r w:rsidR="001F72D8">
        <w:t xml:space="preserve">The revision numbers of several contributions were updated. </w:t>
      </w:r>
      <w:r>
        <w:t>The modified agenda was approved.</w:t>
      </w:r>
    </w:p>
    <w:p w14:paraId="39C3898B" w14:textId="77777777" w:rsidR="0095655A" w:rsidRPr="00D26B11" w:rsidRDefault="0095655A" w:rsidP="0095655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120" w:type="dxa"/>
        <w:tblCellMar>
          <w:left w:w="0" w:type="dxa"/>
          <w:right w:w="0" w:type="dxa"/>
        </w:tblCellMar>
        <w:tblLook w:val="04A0" w:firstRow="1" w:lastRow="0" w:firstColumn="1" w:lastColumn="0" w:noHBand="0" w:noVBand="1"/>
      </w:tblPr>
      <w:tblGrid>
        <w:gridCol w:w="991"/>
        <w:gridCol w:w="990"/>
        <w:gridCol w:w="2623"/>
        <w:gridCol w:w="4756"/>
      </w:tblGrid>
      <w:tr w:rsidR="00F82015" w14:paraId="28072FF7" w14:textId="77777777" w:rsidTr="00F82015">
        <w:trPr>
          <w:trHeight w:val="300"/>
        </w:trPr>
        <w:tc>
          <w:tcPr>
            <w:tcW w:w="1300" w:type="dxa"/>
            <w:noWrap/>
            <w:tcMar>
              <w:top w:w="15" w:type="dxa"/>
              <w:left w:w="15" w:type="dxa"/>
              <w:bottom w:w="0" w:type="dxa"/>
              <w:right w:w="15" w:type="dxa"/>
            </w:tcMar>
            <w:vAlign w:val="bottom"/>
            <w:hideMark/>
          </w:tcPr>
          <w:p w14:paraId="210AA160" w14:textId="77777777" w:rsidR="00F82015" w:rsidRDefault="00F82015">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FDDACA3" w14:textId="77777777" w:rsidR="00F82015" w:rsidRDefault="00F82015">
            <w:pPr>
              <w:jc w:val="center"/>
              <w:rPr>
                <w:rFonts w:eastAsia="Times New Roman"/>
                <w:color w:val="000000"/>
              </w:rPr>
            </w:pPr>
            <w:r>
              <w:rPr>
                <w:rFonts w:eastAsia="Times New Roman"/>
                <w:color w:val="000000"/>
              </w:rPr>
              <w:t>Timestamp</w:t>
            </w:r>
          </w:p>
        </w:tc>
        <w:tc>
          <w:tcPr>
            <w:tcW w:w="3040" w:type="dxa"/>
            <w:noWrap/>
            <w:tcMar>
              <w:top w:w="15" w:type="dxa"/>
              <w:left w:w="15" w:type="dxa"/>
              <w:bottom w:w="0" w:type="dxa"/>
              <w:right w:w="15" w:type="dxa"/>
            </w:tcMar>
            <w:vAlign w:val="bottom"/>
            <w:hideMark/>
          </w:tcPr>
          <w:p w14:paraId="6634ABB6" w14:textId="77777777" w:rsidR="00F82015" w:rsidRDefault="00F82015">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0DAC5A0C" w14:textId="77777777" w:rsidR="00F82015" w:rsidRDefault="00F82015">
            <w:pPr>
              <w:rPr>
                <w:rFonts w:eastAsia="Times New Roman"/>
                <w:color w:val="000000"/>
              </w:rPr>
            </w:pPr>
            <w:r>
              <w:rPr>
                <w:rFonts w:eastAsia="Times New Roman"/>
                <w:color w:val="000000"/>
              </w:rPr>
              <w:t>Affiliation</w:t>
            </w:r>
          </w:p>
        </w:tc>
      </w:tr>
      <w:tr w:rsidR="00F82015" w14:paraId="5815B776" w14:textId="77777777" w:rsidTr="00F82015">
        <w:trPr>
          <w:trHeight w:val="300"/>
        </w:trPr>
        <w:tc>
          <w:tcPr>
            <w:tcW w:w="0" w:type="auto"/>
            <w:noWrap/>
            <w:tcMar>
              <w:top w:w="15" w:type="dxa"/>
              <w:left w:w="15" w:type="dxa"/>
              <w:bottom w:w="0" w:type="dxa"/>
              <w:right w:w="15" w:type="dxa"/>
            </w:tcMar>
            <w:vAlign w:val="bottom"/>
            <w:hideMark/>
          </w:tcPr>
          <w:p w14:paraId="36C7D3A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0F54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2E8FB7" w14:textId="77777777" w:rsidR="00F82015" w:rsidRDefault="00F82015">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34C102F" w14:textId="77777777" w:rsidR="00F82015" w:rsidRDefault="00F82015">
            <w:pPr>
              <w:rPr>
                <w:rFonts w:eastAsia="Times New Roman"/>
                <w:color w:val="000000"/>
              </w:rPr>
            </w:pPr>
            <w:r>
              <w:rPr>
                <w:rFonts w:eastAsia="Times New Roman"/>
                <w:color w:val="000000"/>
              </w:rPr>
              <w:t>Huawei Technologies Co.,  Ltd</w:t>
            </w:r>
          </w:p>
        </w:tc>
      </w:tr>
      <w:tr w:rsidR="00F82015" w14:paraId="58F12C75" w14:textId="77777777" w:rsidTr="00F82015">
        <w:trPr>
          <w:trHeight w:val="300"/>
        </w:trPr>
        <w:tc>
          <w:tcPr>
            <w:tcW w:w="0" w:type="auto"/>
            <w:noWrap/>
            <w:tcMar>
              <w:top w:w="15" w:type="dxa"/>
              <w:left w:w="15" w:type="dxa"/>
              <w:bottom w:w="0" w:type="dxa"/>
              <w:right w:w="15" w:type="dxa"/>
            </w:tcMar>
            <w:vAlign w:val="bottom"/>
            <w:hideMark/>
          </w:tcPr>
          <w:p w14:paraId="542C024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7606AE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F13B11" w14:textId="77777777" w:rsidR="00F82015" w:rsidRDefault="00F82015">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973C249" w14:textId="77777777" w:rsidR="00F82015" w:rsidRDefault="00F82015">
            <w:pPr>
              <w:rPr>
                <w:rFonts w:eastAsia="Times New Roman"/>
                <w:color w:val="000000"/>
              </w:rPr>
            </w:pPr>
            <w:r>
              <w:rPr>
                <w:rFonts w:eastAsia="Times New Roman"/>
                <w:color w:val="000000"/>
              </w:rPr>
              <w:t>TOSHIBA Corporation</w:t>
            </w:r>
          </w:p>
        </w:tc>
      </w:tr>
      <w:tr w:rsidR="00F82015" w14:paraId="7E066F05" w14:textId="77777777" w:rsidTr="00F82015">
        <w:trPr>
          <w:trHeight w:val="300"/>
        </w:trPr>
        <w:tc>
          <w:tcPr>
            <w:tcW w:w="0" w:type="auto"/>
            <w:noWrap/>
            <w:tcMar>
              <w:top w:w="15" w:type="dxa"/>
              <w:left w:w="15" w:type="dxa"/>
              <w:bottom w:w="0" w:type="dxa"/>
              <w:right w:w="15" w:type="dxa"/>
            </w:tcMar>
            <w:vAlign w:val="bottom"/>
            <w:hideMark/>
          </w:tcPr>
          <w:p w14:paraId="3743585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DA131F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C0780B8" w14:textId="77777777" w:rsidR="00F82015" w:rsidRDefault="00F82015">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6E1C318" w14:textId="77777777" w:rsidR="00F82015" w:rsidRDefault="00F82015">
            <w:pPr>
              <w:rPr>
                <w:rFonts w:eastAsia="Times New Roman"/>
                <w:color w:val="000000"/>
              </w:rPr>
            </w:pPr>
            <w:r>
              <w:rPr>
                <w:rFonts w:eastAsia="Times New Roman"/>
                <w:color w:val="000000"/>
              </w:rPr>
              <w:t>Qualcomm Incorporated</w:t>
            </w:r>
          </w:p>
        </w:tc>
      </w:tr>
      <w:tr w:rsidR="00F82015" w14:paraId="63BE1FD5" w14:textId="77777777" w:rsidTr="00F82015">
        <w:trPr>
          <w:trHeight w:val="300"/>
        </w:trPr>
        <w:tc>
          <w:tcPr>
            <w:tcW w:w="0" w:type="auto"/>
            <w:noWrap/>
            <w:tcMar>
              <w:top w:w="15" w:type="dxa"/>
              <w:left w:w="15" w:type="dxa"/>
              <w:bottom w:w="0" w:type="dxa"/>
              <w:right w:w="15" w:type="dxa"/>
            </w:tcMar>
            <w:vAlign w:val="bottom"/>
            <w:hideMark/>
          </w:tcPr>
          <w:p w14:paraId="57DE03F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B4AB2A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BB3C884" w14:textId="77777777" w:rsidR="00F82015" w:rsidRDefault="00F82015">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B205DE0" w14:textId="77777777" w:rsidR="00F82015" w:rsidRDefault="00F82015">
            <w:pPr>
              <w:rPr>
                <w:rFonts w:eastAsia="Times New Roman"/>
                <w:color w:val="000000"/>
              </w:rPr>
            </w:pPr>
            <w:r>
              <w:rPr>
                <w:rFonts w:eastAsia="Times New Roman"/>
                <w:color w:val="000000"/>
              </w:rPr>
              <w:t>LG ELECTRONICS</w:t>
            </w:r>
          </w:p>
        </w:tc>
      </w:tr>
      <w:tr w:rsidR="00F82015" w14:paraId="6A859972" w14:textId="77777777" w:rsidTr="00F82015">
        <w:trPr>
          <w:trHeight w:val="300"/>
        </w:trPr>
        <w:tc>
          <w:tcPr>
            <w:tcW w:w="0" w:type="auto"/>
            <w:noWrap/>
            <w:tcMar>
              <w:top w:w="15" w:type="dxa"/>
              <w:left w:w="15" w:type="dxa"/>
              <w:bottom w:w="0" w:type="dxa"/>
              <w:right w:w="15" w:type="dxa"/>
            </w:tcMar>
            <w:vAlign w:val="bottom"/>
            <w:hideMark/>
          </w:tcPr>
          <w:p w14:paraId="0FD816D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F0A4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EF0185" w14:textId="77777777" w:rsidR="00F82015" w:rsidRDefault="00F8201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51A3C3B" w14:textId="77777777" w:rsidR="00F82015" w:rsidRDefault="00F82015">
            <w:pPr>
              <w:rPr>
                <w:rFonts w:eastAsia="Times New Roman"/>
                <w:color w:val="000000"/>
              </w:rPr>
            </w:pPr>
            <w:r>
              <w:rPr>
                <w:rFonts w:eastAsia="Times New Roman"/>
                <w:color w:val="000000"/>
              </w:rPr>
              <w:t>Canon Research Centre France</w:t>
            </w:r>
          </w:p>
        </w:tc>
      </w:tr>
      <w:tr w:rsidR="00F82015" w14:paraId="44B69BA2" w14:textId="77777777" w:rsidTr="00F82015">
        <w:trPr>
          <w:trHeight w:val="300"/>
        </w:trPr>
        <w:tc>
          <w:tcPr>
            <w:tcW w:w="0" w:type="auto"/>
            <w:noWrap/>
            <w:tcMar>
              <w:top w:w="15" w:type="dxa"/>
              <w:left w:w="15" w:type="dxa"/>
              <w:bottom w:w="0" w:type="dxa"/>
              <w:right w:w="15" w:type="dxa"/>
            </w:tcMar>
            <w:vAlign w:val="bottom"/>
            <w:hideMark/>
          </w:tcPr>
          <w:p w14:paraId="225C877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61DB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56F2A36" w14:textId="77777777" w:rsidR="00F82015" w:rsidRDefault="00F82015">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B31196" w14:textId="77777777" w:rsidR="00F82015" w:rsidRDefault="00F82015">
            <w:pPr>
              <w:rPr>
                <w:rFonts w:eastAsia="Times New Roman"/>
                <w:color w:val="000000"/>
              </w:rPr>
            </w:pPr>
            <w:r>
              <w:rPr>
                <w:rFonts w:eastAsia="Times New Roman"/>
                <w:color w:val="000000"/>
              </w:rPr>
              <w:t>Intel Corporation</w:t>
            </w:r>
          </w:p>
        </w:tc>
      </w:tr>
      <w:tr w:rsidR="00F82015" w14:paraId="4247D8DB" w14:textId="77777777" w:rsidTr="00F82015">
        <w:trPr>
          <w:trHeight w:val="300"/>
        </w:trPr>
        <w:tc>
          <w:tcPr>
            <w:tcW w:w="0" w:type="auto"/>
            <w:noWrap/>
            <w:tcMar>
              <w:top w:w="15" w:type="dxa"/>
              <w:left w:w="15" w:type="dxa"/>
              <w:bottom w:w="0" w:type="dxa"/>
              <w:right w:w="15" w:type="dxa"/>
            </w:tcMar>
            <w:vAlign w:val="bottom"/>
            <w:hideMark/>
          </w:tcPr>
          <w:p w14:paraId="2C7D5E2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092093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79216E" w14:textId="77777777" w:rsidR="00F82015" w:rsidRDefault="00F8201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B04629D" w14:textId="77777777" w:rsidR="00F82015" w:rsidRDefault="00F82015">
            <w:pPr>
              <w:rPr>
                <w:rFonts w:eastAsia="Times New Roman"/>
                <w:color w:val="000000"/>
              </w:rPr>
            </w:pPr>
            <w:r>
              <w:rPr>
                <w:rFonts w:eastAsia="Times New Roman"/>
                <w:color w:val="000000"/>
              </w:rPr>
              <w:t>Sony Corporation</w:t>
            </w:r>
          </w:p>
        </w:tc>
      </w:tr>
      <w:tr w:rsidR="00F82015" w14:paraId="15211A53" w14:textId="77777777" w:rsidTr="00F82015">
        <w:trPr>
          <w:trHeight w:val="300"/>
        </w:trPr>
        <w:tc>
          <w:tcPr>
            <w:tcW w:w="0" w:type="auto"/>
            <w:noWrap/>
            <w:tcMar>
              <w:top w:w="15" w:type="dxa"/>
              <w:left w:w="15" w:type="dxa"/>
              <w:bottom w:w="0" w:type="dxa"/>
              <w:right w:w="15" w:type="dxa"/>
            </w:tcMar>
            <w:vAlign w:val="bottom"/>
            <w:hideMark/>
          </w:tcPr>
          <w:p w14:paraId="59572FC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0D01C6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ADDE5EB" w14:textId="77777777" w:rsidR="00F82015" w:rsidRDefault="00F82015">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DCA4E0D" w14:textId="77777777" w:rsidR="00F82015" w:rsidRDefault="00F82015">
            <w:pPr>
              <w:rPr>
                <w:rFonts w:eastAsia="Times New Roman"/>
                <w:color w:val="000000"/>
              </w:rPr>
            </w:pPr>
            <w:r>
              <w:rPr>
                <w:rFonts w:eastAsia="Times New Roman"/>
                <w:color w:val="000000"/>
              </w:rPr>
              <w:t>Facebook</w:t>
            </w:r>
          </w:p>
        </w:tc>
      </w:tr>
      <w:tr w:rsidR="00F82015" w14:paraId="3459F4AF" w14:textId="77777777" w:rsidTr="00F82015">
        <w:trPr>
          <w:trHeight w:val="300"/>
        </w:trPr>
        <w:tc>
          <w:tcPr>
            <w:tcW w:w="0" w:type="auto"/>
            <w:noWrap/>
            <w:tcMar>
              <w:top w:w="15" w:type="dxa"/>
              <w:left w:w="15" w:type="dxa"/>
              <w:bottom w:w="0" w:type="dxa"/>
              <w:right w:w="15" w:type="dxa"/>
            </w:tcMar>
            <w:vAlign w:val="bottom"/>
            <w:hideMark/>
          </w:tcPr>
          <w:p w14:paraId="31FB8E3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A8B7FF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4B8F21B" w14:textId="77777777" w:rsidR="00F82015" w:rsidRDefault="00F8201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762CEBAB" w14:textId="77777777" w:rsidR="00F82015" w:rsidRDefault="00F82015">
            <w:pPr>
              <w:rPr>
                <w:rFonts w:eastAsia="Times New Roman"/>
                <w:color w:val="000000"/>
              </w:rPr>
            </w:pPr>
            <w:r>
              <w:rPr>
                <w:rFonts w:eastAsia="Times New Roman"/>
                <w:color w:val="000000"/>
              </w:rPr>
              <w:t>Qualcomm Incorporated</w:t>
            </w:r>
          </w:p>
        </w:tc>
      </w:tr>
      <w:tr w:rsidR="00F82015" w14:paraId="6780037F" w14:textId="77777777" w:rsidTr="00F82015">
        <w:trPr>
          <w:trHeight w:val="300"/>
        </w:trPr>
        <w:tc>
          <w:tcPr>
            <w:tcW w:w="0" w:type="auto"/>
            <w:noWrap/>
            <w:tcMar>
              <w:top w:w="15" w:type="dxa"/>
              <w:left w:w="15" w:type="dxa"/>
              <w:bottom w:w="0" w:type="dxa"/>
              <w:right w:w="15" w:type="dxa"/>
            </w:tcMar>
            <w:vAlign w:val="bottom"/>
            <w:hideMark/>
          </w:tcPr>
          <w:p w14:paraId="7A0CB74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4DF6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C2FD52" w14:textId="77777777" w:rsidR="00F82015" w:rsidRDefault="00F82015">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57D0044" w14:textId="77777777" w:rsidR="00F82015" w:rsidRDefault="00F82015">
            <w:pPr>
              <w:rPr>
                <w:rFonts w:eastAsia="Times New Roman"/>
                <w:color w:val="000000"/>
              </w:rPr>
            </w:pPr>
            <w:r>
              <w:rPr>
                <w:rFonts w:eastAsia="Times New Roman"/>
                <w:color w:val="000000"/>
              </w:rPr>
              <w:t>Panasonic Asia Pacific Pte Ltd.</w:t>
            </w:r>
          </w:p>
        </w:tc>
      </w:tr>
      <w:tr w:rsidR="00F82015" w14:paraId="16913A7C" w14:textId="77777777" w:rsidTr="00F82015">
        <w:trPr>
          <w:trHeight w:val="300"/>
        </w:trPr>
        <w:tc>
          <w:tcPr>
            <w:tcW w:w="0" w:type="auto"/>
            <w:noWrap/>
            <w:tcMar>
              <w:top w:w="15" w:type="dxa"/>
              <w:left w:w="15" w:type="dxa"/>
              <w:bottom w:w="0" w:type="dxa"/>
              <w:right w:w="15" w:type="dxa"/>
            </w:tcMar>
            <w:vAlign w:val="bottom"/>
            <w:hideMark/>
          </w:tcPr>
          <w:p w14:paraId="3513145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FF91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759541" w14:textId="77777777" w:rsidR="00F82015" w:rsidRDefault="00F8201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3EBC27E" w14:textId="77777777" w:rsidR="00F82015" w:rsidRDefault="00F82015">
            <w:pPr>
              <w:rPr>
                <w:rFonts w:eastAsia="Times New Roman"/>
                <w:color w:val="000000"/>
              </w:rPr>
            </w:pPr>
            <w:r>
              <w:rPr>
                <w:rFonts w:eastAsia="Times New Roman"/>
                <w:color w:val="000000"/>
              </w:rPr>
              <w:t>Realtek Semiconductor Corp.</w:t>
            </w:r>
          </w:p>
        </w:tc>
      </w:tr>
      <w:tr w:rsidR="00F82015" w14:paraId="14D6E046" w14:textId="77777777" w:rsidTr="00F82015">
        <w:trPr>
          <w:trHeight w:val="300"/>
        </w:trPr>
        <w:tc>
          <w:tcPr>
            <w:tcW w:w="0" w:type="auto"/>
            <w:noWrap/>
            <w:tcMar>
              <w:top w:w="15" w:type="dxa"/>
              <w:left w:w="15" w:type="dxa"/>
              <w:bottom w:w="0" w:type="dxa"/>
              <w:right w:w="15" w:type="dxa"/>
            </w:tcMar>
            <w:vAlign w:val="bottom"/>
            <w:hideMark/>
          </w:tcPr>
          <w:p w14:paraId="5C7D714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370710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BAD4CD9" w14:textId="77777777" w:rsidR="00F82015" w:rsidRDefault="00F8201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269EDDB" w14:textId="77777777" w:rsidR="00F82015" w:rsidRDefault="00F82015">
            <w:pPr>
              <w:rPr>
                <w:rFonts w:eastAsia="Times New Roman"/>
                <w:color w:val="000000"/>
              </w:rPr>
            </w:pPr>
            <w:r>
              <w:rPr>
                <w:rFonts w:eastAsia="Times New Roman"/>
                <w:color w:val="000000"/>
              </w:rPr>
              <w:t>Perspecta Labs Inc.</w:t>
            </w:r>
          </w:p>
        </w:tc>
      </w:tr>
      <w:tr w:rsidR="00F82015" w14:paraId="7857E8B4" w14:textId="77777777" w:rsidTr="00F82015">
        <w:trPr>
          <w:trHeight w:val="300"/>
        </w:trPr>
        <w:tc>
          <w:tcPr>
            <w:tcW w:w="0" w:type="auto"/>
            <w:noWrap/>
            <w:tcMar>
              <w:top w:w="15" w:type="dxa"/>
              <w:left w:w="15" w:type="dxa"/>
              <w:bottom w:w="0" w:type="dxa"/>
              <w:right w:w="15" w:type="dxa"/>
            </w:tcMar>
            <w:vAlign w:val="bottom"/>
            <w:hideMark/>
          </w:tcPr>
          <w:p w14:paraId="12669E9F"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5DFEE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AC54D05" w14:textId="77777777" w:rsidR="00F82015" w:rsidRDefault="00F8201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E28A53C" w14:textId="77777777" w:rsidR="00F82015" w:rsidRDefault="00F82015">
            <w:pPr>
              <w:rPr>
                <w:rFonts w:eastAsia="Times New Roman"/>
                <w:color w:val="000000"/>
              </w:rPr>
            </w:pPr>
            <w:r>
              <w:rPr>
                <w:rFonts w:eastAsia="Times New Roman"/>
                <w:color w:val="000000"/>
              </w:rPr>
              <w:t>Broadcom Corporation</w:t>
            </w:r>
          </w:p>
        </w:tc>
      </w:tr>
      <w:tr w:rsidR="00F82015" w14:paraId="14A76B70" w14:textId="77777777" w:rsidTr="00F82015">
        <w:trPr>
          <w:trHeight w:val="300"/>
        </w:trPr>
        <w:tc>
          <w:tcPr>
            <w:tcW w:w="0" w:type="auto"/>
            <w:noWrap/>
            <w:tcMar>
              <w:top w:w="15" w:type="dxa"/>
              <w:left w:w="15" w:type="dxa"/>
              <w:bottom w:w="0" w:type="dxa"/>
              <w:right w:w="15" w:type="dxa"/>
            </w:tcMar>
            <w:vAlign w:val="bottom"/>
            <w:hideMark/>
          </w:tcPr>
          <w:p w14:paraId="5F872F9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03A550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DBDF54" w14:textId="77777777" w:rsidR="00F82015" w:rsidRDefault="00F82015">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66137CCB" w14:textId="77777777" w:rsidR="00F82015" w:rsidRDefault="00F82015">
            <w:pPr>
              <w:rPr>
                <w:rFonts w:eastAsia="Times New Roman"/>
                <w:color w:val="000000"/>
              </w:rPr>
            </w:pPr>
            <w:r>
              <w:rPr>
                <w:rFonts w:eastAsia="Times New Roman"/>
                <w:color w:val="000000"/>
              </w:rPr>
              <w:t>Qualcomm Incorporated</w:t>
            </w:r>
          </w:p>
        </w:tc>
      </w:tr>
      <w:tr w:rsidR="00F82015" w14:paraId="5480833F" w14:textId="77777777" w:rsidTr="00F82015">
        <w:trPr>
          <w:trHeight w:val="300"/>
        </w:trPr>
        <w:tc>
          <w:tcPr>
            <w:tcW w:w="0" w:type="auto"/>
            <w:noWrap/>
            <w:tcMar>
              <w:top w:w="15" w:type="dxa"/>
              <w:left w:w="15" w:type="dxa"/>
              <w:bottom w:w="0" w:type="dxa"/>
              <w:right w:w="15" w:type="dxa"/>
            </w:tcMar>
            <w:vAlign w:val="bottom"/>
            <w:hideMark/>
          </w:tcPr>
          <w:p w14:paraId="75D16C8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3E0DE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A919A3" w14:textId="77777777" w:rsidR="00F82015" w:rsidRDefault="00F8201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4B494247" w14:textId="77777777" w:rsidR="00F82015" w:rsidRDefault="00F82015">
            <w:pPr>
              <w:rPr>
                <w:rFonts w:eastAsia="Times New Roman"/>
                <w:color w:val="000000"/>
              </w:rPr>
            </w:pPr>
            <w:r>
              <w:rPr>
                <w:rFonts w:eastAsia="Times New Roman"/>
                <w:color w:val="000000"/>
              </w:rPr>
              <w:t>Huawei Technologies Co. Ltd</w:t>
            </w:r>
          </w:p>
        </w:tc>
      </w:tr>
      <w:tr w:rsidR="00F82015" w14:paraId="382C307B" w14:textId="77777777" w:rsidTr="00F82015">
        <w:trPr>
          <w:trHeight w:val="300"/>
        </w:trPr>
        <w:tc>
          <w:tcPr>
            <w:tcW w:w="0" w:type="auto"/>
            <w:noWrap/>
            <w:tcMar>
              <w:top w:w="15" w:type="dxa"/>
              <w:left w:w="15" w:type="dxa"/>
              <w:bottom w:w="0" w:type="dxa"/>
              <w:right w:w="15" w:type="dxa"/>
            </w:tcMar>
            <w:vAlign w:val="bottom"/>
            <w:hideMark/>
          </w:tcPr>
          <w:p w14:paraId="6137DF7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8532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BE0B132" w14:textId="77777777" w:rsidR="00F82015" w:rsidRDefault="00F82015">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45FA8E26" w14:textId="77777777" w:rsidR="00F82015" w:rsidRDefault="00F82015">
            <w:pPr>
              <w:rPr>
                <w:rFonts w:eastAsia="Times New Roman"/>
                <w:color w:val="000000"/>
              </w:rPr>
            </w:pPr>
            <w:r>
              <w:rPr>
                <w:rFonts w:eastAsia="Times New Roman"/>
                <w:color w:val="000000"/>
              </w:rPr>
              <w:t>Xiaomi Inc.</w:t>
            </w:r>
          </w:p>
        </w:tc>
      </w:tr>
      <w:tr w:rsidR="00F82015" w14:paraId="092A0650" w14:textId="77777777" w:rsidTr="00F82015">
        <w:trPr>
          <w:trHeight w:val="300"/>
        </w:trPr>
        <w:tc>
          <w:tcPr>
            <w:tcW w:w="0" w:type="auto"/>
            <w:noWrap/>
            <w:tcMar>
              <w:top w:w="15" w:type="dxa"/>
              <w:left w:w="15" w:type="dxa"/>
              <w:bottom w:w="0" w:type="dxa"/>
              <w:right w:w="15" w:type="dxa"/>
            </w:tcMar>
            <w:vAlign w:val="bottom"/>
            <w:hideMark/>
          </w:tcPr>
          <w:p w14:paraId="124CAF0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22E2AEC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D57D3F8" w14:textId="77777777" w:rsidR="00F82015" w:rsidRDefault="00F82015">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5D6BBC77" w14:textId="77777777" w:rsidR="00F82015" w:rsidRDefault="00F82015">
            <w:pPr>
              <w:rPr>
                <w:rFonts w:eastAsia="Times New Roman"/>
                <w:color w:val="000000"/>
              </w:rPr>
            </w:pPr>
            <w:r>
              <w:rPr>
                <w:rFonts w:eastAsia="Times New Roman"/>
                <w:color w:val="000000"/>
              </w:rPr>
              <w:t>Broadcom Corporation</w:t>
            </w:r>
          </w:p>
        </w:tc>
      </w:tr>
      <w:tr w:rsidR="00F82015" w14:paraId="51C1D0A2" w14:textId="77777777" w:rsidTr="00F82015">
        <w:trPr>
          <w:trHeight w:val="300"/>
        </w:trPr>
        <w:tc>
          <w:tcPr>
            <w:tcW w:w="0" w:type="auto"/>
            <w:noWrap/>
            <w:tcMar>
              <w:top w:w="15" w:type="dxa"/>
              <w:left w:w="15" w:type="dxa"/>
              <w:bottom w:w="0" w:type="dxa"/>
              <w:right w:w="15" w:type="dxa"/>
            </w:tcMar>
            <w:vAlign w:val="bottom"/>
            <w:hideMark/>
          </w:tcPr>
          <w:p w14:paraId="2C40DFD0"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FD7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B2315F" w14:textId="77777777" w:rsidR="00F82015" w:rsidRDefault="00F8201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D1CB7BD" w14:textId="77777777" w:rsidR="00F82015" w:rsidRDefault="00F82015">
            <w:pPr>
              <w:rPr>
                <w:rFonts w:eastAsia="Times New Roman"/>
                <w:color w:val="000000"/>
              </w:rPr>
            </w:pPr>
            <w:r>
              <w:rPr>
                <w:rFonts w:eastAsia="Times New Roman"/>
                <w:color w:val="000000"/>
              </w:rPr>
              <w:t>Self</w:t>
            </w:r>
          </w:p>
        </w:tc>
      </w:tr>
      <w:tr w:rsidR="00F82015" w14:paraId="60F66202" w14:textId="77777777" w:rsidTr="00F82015">
        <w:trPr>
          <w:trHeight w:val="300"/>
        </w:trPr>
        <w:tc>
          <w:tcPr>
            <w:tcW w:w="0" w:type="auto"/>
            <w:noWrap/>
            <w:tcMar>
              <w:top w:w="15" w:type="dxa"/>
              <w:left w:w="15" w:type="dxa"/>
              <w:bottom w:w="0" w:type="dxa"/>
              <w:right w:w="15" w:type="dxa"/>
            </w:tcMar>
            <w:vAlign w:val="bottom"/>
            <w:hideMark/>
          </w:tcPr>
          <w:p w14:paraId="136DC42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50BA65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AF9806B" w14:textId="77777777" w:rsidR="00F82015" w:rsidRDefault="00F8201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C06BDA" w14:textId="77777777" w:rsidR="00F82015" w:rsidRDefault="00F82015">
            <w:pPr>
              <w:rPr>
                <w:rFonts w:eastAsia="Times New Roman"/>
                <w:color w:val="000000"/>
              </w:rPr>
            </w:pPr>
            <w:r>
              <w:rPr>
                <w:rFonts w:eastAsia="Times New Roman"/>
                <w:color w:val="000000"/>
              </w:rPr>
              <w:t>Broadcom Corporation</w:t>
            </w:r>
          </w:p>
        </w:tc>
      </w:tr>
      <w:tr w:rsidR="00F82015" w14:paraId="37421EDD" w14:textId="77777777" w:rsidTr="00F82015">
        <w:trPr>
          <w:trHeight w:val="300"/>
        </w:trPr>
        <w:tc>
          <w:tcPr>
            <w:tcW w:w="0" w:type="auto"/>
            <w:noWrap/>
            <w:tcMar>
              <w:top w:w="15" w:type="dxa"/>
              <w:left w:w="15" w:type="dxa"/>
              <w:bottom w:w="0" w:type="dxa"/>
              <w:right w:w="15" w:type="dxa"/>
            </w:tcMar>
            <w:vAlign w:val="bottom"/>
            <w:hideMark/>
          </w:tcPr>
          <w:p w14:paraId="671AE26E"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lastRenderedPageBreak/>
              <w:t>TGbe (MAC)</w:t>
            </w:r>
          </w:p>
        </w:tc>
        <w:tc>
          <w:tcPr>
            <w:tcW w:w="0" w:type="auto"/>
            <w:noWrap/>
            <w:tcMar>
              <w:top w:w="15" w:type="dxa"/>
              <w:left w:w="15" w:type="dxa"/>
              <w:bottom w:w="0" w:type="dxa"/>
              <w:right w:w="15" w:type="dxa"/>
            </w:tcMar>
            <w:vAlign w:val="bottom"/>
            <w:hideMark/>
          </w:tcPr>
          <w:p w14:paraId="0D6D91E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82C24D" w14:textId="77777777" w:rsidR="00F82015" w:rsidRDefault="00F8201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1664E216" w14:textId="77777777" w:rsidR="00F82015" w:rsidRDefault="00F82015">
            <w:pPr>
              <w:rPr>
                <w:rFonts w:eastAsia="Times New Roman"/>
                <w:color w:val="000000"/>
              </w:rPr>
            </w:pPr>
            <w:r>
              <w:rPr>
                <w:rFonts w:eastAsia="Times New Roman"/>
                <w:color w:val="000000"/>
              </w:rPr>
              <w:t>Broadcom Corporation</w:t>
            </w:r>
          </w:p>
        </w:tc>
      </w:tr>
      <w:tr w:rsidR="00F82015" w14:paraId="22DAE441" w14:textId="77777777" w:rsidTr="00F82015">
        <w:trPr>
          <w:trHeight w:val="300"/>
        </w:trPr>
        <w:tc>
          <w:tcPr>
            <w:tcW w:w="0" w:type="auto"/>
            <w:noWrap/>
            <w:tcMar>
              <w:top w:w="15" w:type="dxa"/>
              <w:left w:w="15" w:type="dxa"/>
              <w:bottom w:w="0" w:type="dxa"/>
              <w:right w:w="15" w:type="dxa"/>
            </w:tcMar>
            <w:vAlign w:val="bottom"/>
            <w:hideMark/>
          </w:tcPr>
          <w:p w14:paraId="7EA6D8F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DDEC3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BC099F" w14:textId="77777777" w:rsidR="00F82015" w:rsidRDefault="00F82015">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5DC9D41A" w14:textId="77777777" w:rsidR="00F82015" w:rsidRDefault="00F82015">
            <w:pPr>
              <w:rPr>
                <w:rFonts w:eastAsia="Times New Roman"/>
                <w:color w:val="000000"/>
              </w:rPr>
            </w:pPr>
            <w:r>
              <w:rPr>
                <w:rFonts w:eastAsia="Times New Roman"/>
                <w:color w:val="000000"/>
              </w:rPr>
              <w:t>Unisoc</w:t>
            </w:r>
          </w:p>
        </w:tc>
      </w:tr>
      <w:tr w:rsidR="00F82015" w14:paraId="7DAD5A7E" w14:textId="77777777" w:rsidTr="00F82015">
        <w:trPr>
          <w:trHeight w:val="300"/>
        </w:trPr>
        <w:tc>
          <w:tcPr>
            <w:tcW w:w="0" w:type="auto"/>
            <w:noWrap/>
            <w:tcMar>
              <w:top w:w="15" w:type="dxa"/>
              <w:left w:w="15" w:type="dxa"/>
              <w:bottom w:w="0" w:type="dxa"/>
              <w:right w:w="15" w:type="dxa"/>
            </w:tcMar>
            <w:vAlign w:val="bottom"/>
            <w:hideMark/>
          </w:tcPr>
          <w:p w14:paraId="4273604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F41C61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958ED3D" w14:textId="77777777" w:rsidR="00F82015" w:rsidRDefault="00F82015">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639246A7" w14:textId="77777777" w:rsidR="00F82015" w:rsidRDefault="00F82015">
            <w:pPr>
              <w:rPr>
                <w:rFonts w:eastAsia="Times New Roman"/>
                <w:color w:val="000000"/>
              </w:rPr>
            </w:pPr>
            <w:r>
              <w:rPr>
                <w:rFonts w:eastAsia="Times New Roman"/>
                <w:color w:val="000000"/>
              </w:rPr>
              <w:t>IEEE Standards Association (IEEE-SA)</w:t>
            </w:r>
          </w:p>
        </w:tc>
      </w:tr>
      <w:tr w:rsidR="00F82015" w14:paraId="0F9CD68F" w14:textId="77777777" w:rsidTr="00F82015">
        <w:trPr>
          <w:trHeight w:val="300"/>
        </w:trPr>
        <w:tc>
          <w:tcPr>
            <w:tcW w:w="0" w:type="auto"/>
            <w:noWrap/>
            <w:tcMar>
              <w:top w:w="15" w:type="dxa"/>
              <w:left w:w="15" w:type="dxa"/>
              <w:bottom w:w="0" w:type="dxa"/>
              <w:right w:w="15" w:type="dxa"/>
            </w:tcMar>
            <w:vAlign w:val="bottom"/>
            <w:hideMark/>
          </w:tcPr>
          <w:p w14:paraId="7E758E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DD599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C33467" w14:textId="77777777" w:rsidR="00F82015" w:rsidRDefault="00F82015">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7BE0399" w14:textId="77777777" w:rsidR="00F82015" w:rsidRDefault="00F82015">
            <w:pPr>
              <w:rPr>
                <w:rFonts w:eastAsia="Times New Roman"/>
                <w:color w:val="000000"/>
              </w:rPr>
            </w:pPr>
            <w:r>
              <w:rPr>
                <w:rFonts w:eastAsia="Times New Roman"/>
                <w:color w:val="000000"/>
              </w:rPr>
              <w:t>Facebook</w:t>
            </w:r>
          </w:p>
        </w:tc>
      </w:tr>
      <w:tr w:rsidR="00F82015" w14:paraId="6C63BDCF" w14:textId="77777777" w:rsidTr="00F82015">
        <w:trPr>
          <w:trHeight w:val="300"/>
        </w:trPr>
        <w:tc>
          <w:tcPr>
            <w:tcW w:w="0" w:type="auto"/>
            <w:noWrap/>
            <w:tcMar>
              <w:top w:w="15" w:type="dxa"/>
              <w:left w:w="15" w:type="dxa"/>
              <w:bottom w:w="0" w:type="dxa"/>
              <w:right w:w="15" w:type="dxa"/>
            </w:tcMar>
            <w:vAlign w:val="bottom"/>
            <w:hideMark/>
          </w:tcPr>
          <w:p w14:paraId="0EDFD47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BE77D2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AB90E6B" w14:textId="77777777" w:rsidR="00F82015" w:rsidRDefault="00F82015">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6B031F" w14:textId="77777777" w:rsidR="00F82015" w:rsidRDefault="00F82015">
            <w:pPr>
              <w:rPr>
                <w:rFonts w:eastAsia="Times New Roman"/>
                <w:color w:val="000000"/>
              </w:rPr>
            </w:pPr>
            <w:r>
              <w:rPr>
                <w:rFonts w:eastAsia="Times New Roman"/>
                <w:color w:val="000000"/>
              </w:rPr>
              <w:t>Ruckus/CommScope</w:t>
            </w:r>
          </w:p>
        </w:tc>
      </w:tr>
      <w:tr w:rsidR="00F82015" w14:paraId="5B2B877D" w14:textId="77777777" w:rsidTr="00F82015">
        <w:trPr>
          <w:trHeight w:val="300"/>
        </w:trPr>
        <w:tc>
          <w:tcPr>
            <w:tcW w:w="0" w:type="auto"/>
            <w:noWrap/>
            <w:tcMar>
              <w:top w:w="15" w:type="dxa"/>
              <w:left w:w="15" w:type="dxa"/>
              <w:bottom w:w="0" w:type="dxa"/>
              <w:right w:w="15" w:type="dxa"/>
            </w:tcMar>
            <w:vAlign w:val="bottom"/>
            <w:hideMark/>
          </w:tcPr>
          <w:p w14:paraId="4975B09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03D35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4CF8594" w14:textId="77777777" w:rsidR="00F82015" w:rsidRDefault="00F82015">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844317E" w14:textId="77777777" w:rsidR="00F82015" w:rsidRDefault="00F82015">
            <w:pPr>
              <w:rPr>
                <w:rFonts w:eastAsia="Times New Roman"/>
                <w:color w:val="000000"/>
              </w:rPr>
            </w:pPr>
            <w:r>
              <w:rPr>
                <w:rFonts w:eastAsia="Times New Roman"/>
                <w:color w:val="000000"/>
              </w:rPr>
              <w:t>ZTE Corporation</w:t>
            </w:r>
          </w:p>
        </w:tc>
      </w:tr>
      <w:tr w:rsidR="00F82015" w14:paraId="36B4CEC2" w14:textId="77777777" w:rsidTr="00F82015">
        <w:trPr>
          <w:trHeight w:val="300"/>
        </w:trPr>
        <w:tc>
          <w:tcPr>
            <w:tcW w:w="0" w:type="auto"/>
            <w:noWrap/>
            <w:tcMar>
              <w:top w:w="15" w:type="dxa"/>
              <w:left w:w="15" w:type="dxa"/>
              <w:bottom w:w="0" w:type="dxa"/>
              <w:right w:w="15" w:type="dxa"/>
            </w:tcMar>
            <w:vAlign w:val="bottom"/>
            <w:hideMark/>
          </w:tcPr>
          <w:p w14:paraId="2FF9A2A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16E184C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4AFDBA0" w14:textId="77777777" w:rsidR="00F82015" w:rsidRDefault="00F8201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9896357" w14:textId="77777777" w:rsidR="00F82015" w:rsidRDefault="00F82015">
            <w:pPr>
              <w:rPr>
                <w:rFonts w:eastAsia="Times New Roman"/>
                <w:color w:val="000000"/>
              </w:rPr>
            </w:pPr>
            <w:r>
              <w:rPr>
                <w:rFonts w:eastAsia="Times New Roman"/>
                <w:color w:val="000000"/>
              </w:rPr>
              <w:t>Qualcomm Incorporated</w:t>
            </w:r>
          </w:p>
        </w:tc>
      </w:tr>
      <w:tr w:rsidR="00F82015" w14:paraId="20612324" w14:textId="77777777" w:rsidTr="00F82015">
        <w:trPr>
          <w:trHeight w:val="300"/>
        </w:trPr>
        <w:tc>
          <w:tcPr>
            <w:tcW w:w="0" w:type="auto"/>
            <w:noWrap/>
            <w:tcMar>
              <w:top w:w="15" w:type="dxa"/>
              <w:left w:w="15" w:type="dxa"/>
              <w:bottom w:w="0" w:type="dxa"/>
              <w:right w:w="15" w:type="dxa"/>
            </w:tcMar>
            <w:vAlign w:val="bottom"/>
            <w:hideMark/>
          </w:tcPr>
          <w:p w14:paraId="516CAD4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3FB3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3D3B033" w14:textId="77777777" w:rsidR="00F82015" w:rsidRDefault="00F82015">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B1B4635" w14:textId="77777777" w:rsidR="00F82015" w:rsidRDefault="00F82015">
            <w:pPr>
              <w:rPr>
                <w:rFonts w:eastAsia="Times New Roman"/>
                <w:color w:val="000000"/>
              </w:rPr>
            </w:pPr>
            <w:r>
              <w:rPr>
                <w:rFonts w:eastAsia="Times New Roman"/>
                <w:color w:val="000000"/>
              </w:rPr>
              <w:t>Facebook</w:t>
            </w:r>
          </w:p>
        </w:tc>
      </w:tr>
      <w:tr w:rsidR="00F82015" w14:paraId="4690DCA3" w14:textId="77777777" w:rsidTr="00F82015">
        <w:trPr>
          <w:trHeight w:val="300"/>
        </w:trPr>
        <w:tc>
          <w:tcPr>
            <w:tcW w:w="0" w:type="auto"/>
            <w:noWrap/>
            <w:tcMar>
              <w:top w:w="15" w:type="dxa"/>
              <w:left w:w="15" w:type="dxa"/>
              <w:bottom w:w="0" w:type="dxa"/>
              <w:right w:w="15" w:type="dxa"/>
            </w:tcMar>
            <w:vAlign w:val="bottom"/>
            <w:hideMark/>
          </w:tcPr>
          <w:p w14:paraId="498DE548"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3A1E6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51E4DA8" w14:textId="77777777" w:rsidR="00F82015" w:rsidRDefault="00F8201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696142E" w14:textId="77777777" w:rsidR="00F82015" w:rsidRDefault="00F82015">
            <w:pPr>
              <w:rPr>
                <w:rFonts w:eastAsia="Times New Roman"/>
                <w:color w:val="000000"/>
              </w:rPr>
            </w:pPr>
            <w:r>
              <w:rPr>
                <w:rFonts w:eastAsia="Times New Roman"/>
                <w:color w:val="000000"/>
              </w:rPr>
              <w:t>LG ELECTRONICS</w:t>
            </w:r>
          </w:p>
        </w:tc>
      </w:tr>
      <w:tr w:rsidR="00F82015" w14:paraId="1E365EA0" w14:textId="77777777" w:rsidTr="00F82015">
        <w:trPr>
          <w:trHeight w:val="300"/>
        </w:trPr>
        <w:tc>
          <w:tcPr>
            <w:tcW w:w="0" w:type="auto"/>
            <w:noWrap/>
            <w:tcMar>
              <w:top w:w="15" w:type="dxa"/>
              <w:left w:w="15" w:type="dxa"/>
              <w:bottom w:w="0" w:type="dxa"/>
              <w:right w:w="15" w:type="dxa"/>
            </w:tcMar>
            <w:vAlign w:val="bottom"/>
            <w:hideMark/>
          </w:tcPr>
          <w:p w14:paraId="3E6D2E5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9759E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260E9C1" w14:textId="77777777" w:rsidR="00F82015" w:rsidRDefault="00F82015">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4AF46E40" w14:textId="77777777" w:rsidR="00F82015" w:rsidRDefault="00F82015">
            <w:pPr>
              <w:rPr>
                <w:rFonts w:eastAsia="Times New Roman"/>
                <w:color w:val="000000"/>
              </w:rPr>
            </w:pPr>
            <w:r>
              <w:rPr>
                <w:rFonts w:eastAsia="Times New Roman"/>
                <w:color w:val="000000"/>
              </w:rPr>
              <w:t>Huawei Technologies Co. Ltd</w:t>
            </w:r>
          </w:p>
        </w:tc>
      </w:tr>
      <w:tr w:rsidR="00F82015" w14:paraId="3CECC0DF" w14:textId="77777777" w:rsidTr="00F82015">
        <w:trPr>
          <w:trHeight w:val="300"/>
        </w:trPr>
        <w:tc>
          <w:tcPr>
            <w:tcW w:w="0" w:type="auto"/>
            <w:noWrap/>
            <w:tcMar>
              <w:top w:w="15" w:type="dxa"/>
              <w:left w:w="15" w:type="dxa"/>
              <w:bottom w:w="0" w:type="dxa"/>
              <w:right w:w="15" w:type="dxa"/>
            </w:tcMar>
            <w:vAlign w:val="bottom"/>
            <w:hideMark/>
          </w:tcPr>
          <w:p w14:paraId="26D8DDA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8BBBB4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50CD024" w14:textId="77777777" w:rsidR="00F82015" w:rsidRDefault="00F82015">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799A8C7" w14:textId="77777777" w:rsidR="00F82015" w:rsidRDefault="00F82015">
            <w:pPr>
              <w:rPr>
                <w:rFonts w:eastAsia="Times New Roman"/>
                <w:color w:val="000000"/>
              </w:rPr>
            </w:pPr>
            <w:r>
              <w:rPr>
                <w:rFonts w:eastAsia="Times New Roman"/>
                <w:color w:val="000000"/>
              </w:rPr>
              <w:t>Qualcomm Incorporated</w:t>
            </w:r>
          </w:p>
        </w:tc>
      </w:tr>
      <w:tr w:rsidR="00F82015" w14:paraId="3DCC1E94" w14:textId="77777777" w:rsidTr="00F82015">
        <w:trPr>
          <w:trHeight w:val="300"/>
        </w:trPr>
        <w:tc>
          <w:tcPr>
            <w:tcW w:w="0" w:type="auto"/>
            <w:noWrap/>
            <w:tcMar>
              <w:top w:w="15" w:type="dxa"/>
              <w:left w:w="15" w:type="dxa"/>
              <w:bottom w:w="0" w:type="dxa"/>
              <w:right w:w="15" w:type="dxa"/>
            </w:tcMar>
            <w:vAlign w:val="bottom"/>
            <w:hideMark/>
          </w:tcPr>
          <w:p w14:paraId="61AFF80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6CB66F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3A92BC" w14:textId="77777777" w:rsidR="00F82015" w:rsidRDefault="00F82015">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461C112F" w14:textId="77777777" w:rsidR="00F82015" w:rsidRDefault="00F82015">
            <w:pPr>
              <w:rPr>
                <w:rFonts w:eastAsia="Times New Roman"/>
                <w:color w:val="000000"/>
              </w:rPr>
            </w:pPr>
            <w:r>
              <w:rPr>
                <w:rFonts w:eastAsia="Times New Roman"/>
                <w:color w:val="000000"/>
              </w:rPr>
              <w:t>Hyundai Motor Company</w:t>
            </w:r>
          </w:p>
        </w:tc>
      </w:tr>
      <w:tr w:rsidR="00F82015" w14:paraId="52FE8DD3" w14:textId="77777777" w:rsidTr="00F82015">
        <w:trPr>
          <w:trHeight w:val="300"/>
        </w:trPr>
        <w:tc>
          <w:tcPr>
            <w:tcW w:w="0" w:type="auto"/>
            <w:noWrap/>
            <w:tcMar>
              <w:top w:w="15" w:type="dxa"/>
              <w:left w:w="15" w:type="dxa"/>
              <w:bottom w:w="0" w:type="dxa"/>
              <w:right w:w="15" w:type="dxa"/>
            </w:tcMar>
            <w:vAlign w:val="bottom"/>
            <w:hideMark/>
          </w:tcPr>
          <w:p w14:paraId="5ABDD9D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05A47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675770" w14:textId="77777777" w:rsidR="00F82015" w:rsidRDefault="00F8201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1924219" w14:textId="77777777" w:rsidR="00F82015" w:rsidRDefault="00F82015">
            <w:pPr>
              <w:rPr>
                <w:rFonts w:eastAsia="Times New Roman"/>
                <w:color w:val="000000"/>
              </w:rPr>
            </w:pPr>
            <w:proofErr w:type="spellStart"/>
            <w:r>
              <w:rPr>
                <w:rFonts w:eastAsia="Times New Roman"/>
                <w:color w:val="000000"/>
              </w:rPr>
              <w:t>USDoT</w:t>
            </w:r>
            <w:proofErr w:type="spellEnd"/>
          </w:p>
        </w:tc>
      </w:tr>
      <w:tr w:rsidR="00F82015" w14:paraId="342D83DA" w14:textId="77777777" w:rsidTr="00F82015">
        <w:trPr>
          <w:trHeight w:val="300"/>
        </w:trPr>
        <w:tc>
          <w:tcPr>
            <w:tcW w:w="0" w:type="auto"/>
            <w:noWrap/>
            <w:tcMar>
              <w:top w:w="15" w:type="dxa"/>
              <w:left w:w="15" w:type="dxa"/>
              <w:bottom w:w="0" w:type="dxa"/>
              <w:right w:w="15" w:type="dxa"/>
            </w:tcMar>
            <w:vAlign w:val="bottom"/>
            <w:hideMark/>
          </w:tcPr>
          <w:p w14:paraId="0A93C2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8E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02D2C6C" w14:textId="77777777" w:rsidR="00F82015" w:rsidRDefault="00F82015">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00E0048" w14:textId="77777777" w:rsidR="00F82015" w:rsidRDefault="00F82015">
            <w:pPr>
              <w:rPr>
                <w:rFonts w:eastAsia="Times New Roman"/>
                <w:color w:val="000000"/>
              </w:rPr>
            </w:pPr>
            <w:r>
              <w:rPr>
                <w:rFonts w:eastAsia="Times New Roman"/>
                <w:color w:val="000000"/>
              </w:rPr>
              <w:t>LG ELECTRONICS</w:t>
            </w:r>
          </w:p>
        </w:tc>
      </w:tr>
      <w:tr w:rsidR="00F82015" w14:paraId="6B40F21E" w14:textId="77777777" w:rsidTr="00F82015">
        <w:trPr>
          <w:trHeight w:val="300"/>
        </w:trPr>
        <w:tc>
          <w:tcPr>
            <w:tcW w:w="0" w:type="auto"/>
            <w:noWrap/>
            <w:tcMar>
              <w:top w:w="15" w:type="dxa"/>
              <w:left w:w="15" w:type="dxa"/>
              <w:bottom w:w="0" w:type="dxa"/>
              <w:right w:w="15" w:type="dxa"/>
            </w:tcMar>
            <w:vAlign w:val="bottom"/>
            <w:hideMark/>
          </w:tcPr>
          <w:p w14:paraId="512816C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FF2D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D86690F" w14:textId="77777777" w:rsidR="00F82015" w:rsidRDefault="00F8201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87929AF" w14:textId="77777777" w:rsidR="00F82015" w:rsidRDefault="00F82015">
            <w:pPr>
              <w:rPr>
                <w:rFonts w:eastAsia="Times New Roman"/>
                <w:color w:val="000000"/>
              </w:rPr>
            </w:pPr>
            <w:r>
              <w:rPr>
                <w:rFonts w:eastAsia="Times New Roman"/>
                <w:color w:val="000000"/>
              </w:rPr>
              <w:t>LG ELECTRONICS</w:t>
            </w:r>
          </w:p>
        </w:tc>
      </w:tr>
      <w:tr w:rsidR="00F82015" w14:paraId="66067366" w14:textId="77777777" w:rsidTr="00F82015">
        <w:trPr>
          <w:trHeight w:val="300"/>
        </w:trPr>
        <w:tc>
          <w:tcPr>
            <w:tcW w:w="0" w:type="auto"/>
            <w:noWrap/>
            <w:tcMar>
              <w:top w:w="15" w:type="dxa"/>
              <w:left w:w="15" w:type="dxa"/>
              <w:bottom w:w="0" w:type="dxa"/>
              <w:right w:w="15" w:type="dxa"/>
            </w:tcMar>
            <w:vAlign w:val="bottom"/>
            <w:hideMark/>
          </w:tcPr>
          <w:p w14:paraId="3595570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D391B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2DE5461" w14:textId="77777777" w:rsidR="00F82015" w:rsidRDefault="00F82015">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657EC06" w14:textId="77777777" w:rsidR="00F82015" w:rsidRDefault="00F82015">
            <w:pPr>
              <w:rPr>
                <w:rFonts w:eastAsia="Times New Roman"/>
                <w:color w:val="000000"/>
              </w:rPr>
            </w:pPr>
            <w:r>
              <w:rPr>
                <w:rFonts w:eastAsia="Times New Roman"/>
                <w:color w:val="000000"/>
              </w:rPr>
              <w:t>LG ELECTRONICS</w:t>
            </w:r>
          </w:p>
        </w:tc>
      </w:tr>
      <w:tr w:rsidR="00F82015" w14:paraId="1EE66365" w14:textId="77777777" w:rsidTr="00F82015">
        <w:trPr>
          <w:trHeight w:val="300"/>
        </w:trPr>
        <w:tc>
          <w:tcPr>
            <w:tcW w:w="0" w:type="auto"/>
            <w:noWrap/>
            <w:tcMar>
              <w:top w:w="15" w:type="dxa"/>
              <w:left w:w="15" w:type="dxa"/>
              <w:bottom w:w="0" w:type="dxa"/>
              <w:right w:w="15" w:type="dxa"/>
            </w:tcMar>
            <w:vAlign w:val="bottom"/>
            <w:hideMark/>
          </w:tcPr>
          <w:p w14:paraId="20860C5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950C5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E088861" w14:textId="77777777" w:rsidR="00F82015" w:rsidRDefault="00F8201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64D259" w14:textId="77777777" w:rsidR="00F82015" w:rsidRDefault="00F82015">
            <w:pPr>
              <w:rPr>
                <w:rFonts w:eastAsia="Times New Roman"/>
                <w:color w:val="000000"/>
              </w:rPr>
            </w:pPr>
            <w:r>
              <w:rPr>
                <w:rFonts w:eastAsia="Times New Roman"/>
                <w:color w:val="000000"/>
              </w:rPr>
              <w:t>WILUS Inc</w:t>
            </w:r>
          </w:p>
        </w:tc>
      </w:tr>
      <w:tr w:rsidR="00F82015" w14:paraId="76EBEC2E" w14:textId="77777777" w:rsidTr="00F82015">
        <w:trPr>
          <w:trHeight w:val="300"/>
        </w:trPr>
        <w:tc>
          <w:tcPr>
            <w:tcW w:w="0" w:type="auto"/>
            <w:noWrap/>
            <w:tcMar>
              <w:top w:w="15" w:type="dxa"/>
              <w:left w:w="15" w:type="dxa"/>
              <w:bottom w:w="0" w:type="dxa"/>
              <w:right w:w="15" w:type="dxa"/>
            </w:tcMar>
            <w:vAlign w:val="bottom"/>
            <w:hideMark/>
          </w:tcPr>
          <w:p w14:paraId="077FE2F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03336A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7C4C0D1" w14:textId="77777777" w:rsidR="00F82015" w:rsidRDefault="00F8201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2260072" w14:textId="77777777" w:rsidR="00F82015" w:rsidRDefault="00F82015">
            <w:pPr>
              <w:rPr>
                <w:rFonts w:eastAsia="Times New Roman"/>
                <w:color w:val="000000"/>
              </w:rPr>
            </w:pPr>
            <w:r>
              <w:rPr>
                <w:rFonts w:eastAsia="Times New Roman"/>
                <w:color w:val="000000"/>
              </w:rPr>
              <w:t>Korea National University of Transportation</w:t>
            </w:r>
          </w:p>
        </w:tc>
      </w:tr>
      <w:tr w:rsidR="00F82015" w14:paraId="4395E039" w14:textId="77777777" w:rsidTr="00F82015">
        <w:trPr>
          <w:trHeight w:val="300"/>
        </w:trPr>
        <w:tc>
          <w:tcPr>
            <w:tcW w:w="0" w:type="auto"/>
            <w:noWrap/>
            <w:tcMar>
              <w:top w:w="15" w:type="dxa"/>
              <w:left w:w="15" w:type="dxa"/>
              <w:bottom w:w="0" w:type="dxa"/>
              <w:right w:w="15" w:type="dxa"/>
            </w:tcMar>
            <w:vAlign w:val="bottom"/>
            <w:hideMark/>
          </w:tcPr>
          <w:p w14:paraId="53D0879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EE6E7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310B76E" w14:textId="77777777" w:rsidR="00F82015" w:rsidRDefault="00F8201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359B588" w14:textId="77777777" w:rsidR="00F82015" w:rsidRDefault="00F82015">
            <w:pPr>
              <w:rPr>
                <w:rFonts w:eastAsia="Times New Roman"/>
                <w:color w:val="000000"/>
              </w:rPr>
            </w:pPr>
            <w:r>
              <w:rPr>
                <w:rFonts w:eastAsia="Times New Roman"/>
                <w:color w:val="000000"/>
              </w:rPr>
              <w:t>Nippon Telegraph and Telephone Corporation (NTT)</w:t>
            </w:r>
          </w:p>
        </w:tc>
      </w:tr>
      <w:tr w:rsidR="00F82015" w14:paraId="40E6C010" w14:textId="77777777" w:rsidTr="00F82015">
        <w:trPr>
          <w:trHeight w:val="300"/>
        </w:trPr>
        <w:tc>
          <w:tcPr>
            <w:tcW w:w="0" w:type="auto"/>
            <w:noWrap/>
            <w:tcMar>
              <w:top w:w="15" w:type="dxa"/>
              <w:left w:w="15" w:type="dxa"/>
              <w:bottom w:w="0" w:type="dxa"/>
              <w:right w:w="15" w:type="dxa"/>
            </w:tcMar>
            <w:vAlign w:val="bottom"/>
            <w:hideMark/>
          </w:tcPr>
          <w:p w14:paraId="67C7BEE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4F46A3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34FF" w14:textId="77777777" w:rsidR="00F82015" w:rsidRDefault="00F82015">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6A9F348" w14:textId="77777777" w:rsidR="00F82015" w:rsidRDefault="00F82015">
            <w:pPr>
              <w:rPr>
                <w:rFonts w:eastAsia="Times New Roman"/>
                <w:color w:val="000000"/>
              </w:rPr>
            </w:pPr>
            <w:r>
              <w:rPr>
                <w:rFonts w:eastAsia="Times New Roman"/>
                <w:color w:val="000000"/>
              </w:rPr>
              <w:t>Apple, Inc.</w:t>
            </w:r>
          </w:p>
        </w:tc>
      </w:tr>
      <w:tr w:rsidR="00F82015" w14:paraId="732505AF" w14:textId="77777777" w:rsidTr="00F82015">
        <w:trPr>
          <w:trHeight w:val="300"/>
        </w:trPr>
        <w:tc>
          <w:tcPr>
            <w:tcW w:w="0" w:type="auto"/>
            <w:noWrap/>
            <w:tcMar>
              <w:top w:w="15" w:type="dxa"/>
              <w:left w:w="15" w:type="dxa"/>
              <w:bottom w:w="0" w:type="dxa"/>
              <w:right w:w="15" w:type="dxa"/>
            </w:tcMar>
            <w:vAlign w:val="bottom"/>
            <w:hideMark/>
          </w:tcPr>
          <w:p w14:paraId="6F62F46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2474E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A48665" w14:textId="77777777" w:rsidR="00F82015" w:rsidRDefault="00F82015">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6C4B372" w14:textId="77777777" w:rsidR="00F82015" w:rsidRDefault="00F82015">
            <w:pPr>
              <w:rPr>
                <w:rFonts w:eastAsia="Times New Roman"/>
                <w:color w:val="000000"/>
              </w:rPr>
            </w:pPr>
            <w:r>
              <w:rPr>
                <w:rFonts w:eastAsia="Times New Roman"/>
                <w:color w:val="000000"/>
              </w:rPr>
              <w:t>WILUS Inc.</w:t>
            </w:r>
          </w:p>
        </w:tc>
      </w:tr>
      <w:tr w:rsidR="00F82015" w14:paraId="3717135F" w14:textId="77777777" w:rsidTr="00F82015">
        <w:trPr>
          <w:trHeight w:val="300"/>
        </w:trPr>
        <w:tc>
          <w:tcPr>
            <w:tcW w:w="0" w:type="auto"/>
            <w:noWrap/>
            <w:tcMar>
              <w:top w:w="15" w:type="dxa"/>
              <w:left w:w="15" w:type="dxa"/>
              <w:bottom w:w="0" w:type="dxa"/>
              <w:right w:w="15" w:type="dxa"/>
            </w:tcMar>
            <w:vAlign w:val="bottom"/>
            <w:hideMark/>
          </w:tcPr>
          <w:p w14:paraId="6E5812B7"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D2F85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F8DA67B" w14:textId="77777777" w:rsidR="00F82015" w:rsidRDefault="00F8201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83868BE"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6CBDFCF5" w14:textId="77777777" w:rsidTr="00F82015">
        <w:trPr>
          <w:trHeight w:val="300"/>
        </w:trPr>
        <w:tc>
          <w:tcPr>
            <w:tcW w:w="0" w:type="auto"/>
            <w:noWrap/>
            <w:tcMar>
              <w:top w:w="15" w:type="dxa"/>
              <w:left w:w="15" w:type="dxa"/>
              <w:bottom w:w="0" w:type="dxa"/>
              <w:right w:w="15" w:type="dxa"/>
            </w:tcMar>
            <w:vAlign w:val="bottom"/>
            <w:hideMark/>
          </w:tcPr>
          <w:p w14:paraId="0B4EEEE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E2F70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CF515A4" w14:textId="77777777" w:rsidR="00F82015" w:rsidRDefault="00F8201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4C0739" w14:textId="77777777" w:rsidR="00F82015" w:rsidRDefault="00F82015">
            <w:pPr>
              <w:rPr>
                <w:rFonts w:eastAsia="Times New Roman"/>
                <w:color w:val="000000"/>
              </w:rPr>
            </w:pPr>
            <w:r>
              <w:rPr>
                <w:rFonts w:eastAsia="Times New Roman"/>
                <w:color w:val="000000"/>
              </w:rPr>
              <w:t>NXP Semiconductors</w:t>
            </w:r>
          </w:p>
        </w:tc>
      </w:tr>
      <w:tr w:rsidR="00F82015" w14:paraId="0512AD93" w14:textId="77777777" w:rsidTr="00F82015">
        <w:trPr>
          <w:trHeight w:val="300"/>
        </w:trPr>
        <w:tc>
          <w:tcPr>
            <w:tcW w:w="0" w:type="auto"/>
            <w:noWrap/>
            <w:tcMar>
              <w:top w:w="15" w:type="dxa"/>
              <w:left w:w="15" w:type="dxa"/>
              <w:bottom w:w="0" w:type="dxa"/>
              <w:right w:w="15" w:type="dxa"/>
            </w:tcMar>
            <w:vAlign w:val="bottom"/>
            <w:hideMark/>
          </w:tcPr>
          <w:p w14:paraId="4F9E2862"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80084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7CB3D81" w14:textId="77777777" w:rsidR="00F82015" w:rsidRDefault="00F8201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B0334F0" w14:textId="77777777" w:rsidR="00F82015" w:rsidRDefault="00F82015">
            <w:pPr>
              <w:rPr>
                <w:rFonts w:eastAsia="Times New Roman"/>
                <w:color w:val="000000"/>
              </w:rPr>
            </w:pPr>
            <w:r>
              <w:rPr>
                <w:rFonts w:eastAsia="Times New Roman"/>
                <w:color w:val="000000"/>
              </w:rPr>
              <w:t>InterDigital, Inc.</w:t>
            </w:r>
          </w:p>
        </w:tc>
      </w:tr>
      <w:tr w:rsidR="00F82015" w14:paraId="77570359" w14:textId="77777777" w:rsidTr="00F82015">
        <w:trPr>
          <w:trHeight w:val="300"/>
        </w:trPr>
        <w:tc>
          <w:tcPr>
            <w:tcW w:w="0" w:type="auto"/>
            <w:noWrap/>
            <w:tcMar>
              <w:top w:w="15" w:type="dxa"/>
              <w:left w:w="15" w:type="dxa"/>
              <w:bottom w:w="0" w:type="dxa"/>
              <w:right w:w="15" w:type="dxa"/>
            </w:tcMar>
            <w:vAlign w:val="bottom"/>
            <w:hideMark/>
          </w:tcPr>
          <w:p w14:paraId="38999C0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80442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70DB9E" w14:textId="77777777" w:rsidR="00F82015" w:rsidRDefault="00F8201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2A60D3F" w14:textId="77777777" w:rsidR="00F82015" w:rsidRDefault="00F82015">
            <w:pPr>
              <w:rPr>
                <w:rFonts w:eastAsia="Times New Roman"/>
                <w:color w:val="000000"/>
              </w:rPr>
            </w:pPr>
            <w:r>
              <w:rPr>
                <w:rFonts w:eastAsia="Times New Roman"/>
                <w:color w:val="000000"/>
              </w:rPr>
              <w:t>Huawei Technologies Co. Ltd</w:t>
            </w:r>
          </w:p>
        </w:tc>
      </w:tr>
      <w:tr w:rsidR="00F82015" w14:paraId="1B6001E0" w14:textId="77777777" w:rsidTr="00F82015">
        <w:trPr>
          <w:trHeight w:val="300"/>
        </w:trPr>
        <w:tc>
          <w:tcPr>
            <w:tcW w:w="0" w:type="auto"/>
            <w:noWrap/>
            <w:tcMar>
              <w:top w:w="15" w:type="dxa"/>
              <w:left w:w="15" w:type="dxa"/>
              <w:bottom w:w="0" w:type="dxa"/>
              <w:right w:w="15" w:type="dxa"/>
            </w:tcMar>
            <w:vAlign w:val="bottom"/>
            <w:hideMark/>
          </w:tcPr>
          <w:p w14:paraId="602868E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4CBA8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ED17" w14:textId="77777777" w:rsidR="00F82015" w:rsidRDefault="00F8201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2406499" w14:textId="77777777" w:rsidR="00F82015" w:rsidRDefault="00F82015">
            <w:pPr>
              <w:rPr>
                <w:rFonts w:eastAsia="Times New Roman"/>
                <w:color w:val="000000"/>
              </w:rPr>
            </w:pPr>
            <w:r>
              <w:rPr>
                <w:rFonts w:eastAsia="Times New Roman"/>
                <w:color w:val="000000"/>
              </w:rPr>
              <w:t>InterDigital, Inc.</w:t>
            </w:r>
          </w:p>
        </w:tc>
      </w:tr>
      <w:tr w:rsidR="00F82015" w14:paraId="68AC68C3" w14:textId="77777777" w:rsidTr="00F82015">
        <w:trPr>
          <w:trHeight w:val="300"/>
        </w:trPr>
        <w:tc>
          <w:tcPr>
            <w:tcW w:w="0" w:type="auto"/>
            <w:noWrap/>
            <w:tcMar>
              <w:top w:w="15" w:type="dxa"/>
              <w:left w:w="15" w:type="dxa"/>
              <w:bottom w:w="0" w:type="dxa"/>
              <w:right w:w="15" w:type="dxa"/>
            </w:tcMar>
            <w:vAlign w:val="bottom"/>
            <w:hideMark/>
          </w:tcPr>
          <w:p w14:paraId="4D349C01"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651C3F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9D74F91"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414451F" w14:textId="77777777" w:rsidR="00F82015" w:rsidRDefault="00F82015">
            <w:pPr>
              <w:rPr>
                <w:rFonts w:eastAsia="Times New Roman"/>
                <w:color w:val="000000"/>
              </w:rPr>
            </w:pPr>
            <w:r>
              <w:rPr>
                <w:rFonts w:eastAsia="Times New Roman"/>
                <w:color w:val="000000"/>
              </w:rPr>
              <w:t>MediaTek Inc.</w:t>
            </w:r>
          </w:p>
        </w:tc>
      </w:tr>
      <w:tr w:rsidR="00F82015" w14:paraId="10E53F59" w14:textId="77777777" w:rsidTr="00F82015">
        <w:trPr>
          <w:trHeight w:val="300"/>
        </w:trPr>
        <w:tc>
          <w:tcPr>
            <w:tcW w:w="0" w:type="auto"/>
            <w:noWrap/>
            <w:tcMar>
              <w:top w:w="15" w:type="dxa"/>
              <w:left w:w="15" w:type="dxa"/>
              <w:bottom w:w="0" w:type="dxa"/>
              <w:right w:w="15" w:type="dxa"/>
            </w:tcMar>
            <w:vAlign w:val="bottom"/>
            <w:hideMark/>
          </w:tcPr>
          <w:p w14:paraId="393BEB0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AB3BAB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C0DE1A7"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B96BD33"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70C2E875" w14:textId="77777777" w:rsidTr="00F82015">
        <w:trPr>
          <w:trHeight w:val="300"/>
        </w:trPr>
        <w:tc>
          <w:tcPr>
            <w:tcW w:w="0" w:type="auto"/>
            <w:noWrap/>
            <w:tcMar>
              <w:top w:w="15" w:type="dxa"/>
              <w:left w:w="15" w:type="dxa"/>
              <w:bottom w:w="0" w:type="dxa"/>
              <w:right w:w="15" w:type="dxa"/>
            </w:tcMar>
            <w:vAlign w:val="bottom"/>
            <w:hideMark/>
          </w:tcPr>
          <w:p w14:paraId="45BBE98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4FA18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8D1B37" w14:textId="77777777" w:rsidR="00F82015" w:rsidRDefault="00F82015">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559CAB8" w14:textId="77777777" w:rsidR="00F82015" w:rsidRDefault="00F82015">
            <w:pPr>
              <w:rPr>
                <w:rFonts w:eastAsia="Times New Roman"/>
                <w:color w:val="000000"/>
              </w:rPr>
            </w:pPr>
            <w:r>
              <w:rPr>
                <w:rFonts w:eastAsia="Times New Roman"/>
                <w:color w:val="000000"/>
              </w:rPr>
              <w:t>Cisco Systems, Inc.</w:t>
            </w:r>
          </w:p>
        </w:tc>
      </w:tr>
      <w:tr w:rsidR="00F82015" w14:paraId="0D9A4069" w14:textId="77777777" w:rsidTr="00F82015">
        <w:trPr>
          <w:trHeight w:val="300"/>
        </w:trPr>
        <w:tc>
          <w:tcPr>
            <w:tcW w:w="0" w:type="auto"/>
            <w:noWrap/>
            <w:tcMar>
              <w:top w:w="15" w:type="dxa"/>
              <w:left w:w="15" w:type="dxa"/>
              <w:bottom w:w="0" w:type="dxa"/>
              <w:right w:w="15" w:type="dxa"/>
            </w:tcMar>
            <w:vAlign w:val="bottom"/>
            <w:hideMark/>
          </w:tcPr>
          <w:p w14:paraId="005CB4C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F8F51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428283" w14:textId="77777777" w:rsidR="00F82015" w:rsidRDefault="00F82015">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A95BDAB" w14:textId="77777777" w:rsidR="00F82015" w:rsidRDefault="00F82015">
            <w:pPr>
              <w:rPr>
                <w:rFonts w:eastAsia="Times New Roman"/>
                <w:color w:val="000000"/>
              </w:rPr>
            </w:pPr>
            <w:r>
              <w:rPr>
                <w:rFonts w:eastAsia="Times New Roman"/>
                <w:color w:val="000000"/>
              </w:rPr>
              <w:t>Huawei Technologies Co. Ltd</w:t>
            </w:r>
          </w:p>
        </w:tc>
      </w:tr>
      <w:tr w:rsidR="00F82015" w14:paraId="617B64B4" w14:textId="77777777" w:rsidTr="00F82015">
        <w:trPr>
          <w:trHeight w:val="300"/>
        </w:trPr>
        <w:tc>
          <w:tcPr>
            <w:tcW w:w="0" w:type="auto"/>
            <w:noWrap/>
            <w:tcMar>
              <w:top w:w="15" w:type="dxa"/>
              <w:left w:w="15" w:type="dxa"/>
              <w:bottom w:w="0" w:type="dxa"/>
              <w:right w:w="15" w:type="dxa"/>
            </w:tcMar>
            <w:vAlign w:val="bottom"/>
            <w:hideMark/>
          </w:tcPr>
          <w:p w14:paraId="71A5B63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4C2D0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E693A3D" w14:textId="77777777" w:rsidR="00F82015" w:rsidRDefault="00F82015">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5EC335D" w14:textId="77777777" w:rsidR="00F82015" w:rsidRDefault="00F82015">
            <w:pPr>
              <w:rPr>
                <w:rFonts w:eastAsia="Times New Roman"/>
                <w:color w:val="000000"/>
              </w:rPr>
            </w:pPr>
            <w:r>
              <w:rPr>
                <w:rFonts w:eastAsia="Times New Roman"/>
                <w:color w:val="000000"/>
              </w:rPr>
              <w:t>Qualcomm Incorporated</w:t>
            </w:r>
          </w:p>
        </w:tc>
      </w:tr>
      <w:tr w:rsidR="00F82015" w14:paraId="63892421" w14:textId="77777777" w:rsidTr="00F82015">
        <w:trPr>
          <w:trHeight w:val="300"/>
        </w:trPr>
        <w:tc>
          <w:tcPr>
            <w:tcW w:w="0" w:type="auto"/>
            <w:noWrap/>
            <w:tcMar>
              <w:top w:w="15" w:type="dxa"/>
              <w:left w:w="15" w:type="dxa"/>
              <w:bottom w:w="0" w:type="dxa"/>
              <w:right w:w="15" w:type="dxa"/>
            </w:tcMar>
            <w:vAlign w:val="bottom"/>
            <w:hideMark/>
          </w:tcPr>
          <w:p w14:paraId="55D339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343D53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C56C510" w14:textId="77777777" w:rsidR="00F82015" w:rsidRDefault="00F8201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7D2F837" w14:textId="77777777" w:rsidR="00F82015" w:rsidRDefault="00F82015">
            <w:pPr>
              <w:rPr>
                <w:rFonts w:eastAsia="Times New Roman"/>
                <w:color w:val="000000"/>
              </w:rPr>
            </w:pPr>
            <w:r>
              <w:rPr>
                <w:rFonts w:eastAsia="Times New Roman"/>
                <w:color w:val="000000"/>
              </w:rPr>
              <w:t>Cypress Semiconductor Corporation</w:t>
            </w:r>
          </w:p>
        </w:tc>
      </w:tr>
      <w:tr w:rsidR="00F82015" w14:paraId="76E6AD03" w14:textId="77777777" w:rsidTr="00F82015">
        <w:trPr>
          <w:trHeight w:val="300"/>
        </w:trPr>
        <w:tc>
          <w:tcPr>
            <w:tcW w:w="0" w:type="auto"/>
            <w:noWrap/>
            <w:tcMar>
              <w:top w:w="15" w:type="dxa"/>
              <w:left w:w="15" w:type="dxa"/>
              <w:bottom w:w="0" w:type="dxa"/>
              <w:right w:w="15" w:type="dxa"/>
            </w:tcMar>
            <w:vAlign w:val="bottom"/>
            <w:hideMark/>
          </w:tcPr>
          <w:p w14:paraId="1F3BF1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9E9B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CC5B12" w14:textId="77777777" w:rsidR="00F82015" w:rsidRDefault="00F82015">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ECE9995" w14:textId="77777777" w:rsidR="00F82015" w:rsidRDefault="00F82015">
            <w:pPr>
              <w:rPr>
                <w:rFonts w:eastAsia="Times New Roman"/>
                <w:color w:val="000000"/>
              </w:rPr>
            </w:pPr>
            <w:r>
              <w:rPr>
                <w:rFonts w:eastAsia="Times New Roman"/>
                <w:color w:val="000000"/>
              </w:rPr>
              <w:t>Canon Research Centre France</w:t>
            </w:r>
          </w:p>
        </w:tc>
      </w:tr>
      <w:tr w:rsidR="00F82015" w14:paraId="0AFE514B" w14:textId="77777777" w:rsidTr="00F82015">
        <w:trPr>
          <w:trHeight w:val="300"/>
        </w:trPr>
        <w:tc>
          <w:tcPr>
            <w:tcW w:w="0" w:type="auto"/>
            <w:noWrap/>
            <w:tcMar>
              <w:top w:w="15" w:type="dxa"/>
              <w:left w:w="15" w:type="dxa"/>
              <w:bottom w:w="0" w:type="dxa"/>
              <w:right w:w="15" w:type="dxa"/>
            </w:tcMar>
            <w:vAlign w:val="bottom"/>
            <w:hideMark/>
          </w:tcPr>
          <w:p w14:paraId="0A883BA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76587B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13DEE7" w14:textId="77777777" w:rsidR="00F82015" w:rsidRDefault="00F82015">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5B2DF0" w14:textId="77777777" w:rsidR="00F82015" w:rsidRDefault="00F82015">
            <w:pPr>
              <w:rPr>
                <w:rFonts w:eastAsia="Times New Roman"/>
                <w:color w:val="000000"/>
              </w:rPr>
            </w:pPr>
            <w:r>
              <w:rPr>
                <w:rFonts w:eastAsia="Times New Roman"/>
                <w:color w:val="000000"/>
              </w:rPr>
              <w:t>Samsung Research America</w:t>
            </w:r>
          </w:p>
        </w:tc>
      </w:tr>
      <w:tr w:rsidR="00F82015" w14:paraId="4139CBD4" w14:textId="77777777" w:rsidTr="00F82015">
        <w:trPr>
          <w:trHeight w:val="300"/>
        </w:trPr>
        <w:tc>
          <w:tcPr>
            <w:tcW w:w="0" w:type="auto"/>
            <w:noWrap/>
            <w:tcMar>
              <w:top w:w="15" w:type="dxa"/>
              <w:left w:w="15" w:type="dxa"/>
              <w:bottom w:w="0" w:type="dxa"/>
              <w:right w:w="15" w:type="dxa"/>
            </w:tcMar>
            <w:vAlign w:val="bottom"/>
            <w:hideMark/>
          </w:tcPr>
          <w:p w14:paraId="59815C8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755F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3919E1" w14:textId="77777777" w:rsidR="00F82015" w:rsidRDefault="00F82015">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5DA294F8" w14:textId="77777777" w:rsidR="00F82015" w:rsidRDefault="00F82015">
            <w:pPr>
              <w:rPr>
                <w:rFonts w:eastAsia="Times New Roman"/>
                <w:color w:val="000000"/>
              </w:rPr>
            </w:pPr>
            <w:r>
              <w:rPr>
                <w:rFonts w:eastAsia="Times New Roman"/>
                <w:color w:val="000000"/>
              </w:rPr>
              <w:t>Canon</w:t>
            </w:r>
          </w:p>
        </w:tc>
      </w:tr>
      <w:tr w:rsidR="00F82015" w14:paraId="76E52866" w14:textId="77777777" w:rsidTr="00F82015">
        <w:trPr>
          <w:trHeight w:val="300"/>
        </w:trPr>
        <w:tc>
          <w:tcPr>
            <w:tcW w:w="0" w:type="auto"/>
            <w:noWrap/>
            <w:tcMar>
              <w:top w:w="15" w:type="dxa"/>
              <w:left w:w="15" w:type="dxa"/>
              <w:bottom w:w="0" w:type="dxa"/>
              <w:right w:w="15" w:type="dxa"/>
            </w:tcMar>
            <w:vAlign w:val="bottom"/>
            <w:hideMark/>
          </w:tcPr>
          <w:p w14:paraId="614D66C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16C7CD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FE25CF" w14:textId="77777777" w:rsidR="00F82015" w:rsidRDefault="00F82015">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5FD7101" w14:textId="77777777" w:rsidR="00F82015" w:rsidRDefault="00F82015">
            <w:pPr>
              <w:rPr>
                <w:rFonts w:eastAsia="Times New Roman"/>
                <w:color w:val="000000"/>
              </w:rPr>
            </w:pPr>
            <w:r>
              <w:rPr>
                <w:rFonts w:eastAsia="Times New Roman"/>
                <w:color w:val="000000"/>
              </w:rPr>
              <w:t>Maxlinear Inc</w:t>
            </w:r>
          </w:p>
        </w:tc>
      </w:tr>
      <w:tr w:rsidR="00F82015" w14:paraId="7EC08D62" w14:textId="77777777" w:rsidTr="00F82015">
        <w:trPr>
          <w:trHeight w:val="300"/>
        </w:trPr>
        <w:tc>
          <w:tcPr>
            <w:tcW w:w="0" w:type="auto"/>
            <w:noWrap/>
            <w:tcMar>
              <w:top w:w="15" w:type="dxa"/>
              <w:left w:w="15" w:type="dxa"/>
              <w:bottom w:w="0" w:type="dxa"/>
              <w:right w:w="15" w:type="dxa"/>
            </w:tcMar>
            <w:vAlign w:val="bottom"/>
            <w:hideMark/>
          </w:tcPr>
          <w:p w14:paraId="504BC69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0F751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0BB718" w14:textId="77777777" w:rsidR="00F82015" w:rsidRDefault="00F8201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E7BCEFD" w14:textId="77777777" w:rsidR="00F82015" w:rsidRDefault="00F82015">
            <w:pPr>
              <w:rPr>
                <w:rFonts w:eastAsia="Times New Roman"/>
                <w:color w:val="000000"/>
              </w:rPr>
            </w:pPr>
            <w:r>
              <w:rPr>
                <w:rFonts w:eastAsia="Times New Roman"/>
                <w:color w:val="000000"/>
              </w:rPr>
              <w:t>Intel Corporation</w:t>
            </w:r>
          </w:p>
        </w:tc>
      </w:tr>
      <w:tr w:rsidR="00F82015" w14:paraId="40767C65" w14:textId="77777777" w:rsidTr="00F82015">
        <w:trPr>
          <w:trHeight w:val="300"/>
        </w:trPr>
        <w:tc>
          <w:tcPr>
            <w:tcW w:w="0" w:type="auto"/>
            <w:noWrap/>
            <w:tcMar>
              <w:top w:w="15" w:type="dxa"/>
              <w:left w:w="15" w:type="dxa"/>
              <w:bottom w:w="0" w:type="dxa"/>
              <w:right w:w="15" w:type="dxa"/>
            </w:tcMar>
            <w:vAlign w:val="bottom"/>
            <w:hideMark/>
          </w:tcPr>
          <w:p w14:paraId="3BFCE1C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6DC4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1216AC3" w14:textId="77777777" w:rsidR="00F82015" w:rsidRDefault="00F8201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A09AE74" w14:textId="77777777" w:rsidR="00F82015" w:rsidRDefault="00F82015">
            <w:pPr>
              <w:rPr>
                <w:rFonts w:eastAsia="Times New Roman"/>
                <w:color w:val="000000"/>
              </w:rPr>
            </w:pPr>
            <w:r>
              <w:rPr>
                <w:rFonts w:eastAsia="Times New Roman"/>
                <w:color w:val="000000"/>
              </w:rPr>
              <w:t>Qualcomm Incorporated</w:t>
            </w:r>
          </w:p>
        </w:tc>
      </w:tr>
      <w:tr w:rsidR="00F82015" w14:paraId="09D82260" w14:textId="77777777" w:rsidTr="00F82015">
        <w:trPr>
          <w:trHeight w:val="300"/>
        </w:trPr>
        <w:tc>
          <w:tcPr>
            <w:tcW w:w="0" w:type="auto"/>
            <w:noWrap/>
            <w:tcMar>
              <w:top w:w="15" w:type="dxa"/>
              <w:left w:w="15" w:type="dxa"/>
              <w:bottom w:w="0" w:type="dxa"/>
              <w:right w:w="15" w:type="dxa"/>
            </w:tcMar>
            <w:vAlign w:val="bottom"/>
            <w:hideMark/>
          </w:tcPr>
          <w:p w14:paraId="1C8F09E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7AD8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1DA19B0" w14:textId="77777777" w:rsidR="00F82015" w:rsidRDefault="00F82015">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71849E8" w14:textId="77777777" w:rsidR="00F82015" w:rsidRDefault="00F82015">
            <w:pPr>
              <w:rPr>
                <w:rFonts w:eastAsia="Times New Roman"/>
                <w:color w:val="000000"/>
              </w:rPr>
            </w:pPr>
            <w:r>
              <w:rPr>
                <w:rFonts w:eastAsia="Times New Roman"/>
                <w:color w:val="000000"/>
              </w:rPr>
              <w:t>Hewlett Packard Enterprise</w:t>
            </w:r>
          </w:p>
        </w:tc>
      </w:tr>
      <w:tr w:rsidR="00F82015" w14:paraId="1E529FA4" w14:textId="77777777" w:rsidTr="00F82015">
        <w:trPr>
          <w:trHeight w:val="300"/>
        </w:trPr>
        <w:tc>
          <w:tcPr>
            <w:tcW w:w="0" w:type="auto"/>
            <w:noWrap/>
            <w:tcMar>
              <w:top w:w="15" w:type="dxa"/>
              <w:left w:w="15" w:type="dxa"/>
              <w:bottom w:w="0" w:type="dxa"/>
              <w:right w:w="15" w:type="dxa"/>
            </w:tcMar>
            <w:vAlign w:val="bottom"/>
            <w:hideMark/>
          </w:tcPr>
          <w:p w14:paraId="43AB6F3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2D6E0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868012E" w14:textId="77777777" w:rsidR="00F82015" w:rsidRDefault="00F82015">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39020A51" w14:textId="77777777" w:rsidR="00F82015" w:rsidRDefault="00F82015">
            <w:pPr>
              <w:rPr>
                <w:rFonts w:eastAsia="Times New Roman"/>
                <w:color w:val="000000"/>
              </w:rPr>
            </w:pPr>
            <w:r>
              <w:rPr>
                <w:rFonts w:eastAsia="Times New Roman"/>
                <w:color w:val="000000"/>
              </w:rPr>
              <w:t>InterDigital, Inc.</w:t>
            </w:r>
          </w:p>
        </w:tc>
      </w:tr>
      <w:tr w:rsidR="00F82015" w14:paraId="0B098570" w14:textId="77777777" w:rsidTr="00F82015">
        <w:trPr>
          <w:trHeight w:val="300"/>
        </w:trPr>
        <w:tc>
          <w:tcPr>
            <w:tcW w:w="0" w:type="auto"/>
            <w:noWrap/>
            <w:tcMar>
              <w:top w:w="15" w:type="dxa"/>
              <w:left w:w="15" w:type="dxa"/>
              <w:bottom w:w="0" w:type="dxa"/>
              <w:right w:w="15" w:type="dxa"/>
            </w:tcMar>
            <w:vAlign w:val="bottom"/>
            <w:hideMark/>
          </w:tcPr>
          <w:p w14:paraId="62C324B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364DEB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C108F0" w14:textId="77777777" w:rsidR="00F82015" w:rsidRDefault="00F82015">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B80E623" w14:textId="77777777" w:rsidR="00F82015" w:rsidRDefault="00F82015">
            <w:pPr>
              <w:rPr>
                <w:rFonts w:eastAsia="Times New Roman"/>
                <w:color w:val="000000"/>
              </w:rPr>
            </w:pPr>
            <w:r>
              <w:rPr>
                <w:rFonts w:eastAsia="Times New Roman"/>
                <w:color w:val="000000"/>
              </w:rPr>
              <w:t>Panasonic Asia Pacific Pte Ltd.</w:t>
            </w:r>
          </w:p>
        </w:tc>
      </w:tr>
      <w:tr w:rsidR="00F82015" w14:paraId="6D8FE9D1" w14:textId="77777777" w:rsidTr="00F82015">
        <w:trPr>
          <w:trHeight w:val="300"/>
        </w:trPr>
        <w:tc>
          <w:tcPr>
            <w:tcW w:w="0" w:type="auto"/>
            <w:noWrap/>
            <w:tcMar>
              <w:top w:w="15" w:type="dxa"/>
              <w:left w:w="15" w:type="dxa"/>
              <w:bottom w:w="0" w:type="dxa"/>
              <w:right w:w="15" w:type="dxa"/>
            </w:tcMar>
            <w:vAlign w:val="bottom"/>
            <w:hideMark/>
          </w:tcPr>
          <w:p w14:paraId="0750E06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lastRenderedPageBreak/>
              <w:t>TGbe (MAC)</w:t>
            </w:r>
          </w:p>
        </w:tc>
        <w:tc>
          <w:tcPr>
            <w:tcW w:w="0" w:type="auto"/>
            <w:noWrap/>
            <w:tcMar>
              <w:top w:w="15" w:type="dxa"/>
              <w:left w:w="15" w:type="dxa"/>
              <w:bottom w:w="0" w:type="dxa"/>
              <w:right w:w="15" w:type="dxa"/>
            </w:tcMar>
            <w:vAlign w:val="bottom"/>
            <w:hideMark/>
          </w:tcPr>
          <w:p w14:paraId="44BE54B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4C3F2C0" w14:textId="77777777" w:rsidR="00F82015" w:rsidRDefault="00F8201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C449187" w14:textId="77777777" w:rsidR="00F82015" w:rsidRDefault="00F82015">
            <w:pPr>
              <w:rPr>
                <w:rFonts w:eastAsia="Times New Roman"/>
                <w:color w:val="000000"/>
              </w:rPr>
            </w:pPr>
            <w:r>
              <w:rPr>
                <w:rFonts w:eastAsia="Times New Roman"/>
                <w:color w:val="000000"/>
              </w:rPr>
              <w:t>Qualcomm Incorporated</w:t>
            </w:r>
          </w:p>
        </w:tc>
      </w:tr>
      <w:tr w:rsidR="00F82015" w14:paraId="47A60891" w14:textId="77777777" w:rsidTr="00F82015">
        <w:trPr>
          <w:trHeight w:val="300"/>
        </w:trPr>
        <w:tc>
          <w:tcPr>
            <w:tcW w:w="0" w:type="auto"/>
            <w:noWrap/>
            <w:tcMar>
              <w:top w:w="15" w:type="dxa"/>
              <w:left w:w="15" w:type="dxa"/>
              <w:bottom w:w="0" w:type="dxa"/>
              <w:right w:w="15" w:type="dxa"/>
            </w:tcMar>
            <w:vAlign w:val="bottom"/>
            <w:hideMark/>
          </w:tcPr>
          <w:p w14:paraId="4509E7D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81019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A070F6" w14:textId="77777777" w:rsidR="00F82015" w:rsidRDefault="00F8201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21A57C6" w14:textId="77777777" w:rsidR="00F82015" w:rsidRDefault="00F82015">
            <w:pPr>
              <w:rPr>
                <w:rFonts w:eastAsia="Times New Roman"/>
                <w:color w:val="000000"/>
              </w:rPr>
            </w:pPr>
            <w:r>
              <w:rPr>
                <w:rFonts w:eastAsia="Times New Roman"/>
                <w:color w:val="000000"/>
              </w:rPr>
              <w:t>Qualcomm Technologies, Inc.</w:t>
            </w:r>
          </w:p>
        </w:tc>
      </w:tr>
      <w:tr w:rsidR="00F82015" w14:paraId="189CBADB" w14:textId="77777777" w:rsidTr="00F82015">
        <w:trPr>
          <w:trHeight w:val="300"/>
        </w:trPr>
        <w:tc>
          <w:tcPr>
            <w:tcW w:w="0" w:type="auto"/>
            <w:noWrap/>
            <w:tcMar>
              <w:top w:w="15" w:type="dxa"/>
              <w:left w:w="15" w:type="dxa"/>
              <w:bottom w:w="0" w:type="dxa"/>
              <w:right w:w="15" w:type="dxa"/>
            </w:tcMar>
            <w:vAlign w:val="bottom"/>
            <w:hideMark/>
          </w:tcPr>
          <w:p w14:paraId="47A3810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69934D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E8E0E41" w14:textId="77777777" w:rsidR="00F82015" w:rsidRDefault="00F82015">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4AC592C7" w14:textId="77777777" w:rsidR="00F82015" w:rsidRDefault="00F82015">
            <w:pPr>
              <w:rPr>
                <w:rFonts w:eastAsia="Times New Roman"/>
                <w:color w:val="000000"/>
              </w:rPr>
            </w:pPr>
            <w:r>
              <w:rPr>
                <w:rFonts w:eastAsia="Times New Roman"/>
                <w:color w:val="000000"/>
              </w:rPr>
              <w:t>Comcast</w:t>
            </w:r>
          </w:p>
        </w:tc>
      </w:tr>
      <w:tr w:rsidR="00F82015" w14:paraId="7A780195" w14:textId="77777777" w:rsidTr="00F82015">
        <w:trPr>
          <w:trHeight w:val="300"/>
        </w:trPr>
        <w:tc>
          <w:tcPr>
            <w:tcW w:w="0" w:type="auto"/>
            <w:noWrap/>
            <w:tcMar>
              <w:top w:w="15" w:type="dxa"/>
              <w:left w:w="15" w:type="dxa"/>
              <w:bottom w:w="0" w:type="dxa"/>
              <w:right w:w="15" w:type="dxa"/>
            </w:tcMar>
            <w:vAlign w:val="bottom"/>
            <w:hideMark/>
          </w:tcPr>
          <w:p w14:paraId="4FB91FE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C08B6A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555170A" w14:textId="77777777" w:rsidR="00F82015" w:rsidRDefault="00F82015">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C61AEB3" w14:textId="77777777" w:rsidR="00F82015" w:rsidRDefault="00F82015">
            <w:pPr>
              <w:rPr>
                <w:rFonts w:eastAsia="Times New Roman"/>
                <w:color w:val="000000"/>
              </w:rPr>
            </w:pPr>
            <w:r>
              <w:rPr>
                <w:rFonts w:eastAsia="Times New Roman"/>
                <w:color w:val="000000"/>
              </w:rPr>
              <w:t>Samsung Research America</w:t>
            </w:r>
          </w:p>
        </w:tc>
      </w:tr>
      <w:tr w:rsidR="00F82015" w14:paraId="578C53D0" w14:textId="77777777" w:rsidTr="00F82015">
        <w:trPr>
          <w:trHeight w:val="300"/>
        </w:trPr>
        <w:tc>
          <w:tcPr>
            <w:tcW w:w="0" w:type="auto"/>
            <w:noWrap/>
            <w:tcMar>
              <w:top w:w="15" w:type="dxa"/>
              <w:left w:w="15" w:type="dxa"/>
              <w:bottom w:w="0" w:type="dxa"/>
              <w:right w:w="15" w:type="dxa"/>
            </w:tcMar>
            <w:vAlign w:val="bottom"/>
            <w:hideMark/>
          </w:tcPr>
          <w:p w14:paraId="68E1BB5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DE0A4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3DD6D4" w14:textId="77777777" w:rsidR="00F82015" w:rsidRDefault="00F82015">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02677F53" w14:textId="77777777" w:rsidR="00F82015" w:rsidRDefault="00F82015">
            <w:pPr>
              <w:rPr>
                <w:rFonts w:eastAsia="Times New Roman"/>
                <w:color w:val="000000"/>
              </w:rPr>
            </w:pPr>
            <w:r>
              <w:rPr>
                <w:rFonts w:eastAsia="Times New Roman"/>
                <w:color w:val="000000"/>
              </w:rPr>
              <w:t>Huawei Technologies Co.,  Ltd</w:t>
            </w:r>
          </w:p>
        </w:tc>
      </w:tr>
      <w:tr w:rsidR="00F82015" w14:paraId="0B57C1D8" w14:textId="77777777" w:rsidTr="00F82015">
        <w:trPr>
          <w:trHeight w:val="300"/>
        </w:trPr>
        <w:tc>
          <w:tcPr>
            <w:tcW w:w="0" w:type="auto"/>
            <w:noWrap/>
            <w:tcMar>
              <w:top w:w="15" w:type="dxa"/>
              <w:left w:w="15" w:type="dxa"/>
              <w:bottom w:w="0" w:type="dxa"/>
              <w:right w:w="15" w:type="dxa"/>
            </w:tcMar>
            <w:vAlign w:val="bottom"/>
            <w:hideMark/>
          </w:tcPr>
          <w:p w14:paraId="3D784967"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AA4C20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B500BB" w14:textId="77777777" w:rsidR="00F82015" w:rsidRDefault="00F8201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3E9CC85" w14:textId="77777777" w:rsidR="00F82015" w:rsidRDefault="00F82015">
            <w:pPr>
              <w:rPr>
                <w:rFonts w:eastAsia="Times New Roman"/>
                <w:color w:val="000000"/>
              </w:rPr>
            </w:pPr>
            <w:r>
              <w:rPr>
                <w:rFonts w:eastAsia="Times New Roman"/>
                <w:color w:val="000000"/>
              </w:rPr>
              <w:t>Sony Corporation</w:t>
            </w:r>
          </w:p>
        </w:tc>
      </w:tr>
      <w:tr w:rsidR="00F82015" w14:paraId="1D83DAE3" w14:textId="77777777" w:rsidTr="00F82015">
        <w:trPr>
          <w:trHeight w:val="300"/>
        </w:trPr>
        <w:tc>
          <w:tcPr>
            <w:tcW w:w="0" w:type="auto"/>
            <w:noWrap/>
            <w:tcMar>
              <w:top w:w="15" w:type="dxa"/>
              <w:left w:w="15" w:type="dxa"/>
              <w:bottom w:w="0" w:type="dxa"/>
              <w:right w:w="15" w:type="dxa"/>
            </w:tcMar>
            <w:vAlign w:val="bottom"/>
            <w:hideMark/>
          </w:tcPr>
          <w:p w14:paraId="40B41F6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26C65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947384" w14:textId="77777777" w:rsidR="00F82015" w:rsidRDefault="00F8201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D205C5B" w14:textId="77777777" w:rsidR="00F82015" w:rsidRDefault="00F82015">
            <w:pPr>
              <w:rPr>
                <w:rFonts w:eastAsia="Times New Roman"/>
                <w:color w:val="000000"/>
              </w:rPr>
            </w:pPr>
            <w:r>
              <w:rPr>
                <w:rFonts w:eastAsia="Times New Roman"/>
                <w:color w:val="000000"/>
              </w:rPr>
              <w:t>Qualcomm Incorporated</w:t>
            </w:r>
          </w:p>
        </w:tc>
      </w:tr>
      <w:tr w:rsidR="00F82015" w14:paraId="5F249A6E" w14:textId="77777777" w:rsidTr="00F82015">
        <w:trPr>
          <w:trHeight w:val="300"/>
        </w:trPr>
        <w:tc>
          <w:tcPr>
            <w:tcW w:w="0" w:type="auto"/>
            <w:noWrap/>
            <w:tcMar>
              <w:top w:w="15" w:type="dxa"/>
              <w:left w:w="15" w:type="dxa"/>
              <w:bottom w:w="0" w:type="dxa"/>
              <w:right w:w="15" w:type="dxa"/>
            </w:tcMar>
            <w:vAlign w:val="bottom"/>
            <w:hideMark/>
          </w:tcPr>
          <w:p w14:paraId="6671096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982DDE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C87E22D" w14:textId="77777777" w:rsidR="00F82015" w:rsidRDefault="00F82015">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13FCAA79" w14:textId="77777777" w:rsidR="00F82015" w:rsidRDefault="00F82015">
            <w:pPr>
              <w:rPr>
                <w:rFonts w:eastAsia="Times New Roman"/>
                <w:color w:val="000000"/>
              </w:rPr>
            </w:pPr>
            <w:r>
              <w:rPr>
                <w:rFonts w:eastAsia="Times New Roman"/>
                <w:color w:val="000000"/>
              </w:rPr>
              <w:t>Facebook</w:t>
            </w:r>
          </w:p>
        </w:tc>
      </w:tr>
      <w:tr w:rsidR="00F82015" w14:paraId="3DDE1F06" w14:textId="77777777" w:rsidTr="00F82015">
        <w:trPr>
          <w:trHeight w:val="300"/>
        </w:trPr>
        <w:tc>
          <w:tcPr>
            <w:tcW w:w="0" w:type="auto"/>
            <w:noWrap/>
            <w:tcMar>
              <w:top w:w="15" w:type="dxa"/>
              <w:left w:w="15" w:type="dxa"/>
              <w:bottom w:w="0" w:type="dxa"/>
              <w:right w:w="15" w:type="dxa"/>
            </w:tcMar>
            <w:vAlign w:val="bottom"/>
            <w:hideMark/>
          </w:tcPr>
          <w:p w14:paraId="1A4549D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2DF1A6"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09C70E1" w14:textId="77777777" w:rsidR="00F82015" w:rsidRDefault="00F82015">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1CA34015" w14:textId="77777777" w:rsidR="00F82015" w:rsidRDefault="00F82015">
            <w:pPr>
              <w:rPr>
                <w:rFonts w:eastAsia="Times New Roman"/>
                <w:color w:val="000000"/>
              </w:rPr>
            </w:pPr>
            <w:r>
              <w:rPr>
                <w:rFonts w:eastAsia="Times New Roman"/>
                <w:color w:val="000000"/>
              </w:rPr>
              <w:t>Canon Inc.</w:t>
            </w:r>
          </w:p>
        </w:tc>
      </w:tr>
      <w:tr w:rsidR="00F82015" w14:paraId="0151AC9D" w14:textId="77777777" w:rsidTr="00F82015">
        <w:trPr>
          <w:trHeight w:val="300"/>
        </w:trPr>
        <w:tc>
          <w:tcPr>
            <w:tcW w:w="0" w:type="auto"/>
            <w:noWrap/>
            <w:tcMar>
              <w:top w:w="15" w:type="dxa"/>
              <w:left w:w="15" w:type="dxa"/>
              <w:bottom w:w="0" w:type="dxa"/>
              <w:right w:w="15" w:type="dxa"/>
            </w:tcMar>
            <w:vAlign w:val="bottom"/>
            <w:hideMark/>
          </w:tcPr>
          <w:p w14:paraId="0D590844"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9ED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EE9126" w14:textId="77777777" w:rsidR="00F82015" w:rsidRDefault="00F8201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4320E4" w14:textId="77777777" w:rsidR="00F82015" w:rsidRDefault="00F82015">
            <w:pPr>
              <w:rPr>
                <w:rFonts w:eastAsia="Times New Roman"/>
                <w:color w:val="000000"/>
              </w:rPr>
            </w:pPr>
            <w:r>
              <w:rPr>
                <w:rFonts w:eastAsia="Times New Roman"/>
                <w:color w:val="000000"/>
              </w:rPr>
              <w:t>MediaTek Inc.</w:t>
            </w:r>
          </w:p>
        </w:tc>
      </w:tr>
      <w:tr w:rsidR="00F82015" w14:paraId="7BA9391C" w14:textId="77777777" w:rsidTr="00F82015">
        <w:trPr>
          <w:trHeight w:val="300"/>
        </w:trPr>
        <w:tc>
          <w:tcPr>
            <w:tcW w:w="0" w:type="auto"/>
            <w:noWrap/>
            <w:tcMar>
              <w:top w:w="15" w:type="dxa"/>
              <w:left w:w="15" w:type="dxa"/>
              <w:bottom w:w="0" w:type="dxa"/>
              <w:right w:w="15" w:type="dxa"/>
            </w:tcMar>
            <w:vAlign w:val="bottom"/>
            <w:hideMark/>
          </w:tcPr>
          <w:p w14:paraId="3557B81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13DEE8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F54BEF" w14:textId="77777777" w:rsidR="00F82015" w:rsidRDefault="00F82015">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406EF491" w14:textId="77777777" w:rsidR="00F82015" w:rsidRDefault="00F82015">
            <w:pPr>
              <w:rPr>
                <w:rFonts w:eastAsia="Times New Roman"/>
                <w:color w:val="000000"/>
              </w:rPr>
            </w:pPr>
            <w:r>
              <w:rPr>
                <w:rFonts w:eastAsia="Times New Roman"/>
                <w:color w:val="000000"/>
              </w:rPr>
              <w:t>Tencent</w:t>
            </w:r>
          </w:p>
        </w:tc>
      </w:tr>
      <w:tr w:rsidR="00F82015" w14:paraId="5608EEDD" w14:textId="77777777" w:rsidTr="00F82015">
        <w:trPr>
          <w:trHeight w:val="300"/>
        </w:trPr>
        <w:tc>
          <w:tcPr>
            <w:tcW w:w="0" w:type="auto"/>
            <w:noWrap/>
            <w:tcMar>
              <w:top w:w="15" w:type="dxa"/>
              <w:left w:w="15" w:type="dxa"/>
              <w:bottom w:w="0" w:type="dxa"/>
              <w:right w:w="15" w:type="dxa"/>
            </w:tcMar>
            <w:vAlign w:val="bottom"/>
            <w:hideMark/>
          </w:tcPr>
          <w:p w14:paraId="2600F09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1AAF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3D6B78A" w14:textId="77777777" w:rsidR="00F82015" w:rsidRDefault="00F8201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F4C1D32" w14:textId="77777777" w:rsidR="00F82015" w:rsidRDefault="00F82015">
            <w:pPr>
              <w:rPr>
                <w:rFonts w:eastAsia="Times New Roman"/>
                <w:color w:val="000000"/>
              </w:rPr>
            </w:pPr>
            <w:r>
              <w:rPr>
                <w:rFonts w:eastAsia="Times New Roman"/>
                <w:color w:val="000000"/>
              </w:rPr>
              <w:t>Futurewei Technologies</w:t>
            </w:r>
          </w:p>
        </w:tc>
      </w:tr>
      <w:tr w:rsidR="00F82015" w14:paraId="0A6558A0" w14:textId="77777777" w:rsidTr="00F82015">
        <w:trPr>
          <w:trHeight w:val="300"/>
        </w:trPr>
        <w:tc>
          <w:tcPr>
            <w:tcW w:w="0" w:type="auto"/>
            <w:noWrap/>
            <w:tcMar>
              <w:top w:w="15" w:type="dxa"/>
              <w:left w:w="15" w:type="dxa"/>
              <w:bottom w:w="0" w:type="dxa"/>
              <w:right w:w="15" w:type="dxa"/>
            </w:tcMar>
            <w:vAlign w:val="bottom"/>
            <w:hideMark/>
          </w:tcPr>
          <w:p w14:paraId="2FC07D1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8C79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1B5E21" w14:textId="77777777" w:rsidR="00F82015" w:rsidRDefault="00F82015">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72F70AC7" w14:textId="77777777" w:rsidR="00F82015" w:rsidRDefault="00F82015">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F82015" w14:paraId="1ABC8489" w14:textId="77777777" w:rsidTr="00F82015">
        <w:trPr>
          <w:trHeight w:val="300"/>
        </w:trPr>
        <w:tc>
          <w:tcPr>
            <w:tcW w:w="0" w:type="auto"/>
            <w:noWrap/>
            <w:tcMar>
              <w:top w:w="15" w:type="dxa"/>
              <w:left w:w="15" w:type="dxa"/>
              <w:bottom w:w="0" w:type="dxa"/>
              <w:right w:w="15" w:type="dxa"/>
            </w:tcMar>
            <w:vAlign w:val="bottom"/>
            <w:hideMark/>
          </w:tcPr>
          <w:p w14:paraId="6D05ADF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F0C82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3A98B1" w14:textId="77777777" w:rsidR="00F82015" w:rsidRDefault="00F82015">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8009E10" w14:textId="77777777" w:rsidR="00F82015" w:rsidRDefault="00F82015">
            <w:pPr>
              <w:rPr>
                <w:rFonts w:eastAsia="Times New Roman"/>
                <w:color w:val="000000"/>
              </w:rPr>
            </w:pPr>
            <w:r>
              <w:rPr>
                <w:rFonts w:eastAsia="Times New Roman"/>
                <w:color w:val="000000"/>
              </w:rPr>
              <w:t>Perspecta Labs</w:t>
            </w:r>
          </w:p>
        </w:tc>
      </w:tr>
      <w:tr w:rsidR="00F82015" w14:paraId="259A6FF7" w14:textId="77777777" w:rsidTr="00F82015">
        <w:trPr>
          <w:trHeight w:val="300"/>
        </w:trPr>
        <w:tc>
          <w:tcPr>
            <w:tcW w:w="0" w:type="auto"/>
            <w:noWrap/>
            <w:tcMar>
              <w:top w:w="15" w:type="dxa"/>
              <w:left w:w="15" w:type="dxa"/>
              <w:bottom w:w="0" w:type="dxa"/>
              <w:right w:w="15" w:type="dxa"/>
            </w:tcMar>
            <w:vAlign w:val="bottom"/>
            <w:hideMark/>
          </w:tcPr>
          <w:p w14:paraId="4D35428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F4514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829763D" w14:textId="77777777" w:rsidR="00F82015" w:rsidRDefault="00F82015">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19A9E3F2" w14:textId="77777777" w:rsidR="00F82015" w:rsidRDefault="00F82015">
            <w:pPr>
              <w:rPr>
                <w:rFonts w:eastAsia="Times New Roman"/>
                <w:color w:val="000000"/>
              </w:rPr>
            </w:pPr>
            <w:r>
              <w:rPr>
                <w:rFonts w:eastAsia="Times New Roman"/>
                <w:color w:val="000000"/>
              </w:rPr>
              <w:t>ZTE Corporation</w:t>
            </w:r>
          </w:p>
        </w:tc>
      </w:tr>
      <w:tr w:rsidR="00F82015" w14:paraId="72C1149E" w14:textId="77777777" w:rsidTr="00F82015">
        <w:trPr>
          <w:trHeight w:val="300"/>
        </w:trPr>
        <w:tc>
          <w:tcPr>
            <w:tcW w:w="0" w:type="auto"/>
            <w:noWrap/>
            <w:tcMar>
              <w:top w:w="15" w:type="dxa"/>
              <w:left w:w="15" w:type="dxa"/>
              <w:bottom w:w="0" w:type="dxa"/>
              <w:right w:w="15" w:type="dxa"/>
            </w:tcMar>
            <w:vAlign w:val="bottom"/>
            <w:hideMark/>
          </w:tcPr>
          <w:p w14:paraId="30C6214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BF7BD1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A1E17D0" w14:textId="77777777" w:rsidR="00F82015" w:rsidRDefault="00F8201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F845516" w14:textId="77777777" w:rsidR="00F82015" w:rsidRDefault="00F82015">
            <w:pPr>
              <w:rPr>
                <w:rFonts w:eastAsia="Times New Roman"/>
                <w:color w:val="000000"/>
              </w:rPr>
            </w:pPr>
            <w:r>
              <w:rPr>
                <w:rFonts w:eastAsia="Times New Roman"/>
                <w:color w:val="000000"/>
              </w:rPr>
              <w:t>Nokia</w:t>
            </w:r>
          </w:p>
        </w:tc>
      </w:tr>
      <w:tr w:rsidR="00F82015" w14:paraId="133BB527" w14:textId="77777777" w:rsidTr="00F82015">
        <w:trPr>
          <w:trHeight w:val="300"/>
        </w:trPr>
        <w:tc>
          <w:tcPr>
            <w:tcW w:w="0" w:type="auto"/>
            <w:noWrap/>
            <w:tcMar>
              <w:top w:w="15" w:type="dxa"/>
              <w:left w:w="15" w:type="dxa"/>
              <w:bottom w:w="0" w:type="dxa"/>
              <w:right w:w="15" w:type="dxa"/>
            </w:tcMar>
            <w:vAlign w:val="bottom"/>
            <w:hideMark/>
          </w:tcPr>
          <w:p w14:paraId="7440D34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5F5472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B72AE2" w14:textId="77777777" w:rsidR="00F82015" w:rsidRDefault="00F82015">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6F51537"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1C897901" w14:textId="77777777" w:rsidTr="00F82015">
        <w:trPr>
          <w:trHeight w:val="300"/>
        </w:trPr>
        <w:tc>
          <w:tcPr>
            <w:tcW w:w="0" w:type="auto"/>
            <w:noWrap/>
            <w:tcMar>
              <w:top w:w="15" w:type="dxa"/>
              <w:left w:w="15" w:type="dxa"/>
              <w:bottom w:w="0" w:type="dxa"/>
              <w:right w:w="15" w:type="dxa"/>
            </w:tcMar>
            <w:vAlign w:val="bottom"/>
            <w:hideMark/>
          </w:tcPr>
          <w:p w14:paraId="74A1484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A5F6F1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A368DC4" w14:textId="77777777" w:rsidR="00F82015" w:rsidRDefault="00F8201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9E97710" w14:textId="77777777" w:rsidR="00F82015" w:rsidRDefault="00F82015">
            <w:pPr>
              <w:rPr>
                <w:rFonts w:eastAsia="Times New Roman"/>
                <w:color w:val="000000"/>
              </w:rPr>
            </w:pPr>
            <w:r>
              <w:rPr>
                <w:rFonts w:eastAsia="Times New Roman"/>
                <w:color w:val="000000"/>
              </w:rPr>
              <w:t>MediaTek Inc.</w:t>
            </w:r>
          </w:p>
        </w:tc>
      </w:tr>
      <w:tr w:rsidR="00F82015" w14:paraId="4A6D65BE" w14:textId="77777777" w:rsidTr="00F82015">
        <w:trPr>
          <w:trHeight w:val="300"/>
        </w:trPr>
        <w:tc>
          <w:tcPr>
            <w:tcW w:w="0" w:type="auto"/>
            <w:noWrap/>
            <w:tcMar>
              <w:top w:w="15" w:type="dxa"/>
              <w:left w:w="15" w:type="dxa"/>
              <w:bottom w:w="0" w:type="dxa"/>
              <w:right w:w="15" w:type="dxa"/>
            </w:tcMar>
            <w:vAlign w:val="bottom"/>
            <w:hideMark/>
          </w:tcPr>
          <w:p w14:paraId="60F3ED2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8DF0B6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FC53466" w14:textId="77777777" w:rsidR="00F82015" w:rsidRDefault="00F82015">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B781FEB" w14:textId="77777777" w:rsidR="00F82015" w:rsidRDefault="00F82015">
            <w:pPr>
              <w:rPr>
                <w:rFonts w:eastAsia="Times New Roman"/>
                <w:color w:val="000000"/>
              </w:rPr>
            </w:pPr>
            <w:r>
              <w:rPr>
                <w:rFonts w:eastAsia="Times New Roman"/>
                <w:color w:val="000000"/>
              </w:rPr>
              <w:t>Futurewei Technologies</w:t>
            </w:r>
          </w:p>
        </w:tc>
      </w:tr>
      <w:tr w:rsidR="00F82015" w14:paraId="35389279" w14:textId="77777777" w:rsidTr="00F82015">
        <w:trPr>
          <w:trHeight w:val="300"/>
        </w:trPr>
        <w:tc>
          <w:tcPr>
            <w:tcW w:w="0" w:type="auto"/>
            <w:noWrap/>
            <w:tcMar>
              <w:top w:w="15" w:type="dxa"/>
              <w:left w:w="15" w:type="dxa"/>
              <w:bottom w:w="0" w:type="dxa"/>
              <w:right w:w="15" w:type="dxa"/>
            </w:tcMar>
            <w:vAlign w:val="bottom"/>
            <w:hideMark/>
          </w:tcPr>
          <w:p w14:paraId="61E50F1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8133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6A3C9FF" w14:textId="77777777" w:rsidR="00F82015" w:rsidRDefault="00F82015">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488F555" w14:textId="77777777" w:rsidR="00F82015" w:rsidRDefault="00F82015">
            <w:pPr>
              <w:rPr>
                <w:rFonts w:eastAsia="Times New Roman"/>
                <w:color w:val="000000"/>
              </w:rPr>
            </w:pPr>
            <w:r>
              <w:rPr>
                <w:rFonts w:eastAsia="Times New Roman"/>
                <w:color w:val="000000"/>
              </w:rPr>
              <w:t>Guangdong OPPO Mobile Telecommunications Corp.,Ltd</w:t>
            </w:r>
          </w:p>
        </w:tc>
      </w:tr>
      <w:tr w:rsidR="00F82015" w14:paraId="3D453EE6" w14:textId="77777777" w:rsidTr="00F82015">
        <w:trPr>
          <w:trHeight w:val="300"/>
        </w:trPr>
        <w:tc>
          <w:tcPr>
            <w:tcW w:w="0" w:type="auto"/>
            <w:noWrap/>
            <w:tcMar>
              <w:top w:w="15" w:type="dxa"/>
              <w:left w:w="15" w:type="dxa"/>
              <w:bottom w:w="0" w:type="dxa"/>
              <w:right w:w="15" w:type="dxa"/>
            </w:tcMar>
            <w:vAlign w:val="bottom"/>
            <w:hideMark/>
          </w:tcPr>
          <w:p w14:paraId="56580891"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A4D900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C9A0400" w14:textId="77777777" w:rsidR="00F82015" w:rsidRDefault="00F82015">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B985017" w14:textId="77777777" w:rsidR="00F82015" w:rsidRDefault="00F82015">
            <w:pPr>
              <w:rPr>
                <w:rFonts w:eastAsia="Times New Roman"/>
                <w:color w:val="000000"/>
              </w:rPr>
            </w:pPr>
            <w:r>
              <w:rPr>
                <w:rFonts w:eastAsia="Times New Roman"/>
                <w:color w:val="000000"/>
              </w:rPr>
              <w:t>Huawei Technologies Co., Ltd</w:t>
            </w:r>
          </w:p>
        </w:tc>
      </w:tr>
    </w:tbl>
    <w:p w14:paraId="1D807044" w14:textId="77777777" w:rsidR="0095655A" w:rsidRPr="007B65C3" w:rsidRDefault="0095655A" w:rsidP="0095655A">
      <w:pPr>
        <w:pStyle w:val="ListParagraph"/>
        <w:ind w:left="1120"/>
        <w:rPr>
          <w:sz w:val="22"/>
          <w:szCs w:val="22"/>
          <w:lang w:val="en-GB"/>
        </w:rPr>
      </w:pPr>
    </w:p>
    <w:p w14:paraId="635FA137" w14:textId="77777777" w:rsidR="0095655A" w:rsidRPr="00A2075F" w:rsidRDefault="0095655A" w:rsidP="0095655A">
      <w:pPr>
        <w:pStyle w:val="ListParagraph"/>
        <w:ind w:left="1120"/>
        <w:rPr>
          <w:sz w:val="22"/>
          <w:szCs w:val="22"/>
          <w:lang w:val="en-US"/>
        </w:rPr>
      </w:pPr>
      <w:r>
        <w:rPr>
          <w:sz w:val="22"/>
          <w:szCs w:val="22"/>
          <w:lang w:val="en-US"/>
        </w:rPr>
        <w:tab/>
        <w:t>.</w:t>
      </w:r>
    </w:p>
    <w:p w14:paraId="66B8A3E1" w14:textId="77777777" w:rsidR="0095655A" w:rsidRPr="00157ED2" w:rsidRDefault="0095655A" w:rsidP="0095655A">
      <w:pPr>
        <w:rPr>
          <w:b/>
        </w:rPr>
      </w:pPr>
      <w:r w:rsidRPr="00157ED2">
        <w:rPr>
          <w:b/>
        </w:rPr>
        <w:t>Submissions</w:t>
      </w:r>
    </w:p>
    <w:p w14:paraId="5473D3F7" w14:textId="11794BFF" w:rsidR="0095655A" w:rsidRDefault="00F81A36" w:rsidP="0095655A">
      <w:pPr>
        <w:pStyle w:val="ListParagraph"/>
        <w:numPr>
          <w:ilvl w:val="0"/>
          <w:numId w:val="12"/>
        </w:numPr>
        <w:rPr>
          <w:sz w:val="22"/>
          <w:szCs w:val="22"/>
        </w:rPr>
      </w:pPr>
      <w:hyperlink r:id="rId26" w:history="1">
        <w:r w:rsidR="001F72D8" w:rsidRPr="00032758">
          <w:rPr>
            <w:rStyle w:val="Hyperlink"/>
            <w:sz w:val="20"/>
            <w:szCs w:val="20"/>
          </w:rPr>
          <w:t>902r5</w:t>
        </w:r>
      </w:hyperlink>
      <w:r w:rsidR="001F72D8" w:rsidRPr="00702C23">
        <w:rPr>
          <w:sz w:val="20"/>
          <w:szCs w:val="20"/>
        </w:rPr>
        <w:t xml:space="preserve"> Group addressed frames delivery for MLO follow up</w:t>
      </w:r>
      <w:r w:rsidR="001F72D8" w:rsidRPr="00702C23">
        <w:rPr>
          <w:sz w:val="20"/>
          <w:szCs w:val="20"/>
        </w:rPr>
        <w:tab/>
      </w:r>
      <w:r w:rsidR="001F72D8">
        <w:rPr>
          <w:sz w:val="20"/>
          <w:szCs w:val="20"/>
        </w:rPr>
        <w:tab/>
      </w:r>
      <w:r w:rsidR="001F72D8" w:rsidRPr="00702C23">
        <w:rPr>
          <w:sz w:val="20"/>
          <w:szCs w:val="20"/>
        </w:rPr>
        <w:t>Ming Gan</w:t>
      </w:r>
      <w:r w:rsidR="001F72D8">
        <w:rPr>
          <w:sz w:val="20"/>
          <w:szCs w:val="20"/>
        </w:rPr>
        <w:tab/>
        <w:t>[1 SP</w:t>
      </w:r>
      <w:r w:rsidR="0095655A" w:rsidRPr="00C96A28">
        <w:rPr>
          <w:sz w:val="22"/>
          <w:szCs w:val="22"/>
        </w:rPr>
        <w:t>]</w:t>
      </w:r>
      <w:r w:rsidR="0095655A" w:rsidRPr="00C70C2B">
        <w:rPr>
          <w:sz w:val="22"/>
          <w:szCs w:val="22"/>
        </w:rPr>
        <w:t xml:space="preserve"> </w:t>
      </w:r>
    </w:p>
    <w:p w14:paraId="7A9793C7" w14:textId="77777777" w:rsidR="0095655A" w:rsidRDefault="0095655A" w:rsidP="0095655A">
      <w:pPr>
        <w:pStyle w:val="ListParagraph"/>
        <w:ind w:left="1120"/>
        <w:rPr>
          <w:b/>
          <w:bCs/>
          <w:sz w:val="22"/>
          <w:szCs w:val="22"/>
          <w:lang w:val="en-US"/>
        </w:rPr>
      </w:pPr>
    </w:p>
    <w:p w14:paraId="240D2C76" w14:textId="561B1EE1" w:rsidR="0095655A" w:rsidRPr="003A408F" w:rsidRDefault="0095655A" w:rsidP="0095655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1F72D8">
        <w:rPr>
          <w:sz w:val="22"/>
          <w:szCs w:val="22"/>
          <w:lang w:eastAsia="ko-KR"/>
        </w:rPr>
        <w:t>3</w:t>
      </w:r>
      <w:r w:rsidRPr="003A408F">
        <w:rPr>
          <w:rFonts w:hint="eastAsia"/>
          <w:sz w:val="22"/>
          <w:szCs w:val="22"/>
          <w:lang w:eastAsia="ko-KR"/>
        </w:rPr>
        <w:t>:</w:t>
      </w:r>
    </w:p>
    <w:p w14:paraId="286F6563" w14:textId="7283C271" w:rsidR="0095655A" w:rsidRDefault="0095655A" w:rsidP="0095655A">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1F72D8">
        <w:rPr>
          <w:sz w:val="22"/>
          <w:szCs w:val="22"/>
          <w:lang w:eastAsia="ko-KR"/>
        </w:rPr>
        <w:t>it is not clear how this works</w:t>
      </w:r>
      <w:r>
        <w:rPr>
          <w:sz w:val="22"/>
          <w:szCs w:val="22"/>
          <w:lang w:eastAsia="ko-KR"/>
        </w:rPr>
        <w:t>?</w:t>
      </w:r>
      <w:r>
        <w:rPr>
          <w:sz w:val="22"/>
          <w:szCs w:val="22"/>
          <w:lang w:val="en-GB" w:eastAsia="ko-KR"/>
        </w:rPr>
        <w:t xml:space="preserve"> </w:t>
      </w:r>
    </w:p>
    <w:p w14:paraId="43C76668" w14:textId="7BB79C30" w:rsidR="001F72D8" w:rsidRDefault="001F72D8" w:rsidP="0095655A">
      <w:pPr>
        <w:pStyle w:val="ListParagraph"/>
        <w:ind w:left="1120"/>
        <w:rPr>
          <w:sz w:val="22"/>
          <w:szCs w:val="22"/>
          <w:lang w:val="en-GB" w:eastAsia="ko-KR"/>
        </w:rPr>
      </w:pPr>
      <w:r>
        <w:rPr>
          <w:sz w:val="22"/>
          <w:szCs w:val="22"/>
          <w:lang w:val="en-GB" w:eastAsia="ko-KR"/>
        </w:rPr>
        <w:t>A: the intention is that the additional bits will not contradict with the related bits of multiple BSSIDs.</w:t>
      </w:r>
    </w:p>
    <w:p w14:paraId="4DEFD59F" w14:textId="62723F53" w:rsidR="001F72D8" w:rsidRDefault="001F72D8" w:rsidP="0095655A">
      <w:pPr>
        <w:pStyle w:val="ListParagraph"/>
        <w:ind w:left="1120"/>
        <w:rPr>
          <w:sz w:val="22"/>
          <w:szCs w:val="22"/>
          <w:lang w:val="en-GB" w:eastAsia="ko-KR"/>
        </w:rPr>
      </w:pPr>
      <w:r>
        <w:rPr>
          <w:sz w:val="22"/>
          <w:szCs w:val="22"/>
          <w:lang w:val="en-GB" w:eastAsia="ko-KR"/>
        </w:rPr>
        <w:t>C: the solution doesn’t address the whole scenarios.</w:t>
      </w:r>
    </w:p>
    <w:p w14:paraId="53F42D71" w14:textId="0F3F51D6" w:rsidR="001F72D8" w:rsidRDefault="001F72D8" w:rsidP="0095655A">
      <w:pPr>
        <w:pStyle w:val="ListParagraph"/>
        <w:ind w:left="1120"/>
        <w:rPr>
          <w:sz w:val="22"/>
          <w:szCs w:val="22"/>
          <w:lang w:val="en-GB" w:eastAsia="ko-KR"/>
        </w:rPr>
      </w:pPr>
      <w:r>
        <w:rPr>
          <w:sz w:val="22"/>
          <w:szCs w:val="22"/>
          <w:lang w:val="en-GB" w:eastAsia="ko-KR"/>
        </w:rPr>
        <w:t xml:space="preserve">C: </w:t>
      </w:r>
      <w:r w:rsidR="00CB1310">
        <w:rPr>
          <w:sz w:val="22"/>
          <w:szCs w:val="22"/>
          <w:lang w:val="en-GB" w:eastAsia="ko-KR"/>
        </w:rPr>
        <w:t>this is hard to manage.</w:t>
      </w:r>
    </w:p>
    <w:p w14:paraId="0B3341F5" w14:textId="2288B730" w:rsidR="00CB1310" w:rsidRDefault="00CB1310" w:rsidP="0095655A">
      <w:pPr>
        <w:pStyle w:val="ListParagraph"/>
        <w:ind w:left="1120"/>
        <w:rPr>
          <w:sz w:val="22"/>
          <w:szCs w:val="22"/>
          <w:lang w:val="en-GB" w:eastAsia="ko-KR"/>
        </w:rPr>
      </w:pPr>
      <w:r>
        <w:rPr>
          <w:sz w:val="22"/>
          <w:szCs w:val="22"/>
          <w:lang w:val="en-GB" w:eastAsia="ko-KR"/>
        </w:rPr>
        <w:t>C: concern about “contiguous bits”.</w:t>
      </w:r>
    </w:p>
    <w:p w14:paraId="00726CAB" w14:textId="5CCAC7BB" w:rsidR="00CB1310" w:rsidRDefault="00CB1310" w:rsidP="00CB1310">
      <w:pPr>
        <w:pStyle w:val="ListParagraph"/>
        <w:ind w:left="1120"/>
        <w:rPr>
          <w:sz w:val="22"/>
          <w:szCs w:val="22"/>
          <w:lang w:val="en-GB" w:eastAsia="ko-KR"/>
        </w:rPr>
      </w:pPr>
      <w:r>
        <w:rPr>
          <w:sz w:val="22"/>
          <w:szCs w:val="22"/>
          <w:lang w:val="en-GB" w:eastAsia="ko-KR"/>
        </w:rPr>
        <w:t>C: different links may have different number of APs in multiple BSSID.</w:t>
      </w:r>
    </w:p>
    <w:p w14:paraId="6A5D3A35" w14:textId="158EE4F7" w:rsidR="00CB1310" w:rsidRDefault="00CB1310" w:rsidP="00CB1310">
      <w:pPr>
        <w:pStyle w:val="ListParagraph"/>
        <w:ind w:left="1120"/>
        <w:rPr>
          <w:sz w:val="22"/>
          <w:szCs w:val="22"/>
          <w:lang w:val="en-GB" w:eastAsia="ko-KR"/>
        </w:rPr>
      </w:pPr>
    </w:p>
    <w:p w14:paraId="25F285D0" w14:textId="4521D780" w:rsidR="00CB1310" w:rsidRPr="00CB1310" w:rsidRDefault="00CB1310" w:rsidP="00CB1310">
      <w:pPr>
        <w:pStyle w:val="ListParagraph"/>
        <w:ind w:left="1120"/>
        <w:rPr>
          <w:sz w:val="22"/>
          <w:szCs w:val="22"/>
          <w:lang w:val="en-GB" w:eastAsia="ko-KR"/>
        </w:rPr>
      </w:pPr>
      <w:r>
        <w:rPr>
          <w:sz w:val="22"/>
          <w:szCs w:val="22"/>
          <w:lang w:val="en-GB" w:eastAsia="ko-KR"/>
        </w:rPr>
        <w:t>SP3 was deferred</w:t>
      </w:r>
    </w:p>
    <w:p w14:paraId="6D31A04D" w14:textId="23DFA981" w:rsidR="001F72D8" w:rsidRPr="00CB1310" w:rsidRDefault="001F72D8" w:rsidP="00CB1310">
      <w:pPr>
        <w:rPr>
          <w:szCs w:val="22"/>
          <w:lang w:eastAsia="ko-KR"/>
        </w:rPr>
      </w:pPr>
    </w:p>
    <w:p w14:paraId="56767355" w14:textId="6586D7C3" w:rsidR="001F72D8" w:rsidRDefault="001F72D8" w:rsidP="0095655A">
      <w:pPr>
        <w:pStyle w:val="ListParagraph"/>
        <w:ind w:left="1120"/>
        <w:rPr>
          <w:sz w:val="22"/>
          <w:szCs w:val="22"/>
          <w:lang w:val="en-GB" w:eastAsia="ko-KR"/>
        </w:rPr>
      </w:pPr>
      <w:r>
        <w:rPr>
          <w:sz w:val="22"/>
          <w:szCs w:val="22"/>
          <w:lang w:val="en-GB" w:eastAsia="ko-KR"/>
        </w:rPr>
        <w:t>SP</w:t>
      </w:r>
      <w:r w:rsidR="00CB1310">
        <w:rPr>
          <w:sz w:val="22"/>
          <w:szCs w:val="22"/>
          <w:lang w:val="en-GB" w:eastAsia="ko-KR"/>
        </w:rPr>
        <w:t>2</w:t>
      </w:r>
    </w:p>
    <w:p w14:paraId="3B26F923" w14:textId="77777777" w:rsidR="00CB1310" w:rsidRPr="00CB1310" w:rsidRDefault="00CB1310" w:rsidP="00CB1310">
      <w:pPr>
        <w:pStyle w:val="ListParagraph"/>
        <w:numPr>
          <w:ilvl w:val="0"/>
          <w:numId w:val="14"/>
        </w:numPr>
        <w:rPr>
          <w:szCs w:val="22"/>
          <w:lang w:val="en-US" w:eastAsia="ko-KR"/>
        </w:rPr>
      </w:pPr>
      <w:r w:rsidRPr="00CB1310">
        <w:rPr>
          <w:b/>
          <w:bCs/>
          <w:szCs w:val="22"/>
          <w:lang w:val="en-US" w:eastAsia="ko-KR"/>
        </w:rPr>
        <w:t>Do you agree that in R1, if an indication of buffered group addressed frames about an AP in an AP MLD is received by a non-AP MLD, the STA in the non-AP MLD that is associated with that AP and stays awake to receive group addressed BUs shall elect to receive all group addressed Management frames</w:t>
      </w:r>
    </w:p>
    <w:p w14:paraId="6961FB10" w14:textId="1D29E8F1" w:rsidR="001F72D8" w:rsidRDefault="001F72D8" w:rsidP="0095655A">
      <w:pPr>
        <w:pStyle w:val="ListParagraph"/>
        <w:ind w:left="1120"/>
        <w:rPr>
          <w:sz w:val="22"/>
          <w:szCs w:val="22"/>
          <w:lang w:val="en-US" w:eastAsia="ko-KR"/>
        </w:rPr>
      </w:pPr>
    </w:p>
    <w:p w14:paraId="6BDA2EE7" w14:textId="2874F587" w:rsidR="00CB1310" w:rsidRPr="00CB1310" w:rsidRDefault="00CB1310" w:rsidP="0095655A">
      <w:pPr>
        <w:pStyle w:val="ListParagraph"/>
        <w:ind w:left="1120"/>
        <w:rPr>
          <w:color w:val="FF0000"/>
          <w:sz w:val="22"/>
          <w:szCs w:val="22"/>
          <w:lang w:val="en-US" w:eastAsia="ko-KR"/>
        </w:rPr>
      </w:pPr>
      <w:r w:rsidRPr="00CB1310">
        <w:rPr>
          <w:color w:val="FF0000"/>
          <w:sz w:val="22"/>
          <w:szCs w:val="22"/>
          <w:lang w:val="en-US" w:eastAsia="ko-KR"/>
        </w:rPr>
        <w:t>56Y, 24N, 25A</w:t>
      </w:r>
    </w:p>
    <w:p w14:paraId="0CD0C823" w14:textId="409A93E6" w:rsidR="001F72D8" w:rsidRDefault="001F72D8" w:rsidP="0095655A">
      <w:pPr>
        <w:pStyle w:val="ListParagraph"/>
        <w:ind w:left="1120"/>
        <w:rPr>
          <w:sz w:val="22"/>
          <w:szCs w:val="22"/>
          <w:lang w:val="en-GB" w:eastAsia="ko-KR"/>
        </w:rPr>
      </w:pPr>
    </w:p>
    <w:p w14:paraId="37126838" w14:textId="06067037" w:rsidR="00CB1310" w:rsidRDefault="00F81A36" w:rsidP="00CB1310">
      <w:pPr>
        <w:pStyle w:val="ListParagraph"/>
        <w:numPr>
          <w:ilvl w:val="0"/>
          <w:numId w:val="12"/>
        </w:numPr>
        <w:rPr>
          <w:sz w:val="22"/>
          <w:szCs w:val="22"/>
        </w:rPr>
      </w:pPr>
      <w:hyperlink r:id="rId27" w:history="1">
        <w:r w:rsidR="00CB1310" w:rsidRPr="00032758">
          <w:rPr>
            <w:rStyle w:val="Hyperlink"/>
            <w:sz w:val="20"/>
            <w:szCs w:val="20"/>
          </w:rPr>
          <w:t>613r4</w:t>
        </w:r>
      </w:hyperlink>
      <w:r w:rsidR="00CB1310" w:rsidRPr="00702C23">
        <w:rPr>
          <w:sz w:val="20"/>
          <w:szCs w:val="20"/>
        </w:rPr>
        <w:t xml:space="preserve"> AP assisted Non-STR behavior</w:t>
      </w:r>
      <w:r w:rsidR="00CB1310" w:rsidRPr="00702C23">
        <w:rPr>
          <w:sz w:val="20"/>
          <w:szCs w:val="20"/>
        </w:rPr>
        <w:tab/>
      </w:r>
      <w:r w:rsidR="00CB1310" w:rsidRPr="00702C23">
        <w:rPr>
          <w:sz w:val="20"/>
          <w:szCs w:val="20"/>
        </w:rPr>
        <w:tab/>
      </w:r>
      <w:r w:rsidR="00CB1310" w:rsidRPr="00702C23">
        <w:rPr>
          <w:sz w:val="20"/>
          <w:szCs w:val="20"/>
        </w:rPr>
        <w:tab/>
      </w:r>
      <w:r w:rsidR="00CB1310" w:rsidRPr="00702C23">
        <w:rPr>
          <w:sz w:val="20"/>
          <w:szCs w:val="20"/>
        </w:rPr>
        <w:tab/>
        <w:t>Ming Gan</w:t>
      </w:r>
      <w:r w:rsidR="00CB1310">
        <w:rPr>
          <w:sz w:val="20"/>
          <w:szCs w:val="20"/>
        </w:rPr>
        <w:tab/>
        <w:t>[1 SP</w:t>
      </w:r>
      <w:r w:rsidR="00CB1310" w:rsidRPr="00C96A28">
        <w:rPr>
          <w:sz w:val="22"/>
          <w:szCs w:val="22"/>
        </w:rPr>
        <w:t>]</w:t>
      </w:r>
      <w:r w:rsidR="00CB1310" w:rsidRPr="00C70C2B">
        <w:rPr>
          <w:sz w:val="22"/>
          <w:szCs w:val="22"/>
        </w:rPr>
        <w:t xml:space="preserve"> </w:t>
      </w:r>
    </w:p>
    <w:p w14:paraId="58350FB3" w14:textId="77777777" w:rsidR="00CB1310" w:rsidRDefault="00CB1310" w:rsidP="00CB1310">
      <w:pPr>
        <w:pStyle w:val="ListParagraph"/>
        <w:ind w:left="1120"/>
        <w:rPr>
          <w:b/>
          <w:bCs/>
          <w:sz w:val="22"/>
          <w:szCs w:val="22"/>
          <w:lang w:val="en-US"/>
        </w:rPr>
      </w:pPr>
    </w:p>
    <w:p w14:paraId="06A81A53" w14:textId="77777777" w:rsidR="00CB1310" w:rsidRPr="003A408F" w:rsidRDefault="00CB1310" w:rsidP="00CB131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7A06A2E3" w14:textId="78998CB9" w:rsidR="00CB1310" w:rsidRDefault="00CB1310" w:rsidP="00CB1310">
      <w:pPr>
        <w:pStyle w:val="ListParagraph"/>
        <w:ind w:left="1120"/>
        <w:rPr>
          <w:sz w:val="22"/>
          <w:szCs w:val="22"/>
          <w:lang w:eastAsia="ko-KR"/>
        </w:rPr>
      </w:pPr>
      <w:r w:rsidRPr="003A408F">
        <w:rPr>
          <w:sz w:val="22"/>
          <w:szCs w:val="22"/>
          <w:lang w:eastAsia="ko-KR"/>
        </w:rPr>
        <w:t>C:</w:t>
      </w:r>
      <w:r>
        <w:rPr>
          <w:sz w:val="22"/>
          <w:szCs w:val="22"/>
          <w:lang w:eastAsia="ko-KR"/>
        </w:rPr>
        <w:t xml:space="preserve"> Confused by second little round bullet.</w:t>
      </w:r>
      <w:r w:rsidR="00CE6389">
        <w:rPr>
          <w:sz w:val="22"/>
          <w:szCs w:val="22"/>
          <w:lang w:eastAsia="ko-KR"/>
        </w:rPr>
        <w:t xml:space="preserve"> Let define the signal to carry the informaiton only. For the addtional information, I will not vote for it.</w:t>
      </w:r>
    </w:p>
    <w:p w14:paraId="6D6FB0E6" w14:textId="550C2C39" w:rsidR="00CE6389" w:rsidRDefault="00CE6389" w:rsidP="00CB1310">
      <w:pPr>
        <w:pStyle w:val="ListParagraph"/>
        <w:ind w:left="1120"/>
        <w:rPr>
          <w:sz w:val="22"/>
          <w:szCs w:val="22"/>
          <w:lang w:eastAsia="ko-KR"/>
        </w:rPr>
      </w:pPr>
      <w:r>
        <w:rPr>
          <w:sz w:val="22"/>
          <w:szCs w:val="22"/>
          <w:lang w:eastAsia="ko-KR"/>
        </w:rPr>
        <w:t xml:space="preserve"> </w:t>
      </w:r>
    </w:p>
    <w:p w14:paraId="4F0969D6" w14:textId="4C326D7B" w:rsidR="00CE6389" w:rsidRDefault="00CE6389" w:rsidP="00CB1310">
      <w:pPr>
        <w:pStyle w:val="ListParagraph"/>
        <w:ind w:left="1120"/>
        <w:rPr>
          <w:sz w:val="22"/>
          <w:szCs w:val="22"/>
          <w:lang w:eastAsia="ko-KR"/>
        </w:rPr>
      </w:pPr>
      <w:r>
        <w:rPr>
          <w:sz w:val="22"/>
          <w:szCs w:val="22"/>
          <w:lang w:eastAsia="ko-KR"/>
        </w:rPr>
        <w:t>The SP was deferred.</w:t>
      </w:r>
    </w:p>
    <w:p w14:paraId="459EE472" w14:textId="7BAEBE4E" w:rsidR="00CE6389" w:rsidRDefault="00CE6389" w:rsidP="00CB1310">
      <w:pPr>
        <w:pStyle w:val="ListParagraph"/>
        <w:ind w:left="1120"/>
        <w:rPr>
          <w:sz w:val="22"/>
          <w:szCs w:val="22"/>
          <w:lang w:eastAsia="ko-KR"/>
        </w:rPr>
      </w:pPr>
    </w:p>
    <w:p w14:paraId="79C7AED1" w14:textId="6A08268F" w:rsidR="00CE6389" w:rsidRDefault="00CE6389" w:rsidP="00CB1310">
      <w:pPr>
        <w:pStyle w:val="ListParagraph"/>
        <w:ind w:left="1120"/>
        <w:rPr>
          <w:sz w:val="22"/>
          <w:szCs w:val="22"/>
          <w:lang w:eastAsia="ko-KR"/>
        </w:rPr>
      </w:pPr>
    </w:p>
    <w:p w14:paraId="171F5620" w14:textId="6A013095" w:rsidR="00CE6389" w:rsidRDefault="00F81A36" w:rsidP="00CE6389">
      <w:pPr>
        <w:pStyle w:val="ListParagraph"/>
        <w:numPr>
          <w:ilvl w:val="0"/>
          <w:numId w:val="12"/>
        </w:numPr>
        <w:rPr>
          <w:sz w:val="22"/>
          <w:szCs w:val="22"/>
        </w:rPr>
      </w:pPr>
      <w:hyperlink r:id="rId28" w:history="1">
        <w:r w:rsidR="00CE6389">
          <w:rPr>
            <w:rStyle w:val="Hyperlink"/>
            <w:sz w:val="20"/>
            <w:szCs w:val="20"/>
          </w:rPr>
          <w:t>1085</w:t>
        </w:r>
        <w:r w:rsidR="00CE6389" w:rsidRPr="00032758">
          <w:rPr>
            <w:rStyle w:val="Hyperlink"/>
            <w:sz w:val="20"/>
            <w:szCs w:val="20"/>
          </w:rPr>
          <w:t>r</w:t>
        </w:r>
        <w:r w:rsidR="00CE6389">
          <w:rPr>
            <w:rStyle w:val="Hyperlink"/>
            <w:sz w:val="20"/>
            <w:szCs w:val="20"/>
          </w:rPr>
          <w:t>5</w:t>
        </w:r>
      </w:hyperlink>
      <w:r w:rsidR="00CE6389" w:rsidRPr="00702C23">
        <w:rPr>
          <w:sz w:val="20"/>
          <w:szCs w:val="20"/>
        </w:rPr>
        <w:t xml:space="preserve"> </w:t>
      </w:r>
      <w:r w:rsidR="00CE6389">
        <w:rPr>
          <w:sz w:val="20"/>
          <w:szCs w:val="20"/>
        </w:rPr>
        <w:t xml:space="preserve"> </w:t>
      </w:r>
      <w:r w:rsidR="00CE6389" w:rsidRPr="00023A8A">
        <w:rPr>
          <w:sz w:val="20"/>
        </w:rPr>
        <w:t>STR Capability signalin</w:t>
      </w:r>
      <w:r w:rsidR="00CE6389">
        <w:rPr>
          <w:sz w:val="20"/>
        </w:rPr>
        <w:t>g</w:t>
      </w:r>
      <w:r w:rsidR="00CE6389" w:rsidRPr="00702C23">
        <w:rPr>
          <w:sz w:val="20"/>
          <w:szCs w:val="20"/>
        </w:rPr>
        <w:tab/>
      </w:r>
      <w:r w:rsidR="00CE6389" w:rsidRPr="00702C23">
        <w:rPr>
          <w:sz w:val="20"/>
          <w:szCs w:val="20"/>
        </w:rPr>
        <w:tab/>
      </w:r>
      <w:r w:rsidR="00CE6389" w:rsidRPr="00702C23">
        <w:rPr>
          <w:sz w:val="20"/>
          <w:szCs w:val="20"/>
        </w:rPr>
        <w:tab/>
      </w:r>
      <w:r w:rsidR="00CE6389" w:rsidRPr="00702C23">
        <w:rPr>
          <w:sz w:val="20"/>
          <w:szCs w:val="20"/>
        </w:rPr>
        <w:tab/>
      </w:r>
      <w:r w:rsidR="00CE6389" w:rsidRPr="00023A8A">
        <w:rPr>
          <w:sz w:val="20"/>
        </w:rPr>
        <w:t>Dibakar Das</w:t>
      </w:r>
      <w:r w:rsidR="00CE6389">
        <w:rPr>
          <w:sz w:val="20"/>
          <w:szCs w:val="20"/>
        </w:rPr>
        <w:tab/>
        <w:t>[1 SP</w:t>
      </w:r>
      <w:r w:rsidR="00CE6389" w:rsidRPr="00C96A28">
        <w:rPr>
          <w:sz w:val="22"/>
          <w:szCs w:val="22"/>
        </w:rPr>
        <w:t>]</w:t>
      </w:r>
      <w:r w:rsidR="00CE6389" w:rsidRPr="00C70C2B">
        <w:rPr>
          <w:sz w:val="22"/>
          <w:szCs w:val="22"/>
        </w:rPr>
        <w:t xml:space="preserve"> </w:t>
      </w:r>
    </w:p>
    <w:p w14:paraId="2837D2D5" w14:textId="77777777" w:rsidR="00CE6389" w:rsidRDefault="00CE6389" w:rsidP="00CE6389">
      <w:pPr>
        <w:pStyle w:val="ListParagraph"/>
        <w:ind w:left="1120"/>
        <w:rPr>
          <w:b/>
          <w:bCs/>
          <w:sz w:val="22"/>
          <w:szCs w:val="22"/>
          <w:lang w:val="en-US"/>
        </w:rPr>
      </w:pPr>
    </w:p>
    <w:p w14:paraId="3187197E" w14:textId="26E9D363" w:rsidR="00CE6389" w:rsidRDefault="00CE6389" w:rsidP="00CB1310">
      <w:pPr>
        <w:pStyle w:val="ListParagraph"/>
        <w:ind w:left="1120"/>
        <w:rPr>
          <w:sz w:val="22"/>
          <w:szCs w:val="22"/>
          <w:lang w:eastAsia="ko-KR"/>
        </w:rPr>
      </w:pPr>
    </w:p>
    <w:p w14:paraId="735F43EB" w14:textId="5D74E15F" w:rsidR="00CE6389" w:rsidRDefault="00CE6389" w:rsidP="00CB1310">
      <w:pPr>
        <w:pStyle w:val="ListParagraph"/>
        <w:ind w:left="1120"/>
        <w:rPr>
          <w:sz w:val="20"/>
        </w:rPr>
      </w:pPr>
      <w:r>
        <w:rPr>
          <w:sz w:val="20"/>
        </w:rPr>
        <w:t>SP3:</w:t>
      </w:r>
    </w:p>
    <w:p w14:paraId="239E4C89" w14:textId="77777777" w:rsidR="00CE6389" w:rsidRPr="00CE6389" w:rsidRDefault="00CE6389" w:rsidP="00CE6389">
      <w:pPr>
        <w:pStyle w:val="ListParagraph"/>
        <w:ind w:left="1120"/>
        <w:rPr>
          <w:szCs w:val="22"/>
          <w:lang w:val="en-US" w:eastAsia="ko-KR"/>
        </w:rPr>
      </w:pPr>
      <w:r w:rsidRPr="00CE6389">
        <w:rPr>
          <w:b/>
          <w:bCs/>
          <w:szCs w:val="22"/>
          <w:lang w:val="en-US" w:eastAsia="ko-KR"/>
        </w:rPr>
        <w:t>Do you agree to add the following:</w:t>
      </w:r>
    </w:p>
    <w:p w14:paraId="0AEAEFFA"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R1, an MLMR non-AP MLD that has at least one NSTR pair of links shall include in the STA profiles of a basic ML element, a bitmap where each bit represents STR/NSTR capability for a pair of links containing this STA, otherwise it shall not include the bitmap?</w:t>
      </w:r>
    </w:p>
    <w:p w14:paraId="7204F2E1"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R2, additional information that can determine STR/NSTR capability is optionally signaled.</w:t>
      </w:r>
    </w:p>
    <w:p w14:paraId="67F6D6A5" w14:textId="77777777" w:rsidR="00CE6389" w:rsidRPr="00CE6389" w:rsidRDefault="00CE6389" w:rsidP="00CB1310">
      <w:pPr>
        <w:pStyle w:val="ListParagraph"/>
        <w:ind w:left="1120"/>
        <w:rPr>
          <w:sz w:val="22"/>
          <w:szCs w:val="22"/>
          <w:lang w:val="en-US" w:eastAsia="ko-KR"/>
        </w:rPr>
      </w:pPr>
    </w:p>
    <w:p w14:paraId="04B0A352" w14:textId="0449680F" w:rsidR="00CE6389" w:rsidRPr="00C66F9B" w:rsidRDefault="00C66F9B" w:rsidP="00CB1310">
      <w:pPr>
        <w:pStyle w:val="ListParagraph"/>
        <w:ind w:left="1120"/>
        <w:rPr>
          <w:color w:val="FF0000"/>
          <w:sz w:val="22"/>
          <w:szCs w:val="22"/>
          <w:lang w:val="en-GB" w:eastAsia="ko-KR"/>
        </w:rPr>
      </w:pPr>
      <w:r w:rsidRPr="00C66F9B">
        <w:rPr>
          <w:color w:val="FF0000"/>
          <w:sz w:val="22"/>
          <w:szCs w:val="22"/>
          <w:lang w:val="en-GB" w:eastAsia="ko-KR"/>
        </w:rPr>
        <w:t>36Y, 27N, 34A</w:t>
      </w:r>
    </w:p>
    <w:p w14:paraId="0528A657" w14:textId="43FAB224" w:rsidR="001F72D8" w:rsidRDefault="001F72D8" w:rsidP="0095655A">
      <w:pPr>
        <w:pStyle w:val="ListParagraph"/>
        <w:ind w:left="1120"/>
        <w:rPr>
          <w:sz w:val="22"/>
          <w:szCs w:val="22"/>
          <w:lang w:val="en-GB" w:eastAsia="ko-KR"/>
        </w:rPr>
      </w:pPr>
    </w:p>
    <w:p w14:paraId="0390DD88" w14:textId="678F64B3" w:rsidR="00CB1310" w:rsidRDefault="00CB1310" w:rsidP="0095655A">
      <w:pPr>
        <w:pStyle w:val="ListParagraph"/>
        <w:ind w:left="1120"/>
        <w:rPr>
          <w:sz w:val="22"/>
          <w:szCs w:val="22"/>
          <w:lang w:val="en-GB" w:eastAsia="ko-KR"/>
        </w:rPr>
      </w:pPr>
    </w:p>
    <w:p w14:paraId="5ECCE7F5" w14:textId="21BD707C" w:rsidR="00C66F9B" w:rsidRDefault="00F81A36" w:rsidP="00C66F9B">
      <w:pPr>
        <w:pStyle w:val="ListParagraph"/>
        <w:numPr>
          <w:ilvl w:val="0"/>
          <w:numId w:val="12"/>
        </w:numPr>
        <w:rPr>
          <w:sz w:val="22"/>
          <w:szCs w:val="22"/>
        </w:rPr>
      </w:pPr>
      <w:hyperlink r:id="rId29" w:history="1">
        <w:r w:rsidR="00C66F9B" w:rsidRPr="00032758">
          <w:rPr>
            <w:rStyle w:val="Hyperlink"/>
            <w:sz w:val="20"/>
            <w:szCs w:val="20"/>
          </w:rPr>
          <w:t>0055r1</w:t>
        </w:r>
      </w:hyperlink>
      <w:r w:rsidR="00C66F9B">
        <w:rPr>
          <w:sz w:val="20"/>
          <w:szCs w:val="20"/>
        </w:rPr>
        <w:t xml:space="preserve"> </w:t>
      </w:r>
      <w:r w:rsidR="00C66F9B" w:rsidRPr="007604AA">
        <w:rPr>
          <w:sz w:val="20"/>
          <w:szCs w:val="20"/>
        </w:rPr>
        <w:t>MAC-PDT-Motion-137_SP-244</w:t>
      </w:r>
      <w:r w:rsidR="00C66F9B">
        <w:rPr>
          <w:sz w:val="20"/>
          <w:szCs w:val="20"/>
        </w:rPr>
        <w:tab/>
      </w:r>
      <w:r w:rsidR="00C66F9B">
        <w:rPr>
          <w:sz w:val="20"/>
          <w:szCs w:val="20"/>
        </w:rPr>
        <w:tab/>
      </w:r>
      <w:r w:rsidR="00C66F9B">
        <w:rPr>
          <w:sz w:val="20"/>
          <w:szCs w:val="20"/>
        </w:rPr>
        <w:tab/>
      </w:r>
      <w:r w:rsidR="00C66F9B">
        <w:rPr>
          <w:sz w:val="20"/>
          <w:szCs w:val="20"/>
        </w:rPr>
        <w:tab/>
      </w:r>
      <w:r w:rsidR="00C66F9B" w:rsidRPr="00702C23">
        <w:rPr>
          <w:sz w:val="20"/>
          <w:szCs w:val="20"/>
        </w:rPr>
        <w:t>Abhishek Patil</w:t>
      </w:r>
      <w:r w:rsidR="00C66F9B">
        <w:rPr>
          <w:sz w:val="20"/>
          <w:szCs w:val="20"/>
        </w:rPr>
        <w:t xml:space="preserve">    [SP</w:t>
      </w:r>
      <w:r w:rsidR="00C66F9B" w:rsidRPr="00C96A28">
        <w:rPr>
          <w:sz w:val="22"/>
          <w:szCs w:val="22"/>
        </w:rPr>
        <w:t>]</w:t>
      </w:r>
      <w:r w:rsidR="00C66F9B" w:rsidRPr="00C70C2B">
        <w:rPr>
          <w:sz w:val="22"/>
          <w:szCs w:val="22"/>
        </w:rPr>
        <w:t xml:space="preserve"> </w:t>
      </w:r>
    </w:p>
    <w:p w14:paraId="75EB79E4" w14:textId="77777777" w:rsidR="00C66F9B" w:rsidRDefault="00C66F9B" w:rsidP="00C66F9B">
      <w:pPr>
        <w:pStyle w:val="ListParagraph"/>
        <w:ind w:left="1120"/>
        <w:rPr>
          <w:b/>
          <w:bCs/>
          <w:sz w:val="22"/>
          <w:szCs w:val="22"/>
          <w:lang w:val="en-US"/>
        </w:rPr>
      </w:pPr>
    </w:p>
    <w:p w14:paraId="65B02280" w14:textId="77777777" w:rsidR="00C66F9B" w:rsidRDefault="00C66F9B" w:rsidP="00C66F9B">
      <w:pPr>
        <w:pStyle w:val="ListParagraph"/>
        <w:ind w:left="1120"/>
        <w:rPr>
          <w:sz w:val="22"/>
          <w:szCs w:val="22"/>
          <w:lang w:eastAsia="ko-KR"/>
        </w:rPr>
      </w:pPr>
    </w:p>
    <w:p w14:paraId="31288050" w14:textId="797AFABC" w:rsidR="00C66F9B" w:rsidRDefault="00C66F9B" w:rsidP="00C66F9B">
      <w:pPr>
        <w:pStyle w:val="ListParagraph"/>
        <w:ind w:left="1120"/>
        <w:rPr>
          <w:sz w:val="20"/>
        </w:rPr>
      </w:pPr>
      <w:r>
        <w:rPr>
          <w:sz w:val="20"/>
        </w:rPr>
        <w:t>Dsicussion:</w:t>
      </w:r>
    </w:p>
    <w:p w14:paraId="7DF1EC83" w14:textId="3D7B9908" w:rsidR="00C66F9B" w:rsidRDefault="00C66F9B" w:rsidP="00C66F9B">
      <w:pPr>
        <w:pStyle w:val="ListParagraph"/>
        <w:ind w:left="1120"/>
        <w:rPr>
          <w:sz w:val="20"/>
        </w:rPr>
      </w:pPr>
      <w:r>
        <w:rPr>
          <w:sz w:val="20"/>
        </w:rPr>
        <w:t xml:space="preserve">C: concern to use AP’s one link to carry the other link’s secure information.  </w:t>
      </w:r>
    </w:p>
    <w:p w14:paraId="1B1366BC" w14:textId="312101A0" w:rsidR="00C66F9B" w:rsidRDefault="00C66F9B" w:rsidP="00C66F9B">
      <w:pPr>
        <w:pStyle w:val="ListParagraph"/>
        <w:ind w:left="1120"/>
        <w:rPr>
          <w:sz w:val="20"/>
        </w:rPr>
      </w:pPr>
      <w:r>
        <w:rPr>
          <w:sz w:val="20"/>
        </w:rPr>
        <w:t>A: I am following the bseline procedure. The informaiton will be transmitted through secure link.</w:t>
      </w:r>
    </w:p>
    <w:p w14:paraId="5A482400" w14:textId="4E97FDDC" w:rsidR="00C66F9B" w:rsidRDefault="00C66F9B" w:rsidP="00C66F9B">
      <w:pPr>
        <w:pStyle w:val="ListParagraph"/>
        <w:ind w:left="1120"/>
        <w:rPr>
          <w:sz w:val="20"/>
        </w:rPr>
      </w:pPr>
      <w:r>
        <w:rPr>
          <w:sz w:val="20"/>
        </w:rPr>
        <w:t xml:space="preserve">C: </w:t>
      </w:r>
      <w:r w:rsidR="00B36B85">
        <w:rPr>
          <w:sz w:val="20"/>
        </w:rPr>
        <w:t>the informaiton is transmitted in peer STAs, but not in two MLDs.</w:t>
      </w:r>
    </w:p>
    <w:p w14:paraId="37F2D224" w14:textId="0C88EF0D" w:rsidR="00B36B85" w:rsidRDefault="00B36B85" w:rsidP="00C66F9B">
      <w:pPr>
        <w:pStyle w:val="ListParagraph"/>
        <w:ind w:left="1120"/>
        <w:rPr>
          <w:sz w:val="20"/>
        </w:rPr>
      </w:pPr>
      <w:r>
        <w:rPr>
          <w:sz w:val="20"/>
        </w:rPr>
        <w:t>A: the PTK is established between two MLDs and the frame is transmitted by AP/STA affiliated with MLD.</w:t>
      </w:r>
    </w:p>
    <w:p w14:paraId="7C477992" w14:textId="241B73FA" w:rsidR="00B36B85" w:rsidRDefault="00B36B85" w:rsidP="00C66F9B">
      <w:pPr>
        <w:pStyle w:val="ListParagraph"/>
        <w:ind w:left="1120"/>
        <w:rPr>
          <w:sz w:val="20"/>
        </w:rPr>
      </w:pPr>
      <w:r>
        <w:rPr>
          <w:sz w:val="20"/>
        </w:rPr>
        <w:t>C: I think the change is fine. The group keys have to be included and the method is reasonable.</w:t>
      </w:r>
    </w:p>
    <w:p w14:paraId="4C3D0BAC" w14:textId="5CF594C2" w:rsidR="00B36B85" w:rsidRDefault="00B36B85" w:rsidP="00C66F9B">
      <w:pPr>
        <w:pStyle w:val="ListParagraph"/>
        <w:ind w:left="1120"/>
        <w:rPr>
          <w:sz w:val="20"/>
        </w:rPr>
      </w:pPr>
    </w:p>
    <w:p w14:paraId="5458B70F" w14:textId="589AE2ED" w:rsidR="00B36B85" w:rsidRDefault="00B36B85" w:rsidP="00C66F9B">
      <w:pPr>
        <w:pStyle w:val="ListParagraph"/>
        <w:ind w:left="1120"/>
        <w:rPr>
          <w:sz w:val="20"/>
        </w:rPr>
      </w:pPr>
      <w:r>
        <w:rPr>
          <w:sz w:val="20"/>
        </w:rPr>
        <w:t>SP:</w:t>
      </w:r>
    </w:p>
    <w:p w14:paraId="70F9F150" w14:textId="75249250" w:rsidR="00B36B85" w:rsidRDefault="00B36B85" w:rsidP="00C66F9B">
      <w:pPr>
        <w:pStyle w:val="ListParagraph"/>
        <w:ind w:left="1120"/>
        <w:rPr>
          <w:sz w:val="20"/>
        </w:rPr>
      </w:pPr>
      <w:r>
        <w:rPr>
          <w:sz w:val="20"/>
        </w:rPr>
        <w:t>Do you support to incorparate the proposed draft text in 11-21/0051r2 into the latest version of 11be draft?</w:t>
      </w:r>
    </w:p>
    <w:p w14:paraId="170DFAAE" w14:textId="77777777" w:rsidR="00424983" w:rsidRPr="00424983" w:rsidRDefault="00424983" w:rsidP="00C66F9B">
      <w:pPr>
        <w:pStyle w:val="ListParagraph"/>
        <w:ind w:left="1120"/>
        <w:rPr>
          <w:color w:val="FF0000"/>
          <w:sz w:val="20"/>
        </w:rPr>
      </w:pPr>
    </w:p>
    <w:p w14:paraId="34112C53" w14:textId="4B3526D8" w:rsidR="00B36B85" w:rsidRPr="00424983" w:rsidRDefault="00424983" w:rsidP="00C66F9B">
      <w:pPr>
        <w:pStyle w:val="ListParagraph"/>
        <w:ind w:left="1120"/>
        <w:rPr>
          <w:color w:val="FF0000"/>
          <w:sz w:val="20"/>
        </w:rPr>
      </w:pPr>
      <w:r w:rsidRPr="00424983">
        <w:rPr>
          <w:color w:val="FF0000"/>
          <w:sz w:val="20"/>
        </w:rPr>
        <w:t>44</w:t>
      </w:r>
      <w:r w:rsidR="00B36B85" w:rsidRPr="00424983">
        <w:rPr>
          <w:color w:val="FF0000"/>
          <w:sz w:val="20"/>
        </w:rPr>
        <w:t xml:space="preserve">Y, </w:t>
      </w:r>
      <w:r w:rsidRPr="00424983">
        <w:rPr>
          <w:color w:val="FF0000"/>
          <w:sz w:val="20"/>
        </w:rPr>
        <w:t>21</w:t>
      </w:r>
      <w:r w:rsidR="00B36B85" w:rsidRPr="00424983">
        <w:rPr>
          <w:color w:val="FF0000"/>
          <w:sz w:val="20"/>
        </w:rPr>
        <w:t xml:space="preserve">N, </w:t>
      </w:r>
      <w:r w:rsidRPr="00424983">
        <w:rPr>
          <w:color w:val="FF0000"/>
          <w:sz w:val="20"/>
        </w:rPr>
        <w:t>26</w:t>
      </w:r>
      <w:r w:rsidR="00B36B85" w:rsidRPr="00424983">
        <w:rPr>
          <w:color w:val="FF0000"/>
          <w:sz w:val="20"/>
        </w:rPr>
        <w:t>A</w:t>
      </w:r>
    </w:p>
    <w:p w14:paraId="64AE9364" w14:textId="185948C9" w:rsidR="00B36B85" w:rsidRDefault="00B36B85" w:rsidP="00C66F9B">
      <w:pPr>
        <w:pStyle w:val="ListParagraph"/>
        <w:ind w:left="1120"/>
        <w:rPr>
          <w:sz w:val="20"/>
        </w:rPr>
      </w:pPr>
    </w:p>
    <w:p w14:paraId="3449F840" w14:textId="14C56FB1" w:rsidR="00B36B85" w:rsidRDefault="00B36B85" w:rsidP="00C66F9B">
      <w:pPr>
        <w:pStyle w:val="ListParagraph"/>
        <w:ind w:left="1120"/>
        <w:rPr>
          <w:sz w:val="20"/>
        </w:rPr>
      </w:pPr>
    </w:p>
    <w:p w14:paraId="744A18FE" w14:textId="36C1A54D" w:rsidR="005B0DFF" w:rsidRDefault="00F81A36" w:rsidP="005B0DFF">
      <w:pPr>
        <w:pStyle w:val="ListParagraph"/>
        <w:numPr>
          <w:ilvl w:val="0"/>
          <w:numId w:val="12"/>
        </w:numPr>
        <w:rPr>
          <w:sz w:val="22"/>
          <w:szCs w:val="22"/>
        </w:rPr>
      </w:pPr>
      <w:hyperlink r:id="rId30" w:history="1">
        <w:r w:rsidR="005B0DFF" w:rsidRPr="00702C23">
          <w:rPr>
            <w:rStyle w:val="Hyperlink"/>
            <w:sz w:val="20"/>
            <w:szCs w:val="20"/>
          </w:rPr>
          <w:t>1667r2</w:t>
        </w:r>
      </w:hyperlink>
      <w:r w:rsidR="005B0DFF" w:rsidRPr="00702C23">
        <w:rPr>
          <w:sz w:val="20"/>
          <w:szCs w:val="20"/>
        </w:rPr>
        <w:t xml:space="preserve"> MLO-Discovery-Information-Request</w:t>
      </w:r>
      <w:r w:rsidR="005B0DFF" w:rsidRPr="00702C23">
        <w:rPr>
          <w:sz w:val="20"/>
          <w:szCs w:val="20"/>
        </w:rPr>
        <w:tab/>
      </w:r>
      <w:r w:rsidR="005B0DFF" w:rsidRPr="00702C23">
        <w:rPr>
          <w:sz w:val="20"/>
          <w:szCs w:val="20"/>
        </w:rPr>
        <w:tab/>
      </w:r>
      <w:r w:rsidR="005B0DFF" w:rsidRPr="00702C23">
        <w:rPr>
          <w:sz w:val="20"/>
          <w:szCs w:val="20"/>
        </w:rPr>
        <w:tab/>
        <w:t>Namyeong Ki</w:t>
      </w:r>
      <w:r w:rsidR="005B0DFF">
        <w:rPr>
          <w:sz w:val="20"/>
          <w:szCs w:val="20"/>
        </w:rPr>
        <w:t>m</w:t>
      </w:r>
      <w:r w:rsidR="005B0DFF" w:rsidRPr="00C70C2B">
        <w:rPr>
          <w:sz w:val="22"/>
          <w:szCs w:val="22"/>
        </w:rPr>
        <w:t xml:space="preserve"> </w:t>
      </w:r>
    </w:p>
    <w:p w14:paraId="59ADBB4A" w14:textId="77777777" w:rsidR="005B0DFF" w:rsidRDefault="005B0DFF" w:rsidP="005B0DFF">
      <w:pPr>
        <w:pStyle w:val="ListParagraph"/>
        <w:ind w:left="1120"/>
        <w:rPr>
          <w:b/>
          <w:bCs/>
          <w:sz w:val="22"/>
          <w:szCs w:val="22"/>
          <w:lang w:val="en-US"/>
        </w:rPr>
      </w:pPr>
    </w:p>
    <w:p w14:paraId="78F6D8D3" w14:textId="77777777" w:rsidR="005B0DFF" w:rsidRDefault="005B0DFF" w:rsidP="005B0DFF">
      <w:pPr>
        <w:pStyle w:val="ListParagraph"/>
        <w:ind w:left="1120"/>
        <w:rPr>
          <w:sz w:val="22"/>
          <w:szCs w:val="22"/>
          <w:lang w:eastAsia="ko-KR"/>
        </w:rPr>
      </w:pPr>
    </w:p>
    <w:p w14:paraId="30E919C7" w14:textId="77777777" w:rsidR="005B0DFF" w:rsidRDefault="005B0DFF" w:rsidP="005B0DFF">
      <w:pPr>
        <w:pStyle w:val="ListParagraph"/>
        <w:ind w:left="1120"/>
        <w:rPr>
          <w:sz w:val="20"/>
        </w:rPr>
      </w:pPr>
      <w:r>
        <w:rPr>
          <w:sz w:val="20"/>
        </w:rPr>
        <w:t>Dsicussion:</w:t>
      </w:r>
    </w:p>
    <w:p w14:paraId="1DB5CDDB" w14:textId="69B44DE6" w:rsidR="005B0DFF" w:rsidRDefault="005B0DFF" w:rsidP="005B0DFF">
      <w:pPr>
        <w:pStyle w:val="ListParagraph"/>
        <w:ind w:left="1120"/>
        <w:rPr>
          <w:sz w:val="20"/>
        </w:rPr>
      </w:pPr>
      <w:r>
        <w:rPr>
          <w:sz w:val="20"/>
        </w:rPr>
        <w:t xml:space="preserve">C: the TBD of whether complete or partial information isrequested is not neceaasry. </w:t>
      </w:r>
    </w:p>
    <w:p w14:paraId="3BB44DB5" w14:textId="42137559" w:rsidR="005B0DFF" w:rsidRDefault="005B0DFF" w:rsidP="005B0DFF">
      <w:pPr>
        <w:pStyle w:val="ListParagraph"/>
        <w:ind w:left="1120"/>
        <w:rPr>
          <w:sz w:val="20"/>
        </w:rPr>
      </w:pPr>
      <w:r>
        <w:rPr>
          <w:sz w:val="20"/>
        </w:rPr>
        <w:t>A: I would like add the critical informaiton request.</w:t>
      </w:r>
    </w:p>
    <w:p w14:paraId="436ED28A" w14:textId="0D9CADFE" w:rsidR="005B0DFF" w:rsidRDefault="005B0DFF" w:rsidP="005B0DFF">
      <w:pPr>
        <w:pStyle w:val="ListParagraph"/>
        <w:ind w:left="1120"/>
        <w:rPr>
          <w:sz w:val="20"/>
        </w:rPr>
      </w:pPr>
      <w:r>
        <w:rPr>
          <w:sz w:val="20"/>
        </w:rPr>
        <w:t>C: Agree with the previous comment. prefer option 2 since it is flexible and simple.</w:t>
      </w:r>
    </w:p>
    <w:p w14:paraId="341E6226" w14:textId="77777777" w:rsidR="005B0DFF" w:rsidRDefault="005B0DFF" w:rsidP="005B0DFF">
      <w:pPr>
        <w:pStyle w:val="ListParagraph"/>
        <w:ind w:left="1120"/>
        <w:rPr>
          <w:sz w:val="20"/>
        </w:rPr>
      </w:pPr>
      <w:r>
        <w:rPr>
          <w:sz w:val="20"/>
        </w:rPr>
        <w:t>C: support option 2-1.</w:t>
      </w:r>
    </w:p>
    <w:p w14:paraId="1EDAC40F" w14:textId="305BBD26" w:rsidR="005B0DFF" w:rsidRDefault="005B0DFF" w:rsidP="005B0DFF">
      <w:pPr>
        <w:pStyle w:val="ListParagraph"/>
        <w:ind w:left="1120"/>
        <w:rPr>
          <w:sz w:val="20"/>
        </w:rPr>
      </w:pPr>
      <w:r>
        <w:rPr>
          <w:sz w:val="20"/>
        </w:rPr>
        <w:t>C: in favor option 1. Don’t think option 2 is simple. Would like to know the reason for option 2.</w:t>
      </w:r>
    </w:p>
    <w:p w14:paraId="4A742C7A" w14:textId="2BDBA06F" w:rsidR="005B0DFF" w:rsidRDefault="005B0DFF" w:rsidP="005B0DFF">
      <w:pPr>
        <w:pStyle w:val="ListParagraph"/>
        <w:ind w:left="1120"/>
        <w:rPr>
          <w:sz w:val="20"/>
        </w:rPr>
      </w:pPr>
      <w:r>
        <w:rPr>
          <w:sz w:val="20"/>
        </w:rPr>
        <w:t>C: prefer option 2.STA MLD may know different informaiton of Pas.</w:t>
      </w:r>
    </w:p>
    <w:p w14:paraId="23A68381" w14:textId="460FB781" w:rsidR="005B0DFF" w:rsidRDefault="005B0DFF" w:rsidP="005B0DFF">
      <w:pPr>
        <w:pStyle w:val="ListParagraph"/>
        <w:ind w:left="1120"/>
        <w:rPr>
          <w:sz w:val="20"/>
        </w:rPr>
      </w:pPr>
    </w:p>
    <w:p w14:paraId="63FFA491" w14:textId="79597190" w:rsidR="005B0DFF" w:rsidRDefault="005B0DFF" w:rsidP="005B0DFF">
      <w:pPr>
        <w:pStyle w:val="ListParagraph"/>
        <w:ind w:left="1120"/>
        <w:rPr>
          <w:sz w:val="20"/>
        </w:rPr>
      </w:pPr>
      <w:r>
        <w:rPr>
          <w:sz w:val="20"/>
        </w:rPr>
        <w:t>SP 1:</w:t>
      </w:r>
    </w:p>
    <w:p w14:paraId="7766A9E7" w14:textId="6751D1F7" w:rsidR="005B0DFF" w:rsidRDefault="005B0DFF" w:rsidP="005B0DFF">
      <w:pPr>
        <w:pStyle w:val="ListParagraph"/>
        <w:ind w:left="1120"/>
        <w:rPr>
          <w:sz w:val="20"/>
          <w:lang w:val="en-US"/>
        </w:rPr>
      </w:pPr>
    </w:p>
    <w:p w14:paraId="6A83864D" w14:textId="77777777" w:rsidR="005B0DFF" w:rsidRPr="00A01476" w:rsidRDefault="005B0DFF" w:rsidP="005B0DFF">
      <w:pPr>
        <w:pStyle w:val="T"/>
        <w:ind w:left="1120"/>
        <w:rPr>
          <w:w w:val="100"/>
          <w:sz w:val="22"/>
        </w:rPr>
      </w:pPr>
      <w:r w:rsidRPr="00A01476">
        <w:rPr>
          <w:color w:val="auto"/>
          <w:w w:val="100"/>
          <w:sz w:val="22"/>
        </w:rPr>
        <w:lastRenderedPageBreak/>
        <w:t>Which options do you prefer to request partial information for other APs?</w:t>
      </w:r>
    </w:p>
    <w:p w14:paraId="52C42298" w14:textId="77777777" w:rsidR="005B0DFF" w:rsidRPr="00115A46"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 xml:space="preserve">Option 1 : 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same</w:t>
      </w:r>
      <w:r>
        <w:rPr>
          <w:rStyle w:val="SC15323589"/>
          <w:rFonts w:eastAsia="Malgun Gothic"/>
          <w:sz w:val="22"/>
          <w:lang w:eastAsia="ko-KR"/>
        </w:rPr>
        <w:t xml:space="preserve"> set of </w:t>
      </w:r>
      <w:r w:rsidRPr="00115A46">
        <w:rPr>
          <w:rStyle w:val="SC15323589"/>
          <w:rFonts w:eastAsia="Malgun Gothic"/>
          <w:sz w:val="22"/>
          <w:lang w:eastAsia="ko-KR"/>
        </w:rPr>
        <w:t>partial information which applies to all APs</w:t>
      </w:r>
    </w:p>
    <w:p w14:paraId="49700D44" w14:textId="77777777" w:rsidR="005B0DFF"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Option 2</w:t>
      </w:r>
      <w:r w:rsidRPr="00115A46">
        <w:rPr>
          <w:sz w:val="22"/>
        </w:rPr>
        <w:t xml:space="preserve"> :</w:t>
      </w:r>
      <w:r>
        <w:rPr>
          <w:sz w:val="22"/>
        </w:rPr>
        <w:t xml:space="preserve"> </w:t>
      </w:r>
      <w:r w:rsidRPr="00115A46">
        <w:rPr>
          <w:rStyle w:val="SC15323589"/>
          <w:rFonts w:eastAsia="Malgun Gothic"/>
          <w:sz w:val="22"/>
          <w:lang w:eastAsia="ko-KR"/>
        </w:rPr>
        <w:t xml:space="preserve">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different</w:t>
      </w:r>
      <w:r>
        <w:rPr>
          <w:rStyle w:val="SC15323589"/>
          <w:rFonts w:eastAsia="Malgun Gothic"/>
          <w:sz w:val="22"/>
          <w:lang w:eastAsia="ko-KR"/>
        </w:rPr>
        <w:t xml:space="preserve"> set of </w:t>
      </w:r>
      <w:r w:rsidRPr="00115A46">
        <w:rPr>
          <w:rStyle w:val="SC15323589"/>
          <w:rFonts w:eastAsia="Malgun Gothic"/>
          <w:sz w:val="22"/>
          <w:lang w:eastAsia="ko-KR"/>
        </w:rPr>
        <w:t>paritial information for each AP individually</w:t>
      </w:r>
      <w:r>
        <w:rPr>
          <w:rStyle w:val="SC15323589"/>
          <w:rFonts w:eastAsia="Malgun Gothic"/>
          <w:sz w:val="22"/>
          <w:lang w:eastAsia="ko-KR"/>
        </w:rPr>
        <w:t xml:space="preserve"> (for option 2-1 and option 2-2)</w:t>
      </w:r>
    </w:p>
    <w:p w14:paraId="6AB9C0B1" w14:textId="77777777" w:rsidR="005B0DFF" w:rsidRDefault="005B0DFF" w:rsidP="005B0DFF">
      <w:pPr>
        <w:pStyle w:val="T"/>
        <w:numPr>
          <w:ilvl w:val="1"/>
          <w:numId w:val="16"/>
        </w:numPr>
        <w:ind w:left="2560"/>
        <w:rPr>
          <w:rStyle w:val="SC15323589"/>
          <w:rFonts w:eastAsia="Malgun Gothic"/>
          <w:sz w:val="22"/>
          <w:lang w:eastAsia="ko-KR"/>
        </w:rPr>
      </w:pPr>
      <w:r>
        <w:rPr>
          <w:rStyle w:val="SC15323589"/>
          <w:rFonts w:eastAsia="Malgun Gothic"/>
          <w:sz w:val="22"/>
          <w:lang w:eastAsia="ko-KR"/>
        </w:rPr>
        <w:t>NOTE: only one of option 2-1 and option 2-2 will be included in the spec text.</w:t>
      </w:r>
    </w:p>
    <w:p w14:paraId="48F0D80E" w14:textId="55AAB056" w:rsidR="005B0DFF" w:rsidRDefault="00AE4CFC" w:rsidP="005B0DFF">
      <w:pPr>
        <w:pStyle w:val="ListParagraph"/>
        <w:numPr>
          <w:ilvl w:val="0"/>
          <w:numId w:val="17"/>
        </w:numPr>
        <w:rPr>
          <w:sz w:val="20"/>
          <w:lang w:val="en-US"/>
        </w:rPr>
      </w:pPr>
      <w:r>
        <w:rPr>
          <w:sz w:val="20"/>
          <w:lang w:val="en-US"/>
        </w:rPr>
        <w:t xml:space="preserve">Option 3: </w:t>
      </w:r>
      <w:r w:rsidR="005B0DFF">
        <w:rPr>
          <w:sz w:val="20"/>
          <w:lang w:val="en-US"/>
        </w:rPr>
        <w:t>abstain</w:t>
      </w:r>
    </w:p>
    <w:p w14:paraId="66E1D7D3" w14:textId="0121A4F4" w:rsidR="005B0DFF" w:rsidRDefault="005B0DFF" w:rsidP="005B0DFF">
      <w:pPr>
        <w:pStyle w:val="ListParagraph"/>
        <w:ind w:left="1120"/>
        <w:rPr>
          <w:sz w:val="20"/>
          <w:lang w:val="en-US"/>
        </w:rPr>
      </w:pPr>
    </w:p>
    <w:p w14:paraId="02C1DC51" w14:textId="622DC154" w:rsidR="005B0DFF" w:rsidRDefault="005B0DFF" w:rsidP="005B0DFF">
      <w:pPr>
        <w:pStyle w:val="ListParagraph"/>
        <w:ind w:left="1120"/>
        <w:rPr>
          <w:sz w:val="20"/>
          <w:lang w:val="en-US"/>
        </w:rPr>
      </w:pPr>
    </w:p>
    <w:p w14:paraId="105E97CF" w14:textId="4AA729C4" w:rsidR="005B0DFF" w:rsidRDefault="00AE4CFC" w:rsidP="005B0DFF">
      <w:pPr>
        <w:pStyle w:val="ListParagraph"/>
        <w:ind w:left="1120"/>
        <w:rPr>
          <w:sz w:val="20"/>
          <w:lang w:val="en-US"/>
        </w:rPr>
      </w:pPr>
      <w:r>
        <w:rPr>
          <w:sz w:val="20"/>
          <w:lang w:val="en-US"/>
        </w:rPr>
        <w:t xml:space="preserve">20 O1, </w:t>
      </w:r>
      <w:r w:rsidRPr="00AE4CFC">
        <w:rPr>
          <w:color w:val="00B050"/>
          <w:sz w:val="20"/>
          <w:lang w:val="en-US"/>
        </w:rPr>
        <w:t xml:space="preserve">50 O2, </w:t>
      </w:r>
      <w:r>
        <w:rPr>
          <w:sz w:val="20"/>
          <w:lang w:val="en-US"/>
        </w:rPr>
        <w:t>20 O3</w:t>
      </w:r>
    </w:p>
    <w:p w14:paraId="504063B5" w14:textId="513E032D" w:rsidR="005B0DFF" w:rsidRDefault="005B0DFF" w:rsidP="005B0DFF">
      <w:pPr>
        <w:pStyle w:val="ListParagraph"/>
        <w:ind w:left="1120"/>
        <w:rPr>
          <w:sz w:val="20"/>
          <w:lang w:val="en-US"/>
        </w:rPr>
      </w:pPr>
    </w:p>
    <w:p w14:paraId="530CA8D1" w14:textId="27B5411B" w:rsidR="005B0DFF" w:rsidRDefault="005B0DFF" w:rsidP="005B0DFF">
      <w:pPr>
        <w:pStyle w:val="ListParagraph"/>
        <w:ind w:left="1120"/>
        <w:rPr>
          <w:sz w:val="20"/>
          <w:lang w:val="en-US"/>
        </w:rPr>
      </w:pPr>
    </w:p>
    <w:p w14:paraId="6F8F60DA" w14:textId="77777777" w:rsidR="005B0DFF" w:rsidRPr="005B0DFF" w:rsidRDefault="005B0DFF" w:rsidP="005B0DFF">
      <w:pPr>
        <w:pStyle w:val="ListParagraph"/>
        <w:ind w:left="1120"/>
        <w:rPr>
          <w:sz w:val="20"/>
          <w:lang w:val="en-US"/>
        </w:rPr>
      </w:pPr>
    </w:p>
    <w:p w14:paraId="08175F2D" w14:textId="7AF35F75" w:rsidR="00AE4CFC" w:rsidRDefault="00F81A36" w:rsidP="00AE4CFC">
      <w:pPr>
        <w:pStyle w:val="ListParagraph"/>
        <w:numPr>
          <w:ilvl w:val="0"/>
          <w:numId w:val="12"/>
        </w:numPr>
        <w:rPr>
          <w:sz w:val="22"/>
          <w:szCs w:val="22"/>
        </w:rPr>
      </w:pPr>
      <w:hyperlink r:id="rId31" w:history="1">
        <w:r w:rsidR="00AE4CFC" w:rsidRPr="00A3079C">
          <w:rPr>
            <w:rStyle w:val="Hyperlink"/>
            <w:sz w:val="20"/>
            <w:szCs w:val="20"/>
          </w:rPr>
          <w:t>1554r4</w:t>
        </w:r>
      </w:hyperlink>
      <w:r w:rsidR="00AE4CFC" w:rsidRPr="00A3079C">
        <w:rPr>
          <w:color w:val="000000" w:themeColor="text1"/>
          <w:sz w:val="20"/>
          <w:szCs w:val="20"/>
        </w:rPr>
        <w:t xml:space="preserve"> ML reconfiguration</w:t>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t>Payam Torab</w:t>
      </w:r>
      <w:r w:rsidR="00AE4CFC" w:rsidRPr="00A3079C">
        <w:rPr>
          <w:color w:val="000000" w:themeColor="text1"/>
          <w:sz w:val="20"/>
          <w:szCs w:val="20"/>
        </w:rPr>
        <w:tab/>
        <w:t>[Q&amp;A+SP]</w:t>
      </w:r>
      <w:r w:rsidR="00AE4CFC" w:rsidRPr="00C70C2B">
        <w:rPr>
          <w:sz w:val="22"/>
          <w:szCs w:val="22"/>
        </w:rPr>
        <w:t xml:space="preserve"> </w:t>
      </w:r>
    </w:p>
    <w:p w14:paraId="03AAE4B8" w14:textId="77777777" w:rsidR="00AE4CFC" w:rsidRDefault="00AE4CFC" w:rsidP="00AE4CFC">
      <w:pPr>
        <w:pStyle w:val="ListParagraph"/>
        <w:ind w:left="1120"/>
        <w:rPr>
          <w:b/>
          <w:bCs/>
          <w:sz w:val="22"/>
          <w:szCs w:val="22"/>
          <w:lang w:val="en-US"/>
        </w:rPr>
      </w:pPr>
    </w:p>
    <w:p w14:paraId="4E151021" w14:textId="77777777" w:rsidR="00AE4CFC" w:rsidRDefault="00AE4CFC" w:rsidP="00AE4CFC">
      <w:pPr>
        <w:pStyle w:val="ListParagraph"/>
        <w:ind w:left="1120"/>
        <w:rPr>
          <w:sz w:val="22"/>
          <w:szCs w:val="22"/>
          <w:lang w:eastAsia="ko-KR"/>
        </w:rPr>
      </w:pPr>
    </w:p>
    <w:p w14:paraId="19189F0D" w14:textId="77777777" w:rsidR="00AE4CFC" w:rsidRDefault="00AE4CFC" w:rsidP="00AE4CFC">
      <w:pPr>
        <w:pStyle w:val="ListParagraph"/>
        <w:ind w:left="1120"/>
        <w:rPr>
          <w:sz w:val="20"/>
        </w:rPr>
      </w:pPr>
      <w:r>
        <w:rPr>
          <w:sz w:val="20"/>
        </w:rPr>
        <w:t>Dsicussion:</w:t>
      </w:r>
    </w:p>
    <w:p w14:paraId="396C20F8" w14:textId="0708AAA7" w:rsidR="005B0DFF" w:rsidRDefault="00AE4CFC" w:rsidP="005B0DFF">
      <w:pPr>
        <w:pStyle w:val="ListParagraph"/>
        <w:ind w:left="1120"/>
        <w:rPr>
          <w:sz w:val="20"/>
        </w:rPr>
      </w:pPr>
      <w:r>
        <w:rPr>
          <w:sz w:val="20"/>
        </w:rPr>
        <w:t>C: don’t like the SPs except the last one. At this stage, we shouldn’t add the new thing like these.</w:t>
      </w:r>
    </w:p>
    <w:p w14:paraId="4BF61583" w14:textId="35B31389" w:rsidR="00AE4CFC" w:rsidRDefault="00AE4CFC" w:rsidP="005B0DFF">
      <w:pPr>
        <w:pStyle w:val="ListParagraph"/>
        <w:ind w:left="1120"/>
        <w:rPr>
          <w:sz w:val="20"/>
        </w:rPr>
      </w:pPr>
      <w:r>
        <w:rPr>
          <w:sz w:val="20"/>
        </w:rPr>
        <w:t>A: most people think the proposed SPs are related to the architecture.</w:t>
      </w:r>
    </w:p>
    <w:p w14:paraId="26C3AA24" w14:textId="77777777" w:rsidR="00033E63" w:rsidRDefault="00033E63" w:rsidP="005B0DFF">
      <w:pPr>
        <w:pStyle w:val="ListParagraph"/>
        <w:ind w:left="1120"/>
        <w:rPr>
          <w:sz w:val="20"/>
        </w:rPr>
      </w:pPr>
      <w:r>
        <w:rPr>
          <w:sz w:val="20"/>
        </w:rPr>
        <w:t>C: how to do TID to link mapping after adding link?</w:t>
      </w:r>
    </w:p>
    <w:p w14:paraId="3201470A" w14:textId="472F7D31" w:rsidR="00033E63" w:rsidRDefault="00033E63" w:rsidP="005B0DFF">
      <w:pPr>
        <w:pStyle w:val="ListParagraph"/>
        <w:ind w:left="1120"/>
        <w:rPr>
          <w:sz w:val="20"/>
        </w:rPr>
      </w:pPr>
      <w:r>
        <w:rPr>
          <w:sz w:val="20"/>
        </w:rPr>
        <w:t>A: TID to link remapping should be done. We will define the new rules for it.</w:t>
      </w:r>
    </w:p>
    <w:p w14:paraId="23D36915" w14:textId="77777777" w:rsidR="00033E63" w:rsidRDefault="00033E63" w:rsidP="005B0DFF">
      <w:pPr>
        <w:pStyle w:val="ListParagraph"/>
        <w:ind w:left="1120"/>
        <w:rPr>
          <w:sz w:val="20"/>
        </w:rPr>
      </w:pPr>
      <w:r>
        <w:rPr>
          <w:sz w:val="20"/>
        </w:rPr>
        <w:t>C: agree with the concept. Don’t why we define new action frame. We can reuse Reassociation for such purpose.</w:t>
      </w:r>
    </w:p>
    <w:p w14:paraId="2052A99A" w14:textId="06BBF949" w:rsidR="00033E63" w:rsidRDefault="00033E63" w:rsidP="005B0DFF">
      <w:pPr>
        <w:pStyle w:val="ListParagraph"/>
        <w:ind w:left="1120"/>
        <w:rPr>
          <w:sz w:val="20"/>
        </w:rPr>
      </w:pPr>
      <w:r>
        <w:rPr>
          <w:sz w:val="20"/>
        </w:rPr>
        <w:t>A: the frame design can come later. The new defined frame can be encrypted.</w:t>
      </w:r>
    </w:p>
    <w:p w14:paraId="229BD235" w14:textId="6642AF07" w:rsidR="00033E63" w:rsidRDefault="00033E63" w:rsidP="005B0DFF">
      <w:pPr>
        <w:pStyle w:val="ListParagraph"/>
        <w:ind w:left="1120"/>
        <w:rPr>
          <w:sz w:val="20"/>
        </w:rPr>
      </w:pPr>
      <w:r>
        <w:rPr>
          <w:sz w:val="20"/>
        </w:rPr>
        <w:t>C: in favor this presentaiton. Just want to mention that if an AP can be removed, there are different reasons to add an AP.</w:t>
      </w:r>
    </w:p>
    <w:p w14:paraId="3599C82E" w14:textId="77777777" w:rsidR="00163DA6" w:rsidRDefault="00163DA6" w:rsidP="005B0DFF">
      <w:pPr>
        <w:pStyle w:val="ListParagraph"/>
        <w:ind w:left="1120"/>
        <w:rPr>
          <w:sz w:val="20"/>
        </w:rPr>
      </w:pPr>
    </w:p>
    <w:p w14:paraId="6D4A83CB" w14:textId="3491E2C2" w:rsidR="00163DA6" w:rsidRDefault="00163DA6" w:rsidP="005B0DFF">
      <w:pPr>
        <w:pStyle w:val="ListParagraph"/>
        <w:ind w:left="1120"/>
        <w:rPr>
          <w:sz w:val="20"/>
        </w:rPr>
      </w:pPr>
      <w:r>
        <w:rPr>
          <w:sz w:val="20"/>
        </w:rPr>
        <w:t>SP1: (updated per the discussion)</w:t>
      </w:r>
    </w:p>
    <w:p w14:paraId="35D73662" w14:textId="30F7B804" w:rsidR="00163DA6" w:rsidRPr="00163DA6" w:rsidRDefault="00163DA6" w:rsidP="00163DA6">
      <w:pPr>
        <w:pStyle w:val="ListParagraph"/>
        <w:numPr>
          <w:ilvl w:val="0"/>
          <w:numId w:val="18"/>
        </w:numPr>
        <w:tabs>
          <w:tab w:val="clear" w:pos="720"/>
          <w:tab w:val="num" w:pos="1480"/>
        </w:tabs>
        <w:ind w:left="1480"/>
        <w:rPr>
          <w:sz w:val="20"/>
          <w:lang w:val="en-US"/>
        </w:rPr>
      </w:pPr>
      <w:r w:rsidRPr="00163DA6">
        <w:rPr>
          <w:b/>
          <w:bCs/>
          <w:sz w:val="20"/>
          <w:lang w:val="en-US"/>
        </w:rPr>
        <w:t xml:space="preserve">Do you agree to add to R1, a mechanism for a non-AP MLD to </w:t>
      </w:r>
      <w:r w:rsidRPr="00163DA6">
        <w:rPr>
          <w:b/>
          <w:bCs/>
          <w:sz w:val="20"/>
          <w:u w:val="single"/>
          <w:lang w:val="en-US"/>
        </w:rPr>
        <w:t xml:space="preserve">add or remove </w:t>
      </w:r>
      <w:r w:rsidRPr="00163DA6">
        <w:rPr>
          <w:b/>
          <w:bCs/>
          <w:sz w:val="20"/>
          <w:lang w:val="en-US"/>
        </w:rPr>
        <w:t>links to an associated AP MLD, subject to the following,</w:t>
      </w:r>
    </w:p>
    <w:p w14:paraId="1C4E196E"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The AP MLD may reject a request to add a link</w:t>
      </w:r>
    </w:p>
    <w:p w14:paraId="7B3263E7"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 xml:space="preserve">The AP MLD shall not reject a request to remove a link </w:t>
      </w:r>
    </w:p>
    <w:p w14:paraId="572F980B" w14:textId="77777777" w:rsidR="00163DA6" w:rsidRPr="00163DA6" w:rsidRDefault="00163DA6" w:rsidP="00163DA6">
      <w:pPr>
        <w:pStyle w:val="ListParagraph"/>
        <w:ind w:left="1880"/>
        <w:rPr>
          <w:sz w:val="20"/>
          <w:lang w:val="en-US"/>
        </w:rPr>
      </w:pPr>
      <w:r w:rsidRPr="00163DA6">
        <w:rPr>
          <w:i/>
          <w:iCs/>
          <w:sz w:val="20"/>
          <w:lang w:val="en-US"/>
        </w:rPr>
        <w:t>Note: In case of adding a link, additional AP STAs within the AP MLD can be known prior to association (e.g., ML IE received from AP MLD during discovery), or can be added by the AP MLD post association through updated beacon contents or similar TBD procedure, to be specified as part of defining the mechanism.</w:t>
      </w:r>
    </w:p>
    <w:p w14:paraId="77D51B44" w14:textId="77777777" w:rsidR="00163DA6" w:rsidRPr="00163DA6" w:rsidRDefault="00163DA6" w:rsidP="005B0DFF">
      <w:pPr>
        <w:pStyle w:val="ListParagraph"/>
        <w:ind w:left="1120"/>
        <w:rPr>
          <w:sz w:val="20"/>
          <w:lang w:val="en-US"/>
        </w:rPr>
      </w:pPr>
    </w:p>
    <w:p w14:paraId="749B51FD" w14:textId="4475E4BC" w:rsidR="00163DA6" w:rsidRPr="00AB2DB2" w:rsidRDefault="00965662" w:rsidP="005B0DFF">
      <w:pPr>
        <w:pStyle w:val="ListParagraph"/>
        <w:ind w:left="1120"/>
        <w:rPr>
          <w:color w:val="FF0000"/>
          <w:sz w:val="20"/>
        </w:rPr>
      </w:pPr>
      <w:r w:rsidRPr="00AB2DB2">
        <w:rPr>
          <w:color w:val="FF0000"/>
          <w:sz w:val="20"/>
        </w:rPr>
        <w:t>43</w:t>
      </w:r>
      <w:r w:rsidR="00163DA6" w:rsidRPr="00AB2DB2">
        <w:rPr>
          <w:color w:val="FF0000"/>
          <w:sz w:val="20"/>
        </w:rPr>
        <w:t xml:space="preserve">Y, </w:t>
      </w:r>
      <w:r w:rsidRPr="00AB2DB2">
        <w:rPr>
          <w:color w:val="FF0000"/>
          <w:sz w:val="20"/>
        </w:rPr>
        <w:t>30</w:t>
      </w:r>
      <w:r w:rsidR="00163DA6" w:rsidRPr="00AB2DB2">
        <w:rPr>
          <w:color w:val="FF0000"/>
          <w:sz w:val="20"/>
        </w:rPr>
        <w:t xml:space="preserve">N, </w:t>
      </w:r>
      <w:r w:rsidRPr="00AB2DB2">
        <w:rPr>
          <w:color w:val="FF0000"/>
          <w:sz w:val="20"/>
        </w:rPr>
        <w:t>18</w:t>
      </w:r>
      <w:r w:rsidR="00163DA6" w:rsidRPr="00AB2DB2">
        <w:rPr>
          <w:color w:val="FF0000"/>
          <w:sz w:val="20"/>
        </w:rPr>
        <w:t>A</w:t>
      </w:r>
    </w:p>
    <w:p w14:paraId="2FD88A37" w14:textId="10AAE18E" w:rsidR="00163DA6" w:rsidRDefault="00163DA6" w:rsidP="005B0DFF">
      <w:pPr>
        <w:pStyle w:val="ListParagraph"/>
        <w:ind w:left="1120"/>
        <w:rPr>
          <w:sz w:val="20"/>
        </w:rPr>
      </w:pPr>
    </w:p>
    <w:p w14:paraId="0FAAF1D2" w14:textId="77777777" w:rsidR="00AB2DB2" w:rsidRPr="005B0DFF" w:rsidRDefault="00AB2DB2" w:rsidP="00AB2DB2">
      <w:pPr>
        <w:pStyle w:val="ListParagraph"/>
        <w:ind w:left="1120"/>
        <w:rPr>
          <w:sz w:val="20"/>
          <w:lang w:val="en-US"/>
        </w:rPr>
      </w:pPr>
    </w:p>
    <w:p w14:paraId="2C0BB086" w14:textId="058B79CE" w:rsidR="00AB2DB2" w:rsidRDefault="00F81A36" w:rsidP="00AB2DB2">
      <w:pPr>
        <w:pStyle w:val="ListParagraph"/>
        <w:numPr>
          <w:ilvl w:val="0"/>
          <w:numId w:val="12"/>
        </w:numPr>
        <w:rPr>
          <w:sz w:val="22"/>
          <w:szCs w:val="22"/>
        </w:rPr>
      </w:pPr>
      <w:hyperlink r:id="rId32" w:history="1">
        <w:r w:rsidR="00AB2DB2" w:rsidRPr="00A3079C">
          <w:rPr>
            <w:rStyle w:val="Hyperlink"/>
            <w:sz w:val="20"/>
            <w:szCs w:val="20"/>
          </w:rPr>
          <w:t>1551r2</w:t>
        </w:r>
      </w:hyperlink>
      <w:r w:rsidR="00AB2DB2" w:rsidRPr="00A3079C">
        <w:rPr>
          <w:color w:val="000000" w:themeColor="text1"/>
          <w:sz w:val="20"/>
          <w:szCs w:val="20"/>
        </w:rPr>
        <w:t xml:space="preserve"> TID-to-Link-Mapping-Negotiation</w:t>
      </w:r>
      <w:r w:rsidR="00AB2DB2" w:rsidRPr="00A3079C">
        <w:rPr>
          <w:color w:val="000000" w:themeColor="text1"/>
          <w:sz w:val="20"/>
          <w:szCs w:val="20"/>
        </w:rPr>
        <w:tab/>
      </w:r>
      <w:r w:rsidR="00AB2DB2" w:rsidRPr="00A3079C">
        <w:rPr>
          <w:color w:val="000000" w:themeColor="text1"/>
          <w:sz w:val="20"/>
          <w:szCs w:val="20"/>
        </w:rPr>
        <w:tab/>
      </w:r>
      <w:r w:rsidR="00AB2DB2" w:rsidRPr="00A3079C">
        <w:rPr>
          <w:color w:val="000000" w:themeColor="text1"/>
          <w:sz w:val="20"/>
          <w:szCs w:val="20"/>
        </w:rPr>
        <w:tab/>
        <w:t>Guogang Huang</w:t>
      </w:r>
      <w:r w:rsidR="00AB2DB2" w:rsidRPr="00C70C2B">
        <w:rPr>
          <w:sz w:val="22"/>
          <w:szCs w:val="22"/>
        </w:rPr>
        <w:t xml:space="preserve"> </w:t>
      </w:r>
    </w:p>
    <w:p w14:paraId="577FD71A" w14:textId="77777777" w:rsidR="00AB2DB2" w:rsidRDefault="00AB2DB2" w:rsidP="00AB2DB2">
      <w:pPr>
        <w:pStyle w:val="ListParagraph"/>
        <w:ind w:left="1120"/>
        <w:rPr>
          <w:b/>
          <w:bCs/>
          <w:sz w:val="22"/>
          <w:szCs w:val="22"/>
          <w:lang w:val="en-US"/>
        </w:rPr>
      </w:pPr>
    </w:p>
    <w:p w14:paraId="5E6BD2CA" w14:textId="77777777" w:rsidR="00AB2DB2" w:rsidRDefault="00AB2DB2" w:rsidP="00AB2DB2">
      <w:pPr>
        <w:pStyle w:val="ListParagraph"/>
        <w:ind w:left="1120"/>
        <w:rPr>
          <w:sz w:val="22"/>
          <w:szCs w:val="22"/>
          <w:lang w:eastAsia="ko-KR"/>
        </w:rPr>
      </w:pPr>
    </w:p>
    <w:p w14:paraId="39EFBA1E" w14:textId="7CC28473" w:rsidR="00AB2DB2" w:rsidRDefault="00AB2DB2" w:rsidP="00AB2DB2">
      <w:pPr>
        <w:pStyle w:val="ListParagraph"/>
        <w:ind w:left="1120"/>
        <w:rPr>
          <w:sz w:val="20"/>
        </w:rPr>
      </w:pPr>
      <w:r>
        <w:rPr>
          <w:sz w:val="20"/>
        </w:rPr>
        <w:t>Discussion of SP 1:</w:t>
      </w:r>
    </w:p>
    <w:p w14:paraId="3D8E8042" w14:textId="77777777" w:rsidR="00AB2DB2" w:rsidRDefault="00AB2DB2" w:rsidP="00AB2DB2">
      <w:pPr>
        <w:pStyle w:val="ListParagraph"/>
        <w:ind w:left="1120"/>
        <w:rPr>
          <w:sz w:val="20"/>
        </w:rPr>
      </w:pPr>
    </w:p>
    <w:p w14:paraId="5D019F89" w14:textId="627EDF67" w:rsidR="00AB2DB2" w:rsidRDefault="00AB2DB2" w:rsidP="00AB2DB2">
      <w:pPr>
        <w:pStyle w:val="ListParagraph"/>
        <w:ind w:left="1120"/>
        <w:rPr>
          <w:sz w:val="20"/>
        </w:rPr>
      </w:pPr>
      <w:r>
        <w:rPr>
          <w:sz w:val="20"/>
        </w:rPr>
        <w:t>C: what is disabling link set?</w:t>
      </w:r>
    </w:p>
    <w:p w14:paraId="384D50D4" w14:textId="151F2D19" w:rsidR="00AB2DB2" w:rsidRDefault="00AB2DB2" w:rsidP="00AB2DB2">
      <w:pPr>
        <w:pStyle w:val="ListParagraph"/>
        <w:ind w:left="1120"/>
        <w:rPr>
          <w:sz w:val="20"/>
        </w:rPr>
      </w:pPr>
      <w:r>
        <w:rPr>
          <w:sz w:val="20"/>
        </w:rPr>
        <w:t>A: no TID maped to the link means link diabling.</w:t>
      </w:r>
    </w:p>
    <w:p w14:paraId="6811D0E0" w14:textId="177C9E23" w:rsidR="00AB2DB2" w:rsidRDefault="00AB2DB2" w:rsidP="00AB2DB2">
      <w:pPr>
        <w:pStyle w:val="ListParagraph"/>
        <w:ind w:left="1120"/>
        <w:rPr>
          <w:sz w:val="20"/>
        </w:rPr>
      </w:pPr>
      <w:r>
        <w:rPr>
          <w:sz w:val="20"/>
        </w:rPr>
        <w:t>C: the TID to link mapping detail is not defined. The disabling of link is the result of TID to link mapping.</w:t>
      </w:r>
    </w:p>
    <w:p w14:paraId="22CB6694" w14:textId="6ED43318" w:rsidR="00AB2DB2" w:rsidRDefault="00AB2DB2" w:rsidP="00AB2DB2">
      <w:pPr>
        <w:pStyle w:val="ListParagraph"/>
        <w:ind w:left="1120"/>
        <w:rPr>
          <w:sz w:val="20"/>
        </w:rPr>
      </w:pPr>
      <w:r>
        <w:rPr>
          <w:sz w:val="20"/>
        </w:rPr>
        <w:t xml:space="preserve">C: </w:t>
      </w:r>
      <w:r w:rsidR="004A2AB0">
        <w:rPr>
          <w:sz w:val="20"/>
        </w:rPr>
        <w:t>Do you assume the the information asssit the disabling link is carried in the negotiation frame.</w:t>
      </w:r>
    </w:p>
    <w:p w14:paraId="5DB907B8" w14:textId="7F538788" w:rsidR="004A2AB0" w:rsidRDefault="004A2AB0" w:rsidP="00AB2DB2">
      <w:pPr>
        <w:pStyle w:val="ListParagraph"/>
        <w:ind w:left="1120"/>
        <w:rPr>
          <w:sz w:val="20"/>
        </w:rPr>
      </w:pPr>
      <w:r>
        <w:rPr>
          <w:sz w:val="20"/>
        </w:rPr>
        <w:t>A: yes, it is possible.</w:t>
      </w:r>
    </w:p>
    <w:p w14:paraId="42837081" w14:textId="34CC5DBF" w:rsidR="004A2AB0" w:rsidRDefault="004A2AB0" w:rsidP="00AB2DB2">
      <w:pPr>
        <w:pStyle w:val="ListParagraph"/>
        <w:ind w:left="1120"/>
        <w:rPr>
          <w:sz w:val="20"/>
        </w:rPr>
      </w:pPr>
      <w:r>
        <w:rPr>
          <w:sz w:val="20"/>
        </w:rPr>
        <w:t>C: it seems from concept point of view, this SP is similar to 1554.</w:t>
      </w:r>
    </w:p>
    <w:p w14:paraId="1F35266E" w14:textId="4D0AEF16" w:rsidR="004A2AB0" w:rsidRDefault="004A2AB0" w:rsidP="00AB2DB2">
      <w:pPr>
        <w:pStyle w:val="ListParagraph"/>
        <w:ind w:left="1120"/>
        <w:rPr>
          <w:sz w:val="20"/>
        </w:rPr>
      </w:pPr>
      <w:r>
        <w:rPr>
          <w:sz w:val="20"/>
        </w:rPr>
        <w:lastRenderedPageBreak/>
        <w:t>A: yes.</w:t>
      </w:r>
    </w:p>
    <w:p w14:paraId="3783026C" w14:textId="3E68F14E" w:rsidR="004A2AB0" w:rsidRDefault="004A2AB0" w:rsidP="00AB2DB2">
      <w:pPr>
        <w:pStyle w:val="ListParagraph"/>
        <w:ind w:left="1120"/>
        <w:rPr>
          <w:sz w:val="20"/>
        </w:rPr>
      </w:pPr>
      <w:r>
        <w:rPr>
          <w:sz w:val="20"/>
        </w:rPr>
        <w:t>C: AP may provide some guideline about disabling link.</w:t>
      </w:r>
    </w:p>
    <w:p w14:paraId="5AFE1FB7" w14:textId="3B75514C" w:rsidR="004A2AB0" w:rsidRPr="00DD404B" w:rsidRDefault="004A2AB0" w:rsidP="00AB2DB2">
      <w:pPr>
        <w:pStyle w:val="ListParagraph"/>
        <w:ind w:left="1120"/>
        <w:rPr>
          <w:color w:val="00B0F0"/>
          <w:sz w:val="20"/>
        </w:rPr>
      </w:pPr>
    </w:p>
    <w:p w14:paraId="1EBCA189" w14:textId="641617D5" w:rsidR="00DD404B" w:rsidRPr="00DD404B" w:rsidRDefault="00DD404B" w:rsidP="00AB2DB2">
      <w:pPr>
        <w:pStyle w:val="ListParagraph"/>
        <w:ind w:left="1120"/>
        <w:rPr>
          <w:color w:val="00B0F0"/>
          <w:sz w:val="20"/>
        </w:rPr>
      </w:pPr>
      <w:r w:rsidRPr="00DD404B">
        <w:rPr>
          <w:color w:val="00B0F0"/>
          <w:sz w:val="20"/>
        </w:rPr>
        <w:t>The SP was deferred.</w:t>
      </w:r>
    </w:p>
    <w:p w14:paraId="1E07323E" w14:textId="77777777" w:rsidR="00AB2DB2" w:rsidRPr="00DD404B" w:rsidRDefault="00AB2DB2" w:rsidP="00AB2DB2">
      <w:pPr>
        <w:pStyle w:val="ListParagraph"/>
        <w:ind w:left="1120"/>
        <w:rPr>
          <w:color w:val="00B0F0"/>
          <w:sz w:val="20"/>
        </w:rPr>
      </w:pPr>
    </w:p>
    <w:p w14:paraId="451F5D29" w14:textId="77777777" w:rsidR="00AB2DB2" w:rsidRDefault="00AB2DB2" w:rsidP="00AB2DB2">
      <w:pPr>
        <w:pStyle w:val="ListParagraph"/>
        <w:ind w:left="1120"/>
        <w:rPr>
          <w:sz w:val="20"/>
        </w:rPr>
      </w:pPr>
    </w:p>
    <w:p w14:paraId="7D2D32BF" w14:textId="225229EE" w:rsidR="00AB2DB2" w:rsidRDefault="00AB2DB2" w:rsidP="00AB2DB2">
      <w:pPr>
        <w:pStyle w:val="ListParagraph"/>
        <w:ind w:left="1120"/>
        <w:rPr>
          <w:sz w:val="20"/>
        </w:rPr>
      </w:pPr>
      <w:r>
        <w:rPr>
          <w:sz w:val="20"/>
        </w:rPr>
        <w:t>.</w:t>
      </w:r>
    </w:p>
    <w:p w14:paraId="791E5B4F" w14:textId="2EDE6250" w:rsidR="00DD404B" w:rsidRDefault="00F81A36" w:rsidP="00DD404B">
      <w:pPr>
        <w:pStyle w:val="ListParagraph"/>
        <w:numPr>
          <w:ilvl w:val="0"/>
          <w:numId w:val="12"/>
        </w:numPr>
        <w:rPr>
          <w:sz w:val="22"/>
          <w:szCs w:val="22"/>
        </w:rPr>
      </w:pPr>
      <w:hyperlink r:id="rId33" w:history="1">
        <w:r w:rsidR="00DD404B" w:rsidRPr="00A3079C">
          <w:rPr>
            <w:rStyle w:val="Hyperlink"/>
            <w:sz w:val="20"/>
            <w:szCs w:val="20"/>
          </w:rPr>
          <w:t>1534r8</w:t>
        </w:r>
      </w:hyperlink>
      <w:r w:rsidR="00DD404B" w:rsidRPr="00A3079C">
        <w:rPr>
          <w:color w:val="000000" w:themeColor="text1"/>
          <w:sz w:val="20"/>
          <w:szCs w:val="20"/>
        </w:rPr>
        <w:t xml:space="preserve"> Discussion-on-multi-link-setup</w:t>
      </w:r>
      <w:r w:rsidR="00DD404B" w:rsidRPr="00A3079C">
        <w:rPr>
          <w:color w:val="000000" w:themeColor="text1"/>
          <w:sz w:val="20"/>
          <w:szCs w:val="20"/>
        </w:rPr>
        <w:tab/>
      </w:r>
      <w:r w:rsidR="00DD404B" w:rsidRPr="00A3079C">
        <w:rPr>
          <w:color w:val="000000" w:themeColor="text1"/>
          <w:sz w:val="20"/>
          <w:szCs w:val="20"/>
        </w:rPr>
        <w:tab/>
      </w:r>
      <w:r w:rsidR="00DD404B" w:rsidRPr="00A3079C">
        <w:rPr>
          <w:color w:val="000000" w:themeColor="text1"/>
          <w:sz w:val="20"/>
          <w:szCs w:val="20"/>
        </w:rPr>
        <w:tab/>
        <w:t>Guogang Huang</w:t>
      </w:r>
      <w:r w:rsidR="00DD404B" w:rsidRPr="00C70C2B">
        <w:rPr>
          <w:sz w:val="22"/>
          <w:szCs w:val="22"/>
        </w:rPr>
        <w:t xml:space="preserve"> </w:t>
      </w:r>
    </w:p>
    <w:p w14:paraId="1CA1D771" w14:textId="77777777" w:rsidR="00DD404B" w:rsidRDefault="00DD404B" w:rsidP="00DD404B">
      <w:pPr>
        <w:pStyle w:val="ListParagraph"/>
        <w:ind w:left="1120"/>
        <w:rPr>
          <w:b/>
          <w:bCs/>
          <w:sz w:val="22"/>
          <w:szCs w:val="22"/>
          <w:lang w:val="en-US"/>
        </w:rPr>
      </w:pPr>
    </w:p>
    <w:p w14:paraId="07D2D9B4" w14:textId="77777777" w:rsidR="00DD404B" w:rsidRDefault="00DD404B" w:rsidP="00DD404B">
      <w:pPr>
        <w:pStyle w:val="ListParagraph"/>
        <w:ind w:left="1120"/>
        <w:rPr>
          <w:sz w:val="22"/>
          <w:szCs w:val="22"/>
          <w:lang w:eastAsia="ko-KR"/>
        </w:rPr>
      </w:pPr>
    </w:p>
    <w:p w14:paraId="3EF68517" w14:textId="77777777" w:rsidR="00DD404B" w:rsidRDefault="00DD404B" w:rsidP="00DD404B">
      <w:pPr>
        <w:pStyle w:val="ListParagraph"/>
        <w:ind w:left="1120"/>
        <w:rPr>
          <w:sz w:val="20"/>
        </w:rPr>
      </w:pPr>
      <w:r>
        <w:rPr>
          <w:sz w:val="20"/>
        </w:rPr>
        <w:t>Discussion of SP 1:</w:t>
      </w:r>
    </w:p>
    <w:p w14:paraId="125C8DC3" w14:textId="77777777" w:rsidR="00DD404B" w:rsidRDefault="00DD404B" w:rsidP="00DD404B">
      <w:pPr>
        <w:pStyle w:val="ListParagraph"/>
        <w:ind w:left="1120"/>
        <w:rPr>
          <w:sz w:val="20"/>
        </w:rPr>
      </w:pPr>
    </w:p>
    <w:p w14:paraId="6D0E18C2" w14:textId="77777777" w:rsidR="002E5135" w:rsidRDefault="00DD404B" w:rsidP="00DD404B">
      <w:pPr>
        <w:pStyle w:val="ListParagraph"/>
        <w:ind w:left="1120"/>
        <w:rPr>
          <w:sz w:val="20"/>
        </w:rPr>
      </w:pPr>
      <w:r>
        <w:rPr>
          <w:sz w:val="20"/>
        </w:rPr>
        <w:t xml:space="preserve">C: </w:t>
      </w:r>
      <w:r w:rsidR="002E5135">
        <w:rPr>
          <w:sz w:val="20"/>
        </w:rPr>
        <w:t>what is the benifit of radio ID.</w:t>
      </w:r>
    </w:p>
    <w:p w14:paraId="03B7337B" w14:textId="2BE65AE0" w:rsidR="00DD404B" w:rsidRDefault="002E5135" w:rsidP="00DD404B">
      <w:pPr>
        <w:pStyle w:val="ListParagraph"/>
        <w:ind w:left="1120"/>
        <w:rPr>
          <w:sz w:val="20"/>
        </w:rPr>
      </w:pPr>
      <w:r>
        <w:rPr>
          <w:sz w:val="20"/>
        </w:rPr>
        <w:t>A: When an AP MLD recommands the preferred link, the radio ID is needed.</w:t>
      </w:r>
    </w:p>
    <w:p w14:paraId="14B10DF8" w14:textId="3DABC678" w:rsidR="002E5135" w:rsidRDefault="002E5135" w:rsidP="00DD404B">
      <w:pPr>
        <w:pStyle w:val="ListParagraph"/>
        <w:ind w:left="1120"/>
        <w:rPr>
          <w:sz w:val="20"/>
        </w:rPr>
      </w:pPr>
      <w:r>
        <w:rPr>
          <w:sz w:val="20"/>
        </w:rPr>
        <w:t>C</w:t>
      </w:r>
      <w:r w:rsidR="00DD404B">
        <w:rPr>
          <w:sz w:val="20"/>
        </w:rPr>
        <w:t xml:space="preserve">: </w:t>
      </w:r>
      <w:r>
        <w:rPr>
          <w:sz w:val="20"/>
        </w:rPr>
        <w:t>I</w:t>
      </w:r>
      <w:r w:rsidR="00FB4AC0">
        <w:rPr>
          <w:sz w:val="20"/>
        </w:rPr>
        <w:t>f</w:t>
      </w:r>
      <w:r>
        <w:rPr>
          <w:sz w:val="20"/>
        </w:rPr>
        <w:t xml:space="preserve"> three links share two radios, the proposed method may not work.</w:t>
      </w:r>
    </w:p>
    <w:p w14:paraId="382061B4" w14:textId="77777777" w:rsidR="002E5135" w:rsidRDefault="002E5135" w:rsidP="00DD404B">
      <w:pPr>
        <w:pStyle w:val="ListParagraph"/>
        <w:ind w:left="1120"/>
        <w:rPr>
          <w:sz w:val="20"/>
        </w:rPr>
      </w:pPr>
      <w:r>
        <w:rPr>
          <w:sz w:val="20"/>
        </w:rPr>
        <w:t>A: for your case, radio ID is not needed.</w:t>
      </w:r>
    </w:p>
    <w:p w14:paraId="069BB0F3" w14:textId="782B4923" w:rsidR="00AB2DB2" w:rsidRDefault="002E5135" w:rsidP="00DD404B">
      <w:pPr>
        <w:pStyle w:val="ListParagraph"/>
        <w:ind w:left="1120"/>
        <w:rPr>
          <w:sz w:val="20"/>
        </w:rPr>
      </w:pPr>
      <w:r>
        <w:rPr>
          <w:sz w:val="20"/>
        </w:rPr>
        <w:t>C: it is hard to pick one by one. For radio ID topic, if a MLD has one radio for all links, the radio ID is not required. Sometimes you may need it, e.g. one radio is shared by some links. The implementation is wired.</w:t>
      </w:r>
    </w:p>
    <w:p w14:paraId="2FA1ABCB" w14:textId="229183D0" w:rsidR="002E5135" w:rsidRDefault="002E5135" w:rsidP="00DD404B">
      <w:pPr>
        <w:pStyle w:val="ListParagraph"/>
        <w:ind w:left="1120"/>
        <w:rPr>
          <w:sz w:val="20"/>
        </w:rPr>
      </w:pPr>
      <w:r>
        <w:rPr>
          <w:sz w:val="20"/>
        </w:rPr>
        <w:t>C: slide 7, 11be already defines the power management after multi-link setup. I don’t think slide 7 adds more value to the current agreement.</w:t>
      </w:r>
    </w:p>
    <w:p w14:paraId="437A8E64" w14:textId="77777777" w:rsidR="002E5135" w:rsidRDefault="002E5135" w:rsidP="00DD404B">
      <w:pPr>
        <w:pStyle w:val="ListParagraph"/>
        <w:ind w:left="1120"/>
        <w:rPr>
          <w:sz w:val="20"/>
        </w:rPr>
      </w:pPr>
    </w:p>
    <w:p w14:paraId="34CA95D3" w14:textId="77777777" w:rsidR="00AB2DB2" w:rsidRDefault="00AB2DB2" w:rsidP="005B0DFF">
      <w:pPr>
        <w:pStyle w:val="ListParagraph"/>
        <w:ind w:left="1120"/>
        <w:rPr>
          <w:sz w:val="20"/>
        </w:rPr>
      </w:pPr>
    </w:p>
    <w:p w14:paraId="74571775" w14:textId="60358BA8" w:rsidR="00033E63" w:rsidRPr="00427C8C" w:rsidRDefault="00033E63" w:rsidP="005B0DFF">
      <w:pPr>
        <w:pStyle w:val="ListParagraph"/>
        <w:ind w:left="1120"/>
        <w:rPr>
          <w:color w:val="00B0F0"/>
          <w:sz w:val="20"/>
        </w:rPr>
      </w:pPr>
      <w:r w:rsidRPr="00427C8C">
        <w:rPr>
          <w:color w:val="00B0F0"/>
          <w:sz w:val="20"/>
        </w:rPr>
        <w:t>.</w:t>
      </w:r>
      <w:r w:rsidR="00427C8C" w:rsidRPr="00427C8C">
        <w:rPr>
          <w:color w:val="00B0F0"/>
          <w:sz w:val="20"/>
        </w:rPr>
        <w:t>no PS was run</w:t>
      </w:r>
    </w:p>
    <w:p w14:paraId="00ABF0B8" w14:textId="4C52D217" w:rsidR="00033E63" w:rsidRDefault="00033E63" w:rsidP="005B0DFF">
      <w:pPr>
        <w:pStyle w:val="ListParagraph"/>
        <w:ind w:left="1120"/>
        <w:rPr>
          <w:sz w:val="20"/>
        </w:rPr>
      </w:pPr>
      <w:r>
        <w:rPr>
          <w:sz w:val="20"/>
        </w:rPr>
        <w:t xml:space="preserve"> </w:t>
      </w:r>
    </w:p>
    <w:p w14:paraId="32DCD34A" w14:textId="77777777" w:rsidR="005B0DFF" w:rsidRDefault="005B0DFF" w:rsidP="005B0DFF">
      <w:pPr>
        <w:pStyle w:val="ListParagraph"/>
        <w:ind w:left="1120"/>
        <w:rPr>
          <w:sz w:val="20"/>
        </w:rPr>
      </w:pPr>
    </w:p>
    <w:p w14:paraId="1204A989" w14:textId="77777777" w:rsidR="003C6AC0" w:rsidRDefault="005B0DFF" w:rsidP="003C6AC0">
      <w:pPr>
        <w:pStyle w:val="ListParagraph"/>
        <w:ind w:left="1120"/>
        <w:rPr>
          <w:sz w:val="22"/>
          <w:szCs w:val="22"/>
          <w:lang w:eastAsia="ko-KR"/>
        </w:rPr>
      </w:pPr>
      <w:r>
        <w:rPr>
          <w:sz w:val="20"/>
        </w:rPr>
        <w:t xml:space="preserve"> </w:t>
      </w:r>
      <w:r w:rsidR="003C6AC0">
        <w:rPr>
          <w:sz w:val="22"/>
          <w:szCs w:val="22"/>
          <w:lang w:eastAsia="ko-KR"/>
        </w:rPr>
        <w:t>The chair asked whether there are any other businesses before adjourning the meeting. No response was received.</w:t>
      </w:r>
    </w:p>
    <w:p w14:paraId="57E8B1B4" w14:textId="77777777" w:rsidR="003C6AC0" w:rsidRDefault="003C6AC0" w:rsidP="003C6AC0">
      <w:pPr>
        <w:pStyle w:val="ListParagraph"/>
        <w:ind w:left="1120"/>
        <w:rPr>
          <w:sz w:val="22"/>
          <w:szCs w:val="22"/>
          <w:lang w:val="en-US"/>
        </w:rPr>
      </w:pPr>
    </w:p>
    <w:p w14:paraId="14F6246E" w14:textId="5E151012" w:rsidR="003C6AC0" w:rsidRDefault="003C6AC0" w:rsidP="003C6AC0">
      <w:pPr>
        <w:pStyle w:val="ListParagraph"/>
        <w:ind w:left="1120"/>
        <w:rPr>
          <w:sz w:val="22"/>
          <w:szCs w:val="22"/>
          <w:lang w:val="en-US"/>
        </w:rPr>
      </w:pPr>
      <w:r>
        <w:rPr>
          <w:sz w:val="22"/>
          <w:szCs w:val="22"/>
          <w:lang w:val="en-US"/>
        </w:rPr>
        <w:t xml:space="preserve">The teleconference was adjourned at </w:t>
      </w:r>
      <w:r w:rsidR="00427C8C">
        <w:rPr>
          <w:sz w:val="22"/>
          <w:szCs w:val="22"/>
          <w:lang w:val="en-US"/>
        </w:rPr>
        <w:t>09</w:t>
      </w:r>
      <w:r>
        <w:rPr>
          <w:sz w:val="22"/>
          <w:szCs w:val="22"/>
          <w:lang w:val="en-US"/>
        </w:rPr>
        <w:t>:5</w:t>
      </w:r>
      <w:r w:rsidR="00427C8C">
        <w:rPr>
          <w:sz w:val="22"/>
          <w:szCs w:val="22"/>
          <w:lang w:val="en-US"/>
        </w:rPr>
        <w:t>7p</w:t>
      </w:r>
      <w:r>
        <w:rPr>
          <w:sz w:val="22"/>
          <w:szCs w:val="22"/>
          <w:lang w:val="en-US"/>
        </w:rPr>
        <w:t>m</w:t>
      </w:r>
    </w:p>
    <w:p w14:paraId="798EBC55" w14:textId="41E041DD" w:rsidR="005B0DFF" w:rsidRDefault="005B0DFF" w:rsidP="005B0DFF">
      <w:pPr>
        <w:pStyle w:val="ListParagraph"/>
        <w:ind w:left="1120"/>
        <w:rPr>
          <w:sz w:val="20"/>
        </w:rPr>
      </w:pPr>
    </w:p>
    <w:p w14:paraId="755A94DE" w14:textId="77777777" w:rsidR="00B36B85" w:rsidRDefault="00B36B85" w:rsidP="00C66F9B">
      <w:pPr>
        <w:pStyle w:val="ListParagraph"/>
        <w:ind w:left="1120"/>
        <w:rPr>
          <w:sz w:val="20"/>
        </w:rPr>
      </w:pPr>
    </w:p>
    <w:p w14:paraId="35515725" w14:textId="77777777" w:rsidR="00B36B85" w:rsidRDefault="00B36B85" w:rsidP="00C66F9B">
      <w:pPr>
        <w:pStyle w:val="ListParagraph"/>
        <w:ind w:left="1120"/>
        <w:rPr>
          <w:sz w:val="20"/>
        </w:rPr>
      </w:pPr>
    </w:p>
    <w:p w14:paraId="03170D02" w14:textId="7F371ABD" w:rsidR="00CB1310" w:rsidRDefault="00CB1310" w:rsidP="0095655A">
      <w:pPr>
        <w:pStyle w:val="ListParagraph"/>
        <w:ind w:left="1120"/>
        <w:rPr>
          <w:sz w:val="22"/>
          <w:szCs w:val="22"/>
          <w:lang w:val="en-US" w:eastAsia="ko-KR"/>
        </w:rPr>
      </w:pPr>
    </w:p>
    <w:p w14:paraId="0009C504" w14:textId="26B04122" w:rsidR="00BD555F" w:rsidRDefault="00BD555F">
      <w:pPr>
        <w:rPr>
          <w:szCs w:val="22"/>
          <w:lang w:val="en-US" w:eastAsia="ko-KR"/>
        </w:rPr>
      </w:pPr>
      <w:r>
        <w:rPr>
          <w:szCs w:val="22"/>
          <w:lang w:val="en-US" w:eastAsia="ko-KR"/>
        </w:rPr>
        <w:br w:type="page"/>
      </w:r>
    </w:p>
    <w:p w14:paraId="16FF7DD7" w14:textId="0774B2D6" w:rsidR="00BD555F" w:rsidRDefault="00BD555F" w:rsidP="00BD555F">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28B6F8E" w14:textId="77777777" w:rsidR="00BD555F" w:rsidRDefault="00BD555F" w:rsidP="00BD555F"/>
    <w:p w14:paraId="1A437B3F" w14:textId="77777777" w:rsidR="00BD555F" w:rsidRDefault="00BD555F" w:rsidP="00BD555F">
      <w:r>
        <w:t>Chairman:</w:t>
      </w:r>
      <w:r w:rsidRPr="006215D1">
        <w:t xml:space="preserve"> </w:t>
      </w:r>
      <w:r>
        <w:t>Jeongki Kim (LG Electronics)</w:t>
      </w:r>
    </w:p>
    <w:p w14:paraId="29DBDF81" w14:textId="77777777" w:rsidR="00BD555F" w:rsidRDefault="00BD555F" w:rsidP="00BD555F">
      <w:r>
        <w:t>Secretary: Liwen Chu (NXP)</w:t>
      </w:r>
    </w:p>
    <w:p w14:paraId="731A1381" w14:textId="77777777" w:rsidR="00BD555F" w:rsidRDefault="00BD555F" w:rsidP="00BD555F"/>
    <w:p w14:paraId="4A6B2C2E" w14:textId="77777777" w:rsidR="00BD555F" w:rsidRDefault="00BD555F" w:rsidP="00BD555F">
      <w:r>
        <w:t>This meeting took place using a webex session.</w:t>
      </w:r>
    </w:p>
    <w:p w14:paraId="0C8AC558" w14:textId="77777777" w:rsidR="00BD555F" w:rsidRDefault="00BD555F" w:rsidP="00BD555F">
      <w:pPr>
        <w:rPr>
          <w:b/>
          <w:u w:val="single"/>
        </w:rPr>
      </w:pPr>
    </w:p>
    <w:p w14:paraId="42C17246" w14:textId="77777777" w:rsidR="00BD555F" w:rsidRDefault="00BD555F" w:rsidP="00BD555F">
      <w:pPr>
        <w:rPr>
          <w:b/>
          <w:u w:val="single"/>
        </w:rPr>
      </w:pPr>
    </w:p>
    <w:p w14:paraId="1249AED7" w14:textId="77777777" w:rsidR="00BD555F" w:rsidRDefault="00BD555F" w:rsidP="00BD555F">
      <w:pPr>
        <w:rPr>
          <w:b/>
        </w:rPr>
      </w:pPr>
      <w:r>
        <w:rPr>
          <w:b/>
        </w:rPr>
        <w:t>Introduction</w:t>
      </w:r>
    </w:p>
    <w:p w14:paraId="2FC5258E" w14:textId="77777777" w:rsidR="00BD555F" w:rsidRDefault="00BD555F" w:rsidP="00BD555F">
      <w:pPr>
        <w:numPr>
          <w:ilvl w:val="0"/>
          <w:numId w:val="19"/>
        </w:numPr>
      </w:pPr>
      <w:r>
        <w:t>The Chair (Jeongki, LG) calls the meeting to order at 07:01pm EDT. The Chair introduces himself and the Secretary, Liwen (NXP)</w:t>
      </w:r>
    </w:p>
    <w:p w14:paraId="393E7BF2" w14:textId="77777777" w:rsidR="00BD555F" w:rsidRDefault="00BD555F" w:rsidP="00BD555F">
      <w:pPr>
        <w:numPr>
          <w:ilvl w:val="0"/>
          <w:numId w:val="19"/>
        </w:numPr>
      </w:pPr>
      <w:r>
        <w:t>The Chair goes through the 802 and 802.11 IPR policy and procedures and asks if there is anyone that is aware of any potentially essential patents.</w:t>
      </w:r>
    </w:p>
    <w:p w14:paraId="2D25D812" w14:textId="77777777" w:rsidR="00BD555F" w:rsidRDefault="00BD555F" w:rsidP="00BD555F">
      <w:pPr>
        <w:numPr>
          <w:ilvl w:val="1"/>
          <w:numId w:val="19"/>
        </w:numPr>
      </w:pPr>
      <w:r>
        <w:t>Nobody responds.</w:t>
      </w:r>
    </w:p>
    <w:p w14:paraId="1FDEE642" w14:textId="77777777" w:rsidR="00BD555F" w:rsidRDefault="00BD555F" w:rsidP="00BD555F">
      <w:pPr>
        <w:numPr>
          <w:ilvl w:val="0"/>
          <w:numId w:val="19"/>
        </w:numPr>
      </w:pPr>
      <w:r>
        <w:t>The Chair goes through the IEEE copyright policy.</w:t>
      </w:r>
    </w:p>
    <w:p w14:paraId="453442E6" w14:textId="77777777" w:rsidR="00BD555F" w:rsidRDefault="00BD555F" w:rsidP="00BD555F">
      <w:pPr>
        <w:numPr>
          <w:ilvl w:val="0"/>
          <w:numId w:val="19"/>
        </w:numPr>
      </w:pPr>
      <w:r>
        <w:t>The Chair recommends using IMAT for recording the attendance.</w:t>
      </w:r>
    </w:p>
    <w:p w14:paraId="00F751FE" w14:textId="77777777" w:rsidR="00BD555F" w:rsidRDefault="00BD555F" w:rsidP="00BD555F">
      <w:pPr>
        <w:pStyle w:val="ListParagraph"/>
        <w:numPr>
          <w:ilvl w:val="1"/>
          <w:numId w:val="2"/>
        </w:numPr>
        <w:rPr>
          <w:sz w:val="22"/>
          <w:lang w:val="en-US"/>
        </w:rPr>
      </w:pPr>
      <w:r>
        <w:rPr>
          <w:sz w:val="22"/>
          <w:lang w:val="en-US"/>
        </w:rPr>
        <w:t xml:space="preserve">Please record your attendance during the conference call by using the IMAT system: </w:t>
      </w:r>
    </w:p>
    <w:p w14:paraId="2B1127FC" w14:textId="77777777" w:rsidR="00BD555F" w:rsidRDefault="00BD555F" w:rsidP="00BD555F">
      <w:pPr>
        <w:pStyle w:val="ListParagraph"/>
        <w:numPr>
          <w:ilvl w:val="2"/>
          <w:numId w:val="2"/>
        </w:numPr>
        <w:rPr>
          <w:sz w:val="22"/>
          <w:lang w:val="en-US"/>
        </w:rPr>
      </w:pPr>
      <w:r>
        <w:rPr>
          <w:sz w:val="22"/>
          <w:lang w:val="en-US"/>
        </w:rPr>
        <w:t xml:space="preserve">1) login to </w:t>
      </w:r>
      <w:hyperlink r:id="rId3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C37B68E" w14:textId="77777777" w:rsidR="00BD555F" w:rsidRDefault="00BD555F" w:rsidP="00BD555F">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06339EC" w14:textId="77777777" w:rsidR="00BD555F" w:rsidRDefault="00BD555F" w:rsidP="00BD555F">
      <w:pPr>
        <w:numPr>
          <w:ilvl w:val="0"/>
          <w:numId w:val="19"/>
        </w:numPr>
      </w:pPr>
      <w:r>
        <w:t>The chair announced after 85minutes, technical contributions will be discussed.</w:t>
      </w:r>
    </w:p>
    <w:p w14:paraId="49B1C3BD" w14:textId="4D133AA6" w:rsidR="00BD555F" w:rsidRDefault="00BD555F" w:rsidP="00BD555F">
      <w:pPr>
        <w:numPr>
          <w:ilvl w:val="0"/>
          <w:numId w:val="19"/>
        </w:numPr>
      </w:pPr>
      <w:r>
        <w:t xml:space="preserve">The Chair asked whether there is comment about agenda in 11-20/1917r15. </w:t>
      </w:r>
      <w:r w:rsidR="00CA6037">
        <w:t>1856, 1860, 1841 were deferred per the requests</w:t>
      </w:r>
      <w:r>
        <w:t>. The modified agenda was approved.</w:t>
      </w:r>
    </w:p>
    <w:p w14:paraId="43AEFB8F" w14:textId="77777777" w:rsidR="00BD555F" w:rsidRPr="00D26B11" w:rsidRDefault="00BD555F" w:rsidP="00BD555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57EDE2F5" w14:textId="77777777" w:rsidTr="000F53BB">
        <w:trPr>
          <w:trHeight w:val="300"/>
        </w:trPr>
        <w:tc>
          <w:tcPr>
            <w:tcW w:w="1540" w:type="dxa"/>
            <w:noWrap/>
            <w:tcMar>
              <w:top w:w="15" w:type="dxa"/>
              <w:left w:w="15" w:type="dxa"/>
              <w:bottom w:w="0" w:type="dxa"/>
              <w:right w:w="15" w:type="dxa"/>
            </w:tcMar>
            <w:vAlign w:val="bottom"/>
            <w:hideMark/>
          </w:tcPr>
          <w:p w14:paraId="54A43D49"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3BD00D6F"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37A03517"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18217E10" w14:textId="77777777" w:rsidR="000F53BB" w:rsidRDefault="000F53BB">
            <w:pPr>
              <w:rPr>
                <w:rFonts w:eastAsia="Times New Roman"/>
                <w:color w:val="000000"/>
              </w:rPr>
            </w:pPr>
            <w:r>
              <w:rPr>
                <w:rFonts w:eastAsia="Times New Roman"/>
                <w:color w:val="000000"/>
              </w:rPr>
              <w:t>Affiliation</w:t>
            </w:r>
          </w:p>
        </w:tc>
      </w:tr>
      <w:tr w:rsidR="000F53BB" w14:paraId="5E6CD2ED" w14:textId="77777777" w:rsidTr="000F53BB">
        <w:trPr>
          <w:trHeight w:val="300"/>
        </w:trPr>
        <w:tc>
          <w:tcPr>
            <w:tcW w:w="0" w:type="auto"/>
            <w:noWrap/>
            <w:tcMar>
              <w:top w:w="15" w:type="dxa"/>
              <w:left w:w="15" w:type="dxa"/>
              <w:bottom w:w="0" w:type="dxa"/>
              <w:right w:w="15" w:type="dxa"/>
            </w:tcMar>
            <w:vAlign w:val="bottom"/>
            <w:hideMark/>
          </w:tcPr>
          <w:p w14:paraId="5C28C5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2C49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DDC1FC" w14:textId="77777777" w:rsidR="000F53BB" w:rsidRDefault="000F53B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61679931" w14:textId="77777777" w:rsidR="000F53BB" w:rsidRDefault="000F53BB">
            <w:pPr>
              <w:rPr>
                <w:rFonts w:eastAsia="Times New Roman"/>
                <w:color w:val="000000"/>
              </w:rPr>
            </w:pPr>
            <w:r>
              <w:rPr>
                <w:rFonts w:eastAsia="Times New Roman"/>
                <w:color w:val="000000"/>
              </w:rPr>
              <w:t>TOSHIBA Corporation</w:t>
            </w:r>
          </w:p>
        </w:tc>
      </w:tr>
      <w:tr w:rsidR="000F53BB" w14:paraId="32EB277D" w14:textId="77777777" w:rsidTr="000F53BB">
        <w:trPr>
          <w:trHeight w:val="300"/>
        </w:trPr>
        <w:tc>
          <w:tcPr>
            <w:tcW w:w="0" w:type="auto"/>
            <w:noWrap/>
            <w:tcMar>
              <w:top w:w="15" w:type="dxa"/>
              <w:left w:w="15" w:type="dxa"/>
              <w:bottom w:w="0" w:type="dxa"/>
              <w:right w:w="15" w:type="dxa"/>
            </w:tcMar>
            <w:vAlign w:val="bottom"/>
            <w:hideMark/>
          </w:tcPr>
          <w:p w14:paraId="0FE4BE0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B6DB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F8C9E0F"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986F1B" w14:textId="77777777" w:rsidR="000F53BB" w:rsidRDefault="000F53BB">
            <w:pPr>
              <w:rPr>
                <w:rFonts w:eastAsia="Times New Roman"/>
                <w:color w:val="000000"/>
              </w:rPr>
            </w:pPr>
            <w:r>
              <w:rPr>
                <w:rFonts w:eastAsia="Times New Roman"/>
                <w:color w:val="000000"/>
              </w:rPr>
              <w:t>Intel Corporation</w:t>
            </w:r>
          </w:p>
        </w:tc>
      </w:tr>
      <w:tr w:rsidR="000F53BB" w14:paraId="2585ED69" w14:textId="77777777" w:rsidTr="000F53BB">
        <w:trPr>
          <w:trHeight w:val="300"/>
        </w:trPr>
        <w:tc>
          <w:tcPr>
            <w:tcW w:w="0" w:type="auto"/>
            <w:noWrap/>
            <w:tcMar>
              <w:top w:w="15" w:type="dxa"/>
              <w:left w:w="15" w:type="dxa"/>
              <w:bottom w:w="0" w:type="dxa"/>
              <w:right w:w="15" w:type="dxa"/>
            </w:tcMar>
            <w:vAlign w:val="bottom"/>
            <w:hideMark/>
          </w:tcPr>
          <w:p w14:paraId="0256C7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3DC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E95486A" w14:textId="77777777" w:rsidR="000F53BB" w:rsidRDefault="000F53BB">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6007C7B9" w14:textId="77777777" w:rsidR="000F53BB" w:rsidRDefault="000F53BB">
            <w:pPr>
              <w:rPr>
                <w:rFonts w:eastAsia="Times New Roman"/>
                <w:color w:val="000000"/>
              </w:rPr>
            </w:pPr>
            <w:r>
              <w:rPr>
                <w:rFonts w:eastAsia="Times New Roman"/>
                <w:color w:val="000000"/>
              </w:rPr>
              <w:t>MediaTek Inc.</w:t>
            </w:r>
          </w:p>
        </w:tc>
      </w:tr>
      <w:tr w:rsidR="000F53BB" w14:paraId="5B66E9EF" w14:textId="77777777" w:rsidTr="000F53BB">
        <w:trPr>
          <w:trHeight w:val="300"/>
        </w:trPr>
        <w:tc>
          <w:tcPr>
            <w:tcW w:w="0" w:type="auto"/>
            <w:noWrap/>
            <w:tcMar>
              <w:top w:w="15" w:type="dxa"/>
              <w:left w:w="15" w:type="dxa"/>
              <w:bottom w:w="0" w:type="dxa"/>
              <w:right w:w="15" w:type="dxa"/>
            </w:tcMar>
            <w:vAlign w:val="bottom"/>
            <w:hideMark/>
          </w:tcPr>
          <w:p w14:paraId="1DF1898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58B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F442B66" w14:textId="77777777" w:rsidR="000F53BB" w:rsidRDefault="000F53B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541E123" w14:textId="77777777" w:rsidR="000F53BB" w:rsidRDefault="000F53BB">
            <w:pPr>
              <w:rPr>
                <w:rFonts w:eastAsia="Times New Roman"/>
                <w:color w:val="000000"/>
              </w:rPr>
            </w:pPr>
            <w:r>
              <w:rPr>
                <w:rFonts w:eastAsia="Times New Roman"/>
                <w:color w:val="000000"/>
              </w:rPr>
              <w:t>Qualcomm Incorporated</w:t>
            </w:r>
          </w:p>
        </w:tc>
      </w:tr>
      <w:tr w:rsidR="000F53BB" w14:paraId="218F0805" w14:textId="77777777" w:rsidTr="000F53BB">
        <w:trPr>
          <w:trHeight w:val="300"/>
        </w:trPr>
        <w:tc>
          <w:tcPr>
            <w:tcW w:w="0" w:type="auto"/>
            <w:noWrap/>
            <w:tcMar>
              <w:top w:w="15" w:type="dxa"/>
              <w:left w:w="15" w:type="dxa"/>
              <w:bottom w:w="0" w:type="dxa"/>
              <w:right w:w="15" w:type="dxa"/>
            </w:tcMar>
            <w:vAlign w:val="bottom"/>
            <w:hideMark/>
          </w:tcPr>
          <w:p w14:paraId="1629571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E91A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258E87" w14:textId="77777777" w:rsidR="000F53BB" w:rsidRDefault="000F53BB">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2D99DFE" w14:textId="77777777" w:rsidR="000F53BB" w:rsidRDefault="000F53BB">
            <w:pPr>
              <w:rPr>
                <w:rFonts w:eastAsia="Times New Roman"/>
                <w:color w:val="000000"/>
              </w:rPr>
            </w:pPr>
            <w:r>
              <w:rPr>
                <w:rFonts w:eastAsia="Times New Roman"/>
                <w:color w:val="000000"/>
              </w:rPr>
              <w:t>Huawei Technologies Co.,  Ltd</w:t>
            </w:r>
          </w:p>
        </w:tc>
      </w:tr>
      <w:tr w:rsidR="000F53BB" w14:paraId="78A6EC7C" w14:textId="77777777" w:rsidTr="000F53BB">
        <w:trPr>
          <w:trHeight w:val="300"/>
        </w:trPr>
        <w:tc>
          <w:tcPr>
            <w:tcW w:w="0" w:type="auto"/>
            <w:noWrap/>
            <w:tcMar>
              <w:top w:w="15" w:type="dxa"/>
              <w:left w:w="15" w:type="dxa"/>
              <w:bottom w:w="0" w:type="dxa"/>
              <w:right w:w="15" w:type="dxa"/>
            </w:tcMar>
            <w:vAlign w:val="bottom"/>
            <w:hideMark/>
          </w:tcPr>
          <w:p w14:paraId="07336D4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3FE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5DF85"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3DCCCBA" w14:textId="77777777" w:rsidR="000F53BB" w:rsidRDefault="000F53BB">
            <w:pPr>
              <w:rPr>
                <w:rFonts w:eastAsia="Times New Roman"/>
                <w:color w:val="000000"/>
              </w:rPr>
            </w:pPr>
            <w:r>
              <w:rPr>
                <w:rFonts w:eastAsia="Times New Roman"/>
                <w:color w:val="000000"/>
              </w:rPr>
              <w:t>LG ELECTRONICS</w:t>
            </w:r>
          </w:p>
        </w:tc>
      </w:tr>
      <w:tr w:rsidR="000F53BB" w14:paraId="6FDC49F7" w14:textId="77777777" w:rsidTr="000F53BB">
        <w:trPr>
          <w:trHeight w:val="300"/>
        </w:trPr>
        <w:tc>
          <w:tcPr>
            <w:tcW w:w="0" w:type="auto"/>
            <w:noWrap/>
            <w:tcMar>
              <w:top w:w="15" w:type="dxa"/>
              <w:left w:w="15" w:type="dxa"/>
              <w:bottom w:w="0" w:type="dxa"/>
              <w:right w:w="15" w:type="dxa"/>
            </w:tcMar>
            <w:vAlign w:val="bottom"/>
            <w:hideMark/>
          </w:tcPr>
          <w:p w14:paraId="36CB47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1E7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FCE36DD"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651BA02A" w14:textId="77777777" w:rsidR="000F53BB" w:rsidRDefault="000F53BB">
            <w:pPr>
              <w:rPr>
                <w:rFonts w:eastAsia="Times New Roman"/>
                <w:color w:val="000000"/>
              </w:rPr>
            </w:pPr>
            <w:r>
              <w:rPr>
                <w:rFonts w:eastAsia="Times New Roman"/>
                <w:color w:val="000000"/>
              </w:rPr>
              <w:t>IEEE STAFF</w:t>
            </w:r>
          </w:p>
        </w:tc>
      </w:tr>
      <w:tr w:rsidR="000F53BB" w14:paraId="528E0029" w14:textId="77777777" w:rsidTr="000F53BB">
        <w:trPr>
          <w:trHeight w:val="300"/>
        </w:trPr>
        <w:tc>
          <w:tcPr>
            <w:tcW w:w="0" w:type="auto"/>
            <w:noWrap/>
            <w:tcMar>
              <w:top w:w="15" w:type="dxa"/>
              <w:left w:w="15" w:type="dxa"/>
              <w:bottom w:w="0" w:type="dxa"/>
              <w:right w:w="15" w:type="dxa"/>
            </w:tcMar>
            <w:vAlign w:val="bottom"/>
            <w:hideMark/>
          </w:tcPr>
          <w:p w14:paraId="710E795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52257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745A38"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7B5BFDB" w14:textId="77777777" w:rsidR="000F53BB" w:rsidRDefault="000F53BB">
            <w:pPr>
              <w:rPr>
                <w:rFonts w:eastAsia="Times New Roman"/>
                <w:color w:val="000000"/>
              </w:rPr>
            </w:pPr>
            <w:r>
              <w:rPr>
                <w:rFonts w:eastAsia="Times New Roman"/>
                <w:color w:val="000000"/>
              </w:rPr>
              <w:t>Canon Research Centre France</w:t>
            </w:r>
          </w:p>
        </w:tc>
      </w:tr>
      <w:tr w:rsidR="000F53BB" w14:paraId="10E648F5" w14:textId="77777777" w:rsidTr="000F53BB">
        <w:trPr>
          <w:trHeight w:val="300"/>
        </w:trPr>
        <w:tc>
          <w:tcPr>
            <w:tcW w:w="0" w:type="auto"/>
            <w:noWrap/>
            <w:tcMar>
              <w:top w:w="15" w:type="dxa"/>
              <w:left w:w="15" w:type="dxa"/>
              <w:bottom w:w="0" w:type="dxa"/>
              <w:right w:w="15" w:type="dxa"/>
            </w:tcMar>
            <w:vAlign w:val="bottom"/>
            <w:hideMark/>
          </w:tcPr>
          <w:p w14:paraId="2CA90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691B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A1AD12"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94203" w14:textId="77777777" w:rsidR="000F53BB" w:rsidRDefault="000F53BB">
            <w:pPr>
              <w:rPr>
                <w:rFonts w:eastAsia="Times New Roman"/>
                <w:color w:val="000000"/>
              </w:rPr>
            </w:pPr>
            <w:r>
              <w:rPr>
                <w:rFonts w:eastAsia="Times New Roman"/>
                <w:color w:val="000000"/>
              </w:rPr>
              <w:t>Intel Corporation</w:t>
            </w:r>
          </w:p>
        </w:tc>
      </w:tr>
      <w:tr w:rsidR="000F53BB" w14:paraId="652F75D0" w14:textId="77777777" w:rsidTr="000F53BB">
        <w:trPr>
          <w:trHeight w:val="300"/>
        </w:trPr>
        <w:tc>
          <w:tcPr>
            <w:tcW w:w="0" w:type="auto"/>
            <w:noWrap/>
            <w:tcMar>
              <w:top w:w="15" w:type="dxa"/>
              <w:left w:w="15" w:type="dxa"/>
              <w:bottom w:w="0" w:type="dxa"/>
              <w:right w:w="15" w:type="dxa"/>
            </w:tcMar>
            <w:vAlign w:val="bottom"/>
            <w:hideMark/>
          </w:tcPr>
          <w:p w14:paraId="6D8986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F1EC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94D03BA" w14:textId="77777777" w:rsidR="000F53BB" w:rsidRDefault="000F53B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A94AFF7" w14:textId="77777777" w:rsidR="000F53BB" w:rsidRDefault="000F53BB">
            <w:pPr>
              <w:rPr>
                <w:rFonts w:eastAsia="Times New Roman"/>
                <w:color w:val="000000"/>
              </w:rPr>
            </w:pPr>
            <w:r>
              <w:rPr>
                <w:rFonts w:eastAsia="Times New Roman"/>
                <w:color w:val="000000"/>
              </w:rPr>
              <w:t>MediaTek Inc.</w:t>
            </w:r>
          </w:p>
        </w:tc>
      </w:tr>
      <w:tr w:rsidR="000F53BB" w14:paraId="4224AF9F" w14:textId="77777777" w:rsidTr="000F53BB">
        <w:trPr>
          <w:trHeight w:val="300"/>
        </w:trPr>
        <w:tc>
          <w:tcPr>
            <w:tcW w:w="0" w:type="auto"/>
            <w:noWrap/>
            <w:tcMar>
              <w:top w:w="15" w:type="dxa"/>
              <w:left w:w="15" w:type="dxa"/>
              <w:bottom w:w="0" w:type="dxa"/>
              <w:right w:w="15" w:type="dxa"/>
            </w:tcMar>
            <w:vAlign w:val="bottom"/>
            <w:hideMark/>
          </w:tcPr>
          <w:p w14:paraId="68C799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AD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406CA5"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D94D7B9" w14:textId="77777777" w:rsidR="000F53BB" w:rsidRDefault="000F53BB">
            <w:pPr>
              <w:rPr>
                <w:rFonts w:eastAsia="Times New Roman"/>
                <w:color w:val="000000"/>
              </w:rPr>
            </w:pPr>
            <w:r>
              <w:rPr>
                <w:rFonts w:eastAsia="Times New Roman"/>
                <w:color w:val="000000"/>
              </w:rPr>
              <w:t>Panasonic Asia Pacific Pte Ltd.</w:t>
            </w:r>
          </w:p>
        </w:tc>
      </w:tr>
      <w:tr w:rsidR="000F53BB" w14:paraId="51B04305" w14:textId="77777777" w:rsidTr="000F53BB">
        <w:trPr>
          <w:trHeight w:val="300"/>
        </w:trPr>
        <w:tc>
          <w:tcPr>
            <w:tcW w:w="0" w:type="auto"/>
            <w:noWrap/>
            <w:tcMar>
              <w:top w:w="15" w:type="dxa"/>
              <w:left w:w="15" w:type="dxa"/>
              <w:bottom w:w="0" w:type="dxa"/>
              <w:right w:w="15" w:type="dxa"/>
            </w:tcMar>
            <w:vAlign w:val="bottom"/>
            <w:hideMark/>
          </w:tcPr>
          <w:p w14:paraId="147231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ABFF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049619" w14:textId="77777777" w:rsidR="000F53BB" w:rsidRDefault="000F53B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4FEE551" w14:textId="77777777" w:rsidR="000F53BB" w:rsidRDefault="000F53BB">
            <w:pPr>
              <w:rPr>
                <w:rFonts w:eastAsia="Times New Roman"/>
                <w:color w:val="000000"/>
              </w:rPr>
            </w:pPr>
            <w:r>
              <w:rPr>
                <w:rFonts w:eastAsia="Times New Roman"/>
                <w:color w:val="000000"/>
              </w:rPr>
              <w:t>Perspecta Labs Inc.</w:t>
            </w:r>
          </w:p>
        </w:tc>
      </w:tr>
      <w:tr w:rsidR="000F53BB" w14:paraId="48DBF2F9" w14:textId="77777777" w:rsidTr="000F53BB">
        <w:trPr>
          <w:trHeight w:val="300"/>
        </w:trPr>
        <w:tc>
          <w:tcPr>
            <w:tcW w:w="0" w:type="auto"/>
            <w:noWrap/>
            <w:tcMar>
              <w:top w:w="15" w:type="dxa"/>
              <w:left w:w="15" w:type="dxa"/>
              <w:bottom w:w="0" w:type="dxa"/>
              <w:right w:w="15" w:type="dxa"/>
            </w:tcMar>
            <w:vAlign w:val="bottom"/>
            <w:hideMark/>
          </w:tcPr>
          <w:p w14:paraId="7207F4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A7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6620B3E"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A56392B" w14:textId="77777777" w:rsidR="000F53BB" w:rsidRDefault="000F53BB">
            <w:pPr>
              <w:rPr>
                <w:rFonts w:eastAsia="Times New Roman"/>
                <w:color w:val="000000"/>
              </w:rPr>
            </w:pPr>
            <w:r>
              <w:rPr>
                <w:rFonts w:eastAsia="Times New Roman"/>
                <w:color w:val="000000"/>
              </w:rPr>
              <w:t>Broadcom Corporation</w:t>
            </w:r>
          </w:p>
        </w:tc>
      </w:tr>
      <w:tr w:rsidR="000F53BB" w14:paraId="3FABFF16" w14:textId="77777777" w:rsidTr="000F53BB">
        <w:trPr>
          <w:trHeight w:val="300"/>
        </w:trPr>
        <w:tc>
          <w:tcPr>
            <w:tcW w:w="0" w:type="auto"/>
            <w:noWrap/>
            <w:tcMar>
              <w:top w:w="15" w:type="dxa"/>
              <w:left w:w="15" w:type="dxa"/>
              <w:bottom w:w="0" w:type="dxa"/>
              <w:right w:w="15" w:type="dxa"/>
            </w:tcMar>
            <w:vAlign w:val="bottom"/>
            <w:hideMark/>
          </w:tcPr>
          <w:p w14:paraId="390517D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F933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A6F0968"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0C8BA9D" w14:textId="77777777" w:rsidR="000F53BB" w:rsidRDefault="000F53BB">
            <w:pPr>
              <w:rPr>
                <w:rFonts w:eastAsia="Times New Roman"/>
                <w:color w:val="000000"/>
              </w:rPr>
            </w:pPr>
            <w:r>
              <w:rPr>
                <w:rFonts w:eastAsia="Times New Roman"/>
                <w:color w:val="000000"/>
              </w:rPr>
              <w:t>Qualcomm Incorporated</w:t>
            </w:r>
          </w:p>
        </w:tc>
      </w:tr>
      <w:tr w:rsidR="000F53BB" w14:paraId="2344E822" w14:textId="77777777" w:rsidTr="000F53BB">
        <w:trPr>
          <w:trHeight w:val="300"/>
        </w:trPr>
        <w:tc>
          <w:tcPr>
            <w:tcW w:w="0" w:type="auto"/>
            <w:noWrap/>
            <w:tcMar>
              <w:top w:w="15" w:type="dxa"/>
              <w:left w:w="15" w:type="dxa"/>
              <w:bottom w:w="0" w:type="dxa"/>
              <w:right w:w="15" w:type="dxa"/>
            </w:tcMar>
            <w:vAlign w:val="bottom"/>
            <w:hideMark/>
          </w:tcPr>
          <w:p w14:paraId="4465D7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B0AE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7F0B07" w14:textId="77777777" w:rsidR="000F53BB" w:rsidRDefault="000F53BB">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4ED6D8B8" w14:textId="77777777" w:rsidR="000F53BB" w:rsidRDefault="000F53BB">
            <w:pPr>
              <w:rPr>
                <w:rFonts w:eastAsia="Times New Roman"/>
                <w:color w:val="000000"/>
              </w:rPr>
            </w:pPr>
            <w:r>
              <w:rPr>
                <w:rFonts w:eastAsia="Times New Roman"/>
                <w:color w:val="000000"/>
              </w:rPr>
              <w:t>Huawei Technologies Co. Ltd</w:t>
            </w:r>
          </w:p>
        </w:tc>
      </w:tr>
      <w:tr w:rsidR="000F53BB" w14:paraId="7C6634B6" w14:textId="77777777" w:rsidTr="000F53BB">
        <w:trPr>
          <w:trHeight w:val="300"/>
        </w:trPr>
        <w:tc>
          <w:tcPr>
            <w:tcW w:w="0" w:type="auto"/>
            <w:noWrap/>
            <w:tcMar>
              <w:top w:w="15" w:type="dxa"/>
              <w:left w:w="15" w:type="dxa"/>
              <w:bottom w:w="0" w:type="dxa"/>
              <w:right w:w="15" w:type="dxa"/>
            </w:tcMar>
            <w:vAlign w:val="bottom"/>
            <w:hideMark/>
          </w:tcPr>
          <w:p w14:paraId="258A1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954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21D45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9DC1D8B" w14:textId="77777777" w:rsidR="000F53BB" w:rsidRDefault="000F53BB">
            <w:pPr>
              <w:rPr>
                <w:rFonts w:eastAsia="Times New Roman"/>
                <w:color w:val="000000"/>
              </w:rPr>
            </w:pPr>
            <w:r>
              <w:rPr>
                <w:rFonts w:eastAsia="Times New Roman"/>
                <w:color w:val="000000"/>
              </w:rPr>
              <w:t>Xiaomi Inc.</w:t>
            </w:r>
          </w:p>
        </w:tc>
      </w:tr>
      <w:tr w:rsidR="000F53BB" w14:paraId="16ABEBFE" w14:textId="77777777" w:rsidTr="000F53BB">
        <w:trPr>
          <w:trHeight w:val="300"/>
        </w:trPr>
        <w:tc>
          <w:tcPr>
            <w:tcW w:w="0" w:type="auto"/>
            <w:noWrap/>
            <w:tcMar>
              <w:top w:w="15" w:type="dxa"/>
              <w:left w:w="15" w:type="dxa"/>
              <w:bottom w:w="0" w:type="dxa"/>
              <w:right w:w="15" w:type="dxa"/>
            </w:tcMar>
            <w:vAlign w:val="bottom"/>
            <w:hideMark/>
          </w:tcPr>
          <w:p w14:paraId="7801147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7A03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FDD6921" w14:textId="77777777" w:rsidR="000F53BB" w:rsidRDefault="000F53B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7C16EDC0" w14:textId="77777777" w:rsidR="000F53BB" w:rsidRDefault="000F53BB">
            <w:pPr>
              <w:rPr>
                <w:rFonts w:eastAsia="Times New Roman"/>
                <w:color w:val="000000"/>
              </w:rPr>
            </w:pPr>
            <w:r>
              <w:rPr>
                <w:rFonts w:eastAsia="Times New Roman"/>
                <w:color w:val="000000"/>
              </w:rPr>
              <w:t>Broadcom Corporation</w:t>
            </w:r>
          </w:p>
        </w:tc>
      </w:tr>
      <w:tr w:rsidR="000F53BB" w14:paraId="4C2EDE22" w14:textId="77777777" w:rsidTr="000F53BB">
        <w:trPr>
          <w:trHeight w:val="300"/>
        </w:trPr>
        <w:tc>
          <w:tcPr>
            <w:tcW w:w="0" w:type="auto"/>
            <w:noWrap/>
            <w:tcMar>
              <w:top w:w="15" w:type="dxa"/>
              <w:left w:w="15" w:type="dxa"/>
              <w:bottom w:w="0" w:type="dxa"/>
              <w:right w:w="15" w:type="dxa"/>
            </w:tcMar>
            <w:vAlign w:val="bottom"/>
            <w:hideMark/>
          </w:tcPr>
          <w:p w14:paraId="5C8931E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974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CF82389" w14:textId="77777777" w:rsidR="000F53BB" w:rsidRDefault="000F53B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6783250" w14:textId="77777777" w:rsidR="000F53BB" w:rsidRDefault="000F53BB">
            <w:pPr>
              <w:rPr>
                <w:rFonts w:eastAsia="Times New Roman"/>
                <w:color w:val="000000"/>
              </w:rPr>
            </w:pPr>
            <w:r>
              <w:rPr>
                <w:rFonts w:eastAsia="Times New Roman"/>
                <w:color w:val="000000"/>
              </w:rPr>
              <w:t>Self</w:t>
            </w:r>
          </w:p>
        </w:tc>
      </w:tr>
      <w:tr w:rsidR="000F53BB" w14:paraId="74322A45" w14:textId="77777777" w:rsidTr="000F53BB">
        <w:trPr>
          <w:trHeight w:val="300"/>
        </w:trPr>
        <w:tc>
          <w:tcPr>
            <w:tcW w:w="0" w:type="auto"/>
            <w:noWrap/>
            <w:tcMar>
              <w:top w:w="15" w:type="dxa"/>
              <w:left w:w="15" w:type="dxa"/>
              <w:bottom w:w="0" w:type="dxa"/>
              <w:right w:w="15" w:type="dxa"/>
            </w:tcMar>
            <w:vAlign w:val="bottom"/>
            <w:hideMark/>
          </w:tcPr>
          <w:p w14:paraId="3D0CAB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FDF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E05A08" w14:textId="77777777" w:rsidR="000F53BB" w:rsidRDefault="000F53BB">
            <w:pPr>
              <w:rPr>
                <w:rFonts w:eastAsia="Times New Roman"/>
                <w:color w:val="000000"/>
              </w:rPr>
            </w:pPr>
            <w:r>
              <w:rPr>
                <w:rFonts w:eastAsia="Times New Roman"/>
                <w:color w:val="000000"/>
              </w:rPr>
              <w:t>feng, Shuling</w:t>
            </w:r>
          </w:p>
        </w:tc>
        <w:tc>
          <w:tcPr>
            <w:tcW w:w="0" w:type="auto"/>
            <w:noWrap/>
            <w:tcMar>
              <w:top w:w="15" w:type="dxa"/>
              <w:left w:w="15" w:type="dxa"/>
              <w:bottom w:w="0" w:type="dxa"/>
              <w:right w:w="15" w:type="dxa"/>
            </w:tcMar>
            <w:vAlign w:val="bottom"/>
            <w:hideMark/>
          </w:tcPr>
          <w:p w14:paraId="70EAA112" w14:textId="77777777" w:rsidR="000F53BB" w:rsidRDefault="000F53BB">
            <w:pPr>
              <w:rPr>
                <w:rFonts w:eastAsia="Times New Roman"/>
                <w:color w:val="000000"/>
              </w:rPr>
            </w:pPr>
            <w:r>
              <w:rPr>
                <w:rFonts w:eastAsia="Times New Roman"/>
                <w:color w:val="000000"/>
              </w:rPr>
              <w:t>MediaTek Inc.</w:t>
            </w:r>
          </w:p>
        </w:tc>
      </w:tr>
      <w:tr w:rsidR="000F53BB" w14:paraId="676AA649" w14:textId="77777777" w:rsidTr="000F53BB">
        <w:trPr>
          <w:trHeight w:val="300"/>
        </w:trPr>
        <w:tc>
          <w:tcPr>
            <w:tcW w:w="0" w:type="auto"/>
            <w:noWrap/>
            <w:tcMar>
              <w:top w:w="15" w:type="dxa"/>
              <w:left w:w="15" w:type="dxa"/>
              <w:bottom w:w="0" w:type="dxa"/>
              <w:right w:w="15" w:type="dxa"/>
            </w:tcMar>
            <w:vAlign w:val="bottom"/>
            <w:hideMark/>
          </w:tcPr>
          <w:p w14:paraId="438C87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EDCD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DDB6F28"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6445B2C" w14:textId="77777777" w:rsidR="000F53BB" w:rsidRDefault="000F53BB">
            <w:pPr>
              <w:rPr>
                <w:rFonts w:eastAsia="Times New Roman"/>
                <w:color w:val="000000"/>
              </w:rPr>
            </w:pPr>
            <w:r>
              <w:rPr>
                <w:rFonts w:eastAsia="Times New Roman"/>
                <w:color w:val="000000"/>
              </w:rPr>
              <w:t>Broadcom Corporation</w:t>
            </w:r>
          </w:p>
        </w:tc>
      </w:tr>
      <w:tr w:rsidR="000F53BB" w14:paraId="5D6CA5C7" w14:textId="77777777" w:rsidTr="000F53BB">
        <w:trPr>
          <w:trHeight w:val="300"/>
        </w:trPr>
        <w:tc>
          <w:tcPr>
            <w:tcW w:w="0" w:type="auto"/>
            <w:noWrap/>
            <w:tcMar>
              <w:top w:w="15" w:type="dxa"/>
              <w:left w:w="15" w:type="dxa"/>
              <w:bottom w:w="0" w:type="dxa"/>
              <w:right w:w="15" w:type="dxa"/>
            </w:tcMar>
            <w:vAlign w:val="bottom"/>
            <w:hideMark/>
          </w:tcPr>
          <w:p w14:paraId="017A2FAA"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7834A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DC3D1C" w14:textId="77777777" w:rsidR="000F53BB" w:rsidRDefault="000F53B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6210FEC" w14:textId="77777777" w:rsidR="000F53BB" w:rsidRDefault="000F53BB">
            <w:pPr>
              <w:rPr>
                <w:rFonts w:eastAsia="Times New Roman"/>
                <w:color w:val="000000"/>
              </w:rPr>
            </w:pPr>
            <w:r>
              <w:rPr>
                <w:rFonts w:eastAsia="Times New Roman"/>
                <w:color w:val="000000"/>
              </w:rPr>
              <w:t>Unisoc</w:t>
            </w:r>
          </w:p>
        </w:tc>
      </w:tr>
      <w:tr w:rsidR="000F53BB" w14:paraId="51931915" w14:textId="77777777" w:rsidTr="000F53BB">
        <w:trPr>
          <w:trHeight w:val="300"/>
        </w:trPr>
        <w:tc>
          <w:tcPr>
            <w:tcW w:w="0" w:type="auto"/>
            <w:noWrap/>
            <w:tcMar>
              <w:top w:w="15" w:type="dxa"/>
              <w:left w:w="15" w:type="dxa"/>
              <w:bottom w:w="0" w:type="dxa"/>
              <w:right w:w="15" w:type="dxa"/>
            </w:tcMar>
            <w:vAlign w:val="bottom"/>
            <w:hideMark/>
          </w:tcPr>
          <w:p w14:paraId="2C20A3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7884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A45B7F"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A56DE18" w14:textId="77777777" w:rsidR="000F53BB" w:rsidRDefault="000F53BB">
            <w:pPr>
              <w:rPr>
                <w:rFonts w:eastAsia="Times New Roman"/>
                <w:color w:val="000000"/>
              </w:rPr>
            </w:pPr>
            <w:r>
              <w:rPr>
                <w:rFonts w:eastAsia="Times New Roman"/>
                <w:color w:val="000000"/>
              </w:rPr>
              <w:t>Facebook</w:t>
            </w:r>
          </w:p>
        </w:tc>
      </w:tr>
      <w:tr w:rsidR="000F53BB" w14:paraId="639089BC" w14:textId="77777777" w:rsidTr="000F53BB">
        <w:trPr>
          <w:trHeight w:val="300"/>
        </w:trPr>
        <w:tc>
          <w:tcPr>
            <w:tcW w:w="0" w:type="auto"/>
            <w:noWrap/>
            <w:tcMar>
              <w:top w:w="15" w:type="dxa"/>
              <w:left w:w="15" w:type="dxa"/>
              <w:bottom w:w="0" w:type="dxa"/>
              <w:right w:w="15" w:type="dxa"/>
            </w:tcMar>
            <w:vAlign w:val="bottom"/>
            <w:hideMark/>
          </w:tcPr>
          <w:p w14:paraId="133616B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24D6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22F9FD0" w14:textId="77777777" w:rsidR="000F53BB" w:rsidRDefault="000F53B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812C807" w14:textId="77777777" w:rsidR="000F53BB" w:rsidRDefault="000F53BB">
            <w:pPr>
              <w:rPr>
                <w:rFonts w:eastAsia="Times New Roman"/>
                <w:color w:val="000000"/>
              </w:rPr>
            </w:pPr>
            <w:r>
              <w:rPr>
                <w:rFonts w:eastAsia="Times New Roman"/>
                <w:color w:val="000000"/>
              </w:rPr>
              <w:t>Ruckus/CommScope</w:t>
            </w:r>
          </w:p>
        </w:tc>
      </w:tr>
      <w:tr w:rsidR="000F53BB" w14:paraId="52978988" w14:textId="77777777" w:rsidTr="000F53BB">
        <w:trPr>
          <w:trHeight w:val="300"/>
        </w:trPr>
        <w:tc>
          <w:tcPr>
            <w:tcW w:w="0" w:type="auto"/>
            <w:noWrap/>
            <w:tcMar>
              <w:top w:w="15" w:type="dxa"/>
              <w:left w:w="15" w:type="dxa"/>
              <w:bottom w:w="0" w:type="dxa"/>
              <w:right w:w="15" w:type="dxa"/>
            </w:tcMar>
            <w:vAlign w:val="bottom"/>
            <w:hideMark/>
          </w:tcPr>
          <w:p w14:paraId="3B00DF4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0C9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726F1"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4EDD1D4" w14:textId="77777777" w:rsidR="000F53BB" w:rsidRDefault="000F53BB">
            <w:pPr>
              <w:rPr>
                <w:rFonts w:eastAsia="Times New Roman"/>
                <w:color w:val="000000"/>
              </w:rPr>
            </w:pPr>
            <w:r>
              <w:rPr>
                <w:rFonts w:eastAsia="Times New Roman"/>
                <w:color w:val="000000"/>
              </w:rPr>
              <w:t>SAMSUNG</w:t>
            </w:r>
          </w:p>
        </w:tc>
      </w:tr>
      <w:tr w:rsidR="000F53BB" w14:paraId="03D528A8" w14:textId="77777777" w:rsidTr="000F53BB">
        <w:trPr>
          <w:trHeight w:val="300"/>
        </w:trPr>
        <w:tc>
          <w:tcPr>
            <w:tcW w:w="0" w:type="auto"/>
            <w:noWrap/>
            <w:tcMar>
              <w:top w:w="15" w:type="dxa"/>
              <w:left w:w="15" w:type="dxa"/>
              <w:bottom w:w="0" w:type="dxa"/>
              <w:right w:w="15" w:type="dxa"/>
            </w:tcMar>
            <w:vAlign w:val="bottom"/>
            <w:hideMark/>
          </w:tcPr>
          <w:p w14:paraId="1A84063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0383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A95897"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AB8850E" w14:textId="77777777" w:rsidR="000F53BB" w:rsidRDefault="000F53BB">
            <w:pPr>
              <w:rPr>
                <w:rFonts w:eastAsia="Times New Roman"/>
                <w:color w:val="000000"/>
              </w:rPr>
            </w:pPr>
            <w:r>
              <w:rPr>
                <w:rFonts w:eastAsia="Times New Roman"/>
                <w:color w:val="000000"/>
              </w:rPr>
              <w:t>ZTE Corporation</w:t>
            </w:r>
          </w:p>
        </w:tc>
      </w:tr>
      <w:tr w:rsidR="000F53BB" w14:paraId="6E5CC18B" w14:textId="77777777" w:rsidTr="000F53BB">
        <w:trPr>
          <w:trHeight w:val="300"/>
        </w:trPr>
        <w:tc>
          <w:tcPr>
            <w:tcW w:w="0" w:type="auto"/>
            <w:noWrap/>
            <w:tcMar>
              <w:top w:w="15" w:type="dxa"/>
              <w:left w:w="15" w:type="dxa"/>
              <w:bottom w:w="0" w:type="dxa"/>
              <w:right w:w="15" w:type="dxa"/>
            </w:tcMar>
            <w:vAlign w:val="bottom"/>
            <w:hideMark/>
          </w:tcPr>
          <w:p w14:paraId="23855BD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14AC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E3DAD6B" w14:textId="77777777" w:rsidR="000F53BB" w:rsidRDefault="000F53BB">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4F32E3DF" w14:textId="77777777" w:rsidR="000F53BB" w:rsidRDefault="000F53BB">
            <w:pPr>
              <w:rPr>
                <w:rFonts w:eastAsia="Times New Roman"/>
                <w:color w:val="000000"/>
              </w:rPr>
            </w:pPr>
            <w:r>
              <w:rPr>
                <w:rFonts w:eastAsia="Times New Roman"/>
                <w:color w:val="000000"/>
              </w:rPr>
              <w:t>MediaTek Inc.</w:t>
            </w:r>
          </w:p>
        </w:tc>
      </w:tr>
      <w:tr w:rsidR="000F53BB" w14:paraId="1E90DD2A" w14:textId="77777777" w:rsidTr="000F53BB">
        <w:trPr>
          <w:trHeight w:val="300"/>
        </w:trPr>
        <w:tc>
          <w:tcPr>
            <w:tcW w:w="0" w:type="auto"/>
            <w:noWrap/>
            <w:tcMar>
              <w:top w:w="15" w:type="dxa"/>
              <w:left w:w="15" w:type="dxa"/>
              <w:bottom w:w="0" w:type="dxa"/>
              <w:right w:w="15" w:type="dxa"/>
            </w:tcMar>
            <w:vAlign w:val="bottom"/>
            <w:hideMark/>
          </w:tcPr>
          <w:p w14:paraId="7779E2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E16C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81AC615"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62E055F" w14:textId="77777777" w:rsidR="000F53BB" w:rsidRDefault="000F53BB">
            <w:pPr>
              <w:rPr>
                <w:rFonts w:eastAsia="Times New Roman"/>
                <w:color w:val="000000"/>
              </w:rPr>
            </w:pPr>
            <w:r>
              <w:rPr>
                <w:rFonts w:eastAsia="Times New Roman"/>
                <w:color w:val="000000"/>
              </w:rPr>
              <w:t>Facebook</w:t>
            </w:r>
          </w:p>
        </w:tc>
      </w:tr>
      <w:tr w:rsidR="000F53BB" w14:paraId="3640B00D" w14:textId="77777777" w:rsidTr="000F53BB">
        <w:trPr>
          <w:trHeight w:val="300"/>
        </w:trPr>
        <w:tc>
          <w:tcPr>
            <w:tcW w:w="0" w:type="auto"/>
            <w:noWrap/>
            <w:tcMar>
              <w:top w:w="15" w:type="dxa"/>
              <w:left w:w="15" w:type="dxa"/>
              <w:bottom w:w="0" w:type="dxa"/>
              <w:right w:w="15" w:type="dxa"/>
            </w:tcMar>
            <w:vAlign w:val="bottom"/>
            <w:hideMark/>
          </w:tcPr>
          <w:p w14:paraId="36814AF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25636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6374C8"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483FAFD" w14:textId="77777777" w:rsidR="000F53BB" w:rsidRDefault="000F53BB">
            <w:pPr>
              <w:rPr>
                <w:rFonts w:eastAsia="Times New Roman"/>
                <w:color w:val="000000"/>
              </w:rPr>
            </w:pPr>
            <w:r>
              <w:rPr>
                <w:rFonts w:eastAsia="Times New Roman"/>
                <w:color w:val="000000"/>
              </w:rPr>
              <w:t>Intel Corporation</w:t>
            </w:r>
          </w:p>
        </w:tc>
      </w:tr>
      <w:tr w:rsidR="000F53BB" w14:paraId="51D553EA" w14:textId="77777777" w:rsidTr="000F53BB">
        <w:trPr>
          <w:trHeight w:val="300"/>
        </w:trPr>
        <w:tc>
          <w:tcPr>
            <w:tcW w:w="0" w:type="auto"/>
            <w:noWrap/>
            <w:tcMar>
              <w:top w:w="15" w:type="dxa"/>
              <w:left w:w="15" w:type="dxa"/>
              <w:bottom w:w="0" w:type="dxa"/>
              <w:right w:w="15" w:type="dxa"/>
            </w:tcMar>
            <w:vAlign w:val="bottom"/>
            <w:hideMark/>
          </w:tcPr>
          <w:p w14:paraId="6AAEAB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410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D501F85"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15D61AF8" w14:textId="77777777" w:rsidR="000F53BB" w:rsidRDefault="000F53BB">
            <w:pPr>
              <w:rPr>
                <w:rFonts w:eastAsia="Times New Roman"/>
                <w:color w:val="000000"/>
              </w:rPr>
            </w:pPr>
            <w:r>
              <w:rPr>
                <w:rFonts w:eastAsia="Times New Roman"/>
                <w:color w:val="000000"/>
              </w:rPr>
              <w:t>LG ELECTRONICS</w:t>
            </w:r>
          </w:p>
        </w:tc>
      </w:tr>
      <w:tr w:rsidR="000F53BB" w14:paraId="56C0C7D1" w14:textId="77777777" w:rsidTr="000F53BB">
        <w:trPr>
          <w:trHeight w:val="300"/>
        </w:trPr>
        <w:tc>
          <w:tcPr>
            <w:tcW w:w="0" w:type="auto"/>
            <w:noWrap/>
            <w:tcMar>
              <w:top w:w="15" w:type="dxa"/>
              <w:left w:w="15" w:type="dxa"/>
              <w:bottom w:w="0" w:type="dxa"/>
              <w:right w:w="15" w:type="dxa"/>
            </w:tcMar>
            <w:vAlign w:val="bottom"/>
            <w:hideMark/>
          </w:tcPr>
          <w:p w14:paraId="00011E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0CE2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220537" w14:textId="77777777" w:rsidR="000F53BB" w:rsidRDefault="000F53BB">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E2EDC28" w14:textId="77777777" w:rsidR="000F53BB" w:rsidRDefault="000F53BB">
            <w:pPr>
              <w:rPr>
                <w:rFonts w:eastAsia="Times New Roman"/>
                <w:color w:val="000000"/>
              </w:rPr>
            </w:pPr>
            <w:r>
              <w:rPr>
                <w:rFonts w:eastAsia="Times New Roman"/>
                <w:color w:val="000000"/>
              </w:rPr>
              <w:t>Huawei Technologies Co. Ltd</w:t>
            </w:r>
          </w:p>
        </w:tc>
      </w:tr>
      <w:tr w:rsidR="000F53BB" w14:paraId="57FF4A64" w14:textId="77777777" w:rsidTr="000F53BB">
        <w:trPr>
          <w:trHeight w:val="300"/>
        </w:trPr>
        <w:tc>
          <w:tcPr>
            <w:tcW w:w="0" w:type="auto"/>
            <w:noWrap/>
            <w:tcMar>
              <w:top w:w="15" w:type="dxa"/>
              <w:left w:w="15" w:type="dxa"/>
              <w:bottom w:w="0" w:type="dxa"/>
              <w:right w:w="15" w:type="dxa"/>
            </w:tcMar>
            <w:vAlign w:val="bottom"/>
            <w:hideMark/>
          </w:tcPr>
          <w:p w14:paraId="3CBE7C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0E56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5EB2C9" w14:textId="77777777" w:rsidR="000F53BB" w:rsidRDefault="000F53B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6FD8C61" w14:textId="77777777" w:rsidR="000F53BB" w:rsidRDefault="000F53BB">
            <w:pPr>
              <w:rPr>
                <w:rFonts w:eastAsia="Times New Roman"/>
                <w:color w:val="000000"/>
              </w:rPr>
            </w:pPr>
            <w:r>
              <w:rPr>
                <w:rFonts w:eastAsia="Times New Roman"/>
                <w:color w:val="000000"/>
              </w:rPr>
              <w:t>Hyundai Motor Company</w:t>
            </w:r>
          </w:p>
        </w:tc>
      </w:tr>
      <w:tr w:rsidR="000F53BB" w14:paraId="6EE58164" w14:textId="77777777" w:rsidTr="000F53BB">
        <w:trPr>
          <w:trHeight w:val="300"/>
        </w:trPr>
        <w:tc>
          <w:tcPr>
            <w:tcW w:w="0" w:type="auto"/>
            <w:noWrap/>
            <w:tcMar>
              <w:top w:w="15" w:type="dxa"/>
              <w:left w:w="15" w:type="dxa"/>
              <w:bottom w:w="0" w:type="dxa"/>
              <w:right w:w="15" w:type="dxa"/>
            </w:tcMar>
            <w:vAlign w:val="bottom"/>
            <w:hideMark/>
          </w:tcPr>
          <w:p w14:paraId="77D5C0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34D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6F0659B"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F76E2BE"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0AA40FDC" w14:textId="77777777" w:rsidTr="000F53BB">
        <w:trPr>
          <w:trHeight w:val="300"/>
        </w:trPr>
        <w:tc>
          <w:tcPr>
            <w:tcW w:w="0" w:type="auto"/>
            <w:noWrap/>
            <w:tcMar>
              <w:top w:w="15" w:type="dxa"/>
              <w:left w:w="15" w:type="dxa"/>
              <w:bottom w:w="0" w:type="dxa"/>
              <w:right w:w="15" w:type="dxa"/>
            </w:tcMar>
            <w:vAlign w:val="bottom"/>
            <w:hideMark/>
          </w:tcPr>
          <w:p w14:paraId="75A1C8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6856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B89DB8C" w14:textId="77777777" w:rsidR="000F53BB" w:rsidRDefault="000F53BB">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52B87D19" w14:textId="77777777" w:rsidR="000F53BB" w:rsidRDefault="000F53BB">
            <w:pPr>
              <w:rPr>
                <w:rFonts w:eastAsia="Times New Roman"/>
                <w:color w:val="000000"/>
              </w:rPr>
            </w:pPr>
            <w:r>
              <w:rPr>
                <w:rFonts w:eastAsia="Times New Roman"/>
                <w:color w:val="000000"/>
              </w:rPr>
              <w:t>InterDigital, Inc.</w:t>
            </w:r>
          </w:p>
        </w:tc>
      </w:tr>
      <w:tr w:rsidR="000F53BB" w14:paraId="7D5568D3" w14:textId="77777777" w:rsidTr="000F53BB">
        <w:trPr>
          <w:trHeight w:val="300"/>
        </w:trPr>
        <w:tc>
          <w:tcPr>
            <w:tcW w:w="0" w:type="auto"/>
            <w:noWrap/>
            <w:tcMar>
              <w:top w:w="15" w:type="dxa"/>
              <w:left w:w="15" w:type="dxa"/>
              <w:bottom w:w="0" w:type="dxa"/>
              <w:right w:w="15" w:type="dxa"/>
            </w:tcMar>
            <w:vAlign w:val="bottom"/>
            <w:hideMark/>
          </w:tcPr>
          <w:p w14:paraId="53013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23AD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D7EAED"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15C4F26" w14:textId="77777777" w:rsidR="000F53BB" w:rsidRDefault="000F53BB">
            <w:pPr>
              <w:rPr>
                <w:rFonts w:eastAsia="Times New Roman"/>
                <w:color w:val="000000"/>
              </w:rPr>
            </w:pPr>
            <w:r>
              <w:rPr>
                <w:rFonts w:eastAsia="Times New Roman"/>
                <w:color w:val="000000"/>
              </w:rPr>
              <w:t>LG ELECTRONICS</w:t>
            </w:r>
          </w:p>
        </w:tc>
      </w:tr>
      <w:tr w:rsidR="000F53BB" w14:paraId="41E14307" w14:textId="77777777" w:rsidTr="000F53BB">
        <w:trPr>
          <w:trHeight w:val="300"/>
        </w:trPr>
        <w:tc>
          <w:tcPr>
            <w:tcW w:w="0" w:type="auto"/>
            <w:noWrap/>
            <w:tcMar>
              <w:top w:w="15" w:type="dxa"/>
              <w:left w:w="15" w:type="dxa"/>
              <w:bottom w:w="0" w:type="dxa"/>
              <w:right w:w="15" w:type="dxa"/>
            </w:tcMar>
            <w:vAlign w:val="bottom"/>
            <w:hideMark/>
          </w:tcPr>
          <w:p w14:paraId="50A368F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E2DB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2B72A1"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D98572" w14:textId="77777777" w:rsidR="000F53BB" w:rsidRDefault="000F53BB">
            <w:pPr>
              <w:rPr>
                <w:rFonts w:eastAsia="Times New Roman"/>
                <w:color w:val="000000"/>
              </w:rPr>
            </w:pPr>
            <w:r>
              <w:rPr>
                <w:rFonts w:eastAsia="Times New Roman"/>
                <w:color w:val="000000"/>
              </w:rPr>
              <w:t>LG ELECTRONICS</w:t>
            </w:r>
          </w:p>
        </w:tc>
      </w:tr>
      <w:tr w:rsidR="000F53BB" w14:paraId="4696C381" w14:textId="77777777" w:rsidTr="000F53BB">
        <w:trPr>
          <w:trHeight w:val="300"/>
        </w:trPr>
        <w:tc>
          <w:tcPr>
            <w:tcW w:w="0" w:type="auto"/>
            <w:noWrap/>
            <w:tcMar>
              <w:top w:w="15" w:type="dxa"/>
              <w:left w:w="15" w:type="dxa"/>
              <w:bottom w:w="0" w:type="dxa"/>
              <w:right w:w="15" w:type="dxa"/>
            </w:tcMar>
            <w:vAlign w:val="bottom"/>
            <w:hideMark/>
          </w:tcPr>
          <w:p w14:paraId="79D52A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C4AD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560DC86"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FF8CB29" w14:textId="77777777" w:rsidR="000F53BB" w:rsidRDefault="000F53BB">
            <w:pPr>
              <w:rPr>
                <w:rFonts w:eastAsia="Times New Roman"/>
                <w:color w:val="000000"/>
              </w:rPr>
            </w:pPr>
            <w:r>
              <w:rPr>
                <w:rFonts w:eastAsia="Times New Roman"/>
                <w:color w:val="000000"/>
              </w:rPr>
              <w:t>WILUS Inc</w:t>
            </w:r>
          </w:p>
        </w:tc>
      </w:tr>
      <w:tr w:rsidR="000F53BB" w14:paraId="62CCABB7" w14:textId="77777777" w:rsidTr="000F53BB">
        <w:trPr>
          <w:trHeight w:val="300"/>
        </w:trPr>
        <w:tc>
          <w:tcPr>
            <w:tcW w:w="0" w:type="auto"/>
            <w:noWrap/>
            <w:tcMar>
              <w:top w:w="15" w:type="dxa"/>
              <w:left w:w="15" w:type="dxa"/>
              <w:bottom w:w="0" w:type="dxa"/>
              <w:right w:w="15" w:type="dxa"/>
            </w:tcMar>
            <w:vAlign w:val="bottom"/>
            <w:hideMark/>
          </w:tcPr>
          <w:p w14:paraId="20D6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52B1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B41EFE3" w14:textId="77777777" w:rsidR="000F53BB" w:rsidRDefault="000F53B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B9CA0AC" w14:textId="77777777" w:rsidR="000F53BB" w:rsidRDefault="000F53BB">
            <w:pPr>
              <w:rPr>
                <w:rFonts w:eastAsia="Times New Roman"/>
                <w:color w:val="000000"/>
              </w:rPr>
            </w:pPr>
            <w:r>
              <w:rPr>
                <w:rFonts w:eastAsia="Times New Roman"/>
                <w:color w:val="000000"/>
              </w:rPr>
              <w:t>Qualcomm Incorporated</w:t>
            </w:r>
          </w:p>
        </w:tc>
      </w:tr>
      <w:tr w:rsidR="000F53BB" w14:paraId="37B71693" w14:textId="77777777" w:rsidTr="000F53BB">
        <w:trPr>
          <w:trHeight w:val="300"/>
        </w:trPr>
        <w:tc>
          <w:tcPr>
            <w:tcW w:w="0" w:type="auto"/>
            <w:noWrap/>
            <w:tcMar>
              <w:top w:w="15" w:type="dxa"/>
              <w:left w:w="15" w:type="dxa"/>
              <w:bottom w:w="0" w:type="dxa"/>
              <w:right w:w="15" w:type="dxa"/>
            </w:tcMar>
            <w:vAlign w:val="bottom"/>
            <w:hideMark/>
          </w:tcPr>
          <w:p w14:paraId="60E48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E151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7DCAD77"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7F75CFD"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74C5931" w14:textId="77777777" w:rsidTr="000F53BB">
        <w:trPr>
          <w:trHeight w:val="300"/>
        </w:trPr>
        <w:tc>
          <w:tcPr>
            <w:tcW w:w="0" w:type="auto"/>
            <w:noWrap/>
            <w:tcMar>
              <w:top w:w="15" w:type="dxa"/>
              <w:left w:w="15" w:type="dxa"/>
              <w:bottom w:w="0" w:type="dxa"/>
              <w:right w:w="15" w:type="dxa"/>
            </w:tcMar>
            <w:vAlign w:val="bottom"/>
            <w:hideMark/>
          </w:tcPr>
          <w:p w14:paraId="05E9D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ECF5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25E63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5FDDE76" w14:textId="77777777" w:rsidR="000F53BB" w:rsidRDefault="000F53BB">
            <w:pPr>
              <w:rPr>
                <w:rFonts w:eastAsia="Times New Roman"/>
                <w:color w:val="000000"/>
              </w:rPr>
            </w:pPr>
            <w:r>
              <w:rPr>
                <w:rFonts w:eastAsia="Times New Roman"/>
                <w:color w:val="000000"/>
              </w:rPr>
              <w:t>NXP Semiconductors</w:t>
            </w:r>
          </w:p>
        </w:tc>
      </w:tr>
      <w:tr w:rsidR="000F53BB" w14:paraId="4CF5FD43" w14:textId="77777777" w:rsidTr="000F53BB">
        <w:trPr>
          <w:trHeight w:val="300"/>
        </w:trPr>
        <w:tc>
          <w:tcPr>
            <w:tcW w:w="0" w:type="auto"/>
            <w:noWrap/>
            <w:tcMar>
              <w:top w:w="15" w:type="dxa"/>
              <w:left w:w="15" w:type="dxa"/>
              <w:bottom w:w="0" w:type="dxa"/>
              <w:right w:w="15" w:type="dxa"/>
            </w:tcMar>
            <w:vAlign w:val="bottom"/>
            <w:hideMark/>
          </w:tcPr>
          <w:p w14:paraId="37067E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2621B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4E903E3" w14:textId="77777777" w:rsidR="000F53BB" w:rsidRDefault="000F53BB">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3A46E618" w14:textId="77777777" w:rsidR="000F53BB" w:rsidRDefault="000F53BB">
            <w:pPr>
              <w:rPr>
                <w:rFonts w:eastAsia="Times New Roman"/>
                <w:color w:val="000000"/>
              </w:rPr>
            </w:pPr>
            <w:r>
              <w:rPr>
                <w:rFonts w:eastAsia="Times New Roman"/>
                <w:color w:val="000000"/>
              </w:rPr>
              <w:t>Qualcomm Incorporated</w:t>
            </w:r>
          </w:p>
        </w:tc>
      </w:tr>
      <w:tr w:rsidR="000F53BB" w14:paraId="0421FD83" w14:textId="77777777" w:rsidTr="000F53BB">
        <w:trPr>
          <w:trHeight w:val="300"/>
        </w:trPr>
        <w:tc>
          <w:tcPr>
            <w:tcW w:w="0" w:type="auto"/>
            <w:noWrap/>
            <w:tcMar>
              <w:top w:w="15" w:type="dxa"/>
              <w:left w:w="15" w:type="dxa"/>
              <w:bottom w:w="0" w:type="dxa"/>
              <w:right w:w="15" w:type="dxa"/>
            </w:tcMar>
            <w:vAlign w:val="bottom"/>
            <w:hideMark/>
          </w:tcPr>
          <w:p w14:paraId="1401C55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FB5CF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02A2D79" w14:textId="77777777" w:rsidR="000F53BB" w:rsidRDefault="000F53B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D1F4836" w14:textId="77777777" w:rsidR="000F53BB" w:rsidRDefault="000F53BB">
            <w:pPr>
              <w:rPr>
                <w:rFonts w:eastAsia="Times New Roman"/>
                <w:color w:val="000000"/>
              </w:rPr>
            </w:pPr>
            <w:r>
              <w:rPr>
                <w:rFonts w:eastAsia="Times New Roman"/>
                <w:color w:val="000000"/>
              </w:rPr>
              <w:t>Huawei Technologies Co. Ltd</w:t>
            </w:r>
          </w:p>
        </w:tc>
      </w:tr>
      <w:tr w:rsidR="000F53BB" w14:paraId="4125F638" w14:textId="77777777" w:rsidTr="000F53BB">
        <w:trPr>
          <w:trHeight w:val="300"/>
        </w:trPr>
        <w:tc>
          <w:tcPr>
            <w:tcW w:w="0" w:type="auto"/>
            <w:noWrap/>
            <w:tcMar>
              <w:top w:w="15" w:type="dxa"/>
              <w:left w:w="15" w:type="dxa"/>
              <w:bottom w:w="0" w:type="dxa"/>
              <w:right w:w="15" w:type="dxa"/>
            </w:tcMar>
            <w:vAlign w:val="bottom"/>
            <w:hideMark/>
          </w:tcPr>
          <w:p w14:paraId="27073F6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8A18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F94741"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12F5D94" w14:textId="77777777" w:rsidR="000F53BB" w:rsidRDefault="000F53BB">
            <w:pPr>
              <w:rPr>
                <w:rFonts w:eastAsia="Times New Roman"/>
                <w:color w:val="000000"/>
              </w:rPr>
            </w:pPr>
            <w:r>
              <w:rPr>
                <w:rFonts w:eastAsia="Times New Roman"/>
                <w:color w:val="000000"/>
              </w:rPr>
              <w:t>Apple, Inc.</w:t>
            </w:r>
          </w:p>
        </w:tc>
      </w:tr>
      <w:tr w:rsidR="000F53BB" w14:paraId="1611F2E8" w14:textId="77777777" w:rsidTr="000F53BB">
        <w:trPr>
          <w:trHeight w:val="300"/>
        </w:trPr>
        <w:tc>
          <w:tcPr>
            <w:tcW w:w="0" w:type="auto"/>
            <w:noWrap/>
            <w:tcMar>
              <w:top w:w="15" w:type="dxa"/>
              <w:left w:w="15" w:type="dxa"/>
              <w:bottom w:w="0" w:type="dxa"/>
              <w:right w:w="15" w:type="dxa"/>
            </w:tcMar>
            <w:vAlign w:val="bottom"/>
            <w:hideMark/>
          </w:tcPr>
          <w:p w14:paraId="68639B2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34A8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90164F" w14:textId="77777777" w:rsidR="000F53BB" w:rsidRDefault="000F53B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2B49DAD" w14:textId="77777777" w:rsidR="000F53BB" w:rsidRDefault="000F53BB">
            <w:pPr>
              <w:rPr>
                <w:rFonts w:eastAsia="Times New Roman"/>
                <w:color w:val="000000"/>
              </w:rPr>
            </w:pPr>
            <w:r>
              <w:rPr>
                <w:rFonts w:eastAsia="Times New Roman"/>
                <w:color w:val="000000"/>
              </w:rPr>
              <w:t>Canon Research Centre France</w:t>
            </w:r>
          </w:p>
        </w:tc>
      </w:tr>
      <w:tr w:rsidR="000F53BB" w14:paraId="2C5E2857" w14:textId="77777777" w:rsidTr="000F53BB">
        <w:trPr>
          <w:trHeight w:val="300"/>
        </w:trPr>
        <w:tc>
          <w:tcPr>
            <w:tcW w:w="0" w:type="auto"/>
            <w:noWrap/>
            <w:tcMar>
              <w:top w:w="15" w:type="dxa"/>
              <w:left w:w="15" w:type="dxa"/>
              <w:bottom w:w="0" w:type="dxa"/>
              <w:right w:w="15" w:type="dxa"/>
            </w:tcMar>
            <w:vAlign w:val="bottom"/>
            <w:hideMark/>
          </w:tcPr>
          <w:p w14:paraId="49A067E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ED68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939733B"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066504" w14:textId="77777777" w:rsidR="000F53BB" w:rsidRDefault="000F53BB">
            <w:pPr>
              <w:rPr>
                <w:rFonts w:eastAsia="Times New Roman"/>
                <w:color w:val="000000"/>
              </w:rPr>
            </w:pPr>
            <w:r>
              <w:rPr>
                <w:rFonts w:eastAsia="Times New Roman"/>
                <w:color w:val="000000"/>
              </w:rPr>
              <w:t>InterDigital, Inc.</w:t>
            </w:r>
          </w:p>
        </w:tc>
      </w:tr>
      <w:tr w:rsidR="000F53BB" w14:paraId="0EBC7F21" w14:textId="77777777" w:rsidTr="000F53BB">
        <w:trPr>
          <w:trHeight w:val="300"/>
        </w:trPr>
        <w:tc>
          <w:tcPr>
            <w:tcW w:w="0" w:type="auto"/>
            <w:noWrap/>
            <w:tcMar>
              <w:top w:w="15" w:type="dxa"/>
              <w:left w:w="15" w:type="dxa"/>
              <w:bottom w:w="0" w:type="dxa"/>
              <w:right w:w="15" w:type="dxa"/>
            </w:tcMar>
            <w:vAlign w:val="bottom"/>
            <w:hideMark/>
          </w:tcPr>
          <w:p w14:paraId="333E5BE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C0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0487403"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978B01" w14:textId="77777777" w:rsidR="000F53BB" w:rsidRDefault="000F53BB">
            <w:pPr>
              <w:rPr>
                <w:rFonts w:eastAsia="Times New Roman"/>
                <w:color w:val="000000"/>
              </w:rPr>
            </w:pPr>
            <w:r>
              <w:rPr>
                <w:rFonts w:eastAsia="Times New Roman"/>
                <w:color w:val="000000"/>
              </w:rPr>
              <w:t>MediaTek Inc.</w:t>
            </w:r>
          </w:p>
        </w:tc>
      </w:tr>
      <w:tr w:rsidR="000F53BB" w14:paraId="5039A53D" w14:textId="77777777" w:rsidTr="000F53BB">
        <w:trPr>
          <w:trHeight w:val="300"/>
        </w:trPr>
        <w:tc>
          <w:tcPr>
            <w:tcW w:w="0" w:type="auto"/>
            <w:noWrap/>
            <w:tcMar>
              <w:top w:w="15" w:type="dxa"/>
              <w:left w:w="15" w:type="dxa"/>
              <w:bottom w:w="0" w:type="dxa"/>
              <w:right w:w="15" w:type="dxa"/>
            </w:tcMar>
            <w:vAlign w:val="bottom"/>
            <w:hideMark/>
          </w:tcPr>
          <w:p w14:paraId="7065DFB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366D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7CC076A"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9453CC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05E7A28" w14:textId="77777777" w:rsidTr="000F53BB">
        <w:trPr>
          <w:trHeight w:val="300"/>
        </w:trPr>
        <w:tc>
          <w:tcPr>
            <w:tcW w:w="0" w:type="auto"/>
            <w:noWrap/>
            <w:tcMar>
              <w:top w:w="15" w:type="dxa"/>
              <w:left w:w="15" w:type="dxa"/>
              <w:bottom w:w="0" w:type="dxa"/>
              <w:right w:w="15" w:type="dxa"/>
            </w:tcMar>
            <w:vAlign w:val="bottom"/>
            <w:hideMark/>
          </w:tcPr>
          <w:p w14:paraId="4E84F4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7FBB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AA1BE55" w14:textId="77777777" w:rsidR="000F53BB" w:rsidRDefault="000F53BB">
            <w:pPr>
              <w:rPr>
                <w:rFonts w:eastAsia="Times New Roman"/>
                <w:color w:val="000000"/>
              </w:rPr>
            </w:pPr>
            <w:r>
              <w:rPr>
                <w:rFonts w:eastAsia="Times New Roman"/>
                <w:color w:val="000000"/>
              </w:rPr>
              <w:t>Ma, Li</w:t>
            </w:r>
          </w:p>
        </w:tc>
        <w:tc>
          <w:tcPr>
            <w:tcW w:w="0" w:type="auto"/>
            <w:noWrap/>
            <w:tcMar>
              <w:top w:w="15" w:type="dxa"/>
              <w:left w:w="15" w:type="dxa"/>
              <w:bottom w:w="0" w:type="dxa"/>
              <w:right w:w="15" w:type="dxa"/>
            </w:tcMar>
            <w:vAlign w:val="bottom"/>
            <w:hideMark/>
          </w:tcPr>
          <w:p w14:paraId="1A0F8498" w14:textId="77777777" w:rsidR="000F53BB" w:rsidRDefault="000F53BB">
            <w:pPr>
              <w:rPr>
                <w:rFonts w:eastAsia="Times New Roman"/>
                <w:color w:val="000000"/>
              </w:rPr>
            </w:pPr>
            <w:r>
              <w:rPr>
                <w:rFonts w:eastAsia="Times New Roman"/>
                <w:color w:val="000000"/>
              </w:rPr>
              <w:t>MediaTek Inc.</w:t>
            </w:r>
          </w:p>
        </w:tc>
      </w:tr>
      <w:tr w:rsidR="000F53BB" w14:paraId="222D247B" w14:textId="77777777" w:rsidTr="000F53BB">
        <w:trPr>
          <w:trHeight w:val="300"/>
        </w:trPr>
        <w:tc>
          <w:tcPr>
            <w:tcW w:w="0" w:type="auto"/>
            <w:noWrap/>
            <w:tcMar>
              <w:top w:w="15" w:type="dxa"/>
              <w:left w:w="15" w:type="dxa"/>
              <w:bottom w:w="0" w:type="dxa"/>
              <w:right w:w="15" w:type="dxa"/>
            </w:tcMar>
            <w:vAlign w:val="bottom"/>
            <w:hideMark/>
          </w:tcPr>
          <w:p w14:paraId="238140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629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BD2641A"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157037A" w14:textId="77777777" w:rsidR="000F53BB" w:rsidRDefault="000F53BB">
            <w:pPr>
              <w:rPr>
                <w:rFonts w:eastAsia="Times New Roman"/>
                <w:color w:val="000000"/>
              </w:rPr>
            </w:pPr>
            <w:r>
              <w:rPr>
                <w:rFonts w:eastAsia="Times New Roman"/>
                <w:color w:val="000000"/>
              </w:rPr>
              <w:t>Huawei Technologies Co. Ltd</w:t>
            </w:r>
          </w:p>
        </w:tc>
      </w:tr>
      <w:tr w:rsidR="000F53BB" w14:paraId="6BD1D9C8" w14:textId="77777777" w:rsidTr="000F53BB">
        <w:trPr>
          <w:trHeight w:val="300"/>
        </w:trPr>
        <w:tc>
          <w:tcPr>
            <w:tcW w:w="0" w:type="auto"/>
            <w:noWrap/>
            <w:tcMar>
              <w:top w:w="15" w:type="dxa"/>
              <w:left w:w="15" w:type="dxa"/>
              <w:bottom w:w="0" w:type="dxa"/>
              <w:right w:w="15" w:type="dxa"/>
            </w:tcMar>
            <w:vAlign w:val="bottom"/>
            <w:hideMark/>
          </w:tcPr>
          <w:p w14:paraId="38DD4F4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3689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03BE970"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5774654" w14:textId="77777777" w:rsidR="000F53BB" w:rsidRDefault="000F53BB">
            <w:pPr>
              <w:rPr>
                <w:rFonts w:eastAsia="Times New Roman"/>
                <w:color w:val="000000"/>
              </w:rPr>
            </w:pPr>
            <w:r>
              <w:rPr>
                <w:rFonts w:eastAsia="Times New Roman"/>
                <w:color w:val="000000"/>
              </w:rPr>
              <w:t>Qualcomm Incorporated</w:t>
            </w:r>
          </w:p>
        </w:tc>
      </w:tr>
      <w:tr w:rsidR="000F53BB" w14:paraId="3C006C0D" w14:textId="77777777" w:rsidTr="000F53BB">
        <w:trPr>
          <w:trHeight w:val="300"/>
        </w:trPr>
        <w:tc>
          <w:tcPr>
            <w:tcW w:w="0" w:type="auto"/>
            <w:noWrap/>
            <w:tcMar>
              <w:top w:w="15" w:type="dxa"/>
              <w:left w:w="15" w:type="dxa"/>
              <w:bottom w:w="0" w:type="dxa"/>
              <w:right w:w="15" w:type="dxa"/>
            </w:tcMar>
            <w:vAlign w:val="bottom"/>
            <w:hideMark/>
          </w:tcPr>
          <w:p w14:paraId="6C9CC2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E316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6D26EF5"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1F76C3E" w14:textId="77777777" w:rsidR="000F53BB" w:rsidRDefault="000F53BB">
            <w:pPr>
              <w:rPr>
                <w:rFonts w:eastAsia="Times New Roman"/>
                <w:color w:val="000000"/>
              </w:rPr>
            </w:pPr>
            <w:r>
              <w:rPr>
                <w:rFonts w:eastAsia="Times New Roman"/>
                <w:color w:val="000000"/>
              </w:rPr>
              <w:t>Cypress Semiconductor Corporation</w:t>
            </w:r>
          </w:p>
        </w:tc>
      </w:tr>
      <w:tr w:rsidR="000F53BB" w14:paraId="4E2DE7A8" w14:textId="77777777" w:rsidTr="000F53BB">
        <w:trPr>
          <w:trHeight w:val="300"/>
        </w:trPr>
        <w:tc>
          <w:tcPr>
            <w:tcW w:w="0" w:type="auto"/>
            <w:noWrap/>
            <w:tcMar>
              <w:top w:w="15" w:type="dxa"/>
              <w:left w:w="15" w:type="dxa"/>
              <w:bottom w:w="0" w:type="dxa"/>
              <w:right w:w="15" w:type="dxa"/>
            </w:tcMar>
            <w:vAlign w:val="bottom"/>
            <w:hideMark/>
          </w:tcPr>
          <w:p w14:paraId="773E0D5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9345B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6E60F18"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2DDB322" w14:textId="77777777" w:rsidR="000F53BB" w:rsidRDefault="000F53BB">
            <w:pPr>
              <w:rPr>
                <w:rFonts w:eastAsia="Times New Roman"/>
                <w:color w:val="000000"/>
              </w:rPr>
            </w:pPr>
            <w:r>
              <w:rPr>
                <w:rFonts w:eastAsia="Times New Roman"/>
                <w:color w:val="000000"/>
              </w:rPr>
              <w:t>Samsung Research America</w:t>
            </w:r>
          </w:p>
        </w:tc>
      </w:tr>
      <w:tr w:rsidR="000F53BB" w14:paraId="23C07B56" w14:textId="77777777" w:rsidTr="000F53BB">
        <w:trPr>
          <w:trHeight w:val="300"/>
        </w:trPr>
        <w:tc>
          <w:tcPr>
            <w:tcW w:w="0" w:type="auto"/>
            <w:noWrap/>
            <w:tcMar>
              <w:top w:w="15" w:type="dxa"/>
              <w:left w:w="15" w:type="dxa"/>
              <w:bottom w:w="0" w:type="dxa"/>
              <w:right w:w="15" w:type="dxa"/>
            </w:tcMar>
            <w:vAlign w:val="bottom"/>
            <w:hideMark/>
          </w:tcPr>
          <w:p w14:paraId="521CFCB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896E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363121B" w14:textId="77777777" w:rsidR="000F53BB" w:rsidRDefault="000F53BB">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3ABA9A5B" w14:textId="77777777" w:rsidR="000F53BB" w:rsidRDefault="000F53BB">
            <w:pPr>
              <w:rPr>
                <w:rFonts w:eastAsia="Times New Roman"/>
                <w:color w:val="000000"/>
              </w:rPr>
            </w:pPr>
            <w:r>
              <w:rPr>
                <w:rFonts w:eastAsia="Times New Roman"/>
                <w:color w:val="000000"/>
              </w:rPr>
              <w:t>Canon</w:t>
            </w:r>
          </w:p>
        </w:tc>
      </w:tr>
      <w:tr w:rsidR="000F53BB" w14:paraId="0096EA68" w14:textId="77777777" w:rsidTr="000F53BB">
        <w:trPr>
          <w:trHeight w:val="300"/>
        </w:trPr>
        <w:tc>
          <w:tcPr>
            <w:tcW w:w="0" w:type="auto"/>
            <w:noWrap/>
            <w:tcMar>
              <w:top w:w="15" w:type="dxa"/>
              <w:left w:w="15" w:type="dxa"/>
              <w:bottom w:w="0" w:type="dxa"/>
              <w:right w:w="15" w:type="dxa"/>
            </w:tcMar>
            <w:vAlign w:val="bottom"/>
            <w:hideMark/>
          </w:tcPr>
          <w:p w14:paraId="2A4869C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E17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A117C1" w14:textId="77777777" w:rsidR="000F53BB" w:rsidRDefault="000F53B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691909B9" w14:textId="77777777" w:rsidR="000F53BB" w:rsidRDefault="000F53BB">
            <w:pPr>
              <w:rPr>
                <w:rFonts w:eastAsia="Times New Roman"/>
                <w:color w:val="000000"/>
              </w:rPr>
            </w:pPr>
            <w:r>
              <w:rPr>
                <w:rFonts w:eastAsia="Times New Roman"/>
                <w:color w:val="000000"/>
              </w:rPr>
              <w:t>MediaTek Inc.</w:t>
            </w:r>
          </w:p>
        </w:tc>
      </w:tr>
      <w:tr w:rsidR="000F53BB" w14:paraId="45C6198A" w14:textId="77777777" w:rsidTr="000F53BB">
        <w:trPr>
          <w:trHeight w:val="300"/>
        </w:trPr>
        <w:tc>
          <w:tcPr>
            <w:tcW w:w="0" w:type="auto"/>
            <w:noWrap/>
            <w:tcMar>
              <w:top w:w="15" w:type="dxa"/>
              <w:left w:w="15" w:type="dxa"/>
              <w:bottom w:w="0" w:type="dxa"/>
              <w:right w:w="15" w:type="dxa"/>
            </w:tcMar>
            <w:vAlign w:val="bottom"/>
            <w:hideMark/>
          </w:tcPr>
          <w:p w14:paraId="38AB565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C618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D5A0F9" w14:textId="77777777" w:rsidR="000F53BB" w:rsidRDefault="000F53B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D8D6E1C" w14:textId="77777777" w:rsidR="000F53BB" w:rsidRDefault="000F53BB">
            <w:pPr>
              <w:rPr>
                <w:rFonts w:eastAsia="Times New Roman"/>
                <w:color w:val="000000"/>
              </w:rPr>
            </w:pPr>
            <w:r>
              <w:rPr>
                <w:rFonts w:eastAsia="Times New Roman"/>
                <w:color w:val="000000"/>
              </w:rPr>
              <w:t>LG ELECTRONICS</w:t>
            </w:r>
          </w:p>
        </w:tc>
      </w:tr>
      <w:tr w:rsidR="000F53BB" w14:paraId="4D9E1667" w14:textId="77777777" w:rsidTr="000F53BB">
        <w:trPr>
          <w:trHeight w:val="300"/>
        </w:trPr>
        <w:tc>
          <w:tcPr>
            <w:tcW w:w="0" w:type="auto"/>
            <w:noWrap/>
            <w:tcMar>
              <w:top w:w="15" w:type="dxa"/>
              <w:left w:w="15" w:type="dxa"/>
              <w:bottom w:w="0" w:type="dxa"/>
              <w:right w:w="15" w:type="dxa"/>
            </w:tcMar>
            <w:vAlign w:val="bottom"/>
            <w:hideMark/>
          </w:tcPr>
          <w:p w14:paraId="5BCE962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339E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B0FD54"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CF35202" w14:textId="77777777" w:rsidR="000F53BB" w:rsidRDefault="000F53BB">
            <w:pPr>
              <w:rPr>
                <w:rFonts w:eastAsia="Times New Roman"/>
                <w:color w:val="000000"/>
              </w:rPr>
            </w:pPr>
            <w:r>
              <w:rPr>
                <w:rFonts w:eastAsia="Times New Roman"/>
                <w:color w:val="000000"/>
              </w:rPr>
              <w:t>Intel Corporation</w:t>
            </w:r>
          </w:p>
        </w:tc>
      </w:tr>
      <w:tr w:rsidR="000F53BB" w14:paraId="5A8622FF" w14:textId="77777777" w:rsidTr="000F53BB">
        <w:trPr>
          <w:trHeight w:val="300"/>
        </w:trPr>
        <w:tc>
          <w:tcPr>
            <w:tcW w:w="0" w:type="auto"/>
            <w:noWrap/>
            <w:tcMar>
              <w:top w:w="15" w:type="dxa"/>
              <w:left w:w="15" w:type="dxa"/>
              <w:bottom w:w="0" w:type="dxa"/>
              <w:right w:w="15" w:type="dxa"/>
            </w:tcMar>
            <w:vAlign w:val="bottom"/>
            <w:hideMark/>
          </w:tcPr>
          <w:p w14:paraId="44CE5B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75E8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3416CD4"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FF8E56C" w14:textId="77777777" w:rsidR="000F53BB" w:rsidRDefault="000F53BB">
            <w:pPr>
              <w:rPr>
                <w:rFonts w:eastAsia="Times New Roman"/>
                <w:color w:val="000000"/>
              </w:rPr>
            </w:pPr>
            <w:r>
              <w:rPr>
                <w:rFonts w:eastAsia="Times New Roman"/>
                <w:color w:val="000000"/>
              </w:rPr>
              <w:t>Qualcomm Incorporated</w:t>
            </w:r>
          </w:p>
        </w:tc>
      </w:tr>
      <w:tr w:rsidR="000F53BB" w14:paraId="6F272D68" w14:textId="77777777" w:rsidTr="000F53BB">
        <w:trPr>
          <w:trHeight w:val="300"/>
        </w:trPr>
        <w:tc>
          <w:tcPr>
            <w:tcW w:w="0" w:type="auto"/>
            <w:noWrap/>
            <w:tcMar>
              <w:top w:w="15" w:type="dxa"/>
              <w:left w:w="15" w:type="dxa"/>
              <w:bottom w:w="0" w:type="dxa"/>
              <w:right w:w="15" w:type="dxa"/>
            </w:tcMar>
            <w:vAlign w:val="bottom"/>
            <w:hideMark/>
          </w:tcPr>
          <w:p w14:paraId="66F964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8DC67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03B785"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23A43F90" w14:textId="77777777" w:rsidR="000F53BB" w:rsidRDefault="000F53BB">
            <w:pPr>
              <w:rPr>
                <w:rFonts w:eastAsia="Times New Roman"/>
                <w:color w:val="000000"/>
              </w:rPr>
            </w:pPr>
            <w:r>
              <w:rPr>
                <w:rFonts w:eastAsia="Times New Roman"/>
                <w:color w:val="000000"/>
              </w:rPr>
              <w:t>Panasonic Asia Pacific Pte Ltd.</w:t>
            </w:r>
          </w:p>
        </w:tc>
      </w:tr>
      <w:tr w:rsidR="000F53BB" w14:paraId="509E5FF1" w14:textId="77777777" w:rsidTr="000F53BB">
        <w:trPr>
          <w:trHeight w:val="300"/>
        </w:trPr>
        <w:tc>
          <w:tcPr>
            <w:tcW w:w="0" w:type="auto"/>
            <w:noWrap/>
            <w:tcMar>
              <w:top w:w="15" w:type="dxa"/>
              <w:left w:w="15" w:type="dxa"/>
              <w:bottom w:w="0" w:type="dxa"/>
              <w:right w:w="15" w:type="dxa"/>
            </w:tcMar>
            <w:vAlign w:val="bottom"/>
            <w:hideMark/>
          </w:tcPr>
          <w:p w14:paraId="4D05F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2C1B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B4EB883"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6095F6B" w14:textId="77777777" w:rsidR="000F53BB" w:rsidRDefault="000F53BB">
            <w:pPr>
              <w:rPr>
                <w:rFonts w:eastAsia="Times New Roman"/>
                <w:color w:val="000000"/>
              </w:rPr>
            </w:pPr>
            <w:r>
              <w:rPr>
                <w:rFonts w:eastAsia="Times New Roman"/>
                <w:color w:val="000000"/>
              </w:rPr>
              <w:t>Qualcomm Incorporated</w:t>
            </w:r>
          </w:p>
        </w:tc>
      </w:tr>
      <w:tr w:rsidR="000F53BB" w14:paraId="63A3A6B3" w14:textId="77777777" w:rsidTr="000F53BB">
        <w:trPr>
          <w:trHeight w:val="300"/>
        </w:trPr>
        <w:tc>
          <w:tcPr>
            <w:tcW w:w="0" w:type="auto"/>
            <w:noWrap/>
            <w:tcMar>
              <w:top w:w="15" w:type="dxa"/>
              <w:left w:w="15" w:type="dxa"/>
              <w:bottom w:w="0" w:type="dxa"/>
              <w:right w:w="15" w:type="dxa"/>
            </w:tcMar>
            <w:vAlign w:val="bottom"/>
            <w:hideMark/>
          </w:tcPr>
          <w:p w14:paraId="66D37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ED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C9488C"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FF0CADF" w14:textId="77777777" w:rsidR="000F53BB" w:rsidRDefault="000F53BB">
            <w:pPr>
              <w:rPr>
                <w:rFonts w:eastAsia="Times New Roman"/>
                <w:color w:val="000000"/>
              </w:rPr>
            </w:pPr>
            <w:r>
              <w:rPr>
                <w:rFonts w:eastAsia="Times New Roman"/>
                <w:color w:val="000000"/>
              </w:rPr>
              <w:t>Qualcomm Technologies, Inc.</w:t>
            </w:r>
          </w:p>
        </w:tc>
      </w:tr>
      <w:tr w:rsidR="000F53BB" w14:paraId="7BC4FF02" w14:textId="77777777" w:rsidTr="000F53BB">
        <w:trPr>
          <w:trHeight w:val="300"/>
        </w:trPr>
        <w:tc>
          <w:tcPr>
            <w:tcW w:w="0" w:type="auto"/>
            <w:noWrap/>
            <w:tcMar>
              <w:top w:w="15" w:type="dxa"/>
              <w:left w:w="15" w:type="dxa"/>
              <w:bottom w:w="0" w:type="dxa"/>
              <w:right w:w="15" w:type="dxa"/>
            </w:tcMar>
            <w:vAlign w:val="bottom"/>
            <w:hideMark/>
          </w:tcPr>
          <w:p w14:paraId="183F0B2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AAC4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9CF2D73" w14:textId="77777777" w:rsidR="000F53BB" w:rsidRDefault="000F53BB">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7C0F8DEF" w14:textId="77777777" w:rsidR="000F53BB" w:rsidRDefault="000F53BB">
            <w:pPr>
              <w:rPr>
                <w:rFonts w:eastAsia="Times New Roman"/>
                <w:color w:val="000000"/>
              </w:rPr>
            </w:pPr>
            <w:r>
              <w:rPr>
                <w:rFonts w:eastAsia="Times New Roman"/>
                <w:color w:val="000000"/>
              </w:rPr>
              <w:t>Comcast</w:t>
            </w:r>
          </w:p>
        </w:tc>
      </w:tr>
      <w:tr w:rsidR="000F53BB" w14:paraId="2E794671" w14:textId="77777777" w:rsidTr="000F53BB">
        <w:trPr>
          <w:trHeight w:val="300"/>
        </w:trPr>
        <w:tc>
          <w:tcPr>
            <w:tcW w:w="0" w:type="auto"/>
            <w:noWrap/>
            <w:tcMar>
              <w:top w:w="15" w:type="dxa"/>
              <w:left w:w="15" w:type="dxa"/>
              <w:bottom w:w="0" w:type="dxa"/>
              <w:right w:w="15" w:type="dxa"/>
            </w:tcMar>
            <w:vAlign w:val="bottom"/>
            <w:hideMark/>
          </w:tcPr>
          <w:p w14:paraId="4F77F33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AC98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3D1B7CD"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F850E0F" w14:textId="77777777" w:rsidR="000F53BB" w:rsidRDefault="000F53BB">
            <w:pPr>
              <w:rPr>
                <w:rFonts w:eastAsia="Times New Roman"/>
                <w:color w:val="000000"/>
              </w:rPr>
            </w:pPr>
            <w:r>
              <w:rPr>
                <w:rFonts w:eastAsia="Times New Roman"/>
                <w:color w:val="000000"/>
              </w:rPr>
              <w:t>Samsung Research America</w:t>
            </w:r>
          </w:p>
        </w:tc>
      </w:tr>
      <w:tr w:rsidR="000F53BB" w14:paraId="108EAA63" w14:textId="77777777" w:rsidTr="000F53BB">
        <w:trPr>
          <w:trHeight w:val="300"/>
        </w:trPr>
        <w:tc>
          <w:tcPr>
            <w:tcW w:w="0" w:type="auto"/>
            <w:noWrap/>
            <w:tcMar>
              <w:top w:w="15" w:type="dxa"/>
              <w:left w:w="15" w:type="dxa"/>
              <w:bottom w:w="0" w:type="dxa"/>
              <w:right w:w="15" w:type="dxa"/>
            </w:tcMar>
            <w:vAlign w:val="bottom"/>
            <w:hideMark/>
          </w:tcPr>
          <w:p w14:paraId="7D90339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820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897C6D9" w14:textId="77777777" w:rsidR="000F53BB" w:rsidRDefault="000F53B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51B464DF" w14:textId="77777777" w:rsidR="000F53BB" w:rsidRDefault="000F53BB">
            <w:pPr>
              <w:rPr>
                <w:rFonts w:eastAsia="Times New Roman"/>
                <w:color w:val="000000"/>
              </w:rPr>
            </w:pPr>
            <w:r>
              <w:rPr>
                <w:rFonts w:eastAsia="Times New Roman"/>
                <w:color w:val="000000"/>
              </w:rPr>
              <w:t>ZTE Corporation</w:t>
            </w:r>
          </w:p>
        </w:tc>
      </w:tr>
      <w:tr w:rsidR="000F53BB" w14:paraId="5544B6EE" w14:textId="77777777" w:rsidTr="000F53BB">
        <w:trPr>
          <w:trHeight w:val="300"/>
        </w:trPr>
        <w:tc>
          <w:tcPr>
            <w:tcW w:w="0" w:type="auto"/>
            <w:noWrap/>
            <w:tcMar>
              <w:top w:w="15" w:type="dxa"/>
              <w:left w:w="15" w:type="dxa"/>
              <w:bottom w:w="0" w:type="dxa"/>
              <w:right w:w="15" w:type="dxa"/>
            </w:tcMar>
            <w:vAlign w:val="bottom"/>
            <w:hideMark/>
          </w:tcPr>
          <w:p w14:paraId="4C2B569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A64C7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7CFD74E"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83AB06" w14:textId="77777777" w:rsidR="000F53BB" w:rsidRDefault="000F53BB">
            <w:pPr>
              <w:rPr>
                <w:rFonts w:eastAsia="Times New Roman"/>
                <w:color w:val="000000"/>
              </w:rPr>
            </w:pPr>
            <w:r>
              <w:rPr>
                <w:rFonts w:eastAsia="Times New Roman"/>
                <w:color w:val="000000"/>
              </w:rPr>
              <w:t>Sony Corporation</w:t>
            </w:r>
          </w:p>
        </w:tc>
      </w:tr>
      <w:tr w:rsidR="000F53BB" w14:paraId="6E9645AF" w14:textId="77777777" w:rsidTr="000F53BB">
        <w:trPr>
          <w:trHeight w:val="300"/>
        </w:trPr>
        <w:tc>
          <w:tcPr>
            <w:tcW w:w="0" w:type="auto"/>
            <w:noWrap/>
            <w:tcMar>
              <w:top w:w="15" w:type="dxa"/>
              <w:left w:w="15" w:type="dxa"/>
              <w:bottom w:w="0" w:type="dxa"/>
              <w:right w:w="15" w:type="dxa"/>
            </w:tcMar>
            <w:vAlign w:val="bottom"/>
            <w:hideMark/>
          </w:tcPr>
          <w:p w14:paraId="482AB9AD"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A220D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764E237" w14:textId="77777777" w:rsidR="000F53BB" w:rsidRDefault="000F53B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4474E5D" w14:textId="77777777" w:rsidR="000F53BB" w:rsidRDefault="000F53BB">
            <w:pPr>
              <w:rPr>
                <w:rFonts w:eastAsia="Times New Roman"/>
                <w:color w:val="000000"/>
              </w:rPr>
            </w:pPr>
            <w:r>
              <w:rPr>
                <w:rFonts w:eastAsia="Times New Roman"/>
                <w:color w:val="000000"/>
              </w:rPr>
              <w:t>Qualcomm Incorporated</w:t>
            </w:r>
          </w:p>
        </w:tc>
      </w:tr>
      <w:tr w:rsidR="000F53BB" w14:paraId="512AA82C" w14:textId="77777777" w:rsidTr="000F53BB">
        <w:trPr>
          <w:trHeight w:val="300"/>
        </w:trPr>
        <w:tc>
          <w:tcPr>
            <w:tcW w:w="0" w:type="auto"/>
            <w:noWrap/>
            <w:tcMar>
              <w:top w:w="15" w:type="dxa"/>
              <w:left w:w="15" w:type="dxa"/>
              <w:bottom w:w="0" w:type="dxa"/>
              <w:right w:w="15" w:type="dxa"/>
            </w:tcMar>
            <w:vAlign w:val="bottom"/>
            <w:hideMark/>
          </w:tcPr>
          <w:p w14:paraId="15FC4D2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2981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2694A7E" w14:textId="77777777" w:rsidR="000F53BB" w:rsidRDefault="000F53B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C5B99DE" w14:textId="77777777" w:rsidR="000F53BB" w:rsidRDefault="000F53BB">
            <w:pPr>
              <w:rPr>
                <w:rFonts w:eastAsia="Times New Roman"/>
                <w:color w:val="000000"/>
              </w:rPr>
            </w:pPr>
            <w:r>
              <w:rPr>
                <w:rFonts w:eastAsia="Times New Roman"/>
                <w:color w:val="000000"/>
              </w:rPr>
              <w:t>Sony Corporation</w:t>
            </w:r>
          </w:p>
        </w:tc>
      </w:tr>
      <w:tr w:rsidR="000F53BB" w14:paraId="41E548A3" w14:textId="77777777" w:rsidTr="000F53BB">
        <w:trPr>
          <w:trHeight w:val="300"/>
        </w:trPr>
        <w:tc>
          <w:tcPr>
            <w:tcW w:w="0" w:type="auto"/>
            <w:noWrap/>
            <w:tcMar>
              <w:top w:w="15" w:type="dxa"/>
              <w:left w:w="15" w:type="dxa"/>
              <w:bottom w:w="0" w:type="dxa"/>
              <w:right w:w="15" w:type="dxa"/>
            </w:tcMar>
            <w:vAlign w:val="bottom"/>
            <w:hideMark/>
          </w:tcPr>
          <w:p w14:paraId="6C82879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94D8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2401693"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FAED9C6" w14:textId="77777777" w:rsidR="000F53BB" w:rsidRDefault="000F53BB">
            <w:pPr>
              <w:rPr>
                <w:rFonts w:eastAsia="Times New Roman"/>
                <w:color w:val="000000"/>
              </w:rPr>
            </w:pPr>
            <w:r>
              <w:rPr>
                <w:rFonts w:eastAsia="Times New Roman"/>
                <w:color w:val="000000"/>
              </w:rPr>
              <w:t>Facebook</w:t>
            </w:r>
          </w:p>
        </w:tc>
      </w:tr>
      <w:tr w:rsidR="000F53BB" w14:paraId="13946A07" w14:textId="77777777" w:rsidTr="000F53BB">
        <w:trPr>
          <w:trHeight w:val="300"/>
        </w:trPr>
        <w:tc>
          <w:tcPr>
            <w:tcW w:w="0" w:type="auto"/>
            <w:noWrap/>
            <w:tcMar>
              <w:top w:w="15" w:type="dxa"/>
              <w:left w:w="15" w:type="dxa"/>
              <w:bottom w:w="0" w:type="dxa"/>
              <w:right w:w="15" w:type="dxa"/>
            </w:tcMar>
            <w:vAlign w:val="bottom"/>
            <w:hideMark/>
          </w:tcPr>
          <w:p w14:paraId="1420688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7290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CD1861"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2D153C" w14:textId="77777777" w:rsidR="000F53BB" w:rsidRDefault="000F53BB">
            <w:pPr>
              <w:rPr>
                <w:rFonts w:eastAsia="Times New Roman"/>
                <w:color w:val="000000"/>
              </w:rPr>
            </w:pPr>
            <w:r>
              <w:rPr>
                <w:rFonts w:eastAsia="Times New Roman"/>
                <w:color w:val="000000"/>
              </w:rPr>
              <w:t>MediaTek Inc.</w:t>
            </w:r>
          </w:p>
        </w:tc>
      </w:tr>
      <w:tr w:rsidR="000F53BB" w14:paraId="424C6127" w14:textId="77777777" w:rsidTr="000F53BB">
        <w:trPr>
          <w:trHeight w:val="300"/>
        </w:trPr>
        <w:tc>
          <w:tcPr>
            <w:tcW w:w="0" w:type="auto"/>
            <w:noWrap/>
            <w:tcMar>
              <w:top w:w="15" w:type="dxa"/>
              <w:left w:w="15" w:type="dxa"/>
              <w:bottom w:w="0" w:type="dxa"/>
              <w:right w:w="15" w:type="dxa"/>
            </w:tcMar>
            <w:vAlign w:val="bottom"/>
            <w:hideMark/>
          </w:tcPr>
          <w:p w14:paraId="3FB4501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1F32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58AD73F"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A7053D1" w14:textId="77777777" w:rsidR="000F53BB" w:rsidRDefault="000F53BB">
            <w:pPr>
              <w:rPr>
                <w:rFonts w:eastAsia="Times New Roman"/>
                <w:color w:val="000000"/>
              </w:rPr>
            </w:pPr>
            <w:r>
              <w:rPr>
                <w:rFonts w:eastAsia="Times New Roman"/>
                <w:color w:val="000000"/>
              </w:rPr>
              <w:t>Apple, Inc.</w:t>
            </w:r>
          </w:p>
        </w:tc>
      </w:tr>
      <w:tr w:rsidR="000F53BB" w14:paraId="235789DE" w14:textId="77777777" w:rsidTr="000F53BB">
        <w:trPr>
          <w:trHeight w:val="300"/>
        </w:trPr>
        <w:tc>
          <w:tcPr>
            <w:tcW w:w="0" w:type="auto"/>
            <w:noWrap/>
            <w:tcMar>
              <w:top w:w="15" w:type="dxa"/>
              <w:left w:w="15" w:type="dxa"/>
              <w:bottom w:w="0" w:type="dxa"/>
              <w:right w:w="15" w:type="dxa"/>
            </w:tcMar>
            <w:vAlign w:val="bottom"/>
            <w:hideMark/>
          </w:tcPr>
          <w:p w14:paraId="0737E22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A87A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628A41" w14:textId="77777777" w:rsidR="000F53BB" w:rsidRDefault="000F53BB">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0C5E93C4" w14:textId="77777777" w:rsidR="000F53BB" w:rsidRDefault="000F53BB">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0F53BB" w14:paraId="398640C6" w14:textId="77777777" w:rsidTr="000F53BB">
        <w:trPr>
          <w:trHeight w:val="300"/>
        </w:trPr>
        <w:tc>
          <w:tcPr>
            <w:tcW w:w="0" w:type="auto"/>
            <w:noWrap/>
            <w:tcMar>
              <w:top w:w="15" w:type="dxa"/>
              <w:left w:w="15" w:type="dxa"/>
              <w:bottom w:w="0" w:type="dxa"/>
              <w:right w:w="15" w:type="dxa"/>
            </w:tcMar>
            <w:vAlign w:val="bottom"/>
            <w:hideMark/>
          </w:tcPr>
          <w:p w14:paraId="7050BDF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93E4D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C037E0"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12C3F54" w14:textId="77777777" w:rsidR="000F53BB" w:rsidRDefault="000F53BB">
            <w:pPr>
              <w:rPr>
                <w:rFonts w:eastAsia="Times New Roman"/>
                <w:color w:val="000000"/>
              </w:rPr>
            </w:pPr>
            <w:r>
              <w:rPr>
                <w:rFonts w:eastAsia="Times New Roman"/>
                <w:color w:val="000000"/>
              </w:rPr>
              <w:t>Perspecta Labs</w:t>
            </w:r>
          </w:p>
        </w:tc>
      </w:tr>
      <w:tr w:rsidR="000F53BB" w14:paraId="51FD8D58" w14:textId="77777777" w:rsidTr="000F53BB">
        <w:trPr>
          <w:trHeight w:val="300"/>
        </w:trPr>
        <w:tc>
          <w:tcPr>
            <w:tcW w:w="0" w:type="auto"/>
            <w:noWrap/>
            <w:tcMar>
              <w:top w:w="15" w:type="dxa"/>
              <w:left w:w="15" w:type="dxa"/>
              <w:bottom w:w="0" w:type="dxa"/>
              <w:right w:w="15" w:type="dxa"/>
            </w:tcMar>
            <w:vAlign w:val="bottom"/>
            <w:hideMark/>
          </w:tcPr>
          <w:p w14:paraId="6E6FBBC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84997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CFF422B"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79A3559" w14:textId="77777777" w:rsidR="000F53BB" w:rsidRDefault="000F53BB">
            <w:pPr>
              <w:rPr>
                <w:rFonts w:eastAsia="Times New Roman"/>
                <w:color w:val="000000"/>
              </w:rPr>
            </w:pPr>
            <w:r>
              <w:rPr>
                <w:rFonts w:eastAsia="Times New Roman"/>
                <w:color w:val="000000"/>
              </w:rPr>
              <w:t>ZTE Corporation</w:t>
            </w:r>
          </w:p>
        </w:tc>
      </w:tr>
      <w:tr w:rsidR="000F53BB" w14:paraId="52344F8F" w14:textId="77777777" w:rsidTr="000F53BB">
        <w:trPr>
          <w:trHeight w:val="300"/>
        </w:trPr>
        <w:tc>
          <w:tcPr>
            <w:tcW w:w="0" w:type="auto"/>
            <w:noWrap/>
            <w:tcMar>
              <w:top w:w="15" w:type="dxa"/>
              <w:left w:w="15" w:type="dxa"/>
              <w:bottom w:w="0" w:type="dxa"/>
              <w:right w:w="15" w:type="dxa"/>
            </w:tcMar>
            <w:vAlign w:val="bottom"/>
            <w:hideMark/>
          </w:tcPr>
          <w:p w14:paraId="072446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9F6B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FE49DB4" w14:textId="77777777" w:rsidR="000F53BB" w:rsidRDefault="000F53BB">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082BA5D" w14:textId="77777777" w:rsidR="000F53BB" w:rsidRDefault="000F53BB">
            <w:pPr>
              <w:rPr>
                <w:rFonts w:eastAsia="Times New Roman"/>
                <w:color w:val="000000"/>
              </w:rPr>
            </w:pPr>
            <w:r>
              <w:rPr>
                <w:rFonts w:eastAsia="Times New Roman"/>
                <w:color w:val="000000"/>
              </w:rPr>
              <w:t>Huawei Technologies Co., Ltd</w:t>
            </w:r>
          </w:p>
        </w:tc>
      </w:tr>
      <w:tr w:rsidR="000F53BB" w14:paraId="498E3431" w14:textId="77777777" w:rsidTr="000F53BB">
        <w:trPr>
          <w:trHeight w:val="300"/>
        </w:trPr>
        <w:tc>
          <w:tcPr>
            <w:tcW w:w="0" w:type="auto"/>
            <w:noWrap/>
            <w:tcMar>
              <w:top w:w="15" w:type="dxa"/>
              <w:left w:w="15" w:type="dxa"/>
              <w:bottom w:w="0" w:type="dxa"/>
              <w:right w:w="15" w:type="dxa"/>
            </w:tcMar>
            <w:vAlign w:val="bottom"/>
            <w:hideMark/>
          </w:tcPr>
          <w:p w14:paraId="3BDD0F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D051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A99514"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6C909EA" w14:textId="77777777" w:rsidR="000F53BB" w:rsidRDefault="000F53BB">
            <w:pPr>
              <w:rPr>
                <w:rFonts w:eastAsia="Times New Roman"/>
                <w:color w:val="000000"/>
              </w:rPr>
            </w:pPr>
            <w:r>
              <w:rPr>
                <w:rFonts w:eastAsia="Times New Roman"/>
                <w:color w:val="000000"/>
              </w:rPr>
              <w:t>Nokia</w:t>
            </w:r>
          </w:p>
        </w:tc>
      </w:tr>
      <w:tr w:rsidR="000F53BB" w14:paraId="55140F3C" w14:textId="77777777" w:rsidTr="000F53BB">
        <w:trPr>
          <w:trHeight w:val="300"/>
        </w:trPr>
        <w:tc>
          <w:tcPr>
            <w:tcW w:w="0" w:type="auto"/>
            <w:noWrap/>
            <w:tcMar>
              <w:top w:w="15" w:type="dxa"/>
              <w:left w:w="15" w:type="dxa"/>
              <w:bottom w:w="0" w:type="dxa"/>
              <w:right w:w="15" w:type="dxa"/>
            </w:tcMar>
            <w:vAlign w:val="bottom"/>
            <w:hideMark/>
          </w:tcPr>
          <w:p w14:paraId="6F75220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50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7ADEAD" w14:textId="77777777" w:rsidR="000F53BB" w:rsidRDefault="000F53B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22BD5935" w14:textId="77777777" w:rsidR="000F53BB" w:rsidRDefault="000F53BB">
            <w:pPr>
              <w:rPr>
                <w:rFonts w:eastAsia="Times New Roman"/>
                <w:color w:val="000000"/>
              </w:rPr>
            </w:pPr>
            <w:r>
              <w:rPr>
                <w:rFonts w:eastAsia="Times New Roman"/>
                <w:color w:val="000000"/>
              </w:rPr>
              <w:t>MediaTek Inc.</w:t>
            </w:r>
          </w:p>
        </w:tc>
      </w:tr>
      <w:tr w:rsidR="000F53BB" w14:paraId="2F015D25" w14:textId="77777777" w:rsidTr="000F53BB">
        <w:trPr>
          <w:trHeight w:val="300"/>
        </w:trPr>
        <w:tc>
          <w:tcPr>
            <w:tcW w:w="0" w:type="auto"/>
            <w:noWrap/>
            <w:tcMar>
              <w:top w:w="15" w:type="dxa"/>
              <w:left w:w="15" w:type="dxa"/>
              <w:bottom w:w="0" w:type="dxa"/>
              <w:right w:w="15" w:type="dxa"/>
            </w:tcMar>
            <w:vAlign w:val="bottom"/>
            <w:hideMark/>
          </w:tcPr>
          <w:p w14:paraId="7D99477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58665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65A1E72"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4EE058"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1991A254" w14:textId="77777777" w:rsidTr="000F53BB">
        <w:trPr>
          <w:trHeight w:val="300"/>
        </w:trPr>
        <w:tc>
          <w:tcPr>
            <w:tcW w:w="0" w:type="auto"/>
            <w:noWrap/>
            <w:tcMar>
              <w:top w:w="15" w:type="dxa"/>
              <w:left w:w="15" w:type="dxa"/>
              <w:bottom w:w="0" w:type="dxa"/>
              <w:right w:w="15" w:type="dxa"/>
            </w:tcMar>
            <w:vAlign w:val="bottom"/>
            <w:hideMark/>
          </w:tcPr>
          <w:p w14:paraId="625F3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38B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1A1261"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B3FCC69" w14:textId="77777777" w:rsidR="000F53BB" w:rsidRDefault="000F53BB">
            <w:pPr>
              <w:rPr>
                <w:rFonts w:eastAsia="Times New Roman"/>
                <w:color w:val="000000"/>
              </w:rPr>
            </w:pPr>
            <w:r>
              <w:rPr>
                <w:rFonts w:eastAsia="Times New Roman"/>
                <w:color w:val="000000"/>
              </w:rPr>
              <w:t>MediaTek Inc.</w:t>
            </w:r>
          </w:p>
        </w:tc>
      </w:tr>
      <w:tr w:rsidR="000F53BB" w14:paraId="6530A43A" w14:textId="77777777" w:rsidTr="000F53BB">
        <w:trPr>
          <w:trHeight w:val="300"/>
        </w:trPr>
        <w:tc>
          <w:tcPr>
            <w:tcW w:w="0" w:type="auto"/>
            <w:noWrap/>
            <w:tcMar>
              <w:top w:w="15" w:type="dxa"/>
              <w:left w:w="15" w:type="dxa"/>
              <w:bottom w:w="0" w:type="dxa"/>
              <w:right w:w="15" w:type="dxa"/>
            </w:tcMar>
            <w:vAlign w:val="bottom"/>
            <w:hideMark/>
          </w:tcPr>
          <w:p w14:paraId="030D1D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7E4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A791B25"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13134451" w14:textId="77777777" w:rsidR="000F53BB" w:rsidRDefault="000F53BB">
            <w:pPr>
              <w:rPr>
                <w:rFonts w:eastAsia="Times New Roman"/>
                <w:color w:val="000000"/>
              </w:rPr>
            </w:pPr>
            <w:r>
              <w:rPr>
                <w:rFonts w:eastAsia="Times New Roman"/>
                <w:color w:val="000000"/>
              </w:rPr>
              <w:t>Futurewei Technologies</w:t>
            </w:r>
          </w:p>
        </w:tc>
      </w:tr>
      <w:tr w:rsidR="000F53BB" w14:paraId="5854873C" w14:textId="77777777" w:rsidTr="000F53BB">
        <w:trPr>
          <w:trHeight w:val="300"/>
        </w:trPr>
        <w:tc>
          <w:tcPr>
            <w:tcW w:w="0" w:type="auto"/>
            <w:noWrap/>
            <w:tcMar>
              <w:top w:w="15" w:type="dxa"/>
              <w:left w:w="15" w:type="dxa"/>
              <w:bottom w:w="0" w:type="dxa"/>
              <w:right w:w="15" w:type="dxa"/>
            </w:tcMar>
            <w:vAlign w:val="bottom"/>
            <w:hideMark/>
          </w:tcPr>
          <w:p w14:paraId="16192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CEF64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CB4EA5" w14:textId="77777777" w:rsidR="000F53BB" w:rsidRDefault="000F53BB">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7D950101" w14:textId="77777777" w:rsidR="000F53BB" w:rsidRDefault="000F53BB">
            <w:pPr>
              <w:rPr>
                <w:rFonts w:eastAsia="Times New Roman"/>
                <w:color w:val="000000"/>
              </w:rPr>
            </w:pPr>
            <w:r>
              <w:rPr>
                <w:rFonts w:eastAsia="Times New Roman"/>
                <w:color w:val="000000"/>
              </w:rPr>
              <w:t>LG ELECTRONICS</w:t>
            </w:r>
          </w:p>
        </w:tc>
      </w:tr>
      <w:tr w:rsidR="000F53BB" w14:paraId="4D590CA8" w14:textId="77777777" w:rsidTr="000F53BB">
        <w:trPr>
          <w:trHeight w:val="300"/>
        </w:trPr>
        <w:tc>
          <w:tcPr>
            <w:tcW w:w="0" w:type="auto"/>
            <w:noWrap/>
            <w:tcMar>
              <w:top w:w="15" w:type="dxa"/>
              <w:left w:w="15" w:type="dxa"/>
              <w:bottom w:w="0" w:type="dxa"/>
              <w:right w:w="15" w:type="dxa"/>
            </w:tcMar>
            <w:vAlign w:val="bottom"/>
            <w:hideMark/>
          </w:tcPr>
          <w:p w14:paraId="3DD4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2B5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4BB6F5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5AC4828"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04625781" w14:textId="77777777" w:rsidTr="000F53BB">
        <w:trPr>
          <w:trHeight w:val="300"/>
        </w:trPr>
        <w:tc>
          <w:tcPr>
            <w:tcW w:w="0" w:type="auto"/>
            <w:noWrap/>
            <w:tcMar>
              <w:top w:w="15" w:type="dxa"/>
              <w:left w:w="15" w:type="dxa"/>
              <w:bottom w:w="0" w:type="dxa"/>
              <w:right w:w="15" w:type="dxa"/>
            </w:tcMar>
            <w:vAlign w:val="bottom"/>
            <w:hideMark/>
          </w:tcPr>
          <w:p w14:paraId="6C4778F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F8D08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64D6C9" w14:textId="77777777" w:rsidR="000F53BB" w:rsidRDefault="000F53B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7790ADA4" w14:textId="77777777" w:rsidR="000F53BB" w:rsidRDefault="000F53BB">
            <w:pPr>
              <w:rPr>
                <w:rFonts w:eastAsia="Times New Roman"/>
                <w:color w:val="000000"/>
              </w:rPr>
            </w:pPr>
            <w:r>
              <w:rPr>
                <w:rFonts w:eastAsia="Times New Roman"/>
                <w:color w:val="000000"/>
              </w:rPr>
              <w:t>Huawei Technologies Co., Ltd</w:t>
            </w:r>
          </w:p>
        </w:tc>
      </w:tr>
    </w:tbl>
    <w:p w14:paraId="52BF7BDC" w14:textId="77777777" w:rsidR="00BD555F" w:rsidRPr="00BD555F" w:rsidRDefault="00BD555F" w:rsidP="0095655A">
      <w:pPr>
        <w:pStyle w:val="ListParagraph"/>
        <w:ind w:left="1120"/>
        <w:rPr>
          <w:sz w:val="22"/>
          <w:szCs w:val="22"/>
          <w:lang w:val="en-GB" w:eastAsia="ko-KR"/>
        </w:rPr>
      </w:pPr>
    </w:p>
    <w:p w14:paraId="2249FB0D" w14:textId="0B30D3DF" w:rsidR="00BD555F" w:rsidRDefault="00BD555F" w:rsidP="0095655A">
      <w:pPr>
        <w:pStyle w:val="ListParagraph"/>
        <w:ind w:left="1120"/>
        <w:rPr>
          <w:sz w:val="22"/>
          <w:szCs w:val="22"/>
          <w:lang w:val="en-US" w:eastAsia="ko-KR"/>
        </w:rPr>
      </w:pPr>
    </w:p>
    <w:p w14:paraId="6B3CD179" w14:textId="173D0965" w:rsidR="00BD555F" w:rsidRDefault="00BD555F" w:rsidP="0095655A">
      <w:pPr>
        <w:pStyle w:val="ListParagraph"/>
        <w:ind w:left="1120"/>
        <w:rPr>
          <w:sz w:val="22"/>
          <w:szCs w:val="22"/>
          <w:lang w:val="en-US" w:eastAsia="ko-KR"/>
        </w:rPr>
      </w:pPr>
    </w:p>
    <w:p w14:paraId="1B9E13AD" w14:textId="1A659F3A" w:rsidR="00BD555F" w:rsidRDefault="00BD555F" w:rsidP="0095655A">
      <w:pPr>
        <w:pStyle w:val="ListParagraph"/>
        <w:ind w:left="1120"/>
        <w:rPr>
          <w:sz w:val="22"/>
          <w:szCs w:val="22"/>
          <w:lang w:val="en-US" w:eastAsia="ko-KR"/>
        </w:rPr>
      </w:pPr>
    </w:p>
    <w:p w14:paraId="479A4392" w14:textId="041F072B" w:rsidR="00BD555F" w:rsidRDefault="00BD555F" w:rsidP="0095655A">
      <w:pPr>
        <w:pStyle w:val="ListParagraph"/>
        <w:ind w:left="1120"/>
        <w:rPr>
          <w:sz w:val="22"/>
          <w:szCs w:val="22"/>
          <w:lang w:val="en-US" w:eastAsia="ko-KR"/>
        </w:rPr>
      </w:pPr>
    </w:p>
    <w:p w14:paraId="3562A8E8" w14:textId="24F68D2C" w:rsidR="00BD555F" w:rsidRDefault="00BD555F" w:rsidP="0095655A">
      <w:pPr>
        <w:pStyle w:val="ListParagraph"/>
        <w:ind w:left="1120"/>
        <w:rPr>
          <w:sz w:val="22"/>
          <w:szCs w:val="22"/>
          <w:lang w:val="en-US" w:eastAsia="ko-KR"/>
        </w:rPr>
      </w:pPr>
    </w:p>
    <w:p w14:paraId="21929000" w14:textId="0EAB20A0" w:rsidR="00BD555F" w:rsidRDefault="00BD555F" w:rsidP="0095655A">
      <w:pPr>
        <w:pStyle w:val="ListParagraph"/>
        <w:ind w:left="1120"/>
        <w:rPr>
          <w:sz w:val="22"/>
          <w:szCs w:val="22"/>
          <w:lang w:val="en-US" w:eastAsia="ko-KR"/>
        </w:rPr>
      </w:pPr>
    </w:p>
    <w:p w14:paraId="560F5EAF" w14:textId="77777777" w:rsidR="00BD555F" w:rsidRPr="005B0DFF" w:rsidRDefault="00BD555F" w:rsidP="0095655A">
      <w:pPr>
        <w:pStyle w:val="ListParagraph"/>
        <w:ind w:left="1120"/>
        <w:rPr>
          <w:sz w:val="22"/>
          <w:szCs w:val="22"/>
          <w:lang w:val="en-US" w:eastAsia="ko-KR"/>
        </w:rPr>
      </w:pPr>
    </w:p>
    <w:p w14:paraId="76949527" w14:textId="77777777" w:rsidR="00BD555F" w:rsidRPr="00157ED2" w:rsidRDefault="00BD555F" w:rsidP="00BD555F">
      <w:pPr>
        <w:rPr>
          <w:b/>
        </w:rPr>
      </w:pPr>
      <w:r w:rsidRPr="00157ED2">
        <w:rPr>
          <w:b/>
        </w:rPr>
        <w:t>Submissions</w:t>
      </w:r>
    </w:p>
    <w:p w14:paraId="3D2AEC7C" w14:textId="08E2766A" w:rsidR="00BD555F" w:rsidRDefault="00F81A36" w:rsidP="00BD555F">
      <w:pPr>
        <w:pStyle w:val="ListParagraph"/>
        <w:numPr>
          <w:ilvl w:val="0"/>
          <w:numId w:val="20"/>
        </w:numPr>
        <w:rPr>
          <w:sz w:val="22"/>
          <w:szCs w:val="22"/>
        </w:rPr>
      </w:pPr>
      <w:hyperlink r:id="rId35" w:history="1">
        <w:r w:rsidR="00BD555F" w:rsidRPr="00210F92">
          <w:rPr>
            <w:rStyle w:val="Hyperlink"/>
            <w:sz w:val="22"/>
            <w:szCs w:val="22"/>
          </w:rPr>
          <w:t>1651r</w:t>
        </w:r>
        <w:r w:rsidR="00BE014A">
          <w:rPr>
            <w:rStyle w:val="Hyperlink"/>
            <w:sz w:val="22"/>
            <w:szCs w:val="22"/>
          </w:rPr>
          <w:t>7</w:t>
        </w:r>
      </w:hyperlink>
      <w:r w:rsidR="00BD555F" w:rsidRPr="00124E99">
        <w:rPr>
          <w:sz w:val="22"/>
          <w:szCs w:val="22"/>
        </w:rPr>
        <w:t xml:space="preserve"> Discovery procedures including probing and RNR</w:t>
      </w:r>
      <w:r w:rsidR="00BD555F" w:rsidRPr="00124E99">
        <w:rPr>
          <w:sz w:val="22"/>
          <w:szCs w:val="22"/>
        </w:rPr>
        <w:tab/>
        <w:t>Laurent Cariou</w:t>
      </w:r>
      <w:r w:rsidR="00BD555F">
        <w:rPr>
          <w:sz w:val="22"/>
          <w:szCs w:val="22"/>
        </w:rPr>
        <w:t xml:space="preserve">   [SP</w:t>
      </w:r>
      <w:r w:rsidR="00BD555F" w:rsidRPr="00C96A28">
        <w:rPr>
          <w:sz w:val="22"/>
          <w:szCs w:val="22"/>
        </w:rPr>
        <w:t>]</w:t>
      </w:r>
      <w:r w:rsidR="00BD555F" w:rsidRPr="00C70C2B">
        <w:rPr>
          <w:sz w:val="22"/>
          <w:szCs w:val="22"/>
        </w:rPr>
        <w:t xml:space="preserve"> </w:t>
      </w:r>
    </w:p>
    <w:p w14:paraId="32BF1981" w14:textId="77777777" w:rsidR="00BD555F" w:rsidRDefault="00BD555F" w:rsidP="00BD555F">
      <w:pPr>
        <w:pStyle w:val="ListParagraph"/>
        <w:ind w:left="1120"/>
        <w:rPr>
          <w:b/>
          <w:bCs/>
          <w:sz w:val="22"/>
          <w:szCs w:val="22"/>
          <w:lang w:val="en-US"/>
        </w:rPr>
      </w:pPr>
    </w:p>
    <w:p w14:paraId="68423623" w14:textId="77777777" w:rsidR="00BD555F" w:rsidRPr="003A408F" w:rsidRDefault="00BD555F" w:rsidP="00BD555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7DED32E" w14:textId="3A4C4014" w:rsidR="00CA6037" w:rsidRDefault="00BD555F" w:rsidP="00BD555F">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A6037">
        <w:rPr>
          <w:sz w:val="22"/>
          <w:szCs w:val="22"/>
          <w:lang w:eastAsia="ko-KR"/>
        </w:rPr>
        <w:t xml:space="preserve">will HE capabilities </w:t>
      </w:r>
      <w:r w:rsidR="004B4DBE">
        <w:rPr>
          <w:sz w:val="22"/>
          <w:szCs w:val="22"/>
          <w:lang w:eastAsia="ko-KR"/>
        </w:rPr>
        <w:t>e</w:t>
      </w:r>
      <w:r w:rsidR="00CA6037">
        <w:rPr>
          <w:sz w:val="22"/>
          <w:szCs w:val="22"/>
          <w:lang w:eastAsia="ko-KR"/>
        </w:rPr>
        <w:t xml:space="preserve">tc. </w:t>
      </w:r>
      <w:r w:rsidR="004B4DBE">
        <w:rPr>
          <w:sz w:val="22"/>
          <w:szCs w:val="22"/>
          <w:lang w:eastAsia="ko-KR"/>
        </w:rPr>
        <w:t>b</w:t>
      </w:r>
      <w:r w:rsidR="00CA6037">
        <w:rPr>
          <w:sz w:val="22"/>
          <w:szCs w:val="22"/>
          <w:lang w:eastAsia="ko-KR"/>
        </w:rPr>
        <w:t>e in Probe Response?</w:t>
      </w:r>
    </w:p>
    <w:p w14:paraId="6872BADC" w14:textId="23D14B3E" w:rsidR="00BD555F" w:rsidRDefault="00CA6037" w:rsidP="00BD555F">
      <w:pPr>
        <w:pStyle w:val="ListParagraph"/>
        <w:ind w:left="1120"/>
        <w:rPr>
          <w:sz w:val="22"/>
          <w:szCs w:val="22"/>
          <w:lang w:val="en-GB" w:eastAsia="ko-KR"/>
        </w:rPr>
      </w:pPr>
      <w:r>
        <w:rPr>
          <w:sz w:val="22"/>
          <w:szCs w:val="22"/>
          <w:lang w:eastAsia="ko-KR"/>
        </w:rPr>
        <w:t>A: they will be included in Probe Response, but may not incldued in Probe Request</w:t>
      </w:r>
      <w:r w:rsidR="00BD555F">
        <w:rPr>
          <w:sz w:val="22"/>
          <w:szCs w:val="22"/>
          <w:lang w:val="en-GB" w:eastAsia="ko-KR"/>
        </w:rPr>
        <w:t>.</w:t>
      </w:r>
    </w:p>
    <w:p w14:paraId="2F4054AE" w14:textId="11105439" w:rsidR="008E172C" w:rsidRDefault="008E172C" w:rsidP="00BD555F">
      <w:pPr>
        <w:pStyle w:val="ListParagraph"/>
        <w:ind w:left="1120"/>
        <w:rPr>
          <w:sz w:val="22"/>
          <w:szCs w:val="22"/>
          <w:lang w:val="en-GB" w:eastAsia="ko-KR"/>
        </w:rPr>
      </w:pPr>
      <w:r>
        <w:rPr>
          <w:sz w:val="22"/>
          <w:szCs w:val="22"/>
          <w:lang w:val="en-GB" w:eastAsia="ko-KR"/>
        </w:rPr>
        <w:t>C: what about other issues?</w:t>
      </w:r>
    </w:p>
    <w:p w14:paraId="6AD58F9C" w14:textId="3C749FF7" w:rsidR="008E172C" w:rsidRDefault="008E172C" w:rsidP="00BD555F">
      <w:pPr>
        <w:pStyle w:val="ListParagraph"/>
        <w:ind w:left="1120"/>
        <w:rPr>
          <w:sz w:val="22"/>
          <w:szCs w:val="22"/>
          <w:lang w:val="en-GB" w:eastAsia="ko-KR"/>
        </w:rPr>
      </w:pPr>
      <w:r>
        <w:rPr>
          <w:sz w:val="22"/>
          <w:szCs w:val="22"/>
          <w:lang w:val="en-GB" w:eastAsia="ko-KR"/>
        </w:rPr>
        <w:t>A: all the other issues were accepted.</w:t>
      </w:r>
    </w:p>
    <w:p w14:paraId="61298AD7" w14:textId="740BEBF2" w:rsidR="008E172C" w:rsidRDefault="008E172C" w:rsidP="00BD555F">
      <w:pPr>
        <w:pStyle w:val="ListParagraph"/>
        <w:ind w:left="1120"/>
        <w:rPr>
          <w:sz w:val="22"/>
          <w:szCs w:val="22"/>
          <w:lang w:val="en-GB" w:eastAsia="ko-KR"/>
        </w:rPr>
      </w:pPr>
      <w:r>
        <w:rPr>
          <w:sz w:val="22"/>
          <w:szCs w:val="22"/>
          <w:lang w:val="en-GB" w:eastAsia="ko-KR"/>
        </w:rPr>
        <w:t>C: “shall not include or shall not be able to include” is not clear.</w:t>
      </w:r>
    </w:p>
    <w:p w14:paraId="086787C5" w14:textId="1FDFB976" w:rsidR="008E172C" w:rsidRDefault="008E172C" w:rsidP="00BD555F">
      <w:pPr>
        <w:pStyle w:val="ListParagraph"/>
        <w:ind w:left="1120"/>
        <w:rPr>
          <w:sz w:val="22"/>
          <w:szCs w:val="22"/>
          <w:lang w:val="en-GB" w:eastAsia="ko-KR"/>
        </w:rPr>
      </w:pPr>
      <w:r>
        <w:rPr>
          <w:sz w:val="22"/>
          <w:szCs w:val="22"/>
          <w:lang w:val="en-GB" w:eastAsia="ko-KR"/>
        </w:rPr>
        <w:t xml:space="preserve">A: outside of active </w:t>
      </w:r>
      <w:proofErr w:type="spellStart"/>
      <w:r>
        <w:rPr>
          <w:sz w:val="22"/>
          <w:szCs w:val="22"/>
          <w:lang w:val="en-GB" w:eastAsia="ko-KR"/>
        </w:rPr>
        <w:t>scaaning</w:t>
      </w:r>
      <w:proofErr w:type="spellEnd"/>
      <w:r>
        <w:rPr>
          <w:sz w:val="22"/>
          <w:szCs w:val="22"/>
          <w:lang w:val="en-GB" w:eastAsia="ko-KR"/>
        </w:rPr>
        <w:t xml:space="preserve"> may include.</w:t>
      </w:r>
    </w:p>
    <w:p w14:paraId="64DAABA6" w14:textId="15CE432A" w:rsidR="008E172C" w:rsidRDefault="008E172C" w:rsidP="00BD555F">
      <w:pPr>
        <w:pStyle w:val="ListParagraph"/>
        <w:ind w:left="1120"/>
        <w:rPr>
          <w:sz w:val="22"/>
          <w:szCs w:val="22"/>
          <w:lang w:val="en-GB" w:eastAsia="ko-KR"/>
        </w:rPr>
      </w:pPr>
      <w:r>
        <w:rPr>
          <w:sz w:val="22"/>
          <w:szCs w:val="22"/>
          <w:lang w:val="en-GB" w:eastAsia="ko-KR"/>
        </w:rPr>
        <w:t xml:space="preserve">C: two cases of active scanning and outside of active </w:t>
      </w:r>
      <w:proofErr w:type="spellStart"/>
      <w:r>
        <w:rPr>
          <w:sz w:val="22"/>
          <w:szCs w:val="22"/>
          <w:lang w:val="en-GB" w:eastAsia="ko-KR"/>
        </w:rPr>
        <w:t>scaaning</w:t>
      </w:r>
      <w:proofErr w:type="spellEnd"/>
      <w:r>
        <w:rPr>
          <w:sz w:val="22"/>
          <w:szCs w:val="22"/>
          <w:lang w:val="en-GB" w:eastAsia="ko-KR"/>
        </w:rPr>
        <w:t xml:space="preserve"> should be separately described.</w:t>
      </w:r>
    </w:p>
    <w:p w14:paraId="24F35C1B" w14:textId="272133FA" w:rsidR="008E172C" w:rsidRDefault="008E172C" w:rsidP="00BD555F">
      <w:pPr>
        <w:pStyle w:val="ListParagraph"/>
        <w:ind w:left="1120"/>
        <w:rPr>
          <w:sz w:val="22"/>
          <w:szCs w:val="22"/>
          <w:lang w:val="en-GB" w:eastAsia="ko-KR"/>
        </w:rPr>
      </w:pPr>
    </w:p>
    <w:p w14:paraId="3FD3D231" w14:textId="35CEF4BC" w:rsidR="008E172C" w:rsidRDefault="008E172C" w:rsidP="00BD555F">
      <w:pPr>
        <w:pStyle w:val="ListParagraph"/>
        <w:ind w:left="1120"/>
        <w:rPr>
          <w:sz w:val="22"/>
          <w:szCs w:val="22"/>
          <w:lang w:val="en-GB" w:eastAsia="ko-KR"/>
        </w:rPr>
      </w:pPr>
      <w:r>
        <w:rPr>
          <w:sz w:val="22"/>
          <w:szCs w:val="22"/>
          <w:lang w:val="en-GB" w:eastAsia="ko-KR"/>
        </w:rPr>
        <w:t>SP:</w:t>
      </w:r>
    </w:p>
    <w:p w14:paraId="1EFB0AF2" w14:textId="77FD0579" w:rsidR="008E172C" w:rsidRDefault="008E172C" w:rsidP="00BD555F">
      <w:pPr>
        <w:pStyle w:val="ListParagraph"/>
        <w:ind w:left="1120"/>
        <w:rPr>
          <w:rStyle w:val="style-chat-msg-3pazj"/>
        </w:rPr>
      </w:pPr>
      <w:r>
        <w:rPr>
          <w:sz w:val="22"/>
          <w:szCs w:val="22"/>
          <w:lang w:val="en-GB" w:eastAsia="ko-KR"/>
        </w:rPr>
        <w:t xml:space="preserve">Do </w:t>
      </w:r>
      <w:r>
        <w:rPr>
          <w:rStyle w:val="style-chat-msg-3pazj"/>
        </w:rPr>
        <w:t>you agree to modify draft 0.3 to add the changes proposed in document 20/1651r8 and marked as Issue 4?</w:t>
      </w:r>
    </w:p>
    <w:p w14:paraId="40C7D830" w14:textId="77777777" w:rsidR="00BE014A" w:rsidRDefault="00BE014A" w:rsidP="00BD555F">
      <w:pPr>
        <w:pStyle w:val="ListParagraph"/>
        <w:ind w:left="1120"/>
        <w:rPr>
          <w:rStyle w:val="style-chat-msg-3pazj"/>
        </w:rPr>
      </w:pPr>
    </w:p>
    <w:p w14:paraId="4BBF41BF" w14:textId="00A93FB0" w:rsidR="008E172C" w:rsidRPr="00BE014A" w:rsidRDefault="00BE014A" w:rsidP="00BD555F">
      <w:pPr>
        <w:pStyle w:val="ListParagraph"/>
        <w:ind w:left="1120"/>
        <w:rPr>
          <w:rStyle w:val="style-chat-msg-3pazj"/>
          <w:color w:val="00B050"/>
        </w:rPr>
      </w:pPr>
      <w:r w:rsidRPr="00BE014A">
        <w:rPr>
          <w:rStyle w:val="style-chat-msg-3pazj"/>
          <w:color w:val="00B050"/>
        </w:rPr>
        <w:t>47</w:t>
      </w:r>
      <w:r w:rsidR="008E172C" w:rsidRPr="00BE014A">
        <w:rPr>
          <w:rStyle w:val="style-chat-msg-3pazj"/>
          <w:color w:val="00B050"/>
        </w:rPr>
        <w:t xml:space="preserve">Y, </w:t>
      </w:r>
      <w:r w:rsidRPr="00BE014A">
        <w:rPr>
          <w:rStyle w:val="style-chat-msg-3pazj"/>
          <w:color w:val="00B050"/>
        </w:rPr>
        <w:t>4</w:t>
      </w:r>
      <w:r w:rsidR="008E172C" w:rsidRPr="00BE014A">
        <w:rPr>
          <w:rStyle w:val="style-chat-msg-3pazj"/>
          <w:color w:val="00B050"/>
        </w:rPr>
        <w:t xml:space="preserve">N, </w:t>
      </w:r>
      <w:r w:rsidRPr="00BE014A">
        <w:rPr>
          <w:rStyle w:val="style-chat-msg-3pazj"/>
          <w:color w:val="00B050"/>
        </w:rPr>
        <w:t>38</w:t>
      </w:r>
      <w:r w:rsidR="008E172C" w:rsidRPr="00BE014A">
        <w:rPr>
          <w:rStyle w:val="style-chat-msg-3pazj"/>
          <w:color w:val="00B050"/>
        </w:rPr>
        <w:t>A</w:t>
      </w:r>
    </w:p>
    <w:p w14:paraId="40B1FC85" w14:textId="77777777" w:rsidR="00BE014A" w:rsidRDefault="00BE014A" w:rsidP="00BD555F">
      <w:pPr>
        <w:pStyle w:val="ListParagraph"/>
        <w:ind w:left="1120"/>
        <w:rPr>
          <w:sz w:val="22"/>
          <w:szCs w:val="22"/>
          <w:lang w:val="en-GB" w:eastAsia="ko-KR"/>
        </w:rPr>
      </w:pPr>
    </w:p>
    <w:p w14:paraId="072FE696" w14:textId="53ADCA34" w:rsidR="008E172C" w:rsidRDefault="008E172C" w:rsidP="00BD555F">
      <w:pPr>
        <w:pStyle w:val="ListParagraph"/>
        <w:ind w:left="1120"/>
        <w:rPr>
          <w:sz w:val="22"/>
          <w:szCs w:val="22"/>
          <w:lang w:val="en-GB" w:eastAsia="ko-KR"/>
        </w:rPr>
      </w:pPr>
    </w:p>
    <w:p w14:paraId="6F136D26" w14:textId="74B9EF19" w:rsidR="00BE014A" w:rsidRDefault="00F81A36" w:rsidP="00BE014A">
      <w:pPr>
        <w:pStyle w:val="ListParagraph"/>
        <w:numPr>
          <w:ilvl w:val="0"/>
          <w:numId w:val="20"/>
        </w:numPr>
        <w:rPr>
          <w:sz w:val="22"/>
          <w:szCs w:val="22"/>
        </w:rPr>
      </w:pPr>
      <w:hyperlink r:id="rId36" w:history="1">
        <w:r w:rsidR="00BE014A" w:rsidRPr="00210F92">
          <w:rPr>
            <w:rStyle w:val="Hyperlink"/>
            <w:sz w:val="22"/>
            <w:szCs w:val="22"/>
          </w:rPr>
          <w:t>113r1</w:t>
        </w:r>
      </w:hyperlink>
      <w:r w:rsidR="00BE014A" w:rsidRPr="00003B6D">
        <w:rPr>
          <w:sz w:val="22"/>
          <w:szCs w:val="22"/>
        </w:rPr>
        <w:t xml:space="preserve"> Fix the TBDs in Association and Reassociation primitives</w:t>
      </w:r>
      <w:r w:rsidR="00BE014A" w:rsidRPr="00003B6D">
        <w:rPr>
          <w:sz w:val="22"/>
          <w:szCs w:val="22"/>
        </w:rPr>
        <w:tab/>
        <w:t>Zhiqiang Ha</w:t>
      </w:r>
      <w:r w:rsidR="00BE014A">
        <w:rPr>
          <w:sz w:val="22"/>
          <w:szCs w:val="22"/>
        </w:rPr>
        <w:t>n</w:t>
      </w:r>
      <w:r w:rsidR="00BE014A" w:rsidRPr="00C70C2B">
        <w:rPr>
          <w:sz w:val="22"/>
          <w:szCs w:val="22"/>
        </w:rPr>
        <w:t xml:space="preserve"> </w:t>
      </w:r>
    </w:p>
    <w:p w14:paraId="574F4217" w14:textId="77777777" w:rsidR="00BE014A" w:rsidRDefault="00BE014A" w:rsidP="00BE014A">
      <w:pPr>
        <w:pStyle w:val="ListParagraph"/>
        <w:ind w:left="1120"/>
        <w:rPr>
          <w:b/>
          <w:bCs/>
          <w:sz w:val="22"/>
          <w:szCs w:val="22"/>
          <w:lang w:val="en-US"/>
        </w:rPr>
      </w:pPr>
    </w:p>
    <w:p w14:paraId="16A74CCB" w14:textId="77777777" w:rsidR="00BE014A" w:rsidRPr="003A408F" w:rsidRDefault="00BE014A" w:rsidP="00BE014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D331231" w14:textId="29D03619" w:rsidR="008E172C" w:rsidRDefault="00BE014A" w:rsidP="00BE014A">
      <w:pPr>
        <w:pStyle w:val="ListParagraph"/>
        <w:ind w:left="1120"/>
        <w:rPr>
          <w:sz w:val="22"/>
          <w:szCs w:val="22"/>
          <w:lang w:eastAsia="ko-KR"/>
        </w:rPr>
      </w:pPr>
      <w:r w:rsidRPr="003A408F">
        <w:rPr>
          <w:sz w:val="22"/>
          <w:szCs w:val="22"/>
          <w:lang w:eastAsia="ko-KR"/>
        </w:rPr>
        <w:lastRenderedPageBreak/>
        <w:t>C</w:t>
      </w:r>
      <w:r>
        <w:rPr>
          <w:sz w:val="22"/>
          <w:szCs w:val="22"/>
          <w:lang w:eastAsia="ko-KR"/>
        </w:rPr>
        <w:t xml:space="preserve">: In confirm primitive, </w:t>
      </w:r>
      <w:r w:rsidR="00280981">
        <w:rPr>
          <w:sz w:val="22"/>
          <w:szCs w:val="22"/>
          <w:lang w:eastAsia="ko-KR"/>
        </w:rPr>
        <w:t>the presen</w:t>
      </w:r>
      <w:r w:rsidR="00677948">
        <w:rPr>
          <w:sz w:val="22"/>
          <w:szCs w:val="22"/>
          <w:lang w:eastAsia="ko-KR"/>
        </w:rPr>
        <w:t>ce</w:t>
      </w:r>
      <w:r w:rsidR="00280981">
        <w:rPr>
          <w:sz w:val="22"/>
          <w:szCs w:val="22"/>
          <w:lang w:eastAsia="ko-KR"/>
        </w:rPr>
        <w:t xml:space="preserve"> of the element should also </w:t>
      </w:r>
      <w:r w:rsidR="00677948">
        <w:rPr>
          <w:sz w:val="22"/>
          <w:szCs w:val="22"/>
          <w:lang w:eastAsia="ko-KR"/>
        </w:rPr>
        <w:t xml:space="preserve">be </w:t>
      </w:r>
      <w:r w:rsidR="00280981">
        <w:rPr>
          <w:sz w:val="22"/>
          <w:szCs w:val="22"/>
          <w:lang w:eastAsia="ko-KR"/>
        </w:rPr>
        <w:t>based on the condition that the element is present in the related frame.</w:t>
      </w:r>
    </w:p>
    <w:p w14:paraId="60F0FA56" w14:textId="1F171B04" w:rsidR="00280981" w:rsidRDefault="00280981" w:rsidP="00BE014A">
      <w:pPr>
        <w:pStyle w:val="ListParagraph"/>
        <w:ind w:left="1120"/>
        <w:rPr>
          <w:sz w:val="22"/>
          <w:szCs w:val="22"/>
          <w:lang w:eastAsia="ko-KR"/>
        </w:rPr>
      </w:pPr>
      <w:r>
        <w:rPr>
          <w:sz w:val="22"/>
          <w:szCs w:val="22"/>
          <w:lang w:eastAsia="ko-KR"/>
        </w:rPr>
        <w:t>A: the text is copied from 11ax draft.</w:t>
      </w:r>
    </w:p>
    <w:p w14:paraId="54741961" w14:textId="6F4B105A" w:rsidR="00280981" w:rsidRDefault="00280981" w:rsidP="00BE014A">
      <w:pPr>
        <w:pStyle w:val="ListParagraph"/>
        <w:ind w:left="1120"/>
        <w:rPr>
          <w:sz w:val="22"/>
          <w:szCs w:val="22"/>
          <w:lang w:val="en-GB" w:eastAsia="ko-KR"/>
        </w:rPr>
      </w:pPr>
    </w:p>
    <w:p w14:paraId="2DBF4375" w14:textId="27465C70" w:rsidR="00280981" w:rsidRDefault="00280981" w:rsidP="00BE014A">
      <w:pPr>
        <w:pStyle w:val="ListParagraph"/>
        <w:ind w:left="1120"/>
        <w:rPr>
          <w:sz w:val="22"/>
          <w:szCs w:val="22"/>
          <w:lang w:val="en-GB" w:eastAsia="ko-KR"/>
        </w:rPr>
      </w:pPr>
      <w:r>
        <w:rPr>
          <w:sz w:val="22"/>
          <w:szCs w:val="22"/>
          <w:lang w:val="en-GB" w:eastAsia="ko-KR"/>
        </w:rPr>
        <w:t>SP</w:t>
      </w:r>
    </w:p>
    <w:p w14:paraId="5154F02E" w14:textId="01471531" w:rsidR="00280981" w:rsidRDefault="00280981" w:rsidP="00BE014A">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11-21/113r1</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1F04B3FF" w14:textId="77777777" w:rsidR="00280981" w:rsidRDefault="00280981" w:rsidP="00BE014A">
      <w:pPr>
        <w:pStyle w:val="ListParagraph"/>
        <w:ind w:left="1120"/>
        <w:rPr>
          <w:bCs/>
          <w:sz w:val="20"/>
          <w:lang w:eastAsia="ko-KR"/>
        </w:rPr>
      </w:pPr>
    </w:p>
    <w:p w14:paraId="09CCE821" w14:textId="3DEB2715" w:rsidR="00280981" w:rsidRPr="00280981" w:rsidRDefault="00280981" w:rsidP="00BE014A">
      <w:pPr>
        <w:pStyle w:val="ListParagraph"/>
        <w:ind w:left="1120"/>
        <w:rPr>
          <w:bCs/>
          <w:color w:val="00B050"/>
          <w:sz w:val="22"/>
          <w:szCs w:val="22"/>
          <w:lang w:val="en-GB" w:eastAsia="ko-KR"/>
        </w:rPr>
      </w:pPr>
      <w:r w:rsidRPr="00280981">
        <w:rPr>
          <w:bCs/>
          <w:color w:val="00B050"/>
          <w:sz w:val="20"/>
          <w:lang w:eastAsia="ko-KR"/>
        </w:rPr>
        <w:t>42Y, 3N 33A</w:t>
      </w:r>
    </w:p>
    <w:p w14:paraId="01AA1A28" w14:textId="77777777" w:rsidR="00280981" w:rsidRDefault="00280981" w:rsidP="00BE014A">
      <w:pPr>
        <w:pStyle w:val="ListParagraph"/>
        <w:ind w:left="1120"/>
        <w:rPr>
          <w:sz w:val="22"/>
          <w:szCs w:val="22"/>
          <w:lang w:val="en-GB" w:eastAsia="ko-KR"/>
        </w:rPr>
      </w:pPr>
    </w:p>
    <w:p w14:paraId="6752EE9E" w14:textId="77777777" w:rsidR="008E172C" w:rsidRDefault="008E172C" w:rsidP="00BD555F">
      <w:pPr>
        <w:pStyle w:val="ListParagraph"/>
        <w:ind w:left="1120"/>
        <w:rPr>
          <w:sz w:val="22"/>
          <w:szCs w:val="22"/>
          <w:lang w:val="en-GB" w:eastAsia="ko-KR"/>
        </w:rPr>
      </w:pPr>
    </w:p>
    <w:p w14:paraId="4E3D741F" w14:textId="77777777" w:rsidR="00CA6037" w:rsidRDefault="00CA6037" w:rsidP="00BD555F">
      <w:pPr>
        <w:pStyle w:val="ListParagraph"/>
        <w:ind w:left="1120"/>
        <w:rPr>
          <w:sz w:val="22"/>
          <w:szCs w:val="22"/>
          <w:lang w:val="en-GB" w:eastAsia="ko-KR"/>
        </w:rPr>
      </w:pPr>
    </w:p>
    <w:p w14:paraId="3C200D30" w14:textId="7CF64738" w:rsidR="00280981" w:rsidRDefault="00F81A36" w:rsidP="00280981">
      <w:pPr>
        <w:pStyle w:val="ListParagraph"/>
        <w:numPr>
          <w:ilvl w:val="0"/>
          <w:numId w:val="20"/>
        </w:numPr>
        <w:rPr>
          <w:sz w:val="22"/>
          <w:szCs w:val="22"/>
        </w:rPr>
      </w:pPr>
      <w:hyperlink r:id="rId37" w:history="1">
        <w:r w:rsidR="00280981" w:rsidRPr="000272B6">
          <w:rPr>
            <w:rStyle w:val="Hyperlink"/>
            <w:sz w:val="22"/>
            <w:szCs w:val="22"/>
            <w:lang w:val="de-DE"/>
          </w:rPr>
          <w:t>132r</w:t>
        </w:r>
        <w:r w:rsidR="00280981">
          <w:rPr>
            <w:rStyle w:val="Hyperlink"/>
            <w:sz w:val="22"/>
            <w:szCs w:val="22"/>
            <w:lang w:val="de-DE"/>
          </w:rPr>
          <w:t>1</w:t>
        </w:r>
      </w:hyperlink>
      <w:r w:rsidR="00280981" w:rsidRPr="000272B6">
        <w:rPr>
          <w:sz w:val="22"/>
          <w:szCs w:val="22"/>
          <w:lang w:val="de-DE"/>
        </w:rPr>
        <w:t xml:space="preserve"> MAC MLO </w:t>
      </w:r>
      <w:proofErr w:type="spellStart"/>
      <w:r w:rsidR="00280981" w:rsidRPr="000272B6">
        <w:rPr>
          <w:sz w:val="22"/>
          <w:szCs w:val="22"/>
          <w:lang w:val="de-DE"/>
        </w:rPr>
        <w:t>blindness</w:t>
      </w:r>
      <w:proofErr w:type="spellEnd"/>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t>Dibakar Da</w:t>
      </w:r>
      <w:r w:rsidR="00280981">
        <w:rPr>
          <w:sz w:val="22"/>
          <w:szCs w:val="22"/>
        </w:rPr>
        <w:t>s</w:t>
      </w:r>
      <w:r w:rsidR="00280981" w:rsidRPr="00C70C2B">
        <w:rPr>
          <w:sz w:val="22"/>
          <w:szCs w:val="22"/>
        </w:rPr>
        <w:t xml:space="preserve"> </w:t>
      </w:r>
    </w:p>
    <w:p w14:paraId="34A6CBD8" w14:textId="77777777" w:rsidR="00280981" w:rsidRPr="00280981" w:rsidRDefault="00280981" w:rsidP="00280981">
      <w:pPr>
        <w:pStyle w:val="ListParagraph"/>
        <w:ind w:left="1120"/>
        <w:rPr>
          <w:b/>
          <w:bCs/>
          <w:sz w:val="22"/>
          <w:szCs w:val="22"/>
          <w:lang w:val="de-DE"/>
        </w:rPr>
      </w:pPr>
    </w:p>
    <w:p w14:paraId="7DE6FC66" w14:textId="77777777" w:rsidR="00280981" w:rsidRPr="003A408F" w:rsidRDefault="00280981" w:rsidP="00280981">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216DDA94" w14:textId="2C4238EB" w:rsidR="00280981" w:rsidRDefault="00280981" w:rsidP="00280981">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E871BD">
        <w:rPr>
          <w:sz w:val="22"/>
          <w:szCs w:val="22"/>
          <w:lang w:eastAsia="ko-KR"/>
        </w:rPr>
        <w:t>performing CCA is always required</w:t>
      </w:r>
      <w:r>
        <w:rPr>
          <w:sz w:val="22"/>
          <w:szCs w:val="22"/>
          <w:lang w:eastAsia="ko-KR"/>
        </w:rPr>
        <w:t>.</w:t>
      </w:r>
      <w:r w:rsidR="00E871BD">
        <w:rPr>
          <w:sz w:val="22"/>
          <w:szCs w:val="22"/>
          <w:lang w:eastAsia="ko-KR"/>
        </w:rPr>
        <w:t xml:space="preserve"> The ”shall” in last paragraph is not needed.</w:t>
      </w:r>
    </w:p>
    <w:p w14:paraId="0E672D9F" w14:textId="2E84654A" w:rsidR="00280981" w:rsidRDefault="00E871BD" w:rsidP="00280981">
      <w:pPr>
        <w:pStyle w:val="ListParagraph"/>
        <w:ind w:left="1120"/>
        <w:rPr>
          <w:sz w:val="22"/>
          <w:szCs w:val="22"/>
          <w:lang w:eastAsia="ko-KR"/>
        </w:rPr>
      </w:pPr>
      <w:r>
        <w:rPr>
          <w:sz w:val="22"/>
          <w:szCs w:val="22"/>
          <w:lang w:eastAsia="ko-KR"/>
        </w:rPr>
        <w:t>C</w:t>
      </w:r>
      <w:r w:rsidR="00280981">
        <w:rPr>
          <w:sz w:val="22"/>
          <w:szCs w:val="22"/>
          <w:lang w:eastAsia="ko-KR"/>
        </w:rPr>
        <w:t>:</w:t>
      </w:r>
      <w:r>
        <w:rPr>
          <w:sz w:val="22"/>
          <w:szCs w:val="22"/>
          <w:lang w:eastAsia="ko-KR"/>
        </w:rPr>
        <w:t xml:space="preserve"> NAVSyncDelayTimer is set with two methods. Have some concern about AP’s setting, e.g. setting it to 0</w:t>
      </w:r>
      <w:r w:rsidR="00280981">
        <w:rPr>
          <w:sz w:val="22"/>
          <w:szCs w:val="22"/>
          <w:lang w:eastAsia="ko-KR"/>
        </w:rPr>
        <w:t>.</w:t>
      </w:r>
    </w:p>
    <w:p w14:paraId="282E9DAD" w14:textId="0D2DE943" w:rsidR="00E871BD" w:rsidRDefault="00E871BD" w:rsidP="00280981">
      <w:pPr>
        <w:pStyle w:val="ListParagraph"/>
        <w:ind w:left="1120"/>
        <w:rPr>
          <w:sz w:val="22"/>
          <w:szCs w:val="22"/>
          <w:lang w:eastAsia="ko-KR"/>
        </w:rPr>
      </w:pPr>
      <w:r>
        <w:rPr>
          <w:sz w:val="22"/>
          <w:szCs w:val="22"/>
          <w:lang w:eastAsia="ko-KR"/>
        </w:rPr>
        <w:t>A: agree in some sense. However if OBSS is ignored, AP should have some flaxibility.</w:t>
      </w:r>
    </w:p>
    <w:p w14:paraId="4C16026B" w14:textId="625DBFB4" w:rsidR="00E871BD" w:rsidRDefault="00E871BD" w:rsidP="00280981">
      <w:pPr>
        <w:pStyle w:val="ListParagraph"/>
        <w:ind w:left="1120"/>
        <w:rPr>
          <w:sz w:val="22"/>
          <w:szCs w:val="22"/>
          <w:lang w:eastAsia="ko-KR"/>
        </w:rPr>
      </w:pPr>
      <w:r>
        <w:rPr>
          <w:sz w:val="22"/>
          <w:szCs w:val="22"/>
          <w:lang w:eastAsia="ko-KR"/>
        </w:rPr>
        <w:t>C: similar concern with revious comment.</w:t>
      </w:r>
    </w:p>
    <w:p w14:paraId="75E9E430" w14:textId="41904A76" w:rsidR="00E871BD" w:rsidRDefault="00E871BD" w:rsidP="00280981">
      <w:pPr>
        <w:pStyle w:val="ListParagraph"/>
        <w:ind w:left="1120"/>
        <w:rPr>
          <w:sz w:val="22"/>
          <w:szCs w:val="22"/>
          <w:lang w:eastAsia="ko-KR"/>
        </w:rPr>
      </w:pPr>
    </w:p>
    <w:p w14:paraId="57856430" w14:textId="37F6384B" w:rsidR="00E871BD" w:rsidRPr="00C806EA" w:rsidRDefault="00C806EA" w:rsidP="00280981">
      <w:pPr>
        <w:pStyle w:val="ListParagraph"/>
        <w:ind w:left="1120"/>
        <w:rPr>
          <w:color w:val="00B0F0"/>
          <w:sz w:val="22"/>
          <w:szCs w:val="22"/>
          <w:lang w:eastAsia="ko-KR"/>
        </w:rPr>
      </w:pPr>
      <w:r w:rsidRPr="00C806EA">
        <w:rPr>
          <w:color w:val="00B0F0"/>
          <w:sz w:val="22"/>
          <w:szCs w:val="22"/>
          <w:lang w:eastAsia="ko-KR"/>
        </w:rPr>
        <w:t>The SP was deferred.</w:t>
      </w:r>
    </w:p>
    <w:p w14:paraId="02B92379" w14:textId="139287CA" w:rsidR="00CB1310" w:rsidRPr="00280981" w:rsidRDefault="00CB1310" w:rsidP="0095655A">
      <w:pPr>
        <w:pStyle w:val="ListParagraph"/>
        <w:ind w:left="1120"/>
        <w:rPr>
          <w:sz w:val="22"/>
          <w:szCs w:val="22"/>
          <w:lang w:eastAsia="ko-KR"/>
        </w:rPr>
      </w:pPr>
    </w:p>
    <w:p w14:paraId="09923221" w14:textId="10958E0B" w:rsidR="00E2790E" w:rsidRDefault="00F81A36" w:rsidP="00E2790E">
      <w:pPr>
        <w:pStyle w:val="ListParagraph"/>
        <w:numPr>
          <w:ilvl w:val="0"/>
          <w:numId w:val="20"/>
        </w:numPr>
        <w:rPr>
          <w:sz w:val="22"/>
          <w:szCs w:val="22"/>
        </w:rPr>
      </w:pPr>
      <w:hyperlink r:id="rId38" w:history="1">
        <w:r w:rsidR="00E2790E" w:rsidRPr="00210F92">
          <w:rPr>
            <w:rStyle w:val="Hyperlink"/>
            <w:sz w:val="22"/>
            <w:szCs w:val="22"/>
          </w:rPr>
          <w:t>154r0</w:t>
        </w:r>
      </w:hyperlink>
      <w:r w:rsidR="00E2790E" w:rsidRPr="006A25B4">
        <w:rPr>
          <w:sz w:val="22"/>
          <w:szCs w:val="22"/>
        </w:rPr>
        <w:t xml:space="preserve"> MAC single radio and multi-radio MLD indication</w:t>
      </w:r>
      <w:r w:rsidR="00E2790E" w:rsidRPr="006A25B4">
        <w:rPr>
          <w:sz w:val="22"/>
          <w:szCs w:val="22"/>
        </w:rPr>
        <w:tab/>
        <w:t>Yunbo L</w:t>
      </w:r>
      <w:r w:rsidR="00E2790E">
        <w:rPr>
          <w:sz w:val="22"/>
          <w:szCs w:val="22"/>
        </w:rPr>
        <w:t>i</w:t>
      </w:r>
      <w:r w:rsidR="00E2790E" w:rsidRPr="00C70C2B">
        <w:rPr>
          <w:sz w:val="22"/>
          <w:szCs w:val="22"/>
        </w:rPr>
        <w:t xml:space="preserve"> </w:t>
      </w:r>
    </w:p>
    <w:p w14:paraId="4899C5B9" w14:textId="77777777" w:rsidR="00E2790E" w:rsidRPr="00E2790E" w:rsidRDefault="00E2790E" w:rsidP="00E2790E">
      <w:pPr>
        <w:pStyle w:val="ListParagraph"/>
        <w:ind w:left="1120"/>
        <w:rPr>
          <w:b/>
          <w:bCs/>
          <w:sz w:val="22"/>
          <w:szCs w:val="22"/>
          <w:lang w:val="en-US"/>
        </w:rPr>
      </w:pPr>
    </w:p>
    <w:p w14:paraId="4E432AB7" w14:textId="77777777" w:rsidR="00E2790E" w:rsidRPr="003A408F" w:rsidRDefault="00E2790E" w:rsidP="00E2790E">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01CA8686" w14:textId="1B1856FC" w:rsidR="00E2790E" w:rsidRDefault="00E2790E" w:rsidP="00E2790E">
      <w:pPr>
        <w:pStyle w:val="ListParagraph"/>
        <w:ind w:left="1120"/>
        <w:rPr>
          <w:sz w:val="22"/>
          <w:szCs w:val="22"/>
          <w:lang w:eastAsia="ko-KR"/>
        </w:rPr>
      </w:pPr>
      <w:r w:rsidRPr="003A408F">
        <w:rPr>
          <w:sz w:val="22"/>
          <w:szCs w:val="22"/>
          <w:lang w:eastAsia="ko-KR"/>
        </w:rPr>
        <w:t>C</w:t>
      </w:r>
      <w:r>
        <w:rPr>
          <w:sz w:val="22"/>
          <w:szCs w:val="22"/>
          <w:lang w:eastAsia="ko-KR"/>
        </w:rPr>
        <w:t>: the text should be in subclause 9.</w:t>
      </w:r>
    </w:p>
    <w:p w14:paraId="51978690" w14:textId="35B8CA07" w:rsidR="00E2790E" w:rsidRDefault="00E2790E" w:rsidP="00E2790E">
      <w:pPr>
        <w:pStyle w:val="ListParagraph"/>
        <w:ind w:left="1120"/>
        <w:rPr>
          <w:sz w:val="22"/>
          <w:szCs w:val="22"/>
          <w:lang w:eastAsia="ko-KR"/>
        </w:rPr>
      </w:pPr>
      <w:r>
        <w:rPr>
          <w:sz w:val="22"/>
          <w:szCs w:val="22"/>
          <w:lang w:eastAsia="ko-KR"/>
        </w:rPr>
        <w:t>C: you need to define the behavior in this suclause. The descrptive part should be in clause 9.</w:t>
      </w:r>
    </w:p>
    <w:p w14:paraId="0D2B31C2" w14:textId="77777777" w:rsidR="00C806EA" w:rsidRDefault="00C806EA" w:rsidP="00E2790E">
      <w:pPr>
        <w:pStyle w:val="ListParagraph"/>
        <w:ind w:left="1120"/>
        <w:rPr>
          <w:sz w:val="22"/>
          <w:szCs w:val="22"/>
          <w:lang w:eastAsia="ko-KR"/>
        </w:rPr>
      </w:pPr>
    </w:p>
    <w:p w14:paraId="6E3FFEBA" w14:textId="1C77A9C6" w:rsidR="00E2790E" w:rsidRDefault="00C806EA" w:rsidP="00E2790E">
      <w:pPr>
        <w:pStyle w:val="ListParagraph"/>
        <w:ind w:left="1120"/>
        <w:rPr>
          <w:sz w:val="22"/>
          <w:szCs w:val="22"/>
          <w:lang w:eastAsia="ko-KR"/>
        </w:rPr>
      </w:pPr>
      <w:r w:rsidRPr="00C806EA">
        <w:rPr>
          <w:color w:val="00B0F0"/>
          <w:sz w:val="22"/>
          <w:szCs w:val="22"/>
          <w:lang w:eastAsia="ko-KR"/>
        </w:rPr>
        <w:t>The SP was deferred.</w:t>
      </w:r>
    </w:p>
    <w:p w14:paraId="77701803" w14:textId="225634CF" w:rsidR="00CB1310" w:rsidRPr="00E2790E" w:rsidRDefault="00CB1310" w:rsidP="0095655A">
      <w:pPr>
        <w:pStyle w:val="ListParagraph"/>
        <w:ind w:left="1120"/>
        <w:rPr>
          <w:sz w:val="22"/>
          <w:szCs w:val="22"/>
          <w:lang w:eastAsia="ko-KR"/>
        </w:rPr>
      </w:pPr>
    </w:p>
    <w:p w14:paraId="6034BDA4" w14:textId="0FF3DCB0" w:rsidR="00CB1310" w:rsidRDefault="00CB1310" w:rsidP="0095655A">
      <w:pPr>
        <w:pStyle w:val="ListParagraph"/>
        <w:ind w:left="1120"/>
        <w:rPr>
          <w:sz w:val="22"/>
          <w:szCs w:val="22"/>
          <w:lang w:val="en-US" w:eastAsia="ko-KR"/>
        </w:rPr>
      </w:pPr>
    </w:p>
    <w:p w14:paraId="77E7C3FB" w14:textId="3D6B7DEB" w:rsidR="00C806EA" w:rsidRDefault="00F81A36" w:rsidP="00C806EA">
      <w:pPr>
        <w:pStyle w:val="ListParagraph"/>
        <w:numPr>
          <w:ilvl w:val="0"/>
          <w:numId w:val="20"/>
        </w:numPr>
        <w:rPr>
          <w:sz w:val="22"/>
          <w:szCs w:val="22"/>
        </w:rPr>
      </w:pPr>
      <w:hyperlink r:id="rId39" w:history="1">
        <w:r w:rsidR="00C806EA" w:rsidRPr="000272B6">
          <w:rPr>
            <w:rStyle w:val="Hyperlink"/>
            <w:sz w:val="22"/>
            <w:szCs w:val="22"/>
            <w:lang w:val="de-DE"/>
          </w:rPr>
          <w:t>132r</w:t>
        </w:r>
        <w:r w:rsidR="00C806EA">
          <w:rPr>
            <w:rStyle w:val="Hyperlink"/>
            <w:sz w:val="22"/>
            <w:szCs w:val="22"/>
            <w:lang w:val="de-DE"/>
          </w:rPr>
          <w:t>3</w:t>
        </w:r>
      </w:hyperlink>
      <w:r w:rsidR="00C806EA" w:rsidRPr="000272B6">
        <w:rPr>
          <w:sz w:val="22"/>
          <w:szCs w:val="22"/>
          <w:lang w:val="de-DE"/>
        </w:rPr>
        <w:t xml:space="preserve"> MAC MLO </w:t>
      </w:r>
      <w:proofErr w:type="spellStart"/>
      <w:r w:rsidR="00C806EA" w:rsidRPr="000272B6">
        <w:rPr>
          <w:sz w:val="22"/>
          <w:szCs w:val="22"/>
          <w:lang w:val="de-DE"/>
        </w:rPr>
        <w:t>blindness</w:t>
      </w:r>
      <w:proofErr w:type="spellEnd"/>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t>Dibakar Da</w:t>
      </w:r>
      <w:r w:rsidR="00C806EA">
        <w:rPr>
          <w:sz w:val="22"/>
          <w:szCs w:val="22"/>
        </w:rPr>
        <w:t>s</w:t>
      </w:r>
      <w:r w:rsidR="00C806EA" w:rsidRPr="00C70C2B">
        <w:rPr>
          <w:sz w:val="22"/>
          <w:szCs w:val="22"/>
        </w:rPr>
        <w:t xml:space="preserve"> </w:t>
      </w:r>
    </w:p>
    <w:p w14:paraId="115665EE" w14:textId="77777777" w:rsidR="00C806EA" w:rsidRPr="00280981" w:rsidRDefault="00C806EA" w:rsidP="00C806EA">
      <w:pPr>
        <w:pStyle w:val="ListParagraph"/>
        <w:ind w:left="1120"/>
        <w:rPr>
          <w:b/>
          <w:bCs/>
          <w:sz w:val="22"/>
          <w:szCs w:val="22"/>
          <w:lang w:val="de-DE"/>
        </w:rPr>
      </w:pPr>
    </w:p>
    <w:p w14:paraId="3A9104BF" w14:textId="14623DF9" w:rsidR="00C806EA" w:rsidRDefault="00C806EA" w:rsidP="00C806EA">
      <w:pPr>
        <w:pStyle w:val="ListParagraph"/>
        <w:ind w:left="1120"/>
        <w:rPr>
          <w:sz w:val="22"/>
          <w:szCs w:val="22"/>
          <w:lang w:eastAsia="ko-KR"/>
        </w:rPr>
      </w:pPr>
      <w:r>
        <w:rPr>
          <w:sz w:val="22"/>
          <w:szCs w:val="22"/>
          <w:lang w:eastAsia="ko-KR"/>
        </w:rPr>
        <w:t>SP</w:t>
      </w:r>
      <w:r w:rsidRPr="003A408F">
        <w:rPr>
          <w:rFonts w:hint="eastAsia"/>
          <w:sz w:val="22"/>
          <w:szCs w:val="22"/>
          <w:lang w:eastAsia="ko-KR"/>
        </w:rPr>
        <w:t>:</w:t>
      </w:r>
    </w:p>
    <w:p w14:paraId="17F03853" w14:textId="734395D7" w:rsidR="00C806EA" w:rsidRPr="003A408F" w:rsidRDefault="00C806EA" w:rsidP="00C806EA">
      <w:pPr>
        <w:pStyle w:val="ListParagraph"/>
        <w:ind w:left="1120"/>
        <w:rPr>
          <w:sz w:val="22"/>
          <w:szCs w:val="22"/>
          <w:lang w:eastAsia="ko-KR"/>
        </w:rPr>
      </w:pPr>
      <w:r>
        <w:rPr>
          <w:rStyle w:val="style-chat-msg-3pazj"/>
        </w:rPr>
        <w:t>Do you support to incorporate the proposed draft text in 11-21/0132r3 into the latest  revision of Tgbe draft?</w:t>
      </w:r>
    </w:p>
    <w:p w14:paraId="1965F7FF" w14:textId="77777777" w:rsidR="00C806EA" w:rsidRDefault="00C806EA" w:rsidP="0095655A">
      <w:pPr>
        <w:pStyle w:val="ListParagraph"/>
        <w:ind w:left="1120"/>
        <w:rPr>
          <w:sz w:val="22"/>
          <w:szCs w:val="22"/>
          <w:lang w:val="en-US" w:eastAsia="ko-KR"/>
        </w:rPr>
      </w:pPr>
    </w:p>
    <w:p w14:paraId="11818087" w14:textId="60084B53" w:rsidR="00C806EA" w:rsidRPr="00C806EA" w:rsidRDefault="00C806EA" w:rsidP="0095655A">
      <w:pPr>
        <w:pStyle w:val="ListParagraph"/>
        <w:ind w:left="1120"/>
        <w:rPr>
          <w:color w:val="00B050"/>
          <w:sz w:val="22"/>
          <w:szCs w:val="22"/>
          <w:lang w:val="en-US" w:eastAsia="ko-KR"/>
        </w:rPr>
      </w:pPr>
      <w:r w:rsidRPr="00C806EA">
        <w:rPr>
          <w:color w:val="00B050"/>
          <w:sz w:val="22"/>
          <w:szCs w:val="22"/>
          <w:lang w:val="en-US" w:eastAsia="ko-KR"/>
        </w:rPr>
        <w:t>45Y, 7N, 33A</w:t>
      </w:r>
    </w:p>
    <w:p w14:paraId="36059A0E" w14:textId="77777777" w:rsidR="00C806EA" w:rsidRPr="005B0DFF" w:rsidRDefault="00C806EA" w:rsidP="0095655A">
      <w:pPr>
        <w:pStyle w:val="ListParagraph"/>
        <w:ind w:left="1120"/>
        <w:rPr>
          <w:sz w:val="22"/>
          <w:szCs w:val="22"/>
          <w:lang w:val="en-US" w:eastAsia="ko-KR"/>
        </w:rPr>
      </w:pPr>
    </w:p>
    <w:p w14:paraId="731DB0D4" w14:textId="7E3D9116" w:rsidR="00C806EA" w:rsidRDefault="00F81A36" w:rsidP="00C806EA">
      <w:pPr>
        <w:pStyle w:val="ListParagraph"/>
        <w:numPr>
          <w:ilvl w:val="0"/>
          <w:numId w:val="20"/>
        </w:numPr>
        <w:rPr>
          <w:sz w:val="22"/>
          <w:szCs w:val="22"/>
        </w:rPr>
      </w:pPr>
      <w:hyperlink r:id="rId40" w:history="1">
        <w:r w:rsidR="00C806EA" w:rsidRPr="00FC65C3">
          <w:rPr>
            <w:rStyle w:val="Hyperlink"/>
            <w:sz w:val="22"/>
            <w:szCs w:val="22"/>
          </w:rPr>
          <w:t>1124r1</w:t>
        </w:r>
      </w:hyperlink>
      <w:r w:rsidR="00C806EA" w:rsidRPr="00FC65C3">
        <w:rPr>
          <w:sz w:val="22"/>
          <w:szCs w:val="22"/>
        </w:rPr>
        <w:t xml:space="preserve"> ML element design</w:t>
      </w:r>
      <w:r w:rsidR="00C806EA" w:rsidRPr="00FC65C3">
        <w:rPr>
          <w:sz w:val="22"/>
          <w:szCs w:val="22"/>
        </w:rPr>
        <w:tab/>
      </w:r>
      <w:r w:rsidR="00C806EA" w:rsidRPr="00FC65C3">
        <w:rPr>
          <w:sz w:val="22"/>
          <w:szCs w:val="22"/>
        </w:rPr>
        <w:tab/>
      </w:r>
      <w:r w:rsidR="00C806EA" w:rsidRPr="00FC65C3">
        <w:rPr>
          <w:sz w:val="22"/>
          <w:szCs w:val="22"/>
        </w:rPr>
        <w:tab/>
      </w:r>
      <w:r w:rsidR="00C806EA" w:rsidRPr="00FC65C3">
        <w:rPr>
          <w:sz w:val="22"/>
          <w:szCs w:val="22"/>
        </w:rPr>
        <w:tab/>
      </w:r>
      <w:r w:rsidR="00C806EA">
        <w:rPr>
          <w:sz w:val="22"/>
          <w:szCs w:val="22"/>
        </w:rPr>
        <w:tab/>
      </w:r>
      <w:r w:rsidR="00C806EA" w:rsidRPr="00FC65C3">
        <w:rPr>
          <w:sz w:val="22"/>
          <w:szCs w:val="22"/>
        </w:rPr>
        <w:t>Ming Gan</w:t>
      </w:r>
    </w:p>
    <w:p w14:paraId="5515B538" w14:textId="77777777" w:rsidR="00C806EA" w:rsidRPr="00E2790E" w:rsidRDefault="00C806EA" w:rsidP="00C806EA">
      <w:pPr>
        <w:pStyle w:val="ListParagraph"/>
        <w:ind w:left="1120"/>
        <w:rPr>
          <w:b/>
          <w:bCs/>
          <w:sz w:val="22"/>
          <w:szCs w:val="22"/>
          <w:lang w:val="en-US"/>
        </w:rPr>
      </w:pPr>
    </w:p>
    <w:p w14:paraId="3CD5F717" w14:textId="46AD3042" w:rsidR="00C806EA" w:rsidRPr="003A408F" w:rsidRDefault="00C806EA" w:rsidP="00C806EA">
      <w:pPr>
        <w:pStyle w:val="ListParagraph"/>
        <w:ind w:left="1120"/>
        <w:rPr>
          <w:sz w:val="22"/>
          <w:szCs w:val="22"/>
          <w:lang w:eastAsia="ko-KR"/>
        </w:rPr>
      </w:pPr>
      <w:r w:rsidRPr="003A408F">
        <w:rPr>
          <w:rFonts w:hint="eastAsia"/>
          <w:sz w:val="22"/>
          <w:szCs w:val="22"/>
          <w:lang w:eastAsia="ko-KR"/>
        </w:rPr>
        <w:t>Discussion:</w:t>
      </w:r>
    </w:p>
    <w:p w14:paraId="77750DB6" w14:textId="7D52DE0B" w:rsidR="00C806EA" w:rsidRDefault="00C806EA" w:rsidP="00C806EA">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6764E1">
        <w:rPr>
          <w:sz w:val="22"/>
          <w:szCs w:val="22"/>
          <w:lang w:eastAsia="ko-KR"/>
        </w:rPr>
        <w:t>slide 8, common info already have MLD MAC address</w:t>
      </w:r>
      <w:r>
        <w:rPr>
          <w:sz w:val="22"/>
          <w:szCs w:val="22"/>
          <w:lang w:eastAsia="ko-KR"/>
        </w:rPr>
        <w:t>.</w:t>
      </w:r>
      <w:r w:rsidR="006764E1">
        <w:rPr>
          <w:sz w:val="22"/>
          <w:szCs w:val="22"/>
          <w:lang w:eastAsia="ko-KR"/>
        </w:rPr>
        <w:t xml:space="preserve"> The address can be used.</w:t>
      </w:r>
    </w:p>
    <w:p w14:paraId="6F1D3EB5" w14:textId="67CE3C64" w:rsidR="006764E1" w:rsidRDefault="006764E1" w:rsidP="00C806EA">
      <w:pPr>
        <w:pStyle w:val="ListParagraph"/>
        <w:ind w:left="1120"/>
        <w:rPr>
          <w:sz w:val="22"/>
          <w:szCs w:val="22"/>
          <w:lang w:eastAsia="ko-KR"/>
        </w:rPr>
      </w:pPr>
      <w:r>
        <w:rPr>
          <w:sz w:val="22"/>
          <w:szCs w:val="22"/>
          <w:lang w:eastAsia="ko-KR"/>
        </w:rPr>
        <w:t>A: we don’t know which one is for reporting AP.</w:t>
      </w:r>
    </w:p>
    <w:p w14:paraId="6DEFB559" w14:textId="325D726B" w:rsidR="006764E1" w:rsidRDefault="006764E1" w:rsidP="00C806EA">
      <w:pPr>
        <w:pStyle w:val="ListParagraph"/>
        <w:ind w:left="1120"/>
        <w:rPr>
          <w:sz w:val="22"/>
          <w:szCs w:val="22"/>
          <w:lang w:eastAsia="ko-KR"/>
        </w:rPr>
      </w:pPr>
      <w:r>
        <w:rPr>
          <w:sz w:val="22"/>
          <w:szCs w:val="22"/>
          <w:lang w:eastAsia="ko-KR"/>
        </w:rPr>
        <w:t>C: slide 7, don’t know whether we need 2 and 3 bullet.</w:t>
      </w:r>
    </w:p>
    <w:p w14:paraId="45FB3901" w14:textId="07A87EE3" w:rsidR="006764E1" w:rsidRDefault="00DC7F5E" w:rsidP="00C806EA">
      <w:pPr>
        <w:pStyle w:val="ListParagraph"/>
        <w:ind w:left="1120"/>
        <w:rPr>
          <w:sz w:val="22"/>
          <w:szCs w:val="22"/>
          <w:lang w:eastAsia="ko-KR"/>
        </w:rPr>
      </w:pPr>
      <w:r>
        <w:rPr>
          <w:sz w:val="22"/>
          <w:szCs w:val="22"/>
          <w:lang w:eastAsia="ko-KR"/>
        </w:rPr>
        <w:t>C</w:t>
      </w:r>
      <w:r w:rsidR="006764E1">
        <w:rPr>
          <w:sz w:val="22"/>
          <w:szCs w:val="22"/>
          <w:lang w:eastAsia="ko-KR"/>
        </w:rPr>
        <w:t xml:space="preserve">: </w:t>
      </w:r>
      <w:r>
        <w:rPr>
          <w:sz w:val="22"/>
          <w:szCs w:val="22"/>
          <w:lang w:eastAsia="ko-KR"/>
        </w:rPr>
        <w:t>don’t think 3rd bullet in slide 7 is useful.</w:t>
      </w:r>
    </w:p>
    <w:p w14:paraId="6618715A" w14:textId="52C16DF3" w:rsidR="00DC7F5E" w:rsidRDefault="00DC7F5E" w:rsidP="00C806EA">
      <w:pPr>
        <w:pStyle w:val="ListParagraph"/>
        <w:ind w:left="1120"/>
        <w:rPr>
          <w:sz w:val="22"/>
          <w:szCs w:val="22"/>
          <w:lang w:eastAsia="ko-KR"/>
        </w:rPr>
      </w:pPr>
    </w:p>
    <w:p w14:paraId="61A3DE77" w14:textId="3CF60274" w:rsidR="00DC7F5E" w:rsidRPr="006C733C" w:rsidRDefault="00DC7F5E" w:rsidP="00C806EA">
      <w:pPr>
        <w:pStyle w:val="ListParagraph"/>
        <w:ind w:left="1120"/>
        <w:rPr>
          <w:color w:val="00B0F0"/>
          <w:sz w:val="22"/>
          <w:szCs w:val="22"/>
          <w:lang w:eastAsia="ko-KR"/>
        </w:rPr>
      </w:pPr>
      <w:r w:rsidRPr="006C733C">
        <w:rPr>
          <w:color w:val="00B0F0"/>
          <w:sz w:val="22"/>
          <w:szCs w:val="22"/>
          <w:lang w:eastAsia="ko-KR"/>
        </w:rPr>
        <w:t>SP was deferred.</w:t>
      </w:r>
    </w:p>
    <w:p w14:paraId="44C9009F" w14:textId="6E299D7D" w:rsidR="00DC7F5E" w:rsidRDefault="00DC7F5E" w:rsidP="00C806EA">
      <w:pPr>
        <w:pStyle w:val="ListParagraph"/>
        <w:ind w:left="1120"/>
        <w:rPr>
          <w:sz w:val="22"/>
          <w:szCs w:val="22"/>
          <w:lang w:eastAsia="ko-KR"/>
        </w:rPr>
      </w:pPr>
    </w:p>
    <w:p w14:paraId="55D5DFDF" w14:textId="056C577B" w:rsidR="00DC7F5E" w:rsidRDefault="00F81A36" w:rsidP="00DC7F5E">
      <w:pPr>
        <w:pStyle w:val="ListParagraph"/>
        <w:numPr>
          <w:ilvl w:val="0"/>
          <w:numId w:val="20"/>
        </w:numPr>
        <w:rPr>
          <w:sz w:val="22"/>
          <w:szCs w:val="22"/>
        </w:rPr>
      </w:pPr>
      <w:hyperlink r:id="rId41" w:history="1">
        <w:r w:rsidR="00DC7F5E" w:rsidRPr="00F94642">
          <w:rPr>
            <w:rStyle w:val="Hyperlink"/>
            <w:sz w:val="22"/>
            <w:szCs w:val="22"/>
          </w:rPr>
          <w:t>1737r3</w:t>
        </w:r>
      </w:hyperlink>
      <w:r w:rsidR="00DC7F5E" w:rsidRPr="00B668A5">
        <w:rPr>
          <w:sz w:val="22"/>
          <w:szCs w:val="22"/>
        </w:rPr>
        <w:t xml:space="preserve"> Solicited method for critical update in multi-link</w:t>
      </w:r>
      <w:r w:rsidR="00DC7F5E" w:rsidRPr="00B668A5">
        <w:rPr>
          <w:sz w:val="22"/>
          <w:szCs w:val="22"/>
        </w:rPr>
        <w:tab/>
      </w:r>
      <w:r w:rsidR="00DC7F5E">
        <w:rPr>
          <w:sz w:val="22"/>
          <w:szCs w:val="22"/>
        </w:rPr>
        <w:tab/>
      </w:r>
      <w:r w:rsidR="00DC7F5E" w:rsidRPr="00B668A5">
        <w:rPr>
          <w:sz w:val="22"/>
          <w:szCs w:val="22"/>
        </w:rPr>
        <w:t>Namyeong Ki</w:t>
      </w:r>
      <w:r w:rsidR="00DC7F5E">
        <w:rPr>
          <w:sz w:val="22"/>
          <w:szCs w:val="22"/>
        </w:rPr>
        <w:t>m</w:t>
      </w:r>
    </w:p>
    <w:p w14:paraId="08FA3ECA" w14:textId="77777777" w:rsidR="00DC7F5E" w:rsidRPr="00E2790E" w:rsidRDefault="00DC7F5E" w:rsidP="00DC7F5E">
      <w:pPr>
        <w:pStyle w:val="ListParagraph"/>
        <w:ind w:left="1120"/>
        <w:rPr>
          <w:b/>
          <w:bCs/>
          <w:sz w:val="22"/>
          <w:szCs w:val="22"/>
          <w:lang w:val="en-US"/>
        </w:rPr>
      </w:pPr>
    </w:p>
    <w:p w14:paraId="03477785" w14:textId="77777777" w:rsidR="00DC7F5E" w:rsidRPr="003A408F" w:rsidRDefault="00DC7F5E" w:rsidP="00DC7F5E">
      <w:pPr>
        <w:pStyle w:val="ListParagraph"/>
        <w:ind w:left="1120"/>
        <w:rPr>
          <w:sz w:val="22"/>
          <w:szCs w:val="22"/>
          <w:lang w:eastAsia="ko-KR"/>
        </w:rPr>
      </w:pPr>
      <w:r w:rsidRPr="003A408F">
        <w:rPr>
          <w:rFonts w:hint="eastAsia"/>
          <w:sz w:val="22"/>
          <w:szCs w:val="22"/>
          <w:lang w:eastAsia="ko-KR"/>
        </w:rPr>
        <w:t>Discussion:</w:t>
      </w:r>
    </w:p>
    <w:p w14:paraId="4D8BBA6C" w14:textId="210F6320" w:rsidR="00DC7F5E" w:rsidRDefault="00DC7F5E" w:rsidP="00DC7F5E">
      <w:pPr>
        <w:pStyle w:val="ListParagraph"/>
        <w:ind w:left="1120"/>
        <w:rPr>
          <w:sz w:val="22"/>
          <w:szCs w:val="22"/>
          <w:lang w:eastAsia="ko-KR"/>
        </w:rPr>
      </w:pPr>
      <w:r w:rsidRPr="003A408F">
        <w:rPr>
          <w:sz w:val="22"/>
          <w:szCs w:val="22"/>
          <w:lang w:eastAsia="ko-KR"/>
        </w:rPr>
        <w:t>C</w:t>
      </w:r>
      <w:r>
        <w:rPr>
          <w:sz w:val="22"/>
          <w:szCs w:val="22"/>
          <w:lang w:eastAsia="ko-KR"/>
        </w:rPr>
        <w:t xml:space="preserve">: slide 10, </w:t>
      </w:r>
      <w:r w:rsidR="00631551">
        <w:rPr>
          <w:sz w:val="22"/>
          <w:szCs w:val="22"/>
          <w:lang w:eastAsia="ko-KR"/>
        </w:rPr>
        <w:t>why do you need critical update request?</w:t>
      </w:r>
    </w:p>
    <w:p w14:paraId="45333D60" w14:textId="77777777" w:rsidR="00631551" w:rsidRDefault="00631551" w:rsidP="00DC7F5E">
      <w:pPr>
        <w:pStyle w:val="ListParagraph"/>
        <w:ind w:left="1120"/>
        <w:rPr>
          <w:sz w:val="22"/>
          <w:szCs w:val="22"/>
          <w:lang w:eastAsia="ko-KR"/>
        </w:rPr>
      </w:pPr>
      <w:r>
        <w:rPr>
          <w:sz w:val="22"/>
          <w:szCs w:val="22"/>
          <w:lang w:eastAsia="ko-KR"/>
        </w:rPr>
        <w:lastRenderedPageBreak/>
        <w:t>A: If a STA MLD wants to know all the cirtical updates, the change seqnence is not needed.</w:t>
      </w:r>
    </w:p>
    <w:p w14:paraId="40341260" w14:textId="446A6498" w:rsidR="00631551" w:rsidRPr="00631551" w:rsidRDefault="00631551" w:rsidP="00631551">
      <w:pPr>
        <w:pStyle w:val="ListParagraph"/>
        <w:ind w:left="1120"/>
        <w:rPr>
          <w:sz w:val="22"/>
          <w:szCs w:val="22"/>
          <w:lang w:eastAsia="ko-KR"/>
        </w:rPr>
      </w:pPr>
      <w:r>
        <w:rPr>
          <w:sz w:val="22"/>
          <w:szCs w:val="22"/>
          <w:lang w:eastAsia="ko-KR"/>
        </w:rPr>
        <w:t xml:space="preserve">C: there are different types of information requesting. This can different delta differentce and all the ciritical update information. </w:t>
      </w:r>
    </w:p>
    <w:p w14:paraId="25F109F4" w14:textId="77777777" w:rsidR="00631551" w:rsidRDefault="00631551" w:rsidP="00DC7F5E">
      <w:pPr>
        <w:pStyle w:val="ListParagraph"/>
        <w:ind w:left="1120"/>
        <w:rPr>
          <w:sz w:val="22"/>
          <w:szCs w:val="22"/>
          <w:lang w:eastAsia="ko-KR"/>
        </w:rPr>
      </w:pPr>
      <w:r>
        <w:rPr>
          <w:sz w:val="22"/>
          <w:szCs w:val="22"/>
          <w:lang w:eastAsia="ko-KR"/>
        </w:rPr>
        <w:t>C: second option is overdesigned.</w:t>
      </w:r>
    </w:p>
    <w:p w14:paraId="665A939F" w14:textId="68A24F1B" w:rsidR="00631551" w:rsidRDefault="006C733C" w:rsidP="00DC7F5E">
      <w:pPr>
        <w:pStyle w:val="ListParagraph"/>
        <w:ind w:left="1120"/>
        <w:rPr>
          <w:sz w:val="22"/>
          <w:szCs w:val="22"/>
          <w:lang w:eastAsia="ko-KR"/>
        </w:rPr>
      </w:pPr>
      <w:r>
        <w:rPr>
          <w:sz w:val="22"/>
          <w:szCs w:val="22"/>
          <w:lang w:eastAsia="ko-KR"/>
        </w:rPr>
        <w:t>C</w:t>
      </w:r>
      <w:r w:rsidR="00631551">
        <w:rPr>
          <w:sz w:val="22"/>
          <w:szCs w:val="22"/>
          <w:lang w:eastAsia="ko-KR"/>
        </w:rPr>
        <w:t xml:space="preserve">: </w:t>
      </w:r>
      <w:r>
        <w:rPr>
          <w:sz w:val="22"/>
          <w:szCs w:val="22"/>
          <w:lang w:eastAsia="ko-KR"/>
        </w:rPr>
        <w:t>we shoudl simplify the protocal</w:t>
      </w:r>
      <w:r w:rsidR="00631551">
        <w:rPr>
          <w:sz w:val="22"/>
          <w:szCs w:val="22"/>
          <w:lang w:eastAsia="ko-KR"/>
        </w:rPr>
        <w:t>.</w:t>
      </w:r>
    </w:p>
    <w:p w14:paraId="35C1C083" w14:textId="6FFCF572" w:rsidR="006C733C" w:rsidRDefault="006C733C" w:rsidP="00DC7F5E">
      <w:pPr>
        <w:pStyle w:val="ListParagraph"/>
        <w:ind w:left="1120"/>
        <w:rPr>
          <w:sz w:val="22"/>
          <w:szCs w:val="22"/>
          <w:lang w:eastAsia="ko-KR"/>
        </w:rPr>
      </w:pPr>
    </w:p>
    <w:p w14:paraId="5661151E" w14:textId="1F3CAEF4" w:rsidR="00573F1D" w:rsidRPr="004304BD" w:rsidRDefault="00573F1D" w:rsidP="00DC7F5E">
      <w:pPr>
        <w:pStyle w:val="ListParagraph"/>
        <w:ind w:left="1120"/>
        <w:rPr>
          <w:color w:val="00B0F0"/>
          <w:sz w:val="22"/>
          <w:szCs w:val="22"/>
          <w:lang w:eastAsia="ko-KR"/>
        </w:rPr>
      </w:pPr>
      <w:r w:rsidRPr="004304BD">
        <w:rPr>
          <w:color w:val="00B0F0"/>
          <w:sz w:val="22"/>
          <w:szCs w:val="22"/>
          <w:lang w:eastAsia="ko-KR"/>
        </w:rPr>
        <w:t>The SP was deferred.</w:t>
      </w:r>
    </w:p>
    <w:p w14:paraId="76108341" w14:textId="728852CA" w:rsidR="00573F1D" w:rsidRDefault="00573F1D" w:rsidP="00DC7F5E">
      <w:pPr>
        <w:pStyle w:val="ListParagraph"/>
        <w:ind w:left="1120"/>
        <w:rPr>
          <w:sz w:val="22"/>
          <w:szCs w:val="22"/>
          <w:lang w:eastAsia="ko-KR"/>
        </w:rPr>
      </w:pPr>
    </w:p>
    <w:p w14:paraId="72DD0B16" w14:textId="24FF4700" w:rsidR="00573F1D" w:rsidRDefault="00573F1D" w:rsidP="00DC7F5E">
      <w:pPr>
        <w:pStyle w:val="ListParagraph"/>
        <w:ind w:left="1120"/>
        <w:rPr>
          <w:sz w:val="22"/>
          <w:szCs w:val="22"/>
          <w:lang w:eastAsia="ko-KR"/>
        </w:rPr>
      </w:pPr>
    </w:p>
    <w:p w14:paraId="62FE61B4" w14:textId="533A2053" w:rsidR="00573F1D" w:rsidRDefault="00F81A36" w:rsidP="00573F1D">
      <w:pPr>
        <w:pStyle w:val="ListParagraph"/>
        <w:numPr>
          <w:ilvl w:val="0"/>
          <w:numId w:val="20"/>
        </w:numPr>
        <w:rPr>
          <w:sz w:val="22"/>
          <w:szCs w:val="22"/>
        </w:rPr>
      </w:pPr>
      <w:hyperlink r:id="rId42" w:history="1">
        <w:r w:rsidR="00573F1D" w:rsidRPr="00F94642">
          <w:rPr>
            <w:rStyle w:val="Hyperlink"/>
            <w:sz w:val="22"/>
            <w:szCs w:val="22"/>
          </w:rPr>
          <w:t>1738r0</w:t>
        </w:r>
      </w:hyperlink>
      <w:r w:rsidR="00573F1D" w:rsidRPr="00B668A5">
        <w:rPr>
          <w:sz w:val="22"/>
          <w:szCs w:val="22"/>
        </w:rPr>
        <w:t xml:space="preserve"> Signaling of Beacon Interval for AP MLD</w:t>
      </w:r>
      <w:r w:rsidR="00573F1D" w:rsidRPr="00B668A5">
        <w:rPr>
          <w:sz w:val="22"/>
          <w:szCs w:val="22"/>
        </w:rPr>
        <w:tab/>
      </w:r>
      <w:r w:rsidR="00573F1D">
        <w:rPr>
          <w:sz w:val="22"/>
          <w:szCs w:val="22"/>
        </w:rPr>
        <w:tab/>
      </w:r>
      <w:r w:rsidR="00573F1D" w:rsidRPr="00B668A5">
        <w:rPr>
          <w:sz w:val="22"/>
          <w:szCs w:val="22"/>
        </w:rPr>
        <w:t>Insun Jang</w:t>
      </w:r>
    </w:p>
    <w:p w14:paraId="53F72CED" w14:textId="77777777" w:rsidR="00573F1D" w:rsidRPr="00E2790E" w:rsidRDefault="00573F1D" w:rsidP="00573F1D">
      <w:pPr>
        <w:pStyle w:val="ListParagraph"/>
        <w:ind w:left="1120"/>
        <w:rPr>
          <w:b/>
          <w:bCs/>
          <w:sz w:val="22"/>
          <w:szCs w:val="22"/>
          <w:lang w:val="en-US"/>
        </w:rPr>
      </w:pPr>
    </w:p>
    <w:p w14:paraId="4C83730A" w14:textId="77777777" w:rsidR="00573F1D" w:rsidRPr="003A408F" w:rsidRDefault="00573F1D" w:rsidP="00573F1D">
      <w:pPr>
        <w:pStyle w:val="ListParagraph"/>
        <w:ind w:left="1120"/>
        <w:rPr>
          <w:sz w:val="22"/>
          <w:szCs w:val="22"/>
          <w:lang w:eastAsia="ko-KR"/>
        </w:rPr>
      </w:pPr>
      <w:r w:rsidRPr="003A408F">
        <w:rPr>
          <w:rFonts w:hint="eastAsia"/>
          <w:sz w:val="22"/>
          <w:szCs w:val="22"/>
          <w:lang w:eastAsia="ko-KR"/>
        </w:rPr>
        <w:t>Discussion:</w:t>
      </w:r>
    </w:p>
    <w:p w14:paraId="69E11288" w14:textId="60C63B0B" w:rsidR="00573F1D" w:rsidRDefault="00573F1D" w:rsidP="00573F1D">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BD5A7B">
        <w:rPr>
          <w:sz w:val="22"/>
          <w:szCs w:val="22"/>
          <w:lang w:eastAsia="ko-KR"/>
        </w:rPr>
        <w:t>prefer in Per STA Profile.</w:t>
      </w:r>
    </w:p>
    <w:p w14:paraId="2FD3F19C" w14:textId="1D18360D" w:rsidR="00BD5A7B" w:rsidRDefault="00BD5A7B" w:rsidP="00573F1D">
      <w:pPr>
        <w:pStyle w:val="ListParagraph"/>
        <w:ind w:left="1120"/>
        <w:rPr>
          <w:sz w:val="22"/>
          <w:szCs w:val="22"/>
          <w:lang w:eastAsia="ko-KR"/>
        </w:rPr>
      </w:pPr>
      <w:r>
        <w:rPr>
          <w:sz w:val="22"/>
          <w:szCs w:val="22"/>
          <w:lang w:eastAsia="ko-KR"/>
        </w:rPr>
        <w:t>A: will think about it.</w:t>
      </w:r>
    </w:p>
    <w:p w14:paraId="44DE482B" w14:textId="16949A23" w:rsidR="00BD5A7B" w:rsidRDefault="00BD5A7B" w:rsidP="00573F1D">
      <w:pPr>
        <w:pStyle w:val="ListParagraph"/>
        <w:ind w:left="1120"/>
        <w:rPr>
          <w:sz w:val="22"/>
          <w:szCs w:val="22"/>
          <w:lang w:eastAsia="ko-KR"/>
        </w:rPr>
      </w:pPr>
      <w:r>
        <w:rPr>
          <w:sz w:val="22"/>
          <w:szCs w:val="22"/>
          <w:lang w:eastAsia="ko-KR"/>
        </w:rPr>
        <w:t>C: similar comment as previous comment.</w:t>
      </w:r>
    </w:p>
    <w:p w14:paraId="5DE9FB91" w14:textId="5FC8D3EE" w:rsidR="00BD5A7B" w:rsidRDefault="00BD5A7B" w:rsidP="00573F1D">
      <w:pPr>
        <w:pStyle w:val="ListParagraph"/>
        <w:ind w:left="1120"/>
        <w:rPr>
          <w:sz w:val="22"/>
          <w:szCs w:val="22"/>
          <w:lang w:eastAsia="ko-KR"/>
        </w:rPr>
      </w:pPr>
      <w:r>
        <w:rPr>
          <w:sz w:val="22"/>
          <w:szCs w:val="22"/>
          <w:lang w:eastAsia="ko-KR"/>
        </w:rPr>
        <w:t>C: what do we gain if we carry BI in Beacon.</w:t>
      </w:r>
    </w:p>
    <w:p w14:paraId="36773DBC" w14:textId="542ED622" w:rsidR="00BD5A7B" w:rsidRDefault="00BD5A7B" w:rsidP="00573F1D">
      <w:pPr>
        <w:pStyle w:val="ListParagraph"/>
        <w:ind w:left="1120"/>
        <w:rPr>
          <w:sz w:val="22"/>
          <w:szCs w:val="22"/>
          <w:lang w:eastAsia="ko-KR"/>
        </w:rPr>
      </w:pPr>
      <w:r>
        <w:rPr>
          <w:sz w:val="22"/>
          <w:szCs w:val="22"/>
          <w:lang w:eastAsia="ko-KR"/>
        </w:rPr>
        <w:t>A: non-AP MLD needs to acquire the BIs of other APs of AP MLD.</w:t>
      </w:r>
    </w:p>
    <w:p w14:paraId="23D9A70D" w14:textId="5229F8A3" w:rsidR="00BD5A7B" w:rsidRDefault="00BD5A7B" w:rsidP="00573F1D">
      <w:pPr>
        <w:pStyle w:val="ListParagraph"/>
        <w:ind w:left="1120"/>
        <w:rPr>
          <w:sz w:val="22"/>
          <w:szCs w:val="22"/>
          <w:lang w:eastAsia="ko-KR"/>
        </w:rPr>
      </w:pPr>
      <w:r>
        <w:rPr>
          <w:sz w:val="22"/>
          <w:szCs w:val="22"/>
          <w:lang w:eastAsia="ko-KR"/>
        </w:rPr>
        <w:t>C: If MLD Probe Request is mandatory required, the BIs of other APs are not required, right?</w:t>
      </w:r>
    </w:p>
    <w:p w14:paraId="70539627" w14:textId="7F1EF740" w:rsidR="00573F1D" w:rsidRDefault="00BD5A7B" w:rsidP="00DC7F5E">
      <w:pPr>
        <w:pStyle w:val="ListParagraph"/>
        <w:ind w:left="1120"/>
        <w:rPr>
          <w:sz w:val="22"/>
          <w:szCs w:val="22"/>
          <w:lang w:eastAsia="ko-KR"/>
        </w:rPr>
      </w:pPr>
      <w:r>
        <w:rPr>
          <w:sz w:val="22"/>
          <w:szCs w:val="22"/>
          <w:lang w:eastAsia="ko-KR"/>
        </w:rPr>
        <w:t>A: yes.</w:t>
      </w:r>
    </w:p>
    <w:p w14:paraId="620058F8" w14:textId="7AA0CB44" w:rsidR="00BD5A7B" w:rsidRDefault="00BD5A7B" w:rsidP="00DC7F5E">
      <w:pPr>
        <w:pStyle w:val="ListParagraph"/>
        <w:ind w:left="1120"/>
        <w:rPr>
          <w:sz w:val="22"/>
          <w:szCs w:val="22"/>
          <w:lang w:eastAsia="ko-KR"/>
        </w:rPr>
      </w:pPr>
      <w:r>
        <w:rPr>
          <w:sz w:val="22"/>
          <w:szCs w:val="22"/>
          <w:lang w:eastAsia="ko-KR"/>
        </w:rPr>
        <w:t>C: what is the benifit to have different BIs for different APs.</w:t>
      </w:r>
    </w:p>
    <w:p w14:paraId="05A2E8DE" w14:textId="06CA3780" w:rsidR="00BD5A7B" w:rsidRDefault="00BD5A7B" w:rsidP="00DC7F5E">
      <w:pPr>
        <w:pStyle w:val="ListParagraph"/>
        <w:ind w:left="1120"/>
        <w:rPr>
          <w:sz w:val="22"/>
          <w:szCs w:val="22"/>
          <w:lang w:eastAsia="ko-KR"/>
        </w:rPr>
      </w:pPr>
      <w:r>
        <w:rPr>
          <w:sz w:val="22"/>
          <w:szCs w:val="22"/>
          <w:lang w:eastAsia="ko-KR"/>
        </w:rPr>
        <w:t>A: I didn’t talk about it.</w:t>
      </w:r>
    </w:p>
    <w:p w14:paraId="16BFEDFD" w14:textId="77777777" w:rsidR="004304BD" w:rsidRDefault="004304BD" w:rsidP="00DC7F5E">
      <w:pPr>
        <w:pStyle w:val="ListParagraph"/>
        <w:ind w:left="1120"/>
        <w:rPr>
          <w:sz w:val="22"/>
          <w:szCs w:val="22"/>
          <w:lang w:eastAsia="ko-KR"/>
        </w:rPr>
      </w:pPr>
    </w:p>
    <w:p w14:paraId="7348FA82" w14:textId="77777777" w:rsidR="004304BD" w:rsidRPr="004304BD" w:rsidRDefault="004304BD" w:rsidP="004304BD">
      <w:pPr>
        <w:pStyle w:val="ListParagraph"/>
        <w:ind w:left="1120"/>
        <w:rPr>
          <w:color w:val="00B0F0"/>
          <w:sz w:val="22"/>
          <w:szCs w:val="22"/>
          <w:lang w:eastAsia="ko-KR"/>
        </w:rPr>
      </w:pPr>
      <w:r w:rsidRPr="004304BD">
        <w:rPr>
          <w:color w:val="00B0F0"/>
          <w:sz w:val="22"/>
          <w:szCs w:val="22"/>
          <w:lang w:eastAsia="ko-KR"/>
        </w:rPr>
        <w:t>The SP was deferred.</w:t>
      </w:r>
    </w:p>
    <w:p w14:paraId="05C8E372" w14:textId="77777777" w:rsidR="004304BD" w:rsidRDefault="004304BD" w:rsidP="00DC7F5E">
      <w:pPr>
        <w:pStyle w:val="ListParagraph"/>
        <w:ind w:left="1120"/>
        <w:rPr>
          <w:sz w:val="22"/>
          <w:szCs w:val="22"/>
          <w:lang w:eastAsia="ko-KR"/>
        </w:rPr>
      </w:pPr>
    </w:p>
    <w:p w14:paraId="7C211778" w14:textId="77777777" w:rsidR="004304BD" w:rsidRDefault="004304BD" w:rsidP="004304BD">
      <w:pPr>
        <w:pStyle w:val="ListParagraph"/>
        <w:ind w:left="1120"/>
        <w:rPr>
          <w:sz w:val="22"/>
          <w:szCs w:val="22"/>
          <w:lang w:eastAsia="ko-KR"/>
        </w:rPr>
      </w:pPr>
    </w:p>
    <w:p w14:paraId="1C8E5D18" w14:textId="4C9FBDD6" w:rsidR="004304BD" w:rsidRDefault="00F81A36" w:rsidP="004304BD">
      <w:pPr>
        <w:pStyle w:val="ListParagraph"/>
        <w:numPr>
          <w:ilvl w:val="0"/>
          <w:numId w:val="20"/>
        </w:numPr>
        <w:rPr>
          <w:sz w:val="22"/>
          <w:szCs w:val="22"/>
        </w:rPr>
      </w:pPr>
      <w:hyperlink r:id="rId43" w:history="1">
        <w:r w:rsidR="004304BD" w:rsidRPr="00F94642">
          <w:rPr>
            <w:rStyle w:val="Hyperlink"/>
            <w:sz w:val="22"/>
            <w:szCs w:val="22"/>
          </w:rPr>
          <w:t>1108r0</w:t>
        </w:r>
      </w:hyperlink>
      <w:r w:rsidR="004304BD" w:rsidRPr="00B668A5">
        <w:rPr>
          <w:sz w:val="22"/>
          <w:szCs w:val="22"/>
        </w:rPr>
        <w:t xml:space="preserve"> MLO-Probe-Mechanism</w:t>
      </w:r>
      <w:r w:rsidR="004304BD" w:rsidRPr="00B668A5">
        <w:rPr>
          <w:sz w:val="22"/>
          <w:szCs w:val="22"/>
        </w:rPr>
        <w:tab/>
      </w:r>
      <w:r w:rsidR="004304BD">
        <w:rPr>
          <w:sz w:val="22"/>
          <w:szCs w:val="22"/>
        </w:rPr>
        <w:tab/>
      </w:r>
      <w:r w:rsidR="004304BD">
        <w:rPr>
          <w:sz w:val="22"/>
          <w:szCs w:val="22"/>
        </w:rPr>
        <w:tab/>
      </w:r>
      <w:r w:rsidR="004304BD">
        <w:rPr>
          <w:sz w:val="22"/>
          <w:szCs w:val="22"/>
        </w:rPr>
        <w:tab/>
      </w:r>
      <w:r w:rsidR="004304BD">
        <w:rPr>
          <w:sz w:val="22"/>
          <w:szCs w:val="22"/>
        </w:rPr>
        <w:tab/>
      </w:r>
      <w:r w:rsidR="004304BD" w:rsidRPr="00B668A5">
        <w:rPr>
          <w:sz w:val="22"/>
          <w:szCs w:val="22"/>
        </w:rPr>
        <w:t>Ming Gan</w:t>
      </w:r>
    </w:p>
    <w:p w14:paraId="1C9616FF" w14:textId="77777777" w:rsidR="004304BD" w:rsidRPr="00E2790E" w:rsidRDefault="004304BD" w:rsidP="004304BD">
      <w:pPr>
        <w:pStyle w:val="ListParagraph"/>
        <w:ind w:left="1120"/>
        <w:rPr>
          <w:b/>
          <w:bCs/>
          <w:sz w:val="22"/>
          <w:szCs w:val="22"/>
          <w:lang w:val="en-US"/>
        </w:rPr>
      </w:pPr>
    </w:p>
    <w:p w14:paraId="44FCEDBB" w14:textId="77777777" w:rsidR="004304BD" w:rsidRPr="003A408F" w:rsidRDefault="004304BD" w:rsidP="004304BD">
      <w:pPr>
        <w:pStyle w:val="ListParagraph"/>
        <w:ind w:left="1120"/>
        <w:rPr>
          <w:sz w:val="22"/>
          <w:szCs w:val="22"/>
          <w:lang w:eastAsia="ko-KR"/>
        </w:rPr>
      </w:pPr>
      <w:r w:rsidRPr="003A408F">
        <w:rPr>
          <w:rFonts w:hint="eastAsia"/>
          <w:sz w:val="22"/>
          <w:szCs w:val="22"/>
          <w:lang w:eastAsia="ko-KR"/>
        </w:rPr>
        <w:t>Discussion:</w:t>
      </w:r>
    </w:p>
    <w:p w14:paraId="0152DDF2" w14:textId="1CF82C56" w:rsidR="00693881" w:rsidRDefault="004304BD" w:rsidP="004304BD">
      <w:pPr>
        <w:pStyle w:val="ListParagraph"/>
        <w:ind w:left="1120"/>
        <w:rPr>
          <w:sz w:val="22"/>
          <w:szCs w:val="22"/>
          <w:lang w:eastAsia="ko-KR"/>
        </w:rPr>
      </w:pPr>
      <w:r w:rsidRPr="003A408F">
        <w:rPr>
          <w:sz w:val="22"/>
          <w:szCs w:val="22"/>
          <w:lang w:eastAsia="ko-KR"/>
        </w:rPr>
        <w:t>C</w:t>
      </w:r>
      <w:r>
        <w:rPr>
          <w:sz w:val="22"/>
          <w:szCs w:val="22"/>
          <w:lang w:eastAsia="ko-KR"/>
        </w:rPr>
        <w:t xml:space="preserve">: slide 7, RA is AP2 addr. </w:t>
      </w:r>
      <w:r w:rsidR="00693881">
        <w:rPr>
          <w:sz w:val="22"/>
          <w:szCs w:val="22"/>
          <w:lang w:eastAsia="ko-KR"/>
        </w:rPr>
        <w:t>This require different address filtering at AP since AP2’s probe is sent to AP1.</w:t>
      </w:r>
    </w:p>
    <w:p w14:paraId="2CEA6731" w14:textId="77777777" w:rsidR="00693881" w:rsidRDefault="00693881" w:rsidP="004304BD">
      <w:pPr>
        <w:pStyle w:val="ListParagraph"/>
        <w:ind w:left="1120"/>
        <w:rPr>
          <w:sz w:val="22"/>
          <w:szCs w:val="22"/>
          <w:lang w:eastAsia="ko-KR"/>
        </w:rPr>
      </w:pPr>
      <w:r>
        <w:rPr>
          <w:sz w:val="22"/>
          <w:szCs w:val="22"/>
          <w:lang w:eastAsia="ko-KR"/>
        </w:rPr>
        <w:t>A: yes, the address filtering needs to be changed.</w:t>
      </w:r>
    </w:p>
    <w:p w14:paraId="36390882" w14:textId="342AB43D" w:rsidR="004304BD" w:rsidRDefault="00693881" w:rsidP="004304BD">
      <w:pPr>
        <w:pStyle w:val="ListParagraph"/>
        <w:ind w:left="1120"/>
        <w:rPr>
          <w:sz w:val="22"/>
          <w:szCs w:val="22"/>
          <w:lang w:eastAsia="ko-KR"/>
        </w:rPr>
      </w:pPr>
      <w:r>
        <w:rPr>
          <w:sz w:val="22"/>
          <w:szCs w:val="22"/>
          <w:lang w:eastAsia="ko-KR"/>
        </w:rPr>
        <w:t xml:space="preserve">C: this is already allowed. </w:t>
      </w:r>
    </w:p>
    <w:p w14:paraId="45083A71" w14:textId="4615A91B" w:rsidR="004304BD" w:rsidRDefault="004304BD" w:rsidP="004304BD">
      <w:pPr>
        <w:pStyle w:val="ListParagraph"/>
        <w:ind w:left="1120"/>
        <w:rPr>
          <w:sz w:val="22"/>
          <w:szCs w:val="22"/>
          <w:lang w:eastAsia="ko-KR"/>
        </w:rPr>
      </w:pPr>
      <w:r>
        <w:rPr>
          <w:sz w:val="22"/>
          <w:szCs w:val="22"/>
          <w:lang w:eastAsia="ko-KR"/>
        </w:rPr>
        <w:t xml:space="preserve">A: </w:t>
      </w:r>
      <w:r w:rsidR="00693881">
        <w:rPr>
          <w:sz w:val="22"/>
          <w:szCs w:val="22"/>
          <w:lang w:eastAsia="ko-KR"/>
        </w:rPr>
        <w:t>it is allowed for 6GHz band only</w:t>
      </w:r>
      <w:r>
        <w:rPr>
          <w:sz w:val="22"/>
          <w:szCs w:val="22"/>
          <w:lang w:eastAsia="ko-KR"/>
        </w:rPr>
        <w:t>.</w:t>
      </w:r>
      <w:r w:rsidR="00693881">
        <w:rPr>
          <w:sz w:val="22"/>
          <w:szCs w:val="22"/>
          <w:lang w:eastAsia="ko-KR"/>
        </w:rPr>
        <w:t xml:space="preserve"> Can discuss offline.</w:t>
      </w:r>
    </w:p>
    <w:p w14:paraId="4805385D" w14:textId="485A6504" w:rsidR="00693881" w:rsidRDefault="00693881" w:rsidP="004304BD">
      <w:pPr>
        <w:pStyle w:val="ListParagraph"/>
        <w:ind w:left="1120"/>
        <w:rPr>
          <w:sz w:val="22"/>
          <w:szCs w:val="22"/>
          <w:lang w:eastAsia="ko-KR"/>
        </w:rPr>
      </w:pPr>
      <w:r>
        <w:rPr>
          <w:sz w:val="22"/>
          <w:szCs w:val="22"/>
          <w:lang w:eastAsia="ko-KR"/>
        </w:rPr>
        <w:t>C: we need to support MLD Probe Request. Do you propose another mechanism?</w:t>
      </w:r>
    </w:p>
    <w:p w14:paraId="4EE238BF" w14:textId="026E1822" w:rsidR="00693881" w:rsidRDefault="00693881" w:rsidP="004304BD">
      <w:pPr>
        <w:pStyle w:val="ListParagraph"/>
        <w:ind w:left="1120"/>
        <w:rPr>
          <w:sz w:val="22"/>
          <w:szCs w:val="22"/>
          <w:lang w:eastAsia="ko-KR"/>
        </w:rPr>
      </w:pPr>
      <w:r>
        <w:rPr>
          <w:sz w:val="22"/>
          <w:szCs w:val="22"/>
          <w:lang w:eastAsia="ko-KR"/>
        </w:rPr>
        <w:t>A: the similar mechanism is already in the spec.</w:t>
      </w:r>
    </w:p>
    <w:p w14:paraId="7C9F32D5" w14:textId="107D120C" w:rsidR="00693881" w:rsidRDefault="00693881" w:rsidP="004304BD">
      <w:pPr>
        <w:pStyle w:val="ListParagraph"/>
        <w:ind w:left="1120"/>
        <w:rPr>
          <w:sz w:val="22"/>
          <w:szCs w:val="22"/>
          <w:lang w:eastAsia="ko-KR"/>
        </w:rPr>
      </w:pPr>
      <w:r>
        <w:rPr>
          <w:sz w:val="22"/>
          <w:szCs w:val="22"/>
          <w:lang w:eastAsia="ko-KR"/>
        </w:rPr>
        <w:t>C: how to set the TA of probe response when the Probe Response is sent by AP1 with AP2’s information?</w:t>
      </w:r>
    </w:p>
    <w:p w14:paraId="41B8EDE5" w14:textId="789E0026" w:rsidR="00693881" w:rsidRDefault="00693881" w:rsidP="004304BD">
      <w:pPr>
        <w:pStyle w:val="ListParagraph"/>
        <w:ind w:left="1120"/>
        <w:rPr>
          <w:sz w:val="22"/>
          <w:szCs w:val="22"/>
          <w:lang w:eastAsia="ko-KR"/>
        </w:rPr>
      </w:pPr>
      <w:r>
        <w:rPr>
          <w:sz w:val="22"/>
          <w:szCs w:val="22"/>
          <w:lang w:eastAsia="ko-KR"/>
        </w:rPr>
        <w:t>A: it depends on whether AP1 supports multiple BSSID. We can discuss it offline.</w:t>
      </w:r>
    </w:p>
    <w:p w14:paraId="22A588FC" w14:textId="4384E3E5" w:rsidR="00DC7F5E" w:rsidRDefault="00DC7F5E" w:rsidP="00C806EA">
      <w:pPr>
        <w:pStyle w:val="ListParagraph"/>
        <w:ind w:left="1120"/>
        <w:rPr>
          <w:sz w:val="22"/>
          <w:szCs w:val="22"/>
          <w:lang w:eastAsia="ko-KR"/>
        </w:rPr>
      </w:pPr>
    </w:p>
    <w:p w14:paraId="5C279272" w14:textId="048C3627" w:rsidR="00DC7F5E" w:rsidRDefault="00DC7F5E" w:rsidP="00C806EA">
      <w:pPr>
        <w:pStyle w:val="ListParagraph"/>
        <w:ind w:left="1120"/>
        <w:rPr>
          <w:sz w:val="22"/>
          <w:szCs w:val="22"/>
          <w:lang w:eastAsia="ko-KR"/>
        </w:rPr>
      </w:pPr>
    </w:p>
    <w:p w14:paraId="7E1FBDDF" w14:textId="77777777" w:rsidR="00693881" w:rsidRPr="004304BD" w:rsidRDefault="00693881" w:rsidP="00693881">
      <w:pPr>
        <w:pStyle w:val="ListParagraph"/>
        <w:ind w:left="1120"/>
        <w:rPr>
          <w:color w:val="00B0F0"/>
          <w:sz w:val="22"/>
          <w:szCs w:val="22"/>
          <w:lang w:eastAsia="ko-KR"/>
        </w:rPr>
      </w:pPr>
      <w:r w:rsidRPr="004304BD">
        <w:rPr>
          <w:color w:val="00B0F0"/>
          <w:sz w:val="22"/>
          <w:szCs w:val="22"/>
          <w:lang w:eastAsia="ko-KR"/>
        </w:rPr>
        <w:t>The SP was deferred.</w:t>
      </w:r>
    </w:p>
    <w:p w14:paraId="22C40F7F" w14:textId="77777777" w:rsidR="00693881" w:rsidRDefault="00693881" w:rsidP="00693881">
      <w:pPr>
        <w:pStyle w:val="ListParagraph"/>
        <w:ind w:left="1120"/>
        <w:rPr>
          <w:sz w:val="22"/>
          <w:szCs w:val="22"/>
          <w:lang w:eastAsia="ko-KR"/>
        </w:rPr>
      </w:pPr>
    </w:p>
    <w:p w14:paraId="11B7BB7C" w14:textId="77777777" w:rsidR="00DC7F5E" w:rsidRDefault="00DC7F5E" w:rsidP="00C806EA">
      <w:pPr>
        <w:pStyle w:val="ListParagraph"/>
        <w:ind w:left="1120"/>
        <w:rPr>
          <w:sz w:val="22"/>
          <w:szCs w:val="22"/>
          <w:lang w:eastAsia="ko-KR"/>
        </w:rPr>
      </w:pPr>
    </w:p>
    <w:p w14:paraId="2F013587" w14:textId="77777777" w:rsidR="001F72D8" w:rsidRPr="00C806EA" w:rsidRDefault="001F72D8" w:rsidP="0095655A">
      <w:pPr>
        <w:pStyle w:val="ListParagraph"/>
        <w:ind w:left="1120"/>
        <w:rPr>
          <w:sz w:val="22"/>
          <w:szCs w:val="22"/>
          <w:lang w:eastAsia="ko-KR"/>
        </w:rPr>
      </w:pPr>
    </w:p>
    <w:p w14:paraId="3F521175" w14:textId="77777777" w:rsidR="00693881" w:rsidRDefault="00693881" w:rsidP="00693881">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A748A79" w14:textId="77777777" w:rsidR="00693881" w:rsidRDefault="00693881" w:rsidP="00693881">
      <w:pPr>
        <w:pStyle w:val="ListParagraph"/>
        <w:ind w:left="1120"/>
        <w:rPr>
          <w:sz w:val="22"/>
          <w:szCs w:val="22"/>
          <w:lang w:val="en-US"/>
        </w:rPr>
      </w:pPr>
    </w:p>
    <w:p w14:paraId="73F11D0B" w14:textId="359F6D8A" w:rsidR="00693881" w:rsidRDefault="00693881" w:rsidP="00693881">
      <w:pPr>
        <w:pStyle w:val="ListParagraph"/>
        <w:ind w:left="1120"/>
        <w:rPr>
          <w:sz w:val="22"/>
          <w:szCs w:val="22"/>
          <w:lang w:val="en-US"/>
        </w:rPr>
      </w:pPr>
      <w:r>
        <w:rPr>
          <w:sz w:val="22"/>
          <w:szCs w:val="22"/>
          <w:lang w:val="en-US"/>
        </w:rPr>
        <w:t>The teleconference was adjourned at 09:5</w:t>
      </w:r>
      <w:r w:rsidR="00D60F99">
        <w:rPr>
          <w:sz w:val="22"/>
          <w:szCs w:val="22"/>
          <w:lang w:val="en-US"/>
        </w:rPr>
        <w:t>6</w:t>
      </w:r>
      <w:r>
        <w:rPr>
          <w:sz w:val="22"/>
          <w:szCs w:val="22"/>
          <w:lang w:val="en-US"/>
        </w:rPr>
        <w:t>pm</w:t>
      </w:r>
    </w:p>
    <w:p w14:paraId="03F42E14" w14:textId="77777777" w:rsidR="00693881" w:rsidRDefault="00693881" w:rsidP="00693881">
      <w:pPr>
        <w:pStyle w:val="ListParagraph"/>
        <w:ind w:left="1120"/>
        <w:rPr>
          <w:sz w:val="20"/>
        </w:rPr>
      </w:pPr>
    </w:p>
    <w:p w14:paraId="49986B24" w14:textId="69A584F0" w:rsidR="00243A60" w:rsidRDefault="00243A60">
      <w:pPr>
        <w:rPr>
          <w:sz w:val="20"/>
          <w:szCs w:val="24"/>
          <w:lang w:val="sv-SE" w:eastAsia="sv-SE"/>
        </w:rPr>
      </w:pPr>
      <w:r>
        <w:rPr>
          <w:sz w:val="20"/>
        </w:rPr>
        <w:br w:type="page"/>
      </w:r>
    </w:p>
    <w:p w14:paraId="0DE9C8B4" w14:textId="77777777" w:rsidR="00693881" w:rsidRDefault="00693881" w:rsidP="00693881">
      <w:pPr>
        <w:pStyle w:val="ListParagraph"/>
        <w:ind w:left="1120"/>
        <w:rPr>
          <w:sz w:val="20"/>
        </w:rPr>
      </w:pPr>
    </w:p>
    <w:p w14:paraId="496B3F97" w14:textId="78ECFA1E" w:rsidR="00243A60" w:rsidRDefault="00243A60" w:rsidP="00243A60">
      <w:pPr>
        <w:rPr>
          <w:b/>
          <w:u w:val="single"/>
        </w:rPr>
      </w:pPr>
      <w:r>
        <w:rPr>
          <w:b/>
          <w:u w:val="single"/>
        </w:rPr>
        <w:t>Thursday</w:t>
      </w:r>
      <w:r w:rsidRPr="00474A38">
        <w:rPr>
          <w:b/>
          <w:u w:val="single"/>
        </w:rPr>
        <w:t xml:space="preserve"> </w:t>
      </w:r>
      <w:r>
        <w:rPr>
          <w:b/>
          <w:u w:val="single"/>
        </w:rPr>
        <w:t>04</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2736E41" w14:textId="77777777" w:rsidR="00243A60" w:rsidRDefault="00243A60" w:rsidP="00243A60"/>
    <w:p w14:paraId="11598AC2" w14:textId="77777777" w:rsidR="00243A60" w:rsidRDefault="00243A60" w:rsidP="00243A60">
      <w:r>
        <w:t>Chairman:</w:t>
      </w:r>
      <w:r w:rsidRPr="006215D1">
        <w:t xml:space="preserve"> </w:t>
      </w:r>
      <w:r>
        <w:t>Jeongki Kim (LG Electronics)</w:t>
      </w:r>
    </w:p>
    <w:p w14:paraId="332CF178" w14:textId="77777777" w:rsidR="00243A60" w:rsidRDefault="00243A60" w:rsidP="00243A60">
      <w:r>
        <w:t>Secretary: Liwen Chu (NXP)</w:t>
      </w:r>
    </w:p>
    <w:p w14:paraId="5E385CE3" w14:textId="77777777" w:rsidR="00243A60" w:rsidRDefault="00243A60" w:rsidP="00243A60"/>
    <w:p w14:paraId="33505791" w14:textId="77777777" w:rsidR="00243A60" w:rsidRDefault="00243A60" w:rsidP="00243A60">
      <w:r>
        <w:t>This meeting took place using a webex session.</w:t>
      </w:r>
    </w:p>
    <w:p w14:paraId="2C3C2D1E" w14:textId="77777777" w:rsidR="00243A60" w:rsidRDefault="00243A60" w:rsidP="00243A60">
      <w:pPr>
        <w:rPr>
          <w:b/>
          <w:u w:val="single"/>
        </w:rPr>
      </w:pPr>
    </w:p>
    <w:p w14:paraId="1B9BB0C4" w14:textId="77777777" w:rsidR="00243A60" w:rsidRDefault="00243A60" w:rsidP="00243A60">
      <w:pPr>
        <w:rPr>
          <w:b/>
          <w:u w:val="single"/>
        </w:rPr>
      </w:pPr>
    </w:p>
    <w:p w14:paraId="3ED91303" w14:textId="77777777" w:rsidR="00243A60" w:rsidRDefault="00243A60" w:rsidP="00243A60">
      <w:pPr>
        <w:rPr>
          <w:b/>
        </w:rPr>
      </w:pPr>
      <w:r>
        <w:rPr>
          <w:b/>
        </w:rPr>
        <w:t>Introduction</w:t>
      </w:r>
    </w:p>
    <w:p w14:paraId="28BB42B1" w14:textId="5BB7B340" w:rsidR="00243A60" w:rsidRDefault="00243A60" w:rsidP="00243A60">
      <w:pPr>
        <w:numPr>
          <w:ilvl w:val="0"/>
          <w:numId w:val="24"/>
        </w:numPr>
      </w:pPr>
      <w:r>
        <w:t>The Chair (Jeongki, LG) calls the meeting to order at 10:02am EDT. The Chair introduces himself and the Secretary, Liwen (NXP)</w:t>
      </w:r>
    </w:p>
    <w:p w14:paraId="32FA49A8" w14:textId="77777777" w:rsidR="00243A60" w:rsidRDefault="00243A60" w:rsidP="00243A60">
      <w:pPr>
        <w:numPr>
          <w:ilvl w:val="0"/>
          <w:numId w:val="24"/>
        </w:numPr>
      </w:pPr>
      <w:r>
        <w:t>The Chair goes through the 802 and 802.11 IPR policy and procedures and asks if there is anyone that is aware of any potentially essential patents.</w:t>
      </w:r>
    </w:p>
    <w:p w14:paraId="46E88534" w14:textId="77777777" w:rsidR="00243A60" w:rsidRDefault="00243A60" w:rsidP="00243A60">
      <w:pPr>
        <w:numPr>
          <w:ilvl w:val="1"/>
          <w:numId w:val="24"/>
        </w:numPr>
      </w:pPr>
      <w:r>
        <w:t>Nobody responds.</w:t>
      </w:r>
    </w:p>
    <w:p w14:paraId="614AE731" w14:textId="77777777" w:rsidR="00243A60" w:rsidRDefault="00243A60" w:rsidP="00243A60">
      <w:pPr>
        <w:numPr>
          <w:ilvl w:val="0"/>
          <w:numId w:val="24"/>
        </w:numPr>
      </w:pPr>
      <w:r>
        <w:t>The Chair goes through the IEEE copyright policy.</w:t>
      </w:r>
    </w:p>
    <w:p w14:paraId="119431B3" w14:textId="77777777" w:rsidR="00243A60" w:rsidRDefault="00243A60" w:rsidP="00243A60">
      <w:pPr>
        <w:numPr>
          <w:ilvl w:val="0"/>
          <w:numId w:val="24"/>
        </w:numPr>
      </w:pPr>
      <w:r>
        <w:t>The Chair recommends using IMAT for recording the attendance.</w:t>
      </w:r>
    </w:p>
    <w:p w14:paraId="7D434CE8" w14:textId="77777777" w:rsidR="00243A60" w:rsidRDefault="00243A60" w:rsidP="00243A60">
      <w:pPr>
        <w:pStyle w:val="ListParagraph"/>
        <w:numPr>
          <w:ilvl w:val="1"/>
          <w:numId w:val="2"/>
        </w:numPr>
        <w:rPr>
          <w:sz w:val="22"/>
          <w:lang w:val="en-US"/>
        </w:rPr>
      </w:pPr>
      <w:r>
        <w:rPr>
          <w:sz w:val="22"/>
          <w:lang w:val="en-US"/>
        </w:rPr>
        <w:t xml:space="preserve">Please record your attendance during the conference call by using the IMAT system: </w:t>
      </w:r>
    </w:p>
    <w:p w14:paraId="19EA58EB" w14:textId="77777777" w:rsidR="00243A60" w:rsidRDefault="00243A60" w:rsidP="00243A60">
      <w:pPr>
        <w:pStyle w:val="ListParagraph"/>
        <w:numPr>
          <w:ilvl w:val="2"/>
          <w:numId w:val="2"/>
        </w:numPr>
        <w:rPr>
          <w:sz w:val="22"/>
          <w:lang w:val="en-US"/>
        </w:rPr>
      </w:pPr>
      <w:r>
        <w:rPr>
          <w:sz w:val="22"/>
          <w:lang w:val="en-US"/>
        </w:rPr>
        <w:t xml:space="preserve">1) login to </w:t>
      </w:r>
      <w:hyperlink r:id="rId4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E61F3EE" w14:textId="77777777" w:rsidR="00243A60" w:rsidRDefault="00243A60" w:rsidP="00243A60">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ED7D305" w14:textId="396606BC" w:rsidR="00243A60" w:rsidRDefault="00243A60" w:rsidP="00243A60">
      <w:pPr>
        <w:numPr>
          <w:ilvl w:val="0"/>
          <w:numId w:val="24"/>
        </w:numPr>
      </w:pPr>
      <w:r>
        <w:t xml:space="preserve">The Chair asked whether there is comment about agenda in 11-20/1917r13. </w:t>
      </w:r>
      <w:r w:rsidR="00B64EF2">
        <w:t>1693, 1350 was deferred per the request</w:t>
      </w:r>
      <w:r>
        <w:t xml:space="preserve">. </w:t>
      </w:r>
      <w:r w:rsidR="00B64EF2">
        <w:t xml:space="preserve">1046 was added to the agenda per the request. 1670 was deferred. The status of 1691 was changed to “presented”. 1670 was deferred. </w:t>
      </w:r>
      <w:r>
        <w:t>The modified agenda was approved.</w:t>
      </w:r>
    </w:p>
    <w:p w14:paraId="58C72D53" w14:textId="77777777" w:rsidR="00243A60" w:rsidRPr="00D26B11" w:rsidRDefault="00243A60" w:rsidP="00243A60">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70848C07" w14:textId="77777777" w:rsidTr="000F53BB">
        <w:trPr>
          <w:trHeight w:val="300"/>
        </w:trPr>
        <w:tc>
          <w:tcPr>
            <w:tcW w:w="1540" w:type="dxa"/>
            <w:noWrap/>
            <w:tcMar>
              <w:top w:w="15" w:type="dxa"/>
              <w:left w:w="15" w:type="dxa"/>
              <w:bottom w:w="0" w:type="dxa"/>
              <w:right w:w="15" w:type="dxa"/>
            </w:tcMar>
            <w:vAlign w:val="bottom"/>
            <w:hideMark/>
          </w:tcPr>
          <w:p w14:paraId="2EE352F3"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61F1F430"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1A31D352"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0484AA43" w14:textId="77777777" w:rsidR="000F53BB" w:rsidRDefault="000F53BB">
            <w:pPr>
              <w:rPr>
                <w:rFonts w:eastAsia="Times New Roman"/>
                <w:color w:val="000000"/>
              </w:rPr>
            </w:pPr>
            <w:r>
              <w:rPr>
                <w:rFonts w:eastAsia="Times New Roman"/>
                <w:color w:val="000000"/>
              </w:rPr>
              <w:t>Affiliation</w:t>
            </w:r>
          </w:p>
        </w:tc>
      </w:tr>
      <w:tr w:rsidR="000F53BB" w14:paraId="635AAF72" w14:textId="77777777" w:rsidTr="000F53BB">
        <w:trPr>
          <w:trHeight w:val="300"/>
        </w:trPr>
        <w:tc>
          <w:tcPr>
            <w:tcW w:w="0" w:type="auto"/>
            <w:noWrap/>
            <w:tcMar>
              <w:top w:w="15" w:type="dxa"/>
              <w:left w:w="15" w:type="dxa"/>
              <w:bottom w:w="0" w:type="dxa"/>
              <w:right w:w="15" w:type="dxa"/>
            </w:tcMar>
            <w:vAlign w:val="bottom"/>
            <w:hideMark/>
          </w:tcPr>
          <w:p w14:paraId="27FCD1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EA13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B7BF39A" w14:textId="77777777" w:rsidR="000F53BB" w:rsidRDefault="000F53B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D3D4A5C" w14:textId="77777777" w:rsidR="000F53BB" w:rsidRDefault="000F53BB">
            <w:pPr>
              <w:rPr>
                <w:rFonts w:eastAsia="Times New Roman"/>
                <w:color w:val="000000"/>
              </w:rPr>
            </w:pPr>
            <w:r>
              <w:rPr>
                <w:rFonts w:eastAsia="Times New Roman"/>
                <w:color w:val="000000"/>
              </w:rPr>
              <w:t>Broadcom Corporation</w:t>
            </w:r>
          </w:p>
        </w:tc>
      </w:tr>
      <w:tr w:rsidR="000F53BB" w14:paraId="2EBA3AF8" w14:textId="77777777" w:rsidTr="000F53BB">
        <w:trPr>
          <w:trHeight w:val="300"/>
        </w:trPr>
        <w:tc>
          <w:tcPr>
            <w:tcW w:w="0" w:type="auto"/>
            <w:noWrap/>
            <w:tcMar>
              <w:top w:w="15" w:type="dxa"/>
              <w:left w:w="15" w:type="dxa"/>
              <w:bottom w:w="0" w:type="dxa"/>
              <w:right w:w="15" w:type="dxa"/>
            </w:tcMar>
            <w:vAlign w:val="bottom"/>
            <w:hideMark/>
          </w:tcPr>
          <w:p w14:paraId="29098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45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863DA"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50B549F" w14:textId="77777777" w:rsidR="000F53BB" w:rsidRDefault="000F53BB">
            <w:pPr>
              <w:rPr>
                <w:rFonts w:eastAsia="Times New Roman"/>
                <w:color w:val="000000"/>
              </w:rPr>
            </w:pPr>
            <w:r>
              <w:rPr>
                <w:rFonts w:eastAsia="Times New Roman"/>
                <w:color w:val="000000"/>
              </w:rPr>
              <w:t>Intel Corporation</w:t>
            </w:r>
          </w:p>
        </w:tc>
      </w:tr>
      <w:tr w:rsidR="000F53BB" w14:paraId="06C3A3E2" w14:textId="77777777" w:rsidTr="000F53BB">
        <w:trPr>
          <w:trHeight w:val="300"/>
        </w:trPr>
        <w:tc>
          <w:tcPr>
            <w:tcW w:w="0" w:type="auto"/>
            <w:noWrap/>
            <w:tcMar>
              <w:top w:w="15" w:type="dxa"/>
              <w:left w:w="15" w:type="dxa"/>
              <w:bottom w:w="0" w:type="dxa"/>
              <w:right w:w="15" w:type="dxa"/>
            </w:tcMar>
            <w:vAlign w:val="bottom"/>
            <w:hideMark/>
          </w:tcPr>
          <w:p w14:paraId="397502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BE5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C1ACF4" w14:textId="77777777" w:rsidR="000F53BB" w:rsidRDefault="000F53BB">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D14EC8C" w14:textId="77777777" w:rsidR="000F53BB" w:rsidRDefault="000F53BB">
            <w:pPr>
              <w:rPr>
                <w:rFonts w:eastAsia="Times New Roman"/>
                <w:color w:val="000000"/>
              </w:rPr>
            </w:pPr>
            <w:r>
              <w:rPr>
                <w:rFonts w:eastAsia="Times New Roman"/>
                <w:color w:val="000000"/>
              </w:rPr>
              <w:t>IEEE member / Self Employed</w:t>
            </w:r>
          </w:p>
        </w:tc>
      </w:tr>
      <w:tr w:rsidR="000F53BB" w14:paraId="719946C4" w14:textId="77777777" w:rsidTr="000F53BB">
        <w:trPr>
          <w:trHeight w:val="300"/>
        </w:trPr>
        <w:tc>
          <w:tcPr>
            <w:tcW w:w="0" w:type="auto"/>
            <w:noWrap/>
            <w:tcMar>
              <w:top w:w="15" w:type="dxa"/>
              <w:left w:w="15" w:type="dxa"/>
              <w:bottom w:w="0" w:type="dxa"/>
              <w:right w:w="15" w:type="dxa"/>
            </w:tcMar>
            <w:vAlign w:val="bottom"/>
            <w:hideMark/>
          </w:tcPr>
          <w:p w14:paraId="1A72D3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C346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E41B01"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2DECD44D" w14:textId="77777777" w:rsidR="000F53BB" w:rsidRDefault="000F53BB">
            <w:pPr>
              <w:rPr>
                <w:rFonts w:eastAsia="Times New Roman"/>
                <w:color w:val="000000"/>
              </w:rPr>
            </w:pPr>
            <w:r>
              <w:rPr>
                <w:rFonts w:eastAsia="Times New Roman"/>
                <w:color w:val="000000"/>
              </w:rPr>
              <w:t>LG ELECTRONICS</w:t>
            </w:r>
          </w:p>
        </w:tc>
      </w:tr>
      <w:tr w:rsidR="000F53BB" w14:paraId="5B20DF07" w14:textId="77777777" w:rsidTr="000F53BB">
        <w:trPr>
          <w:trHeight w:val="300"/>
        </w:trPr>
        <w:tc>
          <w:tcPr>
            <w:tcW w:w="0" w:type="auto"/>
            <w:noWrap/>
            <w:tcMar>
              <w:top w:w="15" w:type="dxa"/>
              <w:left w:w="15" w:type="dxa"/>
              <w:bottom w:w="0" w:type="dxa"/>
              <w:right w:w="15" w:type="dxa"/>
            </w:tcMar>
            <w:vAlign w:val="bottom"/>
            <w:hideMark/>
          </w:tcPr>
          <w:p w14:paraId="203CC14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F35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943791E"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7C8A27AC" w14:textId="77777777" w:rsidR="000F53BB" w:rsidRDefault="000F53BB">
            <w:pPr>
              <w:rPr>
                <w:rFonts w:eastAsia="Times New Roman"/>
                <w:color w:val="000000"/>
              </w:rPr>
            </w:pPr>
            <w:r>
              <w:rPr>
                <w:rFonts w:eastAsia="Times New Roman"/>
                <w:color w:val="000000"/>
              </w:rPr>
              <w:t>IEEE STAFF</w:t>
            </w:r>
          </w:p>
        </w:tc>
      </w:tr>
      <w:tr w:rsidR="000F53BB" w14:paraId="03C38FFB" w14:textId="77777777" w:rsidTr="000F53BB">
        <w:trPr>
          <w:trHeight w:val="300"/>
        </w:trPr>
        <w:tc>
          <w:tcPr>
            <w:tcW w:w="0" w:type="auto"/>
            <w:noWrap/>
            <w:tcMar>
              <w:top w:w="15" w:type="dxa"/>
              <w:left w:w="15" w:type="dxa"/>
              <w:bottom w:w="0" w:type="dxa"/>
              <w:right w:w="15" w:type="dxa"/>
            </w:tcMar>
            <w:vAlign w:val="bottom"/>
            <w:hideMark/>
          </w:tcPr>
          <w:p w14:paraId="1718F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A010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6064554" w14:textId="77777777" w:rsidR="000F53BB" w:rsidRDefault="000F53B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99E94E9" w14:textId="77777777" w:rsidR="000F53BB" w:rsidRDefault="000F53BB">
            <w:pPr>
              <w:rPr>
                <w:rFonts w:eastAsia="Times New Roman"/>
                <w:color w:val="000000"/>
              </w:rPr>
            </w:pPr>
            <w:r>
              <w:rPr>
                <w:rFonts w:eastAsia="Times New Roman"/>
                <w:color w:val="000000"/>
              </w:rPr>
              <w:t>IITP RAS</w:t>
            </w:r>
          </w:p>
        </w:tc>
      </w:tr>
      <w:tr w:rsidR="000F53BB" w14:paraId="7B912E87" w14:textId="77777777" w:rsidTr="000F53BB">
        <w:trPr>
          <w:trHeight w:val="300"/>
        </w:trPr>
        <w:tc>
          <w:tcPr>
            <w:tcW w:w="0" w:type="auto"/>
            <w:noWrap/>
            <w:tcMar>
              <w:top w:w="15" w:type="dxa"/>
              <w:left w:w="15" w:type="dxa"/>
              <w:bottom w:w="0" w:type="dxa"/>
              <w:right w:w="15" w:type="dxa"/>
            </w:tcMar>
            <w:vAlign w:val="bottom"/>
            <w:hideMark/>
          </w:tcPr>
          <w:p w14:paraId="007741C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39F4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31A4D"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34CC5E" w14:textId="77777777" w:rsidR="000F53BB" w:rsidRDefault="000F53BB">
            <w:pPr>
              <w:rPr>
                <w:rFonts w:eastAsia="Times New Roman"/>
                <w:color w:val="000000"/>
              </w:rPr>
            </w:pPr>
            <w:r>
              <w:rPr>
                <w:rFonts w:eastAsia="Times New Roman"/>
                <w:color w:val="000000"/>
              </w:rPr>
              <w:t>Canon Research Centre France</w:t>
            </w:r>
          </w:p>
        </w:tc>
      </w:tr>
      <w:tr w:rsidR="000F53BB" w14:paraId="0DDAA64D" w14:textId="77777777" w:rsidTr="000F53BB">
        <w:trPr>
          <w:trHeight w:val="300"/>
        </w:trPr>
        <w:tc>
          <w:tcPr>
            <w:tcW w:w="0" w:type="auto"/>
            <w:noWrap/>
            <w:tcMar>
              <w:top w:w="15" w:type="dxa"/>
              <w:left w:w="15" w:type="dxa"/>
              <w:bottom w:w="0" w:type="dxa"/>
              <w:right w:w="15" w:type="dxa"/>
            </w:tcMar>
            <w:vAlign w:val="bottom"/>
            <w:hideMark/>
          </w:tcPr>
          <w:p w14:paraId="0BB2D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06F3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F566CE3"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19C223E" w14:textId="77777777" w:rsidR="000F53BB" w:rsidRDefault="000F53BB">
            <w:pPr>
              <w:rPr>
                <w:rFonts w:eastAsia="Times New Roman"/>
                <w:color w:val="000000"/>
              </w:rPr>
            </w:pPr>
            <w:r>
              <w:rPr>
                <w:rFonts w:eastAsia="Times New Roman"/>
                <w:color w:val="000000"/>
              </w:rPr>
              <w:t>Intel Corporation</w:t>
            </w:r>
          </w:p>
        </w:tc>
      </w:tr>
      <w:tr w:rsidR="000F53BB" w14:paraId="628E8A3C" w14:textId="77777777" w:rsidTr="000F53BB">
        <w:trPr>
          <w:trHeight w:val="300"/>
        </w:trPr>
        <w:tc>
          <w:tcPr>
            <w:tcW w:w="0" w:type="auto"/>
            <w:noWrap/>
            <w:tcMar>
              <w:top w:w="15" w:type="dxa"/>
              <w:left w:w="15" w:type="dxa"/>
              <w:bottom w:w="0" w:type="dxa"/>
              <w:right w:w="15" w:type="dxa"/>
            </w:tcMar>
            <w:vAlign w:val="bottom"/>
            <w:hideMark/>
          </w:tcPr>
          <w:p w14:paraId="182AA2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A9E49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EB4577E" w14:textId="77777777" w:rsidR="000F53BB" w:rsidRDefault="000F53B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578D4B4C" w14:textId="77777777" w:rsidR="000F53BB" w:rsidRDefault="000F53BB">
            <w:pPr>
              <w:rPr>
                <w:rFonts w:eastAsia="Times New Roman"/>
                <w:color w:val="000000"/>
              </w:rPr>
            </w:pPr>
            <w:r>
              <w:rPr>
                <w:rFonts w:eastAsia="Times New Roman"/>
                <w:color w:val="000000"/>
              </w:rPr>
              <w:t>Broadcom Corporation</w:t>
            </w:r>
          </w:p>
        </w:tc>
      </w:tr>
      <w:tr w:rsidR="000F53BB" w14:paraId="1153B642" w14:textId="77777777" w:rsidTr="000F53BB">
        <w:trPr>
          <w:trHeight w:val="300"/>
        </w:trPr>
        <w:tc>
          <w:tcPr>
            <w:tcW w:w="0" w:type="auto"/>
            <w:noWrap/>
            <w:tcMar>
              <w:top w:w="15" w:type="dxa"/>
              <w:left w:w="15" w:type="dxa"/>
              <w:bottom w:w="0" w:type="dxa"/>
              <w:right w:w="15" w:type="dxa"/>
            </w:tcMar>
            <w:vAlign w:val="bottom"/>
            <w:hideMark/>
          </w:tcPr>
          <w:p w14:paraId="115A01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FE460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D22727" w14:textId="77777777" w:rsidR="000F53BB" w:rsidRDefault="000F53B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E34F97B" w14:textId="77777777" w:rsidR="000F53BB" w:rsidRDefault="000F53BB">
            <w:pPr>
              <w:rPr>
                <w:rFonts w:eastAsia="Times New Roman"/>
                <w:color w:val="000000"/>
              </w:rPr>
            </w:pPr>
            <w:r>
              <w:rPr>
                <w:rFonts w:eastAsia="Times New Roman"/>
                <w:color w:val="000000"/>
              </w:rPr>
              <w:t>Sony Corporation</w:t>
            </w:r>
          </w:p>
        </w:tc>
      </w:tr>
      <w:tr w:rsidR="000F53BB" w14:paraId="4F685801" w14:textId="77777777" w:rsidTr="000F53BB">
        <w:trPr>
          <w:trHeight w:val="300"/>
        </w:trPr>
        <w:tc>
          <w:tcPr>
            <w:tcW w:w="0" w:type="auto"/>
            <w:noWrap/>
            <w:tcMar>
              <w:top w:w="15" w:type="dxa"/>
              <w:left w:w="15" w:type="dxa"/>
              <w:bottom w:w="0" w:type="dxa"/>
              <w:right w:w="15" w:type="dxa"/>
            </w:tcMar>
            <w:vAlign w:val="bottom"/>
            <w:hideMark/>
          </w:tcPr>
          <w:p w14:paraId="5383BBE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C29B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683B8C"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7C15860" w14:textId="77777777" w:rsidR="000F53BB" w:rsidRDefault="000F53BB">
            <w:pPr>
              <w:rPr>
                <w:rFonts w:eastAsia="Times New Roman"/>
                <w:color w:val="000000"/>
              </w:rPr>
            </w:pPr>
            <w:r>
              <w:rPr>
                <w:rFonts w:eastAsia="Times New Roman"/>
                <w:color w:val="000000"/>
              </w:rPr>
              <w:t>Panasonic Asia Pacific Pte Ltd.</w:t>
            </w:r>
          </w:p>
        </w:tc>
      </w:tr>
      <w:tr w:rsidR="000F53BB" w14:paraId="50E0C1E0" w14:textId="77777777" w:rsidTr="000F53BB">
        <w:trPr>
          <w:trHeight w:val="300"/>
        </w:trPr>
        <w:tc>
          <w:tcPr>
            <w:tcW w:w="0" w:type="auto"/>
            <w:noWrap/>
            <w:tcMar>
              <w:top w:w="15" w:type="dxa"/>
              <w:left w:w="15" w:type="dxa"/>
              <w:bottom w:w="0" w:type="dxa"/>
              <w:right w:w="15" w:type="dxa"/>
            </w:tcMar>
            <w:vAlign w:val="bottom"/>
            <w:hideMark/>
          </w:tcPr>
          <w:p w14:paraId="71050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AC9DC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2E9E9C"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487980C" w14:textId="77777777" w:rsidR="000F53BB" w:rsidRDefault="000F53BB">
            <w:pPr>
              <w:rPr>
                <w:rFonts w:eastAsia="Times New Roman"/>
                <w:color w:val="000000"/>
              </w:rPr>
            </w:pPr>
            <w:r>
              <w:rPr>
                <w:rFonts w:eastAsia="Times New Roman"/>
                <w:color w:val="000000"/>
              </w:rPr>
              <w:t>Broadcom Corporation</w:t>
            </w:r>
          </w:p>
        </w:tc>
      </w:tr>
      <w:tr w:rsidR="000F53BB" w14:paraId="73625395" w14:textId="77777777" w:rsidTr="000F53BB">
        <w:trPr>
          <w:trHeight w:val="300"/>
        </w:trPr>
        <w:tc>
          <w:tcPr>
            <w:tcW w:w="0" w:type="auto"/>
            <w:noWrap/>
            <w:tcMar>
              <w:top w:w="15" w:type="dxa"/>
              <w:left w:w="15" w:type="dxa"/>
              <w:bottom w:w="0" w:type="dxa"/>
              <w:right w:w="15" w:type="dxa"/>
            </w:tcMar>
            <w:vAlign w:val="bottom"/>
            <w:hideMark/>
          </w:tcPr>
          <w:p w14:paraId="597A8D1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34F3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83FDF3"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FB239DA" w14:textId="77777777" w:rsidR="000F53BB" w:rsidRDefault="000F53BB">
            <w:pPr>
              <w:rPr>
                <w:rFonts w:eastAsia="Times New Roman"/>
                <w:color w:val="000000"/>
              </w:rPr>
            </w:pPr>
            <w:r>
              <w:rPr>
                <w:rFonts w:eastAsia="Times New Roman"/>
                <w:color w:val="000000"/>
              </w:rPr>
              <w:t>Qualcomm Incorporated</w:t>
            </w:r>
          </w:p>
        </w:tc>
      </w:tr>
      <w:tr w:rsidR="000F53BB" w14:paraId="008BBAB7" w14:textId="77777777" w:rsidTr="000F53BB">
        <w:trPr>
          <w:trHeight w:val="300"/>
        </w:trPr>
        <w:tc>
          <w:tcPr>
            <w:tcW w:w="0" w:type="auto"/>
            <w:noWrap/>
            <w:tcMar>
              <w:top w:w="15" w:type="dxa"/>
              <w:left w:w="15" w:type="dxa"/>
              <w:bottom w:w="0" w:type="dxa"/>
              <w:right w:w="15" w:type="dxa"/>
            </w:tcMar>
            <w:vAlign w:val="bottom"/>
            <w:hideMark/>
          </w:tcPr>
          <w:p w14:paraId="1E2D70D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ECF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841AC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390499C4" w14:textId="77777777" w:rsidR="000F53BB" w:rsidRDefault="000F53BB">
            <w:pPr>
              <w:rPr>
                <w:rFonts w:eastAsia="Times New Roman"/>
                <w:color w:val="000000"/>
              </w:rPr>
            </w:pPr>
            <w:r>
              <w:rPr>
                <w:rFonts w:eastAsia="Times New Roman"/>
                <w:color w:val="000000"/>
              </w:rPr>
              <w:t>Xiaomi Inc.</w:t>
            </w:r>
          </w:p>
        </w:tc>
      </w:tr>
      <w:tr w:rsidR="000F53BB" w14:paraId="08BB699D" w14:textId="77777777" w:rsidTr="000F53BB">
        <w:trPr>
          <w:trHeight w:val="300"/>
        </w:trPr>
        <w:tc>
          <w:tcPr>
            <w:tcW w:w="0" w:type="auto"/>
            <w:noWrap/>
            <w:tcMar>
              <w:top w:w="15" w:type="dxa"/>
              <w:left w:w="15" w:type="dxa"/>
              <w:bottom w:w="0" w:type="dxa"/>
              <w:right w:w="15" w:type="dxa"/>
            </w:tcMar>
            <w:vAlign w:val="bottom"/>
            <w:hideMark/>
          </w:tcPr>
          <w:p w14:paraId="0B86AF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5BAB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091101"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4DE2196" w14:textId="77777777" w:rsidR="000F53BB" w:rsidRDefault="000F53BB">
            <w:pPr>
              <w:rPr>
                <w:rFonts w:eastAsia="Times New Roman"/>
                <w:color w:val="000000"/>
              </w:rPr>
            </w:pPr>
            <w:r>
              <w:rPr>
                <w:rFonts w:eastAsia="Times New Roman"/>
                <w:color w:val="000000"/>
              </w:rPr>
              <w:t>Broadcom Corporation</w:t>
            </w:r>
          </w:p>
        </w:tc>
      </w:tr>
      <w:tr w:rsidR="000F53BB" w14:paraId="075431C1" w14:textId="77777777" w:rsidTr="000F53BB">
        <w:trPr>
          <w:trHeight w:val="300"/>
        </w:trPr>
        <w:tc>
          <w:tcPr>
            <w:tcW w:w="0" w:type="auto"/>
            <w:noWrap/>
            <w:tcMar>
              <w:top w:w="15" w:type="dxa"/>
              <w:left w:w="15" w:type="dxa"/>
              <w:bottom w:w="0" w:type="dxa"/>
              <w:right w:w="15" w:type="dxa"/>
            </w:tcMar>
            <w:vAlign w:val="bottom"/>
            <w:hideMark/>
          </w:tcPr>
          <w:p w14:paraId="18CF5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F0E0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94B25D8" w14:textId="77777777" w:rsidR="000F53BB" w:rsidRDefault="000F53B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2F7CBD9" w14:textId="77777777" w:rsidR="000F53BB" w:rsidRDefault="000F53BB">
            <w:pPr>
              <w:rPr>
                <w:rFonts w:eastAsia="Times New Roman"/>
                <w:color w:val="000000"/>
              </w:rPr>
            </w:pPr>
            <w:r>
              <w:rPr>
                <w:rFonts w:eastAsia="Times New Roman"/>
                <w:color w:val="000000"/>
              </w:rPr>
              <w:t>Canon Research Centre France</w:t>
            </w:r>
          </w:p>
        </w:tc>
      </w:tr>
      <w:tr w:rsidR="000F53BB" w14:paraId="0DFBC82B" w14:textId="77777777" w:rsidTr="000F53BB">
        <w:trPr>
          <w:trHeight w:val="300"/>
        </w:trPr>
        <w:tc>
          <w:tcPr>
            <w:tcW w:w="0" w:type="auto"/>
            <w:noWrap/>
            <w:tcMar>
              <w:top w:w="15" w:type="dxa"/>
              <w:left w:w="15" w:type="dxa"/>
              <w:bottom w:w="0" w:type="dxa"/>
              <w:right w:w="15" w:type="dxa"/>
            </w:tcMar>
            <w:vAlign w:val="bottom"/>
            <w:hideMark/>
          </w:tcPr>
          <w:p w14:paraId="44057E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2AF9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A8264D"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FD23304" w14:textId="77777777" w:rsidR="000F53BB" w:rsidRDefault="000F53BB">
            <w:pPr>
              <w:rPr>
                <w:rFonts w:eastAsia="Times New Roman"/>
                <w:color w:val="000000"/>
              </w:rPr>
            </w:pPr>
            <w:r>
              <w:rPr>
                <w:rFonts w:eastAsia="Times New Roman"/>
                <w:color w:val="000000"/>
              </w:rPr>
              <w:t>Facebook</w:t>
            </w:r>
          </w:p>
        </w:tc>
      </w:tr>
      <w:tr w:rsidR="000F53BB" w14:paraId="522EE807" w14:textId="77777777" w:rsidTr="000F53BB">
        <w:trPr>
          <w:trHeight w:val="300"/>
        </w:trPr>
        <w:tc>
          <w:tcPr>
            <w:tcW w:w="0" w:type="auto"/>
            <w:noWrap/>
            <w:tcMar>
              <w:top w:w="15" w:type="dxa"/>
              <w:left w:w="15" w:type="dxa"/>
              <w:bottom w:w="0" w:type="dxa"/>
              <w:right w:w="15" w:type="dxa"/>
            </w:tcMar>
            <w:vAlign w:val="bottom"/>
            <w:hideMark/>
          </w:tcPr>
          <w:p w14:paraId="0F3AD77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7B7E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071F6A"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14D0113" w14:textId="77777777" w:rsidR="000F53BB" w:rsidRDefault="000F53BB">
            <w:pPr>
              <w:rPr>
                <w:rFonts w:eastAsia="Times New Roman"/>
                <w:color w:val="000000"/>
              </w:rPr>
            </w:pPr>
            <w:r>
              <w:rPr>
                <w:rFonts w:eastAsia="Times New Roman"/>
                <w:color w:val="000000"/>
              </w:rPr>
              <w:t>SAMSUNG</w:t>
            </w:r>
          </w:p>
        </w:tc>
      </w:tr>
      <w:tr w:rsidR="000F53BB" w14:paraId="7E30F560" w14:textId="77777777" w:rsidTr="000F53BB">
        <w:trPr>
          <w:trHeight w:val="300"/>
        </w:trPr>
        <w:tc>
          <w:tcPr>
            <w:tcW w:w="0" w:type="auto"/>
            <w:noWrap/>
            <w:tcMar>
              <w:top w:w="15" w:type="dxa"/>
              <w:left w:w="15" w:type="dxa"/>
              <w:bottom w:w="0" w:type="dxa"/>
              <w:right w:w="15" w:type="dxa"/>
            </w:tcMar>
            <w:vAlign w:val="bottom"/>
            <w:hideMark/>
          </w:tcPr>
          <w:p w14:paraId="6C8842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61F50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00EEEC" w14:textId="77777777" w:rsidR="000F53BB" w:rsidRDefault="000F53B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5DA991F" w14:textId="77777777" w:rsidR="000F53BB" w:rsidRDefault="000F53BB">
            <w:pPr>
              <w:rPr>
                <w:rFonts w:eastAsia="Times New Roman"/>
                <w:color w:val="000000"/>
              </w:rPr>
            </w:pPr>
            <w:r>
              <w:rPr>
                <w:rFonts w:eastAsia="Times New Roman"/>
                <w:color w:val="000000"/>
              </w:rPr>
              <w:t>ZTE Corporation</w:t>
            </w:r>
          </w:p>
        </w:tc>
      </w:tr>
      <w:tr w:rsidR="000F53BB" w14:paraId="0B738170" w14:textId="77777777" w:rsidTr="000F53BB">
        <w:trPr>
          <w:trHeight w:val="300"/>
        </w:trPr>
        <w:tc>
          <w:tcPr>
            <w:tcW w:w="0" w:type="auto"/>
            <w:noWrap/>
            <w:tcMar>
              <w:top w:w="15" w:type="dxa"/>
              <w:left w:w="15" w:type="dxa"/>
              <w:bottom w:w="0" w:type="dxa"/>
              <w:right w:w="15" w:type="dxa"/>
            </w:tcMar>
            <w:vAlign w:val="bottom"/>
            <w:hideMark/>
          </w:tcPr>
          <w:p w14:paraId="3742702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AD4F0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60C7CFA" w14:textId="77777777" w:rsidR="000F53BB" w:rsidRDefault="000F53B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482340A3" w14:textId="77777777" w:rsidR="000F53BB" w:rsidRDefault="000F53BB">
            <w:pPr>
              <w:rPr>
                <w:rFonts w:eastAsia="Times New Roman"/>
                <w:color w:val="000000"/>
              </w:rPr>
            </w:pPr>
            <w:r>
              <w:rPr>
                <w:rFonts w:eastAsia="Times New Roman"/>
                <w:color w:val="000000"/>
              </w:rPr>
              <w:t>Sony Corporation</w:t>
            </w:r>
          </w:p>
        </w:tc>
      </w:tr>
      <w:tr w:rsidR="000F53BB" w14:paraId="720CAAFB" w14:textId="77777777" w:rsidTr="000F53BB">
        <w:trPr>
          <w:trHeight w:val="300"/>
        </w:trPr>
        <w:tc>
          <w:tcPr>
            <w:tcW w:w="0" w:type="auto"/>
            <w:noWrap/>
            <w:tcMar>
              <w:top w:w="15" w:type="dxa"/>
              <w:left w:w="15" w:type="dxa"/>
              <w:bottom w:w="0" w:type="dxa"/>
              <w:right w:w="15" w:type="dxa"/>
            </w:tcMar>
            <w:vAlign w:val="bottom"/>
            <w:hideMark/>
          </w:tcPr>
          <w:p w14:paraId="69395F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E71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2204FAA" w14:textId="77777777" w:rsidR="000F53BB" w:rsidRDefault="000F53BB">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3C9D1A74" w14:textId="77777777" w:rsidR="000F53BB" w:rsidRDefault="000F53BB">
            <w:pPr>
              <w:rPr>
                <w:rFonts w:eastAsia="Times New Roman"/>
                <w:color w:val="000000"/>
              </w:rPr>
            </w:pPr>
            <w:r>
              <w:rPr>
                <w:rFonts w:eastAsia="Times New Roman"/>
                <w:color w:val="000000"/>
              </w:rPr>
              <w:t>Cable Television Laboratories Inc. (CableLabs)</w:t>
            </w:r>
          </w:p>
        </w:tc>
      </w:tr>
      <w:tr w:rsidR="000F53BB" w14:paraId="635BF06A" w14:textId="77777777" w:rsidTr="000F53BB">
        <w:trPr>
          <w:trHeight w:val="300"/>
        </w:trPr>
        <w:tc>
          <w:tcPr>
            <w:tcW w:w="0" w:type="auto"/>
            <w:noWrap/>
            <w:tcMar>
              <w:top w:w="15" w:type="dxa"/>
              <w:left w:w="15" w:type="dxa"/>
              <w:bottom w:w="0" w:type="dxa"/>
              <w:right w:w="15" w:type="dxa"/>
            </w:tcMar>
            <w:vAlign w:val="bottom"/>
            <w:hideMark/>
          </w:tcPr>
          <w:p w14:paraId="6B084D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FEA7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E52F136" w14:textId="77777777" w:rsidR="000F53BB" w:rsidRDefault="000F53B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EFC6281" w14:textId="77777777" w:rsidR="000F53BB" w:rsidRDefault="000F53BB">
            <w:pPr>
              <w:rPr>
                <w:rFonts w:eastAsia="Times New Roman"/>
                <w:color w:val="000000"/>
              </w:rPr>
            </w:pPr>
            <w:r>
              <w:rPr>
                <w:rFonts w:eastAsia="Times New Roman"/>
                <w:color w:val="000000"/>
              </w:rPr>
              <w:t>WILUS Inc.</w:t>
            </w:r>
          </w:p>
        </w:tc>
      </w:tr>
      <w:tr w:rsidR="000F53BB" w14:paraId="49684F6D" w14:textId="77777777" w:rsidTr="000F53BB">
        <w:trPr>
          <w:trHeight w:val="300"/>
        </w:trPr>
        <w:tc>
          <w:tcPr>
            <w:tcW w:w="0" w:type="auto"/>
            <w:noWrap/>
            <w:tcMar>
              <w:top w:w="15" w:type="dxa"/>
              <w:left w:w="15" w:type="dxa"/>
              <w:bottom w:w="0" w:type="dxa"/>
              <w:right w:w="15" w:type="dxa"/>
            </w:tcMar>
            <w:vAlign w:val="bottom"/>
            <w:hideMark/>
          </w:tcPr>
          <w:p w14:paraId="5922EE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28202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A653C7A"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CDC76C" w14:textId="77777777" w:rsidR="000F53BB" w:rsidRDefault="000F53BB">
            <w:pPr>
              <w:rPr>
                <w:rFonts w:eastAsia="Times New Roman"/>
                <w:color w:val="000000"/>
              </w:rPr>
            </w:pPr>
            <w:r>
              <w:rPr>
                <w:rFonts w:eastAsia="Times New Roman"/>
                <w:color w:val="000000"/>
              </w:rPr>
              <w:t>Facebook</w:t>
            </w:r>
          </w:p>
        </w:tc>
      </w:tr>
      <w:tr w:rsidR="000F53BB" w14:paraId="5FD58A65" w14:textId="77777777" w:rsidTr="000F53BB">
        <w:trPr>
          <w:trHeight w:val="300"/>
        </w:trPr>
        <w:tc>
          <w:tcPr>
            <w:tcW w:w="0" w:type="auto"/>
            <w:noWrap/>
            <w:tcMar>
              <w:top w:w="15" w:type="dxa"/>
              <w:left w:w="15" w:type="dxa"/>
              <w:bottom w:w="0" w:type="dxa"/>
              <w:right w:w="15" w:type="dxa"/>
            </w:tcMar>
            <w:vAlign w:val="bottom"/>
            <w:hideMark/>
          </w:tcPr>
          <w:p w14:paraId="41BBF6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FF192"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134B67"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1406E55" w14:textId="77777777" w:rsidR="000F53BB" w:rsidRDefault="000F53BB">
            <w:pPr>
              <w:rPr>
                <w:rFonts w:eastAsia="Times New Roman"/>
                <w:color w:val="000000"/>
              </w:rPr>
            </w:pPr>
            <w:r>
              <w:rPr>
                <w:rFonts w:eastAsia="Times New Roman"/>
                <w:color w:val="000000"/>
              </w:rPr>
              <w:t>Intel Corporation</w:t>
            </w:r>
          </w:p>
        </w:tc>
      </w:tr>
      <w:tr w:rsidR="000F53BB" w14:paraId="02172120" w14:textId="77777777" w:rsidTr="000F53BB">
        <w:trPr>
          <w:trHeight w:val="300"/>
        </w:trPr>
        <w:tc>
          <w:tcPr>
            <w:tcW w:w="0" w:type="auto"/>
            <w:noWrap/>
            <w:tcMar>
              <w:top w:w="15" w:type="dxa"/>
              <w:left w:w="15" w:type="dxa"/>
              <w:bottom w:w="0" w:type="dxa"/>
              <w:right w:w="15" w:type="dxa"/>
            </w:tcMar>
            <w:vAlign w:val="bottom"/>
            <w:hideMark/>
          </w:tcPr>
          <w:p w14:paraId="1E2B2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50E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0B304E9"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D0248E" w14:textId="77777777" w:rsidR="000F53BB" w:rsidRDefault="000F53BB">
            <w:pPr>
              <w:rPr>
                <w:rFonts w:eastAsia="Times New Roman"/>
                <w:color w:val="000000"/>
              </w:rPr>
            </w:pPr>
            <w:r>
              <w:rPr>
                <w:rFonts w:eastAsia="Times New Roman"/>
                <w:color w:val="000000"/>
              </w:rPr>
              <w:t>LG ELECTRONICS</w:t>
            </w:r>
          </w:p>
        </w:tc>
      </w:tr>
      <w:tr w:rsidR="000F53BB" w14:paraId="6F5A9FB3" w14:textId="77777777" w:rsidTr="000F53BB">
        <w:trPr>
          <w:trHeight w:val="300"/>
        </w:trPr>
        <w:tc>
          <w:tcPr>
            <w:tcW w:w="0" w:type="auto"/>
            <w:noWrap/>
            <w:tcMar>
              <w:top w:w="15" w:type="dxa"/>
              <w:left w:w="15" w:type="dxa"/>
              <w:bottom w:w="0" w:type="dxa"/>
              <w:right w:w="15" w:type="dxa"/>
            </w:tcMar>
            <w:vAlign w:val="bottom"/>
            <w:hideMark/>
          </w:tcPr>
          <w:p w14:paraId="4C5E6B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47E01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6C9EC9"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71442FC"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6EC69AC5" w14:textId="77777777" w:rsidTr="000F53BB">
        <w:trPr>
          <w:trHeight w:val="300"/>
        </w:trPr>
        <w:tc>
          <w:tcPr>
            <w:tcW w:w="0" w:type="auto"/>
            <w:noWrap/>
            <w:tcMar>
              <w:top w:w="15" w:type="dxa"/>
              <w:left w:w="15" w:type="dxa"/>
              <w:bottom w:w="0" w:type="dxa"/>
              <w:right w:w="15" w:type="dxa"/>
            </w:tcMar>
            <w:vAlign w:val="bottom"/>
            <w:hideMark/>
          </w:tcPr>
          <w:p w14:paraId="02AD94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E6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EA2EEA" w14:textId="77777777" w:rsidR="000F53BB" w:rsidRDefault="000F53B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0169E60" w14:textId="77777777" w:rsidR="000F53BB" w:rsidRDefault="000F53BB">
            <w:pPr>
              <w:rPr>
                <w:rFonts w:eastAsia="Times New Roman"/>
                <w:color w:val="000000"/>
              </w:rPr>
            </w:pPr>
            <w:r>
              <w:rPr>
                <w:rFonts w:eastAsia="Times New Roman"/>
                <w:color w:val="000000"/>
              </w:rPr>
              <w:t>Qualcomm Incorporated</w:t>
            </w:r>
          </w:p>
        </w:tc>
      </w:tr>
      <w:tr w:rsidR="000F53BB" w14:paraId="5FC94857" w14:textId="77777777" w:rsidTr="000F53BB">
        <w:trPr>
          <w:trHeight w:val="300"/>
        </w:trPr>
        <w:tc>
          <w:tcPr>
            <w:tcW w:w="0" w:type="auto"/>
            <w:noWrap/>
            <w:tcMar>
              <w:top w:w="15" w:type="dxa"/>
              <w:left w:w="15" w:type="dxa"/>
              <w:bottom w:w="0" w:type="dxa"/>
              <w:right w:w="15" w:type="dxa"/>
            </w:tcMar>
            <w:vAlign w:val="bottom"/>
            <w:hideMark/>
          </w:tcPr>
          <w:p w14:paraId="542C65D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C912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2692BAF" w14:textId="77777777" w:rsidR="000F53BB" w:rsidRDefault="000F53B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7BD99FD" w14:textId="77777777" w:rsidR="000F53BB" w:rsidRDefault="000F53BB">
            <w:pPr>
              <w:rPr>
                <w:rFonts w:eastAsia="Times New Roman"/>
                <w:color w:val="000000"/>
              </w:rPr>
            </w:pPr>
            <w:r>
              <w:rPr>
                <w:rFonts w:eastAsia="Times New Roman"/>
                <w:color w:val="000000"/>
              </w:rPr>
              <w:t>Broadcom Corporation</w:t>
            </w:r>
          </w:p>
        </w:tc>
      </w:tr>
      <w:tr w:rsidR="000F53BB" w14:paraId="7DD72886" w14:textId="77777777" w:rsidTr="000F53BB">
        <w:trPr>
          <w:trHeight w:val="300"/>
        </w:trPr>
        <w:tc>
          <w:tcPr>
            <w:tcW w:w="0" w:type="auto"/>
            <w:noWrap/>
            <w:tcMar>
              <w:top w:w="15" w:type="dxa"/>
              <w:left w:w="15" w:type="dxa"/>
              <w:bottom w:w="0" w:type="dxa"/>
              <w:right w:w="15" w:type="dxa"/>
            </w:tcMar>
            <w:vAlign w:val="bottom"/>
            <w:hideMark/>
          </w:tcPr>
          <w:p w14:paraId="47E92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6DD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4DA5761" w14:textId="77777777" w:rsidR="000F53BB" w:rsidRDefault="000F53B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756F3E4" w14:textId="77777777" w:rsidR="000F53BB" w:rsidRDefault="000F53BB">
            <w:pPr>
              <w:rPr>
                <w:rFonts w:eastAsia="Times New Roman"/>
                <w:color w:val="000000"/>
              </w:rPr>
            </w:pPr>
            <w:r>
              <w:rPr>
                <w:rFonts w:eastAsia="Times New Roman"/>
                <w:color w:val="000000"/>
              </w:rPr>
              <w:t>Huawei Technologies Co. Ltd</w:t>
            </w:r>
          </w:p>
        </w:tc>
      </w:tr>
      <w:tr w:rsidR="000F53BB" w14:paraId="326C5365" w14:textId="77777777" w:rsidTr="000F53BB">
        <w:trPr>
          <w:trHeight w:val="300"/>
        </w:trPr>
        <w:tc>
          <w:tcPr>
            <w:tcW w:w="0" w:type="auto"/>
            <w:noWrap/>
            <w:tcMar>
              <w:top w:w="15" w:type="dxa"/>
              <w:left w:w="15" w:type="dxa"/>
              <w:bottom w:w="0" w:type="dxa"/>
              <w:right w:w="15" w:type="dxa"/>
            </w:tcMar>
            <w:vAlign w:val="bottom"/>
            <w:hideMark/>
          </w:tcPr>
          <w:p w14:paraId="423A8D7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51367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5A43EB6" w14:textId="77777777" w:rsidR="000F53BB" w:rsidRDefault="000F53BB">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1906BC23" w14:textId="77777777" w:rsidR="000F53BB" w:rsidRDefault="000F53BB">
            <w:pPr>
              <w:rPr>
                <w:rFonts w:eastAsia="Times New Roman"/>
                <w:color w:val="000000"/>
              </w:rPr>
            </w:pPr>
            <w:r>
              <w:rPr>
                <w:rFonts w:eastAsia="Times New Roman"/>
                <w:color w:val="000000"/>
              </w:rPr>
              <w:t>IITP RAS</w:t>
            </w:r>
          </w:p>
        </w:tc>
      </w:tr>
      <w:tr w:rsidR="000F53BB" w14:paraId="4A50B70A" w14:textId="77777777" w:rsidTr="000F53BB">
        <w:trPr>
          <w:trHeight w:val="300"/>
        </w:trPr>
        <w:tc>
          <w:tcPr>
            <w:tcW w:w="0" w:type="auto"/>
            <w:noWrap/>
            <w:tcMar>
              <w:top w:w="15" w:type="dxa"/>
              <w:left w:w="15" w:type="dxa"/>
              <w:bottom w:w="0" w:type="dxa"/>
              <w:right w:w="15" w:type="dxa"/>
            </w:tcMar>
            <w:vAlign w:val="bottom"/>
            <w:hideMark/>
          </w:tcPr>
          <w:p w14:paraId="00C82A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19D6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063F2"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226ECA2" w14:textId="77777777" w:rsidR="000F53BB" w:rsidRDefault="000F53BB">
            <w:pPr>
              <w:rPr>
                <w:rFonts w:eastAsia="Times New Roman"/>
                <w:color w:val="000000"/>
              </w:rPr>
            </w:pPr>
            <w:r>
              <w:rPr>
                <w:rFonts w:eastAsia="Times New Roman"/>
                <w:color w:val="000000"/>
              </w:rPr>
              <w:t>LG ELECTRONICS</w:t>
            </w:r>
          </w:p>
        </w:tc>
      </w:tr>
      <w:tr w:rsidR="000F53BB" w14:paraId="1F37C448" w14:textId="77777777" w:rsidTr="000F53BB">
        <w:trPr>
          <w:trHeight w:val="300"/>
        </w:trPr>
        <w:tc>
          <w:tcPr>
            <w:tcW w:w="0" w:type="auto"/>
            <w:noWrap/>
            <w:tcMar>
              <w:top w:w="15" w:type="dxa"/>
              <w:left w:w="15" w:type="dxa"/>
              <w:bottom w:w="0" w:type="dxa"/>
              <w:right w:w="15" w:type="dxa"/>
            </w:tcMar>
            <w:vAlign w:val="bottom"/>
            <w:hideMark/>
          </w:tcPr>
          <w:p w14:paraId="158AD4F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18A6C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C1F53B"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1E9BE57" w14:textId="77777777" w:rsidR="000F53BB" w:rsidRDefault="000F53BB">
            <w:pPr>
              <w:rPr>
                <w:rFonts w:eastAsia="Times New Roman"/>
                <w:color w:val="000000"/>
              </w:rPr>
            </w:pPr>
            <w:r>
              <w:rPr>
                <w:rFonts w:eastAsia="Times New Roman"/>
                <w:color w:val="000000"/>
              </w:rPr>
              <w:t>LG ELECTRONICS</w:t>
            </w:r>
          </w:p>
        </w:tc>
      </w:tr>
      <w:tr w:rsidR="000F53BB" w14:paraId="2AE92A07" w14:textId="77777777" w:rsidTr="000F53BB">
        <w:trPr>
          <w:trHeight w:val="300"/>
        </w:trPr>
        <w:tc>
          <w:tcPr>
            <w:tcW w:w="0" w:type="auto"/>
            <w:noWrap/>
            <w:tcMar>
              <w:top w:w="15" w:type="dxa"/>
              <w:left w:w="15" w:type="dxa"/>
              <w:bottom w:w="0" w:type="dxa"/>
              <w:right w:w="15" w:type="dxa"/>
            </w:tcMar>
            <w:vAlign w:val="bottom"/>
            <w:hideMark/>
          </w:tcPr>
          <w:p w14:paraId="3971CC3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4D79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C07640"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5B857BBF" w14:textId="77777777" w:rsidR="000F53BB" w:rsidRDefault="000F53BB">
            <w:pPr>
              <w:rPr>
                <w:rFonts w:eastAsia="Times New Roman"/>
                <w:color w:val="000000"/>
              </w:rPr>
            </w:pPr>
            <w:r>
              <w:rPr>
                <w:rFonts w:eastAsia="Times New Roman"/>
                <w:color w:val="000000"/>
              </w:rPr>
              <w:t>Sync Techno</w:t>
            </w:r>
          </w:p>
        </w:tc>
      </w:tr>
      <w:tr w:rsidR="000F53BB" w14:paraId="2BC31075" w14:textId="77777777" w:rsidTr="000F53BB">
        <w:trPr>
          <w:trHeight w:val="300"/>
        </w:trPr>
        <w:tc>
          <w:tcPr>
            <w:tcW w:w="0" w:type="auto"/>
            <w:noWrap/>
            <w:tcMar>
              <w:top w:w="15" w:type="dxa"/>
              <w:left w:w="15" w:type="dxa"/>
              <w:bottom w:w="0" w:type="dxa"/>
              <w:right w:w="15" w:type="dxa"/>
            </w:tcMar>
            <w:vAlign w:val="bottom"/>
            <w:hideMark/>
          </w:tcPr>
          <w:p w14:paraId="4DFE07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7E1C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1DD99A"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31ACE8"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DDCE0F2" w14:textId="77777777" w:rsidTr="000F53BB">
        <w:trPr>
          <w:trHeight w:val="300"/>
        </w:trPr>
        <w:tc>
          <w:tcPr>
            <w:tcW w:w="0" w:type="auto"/>
            <w:noWrap/>
            <w:tcMar>
              <w:top w:w="15" w:type="dxa"/>
              <w:left w:w="15" w:type="dxa"/>
              <w:bottom w:w="0" w:type="dxa"/>
              <w:right w:w="15" w:type="dxa"/>
            </w:tcMar>
            <w:vAlign w:val="bottom"/>
            <w:hideMark/>
          </w:tcPr>
          <w:p w14:paraId="755B30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50E9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DEE888F" w14:textId="77777777" w:rsidR="000F53BB" w:rsidRDefault="000F53B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F9A287" w14:textId="77777777" w:rsidR="000F53BB" w:rsidRDefault="000F53BB">
            <w:pPr>
              <w:rPr>
                <w:rFonts w:eastAsia="Times New Roman"/>
                <w:color w:val="000000"/>
              </w:rPr>
            </w:pPr>
            <w:r>
              <w:rPr>
                <w:rFonts w:eastAsia="Times New Roman"/>
                <w:color w:val="000000"/>
              </w:rPr>
              <w:t>Huawei Technologies Co. Ltd</w:t>
            </w:r>
          </w:p>
        </w:tc>
      </w:tr>
      <w:tr w:rsidR="000F53BB" w14:paraId="37A83773" w14:textId="77777777" w:rsidTr="000F53BB">
        <w:trPr>
          <w:trHeight w:val="300"/>
        </w:trPr>
        <w:tc>
          <w:tcPr>
            <w:tcW w:w="0" w:type="auto"/>
            <w:noWrap/>
            <w:tcMar>
              <w:top w:w="15" w:type="dxa"/>
              <w:left w:w="15" w:type="dxa"/>
              <w:bottom w:w="0" w:type="dxa"/>
              <w:right w:w="15" w:type="dxa"/>
            </w:tcMar>
            <w:vAlign w:val="bottom"/>
            <w:hideMark/>
          </w:tcPr>
          <w:p w14:paraId="0DAE7DD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1E06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F2304C" w14:textId="77777777" w:rsidR="000F53BB" w:rsidRDefault="000F53B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233C8B9" w14:textId="77777777" w:rsidR="000F53BB" w:rsidRDefault="000F53BB">
            <w:pPr>
              <w:rPr>
                <w:rFonts w:eastAsia="Times New Roman"/>
                <w:color w:val="000000"/>
              </w:rPr>
            </w:pPr>
            <w:r>
              <w:rPr>
                <w:rFonts w:eastAsia="Times New Roman"/>
                <w:color w:val="000000"/>
              </w:rPr>
              <w:t>WILUS Inc.</w:t>
            </w:r>
          </w:p>
        </w:tc>
      </w:tr>
      <w:tr w:rsidR="000F53BB" w14:paraId="0A72E3AF" w14:textId="77777777" w:rsidTr="000F53BB">
        <w:trPr>
          <w:trHeight w:val="300"/>
        </w:trPr>
        <w:tc>
          <w:tcPr>
            <w:tcW w:w="0" w:type="auto"/>
            <w:noWrap/>
            <w:tcMar>
              <w:top w:w="15" w:type="dxa"/>
              <w:left w:w="15" w:type="dxa"/>
              <w:bottom w:w="0" w:type="dxa"/>
              <w:right w:w="15" w:type="dxa"/>
            </w:tcMar>
            <w:vAlign w:val="bottom"/>
            <w:hideMark/>
          </w:tcPr>
          <w:p w14:paraId="4B64133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2E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72CB91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9C5F5C9" w14:textId="77777777" w:rsidR="000F53BB" w:rsidRDefault="000F53BB">
            <w:pPr>
              <w:rPr>
                <w:rFonts w:eastAsia="Times New Roman"/>
                <w:color w:val="000000"/>
              </w:rPr>
            </w:pPr>
            <w:r>
              <w:rPr>
                <w:rFonts w:eastAsia="Times New Roman"/>
                <w:color w:val="000000"/>
              </w:rPr>
              <w:t>NXP Semiconductors</w:t>
            </w:r>
          </w:p>
        </w:tc>
      </w:tr>
      <w:tr w:rsidR="000F53BB" w14:paraId="60DBE342" w14:textId="77777777" w:rsidTr="000F53BB">
        <w:trPr>
          <w:trHeight w:val="300"/>
        </w:trPr>
        <w:tc>
          <w:tcPr>
            <w:tcW w:w="0" w:type="auto"/>
            <w:noWrap/>
            <w:tcMar>
              <w:top w:w="15" w:type="dxa"/>
              <w:left w:w="15" w:type="dxa"/>
              <w:bottom w:w="0" w:type="dxa"/>
              <w:right w:w="15" w:type="dxa"/>
            </w:tcMar>
            <w:vAlign w:val="bottom"/>
            <w:hideMark/>
          </w:tcPr>
          <w:p w14:paraId="749564D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BB6F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DB740F4" w14:textId="77777777" w:rsidR="000F53BB" w:rsidRDefault="000F53B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A43A9F5" w14:textId="77777777" w:rsidR="000F53BB" w:rsidRDefault="000F53BB">
            <w:pPr>
              <w:rPr>
                <w:rFonts w:eastAsia="Times New Roman"/>
                <w:color w:val="000000"/>
              </w:rPr>
            </w:pPr>
            <w:r>
              <w:rPr>
                <w:rFonts w:eastAsia="Times New Roman"/>
                <w:color w:val="000000"/>
              </w:rPr>
              <w:t>Signify</w:t>
            </w:r>
          </w:p>
        </w:tc>
      </w:tr>
      <w:tr w:rsidR="000F53BB" w14:paraId="4D8EC711" w14:textId="77777777" w:rsidTr="000F53BB">
        <w:trPr>
          <w:trHeight w:val="300"/>
        </w:trPr>
        <w:tc>
          <w:tcPr>
            <w:tcW w:w="0" w:type="auto"/>
            <w:noWrap/>
            <w:tcMar>
              <w:top w:w="15" w:type="dxa"/>
              <w:left w:w="15" w:type="dxa"/>
              <w:bottom w:w="0" w:type="dxa"/>
              <w:right w:w="15" w:type="dxa"/>
            </w:tcMar>
            <w:vAlign w:val="bottom"/>
            <w:hideMark/>
          </w:tcPr>
          <w:p w14:paraId="6EAA513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A769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A4169C" w14:textId="77777777" w:rsidR="000F53BB" w:rsidRDefault="000F53B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F042867" w14:textId="77777777" w:rsidR="000F53BB" w:rsidRDefault="000F53BB">
            <w:pPr>
              <w:rPr>
                <w:rFonts w:eastAsia="Times New Roman"/>
                <w:color w:val="000000"/>
              </w:rPr>
            </w:pPr>
            <w:r>
              <w:rPr>
                <w:rFonts w:eastAsia="Times New Roman"/>
                <w:color w:val="000000"/>
              </w:rPr>
              <w:t>IITP RAS</w:t>
            </w:r>
          </w:p>
        </w:tc>
      </w:tr>
      <w:tr w:rsidR="000F53BB" w14:paraId="010F141C" w14:textId="77777777" w:rsidTr="000F53BB">
        <w:trPr>
          <w:trHeight w:val="300"/>
        </w:trPr>
        <w:tc>
          <w:tcPr>
            <w:tcW w:w="0" w:type="auto"/>
            <w:noWrap/>
            <w:tcMar>
              <w:top w:w="15" w:type="dxa"/>
              <w:left w:w="15" w:type="dxa"/>
              <w:bottom w:w="0" w:type="dxa"/>
              <w:right w:w="15" w:type="dxa"/>
            </w:tcMar>
            <w:vAlign w:val="bottom"/>
            <w:hideMark/>
          </w:tcPr>
          <w:p w14:paraId="7977B4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A529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E4E4663" w14:textId="77777777" w:rsidR="000F53BB" w:rsidRDefault="000F53B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BEF2945" w14:textId="77777777" w:rsidR="000F53BB" w:rsidRDefault="000F53BB">
            <w:pPr>
              <w:rPr>
                <w:rFonts w:eastAsia="Times New Roman"/>
                <w:color w:val="000000"/>
              </w:rPr>
            </w:pPr>
            <w:r>
              <w:rPr>
                <w:rFonts w:eastAsia="Times New Roman"/>
                <w:color w:val="000000"/>
              </w:rPr>
              <w:t>InterDigital, Inc.</w:t>
            </w:r>
          </w:p>
        </w:tc>
      </w:tr>
      <w:tr w:rsidR="000F53BB" w14:paraId="5698A04D" w14:textId="77777777" w:rsidTr="000F53BB">
        <w:trPr>
          <w:trHeight w:val="300"/>
        </w:trPr>
        <w:tc>
          <w:tcPr>
            <w:tcW w:w="0" w:type="auto"/>
            <w:noWrap/>
            <w:tcMar>
              <w:top w:w="15" w:type="dxa"/>
              <w:left w:w="15" w:type="dxa"/>
              <w:bottom w:w="0" w:type="dxa"/>
              <w:right w:w="15" w:type="dxa"/>
            </w:tcMar>
            <w:vAlign w:val="bottom"/>
            <w:hideMark/>
          </w:tcPr>
          <w:p w14:paraId="3A833A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71A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66FBB"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63192476" w14:textId="77777777" w:rsidR="000F53BB" w:rsidRDefault="000F53BB">
            <w:pPr>
              <w:rPr>
                <w:rFonts w:eastAsia="Times New Roman"/>
                <w:color w:val="000000"/>
              </w:rPr>
            </w:pPr>
            <w:r>
              <w:rPr>
                <w:rFonts w:eastAsia="Times New Roman"/>
                <w:color w:val="000000"/>
              </w:rPr>
              <w:t>Apple, Inc.</w:t>
            </w:r>
          </w:p>
        </w:tc>
      </w:tr>
      <w:tr w:rsidR="000F53BB" w14:paraId="26EC8015" w14:textId="77777777" w:rsidTr="000F53BB">
        <w:trPr>
          <w:trHeight w:val="300"/>
        </w:trPr>
        <w:tc>
          <w:tcPr>
            <w:tcW w:w="0" w:type="auto"/>
            <w:noWrap/>
            <w:tcMar>
              <w:top w:w="15" w:type="dxa"/>
              <w:left w:w="15" w:type="dxa"/>
              <w:bottom w:w="0" w:type="dxa"/>
              <w:right w:w="15" w:type="dxa"/>
            </w:tcMar>
            <w:vAlign w:val="bottom"/>
            <w:hideMark/>
          </w:tcPr>
          <w:p w14:paraId="384A973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9812B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513BCDF" w14:textId="77777777" w:rsidR="000F53BB" w:rsidRDefault="000F53B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6141732D" w14:textId="77777777" w:rsidR="000F53BB" w:rsidRDefault="000F53BB">
            <w:pPr>
              <w:rPr>
                <w:rFonts w:eastAsia="Times New Roman"/>
                <w:color w:val="000000"/>
              </w:rPr>
            </w:pPr>
            <w:r>
              <w:rPr>
                <w:rFonts w:eastAsia="Times New Roman"/>
                <w:color w:val="000000"/>
              </w:rPr>
              <w:t>IITP RAS</w:t>
            </w:r>
          </w:p>
        </w:tc>
      </w:tr>
      <w:tr w:rsidR="000F53BB" w14:paraId="0616F03F" w14:textId="77777777" w:rsidTr="000F53BB">
        <w:trPr>
          <w:trHeight w:val="300"/>
        </w:trPr>
        <w:tc>
          <w:tcPr>
            <w:tcW w:w="0" w:type="auto"/>
            <w:noWrap/>
            <w:tcMar>
              <w:top w:w="15" w:type="dxa"/>
              <w:left w:w="15" w:type="dxa"/>
              <w:bottom w:w="0" w:type="dxa"/>
              <w:right w:w="15" w:type="dxa"/>
            </w:tcMar>
            <w:vAlign w:val="bottom"/>
            <w:hideMark/>
          </w:tcPr>
          <w:p w14:paraId="59FA6D5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14F8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F96208E"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D6BA7F3" w14:textId="77777777" w:rsidR="000F53BB" w:rsidRDefault="000F53BB">
            <w:pPr>
              <w:rPr>
                <w:rFonts w:eastAsia="Times New Roman"/>
                <w:color w:val="000000"/>
              </w:rPr>
            </w:pPr>
            <w:r>
              <w:rPr>
                <w:rFonts w:eastAsia="Times New Roman"/>
                <w:color w:val="000000"/>
              </w:rPr>
              <w:t>InterDigital, Inc.</w:t>
            </w:r>
          </w:p>
        </w:tc>
      </w:tr>
      <w:tr w:rsidR="000F53BB" w14:paraId="3A96273F" w14:textId="77777777" w:rsidTr="000F53BB">
        <w:trPr>
          <w:trHeight w:val="300"/>
        </w:trPr>
        <w:tc>
          <w:tcPr>
            <w:tcW w:w="0" w:type="auto"/>
            <w:noWrap/>
            <w:tcMar>
              <w:top w:w="15" w:type="dxa"/>
              <w:left w:w="15" w:type="dxa"/>
              <w:bottom w:w="0" w:type="dxa"/>
              <w:right w:w="15" w:type="dxa"/>
            </w:tcMar>
            <w:vAlign w:val="bottom"/>
            <w:hideMark/>
          </w:tcPr>
          <w:p w14:paraId="390B41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1A5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EA20A3B"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96F36CC" w14:textId="77777777" w:rsidR="000F53BB" w:rsidRDefault="000F53BB">
            <w:pPr>
              <w:rPr>
                <w:rFonts w:eastAsia="Times New Roman"/>
                <w:color w:val="000000"/>
              </w:rPr>
            </w:pPr>
            <w:r>
              <w:rPr>
                <w:rFonts w:eastAsia="Times New Roman"/>
                <w:color w:val="000000"/>
              </w:rPr>
              <w:t>MediaTek Inc.</w:t>
            </w:r>
          </w:p>
        </w:tc>
      </w:tr>
      <w:tr w:rsidR="000F53BB" w14:paraId="612D7E20" w14:textId="77777777" w:rsidTr="000F53BB">
        <w:trPr>
          <w:trHeight w:val="300"/>
        </w:trPr>
        <w:tc>
          <w:tcPr>
            <w:tcW w:w="0" w:type="auto"/>
            <w:noWrap/>
            <w:tcMar>
              <w:top w:w="15" w:type="dxa"/>
              <w:left w:w="15" w:type="dxa"/>
              <w:bottom w:w="0" w:type="dxa"/>
              <w:right w:w="15" w:type="dxa"/>
            </w:tcMar>
            <w:vAlign w:val="bottom"/>
            <w:hideMark/>
          </w:tcPr>
          <w:p w14:paraId="2D6C6E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93E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0459869"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F4C4C4"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1AAF4A2D" w14:textId="77777777" w:rsidTr="000F53BB">
        <w:trPr>
          <w:trHeight w:val="300"/>
        </w:trPr>
        <w:tc>
          <w:tcPr>
            <w:tcW w:w="0" w:type="auto"/>
            <w:noWrap/>
            <w:tcMar>
              <w:top w:w="15" w:type="dxa"/>
              <w:left w:w="15" w:type="dxa"/>
              <w:bottom w:w="0" w:type="dxa"/>
              <w:right w:w="15" w:type="dxa"/>
            </w:tcMar>
            <w:vAlign w:val="bottom"/>
            <w:hideMark/>
          </w:tcPr>
          <w:p w14:paraId="294C734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EE7873"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B8FCCEF" w14:textId="77777777" w:rsidR="000F53BB" w:rsidRDefault="000F53B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56B5E216" w14:textId="77777777" w:rsidR="000F53BB" w:rsidRDefault="000F53BB">
            <w:pPr>
              <w:rPr>
                <w:rFonts w:eastAsia="Times New Roman"/>
                <w:color w:val="000000"/>
              </w:rPr>
            </w:pPr>
            <w:r>
              <w:rPr>
                <w:rFonts w:eastAsia="Times New Roman"/>
                <w:color w:val="000000"/>
              </w:rPr>
              <w:t>MaxLinear Corp</w:t>
            </w:r>
          </w:p>
        </w:tc>
      </w:tr>
      <w:tr w:rsidR="000F53BB" w14:paraId="43608A49" w14:textId="77777777" w:rsidTr="000F53BB">
        <w:trPr>
          <w:trHeight w:val="300"/>
        </w:trPr>
        <w:tc>
          <w:tcPr>
            <w:tcW w:w="0" w:type="auto"/>
            <w:noWrap/>
            <w:tcMar>
              <w:top w:w="15" w:type="dxa"/>
              <w:left w:w="15" w:type="dxa"/>
              <w:bottom w:w="0" w:type="dxa"/>
              <w:right w:w="15" w:type="dxa"/>
            </w:tcMar>
            <w:vAlign w:val="bottom"/>
            <w:hideMark/>
          </w:tcPr>
          <w:p w14:paraId="51BD4E3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E010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52A1EBE" w14:textId="77777777" w:rsidR="000F53BB" w:rsidRDefault="000F53B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EA3783" w14:textId="77777777" w:rsidR="000F53BB" w:rsidRDefault="000F53BB">
            <w:pPr>
              <w:rPr>
                <w:rFonts w:eastAsia="Times New Roman"/>
                <w:color w:val="000000"/>
              </w:rPr>
            </w:pPr>
            <w:r>
              <w:rPr>
                <w:rFonts w:eastAsia="Times New Roman"/>
                <w:color w:val="000000"/>
              </w:rPr>
              <w:t>Huawei Technologies Co.,  Ltd</w:t>
            </w:r>
          </w:p>
        </w:tc>
      </w:tr>
      <w:tr w:rsidR="000F53BB" w14:paraId="7341A30B" w14:textId="77777777" w:rsidTr="000F53BB">
        <w:trPr>
          <w:trHeight w:val="300"/>
        </w:trPr>
        <w:tc>
          <w:tcPr>
            <w:tcW w:w="0" w:type="auto"/>
            <w:noWrap/>
            <w:tcMar>
              <w:top w:w="15" w:type="dxa"/>
              <w:left w:w="15" w:type="dxa"/>
              <w:bottom w:w="0" w:type="dxa"/>
              <w:right w:w="15" w:type="dxa"/>
            </w:tcMar>
            <w:vAlign w:val="bottom"/>
            <w:hideMark/>
          </w:tcPr>
          <w:p w14:paraId="69A5E95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65C4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23E817C" w14:textId="77777777" w:rsidR="000F53BB" w:rsidRDefault="000F53B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22FA314A" w14:textId="77777777" w:rsidR="000F53BB" w:rsidRDefault="000F53BB">
            <w:pPr>
              <w:rPr>
                <w:rFonts w:eastAsia="Times New Roman"/>
                <w:color w:val="000000"/>
              </w:rPr>
            </w:pPr>
            <w:r>
              <w:rPr>
                <w:rFonts w:eastAsia="Times New Roman"/>
                <w:color w:val="000000"/>
              </w:rPr>
              <w:t>Huawei Technologies Co. Ltd</w:t>
            </w:r>
          </w:p>
        </w:tc>
      </w:tr>
      <w:tr w:rsidR="000F53BB" w14:paraId="1DAE0AFD" w14:textId="77777777" w:rsidTr="000F53BB">
        <w:trPr>
          <w:trHeight w:val="300"/>
        </w:trPr>
        <w:tc>
          <w:tcPr>
            <w:tcW w:w="0" w:type="auto"/>
            <w:noWrap/>
            <w:tcMar>
              <w:top w:w="15" w:type="dxa"/>
              <w:left w:w="15" w:type="dxa"/>
              <w:bottom w:w="0" w:type="dxa"/>
              <w:right w:w="15" w:type="dxa"/>
            </w:tcMar>
            <w:vAlign w:val="bottom"/>
            <w:hideMark/>
          </w:tcPr>
          <w:p w14:paraId="3818E1E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FD73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80FAFC5"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3CD6F627" w14:textId="77777777" w:rsidR="000F53BB" w:rsidRDefault="000F53BB">
            <w:pPr>
              <w:rPr>
                <w:rFonts w:eastAsia="Times New Roman"/>
                <w:color w:val="000000"/>
              </w:rPr>
            </w:pPr>
            <w:r>
              <w:rPr>
                <w:rFonts w:eastAsia="Times New Roman"/>
                <w:color w:val="000000"/>
              </w:rPr>
              <w:t>Qualcomm Incorporated</w:t>
            </w:r>
          </w:p>
        </w:tc>
      </w:tr>
      <w:tr w:rsidR="000F53BB" w14:paraId="1BDABC21" w14:textId="77777777" w:rsidTr="000F53BB">
        <w:trPr>
          <w:trHeight w:val="300"/>
        </w:trPr>
        <w:tc>
          <w:tcPr>
            <w:tcW w:w="0" w:type="auto"/>
            <w:noWrap/>
            <w:tcMar>
              <w:top w:w="15" w:type="dxa"/>
              <w:left w:w="15" w:type="dxa"/>
              <w:bottom w:w="0" w:type="dxa"/>
              <w:right w:w="15" w:type="dxa"/>
            </w:tcMar>
            <w:vAlign w:val="bottom"/>
            <w:hideMark/>
          </w:tcPr>
          <w:p w14:paraId="38E8571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0E1C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3C21E0E"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07D09B" w14:textId="77777777" w:rsidR="000F53BB" w:rsidRDefault="000F53BB">
            <w:pPr>
              <w:rPr>
                <w:rFonts w:eastAsia="Times New Roman"/>
                <w:color w:val="000000"/>
              </w:rPr>
            </w:pPr>
            <w:r>
              <w:rPr>
                <w:rFonts w:eastAsia="Times New Roman"/>
                <w:color w:val="000000"/>
              </w:rPr>
              <w:t>Cypress Semiconductor Corporation</w:t>
            </w:r>
          </w:p>
        </w:tc>
      </w:tr>
      <w:tr w:rsidR="000F53BB" w14:paraId="6EF9763E" w14:textId="77777777" w:rsidTr="000F53BB">
        <w:trPr>
          <w:trHeight w:val="300"/>
        </w:trPr>
        <w:tc>
          <w:tcPr>
            <w:tcW w:w="0" w:type="auto"/>
            <w:noWrap/>
            <w:tcMar>
              <w:top w:w="15" w:type="dxa"/>
              <w:left w:w="15" w:type="dxa"/>
              <w:bottom w:w="0" w:type="dxa"/>
              <w:right w:w="15" w:type="dxa"/>
            </w:tcMar>
            <w:vAlign w:val="bottom"/>
            <w:hideMark/>
          </w:tcPr>
          <w:p w14:paraId="316FEE1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DD9B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66613A" w14:textId="77777777" w:rsidR="000F53BB" w:rsidRDefault="000F53B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6ACD1CD" w14:textId="77777777" w:rsidR="000F53BB" w:rsidRDefault="000F53BB">
            <w:pPr>
              <w:rPr>
                <w:rFonts w:eastAsia="Times New Roman"/>
                <w:color w:val="000000"/>
              </w:rPr>
            </w:pPr>
            <w:r>
              <w:rPr>
                <w:rFonts w:eastAsia="Times New Roman"/>
                <w:color w:val="000000"/>
              </w:rPr>
              <w:t>Canon Research Centre France</w:t>
            </w:r>
          </w:p>
        </w:tc>
      </w:tr>
      <w:tr w:rsidR="000F53BB" w14:paraId="6572AC7B" w14:textId="77777777" w:rsidTr="000F53BB">
        <w:trPr>
          <w:trHeight w:val="300"/>
        </w:trPr>
        <w:tc>
          <w:tcPr>
            <w:tcW w:w="0" w:type="auto"/>
            <w:noWrap/>
            <w:tcMar>
              <w:top w:w="15" w:type="dxa"/>
              <w:left w:w="15" w:type="dxa"/>
              <w:bottom w:w="0" w:type="dxa"/>
              <w:right w:w="15" w:type="dxa"/>
            </w:tcMar>
            <w:vAlign w:val="bottom"/>
            <w:hideMark/>
          </w:tcPr>
          <w:p w14:paraId="733A21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F85F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C642F94"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A81ED1F" w14:textId="77777777" w:rsidR="000F53BB" w:rsidRDefault="000F53BB">
            <w:pPr>
              <w:rPr>
                <w:rFonts w:eastAsia="Times New Roman"/>
                <w:color w:val="000000"/>
              </w:rPr>
            </w:pPr>
            <w:r>
              <w:rPr>
                <w:rFonts w:eastAsia="Times New Roman"/>
                <w:color w:val="000000"/>
              </w:rPr>
              <w:t>Samsung Research America</w:t>
            </w:r>
          </w:p>
        </w:tc>
      </w:tr>
      <w:tr w:rsidR="000F53BB" w14:paraId="3BA69EC7" w14:textId="77777777" w:rsidTr="000F53BB">
        <w:trPr>
          <w:trHeight w:val="300"/>
        </w:trPr>
        <w:tc>
          <w:tcPr>
            <w:tcW w:w="0" w:type="auto"/>
            <w:noWrap/>
            <w:tcMar>
              <w:top w:w="15" w:type="dxa"/>
              <w:left w:w="15" w:type="dxa"/>
              <w:bottom w:w="0" w:type="dxa"/>
              <w:right w:w="15" w:type="dxa"/>
            </w:tcMar>
            <w:vAlign w:val="bottom"/>
            <w:hideMark/>
          </w:tcPr>
          <w:p w14:paraId="7B4FCC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528D6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D08254D" w14:textId="77777777" w:rsidR="000F53BB" w:rsidRDefault="000F53BB">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1C8BD63D" w14:textId="77777777" w:rsidR="000F53BB" w:rsidRDefault="000F53BB">
            <w:pPr>
              <w:rPr>
                <w:rFonts w:eastAsia="Times New Roman"/>
                <w:color w:val="000000"/>
              </w:rPr>
            </w:pPr>
            <w:r>
              <w:rPr>
                <w:rFonts w:eastAsia="Times New Roman"/>
                <w:color w:val="000000"/>
              </w:rPr>
              <w:t>DHS/CISA</w:t>
            </w:r>
          </w:p>
        </w:tc>
      </w:tr>
      <w:tr w:rsidR="000F53BB" w14:paraId="08702FD2" w14:textId="77777777" w:rsidTr="000F53BB">
        <w:trPr>
          <w:trHeight w:val="300"/>
        </w:trPr>
        <w:tc>
          <w:tcPr>
            <w:tcW w:w="0" w:type="auto"/>
            <w:noWrap/>
            <w:tcMar>
              <w:top w:w="15" w:type="dxa"/>
              <w:left w:w="15" w:type="dxa"/>
              <w:bottom w:w="0" w:type="dxa"/>
              <w:right w:w="15" w:type="dxa"/>
            </w:tcMar>
            <w:vAlign w:val="bottom"/>
            <w:hideMark/>
          </w:tcPr>
          <w:p w14:paraId="0226101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4D7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10CB886"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00FC7C8" w14:textId="77777777" w:rsidR="000F53BB" w:rsidRDefault="000F53BB">
            <w:pPr>
              <w:rPr>
                <w:rFonts w:eastAsia="Times New Roman"/>
                <w:color w:val="000000"/>
              </w:rPr>
            </w:pPr>
            <w:r>
              <w:rPr>
                <w:rFonts w:eastAsia="Times New Roman"/>
                <w:color w:val="000000"/>
              </w:rPr>
              <w:t>Intel Corporation</w:t>
            </w:r>
          </w:p>
        </w:tc>
      </w:tr>
      <w:tr w:rsidR="000F53BB" w14:paraId="707D0284" w14:textId="77777777" w:rsidTr="000F53BB">
        <w:trPr>
          <w:trHeight w:val="300"/>
        </w:trPr>
        <w:tc>
          <w:tcPr>
            <w:tcW w:w="0" w:type="auto"/>
            <w:noWrap/>
            <w:tcMar>
              <w:top w:w="15" w:type="dxa"/>
              <w:left w:w="15" w:type="dxa"/>
              <w:bottom w:w="0" w:type="dxa"/>
              <w:right w:w="15" w:type="dxa"/>
            </w:tcMar>
            <w:vAlign w:val="bottom"/>
            <w:hideMark/>
          </w:tcPr>
          <w:p w14:paraId="52E7332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22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A556BB7"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A120601" w14:textId="77777777" w:rsidR="000F53BB" w:rsidRDefault="000F53BB">
            <w:pPr>
              <w:rPr>
                <w:rFonts w:eastAsia="Times New Roman"/>
                <w:color w:val="000000"/>
              </w:rPr>
            </w:pPr>
            <w:r>
              <w:rPr>
                <w:rFonts w:eastAsia="Times New Roman"/>
                <w:color w:val="000000"/>
              </w:rPr>
              <w:t>Qualcomm Incorporated</w:t>
            </w:r>
          </w:p>
        </w:tc>
      </w:tr>
      <w:tr w:rsidR="000F53BB" w14:paraId="2CF59CA3" w14:textId="77777777" w:rsidTr="000F53BB">
        <w:trPr>
          <w:trHeight w:val="300"/>
        </w:trPr>
        <w:tc>
          <w:tcPr>
            <w:tcW w:w="0" w:type="auto"/>
            <w:noWrap/>
            <w:tcMar>
              <w:top w:w="15" w:type="dxa"/>
              <w:left w:w="15" w:type="dxa"/>
              <w:bottom w:w="0" w:type="dxa"/>
              <w:right w:w="15" w:type="dxa"/>
            </w:tcMar>
            <w:vAlign w:val="bottom"/>
            <w:hideMark/>
          </w:tcPr>
          <w:p w14:paraId="06D67D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AB11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CBFC46" w14:textId="77777777" w:rsidR="000F53BB" w:rsidRDefault="000F53B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99E511" w14:textId="77777777" w:rsidR="000F53BB" w:rsidRDefault="000F53BB">
            <w:pPr>
              <w:rPr>
                <w:rFonts w:eastAsia="Times New Roman"/>
                <w:color w:val="000000"/>
              </w:rPr>
            </w:pPr>
            <w:r>
              <w:rPr>
                <w:rFonts w:eastAsia="Times New Roman"/>
                <w:color w:val="000000"/>
              </w:rPr>
              <w:t>Hewlett Packard Enterprise</w:t>
            </w:r>
          </w:p>
        </w:tc>
      </w:tr>
      <w:tr w:rsidR="000F53BB" w14:paraId="364D64B2" w14:textId="77777777" w:rsidTr="000F53BB">
        <w:trPr>
          <w:trHeight w:val="300"/>
        </w:trPr>
        <w:tc>
          <w:tcPr>
            <w:tcW w:w="0" w:type="auto"/>
            <w:noWrap/>
            <w:tcMar>
              <w:top w:w="15" w:type="dxa"/>
              <w:left w:w="15" w:type="dxa"/>
              <w:bottom w:w="0" w:type="dxa"/>
              <w:right w:w="15" w:type="dxa"/>
            </w:tcMar>
            <w:vAlign w:val="bottom"/>
            <w:hideMark/>
          </w:tcPr>
          <w:p w14:paraId="6586DC6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318D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9BCDE3" w14:textId="77777777" w:rsidR="000F53BB" w:rsidRDefault="000F53BB">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8364DA4" w14:textId="77777777" w:rsidR="000F53BB" w:rsidRDefault="000F53BB">
            <w:pPr>
              <w:rPr>
                <w:rFonts w:eastAsia="Times New Roman"/>
                <w:color w:val="000000"/>
              </w:rPr>
            </w:pPr>
            <w:r>
              <w:rPr>
                <w:rFonts w:eastAsia="Times New Roman"/>
                <w:color w:val="000000"/>
              </w:rPr>
              <w:t>InterDigital, Inc.</w:t>
            </w:r>
          </w:p>
        </w:tc>
      </w:tr>
      <w:tr w:rsidR="000F53BB" w14:paraId="40C45737" w14:textId="77777777" w:rsidTr="000F53BB">
        <w:trPr>
          <w:trHeight w:val="300"/>
        </w:trPr>
        <w:tc>
          <w:tcPr>
            <w:tcW w:w="0" w:type="auto"/>
            <w:noWrap/>
            <w:tcMar>
              <w:top w:w="15" w:type="dxa"/>
              <w:left w:w="15" w:type="dxa"/>
              <w:bottom w:w="0" w:type="dxa"/>
              <w:right w:w="15" w:type="dxa"/>
            </w:tcMar>
            <w:vAlign w:val="bottom"/>
            <w:hideMark/>
          </w:tcPr>
          <w:p w14:paraId="521CCB8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8726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0099F08" w14:textId="77777777" w:rsidR="000F53BB" w:rsidRDefault="000F53B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C269F92" w14:textId="77777777" w:rsidR="000F53BB" w:rsidRDefault="000F53BB">
            <w:pPr>
              <w:rPr>
                <w:rFonts w:eastAsia="Times New Roman"/>
                <w:color w:val="000000"/>
              </w:rPr>
            </w:pPr>
            <w:r>
              <w:rPr>
                <w:rFonts w:eastAsia="Times New Roman"/>
                <w:color w:val="000000"/>
              </w:rPr>
              <w:t>Panasonic Asia Pacific Pte Ltd.</w:t>
            </w:r>
          </w:p>
        </w:tc>
      </w:tr>
      <w:tr w:rsidR="000F53BB" w14:paraId="38B31D88" w14:textId="77777777" w:rsidTr="000F53BB">
        <w:trPr>
          <w:trHeight w:val="300"/>
        </w:trPr>
        <w:tc>
          <w:tcPr>
            <w:tcW w:w="0" w:type="auto"/>
            <w:noWrap/>
            <w:tcMar>
              <w:top w:w="15" w:type="dxa"/>
              <w:left w:w="15" w:type="dxa"/>
              <w:bottom w:w="0" w:type="dxa"/>
              <w:right w:w="15" w:type="dxa"/>
            </w:tcMar>
            <w:vAlign w:val="bottom"/>
            <w:hideMark/>
          </w:tcPr>
          <w:p w14:paraId="4752C2C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7F05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49CFAF9"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554FE78" w14:textId="77777777" w:rsidR="000F53BB" w:rsidRDefault="000F53BB">
            <w:pPr>
              <w:rPr>
                <w:rFonts w:eastAsia="Times New Roman"/>
                <w:color w:val="000000"/>
              </w:rPr>
            </w:pPr>
            <w:r>
              <w:rPr>
                <w:rFonts w:eastAsia="Times New Roman"/>
                <w:color w:val="000000"/>
              </w:rPr>
              <w:t>Qualcomm Incorporated</w:t>
            </w:r>
          </w:p>
        </w:tc>
      </w:tr>
      <w:tr w:rsidR="000F53BB" w14:paraId="22F33026" w14:textId="77777777" w:rsidTr="000F53BB">
        <w:trPr>
          <w:trHeight w:val="300"/>
        </w:trPr>
        <w:tc>
          <w:tcPr>
            <w:tcW w:w="0" w:type="auto"/>
            <w:noWrap/>
            <w:tcMar>
              <w:top w:w="15" w:type="dxa"/>
              <w:left w:w="15" w:type="dxa"/>
              <w:bottom w:w="0" w:type="dxa"/>
              <w:right w:w="15" w:type="dxa"/>
            </w:tcMar>
            <w:vAlign w:val="bottom"/>
            <w:hideMark/>
          </w:tcPr>
          <w:p w14:paraId="4A80BF6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A9E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BF14273" w14:textId="77777777" w:rsidR="000F53BB" w:rsidRDefault="000F53BB">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18EEBA7" w14:textId="77777777" w:rsidR="000F53BB" w:rsidRDefault="000F53BB">
            <w:pPr>
              <w:rPr>
                <w:rFonts w:eastAsia="Times New Roman"/>
                <w:color w:val="000000"/>
              </w:rPr>
            </w:pPr>
            <w:r>
              <w:rPr>
                <w:rFonts w:eastAsia="Times New Roman"/>
                <w:color w:val="000000"/>
              </w:rPr>
              <w:t>Samsung Cambridge Solution Centre</w:t>
            </w:r>
          </w:p>
        </w:tc>
      </w:tr>
      <w:tr w:rsidR="000F53BB" w14:paraId="0DAC8469" w14:textId="77777777" w:rsidTr="000F53BB">
        <w:trPr>
          <w:trHeight w:val="300"/>
        </w:trPr>
        <w:tc>
          <w:tcPr>
            <w:tcW w:w="0" w:type="auto"/>
            <w:noWrap/>
            <w:tcMar>
              <w:top w:w="15" w:type="dxa"/>
              <w:left w:w="15" w:type="dxa"/>
              <w:bottom w:w="0" w:type="dxa"/>
              <w:right w:w="15" w:type="dxa"/>
            </w:tcMar>
            <w:vAlign w:val="bottom"/>
            <w:hideMark/>
          </w:tcPr>
          <w:p w14:paraId="668AEA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4F985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A94CF92"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9EBFF44" w14:textId="77777777" w:rsidR="000F53BB" w:rsidRDefault="000F53BB">
            <w:pPr>
              <w:rPr>
                <w:rFonts w:eastAsia="Times New Roman"/>
                <w:color w:val="000000"/>
              </w:rPr>
            </w:pPr>
            <w:r>
              <w:rPr>
                <w:rFonts w:eastAsia="Times New Roman"/>
                <w:color w:val="000000"/>
              </w:rPr>
              <w:t>Qualcomm Technologies, Inc.</w:t>
            </w:r>
          </w:p>
        </w:tc>
      </w:tr>
      <w:tr w:rsidR="000F53BB" w14:paraId="51D73734" w14:textId="77777777" w:rsidTr="000F53BB">
        <w:trPr>
          <w:trHeight w:val="300"/>
        </w:trPr>
        <w:tc>
          <w:tcPr>
            <w:tcW w:w="0" w:type="auto"/>
            <w:noWrap/>
            <w:tcMar>
              <w:top w:w="15" w:type="dxa"/>
              <w:left w:w="15" w:type="dxa"/>
              <w:bottom w:w="0" w:type="dxa"/>
              <w:right w:w="15" w:type="dxa"/>
            </w:tcMar>
            <w:vAlign w:val="bottom"/>
            <w:hideMark/>
          </w:tcPr>
          <w:p w14:paraId="2E6066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3C580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0A37FE" w14:textId="77777777" w:rsidR="000F53BB" w:rsidRDefault="000F53BB">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C130C9A" w14:textId="77777777" w:rsidR="000F53BB" w:rsidRDefault="000F53B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0F53BB" w14:paraId="48680F4A" w14:textId="77777777" w:rsidTr="000F53BB">
        <w:trPr>
          <w:trHeight w:val="300"/>
        </w:trPr>
        <w:tc>
          <w:tcPr>
            <w:tcW w:w="0" w:type="auto"/>
            <w:noWrap/>
            <w:tcMar>
              <w:top w:w="15" w:type="dxa"/>
              <w:left w:w="15" w:type="dxa"/>
              <w:bottom w:w="0" w:type="dxa"/>
              <w:right w:w="15" w:type="dxa"/>
            </w:tcMar>
            <w:vAlign w:val="bottom"/>
            <w:hideMark/>
          </w:tcPr>
          <w:p w14:paraId="486D95C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F174BC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BC4023E"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996C74A" w14:textId="77777777" w:rsidR="000F53BB" w:rsidRDefault="000F53BB">
            <w:pPr>
              <w:rPr>
                <w:rFonts w:eastAsia="Times New Roman"/>
                <w:color w:val="000000"/>
              </w:rPr>
            </w:pPr>
            <w:r>
              <w:rPr>
                <w:rFonts w:eastAsia="Times New Roman"/>
                <w:color w:val="000000"/>
              </w:rPr>
              <w:t>Samsung Research America</w:t>
            </w:r>
          </w:p>
        </w:tc>
      </w:tr>
      <w:tr w:rsidR="000F53BB" w14:paraId="4D941FE7" w14:textId="77777777" w:rsidTr="000F53BB">
        <w:trPr>
          <w:trHeight w:val="300"/>
        </w:trPr>
        <w:tc>
          <w:tcPr>
            <w:tcW w:w="0" w:type="auto"/>
            <w:noWrap/>
            <w:tcMar>
              <w:top w:w="15" w:type="dxa"/>
              <w:left w:w="15" w:type="dxa"/>
              <w:bottom w:w="0" w:type="dxa"/>
              <w:right w:w="15" w:type="dxa"/>
            </w:tcMar>
            <w:vAlign w:val="bottom"/>
            <w:hideMark/>
          </w:tcPr>
          <w:p w14:paraId="5B1F669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EBC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09425F8" w14:textId="77777777" w:rsidR="000F53BB" w:rsidRDefault="000F53BB">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7E819DEA" w14:textId="77777777" w:rsidR="000F53BB" w:rsidRDefault="000F53BB">
            <w:pPr>
              <w:rPr>
                <w:rFonts w:eastAsia="Times New Roman"/>
                <w:color w:val="000000"/>
              </w:rPr>
            </w:pPr>
            <w:r>
              <w:rPr>
                <w:rFonts w:eastAsia="Times New Roman"/>
                <w:color w:val="000000"/>
              </w:rPr>
              <w:t>Huawei Technologies Co.,  Ltd</w:t>
            </w:r>
          </w:p>
        </w:tc>
      </w:tr>
      <w:tr w:rsidR="000F53BB" w14:paraId="7E6B751F" w14:textId="77777777" w:rsidTr="000F53BB">
        <w:trPr>
          <w:trHeight w:val="300"/>
        </w:trPr>
        <w:tc>
          <w:tcPr>
            <w:tcW w:w="0" w:type="auto"/>
            <w:noWrap/>
            <w:tcMar>
              <w:top w:w="15" w:type="dxa"/>
              <w:left w:w="15" w:type="dxa"/>
              <w:bottom w:w="0" w:type="dxa"/>
              <w:right w:w="15" w:type="dxa"/>
            </w:tcMar>
            <w:vAlign w:val="bottom"/>
            <w:hideMark/>
          </w:tcPr>
          <w:p w14:paraId="4698D1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B4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9FC27F5"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995AF1A" w14:textId="77777777" w:rsidR="000F53BB" w:rsidRDefault="000F53BB">
            <w:pPr>
              <w:rPr>
                <w:rFonts w:eastAsia="Times New Roman"/>
                <w:color w:val="000000"/>
              </w:rPr>
            </w:pPr>
            <w:r>
              <w:rPr>
                <w:rFonts w:eastAsia="Times New Roman"/>
                <w:color w:val="000000"/>
              </w:rPr>
              <w:t>Sony Corporation</w:t>
            </w:r>
          </w:p>
        </w:tc>
      </w:tr>
      <w:tr w:rsidR="000F53BB" w14:paraId="2117E00C" w14:textId="77777777" w:rsidTr="000F53BB">
        <w:trPr>
          <w:trHeight w:val="300"/>
        </w:trPr>
        <w:tc>
          <w:tcPr>
            <w:tcW w:w="0" w:type="auto"/>
            <w:noWrap/>
            <w:tcMar>
              <w:top w:w="15" w:type="dxa"/>
              <w:left w:w="15" w:type="dxa"/>
              <w:bottom w:w="0" w:type="dxa"/>
              <w:right w:w="15" w:type="dxa"/>
            </w:tcMar>
            <w:vAlign w:val="bottom"/>
            <w:hideMark/>
          </w:tcPr>
          <w:p w14:paraId="7B79300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35646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25A6D42" w14:textId="77777777" w:rsidR="000F53BB" w:rsidRDefault="000F53B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421E57B7" w14:textId="77777777" w:rsidR="000F53BB" w:rsidRDefault="000F53BB">
            <w:pPr>
              <w:rPr>
                <w:rFonts w:eastAsia="Times New Roman"/>
                <w:color w:val="000000"/>
              </w:rPr>
            </w:pPr>
            <w:r>
              <w:rPr>
                <w:rFonts w:eastAsia="Times New Roman"/>
                <w:color w:val="000000"/>
              </w:rPr>
              <w:t>Facebook</w:t>
            </w:r>
          </w:p>
        </w:tc>
      </w:tr>
      <w:tr w:rsidR="000F53BB" w14:paraId="32E154A9" w14:textId="77777777" w:rsidTr="000F53BB">
        <w:trPr>
          <w:trHeight w:val="300"/>
        </w:trPr>
        <w:tc>
          <w:tcPr>
            <w:tcW w:w="0" w:type="auto"/>
            <w:noWrap/>
            <w:tcMar>
              <w:top w:w="15" w:type="dxa"/>
              <w:left w:w="15" w:type="dxa"/>
              <w:bottom w:w="0" w:type="dxa"/>
              <w:right w:w="15" w:type="dxa"/>
            </w:tcMar>
            <w:vAlign w:val="bottom"/>
            <w:hideMark/>
          </w:tcPr>
          <w:p w14:paraId="2BFAFAA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EF81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315EC0" w14:textId="77777777" w:rsidR="000F53BB" w:rsidRDefault="000F53B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30CF35F" w14:textId="77777777" w:rsidR="000F53BB" w:rsidRDefault="000F53BB">
            <w:pPr>
              <w:rPr>
                <w:rFonts w:eastAsia="Times New Roman"/>
                <w:color w:val="000000"/>
              </w:rPr>
            </w:pPr>
            <w:r>
              <w:rPr>
                <w:rFonts w:eastAsia="Times New Roman"/>
                <w:color w:val="000000"/>
              </w:rPr>
              <w:t>Canon Inc.</w:t>
            </w:r>
          </w:p>
        </w:tc>
      </w:tr>
      <w:tr w:rsidR="000F53BB" w14:paraId="7763282D" w14:textId="77777777" w:rsidTr="000F53BB">
        <w:trPr>
          <w:trHeight w:val="300"/>
        </w:trPr>
        <w:tc>
          <w:tcPr>
            <w:tcW w:w="0" w:type="auto"/>
            <w:noWrap/>
            <w:tcMar>
              <w:top w:w="15" w:type="dxa"/>
              <w:left w:w="15" w:type="dxa"/>
              <w:bottom w:w="0" w:type="dxa"/>
              <w:right w:w="15" w:type="dxa"/>
            </w:tcMar>
            <w:vAlign w:val="bottom"/>
            <w:hideMark/>
          </w:tcPr>
          <w:p w14:paraId="0979A65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04F3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01C06D7" w14:textId="77777777" w:rsidR="000F53BB" w:rsidRDefault="000F53B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E3F2460" w14:textId="77777777" w:rsidR="000F53BB" w:rsidRDefault="000F53BB">
            <w:pPr>
              <w:rPr>
                <w:rFonts w:eastAsia="Times New Roman"/>
                <w:color w:val="000000"/>
              </w:rPr>
            </w:pPr>
            <w:r>
              <w:rPr>
                <w:rFonts w:eastAsia="Times New Roman"/>
                <w:color w:val="000000"/>
              </w:rPr>
              <w:t>Sony Corporation</w:t>
            </w:r>
          </w:p>
        </w:tc>
      </w:tr>
      <w:tr w:rsidR="000F53BB" w14:paraId="2A26FE3E" w14:textId="77777777" w:rsidTr="000F53BB">
        <w:trPr>
          <w:trHeight w:val="300"/>
        </w:trPr>
        <w:tc>
          <w:tcPr>
            <w:tcW w:w="0" w:type="auto"/>
            <w:noWrap/>
            <w:tcMar>
              <w:top w:w="15" w:type="dxa"/>
              <w:left w:w="15" w:type="dxa"/>
              <w:bottom w:w="0" w:type="dxa"/>
              <w:right w:w="15" w:type="dxa"/>
            </w:tcMar>
            <w:vAlign w:val="bottom"/>
            <w:hideMark/>
          </w:tcPr>
          <w:p w14:paraId="3209341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140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BF2959" w14:textId="77777777" w:rsidR="000F53BB" w:rsidRDefault="000F53B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4A21C5E" w14:textId="77777777" w:rsidR="000F53BB" w:rsidRDefault="000F53BB">
            <w:pPr>
              <w:rPr>
                <w:rFonts w:eastAsia="Times New Roman"/>
                <w:color w:val="000000"/>
              </w:rPr>
            </w:pPr>
            <w:r>
              <w:rPr>
                <w:rFonts w:eastAsia="Times New Roman"/>
                <w:color w:val="000000"/>
              </w:rPr>
              <w:t>Canon Research Centre France</w:t>
            </w:r>
          </w:p>
        </w:tc>
      </w:tr>
      <w:tr w:rsidR="000F53BB" w14:paraId="187EE860" w14:textId="77777777" w:rsidTr="000F53BB">
        <w:trPr>
          <w:trHeight w:val="300"/>
        </w:trPr>
        <w:tc>
          <w:tcPr>
            <w:tcW w:w="0" w:type="auto"/>
            <w:noWrap/>
            <w:tcMar>
              <w:top w:w="15" w:type="dxa"/>
              <w:left w:w="15" w:type="dxa"/>
              <w:bottom w:w="0" w:type="dxa"/>
              <w:right w:w="15" w:type="dxa"/>
            </w:tcMar>
            <w:vAlign w:val="bottom"/>
            <w:hideMark/>
          </w:tcPr>
          <w:p w14:paraId="34F45DE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18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FD0F0C"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36F5C2" w14:textId="77777777" w:rsidR="000F53BB" w:rsidRDefault="000F53BB">
            <w:pPr>
              <w:rPr>
                <w:rFonts w:eastAsia="Times New Roman"/>
                <w:color w:val="000000"/>
              </w:rPr>
            </w:pPr>
            <w:r>
              <w:rPr>
                <w:rFonts w:eastAsia="Times New Roman"/>
                <w:color w:val="000000"/>
              </w:rPr>
              <w:t>MediaTek Inc.</w:t>
            </w:r>
          </w:p>
        </w:tc>
      </w:tr>
      <w:tr w:rsidR="000F53BB" w14:paraId="74DBA4E8" w14:textId="77777777" w:rsidTr="000F53BB">
        <w:trPr>
          <w:trHeight w:val="300"/>
        </w:trPr>
        <w:tc>
          <w:tcPr>
            <w:tcW w:w="0" w:type="auto"/>
            <w:noWrap/>
            <w:tcMar>
              <w:top w:w="15" w:type="dxa"/>
              <w:left w:w="15" w:type="dxa"/>
              <w:bottom w:w="0" w:type="dxa"/>
              <w:right w:w="15" w:type="dxa"/>
            </w:tcMar>
            <w:vAlign w:val="bottom"/>
            <w:hideMark/>
          </w:tcPr>
          <w:p w14:paraId="57A556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961A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2578CE" w14:textId="77777777" w:rsidR="000F53BB" w:rsidRDefault="000F53B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6981E9F" w14:textId="77777777" w:rsidR="000F53BB" w:rsidRDefault="000F53BB">
            <w:pPr>
              <w:rPr>
                <w:rFonts w:eastAsia="Times New Roman"/>
                <w:color w:val="000000"/>
              </w:rPr>
            </w:pPr>
            <w:r>
              <w:rPr>
                <w:rFonts w:eastAsia="Times New Roman"/>
                <w:color w:val="000000"/>
              </w:rPr>
              <w:t>Futurewei Technologies</w:t>
            </w:r>
          </w:p>
        </w:tc>
      </w:tr>
      <w:tr w:rsidR="000F53BB" w14:paraId="1147622B" w14:textId="77777777" w:rsidTr="000F53BB">
        <w:trPr>
          <w:trHeight w:val="300"/>
        </w:trPr>
        <w:tc>
          <w:tcPr>
            <w:tcW w:w="0" w:type="auto"/>
            <w:noWrap/>
            <w:tcMar>
              <w:top w:w="15" w:type="dxa"/>
              <w:left w:w="15" w:type="dxa"/>
              <w:bottom w:w="0" w:type="dxa"/>
              <w:right w:w="15" w:type="dxa"/>
            </w:tcMar>
            <w:vAlign w:val="bottom"/>
            <w:hideMark/>
          </w:tcPr>
          <w:p w14:paraId="29524E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A3AF9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94AC52"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9A3858D" w14:textId="77777777" w:rsidR="000F53BB" w:rsidRDefault="000F53BB">
            <w:pPr>
              <w:rPr>
                <w:rFonts w:eastAsia="Times New Roman"/>
                <w:color w:val="000000"/>
              </w:rPr>
            </w:pPr>
            <w:r>
              <w:rPr>
                <w:rFonts w:eastAsia="Times New Roman"/>
                <w:color w:val="000000"/>
              </w:rPr>
              <w:t>Apple, Inc.</w:t>
            </w:r>
          </w:p>
        </w:tc>
      </w:tr>
      <w:tr w:rsidR="000F53BB" w14:paraId="52BEBBE3" w14:textId="77777777" w:rsidTr="000F53BB">
        <w:trPr>
          <w:trHeight w:val="300"/>
        </w:trPr>
        <w:tc>
          <w:tcPr>
            <w:tcW w:w="0" w:type="auto"/>
            <w:noWrap/>
            <w:tcMar>
              <w:top w:w="15" w:type="dxa"/>
              <w:left w:w="15" w:type="dxa"/>
              <w:bottom w:w="0" w:type="dxa"/>
              <w:right w:w="15" w:type="dxa"/>
            </w:tcMar>
            <w:vAlign w:val="bottom"/>
            <w:hideMark/>
          </w:tcPr>
          <w:p w14:paraId="7A8DCD7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0D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AB77A8" w14:textId="77777777" w:rsidR="000F53BB" w:rsidRDefault="000F53B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F1A65C3" w14:textId="77777777" w:rsidR="000F53BB" w:rsidRDefault="000F53BB">
            <w:pPr>
              <w:rPr>
                <w:rFonts w:eastAsia="Times New Roman"/>
                <w:color w:val="000000"/>
              </w:rPr>
            </w:pPr>
            <w:r>
              <w:rPr>
                <w:rFonts w:eastAsia="Times New Roman"/>
                <w:color w:val="000000"/>
              </w:rPr>
              <w:t>Perspecta Labs</w:t>
            </w:r>
          </w:p>
        </w:tc>
      </w:tr>
      <w:tr w:rsidR="000F53BB" w14:paraId="42AA20B6" w14:textId="77777777" w:rsidTr="000F53BB">
        <w:trPr>
          <w:trHeight w:val="300"/>
        </w:trPr>
        <w:tc>
          <w:tcPr>
            <w:tcW w:w="0" w:type="auto"/>
            <w:noWrap/>
            <w:tcMar>
              <w:top w:w="15" w:type="dxa"/>
              <w:left w:w="15" w:type="dxa"/>
              <w:bottom w:w="0" w:type="dxa"/>
              <w:right w:w="15" w:type="dxa"/>
            </w:tcMar>
            <w:vAlign w:val="bottom"/>
            <w:hideMark/>
          </w:tcPr>
          <w:p w14:paraId="7A3AC95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4AA1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3068FD"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A38733F" w14:textId="77777777" w:rsidR="000F53BB" w:rsidRDefault="000F53BB">
            <w:pPr>
              <w:rPr>
                <w:rFonts w:eastAsia="Times New Roman"/>
                <w:color w:val="000000"/>
              </w:rPr>
            </w:pPr>
            <w:r>
              <w:rPr>
                <w:rFonts w:eastAsia="Times New Roman"/>
                <w:color w:val="000000"/>
              </w:rPr>
              <w:t>ZTE Corporation</w:t>
            </w:r>
          </w:p>
        </w:tc>
      </w:tr>
      <w:tr w:rsidR="000F53BB" w14:paraId="50233B7D" w14:textId="77777777" w:rsidTr="000F53BB">
        <w:trPr>
          <w:trHeight w:val="300"/>
        </w:trPr>
        <w:tc>
          <w:tcPr>
            <w:tcW w:w="0" w:type="auto"/>
            <w:noWrap/>
            <w:tcMar>
              <w:top w:w="15" w:type="dxa"/>
              <w:left w:w="15" w:type="dxa"/>
              <w:bottom w:w="0" w:type="dxa"/>
              <w:right w:w="15" w:type="dxa"/>
            </w:tcMar>
            <w:vAlign w:val="bottom"/>
            <w:hideMark/>
          </w:tcPr>
          <w:p w14:paraId="13B5C4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B840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458CC9" w14:textId="77777777" w:rsidR="000F53BB" w:rsidRDefault="000F53BB">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C36DF5A" w14:textId="77777777" w:rsidR="000F53BB" w:rsidRDefault="000F53BB">
            <w:pPr>
              <w:rPr>
                <w:rFonts w:eastAsia="Times New Roman"/>
                <w:color w:val="000000"/>
              </w:rPr>
            </w:pPr>
            <w:r>
              <w:rPr>
                <w:rFonts w:eastAsia="Times New Roman"/>
                <w:color w:val="000000"/>
              </w:rPr>
              <w:t>Huawei Technologies Co. Ltd</w:t>
            </w:r>
          </w:p>
        </w:tc>
      </w:tr>
      <w:tr w:rsidR="000F53BB" w14:paraId="3FC5A75B" w14:textId="77777777" w:rsidTr="000F53BB">
        <w:trPr>
          <w:trHeight w:val="300"/>
        </w:trPr>
        <w:tc>
          <w:tcPr>
            <w:tcW w:w="0" w:type="auto"/>
            <w:noWrap/>
            <w:tcMar>
              <w:top w:w="15" w:type="dxa"/>
              <w:left w:w="15" w:type="dxa"/>
              <w:bottom w:w="0" w:type="dxa"/>
              <w:right w:w="15" w:type="dxa"/>
            </w:tcMar>
            <w:vAlign w:val="bottom"/>
            <w:hideMark/>
          </w:tcPr>
          <w:p w14:paraId="72AE024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B204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23261F8"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1E52B94" w14:textId="77777777" w:rsidR="000F53BB" w:rsidRDefault="000F53BB">
            <w:pPr>
              <w:rPr>
                <w:rFonts w:eastAsia="Times New Roman"/>
                <w:color w:val="000000"/>
              </w:rPr>
            </w:pPr>
            <w:r>
              <w:rPr>
                <w:rFonts w:eastAsia="Times New Roman"/>
                <w:color w:val="000000"/>
              </w:rPr>
              <w:t>Nokia</w:t>
            </w:r>
          </w:p>
        </w:tc>
      </w:tr>
      <w:tr w:rsidR="000F53BB" w14:paraId="7A0F634E" w14:textId="77777777" w:rsidTr="000F53BB">
        <w:trPr>
          <w:trHeight w:val="300"/>
        </w:trPr>
        <w:tc>
          <w:tcPr>
            <w:tcW w:w="0" w:type="auto"/>
            <w:noWrap/>
            <w:tcMar>
              <w:top w:w="15" w:type="dxa"/>
              <w:left w:w="15" w:type="dxa"/>
              <w:bottom w:w="0" w:type="dxa"/>
              <w:right w:w="15" w:type="dxa"/>
            </w:tcMar>
            <w:vAlign w:val="bottom"/>
            <w:hideMark/>
          </w:tcPr>
          <w:p w14:paraId="1CB218B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9EE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5EEB6A8"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1E21A15"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5C590C0F" w14:textId="77777777" w:rsidTr="000F53BB">
        <w:trPr>
          <w:trHeight w:val="300"/>
        </w:trPr>
        <w:tc>
          <w:tcPr>
            <w:tcW w:w="0" w:type="auto"/>
            <w:noWrap/>
            <w:tcMar>
              <w:top w:w="15" w:type="dxa"/>
              <w:left w:w="15" w:type="dxa"/>
              <w:bottom w:w="0" w:type="dxa"/>
              <w:right w:w="15" w:type="dxa"/>
            </w:tcMar>
            <w:vAlign w:val="bottom"/>
            <w:hideMark/>
          </w:tcPr>
          <w:p w14:paraId="3B6192B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60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FB3DC7D"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21EA2D1" w14:textId="77777777" w:rsidR="000F53BB" w:rsidRDefault="000F53BB">
            <w:pPr>
              <w:rPr>
                <w:rFonts w:eastAsia="Times New Roman"/>
                <w:color w:val="000000"/>
              </w:rPr>
            </w:pPr>
            <w:r>
              <w:rPr>
                <w:rFonts w:eastAsia="Times New Roman"/>
                <w:color w:val="000000"/>
              </w:rPr>
              <w:t>MediaTek Inc.</w:t>
            </w:r>
          </w:p>
        </w:tc>
      </w:tr>
      <w:tr w:rsidR="000F53BB" w14:paraId="2CC82F9A" w14:textId="77777777" w:rsidTr="000F53BB">
        <w:trPr>
          <w:trHeight w:val="300"/>
        </w:trPr>
        <w:tc>
          <w:tcPr>
            <w:tcW w:w="0" w:type="auto"/>
            <w:noWrap/>
            <w:tcMar>
              <w:top w:w="15" w:type="dxa"/>
              <w:left w:w="15" w:type="dxa"/>
              <w:bottom w:w="0" w:type="dxa"/>
              <w:right w:w="15" w:type="dxa"/>
            </w:tcMar>
            <w:vAlign w:val="bottom"/>
            <w:hideMark/>
          </w:tcPr>
          <w:p w14:paraId="5F3077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2869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601C976" w14:textId="77777777" w:rsidR="000F53BB" w:rsidRDefault="000F53B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7D9A8AB5" w14:textId="77777777" w:rsidR="000F53BB" w:rsidRDefault="000F53BB">
            <w:pPr>
              <w:rPr>
                <w:rFonts w:eastAsia="Times New Roman"/>
                <w:color w:val="000000"/>
              </w:rPr>
            </w:pPr>
            <w:r>
              <w:rPr>
                <w:rFonts w:eastAsia="Times New Roman"/>
                <w:color w:val="000000"/>
              </w:rPr>
              <w:t>Futurewei Technologies</w:t>
            </w:r>
          </w:p>
        </w:tc>
      </w:tr>
      <w:tr w:rsidR="000F53BB" w14:paraId="301A977B" w14:textId="77777777" w:rsidTr="000F53BB">
        <w:trPr>
          <w:trHeight w:val="300"/>
        </w:trPr>
        <w:tc>
          <w:tcPr>
            <w:tcW w:w="0" w:type="auto"/>
            <w:noWrap/>
            <w:tcMar>
              <w:top w:w="15" w:type="dxa"/>
              <w:left w:w="15" w:type="dxa"/>
              <w:bottom w:w="0" w:type="dxa"/>
              <w:right w:w="15" w:type="dxa"/>
            </w:tcMar>
            <w:vAlign w:val="bottom"/>
            <w:hideMark/>
          </w:tcPr>
          <w:p w14:paraId="16D6E58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9FC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710FF7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2263DB9" w14:textId="77777777" w:rsidR="000F53BB" w:rsidRDefault="000F53BB">
            <w:pPr>
              <w:rPr>
                <w:rFonts w:eastAsia="Times New Roman"/>
                <w:color w:val="000000"/>
              </w:rPr>
            </w:pPr>
            <w:r>
              <w:rPr>
                <w:rFonts w:eastAsia="Times New Roman"/>
                <w:color w:val="000000"/>
              </w:rPr>
              <w:t>Guangdong OPPO Mobile Telecommunications Corp.,Ltd</w:t>
            </w:r>
          </w:p>
        </w:tc>
      </w:tr>
      <w:tr w:rsidR="000F53BB" w14:paraId="616D51D8" w14:textId="77777777" w:rsidTr="000F53BB">
        <w:trPr>
          <w:trHeight w:val="300"/>
        </w:trPr>
        <w:tc>
          <w:tcPr>
            <w:tcW w:w="0" w:type="auto"/>
            <w:noWrap/>
            <w:tcMar>
              <w:top w:w="15" w:type="dxa"/>
              <w:left w:w="15" w:type="dxa"/>
              <w:bottom w:w="0" w:type="dxa"/>
              <w:right w:w="15" w:type="dxa"/>
            </w:tcMar>
            <w:vAlign w:val="bottom"/>
            <w:hideMark/>
          </w:tcPr>
          <w:p w14:paraId="0732292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133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0764E2" w14:textId="77777777" w:rsidR="000F53BB" w:rsidRDefault="000F53B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CB61C6D" w14:textId="77777777" w:rsidR="000F53BB" w:rsidRDefault="000F53BB">
            <w:pPr>
              <w:rPr>
                <w:rFonts w:eastAsia="Times New Roman"/>
                <w:color w:val="000000"/>
              </w:rPr>
            </w:pPr>
            <w:r>
              <w:rPr>
                <w:rFonts w:eastAsia="Times New Roman"/>
                <w:color w:val="000000"/>
              </w:rPr>
              <w:t>Tencent</w:t>
            </w:r>
          </w:p>
        </w:tc>
      </w:tr>
    </w:tbl>
    <w:p w14:paraId="6C22A011" w14:textId="5932A283" w:rsidR="00243A60" w:rsidRPr="007B65C3" w:rsidRDefault="00243A60" w:rsidP="00243A60">
      <w:pPr>
        <w:pStyle w:val="ListParagraph"/>
        <w:ind w:left="1120"/>
        <w:rPr>
          <w:sz w:val="22"/>
          <w:szCs w:val="22"/>
          <w:lang w:val="en-GB"/>
        </w:rPr>
      </w:pPr>
    </w:p>
    <w:p w14:paraId="0763A0FE" w14:textId="77777777" w:rsidR="00243A60" w:rsidRPr="00A2075F" w:rsidRDefault="00243A60" w:rsidP="00243A60">
      <w:pPr>
        <w:pStyle w:val="ListParagraph"/>
        <w:ind w:left="1120"/>
        <w:rPr>
          <w:sz w:val="22"/>
          <w:szCs w:val="22"/>
          <w:lang w:val="en-US"/>
        </w:rPr>
      </w:pPr>
      <w:r>
        <w:rPr>
          <w:sz w:val="22"/>
          <w:szCs w:val="22"/>
          <w:lang w:val="en-US"/>
        </w:rPr>
        <w:tab/>
        <w:t>.</w:t>
      </w:r>
    </w:p>
    <w:p w14:paraId="1423EAA5" w14:textId="77777777" w:rsidR="00243A60" w:rsidRPr="00157ED2" w:rsidRDefault="00243A60" w:rsidP="00243A60">
      <w:pPr>
        <w:rPr>
          <w:b/>
        </w:rPr>
      </w:pPr>
      <w:r w:rsidRPr="00157ED2">
        <w:rPr>
          <w:b/>
        </w:rPr>
        <w:t>Submissions</w:t>
      </w:r>
    </w:p>
    <w:p w14:paraId="40ED8286" w14:textId="77777777" w:rsidR="00243A60" w:rsidRDefault="00F81A36" w:rsidP="00243A60">
      <w:pPr>
        <w:pStyle w:val="ListParagraph"/>
        <w:numPr>
          <w:ilvl w:val="0"/>
          <w:numId w:val="25"/>
        </w:numPr>
        <w:rPr>
          <w:sz w:val="22"/>
          <w:szCs w:val="22"/>
        </w:rPr>
      </w:pPr>
      <w:hyperlink r:id="rId45" w:history="1">
        <w:r w:rsidR="00243A60" w:rsidRPr="00730808">
          <w:rPr>
            <w:rStyle w:val="Hyperlink"/>
            <w:sz w:val="20"/>
            <w:szCs w:val="20"/>
          </w:rPr>
          <w:t>1693r1</w:t>
        </w:r>
      </w:hyperlink>
      <w:r w:rsidR="00243A60" w:rsidRPr="00730808">
        <w:rPr>
          <w:sz w:val="20"/>
          <w:szCs w:val="20"/>
        </w:rPr>
        <w:t xml:space="preserve"> TSPEC-lite</w:t>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t>Duncan Ho</w:t>
      </w:r>
      <w:r w:rsidR="00243A60">
        <w:rPr>
          <w:sz w:val="20"/>
          <w:szCs w:val="20"/>
        </w:rPr>
        <w:tab/>
      </w:r>
      <w:r w:rsidR="00243A60">
        <w:rPr>
          <w:sz w:val="20"/>
          <w:szCs w:val="20"/>
        </w:rPr>
        <w:tab/>
        <w:t>[2 SPs</w:t>
      </w:r>
      <w:r w:rsidR="00243A60" w:rsidRPr="00C96A28">
        <w:rPr>
          <w:sz w:val="22"/>
          <w:szCs w:val="22"/>
        </w:rPr>
        <w:t>]</w:t>
      </w:r>
      <w:r w:rsidR="00243A60" w:rsidRPr="00C70C2B">
        <w:rPr>
          <w:sz w:val="22"/>
          <w:szCs w:val="22"/>
        </w:rPr>
        <w:t xml:space="preserve"> </w:t>
      </w:r>
    </w:p>
    <w:p w14:paraId="72B52C90" w14:textId="77777777" w:rsidR="00243A60" w:rsidRDefault="00243A60" w:rsidP="00243A60">
      <w:pPr>
        <w:pStyle w:val="ListParagraph"/>
        <w:ind w:left="1120"/>
        <w:rPr>
          <w:b/>
          <w:bCs/>
          <w:sz w:val="22"/>
          <w:szCs w:val="22"/>
          <w:lang w:val="en-US"/>
        </w:rPr>
      </w:pPr>
    </w:p>
    <w:p w14:paraId="2B7B8102" w14:textId="6E576985" w:rsidR="00243A60" w:rsidRPr="003A408F" w:rsidRDefault="00243A60" w:rsidP="00243A6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B64EF2">
        <w:rPr>
          <w:sz w:val="22"/>
          <w:szCs w:val="22"/>
          <w:lang w:eastAsia="ko-KR"/>
        </w:rPr>
        <w:t>3</w:t>
      </w:r>
      <w:r w:rsidRPr="003A408F">
        <w:rPr>
          <w:rFonts w:hint="eastAsia"/>
          <w:sz w:val="22"/>
          <w:szCs w:val="22"/>
          <w:lang w:eastAsia="ko-KR"/>
        </w:rPr>
        <w:t>:</w:t>
      </w:r>
    </w:p>
    <w:p w14:paraId="3C10E465" w14:textId="70E54A89" w:rsidR="00243A60" w:rsidRDefault="00243A60" w:rsidP="00243A60">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B64EF2">
        <w:rPr>
          <w:sz w:val="22"/>
          <w:szCs w:val="22"/>
          <w:lang w:eastAsia="ko-KR"/>
        </w:rPr>
        <w:t>restricted TWT is for low latency traffic. Wondering what is the relationship between restricted TWT an</w:t>
      </w:r>
      <w:r w:rsidR="0028651E">
        <w:rPr>
          <w:sz w:val="22"/>
          <w:szCs w:val="22"/>
          <w:lang w:eastAsia="ko-KR"/>
        </w:rPr>
        <w:t>d</w:t>
      </w:r>
      <w:r w:rsidR="00B64EF2">
        <w:rPr>
          <w:sz w:val="22"/>
          <w:szCs w:val="22"/>
          <w:lang w:eastAsia="ko-KR"/>
        </w:rPr>
        <w:t xml:space="preserve"> P2P</w:t>
      </w:r>
      <w:r>
        <w:rPr>
          <w:sz w:val="22"/>
          <w:szCs w:val="22"/>
          <w:lang w:val="en-GB" w:eastAsia="ko-KR"/>
        </w:rPr>
        <w:t xml:space="preserve"> </w:t>
      </w:r>
    </w:p>
    <w:p w14:paraId="6F16D925" w14:textId="6CB2E706" w:rsidR="00243A60" w:rsidRDefault="00243A60" w:rsidP="00243A60">
      <w:pPr>
        <w:pStyle w:val="ListParagraph"/>
        <w:ind w:left="1120"/>
        <w:rPr>
          <w:sz w:val="22"/>
          <w:szCs w:val="22"/>
          <w:lang w:val="en-GB" w:eastAsia="ko-KR"/>
        </w:rPr>
      </w:pPr>
      <w:r>
        <w:rPr>
          <w:sz w:val="22"/>
          <w:szCs w:val="22"/>
          <w:lang w:val="en-GB" w:eastAsia="ko-KR"/>
        </w:rPr>
        <w:t>A:</w:t>
      </w:r>
      <w:r w:rsidR="0028651E">
        <w:rPr>
          <w:sz w:val="22"/>
          <w:szCs w:val="22"/>
          <w:lang w:val="en-GB" w:eastAsia="ko-KR"/>
        </w:rPr>
        <w:t xml:space="preserve"> </w:t>
      </w:r>
      <w:r w:rsidR="0028651E">
        <w:rPr>
          <w:sz w:val="22"/>
          <w:szCs w:val="22"/>
          <w:lang w:eastAsia="ko-KR"/>
        </w:rPr>
        <w:t>restricted TWT is still for low latency traffic.</w:t>
      </w:r>
      <w:r>
        <w:rPr>
          <w:sz w:val="22"/>
          <w:szCs w:val="22"/>
          <w:lang w:val="en-GB" w:eastAsia="ko-KR"/>
        </w:rPr>
        <w:t xml:space="preserve"> </w:t>
      </w:r>
      <w:r w:rsidR="0028651E">
        <w:rPr>
          <w:sz w:val="22"/>
          <w:szCs w:val="22"/>
          <w:lang w:val="en-GB" w:eastAsia="ko-KR"/>
        </w:rPr>
        <w:t xml:space="preserve">this SP is to say P2P for </w:t>
      </w:r>
      <w:r w:rsidR="004B4DBE">
        <w:rPr>
          <w:sz w:val="22"/>
          <w:szCs w:val="22"/>
          <w:lang w:val="en-GB" w:eastAsia="ko-KR"/>
        </w:rPr>
        <w:t>low</w:t>
      </w:r>
      <w:r w:rsidR="0028651E">
        <w:rPr>
          <w:sz w:val="22"/>
          <w:szCs w:val="22"/>
          <w:lang w:val="en-GB" w:eastAsia="ko-KR"/>
        </w:rPr>
        <w:t xml:space="preserve"> latency traffic</w:t>
      </w:r>
      <w:r>
        <w:rPr>
          <w:sz w:val="22"/>
          <w:szCs w:val="22"/>
          <w:lang w:val="en-GB" w:eastAsia="ko-KR"/>
        </w:rPr>
        <w:t>.</w:t>
      </w:r>
    </w:p>
    <w:p w14:paraId="20394059" w14:textId="6923F43B" w:rsidR="00243A60" w:rsidRDefault="0028651E" w:rsidP="00693881">
      <w:pPr>
        <w:pStyle w:val="ListParagraph"/>
        <w:ind w:left="1120"/>
        <w:rPr>
          <w:sz w:val="22"/>
          <w:szCs w:val="22"/>
          <w:lang w:val="en-GB" w:eastAsia="ko-KR"/>
        </w:rPr>
      </w:pPr>
      <w:r>
        <w:rPr>
          <w:sz w:val="22"/>
          <w:szCs w:val="22"/>
          <w:lang w:val="en-GB" w:eastAsia="ko-KR"/>
        </w:rPr>
        <w:t>C: do you think it makes sense to clarify P2P being for low latency traffic?</w:t>
      </w:r>
    </w:p>
    <w:p w14:paraId="235D6755" w14:textId="05228461" w:rsidR="0028651E" w:rsidRDefault="0028651E" w:rsidP="00693881">
      <w:pPr>
        <w:pStyle w:val="ListParagraph"/>
        <w:ind w:left="1120"/>
        <w:rPr>
          <w:sz w:val="22"/>
          <w:szCs w:val="22"/>
          <w:lang w:val="en-GB" w:eastAsia="ko-KR"/>
        </w:rPr>
      </w:pPr>
      <w:r>
        <w:rPr>
          <w:sz w:val="22"/>
          <w:szCs w:val="22"/>
          <w:lang w:val="en-GB" w:eastAsia="ko-KR"/>
        </w:rPr>
        <w:t>A: add a note to clarify it.</w:t>
      </w:r>
    </w:p>
    <w:p w14:paraId="183D40D4" w14:textId="313B1ED7" w:rsidR="0028651E" w:rsidRDefault="0028651E" w:rsidP="00693881">
      <w:pPr>
        <w:pStyle w:val="ListParagraph"/>
        <w:ind w:left="1120"/>
        <w:rPr>
          <w:sz w:val="22"/>
          <w:szCs w:val="22"/>
          <w:lang w:val="en-GB" w:eastAsia="ko-KR"/>
        </w:rPr>
      </w:pPr>
      <w:r>
        <w:rPr>
          <w:sz w:val="22"/>
          <w:szCs w:val="22"/>
          <w:lang w:val="en-GB" w:eastAsia="ko-KR"/>
        </w:rPr>
        <w:t>C: you may clarify that if the P2P schedule contradict with AP’s schedule, P2P schedule can still do its own schedule.</w:t>
      </w:r>
    </w:p>
    <w:p w14:paraId="3650330D" w14:textId="7368B4FB" w:rsidR="0028651E" w:rsidRDefault="0028651E" w:rsidP="00693881">
      <w:pPr>
        <w:pStyle w:val="ListParagraph"/>
        <w:ind w:left="1120"/>
        <w:rPr>
          <w:sz w:val="22"/>
          <w:szCs w:val="22"/>
          <w:lang w:val="en-GB" w:eastAsia="ko-KR"/>
        </w:rPr>
      </w:pPr>
      <w:r>
        <w:rPr>
          <w:sz w:val="22"/>
          <w:szCs w:val="22"/>
          <w:lang w:val="en-GB" w:eastAsia="ko-KR"/>
        </w:rPr>
        <w:t>A: P2P can do its own schedule.</w:t>
      </w:r>
    </w:p>
    <w:p w14:paraId="12F3EB49" w14:textId="6DEEF6B2" w:rsidR="0028651E" w:rsidRDefault="0028651E" w:rsidP="00693881">
      <w:pPr>
        <w:pStyle w:val="ListParagraph"/>
        <w:ind w:left="1120"/>
        <w:rPr>
          <w:sz w:val="22"/>
          <w:szCs w:val="22"/>
          <w:lang w:val="en-GB" w:eastAsia="ko-KR"/>
        </w:rPr>
      </w:pPr>
      <w:r>
        <w:rPr>
          <w:sz w:val="22"/>
          <w:szCs w:val="22"/>
          <w:lang w:val="en-GB" w:eastAsia="ko-KR"/>
        </w:rPr>
        <w:t>C: you may add a note to clarify it.</w:t>
      </w:r>
    </w:p>
    <w:p w14:paraId="037B0567" w14:textId="5B0BA36A" w:rsidR="0028651E" w:rsidRDefault="0028651E" w:rsidP="00693881">
      <w:pPr>
        <w:pStyle w:val="ListParagraph"/>
        <w:ind w:left="1120"/>
        <w:rPr>
          <w:sz w:val="20"/>
        </w:rPr>
      </w:pPr>
      <w:r>
        <w:rPr>
          <w:sz w:val="22"/>
          <w:szCs w:val="22"/>
          <w:lang w:val="en-GB" w:eastAsia="ko-KR"/>
        </w:rPr>
        <w:t>A: P2P schedule is out the scope of 11be.</w:t>
      </w:r>
    </w:p>
    <w:p w14:paraId="23DF4837" w14:textId="47E232C8" w:rsidR="00243A60" w:rsidRDefault="00243A60" w:rsidP="00693881">
      <w:pPr>
        <w:pStyle w:val="ListParagraph"/>
        <w:ind w:left="1120"/>
        <w:rPr>
          <w:sz w:val="20"/>
        </w:rPr>
      </w:pPr>
    </w:p>
    <w:p w14:paraId="4BC30377" w14:textId="25CB2A81" w:rsidR="00243A60" w:rsidRDefault="00B64EF2" w:rsidP="00693881">
      <w:pPr>
        <w:pStyle w:val="ListParagraph"/>
        <w:ind w:left="1120"/>
        <w:rPr>
          <w:sz w:val="20"/>
        </w:rPr>
      </w:pPr>
      <w:r>
        <w:rPr>
          <w:sz w:val="20"/>
        </w:rPr>
        <w:t>SP3</w:t>
      </w:r>
      <w:r w:rsidR="0028651E">
        <w:rPr>
          <w:sz w:val="20"/>
        </w:rPr>
        <w:t xml:space="preserve"> (updatd SP per discussion)</w:t>
      </w:r>
    </w:p>
    <w:p w14:paraId="38036064" w14:textId="7E2A6E60" w:rsidR="00B64EF2" w:rsidRPr="00B64EF2" w:rsidRDefault="00B64EF2" w:rsidP="00B64EF2">
      <w:pPr>
        <w:pStyle w:val="ListParagraph"/>
        <w:numPr>
          <w:ilvl w:val="0"/>
          <w:numId w:val="26"/>
        </w:numPr>
        <w:rPr>
          <w:sz w:val="20"/>
          <w:lang w:val="en-US"/>
        </w:rPr>
      </w:pPr>
      <w:r w:rsidRPr="00B64EF2">
        <w:rPr>
          <w:b/>
          <w:bCs/>
          <w:sz w:val="20"/>
          <w:lang w:val="en-US"/>
        </w:rPr>
        <w:t>Do you agree to add to the TGbe (in R1):</w:t>
      </w:r>
    </w:p>
    <w:p w14:paraId="7495AC20" w14:textId="762D546E" w:rsidR="00B64EF2" w:rsidRDefault="00B64EF2" w:rsidP="00B64EF2">
      <w:pPr>
        <w:pStyle w:val="ListParagraph"/>
        <w:numPr>
          <w:ilvl w:val="1"/>
          <w:numId w:val="26"/>
        </w:numPr>
        <w:rPr>
          <w:sz w:val="20"/>
          <w:lang w:val="en-US"/>
        </w:rPr>
      </w:pPr>
      <w:r w:rsidRPr="00B64EF2">
        <w:rPr>
          <w:sz w:val="20"/>
          <w:lang w:val="en-US"/>
        </w:rPr>
        <w:t>Restricted TWT schedule may be announced by the AP for peer-to-peer communication.</w:t>
      </w:r>
    </w:p>
    <w:p w14:paraId="440CF4A0" w14:textId="09726893" w:rsidR="00B64EF2" w:rsidRPr="00B64EF2" w:rsidRDefault="0028651E" w:rsidP="0028651E">
      <w:pPr>
        <w:pStyle w:val="ListParagraph"/>
        <w:numPr>
          <w:ilvl w:val="2"/>
          <w:numId w:val="26"/>
        </w:numPr>
        <w:rPr>
          <w:sz w:val="20"/>
          <w:lang w:val="en-US"/>
        </w:rPr>
      </w:pPr>
      <w:r>
        <w:rPr>
          <w:sz w:val="20"/>
          <w:lang w:val="en-US"/>
        </w:rPr>
        <w:t>Note: it’s still for low latency traffic.</w:t>
      </w:r>
    </w:p>
    <w:p w14:paraId="5353ECD7" w14:textId="0E3BA17E" w:rsidR="00B64EF2" w:rsidRDefault="00B64EF2" w:rsidP="00693881">
      <w:pPr>
        <w:pStyle w:val="ListParagraph"/>
        <w:ind w:left="1120"/>
        <w:rPr>
          <w:sz w:val="20"/>
          <w:lang w:val="en-US"/>
        </w:rPr>
      </w:pPr>
    </w:p>
    <w:p w14:paraId="20AF24AF" w14:textId="72B8B02F" w:rsidR="00B64EF2" w:rsidRPr="0028651E" w:rsidRDefault="0028651E" w:rsidP="00693881">
      <w:pPr>
        <w:pStyle w:val="ListParagraph"/>
        <w:ind w:left="1120"/>
        <w:rPr>
          <w:color w:val="FF0000"/>
          <w:sz w:val="20"/>
          <w:lang w:val="en-US"/>
        </w:rPr>
      </w:pPr>
      <w:r w:rsidRPr="0028651E">
        <w:rPr>
          <w:color w:val="FF0000"/>
          <w:sz w:val="20"/>
          <w:lang w:val="en-US"/>
        </w:rPr>
        <w:t>50</w:t>
      </w:r>
      <w:r w:rsidR="00B64EF2" w:rsidRPr="0028651E">
        <w:rPr>
          <w:color w:val="FF0000"/>
          <w:sz w:val="20"/>
          <w:lang w:val="en-US"/>
        </w:rPr>
        <w:t xml:space="preserve">Y, </w:t>
      </w:r>
      <w:r w:rsidRPr="0028651E">
        <w:rPr>
          <w:color w:val="FF0000"/>
          <w:sz w:val="20"/>
          <w:lang w:val="en-US"/>
        </w:rPr>
        <w:t>20</w:t>
      </w:r>
      <w:r w:rsidR="00B64EF2" w:rsidRPr="0028651E">
        <w:rPr>
          <w:color w:val="FF0000"/>
          <w:sz w:val="20"/>
          <w:lang w:val="en-US"/>
        </w:rPr>
        <w:t xml:space="preserve">N, </w:t>
      </w:r>
      <w:r w:rsidRPr="0028651E">
        <w:rPr>
          <w:color w:val="FF0000"/>
          <w:sz w:val="20"/>
          <w:lang w:val="en-US"/>
        </w:rPr>
        <w:t>29</w:t>
      </w:r>
      <w:r w:rsidR="00B64EF2" w:rsidRPr="0028651E">
        <w:rPr>
          <w:color w:val="FF0000"/>
          <w:sz w:val="20"/>
          <w:lang w:val="en-US"/>
        </w:rPr>
        <w:t>A</w:t>
      </w:r>
    </w:p>
    <w:p w14:paraId="2278801B" w14:textId="77777777" w:rsidR="00B64EF2" w:rsidRDefault="00B64EF2" w:rsidP="00693881">
      <w:pPr>
        <w:pStyle w:val="ListParagraph"/>
        <w:ind w:left="1120"/>
        <w:rPr>
          <w:sz w:val="20"/>
        </w:rPr>
      </w:pPr>
    </w:p>
    <w:p w14:paraId="33AC076C" w14:textId="77777777" w:rsidR="00243A60" w:rsidRDefault="00243A60" w:rsidP="00693881">
      <w:pPr>
        <w:pStyle w:val="ListParagraph"/>
        <w:ind w:left="1120"/>
        <w:rPr>
          <w:sz w:val="20"/>
        </w:rPr>
      </w:pPr>
    </w:p>
    <w:p w14:paraId="034A560F" w14:textId="2C9CF016" w:rsidR="0028651E" w:rsidRDefault="00F81A36" w:rsidP="0028651E">
      <w:pPr>
        <w:pStyle w:val="ListParagraph"/>
        <w:numPr>
          <w:ilvl w:val="0"/>
          <w:numId w:val="25"/>
        </w:numPr>
        <w:rPr>
          <w:sz w:val="22"/>
          <w:szCs w:val="22"/>
        </w:rPr>
      </w:pPr>
      <w:hyperlink r:id="rId46" w:history="1">
        <w:r w:rsidR="009361C8" w:rsidRPr="005F1A9E">
          <w:rPr>
            <w:rStyle w:val="Hyperlink"/>
            <w:sz w:val="22"/>
            <w:szCs w:val="22"/>
          </w:rPr>
          <w:t>1727r4</w:t>
        </w:r>
      </w:hyperlink>
      <w:r w:rsidR="009361C8" w:rsidRPr="00AD17B6">
        <w:rPr>
          <w:sz w:val="22"/>
          <w:szCs w:val="22"/>
        </w:rPr>
        <w:t xml:space="preserve"> pdt-mac-mlo-6-3-x nsep-priority-access</w:t>
      </w:r>
      <w:r w:rsidR="009361C8" w:rsidRPr="00AD17B6">
        <w:rPr>
          <w:sz w:val="22"/>
          <w:szCs w:val="22"/>
        </w:rPr>
        <w:tab/>
      </w:r>
      <w:r w:rsidR="009361C8">
        <w:rPr>
          <w:sz w:val="22"/>
          <w:szCs w:val="22"/>
        </w:rPr>
        <w:tab/>
      </w:r>
      <w:r w:rsidR="009361C8">
        <w:rPr>
          <w:sz w:val="22"/>
          <w:szCs w:val="22"/>
        </w:rPr>
        <w:tab/>
      </w:r>
      <w:r w:rsidR="009361C8" w:rsidRPr="00AD17B6">
        <w:rPr>
          <w:sz w:val="22"/>
          <w:szCs w:val="22"/>
        </w:rPr>
        <w:t>Zhiqiang Han</w:t>
      </w:r>
      <w:r w:rsidR="009361C8">
        <w:rPr>
          <w:sz w:val="22"/>
          <w:szCs w:val="22"/>
        </w:rPr>
        <w:t xml:space="preserve"> </w:t>
      </w:r>
      <w:r w:rsidR="009361C8">
        <w:rPr>
          <w:sz w:val="22"/>
          <w:szCs w:val="22"/>
        </w:rPr>
        <w:tab/>
        <w:t>[SP</w:t>
      </w:r>
      <w:r w:rsidR="0028651E" w:rsidRPr="00C96A28">
        <w:rPr>
          <w:sz w:val="22"/>
          <w:szCs w:val="22"/>
        </w:rPr>
        <w:t>]</w:t>
      </w:r>
      <w:r w:rsidR="0028651E" w:rsidRPr="00C70C2B">
        <w:rPr>
          <w:sz w:val="22"/>
          <w:szCs w:val="22"/>
        </w:rPr>
        <w:t xml:space="preserve"> </w:t>
      </w:r>
    </w:p>
    <w:p w14:paraId="55D4277C" w14:textId="77777777" w:rsidR="0028651E" w:rsidRDefault="0028651E" w:rsidP="0028651E">
      <w:pPr>
        <w:pStyle w:val="ListParagraph"/>
        <w:ind w:left="1120"/>
        <w:rPr>
          <w:b/>
          <w:bCs/>
          <w:sz w:val="22"/>
          <w:szCs w:val="22"/>
          <w:lang w:val="en-US"/>
        </w:rPr>
      </w:pPr>
    </w:p>
    <w:p w14:paraId="389A22EE" w14:textId="4FABB541" w:rsidR="009361C8" w:rsidRDefault="009361C8" w:rsidP="009361C8">
      <w:pPr>
        <w:pStyle w:val="ListParagraph"/>
        <w:ind w:left="1120"/>
        <w:rPr>
          <w:sz w:val="22"/>
          <w:szCs w:val="22"/>
          <w:lang w:val="en-GB" w:eastAsia="ko-KR"/>
        </w:rPr>
      </w:pPr>
      <w:r>
        <w:rPr>
          <w:sz w:val="22"/>
          <w:szCs w:val="22"/>
          <w:lang w:val="en-GB" w:eastAsia="ko-KR"/>
        </w:rPr>
        <w:t>Discussion:</w:t>
      </w:r>
    </w:p>
    <w:p w14:paraId="0955687E" w14:textId="29D72389" w:rsidR="009361C8" w:rsidRDefault="009361C8" w:rsidP="009361C8">
      <w:pPr>
        <w:pStyle w:val="ListParagraph"/>
        <w:ind w:left="1120"/>
        <w:rPr>
          <w:sz w:val="22"/>
          <w:szCs w:val="22"/>
          <w:lang w:val="en-GB" w:eastAsia="ko-KR"/>
        </w:rPr>
      </w:pPr>
      <w:r>
        <w:rPr>
          <w:sz w:val="22"/>
          <w:szCs w:val="22"/>
          <w:lang w:val="en-GB" w:eastAsia="ko-KR"/>
        </w:rPr>
        <w:t>C: is it STA level instead of MLD level?</w:t>
      </w:r>
    </w:p>
    <w:p w14:paraId="3D7B116A" w14:textId="61A718B4" w:rsidR="009361C8" w:rsidRDefault="009361C8" w:rsidP="009361C8">
      <w:pPr>
        <w:pStyle w:val="ListParagraph"/>
        <w:ind w:left="1120"/>
        <w:rPr>
          <w:sz w:val="22"/>
          <w:szCs w:val="22"/>
          <w:lang w:val="en-GB" w:eastAsia="ko-KR"/>
        </w:rPr>
      </w:pPr>
      <w:r>
        <w:rPr>
          <w:sz w:val="22"/>
          <w:szCs w:val="22"/>
          <w:lang w:val="en-GB" w:eastAsia="ko-KR"/>
        </w:rPr>
        <w:t xml:space="preserve">A: MLD case is TBD in related subclause of clause 35. </w:t>
      </w:r>
      <w:r w:rsidR="004B4DBE">
        <w:rPr>
          <w:sz w:val="22"/>
          <w:szCs w:val="22"/>
          <w:lang w:val="en-GB" w:eastAsia="ko-KR"/>
        </w:rPr>
        <w:t>So,</w:t>
      </w:r>
      <w:r>
        <w:rPr>
          <w:sz w:val="22"/>
          <w:szCs w:val="22"/>
          <w:lang w:val="en-GB" w:eastAsia="ko-KR"/>
        </w:rPr>
        <w:t xml:space="preserve"> I use STA here.</w:t>
      </w:r>
    </w:p>
    <w:p w14:paraId="1329CCB1" w14:textId="7111F5D6" w:rsidR="009361C8" w:rsidRDefault="009361C8" w:rsidP="009361C8">
      <w:pPr>
        <w:pStyle w:val="ListParagraph"/>
        <w:ind w:left="1120"/>
        <w:rPr>
          <w:sz w:val="22"/>
          <w:szCs w:val="22"/>
          <w:lang w:val="en-GB" w:eastAsia="ko-KR"/>
        </w:rPr>
      </w:pPr>
      <w:r>
        <w:rPr>
          <w:sz w:val="22"/>
          <w:szCs w:val="22"/>
          <w:lang w:val="en-GB" w:eastAsia="ko-KR"/>
        </w:rPr>
        <w:t>C: do you need to restrict the feature to EHT STA?</w:t>
      </w:r>
    </w:p>
    <w:p w14:paraId="591118CA" w14:textId="3CBE9752" w:rsidR="009361C8" w:rsidRDefault="009361C8" w:rsidP="009361C8">
      <w:pPr>
        <w:pStyle w:val="ListParagraph"/>
        <w:ind w:left="1120"/>
        <w:rPr>
          <w:sz w:val="22"/>
          <w:szCs w:val="22"/>
          <w:lang w:val="en-GB" w:eastAsia="ko-KR"/>
        </w:rPr>
      </w:pPr>
      <w:r>
        <w:rPr>
          <w:sz w:val="22"/>
          <w:szCs w:val="22"/>
          <w:lang w:val="en-GB" w:eastAsia="ko-KR"/>
        </w:rPr>
        <w:lastRenderedPageBreak/>
        <w:t>A: STA is used in related subclause of clause 35.</w:t>
      </w:r>
    </w:p>
    <w:p w14:paraId="76BFED51" w14:textId="6C643C0E" w:rsidR="009361C8" w:rsidRDefault="009361C8" w:rsidP="009361C8">
      <w:pPr>
        <w:pStyle w:val="ListParagraph"/>
        <w:ind w:left="1120"/>
        <w:rPr>
          <w:sz w:val="22"/>
          <w:szCs w:val="22"/>
          <w:lang w:val="en-GB" w:eastAsia="ko-KR"/>
        </w:rPr>
      </w:pPr>
      <w:r>
        <w:rPr>
          <w:sz w:val="22"/>
          <w:szCs w:val="22"/>
          <w:lang w:val="en-GB" w:eastAsia="ko-KR"/>
        </w:rPr>
        <w:t>C: clause 35 is for EHT feature.</w:t>
      </w:r>
    </w:p>
    <w:p w14:paraId="5C60D51A" w14:textId="62BA0F45" w:rsidR="009361C8" w:rsidRDefault="009361C8" w:rsidP="009361C8">
      <w:pPr>
        <w:pStyle w:val="ListParagraph"/>
        <w:ind w:left="1120"/>
        <w:rPr>
          <w:sz w:val="22"/>
          <w:szCs w:val="22"/>
          <w:lang w:val="en-GB" w:eastAsia="ko-KR"/>
        </w:rPr>
      </w:pPr>
      <w:r>
        <w:rPr>
          <w:sz w:val="22"/>
          <w:szCs w:val="22"/>
          <w:lang w:val="en-GB" w:eastAsia="ko-KR"/>
        </w:rPr>
        <w:t>A: do you suggest to mention EHT STA here?</w:t>
      </w:r>
    </w:p>
    <w:p w14:paraId="16E8C759" w14:textId="61A73266" w:rsidR="009361C8" w:rsidRDefault="009361C8" w:rsidP="009361C8">
      <w:pPr>
        <w:pStyle w:val="ListParagraph"/>
        <w:ind w:left="1120"/>
        <w:rPr>
          <w:sz w:val="22"/>
          <w:szCs w:val="22"/>
          <w:lang w:val="en-GB" w:eastAsia="ko-KR"/>
        </w:rPr>
      </w:pPr>
      <w:r>
        <w:rPr>
          <w:sz w:val="22"/>
          <w:szCs w:val="22"/>
          <w:lang w:val="en-GB" w:eastAsia="ko-KR"/>
        </w:rPr>
        <w:t>C: it should be fine since you refer to clause 35 here.</w:t>
      </w:r>
    </w:p>
    <w:p w14:paraId="66456073" w14:textId="77777777" w:rsidR="009361C8" w:rsidRDefault="009361C8" w:rsidP="009361C8">
      <w:pPr>
        <w:pStyle w:val="ListParagraph"/>
        <w:ind w:left="1120"/>
        <w:rPr>
          <w:sz w:val="22"/>
          <w:szCs w:val="22"/>
          <w:lang w:val="en-GB" w:eastAsia="ko-KR"/>
        </w:rPr>
      </w:pPr>
    </w:p>
    <w:p w14:paraId="5DE966A2" w14:textId="77777777" w:rsidR="009361C8" w:rsidRDefault="009361C8" w:rsidP="009361C8">
      <w:pPr>
        <w:pStyle w:val="ListParagraph"/>
        <w:ind w:left="1120"/>
        <w:rPr>
          <w:sz w:val="22"/>
          <w:szCs w:val="22"/>
          <w:lang w:val="en-GB" w:eastAsia="ko-KR"/>
        </w:rPr>
      </w:pPr>
    </w:p>
    <w:p w14:paraId="728CFC2E" w14:textId="253D3800" w:rsidR="009361C8" w:rsidRDefault="009361C8" w:rsidP="009361C8">
      <w:pPr>
        <w:pStyle w:val="ListParagraph"/>
        <w:ind w:left="1120"/>
        <w:rPr>
          <w:sz w:val="22"/>
          <w:szCs w:val="22"/>
          <w:lang w:val="en-GB" w:eastAsia="ko-KR"/>
        </w:rPr>
      </w:pPr>
      <w:r>
        <w:rPr>
          <w:sz w:val="22"/>
          <w:szCs w:val="22"/>
          <w:lang w:val="en-GB" w:eastAsia="ko-KR"/>
        </w:rPr>
        <w:t>SP</w:t>
      </w:r>
    </w:p>
    <w:p w14:paraId="25B36D78" w14:textId="31DDCE39" w:rsidR="009361C8" w:rsidRDefault="009361C8" w:rsidP="009361C8">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11-20/1727r4</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6F7B58B3" w14:textId="3FCF078D" w:rsidR="009361C8" w:rsidRDefault="009361C8" w:rsidP="009361C8">
      <w:pPr>
        <w:pStyle w:val="ListParagraph"/>
        <w:ind w:left="1120"/>
        <w:rPr>
          <w:bCs/>
          <w:sz w:val="20"/>
          <w:lang w:eastAsia="ko-KR"/>
        </w:rPr>
      </w:pPr>
    </w:p>
    <w:p w14:paraId="04618CA9" w14:textId="6D31B9A9" w:rsidR="008C0D88" w:rsidRPr="008C0D88" w:rsidRDefault="008C0D88" w:rsidP="009361C8">
      <w:pPr>
        <w:pStyle w:val="ListParagraph"/>
        <w:ind w:left="1120"/>
        <w:rPr>
          <w:bCs/>
          <w:color w:val="00B050"/>
          <w:sz w:val="20"/>
          <w:lang w:eastAsia="ko-KR"/>
        </w:rPr>
      </w:pPr>
      <w:r w:rsidRPr="008C0D88">
        <w:rPr>
          <w:bCs/>
          <w:color w:val="00B050"/>
          <w:sz w:val="20"/>
          <w:lang w:eastAsia="ko-KR"/>
        </w:rPr>
        <w:t>47Y, 2N, 40A</w:t>
      </w:r>
    </w:p>
    <w:p w14:paraId="225340BC" w14:textId="77777777" w:rsidR="009361C8" w:rsidRDefault="009361C8" w:rsidP="0028651E">
      <w:pPr>
        <w:pStyle w:val="ListParagraph"/>
        <w:ind w:left="1120"/>
        <w:rPr>
          <w:sz w:val="22"/>
          <w:szCs w:val="22"/>
          <w:lang w:eastAsia="ko-KR"/>
        </w:rPr>
      </w:pPr>
    </w:p>
    <w:p w14:paraId="38B42750" w14:textId="77777777" w:rsidR="009361C8" w:rsidRDefault="009361C8" w:rsidP="0028651E">
      <w:pPr>
        <w:pStyle w:val="ListParagraph"/>
        <w:ind w:left="1120"/>
        <w:rPr>
          <w:sz w:val="22"/>
          <w:szCs w:val="22"/>
          <w:lang w:eastAsia="ko-KR"/>
        </w:rPr>
      </w:pPr>
    </w:p>
    <w:p w14:paraId="3269732F" w14:textId="03DB4355" w:rsidR="008C0D88" w:rsidRDefault="00F81A36" w:rsidP="008C0D88">
      <w:pPr>
        <w:pStyle w:val="ListParagraph"/>
        <w:numPr>
          <w:ilvl w:val="0"/>
          <w:numId w:val="25"/>
        </w:numPr>
        <w:rPr>
          <w:sz w:val="22"/>
          <w:szCs w:val="22"/>
        </w:rPr>
      </w:pPr>
      <w:hyperlink r:id="rId47" w:history="1">
        <w:r w:rsidR="008C0D88" w:rsidRPr="00DE669F">
          <w:rPr>
            <w:rStyle w:val="Hyperlink"/>
            <w:sz w:val="22"/>
            <w:szCs w:val="22"/>
          </w:rPr>
          <w:t>1667r</w:t>
        </w:r>
        <w:r w:rsidR="008C0D88">
          <w:rPr>
            <w:rStyle w:val="Hyperlink"/>
            <w:sz w:val="22"/>
            <w:szCs w:val="22"/>
          </w:rPr>
          <w:t>4</w:t>
        </w:r>
      </w:hyperlink>
      <w:r w:rsidR="008C0D88" w:rsidRPr="00DE669F">
        <w:rPr>
          <w:sz w:val="22"/>
          <w:szCs w:val="22"/>
        </w:rPr>
        <w:t xml:space="preserve"> MLO-Discovery-Information-Request</w:t>
      </w:r>
      <w:r w:rsidR="008C0D88" w:rsidRPr="00DE669F">
        <w:rPr>
          <w:sz w:val="22"/>
          <w:szCs w:val="22"/>
        </w:rPr>
        <w:tab/>
      </w:r>
      <w:r w:rsidR="008C0D88">
        <w:rPr>
          <w:sz w:val="22"/>
          <w:szCs w:val="22"/>
        </w:rPr>
        <w:tab/>
      </w:r>
      <w:r w:rsidR="008C0D88">
        <w:rPr>
          <w:sz w:val="22"/>
          <w:szCs w:val="22"/>
        </w:rPr>
        <w:tab/>
      </w:r>
      <w:r w:rsidR="008C0D88" w:rsidRPr="00DE669F">
        <w:rPr>
          <w:sz w:val="22"/>
          <w:szCs w:val="22"/>
        </w:rPr>
        <w:t>Namyeong Kim</w:t>
      </w:r>
      <w:r w:rsidR="008C0D88" w:rsidRPr="00C70C2B">
        <w:rPr>
          <w:sz w:val="22"/>
          <w:szCs w:val="22"/>
        </w:rPr>
        <w:t xml:space="preserve"> </w:t>
      </w:r>
    </w:p>
    <w:p w14:paraId="12749D01" w14:textId="77777777" w:rsidR="008C0D88" w:rsidRDefault="008C0D88" w:rsidP="008C0D88">
      <w:pPr>
        <w:pStyle w:val="ListParagraph"/>
        <w:ind w:left="1120"/>
        <w:rPr>
          <w:b/>
          <w:bCs/>
          <w:sz w:val="22"/>
          <w:szCs w:val="22"/>
          <w:lang w:val="en-US"/>
        </w:rPr>
      </w:pPr>
    </w:p>
    <w:p w14:paraId="1EB7FB6B" w14:textId="6F847E82" w:rsidR="008C0D88" w:rsidRDefault="008C0D88" w:rsidP="008C0D88">
      <w:pPr>
        <w:pStyle w:val="ListParagraph"/>
        <w:ind w:left="1120"/>
        <w:rPr>
          <w:sz w:val="22"/>
          <w:szCs w:val="22"/>
          <w:lang w:val="en-GB" w:eastAsia="ko-KR"/>
        </w:rPr>
      </w:pPr>
      <w:r>
        <w:rPr>
          <w:sz w:val="22"/>
          <w:szCs w:val="22"/>
          <w:lang w:val="en-GB" w:eastAsia="ko-KR"/>
        </w:rPr>
        <w:t>Discussion</w:t>
      </w:r>
      <w:r w:rsidR="00CF69F9">
        <w:rPr>
          <w:sz w:val="22"/>
          <w:szCs w:val="22"/>
          <w:lang w:val="en-GB" w:eastAsia="ko-KR"/>
        </w:rPr>
        <w:t xml:space="preserve"> SP 1-1</w:t>
      </w:r>
      <w:r>
        <w:rPr>
          <w:sz w:val="22"/>
          <w:szCs w:val="22"/>
          <w:lang w:val="en-GB" w:eastAsia="ko-KR"/>
        </w:rPr>
        <w:t>:</w:t>
      </w:r>
    </w:p>
    <w:p w14:paraId="1334F95D" w14:textId="69D81E14" w:rsidR="008C0D88" w:rsidRDefault="008C0D88" w:rsidP="008C0D88">
      <w:pPr>
        <w:pStyle w:val="ListParagraph"/>
        <w:ind w:left="1120"/>
        <w:rPr>
          <w:sz w:val="22"/>
          <w:szCs w:val="22"/>
          <w:lang w:val="en-GB" w:eastAsia="ko-KR"/>
        </w:rPr>
      </w:pPr>
      <w:r>
        <w:rPr>
          <w:sz w:val="22"/>
          <w:szCs w:val="22"/>
          <w:lang w:val="en-GB" w:eastAsia="ko-KR"/>
        </w:rPr>
        <w:t xml:space="preserve">C: </w:t>
      </w:r>
      <w:r w:rsidR="00CF69F9">
        <w:rPr>
          <w:sz w:val="22"/>
          <w:szCs w:val="22"/>
          <w:lang w:val="en-GB" w:eastAsia="ko-KR"/>
        </w:rPr>
        <w:t>the agreement we have is that inherit rule is for complete information. We should not use it here. Option 2-1 is preferred. Complete indication shouldn’t be used here.</w:t>
      </w:r>
    </w:p>
    <w:p w14:paraId="4E1409EC" w14:textId="77777777" w:rsidR="00CF69F9" w:rsidRDefault="00CF69F9" w:rsidP="008C0D88">
      <w:pPr>
        <w:pStyle w:val="ListParagraph"/>
        <w:ind w:left="1120"/>
        <w:rPr>
          <w:sz w:val="22"/>
          <w:szCs w:val="22"/>
          <w:lang w:val="en-GB" w:eastAsia="ko-KR"/>
        </w:rPr>
      </w:pPr>
      <w:r>
        <w:rPr>
          <w:sz w:val="22"/>
          <w:szCs w:val="22"/>
          <w:lang w:val="en-GB" w:eastAsia="ko-KR"/>
        </w:rPr>
        <w:t>A: if option 2-1 is selected, the Complete indication related text can be removed.</w:t>
      </w:r>
    </w:p>
    <w:p w14:paraId="5DA19F96" w14:textId="48F33351" w:rsidR="00CF69F9" w:rsidRPr="00F82015" w:rsidRDefault="00CF69F9" w:rsidP="008C0D88">
      <w:pPr>
        <w:pStyle w:val="ListParagraph"/>
        <w:ind w:left="1120"/>
        <w:rPr>
          <w:sz w:val="22"/>
          <w:szCs w:val="22"/>
          <w:lang w:val="en-US" w:eastAsia="ko-KR"/>
        </w:rPr>
      </w:pPr>
      <w:r w:rsidRPr="00F82015">
        <w:rPr>
          <w:sz w:val="22"/>
          <w:szCs w:val="22"/>
          <w:lang w:val="en-US" w:eastAsia="ko-KR"/>
        </w:rPr>
        <w:t>C: prefer option 2-1.</w:t>
      </w:r>
    </w:p>
    <w:p w14:paraId="35047C53" w14:textId="05C7BE71" w:rsidR="00CF69F9" w:rsidRDefault="00CF69F9" w:rsidP="008C0D88">
      <w:pPr>
        <w:pStyle w:val="ListParagraph"/>
        <w:ind w:left="1120"/>
        <w:rPr>
          <w:sz w:val="22"/>
          <w:szCs w:val="22"/>
          <w:lang w:val="en-US" w:eastAsia="ko-KR"/>
        </w:rPr>
      </w:pPr>
      <w:r w:rsidRPr="00CF69F9">
        <w:rPr>
          <w:sz w:val="22"/>
          <w:szCs w:val="22"/>
          <w:lang w:val="en-US" w:eastAsia="ko-KR"/>
        </w:rPr>
        <w:t>C: let keep it s</w:t>
      </w:r>
      <w:r>
        <w:rPr>
          <w:sz w:val="22"/>
          <w:szCs w:val="22"/>
          <w:lang w:val="en-US" w:eastAsia="ko-KR"/>
        </w:rPr>
        <w:t>imple. Option 2-1 should be used.</w:t>
      </w:r>
    </w:p>
    <w:p w14:paraId="5AE19A5D" w14:textId="6890A0F9" w:rsidR="00CF69F9" w:rsidRDefault="00CF69F9" w:rsidP="008C0D88">
      <w:pPr>
        <w:pStyle w:val="ListParagraph"/>
        <w:ind w:left="1120"/>
        <w:rPr>
          <w:sz w:val="22"/>
          <w:szCs w:val="22"/>
          <w:lang w:val="en-US" w:eastAsia="ko-KR"/>
        </w:rPr>
      </w:pPr>
      <w:r>
        <w:rPr>
          <w:sz w:val="22"/>
          <w:szCs w:val="22"/>
          <w:lang w:val="en-US" w:eastAsia="ko-KR"/>
        </w:rPr>
        <w:t>C: agree with the analysis in the document and option 2-2 is better.</w:t>
      </w:r>
    </w:p>
    <w:p w14:paraId="0F7C602E" w14:textId="31827185" w:rsidR="00CF69F9" w:rsidRDefault="00CF69F9" w:rsidP="008C0D88">
      <w:pPr>
        <w:pStyle w:val="ListParagraph"/>
        <w:ind w:left="1120"/>
        <w:rPr>
          <w:sz w:val="22"/>
          <w:szCs w:val="22"/>
          <w:lang w:val="en-US" w:eastAsia="ko-KR"/>
        </w:rPr>
      </w:pPr>
    </w:p>
    <w:p w14:paraId="7449C69E" w14:textId="46E4F69B" w:rsidR="00CF69F9" w:rsidRDefault="00CF69F9" w:rsidP="008C0D88">
      <w:pPr>
        <w:pStyle w:val="ListParagraph"/>
        <w:ind w:left="1120"/>
        <w:rPr>
          <w:sz w:val="22"/>
          <w:szCs w:val="22"/>
          <w:lang w:val="en-US" w:eastAsia="ko-KR"/>
        </w:rPr>
      </w:pPr>
      <w:r>
        <w:rPr>
          <w:sz w:val="22"/>
          <w:szCs w:val="22"/>
          <w:lang w:val="en-US" w:eastAsia="ko-KR"/>
        </w:rPr>
        <w:t>SP1-1:</w:t>
      </w:r>
    </w:p>
    <w:p w14:paraId="1A544825" w14:textId="77777777" w:rsidR="00CF69F9" w:rsidRPr="00A01476" w:rsidRDefault="00CF69F9" w:rsidP="00CF69F9">
      <w:pPr>
        <w:pStyle w:val="T"/>
        <w:ind w:left="1120"/>
        <w:rPr>
          <w:w w:val="100"/>
          <w:sz w:val="22"/>
        </w:rPr>
      </w:pPr>
      <w:r w:rsidRPr="00A01476">
        <w:rPr>
          <w:color w:val="auto"/>
          <w:w w:val="100"/>
          <w:sz w:val="22"/>
        </w:rPr>
        <w:t>Which options do you prefer to request partial information for other APs?</w:t>
      </w:r>
      <w:r>
        <w:rPr>
          <w:color w:val="auto"/>
          <w:w w:val="100"/>
          <w:sz w:val="22"/>
        </w:rPr>
        <w:t xml:space="preserve"> (</w:t>
      </w:r>
      <w:r w:rsidRPr="003F6E18">
        <w:rPr>
          <w:color w:val="auto"/>
          <w:w w:val="100"/>
          <w:sz w:val="22"/>
        </w:rPr>
        <w:t>only one of option</w:t>
      </w:r>
      <w:r>
        <w:rPr>
          <w:color w:val="auto"/>
          <w:w w:val="100"/>
          <w:sz w:val="22"/>
        </w:rPr>
        <w:t>s</w:t>
      </w:r>
      <w:r w:rsidRPr="003F6E18">
        <w:rPr>
          <w:color w:val="auto"/>
          <w:w w:val="100"/>
          <w:sz w:val="22"/>
        </w:rPr>
        <w:t xml:space="preserve"> will be included in the spec text</w:t>
      </w:r>
      <w:r>
        <w:rPr>
          <w:color w:val="auto"/>
          <w:w w:val="100"/>
          <w:sz w:val="22"/>
        </w:rPr>
        <w:t>)</w:t>
      </w:r>
    </w:p>
    <w:p w14:paraId="2E60753B" w14:textId="77777777" w:rsidR="00CF69F9" w:rsidRPr="00115A46" w:rsidRDefault="00CF69F9" w:rsidP="00CF69F9">
      <w:pPr>
        <w:pStyle w:val="T"/>
        <w:numPr>
          <w:ilvl w:val="0"/>
          <w:numId w:val="16"/>
        </w:numPr>
        <w:ind w:left="1840"/>
        <w:rPr>
          <w:rStyle w:val="SC15323589"/>
          <w:rFonts w:eastAsia="Malgun Gothic"/>
          <w:sz w:val="22"/>
          <w:lang w:eastAsia="ko-KR"/>
        </w:rPr>
      </w:pPr>
      <w:r>
        <w:rPr>
          <w:rStyle w:val="SC15323589"/>
          <w:rFonts w:eastAsia="Malgun Gothic"/>
          <w:sz w:val="22"/>
          <w:lang w:eastAsia="ko-KR"/>
        </w:rPr>
        <w:t>Option 2-1</w:t>
      </w:r>
      <w:r w:rsidRPr="00115A46">
        <w:rPr>
          <w:rStyle w:val="SC15323589"/>
          <w:rFonts w:eastAsia="Malgun Gothic"/>
          <w:sz w:val="22"/>
          <w:lang w:eastAsia="ko-KR"/>
        </w:rPr>
        <w:t xml:space="preserve"> : </w:t>
      </w:r>
      <w:r w:rsidRPr="000C18D8">
        <w:rPr>
          <w:rStyle w:val="SC15323589"/>
          <w:rFonts w:eastAsia="Malgun Gothic"/>
          <w:sz w:val="22"/>
          <w:lang w:eastAsia="ko-KR"/>
        </w:rPr>
        <w:t>non-inheritance rule based approach</w:t>
      </w:r>
    </w:p>
    <w:p w14:paraId="457E1E57" w14:textId="140B7684" w:rsidR="00CF69F9" w:rsidRPr="00CF69F9" w:rsidRDefault="00CF69F9" w:rsidP="00CF69F9">
      <w:pPr>
        <w:pStyle w:val="T"/>
        <w:numPr>
          <w:ilvl w:val="0"/>
          <w:numId w:val="16"/>
        </w:numPr>
        <w:ind w:left="1840"/>
        <w:rPr>
          <w:rFonts w:eastAsia="Malgun Gothic"/>
          <w:sz w:val="22"/>
          <w:lang w:eastAsia="ko-KR"/>
        </w:rPr>
      </w:pPr>
      <w:r w:rsidRPr="00115A46">
        <w:rPr>
          <w:rStyle w:val="SC15323589"/>
          <w:rFonts w:eastAsia="Malgun Gothic"/>
          <w:sz w:val="22"/>
          <w:lang w:eastAsia="ko-KR"/>
        </w:rPr>
        <w:t>Option 2</w:t>
      </w:r>
      <w:r>
        <w:rPr>
          <w:rStyle w:val="SC15323589"/>
          <w:rFonts w:eastAsia="Malgun Gothic"/>
          <w:sz w:val="22"/>
          <w:lang w:eastAsia="ko-KR"/>
        </w:rPr>
        <w:t>-2</w:t>
      </w:r>
      <w:r w:rsidRPr="00115A46">
        <w:rPr>
          <w:sz w:val="22"/>
        </w:rPr>
        <w:t xml:space="preserve"> :</w:t>
      </w:r>
      <w:r>
        <w:rPr>
          <w:sz w:val="22"/>
        </w:rPr>
        <w:t xml:space="preserve"> </w:t>
      </w:r>
      <w:r w:rsidRPr="000C18D8">
        <w:rPr>
          <w:sz w:val="22"/>
        </w:rPr>
        <w:t>inheritance rule based approach</w:t>
      </w:r>
    </w:p>
    <w:p w14:paraId="16CE511D" w14:textId="1E761FE1" w:rsidR="00CF69F9" w:rsidRDefault="00CF69F9" w:rsidP="00CF69F9">
      <w:pPr>
        <w:pStyle w:val="T"/>
        <w:numPr>
          <w:ilvl w:val="0"/>
          <w:numId w:val="16"/>
        </w:numPr>
        <w:ind w:left="1840"/>
        <w:rPr>
          <w:rStyle w:val="SC15323589"/>
          <w:rFonts w:eastAsia="Malgun Gothic"/>
          <w:sz w:val="22"/>
          <w:lang w:eastAsia="ko-KR"/>
        </w:rPr>
      </w:pPr>
      <w:r>
        <w:rPr>
          <w:sz w:val="22"/>
        </w:rPr>
        <w:t>Abstain</w:t>
      </w:r>
    </w:p>
    <w:p w14:paraId="58D56DCD" w14:textId="0EE234FB" w:rsidR="00CF69F9" w:rsidRDefault="00CF69F9" w:rsidP="008C0D88">
      <w:pPr>
        <w:pStyle w:val="ListParagraph"/>
        <w:ind w:left="1120"/>
        <w:rPr>
          <w:sz w:val="22"/>
          <w:szCs w:val="22"/>
          <w:lang w:val="en-US" w:eastAsia="ko-KR"/>
        </w:rPr>
      </w:pPr>
    </w:p>
    <w:p w14:paraId="17173D0E" w14:textId="718DFA94" w:rsidR="00CF69F9" w:rsidRDefault="00CF69F9" w:rsidP="008C0D88">
      <w:pPr>
        <w:pStyle w:val="ListParagraph"/>
        <w:ind w:left="1120"/>
        <w:rPr>
          <w:sz w:val="22"/>
          <w:szCs w:val="22"/>
          <w:lang w:val="en-US" w:eastAsia="ko-KR"/>
        </w:rPr>
      </w:pPr>
    </w:p>
    <w:p w14:paraId="6ED2FE51" w14:textId="620B5B8B" w:rsidR="00CF69F9" w:rsidRPr="00CF69F9" w:rsidRDefault="00CF69F9" w:rsidP="008C0D88">
      <w:pPr>
        <w:pStyle w:val="ListParagraph"/>
        <w:ind w:left="1120"/>
        <w:rPr>
          <w:color w:val="0070C0"/>
          <w:sz w:val="22"/>
          <w:szCs w:val="22"/>
          <w:lang w:val="en-US" w:eastAsia="ko-KR"/>
        </w:rPr>
      </w:pPr>
      <w:r w:rsidRPr="00CF69F9">
        <w:rPr>
          <w:color w:val="0070C0"/>
          <w:sz w:val="22"/>
          <w:szCs w:val="22"/>
          <w:lang w:val="en-US" w:eastAsia="ko-KR"/>
        </w:rPr>
        <w:t>27Option1, 35Option2, 28Abstain</w:t>
      </w:r>
    </w:p>
    <w:p w14:paraId="7BA4E3AA" w14:textId="77777777" w:rsidR="00CF69F9" w:rsidRDefault="00CF69F9" w:rsidP="008C0D88">
      <w:pPr>
        <w:pStyle w:val="ListParagraph"/>
        <w:ind w:left="1120"/>
        <w:rPr>
          <w:sz w:val="22"/>
          <w:szCs w:val="22"/>
          <w:lang w:val="en-US" w:eastAsia="ko-KR"/>
        </w:rPr>
      </w:pPr>
    </w:p>
    <w:p w14:paraId="3EC7342A" w14:textId="77777777" w:rsidR="009361C8" w:rsidRPr="00CF69F9" w:rsidRDefault="009361C8" w:rsidP="0028651E">
      <w:pPr>
        <w:pStyle w:val="ListParagraph"/>
        <w:ind w:left="1120"/>
        <w:rPr>
          <w:sz w:val="22"/>
          <w:szCs w:val="22"/>
          <w:lang w:val="en-US" w:eastAsia="ko-KR"/>
        </w:rPr>
      </w:pPr>
    </w:p>
    <w:p w14:paraId="6F7FDF10" w14:textId="37345DDB" w:rsidR="009361C8" w:rsidRDefault="00CF69F9" w:rsidP="0028651E">
      <w:pPr>
        <w:pStyle w:val="ListParagraph"/>
        <w:ind w:left="1120"/>
        <w:rPr>
          <w:sz w:val="22"/>
          <w:szCs w:val="22"/>
          <w:lang w:eastAsia="ko-KR"/>
        </w:rPr>
      </w:pPr>
      <w:r>
        <w:rPr>
          <w:sz w:val="22"/>
          <w:szCs w:val="22"/>
          <w:lang w:eastAsia="ko-KR"/>
        </w:rPr>
        <w:t>SP 2</w:t>
      </w:r>
    </w:p>
    <w:p w14:paraId="6F015B38" w14:textId="2F19091B" w:rsidR="00CF69F9" w:rsidRDefault="00CF69F9" w:rsidP="0028651E">
      <w:pPr>
        <w:pStyle w:val="ListParagraph"/>
        <w:ind w:left="1120"/>
        <w:rPr>
          <w:sz w:val="22"/>
          <w:szCs w:val="22"/>
          <w:lang w:eastAsia="ko-KR"/>
        </w:rPr>
      </w:pPr>
      <w:r>
        <w:rPr>
          <w:rStyle w:val="style-chat-msg-3pazj"/>
        </w:rPr>
        <w:t xml:space="preserve">Do you support the inclusion of the text contained on doc 11-20-1667r5 to </w:t>
      </w:r>
      <w:r w:rsidR="0058714F">
        <w:rPr>
          <w:rStyle w:val="style-chat-msg-3pazj"/>
        </w:rPr>
        <w:t>latest version</w:t>
      </w:r>
      <w:r>
        <w:rPr>
          <w:rStyle w:val="style-chat-msg-3pazj"/>
        </w:rPr>
        <w:t xml:space="preserve"> for 802.11 Tgbe</w:t>
      </w:r>
      <w:r w:rsidR="0058714F">
        <w:rPr>
          <w:rStyle w:val="style-chat-msg-3pazj"/>
        </w:rPr>
        <w:t xml:space="preserve"> draft</w:t>
      </w:r>
      <w:r>
        <w:rPr>
          <w:rStyle w:val="style-chat-msg-3pazj"/>
        </w:rPr>
        <w:t>?</w:t>
      </w:r>
    </w:p>
    <w:p w14:paraId="0B40224F" w14:textId="77777777" w:rsidR="009361C8" w:rsidRDefault="009361C8" w:rsidP="0028651E">
      <w:pPr>
        <w:pStyle w:val="ListParagraph"/>
        <w:ind w:left="1120"/>
        <w:rPr>
          <w:sz w:val="22"/>
          <w:szCs w:val="22"/>
          <w:lang w:eastAsia="ko-KR"/>
        </w:rPr>
      </w:pPr>
    </w:p>
    <w:p w14:paraId="2521F62F" w14:textId="33B82FBB" w:rsidR="009361C8" w:rsidRDefault="0058714F" w:rsidP="0028651E">
      <w:pPr>
        <w:pStyle w:val="ListParagraph"/>
        <w:ind w:left="1120"/>
        <w:rPr>
          <w:color w:val="00B050"/>
          <w:sz w:val="22"/>
          <w:szCs w:val="22"/>
          <w:lang w:eastAsia="ko-KR"/>
        </w:rPr>
      </w:pPr>
      <w:r w:rsidRPr="0058714F">
        <w:rPr>
          <w:color w:val="00B050"/>
          <w:sz w:val="22"/>
          <w:szCs w:val="22"/>
          <w:lang w:eastAsia="ko-KR"/>
        </w:rPr>
        <w:t>46Y, 13N, 22A</w:t>
      </w:r>
    </w:p>
    <w:p w14:paraId="3C0BD9D2" w14:textId="77777777" w:rsidR="00677948" w:rsidRDefault="00677948" w:rsidP="0028651E">
      <w:pPr>
        <w:pStyle w:val="ListParagraph"/>
        <w:ind w:left="1120"/>
        <w:rPr>
          <w:color w:val="00B050"/>
          <w:sz w:val="22"/>
          <w:szCs w:val="22"/>
          <w:lang w:eastAsia="ko-KR"/>
        </w:rPr>
      </w:pPr>
    </w:p>
    <w:p w14:paraId="41FD0D4F" w14:textId="01859710" w:rsidR="0058714F" w:rsidRDefault="00F81A36" w:rsidP="0058714F">
      <w:pPr>
        <w:pStyle w:val="ListParagraph"/>
        <w:numPr>
          <w:ilvl w:val="0"/>
          <w:numId w:val="25"/>
        </w:numPr>
        <w:rPr>
          <w:sz w:val="22"/>
          <w:szCs w:val="22"/>
        </w:rPr>
      </w:pPr>
      <w:hyperlink r:id="rId48" w:history="1">
        <w:r w:rsidR="0058714F" w:rsidRPr="00DD3984">
          <w:rPr>
            <w:rStyle w:val="Hyperlink"/>
            <w:sz w:val="22"/>
            <w:szCs w:val="22"/>
          </w:rPr>
          <w:t>1124r0</w:t>
        </w:r>
      </w:hyperlink>
      <w:r w:rsidR="0058714F" w:rsidRPr="00DD3984">
        <w:rPr>
          <w:sz w:val="22"/>
          <w:szCs w:val="22"/>
        </w:rPr>
        <w:t xml:space="preserve"> ML element design</w:t>
      </w:r>
      <w:r w:rsidR="0058714F" w:rsidRPr="00DD3984">
        <w:rPr>
          <w:sz w:val="22"/>
          <w:szCs w:val="22"/>
        </w:rPr>
        <w:tab/>
      </w:r>
      <w:r w:rsidR="0058714F">
        <w:rPr>
          <w:sz w:val="22"/>
          <w:szCs w:val="22"/>
        </w:rPr>
        <w:tab/>
      </w:r>
      <w:r w:rsidR="0058714F">
        <w:rPr>
          <w:sz w:val="22"/>
          <w:szCs w:val="22"/>
        </w:rPr>
        <w:tab/>
      </w:r>
      <w:r w:rsidR="0058714F">
        <w:rPr>
          <w:sz w:val="22"/>
          <w:szCs w:val="22"/>
        </w:rPr>
        <w:tab/>
      </w:r>
      <w:r w:rsidR="0058714F" w:rsidRPr="00DD3984">
        <w:rPr>
          <w:sz w:val="22"/>
          <w:szCs w:val="22"/>
        </w:rPr>
        <w:t>Ming Gan</w:t>
      </w:r>
      <w:r w:rsidR="0058714F" w:rsidRPr="00DD3984">
        <w:rPr>
          <w:sz w:val="22"/>
          <w:szCs w:val="22"/>
        </w:rPr>
        <w:tab/>
      </w:r>
      <w:r w:rsidR="0058714F">
        <w:rPr>
          <w:sz w:val="22"/>
          <w:szCs w:val="22"/>
        </w:rPr>
        <w:t>Q&amp;A+SP</w:t>
      </w:r>
      <w:r w:rsidR="0058714F" w:rsidRPr="00C70C2B">
        <w:rPr>
          <w:sz w:val="22"/>
          <w:szCs w:val="22"/>
        </w:rPr>
        <w:t xml:space="preserve"> </w:t>
      </w:r>
    </w:p>
    <w:p w14:paraId="23F45A2E" w14:textId="77777777" w:rsidR="0058714F" w:rsidRDefault="0058714F" w:rsidP="0058714F">
      <w:pPr>
        <w:pStyle w:val="ListParagraph"/>
        <w:ind w:left="1120"/>
        <w:rPr>
          <w:b/>
          <w:bCs/>
          <w:sz w:val="22"/>
          <w:szCs w:val="22"/>
          <w:lang w:val="en-US"/>
        </w:rPr>
      </w:pPr>
    </w:p>
    <w:p w14:paraId="185CE3CF" w14:textId="248594A1" w:rsidR="0058714F" w:rsidRDefault="0058714F" w:rsidP="0058714F">
      <w:pPr>
        <w:pStyle w:val="ListParagraph"/>
        <w:ind w:left="1120"/>
        <w:rPr>
          <w:sz w:val="22"/>
          <w:szCs w:val="22"/>
          <w:lang w:val="en-GB" w:eastAsia="ko-KR"/>
        </w:rPr>
      </w:pPr>
      <w:r>
        <w:rPr>
          <w:sz w:val="22"/>
          <w:szCs w:val="22"/>
          <w:lang w:val="en-GB" w:eastAsia="ko-KR"/>
        </w:rPr>
        <w:t>Discussion</w:t>
      </w:r>
      <w:r w:rsidR="00A10F68">
        <w:rPr>
          <w:sz w:val="22"/>
          <w:szCs w:val="22"/>
          <w:lang w:val="en-GB" w:eastAsia="ko-KR"/>
        </w:rPr>
        <w:t xml:space="preserve"> for SP1</w:t>
      </w:r>
      <w:r>
        <w:rPr>
          <w:sz w:val="22"/>
          <w:szCs w:val="22"/>
          <w:lang w:val="en-GB" w:eastAsia="ko-KR"/>
        </w:rPr>
        <w:t>:</w:t>
      </w:r>
    </w:p>
    <w:p w14:paraId="092E4DE7" w14:textId="248D2475" w:rsidR="0058714F" w:rsidRDefault="0058714F" w:rsidP="0058714F">
      <w:pPr>
        <w:pStyle w:val="ListParagraph"/>
        <w:ind w:left="1120"/>
        <w:rPr>
          <w:sz w:val="22"/>
          <w:szCs w:val="22"/>
          <w:lang w:val="en-GB" w:eastAsia="ko-KR"/>
        </w:rPr>
      </w:pPr>
      <w:r>
        <w:rPr>
          <w:sz w:val="22"/>
          <w:szCs w:val="22"/>
          <w:lang w:val="en-GB" w:eastAsia="ko-KR"/>
        </w:rPr>
        <w:t>C: why do you need link ID here?</w:t>
      </w:r>
    </w:p>
    <w:p w14:paraId="55BC5599" w14:textId="153690AB" w:rsidR="0058714F" w:rsidRDefault="0058714F" w:rsidP="0058714F">
      <w:pPr>
        <w:pStyle w:val="ListParagraph"/>
        <w:ind w:left="1120"/>
        <w:rPr>
          <w:sz w:val="22"/>
          <w:szCs w:val="22"/>
          <w:lang w:val="en-GB" w:eastAsia="ko-KR"/>
        </w:rPr>
      </w:pPr>
      <w:r>
        <w:rPr>
          <w:sz w:val="22"/>
          <w:szCs w:val="22"/>
          <w:lang w:val="en-GB" w:eastAsia="ko-KR"/>
        </w:rPr>
        <w:t>A: for transmitting AP, it is TBD.</w:t>
      </w:r>
    </w:p>
    <w:p w14:paraId="6958A9F7" w14:textId="47586EC8" w:rsidR="0058714F" w:rsidRDefault="0058714F" w:rsidP="0058714F">
      <w:pPr>
        <w:pStyle w:val="ListParagraph"/>
        <w:ind w:left="1120"/>
        <w:rPr>
          <w:sz w:val="22"/>
          <w:szCs w:val="22"/>
          <w:lang w:val="en-GB" w:eastAsia="ko-KR"/>
        </w:rPr>
      </w:pPr>
      <w:r>
        <w:rPr>
          <w:sz w:val="22"/>
          <w:szCs w:val="22"/>
          <w:lang w:val="en-GB" w:eastAsia="ko-KR"/>
        </w:rPr>
        <w:t>C: Is link ID and change sequence is one by one mapping?</w:t>
      </w:r>
    </w:p>
    <w:p w14:paraId="269EDAB4" w14:textId="7CEFBA4D" w:rsidR="0058714F" w:rsidRDefault="0058714F" w:rsidP="0058714F">
      <w:pPr>
        <w:pStyle w:val="ListParagraph"/>
        <w:ind w:left="1120"/>
        <w:rPr>
          <w:sz w:val="22"/>
          <w:szCs w:val="22"/>
          <w:lang w:val="en-GB" w:eastAsia="ko-KR"/>
        </w:rPr>
      </w:pPr>
      <w:r>
        <w:rPr>
          <w:sz w:val="22"/>
          <w:szCs w:val="22"/>
          <w:lang w:val="en-GB" w:eastAsia="ko-KR"/>
        </w:rPr>
        <w:lastRenderedPageBreak/>
        <w:t>A: change sequence doesn’t have one by one mapping.</w:t>
      </w:r>
    </w:p>
    <w:p w14:paraId="2AFBB409" w14:textId="77777777" w:rsidR="0058714F" w:rsidRDefault="0058714F" w:rsidP="0058714F">
      <w:pPr>
        <w:pStyle w:val="ListParagraph"/>
        <w:ind w:left="1120"/>
        <w:rPr>
          <w:sz w:val="22"/>
          <w:szCs w:val="22"/>
          <w:lang w:val="en-GB" w:eastAsia="ko-KR"/>
        </w:rPr>
      </w:pPr>
    </w:p>
    <w:p w14:paraId="7F42E3C0" w14:textId="3E9C31C6" w:rsidR="0058714F" w:rsidRDefault="0058714F" w:rsidP="0058714F">
      <w:pPr>
        <w:pStyle w:val="ListParagraph"/>
        <w:ind w:left="1120"/>
        <w:rPr>
          <w:sz w:val="22"/>
          <w:szCs w:val="22"/>
          <w:lang w:val="en-GB" w:eastAsia="ko-KR"/>
        </w:rPr>
      </w:pPr>
      <w:r>
        <w:rPr>
          <w:sz w:val="22"/>
          <w:szCs w:val="22"/>
          <w:lang w:val="en-GB" w:eastAsia="ko-KR"/>
        </w:rPr>
        <w:t>SP 1</w:t>
      </w:r>
    </w:p>
    <w:p w14:paraId="44E3A08C" w14:textId="77777777" w:rsidR="0058714F" w:rsidRPr="0058714F" w:rsidRDefault="0058714F" w:rsidP="0058714F">
      <w:pPr>
        <w:pStyle w:val="ListParagraph"/>
        <w:numPr>
          <w:ilvl w:val="0"/>
          <w:numId w:val="27"/>
        </w:numPr>
        <w:rPr>
          <w:szCs w:val="22"/>
          <w:lang w:val="en-US" w:eastAsia="ko-KR"/>
        </w:rPr>
      </w:pPr>
      <w:r w:rsidRPr="0058714F">
        <w:rPr>
          <w:b/>
          <w:bCs/>
          <w:szCs w:val="22"/>
          <w:lang w:val="en-US" w:eastAsia="ko-KR"/>
        </w:rPr>
        <w:t>Do you agree to add Link ID and Change Sequence subfields for the transmitting AP in the common part of an ML element, and a control field indicating the presence or not of these fields in R1.</w:t>
      </w:r>
    </w:p>
    <w:p w14:paraId="537873D6" w14:textId="67B72400" w:rsidR="0058714F" w:rsidRDefault="0058714F" w:rsidP="0058714F">
      <w:pPr>
        <w:pStyle w:val="ListParagraph"/>
        <w:ind w:left="1120"/>
        <w:rPr>
          <w:sz w:val="22"/>
          <w:szCs w:val="22"/>
          <w:lang w:val="en-US" w:eastAsia="ko-KR"/>
        </w:rPr>
      </w:pPr>
    </w:p>
    <w:p w14:paraId="77ED000B" w14:textId="3DFD59A6" w:rsidR="0058714F" w:rsidRPr="00A10F68" w:rsidRDefault="0058714F" w:rsidP="0058714F">
      <w:pPr>
        <w:pStyle w:val="ListParagraph"/>
        <w:ind w:left="1120"/>
        <w:rPr>
          <w:color w:val="00B050"/>
          <w:sz w:val="22"/>
          <w:szCs w:val="22"/>
          <w:lang w:val="en-US" w:eastAsia="ko-KR"/>
        </w:rPr>
      </w:pPr>
      <w:r w:rsidRPr="00A10F68">
        <w:rPr>
          <w:color w:val="00B050"/>
          <w:sz w:val="22"/>
          <w:szCs w:val="22"/>
          <w:lang w:val="en-US" w:eastAsia="ko-KR"/>
        </w:rPr>
        <w:t>Approved with unanimous consent</w:t>
      </w:r>
    </w:p>
    <w:p w14:paraId="6B17558C" w14:textId="77777777" w:rsidR="0058714F" w:rsidRDefault="0058714F" w:rsidP="0058714F">
      <w:pPr>
        <w:pStyle w:val="ListParagraph"/>
        <w:ind w:left="1120"/>
        <w:rPr>
          <w:sz w:val="22"/>
          <w:szCs w:val="22"/>
          <w:lang w:val="en-GB" w:eastAsia="ko-KR"/>
        </w:rPr>
      </w:pPr>
    </w:p>
    <w:p w14:paraId="153FA35F" w14:textId="77777777" w:rsidR="00A10F68" w:rsidRDefault="00A10F68" w:rsidP="0058714F">
      <w:pPr>
        <w:pStyle w:val="ListParagraph"/>
        <w:ind w:left="1120"/>
        <w:rPr>
          <w:sz w:val="22"/>
          <w:szCs w:val="22"/>
          <w:lang w:val="en-GB" w:eastAsia="ko-KR"/>
        </w:rPr>
      </w:pPr>
      <w:r>
        <w:rPr>
          <w:sz w:val="22"/>
          <w:szCs w:val="22"/>
          <w:lang w:val="en-GB" w:eastAsia="ko-KR"/>
        </w:rPr>
        <w:t>Discussion for SP2:</w:t>
      </w:r>
    </w:p>
    <w:p w14:paraId="3A4ACF04" w14:textId="63BB8052" w:rsidR="00A10F68" w:rsidRDefault="00A10F68" w:rsidP="0058714F">
      <w:pPr>
        <w:pStyle w:val="ListParagraph"/>
        <w:ind w:left="1120"/>
        <w:rPr>
          <w:sz w:val="22"/>
          <w:szCs w:val="22"/>
          <w:lang w:val="en-GB" w:eastAsia="ko-KR"/>
        </w:rPr>
      </w:pPr>
      <w:r>
        <w:rPr>
          <w:sz w:val="22"/>
          <w:szCs w:val="22"/>
          <w:lang w:val="en-GB" w:eastAsia="ko-KR"/>
        </w:rPr>
        <w:t>C: need more time to check this SP.</w:t>
      </w:r>
    </w:p>
    <w:p w14:paraId="337FCCAE" w14:textId="48DC102B" w:rsidR="00A10F68" w:rsidRDefault="00A10F68" w:rsidP="0058714F">
      <w:pPr>
        <w:pStyle w:val="ListParagraph"/>
        <w:ind w:left="1120"/>
        <w:rPr>
          <w:sz w:val="22"/>
          <w:szCs w:val="22"/>
          <w:lang w:val="en-GB" w:eastAsia="ko-KR"/>
        </w:rPr>
      </w:pPr>
    </w:p>
    <w:p w14:paraId="3D651D1C" w14:textId="1CEAC7C6" w:rsidR="00A10F68" w:rsidRPr="00A10F68" w:rsidRDefault="00A10F68" w:rsidP="0058714F">
      <w:pPr>
        <w:pStyle w:val="ListParagraph"/>
        <w:ind w:left="1120"/>
        <w:rPr>
          <w:color w:val="0070C0"/>
          <w:sz w:val="22"/>
          <w:szCs w:val="22"/>
          <w:lang w:val="nl-NL" w:eastAsia="ko-KR"/>
        </w:rPr>
      </w:pPr>
      <w:r w:rsidRPr="00A10F68">
        <w:rPr>
          <w:color w:val="0070C0"/>
          <w:sz w:val="22"/>
          <w:szCs w:val="22"/>
          <w:lang w:val="nl-NL" w:eastAsia="ko-KR"/>
        </w:rPr>
        <w:t xml:space="preserve">SP </w:t>
      </w:r>
      <w:r w:rsidR="004B4DBE">
        <w:rPr>
          <w:color w:val="0070C0"/>
          <w:sz w:val="22"/>
          <w:szCs w:val="22"/>
          <w:lang w:val="nl-NL" w:eastAsia="ko-KR"/>
        </w:rPr>
        <w:t>was</w:t>
      </w:r>
      <w:r w:rsidRPr="00A10F68">
        <w:rPr>
          <w:color w:val="0070C0"/>
          <w:sz w:val="22"/>
          <w:szCs w:val="22"/>
          <w:lang w:val="nl-NL" w:eastAsia="ko-KR"/>
        </w:rPr>
        <w:t xml:space="preserve"> deferred.</w:t>
      </w:r>
    </w:p>
    <w:p w14:paraId="7494541D" w14:textId="796BD970" w:rsidR="00A10F68" w:rsidRPr="00A10F68" w:rsidRDefault="00A10F68" w:rsidP="0058714F">
      <w:pPr>
        <w:pStyle w:val="ListParagraph"/>
        <w:ind w:left="1120"/>
        <w:rPr>
          <w:sz w:val="22"/>
          <w:szCs w:val="22"/>
          <w:lang w:val="nl-NL" w:eastAsia="ko-KR"/>
        </w:rPr>
      </w:pPr>
    </w:p>
    <w:p w14:paraId="39819619" w14:textId="77777777" w:rsidR="00A10F68" w:rsidRPr="00A10F68" w:rsidRDefault="00A10F68" w:rsidP="0058714F">
      <w:pPr>
        <w:pStyle w:val="ListParagraph"/>
        <w:ind w:left="1120"/>
        <w:rPr>
          <w:sz w:val="22"/>
          <w:szCs w:val="22"/>
          <w:lang w:val="nl-NL" w:eastAsia="ko-KR"/>
        </w:rPr>
      </w:pPr>
    </w:p>
    <w:p w14:paraId="6DDB32A7" w14:textId="05508D77" w:rsidR="00A10F68" w:rsidRPr="00A10F68" w:rsidRDefault="00A10F68" w:rsidP="0058714F">
      <w:pPr>
        <w:pStyle w:val="ListParagraph"/>
        <w:ind w:left="1120"/>
        <w:rPr>
          <w:sz w:val="22"/>
          <w:szCs w:val="22"/>
          <w:lang w:val="nl-NL" w:eastAsia="ko-KR"/>
        </w:rPr>
      </w:pPr>
    </w:p>
    <w:p w14:paraId="61A0A3D6" w14:textId="5A6E5E8D" w:rsidR="00A10F68" w:rsidRDefault="00F81A36" w:rsidP="00A10F68">
      <w:pPr>
        <w:pStyle w:val="ListParagraph"/>
        <w:numPr>
          <w:ilvl w:val="0"/>
          <w:numId w:val="25"/>
        </w:numPr>
        <w:rPr>
          <w:sz w:val="22"/>
          <w:szCs w:val="22"/>
        </w:rPr>
      </w:pPr>
      <w:hyperlink r:id="rId49" w:history="1">
        <w:r w:rsidR="00A10F68" w:rsidRPr="00F94642">
          <w:rPr>
            <w:rStyle w:val="Hyperlink"/>
            <w:sz w:val="22"/>
            <w:szCs w:val="22"/>
          </w:rPr>
          <w:t>1890r0</w:t>
        </w:r>
      </w:hyperlink>
      <w:r w:rsidR="00A10F68" w:rsidRPr="000A2CE9">
        <w:rPr>
          <w:sz w:val="22"/>
          <w:szCs w:val="22"/>
        </w:rPr>
        <w:t xml:space="preserve"> Reconsideration on STA MAC Address of Non-AP MLD</w:t>
      </w:r>
      <w:r w:rsidR="00A10F68" w:rsidRPr="000A2CE9">
        <w:rPr>
          <w:sz w:val="22"/>
          <w:szCs w:val="22"/>
        </w:rPr>
        <w:tab/>
        <w:t>Guogang Huang</w:t>
      </w:r>
      <w:r w:rsidR="00A10F68" w:rsidRPr="00C70C2B">
        <w:rPr>
          <w:sz w:val="22"/>
          <w:szCs w:val="22"/>
        </w:rPr>
        <w:t xml:space="preserve"> </w:t>
      </w:r>
    </w:p>
    <w:p w14:paraId="6ABA32EA" w14:textId="77777777" w:rsidR="00A10F68" w:rsidRDefault="00A10F68" w:rsidP="00A10F68">
      <w:pPr>
        <w:pStyle w:val="ListParagraph"/>
        <w:ind w:left="1120"/>
        <w:rPr>
          <w:b/>
          <w:bCs/>
          <w:sz w:val="22"/>
          <w:szCs w:val="22"/>
          <w:lang w:val="en-US"/>
        </w:rPr>
      </w:pPr>
    </w:p>
    <w:p w14:paraId="0440239D" w14:textId="6A30EC0E" w:rsidR="00A10F68" w:rsidRDefault="00A10F68" w:rsidP="00A10F68">
      <w:pPr>
        <w:pStyle w:val="ListParagraph"/>
        <w:ind w:left="1120"/>
        <w:rPr>
          <w:sz w:val="22"/>
          <w:szCs w:val="22"/>
          <w:lang w:val="en-GB" w:eastAsia="ko-KR"/>
        </w:rPr>
      </w:pPr>
      <w:r>
        <w:rPr>
          <w:sz w:val="22"/>
          <w:szCs w:val="22"/>
          <w:lang w:val="en-GB" w:eastAsia="ko-KR"/>
        </w:rPr>
        <w:t>Discussion:</w:t>
      </w:r>
    </w:p>
    <w:p w14:paraId="2CBF077B" w14:textId="48828AEF" w:rsidR="00E22C22" w:rsidRDefault="00A10F68" w:rsidP="00A10F68">
      <w:pPr>
        <w:pStyle w:val="ListParagraph"/>
        <w:ind w:left="1120"/>
        <w:rPr>
          <w:sz w:val="22"/>
          <w:szCs w:val="22"/>
          <w:lang w:val="en-GB" w:eastAsia="ko-KR"/>
        </w:rPr>
      </w:pPr>
      <w:r>
        <w:rPr>
          <w:sz w:val="22"/>
          <w:szCs w:val="22"/>
          <w:lang w:val="en-GB" w:eastAsia="ko-KR"/>
        </w:rPr>
        <w:t xml:space="preserve">C: </w:t>
      </w:r>
      <w:r w:rsidR="00E22C22">
        <w:rPr>
          <w:sz w:val="22"/>
          <w:szCs w:val="22"/>
          <w:lang w:val="en-GB" w:eastAsia="ko-KR"/>
        </w:rPr>
        <w:t xml:space="preserve">HPE only applies to data frame. The reason is that if MLD is used for management frame, there will be security problem: Tx </w:t>
      </w:r>
      <w:proofErr w:type="spellStart"/>
      <w:r w:rsidR="00E22C22">
        <w:rPr>
          <w:sz w:val="22"/>
          <w:szCs w:val="22"/>
          <w:lang w:val="en-GB" w:eastAsia="ko-KR"/>
        </w:rPr>
        <w:t>addr</w:t>
      </w:r>
      <w:proofErr w:type="spellEnd"/>
      <w:r w:rsidR="00E22C22">
        <w:rPr>
          <w:sz w:val="22"/>
          <w:szCs w:val="22"/>
          <w:lang w:val="en-GB" w:eastAsia="ko-KR"/>
        </w:rPr>
        <w:t xml:space="preserve"> and Rx </w:t>
      </w:r>
      <w:proofErr w:type="spellStart"/>
      <w:r w:rsidR="00E22C22">
        <w:rPr>
          <w:sz w:val="22"/>
          <w:szCs w:val="22"/>
          <w:lang w:val="en-GB" w:eastAsia="ko-KR"/>
        </w:rPr>
        <w:t>addr</w:t>
      </w:r>
      <w:proofErr w:type="spellEnd"/>
      <w:r w:rsidR="00E22C22">
        <w:rPr>
          <w:sz w:val="22"/>
          <w:szCs w:val="22"/>
          <w:lang w:val="en-GB" w:eastAsia="ko-KR"/>
        </w:rPr>
        <w:t xml:space="preserve"> are not </w:t>
      </w:r>
      <w:r w:rsidR="004B4DBE">
        <w:rPr>
          <w:sz w:val="22"/>
          <w:szCs w:val="22"/>
          <w:lang w:val="en-GB" w:eastAsia="ko-KR"/>
        </w:rPr>
        <w:t>protected</w:t>
      </w:r>
      <w:r w:rsidR="00E22C22">
        <w:rPr>
          <w:sz w:val="22"/>
          <w:szCs w:val="22"/>
          <w:lang w:val="en-GB" w:eastAsia="ko-KR"/>
        </w:rPr>
        <w:t xml:space="preserve">. </w:t>
      </w:r>
    </w:p>
    <w:p w14:paraId="649B9CC5" w14:textId="7CFD38AC" w:rsidR="00E22C22" w:rsidRDefault="00E22C22" w:rsidP="00A10F68">
      <w:pPr>
        <w:pStyle w:val="ListParagraph"/>
        <w:ind w:left="1120"/>
        <w:rPr>
          <w:sz w:val="22"/>
          <w:szCs w:val="22"/>
          <w:lang w:val="en-GB" w:eastAsia="ko-KR"/>
        </w:rPr>
      </w:pPr>
      <w:r>
        <w:rPr>
          <w:sz w:val="22"/>
          <w:szCs w:val="22"/>
          <w:lang w:val="en-GB" w:eastAsia="ko-KR"/>
        </w:rPr>
        <w:t xml:space="preserve">A: we can </w:t>
      </w:r>
      <w:r w:rsidR="00677948">
        <w:rPr>
          <w:sz w:val="22"/>
          <w:szCs w:val="22"/>
          <w:lang w:val="en-GB" w:eastAsia="ko-KR"/>
        </w:rPr>
        <w:t xml:space="preserve">discuss </w:t>
      </w:r>
      <w:r>
        <w:rPr>
          <w:sz w:val="22"/>
          <w:szCs w:val="22"/>
          <w:lang w:val="en-GB" w:eastAsia="ko-KR"/>
        </w:rPr>
        <w:t>it more offline.</w:t>
      </w:r>
    </w:p>
    <w:p w14:paraId="3B494E71" w14:textId="77777777" w:rsidR="00E22C22" w:rsidRDefault="00E22C22" w:rsidP="00A10F68">
      <w:pPr>
        <w:pStyle w:val="ListParagraph"/>
        <w:ind w:left="1120"/>
        <w:rPr>
          <w:sz w:val="22"/>
          <w:szCs w:val="22"/>
          <w:lang w:val="en-GB" w:eastAsia="ko-KR"/>
        </w:rPr>
      </w:pPr>
      <w:r>
        <w:rPr>
          <w:sz w:val="22"/>
          <w:szCs w:val="22"/>
          <w:lang w:val="en-GB" w:eastAsia="ko-KR"/>
        </w:rPr>
        <w:t>C: different MAC address is easy for trouble shooting.</w:t>
      </w:r>
    </w:p>
    <w:p w14:paraId="0BC20F7A" w14:textId="6E9F053C" w:rsidR="00E22C22" w:rsidRDefault="00E22C22" w:rsidP="00A10F68">
      <w:pPr>
        <w:pStyle w:val="ListParagraph"/>
        <w:ind w:left="1120"/>
        <w:rPr>
          <w:sz w:val="22"/>
          <w:szCs w:val="22"/>
          <w:lang w:val="en-GB" w:eastAsia="ko-KR"/>
        </w:rPr>
      </w:pPr>
      <w:r>
        <w:rPr>
          <w:sz w:val="22"/>
          <w:szCs w:val="22"/>
          <w:lang w:val="en-GB" w:eastAsia="ko-KR"/>
        </w:rPr>
        <w:t>C: agree with the commenter.</w:t>
      </w:r>
    </w:p>
    <w:p w14:paraId="6598B17A" w14:textId="25A0A478" w:rsidR="008D482F" w:rsidRDefault="008D482F" w:rsidP="00A10F68">
      <w:pPr>
        <w:pStyle w:val="ListParagraph"/>
        <w:ind w:left="1120"/>
        <w:rPr>
          <w:sz w:val="22"/>
          <w:szCs w:val="22"/>
          <w:lang w:val="en-GB" w:eastAsia="ko-KR"/>
        </w:rPr>
      </w:pPr>
      <w:r>
        <w:rPr>
          <w:sz w:val="22"/>
          <w:szCs w:val="22"/>
          <w:lang w:val="en-GB" w:eastAsia="ko-KR"/>
        </w:rPr>
        <w:t xml:space="preserve">C: this proposal can simplify the </w:t>
      </w:r>
      <w:r w:rsidR="004B4DBE">
        <w:rPr>
          <w:sz w:val="22"/>
          <w:szCs w:val="22"/>
          <w:lang w:val="en-GB" w:eastAsia="ko-KR"/>
        </w:rPr>
        <w:t>implementation</w:t>
      </w:r>
      <w:r>
        <w:rPr>
          <w:sz w:val="22"/>
          <w:szCs w:val="22"/>
          <w:lang w:val="en-GB" w:eastAsia="ko-KR"/>
        </w:rPr>
        <w:t>. For the security issue, the link ID can be added to the unicast management frame.</w:t>
      </w:r>
    </w:p>
    <w:p w14:paraId="3A8FC290" w14:textId="77777777" w:rsidR="008D482F" w:rsidRDefault="008D482F" w:rsidP="00A10F68">
      <w:pPr>
        <w:pStyle w:val="ListParagraph"/>
        <w:ind w:left="1120"/>
        <w:rPr>
          <w:sz w:val="22"/>
          <w:szCs w:val="22"/>
          <w:lang w:val="en-GB" w:eastAsia="ko-KR"/>
        </w:rPr>
      </w:pPr>
    </w:p>
    <w:p w14:paraId="2BA2E107" w14:textId="5868763A" w:rsidR="00A10F68" w:rsidRPr="008D482F" w:rsidRDefault="008D482F" w:rsidP="00A10F68">
      <w:pPr>
        <w:pStyle w:val="ListParagraph"/>
        <w:ind w:left="1120"/>
        <w:rPr>
          <w:color w:val="0070C0"/>
          <w:sz w:val="22"/>
          <w:szCs w:val="22"/>
          <w:lang w:val="en-GB" w:eastAsia="ko-KR"/>
        </w:rPr>
      </w:pPr>
      <w:r w:rsidRPr="008D482F">
        <w:rPr>
          <w:color w:val="0070C0"/>
          <w:sz w:val="22"/>
          <w:szCs w:val="22"/>
          <w:lang w:val="en-GB" w:eastAsia="ko-KR"/>
        </w:rPr>
        <w:t>SP is deferred</w:t>
      </w:r>
      <w:r w:rsidR="00A10F68" w:rsidRPr="008D482F">
        <w:rPr>
          <w:color w:val="0070C0"/>
          <w:sz w:val="22"/>
          <w:szCs w:val="22"/>
          <w:lang w:val="en-GB" w:eastAsia="ko-KR"/>
        </w:rPr>
        <w:t xml:space="preserve"> </w:t>
      </w:r>
    </w:p>
    <w:p w14:paraId="7E4FBE42" w14:textId="5442D460" w:rsidR="00A10F68" w:rsidRPr="00A10F68" w:rsidRDefault="00A10F68" w:rsidP="0058714F">
      <w:pPr>
        <w:pStyle w:val="ListParagraph"/>
        <w:ind w:left="1120"/>
        <w:rPr>
          <w:sz w:val="22"/>
          <w:szCs w:val="22"/>
          <w:lang w:val="en-GB" w:eastAsia="ko-KR"/>
        </w:rPr>
      </w:pPr>
    </w:p>
    <w:p w14:paraId="22DA3E05" w14:textId="77777777" w:rsidR="00A10F68" w:rsidRPr="00A10F68" w:rsidRDefault="00A10F68" w:rsidP="0058714F">
      <w:pPr>
        <w:pStyle w:val="ListParagraph"/>
        <w:ind w:left="1120"/>
        <w:rPr>
          <w:sz w:val="22"/>
          <w:szCs w:val="22"/>
          <w:lang w:val="en-US" w:eastAsia="ko-KR"/>
        </w:rPr>
      </w:pPr>
    </w:p>
    <w:p w14:paraId="7CE73AC0" w14:textId="77777777" w:rsidR="00A10F68" w:rsidRPr="00A10F68" w:rsidRDefault="00A10F68" w:rsidP="0058714F">
      <w:pPr>
        <w:pStyle w:val="ListParagraph"/>
        <w:ind w:left="1120"/>
        <w:rPr>
          <w:sz w:val="22"/>
          <w:szCs w:val="22"/>
          <w:lang w:val="en-US" w:eastAsia="ko-KR"/>
        </w:rPr>
      </w:pPr>
    </w:p>
    <w:p w14:paraId="484FFC99" w14:textId="2CAF9580" w:rsidR="008D482F" w:rsidRDefault="00F81A36" w:rsidP="008D482F">
      <w:pPr>
        <w:pStyle w:val="ListParagraph"/>
        <w:numPr>
          <w:ilvl w:val="0"/>
          <w:numId w:val="25"/>
        </w:numPr>
        <w:rPr>
          <w:sz w:val="22"/>
          <w:szCs w:val="22"/>
        </w:rPr>
      </w:pPr>
      <w:hyperlink r:id="rId50" w:history="1">
        <w:r w:rsidR="00677948" w:rsidRPr="00677948">
          <w:rPr>
            <w:rStyle w:val="Hyperlink"/>
            <w:color w:val="000000" w:themeColor="text1"/>
            <w:sz w:val="22"/>
            <w:szCs w:val="22"/>
          </w:rPr>
          <w:t>1892r0</w:t>
        </w:r>
      </w:hyperlink>
      <w:r w:rsidR="00677948" w:rsidRPr="00677948">
        <w:rPr>
          <w:color w:val="000000" w:themeColor="text1"/>
          <w:sz w:val="22"/>
          <w:szCs w:val="22"/>
        </w:rPr>
        <w:t xml:space="preserve"> Estimation of link reachability</w:t>
      </w:r>
      <w:r w:rsidR="008D482F" w:rsidRPr="000A2CE9">
        <w:rPr>
          <w:sz w:val="22"/>
          <w:szCs w:val="22"/>
        </w:rPr>
        <w:tab/>
        <w:t>Guogang Huang</w:t>
      </w:r>
      <w:r w:rsidR="008D482F" w:rsidRPr="00C70C2B">
        <w:rPr>
          <w:sz w:val="22"/>
          <w:szCs w:val="22"/>
        </w:rPr>
        <w:t xml:space="preserve"> </w:t>
      </w:r>
    </w:p>
    <w:p w14:paraId="3F9A5FEF" w14:textId="77777777" w:rsidR="008D482F" w:rsidRDefault="008D482F" w:rsidP="008D482F">
      <w:pPr>
        <w:pStyle w:val="ListParagraph"/>
        <w:ind w:left="1120"/>
        <w:rPr>
          <w:b/>
          <w:bCs/>
          <w:sz w:val="22"/>
          <w:szCs w:val="22"/>
          <w:lang w:val="en-US"/>
        </w:rPr>
      </w:pPr>
    </w:p>
    <w:p w14:paraId="205F3250" w14:textId="77777777" w:rsidR="008D482F" w:rsidRDefault="008D482F" w:rsidP="008D482F">
      <w:pPr>
        <w:pStyle w:val="ListParagraph"/>
        <w:ind w:left="1120"/>
        <w:rPr>
          <w:sz w:val="22"/>
          <w:szCs w:val="22"/>
          <w:lang w:val="en-GB" w:eastAsia="ko-KR"/>
        </w:rPr>
      </w:pPr>
      <w:r>
        <w:rPr>
          <w:sz w:val="22"/>
          <w:szCs w:val="22"/>
          <w:lang w:val="en-GB" w:eastAsia="ko-KR"/>
        </w:rPr>
        <w:t>Discussion:</w:t>
      </w:r>
    </w:p>
    <w:p w14:paraId="37EC74FB" w14:textId="2BF0997F" w:rsidR="00A10F68" w:rsidRDefault="008D482F" w:rsidP="008D482F">
      <w:pPr>
        <w:pStyle w:val="ListParagraph"/>
        <w:ind w:left="1120"/>
        <w:rPr>
          <w:sz w:val="22"/>
          <w:szCs w:val="22"/>
          <w:lang w:val="en-GB" w:eastAsia="ko-KR"/>
        </w:rPr>
      </w:pPr>
      <w:r>
        <w:rPr>
          <w:sz w:val="22"/>
          <w:szCs w:val="22"/>
          <w:lang w:val="en-GB" w:eastAsia="ko-KR"/>
        </w:rPr>
        <w:t xml:space="preserve">C: several </w:t>
      </w:r>
      <w:r w:rsidR="004B4DBE">
        <w:rPr>
          <w:sz w:val="22"/>
          <w:szCs w:val="22"/>
          <w:lang w:val="en-GB" w:eastAsia="ko-KR"/>
        </w:rPr>
        <w:t>months</w:t>
      </w:r>
      <w:r>
        <w:rPr>
          <w:sz w:val="22"/>
          <w:szCs w:val="22"/>
          <w:lang w:val="en-GB" w:eastAsia="ko-KR"/>
        </w:rPr>
        <w:t xml:space="preserve"> back, have similar contribution. This proposal is from STA MLD side. The information is also useful from AP MLD side.</w:t>
      </w:r>
    </w:p>
    <w:p w14:paraId="7DBDD8BF" w14:textId="08EBDAE4" w:rsidR="008D482F" w:rsidRDefault="008D482F" w:rsidP="008D482F">
      <w:pPr>
        <w:pStyle w:val="ListParagraph"/>
        <w:ind w:left="1120"/>
        <w:rPr>
          <w:sz w:val="22"/>
          <w:szCs w:val="22"/>
          <w:lang w:val="en-GB" w:eastAsia="ko-KR"/>
        </w:rPr>
      </w:pPr>
      <w:r>
        <w:rPr>
          <w:sz w:val="22"/>
          <w:szCs w:val="22"/>
          <w:lang w:val="en-GB" w:eastAsia="ko-KR"/>
        </w:rPr>
        <w:t>A: my contribution focus on power save.</w:t>
      </w:r>
    </w:p>
    <w:p w14:paraId="5B391B04" w14:textId="51814FEB" w:rsidR="008D482F" w:rsidRDefault="008D482F" w:rsidP="008D482F">
      <w:pPr>
        <w:pStyle w:val="ListParagraph"/>
        <w:ind w:left="1120"/>
        <w:rPr>
          <w:sz w:val="22"/>
          <w:szCs w:val="22"/>
          <w:lang w:val="en-GB" w:eastAsia="ko-KR"/>
        </w:rPr>
      </w:pPr>
      <w:r>
        <w:rPr>
          <w:sz w:val="22"/>
          <w:szCs w:val="22"/>
          <w:lang w:val="en-GB" w:eastAsia="ko-KR"/>
        </w:rPr>
        <w:t>C: if a link is not reachable, why do you do association in the link?</w:t>
      </w:r>
    </w:p>
    <w:p w14:paraId="68E3D7EA" w14:textId="483D58A1" w:rsidR="008D482F" w:rsidRDefault="008D482F" w:rsidP="008D482F">
      <w:pPr>
        <w:pStyle w:val="ListParagraph"/>
        <w:ind w:left="1120"/>
        <w:rPr>
          <w:sz w:val="22"/>
          <w:szCs w:val="22"/>
          <w:lang w:val="en-GB" w:eastAsia="ko-KR"/>
        </w:rPr>
      </w:pPr>
      <w:r>
        <w:rPr>
          <w:sz w:val="22"/>
          <w:szCs w:val="22"/>
          <w:lang w:val="en-GB" w:eastAsia="ko-KR"/>
        </w:rPr>
        <w:t>A: this is for mobile use c</w:t>
      </w:r>
      <w:r w:rsidR="004B4DBE">
        <w:rPr>
          <w:sz w:val="22"/>
          <w:szCs w:val="22"/>
          <w:lang w:val="en-GB" w:eastAsia="ko-KR"/>
        </w:rPr>
        <w:t>a</w:t>
      </w:r>
      <w:r>
        <w:rPr>
          <w:sz w:val="22"/>
          <w:szCs w:val="22"/>
          <w:lang w:val="en-GB" w:eastAsia="ko-KR"/>
        </w:rPr>
        <w:t>se.</w:t>
      </w:r>
    </w:p>
    <w:p w14:paraId="52E1FD5C" w14:textId="7D49E45C" w:rsidR="00B06115" w:rsidRDefault="008D482F" w:rsidP="008D482F">
      <w:pPr>
        <w:pStyle w:val="ListParagraph"/>
        <w:ind w:left="1120"/>
        <w:rPr>
          <w:sz w:val="22"/>
          <w:szCs w:val="22"/>
          <w:lang w:val="en-GB" w:eastAsia="ko-KR"/>
        </w:rPr>
      </w:pPr>
      <w:r>
        <w:rPr>
          <w:sz w:val="22"/>
          <w:szCs w:val="22"/>
          <w:lang w:val="en-GB" w:eastAsia="ko-KR"/>
        </w:rPr>
        <w:t xml:space="preserve">C: this is important area. </w:t>
      </w:r>
      <w:r w:rsidR="00B06115">
        <w:rPr>
          <w:sz w:val="22"/>
          <w:szCs w:val="22"/>
          <w:lang w:val="en-GB" w:eastAsia="ko-KR"/>
        </w:rPr>
        <w:t>Not clear whether antenna gain is needed. May present it in joint meeting.</w:t>
      </w:r>
    </w:p>
    <w:p w14:paraId="187DF884" w14:textId="77777777" w:rsidR="00B06115" w:rsidRDefault="00B06115" w:rsidP="008D482F">
      <w:pPr>
        <w:pStyle w:val="ListParagraph"/>
        <w:ind w:left="1120"/>
        <w:rPr>
          <w:sz w:val="22"/>
          <w:szCs w:val="22"/>
          <w:lang w:val="en-GB" w:eastAsia="ko-KR"/>
        </w:rPr>
      </w:pPr>
      <w:r>
        <w:rPr>
          <w:sz w:val="22"/>
          <w:szCs w:val="22"/>
          <w:lang w:val="en-GB" w:eastAsia="ko-KR"/>
        </w:rPr>
        <w:t>A: will consider it.</w:t>
      </w:r>
    </w:p>
    <w:p w14:paraId="426DECFA" w14:textId="144FDA48" w:rsidR="0058714F" w:rsidRDefault="00B06115" w:rsidP="0028651E">
      <w:pPr>
        <w:pStyle w:val="ListParagraph"/>
        <w:ind w:left="1120"/>
        <w:rPr>
          <w:sz w:val="22"/>
          <w:szCs w:val="22"/>
          <w:lang w:val="en-GB" w:eastAsia="ko-KR"/>
        </w:rPr>
      </w:pPr>
      <w:r>
        <w:rPr>
          <w:sz w:val="22"/>
          <w:szCs w:val="22"/>
          <w:lang w:val="en-GB" w:eastAsia="ko-KR"/>
        </w:rPr>
        <w:t>C: antenna gain is considered as path loss.</w:t>
      </w:r>
    </w:p>
    <w:p w14:paraId="5675AEF5" w14:textId="77777777" w:rsidR="00B06115" w:rsidRDefault="00B06115" w:rsidP="0028651E">
      <w:pPr>
        <w:pStyle w:val="ListParagraph"/>
        <w:ind w:left="1120"/>
        <w:rPr>
          <w:color w:val="00B050"/>
          <w:sz w:val="22"/>
          <w:szCs w:val="22"/>
          <w:lang w:eastAsia="ko-KR"/>
        </w:rPr>
      </w:pPr>
    </w:p>
    <w:p w14:paraId="558FFB52" w14:textId="0FA94AC4" w:rsidR="0058714F" w:rsidRDefault="0058714F" w:rsidP="0028651E">
      <w:pPr>
        <w:pStyle w:val="ListParagraph"/>
        <w:ind w:left="1120"/>
        <w:rPr>
          <w:color w:val="00B050"/>
          <w:sz w:val="22"/>
          <w:szCs w:val="22"/>
          <w:lang w:eastAsia="ko-KR"/>
        </w:rPr>
      </w:pPr>
    </w:p>
    <w:p w14:paraId="3B2E16E2" w14:textId="7EC9B89D" w:rsidR="00DA2150" w:rsidRDefault="00DA2150" w:rsidP="00DA2150">
      <w:pPr>
        <w:pStyle w:val="ListParagraph"/>
        <w:ind w:left="1120"/>
        <w:rPr>
          <w:sz w:val="22"/>
          <w:szCs w:val="22"/>
          <w:lang w:eastAsia="ko-KR"/>
        </w:rPr>
      </w:pPr>
      <w:r>
        <w:rPr>
          <w:sz w:val="22"/>
          <w:szCs w:val="22"/>
          <w:lang w:eastAsia="ko-KR"/>
        </w:rPr>
        <w:t>The chair asked wheterhe there are any other business. C: Maybe you can run one SP. The chair asked whether anyone want to run SP within 7 minutes. No repsponse.</w:t>
      </w:r>
    </w:p>
    <w:p w14:paraId="72309E30" w14:textId="77777777" w:rsidR="00DA2150" w:rsidRDefault="00DA2150" w:rsidP="00DA2150">
      <w:pPr>
        <w:pStyle w:val="ListParagraph"/>
        <w:ind w:left="1120"/>
        <w:rPr>
          <w:sz w:val="22"/>
          <w:szCs w:val="22"/>
          <w:lang w:eastAsia="ko-KR"/>
        </w:rPr>
      </w:pPr>
    </w:p>
    <w:p w14:paraId="26A15E2D" w14:textId="2B443F7E" w:rsidR="009361C8" w:rsidRDefault="00DA2150" w:rsidP="0028651E">
      <w:pPr>
        <w:pStyle w:val="ListParagraph"/>
        <w:ind w:left="1120"/>
        <w:rPr>
          <w:sz w:val="22"/>
          <w:szCs w:val="22"/>
          <w:lang w:val="en-US"/>
        </w:rPr>
      </w:pPr>
      <w:r>
        <w:rPr>
          <w:sz w:val="22"/>
          <w:szCs w:val="22"/>
          <w:lang w:val="en-US"/>
        </w:rPr>
        <w:t>The teleconference was adjourned at 11:54am</w:t>
      </w:r>
    </w:p>
    <w:p w14:paraId="744490BF" w14:textId="77777777" w:rsidR="004B4DBE" w:rsidRDefault="004B4DBE" w:rsidP="0028651E">
      <w:pPr>
        <w:pStyle w:val="ListParagraph"/>
        <w:ind w:left="1120"/>
        <w:rPr>
          <w:sz w:val="22"/>
          <w:szCs w:val="22"/>
          <w:lang w:eastAsia="ko-KR"/>
        </w:rPr>
      </w:pPr>
    </w:p>
    <w:p w14:paraId="402B1C06" w14:textId="22EE2F82" w:rsidR="0028651E" w:rsidRPr="00CF69F9" w:rsidRDefault="0028651E" w:rsidP="0028651E">
      <w:pPr>
        <w:pStyle w:val="ListParagraph"/>
        <w:ind w:left="1120"/>
        <w:rPr>
          <w:sz w:val="22"/>
          <w:szCs w:val="22"/>
          <w:lang w:val="en-US" w:eastAsia="ko-KR"/>
        </w:rPr>
      </w:pPr>
      <w:r w:rsidRPr="00CF69F9">
        <w:rPr>
          <w:sz w:val="22"/>
          <w:szCs w:val="22"/>
          <w:lang w:val="en-US" w:eastAsia="ko-KR"/>
        </w:rPr>
        <w:t xml:space="preserve"> </w:t>
      </w:r>
    </w:p>
    <w:p w14:paraId="3278BC3A" w14:textId="5002399B" w:rsidR="0088174A" w:rsidRPr="00CF69F9" w:rsidRDefault="0088174A">
      <w:pPr>
        <w:rPr>
          <w:szCs w:val="22"/>
          <w:lang w:val="en-US" w:eastAsia="ko-KR"/>
        </w:rPr>
      </w:pPr>
      <w:r w:rsidRPr="00CF69F9">
        <w:rPr>
          <w:szCs w:val="22"/>
          <w:lang w:val="en-US" w:eastAsia="ko-KR"/>
        </w:rPr>
        <w:br w:type="page"/>
      </w:r>
    </w:p>
    <w:p w14:paraId="0068D5E4" w14:textId="77777777" w:rsidR="001F72D8" w:rsidRPr="00CF69F9" w:rsidRDefault="001F72D8" w:rsidP="0095655A">
      <w:pPr>
        <w:pStyle w:val="ListParagraph"/>
        <w:ind w:left="1120"/>
        <w:rPr>
          <w:sz w:val="22"/>
          <w:szCs w:val="22"/>
          <w:lang w:val="en-US" w:eastAsia="ko-KR"/>
        </w:rPr>
      </w:pPr>
    </w:p>
    <w:p w14:paraId="5CBA96FE" w14:textId="62C7BE47" w:rsidR="0088174A" w:rsidRDefault="005A10D2" w:rsidP="0088174A">
      <w:pPr>
        <w:rPr>
          <w:b/>
          <w:u w:val="single"/>
        </w:rPr>
      </w:pPr>
      <w:r>
        <w:rPr>
          <w:b/>
          <w:u w:val="single"/>
          <w:lang w:val="sv-SE"/>
        </w:rPr>
        <w:t>Monday</w:t>
      </w:r>
      <w:r w:rsidR="0088174A" w:rsidRPr="00474A38">
        <w:rPr>
          <w:b/>
          <w:u w:val="single"/>
        </w:rPr>
        <w:t xml:space="preserve"> </w:t>
      </w:r>
      <w:r>
        <w:rPr>
          <w:b/>
          <w:u w:val="single"/>
        </w:rPr>
        <w:t xml:space="preserve">08 </w:t>
      </w:r>
      <w:r w:rsidR="0088174A">
        <w:rPr>
          <w:b/>
          <w:u w:val="single"/>
        </w:rPr>
        <w:t>Feburary</w:t>
      </w:r>
      <w:r w:rsidR="0088174A" w:rsidRPr="00474A38">
        <w:rPr>
          <w:b/>
          <w:u w:val="single"/>
        </w:rPr>
        <w:t xml:space="preserve"> 20</w:t>
      </w:r>
      <w:r w:rsidR="0088174A">
        <w:rPr>
          <w:b/>
          <w:u w:val="single"/>
        </w:rPr>
        <w:t>21</w:t>
      </w:r>
      <w:r w:rsidR="0088174A" w:rsidRPr="00474A38">
        <w:rPr>
          <w:b/>
          <w:u w:val="single"/>
        </w:rPr>
        <w:t xml:space="preserve">, </w:t>
      </w:r>
      <w:r w:rsidR="0088174A">
        <w:rPr>
          <w:b/>
          <w:u w:val="single"/>
        </w:rPr>
        <w:t>10</w:t>
      </w:r>
      <w:r w:rsidR="0088174A" w:rsidRPr="00474A38">
        <w:rPr>
          <w:b/>
          <w:u w:val="single"/>
        </w:rPr>
        <w:t>:00</w:t>
      </w:r>
      <w:r w:rsidR="0088174A">
        <w:rPr>
          <w:b/>
          <w:u w:val="single"/>
        </w:rPr>
        <w:t>am</w:t>
      </w:r>
      <w:r w:rsidR="0088174A" w:rsidRPr="00474A38">
        <w:rPr>
          <w:b/>
          <w:u w:val="single"/>
        </w:rPr>
        <w:t xml:space="preserve"> – </w:t>
      </w:r>
      <w:r w:rsidR="0088174A">
        <w:rPr>
          <w:b/>
          <w:u w:val="single"/>
        </w:rPr>
        <w:t>12</w:t>
      </w:r>
      <w:r w:rsidR="0088174A" w:rsidRPr="00474A38">
        <w:rPr>
          <w:b/>
          <w:u w:val="single"/>
        </w:rPr>
        <w:t>:</w:t>
      </w:r>
      <w:r w:rsidR="0088174A">
        <w:rPr>
          <w:b/>
          <w:u w:val="single"/>
        </w:rPr>
        <w:t>0</w:t>
      </w:r>
      <w:r w:rsidR="0088174A" w:rsidRPr="00474A38">
        <w:rPr>
          <w:b/>
          <w:u w:val="single"/>
        </w:rPr>
        <w:t>0</w:t>
      </w:r>
      <w:r w:rsidR="0088174A">
        <w:rPr>
          <w:b/>
          <w:u w:val="single"/>
        </w:rPr>
        <w:t>pm</w:t>
      </w:r>
      <w:r w:rsidR="0088174A" w:rsidRPr="00474A38">
        <w:rPr>
          <w:b/>
          <w:u w:val="single"/>
        </w:rPr>
        <w:t xml:space="preserve"> ET</w:t>
      </w:r>
      <w:r w:rsidR="0088174A">
        <w:rPr>
          <w:b/>
          <w:u w:val="single"/>
        </w:rPr>
        <w:t xml:space="preserve"> (TGbe </w:t>
      </w:r>
      <w:r w:rsidR="000C3A1F">
        <w:rPr>
          <w:b/>
          <w:u w:val="single"/>
        </w:rPr>
        <w:t>joint</w:t>
      </w:r>
      <w:r w:rsidR="0088174A">
        <w:rPr>
          <w:b/>
          <w:u w:val="single"/>
        </w:rPr>
        <w:t xml:space="preserve"> ad hoc conference call)</w:t>
      </w:r>
    </w:p>
    <w:p w14:paraId="7D3F8854" w14:textId="77777777" w:rsidR="0088174A" w:rsidRDefault="0088174A" w:rsidP="0088174A"/>
    <w:p w14:paraId="75ECA0B7" w14:textId="77777777" w:rsidR="005A10D2" w:rsidRDefault="005A10D2" w:rsidP="005A10D2">
      <w:r>
        <w:t>Secretary: Liwen Chu (NXP)</w:t>
      </w:r>
    </w:p>
    <w:p w14:paraId="11DE83B2" w14:textId="77777777" w:rsidR="005A10D2" w:rsidRDefault="005A10D2" w:rsidP="005A10D2"/>
    <w:p w14:paraId="206EF6D8" w14:textId="77777777" w:rsidR="005A10D2" w:rsidRDefault="005A10D2" w:rsidP="005A10D2">
      <w:r>
        <w:t>This meeting took place using a webex session.</w:t>
      </w:r>
    </w:p>
    <w:p w14:paraId="5C007244" w14:textId="77777777" w:rsidR="005A10D2" w:rsidRDefault="005A10D2" w:rsidP="005A10D2">
      <w:pPr>
        <w:rPr>
          <w:b/>
          <w:u w:val="single"/>
        </w:rPr>
      </w:pPr>
    </w:p>
    <w:p w14:paraId="182C8494" w14:textId="77777777" w:rsidR="005A10D2" w:rsidRDefault="005A10D2" w:rsidP="005A10D2">
      <w:pPr>
        <w:rPr>
          <w:b/>
          <w:u w:val="single"/>
        </w:rPr>
      </w:pPr>
    </w:p>
    <w:p w14:paraId="7EE6EE7D" w14:textId="77777777" w:rsidR="005A10D2" w:rsidRDefault="005A10D2" w:rsidP="005A10D2">
      <w:pPr>
        <w:rPr>
          <w:b/>
        </w:rPr>
      </w:pPr>
      <w:r>
        <w:rPr>
          <w:b/>
        </w:rPr>
        <w:t>Introduction</w:t>
      </w:r>
    </w:p>
    <w:p w14:paraId="7C58319C" w14:textId="77777777" w:rsidR="005A10D2" w:rsidRDefault="005A10D2" w:rsidP="005A10D2">
      <w:pPr>
        <w:numPr>
          <w:ilvl w:val="0"/>
          <w:numId w:val="29"/>
        </w:numPr>
      </w:pPr>
      <w:r>
        <w:t>The Chair (Jeongki, LG) calls the meeting to order at 10:02am EDT. The Chair introduces himself and the Secretary, Liwen (NXP)</w:t>
      </w:r>
    </w:p>
    <w:p w14:paraId="5E7425C8" w14:textId="77777777" w:rsidR="005A10D2" w:rsidRDefault="005A10D2" w:rsidP="005A10D2">
      <w:pPr>
        <w:numPr>
          <w:ilvl w:val="0"/>
          <w:numId w:val="29"/>
        </w:numPr>
      </w:pPr>
      <w:r>
        <w:t>The Chair goes through the 802 and 802.11 IPR policy and procedures and asks if there is anyone that is aware of any potentially essential patents.</w:t>
      </w:r>
    </w:p>
    <w:p w14:paraId="28DA4A17" w14:textId="77777777" w:rsidR="005A10D2" w:rsidRDefault="005A10D2" w:rsidP="005A10D2">
      <w:pPr>
        <w:numPr>
          <w:ilvl w:val="1"/>
          <w:numId w:val="29"/>
        </w:numPr>
      </w:pPr>
      <w:r>
        <w:t>Nobody responds.</w:t>
      </w:r>
    </w:p>
    <w:p w14:paraId="5959256D" w14:textId="77777777" w:rsidR="005A10D2" w:rsidRDefault="005A10D2" w:rsidP="005A10D2">
      <w:pPr>
        <w:numPr>
          <w:ilvl w:val="0"/>
          <w:numId w:val="29"/>
        </w:numPr>
      </w:pPr>
      <w:r>
        <w:t>The Chair goes through the IEEE copyright policy.</w:t>
      </w:r>
    </w:p>
    <w:p w14:paraId="4BFDB4F7" w14:textId="77777777" w:rsidR="005A10D2" w:rsidRDefault="005A10D2" w:rsidP="005A10D2">
      <w:pPr>
        <w:numPr>
          <w:ilvl w:val="0"/>
          <w:numId w:val="29"/>
        </w:numPr>
      </w:pPr>
      <w:r>
        <w:t>The Chair recommends using IMAT for recording the attendance.</w:t>
      </w:r>
    </w:p>
    <w:p w14:paraId="5F1456EC" w14:textId="77777777" w:rsidR="005A10D2" w:rsidRDefault="005A10D2" w:rsidP="005A10D2">
      <w:pPr>
        <w:pStyle w:val="ListParagraph"/>
        <w:numPr>
          <w:ilvl w:val="1"/>
          <w:numId w:val="2"/>
        </w:numPr>
        <w:rPr>
          <w:sz w:val="22"/>
          <w:lang w:val="en-US"/>
        </w:rPr>
      </w:pPr>
      <w:r>
        <w:rPr>
          <w:sz w:val="22"/>
          <w:lang w:val="en-US"/>
        </w:rPr>
        <w:t xml:space="preserve">Please record your attendance during the conference call by using the IMAT system: </w:t>
      </w:r>
    </w:p>
    <w:p w14:paraId="2A578ADB" w14:textId="77777777" w:rsidR="005A10D2" w:rsidRDefault="005A10D2" w:rsidP="005A10D2">
      <w:pPr>
        <w:pStyle w:val="ListParagraph"/>
        <w:numPr>
          <w:ilvl w:val="2"/>
          <w:numId w:val="2"/>
        </w:numPr>
        <w:rPr>
          <w:sz w:val="22"/>
          <w:lang w:val="en-US"/>
        </w:rPr>
      </w:pPr>
      <w:r>
        <w:rPr>
          <w:sz w:val="22"/>
          <w:lang w:val="en-US"/>
        </w:rPr>
        <w:t xml:space="preserve">1) login to </w:t>
      </w:r>
      <w:hyperlink r:id="rId5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B76B558" w14:textId="77777777" w:rsidR="005A10D2" w:rsidRDefault="005A10D2" w:rsidP="005A10D2">
      <w:pPr>
        <w:pStyle w:val="ListParagraph"/>
        <w:numPr>
          <w:ilvl w:val="1"/>
          <w:numId w:val="2"/>
        </w:numPr>
        <w:rPr>
          <w:sz w:val="22"/>
          <w:lang w:val="en-US"/>
        </w:rPr>
      </w:pPr>
      <w:r>
        <w:rPr>
          <w:sz w:val="22"/>
        </w:rPr>
        <w:t xml:space="preserve">If you are unable to record the attendance via </w:t>
      </w:r>
      <w:hyperlink r:id="rId52" w:history="1">
        <w:r>
          <w:rPr>
            <w:rStyle w:val="Hyperlink"/>
            <w:sz w:val="22"/>
          </w:rPr>
          <w:t>IMAT</w:t>
        </w:r>
      </w:hyperlink>
      <w:r>
        <w:rPr>
          <w:sz w:val="22"/>
        </w:rPr>
        <w:t xml:space="preserve"> then please send an e-mail to </w:t>
      </w:r>
      <w:r>
        <w:rPr>
          <w:sz w:val="22"/>
          <w:szCs w:val="22"/>
        </w:rPr>
        <w:t>Liwen Chu (</w:t>
      </w:r>
      <w:hyperlink r:id="rId53" w:history="1">
        <w:r>
          <w:rPr>
            <w:rStyle w:val="Hyperlink"/>
            <w:sz w:val="22"/>
            <w:szCs w:val="22"/>
          </w:rPr>
          <w:t>liwen.chu@nxp.com</w:t>
        </w:r>
      </w:hyperlink>
      <w:r>
        <w:rPr>
          <w:sz w:val="22"/>
          <w:szCs w:val="22"/>
        </w:rPr>
        <w:t>) and Jeongki Kim (</w:t>
      </w:r>
      <w:hyperlink r:id="rId54" w:history="1">
        <w:r>
          <w:rPr>
            <w:rStyle w:val="Hyperlink"/>
            <w:sz w:val="22"/>
            <w:szCs w:val="22"/>
          </w:rPr>
          <w:t>jeongki.kim@lge.com</w:t>
        </w:r>
      </w:hyperlink>
      <w:r>
        <w:rPr>
          <w:sz w:val="22"/>
          <w:szCs w:val="22"/>
        </w:rPr>
        <w:t>)</w:t>
      </w:r>
    </w:p>
    <w:p w14:paraId="2200C722" w14:textId="54A6FC5D" w:rsidR="005A10D2" w:rsidRDefault="00620778" w:rsidP="005A10D2">
      <w:pPr>
        <w:numPr>
          <w:ilvl w:val="0"/>
          <w:numId w:val="29"/>
        </w:numPr>
      </w:pPr>
      <w:r>
        <w:t xml:space="preserve">The Chair asked whether there is comment about agenda in 11-20/1917r21. Th </w:t>
      </w:r>
      <w:r w:rsidR="004B4DBE">
        <w:t>revision</w:t>
      </w:r>
      <w:r>
        <w:t xml:space="preserve"> numbers of some presentation were updated. The modified agenda was approved.</w:t>
      </w:r>
    </w:p>
    <w:p w14:paraId="76DFFD92" w14:textId="77777777" w:rsidR="005A10D2" w:rsidRDefault="005A10D2" w:rsidP="005A10D2">
      <w:pPr>
        <w:ind w:left="360"/>
      </w:pPr>
    </w:p>
    <w:p w14:paraId="197451DF" w14:textId="77777777" w:rsidR="00620778" w:rsidRDefault="00620778" w:rsidP="005A10D2">
      <w:pPr>
        <w:numPr>
          <w:ilvl w:val="0"/>
          <w:numId w:val="29"/>
        </w:numPr>
      </w:pPr>
      <w:r>
        <w:t>Comment assignment review:</w:t>
      </w:r>
    </w:p>
    <w:p w14:paraId="1E7590BC" w14:textId="46844ADF" w:rsidR="00620778" w:rsidRDefault="00933EC2" w:rsidP="00620778">
      <w:pPr>
        <w:pStyle w:val="ListParagraph"/>
      </w:pPr>
      <w:r>
        <w:t xml:space="preserve">The MAC ahhoc chair went through </w:t>
      </w:r>
      <w:r w:rsidR="00620778">
        <w:t>53 unassigned CIDs</w:t>
      </w:r>
    </w:p>
    <w:p w14:paraId="25CB9F03" w14:textId="286C90A6" w:rsidR="00620778" w:rsidRDefault="00933EC2" w:rsidP="00620778">
      <w:pPr>
        <w:pStyle w:val="ListParagraph"/>
      </w:pPr>
      <w:r>
        <w:t xml:space="preserve">The TG chair announced that document </w:t>
      </w:r>
      <w:r w:rsidR="00620778">
        <w:t xml:space="preserve">218 will be uploaded after </w:t>
      </w:r>
      <w:r>
        <w:t>addressing copyright issue. POC should review the document to address the related comments in 218.</w:t>
      </w:r>
    </w:p>
    <w:p w14:paraId="7BFEE837" w14:textId="76CEDF8D" w:rsidR="00933EC2" w:rsidRDefault="00933EC2" w:rsidP="00620778">
      <w:pPr>
        <w:pStyle w:val="ListParagraph"/>
      </w:pPr>
      <w:r>
        <w:t>Q: it is better for Mark to provide some rational</w:t>
      </w:r>
      <w:r w:rsidR="00747E84">
        <w:t xml:space="preserve"> for 218</w:t>
      </w:r>
      <w:r>
        <w:t>.</w:t>
      </w:r>
    </w:p>
    <w:p w14:paraId="30B81AEB" w14:textId="39409A18" w:rsidR="00933EC2" w:rsidRDefault="00933EC2" w:rsidP="00620778">
      <w:pPr>
        <w:pStyle w:val="ListParagraph"/>
      </w:pPr>
      <w:r>
        <w:t xml:space="preserve">C: agreed. </w:t>
      </w:r>
    </w:p>
    <w:p w14:paraId="7E64629B" w14:textId="5953C25D" w:rsidR="00933EC2" w:rsidRDefault="00933EC2" w:rsidP="00620778">
      <w:pPr>
        <w:pStyle w:val="ListParagraph"/>
      </w:pPr>
      <w:r>
        <w:t xml:space="preserve">Q: </w:t>
      </w:r>
      <w:r w:rsidR="00747E84">
        <w:t xml:space="preserve">are you </w:t>
      </w:r>
      <w:r w:rsidR="004B4DBE">
        <w:t>s</w:t>
      </w:r>
      <w:r w:rsidR="00747E84">
        <w:t xml:space="preserve">aying that </w:t>
      </w:r>
      <w:r>
        <w:t xml:space="preserve">by </w:t>
      </w:r>
      <w:r w:rsidR="00747E84">
        <w:t xml:space="preserve">the </w:t>
      </w:r>
      <w:r>
        <w:t>end of today</w:t>
      </w:r>
      <w:r w:rsidR="00747E84">
        <w:t xml:space="preserve"> </w:t>
      </w:r>
      <w:r>
        <w:t>we need to respond for the volunteer</w:t>
      </w:r>
      <w:r w:rsidR="00747E84">
        <w:t>?</w:t>
      </w:r>
    </w:p>
    <w:p w14:paraId="7BE5A2B3" w14:textId="5E7F31EF" w:rsidR="00933EC2" w:rsidRDefault="00933EC2" w:rsidP="00620778">
      <w:pPr>
        <w:pStyle w:val="ListParagraph"/>
      </w:pPr>
      <w:r>
        <w:t>C: POC needs review the document and</w:t>
      </w:r>
      <w:r w:rsidR="00747E84">
        <w:t xml:space="preserve"> do the</w:t>
      </w:r>
      <w:r>
        <w:t xml:space="preserve"> coordinat</w:t>
      </w:r>
      <w:r w:rsidR="00747E84">
        <w:t>ion</w:t>
      </w:r>
      <w:r>
        <w:t>.</w:t>
      </w:r>
    </w:p>
    <w:p w14:paraId="50AB885F" w14:textId="3CA7B29E" w:rsidR="00747E84" w:rsidRDefault="00747E84" w:rsidP="00620778">
      <w:pPr>
        <w:pStyle w:val="ListParagraph"/>
      </w:pPr>
      <w:r>
        <w:t>Q: it seems my comments are not listed.</w:t>
      </w:r>
    </w:p>
    <w:p w14:paraId="087C3729" w14:textId="031AFC36" w:rsidR="00747E84" w:rsidRDefault="00747E84" w:rsidP="00620778">
      <w:pPr>
        <w:pStyle w:val="ListParagraph"/>
      </w:pPr>
      <w:r>
        <w:t>C: will check with WG.</w:t>
      </w:r>
    </w:p>
    <w:p w14:paraId="3D4A5C7D" w14:textId="77777777" w:rsidR="00347457" w:rsidRDefault="00347457" w:rsidP="00620778">
      <w:pPr>
        <w:pStyle w:val="ListParagraph"/>
      </w:pPr>
    </w:p>
    <w:p w14:paraId="0F4BD43E" w14:textId="54A61907" w:rsidR="00747E84" w:rsidRDefault="00347457" w:rsidP="00620778">
      <w:pPr>
        <w:pStyle w:val="ListParagraph"/>
      </w:pPr>
      <w:r>
        <w:t>Some CIDs were taken by the members. The chair annoucned for the unassigned comments, members can contact Edward to take them.</w:t>
      </w:r>
    </w:p>
    <w:p w14:paraId="1417DD3E" w14:textId="251E60CD" w:rsidR="005A10D2" w:rsidRDefault="005A10D2" w:rsidP="00620778">
      <w:pPr>
        <w:ind w:left="360"/>
      </w:pPr>
      <w:r>
        <w:t>.</w:t>
      </w:r>
    </w:p>
    <w:p w14:paraId="728F5921" w14:textId="77777777" w:rsidR="005A10D2" w:rsidRPr="00D26B11" w:rsidRDefault="005A10D2" w:rsidP="005A10D2">
      <w:pPr>
        <w:ind w:left="1440"/>
      </w:pPr>
      <w:r w:rsidRPr="00157ED2">
        <w:br/>
      </w:r>
      <w:r w:rsidRPr="00157ED2">
        <w:rPr>
          <w:b/>
        </w:rPr>
        <w:t xml:space="preserve">Recorded attendance through Imat and </w:t>
      </w:r>
      <w:r w:rsidRPr="00157ED2">
        <w:rPr>
          <w:b/>
          <w:highlight w:val="yellow"/>
        </w:rPr>
        <w:t>e-mail</w:t>
      </w:r>
      <w:r w:rsidRPr="00157ED2">
        <w:rPr>
          <w:b/>
        </w:rPr>
        <w:t>:</w:t>
      </w:r>
    </w:p>
    <w:p w14:paraId="17B14AA3" w14:textId="77777777" w:rsidR="0095655A" w:rsidRPr="0088174A" w:rsidRDefault="0095655A" w:rsidP="007B65C3">
      <w:pPr>
        <w:pStyle w:val="ListParagraph"/>
        <w:ind w:left="1120"/>
        <w:rPr>
          <w:sz w:val="22"/>
          <w:szCs w:val="22"/>
          <w:lang w:val="en-GB" w:eastAsia="ko-KR"/>
        </w:rPr>
      </w:pPr>
    </w:p>
    <w:tbl>
      <w:tblPr>
        <w:tblW w:w="13179" w:type="dxa"/>
        <w:tblCellMar>
          <w:left w:w="0" w:type="dxa"/>
          <w:right w:w="0" w:type="dxa"/>
        </w:tblCellMar>
        <w:tblLook w:val="04A0" w:firstRow="1" w:lastRow="0" w:firstColumn="1" w:lastColumn="0" w:noHBand="0" w:noVBand="1"/>
      </w:tblPr>
      <w:tblGrid>
        <w:gridCol w:w="2200"/>
        <w:gridCol w:w="1240"/>
        <w:gridCol w:w="3459"/>
        <w:gridCol w:w="6280"/>
      </w:tblGrid>
      <w:tr w:rsidR="0075666B" w14:paraId="6C4AC1BA" w14:textId="77777777" w:rsidTr="00F12433">
        <w:trPr>
          <w:trHeight w:val="300"/>
        </w:trPr>
        <w:tc>
          <w:tcPr>
            <w:tcW w:w="2200" w:type="dxa"/>
            <w:noWrap/>
            <w:tcMar>
              <w:top w:w="15" w:type="dxa"/>
              <w:left w:w="15" w:type="dxa"/>
              <w:bottom w:w="0" w:type="dxa"/>
              <w:right w:w="15" w:type="dxa"/>
            </w:tcMar>
            <w:vAlign w:val="bottom"/>
            <w:hideMark/>
          </w:tcPr>
          <w:p w14:paraId="001FBA63" w14:textId="77777777" w:rsidR="0075666B" w:rsidRDefault="0075666B">
            <w:pPr>
              <w:jc w:val="center"/>
              <w:rPr>
                <w:rFonts w:eastAsia="Times New Roman"/>
                <w:color w:val="000000"/>
                <w:lang w:val="en-US" w:eastAsia="zh-CN"/>
              </w:rPr>
            </w:pPr>
            <w:r>
              <w:rPr>
                <w:rFonts w:eastAsia="Times New Roman"/>
                <w:color w:val="000000"/>
              </w:rPr>
              <w:t>Breakout</w:t>
            </w:r>
          </w:p>
        </w:tc>
        <w:tc>
          <w:tcPr>
            <w:tcW w:w="1240" w:type="dxa"/>
            <w:noWrap/>
            <w:tcMar>
              <w:top w:w="15" w:type="dxa"/>
              <w:left w:w="15" w:type="dxa"/>
              <w:bottom w:w="0" w:type="dxa"/>
              <w:right w:w="15" w:type="dxa"/>
            </w:tcMar>
            <w:vAlign w:val="bottom"/>
            <w:hideMark/>
          </w:tcPr>
          <w:p w14:paraId="5C3E14B2" w14:textId="77777777" w:rsidR="0075666B" w:rsidRDefault="0075666B">
            <w:pPr>
              <w:jc w:val="center"/>
              <w:rPr>
                <w:rFonts w:eastAsia="Times New Roman"/>
                <w:color w:val="000000"/>
              </w:rPr>
            </w:pPr>
            <w:r>
              <w:rPr>
                <w:rFonts w:eastAsia="Times New Roman"/>
                <w:color w:val="000000"/>
              </w:rPr>
              <w:t>Timestamp</w:t>
            </w:r>
          </w:p>
        </w:tc>
        <w:tc>
          <w:tcPr>
            <w:tcW w:w="3459" w:type="dxa"/>
            <w:noWrap/>
            <w:tcMar>
              <w:top w:w="15" w:type="dxa"/>
              <w:left w:w="15" w:type="dxa"/>
              <w:bottom w:w="0" w:type="dxa"/>
              <w:right w:w="15" w:type="dxa"/>
            </w:tcMar>
            <w:vAlign w:val="bottom"/>
            <w:hideMark/>
          </w:tcPr>
          <w:p w14:paraId="54ACDB5D" w14:textId="77777777" w:rsidR="0075666B" w:rsidRDefault="0075666B">
            <w:pPr>
              <w:rPr>
                <w:rFonts w:eastAsia="Times New Roman"/>
                <w:color w:val="000000"/>
              </w:rPr>
            </w:pPr>
            <w:r>
              <w:rPr>
                <w:rFonts w:eastAsia="Times New Roman"/>
                <w:color w:val="000000"/>
              </w:rPr>
              <w:t>Name</w:t>
            </w:r>
          </w:p>
        </w:tc>
        <w:tc>
          <w:tcPr>
            <w:tcW w:w="6280" w:type="dxa"/>
            <w:noWrap/>
            <w:tcMar>
              <w:top w:w="15" w:type="dxa"/>
              <w:left w:w="15" w:type="dxa"/>
              <w:bottom w:w="0" w:type="dxa"/>
              <w:right w:w="15" w:type="dxa"/>
            </w:tcMar>
            <w:vAlign w:val="bottom"/>
            <w:hideMark/>
          </w:tcPr>
          <w:p w14:paraId="066859D4" w14:textId="77777777" w:rsidR="0075666B" w:rsidRDefault="0075666B">
            <w:pPr>
              <w:rPr>
                <w:rFonts w:eastAsia="Times New Roman"/>
                <w:color w:val="000000"/>
              </w:rPr>
            </w:pPr>
            <w:r>
              <w:rPr>
                <w:rFonts w:eastAsia="Times New Roman"/>
                <w:color w:val="000000"/>
              </w:rPr>
              <w:t>Affiliation</w:t>
            </w:r>
          </w:p>
        </w:tc>
      </w:tr>
      <w:tr w:rsidR="0075666B" w14:paraId="53BE028B" w14:textId="77777777" w:rsidTr="00F12433">
        <w:trPr>
          <w:trHeight w:val="300"/>
        </w:trPr>
        <w:tc>
          <w:tcPr>
            <w:tcW w:w="0" w:type="auto"/>
            <w:noWrap/>
            <w:tcMar>
              <w:top w:w="15" w:type="dxa"/>
              <w:left w:w="15" w:type="dxa"/>
              <w:bottom w:w="0" w:type="dxa"/>
              <w:right w:w="15" w:type="dxa"/>
            </w:tcMar>
            <w:vAlign w:val="bottom"/>
            <w:hideMark/>
          </w:tcPr>
          <w:p w14:paraId="0AF6E0C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18FA0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D5F19" w14:textId="77777777" w:rsidR="0075666B" w:rsidRDefault="0075666B">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3E761986" w14:textId="77777777" w:rsidR="0075666B" w:rsidRDefault="0075666B">
            <w:pPr>
              <w:rPr>
                <w:rFonts w:eastAsia="Times New Roman"/>
                <w:color w:val="000000"/>
              </w:rPr>
            </w:pPr>
            <w:r>
              <w:rPr>
                <w:rFonts w:eastAsia="Times New Roman"/>
                <w:color w:val="000000"/>
              </w:rPr>
              <w:t>Huawei Technologies Co.,  Ltd</w:t>
            </w:r>
          </w:p>
        </w:tc>
      </w:tr>
      <w:tr w:rsidR="0075666B" w14:paraId="6B125D38" w14:textId="77777777" w:rsidTr="00F12433">
        <w:trPr>
          <w:trHeight w:val="300"/>
        </w:trPr>
        <w:tc>
          <w:tcPr>
            <w:tcW w:w="0" w:type="auto"/>
            <w:noWrap/>
            <w:tcMar>
              <w:top w:w="15" w:type="dxa"/>
              <w:left w:w="15" w:type="dxa"/>
              <w:bottom w:w="0" w:type="dxa"/>
              <w:right w:w="15" w:type="dxa"/>
            </w:tcMar>
            <w:vAlign w:val="bottom"/>
            <w:hideMark/>
          </w:tcPr>
          <w:p w14:paraId="3B7478A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620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2228F" w14:textId="77777777" w:rsidR="0075666B" w:rsidRDefault="0075666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46D4C18F" w14:textId="77777777" w:rsidR="0075666B" w:rsidRDefault="0075666B">
            <w:pPr>
              <w:rPr>
                <w:rFonts w:eastAsia="Times New Roman"/>
                <w:color w:val="000000"/>
              </w:rPr>
            </w:pPr>
            <w:r>
              <w:rPr>
                <w:rFonts w:eastAsia="Times New Roman"/>
                <w:color w:val="000000"/>
              </w:rPr>
              <w:t>Broadcom Corporation</w:t>
            </w:r>
          </w:p>
        </w:tc>
      </w:tr>
      <w:tr w:rsidR="0075666B" w14:paraId="3DA786AA" w14:textId="77777777" w:rsidTr="00F12433">
        <w:trPr>
          <w:trHeight w:val="300"/>
        </w:trPr>
        <w:tc>
          <w:tcPr>
            <w:tcW w:w="0" w:type="auto"/>
            <w:noWrap/>
            <w:tcMar>
              <w:top w:w="15" w:type="dxa"/>
              <w:left w:w="15" w:type="dxa"/>
              <w:bottom w:w="0" w:type="dxa"/>
              <w:right w:w="15" w:type="dxa"/>
            </w:tcMar>
            <w:vAlign w:val="bottom"/>
            <w:hideMark/>
          </w:tcPr>
          <w:p w14:paraId="3A8F181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9D0A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AC3EF1" w14:textId="77777777" w:rsidR="0075666B" w:rsidRDefault="0075666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FF74F3C" w14:textId="77777777" w:rsidR="0075666B" w:rsidRDefault="0075666B">
            <w:pPr>
              <w:rPr>
                <w:rFonts w:eastAsia="Times New Roman"/>
                <w:color w:val="000000"/>
              </w:rPr>
            </w:pPr>
            <w:r>
              <w:rPr>
                <w:rFonts w:eastAsia="Times New Roman"/>
                <w:color w:val="000000"/>
              </w:rPr>
              <w:t>Intel Corporation</w:t>
            </w:r>
          </w:p>
        </w:tc>
      </w:tr>
      <w:tr w:rsidR="0075666B" w14:paraId="1BE527DE" w14:textId="77777777" w:rsidTr="00F12433">
        <w:trPr>
          <w:trHeight w:val="300"/>
        </w:trPr>
        <w:tc>
          <w:tcPr>
            <w:tcW w:w="0" w:type="auto"/>
            <w:noWrap/>
            <w:tcMar>
              <w:top w:w="15" w:type="dxa"/>
              <w:left w:w="15" w:type="dxa"/>
              <w:bottom w:w="0" w:type="dxa"/>
              <w:right w:w="15" w:type="dxa"/>
            </w:tcMar>
            <w:vAlign w:val="bottom"/>
            <w:hideMark/>
          </w:tcPr>
          <w:p w14:paraId="5EE607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C3D1A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4EAE0A" w14:textId="77777777" w:rsidR="0075666B" w:rsidRDefault="0075666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D777C36" w14:textId="77777777" w:rsidR="0075666B" w:rsidRDefault="0075666B">
            <w:pPr>
              <w:rPr>
                <w:rFonts w:eastAsia="Times New Roman"/>
                <w:color w:val="000000"/>
              </w:rPr>
            </w:pPr>
            <w:r>
              <w:rPr>
                <w:rFonts w:eastAsia="Times New Roman"/>
                <w:color w:val="000000"/>
              </w:rPr>
              <w:t>Qualcomm Incorporated</w:t>
            </w:r>
          </w:p>
        </w:tc>
      </w:tr>
      <w:tr w:rsidR="0075666B" w14:paraId="6DBE2A9B" w14:textId="77777777" w:rsidTr="00F12433">
        <w:trPr>
          <w:trHeight w:val="300"/>
        </w:trPr>
        <w:tc>
          <w:tcPr>
            <w:tcW w:w="0" w:type="auto"/>
            <w:noWrap/>
            <w:tcMar>
              <w:top w:w="15" w:type="dxa"/>
              <w:left w:w="15" w:type="dxa"/>
              <w:bottom w:w="0" w:type="dxa"/>
              <w:right w:w="15" w:type="dxa"/>
            </w:tcMar>
            <w:vAlign w:val="bottom"/>
            <w:hideMark/>
          </w:tcPr>
          <w:p w14:paraId="41373A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BAECB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18538A" w14:textId="77777777" w:rsidR="0075666B" w:rsidRDefault="0075666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1449C959" w14:textId="77777777" w:rsidR="0075666B" w:rsidRDefault="0075666B">
            <w:pPr>
              <w:rPr>
                <w:rFonts w:eastAsia="Times New Roman"/>
                <w:color w:val="000000"/>
              </w:rPr>
            </w:pPr>
            <w:r>
              <w:rPr>
                <w:rFonts w:eastAsia="Times New Roman"/>
                <w:color w:val="000000"/>
              </w:rPr>
              <w:t>LG ELECTRONICS</w:t>
            </w:r>
          </w:p>
        </w:tc>
      </w:tr>
      <w:tr w:rsidR="0075666B" w14:paraId="1860F523" w14:textId="77777777" w:rsidTr="00F12433">
        <w:trPr>
          <w:trHeight w:val="300"/>
        </w:trPr>
        <w:tc>
          <w:tcPr>
            <w:tcW w:w="0" w:type="auto"/>
            <w:noWrap/>
            <w:tcMar>
              <w:top w:w="15" w:type="dxa"/>
              <w:left w:w="15" w:type="dxa"/>
              <w:bottom w:w="0" w:type="dxa"/>
              <w:right w:w="15" w:type="dxa"/>
            </w:tcMar>
            <w:vAlign w:val="bottom"/>
            <w:hideMark/>
          </w:tcPr>
          <w:p w14:paraId="33755CE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975E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AD58BE" w14:textId="77777777" w:rsidR="0075666B" w:rsidRDefault="0075666B">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332367B" w14:textId="77777777" w:rsidR="0075666B" w:rsidRDefault="0075666B">
            <w:pPr>
              <w:rPr>
                <w:rFonts w:eastAsia="Times New Roman"/>
                <w:color w:val="000000"/>
              </w:rPr>
            </w:pPr>
            <w:r>
              <w:rPr>
                <w:rFonts w:eastAsia="Times New Roman"/>
                <w:color w:val="000000"/>
              </w:rPr>
              <w:t>IITP RAS</w:t>
            </w:r>
          </w:p>
        </w:tc>
      </w:tr>
      <w:tr w:rsidR="0075666B" w14:paraId="7354BDD0" w14:textId="77777777" w:rsidTr="00F12433">
        <w:trPr>
          <w:trHeight w:val="300"/>
        </w:trPr>
        <w:tc>
          <w:tcPr>
            <w:tcW w:w="0" w:type="auto"/>
            <w:noWrap/>
            <w:tcMar>
              <w:top w:w="15" w:type="dxa"/>
              <w:left w:w="15" w:type="dxa"/>
              <w:bottom w:w="0" w:type="dxa"/>
              <w:right w:w="15" w:type="dxa"/>
            </w:tcMar>
            <w:vAlign w:val="bottom"/>
            <w:hideMark/>
          </w:tcPr>
          <w:p w14:paraId="5AA8FB2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B722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BD83C2" w14:textId="77777777" w:rsidR="0075666B" w:rsidRDefault="0075666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74790D" w14:textId="77777777" w:rsidR="0075666B" w:rsidRDefault="0075666B">
            <w:pPr>
              <w:rPr>
                <w:rFonts w:eastAsia="Times New Roman"/>
                <w:color w:val="000000"/>
              </w:rPr>
            </w:pPr>
            <w:r>
              <w:rPr>
                <w:rFonts w:eastAsia="Times New Roman"/>
                <w:color w:val="000000"/>
              </w:rPr>
              <w:t>Canon Research Centre France</w:t>
            </w:r>
          </w:p>
        </w:tc>
      </w:tr>
      <w:tr w:rsidR="0075666B" w14:paraId="5CDFD612" w14:textId="77777777" w:rsidTr="00F12433">
        <w:trPr>
          <w:trHeight w:val="300"/>
        </w:trPr>
        <w:tc>
          <w:tcPr>
            <w:tcW w:w="0" w:type="auto"/>
            <w:noWrap/>
            <w:tcMar>
              <w:top w:w="15" w:type="dxa"/>
              <w:left w:w="15" w:type="dxa"/>
              <w:bottom w:w="0" w:type="dxa"/>
              <w:right w:w="15" w:type="dxa"/>
            </w:tcMar>
            <w:vAlign w:val="bottom"/>
            <w:hideMark/>
          </w:tcPr>
          <w:p w14:paraId="1502C974"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6F7286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D5D946" w14:textId="77777777" w:rsidR="0075666B" w:rsidRDefault="0075666B">
            <w:pPr>
              <w:rPr>
                <w:rFonts w:eastAsia="Times New Roman"/>
                <w:color w:val="000000"/>
              </w:rPr>
            </w:pPr>
            <w:proofErr w:type="spellStart"/>
            <w:r>
              <w:rPr>
                <w:rFonts w:eastAsia="Times New Roman"/>
                <w:color w:val="000000"/>
              </w:rPr>
              <w:t>Boldy</w:t>
            </w:r>
            <w:proofErr w:type="spellEnd"/>
            <w:r>
              <w:rPr>
                <w:rFonts w:eastAsia="Times New Roman"/>
                <w:color w:val="000000"/>
              </w:rPr>
              <w:t>, David</w:t>
            </w:r>
          </w:p>
        </w:tc>
        <w:tc>
          <w:tcPr>
            <w:tcW w:w="0" w:type="auto"/>
            <w:noWrap/>
            <w:tcMar>
              <w:top w:w="15" w:type="dxa"/>
              <w:left w:w="15" w:type="dxa"/>
              <w:bottom w:w="0" w:type="dxa"/>
              <w:right w:w="15" w:type="dxa"/>
            </w:tcMar>
            <w:vAlign w:val="bottom"/>
            <w:hideMark/>
          </w:tcPr>
          <w:p w14:paraId="10FD34D0" w14:textId="77777777" w:rsidR="0075666B" w:rsidRDefault="0075666B">
            <w:pPr>
              <w:rPr>
                <w:rFonts w:eastAsia="Times New Roman"/>
                <w:color w:val="000000"/>
              </w:rPr>
            </w:pPr>
            <w:r>
              <w:rPr>
                <w:rFonts w:eastAsia="Times New Roman"/>
                <w:color w:val="000000"/>
              </w:rPr>
              <w:t>Broadcom Corporation</w:t>
            </w:r>
          </w:p>
        </w:tc>
      </w:tr>
      <w:tr w:rsidR="0075666B" w14:paraId="1C013F93" w14:textId="77777777" w:rsidTr="00F12433">
        <w:trPr>
          <w:trHeight w:val="300"/>
        </w:trPr>
        <w:tc>
          <w:tcPr>
            <w:tcW w:w="0" w:type="auto"/>
            <w:noWrap/>
            <w:tcMar>
              <w:top w:w="15" w:type="dxa"/>
              <w:left w:w="15" w:type="dxa"/>
              <w:bottom w:w="0" w:type="dxa"/>
              <w:right w:w="15" w:type="dxa"/>
            </w:tcMar>
            <w:vAlign w:val="bottom"/>
            <w:hideMark/>
          </w:tcPr>
          <w:p w14:paraId="1224477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621F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E16E4C" w14:textId="77777777" w:rsidR="0075666B" w:rsidRDefault="0075666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513F96" w14:textId="77777777" w:rsidR="0075666B" w:rsidRDefault="0075666B">
            <w:pPr>
              <w:rPr>
                <w:rFonts w:eastAsia="Times New Roman"/>
                <w:color w:val="000000"/>
              </w:rPr>
            </w:pPr>
            <w:r>
              <w:rPr>
                <w:rFonts w:eastAsia="Times New Roman"/>
                <w:color w:val="000000"/>
              </w:rPr>
              <w:t>Intel Corporation</w:t>
            </w:r>
          </w:p>
        </w:tc>
      </w:tr>
      <w:tr w:rsidR="0075666B" w14:paraId="6A1BC44B" w14:textId="77777777" w:rsidTr="00F12433">
        <w:trPr>
          <w:trHeight w:val="300"/>
        </w:trPr>
        <w:tc>
          <w:tcPr>
            <w:tcW w:w="0" w:type="auto"/>
            <w:noWrap/>
            <w:tcMar>
              <w:top w:w="15" w:type="dxa"/>
              <w:left w:w="15" w:type="dxa"/>
              <w:bottom w:w="0" w:type="dxa"/>
              <w:right w:w="15" w:type="dxa"/>
            </w:tcMar>
            <w:vAlign w:val="bottom"/>
            <w:hideMark/>
          </w:tcPr>
          <w:p w14:paraId="76F0BB5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F3F9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472EA3" w14:textId="77777777" w:rsidR="0075666B" w:rsidRDefault="0075666B">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60D5188D" w14:textId="77777777" w:rsidR="0075666B" w:rsidRDefault="0075666B">
            <w:pPr>
              <w:rPr>
                <w:rFonts w:eastAsia="Times New Roman"/>
                <w:color w:val="000000"/>
              </w:rPr>
            </w:pPr>
            <w:r>
              <w:rPr>
                <w:rFonts w:eastAsia="Times New Roman"/>
                <w:color w:val="000000"/>
              </w:rPr>
              <w:t>Broadcom Corporation</w:t>
            </w:r>
          </w:p>
        </w:tc>
      </w:tr>
      <w:tr w:rsidR="0075666B" w14:paraId="4140974C" w14:textId="77777777" w:rsidTr="00F12433">
        <w:trPr>
          <w:trHeight w:val="300"/>
        </w:trPr>
        <w:tc>
          <w:tcPr>
            <w:tcW w:w="0" w:type="auto"/>
            <w:noWrap/>
            <w:tcMar>
              <w:top w:w="15" w:type="dxa"/>
              <w:left w:w="15" w:type="dxa"/>
              <w:bottom w:w="0" w:type="dxa"/>
              <w:right w:w="15" w:type="dxa"/>
            </w:tcMar>
            <w:vAlign w:val="bottom"/>
            <w:hideMark/>
          </w:tcPr>
          <w:p w14:paraId="464660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FA17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95C498C" w14:textId="77777777" w:rsidR="0075666B" w:rsidRDefault="0075666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47E6DA1" w14:textId="77777777" w:rsidR="0075666B" w:rsidRDefault="0075666B">
            <w:pPr>
              <w:rPr>
                <w:rFonts w:eastAsia="Times New Roman"/>
                <w:color w:val="000000"/>
              </w:rPr>
            </w:pPr>
            <w:r>
              <w:rPr>
                <w:rFonts w:eastAsia="Times New Roman"/>
                <w:color w:val="000000"/>
              </w:rPr>
              <w:t>Sony Corporation</w:t>
            </w:r>
          </w:p>
        </w:tc>
      </w:tr>
      <w:tr w:rsidR="0075666B" w14:paraId="2699E3D0" w14:textId="77777777" w:rsidTr="00F12433">
        <w:trPr>
          <w:trHeight w:val="300"/>
        </w:trPr>
        <w:tc>
          <w:tcPr>
            <w:tcW w:w="0" w:type="auto"/>
            <w:noWrap/>
            <w:tcMar>
              <w:top w:w="15" w:type="dxa"/>
              <w:left w:w="15" w:type="dxa"/>
              <w:bottom w:w="0" w:type="dxa"/>
              <w:right w:w="15" w:type="dxa"/>
            </w:tcMar>
            <w:vAlign w:val="bottom"/>
            <w:hideMark/>
          </w:tcPr>
          <w:p w14:paraId="65F9285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8D2A0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9256FD" w14:textId="77777777" w:rsidR="0075666B" w:rsidRDefault="0075666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51FF8D5" w14:textId="77777777" w:rsidR="0075666B" w:rsidRDefault="0075666B">
            <w:pPr>
              <w:rPr>
                <w:rFonts w:eastAsia="Times New Roman"/>
                <w:color w:val="000000"/>
              </w:rPr>
            </w:pPr>
            <w:r>
              <w:rPr>
                <w:rFonts w:eastAsia="Times New Roman"/>
                <w:color w:val="000000"/>
              </w:rPr>
              <w:t>Panasonic Asia Pacific Pte Ltd.</w:t>
            </w:r>
          </w:p>
        </w:tc>
      </w:tr>
      <w:tr w:rsidR="0075666B" w14:paraId="7DC04B81" w14:textId="77777777" w:rsidTr="00F12433">
        <w:trPr>
          <w:trHeight w:val="300"/>
        </w:trPr>
        <w:tc>
          <w:tcPr>
            <w:tcW w:w="0" w:type="auto"/>
            <w:noWrap/>
            <w:tcMar>
              <w:top w:w="15" w:type="dxa"/>
              <w:left w:w="15" w:type="dxa"/>
              <w:bottom w:w="0" w:type="dxa"/>
              <w:right w:w="15" w:type="dxa"/>
            </w:tcMar>
            <w:vAlign w:val="bottom"/>
            <w:hideMark/>
          </w:tcPr>
          <w:p w14:paraId="78C573A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1FC3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365DF9C" w14:textId="77777777" w:rsidR="0075666B" w:rsidRDefault="0075666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564059C2" w14:textId="77777777" w:rsidR="0075666B" w:rsidRDefault="0075666B">
            <w:pPr>
              <w:rPr>
                <w:rFonts w:eastAsia="Times New Roman"/>
                <w:color w:val="000000"/>
              </w:rPr>
            </w:pPr>
            <w:r>
              <w:rPr>
                <w:rFonts w:eastAsia="Times New Roman"/>
                <w:color w:val="000000"/>
              </w:rPr>
              <w:t>LG ELECTRONICS</w:t>
            </w:r>
          </w:p>
        </w:tc>
      </w:tr>
      <w:tr w:rsidR="0075666B" w14:paraId="6B4A14AC" w14:textId="77777777" w:rsidTr="00F12433">
        <w:trPr>
          <w:trHeight w:val="300"/>
        </w:trPr>
        <w:tc>
          <w:tcPr>
            <w:tcW w:w="0" w:type="auto"/>
            <w:noWrap/>
            <w:tcMar>
              <w:top w:w="15" w:type="dxa"/>
              <w:left w:w="15" w:type="dxa"/>
              <w:bottom w:w="0" w:type="dxa"/>
              <w:right w:w="15" w:type="dxa"/>
            </w:tcMar>
            <w:vAlign w:val="bottom"/>
            <w:hideMark/>
          </w:tcPr>
          <w:p w14:paraId="551D808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D7E3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492580" w14:textId="77777777" w:rsidR="0075666B" w:rsidRDefault="0075666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713076CA" w14:textId="77777777" w:rsidR="0075666B" w:rsidRDefault="0075666B">
            <w:pPr>
              <w:rPr>
                <w:rFonts w:eastAsia="Times New Roman"/>
                <w:color w:val="000000"/>
              </w:rPr>
            </w:pPr>
            <w:r>
              <w:rPr>
                <w:rFonts w:eastAsia="Times New Roman"/>
                <w:color w:val="000000"/>
              </w:rPr>
              <w:t>Realtek Semiconductor Corp.</w:t>
            </w:r>
          </w:p>
        </w:tc>
      </w:tr>
      <w:tr w:rsidR="0075666B" w14:paraId="24E35CB2" w14:textId="77777777" w:rsidTr="00F12433">
        <w:trPr>
          <w:trHeight w:val="300"/>
        </w:trPr>
        <w:tc>
          <w:tcPr>
            <w:tcW w:w="0" w:type="auto"/>
            <w:noWrap/>
            <w:tcMar>
              <w:top w:w="15" w:type="dxa"/>
              <w:left w:w="15" w:type="dxa"/>
              <w:bottom w:w="0" w:type="dxa"/>
              <w:right w:w="15" w:type="dxa"/>
            </w:tcMar>
            <w:vAlign w:val="bottom"/>
            <w:hideMark/>
          </w:tcPr>
          <w:p w14:paraId="1407FCE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7DEB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BFA50D" w14:textId="77777777" w:rsidR="0075666B" w:rsidRDefault="0075666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212BB59F" w14:textId="77777777" w:rsidR="0075666B" w:rsidRDefault="0075666B">
            <w:pPr>
              <w:rPr>
                <w:rFonts w:eastAsia="Times New Roman"/>
                <w:color w:val="000000"/>
              </w:rPr>
            </w:pPr>
            <w:r>
              <w:rPr>
                <w:rFonts w:eastAsia="Times New Roman"/>
                <w:color w:val="000000"/>
              </w:rPr>
              <w:t>Perspecta Labs Inc.</w:t>
            </w:r>
          </w:p>
        </w:tc>
      </w:tr>
      <w:tr w:rsidR="0075666B" w14:paraId="3855FAF0" w14:textId="77777777" w:rsidTr="00F12433">
        <w:trPr>
          <w:trHeight w:val="300"/>
        </w:trPr>
        <w:tc>
          <w:tcPr>
            <w:tcW w:w="0" w:type="auto"/>
            <w:noWrap/>
            <w:tcMar>
              <w:top w:w="15" w:type="dxa"/>
              <w:left w:w="15" w:type="dxa"/>
              <w:bottom w:w="0" w:type="dxa"/>
              <w:right w:w="15" w:type="dxa"/>
            </w:tcMar>
            <w:vAlign w:val="bottom"/>
            <w:hideMark/>
          </w:tcPr>
          <w:p w14:paraId="4167DA8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739E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9B5D427" w14:textId="77777777" w:rsidR="0075666B" w:rsidRDefault="0075666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F987F3D" w14:textId="77777777" w:rsidR="0075666B" w:rsidRDefault="0075666B">
            <w:pPr>
              <w:rPr>
                <w:rFonts w:eastAsia="Times New Roman"/>
                <w:color w:val="000000"/>
              </w:rPr>
            </w:pPr>
            <w:r>
              <w:rPr>
                <w:rFonts w:eastAsia="Times New Roman"/>
                <w:color w:val="000000"/>
              </w:rPr>
              <w:t>Broadcom Corporation</w:t>
            </w:r>
          </w:p>
        </w:tc>
      </w:tr>
      <w:tr w:rsidR="0075666B" w14:paraId="0867BD89" w14:textId="77777777" w:rsidTr="00F12433">
        <w:trPr>
          <w:trHeight w:val="300"/>
        </w:trPr>
        <w:tc>
          <w:tcPr>
            <w:tcW w:w="0" w:type="auto"/>
            <w:noWrap/>
            <w:tcMar>
              <w:top w:w="15" w:type="dxa"/>
              <w:left w:w="15" w:type="dxa"/>
              <w:bottom w:w="0" w:type="dxa"/>
              <w:right w:w="15" w:type="dxa"/>
            </w:tcMar>
            <w:vAlign w:val="bottom"/>
            <w:hideMark/>
          </w:tcPr>
          <w:p w14:paraId="5588905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1755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34B998" w14:textId="77777777" w:rsidR="0075666B" w:rsidRDefault="0075666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EC0E040" w14:textId="77777777" w:rsidR="0075666B" w:rsidRDefault="0075666B">
            <w:pPr>
              <w:rPr>
                <w:rFonts w:eastAsia="Times New Roman"/>
                <w:color w:val="000000"/>
              </w:rPr>
            </w:pPr>
            <w:r>
              <w:rPr>
                <w:rFonts w:eastAsia="Times New Roman"/>
                <w:color w:val="000000"/>
              </w:rPr>
              <w:t>Qualcomm Incorporated</w:t>
            </w:r>
          </w:p>
        </w:tc>
      </w:tr>
      <w:tr w:rsidR="0075666B" w14:paraId="076534B8" w14:textId="77777777" w:rsidTr="00F12433">
        <w:trPr>
          <w:trHeight w:val="300"/>
        </w:trPr>
        <w:tc>
          <w:tcPr>
            <w:tcW w:w="0" w:type="auto"/>
            <w:noWrap/>
            <w:tcMar>
              <w:top w:w="15" w:type="dxa"/>
              <w:left w:w="15" w:type="dxa"/>
              <w:bottom w:w="0" w:type="dxa"/>
              <w:right w:w="15" w:type="dxa"/>
            </w:tcMar>
            <w:vAlign w:val="bottom"/>
            <w:hideMark/>
          </w:tcPr>
          <w:p w14:paraId="0EDEF2C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14BD7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8B58421" w14:textId="77777777" w:rsidR="0075666B" w:rsidRDefault="0075666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569AB02B" w14:textId="77777777" w:rsidR="0075666B" w:rsidRDefault="0075666B">
            <w:pPr>
              <w:rPr>
                <w:rFonts w:eastAsia="Times New Roman"/>
                <w:color w:val="000000"/>
              </w:rPr>
            </w:pPr>
            <w:r>
              <w:rPr>
                <w:rFonts w:eastAsia="Times New Roman"/>
                <w:color w:val="000000"/>
              </w:rPr>
              <w:t>Xiaomi Inc.</w:t>
            </w:r>
          </w:p>
        </w:tc>
      </w:tr>
      <w:tr w:rsidR="0075666B" w14:paraId="79FF23BD" w14:textId="77777777" w:rsidTr="00F12433">
        <w:trPr>
          <w:trHeight w:val="300"/>
        </w:trPr>
        <w:tc>
          <w:tcPr>
            <w:tcW w:w="0" w:type="auto"/>
            <w:noWrap/>
            <w:tcMar>
              <w:top w:w="15" w:type="dxa"/>
              <w:left w:w="15" w:type="dxa"/>
              <w:bottom w:w="0" w:type="dxa"/>
              <w:right w:w="15" w:type="dxa"/>
            </w:tcMar>
            <w:vAlign w:val="bottom"/>
            <w:hideMark/>
          </w:tcPr>
          <w:p w14:paraId="50A43B2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F205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962A7" w14:textId="77777777" w:rsidR="0075666B" w:rsidRDefault="0075666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4A1A9CD3" w14:textId="77777777" w:rsidR="0075666B" w:rsidRDefault="0075666B">
            <w:pPr>
              <w:rPr>
                <w:rFonts w:eastAsia="Times New Roman"/>
                <w:color w:val="000000"/>
              </w:rPr>
            </w:pPr>
            <w:r>
              <w:rPr>
                <w:rFonts w:eastAsia="Times New Roman"/>
                <w:color w:val="000000"/>
              </w:rPr>
              <w:t>Broadcom Corporation</w:t>
            </w:r>
          </w:p>
        </w:tc>
      </w:tr>
      <w:tr w:rsidR="0075666B" w14:paraId="2502A897" w14:textId="77777777" w:rsidTr="00F12433">
        <w:trPr>
          <w:trHeight w:val="300"/>
        </w:trPr>
        <w:tc>
          <w:tcPr>
            <w:tcW w:w="0" w:type="auto"/>
            <w:noWrap/>
            <w:tcMar>
              <w:top w:w="15" w:type="dxa"/>
              <w:left w:w="15" w:type="dxa"/>
              <w:bottom w:w="0" w:type="dxa"/>
              <w:right w:w="15" w:type="dxa"/>
            </w:tcMar>
            <w:vAlign w:val="bottom"/>
            <w:hideMark/>
          </w:tcPr>
          <w:p w14:paraId="4C0B08B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5B16E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8A4008" w14:textId="77777777" w:rsidR="0075666B" w:rsidRDefault="0075666B">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DC761E0" w14:textId="77777777" w:rsidR="0075666B" w:rsidRDefault="0075666B">
            <w:pPr>
              <w:rPr>
                <w:rFonts w:eastAsia="Times New Roman"/>
                <w:color w:val="000000"/>
              </w:rPr>
            </w:pPr>
            <w:r>
              <w:rPr>
                <w:rFonts w:eastAsia="Times New Roman"/>
                <w:color w:val="000000"/>
              </w:rPr>
              <w:t>Self</w:t>
            </w:r>
          </w:p>
        </w:tc>
      </w:tr>
      <w:tr w:rsidR="0075666B" w14:paraId="27483663" w14:textId="77777777" w:rsidTr="00F12433">
        <w:trPr>
          <w:trHeight w:val="300"/>
        </w:trPr>
        <w:tc>
          <w:tcPr>
            <w:tcW w:w="0" w:type="auto"/>
            <w:noWrap/>
            <w:tcMar>
              <w:top w:w="15" w:type="dxa"/>
              <w:left w:w="15" w:type="dxa"/>
              <w:bottom w:w="0" w:type="dxa"/>
              <w:right w:w="15" w:type="dxa"/>
            </w:tcMar>
            <w:vAlign w:val="bottom"/>
            <w:hideMark/>
          </w:tcPr>
          <w:p w14:paraId="720A770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44C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80DD6" w14:textId="77777777" w:rsidR="0075666B" w:rsidRDefault="0075666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54B7B930" w14:textId="77777777" w:rsidR="0075666B" w:rsidRDefault="0075666B">
            <w:pPr>
              <w:rPr>
                <w:rFonts w:eastAsia="Times New Roman"/>
                <w:color w:val="000000"/>
              </w:rPr>
            </w:pPr>
            <w:r>
              <w:rPr>
                <w:rFonts w:eastAsia="Times New Roman"/>
                <w:color w:val="000000"/>
              </w:rPr>
              <w:t>Broadcom Corporation</w:t>
            </w:r>
          </w:p>
        </w:tc>
      </w:tr>
      <w:tr w:rsidR="0075666B" w14:paraId="2CFB2697" w14:textId="77777777" w:rsidTr="00F12433">
        <w:trPr>
          <w:trHeight w:val="300"/>
        </w:trPr>
        <w:tc>
          <w:tcPr>
            <w:tcW w:w="0" w:type="auto"/>
            <w:noWrap/>
            <w:tcMar>
              <w:top w:w="15" w:type="dxa"/>
              <w:left w:w="15" w:type="dxa"/>
              <w:bottom w:w="0" w:type="dxa"/>
              <w:right w:w="15" w:type="dxa"/>
            </w:tcMar>
            <w:vAlign w:val="bottom"/>
            <w:hideMark/>
          </w:tcPr>
          <w:p w14:paraId="185B468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ADD60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F99A39" w14:textId="77777777" w:rsidR="0075666B" w:rsidRDefault="0075666B">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2D9E4CF5" w14:textId="77777777" w:rsidR="0075666B" w:rsidRDefault="0075666B">
            <w:pPr>
              <w:rPr>
                <w:rFonts w:eastAsia="Times New Roman"/>
                <w:color w:val="000000"/>
              </w:rPr>
            </w:pPr>
            <w:r>
              <w:rPr>
                <w:rFonts w:eastAsia="Times New Roman"/>
                <w:color w:val="000000"/>
              </w:rPr>
              <w:t>Broadcom Corporation</w:t>
            </w:r>
          </w:p>
        </w:tc>
      </w:tr>
      <w:tr w:rsidR="0075666B" w14:paraId="75251156" w14:textId="77777777" w:rsidTr="00F12433">
        <w:trPr>
          <w:trHeight w:val="300"/>
        </w:trPr>
        <w:tc>
          <w:tcPr>
            <w:tcW w:w="0" w:type="auto"/>
            <w:noWrap/>
            <w:tcMar>
              <w:top w:w="15" w:type="dxa"/>
              <w:left w:w="15" w:type="dxa"/>
              <w:bottom w:w="0" w:type="dxa"/>
              <w:right w:w="15" w:type="dxa"/>
            </w:tcMar>
            <w:vAlign w:val="bottom"/>
            <w:hideMark/>
          </w:tcPr>
          <w:p w14:paraId="3A0426F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6B09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C1B2DA" w14:textId="77777777" w:rsidR="0075666B" w:rsidRDefault="0075666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5F723CD" w14:textId="77777777" w:rsidR="0075666B" w:rsidRDefault="0075666B">
            <w:pPr>
              <w:rPr>
                <w:rFonts w:eastAsia="Times New Roman"/>
                <w:color w:val="000000"/>
              </w:rPr>
            </w:pPr>
            <w:r>
              <w:rPr>
                <w:rFonts w:eastAsia="Times New Roman"/>
                <w:color w:val="000000"/>
              </w:rPr>
              <w:t>Unisoc</w:t>
            </w:r>
          </w:p>
        </w:tc>
      </w:tr>
      <w:tr w:rsidR="0075666B" w14:paraId="17FEA929" w14:textId="77777777" w:rsidTr="00F12433">
        <w:trPr>
          <w:trHeight w:val="300"/>
        </w:trPr>
        <w:tc>
          <w:tcPr>
            <w:tcW w:w="0" w:type="auto"/>
            <w:noWrap/>
            <w:tcMar>
              <w:top w:w="15" w:type="dxa"/>
              <w:left w:w="15" w:type="dxa"/>
              <w:bottom w:w="0" w:type="dxa"/>
              <w:right w:w="15" w:type="dxa"/>
            </w:tcMar>
            <w:vAlign w:val="bottom"/>
            <w:hideMark/>
          </w:tcPr>
          <w:p w14:paraId="2A1714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74306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730291" w14:textId="77777777" w:rsidR="0075666B" w:rsidRDefault="0075666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2D365243" w14:textId="77777777" w:rsidR="0075666B" w:rsidRDefault="0075666B">
            <w:pPr>
              <w:rPr>
                <w:rFonts w:eastAsia="Times New Roman"/>
                <w:color w:val="000000"/>
              </w:rPr>
            </w:pPr>
            <w:r>
              <w:rPr>
                <w:rFonts w:eastAsia="Times New Roman"/>
                <w:color w:val="000000"/>
              </w:rPr>
              <w:t>Canon Research Centre France</w:t>
            </w:r>
          </w:p>
        </w:tc>
      </w:tr>
      <w:tr w:rsidR="0075666B" w14:paraId="3A8D7ADC" w14:textId="77777777" w:rsidTr="00F12433">
        <w:trPr>
          <w:trHeight w:val="300"/>
        </w:trPr>
        <w:tc>
          <w:tcPr>
            <w:tcW w:w="0" w:type="auto"/>
            <w:noWrap/>
            <w:tcMar>
              <w:top w:w="15" w:type="dxa"/>
              <w:left w:w="15" w:type="dxa"/>
              <w:bottom w:w="0" w:type="dxa"/>
              <w:right w:w="15" w:type="dxa"/>
            </w:tcMar>
            <w:vAlign w:val="bottom"/>
            <w:hideMark/>
          </w:tcPr>
          <w:p w14:paraId="1FAC55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478E5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12B94EA" w14:textId="77777777" w:rsidR="0075666B" w:rsidRDefault="0075666B">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FFCA688" w14:textId="77777777" w:rsidR="0075666B" w:rsidRDefault="0075666B">
            <w:pPr>
              <w:rPr>
                <w:rFonts w:eastAsia="Times New Roman"/>
                <w:color w:val="000000"/>
              </w:rPr>
            </w:pPr>
            <w:r>
              <w:rPr>
                <w:rFonts w:eastAsia="Times New Roman"/>
                <w:color w:val="000000"/>
              </w:rPr>
              <w:t>Huawei Technologies Co., Ltd</w:t>
            </w:r>
          </w:p>
        </w:tc>
      </w:tr>
      <w:tr w:rsidR="0075666B" w14:paraId="7E4E1A4A" w14:textId="77777777" w:rsidTr="00F12433">
        <w:trPr>
          <w:trHeight w:val="300"/>
        </w:trPr>
        <w:tc>
          <w:tcPr>
            <w:tcW w:w="0" w:type="auto"/>
            <w:noWrap/>
            <w:tcMar>
              <w:top w:w="15" w:type="dxa"/>
              <w:left w:w="15" w:type="dxa"/>
              <w:bottom w:w="0" w:type="dxa"/>
              <w:right w:w="15" w:type="dxa"/>
            </w:tcMar>
            <w:vAlign w:val="bottom"/>
            <w:hideMark/>
          </w:tcPr>
          <w:p w14:paraId="60AF2063"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A675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DAFAE7" w14:textId="77777777" w:rsidR="0075666B" w:rsidRDefault="0075666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6D82D49" w14:textId="77777777" w:rsidR="0075666B" w:rsidRDefault="0075666B">
            <w:pPr>
              <w:rPr>
                <w:rFonts w:eastAsia="Times New Roman"/>
                <w:color w:val="000000"/>
              </w:rPr>
            </w:pPr>
            <w:r>
              <w:rPr>
                <w:rFonts w:eastAsia="Times New Roman"/>
                <w:color w:val="000000"/>
              </w:rPr>
              <w:t>SAMSUNG</w:t>
            </w:r>
          </w:p>
        </w:tc>
      </w:tr>
      <w:tr w:rsidR="0075666B" w14:paraId="5D28F1B3" w14:textId="77777777" w:rsidTr="00F12433">
        <w:trPr>
          <w:trHeight w:val="300"/>
        </w:trPr>
        <w:tc>
          <w:tcPr>
            <w:tcW w:w="0" w:type="auto"/>
            <w:noWrap/>
            <w:tcMar>
              <w:top w:w="15" w:type="dxa"/>
              <w:left w:w="15" w:type="dxa"/>
              <w:bottom w:w="0" w:type="dxa"/>
              <w:right w:w="15" w:type="dxa"/>
            </w:tcMar>
            <w:vAlign w:val="bottom"/>
            <w:hideMark/>
          </w:tcPr>
          <w:p w14:paraId="155381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A52F6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F18C3BC" w14:textId="77777777" w:rsidR="0075666B" w:rsidRDefault="0075666B">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3419CF0D" w14:textId="77777777" w:rsidR="0075666B" w:rsidRDefault="0075666B">
            <w:pPr>
              <w:rPr>
                <w:rFonts w:eastAsia="Times New Roman"/>
                <w:color w:val="000000"/>
              </w:rPr>
            </w:pPr>
            <w:r>
              <w:rPr>
                <w:rFonts w:eastAsia="Times New Roman"/>
                <w:color w:val="000000"/>
              </w:rPr>
              <w:t>ZTE Corporation</w:t>
            </w:r>
          </w:p>
        </w:tc>
      </w:tr>
      <w:tr w:rsidR="0075666B" w14:paraId="29F7F3A1" w14:textId="77777777" w:rsidTr="00F12433">
        <w:trPr>
          <w:trHeight w:val="300"/>
        </w:trPr>
        <w:tc>
          <w:tcPr>
            <w:tcW w:w="0" w:type="auto"/>
            <w:noWrap/>
            <w:tcMar>
              <w:top w:w="15" w:type="dxa"/>
              <w:left w:w="15" w:type="dxa"/>
              <w:bottom w:w="0" w:type="dxa"/>
              <w:right w:w="15" w:type="dxa"/>
            </w:tcMar>
            <w:vAlign w:val="bottom"/>
            <w:hideMark/>
          </w:tcPr>
          <w:p w14:paraId="06CD40E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3FFF2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12CC3E7" w14:textId="77777777" w:rsidR="0075666B" w:rsidRDefault="0075666B">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D644000" w14:textId="77777777" w:rsidR="0075666B" w:rsidRDefault="0075666B">
            <w:pPr>
              <w:rPr>
                <w:rFonts w:eastAsia="Times New Roman"/>
                <w:color w:val="000000"/>
              </w:rPr>
            </w:pPr>
            <w:r>
              <w:rPr>
                <w:rFonts w:eastAsia="Times New Roman"/>
                <w:color w:val="000000"/>
              </w:rPr>
              <w:t>Sony Corporation</w:t>
            </w:r>
          </w:p>
        </w:tc>
      </w:tr>
      <w:tr w:rsidR="0075666B" w14:paraId="566E7AC3" w14:textId="77777777" w:rsidTr="00F12433">
        <w:trPr>
          <w:trHeight w:val="300"/>
        </w:trPr>
        <w:tc>
          <w:tcPr>
            <w:tcW w:w="0" w:type="auto"/>
            <w:noWrap/>
            <w:tcMar>
              <w:top w:w="15" w:type="dxa"/>
              <w:left w:w="15" w:type="dxa"/>
              <w:bottom w:w="0" w:type="dxa"/>
              <w:right w:w="15" w:type="dxa"/>
            </w:tcMar>
            <w:vAlign w:val="bottom"/>
            <w:hideMark/>
          </w:tcPr>
          <w:p w14:paraId="284A20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D69D7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62ED63" w14:textId="77777777" w:rsidR="0075666B" w:rsidRDefault="0075666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39DA09" w14:textId="77777777" w:rsidR="0075666B" w:rsidRDefault="0075666B">
            <w:pPr>
              <w:rPr>
                <w:rFonts w:eastAsia="Times New Roman"/>
                <w:color w:val="000000"/>
              </w:rPr>
            </w:pPr>
            <w:r>
              <w:rPr>
                <w:rFonts w:eastAsia="Times New Roman"/>
                <w:color w:val="000000"/>
              </w:rPr>
              <w:t>Qualcomm Incorporated</w:t>
            </w:r>
          </w:p>
        </w:tc>
      </w:tr>
      <w:tr w:rsidR="0075666B" w14:paraId="0449A7E4" w14:textId="77777777" w:rsidTr="00F12433">
        <w:trPr>
          <w:trHeight w:val="300"/>
        </w:trPr>
        <w:tc>
          <w:tcPr>
            <w:tcW w:w="0" w:type="auto"/>
            <w:noWrap/>
            <w:tcMar>
              <w:top w:w="15" w:type="dxa"/>
              <w:left w:w="15" w:type="dxa"/>
              <w:bottom w:w="0" w:type="dxa"/>
              <w:right w:w="15" w:type="dxa"/>
            </w:tcMar>
            <w:vAlign w:val="bottom"/>
            <w:hideMark/>
          </w:tcPr>
          <w:p w14:paraId="67686F7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89264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48D9FC0" w14:textId="77777777" w:rsidR="0075666B" w:rsidRDefault="0075666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8364032" w14:textId="77777777" w:rsidR="0075666B" w:rsidRDefault="0075666B">
            <w:pPr>
              <w:rPr>
                <w:rFonts w:eastAsia="Times New Roman"/>
                <w:color w:val="000000"/>
              </w:rPr>
            </w:pPr>
            <w:r>
              <w:rPr>
                <w:rFonts w:eastAsia="Times New Roman"/>
                <w:color w:val="000000"/>
              </w:rPr>
              <w:t>WILUS Inc.</w:t>
            </w:r>
          </w:p>
        </w:tc>
      </w:tr>
      <w:tr w:rsidR="0075666B" w14:paraId="677BD22B" w14:textId="77777777" w:rsidTr="00F12433">
        <w:trPr>
          <w:trHeight w:val="300"/>
        </w:trPr>
        <w:tc>
          <w:tcPr>
            <w:tcW w:w="0" w:type="auto"/>
            <w:noWrap/>
            <w:tcMar>
              <w:top w:w="15" w:type="dxa"/>
              <w:left w:w="15" w:type="dxa"/>
              <w:bottom w:w="0" w:type="dxa"/>
              <w:right w:w="15" w:type="dxa"/>
            </w:tcMar>
            <w:vAlign w:val="bottom"/>
            <w:hideMark/>
          </w:tcPr>
          <w:p w14:paraId="18BA949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E4537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A63669A" w14:textId="77777777" w:rsidR="0075666B" w:rsidRDefault="0075666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26428BE" w14:textId="77777777" w:rsidR="0075666B" w:rsidRDefault="0075666B">
            <w:pPr>
              <w:rPr>
                <w:rFonts w:eastAsia="Times New Roman"/>
                <w:color w:val="000000"/>
              </w:rPr>
            </w:pPr>
            <w:r>
              <w:rPr>
                <w:rFonts w:eastAsia="Times New Roman"/>
                <w:color w:val="000000"/>
              </w:rPr>
              <w:t>Facebook</w:t>
            </w:r>
          </w:p>
        </w:tc>
      </w:tr>
      <w:tr w:rsidR="0075666B" w14:paraId="309F8E75" w14:textId="77777777" w:rsidTr="00F12433">
        <w:trPr>
          <w:trHeight w:val="300"/>
        </w:trPr>
        <w:tc>
          <w:tcPr>
            <w:tcW w:w="0" w:type="auto"/>
            <w:noWrap/>
            <w:tcMar>
              <w:top w:w="15" w:type="dxa"/>
              <w:left w:w="15" w:type="dxa"/>
              <w:bottom w:w="0" w:type="dxa"/>
              <w:right w:w="15" w:type="dxa"/>
            </w:tcMar>
            <w:vAlign w:val="bottom"/>
            <w:hideMark/>
          </w:tcPr>
          <w:p w14:paraId="143AB0F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3921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027D265" w14:textId="77777777" w:rsidR="0075666B" w:rsidRDefault="0075666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2BF5151" w14:textId="77777777" w:rsidR="0075666B" w:rsidRDefault="0075666B">
            <w:pPr>
              <w:rPr>
                <w:rFonts w:eastAsia="Times New Roman"/>
                <w:color w:val="000000"/>
              </w:rPr>
            </w:pPr>
            <w:r>
              <w:rPr>
                <w:rFonts w:eastAsia="Times New Roman"/>
                <w:color w:val="000000"/>
              </w:rPr>
              <w:t>Intel Corporation</w:t>
            </w:r>
          </w:p>
        </w:tc>
      </w:tr>
      <w:tr w:rsidR="0075666B" w14:paraId="73F20449" w14:textId="77777777" w:rsidTr="00F12433">
        <w:trPr>
          <w:trHeight w:val="300"/>
        </w:trPr>
        <w:tc>
          <w:tcPr>
            <w:tcW w:w="0" w:type="auto"/>
            <w:noWrap/>
            <w:tcMar>
              <w:top w:w="15" w:type="dxa"/>
              <w:left w:w="15" w:type="dxa"/>
              <w:bottom w:w="0" w:type="dxa"/>
              <w:right w:w="15" w:type="dxa"/>
            </w:tcMar>
            <w:vAlign w:val="bottom"/>
            <w:hideMark/>
          </w:tcPr>
          <w:p w14:paraId="7428E60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0EB93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FE394CC" w14:textId="77777777" w:rsidR="0075666B" w:rsidRDefault="0075666B">
            <w:pPr>
              <w:rPr>
                <w:rFonts w:eastAsia="Times New Roman"/>
                <w:color w:val="000000"/>
              </w:rPr>
            </w:pPr>
            <w:r>
              <w:rPr>
                <w:rFonts w:eastAsia="Times New Roman"/>
                <w:color w:val="000000"/>
              </w:rPr>
              <w:t>Inohiza, Hirohiko</w:t>
            </w:r>
          </w:p>
        </w:tc>
        <w:tc>
          <w:tcPr>
            <w:tcW w:w="0" w:type="auto"/>
            <w:noWrap/>
            <w:tcMar>
              <w:top w:w="15" w:type="dxa"/>
              <w:left w:w="15" w:type="dxa"/>
              <w:bottom w:w="0" w:type="dxa"/>
              <w:right w:w="15" w:type="dxa"/>
            </w:tcMar>
            <w:vAlign w:val="bottom"/>
            <w:hideMark/>
          </w:tcPr>
          <w:p w14:paraId="48D02396" w14:textId="77777777" w:rsidR="0075666B" w:rsidRDefault="0075666B">
            <w:pPr>
              <w:rPr>
                <w:rFonts w:eastAsia="Times New Roman"/>
                <w:color w:val="000000"/>
              </w:rPr>
            </w:pPr>
            <w:r>
              <w:rPr>
                <w:rFonts w:eastAsia="Times New Roman"/>
                <w:color w:val="000000"/>
              </w:rPr>
              <w:t>Canon</w:t>
            </w:r>
          </w:p>
        </w:tc>
      </w:tr>
      <w:tr w:rsidR="0075666B" w14:paraId="27FC4D7E" w14:textId="77777777" w:rsidTr="00F12433">
        <w:trPr>
          <w:trHeight w:val="300"/>
        </w:trPr>
        <w:tc>
          <w:tcPr>
            <w:tcW w:w="0" w:type="auto"/>
            <w:noWrap/>
            <w:tcMar>
              <w:top w:w="15" w:type="dxa"/>
              <w:left w:w="15" w:type="dxa"/>
              <w:bottom w:w="0" w:type="dxa"/>
              <w:right w:w="15" w:type="dxa"/>
            </w:tcMar>
            <w:vAlign w:val="bottom"/>
            <w:hideMark/>
          </w:tcPr>
          <w:p w14:paraId="269B59B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CD51E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B6933" w14:textId="77777777" w:rsidR="0075666B" w:rsidRDefault="0075666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98FAD68" w14:textId="77777777" w:rsidR="0075666B" w:rsidRDefault="0075666B">
            <w:pPr>
              <w:rPr>
                <w:rFonts w:eastAsia="Times New Roman"/>
                <w:color w:val="000000"/>
              </w:rPr>
            </w:pPr>
            <w:r>
              <w:rPr>
                <w:rFonts w:eastAsia="Times New Roman"/>
                <w:color w:val="000000"/>
              </w:rPr>
              <w:t>LG ELECTRONICS</w:t>
            </w:r>
          </w:p>
        </w:tc>
      </w:tr>
      <w:tr w:rsidR="0075666B" w14:paraId="4448F11F" w14:textId="77777777" w:rsidTr="00F12433">
        <w:trPr>
          <w:trHeight w:val="300"/>
        </w:trPr>
        <w:tc>
          <w:tcPr>
            <w:tcW w:w="0" w:type="auto"/>
            <w:noWrap/>
            <w:tcMar>
              <w:top w:w="15" w:type="dxa"/>
              <w:left w:w="15" w:type="dxa"/>
              <w:bottom w:w="0" w:type="dxa"/>
              <w:right w:w="15" w:type="dxa"/>
            </w:tcMar>
            <w:vAlign w:val="bottom"/>
            <w:hideMark/>
          </w:tcPr>
          <w:p w14:paraId="1535A50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08D79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443BE2" w14:textId="77777777" w:rsidR="0075666B" w:rsidRDefault="0075666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0BA407E" w14:textId="77777777" w:rsidR="0075666B" w:rsidRDefault="0075666B">
            <w:pPr>
              <w:rPr>
                <w:rFonts w:eastAsia="Times New Roman"/>
                <w:color w:val="000000"/>
              </w:rPr>
            </w:pPr>
            <w:proofErr w:type="spellStart"/>
            <w:r>
              <w:rPr>
                <w:rFonts w:eastAsia="Times New Roman"/>
                <w:color w:val="000000"/>
              </w:rPr>
              <w:t>USDoT</w:t>
            </w:r>
            <w:proofErr w:type="spellEnd"/>
          </w:p>
        </w:tc>
      </w:tr>
      <w:tr w:rsidR="0075666B" w14:paraId="777D9A73" w14:textId="77777777" w:rsidTr="00F12433">
        <w:trPr>
          <w:trHeight w:val="300"/>
        </w:trPr>
        <w:tc>
          <w:tcPr>
            <w:tcW w:w="0" w:type="auto"/>
            <w:noWrap/>
            <w:tcMar>
              <w:top w:w="15" w:type="dxa"/>
              <w:left w:w="15" w:type="dxa"/>
              <w:bottom w:w="0" w:type="dxa"/>
              <w:right w:w="15" w:type="dxa"/>
            </w:tcMar>
            <w:vAlign w:val="bottom"/>
            <w:hideMark/>
          </w:tcPr>
          <w:p w14:paraId="3D5719D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61B7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D7F148" w14:textId="77777777" w:rsidR="0075666B" w:rsidRDefault="0075666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7501D38" w14:textId="77777777" w:rsidR="0075666B" w:rsidRDefault="0075666B">
            <w:pPr>
              <w:rPr>
                <w:rFonts w:eastAsia="Times New Roman"/>
                <w:color w:val="000000"/>
              </w:rPr>
            </w:pPr>
            <w:r>
              <w:rPr>
                <w:rFonts w:eastAsia="Times New Roman"/>
                <w:color w:val="000000"/>
              </w:rPr>
              <w:t>Qualcomm Incorporated</w:t>
            </w:r>
          </w:p>
        </w:tc>
      </w:tr>
      <w:tr w:rsidR="0075666B" w14:paraId="58D82893" w14:textId="77777777" w:rsidTr="00F12433">
        <w:trPr>
          <w:trHeight w:val="300"/>
        </w:trPr>
        <w:tc>
          <w:tcPr>
            <w:tcW w:w="0" w:type="auto"/>
            <w:noWrap/>
            <w:tcMar>
              <w:top w:w="15" w:type="dxa"/>
              <w:left w:w="15" w:type="dxa"/>
              <w:bottom w:w="0" w:type="dxa"/>
              <w:right w:w="15" w:type="dxa"/>
            </w:tcMar>
            <w:vAlign w:val="bottom"/>
            <w:hideMark/>
          </w:tcPr>
          <w:p w14:paraId="289B14F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7FB32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E07AE57" w14:textId="77777777" w:rsidR="0075666B" w:rsidRDefault="0075666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7B7FFAC" w14:textId="77777777" w:rsidR="0075666B" w:rsidRDefault="0075666B">
            <w:pPr>
              <w:rPr>
                <w:rFonts w:eastAsia="Times New Roman"/>
                <w:color w:val="000000"/>
              </w:rPr>
            </w:pPr>
            <w:r>
              <w:rPr>
                <w:rFonts w:eastAsia="Times New Roman"/>
                <w:color w:val="000000"/>
              </w:rPr>
              <w:t>LG ELECTRONICS</w:t>
            </w:r>
          </w:p>
        </w:tc>
      </w:tr>
      <w:tr w:rsidR="0075666B" w14:paraId="4DD1EF3F" w14:textId="77777777" w:rsidTr="00F12433">
        <w:trPr>
          <w:trHeight w:val="300"/>
        </w:trPr>
        <w:tc>
          <w:tcPr>
            <w:tcW w:w="0" w:type="auto"/>
            <w:noWrap/>
            <w:tcMar>
              <w:top w:w="15" w:type="dxa"/>
              <w:left w:w="15" w:type="dxa"/>
              <w:bottom w:w="0" w:type="dxa"/>
              <w:right w:w="15" w:type="dxa"/>
            </w:tcMar>
            <w:vAlign w:val="bottom"/>
            <w:hideMark/>
          </w:tcPr>
          <w:p w14:paraId="779966F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11051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EFC8BD5" w14:textId="77777777" w:rsidR="0075666B" w:rsidRDefault="0075666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98D53BA" w14:textId="77777777" w:rsidR="0075666B" w:rsidRDefault="0075666B">
            <w:pPr>
              <w:rPr>
                <w:rFonts w:eastAsia="Times New Roman"/>
                <w:color w:val="000000"/>
              </w:rPr>
            </w:pPr>
            <w:r>
              <w:rPr>
                <w:rFonts w:eastAsia="Times New Roman"/>
                <w:color w:val="000000"/>
              </w:rPr>
              <w:t>LG ELECTRONICS</w:t>
            </w:r>
          </w:p>
        </w:tc>
      </w:tr>
      <w:tr w:rsidR="0075666B" w14:paraId="38EB91B0" w14:textId="77777777" w:rsidTr="00F12433">
        <w:trPr>
          <w:trHeight w:val="300"/>
        </w:trPr>
        <w:tc>
          <w:tcPr>
            <w:tcW w:w="0" w:type="auto"/>
            <w:noWrap/>
            <w:tcMar>
              <w:top w:w="15" w:type="dxa"/>
              <w:left w:w="15" w:type="dxa"/>
              <w:bottom w:w="0" w:type="dxa"/>
              <w:right w:w="15" w:type="dxa"/>
            </w:tcMar>
            <w:vAlign w:val="bottom"/>
            <w:hideMark/>
          </w:tcPr>
          <w:p w14:paraId="09D414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182AA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29ADCD" w14:textId="77777777" w:rsidR="0075666B" w:rsidRDefault="0075666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53FD567B" w14:textId="77777777" w:rsidR="0075666B" w:rsidRDefault="0075666B">
            <w:pPr>
              <w:rPr>
                <w:rFonts w:eastAsia="Times New Roman"/>
                <w:color w:val="000000"/>
              </w:rPr>
            </w:pPr>
            <w:r>
              <w:rPr>
                <w:rFonts w:eastAsia="Times New Roman"/>
                <w:color w:val="000000"/>
              </w:rPr>
              <w:t>WILUS Inc</w:t>
            </w:r>
          </w:p>
        </w:tc>
      </w:tr>
      <w:tr w:rsidR="0075666B" w14:paraId="1ECAD81F" w14:textId="77777777" w:rsidTr="00F12433">
        <w:trPr>
          <w:trHeight w:val="300"/>
        </w:trPr>
        <w:tc>
          <w:tcPr>
            <w:tcW w:w="0" w:type="auto"/>
            <w:noWrap/>
            <w:tcMar>
              <w:top w:w="15" w:type="dxa"/>
              <w:left w:w="15" w:type="dxa"/>
              <w:bottom w:w="0" w:type="dxa"/>
              <w:right w:w="15" w:type="dxa"/>
            </w:tcMar>
            <w:vAlign w:val="bottom"/>
            <w:hideMark/>
          </w:tcPr>
          <w:p w14:paraId="4040E11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07BBC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7BC3A6F" w14:textId="77777777" w:rsidR="0075666B" w:rsidRDefault="0075666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B1A6613" w14:textId="77777777" w:rsidR="0075666B" w:rsidRDefault="0075666B">
            <w:pPr>
              <w:rPr>
                <w:rFonts w:eastAsia="Times New Roman"/>
                <w:color w:val="000000"/>
              </w:rPr>
            </w:pPr>
            <w:r>
              <w:rPr>
                <w:rFonts w:eastAsia="Times New Roman"/>
                <w:color w:val="000000"/>
              </w:rPr>
              <w:t>Nippon Telegraph and Telephone Corporation (NTT)</w:t>
            </w:r>
          </w:p>
        </w:tc>
      </w:tr>
      <w:tr w:rsidR="0075666B" w14:paraId="406177B6" w14:textId="77777777" w:rsidTr="00F12433">
        <w:trPr>
          <w:trHeight w:val="300"/>
        </w:trPr>
        <w:tc>
          <w:tcPr>
            <w:tcW w:w="0" w:type="auto"/>
            <w:noWrap/>
            <w:tcMar>
              <w:top w:w="15" w:type="dxa"/>
              <w:left w:w="15" w:type="dxa"/>
              <w:bottom w:w="0" w:type="dxa"/>
              <w:right w:w="15" w:type="dxa"/>
            </w:tcMar>
            <w:vAlign w:val="bottom"/>
            <w:hideMark/>
          </w:tcPr>
          <w:p w14:paraId="66D1E25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E535F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0532E94" w14:textId="77777777" w:rsidR="0075666B" w:rsidRDefault="0075666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2E96F1" w14:textId="77777777" w:rsidR="0075666B" w:rsidRDefault="0075666B">
            <w:pPr>
              <w:rPr>
                <w:rFonts w:eastAsia="Times New Roman"/>
                <w:color w:val="000000"/>
              </w:rPr>
            </w:pPr>
            <w:r>
              <w:rPr>
                <w:rFonts w:eastAsia="Times New Roman"/>
                <w:color w:val="000000"/>
              </w:rPr>
              <w:t>Huawei Technologies Co. Ltd</w:t>
            </w:r>
          </w:p>
        </w:tc>
      </w:tr>
      <w:tr w:rsidR="0075666B" w14:paraId="7C252CAE" w14:textId="77777777" w:rsidTr="00F12433">
        <w:trPr>
          <w:trHeight w:val="300"/>
        </w:trPr>
        <w:tc>
          <w:tcPr>
            <w:tcW w:w="0" w:type="auto"/>
            <w:noWrap/>
            <w:tcMar>
              <w:top w:w="15" w:type="dxa"/>
              <w:left w:w="15" w:type="dxa"/>
              <w:bottom w:w="0" w:type="dxa"/>
              <w:right w:w="15" w:type="dxa"/>
            </w:tcMar>
            <w:vAlign w:val="bottom"/>
            <w:hideMark/>
          </w:tcPr>
          <w:p w14:paraId="763A6AF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275F0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745CD8" w14:textId="77777777" w:rsidR="0075666B" w:rsidRDefault="0075666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21A75C6" w14:textId="77777777" w:rsidR="0075666B" w:rsidRDefault="0075666B">
            <w:pPr>
              <w:rPr>
                <w:rFonts w:eastAsia="Times New Roman"/>
                <w:color w:val="000000"/>
              </w:rPr>
            </w:pPr>
            <w:r>
              <w:rPr>
                <w:rFonts w:eastAsia="Times New Roman"/>
                <w:color w:val="000000"/>
              </w:rPr>
              <w:t>WILUS Inc.</w:t>
            </w:r>
          </w:p>
        </w:tc>
      </w:tr>
      <w:tr w:rsidR="0075666B" w14:paraId="3F8F629E" w14:textId="77777777" w:rsidTr="00F12433">
        <w:trPr>
          <w:trHeight w:val="300"/>
        </w:trPr>
        <w:tc>
          <w:tcPr>
            <w:tcW w:w="0" w:type="auto"/>
            <w:noWrap/>
            <w:tcMar>
              <w:top w:w="15" w:type="dxa"/>
              <w:left w:w="15" w:type="dxa"/>
              <w:bottom w:w="0" w:type="dxa"/>
              <w:right w:w="15" w:type="dxa"/>
            </w:tcMar>
            <w:vAlign w:val="bottom"/>
            <w:hideMark/>
          </w:tcPr>
          <w:p w14:paraId="393003E0"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17B2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AF15CE" w14:textId="77777777" w:rsidR="0075666B" w:rsidRDefault="0075666B">
            <w:pPr>
              <w:rPr>
                <w:rFonts w:eastAsia="Times New Roman"/>
                <w:color w:val="000000"/>
              </w:rPr>
            </w:pPr>
            <w:proofErr w:type="spellStart"/>
            <w:r>
              <w:rPr>
                <w:rFonts w:eastAsia="Times New Roman"/>
                <w:color w:val="000000"/>
              </w:rPr>
              <w:t>Kureev</w:t>
            </w:r>
            <w:proofErr w:type="spellEnd"/>
            <w:r>
              <w:rPr>
                <w:rFonts w:eastAsia="Times New Roman"/>
                <w:color w:val="000000"/>
              </w:rPr>
              <w:t>, Aleksey</w:t>
            </w:r>
          </w:p>
        </w:tc>
        <w:tc>
          <w:tcPr>
            <w:tcW w:w="0" w:type="auto"/>
            <w:noWrap/>
            <w:tcMar>
              <w:top w:w="15" w:type="dxa"/>
              <w:left w:w="15" w:type="dxa"/>
              <w:bottom w:w="0" w:type="dxa"/>
              <w:right w:w="15" w:type="dxa"/>
            </w:tcMar>
            <w:vAlign w:val="bottom"/>
            <w:hideMark/>
          </w:tcPr>
          <w:p w14:paraId="1EE48357" w14:textId="77777777" w:rsidR="0075666B" w:rsidRDefault="0075666B">
            <w:pPr>
              <w:rPr>
                <w:rFonts w:eastAsia="Times New Roman"/>
                <w:color w:val="000000"/>
              </w:rPr>
            </w:pPr>
            <w:r>
              <w:rPr>
                <w:rFonts w:eastAsia="Times New Roman"/>
                <w:color w:val="000000"/>
              </w:rPr>
              <w:t>IITP RAS</w:t>
            </w:r>
          </w:p>
        </w:tc>
      </w:tr>
      <w:tr w:rsidR="0075666B" w14:paraId="3DD75630" w14:textId="77777777" w:rsidTr="00F12433">
        <w:trPr>
          <w:trHeight w:val="300"/>
        </w:trPr>
        <w:tc>
          <w:tcPr>
            <w:tcW w:w="0" w:type="auto"/>
            <w:noWrap/>
            <w:tcMar>
              <w:top w:w="15" w:type="dxa"/>
              <w:left w:w="15" w:type="dxa"/>
              <w:bottom w:w="0" w:type="dxa"/>
              <w:right w:w="15" w:type="dxa"/>
            </w:tcMar>
            <w:vAlign w:val="bottom"/>
            <w:hideMark/>
          </w:tcPr>
          <w:p w14:paraId="7AC7223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8512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CE0F6C" w14:textId="77777777" w:rsidR="0075666B" w:rsidRDefault="0075666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3A327C4D" w14:textId="77777777" w:rsidR="0075666B" w:rsidRDefault="0075666B">
            <w:pPr>
              <w:rPr>
                <w:rFonts w:eastAsia="Times New Roman"/>
                <w:color w:val="000000"/>
              </w:rPr>
            </w:pPr>
            <w:r>
              <w:rPr>
                <w:rFonts w:eastAsia="Times New Roman"/>
                <w:color w:val="000000"/>
              </w:rPr>
              <w:t>NXP Semiconductors</w:t>
            </w:r>
          </w:p>
        </w:tc>
      </w:tr>
      <w:tr w:rsidR="0075666B" w14:paraId="6AADD690" w14:textId="77777777" w:rsidTr="00F12433">
        <w:trPr>
          <w:trHeight w:val="300"/>
        </w:trPr>
        <w:tc>
          <w:tcPr>
            <w:tcW w:w="0" w:type="auto"/>
            <w:noWrap/>
            <w:tcMar>
              <w:top w:w="15" w:type="dxa"/>
              <w:left w:w="15" w:type="dxa"/>
              <w:bottom w:w="0" w:type="dxa"/>
              <w:right w:w="15" w:type="dxa"/>
            </w:tcMar>
            <w:vAlign w:val="bottom"/>
            <w:hideMark/>
          </w:tcPr>
          <w:p w14:paraId="09123C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A6709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B39C551" w14:textId="77777777" w:rsidR="0075666B" w:rsidRDefault="0075666B">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52538F50" w14:textId="77777777" w:rsidR="0075666B" w:rsidRDefault="0075666B">
            <w:pPr>
              <w:rPr>
                <w:rFonts w:eastAsia="Times New Roman"/>
                <w:color w:val="000000"/>
              </w:rPr>
            </w:pPr>
            <w:r>
              <w:rPr>
                <w:rFonts w:eastAsia="Times New Roman"/>
                <w:color w:val="000000"/>
              </w:rPr>
              <w:t>SAGEMCOM BROADBAND SAS</w:t>
            </w:r>
          </w:p>
        </w:tc>
      </w:tr>
      <w:tr w:rsidR="0075666B" w14:paraId="6E09AF0C" w14:textId="77777777" w:rsidTr="00F12433">
        <w:trPr>
          <w:trHeight w:val="300"/>
        </w:trPr>
        <w:tc>
          <w:tcPr>
            <w:tcW w:w="0" w:type="auto"/>
            <w:noWrap/>
            <w:tcMar>
              <w:top w:w="15" w:type="dxa"/>
              <w:left w:w="15" w:type="dxa"/>
              <w:bottom w:w="0" w:type="dxa"/>
              <w:right w:w="15" w:type="dxa"/>
            </w:tcMar>
            <w:vAlign w:val="bottom"/>
            <w:hideMark/>
          </w:tcPr>
          <w:p w14:paraId="2A0D3EB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C85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C149762" w14:textId="77777777" w:rsidR="0075666B" w:rsidRDefault="0075666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5D0042A5" w14:textId="77777777" w:rsidR="0075666B" w:rsidRDefault="0075666B">
            <w:pPr>
              <w:rPr>
                <w:rFonts w:eastAsia="Times New Roman"/>
                <w:color w:val="000000"/>
              </w:rPr>
            </w:pPr>
            <w:r>
              <w:rPr>
                <w:rFonts w:eastAsia="Times New Roman"/>
                <w:color w:val="000000"/>
              </w:rPr>
              <w:t>Signify</w:t>
            </w:r>
          </w:p>
        </w:tc>
      </w:tr>
      <w:tr w:rsidR="0075666B" w14:paraId="7E37C206" w14:textId="77777777" w:rsidTr="00F12433">
        <w:trPr>
          <w:trHeight w:val="300"/>
        </w:trPr>
        <w:tc>
          <w:tcPr>
            <w:tcW w:w="0" w:type="auto"/>
            <w:noWrap/>
            <w:tcMar>
              <w:top w:w="15" w:type="dxa"/>
              <w:left w:w="15" w:type="dxa"/>
              <w:bottom w:w="0" w:type="dxa"/>
              <w:right w:w="15" w:type="dxa"/>
            </w:tcMar>
            <w:vAlign w:val="bottom"/>
            <w:hideMark/>
          </w:tcPr>
          <w:p w14:paraId="048D49E9"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592E8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75A1A46" w14:textId="77777777" w:rsidR="0075666B" w:rsidRDefault="0075666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06AEE299" w14:textId="77777777" w:rsidR="0075666B" w:rsidRDefault="0075666B">
            <w:pPr>
              <w:rPr>
                <w:rFonts w:eastAsia="Times New Roman"/>
                <w:color w:val="000000"/>
              </w:rPr>
            </w:pPr>
            <w:r>
              <w:rPr>
                <w:rFonts w:eastAsia="Times New Roman"/>
                <w:color w:val="000000"/>
              </w:rPr>
              <w:t>IITP RAS</w:t>
            </w:r>
          </w:p>
        </w:tc>
      </w:tr>
      <w:tr w:rsidR="0075666B" w14:paraId="67FD8435" w14:textId="77777777" w:rsidTr="00F12433">
        <w:trPr>
          <w:trHeight w:val="300"/>
        </w:trPr>
        <w:tc>
          <w:tcPr>
            <w:tcW w:w="0" w:type="auto"/>
            <w:noWrap/>
            <w:tcMar>
              <w:top w:w="15" w:type="dxa"/>
              <w:left w:w="15" w:type="dxa"/>
              <w:bottom w:w="0" w:type="dxa"/>
              <w:right w:w="15" w:type="dxa"/>
            </w:tcMar>
            <w:vAlign w:val="bottom"/>
            <w:hideMark/>
          </w:tcPr>
          <w:p w14:paraId="3C1B541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75F68E"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B809D9E" w14:textId="77777777" w:rsidR="0075666B" w:rsidRDefault="0075666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02BB64D" w14:textId="77777777" w:rsidR="0075666B" w:rsidRDefault="0075666B">
            <w:pPr>
              <w:rPr>
                <w:rFonts w:eastAsia="Times New Roman"/>
                <w:color w:val="000000"/>
              </w:rPr>
            </w:pPr>
            <w:r>
              <w:rPr>
                <w:rFonts w:eastAsia="Times New Roman"/>
                <w:color w:val="000000"/>
              </w:rPr>
              <w:t>Huawei Technologies Co. Ltd</w:t>
            </w:r>
          </w:p>
        </w:tc>
      </w:tr>
      <w:tr w:rsidR="0075666B" w14:paraId="668A3F92" w14:textId="77777777" w:rsidTr="00F12433">
        <w:trPr>
          <w:trHeight w:val="300"/>
        </w:trPr>
        <w:tc>
          <w:tcPr>
            <w:tcW w:w="0" w:type="auto"/>
            <w:noWrap/>
            <w:tcMar>
              <w:top w:w="15" w:type="dxa"/>
              <w:left w:w="15" w:type="dxa"/>
              <w:bottom w:w="0" w:type="dxa"/>
              <w:right w:w="15" w:type="dxa"/>
            </w:tcMar>
            <w:vAlign w:val="bottom"/>
            <w:hideMark/>
          </w:tcPr>
          <w:p w14:paraId="03C5D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345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3854B27" w14:textId="77777777" w:rsidR="0075666B" w:rsidRDefault="0075666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7BA0E551" w14:textId="77777777" w:rsidR="0075666B" w:rsidRDefault="0075666B">
            <w:pPr>
              <w:rPr>
                <w:rFonts w:eastAsia="Times New Roman"/>
                <w:color w:val="000000"/>
              </w:rPr>
            </w:pPr>
            <w:r>
              <w:rPr>
                <w:rFonts w:eastAsia="Times New Roman"/>
                <w:color w:val="000000"/>
              </w:rPr>
              <w:t>IITP RAS</w:t>
            </w:r>
          </w:p>
        </w:tc>
      </w:tr>
      <w:tr w:rsidR="0075666B" w14:paraId="5D02C815" w14:textId="77777777" w:rsidTr="00F12433">
        <w:trPr>
          <w:trHeight w:val="300"/>
        </w:trPr>
        <w:tc>
          <w:tcPr>
            <w:tcW w:w="0" w:type="auto"/>
            <w:noWrap/>
            <w:tcMar>
              <w:top w:w="15" w:type="dxa"/>
              <w:left w:w="15" w:type="dxa"/>
              <w:bottom w:w="0" w:type="dxa"/>
              <w:right w:w="15" w:type="dxa"/>
            </w:tcMar>
            <w:vAlign w:val="bottom"/>
            <w:hideMark/>
          </w:tcPr>
          <w:p w14:paraId="60B5BA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C660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7A758C" w14:textId="77777777" w:rsidR="0075666B" w:rsidRDefault="0075666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3BFC66DC" w14:textId="77777777" w:rsidR="0075666B" w:rsidRDefault="0075666B">
            <w:pPr>
              <w:rPr>
                <w:rFonts w:eastAsia="Times New Roman"/>
                <w:color w:val="000000"/>
              </w:rPr>
            </w:pPr>
            <w:r>
              <w:rPr>
                <w:rFonts w:eastAsia="Times New Roman"/>
                <w:color w:val="000000"/>
              </w:rPr>
              <w:t>Canon Research Centre France</w:t>
            </w:r>
          </w:p>
        </w:tc>
      </w:tr>
      <w:tr w:rsidR="0075666B" w14:paraId="50A7BA19" w14:textId="77777777" w:rsidTr="00F12433">
        <w:trPr>
          <w:trHeight w:val="300"/>
        </w:trPr>
        <w:tc>
          <w:tcPr>
            <w:tcW w:w="0" w:type="auto"/>
            <w:noWrap/>
            <w:tcMar>
              <w:top w:w="15" w:type="dxa"/>
              <w:left w:w="15" w:type="dxa"/>
              <w:bottom w:w="0" w:type="dxa"/>
              <w:right w:w="15" w:type="dxa"/>
            </w:tcMar>
            <w:vAlign w:val="bottom"/>
            <w:hideMark/>
          </w:tcPr>
          <w:p w14:paraId="4EC2B661" w14:textId="77777777" w:rsidR="0075666B" w:rsidRDefault="0075666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EDB7E88"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591F255" w14:textId="77777777" w:rsidR="0075666B" w:rsidRDefault="0075666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B0A994C" w14:textId="77777777" w:rsidR="0075666B" w:rsidRDefault="0075666B">
            <w:pPr>
              <w:rPr>
                <w:rFonts w:eastAsia="Times New Roman"/>
                <w:color w:val="000000"/>
              </w:rPr>
            </w:pPr>
            <w:r>
              <w:rPr>
                <w:rFonts w:eastAsia="Times New Roman"/>
                <w:color w:val="000000"/>
              </w:rPr>
              <w:t>InterDigital, Inc.</w:t>
            </w:r>
          </w:p>
        </w:tc>
      </w:tr>
      <w:tr w:rsidR="0075666B" w14:paraId="1A9D4CE1" w14:textId="77777777" w:rsidTr="00F12433">
        <w:trPr>
          <w:trHeight w:val="300"/>
        </w:trPr>
        <w:tc>
          <w:tcPr>
            <w:tcW w:w="0" w:type="auto"/>
            <w:noWrap/>
            <w:tcMar>
              <w:top w:w="15" w:type="dxa"/>
              <w:left w:w="15" w:type="dxa"/>
              <w:bottom w:w="0" w:type="dxa"/>
              <w:right w:w="15" w:type="dxa"/>
            </w:tcMar>
            <w:vAlign w:val="bottom"/>
            <w:hideMark/>
          </w:tcPr>
          <w:p w14:paraId="4D9B217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6041B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EC55DF3"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4B1F8A9" w14:textId="77777777" w:rsidR="0075666B" w:rsidRDefault="0075666B">
            <w:pPr>
              <w:rPr>
                <w:rFonts w:eastAsia="Times New Roman"/>
                <w:color w:val="000000"/>
              </w:rPr>
            </w:pPr>
            <w:r>
              <w:rPr>
                <w:rFonts w:eastAsia="Times New Roman"/>
                <w:color w:val="000000"/>
              </w:rPr>
              <w:t>MediaTek Inc.</w:t>
            </w:r>
          </w:p>
        </w:tc>
      </w:tr>
      <w:tr w:rsidR="0075666B" w14:paraId="2353C603" w14:textId="77777777" w:rsidTr="00F12433">
        <w:trPr>
          <w:trHeight w:val="300"/>
        </w:trPr>
        <w:tc>
          <w:tcPr>
            <w:tcW w:w="0" w:type="auto"/>
            <w:noWrap/>
            <w:tcMar>
              <w:top w:w="15" w:type="dxa"/>
              <w:left w:w="15" w:type="dxa"/>
              <w:bottom w:w="0" w:type="dxa"/>
              <w:right w:w="15" w:type="dxa"/>
            </w:tcMar>
            <w:vAlign w:val="bottom"/>
            <w:hideMark/>
          </w:tcPr>
          <w:p w14:paraId="1F9B134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3F65D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A326A74" w14:textId="77777777" w:rsidR="0075666B" w:rsidRDefault="0075666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2B2AC852"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2DF21B13" w14:textId="77777777" w:rsidTr="00F12433">
        <w:trPr>
          <w:trHeight w:val="300"/>
        </w:trPr>
        <w:tc>
          <w:tcPr>
            <w:tcW w:w="0" w:type="auto"/>
            <w:noWrap/>
            <w:tcMar>
              <w:top w:w="15" w:type="dxa"/>
              <w:left w:w="15" w:type="dxa"/>
              <w:bottom w:w="0" w:type="dxa"/>
              <w:right w:w="15" w:type="dxa"/>
            </w:tcMar>
            <w:vAlign w:val="bottom"/>
            <w:hideMark/>
          </w:tcPr>
          <w:p w14:paraId="5FE01AD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7345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3D7E89" w14:textId="77777777" w:rsidR="0075666B" w:rsidRDefault="0075666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1A2C3B78" w14:textId="77777777" w:rsidR="0075666B" w:rsidRDefault="0075666B">
            <w:pPr>
              <w:rPr>
                <w:rFonts w:eastAsia="Times New Roman"/>
                <w:color w:val="000000"/>
              </w:rPr>
            </w:pPr>
            <w:r>
              <w:rPr>
                <w:rFonts w:eastAsia="Times New Roman"/>
                <w:color w:val="000000"/>
              </w:rPr>
              <w:t>MaxLinear Corp</w:t>
            </w:r>
          </w:p>
        </w:tc>
      </w:tr>
      <w:tr w:rsidR="0075666B" w14:paraId="66D88F69" w14:textId="77777777" w:rsidTr="00F12433">
        <w:trPr>
          <w:trHeight w:val="300"/>
        </w:trPr>
        <w:tc>
          <w:tcPr>
            <w:tcW w:w="0" w:type="auto"/>
            <w:noWrap/>
            <w:tcMar>
              <w:top w:w="15" w:type="dxa"/>
              <w:left w:w="15" w:type="dxa"/>
              <w:bottom w:w="0" w:type="dxa"/>
              <w:right w:w="15" w:type="dxa"/>
            </w:tcMar>
            <w:vAlign w:val="bottom"/>
            <w:hideMark/>
          </w:tcPr>
          <w:p w14:paraId="3C056F6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E76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004F59D8" w14:textId="77777777" w:rsidR="0075666B" w:rsidRDefault="0075666B">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F3672A1" w14:textId="77777777" w:rsidR="0075666B" w:rsidRDefault="0075666B">
            <w:pPr>
              <w:rPr>
                <w:rFonts w:eastAsia="Times New Roman"/>
                <w:color w:val="000000"/>
              </w:rPr>
            </w:pPr>
            <w:r>
              <w:rPr>
                <w:rFonts w:eastAsia="Times New Roman"/>
                <w:color w:val="000000"/>
              </w:rPr>
              <w:t>Ericsson AB</w:t>
            </w:r>
          </w:p>
        </w:tc>
      </w:tr>
      <w:tr w:rsidR="0075666B" w14:paraId="18C854D3" w14:textId="77777777" w:rsidTr="00F12433">
        <w:trPr>
          <w:trHeight w:val="300"/>
        </w:trPr>
        <w:tc>
          <w:tcPr>
            <w:tcW w:w="0" w:type="auto"/>
            <w:noWrap/>
            <w:tcMar>
              <w:top w:w="15" w:type="dxa"/>
              <w:left w:w="15" w:type="dxa"/>
              <w:bottom w:w="0" w:type="dxa"/>
              <w:right w:w="15" w:type="dxa"/>
            </w:tcMar>
            <w:vAlign w:val="bottom"/>
            <w:hideMark/>
          </w:tcPr>
          <w:p w14:paraId="1D02A0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C91522"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53C60D7" w14:textId="77777777" w:rsidR="0075666B" w:rsidRDefault="0075666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185BE762" w14:textId="77777777" w:rsidR="0075666B" w:rsidRDefault="0075666B">
            <w:pPr>
              <w:rPr>
                <w:rFonts w:eastAsia="Times New Roman"/>
                <w:color w:val="000000"/>
              </w:rPr>
            </w:pPr>
            <w:r>
              <w:rPr>
                <w:rFonts w:eastAsia="Times New Roman"/>
                <w:color w:val="000000"/>
              </w:rPr>
              <w:t>Huawei Technologies Co.,  Ltd</w:t>
            </w:r>
          </w:p>
        </w:tc>
      </w:tr>
      <w:tr w:rsidR="0075666B" w14:paraId="01AE731B" w14:textId="77777777" w:rsidTr="00F12433">
        <w:trPr>
          <w:trHeight w:val="300"/>
        </w:trPr>
        <w:tc>
          <w:tcPr>
            <w:tcW w:w="0" w:type="auto"/>
            <w:noWrap/>
            <w:tcMar>
              <w:top w:w="15" w:type="dxa"/>
              <w:left w:w="15" w:type="dxa"/>
              <w:bottom w:w="0" w:type="dxa"/>
              <w:right w:w="15" w:type="dxa"/>
            </w:tcMar>
            <w:vAlign w:val="bottom"/>
            <w:hideMark/>
          </w:tcPr>
          <w:p w14:paraId="586ADB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BD8B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266943D" w14:textId="77777777" w:rsidR="0075666B" w:rsidRDefault="0075666B">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451D03C" w14:textId="77777777" w:rsidR="0075666B" w:rsidRDefault="0075666B">
            <w:pPr>
              <w:rPr>
                <w:rFonts w:eastAsia="Times New Roman"/>
                <w:color w:val="000000"/>
              </w:rPr>
            </w:pPr>
            <w:r>
              <w:rPr>
                <w:rFonts w:eastAsia="Times New Roman"/>
                <w:color w:val="000000"/>
              </w:rPr>
              <w:t>Cisco Systems, Inc.</w:t>
            </w:r>
          </w:p>
        </w:tc>
      </w:tr>
      <w:tr w:rsidR="0075666B" w14:paraId="57469406" w14:textId="77777777" w:rsidTr="00F12433">
        <w:trPr>
          <w:trHeight w:val="300"/>
        </w:trPr>
        <w:tc>
          <w:tcPr>
            <w:tcW w:w="0" w:type="auto"/>
            <w:noWrap/>
            <w:tcMar>
              <w:top w:w="15" w:type="dxa"/>
              <w:left w:w="15" w:type="dxa"/>
              <w:bottom w:w="0" w:type="dxa"/>
              <w:right w:w="15" w:type="dxa"/>
            </w:tcMar>
            <w:vAlign w:val="bottom"/>
            <w:hideMark/>
          </w:tcPr>
          <w:p w14:paraId="1C82761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F98C2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7819FD0" w14:textId="77777777" w:rsidR="0075666B" w:rsidRDefault="0075666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2DCAF87" w14:textId="77777777" w:rsidR="0075666B" w:rsidRDefault="0075666B">
            <w:pPr>
              <w:rPr>
                <w:rFonts w:eastAsia="Times New Roman"/>
                <w:color w:val="000000"/>
              </w:rPr>
            </w:pPr>
            <w:r>
              <w:rPr>
                <w:rFonts w:eastAsia="Times New Roman"/>
                <w:color w:val="000000"/>
              </w:rPr>
              <w:t>Huawei Technologies Co. Ltd</w:t>
            </w:r>
          </w:p>
        </w:tc>
      </w:tr>
      <w:tr w:rsidR="0075666B" w14:paraId="18D01707" w14:textId="77777777" w:rsidTr="00F12433">
        <w:trPr>
          <w:trHeight w:val="300"/>
        </w:trPr>
        <w:tc>
          <w:tcPr>
            <w:tcW w:w="0" w:type="auto"/>
            <w:noWrap/>
            <w:tcMar>
              <w:top w:w="15" w:type="dxa"/>
              <w:left w:w="15" w:type="dxa"/>
              <w:bottom w:w="0" w:type="dxa"/>
              <w:right w:w="15" w:type="dxa"/>
            </w:tcMar>
            <w:vAlign w:val="bottom"/>
            <w:hideMark/>
          </w:tcPr>
          <w:p w14:paraId="49A99D0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FA9A4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AFE0D48" w14:textId="77777777" w:rsidR="0075666B" w:rsidRDefault="0075666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F505B6D" w14:textId="77777777" w:rsidR="0075666B" w:rsidRDefault="0075666B">
            <w:pPr>
              <w:rPr>
                <w:rFonts w:eastAsia="Times New Roman"/>
                <w:color w:val="000000"/>
              </w:rPr>
            </w:pPr>
            <w:r>
              <w:rPr>
                <w:rFonts w:eastAsia="Times New Roman"/>
                <w:color w:val="000000"/>
              </w:rPr>
              <w:t>Qualcomm Incorporated</w:t>
            </w:r>
          </w:p>
        </w:tc>
      </w:tr>
      <w:tr w:rsidR="0075666B" w14:paraId="65750233" w14:textId="77777777" w:rsidTr="00F12433">
        <w:trPr>
          <w:trHeight w:val="300"/>
        </w:trPr>
        <w:tc>
          <w:tcPr>
            <w:tcW w:w="0" w:type="auto"/>
            <w:noWrap/>
            <w:tcMar>
              <w:top w:w="15" w:type="dxa"/>
              <w:left w:w="15" w:type="dxa"/>
              <w:bottom w:w="0" w:type="dxa"/>
              <w:right w:w="15" w:type="dxa"/>
            </w:tcMar>
            <w:vAlign w:val="bottom"/>
            <w:hideMark/>
          </w:tcPr>
          <w:p w14:paraId="0210246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50B053"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2892922" w14:textId="77777777" w:rsidR="0075666B" w:rsidRDefault="0075666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FBEB0D" w14:textId="77777777" w:rsidR="0075666B" w:rsidRDefault="0075666B">
            <w:pPr>
              <w:rPr>
                <w:rFonts w:eastAsia="Times New Roman"/>
                <w:color w:val="000000"/>
              </w:rPr>
            </w:pPr>
            <w:r>
              <w:rPr>
                <w:rFonts w:eastAsia="Times New Roman"/>
                <w:color w:val="000000"/>
              </w:rPr>
              <w:t>Cypress Semiconductor Corporation</w:t>
            </w:r>
          </w:p>
        </w:tc>
      </w:tr>
      <w:tr w:rsidR="0075666B" w14:paraId="6632C4F6" w14:textId="77777777" w:rsidTr="00F12433">
        <w:trPr>
          <w:trHeight w:val="300"/>
        </w:trPr>
        <w:tc>
          <w:tcPr>
            <w:tcW w:w="0" w:type="auto"/>
            <w:noWrap/>
            <w:tcMar>
              <w:top w:w="15" w:type="dxa"/>
              <w:left w:w="15" w:type="dxa"/>
              <w:bottom w:w="0" w:type="dxa"/>
              <w:right w:w="15" w:type="dxa"/>
            </w:tcMar>
            <w:vAlign w:val="bottom"/>
            <w:hideMark/>
          </w:tcPr>
          <w:p w14:paraId="54E24C5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98BD4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6A2A57C" w14:textId="77777777" w:rsidR="0075666B" w:rsidRDefault="0075666B">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08B36B94" w14:textId="77777777" w:rsidR="0075666B" w:rsidRDefault="0075666B">
            <w:pPr>
              <w:rPr>
                <w:rFonts w:eastAsia="Times New Roman"/>
                <w:color w:val="000000"/>
              </w:rPr>
            </w:pPr>
            <w:r>
              <w:rPr>
                <w:rFonts w:eastAsia="Times New Roman"/>
                <w:color w:val="000000"/>
              </w:rPr>
              <w:t>SAMSUNG</w:t>
            </w:r>
          </w:p>
        </w:tc>
      </w:tr>
      <w:tr w:rsidR="0075666B" w14:paraId="78D3ED81" w14:textId="77777777" w:rsidTr="00F12433">
        <w:trPr>
          <w:trHeight w:val="300"/>
        </w:trPr>
        <w:tc>
          <w:tcPr>
            <w:tcW w:w="0" w:type="auto"/>
            <w:noWrap/>
            <w:tcMar>
              <w:top w:w="15" w:type="dxa"/>
              <w:left w:w="15" w:type="dxa"/>
              <w:bottom w:w="0" w:type="dxa"/>
              <w:right w:w="15" w:type="dxa"/>
            </w:tcMar>
            <w:vAlign w:val="bottom"/>
            <w:hideMark/>
          </w:tcPr>
          <w:p w14:paraId="44BAF40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3152A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263D2996" w14:textId="77777777" w:rsidR="0075666B" w:rsidRDefault="0075666B">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13713391" w14:textId="77777777" w:rsidR="0075666B" w:rsidRDefault="0075666B">
            <w:pPr>
              <w:rPr>
                <w:rFonts w:eastAsia="Times New Roman"/>
                <w:color w:val="000000"/>
              </w:rPr>
            </w:pPr>
            <w:r>
              <w:rPr>
                <w:rFonts w:eastAsia="Times New Roman"/>
                <w:color w:val="000000"/>
              </w:rPr>
              <w:t>Canon Research Centre France</w:t>
            </w:r>
          </w:p>
        </w:tc>
      </w:tr>
      <w:tr w:rsidR="0075666B" w14:paraId="7EAB2F69" w14:textId="77777777" w:rsidTr="00F12433">
        <w:trPr>
          <w:trHeight w:val="300"/>
        </w:trPr>
        <w:tc>
          <w:tcPr>
            <w:tcW w:w="0" w:type="auto"/>
            <w:noWrap/>
            <w:tcMar>
              <w:top w:w="15" w:type="dxa"/>
              <w:left w:w="15" w:type="dxa"/>
              <w:bottom w:w="0" w:type="dxa"/>
              <w:right w:w="15" w:type="dxa"/>
            </w:tcMar>
            <w:vAlign w:val="bottom"/>
            <w:hideMark/>
          </w:tcPr>
          <w:p w14:paraId="754B780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8A2A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C9488C1" w14:textId="77777777" w:rsidR="0075666B" w:rsidRDefault="0075666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94F34D8" w14:textId="77777777" w:rsidR="0075666B" w:rsidRDefault="0075666B">
            <w:pPr>
              <w:rPr>
                <w:rFonts w:eastAsia="Times New Roman"/>
                <w:color w:val="000000"/>
              </w:rPr>
            </w:pPr>
            <w:r>
              <w:rPr>
                <w:rFonts w:eastAsia="Times New Roman"/>
                <w:color w:val="000000"/>
              </w:rPr>
              <w:t>Samsung Research America</w:t>
            </w:r>
          </w:p>
        </w:tc>
      </w:tr>
      <w:tr w:rsidR="0075666B" w14:paraId="386A237D" w14:textId="77777777" w:rsidTr="00F12433">
        <w:trPr>
          <w:trHeight w:val="300"/>
        </w:trPr>
        <w:tc>
          <w:tcPr>
            <w:tcW w:w="0" w:type="auto"/>
            <w:noWrap/>
            <w:tcMar>
              <w:top w:w="15" w:type="dxa"/>
              <w:left w:w="15" w:type="dxa"/>
              <w:bottom w:w="0" w:type="dxa"/>
              <w:right w:w="15" w:type="dxa"/>
            </w:tcMar>
            <w:vAlign w:val="bottom"/>
            <w:hideMark/>
          </w:tcPr>
          <w:p w14:paraId="0846D36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89419"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FC644B8" w14:textId="77777777" w:rsidR="0075666B" w:rsidRDefault="0075666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0447252F" w14:textId="77777777" w:rsidR="0075666B" w:rsidRDefault="0075666B">
            <w:pPr>
              <w:rPr>
                <w:rFonts w:eastAsia="Times New Roman"/>
                <w:color w:val="000000"/>
              </w:rPr>
            </w:pPr>
            <w:r>
              <w:rPr>
                <w:rFonts w:eastAsia="Times New Roman"/>
                <w:color w:val="000000"/>
              </w:rPr>
              <w:t>VESTEL</w:t>
            </w:r>
          </w:p>
        </w:tc>
      </w:tr>
      <w:tr w:rsidR="0075666B" w14:paraId="291B729B" w14:textId="77777777" w:rsidTr="00F12433">
        <w:trPr>
          <w:trHeight w:val="300"/>
        </w:trPr>
        <w:tc>
          <w:tcPr>
            <w:tcW w:w="0" w:type="auto"/>
            <w:noWrap/>
            <w:tcMar>
              <w:top w:w="15" w:type="dxa"/>
              <w:left w:w="15" w:type="dxa"/>
              <w:bottom w:w="0" w:type="dxa"/>
              <w:right w:w="15" w:type="dxa"/>
            </w:tcMar>
            <w:vAlign w:val="bottom"/>
            <w:hideMark/>
          </w:tcPr>
          <w:p w14:paraId="5AE03AB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9632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9EE0B6" w14:textId="77777777" w:rsidR="0075666B" w:rsidRDefault="0075666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D1F6967" w14:textId="77777777" w:rsidR="0075666B" w:rsidRDefault="0075666B">
            <w:pPr>
              <w:rPr>
                <w:rFonts w:eastAsia="Times New Roman"/>
                <w:color w:val="000000"/>
              </w:rPr>
            </w:pPr>
            <w:r>
              <w:rPr>
                <w:rFonts w:eastAsia="Times New Roman"/>
                <w:color w:val="000000"/>
              </w:rPr>
              <w:t>Intel Corporation</w:t>
            </w:r>
          </w:p>
        </w:tc>
      </w:tr>
      <w:tr w:rsidR="0075666B" w14:paraId="2AC0A8AE" w14:textId="77777777" w:rsidTr="00F12433">
        <w:trPr>
          <w:trHeight w:val="300"/>
        </w:trPr>
        <w:tc>
          <w:tcPr>
            <w:tcW w:w="0" w:type="auto"/>
            <w:noWrap/>
            <w:tcMar>
              <w:top w:w="15" w:type="dxa"/>
              <w:left w:w="15" w:type="dxa"/>
              <w:bottom w:w="0" w:type="dxa"/>
              <w:right w:w="15" w:type="dxa"/>
            </w:tcMar>
            <w:vAlign w:val="bottom"/>
            <w:hideMark/>
          </w:tcPr>
          <w:p w14:paraId="1D08642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F6D65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98A1EA6" w14:textId="77777777" w:rsidR="0075666B" w:rsidRDefault="0075666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2C6ABFB" w14:textId="77777777" w:rsidR="0075666B" w:rsidRDefault="0075666B">
            <w:pPr>
              <w:rPr>
                <w:rFonts w:eastAsia="Times New Roman"/>
                <w:color w:val="000000"/>
              </w:rPr>
            </w:pPr>
            <w:r>
              <w:rPr>
                <w:rFonts w:eastAsia="Times New Roman"/>
                <w:color w:val="000000"/>
              </w:rPr>
              <w:t>Qualcomm Incorporated</w:t>
            </w:r>
          </w:p>
        </w:tc>
      </w:tr>
      <w:tr w:rsidR="0075666B" w14:paraId="495E5443" w14:textId="77777777" w:rsidTr="00F12433">
        <w:trPr>
          <w:trHeight w:val="300"/>
        </w:trPr>
        <w:tc>
          <w:tcPr>
            <w:tcW w:w="0" w:type="auto"/>
            <w:noWrap/>
            <w:tcMar>
              <w:top w:w="15" w:type="dxa"/>
              <w:left w:w="15" w:type="dxa"/>
              <w:bottom w:w="0" w:type="dxa"/>
              <w:right w:w="15" w:type="dxa"/>
            </w:tcMar>
            <w:vAlign w:val="bottom"/>
            <w:hideMark/>
          </w:tcPr>
          <w:p w14:paraId="3C13F5A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C3C45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550DC35" w14:textId="77777777" w:rsidR="0075666B" w:rsidRDefault="0075666B">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4A1CAE7A" w14:textId="77777777" w:rsidR="0075666B" w:rsidRDefault="0075666B">
            <w:pPr>
              <w:rPr>
                <w:rFonts w:eastAsia="Times New Roman"/>
                <w:color w:val="000000"/>
              </w:rPr>
            </w:pPr>
            <w:r>
              <w:rPr>
                <w:rFonts w:eastAsia="Times New Roman"/>
                <w:color w:val="000000"/>
              </w:rPr>
              <w:t>Panasonic Asia Pacific Pte Ltd.</w:t>
            </w:r>
          </w:p>
        </w:tc>
      </w:tr>
      <w:tr w:rsidR="0075666B" w14:paraId="328A17D4" w14:textId="77777777" w:rsidTr="00F12433">
        <w:trPr>
          <w:trHeight w:val="300"/>
        </w:trPr>
        <w:tc>
          <w:tcPr>
            <w:tcW w:w="0" w:type="auto"/>
            <w:noWrap/>
            <w:tcMar>
              <w:top w:w="15" w:type="dxa"/>
              <w:left w:w="15" w:type="dxa"/>
              <w:bottom w:w="0" w:type="dxa"/>
              <w:right w:w="15" w:type="dxa"/>
            </w:tcMar>
            <w:vAlign w:val="bottom"/>
            <w:hideMark/>
          </w:tcPr>
          <w:p w14:paraId="42D3754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787C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42FB1DB" w14:textId="77777777" w:rsidR="0075666B" w:rsidRDefault="0075666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4C707FC" w14:textId="77777777" w:rsidR="0075666B" w:rsidRDefault="0075666B">
            <w:pPr>
              <w:rPr>
                <w:rFonts w:eastAsia="Times New Roman"/>
                <w:color w:val="000000"/>
              </w:rPr>
            </w:pPr>
            <w:r>
              <w:rPr>
                <w:rFonts w:eastAsia="Times New Roman"/>
                <w:color w:val="000000"/>
              </w:rPr>
              <w:t>Qualcomm Incorporated</w:t>
            </w:r>
          </w:p>
        </w:tc>
      </w:tr>
      <w:tr w:rsidR="0075666B" w14:paraId="32EE4A56" w14:textId="77777777" w:rsidTr="00F12433">
        <w:trPr>
          <w:trHeight w:val="300"/>
        </w:trPr>
        <w:tc>
          <w:tcPr>
            <w:tcW w:w="0" w:type="auto"/>
            <w:noWrap/>
            <w:tcMar>
              <w:top w:w="15" w:type="dxa"/>
              <w:left w:w="15" w:type="dxa"/>
              <w:bottom w:w="0" w:type="dxa"/>
              <w:right w:w="15" w:type="dxa"/>
            </w:tcMar>
            <w:vAlign w:val="bottom"/>
            <w:hideMark/>
          </w:tcPr>
          <w:p w14:paraId="76C0EC3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32EFC4"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520B9" w14:textId="77777777" w:rsidR="0075666B" w:rsidRDefault="0075666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6652FF9" w14:textId="77777777" w:rsidR="0075666B" w:rsidRDefault="0075666B">
            <w:pPr>
              <w:rPr>
                <w:rFonts w:eastAsia="Times New Roman"/>
                <w:color w:val="000000"/>
              </w:rPr>
            </w:pPr>
            <w:r>
              <w:rPr>
                <w:rFonts w:eastAsia="Times New Roman"/>
                <w:color w:val="000000"/>
              </w:rPr>
              <w:t>Qualcomm Technologies, Inc.</w:t>
            </w:r>
          </w:p>
        </w:tc>
      </w:tr>
      <w:tr w:rsidR="0075666B" w14:paraId="125E67FA" w14:textId="77777777" w:rsidTr="00F12433">
        <w:trPr>
          <w:trHeight w:val="300"/>
        </w:trPr>
        <w:tc>
          <w:tcPr>
            <w:tcW w:w="0" w:type="auto"/>
            <w:noWrap/>
            <w:tcMar>
              <w:top w:w="15" w:type="dxa"/>
              <w:left w:w="15" w:type="dxa"/>
              <w:bottom w:w="0" w:type="dxa"/>
              <w:right w:w="15" w:type="dxa"/>
            </w:tcMar>
            <w:vAlign w:val="bottom"/>
            <w:hideMark/>
          </w:tcPr>
          <w:p w14:paraId="7AA687C6"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3C28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83A5171" w14:textId="77777777" w:rsidR="0075666B" w:rsidRDefault="0075666B">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00532FD3" w14:textId="77777777" w:rsidR="0075666B" w:rsidRDefault="0075666B">
            <w:pPr>
              <w:rPr>
                <w:rFonts w:eastAsia="Times New Roman"/>
                <w:color w:val="000000"/>
              </w:rPr>
            </w:pPr>
            <w:r>
              <w:rPr>
                <w:rFonts w:eastAsia="Times New Roman"/>
                <w:color w:val="000000"/>
              </w:rPr>
              <w:t>Canon Research Centre France</w:t>
            </w:r>
          </w:p>
        </w:tc>
      </w:tr>
      <w:tr w:rsidR="0075666B" w14:paraId="019A6C5C" w14:textId="77777777" w:rsidTr="00F12433">
        <w:trPr>
          <w:trHeight w:val="300"/>
        </w:trPr>
        <w:tc>
          <w:tcPr>
            <w:tcW w:w="0" w:type="auto"/>
            <w:noWrap/>
            <w:tcMar>
              <w:top w:w="15" w:type="dxa"/>
              <w:left w:w="15" w:type="dxa"/>
              <w:bottom w:w="0" w:type="dxa"/>
              <w:right w:w="15" w:type="dxa"/>
            </w:tcMar>
            <w:vAlign w:val="bottom"/>
            <w:hideMark/>
          </w:tcPr>
          <w:p w14:paraId="4AC7AFB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E16F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6B5142B" w14:textId="77777777" w:rsidR="0075666B" w:rsidRDefault="0075666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BD3A629" w14:textId="77777777" w:rsidR="0075666B" w:rsidRDefault="0075666B">
            <w:pPr>
              <w:rPr>
                <w:rFonts w:eastAsia="Times New Roman"/>
                <w:color w:val="000000"/>
              </w:rPr>
            </w:pPr>
            <w:r>
              <w:rPr>
                <w:rFonts w:eastAsia="Times New Roman"/>
                <w:color w:val="000000"/>
              </w:rPr>
              <w:t>Samsung Research America</w:t>
            </w:r>
          </w:p>
        </w:tc>
      </w:tr>
      <w:tr w:rsidR="0075666B" w14:paraId="0BC41F18" w14:textId="77777777" w:rsidTr="00F12433">
        <w:trPr>
          <w:trHeight w:val="300"/>
        </w:trPr>
        <w:tc>
          <w:tcPr>
            <w:tcW w:w="0" w:type="auto"/>
            <w:noWrap/>
            <w:tcMar>
              <w:top w:w="15" w:type="dxa"/>
              <w:left w:w="15" w:type="dxa"/>
              <w:bottom w:w="0" w:type="dxa"/>
              <w:right w:w="15" w:type="dxa"/>
            </w:tcMar>
            <w:vAlign w:val="bottom"/>
            <w:hideMark/>
          </w:tcPr>
          <w:p w14:paraId="1C3BA378"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FB063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72A463B" w14:textId="77777777" w:rsidR="0075666B" w:rsidRDefault="0075666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D52A4A" w14:textId="77777777" w:rsidR="0075666B" w:rsidRDefault="0075666B">
            <w:pPr>
              <w:rPr>
                <w:rFonts w:eastAsia="Times New Roman"/>
                <w:color w:val="000000"/>
              </w:rPr>
            </w:pPr>
            <w:r>
              <w:rPr>
                <w:rFonts w:eastAsia="Times New Roman"/>
                <w:color w:val="000000"/>
              </w:rPr>
              <w:t>Sony Corporation</w:t>
            </w:r>
          </w:p>
        </w:tc>
      </w:tr>
      <w:tr w:rsidR="0075666B" w14:paraId="1F9AB6D4" w14:textId="77777777" w:rsidTr="00F12433">
        <w:trPr>
          <w:trHeight w:val="300"/>
        </w:trPr>
        <w:tc>
          <w:tcPr>
            <w:tcW w:w="0" w:type="auto"/>
            <w:noWrap/>
            <w:tcMar>
              <w:top w:w="15" w:type="dxa"/>
              <w:left w:w="15" w:type="dxa"/>
              <w:bottom w:w="0" w:type="dxa"/>
              <w:right w:w="15" w:type="dxa"/>
            </w:tcMar>
            <w:vAlign w:val="bottom"/>
            <w:hideMark/>
          </w:tcPr>
          <w:p w14:paraId="7DE996C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4995C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03AC29" w14:textId="77777777" w:rsidR="0075666B" w:rsidRDefault="0075666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EF09BED" w14:textId="77777777" w:rsidR="0075666B" w:rsidRDefault="0075666B">
            <w:pPr>
              <w:rPr>
                <w:rFonts w:eastAsia="Times New Roman"/>
                <w:color w:val="000000"/>
              </w:rPr>
            </w:pPr>
            <w:r>
              <w:rPr>
                <w:rFonts w:eastAsia="Times New Roman"/>
                <w:color w:val="000000"/>
              </w:rPr>
              <w:t>Sony Corporation</w:t>
            </w:r>
          </w:p>
        </w:tc>
      </w:tr>
      <w:tr w:rsidR="0075666B" w14:paraId="0D0C8616" w14:textId="77777777" w:rsidTr="00F12433">
        <w:trPr>
          <w:trHeight w:val="300"/>
        </w:trPr>
        <w:tc>
          <w:tcPr>
            <w:tcW w:w="0" w:type="auto"/>
            <w:noWrap/>
            <w:tcMar>
              <w:top w:w="15" w:type="dxa"/>
              <w:left w:w="15" w:type="dxa"/>
              <w:bottom w:w="0" w:type="dxa"/>
              <w:right w:w="15" w:type="dxa"/>
            </w:tcMar>
            <w:vAlign w:val="bottom"/>
            <w:hideMark/>
          </w:tcPr>
          <w:p w14:paraId="0D64B3DE"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4FEBF"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DE0F2" w14:textId="77777777" w:rsidR="0075666B" w:rsidRDefault="0075666B">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2D6B6B9F" w14:textId="77777777" w:rsidR="0075666B" w:rsidRDefault="0075666B">
            <w:pPr>
              <w:rPr>
                <w:rFonts w:eastAsia="Times New Roman"/>
                <w:color w:val="000000"/>
              </w:rPr>
            </w:pPr>
            <w:r>
              <w:rPr>
                <w:rFonts w:eastAsia="Times New Roman"/>
                <w:color w:val="000000"/>
              </w:rPr>
              <w:t>Facebook</w:t>
            </w:r>
          </w:p>
        </w:tc>
      </w:tr>
      <w:tr w:rsidR="0075666B" w14:paraId="39267AB7" w14:textId="77777777" w:rsidTr="00F12433">
        <w:trPr>
          <w:trHeight w:val="300"/>
        </w:trPr>
        <w:tc>
          <w:tcPr>
            <w:tcW w:w="0" w:type="auto"/>
            <w:noWrap/>
            <w:tcMar>
              <w:top w:w="15" w:type="dxa"/>
              <w:left w:w="15" w:type="dxa"/>
              <w:bottom w:w="0" w:type="dxa"/>
              <w:right w:w="15" w:type="dxa"/>
            </w:tcMar>
            <w:vAlign w:val="bottom"/>
            <w:hideMark/>
          </w:tcPr>
          <w:p w14:paraId="3480ACDF"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4A74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14308F7" w14:textId="77777777" w:rsidR="0075666B" w:rsidRDefault="0075666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63BBDD52" w14:textId="77777777" w:rsidR="0075666B" w:rsidRDefault="0075666B">
            <w:pPr>
              <w:rPr>
                <w:rFonts w:eastAsia="Times New Roman"/>
                <w:color w:val="000000"/>
              </w:rPr>
            </w:pPr>
            <w:r>
              <w:rPr>
                <w:rFonts w:eastAsia="Times New Roman"/>
                <w:color w:val="000000"/>
              </w:rPr>
              <w:t>Sony Corporation</w:t>
            </w:r>
          </w:p>
        </w:tc>
      </w:tr>
      <w:tr w:rsidR="0075666B" w14:paraId="5F3BE48A" w14:textId="77777777" w:rsidTr="00F12433">
        <w:trPr>
          <w:trHeight w:val="300"/>
        </w:trPr>
        <w:tc>
          <w:tcPr>
            <w:tcW w:w="0" w:type="auto"/>
            <w:noWrap/>
            <w:tcMar>
              <w:top w:w="15" w:type="dxa"/>
              <w:left w:w="15" w:type="dxa"/>
              <w:bottom w:w="0" w:type="dxa"/>
              <w:right w:w="15" w:type="dxa"/>
            </w:tcMar>
            <w:vAlign w:val="bottom"/>
            <w:hideMark/>
          </w:tcPr>
          <w:p w14:paraId="143E95DA"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777BB"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98908DD" w14:textId="77777777" w:rsidR="0075666B" w:rsidRDefault="0075666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1925EE83" w14:textId="77777777" w:rsidR="0075666B" w:rsidRDefault="0075666B">
            <w:pPr>
              <w:rPr>
                <w:rFonts w:eastAsia="Times New Roman"/>
                <w:color w:val="000000"/>
              </w:rPr>
            </w:pPr>
            <w:r>
              <w:rPr>
                <w:rFonts w:eastAsia="Times New Roman"/>
                <w:color w:val="000000"/>
              </w:rPr>
              <w:t>Broadcom Corporation</w:t>
            </w:r>
          </w:p>
        </w:tc>
      </w:tr>
      <w:tr w:rsidR="0075666B" w14:paraId="6F364C01" w14:textId="77777777" w:rsidTr="00F12433">
        <w:trPr>
          <w:trHeight w:val="300"/>
        </w:trPr>
        <w:tc>
          <w:tcPr>
            <w:tcW w:w="0" w:type="auto"/>
            <w:noWrap/>
            <w:tcMar>
              <w:top w:w="15" w:type="dxa"/>
              <w:left w:w="15" w:type="dxa"/>
              <w:bottom w:w="0" w:type="dxa"/>
              <w:right w:w="15" w:type="dxa"/>
            </w:tcMar>
            <w:vAlign w:val="bottom"/>
            <w:hideMark/>
          </w:tcPr>
          <w:p w14:paraId="17BB70E1"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62D0D"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55AFFDF" w14:textId="77777777" w:rsidR="0075666B" w:rsidRDefault="0075666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6F809" w14:textId="77777777" w:rsidR="0075666B" w:rsidRDefault="0075666B">
            <w:pPr>
              <w:rPr>
                <w:rFonts w:eastAsia="Times New Roman"/>
                <w:color w:val="000000"/>
              </w:rPr>
            </w:pPr>
            <w:r>
              <w:rPr>
                <w:rFonts w:eastAsia="Times New Roman"/>
                <w:color w:val="000000"/>
              </w:rPr>
              <w:t>Canon Research Centre France</w:t>
            </w:r>
          </w:p>
        </w:tc>
      </w:tr>
      <w:tr w:rsidR="0075666B" w14:paraId="463990F3" w14:textId="77777777" w:rsidTr="00F12433">
        <w:trPr>
          <w:trHeight w:val="300"/>
        </w:trPr>
        <w:tc>
          <w:tcPr>
            <w:tcW w:w="0" w:type="auto"/>
            <w:noWrap/>
            <w:tcMar>
              <w:top w:w="15" w:type="dxa"/>
              <w:left w:w="15" w:type="dxa"/>
              <w:bottom w:w="0" w:type="dxa"/>
              <w:right w:w="15" w:type="dxa"/>
            </w:tcMar>
            <w:vAlign w:val="bottom"/>
            <w:hideMark/>
          </w:tcPr>
          <w:p w14:paraId="110EC14C"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1A28B1"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4C981552" w14:textId="77777777" w:rsidR="0075666B" w:rsidRDefault="0075666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176D0EC" w14:textId="77777777" w:rsidR="0075666B" w:rsidRDefault="0075666B">
            <w:pPr>
              <w:rPr>
                <w:rFonts w:eastAsia="Times New Roman"/>
                <w:color w:val="000000"/>
              </w:rPr>
            </w:pPr>
            <w:r>
              <w:rPr>
                <w:rFonts w:eastAsia="Times New Roman"/>
                <w:color w:val="000000"/>
              </w:rPr>
              <w:t>MediaTek Inc.</w:t>
            </w:r>
          </w:p>
        </w:tc>
      </w:tr>
      <w:tr w:rsidR="0075666B" w14:paraId="15BB1453" w14:textId="77777777" w:rsidTr="00F12433">
        <w:trPr>
          <w:trHeight w:val="300"/>
        </w:trPr>
        <w:tc>
          <w:tcPr>
            <w:tcW w:w="0" w:type="auto"/>
            <w:noWrap/>
            <w:tcMar>
              <w:top w:w="15" w:type="dxa"/>
              <w:left w:w="15" w:type="dxa"/>
              <w:bottom w:w="0" w:type="dxa"/>
              <w:right w:w="15" w:type="dxa"/>
            </w:tcMar>
            <w:vAlign w:val="bottom"/>
            <w:hideMark/>
          </w:tcPr>
          <w:p w14:paraId="297AA25B"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3477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58C961DE" w14:textId="77777777" w:rsidR="0075666B" w:rsidRDefault="0075666B">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0BC5FFC" w14:textId="77777777" w:rsidR="0075666B" w:rsidRDefault="0075666B">
            <w:pPr>
              <w:rPr>
                <w:rFonts w:eastAsia="Times New Roman"/>
                <w:color w:val="000000"/>
              </w:rPr>
            </w:pPr>
            <w:r>
              <w:rPr>
                <w:rFonts w:eastAsia="Times New Roman"/>
                <w:color w:val="000000"/>
              </w:rPr>
              <w:t>Qualcomm Incorporated</w:t>
            </w:r>
          </w:p>
        </w:tc>
      </w:tr>
      <w:tr w:rsidR="0075666B" w14:paraId="055B90B9" w14:textId="77777777" w:rsidTr="00F12433">
        <w:trPr>
          <w:trHeight w:val="300"/>
        </w:trPr>
        <w:tc>
          <w:tcPr>
            <w:tcW w:w="0" w:type="auto"/>
            <w:noWrap/>
            <w:tcMar>
              <w:top w:w="15" w:type="dxa"/>
              <w:left w:w="15" w:type="dxa"/>
              <w:bottom w:w="0" w:type="dxa"/>
              <w:right w:w="15" w:type="dxa"/>
            </w:tcMar>
            <w:vAlign w:val="bottom"/>
            <w:hideMark/>
          </w:tcPr>
          <w:p w14:paraId="45077C7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E7935"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6BCC4E4" w14:textId="77777777" w:rsidR="0075666B" w:rsidRDefault="0075666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2DA221E" w14:textId="77777777" w:rsidR="0075666B" w:rsidRDefault="0075666B">
            <w:pPr>
              <w:rPr>
                <w:rFonts w:eastAsia="Times New Roman"/>
                <w:color w:val="000000"/>
              </w:rPr>
            </w:pPr>
            <w:r>
              <w:rPr>
                <w:rFonts w:eastAsia="Times New Roman"/>
                <w:color w:val="000000"/>
              </w:rPr>
              <w:t>Perspecta Labs</w:t>
            </w:r>
          </w:p>
        </w:tc>
      </w:tr>
      <w:tr w:rsidR="0075666B" w14:paraId="70809420" w14:textId="77777777" w:rsidTr="00F12433">
        <w:trPr>
          <w:trHeight w:val="300"/>
        </w:trPr>
        <w:tc>
          <w:tcPr>
            <w:tcW w:w="0" w:type="auto"/>
            <w:noWrap/>
            <w:tcMar>
              <w:top w:w="15" w:type="dxa"/>
              <w:left w:w="15" w:type="dxa"/>
              <w:bottom w:w="0" w:type="dxa"/>
              <w:right w:w="15" w:type="dxa"/>
            </w:tcMar>
            <w:vAlign w:val="bottom"/>
            <w:hideMark/>
          </w:tcPr>
          <w:p w14:paraId="24CBC90D"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ECB8E7"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C7E418E" w14:textId="77777777" w:rsidR="0075666B" w:rsidRDefault="0075666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2A5DF9E" w14:textId="77777777" w:rsidR="0075666B" w:rsidRDefault="0075666B">
            <w:pPr>
              <w:rPr>
                <w:rFonts w:eastAsia="Times New Roman"/>
                <w:color w:val="000000"/>
              </w:rPr>
            </w:pPr>
            <w:r>
              <w:rPr>
                <w:rFonts w:eastAsia="Times New Roman"/>
                <w:color w:val="000000"/>
              </w:rPr>
              <w:t>Nokia</w:t>
            </w:r>
          </w:p>
        </w:tc>
      </w:tr>
      <w:tr w:rsidR="0075666B" w14:paraId="37A9DB9C" w14:textId="77777777" w:rsidTr="00F12433">
        <w:trPr>
          <w:trHeight w:val="300"/>
        </w:trPr>
        <w:tc>
          <w:tcPr>
            <w:tcW w:w="0" w:type="auto"/>
            <w:noWrap/>
            <w:tcMar>
              <w:top w:w="15" w:type="dxa"/>
              <w:left w:w="15" w:type="dxa"/>
              <w:bottom w:w="0" w:type="dxa"/>
              <w:right w:w="15" w:type="dxa"/>
            </w:tcMar>
            <w:vAlign w:val="bottom"/>
            <w:hideMark/>
          </w:tcPr>
          <w:p w14:paraId="0FBF86C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1B97C"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455B14C" w14:textId="77777777" w:rsidR="0075666B" w:rsidRDefault="0075666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67F95FD" w14:textId="77777777" w:rsidR="0075666B" w:rsidRDefault="0075666B">
            <w:pPr>
              <w:rPr>
                <w:rFonts w:eastAsia="Times New Roman"/>
                <w:color w:val="000000"/>
              </w:rPr>
            </w:pPr>
            <w:r>
              <w:rPr>
                <w:rFonts w:eastAsia="Times New Roman"/>
                <w:color w:val="000000"/>
              </w:rPr>
              <w:t>Advanced Telecommunications Research Institute International (ATR)</w:t>
            </w:r>
          </w:p>
        </w:tc>
      </w:tr>
      <w:tr w:rsidR="0075666B" w14:paraId="6365D82B" w14:textId="77777777" w:rsidTr="00F12433">
        <w:trPr>
          <w:trHeight w:val="300"/>
        </w:trPr>
        <w:tc>
          <w:tcPr>
            <w:tcW w:w="0" w:type="auto"/>
            <w:noWrap/>
            <w:tcMar>
              <w:top w:w="15" w:type="dxa"/>
              <w:left w:w="15" w:type="dxa"/>
              <w:bottom w:w="0" w:type="dxa"/>
              <w:right w:w="15" w:type="dxa"/>
            </w:tcMar>
            <w:vAlign w:val="bottom"/>
            <w:hideMark/>
          </w:tcPr>
          <w:p w14:paraId="0A5ABB34"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C70F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1F167A9D" w14:textId="77777777" w:rsidR="0075666B" w:rsidRDefault="0075666B">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3C6AAC6E" w14:textId="77777777" w:rsidR="0075666B" w:rsidRDefault="0075666B">
            <w:pPr>
              <w:rPr>
                <w:rFonts w:eastAsia="Times New Roman"/>
                <w:color w:val="000000"/>
              </w:rPr>
            </w:pPr>
            <w:r>
              <w:rPr>
                <w:rFonts w:eastAsia="Times New Roman"/>
                <w:color w:val="000000"/>
              </w:rPr>
              <w:t>Futurewei Technologies</w:t>
            </w:r>
          </w:p>
        </w:tc>
      </w:tr>
      <w:tr w:rsidR="0075666B" w14:paraId="58FBF2D6" w14:textId="77777777" w:rsidTr="00F12433">
        <w:trPr>
          <w:trHeight w:val="300"/>
        </w:trPr>
        <w:tc>
          <w:tcPr>
            <w:tcW w:w="0" w:type="auto"/>
            <w:noWrap/>
            <w:tcMar>
              <w:top w:w="15" w:type="dxa"/>
              <w:left w:w="15" w:type="dxa"/>
              <w:bottom w:w="0" w:type="dxa"/>
              <w:right w:w="15" w:type="dxa"/>
            </w:tcMar>
            <w:vAlign w:val="bottom"/>
            <w:hideMark/>
          </w:tcPr>
          <w:p w14:paraId="5522CC27"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FEC88A"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73601DD6" w14:textId="77777777" w:rsidR="0075666B" w:rsidRDefault="0075666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965946D" w14:textId="77777777" w:rsidR="0075666B" w:rsidRDefault="0075666B">
            <w:pPr>
              <w:rPr>
                <w:rFonts w:eastAsia="Times New Roman"/>
                <w:color w:val="000000"/>
              </w:rPr>
            </w:pPr>
            <w:r>
              <w:rPr>
                <w:rFonts w:eastAsia="Times New Roman"/>
                <w:color w:val="000000"/>
              </w:rPr>
              <w:t>Guangdong OPPO Mobile Telecommunications Corp.,Ltd</w:t>
            </w:r>
          </w:p>
        </w:tc>
      </w:tr>
      <w:tr w:rsidR="0075666B" w14:paraId="68507C70" w14:textId="77777777" w:rsidTr="00F12433">
        <w:trPr>
          <w:trHeight w:val="300"/>
        </w:trPr>
        <w:tc>
          <w:tcPr>
            <w:tcW w:w="0" w:type="auto"/>
            <w:noWrap/>
            <w:tcMar>
              <w:top w:w="15" w:type="dxa"/>
              <w:left w:w="15" w:type="dxa"/>
              <w:bottom w:w="0" w:type="dxa"/>
              <w:right w:w="15" w:type="dxa"/>
            </w:tcMar>
            <w:vAlign w:val="bottom"/>
            <w:hideMark/>
          </w:tcPr>
          <w:p w14:paraId="549FE265"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D10B0"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3435FB2B" w14:textId="77777777" w:rsidR="0075666B" w:rsidRDefault="0075666B">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5F16230" w14:textId="77777777" w:rsidR="0075666B" w:rsidRDefault="0075666B">
            <w:pPr>
              <w:rPr>
                <w:rFonts w:eastAsia="Times New Roman"/>
                <w:color w:val="000000"/>
              </w:rPr>
            </w:pPr>
            <w:r>
              <w:rPr>
                <w:rFonts w:eastAsia="Times New Roman"/>
                <w:color w:val="000000"/>
              </w:rPr>
              <w:t>Huawei Technologies Co., Ltd</w:t>
            </w:r>
          </w:p>
        </w:tc>
      </w:tr>
      <w:tr w:rsidR="0075666B" w14:paraId="64F2ABB9" w14:textId="77777777" w:rsidTr="00F12433">
        <w:trPr>
          <w:trHeight w:val="300"/>
        </w:trPr>
        <w:tc>
          <w:tcPr>
            <w:tcW w:w="0" w:type="auto"/>
            <w:noWrap/>
            <w:tcMar>
              <w:top w:w="15" w:type="dxa"/>
              <w:left w:w="15" w:type="dxa"/>
              <w:bottom w:w="0" w:type="dxa"/>
              <w:right w:w="15" w:type="dxa"/>
            </w:tcMar>
            <w:vAlign w:val="bottom"/>
            <w:hideMark/>
          </w:tcPr>
          <w:p w14:paraId="72C2CCF2" w14:textId="77777777" w:rsidR="0075666B" w:rsidRDefault="0075666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4E36" w14:textId="77777777" w:rsidR="0075666B" w:rsidRDefault="0075666B">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hideMark/>
          </w:tcPr>
          <w:p w14:paraId="68EE2F7A" w14:textId="77777777" w:rsidR="0075666B" w:rsidRDefault="0075666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4A04E90" w14:textId="77777777" w:rsidR="0075666B" w:rsidRDefault="0075666B">
            <w:pPr>
              <w:rPr>
                <w:rFonts w:eastAsia="Times New Roman"/>
                <w:color w:val="000000"/>
              </w:rPr>
            </w:pPr>
            <w:r>
              <w:rPr>
                <w:rFonts w:eastAsia="Times New Roman"/>
                <w:color w:val="000000"/>
              </w:rPr>
              <w:t>Tencent</w:t>
            </w:r>
          </w:p>
        </w:tc>
      </w:tr>
      <w:tr w:rsidR="00F12433" w14:paraId="4B78A7B3" w14:textId="77777777" w:rsidTr="00F12433">
        <w:trPr>
          <w:trHeight w:val="300"/>
        </w:trPr>
        <w:tc>
          <w:tcPr>
            <w:tcW w:w="0" w:type="auto"/>
            <w:noWrap/>
            <w:tcMar>
              <w:top w:w="15" w:type="dxa"/>
              <w:left w:w="15" w:type="dxa"/>
              <w:bottom w:w="0" w:type="dxa"/>
              <w:right w:w="15" w:type="dxa"/>
            </w:tcMar>
            <w:vAlign w:val="bottom"/>
          </w:tcPr>
          <w:p w14:paraId="3EF9D8D2" w14:textId="001C54F4" w:rsidR="00F12433" w:rsidRDefault="00F12433" w:rsidP="00F1243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tcPr>
          <w:p w14:paraId="11FFD67F" w14:textId="59F3C2F2" w:rsidR="00F12433" w:rsidRDefault="00F12433" w:rsidP="00F12433">
            <w:pPr>
              <w:jc w:val="center"/>
              <w:rPr>
                <w:rFonts w:eastAsia="Times New Roman"/>
                <w:color w:val="000000"/>
              </w:rPr>
            </w:pPr>
            <w:r>
              <w:rPr>
                <w:rFonts w:eastAsia="Times New Roman"/>
                <w:color w:val="000000"/>
              </w:rPr>
              <w:t>2/8</w:t>
            </w:r>
          </w:p>
        </w:tc>
        <w:tc>
          <w:tcPr>
            <w:tcW w:w="0" w:type="auto"/>
            <w:noWrap/>
            <w:tcMar>
              <w:top w:w="15" w:type="dxa"/>
              <w:left w:w="15" w:type="dxa"/>
              <w:bottom w:w="0" w:type="dxa"/>
              <w:right w:w="15" w:type="dxa"/>
            </w:tcMar>
            <w:vAlign w:val="bottom"/>
          </w:tcPr>
          <w:p w14:paraId="1ED47053" w14:textId="38EABC0A" w:rsidR="00F12433" w:rsidRPr="00F12433" w:rsidRDefault="00F12433" w:rsidP="00F12433">
            <w:pPr>
              <w:rPr>
                <w:sz w:val="24"/>
                <w:lang w:val="en-US" w:eastAsia="ko-KR"/>
              </w:rPr>
            </w:pPr>
            <w:r>
              <w:rPr>
                <w:rFonts w:hint="eastAsia"/>
                <w:lang w:eastAsia="ko-KR"/>
              </w:rPr>
              <w:t>Gaurav Patwardhan</w:t>
            </w:r>
          </w:p>
        </w:tc>
        <w:tc>
          <w:tcPr>
            <w:tcW w:w="0" w:type="auto"/>
            <w:noWrap/>
            <w:tcMar>
              <w:top w:w="15" w:type="dxa"/>
              <w:left w:w="15" w:type="dxa"/>
              <w:bottom w:w="0" w:type="dxa"/>
              <w:right w:w="15" w:type="dxa"/>
            </w:tcMar>
            <w:vAlign w:val="bottom"/>
          </w:tcPr>
          <w:p w14:paraId="56E5DDBE" w14:textId="097EF28D" w:rsidR="00F12433" w:rsidRDefault="00F12433" w:rsidP="00F12433">
            <w:pPr>
              <w:rPr>
                <w:rFonts w:eastAsia="Times New Roman"/>
                <w:color w:val="000000"/>
              </w:rPr>
            </w:pPr>
            <w:r>
              <w:rPr>
                <w:rFonts w:hint="eastAsia"/>
                <w:lang w:eastAsia="ko-KR"/>
              </w:rPr>
              <w:t>Hewlett Packard Enterprise</w:t>
            </w:r>
          </w:p>
        </w:tc>
      </w:tr>
    </w:tbl>
    <w:p w14:paraId="01D1EBFF" w14:textId="6D574849" w:rsidR="0095655A" w:rsidRDefault="0095655A" w:rsidP="007B65C3">
      <w:pPr>
        <w:pStyle w:val="ListParagraph"/>
        <w:ind w:left="1120"/>
        <w:rPr>
          <w:sz w:val="22"/>
          <w:szCs w:val="22"/>
          <w:lang w:eastAsia="ko-KR"/>
        </w:rPr>
      </w:pPr>
    </w:p>
    <w:p w14:paraId="487D10A2" w14:textId="00F3E7DA" w:rsidR="0095655A" w:rsidRDefault="0095655A" w:rsidP="007B65C3">
      <w:pPr>
        <w:pStyle w:val="ListParagraph"/>
        <w:ind w:left="1120"/>
        <w:rPr>
          <w:sz w:val="22"/>
          <w:szCs w:val="22"/>
          <w:lang w:eastAsia="ko-KR"/>
        </w:rPr>
      </w:pPr>
    </w:p>
    <w:p w14:paraId="2812573C" w14:textId="77777777" w:rsidR="0095655A" w:rsidRDefault="0095655A" w:rsidP="007B65C3">
      <w:pPr>
        <w:pStyle w:val="ListParagraph"/>
        <w:ind w:left="1120"/>
        <w:rPr>
          <w:sz w:val="22"/>
          <w:szCs w:val="22"/>
          <w:lang w:eastAsia="ko-KR"/>
        </w:rPr>
      </w:pPr>
    </w:p>
    <w:p w14:paraId="098F50F2" w14:textId="3192C9C3" w:rsidR="00C7153B" w:rsidRDefault="00C7153B" w:rsidP="007B65C3">
      <w:pPr>
        <w:pStyle w:val="ListParagraph"/>
        <w:ind w:left="1120"/>
        <w:rPr>
          <w:sz w:val="22"/>
          <w:szCs w:val="22"/>
          <w:lang w:eastAsia="ko-KR"/>
        </w:rPr>
      </w:pPr>
    </w:p>
    <w:p w14:paraId="7A78379A" w14:textId="77777777" w:rsidR="0088174A" w:rsidRPr="00157ED2" w:rsidRDefault="0088174A" w:rsidP="0088174A">
      <w:pPr>
        <w:rPr>
          <w:b/>
        </w:rPr>
      </w:pPr>
      <w:r w:rsidRPr="00157ED2">
        <w:rPr>
          <w:b/>
        </w:rPr>
        <w:t>Submissions</w:t>
      </w:r>
    </w:p>
    <w:p w14:paraId="70FA137E" w14:textId="765CB5F6" w:rsidR="0088174A" w:rsidRDefault="00F81A36" w:rsidP="0088174A">
      <w:pPr>
        <w:pStyle w:val="ListParagraph"/>
        <w:numPr>
          <w:ilvl w:val="0"/>
          <w:numId w:val="21"/>
        </w:numPr>
        <w:rPr>
          <w:sz w:val="22"/>
          <w:szCs w:val="22"/>
        </w:rPr>
      </w:pPr>
      <w:hyperlink r:id="rId55" w:history="1">
        <w:r w:rsidR="00347457" w:rsidRPr="00DC08F3">
          <w:rPr>
            <w:rStyle w:val="Hyperlink"/>
            <w:sz w:val="22"/>
            <w:szCs w:val="22"/>
          </w:rPr>
          <w:t>443r3</w:t>
        </w:r>
      </w:hyperlink>
      <w:r w:rsidR="00347457" w:rsidRPr="00DC08F3">
        <w:rPr>
          <w:sz w:val="22"/>
          <w:szCs w:val="22"/>
        </w:rPr>
        <w:t xml:space="preserve"> MLA: SSID Handling</w:t>
      </w:r>
      <w:r w:rsidR="00347457" w:rsidRPr="00DC08F3">
        <w:rPr>
          <w:sz w:val="22"/>
          <w:szCs w:val="22"/>
        </w:rPr>
        <w:tab/>
      </w:r>
      <w:r w:rsidR="00347457">
        <w:rPr>
          <w:sz w:val="22"/>
          <w:szCs w:val="22"/>
        </w:rPr>
        <w:tab/>
      </w:r>
      <w:r w:rsidR="00347457">
        <w:rPr>
          <w:sz w:val="22"/>
          <w:szCs w:val="22"/>
        </w:rPr>
        <w:tab/>
      </w:r>
      <w:r w:rsidR="00347457">
        <w:rPr>
          <w:sz w:val="22"/>
          <w:szCs w:val="22"/>
        </w:rPr>
        <w:tab/>
      </w:r>
      <w:r w:rsidR="00347457">
        <w:rPr>
          <w:sz w:val="22"/>
          <w:szCs w:val="22"/>
        </w:rPr>
        <w:tab/>
      </w:r>
      <w:r w:rsidR="00347457" w:rsidRPr="00DC08F3">
        <w:rPr>
          <w:sz w:val="22"/>
          <w:szCs w:val="22"/>
        </w:rPr>
        <w:t>Duncan Ho</w:t>
      </w:r>
      <w:r w:rsidR="00347457">
        <w:rPr>
          <w:sz w:val="22"/>
          <w:szCs w:val="22"/>
        </w:rPr>
        <w:tab/>
        <w:t>[1 SP</w:t>
      </w:r>
      <w:r w:rsidR="0088174A" w:rsidRPr="00C96A28">
        <w:rPr>
          <w:sz w:val="22"/>
          <w:szCs w:val="22"/>
        </w:rPr>
        <w:t>]</w:t>
      </w:r>
      <w:r w:rsidR="0088174A" w:rsidRPr="00C70C2B">
        <w:rPr>
          <w:sz w:val="22"/>
          <w:szCs w:val="22"/>
        </w:rPr>
        <w:t xml:space="preserve"> </w:t>
      </w:r>
    </w:p>
    <w:p w14:paraId="44CAAF0D" w14:textId="77777777" w:rsidR="0088174A" w:rsidRDefault="0088174A" w:rsidP="0088174A">
      <w:pPr>
        <w:pStyle w:val="ListParagraph"/>
        <w:ind w:left="1120"/>
        <w:rPr>
          <w:b/>
          <w:bCs/>
          <w:sz w:val="22"/>
          <w:szCs w:val="22"/>
          <w:lang w:val="en-US"/>
        </w:rPr>
      </w:pPr>
    </w:p>
    <w:p w14:paraId="2EF1F3B9" w14:textId="2DF45FF8" w:rsidR="00AD0EDA" w:rsidRDefault="00347457" w:rsidP="0088174A">
      <w:pPr>
        <w:pStyle w:val="ListParagraph"/>
        <w:ind w:left="1120"/>
        <w:rPr>
          <w:sz w:val="22"/>
          <w:szCs w:val="22"/>
          <w:lang w:eastAsia="ko-KR"/>
        </w:rPr>
      </w:pPr>
      <w:r>
        <w:rPr>
          <w:sz w:val="22"/>
          <w:szCs w:val="22"/>
          <w:lang w:eastAsia="ko-KR"/>
        </w:rPr>
        <w:t>Discussion of SP1</w:t>
      </w:r>
      <w:r w:rsidR="00AD0EDA">
        <w:rPr>
          <w:sz w:val="22"/>
          <w:szCs w:val="22"/>
          <w:lang w:eastAsia="ko-KR"/>
        </w:rPr>
        <w:t>.</w:t>
      </w:r>
    </w:p>
    <w:p w14:paraId="1355E46F" w14:textId="1A21067A" w:rsidR="00347457" w:rsidRDefault="00347457" w:rsidP="00347457">
      <w:pPr>
        <w:pStyle w:val="ListParagraph"/>
        <w:ind w:left="1120"/>
        <w:rPr>
          <w:sz w:val="22"/>
          <w:szCs w:val="22"/>
          <w:lang w:eastAsia="ko-KR"/>
        </w:rPr>
      </w:pPr>
      <w:r>
        <w:rPr>
          <w:sz w:val="22"/>
          <w:szCs w:val="22"/>
          <w:lang w:eastAsia="ko-KR"/>
        </w:rPr>
        <w:lastRenderedPageBreak/>
        <w:t>C</w:t>
      </w:r>
      <w:r w:rsidR="00F30A17">
        <w:rPr>
          <w:sz w:val="22"/>
          <w:szCs w:val="22"/>
          <w:lang w:eastAsia="ko-KR"/>
        </w:rPr>
        <w:t>:</w:t>
      </w:r>
      <w:r>
        <w:rPr>
          <w:sz w:val="22"/>
          <w:szCs w:val="22"/>
          <w:lang w:eastAsia="ko-KR"/>
        </w:rPr>
        <w:t xml:space="preserve"> single PTK means same SSID for all links. It seems solution 2 is not possible.</w:t>
      </w:r>
    </w:p>
    <w:p w14:paraId="3FAC2BAD" w14:textId="6EB8997E" w:rsidR="00347457" w:rsidRDefault="00347457" w:rsidP="00347457">
      <w:pPr>
        <w:pStyle w:val="ListParagraph"/>
        <w:ind w:left="1120"/>
        <w:rPr>
          <w:sz w:val="22"/>
          <w:szCs w:val="22"/>
          <w:lang w:eastAsia="ko-KR"/>
        </w:rPr>
      </w:pPr>
      <w:r>
        <w:rPr>
          <w:sz w:val="22"/>
          <w:szCs w:val="22"/>
          <w:lang w:eastAsia="ko-KR"/>
        </w:rPr>
        <w:t>A: SP1  focus on option 1.</w:t>
      </w:r>
    </w:p>
    <w:p w14:paraId="348E0653" w14:textId="77777777" w:rsidR="006E22AA" w:rsidRDefault="00347457" w:rsidP="00347457">
      <w:pPr>
        <w:pStyle w:val="ListParagraph"/>
        <w:ind w:left="1120"/>
        <w:rPr>
          <w:sz w:val="22"/>
          <w:szCs w:val="22"/>
          <w:lang w:eastAsia="ko-KR"/>
        </w:rPr>
      </w:pPr>
      <w:r>
        <w:rPr>
          <w:sz w:val="22"/>
          <w:szCs w:val="22"/>
          <w:lang w:eastAsia="ko-KR"/>
        </w:rPr>
        <w:t xml:space="preserve">C: </w:t>
      </w:r>
      <w:r w:rsidR="006E22AA">
        <w:rPr>
          <w:sz w:val="22"/>
          <w:szCs w:val="22"/>
          <w:lang w:eastAsia="ko-KR"/>
        </w:rPr>
        <w:t xml:space="preserve">for option 1, for AP MLD device, it can have many networks. </w:t>
      </w:r>
    </w:p>
    <w:p w14:paraId="3AE57986" w14:textId="1EA21A06" w:rsidR="00347457" w:rsidRDefault="006E22AA" w:rsidP="00347457">
      <w:pPr>
        <w:pStyle w:val="ListParagraph"/>
        <w:ind w:left="1120"/>
        <w:rPr>
          <w:sz w:val="22"/>
          <w:szCs w:val="22"/>
          <w:lang w:eastAsia="ko-KR"/>
        </w:rPr>
      </w:pPr>
      <w:r>
        <w:rPr>
          <w:sz w:val="22"/>
          <w:szCs w:val="22"/>
          <w:lang w:eastAsia="ko-KR"/>
        </w:rPr>
        <w:t>A: yes</w:t>
      </w:r>
      <w:r w:rsidR="00347457">
        <w:rPr>
          <w:sz w:val="22"/>
          <w:szCs w:val="22"/>
          <w:lang w:eastAsia="ko-KR"/>
        </w:rPr>
        <w:t>.</w:t>
      </w:r>
    </w:p>
    <w:p w14:paraId="4BCD220F" w14:textId="3EE045AC" w:rsidR="006E22AA" w:rsidRDefault="006E22AA" w:rsidP="00347457">
      <w:pPr>
        <w:pStyle w:val="ListParagraph"/>
        <w:ind w:left="1120"/>
        <w:rPr>
          <w:sz w:val="22"/>
          <w:szCs w:val="22"/>
          <w:lang w:eastAsia="ko-KR"/>
        </w:rPr>
      </w:pPr>
      <w:r>
        <w:rPr>
          <w:sz w:val="22"/>
          <w:szCs w:val="22"/>
          <w:lang w:eastAsia="ko-KR"/>
        </w:rPr>
        <w:t>C: concern on SSID concept. There is no clear answer about how MLD works about ESS etc. Don’t the real outcome of the SP.</w:t>
      </w:r>
    </w:p>
    <w:p w14:paraId="7AE83354" w14:textId="6ECF1545" w:rsidR="0088174A" w:rsidRDefault="006E22AA" w:rsidP="0088174A">
      <w:pPr>
        <w:pStyle w:val="ListParagraph"/>
        <w:ind w:left="1120"/>
        <w:rPr>
          <w:sz w:val="22"/>
          <w:szCs w:val="22"/>
          <w:lang w:eastAsia="ko-KR"/>
        </w:rPr>
      </w:pPr>
      <w:r>
        <w:rPr>
          <w:sz w:val="22"/>
          <w:szCs w:val="22"/>
          <w:lang w:eastAsia="ko-KR"/>
        </w:rPr>
        <w:t>A: SP 1 mentioned that MLD is able to use one SSSID in all its links</w:t>
      </w:r>
      <w:r w:rsidR="00AD0EDA">
        <w:rPr>
          <w:sz w:val="22"/>
          <w:szCs w:val="22"/>
          <w:lang w:eastAsia="ko-KR"/>
        </w:rPr>
        <w:t>.</w:t>
      </w:r>
    </w:p>
    <w:p w14:paraId="206E6068" w14:textId="45754667" w:rsidR="00AD0EDA" w:rsidRDefault="00AD0EDA" w:rsidP="0088174A">
      <w:pPr>
        <w:pStyle w:val="ListParagraph"/>
        <w:ind w:left="1120"/>
        <w:rPr>
          <w:sz w:val="22"/>
          <w:szCs w:val="22"/>
          <w:lang w:eastAsia="ko-KR"/>
        </w:rPr>
      </w:pPr>
    </w:p>
    <w:p w14:paraId="3F1AC857" w14:textId="37BB56FE" w:rsidR="00AD0EDA" w:rsidRDefault="00AD0EDA" w:rsidP="0088174A">
      <w:pPr>
        <w:pStyle w:val="ListParagraph"/>
        <w:ind w:left="1120"/>
        <w:rPr>
          <w:sz w:val="22"/>
          <w:szCs w:val="22"/>
          <w:lang w:eastAsia="ko-KR"/>
        </w:rPr>
      </w:pPr>
      <w:r>
        <w:rPr>
          <w:sz w:val="22"/>
          <w:szCs w:val="22"/>
          <w:lang w:eastAsia="ko-KR"/>
        </w:rPr>
        <w:t>SP</w:t>
      </w:r>
      <w:r w:rsidR="006E22AA">
        <w:rPr>
          <w:sz w:val="22"/>
          <w:szCs w:val="22"/>
          <w:lang w:eastAsia="ko-KR"/>
        </w:rPr>
        <w:t xml:space="preserve"> (updated per feedback)</w:t>
      </w:r>
      <w:r w:rsidR="00F567B7">
        <w:rPr>
          <w:sz w:val="22"/>
          <w:szCs w:val="22"/>
          <w:lang w:eastAsia="ko-KR"/>
        </w:rPr>
        <w:t>:</w:t>
      </w:r>
    </w:p>
    <w:p w14:paraId="72B3267F" w14:textId="77777777" w:rsidR="006E22AA" w:rsidRPr="006E22AA" w:rsidRDefault="006E22AA" w:rsidP="006E22AA">
      <w:pPr>
        <w:pStyle w:val="ListParagraph"/>
        <w:numPr>
          <w:ilvl w:val="0"/>
          <w:numId w:val="30"/>
        </w:numPr>
        <w:tabs>
          <w:tab w:val="clear" w:pos="720"/>
          <w:tab w:val="num" w:pos="1480"/>
        </w:tabs>
        <w:ind w:left="1480"/>
        <w:rPr>
          <w:szCs w:val="22"/>
          <w:lang w:val="en-US" w:eastAsia="ko-KR"/>
        </w:rPr>
      </w:pPr>
      <w:r w:rsidRPr="006E22AA">
        <w:rPr>
          <w:b/>
          <w:bCs/>
          <w:szCs w:val="22"/>
          <w:lang w:val="en-US" w:eastAsia="ko-KR"/>
        </w:rPr>
        <w:t>Do you agree to the following for 11be R1?</w:t>
      </w:r>
    </w:p>
    <w:p w14:paraId="5DD8DD28" w14:textId="77777777" w:rsidR="006E22AA" w:rsidRPr="006E22AA" w:rsidRDefault="006E22AA" w:rsidP="006E22AA">
      <w:pPr>
        <w:pStyle w:val="ListParagraph"/>
        <w:numPr>
          <w:ilvl w:val="1"/>
          <w:numId w:val="30"/>
        </w:numPr>
        <w:tabs>
          <w:tab w:val="clear" w:pos="1440"/>
          <w:tab w:val="num" w:pos="2200"/>
        </w:tabs>
        <w:ind w:left="2200"/>
        <w:rPr>
          <w:szCs w:val="22"/>
          <w:lang w:val="en-US" w:eastAsia="ko-KR"/>
        </w:rPr>
      </w:pPr>
      <w:r w:rsidRPr="006E22AA">
        <w:rPr>
          <w:szCs w:val="22"/>
          <w:lang w:val="en-US" w:eastAsia="ko-KR"/>
        </w:rPr>
        <w:t>The 11be spec shall support the following:</w:t>
      </w:r>
    </w:p>
    <w:p w14:paraId="63A92DA8" w14:textId="5313D730" w:rsidR="006E22AA" w:rsidRPr="006E22AA" w:rsidRDefault="00371791" w:rsidP="006E22AA">
      <w:pPr>
        <w:pStyle w:val="ListParagraph"/>
        <w:numPr>
          <w:ilvl w:val="2"/>
          <w:numId w:val="30"/>
        </w:numPr>
        <w:tabs>
          <w:tab w:val="clear" w:pos="2160"/>
          <w:tab w:val="num" w:pos="2920"/>
        </w:tabs>
        <w:ind w:left="2920"/>
        <w:rPr>
          <w:szCs w:val="22"/>
          <w:lang w:val="en-US" w:eastAsia="ko-KR"/>
        </w:rPr>
      </w:pPr>
      <w:r>
        <w:rPr>
          <w:rStyle w:val="style-chat-msg-3pazj"/>
        </w:rPr>
        <w:t>An AP MLD shall be able to set the SSID of each AP to be the same value that is transmitted by each AP affiliated with the AP MLD in its Beacon and Probe Response fra</w:t>
      </w:r>
      <w:r w:rsidR="006E22AA" w:rsidRPr="006E22AA">
        <w:rPr>
          <w:szCs w:val="22"/>
          <w:lang w:val="en-US" w:eastAsia="ko-KR"/>
        </w:rPr>
        <w:t>me</w:t>
      </w:r>
    </w:p>
    <w:p w14:paraId="6C4975F9" w14:textId="77777777" w:rsidR="006E22AA" w:rsidRPr="006E22AA" w:rsidRDefault="006E22AA" w:rsidP="006E22AA">
      <w:pPr>
        <w:pStyle w:val="ListParagraph"/>
        <w:ind w:left="1880"/>
        <w:rPr>
          <w:szCs w:val="22"/>
          <w:lang w:val="en-US" w:eastAsia="ko-KR"/>
        </w:rPr>
      </w:pPr>
      <w:r w:rsidRPr="006E22AA">
        <w:rPr>
          <w:szCs w:val="22"/>
          <w:lang w:val="en-US" w:eastAsia="ko-KR"/>
        </w:rPr>
        <w:t>Note 1: It is TBD whether each AP affiliated with the AP MLD can also have a separate SSID for its BSS</w:t>
      </w:r>
    </w:p>
    <w:p w14:paraId="593FB988" w14:textId="77777777" w:rsidR="006E22AA" w:rsidRPr="006E22AA" w:rsidRDefault="006E22AA" w:rsidP="006E22AA">
      <w:pPr>
        <w:pStyle w:val="ListParagraph"/>
        <w:ind w:left="1880"/>
        <w:rPr>
          <w:szCs w:val="22"/>
          <w:lang w:val="en-US" w:eastAsia="ko-KR"/>
        </w:rPr>
      </w:pPr>
      <w:r w:rsidRPr="006E22AA">
        <w:rPr>
          <w:szCs w:val="22"/>
          <w:lang w:val="en-US" w:eastAsia="ko-KR"/>
        </w:rPr>
        <w:t>Note 2: The container for signaling SSID for an AP MLD is TBD</w:t>
      </w:r>
    </w:p>
    <w:p w14:paraId="7CE0F97E" w14:textId="77777777" w:rsidR="000C3A1F" w:rsidRPr="006E22AA" w:rsidRDefault="000C3A1F" w:rsidP="0088174A">
      <w:pPr>
        <w:pStyle w:val="ListParagraph"/>
        <w:ind w:left="1120"/>
        <w:rPr>
          <w:sz w:val="22"/>
          <w:szCs w:val="22"/>
          <w:lang w:val="en-US" w:eastAsia="ko-KR"/>
        </w:rPr>
      </w:pPr>
    </w:p>
    <w:p w14:paraId="73F1896F" w14:textId="38A8089F" w:rsidR="00F567B7" w:rsidRPr="00371791" w:rsidRDefault="00371791" w:rsidP="0088174A">
      <w:pPr>
        <w:pStyle w:val="ListParagraph"/>
        <w:ind w:left="1120"/>
        <w:rPr>
          <w:color w:val="FF0000"/>
          <w:sz w:val="22"/>
          <w:szCs w:val="22"/>
          <w:lang w:val="en-GB" w:eastAsia="ko-KR"/>
        </w:rPr>
      </w:pPr>
      <w:r w:rsidRPr="00371791">
        <w:rPr>
          <w:color w:val="FF0000"/>
          <w:sz w:val="22"/>
          <w:szCs w:val="22"/>
          <w:lang w:eastAsia="ko-KR"/>
        </w:rPr>
        <w:t>43</w:t>
      </w:r>
      <w:r w:rsidR="006E22AA" w:rsidRPr="00371791">
        <w:rPr>
          <w:color w:val="FF0000"/>
          <w:sz w:val="22"/>
          <w:szCs w:val="22"/>
          <w:lang w:eastAsia="ko-KR"/>
        </w:rPr>
        <w:t xml:space="preserve">Y, </w:t>
      </w:r>
      <w:r w:rsidRPr="00371791">
        <w:rPr>
          <w:color w:val="FF0000"/>
          <w:sz w:val="22"/>
          <w:szCs w:val="22"/>
          <w:lang w:eastAsia="ko-KR"/>
        </w:rPr>
        <w:t>21</w:t>
      </w:r>
      <w:r w:rsidR="006E22AA" w:rsidRPr="00371791">
        <w:rPr>
          <w:color w:val="FF0000"/>
          <w:sz w:val="22"/>
          <w:szCs w:val="22"/>
          <w:lang w:eastAsia="ko-KR"/>
        </w:rPr>
        <w:t xml:space="preserve">N, </w:t>
      </w:r>
      <w:r w:rsidRPr="00371791">
        <w:rPr>
          <w:color w:val="FF0000"/>
          <w:sz w:val="22"/>
          <w:szCs w:val="22"/>
          <w:lang w:eastAsia="ko-KR"/>
        </w:rPr>
        <w:t>32</w:t>
      </w:r>
      <w:r w:rsidR="006E22AA" w:rsidRPr="00371791">
        <w:rPr>
          <w:color w:val="FF0000"/>
          <w:sz w:val="22"/>
          <w:szCs w:val="22"/>
          <w:lang w:eastAsia="ko-KR"/>
        </w:rPr>
        <w:t>A</w:t>
      </w:r>
    </w:p>
    <w:p w14:paraId="67531C79" w14:textId="797992BB" w:rsidR="0088174A" w:rsidRDefault="0088174A" w:rsidP="007B65C3">
      <w:pPr>
        <w:pStyle w:val="ListParagraph"/>
        <w:ind w:left="1120"/>
        <w:rPr>
          <w:sz w:val="22"/>
          <w:szCs w:val="22"/>
          <w:lang w:val="en-GB" w:eastAsia="ko-KR"/>
        </w:rPr>
      </w:pPr>
    </w:p>
    <w:p w14:paraId="39B2FB8F" w14:textId="13128B0F" w:rsidR="00F567B7" w:rsidRDefault="00F567B7" w:rsidP="007B65C3">
      <w:pPr>
        <w:pStyle w:val="ListParagraph"/>
        <w:ind w:left="1120"/>
        <w:rPr>
          <w:sz w:val="22"/>
          <w:szCs w:val="22"/>
          <w:lang w:val="en-GB" w:eastAsia="ko-KR"/>
        </w:rPr>
      </w:pPr>
    </w:p>
    <w:p w14:paraId="496D6962" w14:textId="77777777" w:rsidR="00347457" w:rsidRDefault="00347457" w:rsidP="007B65C3">
      <w:pPr>
        <w:pStyle w:val="ListParagraph"/>
        <w:ind w:left="1120"/>
        <w:rPr>
          <w:sz w:val="22"/>
          <w:szCs w:val="22"/>
          <w:lang w:val="en-GB" w:eastAsia="ko-KR"/>
        </w:rPr>
      </w:pPr>
    </w:p>
    <w:p w14:paraId="1BA6C35D" w14:textId="1734975B" w:rsidR="00F567B7" w:rsidRDefault="00F81A36" w:rsidP="00F567B7">
      <w:pPr>
        <w:pStyle w:val="ListParagraph"/>
        <w:numPr>
          <w:ilvl w:val="0"/>
          <w:numId w:val="21"/>
        </w:numPr>
        <w:rPr>
          <w:sz w:val="22"/>
          <w:szCs w:val="22"/>
        </w:rPr>
      </w:pPr>
      <w:hyperlink r:id="rId56" w:history="1">
        <w:r w:rsidR="00371791" w:rsidRPr="0045293E">
          <w:rPr>
            <w:rStyle w:val="Hyperlink"/>
            <w:sz w:val="22"/>
            <w:szCs w:val="22"/>
          </w:rPr>
          <w:t>613r</w:t>
        </w:r>
        <w:r w:rsidR="00371791">
          <w:rPr>
            <w:rStyle w:val="Hyperlink"/>
            <w:sz w:val="22"/>
            <w:szCs w:val="22"/>
          </w:rPr>
          <w:t>6</w:t>
        </w:r>
      </w:hyperlink>
      <w:r w:rsidR="00371791" w:rsidRPr="009149FD">
        <w:rPr>
          <w:sz w:val="22"/>
          <w:szCs w:val="22"/>
        </w:rPr>
        <w:t xml:space="preserve"> AP assisted Non-STR behavior</w:t>
      </w:r>
      <w:r w:rsidR="00371791" w:rsidRPr="009149FD">
        <w:rPr>
          <w:sz w:val="22"/>
          <w:szCs w:val="22"/>
        </w:rPr>
        <w:tab/>
      </w:r>
      <w:r w:rsidR="00371791">
        <w:rPr>
          <w:sz w:val="22"/>
          <w:szCs w:val="22"/>
        </w:rPr>
        <w:tab/>
      </w:r>
      <w:r w:rsidR="00371791">
        <w:rPr>
          <w:sz w:val="22"/>
          <w:szCs w:val="22"/>
        </w:rPr>
        <w:tab/>
      </w:r>
      <w:r w:rsidR="00371791">
        <w:rPr>
          <w:sz w:val="22"/>
          <w:szCs w:val="22"/>
        </w:rPr>
        <w:tab/>
      </w:r>
      <w:r w:rsidR="00371791" w:rsidRPr="009149FD">
        <w:rPr>
          <w:sz w:val="22"/>
          <w:szCs w:val="22"/>
        </w:rPr>
        <w:t>Ming Gan</w:t>
      </w:r>
      <w:r w:rsidR="00371791">
        <w:rPr>
          <w:sz w:val="22"/>
          <w:szCs w:val="22"/>
        </w:rPr>
        <w:tab/>
        <w:t>[2 SPs</w:t>
      </w:r>
      <w:r w:rsidR="00F567B7" w:rsidRPr="00C96A28">
        <w:rPr>
          <w:sz w:val="22"/>
          <w:szCs w:val="22"/>
        </w:rPr>
        <w:t>]</w:t>
      </w:r>
      <w:r w:rsidR="00F567B7" w:rsidRPr="00C70C2B">
        <w:rPr>
          <w:sz w:val="22"/>
          <w:szCs w:val="22"/>
        </w:rPr>
        <w:t xml:space="preserve"> </w:t>
      </w:r>
    </w:p>
    <w:p w14:paraId="67A1850C" w14:textId="77777777" w:rsidR="00F567B7" w:rsidRDefault="00F567B7" w:rsidP="00F567B7">
      <w:pPr>
        <w:pStyle w:val="ListParagraph"/>
        <w:ind w:left="1120"/>
        <w:rPr>
          <w:b/>
          <w:bCs/>
          <w:sz w:val="22"/>
          <w:szCs w:val="22"/>
          <w:lang w:val="en-US"/>
        </w:rPr>
      </w:pPr>
    </w:p>
    <w:p w14:paraId="7C2D0BB1" w14:textId="2622FFF3" w:rsidR="00F567B7" w:rsidRDefault="00F567B7" w:rsidP="00F567B7">
      <w:pPr>
        <w:pStyle w:val="ListParagraph"/>
        <w:ind w:left="1120"/>
        <w:rPr>
          <w:sz w:val="22"/>
          <w:szCs w:val="22"/>
          <w:lang w:eastAsia="ko-KR"/>
        </w:rPr>
      </w:pPr>
      <w:r>
        <w:rPr>
          <w:sz w:val="22"/>
          <w:szCs w:val="22"/>
          <w:lang w:eastAsia="ko-KR"/>
        </w:rPr>
        <w:t>SP1</w:t>
      </w:r>
      <w:r w:rsidR="008C3711">
        <w:rPr>
          <w:sz w:val="22"/>
          <w:szCs w:val="22"/>
          <w:lang w:eastAsia="ko-KR"/>
        </w:rPr>
        <w:t>discusison</w:t>
      </w:r>
      <w:r>
        <w:rPr>
          <w:sz w:val="22"/>
          <w:szCs w:val="22"/>
          <w:lang w:eastAsia="ko-KR"/>
        </w:rPr>
        <w:t>:</w:t>
      </w:r>
    </w:p>
    <w:p w14:paraId="07EB9CEA" w14:textId="19A6131D" w:rsidR="00F567B7" w:rsidRDefault="00F567B7" w:rsidP="00371791">
      <w:pPr>
        <w:pStyle w:val="ListParagraph"/>
        <w:ind w:left="1120"/>
        <w:rPr>
          <w:sz w:val="22"/>
          <w:szCs w:val="22"/>
          <w:lang w:val="en-US" w:eastAsia="ko-KR"/>
        </w:rPr>
      </w:pPr>
      <w:r>
        <w:rPr>
          <w:sz w:val="22"/>
          <w:szCs w:val="22"/>
          <w:lang w:val="en-US" w:eastAsia="ko-KR"/>
        </w:rPr>
        <w:t xml:space="preserve">C: </w:t>
      </w:r>
      <w:r w:rsidR="00371791">
        <w:rPr>
          <w:sz w:val="22"/>
          <w:szCs w:val="22"/>
          <w:lang w:val="en-US" w:eastAsia="ko-KR"/>
        </w:rPr>
        <w:t>I assume that the SP is not for SFD. You want to add it to be draft</w:t>
      </w:r>
      <w:r>
        <w:rPr>
          <w:sz w:val="22"/>
          <w:szCs w:val="22"/>
          <w:lang w:val="en-US" w:eastAsia="ko-KR"/>
        </w:rPr>
        <w:t>.</w:t>
      </w:r>
    </w:p>
    <w:p w14:paraId="1337F3B0" w14:textId="1A7F8E73" w:rsidR="00371791" w:rsidRDefault="00371791" w:rsidP="00371791">
      <w:pPr>
        <w:pStyle w:val="ListParagraph"/>
        <w:ind w:left="1120"/>
        <w:rPr>
          <w:sz w:val="22"/>
          <w:szCs w:val="22"/>
          <w:lang w:val="en-US" w:eastAsia="ko-KR"/>
        </w:rPr>
      </w:pPr>
      <w:r>
        <w:rPr>
          <w:sz w:val="22"/>
          <w:szCs w:val="22"/>
          <w:lang w:val="en-US" w:eastAsia="ko-KR"/>
        </w:rPr>
        <w:t>A: will update the SP accordingly.</w:t>
      </w:r>
    </w:p>
    <w:p w14:paraId="2FA8BCF9" w14:textId="4CEF37B1" w:rsidR="00F567B7" w:rsidRDefault="00F567B7" w:rsidP="008C3711">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for 3</w:t>
      </w:r>
      <w:r w:rsidR="002E6DD7" w:rsidRPr="002E6DD7">
        <w:rPr>
          <w:sz w:val="22"/>
          <w:szCs w:val="22"/>
          <w:vertAlign w:val="superscript"/>
          <w:lang w:val="en-US" w:eastAsia="ko-KR"/>
        </w:rPr>
        <w:t>rd</w:t>
      </w:r>
      <w:r w:rsidR="002E6DD7">
        <w:rPr>
          <w:sz w:val="22"/>
          <w:szCs w:val="22"/>
          <w:lang w:val="en-US" w:eastAsia="ko-KR"/>
        </w:rPr>
        <w:t xml:space="preserve"> subbullet, after receiving trigger, which PPDU will be sent?</w:t>
      </w:r>
    </w:p>
    <w:p w14:paraId="10386DF3" w14:textId="5F27A863" w:rsidR="002E6DD7" w:rsidRPr="008C3711" w:rsidRDefault="002E6DD7" w:rsidP="008C3711">
      <w:pPr>
        <w:pStyle w:val="ListParagraph"/>
        <w:ind w:left="1120"/>
        <w:rPr>
          <w:sz w:val="22"/>
          <w:szCs w:val="22"/>
          <w:lang w:val="en-US" w:eastAsia="ko-KR"/>
        </w:rPr>
      </w:pPr>
      <w:r>
        <w:rPr>
          <w:sz w:val="22"/>
          <w:szCs w:val="22"/>
          <w:lang w:val="en-US" w:eastAsia="ko-KR"/>
        </w:rPr>
        <w:t>A: open to it.</w:t>
      </w:r>
    </w:p>
    <w:p w14:paraId="5E498C73" w14:textId="0363768B" w:rsidR="00043E3F" w:rsidRDefault="00043E3F" w:rsidP="002E6DD7">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Agree with the comment in chat window. Another question how long STA2 will wait for the Trigger?</w:t>
      </w:r>
    </w:p>
    <w:p w14:paraId="0A730DAD" w14:textId="2FC6D958" w:rsidR="002E6DD7" w:rsidRDefault="002E6DD7" w:rsidP="002E6DD7">
      <w:pPr>
        <w:pStyle w:val="ListParagraph"/>
        <w:ind w:left="1120"/>
        <w:rPr>
          <w:sz w:val="22"/>
          <w:szCs w:val="22"/>
          <w:lang w:val="en-US" w:eastAsia="ko-KR"/>
        </w:rPr>
      </w:pPr>
      <w:r>
        <w:rPr>
          <w:sz w:val="22"/>
          <w:szCs w:val="22"/>
          <w:lang w:val="en-US" w:eastAsia="ko-KR"/>
        </w:rPr>
        <w:t xml:space="preserve">A: it can send it as the </w:t>
      </w:r>
      <w:r w:rsidR="004B4DBE">
        <w:rPr>
          <w:sz w:val="22"/>
          <w:szCs w:val="22"/>
          <w:lang w:val="en-US" w:eastAsia="ko-KR"/>
        </w:rPr>
        <w:t>indication</w:t>
      </w:r>
      <w:r>
        <w:rPr>
          <w:sz w:val="22"/>
          <w:szCs w:val="22"/>
          <w:lang w:val="en-US" w:eastAsia="ko-KR"/>
        </w:rPr>
        <w:t>.</w:t>
      </w:r>
    </w:p>
    <w:p w14:paraId="284D2B52" w14:textId="77777777" w:rsidR="008C3711" w:rsidRDefault="008C3711" w:rsidP="00F567B7">
      <w:pPr>
        <w:pStyle w:val="ListParagraph"/>
        <w:ind w:left="1120"/>
        <w:rPr>
          <w:sz w:val="22"/>
          <w:szCs w:val="22"/>
          <w:lang w:val="en-US" w:eastAsia="ko-KR"/>
        </w:rPr>
      </w:pPr>
    </w:p>
    <w:p w14:paraId="6B6CB925" w14:textId="7F6D002F" w:rsidR="008C3711" w:rsidRDefault="008C3711" w:rsidP="00F567B7">
      <w:pPr>
        <w:pStyle w:val="ListParagraph"/>
        <w:ind w:left="1120"/>
        <w:rPr>
          <w:sz w:val="22"/>
          <w:szCs w:val="22"/>
          <w:lang w:val="en-US" w:eastAsia="ko-KR"/>
        </w:rPr>
      </w:pPr>
      <w:r>
        <w:rPr>
          <w:sz w:val="22"/>
          <w:szCs w:val="22"/>
          <w:lang w:val="en-US" w:eastAsia="ko-KR"/>
        </w:rPr>
        <w:t>SP1 (updated per the discussion)</w:t>
      </w:r>
    </w:p>
    <w:p w14:paraId="71EB8900" w14:textId="3D980089"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Do you agree to add </w:t>
      </w:r>
      <w:r>
        <w:rPr>
          <w:b/>
          <w:bCs/>
          <w:szCs w:val="22"/>
          <w:lang w:val="en-US" w:eastAsia="ko-KR"/>
        </w:rPr>
        <w:t xml:space="preserve">the following text </w:t>
      </w:r>
      <w:r w:rsidRPr="002E6DD7">
        <w:rPr>
          <w:b/>
          <w:bCs/>
          <w:szCs w:val="22"/>
          <w:lang w:val="en-US" w:eastAsia="ko-KR"/>
        </w:rPr>
        <w:t xml:space="preserve">in R1: If a STA (STA-2) of a non-STR non-AP MLD experiences a loss of medium synchronization due to transmission by another STA (STA-1) within the same MLD) and starts a MediumSyncDelay timer, then while the MediumSyncDelay timer of  STA-2 is running:  </w:t>
      </w:r>
    </w:p>
    <w:p w14:paraId="73F3C01B"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The STA may attempt to initiate up to MSD_TXOP_MAX TxOPs using EDCA</w:t>
      </w:r>
      <w:r w:rsidRPr="002E6DD7">
        <w:rPr>
          <w:szCs w:val="22"/>
          <w:u w:val="single"/>
          <w:lang w:val="en-US" w:eastAsia="ko-KR"/>
        </w:rPr>
        <w:t>.</w:t>
      </w:r>
      <w:r w:rsidRPr="002E6DD7">
        <w:rPr>
          <w:szCs w:val="22"/>
          <w:lang w:val="en-US" w:eastAsia="ko-KR"/>
        </w:rPr>
        <w:t xml:space="preserve"> The STA is only allowed to attempt to initiate up to number of TxOPs assigned by the AP (at least 1) and shall attempt to initiate that TxOP with the transmission of an RTS frame using regular EDCA backoff and baseline CCA but a TBD ED threshold value </w:t>
      </w:r>
    </w:p>
    <w:p w14:paraId="691DB66E"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 xml:space="preserve">The value of MSD_TXOP_MAX is assigned by the AP and shall be at least 1. </w:t>
      </w:r>
    </w:p>
    <w:p w14:paraId="33EC8615"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TXOP attempts shall begin with an RTS frame</w:t>
      </w:r>
    </w:p>
    <w:p w14:paraId="13E0B198"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If the channel was busy immediately after the blind period, additional TBD rules to transmit the RTS may apply.</w:t>
      </w:r>
    </w:p>
    <w:p w14:paraId="2E09BF27"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A special ED threshold shall be used by the STA. The value of this ED threshold is TBD </w:t>
      </w:r>
    </w:p>
    <w:p w14:paraId="46F71814"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lastRenderedPageBreak/>
        <w:t>The TBD ED threshold value has a default value specified in the spec (e.g., -62dBm) but can also be assigned by the AP MLD within a limited range such as between -82dBm and -62dBm</w:t>
      </w:r>
    </w:p>
    <w:p w14:paraId="10639A19" w14:textId="1A62F163" w:rsidR="002E6DD7" w:rsidRPr="002E6DD7" w:rsidRDefault="002E6DD7" w:rsidP="002E6DD7">
      <w:pPr>
        <w:pStyle w:val="ListParagraph"/>
        <w:numPr>
          <w:ilvl w:val="1"/>
          <w:numId w:val="31"/>
        </w:numPr>
        <w:rPr>
          <w:szCs w:val="22"/>
          <w:lang w:val="en-US" w:eastAsia="ko-KR"/>
        </w:rPr>
      </w:pPr>
      <w:r w:rsidRPr="002E6DD7">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if the channel is idle and the AP2 does not have frame exchange already scheduled with another STA</w:t>
      </w:r>
      <w:r>
        <w:rPr>
          <w:szCs w:val="22"/>
          <w:lang w:val="en-US" w:eastAsia="ko-KR"/>
        </w:rPr>
        <w:t xml:space="preserve"> (STA-2 is associated with AP-2)</w:t>
      </w:r>
    </w:p>
    <w:p w14:paraId="581B7AF6" w14:textId="77777777"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Note: </w:t>
      </w:r>
    </w:p>
    <w:p w14:paraId="31490CF4"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If either the intra-BSS NAV or the inter-BSS NAV is non-zero in STA-2 at the end of transmission of STA-1, STA-2 does not transmit any PPDU using EDCA until the NAV expires. </w:t>
      </w:r>
    </w:p>
    <w:p w14:paraId="13ACF4CD" w14:textId="5A82C175" w:rsidR="00371791" w:rsidRDefault="002E6DD7" w:rsidP="002E6DD7">
      <w:pPr>
        <w:pStyle w:val="ListParagraph"/>
        <w:ind w:left="1120"/>
        <w:rPr>
          <w:sz w:val="22"/>
          <w:szCs w:val="22"/>
          <w:lang w:val="en-US" w:eastAsia="ko-KR"/>
        </w:rPr>
      </w:pPr>
      <w:r w:rsidRPr="002E6DD7">
        <w:rPr>
          <w:sz w:val="22"/>
          <w:szCs w:val="22"/>
          <w:lang w:val="en-US" w:eastAsia="ko-KR"/>
        </w:rPr>
        <w:t>If either the intra-BSS NAV or the inter-BSS NAV is non-zero in STA-2 at the end of transmission of STA-1, there could be further TBD conditions and requirements to expire the MediumSyncDelay timer</w:t>
      </w:r>
    </w:p>
    <w:p w14:paraId="7147EEF0" w14:textId="77777777" w:rsidR="00043E3F" w:rsidRDefault="00043E3F" w:rsidP="00F567B7">
      <w:pPr>
        <w:pStyle w:val="ListParagraph"/>
        <w:ind w:left="1120"/>
        <w:rPr>
          <w:sz w:val="22"/>
          <w:szCs w:val="22"/>
          <w:lang w:val="en-US" w:eastAsia="ko-KR"/>
        </w:rPr>
      </w:pPr>
    </w:p>
    <w:p w14:paraId="736C6293" w14:textId="4E48C8FF" w:rsidR="00043E3F" w:rsidRPr="00890B73" w:rsidRDefault="002E6DD7" w:rsidP="00F567B7">
      <w:pPr>
        <w:pStyle w:val="ListParagraph"/>
        <w:ind w:left="1120"/>
        <w:rPr>
          <w:color w:val="FF0000"/>
          <w:sz w:val="22"/>
          <w:szCs w:val="22"/>
          <w:lang w:val="en-US" w:eastAsia="ko-KR"/>
        </w:rPr>
      </w:pPr>
      <w:r w:rsidRPr="00890B73">
        <w:rPr>
          <w:color w:val="FF0000"/>
          <w:sz w:val="22"/>
          <w:szCs w:val="22"/>
          <w:lang w:val="en-US" w:eastAsia="ko-KR"/>
        </w:rPr>
        <w:t>58</w:t>
      </w:r>
      <w:r w:rsidR="004B4DBE">
        <w:rPr>
          <w:color w:val="FF0000"/>
          <w:sz w:val="22"/>
          <w:szCs w:val="22"/>
          <w:lang w:val="en-US" w:eastAsia="ko-KR"/>
        </w:rPr>
        <w:t>Y</w:t>
      </w:r>
      <w:r w:rsidRPr="00890B73">
        <w:rPr>
          <w:color w:val="FF0000"/>
          <w:sz w:val="22"/>
          <w:szCs w:val="22"/>
          <w:lang w:val="en-US" w:eastAsia="ko-KR"/>
        </w:rPr>
        <w:t>, 20</w:t>
      </w:r>
      <w:r w:rsidR="004B4DBE">
        <w:rPr>
          <w:color w:val="FF0000"/>
          <w:sz w:val="22"/>
          <w:szCs w:val="22"/>
          <w:lang w:val="en-US" w:eastAsia="ko-KR"/>
        </w:rPr>
        <w:t>N</w:t>
      </w:r>
      <w:r w:rsidRPr="00890B73">
        <w:rPr>
          <w:color w:val="FF0000"/>
          <w:sz w:val="22"/>
          <w:szCs w:val="22"/>
          <w:lang w:val="en-US" w:eastAsia="ko-KR"/>
        </w:rPr>
        <w:t>, 27</w:t>
      </w:r>
      <w:r w:rsidR="004B4DBE">
        <w:rPr>
          <w:color w:val="FF0000"/>
          <w:sz w:val="22"/>
          <w:szCs w:val="22"/>
          <w:lang w:val="en-US" w:eastAsia="ko-KR"/>
        </w:rPr>
        <w:t>A</w:t>
      </w:r>
    </w:p>
    <w:p w14:paraId="18D66BD5" w14:textId="46234872" w:rsidR="00F567B7" w:rsidRDefault="00F567B7" w:rsidP="00F567B7">
      <w:pPr>
        <w:pStyle w:val="ListParagraph"/>
        <w:ind w:left="1120"/>
        <w:rPr>
          <w:sz w:val="22"/>
          <w:szCs w:val="22"/>
          <w:lang w:eastAsia="ko-KR"/>
        </w:rPr>
      </w:pPr>
    </w:p>
    <w:p w14:paraId="529F23B1" w14:textId="71359AA6" w:rsidR="002E6DD7" w:rsidRDefault="002E6DD7" w:rsidP="00F567B7">
      <w:pPr>
        <w:pStyle w:val="ListParagraph"/>
        <w:ind w:left="1120"/>
        <w:rPr>
          <w:sz w:val="22"/>
          <w:szCs w:val="22"/>
          <w:lang w:eastAsia="ko-KR"/>
        </w:rPr>
      </w:pPr>
    </w:p>
    <w:p w14:paraId="79CAD88F" w14:textId="4DE76E5A" w:rsidR="002E6DD7" w:rsidRDefault="00F81A36" w:rsidP="002E6DD7">
      <w:pPr>
        <w:pStyle w:val="ListParagraph"/>
        <w:numPr>
          <w:ilvl w:val="0"/>
          <w:numId w:val="21"/>
        </w:numPr>
        <w:rPr>
          <w:sz w:val="22"/>
          <w:szCs w:val="22"/>
        </w:rPr>
      </w:pPr>
      <w:hyperlink r:id="rId57" w:history="1">
        <w:r w:rsidR="00890B73" w:rsidRPr="002D07AC">
          <w:rPr>
            <w:rStyle w:val="Hyperlink"/>
            <w:sz w:val="22"/>
            <w:szCs w:val="22"/>
          </w:rPr>
          <w:t>0055r3</w:t>
        </w:r>
      </w:hyperlink>
      <w:r w:rsidR="00890B73" w:rsidRPr="00DB1C5F">
        <w:rPr>
          <w:sz w:val="22"/>
          <w:szCs w:val="22"/>
        </w:rPr>
        <w:t xml:space="preserve"> MAC-PDT-Motion-137_SP-244</w:t>
      </w:r>
      <w:r w:rsidR="00890B73" w:rsidRPr="00DB1C5F">
        <w:rPr>
          <w:sz w:val="22"/>
          <w:szCs w:val="22"/>
        </w:rPr>
        <w:tab/>
      </w:r>
      <w:r w:rsidR="00890B73" w:rsidRPr="00DB1C5F">
        <w:rPr>
          <w:sz w:val="22"/>
          <w:szCs w:val="22"/>
        </w:rPr>
        <w:tab/>
      </w:r>
      <w:r w:rsidR="00890B73" w:rsidRPr="00DB1C5F">
        <w:rPr>
          <w:sz w:val="22"/>
          <w:szCs w:val="22"/>
        </w:rPr>
        <w:tab/>
      </w:r>
      <w:r w:rsidR="00890B73" w:rsidRPr="00DB1C5F">
        <w:rPr>
          <w:sz w:val="22"/>
          <w:szCs w:val="22"/>
        </w:rPr>
        <w:tab/>
        <w:t>Abhishek Patil    [SP</w:t>
      </w:r>
      <w:r w:rsidR="002E6DD7" w:rsidRPr="00C96A28">
        <w:rPr>
          <w:sz w:val="22"/>
          <w:szCs w:val="22"/>
        </w:rPr>
        <w:t>]</w:t>
      </w:r>
      <w:r w:rsidR="002E6DD7" w:rsidRPr="00C70C2B">
        <w:rPr>
          <w:sz w:val="22"/>
          <w:szCs w:val="22"/>
        </w:rPr>
        <w:t xml:space="preserve"> </w:t>
      </w:r>
    </w:p>
    <w:p w14:paraId="75E2E21A" w14:textId="77777777" w:rsidR="002E6DD7" w:rsidRDefault="002E6DD7" w:rsidP="002E6DD7">
      <w:pPr>
        <w:pStyle w:val="ListParagraph"/>
        <w:ind w:left="1120"/>
        <w:rPr>
          <w:b/>
          <w:bCs/>
          <w:sz w:val="22"/>
          <w:szCs w:val="22"/>
          <w:lang w:val="en-US"/>
        </w:rPr>
      </w:pPr>
    </w:p>
    <w:p w14:paraId="7B98C41E" w14:textId="77777777" w:rsidR="00890B73" w:rsidRDefault="00890B73" w:rsidP="002E6DD7">
      <w:pPr>
        <w:pStyle w:val="ListParagraph"/>
        <w:ind w:left="1120"/>
        <w:rPr>
          <w:sz w:val="22"/>
          <w:szCs w:val="22"/>
          <w:lang w:eastAsia="ko-KR"/>
        </w:rPr>
      </w:pPr>
      <w:r>
        <w:rPr>
          <w:sz w:val="22"/>
          <w:szCs w:val="22"/>
          <w:lang w:eastAsia="ko-KR"/>
        </w:rPr>
        <w:t>SP:</w:t>
      </w:r>
    </w:p>
    <w:p w14:paraId="20279659" w14:textId="3492DB9A" w:rsidR="002E6DD7" w:rsidRDefault="00890B73" w:rsidP="002E6DD7">
      <w:pPr>
        <w:pStyle w:val="ListParagraph"/>
        <w:ind w:left="1120"/>
        <w:rPr>
          <w:sz w:val="22"/>
          <w:szCs w:val="22"/>
          <w:lang w:val="en-US" w:eastAsia="ko-KR"/>
        </w:rPr>
      </w:pPr>
      <w:r>
        <w:rPr>
          <w:sz w:val="22"/>
          <w:szCs w:val="22"/>
          <w:lang w:eastAsia="ko-KR"/>
        </w:rPr>
        <w:t>Do you support the inclusion of the text on doc  11-21/55r4 to the latest version of Tgbe draft?</w:t>
      </w:r>
    </w:p>
    <w:p w14:paraId="2FE1D2BF" w14:textId="77777777" w:rsidR="00890B73" w:rsidRDefault="00890B73" w:rsidP="002E6DD7">
      <w:pPr>
        <w:pStyle w:val="ListParagraph"/>
        <w:ind w:left="1120"/>
        <w:rPr>
          <w:sz w:val="22"/>
          <w:szCs w:val="22"/>
          <w:lang w:val="en-US" w:eastAsia="ko-KR"/>
        </w:rPr>
      </w:pPr>
    </w:p>
    <w:p w14:paraId="29BF912D" w14:textId="528EA307" w:rsidR="002E6DD7" w:rsidRPr="00890B73" w:rsidRDefault="00890B73" w:rsidP="002E6DD7">
      <w:pPr>
        <w:pStyle w:val="ListParagraph"/>
        <w:ind w:left="1120"/>
        <w:rPr>
          <w:color w:val="00B050"/>
          <w:sz w:val="22"/>
          <w:szCs w:val="22"/>
          <w:lang w:val="en-US" w:eastAsia="ko-KR"/>
        </w:rPr>
      </w:pPr>
      <w:r w:rsidRPr="00890B73">
        <w:rPr>
          <w:color w:val="00B050"/>
          <w:sz w:val="22"/>
          <w:szCs w:val="22"/>
          <w:lang w:val="en-US" w:eastAsia="ko-KR"/>
        </w:rPr>
        <w:t>Approved with unanimous consent</w:t>
      </w:r>
      <w:r w:rsidR="002E6DD7" w:rsidRPr="00890B73">
        <w:rPr>
          <w:color w:val="00B050"/>
          <w:sz w:val="22"/>
          <w:szCs w:val="22"/>
          <w:lang w:val="en-US" w:eastAsia="ko-KR"/>
        </w:rPr>
        <w:t>.</w:t>
      </w:r>
    </w:p>
    <w:p w14:paraId="307AB73C" w14:textId="772C4E75" w:rsidR="002E6DD7" w:rsidRPr="002E6DD7" w:rsidRDefault="002E6DD7" w:rsidP="00F567B7">
      <w:pPr>
        <w:pStyle w:val="ListParagraph"/>
        <w:ind w:left="1120"/>
        <w:rPr>
          <w:sz w:val="22"/>
          <w:szCs w:val="22"/>
          <w:lang w:val="en-US" w:eastAsia="ko-KR"/>
        </w:rPr>
      </w:pPr>
    </w:p>
    <w:p w14:paraId="491075C2" w14:textId="78D8BCA6" w:rsidR="002E6DD7" w:rsidRDefault="002E6DD7" w:rsidP="00F567B7">
      <w:pPr>
        <w:pStyle w:val="ListParagraph"/>
        <w:ind w:left="1120"/>
        <w:rPr>
          <w:sz w:val="22"/>
          <w:szCs w:val="22"/>
          <w:lang w:eastAsia="ko-KR"/>
        </w:rPr>
      </w:pPr>
    </w:p>
    <w:p w14:paraId="40E37FEC" w14:textId="68B8E580" w:rsidR="00890B73" w:rsidRDefault="00F81A36" w:rsidP="00890B73">
      <w:pPr>
        <w:pStyle w:val="ListParagraph"/>
        <w:numPr>
          <w:ilvl w:val="0"/>
          <w:numId w:val="21"/>
        </w:numPr>
        <w:rPr>
          <w:sz w:val="22"/>
          <w:szCs w:val="22"/>
        </w:rPr>
      </w:pPr>
      <w:hyperlink r:id="rId58" w:history="1">
        <w:r w:rsidR="00890B73" w:rsidRPr="00EA4F01">
          <w:rPr>
            <w:rStyle w:val="Hyperlink"/>
            <w:sz w:val="22"/>
            <w:szCs w:val="22"/>
          </w:rPr>
          <w:t>87r</w:t>
        </w:r>
        <w:r w:rsidR="00890B73">
          <w:rPr>
            <w:rStyle w:val="Hyperlink"/>
            <w:sz w:val="22"/>
            <w:szCs w:val="22"/>
          </w:rPr>
          <w:t>2</w:t>
        </w:r>
      </w:hyperlink>
      <w:r w:rsidR="00890B73" w:rsidRPr="007D04BE">
        <w:rPr>
          <w:sz w:val="22"/>
          <w:szCs w:val="22"/>
        </w:rPr>
        <w:t xml:space="preserve"> MAC-Triggered SU</w:t>
      </w:r>
      <w:r w:rsidR="00890B73" w:rsidRPr="007D04BE">
        <w:rPr>
          <w:sz w:val="22"/>
          <w:szCs w:val="22"/>
        </w:rPr>
        <w:tab/>
      </w:r>
      <w:r w:rsidR="00890B73">
        <w:rPr>
          <w:sz w:val="22"/>
          <w:szCs w:val="22"/>
        </w:rPr>
        <w:tab/>
      </w:r>
      <w:r w:rsidR="00890B73">
        <w:rPr>
          <w:sz w:val="22"/>
          <w:szCs w:val="22"/>
        </w:rPr>
        <w:tab/>
      </w:r>
      <w:r w:rsidR="00890B73">
        <w:rPr>
          <w:sz w:val="22"/>
          <w:szCs w:val="22"/>
        </w:rPr>
        <w:tab/>
      </w:r>
      <w:r w:rsidR="00890B73">
        <w:rPr>
          <w:sz w:val="22"/>
          <w:szCs w:val="22"/>
        </w:rPr>
        <w:tab/>
      </w:r>
      <w:r w:rsidR="00890B73" w:rsidRPr="007D04BE">
        <w:rPr>
          <w:sz w:val="22"/>
          <w:szCs w:val="22"/>
        </w:rPr>
        <w:t>Dibakar Das</w:t>
      </w:r>
      <w:r w:rsidR="00890B73" w:rsidRPr="00C70C2B">
        <w:rPr>
          <w:sz w:val="22"/>
          <w:szCs w:val="22"/>
        </w:rPr>
        <w:t xml:space="preserve"> </w:t>
      </w:r>
    </w:p>
    <w:p w14:paraId="72AF4D29" w14:textId="77777777" w:rsidR="00890B73" w:rsidRDefault="00890B73" w:rsidP="00890B73">
      <w:pPr>
        <w:pStyle w:val="ListParagraph"/>
        <w:ind w:left="1120"/>
        <w:rPr>
          <w:b/>
          <w:bCs/>
          <w:sz w:val="22"/>
          <w:szCs w:val="22"/>
          <w:lang w:val="en-US"/>
        </w:rPr>
      </w:pPr>
    </w:p>
    <w:p w14:paraId="79E2CAF8" w14:textId="77777777" w:rsidR="00F548ED" w:rsidRDefault="00F548ED" w:rsidP="00890B73">
      <w:pPr>
        <w:pStyle w:val="ListParagraph"/>
        <w:ind w:left="1120"/>
        <w:rPr>
          <w:sz w:val="22"/>
          <w:szCs w:val="22"/>
          <w:lang w:eastAsia="ko-KR"/>
        </w:rPr>
      </w:pPr>
      <w:r>
        <w:rPr>
          <w:sz w:val="22"/>
          <w:szCs w:val="22"/>
          <w:lang w:eastAsia="ko-KR"/>
        </w:rPr>
        <w:t>Discussion:</w:t>
      </w:r>
    </w:p>
    <w:p w14:paraId="4A300239" w14:textId="36ECE1EE" w:rsidR="00890B73" w:rsidRDefault="00F548ED" w:rsidP="00890B73">
      <w:pPr>
        <w:pStyle w:val="ListParagraph"/>
        <w:ind w:left="1120"/>
        <w:rPr>
          <w:sz w:val="22"/>
          <w:szCs w:val="22"/>
          <w:lang w:eastAsia="ko-KR"/>
        </w:rPr>
      </w:pPr>
      <w:r>
        <w:rPr>
          <w:sz w:val="22"/>
          <w:szCs w:val="22"/>
          <w:lang w:eastAsia="ko-KR"/>
        </w:rPr>
        <w:t>C</w:t>
      </w:r>
      <w:r w:rsidR="00890B73">
        <w:rPr>
          <w:sz w:val="22"/>
          <w:szCs w:val="22"/>
          <w:lang w:eastAsia="ko-KR"/>
        </w:rPr>
        <w:t>:</w:t>
      </w:r>
      <w:r>
        <w:rPr>
          <w:sz w:val="22"/>
          <w:szCs w:val="22"/>
          <w:lang w:eastAsia="ko-KR"/>
        </w:rPr>
        <w:t xml:space="preserve"> Are you thinking SIFS for multiple frame exchanges?</w:t>
      </w:r>
    </w:p>
    <w:p w14:paraId="49207B78" w14:textId="754E62E5" w:rsidR="00F548ED" w:rsidRDefault="00F548ED" w:rsidP="00890B73">
      <w:pPr>
        <w:pStyle w:val="ListParagraph"/>
        <w:ind w:left="1120"/>
        <w:rPr>
          <w:sz w:val="22"/>
          <w:szCs w:val="22"/>
          <w:lang w:eastAsia="ko-KR"/>
        </w:rPr>
      </w:pPr>
      <w:r>
        <w:rPr>
          <w:sz w:val="22"/>
          <w:szCs w:val="22"/>
          <w:lang w:eastAsia="ko-KR"/>
        </w:rPr>
        <w:t>A: yes.</w:t>
      </w:r>
    </w:p>
    <w:p w14:paraId="5B34E8D8" w14:textId="3692405F" w:rsidR="00F548ED" w:rsidRDefault="00F548ED" w:rsidP="00890B73">
      <w:pPr>
        <w:pStyle w:val="ListParagraph"/>
        <w:ind w:left="1120"/>
        <w:rPr>
          <w:sz w:val="22"/>
          <w:szCs w:val="22"/>
          <w:lang w:eastAsia="ko-KR"/>
        </w:rPr>
      </w:pPr>
      <w:r>
        <w:rPr>
          <w:sz w:val="22"/>
          <w:szCs w:val="22"/>
          <w:lang w:eastAsia="ko-KR"/>
        </w:rPr>
        <w:t>C: more thought may be needed for follow the rules in 26.2.6.</w:t>
      </w:r>
    </w:p>
    <w:p w14:paraId="2F526326" w14:textId="23BC433F" w:rsidR="00F548ED" w:rsidRDefault="00F548ED" w:rsidP="00890B73">
      <w:pPr>
        <w:pStyle w:val="ListParagraph"/>
        <w:ind w:left="1120"/>
        <w:rPr>
          <w:sz w:val="22"/>
          <w:szCs w:val="22"/>
          <w:lang w:eastAsia="ko-KR"/>
        </w:rPr>
      </w:pPr>
      <w:r>
        <w:rPr>
          <w:sz w:val="22"/>
          <w:szCs w:val="22"/>
          <w:lang w:eastAsia="ko-KR"/>
        </w:rPr>
        <w:t>A: ok.</w:t>
      </w:r>
    </w:p>
    <w:p w14:paraId="086C8D59" w14:textId="629FA8E0" w:rsidR="00F548ED" w:rsidRDefault="00F548ED" w:rsidP="00890B73">
      <w:pPr>
        <w:pStyle w:val="ListParagraph"/>
        <w:ind w:left="1120"/>
        <w:rPr>
          <w:sz w:val="22"/>
          <w:szCs w:val="22"/>
          <w:lang w:eastAsia="ko-KR"/>
        </w:rPr>
      </w:pPr>
      <w:r>
        <w:rPr>
          <w:sz w:val="22"/>
          <w:szCs w:val="22"/>
          <w:lang w:eastAsia="ko-KR"/>
        </w:rPr>
        <w:t xml:space="preserve">C: </w:t>
      </w:r>
      <w:r w:rsidR="004B4DBE">
        <w:rPr>
          <w:sz w:val="22"/>
          <w:szCs w:val="22"/>
          <w:lang w:eastAsia="ko-KR"/>
        </w:rPr>
        <w:t>change ”</w:t>
      </w:r>
      <w:r>
        <w:rPr>
          <w:sz w:val="22"/>
          <w:szCs w:val="22"/>
          <w:lang w:eastAsia="ko-KR"/>
        </w:rPr>
        <w:t>can transmit</w:t>
      </w:r>
      <w:r w:rsidR="004B4DBE">
        <w:rPr>
          <w:sz w:val="22"/>
          <w:szCs w:val="22"/>
          <w:lang w:eastAsia="ko-KR"/>
        </w:rPr>
        <w:t>”</w:t>
      </w:r>
      <w:r>
        <w:rPr>
          <w:sz w:val="22"/>
          <w:szCs w:val="22"/>
          <w:lang w:eastAsia="ko-KR"/>
        </w:rPr>
        <w:t xml:space="preserve"> to </w:t>
      </w:r>
      <w:r w:rsidR="004B4DBE">
        <w:rPr>
          <w:sz w:val="22"/>
          <w:szCs w:val="22"/>
          <w:lang w:eastAsia="ko-KR"/>
        </w:rPr>
        <w:t>”</w:t>
      </w:r>
      <w:r>
        <w:rPr>
          <w:sz w:val="22"/>
          <w:szCs w:val="22"/>
          <w:lang w:eastAsia="ko-KR"/>
        </w:rPr>
        <w:t>may transmit</w:t>
      </w:r>
      <w:r w:rsidR="004B4DBE">
        <w:rPr>
          <w:sz w:val="22"/>
          <w:szCs w:val="22"/>
          <w:lang w:eastAsia="ko-KR"/>
        </w:rPr>
        <w:t>”</w:t>
      </w:r>
    </w:p>
    <w:p w14:paraId="0DF6626F" w14:textId="7716072F" w:rsidR="00F548ED" w:rsidRDefault="00DD4421" w:rsidP="00890B73">
      <w:pPr>
        <w:pStyle w:val="ListParagraph"/>
        <w:ind w:left="1120"/>
        <w:rPr>
          <w:sz w:val="22"/>
          <w:szCs w:val="22"/>
          <w:lang w:eastAsia="ko-KR"/>
        </w:rPr>
      </w:pPr>
      <w:r>
        <w:rPr>
          <w:sz w:val="22"/>
          <w:szCs w:val="22"/>
          <w:lang w:eastAsia="ko-KR"/>
        </w:rPr>
        <w:t>A: ok.</w:t>
      </w:r>
    </w:p>
    <w:p w14:paraId="231E954E" w14:textId="0210C2A9" w:rsidR="00DD4421" w:rsidRDefault="00DD4421" w:rsidP="00890B73">
      <w:pPr>
        <w:pStyle w:val="ListParagraph"/>
        <w:ind w:left="1120"/>
        <w:rPr>
          <w:sz w:val="22"/>
          <w:szCs w:val="22"/>
          <w:lang w:eastAsia="ko-KR"/>
        </w:rPr>
      </w:pPr>
      <w:r>
        <w:rPr>
          <w:sz w:val="22"/>
          <w:szCs w:val="22"/>
          <w:lang w:eastAsia="ko-KR"/>
        </w:rPr>
        <w:t>C: what do you mean any other STA? Is another AP possible.</w:t>
      </w:r>
    </w:p>
    <w:p w14:paraId="48422E57" w14:textId="32E2C44A" w:rsidR="00DD4421" w:rsidRDefault="00DD4421" w:rsidP="00890B73">
      <w:pPr>
        <w:pStyle w:val="ListParagraph"/>
        <w:ind w:left="1120"/>
        <w:rPr>
          <w:sz w:val="22"/>
          <w:szCs w:val="22"/>
          <w:lang w:eastAsia="ko-KR"/>
        </w:rPr>
      </w:pPr>
      <w:r>
        <w:rPr>
          <w:sz w:val="22"/>
          <w:szCs w:val="22"/>
          <w:lang w:eastAsia="ko-KR"/>
        </w:rPr>
        <w:t xml:space="preserve">A: it doesn’t limit to TDLS. </w:t>
      </w:r>
    </w:p>
    <w:p w14:paraId="33979C5F" w14:textId="77777777" w:rsidR="00DD4421" w:rsidRDefault="00DD4421" w:rsidP="00890B73">
      <w:pPr>
        <w:pStyle w:val="ListParagraph"/>
        <w:ind w:left="1120"/>
        <w:rPr>
          <w:sz w:val="22"/>
          <w:szCs w:val="22"/>
          <w:lang w:eastAsia="ko-KR"/>
        </w:rPr>
      </w:pPr>
      <w:r>
        <w:rPr>
          <w:sz w:val="22"/>
          <w:szCs w:val="22"/>
          <w:lang w:eastAsia="ko-KR"/>
        </w:rPr>
        <w:t>C: you should make it clear that the Trigger has one User Info field.</w:t>
      </w:r>
    </w:p>
    <w:p w14:paraId="294B2716" w14:textId="30FADF64" w:rsidR="00771530" w:rsidRDefault="00DD4421" w:rsidP="00890B73">
      <w:pPr>
        <w:pStyle w:val="ListParagraph"/>
        <w:ind w:left="1120"/>
        <w:rPr>
          <w:sz w:val="22"/>
          <w:szCs w:val="22"/>
          <w:lang w:eastAsia="ko-KR"/>
        </w:rPr>
      </w:pPr>
      <w:r>
        <w:rPr>
          <w:sz w:val="22"/>
          <w:szCs w:val="22"/>
          <w:lang w:eastAsia="ko-KR"/>
        </w:rPr>
        <w:t xml:space="preserve">A: </w:t>
      </w:r>
      <w:r w:rsidR="00771530">
        <w:rPr>
          <w:sz w:val="22"/>
          <w:szCs w:val="22"/>
          <w:lang w:eastAsia="ko-KR"/>
        </w:rPr>
        <w:t>The Trigger may have special User Info field</w:t>
      </w:r>
      <w:r>
        <w:rPr>
          <w:sz w:val="22"/>
          <w:szCs w:val="22"/>
          <w:lang w:eastAsia="ko-KR"/>
        </w:rPr>
        <w:t>.</w:t>
      </w:r>
    </w:p>
    <w:p w14:paraId="2358C204" w14:textId="1F17E042" w:rsidR="00771530" w:rsidRDefault="00771530" w:rsidP="00890B73">
      <w:pPr>
        <w:pStyle w:val="ListParagraph"/>
        <w:ind w:left="1120"/>
        <w:rPr>
          <w:sz w:val="22"/>
          <w:szCs w:val="22"/>
          <w:lang w:eastAsia="ko-KR"/>
        </w:rPr>
      </w:pPr>
    </w:p>
    <w:p w14:paraId="7202FE6B" w14:textId="088FC104" w:rsidR="00771530" w:rsidRPr="00771530" w:rsidRDefault="00771530" w:rsidP="00890B73">
      <w:pPr>
        <w:pStyle w:val="ListParagraph"/>
        <w:ind w:left="1120"/>
        <w:rPr>
          <w:color w:val="0070C0"/>
          <w:sz w:val="22"/>
          <w:szCs w:val="22"/>
          <w:lang w:eastAsia="ko-KR"/>
        </w:rPr>
      </w:pPr>
      <w:r w:rsidRPr="00771530">
        <w:rPr>
          <w:color w:val="0070C0"/>
          <w:sz w:val="22"/>
          <w:szCs w:val="22"/>
          <w:lang w:eastAsia="ko-KR"/>
        </w:rPr>
        <w:t>SP was derferred.</w:t>
      </w:r>
    </w:p>
    <w:p w14:paraId="505AE55C" w14:textId="4327431F" w:rsidR="00DD4421" w:rsidRDefault="00DD4421" w:rsidP="00890B73">
      <w:pPr>
        <w:pStyle w:val="ListParagraph"/>
        <w:ind w:left="1120"/>
        <w:rPr>
          <w:sz w:val="22"/>
          <w:szCs w:val="22"/>
          <w:lang w:eastAsia="ko-KR"/>
        </w:rPr>
      </w:pPr>
      <w:r>
        <w:rPr>
          <w:sz w:val="22"/>
          <w:szCs w:val="22"/>
          <w:lang w:eastAsia="ko-KR"/>
        </w:rPr>
        <w:t xml:space="preserve"> </w:t>
      </w:r>
    </w:p>
    <w:p w14:paraId="200E321D" w14:textId="16BECE3E" w:rsidR="00771530" w:rsidRDefault="00771530" w:rsidP="00771530">
      <w:pPr>
        <w:pStyle w:val="ListParagraph"/>
        <w:ind w:left="1120"/>
        <w:rPr>
          <w:sz w:val="22"/>
          <w:szCs w:val="22"/>
          <w:lang w:eastAsia="ko-KR"/>
        </w:rPr>
      </w:pPr>
      <w:r>
        <w:rPr>
          <w:sz w:val="22"/>
          <w:szCs w:val="22"/>
          <w:lang w:eastAsia="ko-KR"/>
        </w:rPr>
        <w:t>The chair asked wheterhe there are any other business. No repsponse.</w:t>
      </w:r>
    </w:p>
    <w:p w14:paraId="5BA53782" w14:textId="77777777" w:rsidR="00771530" w:rsidRDefault="00771530" w:rsidP="00771530">
      <w:pPr>
        <w:pStyle w:val="ListParagraph"/>
        <w:ind w:left="1120"/>
        <w:rPr>
          <w:sz w:val="22"/>
          <w:szCs w:val="22"/>
          <w:lang w:eastAsia="ko-KR"/>
        </w:rPr>
      </w:pPr>
    </w:p>
    <w:p w14:paraId="6C4F602C" w14:textId="3AB39744" w:rsidR="00771530" w:rsidRDefault="00771530" w:rsidP="00771530">
      <w:pPr>
        <w:pStyle w:val="ListParagraph"/>
        <w:ind w:left="1120"/>
        <w:rPr>
          <w:sz w:val="22"/>
          <w:szCs w:val="22"/>
          <w:lang w:val="en-US"/>
        </w:rPr>
      </w:pPr>
      <w:r>
        <w:rPr>
          <w:sz w:val="22"/>
          <w:szCs w:val="22"/>
          <w:lang w:val="en-US"/>
        </w:rPr>
        <w:t>The teleconference was adjourned at 11:59am</w:t>
      </w:r>
    </w:p>
    <w:p w14:paraId="6F5211E7" w14:textId="77777777" w:rsidR="00771530" w:rsidRDefault="00771530" w:rsidP="00890B73">
      <w:pPr>
        <w:pStyle w:val="ListParagraph"/>
        <w:ind w:left="1120"/>
        <w:rPr>
          <w:sz w:val="22"/>
          <w:szCs w:val="22"/>
          <w:lang w:eastAsia="ko-KR"/>
        </w:rPr>
      </w:pPr>
    </w:p>
    <w:p w14:paraId="387DE537" w14:textId="16F89FCE" w:rsidR="005A7685" w:rsidRDefault="005A7685">
      <w:pPr>
        <w:rPr>
          <w:szCs w:val="22"/>
          <w:lang w:val="sv-SE" w:eastAsia="ko-KR"/>
        </w:rPr>
      </w:pPr>
      <w:r>
        <w:rPr>
          <w:szCs w:val="22"/>
          <w:lang w:eastAsia="ko-KR"/>
        </w:rPr>
        <w:br w:type="page"/>
      </w:r>
    </w:p>
    <w:p w14:paraId="28985697" w14:textId="0072AE70" w:rsidR="005A7685" w:rsidRDefault="005A7685" w:rsidP="005A7685">
      <w:pPr>
        <w:rPr>
          <w:b/>
          <w:u w:val="single"/>
        </w:rPr>
      </w:pPr>
      <w:r>
        <w:rPr>
          <w:b/>
          <w:u w:val="single"/>
        </w:rPr>
        <w:lastRenderedPageBreak/>
        <w:t>Monday</w:t>
      </w:r>
      <w:r w:rsidRPr="00474A38">
        <w:rPr>
          <w:b/>
          <w:u w:val="single"/>
        </w:rPr>
        <w:t xml:space="preserve"> </w:t>
      </w:r>
      <w:r>
        <w:rPr>
          <w:b/>
          <w:u w:val="single"/>
        </w:rPr>
        <w:t>22</w:t>
      </w:r>
      <w:r w:rsidRPr="00474A38">
        <w:rPr>
          <w:b/>
          <w:u w:val="single"/>
        </w:rPr>
        <w:t xml:space="preserve"> </w:t>
      </w:r>
      <w:r w:rsidR="00A86A88">
        <w:rPr>
          <w:b/>
          <w:u w:val="single"/>
        </w:rPr>
        <w:t>February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773EAC7A" w14:textId="77777777" w:rsidR="005A7685" w:rsidRDefault="005A7685" w:rsidP="005A7685"/>
    <w:p w14:paraId="3A6BCB6B" w14:textId="77777777" w:rsidR="005A7685" w:rsidRDefault="005A7685" w:rsidP="005A7685">
      <w:r>
        <w:t>Chairman:</w:t>
      </w:r>
      <w:r w:rsidRPr="006215D1">
        <w:t xml:space="preserve"> </w:t>
      </w:r>
      <w:r>
        <w:t>Jeongki Kim (LG Electronics)</w:t>
      </w:r>
    </w:p>
    <w:p w14:paraId="54678E87" w14:textId="77777777" w:rsidR="005A7685" w:rsidRDefault="005A7685" w:rsidP="005A7685">
      <w:r>
        <w:t>Secretary: Liwen Chu (NXP)</w:t>
      </w:r>
    </w:p>
    <w:p w14:paraId="23D3B5E6" w14:textId="77777777" w:rsidR="005A7685" w:rsidRDefault="005A7685" w:rsidP="005A7685"/>
    <w:p w14:paraId="0BF5FEC4" w14:textId="77777777" w:rsidR="005A7685" w:rsidRDefault="005A7685" w:rsidP="005A7685">
      <w:r>
        <w:t>This meeting took place using a webex session.</w:t>
      </w:r>
    </w:p>
    <w:p w14:paraId="773B603E" w14:textId="77777777" w:rsidR="005A7685" w:rsidRDefault="005A7685" w:rsidP="005A7685">
      <w:pPr>
        <w:rPr>
          <w:b/>
          <w:u w:val="single"/>
        </w:rPr>
      </w:pPr>
    </w:p>
    <w:p w14:paraId="3BE82FD2" w14:textId="77777777" w:rsidR="005A7685" w:rsidRDefault="005A7685" w:rsidP="005A7685">
      <w:pPr>
        <w:rPr>
          <w:b/>
          <w:u w:val="single"/>
        </w:rPr>
      </w:pPr>
    </w:p>
    <w:p w14:paraId="557F6A86" w14:textId="77777777" w:rsidR="005A7685" w:rsidRDefault="005A7685" w:rsidP="005A7685">
      <w:pPr>
        <w:rPr>
          <w:b/>
        </w:rPr>
      </w:pPr>
      <w:r>
        <w:rPr>
          <w:b/>
        </w:rPr>
        <w:t>Introduction</w:t>
      </w:r>
    </w:p>
    <w:p w14:paraId="14266B5A" w14:textId="77777777" w:rsidR="005A7685" w:rsidRDefault="005A7685" w:rsidP="00924F9B">
      <w:pPr>
        <w:numPr>
          <w:ilvl w:val="0"/>
          <w:numId w:val="34"/>
        </w:numPr>
      </w:pPr>
      <w:r>
        <w:t>The Chair (Jeongki, LG) calls the meeting to order at 10:02am EDT. The Chair introduces himself and the Secretary, Liwen (NXP)</w:t>
      </w:r>
    </w:p>
    <w:p w14:paraId="20F118EA" w14:textId="77777777" w:rsidR="005A7685" w:rsidRDefault="005A7685" w:rsidP="00924F9B">
      <w:pPr>
        <w:numPr>
          <w:ilvl w:val="0"/>
          <w:numId w:val="34"/>
        </w:numPr>
      </w:pPr>
      <w:r>
        <w:t>The Chair goes through the 802 and 802.11 IPR policy and procedures and asks if there is anyone that is aware of any potentially essential patents.</w:t>
      </w:r>
    </w:p>
    <w:p w14:paraId="5C558BD8" w14:textId="77777777" w:rsidR="005A7685" w:rsidRDefault="005A7685" w:rsidP="00924F9B">
      <w:pPr>
        <w:numPr>
          <w:ilvl w:val="1"/>
          <w:numId w:val="34"/>
        </w:numPr>
      </w:pPr>
      <w:r>
        <w:t>Nobody responds.</w:t>
      </w:r>
    </w:p>
    <w:p w14:paraId="58E2B835" w14:textId="77777777" w:rsidR="005A7685" w:rsidRDefault="005A7685" w:rsidP="00924F9B">
      <w:pPr>
        <w:numPr>
          <w:ilvl w:val="0"/>
          <w:numId w:val="34"/>
        </w:numPr>
      </w:pPr>
      <w:r>
        <w:t>The Chair goes through the IEEE copyright policy.</w:t>
      </w:r>
    </w:p>
    <w:p w14:paraId="0CC1A1D3" w14:textId="77777777" w:rsidR="005A7685" w:rsidRDefault="005A7685" w:rsidP="00924F9B">
      <w:pPr>
        <w:numPr>
          <w:ilvl w:val="0"/>
          <w:numId w:val="34"/>
        </w:numPr>
      </w:pPr>
      <w:r>
        <w:t>The Chair recommends using IMAT for recording the attendance.</w:t>
      </w:r>
    </w:p>
    <w:p w14:paraId="7B69C396" w14:textId="77777777" w:rsidR="005A7685" w:rsidRDefault="005A7685" w:rsidP="005A7685">
      <w:pPr>
        <w:pStyle w:val="ListParagraph"/>
        <w:numPr>
          <w:ilvl w:val="1"/>
          <w:numId w:val="2"/>
        </w:numPr>
        <w:rPr>
          <w:sz w:val="22"/>
          <w:lang w:val="en-US"/>
        </w:rPr>
      </w:pPr>
      <w:r>
        <w:rPr>
          <w:sz w:val="22"/>
          <w:lang w:val="en-US"/>
        </w:rPr>
        <w:t xml:space="preserve">Please record your attendance during the conference call by using the IMAT system: </w:t>
      </w:r>
    </w:p>
    <w:p w14:paraId="23814A94" w14:textId="77777777" w:rsidR="005A7685" w:rsidRDefault="005A7685" w:rsidP="005A7685">
      <w:pPr>
        <w:pStyle w:val="ListParagraph"/>
        <w:numPr>
          <w:ilvl w:val="2"/>
          <w:numId w:val="2"/>
        </w:numPr>
        <w:rPr>
          <w:sz w:val="22"/>
          <w:lang w:val="en-US"/>
        </w:rPr>
      </w:pPr>
      <w:r>
        <w:rPr>
          <w:sz w:val="22"/>
          <w:lang w:val="en-US"/>
        </w:rPr>
        <w:t xml:space="preserve">1) login to </w:t>
      </w:r>
      <w:hyperlink r:id="rId5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3216D79F" w14:textId="77777777" w:rsidR="005A7685" w:rsidRDefault="005A7685" w:rsidP="005A7685">
      <w:pPr>
        <w:pStyle w:val="ListParagraph"/>
        <w:numPr>
          <w:ilvl w:val="1"/>
          <w:numId w:val="2"/>
        </w:numPr>
        <w:rPr>
          <w:sz w:val="22"/>
          <w:lang w:val="en-US"/>
        </w:rPr>
      </w:pPr>
      <w:r>
        <w:rPr>
          <w:sz w:val="22"/>
        </w:rPr>
        <w:t xml:space="preserve">If you are unable to record the attendance via </w:t>
      </w:r>
      <w:hyperlink r:id="rId60" w:history="1">
        <w:r>
          <w:rPr>
            <w:rStyle w:val="Hyperlink"/>
            <w:sz w:val="22"/>
          </w:rPr>
          <w:t>IMAT</w:t>
        </w:r>
      </w:hyperlink>
      <w:r>
        <w:rPr>
          <w:sz w:val="22"/>
        </w:rPr>
        <w:t xml:space="preserve"> then please send an e-mail to </w:t>
      </w:r>
      <w:r>
        <w:rPr>
          <w:sz w:val="22"/>
          <w:szCs w:val="22"/>
        </w:rPr>
        <w:t>Liwen Chu (</w:t>
      </w:r>
      <w:hyperlink r:id="rId61" w:history="1">
        <w:r>
          <w:rPr>
            <w:rStyle w:val="Hyperlink"/>
            <w:sz w:val="22"/>
            <w:szCs w:val="22"/>
          </w:rPr>
          <w:t>liwen.chu@nxp.com</w:t>
        </w:r>
      </w:hyperlink>
      <w:r>
        <w:rPr>
          <w:sz w:val="22"/>
          <w:szCs w:val="22"/>
        </w:rPr>
        <w:t>) and Jeongki Kim (</w:t>
      </w:r>
      <w:hyperlink r:id="rId62" w:history="1">
        <w:r>
          <w:rPr>
            <w:rStyle w:val="Hyperlink"/>
            <w:sz w:val="22"/>
            <w:szCs w:val="22"/>
          </w:rPr>
          <w:t>jeongki.kim@lge.com</w:t>
        </w:r>
      </w:hyperlink>
      <w:r>
        <w:rPr>
          <w:sz w:val="22"/>
          <w:szCs w:val="22"/>
        </w:rPr>
        <w:t>)</w:t>
      </w:r>
    </w:p>
    <w:p w14:paraId="315AD005" w14:textId="4403E389" w:rsidR="005A7685" w:rsidRDefault="005A7685" w:rsidP="00924F9B">
      <w:pPr>
        <w:numPr>
          <w:ilvl w:val="0"/>
          <w:numId w:val="34"/>
        </w:numPr>
      </w:pPr>
      <w:r>
        <w:t>The Chair asked whether there is comment about agenda in 11-20/1917r</w:t>
      </w:r>
      <w:r w:rsidR="00EA1DD3">
        <w:t>25</w:t>
      </w:r>
      <w:r>
        <w:t xml:space="preserve">. </w:t>
      </w:r>
      <w:r w:rsidR="00924F9B">
        <w:t>No comments were raised</w:t>
      </w:r>
      <w:r>
        <w:t>. The agenda was approved.</w:t>
      </w:r>
    </w:p>
    <w:p w14:paraId="03EB20D1" w14:textId="77777777" w:rsidR="005A7685" w:rsidRPr="00D26B11" w:rsidRDefault="005A7685" w:rsidP="005A7685">
      <w:pPr>
        <w:ind w:left="1440"/>
      </w:pPr>
      <w:r w:rsidRPr="00157ED2">
        <w:br/>
      </w:r>
      <w:r w:rsidRPr="00157ED2">
        <w:rPr>
          <w:b/>
        </w:rPr>
        <w:t xml:space="preserve">Recorded attendance through Imat and </w:t>
      </w:r>
      <w:r w:rsidRPr="00157ED2">
        <w:rPr>
          <w:b/>
          <w:highlight w:val="yellow"/>
        </w:rPr>
        <w:t>e-mail</w:t>
      </w:r>
      <w:r w:rsidRPr="00157ED2">
        <w:rPr>
          <w:b/>
        </w:rPr>
        <w:t>:</w:t>
      </w:r>
    </w:p>
    <w:p w14:paraId="5B175157" w14:textId="77777777" w:rsidR="00771530" w:rsidRDefault="00771530" w:rsidP="00890B73">
      <w:pPr>
        <w:pStyle w:val="ListParagraph"/>
        <w:ind w:left="1120"/>
        <w:rPr>
          <w:sz w:val="22"/>
          <w:szCs w:val="22"/>
          <w:lang w:eastAsia="ko-KR"/>
        </w:rPr>
      </w:pPr>
    </w:p>
    <w:tbl>
      <w:tblPr>
        <w:tblW w:w="10340" w:type="dxa"/>
        <w:tblCellMar>
          <w:left w:w="0" w:type="dxa"/>
          <w:right w:w="0" w:type="dxa"/>
        </w:tblCellMar>
        <w:tblLook w:val="04A0" w:firstRow="1" w:lastRow="0" w:firstColumn="1" w:lastColumn="0" w:noHBand="0" w:noVBand="1"/>
      </w:tblPr>
      <w:tblGrid>
        <w:gridCol w:w="1320"/>
        <w:gridCol w:w="1320"/>
        <w:gridCol w:w="3459"/>
        <w:gridCol w:w="6280"/>
      </w:tblGrid>
      <w:tr w:rsidR="00533E13" w14:paraId="256CDAB3" w14:textId="77777777" w:rsidTr="00533E13">
        <w:trPr>
          <w:trHeight w:val="300"/>
        </w:trPr>
        <w:tc>
          <w:tcPr>
            <w:tcW w:w="1320" w:type="dxa"/>
            <w:noWrap/>
            <w:tcMar>
              <w:top w:w="15" w:type="dxa"/>
              <w:left w:w="15" w:type="dxa"/>
              <w:bottom w:w="0" w:type="dxa"/>
              <w:right w:w="15" w:type="dxa"/>
            </w:tcMar>
            <w:vAlign w:val="bottom"/>
            <w:hideMark/>
          </w:tcPr>
          <w:p w14:paraId="6AE102DF" w14:textId="77777777" w:rsidR="00533E13" w:rsidRDefault="00533E13">
            <w:pPr>
              <w:jc w:val="center"/>
              <w:rPr>
                <w:rFonts w:eastAsia="Times New Roman"/>
                <w:color w:val="000000"/>
                <w:lang w:val="en-US" w:eastAsia="zh-CN"/>
              </w:rPr>
            </w:pPr>
            <w:r>
              <w:rPr>
                <w:rFonts w:eastAsia="Times New Roman"/>
                <w:color w:val="000000"/>
              </w:rPr>
              <w:t>Breakout</w:t>
            </w:r>
          </w:p>
        </w:tc>
        <w:tc>
          <w:tcPr>
            <w:tcW w:w="1320" w:type="dxa"/>
            <w:noWrap/>
            <w:tcMar>
              <w:top w:w="15" w:type="dxa"/>
              <w:left w:w="15" w:type="dxa"/>
              <w:bottom w:w="0" w:type="dxa"/>
              <w:right w:w="15" w:type="dxa"/>
            </w:tcMar>
            <w:vAlign w:val="bottom"/>
            <w:hideMark/>
          </w:tcPr>
          <w:p w14:paraId="553802E5" w14:textId="77777777" w:rsidR="00533E13" w:rsidRDefault="00533E13">
            <w:pPr>
              <w:jc w:val="center"/>
              <w:rPr>
                <w:rFonts w:eastAsia="Times New Roman"/>
                <w:color w:val="000000"/>
              </w:rPr>
            </w:pPr>
            <w:r>
              <w:rPr>
                <w:rFonts w:eastAsia="Times New Roman"/>
                <w:color w:val="000000"/>
              </w:rPr>
              <w:t>Timestamp</w:t>
            </w:r>
          </w:p>
        </w:tc>
        <w:tc>
          <w:tcPr>
            <w:tcW w:w="3400" w:type="dxa"/>
            <w:noWrap/>
            <w:tcMar>
              <w:top w:w="15" w:type="dxa"/>
              <w:left w:w="15" w:type="dxa"/>
              <w:bottom w:w="0" w:type="dxa"/>
              <w:right w:w="15" w:type="dxa"/>
            </w:tcMar>
            <w:vAlign w:val="bottom"/>
            <w:hideMark/>
          </w:tcPr>
          <w:p w14:paraId="60D3FBF5" w14:textId="77777777" w:rsidR="00533E13" w:rsidRDefault="00533E13">
            <w:pPr>
              <w:rPr>
                <w:rFonts w:eastAsia="Times New Roman"/>
                <w:color w:val="000000"/>
              </w:rPr>
            </w:pPr>
            <w:r>
              <w:rPr>
                <w:rFonts w:eastAsia="Times New Roman"/>
                <w:color w:val="000000"/>
              </w:rPr>
              <w:t>Name</w:t>
            </w:r>
          </w:p>
        </w:tc>
        <w:tc>
          <w:tcPr>
            <w:tcW w:w="4300" w:type="dxa"/>
            <w:noWrap/>
            <w:tcMar>
              <w:top w:w="15" w:type="dxa"/>
              <w:left w:w="15" w:type="dxa"/>
              <w:bottom w:w="0" w:type="dxa"/>
              <w:right w:w="15" w:type="dxa"/>
            </w:tcMar>
            <w:vAlign w:val="bottom"/>
            <w:hideMark/>
          </w:tcPr>
          <w:p w14:paraId="3F75CE01" w14:textId="77777777" w:rsidR="00533E13" w:rsidRDefault="00533E13">
            <w:pPr>
              <w:rPr>
                <w:rFonts w:eastAsia="Times New Roman"/>
                <w:color w:val="000000"/>
              </w:rPr>
            </w:pPr>
            <w:r>
              <w:rPr>
                <w:rFonts w:eastAsia="Times New Roman"/>
                <w:color w:val="000000"/>
              </w:rPr>
              <w:t>Affiliation</w:t>
            </w:r>
          </w:p>
        </w:tc>
      </w:tr>
      <w:tr w:rsidR="00533E13" w14:paraId="33BC2188" w14:textId="77777777" w:rsidTr="00533E13">
        <w:trPr>
          <w:trHeight w:val="300"/>
        </w:trPr>
        <w:tc>
          <w:tcPr>
            <w:tcW w:w="0" w:type="auto"/>
            <w:noWrap/>
            <w:tcMar>
              <w:top w:w="15" w:type="dxa"/>
              <w:left w:w="15" w:type="dxa"/>
              <w:bottom w:w="0" w:type="dxa"/>
              <w:right w:w="15" w:type="dxa"/>
            </w:tcMar>
            <w:vAlign w:val="bottom"/>
            <w:hideMark/>
          </w:tcPr>
          <w:p w14:paraId="5C0ED2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9F12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64D6C8" w14:textId="77777777" w:rsidR="00533E13" w:rsidRDefault="00533E13">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4690954A" w14:textId="77777777" w:rsidR="00533E13" w:rsidRDefault="00533E13">
            <w:pPr>
              <w:rPr>
                <w:rFonts w:eastAsia="Times New Roman"/>
                <w:color w:val="000000"/>
              </w:rPr>
            </w:pPr>
            <w:r>
              <w:rPr>
                <w:rFonts w:eastAsia="Times New Roman"/>
                <w:color w:val="000000"/>
              </w:rPr>
              <w:t>Sony Corporation</w:t>
            </w:r>
          </w:p>
        </w:tc>
      </w:tr>
      <w:tr w:rsidR="00533E13" w14:paraId="10835E89" w14:textId="77777777" w:rsidTr="00533E13">
        <w:trPr>
          <w:trHeight w:val="300"/>
        </w:trPr>
        <w:tc>
          <w:tcPr>
            <w:tcW w:w="0" w:type="auto"/>
            <w:noWrap/>
            <w:tcMar>
              <w:top w:w="15" w:type="dxa"/>
              <w:left w:w="15" w:type="dxa"/>
              <w:bottom w:w="0" w:type="dxa"/>
              <w:right w:w="15" w:type="dxa"/>
            </w:tcMar>
            <w:vAlign w:val="bottom"/>
            <w:hideMark/>
          </w:tcPr>
          <w:p w14:paraId="535F3C9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A453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1336FF" w14:textId="77777777" w:rsidR="00533E13" w:rsidRDefault="00533E1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A31B897" w14:textId="77777777" w:rsidR="00533E13" w:rsidRDefault="00533E13">
            <w:pPr>
              <w:rPr>
                <w:rFonts w:eastAsia="Times New Roman"/>
                <w:color w:val="000000"/>
              </w:rPr>
            </w:pPr>
            <w:r>
              <w:rPr>
                <w:rFonts w:eastAsia="Times New Roman"/>
                <w:color w:val="000000"/>
              </w:rPr>
              <w:t>Broadcom Corporation</w:t>
            </w:r>
          </w:p>
        </w:tc>
      </w:tr>
      <w:tr w:rsidR="00533E13" w14:paraId="2DC946C1" w14:textId="77777777" w:rsidTr="00533E13">
        <w:trPr>
          <w:trHeight w:val="300"/>
        </w:trPr>
        <w:tc>
          <w:tcPr>
            <w:tcW w:w="0" w:type="auto"/>
            <w:noWrap/>
            <w:tcMar>
              <w:top w:w="15" w:type="dxa"/>
              <w:left w:w="15" w:type="dxa"/>
              <w:bottom w:w="0" w:type="dxa"/>
              <w:right w:w="15" w:type="dxa"/>
            </w:tcMar>
            <w:vAlign w:val="bottom"/>
            <w:hideMark/>
          </w:tcPr>
          <w:p w14:paraId="1ACE73E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13F5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28691D" w14:textId="77777777" w:rsidR="00533E13" w:rsidRDefault="00533E13">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8555C78" w14:textId="77777777" w:rsidR="00533E13" w:rsidRDefault="00533E13">
            <w:pPr>
              <w:rPr>
                <w:rFonts w:eastAsia="Times New Roman"/>
                <w:color w:val="000000"/>
              </w:rPr>
            </w:pPr>
            <w:r>
              <w:rPr>
                <w:rFonts w:eastAsia="Times New Roman"/>
                <w:color w:val="000000"/>
              </w:rPr>
              <w:t>Qualcomm Incorporated</w:t>
            </w:r>
          </w:p>
        </w:tc>
      </w:tr>
      <w:tr w:rsidR="00533E13" w14:paraId="498C7AFF" w14:textId="77777777" w:rsidTr="00533E13">
        <w:trPr>
          <w:trHeight w:val="300"/>
        </w:trPr>
        <w:tc>
          <w:tcPr>
            <w:tcW w:w="0" w:type="auto"/>
            <w:noWrap/>
            <w:tcMar>
              <w:top w:w="15" w:type="dxa"/>
              <w:left w:w="15" w:type="dxa"/>
              <w:bottom w:w="0" w:type="dxa"/>
              <w:right w:w="15" w:type="dxa"/>
            </w:tcMar>
            <w:vAlign w:val="bottom"/>
            <w:hideMark/>
          </w:tcPr>
          <w:p w14:paraId="1DAC27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03E4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E1792B" w14:textId="77777777" w:rsidR="00533E13" w:rsidRDefault="00533E13">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EF21E98" w14:textId="77777777" w:rsidR="00533E13" w:rsidRDefault="00533E13">
            <w:pPr>
              <w:rPr>
                <w:rFonts w:eastAsia="Times New Roman"/>
                <w:color w:val="000000"/>
              </w:rPr>
            </w:pPr>
            <w:r>
              <w:rPr>
                <w:rFonts w:eastAsia="Times New Roman"/>
                <w:color w:val="000000"/>
              </w:rPr>
              <w:t>Huawei Technologies Co.,  Ltd</w:t>
            </w:r>
          </w:p>
        </w:tc>
      </w:tr>
      <w:tr w:rsidR="00533E13" w14:paraId="2D68343D" w14:textId="77777777" w:rsidTr="00533E13">
        <w:trPr>
          <w:trHeight w:val="300"/>
        </w:trPr>
        <w:tc>
          <w:tcPr>
            <w:tcW w:w="0" w:type="auto"/>
            <w:noWrap/>
            <w:tcMar>
              <w:top w:w="15" w:type="dxa"/>
              <w:left w:w="15" w:type="dxa"/>
              <w:bottom w:w="0" w:type="dxa"/>
              <w:right w:w="15" w:type="dxa"/>
            </w:tcMar>
            <w:vAlign w:val="bottom"/>
            <w:hideMark/>
          </w:tcPr>
          <w:p w14:paraId="2D5767F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B8A8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3F22AE" w14:textId="77777777" w:rsidR="00533E13" w:rsidRDefault="00533E13">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2256C9" w14:textId="77777777" w:rsidR="00533E13" w:rsidRDefault="00533E13">
            <w:pPr>
              <w:rPr>
                <w:rFonts w:eastAsia="Times New Roman"/>
                <w:color w:val="000000"/>
              </w:rPr>
            </w:pPr>
            <w:r>
              <w:rPr>
                <w:rFonts w:eastAsia="Times New Roman"/>
                <w:color w:val="000000"/>
              </w:rPr>
              <w:t>LG ELECTRONICS</w:t>
            </w:r>
          </w:p>
        </w:tc>
      </w:tr>
      <w:tr w:rsidR="00533E13" w14:paraId="2EAD28F4" w14:textId="77777777" w:rsidTr="00533E13">
        <w:trPr>
          <w:trHeight w:val="300"/>
        </w:trPr>
        <w:tc>
          <w:tcPr>
            <w:tcW w:w="0" w:type="auto"/>
            <w:noWrap/>
            <w:tcMar>
              <w:top w:w="15" w:type="dxa"/>
              <w:left w:w="15" w:type="dxa"/>
              <w:bottom w:w="0" w:type="dxa"/>
              <w:right w:w="15" w:type="dxa"/>
            </w:tcMar>
            <w:vAlign w:val="bottom"/>
            <w:hideMark/>
          </w:tcPr>
          <w:p w14:paraId="11A8CC2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AB917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7F736CD" w14:textId="77777777" w:rsidR="00533E13" w:rsidRDefault="00533E13">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21FE2A65" w14:textId="77777777" w:rsidR="00533E13" w:rsidRDefault="00533E13">
            <w:pPr>
              <w:rPr>
                <w:rFonts w:eastAsia="Times New Roman"/>
                <w:color w:val="000000"/>
              </w:rPr>
            </w:pPr>
            <w:r>
              <w:rPr>
                <w:rFonts w:eastAsia="Times New Roman"/>
                <w:color w:val="000000"/>
              </w:rPr>
              <w:t>IEEE STAFF</w:t>
            </w:r>
          </w:p>
        </w:tc>
      </w:tr>
      <w:tr w:rsidR="00533E13" w14:paraId="630F73DB" w14:textId="77777777" w:rsidTr="00533E13">
        <w:trPr>
          <w:trHeight w:val="300"/>
        </w:trPr>
        <w:tc>
          <w:tcPr>
            <w:tcW w:w="0" w:type="auto"/>
            <w:noWrap/>
            <w:tcMar>
              <w:top w:w="15" w:type="dxa"/>
              <w:left w:w="15" w:type="dxa"/>
              <w:bottom w:w="0" w:type="dxa"/>
              <w:right w:w="15" w:type="dxa"/>
            </w:tcMar>
            <w:vAlign w:val="bottom"/>
            <w:hideMark/>
          </w:tcPr>
          <w:p w14:paraId="4408DE5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45ED2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A779DC" w14:textId="77777777" w:rsidR="00533E13" w:rsidRDefault="00533E13">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4FFAC975" w14:textId="77777777" w:rsidR="00533E13" w:rsidRDefault="00533E13">
            <w:pPr>
              <w:rPr>
                <w:rFonts w:eastAsia="Times New Roman"/>
                <w:color w:val="000000"/>
              </w:rPr>
            </w:pPr>
            <w:r>
              <w:rPr>
                <w:rFonts w:eastAsia="Times New Roman"/>
                <w:color w:val="000000"/>
              </w:rPr>
              <w:t>IITP RAS</w:t>
            </w:r>
          </w:p>
        </w:tc>
      </w:tr>
      <w:tr w:rsidR="00533E13" w14:paraId="3308E6DA" w14:textId="77777777" w:rsidTr="00533E13">
        <w:trPr>
          <w:trHeight w:val="300"/>
        </w:trPr>
        <w:tc>
          <w:tcPr>
            <w:tcW w:w="0" w:type="auto"/>
            <w:noWrap/>
            <w:tcMar>
              <w:top w:w="15" w:type="dxa"/>
              <w:left w:w="15" w:type="dxa"/>
              <w:bottom w:w="0" w:type="dxa"/>
              <w:right w:w="15" w:type="dxa"/>
            </w:tcMar>
            <w:vAlign w:val="bottom"/>
            <w:hideMark/>
          </w:tcPr>
          <w:p w14:paraId="62DC770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FBC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87522E" w14:textId="77777777" w:rsidR="00533E13" w:rsidRDefault="00533E1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C68942A" w14:textId="77777777" w:rsidR="00533E13" w:rsidRDefault="00533E13">
            <w:pPr>
              <w:rPr>
                <w:rFonts w:eastAsia="Times New Roman"/>
                <w:color w:val="000000"/>
              </w:rPr>
            </w:pPr>
            <w:r>
              <w:rPr>
                <w:rFonts w:eastAsia="Times New Roman"/>
                <w:color w:val="000000"/>
              </w:rPr>
              <w:t>Canon Research Centre France</w:t>
            </w:r>
          </w:p>
        </w:tc>
      </w:tr>
      <w:tr w:rsidR="00533E13" w14:paraId="62158FB7" w14:textId="77777777" w:rsidTr="00533E13">
        <w:trPr>
          <w:trHeight w:val="300"/>
        </w:trPr>
        <w:tc>
          <w:tcPr>
            <w:tcW w:w="0" w:type="auto"/>
            <w:noWrap/>
            <w:tcMar>
              <w:top w:w="15" w:type="dxa"/>
              <w:left w:w="15" w:type="dxa"/>
              <w:bottom w:w="0" w:type="dxa"/>
              <w:right w:w="15" w:type="dxa"/>
            </w:tcMar>
            <w:vAlign w:val="bottom"/>
            <w:hideMark/>
          </w:tcPr>
          <w:p w14:paraId="778CF9A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519DC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41EEB15" w14:textId="77777777" w:rsidR="00533E13" w:rsidRDefault="00533E13">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12D4DFC" w14:textId="77777777" w:rsidR="00533E13" w:rsidRDefault="00533E13">
            <w:pPr>
              <w:rPr>
                <w:rFonts w:eastAsia="Times New Roman"/>
                <w:color w:val="000000"/>
              </w:rPr>
            </w:pPr>
            <w:r>
              <w:rPr>
                <w:rFonts w:eastAsia="Times New Roman"/>
                <w:color w:val="000000"/>
              </w:rPr>
              <w:t>Intel Corporation</w:t>
            </w:r>
          </w:p>
        </w:tc>
      </w:tr>
      <w:tr w:rsidR="00533E13" w14:paraId="34859FFC" w14:textId="77777777" w:rsidTr="00533E13">
        <w:trPr>
          <w:trHeight w:val="300"/>
        </w:trPr>
        <w:tc>
          <w:tcPr>
            <w:tcW w:w="0" w:type="auto"/>
            <w:noWrap/>
            <w:tcMar>
              <w:top w:w="15" w:type="dxa"/>
              <w:left w:w="15" w:type="dxa"/>
              <w:bottom w:w="0" w:type="dxa"/>
              <w:right w:w="15" w:type="dxa"/>
            </w:tcMar>
            <w:vAlign w:val="bottom"/>
            <w:hideMark/>
          </w:tcPr>
          <w:p w14:paraId="7037512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30E75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27A17E" w14:textId="77777777" w:rsidR="00533E13" w:rsidRDefault="00533E1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B6B0AAE" w14:textId="77777777" w:rsidR="00533E13" w:rsidRDefault="00533E13">
            <w:pPr>
              <w:rPr>
                <w:rFonts w:eastAsia="Times New Roman"/>
                <w:color w:val="000000"/>
              </w:rPr>
            </w:pPr>
            <w:r>
              <w:rPr>
                <w:rFonts w:eastAsia="Times New Roman"/>
                <w:color w:val="000000"/>
              </w:rPr>
              <w:t>Sony Corporation</w:t>
            </w:r>
          </w:p>
        </w:tc>
      </w:tr>
      <w:tr w:rsidR="00533E13" w14:paraId="042C17E7" w14:textId="77777777" w:rsidTr="00533E13">
        <w:trPr>
          <w:trHeight w:val="300"/>
        </w:trPr>
        <w:tc>
          <w:tcPr>
            <w:tcW w:w="0" w:type="auto"/>
            <w:noWrap/>
            <w:tcMar>
              <w:top w:w="15" w:type="dxa"/>
              <w:left w:w="15" w:type="dxa"/>
              <w:bottom w:w="0" w:type="dxa"/>
              <w:right w:w="15" w:type="dxa"/>
            </w:tcMar>
            <w:vAlign w:val="bottom"/>
            <w:hideMark/>
          </w:tcPr>
          <w:p w14:paraId="05575A2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2AF26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1A0FCAE" w14:textId="77777777" w:rsidR="00533E13" w:rsidRDefault="00533E13">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80A74B5" w14:textId="77777777" w:rsidR="00533E13" w:rsidRDefault="00533E13">
            <w:pPr>
              <w:rPr>
                <w:rFonts w:eastAsia="Times New Roman"/>
                <w:color w:val="000000"/>
              </w:rPr>
            </w:pPr>
            <w:r>
              <w:rPr>
                <w:rFonts w:eastAsia="Times New Roman"/>
                <w:color w:val="000000"/>
              </w:rPr>
              <w:t>Panasonic Asia Pacific Pte Ltd.</w:t>
            </w:r>
          </w:p>
        </w:tc>
      </w:tr>
      <w:tr w:rsidR="00533E13" w14:paraId="56E31DE8" w14:textId="77777777" w:rsidTr="00533E13">
        <w:trPr>
          <w:trHeight w:val="300"/>
        </w:trPr>
        <w:tc>
          <w:tcPr>
            <w:tcW w:w="0" w:type="auto"/>
            <w:noWrap/>
            <w:tcMar>
              <w:top w:w="15" w:type="dxa"/>
              <w:left w:w="15" w:type="dxa"/>
              <w:bottom w:w="0" w:type="dxa"/>
              <w:right w:w="15" w:type="dxa"/>
            </w:tcMar>
            <w:vAlign w:val="bottom"/>
            <w:hideMark/>
          </w:tcPr>
          <w:p w14:paraId="2A9DABB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D1918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C8C028" w14:textId="77777777" w:rsidR="00533E13" w:rsidRDefault="00533E1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F80AFC0" w14:textId="77777777" w:rsidR="00533E13" w:rsidRDefault="00533E13">
            <w:pPr>
              <w:rPr>
                <w:rFonts w:eastAsia="Times New Roman"/>
                <w:color w:val="000000"/>
              </w:rPr>
            </w:pPr>
            <w:r>
              <w:rPr>
                <w:rFonts w:eastAsia="Times New Roman"/>
                <w:color w:val="000000"/>
              </w:rPr>
              <w:t>Realtek Semiconductor Corp.</w:t>
            </w:r>
          </w:p>
        </w:tc>
      </w:tr>
      <w:tr w:rsidR="00533E13" w14:paraId="523A8C9F" w14:textId="77777777" w:rsidTr="00533E13">
        <w:trPr>
          <w:trHeight w:val="300"/>
        </w:trPr>
        <w:tc>
          <w:tcPr>
            <w:tcW w:w="0" w:type="auto"/>
            <w:noWrap/>
            <w:tcMar>
              <w:top w:w="15" w:type="dxa"/>
              <w:left w:w="15" w:type="dxa"/>
              <w:bottom w:w="0" w:type="dxa"/>
              <w:right w:w="15" w:type="dxa"/>
            </w:tcMar>
            <w:vAlign w:val="bottom"/>
            <w:hideMark/>
          </w:tcPr>
          <w:p w14:paraId="61FF403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4F96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051B896" w14:textId="77777777" w:rsidR="00533E13" w:rsidRDefault="00533E1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1A232B23" w14:textId="77777777" w:rsidR="00533E13" w:rsidRDefault="00533E13">
            <w:pPr>
              <w:rPr>
                <w:rFonts w:eastAsia="Times New Roman"/>
                <w:color w:val="000000"/>
              </w:rPr>
            </w:pPr>
            <w:r>
              <w:rPr>
                <w:rFonts w:eastAsia="Times New Roman"/>
                <w:color w:val="000000"/>
              </w:rPr>
              <w:t>Intel Corporation</w:t>
            </w:r>
          </w:p>
        </w:tc>
      </w:tr>
      <w:tr w:rsidR="00533E13" w14:paraId="60246A13" w14:textId="77777777" w:rsidTr="00533E13">
        <w:trPr>
          <w:trHeight w:val="300"/>
        </w:trPr>
        <w:tc>
          <w:tcPr>
            <w:tcW w:w="0" w:type="auto"/>
            <w:noWrap/>
            <w:tcMar>
              <w:top w:w="15" w:type="dxa"/>
              <w:left w:w="15" w:type="dxa"/>
              <w:bottom w:w="0" w:type="dxa"/>
              <w:right w:w="15" w:type="dxa"/>
            </w:tcMar>
            <w:vAlign w:val="bottom"/>
            <w:hideMark/>
          </w:tcPr>
          <w:p w14:paraId="2B317E5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C97E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0F43D30" w14:textId="77777777" w:rsidR="00533E13" w:rsidRDefault="00533E1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4DC3D32" w14:textId="77777777" w:rsidR="00533E13" w:rsidRDefault="00533E13">
            <w:pPr>
              <w:rPr>
                <w:rFonts w:eastAsia="Times New Roman"/>
                <w:color w:val="000000"/>
              </w:rPr>
            </w:pPr>
            <w:r>
              <w:rPr>
                <w:rFonts w:eastAsia="Times New Roman"/>
                <w:color w:val="000000"/>
              </w:rPr>
              <w:t>Perspecta Labs Inc.</w:t>
            </w:r>
          </w:p>
        </w:tc>
      </w:tr>
      <w:tr w:rsidR="00533E13" w14:paraId="019C8F74" w14:textId="77777777" w:rsidTr="00533E13">
        <w:trPr>
          <w:trHeight w:val="300"/>
        </w:trPr>
        <w:tc>
          <w:tcPr>
            <w:tcW w:w="0" w:type="auto"/>
            <w:noWrap/>
            <w:tcMar>
              <w:top w:w="15" w:type="dxa"/>
              <w:left w:w="15" w:type="dxa"/>
              <w:bottom w:w="0" w:type="dxa"/>
              <w:right w:w="15" w:type="dxa"/>
            </w:tcMar>
            <w:vAlign w:val="bottom"/>
            <w:hideMark/>
          </w:tcPr>
          <w:p w14:paraId="70063C9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0011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A47AAA6" w14:textId="77777777" w:rsidR="00533E13" w:rsidRDefault="00533E1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1A6A787A" w14:textId="77777777" w:rsidR="00533E13" w:rsidRDefault="00533E13">
            <w:pPr>
              <w:rPr>
                <w:rFonts w:eastAsia="Times New Roman"/>
                <w:color w:val="000000"/>
              </w:rPr>
            </w:pPr>
            <w:r>
              <w:rPr>
                <w:rFonts w:eastAsia="Times New Roman"/>
                <w:color w:val="000000"/>
              </w:rPr>
              <w:t>Broadcom Corporation</w:t>
            </w:r>
          </w:p>
        </w:tc>
      </w:tr>
      <w:tr w:rsidR="00533E13" w14:paraId="75FC6D36" w14:textId="77777777" w:rsidTr="00533E13">
        <w:trPr>
          <w:trHeight w:val="300"/>
        </w:trPr>
        <w:tc>
          <w:tcPr>
            <w:tcW w:w="0" w:type="auto"/>
            <w:noWrap/>
            <w:tcMar>
              <w:top w:w="15" w:type="dxa"/>
              <w:left w:w="15" w:type="dxa"/>
              <w:bottom w:w="0" w:type="dxa"/>
              <w:right w:w="15" w:type="dxa"/>
            </w:tcMar>
            <w:vAlign w:val="bottom"/>
            <w:hideMark/>
          </w:tcPr>
          <w:p w14:paraId="6E38124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2366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8D5E70" w14:textId="77777777" w:rsidR="00533E13" w:rsidRDefault="00533E13">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716CCCDF" w14:textId="77777777" w:rsidR="00533E13" w:rsidRDefault="00533E13">
            <w:pPr>
              <w:rPr>
                <w:rFonts w:eastAsia="Times New Roman"/>
                <w:color w:val="000000"/>
              </w:rPr>
            </w:pPr>
            <w:r>
              <w:rPr>
                <w:rFonts w:eastAsia="Times New Roman"/>
                <w:color w:val="000000"/>
              </w:rPr>
              <w:t>Qualcomm Incorporated</w:t>
            </w:r>
          </w:p>
        </w:tc>
      </w:tr>
      <w:tr w:rsidR="00533E13" w14:paraId="38C990A2" w14:textId="77777777" w:rsidTr="00533E13">
        <w:trPr>
          <w:trHeight w:val="300"/>
        </w:trPr>
        <w:tc>
          <w:tcPr>
            <w:tcW w:w="0" w:type="auto"/>
            <w:noWrap/>
            <w:tcMar>
              <w:top w:w="15" w:type="dxa"/>
              <w:left w:w="15" w:type="dxa"/>
              <w:bottom w:w="0" w:type="dxa"/>
              <w:right w:w="15" w:type="dxa"/>
            </w:tcMar>
            <w:vAlign w:val="bottom"/>
            <w:hideMark/>
          </w:tcPr>
          <w:p w14:paraId="6FF6A78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5CA1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A60142" w14:textId="77777777" w:rsidR="00533E13" w:rsidRDefault="00533E1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2A8B3052" w14:textId="77777777" w:rsidR="00533E13" w:rsidRDefault="00533E13">
            <w:pPr>
              <w:rPr>
                <w:rFonts w:eastAsia="Times New Roman"/>
                <w:color w:val="000000"/>
              </w:rPr>
            </w:pPr>
            <w:r>
              <w:rPr>
                <w:rFonts w:eastAsia="Times New Roman"/>
                <w:color w:val="000000"/>
              </w:rPr>
              <w:t>Huawei Technologies Co. Ltd</w:t>
            </w:r>
          </w:p>
        </w:tc>
      </w:tr>
      <w:tr w:rsidR="00533E13" w14:paraId="60D768CC" w14:textId="77777777" w:rsidTr="00533E13">
        <w:trPr>
          <w:trHeight w:val="300"/>
        </w:trPr>
        <w:tc>
          <w:tcPr>
            <w:tcW w:w="0" w:type="auto"/>
            <w:noWrap/>
            <w:tcMar>
              <w:top w:w="15" w:type="dxa"/>
              <w:left w:w="15" w:type="dxa"/>
              <w:bottom w:w="0" w:type="dxa"/>
              <w:right w:w="15" w:type="dxa"/>
            </w:tcMar>
            <w:vAlign w:val="bottom"/>
            <w:hideMark/>
          </w:tcPr>
          <w:p w14:paraId="27BE5E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5C7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3395DA3" w14:textId="77777777" w:rsidR="00533E13" w:rsidRDefault="00533E13">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6AC9F561" w14:textId="77777777" w:rsidR="00533E13" w:rsidRDefault="00533E13">
            <w:pPr>
              <w:rPr>
                <w:rFonts w:eastAsia="Times New Roman"/>
                <w:color w:val="000000"/>
              </w:rPr>
            </w:pPr>
            <w:r>
              <w:rPr>
                <w:rFonts w:eastAsia="Times New Roman"/>
                <w:color w:val="000000"/>
              </w:rPr>
              <w:t>Xiaomi Inc.</w:t>
            </w:r>
          </w:p>
        </w:tc>
      </w:tr>
      <w:tr w:rsidR="00533E13" w14:paraId="2A46715E" w14:textId="77777777" w:rsidTr="00533E13">
        <w:trPr>
          <w:trHeight w:val="300"/>
        </w:trPr>
        <w:tc>
          <w:tcPr>
            <w:tcW w:w="0" w:type="auto"/>
            <w:noWrap/>
            <w:tcMar>
              <w:top w:w="15" w:type="dxa"/>
              <w:left w:w="15" w:type="dxa"/>
              <w:bottom w:w="0" w:type="dxa"/>
              <w:right w:w="15" w:type="dxa"/>
            </w:tcMar>
            <w:vAlign w:val="bottom"/>
            <w:hideMark/>
          </w:tcPr>
          <w:p w14:paraId="42DC3CF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AB36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62608D" w14:textId="77777777" w:rsidR="00533E13" w:rsidRDefault="00533E13">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6E1EAFAD" w14:textId="77777777" w:rsidR="00533E13" w:rsidRDefault="00533E13">
            <w:pPr>
              <w:rPr>
                <w:rFonts w:eastAsia="Times New Roman"/>
                <w:color w:val="000000"/>
              </w:rPr>
            </w:pPr>
            <w:r>
              <w:rPr>
                <w:rFonts w:eastAsia="Times New Roman"/>
                <w:color w:val="000000"/>
              </w:rPr>
              <w:t>Broadcom Corporation</w:t>
            </w:r>
          </w:p>
        </w:tc>
      </w:tr>
      <w:tr w:rsidR="00533E13" w14:paraId="11655E67" w14:textId="77777777" w:rsidTr="00533E13">
        <w:trPr>
          <w:trHeight w:val="300"/>
        </w:trPr>
        <w:tc>
          <w:tcPr>
            <w:tcW w:w="0" w:type="auto"/>
            <w:noWrap/>
            <w:tcMar>
              <w:top w:w="15" w:type="dxa"/>
              <w:left w:w="15" w:type="dxa"/>
              <w:bottom w:w="0" w:type="dxa"/>
              <w:right w:w="15" w:type="dxa"/>
            </w:tcMar>
            <w:vAlign w:val="bottom"/>
            <w:hideMark/>
          </w:tcPr>
          <w:p w14:paraId="6B77DDD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57D6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C27E627" w14:textId="77777777" w:rsidR="00533E13" w:rsidRDefault="00533E13">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1B54002" w14:textId="77777777" w:rsidR="00533E13" w:rsidRDefault="00533E13">
            <w:pPr>
              <w:rPr>
                <w:rFonts w:eastAsia="Times New Roman"/>
                <w:color w:val="000000"/>
              </w:rPr>
            </w:pPr>
            <w:r>
              <w:rPr>
                <w:rFonts w:eastAsia="Times New Roman"/>
                <w:color w:val="000000"/>
              </w:rPr>
              <w:t>Unisoc</w:t>
            </w:r>
          </w:p>
        </w:tc>
      </w:tr>
      <w:tr w:rsidR="00533E13" w14:paraId="2391E871" w14:textId="77777777" w:rsidTr="00533E13">
        <w:trPr>
          <w:trHeight w:val="300"/>
        </w:trPr>
        <w:tc>
          <w:tcPr>
            <w:tcW w:w="0" w:type="auto"/>
            <w:noWrap/>
            <w:tcMar>
              <w:top w:w="15" w:type="dxa"/>
              <w:left w:w="15" w:type="dxa"/>
              <w:bottom w:w="0" w:type="dxa"/>
              <w:right w:w="15" w:type="dxa"/>
            </w:tcMar>
            <w:vAlign w:val="bottom"/>
            <w:hideMark/>
          </w:tcPr>
          <w:p w14:paraId="78E34871"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25F0BA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34E5E54" w14:textId="77777777" w:rsidR="00533E13" w:rsidRDefault="00533E13">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0085AEDC" w14:textId="77777777" w:rsidR="00533E13" w:rsidRDefault="00533E13">
            <w:pPr>
              <w:rPr>
                <w:rFonts w:eastAsia="Times New Roman"/>
                <w:color w:val="000000"/>
              </w:rPr>
            </w:pPr>
            <w:r>
              <w:rPr>
                <w:rFonts w:eastAsia="Times New Roman"/>
                <w:color w:val="000000"/>
              </w:rPr>
              <w:t>ZTE Corporation</w:t>
            </w:r>
          </w:p>
        </w:tc>
      </w:tr>
      <w:tr w:rsidR="00533E13" w14:paraId="561330CD" w14:textId="77777777" w:rsidTr="00533E13">
        <w:trPr>
          <w:trHeight w:val="300"/>
        </w:trPr>
        <w:tc>
          <w:tcPr>
            <w:tcW w:w="0" w:type="auto"/>
            <w:noWrap/>
            <w:tcMar>
              <w:top w:w="15" w:type="dxa"/>
              <w:left w:w="15" w:type="dxa"/>
              <w:bottom w:w="0" w:type="dxa"/>
              <w:right w:w="15" w:type="dxa"/>
            </w:tcMar>
            <w:vAlign w:val="bottom"/>
            <w:hideMark/>
          </w:tcPr>
          <w:p w14:paraId="2F8F0B9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BBC13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6EF01CD" w14:textId="77777777" w:rsidR="00533E13" w:rsidRDefault="00533E13">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5A24EFDF" w14:textId="77777777" w:rsidR="00533E13" w:rsidRDefault="00533E13">
            <w:pPr>
              <w:rPr>
                <w:rFonts w:eastAsia="Times New Roman"/>
                <w:color w:val="000000"/>
              </w:rPr>
            </w:pPr>
            <w:r>
              <w:rPr>
                <w:rFonts w:eastAsia="Times New Roman"/>
                <w:color w:val="000000"/>
              </w:rPr>
              <w:t>Cable Television Laboratories Inc. (CableLabs)</w:t>
            </w:r>
          </w:p>
        </w:tc>
      </w:tr>
      <w:tr w:rsidR="00533E13" w14:paraId="4FBE40AC" w14:textId="77777777" w:rsidTr="00533E13">
        <w:trPr>
          <w:trHeight w:val="300"/>
        </w:trPr>
        <w:tc>
          <w:tcPr>
            <w:tcW w:w="0" w:type="auto"/>
            <w:noWrap/>
            <w:tcMar>
              <w:top w:w="15" w:type="dxa"/>
              <w:left w:w="15" w:type="dxa"/>
              <w:bottom w:w="0" w:type="dxa"/>
              <w:right w:w="15" w:type="dxa"/>
            </w:tcMar>
            <w:vAlign w:val="bottom"/>
            <w:hideMark/>
          </w:tcPr>
          <w:p w14:paraId="39440CC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BF6A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215662" w14:textId="77777777" w:rsidR="00533E13" w:rsidRDefault="00533E1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BFBA38E" w14:textId="77777777" w:rsidR="00533E13" w:rsidRDefault="00533E13">
            <w:pPr>
              <w:rPr>
                <w:rFonts w:eastAsia="Times New Roman"/>
                <w:color w:val="000000"/>
              </w:rPr>
            </w:pPr>
            <w:r>
              <w:rPr>
                <w:rFonts w:eastAsia="Times New Roman"/>
                <w:color w:val="000000"/>
              </w:rPr>
              <w:t>Intel Corporation</w:t>
            </w:r>
          </w:p>
        </w:tc>
      </w:tr>
      <w:tr w:rsidR="00533E13" w14:paraId="19F90494" w14:textId="77777777" w:rsidTr="00533E13">
        <w:trPr>
          <w:trHeight w:val="300"/>
        </w:trPr>
        <w:tc>
          <w:tcPr>
            <w:tcW w:w="0" w:type="auto"/>
            <w:noWrap/>
            <w:tcMar>
              <w:top w:w="15" w:type="dxa"/>
              <w:left w:w="15" w:type="dxa"/>
              <w:bottom w:w="0" w:type="dxa"/>
              <w:right w:w="15" w:type="dxa"/>
            </w:tcMar>
            <w:vAlign w:val="bottom"/>
            <w:hideMark/>
          </w:tcPr>
          <w:p w14:paraId="50C3E84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B2541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251CD75" w14:textId="77777777" w:rsidR="00533E13" w:rsidRDefault="00533E13">
            <w:pPr>
              <w:rPr>
                <w:rFonts w:eastAsia="Times New Roman"/>
                <w:color w:val="000000"/>
              </w:rPr>
            </w:pPr>
            <w:proofErr w:type="spellStart"/>
            <w:r>
              <w:rPr>
                <w:rFonts w:eastAsia="Times New Roman"/>
                <w:color w:val="000000"/>
              </w:rPr>
              <w:t>Jamalabdollahi</w:t>
            </w:r>
            <w:proofErr w:type="spellEnd"/>
            <w:r>
              <w:rPr>
                <w:rFonts w:eastAsia="Times New Roman"/>
                <w:color w:val="000000"/>
              </w:rPr>
              <w:t>, Mohsen</w:t>
            </w:r>
          </w:p>
        </w:tc>
        <w:tc>
          <w:tcPr>
            <w:tcW w:w="0" w:type="auto"/>
            <w:noWrap/>
            <w:tcMar>
              <w:top w:w="15" w:type="dxa"/>
              <w:left w:w="15" w:type="dxa"/>
              <w:bottom w:w="0" w:type="dxa"/>
              <w:right w:w="15" w:type="dxa"/>
            </w:tcMar>
            <w:vAlign w:val="bottom"/>
            <w:hideMark/>
          </w:tcPr>
          <w:p w14:paraId="1743AAB8" w14:textId="77777777" w:rsidR="00533E13" w:rsidRDefault="00533E13">
            <w:pPr>
              <w:rPr>
                <w:rFonts w:eastAsia="Times New Roman"/>
                <w:color w:val="000000"/>
              </w:rPr>
            </w:pPr>
            <w:r>
              <w:rPr>
                <w:rFonts w:eastAsia="Times New Roman"/>
                <w:color w:val="000000"/>
              </w:rPr>
              <w:t>Cisco Systems, Inc.</w:t>
            </w:r>
          </w:p>
        </w:tc>
      </w:tr>
      <w:tr w:rsidR="00533E13" w14:paraId="1561E218" w14:textId="77777777" w:rsidTr="00533E13">
        <w:trPr>
          <w:trHeight w:val="300"/>
        </w:trPr>
        <w:tc>
          <w:tcPr>
            <w:tcW w:w="0" w:type="auto"/>
            <w:noWrap/>
            <w:tcMar>
              <w:top w:w="15" w:type="dxa"/>
              <w:left w:w="15" w:type="dxa"/>
              <w:bottom w:w="0" w:type="dxa"/>
              <w:right w:w="15" w:type="dxa"/>
            </w:tcMar>
            <w:vAlign w:val="bottom"/>
            <w:hideMark/>
          </w:tcPr>
          <w:p w14:paraId="013160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0690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33A9C780" w14:textId="77777777" w:rsidR="00533E13" w:rsidRDefault="00533E13">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135740E9" w14:textId="77777777" w:rsidR="00533E13" w:rsidRDefault="00533E13">
            <w:pPr>
              <w:rPr>
                <w:rFonts w:eastAsia="Times New Roman"/>
                <w:color w:val="000000"/>
              </w:rPr>
            </w:pPr>
            <w:proofErr w:type="spellStart"/>
            <w:r>
              <w:rPr>
                <w:rFonts w:eastAsia="Times New Roman"/>
                <w:color w:val="000000"/>
              </w:rPr>
              <w:t>USDoT</w:t>
            </w:r>
            <w:proofErr w:type="spellEnd"/>
          </w:p>
        </w:tc>
      </w:tr>
      <w:tr w:rsidR="00533E13" w14:paraId="5D5335BE" w14:textId="77777777" w:rsidTr="00533E13">
        <w:trPr>
          <w:trHeight w:val="300"/>
        </w:trPr>
        <w:tc>
          <w:tcPr>
            <w:tcW w:w="0" w:type="auto"/>
            <w:noWrap/>
            <w:tcMar>
              <w:top w:w="15" w:type="dxa"/>
              <w:left w:w="15" w:type="dxa"/>
              <w:bottom w:w="0" w:type="dxa"/>
              <w:right w:w="15" w:type="dxa"/>
            </w:tcMar>
            <w:vAlign w:val="bottom"/>
            <w:hideMark/>
          </w:tcPr>
          <w:p w14:paraId="672B761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5DC2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F864F3" w14:textId="77777777" w:rsidR="00533E13" w:rsidRDefault="00533E13">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045B591" w14:textId="77777777" w:rsidR="00533E13" w:rsidRDefault="00533E13">
            <w:pPr>
              <w:rPr>
                <w:rFonts w:eastAsia="Times New Roman"/>
                <w:color w:val="000000"/>
              </w:rPr>
            </w:pPr>
            <w:r>
              <w:rPr>
                <w:rFonts w:eastAsia="Times New Roman"/>
                <w:color w:val="000000"/>
              </w:rPr>
              <w:t>Broadcom Corporation</w:t>
            </w:r>
          </w:p>
        </w:tc>
      </w:tr>
      <w:tr w:rsidR="00533E13" w14:paraId="30A83FF4" w14:textId="77777777" w:rsidTr="00533E13">
        <w:trPr>
          <w:trHeight w:val="300"/>
        </w:trPr>
        <w:tc>
          <w:tcPr>
            <w:tcW w:w="0" w:type="auto"/>
            <w:noWrap/>
            <w:tcMar>
              <w:top w:w="15" w:type="dxa"/>
              <w:left w:w="15" w:type="dxa"/>
              <w:bottom w:w="0" w:type="dxa"/>
              <w:right w:w="15" w:type="dxa"/>
            </w:tcMar>
            <w:vAlign w:val="bottom"/>
            <w:hideMark/>
          </w:tcPr>
          <w:p w14:paraId="5C41B17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41C3DF"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9043134" w14:textId="77777777" w:rsidR="00533E13" w:rsidRDefault="00533E1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30E08703" w14:textId="77777777" w:rsidR="00533E13" w:rsidRDefault="00533E13">
            <w:pPr>
              <w:rPr>
                <w:rFonts w:eastAsia="Times New Roman"/>
                <w:color w:val="000000"/>
              </w:rPr>
            </w:pPr>
            <w:r>
              <w:rPr>
                <w:rFonts w:eastAsia="Times New Roman"/>
                <w:color w:val="000000"/>
              </w:rPr>
              <w:t>SAMSUNG</w:t>
            </w:r>
          </w:p>
        </w:tc>
      </w:tr>
      <w:tr w:rsidR="00533E13" w14:paraId="3BB88248" w14:textId="77777777" w:rsidTr="00533E13">
        <w:trPr>
          <w:trHeight w:val="300"/>
        </w:trPr>
        <w:tc>
          <w:tcPr>
            <w:tcW w:w="0" w:type="auto"/>
            <w:noWrap/>
            <w:tcMar>
              <w:top w:w="15" w:type="dxa"/>
              <w:left w:w="15" w:type="dxa"/>
              <w:bottom w:w="0" w:type="dxa"/>
              <w:right w:w="15" w:type="dxa"/>
            </w:tcMar>
            <w:vAlign w:val="bottom"/>
            <w:hideMark/>
          </w:tcPr>
          <w:p w14:paraId="41AA408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79EFB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FEEA25D" w14:textId="77777777" w:rsidR="00533E13" w:rsidRDefault="00533E13">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0D7A3ED" w14:textId="77777777" w:rsidR="00533E13" w:rsidRDefault="00533E13">
            <w:pPr>
              <w:rPr>
                <w:rFonts w:eastAsia="Times New Roman"/>
                <w:color w:val="000000"/>
              </w:rPr>
            </w:pPr>
            <w:r>
              <w:rPr>
                <w:rFonts w:eastAsia="Times New Roman"/>
                <w:color w:val="000000"/>
              </w:rPr>
              <w:t>Huawei Technologies Co. Ltd</w:t>
            </w:r>
          </w:p>
        </w:tc>
      </w:tr>
      <w:tr w:rsidR="00533E13" w14:paraId="7447037D" w14:textId="77777777" w:rsidTr="00533E13">
        <w:trPr>
          <w:trHeight w:val="300"/>
        </w:trPr>
        <w:tc>
          <w:tcPr>
            <w:tcW w:w="0" w:type="auto"/>
            <w:noWrap/>
            <w:tcMar>
              <w:top w:w="15" w:type="dxa"/>
              <w:left w:w="15" w:type="dxa"/>
              <w:bottom w:w="0" w:type="dxa"/>
              <w:right w:w="15" w:type="dxa"/>
            </w:tcMar>
            <w:vAlign w:val="bottom"/>
            <w:hideMark/>
          </w:tcPr>
          <w:p w14:paraId="306ACD1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9AE8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1B9A1CE" w14:textId="77777777" w:rsidR="00533E13" w:rsidRDefault="00533E13">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4980FBC1" w14:textId="77777777" w:rsidR="00533E13" w:rsidRDefault="00533E13">
            <w:pPr>
              <w:rPr>
                <w:rFonts w:eastAsia="Times New Roman"/>
                <w:color w:val="000000"/>
              </w:rPr>
            </w:pPr>
            <w:r>
              <w:rPr>
                <w:rFonts w:eastAsia="Times New Roman"/>
                <w:color w:val="000000"/>
              </w:rPr>
              <w:t>IITP RAS</w:t>
            </w:r>
          </w:p>
        </w:tc>
      </w:tr>
      <w:tr w:rsidR="00533E13" w14:paraId="6475353A" w14:textId="77777777" w:rsidTr="00533E13">
        <w:trPr>
          <w:trHeight w:val="300"/>
        </w:trPr>
        <w:tc>
          <w:tcPr>
            <w:tcW w:w="0" w:type="auto"/>
            <w:noWrap/>
            <w:tcMar>
              <w:top w:w="15" w:type="dxa"/>
              <w:left w:w="15" w:type="dxa"/>
              <w:bottom w:w="0" w:type="dxa"/>
              <w:right w:w="15" w:type="dxa"/>
            </w:tcMar>
            <w:vAlign w:val="bottom"/>
            <w:hideMark/>
          </w:tcPr>
          <w:p w14:paraId="635DC4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3DBB9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E534802" w14:textId="77777777" w:rsidR="00533E13" w:rsidRDefault="00533E1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BFE439F" w14:textId="77777777" w:rsidR="00533E13" w:rsidRDefault="00533E13">
            <w:pPr>
              <w:rPr>
                <w:rFonts w:eastAsia="Times New Roman"/>
                <w:color w:val="000000"/>
              </w:rPr>
            </w:pPr>
            <w:r>
              <w:rPr>
                <w:rFonts w:eastAsia="Times New Roman"/>
                <w:color w:val="000000"/>
              </w:rPr>
              <w:t>LG ELECTRONICS</w:t>
            </w:r>
          </w:p>
        </w:tc>
      </w:tr>
      <w:tr w:rsidR="00533E13" w14:paraId="6F8AC1A2" w14:textId="77777777" w:rsidTr="00533E13">
        <w:trPr>
          <w:trHeight w:val="300"/>
        </w:trPr>
        <w:tc>
          <w:tcPr>
            <w:tcW w:w="0" w:type="auto"/>
            <w:noWrap/>
            <w:tcMar>
              <w:top w:w="15" w:type="dxa"/>
              <w:left w:w="15" w:type="dxa"/>
              <w:bottom w:w="0" w:type="dxa"/>
              <w:right w:w="15" w:type="dxa"/>
            </w:tcMar>
            <w:vAlign w:val="bottom"/>
            <w:hideMark/>
          </w:tcPr>
          <w:p w14:paraId="7F87E5A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834ED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773F65B" w14:textId="77777777" w:rsidR="00533E13" w:rsidRDefault="00533E13">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6BEC4A5" w14:textId="77777777" w:rsidR="00533E13" w:rsidRDefault="00533E13">
            <w:pPr>
              <w:rPr>
                <w:rFonts w:eastAsia="Times New Roman"/>
                <w:color w:val="000000"/>
              </w:rPr>
            </w:pPr>
            <w:r>
              <w:rPr>
                <w:rFonts w:eastAsia="Times New Roman"/>
                <w:color w:val="000000"/>
              </w:rPr>
              <w:t>LG ELECTRONICS</w:t>
            </w:r>
          </w:p>
        </w:tc>
      </w:tr>
      <w:tr w:rsidR="00533E13" w14:paraId="6CBC71D5" w14:textId="77777777" w:rsidTr="00533E13">
        <w:trPr>
          <w:trHeight w:val="300"/>
        </w:trPr>
        <w:tc>
          <w:tcPr>
            <w:tcW w:w="0" w:type="auto"/>
            <w:noWrap/>
            <w:tcMar>
              <w:top w:w="15" w:type="dxa"/>
              <w:left w:w="15" w:type="dxa"/>
              <w:bottom w:w="0" w:type="dxa"/>
              <w:right w:w="15" w:type="dxa"/>
            </w:tcMar>
            <w:vAlign w:val="bottom"/>
            <w:hideMark/>
          </w:tcPr>
          <w:p w14:paraId="39335F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425E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B5DB1E1" w14:textId="77777777" w:rsidR="00533E13" w:rsidRDefault="00533E1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47DE4BA" w14:textId="77777777" w:rsidR="00533E13" w:rsidRDefault="00533E13">
            <w:pPr>
              <w:rPr>
                <w:rFonts w:eastAsia="Times New Roman"/>
                <w:color w:val="000000"/>
              </w:rPr>
            </w:pPr>
            <w:r>
              <w:rPr>
                <w:rFonts w:eastAsia="Times New Roman"/>
                <w:color w:val="000000"/>
              </w:rPr>
              <w:t>Nippon Telegraph and Telephone Corporation (NTT)</w:t>
            </w:r>
          </w:p>
        </w:tc>
      </w:tr>
      <w:tr w:rsidR="00533E13" w14:paraId="39C02DCA" w14:textId="77777777" w:rsidTr="00533E13">
        <w:trPr>
          <w:trHeight w:val="300"/>
        </w:trPr>
        <w:tc>
          <w:tcPr>
            <w:tcW w:w="0" w:type="auto"/>
            <w:noWrap/>
            <w:tcMar>
              <w:top w:w="15" w:type="dxa"/>
              <w:left w:w="15" w:type="dxa"/>
              <w:bottom w:w="0" w:type="dxa"/>
              <w:right w:w="15" w:type="dxa"/>
            </w:tcMar>
            <w:vAlign w:val="bottom"/>
            <w:hideMark/>
          </w:tcPr>
          <w:p w14:paraId="1467F66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64E1B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337BC7" w14:textId="77777777" w:rsidR="00533E13" w:rsidRDefault="00533E13">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52203C8F" w14:textId="77777777" w:rsidR="00533E13" w:rsidRDefault="00533E13">
            <w:pPr>
              <w:rPr>
                <w:rFonts w:eastAsia="Times New Roman"/>
                <w:color w:val="000000"/>
              </w:rPr>
            </w:pPr>
            <w:r>
              <w:rPr>
                <w:rFonts w:eastAsia="Times New Roman"/>
                <w:color w:val="000000"/>
              </w:rPr>
              <w:t>Huawei Technologies Co. Ltd</w:t>
            </w:r>
          </w:p>
        </w:tc>
      </w:tr>
      <w:tr w:rsidR="00533E13" w14:paraId="3B40D68C" w14:textId="77777777" w:rsidTr="00533E13">
        <w:trPr>
          <w:trHeight w:val="300"/>
        </w:trPr>
        <w:tc>
          <w:tcPr>
            <w:tcW w:w="0" w:type="auto"/>
            <w:noWrap/>
            <w:tcMar>
              <w:top w:w="15" w:type="dxa"/>
              <w:left w:w="15" w:type="dxa"/>
              <w:bottom w:w="0" w:type="dxa"/>
              <w:right w:w="15" w:type="dxa"/>
            </w:tcMar>
            <w:vAlign w:val="bottom"/>
            <w:hideMark/>
          </w:tcPr>
          <w:p w14:paraId="1CA97F91"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8FA7B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B218FE9" w14:textId="77777777" w:rsidR="00533E13" w:rsidRDefault="00533E1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9AD095" w14:textId="77777777" w:rsidR="00533E13" w:rsidRDefault="00533E13">
            <w:pPr>
              <w:rPr>
                <w:rFonts w:eastAsia="Times New Roman"/>
                <w:color w:val="000000"/>
              </w:rPr>
            </w:pPr>
            <w:r>
              <w:rPr>
                <w:rFonts w:eastAsia="Times New Roman"/>
                <w:color w:val="000000"/>
              </w:rPr>
              <w:t>NXP Semiconductors</w:t>
            </w:r>
          </w:p>
        </w:tc>
      </w:tr>
      <w:tr w:rsidR="00533E13" w14:paraId="1D63ACEA" w14:textId="77777777" w:rsidTr="00533E13">
        <w:trPr>
          <w:trHeight w:val="300"/>
        </w:trPr>
        <w:tc>
          <w:tcPr>
            <w:tcW w:w="0" w:type="auto"/>
            <w:noWrap/>
            <w:tcMar>
              <w:top w:w="15" w:type="dxa"/>
              <w:left w:w="15" w:type="dxa"/>
              <w:bottom w:w="0" w:type="dxa"/>
              <w:right w:w="15" w:type="dxa"/>
            </w:tcMar>
            <w:vAlign w:val="bottom"/>
            <w:hideMark/>
          </w:tcPr>
          <w:p w14:paraId="41737A5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2978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00973F5" w14:textId="77777777" w:rsidR="00533E13" w:rsidRDefault="00533E13">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5B21F33" w14:textId="77777777" w:rsidR="00533E13" w:rsidRDefault="00533E13">
            <w:pPr>
              <w:rPr>
                <w:rFonts w:eastAsia="Times New Roman"/>
                <w:color w:val="000000"/>
              </w:rPr>
            </w:pPr>
            <w:r>
              <w:rPr>
                <w:rFonts w:eastAsia="Times New Roman"/>
                <w:color w:val="000000"/>
              </w:rPr>
              <w:t>Signify</w:t>
            </w:r>
          </w:p>
        </w:tc>
      </w:tr>
      <w:tr w:rsidR="00533E13" w14:paraId="42BBE685" w14:textId="77777777" w:rsidTr="00533E13">
        <w:trPr>
          <w:trHeight w:val="300"/>
        </w:trPr>
        <w:tc>
          <w:tcPr>
            <w:tcW w:w="0" w:type="auto"/>
            <w:noWrap/>
            <w:tcMar>
              <w:top w:w="15" w:type="dxa"/>
              <w:left w:w="15" w:type="dxa"/>
              <w:bottom w:w="0" w:type="dxa"/>
              <w:right w:w="15" w:type="dxa"/>
            </w:tcMar>
            <w:vAlign w:val="bottom"/>
            <w:hideMark/>
          </w:tcPr>
          <w:p w14:paraId="13ED55C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00B9F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DEA15B0" w14:textId="77777777" w:rsidR="00533E13" w:rsidRDefault="00533E13">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84ED130" w14:textId="77777777" w:rsidR="00533E13" w:rsidRDefault="00533E13">
            <w:pPr>
              <w:rPr>
                <w:rFonts w:eastAsia="Times New Roman"/>
                <w:color w:val="000000"/>
              </w:rPr>
            </w:pPr>
            <w:r>
              <w:rPr>
                <w:rFonts w:eastAsia="Times New Roman"/>
                <w:color w:val="000000"/>
              </w:rPr>
              <w:t>InterDigital, Inc.</w:t>
            </w:r>
          </w:p>
        </w:tc>
      </w:tr>
      <w:tr w:rsidR="00533E13" w14:paraId="704B01E8" w14:textId="77777777" w:rsidTr="00533E13">
        <w:trPr>
          <w:trHeight w:val="300"/>
        </w:trPr>
        <w:tc>
          <w:tcPr>
            <w:tcW w:w="0" w:type="auto"/>
            <w:noWrap/>
            <w:tcMar>
              <w:top w:w="15" w:type="dxa"/>
              <w:left w:w="15" w:type="dxa"/>
              <w:bottom w:w="0" w:type="dxa"/>
              <w:right w:w="15" w:type="dxa"/>
            </w:tcMar>
            <w:vAlign w:val="bottom"/>
            <w:hideMark/>
          </w:tcPr>
          <w:p w14:paraId="3D874C1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7FDF8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6AF4CEE" w14:textId="77777777" w:rsidR="00533E13" w:rsidRDefault="00533E1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6E272F35" w14:textId="77777777" w:rsidR="00533E13" w:rsidRDefault="00533E13">
            <w:pPr>
              <w:rPr>
                <w:rFonts w:eastAsia="Times New Roman"/>
                <w:color w:val="000000"/>
              </w:rPr>
            </w:pPr>
            <w:r>
              <w:rPr>
                <w:rFonts w:eastAsia="Times New Roman"/>
                <w:color w:val="000000"/>
              </w:rPr>
              <w:t>Huawei Technologies Co. Ltd</w:t>
            </w:r>
          </w:p>
        </w:tc>
      </w:tr>
      <w:tr w:rsidR="00533E13" w14:paraId="12F34614" w14:textId="77777777" w:rsidTr="00533E13">
        <w:trPr>
          <w:trHeight w:val="300"/>
        </w:trPr>
        <w:tc>
          <w:tcPr>
            <w:tcW w:w="0" w:type="auto"/>
            <w:noWrap/>
            <w:tcMar>
              <w:top w:w="15" w:type="dxa"/>
              <w:left w:w="15" w:type="dxa"/>
              <w:bottom w:w="0" w:type="dxa"/>
              <w:right w:w="15" w:type="dxa"/>
            </w:tcMar>
            <w:vAlign w:val="bottom"/>
            <w:hideMark/>
          </w:tcPr>
          <w:p w14:paraId="089512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F93D66"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9B55CC1" w14:textId="77777777" w:rsidR="00533E13" w:rsidRDefault="00533E13">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DB424C4" w14:textId="77777777" w:rsidR="00533E13" w:rsidRDefault="00533E13">
            <w:pPr>
              <w:rPr>
                <w:rFonts w:eastAsia="Times New Roman"/>
                <w:color w:val="000000"/>
              </w:rPr>
            </w:pPr>
            <w:r>
              <w:rPr>
                <w:rFonts w:eastAsia="Times New Roman"/>
                <w:color w:val="000000"/>
              </w:rPr>
              <w:t>Apple, Inc.</w:t>
            </w:r>
          </w:p>
        </w:tc>
      </w:tr>
      <w:tr w:rsidR="00533E13" w14:paraId="7084EDC2" w14:textId="77777777" w:rsidTr="00533E13">
        <w:trPr>
          <w:trHeight w:val="300"/>
        </w:trPr>
        <w:tc>
          <w:tcPr>
            <w:tcW w:w="0" w:type="auto"/>
            <w:noWrap/>
            <w:tcMar>
              <w:top w:w="15" w:type="dxa"/>
              <w:left w:w="15" w:type="dxa"/>
              <w:bottom w:w="0" w:type="dxa"/>
              <w:right w:w="15" w:type="dxa"/>
            </w:tcMar>
            <w:vAlign w:val="bottom"/>
            <w:hideMark/>
          </w:tcPr>
          <w:p w14:paraId="19D41CB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DB1A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631F6" w14:textId="77777777" w:rsidR="00533E13" w:rsidRDefault="00533E13">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43676470" w14:textId="77777777" w:rsidR="00533E13" w:rsidRDefault="00533E13">
            <w:pPr>
              <w:rPr>
                <w:rFonts w:eastAsia="Times New Roman"/>
                <w:color w:val="000000"/>
              </w:rPr>
            </w:pPr>
            <w:r>
              <w:rPr>
                <w:rFonts w:eastAsia="Times New Roman"/>
                <w:color w:val="000000"/>
              </w:rPr>
              <w:t>IITP RAS</w:t>
            </w:r>
          </w:p>
        </w:tc>
      </w:tr>
      <w:tr w:rsidR="00533E13" w14:paraId="70D11035" w14:textId="77777777" w:rsidTr="00533E13">
        <w:trPr>
          <w:trHeight w:val="300"/>
        </w:trPr>
        <w:tc>
          <w:tcPr>
            <w:tcW w:w="0" w:type="auto"/>
            <w:noWrap/>
            <w:tcMar>
              <w:top w:w="15" w:type="dxa"/>
              <w:left w:w="15" w:type="dxa"/>
              <w:bottom w:w="0" w:type="dxa"/>
              <w:right w:w="15" w:type="dxa"/>
            </w:tcMar>
            <w:vAlign w:val="bottom"/>
            <w:hideMark/>
          </w:tcPr>
          <w:p w14:paraId="36A219D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C662B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CC6BC62" w14:textId="77777777" w:rsidR="00533E13" w:rsidRDefault="00533E1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F35DFA2" w14:textId="77777777" w:rsidR="00533E13" w:rsidRDefault="00533E13">
            <w:pPr>
              <w:rPr>
                <w:rFonts w:eastAsia="Times New Roman"/>
                <w:color w:val="000000"/>
              </w:rPr>
            </w:pPr>
            <w:r>
              <w:rPr>
                <w:rFonts w:eastAsia="Times New Roman"/>
                <w:color w:val="000000"/>
              </w:rPr>
              <w:t>InterDigital, Inc.</w:t>
            </w:r>
          </w:p>
        </w:tc>
      </w:tr>
      <w:tr w:rsidR="00533E13" w14:paraId="173AA89A" w14:textId="77777777" w:rsidTr="00533E13">
        <w:trPr>
          <w:trHeight w:val="300"/>
        </w:trPr>
        <w:tc>
          <w:tcPr>
            <w:tcW w:w="0" w:type="auto"/>
            <w:noWrap/>
            <w:tcMar>
              <w:top w:w="15" w:type="dxa"/>
              <w:left w:w="15" w:type="dxa"/>
              <w:bottom w:w="0" w:type="dxa"/>
              <w:right w:w="15" w:type="dxa"/>
            </w:tcMar>
            <w:vAlign w:val="bottom"/>
            <w:hideMark/>
          </w:tcPr>
          <w:p w14:paraId="1F67B09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EEB46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B8C8114"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6840C10B" w14:textId="77777777" w:rsidR="00533E13" w:rsidRDefault="00533E13">
            <w:pPr>
              <w:rPr>
                <w:rFonts w:eastAsia="Times New Roman"/>
                <w:color w:val="000000"/>
              </w:rPr>
            </w:pPr>
            <w:r>
              <w:rPr>
                <w:rFonts w:eastAsia="Times New Roman"/>
                <w:color w:val="000000"/>
              </w:rPr>
              <w:t>MediaTek Inc.</w:t>
            </w:r>
          </w:p>
        </w:tc>
      </w:tr>
      <w:tr w:rsidR="00533E13" w14:paraId="3FF7576F" w14:textId="77777777" w:rsidTr="00533E13">
        <w:trPr>
          <w:trHeight w:val="300"/>
        </w:trPr>
        <w:tc>
          <w:tcPr>
            <w:tcW w:w="0" w:type="auto"/>
            <w:noWrap/>
            <w:tcMar>
              <w:top w:w="15" w:type="dxa"/>
              <w:left w:w="15" w:type="dxa"/>
              <w:bottom w:w="0" w:type="dxa"/>
              <w:right w:w="15" w:type="dxa"/>
            </w:tcMar>
            <w:vAlign w:val="bottom"/>
            <w:hideMark/>
          </w:tcPr>
          <w:p w14:paraId="4062DB1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9FBC"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08AB9D" w14:textId="77777777" w:rsidR="00533E13" w:rsidRDefault="00533E1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2AC8857"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2A1A5693" w14:textId="77777777" w:rsidTr="00533E13">
        <w:trPr>
          <w:trHeight w:val="300"/>
        </w:trPr>
        <w:tc>
          <w:tcPr>
            <w:tcW w:w="0" w:type="auto"/>
            <w:noWrap/>
            <w:tcMar>
              <w:top w:w="15" w:type="dxa"/>
              <w:left w:w="15" w:type="dxa"/>
              <w:bottom w:w="0" w:type="dxa"/>
              <w:right w:w="15" w:type="dxa"/>
            </w:tcMar>
            <w:vAlign w:val="bottom"/>
            <w:hideMark/>
          </w:tcPr>
          <w:p w14:paraId="0EE211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C221E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9AE545" w14:textId="77777777" w:rsidR="00533E13" w:rsidRDefault="00533E13">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45A5FCE" w14:textId="77777777" w:rsidR="00533E13" w:rsidRDefault="00533E13">
            <w:pPr>
              <w:rPr>
                <w:rFonts w:eastAsia="Times New Roman"/>
                <w:color w:val="000000"/>
              </w:rPr>
            </w:pPr>
            <w:r>
              <w:rPr>
                <w:rFonts w:eastAsia="Times New Roman"/>
                <w:color w:val="000000"/>
              </w:rPr>
              <w:t>Huawei Technologies Co.,  Ltd</w:t>
            </w:r>
          </w:p>
        </w:tc>
      </w:tr>
      <w:tr w:rsidR="00533E13" w14:paraId="1F761394" w14:textId="77777777" w:rsidTr="00533E13">
        <w:trPr>
          <w:trHeight w:val="300"/>
        </w:trPr>
        <w:tc>
          <w:tcPr>
            <w:tcW w:w="0" w:type="auto"/>
            <w:noWrap/>
            <w:tcMar>
              <w:top w:w="15" w:type="dxa"/>
              <w:left w:w="15" w:type="dxa"/>
              <w:bottom w:w="0" w:type="dxa"/>
              <w:right w:w="15" w:type="dxa"/>
            </w:tcMar>
            <w:vAlign w:val="bottom"/>
            <w:hideMark/>
          </w:tcPr>
          <w:p w14:paraId="4F781F1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4D9F7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EB06C6" w14:textId="77777777" w:rsidR="00533E13" w:rsidRDefault="00533E1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D6FA767" w14:textId="77777777" w:rsidR="00533E13" w:rsidRDefault="00533E13">
            <w:pPr>
              <w:rPr>
                <w:rFonts w:eastAsia="Times New Roman"/>
                <w:color w:val="000000"/>
              </w:rPr>
            </w:pPr>
            <w:r>
              <w:rPr>
                <w:rFonts w:eastAsia="Times New Roman"/>
                <w:color w:val="000000"/>
              </w:rPr>
              <w:t>Cisco Systems, Inc.</w:t>
            </w:r>
          </w:p>
        </w:tc>
      </w:tr>
      <w:tr w:rsidR="00533E13" w14:paraId="1AC4CD00" w14:textId="77777777" w:rsidTr="00533E13">
        <w:trPr>
          <w:trHeight w:val="300"/>
        </w:trPr>
        <w:tc>
          <w:tcPr>
            <w:tcW w:w="0" w:type="auto"/>
            <w:noWrap/>
            <w:tcMar>
              <w:top w:w="15" w:type="dxa"/>
              <w:left w:w="15" w:type="dxa"/>
              <w:bottom w:w="0" w:type="dxa"/>
              <w:right w:w="15" w:type="dxa"/>
            </w:tcMar>
            <w:vAlign w:val="bottom"/>
            <w:hideMark/>
          </w:tcPr>
          <w:p w14:paraId="0FD9E39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CF4F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4F85A5" w14:textId="77777777" w:rsidR="00533E13" w:rsidRDefault="00533E13">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70C6EED1" w14:textId="77777777" w:rsidR="00533E13" w:rsidRDefault="00533E13">
            <w:pPr>
              <w:rPr>
                <w:rFonts w:eastAsia="Times New Roman"/>
                <w:color w:val="000000"/>
              </w:rPr>
            </w:pPr>
            <w:r>
              <w:rPr>
                <w:rFonts w:eastAsia="Times New Roman"/>
                <w:color w:val="000000"/>
              </w:rPr>
              <w:t>Huawei Technologies Co. Ltd</w:t>
            </w:r>
          </w:p>
        </w:tc>
      </w:tr>
      <w:tr w:rsidR="00533E13" w14:paraId="71E67479" w14:textId="77777777" w:rsidTr="00533E13">
        <w:trPr>
          <w:trHeight w:val="300"/>
        </w:trPr>
        <w:tc>
          <w:tcPr>
            <w:tcW w:w="0" w:type="auto"/>
            <w:noWrap/>
            <w:tcMar>
              <w:top w:w="15" w:type="dxa"/>
              <w:left w:w="15" w:type="dxa"/>
              <w:bottom w:w="0" w:type="dxa"/>
              <w:right w:w="15" w:type="dxa"/>
            </w:tcMar>
            <w:vAlign w:val="bottom"/>
            <w:hideMark/>
          </w:tcPr>
          <w:p w14:paraId="0AF9434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5EEA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F2496C" w14:textId="77777777" w:rsidR="00533E13" w:rsidRDefault="00533E13">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02F7A7A1" w14:textId="77777777" w:rsidR="00533E13" w:rsidRDefault="00533E13">
            <w:pPr>
              <w:rPr>
                <w:rFonts w:eastAsia="Times New Roman"/>
                <w:color w:val="000000"/>
              </w:rPr>
            </w:pPr>
            <w:r>
              <w:rPr>
                <w:rFonts w:eastAsia="Times New Roman"/>
                <w:color w:val="000000"/>
              </w:rPr>
              <w:t>Qualcomm Incorporated</w:t>
            </w:r>
          </w:p>
        </w:tc>
      </w:tr>
      <w:tr w:rsidR="00533E13" w14:paraId="77C2CB38" w14:textId="77777777" w:rsidTr="00533E13">
        <w:trPr>
          <w:trHeight w:val="300"/>
        </w:trPr>
        <w:tc>
          <w:tcPr>
            <w:tcW w:w="0" w:type="auto"/>
            <w:noWrap/>
            <w:tcMar>
              <w:top w:w="15" w:type="dxa"/>
              <w:left w:w="15" w:type="dxa"/>
              <w:bottom w:w="0" w:type="dxa"/>
              <w:right w:w="15" w:type="dxa"/>
            </w:tcMar>
            <w:vAlign w:val="bottom"/>
            <w:hideMark/>
          </w:tcPr>
          <w:p w14:paraId="310F2D8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1C63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22D2A35" w14:textId="77777777" w:rsidR="00533E13" w:rsidRDefault="00533E1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9B8F603" w14:textId="77777777" w:rsidR="00533E13" w:rsidRDefault="00533E13">
            <w:pPr>
              <w:rPr>
                <w:rFonts w:eastAsia="Times New Roman"/>
                <w:color w:val="000000"/>
              </w:rPr>
            </w:pPr>
            <w:r>
              <w:rPr>
                <w:rFonts w:eastAsia="Times New Roman"/>
                <w:color w:val="000000"/>
              </w:rPr>
              <w:t>Cypress Semiconductor Corporation</w:t>
            </w:r>
          </w:p>
        </w:tc>
      </w:tr>
      <w:tr w:rsidR="00533E13" w14:paraId="3555F038" w14:textId="77777777" w:rsidTr="00533E13">
        <w:trPr>
          <w:trHeight w:val="300"/>
        </w:trPr>
        <w:tc>
          <w:tcPr>
            <w:tcW w:w="0" w:type="auto"/>
            <w:noWrap/>
            <w:tcMar>
              <w:top w:w="15" w:type="dxa"/>
              <w:left w:w="15" w:type="dxa"/>
              <w:bottom w:w="0" w:type="dxa"/>
              <w:right w:w="15" w:type="dxa"/>
            </w:tcMar>
            <w:vAlign w:val="bottom"/>
            <w:hideMark/>
          </w:tcPr>
          <w:p w14:paraId="06FB266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CBEB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A2C6983" w14:textId="77777777" w:rsidR="00533E13" w:rsidRDefault="00533E13">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74D89EED" w14:textId="77777777" w:rsidR="00533E13" w:rsidRDefault="00533E13">
            <w:pPr>
              <w:rPr>
                <w:rFonts w:eastAsia="Times New Roman"/>
                <w:color w:val="000000"/>
              </w:rPr>
            </w:pPr>
            <w:r>
              <w:rPr>
                <w:rFonts w:eastAsia="Times New Roman"/>
                <w:color w:val="000000"/>
              </w:rPr>
              <w:t>Canon Research Centre France</w:t>
            </w:r>
          </w:p>
        </w:tc>
      </w:tr>
      <w:tr w:rsidR="00533E13" w14:paraId="081F9E83" w14:textId="77777777" w:rsidTr="00533E13">
        <w:trPr>
          <w:trHeight w:val="300"/>
        </w:trPr>
        <w:tc>
          <w:tcPr>
            <w:tcW w:w="0" w:type="auto"/>
            <w:noWrap/>
            <w:tcMar>
              <w:top w:w="15" w:type="dxa"/>
              <w:left w:w="15" w:type="dxa"/>
              <w:bottom w:w="0" w:type="dxa"/>
              <w:right w:w="15" w:type="dxa"/>
            </w:tcMar>
            <w:vAlign w:val="bottom"/>
            <w:hideMark/>
          </w:tcPr>
          <w:p w14:paraId="3CED73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77C9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A778AE8" w14:textId="77777777" w:rsidR="00533E13" w:rsidRDefault="00533E13">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718A930" w14:textId="77777777" w:rsidR="00533E13" w:rsidRDefault="00533E13">
            <w:pPr>
              <w:rPr>
                <w:rFonts w:eastAsia="Times New Roman"/>
                <w:color w:val="000000"/>
              </w:rPr>
            </w:pPr>
            <w:r>
              <w:rPr>
                <w:rFonts w:eastAsia="Times New Roman"/>
                <w:color w:val="000000"/>
              </w:rPr>
              <w:t>Samsung Research America</w:t>
            </w:r>
          </w:p>
        </w:tc>
      </w:tr>
      <w:tr w:rsidR="00533E13" w14:paraId="4EA44C02" w14:textId="77777777" w:rsidTr="00533E13">
        <w:trPr>
          <w:trHeight w:val="300"/>
        </w:trPr>
        <w:tc>
          <w:tcPr>
            <w:tcW w:w="0" w:type="auto"/>
            <w:noWrap/>
            <w:tcMar>
              <w:top w:w="15" w:type="dxa"/>
              <w:left w:w="15" w:type="dxa"/>
              <w:bottom w:w="0" w:type="dxa"/>
              <w:right w:w="15" w:type="dxa"/>
            </w:tcMar>
            <w:vAlign w:val="bottom"/>
            <w:hideMark/>
          </w:tcPr>
          <w:p w14:paraId="4010B5A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6562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FF43218" w14:textId="77777777" w:rsidR="00533E13" w:rsidRDefault="00533E1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329C55" w14:textId="77777777" w:rsidR="00533E13" w:rsidRDefault="00533E13">
            <w:pPr>
              <w:rPr>
                <w:rFonts w:eastAsia="Times New Roman"/>
                <w:color w:val="000000"/>
              </w:rPr>
            </w:pPr>
            <w:r>
              <w:rPr>
                <w:rFonts w:eastAsia="Times New Roman"/>
                <w:color w:val="000000"/>
              </w:rPr>
              <w:t>Intel Corporation</w:t>
            </w:r>
          </w:p>
        </w:tc>
      </w:tr>
      <w:tr w:rsidR="00533E13" w14:paraId="6F0541BF" w14:textId="77777777" w:rsidTr="00533E13">
        <w:trPr>
          <w:trHeight w:val="300"/>
        </w:trPr>
        <w:tc>
          <w:tcPr>
            <w:tcW w:w="0" w:type="auto"/>
            <w:noWrap/>
            <w:tcMar>
              <w:top w:w="15" w:type="dxa"/>
              <w:left w:w="15" w:type="dxa"/>
              <w:bottom w:w="0" w:type="dxa"/>
              <w:right w:w="15" w:type="dxa"/>
            </w:tcMar>
            <w:vAlign w:val="bottom"/>
            <w:hideMark/>
          </w:tcPr>
          <w:p w14:paraId="1004CE7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7211C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A212256" w14:textId="77777777" w:rsidR="00533E13" w:rsidRDefault="00533E1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F20AD" w14:textId="77777777" w:rsidR="00533E13" w:rsidRDefault="00533E13">
            <w:pPr>
              <w:rPr>
                <w:rFonts w:eastAsia="Times New Roman"/>
                <w:color w:val="000000"/>
              </w:rPr>
            </w:pPr>
            <w:r>
              <w:rPr>
                <w:rFonts w:eastAsia="Times New Roman"/>
                <w:color w:val="000000"/>
              </w:rPr>
              <w:t>Qualcomm Incorporated</w:t>
            </w:r>
          </w:p>
        </w:tc>
      </w:tr>
      <w:tr w:rsidR="00533E13" w14:paraId="2EC2BD45" w14:textId="77777777" w:rsidTr="00533E13">
        <w:trPr>
          <w:trHeight w:val="300"/>
        </w:trPr>
        <w:tc>
          <w:tcPr>
            <w:tcW w:w="0" w:type="auto"/>
            <w:noWrap/>
            <w:tcMar>
              <w:top w:w="15" w:type="dxa"/>
              <w:left w:w="15" w:type="dxa"/>
              <w:bottom w:w="0" w:type="dxa"/>
              <w:right w:w="15" w:type="dxa"/>
            </w:tcMar>
            <w:vAlign w:val="bottom"/>
            <w:hideMark/>
          </w:tcPr>
          <w:p w14:paraId="37B81F5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8310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429E28F2" w14:textId="77777777" w:rsidR="00533E13" w:rsidRDefault="00533E13">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8959D5C" w14:textId="77777777" w:rsidR="00533E13" w:rsidRDefault="00533E13">
            <w:pPr>
              <w:rPr>
                <w:rFonts w:eastAsia="Times New Roman"/>
                <w:color w:val="000000"/>
              </w:rPr>
            </w:pPr>
            <w:r>
              <w:rPr>
                <w:rFonts w:eastAsia="Times New Roman"/>
                <w:color w:val="000000"/>
              </w:rPr>
              <w:t>Hewlett Packard Enterprise</w:t>
            </w:r>
          </w:p>
        </w:tc>
      </w:tr>
      <w:tr w:rsidR="00533E13" w14:paraId="694DF6CB" w14:textId="77777777" w:rsidTr="00533E13">
        <w:trPr>
          <w:trHeight w:val="300"/>
        </w:trPr>
        <w:tc>
          <w:tcPr>
            <w:tcW w:w="0" w:type="auto"/>
            <w:noWrap/>
            <w:tcMar>
              <w:top w:w="15" w:type="dxa"/>
              <w:left w:w="15" w:type="dxa"/>
              <w:bottom w:w="0" w:type="dxa"/>
              <w:right w:w="15" w:type="dxa"/>
            </w:tcMar>
            <w:vAlign w:val="bottom"/>
            <w:hideMark/>
          </w:tcPr>
          <w:p w14:paraId="7FE3DAA7"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4829A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2730EEF" w14:textId="77777777" w:rsidR="00533E13" w:rsidRDefault="00533E13">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7310DF28" w14:textId="77777777" w:rsidR="00533E13" w:rsidRDefault="00533E13">
            <w:pPr>
              <w:rPr>
                <w:rFonts w:eastAsia="Times New Roman"/>
                <w:color w:val="000000"/>
              </w:rPr>
            </w:pPr>
            <w:r>
              <w:rPr>
                <w:rFonts w:eastAsia="Times New Roman"/>
                <w:color w:val="000000"/>
              </w:rPr>
              <w:t>Panasonic Asia Pacific Pte Ltd.</w:t>
            </w:r>
          </w:p>
        </w:tc>
      </w:tr>
      <w:tr w:rsidR="00533E13" w14:paraId="49F04F14" w14:textId="77777777" w:rsidTr="00533E13">
        <w:trPr>
          <w:trHeight w:val="300"/>
        </w:trPr>
        <w:tc>
          <w:tcPr>
            <w:tcW w:w="0" w:type="auto"/>
            <w:noWrap/>
            <w:tcMar>
              <w:top w:w="15" w:type="dxa"/>
              <w:left w:w="15" w:type="dxa"/>
              <w:bottom w:w="0" w:type="dxa"/>
              <w:right w:w="15" w:type="dxa"/>
            </w:tcMar>
            <w:vAlign w:val="bottom"/>
            <w:hideMark/>
          </w:tcPr>
          <w:p w14:paraId="6F01ADE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7A315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0C2D090" w14:textId="77777777" w:rsidR="00533E13" w:rsidRDefault="00533E1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6CC7D982" w14:textId="77777777" w:rsidR="00533E13" w:rsidRDefault="00533E13">
            <w:pPr>
              <w:rPr>
                <w:rFonts w:eastAsia="Times New Roman"/>
                <w:color w:val="000000"/>
              </w:rPr>
            </w:pPr>
            <w:r>
              <w:rPr>
                <w:rFonts w:eastAsia="Times New Roman"/>
                <w:color w:val="000000"/>
              </w:rPr>
              <w:t>Qualcomm Incorporated</w:t>
            </w:r>
          </w:p>
        </w:tc>
      </w:tr>
      <w:tr w:rsidR="00533E13" w14:paraId="541B55E5" w14:textId="77777777" w:rsidTr="00533E13">
        <w:trPr>
          <w:trHeight w:val="300"/>
        </w:trPr>
        <w:tc>
          <w:tcPr>
            <w:tcW w:w="0" w:type="auto"/>
            <w:noWrap/>
            <w:tcMar>
              <w:top w:w="15" w:type="dxa"/>
              <w:left w:w="15" w:type="dxa"/>
              <w:bottom w:w="0" w:type="dxa"/>
              <w:right w:w="15" w:type="dxa"/>
            </w:tcMar>
            <w:vAlign w:val="bottom"/>
            <w:hideMark/>
          </w:tcPr>
          <w:p w14:paraId="2316A00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06571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C4783FE" w14:textId="77777777" w:rsidR="00533E13" w:rsidRDefault="00533E13">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E9F6610" w14:textId="77777777" w:rsidR="00533E13" w:rsidRDefault="00533E13">
            <w:pPr>
              <w:rPr>
                <w:rFonts w:eastAsia="Times New Roman"/>
                <w:color w:val="000000"/>
              </w:rPr>
            </w:pPr>
            <w:r>
              <w:rPr>
                <w:rFonts w:eastAsia="Times New Roman"/>
                <w:color w:val="000000"/>
              </w:rPr>
              <w:t>Samsung Cambridge Solution Centre</w:t>
            </w:r>
          </w:p>
        </w:tc>
      </w:tr>
      <w:tr w:rsidR="00533E13" w14:paraId="121C3C52" w14:textId="77777777" w:rsidTr="00533E13">
        <w:trPr>
          <w:trHeight w:val="300"/>
        </w:trPr>
        <w:tc>
          <w:tcPr>
            <w:tcW w:w="0" w:type="auto"/>
            <w:noWrap/>
            <w:tcMar>
              <w:top w:w="15" w:type="dxa"/>
              <w:left w:w="15" w:type="dxa"/>
              <w:bottom w:w="0" w:type="dxa"/>
              <w:right w:w="15" w:type="dxa"/>
            </w:tcMar>
            <w:vAlign w:val="bottom"/>
            <w:hideMark/>
          </w:tcPr>
          <w:p w14:paraId="37BB031D"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734FF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ECFAE2B" w14:textId="77777777" w:rsidR="00533E13" w:rsidRDefault="00533E1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0596FA0" w14:textId="77777777" w:rsidR="00533E13" w:rsidRDefault="00533E13">
            <w:pPr>
              <w:rPr>
                <w:rFonts w:eastAsia="Times New Roman"/>
                <w:color w:val="000000"/>
              </w:rPr>
            </w:pPr>
            <w:r>
              <w:rPr>
                <w:rFonts w:eastAsia="Times New Roman"/>
                <w:color w:val="000000"/>
              </w:rPr>
              <w:t>Qualcomm Technologies, Inc.</w:t>
            </w:r>
          </w:p>
        </w:tc>
      </w:tr>
      <w:tr w:rsidR="00533E13" w14:paraId="1AC3F663" w14:textId="77777777" w:rsidTr="00533E13">
        <w:trPr>
          <w:trHeight w:val="300"/>
        </w:trPr>
        <w:tc>
          <w:tcPr>
            <w:tcW w:w="0" w:type="auto"/>
            <w:noWrap/>
            <w:tcMar>
              <w:top w:w="15" w:type="dxa"/>
              <w:left w:w="15" w:type="dxa"/>
              <w:bottom w:w="0" w:type="dxa"/>
              <w:right w:w="15" w:type="dxa"/>
            </w:tcMar>
            <w:vAlign w:val="bottom"/>
            <w:hideMark/>
          </w:tcPr>
          <w:p w14:paraId="6042DE8B"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062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CB54037" w14:textId="77777777" w:rsidR="00533E13" w:rsidRDefault="00533E13">
            <w:pPr>
              <w:rPr>
                <w:rFonts w:eastAsia="Times New Roman"/>
                <w:color w:val="000000"/>
              </w:rPr>
            </w:pPr>
            <w:r>
              <w:rPr>
                <w:rFonts w:eastAsia="Times New Roman"/>
                <w:color w:val="000000"/>
              </w:rPr>
              <w:t xml:space="preserve">Sandhu, </w:t>
            </w:r>
            <w:proofErr w:type="spellStart"/>
            <w:r>
              <w:rPr>
                <w:rFonts w:eastAsia="Times New Roman"/>
                <w:color w:val="000000"/>
              </w:rPr>
              <w:t>Shivraj</w:t>
            </w:r>
            <w:proofErr w:type="spellEnd"/>
          </w:p>
        </w:tc>
        <w:tc>
          <w:tcPr>
            <w:tcW w:w="0" w:type="auto"/>
            <w:noWrap/>
            <w:tcMar>
              <w:top w:w="15" w:type="dxa"/>
              <w:left w:w="15" w:type="dxa"/>
              <w:bottom w:w="0" w:type="dxa"/>
              <w:right w:w="15" w:type="dxa"/>
            </w:tcMar>
            <w:vAlign w:val="bottom"/>
            <w:hideMark/>
          </w:tcPr>
          <w:p w14:paraId="206D4385" w14:textId="77777777" w:rsidR="00533E13" w:rsidRDefault="00533E13">
            <w:pPr>
              <w:rPr>
                <w:rFonts w:eastAsia="Times New Roman"/>
                <w:color w:val="000000"/>
              </w:rPr>
            </w:pPr>
            <w:r>
              <w:rPr>
                <w:rFonts w:eastAsia="Times New Roman"/>
                <w:color w:val="000000"/>
              </w:rPr>
              <w:t>Qualcomm Incorporated</w:t>
            </w:r>
          </w:p>
        </w:tc>
      </w:tr>
      <w:tr w:rsidR="00533E13" w14:paraId="169A8770" w14:textId="77777777" w:rsidTr="00533E13">
        <w:trPr>
          <w:trHeight w:val="300"/>
        </w:trPr>
        <w:tc>
          <w:tcPr>
            <w:tcW w:w="0" w:type="auto"/>
            <w:noWrap/>
            <w:tcMar>
              <w:top w:w="15" w:type="dxa"/>
              <w:left w:w="15" w:type="dxa"/>
              <w:bottom w:w="0" w:type="dxa"/>
              <w:right w:w="15" w:type="dxa"/>
            </w:tcMar>
            <w:vAlign w:val="bottom"/>
            <w:hideMark/>
          </w:tcPr>
          <w:p w14:paraId="6ACFFD94"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401582"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85EC53" w14:textId="77777777" w:rsidR="00533E13" w:rsidRDefault="00533E13">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5C80CA8" w14:textId="77777777" w:rsidR="00533E13" w:rsidRDefault="00533E13">
            <w:pPr>
              <w:rPr>
                <w:rFonts w:eastAsia="Times New Roman"/>
                <w:color w:val="000000"/>
              </w:rPr>
            </w:pPr>
            <w:r>
              <w:rPr>
                <w:rFonts w:eastAsia="Times New Roman"/>
                <w:color w:val="000000"/>
              </w:rPr>
              <w:t>Samsung Research America</w:t>
            </w:r>
          </w:p>
        </w:tc>
      </w:tr>
      <w:tr w:rsidR="00533E13" w14:paraId="0707A32B" w14:textId="77777777" w:rsidTr="00533E13">
        <w:trPr>
          <w:trHeight w:val="300"/>
        </w:trPr>
        <w:tc>
          <w:tcPr>
            <w:tcW w:w="0" w:type="auto"/>
            <w:noWrap/>
            <w:tcMar>
              <w:top w:w="15" w:type="dxa"/>
              <w:left w:w="15" w:type="dxa"/>
              <w:bottom w:w="0" w:type="dxa"/>
              <w:right w:w="15" w:type="dxa"/>
            </w:tcMar>
            <w:vAlign w:val="bottom"/>
            <w:hideMark/>
          </w:tcPr>
          <w:p w14:paraId="414A97A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A88B7A"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FBAECD" w14:textId="77777777" w:rsidR="00533E13" w:rsidRDefault="00533E1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6D9C08" w14:textId="77777777" w:rsidR="00533E13" w:rsidRDefault="00533E13">
            <w:pPr>
              <w:rPr>
                <w:rFonts w:eastAsia="Times New Roman"/>
                <w:color w:val="000000"/>
              </w:rPr>
            </w:pPr>
            <w:r>
              <w:rPr>
                <w:rFonts w:eastAsia="Times New Roman"/>
                <w:color w:val="000000"/>
              </w:rPr>
              <w:t>Sony Corporation</w:t>
            </w:r>
          </w:p>
        </w:tc>
      </w:tr>
      <w:tr w:rsidR="00533E13" w14:paraId="28F4FCC7" w14:textId="77777777" w:rsidTr="00533E13">
        <w:trPr>
          <w:trHeight w:val="300"/>
        </w:trPr>
        <w:tc>
          <w:tcPr>
            <w:tcW w:w="0" w:type="auto"/>
            <w:noWrap/>
            <w:tcMar>
              <w:top w:w="15" w:type="dxa"/>
              <w:left w:w="15" w:type="dxa"/>
              <w:bottom w:w="0" w:type="dxa"/>
              <w:right w:w="15" w:type="dxa"/>
            </w:tcMar>
            <w:vAlign w:val="bottom"/>
            <w:hideMark/>
          </w:tcPr>
          <w:p w14:paraId="4B0B6E4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937D55"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53BD4F0" w14:textId="77777777" w:rsidR="00533E13" w:rsidRDefault="00533E1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364B15C" w14:textId="77777777" w:rsidR="00533E13" w:rsidRDefault="00533E13">
            <w:pPr>
              <w:rPr>
                <w:rFonts w:eastAsia="Times New Roman"/>
                <w:color w:val="000000"/>
              </w:rPr>
            </w:pPr>
            <w:r>
              <w:rPr>
                <w:rFonts w:eastAsia="Times New Roman"/>
                <w:color w:val="000000"/>
              </w:rPr>
              <w:t>Qualcomm Incorporated</w:t>
            </w:r>
          </w:p>
        </w:tc>
      </w:tr>
      <w:tr w:rsidR="00533E13" w14:paraId="33CF3C69" w14:textId="77777777" w:rsidTr="00533E13">
        <w:trPr>
          <w:trHeight w:val="300"/>
        </w:trPr>
        <w:tc>
          <w:tcPr>
            <w:tcW w:w="0" w:type="auto"/>
            <w:noWrap/>
            <w:tcMar>
              <w:top w:w="15" w:type="dxa"/>
              <w:left w:w="15" w:type="dxa"/>
              <w:bottom w:w="0" w:type="dxa"/>
              <w:right w:w="15" w:type="dxa"/>
            </w:tcMar>
            <w:vAlign w:val="bottom"/>
            <w:hideMark/>
          </w:tcPr>
          <w:p w14:paraId="5992166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72BC38"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0AB96C5" w14:textId="77777777" w:rsidR="00533E13" w:rsidRDefault="00533E13">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1C3E904" w14:textId="77777777" w:rsidR="00533E13" w:rsidRDefault="00533E13">
            <w:pPr>
              <w:rPr>
                <w:rFonts w:eastAsia="Times New Roman"/>
                <w:color w:val="000000"/>
              </w:rPr>
            </w:pPr>
            <w:r>
              <w:rPr>
                <w:rFonts w:eastAsia="Times New Roman"/>
                <w:color w:val="000000"/>
              </w:rPr>
              <w:t>Facebook</w:t>
            </w:r>
          </w:p>
        </w:tc>
      </w:tr>
      <w:tr w:rsidR="00533E13" w14:paraId="48707F58" w14:textId="77777777" w:rsidTr="00533E13">
        <w:trPr>
          <w:trHeight w:val="300"/>
        </w:trPr>
        <w:tc>
          <w:tcPr>
            <w:tcW w:w="0" w:type="auto"/>
            <w:noWrap/>
            <w:tcMar>
              <w:top w:w="15" w:type="dxa"/>
              <w:left w:w="15" w:type="dxa"/>
              <w:bottom w:w="0" w:type="dxa"/>
              <w:right w:w="15" w:type="dxa"/>
            </w:tcMar>
            <w:vAlign w:val="bottom"/>
            <w:hideMark/>
          </w:tcPr>
          <w:p w14:paraId="304D489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5E10"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3B34ECC" w14:textId="77777777" w:rsidR="00533E13" w:rsidRDefault="00533E13">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70E2D0C8" w14:textId="77777777" w:rsidR="00533E13" w:rsidRDefault="00533E13">
            <w:pPr>
              <w:rPr>
                <w:rFonts w:eastAsia="Times New Roman"/>
                <w:color w:val="000000"/>
              </w:rPr>
            </w:pPr>
            <w:r>
              <w:rPr>
                <w:rFonts w:eastAsia="Times New Roman"/>
                <w:color w:val="000000"/>
              </w:rPr>
              <w:t>Sony Corporation</w:t>
            </w:r>
          </w:p>
        </w:tc>
      </w:tr>
      <w:tr w:rsidR="00533E13" w14:paraId="08DBE76F" w14:textId="77777777" w:rsidTr="00533E13">
        <w:trPr>
          <w:trHeight w:val="300"/>
        </w:trPr>
        <w:tc>
          <w:tcPr>
            <w:tcW w:w="0" w:type="auto"/>
            <w:noWrap/>
            <w:tcMar>
              <w:top w:w="15" w:type="dxa"/>
              <w:left w:w="15" w:type="dxa"/>
              <w:bottom w:w="0" w:type="dxa"/>
              <w:right w:w="15" w:type="dxa"/>
            </w:tcMar>
            <w:vAlign w:val="bottom"/>
            <w:hideMark/>
          </w:tcPr>
          <w:p w14:paraId="1ED22205"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6FE57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25C3FE26" w14:textId="77777777" w:rsidR="00533E13" w:rsidRDefault="00533E1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6AF9B684" w14:textId="77777777" w:rsidR="00533E13" w:rsidRDefault="00533E13">
            <w:pPr>
              <w:rPr>
                <w:rFonts w:eastAsia="Times New Roman"/>
                <w:color w:val="000000"/>
              </w:rPr>
            </w:pPr>
            <w:r>
              <w:rPr>
                <w:rFonts w:eastAsia="Times New Roman"/>
                <w:color w:val="000000"/>
              </w:rPr>
              <w:t>Broadcom Corporation</w:t>
            </w:r>
          </w:p>
        </w:tc>
      </w:tr>
      <w:tr w:rsidR="00533E13" w14:paraId="507F8D19" w14:textId="77777777" w:rsidTr="00533E13">
        <w:trPr>
          <w:trHeight w:val="300"/>
        </w:trPr>
        <w:tc>
          <w:tcPr>
            <w:tcW w:w="0" w:type="auto"/>
            <w:noWrap/>
            <w:tcMar>
              <w:top w:w="15" w:type="dxa"/>
              <w:left w:w="15" w:type="dxa"/>
              <w:bottom w:w="0" w:type="dxa"/>
              <w:right w:w="15" w:type="dxa"/>
            </w:tcMar>
            <w:vAlign w:val="bottom"/>
            <w:hideMark/>
          </w:tcPr>
          <w:p w14:paraId="774A3C00" w14:textId="77777777" w:rsidR="00533E13" w:rsidRDefault="00533E13">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5ECD26B"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514DFB" w14:textId="77777777" w:rsidR="00533E13" w:rsidRDefault="00533E1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5F295A71" w14:textId="77777777" w:rsidR="00533E13" w:rsidRDefault="00533E13">
            <w:pPr>
              <w:rPr>
                <w:rFonts w:eastAsia="Times New Roman"/>
                <w:color w:val="000000"/>
              </w:rPr>
            </w:pPr>
            <w:r>
              <w:rPr>
                <w:rFonts w:eastAsia="Times New Roman"/>
                <w:color w:val="000000"/>
              </w:rPr>
              <w:t>Canon Research Centre France</w:t>
            </w:r>
          </w:p>
        </w:tc>
      </w:tr>
      <w:tr w:rsidR="00533E13" w14:paraId="25AC8C38" w14:textId="77777777" w:rsidTr="00533E13">
        <w:trPr>
          <w:trHeight w:val="300"/>
        </w:trPr>
        <w:tc>
          <w:tcPr>
            <w:tcW w:w="0" w:type="auto"/>
            <w:noWrap/>
            <w:tcMar>
              <w:top w:w="15" w:type="dxa"/>
              <w:left w:w="15" w:type="dxa"/>
              <w:bottom w:w="0" w:type="dxa"/>
              <w:right w:w="15" w:type="dxa"/>
            </w:tcMar>
            <w:vAlign w:val="bottom"/>
            <w:hideMark/>
          </w:tcPr>
          <w:p w14:paraId="4854CF13"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8E15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C08E354" w14:textId="77777777" w:rsidR="00533E13" w:rsidRDefault="00533E13">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C05CD95" w14:textId="77777777" w:rsidR="00533E13" w:rsidRDefault="00533E13">
            <w:pPr>
              <w:rPr>
                <w:rFonts w:eastAsia="Times New Roman"/>
                <w:color w:val="000000"/>
              </w:rPr>
            </w:pPr>
            <w:r>
              <w:rPr>
                <w:rFonts w:eastAsia="Times New Roman"/>
                <w:color w:val="000000"/>
              </w:rPr>
              <w:t>MediaTek Inc.</w:t>
            </w:r>
          </w:p>
        </w:tc>
      </w:tr>
      <w:tr w:rsidR="00533E13" w14:paraId="06C55B01" w14:textId="77777777" w:rsidTr="00533E13">
        <w:trPr>
          <w:trHeight w:val="300"/>
        </w:trPr>
        <w:tc>
          <w:tcPr>
            <w:tcW w:w="0" w:type="auto"/>
            <w:noWrap/>
            <w:tcMar>
              <w:top w:w="15" w:type="dxa"/>
              <w:left w:w="15" w:type="dxa"/>
              <w:bottom w:w="0" w:type="dxa"/>
              <w:right w:w="15" w:type="dxa"/>
            </w:tcMar>
            <w:vAlign w:val="bottom"/>
            <w:hideMark/>
          </w:tcPr>
          <w:p w14:paraId="678C17EF"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F12A1"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9FA660F" w14:textId="77777777" w:rsidR="00533E13" w:rsidRDefault="00533E1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62A1070" w14:textId="77777777" w:rsidR="00533E13" w:rsidRDefault="00533E13">
            <w:pPr>
              <w:rPr>
                <w:rFonts w:eastAsia="Times New Roman"/>
                <w:color w:val="000000"/>
              </w:rPr>
            </w:pPr>
            <w:r>
              <w:rPr>
                <w:rFonts w:eastAsia="Times New Roman"/>
                <w:color w:val="000000"/>
              </w:rPr>
              <w:t>Futurewei Technologies</w:t>
            </w:r>
          </w:p>
        </w:tc>
      </w:tr>
      <w:tr w:rsidR="00533E13" w14:paraId="73960F5C" w14:textId="77777777" w:rsidTr="00533E13">
        <w:trPr>
          <w:trHeight w:val="300"/>
        </w:trPr>
        <w:tc>
          <w:tcPr>
            <w:tcW w:w="0" w:type="auto"/>
            <w:noWrap/>
            <w:tcMar>
              <w:top w:w="15" w:type="dxa"/>
              <w:left w:w="15" w:type="dxa"/>
              <w:bottom w:w="0" w:type="dxa"/>
              <w:right w:w="15" w:type="dxa"/>
            </w:tcMar>
            <w:vAlign w:val="bottom"/>
            <w:hideMark/>
          </w:tcPr>
          <w:p w14:paraId="5C40DF52"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C4423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72C9091" w14:textId="77777777" w:rsidR="00533E13" w:rsidRDefault="00533E13">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3B2F60D" w14:textId="77777777" w:rsidR="00533E13" w:rsidRDefault="00533E13">
            <w:pPr>
              <w:rPr>
                <w:rFonts w:eastAsia="Times New Roman"/>
                <w:color w:val="000000"/>
              </w:rPr>
            </w:pPr>
            <w:r>
              <w:rPr>
                <w:rFonts w:eastAsia="Times New Roman"/>
                <w:color w:val="000000"/>
              </w:rPr>
              <w:t>Perspecta Labs</w:t>
            </w:r>
          </w:p>
        </w:tc>
      </w:tr>
      <w:tr w:rsidR="00533E13" w14:paraId="7ECE8D7A" w14:textId="77777777" w:rsidTr="00533E13">
        <w:trPr>
          <w:trHeight w:val="300"/>
        </w:trPr>
        <w:tc>
          <w:tcPr>
            <w:tcW w:w="0" w:type="auto"/>
            <w:noWrap/>
            <w:tcMar>
              <w:top w:w="15" w:type="dxa"/>
              <w:left w:w="15" w:type="dxa"/>
              <w:bottom w:w="0" w:type="dxa"/>
              <w:right w:w="15" w:type="dxa"/>
            </w:tcMar>
            <w:vAlign w:val="bottom"/>
            <w:hideMark/>
          </w:tcPr>
          <w:p w14:paraId="5ED836EE"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021B4"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10D9B6AF" w14:textId="77777777" w:rsidR="00533E13" w:rsidRDefault="00533E13">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420536" w14:textId="77777777" w:rsidR="00533E13" w:rsidRDefault="00533E13">
            <w:pPr>
              <w:rPr>
                <w:rFonts w:eastAsia="Times New Roman"/>
                <w:color w:val="000000"/>
              </w:rPr>
            </w:pPr>
            <w:r>
              <w:rPr>
                <w:rFonts w:eastAsia="Times New Roman"/>
                <w:color w:val="000000"/>
              </w:rPr>
              <w:t>Nokia</w:t>
            </w:r>
          </w:p>
        </w:tc>
      </w:tr>
      <w:tr w:rsidR="00533E13" w14:paraId="0AFB70C0" w14:textId="77777777" w:rsidTr="00533E13">
        <w:trPr>
          <w:trHeight w:val="300"/>
        </w:trPr>
        <w:tc>
          <w:tcPr>
            <w:tcW w:w="0" w:type="auto"/>
            <w:noWrap/>
            <w:tcMar>
              <w:top w:w="15" w:type="dxa"/>
              <w:left w:w="15" w:type="dxa"/>
              <w:bottom w:w="0" w:type="dxa"/>
              <w:right w:w="15" w:type="dxa"/>
            </w:tcMar>
            <w:vAlign w:val="bottom"/>
            <w:hideMark/>
          </w:tcPr>
          <w:p w14:paraId="55168F9C"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02B1D"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7ED2D066" w14:textId="77777777" w:rsidR="00533E13" w:rsidRDefault="00533E13">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891C33A" w14:textId="77777777" w:rsidR="00533E13" w:rsidRDefault="00533E13">
            <w:pPr>
              <w:rPr>
                <w:rFonts w:eastAsia="Times New Roman"/>
                <w:color w:val="000000"/>
              </w:rPr>
            </w:pPr>
            <w:r>
              <w:rPr>
                <w:rFonts w:eastAsia="Times New Roman"/>
                <w:color w:val="000000"/>
              </w:rPr>
              <w:t>Advanced Telecommunications Research Institute International (ATR)</w:t>
            </w:r>
          </w:p>
        </w:tc>
      </w:tr>
      <w:tr w:rsidR="00533E13" w14:paraId="5F162C6D" w14:textId="77777777" w:rsidTr="00533E13">
        <w:trPr>
          <w:trHeight w:val="300"/>
        </w:trPr>
        <w:tc>
          <w:tcPr>
            <w:tcW w:w="0" w:type="auto"/>
            <w:noWrap/>
            <w:tcMar>
              <w:top w:w="15" w:type="dxa"/>
              <w:left w:w="15" w:type="dxa"/>
              <w:bottom w:w="0" w:type="dxa"/>
              <w:right w:w="15" w:type="dxa"/>
            </w:tcMar>
            <w:vAlign w:val="bottom"/>
            <w:hideMark/>
          </w:tcPr>
          <w:p w14:paraId="6B211FC8"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CD380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BEB9F31" w14:textId="77777777" w:rsidR="00533E13" w:rsidRDefault="00533E1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946E042" w14:textId="77777777" w:rsidR="00533E13" w:rsidRDefault="00533E13">
            <w:pPr>
              <w:rPr>
                <w:rFonts w:eastAsia="Times New Roman"/>
                <w:color w:val="000000"/>
              </w:rPr>
            </w:pPr>
            <w:r>
              <w:rPr>
                <w:rFonts w:eastAsia="Times New Roman"/>
                <w:color w:val="000000"/>
              </w:rPr>
              <w:t>MediaTek Inc.</w:t>
            </w:r>
          </w:p>
        </w:tc>
      </w:tr>
      <w:tr w:rsidR="00533E13" w14:paraId="1DAE0240" w14:textId="77777777" w:rsidTr="00533E13">
        <w:trPr>
          <w:trHeight w:val="300"/>
        </w:trPr>
        <w:tc>
          <w:tcPr>
            <w:tcW w:w="0" w:type="auto"/>
            <w:noWrap/>
            <w:tcMar>
              <w:top w:w="15" w:type="dxa"/>
              <w:left w:w="15" w:type="dxa"/>
              <w:bottom w:w="0" w:type="dxa"/>
              <w:right w:w="15" w:type="dxa"/>
            </w:tcMar>
            <w:vAlign w:val="bottom"/>
            <w:hideMark/>
          </w:tcPr>
          <w:p w14:paraId="70B33360"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6EBA7"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B4B3038" w14:textId="77777777" w:rsidR="00533E13" w:rsidRDefault="00533E1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E85CA47" w14:textId="77777777" w:rsidR="00533E13" w:rsidRDefault="00533E13">
            <w:pPr>
              <w:rPr>
                <w:rFonts w:eastAsia="Times New Roman"/>
                <w:color w:val="000000"/>
              </w:rPr>
            </w:pPr>
            <w:r>
              <w:rPr>
                <w:rFonts w:eastAsia="Times New Roman"/>
                <w:color w:val="000000"/>
              </w:rPr>
              <w:t>Futurewei Technologies</w:t>
            </w:r>
          </w:p>
        </w:tc>
      </w:tr>
      <w:tr w:rsidR="00533E13" w14:paraId="58D88C20" w14:textId="77777777" w:rsidTr="00533E13">
        <w:trPr>
          <w:trHeight w:val="300"/>
        </w:trPr>
        <w:tc>
          <w:tcPr>
            <w:tcW w:w="0" w:type="auto"/>
            <w:noWrap/>
            <w:tcMar>
              <w:top w:w="15" w:type="dxa"/>
              <w:left w:w="15" w:type="dxa"/>
              <w:bottom w:w="0" w:type="dxa"/>
              <w:right w:w="15" w:type="dxa"/>
            </w:tcMar>
            <w:vAlign w:val="bottom"/>
            <w:hideMark/>
          </w:tcPr>
          <w:p w14:paraId="37991FDA"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67B66E"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0DCE5156" w14:textId="77777777" w:rsidR="00533E13" w:rsidRDefault="00533E13">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F130CA3" w14:textId="77777777" w:rsidR="00533E13" w:rsidRDefault="00533E13">
            <w:pPr>
              <w:rPr>
                <w:rFonts w:eastAsia="Times New Roman"/>
                <w:color w:val="000000"/>
              </w:rPr>
            </w:pPr>
            <w:r>
              <w:rPr>
                <w:rFonts w:eastAsia="Times New Roman"/>
                <w:color w:val="000000"/>
              </w:rPr>
              <w:t>Guangdong OPPO Mobile Telecommunications Corp.,Ltd</w:t>
            </w:r>
          </w:p>
        </w:tc>
      </w:tr>
      <w:tr w:rsidR="00533E13" w14:paraId="0CF137AC" w14:textId="77777777" w:rsidTr="00533E13">
        <w:trPr>
          <w:trHeight w:val="300"/>
        </w:trPr>
        <w:tc>
          <w:tcPr>
            <w:tcW w:w="0" w:type="auto"/>
            <w:noWrap/>
            <w:tcMar>
              <w:top w:w="15" w:type="dxa"/>
              <w:left w:w="15" w:type="dxa"/>
              <w:bottom w:w="0" w:type="dxa"/>
              <w:right w:w="15" w:type="dxa"/>
            </w:tcMar>
            <w:vAlign w:val="bottom"/>
            <w:hideMark/>
          </w:tcPr>
          <w:p w14:paraId="06848956"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955653"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6D1D7CD3" w14:textId="77777777" w:rsidR="00533E13" w:rsidRDefault="00533E13">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1F4AA038" w14:textId="77777777" w:rsidR="00533E13" w:rsidRDefault="00533E13">
            <w:pPr>
              <w:rPr>
                <w:rFonts w:eastAsia="Times New Roman"/>
                <w:color w:val="000000"/>
              </w:rPr>
            </w:pPr>
            <w:r>
              <w:rPr>
                <w:rFonts w:eastAsia="Times New Roman"/>
                <w:color w:val="000000"/>
              </w:rPr>
              <w:t>Huawei Technologies Co., Ltd</w:t>
            </w:r>
          </w:p>
        </w:tc>
      </w:tr>
      <w:tr w:rsidR="00533E13" w14:paraId="2FA01459" w14:textId="77777777" w:rsidTr="00533E13">
        <w:trPr>
          <w:trHeight w:val="300"/>
        </w:trPr>
        <w:tc>
          <w:tcPr>
            <w:tcW w:w="0" w:type="auto"/>
            <w:noWrap/>
            <w:tcMar>
              <w:top w:w="15" w:type="dxa"/>
              <w:left w:w="15" w:type="dxa"/>
              <w:bottom w:w="0" w:type="dxa"/>
              <w:right w:w="15" w:type="dxa"/>
            </w:tcMar>
            <w:vAlign w:val="bottom"/>
            <w:hideMark/>
          </w:tcPr>
          <w:p w14:paraId="1CF18539" w14:textId="77777777" w:rsidR="00533E13" w:rsidRDefault="00533E13">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096F9" w14:textId="77777777" w:rsidR="00533E13" w:rsidRDefault="00533E13">
            <w:pPr>
              <w:jc w:val="center"/>
              <w:rPr>
                <w:rFonts w:eastAsia="Times New Roman"/>
                <w:color w:val="000000"/>
              </w:rPr>
            </w:pPr>
            <w:r>
              <w:rPr>
                <w:rFonts w:eastAsia="Times New Roman"/>
                <w:color w:val="000000"/>
              </w:rPr>
              <w:t>2/22</w:t>
            </w:r>
          </w:p>
        </w:tc>
        <w:tc>
          <w:tcPr>
            <w:tcW w:w="0" w:type="auto"/>
            <w:noWrap/>
            <w:tcMar>
              <w:top w:w="15" w:type="dxa"/>
              <w:left w:w="15" w:type="dxa"/>
              <w:bottom w:w="0" w:type="dxa"/>
              <w:right w:w="15" w:type="dxa"/>
            </w:tcMar>
            <w:vAlign w:val="bottom"/>
            <w:hideMark/>
          </w:tcPr>
          <w:p w14:paraId="5DFCC24B" w14:textId="77777777" w:rsidR="00533E13" w:rsidRDefault="00533E13">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44B6B08E" w14:textId="77777777" w:rsidR="00533E13" w:rsidRDefault="00533E13">
            <w:pPr>
              <w:rPr>
                <w:rFonts w:eastAsia="Times New Roman"/>
                <w:color w:val="000000"/>
              </w:rPr>
            </w:pPr>
            <w:r>
              <w:rPr>
                <w:rFonts w:eastAsia="Times New Roman"/>
                <w:color w:val="000000"/>
              </w:rPr>
              <w:t>Tencent</w:t>
            </w:r>
          </w:p>
        </w:tc>
      </w:tr>
    </w:tbl>
    <w:p w14:paraId="5446C4B7" w14:textId="3A85C25B" w:rsidR="00771530" w:rsidRDefault="00771530" w:rsidP="00890B73">
      <w:pPr>
        <w:pStyle w:val="ListParagraph"/>
        <w:ind w:left="1120"/>
        <w:rPr>
          <w:sz w:val="22"/>
          <w:szCs w:val="22"/>
          <w:lang w:eastAsia="ko-KR"/>
        </w:rPr>
      </w:pPr>
      <w:r>
        <w:rPr>
          <w:sz w:val="22"/>
          <w:szCs w:val="22"/>
          <w:lang w:eastAsia="ko-KR"/>
        </w:rPr>
        <w:t xml:space="preserve"> </w:t>
      </w:r>
    </w:p>
    <w:p w14:paraId="313339D2" w14:textId="77777777" w:rsidR="00F548ED" w:rsidRDefault="00F548ED" w:rsidP="00890B73">
      <w:pPr>
        <w:pStyle w:val="ListParagraph"/>
        <w:ind w:left="1120"/>
        <w:rPr>
          <w:sz w:val="22"/>
          <w:szCs w:val="22"/>
          <w:lang w:eastAsia="ko-KR"/>
        </w:rPr>
      </w:pPr>
    </w:p>
    <w:p w14:paraId="2DCA31C1" w14:textId="77777777" w:rsidR="00890B73" w:rsidRDefault="00890B73" w:rsidP="00F567B7">
      <w:pPr>
        <w:pStyle w:val="ListParagraph"/>
        <w:ind w:left="1120"/>
        <w:rPr>
          <w:sz w:val="22"/>
          <w:szCs w:val="22"/>
          <w:lang w:eastAsia="ko-KR"/>
        </w:rPr>
      </w:pPr>
    </w:p>
    <w:p w14:paraId="51FB9E47" w14:textId="77777777" w:rsidR="005A7685" w:rsidRPr="00157ED2" w:rsidRDefault="005A7685" w:rsidP="005A7685">
      <w:pPr>
        <w:rPr>
          <w:b/>
        </w:rPr>
      </w:pPr>
      <w:r w:rsidRPr="00157ED2">
        <w:rPr>
          <w:b/>
        </w:rPr>
        <w:t>Submissions</w:t>
      </w:r>
    </w:p>
    <w:p w14:paraId="3CF3EF79" w14:textId="03A1DA25" w:rsidR="005A7685" w:rsidRDefault="00F81A36" w:rsidP="005A7685">
      <w:pPr>
        <w:pStyle w:val="ListParagraph"/>
        <w:numPr>
          <w:ilvl w:val="0"/>
          <w:numId w:val="32"/>
        </w:numPr>
        <w:rPr>
          <w:sz w:val="22"/>
          <w:szCs w:val="22"/>
        </w:rPr>
      </w:pPr>
      <w:hyperlink r:id="rId63" w:history="1">
        <w:r w:rsidR="005A7685" w:rsidRPr="001F3C57">
          <w:rPr>
            <w:rStyle w:val="Hyperlink"/>
            <w:sz w:val="20"/>
            <w:szCs w:val="20"/>
          </w:rPr>
          <w:t>1693r4</w:t>
        </w:r>
      </w:hyperlink>
      <w:r w:rsidR="005A7685">
        <w:rPr>
          <w:sz w:val="20"/>
          <w:szCs w:val="20"/>
        </w:rPr>
        <w:t xml:space="preserve"> </w:t>
      </w:r>
      <w:r w:rsidR="005A7685" w:rsidRPr="00DB3748">
        <w:rPr>
          <w:sz w:val="20"/>
          <w:szCs w:val="20"/>
        </w:rPr>
        <w:t>TSPEC-lite</w:t>
      </w:r>
      <w:r w:rsidR="005A7685" w:rsidRPr="00DB3748">
        <w:rPr>
          <w:sz w:val="20"/>
          <w:szCs w:val="20"/>
        </w:rPr>
        <w:tab/>
      </w:r>
      <w:r w:rsidR="005A7685">
        <w:rPr>
          <w:sz w:val="20"/>
          <w:szCs w:val="20"/>
        </w:rPr>
        <w:tab/>
      </w:r>
      <w:r w:rsidR="005A7685">
        <w:rPr>
          <w:sz w:val="20"/>
          <w:szCs w:val="20"/>
        </w:rPr>
        <w:tab/>
      </w:r>
      <w:r w:rsidR="005A7685">
        <w:rPr>
          <w:sz w:val="20"/>
          <w:szCs w:val="20"/>
        </w:rPr>
        <w:tab/>
      </w:r>
      <w:r w:rsidR="005A7685">
        <w:rPr>
          <w:sz w:val="20"/>
          <w:szCs w:val="20"/>
        </w:rPr>
        <w:tab/>
        <w:t xml:space="preserve">              </w:t>
      </w:r>
      <w:r w:rsidR="005A7685" w:rsidRPr="00DB3748">
        <w:rPr>
          <w:sz w:val="20"/>
          <w:szCs w:val="20"/>
        </w:rPr>
        <w:t>Duncan Ho</w:t>
      </w:r>
      <w:r w:rsidR="005A7685">
        <w:rPr>
          <w:sz w:val="20"/>
          <w:szCs w:val="20"/>
        </w:rPr>
        <w:t xml:space="preserve">    [4 SP</w:t>
      </w:r>
      <w:r w:rsidR="005A7685" w:rsidRPr="00C96A28">
        <w:rPr>
          <w:sz w:val="22"/>
          <w:szCs w:val="22"/>
        </w:rPr>
        <w:t>]</w:t>
      </w:r>
      <w:r w:rsidR="005A7685" w:rsidRPr="00C70C2B">
        <w:rPr>
          <w:sz w:val="22"/>
          <w:szCs w:val="22"/>
        </w:rPr>
        <w:t xml:space="preserve"> </w:t>
      </w:r>
    </w:p>
    <w:p w14:paraId="7536BB16" w14:textId="77777777" w:rsidR="005A7685" w:rsidRDefault="005A7685" w:rsidP="005A7685">
      <w:pPr>
        <w:pStyle w:val="ListParagraph"/>
        <w:ind w:left="1120"/>
        <w:rPr>
          <w:b/>
          <w:bCs/>
          <w:sz w:val="22"/>
          <w:szCs w:val="22"/>
          <w:lang w:val="en-US"/>
        </w:rPr>
      </w:pPr>
    </w:p>
    <w:p w14:paraId="4FB43BCB" w14:textId="77777777" w:rsidR="005A7685" w:rsidRDefault="005A7685" w:rsidP="005A7685">
      <w:pPr>
        <w:pStyle w:val="ListParagraph"/>
        <w:ind w:left="1120"/>
        <w:rPr>
          <w:sz w:val="22"/>
          <w:szCs w:val="22"/>
          <w:lang w:eastAsia="ko-KR"/>
        </w:rPr>
      </w:pPr>
      <w:r>
        <w:rPr>
          <w:sz w:val="22"/>
          <w:szCs w:val="22"/>
          <w:lang w:eastAsia="ko-KR"/>
        </w:rPr>
        <w:t>Discussion of SP1.</w:t>
      </w:r>
    </w:p>
    <w:p w14:paraId="2EE4544B" w14:textId="7CD4F36E" w:rsidR="00EA1DD3" w:rsidRDefault="005A7685" w:rsidP="00EA1DD3">
      <w:pPr>
        <w:pStyle w:val="ListParagraph"/>
        <w:ind w:left="1120"/>
        <w:rPr>
          <w:sz w:val="22"/>
          <w:szCs w:val="22"/>
          <w:lang w:eastAsia="ko-KR"/>
        </w:rPr>
      </w:pPr>
      <w:r>
        <w:rPr>
          <w:sz w:val="22"/>
          <w:szCs w:val="22"/>
          <w:lang w:eastAsia="ko-KR"/>
        </w:rPr>
        <w:t>C:</w:t>
      </w:r>
      <w:r w:rsidR="00EA1DD3">
        <w:rPr>
          <w:sz w:val="22"/>
          <w:szCs w:val="22"/>
          <w:lang w:eastAsia="ko-KR"/>
        </w:rPr>
        <w:t xml:space="preserve"> </w:t>
      </w:r>
      <w:r w:rsidR="00924F9B">
        <w:rPr>
          <w:sz w:val="22"/>
          <w:szCs w:val="22"/>
          <w:lang w:eastAsia="ko-KR"/>
        </w:rPr>
        <w:t>do you assume that the updaated TSPEC</w:t>
      </w:r>
      <w:r w:rsidR="00EA1DD3">
        <w:rPr>
          <w:sz w:val="22"/>
          <w:szCs w:val="22"/>
          <w:lang w:eastAsia="ko-KR"/>
        </w:rPr>
        <w:t xml:space="preserve"> </w:t>
      </w:r>
      <w:r w:rsidR="00924F9B">
        <w:rPr>
          <w:sz w:val="22"/>
          <w:szCs w:val="22"/>
          <w:lang w:eastAsia="ko-KR"/>
        </w:rPr>
        <w:t xml:space="preserve">is </w:t>
      </w:r>
      <w:r w:rsidR="00EA1DD3">
        <w:rPr>
          <w:sz w:val="22"/>
          <w:szCs w:val="22"/>
          <w:lang w:eastAsia="ko-KR"/>
        </w:rPr>
        <w:t>one way to provide traffic characteristic?</w:t>
      </w:r>
    </w:p>
    <w:p w14:paraId="5066BDE0" w14:textId="0B026291" w:rsidR="00EA1DD3" w:rsidRDefault="00EA1DD3" w:rsidP="00EA1DD3">
      <w:pPr>
        <w:pStyle w:val="ListParagraph"/>
        <w:ind w:left="1120"/>
        <w:rPr>
          <w:sz w:val="22"/>
          <w:szCs w:val="22"/>
          <w:lang w:eastAsia="ko-KR"/>
        </w:rPr>
      </w:pPr>
      <w:r>
        <w:rPr>
          <w:sz w:val="22"/>
          <w:szCs w:val="22"/>
          <w:lang w:eastAsia="ko-KR"/>
        </w:rPr>
        <w:t xml:space="preserve">A: we think at least in R1 </w:t>
      </w:r>
      <w:r w:rsidR="00924F9B">
        <w:rPr>
          <w:sz w:val="22"/>
          <w:szCs w:val="22"/>
          <w:lang w:eastAsia="ko-KR"/>
        </w:rPr>
        <w:t xml:space="preserve">TSPEC is </w:t>
      </w:r>
      <w:r>
        <w:rPr>
          <w:sz w:val="22"/>
          <w:szCs w:val="22"/>
          <w:lang w:eastAsia="ko-KR"/>
        </w:rPr>
        <w:t xml:space="preserve">one way </w:t>
      </w:r>
      <w:r w:rsidR="00924F9B">
        <w:rPr>
          <w:sz w:val="22"/>
          <w:szCs w:val="22"/>
          <w:lang w:eastAsia="ko-KR"/>
        </w:rPr>
        <w:t>to</w:t>
      </w:r>
      <w:r>
        <w:rPr>
          <w:sz w:val="22"/>
          <w:szCs w:val="22"/>
          <w:lang w:eastAsia="ko-KR"/>
        </w:rPr>
        <w:t xml:space="preserve"> define</w:t>
      </w:r>
      <w:r w:rsidR="00924F9B">
        <w:rPr>
          <w:sz w:val="22"/>
          <w:szCs w:val="22"/>
          <w:lang w:eastAsia="ko-KR"/>
        </w:rPr>
        <w:t xml:space="preserve"> the traffic characteristic.</w:t>
      </w:r>
      <w:r>
        <w:rPr>
          <w:sz w:val="22"/>
          <w:szCs w:val="22"/>
          <w:lang w:eastAsia="ko-KR"/>
        </w:rPr>
        <w:t xml:space="preserve"> In R2 the other methods can be discussed.</w:t>
      </w:r>
    </w:p>
    <w:p w14:paraId="108F2021" w14:textId="21EA341E" w:rsidR="005A7685" w:rsidRDefault="00EA1DD3" w:rsidP="005A7685">
      <w:pPr>
        <w:pStyle w:val="ListParagraph"/>
        <w:ind w:left="1120"/>
        <w:rPr>
          <w:sz w:val="22"/>
          <w:szCs w:val="22"/>
          <w:lang w:eastAsia="ko-KR"/>
        </w:rPr>
      </w:pPr>
      <w:r>
        <w:rPr>
          <w:sz w:val="22"/>
          <w:szCs w:val="22"/>
          <w:lang w:eastAsia="ko-KR"/>
        </w:rPr>
        <w:t>C: the concern is ”shall” in SP</w:t>
      </w:r>
      <w:r w:rsidR="005A7685">
        <w:rPr>
          <w:sz w:val="22"/>
          <w:szCs w:val="22"/>
          <w:lang w:eastAsia="ko-KR"/>
        </w:rPr>
        <w:t>.</w:t>
      </w:r>
    </w:p>
    <w:p w14:paraId="30DE1E3E" w14:textId="6F879D65" w:rsidR="00924F9B" w:rsidRDefault="00924F9B" w:rsidP="005A7685">
      <w:pPr>
        <w:pStyle w:val="ListParagraph"/>
        <w:ind w:left="1120"/>
        <w:rPr>
          <w:sz w:val="22"/>
          <w:szCs w:val="22"/>
          <w:lang w:eastAsia="ko-KR"/>
        </w:rPr>
      </w:pPr>
      <w:r>
        <w:rPr>
          <w:sz w:val="22"/>
          <w:szCs w:val="22"/>
          <w:lang w:eastAsia="ko-KR"/>
        </w:rPr>
        <w:t>A: will change the SP text to address it.</w:t>
      </w:r>
    </w:p>
    <w:p w14:paraId="5DD05F17" w14:textId="3F955F99" w:rsidR="005A7685" w:rsidRDefault="005A7685" w:rsidP="005A7685">
      <w:pPr>
        <w:pStyle w:val="ListParagraph"/>
        <w:ind w:left="1120"/>
        <w:rPr>
          <w:sz w:val="22"/>
          <w:szCs w:val="22"/>
          <w:lang w:eastAsia="ko-KR"/>
        </w:rPr>
      </w:pPr>
      <w:r>
        <w:rPr>
          <w:sz w:val="22"/>
          <w:szCs w:val="22"/>
          <w:lang w:eastAsia="ko-KR"/>
        </w:rPr>
        <w:t xml:space="preserve">C: </w:t>
      </w:r>
      <w:r w:rsidR="00EA1DD3">
        <w:rPr>
          <w:sz w:val="22"/>
          <w:szCs w:val="22"/>
          <w:lang w:eastAsia="ko-KR"/>
        </w:rPr>
        <w:t>TSPEC was introduced 10 years ago. TSPEC is not widely used</w:t>
      </w:r>
      <w:r>
        <w:rPr>
          <w:sz w:val="22"/>
          <w:szCs w:val="22"/>
          <w:lang w:eastAsia="ko-KR"/>
        </w:rPr>
        <w:t xml:space="preserve">. </w:t>
      </w:r>
    </w:p>
    <w:p w14:paraId="1DDCCBAD" w14:textId="175B3AC4" w:rsidR="005A7685" w:rsidRDefault="005A7685" w:rsidP="005A7685">
      <w:pPr>
        <w:pStyle w:val="ListParagraph"/>
        <w:ind w:left="1120"/>
        <w:rPr>
          <w:sz w:val="22"/>
          <w:szCs w:val="22"/>
          <w:lang w:eastAsia="ko-KR"/>
        </w:rPr>
      </w:pPr>
      <w:r>
        <w:rPr>
          <w:sz w:val="22"/>
          <w:szCs w:val="22"/>
          <w:lang w:eastAsia="ko-KR"/>
        </w:rPr>
        <w:t xml:space="preserve">A: </w:t>
      </w:r>
      <w:r w:rsidR="00EA1DD3">
        <w:rPr>
          <w:sz w:val="22"/>
          <w:szCs w:val="22"/>
          <w:lang w:eastAsia="ko-KR"/>
        </w:rPr>
        <w:t>the tra</w:t>
      </w:r>
      <w:r w:rsidR="00924F9B">
        <w:rPr>
          <w:sz w:val="22"/>
          <w:szCs w:val="22"/>
          <w:lang w:eastAsia="ko-KR"/>
        </w:rPr>
        <w:t>f</w:t>
      </w:r>
      <w:r w:rsidR="00EA1DD3">
        <w:rPr>
          <w:sz w:val="22"/>
          <w:szCs w:val="22"/>
          <w:lang w:eastAsia="ko-KR"/>
        </w:rPr>
        <w:t>fic chracteristic doesn’t change. We tthink many fields in TSPEC can be used in 11be. Other fields can be reserved</w:t>
      </w:r>
      <w:r>
        <w:rPr>
          <w:sz w:val="22"/>
          <w:szCs w:val="22"/>
          <w:lang w:eastAsia="ko-KR"/>
        </w:rPr>
        <w:t>.</w:t>
      </w:r>
      <w:r w:rsidR="00EA1DD3">
        <w:rPr>
          <w:sz w:val="22"/>
          <w:szCs w:val="22"/>
          <w:lang w:eastAsia="ko-KR"/>
        </w:rPr>
        <w:t xml:space="preserve"> The other methods, e.g. HE Control can be discussed later.</w:t>
      </w:r>
    </w:p>
    <w:p w14:paraId="3A7E68EA" w14:textId="7F789223" w:rsidR="005A7685" w:rsidRDefault="005A7685" w:rsidP="005A7685">
      <w:pPr>
        <w:pStyle w:val="ListParagraph"/>
        <w:ind w:left="1120"/>
        <w:rPr>
          <w:sz w:val="22"/>
          <w:szCs w:val="22"/>
          <w:lang w:eastAsia="ko-KR"/>
        </w:rPr>
      </w:pPr>
      <w:r>
        <w:rPr>
          <w:sz w:val="22"/>
          <w:szCs w:val="22"/>
          <w:lang w:eastAsia="ko-KR"/>
        </w:rPr>
        <w:t>C:</w:t>
      </w:r>
      <w:r w:rsidR="00053271">
        <w:rPr>
          <w:sz w:val="22"/>
          <w:szCs w:val="22"/>
          <w:lang w:eastAsia="ko-KR"/>
        </w:rPr>
        <w:t xml:space="preserve"> verify with you </w:t>
      </w:r>
      <w:r w:rsidR="00924F9B">
        <w:rPr>
          <w:sz w:val="22"/>
          <w:szCs w:val="22"/>
          <w:lang w:eastAsia="ko-KR"/>
        </w:rPr>
        <w:t xml:space="preserve">what </w:t>
      </w:r>
      <w:r w:rsidR="00053271">
        <w:rPr>
          <w:sz w:val="22"/>
          <w:szCs w:val="22"/>
          <w:lang w:eastAsia="ko-KR"/>
        </w:rPr>
        <w:t>is your intention about DL and UL</w:t>
      </w:r>
      <w:r>
        <w:rPr>
          <w:sz w:val="22"/>
          <w:szCs w:val="22"/>
          <w:lang w:eastAsia="ko-KR"/>
        </w:rPr>
        <w:t>.</w:t>
      </w:r>
    </w:p>
    <w:p w14:paraId="1E8BB446" w14:textId="3D593999" w:rsidR="005A7685" w:rsidRDefault="005A7685" w:rsidP="005A7685">
      <w:pPr>
        <w:pStyle w:val="ListParagraph"/>
        <w:ind w:left="1120"/>
        <w:rPr>
          <w:sz w:val="22"/>
          <w:szCs w:val="22"/>
          <w:lang w:eastAsia="ko-KR"/>
        </w:rPr>
      </w:pPr>
      <w:r>
        <w:rPr>
          <w:sz w:val="22"/>
          <w:szCs w:val="22"/>
          <w:lang w:eastAsia="ko-KR"/>
        </w:rPr>
        <w:t xml:space="preserve">A: </w:t>
      </w:r>
      <w:r w:rsidR="00053271">
        <w:rPr>
          <w:sz w:val="22"/>
          <w:szCs w:val="22"/>
          <w:lang w:eastAsia="ko-KR"/>
        </w:rPr>
        <w:t>TSPEC can be used for both UL nd DL</w:t>
      </w:r>
      <w:r>
        <w:rPr>
          <w:sz w:val="22"/>
          <w:szCs w:val="22"/>
          <w:lang w:eastAsia="ko-KR"/>
        </w:rPr>
        <w:t>.</w:t>
      </w:r>
    </w:p>
    <w:p w14:paraId="23036BB7" w14:textId="19ACA040" w:rsidR="00053271" w:rsidRDefault="00053271" w:rsidP="005A7685">
      <w:pPr>
        <w:pStyle w:val="ListParagraph"/>
        <w:ind w:left="1120"/>
        <w:rPr>
          <w:sz w:val="22"/>
          <w:szCs w:val="22"/>
          <w:lang w:eastAsia="ko-KR"/>
        </w:rPr>
      </w:pPr>
      <w:r>
        <w:rPr>
          <w:sz w:val="22"/>
          <w:szCs w:val="22"/>
          <w:lang w:eastAsia="ko-KR"/>
        </w:rPr>
        <w:t>C: when TSPEC is specified, is TSPEC related to TC or TID?</w:t>
      </w:r>
    </w:p>
    <w:p w14:paraId="0E8C797D" w14:textId="47F12B22" w:rsidR="00053271" w:rsidRDefault="00053271" w:rsidP="005A7685">
      <w:pPr>
        <w:pStyle w:val="ListParagraph"/>
        <w:ind w:left="1120"/>
        <w:rPr>
          <w:sz w:val="22"/>
          <w:szCs w:val="22"/>
          <w:lang w:eastAsia="ko-KR"/>
        </w:rPr>
      </w:pPr>
      <w:r>
        <w:rPr>
          <w:sz w:val="22"/>
          <w:szCs w:val="22"/>
          <w:lang w:eastAsia="ko-KR"/>
        </w:rPr>
        <w:t>A: SP2 will address it.</w:t>
      </w:r>
    </w:p>
    <w:p w14:paraId="0A1083C8" w14:textId="6A3453B0" w:rsidR="00053271" w:rsidRDefault="00053271" w:rsidP="005A7685">
      <w:pPr>
        <w:pStyle w:val="ListParagraph"/>
        <w:ind w:left="1120"/>
        <w:rPr>
          <w:sz w:val="22"/>
          <w:szCs w:val="22"/>
          <w:lang w:eastAsia="ko-KR"/>
        </w:rPr>
      </w:pPr>
      <w:r>
        <w:rPr>
          <w:sz w:val="22"/>
          <w:szCs w:val="22"/>
          <w:lang w:eastAsia="ko-KR"/>
        </w:rPr>
        <w:t>C: is mapping first or TWT establishment first?</w:t>
      </w:r>
    </w:p>
    <w:p w14:paraId="747B7ED2" w14:textId="62AFC28A" w:rsidR="00053271" w:rsidRDefault="00053271" w:rsidP="005A7685">
      <w:pPr>
        <w:pStyle w:val="ListParagraph"/>
        <w:ind w:left="1120"/>
        <w:rPr>
          <w:sz w:val="22"/>
          <w:szCs w:val="22"/>
          <w:lang w:eastAsia="ko-KR"/>
        </w:rPr>
      </w:pPr>
      <w:r>
        <w:rPr>
          <w:sz w:val="22"/>
          <w:szCs w:val="22"/>
          <w:lang w:eastAsia="ko-KR"/>
        </w:rPr>
        <w:t>A: TWT setup and TSPEC can be done together, or after one is done another one is done right after.</w:t>
      </w:r>
    </w:p>
    <w:p w14:paraId="0BC7263E" w14:textId="7212C088" w:rsidR="00053271" w:rsidRDefault="00053271" w:rsidP="005A7685">
      <w:pPr>
        <w:pStyle w:val="ListParagraph"/>
        <w:ind w:left="1120"/>
        <w:rPr>
          <w:sz w:val="22"/>
          <w:szCs w:val="22"/>
          <w:lang w:eastAsia="ko-KR"/>
        </w:rPr>
      </w:pPr>
    </w:p>
    <w:p w14:paraId="54712175" w14:textId="2EA9E369" w:rsidR="00053271" w:rsidRDefault="00053271" w:rsidP="005A7685">
      <w:pPr>
        <w:pStyle w:val="ListParagraph"/>
        <w:ind w:left="1120"/>
        <w:rPr>
          <w:sz w:val="22"/>
          <w:szCs w:val="22"/>
          <w:lang w:eastAsia="ko-KR"/>
        </w:rPr>
      </w:pPr>
      <w:r>
        <w:rPr>
          <w:sz w:val="22"/>
          <w:szCs w:val="22"/>
          <w:lang w:eastAsia="ko-KR"/>
        </w:rPr>
        <w:t>SP (updated per</w:t>
      </w:r>
      <w:r w:rsidR="00924F9B">
        <w:rPr>
          <w:sz w:val="22"/>
          <w:szCs w:val="22"/>
          <w:lang w:eastAsia="ko-KR"/>
        </w:rPr>
        <w:t xml:space="preserve"> </w:t>
      </w:r>
      <w:r>
        <w:rPr>
          <w:sz w:val="22"/>
          <w:szCs w:val="22"/>
          <w:lang w:eastAsia="ko-KR"/>
        </w:rPr>
        <w:t>the discussion)</w:t>
      </w:r>
    </w:p>
    <w:p w14:paraId="42234442" w14:textId="77777777" w:rsidR="00053271" w:rsidRPr="00053271" w:rsidRDefault="00053271" w:rsidP="00053271">
      <w:pPr>
        <w:pStyle w:val="ListParagraph"/>
        <w:numPr>
          <w:ilvl w:val="0"/>
          <w:numId w:val="33"/>
        </w:numPr>
        <w:tabs>
          <w:tab w:val="clear" w:pos="720"/>
          <w:tab w:val="num" w:pos="1800"/>
        </w:tabs>
        <w:ind w:left="1800"/>
        <w:rPr>
          <w:szCs w:val="22"/>
          <w:lang w:val="en-US" w:eastAsia="ko-KR"/>
        </w:rPr>
      </w:pPr>
      <w:r w:rsidRPr="00053271">
        <w:rPr>
          <w:b/>
          <w:bCs/>
          <w:szCs w:val="22"/>
          <w:lang w:val="en-US" w:eastAsia="ko-KR"/>
        </w:rPr>
        <w:t>Do you agree to add the following to 11be R1:</w:t>
      </w:r>
    </w:p>
    <w:p w14:paraId="5DFE5F4F" w14:textId="77777777" w:rsidR="00053271" w:rsidRPr="00053271" w:rsidRDefault="00053271" w:rsidP="00053271">
      <w:pPr>
        <w:pStyle w:val="ListParagraph"/>
        <w:numPr>
          <w:ilvl w:val="1"/>
          <w:numId w:val="33"/>
        </w:numPr>
        <w:tabs>
          <w:tab w:val="clear" w:pos="1440"/>
          <w:tab w:val="num" w:pos="2520"/>
        </w:tabs>
        <w:ind w:left="2520"/>
        <w:rPr>
          <w:szCs w:val="22"/>
          <w:lang w:val="en-US" w:eastAsia="ko-KR"/>
        </w:rPr>
      </w:pPr>
      <w:r w:rsidRPr="00053271">
        <w:rPr>
          <w:szCs w:val="22"/>
          <w:lang w:val="en-US" w:eastAsia="ko-KR"/>
        </w:rPr>
        <w:t xml:space="preserve">An AP or non-AP MLD shall </w:t>
      </w:r>
      <w:r>
        <w:rPr>
          <w:szCs w:val="22"/>
          <w:lang w:val="en-US" w:eastAsia="ko-KR"/>
        </w:rPr>
        <w:t xml:space="preserve">support the </w:t>
      </w:r>
      <w:r w:rsidRPr="00053271">
        <w:rPr>
          <w:szCs w:val="22"/>
          <w:lang w:val="en-US" w:eastAsia="ko-KR"/>
        </w:rPr>
        <w:t xml:space="preserve">use </w:t>
      </w:r>
      <w:r>
        <w:rPr>
          <w:szCs w:val="22"/>
          <w:lang w:val="en-US" w:eastAsia="ko-KR"/>
        </w:rPr>
        <w:t xml:space="preserve">of </w:t>
      </w:r>
      <w:r w:rsidRPr="00053271">
        <w:rPr>
          <w:szCs w:val="22"/>
          <w:lang w:val="en-US" w:eastAsia="ko-KR"/>
        </w:rPr>
        <w:t>a variant of the TSPEC IE as part of the QoS signaling to define the application-session level characteristics and QoS expectations of a traffic flow</w:t>
      </w:r>
    </w:p>
    <w:p w14:paraId="029B308C" w14:textId="77777777" w:rsidR="00053271" w:rsidRPr="00053271" w:rsidRDefault="00053271" w:rsidP="00053271">
      <w:pPr>
        <w:pStyle w:val="ListParagraph"/>
        <w:ind w:left="2200"/>
        <w:rPr>
          <w:szCs w:val="22"/>
          <w:lang w:val="en-US" w:eastAsia="ko-KR"/>
        </w:rPr>
      </w:pPr>
      <w:r w:rsidRPr="00053271">
        <w:rPr>
          <w:szCs w:val="22"/>
          <w:lang w:val="en-US" w:eastAsia="ko-KR"/>
        </w:rPr>
        <w:t xml:space="preserve">Note 1: traffic characteristics refers to description of the traffic that can be extracted from applications/higher layers </w:t>
      </w:r>
    </w:p>
    <w:p w14:paraId="16A20BFB" w14:textId="77777777" w:rsidR="00053271" w:rsidRPr="00053271" w:rsidRDefault="00053271" w:rsidP="00053271">
      <w:pPr>
        <w:pStyle w:val="ListParagraph"/>
        <w:ind w:left="1840"/>
        <w:rPr>
          <w:sz w:val="22"/>
          <w:szCs w:val="22"/>
          <w:lang w:val="en-US" w:eastAsia="ko-KR"/>
        </w:rPr>
      </w:pPr>
    </w:p>
    <w:p w14:paraId="61B25A99" w14:textId="77777777" w:rsidR="00053271" w:rsidRPr="00053271" w:rsidRDefault="00053271" w:rsidP="00053271">
      <w:pPr>
        <w:pStyle w:val="ListParagraph"/>
        <w:ind w:left="1840"/>
        <w:rPr>
          <w:color w:val="FF0000"/>
          <w:sz w:val="22"/>
          <w:szCs w:val="22"/>
          <w:lang w:eastAsia="ko-KR"/>
        </w:rPr>
      </w:pPr>
      <w:r w:rsidRPr="00053271">
        <w:rPr>
          <w:color w:val="FF0000"/>
          <w:sz w:val="22"/>
          <w:szCs w:val="22"/>
          <w:lang w:eastAsia="ko-KR"/>
        </w:rPr>
        <w:t>43Y, 17N, 30A</w:t>
      </w:r>
    </w:p>
    <w:p w14:paraId="0083678B" w14:textId="4C27F79F" w:rsidR="00053271" w:rsidRDefault="00053271" w:rsidP="005A7685">
      <w:pPr>
        <w:pStyle w:val="ListParagraph"/>
        <w:ind w:left="1120"/>
        <w:rPr>
          <w:sz w:val="22"/>
          <w:szCs w:val="22"/>
          <w:lang w:eastAsia="ko-KR"/>
        </w:rPr>
      </w:pPr>
    </w:p>
    <w:p w14:paraId="34535B1C" w14:textId="7CDB0B6C" w:rsidR="00053271" w:rsidRDefault="00053271" w:rsidP="005A7685">
      <w:pPr>
        <w:pStyle w:val="ListParagraph"/>
        <w:ind w:left="1120"/>
        <w:rPr>
          <w:sz w:val="22"/>
          <w:szCs w:val="22"/>
          <w:lang w:eastAsia="ko-KR"/>
        </w:rPr>
      </w:pPr>
    </w:p>
    <w:p w14:paraId="7A522EA9" w14:textId="3DD4F01F" w:rsidR="00053271" w:rsidRDefault="00053271" w:rsidP="005A7685">
      <w:pPr>
        <w:pStyle w:val="ListParagraph"/>
        <w:ind w:left="1120"/>
        <w:rPr>
          <w:sz w:val="22"/>
          <w:szCs w:val="22"/>
          <w:lang w:eastAsia="ko-KR"/>
        </w:rPr>
      </w:pPr>
    </w:p>
    <w:p w14:paraId="306C73B2" w14:textId="4C1079B2" w:rsidR="00053271" w:rsidRDefault="00F81A36" w:rsidP="00053271">
      <w:pPr>
        <w:pStyle w:val="ListParagraph"/>
        <w:numPr>
          <w:ilvl w:val="0"/>
          <w:numId w:val="32"/>
        </w:numPr>
        <w:rPr>
          <w:sz w:val="22"/>
          <w:szCs w:val="22"/>
        </w:rPr>
      </w:pPr>
      <w:hyperlink r:id="rId64" w:history="1">
        <w:r w:rsidR="00053271" w:rsidRPr="000E4178">
          <w:rPr>
            <w:rStyle w:val="Hyperlink"/>
            <w:sz w:val="20"/>
            <w:szCs w:val="20"/>
          </w:rPr>
          <w:t>1067r8</w:t>
        </w:r>
      </w:hyperlink>
      <w:r w:rsidR="00053271" w:rsidRPr="0027331A">
        <w:rPr>
          <w:sz w:val="20"/>
          <w:szCs w:val="20"/>
        </w:rPr>
        <w:t xml:space="preserve"> Traffic indication of latency sensitive application</w:t>
      </w:r>
      <w:r w:rsidR="00053271" w:rsidRPr="0027331A">
        <w:rPr>
          <w:sz w:val="20"/>
          <w:szCs w:val="20"/>
        </w:rPr>
        <w:tab/>
      </w:r>
      <w:r w:rsidR="00053271">
        <w:rPr>
          <w:sz w:val="20"/>
          <w:szCs w:val="20"/>
        </w:rPr>
        <w:t xml:space="preserve">              </w:t>
      </w:r>
      <w:r w:rsidR="00053271" w:rsidRPr="0027331A">
        <w:rPr>
          <w:sz w:val="20"/>
          <w:szCs w:val="20"/>
        </w:rPr>
        <w:t>Frank Hsu</w:t>
      </w:r>
      <w:r w:rsidR="00053271">
        <w:rPr>
          <w:sz w:val="20"/>
          <w:szCs w:val="20"/>
        </w:rPr>
        <w:t xml:space="preserve">       [</w:t>
      </w:r>
      <w:r w:rsidR="00053271" w:rsidRPr="0027331A">
        <w:rPr>
          <w:sz w:val="20"/>
          <w:szCs w:val="20"/>
        </w:rPr>
        <w:t>1 SP</w:t>
      </w:r>
      <w:r w:rsidR="00053271" w:rsidRPr="00C96A28">
        <w:rPr>
          <w:sz w:val="22"/>
          <w:szCs w:val="22"/>
        </w:rPr>
        <w:t>]</w:t>
      </w:r>
      <w:r w:rsidR="00053271" w:rsidRPr="00C70C2B">
        <w:rPr>
          <w:sz w:val="22"/>
          <w:szCs w:val="22"/>
        </w:rPr>
        <w:t xml:space="preserve"> </w:t>
      </w:r>
    </w:p>
    <w:p w14:paraId="4B9F335A" w14:textId="77777777" w:rsidR="00053271" w:rsidRDefault="00053271" w:rsidP="00053271">
      <w:pPr>
        <w:pStyle w:val="ListParagraph"/>
        <w:ind w:left="1120"/>
        <w:rPr>
          <w:b/>
          <w:bCs/>
          <w:sz w:val="22"/>
          <w:szCs w:val="22"/>
          <w:lang w:val="en-US"/>
        </w:rPr>
      </w:pPr>
    </w:p>
    <w:p w14:paraId="74EBE03B" w14:textId="0E089221" w:rsidR="00053271" w:rsidRDefault="00053271" w:rsidP="00053271">
      <w:pPr>
        <w:pStyle w:val="ListParagraph"/>
        <w:ind w:left="1120"/>
        <w:rPr>
          <w:sz w:val="22"/>
          <w:szCs w:val="22"/>
          <w:lang w:eastAsia="ko-KR"/>
        </w:rPr>
      </w:pPr>
      <w:r>
        <w:rPr>
          <w:sz w:val="22"/>
          <w:szCs w:val="22"/>
          <w:lang w:eastAsia="ko-KR"/>
        </w:rPr>
        <w:t>The SP was deferred.</w:t>
      </w:r>
    </w:p>
    <w:p w14:paraId="2D0CB04D" w14:textId="5AD4480C" w:rsidR="00053271" w:rsidRDefault="00053271" w:rsidP="005A7685">
      <w:pPr>
        <w:pStyle w:val="ListParagraph"/>
        <w:ind w:left="1120"/>
        <w:rPr>
          <w:sz w:val="22"/>
          <w:szCs w:val="22"/>
          <w:lang w:eastAsia="ko-KR"/>
        </w:rPr>
      </w:pPr>
    </w:p>
    <w:p w14:paraId="1CDCD88A" w14:textId="5F6BFA5A" w:rsidR="00053271" w:rsidRDefault="00053271" w:rsidP="005A7685">
      <w:pPr>
        <w:pStyle w:val="ListParagraph"/>
        <w:ind w:left="1120"/>
        <w:rPr>
          <w:sz w:val="22"/>
          <w:szCs w:val="22"/>
          <w:lang w:eastAsia="ko-KR"/>
        </w:rPr>
      </w:pPr>
    </w:p>
    <w:p w14:paraId="60508188" w14:textId="11DB3102" w:rsidR="00053271" w:rsidRDefault="00F81A36" w:rsidP="00053271">
      <w:pPr>
        <w:pStyle w:val="ListParagraph"/>
        <w:numPr>
          <w:ilvl w:val="0"/>
          <w:numId w:val="32"/>
        </w:numPr>
        <w:rPr>
          <w:sz w:val="22"/>
          <w:szCs w:val="22"/>
        </w:rPr>
      </w:pPr>
      <w:hyperlink r:id="rId65" w:history="1">
        <w:r w:rsidR="00053271" w:rsidRPr="00F351A6">
          <w:rPr>
            <w:rStyle w:val="Hyperlink"/>
            <w:sz w:val="20"/>
            <w:szCs w:val="20"/>
          </w:rPr>
          <w:t>290r0</w:t>
        </w:r>
      </w:hyperlink>
      <w:r w:rsidR="00053271" w:rsidRPr="00F351A6">
        <w:rPr>
          <w:sz w:val="20"/>
          <w:szCs w:val="20"/>
        </w:rPr>
        <w:t xml:space="preserve"> Editorial fixes to subclause 35.3.4.3</w:t>
      </w:r>
      <w:r w:rsidR="00053271" w:rsidRPr="00F351A6">
        <w:rPr>
          <w:sz w:val="20"/>
          <w:szCs w:val="20"/>
        </w:rPr>
        <w:tab/>
      </w:r>
      <w:r w:rsidR="00053271" w:rsidRPr="00F351A6">
        <w:rPr>
          <w:sz w:val="20"/>
          <w:szCs w:val="20"/>
        </w:rPr>
        <w:tab/>
      </w:r>
      <w:r w:rsidR="00053271" w:rsidRPr="00F351A6">
        <w:rPr>
          <w:sz w:val="20"/>
          <w:szCs w:val="20"/>
        </w:rPr>
        <w:tab/>
      </w:r>
      <w:r w:rsidR="00053271">
        <w:rPr>
          <w:sz w:val="20"/>
          <w:szCs w:val="20"/>
        </w:rPr>
        <w:tab/>
      </w:r>
      <w:r w:rsidR="00053271" w:rsidRPr="00F351A6">
        <w:rPr>
          <w:sz w:val="20"/>
          <w:szCs w:val="20"/>
        </w:rPr>
        <w:t>Edward Au</w:t>
      </w:r>
      <w:r w:rsidR="00053271" w:rsidRPr="00C70C2B">
        <w:rPr>
          <w:sz w:val="22"/>
          <w:szCs w:val="22"/>
        </w:rPr>
        <w:t xml:space="preserve"> </w:t>
      </w:r>
    </w:p>
    <w:p w14:paraId="0B8626C9" w14:textId="77777777" w:rsidR="00053271" w:rsidRDefault="00053271" w:rsidP="00053271">
      <w:pPr>
        <w:pStyle w:val="ListParagraph"/>
        <w:ind w:left="1120"/>
        <w:rPr>
          <w:b/>
          <w:bCs/>
          <w:sz w:val="22"/>
          <w:szCs w:val="22"/>
          <w:lang w:val="en-US"/>
        </w:rPr>
      </w:pPr>
    </w:p>
    <w:p w14:paraId="6DEA99ED" w14:textId="77777777" w:rsidR="00DE7AB4" w:rsidRDefault="00DE7AB4" w:rsidP="00053271">
      <w:pPr>
        <w:pStyle w:val="ListParagraph"/>
        <w:ind w:left="1120"/>
        <w:rPr>
          <w:sz w:val="22"/>
          <w:szCs w:val="22"/>
          <w:lang w:eastAsia="ko-KR"/>
        </w:rPr>
      </w:pPr>
      <w:r>
        <w:rPr>
          <w:sz w:val="22"/>
          <w:szCs w:val="22"/>
          <w:lang w:eastAsia="ko-KR"/>
        </w:rPr>
        <w:t>SP:</w:t>
      </w:r>
    </w:p>
    <w:p w14:paraId="543FE627" w14:textId="77777777" w:rsidR="00DE7AB4" w:rsidRDefault="00DE7AB4" w:rsidP="00053271">
      <w:pPr>
        <w:pStyle w:val="ListParagraph"/>
        <w:ind w:left="1120"/>
        <w:rPr>
          <w:sz w:val="22"/>
          <w:szCs w:val="22"/>
          <w:lang w:eastAsia="ko-KR"/>
        </w:rPr>
      </w:pPr>
      <w:r>
        <w:rPr>
          <w:sz w:val="22"/>
          <w:szCs w:val="22"/>
          <w:lang w:eastAsia="ko-KR"/>
        </w:rPr>
        <w:t>Is any onjection to apporve the proposed change in 290?</w:t>
      </w:r>
    </w:p>
    <w:p w14:paraId="78A3C0D6" w14:textId="2F3B8856" w:rsidR="00DE7AB4" w:rsidRDefault="00DE7AB4" w:rsidP="00053271">
      <w:pPr>
        <w:pStyle w:val="ListParagraph"/>
        <w:ind w:left="1120"/>
        <w:rPr>
          <w:color w:val="00B050"/>
          <w:sz w:val="22"/>
          <w:szCs w:val="22"/>
          <w:lang w:eastAsia="ko-KR"/>
        </w:rPr>
      </w:pPr>
      <w:r w:rsidRPr="00DE7AB4">
        <w:rPr>
          <w:color w:val="00B050"/>
          <w:sz w:val="22"/>
          <w:szCs w:val="22"/>
          <w:lang w:eastAsia="ko-KR"/>
        </w:rPr>
        <w:t>Approved with unanimous consent</w:t>
      </w:r>
    </w:p>
    <w:p w14:paraId="19EA28E8" w14:textId="77777777" w:rsidR="00DE7AB4" w:rsidRPr="00DE7AB4" w:rsidRDefault="00DE7AB4" w:rsidP="00053271">
      <w:pPr>
        <w:pStyle w:val="ListParagraph"/>
        <w:ind w:left="1120"/>
        <w:rPr>
          <w:color w:val="00B050"/>
          <w:sz w:val="22"/>
          <w:szCs w:val="22"/>
          <w:lang w:eastAsia="ko-KR"/>
        </w:rPr>
      </w:pPr>
    </w:p>
    <w:p w14:paraId="083444FE" w14:textId="77777777" w:rsidR="00DE7AB4" w:rsidRDefault="00DE7AB4" w:rsidP="00053271">
      <w:pPr>
        <w:pStyle w:val="ListParagraph"/>
        <w:ind w:left="1120"/>
        <w:rPr>
          <w:sz w:val="22"/>
          <w:szCs w:val="22"/>
          <w:lang w:eastAsia="ko-KR"/>
        </w:rPr>
      </w:pPr>
    </w:p>
    <w:p w14:paraId="604015E9" w14:textId="76E2BEFD" w:rsidR="00DE7AB4" w:rsidRDefault="00F81A36" w:rsidP="00DE7AB4">
      <w:pPr>
        <w:pStyle w:val="ListParagraph"/>
        <w:numPr>
          <w:ilvl w:val="0"/>
          <w:numId w:val="32"/>
        </w:numPr>
        <w:rPr>
          <w:sz w:val="22"/>
          <w:szCs w:val="22"/>
        </w:rPr>
      </w:pPr>
      <w:hyperlink r:id="rId66" w:history="1">
        <w:r w:rsidR="00DE7AB4" w:rsidRPr="00F351A6">
          <w:rPr>
            <w:rStyle w:val="Hyperlink"/>
            <w:sz w:val="20"/>
            <w:szCs w:val="20"/>
          </w:rPr>
          <w:t>087r3</w:t>
        </w:r>
      </w:hyperlink>
      <w:r w:rsidR="00DE7AB4" w:rsidRPr="00F351A6">
        <w:rPr>
          <w:sz w:val="20"/>
          <w:szCs w:val="20"/>
        </w:rPr>
        <w:t xml:space="preserve"> MAC-Triggered SU</w:t>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sidRPr="00F351A6">
        <w:rPr>
          <w:sz w:val="20"/>
          <w:szCs w:val="20"/>
        </w:rPr>
        <w:tab/>
      </w:r>
      <w:r w:rsidR="00DE7AB4">
        <w:rPr>
          <w:sz w:val="20"/>
          <w:szCs w:val="20"/>
        </w:rPr>
        <w:tab/>
      </w:r>
      <w:r w:rsidR="00DE7AB4" w:rsidRPr="00F351A6">
        <w:rPr>
          <w:sz w:val="20"/>
          <w:szCs w:val="20"/>
        </w:rPr>
        <w:t>Dibakar Das</w:t>
      </w:r>
      <w:r w:rsidR="00DE7AB4" w:rsidRPr="00F351A6">
        <w:rPr>
          <w:sz w:val="20"/>
          <w:szCs w:val="20"/>
        </w:rPr>
        <w:tab/>
        <w:t>[SP</w:t>
      </w:r>
      <w:r w:rsidR="00DE7AB4">
        <w:rPr>
          <w:sz w:val="20"/>
          <w:szCs w:val="20"/>
        </w:rPr>
        <w:t>]</w:t>
      </w:r>
      <w:r w:rsidR="00DE7AB4" w:rsidRPr="00C70C2B">
        <w:rPr>
          <w:sz w:val="22"/>
          <w:szCs w:val="22"/>
        </w:rPr>
        <w:t xml:space="preserve"> </w:t>
      </w:r>
    </w:p>
    <w:p w14:paraId="159577EB" w14:textId="77777777" w:rsidR="00DE7AB4" w:rsidRDefault="00DE7AB4" w:rsidP="00DE7AB4">
      <w:pPr>
        <w:pStyle w:val="ListParagraph"/>
        <w:ind w:left="1120"/>
        <w:rPr>
          <w:b/>
          <w:bCs/>
          <w:sz w:val="22"/>
          <w:szCs w:val="22"/>
          <w:lang w:val="en-US"/>
        </w:rPr>
      </w:pPr>
    </w:p>
    <w:p w14:paraId="222637E8" w14:textId="7D3299E5" w:rsidR="00DE7AB4" w:rsidRDefault="00DE7AB4" w:rsidP="00DE7AB4">
      <w:pPr>
        <w:pStyle w:val="ListParagraph"/>
        <w:ind w:left="1120"/>
        <w:rPr>
          <w:sz w:val="22"/>
          <w:szCs w:val="22"/>
          <w:lang w:eastAsia="ko-KR"/>
        </w:rPr>
      </w:pPr>
      <w:r>
        <w:rPr>
          <w:sz w:val="22"/>
          <w:szCs w:val="22"/>
          <w:lang w:eastAsia="ko-KR"/>
        </w:rPr>
        <w:t>SP discussion:</w:t>
      </w:r>
    </w:p>
    <w:p w14:paraId="348AA178" w14:textId="53718A48" w:rsidR="00053271" w:rsidRDefault="00DE7AB4" w:rsidP="00053271">
      <w:pPr>
        <w:pStyle w:val="ListParagraph"/>
        <w:ind w:left="1120"/>
        <w:rPr>
          <w:sz w:val="22"/>
          <w:szCs w:val="22"/>
          <w:lang w:eastAsia="ko-KR"/>
        </w:rPr>
      </w:pPr>
      <w:r>
        <w:rPr>
          <w:sz w:val="22"/>
          <w:szCs w:val="22"/>
          <w:lang w:eastAsia="ko-KR"/>
        </w:rPr>
        <w:t>C: you have several TBDs</w:t>
      </w:r>
      <w:r w:rsidR="00053271">
        <w:rPr>
          <w:sz w:val="22"/>
          <w:szCs w:val="22"/>
          <w:lang w:eastAsia="ko-KR"/>
        </w:rPr>
        <w:t>.</w:t>
      </w:r>
      <w:r>
        <w:rPr>
          <w:sz w:val="22"/>
          <w:szCs w:val="22"/>
          <w:lang w:eastAsia="ko-KR"/>
        </w:rPr>
        <w:t xml:space="preserve"> Can we remove the TBDs?</w:t>
      </w:r>
    </w:p>
    <w:p w14:paraId="45D2C685" w14:textId="1DCCB1C9" w:rsidR="00DE7AB4" w:rsidRDefault="00DE7AB4" w:rsidP="00053271">
      <w:pPr>
        <w:pStyle w:val="ListParagraph"/>
        <w:ind w:left="1120"/>
        <w:rPr>
          <w:sz w:val="22"/>
          <w:szCs w:val="22"/>
          <w:lang w:eastAsia="ko-KR"/>
        </w:rPr>
      </w:pPr>
      <w:r>
        <w:rPr>
          <w:sz w:val="22"/>
          <w:szCs w:val="22"/>
          <w:lang w:eastAsia="ko-KR"/>
        </w:rPr>
        <w:t>A: we need to discuss the TBDs later, e.g. two modes.</w:t>
      </w:r>
    </w:p>
    <w:p w14:paraId="50CD317A" w14:textId="55020950" w:rsidR="00DE7AB4" w:rsidRDefault="00DE7AB4" w:rsidP="00053271">
      <w:pPr>
        <w:pStyle w:val="ListParagraph"/>
        <w:ind w:left="1120"/>
        <w:rPr>
          <w:sz w:val="22"/>
          <w:szCs w:val="22"/>
          <w:lang w:eastAsia="ko-KR"/>
        </w:rPr>
      </w:pPr>
      <w:r>
        <w:rPr>
          <w:sz w:val="22"/>
          <w:szCs w:val="22"/>
          <w:lang w:eastAsia="ko-KR"/>
        </w:rPr>
        <w:t>C: if the TXOP is reserved for P2P, the CTS is not needed.</w:t>
      </w:r>
    </w:p>
    <w:p w14:paraId="4E707318" w14:textId="0EA067EC" w:rsidR="00DE7AB4" w:rsidRDefault="00DE7AB4" w:rsidP="00053271">
      <w:pPr>
        <w:pStyle w:val="ListParagraph"/>
        <w:ind w:left="1120"/>
        <w:rPr>
          <w:sz w:val="22"/>
          <w:szCs w:val="22"/>
          <w:lang w:eastAsia="ko-KR"/>
        </w:rPr>
      </w:pPr>
      <w:r>
        <w:rPr>
          <w:sz w:val="22"/>
          <w:szCs w:val="22"/>
          <w:lang w:eastAsia="ko-KR"/>
        </w:rPr>
        <w:t xml:space="preserve">A: we are trying to capture the motion. </w:t>
      </w:r>
    </w:p>
    <w:p w14:paraId="187F46DF" w14:textId="62FBD0E1" w:rsidR="00DE7AB4" w:rsidRDefault="00DE7AB4" w:rsidP="00053271">
      <w:pPr>
        <w:pStyle w:val="ListParagraph"/>
        <w:ind w:left="1120"/>
        <w:rPr>
          <w:sz w:val="22"/>
          <w:szCs w:val="22"/>
          <w:lang w:eastAsia="ko-KR"/>
        </w:rPr>
      </w:pPr>
      <w:r>
        <w:rPr>
          <w:sz w:val="22"/>
          <w:szCs w:val="22"/>
          <w:lang w:eastAsia="ko-KR"/>
        </w:rPr>
        <w:t>C: some members mentio</w:t>
      </w:r>
      <w:r w:rsidR="00924F9B">
        <w:rPr>
          <w:sz w:val="22"/>
          <w:szCs w:val="22"/>
          <w:lang w:eastAsia="ko-KR"/>
        </w:rPr>
        <w:t>n</w:t>
      </w:r>
      <w:r>
        <w:rPr>
          <w:sz w:val="22"/>
          <w:szCs w:val="22"/>
          <w:lang w:eastAsia="ko-KR"/>
        </w:rPr>
        <w:t>ed that the soliciting frame is the updated MU-RTS. The responding rule can also be updated.</w:t>
      </w:r>
    </w:p>
    <w:p w14:paraId="5CF41F9F" w14:textId="5BA4B2ED" w:rsidR="00DE7AB4" w:rsidRDefault="00DE7AB4" w:rsidP="00053271">
      <w:pPr>
        <w:pStyle w:val="ListParagraph"/>
        <w:ind w:left="1120"/>
        <w:rPr>
          <w:sz w:val="22"/>
          <w:szCs w:val="22"/>
          <w:lang w:eastAsia="ko-KR"/>
        </w:rPr>
      </w:pPr>
      <w:r>
        <w:rPr>
          <w:sz w:val="22"/>
          <w:szCs w:val="22"/>
          <w:lang w:eastAsia="ko-KR"/>
        </w:rPr>
        <w:t>A: by default, CTS is needed. The members can submit new contribution.</w:t>
      </w:r>
    </w:p>
    <w:p w14:paraId="58710DA1" w14:textId="55320326" w:rsidR="00DE7AB4" w:rsidRDefault="00DE7AB4" w:rsidP="00053271">
      <w:pPr>
        <w:pStyle w:val="ListParagraph"/>
        <w:ind w:left="1120"/>
        <w:rPr>
          <w:sz w:val="22"/>
          <w:szCs w:val="22"/>
          <w:lang w:eastAsia="ko-KR"/>
        </w:rPr>
      </w:pPr>
    </w:p>
    <w:p w14:paraId="7AAF9F1E" w14:textId="27FCA0A4" w:rsidR="00DE7AB4" w:rsidRPr="00DE7AB4" w:rsidRDefault="00DE7AB4" w:rsidP="00053271">
      <w:pPr>
        <w:pStyle w:val="ListParagraph"/>
        <w:ind w:left="1120"/>
        <w:rPr>
          <w:sz w:val="22"/>
          <w:szCs w:val="22"/>
          <w:lang w:eastAsia="ko-KR"/>
        </w:rPr>
      </w:pPr>
      <w:r w:rsidRPr="00DE7AB4">
        <w:rPr>
          <w:sz w:val="22"/>
          <w:szCs w:val="22"/>
          <w:lang w:eastAsia="ko-KR"/>
        </w:rPr>
        <w:t>SP</w:t>
      </w:r>
    </w:p>
    <w:p w14:paraId="427EB42B" w14:textId="1CA7BDFE" w:rsidR="00053271" w:rsidRPr="00DE7AB4" w:rsidRDefault="00DE7AB4" w:rsidP="005A7685">
      <w:pPr>
        <w:pStyle w:val="ListParagraph"/>
        <w:ind w:left="1120"/>
        <w:rPr>
          <w:sz w:val="22"/>
          <w:szCs w:val="22"/>
          <w:lang w:eastAsia="ko-KR"/>
        </w:rPr>
      </w:pPr>
      <w:r w:rsidRPr="00DE7AB4">
        <w:rPr>
          <w:b/>
          <w:sz w:val="20"/>
          <w:lang w:eastAsia="ko-KR"/>
        </w:rPr>
        <w:t>Do you support to incorporate the proposed text in 11-21/87r3 into the latest revision of TGbe Draft?</w:t>
      </w:r>
    </w:p>
    <w:p w14:paraId="51157606" w14:textId="77777777" w:rsidR="00DE7AB4" w:rsidRDefault="00DE7AB4" w:rsidP="005A7685">
      <w:pPr>
        <w:pStyle w:val="ListParagraph"/>
        <w:ind w:left="1120"/>
        <w:rPr>
          <w:sz w:val="22"/>
          <w:szCs w:val="22"/>
          <w:lang w:eastAsia="ko-KR"/>
        </w:rPr>
      </w:pPr>
    </w:p>
    <w:p w14:paraId="599F5F2D" w14:textId="53A7E34C" w:rsidR="00053271" w:rsidRPr="007F4339" w:rsidRDefault="00DE7AB4" w:rsidP="005A7685">
      <w:pPr>
        <w:pStyle w:val="ListParagraph"/>
        <w:ind w:left="1120"/>
        <w:rPr>
          <w:color w:val="FF0000"/>
          <w:sz w:val="22"/>
          <w:szCs w:val="22"/>
          <w:lang w:eastAsia="ko-KR"/>
        </w:rPr>
      </w:pPr>
      <w:r w:rsidRPr="007F4339">
        <w:rPr>
          <w:color w:val="FF0000"/>
          <w:sz w:val="22"/>
          <w:szCs w:val="22"/>
          <w:lang w:eastAsia="ko-KR"/>
        </w:rPr>
        <w:t>43Y, 19N, 22A</w:t>
      </w:r>
    </w:p>
    <w:p w14:paraId="5DB93D60" w14:textId="77777777" w:rsidR="007F4339" w:rsidRDefault="007F4339" w:rsidP="005A7685">
      <w:pPr>
        <w:pStyle w:val="ListParagraph"/>
        <w:ind w:left="1120"/>
        <w:rPr>
          <w:sz w:val="22"/>
          <w:szCs w:val="22"/>
          <w:lang w:eastAsia="ko-KR"/>
        </w:rPr>
      </w:pPr>
    </w:p>
    <w:p w14:paraId="5A12F34A" w14:textId="77777777" w:rsidR="007F4339" w:rsidRDefault="007F4339" w:rsidP="005A7685">
      <w:pPr>
        <w:pStyle w:val="ListParagraph"/>
        <w:ind w:left="1120"/>
        <w:rPr>
          <w:sz w:val="22"/>
          <w:szCs w:val="22"/>
          <w:lang w:eastAsia="ko-KR"/>
        </w:rPr>
      </w:pPr>
    </w:p>
    <w:p w14:paraId="240C480F" w14:textId="79AB592A" w:rsidR="007F4339" w:rsidRDefault="00F81A36" w:rsidP="007F4339">
      <w:pPr>
        <w:pStyle w:val="ListParagraph"/>
        <w:numPr>
          <w:ilvl w:val="0"/>
          <w:numId w:val="32"/>
        </w:numPr>
        <w:rPr>
          <w:sz w:val="22"/>
          <w:szCs w:val="22"/>
        </w:rPr>
      </w:pPr>
      <w:hyperlink r:id="rId67" w:history="1">
        <w:r w:rsidR="007F4339" w:rsidRPr="00F351A6">
          <w:rPr>
            <w:rStyle w:val="Hyperlink"/>
            <w:sz w:val="20"/>
            <w:szCs w:val="20"/>
          </w:rPr>
          <w:t>160r</w:t>
        </w:r>
        <w:r w:rsidR="007F4339">
          <w:rPr>
            <w:rStyle w:val="Hyperlink"/>
            <w:sz w:val="20"/>
            <w:szCs w:val="20"/>
          </w:rPr>
          <w:t>1</w:t>
        </w:r>
      </w:hyperlink>
      <w:r w:rsidR="007F4339" w:rsidRPr="00F351A6">
        <w:rPr>
          <w:sz w:val="20"/>
          <w:szCs w:val="20"/>
        </w:rPr>
        <w:t xml:space="preserve"> MLO-eMLSR-TBDs</w:t>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r>
      <w:r w:rsidR="007F4339" w:rsidRPr="00F351A6">
        <w:rPr>
          <w:sz w:val="20"/>
          <w:szCs w:val="20"/>
        </w:rPr>
        <w:tab/>
        <w:t>Duncan Ho</w:t>
      </w:r>
      <w:r w:rsidR="007F4339" w:rsidRPr="00C70C2B">
        <w:rPr>
          <w:sz w:val="22"/>
          <w:szCs w:val="22"/>
        </w:rPr>
        <w:t xml:space="preserve"> </w:t>
      </w:r>
    </w:p>
    <w:p w14:paraId="063529B1" w14:textId="77777777" w:rsidR="007F4339" w:rsidRDefault="007F4339" w:rsidP="007F4339">
      <w:pPr>
        <w:pStyle w:val="ListParagraph"/>
        <w:ind w:left="1120"/>
        <w:rPr>
          <w:b/>
          <w:bCs/>
          <w:sz w:val="22"/>
          <w:szCs w:val="22"/>
          <w:lang w:val="en-US"/>
        </w:rPr>
      </w:pPr>
    </w:p>
    <w:p w14:paraId="408D0E4B" w14:textId="77777777" w:rsidR="007F4339" w:rsidRDefault="007F4339" w:rsidP="007F4339">
      <w:pPr>
        <w:pStyle w:val="ListParagraph"/>
        <w:ind w:left="1120"/>
        <w:rPr>
          <w:sz w:val="22"/>
          <w:szCs w:val="22"/>
          <w:lang w:eastAsia="ko-KR"/>
        </w:rPr>
      </w:pPr>
      <w:r>
        <w:rPr>
          <w:sz w:val="22"/>
          <w:szCs w:val="22"/>
          <w:lang w:eastAsia="ko-KR"/>
        </w:rPr>
        <w:t>SP discussion:</w:t>
      </w:r>
    </w:p>
    <w:p w14:paraId="7E6A266A" w14:textId="2689B37B" w:rsidR="007F4339" w:rsidRDefault="007F4339" w:rsidP="007F4339">
      <w:pPr>
        <w:pStyle w:val="ListParagraph"/>
        <w:ind w:left="1120"/>
        <w:rPr>
          <w:sz w:val="22"/>
          <w:szCs w:val="22"/>
          <w:lang w:eastAsia="ko-KR"/>
        </w:rPr>
      </w:pPr>
      <w:r>
        <w:rPr>
          <w:sz w:val="22"/>
          <w:szCs w:val="22"/>
          <w:lang w:eastAsia="ko-KR"/>
        </w:rPr>
        <w:t>C: BSRP Trigger is not in line with low cost radio.</w:t>
      </w:r>
    </w:p>
    <w:p w14:paraId="2A4A0B27" w14:textId="67EFE37C" w:rsidR="007F4339" w:rsidRDefault="007F4339" w:rsidP="007F4339">
      <w:pPr>
        <w:pStyle w:val="ListParagraph"/>
        <w:ind w:left="1120"/>
        <w:rPr>
          <w:sz w:val="22"/>
          <w:szCs w:val="22"/>
          <w:lang w:eastAsia="ko-KR"/>
        </w:rPr>
      </w:pPr>
      <w:r>
        <w:rPr>
          <w:sz w:val="22"/>
          <w:szCs w:val="22"/>
          <w:lang w:eastAsia="ko-KR"/>
        </w:rPr>
        <w:t xml:space="preserve">A: </w:t>
      </w:r>
      <w:r w:rsidR="000F0349">
        <w:rPr>
          <w:sz w:val="22"/>
          <w:szCs w:val="22"/>
          <w:lang w:eastAsia="ko-KR"/>
        </w:rPr>
        <w:t>”shall” is ready in he draft. This contribution just remove the TBD</w:t>
      </w:r>
      <w:r>
        <w:rPr>
          <w:sz w:val="22"/>
          <w:szCs w:val="22"/>
          <w:lang w:eastAsia="ko-KR"/>
        </w:rPr>
        <w:t>.</w:t>
      </w:r>
    </w:p>
    <w:p w14:paraId="4DD71E7C" w14:textId="6ECB7C60" w:rsidR="000F0349" w:rsidRDefault="000F0349" w:rsidP="007F4339">
      <w:pPr>
        <w:pStyle w:val="ListParagraph"/>
        <w:ind w:left="1120"/>
        <w:rPr>
          <w:sz w:val="22"/>
          <w:szCs w:val="22"/>
          <w:lang w:eastAsia="ko-KR"/>
        </w:rPr>
      </w:pPr>
      <w:r>
        <w:rPr>
          <w:sz w:val="22"/>
          <w:szCs w:val="22"/>
          <w:lang w:eastAsia="ko-KR"/>
        </w:rPr>
        <w:t>C: BSRP can address some issues with MU-RTS. The cost should not be an issue.</w:t>
      </w:r>
    </w:p>
    <w:p w14:paraId="387E2658" w14:textId="0F6F63EB" w:rsidR="000F0349" w:rsidRDefault="000F0349" w:rsidP="007F4339">
      <w:pPr>
        <w:pStyle w:val="ListParagraph"/>
        <w:ind w:left="1120"/>
        <w:rPr>
          <w:sz w:val="22"/>
          <w:szCs w:val="22"/>
          <w:lang w:eastAsia="ko-KR"/>
        </w:rPr>
      </w:pPr>
      <w:r>
        <w:rPr>
          <w:sz w:val="22"/>
          <w:szCs w:val="22"/>
          <w:lang w:eastAsia="ko-KR"/>
        </w:rPr>
        <w:t>C: agree with the previous commneter.</w:t>
      </w:r>
    </w:p>
    <w:p w14:paraId="3F58D75B" w14:textId="79CEEA8D" w:rsidR="000F0349" w:rsidRDefault="000F0349" w:rsidP="007F4339">
      <w:pPr>
        <w:pStyle w:val="ListParagraph"/>
        <w:ind w:left="1120"/>
        <w:rPr>
          <w:sz w:val="22"/>
          <w:szCs w:val="22"/>
          <w:lang w:eastAsia="ko-KR"/>
        </w:rPr>
      </w:pPr>
      <w:r>
        <w:rPr>
          <w:sz w:val="22"/>
          <w:szCs w:val="22"/>
          <w:lang w:eastAsia="ko-KR"/>
        </w:rPr>
        <w:t>C: if you want, BSRP can be transmitted after MU-RTS.</w:t>
      </w:r>
    </w:p>
    <w:p w14:paraId="12092587" w14:textId="77777777" w:rsidR="000F0349" w:rsidRDefault="000F0349" w:rsidP="007F4339">
      <w:pPr>
        <w:pStyle w:val="ListParagraph"/>
        <w:ind w:left="1120"/>
        <w:rPr>
          <w:sz w:val="22"/>
          <w:szCs w:val="22"/>
          <w:lang w:eastAsia="ko-KR"/>
        </w:rPr>
      </w:pPr>
    </w:p>
    <w:p w14:paraId="200EF439" w14:textId="77777777" w:rsidR="000F0349" w:rsidRPr="000F0349" w:rsidRDefault="000F0349" w:rsidP="000F0349">
      <w:pPr>
        <w:pStyle w:val="ListParagraph"/>
        <w:ind w:left="1120"/>
        <w:rPr>
          <w:sz w:val="22"/>
          <w:szCs w:val="22"/>
          <w:lang w:eastAsia="ko-KR"/>
        </w:rPr>
      </w:pPr>
      <w:r w:rsidRPr="000F0349">
        <w:rPr>
          <w:sz w:val="22"/>
          <w:szCs w:val="22"/>
          <w:lang w:eastAsia="ko-KR"/>
        </w:rPr>
        <w:t>SP</w:t>
      </w:r>
    </w:p>
    <w:p w14:paraId="78BBF5A9" w14:textId="08029A26" w:rsidR="000F0349" w:rsidRDefault="000F0349" w:rsidP="000F0349">
      <w:pPr>
        <w:pStyle w:val="ListParagraph"/>
        <w:ind w:left="1120"/>
        <w:rPr>
          <w:sz w:val="20"/>
          <w:lang w:eastAsia="ko-KR"/>
        </w:rPr>
      </w:pPr>
      <w:r w:rsidRPr="000F0349">
        <w:rPr>
          <w:sz w:val="20"/>
          <w:lang w:eastAsia="ko-KR"/>
        </w:rPr>
        <w:t>Do you support to incorporate the proposed text in 11-21/60r1 into the latest revision of TGbe Draft?</w:t>
      </w:r>
    </w:p>
    <w:p w14:paraId="66E059E7" w14:textId="47E5D24D" w:rsidR="000F0349" w:rsidRDefault="000F0349" w:rsidP="000F0349">
      <w:pPr>
        <w:pStyle w:val="ListParagraph"/>
        <w:ind w:left="1120"/>
        <w:rPr>
          <w:sz w:val="20"/>
          <w:lang w:eastAsia="ko-KR"/>
        </w:rPr>
      </w:pPr>
    </w:p>
    <w:p w14:paraId="56C1B694" w14:textId="540A166C" w:rsidR="000F0349" w:rsidRPr="000F0349" w:rsidRDefault="000F0349" w:rsidP="000F0349">
      <w:pPr>
        <w:pStyle w:val="ListParagraph"/>
        <w:ind w:left="1120"/>
        <w:rPr>
          <w:color w:val="FF0000"/>
          <w:sz w:val="22"/>
          <w:szCs w:val="22"/>
          <w:lang w:eastAsia="ko-KR"/>
        </w:rPr>
      </w:pPr>
      <w:r w:rsidRPr="000F0349">
        <w:rPr>
          <w:color w:val="FF0000"/>
          <w:sz w:val="20"/>
          <w:lang w:eastAsia="ko-KR"/>
        </w:rPr>
        <w:t>34Y, 12N, 34A</w:t>
      </w:r>
    </w:p>
    <w:p w14:paraId="6B522872" w14:textId="49E68D22" w:rsidR="00053271" w:rsidRDefault="00053271" w:rsidP="005A7685">
      <w:pPr>
        <w:pStyle w:val="ListParagraph"/>
        <w:ind w:left="1120"/>
        <w:rPr>
          <w:sz w:val="22"/>
          <w:szCs w:val="22"/>
          <w:lang w:eastAsia="ko-KR"/>
        </w:rPr>
      </w:pPr>
    </w:p>
    <w:p w14:paraId="1B307529" w14:textId="6DA78EA2" w:rsidR="000F0349" w:rsidRDefault="00F81A36" w:rsidP="000F0349">
      <w:pPr>
        <w:pStyle w:val="ListParagraph"/>
        <w:numPr>
          <w:ilvl w:val="0"/>
          <w:numId w:val="32"/>
        </w:numPr>
        <w:rPr>
          <w:sz w:val="22"/>
          <w:szCs w:val="22"/>
        </w:rPr>
      </w:pPr>
      <w:hyperlink r:id="rId68" w:history="1">
        <w:r w:rsidR="000F0349" w:rsidRPr="00F351A6">
          <w:rPr>
            <w:rStyle w:val="Hyperlink"/>
            <w:sz w:val="20"/>
            <w:szCs w:val="20"/>
          </w:rPr>
          <w:t>221r1</w:t>
        </w:r>
      </w:hyperlink>
      <w:r w:rsidR="000F0349" w:rsidRPr="00F351A6">
        <w:rPr>
          <w:sz w:val="20"/>
          <w:szCs w:val="20"/>
        </w:rPr>
        <w:t xml:space="preserve"> MAC-MLO-NSTR-blindness-TBD</w:t>
      </w:r>
      <w:r w:rsidR="000F0349" w:rsidRPr="00F351A6">
        <w:rPr>
          <w:sz w:val="20"/>
          <w:szCs w:val="20"/>
        </w:rPr>
        <w:tab/>
      </w:r>
      <w:r w:rsidR="000F0349" w:rsidRPr="00F351A6">
        <w:rPr>
          <w:sz w:val="20"/>
          <w:szCs w:val="20"/>
        </w:rPr>
        <w:tab/>
      </w:r>
      <w:r w:rsidR="000F0349" w:rsidRPr="00F351A6">
        <w:rPr>
          <w:sz w:val="20"/>
          <w:szCs w:val="20"/>
        </w:rPr>
        <w:tab/>
      </w:r>
      <w:r w:rsidR="000F0349">
        <w:rPr>
          <w:sz w:val="20"/>
          <w:szCs w:val="20"/>
        </w:rPr>
        <w:tab/>
      </w:r>
      <w:r w:rsidR="000F0349" w:rsidRPr="00F351A6">
        <w:rPr>
          <w:sz w:val="20"/>
          <w:szCs w:val="20"/>
        </w:rPr>
        <w:t>Dibakar Das</w:t>
      </w:r>
      <w:r w:rsidR="000F0349" w:rsidRPr="00C70C2B">
        <w:rPr>
          <w:sz w:val="22"/>
          <w:szCs w:val="22"/>
        </w:rPr>
        <w:t xml:space="preserve"> </w:t>
      </w:r>
    </w:p>
    <w:p w14:paraId="2D0B6702" w14:textId="77777777" w:rsidR="000F0349" w:rsidRPr="000F0349" w:rsidRDefault="000F0349" w:rsidP="000F0349">
      <w:pPr>
        <w:pStyle w:val="ListParagraph"/>
        <w:ind w:left="1120"/>
        <w:rPr>
          <w:b/>
          <w:bCs/>
          <w:sz w:val="22"/>
          <w:szCs w:val="22"/>
          <w:lang w:val="de-DE"/>
        </w:rPr>
      </w:pPr>
    </w:p>
    <w:p w14:paraId="297B8BA6" w14:textId="2ECAD445" w:rsidR="000F0349" w:rsidRDefault="000F0349" w:rsidP="000F0349">
      <w:pPr>
        <w:pStyle w:val="ListParagraph"/>
        <w:ind w:left="1120"/>
        <w:rPr>
          <w:sz w:val="22"/>
          <w:szCs w:val="22"/>
          <w:lang w:eastAsia="ko-KR"/>
        </w:rPr>
      </w:pPr>
      <w:r>
        <w:rPr>
          <w:sz w:val="22"/>
          <w:szCs w:val="22"/>
          <w:lang w:eastAsia="ko-KR"/>
        </w:rPr>
        <w:t>discussion:</w:t>
      </w:r>
    </w:p>
    <w:p w14:paraId="002F3E56" w14:textId="77777777" w:rsidR="006B08F7" w:rsidRDefault="000F0349" w:rsidP="000F0349">
      <w:pPr>
        <w:pStyle w:val="ListParagraph"/>
        <w:ind w:left="1120"/>
        <w:rPr>
          <w:sz w:val="22"/>
          <w:szCs w:val="22"/>
          <w:lang w:eastAsia="ko-KR"/>
        </w:rPr>
      </w:pPr>
      <w:r>
        <w:rPr>
          <w:sz w:val="22"/>
          <w:szCs w:val="22"/>
          <w:lang w:eastAsia="ko-KR"/>
        </w:rPr>
        <w:t xml:space="preserve">C: </w:t>
      </w:r>
      <w:r w:rsidR="006B08F7">
        <w:rPr>
          <w:sz w:val="22"/>
          <w:szCs w:val="22"/>
          <w:lang w:eastAsia="ko-KR"/>
        </w:rPr>
        <w:t>what do you mean by limited range?</w:t>
      </w:r>
    </w:p>
    <w:p w14:paraId="7DA9231A" w14:textId="244C2DA8" w:rsidR="006B08F7" w:rsidRDefault="006B08F7" w:rsidP="000F0349">
      <w:pPr>
        <w:pStyle w:val="ListParagraph"/>
        <w:ind w:left="1120"/>
        <w:rPr>
          <w:sz w:val="22"/>
          <w:szCs w:val="22"/>
          <w:lang w:eastAsia="ko-KR"/>
        </w:rPr>
      </w:pPr>
      <w:r>
        <w:rPr>
          <w:sz w:val="22"/>
          <w:szCs w:val="22"/>
          <w:lang w:eastAsia="ko-KR"/>
        </w:rPr>
        <w:t>A: it means to select one value from the range.</w:t>
      </w:r>
    </w:p>
    <w:p w14:paraId="286A2ACE" w14:textId="71892B77" w:rsidR="006B08F7" w:rsidRDefault="006B08F7" w:rsidP="000F0349">
      <w:pPr>
        <w:pStyle w:val="ListParagraph"/>
        <w:ind w:left="1120"/>
        <w:rPr>
          <w:sz w:val="22"/>
          <w:szCs w:val="22"/>
          <w:lang w:eastAsia="ko-KR"/>
        </w:rPr>
      </w:pPr>
      <w:r>
        <w:rPr>
          <w:sz w:val="22"/>
          <w:szCs w:val="22"/>
          <w:lang w:eastAsia="ko-KR"/>
        </w:rPr>
        <w:t>C: how does AP knows that the STA starts the medium delay</w:t>
      </w:r>
      <w:r w:rsidR="00924F9B">
        <w:rPr>
          <w:sz w:val="22"/>
          <w:szCs w:val="22"/>
          <w:lang w:eastAsia="ko-KR"/>
        </w:rPr>
        <w:t xml:space="preserve"> </w:t>
      </w:r>
      <w:r>
        <w:rPr>
          <w:sz w:val="22"/>
          <w:szCs w:val="22"/>
          <w:lang w:eastAsia="ko-KR"/>
        </w:rPr>
        <w:t>timer?</w:t>
      </w:r>
    </w:p>
    <w:p w14:paraId="0A4044CC" w14:textId="77777777" w:rsidR="006B08F7" w:rsidRDefault="006B08F7" w:rsidP="000F0349">
      <w:pPr>
        <w:pStyle w:val="ListParagraph"/>
        <w:ind w:left="1120"/>
        <w:rPr>
          <w:sz w:val="22"/>
          <w:szCs w:val="22"/>
          <w:lang w:eastAsia="ko-KR"/>
        </w:rPr>
      </w:pPr>
      <w:r>
        <w:rPr>
          <w:sz w:val="22"/>
          <w:szCs w:val="22"/>
          <w:lang w:eastAsia="ko-KR"/>
        </w:rPr>
        <w:t>A: some signaling will be defined.</w:t>
      </w:r>
    </w:p>
    <w:p w14:paraId="228C2836" w14:textId="77777777" w:rsidR="000D4E02" w:rsidRDefault="006B08F7" w:rsidP="000F0349">
      <w:pPr>
        <w:pStyle w:val="ListParagraph"/>
        <w:ind w:left="1120"/>
        <w:rPr>
          <w:sz w:val="22"/>
          <w:szCs w:val="22"/>
          <w:lang w:eastAsia="ko-KR"/>
        </w:rPr>
      </w:pPr>
      <w:r>
        <w:rPr>
          <w:sz w:val="22"/>
          <w:szCs w:val="22"/>
          <w:lang w:eastAsia="ko-KR"/>
        </w:rPr>
        <w:t>C:</w:t>
      </w:r>
      <w:r w:rsidR="000D4E02">
        <w:rPr>
          <w:sz w:val="22"/>
          <w:szCs w:val="22"/>
          <w:lang w:eastAsia="ko-KR"/>
        </w:rPr>
        <w:t xml:space="preserve"> the value of ED for long time is not good.</w:t>
      </w:r>
    </w:p>
    <w:p w14:paraId="45BDF4C5" w14:textId="39B8B2F2" w:rsidR="000D4E02" w:rsidRDefault="000D4E02" w:rsidP="000F0349">
      <w:pPr>
        <w:pStyle w:val="ListParagraph"/>
        <w:ind w:left="1120"/>
        <w:rPr>
          <w:sz w:val="22"/>
          <w:szCs w:val="22"/>
          <w:lang w:eastAsia="ko-KR"/>
        </w:rPr>
      </w:pPr>
      <w:r>
        <w:rPr>
          <w:sz w:val="22"/>
          <w:szCs w:val="22"/>
          <w:lang w:eastAsia="ko-KR"/>
        </w:rPr>
        <w:t>A: what is the reason to restricting to use RTS?</w:t>
      </w:r>
    </w:p>
    <w:p w14:paraId="205689F8" w14:textId="3F02B4AC" w:rsidR="00EE0F8D" w:rsidRDefault="000D4E02" w:rsidP="000F0349">
      <w:pPr>
        <w:pStyle w:val="ListParagraph"/>
        <w:ind w:left="1120"/>
        <w:rPr>
          <w:sz w:val="22"/>
          <w:szCs w:val="22"/>
          <w:lang w:eastAsia="ko-KR"/>
        </w:rPr>
      </w:pPr>
      <w:r>
        <w:rPr>
          <w:sz w:val="22"/>
          <w:szCs w:val="22"/>
          <w:lang w:eastAsia="ko-KR"/>
        </w:rPr>
        <w:t xml:space="preserve">C: </w:t>
      </w:r>
      <w:r w:rsidR="00EE0F8D">
        <w:rPr>
          <w:sz w:val="22"/>
          <w:szCs w:val="22"/>
          <w:lang w:eastAsia="ko-KR"/>
        </w:rPr>
        <w:t>RTS is shorter</w:t>
      </w:r>
      <w:r>
        <w:rPr>
          <w:sz w:val="22"/>
          <w:szCs w:val="22"/>
          <w:lang w:eastAsia="ko-KR"/>
        </w:rPr>
        <w:t>.</w:t>
      </w:r>
    </w:p>
    <w:p w14:paraId="0E062FD5" w14:textId="1696648B" w:rsidR="00EE0F8D" w:rsidRDefault="00EE0F8D" w:rsidP="000F0349">
      <w:pPr>
        <w:pStyle w:val="ListParagraph"/>
        <w:ind w:left="1120"/>
        <w:rPr>
          <w:sz w:val="22"/>
          <w:szCs w:val="22"/>
          <w:lang w:eastAsia="ko-KR"/>
        </w:rPr>
      </w:pPr>
      <w:r>
        <w:rPr>
          <w:sz w:val="22"/>
          <w:szCs w:val="22"/>
          <w:lang w:eastAsia="ko-KR"/>
        </w:rPr>
        <w:t xml:space="preserve">C: Is PS-Poll or Qos Null allowed? </w:t>
      </w:r>
    </w:p>
    <w:p w14:paraId="4AE4AAF8" w14:textId="5B35B978" w:rsidR="000D4E02" w:rsidRDefault="00EE0F8D" w:rsidP="000F0349">
      <w:pPr>
        <w:pStyle w:val="ListParagraph"/>
        <w:ind w:left="1120"/>
        <w:rPr>
          <w:sz w:val="22"/>
          <w:szCs w:val="22"/>
          <w:lang w:eastAsia="ko-KR"/>
        </w:rPr>
      </w:pPr>
      <w:r>
        <w:rPr>
          <w:sz w:val="22"/>
          <w:szCs w:val="22"/>
          <w:lang w:eastAsia="ko-KR"/>
        </w:rPr>
        <w:t>C:</w:t>
      </w:r>
      <w:r w:rsidR="000D4E02">
        <w:rPr>
          <w:sz w:val="22"/>
          <w:szCs w:val="22"/>
          <w:lang w:eastAsia="ko-KR"/>
        </w:rPr>
        <w:t xml:space="preserve"> </w:t>
      </w:r>
      <w:r>
        <w:rPr>
          <w:sz w:val="22"/>
          <w:szCs w:val="22"/>
          <w:lang w:eastAsia="ko-KR"/>
        </w:rPr>
        <w:t>RTS/CTS can be used to protect the T</w:t>
      </w:r>
      <w:r w:rsidR="00A86A88">
        <w:rPr>
          <w:sz w:val="22"/>
          <w:szCs w:val="22"/>
          <w:lang w:eastAsia="ko-KR"/>
        </w:rPr>
        <w:t>X</w:t>
      </w:r>
      <w:r>
        <w:rPr>
          <w:sz w:val="22"/>
          <w:szCs w:val="22"/>
          <w:lang w:eastAsia="ko-KR"/>
        </w:rPr>
        <w:t>OP.</w:t>
      </w:r>
    </w:p>
    <w:p w14:paraId="03E48771" w14:textId="0F6C71BE" w:rsidR="00EE0F8D" w:rsidRDefault="00EE0F8D" w:rsidP="000F0349">
      <w:pPr>
        <w:pStyle w:val="ListParagraph"/>
        <w:ind w:left="1120"/>
        <w:rPr>
          <w:sz w:val="22"/>
          <w:szCs w:val="22"/>
          <w:lang w:eastAsia="ko-KR"/>
        </w:rPr>
      </w:pPr>
      <w:r>
        <w:rPr>
          <w:sz w:val="22"/>
          <w:szCs w:val="22"/>
          <w:lang w:eastAsia="ko-KR"/>
        </w:rPr>
        <w:t>C: what does new signal means?</w:t>
      </w:r>
    </w:p>
    <w:p w14:paraId="4E543A06" w14:textId="419DD73D" w:rsidR="00EE0F8D" w:rsidRDefault="00EE0F8D" w:rsidP="000F0349">
      <w:pPr>
        <w:pStyle w:val="ListParagraph"/>
        <w:ind w:left="1120"/>
        <w:rPr>
          <w:sz w:val="22"/>
          <w:szCs w:val="22"/>
          <w:lang w:eastAsia="ko-KR"/>
        </w:rPr>
      </w:pPr>
      <w:r>
        <w:rPr>
          <w:sz w:val="22"/>
          <w:szCs w:val="22"/>
          <w:lang w:eastAsia="ko-KR"/>
        </w:rPr>
        <w:lastRenderedPageBreak/>
        <w:t>A: it is TBD.</w:t>
      </w:r>
    </w:p>
    <w:p w14:paraId="5F570D62" w14:textId="36556B5E" w:rsidR="00EE0F8D" w:rsidRDefault="00EE0F8D" w:rsidP="000F0349">
      <w:pPr>
        <w:pStyle w:val="ListParagraph"/>
        <w:ind w:left="1120"/>
        <w:rPr>
          <w:sz w:val="22"/>
          <w:szCs w:val="22"/>
          <w:lang w:eastAsia="ko-KR"/>
        </w:rPr>
      </w:pPr>
      <w:r>
        <w:rPr>
          <w:sz w:val="22"/>
          <w:szCs w:val="22"/>
          <w:lang w:eastAsia="ko-KR"/>
        </w:rPr>
        <w:t>C: has some concern that an AP can set ED level, e.g. AP doesn’t know the hidden node of STA side.</w:t>
      </w:r>
    </w:p>
    <w:p w14:paraId="0AA045AE" w14:textId="48185E77" w:rsidR="00EE0F8D" w:rsidRDefault="00EE0F8D" w:rsidP="000F0349">
      <w:pPr>
        <w:pStyle w:val="ListParagraph"/>
        <w:ind w:left="1120"/>
        <w:rPr>
          <w:sz w:val="22"/>
          <w:szCs w:val="22"/>
          <w:lang w:eastAsia="ko-KR"/>
        </w:rPr>
      </w:pPr>
    </w:p>
    <w:p w14:paraId="69ECE567" w14:textId="2F7DCAEA" w:rsidR="00EE0F8D" w:rsidRPr="00EE0F8D" w:rsidRDefault="00EE0F8D" w:rsidP="000F0349">
      <w:pPr>
        <w:pStyle w:val="ListParagraph"/>
        <w:ind w:left="1120"/>
        <w:rPr>
          <w:color w:val="00B0F0"/>
          <w:sz w:val="22"/>
          <w:szCs w:val="22"/>
          <w:lang w:eastAsia="ko-KR"/>
        </w:rPr>
      </w:pPr>
      <w:r w:rsidRPr="00EE0F8D">
        <w:rPr>
          <w:color w:val="00B0F0"/>
          <w:sz w:val="22"/>
          <w:szCs w:val="22"/>
          <w:lang w:eastAsia="ko-KR"/>
        </w:rPr>
        <w:t>The SP was deferred.</w:t>
      </w:r>
    </w:p>
    <w:p w14:paraId="07DE2E21" w14:textId="719C6786" w:rsidR="00EE0F8D" w:rsidRDefault="00EE0F8D" w:rsidP="000F0349">
      <w:pPr>
        <w:pStyle w:val="ListParagraph"/>
        <w:ind w:left="1120"/>
        <w:rPr>
          <w:sz w:val="22"/>
          <w:szCs w:val="22"/>
          <w:lang w:eastAsia="ko-KR"/>
        </w:rPr>
      </w:pPr>
    </w:p>
    <w:p w14:paraId="15E9571B" w14:textId="06025A78" w:rsidR="00EE0F8D" w:rsidRDefault="00F81A36" w:rsidP="00EE0F8D">
      <w:pPr>
        <w:pStyle w:val="ListParagraph"/>
        <w:numPr>
          <w:ilvl w:val="0"/>
          <w:numId w:val="32"/>
        </w:numPr>
        <w:rPr>
          <w:sz w:val="22"/>
          <w:szCs w:val="22"/>
        </w:rPr>
      </w:pPr>
      <w:hyperlink r:id="rId69" w:history="1">
        <w:r w:rsidR="00EE0F8D" w:rsidRPr="00F351A6">
          <w:rPr>
            <w:rStyle w:val="Hyperlink"/>
            <w:sz w:val="20"/>
            <w:szCs w:val="20"/>
          </w:rPr>
          <w:t>142r0</w:t>
        </w:r>
      </w:hyperlink>
      <w:r w:rsidR="00EE0F8D" w:rsidRPr="00F351A6">
        <w:rPr>
          <w:sz w:val="20"/>
          <w:szCs w:val="20"/>
        </w:rPr>
        <w:t xml:space="preserve"> PDT-MAC-Restricted-TWT</w:t>
      </w:r>
      <w:r w:rsidR="00EE0F8D" w:rsidRPr="00F351A6">
        <w:rPr>
          <w:sz w:val="20"/>
          <w:szCs w:val="20"/>
        </w:rPr>
        <w:tab/>
      </w:r>
      <w:r w:rsidR="00EE0F8D" w:rsidRPr="00F351A6">
        <w:rPr>
          <w:sz w:val="20"/>
          <w:szCs w:val="20"/>
        </w:rPr>
        <w:tab/>
      </w:r>
      <w:r w:rsidR="00EE0F8D" w:rsidRPr="00F351A6">
        <w:rPr>
          <w:sz w:val="20"/>
          <w:szCs w:val="20"/>
        </w:rPr>
        <w:tab/>
      </w:r>
      <w:r w:rsidR="00EE0F8D" w:rsidRPr="00F351A6">
        <w:rPr>
          <w:sz w:val="20"/>
          <w:szCs w:val="20"/>
        </w:rPr>
        <w:tab/>
      </w:r>
      <w:r w:rsidR="00EE0F8D">
        <w:rPr>
          <w:sz w:val="20"/>
          <w:szCs w:val="20"/>
        </w:rPr>
        <w:tab/>
      </w:r>
      <w:r w:rsidR="00EE0F8D" w:rsidRPr="00F351A6">
        <w:rPr>
          <w:sz w:val="20"/>
          <w:szCs w:val="20"/>
        </w:rPr>
        <w:t>Chunyu Hu</w:t>
      </w:r>
      <w:r w:rsidR="00EE0F8D" w:rsidRPr="00C70C2B">
        <w:rPr>
          <w:sz w:val="22"/>
          <w:szCs w:val="22"/>
        </w:rPr>
        <w:t xml:space="preserve"> </w:t>
      </w:r>
    </w:p>
    <w:p w14:paraId="33BF6AB2" w14:textId="77777777" w:rsidR="00EE0F8D" w:rsidRPr="00EE0F8D" w:rsidRDefault="00EE0F8D" w:rsidP="00EE0F8D">
      <w:pPr>
        <w:pStyle w:val="ListParagraph"/>
        <w:ind w:left="1120"/>
        <w:rPr>
          <w:b/>
          <w:bCs/>
          <w:sz w:val="22"/>
          <w:szCs w:val="22"/>
          <w:lang w:val="en-US"/>
        </w:rPr>
      </w:pPr>
    </w:p>
    <w:p w14:paraId="516CF7DE" w14:textId="77777777" w:rsidR="00EE0F8D" w:rsidRDefault="00EE0F8D" w:rsidP="00EE0F8D">
      <w:pPr>
        <w:pStyle w:val="ListParagraph"/>
        <w:ind w:left="1120"/>
        <w:rPr>
          <w:sz w:val="22"/>
          <w:szCs w:val="22"/>
          <w:lang w:eastAsia="ko-KR"/>
        </w:rPr>
      </w:pPr>
      <w:r>
        <w:rPr>
          <w:sz w:val="22"/>
          <w:szCs w:val="22"/>
          <w:lang w:eastAsia="ko-KR"/>
        </w:rPr>
        <w:t>discussion:</w:t>
      </w:r>
    </w:p>
    <w:p w14:paraId="183C8115" w14:textId="758F3AAA" w:rsidR="00EE0F8D" w:rsidRDefault="00013A23" w:rsidP="000F0349">
      <w:pPr>
        <w:pStyle w:val="ListParagraph"/>
        <w:ind w:left="1120"/>
        <w:rPr>
          <w:sz w:val="22"/>
          <w:szCs w:val="22"/>
          <w:lang w:eastAsia="ko-KR"/>
        </w:rPr>
      </w:pPr>
      <w:r>
        <w:rPr>
          <w:sz w:val="22"/>
          <w:szCs w:val="22"/>
          <w:lang w:eastAsia="ko-KR"/>
        </w:rPr>
        <w:t>C: 35.3.3, first TBD Probe Response is not clear.</w:t>
      </w:r>
    </w:p>
    <w:p w14:paraId="12CA764F" w14:textId="005AB091" w:rsidR="00013A23" w:rsidRDefault="00013A23" w:rsidP="000F0349">
      <w:pPr>
        <w:pStyle w:val="ListParagraph"/>
        <w:ind w:left="1120"/>
        <w:rPr>
          <w:sz w:val="22"/>
          <w:szCs w:val="22"/>
          <w:lang w:eastAsia="ko-KR"/>
        </w:rPr>
      </w:pPr>
      <w:r>
        <w:rPr>
          <w:sz w:val="22"/>
          <w:szCs w:val="22"/>
          <w:lang w:eastAsia="ko-KR"/>
        </w:rPr>
        <w:t>A: add the clarification that TBD is about individual/Broadcast.</w:t>
      </w:r>
    </w:p>
    <w:p w14:paraId="32344CB2" w14:textId="4F449D05" w:rsidR="00013A23" w:rsidRDefault="00013A23" w:rsidP="000F0349">
      <w:pPr>
        <w:pStyle w:val="ListParagraph"/>
        <w:ind w:left="1120"/>
        <w:rPr>
          <w:sz w:val="22"/>
          <w:szCs w:val="22"/>
          <w:lang w:eastAsia="ko-KR"/>
        </w:rPr>
      </w:pPr>
      <w:r>
        <w:rPr>
          <w:sz w:val="22"/>
          <w:szCs w:val="22"/>
          <w:lang w:eastAsia="ko-KR"/>
        </w:rPr>
        <w:t xml:space="preserve">C: </w:t>
      </w:r>
      <w:r w:rsidR="0030773A">
        <w:rPr>
          <w:sz w:val="22"/>
          <w:szCs w:val="22"/>
          <w:lang w:eastAsia="ko-KR"/>
        </w:rPr>
        <w:t>How does EHT STA ignore and not ignore Quiet element?</w:t>
      </w:r>
    </w:p>
    <w:p w14:paraId="1648A49B" w14:textId="025A5770" w:rsidR="0030773A" w:rsidRDefault="0030773A" w:rsidP="000F0349">
      <w:pPr>
        <w:pStyle w:val="ListParagraph"/>
        <w:ind w:left="1120"/>
        <w:rPr>
          <w:sz w:val="22"/>
          <w:szCs w:val="22"/>
          <w:lang w:eastAsia="ko-KR"/>
        </w:rPr>
      </w:pPr>
      <w:r>
        <w:rPr>
          <w:sz w:val="22"/>
          <w:szCs w:val="22"/>
          <w:lang w:eastAsia="ko-KR"/>
        </w:rPr>
        <w:t>A: It depends on whether Quiet element overlaps with restriced TWT SP.</w:t>
      </w:r>
    </w:p>
    <w:p w14:paraId="5ED913CA" w14:textId="4B653726" w:rsidR="004537A9" w:rsidRDefault="004537A9" w:rsidP="000F0349">
      <w:pPr>
        <w:pStyle w:val="ListParagraph"/>
        <w:ind w:left="1120"/>
        <w:rPr>
          <w:sz w:val="22"/>
          <w:szCs w:val="22"/>
          <w:lang w:eastAsia="ko-KR"/>
        </w:rPr>
      </w:pPr>
      <w:r>
        <w:rPr>
          <w:sz w:val="22"/>
          <w:szCs w:val="22"/>
          <w:lang w:eastAsia="ko-KR"/>
        </w:rPr>
        <w:t>C: change ”will follow” to ”shall follow”.</w:t>
      </w:r>
    </w:p>
    <w:p w14:paraId="7175431F" w14:textId="77777777" w:rsidR="004537A9" w:rsidRDefault="004537A9" w:rsidP="000F0349">
      <w:pPr>
        <w:pStyle w:val="ListParagraph"/>
        <w:ind w:left="1120"/>
        <w:rPr>
          <w:sz w:val="22"/>
          <w:szCs w:val="22"/>
          <w:lang w:eastAsia="ko-KR"/>
        </w:rPr>
      </w:pPr>
      <w:r>
        <w:rPr>
          <w:sz w:val="22"/>
          <w:szCs w:val="22"/>
          <w:lang w:eastAsia="ko-KR"/>
        </w:rPr>
        <w:t>C: Why do you add broadcast TWT?</w:t>
      </w:r>
    </w:p>
    <w:p w14:paraId="05017DBB" w14:textId="6C538582" w:rsidR="004537A9" w:rsidRDefault="004537A9" w:rsidP="000F0349">
      <w:pPr>
        <w:pStyle w:val="ListParagraph"/>
        <w:ind w:left="1120"/>
        <w:rPr>
          <w:sz w:val="22"/>
          <w:szCs w:val="22"/>
          <w:lang w:eastAsia="ko-KR"/>
        </w:rPr>
      </w:pPr>
      <w:r>
        <w:rPr>
          <w:sz w:val="22"/>
          <w:szCs w:val="22"/>
          <w:lang w:eastAsia="ko-KR"/>
        </w:rPr>
        <w:t>A: I receive</w:t>
      </w:r>
      <w:r w:rsidR="00A86A88">
        <w:rPr>
          <w:sz w:val="22"/>
          <w:szCs w:val="22"/>
          <w:lang w:eastAsia="ko-KR"/>
        </w:rPr>
        <w:t>d</w:t>
      </w:r>
      <w:r>
        <w:rPr>
          <w:sz w:val="22"/>
          <w:szCs w:val="22"/>
          <w:lang w:eastAsia="ko-KR"/>
        </w:rPr>
        <w:t xml:space="preserve"> some comment</w:t>
      </w:r>
      <w:r w:rsidR="00A86A88">
        <w:rPr>
          <w:sz w:val="22"/>
          <w:szCs w:val="22"/>
          <w:lang w:eastAsia="ko-KR"/>
        </w:rPr>
        <w:t>s</w:t>
      </w:r>
      <w:r>
        <w:rPr>
          <w:sz w:val="22"/>
          <w:szCs w:val="22"/>
          <w:lang w:eastAsia="ko-KR"/>
        </w:rPr>
        <w:t xml:space="preserve"> that broadcast TWT should be used for restricted TWT.</w:t>
      </w:r>
    </w:p>
    <w:p w14:paraId="40FD4C8A" w14:textId="77777777" w:rsidR="00777187" w:rsidRDefault="00777187" w:rsidP="00777187">
      <w:pPr>
        <w:pStyle w:val="ListParagraph"/>
        <w:ind w:left="1120"/>
        <w:rPr>
          <w:sz w:val="22"/>
          <w:szCs w:val="22"/>
          <w:lang w:eastAsia="ko-KR"/>
        </w:rPr>
      </w:pPr>
    </w:p>
    <w:p w14:paraId="506E1D61" w14:textId="77777777" w:rsidR="00777187" w:rsidRPr="00EE0F8D" w:rsidRDefault="00777187" w:rsidP="00777187">
      <w:pPr>
        <w:pStyle w:val="ListParagraph"/>
        <w:ind w:left="1120"/>
        <w:rPr>
          <w:color w:val="00B0F0"/>
          <w:sz w:val="22"/>
          <w:szCs w:val="22"/>
          <w:lang w:eastAsia="ko-KR"/>
        </w:rPr>
      </w:pPr>
      <w:r w:rsidRPr="00EE0F8D">
        <w:rPr>
          <w:color w:val="00B0F0"/>
          <w:sz w:val="22"/>
          <w:szCs w:val="22"/>
          <w:lang w:eastAsia="ko-KR"/>
        </w:rPr>
        <w:t>The SP was deferred.</w:t>
      </w:r>
    </w:p>
    <w:p w14:paraId="7196163B" w14:textId="77777777" w:rsidR="00777187" w:rsidRDefault="00777187" w:rsidP="000F0349">
      <w:pPr>
        <w:pStyle w:val="ListParagraph"/>
        <w:ind w:left="1120"/>
        <w:rPr>
          <w:sz w:val="22"/>
          <w:szCs w:val="22"/>
          <w:lang w:eastAsia="ko-KR"/>
        </w:rPr>
      </w:pPr>
    </w:p>
    <w:p w14:paraId="03A92392" w14:textId="2B69E483" w:rsidR="000F0349" w:rsidRDefault="000D4E02" w:rsidP="000F0349">
      <w:pPr>
        <w:pStyle w:val="ListParagraph"/>
        <w:ind w:left="1120"/>
        <w:rPr>
          <w:sz w:val="22"/>
          <w:szCs w:val="22"/>
          <w:lang w:eastAsia="ko-KR"/>
        </w:rPr>
      </w:pPr>
      <w:r>
        <w:rPr>
          <w:sz w:val="22"/>
          <w:szCs w:val="22"/>
          <w:lang w:eastAsia="ko-KR"/>
        </w:rPr>
        <w:t xml:space="preserve"> </w:t>
      </w:r>
    </w:p>
    <w:p w14:paraId="79F2FA8F" w14:textId="4A9AA2F4" w:rsidR="00777187" w:rsidRDefault="00777187" w:rsidP="00777187">
      <w:pPr>
        <w:pStyle w:val="ListParagraph"/>
        <w:ind w:left="1120"/>
        <w:rPr>
          <w:sz w:val="22"/>
          <w:szCs w:val="22"/>
          <w:lang w:eastAsia="ko-KR"/>
        </w:rPr>
      </w:pPr>
      <w:r>
        <w:rPr>
          <w:sz w:val="22"/>
          <w:szCs w:val="22"/>
          <w:lang w:eastAsia="ko-KR"/>
        </w:rPr>
        <w:t>The chair asked wheth</w:t>
      </w:r>
      <w:r w:rsidR="00A86A88">
        <w:rPr>
          <w:sz w:val="22"/>
          <w:szCs w:val="22"/>
          <w:lang w:eastAsia="ko-KR"/>
        </w:rPr>
        <w:t>e</w:t>
      </w:r>
      <w:r w:rsidR="00924F9B">
        <w:rPr>
          <w:sz w:val="22"/>
          <w:szCs w:val="22"/>
          <w:lang w:eastAsia="ko-KR"/>
        </w:rPr>
        <w:t>r</w:t>
      </w:r>
      <w:r>
        <w:rPr>
          <w:sz w:val="22"/>
          <w:szCs w:val="22"/>
          <w:lang w:eastAsia="ko-KR"/>
        </w:rPr>
        <w:t xml:space="preserve"> there are any other business</w:t>
      </w:r>
      <w:r w:rsidR="00924F9B">
        <w:rPr>
          <w:sz w:val="22"/>
          <w:szCs w:val="22"/>
          <w:lang w:eastAsia="ko-KR"/>
        </w:rPr>
        <w:t xml:space="preserve"> before adjourning the meeting</w:t>
      </w:r>
      <w:r>
        <w:rPr>
          <w:sz w:val="22"/>
          <w:szCs w:val="22"/>
          <w:lang w:eastAsia="ko-KR"/>
        </w:rPr>
        <w:t>. No repsponse.</w:t>
      </w:r>
    </w:p>
    <w:p w14:paraId="7983325D" w14:textId="77777777" w:rsidR="00777187" w:rsidRDefault="00777187" w:rsidP="00777187">
      <w:pPr>
        <w:pStyle w:val="ListParagraph"/>
        <w:ind w:left="1120"/>
        <w:rPr>
          <w:sz w:val="22"/>
          <w:szCs w:val="22"/>
          <w:lang w:eastAsia="ko-KR"/>
        </w:rPr>
      </w:pPr>
    </w:p>
    <w:p w14:paraId="393001B6" w14:textId="11A34DBE" w:rsidR="00777187" w:rsidRDefault="00777187" w:rsidP="00777187">
      <w:pPr>
        <w:pStyle w:val="ListParagraph"/>
        <w:ind w:left="1120"/>
        <w:rPr>
          <w:sz w:val="22"/>
          <w:szCs w:val="22"/>
          <w:lang w:val="en-US"/>
        </w:rPr>
      </w:pPr>
      <w:r>
        <w:rPr>
          <w:sz w:val="22"/>
          <w:szCs w:val="22"/>
          <w:lang w:val="en-US"/>
        </w:rPr>
        <w:t>The teleconference was adjourned at 11:58am</w:t>
      </w:r>
    </w:p>
    <w:p w14:paraId="2CC12499" w14:textId="08A5D3DB" w:rsidR="00053271" w:rsidRDefault="00053271" w:rsidP="005A7685">
      <w:pPr>
        <w:pStyle w:val="ListParagraph"/>
        <w:ind w:left="1120"/>
        <w:rPr>
          <w:sz w:val="22"/>
          <w:szCs w:val="22"/>
          <w:lang w:eastAsia="ko-KR"/>
        </w:rPr>
      </w:pPr>
    </w:p>
    <w:p w14:paraId="5CBD3CF7" w14:textId="1D161EE5" w:rsidR="00053271" w:rsidRDefault="00053271" w:rsidP="005A7685">
      <w:pPr>
        <w:pStyle w:val="ListParagraph"/>
        <w:ind w:left="1120"/>
        <w:rPr>
          <w:sz w:val="22"/>
          <w:szCs w:val="22"/>
          <w:lang w:eastAsia="ko-KR"/>
        </w:rPr>
      </w:pPr>
    </w:p>
    <w:p w14:paraId="74ABF9E0" w14:textId="049DF98B" w:rsidR="000F0349" w:rsidRDefault="000F0349" w:rsidP="005A7685">
      <w:pPr>
        <w:pStyle w:val="ListParagraph"/>
        <w:ind w:left="1120"/>
        <w:rPr>
          <w:sz w:val="22"/>
          <w:szCs w:val="22"/>
          <w:lang w:eastAsia="ko-KR"/>
        </w:rPr>
      </w:pPr>
    </w:p>
    <w:p w14:paraId="3B7B0404" w14:textId="71469B69" w:rsidR="000F0349" w:rsidRDefault="000F0349" w:rsidP="005A7685">
      <w:pPr>
        <w:pStyle w:val="ListParagraph"/>
        <w:ind w:left="1120"/>
        <w:rPr>
          <w:sz w:val="22"/>
          <w:szCs w:val="22"/>
          <w:lang w:eastAsia="ko-KR"/>
        </w:rPr>
      </w:pPr>
    </w:p>
    <w:p w14:paraId="163BB186" w14:textId="0B161BAE" w:rsidR="00053271" w:rsidRDefault="00053271" w:rsidP="005A7685">
      <w:pPr>
        <w:pStyle w:val="ListParagraph"/>
        <w:ind w:left="1120"/>
        <w:rPr>
          <w:sz w:val="22"/>
          <w:szCs w:val="22"/>
          <w:lang w:eastAsia="ko-KR"/>
        </w:rPr>
      </w:pPr>
    </w:p>
    <w:p w14:paraId="6A3085F3" w14:textId="77777777" w:rsidR="00053271" w:rsidRDefault="00053271" w:rsidP="005A7685">
      <w:pPr>
        <w:pStyle w:val="ListParagraph"/>
        <w:ind w:left="1120"/>
        <w:rPr>
          <w:sz w:val="22"/>
          <w:szCs w:val="22"/>
          <w:lang w:eastAsia="ko-KR"/>
        </w:rPr>
      </w:pPr>
    </w:p>
    <w:p w14:paraId="037D1906" w14:textId="77777777" w:rsidR="002E6DD7" w:rsidRDefault="002E6DD7" w:rsidP="00F567B7">
      <w:pPr>
        <w:pStyle w:val="ListParagraph"/>
        <w:ind w:left="1120"/>
        <w:rPr>
          <w:sz w:val="22"/>
          <w:szCs w:val="22"/>
          <w:lang w:eastAsia="ko-KR"/>
        </w:rPr>
      </w:pPr>
    </w:p>
    <w:p w14:paraId="2EF4E881" w14:textId="77777777" w:rsidR="00F567B7" w:rsidRDefault="00F567B7" w:rsidP="00F567B7">
      <w:pPr>
        <w:pStyle w:val="ListParagraph"/>
        <w:ind w:left="1120"/>
        <w:rPr>
          <w:sz w:val="22"/>
          <w:szCs w:val="22"/>
          <w:lang w:eastAsia="ko-KR"/>
        </w:rPr>
      </w:pPr>
    </w:p>
    <w:p w14:paraId="6C127887" w14:textId="7DAC1864" w:rsidR="00F567B7" w:rsidRDefault="00F567B7" w:rsidP="007B65C3">
      <w:pPr>
        <w:pStyle w:val="ListParagraph"/>
        <w:ind w:left="1120"/>
        <w:rPr>
          <w:sz w:val="22"/>
          <w:szCs w:val="22"/>
          <w:lang w:eastAsia="ko-KR"/>
        </w:rPr>
      </w:pPr>
    </w:p>
    <w:p w14:paraId="4E309F40" w14:textId="3A5A3BE2" w:rsidR="005A10D2" w:rsidRDefault="005A10D2" w:rsidP="007B65C3">
      <w:pPr>
        <w:pStyle w:val="ListParagraph"/>
        <w:ind w:left="1120"/>
        <w:rPr>
          <w:sz w:val="22"/>
          <w:szCs w:val="22"/>
          <w:lang w:eastAsia="ko-KR"/>
        </w:rPr>
      </w:pPr>
    </w:p>
    <w:p w14:paraId="32B81A94" w14:textId="5BE0728F" w:rsidR="005A10D2" w:rsidRDefault="005A10D2" w:rsidP="007B65C3">
      <w:pPr>
        <w:pStyle w:val="ListParagraph"/>
        <w:ind w:left="1120"/>
        <w:rPr>
          <w:sz w:val="22"/>
          <w:szCs w:val="22"/>
          <w:lang w:eastAsia="ko-KR"/>
        </w:rPr>
      </w:pPr>
    </w:p>
    <w:p w14:paraId="4C97CD23" w14:textId="76A594D9" w:rsidR="005A10D2" w:rsidRDefault="005A10D2" w:rsidP="007B65C3">
      <w:pPr>
        <w:pStyle w:val="ListParagraph"/>
        <w:ind w:left="1120"/>
        <w:rPr>
          <w:sz w:val="22"/>
          <w:szCs w:val="22"/>
          <w:lang w:eastAsia="ko-KR"/>
        </w:rPr>
      </w:pPr>
    </w:p>
    <w:p w14:paraId="494C4091" w14:textId="0D55DEB5" w:rsidR="005A10D2" w:rsidRDefault="005A10D2" w:rsidP="007B65C3">
      <w:pPr>
        <w:pStyle w:val="ListParagraph"/>
        <w:ind w:left="1120"/>
        <w:rPr>
          <w:sz w:val="22"/>
          <w:szCs w:val="22"/>
          <w:lang w:eastAsia="ko-KR"/>
        </w:rPr>
      </w:pPr>
    </w:p>
    <w:p w14:paraId="324D8C0A" w14:textId="64021DA5" w:rsidR="005A10D2" w:rsidRDefault="005A10D2" w:rsidP="007B65C3">
      <w:pPr>
        <w:pStyle w:val="ListParagraph"/>
        <w:ind w:left="1120"/>
        <w:rPr>
          <w:sz w:val="22"/>
          <w:szCs w:val="22"/>
          <w:lang w:eastAsia="ko-KR"/>
        </w:rPr>
      </w:pPr>
    </w:p>
    <w:p w14:paraId="40381DC1" w14:textId="77777777" w:rsidR="005A10D2" w:rsidRPr="00F567B7" w:rsidRDefault="005A10D2" w:rsidP="007B65C3">
      <w:pPr>
        <w:pStyle w:val="ListParagraph"/>
        <w:ind w:left="1120"/>
        <w:rPr>
          <w:sz w:val="22"/>
          <w:szCs w:val="22"/>
          <w:lang w:eastAsia="ko-KR"/>
        </w:rPr>
      </w:pPr>
    </w:p>
    <w:p w14:paraId="06396BBA" w14:textId="77777777" w:rsidR="00467AE4" w:rsidRPr="007B65C3" w:rsidRDefault="00467AE4" w:rsidP="005027E4">
      <w:pPr>
        <w:rPr>
          <w:lang w:val="sv-SE" w:eastAsia="ko-KR"/>
        </w:rPr>
      </w:pPr>
    </w:p>
    <w:sectPr w:rsidR="00467AE4" w:rsidRPr="007B65C3">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8300B" w14:textId="77777777" w:rsidR="00F81A36" w:rsidRDefault="00F81A36">
      <w:r>
        <w:separator/>
      </w:r>
    </w:p>
  </w:endnote>
  <w:endnote w:type="continuationSeparator" w:id="0">
    <w:p w14:paraId="6C2AC2E2" w14:textId="77777777" w:rsidR="00F81A36" w:rsidRDefault="00F8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MS Gothic"/>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924F9B" w:rsidRDefault="00F81A36">
    <w:pPr>
      <w:pStyle w:val="Footer"/>
      <w:tabs>
        <w:tab w:val="clear" w:pos="6480"/>
        <w:tab w:val="center" w:pos="4680"/>
        <w:tab w:val="right" w:pos="9360"/>
      </w:tabs>
    </w:pPr>
    <w:r>
      <w:fldChar w:fldCharType="begin"/>
    </w:r>
    <w:r>
      <w:instrText xml:space="preserve"> SUBJECT  \* MERGEFORMAT </w:instrText>
    </w:r>
    <w:r>
      <w:fldChar w:fldCharType="separate"/>
    </w:r>
    <w:r w:rsidR="00924F9B">
      <w:t>Submission</w:t>
    </w:r>
    <w:r>
      <w:fldChar w:fldCharType="end"/>
    </w:r>
    <w:r w:rsidR="00924F9B">
      <w:tab/>
      <w:t xml:space="preserve">page </w:t>
    </w:r>
    <w:r w:rsidR="00924F9B">
      <w:fldChar w:fldCharType="begin"/>
    </w:r>
    <w:r w:rsidR="00924F9B">
      <w:instrText xml:space="preserve">page </w:instrText>
    </w:r>
    <w:r w:rsidR="00924F9B">
      <w:fldChar w:fldCharType="separate"/>
    </w:r>
    <w:r w:rsidR="00924F9B">
      <w:rPr>
        <w:noProof/>
      </w:rPr>
      <w:t>21</w:t>
    </w:r>
    <w:r w:rsidR="00924F9B">
      <w:fldChar w:fldCharType="end"/>
    </w:r>
    <w:r w:rsidR="00924F9B">
      <w:tab/>
      <w:t>Liwen Chu, NXP</w:t>
    </w:r>
  </w:p>
  <w:p w14:paraId="361085FA" w14:textId="77777777" w:rsidR="00924F9B" w:rsidRDefault="00924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2720" w14:textId="77777777" w:rsidR="00F81A36" w:rsidRDefault="00F81A36">
      <w:r>
        <w:separator/>
      </w:r>
    </w:p>
  </w:footnote>
  <w:footnote w:type="continuationSeparator" w:id="0">
    <w:p w14:paraId="6480DAA7" w14:textId="77777777" w:rsidR="00F81A36" w:rsidRDefault="00F8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5961D2D5" w:rsidR="00924F9B" w:rsidRPr="002B3424" w:rsidRDefault="00F81A36">
    <w:pPr>
      <w:pStyle w:val="Header"/>
      <w:tabs>
        <w:tab w:val="clear" w:pos="6480"/>
        <w:tab w:val="center" w:pos="4680"/>
        <w:tab w:val="right" w:pos="9360"/>
      </w:tabs>
    </w:pPr>
    <w:r>
      <w:fldChar w:fldCharType="begin"/>
    </w:r>
    <w:r>
      <w:instrText xml:space="preserve"> KEYWORDS   \* MERGEFORMAT </w:instrText>
    </w:r>
    <w:r>
      <w:fldChar w:fldCharType="separate"/>
    </w:r>
    <w:r w:rsidR="00924F9B">
      <w:t>January 2021</w:t>
    </w:r>
    <w:r>
      <w:fldChar w:fldCharType="end"/>
    </w:r>
    <w:r w:rsidR="00924F9B">
      <w:tab/>
    </w:r>
    <w:r w:rsidR="00924F9B">
      <w:tab/>
    </w:r>
    <w:r>
      <w:fldChar w:fldCharType="begin"/>
    </w:r>
    <w:r>
      <w:instrText xml:space="preserve"> TITLE  \* MERGEFORMAT </w:instrText>
    </w:r>
    <w:r>
      <w:fldChar w:fldCharType="separate"/>
    </w:r>
    <w:r w:rsidR="00924F9B">
      <w:t>doc.: IEEE 802.11-21/0237r</w:t>
    </w:r>
    <w:r>
      <w:fldChar w:fldCharType="end"/>
    </w:r>
    <w:r w:rsidR="00F1243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3577C"/>
    <w:multiLevelType w:val="hybridMultilevel"/>
    <w:tmpl w:val="09F2C8F4"/>
    <w:lvl w:ilvl="0" w:tplc="2EC80D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5"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6"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833FE"/>
    <w:multiLevelType w:val="hybridMultilevel"/>
    <w:tmpl w:val="93B2818C"/>
    <w:lvl w:ilvl="0" w:tplc="70DC19FA">
      <w:start w:val="1"/>
      <w:numFmt w:val="bullet"/>
      <w:lvlText w:val="•"/>
      <w:lvlJc w:val="left"/>
      <w:pPr>
        <w:tabs>
          <w:tab w:val="num" w:pos="720"/>
        </w:tabs>
        <w:ind w:left="720" w:hanging="360"/>
      </w:pPr>
      <w:rPr>
        <w:rFonts w:ascii="Arial" w:hAnsi="Arial" w:hint="default"/>
      </w:rPr>
    </w:lvl>
    <w:lvl w:ilvl="1" w:tplc="E962E5C4">
      <w:numFmt w:val="bullet"/>
      <w:lvlText w:val="•"/>
      <w:lvlJc w:val="left"/>
      <w:pPr>
        <w:tabs>
          <w:tab w:val="num" w:pos="1440"/>
        </w:tabs>
        <w:ind w:left="1440" w:hanging="360"/>
      </w:pPr>
      <w:rPr>
        <w:rFonts w:ascii="Arial" w:hAnsi="Arial" w:hint="default"/>
      </w:rPr>
    </w:lvl>
    <w:lvl w:ilvl="2" w:tplc="0E309424" w:tentative="1">
      <w:start w:val="1"/>
      <w:numFmt w:val="bullet"/>
      <w:lvlText w:val="•"/>
      <w:lvlJc w:val="left"/>
      <w:pPr>
        <w:tabs>
          <w:tab w:val="num" w:pos="2160"/>
        </w:tabs>
        <w:ind w:left="2160" w:hanging="360"/>
      </w:pPr>
      <w:rPr>
        <w:rFonts w:ascii="Arial" w:hAnsi="Arial" w:hint="default"/>
      </w:rPr>
    </w:lvl>
    <w:lvl w:ilvl="3" w:tplc="BCE67C14" w:tentative="1">
      <w:start w:val="1"/>
      <w:numFmt w:val="bullet"/>
      <w:lvlText w:val="•"/>
      <w:lvlJc w:val="left"/>
      <w:pPr>
        <w:tabs>
          <w:tab w:val="num" w:pos="2880"/>
        </w:tabs>
        <w:ind w:left="2880" w:hanging="360"/>
      </w:pPr>
      <w:rPr>
        <w:rFonts w:ascii="Arial" w:hAnsi="Arial" w:hint="default"/>
      </w:rPr>
    </w:lvl>
    <w:lvl w:ilvl="4" w:tplc="7BFCE45C" w:tentative="1">
      <w:start w:val="1"/>
      <w:numFmt w:val="bullet"/>
      <w:lvlText w:val="•"/>
      <w:lvlJc w:val="left"/>
      <w:pPr>
        <w:tabs>
          <w:tab w:val="num" w:pos="3600"/>
        </w:tabs>
        <w:ind w:left="3600" w:hanging="360"/>
      </w:pPr>
      <w:rPr>
        <w:rFonts w:ascii="Arial" w:hAnsi="Arial" w:hint="default"/>
      </w:rPr>
    </w:lvl>
    <w:lvl w:ilvl="5" w:tplc="205E40CA" w:tentative="1">
      <w:start w:val="1"/>
      <w:numFmt w:val="bullet"/>
      <w:lvlText w:val="•"/>
      <w:lvlJc w:val="left"/>
      <w:pPr>
        <w:tabs>
          <w:tab w:val="num" w:pos="4320"/>
        </w:tabs>
        <w:ind w:left="4320" w:hanging="360"/>
      </w:pPr>
      <w:rPr>
        <w:rFonts w:ascii="Arial" w:hAnsi="Arial" w:hint="default"/>
      </w:rPr>
    </w:lvl>
    <w:lvl w:ilvl="6" w:tplc="DDC0AC28" w:tentative="1">
      <w:start w:val="1"/>
      <w:numFmt w:val="bullet"/>
      <w:lvlText w:val="•"/>
      <w:lvlJc w:val="left"/>
      <w:pPr>
        <w:tabs>
          <w:tab w:val="num" w:pos="5040"/>
        </w:tabs>
        <w:ind w:left="5040" w:hanging="360"/>
      </w:pPr>
      <w:rPr>
        <w:rFonts w:ascii="Arial" w:hAnsi="Arial" w:hint="default"/>
      </w:rPr>
    </w:lvl>
    <w:lvl w:ilvl="7" w:tplc="0C92BCB2" w:tentative="1">
      <w:start w:val="1"/>
      <w:numFmt w:val="bullet"/>
      <w:lvlText w:val="•"/>
      <w:lvlJc w:val="left"/>
      <w:pPr>
        <w:tabs>
          <w:tab w:val="num" w:pos="5760"/>
        </w:tabs>
        <w:ind w:left="5760" w:hanging="360"/>
      </w:pPr>
      <w:rPr>
        <w:rFonts w:ascii="Arial" w:hAnsi="Arial" w:hint="default"/>
      </w:rPr>
    </w:lvl>
    <w:lvl w:ilvl="8" w:tplc="8A763B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4"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562E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29"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3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30"/>
  </w:num>
  <w:num w:numId="2">
    <w:abstractNumId w:val="20"/>
  </w:num>
  <w:num w:numId="3">
    <w:abstractNumId w:val="13"/>
  </w:num>
  <w:num w:numId="4">
    <w:abstractNumId w:val="11"/>
  </w:num>
  <w:num w:numId="5">
    <w:abstractNumId w:val="23"/>
  </w:num>
  <w:num w:numId="6">
    <w:abstractNumId w:val="28"/>
  </w:num>
  <w:num w:numId="7">
    <w:abstractNumId w:val="12"/>
  </w:num>
  <w:num w:numId="8">
    <w:abstractNumId w:val="26"/>
  </w:num>
  <w:num w:numId="9">
    <w:abstractNumId w:val="1"/>
  </w:num>
  <w:num w:numId="10">
    <w:abstractNumId w:val="10"/>
  </w:num>
  <w:num w:numId="11">
    <w:abstractNumId w:val="19"/>
  </w:num>
  <w:num w:numId="12">
    <w:abstractNumId w:val="0"/>
  </w:num>
  <w:num w:numId="13">
    <w:abstractNumId w:val="4"/>
  </w:num>
  <w:num w:numId="14">
    <w:abstractNumId w:val="3"/>
  </w:num>
  <w:num w:numId="15">
    <w:abstractNumId w:val="21"/>
  </w:num>
  <w:num w:numId="16">
    <w:abstractNumId w:val="22"/>
  </w:num>
  <w:num w:numId="17">
    <w:abstractNumId w:val="7"/>
  </w:num>
  <w:num w:numId="18">
    <w:abstractNumId w:val="5"/>
  </w:num>
  <w:num w:numId="19">
    <w:abstractNumId w:val="24"/>
  </w:num>
  <w:num w:numId="20">
    <w:abstractNumId w:val="6"/>
  </w:num>
  <w:num w:numId="21">
    <w:abstractNumId w:val="14"/>
  </w:num>
  <w:num w:numId="22">
    <w:abstractNumId w:val="32"/>
  </w:num>
  <w:num w:numId="23">
    <w:abstractNumId w:val="31"/>
  </w:num>
  <w:num w:numId="24">
    <w:abstractNumId w:val="9"/>
  </w:num>
  <w:num w:numId="25">
    <w:abstractNumId w:val="25"/>
  </w:num>
  <w:num w:numId="26">
    <w:abstractNumId w:val="29"/>
  </w:num>
  <w:num w:numId="27">
    <w:abstractNumId w:val="15"/>
  </w:num>
  <w:num w:numId="28">
    <w:abstractNumId w:val="33"/>
  </w:num>
  <w:num w:numId="29">
    <w:abstractNumId w:val="8"/>
  </w:num>
  <w:num w:numId="30">
    <w:abstractNumId w:val="16"/>
  </w:num>
  <w:num w:numId="31">
    <w:abstractNumId w:val="18"/>
  </w:num>
  <w:num w:numId="32">
    <w:abstractNumId w:val="27"/>
  </w:num>
  <w:num w:numId="33">
    <w:abstractNumId w:val="17"/>
  </w:num>
  <w:num w:numId="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20B9C"/>
    <w:rsid w:val="00021702"/>
    <w:rsid w:val="0002370E"/>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4097"/>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4251"/>
    <w:rsid w:val="0016658A"/>
    <w:rsid w:val="0016668A"/>
    <w:rsid w:val="00171229"/>
    <w:rsid w:val="00171490"/>
    <w:rsid w:val="00172E4C"/>
    <w:rsid w:val="00180BE6"/>
    <w:rsid w:val="001839A4"/>
    <w:rsid w:val="0019195D"/>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39C9"/>
    <w:rsid w:val="0030773A"/>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90FF0"/>
    <w:rsid w:val="0039123F"/>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55C"/>
    <w:rsid w:val="003C412E"/>
    <w:rsid w:val="003C43DC"/>
    <w:rsid w:val="003C646C"/>
    <w:rsid w:val="003C6AC0"/>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37A9"/>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D1371"/>
    <w:rsid w:val="005D3C25"/>
    <w:rsid w:val="005E68D6"/>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08F7"/>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404B4"/>
    <w:rsid w:val="00742FA4"/>
    <w:rsid w:val="007435B1"/>
    <w:rsid w:val="00744E80"/>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4339"/>
    <w:rsid w:val="007F5511"/>
    <w:rsid w:val="008006C1"/>
    <w:rsid w:val="0080117F"/>
    <w:rsid w:val="008013B3"/>
    <w:rsid w:val="0080158C"/>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86A88"/>
    <w:rsid w:val="00A90146"/>
    <w:rsid w:val="00A90652"/>
    <w:rsid w:val="00A906FD"/>
    <w:rsid w:val="00A91C23"/>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63F03"/>
    <w:rsid w:val="00B644F7"/>
    <w:rsid w:val="00B64EF2"/>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E7AB4"/>
    <w:rsid w:val="00DF086E"/>
    <w:rsid w:val="00DF0E6D"/>
    <w:rsid w:val="00DF268B"/>
    <w:rsid w:val="00DF3258"/>
    <w:rsid w:val="00DF3370"/>
    <w:rsid w:val="00DF4E0C"/>
    <w:rsid w:val="00E031DC"/>
    <w:rsid w:val="00E063F3"/>
    <w:rsid w:val="00E1002F"/>
    <w:rsid w:val="00E1370B"/>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1DD3"/>
    <w:rsid w:val="00EA2BF7"/>
    <w:rsid w:val="00EA4E20"/>
    <w:rsid w:val="00EB2191"/>
    <w:rsid w:val="00EB5B48"/>
    <w:rsid w:val="00EB6552"/>
    <w:rsid w:val="00EB7759"/>
    <w:rsid w:val="00EC370D"/>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902-05-00be-group-addressed-frames-delivery-for-mlo-follow-up.pptx" TargetMode="External"/><Relationship Id="rId21" Type="http://schemas.openxmlformats.org/officeDocument/2006/relationships/hyperlink" Target="https://mentor.ieee.org/802.11/dcn/20/11-20-1965-00-00be-pdt-mac-mlo-mandatory-optional.docx" TargetMode="External"/><Relationship Id="rId42" Type="http://schemas.openxmlformats.org/officeDocument/2006/relationships/hyperlink" Target="https://mentor.ieee.org/802.11/dcn/20/11-20-1738-00-00be-signaling-of-beacon-interval-for-ap-mld.pptx" TargetMode="External"/><Relationship Id="rId47" Type="http://schemas.openxmlformats.org/officeDocument/2006/relationships/hyperlink" Target="https://mentor.ieee.org/802.11/dcn/20/11-20-1667-03-00be-pdt-mac-mlo-discovery-information-request.docx" TargetMode="External"/><Relationship Id="rId63" Type="http://schemas.openxmlformats.org/officeDocument/2006/relationships/hyperlink" Target="https://mentor.ieee.org/802.11/dcn/20/11-20-1693-04-00be-tspec-lite.pptx" TargetMode="External"/><Relationship Id="rId68" Type="http://schemas.openxmlformats.org/officeDocument/2006/relationships/hyperlink" Target="https://mentor.ieee.org/802.11/dcn/21/11-21-0221-01-00be-pdt-mac-mlo-nstr-blindness-tbd.docx" TargetMode="External"/><Relationship Id="rId2" Type="http://schemas.openxmlformats.org/officeDocument/2006/relationships/customXml" Target="../customXml/item2.xml"/><Relationship Id="rId16" Type="http://schemas.openxmlformats.org/officeDocument/2006/relationships/hyperlink" Target="https://mentor.ieee.org/802.11/dcn/21/11-21-0081-00-00be-mlo-group-addressed-frame.docx" TargetMode="External"/><Relationship Id="rId29" Type="http://schemas.openxmlformats.org/officeDocument/2006/relationships/hyperlink" Target="https://mentor.ieee.org/802.11/dcn/21/11-21-0055-01-00be-mac-pdt-motion-137-sp-244.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55-00-00be-mac-pdt-motion-137-sp-244.docx" TargetMode="External"/><Relationship Id="rId32" Type="http://schemas.openxmlformats.org/officeDocument/2006/relationships/hyperlink" Target="https://mentor.ieee.org/802.11/dcn/20/11-20-1551-02-00be-tid-to-link-mapping-negotiation.pptx" TargetMode="External"/><Relationship Id="rId37" Type="http://schemas.openxmlformats.org/officeDocument/2006/relationships/hyperlink" Target="https://mentor.ieee.org/802.11/dcn/21/11-21-0132-00-00be-pdt-mac-mlo-blindness.docx" TargetMode="External"/><Relationship Id="rId40" Type="http://schemas.openxmlformats.org/officeDocument/2006/relationships/hyperlink" Target="https://mentor.ieee.org/802.11/dcn/20/11-20-1124-01-00be-ml-element-design.pptx" TargetMode="External"/><Relationship Id="rId45" Type="http://schemas.openxmlformats.org/officeDocument/2006/relationships/hyperlink" Target="https://mentor.ieee.org/802.11/dcn/20/11-20-1693-01-00be-tspec-lite.pptx"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1/11-21-0087-02-00be-pdt-mac-triggered-su.docx" TargetMode="External"/><Relationship Id="rId66" Type="http://schemas.openxmlformats.org/officeDocument/2006/relationships/hyperlink" Target="https://mentor.ieee.org/802.11/dcn/21/11-21-0087-03-00be-pdt-mac-triggered-su.docx" TargetMode="External"/><Relationship Id="rId5" Type="http://schemas.openxmlformats.org/officeDocument/2006/relationships/numbering" Target="numbering.xml"/><Relationship Id="rId61" Type="http://schemas.openxmlformats.org/officeDocument/2006/relationships/hyperlink" Target="mailto:liwen.chu@nxp.com" TargetMode="External"/><Relationship Id="rId19" Type="http://schemas.openxmlformats.org/officeDocument/2006/relationships/hyperlink" Target="https://mentor.ieee.org/802.11/dcn/20/11-20-1693-01-00be-tspec-lite.pptx" TargetMode="External"/><Relationship Id="rId14" Type="http://schemas.openxmlformats.org/officeDocument/2006/relationships/hyperlink" Target="https://mentor.ieee.org/802.11/dcn/20/11-20-1727-02-00be-pdt-mac-mlo-6-3-x-nsep-priority-access.docx" TargetMode="External"/><Relationship Id="rId22" Type="http://schemas.openxmlformats.org/officeDocument/2006/relationships/hyperlink" Target="https://mentor.ieee.org/802.11/dcn/21/11-21-0076-00-00be-pdt-tbd-mac-mlo-multi-link-setup-usage-and-rules-of-ml-ie.docx" TargetMode="External"/><Relationship Id="rId27" Type="http://schemas.openxmlformats.org/officeDocument/2006/relationships/hyperlink" Target="https://mentor.ieee.org/802.11/dcn/20/11-20-0613-04-00be-ap-assisted-non-str-behavior.pptx" TargetMode="External"/><Relationship Id="rId30" Type="http://schemas.openxmlformats.org/officeDocument/2006/relationships/hyperlink" Target="https://mentor.ieee.org/802.11/dcn/20/11-20-1667-02-00be-pdt-mac-mlo-discovery-information-request.docx" TargetMode="External"/><Relationship Id="rId35" Type="http://schemas.openxmlformats.org/officeDocument/2006/relationships/hyperlink" Target="https://mentor.ieee.org/802.11/dcn/20/11-20-1651-06-00be-pdt-tbds-mac-mlo-discovery-discovery-procedures-including-probing-and-rnr.docx" TargetMode="External"/><Relationship Id="rId43" Type="http://schemas.openxmlformats.org/officeDocument/2006/relationships/hyperlink" Target="https://mentor.ieee.org/802.11/dcn/20/11-20-1108-00-00be-mlo-probe-mechanism.pptx" TargetMode="External"/><Relationship Id="rId48" Type="http://schemas.openxmlformats.org/officeDocument/2006/relationships/hyperlink" Target="https://mentor.ieee.org/802.11/dcn/20/11-20-1124-01-00be-ml-element-design.pptx" TargetMode="External"/><Relationship Id="rId56" Type="http://schemas.openxmlformats.org/officeDocument/2006/relationships/hyperlink" Target="https://mentor.ieee.org/802.11/dcn/20/11-20-0613-05-00be-ap-assisted-non-str-behavior.pptx" TargetMode="External"/><Relationship Id="rId64"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1/11-21-0142-01-00be-pdt-mac-restricted-twt.doc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11/dcn/20/11-20-1140-07-00be-ecsa-for-multi-link-operation.pptx" TargetMode="External"/><Relationship Id="rId17" Type="http://schemas.openxmlformats.org/officeDocument/2006/relationships/hyperlink" Target="https://mentor.ieee.org/802.11/dcn/21/11-21-0082-00-00be-pdt-mac-mlo-power-save-listen-interval.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1534-08-00be-discussion-on-multi-link-setup.pptx" TargetMode="External"/><Relationship Id="rId38" Type="http://schemas.openxmlformats.org/officeDocument/2006/relationships/hyperlink" Target="https://mentor.ieee.org/802.11/dcn/21/11-21-0154-00-00be-pdt-mac-single-radio-and-multi-radio-mld-indication.docx" TargetMode="External"/><Relationship Id="rId46" Type="http://schemas.openxmlformats.org/officeDocument/2006/relationships/hyperlink" Target="https://mentor.ieee.org/802.11/dcn/20/11-20-1727-04-00be-pdt-mac-mlo-6-3-x-nsep-priority-access.docx" TargetMode="External"/><Relationship Id="rId59" Type="http://schemas.openxmlformats.org/officeDocument/2006/relationships/hyperlink" Target="https://imat.ieee.org/attendance" TargetMode="External"/><Relationship Id="rId67" Type="http://schemas.openxmlformats.org/officeDocument/2006/relationships/hyperlink" Target="https://mentor.ieee.org/802.11/dcn/21/11-21-0160-01-00be-pdt-mac-mlo-emlsr-tbds.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3-00be-solicited-method-for-critical-update-in-multi-link.pptx" TargetMode="External"/><Relationship Id="rId54" Type="http://schemas.openxmlformats.org/officeDocument/2006/relationships/hyperlink" Target="mailto:jeongki.kim@lge.com" TargetMode="External"/><Relationship Id="rId62" Type="http://schemas.openxmlformats.org/officeDocument/2006/relationships/hyperlink" Target="mailto:jeongki.kim@lge.co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034-03-00be-pdt-mac-quality-of-service-for-latency-sensitive-traffic.docx" TargetMode="External"/><Relationship Id="rId23" Type="http://schemas.openxmlformats.org/officeDocument/2006/relationships/hyperlink" Target="https://mentor.ieee.org/802.11/dcn/21/11-21-0056-02-00be-mac-pdt-motion-146-sps-336-337.docx" TargetMode="External"/><Relationship Id="rId28" Type="http://schemas.openxmlformats.org/officeDocument/2006/relationships/hyperlink" Target="https://mentor.ieee.org/802.11/dcn/20/11-20-0613-04-00be-ap-assisted-non-str-behavior.pptx" TargetMode="External"/><Relationship Id="rId36" Type="http://schemas.openxmlformats.org/officeDocument/2006/relationships/hyperlink" Target="https://mentor.ieee.org/802.11/dcn/21/11-21-0113-01-00be-pdt-fix-the-tbds-in-association-and-reassociation-primitives.docx" TargetMode="External"/><Relationship Id="rId49" Type="http://schemas.openxmlformats.org/officeDocument/2006/relationships/hyperlink" Target="https://mentor.ieee.org/802.11/dcn/20/11-20-1890-00-00be-reconsideration-on-sta-mac-address-of-non-ap-mld.pptx" TargetMode="External"/><Relationship Id="rId57" Type="http://schemas.openxmlformats.org/officeDocument/2006/relationships/hyperlink" Target="https://mentor.ieee.org/802.11/dcn/21/11-21-0055-03-00be-mac-pdt-motion-137-sp-244.docx" TargetMode="External"/><Relationship Id="rId10" Type="http://schemas.openxmlformats.org/officeDocument/2006/relationships/endnotes" Target="endnotes.xml"/><Relationship Id="rId31" Type="http://schemas.openxmlformats.org/officeDocument/2006/relationships/hyperlink" Target="https://mentor.ieee.org/802.11/dcn/20/11-20-1554-04-00be-ml-reconfiguration.pptx" TargetMode="External"/><Relationship Id="rId44" Type="http://schemas.openxmlformats.org/officeDocument/2006/relationships/hyperlink" Target="https://imat.ieee.org/attendance" TargetMode="External"/><Relationship Id="rId52" Type="http://schemas.openxmlformats.org/officeDocument/2006/relationships/hyperlink" Target="https://imat.ieee.org/attendance"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1/11-21-0290-00-00be-editorial-fixes-to-subclause-35-3-4-3.doc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0/11-20-0689-04-00be-single-sta-trigger.pptx" TargetMode="External"/><Relationship Id="rId18" Type="http://schemas.openxmlformats.org/officeDocument/2006/relationships/hyperlink" Target="https://imat.ieee.org/attendance" TargetMode="External"/><Relationship Id="rId39" Type="http://schemas.openxmlformats.org/officeDocument/2006/relationships/hyperlink" Target="https://mentor.ieee.org/802.11/dcn/21/11-21-0132-00-00be-pdt-mac-mlo-blindness.doc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892-00-00be-estimation-of-link-reachability.pptx" TargetMode="External"/><Relationship Id="rId55" Type="http://schemas.openxmlformats.org/officeDocument/2006/relationships/hyperlink" Target="https://mentor.ieee.org/802.11/dcn/20/11-20-0443-03-00be-mla-ssid-handling.pptx"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37</Pages>
  <Words>11549</Words>
  <Characters>65833</Characters>
  <Application>Microsoft Office Word</Application>
  <DocSecurity>0</DocSecurity>
  <Lines>548</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77228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9</cp:revision>
  <cp:lastPrinted>1901-01-01T07:00:00Z</cp:lastPrinted>
  <dcterms:created xsi:type="dcterms:W3CDTF">2021-02-22T14:51:00Z</dcterms:created>
  <dcterms:modified xsi:type="dcterms:W3CDTF">2021-02-23T00:07:00Z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