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09E2D" w14:textId="77777777" w:rsidR="00CA09B2" w:rsidRDefault="00CA09B2" w:rsidP="004B28C3">
      <w:pPr>
        <w:pStyle w:val="T1"/>
        <w:pBdr>
          <w:bottom w:val="single" w:sz="6" w:space="0" w:color="auto"/>
        </w:pBdr>
        <w:spacing w:before="100" w:beforeAutospacing="1" w:after="100" w:afterAutospacing="1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F87F1F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AB0E682" w14:textId="7822BCA8" w:rsidR="00CA09B2" w:rsidRDefault="004B28C3" w:rsidP="004B28C3">
            <w:pPr>
              <w:pStyle w:val="T2"/>
              <w:spacing w:before="100" w:beforeAutospacing="1" w:after="100" w:afterAutospacing="1"/>
            </w:pPr>
            <w:r>
              <w:t>Minutes of the January 2021 IEEE 802.11 Coexistence Standing Committee meeting</w:t>
            </w:r>
          </w:p>
        </w:tc>
      </w:tr>
      <w:tr w:rsidR="00CA09B2" w14:paraId="4194B28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D5ADB1D" w14:textId="323E465B" w:rsidR="00CA09B2" w:rsidRDefault="00CA09B2" w:rsidP="004B28C3">
            <w:pPr>
              <w:pStyle w:val="T2"/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4B28C3">
              <w:rPr>
                <w:b w:val="0"/>
                <w:sz w:val="20"/>
              </w:rPr>
              <w:t>2021-01-29</w:t>
            </w:r>
          </w:p>
        </w:tc>
      </w:tr>
      <w:tr w:rsidR="00CA09B2" w14:paraId="028E5AE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922B28" w14:textId="77777777" w:rsidR="00CA09B2" w:rsidRDefault="00CA09B2" w:rsidP="004B28C3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E57CFAA" w14:textId="77777777">
        <w:trPr>
          <w:jc w:val="center"/>
        </w:trPr>
        <w:tc>
          <w:tcPr>
            <w:tcW w:w="1336" w:type="dxa"/>
            <w:vAlign w:val="center"/>
          </w:tcPr>
          <w:p w14:paraId="2A41FA55" w14:textId="77777777" w:rsidR="00CA09B2" w:rsidRDefault="00CA09B2" w:rsidP="004B28C3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02D4683" w14:textId="77777777" w:rsidR="00CA09B2" w:rsidRDefault="0062440B" w:rsidP="004B28C3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3F6E08D" w14:textId="77777777" w:rsidR="00CA09B2" w:rsidRDefault="00CA09B2" w:rsidP="004B28C3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11151FF" w14:textId="77777777" w:rsidR="00CA09B2" w:rsidRDefault="00CA09B2" w:rsidP="004B28C3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0837623" w14:textId="77777777" w:rsidR="00CA09B2" w:rsidRDefault="00CA09B2" w:rsidP="004B28C3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A12C352" w14:textId="77777777">
        <w:trPr>
          <w:jc w:val="center"/>
        </w:trPr>
        <w:tc>
          <w:tcPr>
            <w:tcW w:w="1336" w:type="dxa"/>
            <w:vAlign w:val="center"/>
          </w:tcPr>
          <w:p w14:paraId="39C69A61" w14:textId="715B7437" w:rsidR="00CA09B2" w:rsidRDefault="004B28C3" w:rsidP="004B28C3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Guido R. Hiertz</w:t>
            </w:r>
          </w:p>
        </w:tc>
        <w:tc>
          <w:tcPr>
            <w:tcW w:w="2064" w:type="dxa"/>
            <w:vAlign w:val="center"/>
          </w:tcPr>
          <w:p w14:paraId="131D4B31" w14:textId="0695067C" w:rsidR="00CA09B2" w:rsidRDefault="004B28C3" w:rsidP="004B28C3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</w:p>
        </w:tc>
        <w:tc>
          <w:tcPr>
            <w:tcW w:w="2814" w:type="dxa"/>
            <w:vAlign w:val="center"/>
          </w:tcPr>
          <w:p w14:paraId="65DA4302" w14:textId="2866FE39" w:rsidR="004B28C3" w:rsidRDefault="004B28C3" w:rsidP="004B28C3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Allee 1</w:t>
            </w:r>
            <w:r>
              <w:rPr>
                <w:b w:val="0"/>
                <w:sz w:val="20"/>
              </w:rPr>
              <w:br/>
              <w:t>52134 Herzogenrath</w:t>
            </w:r>
            <w:r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14:paraId="01498403" w14:textId="62257633" w:rsidR="00CA09B2" w:rsidRDefault="004B28C3" w:rsidP="004B28C3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+49-2407-575-5575</w:t>
            </w:r>
          </w:p>
        </w:tc>
        <w:tc>
          <w:tcPr>
            <w:tcW w:w="1647" w:type="dxa"/>
            <w:vAlign w:val="center"/>
          </w:tcPr>
          <w:p w14:paraId="7C5A2A39" w14:textId="1E680C1A" w:rsidR="00CA09B2" w:rsidRDefault="004B28C3" w:rsidP="004B28C3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hiertz@ieee.org</w:t>
            </w:r>
          </w:p>
        </w:tc>
      </w:tr>
    </w:tbl>
    <w:p w14:paraId="5DF0C54D" w14:textId="77777777" w:rsidR="00CA09B2" w:rsidRDefault="00C91CBC" w:rsidP="004B28C3">
      <w:pPr>
        <w:pStyle w:val="T1"/>
        <w:spacing w:before="100" w:beforeAutospacing="1" w:after="100" w:afterAutospacing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ADA2AD" wp14:editId="1A4697F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4B33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6BBE26E" w14:textId="0259DAF6" w:rsidR="0029020B" w:rsidRDefault="00B67183">
                            <w:pPr>
                              <w:jc w:val="both"/>
                            </w:pPr>
                            <w:r>
                              <w:t>This document contains the minutes of the January 2021 meeting of the IEEE 802.11 Coexistence Standing Committee (SC).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DA2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7EE4B33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6BBE26E" w14:textId="0259DAF6" w:rsidR="0029020B" w:rsidRDefault="00B67183">
                      <w:pPr>
                        <w:jc w:val="both"/>
                      </w:pPr>
                      <w:r>
                        <w:t>This document contains the minutes of the January 2021 meeting of the IEEE 802.11 Coexistence Standing Committee (SC).</w:t>
                      </w:r>
                    </w:p>
                  </w:txbxContent>
                </v:textbox>
              </v:shape>
            </w:pict>
          </mc:Fallback>
        </mc:AlternateContent>
      </w:r>
    </w:p>
    <w:p w14:paraId="43CD26A4" w14:textId="784DA0E1" w:rsidR="004B28C3" w:rsidRDefault="00CA09B2" w:rsidP="004B28C3">
      <w:pPr>
        <w:spacing w:before="100" w:beforeAutospacing="1" w:after="100" w:afterAutospacing="1"/>
      </w:pPr>
      <w:r>
        <w:br w:type="page"/>
      </w:r>
      <w:r w:rsidR="004B28C3">
        <w:lastRenderedPageBreak/>
        <w:t xml:space="preserve">At 2021-01-13T22:02+01:00 the chair calls the meeting to order. Andrew Myles acts as chair of the IEEE 802.11 Coexistence Standing Committee (SC). Guido R. Hiertz acts as recording secretary of the SC. </w:t>
      </w:r>
    </w:p>
    <w:p w14:paraId="305040F7" w14:textId="5521BF97" w:rsidR="004B28C3" w:rsidRDefault="004B28C3" w:rsidP="004B28C3">
      <w:pPr>
        <w:spacing w:before="100" w:beforeAutospacing="1" w:after="100" w:afterAutospacing="1"/>
      </w:pPr>
      <w:r>
        <w:t>At 2021-01-13T22:02+01:00 the chair presents 11-20/1928r4. At this time, 11-20/1928r4 is equivalent to 11-20/1928r3. In case changes will be applied to 11-20/1928r3 these changes will be uploaded as 11-20/1928r4.</w:t>
      </w:r>
    </w:p>
    <w:p w14:paraId="11D8FFFA" w14:textId="0ABFDFCC" w:rsidR="004B28C3" w:rsidRDefault="004B28C3" w:rsidP="004B28C3">
      <w:pPr>
        <w:spacing w:before="100" w:beforeAutospacing="1" w:after="100" w:afterAutospacing="1"/>
      </w:pPr>
      <w:r>
        <w:t>At 2021-01-13T22:03+01:00 the chair reminds attendees to comply with all applicable rules as shown on pages four to nine in 11-20/1928r4.</w:t>
      </w:r>
    </w:p>
    <w:p w14:paraId="4CE0CECB" w14:textId="7DF943B6" w:rsidR="004B28C3" w:rsidRDefault="004B28C3" w:rsidP="004B28C3">
      <w:pPr>
        <w:spacing w:before="100" w:beforeAutospacing="1" w:after="100" w:afterAutospacing="1"/>
      </w:pPr>
      <w:r>
        <w:t xml:space="preserve">At 2021-01-13T22:06+01:00 the chair asks for approval of the agenda as shown on page eleven of 11-20/1928r4. Nobody objects to approving the agenda. The chair continues to present from page 13. </w:t>
      </w:r>
    </w:p>
    <w:p w14:paraId="563F8B9C" w14:textId="5EA79C92" w:rsidR="0014492B" w:rsidRDefault="004B28C3" w:rsidP="004B28C3">
      <w:pPr>
        <w:spacing w:before="100" w:beforeAutospacing="1" w:after="100" w:afterAutospacing="1"/>
      </w:pPr>
      <w:r>
        <w:t xml:space="preserve">At </w:t>
      </w:r>
      <w:r w:rsidR="0014492B">
        <w:t>2021-01-13T</w:t>
      </w:r>
      <w:r>
        <w:t>22:07</w:t>
      </w:r>
      <w:r w:rsidR="0014492B">
        <w:t>+01:00 the chair present</w:t>
      </w:r>
      <w:r w:rsidR="00535919">
        <w:t>s</w:t>
      </w:r>
      <w:r w:rsidR="0014492B">
        <w:t xml:space="preserve"> the following motion and asks for unanimous approval:</w:t>
      </w:r>
    </w:p>
    <w:p w14:paraId="2DD04F1E" w14:textId="1C797125" w:rsidR="0014492B" w:rsidRDefault="0014492B" w:rsidP="00CF5B99">
      <w:pPr>
        <w:spacing w:before="100" w:beforeAutospacing="1" w:after="100" w:afterAutospacing="1"/>
        <w:ind w:left="720"/>
      </w:pPr>
      <w:r>
        <w:t xml:space="preserve">The IEEE 802 </w:t>
      </w:r>
      <w:proofErr w:type="spellStart"/>
      <w:r>
        <w:t>Coex</w:t>
      </w:r>
      <w:proofErr w:type="spellEnd"/>
      <w:r>
        <w:t xml:space="preserve"> SC approves 11-20-1898-00 as the minutes of its virtual meeting in November 2020</w:t>
      </w:r>
    </w:p>
    <w:p w14:paraId="676A2BB1" w14:textId="27251978" w:rsidR="004B28C3" w:rsidRDefault="00CF5B99" w:rsidP="004B28C3">
      <w:pPr>
        <w:spacing w:before="100" w:beforeAutospacing="1" w:after="100" w:afterAutospacing="1"/>
      </w:pPr>
      <w:r>
        <w:t>Nobody comments on or objects to the chair’s proposal to unanimously approve</w:t>
      </w:r>
      <w:r w:rsidR="004C558D">
        <w:t xml:space="preserve"> th</w:t>
      </w:r>
      <w:r w:rsidR="009B5010">
        <w:t>e</w:t>
      </w:r>
      <w:r w:rsidR="004C558D">
        <w:t xml:space="preserve"> motion</w:t>
      </w:r>
      <w:r w:rsidR="004B28C3">
        <w:t>.</w:t>
      </w:r>
      <w:r w:rsidR="004C558D">
        <w:t xml:space="preserve"> The chair continues from page 17.</w:t>
      </w:r>
    </w:p>
    <w:p w14:paraId="1DE30E92" w14:textId="12055939" w:rsidR="004B28C3" w:rsidRDefault="004B28C3" w:rsidP="004B28C3">
      <w:pPr>
        <w:spacing w:before="100" w:beforeAutospacing="1" w:after="100" w:afterAutospacing="1"/>
      </w:pPr>
      <w:r>
        <w:t xml:space="preserve">At </w:t>
      </w:r>
      <w:r w:rsidR="004C558D">
        <w:t>2021-01-13T</w:t>
      </w:r>
      <w:r>
        <w:t>22:12</w:t>
      </w:r>
      <w:r w:rsidR="004C558D">
        <w:t>+01:00</w:t>
      </w:r>
      <w:r>
        <w:t xml:space="preserve"> </w:t>
      </w:r>
      <w:proofErr w:type="spellStart"/>
      <w:r>
        <w:t>Vanlin</w:t>
      </w:r>
      <w:proofErr w:type="spellEnd"/>
      <w:r>
        <w:t xml:space="preserve"> Sathya presents 11-20/1973r1. At </w:t>
      </w:r>
      <w:r w:rsidR="0029385D">
        <w:t>2021-01-13T</w:t>
      </w:r>
      <w:r>
        <w:t>22:29</w:t>
      </w:r>
      <w:r w:rsidR="0029385D">
        <w:t>+01:00</w:t>
      </w:r>
      <w:r>
        <w:t xml:space="preserve"> he concludes his presentation.</w:t>
      </w:r>
    </w:p>
    <w:p w14:paraId="2AB2B7A1" w14:textId="152B2AF6" w:rsidR="004B28C3" w:rsidRDefault="0029385D" w:rsidP="0029385D">
      <w:pPr>
        <w:spacing w:before="100" w:beforeAutospacing="1" w:after="100" w:afterAutospacing="1"/>
        <w:ind w:left="720"/>
      </w:pPr>
      <w:r>
        <w:t>Comment:</w:t>
      </w:r>
      <w:r w:rsidR="004B28C3">
        <w:t xml:space="preserve"> </w:t>
      </w:r>
      <w:r>
        <w:t>H</w:t>
      </w:r>
      <w:r w:rsidR="004B28C3">
        <w:t xml:space="preserve">ave you tried </w:t>
      </w:r>
      <w:r w:rsidR="00284590">
        <w:t xml:space="preserve">this </w:t>
      </w:r>
      <w:r w:rsidR="004B28C3">
        <w:t>scenario with Wi-Fi deployed outdoor?</w:t>
      </w:r>
    </w:p>
    <w:p w14:paraId="253B64FF" w14:textId="3F10368A" w:rsidR="004B28C3" w:rsidRDefault="00284590" w:rsidP="0029385D">
      <w:pPr>
        <w:spacing w:before="100" w:beforeAutospacing="1" w:after="100" w:afterAutospacing="1"/>
        <w:ind w:left="720"/>
      </w:pPr>
      <w:r>
        <w:t>Comment</w:t>
      </w:r>
      <w:r w:rsidR="004B28C3">
        <w:t xml:space="preserve">: We tried to do this. </w:t>
      </w:r>
      <w:r>
        <w:t>We used a phone</w:t>
      </w:r>
      <w:r w:rsidR="004B28C3">
        <w:t xml:space="preserve"> as hotspot. </w:t>
      </w:r>
      <w:r>
        <w:t>However, w</w:t>
      </w:r>
      <w:r w:rsidR="004B28C3">
        <w:t xml:space="preserve">e could not capture </w:t>
      </w:r>
      <w:r>
        <w:t xml:space="preserve">traffic </w:t>
      </w:r>
      <w:r w:rsidR="004B28C3">
        <w:t xml:space="preserve">in monitor mode. We changed </w:t>
      </w:r>
      <w:r>
        <w:t xml:space="preserve">the indoor </w:t>
      </w:r>
      <w:r w:rsidR="004B28C3">
        <w:t xml:space="preserve">APs to </w:t>
      </w:r>
      <w:r>
        <w:t xml:space="preserve">use a </w:t>
      </w:r>
      <w:r w:rsidR="004B28C3">
        <w:t>different bandwidth</w:t>
      </w:r>
      <w:r w:rsidR="000E42D5">
        <w:t xml:space="preserve">. </w:t>
      </w:r>
      <w:proofErr w:type="gramStart"/>
      <w:r w:rsidR="000E42D5">
        <w:t>E.g.</w:t>
      </w:r>
      <w:proofErr w:type="gramEnd"/>
      <w:r w:rsidR="000E42D5">
        <w:t xml:space="preserve"> that</w:t>
      </w:r>
      <w:r w:rsidR="004B28C3">
        <w:t xml:space="preserve"> all Wi-Fi APs operate in 20 </w:t>
      </w:r>
      <w:proofErr w:type="spellStart"/>
      <w:r w:rsidR="004B28C3">
        <w:t>MHz</w:t>
      </w:r>
      <w:r w:rsidR="000E42D5">
        <w:t>.</w:t>
      </w:r>
      <w:proofErr w:type="spellEnd"/>
    </w:p>
    <w:p w14:paraId="729E4561" w14:textId="57A4276F" w:rsidR="004B28C3" w:rsidRDefault="000E42D5" w:rsidP="0029385D">
      <w:pPr>
        <w:spacing w:before="100" w:beforeAutospacing="1" w:after="100" w:afterAutospacing="1"/>
        <w:ind w:left="720"/>
      </w:pPr>
      <w:r>
        <w:t>Comment</w:t>
      </w:r>
      <w:r w:rsidR="004B28C3">
        <w:t xml:space="preserve">: </w:t>
      </w:r>
      <w:r>
        <w:t>W</w:t>
      </w:r>
      <w:r w:rsidR="004B28C3">
        <w:t xml:space="preserve">hat’s the power of the </w:t>
      </w:r>
      <w:r>
        <w:t>T</w:t>
      </w:r>
      <w:r w:rsidR="004B28C3">
        <w:t>-</w:t>
      </w:r>
      <w:r>
        <w:t>M</w:t>
      </w:r>
      <w:r w:rsidR="004B28C3">
        <w:t>obile LAA system?</w:t>
      </w:r>
    </w:p>
    <w:p w14:paraId="3CD883AA" w14:textId="202F91F4" w:rsidR="004B28C3" w:rsidRDefault="000E42D5" w:rsidP="0029385D">
      <w:pPr>
        <w:spacing w:before="100" w:beforeAutospacing="1" w:after="100" w:afterAutospacing="1"/>
        <w:ind w:left="720"/>
      </w:pPr>
      <w:r>
        <w:t>Comment</w:t>
      </w:r>
      <w:r w:rsidR="004B28C3">
        <w:t xml:space="preserve">: We assume 23 dBm but we don’t know. </w:t>
      </w:r>
      <w:r w:rsidR="000708EB">
        <w:t xml:space="preserve">We </w:t>
      </w:r>
      <w:r w:rsidR="002B702F">
        <w:t xml:space="preserve">are unable </w:t>
      </w:r>
      <w:r w:rsidR="000708EB">
        <w:t xml:space="preserve">to </w:t>
      </w:r>
      <w:r w:rsidR="004B28C3">
        <w:t>identify</w:t>
      </w:r>
      <w:r w:rsidR="000708EB">
        <w:t xml:space="preserve"> the true transmit power</w:t>
      </w:r>
      <w:r w:rsidR="004B28C3">
        <w:t>.</w:t>
      </w:r>
    </w:p>
    <w:p w14:paraId="593FDA1D" w14:textId="0E378289" w:rsidR="004B28C3" w:rsidRDefault="000708EB" w:rsidP="0029385D">
      <w:pPr>
        <w:spacing w:before="100" w:beforeAutospacing="1" w:after="100" w:afterAutospacing="1"/>
        <w:ind w:left="720"/>
      </w:pPr>
      <w:r>
        <w:t>Comment</w:t>
      </w:r>
      <w:r w:rsidR="004B28C3">
        <w:t xml:space="preserve">: What is </w:t>
      </w:r>
      <w:r>
        <w:t xml:space="preserve">the LAA </w:t>
      </w:r>
      <w:proofErr w:type="spellStart"/>
      <w:r>
        <w:t>systems’s</w:t>
      </w:r>
      <w:proofErr w:type="spellEnd"/>
      <w:r>
        <w:t xml:space="preserve"> </w:t>
      </w:r>
      <w:r w:rsidR="004B28C3">
        <w:t>operating bandwidth?</w:t>
      </w:r>
    </w:p>
    <w:p w14:paraId="019F5DB6" w14:textId="16B28540" w:rsidR="004B28C3" w:rsidRDefault="000708EB" w:rsidP="0029385D">
      <w:pPr>
        <w:spacing w:before="100" w:beforeAutospacing="1" w:after="100" w:afterAutospacing="1"/>
        <w:ind w:left="720"/>
      </w:pPr>
      <w:r>
        <w:t>Comment</w:t>
      </w:r>
      <w:r w:rsidR="004B28C3">
        <w:t>: In LAA</w:t>
      </w:r>
      <w:r>
        <w:t>,</w:t>
      </w:r>
      <w:r w:rsidR="004B28C3">
        <w:t xml:space="preserve"> they always use 20 </w:t>
      </w:r>
      <w:proofErr w:type="spellStart"/>
      <w:r w:rsidR="004B28C3">
        <w:t>MHz</w:t>
      </w:r>
      <w:r>
        <w:t>.</w:t>
      </w:r>
      <w:proofErr w:type="spellEnd"/>
      <w:r w:rsidR="004B28C3">
        <w:t xml:space="preserve"> </w:t>
      </w:r>
      <w:r>
        <w:t>A</w:t>
      </w:r>
      <w:r w:rsidR="004B28C3">
        <w:t xml:space="preserve">t most they combine </w:t>
      </w:r>
      <w:r>
        <w:t>three channels</w:t>
      </w:r>
      <w:r w:rsidR="004B28C3">
        <w:t xml:space="preserve"> for </w:t>
      </w:r>
      <w:r>
        <w:t xml:space="preserve">a total of </w:t>
      </w:r>
      <w:r w:rsidR="004B28C3">
        <w:t>60</w:t>
      </w:r>
      <w:r>
        <w:t> </w:t>
      </w:r>
      <w:proofErr w:type="spellStart"/>
      <w:r w:rsidR="004B28C3">
        <w:t>MHz.</w:t>
      </w:r>
      <w:proofErr w:type="spellEnd"/>
      <w:r w:rsidR="004B28C3">
        <w:t xml:space="preserve"> LAA is not doing dynamic channel assignment at all. </w:t>
      </w:r>
      <w:r w:rsidR="008D3EBE">
        <w:t>We did not observe this</w:t>
      </w:r>
      <w:r w:rsidR="004B28C3">
        <w:t xml:space="preserve">. Wi-Fi is changing when loaded. Therefore, we fixed our APs to </w:t>
      </w:r>
      <w:r>
        <w:t xml:space="preserve">use </w:t>
      </w:r>
      <w:r w:rsidR="004B28C3">
        <w:t>the same channels.</w:t>
      </w:r>
    </w:p>
    <w:p w14:paraId="59DAB40E" w14:textId="1C514F8C" w:rsidR="004B28C3" w:rsidRDefault="000708EB" w:rsidP="0029385D">
      <w:pPr>
        <w:spacing w:before="100" w:beforeAutospacing="1" w:after="100" w:afterAutospacing="1"/>
        <w:ind w:left="720"/>
      </w:pPr>
      <w:r>
        <w:t>Comment</w:t>
      </w:r>
      <w:r w:rsidR="004B28C3">
        <w:t>: Did you repeat the experiment with LAA replaced with a</w:t>
      </w:r>
      <w:r>
        <w:t>nother</w:t>
      </w:r>
      <w:r w:rsidR="004B28C3">
        <w:t xml:space="preserve"> Wi-Fi </w:t>
      </w:r>
      <w:r>
        <w:t xml:space="preserve">system </w:t>
      </w:r>
      <w:r w:rsidR="004B28C3">
        <w:t>instead</w:t>
      </w:r>
      <w:r>
        <w:t>?</w:t>
      </w:r>
    </w:p>
    <w:p w14:paraId="363A6BFB" w14:textId="4657EEB2" w:rsidR="004B28C3" w:rsidRDefault="000708EB" w:rsidP="0029385D">
      <w:pPr>
        <w:spacing w:before="100" w:beforeAutospacing="1" w:after="100" w:afterAutospacing="1"/>
        <w:ind w:left="720"/>
      </w:pPr>
      <w:r>
        <w:t>Comment</w:t>
      </w:r>
      <w:r w:rsidR="004B28C3">
        <w:t>: You mean at the same location</w:t>
      </w:r>
      <w:r>
        <w:t>?</w:t>
      </w:r>
    </w:p>
    <w:p w14:paraId="7A4D5AE4" w14:textId="4A211C79" w:rsidR="004B28C3" w:rsidRDefault="000708EB" w:rsidP="0029385D">
      <w:pPr>
        <w:spacing w:before="100" w:beforeAutospacing="1" w:after="100" w:afterAutospacing="1"/>
        <w:ind w:left="720"/>
      </w:pPr>
      <w:r>
        <w:t>Comment</w:t>
      </w:r>
      <w:r w:rsidR="004B28C3">
        <w:t xml:space="preserve">: Yes, </w:t>
      </w:r>
      <w:r>
        <w:t xml:space="preserve">only then </w:t>
      </w:r>
      <w:r w:rsidR="008D3EBE">
        <w:t>your comparisons are</w:t>
      </w:r>
      <w:r>
        <w:t xml:space="preserve"> apple by apple. Y</w:t>
      </w:r>
      <w:r w:rsidR="004B28C3">
        <w:t>ou are saying the LAA</w:t>
      </w:r>
      <w:r>
        <w:t xml:space="preserve"> system</w:t>
      </w:r>
      <w:r w:rsidR="004B28C3">
        <w:t xml:space="preserve"> has </w:t>
      </w:r>
      <w:r w:rsidR="008D3EBE">
        <w:t xml:space="preserve">an </w:t>
      </w:r>
      <w:r w:rsidR="004B28C3">
        <w:t xml:space="preserve">impact on Wi-Fi. The question </w:t>
      </w:r>
      <w:r>
        <w:t>is what happens</w:t>
      </w:r>
      <w:r w:rsidR="004B28C3">
        <w:t xml:space="preserve"> if you repeat</w:t>
      </w:r>
      <w:r>
        <w:t xml:space="preserve"> the </w:t>
      </w:r>
      <w:r w:rsidR="004B28C3">
        <w:t xml:space="preserve">experiment </w:t>
      </w:r>
      <w:r>
        <w:t xml:space="preserve">with </w:t>
      </w:r>
      <w:r w:rsidR="004B28C3">
        <w:t xml:space="preserve">LAA </w:t>
      </w:r>
      <w:r>
        <w:t>replaced by</w:t>
      </w:r>
      <w:r w:rsidR="004B28C3">
        <w:t xml:space="preserve"> another Wi-Fi</w:t>
      </w:r>
      <w:r>
        <w:t xml:space="preserve"> system</w:t>
      </w:r>
      <w:r w:rsidR="004B28C3">
        <w:t>.</w:t>
      </w:r>
    </w:p>
    <w:p w14:paraId="04A4CD73" w14:textId="24A9C0A3" w:rsidR="004B28C3" w:rsidRDefault="000708EB" w:rsidP="0029385D">
      <w:pPr>
        <w:spacing w:before="100" w:beforeAutospacing="1" w:after="100" w:afterAutospacing="1"/>
        <w:ind w:left="720"/>
      </w:pPr>
      <w:r>
        <w:t>Comment</w:t>
      </w:r>
      <w:r w:rsidR="004B28C3">
        <w:t xml:space="preserve">: We </w:t>
      </w:r>
      <w:r>
        <w:t>speculate that</w:t>
      </w:r>
      <w:r w:rsidR="004B28C3">
        <w:t xml:space="preserve"> we are the only LAA client. We assume Wi-Fi to Wi-Fi coexistence is okay when LAA is not there.</w:t>
      </w:r>
    </w:p>
    <w:p w14:paraId="416A688E" w14:textId="6C62D37D" w:rsidR="004B28C3" w:rsidRDefault="000708EB" w:rsidP="0029385D">
      <w:pPr>
        <w:spacing w:before="100" w:beforeAutospacing="1" w:after="100" w:afterAutospacing="1"/>
        <w:ind w:left="720"/>
      </w:pPr>
      <w:r>
        <w:t>Comment</w:t>
      </w:r>
      <w:r w:rsidR="004B28C3">
        <w:t xml:space="preserve">: </w:t>
      </w:r>
      <w:r w:rsidR="00197E34">
        <w:t xml:space="preserve">If the Wi-Fi system is alone, it’s not the same situation as when sharing with another Wi-Fi system. </w:t>
      </w:r>
      <w:r w:rsidR="004B28C3">
        <w:t>So</w:t>
      </w:r>
      <w:r>
        <w:t>, are</w:t>
      </w:r>
      <w:r w:rsidR="004B28C3">
        <w:t xml:space="preserve"> you planning to replace LAA </w:t>
      </w:r>
      <w:r w:rsidR="00B33DF8">
        <w:t xml:space="preserve">system </w:t>
      </w:r>
      <w:r w:rsidR="004B28C3">
        <w:t xml:space="preserve">with </w:t>
      </w:r>
      <w:r w:rsidR="00B33DF8">
        <w:t xml:space="preserve">a </w:t>
      </w:r>
      <w:r w:rsidR="004B28C3">
        <w:t>Wi-Fi</w:t>
      </w:r>
      <w:r w:rsidR="00B33DF8">
        <w:t xml:space="preserve"> system</w:t>
      </w:r>
      <w:r w:rsidR="004B28C3">
        <w:t xml:space="preserve"> to understand what the impact of another Wi-Fi</w:t>
      </w:r>
      <w:r w:rsidR="00B33DF8">
        <w:t xml:space="preserve"> system</w:t>
      </w:r>
      <w:r w:rsidR="004B28C3">
        <w:t xml:space="preserve"> is on </w:t>
      </w:r>
      <w:r w:rsidR="00B33DF8">
        <w:t>the</w:t>
      </w:r>
      <w:r w:rsidR="004B28C3">
        <w:t xml:space="preserve"> indoor Wi-Fi system</w:t>
      </w:r>
      <w:r>
        <w:t>?</w:t>
      </w:r>
    </w:p>
    <w:p w14:paraId="2A39D6C5" w14:textId="52208494" w:rsidR="004B28C3" w:rsidRDefault="000708EB" w:rsidP="0029385D">
      <w:pPr>
        <w:spacing w:before="100" w:beforeAutospacing="1" w:after="100" w:afterAutospacing="1"/>
        <w:ind w:left="720"/>
      </w:pPr>
      <w:r>
        <w:t>Comment</w:t>
      </w:r>
      <w:r w:rsidR="004B28C3">
        <w:t>: Have you found out which multi-channel scheme the LAA product use</w:t>
      </w:r>
      <w:r>
        <w:t>s</w:t>
      </w:r>
      <w:r w:rsidR="004B28C3">
        <w:t>?</w:t>
      </w:r>
    </w:p>
    <w:p w14:paraId="07F10C7A" w14:textId="60241707" w:rsidR="004B28C3" w:rsidRDefault="000708EB" w:rsidP="0029385D">
      <w:pPr>
        <w:spacing w:before="100" w:beforeAutospacing="1" w:after="100" w:afterAutospacing="1"/>
        <w:ind w:left="720"/>
      </w:pPr>
      <w:r>
        <w:lastRenderedPageBreak/>
        <w:t>Comment</w:t>
      </w:r>
      <w:r w:rsidR="004B28C3">
        <w:t xml:space="preserve">: You mean type </w:t>
      </w:r>
      <w:r>
        <w:t>A</w:t>
      </w:r>
      <w:r w:rsidR="004B28C3">
        <w:t xml:space="preserve"> or </w:t>
      </w:r>
      <w:r>
        <w:t>B?</w:t>
      </w:r>
      <w:r w:rsidR="004B28C3">
        <w:t xml:space="preserve"> We guess its type </w:t>
      </w:r>
      <w:r>
        <w:t>A</w:t>
      </w:r>
      <w:r w:rsidR="004B28C3">
        <w:t>. But we don’t know.</w:t>
      </w:r>
    </w:p>
    <w:p w14:paraId="45784DAE" w14:textId="1C810279" w:rsidR="004B28C3" w:rsidRDefault="000708EB" w:rsidP="0029385D">
      <w:pPr>
        <w:spacing w:before="100" w:beforeAutospacing="1" w:after="100" w:afterAutospacing="1"/>
        <w:ind w:left="720"/>
      </w:pPr>
      <w:r>
        <w:t>Comment</w:t>
      </w:r>
      <w:r w:rsidR="004B28C3">
        <w:t xml:space="preserve">: </w:t>
      </w:r>
      <w:r>
        <w:t>O</w:t>
      </w:r>
      <w:r w:rsidR="004B28C3">
        <w:t>n slide 10</w:t>
      </w:r>
      <w:r>
        <w:t>,</w:t>
      </w:r>
      <w:r w:rsidR="004B28C3">
        <w:t xml:space="preserve"> there seems to be a large reduction of beacon success. Do you know at which signal strength level APs receive LAA?</w:t>
      </w:r>
    </w:p>
    <w:p w14:paraId="3348F03E" w14:textId="525B2019" w:rsidR="004B28C3" w:rsidRDefault="00DA638E" w:rsidP="0029385D">
      <w:pPr>
        <w:spacing w:before="100" w:beforeAutospacing="1" w:after="100" w:afterAutospacing="1"/>
        <w:ind w:left="720"/>
      </w:pPr>
      <w:r>
        <w:t>Comment</w:t>
      </w:r>
      <w:r w:rsidR="004B28C3">
        <w:t xml:space="preserve">: </w:t>
      </w:r>
      <w:r w:rsidR="00C83463">
        <w:t xml:space="preserve">Indoors, the </w:t>
      </w:r>
      <w:r w:rsidR="004B28C3">
        <w:t>LAA client is not able to connect to LAA at all because Wi-Fi is not aware of LAA and stomps on it.</w:t>
      </w:r>
    </w:p>
    <w:p w14:paraId="103540CF" w14:textId="3D6D2C6F" w:rsidR="004B28C3" w:rsidRDefault="00C83463" w:rsidP="0029385D">
      <w:pPr>
        <w:spacing w:before="100" w:beforeAutospacing="1" w:after="100" w:afterAutospacing="1"/>
        <w:ind w:left="720"/>
      </w:pPr>
      <w:r>
        <w:t>Comment</w:t>
      </w:r>
      <w:r w:rsidR="004B28C3">
        <w:t>: Is the beacon transmission missing or is the beacon not successfully received</w:t>
      </w:r>
      <w:r>
        <w:t>?</w:t>
      </w:r>
    </w:p>
    <w:p w14:paraId="66040736" w14:textId="033C6B1C" w:rsidR="004B28C3" w:rsidRDefault="00C83463" w:rsidP="0029385D">
      <w:pPr>
        <w:spacing w:before="100" w:beforeAutospacing="1" w:after="100" w:afterAutospacing="1"/>
        <w:ind w:left="720"/>
      </w:pPr>
      <w:r>
        <w:t>Comment</w:t>
      </w:r>
      <w:r w:rsidR="004B28C3">
        <w:t xml:space="preserve">: We </w:t>
      </w:r>
      <w:r>
        <w:t>do not know</w:t>
      </w:r>
      <w:r w:rsidR="004B28C3">
        <w:t xml:space="preserve"> if </w:t>
      </w:r>
      <w:r>
        <w:t>the beacons</w:t>
      </w:r>
      <w:r w:rsidR="004B28C3">
        <w:t xml:space="preserve"> were actually transmitted or not</w:t>
      </w:r>
      <w:r>
        <w:t>.</w:t>
      </w:r>
    </w:p>
    <w:p w14:paraId="43957D6E" w14:textId="60C7B0D0" w:rsidR="004B28C3" w:rsidRDefault="00C83463" w:rsidP="0029385D">
      <w:pPr>
        <w:spacing w:before="100" w:beforeAutospacing="1" w:after="100" w:afterAutospacing="1"/>
        <w:ind w:left="720"/>
      </w:pPr>
      <w:r>
        <w:t>Comment</w:t>
      </w:r>
      <w:r w:rsidR="004B28C3">
        <w:t>: For Wi-Fi OBSS scenario</w:t>
      </w:r>
      <w:r w:rsidR="000D104F">
        <w:t>s,</w:t>
      </w:r>
      <w:r w:rsidR="004B28C3">
        <w:t xml:space="preserve"> the long downloads are causing problems even in Wi-Fi vs. Wi-Fi scenarios. We </w:t>
      </w:r>
      <w:r>
        <w:t>propose</w:t>
      </w:r>
      <w:r w:rsidR="004B28C3">
        <w:t xml:space="preserve"> you do some normal web </w:t>
      </w:r>
      <w:proofErr w:type="spellStart"/>
      <w:r w:rsidR="004B28C3">
        <w:t>browing</w:t>
      </w:r>
      <w:proofErr w:type="spellEnd"/>
      <w:r w:rsidR="004B28C3">
        <w:t xml:space="preserve"> instead.</w:t>
      </w:r>
    </w:p>
    <w:p w14:paraId="58F9C47E" w14:textId="52740D36" w:rsidR="004B28C3" w:rsidRDefault="00C83463" w:rsidP="0029385D">
      <w:pPr>
        <w:spacing w:before="100" w:beforeAutospacing="1" w:after="100" w:afterAutospacing="1"/>
        <w:ind w:left="720"/>
      </w:pPr>
      <w:r>
        <w:t>Comment</w:t>
      </w:r>
      <w:r w:rsidR="004B28C3">
        <w:t xml:space="preserve">: Video and streaming is </w:t>
      </w:r>
      <w:r w:rsidR="000D104F">
        <w:t xml:space="preserve">our </w:t>
      </w:r>
      <w:r w:rsidR="004B28C3">
        <w:t>small traffic scenario.</w:t>
      </w:r>
    </w:p>
    <w:p w14:paraId="00F40652" w14:textId="15DD0CEC" w:rsidR="004B28C3" w:rsidRDefault="00C83463" w:rsidP="0029385D">
      <w:pPr>
        <w:spacing w:before="100" w:beforeAutospacing="1" w:after="100" w:afterAutospacing="1"/>
        <w:ind w:left="720"/>
      </w:pPr>
      <w:r>
        <w:t>Comment</w:t>
      </w:r>
      <w:r w:rsidR="004B28C3">
        <w:t xml:space="preserve">: I am concerned about your pure data download scenario. That is </w:t>
      </w:r>
      <w:r>
        <w:t xml:space="preserve">too </w:t>
      </w:r>
      <w:r w:rsidR="004B28C3">
        <w:t>much traffic and not realistic.</w:t>
      </w:r>
    </w:p>
    <w:p w14:paraId="2CA32486" w14:textId="29305BCB" w:rsidR="004B28C3" w:rsidRDefault="00C83463" w:rsidP="0029385D">
      <w:pPr>
        <w:spacing w:before="100" w:beforeAutospacing="1" w:after="100" w:afterAutospacing="1"/>
        <w:ind w:left="720"/>
      </w:pPr>
      <w:r>
        <w:t>Comment</w:t>
      </w:r>
      <w:r w:rsidR="00CD1AD3">
        <w:t>:</w:t>
      </w:r>
      <w:r w:rsidR="004B28C3">
        <w:t xml:space="preserve"> The conclusion I draw from it is that this a typical scenario and Wi-Fi is significantly impacted by a single LAA. </w:t>
      </w:r>
      <w:proofErr w:type="spellStart"/>
      <w:r w:rsidR="004B28C3">
        <w:t>Woud</w:t>
      </w:r>
      <w:proofErr w:type="spellEnd"/>
      <w:r w:rsidR="004B28C3">
        <w:t xml:space="preserve"> you agree?</w:t>
      </w:r>
    </w:p>
    <w:p w14:paraId="09BCED05" w14:textId="6F71A438" w:rsidR="004B28C3" w:rsidRDefault="00CD1AD3" w:rsidP="0029385D">
      <w:pPr>
        <w:spacing w:before="100" w:beforeAutospacing="1" w:after="100" w:afterAutospacing="1"/>
        <w:ind w:left="720"/>
      </w:pPr>
      <w:r>
        <w:t>Comment</w:t>
      </w:r>
      <w:r w:rsidR="004B28C3">
        <w:t>: Yes</w:t>
      </w:r>
      <w:r>
        <w:t>.</w:t>
      </w:r>
    </w:p>
    <w:p w14:paraId="2FDD8A9C" w14:textId="502FBBA2" w:rsidR="004B28C3" w:rsidRDefault="00CD1AD3" w:rsidP="0029385D">
      <w:pPr>
        <w:spacing w:before="100" w:beforeAutospacing="1" w:after="100" w:afterAutospacing="1"/>
        <w:ind w:left="720"/>
      </w:pPr>
      <w:r>
        <w:t>Comment</w:t>
      </w:r>
      <w:r w:rsidR="004B28C3">
        <w:t>: What EDT is LAA using?</w:t>
      </w:r>
    </w:p>
    <w:p w14:paraId="611B3DD3" w14:textId="23E7327F" w:rsidR="004B28C3" w:rsidRDefault="00CD1AD3" w:rsidP="0029385D">
      <w:pPr>
        <w:spacing w:before="100" w:beforeAutospacing="1" w:after="100" w:afterAutospacing="1"/>
        <w:ind w:left="720"/>
      </w:pPr>
      <w:r>
        <w:t>Comment</w:t>
      </w:r>
      <w:r w:rsidR="004B28C3">
        <w:t xml:space="preserve">: </w:t>
      </w:r>
      <w:r>
        <w:t>LAA LTE uses</w:t>
      </w:r>
      <w:r w:rsidR="004B28C3">
        <w:t xml:space="preserve"> </w:t>
      </w:r>
      <w:r>
        <w:t>−</w:t>
      </w:r>
      <w:r w:rsidR="004B28C3">
        <w:t xml:space="preserve">72 dBm/20 </w:t>
      </w:r>
      <w:proofErr w:type="spellStart"/>
      <w:r w:rsidR="004B28C3">
        <w:t>MHz</w:t>
      </w:r>
      <w:r>
        <w:t>.</w:t>
      </w:r>
      <w:proofErr w:type="spellEnd"/>
    </w:p>
    <w:p w14:paraId="6D1FC438" w14:textId="011AB2E5" w:rsidR="004B28C3" w:rsidRDefault="004B28C3" w:rsidP="004B28C3">
      <w:pPr>
        <w:spacing w:before="100" w:beforeAutospacing="1" w:after="100" w:afterAutospacing="1"/>
      </w:pPr>
      <w:r>
        <w:t xml:space="preserve">At </w:t>
      </w:r>
      <w:r w:rsidR="00CD1AD3">
        <w:t>2021-01-13T</w:t>
      </w:r>
      <w:r>
        <w:t>22:45</w:t>
      </w:r>
      <w:r w:rsidR="00FD1891">
        <w:t>+01:00</w:t>
      </w:r>
      <w:r>
        <w:t xml:space="preserve"> chair </w:t>
      </w:r>
      <w:r w:rsidR="00FD1891">
        <w:t>continues to present</w:t>
      </w:r>
      <w:r>
        <w:t xml:space="preserve"> 11-20/1928r4 from page 26. </w:t>
      </w:r>
    </w:p>
    <w:p w14:paraId="7964870F" w14:textId="4DC45C6D" w:rsidR="004B28C3" w:rsidRDefault="004B28C3" w:rsidP="004B28C3">
      <w:pPr>
        <w:spacing w:before="100" w:beforeAutospacing="1" w:after="100" w:afterAutospacing="1"/>
      </w:pPr>
      <w:r>
        <w:t xml:space="preserve">At </w:t>
      </w:r>
      <w:r w:rsidR="00FD1891">
        <w:t>2021-01-13T2</w:t>
      </w:r>
      <w:r>
        <w:t>2:53</w:t>
      </w:r>
      <w:r w:rsidR="00FD1891">
        <w:t>+01:00 attendees</w:t>
      </w:r>
      <w:r>
        <w:t xml:space="preserve"> comment on page 36</w:t>
      </w:r>
      <w:r w:rsidR="00FD1891">
        <w:t>.</w:t>
      </w:r>
    </w:p>
    <w:p w14:paraId="209E3E11" w14:textId="08D4A034" w:rsidR="004B28C3" w:rsidRDefault="00F8231D" w:rsidP="00F8231D">
      <w:pPr>
        <w:spacing w:before="100" w:beforeAutospacing="1" w:after="100" w:afterAutospacing="1"/>
        <w:ind w:left="720"/>
      </w:pPr>
      <w:r>
        <w:t>Comment:</w:t>
      </w:r>
      <w:r w:rsidR="004B28C3">
        <w:t xml:space="preserve"> I assume that all FBE needs some synchronization. </w:t>
      </w:r>
      <w:r>
        <w:t>This will never work u</w:t>
      </w:r>
      <w:r w:rsidR="004B28C3">
        <w:t xml:space="preserve">nless there is a point controller with nanosecond accuracy. This works only in places where you have GNSS </w:t>
      </w:r>
      <w:r>
        <w:t xml:space="preserve">controlled </w:t>
      </w:r>
      <w:r w:rsidR="004B28C3">
        <w:t>clocks</w:t>
      </w:r>
      <w:r>
        <w:t>.</w:t>
      </w:r>
    </w:p>
    <w:p w14:paraId="71BFD024" w14:textId="4B2A92DC" w:rsidR="004B28C3" w:rsidRDefault="00FD1891" w:rsidP="00FD1891">
      <w:pPr>
        <w:spacing w:before="100" w:beforeAutospacing="1" w:after="100" w:afterAutospacing="1"/>
        <w:ind w:left="720"/>
      </w:pPr>
      <w:r>
        <w:t>Comment</w:t>
      </w:r>
      <w:r w:rsidR="004B28C3">
        <w:t xml:space="preserve">: </w:t>
      </w:r>
      <w:r>
        <w:t>This</w:t>
      </w:r>
      <w:r w:rsidR="004B28C3">
        <w:t xml:space="preserve"> </w:t>
      </w:r>
      <w:r w:rsidR="00F8231D">
        <w:t xml:space="preserve">scheme </w:t>
      </w:r>
      <w:r w:rsidR="004B28C3">
        <w:t>does need some accuracy</w:t>
      </w:r>
      <w:r w:rsidR="00F8231D">
        <w:t>.</w:t>
      </w:r>
    </w:p>
    <w:p w14:paraId="66A0D73B" w14:textId="2B24C1C0" w:rsidR="004B28C3" w:rsidRDefault="00F8231D" w:rsidP="00FD1891">
      <w:pPr>
        <w:spacing w:before="100" w:beforeAutospacing="1" w:after="100" w:afterAutospacing="1"/>
        <w:ind w:left="720"/>
      </w:pPr>
      <w:r>
        <w:t>Comment</w:t>
      </w:r>
      <w:r w:rsidR="004B28C3">
        <w:t xml:space="preserve">: I am just curious how anyone </w:t>
      </w:r>
      <w:r>
        <w:t>could</w:t>
      </w:r>
      <w:r w:rsidR="004B28C3">
        <w:t xml:space="preserve"> </w:t>
      </w:r>
      <w:r w:rsidR="00D8340E">
        <w:t xml:space="preserve">even </w:t>
      </w:r>
      <w:r w:rsidR="004B28C3">
        <w:t>consider this. It’s not robust. I would like to hear from anyone that FBE is a good idea.</w:t>
      </w:r>
    </w:p>
    <w:p w14:paraId="436DF0D6" w14:textId="694CA0EF" w:rsidR="004B28C3" w:rsidRDefault="00F8231D" w:rsidP="00FD1891">
      <w:pPr>
        <w:spacing w:before="100" w:beforeAutospacing="1" w:after="100" w:afterAutospacing="1"/>
        <w:ind w:left="720"/>
      </w:pPr>
      <w:r>
        <w:t>Comment</w:t>
      </w:r>
      <w:r w:rsidR="004B28C3">
        <w:t>: We had experience with PCF that did not work well.</w:t>
      </w:r>
    </w:p>
    <w:p w14:paraId="6BBD2BFD" w14:textId="54BFF125" w:rsidR="004B28C3" w:rsidRDefault="00F8231D" w:rsidP="00FD1891">
      <w:pPr>
        <w:spacing w:before="100" w:beforeAutospacing="1" w:after="100" w:afterAutospacing="1"/>
        <w:ind w:left="720"/>
      </w:pPr>
      <w:r>
        <w:t>Comment</w:t>
      </w:r>
      <w:r w:rsidR="004B28C3">
        <w:t>: They did it 30 years ago and they do it again</w:t>
      </w:r>
      <w:r>
        <w:t>, now</w:t>
      </w:r>
      <w:r w:rsidR="004B28C3">
        <w:t xml:space="preserve">. Makes me wonder what is going on. </w:t>
      </w:r>
    </w:p>
    <w:p w14:paraId="534D787A" w14:textId="0BA4EF22" w:rsidR="004B28C3" w:rsidRDefault="00F8231D" w:rsidP="00FD1891">
      <w:pPr>
        <w:spacing w:before="100" w:beforeAutospacing="1" w:after="100" w:afterAutospacing="1"/>
        <w:ind w:left="720"/>
      </w:pPr>
      <w:r>
        <w:t>Comment</w:t>
      </w:r>
      <w:r w:rsidR="004B28C3">
        <w:t xml:space="preserve">: Contention-based implies there is a random </w:t>
      </w:r>
      <w:proofErr w:type="spellStart"/>
      <w:r w:rsidR="004B28C3">
        <w:t>backoff</w:t>
      </w:r>
      <w:proofErr w:type="spellEnd"/>
      <w:r w:rsidR="004B28C3">
        <w:t xml:space="preserve">. That is not the case here with FBE. Here it is about randomizing this </w:t>
      </w:r>
      <w:r>
        <w:t>single</w:t>
      </w:r>
      <w:r w:rsidR="004B28C3">
        <w:t xml:space="preserve"> slot to sense the medium.</w:t>
      </w:r>
    </w:p>
    <w:p w14:paraId="5E13CBFE" w14:textId="0C1B6DC8" w:rsidR="004B28C3" w:rsidRDefault="007825CD" w:rsidP="00FD1891">
      <w:pPr>
        <w:spacing w:before="100" w:beforeAutospacing="1" w:after="100" w:afterAutospacing="1"/>
        <w:ind w:left="720"/>
      </w:pPr>
      <w:r>
        <w:t>Comment</w:t>
      </w:r>
      <w:r w:rsidR="004B28C3">
        <w:t xml:space="preserve">: Previously, the frames definitely collided. </w:t>
      </w:r>
      <w:r>
        <w:t>W</w:t>
      </w:r>
      <w:r w:rsidR="004B28C3">
        <w:t>ith th</w:t>
      </w:r>
      <w:r>
        <w:t>e proposed</w:t>
      </w:r>
      <w:r w:rsidR="004B28C3">
        <w:t xml:space="preserve"> change</w:t>
      </w:r>
      <w:r>
        <w:t xml:space="preserve"> they collide less, now</w:t>
      </w:r>
      <w:r w:rsidR="004B28C3">
        <w:t>.</w:t>
      </w:r>
    </w:p>
    <w:p w14:paraId="3885A9CA" w14:textId="2F8A201E" w:rsidR="004B28C3" w:rsidRDefault="007825CD" w:rsidP="00FD1891">
      <w:pPr>
        <w:spacing w:before="100" w:beforeAutospacing="1" w:after="100" w:afterAutospacing="1"/>
        <w:ind w:left="720"/>
      </w:pPr>
      <w:r>
        <w:t>Comment</w:t>
      </w:r>
      <w:r w:rsidR="004B28C3">
        <w:t>: Wi-Fi is not affected by this change.</w:t>
      </w:r>
    </w:p>
    <w:p w14:paraId="7ACF6E0A" w14:textId="6C963D26" w:rsidR="004B28C3" w:rsidRDefault="007825CD" w:rsidP="00FD1891">
      <w:pPr>
        <w:spacing w:before="100" w:beforeAutospacing="1" w:after="100" w:afterAutospacing="1"/>
        <w:ind w:left="720"/>
      </w:pPr>
      <w:r>
        <w:t>Comment</w:t>
      </w:r>
      <w:r w:rsidR="004B28C3">
        <w:t xml:space="preserve">: </w:t>
      </w:r>
      <w:r>
        <w:t>Correct</w:t>
      </w:r>
      <w:r w:rsidR="004B28C3">
        <w:t xml:space="preserve">. </w:t>
      </w:r>
    </w:p>
    <w:p w14:paraId="02BD76AA" w14:textId="0173CFC0" w:rsidR="004B28C3" w:rsidRDefault="004B28C3" w:rsidP="004B28C3">
      <w:pPr>
        <w:spacing w:before="100" w:beforeAutospacing="1" w:after="100" w:afterAutospacing="1"/>
      </w:pPr>
      <w:r>
        <w:t xml:space="preserve">At </w:t>
      </w:r>
      <w:r w:rsidR="007825CD">
        <w:t>2021-01-13T</w:t>
      </w:r>
      <w:r>
        <w:t>22:59</w:t>
      </w:r>
      <w:r w:rsidR="007825CD">
        <w:t>+01:00 continues to present from</w:t>
      </w:r>
      <w:r>
        <w:t xml:space="preserve"> page 37.</w:t>
      </w:r>
    </w:p>
    <w:p w14:paraId="324B5C70" w14:textId="35F05FA0" w:rsidR="004B28C3" w:rsidRDefault="007825CD" w:rsidP="007825CD">
      <w:pPr>
        <w:spacing w:before="100" w:beforeAutospacing="1" w:after="100" w:afterAutospacing="1"/>
        <w:ind w:left="720"/>
      </w:pPr>
      <w:r>
        <w:lastRenderedPageBreak/>
        <w:t>Comment</w:t>
      </w:r>
      <w:r w:rsidR="004B28C3">
        <w:t xml:space="preserve">: We have two different cultures colliding. </w:t>
      </w:r>
      <w:r>
        <w:t>These are different s</w:t>
      </w:r>
      <w:r w:rsidR="004B28C3">
        <w:t>cenarios</w:t>
      </w:r>
      <w:r>
        <w:t xml:space="preserve">. The cellular industry simulates </w:t>
      </w:r>
      <w:r w:rsidR="004B28C3">
        <w:t xml:space="preserve">two operators </w:t>
      </w:r>
      <w:r>
        <w:t>that share the channel.</w:t>
      </w:r>
      <w:r w:rsidR="00902E47">
        <w:t xml:space="preserve"> However, Wi-Fi </w:t>
      </w:r>
      <w:r w:rsidR="004B28C3">
        <w:t xml:space="preserve">deployments </w:t>
      </w:r>
      <w:r w:rsidR="00902E47">
        <w:t xml:space="preserve">have many independent operators that </w:t>
      </w:r>
      <w:r w:rsidR="004B28C3">
        <w:t xml:space="preserve">overlap. </w:t>
      </w:r>
      <w:r w:rsidR="007B277E">
        <w:t>Look at T</w:t>
      </w:r>
      <w:r w:rsidR="004B28C3">
        <w:t xml:space="preserve">imes </w:t>
      </w:r>
      <w:r w:rsidR="007B277E">
        <w:t>S</w:t>
      </w:r>
      <w:r w:rsidR="004B28C3">
        <w:t>quare</w:t>
      </w:r>
      <w:r w:rsidR="007B277E">
        <w:t xml:space="preserve">. Consider </w:t>
      </w:r>
      <w:r w:rsidR="004B28C3">
        <w:t>residential</w:t>
      </w:r>
      <w:r w:rsidR="007B277E">
        <w:t xml:space="preserve"> scenarios with every home having its own Wi-Fi</w:t>
      </w:r>
      <w:r w:rsidR="004B28C3">
        <w:t>. Starting from the simulations is good to understand the strengths of synchronous vs. asynchronous access.</w:t>
      </w:r>
    </w:p>
    <w:p w14:paraId="102615CC" w14:textId="4CCEFF1F" w:rsidR="004B28C3" w:rsidRDefault="004B28C3" w:rsidP="004B28C3">
      <w:pPr>
        <w:spacing w:before="100" w:beforeAutospacing="1" w:after="100" w:afterAutospacing="1"/>
      </w:pPr>
      <w:r>
        <w:t xml:space="preserve">At </w:t>
      </w:r>
      <w:r w:rsidR="007B277E">
        <w:t>2021-01-13T</w:t>
      </w:r>
      <w:r>
        <w:t>23:0</w:t>
      </w:r>
      <w:r w:rsidR="007B277E">
        <w:t>7+01:00 attendees comment</w:t>
      </w:r>
      <w:r>
        <w:t xml:space="preserve"> on page 4</w:t>
      </w:r>
      <w:r w:rsidR="007B277E">
        <w:t>8.</w:t>
      </w:r>
    </w:p>
    <w:p w14:paraId="201EF62C" w14:textId="47D189E6" w:rsidR="004B28C3" w:rsidRDefault="007B277E" w:rsidP="007825CD">
      <w:pPr>
        <w:spacing w:before="100" w:beforeAutospacing="1" w:after="100" w:afterAutospacing="1"/>
        <w:ind w:left="720"/>
      </w:pPr>
      <w:r>
        <w:t>Comment:</w:t>
      </w:r>
      <w:r w:rsidR="004B28C3">
        <w:t xml:space="preserve"> </w:t>
      </w:r>
      <w:r>
        <w:t>T</w:t>
      </w:r>
      <w:r w:rsidR="004B28C3">
        <w:t xml:space="preserve">hey try to take capabilities out of standard and rather have a regulation for it. </w:t>
      </w:r>
    </w:p>
    <w:p w14:paraId="5ED6BF43" w14:textId="038BA2A5" w:rsidR="004B28C3" w:rsidRDefault="007B277E" w:rsidP="007825CD">
      <w:pPr>
        <w:spacing w:before="100" w:beforeAutospacing="1" w:after="100" w:afterAutospacing="1"/>
        <w:ind w:left="720"/>
      </w:pPr>
      <w:r>
        <w:t>Comment</w:t>
      </w:r>
      <w:r w:rsidR="004B28C3">
        <w:t xml:space="preserve">: </w:t>
      </w:r>
      <w:r>
        <w:t>T</w:t>
      </w:r>
      <w:r w:rsidR="004B28C3">
        <w:t xml:space="preserve">he ETSI standard adopts many aspects of 802.11. </w:t>
      </w:r>
      <w:r>
        <w:t>T</w:t>
      </w:r>
      <w:r w:rsidR="004B28C3">
        <w:t>he claim is that these rules don’t work. Thus, it is claimed that they should not be in 6</w:t>
      </w:r>
      <w:r>
        <w:t> </w:t>
      </w:r>
      <w:r w:rsidR="004B28C3">
        <w:t xml:space="preserve">GHz. </w:t>
      </w:r>
      <w:r>
        <w:t>It is true that</w:t>
      </w:r>
      <w:r w:rsidR="004B28C3">
        <w:t xml:space="preserve"> there should be less rule</w:t>
      </w:r>
      <w:r>
        <w:t>s</w:t>
      </w:r>
      <w:r w:rsidR="004B28C3">
        <w:t xml:space="preserve"> than more. The counter argument is that more rules </w:t>
      </w:r>
      <w:r w:rsidR="000F0559">
        <w:t>provide</w:t>
      </w:r>
      <w:r w:rsidR="004B28C3">
        <w:t xml:space="preserve"> </w:t>
      </w:r>
      <w:r>
        <w:t>the Wi-Fi industry</w:t>
      </w:r>
      <w:r w:rsidR="004B28C3">
        <w:t xml:space="preserve"> </w:t>
      </w:r>
      <w:r w:rsidR="000F0559">
        <w:t xml:space="preserve">with </w:t>
      </w:r>
      <w:r w:rsidR="004B28C3">
        <w:t xml:space="preserve">better </w:t>
      </w:r>
      <w:r w:rsidR="000F0559">
        <w:t>coexistence</w:t>
      </w:r>
      <w:r w:rsidR="004B28C3">
        <w:t>.</w:t>
      </w:r>
    </w:p>
    <w:p w14:paraId="5B5F252C" w14:textId="77777777" w:rsidR="007B277E" w:rsidRDefault="004B28C3" w:rsidP="004B28C3">
      <w:pPr>
        <w:spacing w:before="100" w:beforeAutospacing="1" w:after="100" w:afterAutospacing="1"/>
      </w:pPr>
      <w:r>
        <w:t xml:space="preserve">At </w:t>
      </w:r>
      <w:r w:rsidR="007B277E">
        <w:t>2021-01-13T</w:t>
      </w:r>
      <w:r>
        <w:t>23:16</w:t>
      </w:r>
      <w:r w:rsidR="007B277E">
        <w:t>+01:00</w:t>
      </w:r>
      <w:r>
        <w:t xml:space="preserve"> </w:t>
      </w:r>
      <w:proofErr w:type="spellStart"/>
      <w:r w:rsidR="007B277E">
        <w:t>attendes</w:t>
      </w:r>
      <w:proofErr w:type="spellEnd"/>
      <w:r w:rsidR="007B277E">
        <w:t xml:space="preserve"> discuss</w:t>
      </w:r>
    </w:p>
    <w:p w14:paraId="5E9016B4" w14:textId="1EEB3BE1" w:rsidR="004B28C3" w:rsidRDefault="007B277E" w:rsidP="007B277E">
      <w:pPr>
        <w:spacing w:before="100" w:beforeAutospacing="1" w:after="100" w:afterAutospacing="1"/>
        <w:ind w:left="720"/>
      </w:pPr>
      <w:r>
        <w:t>Comment</w:t>
      </w:r>
      <w:r w:rsidR="004B28C3">
        <w:t>: In 1990</w:t>
      </w:r>
      <w:r w:rsidR="000F0559">
        <w:t>,</w:t>
      </w:r>
      <w:r w:rsidR="004B28C3">
        <w:t xml:space="preserve"> a group was formed that </w:t>
      </w:r>
      <w:r>
        <w:t>defined a PHY for</w:t>
      </w:r>
      <w:r w:rsidR="004B28C3">
        <w:t xml:space="preserve"> F</w:t>
      </w:r>
      <w:r>
        <w:t xml:space="preserve">requency </w:t>
      </w:r>
      <w:r w:rsidR="004B28C3">
        <w:t>H</w:t>
      </w:r>
      <w:r>
        <w:t>opping</w:t>
      </w:r>
      <w:r w:rsidR="004B28C3">
        <w:t xml:space="preserve">. This clause </w:t>
      </w:r>
      <w:r>
        <w:t xml:space="preserve">has been removed, </w:t>
      </w:r>
      <w:r w:rsidR="004B28C3">
        <w:t>recently. This is a proof that after 30 years this is a bad idea. Please explain it to me.</w:t>
      </w:r>
    </w:p>
    <w:p w14:paraId="58C3E5E9" w14:textId="2791F714" w:rsidR="004B28C3" w:rsidRDefault="007B277E" w:rsidP="007825CD">
      <w:pPr>
        <w:spacing w:before="100" w:beforeAutospacing="1" w:after="100" w:afterAutospacing="1"/>
        <w:ind w:left="720"/>
      </w:pPr>
      <w:r>
        <w:t>Comment</w:t>
      </w:r>
      <w:r w:rsidR="004B28C3">
        <w:t xml:space="preserve">: In a busy environment, </w:t>
      </w:r>
      <w:r>
        <w:t>Bluetooth</w:t>
      </w:r>
      <w:r w:rsidR="004B28C3">
        <w:t xml:space="preserve"> hops between Wi-Fi</w:t>
      </w:r>
      <w:r>
        <w:t>.</w:t>
      </w:r>
    </w:p>
    <w:p w14:paraId="6E57F269" w14:textId="58D97A52" w:rsidR="004B28C3" w:rsidRDefault="007B277E" w:rsidP="007825CD">
      <w:pPr>
        <w:spacing w:before="100" w:beforeAutospacing="1" w:after="100" w:afterAutospacing="1"/>
        <w:ind w:left="720"/>
      </w:pPr>
      <w:r>
        <w:t>Comment</w:t>
      </w:r>
      <w:r w:rsidR="004B28C3">
        <w:t>: I conclude the opposite</w:t>
      </w:r>
      <w:r>
        <w:t>.</w:t>
      </w:r>
      <w:r w:rsidR="004B28C3">
        <w:t xml:space="preserve"> </w:t>
      </w:r>
      <w:r w:rsidR="007F05E4">
        <w:t xml:space="preserve">Every year, billions of </w:t>
      </w:r>
      <w:r w:rsidR="004B28C3">
        <w:t>B</w:t>
      </w:r>
      <w:r>
        <w:t xml:space="preserve">luetooth </w:t>
      </w:r>
      <w:r w:rsidR="007F05E4">
        <w:t>devices are sold</w:t>
      </w:r>
      <w:r w:rsidR="004B28C3">
        <w:t>.</w:t>
      </w:r>
      <w:r>
        <w:t xml:space="preserve"> </w:t>
      </w:r>
      <w:r w:rsidR="007F05E4">
        <w:t>Many</w:t>
      </w:r>
      <w:r>
        <w:t xml:space="preserve"> more Bluetooth </w:t>
      </w:r>
      <w:r w:rsidR="007F05E4">
        <w:t>devices</w:t>
      </w:r>
      <w:r>
        <w:t xml:space="preserve"> are</w:t>
      </w:r>
      <w:r w:rsidR="004D6A1E">
        <w:t xml:space="preserve"> sold than Wi-Fi</w:t>
      </w:r>
      <w:r w:rsidR="007F05E4">
        <w:t xml:space="preserve"> devices</w:t>
      </w:r>
      <w:r w:rsidR="004D6A1E">
        <w:t>.</w:t>
      </w:r>
      <w:r w:rsidR="004B28C3">
        <w:t xml:space="preserve"> </w:t>
      </w:r>
      <w:r w:rsidR="004D6A1E">
        <w:t>It may not be a very good idea</w:t>
      </w:r>
      <w:r w:rsidR="007F05E4">
        <w:t>,</w:t>
      </w:r>
      <w:r w:rsidR="004D6A1E">
        <w:t xml:space="preserve"> but </w:t>
      </w:r>
      <w:r w:rsidR="004B28C3">
        <w:t xml:space="preserve">FH is not a bad idea. FH with LBT </w:t>
      </w:r>
      <w:r w:rsidR="007F05E4">
        <w:t>may</w:t>
      </w:r>
      <w:r w:rsidR="004B28C3">
        <w:t xml:space="preserve"> make sense. They need to demonstrate </w:t>
      </w:r>
      <w:r w:rsidR="004D6A1E">
        <w:t>good</w:t>
      </w:r>
      <w:r w:rsidR="004B28C3">
        <w:t xml:space="preserve"> coexistence and why </w:t>
      </w:r>
      <w:r w:rsidR="004D6A1E">
        <w:t>FH</w:t>
      </w:r>
      <w:r w:rsidR="006A637C">
        <w:t xml:space="preserve"> </w:t>
      </w:r>
      <w:r w:rsidR="004B28C3">
        <w:t>is useful in th</w:t>
      </w:r>
      <w:r w:rsidR="006A637C">
        <w:t>is</w:t>
      </w:r>
      <w:r w:rsidR="004B28C3">
        <w:t xml:space="preserve"> band. The burden is on them. Now it’s about what is an appropriate sharing text.</w:t>
      </w:r>
    </w:p>
    <w:p w14:paraId="3EFB8D05" w14:textId="0D2AD1AA" w:rsidR="004B28C3" w:rsidRDefault="004D6A1E" w:rsidP="007825CD">
      <w:pPr>
        <w:spacing w:before="100" w:beforeAutospacing="1" w:after="100" w:afterAutospacing="1"/>
        <w:ind w:left="720"/>
      </w:pPr>
      <w:r>
        <w:t>Comment</w:t>
      </w:r>
      <w:r w:rsidR="004B28C3">
        <w:t xml:space="preserve">: </w:t>
      </w:r>
      <w:r>
        <w:t>I</w:t>
      </w:r>
      <w:r w:rsidR="004B28C3">
        <w:t>n 2.4 GHz</w:t>
      </w:r>
      <w:r>
        <w:t>,</w:t>
      </w:r>
      <w:r w:rsidR="004B28C3">
        <w:t xml:space="preserve"> the coexistence </w:t>
      </w:r>
      <w:r>
        <w:t xml:space="preserve">mechanism is that </w:t>
      </w:r>
      <w:r w:rsidR="004B28C3">
        <w:t>BT avoid</w:t>
      </w:r>
      <w:r>
        <w:t xml:space="preserve">s </w:t>
      </w:r>
      <w:r w:rsidR="004B28C3">
        <w:t>Wi-Fi</w:t>
      </w:r>
      <w:r>
        <w:t>.</w:t>
      </w:r>
    </w:p>
    <w:p w14:paraId="53ABEE94" w14:textId="6E8DEB9E" w:rsidR="004B28C3" w:rsidRDefault="004B28C3" w:rsidP="004B28C3">
      <w:pPr>
        <w:spacing w:before="100" w:beforeAutospacing="1" w:after="100" w:afterAutospacing="1"/>
      </w:pPr>
      <w:r>
        <w:t xml:space="preserve">At </w:t>
      </w:r>
      <w:r w:rsidR="004D6A1E">
        <w:t>2021-01-13T</w:t>
      </w:r>
      <w:r>
        <w:t>23:37</w:t>
      </w:r>
      <w:r w:rsidR="004D6A1E">
        <w:t>+01:00 comment on page 65</w:t>
      </w:r>
    </w:p>
    <w:p w14:paraId="5E44E1D7" w14:textId="1F86ACDD" w:rsidR="004B28C3" w:rsidRDefault="004D6A1E" w:rsidP="007825CD">
      <w:pPr>
        <w:spacing w:before="100" w:beforeAutospacing="1" w:after="100" w:afterAutospacing="1"/>
        <w:ind w:left="720"/>
      </w:pPr>
      <w:r>
        <w:t>Comment</w:t>
      </w:r>
      <w:r w:rsidR="004B28C3">
        <w:t xml:space="preserve">: </w:t>
      </w:r>
      <w:r w:rsidR="006A637C">
        <w:t>I</w:t>
      </w:r>
      <w:r w:rsidR="004B28C3">
        <w:t xml:space="preserve">n </w:t>
      </w:r>
      <w:proofErr w:type="gramStart"/>
      <w:r w:rsidR="004B28C3">
        <w:t>my</w:t>
      </w:r>
      <w:proofErr w:type="gramEnd"/>
      <w:r w:rsidR="004B28C3">
        <w:t xml:space="preserve"> on home</w:t>
      </w:r>
      <w:r w:rsidR="006A637C">
        <w:t>,</w:t>
      </w:r>
      <w:r w:rsidR="004B28C3">
        <w:t xml:space="preserve"> I don’t care about </w:t>
      </w:r>
      <w:r w:rsidR="009F22D2">
        <w:t>the Energy Detection Threshold level</w:t>
      </w:r>
      <w:r w:rsidR="004B28C3">
        <w:t xml:space="preserve">. The goals have moved </w:t>
      </w:r>
      <w:proofErr w:type="spellStart"/>
      <w:r w:rsidR="004B28C3">
        <w:t>becaue</w:t>
      </w:r>
      <w:proofErr w:type="spellEnd"/>
      <w:r w:rsidR="004B28C3">
        <w:t xml:space="preserve"> more people carry more devices around. The</w:t>
      </w:r>
      <w:r w:rsidR="009F22D2">
        <w:t xml:space="preserve"> EDT</w:t>
      </w:r>
      <w:r w:rsidR="004B28C3">
        <w:t xml:space="preserve"> rules are stuck in the past. </w:t>
      </w:r>
    </w:p>
    <w:p w14:paraId="1398D265" w14:textId="0CA25568" w:rsidR="004B28C3" w:rsidRDefault="009F22D2" w:rsidP="007825CD">
      <w:pPr>
        <w:spacing w:before="100" w:beforeAutospacing="1" w:after="100" w:afterAutospacing="1"/>
        <w:ind w:left="720"/>
      </w:pPr>
      <w:r>
        <w:t>Comment</w:t>
      </w:r>
      <w:r w:rsidR="004B28C3">
        <w:t xml:space="preserve">: </w:t>
      </w:r>
      <w:r>
        <w:t>T</w:t>
      </w:r>
      <w:r w:rsidR="004B28C3">
        <w:t>he trouble is there are so many scenarios today</w:t>
      </w:r>
      <w:r w:rsidR="006A637C">
        <w:t>.</w:t>
      </w:r>
    </w:p>
    <w:p w14:paraId="68CC25A2" w14:textId="7D4B301A" w:rsidR="004B28C3" w:rsidRDefault="009F22D2" w:rsidP="007825CD">
      <w:pPr>
        <w:spacing w:before="100" w:beforeAutospacing="1" w:after="100" w:afterAutospacing="1"/>
        <w:ind w:left="720"/>
      </w:pPr>
      <w:r>
        <w:t>Comment</w:t>
      </w:r>
      <w:r w:rsidR="004B28C3">
        <w:t xml:space="preserve">: People should think </w:t>
      </w:r>
      <w:r>
        <w:t xml:space="preserve">about </w:t>
      </w:r>
      <w:r w:rsidR="004B28C3">
        <w:t xml:space="preserve">the whole idea. It has failed for last thirty years and more. </w:t>
      </w:r>
    </w:p>
    <w:p w14:paraId="7ACCB9D9" w14:textId="4FADA5FD" w:rsidR="004B28C3" w:rsidRDefault="009F22D2" w:rsidP="007825CD">
      <w:pPr>
        <w:spacing w:before="100" w:beforeAutospacing="1" w:after="100" w:afterAutospacing="1"/>
        <w:ind w:left="720"/>
      </w:pPr>
      <w:r>
        <w:t>Comment</w:t>
      </w:r>
      <w:r w:rsidR="004B28C3">
        <w:t xml:space="preserve">: </w:t>
      </w:r>
      <w:r>
        <w:t>S</w:t>
      </w:r>
      <w:r w:rsidR="004B28C3">
        <w:t xml:space="preserve">ome regulators became sick and tired of the discussions about </w:t>
      </w:r>
      <w:r w:rsidR="001E5014">
        <w:t>preamble detection</w:t>
      </w:r>
      <w:r w:rsidR="004B28C3">
        <w:t xml:space="preserve">. Regulators were looking to a single solution with </w:t>
      </w:r>
      <w:r w:rsidR="001E5014">
        <w:t>a unified energy detection threshold for all</w:t>
      </w:r>
      <w:r w:rsidR="004B28C3">
        <w:t xml:space="preserve">. </w:t>
      </w:r>
    </w:p>
    <w:p w14:paraId="2A315C46" w14:textId="5BF7A5D0" w:rsidR="00CA09B2" w:rsidRDefault="004B28C3" w:rsidP="004B28C3">
      <w:pPr>
        <w:spacing w:before="100" w:beforeAutospacing="1" w:after="100" w:afterAutospacing="1"/>
      </w:pPr>
      <w:r>
        <w:t xml:space="preserve">At </w:t>
      </w:r>
      <w:r w:rsidR="00AD0864">
        <w:t>2021-01-13T</w:t>
      </w:r>
      <w:r>
        <w:t>23:45</w:t>
      </w:r>
      <w:r w:rsidR="00AD0864">
        <w:t>+01:00 the chair declares the</w:t>
      </w:r>
      <w:r>
        <w:t xml:space="preserve"> meeting adjourned.</w:t>
      </w:r>
    </w:p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8D3D5" w14:textId="77777777" w:rsidR="00001B71" w:rsidRDefault="00001B71">
      <w:r>
        <w:separator/>
      </w:r>
    </w:p>
  </w:endnote>
  <w:endnote w:type="continuationSeparator" w:id="0">
    <w:p w14:paraId="22385C3C" w14:textId="77777777" w:rsidR="00001B71" w:rsidRDefault="0000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27B4A" w14:textId="3EE2BFB6" w:rsidR="0029020B" w:rsidRDefault="00001B71">
    <w:pPr>
      <w:pStyle w:val="Fu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B28C3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B28C3">
      <w:t>Guido R. Hiertz, Ericsson GmbH</w:t>
    </w:r>
    <w:r>
      <w:fldChar w:fldCharType="end"/>
    </w:r>
  </w:p>
  <w:p w14:paraId="5C809A2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50B72" w14:textId="77777777" w:rsidR="00001B71" w:rsidRDefault="00001B71">
      <w:r>
        <w:separator/>
      </w:r>
    </w:p>
  </w:footnote>
  <w:footnote w:type="continuationSeparator" w:id="0">
    <w:p w14:paraId="1C5F64E7" w14:textId="77777777" w:rsidR="00001B71" w:rsidRDefault="0000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F9D0D" w14:textId="551CB6AE" w:rsidR="0029020B" w:rsidRDefault="00001B71">
    <w:pPr>
      <w:pStyle w:val="Kopf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B28C3">
      <w:t>January 2021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4B28C3">
      <w:t>doc.: IEEE 802.11-21/178r0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C3"/>
    <w:rsid w:val="00001B71"/>
    <w:rsid w:val="000708EB"/>
    <w:rsid w:val="000D104F"/>
    <w:rsid w:val="000E42D5"/>
    <w:rsid w:val="000F0559"/>
    <w:rsid w:val="0014492B"/>
    <w:rsid w:val="00197E34"/>
    <w:rsid w:val="001D723B"/>
    <w:rsid w:val="001E5014"/>
    <w:rsid w:val="00284590"/>
    <w:rsid w:val="0029020B"/>
    <w:rsid w:val="0029385D"/>
    <w:rsid w:val="002B702F"/>
    <w:rsid w:val="002D44BE"/>
    <w:rsid w:val="00442037"/>
    <w:rsid w:val="004B064B"/>
    <w:rsid w:val="004B28C3"/>
    <w:rsid w:val="004C558D"/>
    <w:rsid w:val="004D6A1E"/>
    <w:rsid w:val="00535919"/>
    <w:rsid w:val="00551C87"/>
    <w:rsid w:val="0062440B"/>
    <w:rsid w:val="006A637C"/>
    <w:rsid w:val="006C0727"/>
    <w:rsid w:val="006E145F"/>
    <w:rsid w:val="00770572"/>
    <w:rsid w:val="007825CD"/>
    <w:rsid w:val="007B277E"/>
    <w:rsid w:val="007F05E4"/>
    <w:rsid w:val="008D3EBE"/>
    <w:rsid w:val="00902E47"/>
    <w:rsid w:val="009B5010"/>
    <w:rsid w:val="009F22D2"/>
    <w:rsid w:val="009F2FBC"/>
    <w:rsid w:val="00AA427C"/>
    <w:rsid w:val="00AD0864"/>
    <w:rsid w:val="00B33DF8"/>
    <w:rsid w:val="00B67183"/>
    <w:rsid w:val="00BE68C2"/>
    <w:rsid w:val="00C83463"/>
    <w:rsid w:val="00C91CBC"/>
    <w:rsid w:val="00CA09B2"/>
    <w:rsid w:val="00CD1AD3"/>
    <w:rsid w:val="00CF5B99"/>
    <w:rsid w:val="00D8340E"/>
    <w:rsid w:val="00DA638E"/>
    <w:rsid w:val="00DC5A7B"/>
    <w:rsid w:val="00E6187D"/>
    <w:rsid w:val="00F8231D"/>
    <w:rsid w:val="00FD1891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7632F0"/>
  <w15:chartTrackingRefBased/>
  <w15:docId w15:val="{B1314C51-73AB-2744-A44A-555FC708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h/Downloads/802-11-Submission-Portrai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1017</Words>
  <Characters>6408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Manager/>
  <Company>Some Company</Company>
  <LinksUpToDate>false</LinksUpToDate>
  <CharactersWithSpaces>7411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802.11-21/178r0</dc:title>
  <dc:subject>Minutes</dc:subject>
  <dc:creator>Guido R. Hiertz</dc:creator>
  <cp:keywords>January 2021</cp:keywords>
  <dc:description>Guido R. Hiertz, Ericsson GmbH</dc:description>
  <cp:lastModifiedBy>Ericsson</cp:lastModifiedBy>
  <cp:revision>35</cp:revision>
  <cp:lastPrinted>1899-12-31T23:00:00Z</cp:lastPrinted>
  <dcterms:created xsi:type="dcterms:W3CDTF">2021-01-29T18:13:00Z</dcterms:created>
  <dcterms:modified xsi:type="dcterms:W3CDTF">2021-02-03T15:56:00Z</dcterms:modified>
  <cp:category/>
</cp:coreProperties>
</file>